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00C0" w14:textId="2A421B41" w:rsidR="003D783A" w:rsidRPr="00726F08" w:rsidRDefault="000D551C" w:rsidP="003E23F9">
      <w:pPr>
        <w:pStyle w:val="Pta"/>
        <w:tabs>
          <w:tab w:val="clear" w:pos="4536"/>
          <w:tab w:val="clear" w:pos="9072"/>
          <w:tab w:val="left" w:pos="2552"/>
        </w:tabs>
        <w:spacing w:before="120" w:after="120"/>
        <w:rPr>
          <w:lang w:val="sk-SK"/>
        </w:rPr>
      </w:pPr>
      <w:r>
        <w:drawing>
          <wp:anchor distT="0" distB="0" distL="114300" distR="114300" simplePos="0" relativeHeight="251657216" behindDoc="1" locked="0" layoutInCell="1" allowOverlap="1" wp14:anchorId="7B8CC2B7" wp14:editId="70593B3A">
            <wp:simplePos x="0" y="0"/>
            <wp:positionH relativeFrom="column">
              <wp:posOffset>1433830</wp:posOffset>
            </wp:positionH>
            <wp:positionV relativeFrom="paragraph">
              <wp:posOffset>-127000</wp:posOffset>
            </wp:positionV>
            <wp:extent cx="3392805" cy="1616710"/>
            <wp:effectExtent l="0" t="0" r="0" b="0"/>
            <wp:wrapNone/>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2805" cy="161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275F85" w:rsidRPr="00726F08">
        <w:rPr>
          <w:lang w:val="sk-SK"/>
        </w:rPr>
        <w:t xml:space="preserve"> </w:t>
      </w:r>
    </w:p>
    <w:p w14:paraId="6356C80D" w14:textId="77777777" w:rsidR="00B1133C" w:rsidRDefault="00B1133C" w:rsidP="00E8066D">
      <w:pPr>
        <w:spacing w:before="720" w:after="360"/>
        <w:jc w:val="center"/>
        <w:rPr>
          <w:rFonts w:ascii="Georgia" w:hAnsi="Georgia" w:cs="Calibri"/>
          <w:b/>
          <w:sz w:val="50"/>
          <w:szCs w:val="50"/>
        </w:rPr>
      </w:pPr>
    </w:p>
    <w:p w14:paraId="134586B3" w14:textId="77777777" w:rsidR="00B1133C" w:rsidRDefault="00B1133C" w:rsidP="00E8066D">
      <w:pPr>
        <w:spacing w:before="720" w:after="360"/>
        <w:jc w:val="center"/>
        <w:rPr>
          <w:rFonts w:ascii="Georgia" w:hAnsi="Georgia" w:cs="Calibri"/>
          <w:b/>
          <w:sz w:val="50"/>
          <w:szCs w:val="50"/>
        </w:rPr>
      </w:pPr>
    </w:p>
    <w:p w14:paraId="6D4D2AAF" w14:textId="77777777" w:rsidR="00E8066D" w:rsidRPr="001561C8" w:rsidRDefault="00E8066D" w:rsidP="00E8066D">
      <w:pPr>
        <w:spacing w:before="720" w:after="360"/>
        <w:jc w:val="center"/>
        <w:rPr>
          <w:rFonts w:ascii="Georgia" w:hAnsi="Georgia" w:cs="Calibri"/>
          <w:b/>
          <w:sz w:val="50"/>
          <w:szCs w:val="50"/>
        </w:rPr>
      </w:pPr>
      <w:r w:rsidRPr="001561C8">
        <w:rPr>
          <w:rFonts w:ascii="Georgia" w:hAnsi="Georgia" w:cs="Calibri"/>
          <w:b/>
          <w:sz w:val="50"/>
          <w:szCs w:val="50"/>
        </w:rPr>
        <w:t>SÚŤAŽNÉ PODKLADY</w:t>
      </w:r>
    </w:p>
    <w:p w14:paraId="446B7B7A" w14:textId="77777777" w:rsidR="00E8066D" w:rsidRPr="00EC542E" w:rsidRDefault="00E8066D" w:rsidP="00E8066D">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6A6CD38E" w14:textId="77777777" w:rsidR="00E8066D" w:rsidRPr="00EC542E" w:rsidRDefault="00E8066D" w:rsidP="00E8066D">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6BFCDF6D" w14:textId="77777777" w:rsidR="00E8066D" w:rsidRPr="006A2E7F" w:rsidRDefault="00E8066D" w:rsidP="00E8066D">
      <w:pPr>
        <w:spacing w:after="480"/>
        <w:jc w:val="center"/>
        <w:rPr>
          <w:rFonts w:ascii="Georgia" w:hAnsi="Georgia" w:cs="Calibri"/>
          <w:sz w:val="22"/>
          <w:szCs w:val="22"/>
        </w:rPr>
      </w:pPr>
      <w:r w:rsidRPr="00E31CD1">
        <w:rPr>
          <w:rFonts w:ascii="Georgia" w:hAnsi="Georgia" w:cs="Calibri"/>
          <w:sz w:val="22"/>
          <w:szCs w:val="22"/>
        </w:rPr>
        <w:t xml:space="preserve">postupom podľa § 66 </w:t>
      </w:r>
      <w:r w:rsidR="005111AA">
        <w:rPr>
          <w:rFonts w:ascii="Georgia" w:hAnsi="Georgia" w:cs="Calibri"/>
          <w:sz w:val="22"/>
          <w:szCs w:val="22"/>
        </w:rPr>
        <w:t>a </w:t>
      </w:r>
      <w:proofErr w:type="spellStart"/>
      <w:r w:rsidR="005111AA">
        <w:rPr>
          <w:rFonts w:ascii="Georgia" w:hAnsi="Georgia" w:cs="Calibri"/>
          <w:sz w:val="22"/>
          <w:szCs w:val="22"/>
        </w:rPr>
        <w:t>nasl</w:t>
      </w:r>
      <w:proofErr w:type="spellEnd"/>
      <w:r w:rsidR="005111AA">
        <w:rPr>
          <w:rFonts w:ascii="Georgia" w:hAnsi="Georgia" w:cs="Calibri"/>
          <w:sz w:val="22"/>
          <w:szCs w:val="22"/>
        </w:rPr>
        <w:t>.</w:t>
      </w:r>
      <w:r w:rsidRPr="00E31CD1">
        <w:rPr>
          <w:rFonts w:ascii="Georgia" w:hAnsi="Georgia" w:cs="Calibri"/>
          <w:sz w:val="22"/>
          <w:szCs w:val="22"/>
        </w:rPr>
        <w:t xml:space="preserve"> 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5F144791" w14:textId="77777777" w:rsidR="00E8066D" w:rsidRPr="009B361A" w:rsidRDefault="00E8066D" w:rsidP="00E8066D"/>
    <w:p w14:paraId="280A5FF7" w14:textId="77777777" w:rsidR="00E8066D" w:rsidRPr="00EC542E" w:rsidRDefault="00E8066D" w:rsidP="00E8066D"/>
    <w:p w14:paraId="31105BDA" w14:textId="77777777" w:rsidR="00E8066D" w:rsidRPr="00EC542E" w:rsidRDefault="00E8066D" w:rsidP="00E8066D">
      <w:pPr>
        <w:spacing w:after="120"/>
        <w:jc w:val="center"/>
        <w:rPr>
          <w:rFonts w:ascii="Georgia" w:hAnsi="Georgia" w:cs="Calibri"/>
          <w:sz w:val="22"/>
        </w:rPr>
      </w:pPr>
      <w:r w:rsidRPr="00EC542E">
        <w:rPr>
          <w:rFonts w:ascii="Georgia" w:hAnsi="Georgia" w:cs="Calibri"/>
          <w:sz w:val="22"/>
        </w:rPr>
        <w:t>Predmet zákazky:</w:t>
      </w:r>
    </w:p>
    <w:p w14:paraId="5BA07ADB" w14:textId="15315212" w:rsidR="00C60FE0" w:rsidRPr="00460F1C" w:rsidRDefault="004F00C4" w:rsidP="00C60FE0">
      <w:pPr>
        <w:jc w:val="center"/>
        <w:rPr>
          <w:rFonts w:ascii="Georgia" w:hAnsi="Georgia" w:cs="Arial"/>
          <w:sz w:val="20"/>
          <w:szCs w:val="20"/>
        </w:rPr>
      </w:pPr>
      <w:r>
        <w:rPr>
          <w:rFonts w:ascii="Georgia" w:hAnsi="Georgia"/>
          <w:b/>
          <w:bCs/>
          <w:sz w:val="36"/>
          <w:szCs w:val="36"/>
        </w:rPr>
        <w:t>VÝSTAVBA BYTOVÝCH DOMOV TERCHOVSKÁ_2</w:t>
      </w:r>
    </w:p>
    <w:p w14:paraId="36961A65" w14:textId="77777777" w:rsidR="00A25100" w:rsidRPr="00726F08" w:rsidRDefault="00A25100" w:rsidP="005B4CFF">
      <w:pPr>
        <w:jc w:val="center"/>
        <w:rPr>
          <w:rFonts w:ascii="Georgia" w:hAnsi="Georgia"/>
        </w:rPr>
      </w:pPr>
    </w:p>
    <w:p w14:paraId="377F71AE" w14:textId="77777777" w:rsidR="00A72AA9" w:rsidRDefault="00747A10" w:rsidP="00A72AA9">
      <w:pPr>
        <w:jc w:val="right"/>
        <w:rPr>
          <w:rFonts w:ascii="Georgia" w:hAnsi="Georgia"/>
          <w:b/>
          <w:sz w:val="28"/>
          <w:szCs w:val="28"/>
        </w:rPr>
      </w:pPr>
      <w:r>
        <w:rPr>
          <w:rFonts w:ascii="Georgia" w:hAnsi="Georgia"/>
          <w:b/>
          <w:sz w:val="28"/>
          <w:szCs w:val="28"/>
        </w:rPr>
        <w:t xml:space="preserve"> </w:t>
      </w:r>
    </w:p>
    <w:p w14:paraId="2F38E3A6" w14:textId="77777777" w:rsidR="00747A10" w:rsidRDefault="00747A10" w:rsidP="00A72AA9">
      <w:pPr>
        <w:jc w:val="right"/>
        <w:rPr>
          <w:rFonts w:ascii="Georgia" w:hAnsi="Georgia"/>
          <w:b/>
          <w:sz w:val="28"/>
          <w:szCs w:val="28"/>
        </w:rPr>
      </w:pPr>
    </w:p>
    <w:p w14:paraId="34821D10" w14:textId="77777777" w:rsidR="00747A10" w:rsidRDefault="00747A10" w:rsidP="00A72AA9">
      <w:pPr>
        <w:jc w:val="right"/>
        <w:rPr>
          <w:rFonts w:ascii="Georgia" w:hAnsi="Georgia"/>
          <w:b/>
          <w:sz w:val="28"/>
          <w:szCs w:val="28"/>
        </w:rPr>
      </w:pPr>
    </w:p>
    <w:p w14:paraId="7EA1CCC5" w14:textId="77777777" w:rsidR="00747A10" w:rsidRDefault="00747A10" w:rsidP="00A72AA9">
      <w:pPr>
        <w:jc w:val="right"/>
        <w:rPr>
          <w:rFonts w:ascii="Georgia" w:hAnsi="Georgia"/>
          <w:b/>
          <w:sz w:val="28"/>
          <w:szCs w:val="28"/>
        </w:rPr>
      </w:pPr>
    </w:p>
    <w:p w14:paraId="2039993B" w14:textId="77777777" w:rsidR="00747A10" w:rsidRDefault="00747A10" w:rsidP="00A72AA9">
      <w:pPr>
        <w:jc w:val="right"/>
        <w:rPr>
          <w:rFonts w:ascii="Georgia" w:hAnsi="Georgia"/>
          <w:b/>
          <w:sz w:val="28"/>
          <w:szCs w:val="28"/>
        </w:rPr>
      </w:pPr>
    </w:p>
    <w:p w14:paraId="5CB8230E" w14:textId="77777777" w:rsidR="00747A10" w:rsidRPr="00FC132F" w:rsidRDefault="00747A10" w:rsidP="00A72AA9">
      <w:pPr>
        <w:jc w:val="right"/>
        <w:rPr>
          <w:rFonts w:ascii="Georgia" w:hAnsi="Georgia"/>
          <w:bCs/>
          <w:sz w:val="21"/>
          <w:szCs w:val="21"/>
        </w:rPr>
      </w:pPr>
    </w:p>
    <w:p w14:paraId="1F25B9E3" w14:textId="77777777" w:rsidR="00A72AA9" w:rsidRDefault="00A72AA9" w:rsidP="005B4CFF">
      <w:pPr>
        <w:jc w:val="center"/>
        <w:rPr>
          <w:rFonts w:ascii="Georgia" w:hAnsi="Georgia"/>
          <w:b/>
          <w:sz w:val="28"/>
          <w:szCs w:val="28"/>
        </w:rPr>
      </w:pPr>
    </w:p>
    <w:p w14:paraId="0558FF3A" w14:textId="77777777" w:rsidR="00A72AA9" w:rsidRDefault="00A72AA9" w:rsidP="005B4CFF">
      <w:pPr>
        <w:jc w:val="center"/>
        <w:rPr>
          <w:rFonts w:ascii="Georgia" w:hAnsi="Georgia"/>
          <w:b/>
          <w:sz w:val="28"/>
          <w:szCs w:val="28"/>
        </w:rPr>
      </w:pPr>
    </w:p>
    <w:p w14:paraId="42440BAB" w14:textId="77777777" w:rsidR="00550DD2" w:rsidRPr="00E8066D" w:rsidRDefault="00550DD2" w:rsidP="00550DD2">
      <w:pPr>
        <w:rPr>
          <w:rFonts w:ascii="Georgia" w:hAnsi="Georgia"/>
          <w:sz w:val="22"/>
          <w:szCs w:val="22"/>
        </w:rPr>
      </w:pPr>
      <w:r w:rsidRPr="00E8066D">
        <w:rPr>
          <w:rFonts w:ascii="Georgia" w:hAnsi="Georgia"/>
          <w:sz w:val="22"/>
          <w:szCs w:val="22"/>
        </w:rPr>
        <w:t>Súlad súťažných podkladov so zákonom o verejnom obstarávaní potvrdzuje:</w:t>
      </w:r>
    </w:p>
    <w:p w14:paraId="4780706B" w14:textId="77777777" w:rsidR="00550DD2" w:rsidRDefault="00550DD2" w:rsidP="00550DD2">
      <w:pPr>
        <w:rPr>
          <w:rFonts w:ascii="Georgia" w:hAnsi="Georgia"/>
          <w:b/>
          <w:sz w:val="28"/>
          <w:szCs w:val="28"/>
        </w:rPr>
      </w:pPr>
    </w:p>
    <w:p w14:paraId="256595C9" w14:textId="77777777" w:rsidR="00550DD2" w:rsidRDefault="00550DD2" w:rsidP="00550DD2">
      <w:pPr>
        <w:rPr>
          <w:rFonts w:ascii="Georgia" w:hAnsi="Georgia"/>
          <w:b/>
          <w:sz w:val="28"/>
          <w:szCs w:val="28"/>
        </w:rPr>
      </w:pPr>
    </w:p>
    <w:p w14:paraId="452FFC7D" w14:textId="77777777" w:rsidR="00550DD2" w:rsidRPr="00726F08" w:rsidRDefault="00550DD2" w:rsidP="00550DD2">
      <w:pPr>
        <w:rPr>
          <w:rFonts w:ascii="Georgia" w:hAnsi="Georgia"/>
          <w:b/>
          <w:sz w:val="28"/>
          <w:szCs w:val="28"/>
        </w:rPr>
      </w:pPr>
    </w:p>
    <w:p w14:paraId="5CF6114A" w14:textId="77777777" w:rsidR="005B4CFF" w:rsidRPr="00A72AA9" w:rsidRDefault="00A72AA9" w:rsidP="00A72AA9">
      <w:pPr>
        <w:jc w:val="right"/>
        <w:rPr>
          <w:rFonts w:ascii="Georgia" w:hAnsi="Georgia"/>
          <w:bCs/>
          <w:sz w:val="28"/>
          <w:szCs w:val="28"/>
        </w:rPr>
      </w:pPr>
      <w:r w:rsidRPr="00A72AA9">
        <w:rPr>
          <w:rFonts w:ascii="Georgia" w:hAnsi="Georgia"/>
          <w:bCs/>
          <w:sz w:val="28"/>
          <w:szCs w:val="28"/>
        </w:rPr>
        <w:t>............................................</w:t>
      </w:r>
    </w:p>
    <w:p w14:paraId="67022177" w14:textId="77777777" w:rsidR="005B4CFF" w:rsidRDefault="00A72AA9" w:rsidP="005B4CFF">
      <w:pPr>
        <w:jc w:val="right"/>
        <w:rPr>
          <w:rFonts w:ascii="Georgia" w:hAnsi="Georgia"/>
          <w:b/>
          <w:sz w:val="21"/>
          <w:szCs w:val="21"/>
        </w:rPr>
      </w:pPr>
      <w:r>
        <w:rPr>
          <w:rFonts w:ascii="Georgia" w:hAnsi="Georgia"/>
          <w:b/>
          <w:sz w:val="21"/>
          <w:szCs w:val="21"/>
        </w:rPr>
        <w:t>JUDr. Martin Boržík</w:t>
      </w:r>
      <w:r w:rsidR="00FC132F">
        <w:rPr>
          <w:rFonts w:ascii="Georgia" w:hAnsi="Georgia"/>
          <w:b/>
          <w:sz w:val="21"/>
          <w:szCs w:val="21"/>
        </w:rPr>
        <w:t>, LL. M.</w:t>
      </w:r>
    </w:p>
    <w:p w14:paraId="57CACD69" w14:textId="77777777" w:rsidR="00FC132F" w:rsidRPr="00FC132F" w:rsidRDefault="00A72AA9" w:rsidP="005B4CFF">
      <w:pPr>
        <w:jc w:val="right"/>
        <w:rPr>
          <w:rFonts w:ascii="Georgia" w:hAnsi="Georgia"/>
          <w:bCs/>
          <w:sz w:val="21"/>
          <w:szCs w:val="21"/>
        </w:rPr>
      </w:pPr>
      <w:r>
        <w:rPr>
          <w:rFonts w:ascii="Georgia" w:hAnsi="Georgia"/>
          <w:bCs/>
          <w:sz w:val="21"/>
          <w:szCs w:val="21"/>
        </w:rPr>
        <w:t>o</w:t>
      </w:r>
      <w:r w:rsidR="00FC132F">
        <w:rPr>
          <w:rFonts w:ascii="Georgia" w:hAnsi="Georgia"/>
          <w:bCs/>
          <w:sz w:val="21"/>
          <w:szCs w:val="21"/>
        </w:rPr>
        <w:t xml:space="preserve">soba </w:t>
      </w:r>
      <w:r>
        <w:rPr>
          <w:rFonts w:ascii="Georgia" w:hAnsi="Georgia"/>
          <w:bCs/>
          <w:sz w:val="21"/>
          <w:szCs w:val="21"/>
        </w:rPr>
        <w:t xml:space="preserve">poverená realizáciou </w:t>
      </w:r>
      <w:r w:rsidR="00FC132F">
        <w:rPr>
          <w:rFonts w:ascii="Georgia" w:hAnsi="Georgia"/>
          <w:bCs/>
          <w:sz w:val="21"/>
          <w:szCs w:val="21"/>
        </w:rPr>
        <w:t>verejného obstarávania</w:t>
      </w:r>
    </w:p>
    <w:p w14:paraId="1A3726AA" w14:textId="77777777" w:rsidR="005B4CFF" w:rsidRPr="00726F08" w:rsidRDefault="005B4CFF" w:rsidP="005B4CFF">
      <w:pPr>
        <w:rPr>
          <w:rFonts w:ascii="Georgia" w:hAnsi="Georgia"/>
          <w:sz w:val="21"/>
          <w:szCs w:val="21"/>
        </w:rPr>
      </w:pPr>
    </w:p>
    <w:p w14:paraId="50D3025A" w14:textId="77777777" w:rsidR="005B4CFF" w:rsidRPr="00726F08" w:rsidRDefault="005B4CFF" w:rsidP="005B4CFF">
      <w:pPr>
        <w:rPr>
          <w:rFonts w:ascii="Georgia" w:hAnsi="Georgia"/>
          <w:sz w:val="21"/>
          <w:szCs w:val="21"/>
        </w:rPr>
      </w:pPr>
    </w:p>
    <w:p w14:paraId="4A0E122F" w14:textId="77777777" w:rsidR="005B4CFF" w:rsidRPr="00726F08" w:rsidRDefault="005B4CFF" w:rsidP="005B4CFF">
      <w:pPr>
        <w:rPr>
          <w:rFonts w:ascii="Georgia" w:hAnsi="Georgia"/>
          <w:sz w:val="21"/>
          <w:szCs w:val="21"/>
        </w:rPr>
      </w:pPr>
    </w:p>
    <w:p w14:paraId="18DC6699" w14:textId="77777777" w:rsidR="00801B85" w:rsidRDefault="00801B85" w:rsidP="0041584E">
      <w:pPr>
        <w:pStyle w:val="Zkladntext3"/>
        <w:tabs>
          <w:tab w:val="left" w:pos="3780"/>
        </w:tabs>
        <w:spacing w:before="120" w:after="120"/>
        <w:ind w:right="-45"/>
        <w:rPr>
          <w:rFonts w:ascii="Georgia" w:hAnsi="Georgia"/>
          <w:b/>
          <w:color w:val="808080"/>
          <w:sz w:val="24"/>
          <w:szCs w:val="24"/>
          <w:lang w:val="sk-SK"/>
        </w:rPr>
      </w:pPr>
    </w:p>
    <w:p w14:paraId="5A58C709" w14:textId="77777777" w:rsidR="001953FE" w:rsidRPr="00801B85" w:rsidRDefault="0059350F" w:rsidP="0041584E">
      <w:pPr>
        <w:pStyle w:val="Zkladntext3"/>
        <w:tabs>
          <w:tab w:val="left" w:pos="3780"/>
        </w:tabs>
        <w:spacing w:before="120" w:after="120"/>
        <w:ind w:right="-45"/>
        <w:rPr>
          <w:rFonts w:ascii="Georgia" w:hAnsi="Georgia"/>
          <w:b/>
          <w:color w:val="auto"/>
          <w:sz w:val="24"/>
          <w:szCs w:val="24"/>
          <w:lang w:val="sk-SK"/>
        </w:rPr>
      </w:pPr>
      <w:r w:rsidRPr="00801B85">
        <w:rPr>
          <w:rFonts w:ascii="Georgia" w:hAnsi="Georgia"/>
          <w:b/>
          <w:color w:val="auto"/>
          <w:sz w:val="24"/>
          <w:szCs w:val="24"/>
          <w:lang w:val="sk-SK"/>
        </w:rPr>
        <w:lastRenderedPageBreak/>
        <w:t>OBSAH  SÚŤAŽNÝCH  PODKLADOV</w:t>
      </w:r>
    </w:p>
    <w:p w14:paraId="1AD87ABD" w14:textId="77777777" w:rsidR="003C0BBC" w:rsidRPr="00726F08" w:rsidRDefault="003C0BBC" w:rsidP="00991016">
      <w:pPr>
        <w:tabs>
          <w:tab w:val="left" w:pos="540"/>
        </w:tabs>
        <w:spacing w:before="120" w:after="120" w:line="360" w:lineRule="auto"/>
        <w:ind w:left="540"/>
        <w:rPr>
          <w:rFonts w:ascii="Georgia" w:hAnsi="Georgia"/>
          <w:b/>
          <w:sz w:val="20"/>
          <w:szCs w:val="20"/>
        </w:rPr>
      </w:pPr>
    </w:p>
    <w:p w14:paraId="7DE96FA9" w14:textId="77777777" w:rsidR="00991016" w:rsidRDefault="0059350F" w:rsidP="00991016">
      <w:pPr>
        <w:tabs>
          <w:tab w:val="left" w:pos="1276"/>
        </w:tabs>
        <w:spacing w:before="120" w:after="120" w:line="360" w:lineRule="auto"/>
        <w:ind w:left="539"/>
        <w:rPr>
          <w:rFonts w:ascii="Georgia" w:hAnsi="Georgia"/>
          <w:b/>
          <w:bCs/>
          <w:smallCaps/>
          <w:sz w:val="21"/>
          <w:szCs w:val="21"/>
        </w:rPr>
      </w:pPr>
      <w:r w:rsidRPr="00726F08">
        <w:rPr>
          <w:rFonts w:ascii="Georgia" w:hAnsi="Georgia"/>
          <w:b/>
          <w:sz w:val="21"/>
          <w:szCs w:val="21"/>
        </w:rPr>
        <w:t>A.1</w:t>
      </w:r>
      <w:r w:rsidR="00991016">
        <w:rPr>
          <w:rFonts w:ascii="Georgia" w:hAnsi="Georgia"/>
          <w:b/>
          <w:sz w:val="21"/>
          <w:szCs w:val="21"/>
        </w:rPr>
        <w:tab/>
      </w:r>
      <w:r w:rsidRPr="00726F08">
        <w:rPr>
          <w:rFonts w:ascii="Georgia" w:hAnsi="Georgia"/>
          <w:b/>
          <w:bCs/>
          <w:smallCaps/>
          <w:sz w:val="21"/>
          <w:szCs w:val="21"/>
        </w:rPr>
        <w:t xml:space="preserve">Pokyny pre </w:t>
      </w:r>
      <w:r w:rsidR="003C50EC" w:rsidRPr="00726F08">
        <w:rPr>
          <w:rFonts w:ascii="Georgia" w:hAnsi="Georgia"/>
          <w:b/>
          <w:bCs/>
          <w:smallCaps/>
          <w:sz w:val="21"/>
          <w:szCs w:val="21"/>
        </w:rPr>
        <w:t>záujemcov/</w:t>
      </w:r>
      <w:r w:rsidRPr="00726F08">
        <w:rPr>
          <w:rFonts w:ascii="Georgia" w:hAnsi="Georgia"/>
          <w:b/>
          <w:bCs/>
          <w:smallCaps/>
          <w:sz w:val="21"/>
          <w:szCs w:val="21"/>
        </w:rPr>
        <w:t>uchádzačov</w:t>
      </w:r>
    </w:p>
    <w:p w14:paraId="7F6D9FC6" w14:textId="77777777" w:rsidR="001F60ED" w:rsidRDefault="001F60ED" w:rsidP="00991016">
      <w:pPr>
        <w:tabs>
          <w:tab w:val="left" w:pos="1276"/>
        </w:tabs>
        <w:spacing w:before="120" w:after="120" w:line="360" w:lineRule="auto"/>
        <w:ind w:left="539"/>
        <w:rPr>
          <w:rFonts w:ascii="Georgia" w:hAnsi="Georgia"/>
          <w:b/>
          <w:bCs/>
          <w:smallCaps/>
          <w:sz w:val="21"/>
          <w:szCs w:val="21"/>
        </w:rPr>
      </w:pPr>
      <w:r w:rsidRPr="00726F08">
        <w:rPr>
          <w:rFonts w:ascii="Georgia" w:hAnsi="Georgia"/>
          <w:b/>
          <w:sz w:val="21"/>
          <w:szCs w:val="21"/>
        </w:rPr>
        <w:t>A.</w:t>
      </w:r>
      <w:r w:rsidR="00991016">
        <w:rPr>
          <w:rFonts w:ascii="Georgia" w:hAnsi="Georgia"/>
          <w:b/>
          <w:sz w:val="21"/>
          <w:szCs w:val="21"/>
        </w:rPr>
        <w:t>2</w:t>
      </w:r>
      <w:r w:rsidRPr="00726F08">
        <w:rPr>
          <w:rFonts w:ascii="Georgia" w:hAnsi="Georgia"/>
          <w:b/>
          <w:sz w:val="21"/>
          <w:szCs w:val="21"/>
        </w:rPr>
        <w:tab/>
      </w:r>
      <w:r w:rsidR="00D155BA">
        <w:rPr>
          <w:rFonts w:ascii="Georgia" w:hAnsi="Georgia"/>
          <w:b/>
          <w:bCs/>
          <w:smallCaps/>
          <w:sz w:val="21"/>
          <w:szCs w:val="21"/>
        </w:rPr>
        <w:t>podmienky účasti</w:t>
      </w:r>
    </w:p>
    <w:p w14:paraId="2B977906" w14:textId="77777777" w:rsidR="00D155BA" w:rsidRDefault="00D155BA" w:rsidP="00D155BA">
      <w:pPr>
        <w:tabs>
          <w:tab w:val="left" w:pos="1276"/>
        </w:tabs>
        <w:spacing w:before="120" w:after="120" w:line="360" w:lineRule="auto"/>
        <w:ind w:left="539"/>
        <w:rPr>
          <w:rFonts w:ascii="Georgia" w:hAnsi="Georgia"/>
          <w:b/>
          <w:bCs/>
          <w:smallCaps/>
          <w:sz w:val="21"/>
          <w:szCs w:val="21"/>
        </w:rPr>
      </w:pPr>
      <w:r>
        <w:rPr>
          <w:rFonts w:ascii="Georgia" w:hAnsi="Georgia"/>
          <w:b/>
          <w:bCs/>
          <w:smallCaps/>
          <w:sz w:val="21"/>
          <w:szCs w:val="21"/>
        </w:rPr>
        <w:t>A.3</w:t>
      </w:r>
      <w:r>
        <w:rPr>
          <w:rFonts w:ascii="Georgia" w:hAnsi="Georgia"/>
          <w:b/>
          <w:bCs/>
          <w:smallCaps/>
          <w:sz w:val="21"/>
          <w:szCs w:val="21"/>
        </w:rPr>
        <w:tab/>
      </w:r>
      <w:r w:rsidRPr="00726F08">
        <w:rPr>
          <w:rFonts w:ascii="Georgia" w:hAnsi="Georgia"/>
          <w:b/>
          <w:bCs/>
          <w:smallCaps/>
          <w:sz w:val="21"/>
          <w:szCs w:val="21"/>
        </w:rPr>
        <w:t>kritériá na vyhodnotenie ponúk a pravidlá ich uplatnenia</w:t>
      </w:r>
    </w:p>
    <w:p w14:paraId="6D0AAC06" w14:textId="77777777" w:rsidR="001F60ED" w:rsidRPr="00726F08" w:rsidRDefault="001F60ED" w:rsidP="00991016">
      <w:pPr>
        <w:tabs>
          <w:tab w:val="num" w:pos="1276"/>
          <w:tab w:val="left" w:pos="1980"/>
        </w:tabs>
        <w:spacing w:before="120" w:after="120" w:line="360" w:lineRule="auto"/>
        <w:ind w:left="539"/>
        <w:rPr>
          <w:rFonts w:ascii="Georgia" w:hAnsi="Georgia"/>
          <w:b/>
          <w:bCs/>
          <w:smallCaps/>
          <w:sz w:val="21"/>
          <w:szCs w:val="21"/>
        </w:rPr>
      </w:pPr>
      <w:r w:rsidRPr="00726F08">
        <w:rPr>
          <w:rFonts w:ascii="Georgia" w:hAnsi="Georgia"/>
          <w:b/>
          <w:sz w:val="21"/>
          <w:szCs w:val="21"/>
        </w:rPr>
        <w:t>B.1</w:t>
      </w:r>
      <w:r w:rsidR="00991016">
        <w:rPr>
          <w:rFonts w:ascii="Georgia" w:hAnsi="Georgia"/>
          <w:b/>
          <w:sz w:val="21"/>
          <w:szCs w:val="21"/>
        </w:rPr>
        <w:tab/>
      </w:r>
      <w:r w:rsidRPr="00726F08">
        <w:rPr>
          <w:rFonts w:ascii="Georgia" w:hAnsi="Georgia"/>
          <w:b/>
          <w:bCs/>
          <w:smallCaps/>
          <w:sz w:val="21"/>
          <w:szCs w:val="21"/>
        </w:rPr>
        <w:t xml:space="preserve">obchodné podmienky </w:t>
      </w:r>
    </w:p>
    <w:p w14:paraId="4D766202" w14:textId="77777777" w:rsidR="001F60ED" w:rsidRPr="00726F08" w:rsidRDefault="001F60ED" w:rsidP="00991016">
      <w:pPr>
        <w:tabs>
          <w:tab w:val="num" w:pos="576"/>
          <w:tab w:val="left" w:pos="1260"/>
        </w:tabs>
        <w:spacing w:before="120" w:after="120" w:line="360" w:lineRule="auto"/>
        <w:ind w:left="540"/>
        <w:rPr>
          <w:rFonts w:ascii="Georgia" w:hAnsi="Georgia"/>
          <w:b/>
          <w:bCs/>
          <w:smallCaps/>
          <w:sz w:val="21"/>
          <w:szCs w:val="21"/>
        </w:rPr>
      </w:pPr>
      <w:r w:rsidRPr="00726F08">
        <w:rPr>
          <w:rFonts w:ascii="Georgia" w:hAnsi="Georgia"/>
          <w:b/>
          <w:sz w:val="21"/>
          <w:szCs w:val="21"/>
        </w:rPr>
        <w:t>B.2</w:t>
      </w:r>
      <w:r w:rsidRPr="00726F08">
        <w:rPr>
          <w:rFonts w:ascii="Georgia" w:hAnsi="Georgia"/>
          <w:b/>
          <w:sz w:val="21"/>
          <w:szCs w:val="21"/>
        </w:rPr>
        <w:tab/>
      </w:r>
      <w:r w:rsidRPr="00726F08">
        <w:rPr>
          <w:rFonts w:ascii="Georgia" w:hAnsi="Georgia"/>
          <w:b/>
          <w:bCs/>
          <w:smallCaps/>
          <w:sz w:val="21"/>
          <w:szCs w:val="21"/>
        </w:rPr>
        <w:t>opis predmetu zákazky</w:t>
      </w:r>
    </w:p>
    <w:p w14:paraId="519ABC12" w14:textId="77777777" w:rsidR="001F60ED" w:rsidRPr="00726F08" w:rsidRDefault="001F60ED" w:rsidP="00991016">
      <w:pPr>
        <w:tabs>
          <w:tab w:val="num" w:pos="576"/>
          <w:tab w:val="left" w:pos="1260"/>
        </w:tabs>
        <w:spacing w:before="120" w:after="120" w:line="360" w:lineRule="auto"/>
        <w:ind w:left="540"/>
        <w:rPr>
          <w:rFonts w:ascii="Georgia" w:hAnsi="Georgia"/>
          <w:b/>
          <w:bCs/>
          <w:smallCaps/>
          <w:sz w:val="21"/>
          <w:szCs w:val="21"/>
        </w:rPr>
      </w:pPr>
      <w:r w:rsidRPr="00726F08">
        <w:rPr>
          <w:rFonts w:ascii="Georgia" w:hAnsi="Georgia"/>
          <w:b/>
          <w:sz w:val="21"/>
          <w:szCs w:val="21"/>
        </w:rPr>
        <w:t>C.1</w:t>
      </w:r>
      <w:r w:rsidRPr="00726F08">
        <w:rPr>
          <w:rFonts w:ascii="Georgia" w:hAnsi="Georgia"/>
          <w:b/>
          <w:sz w:val="21"/>
          <w:szCs w:val="21"/>
        </w:rPr>
        <w:tab/>
      </w:r>
      <w:r w:rsidRPr="00726F08">
        <w:rPr>
          <w:rFonts w:ascii="Georgia" w:hAnsi="Georgia"/>
          <w:b/>
          <w:bCs/>
          <w:smallCaps/>
          <w:sz w:val="21"/>
          <w:szCs w:val="21"/>
        </w:rPr>
        <w:t>Prílohy  súťažných podkladov</w:t>
      </w:r>
    </w:p>
    <w:p w14:paraId="382DD41C" w14:textId="77777777" w:rsidR="00F66EA3" w:rsidRPr="00726F08" w:rsidRDefault="00F66EA3" w:rsidP="00991016">
      <w:pPr>
        <w:tabs>
          <w:tab w:val="left" w:pos="1134"/>
          <w:tab w:val="left" w:pos="1260"/>
        </w:tabs>
        <w:spacing w:before="120" w:after="120" w:line="360" w:lineRule="auto"/>
        <w:ind w:left="1418" w:hanging="1418"/>
        <w:rPr>
          <w:rFonts w:ascii="Georgia" w:hAnsi="Georgia"/>
          <w:sz w:val="21"/>
          <w:szCs w:val="21"/>
        </w:rPr>
      </w:pPr>
    </w:p>
    <w:p w14:paraId="512EFA48" w14:textId="77777777" w:rsidR="001F60ED" w:rsidRPr="00726F08" w:rsidRDefault="001F60ED" w:rsidP="00991016">
      <w:pPr>
        <w:spacing w:before="120" w:after="120" w:line="360" w:lineRule="auto"/>
        <w:ind w:left="1134"/>
        <w:jc w:val="both"/>
        <w:rPr>
          <w:rFonts w:ascii="Georgia" w:hAnsi="Georgia"/>
          <w:sz w:val="20"/>
          <w:szCs w:val="20"/>
        </w:rPr>
      </w:pPr>
    </w:p>
    <w:p w14:paraId="12447A45" w14:textId="77777777" w:rsidR="00FA4F7C" w:rsidRPr="00726F08" w:rsidRDefault="00FA4F7C" w:rsidP="00991016">
      <w:pPr>
        <w:spacing w:before="120" w:after="120" w:line="360" w:lineRule="auto"/>
        <w:ind w:left="1134"/>
        <w:jc w:val="both"/>
        <w:rPr>
          <w:rFonts w:ascii="Georgia" w:hAnsi="Georgia"/>
          <w:sz w:val="20"/>
          <w:szCs w:val="20"/>
        </w:rPr>
      </w:pPr>
    </w:p>
    <w:p w14:paraId="681361EF" w14:textId="77777777" w:rsidR="00AC49A5" w:rsidRPr="00726F08" w:rsidRDefault="00AC49A5" w:rsidP="00AC49A5">
      <w:pPr>
        <w:ind w:left="1134"/>
        <w:jc w:val="both"/>
        <w:rPr>
          <w:rFonts w:ascii="Georgia" w:hAnsi="Georgia"/>
          <w:b/>
          <w:sz w:val="20"/>
          <w:szCs w:val="20"/>
        </w:rPr>
      </w:pPr>
    </w:p>
    <w:p w14:paraId="4AA108DB" w14:textId="77777777" w:rsidR="003C1FD2" w:rsidRPr="00726F08" w:rsidRDefault="003C1FD2" w:rsidP="00AF6AAB">
      <w:pPr>
        <w:tabs>
          <w:tab w:val="num" w:pos="0"/>
          <w:tab w:val="left" w:pos="4500"/>
        </w:tabs>
        <w:spacing w:before="120" w:after="120"/>
        <w:jc w:val="right"/>
        <w:rPr>
          <w:rFonts w:ascii="Georgia" w:hAnsi="Georgia"/>
          <w:sz w:val="20"/>
          <w:szCs w:val="20"/>
        </w:rPr>
      </w:pPr>
    </w:p>
    <w:p w14:paraId="1EDD9D24" w14:textId="77777777" w:rsidR="003C1FD2" w:rsidRPr="00726F08" w:rsidRDefault="003C1FD2" w:rsidP="00AF6AAB">
      <w:pPr>
        <w:tabs>
          <w:tab w:val="num" w:pos="0"/>
          <w:tab w:val="left" w:pos="4500"/>
        </w:tabs>
        <w:spacing w:before="120" w:after="120"/>
        <w:jc w:val="right"/>
        <w:rPr>
          <w:rFonts w:ascii="Georgia" w:hAnsi="Georgia"/>
          <w:color w:val="808080"/>
          <w:sz w:val="20"/>
          <w:szCs w:val="20"/>
        </w:rPr>
      </w:pPr>
    </w:p>
    <w:p w14:paraId="36E230EA" w14:textId="77777777" w:rsidR="003C1FD2" w:rsidRPr="00726F08" w:rsidRDefault="003C1FD2" w:rsidP="00AF6AAB">
      <w:pPr>
        <w:tabs>
          <w:tab w:val="num" w:pos="0"/>
          <w:tab w:val="left" w:pos="4500"/>
        </w:tabs>
        <w:spacing w:before="120" w:after="120"/>
        <w:jc w:val="right"/>
        <w:rPr>
          <w:rFonts w:ascii="Georgia" w:hAnsi="Georgia"/>
          <w:color w:val="808080"/>
          <w:sz w:val="20"/>
          <w:szCs w:val="20"/>
        </w:rPr>
      </w:pPr>
    </w:p>
    <w:p w14:paraId="1E7B5BC0" w14:textId="77777777" w:rsidR="008E6A45" w:rsidRPr="00726F08" w:rsidRDefault="008E6A45" w:rsidP="00AF6AAB">
      <w:pPr>
        <w:tabs>
          <w:tab w:val="num" w:pos="0"/>
          <w:tab w:val="left" w:pos="4500"/>
        </w:tabs>
        <w:spacing w:before="120" w:after="120"/>
        <w:jc w:val="right"/>
        <w:rPr>
          <w:rFonts w:ascii="Georgia" w:hAnsi="Georgia"/>
          <w:color w:val="808080"/>
          <w:sz w:val="20"/>
          <w:szCs w:val="20"/>
        </w:rPr>
      </w:pPr>
    </w:p>
    <w:p w14:paraId="7D7B86F3" w14:textId="77777777" w:rsidR="002F099E" w:rsidRPr="00726F08" w:rsidRDefault="002F099E" w:rsidP="00AF6AAB">
      <w:pPr>
        <w:tabs>
          <w:tab w:val="num" w:pos="0"/>
          <w:tab w:val="left" w:pos="4500"/>
        </w:tabs>
        <w:spacing w:before="120" w:after="120"/>
        <w:jc w:val="right"/>
        <w:rPr>
          <w:rFonts w:ascii="Georgia" w:hAnsi="Georgia"/>
          <w:color w:val="808080"/>
          <w:sz w:val="20"/>
          <w:szCs w:val="20"/>
        </w:rPr>
      </w:pPr>
    </w:p>
    <w:p w14:paraId="06F50CF2" w14:textId="77777777" w:rsidR="002F099E" w:rsidRPr="00726F08" w:rsidRDefault="002F099E" w:rsidP="00AF6AAB">
      <w:pPr>
        <w:tabs>
          <w:tab w:val="num" w:pos="0"/>
          <w:tab w:val="left" w:pos="4500"/>
        </w:tabs>
        <w:spacing w:before="120" w:after="120"/>
        <w:jc w:val="right"/>
        <w:rPr>
          <w:rFonts w:ascii="Georgia" w:hAnsi="Georgia"/>
          <w:color w:val="808080"/>
          <w:sz w:val="20"/>
          <w:szCs w:val="20"/>
        </w:rPr>
      </w:pPr>
    </w:p>
    <w:p w14:paraId="01FE4C5A" w14:textId="77777777" w:rsidR="002F099E" w:rsidRPr="00726F08" w:rsidRDefault="002F099E" w:rsidP="00AF6AAB">
      <w:pPr>
        <w:tabs>
          <w:tab w:val="num" w:pos="0"/>
          <w:tab w:val="left" w:pos="4500"/>
        </w:tabs>
        <w:spacing w:before="120" w:after="120"/>
        <w:jc w:val="right"/>
        <w:rPr>
          <w:rFonts w:ascii="Georgia" w:hAnsi="Georgia"/>
          <w:color w:val="808080"/>
          <w:sz w:val="20"/>
          <w:szCs w:val="20"/>
        </w:rPr>
      </w:pPr>
    </w:p>
    <w:p w14:paraId="13C3C129" w14:textId="77777777" w:rsidR="002F099E" w:rsidRPr="00726F08" w:rsidRDefault="002F099E" w:rsidP="00AF6AAB">
      <w:pPr>
        <w:tabs>
          <w:tab w:val="num" w:pos="0"/>
          <w:tab w:val="left" w:pos="4500"/>
        </w:tabs>
        <w:spacing w:before="120" w:after="120"/>
        <w:jc w:val="right"/>
        <w:rPr>
          <w:rFonts w:ascii="Georgia" w:hAnsi="Georgia"/>
          <w:color w:val="808080"/>
          <w:sz w:val="20"/>
          <w:szCs w:val="20"/>
        </w:rPr>
      </w:pPr>
    </w:p>
    <w:p w14:paraId="57D5F8AB" w14:textId="77777777" w:rsidR="00056D99" w:rsidRPr="00726F08" w:rsidRDefault="00056D99" w:rsidP="00DF312E">
      <w:pPr>
        <w:jc w:val="both"/>
        <w:rPr>
          <w:rFonts w:ascii="Georgia" w:hAnsi="Georgia"/>
          <w:color w:val="808080"/>
          <w:sz w:val="20"/>
          <w:szCs w:val="20"/>
        </w:rPr>
      </w:pPr>
    </w:p>
    <w:p w14:paraId="46B1A07F" w14:textId="77777777" w:rsidR="00DF312E" w:rsidRPr="00726F08" w:rsidRDefault="00DF312E" w:rsidP="00DF312E">
      <w:pPr>
        <w:jc w:val="both"/>
        <w:rPr>
          <w:rFonts w:ascii="Georgia" w:eastAsia="Georgia" w:hAnsi="Georgia"/>
          <w:i/>
          <w:spacing w:val="-1"/>
          <w:sz w:val="20"/>
          <w:szCs w:val="20"/>
          <w:u w:val="single" w:color="000000"/>
        </w:rPr>
      </w:pPr>
    </w:p>
    <w:p w14:paraId="276702F4" w14:textId="77777777" w:rsidR="00DF312E" w:rsidRPr="00726F08" w:rsidRDefault="00DF312E" w:rsidP="00DF312E">
      <w:pPr>
        <w:jc w:val="both"/>
        <w:rPr>
          <w:rFonts w:ascii="Georgia" w:eastAsia="Georgia" w:hAnsi="Georgia"/>
          <w:i/>
          <w:spacing w:val="-1"/>
          <w:sz w:val="20"/>
          <w:szCs w:val="20"/>
          <w:u w:val="single" w:color="000000"/>
        </w:rPr>
      </w:pPr>
    </w:p>
    <w:p w14:paraId="35E903D0" w14:textId="77777777" w:rsidR="00B41C25" w:rsidRPr="00726F08" w:rsidRDefault="00B41C25" w:rsidP="00B41C25">
      <w:pPr>
        <w:jc w:val="center"/>
        <w:rPr>
          <w:rFonts w:ascii="Georgia" w:hAnsi="Georgia"/>
          <w:b/>
          <w:caps/>
          <w:sz w:val="44"/>
          <w:szCs w:val="44"/>
        </w:rPr>
      </w:pPr>
      <w:r w:rsidRPr="00726F08">
        <w:rPr>
          <w:rFonts w:ascii="Georgia" w:hAnsi="Georgia"/>
          <w:b/>
          <w:caps/>
          <w:sz w:val="44"/>
          <w:szCs w:val="44"/>
        </w:rPr>
        <w:br w:type="page"/>
      </w:r>
    </w:p>
    <w:p w14:paraId="47440CBE" w14:textId="77777777" w:rsidR="00B41C25" w:rsidRPr="00726F08" w:rsidRDefault="00B41C25" w:rsidP="00B41C25">
      <w:pPr>
        <w:jc w:val="center"/>
        <w:rPr>
          <w:rFonts w:ascii="Georgia" w:hAnsi="Georgia"/>
          <w:b/>
          <w:caps/>
          <w:sz w:val="44"/>
          <w:szCs w:val="44"/>
        </w:rPr>
      </w:pPr>
    </w:p>
    <w:p w14:paraId="18A9A81F" w14:textId="77777777" w:rsidR="00E8066D" w:rsidRPr="001561C8" w:rsidRDefault="00E8066D" w:rsidP="00E8066D">
      <w:pPr>
        <w:spacing w:before="720" w:after="360"/>
        <w:jc w:val="center"/>
        <w:rPr>
          <w:rFonts w:ascii="Georgia" w:hAnsi="Georgia" w:cs="Calibri"/>
          <w:b/>
          <w:sz w:val="50"/>
          <w:szCs w:val="50"/>
        </w:rPr>
      </w:pPr>
      <w:r w:rsidRPr="001561C8">
        <w:rPr>
          <w:rFonts w:ascii="Georgia" w:hAnsi="Georgia" w:cs="Calibri"/>
          <w:b/>
          <w:sz w:val="50"/>
          <w:szCs w:val="50"/>
        </w:rPr>
        <w:t>SÚŤAŽNÉ PODKLADY</w:t>
      </w:r>
    </w:p>
    <w:p w14:paraId="3FA37199" w14:textId="77777777" w:rsidR="00E8066D" w:rsidRPr="00EC542E" w:rsidRDefault="00E8066D" w:rsidP="00E8066D">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7C49C73B" w14:textId="77777777" w:rsidR="00E8066D" w:rsidRPr="00EC542E" w:rsidRDefault="00E8066D" w:rsidP="00E8066D">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356D1BAB" w14:textId="77777777" w:rsidR="00E8066D" w:rsidRPr="006A2E7F" w:rsidRDefault="00E8066D" w:rsidP="00E8066D">
      <w:pPr>
        <w:spacing w:after="480"/>
        <w:jc w:val="center"/>
        <w:rPr>
          <w:rFonts w:ascii="Georgia" w:hAnsi="Georgia" w:cs="Calibri"/>
          <w:sz w:val="22"/>
          <w:szCs w:val="22"/>
        </w:rPr>
      </w:pPr>
      <w:r w:rsidRPr="00E31CD1">
        <w:rPr>
          <w:rFonts w:ascii="Georgia" w:hAnsi="Georgia" w:cs="Calibri"/>
          <w:sz w:val="22"/>
          <w:szCs w:val="22"/>
        </w:rPr>
        <w:t xml:space="preserve">postupom podľa § 66 </w:t>
      </w:r>
      <w:r w:rsidR="009C29D2">
        <w:rPr>
          <w:rFonts w:ascii="Georgia" w:hAnsi="Georgia" w:cs="Calibri"/>
          <w:sz w:val="22"/>
          <w:szCs w:val="22"/>
        </w:rPr>
        <w:t>a </w:t>
      </w:r>
      <w:proofErr w:type="spellStart"/>
      <w:r w:rsidR="009C29D2">
        <w:rPr>
          <w:rFonts w:ascii="Georgia" w:hAnsi="Georgia" w:cs="Calibri"/>
          <w:sz w:val="22"/>
          <w:szCs w:val="22"/>
        </w:rPr>
        <w:t>nasl</w:t>
      </w:r>
      <w:proofErr w:type="spellEnd"/>
      <w:r w:rsidR="009C29D2">
        <w:rPr>
          <w:rFonts w:ascii="Georgia" w:hAnsi="Georgia" w:cs="Calibri"/>
          <w:sz w:val="22"/>
          <w:szCs w:val="22"/>
        </w:rPr>
        <w:t>.</w:t>
      </w:r>
      <w:r w:rsidRPr="00E31CD1">
        <w:rPr>
          <w:rFonts w:ascii="Georgia" w:hAnsi="Georgia" w:cs="Calibri"/>
          <w:sz w:val="22"/>
          <w:szCs w:val="22"/>
        </w:rPr>
        <w:t xml:space="preserve"> 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35CB4511" w14:textId="77777777" w:rsidR="00E8066D" w:rsidRPr="009B361A" w:rsidRDefault="00E8066D" w:rsidP="00E8066D"/>
    <w:p w14:paraId="52255DC3" w14:textId="77777777" w:rsidR="00E8066D" w:rsidRPr="00EC542E" w:rsidRDefault="00E8066D" w:rsidP="00E8066D"/>
    <w:p w14:paraId="7E8AF1B4" w14:textId="77777777" w:rsidR="00E8066D" w:rsidRPr="00EC542E" w:rsidRDefault="00E8066D" w:rsidP="00E8066D">
      <w:pPr>
        <w:spacing w:after="120"/>
        <w:jc w:val="center"/>
        <w:rPr>
          <w:rFonts w:ascii="Georgia" w:hAnsi="Georgia" w:cs="Calibri"/>
          <w:sz w:val="22"/>
        </w:rPr>
      </w:pPr>
      <w:r w:rsidRPr="00EC542E">
        <w:rPr>
          <w:rFonts w:ascii="Georgia" w:hAnsi="Georgia" w:cs="Calibri"/>
          <w:sz w:val="22"/>
        </w:rPr>
        <w:t>Predmet zákazky:</w:t>
      </w:r>
    </w:p>
    <w:p w14:paraId="33678DDD" w14:textId="75126F5A" w:rsidR="00460F1C" w:rsidRPr="00460F1C" w:rsidRDefault="004F00C4" w:rsidP="00460F1C">
      <w:pPr>
        <w:jc w:val="center"/>
        <w:rPr>
          <w:rFonts w:ascii="Georgia" w:hAnsi="Georgia" w:cs="Arial"/>
          <w:sz w:val="20"/>
          <w:szCs w:val="20"/>
        </w:rPr>
      </w:pPr>
      <w:r>
        <w:rPr>
          <w:rFonts w:ascii="Georgia" w:hAnsi="Georgia"/>
          <w:b/>
          <w:bCs/>
          <w:sz w:val="36"/>
          <w:szCs w:val="36"/>
        </w:rPr>
        <w:t>VÝSTAVBA BYTOVÝCH DOMOV TERCHOVSKÁ_2</w:t>
      </w:r>
    </w:p>
    <w:p w14:paraId="26BA1A59" w14:textId="77777777" w:rsidR="00DF312E" w:rsidRPr="00726F08" w:rsidRDefault="00DF312E" w:rsidP="00DF312E">
      <w:pPr>
        <w:jc w:val="both"/>
        <w:rPr>
          <w:rFonts w:ascii="Georgia" w:eastAsia="Georgia" w:hAnsi="Georgia"/>
          <w:i/>
          <w:spacing w:val="-1"/>
          <w:sz w:val="20"/>
          <w:szCs w:val="20"/>
          <w:u w:val="single" w:color="000000"/>
        </w:rPr>
      </w:pPr>
    </w:p>
    <w:p w14:paraId="4C91919D" w14:textId="77777777" w:rsidR="00DF312E" w:rsidRPr="00726F08" w:rsidRDefault="00DF312E" w:rsidP="00DF312E">
      <w:pPr>
        <w:jc w:val="both"/>
        <w:rPr>
          <w:rFonts w:ascii="Georgia" w:eastAsia="Georgia" w:hAnsi="Georgia"/>
          <w:i/>
          <w:spacing w:val="-1"/>
          <w:sz w:val="20"/>
          <w:szCs w:val="20"/>
          <w:u w:val="single" w:color="000000"/>
        </w:rPr>
      </w:pPr>
    </w:p>
    <w:p w14:paraId="078C003E" w14:textId="77777777" w:rsidR="00E8066D" w:rsidRDefault="00E8066D" w:rsidP="00B41C25">
      <w:pPr>
        <w:pStyle w:val="Nadpis1"/>
        <w:rPr>
          <w:rFonts w:ascii="Georgia" w:hAnsi="Georgia"/>
          <w:b/>
          <w:sz w:val="48"/>
          <w:szCs w:val="48"/>
          <w:lang w:val="sk-SK"/>
        </w:rPr>
      </w:pPr>
      <w:bookmarkStart w:id="0" w:name="_Toc26440179"/>
    </w:p>
    <w:p w14:paraId="20F1F396" w14:textId="77777777" w:rsidR="00B41C25" w:rsidRPr="00726F08" w:rsidRDefault="00B41C25" w:rsidP="00B41C25">
      <w:pPr>
        <w:pStyle w:val="Nadpis1"/>
        <w:rPr>
          <w:rFonts w:ascii="Georgia" w:hAnsi="Georgia"/>
          <w:b/>
          <w:sz w:val="48"/>
          <w:szCs w:val="48"/>
          <w:lang w:val="sk-SK"/>
        </w:rPr>
      </w:pPr>
      <w:r w:rsidRPr="00726F08">
        <w:rPr>
          <w:rFonts w:ascii="Georgia" w:hAnsi="Georgia"/>
          <w:b/>
          <w:sz w:val="48"/>
          <w:szCs w:val="48"/>
          <w:lang w:val="sk-SK"/>
        </w:rPr>
        <w:t>ČASŤ A.1</w:t>
      </w:r>
      <w:bookmarkEnd w:id="0"/>
    </w:p>
    <w:p w14:paraId="7D1A89A5" w14:textId="77777777" w:rsidR="00B41C25" w:rsidRPr="00726F08" w:rsidRDefault="00B41C25" w:rsidP="00B41C25">
      <w:pPr>
        <w:pStyle w:val="Nadpis1"/>
        <w:rPr>
          <w:rFonts w:ascii="Georgia" w:hAnsi="Georgia"/>
          <w:sz w:val="48"/>
          <w:szCs w:val="48"/>
          <w:lang w:val="sk-SK"/>
        </w:rPr>
      </w:pPr>
    </w:p>
    <w:p w14:paraId="7E1F7C11" w14:textId="77777777" w:rsidR="00B41C25" w:rsidRPr="00726F08" w:rsidRDefault="00B41C25" w:rsidP="00B41C25">
      <w:pPr>
        <w:pStyle w:val="Nadpis1"/>
        <w:rPr>
          <w:rFonts w:ascii="Georgia" w:hAnsi="Georgia"/>
          <w:sz w:val="48"/>
          <w:szCs w:val="48"/>
          <w:lang w:val="sk-SK"/>
        </w:rPr>
      </w:pPr>
      <w:bookmarkStart w:id="1" w:name="_Toc26440180"/>
      <w:r w:rsidRPr="00726F08">
        <w:rPr>
          <w:rFonts w:ascii="Georgia" w:hAnsi="Georgia"/>
          <w:sz w:val="48"/>
          <w:szCs w:val="48"/>
          <w:lang w:val="sk-SK"/>
        </w:rPr>
        <w:t>POKYNY PRE ZÁUJEMCOV/UCHÁDZAČOV</w:t>
      </w:r>
      <w:bookmarkEnd w:id="1"/>
    </w:p>
    <w:p w14:paraId="18E7A591" w14:textId="77777777" w:rsidR="00DF312E" w:rsidRPr="00726F08" w:rsidRDefault="00DF312E" w:rsidP="00DF312E">
      <w:pPr>
        <w:jc w:val="both"/>
        <w:rPr>
          <w:rFonts w:ascii="Georgia" w:eastAsia="Georgia" w:hAnsi="Georgia"/>
          <w:i/>
          <w:spacing w:val="-1"/>
          <w:sz w:val="20"/>
          <w:szCs w:val="20"/>
          <w:u w:val="single" w:color="000000"/>
        </w:rPr>
      </w:pPr>
    </w:p>
    <w:p w14:paraId="09C77C3A" w14:textId="77777777" w:rsidR="00DF312E" w:rsidRPr="00726F08" w:rsidRDefault="00DF312E" w:rsidP="00DF312E">
      <w:pPr>
        <w:jc w:val="both"/>
        <w:rPr>
          <w:rFonts w:ascii="Georgia" w:eastAsia="Georgia" w:hAnsi="Georgia"/>
          <w:i/>
          <w:spacing w:val="-1"/>
          <w:sz w:val="20"/>
          <w:szCs w:val="20"/>
          <w:u w:val="single" w:color="000000"/>
        </w:rPr>
      </w:pPr>
    </w:p>
    <w:p w14:paraId="44F57AA9" w14:textId="77777777" w:rsidR="00DF312E" w:rsidRPr="00726F08" w:rsidRDefault="00DF312E" w:rsidP="00DF312E">
      <w:pPr>
        <w:jc w:val="both"/>
        <w:rPr>
          <w:rFonts w:ascii="Georgia" w:eastAsia="Georgia" w:hAnsi="Georgia"/>
          <w:i/>
          <w:spacing w:val="-1"/>
          <w:sz w:val="20"/>
          <w:szCs w:val="20"/>
          <w:u w:val="single" w:color="000000"/>
        </w:rPr>
      </w:pPr>
    </w:p>
    <w:p w14:paraId="186F8B13" w14:textId="77777777" w:rsidR="00DF312E" w:rsidRPr="00726F08" w:rsidRDefault="00DF312E" w:rsidP="00DF312E">
      <w:pPr>
        <w:jc w:val="both"/>
        <w:rPr>
          <w:rFonts w:ascii="Georgia" w:eastAsia="Georgia" w:hAnsi="Georgia"/>
          <w:i/>
          <w:spacing w:val="-1"/>
          <w:sz w:val="20"/>
          <w:szCs w:val="20"/>
          <w:u w:val="single" w:color="000000"/>
        </w:rPr>
      </w:pPr>
    </w:p>
    <w:p w14:paraId="0A371E0A" w14:textId="77777777" w:rsidR="00DF312E" w:rsidRPr="00726F08" w:rsidRDefault="00DF312E" w:rsidP="00DF312E">
      <w:pPr>
        <w:jc w:val="both"/>
        <w:rPr>
          <w:rFonts w:ascii="Georgia" w:eastAsia="Georgia" w:hAnsi="Georgia"/>
          <w:i/>
          <w:spacing w:val="-1"/>
          <w:sz w:val="20"/>
          <w:szCs w:val="20"/>
          <w:u w:val="single" w:color="000000"/>
        </w:rPr>
      </w:pPr>
    </w:p>
    <w:p w14:paraId="7F8819B4" w14:textId="77777777" w:rsidR="0059350F" w:rsidRPr="00726F08" w:rsidRDefault="0059350F" w:rsidP="00B41C25">
      <w:pPr>
        <w:tabs>
          <w:tab w:val="num" w:pos="0"/>
          <w:tab w:val="left" w:pos="4500"/>
        </w:tabs>
        <w:spacing w:before="120" w:after="120"/>
        <w:rPr>
          <w:rFonts w:ascii="Georgia" w:hAnsi="Georgia"/>
          <w:b/>
          <w:bCs/>
          <w:color w:val="808080"/>
        </w:rPr>
      </w:pPr>
    </w:p>
    <w:p w14:paraId="234F17D0" w14:textId="77777777" w:rsidR="001953FE" w:rsidRPr="00726F08" w:rsidRDefault="00B41C25" w:rsidP="003E23F9">
      <w:pPr>
        <w:spacing w:before="120" w:after="120"/>
        <w:jc w:val="center"/>
        <w:rPr>
          <w:rFonts w:ascii="Georgia" w:hAnsi="Georgia"/>
          <w:sz w:val="20"/>
          <w:szCs w:val="20"/>
        </w:rPr>
      </w:pPr>
      <w:r w:rsidRPr="00726F08">
        <w:rPr>
          <w:rFonts w:ascii="Georgia" w:hAnsi="Georgia"/>
          <w:sz w:val="20"/>
          <w:szCs w:val="20"/>
        </w:rPr>
        <w:br w:type="page"/>
      </w:r>
    </w:p>
    <w:p w14:paraId="2C513F23" w14:textId="77777777" w:rsidR="0059350F" w:rsidRPr="00726F08" w:rsidRDefault="0059350F" w:rsidP="003E23F9">
      <w:pPr>
        <w:spacing w:before="120" w:after="120"/>
        <w:jc w:val="center"/>
        <w:rPr>
          <w:rFonts w:ascii="Georgia" w:hAnsi="Georgia"/>
          <w:b/>
        </w:rPr>
      </w:pPr>
      <w:r w:rsidRPr="00726F08">
        <w:rPr>
          <w:rFonts w:ascii="Georgia" w:hAnsi="Georgia"/>
          <w:b/>
        </w:rPr>
        <w:lastRenderedPageBreak/>
        <w:t>Časť I.</w:t>
      </w:r>
    </w:p>
    <w:p w14:paraId="43EFDA83" w14:textId="77777777" w:rsidR="0059350F" w:rsidRPr="00726F08" w:rsidRDefault="0059350F" w:rsidP="003E23F9">
      <w:pPr>
        <w:pStyle w:val="Nadpis5"/>
        <w:spacing w:before="120" w:after="120"/>
        <w:rPr>
          <w:rFonts w:ascii="Georgia" w:hAnsi="Georgia"/>
          <w:sz w:val="24"/>
          <w:szCs w:val="24"/>
          <w:lang w:val="sk-SK"/>
        </w:rPr>
      </w:pPr>
      <w:r w:rsidRPr="00726F08">
        <w:rPr>
          <w:rFonts w:ascii="Georgia" w:hAnsi="Georgia"/>
          <w:sz w:val="24"/>
          <w:szCs w:val="24"/>
          <w:lang w:val="sk-SK"/>
        </w:rPr>
        <w:t>Všeobecné informácie</w:t>
      </w:r>
    </w:p>
    <w:p w14:paraId="639EA14A" w14:textId="77777777" w:rsidR="0059350F" w:rsidRPr="00726F08" w:rsidRDefault="0059350F" w:rsidP="003E23F9">
      <w:pPr>
        <w:spacing w:before="120" w:after="120"/>
        <w:rPr>
          <w:rFonts w:ascii="Georgia" w:hAnsi="Georgia"/>
          <w:sz w:val="20"/>
          <w:szCs w:val="20"/>
        </w:rPr>
      </w:pPr>
    </w:p>
    <w:p w14:paraId="579E7B95" w14:textId="77777777" w:rsidR="00BE7714" w:rsidRPr="00726F08" w:rsidRDefault="00BE7714" w:rsidP="00BE7714">
      <w:pPr>
        <w:numPr>
          <w:ilvl w:val="0"/>
          <w:numId w:val="2"/>
        </w:numPr>
        <w:tabs>
          <w:tab w:val="clear" w:pos="432"/>
        </w:tabs>
        <w:spacing w:before="120" w:after="120"/>
        <w:ind w:left="567" w:hanging="567"/>
        <w:jc w:val="both"/>
        <w:rPr>
          <w:rFonts w:ascii="Georgia" w:eastAsia="Times New Roman" w:hAnsi="Georgia"/>
          <w:smallCaps/>
        </w:rPr>
      </w:pPr>
      <w:r w:rsidRPr="00726F08">
        <w:rPr>
          <w:rFonts w:ascii="Georgia" w:eastAsia="Times New Roman" w:hAnsi="Georgia"/>
          <w:b/>
          <w:bCs/>
          <w:smallCaps/>
        </w:rPr>
        <w:t xml:space="preserve">Identifikácia verejného obstarávateľa </w:t>
      </w:r>
    </w:p>
    <w:p w14:paraId="75F7EBF3" w14:textId="77777777" w:rsidR="007C3913" w:rsidRPr="00726F08" w:rsidRDefault="007C3913" w:rsidP="00957E7A">
      <w:pPr>
        <w:numPr>
          <w:ilvl w:val="1"/>
          <w:numId w:val="2"/>
        </w:numPr>
        <w:tabs>
          <w:tab w:val="clear" w:pos="576"/>
        </w:tabs>
        <w:jc w:val="both"/>
        <w:rPr>
          <w:rFonts w:ascii="Georgia" w:hAnsi="Georgia"/>
          <w:b/>
          <w:sz w:val="21"/>
          <w:szCs w:val="21"/>
        </w:rPr>
      </w:pPr>
      <w:r w:rsidRPr="00726F08">
        <w:rPr>
          <w:rFonts w:ascii="Georgia" w:hAnsi="Georgia"/>
          <w:b/>
          <w:sz w:val="21"/>
          <w:szCs w:val="21"/>
        </w:rPr>
        <w:t>Identifikácia verejného obstarávateľa:</w:t>
      </w:r>
    </w:p>
    <w:p w14:paraId="4323CDE7" w14:textId="77777777" w:rsidR="00912928" w:rsidRPr="00D76AFA" w:rsidRDefault="00912928" w:rsidP="00912928">
      <w:pPr>
        <w:ind w:firstLine="576"/>
        <w:rPr>
          <w:rFonts w:ascii="Georgia" w:hAnsi="Georgia"/>
          <w:b/>
          <w:sz w:val="21"/>
          <w:szCs w:val="21"/>
        </w:rPr>
      </w:pPr>
      <w:r w:rsidRPr="00931CC7">
        <w:rPr>
          <w:rFonts w:ascii="Georgia" w:hAnsi="Georgia"/>
          <w:b/>
          <w:sz w:val="21"/>
          <w:szCs w:val="21"/>
        </w:rPr>
        <w:t xml:space="preserve">Názov: </w:t>
      </w:r>
      <w:r w:rsidRPr="00931CC7">
        <w:rPr>
          <w:rFonts w:ascii="Georgia" w:hAnsi="Georgia"/>
          <w:b/>
          <w:sz w:val="21"/>
          <w:szCs w:val="21"/>
        </w:rPr>
        <w:tab/>
      </w:r>
      <w:r>
        <w:rPr>
          <w:rFonts w:ascii="Georgia" w:hAnsi="Georgia"/>
          <w:b/>
          <w:sz w:val="21"/>
          <w:szCs w:val="21"/>
        </w:rPr>
        <w:tab/>
      </w:r>
      <w:bookmarkStart w:id="2" w:name="_Hlk190178720"/>
      <w:r w:rsidR="009C29D2" w:rsidRPr="009C29D2">
        <w:rPr>
          <w:rFonts w:ascii="Georgia" w:hAnsi="Georgia"/>
          <w:b/>
          <w:sz w:val="21"/>
          <w:szCs w:val="21"/>
        </w:rPr>
        <w:t>Hlavné mesto Slovenskej republiky Bratislava</w:t>
      </w:r>
      <w:bookmarkEnd w:id="2"/>
    </w:p>
    <w:p w14:paraId="4F9EDDE0" w14:textId="77777777" w:rsidR="00912928" w:rsidRDefault="00912928" w:rsidP="00912928">
      <w:pPr>
        <w:ind w:left="576"/>
        <w:jc w:val="both"/>
        <w:rPr>
          <w:rFonts w:ascii="Georgia" w:hAnsi="Georgia"/>
          <w:sz w:val="21"/>
          <w:szCs w:val="21"/>
        </w:rPr>
      </w:pPr>
      <w:r w:rsidRPr="00454176">
        <w:rPr>
          <w:rFonts w:ascii="Georgia" w:hAnsi="Georgia"/>
          <w:sz w:val="21"/>
          <w:szCs w:val="21"/>
        </w:rPr>
        <w:t xml:space="preserve">Sídlo: </w:t>
      </w:r>
      <w:r w:rsidRPr="00454176">
        <w:rPr>
          <w:rFonts w:ascii="Georgia" w:hAnsi="Georgia"/>
          <w:sz w:val="21"/>
          <w:szCs w:val="21"/>
        </w:rPr>
        <w:tab/>
      </w:r>
      <w:r w:rsidRPr="00454176">
        <w:rPr>
          <w:rFonts w:ascii="Georgia" w:hAnsi="Georgia"/>
          <w:sz w:val="21"/>
          <w:szCs w:val="21"/>
        </w:rPr>
        <w:tab/>
      </w:r>
      <w:bookmarkStart w:id="3" w:name="_Hlk190178735"/>
      <w:r w:rsidR="009C29D2" w:rsidRPr="009C29D2">
        <w:rPr>
          <w:rFonts w:ascii="Georgia" w:hAnsi="Georgia"/>
          <w:sz w:val="21"/>
          <w:szCs w:val="21"/>
        </w:rPr>
        <w:t>Primaciálne námestie 1, 814 99 Bratislava</w:t>
      </w:r>
      <w:bookmarkEnd w:id="3"/>
    </w:p>
    <w:p w14:paraId="1CB2B4BE" w14:textId="77777777" w:rsidR="00912928" w:rsidRPr="00454176" w:rsidRDefault="00912928" w:rsidP="00912928">
      <w:pPr>
        <w:ind w:left="576"/>
        <w:jc w:val="both"/>
        <w:rPr>
          <w:rFonts w:ascii="Georgia" w:hAnsi="Georgia"/>
          <w:sz w:val="21"/>
          <w:szCs w:val="21"/>
        </w:rPr>
      </w:pPr>
      <w:r w:rsidRPr="00454176">
        <w:rPr>
          <w:rFonts w:ascii="Georgia" w:hAnsi="Georgia"/>
          <w:sz w:val="21"/>
          <w:szCs w:val="21"/>
        </w:rPr>
        <w:t xml:space="preserve">Krajina: </w:t>
      </w:r>
      <w:r w:rsidRPr="00454176">
        <w:rPr>
          <w:rFonts w:ascii="Georgia" w:hAnsi="Georgia"/>
          <w:sz w:val="21"/>
          <w:szCs w:val="21"/>
        </w:rPr>
        <w:tab/>
      </w:r>
      <w:r w:rsidRPr="00454176">
        <w:rPr>
          <w:rFonts w:ascii="Georgia" w:hAnsi="Georgia"/>
          <w:sz w:val="21"/>
          <w:szCs w:val="21"/>
        </w:rPr>
        <w:tab/>
        <w:t>Slovensko</w:t>
      </w:r>
    </w:p>
    <w:p w14:paraId="0ECC92C0" w14:textId="77777777" w:rsidR="00912928" w:rsidRPr="00454176" w:rsidRDefault="00912928" w:rsidP="00912928">
      <w:pPr>
        <w:ind w:left="576"/>
        <w:jc w:val="both"/>
        <w:rPr>
          <w:rFonts w:ascii="Georgia" w:hAnsi="Georgia"/>
          <w:sz w:val="21"/>
          <w:szCs w:val="21"/>
        </w:rPr>
      </w:pPr>
      <w:r w:rsidRPr="00454176">
        <w:rPr>
          <w:rFonts w:ascii="Georgia" w:hAnsi="Georgia"/>
          <w:sz w:val="21"/>
          <w:szCs w:val="21"/>
        </w:rPr>
        <w:t xml:space="preserve">Zastúpený: </w:t>
      </w:r>
      <w:r w:rsidRPr="00454176">
        <w:rPr>
          <w:rFonts w:ascii="Georgia" w:hAnsi="Georgia"/>
          <w:sz w:val="21"/>
          <w:szCs w:val="21"/>
        </w:rPr>
        <w:tab/>
      </w:r>
      <w:r w:rsidR="003E1DFC" w:rsidRPr="003E1DFC">
        <w:rPr>
          <w:rFonts w:ascii="Georgia" w:hAnsi="Georgia"/>
          <w:sz w:val="21"/>
          <w:szCs w:val="21"/>
        </w:rPr>
        <w:t>Ing. arch. Matúš Vallo</w:t>
      </w:r>
      <w:r w:rsidR="003E1DFC">
        <w:rPr>
          <w:rFonts w:ascii="Georgia" w:hAnsi="Georgia"/>
          <w:sz w:val="21"/>
          <w:szCs w:val="21"/>
        </w:rPr>
        <w:t>, primátor</w:t>
      </w:r>
    </w:p>
    <w:p w14:paraId="59268C4A" w14:textId="77777777" w:rsidR="00912928" w:rsidRPr="00454176" w:rsidRDefault="00912928" w:rsidP="00912928">
      <w:pPr>
        <w:pStyle w:val="TableParagraph"/>
        <w:ind w:left="576"/>
        <w:rPr>
          <w:rFonts w:ascii="Georgia" w:eastAsia="Times New Roman" w:hAnsi="Georgia"/>
          <w:sz w:val="21"/>
          <w:szCs w:val="21"/>
          <w:lang w:val="sk-SK" w:eastAsia="sk-SK"/>
        </w:rPr>
      </w:pPr>
      <w:r w:rsidRPr="00454176">
        <w:rPr>
          <w:rFonts w:ascii="Georgia" w:eastAsia="Times New Roman" w:hAnsi="Georgia"/>
          <w:sz w:val="21"/>
          <w:szCs w:val="21"/>
          <w:lang w:val="sk-SK" w:eastAsia="sk-SK"/>
        </w:rPr>
        <w:t xml:space="preserve">IČO:       </w:t>
      </w:r>
      <w:r w:rsidRPr="00454176">
        <w:rPr>
          <w:rFonts w:ascii="Georgia" w:eastAsia="Times New Roman" w:hAnsi="Georgia"/>
          <w:sz w:val="21"/>
          <w:szCs w:val="21"/>
          <w:lang w:val="sk-SK" w:eastAsia="sk-SK"/>
        </w:rPr>
        <w:tab/>
        <w:t xml:space="preserve">             </w:t>
      </w:r>
      <w:r w:rsidRPr="00454176">
        <w:rPr>
          <w:rFonts w:ascii="Georgia" w:eastAsia="Times New Roman" w:hAnsi="Georgia"/>
          <w:sz w:val="21"/>
          <w:szCs w:val="21"/>
          <w:lang w:val="sk-SK" w:eastAsia="sk-SK"/>
        </w:rPr>
        <w:tab/>
      </w:r>
      <w:bookmarkStart w:id="4" w:name="_Hlk190178751"/>
      <w:r w:rsidR="003E1DFC" w:rsidRPr="003E1DFC">
        <w:rPr>
          <w:rFonts w:ascii="Georgia" w:hAnsi="Georgia"/>
          <w:sz w:val="21"/>
          <w:szCs w:val="21"/>
          <w:lang w:val="sk-SK"/>
        </w:rPr>
        <w:t>00 603 481</w:t>
      </w:r>
      <w:bookmarkEnd w:id="4"/>
    </w:p>
    <w:p w14:paraId="36E0EA18" w14:textId="77777777" w:rsidR="00912928" w:rsidRPr="00C86F46" w:rsidRDefault="00912928" w:rsidP="00912928">
      <w:pPr>
        <w:pStyle w:val="Default"/>
        <w:rPr>
          <w:rFonts w:ascii="Georgia" w:hAnsi="Georgia"/>
          <w:sz w:val="22"/>
          <w:szCs w:val="22"/>
        </w:rPr>
      </w:pPr>
    </w:p>
    <w:p w14:paraId="6D81742E" w14:textId="77777777" w:rsidR="00912928" w:rsidRDefault="00912928" w:rsidP="00912928">
      <w:pPr>
        <w:ind w:left="576"/>
        <w:jc w:val="both"/>
      </w:pPr>
      <w:r w:rsidRPr="00C86F46">
        <w:rPr>
          <w:rFonts w:ascii="Georgia" w:hAnsi="Georgia"/>
          <w:sz w:val="22"/>
          <w:szCs w:val="22"/>
        </w:rPr>
        <w:t>Adresa profilu verejného obstarávateľa /URL/</w:t>
      </w:r>
      <w:r w:rsidR="00E905FE">
        <w:rPr>
          <w:rFonts w:ascii="Georgia" w:hAnsi="Georgia"/>
          <w:sz w:val="22"/>
          <w:szCs w:val="22"/>
        </w:rPr>
        <w:t xml:space="preserve"> v elektronickom systéme Josephine, v ktorom sa bude realizovať postup zadávania zákazky</w:t>
      </w:r>
      <w:r w:rsidRPr="00C86F46">
        <w:rPr>
          <w:rFonts w:ascii="Georgia" w:hAnsi="Georgia"/>
          <w:sz w:val="22"/>
          <w:szCs w:val="22"/>
        </w:rPr>
        <w:t>:</w:t>
      </w:r>
      <w:r w:rsidRPr="00404787">
        <w:t xml:space="preserve"> </w:t>
      </w:r>
    </w:p>
    <w:p w14:paraId="1A530445" w14:textId="77777777" w:rsidR="00912928" w:rsidRDefault="00912928" w:rsidP="00912928">
      <w:pPr>
        <w:jc w:val="both"/>
        <w:rPr>
          <w:rFonts w:ascii="Georgia" w:hAnsi="Georgia"/>
          <w:sz w:val="22"/>
          <w:szCs w:val="22"/>
        </w:rPr>
      </w:pPr>
    </w:p>
    <w:p w14:paraId="7DD792C5" w14:textId="3ED12C46" w:rsidR="00E905FE" w:rsidRPr="00C86F46" w:rsidRDefault="00225D7F" w:rsidP="00E905FE">
      <w:pPr>
        <w:ind w:firstLine="576"/>
        <w:jc w:val="both"/>
        <w:rPr>
          <w:rFonts w:ascii="Georgia" w:hAnsi="Georgia"/>
          <w:sz w:val="22"/>
          <w:szCs w:val="22"/>
        </w:rPr>
      </w:pPr>
      <w:hyperlink r:id="rId12" w:history="1">
        <w:r w:rsidRPr="007D3181">
          <w:rPr>
            <w:rStyle w:val="Hypertextovprepojenie"/>
            <w:rFonts w:ascii="Georgia" w:hAnsi="Georgia"/>
            <w:sz w:val="22"/>
            <w:szCs w:val="22"/>
          </w:rPr>
          <w:t>https://josephine.proebiz.com/sk/tender/73237/summary</w:t>
        </w:r>
      </w:hyperlink>
      <w:r w:rsidR="00E905FE">
        <w:rPr>
          <w:rFonts w:ascii="Georgia" w:hAnsi="Georgia"/>
          <w:sz w:val="22"/>
          <w:szCs w:val="22"/>
        </w:rPr>
        <w:t xml:space="preserve"> </w:t>
      </w:r>
    </w:p>
    <w:p w14:paraId="52268940" w14:textId="77777777" w:rsidR="00912928" w:rsidRDefault="00E905FE" w:rsidP="00912928">
      <w:pPr>
        <w:ind w:left="576"/>
        <w:jc w:val="both"/>
        <w:rPr>
          <w:rFonts w:ascii="Georgia" w:hAnsi="Georgia"/>
          <w:sz w:val="21"/>
          <w:szCs w:val="21"/>
        </w:rPr>
      </w:pPr>
      <w:r>
        <w:rPr>
          <w:rFonts w:ascii="Georgia" w:hAnsi="Georgia"/>
          <w:sz w:val="21"/>
          <w:szCs w:val="21"/>
        </w:rPr>
        <w:t>(</w:t>
      </w:r>
      <w:r w:rsidR="00FA43B7">
        <w:rPr>
          <w:rFonts w:ascii="Georgia" w:hAnsi="Georgia"/>
          <w:sz w:val="21"/>
          <w:szCs w:val="21"/>
        </w:rPr>
        <w:t xml:space="preserve">elektronický prostriedok </w:t>
      </w:r>
      <w:r w:rsidR="00912928">
        <w:rPr>
          <w:rFonts w:ascii="Georgia" w:hAnsi="Georgia"/>
          <w:sz w:val="21"/>
          <w:szCs w:val="21"/>
        </w:rPr>
        <w:t>pre potreby elektronickej komunikácie</w:t>
      </w:r>
      <w:r w:rsidR="00FA43B7">
        <w:rPr>
          <w:rFonts w:ascii="Georgia" w:hAnsi="Georgia"/>
          <w:sz w:val="21"/>
          <w:szCs w:val="21"/>
        </w:rPr>
        <w:t xml:space="preserve"> a predkladania ponúk</w:t>
      </w:r>
      <w:r>
        <w:rPr>
          <w:rFonts w:ascii="Georgia" w:hAnsi="Georgia"/>
          <w:sz w:val="21"/>
          <w:szCs w:val="21"/>
        </w:rPr>
        <w:t>)</w:t>
      </w:r>
    </w:p>
    <w:p w14:paraId="2B6C357E" w14:textId="77777777" w:rsidR="00E905FE" w:rsidRDefault="00E905FE" w:rsidP="00961124">
      <w:pPr>
        <w:ind w:firstLine="576"/>
        <w:jc w:val="both"/>
        <w:rPr>
          <w:rFonts w:ascii="Georgia" w:hAnsi="Georgia"/>
          <w:sz w:val="21"/>
          <w:szCs w:val="21"/>
        </w:rPr>
      </w:pPr>
    </w:p>
    <w:p w14:paraId="714CE30F" w14:textId="77777777" w:rsidR="00961124" w:rsidRPr="00BB5D30" w:rsidRDefault="00961124" w:rsidP="00961124">
      <w:pPr>
        <w:ind w:firstLine="576"/>
        <w:jc w:val="both"/>
        <w:rPr>
          <w:rFonts w:ascii="Georgia" w:hAnsi="Georgia"/>
          <w:sz w:val="21"/>
          <w:szCs w:val="21"/>
        </w:rPr>
      </w:pPr>
      <w:r w:rsidRPr="00BB5D30">
        <w:rPr>
          <w:rFonts w:ascii="Georgia" w:hAnsi="Georgia"/>
          <w:sz w:val="21"/>
          <w:szCs w:val="21"/>
        </w:rPr>
        <w:t>(ďalej aj ,,</w:t>
      </w:r>
      <w:r w:rsidRPr="00BB5D30">
        <w:rPr>
          <w:rFonts w:ascii="Georgia" w:hAnsi="Georgia"/>
          <w:i/>
          <w:sz w:val="21"/>
          <w:szCs w:val="21"/>
        </w:rPr>
        <w:t>verejný obstarávateľ</w:t>
      </w:r>
      <w:r w:rsidRPr="00BB5D30">
        <w:rPr>
          <w:rFonts w:ascii="Georgia" w:hAnsi="Georgia"/>
          <w:sz w:val="21"/>
          <w:szCs w:val="21"/>
        </w:rPr>
        <w:t xml:space="preserve">“) </w:t>
      </w:r>
    </w:p>
    <w:p w14:paraId="2DAFB0CF" w14:textId="77777777" w:rsidR="00BE7714" w:rsidRPr="00726F08" w:rsidRDefault="00BE7714" w:rsidP="00957E7A">
      <w:pPr>
        <w:ind w:firstLine="576"/>
        <w:jc w:val="both"/>
        <w:rPr>
          <w:rFonts w:ascii="Georgia" w:eastAsia="Times New Roman" w:hAnsi="Georgia"/>
          <w:b/>
          <w:sz w:val="21"/>
          <w:szCs w:val="21"/>
        </w:rPr>
      </w:pPr>
    </w:p>
    <w:p w14:paraId="481EC081" w14:textId="77777777" w:rsidR="004E39E4" w:rsidRDefault="004E39E4" w:rsidP="00185474">
      <w:pPr>
        <w:numPr>
          <w:ilvl w:val="0"/>
          <w:numId w:val="2"/>
        </w:numPr>
        <w:tabs>
          <w:tab w:val="clear" w:pos="432"/>
        </w:tabs>
        <w:spacing w:before="120" w:after="120"/>
        <w:ind w:left="567" w:hanging="567"/>
        <w:jc w:val="both"/>
        <w:rPr>
          <w:rFonts w:ascii="Georgia" w:hAnsi="Georgia"/>
          <w:b/>
          <w:bCs/>
          <w:smallCaps/>
        </w:rPr>
      </w:pPr>
      <w:r w:rsidRPr="004E39E4">
        <w:rPr>
          <w:rFonts w:ascii="Georgia" w:hAnsi="Georgia"/>
          <w:b/>
          <w:bCs/>
          <w:smallCaps/>
        </w:rPr>
        <w:t>predmet zákazky</w:t>
      </w:r>
    </w:p>
    <w:p w14:paraId="5ECBDD64" w14:textId="2F042CC3" w:rsidR="00554972" w:rsidRPr="00460F1C" w:rsidRDefault="004E39E4" w:rsidP="00460F1C">
      <w:pPr>
        <w:pStyle w:val="Zarkazkladnhotextu2"/>
        <w:numPr>
          <w:ilvl w:val="1"/>
          <w:numId w:val="2"/>
        </w:numPr>
        <w:tabs>
          <w:tab w:val="right" w:leader="dot" w:pos="10080"/>
        </w:tabs>
        <w:spacing w:before="120" w:after="120"/>
        <w:rPr>
          <w:rFonts w:ascii="Georgia" w:hAnsi="Georgia" w:cs="Arial"/>
          <w:b/>
          <w:bCs/>
          <w:sz w:val="21"/>
          <w:szCs w:val="21"/>
        </w:rPr>
      </w:pPr>
      <w:r w:rsidRPr="00D062E1">
        <w:rPr>
          <w:rFonts w:ascii="Georgia" w:hAnsi="Georgia"/>
          <w:noProof w:val="0"/>
          <w:sz w:val="21"/>
          <w:szCs w:val="21"/>
          <w:lang w:val="sk-SK"/>
        </w:rPr>
        <w:t xml:space="preserve">Názov: </w:t>
      </w:r>
      <w:r w:rsidR="004F00C4">
        <w:rPr>
          <w:rFonts w:ascii="Georgia" w:hAnsi="Georgia" w:cs="Arial"/>
          <w:b/>
          <w:bCs/>
          <w:sz w:val="21"/>
          <w:szCs w:val="21"/>
        </w:rPr>
        <w:t>VÝSTAVBA BYTOVÝCH DOMOV TERCHOVSKÁ_2</w:t>
      </w:r>
    </w:p>
    <w:p w14:paraId="4DF93EF0" w14:textId="77777777" w:rsidR="004E39E4" w:rsidRPr="00D062E1" w:rsidRDefault="004E39E4">
      <w:pPr>
        <w:pStyle w:val="Zarkazkladnhotextu2"/>
        <w:numPr>
          <w:ilvl w:val="1"/>
          <w:numId w:val="2"/>
        </w:numPr>
        <w:tabs>
          <w:tab w:val="right" w:leader="dot" w:pos="10080"/>
        </w:tabs>
        <w:spacing w:before="120" w:after="120"/>
        <w:rPr>
          <w:rFonts w:ascii="Georgia" w:hAnsi="Georgia"/>
          <w:noProof w:val="0"/>
          <w:sz w:val="21"/>
          <w:szCs w:val="21"/>
          <w:lang w:val="sk-SK"/>
        </w:rPr>
      </w:pPr>
      <w:r w:rsidRPr="00D062E1">
        <w:rPr>
          <w:rFonts w:ascii="Georgia" w:hAnsi="Georgia"/>
          <w:noProof w:val="0"/>
          <w:sz w:val="21"/>
          <w:szCs w:val="21"/>
          <w:lang w:val="sk-SK"/>
        </w:rPr>
        <w:t>Stručný opis predmetu zákazky:</w:t>
      </w:r>
    </w:p>
    <w:p w14:paraId="6DF04F75" w14:textId="77777777" w:rsidR="007965B2" w:rsidRDefault="007965B2" w:rsidP="00912928">
      <w:pPr>
        <w:pStyle w:val="Default"/>
        <w:ind w:left="567"/>
        <w:jc w:val="both"/>
        <w:rPr>
          <w:rFonts w:ascii="Georgia" w:hAnsi="Georgia" w:cs="Calibri"/>
          <w:sz w:val="21"/>
          <w:szCs w:val="21"/>
        </w:rPr>
      </w:pPr>
    </w:p>
    <w:p w14:paraId="37252647" w14:textId="77777777" w:rsidR="00601D3D" w:rsidRDefault="007965B2" w:rsidP="00912928">
      <w:pPr>
        <w:pStyle w:val="Default"/>
        <w:ind w:left="567"/>
        <w:jc w:val="both"/>
        <w:rPr>
          <w:rFonts w:ascii="Georgia" w:hAnsi="Georgia" w:cs="Calibri"/>
          <w:sz w:val="21"/>
          <w:szCs w:val="21"/>
        </w:rPr>
      </w:pPr>
      <w:r w:rsidRPr="007965B2">
        <w:rPr>
          <w:rFonts w:ascii="Georgia" w:hAnsi="Georgia" w:cs="Calibri"/>
          <w:sz w:val="21"/>
          <w:szCs w:val="21"/>
        </w:rPr>
        <w:t xml:space="preserve">Predmetom verejného obstarávania je </w:t>
      </w:r>
      <w:r w:rsidR="009755BE">
        <w:rPr>
          <w:rFonts w:ascii="Georgia" w:hAnsi="Georgia" w:cs="Calibri"/>
          <w:sz w:val="21"/>
          <w:szCs w:val="21"/>
        </w:rPr>
        <w:t xml:space="preserve">zadanie tzv. zmiešanej zákazky </w:t>
      </w:r>
      <w:r w:rsidRPr="007965B2">
        <w:rPr>
          <w:rFonts w:ascii="Georgia" w:hAnsi="Georgia" w:cs="Calibri"/>
          <w:sz w:val="21"/>
          <w:szCs w:val="21"/>
        </w:rPr>
        <w:t>v súlade s § 3</w:t>
      </w:r>
      <w:r w:rsidR="009755BE">
        <w:rPr>
          <w:rFonts w:ascii="Georgia" w:hAnsi="Georgia" w:cs="Calibri"/>
          <w:sz w:val="21"/>
          <w:szCs w:val="21"/>
        </w:rPr>
        <w:t>0</w:t>
      </w:r>
      <w:r w:rsidRPr="007965B2">
        <w:rPr>
          <w:rFonts w:ascii="Georgia" w:hAnsi="Georgia" w:cs="Calibri"/>
          <w:sz w:val="21"/>
          <w:szCs w:val="21"/>
        </w:rPr>
        <w:t xml:space="preserve"> ods. </w:t>
      </w:r>
      <w:r w:rsidR="009755BE">
        <w:rPr>
          <w:rFonts w:ascii="Georgia" w:hAnsi="Georgia" w:cs="Calibri"/>
          <w:sz w:val="21"/>
          <w:szCs w:val="21"/>
        </w:rPr>
        <w:t>1</w:t>
      </w:r>
      <w:r w:rsidRPr="007965B2">
        <w:rPr>
          <w:rFonts w:ascii="Georgia" w:hAnsi="Georgia" w:cs="Calibri"/>
          <w:sz w:val="21"/>
          <w:szCs w:val="21"/>
        </w:rPr>
        <w:t xml:space="preserve"> zákona č.</w:t>
      </w:r>
      <w:r w:rsidR="009755BE">
        <w:rPr>
          <w:rFonts w:ascii="Georgia" w:hAnsi="Georgia" w:cs="Calibri"/>
          <w:sz w:val="21"/>
          <w:szCs w:val="21"/>
        </w:rPr>
        <w:t> </w:t>
      </w:r>
      <w:r w:rsidRPr="007965B2">
        <w:rPr>
          <w:rFonts w:ascii="Georgia" w:hAnsi="Georgia" w:cs="Calibri"/>
          <w:sz w:val="21"/>
          <w:szCs w:val="21"/>
        </w:rPr>
        <w:t xml:space="preserve">343/2015 Z. z. o verejnom obstarávaní a o zmene a doplnení niektorých zákonov v znení neskorších predpisov  (ďalej </w:t>
      </w:r>
      <w:r w:rsidR="009755BE">
        <w:rPr>
          <w:rFonts w:ascii="Georgia" w:hAnsi="Georgia" w:cs="Calibri"/>
          <w:sz w:val="21"/>
          <w:szCs w:val="21"/>
        </w:rPr>
        <w:t xml:space="preserve">v týchto súťažných podkladoch </w:t>
      </w:r>
      <w:r w:rsidRPr="007965B2">
        <w:rPr>
          <w:rFonts w:ascii="Georgia" w:hAnsi="Georgia" w:cs="Calibri"/>
          <w:sz w:val="21"/>
          <w:szCs w:val="21"/>
        </w:rPr>
        <w:t>len „zákon o verejnom obstarávaní“ v príslušnom gramatickom tvare)</w:t>
      </w:r>
      <w:r w:rsidR="00197C8B">
        <w:rPr>
          <w:rFonts w:ascii="Georgia" w:hAnsi="Georgia" w:cs="Calibri"/>
          <w:sz w:val="21"/>
          <w:szCs w:val="21"/>
        </w:rPr>
        <w:t>.</w:t>
      </w:r>
      <w:r w:rsidR="009755BE">
        <w:rPr>
          <w:rFonts w:ascii="Georgia" w:hAnsi="Georgia" w:cs="Calibri"/>
          <w:sz w:val="21"/>
          <w:szCs w:val="21"/>
        </w:rPr>
        <w:t xml:space="preserve"> </w:t>
      </w:r>
      <w:r w:rsidR="00197C8B">
        <w:rPr>
          <w:rFonts w:ascii="Georgia" w:hAnsi="Georgia" w:cs="Calibri"/>
          <w:sz w:val="21"/>
          <w:szCs w:val="21"/>
        </w:rPr>
        <w:t>I</w:t>
      </w:r>
      <w:r w:rsidR="009755BE">
        <w:rPr>
          <w:rFonts w:ascii="Georgia" w:hAnsi="Georgia" w:cs="Calibri"/>
          <w:sz w:val="21"/>
          <w:szCs w:val="21"/>
        </w:rPr>
        <w:t>de o</w:t>
      </w:r>
      <w:r w:rsidRPr="007965B2">
        <w:rPr>
          <w:rFonts w:ascii="Georgia" w:hAnsi="Georgia" w:cs="Calibri"/>
          <w:sz w:val="21"/>
          <w:szCs w:val="21"/>
        </w:rPr>
        <w:t xml:space="preserve"> zákazk</w:t>
      </w:r>
      <w:r w:rsidR="009755BE">
        <w:rPr>
          <w:rFonts w:ascii="Georgia" w:hAnsi="Georgia" w:cs="Calibri"/>
          <w:sz w:val="21"/>
          <w:szCs w:val="21"/>
        </w:rPr>
        <w:t>u</w:t>
      </w:r>
      <w:r w:rsidRPr="007965B2">
        <w:rPr>
          <w:rFonts w:ascii="Georgia" w:hAnsi="Georgia" w:cs="Calibri"/>
          <w:sz w:val="21"/>
          <w:szCs w:val="21"/>
        </w:rPr>
        <w:t xml:space="preserve"> na uskutočnenie stavebných prác</w:t>
      </w:r>
      <w:r w:rsidR="009755BE">
        <w:rPr>
          <w:rFonts w:ascii="Georgia" w:hAnsi="Georgia" w:cs="Calibri"/>
          <w:sz w:val="21"/>
          <w:szCs w:val="21"/>
        </w:rPr>
        <w:t xml:space="preserve"> a dodávku projektantských činností, pričom prevažujúcou činnosťou sú stavebné práce</w:t>
      </w:r>
      <w:r w:rsidRPr="007965B2">
        <w:rPr>
          <w:rFonts w:ascii="Georgia" w:hAnsi="Georgia" w:cs="Calibri"/>
          <w:sz w:val="21"/>
          <w:szCs w:val="21"/>
        </w:rPr>
        <w:t xml:space="preserve">. Predmetom zákazky je </w:t>
      </w:r>
      <w:r w:rsidR="00F04F55">
        <w:rPr>
          <w:rFonts w:ascii="Georgia" w:hAnsi="Georgia" w:cs="Calibri"/>
          <w:sz w:val="21"/>
          <w:szCs w:val="21"/>
        </w:rPr>
        <w:t xml:space="preserve">uzatvorenie </w:t>
      </w:r>
      <w:r w:rsidRPr="007965B2">
        <w:rPr>
          <w:rFonts w:ascii="Georgia" w:hAnsi="Georgia" w:cs="Calibri"/>
          <w:sz w:val="21"/>
          <w:szCs w:val="21"/>
        </w:rPr>
        <w:t>zmluvy o</w:t>
      </w:r>
      <w:r w:rsidR="00197C8B">
        <w:rPr>
          <w:rFonts w:ascii="Georgia" w:hAnsi="Georgia" w:cs="Calibri"/>
          <w:sz w:val="21"/>
          <w:szCs w:val="21"/>
        </w:rPr>
        <w:t xml:space="preserve"> budúcej zmluve </w:t>
      </w:r>
      <w:r w:rsidRPr="007965B2">
        <w:rPr>
          <w:rFonts w:ascii="Georgia" w:hAnsi="Georgia" w:cs="Calibri"/>
          <w:sz w:val="21"/>
          <w:szCs w:val="21"/>
        </w:rPr>
        <w:t xml:space="preserve">za stanovených podmienok v týchto súťažných podkladoch, ktorej predmetom bude </w:t>
      </w:r>
      <w:r w:rsidR="00F04F55">
        <w:rPr>
          <w:rFonts w:ascii="Georgia" w:hAnsi="Georgia" w:cs="Calibri"/>
          <w:sz w:val="21"/>
          <w:szCs w:val="21"/>
        </w:rPr>
        <w:t xml:space="preserve">najmä </w:t>
      </w:r>
      <w:r w:rsidRPr="007965B2">
        <w:rPr>
          <w:rFonts w:ascii="Georgia" w:hAnsi="Georgia" w:cs="Calibri"/>
          <w:sz w:val="21"/>
          <w:szCs w:val="21"/>
        </w:rPr>
        <w:t>záväzok úspešného uchádzača</w:t>
      </w:r>
      <w:r w:rsidR="00601D3D">
        <w:rPr>
          <w:rFonts w:ascii="Georgia" w:hAnsi="Georgia" w:cs="Calibri"/>
          <w:sz w:val="21"/>
          <w:szCs w:val="21"/>
        </w:rPr>
        <w:t>:</w:t>
      </w:r>
      <w:r w:rsidRPr="007965B2">
        <w:rPr>
          <w:rFonts w:ascii="Georgia" w:hAnsi="Georgia" w:cs="Calibri"/>
          <w:sz w:val="21"/>
          <w:szCs w:val="21"/>
        </w:rPr>
        <w:t xml:space="preserve"> </w:t>
      </w:r>
    </w:p>
    <w:p w14:paraId="273A457D" w14:textId="7AA55C7A" w:rsidR="00601D3D" w:rsidRDefault="00197C8B" w:rsidP="00601D3D">
      <w:pPr>
        <w:pStyle w:val="Default"/>
        <w:numPr>
          <w:ilvl w:val="0"/>
          <w:numId w:val="82"/>
        </w:numPr>
        <w:jc w:val="both"/>
        <w:rPr>
          <w:rFonts w:ascii="Georgia" w:hAnsi="Georgia" w:cs="Calibri"/>
          <w:sz w:val="21"/>
          <w:szCs w:val="21"/>
        </w:rPr>
      </w:pPr>
      <w:r>
        <w:rPr>
          <w:rFonts w:ascii="Georgia" w:hAnsi="Georgia" w:cs="Calibri"/>
          <w:sz w:val="21"/>
          <w:szCs w:val="21"/>
        </w:rPr>
        <w:t>zrealizovať doprojektovanie existujúceho projektu v štádiu dokumentácie pre stavebné povolenie do štádia dokumentácie pre realizáciu stavby</w:t>
      </w:r>
      <w:r w:rsidR="00572022">
        <w:rPr>
          <w:rFonts w:ascii="Georgia" w:hAnsi="Georgia" w:cs="Calibri"/>
          <w:sz w:val="21"/>
          <w:szCs w:val="21"/>
        </w:rPr>
        <w:t xml:space="preserve"> </w:t>
      </w:r>
      <w:r w:rsidR="002D5706">
        <w:rPr>
          <w:rFonts w:ascii="Georgia" w:hAnsi="Georgia" w:cs="Calibri"/>
          <w:sz w:val="21"/>
          <w:szCs w:val="21"/>
        </w:rPr>
        <w:t>a </w:t>
      </w:r>
      <w:r w:rsidR="00843479">
        <w:rPr>
          <w:rFonts w:ascii="Georgia" w:hAnsi="Georgia" w:cs="Calibri"/>
          <w:sz w:val="21"/>
          <w:szCs w:val="21"/>
        </w:rPr>
        <w:t>ďalších</w:t>
      </w:r>
      <w:r w:rsidR="002D5706">
        <w:rPr>
          <w:rFonts w:ascii="Georgia" w:hAnsi="Georgia" w:cs="Calibri"/>
          <w:sz w:val="21"/>
          <w:szCs w:val="21"/>
        </w:rPr>
        <w:t xml:space="preserve"> projektových dokumentácií</w:t>
      </w:r>
      <w:r w:rsidR="00843479">
        <w:rPr>
          <w:rFonts w:ascii="Georgia" w:hAnsi="Georgia" w:cs="Calibri"/>
          <w:sz w:val="21"/>
          <w:szCs w:val="21"/>
        </w:rPr>
        <w:t xml:space="preserve"> podľa týchto súťažných podkladov a ich príloh,</w:t>
      </w:r>
      <w:r w:rsidR="002D5706">
        <w:rPr>
          <w:rFonts w:ascii="Georgia" w:hAnsi="Georgia" w:cs="Calibri"/>
          <w:sz w:val="21"/>
          <w:szCs w:val="21"/>
        </w:rPr>
        <w:t xml:space="preserve"> </w:t>
      </w:r>
      <w:r w:rsidR="00572022">
        <w:rPr>
          <w:rFonts w:ascii="Georgia" w:hAnsi="Georgia" w:cs="Calibri"/>
          <w:sz w:val="21"/>
          <w:szCs w:val="21"/>
        </w:rPr>
        <w:t>vrátane prevedenia licencie ku takejto projektovej dokumentácii</w:t>
      </w:r>
      <w:r w:rsidR="00F04F55">
        <w:rPr>
          <w:rFonts w:ascii="Georgia" w:hAnsi="Georgia" w:cs="Calibri"/>
          <w:sz w:val="21"/>
          <w:szCs w:val="21"/>
        </w:rPr>
        <w:t xml:space="preserve"> na verejného obstarávateľa</w:t>
      </w:r>
      <w:r w:rsidR="00601D3D">
        <w:rPr>
          <w:rFonts w:ascii="Georgia" w:hAnsi="Georgia" w:cs="Calibri"/>
          <w:sz w:val="21"/>
          <w:szCs w:val="21"/>
        </w:rPr>
        <w:t xml:space="preserve">, </w:t>
      </w:r>
    </w:p>
    <w:p w14:paraId="0188A222" w14:textId="77777777" w:rsidR="00A54143" w:rsidRDefault="00601D3D" w:rsidP="00601D3D">
      <w:pPr>
        <w:pStyle w:val="Default"/>
        <w:numPr>
          <w:ilvl w:val="0"/>
          <w:numId w:val="82"/>
        </w:numPr>
        <w:jc w:val="both"/>
        <w:rPr>
          <w:rFonts w:ascii="Georgia" w:hAnsi="Georgia" w:cs="Calibri"/>
          <w:sz w:val="21"/>
          <w:szCs w:val="21"/>
        </w:rPr>
      </w:pPr>
      <w:r>
        <w:rPr>
          <w:rFonts w:ascii="Georgia" w:hAnsi="Georgia" w:cs="Calibri"/>
          <w:sz w:val="21"/>
          <w:szCs w:val="21"/>
        </w:rPr>
        <w:t xml:space="preserve">postaviť stavby v súlade s dodanou a investorom odsúhlasenou </w:t>
      </w:r>
      <w:r w:rsidR="00A54143">
        <w:rPr>
          <w:rFonts w:ascii="Georgia" w:hAnsi="Georgia" w:cs="Calibri"/>
          <w:sz w:val="21"/>
          <w:szCs w:val="21"/>
        </w:rPr>
        <w:t>projektovou dokumentáciou pre realizáciu stavby</w:t>
      </w:r>
      <w:r w:rsidR="00917441">
        <w:rPr>
          <w:rFonts w:ascii="Georgia" w:hAnsi="Georgia" w:cs="Calibri"/>
          <w:sz w:val="21"/>
          <w:szCs w:val="21"/>
        </w:rPr>
        <w:t>, kolaudačného a iného inžinieringu,</w:t>
      </w:r>
      <w:r w:rsidR="00A54143">
        <w:rPr>
          <w:rFonts w:ascii="Georgia" w:hAnsi="Georgia" w:cs="Calibri"/>
          <w:sz w:val="21"/>
          <w:szCs w:val="21"/>
        </w:rPr>
        <w:t xml:space="preserve"> </w:t>
      </w:r>
      <w:r w:rsidR="005C39B1">
        <w:rPr>
          <w:rFonts w:ascii="Georgia" w:hAnsi="Georgia" w:cs="Calibri"/>
          <w:sz w:val="21"/>
          <w:szCs w:val="21"/>
        </w:rPr>
        <w:t xml:space="preserve">vrátane dodania projektu skutočného vyhotovenia </w:t>
      </w:r>
      <w:r w:rsidR="00A54143">
        <w:rPr>
          <w:rFonts w:ascii="Georgia" w:hAnsi="Georgia" w:cs="Calibri"/>
          <w:sz w:val="21"/>
          <w:szCs w:val="21"/>
        </w:rPr>
        <w:t xml:space="preserve">a </w:t>
      </w:r>
    </w:p>
    <w:p w14:paraId="71C09E08" w14:textId="77777777" w:rsidR="00DF380D" w:rsidRDefault="00A54143" w:rsidP="00601D3D">
      <w:pPr>
        <w:pStyle w:val="Default"/>
        <w:numPr>
          <w:ilvl w:val="0"/>
          <w:numId w:val="82"/>
        </w:numPr>
        <w:jc w:val="both"/>
        <w:rPr>
          <w:rFonts w:ascii="Georgia" w:hAnsi="Georgia" w:cs="Calibri"/>
          <w:sz w:val="21"/>
          <w:szCs w:val="21"/>
        </w:rPr>
      </w:pPr>
      <w:r>
        <w:rPr>
          <w:rFonts w:ascii="Georgia" w:hAnsi="Georgia" w:cs="Calibri"/>
          <w:sz w:val="21"/>
          <w:szCs w:val="21"/>
        </w:rPr>
        <w:t>predať postavené stavby verejnému obstarávateľovi po úspešnej kolaudácii</w:t>
      </w:r>
      <w:r w:rsidR="00DF380D">
        <w:rPr>
          <w:rFonts w:ascii="Georgia" w:hAnsi="Georgia" w:cs="Calibri"/>
          <w:sz w:val="21"/>
          <w:szCs w:val="21"/>
        </w:rPr>
        <w:t xml:space="preserve"> stavieb,</w:t>
      </w:r>
    </w:p>
    <w:p w14:paraId="057B9524" w14:textId="77777777" w:rsidR="00DF380D" w:rsidRDefault="00DF380D" w:rsidP="00DF380D">
      <w:pPr>
        <w:pStyle w:val="Default"/>
        <w:ind w:left="709"/>
        <w:jc w:val="both"/>
        <w:rPr>
          <w:rFonts w:ascii="Georgia" w:hAnsi="Georgia" w:cs="Calibri"/>
          <w:sz w:val="21"/>
          <w:szCs w:val="21"/>
        </w:rPr>
      </w:pPr>
    </w:p>
    <w:p w14:paraId="71154B3C" w14:textId="77777777" w:rsidR="00DF380D" w:rsidRDefault="00DF380D" w:rsidP="0049052D">
      <w:pPr>
        <w:pStyle w:val="Default"/>
        <w:ind w:left="567"/>
        <w:jc w:val="both"/>
        <w:rPr>
          <w:rFonts w:ascii="Georgia" w:hAnsi="Georgia" w:cs="Calibri"/>
          <w:sz w:val="21"/>
          <w:szCs w:val="21"/>
        </w:rPr>
      </w:pPr>
      <w:r>
        <w:rPr>
          <w:rFonts w:ascii="Georgia" w:hAnsi="Georgia" w:cs="Calibri"/>
          <w:sz w:val="21"/>
          <w:szCs w:val="21"/>
        </w:rPr>
        <w:t>a to všetko vo vlastnom mene, na vlastný účet a na vlastné riziko</w:t>
      </w:r>
      <w:r w:rsidR="00572022">
        <w:rPr>
          <w:rFonts w:ascii="Georgia" w:hAnsi="Georgia" w:cs="Calibri"/>
          <w:sz w:val="21"/>
          <w:szCs w:val="21"/>
        </w:rPr>
        <w:t xml:space="preserve">, resp. v súlade s obchodnými podmienkami </w:t>
      </w:r>
      <w:r w:rsidR="0049052D">
        <w:rPr>
          <w:rFonts w:ascii="Georgia" w:hAnsi="Georgia" w:cs="Calibri"/>
          <w:sz w:val="21"/>
          <w:szCs w:val="21"/>
        </w:rPr>
        <w:t>pre túto verejnú súťaž</w:t>
      </w:r>
      <w:r>
        <w:rPr>
          <w:rFonts w:ascii="Georgia" w:hAnsi="Georgia" w:cs="Calibri"/>
          <w:sz w:val="21"/>
          <w:szCs w:val="21"/>
        </w:rPr>
        <w:t>.</w:t>
      </w:r>
    </w:p>
    <w:p w14:paraId="58F42FBC" w14:textId="77777777" w:rsidR="00DF380D" w:rsidRDefault="00DF380D" w:rsidP="00DF380D">
      <w:pPr>
        <w:pStyle w:val="Default"/>
        <w:ind w:left="1069"/>
        <w:jc w:val="both"/>
        <w:rPr>
          <w:rFonts w:ascii="Georgia" w:hAnsi="Georgia" w:cs="Calibri"/>
          <w:sz w:val="21"/>
          <w:szCs w:val="21"/>
        </w:rPr>
      </w:pPr>
    </w:p>
    <w:p w14:paraId="2AD831B7" w14:textId="77777777" w:rsidR="004E39E4" w:rsidRPr="00D062E1" w:rsidRDefault="004E39E4" w:rsidP="004E39E4">
      <w:pPr>
        <w:pStyle w:val="Default"/>
        <w:ind w:left="576"/>
        <w:jc w:val="both"/>
        <w:rPr>
          <w:rFonts w:ascii="Georgia" w:hAnsi="Georgia"/>
          <w:color w:val="auto"/>
          <w:sz w:val="21"/>
          <w:szCs w:val="21"/>
          <w:lang w:eastAsia="x-none"/>
        </w:rPr>
      </w:pPr>
    </w:p>
    <w:p w14:paraId="42F7FAF8" w14:textId="77777777" w:rsidR="004E39E4" w:rsidRPr="00D062E1" w:rsidRDefault="004E39E4" w:rsidP="00571CEF">
      <w:pPr>
        <w:pStyle w:val="Default"/>
        <w:numPr>
          <w:ilvl w:val="1"/>
          <w:numId w:val="2"/>
        </w:numPr>
        <w:jc w:val="both"/>
        <w:rPr>
          <w:rFonts w:ascii="Georgia" w:hAnsi="Georgia"/>
          <w:sz w:val="21"/>
          <w:szCs w:val="21"/>
        </w:rPr>
      </w:pPr>
      <w:r w:rsidRPr="00D062E1">
        <w:rPr>
          <w:rFonts w:ascii="Georgia" w:hAnsi="Georgia"/>
          <w:sz w:val="21"/>
          <w:szCs w:val="21"/>
        </w:rPr>
        <w:t>Hlavný predmet a doplňujúce predmety zo Spoločného slovníka obstarávania (CPV):</w:t>
      </w:r>
    </w:p>
    <w:p w14:paraId="3E63CC7E" w14:textId="77777777" w:rsidR="004E39E4" w:rsidRPr="00D062E1" w:rsidRDefault="004E39E4" w:rsidP="004E39E4">
      <w:pPr>
        <w:pStyle w:val="Strednmrieka1zvraznenie21"/>
        <w:autoSpaceDE w:val="0"/>
        <w:autoSpaceDN w:val="0"/>
        <w:adjustRightInd w:val="0"/>
        <w:spacing w:before="120" w:after="120"/>
        <w:ind w:left="432" w:firstLine="135"/>
        <w:rPr>
          <w:rFonts w:ascii="Georgia" w:eastAsia="Calibri" w:hAnsi="Georgia"/>
          <w:noProof w:val="0"/>
          <w:sz w:val="21"/>
          <w:szCs w:val="21"/>
          <w:lang w:val="sk-SK"/>
        </w:rPr>
      </w:pPr>
      <w:r w:rsidRPr="00D062E1">
        <w:rPr>
          <w:rFonts w:ascii="Georgia" w:eastAsia="Calibri" w:hAnsi="Georgia"/>
          <w:noProof w:val="0"/>
          <w:sz w:val="21"/>
          <w:szCs w:val="21"/>
          <w:lang w:val="sk-SK"/>
        </w:rPr>
        <w:t xml:space="preserve">45000000-7 </w:t>
      </w:r>
      <w:r w:rsidR="00F85C57" w:rsidRPr="00D062E1">
        <w:rPr>
          <w:rFonts w:ascii="Georgia" w:eastAsia="Calibri" w:hAnsi="Georgia"/>
          <w:noProof w:val="0"/>
          <w:sz w:val="21"/>
          <w:szCs w:val="21"/>
          <w:lang w:val="sk-SK"/>
        </w:rPr>
        <w:tab/>
      </w:r>
      <w:r w:rsidRPr="00D062E1">
        <w:rPr>
          <w:rFonts w:ascii="Georgia" w:eastAsia="Calibri" w:hAnsi="Georgia"/>
          <w:noProof w:val="0"/>
          <w:sz w:val="21"/>
          <w:szCs w:val="21"/>
          <w:lang w:val="sk-SK"/>
        </w:rPr>
        <w:t>Stavebné práce</w:t>
      </w:r>
    </w:p>
    <w:p w14:paraId="15A8D3CB" w14:textId="77777777" w:rsidR="004E39E4" w:rsidRPr="00D062E1" w:rsidRDefault="004E39E4" w:rsidP="004E39E4">
      <w:pPr>
        <w:autoSpaceDE w:val="0"/>
        <w:autoSpaceDN w:val="0"/>
        <w:adjustRightInd w:val="0"/>
        <w:spacing w:before="120" w:after="120"/>
        <w:ind w:left="567"/>
        <w:rPr>
          <w:rFonts w:ascii="Georgia" w:hAnsi="Georgia" w:cs="ArialMT"/>
          <w:sz w:val="21"/>
          <w:szCs w:val="21"/>
        </w:rPr>
      </w:pPr>
      <w:r w:rsidRPr="00D062E1">
        <w:rPr>
          <w:rFonts w:ascii="Georgia" w:hAnsi="Georgia" w:cs="ArialMT"/>
          <w:sz w:val="21"/>
          <w:szCs w:val="21"/>
        </w:rPr>
        <w:t xml:space="preserve">71320000-7 </w:t>
      </w:r>
      <w:r w:rsidR="00F85C57" w:rsidRPr="00D062E1">
        <w:rPr>
          <w:rFonts w:ascii="Georgia" w:hAnsi="Georgia" w:cs="ArialMT"/>
          <w:sz w:val="21"/>
          <w:szCs w:val="21"/>
        </w:rPr>
        <w:tab/>
      </w:r>
      <w:r w:rsidRPr="00D062E1">
        <w:rPr>
          <w:rFonts w:ascii="Georgia" w:hAnsi="Georgia" w:cs="ArialMT"/>
          <w:sz w:val="21"/>
          <w:szCs w:val="21"/>
        </w:rPr>
        <w:t>Inžinierske projektovanie</w:t>
      </w:r>
    </w:p>
    <w:p w14:paraId="08D1DA4E" w14:textId="77777777" w:rsidR="004E39E4" w:rsidRPr="004E39E4" w:rsidRDefault="004E39E4" w:rsidP="004E39E4">
      <w:pPr>
        <w:spacing w:before="120" w:after="120"/>
        <w:ind w:left="567"/>
        <w:jc w:val="both"/>
        <w:rPr>
          <w:rFonts w:ascii="Georgia" w:hAnsi="Georgia"/>
          <w:b/>
          <w:bCs/>
          <w:smallCaps/>
        </w:rPr>
      </w:pPr>
    </w:p>
    <w:p w14:paraId="75B0A7B7" w14:textId="77777777" w:rsidR="0059350F" w:rsidRPr="00726F08" w:rsidRDefault="0059350F" w:rsidP="00185474">
      <w:pPr>
        <w:numPr>
          <w:ilvl w:val="0"/>
          <w:numId w:val="2"/>
        </w:numPr>
        <w:tabs>
          <w:tab w:val="clear" w:pos="432"/>
        </w:tabs>
        <w:spacing w:before="120" w:after="120"/>
        <w:ind w:left="567" w:hanging="567"/>
        <w:jc w:val="both"/>
        <w:rPr>
          <w:rFonts w:ascii="Georgia" w:hAnsi="Georgia"/>
          <w:smallCaps/>
        </w:rPr>
      </w:pPr>
      <w:r w:rsidRPr="00726F08">
        <w:rPr>
          <w:rFonts w:ascii="Georgia" w:hAnsi="Georgia"/>
          <w:b/>
          <w:bCs/>
          <w:smallCaps/>
        </w:rPr>
        <w:lastRenderedPageBreak/>
        <w:t>Rozdelenie predmetu zákazky</w:t>
      </w:r>
    </w:p>
    <w:p w14:paraId="151F1F54" w14:textId="77777777" w:rsidR="0059350F" w:rsidRDefault="004C47DB" w:rsidP="00185474">
      <w:pPr>
        <w:pStyle w:val="Zarkazkladnhotextu2"/>
        <w:numPr>
          <w:ilvl w:val="1"/>
          <w:numId w:val="2"/>
        </w:numPr>
        <w:tabs>
          <w:tab w:val="clear" w:pos="576"/>
        </w:tabs>
        <w:spacing w:before="120" w:after="120"/>
        <w:rPr>
          <w:rFonts w:ascii="Georgia" w:hAnsi="Georgia"/>
          <w:sz w:val="21"/>
          <w:szCs w:val="21"/>
          <w:lang w:val="sk-SK"/>
        </w:rPr>
      </w:pPr>
      <w:r w:rsidRPr="00726F08">
        <w:rPr>
          <w:rFonts w:ascii="Georgia" w:hAnsi="Georgia"/>
          <w:sz w:val="21"/>
          <w:szCs w:val="21"/>
          <w:lang w:val="sk-SK"/>
        </w:rPr>
        <w:t xml:space="preserve">Predmet zákazky nie je rozdelený na časti. </w:t>
      </w:r>
      <w:r w:rsidR="00C55CD8" w:rsidRPr="00726F08">
        <w:rPr>
          <w:rFonts w:ascii="Georgia" w:hAnsi="Georgia"/>
          <w:sz w:val="21"/>
          <w:szCs w:val="21"/>
          <w:lang w:val="sk-SK"/>
        </w:rPr>
        <w:t xml:space="preserve">Ponuku </w:t>
      </w:r>
      <w:r w:rsidR="00BD0D81" w:rsidRPr="00726F08">
        <w:rPr>
          <w:rFonts w:ascii="Georgia" w:hAnsi="Georgia"/>
          <w:sz w:val="21"/>
          <w:szCs w:val="21"/>
          <w:lang w:val="sk-SK"/>
        </w:rPr>
        <w:t>musí</w:t>
      </w:r>
      <w:r w:rsidR="00D52D9A" w:rsidRPr="00726F08">
        <w:rPr>
          <w:rFonts w:ascii="Georgia" w:hAnsi="Georgia"/>
          <w:sz w:val="21"/>
          <w:szCs w:val="21"/>
          <w:lang w:val="sk-SK"/>
        </w:rPr>
        <w:t xml:space="preserve"> </w:t>
      </w:r>
      <w:r w:rsidR="00C60FE0" w:rsidRPr="00726F08">
        <w:rPr>
          <w:rFonts w:ascii="Georgia" w:hAnsi="Georgia"/>
          <w:sz w:val="21"/>
          <w:szCs w:val="21"/>
          <w:lang w:val="sk-SK"/>
        </w:rPr>
        <w:t xml:space="preserve">uchádzač </w:t>
      </w:r>
      <w:r w:rsidR="0059350F" w:rsidRPr="00726F08">
        <w:rPr>
          <w:rFonts w:ascii="Georgia" w:hAnsi="Georgia"/>
          <w:sz w:val="21"/>
          <w:szCs w:val="21"/>
          <w:lang w:val="sk-SK"/>
        </w:rPr>
        <w:t>predložiť</w:t>
      </w:r>
      <w:r w:rsidR="00BD0D81" w:rsidRPr="00726F08">
        <w:rPr>
          <w:rFonts w:ascii="Georgia" w:hAnsi="Georgia"/>
          <w:sz w:val="21"/>
          <w:szCs w:val="21"/>
          <w:lang w:val="sk-SK"/>
        </w:rPr>
        <w:t xml:space="preserve"> </w:t>
      </w:r>
      <w:r w:rsidR="0059350F" w:rsidRPr="00726F08">
        <w:rPr>
          <w:rFonts w:ascii="Georgia" w:hAnsi="Georgia"/>
          <w:sz w:val="21"/>
          <w:szCs w:val="21"/>
          <w:lang w:val="sk-SK"/>
        </w:rPr>
        <w:t>na celý predmet zákazky</w:t>
      </w:r>
      <w:r w:rsidR="00BD0D81" w:rsidRPr="00726F08">
        <w:rPr>
          <w:rFonts w:ascii="Georgia" w:hAnsi="Georgia"/>
          <w:sz w:val="21"/>
          <w:szCs w:val="21"/>
          <w:lang w:val="sk-SK"/>
        </w:rPr>
        <w:t>, bez rozdelenia na časti.</w:t>
      </w:r>
    </w:p>
    <w:p w14:paraId="66019921" w14:textId="77777777" w:rsidR="0034753D" w:rsidRPr="0034753D" w:rsidRDefault="0034753D" w:rsidP="0034753D">
      <w:pPr>
        <w:pStyle w:val="Zarkazkladnhotextu2"/>
        <w:numPr>
          <w:ilvl w:val="1"/>
          <w:numId w:val="2"/>
        </w:numPr>
        <w:tabs>
          <w:tab w:val="clear" w:pos="576"/>
        </w:tabs>
        <w:spacing w:before="120" w:after="120"/>
        <w:rPr>
          <w:rFonts w:ascii="Georgia" w:hAnsi="Georgia"/>
          <w:sz w:val="21"/>
          <w:szCs w:val="21"/>
          <w:lang w:val="sk-SK"/>
        </w:rPr>
      </w:pPr>
      <w:r w:rsidRPr="0034753D">
        <w:rPr>
          <w:rFonts w:ascii="Georgia" w:hAnsi="Georgia"/>
          <w:sz w:val="21"/>
          <w:szCs w:val="21"/>
          <w:lang w:val="sk-SK"/>
        </w:rPr>
        <w:t xml:space="preserve">Odôvodnenie nerozdelenia predmetu zákazky: Pre úspešnú realizáciu diela od jeho prípravy až po jeho odovzdanie do užívania verejnému obstarávateľovi pri dodržaní všetkých požiadaviek, vrátane časového harmonogramu, je nevyhnutné trvať na požiadavke komplexnej ponuky na báze „komplexnej zodpovednosti“ tak, aby v priebehu realizácie predmetu zákazky nemohlo dôjsť k predraženiu, prerušeniu, spomaleniu alebo zastaveniu prác a jednotlivých procesov z dôvodu nedodania podkladov, dokumentácie, výsledkov inžinierskej činnosti alebo stavebných povolení od tretích strán, čo by mohlo nastať v prípade rozdelenia predmetu zákazky na jednotlivé časti.  </w:t>
      </w:r>
    </w:p>
    <w:p w14:paraId="665C68FE" w14:textId="31A2E29C" w:rsidR="0034753D" w:rsidRPr="0034753D" w:rsidRDefault="0034753D" w:rsidP="0034753D">
      <w:pPr>
        <w:pStyle w:val="Zarkazkladnhotextu2"/>
        <w:spacing w:before="120" w:after="120"/>
        <w:ind w:left="576"/>
        <w:rPr>
          <w:rFonts w:ascii="Georgia" w:hAnsi="Georgia"/>
          <w:sz w:val="21"/>
          <w:szCs w:val="21"/>
          <w:lang w:val="sk-SK"/>
        </w:rPr>
      </w:pPr>
      <w:r w:rsidRPr="0034753D">
        <w:rPr>
          <w:rFonts w:ascii="Georgia" w:hAnsi="Georgia"/>
          <w:sz w:val="21"/>
          <w:szCs w:val="21"/>
          <w:lang w:val="sk-SK"/>
        </w:rPr>
        <w:t>Rozdelenie predmetu zákazky by zároveň postavilo verejného obstarávateľa do pozície koordinátora/mediátora medzi tretie strany v prípade neplnenia zmluvných záväzkov ktoréhokoľvek zo subjektov, ktorý by sa podieľal na prípravných prácach alebo na realizácii diela. Okrem toho by bolo pre zadávateľa mimoriadne obtiažne nastaviť presné rozhranie prác jednotlivých účastníkov</w:t>
      </w:r>
      <w:r w:rsidR="004C0945">
        <w:rPr>
          <w:rFonts w:ascii="Georgia" w:hAnsi="Georgia"/>
          <w:sz w:val="21"/>
          <w:szCs w:val="21"/>
          <w:lang w:val="sk-SK"/>
        </w:rPr>
        <w:t xml:space="preserve"> doprojektovania a</w:t>
      </w:r>
      <w:r w:rsidRPr="0034753D">
        <w:rPr>
          <w:rFonts w:ascii="Georgia" w:hAnsi="Georgia"/>
          <w:sz w:val="21"/>
          <w:szCs w:val="21"/>
          <w:lang w:val="sk-SK"/>
        </w:rPr>
        <w:t xml:space="preserve"> výstavby. Uvedený spôsob by znamenal pre zadávateľa zároveň povinnosť  vytvoriť, alebo formou poskytovanej služby zabezpečiť riadenie projektu, nakoľko  je rozsah diela definovaný viac na základe technických špecifikácií a funkčných požiadaviek, bez projektovej dokumentácie, v ktorej je možné toto rozhranie definovať jednoznačne. </w:t>
      </w:r>
    </w:p>
    <w:p w14:paraId="0234C898" w14:textId="77777777" w:rsidR="0034753D" w:rsidRDefault="00743AC1" w:rsidP="0034753D">
      <w:pPr>
        <w:pStyle w:val="Zarkazkladnhotextu2"/>
        <w:spacing w:before="120" w:after="120"/>
        <w:ind w:left="576"/>
        <w:rPr>
          <w:rFonts w:ascii="Georgia" w:hAnsi="Georgia"/>
          <w:sz w:val="21"/>
          <w:szCs w:val="21"/>
          <w:lang w:val="sk-SK"/>
        </w:rPr>
      </w:pPr>
      <w:r>
        <w:rPr>
          <w:rFonts w:ascii="Georgia" w:hAnsi="Georgia"/>
          <w:sz w:val="21"/>
          <w:szCs w:val="21"/>
          <w:lang w:val="sk-SK"/>
        </w:rPr>
        <w:t xml:space="preserve">Verejný obstarávateľ využíva postup formou „naprojektuj a postav“. </w:t>
      </w:r>
      <w:r w:rsidR="0034753D" w:rsidRPr="0034753D">
        <w:rPr>
          <w:rFonts w:ascii="Georgia" w:hAnsi="Georgia"/>
          <w:sz w:val="21"/>
          <w:szCs w:val="21"/>
          <w:lang w:val="sk-SK"/>
        </w:rPr>
        <w:t xml:space="preserve">Riziko verejného obstarávateľa na komplexnom projekte, súčasťou ktorého je zároveň </w:t>
      </w:r>
      <w:r w:rsidR="007973A4">
        <w:rPr>
          <w:rFonts w:ascii="Georgia" w:hAnsi="Georgia"/>
          <w:sz w:val="21"/>
          <w:szCs w:val="21"/>
          <w:lang w:val="sk-SK"/>
        </w:rPr>
        <w:t xml:space="preserve">vyhotovenie </w:t>
      </w:r>
      <w:r w:rsidR="0034753D" w:rsidRPr="0034753D">
        <w:rPr>
          <w:rFonts w:ascii="Georgia" w:hAnsi="Georgia"/>
          <w:sz w:val="21"/>
          <w:szCs w:val="21"/>
          <w:lang w:val="sk-SK"/>
        </w:rPr>
        <w:t>projektov</w:t>
      </w:r>
      <w:r w:rsidR="007973A4">
        <w:rPr>
          <w:rFonts w:ascii="Georgia" w:hAnsi="Georgia"/>
          <w:sz w:val="21"/>
          <w:szCs w:val="21"/>
          <w:lang w:val="sk-SK"/>
        </w:rPr>
        <w:t>ej</w:t>
      </w:r>
      <w:r w:rsidR="0034753D" w:rsidRPr="0034753D">
        <w:rPr>
          <w:rFonts w:ascii="Georgia" w:hAnsi="Georgia"/>
          <w:sz w:val="21"/>
          <w:szCs w:val="21"/>
          <w:lang w:val="sk-SK"/>
        </w:rPr>
        <w:t xml:space="preserve"> dokumentáci</w:t>
      </w:r>
      <w:r w:rsidR="007973A4">
        <w:rPr>
          <w:rFonts w:ascii="Georgia" w:hAnsi="Georgia"/>
          <w:sz w:val="21"/>
          <w:szCs w:val="21"/>
          <w:lang w:val="sk-SK"/>
        </w:rPr>
        <w:t>e (pre samotnú výstavbu)</w:t>
      </w:r>
      <w:r w:rsidR="0034753D" w:rsidRPr="0034753D">
        <w:rPr>
          <w:rFonts w:ascii="Georgia" w:hAnsi="Georgia"/>
          <w:sz w:val="21"/>
          <w:szCs w:val="21"/>
          <w:lang w:val="sk-SK"/>
        </w:rPr>
        <w:t xml:space="preserve"> </w:t>
      </w:r>
      <w:r w:rsidR="007973A4">
        <w:rPr>
          <w:rFonts w:ascii="Georgia" w:hAnsi="Georgia"/>
          <w:sz w:val="21"/>
          <w:szCs w:val="21"/>
          <w:lang w:val="sk-SK"/>
        </w:rPr>
        <w:t>najdôležitejšieho stupňa</w:t>
      </w:r>
      <w:r w:rsidR="0034753D" w:rsidRPr="0034753D">
        <w:rPr>
          <w:rFonts w:ascii="Georgia" w:hAnsi="Georgia"/>
          <w:sz w:val="21"/>
          <w:szCs w:val="21"/>
          <w:lang w:val="sk-SK"/>
        </w:rPr>
        <w:t>, je týmto podstatne znížené a presúva sa tak na stranu zhotoviteľa diela. Predovšetkým prípadná koordinácia predinvestičných činností (projektové práce), tiež vlastnej realizácie v priestore a čase pri rozdelení týchto činností medzi viacerých zadávateľov by mala určite dopad na plynulý priebeh prác, ktoré na seba logicky, vecne a časovo nadväzujú a sú prepojené.</w:t>
      </w:r>
    </w:p>
    <w:p w14:paraId="3E002D69" w14:textId="77777777" w:rsidR="00415218" w:rsidRPr="00F51F7C" w:rsidRDefault="00415218" w:rsidP="00DD5C53">
      <w:pPr>
        <w:pStyle w:val="Zarkazkladnhotextu2"/>
        <w:spacing w:before="120" w:after="120"/>
        <w:ind w:left="576"/>
        <w:rPr>
          <w:rFonts w:ascii="Georgia" w:hAnsi="Georgia"/>
          <w:sz w:val="20"/>
          <w:lang w:val="sk-SK"/>
        </w:rPr>
      </w:pPr>
    </w:p>
    <w:p w14:paraId="27DAE5D9" w14:textId="77777777" w:rsidR="0059350F" w:rsidRPr="00726F08" w:rsidRDefault="0059350F" w:rsidP="00061584">
      <w:pPr>
        <w:numPr>
          <w:ilvl w:val="0"/>
          <w:numId w:val="2"/>
        </w:numPr>
        <w:tabs>
          <w:tab w:val="clear" w:pos="432"/>
        </w:tabs>
        <w:spacing w:before="120" w:after="120"/>
        <w:ind w:left="567" w:hanging="567"/>
        <w:jc w:val="both"/>
        <w:rPr>
          <w:rFonts w:ascii="Georgia" w:hAnsi="Georgia"/>
          <w:smallCaps/>
        </w:rPr>
      </w:pPr>
      <w:r w:rsidRPr="00726F08">
        <w:rPr>
          <w:rFonts w:ascii="Georgia" w:hAnsi="Georgia"/>
          <w:b/>
          <w:bCs/>
          <w:smallCaps/>
        </w:rPr>
        <w:t>Variantné riešenie</w:t>
      </w:r>
    </w:p>
    <w:p w14:paraId="13B07201" w14:textId="77777777" w:rsidR="0059350F" w:rsidRPr="00726F08" w:rsidRDefault="00277434" w:rsidP="00061584">
      <w:pPr>
        <w:numPr>
          <w:ilvl w:val="1"/>
          <w:numId w:val="2"/>
        </w:numPr>
        <w:tabs>
          <w:tab w:val="clear" w:pos="576"/>
        </w:tabs>
        <w:spacing w:before="120" w:after="120"/>
        <w:jc w:val="both"/>
        <w:rPr>
          <w:rFonts w:ascii="Georgia" w:hAnsi="Georgia"/>
          <w:sz w:val="21"/>
          <w:szCs w:val="21"/>
        </w:rPr>
      </w:pPr>
      <w:r w:rsidRPr="00726F08">
        <w:rPr>
          <w:rFonts w:ascii="Georgia" w:hAnsi="Georgia"/>
          <w:sz w:val="21"/>
          <w:szCs w:val="21"/>
        </w:rPr>
        <w:t xml:space="preserve">Predkladanie variantného riešenia sa v tomto postupe </w:t>
      </w:r>
      <w:r w:rsidR="00F67879" w:rsidRPr="00726F08">
        <w:rPr>
          <w:rFonts w:ascii="Georgia" w:hAnsi="Georgia"/>
          <w:sz w:val="21"/>
          <w:szCs w:val="21"/>
        </w:rPr>
        <w:t xml:space="preserve">verejného obstarávania </w:t>
      </w:r>
      <w:r w:rsidRPr="00726F08">
        <w:rPr>
          <w:rFonts w:ascii="Georgia" w:hAnsi="Georgia"/>
          <w:sz w:val="21"/>
          <w:szCs w:val="21"/>
        </w:rPr>
        <w:t>neuplatňuje</w:t>
      </w:r>
      <w:r w:rsidR="0059350F" w:rsidRPr="00726F08">
        <w:rPr>
          <w:rFonts w:ascii="Georgia" w:hAnsi="Georgia"/>
          <w:sz w:val="21"/>
          <w:szCs w:val="21"/>
        </w:rPr>
        <w:t>.</w:t>
      </w:r>
    </w:p>
    <w:p w14:paraId="73123E5E" w14:textId="77777777" w:rsidR="00E40CBB" w:rsidRPr="00726F08" w:rsidRDefault="0059350F" w:rsidP="003C50EC">
      <w:pPr>
        <w:numPr>
          <w:ilvl w:val="1"/>
          <w:numId w:val="2"/>
        </w:numPr>
        <w:spacing w:before="120" w:after="120"/>
        <w:jc w:val="both"/>
        <w:rPr>
          <w:rFonts w:ascii="Georgia" w:hAnsi="Georgia"/>
          <w:sz w:val="21"/>
          <w:szCs w:val="21"/>
        </w:rPr>
      </w:pPr>
      <w:r w:rsidRPr="00726F08">
        <w:rPr>
          <w:rFonts w:ascii="Georgia" w:hAnsi="Georgia"/>
          <w:sz w:val="21"/>
          <w:szCs w:val="21"/>
        </w:rPr>
        <w:t xml:space="preserve">Ak súčasťou ponuky </w:t>
      </w:r>
      <w:r w:rsidR="00277434" w:rsidRPr="00726F08">
        <w:rPr>
          <w:rFonts w:ascii="Georgia" w:hAnsi="Georgia"/>
          <w:sz w:val="21"/>
          <w:szCs w:val="21"/>
        </w:rPr>
        <w:t xml:space="preserve">uchádzača </w:t>
      </w:r>
      <w:r w:rsidRPr="00726F08">
        <w:rPr>
          <w:rFonts w:ascii="Georgia" w:hAnsi="Georgia"/>
          <w:sz w:val="21"/>
          <w:szCs w:val="21"/>
        </w:rPr>
        <w:t>bude aj variantné riešenie, nebude takéto variantné riešenie zaradené do vyhodnotenia a nebude brané do úvahy.</w:t>
      </w:r>
    </w:p>
    <w:p w14:paraId="1DEF8A38" w14:textId="77777777" w:rsidR="00456EBC" w:rsidRPr="00D07F6E" w:rsidRDefault="00456EBC" w:rsidP="00456EBC">
      <w:pPr>
        <w:pStyle w:val="C3"/>
        <w:tabs>
          <w:tab w:val="clear" w:pos="360"/>
          <w:tab w:val="clear" w:pos="1065"/>
          <w:tab w:val="clear" w:pos="2098"/>
          <w:tab w:val="clear" w:pos="2880"/>
          <w:tab w:val="left" w:pos="0"/>
        </w:tabs>
        <w:ind w:left="576" w:firstLine="0"/>
        <w:rPr>
          <w:rFonts w:ascii="Georgia" w:hAnsi="Georgia"/>
          <w:b w:val="0"/>
          <w:bCs w:val="0"/>
          <w:sz w:val="20"/>
          <w:szCs w:val="20"/>
        </w:rPr>
      </w:pPr>
      <w:r w:rsidRPr="00D07F6E">
        <w:rPr>
          <w:rFonts w:ascii="Georgia" w:hAnsi="Georgia"/>
          <w:b w:val="0"/>
          <w:bCs w:val="0"/>
          <w:i/>
          <w:sz w:val="20"/>
          <w:szCs w:val="20"/>
        </w:rPr>
        <w:tab/>
      </w:r>
      <w:r w:rsidRPr="00D07F6E">
        <w:rPr>
          <w:rFonts w:ascii="Georgia" w:hAnsi="Georgia"/>
          <w:b w:val="0"/>
          <w:bCs w:val="0"/>
          <w:i/>
          <w:sz w:val="20"/>
          <w:szCs w:val="20"/>
        </w:rPr>
        <w:tab/>
      </w:r>
      <w:r w:rsidRPr="00D07F6E">
        <w:rPr>
          <w:rFonts w:ascii="Georgia" w:hAnsi="Georgia"/>
          <w:b w:val="0"/>
          <w:bCs w:val="0"/>
          <w:i/>
          <w:sz w:val="20"/>
          <w:szCs w:val="20"/>
        </w:rPr>
        <w:tab/>
      </w:r>
      <w:r w:rsidRPr="00D07F6E">
        <w:rPr>
          <w:rFonts w:ascii="Georgia" w:hAnsi="Georgia"/>
          <w:b w:val="0"/>
          <w:bCs w:val="0"/>
          <w:i/>
          <w:sz w:val="20"/>
          <w:szCs w:val="20"/>
        </w:rPr>
        <w:tab/>
      </w:r>
      <w:r w:rsidRPr="00D07F6E">
        <w:rPr>
          <w:rFonts w:ascii="Georgia" w:hAnsi="Georgia"/>
          <w:b w:val="0"/>
          <w:bCs w:val="0"/>
          <w:i/>
          <w:sz w:val="20"/>
          <w:szCs w:val="20"/>
        </w:rPr>
        <w:tab/>
      </w:r>
    </w:p>
    <w:p w14:paraId="099659BE" w14:textId="77777777" w:rsidR="00145BE6" w:rsidRDefault="00145BE6" w:rsidP="00BA4B95">
      <w:pPr>
        <w:numPr>
          <w:ilvl w:val="0"/>
          <w:numId w:val="2"/>
        </w:numPr>
        <w:tabs>
          <w:tab w:val="clear" w:pos="432"/>
        </w:tabs>
        <w:spacing w:before="122"/>
        <w:ind w:left="567" w:hanging="567"/>
        <w:jc w:val="both"/>
        <w:rPr>
          <w:rFonts w:ascii="Georgia" w:hAnsi="Georgia"/>
          <w:b/>
          <w:bCs/>
          <w:smallCaps/>
          <w:sz w:val="22"/>
          <w:szCs w:val="20"/>
        </w:rPr>
      </w:pPr>
      <w:r w:rsidRPr="00145BE6">
        <w:rPr>
          <w:rFonts w:ascii="Georgia" w:hAnsi="Georgia"/>
          <w:b/>
          <w:bCs/>
          <w:smallCaps/>
          <w:sz w:val="22"/>
          <w:szCs w:val="20"/>
        </w:rPr>
        <w:t>miesto a termín – lehota plnenia predmetu zákazky</w:t>
      </w:r>
    </w:p>
    <w:p w14:paraId="67FD87DE" w14:textId="77777777" w:rsidR="00145BE6" w:rsidRPr="00145BE6" w:rsidRDefault="00145BE6" w:rsidP="00145BE6">
      <w:pPr>
        <w:pStyle w:val="Strednmrieka21"/>
        <w:ind w:left="576" w:right="24"/>
        <w:jc w:val="both"/>
        <w:rPr>
          <w:rFonts w:ascii="Georgia" w:hAnsi="Georgia" w:cs="Calibri Light"/>
          <w:sz w:val="20"/>
          <w:szCs w:val="20"/>
          <w:lang w:val="sk-SK"/>
        </w:rPr>
      </w:pPr>
    </w:p>
    <w:p w14:paraId="0452322F" w14:textId="77777777" w:rsidR="00145BE6" w:rsidRPr="00CE5C28" w:rsidRDefault="00145BE6" w:rsidP="001008B2">
      <w:pPr>
        <w:pStyle w:val="Strednmrieka21"/>
        <w:numPr>
          <w:ilvl w:val="1"/>
          <w:numId w:val="2"/>
        </w:numPr>
        <w:ind w:right="24"/>
        <w:jc w:val="both"/>
        <w:rPr>
          <w:rFonts w:ascii="Georgia" w:hAnsi="Georgia" w:cs="Calibri Light"/>
          <w:sz w:val="21"/>
          <w:szCs w:val="21"/>
          <w:lang w:val="sk-SK"/>
        </w:rPr>
      </w:pPr>
      <w:r w:rsidRPr="00D062E1">
        <w:rPr>
          <w:rFonts w:ascii="Georgia" w:hAnsi="Georgia"/>
          <w:sz w:val="21"/>
          <w:szCs w:val="21"/>
          <w:lang w:val="sk-SK"/>
        </w:rPr>
        <w:t>Miesto alebo miesta dodania predmetu zákazky:</w:t>
      </w:r>
      <w:r w:rsidR="001008B2">
        <w:rPr>
          <w:rFonts w:ascii="Georgia" w:hAnsi="Georgia"/>
          <w:sz w:val="21"/>
          <w:szCs w:val="21"/>
          <w:lang w:val="sk-SK"/>
        </w:rPr>
        <w:t xml:space="preserve"> </w:t>
      </w:r>
      <w:r w:rsidR="00E04F57">
        <w:rPr>
          <w:rFonts w:ascii="Georgia" w:hAnsi="Georgia" w:cs="Calibri Light"/>
          <w:sz w:val="21"/>
          <w:szCs w:val="21"/>
          <w:lang w:val="sk-SK"/>
        </w:rPr>
        <w:t xml:space="preserve">územia na </w:t>
      </w:r>
      <w:proofErr w:type="spellStart"/>
      <w:r w:rsidR="00E04F57">
        <w:rPr>
          <w:rFonts w:ascii="Georgia" w:hAnsi="Georgia" w:cs="Calibri Light"/>
          <w:sz w:val="21"/>
          <w:szCs w:val="21"/>
          <w:lang w:val="sk-SK"/>
        </w:rPr>
        <w:t>parc</w:t>
      </w:r>
      <w:proofErr w:type="spellEnd"/>
      <w:r w:rsidR="00E04F57">
        <w:rPr>
          <w:rFonts w:ascii="Georgia" w:hAnsi="Georgia" w:cs="Calibri Light"/>
          <w:sz w:val="21"/>
          <w:szCs w:val="21"/>
          <w:lang w:val="sk-SK"/>
        </w:rPr>
        <w:t>. č. uvedených v týchto súťažných podkladoch</w:t>
      </w:r>
      <w:r w:rsidR="00F04F55">
        <w:rPr>
          <w:rFonts w:ascii="Georgia" w:hAnsi="Georgia" w:cs="Calibri Light"/>
          <w:sz w:val="21"/>
          <w:szCs w:val="21"/>
          <w:lang w:val="sk-SK"/>
        </w:rPr>
        <w:t xml:space="preserve"> a jej </w:t>
      </w:r>
      <w:r w:rsidR="000C1817">
        <w:rPr>
          <w:rFonts w:ascii="Georgia" w:hAnsi="Georgia" w:cs="Calibri Light"/>
          <w:sz w:val="21"/>
          <w:szCs w:val="21"/>
          <w:lang w:val="sk-SK"/>
        </w:rPr>
        <w:t>prílohách</w:t>
      </w:r>
      <w:r w:rsidR="00D03C15">
        <w:rPr>
          <w:rFonts w:ascii="Georgia" w:hAnsi="Georgia" w:cs="Calibri Light"/>
          <w:sz w:val="21"/>
          <w:szCs w:val="21"/>
          <w:lang w:val="sk-SK"/>
        </w:rPr>
        <w:t>, rámcovo vymedzené ulicami Terchovská, Galvaniho a</w:t>
      </w:r>
      <w:r w:rsidR="001008B2">
        <w:rPr>
          <w:rFonts w:ascii="Georgia" w:hAnsi="Georgia" w:cs="Calibri Light"/>
          <w:sz w:val="21"/>
          <w:szCs w:val="21"/>
          <w:lang w:val="sk-SK"/>
        </w:rPr>
        <w:t> Banšelova v Bratislave, ktorých vlastníkom je investor – verejný obstarávateľ</w:t>
      </w:r>
    </w:p>
    <w:p w14:paraId="605BE314" w14:textId="77777777" w:rsidR="00145BE6" w:rsidRPr="00D062E1" w:rsidRDefault="00145BE6" w:rsidP="00145BE6">
      <w:pPr>
        <w:pStyle w:val="Strednmrieka1zvraznenie21"/>
        <w:tabs>
          <w:tab w:val="left" w:pos="0"/>
        </w:tabs>
        <w:ind w:left="576"/>
        <w:jc w:val="both"/>
        <w:rPr>
          <w:rFonts w:ascii="Georgia" w:hAnsi="Georgia"/>
          <w:sz w:val="21"/>
          <w:szCs w:val="21"/>
          <w:lang w:val="sk-SK"/>
        </w:rPr>
      </w:pPr>
    </w:p>
    <w:p w14:paraId="40236456" w14:textId="75A8F441" w:rsidR="00145BE6" w:rsidRPr="00D062E1" w:rsidRDefault="004C0945" w:rsidP="00145BE6">
      <w:pPr>
        <w:pStyle w:val="C3"/>
        <w:numPr>
          <w:ilvl w:val="1"/>
          <w:numId w:val="2"/>
        </w:numPr>
        <w:tabs>
          <w:tab w:val="clear" w:pos="576"/>
          <w:tab w:val="clear" w:pos="1065"/>
          <w:tab w:val="clear" w:pos="2098"/>
          <w:tab w:val="clear" w:pos="2880"/>
        </w:tabs>
        <w:rPr>
          <w:rFonts w:ascii="Georgia" w:hAnsi="Georgia"/>
          <w:b w:val="0"/>
          <w:bCs w:val="0"/>
          <w:sz w:val="21"/>
          <w:szCs w:val="21"/>
        </w:rPr>
      </w:pPr>
      <w:r>
        <w:rPr>
          <w:rFonts w:ascii="Georgia" w:hAnsi="Georgia"/>
          <w:b w:val="0"/>
          <w:bCs w:val="0"/>
          <w:sz w:val="21"/>
          <w:szCs w:val="21"/>
        </w:rPr>
        <w:t>Predpokladaná d</w:t>
      </w:r>
      <w:r w:rsidR="00145BE6" w:rsidRPr="00D062E1">
        <w:rPr>
          <w:rFonts w:ascii="Georgia" w:hAnsi="Georgia"/>
          <w:b w:val="0"/>
          <w:bCs w:val="0"/>
          <w:sz w:val="21"/>
          <w:szCs w:val="21"/>
        </w:rPr>
        <w:t>ĺžka trvania – lehota trvania Zmluvy:</w:t>
      </w:r>
      <w:r w:rsidR="00323EA8">
        <w:rPr>
          <w:rFonts w:ascii="Georgia" w:hAnsi="Georgia"/>
          <w:b w:val="0"/>
          <w:bCs w:val="0"/>
          <w:sz w:val="21"/>
          <w:szCs w:val="21"/>
        </w:rPr>
        <w:t xml:space="preserve"> cca </w:t>
      </w:r>
      <w:r w:rsidR="001008B2" w:rsidRPr="004C0945">
        <w:rPr>
          <w:rFonts w:ascii="Georgia" w:hAnsi="Georgia"/>
          <w:b w:val="0"/>
          <w:bCs w:val="0"/>
          <w:sz w:val="21"/>
          <w:szCs w:val="21"/>
        </w:rPr>
        <w:t>2</w:t>
      </w:r>
      <w:r w:rsidR="00160F11" w:rsidRPr="004C0945">
        <w:rPr>
          <w:rFonts w:ascii="Georgia" w:hAnsi="Georgia"/>
          <w:b w:val="0"/>
          <w:bCs w:val="0"/>
          <w:sz w:val="21"/>
          <w:szCs w:val="21"/>
        </w:rPr>
        <w:t>8</w:t>
      </w:r>
      <w:r w:rsidR="0034753D" w:rsidRPr="004C0945">
        <w:rPr>
          <w:rFonts w:ascii="Georgia" w:hAnsi="Georgia"/>
          <w:b w:val="0"/>
          <w:bCs w:val="0"/>
          <w:sz w:val="21"/>
          <w:szCs w:val="21"/>
        </w:rPr>
        <w:t xml:space="preserve"> mesiacov</w:t>
      </w:r>
      <w:r w:rsidR="001008B2" w:rsidRPr="004C0945">
        <w:rPr>
          <w:rFonts w:ascii="Georgia" w:hAnsi="Georgia"/>
          <w:b w:val="0"/>
          <w:bCs w:val="0"/>
          <w:sz w:val="21"/>
          <w:szCs w:val="21"/>
        </w:rPr>
        <w:t xml:space="preserve"> (</w:t>
      </w:r>
      <w:r w:rsidR="00B23051">
        <w:rPr>
          <w:rFonts w:ascii="Georgia" w:hAnsi="Georgia"/>
          <w:b w:val="0"/>
          <w:bCs w:val="0"/>
          <w:sz w:val="21"/>
          <w:szCs w:val="21"/>
        </w:rPr>
        <w:t>prípadne</w:t>
      </w:r>
      <w:r w:rsidR="00D25DCD">
        <w:rPr>
          <w:rFonts w:ascii="Georgia" w:hAnsi="Georgia"/>
          <w:b w:val="0"/>
          <w:bCs w:val="0"/>
          <w:sz w:val="21"/>
          <w:szCs w:val="21"/>
        </w:rPr>
        <w:t xml:space="preserve"> iná lehota</w:t>
      </w:r>
      <w:r w:rsidR="00B23051">
        <w:rPr>
          <w:rFonts w:ascii="Georgia" w:hAnsi="Georgia"/>
          <w:b w:val="0"/>
          <w:bCs w:val="0"/>
          <w:sz w:val="21"/>
          <w:szCs w:val="21"/>
        </w:rPr>
        <w:t xml:space="preserve"> v prípade </w:t>
      </w:r>
      <w:r w:rsidR="00323EA8">
        <w:rPr>
          <w:rFonts w:ascii="Georgia" w:hAnsi="Georgia"/>
          <w:b w:val="0"/>
          <w:bCs w:val="0"/>
          <w:sz w:val="21"/>
          <w:szCs w:val="21"/>
        </w:rPr>
        <w:t>iného ako predpokladaného</w:t>
      </w:r>
      <w:r w:rsidR="00B23051">
        <w:rPr>
          <w:rFonts w:ascii="Georgia" w:hAnsi="Georgia"/>
          <w:b w:val="0"/>
          <w:bCs w:val="0"/>
          <w:sz w:val="21"/>
          <w:szCs w:val="21"/>
        </w:rPr>
        <w:t xml:space="preserve"> schválenia dotácií z MDVSR a</w:t>
      </w:r>
      <w:r w:rsidR="002C15A2">
        <w:rPr>
          <w:rFonts w:ascii="Georgia" w:hAnsi="Georgia"/>
          <w:b w:val="0"/>
          <w:bCs w:val="0"/>
          <w:sz w:val="21"/>
          <w:szCs w:val="21"/>
        </w:rPr>
        <w:t> </w:t>
      </w:r>
      <w:r w:rsidR="00B23051">
        <w:rPr>
          <w:rFonts w:ascii="Georgia" w:hAnsi="Georgia"/>
          <w:b w:val="0"/>
          <w:bCs w:val="0"/>
          <w:sz w:val="21"/>
          <w:szCs w:val="21"/>
        </w:rPr>
        <w:t>ŠFRB</w:t>
      </w:r>
      <w:r w:rsidR="002C15A2">
        <w:rPr>
          <w:rFonts w:ascii="Georgia" w:hAnsi="Georgia"/>
          <w:b w:val="0"/>
          <w:bCs w:val="0"/>
          <w:sz w:val="21"/>
          <w:szCs w:val="21"/>
        </w:rPr>
        <w:t>,</w:t>
      </w:r>
      <w:r w:rsidR="00B23051">
        <w:rPr>
          <w:rFonts w:ascii="Georgia" w:hAnsi="Georgia"/>
          <w:b w:val="0"/>
          <w:bCs w:val="0"/>
          <w:sz w:val="21"/>
          <w:szCs w:val="21"/>
        </w:rPr>
        <w:t xml:space="preserve"> </w:t>
      </w:r>
      <w:r w:rsidR="001008B2">
        <w:rPr>
          <w:rFonts w:ascii="Georgia" w:hAnsi="Georgia"/>
          <w:b w:val="0"/>
          <w:bCs w:val="0"/>
          <w:sz w:val="21"/>
          <w:szCs w:val="21"/>
        </w:rPr>
        <w:t>viac viď obchodné podmienky)</w:t>
      </w:r>
    </w:p>
    <w:p w14:paraId="28CD0A90" w14:textId="77777777" w:rsidR="00145BE6" w:rsidRPr="00145BE6" w:rsidRDefault="00145BE6" w:rsidP="00145BE6">
      <w:pPr>
        <w:spacing w:before="122"/>
        <w:ind w:left="567"/>
        <w:jc w:val="both"/>
        <w:rPr>
          <w:rFonts w:ascii="Georgia" w:hAnsi="Georgia"/>
          <w:b/>
          <w:bCs/>
          <w:smallCaps/>
          <w:sz w:val="22"/>
          <w:szCs w:val="20"/>
        </w:rPr>
      </w:pPr>
    </w:p>
    <w:p w14:paraId="5D1B0F8D" w14:textId="77777777" w:rsidR="00BA4B95" w:rsidRPr="00D07F6E" w:rsidRDefault="0059350F" w:rsidP="00BA4B95">
      <w:pPr>
        <w:numPr>
          <w:ilvl w:val="0"/>
          <w:numId w:val="2"/>
        </w:numPr>
        <w:tabs>
          <w:tab w:val="clear" w:pos="432"/>
        </w:tabs>
        <w:spacing w:before="122"/>
        <w:ind w:left="567" w:hanging="567"/>
        <w:jc w:val="both"/>
        <w:rPr>
          <w:rFonts w:ascii="Georgia" w:hAnsi="Georgia"/>
          <w:smallCaps/>
          <w:sz w:val="22"/>
          <w:szCs w:val="20"/>
        </w:rPr>
      </w:pPr>
      <w:r w:rsidRPr="00D07F6E">
        <w:rPr>
          <w:rFonts w:ascii="Georgia" w:hAnsi="Georgia"/>
          <w:b/>
          <w:bCs/>
          <w:smallCaps/>
          <w:sz w:val="22"/>
          <w:szCs w:val="20"/>
        </w:rPr>
        <w:t>Zdroj finančných prostriedkov</w:t>
      </w:r>
    </w:p>
    <w:p w14:paraId="72307ADF" w14:textId="77777777" w:rsidR="007C3913" w:rsidRDefault="00EF35AF" w:rsidP="007C3913">
      <w:pPr>
        <w:pStyle w:val="Zkladntext"/>
        <w:numPr>
          <w:ilvl w:val="1"/>
          <w:numId w:val="2"/>
        </w:numPr>
        <w:tabs>
          <w:tab w:val="clear" w:pos="576"/>
        </w:tabs>
        <w:spacing w:before="122"/>
        <w:ind w:right="-31"/>
        <w:rPr>
          <w:rFonts w:ascii="Georgia" w:hAnsi="Georgia"/>
          <w:noProof w:val="0"/>
          <w:sz w:val="21"/>
          <w:szCs w:val="21"/>
          <w:lang w:val="sk-SK"/>
        </w:rPr>
      </w:pPr>
      <w:r w:rsidRPr="00EF35AF">
        <w:rPr>
          <w:rFonts w:ascii="Georgia" w:hAnsi="Georgia"/>
          <w:noProof w:val="0"/>
          <w:sz w:val="21"/>
          <w:szCs w:val="21"/>
          <w:lang w:val="sk-SK"/>
        </w:rPr>
        <w:t xml:space="preserve">Predmet zákazky </w:t>
      </w:r>
      <w:r w:rsidR="00D61395">
        <w:rPr>
          <w:rFonts w:ascii="Georgia" w:hAnsi="Georgia"/>
          <w:noProof w:val="0"/>
          <w:sz w:val="21"/>
          <w:szCs w:val="21"/>
          <w:lang w:val="sk-SK"/>
        </w:rPr>
        <w:t xml:space="preserve">v podobe konečného odkúpenia stavieb bude </w:t>
      </w:r>
      <w:r w:rsidRPr="00EF35AF">
        <w:rPr>
          <w:rFonts w:ascii="Georgia" w:hAnsi="Georgia"/>
          <w:noProof w:val="0"/>
          <w:sz w:val="21"/>
          <w:szCs w:val="21"/>
          <w:lang w:val="sk-SK"/>
        </w:rPr>
        <w:t>financovaný z vlastných finančných zdrojov a finančných zdrojov – príspevku Štátneho fondu rozvoja bývania</w:t>
      </w:r>
      <w:r w:rsidR="00160F11">
        <w:rPr>
          <w:rFonts w:ascii="Georgia" w:hAnsi="Georgia"/>
          <w:noProof w:val="0"/>
          <w:sz w:val="21"/>
          <w:szCs w:val="21"/>
          <w:lang w:val="sk-SK"/>
        </w:rPr>
        <w:t>, dotácie Ministerstva dopravy</w:t>
      </w:r>
      <w:r w:rsidR="002D0C55">
        <w:rPr>
          <w:rFonts w:ascii="Georgia" w:hAnsi="Georgia"/>
          <w:noProof w:val="0"/>
          <w:sz w:val="21"/>
          <w:szCs w:val="21"/>
          <w:lang w:val="sk-SK"/>
        </w:rPr>
        <w:t xml:space="preserve"> a výstavby SR,</w:t>
      </w:r>
      <w:r w:rsidRPr="00EF35AF">
        <w:rPr>
          <w:rFonts w:ascii="Georgia" w:hAnsi="Georgia"/>
          <w:noProof w:val="0"/>
          <w:sz w:val="21"/>
          <w:szCs w:val="21"/>
          <w:lang w:val="sk-SK"/>
        </w:rPr>
        <w:t xml:space="preserve"> </w:t>
      </w:r>
      <w:r w:rsidR="00C6777A" w:rsidRPr="00EF35AF">
        <w:rPr>
          <w:rFonts w:ascii="Georgia" w:hAnsi="Georgia"/>
          <w:noProof w:val="0"/>
          <w:sz w:val="21"/>
          <w:szCs w:val="21"/>
          <w:lang w:val="sk-SK"/>
        </w:rPr>
        <w:t xml:space="preserve">resp. z iných finančných zdrojov </w:t>
      </w:r>
      <w:r w:rsidRPr="00EF35AF">
        <w:rPr>
          <w:rFonts w:ascii="Georgia" w:hAnsi="Georgia"/>
          <w:noProof w:val="0"/>
          <w:sz w:val="21"/>
          <w:szCs w:val="21"/>
          <w:lang w:val="sk-SK"/>
        </w:rPr>
        <w:t>tak, ako je to uvedené v obchodných podmienkach.</w:t>
      </w:r>
    </w:p>
    <w:p w14:paraId="48E6B75F" w14:textId="6C534591" w:rsidR="007C3F9C" w:rsidRPr="00D25DCD" w:rsidRDefault="007C3F9C" w:rsidP="00211B8E">
      <w:pPr>
        <w:pStyle w:val="Zkladntext"/>
        <w:numPr>
          <w:ilvl w:val="1"/>
          <w:numId w:val="2"/>
        </w:numPr>
        <w:tabs>
          <w:tab w:val="clear" w:pos="576"/>
        </w:tabs>
        <w:spacing w:before="122"/>
        <w:rPr>
          <w:rFonts w:ascii="Georgia" w:hAnsi="Georgia"/>
          <w:noProof w:val="0"/>
          <w:sz w:val="21"/>
          <w:szCs w:val="21"/>
          <w:lang w:val="sk-SK"/>
        </w:rPr>
      </w:pPr>
      <w:r w:rsidRPr="006B41A0">
        <w:rPr>
          <w:rFonts w:ascii="Georgia" w:hAnsi="Georgia"/>
          <w:noProof w:val="0"/>
          <w:sz w:val="21"/>
          <w:szCs w:val="21"/>
          <w:lang w:val="sk-SK"/>
        </w:rPr>
        <w:t xml:space="preserve">Verejný obstarávateľ neposkytne preddavok alebo zálohu na plnenie zmluvy. </w:t>
      </w:r>
      <w:r w:rsidR="004A360E">
        <w:rPr>
          <w:rFonts w:ascii="Georgia" w:hAnsi="Georgia"/>
          <w:noProof w:val="0"/>
          <w:sz w:val="21"/>
          <w:szCs w:val="21"/>
          <w:lang w:val="sk-SK"/>
        </w:rPr>
        <w:t>Uchádzač, neskôr v pozícii zmluvnej strany – predávajúceho, zabezpečí financovanie celej výstavby</w:t>
      </w:r>
      <w:r w:rsidR="006C07A3">
        <w:rPr>
          <w:rFonts w:ascii="Georgia" w:hAnsi="Georgia"/>
          <w:noProof w:val="0"/>
          <w:sz w:val="21"/>
          <w:szCs w:val="21"/>
          <w:lang w:val="sk-SK"/>
        </w:rPr>
        <w:t xml:space="preserve"> vo vlastnom mene </w:t>
      </w:r>
      <w:r w:rsidR="006C07A3">
        <w:rPr>
          <w:rFonts w:ascii="Georgia" w:hAnsi="Georgia"/>
          <w:noProof w:val="0"/>
          <w:sz w:val="21"/>
          <w:szCs w:val="21"/>
          <w:lang w:val="sk-SK"/>
        </w:rPr>
        <w:lastRenderedPageBreak/>
        <w:t>a na vlastné riziko až do okamihu odkúpenia stavieb v súlade s obchodnými podmienkami.</w:t>
      </w:r>
      <w:r w:rsidR="00834D84">
        <w:rPr>
          <w:rFonts w:ascii="Georgia" w:hAnsi="Georgia"/>
          <w:noProof w:val="0"/>
          <w:sz w:val="21"/>
          <w:szCs w:val="21"/>
          <w:lang w:val="sk-SK"/>
        </w:rPr>
        <w:t xml:space="preserve"> Výnimku tvorí odplata za doprojektovanie dokumentácie pre </w:t>
      </w:r>
      <w:r w:rsidR="00834D84" w:rsidRPr="00D25DCD">
        <w:rPr>
          <w:rFonts w:ascii="Georgia" w:hAnsi="Georgia"/>
          <w:noProof w:val="0"/>
          <w:sz w:val="21"/>
          <w:szCs w:val="21"/>
          <w:lang w:val="sk-SK"/>
        </w:rPr>
        <w:t>realizáciu stavby, ktorá bude uhradená po jej riadnom protokolárnom prevzatí</w:t>
      </w:r>
      <w:r w:rsidR="00211B8E" w:rsidRPr="00D25DCD">
        <w:rPr>
          <w:rFonts w:ascii="Georgia" w:hAnsi="Georgia"/>
          <w:noProof w:val="0"/>
          <w:sz w:val="21"/>
          <w:szCs w:val="21"/>
          <w:lang w:val="sk-SK"/>
        </w:rPr>
        <w:t>.</w:t>
      </w:r>
      <w:r w:rsidR="00C6777A" w:rsidRPr="00D25DCD">
        <w:rPr>
          <w:rFonts w:ascii="Georgia" w:hAnsi="Georgia"/>
          <w:noProof w:val="0"/>
          <w:sz w:val="21"/>
          <w:szCs w:val="21"/>
          <w:lang w:val="sk-SK"/>
        </w:rPr>
        <w:t xml:space="preserve"> Pre vylúčenie akýchkoľvek pochybností </w:t>
      </w:r>
      <w:r w:rsidR="00C6777A" w:rsidRPr="00E3410E">
        <w:rPr>
          <w:rFonts w:ascii="Georgia" w:hAnsi="Georgia"/>
          <w:noProof w:val="0"/>
          <w:sz w:val="21"/>
          <w:szCs w:val="21"/>
          <w:lang w:val="sk-SK"/>
        </w:rPr>
        <w:t xml:space="preserve">na tomto mieste uvádzame, že odplata za toto doprojektovanie </w:t>
      </w:r>
      <w:r w:rsidR="00421916" w:rsidRPr="00E3410E">
        <w:rPr>
          <w:rFonts w:ascii="Georgia" w:hAnsi="Georgia"/>
          <w:noProof w:val="0"/>
          <w:sz w:val="21"/>
          <w:szCs w:val="21"/>
          <w:lang w:val="sk-SK"/>
        </w:rPr>
        <w:t>(riad</w:t>
      </w:r>
      <w:r w:rsidR="00E3410E" w:rsidRPr="00E3410E">
        <w:rPr>
          <w:rFonts w:ascii="Georgia" w:hAnsi="Georgia"/>
          <w:noProof w:val="0"/>
          <w:sz w:val="21"/>
          <w:szCs w:val="21"/>
          <w:lang w:val="sk-SK"/>
        </w:rPr>
        <w:t xml:space="preserve">ok </w:t>
      </w:r>
      <w:r w:rsidR="00421916" w:rsidRPr="00E3410E">
        <w:rPr>
          <w:rFonts w:ascii="Georgia" w:hAnsi="Georgia"/>
          <w:noProof w:val="0"/>
          <w:sz w:val="21"/>
          <w:szCs w:val="21"/>
          <w:lang w:val="sk-SK"/>
        </w:rPr>
        <w:t xml:space="preserve">11 </w:t>
      </w:r>
      <w:r w:rsidR="00421916" w:rsidRPr="00E3410E">
        <w:rPr>
          <w:rFonts w:ascii="Georgia" w:hAnsi="Georgia"/>
          <w:sz w:val="21"/>
          <w:szCs w:val="21"/>
        </w:rPr>
        <w:t>Podkladu na nacenenie – Príloha č. 10 ku SP</w:t>
      </w:r>
      <w:r w:rsidR="00421916" w:rsidRPr="00E3410E">
        <w:rPr>
          <w:rFonts w:ascii="Georgia" w:hAnsi="Georgia"/>
          <w:noProof w:val="0"/>
          <w:sz w:val="21"/>
          <w:szCs w:val="21"/>
          <w:lang w:val="sk-SK"/>
        </w:rPr>
        <w:t xml:space="preserve">) </w:t>
      </w:r>
      <w:r w:rsidR="00C6777A" w:rsidRPr="00E3410E">
        <w:rPr>
          <w:rFonts w:ascii="Georgia" w:hAnsi="Georgia"/>
          <w:noProof w:val="0"/>
          <w:sz w:val="21"/>
          <w:szCs w:val="21"/>
          <w:lang w:val="sk-SK"/>
        </w:rPr>
        <w:t xml:space="preserve">nesmie prevýšiť </w:t>
      </w:r>
      <w:r w:rsidR="001E4B35">
        <w:rPr>
          <w:rFonts w:ascii="Georgia" w:hAnsi="Georgia"/>
          <w:b/>
          <w:bCs/>
          <w:noProof w:val="0"/>
          <w:sz w:val="21"/>
          <w:szCs w:val="21"/>
          <w:lang w:val="sk-SK"/>
        </w:rPr>
        <w:t>3</w:t>
      </w:r>
      <w:r w:rsidR="00217D84">
        <w:rPr>
          <w:rFonts w:ascii="Georgia" w:hAnsi="Georgia"/>
          <w:b/>
          <w:bCs/>
          <w:noProof w:val="0"/>
          <w:sz w:val="21"/>
          <w:szCs w:val="21"/>
          <w:lang w:val="sk-SK"/>
        </w:rPr>
        <w:t>0</w:t>
      </w:r>
      <w:r w:rsidR="009775AA" w:rsidRPr="00E3410E">
        <w:rPr>
          <w:rFonts w:ascii="Georgia" w:hAnsi="Georgia"/>
          <w:b/>
          <w:bCs/>
          <w:noProof w:val="0"/>
          <w:sz w:val="21"/>
          <w:szCs w:val="21"/>
          <w:lang w:val="sk-SK"/>
        </w:rPr>
        <w:t>0.000</w:t>
      </w:r>
      <w:r w:rsidR="00C6777A" w:rsidRPr="00E3410E">
        <w:rPr>
          <w:rFonts w:ascii="Georgia" w:hAnsi="Georgia"/>
          <w:b/>
          <w:bCs/>
          <w:noProof w:val="0"/>
          <w:sz w:val="21"/>
          <w:szCs w:val="21"/>
          <w:lang w:val="sk-SK"/>
        </w:rPr>
        <w:t xml:space="preserve"> € </w:t>
      </w:r>
      <w:r w:rsidR="00C6777A" w:rsidRPr="00E3410E">
        <w:rPr>
          <w:rFonts w:ascii="Georgia" w:hAnsi="Georgia"/>
          <w:b/>
          <w:bCs/>
          <w:noProof w:val="0"/>
          <w:sz w:val="21"/>
          <w:szCs w:val="21"/>
          <w:u w:val="single"/>
          <w:lang w:val="sk-SK"/>
        </w:rPr>
        <w:t>bez DPH</w:t>
      </w:r>
      <w:r w:rsidR="00C6777A" w:rsidRPr="00E3410E">
        <w:rPr>
          <w:rFonts w:ascii="Georgia" w:hAnsi="Georgia"/>
          <w:noProof w:val="0"/>
          <w:sz w:val="21"/>
          <w:szCs w:val="21"/>
          <w:lang w:val="sk-SK"/>
        </w:rPr>
        <w:t xml:space="preserve">, </w:t>
      </w:r>
      <w:r w:rsidR="00E47CFD" w:rsidRPr="00E3410E">
        <w:rPr>
          <w:rFonts w:ascii="Georgia" w:hAnsi="Georgia"/>
          <w:noProof w:val="0"/>
          <w:sz w:val="21"/>
          <w:szCs w:val="21"/>
          <w:lang w:val="sk-SK"/>
        </w:rPr>
        <w:t>inak takáto ponuka nebude prijatá a bude vylúčená</w:t>
      </w:r>
      <w:r w:rsidR="00E47CFD" w:rsidRPr="00D25DCD">
        <w:rPr>
          <w:rFonts w:ascii="Georgia" w:hAnsi="Georgia"/>
          <w:noProof w:val="0"/>
          <w:sz w:val="21"/>
          <w:szCs w:val="21"/>
          <w:lang w:val="sk-SK"/>
        </w:rPr>
        <w:t xml:space="preserve"> pre nedodržanie požiadaviek na predmet.</w:t>
      </w:r>
      <w:r w:rsidR="00EE7972">
        <w:rPr>
          <w:rFonts w:ascii="Georgia" w:hAnsi="Georgia"/>
          <w:noProof w:val="0"/>
          <w:sz w:val="21"/>
          <w:szCs w:val="21"/>
          <w:lang w:val="sk-SK"/>
        </w:rPr>
        <w:t xml:space="preserve"> </w:t>
      </w:r>
    </w:p>
    <w:p w14:paraId="561582D0" w14:textId="538908D9" w:rsidR="00550DD2" w:rsidRPr="00E32B6E" w:rsidRDefault="00550DD2" w:rsidP="00211B8E">
      <w:pPr>
        <w:pStyle w:val="Zkladntext"/>
        <w:widowControl w:val="0"/>
        <w:numPr>
          <w:ilvl w:val="1"/>
          <w:numId w:val="2"/>
        </w:numPr>
        <w:spacing w:before="122"/>
        <w:rPr>
          <w:rFonts w:ascii="Georgia" w:hAnsi="Georgia" w:cs="Georgia"/>
          <w:sz w:val="21"/>
          <w:szCs w:val="21"/>
          <w:u w:val="single"/>
          <w:lang w:val="sk-SK"/>
        </w:rPr>
      </w:pPr>
      <w:r w:rsidRPr="00E32B6E">
        <w:rPr>
          <w:rFonts w:ascii="Georgia" w:hAnsi="Georgia" w:cs="Georgia"/>
          <w:sz w:val="21"/>
          <w:szCs w:val="21"/>
          <w:u w:val="single"/>
          <w:lang w:val="sk-SK"/>
        </w:rPr>
        <w:t>V prípade, ak ponuková cena uchádzača bude vyššia ako predpokladaná hodnota zákazky určená verejným obstarávateľom</w:t>
      </w:r>
      <w:r w:rsidR="00F321CF">
        <w:rPr>
          <w:rFonts w:ascii="Georgia" w:hAnsi="Georgia" w:cs="Georgia"/>
          <w:sz w:val="21"/>
          <w:szCs w:val="21"/>
          <w:u w:val="single"/>
          <w:lang w:val="sk-SK"/>
        </w:rPr>
        <w:t xml:space="preserve"> vo výške </w:t>
      </w:r>
      <w:r w:rsidR="00794D2B" w:rsidRPr="00794D2B">
        <w:rPr>
          <w:rFonts w:ascii="Georgia" w:hAnsi="Georgia" w:cs="Georgia"/>
          <w:sz w:val="21"/>
          <w:szCs w:val="21"/>
          <w:u w:val="single"/>
          <w:lang w:val="sk-SK"/>
        </w:rPr>
        <w:t>12 6</w:t>
      </w:r>
      <w:r w:rsidR="00794D2B">
        <w:rPr>
          <w:rFonts w:ascii="Georgia" w:hAnsi="Georgia" w:cs="Georgia"/>
          <w:sz w:val="21"/>
          <w:szCs w:val="21"/>
          <w:u w:val="single"/>
          <w:lang w:val="sk-SK"/>
        </w:rPr>
        <w:t>3</w:t>
      </w:r>
      <w:r w:rsidR="00794D2B" w:rsidRPr="00794D2B">
        <w:rPr>
          <w:rFonts w:ascii="Georgia" w:hAnsi="Georgia" w:cs="Georgia"/>
          <w:sz w:val="21"/>
          <w:szCs w:val="21"/>
          <w:u w:val="single"/>
          <w:lang w:val="sk-SK"/>
        </w:rPr>
        <w:t xml:space="preserve">0 104,46 </w:t>
      </w:r>
      <w:r w:rsidR="00240B89">
        <w:rPr>
          <w:rFonts w:ascii="Georgia" w:hAnsi="Georgia" w:cs="Georgia"/>
          <w:sz w:val="21"/>
          <w:szCs w:val="21"/>
          <w:u w:val="single"/>
          <w:lang w:val="sk-SK"/>
        </w:rPr>
        <w:t xml:space="preserve">€ bez DPH, </w:t>
      </w:r>
      <w:r w:rsidRPr="00E32B6E">
        <w:rPr>
          <w:rFonts w:ascii="Georgia" w:hAnsi="Georgia" w:cs="Georgia"/>
          <w:sz w:val="21"/>
          <w:szCs w:val="21"/>
          <w:u w:val="single"/>
          <w:lang w:val="sk-SK"/>
        </w:rPr>
        <w:t xml:space="preserve">verejný obstarávateľ </w:t>
      </w:r>
      <w:r w:rsidR="00296EC4" w:rsidRPr="00E32B6E">
        <w:rPr>
          <w:rFonts w:ascii="Georgia" w:hAnsi="Georgia" w:cs="Georgia"/>
          <w:sz w:val="21"/>
          <w:szCs w:val="21"/>
          <w:u w:val="single"/>
          <w:lang w:val="sk-SK"/>
        </w:rPr>
        <w:t>si vyhradzuje verejnú súťaž zrušiť</w:t>
      </w:r>
      <w:r w:rsidR="00F74B17">
        <w:rPr>
          <w:rFonts w:ascii="Georgia" w:hAnsi="Georgia" w:cs="Georgia"/>
          <w:sz w:val="21"/>
          <w:szCs w:val="21"/>
          <w:u w:val="single"/>
          <w:lang w:val="sk-SK"/>
        </w:rPr>
        <w:t>, pričom dôvodom pre zrušenie môže byť aj presiahnutie v súčasnosti schválenej výšky rozpočtu pre tento projekt</w:t>
      </w:r>
      <w:r w:rsidR="00F74B17" w:rsidRPr="00E32B6E">
        <w:rPr>
          <w:rFonts w:ascii="Georgia" w:hAnsi="Georgia" w:cs="Georgia"/>
          <w:sz w:val="21"/>
          <w:szCs w:val="21"/>
          <w:u w:val="single"/>
          <w:lang w:val="sk-SK"/>
        </w:rPr>
        <w:t xml:space="preserve"> (11.434.632 € bez DPH)</w:t>
      </w:r>
      <w:r w:rsidRPr="00E32B6E">
        <w:rPr>
          <w:rFonts w:ascii="Georgia" w:hAnsi="Georgia" w:cs="Georgia"/>
          <w:sz w:val="21"/>
          <w:szCs w:val="21"/>
          <w:u w:val="single"/>
          <w:lang w:val="sk-SK"/>
        </w:rPr>
        <w:t>.</w:t>
      </w:r>
      <w:r w:rsidR="00211B8E" w:rsidRPr="00E32B6E">
        <w:rPr>
          <w:rFonts w:ascii="Georgia" w:hAnsi="Georgia" w:cs="Georgia"/>
          <w:sz w:val="21"/>
          <w:szCs w:val="21"/>
          <w:u w:val="single"/>
          <w:lang w:val="sk-SK"/>
        </w:rPr>
        <w:t xml:space="preserve"> </w:t>
      </w:r>
      <w:r w:rsidR="00E66828">
        <w:rPr>
          <w:rFonts w:ascii="Georgia" w:hAnsi="Georgia" w:cs="Georgia"/>
          <w:b/>
          <w:bCs/>
          <w:sz w:val="21"/>
          <w:szCs w:val="21"/>
          <w:u w:val="single"/>
          <w:lang w:val="sk-SK"/>
        </w:rPr>
        <w:t xml:space="preserve">Verejný obstarávateľ </w:t>
      </w:r>
      <w:r w:rsidR="00211B8E" w:rsidRPr="00E32B6E">
        <w:rPr>
          <w:rFonts w:ascii="Georgia" w:hAnsi="Georgia" w:cs="Georgia"/>
          <w:b/>
          <w:bCs/>
          <w:sz w:val="21"/>
          <w:szCs w:val="21"/>
          <w:u w:val="single"/>
          <w:lang w:val="sk-SK"/>
        </w:rPr>
        <w:t xml:space="preserve">si vyhradzuje právo </w:t>
      </w:r>
      <w:r w:rsidR="0074455A" w:rsidRPr="00E32B6E">
        <w:rPr>
          <w:rFonts w:ascii="Georgia" w:hAnsi="Georgia" w:cs="Georgia"/>
          <w:b/>
          <w:bCs/>
          <w:sz w:val="21"/>
          <w:szCs w:val="21"/>
          <w:u w:val="single"/>
          <w:lang w:val="sk-SK"/>
        </w:rPr>
        <w:t xml:space="preserve">ponuku </w:t>
      </w:r>
      <w:r w:rsidR="00211B8E" w:rsidRPr="00E32B6E">
        <w:rPr>
          <w:rFonts w:ascii="Georgia" w:hAnsi="Georgia" w:cs="Georgia"/>
          <w:b/>
          <w:bCs/>
          <w:sz w:val="21"/>
          <w:szCs w:val="21"/>
          <w:u w:val="single"/>
          <w:lang w:val="sk-SK"/>
        </w:rPr>
        <w:t>neprijať v prípade,</w:t>
      </w:r>
      <w:r w:rsidR="00211B8E" w:rsidRPr="00E32B6E">
        <w:rPr>
          <w:rFonts w:ascii="Georgia" w:hAnsi="Georgia" w:cs="Georgia"/>
          <w:sz w:val="21"/>
          <w:szCs w:val="21"/>
          <w:u w:val="single"/>
          <w:lang w:val="sk-SK"/>
        </w:rPr>
        <w:t xml:space="preserve"> </w:t>
      </w:r>
      <w:r w:rsidR="00066C62">
        <w:rPr>
          <w:rFonts w:ascii="Georgia" w:hAnsi="Georgia" w:cs="Georgia"/>
          <w:sz w:val="21"/>
          <w:szCs w:val="21"/>
          <w:u w:val="single"/>
          <w:lang w:val="sk-SK"/>
        </w:rPr>
        <w:t>ak</w:t>
      </w:r>
      <w:r w:rsidR="00211B8E" w:rsidRPr="00E32B6E">
        <w:rPr>
          <w:rFonts w:ascii="Georgia" w:hAnsi="Georgia" w:cs="Georgia"/>
          <w:sz w:val="21"/>
          <w:szCs w:val="21"/>
          <w:u w:val="single"/>
          <w:lang w:val="sk-SK"/>
        </w:rPr>
        <w:t xml:space="preserve"> </w:t>
      </w:r>
      <w:r w:rsidR="0057121A" w:rsidRPr="00E32B6E">
        <w:rPr>
          <w:rFonts w:ascii="Georgia" w:hAnsi="Georgia" w:cs="Georgia"/>
          <w:sz w:val="21"/>
          <w:szCs w:val="21"/>
          <w:u w:val="single"/>
          <w:lang w:val="sk-SK"/>
        </w:rPr>
        <w:t>uchádzač vo svojej ponuke nepotvrdí, že cena</w:t>
      </w:r>
      <w:r w:rsidR="002D5706" w:rsidRPr="00E32B6E">
        <w:rPr>
          <w:rFonts w:ascii="Georgia" w:hAnsi="Georgia" w:cs="Georgia"/>
          <w:sz w:val="21"/>
          <w:szCs w:val="21"/>
          <w:u w:val="single"/>
          <w:lang w:val="sk-SK"/>
        </w:rPr>
        <w:t xml:space="preserve"> opravnených nákladov</w:t>
      </w:r>
      <w:r w:rsidR="0057121A" w:rsidRPr="00E32B6E">
        <w:rPr>
          <w:rFonts w:ascii="Georgia" w:hAnsi="Georgia" w:cs="Georgia"/>
          <w:sz w:val="21"/>
          <w:szCs w:val="21"/>
          <w:u w:val="single"/>
          <w:lang w:val="sk-SK"/>
        </w:rPr>
        <w:t xml:space="preserve"> </w:t>
      </w:r>
      <w:r w:rsidR="00FE506F" w:rsidRPr="00E32B6E">
        <w:rPr>
          <w:rFonts w:ascii="Georgia" w:hAnsi="Georgia" w:cs="Georgia"/>
          <w:sz w:val="21"/>
          <w:szCs w:val="21"/>
          <w:u w:val="single"/>
          <w:lang w:val="sk-SK"/>
        </w:rPr>
        <w:t xml:space="preserve">nepresiahne sumu </w:t>
      </w:r>
      <w:r w:rsidR="00FE506F" w:rsidRPr="00E32B6E">
        <w:rPr>
          <w:rFonts w:ascii="Georgia" w:hAnsi="Georgia" w:cs="Georgia"/>
          <w:b/>
          <w:bCs/>
          <w:sz w:val="21"/>
          <w:szCs w:val="21"/>
          <w:u w:val="single"/>
          <w:lang w:val="sk-SK"/>
        </w:rPr>
        <w:t>2.0</w:t>
      </w:r>
      <w:r w:rsidR="008252E1" w:rsidRPr="00E32B6E">
        <w:rPr>
          <w:rFonts w:ascii="Georgia" w:hAnsi="Georgia" w:cs="Georgia"/>
          <w:b/>
          <w:bCs/>
          <w:sz w:val="21"/>
          <w:szCs w:val="21"/>
          <w:u w:val="single"/>
          <w:lang w:val="sk-SK"/>
        </w:rPr>
        <w:t>5</w:t>
      </w:r>
      <w:r w:rsidR="00FE506F" w:rsidRPr="00E32B6E">
        <w:rPr>
          <w:rFonts w:ascii="Georgia" w:hAnsi="Georgia" w:cs="Georgia"/>
          <w:b/>
          <w:bCs/>
          <w:sz w:val="21"/>
          <w:szCs w:val="21"/>
          <w:u w:val="single"/>
          <w:lang w:val="sk-SK"/>
        </w:rPr>
        <w:t>0 € s DPH</w:t>
      </w:r>
      <w:r w:rsidR="00FE506F" w:rsidRPr="00E32B6E">
        <w:rPr>
          <w:rFonts w:ascii="Georgia" w:hAnsi="Georgia" w:cs="Georgia"/>
          <w:sz w:val="21"/>
          <w:szCs w:val="21"/>
          <w:u w:val="single"/>
          <w:lang w:val="sk-SK"/>
        </w:rPr>
        <w:t xml:space="preserve"> za 1</w:t>
      </w:r>
      <w:r w:rsidR="00EE7972" w:rsidRPr="00E32B6E">
        <w:rPr>
          <w:rFonts w:ascii="Georgia" w:hAnsi="Georgia" w:cs="Georgia"/>
          <w:sz w:val="21"/>
          <w:szCs w:val="21"/>
          <w:u w:val="single"/>
          <w:lang w:val="sk-SK"/>
        </w:rPr>
        <w:t> </w:t>
      </w:r>
      <w:r w:rsidR="00FE506F" w:rsidRPr="00E32B6E">
        <w:rPr>
          <w:rFonts w:ascii="Georgia" w:hAnsi="Georgia" w:cs="Georgia"/>
          <w:sz w:val="21"/>
          <w:szCs w:val="21"/>
          <w:u w:val="single"/>
          <w:lang w:val="sk-SK"/>
        </w:rPr>
        <w:t>m</w:t>
      </w:r>
      <w:r w:rsidR="00FE506F" w:rsidRPr="00E32B6E">
        <w:rPr>
          <w:rFonts w:ascii="Georgia" w:hAnsi="Georgia" w:cs="Georgia"/>
          <w:sz w:val="21"/>
          <w:szCs w:val="21"/>
          <w:u w:val="single"/>
          <w:vertAlign w:val="superscript"/>
          <w:lang w:val="sk-SK"/>
        </w:rPr>
        <w:t>2</w:t>
      </w:r>
      <w:r w:rsidR="009758E5" w:rsidRPr="00E32B6E">
        <w:rPr>
          <w:rFonts w:ascii="Georgia" w:hAnsi="Georgia" w:cs="Georgia"/>
          <w:sz w:val="21"/>
          <w:szCs w:val="21"/>
          <w:u w:val="single"/>
          <w:lang w:val="sk-SK"/>
        </w:rPr>
        <w:t xml:space="preserve"> </w:t>
      </w:r>
      <w:r w:rsidR="002D0C55" w:rsidRPr="00E32B6E">
        <w:rPr>
          <w:rFonts w:ascii="Georgia" w:hAnsi="Georgia" w:cs="Georgia"/>
          <w:sz w:val="21"/>
          <w:szCs w:val="21"/>
          <w:u w:val="single"/>
          <w:lang w:val="sk-SK"/>
        </w:rPr>
        <w:t>(</w:t>
      </w:r>
      <w:r w:rsidR="009758E5" w:rsidRPr="00E32B6E">
        <w:rPr>
          <w:rFonts w:ascii="Georgia" w:hAnsi="Georgia" w:cs="Georgia"/>
          <w:sz w:val="21"/>
          <w:szCs w:val="21"/>
          <w:u w:val="single"/>
          <w:lang w:val="sk-SK"/>
        </w:rPr>
        <w:t>viď štruktúra ponuky</w:t>
      </w:r>
      <w:r w:rsidR="00EE7972" w:rsidRPr="00E32B6E">
        <w:rPr>
          <w:rFonts w:ascii="Georgia" w:hAnsi="Georgia" w:cs="Georgia"/>
          <w:sz w:val="21"/>
          <w:szCs w:val="21"/>
          <w:u w:val="single"/>
          <w:lang w:val="sk-SK"/>
        </w:rPr>
        <w:t xml:space="preserve"> a vzorec </w:t>
      </w:r>
      <w:r w:rsidR="00A109FC" w:rsidRPr="00E32B6E">
        <w:rPr>
          <w:rFonts w:ascii="Georgia" w:hAnsi="Georgia" w:cs="Georgia"/>
          <w:sz w:val="21"/>
          <w:szCs w:val="21"/>
          <w:u w:val="single"/>
          <w:lang w:val="sk-SK"/>
        </w:rPr>
        <w:t>v bunke G</w:t>
      </w:r>
      <w:r w:rsidR="00674358" w:rsidRPr="00E32B6E">
        <w:rPr>
          <w:rFonts w:ascii="Georgia" w:hAnsi="Georgia" w:cs="Georgia"/>
          <w:sz w:val="21"/>
          <w:szCs w:val="21"/>
          <w:u w:val="single"/>
          <w:lang w:val="sk-SK"/>
        </w:rPr>
        <w:t>8</w:t>
      </w:r>
      <w:r w:rsidR="00A109FC" w:rsidRPr="00E32B6E">
        <w:rPr>
          <w:rFonts w:ascii="Georgia" w:hAnsi="Georgia" w:cs="Georgia"/>
          <w:sz w:val="21"/>
          <w:szCs w:val="21"/>
          <w:u w:val="single"/>
          <w:lang w:val="sk-SK"/>
        </w:rPr>
        <w:t xml:space="preserve"> </w:t>
      </w:r>
      <w:r w:rsidR="0017468D" w:rsidRPr="00E32B6E">
        <w:rPr>
          <w:rFonts w:ascii="Georgia" w:hAnsi="Georgia" w:cs="Georgia"/>
          <w:sz w:val="21"/>
          <w:szCs w:val="21"/>
          <w:u w:val="single"/>
          <w:lang w:val="sk-SK"/>
        </w:rPr>
        <w:t>záložky</w:t>
      </w:r>
      <w:r w:rsidR="00A109FC" w:rsidRPr="00E32B6E">
        <w:rPr>
          <w:rFonts w:ascii="Georgia" w:hAnsi="Georgia" w:cs="Georgia"/>
          <w:sz w:val="21"/>
          <w:szCs w:val="21"/>
          <w:u w:val="single"/>
          <w:lang w:val="sk-SK"/>
        </w:rPr>
        <w:t xml:space="preserve"> „Prepočet“ v </w:t>
      </w:r>
      <w:r w:rsidR="007C09C6" w:rsidRPr="00E32B6E">
        <w:rPr>
          <w:rFonts w:ascii="Georgia" w:hAnsi="Georgia" w:cs="Georgia"/>
          <w:sz w:val="21"/>
          <w:szCs w:val="21"/>
          <w:u w:val="single"/>
          <w:lang w:val="sk-SK"/>
        </w:rPr>
        <w:t>P</w:t>
      </w:r>
      <w:r w:rsidR="00A109FC" w:rsidRPr="00E32B6E">
        <w:rPr>
          <w:rFonts w:ascii="Georgia" w:hAnsi="Georgia" w:cs="Georgia"/>
          <w:sz w:val="21"/>
          <w:szCs w:val="21"/>
          <w:u w:val="single"/>
          <w:lang w:val="sk-SK"/>
        </w:rPr>
        <w:t xml:space="preserve">rílohe č. </w:t>
      </w:r>
      <w:r w:rsidR="0017468D" w:rsidRPr="00E32B6E">
        <w:rPr>
          <w:rFonts w:ascii="Georgia" w:hAnsi="Georgia" w:cs="Georgia"/>
          <w:sz w:val="21"/>
          <w:szCs w:val="21"/>
          <w:u w:val="single"/>
          <w:lang w:val="sk-SK"/>
        </w:rPr>
        <w:t>10 týchto SP</w:t>
      </w:r>
      <w:r w:rsidR="002D0C55" w:rsidRPr="00E32B6E">
        <w:rPr>
          <w:rFonts w:ascii="Georgia" w:hAnsi="Georgia" w:cs="Georgia"/>
          <w:sz w:val="21"/>
          <w:szCs w:val="21"/>
          <w:u w:val="single"/>
          <w:lang w:val="sk-SK"/>
        </w:rPr>
        <w:t>)</w:t>
      </w:r>
      <w:r w:rsidR="00704000" w:rsidRPr="00E32B6E">
        <w:rPr>
          <w:rFonts w:ascii="Georgia" w:hAnsi="Georgia" w:cs="Georgia"/>
          <w:sz w:val="21"/>
          <w:szCs w:val="21"/>
          <w:u w:val="single"/>
          <w:lang w:val="sk-SK"/>
        </w:rPr>
        <w:t>, resp. si vyhradzuje právo z tohto dôvodu túto verejnú súťaž zrušiť</w:t>
      </w:r>
      <w:r w:rsidR="009758E5" w:rsidRPr="00E32B6E">
        <w:rPr>
          <w:rFonts w:ascii="Georgia" w:hAnsi="Georgia" w:cs="Georgia"/>
          <w:sz w:val="21"/>
          <w:szCs w:val="21"/>
          <w:u w:val="single"/>
          <w:lang w:val="sk-SK"/>
        </w:rPr>
        <w:t>.</w:t>
      </w:r>
      <w:r w:rsidR="00FE506F" w:rsidRPr="00E32B6E">
        <w:rPr>
          <w:rFonts w:ascii="Georgia" w:hAnsi="Georgia" w:cs="Georgia"/>
          <w:sz w:val="21"/>
          <w:szCs w:val="21"/>
          <w:u w:val="single"/>
          <w:lang w:val="sk-SK"/>
        </w:rPr>
        <w:t xml:space="preserve"> </w:t>
      </w:r>
    </w:p>
    <w:p w14:paraId="30A1D897" w14:textId="096D0671" w:rsidR="00EA3B08" w:rsidRPr="006805A9" w:rsidRDefault="002A2538" w:rsidP="00211B8E">
      <w:pPr>
        <w:pStyle w:val="Zkladntext"/>
        <w:widowControl w:val="0"/>
        <w:numPr>
          <w:ilvl w:val="1"/>
          <w:numId w:val="2"/>
        </w:numPr>
        <w:spacing w:before="122"/>
        <w:rPr>
          <w:rFonts w:ascii="Georgia" w:hAnsi="Georgia" w:cs="Georgia"/>
          <w:sz w:val="21"/>
          <w:szCs w:val="21"/>
          <w:lang w:val="sk-SK"/>
        </w:rPr>
      </w:pPr>
      <w:r w:rsidRPr="006805A9">
        <w:rPr>
          <w:rFonts w:ascii="Georgia" w:hAnsi="Georgia" w:cs="Georgia"/>
          <w:sz w:val="21"/>
          <w:szCs w:val="21"/>
          <w:lang w:val="sk-SK"/>
        </w:rPr>
        <w:t xml:space="preserve">Na tomto mieste upozorňujeme uchádzačov, že </w:t>
      </w:r>
      <w:r w:rsidR="00404FD8" w:rsidRPr="006805A9">
        <w:rPr>
          <w:rFonts w:ascii="Georgia" w:hAnsi="Georgia" w:cs="Georgia"/>
          <w:b/>
          <w:bCs/>
          <w:sz w:val="21"/>
          <w:szCs w:val="21"/>
          <w:lang w:val="sk-SK"/>
        </w:rPr>
        <w:t>indexácia cien sa nepripúšťa.</w:t>
      </w:r>
      <w:r w:rsidR="00404FD8" w:rsidRPr="006805A9">
        <w:rPr>
          <w:rFonts w:ascii="Georgia" w:hAnsi="Georgia" w:cs="Georgia"/>
          <w:sz w:val="21"/>
          <w:szCs w:val="21"/>
          <w:lang w:val="sk-SK"/>
        </w:rPr>
        <w:t xml:space="preserve"> Uchádzač je povinný v návrhu cien zohľadniť všetky rozumne predvídateľné náklady stavby, nakoľko v súčasnosti na trhu existuje pokojná cenová hladina.</w:t>
      </w:r>
      <w:r w:rsidR="000F3CA9" w:rsidRPr="006805A9">
        <w:rPr>
          <w:rFonts w:ascii="Georgia" w:hAnsi="Georgia" w:cs="Georgia"/>
          <w:sz w:val="21"/>
          <w:szCs w:val="21"/>
          <w:lang w:val="sk-SK"/>
        </w:rPr>
        <w:t xml:space="preserve"> </w:t>
      </w:r>
    </w:p>
    <w:p w14:paraId="0A505AC7" w14:textId="78656449" w:rsidR="00EA3B08" w:rsidRPr="00E32B6E" w:rsidRDefault="00EA3B08" w:rsidP="00211B8E">
      <w:pPr>
        <w:pStyle w:val="Zkladntext"/>
        <w:widowControl w:val="0"/>
        <w:numPr>
          <w:ilvl w:val="1"/>
          <w:numId w:val="2"/>
        </w:numPr>
        <w:spacing w:before="122"/>
        <w:rPr>
          <w:rFonts w:ascii="Georgia" w:hAnsi="Georgia" w:cs="Georgia"/>
          <w:sz w:val="21"/>
          <w:szCs w:val="21"/>
          <w:u w:val="single"/>
          <w:lang w:val="sk-SK"/>
        </w:rPr>
      </w:pPr>
      <w:r w:rsidRPr="00E32B6E">
        <w:rPr>
          <w:rFonts w:ascii="Georgia" w:hAnsi="Georgia" w:cs="Georgia"/>
          <w:sz w:val="21"/>
          <w:szCs w:val="21"/>
          <w:u w:val="single"/>
          <w:lang w:val="sk-SK"/>
        </w:rPr>
        <w:t xml:space="preserve">Verejný obstarávateľ taktiež uvádza, že v nadväznosti na </w:t>
      </w:r>
      <w:r w:rsidR="001C76BA" w:rsidRPr="00E32B6E">
        <w:rPr>
          <w:rFonts w:ascii="Georgia" w:hAnsi="Georgia" w:cs="Georgia"/>
          <w:sz w:val="21"/>
          <w:szCs w:val="21"/>
          <w:u w:val="single"/>
          <w:lang w:val="sk-SK"/>
        </w:rPr>
        <w:t>povahu stavby je daný predpoklad, že cena oprávnených nákladov podľa bodu 6.3</w:t>
      </w:r>
      <w:r w:rsidR="0072197F" w:rsidRPr="00E32B6E">
        <w:rPr>
          <w:rFonts w:ascii="Georgia" w:hAnsi="Georgia" w:cs="Georgia"/>
          <w:sz w:val="21"/>
          <w:szCs w:val="21"/>
          <w:u w:val="single"/>
          <w:lang w:val="sk-SK"/>
        </w:rPr>
        <w:t xml:space="preserve"> (suma príspevkov)</w:t>
      </w:r>
      <w:r w:rsidR="001C76BA" w:rsidRPr="00E32B6E">
        <w:rPr>
          <w:rFonts w:ascii="Georgia" w:hAnsi="Georgia" w:cs="Georgia"/>
          <w:sz w:val="21"/>
          <w:szCs w:val="21"/>
          <w:u w:val="single"/>
          <w:lang w:val="sk-SK"/>
        </w:rPr>
        <w:t xml:space="preserve"> by mala postačovať </w:t>
      </w:r>
      <w:r w:rsidR="0072197F" w:rsidRPr="00E32B6E">
        <w:rPr>
          <w:rFonts w:ascii="Georgia" w:hAnsi="Georgia" w:cs="Georgia"/>
          <w:sz w:val="21"/>
          <w:szCs w:val="21"/>
          <w:u w:val="single"/>
          <w:lang w:val="sk-SK"/>
        </w:rPr>
        <w:t xml:space="preserve">na efektívnu výstavbu, a zároveň vyjadruje presvedčenie s ohľadom </w:t>
      </w:r>
      <w:r w:rsidR="00EC3A07" w:rsidRPr="00E32B6E">
        <w:rPr>
          <w:rFonts w:ascii="Georgia" w:hAnsi="Georgia" w:cs="Georgia"/>
          <w:sz w:val="21"/>
          <w:szCs w:val="21"/>
          <w:u w:val="single"/>
          <w:lang w:val="sk-SK"/>
        </w:rPr>
        <w:t>na súčasné ceny stavebných materiálov a prác</w:t>
      </w:r>
      <w:r w:rsidR="0072197F" w:rsidRPr="00E32B6E">
        <w:rPr>
          <w:rFonts w:ascii="Georgia" w:hAnsi="Georgia" w:cs="Georgia"/>
          <w:sz w:val="21"/>
          <w:szCs w:val="21"/>
          <w:u w:val="single"/>
          <w:lang w:val="sk-SK"/>
        </w:rPr>
        <w:t xml:space="preserve">, </w:t>
      </w:r>
      <w:r w:rsidR="00EC3A07" w:rsidRPr="00E32B6E">
        <w:rPr>
          <w:rFonts w:ascii="Georgia" w:hAnsi="Georgia" w:cs="Georgia"/>
          <w:sz w:val="21"/>
          <w:szCs w:val="21"/>
          <w:u w:val="single"/>
          <w:lang w:val="sk-SK"/>
        </w:rPr>
        <w:t xml:space="preserve">ako aj na potrebu prefinancovania a z toho vyplývajúce náklady, </w:t>
      </w:r>
      <w:r w:rsidR="0072197F" w:rsidRPr="00E32B6E">
        <w:rPr>
          <w:rFonts w:ascii="Georgia" w:hAnsi="Georgia" w:cs="Georgia"/>
          <w:sz w:val="21"/>
          <w:szCs w:val="21"/>
          <w:u w:val="single"/>
          <w:lang w:val="sk-SK"/>
        </w:rPr>
        <w:t>že veľmi pravdepodobne nie je možné cenu významne znížiť</w:t>
      </w:r>
      <w:r w:rsidR="001B7FD1" w:rsidRPr="00E32B6E">
        <w:rPr>
          <w:rFonts w:ascii="Georgia" w:hAnsi="Georgia" w:cs="Georgia"/>
          <w:sz w:val="21"/>
          <w:szCs w:val="21"/>
          <w:u w:val="single"/>
          <w:lang w:val="sk-SK"/>
        </w:rPr>
        <w:t xml:space="preserve"> (najmä ak uchádzač zohľadní potrebu udržať ceny nákladov na totožnej úrovni počas cca 28 mesiacov)</w:t>
      </w:r>
      <w:r w:rsidR="0072197F" w:rsidRPr="00E32B6E">
        <w:rPr>
          <w:rFonts w:ascii="Georgia" w:hAnsi="Georgia" w:cs="Georgia"/>
          <w:sz w:val="21"/>
          <w:szCs w:val="21"/>
          <w:u w:val="single"/>
          <w:lang w:val="sk-SK"/>
        </w:rPr>
        <w:t xml:space="preserve">. </w:t>
      </w:r>
      <w:r w:rsidR="00EC3A07" w:rsidRPr="00F01B92">
        <w:rPr>
          <w:rFonts w:ascii="Georgia" w:hAnsi="Georgia" w:cs="Georgia"/>
          <w:b/>
          <w:bCs/>
          <w:sz w:val="21"/>
          <w:szCs w:val="21"/>
          <w:u w:val="single"/>
          <w:lang w:val="sk-SK"/>
        </w:rPr>
        <w:t xml:space="preserve">Verejný obstarávateľ bude </w:t>
      </w:r>
      <w:r w:rsidR="00D833B9" w:rsidRPr="00F01B92">
        <w:rPr>
          <w:rFonts w:ascii="Georgia" w:hAnsi="Georgia" w:cs="Georgia"/>
          <w:b/>
          <w:bCs/>
          <w:sz w:val="21"/>
          <w:szCs w:val="21"/>
          <w:u w:val="single"/>
          <w:lang w:val="sk-SK"/>
        </w:rPr>
        <w:t>venovať obzvlášť veľkú pozornosť mimoriadne nízkej ponuke, ktor</w:t>
      </w:r>
      <w:r w:rsidR="00F74FA0" w:rsidRPr="00F01B92">
        <w:rPr>
          <w:rFonts w:ascii="Georgia" w:hAnsi="Georgia" w:cs="Georgia"/>
          <w:b/>
          <w:bCs/>
          <w:sz w:val="21"/>
          <w:szCs w:val="21"/>
          <w:u w:val="single"/>
          <w:lang w:val="sk-SK"/>
        </w:rPr>
        <w:t>ú</w:t>
      </w:r>
      <w:r w:rsidR="00D833B9" w:rsidRPr="00F01B92">
        <w:rPr>
          <w:rFonts w:ascii="Georgia" w:hAnsi="Georgia" w:cs="Georgia"/>
          <w:b/>
          <w:bCs/>
          <w:sz w:val="21"/>
          <w:szCs w:val="21"/>
          <w:u w:val="single"/>
          <w:lang w:val="sk-SK"/>
        </w:rPr>
        <w:t xml:space="preserve"> môže predstavovať cena, vzďalujúca sa </w:t>
      </w:r>
      <w:r w:rsidR="00F74FA0" w:rsidRPr="00F01B92">
        <w:rPr>
          <w:rFonts w:ascii="Georgia" w:hAnsi="Georgia" w:cs="Georgia"/>
          <w:b/>
          <w:bCs/>
          <w:sz w:val="21"/>
          <w:szCs w:val="21"/>
          <w:u w:val="single"/>
          <w:lang w:val="sk-SK"/>
        </w:rPr>
        <w:t xml:space="preserve">smerom nadol </w:t>
      </w:r>
      <w:r w:rsidR="00D833B9" w:rsidRPr="00F01B92">
        <w:rPr>
          <w:rFonts w:ascii="Georgia" w:hAnsi="Georgia" w:cs="Georgia"/>
          <w:b/>
          <w:bCs/>
          <w:sz w:val="21"/>
          <w:szCs w:val="21"/>
          <w:u w:val="single"/>
          <w:lang w:val="sk-SK"/>
        </w:rPr>
        <w:t>od sumy 2.050 € s DPH za 1 m</w:t>
      </w:r>
      <w:r w:rsidR="00D833B9" w:rsidRPr="00F01B92">
        <w:rPr>
          <w:rFonts w:ascii="Georgia" w:hAnsi="Georgia" w:cs="Georgia"/>
          <w:b/>
          <w:bCs/>
          <w:sz w:val="21"/>
          <w:szCs w:val="21"/>
          <w:u w:val="single"/>
          <w:vertAlign w:val="superscript"/>
          <w:lang w:val="sk-SK"/>
        </w:rPr>
        <w:t>2</w:t>
      </w:r>
      <w:r w:rsidR="00D833B9" w:rsidRPr="00F01B92">
        <w:rPr>
          <w:rFonts w:ascii="Georgia" w:hAnsi="Georgia" w:cs="Georgia"/>
          <w:b/>
          <w:bCs/>
          <w:sz w:val="21"/>
          <w:szCs w:val="21"/>
          <w:u w:val="single"/>
          <w:lang w:val="sk-SK"/>
        </w:rPr>
        <w:t xml:space="preserve"> oprávnených nákladov</w:t>
      </w:r>
      <w:r w:rsidR="00F74FA0" w:rsidRPr="00F01B92">
        <w:rPr>
          <w:rFonts w:ascii="Georgia" w:hAnsi="Georgia" w:cs="Georgia"/>
          <w:b/>
          <w:bCs/>
          <w:sz w:val="21"/>
          <w:szCs w:val="21"/>
          <w:u w:val="single"/>
          <w:lang w:val="sk-SK"/>
        </w:rPr>
        <w:t>.</w:t>
      </w:r>
      <w:r w:rsidR="00F01B92" w:rsidRPr="00F01B92">
        <w:rPr>
          <w:rFonts w:ascii="Georgia" w:hAnsi="Georgia" w:cs="Georgia"/>
          <w:b/>
          <w:bCs/>
          <w:sz w:val="21"/>
          <w:szCs w:val="21"/>
          <w:u w:val="single"/>
          <w:lang w:val="sk-SK"/>
        </w:rPr>
        <w:t xml:space="preserve"> Za týmto účelom vložil do Prílohy č. 10 aj vhodné upozornenie po vyplnení všetkých cien.</w:t>
      </w:r>
    </w:p>
    <w:p w14:paraId="12485476" w14:textId="77777777" w:rsidR="005975FB" w:rsidRPr="00D07F6E" w:rsidRDefault="005975FB" w:rsidP="005975FB">
      <w:pPr>
        <w:pStyle w:val="Zkladntext"/>
        <w:spacing w:before="122"/>
        <w:ind w:left="576" w:right="-31"/>
        <w:rPr>
          <w:rFonts w:ascii="Georgia" w:hAnsi="Georgia"/>
          <w:sz w:val="20"/>
          <w:lang w:val="sk-SK"/>
        </w:rPr>
      </w:pPr>
    </w:p>
    <w:p w14:paraId="7BDCDFBF" w14:textId="77777777" w:rsidR="0059350F" w:rsidRPr="00D07F6E" w:rsidRDefault="009A057B" w:rsidP="00415218">
      <w:pPr>
        <w:numPr>
          <w:ilvl w:val="0"/>
          <w:numId w:val="2"/>
        </w:numPr>
        <w:tabs>
          <w:tab w:val="clear" w:pos="432"/>
        </w:tabs>
        <w:spacing w:before="122"/>
        <w:ind w:left="567" w:hanging="567"/>
        <w:jc w:val="both"/>
        <w:rPr>
          <w:rFonts w:ascii="Georgia" w:hAnsi="Georgia"/>
          <w:smallCaps/>
        </w:rPr>
      </w:pPr>
      <w:r w:rsidRPr="00D07F6E">
        <w:rPr>
          <w:rFonts w:ascii="Georgia" w:hAnsi="Georgia"/>
          <w:b/>
          <w:bCs/>
          <w:smallCaps/>
        </w:rPr>
        <w:t>zmluva</w:t>
      </w:r>
    </w:p>
    <w:p w14:paraId="63809B05" w14:textId="1E045268" w:rsidR="00165CC4" w:rsidRPr="00A50B73" w:rsidRDefault="00165CC4" w:rsidP="00331794">
      <w:pPr>
        <w:numPr>
          <w:ilvl w:val="1"/>
          <w:numId w:val="2"/>
        </w:numPr>
        <w:autoSpaceDE w:val="0"/>
        <w:autoSpaceDN w:val="0"/>
        <w:adjustRightInd w:val="0"/>
        <w:spacing w:after="120"/>
        <w:jc w:val="both"/>
        <w:rPr>
          <w:rFonts w:ascii="Georgia" w:hAnsi="Georgia"/>
          <w:sz w:val="21"/>
          <w:szCs w:val="21"/>
        </w:rPr>
      </w:pPr>
      <w:r w:rsidRPr="000C7DA1">
        <w:rPr>
          <w:rFonts w:ascii="Georgia" w:hAnsi="Georgia"/>
          <w:sz w:val="21"/>
          <w:szCs w:val="21"/>
        </w:rPr>
        <w:t xml:space="preserve">S úspešným uchádzačom bude uzatvorená </w:t>
      </w:r>
      <w:r w:rsidR="009A057B" w:rsidRPr="000C7DA1">
        <w:rPr>
          <w:rFonts w:ascii="Georgia" w:hAnsi="Georgia"/>
          <w:sz w:val="21"/>
          <w:szCs w:val="21"/>
        </w:rPr>
        <w:t>Zmluva o</w:t>
      </w:r>
      <w:r w:rsidR="00FE506F">
        <w:rPr>
          <w:rFonts w:ascii="Georgia" w:hAnsi="Georgia"/>
          <w:sz w:val="21"/>
          <w:szCs w:val="21"/>
        </w:rPr>
        <w:t> budúcej zmluve</w:t>
      </w:r>
      <w:r w:rsidRPr="000C7DA1">
        <w:rPr>
          <w:rFonts w:ascii="Georgia" w:hAnsi="Georgia"/>
          <w:sz w:val="21"/>
          <w:szCs w:val="21"/>
        </w:rPr>
        <w:t xml:space="preserve"> podľa § </w:t>
      </w:r>
      <w:r w:rsidR="00FE506F">
        <w:rPr>
          <w:rFonts w:ascii="Georgia" w:hAnsi="Georgia"/>
          <w:sz w:val="21"/>
          <w:szCs w:val="21"/>
        </w:rPr>
        <w:t>289</w:t>
      </w:r>
      <w:r w:rsidRPr="000C7DA1">
        <w:rPr>
          <w:rFonts w:ascii="Georgia" w:hAnsi="Georgia"/>
          <w:sz w:val="21"/>
          <w:szCs w:val="21"/>
        </w:rPr>
        <w:t xml:space="preserve"> a nasl. zákona č.</w:t>
      </w:r>
      <w:r w:rsidR="00FE506F">
        <w:rPr>
          <w:rFonts w:ascii="Georgia" w:hAnsi="Georgia"/>
          <w:sz w:val="21"/>
          <w:szCs w:val="21"/>
        </w:rPr>
        <w:t> </w:t>
      </w:r>
      <w:r w:rsidRPr="000C7DA1">
        <w:rPr>
          <w:rFonts w:ascii="Georgia" w:hAnsi="Georgia"/>
          <w:sz w:val="21"/>
          <w:szCs w:val="21"/>
        </w:rPr>
        <w:t>513/1991Z.z. Obchodného zákonníka v znení neskorších predpisov (ďalej aj ,,</w:t>
      </w:r>
      <w:r w:rsidR="009A057B" w:rsidRPr="000C7DA1">
        <w:rPr>
          <w:rFonts w:ascii="Georgia" w:hAnsi="Georgia"/>
          <w:sz w:val="21"/>
          <w:szCs w:val="21"/>
        </w:rPr>
        <w:t>Zmluva</w:t>
      </w:r>
      <w:r w:rsidRPr="000C7DA1">
        <w:rPr>
          <w:rFonts w:ascii="Georgia" w:hAnsi="Georgia"/>
          <w:sz w:val="21"/>
          <w:szCs w:val="21"/>
        </w:rPr>
        <w:t>“)</w:t>
      </w:r>
      <w:r w:rsidR="005559DB">
        <w:rPr>
          <w:rFonts w:ascii="Georgia" w:hAnsi="Georgia"/>
          <w:sz w:val="21"/>
          <w:szCs w:val="21"/>
        </w:rPr>
        <w:t>, pričom budúcou zmluvou</w:t>
      </w:r>
      <w:r w:rsidR="001B69D2">
        <w:rPr>
          <w:rFonts w:ascii="Georgia" w:hAnsi="Georgia"/>
          <w:sz w:val="21"/>
          <w:szCs w:val="21"/>
        </w:rPr>
        <w:t> ku odkúpeniu bytov bude kúpna zmluva v zmysle zákona č. 18</w:t>
      </w:r>
      <w:r w:rsidR="00E301BC">
        <w:rPr>
          <w:rFonts w:ascii="Georgia" w:hAnsi="Georgia"/>
          <w:sz w:val="21"/>
          <w:szCs w:val="21"/>
        </w:rPr>
        <w:t>2</w:t>
      </w:r>
      <w:r w:rsidR="001B69D2">
        <w:rPr>
          <w:rFonts w:ascii="Georgia" w:hAnsi="Georgia"/>
          <w:sz w:val="21"/>
          <w:szCs w:val="21"/>
        </w:rPr>
        <w:t>/199</w:t>
      </w:r>
      <w:r w:rsidR="00E301BC">
        <w:rPr>
          <w:rFonts w:ascii="Georgia" w:hAnsi="Georgia"/>
          <w:sz w:val="21"/>
          <w:szCs w:val="21"/>
        </w:rPr>
        <w:t>3</w:t>
      </w:r>
      <w:r w:rsidR="001B69D2">
        <w:rPr>
          <w:rFonts w:ascii="Georgia" w:hAnsi="Georgia"/>
          <w:sz w:val="21"/>
          <w:szCs w:val="21"/>
        </w:rPr>
        <w:t xml:space="preserve"> Z.</w:t>
      </w:r>
      <w:r w:rsidR="00E301BC">
        <w:rPr>
          <w:rFonts w:ascii="Georgia" w:hAnsi="Georgia"/>
          <w:sz w:val="21"/>
          <w:szCs w:val="21"/>
        </w:rPr>
        <w:t>z</w:t>
      </w:r>
      <w:r w:rsidRPr="000C7DA1">
        <w:rPr>
          <w:rFonts w:ascii="Georgia" w:hAnsi="Georgia"/>
          <w:sz w:val="21"/>
          <w:szCs w:val="21"/>
        </w:rPr>
        <w:t xml:space="preserve">. </w:t>
      </w:r>
      <w:r w:rsidR="005559DB">
        <w:rPr>
          <w:rFonts w:ascii="Georgia" w:hAnsi="Georgia"/>
          <w:sz w:val="21"/>
          <w:szCs w:val="21"/>
        </w:rPr>
        <w:t>Samotné doprojektovanie a</w:t>
      </w:r>
      <w:r w:rsidR="0097340F">
        <w:rPr>
          <w:rFonts w:ascii="Georgia" w:hAnsi="Georgia"/>
          <w:sz w:val="21"/>
          <w:szCs w:val="21"/>
        </w:rPr>
        <w:t> </w:t>
      </w:r>
      <w:r w:rsidR="000C7DA1" w:rsidRPr="000C7DA1">
        <w:rPr>
          <w:rFonts w:ascii="Georgia" w:hAnsi="Georgia"/>
          <w:sz w:val="21"/>
          <w:szCs w:val="21"/>
        </w:rPr>
        <w:t>stav</w:t>
      </w:r>
      <w:r w:rsidR="0097340F">
        <w:rPr>
          <w:rFonts w:ascii="Georgia" w:hAnsi="Georgia"/>
          <w:sz w:val="21"/>
          <w:szCs w:val="21"/>
        </w:rPr>
        <w:t>ebné práce budú</w:t>
      </w:r>
      <w:r w:rsidR="000C7DA1" w:rsidRPr="000C7DA1">
        <w:rPr>
          <w:rFonts w:ascii="Georgia" w:hAnsi="Georgia"/>
          <w:sz w:val="21"/>
          <w:szCs w:val="21"/>
        </w:rPr>
        <w:t xml:space="preserve"> realizovan</w:t>
      </w:r>
      <w:r w:rsidR="0097340F">
        <w:rPr>
          <w:rFonts w:ascii="Georgia" w:hAnsi="Georgia"/>
          <w:sz w:val="21"/>
          <w:szCs w:val="21"/>
        </w:rPr>
        <w:t>é za primeraného uplatnenia</w:t>
      </w:r>
      <w:r w:rsidR="000C7DA1" w:rsidRPr="000C7DA1">
        <w:rPr>
          <w:rFonts w:ascii="Georgia" w:hAnsi="Georgia"/>
          <w:sz w:val="21"/>
          <w:szCs w:val="21"/>
        </w:rPr>
        <w:t xml:space="preserve"> „Zmluvných podmienok pre technologické zariadenie a projektovanie–realizáciu“ – pre elektrotechnické a strojno- technologické diela a pre stavebné a inžinierske diela projektované Zhotoviteľom (</w:t>
      </w:r>
      <w:r w:rsidR="00B22950">
        <w:rPr>
          <w:rFonts w:ascii="Georgia" w:hAnsi="Georgia"/>
          <w:sz w:val="21"/>
          <w:szCs w:val="21"/>
        </w:rPr>
        <w:t xml:space="preserve">FIDIC - </w:t>
      </w:r>
      <w:r w:rsidR="000C7DA1" w:rsidRPr="000C7DA1">
        <w:rPr>
          <w:rFonts w:ascii="Georgia" w:hAnsi="Georgia"/>
          <w:sz w:val="21"/>
          <w:szCs w:val="21"/>
        </w:rPr>
        <w:t>„Žltá kniha“)</w:t>
      </w:r>
      <w:r w:rsidR="000C7DA1">
        <w:rPr>
          <w:rFonts w:ascii="Georgia" w:hAnsi="Georgia"/>
          <w:sz w:val="21"/>
          <w:szCs w:val="21"/>
        </w:rPr>
        <w:t>.</w:t>
      </w:r>
      <w:r w:rsidR="000C1817">
        <w:rPr>
          <w:rFonts w:ascii="Georgia" w:hAnsi="Georgia"/>
          <w:sz w:val="21"/>
          <w:szCs w:val="21"/>
        </w:rPr>
        <w:t xml:space="preserve"> </w:t>
      </w:r>
      <w:r w:rsidR="009535C1">
        <w:rPr>
          <w:rFonts w:ascii="Georgia" w:hAnsi="Georgia"/>
          <w:sz w:val="21"/>
          <w:szCs w:val="21"/>
        </w:rPr>
        <w:t>Pre vylúčenie akýchkoľvek pochybností, v</w:t>
      </w:r>
      <w:r w:rsidR="000C1817">
        <w:rPr>
          <w:rFonts w:ascii="Georgia" w:hAnsi="Georgia"/>
          <w:sz w:val="21"/>
          <w:szCs w:val="21"/>
        </w:rPr>
        <w:t xml:space="preserve">erejný obstarávateľ si </w:t>
      </w:r>
      <w:r w:rsidR="000C1817" w:rsidRPr="00A50B73">
        <w:rPr>
          <w:rFonts w:ascii="Georgia" w:hAnsi="Georgia"/>
          <w:sz w:val="21"/>
          <w:szCs w:val="21"/>
        </w:rPr>
        <w:t xml:space="preserve">vyhradzuje </w:t>
      </w:r>
      <w:r w:rsidR="009535C1" w:rsidRPr="00A50B73">
        <w:rPr>
          <w:rFonts w:ascii="Georgia" w:hAnsi="Georgia"/>
          <w:sz w:val="21"/>
          <w:szCs w:val="21"/>
        </w:rPr>
        <w:t>najmä právo nominovať stavebný dozor pre realizáciu stavby</w:t>
      </w:r>
      <w:r w:rsidR="005409A0" w:rsidRPr="00A50B73">
        <w:rPr>
          <w:rFonts w:ascii="Georgia" w:hAnsi="Georgia"/>
          <w:sz w:val="21"/>
          <w:szCs w:val="21"/>
        </w:rPr>
        <w:t xml:space="preserve">, pričom </w:t>
      </w:r>
      <w:r w:rsidR="002D5706" w:rsidRPr="00A50B73">
        <w:rPr>
          <w:rFonts w:ascii="Georgia" w:hAnsi="Georgia"/>
          <w:sz w:val="21"/>
          <w:szCs w:val="21"/>
        </w:rPr>
        <w:t xml:space="preserve">architektonický </w:t>
      </w:r>
      <w:r w:rsidR="005409A0" w:rsidRPr="00A50B73">
        <w:rPr>
          <w:rFonts w:ascii="Georgia" w:hAnsi="Georgia"/>
          <w:sz w:val="21"/>
          <w:szCs w:val="21"/>
        </w:rPr>
        <w:t>dozor bude vykonávať víťaz súťaže návrhov a autor DSP, ktorá je podkladom pre túto verejnú súťaž</w:t>
      </w:r>
      <w:r w:rsidR="00E13927" w:rsidRPr="00A50B73">
        <w:rPr>
          <w:rFonts w:ascii="Georgia" w:hAnsi="Georgia"/>
          <w:sz w:val="21"/>
          <w:szCs w:val="21"/>
        </w:rPr>
        <w:t>; architektonický dozor bude vykonávať autor Finálnej projektovej dokumentácie</w:t>
      </w:r>
      <w:r w:rsidR="00A50B73" w:rsidRPr="00A50B73">
        <w:rPr>
          <w:rFonts w:ascii="Georgia" w:hAnsi="Georgia"/>
          <w:sz w:val="21"/>
          <w:szCs w:val="21"/>
        </w:rPr>
        <w:t xml:space="preserve"> v zmysle obchodných podmienok</w:t>
      </w:r>
      <w:r w:rsidR="009535C1" w:rsidRPr="00A50B73">
        <w:rPr>
          <w:rFonts w:ascii="Georgia" w:hAnsi="Georgia"/>
          <w:sz w:val="21"/>
          <w:szCs w:val="21"/>
        </w:rPr>
        <w:t>.</w:t>
      </w:r>
    </w:p>
    <w:p w14:paraId="57C7F9BD" w14:textId="77777777" w:rsidR="004B47DD" w:rsidRPr="00273EC9" w:rsidRDefault="00165CC4" w:rsidP="00331794">
      <w:pPr>
        <w:numPr>
          <w:ilvl w:val="1"/>
          <w:numId w:val="2"/>
        </w:numPr>
        <w:autoSpaceDE w:val="0"/>
        <w:autoSpaceDN w:val="0"/>
        <w:adjustRightInd w:val="0"/>
        <w:spacing w:after="120"/>
        <w:ind w:left="578" w:hanging="578"/>
        <w:jc w:val="both"/>
        <w:rPr>
          <w:rFonts w:ascii="Georgia" w:hAnsi="Georgia"/>
          <w:sz w:val="21"/>
          <w:szCs w:val="21"/>
        </w:rPr>
      </w:pPr>
      <w:r w:rsidRPr="00273EC9">
        <w:rPr>
          <w:rFonts w:ascii="Georgia" w:hAnsi="Georgia"/>
          <w:sz w:val="21"/>
          <w:szCs w:val="21"/>
        </w:rPr>
        <w:t xml:space="preserve">Podrobné vymedzenie a určenie obchodných podmienok na plnenie požadovaného predmetu zákazky tvorí </w:t>
      </w:r>
      <w:r w:rsidR="00AC49A5" w:rsidRPr="00273EC9">
        <w:rPr>
          <w:rFonts w:ascii="Georgia" w:hAnsi="Georgia"/>
          <w:bCs/>
          <w:sz w:val="21"/>
          <w:szCs w:val="21"/>
        </w:rPr>
        <w:t xml:space="preserve">Prílohu č. 5 </w:t>
      </w:r>
      <w:r w:rsidRPr="00273EC9">
        <w:rPr>
          <w:rFonts w:ascii="Georgia" w:hAnsi="Georgia"/>
          <w:sz w:val="21"/>
          <w:szCs w:val="21"/>
        </w:rPr>
        <w:t xml:space="preserve">týchto súťažných podkladov, </w:t>
      </w:r>
      <w:r w:rsidR="00630AEC" w:rsidRPr="00273EC9">
        <w:rPr>
          <w:rFonts w:ascii="Georgia" w:hAnsi="Georgia"/>
          <w:sz w:val="21"/>
          <w:szCs w:val="21"/>
        </w:rPr>
        <w:t xml:space="preserve">t.j. </w:t>
      </w:r>
      <w:r w:rsidR="0046655E">
        <w:rPr>
          <w:rFonts w:ascii="Georgia" w:hAnsi="Georgia"/>
          <w:sz w:val="21"/>
          <w:szCs w:val="21"/>
        </w:rPr>
        <w:t>n</w:t>
      </w:r>
      <w:r w:rsidR="00630AEC" w:rsidRPr="00273EC9">
        <w:rPr>
          <w:rFonts w:ascii="Georgia" w:hAnsi="Georgia"/>
          <w:sz w:val="21"/>
          <w:szCs w:val="21"/>
        </w:rPr>
        <w:t>ávrh Zmluvy</w:t>
      </w:r>
      <w:r w:rsidR="00273EC9">
        <w:rPr>
          <w:rFonts w:ascii="Georgia" w:hAnsi="Georgia"/>
          <w:sz w:val="21"/>
          <w:szCs w:val="21"/>
        </w:rPr>
        <w:t>.</w:t>
      </w:r>
    </w:p>
    <w:p w14:paraId="2DC4A938" w14:textId="77777777" w:rsidR="00867A9F" w:rsidRPr="00D07F6E" w:rsidRDefault="00867A9F" w:rsidP="00867A9F">
      <w:pPr>
        <w:autoSpaceDE w:val="0"/>
        <w:autoSpaceDN w:val="0"/>
        <w:adjustRightInd w:val="0"/>
        <w:jc w:val="both"/>
        <w:rPr>
          <w:rFonts w:ascii="Georgia" w:hAnsi="Georgia"/>
          <w:sz w:val="21"/>
          <w:szCs w:val="21"/>
        </w:rPr>
      </w:pPr>
    </w:p>
    <w:p w14:paraId="6C9C8FD9" w14:textId="77777777" w:rsidR="0059350F" w:rsidRPr="00D07F6E" w:rsidRDefault="0059350F" w:rsidP="00733338">
      <w:pPr>
        <w:numPr>
          <w:ilvl w:val="0"/>
          <w:numId w:val="2"/>
        </w:numPr>
        <w:tabs>
          <w:tab w:val="clear" w:pos="432"/>
        </w:tabs>
        <w:spacing w:before="120" w:after="120"/>
        <w:ind w:left="567" w:hanging="567"/>
        <w:jc w:val="both"/>
        <w:rPr>
          <w:rFonts w:ascii="Georgia" w:hAnsi="Georgia"/>
          <w:smallCaps/>
        </w:rPr>
      </w:pPr>
      <w:r w:rsidRPr="00D07F6E">
        <w:rPr>
          <w:rFonts w:ascii="Georgia" w:hAnsi="Georgia"/>
          <w:b/>
          <w:bCs/>
          <w:smallCaps/>
        </w:rPr>
        <w:t>Lehota viazanosti ponuky</w:t>
      </w:r>
    </w:p>
    <w:p w14:paraId="4D47751D" w14:textId="41FAFAEA" w:rsidR="00EB6BB2" w:rsidRPr="00D07F6E" w:rsidRDefault="00EB6BB2" w:rsidP="00331794">
      <w:pPr>
        <w:numPr>
          <w:ilvl w:val="1"/>
          <w:numId w:val="2"/>
        </w:numPr>
        <w:tabs>
          <w:tab w:val="right" w:leader="dot" w:pos="10036"/>
        </w:tabs>
        <w:spacing w:after="120"/>
        <w:ind w:left="578"/>
        <w:jc w:val="both"/>
        <w:rPr>
          <w:rFonts w:ascii="Georgia" w:hAnsi="Georgia"/>
          <w:sz w:val="21"/>
          <w:szCs w:val="21"/>
        </w:rPr>
      </w:pPr>
      <w:r w:rsidRPr="00D07F6E">
        <w:rPr>
          <w:rFonts w:ascii="Georgia" w:hAnsi="Georgia"/>
          <w:sz w:val="21"/>
          <w:szCs w:val="21"/>
        </w:rPr>
        <w:t xml:space="preserve">Uchádzač je svojou ponukou viazaný od uplynutia lehoty na predkladanie ponúk až do uplynutia lehoty stanovenej verejným obstarávateľom t.j. </w:t>
      </w:r>
      <w:r w:rsidR="00A50B73" w:rsidRPr="00674358">
        <w:rPr>
          <w:rFonts w:ascii="Georgia" w:hAnsi="Georgia"/>
          <w:b/>
          <w:bCs/>
          <w:sz w:val="21"/>
          <w:szCs w:val="21"/>
        </w:rPr>
        <w:t xml:space="preserve">do </w:t>
      </w:r>
      <w:r w:rsidR="005E076C">
        <w:rPr>
          <w:rFonts w:ascii="Georgia" w:hAnsi="Georgia"/>
          <w:b/>
          <w:bCs/>
          <w:sz w:val="21"/>
          <w:szCs w:val="21"/>
        </w:rPr>
        <w:t>12</w:t>
      </w:r>
      <w:r w:rsidR="00A50B73" w:rsidRPr="00674358">
        <w:rPr>
          <w:rFonts w:ascii="Georgia" w:hAnsi="Georgia"/>
          <w:b/>
          <w:bCs/>
          <w:sz w:val="21"/>
          <w:szCs w:val="21"/>
        </w:rPr>
        <w:t>.</w:t>
      </w:r>
      <w:r w:rsidR="005E076C">
        <w:rPr>
          <w:rFonts w:ascii="Georgia" w:hAnsi="Georgia"/>
          <w:b/>
          <w:bCs/>
          <w:sz w:val="21"/>
          <w:szCs w:val="21"/>
        </w:rPr>
        <w:t>12</w:t>
      </w:r>
      <w:r w:rsidR="00A50B73" w:rsidRPr="00674358">
        <w:rPr>
          <w:rFonts w:ascii="Georgia" w:hAnsi="Georgia"/>
          <w:b/>
          <w:bCs/>
          <w:sz w:val="21"/>
          <w:szCs w:val="21"/>
        </w:rPr>
        <w:t>.2026.</w:t>
      </w:r>
    </w:p>
    <w:p w14:paraId="4964A7FC" w14:textId="77777777" w:rsidR="00AC1567" w:rsidRPr="00250B74" w:rsidRDefault="00AC1567" w:rsidP="00331794">
      <w:pPr>
        <w:numPr>
          <w:ilvl w:val="1"/>
          <w:numId w:val="2"/>
        </w:numPr>
        <w:tabs>
          <w:tab w:val="right" w:leader="dot" w:pos="10036"/>
        </w:tabs>
        <w:spacing w:after="120"/>
        <w:ind w:left="578"/>
        <w:jc w:val="both"/>
        <w:rPr>
          <w:rFonts w:ascii="Georgia" w:hAnsi="Georgia"/>
          <w:color w:val="FF0000"/>
          <w:sz w:val="21"/>
          <w:szCs w:val="21"/>
        </w:rPr>
      </w:pPr>
      <w:r w:rsidRPr="0039535C">
        <w:rPr>
          <w:rFonts w:ascii="Georgia" w:hAnsi="Georgia"/>
          <w:sz w:val="21"/>
          <w:szCs w:val="21"/>
        </w:rPr>
        <w:t xml:space="preserve">Verejný obstarávateľ si vyhradzuje právo predĺžiť lehotu viazanosti ponúk z  objektívnych dôvodov, najmä ak je to nevyhnutné z procesných dôvodov; uchádzačom  sa oznámi predpokladané predĺženie lehoty viazanosti ponúk, </w:t>
      </w:r>
      <w:r w:rsidRPr="00250B74">
        <w:rPr>
          <w:rFonts w:ascii="Georgia" w:hAnsi="Georgia"/>
          <w:sz w:val="21"/>
          <w:szCs w:val="21"/>
        </w:rPr>
        <w:t>ktorá nesmie byť dlhšia ako 12 mesiacov od uplynutia lehoty na predkladanie ponúk.</w:t>
      </w:r>
    </w:p>
    <w:p w14:paraId="358D4F35" w14:textId="77777777" w:rsidR="00887A3B" w:rsidRPr="00726F08" w:rsidRDefault="00887A3B" w:rsidP="00331794">
      <w:pPr>
        <w:numPr>
          <w:ilvl w:val="1"/>
          <w:numId w:val="2"/>
        </w:numPr>
        <w:spacing w:after="120"/>
        <w:ind w:left="578"/>
        <w:jc w:val="both"/>
        <w:rPr>
          <w:rFonts w:ascii="Georgia" w:hAnsi="Georgia"/>
          <w:sz w:val="21"/>
          <w:szCs w:val="21"/>
        </w:rPr>
      </w:pPr>
      <w:r w:rsidRPr="00726F08">
        <w:rPr>
          <w:rFonts w:ascii="Georgia" w:hAnsi="Georgia"/>
          <w:sz w:val="21"/>
          <w:szCs w:val="21"/>
        </w:rPr>
        <w:lastRenderedPageBreak/>
        <w:t>Uchádzač je svojou ponukou viazaný do uplynutia verejným obstarávateľom oznámenej, primerane predĺženej lehoty viazanosti ponúk, najviac však 12 mesiacov od uplynutia lehoty na predkladanie ponúk.</w:t>
      </w:r>
    </w:p>
    <w:p w14:paraId="092463DF" w14:textId="77777777" w:rsidR="004823CA" w:rsidRPr="00726F08" w:rsidRDefault="004823CA" w:rsidP="00867A9F">
      <w:pPr>
        <w:spacing w:before="120" w:after="120"/>
        <w:rPr>
          <w:rFonts w:ascii="Georgia" w:hAnsi="Georgia"/>
          <w:sz w:val="20"/>
          <w:szCs w:val="20"/>
        </w:rPr>
      </w:pPr>
    </w:p>
    <w:p w14:paraId="54181DA7" w14:textId="77777777" w:rsidR="00FD00D4" w:rsidRPr="001B3257" w:rsidRDefault="00FD00D4" w:rsidP="00FD00D4">
      <w:pPr>
        <w:jc w:val="center"/>
        <w:rPr>
          <w:rFonts w:ascii="Georgia" w:hAnsi="Georgia"/>
          <w:b/>
        </w:rPr>
      </w:pPr>
      <w:r w:rsidRPr="001B3257">
        <w:rPr>
          <w:rFonts w:ascii="Georgia" w:hAnsi="Georgia"/>
          <w:b/>
        </w:rPr>
        <w:t>Časť II.</w:t>
      </w:r>
    </w:p>
    <w:p w14:paraId="3C367FFC" w14:textId="77777777" w:rsidR="00FD00D4" w:rsidRPr="00A10863" w:rsidRDefault="00FD00D4" w:rsidP="00FD00D4">
      <w:pPr>
        <w:jc w:val="center"/>
        <w:rPr>
          <w:rFonts w:ascii="Georgia" w:hAnsi="Georgia"/>
          <w:b/>
        </w:rPr>
      </w:pPr>
      <w:r w:rsidRPr="00A10863">
        <w:rPr>
          <w:rFonts w:ascii="Georgia" w:hAnsi="Georgia"/>
          <w:b/>
        </w:rPr>
        <w:t>Komunikácia</w:t>
      </w:r>
    </w:p>
    <w:p w14:paraId="11D8CB1B" w14:textId="77777777" w:rsidR="00FD00D4" w:rsidRPr="00232591" w:rsidRDefault="00FD00D4" w:rsidP="00FD00D4">
      <w:pPr>
        <w:numPr>
          <w:ilvl w:val="0"/>
          <w:numId w:val="2"/>
        </w:numPr>
        <w:tabs>
          <w:tab w:val="clear" w:pos="432"/>
        </w:tabs>
        <w:spacing w:before="240" w:after="120"/>
        <w:ind w:left="567" w:hanging="567"/>
        <w:jc w:val="both"/>
        <w:rPr>
          <w:rFonts w:ascii="Georgia" w:hAnsi="Georgia"/>
          <w:b/>
          <w:bCs/>
          <w:smallCaps/>
        </w:rPr>
      </w:pPr>
      <w:r w:rsidRPr="00232591">
        <w:rPr>
          <w:rFonts w:ascii="Georgia" w:hAnsi="Georgia"/>
          <w:b/>
          <w:bCs/>
          <w:smallCaps/>
        </w:rPr>
        <w:t>Komunikácia medzi verejným obstarávateľom a záujemcami/uchádzačmi</w:t>
      </w:r>
    </w:p>
    <w:p w14:paraId="44F47525" w14:textId="77777777" w:rsidR="00C53253" w:rsidRPr="00C53253" w:rsidRDefault="00C53253" w:rsidP="00C53253">
      <w:pPr>
        <w:widowControl w:val="0"/>
        <w:numPr>
          <w:ilvl w:val="1"/>
          <w:numId w:val="2"/>
        </w:numPr>
        <w:spacing w:before="120" w:after="120"/>
        <w:ind w:left="578" w:hanging="578"/>
        <w:jc w:val="both"/>
        <w:rPr>
          <w:rFonts w:ascii="Georgia" w:eastAsia="Georgia" w:hAnsi="Georgia"/>
          <w:spacing w:val="-1"/>
          <w:sz w:val="21"/>
          <w:szCs w:val="21"/>
        </w:rPr>
      </w:pPr>
      <w:bookmarkStart w:id="5" w:name="_Hlk526600612"/>
      <w:r w:rsidRPr="00C53253">
        <w:rPr>
          <w:rFonts w:ascii="Georgia" w:eastAsia="Georgia" w:hAnsi="Georgia"/>
          <w:spacing w:val="-1"/>
          <w:sz w:val="21"/>
          <w:szCs w:val="21"/>
        </w:rPr>
        <w:t xml:space="preserve">Komunikácia medzi verejným obstarávateľom a záujemcom/uchádzačom sa uskutočňuje v slovenskom alebo českom jazyku výhradne prostredníctvom informačného systému Josephine (ďalej len „IS Josephine“), prevádzkovaného na elektronickej adrese: </w:t>
      </w:r>
      <w:hyperlink r:id="rId13" w:history="1">
        <w:r w:rsidRPr="00C53253">
          <w:rPr>
            <w:rStyle w:val="Hypertextovprepojenie"/>
            <w:rFonts w:ascii="Georgia" w:eastAsia="Georgia" w:hAnsi="Georgia"/>
            <w:spacing w:val="-1"/>
            <w:sz w:val="21"/>
            <w:szCs w:val="21"/>
          </w:rPr>
          <w:t>https://josephine.proebiz.com</w:t>
        </w:r>
      </w:hyperlink>
      <w:r w:rsidRPr="00C53253">
        <w:rPr>
          <w:rFonts w:ascii="Georgia" w:eastAsia="Georgia" w:hAnsi="Georgia"/>
          <w:spacing w:val="-1"/>
          <w:sz w:val="21"/>
          <w:szCs w:val="21"/>
        </w:rPr>
        <w:t xml:space="preserve">/. Tento spôsob komunikácie sa týka akejkoľvek komunikácie a podaní medzi verejným obstarávateľom a záujemcami/uchádzačmi počas celého procesu verejného obstarávania, s výnimkou prípadov, keď to výslovne vylučuje ZVO. </w:t>
      </w:r>
    </w:p>
    <w:p w14:paraId="713ED7F7" w14:textId="77777777" w:rsidR="00C53253" w:rsidRPr="00C53253" w:rsidRDefault="00C53253" w:rsidP="00C53253">
      <w:pPr>
        <w:widowControl w:val="0"/>
        <w:numPr>
          <w:ilvl w:val="1"/>
          <w:numId w:val="2"/>
        </w:numPr>
        <w:spacing w:before="120" w:after="120"/>
        <w:ind w:left="578" w:hanging="578"/>
        <w:jc w:val="both"/>
        <w:rPr>
          <w:rFonts w:ascii="Georgia" w:eastAsia="Georgia" w:hAnsi="Georgia"/>
          <w:spacing w:val="-1"/>
          <w:sz w:val="21"/>
          <w:szCs w:val="21"/>
        </w:rPr>
      </w:pPr>
      <w:r w:rsidRPr="00C53253">
        <w:rPr>
          <w:rFonts w:ascii="Georgia" w:eastAsia="Georgia" w:hAnsi="Georgia"/>
          <w:spacing w:val="-1"/>
          <w:sz w:val="21"/>
          <w:szCs w:val="21"/>
        </w:rPr>
        <w:t xml:space="preserve">Záujemca má možnosť </w:t>
      </w:r>
      <w:r>
        <w:rPr>
          <w:rFonts w:ascii="Georgia" w:eastAsia="Georgia" w:hAnsi="Georgia"/>
          <w:spacing w:val="-1"/>
          <w:sz w:val="21"/>
          <w:szCs w:val="21"/>
        </w:rPr>
        <w:t xml:space="preserve">bezplatne sa </w:t>
      </w:r>
      <w:r w:rsidRPr="00C53253">
        <w:rPr>
          <w:rFonts w:ascii="Georgia" w:eastAsia="Georgia" w:hAnsi="Georgia"/>
          <w:spacing w:val="-1"/>
          <w:sz w:val="21"/>
          <w:szCs w:val="21"/>
        </w:rPr>
        <w:t xml:space="preserve">registrovať do systému IS Josephine na stránke </w:t>
      </w:r>
      <w:hyperlink r:id="rId14" w:history="1">
        <w:r w:rsidRPr="00C53253">
          <w:rPr>
            <w:rStyle w:val="Hypertextovprepojenie"/>
            <w:rFonts w:ascii="Georgia" w:eastAsia="Georgia" w:hAnsi="Georgia"/>
            <w:spacing w:val="-1"/>
            <w:sz w:val="21"/>
            <w:szCs w:val="21"/>
          </w:rPr>
          <w:t>https://josephine.proebiz.com/</w:t>
        </w:r>
      </w:hyperlink>
      <w:r w:rsidRPr="00C53253">
        <w:rPr>
          <w:rFonts w:ascii="Georgia" w:eastAsia="Georgia" w:hAnsi="Georgia"/>
          <w:spacing w:val="-1"/>
          <w:sz w:val="21"/>
          <w:szCs w:val="21"/>
        </w:rPr>
        <w:t xml:space="preserve"> pomocou hesla alebo pomocou občianskeho preukazu s elektronickým čipom a bezpečnostným osobnostným kódom (</w:t>
      </w:r>
      <w:proofErr w:type="spellStart"/>
      <w:r w:rsidRPr="00C53253">
        <w:rPr>
          <w:rFonts w:ascii="Georgia" w:eastAsia="Georgia" w:hAnsi="Georgia"/>
          <w:spacing w:val="-1"/>
          <w:sz w:val="21"/>
          <w:szCs w:val="21"/>
        </w:rPr>
        <w:t>eID</w:t>
      </w:r>
      <w:proofErr w:type="spellEnd"/>
      <w:r w:rsidRPr="00C53253">
        <w:rPr>
          <w:rFonts w:ascii="Georgia" w:eastAsia="Georgia" w:hAnsi="Georgia"/>
          <w:spacing w:val="-1"/>
          <w:sz w:val="21"/>
          <w:szCs w:val="21"/>
        </w:rPr>
        <w:t xml:space="preserve">). </w:t>
      </w:r>
    </w:p>
    <w:p w14:paraId="12F02288" w14:textId="77777777" w:rsidR="00C53253" w:rsidRPr="00C53253" w:rsidRDefault="00C53253" w:rsidP="00C53253">
      <w:pPr>
        <w:widowControl w:val="0"/>
        <w:numPr>
          <w:ilvl w:val="1"/>
          <w:numId w:val="2"/>
        </w:numPr>
        <w:spacing w:before="120" w:after="120"/>
        <w:ind w:left="578" w:hanging="578"/>
        <w:jc w:val="both"/>
        <w:rPr>
          <w:rFonts w:ascii="Georgia" w:eastAsia="Georgia" w:hAnsi="Georgia"/>
          <w:spacing w:val="-1"/>
          <w:sz w:val="21"/>
          <w:szCs w:val="21"/>
        </w:rPr>
      </w:pPr>
      <w:r w:rsidRPr="00C53253">
        <w:rPr>
          <w:rFonts w:ascii="Georgia" w:eastAsia="Georgia" w:hAnsi="Georgia"/>
          <w:spacing w:val="-1"/>
          <w:sz w:val="21"/>
          <w:szCs w:val="21"/>
        </w:rPr>
        <w:t xml:space="preserve">Manuál registrácie Vás rýchlo a jednoducho prevedie procesom registrácie v IS Josephine: </w:t>
      </w:r>
      <w:hyperlink r:id="rId15" w:history="1">
        <w:r w:rsidRPr="00C53253">
          <w:rPr>
            <w:rStyle w:val="Hypertextovprepojenie"/>
            <w:rFonts w:ascii="Georgia" w:eastAsia="Georgia" w:hAnsi="Georgia"/>
            <w:spacing w:val="-1"/>
            <w:sz w:val="21"/>
            <w:szCs w:val="21"/>
          </w:rPr>
          <w:t>https://store.proebiz.com/docs/josephine/sk/Manual_registracie_SK.pdf</w:t>
        </w:r>
      </w:hyperlink>
      <w:r w:rsidRPr="00C53253">
        <w:rPr>
          <w:rFonts w:ascii="Georgia" w:eastAsia="Georgia" w:hAnsi="Georgia"/>
          <w:spacing w:val="-1"/>
          <w:sz w:val="21"/>
          <w:szCs w:val="21"/>
        </w:rPr>
        <w:t>.</w:t>
      </w:r>
      <w:r>
        <w:rPr>
          <w:rFonts w:ascii="Georgia" w:eastAsia="Georgia" w:hAnsi="Georgia"/>
          <w:spacing w:val="-1"/>
          <w:sz w:val="21"/>
          <w:szCs w:val="21"/>
        </w:rPr>
        <w:t xml:space="preserve"> </w:t>
      </w:r>
      <w:r w:rsidRPr="00C53253">
        <w:rPr>
          <w:rFonts w:ascii="Georgia" w:eastAsia="Georgia" w:hAnsi="Georgia"/>
          <w:spacing w:val="-1"/>
          <w:sz w:val="21"/>
          <w:szCs w:val="21"/>
        </w:rPr>
        <w:t xml:space="preserve"> Pre lepší prehľad tu nájdete tiež opis základných obrazoviek systému. </w:t>
      </w:r>
    </w:p>
    <w:p w14:paraId="2169825E" w14:textId="77777777" w:rsidR="00C53253" w:rsidRPr="00C53253" w:rsidRDefault="00C53253" w:rsidP="00C53253">
      <w:pPr>
        <w:widowControl w:val="0"/>
        <w:numPr>
          <w:ilvl w:val="1"/>
          <w:numId w:val="2"/>
        </w:numPr>
        <w:spacing w:before="120" w:after="120"/>
        <w:ind w:left="578" w:hanging="578"/>
        <w:jc w:val="both"/>
        <w:rPr>
          <w:rFonts w:ascii="Georgia" w:eastAsia="Georgia" w:hAnsi="Georgia"/>
          <w:spacing w:val="-1"/>
          <w:sz w:val="21"/>
          <w:szCs w:val="21"/>
        </w:rPr>
      </w:pPr>
      <w:r w:rsidRPr="00C53253">
        <w:rPr>
          <w:rFonts w:ascii="Georgia" w:eastAsia="Georgia" w:hAnsi="Georgia"/>
          <w:spacing w:val="-1"/>
          <w:sz w:val="21"/>
          <w:szCs w:val="21"/>
        </w:rPr>
        <w:t xml:space="preserve">Na používanie IS Josephine je nutné spĺňať nasledovné technické požiadavky: </w:t>
      </w:r>
      <w:hyperlink r:id="rId16" w:history="1">
        <w:r w:rsidR="00CD1F35" w:rsidRPr="00BE5107">
          <w:rPr>
            <w:rStyle w:val="Hypertextovprepojenie"/>
            <w:rFonts w:ascii="Georgia" w:eastAsia="Georgia" w:hAnsi="Georgia"/>
            <w:spacing w:val="-1"/>
            <w:sz w:val="21"/>
            <w:szCs w:val="21"/>
          </w:rPr>
          <w:t>https://store.proebiz.com/docs/josephine/sk/Technicke_poziadavky_sw_JOSEPHINE.pdf</w:t>
        </w:r>
      </w:hyperlink>
      <w:r w:rsidR="00CD1F35">
        <w:rPr>
          <w:rFonts w:ascii="Georgia" w:eastAsia="Georgia" w:hAnsi="Georgia"/>
          <w:spacing w:val="-1"/>
          <w:sz w:val="21"/>
          <w:szCs w:val="21"/>
        </w:rPr>
        <w:t xml:space="preserve">. </w:t>
      </w:r>
    </w:p>
    <w:p w14:paraId="67BB0426" w14:textId="77777777" w:rsidR="00C53253" w:rsidRPr="00C53253" w:rsidRDefault="00C53253" w:rsidP="00C53253">
      <w:pPr>
        <w:widowControl w:val="0"/>
        <w:numPr>
          <w:ilvl w:val="1"/>
          <w:numId w:val="2"/>
        </w:numPr>
        <w:spacing w:before="120" w:after="120"/>
        <w:ind w:left="578" w:hanging="578"/>
        <w:jc w:val="both"/>
        <w:rPr>
          <w:rFonts w:ascii="Georgia" w:eastAsia="Georgia" w:hAnsi="Georgia"/>
          <w:spacing w:val="-1"/>
          <w:sz w:val="21"/>
          <w:szCs w:val="21"/>
        </w:rPr>
      </w:pPr>
      <w:r w:rsidRPr="00C53253">
        <w:rPr>
          <w:rFonts w:ascii="Georgia" w:eastAsia="Georgia" w:hAnsi="Georgia"/>
          <w:spacing w:val="-1"/>
          <w:sz w:val="21"/>
          <w:szCs w:val="21"/>
        </w:rPr>
        <w:t xml:space="preserve">Pravidlá pre doručovanie – zásielka sa považuje za doručenú, ak jej adresát bude mať objektívnu možnosť oboznámiť sa s jej obsahom, tzn. akonáhle sa dostane zásielka do sféry jeho dispozície. </w:t>
      </w:r>
    </w:p>
    <w:p w14:paraId="0C9B01E5" w14:textId="77777777" w:rsidR="00C53253" w:rsidRPr="00C53253" w:rsidRDefault="00C53253" w:rsidP="00C53253">
      <w:pPr>
        <w:widowControl w:val="0"/>
        <w:numPr>
          <w:ilvl w:val="1"/>
          <w:numId w:val="2"/>
        </w:numPr>
        <w:spacing w:before="120" w:after="120"/>
        <w:ind w:left="578" w:hanging="578"/>
        <w:jc w:val="both"/>
        <w:rPr>
          <w:rFonts w:ascii="Georgia" w:eastAsia="Georgia" w:hAnsi="Georgia"/>
          <w:spacing w:val="-1"/>
          <w:sz w:val="21"/>
          <w:szCs w:val="21"/>
        </w:rPr>
      </w:pPr>
      <w:r w:rsidRPr="00C53253">
        <w:rPr>
          <w:rFonts w:ascii="Georgia" w:eastAsia="Georgia" w:hAnsi="Georgia"/>
          <w:spacing w:val="-1"/>
          <w:sz w:val="21"/>
          <w:szCs w:val="21"/>
        </w:rPr>
        <w:t xml:space="preserve">Záujemcovi, resp. uchádzačovi bude na ním určený kontaktný e-mail (zadaný pri registrácii do IS Josephine) bezodkladne odoslaná informácia o tom, že k predmetnej zákazke existuje nová zásielka/správa. </w:t>
      </w:r>
    </w:p>
    <w:p w14:paraId="31A46ABC" w14:textId="77777777" w:rsidR="005F4E0C" w:rsidRPr="00E21AC1" w:rsidRDefault="005F4E0C" w:rsidP="005F4E0C">
      <w:pPr>
        <w:widowControl w:val="0"/>
        <w:numPr>
          <w:ilvl w:val="1"/>
          <w:numId w:val="2"/>
        </w:numPr>
        <w:spacing w:before="120" w:after="120"/>
        <w:ind w:left="578" w:hanging="578"/>
        <w:jc w:val="both"/>
        <w:rPr>
          <w:rFonts w:ascii="Georgia" w:hAnsi="Georgia"/>
          <w:sz w:val="21"/>
          <w:szCs w:val="21"/>
        </w:rPr>
      </w:pPr>
      <w:r w:rsidRPr="007F0FB4">
        <w:rPr>
          <w:rFonts w:ascii="Georgia" w:hAnsi="Georgia"/>
          <w:sz w:val="21"/>
          <w:szCs w:val="21"/>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w:t>
      </w:r>
      <w:r w:rsidR="006779DD">
        <w:rPr>
          <w:rFonts w:ascii="Georgia" w:hAnsi="Georgia"/>
          <w:sz w:val="21"/>
          <w:szCs w:val="21"/>
        </w:rPr>
        <w:t> IS Josephine</w:t>
      </w:r>
      <w:r w:rsidRPr="00E21AC1">
        <w:rPr>
          <w:rFonts w:ascii="Georgia" w:eastAsia="Georgia" w:hAnsi="Georgia"/>
          <w:spacing w:val="-1"/>
          <w:sz w:val="21"/>
          <w:szCs w:val="21"/>
          <w:u w:color="000000"/>
        </w:rPr>
        <w:t>.</w:t>
      </w:r>
    </w:p>
    <w:p w14:paraId="0B9F7F26" w14:textId="77777777" w:rsidR="005F4E0C" w:rsidRPr="007F0FB4" w:rsidRDefault="005F4E0C" w:rsidP="005F4E0C">
      <w:pPr>
        <w:widowControl w:val="0"/>
        <w:numPr>
          <w:ilvl w:val="1"/>
          <w:numId w:val="2"/>
        </w:numPr>
        <w:spacing w:before="120" w:after="120"/>
        <w:ind w:left="578" w:hanging="578"/>
        <w:jc w:val="both"/>
        <w:rPr>
          <w:rFonts w:ascii="Georgia" w:hAnsi="Georgia"/>
          <w:sz w:val="21"/>
          <w:szCs w:val="21"/>
        </w:rPr>
      </w:pPr>
      <w:r w:rsidRPr="007F0FB4">
        <w:rPr>
          <w:rFonts w:ascii="Georgia" w:hAnsi="Georgia"/>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w:t>
      </w:r>
      <w:r w:rsidRPr="0078635C">
        <w:rPr>
          <w:rFonts w:ascii="Georgia" w:hAnsi="Georgia"/>
          <w:sz w:val="21"/>
          <w:szCs w:val="21"/>
        </w:rPr>
        <w:t xml:space="preserve">systéme </w:t>
      </w:r>
      <w:r w:rsidR="0078635C" w:rsidRPr="0078635C">
        <w:rPr>
          <w:rFonts w:ascii="Georgia" w:hAnsi="Georgia" w:cs="Open Sans"/>
          <w:sz w:val="21"/>
          <w:szCs w:val="21"/>
        </w:rPr>
        <w:t>IS Josephine</w:t>
      </w:r>
      <w:r w:rsidRPr="005F4E0C">
        <w:rPr>
          <w:rFonts w:ascii="Georgia" w:hAnsi="Georgia" w:cs="Open Sans"/>
          <w:b/>
          <w:bCs/>
          <w:color w:val="2C7FCE"/>
          <w:sz w:val="21"/>
          <w:szCs w:val="21"/>
        </w:rPr>
        <w:t xml:space="preserve"> </w:t>
      </w:r>
      <w:r w:rsidRPr="007F0FB4">
        <w:rPr>
          <w:rFonts w:ascii="Georgia" w:hAnsi="Georgia"/>
          <w:sz w:val="21"/>
          <w:szCs w:val="21"/>
        </w:rPr>
        <w:t>v súlade s funkcionalitou systému.</w:t>
      </w:r>
    </w:p>
    <w:p w14:paraId="00DD87E9" w14:textId="77777777" w:rsidR="00FD00D4" w:rsidRPr="00232591" w:rsidRDefault="00FD00D4" w:rsidP="00FD00D4">
      <w:pPr>
        <w:numPr>
          <w:ilvl w:val="0"/>
          <w:numId w:val="2"/>
        </w:numPr>
        <w:tabs>
          <w:tab w:val="clear" w:pos="432"/>
        </w:tabs>
        <w:spacing w:before="240" w:after="120"/>
        <w:ind w:left="567" w:hanging="567"/>
        <w:jc w:val="both"/>
        <w:rPr>
          <w:rFonts w:ascii="Georgia" w:hAnsi="Georgia"/>
          <w:b/>
          <w:bCs/>
          <w:smallCaps/>
        </w:rPr>
      </w:pPr>
      <w:r w:rsidRPr="00232591">
        <w:rPr>
          <w:rFonts w:ascii="Georgia" w:hAnsi="Georgia"/>
          <w:b/>
          <w:bCs/>
          <w:smallCaps/>
        </w:rPr>
        <w:t xml:space="preserve">  Vysvetľovanie a doplnenie súťažných podkladov</w:t>
      </w:r>
    </w:p>
    <w:bookmarkEnd w:id="5"/>
    <w:p w14:paraId="4DB3A479" w14:textId="77777777" w:rsidR="005F4E0C" w:rsidRPr="007F0FB4" w:rsidRDefault="00C103FC" w:rsidP="005F4E0C">
      <w:pPr>
        <w:widowControl w:val="0"/>
        <w:numPr>
          <w:ilvl w:val="1"/>
          <w:numId w:val="2"/>
        </w:numPr>
        <w:spacing w:before="120" w:after="120"/>
        <w:ind w:left="578" w:right="147" w:hanging="578"/>
        <w:jc w:val="both"/>
        <w:rPr>
          <w:rFonts w:ascii="Georgia" w:hAnsi="Georgia" w:cs="Georgia"/>
          <w:sz w:val="21"/>
          <w:szCs w:val="21"/>
        </w:rPr>
      </w:pPr>
      <w:r>
        <w:rPr>
          <w:rFonts w:ascii="Georgia" w:hAnsi="Georgia" w:cs="Georgia"/>
          <w:sz w:val="21"/>
          <w:szCs w:val="21"/>
        </w:rPr>
        <w:t xml:space="preserve">V </w:t>
      </w:r>
      <w:r w:rsidRPr="00C103FC">
        <w:rPr>
          <w:rFonts w:ascii="Georgia" w:hAnsi="Georgia" w:cs="Georgia"/>
          <w:sz w:val="21"/>
          <w:szCs w:val="21"/>
        </w:rPr>
        <w:t xml:space="preserve">prípade potreby vysvetliť údaje uvedené v oznámení o vyhlásení verejného obstarávania, v súťažných podkladoch alebo v inej sprievodnej dokumentácii, môže ktorýkoľvek zo záujemcov požiadať o ich vysvetlenie výlučne prostredníctvom IS Josephine na elektronickej adrese: </w:t>
      </w:r>
      <w:hyperlink r:id="rId17" w:history="1">
        <w:r w:rsidRPr="00BE5107">
          <w:rPr>
            <w:rStyle w:val="Hypertextovprepojenie"/>
            <w:rFonts w:ascii="Georgia" w:hAnsi="Georgia" w:cs="Georgia"/>
            <w:sz w:val="21"/>
            <w:szCs w:val="21"/>
          </w:rPr>
          <w:t>https://josephine.proebiz.com/</w:t>
        </w:r>
      </w:hyperlink>
      <w:r w:rsidRPr="00C103FC">
        <w:rPr>
          <w:rFonts w:ascii="Georgia" w:hAnsi="Georgia" w:cs="Georgia"/>
          <w:sz w:val="21"/>
          <w:szCs w:val="21"/>
        </w:rPr>
        <w:t>.</w:t>
      </w:r>
      <w:r>
        <w:rPr>
          <w:rFonts w:ascii="Georgia" w:hAnsi="Georgia" w:cs="Georgia"/>
          <w:sz w:val="21"/>
          <w:szCs w:val="21"/>
        </w:rPr>
        <w:t xml:space="preserve"> </w:t>
      </w:r>
    </w:p>
    <w:p w14:paraId="7FB9A3F3" w14:textId="77777777" w:rsidR="00C103FC" w:rsidRPr="005D7B58" w:rsidRDefault="00C103FC" w:rsidP="002B7374">
      <w:pPr>
        <w:widowControl w:val="0"/>
        <w:numPr>
          <w:ilvl w:val="1"/>
          <w:numId w:val="2"/>
        </w:numPr>
        <w:spacing w:before="120" w:after="120"/>
        <w:ind w:right="147"/>
        <w:jc w:val="both"/>
        <w:rPr>
          <w:rFonts w:ascii="Georgia" w:hAnsi="Georgia" w:cs="Georgia"/>
          <w:sz w:val="21"/>
          <w:szCs w:val="21"/>
        </w:rPr>
      </w:pPr>
      <w:r w:rsidRPr="005D7B58">
        <w:rPr>
          <w:rFonts w:ascii="Georgia" w:hAnsi="Georgia" w:cs="Georgia"/>
          <w:sz w:val="21"/>
          <w:szCs w:val="21"/>
        </w:rPr>
        <w:t xml:space="preserve">Vysvetlenie informácií uvedených v oznámení o vyhlásení verejného obstarávania, v súťažných podkladoch alebo v inej sprievodnej dokumentácii verejný obstarávateľ </w:t>
      </w:r>
      <w:r w:rsidR="005D7B58" w:rsidRPr="005D7B58">
        <w:rPr>
          <w:rFonts w:ascii="Georgia" w:hAnsi="Georgia" w:cs="Georgia"/>
          <w:sz w:val="21"/>
          <w:szCs w:val="21"/>
        </w:rPr>
        <w:t>poskytne v súlade so zákonom o verejnom obstarávaní</w:t>
      </w:r>
      <w:r w:rsidR="005D7B58">
        <w:rPr>
          <w:rFonts w:ascii="Georgia" w:hAnsi="Georgia" w:cs="Georgia"/>
          <w:sz w:val="21"/>
          <w:szCs w:val="21"/>
        </w:rPr>
        <w:t>.</w:t>
      </w:r>
    </w:p>
    <w:p w14:paraId="0FD39F76" w14:textId="77777777" w:rsidR="00FD00D4" w:rsidRPr="00232591" w:rsidRDefault="00FD00D4" w:rsidP="00FD00D4">
      <w:pPr>
        <w:numPr>
          <w:ilvl w:val="0"/>
          <w:numId w:val="2"/>
        </w:numPr>
        <w:tabs>
          <w:tab w:val="clear" w:pos="432"/>
        </w:tabs>
        <w:spacing w:before="240" w:after="120"/>
        <w:ind w:left="567" w:hanging="567"/>
        <w:jc w:val="both"/>
        <w:rPr>
          <w:rFonts w:ascii="Georgia" w:hAnsi="Georgia"/>
          <w:b/>
          <w:bCs/>
          <w:smallCaps/>
        </w:rPr>
      </w:pPr>
      <w:r w:rsidRPr="00232591">
        <w:rPr>
          <w:rFonts w:ascii="Georgia" w:hAnsi="Georgia"/>
          <w:b/>
          <w:bCs/>
          <w:smallCaps/>
        </w:rPr>
        <w:t>Obhliadka miesta dodania predmetu obstarávania</w:t>
      </w:r>
    </w:p>
    <w:p w14:paraId="449920D9" w14:textId="77777777" w:rsidR="00331794" w:rsidRPr="00D062E1" w:rsidRDefault="005F4E0C" w:rsidP="00331794">
      <w:pPr>
        <w:pStyle w:val="Pta"/>
        <w:numPr>
          <w:ilvl w:val="1"/>
          <w:numId w:val="2"/>
        </w:numPr>
        <w:tabs>
          <w:tab w:val="clear" w:pos="4536"/>
          <w:tab w:val="clear" w:pos="9072"/>
        </w:tabs>
        <w:spacing w:after="120"/>
        <w:ind w:left="578" w:hanging="578"/>
        <w:jc w:val="both"/>
        <w:rPr>
          <w:rFonts w:ascii="Georgia" w:hAnsi="Georgia"/>
          <w:sz w:val="21"/>
          <w:szCs w:val="21"/>
          <w:lang w:val="sk-SK"/>
        </w:rPr>
      </w:pPr>
      <w:r w:rsidRPr="005F4E0C">
        <w:rPr>
          <w:rFonts w:ascii="Georgia" w:hAnsi="Georgia"/>
          <w:sz w:val="21"/>
          <w:szCs w:val="21"/>
          <w:lang w:val="sk-SK"/>
        </w:rPr>
        <w:lastRenderedPageBreak/>
        <w:t>Záujemcom sa odporúča vykonať obhliadku miesta realizácie predmetu zákazky a jeho okolia tak, aby si sám overil a získal všetky informácie, ktoré bude potrebovať na prípravu, spracovanie  ponuky a začatie prác súvisiacich s realizáciou predmetu zákazky.</w:t>
      </w:r>
      <w:r w:rsidR="00421F82">
        <w:rPr>
          <w:rFonts w:ascii="Georgia" w:hAnsi="Georgia"/>
          <w:sz w:val="21"/>
          <w:szCs w:val="21"/>
          <w:lang w:val="sk-SK"/>
        </w:rPr>
        <w:t xml:space="preserve"> </w:t>
      </w:r>
    </w:p>
    <w:p w14:paraId="418DFA66" w14:textId="3A2682F9" w:rsidR="00331794" w:rsidRDefault="0003570C" w:rsidP="00331794">
      <w:pPr>
        <w:numPr>
          <w:ilvl w:val="1"/>
          <w:numId w:val="2"/>
        </w:numPr>
        <w:spacing w:after="120"/>
        <w:ind w:left="578" w:hanging="578"/>
        <w:jc w:val="both"/>
        <w:rPr>
          <w:rFonts w:ascii="Georgia" w:hAnsi="Georgia"/>
          <w:sz w:val="21"/>
          <w:szCs w:val="21"/>
        </w:rPr>
      </w:pPr>
      <w:r>
        <w:rPr>
          <w:noProof/>
        </w:rPr>
        <w:drawing>
          <wp:anchor distT="0" distB="0" distL="114300" distR="114300" simplePos="0" relativeHeight="251658240" behindDoc="0" locked="0" layoutInCell="1" allowOverlap="1" wp14:anchorId="423BC5F1" wp14:editId="24FBE562">
            <wp:simplePos x="0" y="0"/>
            <wp:positionH relativeFrom="margin">
              <wp:posOffset>353241</wp:posOffset>
            </wp:positionH>
            <wp:positionV relativeFrom="paragraph">
              <wp:posOffset>1335042</wp:posOffset>
            </wp:positionV>
            <wp:extent cx="5842000" cy="1831975"/>
            <wp:effectExtent l="0" t="0" r="6350" b="0"/>
            <wp:wrapTopAndBottom/>
            <wp:docPr id="3" name="Obrázok 1" descr="Obrázok, na ktorom je exteriér, strom, dom, fotografia z lietadl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1" descr="Obrázok, na ktorom je exteriér, strom, dom, fotografia z lietadla&#10;&#10;Obsah vygenerovaný pomocou AI môže byť nesprávn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2000" cy="183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331794" w:rsidRPr="00D062E1">
        <w:rPr>
          <w:rFonts w:ascii="Georgia" w:hAnsi="Georgia"/>
          <w:sz w:val="21"/>
          <w:szCs w:val="21"/>
        </w:rPr>
        <w:t xml:space="preserve">Obhliadka miesta realizácie predmetu zákazky nie je </w:t>
      </w:r>
      <w:r w:rsidR="0086353A">
        <w:rPr>
          <w:rFonts w:ascii="Georgia" w:hAnsi="Georgia"/>
          <w:sz w:val="21"/>
          <w:szCs w:val="21"/>
        </w:rPr>
        <w:t>organizovaná</w:t>
      </w:r>
      <w:r w:rsidR="00331794" w:rsidRPr="00D062E1">
        <w:rPr>
          <w:rFonts w:ascii="Georgia" w:hAnsi="Georgia"/>
          <w:sz w:val="21"/>
          <w:szCs w:val="21"/>
        </w:rPr>
        <w:t xml:space="preserve">. Záujemcovia, ktorí sa chcú zúčastniť obhliadky, </w:t>
      </w:r>
      <w:r w:rsidR="0086353A">
        <w:rPr>
          <w:rFonts w:ascii="Georgia" w:hAnsi="Georgia"/>
          <w:sz w:val="21"/>
          <w:szCs w:val="21"/>
        </w:rPr>
        <w:t xml:space="preserve">tak vykonajú bez účasti zástupcu verejného obstarávateľa. </w:t>
      </w:r>
      <w:r w:rsidR="0070467B">
        <w:rPr>
          <w:rFonts w:ascii="Georgia" w:hAnsi="Georgia"/>
          <w:sz w:val="21"/>
          <w:szCs w:val="21"/>
        </w:rPr>
        <w:t xml:space="preserve">Na tomto mieste verejný obstarávateľ uvádza, že dotknutý pozemok, na ktorom sa má bytový dom postaviť, </w:t>
      </w:r>
      <w:r w:rsidR="0070467B" w:rsidRPr="00714140">
        <w:rPr>
          <w:rFonts w:ascii="Georgia" w:hAnsi="Georgia"/>
          <w:b/>
          <w:bCs/>
          <w:sz w:val="21"/>
          <w:szCs w:val="21"/>
        </w:rPr>
        <w:t>je verejne prístupný bez obmedzenia.</w:t>
      </w:r>
      <w:r w:rsidR="0070467B">
        <w:rPr>
          <w:rFonts w:ascii="Georgia" w:hAnsi="Georgia"/>
          <w:sz w:val="21"/>
          <w:szCs w:val="21"/>
        </w:rPr>
        <w:t xml:space="preserve"> Odporúča sa </w:t>
      </w:r>
      <w:r w:rsidR="00824417">
        <w:rPr>
          <w:rFonts w:ascii="Georgia" w:hAnsi="Georgia"/>
          <w:sz w:val="21"/>
          <w:szCs w:val="21"/>
        </w:rPr>
        <w:t xml:space="preserve">zrealizovať obhliadku tak, aby si záujemcovia dokázali sami odhadnúť možnosti prístupu techniky, žeriavov v rámci dĺžky príslušných ulíc a iných kapacitných možností, daných aktuálnou výstavbou. </w:t>
      </w:r>
      <w:r w:rsidR="003B5202">
        <w:rPr>
          <w:rFonts w:ascii="Georgia" w:hAnsi="Georgia"/>
          <w:sz w:val="21"/>
          <w:szCs w:val="21"/>
        </w:rPr>
        <w:t xml:space="preserve">Záujemcovia môžu okrem iného využiť aj 3D prehliadku územia, a to na </w:t>
      </w:r>
      <w:hyperlink r:id="rId19" w:history="1">
        <w:r w:rsidR="003B5202" w:rsidRPr="00BE5107">
          <w:rPr>
            <w:rStyle w:val="Hypertextovprepojenie"/>
            <w:rFonts w:ascii="Georgia" w:hAnsi="Georgia"/>
            <w:sz w:val="21"/>
            <w:szCs w:val="21"/>
          </w:rPr>
          <w:t>https://maps.app.goo.gl/A1eRcS6HrN2cWH8c7</w:t>
        </w:r>
      </w:hyperlink>
      <w:r w:rsidR="005C7F7B">
        <w:rPr>
          <w:rFonts w:ascii="Georgia" w:hAnsi="Georgia"/>
          <w:sz w:val="21"/>
          <w:szCs w:val="21"/>
        </w:rPr>
        <w:t>, vrstva satelitná, približovanie a otáčanie myšou a</w:t>
      </w:r>
      <w:r w:rsidR="00546044">
        <w:rPr>
          <w:rFonts w:ascii="Georgia" w:hAnsi="Georgia"/>
          <w:sz w:val="21"/>
          <w:szCs w:val="21"/>
        </w:rPr>
        <w:t> jej kolieskom</w:t>
      </w:r>
      <w:r w:rsidR="00C45249">
        <w:rPr>
          <w:rFonts w:ascii="Georgia" w:hAnsi="Georgia"/>
          <w:sz w:val="21"/>
          <w:szCs w:val="21"/>
        </w:rPr>
        <w:t>:</w:t>
      </w:r>
      <w:r w:rsidR="003B5202">
        <w:rPr>
          <w:rFonts w:ascii="Georgia" w:hAnsi="Georgia"/>
          <w:sz w:val="21"/>
          <w:szCs w:val="21"/>
        </w:rPr>
        <w:t xml:space="preserve"> </w:t>
      </w:r>
    </w:p>
    <w:p w14:paraId="00B825E8" w14:textId="1BB2EC78" w:rsidR="00E86F3E" w:rsidRDefault="00E86F3E" w:rsidP="00E86F3E">
      <w:pPr>
        <w:spacing w:after="120"/>
        <w:ind w:left="578"/>
        <w:jc w:val="both"/>
        <w:rPr>
          <w:rFonts w:ascii="Georgia" w:hAnsi="Georgia"/>
          <w:sz w:val="21"/>
          <w:szCs w:val="21"/>
        </w:rPr>
      </w:pPr>
    </w:p>
    <w:p w14:paraId="7ECC0586" w14:textId="77777777" w:rsidR="00DA73E4" w:rsidRPr="00EA43D3" w:rsidRDefault="00DA73E4" w:rsidP="00DA73E4">
      <w:pPr>
        <w:pStyle w:val="Pta"/>
        <w:numPr>
          <w:ilvl w:val="1"/>
          <w:numId w:val="2"/>
        </w:numPr>
        <w:shd w:val="clear" w:color="auto" w:fill="FFFFFF"/>
        <w:tabs>
          <w:tab w:val="left" w:pos="2410"/>
        </w:tabs>
        <w:spacing w:before="120" w:after="120"/>
        <w:ind w:left="578" w:hanging="578"/>
        <w:jc w:val="both"/>
        <w:rPr>
          <w:rFonts w:ascii="Georgia" w:hAnsi="Georgia"/>
          <w:sz w:val="21"/>
          <w:szCs w:val="21"/>
        </w:rPr>
      </w:pPr>
      <w:r w:rsidRPr="00EA43D3">
        <w:rPr>
          <w:rFonts w:ascii="Georgia" w:eastAsia="Times New Roman" w:hAnsi="Georgia"/>
          <w:sz w:val="21"/>
          <w:szCs w:val="21"/>
        </w:rPr>
        <w:t>V prípade potreby objasnenia akýchkoľvek nezrovnalostí zistených počas obhliadky miesta realizácie predmetu zák</w:t>
      </w:r>
      <w:r w:rsidRPr="00421F82">
        <w:rPr>
          <w:rFonts w:ascii="Georgia" w:eastAsia="Times New Roman" w:hAnsi="Georgia"/>
          <w:sz w:val="21"/>
          <w:szCs w:val="21"/>
        </w:rPr>
        <w:t xml:space="preserve">azky, záujemca položí otázky </w:t>
      </w:r>
      <w:r w:rsidR="00A97AAA" w:rsidRPr="00421F82">
        <w:rPr>
          <w:rFonts w:ascii="Georgia" w:eastAsia="Times New Roman" w:hAnsi="Georgia"/>
          <w:sz w:val="21"/>
          <w:szCs w:val="21"/>
        </w:rPr>
        <w:t xml:space="preserve">prostredníctvom komunikačného rozhrania </w:t>
      </w:r>
      <w:r w:rsidRPr="00421F82">
        <w:rPr>
          <w:rFonts w:ascii="Georgia" w:eastAsia="Times New Roman" w:hAnsi="Georgia"/>
          <w:sz w:val="21"/>
          <w:szCs w:val="21"/>
        </w:rPr>
        <w:t xml:space="preserve">v systéme </w:t>
      </w:r>
      <w:r w:rsidR="00421F82" w:rsidRPr="00421F82">
        <w:rPr>
          <w:rFonts w:ascii="Georgia" w:eastAsia="Times New Roman" w:hAnsi="Georgia"/>
          <w:sz w:val="21"/>
          <w:szCs w:val="21"/>
        </w:rPr>
        <w:t>IS Josephine</w:t>
      </w:r>
      <w:r w:rsidRPr="00421F82">
        <w:rPr>
          <w:rFonts w:ascii="Georgia" w:eastAsia="Times New Roman" w:hAnsi="Georgia"/>
          <w:sz w:val="21"/>
          <w:szCs w:val="21"/>
        </w:rPr>
        <w:t xml:space="preserve">. </w:t>
      </w:r>
      <w:r w:rsidR="00A97AAA">
        <w:rPr>
          <w:rFonts w:ascii="Georgia" w:eastAsia="Times New Roman" w:hAnsi="Georgia"/>
          <w:sz w:val="21"/>
          <w:szCs w:val="21"/>
        </w:rPr>
        <w:t xml:space="preserve">Rovnakým spôsobom </w:t>
      </w:r>
      <w:r w:rsidRPr="00EA43D3">
        <w:rPr>
          <w:rFonts w:ascii="Georgia" w:eastAsia="Times New Roman" w:hAnsi="Georgia"/>
          <w:sz w:val="21"/>
          <w:szCs w:val="21"/>
        </w:rPr>
        <w:t xml:space="preserve">verejný obstarávateľ sprístupní </w:t>
      </w:r>
      <w:r w:rsidR="00A97AAA">
        <w:rPr>
          <w:rFonts w:ascii="Georgia" w:eastAsia="Times New Roman" w:hAnsi="Georgia"/>
          <w:sz w:val="21"/>
          <w:szCs w:val="21"/>
        </w:rPr>
        <w:t xml:space="preserve">odpovede na položené otázky </w:t>
      </w:r>
      <w:r w:rsidRPr="00EA43D3">
        <w:rPr>
          <w:rFonts w:ascii="Georgia" w:eastAsia="Times New Roman" w:hAnsi="Georgia"/>
          <w:sz w:val="21"/>
          <w:szCs w:val="21"/>
        </w:rPr>
        <w:t>všetkým</w:t>
      </w:r>
      <w:r w:rsidR="00A97AAA">
        <w:rPr>
          <w:rFonts w:ascii="Georgia" w:eastAsia="Times New Roman" w:hAnsi="Georgia"/>
          <w:sz w:val="21"/>
          <w:szCs w:val="21"/>
        </w:rPr>
        <w:t xml:space="preserve"> známym </w:t>
      </w:r>
      <w:r w:rsidRPr="00EA43D3">
        <w:rPr>
          <w:rFonts w:ascii="Georgia" w:eastAsia="Times New Roman" w:hAnsi="Georgia"/>
          <w:sz w:val="21"/>
          <w:szCs w:val="21"/>
        </w:rPr>
        <w:t xml:space="preserve"> záujemcom</w:t>
      </w:r>
      <w:r w:rsidR="00A97AAA">
        <w:rPr>
          <w:rFonts w:ascii="Georgia" w:eastAsia="Times New Roman" w:hAnsi="Georgia"/>
          <w:sz w:val="21"/>
          <w:szCs w:val="21"/>
        </w:rPr>
        <w:t>.</w:t>
      </w:r>
    </w:p>
    <w:p w14:paraId="73FCEA26" w14:textId="77777777" w:rsidR="00FD00D4" w:rsidRPr="001763DD" w:rsidRDefault="00DA73E4" w:rsidP="002B7374">
      <w:pPr>
        <w:pStyle w:val="Pta"/>
        <w:numPr>
          <w:ilvl w:val="1"/>
          <w:numId w:val="2"/>
        </w:numPr>
        <w:shd w:val="clear" w:color="auto" w:fill="FFFFFF"/>
        <w:tabs>
          <w:tab w:val="left" w:pos="2410"/>
        </w:tabs>
        <w:spacing w:before="120" w:after="120"/>
        <w:ind w:left="578" w:hanging="578"/>
        <w:jc w:val="both"/>
        <w:rPr>
          <w:rFonts w:ascii="Georgia" w:hAnsi="Georgia"/>
          <w:sz w:val="21"/>
          <w:szCs w:val="21"/>
        </w:rPr>
      </w:pPr>
      <w:r w:rsidRPr="001763DD">
        <w:rPr>
          <w:rFonts w:ascii="Georgia" w:hAnsi="Georgia"/>
          <w:sz w:val="21"/>
          <w:szCs w:val="21"/>
        </w:rPr>
        <w:t>Výdavky spojené s obhliadkou miesta realizácie požadovaného predmetu zákazky idú na ťarchu záujemcu.</w:t>
      </w:r>
    </w:p>
    <w:p w14:paraId="48AFB967" w14:textId="77777777" w:rsidR="00FD00D4" w:rsidRPr="007F0FB4" w:rsidRDefault="00FD00D4" w:rsidP="00FD00D4">
      <w:pPr>
        <w:spacing w:before="120" w:after="120"/>
        <w:jc w:val="center"/>
        <w:rPr>
          <w:rFonts w:ascii="Georgia" w:hAnsi="Georgia"/>
          <w:b/>
          <w:sz w:val="21"/>
          <w:szCs w:val="21"/>
        </w:rPr>
      </w:pPr>
    </w:p>
    <w:p w14:paraId="1868792A" w14:textId="77777777" w:rsidR="00FD00D4" w:rsidRPr="00AD1C8F" w:rsidRDefault="00FD00D4" w:rsidP="00FD00D4">
      <w:pPr>
        <w:jc w:val="center"/>
        <w:rPr>
          <w:rFonts w:ascii="Georgia" w:hAnsi="Georgia"/>
          <w:b/>
        </w:rPr>
      </w:pPr>
      <w:r w:rsidRPr="00AD1C8F">
        <w:rPr>
          <w:rFonts w:ascii="Georgia" w:hAnsi="Georgia"/>
          <w:b/>
        </w:rPr>
        <w:t>Časť III.</w:t>
      </w:r>
    </w:p>
    <w:p w14:paraId="7AFD0470" w14:textId="77777777" w:rsidR="00FD00D4" w:rsidRDefault="00FD00D4" w:rsidP="00FD00D4">
      <w:pPr>
        <w:jc w:val="center"/>
        <w:rPr>
          <w:rFonts w:ascii="Georgia" w:hAnsi="Georgia"/>
          <w:b/>
        </w:rPr>
      </w:pPr>
      <w:bookmarkStart w:id="6" w:name="_Hlk526601747"/>
      <w:r w:rsidRPr="00A10863">
        <w:rPr>
          <w:rFonts w:ascii="Georgia" w:hAnsi="Georgia"/>
          <w:b/>
        </w:rPr>
        <w:t>Príprava ponuky</w:t>
      </w:r>
    </w:p>
    <w:p w14:paraId="57A04821" w14:textId="77777777" w:rsidR="00FD00D4" w:rsidRPr="00232591" w:rsidRDefault="00FD00D4" w:rsidP="00FD00D4">
      <w:pPr>
        <w:numPr>
          <w:ilvl w:val="0"/>
          <w:numId w:val="2"/>
        </w:numPr>
        <w:tabs>
          <w:tab w:val="clear" w:pos="432"/>
        </w:tabs>
        <w:spacing w:before="240" w:after="120"/>
        <w:ind w:left="567" w:hanging="567"/>
        <w:jc w:val="both"/>
        <w:rPr>
          <w:rFonts w:ascii="Georgia" w:hAnsi="Georgia"/>
          <w:b/>
          <w:bCs/>
          <w:smallCaps/>
        </w:rPr>
      </w:pPr>
      <w:r w:rsidRPr="00232591">
        <w:rPr>
          <w:rFonts w:ascii="Georgia" w:hAnsi="Georgia"/>
          <w:b/>
          <w:bCs/>
          <w:smallCaps/>
        </w:rPr>
        <w:t>Vyhotovenie ponuky</w:t>
      </w:r>
    </w:p>
    <w:bookmarkEnd w:id="6"/>
    <w:p w14:paraId="3AFBF52D" w14:textId="77777777" w:rsidR="00A97AAA" w:rsidRPr="007F0FB4" w:rsidRDefault="00A97AAA" w:rsidP="00A97AAA">
      <w:pPr>
        <w:numPr>
          <w:ilvl w:val="1"/>
          <w:numId w:val="2"/>
        </w:numPr>
        <w:spacing w:before="120" w:after="120"/>
        <w:ind w:left="578" w:hanging="578"/>
        <w:jc w:val="both"/>
        <w:rPr>
          <w:rFonts w:ascii="Georgia" w:hAnsi="Georgia"/>
          <w:sz w:val="21"/>
          <w:szCs w:val="21"/>
        </w:rPr>
      </w:pPr>
      <w:r w:rsidRPr="007F0FB4">
        <w:rPr>
          <w:rFonts w:ascii="Georgia" w:hAnsi="Georgia"/>
          <w:sz w:val="21"/>
          <w:szCs w:val="21"/>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6EF99B5B" w14:textId="77777777" w:rsidR="00A97AAA" w:rsidRPr="007F0FB4" w:rsidRDefault="00A97AAA" w:rsidP="00A97AAA">
      <w:pPr>
        <w:numPr>
          <w:ilvl w:val="1"/>
          <w:numId w:val="2"/>
        </w:numPr>
        <w:spacing w:before="120" w:after="120"/>
        <w:ind w:left="578" w:hanging="578"/>
        <w:jc w:val="both"/>
        <w:rPr>
          <w:rFonts w:ascii="Georgia" w:hAnsi="Georgia"/>
          <w:sz w:val="21"/>
          <w:szCs w:val="21"/>
        </w:rPr>
      </w:pPr>
      <w:r w:rsidRPr="007F0FB4">
        <w:rPr>
          <w:rFonts w:ascii="Georgia" w:hAnsi="Georgia"/>
          <w:sz w:val="21"/>
          <w:szCs w:val="21"/>
        </w:rPr>
        <w:t>Uchádzač predkladá ponuku v elektronickej podobe v lehote na predkladanie ponúk podľa požiadaviek uvedených v týchto súťažných podkladoch.</w:t>
      </w:r>
    </w:p>
    <w:p w14:paraId="78C9F45B" w14:textId="77777777" w:rsidR="00A97AAA" w:rsidRPr="007F0FB4" w:rsidRDefault="00A97AAA" w:rsidP="00A97AAA">
      <w:pPr>
        <w:numPr>
          <w:ilvl w:val="1"/>
          <w:numId w:val="2"/>
        </w:numPr>
        <w:spacing w:before="120" w:after="120"/>
        <w:ind w:hanging="578"/>
        <w:jc w:val="both"/>
        <w:rPr>
          <w:rFonts w:ascii="Georgia" w:hAnsi="Georgia"/>
          <w:sz w:val="21"/>
          <w:szCs w:val="21"/>
        </w:rPr>
      </w:pPr>
      <w:r w:rsidRPr="007F0FB4">
        <w:rPr>
          <w:rFonts w:ascii="Georgia" w:hAnsi="Georgia"/>
          <w:sz w:val="21"/>
          <w:szCs w:val="21"/>
        </w:rPr>
        <w:t>Ponuka musí byť vyhotovená elektronicky v z</w:t>
      </w:r>
      <w:r w:rsidRPr="001763DD">
        <w:rPr>
          <w:rFonts w:ascii="Georgia" w:hAnsi="Georgia"/>
          <w:sz w:val="21"/>
          <w:szCs w:val="21"/>
        </w:rPr>
        <w:t xml:space="preserve">mysle § 49 ods. 1 písm. a) zákona o verejnom obstarávaní a vložená do systému </w:t>
      </w:r>
      <w:r w:rsidR="001763DD" w:rsidRPr="001763DD">
        <w:rPr>
          <w:rFonts w:ascii="Georgia" w:hAnsi="Georgia" w:cs="Open Sans"/>
          <w:sz w:val="21"/>
          <w:szCs w:val="21"/>
        </w:rPr>
        <w:t>IS Josephine.</w:t>
      </w:r>
    </w:p>
    <w:p w14:paraId="76B04276" w14:textId="77777777" w:rsidR="00A97AAA" w:rsidRPr="007F0FB4" w:rsidRDefault="00A97AAA" w:rsidP="00A97AAA">
      <w:pPr>
        <w:numPr>
          <w:ilvl w:val="1"/>
          <w:numId w:val="2"/>
        </w:numPr>
        <w:spacing w:before="120" w:after="120"/>
        <w:ind w:hanging="578"/>
        <w:jc w:val="both"/>
        <w:rPr>
          <w:rFonts w:ascii="Georgia" w:hAnsi="Georgia"/>
          <w:sz w:val="21"/>
          <w:szCs w:val="21"/>
        </w:rPr>
      </w:pPr>
      <w:r w:rsidRPr="007F0FB4">
        <w:rPr>
          <w:rFonts w:ascii="Georgia" w:hAnsi="Georgia"/>
          <w:sz w:val="21"/>
          <w:szCs w:val="21"/>
        </w:rPr>
        <w:t>Doklady a dokumenty tvoriace obsah ponuky, požadované v týchto súťažných podkladoch, musia byť k termínu predloženia ponuky platné a aktuálne.</w:t>
      </w:r>
    </w:p>
    <w:p w14:paraId="62F2AF5D" w14:textId="77777777" w:rsidR="00A97AAA" w:rsidRPr="007F0FB4" w:rsidRDefault="00A97AAA" w:rsidP="00A97AAA">
      <w:pPr>
        <w:widowControl w:val="0"/>
        <w:numPr>
          <w:ilvl w:val="1"/>
          <w:numId w:val="2"/>
        </w:numPr>
        <w:spacing w:before="120" w:after="120"/>
        <w:ind w:hanging="578"/>
        <w:jc w:val="both"/>
        <w:rPr>
          <w:rFonts w:ascii="Georgia" w:hAnsi="Georgia"/>
          <w:spacing w:val="-1"/>
          <w:sz w:val="21"/>
          <w:szCs w:val="21"/>
        </w:rPr>
      </w:pPr>
      <w:r w:rsidRPr="007F0FB4">
        <w:rPr>
          <w:rFonts w:ascii="Georgia" w:hAnsi="Georgia"/>
          <w:sz w:val="21"/>
          <w:szCs w:val="21"/>
        </w:rPr>
        <w:t>Hospodársky subjekt môže v zmysle § 39 zákona o verejnom obstarávaní dočasne nahradiť doklady preukazujúce splnenie podmienok účasti jednotným európskym dokumentom, v takomto prípade súčasťou jeho ponuky bude vyplnený jednotný európsky dokument.</w:t>
      </w:r>
      <w:r w:rsidR="00461FE9">
        <w:rPr>
          <w:rFonts w:ascii="Georgia" w:hAnsi="Georgia"/>
          <w:sz w:val="21"/>
          <w:szCs w:val="21"/>
        </w:rPr>
        <w:t xml:space="preserve"> Verejný obstarávateľ bude akceptovať vyplnenie globálneho údaju alfa.</w:t>
      </w:r>
    </w:p>
    <w:p w14:paraId="133E5E6D" w14:textId="77777777" w:rsidR="00A97AAA" w:rsidRPr="007F0FB4" w:rsidRDefault="00A97AAA" w:rsidP="00A97AAA">
      <w:pPr>
        <w:widowControl w:val="0"/>
        <w:numPr>
          <w:ilvl w:val="1"/>
          <w:numId w:val="2"/>
        </w:numPr>
        <w:spacing w:before="120" w:after="120"/>
        <w:ind w:hanging="578"/>
        <w:jc w:val="both"/>
        <w:rPr>
          <w:rFonts w:ascii="Georgia" w:hAnsi="Georgia"/>
          <w:color w:val="000000"/>
          <w:spacing w:val="-1"/>
          <w:sz w:val="21"/>
          <w:szCs w:val="21"/>
        </w:rPr>
      </w:pPr>
      <w:r w:rsidRPr="007F0FB4">
        <w:rPr>
          <w:rFonts w:ascii="Georgia" w:hAnsi="Georgia"/>
          <w:color w:val="000000"/>
          <w:spacing w:val="-1"/>
          <w:sz w:val="21"/>
          <w:szCs w:val="21"/>
        </w:rPr>
        <w:lastRenderedPageBreak/>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w:t>
      </w:r>
      <w:proofErr w:type="spellStart"/>
      <w:r w:rsidRPr="007F0FB4">
        <w:rPr>
          <w:rFonts w:ascii="Georgia" w:hAnsi="Georgia"/>
          <w:color w:val="000000"/>
          <w:spacing w:val="-1"/>
          <w:sz w:val="21"/>
          <w:szCs w:val="21"/>
        </w:rPr>
        <w:t>skeny</w:t>
      </w:r>
      <w:proofErr w:type="spellEnd"/>
      <w:r w:rsidRPr="007F0FB4">
        <w:rPr>
          <w:rFonts w:ascii="Georgia" w:hAnsi="Georgia"/>
          <w:color w:val="000000"/>
          <w:spacing w:val="-1"/>
          <w:sz w:val="21"/>
          <w:szCs w:val="21"/>
        </w:rPr>
        <w:t xml:space="preserve"> predmetných dokumentov, elektronická konverzia ani zaručený podpis nie sú vyžadované.</w:t>
      </w:r>
    </w:p>
    <w:p w14:paraId="5AB934B1" w14:textId="77777777" w:rsidR="00A97AAA" w:rsidRPr="007F0FB4" w:rsidRDefault="00A97AAA" w:rsidP="00A97AAA">
      <w:pPr>
        <w:widowControl w:val="0"/>
        <w:numPr>
          <w:ilvl w:val="1"/>
          <w:numId w:val="2"/>
        </w:numPr>
        <w:spacing w:before="120" w:after="120"/>
        <w:ind w:hanging="578"/>
        <w:jc w:val="both"/>
        <w:rPr>
          <w:rFonts w:ascii="Georgia" w:hAnsi="Georgia"/>
          <w:color w:val="000000"/>
          <w:spacing w:val="-1"/>
          <w:sz w:val="21"/>
          <w:szCs w:val="21"/>
        </w:rPr>
      </w:pPr>
      <w:r w:rsidRPr="007F0FB4">
        <w:rPr>
          <w:rFonts w:ascii="Georgia" w:hAnsi="Georgia"/>
          <w:color w:val="000000"/>
          <w:spacing w:val="-1"/>
          <w:sz w:val="21"/>
          <w:szCs w:val="21"/>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514B34">
        <w:rPr>
          <w:rFonts w:ascii="Georgia" w:hAnsi="Georgia"/>
          <w:color w:val="000000"/>
          <w:spacing w:val="-1"/>
          <w:sz w:val="21"/>
          <w:szCs w:val="21"/>
        </w:rPr>
        <w:t>,</w:t>
      </w:r>
      <w:r w:rsidRPr="007F0FB4">
        <w:rPr>
          <w:rFonts w:ascii="Georgia" w:hAnsi="Georgia"/>
          <w:color w:val="000000"/>
          <w:spacing w:val="-1"/>
          <w:sz w:val="21"/>
          <w:szCs w:val="21"/>
        </w:rPr>
        <w:t xml:space="preserve"> ak je to potrebné).</w:t>
      </w:r>
    </w:p>
    <w:p w14:paraId="0E2753E1" w14:textId="77777777" w:rsidR="00763871" w:rsidRPr="004D396B" w:rsidRDefault="00763871" w:rsidP="00763871">
      <w:pPr>
        <w:spacing w:before="120" w:after="120"/>
        <w:ind w:left="578"/>
        <w:jc w:val="both"/>
        <w:rPr>
          <w:rFonts w:ascii="Georgia" w:hAnsi="Georgia"/>
          <w:sz w:val="20"/>
          <w:szCs w:val="20"/>
        </w:rPr>
      </w:pPr>
    </w:p>
    <w:p w14:paraId="15C98F98" w14:textId="77777777" w:rsidR="00763871" w:rsidRPr="004D396B" w:rsidRDefault="00763871" w:rsidP="00763871">
      <w:pPr>
        <w:numPr>
          <w:ilvl w:val="0"/>
          <w:numId w:val="2"/>
        </w:numPr>
        <w:spacing w:before="120" w:after="120"/>
        <w:ind w:left="357" w:hanging="357"/>
        <w:jc w:val="both"/>
        <w:rPr>
          <w:rFonts w:ascii="Georgia" w:hAnsi="Georgia"/>
          <w:smallCaps/>
        </w:rPr>
      </w:pPr>
      <w:r w:rsidRPr="004D396B">
        <w:rPr>
          <w:rFonts w:ascii="Georgia" w:hAnsi="Georgia"/>
          <w:b/>
          <w:bCs/>
          <w:smallCaps/>
        </w:rPr>
        <w:t xml:space="preserve">   Jazyk ponuky</w:t>
      </w:r>
    </w:p>
    <w:p w14:paraId="70967E2D" w14:textId="77777777" w:rsidR="00AC1567" w:rsidRPr="004D396B" w:rsidRDefault="00AC1567" w:rsidP="00AC1567">
      <w:pPr>
        <w:widowControl w:val="0"/>
        <w:numPr>
          <w:ilvl w:val="1"/>
          <w:numId w:val="2"/>
        </w:numPr>
        <w:spacing w:before="122"/>
        <w:jc w:val="both"/>
        <w:rPr>
          <w:rFonts w:ascii="Georgia" w:eastAsia="Georgia" w:hAnsi="Georgia"/>
          <w:spacing w:val="-1"/>
          <w:sz w:val="21"/>
          <w:szCs w:val="21"/>
        </w:rPr>
      </w:pPr>
      <w:bookmarkStart w:id="7" w:name="_Hlk129854162"/>
      <w:r w:rsidRPr="004D396B">
        <w:rPr>
          <w:rFonts w:ascii="Georgia" w:eastAsia="Georgia" w:hAnsi="Georgia"/>
          <w:spacing w:val="-1"/>
          <w:sz w:val="21"/>
          <w:szCs w:val="21"/>
        </w:rPr>
        <w:t>Ponuky, návrhy a ďalšie doklady a dokumenty vo verejnom obstarávaní sa predkladajú v štátnom jazyku, t.j. slovensk</w:t>
      </w:r>
      <w:r w:rsidR="00CB17CE">
        <w:rPr>
          <w:rFonts w:ascii="Georgia" w:eastAsia="Georgia" w:hAnsi="Georgia"/>
          <w:spacing w:val="-1"/>
          <w:sz w:val="21"/>
          <w:szCs w:val="21"/>
        </w:rPr>
        <w:t>om</w:t>
      </w:r>
      <w:r w:rsidRPr="004D396B">
        <w:rPr>
          <w:rFonts w:ascii="Georgia" w:eastAsia="Georgia" w:hAnsi="Georgia"/>
          <w:spacing w:val="-1"/>
          <w:sz w:val="21"/>
          <w:szCs w:val="21"/>
        </w:rPr>
        <w:t xml:space="preserve"> jazyk</w:t>
      </w:r>
      <w:r w:rsidR="00CB17CE">
        <w:rPr>
          <w:rFonts w:ascii="Georgia" w:eastAsia="Georgia" w:hAnsi="Georgia"/>
          <w:spacing w:val="-1"/>
          <w:sz w:val="21"/>
          <w:szCs w:val="21"/>
        </w:rPr>
        <w:t>u</w:t>
      </w:r>
      <w:r>
        <w:rPr>
          <w:rFonts w:ascii="Georgia" w:eastAsia="Georgia" w:hAnsi="Georgia"/>
          <w:spacing w:val="-1"/>
          <w:sz w:val="21"/>
          <w:szCs w:val="21"/>
        </w:rPr>
        <w:t xml:space="preserve"> a môžu sa predkladať aj v českom jazyku.</w:t>
      </w:r>
      <w:r w:rsidRPr="004D396B">
        <w:rPr>
          <w:rFonts w:ascii="Georgia" w:eastAsia="Georgia" w:hAnsi="Georgia"/>
          <w:spacing w:val="-1"/>
          <w:sz w:val="21"/>
          <w:szCs w:val="21"/>
        </w:rPr>
        <w:t xml:space="preserve"> Ak je doklad alebo dokument vyhotovený v</w:t>
      </w:r>
      <w:r>
        <w:rPr>
          <w:rFonts w:ascii="Georgia" w:eastAsia="Georgia" w:hAnsi="Georgia"/>
          <w:spacing w:val="-1"/>
          <w:sz w:val="21"/>
          <w:szCs w:val="21"/>
        </w:rPr>
        <w:t> inom ako štátnom jazyku alebo českom jazyku</w:t>
      </w:r>
      <w:r w:rsidRPr="004D396B">
        <w:rPr>
          <w:rFonts w:ascii="Georgia" w:eastAsia="Georgia" w:hAnsi="Georgia"/>
          <w:spacing w:val="-1"/>
          <w:sz w:val="21"/>
          <w:szCs w:val="21"/>
        </w:rPr>
        <w:t>, predkladá sa spolu s jeho úradným prekladom do štátneho jazyka. Ak sa zistí rozdiel v ich obsahu, rozhodujúci je úradný preklad do štátneho jazyka.</w:t>
      </w:r>
    </w:p>
    <w:bookmarkEnd w:id="7"/>
    <w:p w14:paraId="58737AE2" w14:textId="77777777" w:rsidR="003434A3" w:rsidRPr="00726F08" w:rsidRDefault="003434A3" w:rsidP="003434A3">
      <w:pPr>
        <w:pStyle w:val="Strednmrieka1zvraznenie21"/>
        <w:widowControl w:val="0"/>
        <w:spacing w:before="122"/>
        <w:ind w:left="576"/>
        <w:rPr>
          <w:rFonts w:ascii="Georgia" w:eastAsia="Georgia" w:hAnsi="Georgia"/>
          <w:spacing w:val="-1"/>
          <w:sz w:val="20"/>
          <w:szCs w:val="20"/>
          <w:lang w:val="sk-SK"/>
        </w:rPr>
      </w:pPr>
    </w:p>
    <w:p w14:paraId="613E17BA" w14:textId="77777777" w:rsidR="003434A3" w:rsidRPr="00726F08" w:rsidRDefault="003434A3" w:rsidP="003434A3">
      <w:pPr>
        <w:pStyle w:val="Nadpis7"/>
        <w:numPr>
          <w:ilvl w:val="0"/>
          <w:numId w:val="2"/>
        </w:numPr>
        <w:tabs>
          <w:tab w:val="clear" w:pos="432"/>
        </w:tabs>
        <w:spacing w:before="120" w:after="120" w:line="240" w:lineRule="auto"/>
        <w:ind w:left="567" w:hanging="567"/>
        <w:rPr>
          <w:rFonts w:ascii="Georgia" w:hAnsi="Georgia"/>
          <w:b w:val="0"/>
          <w:bCs/>
          <w:smallCaps/>
          <w:szCs w:val="24"/>
          <w:u w:val="none"/>
          <w:lang w:val="sk-SK"/>
        </w:rPr>
      </w:pPr>
      <w:r w:rsidRPr="00726F08">
        <w:rPr>
          <w:rFonts w:ascii="Georgia" w:hAnsi="Georgia"/>
          <w:smallCaps/>
          <w:szCs w:val="24"/>
          <w:u w:val="none"/>
          <w:lang w:val="sk-SK"/>
        </w:rPr>
        <w:t>Mena a ceny uvádzané v ponuke</w:t>
      </w:r>
    </w:p>
    <w:p w14:paraId="26211C6E" w14:textId="77777777" w:rsidR="008B6378" w:rsidRPr="00726F08" w:rsidRDefault="008B6378" w:rsidP="008B6378">
      <w:pPr>
        <w:numPr>
          <w:ilvl w:val="1"/>
          <w:numId w:val="2"/>
        </w:numPr>
        <w:tabs>
          <w:tab w:val="clear" w:pos="576"/>
        </w:tabs>
        <w:spacing w:before="122"/>
        <w:ind w:left="578" w:hanging="578"/>
        <w:jc w:val="both"/>
        <w:rPr>
          <w:rFonts w:ascii="Georgia" w:hAnsi="Georgia"/>
          <w:sz w:val="21"/>
          <w:szCs w:val="21"/>
        </w:rPr>
      </w:pPr>
      <w:r w:rsidRPr="00726F08">
        <w:rPr>
          <w:rFonts w:ascii="Georgia" w:hAnsi="Georgia"/>
          <w:sz w:val="21"/>
          <w:szCs w:val="21"/>
        </w:rPr>
        <w:t>Uchádzačom navrhovaná zmluvná cena za plnenie požadovaného predmetu zákazky, uvedená v  ponuke uchádzača, bude vyjadrená v eurách (EUR).</w:t>
      </w:r>
    </w:p>
    <w:p w14:paraId="5F4C63FA" w14:textId="77777777" w:rsidR="008B6378" w:rsidRPr="00726F08" w:rsidRDefault="008B6378" w:rsidP="008B6378">
      <w:pPr>
        <w:numPr>
          <w:ilvl w:val="1"/>
          <w:numId w:val="2"/>
        </w:numPr>
        <w:spacing w:before="122"/>
        <w:ind w:left="578" w:hanging="578"/>
        <w:jc w:val="both"/>
        <w:rPr>
          <w:rFonts w:ascii="Georgia" w:hAnsi="Georgia"/>
          <w:sz w:val="21"/>
          <w:szCs w:val="21"/>
        </w:rPr>
      </w:pPr>
      <w:r w:rsidRPr="00726F08">
        <w:rPr>
          <w:rFonts w:ascii="Georgia" w:hAnsi="Georgia"/>
          <w:sz w:val="21"/>
          <w:szCs w:val="21"/>
        </w:rPr>
        <w:t>Cena za obstarávaný predmet zákazky musí byť stanovená podľa zákona NR SR č.18/1996 Z. z. o cenách v znení neskorších predpisov, vyhlášky MF SR č.87/1996 Z. z., ktorou sa vykonáva zákon Národnej rady Slovenskej republiky č.18/1996 Z. z. o cenách.</w:t>
      </w:r>
    </w:p>
    <w:p w14:paraId="10A45A9F" w14:textId="77777777" w:rsidR="008B6378" w:rsidRPr="00726F08" w:rsidRDefault="008B6378" w:rsidP="008B6378">
      <w:pPr>
        <w:numPr>
          <w:ilvl w:val="1"/>
          <w:numId w:val="2"/>
        </w:numPr>
        <w:spacing w:before="122"/>
        <w:ind w:left="578" w:hanging="578"/>
        <w:jc w:val="both"/>
        <w:rPr>
          <w:rFonts w:ascii="Georgia" w:hAnsi="Georgia"/>
          <w:sz w:val="21"/>
          <w:szCs w:val="21"/>
        </w:rPr>
      </w:pPr>
      <w:r w:rsidRPr="00726F08">
        <w:rPr>
          <w:rFonts w:ascii="Georgia" w:hAnsi="Georgia"/>
          <w:sz w:val="21"/>
          <w:szCs w:val="21"/>
        </w:rPr>
        <w:t xml:space="preserve">Navrhovaná zmluvná cena tvoriaca ponuku musí obsahovať náklady za celý požadovaný predmet zákazky, ktorý bude výsledkom verejného obstarávania. </w:t>
      </w:r>
    </w:p>
    <w:p w14:paraId="0C352F5A" w14:textId="77777777" w:rsidR="008B6378" w:rsidRPr="00726F08" w:rsidRDefault="008B6378" w:rsidP="008B6378">
      <w:pPr>
        <w:numPr>
          <w:ilvl w:val="1"/>
          <w:numId w:val="2"/>
        </w:numPr>
        <w:spacing w:before="122"/>
        <w:ind w:left="578" w:hanging="578"/>
        <w:jc w:val="both"/>
        <w:rPr>
          <w:rFonts w:ascii="Georgia" w:hAnsi="Georgia"/>
          <w:sz w:val="21"/>
          <w:szCs w:val="21"/>
        </w:rPr>
      </w:pPr>
      <w:r w:rsidRPr="00726F08">
        <w:rPr>
          <w:rFonts w:ascii="Georgia" w:hAnsi="Georgia"/>
          <w:sz w:val="21"/>
          <w:szCs w:val="21"/>
        </w:rPr>
        <w:t>Ak je uchádzač plat</w:t>
      </w:r>
      <w:r>
        <w:rPr>
          <w:rFonts w:ascii="Georgia" w:hAnsi="Georgia"/>
          <w:sz w:val="21"/>
          <w:szCs w:val="21"/>
        </w:rPr>
        <w:t>com</w:t>
      </w:r>
      <w:r w:rsidRPr="00726F08">
        <w:rPr>
          <w:rFonts w:ascii="Georgia" w:hAnsi="Georgia"/>
          <w:sz w:val="21"/>
          <w:szCs w:val="21"/>
        </w:rPr>
        <w:t xml:space="preserve"> dane z pridanej hodnoty (ďalej len „DPH“), navrhovanú zmluvnú cenu uvedie v zložení:</w:t>
      </w:r>
    </w:p>
    <w:p w14:paraId="6F663BE7" w14:textId="77777777" w:rsidR="008B6378" w:rsidRPr="00726F08" w:rsidRDefault="008B6378" w:rsidP="008B6378">
      <w:pPr>
        <w:numPr>
          <w:ilvl w:val="2"/>
          <w:numId w:val="2"/>
        </w:numPr>
        <w:tabs>
          <w:tab w:val="clear" w:pos="720"/>
        </w:tabs>
        <w:spacing w:before="122"/>
        <w:ind w:left="1260"/>
        <w:jc w:val="both"/>
        <w:rPr>
          <w:rFonts w:ascii="Georgia" w:hAnsi="Georgia"/>
          <w:sz w:val="21"/>
          <w:szCs w:val="21"/>
        </w:rPr>
      </w:pPr>
      <w:r w:rsidRPr="00726F08">
        <w:rPr>
          <w:rFonts w:ascii="Georgia" w:hAnsi="Georgia"/>
          <w:sz w:val="21"/>
          <w:szCs w:val="21"/>
        </w:rPr>
        <w:t>navrhovaná zmluvná cena bez DPH,</w:t>
      </w:r>
    </w:p>
    <w:p w14:paraId="4014ED33" w14:textId="77777777" w:rsidR="008B6378" w:rsidRPr="00726F08" w:rsidRDefault="008B6378" w:rsidP="008B6378">
      <w:pPr>
        <w:numPr>
          <w:ilvl w:val="2"/>
          <w:numId w:val="2"/>
        </w:numPr>
        <w:tabs>
          <w:tab w:val="clear" w:pos="720"/>
        </w:tabs>
        <w:spacing w:before="122"/>
        <w:ind w:left="1260"/>
        <w:jc w:val="both"/>
        <w:rPr>
          <w:rFonts w:ascii="Georgia" w:hAnsi="Georgia"/>
          <w:sz w:val="21"/>
          <w:szCs w:val="21"/>
        </w:rPr>
      </w:pPr>
      <w:r w:rsidRPr="00726F08">
        <w:rPr>
          <w:rFonts w:ascii="Georgia" w:hAnsi="Georgia"/>
          <w:sz w:val="21"/>
          <w:szCs w:val="21"/>
        </w:rPr>
        <w:t>výška DPH,</w:t>
      </w:r>
    </w:p>
    <w:p w14:paraId="7DDCA719" w14:textId="77777777" w:rsidR="008B6378" w:rsidRPr="00726F08" w:rsidRDefault="008B6378" w:rsidP="008B6378">
      <w:pPr>
        <w:numPr>
          <w:ilvl w:val="2"/>
          <w:numId w:val="2"/>
        </w:numPr>
        <w:tabs>
          <w:tab w:val="clear" w:pos="720"/>
        </w:tabs>
        <w:spacing w:before="122"/>
        <w:ind w:left="1260"/>
        <w:jc w:val="both"/>
        <w:rPr>
          <w:rFonts w:ascii="Georgia" w:hAnsi="Georgia"/>
          <w:sz w:val="21"/>
          <w:szCs w:val="21"/>
        </w:rPr>
      </w:pPr>
      <w:r w:rsidRPr="00726F08">
        <w:rPr>
          <w:rFonts w:ascii="Georgia" w:hAnsi="Georgia"/>
          <w:sz w:val="21"/>
          <w:szCs w:val="21"/>
        </w:rPr>
        <w:t>navrhovaná zmluvná cena vrátane DPH.</w:t>
      </w:r>
    </w:p>
    <w:p w14:paraId="150367AA" w14:textId="77777777" w:rsidR="008B6378" w:rsidRPr="00726F08" w:rsidRDefault="008B6378" w:rsidP="008B6378">
      <w:pPr>
        <w:numPr>
          <w:ilvl w:val="1"/>
          <w:numId w:val="2"/>
        </w:numPr>
        <w:spacing w:before="122"/>
        <w:ind w:left="578" w:hanging="578"/>
        <w:jc w:val="both"/>
        <w:rPr>
          <w:rFonts w:ascii="Georgia" w:hAnsi="Georgia"/>
          <w:sz w:val="21"/>
          <w:szCs w:val="21"/>
        </w:rPr>
      </w:pPr>
      <w:r w:rsidRPr="00726F08">
        <w:rPr>
          <w:rFonts w:ascii="Georgia" w:hAnsi="Georgia"/>
          <w:sz w:val="21"/>
          <w:szCs w:val="21"/>
        </w:rPr>
        <w:t>Ak uchádzač nie je plat</w:t>
      </w:r>
      <w:r>
        <w:rPr>
          <w:rFonts w:ascii="Georgia" w:hAnsi="Georgia"/>
          <w:sz w:val="21"/>
          <w:szCs w:val="21"/>
        </w:rPr>
        <w:t>com</w:t>
      </w:r>
      <w:r w:rsidRPr="00726F08">
        <w:rPr>
          <w:rFonts w:ascii="Georgia" w:hAnsi="Georgia"/>
          <w:sz w:val="21"/>
          <w:szCs w:val="21"/>
        </w:rPr>
        <w:t xml:space="preserve"> DPH, uvedie navrhovanú zmluvnú cenu celkom bez DPH. Na skutočnosť, že nie je plat</w:t>
      </w:r>
      <w:r>
        <w:rPr>
          <w:rFonts w:ascii="Georgia" w:hAnsi="Georgia"/>
          <w:sz w:val="21"/>
          <w:szCs w:val="21"/>
        </w:rPr>
        <w:t>com</w:t>
      </w:r>
      <w:r w:rsidRPr="00726F08">
        <w:rPr>
          <w:rFonts w:ascii="Georgia" w:hAnsi="Georgia"/>
          <w:sz w:val="21"/>
          <w:szCs w:val="21"/>
        </w:rPr>
        <w:t xml:space="preserve">  DPH, upozorní/uvedie v ponuke.</w:t>
      </w:r>
    </w:p>
    <w:p w14:paraId="3EACA8B8" w14:textId="6A9F1D36" w:rsidR="008B6378" w:rsidRPr="00726F08" w:rsidRDefault="008B6378" w:rsidP="008B6378">
      <w:pPr>
        <w:numPr>
          <w:ilvl w:val="1"/>
          <w:numId w:val="2"/>
        </w:numPr>
        <w:spacing w:before="122"/>
        <w:ind w:left="578" w:hanging="578"/>
        <w:jc w:val="both"/>
        <w:rPr>
          <w:rFonts w:ascii="Georgia" w:hAnsi="Georgia"/>
          <w:sz w:val="21"/>
          <w:szCs w:val="21"/>
        </w:rPr>
      </w:pPr>
      <w:r w:rsidRPr="00726F08">
        <w:rPr>
          <w:rFonts w:ascii="Georgia" w:hAnsi="Georgia"/>
          <w:sz w:val="21"/>
          <w:szCs w:val="21"/>
        </w:rPr>
        <w:t xml:space="preserve">Uchádzač, ktorý je platcom DPH uvedie v ponuke v prílohe č. 2 súťažných podkladov celkovú cenu vyjadrenú v mene EUR bez DPH, výšku DPH a </w:t>
      </w:r>
      <w:r w:rsidRPr="00837711">
        <w:rPr>
          <w:rFonts w:ascii="Georgia" w:hAnsi="Georgia"/>
          <w:sz w:val="21"/>
          <w:szCs w:val="21"/>
        </w:rPr>
        <w:t xml:space="preserve">celkovú cenu vyjadrenú v mene EUR s DPH na základe oceneného </w:t>
      </w:r>
      <w:r w:rsidR="00C6088A" w:rsidRPr="00837711">
        <w:rPr>
          <w:rFonts w:ascii="Georgia" w:hAnsi="Georgia"/>
          <w:sz w:val="21"/>
          <w:szCs w:val="21"/>
        </w:rPr>
        <w:t xml:space="preserve">orientačného </w:t>
      </w:r>
      <w:r w:rsidRPr="00837711">
        <w:rPr>
          <w:rFonts w:ascii="Georgia" w:hAnsi="Georgia"/>
          <w:sz w:val="21"/>
          <w:szCs w:val="21"/>
        </w:rPr>
        <w:t xml:space="preserve">výkazu </w:t>
      </w:r>
      <w:r w:rsidR="00162CA8">
        <w:rPr>
          <w:rFonts w:ascii="Georgia" w:hAnsi="Georgia"/>
          <w:sz w:val="21"/>
          <w:szCs w:val="21"/>
        </w:rPr>
        <w:t>položiek</w:t>
      </w:r>
      <w:r w:rsidR="00837711" w:rsidRPr="00837711">
        <w:rPr>
          <w:rFonts w:ascii="Georgia" w:hAnsi="Georgia"/>
          <w:sz w:val="21"/>
          <w:szCs w:val="21"/>
        </w:rPr>
        <w:t xml:space="preserve"> (</w:t>
      </w:r>
      <w:r w:rsidR="00162CA8">
        <w:rPr>
          <w:rFonts w:ascii="Georgia" w:hAnsi="Georgia"/>
          <w:sz w:val="21"/>
          <w:szCs w:val="21"/>
        </w:rPr>
        <w:t>P</w:t>
      </w:r>
      <w:r w:rsidR="00837711" w:rsidRPr="00837711">
        <w:rPr>
          <w:rFonts w:ascii="Georgia" w:hAnsi="Georgia"/>
          <w:sz w:val="21"/>
          <w:szCs w:val="21"/>
        </w:rPr>
        <w:t>rí</w:t>
      </w:r>
      <w:r w:rsidR="00837711">
        <w:rPr>
          <w:rFonts w:ascii="Georgia" w:hAnsi="Georgia"/>
          <w:sz w:val="21"/>
          <w:szCs w:val="21"/>
        </w:rPr>
        <w:t>loha č. 1</w:t>
      </w:r>
      <w:r w:rsidR="00162CA8">
        <w:rPr>
          <w:rFonts w:ascii="Georgia" w:hAnsi="Georgia"/>
          <w:sz w:val="21"/>
          <w:szCs w:val="21"/>
        </w:rPr>
        <w:t>0</w:t>
      </w:r>
      <w:r w:rsidR="00837711">
        <w:rPr>
          <w:rFonts w:ascii="Georgia" w:hAnsi="Georgia"/>
          <w:sz w:val="21"/>
          <w:szCs w:val="21"/>
        </w:rPr>
        <w:t xml:space="preserve"> ku týmto SP)</w:t>
      </w:r>
      <w:r>
        <w:rPr>
          <w:rFonts w:ascii="Georgia" w:hAnsi="Georgia"/>
          <w:sz w:val="21"/>
          <w:szCs w:val="21"/>
        </w:rPr>
        <w:t xml:space="preserve"> podľa predchádzajúceho bodu</w:t>
      </w:r>
      <w:r w:rsidRPr="00726F08">
        <w:rPr>
          <w:rFonts w:ascii="Georgia" w:hAnsi="Georgia"/>
          <w:sz w:val="21"/>
          <w:szCs w:val="21"/>
        </w:rPr>
        <w:t xml:space="preserve"> ako cenu nemennú, ktorá bude zahŕňať všetky náklady spojené so zhotovením predmetu zákazky.</w:t>
      </w:r>
    </w:p>
    <w:p w14:paraId="00D16B05" w14:textId="65CFE75F" w:rsidR="008B6378" w:rsidRPr="00726F08" w:rsidRDefault="008B6378" w:rsidP="008B6378">
      <w:pPr>
        <w:spacing w:before="122"/>
        <w:ind w:left="578"/>
        <w:jc w:val="both"/>
        <w:rPr>
          <w:rFonts w:ascii="Georgia" w:hAnsi="Georgia"/>
          <w:sz w:val="21"/>
          <w:szCs w:val="21"/>
        </w:rPr>
      </w:pPr>
      <w:r w:rsidRPr="00726F08">
        <w:rPr>
          <w:rFonts w:ascii="Georgia" w:hAnsi="Georgia"/>
          <w:sz w:val="21"/>
          <w:szCs w:val="21"/>
        </w:rPr>
        <w:t>Uchádzač, ktorý nie je plat</w:t>
      </w:r>
      <w:r w:rsidR="00A9640B">
        <w:rPr>
          <w:rFonts w:ascii="Georgia" w:hAnsi="Georgia"/>
          <w:sz w:val="21"/>
          <w:szCs w:val="21"/>
        </w:rPr>
        <w:t>iteľom</w:t>
      </w:r>
      <w:r w:rsidRPr="00726F08">
        <w:rPr>
          <w:rFonts w:ascii="Georgia" w:hAnsi="Georgia"/>
          <w:sz w:val="21"/>
          <w:szCs w:val="21"/>
        </w:rPr>
        <w:t xml:space="preserve"> DPH, uvedie v ponuke v </w:t>
      </w:r>
      <w:r w:rsidR="00162CA8">
        <w:rPr>
          <w:rFonts w:ascii="Georgia" w:hAnsi="Georgia"/>
          <w:sz w:val="21"/>
          <w:szCs w:val="21"/>
        </w:rPr>
        <w:t>P</w:t>
      </w:r>
      <w:r w:rsidRPr="00726F08">
        <w:rPr>
          <w:rFonts w:ascii="Georgia" w:hAnsi="Georgia"/>
          <w:sz w:val="21"/>
          <w:szCs w:val="21"/>
        </w:rPr>
        <w:t>rílohe č. 2 súťažných podkladov navrhovanú celkovú cenu vyjadrenú v mene EUR bez DPH, ako cenu nemennú, ktorá bude zahŕňať všetky náklady spojené so zhotovením predmetu zákazky.</w:t>
      </w:r>
      <w:r w:rsidR="002F6D9E">
        <w:rPr>
          <w:rFonts w:ascii="Georgia" w:hAnsi="Georgia"/>
          <w:sz w:val="21"/>
          <w:szCs w:val="21"/>
        </w:rPr>
        <w:t xml:space="preserve"> </w:t>
      </w:r>
      <w:r w:rsidR="00E96580" w:rsidRPr="00E96580">
        <w:rPr>
          <w:rFonts w:ascii="Georgia" w:hAnsi="Georgia"/>
          <w:sz w:val="21"/>
          <w:szCs w:val="21"/>
        </w:rPr>
        <w:t xml:space="preserve">V prípade, že uchádzač bude v čase predkladania ponuky neplatiteľom DPH, avšak v nadväznosti na výšku hodnoty zákazky sa ním stane počas plnenia zmluvy, musí do ponuky uviesť takú cenu, ktorá bude konečná i po prípadnom pripočítaní DPH po tom, ako sa stane platiteľom DPH. Je na zvážení uchádzača, ako konečnú cenu vypočíta (po zohľadnení ním predpokladaného obratu a s tým súvisiacej povinnosti na registráciu pre DPH), avšak cena, ktorú uvedie, bude pokladaná za konečnú z pohľadu v budúcnosti započítavanej DPH. Výnimku z nemožnosti zmeniť konečnú cenu bude tvoriť zákonná zmena sadzby DPH, platnej v meste dodania zdaniteľného plnenia počas plnenia zmluvy – konečná cena sa upraví o takúto zmenu voči sadzbe DPH, platnej a účinnej v čase predkladania ponúk v tomto postupe verejného obstarávania. </w:t>
      </w:r>
      <w:r w:rsidR="00E96580">
        <w:rPr>
          <w:rFonts w:ascii="Georgia" w:hAnsi="Georgia"/>
          <w:sz w:val="21"/>
          <w:szCs w:val="21"/>
        </w:rPr>
        <w:t>V</w:t>
      </w:r>
      <w:r w:rsidR="00E96580" w:rsidRPr="00E96580">
        <w:rPr>
          <w:rFonts w:ascii="Georgia" w:hAnsi="Georgia"/>
          <w:sz w:val="21"/>
          <w:szCs w:val="21"/>
        </w:rPr>
        <w:t xml:space="preserve"> prípade, že uchádzač je platiteľom DPH, avšak jeho sídlo je v inom členskom štáte </w:t>
      </w:r>
      <w:r w:rsidR="00E96580" w:rsidRPr="00E96580">
        <w:rPr>
          <w:rFonts w:ascii="Georgia" w:hAnsi="Georgia"/>
          <w:sz w:val="21"/>
          <w:szCs w:val="21"/>
        </w:rPr>
        <w:lastRenderedPageBreak/>
        <w:t>Európskej únie alebo sídli mimo EÚ, uvedie v ponuke cenu, ktoré bude rozdelená na ním navrhovanú cenu bez DPH a výšky DPH podľa slovenských právnych predpisov (v súčasnosti 2</w:t>
      </w:r>
      <w:r w:rsidR="00E96580">
        <w:rPr>
          <w:rFonts w:ascii="Georgia" w:hAnsi="Georgia"/>
          <w:sz w:val="21"/>
          <w:szCs w:val="21"/>
        </w:rPr>
        <w:t>3</w:t>
      </w:r>
      <w:r w:rsidR="00E96580" w:rsidRPr="00E96580">
        <w:rPr>
          <w:rFonts w:ascii="Georgia" w:hAnsi="Georgia"/>
          <w:sz w:val="21"/>
          <w:szCs w:val="21"/>
        </w:rPr>
        <w:t>%), aj keď samotnú DPH nebude v súlade s komunitárnym právom fakturovať. Ak je verejný obstarávateľ neplatiteľ DPH a je povinný podať samostatné daňové priznanie ku DPH z dôvodu prijatia tovaru alebo služieb z iného členského štátu alebo z tretej krajiny, ku cene bez DPH sa pripočíta výška DPH podľa slovenských právnych predpisov.</w:t>
      </w:r>
    </w:p>
    <w:p w14:paraId="7D035FED" w14:textId="77777777" w:rsidR="008B6378" w:rsidRPr="00726F08" w:rsidRDefault="008B6378" w:rsidP="008B6378">
      <w:pPr>
        <w:spacing w:before="122"/>
        <w:ind w:left="576" w:firstLine="2"/>
        <w:jc w:val="both"/>
        <w:rPr>
          <w:rFonts w:ascii="Georgia" w:hAnsi="Georgia"/>
          <w:sz w:val="21"/>
          <w:szCs w:val="21"/>
        </w:rPr>
      </w:pPr>
      <w:r w:rsidRPr="00726F08">
        <w:rPr>
          <w:rFonts w:ascii="Georgia" w:hAnsi="Georgia"/>
          <w:sz w:val="21"/>
          <w:szCs w:val="21"/>
        </w:rPr>
        <w:t>Cena bude zaokrúhlená na 2 desatinné miesta.</w:t>
      </w:r>
    </w:p>
    <w:p w14:paraId="05840163" w14:textId="77777777" w:rsidR="008B6378" w:rsidRPr="00726F08" w:rsidRDefault="008B6378" w:rsidP="008B6378">
      <w:pPr>
        <w:numPr>
          <w:ilvl w:val="1"/>
          <w:numId w:val="2"/>
        </w:numPr>
        <w:spacing w:before="122"/>
        <w:ind w:left="578" w:hanging="578"/>
        <w:jc w:val="both"/>
        <w:rPr>
          <w:rFonts w:ascii="Georgia" w:hAnsi="Georgia"/>
          <w:sz w:val="21"/>
          <w:szCs w:val="21"/>
        </w:rPr>
      </w:pPr>
      <w:r w:rsidRPr="00726F08">
        <w:rPr>
          <w:rFonts w:ascii="Georgia" w:hAnsi="Georgia"/>
          <w:sz w:val="21"/>
          <w:szCs w:val="21"/>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14:paraId="3435DC67" w14:textId="77777777" w:rsidR="0002022D" w:rsidRPr="00726F08" w:rsidRDefault="0002022D" w:rsidP="0002022D">
      <w:pPr>
        <w:spacing w:before="122"/>
        <w:ind w:left="576"/>
        <w:jc w:val="both"/>
        <w:rPr>
          <w:rFonts w:ascii="Georgia" w:hAnsi="Georgia"/>
          <w:sz w:val="20"/>
          <w:szCs w:val="20"/>
        </w:rPr>
      </w:pPr>
    </w:p>
    <w:p w14:paraId="1155200E" w14:textId="77777777" w:rsidR="0059350F" w:rsidRPr="00726F08" w:rsidRDefault="0059350F" w:rsidP="005975FB">
      <w:pPr>
        <w:pStyle w:val="Nadpis7"/>
        <w:numPr>
          <w:ilvl w:val="0"/>
          <w:numId w:val="2"/>
        </w:numPr>
        <w:tabs>
          <w:tab w:val="clear" w:pos="432"/>
        </w:tabs>
        <w:spacing w:before="120" w:after="120" w:line="240" w:lineRule="auto"/>
        <w:ind w:left="567" w:hanging="567"/>
        <w:rPr>
          <w:rFonts w:ascii="Georgia" w:hAnsi="Georgia"/>
          <w:smallCaps/>
          <w:szCs w:val="24"/>
          <w:u w:val="none"/>
          <w:lang w:val="sk-SK"/>
        </w:rPr>
      </w:pPr>
      <w:r w:rsidRPr="00726F08">
        <w:rPr>
          <w:rFonts w:ascii="Georgia" w:hAnsi="Georgia"/>
          <w:smallCaps/>
          <w:szCs w:val="24"/>
          <w:u w:val="none"/>
          <w:lang w:val="sk-SK"/>
        </w:rPr>
        <w:t>Zábezpeka ponuky</w:t>
      </w:r>
      <w:r w:rsidR="005975FB" w:rsidRPr="00726F08">
        <w:rPr>
          <w:rFonts w:ascii="Georgia" w:hAnsi="Georgia"/>
          <w:smallCaps/>
          <w:szCs w:val="24"/>
          <w:u w:val="none"/>
          <w:lang w:val="sk-SK"/>
        </w:rPr>
        <w:t xml:space="preserve">  </w:t>
      </w:r>
      <w:r w:rsidR="005975FB" w:rsidRPr="00726F08">
        <w:rPr>
          <w:rFonts w:ascii="Georgia" w:hAnsi="Georgia"/>
          <w:smallCaps/>
          <w:color w:val="CC00FF"/>
          <w:szCs w:val="24"/>
          <w:u w:val="none"/>
          <w:lang w:val="sk-SK"/>
        </w:rPr>
        <w:t xml:space="preserve"> </w:t>
      </w:r>
    </w:p>
    <w:p w14:paraId="09BB7B40" w14:textId="77777777" w:rsidR="003434A3" w:rsidRPr="00726F08" w:rsidRDefault="003434A3" w:rsidP="003434A3">
      <w:pPr>
        <w:pStyle w:val="Nadpis2"/>
        <w:keepNext w:val="0"/>
        <w:widowControl w:val="0"/>
        <w:numPr>
          <w:ilvl w:val="1"/>
          <w:numId w:val="2"/>
        </w:numPr>
        <w:tabs>
          <w:tab w:val="clear" w:pos="576"/>
        </w:tabs>
        <w:spacing w:line="240" w:lineRule="auto"/>
        <w:jc w:val="both"/>
        <w:rPr>
          <w:rFonts w:ascii="Georgia" w:hAnsi="Georgia"/>
          <w:b w:val="0"/>
          <w:sz w:val="21"/>
          <w:szCs w:val="21"/>
          <w:lang w:val="sk-SK"/>
        </w:rPr>
      </w:pPr>
      <w:r w:rsidRPr="00726F08">
        <w:rPr>
          <w:rFonts w:ascii="Georgia" w:hAnsi="Georgia"/>
          <w:b w:val="0"/>
          <w:sz w:val="21"/>
          <w:szCs w:val="21"/>
          <w:lang w:val="sk-SK"/>
        </w:rPr>
        <w:t xml:space="preserve">Verejný obstarávateľ vyžaduje od </w:t>
      </w:r>
      <w:r w:rsidRPr="001F79A1">
        <w:rPr>
          <w:rFonts w:ascii="Georgia" w:hAnsi="Georgia"/>
          <w:b w:val="0"/>
          <w:sz w:val="21"/>
          <w:szCs w:val="21"/>
          <w:lang w:val="sk-SK"/>
        </w:rPr>
        <w:t>uchádzača</w:t>
      </w:r>
      <w:r w:rsidRPr="00726F08">
        <w:rPr>
          <w:rFonts w:ascii="Georgia" w:hAnsi="Georgia"/>
          <w:b w:val="0"/>
          <w:sz w:val="21"/>
          <w:szCs w:val="21"/>
          <w:lang w:val="sk-SK"/>
        </w:rPr>
        <w:t xml:space="preserve"> na zabezpečenie ponuky zloženie zábezpeky.</w:t>
      </w:r>
    </w:p>
    <w:p w14:paraId="787408A2" w14:textId="421F3E3C" w:rsidR="003434A3" w:rsidRPr="00B26F85" w:rsidRDefault="003434A3">
      <w:pPr>
        <w:numPr>
          <w:ilvl w:val="1"/>
          <w:numId w:val="2"/>
        </w:numPr>
        <w:shd w:val="clear" w:color="auto" w:fill="FFFFFF"/>
        <w:tabs>
          <w:tab w:val="clear" w:pos="576"/>
        </w:tabs>
        <w:rPr>
          <w:rFonts w:ascii="Georgia" w:hAnsi="Georgia"/>
          <w:color w:val="000000"/>
          <w:sz w:val="21"/>
          <w:szCs w:val="21"/>
        </w:rPr>
      </w:pPr>
      <w:r w:rsidRPr="001F79A1">
        <w:rPr>
          <w:rFonts w:ascii="Georgia" w:hAnsi="Georgia"/>
          <w:sz w:val="21"/>
          <w:szCs w:val="21"/>
        </w:rPr>
        <w:t xml:space="preserve">Zábezpeka je stanovená vo </w:t>
      </w:r>
      <w:r w:rsidRPr="00B26F85">
        <w:rPr>
          <w:rFonts w:ascii="Georgia" w:hAnsi="Georgia"/>
          <w:sz w:val="21"/>
          <w:szCs w:val="21"/>
        </w:rPr>
        <w:t>výške</w:t>
      </w:r>
      <w:r w:rsidR="000B2C36" w:rsidRPr="00B26F85">
        <w:rPr>
          <w:rFonts w:ascii="Georgia" w:hAnsi="Georgia"/>
          <w:sz w:val="21"/>
          <w:szCs w:val="21"/>
        </w:rPr>
        <w:t xml:space="preserve"> </w:t>
      </w:r>
      <w:r w:rsidR="00161DA1" w:rsidRPr="00161DA1">
        <w:rPr>
          <w:rFonts w:ascii="Georgia" w:hAnsi="Georgia"/>
          <w:b/>
          <w:bCs/>
          <w:sz w:val="21"/>
          <w:szCs w:val="21"/>
        </w:rPr>
        <w:t>100</w:t>
      </w:r>
      <w:r w:rsidR="000B2C36" w:rsidRPr="00B26F85">
        <w:rPr>
          <w:rFonts w:ascii="Georgia" w:hAnsi="Georgia"/>
          <w:b/>
          <w:bCs/>
          <w:sz w:val="21"/>
          <w:szCs w:val="21"/>
        </w:rPr>
        <w:t> 000 EUR</w:t>
      </w:r>
      <w:r w:rsidR="000B2C36" w:rsidRPr="00B26F85">
        <w:rPr>
          <w:rFonts w:ascii="Georgia" w:hAnsi="Georgia"/>
          <w:sz w:val="21"/>
          <w:szCs w:val="21"/>
        </w:rPr>
        <w:t>.</w:t>
      </w:r>
    </w:p>
    <w:p w14:paraId="167C2C82" w14:textId="77777777" w:rsidR="003434A3" w:rsidRPr="00726F08" w:rsidRDefault="003434A3" w:rsidP="003434A3">
      <w:pPr>
        <w:numPr>
          <w:ilvl w:val="1"/>
          <w:numId w:val="2"/>
        </w:numPr>
        <w:tabs>
          <w:tab w:val="clear" w:pos="576"/>
        </w:tabs>
        <w:rPr>
          <w:rFonts w:ascii="Georgia" w:hAnsi="Georgia"/>
          <w:sz w:val="21"/>
          <w:szCs w:val="21"/>
        </w:rPr>
      </w:pPr>
      <w:r w:rsidRPr="00726F08">
        <w:rPr>
          <w:rFonts w:ascii="Georgia" w:hAnsi="Georgia"/>
          <w:sz w:val="21"/>
          <w:szCs w:val="21"/>
        </w:rPr>
        <w:t>Spôsoby zloženia zábezpeky:</w:t>
      </w:r>
    </w:p>
    <w:p w14:paraId="34C4423B" w14:textId="77777777" w:rsidR="003434A3" w:rsidRPr="00726F08" w:rsidRDefault="003434A3" w:rsidP="00316E39">
      <w:pPr>
        <w:pStyle w:val="SSCnorm2"/>
        <w:widowControl w:val="0"/>
        <w:numPr>
          <w:ilvl w:val="0"/>
          <w:numId w:val="29"/>
        </w:numPr>
        <w:spacing w:before="120"/>
        <w:rPr>
          <w:rFonts w:ascii="Georgia" w:hAnsi="Georgia"/>
          <w:sz w:val="21"/>
          <w:szCs w:val="21"/>
        </w:rPr>
      </w:pPr>
      <w:r w:rsidRPr="00726F08">
        <w:rPr>
          <w:rFonts w:ascii="Georgia" w:hAnsi="Georgia"/>
          <w:sz w:val="21"/>
          <w:szCs w:val="21"/>
        </w:rPr>
        <w:t>zložením finančných prostriedkov na bankový účet verejného obstarávateľa, alebo</w:t>
      </w:r>
    </w:p>
    <w:p w14:paraId="682DA474" w14:textId="77777777" w:rsidR="002F01F0" w:rsidRPr="00726F08" w:rsidRDefault="003434A3" w:rsidP="00316E39">
      <w:pPr>
        <w:pStyle w:val="SSCnorm2"/>
        <w:widowControl w:val="0"/>
        <w:numPr>
          <w:ilvl w:val="0"/>
          <w:numId w:val="29"/>
        </w:numPr>
        <w:spacing w:before="0"/>
        <w:ind w:hanging="357"/>
        <w:rPr>
          <w:rFonts w:ascii="Georgia" w:hAnsi="Georgia"/>
          <w:sz w:val="21"/>
          <w:szCs w:val="21"/>
        </w:rPr>
      </w:pPr>
      <w:r w:rsidRPr="00726F08">
        <w:rPr>
          <w:rFonts w:ascii="Georgia" w:hAnsi="Georgia"/>
          <w:sz w:val="21"/>
          <w:szCs w:val="21"/>
        </w:rPr>
        <w:t>poskytnutím bankovej záruky za uchádzača</w:t>
      </w:r>
      <w:r w:rsidR="007C7FF0" w:rsidRPr="00726F08">
        <w:rPr>
          <w:rFonts w:ascii="Georgia" w:hAnsi="Georgia"/>
          <w:sz w:val="21"/>
          <w:szCs w:val="21"/>
        </w:rPr>
        <w:t>, alebo</w:t>
      </w:r>
    </w:p>
    <w:p w14:paraId="3A0AD9DF" w14:textId="77777777" w:rsidR="003434A3" w:rsidRPr="00726F08" w:rsidRDefault="002F01F0" w:rsidP="00316E39">
      <w:pPr>
        <w:pStyle w:val="SSCnorm2"/>
        <w:widowControl w:val="0"/>
        <w:numPr>
          <w:ilvl w:val="0"/>
          <w:numId w:val="29"/>
        </w:numPr>
        <w:spacing w:before="0"/>
        <w:ind w:hanging="357"/>
        <w:rPr>
          <w:rFonts w:ascii="Georgia" w:hAnsi="Georgia"/>
          <w:sz w:val="21"/>
          <w:szCs w:val="21"/>
        </w:rPr>
      </w:pPr>
      <w:r w:rsidRPr="00726F08">
        <w:rPr>
          <w:rFonts w:ascii="Georgia" w:hAnsi="Georgia"/>
          <w:sz w:val="21"/>
          <w:szCs w:val="21"/>
        </w:rPr>
        <w:t>pois</w:t>
      </w:r>
      <w:r w:rsidR="00AB7422" w:rsidRPr="00726F08">
        <w:rPr>
          <w:rFonts w:ascii="Georgia" w:hAnsi="Georgia"/>
          <w:sz w:val="21"/>
          <w:szCs w:val="21"/>
        </w:rPr>
        <w:t>tenie</w:t>
      </w:r>
      <w:r w:rsidRPr="00726F08">
        <w:rPr>
          <w:rFonts w:ascii="Georgia" w:hAnsi="Georgia"/>
          <w:sz w:val="21"/>
          <w:szCs w:val="21"/>
        </w:rPr>
        <w:t xml:space="preserve"> záruky</w:t>
      </w:r>
      <w:r w:rsidR="003434A3" w:rsidRPr="00726F08">
        <w:rPr>
          <w:rFonts w:ascii="Georgia" w:hAnsi="Georgia"/>
          <w:sz w:val="21"/>
          <w:szCs w:val="21"/>
        </w:rPr>
        <w:t>.</w:t>
      </w:r>
    </w:p>
    <w:p w14:paraId="4D5510C9" w14:textId="77777777" w:rsidR="003434A3" w:rsidRPr="00726F08" w:rsidRDefault="003434A3" w:rsidP="003434A3">
      <w:pPr>
        <w:pStyle w:val="Nadpis2"/>
        <w:keepNext w:val="0"/>
        <w:widowControl w:val="0"/>
        <w:numPr>
          <w:ilvl w:val="1"/>
          <w:numId w:val="0"/>
        </w:numPr>
        <w:tabs>
          <w:tab w:val="num" w:pos="502"/>
        </w:tabs>
        <w:spacing w:line="240" w:lineRule="auto"/>
        <w:jc w:val="both"/>
        <w:rPr>
          <w:rFonts w:ascii="Georgia" w:eastAsia="Times New Roman" w:hAnsi="Georgia"/>
          <w:b w:val="0"/>
          <w:bCs/>
          <w:sz w:val="21"/>
          <w:szCs w:val="21"/>
          <w:lang w:val="sk-SK" w:eastAsia="cs-CZ"/>
        </w:rPr>
      </w:pPr>
    </w:p>
    <w:p w14:paraId="5371C184" w14:textId="77777777" w:rsidR="006B0A19" w:rsidRPr="00726F08" w:rsidRDefault="006B0A19" w:rsidP="006B0A19">
      <w:pPr>
        <w:numPr>
          <w:ilvl w:val="1"/>
          <w:numId w:val="2"/>
        </w:numPr>
        <w:rPr>
          <w:rFonts w:ascii="Georgia" w:hAnsi="Georgia"/>
          <w:sz w:val="21"/>
          <w:szCs w:val="21"/>
        </w:rPr>
      </w:pPr>
      <w:r w:rsidRPr="00726F08">
        <w:rPr>
          <w:rFonts w:ascii="Georgia" w:hAnsi="Georgia"/>
          <w:sz w:val="21"/>
          <w:szCs w:val="21"/>
        </w:rPr>
        <w:t>Podmienky zloženia zábezpeky:</w:t>
      </w:r>
    </w:p>
    <w:p w14:paraId="4E19BE44" w14:textId="77777777" w:rsidR="006B0A19" w:rsidRPr="00726F08" w:rsidRDefault="006B0A19" w:rsidP="006B0A19">
      <w:pPr>
        <w:pStyle w:val="SSCnorm2"/>
        <w:widowControl w:val="0"/>
        <w:numPr>
          <w:ilvl w:val="0"/>
          <w:numId w:val="30"/>
        </w:numPr>
        <w:spacing w:before="120"/>
        <w:rPr>
          <w:rFonts w:ascii="Georgia" w:hAnsi="Georgia"/>
          <w:b/>
          <w:sz w:val="21"/>
          <w:szCs w:val="21"/>
          <w:u w:val="single"/>
        </w:rPr>
      </w:pPr>
      <w:r w:rsidRPr="00726F08">
        <w:rPr>
          <w:rFonts w:ascii="Georgia" w:hAnsi="Georgia"/>
          <w:b/>
          <w:sz w:val="21"/>
          <w:szCs w:val="21"/>
          <w:u w:val="single"/>
        </w:rPr>
        <w:t>zložením finančných prostriedkov na bankový účet verejného obstarávateľa</w:t>
      </w:r>
    </w:p>
    <w:p w14:paraId="4CA52453" w14:textId="77777777" w:rsidR="006B0A19" w:rsidRPr="001F79A1" w:rsidRDefault="006B0A19" w:rsidP="006B0A19">
      <w:pPr>
        <w:pStyle w:val="SSCnorm2"/>
        <w:widowControl w:val="0"/>
        <w:numPr>
          <w:ilvl w:val="0"/>
          <w:numId w:val="43"/>
        </w:numPr>
        <w:spacing w:before="120"/>
        <w:rPr>
          <w:rFonts w:ascii="Georgia" w:hAnsi="Georgia"/>
          <w:bCs w:val="0"/>
          <w:sz w:val="21"/>
          <w:szCs w:val="21"/>
        </w:rPr>
      </w:pPr>
      <w:r w:rsidRPr="00726F08">
        <w:rPr>
          <w:rFonts w:ascii="Georgia" w:hAnsi="Georgia"/>
          <w:sz w:val="21"/>
          <w:szCs w:val="21"/>
        </w:rPr>
        <w:t xml:space="preserve">Finančné prostriedky musia byť zložené v uvedenej čiastke na bankový účet verejného </w:t>
      </w:r>
      <w:r w:rsidRPr="001F79A1">
        <w:rPr>
          <w:rFonts w:ascii="Georgia" w:hAnsi="Georgia"/>
          <w:sz w:val="21"/>
          <w:szCs w:val="21"/>
        </w:rPr>
        <w:t xml:space="preserve">obstarávateľa </w:t>
      </w:r>
      <w:r w:rsidRPr="001F79A1">
        <w:rPr>
          <w:rFonts w:ascii="Georgia" w:hAnsi="Georgia"/>
          <w:bCs w:val="0"/>
          <w:sz w:val="21"/>
          <w:szCs w:val="21"/>
        </w:rPr>
        <w:t>vedený v </w:t>
      </w:r>
      <w:r w:rsidRPr="001F79A1">
        <w:rPr>
          <w:rFonts w:ascii="Georgia" w:hAnsi="Georgia"/>
          <w:bCs w:val="0"/>
          <w:sz w:val="21"/>
          <w:szCs w:val="21"/>
        </w:rPr>
        <w:tab/>
      </w:r>
      <w:r w:rsidR="00A92E3C" w:rsidRPr="001F79A1">
        <w:rPr>
          <w:rFonts w:ascii="Georgia" w:hAnsi="Georgia"/>
          <w:bCs w:val="0"/>
          <w:sz w:val="21"/>
          <w:szCs w:val="21"/>
        </w:rPr>
        <w:tab/>
      </w:r>
    </w:p>
    <w:p w14:paraId="766F5406" w14:textId="77777777" w:rsidR="006B0A19" w:rsidRPr="001F79A1" w:rsidRDefault="006B0A19">
      <w:pPr>
        <w:pStyle w:val="SSCnorm2"/>
        <w:widowControl w:val="0"/>
        <w:numPr>
          <w:ilvl w:val="0"/>
          <w:numId w:val="43"/>
        </w:numPr>
        <w:shd w:val="clear" w:color="auto" w:fill="FFFFFF"/>
        <w:tabs>
          <w:tab w:val="num" w:pos="720"/>
        </w:tabs>
        <w:spacing w:before="0"/>
        <w:rPr>
          <w:rFonts w:ascii="Georgia" w:hAnsi="Georgia"/>
          <w:bCs w:val="0"/>
          <w:sz w:val="21"/>
          <w:szCs w:val="21"/>
        </w:rPr>
      </w:pPr>
      <w:r w:rsidRPr="001F79A1">
        <w:rPr>
          <w:rFonts w:ascii="Georgia" w:hAnsi="Georgia"/>
          <w:bCs w:val="0"/>
          <w:sz w:val="21"/>
          <w:szCs w:val="21"/>
        </w:rPr>
        <w:t>Banke:</w:t>
      </w:r>
      <w:r w:rsidRPr="001F79A1">
        <w:rPr>
          <w:rFonts w:ascii="Georgia" w:hAnsi="Georgia"/>
          <w:bCs w:val="0"/>
          <w:sz w:val="21"/>
          <w:szCs w:val="21"/>
        </w:rPr>
        <w:tab/>
      </w:r>
      <w:r w:rsidRPr="001F79A1">
        <w:rPr>
          <w:rFonts w:ascii="Georgia" w:hAnsi="Georgia"/>
          <w:bCs w:val="0"/>
          <w:sz w:val="21"/>
          <w:szCs w:val="21"/>
        </w:rPr>
        <w:tab/>
      </w:r>
      <w:r w:rsidRPr="001F79A1">
        <w:rPr>
          <w:rFonts w:ascii="Georgia" w:hAnsi="Georgia"/>
          <w:bCs w:val="0"/>
          <w:sz w:val="21"/>
          <w:szCs w:val="21"/>
        </w:rPr>
        <w:tab/>
      </w:r>
      <w:r w:rsidRPr="001F79A1">
        <w:rPr>
          <w:rFonts w:ascii="Georgia" w:hAnsi="Georgia"/>
          <w:bCs w:val="0"/>
          <w:sz w:val="21"/>
          <w:szCs w:val="21"/>
        </w:rPr>
        <w:tab/>
      </w:r>
      <w:r w:rsidR="000B2C36">
        <w:rPr>
          <w:rFonts w:ascii="Georgia" w:hAnsi="Georgia"/>
          <w:bCs w:val="0"/>
          <w:sz w:val="21"/>
          <w:szCs w:val="21"/>
        </w:rPr>
        <w:tab/>
      </w:r>
      <w:r w:rsidR="00376A0D" w:rsidRPr="00376A0D">
        <w:rPr>
          <w:rFonts w:ascii="Georgia" w:hAnsi="Georgia"/>
          <w:b/>
          <w:sz w:val="21"/>
          <w:szCs w:val="21"/>
        </w:rPr>
        <w:t>7500 - Československá obchodná banka</w:t>
      </w:r>
    </w:p>
    <w:p w14:paraId="27F75C26" w14:textId="77777777" w:rsidR="00A1354E" w:rsidRPr="00B067CA" w:rsidRDefault="006B0A19">
      <w:pPr>
        <w:pStyle w:val="SSCnorm2"/>
        <w:widowControl w:val="0"/>
        <w:numPr>
          <w:ilvl w:val="0"/>
          <w:numId w:val="43"/>
        </w:numPr>
        <w:shd w:val="clear" w:color="auto" w:fill="FFFFFF"/>
        <w:tabs>
          <w:tab w:val="left" w:pos="708"/>
        </w:tabs>
        <w:spacing w:before="0"/>
        <w:rPr>
          <w:rFonts w:ascii="Georgia" w:hAnsi="Georgia"/>
          <w:bCs w:val="0"/>
          <w:sz w:val="21"/>
          <w:szCs w:val="21"/>
        </w:rPr>
      </w:pPr>
      <w:r w:rsidRPr="001F79A1">
        <w:rPr>
          <w:rFonts w:ascii="Georgia" w:hAnsi="Georgia"/>
          <w:bCs w:val="0"/>
          <w:sz w:val="21"/>
          <w:szCs w:val="21"/>
        </w:rPr>
        <w:t>IBAN:</w:t>
      </w:r>
      <w:r w:rsidRPr="001F79A1">
        <w:rPr>
          <w:rFonts w:ascii="Georgia" w:hAnsi="Georgia"/>
          <w:bCs w:val="0"/>
          <w:sz w:val="21"/>
          <w:szCs w:val="21"/>
        </w:rPr>
        <w:tab/>
      </w:r>
      <w:r w:rsidRPr="001F79A1">
        <w:rPr>
          <w:rFonts w:ascii="Georgia" w:hAnsi="Georgia"/>
          <w:bCs w:val="0"/>
          <w:sz w:val="21"/>
          <w:szCs w:val="21"/>
        </w:rPr>
        <w:tab/>
      </w:r>
      <w:r w:rsidRPr="001F79A1">
        <w:rPr>
          <w:rFonts w:ascii="Georgia" w:hAnsi="Georgia"/>
          <w:bCs w:val="0"/>
          <w:sz w:val="21"/>
          <w:szCs w:val="21"/>
        </w:rPr>
        <w:tab/>
      </w:r>
      <w:r w:rsidRPr="001F79A1">
        <w:rPr>
          <w:rFonts w:ascii="Georgia" w:hAnsi="Georgia"/>
          <w:bCs w:val="0"/>
          <w:sz w:val="21"/>
          <w:szCs w:val="21"/>
        </w:rPr>
        <w:tab/>
      </w:r>
      <w:r w:rsidRPr="001F79A1">
        <w:rPr>
          <w:rFonts w:ascii="Georgia" w:hAnsi="Georgia"/>
          <w:bCs w:val="0"/>
          <w:sz w:val="21"/>
          <w:szCs w:val="21"/>
        </w:rPr>
        <w:tab/>
      </w:r>
      <w:r w:rsidR="00DC3607" w:rsidRPr="00B067CA">
        <w:rPr>
          <w:rFonts w:ascii="Georgia" w:hAnsi="Georgia"/>
          <w:b/>
          <w:bCs w:val="0"/>
          <w:sz w:val="21"/>
          <w:szCs w:val="21"/>
        </w:rPr>
        <w:t>SK72 7500 0000 0000 2582 4903</w:t>
      </w:r>
    </w:p>
    <w:p w14:paraId="5796DBEB" w14:textId="77777777" w:rsidR="006B0A19" w:rsidRPr="001F79A1" w:rsidRDefault="006B0A19">
      <w:pPr>
        <w:pStyle w:val="SSCnorm2"/>
        <w:widowControl w:val="0"/>
        <w:numPr>
          <w:ilvl w:val="0"/>
          <w:numId w:val="43"/>
        </w:numPr>
        <w:tabs>
          <w:tab w:val="left" w:pos="708"/>
        </w:tabs>
        <w:spacing w:before="0"/>
        <w:rPr>
          <w:rFonts w:ascii="Georgia" w:hAnsi="Georgia"/>
          <w:bCs w:val="0"/>
          <w:sz w:val="21"/>
          <w:szCs w:val="21"/>
        </w:rPr>
      </w:pPr>
      <w:r w:rsidRPr="001F79A1">
        <w:rPr>
          <w:rFonts w:ascii="Georgia" w:hAnsi="Georgia"/>
          <w:sz w:val="21"/>
          <w:szCs w:val="21"/>
        </w:rPr>
        <w:t xml:space="preserve">Variabilný symbol:      </w:t>
      </w:r>
      <w:r w:rsidRPr="001F79A1">
        <w:rPr>
          <w:rFonts w:ascii="Georgia" w:hAnsi="Georgia"/>
          <w:sz w:val="21"/>
          <w:szCs w:val="21"/>
        </w:rPr>
        <w:tab/>
      </w:r>
      <w:r w:rsidRPr="001F79A1">
        <w:rPr>
          <w:rFonts w:ascii="Georgia" w:hAnsi="Georgia"/>
          <w:sz w:val="21"/>
          <w:szCs w:val="21"/>
        </w:rPr>
        <w:tab/>
      </w:r>
      <w:r w:rsidRPr="001F79A1">
        <w:rPr>
          <w:rFonts w:ascii="Georgia" w:hAnsi="Georgia"/>
          <w:sz w:val="21"/>
          <w:szCs w:val="21"/>
        </w:rPr>
        <w:tab/>
      </w:r>
      <w:r w:rsidRPr="001F79A1">
        <w:rPr>
          <w:rFonts w:ascii="Georgia" w:hAnsi="Georgia"/>
          <w:b/>
          <w:sz w:val="21"/>
          <w:szCs w:val="21"/>
        </w:rPr>
        <w:t>IČO uchádzača</w:t>
      </w:r>
      <w:r w:rsidR="00DC3607">
        <w:rPr>
          <w:rFonts w:ascii="Georgia" w:hAnsi="Georgia"/>
          <w:b/>
          <w:sz w:val="21"/>
          <w:szCs w:val="21"/>
        </w:rPr>
        <w:t xml:space="preserve"> alebo vedúceho skupiny</w:t>
      </w:r>
    </w:p>
    <w:p w14:paraId="517FB677" w14:textId="77777777" w:rsidR="006B0A19" w:rsidRPr="00726F08" w:rsidRDefault="006B0A19" w:rsidP="006B0A19">
      <w:pPr>
        <w:pStyle w:val="PredformtovanHTML"/>
        <w:shd w:val="clear" w:color="auto" w:fill="FFFFFF"/>
        <w:ind w:left="360" w:firstLine="709"/>
        <w:rPr>
          <w:rFonts w:ascii="Georgia" w:hAnsi="Georgia"/>
          <w:b/>
          <w:color w:val="222222"/>
          <w:sz w:val="21"/>
          <w:szCs w:val="21"/>
          <w:lang w:val="sk-SK"/>
        </w:rPr>
      </w:pPr>
    </w:p>
    <w:p w14:paraId="2B87C2E1" w14:textId="77777777" w:rsidR="006B0A19" w:rsidRPr="00726F08" w:rsidRDefault="006B0A19" w:rsidP="006B0A19">
      <w:pPr>
        <w:pStyle w:val="SSCnorm2"/>
        <w:widowControl w:val="0"/>
        <w:numPr>
          <w:ilvl w:val="0"/>
          <w:numId w:val="31"/>
        </w:numPr>
        <w:spacing w:before="120"/>
        <w:ind w:left="1134"/>
        <w:rPr>
          <w:rFonts w:ascii="Georgia" w:hAnsi="Georgia"/>
          <w:bCs w:val="0"/>
          <w:sz w:val="21"/>
          <w:szCs w:val="21"/>
        </w:rPr>
      </w:pPr>
      <w:r w:rsidRPr="00726F08">
        <w:rPr>
          <w:rFonts w:ascii="Georgia" w:hAnsi="Georgia"/>
          <w:sz w:val="21"/>
          <w:szCs w:val="21"/>
        </w:rPr>
        <w:t>Finančné prostriedky musia byť pripísané na účet verejného obstarávateľa najneskôr v deň uplynutia lehoty na predkladanie ponúk uvedenej v</w:t>
      </w:r>
      <w:r>
        <w:rPr>
          <w:rFonts w:ascii="Georgia" w:hAnsi="Georgia"/>
          <w:sz w:val="21"/>
          <w:szCs w:val="21"/>
        </w:rPr>
        <w:t> oznámení o vyhlásení verejného obstarávania</w:t>
      </w:r>
      <w:r w:rsidR="00862A7C">
        <w:rPr>
          <w:rFonts w:ascii="Georgia" w:hAnsi="Georgia"/>
          <w:sz w:val="21"/>
          <w:szCs w:val="21"/>
        </w:rPr>
        <w:t xml:space="preserve"> (hoci aj po hodine, určenej na predkladanie ponúk)</w:t>
      </w:r>
      <w:r w:rsidRPr="00726F08">
        <w:rPr>
          <w:rFonts w:ascii="Georgia" w:hAnsi="Georgia"/>
          <w:sz w:val="21"/>
          <w:szCs w:val="21"/>
        </w:rPr>
        <w:t xml:space="preserve">. </w:t>
      </w:r>
    </w:p>
    <w:p w14:paraId="124C0ECD" w14:textId="77777777" w:rsidR="006B0A19" w:rsidRPr="00726F08" w:rsidRDefault="006B0A19" w:rsidP="006B0A19">
      <w:pPr>
        <w:pStyle w:val="SSCnorm2"/>
        <w:widowControl w:val="0"/>
        <w:numPr>
          <w:ilvl w:val="0"/>
          <w:numId w:val="31"/>
        </w:numPr>
        <w:spacing w:before="120"/>
        <w:ind w:left="1134"/>
        <w:rPr>
          <w:rFonts w:ascii="Georgia" w:hAnsi="Georgia"/>
          <w:bCs w:val="0"/>
          <w:sz w:val="21"/>
          <w:szCs w:val="21"/>
        </w:rPr>
      </w:pPr>
      <w:r w:rsidRPr="00726F08">
        <w:rPr>
          <w:rFonts w:ascii="Georgia" w:hAnsi="Georgia"/>
          <w:sz w:val="21"/>
          <w:szCs w:val="21"/>
        </w:rPr>
        <w:t>Doba platnosti zábezpeky vo forme zloženia finančných prostriedkov na účet verejného obstarávateľa musí byť až do uplynutia lehoty viazanosti ponúk v zmysle bodu</w:t>
      </w:r>
      <w:r w:rsidR="000B2C36">
        <w:rPr>
          <w:rFonts w:ascii="Georgia" w:hAnsi="Georgia"/>
          <w:sz w:val="21"/>
          <w:szCs w:val="21"/>
        </w:rPr>
        <w:t xml:space="preserve"> 8.1 </w:t>
      </w:r>
      <w:r w:rsidRPr="00726F08">
        <w:rPr>
          <w:rFonts w:ascii="Georgia" w:hAnsi="Georgia"/>
          <w:sz w:val="21"/>
          <w:szCs w:val="21"/>
        </w:rPr>
        <w:t>týchto súťažných podkladov.</w:t>
      </w:r>
    </w:p>
    <w:p w14:paraId="0AE098E1" w14:textId="77777777" w:rsidR="006B0A19" w:rsidRPr="00FF71EB" w:rsidRDefault="006B0A19" w:rsidP="00FF71EB">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t xml:space="preserve">Súčasťou ponuky uchádzača musí byť </w:t>
      </w:r>
      <w:r w:rsidRPr="00726F08">
        <w:rPr>
          <w:rFonts w:ascii="Georgia" w:hAnsi="Georgia"/>
          <w:b/>
          <w:sz w:val="21"/>
          <w:szCs w:val="21"/>
        </w:rPr>
        <w:t>výpis z bankového účtu</w:t>
      </w:r>
      <w:r w:rsidRPr="00726F08">
        <w:rPr>
          <w:rFonts w:ascii="Georgia" w:hAnsi="Georgia"/>
          <w:sz w:val="21"/>
          <w:szCs w:val="21"/>
        </w:rPr>
        <w:t>, ktorým uchádzač preukáže, že v prospech účtu verejného obstarávateľa uvedeného v tomto bode boli najneskôr v deň uplynutia lehoty na predkladanie ponúk, poukázané finančné prostriedky vo výške zodpovedajúcej požadovanej výške zábezpeky v bode 1</w:t>
      </w:r>
      <w:r w:rsidR="00504041">
        <w:rPr>
          <w:rFonts w:ascii="Georgia" w:hAnsi="Georgia"/>
          <w:sz w:val="21"/>
          <w:szCs w:val="21"/>
        </w:rPr>
        <w:t>5</w:t>
      </w:r>
      <w:r w:rsidRPr="00726F08">
        <w:rPr>
          <w:rFonts w:ascii="Georgia" w:hAnsi="Georgia"/>
          <w:sz w:val="21"/>
          <w:szCs w:val="21"/>
        </w:rPr>
        <w:t>.2 týchto súťažných podkladov.</w:t>
      </w:r>
      <w:r w:rsidR="00FF71EB">
        <w:rPr>
          <w:rFonts w:ascii="Georgia" w:hAnsi="Georgia"/>
          <w:sz w:val="21"/>
          <w:szCs w:val="21"/>
        </w:rPr>
        <w:t xml:space="preserve"> V prípade predlžovania lehoty viazanosti ponúk v súlade so zákonom o verejnom obstarávaní bude uchádzač vyzvaný na potvrdenie, že si želá pokračovať v tejto verejnej súťaži, následkom čoho si verejný obstarávateľ ponechá zložené prostriedky ako zábezpeku na svojom účte.</w:t>
      </w:r>
      <w:r w:rsidR="00FF71EB" w:rsidRPr="00726F08">
        <w:rPr>
          <w:rFonts w:ascii="Georgia" w:hAnsi="Georgia"/>
          <w:sz w:val="21"/>
          <w:szCs w:val="21"/>
        </w:rPr>
        <w:t xml:space="preserve"> </w:t>
      </w:r>
    </w:p>
    <w:p w14:paraId="6555B160" w14:textId="77777777" w:rsidR="006B0A19" w:rsidRPr="00726F08" w:rsidRDefault="006B0A19" w:rsidP="006B0A19">
      <w:pPr>
        <w:pStyle w:val="SSCnorm2"/>
        <w:widowControl w:val="0"/>
        <w:numPr>
          <w:ilvl w:val="0"/>
          <w:numId w:val="30"/>
        </w:numPr>
        <w:spacing w:before="120"/>
        <w:rPr>
          <w:rFonts w:ascii="Georgia" w:hAnsi="Georgia"/>
          <w:b/>
          <w:sz w:val="21"/>
          <w:szCs w:val="21"/>
          <w:u w:val="single"/>
        </w:rPr>
      </w:pPr>
      <w:r w:rsidRPr="00726F08">
        <w:rPr>
          <w:rFonts w:ascii="Georgia" w:hAnsi="Georgia"/>
          <w:b/>
          <w:sz w:val="21"/>
          <w:szCs w:val="21"/>
          <w:u w:val="single"/>
        </w:rPr>
        <w:t xml:space="preserve">poskytnutím bankovej záruky/zábezpeky za uchádzača </w:t>
      </w:r>
    </w:p>
    <w:p w14:paraId="23828E36" w14:textId="77777777" w:rsidR="006B0A19" w:rsidRPr="00726F08" w:rsidRDefault="006B0A19" w:rsidP="006B0A19">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t xml:space="preserve">Banková záruka/zábezpeka za uchádzača môže byť poskytnutá bankou so sídlom v Slovenskej republike, pobočkou zahraničnej banky v Slovenskej republike alebo zahraničnou bankou (ďalej len „banka“). </w:t>
      </w:r>
    </w:p>
    <w:p w14:paraId="62967B64" w14:textId="77777777" w:rsidR="006B0A19" w:rsidRPr="00726F08" w:rsidRDefault="006B0A19" w:rsidP="006B0A19">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lastRenderedPageBreak/>
        <w:t xml:space="preserve">Doba platnosti bankovej záruky musí byť určená v doklade vystavenom bankou a to minimálne do uplynutia lehoty viazanosti ponúk v zmysle bodu </w:t>
      </w:r>
      <w:r w:rsidR="000B2C36">
        <w:rPr>
          <w:rFonts w:ascii="Georgia" w:hAnsi="Georgia"/>
          <w:sz w:val="21"/>
          <w:szCs w:val="21"/>
        </w:rPr>
        <w:t>8.1</w:t>
      </w:r>
      <w:r w:rsidR="000B2C36" w:rsidRPr="00726F08">
        <w:rPr>
          <w:rFonts w:ascii="Georgia" w:hAnsi="Georgia"/>
          <w:sz w:val="21"/>
          <w:szCs w:val="21"/>
        </w:rPr>
        <w:t xml:space="preserve"> </w:t>
      </w:r>
      <w:r w:rsidRPr="00726F08">
        <w:rPr>
          <w:rFonts w:ascii="Georgia" w:hAnsi="Georgia"/>
          <w:sz w:val="21"/>
          <w:szCs w:val="21"/>
        </w:rPr>
        <w:t>týchto súťažných podkladov.</w:t>
      </w:r>
      <w:r w:rsidR="00FA186A">
        <w:rPr>
          <w:rFonts w:ascii="Georgia" w:hAnsi="Georgia"/>
          <w:sz w:val="21"/>
          <w:szCs w:val="21"/>
        </w:rPr>
        <w:t xml:space="preserve"> V prípade predlžovania lehoty viazanosti ponúk v súlade so zákonom o verejnom obstarávaní bude uchádzač vyzvaný na potvrdenie, že si želá pokračovať v tejto verejnej súťaži</w:t>
      </w:r>
      <w:r w:rsidR="00F71637">
        <w:rPr>
          <w:rFonts w:ascii="Georgia" w:hAnsi="Georgia"/>
          <w:sz w:val="21"/>
          <w:szCs w:val="21"/>
        </w:rPr>
        <w:t>, následkom čoho bude povinný predĺžiť bankovú záruku.</w:t>
      </w:r>
      <w:r w:rsidRPr="00726F08">
        <w:rPr>
          <w:rFonts w:ascii="Georgia" w:hAnsi="Georgia"/>
          <w:sz w:val="21"/>
          <w:szCs w:val="21"/>
        </w:rPr>
        <w:t xml:space="preserve"> </w:t>
      </w:r>
    </w:p>
    <w:p w14:paraId="420899FF" w14:textId="77777777" w:rsidR="006B0A19" w:rsidRPr="00726F08" w:rsidRDefault="006B0A19" w:rsidP="006B0A19">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t xml:space="preserve">Z dokladu vystaveného bankou ďalej musí vyplývať, že banka uspokojí verejného obstarávateľa za uchádzača v prípade prepadnutia jeho zábezpeky v prospech verejného obstarávateľa v tejto súťaži, pričom v texte dokladu vystaveného bankou </w:t>
      </w:r>
      <w:r w:rsidRPr="00726F08">
        <w:rPr>
          <w:rFonts w:ascii="Georgia" w:hAnsi="Georgia"/>
          <w:b/>
          <w:sz w:val="21"/>
          <w:szCs w:val="21"/>
        </w:rPr>
        <w:t xml:space="preserve">musí byť súťaž nezmazateľne identifikovateľná názvom zákazky a číslom </w:t>
      </w:r>
      <w:r>
        <w:rPr>
          <w:rFonts w:ascii="Georgia" w:hAnsi="Georgia"/>
          <w:b/>
          <w:sz w:val="21"/>
          <w:szCs w:val="21"/>
        </w:rPr>
        <w:t>Oznámenia</w:t>
      </w:r>
      <w:r w:rsidRPr="00726F08">
        <w:rPr>
          <w:rFonts w:ascii="Georgia" w:hAnsi="Georgia"/>
          <w:b/>
          <w:sz w:val="21"/>
          <w:szCs w:val="21"/>
        </w:rPr>
        <w:t>, ktor</w:t>
      </w:r>
      <w:r>
        <w:rPr>
          <w:rFonts w:ascii="Georgia" w:hAnsi="Georgia"/>
          <w:b/>
          <w:sz w:val="21"/>
          <w:szCs w:val="21"/>
        </w:rPr>
        <w:t>ým</w:t>
      </w:r>
      <w:r w:rsidRPr="00726F08">
        <w:rPr>
          <w:rFonts w:ascii="Georgia" w:hAnsi="Georgia"/>
          <w:b/>
          <w:sz w:val="21"/>
          <w:szCs w:val="21"/>
        </w:rPr>
        <w:t xml:space="preserve"> bola vyhlásená</w:t>
      </w:r>
      <w:r w:rsidRPr="00726F08">
        <w:rPr>
          <w:rFonts w:ascii="Georgia" w:hAnsi="Georgia"/>
          <w:sz w:val="21"/>
          <w:szCs w:val="21"/>
        </w:rPr>
        <w:t>.</w:t>
      </w:r>
    </w:p>
    <w:p w14:paraId="5F08B057" w14:textId="77777777" w:rsidR="006B0A19" w:rsidRPr="00726F08" w:rsidRDefault="006B0A19" w:rsidP="006B0A19">
      <w:pPr>
        <w:pStyle w:val="SSCnorm2"/>
        <w:widowControl w:val="0"/>
        <w:numPr>
          <w:ilvl w:val="0"/>
          <w:numId w:val="32"/>
        </w:numPr>
        <w:spacing w:before="120"/>
        <w:ind w:left="1134" w:hanging="357"/>
        <w:rPr>
          <w:rFonts w:ascii="Georgia" w:hAnsi="Georgia"/>
          <w:sz w:val="21"/>
          <w:szCs w:val="21"/>
        </w:rPr>
      </w:pPr>
      <w:r w:rsidRPr="00726F08">
        <w:rPr>
          <w:rFonts w:ascii="Georgia" w:hAnsi="Georgia"/>
          <w:sz w:val="21"/>
          <w:szCs w:val="21"/>
        </w:rPr>
        <w:t>V bankovej záruke/zábezpeke musí banka písomne vyhlásiť nasledovné:</w:t>
      </w:r>
    </w:p>
    <w:p w14:paraId="6B61D83D" w14:textId="77777777" w:rsidR="006B0A19" w:rsidRPr="00726F08" w:rsidRDefault="006B0A19" w:rsidP="006B0A19">
      <w:pPr>
        <w:pStyle w:val="SSCnorm2"/>
        <w:widowControl w:val="0"/>
        <w:tabs>
          <w:tab w:val="clear" w:pos="720"/>
        </w:tabs>
        <w:spacing w:before="120"/>
        <w:ind w:left="1134" w:firstLine="0"/>
        <w:rPr>
          <w:rFonts w:ascii="Georgia" w:hAnsi="Georgia"/>
          <w:b/>
          <w:sz w:val="21"/>
          <w:szCs w:val="21"/>
        </w:rPr>
      </w:pPr>
      <w:r w:rsidRPr="00726F08">
        <w:rPr>
          <w:rFonts w:ascii="Georgia" w:hAnsi="Georgia"/>
          <w:b/>
          <w:sz w:val="21"/>
          <w:szCs w:val="21"/>
        </w:rPr>
        <w:t>že bezpodmienečne, neodvolateľne a bez akýchkoľvek námietok uspokojí verejného obstarávateľa do 7 (slovom: siedmich) dní odo dňa doručenia písomnej výzvy verejným obstarávateľom banke do výšky finančných prostriedkov v prípadoch podľa bodu 1</w:t>
      </w:r>
      <w:r w:rsidR="009B3C74">
        <w:rPr>
          <w:rFonts w:ascii="Georgia" w:hAnsi="Georgia"/>
          <w:b/>
          <w:sz w:val="21"/>
          <w:szCs w:val="21"/>
        </w:rPr>
        <w:t>5</w:t>
      </w:r>
      <w:r w:rsidRPr="00726F08">
        <w:rPr>
          <w:rFonts w:ascii="Georgia" w:hAnsi="Georgia"/>
          <w:b/>
          <w:sz w:val="21"/>
          <w:szCs w:val="21"/>
        </w:rPr>
        <w:t>.</w:t>
      </w:r>
      <w:r w:rsidR="003E0BD2">
        <w:rPr>
          <w:rFonts w:ascii="Georgia" w:hAnsi="Georgia"/>
          <w:b/>
          <w:sz w:val="21"/>
          <w:szCs w:val="21"/>
        </w:rPr>
        <w:t>6</w:t>
      </w:r>
      <w:r w:rsidRPr="00726F08">
        <w:rPr>
          <w:rFonts w:ascii="Georgia" w:hAnsi="Georgia"/>
          <w:b/>
          <w:sz w:val="21"/>
          <w:szCs w:val="21"/>
        </w:rPr>
        <w:t xml:space="preserve"> týchto súťažných podkladov </w:t>
      </w:r>
      <w:r w:rsidRPr="00726F08">
        <w:rPr>
          <w:rFonts w:ascii="Georgia" w:hAnsi="Georgia"/>
          <w:i/>
          <w:sz w:val="21"/>
          <w:szCs w:val="21"/>
        </w:rPr>
        <w:t>(v záručnej listin</w:t>
      </w:r>
      <w:r w:rsidR="006774D6">
        <w:rPr>
          <w:rFonts w:ascii="Georgia" w:hAnsi="Georgia"/>
          <w:i/>
          <w:sz w:val="21"/>
          <w:szCs w:val="21"/>
        </w:rPr>
        <w:t>e</w:t>
      </w:r>
      <w:r w:rsidRPr="00726F08">
        <w:rPr>
          <w:rFonts w:ascii="Georgia" w:hAnsi="Georgia"/>
          <w:i/>
          <w:sz w:val="21"/>
          <w:szCs w:val="21"/>
        </w:rPr>
        <w:t xml:space="preserve"> musia byť uvedené prípady podľa bodu 1</w:t>
      </w:r>
      <w:r w:rsidR="009B3C74">
        <w:rPr>
          <w:rFonts w:ascii="Georgia" w:hAnsi="Georgia"/>
          <w:i/>
          <w:sz w:val="21"/>
          <w:szCs w:val="21"/>
        </w:rPr>
        <w:t>5</w:t>
      </w:r>
      <w:r w:rsidRPr="00726F08">
        <w:rPr>
          <w:rFonts w:ascii="Georgia" w:hAnsi="Georgia"/>
          <w:i/>
          <w:sz w:val="21"/>
          <w:szCs w:val="21"/>
        </w:rPr>
        <w:t>.</w:t>
      </w:r>
      <w:r w:rsidR="003E0BD2">
        <w:rPr>
          <w:rFonts w:ascii="Georgia" w:hAnsi="Georgia"/>
          <w:i/>
          <w:sz w:val="21"/>
          <w:szCs w:val="21"/>
        </w:rPr>
        <w:t>6</w:t>
      </w:r>
      <w:r w:rsidRPr="00726F08">
        <w:rPr>
          <w:rFonts w:ascii="Georgia" w:hAnsi="Georgia"/>
          <w:i/>
          <w:sz w:val="21"/>
          <w:szCs w:val="21"/>
        </w:rPr>
        <w:t xml:space="preserve">) </w:t>
      </w:r>
      <w:r w:rsidRPr="00726F08">
        <w:rPr>
          <w:rFonts w:ascii="Georgia" w:hAnsi="Georgia"/>
          <w:b/>
          <w:sz w:val="21"/>
          <w:szCs w:val="21"/>
        </w:rPr>
        <w:t>a verejný obstarávateľ písomne banke oznámi svoje nároky z bankovej záruky v lehote platnosti bankovej záruky/zábezpeky.</w:t>
      </w:r>
    </w:p>
    <w:p w14:paraId="23B185D0" w14:textId="77777777" w:rsidR="006B0A19" w:rsidRPr="00726F08" w:rsidRDefault="006B0A19" w:rsidP="006B0A19">
      <w:pPr>
        <w:pStyle w:val="SSCnorm2"/>
        <w:widowControl w:val="0"/>
        <w:numPr>
          <w:ilvl w:val="0"/>
          <w:numId w:val="30"/>
        </w:numPr>
        <w:spacing w:before="120"/>
        <w:rPr>
          <w:rFonts w:ascii="Georgia" w:hAnsi="Georgia"/>
          <w:b/>
          <w:sz w:val="21"/>
          <w:szCs w:val="21"/>
          <w:u w:val="single"/>
        </w:rPr>
      </w:pPr>
      <w:r w:rsidRPr="00726F08">
        <w:rPr>
          <w:rFonts w:ascii="Georgia" w:hAnsi="Georgia"/>
          <w:b/>
          <w:sz w:val="21"/>
          <w:szCs w:val="21"/>
          <w:u w:val="single"/>
        </w:rPr>
        <w:t>poskytnutím poistenia záruky za uchádzača</w:t>
      </w:r>
    </w:p>
    <w:p w14:paraId="6C673488" w14:textId="77777777" w:rsidR="006B0A19" w:rsidRPr="00726F08" w:rsidRDefault="006B0A19" w:rsidP="006B0A19">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w:t>
      </w:r>
    </w:p>
    <w:p w14:paraId="4E57398B" w14:textId="77777777" w:rsidR="006B0A19" w:rsidRPr="00726F08" w:rsidRDefault="006B0A19" w:rsidP="00623A5A">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t>Doba platnosti poistenia záruky musí byť určená v poistnej zmluve, ako aj v doklade vystavenom poisťovňou o existencii poistenia záruky</w:t>
      </w:r>
      <w:r w:rsidR="00623A5A">
        <w:rPr>
          <w:rFonts w:ascii="Georgia" w:hAnsi="Georgia"/>
          <w:sz w:val="21"/>
          <w:szCs w:val="21"/>
        </w:rPr>
        <w:t>. V prípade predlžovania lehoty viazanosti ponúk v súlade so zákonom o verejnom obstarávaní bude uchádzač vyzvaný na potvrdenie, že si želá pokračovať v tejto verejnej súťaži, následkom čoho bude povinný predĺžiť predloženú poistnú zmluvu.</w:t>
      </w:r>
      <w:r w:rsidRPr="00726F08">
        <w:rPr>
          <w:rFonts w:ascii="Georgia" w:hAnsi="Georgia"/>
          <w:sz w:val="21"/>
          <w:szCs w:val="21"/>
        </w:rPr>
        <w:t xml:space="preserve">  </w:t>
      </w:r>
    </w:p>
    <w:p w14:paraId="03477852" w14:textId="77777777" w:rsidR="006B0A19" w:rsidRPr="00726F08" w:rsidRDefault="006B0A19" w:rsidP="006B0A19">
      <w:pPr>
        <w:pStyle w:val="SSCnorm2"/>
        <w:widowControl w:val="0"/>
        <w:numPr>
          <w:ilvl w:val="0"/>
          <w:numId w:val="32"/>
        </w:numPr>
        <w:spacing w:before="0"/>
        <w:ind w:left="1134" w:hanging="357"/>
        <w:rPr>
          <w:rFonts w:ascii="Georgia" w:hAnsi="Georgia"/>
          <w:sz w:val="21"/>
          <w:szCs w:val="21"/>
        </w:rPr>
      </w:pPr>
      <w:r w:rsidRPr="00726F08">
        <w:rPr>
          <w:rFonts w:ascii="Georgia" w:hAnsi="Georgia"/>
          <w:sz w:val="21"/>
          <w:szCs w:val="21"/>
        </w:rPr>
        <w:t xml:space="preserve">Z dokladu vystaveného poisťovňou ďalej musí vyplývať, že poisťovňa uspokojí oprávnenú osobu (verejného obstarávateľa) za poisteného (uchádzača) v prípade prepadnutia jeho zábezpeky v prospech verejného obstarávateľa v tejto súťaži, pričom v texte dokladu vystaveného poisťovňou </w:t>
      </w:r>
      <w:r w:rsidRPr="00726F08">
        <w:rPr>
          <w:rFonts w:ascii="Georgia" w:hAnsi="Georgia"/>
          <w:b/>
          <w:sz w:val="21"/>
          <w:szCs w:val="21"/>
        </w:rPr>
        <w:t xml:space="preserve">musí byť súťaž nezmazateľne identifikovateľná názvom zákazky a číslom </w:t>
      </w:r>
      <w:r>
        <w:rPr>
          <w:rFonts w:ascii="Georgia" w:hAnsi="Georgia"/>
          <w:b/>
          <w:sz w:val="21"/>
          <w:szCs w:val="21"/>
        </w:rPr>
        <w:t>Oznámenia</w:t>
      </w:r>
      <w:r w:rsidRPr="00726F08">
        <w:rPr>
          <w:rFonts w:ascii="Georgia" w:hAnsi="Georgia"/>
          <w:b/>
          <w:sz w:val="21"/>
          <w:szCs w:val="21"/>
        </w:rPr>
        <w:t>, kto</w:t>
      </w:r>
      <w:r>
        <w:rPr>
          <w:rFonts w:ascii="Georgia" w:hAnsi="Georgia"/>
          <w:b/>
          <w:sz w:val="21"/>
          <w:szCs w:val="21"/>
        </w:rPr>
        <w:t>rým</w:t>
      </w:r>
      <w:r w:rsidRPr="00726F08">
        <w:rPr>
          <w:rFonts w:ascii="Georgia" w:hAnsi="Georgia"/>
          <w:b/>
          <w:sz w:val="21"/>
          <w:szCs w:val="21"/>
        </w:rPr>
        <w:t xml:space="preserve"> bola vyhlásená</w:t>
      </w:r>
      <w:r w:rsidRPr="00726F08">
        <w:rPr>
          <w:rFonts w:ascii="Georgia" w:hAnsi="Georgia"/>
          <w:sz w:val="21"/>
          <w:szCs w:val="21"/>
        </w:rPr>
        <w:t>.</w:t>
      </w:r>
    </w:p>
    <w:p w14:paraId="67DF87B3" w14:textId="77777777" w:rsidR="006B0A19" w:rsidRPr="00726F08" w:rsidRDefault="006B0A19" w:rsidP="006B0A19">
      <w:pPr>
        <w:pStyle w:val="SSCnorm2"/>
        <w:widowControl w:val="0"/>
        <w:numPr>
          <w:ilvl w:val="0"/>
          <w:numId w:val="32"/>
        </w:numPr>
        <w:spacing w:before="120"/>
        <w:ind w:left="1134" w:hanging="357"/>
        <w:rPr>
          <w:rFonts w:ascii="Georgia" w:hAnsi="Georgia"/>
          <w:sz w:val="21"/>
          <w:szCs w:val="21"/>
        </w:rPr>
      </w:pPr>
      <w:r w:rsidRPr="00726F08">
        <w:rPr>
          <w:rFonts w:ascii="Georgia" w:hAnsi="Georgia"/>
          <w:sz w:val="21"/>
          <w:szCs w:val="21"/>
        </w:rPr>
        <w:t>V poist</w:t>
      </w:r>
      <w:r w:rsidR="009029A7">
        <w:rPr>
          <w:rFonts w:ascii="Georgia" w:hAnsi="Georgia"/>
          <w:sz w:val="21"/>
          <w:szCs w:val="21"/>
        </w:rPr>
        <w:t>e</w:t>
      </w:r>
      <w:r w:rsidRPr="00726F08">
        <w:rPr>
          <w:rFonts w:ascii="Georgia" w:hAnsi="Georgia"/>
          <w:sz w:val="21"/>
          <w:szCs w:val="21"/>
        </w:rPr>
        <w:t>ní záruky/zábezpeke zároveň musí poisťovňa písomne vyhlásiť nasledovné:</w:t>
      </w:r>
    </w:p>
    <w:p w14:paraId="0565DACA" w14:textId="77777777" w:rsidR="006B0A19" w:rsidRPr="00726F08" w:rsidRDefault="006B0A19" w:rsidP="006B0A19">
      <w:pPr>
        <w:pStyle w:val="SSCnorm2"/>
        <w:widowControl w:val="0"/>
        <w:tabs>
          <w:tab w:val="clear" w:pos="720"/>
        </w:tabs>
        <w:spacing w:before="120"/>
        <w:ind w:left="1134" w:firstLine="0"/>
        <w:rPr>
          <w:rFonts w:ascii="Georgia" w:hAnsi="Georgia"/>
          <w:sz w:val="21"/>
          <w:szCs w:val="21"/>
        </w:rPr>
      </w:pPr>
      <w:r w:rsidRPr="00726F08">
        <w:rPr>
          <w:rFonts w:ascii="Georgia" w:hAnsi="Georgia"/>
          <w:b/>
          <w:sz w:val="21"/>
          <w:szCs w:val="21"/>
        </w:rPr>
        <w:t>že bezpodmienečne, neodvolateľne a bez akýchkoľvek námietok uspokojí verejného obstarávateľa do 7 (slovom: siedmich) dní odo dňa doručenia písomnej výzvy verejným obstarávateľom poisťovni do výšky finančných prostriedkov v prípadoch podľa bodu 1</w:t>
      </w:r>
      <w:r w:rsidR="00DC59C4">
        <w:rPr>
          <w:rFonts w:ascii="Georgia" w:hAnsi="Georgia"/>
          <w:b/>
          <w:sz w:val="21"/>
          <w:szCs w:val="21"/>
        </w:rPr>
        <w:t>5</w:t>
      </w:r>
      <w:r w:rsidRPr="00726F08">
        <w:rPr>
          <w:rFonts w:ascii="Georgia" w:hAnsi="Georgia"/>
          <w:b/>
          <w:sz w:val="21"/>
          <w:szCs w:val="21"/>
        </w:rPr>
        <w:t>.</w:t>
      </w:r>
      <w:r w:rsidR="003E0BD2">
        <w:rPr>
          <w:rFonts w:ascii="Georgia" w:hAnsi="Georgia"/>
          <w:b/>
          <w:sz w:val="21"/>
          <w:szCs w:val="21"/>
        </w:rPr>
        <w:t>6</w:t>
      </w:r>
      <w:r w:rsidRPr="00726F08">
        <w:rPr>
          <w:rFonts w:ascii="Georgia" w:hAnsi="Georgia"/>
          <w:b/>
          <w:sz w:val="21"/>
          <w:szCs w:val="21"/>
        </w:rPr>
        <w:t xml:space="preserve"> týchto súťažných podkladov </w:t>
      </w:r>
      <w:r w:rsidRPr="00726F08">
        <w:rPr>
          <w:rFonts w:ascii="Georgia" w:hAnsi="Georgia"/>
          <w:i/>
          <w:sz w:val="21"/>
          <w:szCs w:val="21"/>
        </w:rPr>
        <w:t>(v listine poistenia záruky musia byť uvedené prípady podľa bodu 1</w:t>
      </w:r>
      <w:r w:rsidR="00DC59C4">
        <w:rPr>
          <w:rFonts w:ascii="Georgia" w:hAnsi="Georgia"/>
          <w:i/>
          <w:sz w:val="21"/>
          <w:szCs w:val="21"/>
        </w:rPr>
        <w:t>5</w:t>
      </w:r>
      <w:r w:rsidRPr="00726F08">
        <w:rPr>
          <w:rFonts w:ascii="Georgia" w:hAnsi="Georgia"/>
          <w:i/>
          <w:sz w:val="21"/>
          <w:szCs w:val="21"/>
        </w:rPr>
        <w:t xml:space="preserve">.8) </w:t>
      </w:r>
      <w:r w:rsidRPr="00726F08">
        <w:rPr>
          <w:rFonts w:ascii="Georgia" w:hAnsi="Georgia"/>
          <w:b/>
          <w:sz w:val="21"/>
          <w:szCs w:val="21"/>
        </w:rPr>
        <w:t>a verejný obstarávateľ písomne poisťovni oznámi svoje nároky z poistenia záruky v lehote platnosti poistenia záruky/zábezpeky.</w:t>
      </w:r>
    </w:p>
    <w:p w14:paraId="2F872C0F" w14:textId="77777777" w:rsidR="006B0A19" w:rsidRPr="00726F08" w:rsidRDefault="006B0A19" w:rsidP="006B0A19">
      <w:pPr>
        <w:pStyle w:val="SSCnorm2"/>
        <w:widowControl w:val="0"/>
        <w:tabs>
          <w:tab w:val="clear" w:pos="720"/>
        </w:tabs>
        <w:spacing w:before="0"/>
        <w:ind w:left="1797" w:firstLine="0"/>
        <w:rPr>
          <w:rFonts w:ascii="Georgia" w:hAnsi="Georgia"/>
          <w:sz w:val="21"/>
          <w:szCs w:val="21"/>
        </w:rPr>
      </w:pPr>
    </w:p>
    <w:p w14:paraId="6FB20986" w14:textId="77777777" w:rsidR="006B0A19" w:rsidRPr="00726F08" w:rsidRDefault="006B0A19" w:rsidP="006B0A19">
      <w:pPr>
        <w:pStyle w:val="Nadpis2"/>
        <w:keepNext w:val="0"/>
        <w:widowControl w:val="0"/>
        <w:numPr>
          <w:ilvl w:val="1"/>
          <w:numId w:val="2"/>
        </w:numPr>
        <w:tabs>
          <w:tab w:val="clear" w:pos="576"/>
        </w:tabs>
        <w:spacing w:line="240" w:lineRule="auto"/>
        <w:jc w:val="both"/>
        <w:rPr>
          <w:rFonts w:ascii="Georgia" w:hAnsi="Georgia"/>
          <w:b w:val="0"/>
          <w:sz w:val="21"/>
          <w:szCs w:val="21"/>
          <w:lang w:val="sk-SK"/>
        </w:rPr>
      </w:pPr>
      <w:r w:rsidRPr="00726F08">
        <w:rPr>
          <w:rFonts w:ascii="Georgia" w:hAnsi="Georgia"/>
          <w:b w:val="0"/>
          <w:sz w:val="21"/>
          <w:szCs w:val="21"/>
          <w:lang w:val="sk-SK"/>
        </w:rPr>
        <w:t>Podmienky vrátenia alebo uvoľnenia zloženej zábezpeky:</w:t>
      </w:r>
    </w:p>
    <w:p w14:paraId="1C243DDD" w14:textId="77777777" w:rsidR="006B0A19" w:rsidRPr="00726F08" w:rsidRDefault="006B0A19" w:rsidP="002041B1">
      <w:pPr>
        <w:pStyle w:val="SSCnorm2"/>
        <w:widowControl w:val="0"/>
        <w:numPr>
          <w:ilvl w:val="2"/>
          <w:numId w:val="2"/>
        </w:numPr>
        <w:spacing w:before="120" w:after="240"/>
        <w:rPr>
          <w:rFonts w:ascii="Georgia" w:hAnsi="Georgia"/>
          <w:sz w:val="21"/>
          <w:szCs w:val="21"/>
        </w:rPr>
      </w:pPr>
      <w:r w:rsidRPr="00726F08">
        <w:rPr>
          <w:rFonts w:ascii="Georgia" w:hAnsi="Georgia"/>
          <w:sz w:val="21"/>
          <w:szCs w:val="21"/>
        </w:rPr>
        <w:t xml:space="preserve">Ak bola zábezpeka zložená na účet v banke alebo v pobočke zahraničnej banky, verejný obstarávateľ vráti zábezpeku uchádzačovi aj s úrokmi, ak mu ich táto banka alebo pobočka zahraničnej banky poskytuje. </w:t>
      </w:r>
    </w:p>
    <w:p w14:paraId="3565F538" w14:textId="77777777" w:rsidR="006B0A19" w:rsidRPr="00726F08" w:rsidRDefault="006B0A19" w:rsidP="006B0A19">
      <w:pPr>
        <w:pStyle w:val="SSCnorm2"/>
        <w:widowControl w:val="0"/>
        <w:numPr>
          <w:ilvl w:val="2"/>
          <w:numId w:val="2"/>
        </w:numPr>
        <w:spacing w:before="0"/>
        <w:rPr>
          <w:rFonts w:ascii="Georgia" w:hAnsi="Georgia"/>
          <w:sz w:val="21"/>
          <w:szCs w:val="21"/>
        </w:rPr>
      </w:pPr>
      <w:r w:rsidRPr="00726F08">
        <w:rPr>
          <w:rFonts w:ascii="Georgia" w:hAnsi="Georgia"/>
          <w:sz w:val="21"/>
          <w:szCs w:val="21"/>
        </w:rPr>
        <w:t>Verejný obstarávateľ uvoľní alebo vráti uchádzačovi zábezpeku do siedmich dní odo dňa:</w:t>
      </w:r>
    </w:p>
    <w:p w14:paraId="237D2615" w14:textId="77777777" w:rsidR="006B0A19" w:rsidRPr="00726F08" w:rsidRDefault="006B0A19" w:rsidP="006B0A19">
      <w:pPr>
        <w:pStyle w:val="SSCnorm2"/>
        <w:widowControl w:val="0"/>
        <w:numPr>
          <w:ilvl w:val="0"/>
          <w:numId w:val="33"/>
        </w:numPr>
        <w:spacing w:before="0"/>
        <w:ind w:left="1797" w:hanging="357"/>
        <w:rPr>
          <w:rFonts w:ascii="Georgia" w:hAnsi="Georgia"/>
          <w:sz w:val="21"/>
          <w:szCs w:val="21"/>
        </w:rPr>
      </w:pPr>
      <w:r w:rsidRPr="00726F08">
        <w:rPr>
          <w:rFonts w:ascii="Georgia" w:hAnsi="Georgia"/>
          <w:sz w:val="21"/>
          <w:szCs w:val="21"/>
        </w:rPr>
        <w:t>uplynutia lehoty, aj predĺženej, viazanosti ponúk,</w:t>
      </w:r>
    </w:p>
    <w:p w14:paraId="132ACB13" w14:textId="77777777" w:rsidR="006B0A19" w:rsidRPr="00726F08" w:rsidRDefault="006B0A19" w:rsidP="006B0A19">
      <w:pPr>
        <w:pStyle w:val="SSCnorm2"/>
        <w:widowControl w:val="0"/>
        <w:numPr>
          <w:ilvl w:val="0"/>
          <w:numId w:val="33"/>
        </w:numPr>
        <w:spacing w:before="0"/>
        <w:ind w:left="1797" w:hanging="357"/>
        <w:rPr>
          <w:rFonts w:ascii="Georgia" w:hAnsi="Georgia"/>
          <w:sz w:val="21"/>
          <w:szCs w:val="21"/>
        </w:rPr>
      </w:pPr>
      <w:r w:rsidRPr="00726F08">
        <w:rPr>
          <w:rFonts w:ascii="Georgia" w:hAnsi="Georgia"/>
          <w:sz w:val="21"/>
          <w:szCs w:val="21"/>
        </w:rPr>
        <w:t xml:space="preserve">márneho uplynutia lehoty na doručenie námietky, ak ho verejný obstarávateľ vylúčil z verejného obstarávania, </w:t>
      </w:r>
    </w:p>
    <w:p w14:paraId="6BBD4A67" w14:textId="77777777" w:rsidR="006B0A19" w:rsidRDefault="006B0A19" w:rsidP="006B0A19">
      <w:pPr>
        <w:pStyle w:val="SSCnorm2"/>
        <w:widowControl w:val="0"/>
        <w:numPr>
          <w:ilvl w:val="0"/>
          <w:numId w:val="33"/>
        </w:numPr>
        <w:spacing w:before="0"/>
        <w:ind w:left="1797" w:hanging="357"/>
        <w:rPr>
          <w:rFonts w:ascii="Georgia" w:hAnsi="Georgia"/>
          <w:sz w:val="21"/>
          <w:szCs w:val="21"/>
        </w:rPr>
      </w:pPr>
      <w:r w:rsidRPr="00726F08">
        <w:rPr>
          <w:rFonts w:ascii="Georgia" w:hAnsi="Georgia"/>
          <w:sz w:val="21"/>
          <w:szCs w:val="21"/>
        </w:rPr>
        <w:t>ak verejný obstarávateľ zruší použitý postup zadávania zákazky,</w:t>
      </w:r>
    </w:p>
    <w:p w14:paraId="57DC3B97" w14:textId="77777777" w:rsidR="002041B1" w:rsidRPr="00726F08" w:rsidRDefault="002041B1" w:rsidP="006B0A19">
      <w:pPr>
        <w:pStyle w:val="SSCnorm2"/>
        <w:widowControl w:val="0"/>
        <w:numPr>
          <w:ilvl w:val="0"/>
          <w:numId w:val="33"/>
        </w:numPr>
        <w:spacing w:before="0"/>
        <w:ind w:left="1797" w:hanging="357"/>
        <w:rPr>
          <w:rFonts w:ascii="Georgia" w:hAnsi="Georgia"/>
          <w:sz w:val="21"/>
          <w:szCs w:val="21"/>
        </w:rPr>
      </w:pPr>
      <w:r>
        <w:rPr>
          <w:rFonts w:ascii="Georgia" w:hAnsi="Georgia"/>
          <w:sz w:val="21"/>
          <w:szCs w:val="21"/>
        </w:rPr>
        <w:t xml:space="preserve">ak pred uplynutím prvej alebo ďalšej lehoty viazanosti ponúk oznámi min. 1 týždeň pred </w:t>
      </w:r>
      <w:r>
        <w:rPr>
          <w:rFonts w:ascii="Georgia" w:hAnsi="Georgia"/>
          <w:sz w:val="21"/>
          <w:szCs w:val="21"/>
        </w:rPr>
        <w:lastRenderedPageBreak/>
        <w:t xml:space="preserve">jej uplynutím verejnému obstarávateľovi, že si neželá pokračovať v tejto verejnej súťaži </w:t>
      </w:r>
      <w:r w:rsidR="00644199">
        <w:rPr>
          <w:rFonts w:ascii="Georgia" w:hAnsi="Georgia"/>
          <w:sz w:val="21"/>
          <w:szCs w:val="21"/>
        </w:rPr>
        <w:t>a po jej uplynutí žiada o vrátenie zábezpeky (následkom čoho bude jeho ponuka vylúčená),</w:t>
      </w:r>
    </w:p>
    <w:p w14:paraId="36E6F888" w14:textId="77777777" w:rsidR="006B0A19" w:rsidRPr="00726F08" w:rsidRDefault="006B0A19" w:rsidP="006B0A19">
      <w:pPr>
        <w:pStyle w:val="SSCnorm2"/>
        <w:widowControl w:val="0"/>
        <w:numPr>
          <w:ilvl w:val="0"/>
          <w:numId w:val="33"/>
        </w:numPr>
        <w:spacing w:before="0"/>
        <w:ind w:left="1797" w:hanging="357"/>
        <w:rPr>
          <w:rFonts w:ascii="Georgia" w:hAnsi="Georgia"/>
          <w:sz w:val="21"/>
          <w:szCs w:val="21"/>
        </w:rPr>
      </w:pPr>
      <w:r w:rsidRPr="00726F08">
        <w:rPr>
          <w:rFonts w:ascii="Georgia" w:hAnsi="Georgia"/>
          <w:sz w:val="21"/>
          <w:szCs w:val="21"/>
        </w:rPr>
        <w:t>uzavretia Zmluvy.</w:t>
      </w:r>
    </w:p>
    <w:p w14:paraId="55D949BA" w14:textId="77777777" w:rsidR="00A97AAA" w:rsidRPr="00726F08" w:rsidRDefault="00A97AAA" w:rsidP="00A97AAA">
      <w:pPr>
        <w:pStyle w:val="Nadpis2"/>
        <w:keepNext w:val="0"/>
        <w:widowControl w:val="0"/>
        <w:numPr>
          <w:ilvl w:val="1"/>
          <w:numId w:val="2"/>
        </w:numPr>
        <w:spacing w:before="120" w:after="120" w:line="240" w:lineRule="auto"/>
        <w:jc w:val="both"/>
        <w:rPr>
          <w:rFonts w:ascii="Georgia" w:hAnsi="Georgia"/>
          <w:b w:val="0"/>
          <w:sz w:val="21"/>
          <w:szCs w:val="21"/>
        </w:rPr>
      </w:pPr>
      <w:r w:rsidRPr="00726F08">
        <w:rPr>
          <w:rFonts w:ascii="Georgia" w:hAnsi="Georgia"/>
          <w:b w:val="0"/>
          <w:sz w:val="21"/>
          <w:szCs w:val="21"/>
        </w:rPr>
        <w:t>Zábezpeka prepadne v prospech verejného obstarávateľa ak uchádzač</w:t>
      </w:r>
      <w:r>
        <w:rPr>
          <w:rFonts w:ascii="Georgia" w:hAnsi="Georgia"/>
          <w:b w:val="0"/>
          <w:sz w:val="21"/>
          <w:szCs w:val="21"/>
        </w:rPr>
        <w:t xml:space="preserve"> </w:t>
      </w:r>
      <w:r w:rsidRPr="00653D05">
        <w:rPr>
          <w:rFonts w:ascii="Georgia" w:hAnsi="Georgia"/>
          <w:b w:val="0"/>
          <w:sz w:val="21"/>
          <w:szCs w:val="21"/>
        </w:rPr>
        <w:t>v lehote viazanosti ponúk</w:t>
      </w:r>
      <w:r w:rsidRPr="00726F08">
        <w:rPr>
          <w:rFonts w:ascii="Georgia" w:hAnsi="Georgia"/>
          <w:b w:val="0"/>
          <w:sz w:val="21"/>
          <w:szCs w:val="21"/>
        </w:rPr>
        <w:t>:</w:t>
      </w:r>
    </w:p>
    <w:p w14:paraId="0BEE59FD" w14:textId="77777777" w:rsidR="00A97AAA" w:rsidRPr="001D5771" w:rsidRDefault="00A97AAA" w:rsidP="00FA2C4B">
      <w:pPr>
        <w:pStyle w:val="SSCnorm2"/>
        <w:widowControl w:val="0"/>
        <w:numPr>
          <w:ilvl w:val="0"/>
          <w:numId w:val="33"/>
        </w:numPr>
        <w:spacing w:before="0"/>
        <w:ind w:left="1276" w:hanging="425"/>
        <w:rPr>
          <w:rFonts w:ascii="Georgia" w:hAnsi="Georgia"/>
          <w:sz w:val="21"/>
          <w:szCs w:val="21"/>
        </w:rPr>
      </w:pPr>
      <w:r w:rsidRPr="001D5771">
        <w:rPr>
          <w:rFonts w:ascii="Georgia" w:hAnsi="Georgia"/>
          <w:sz w:val="21"/>
          <w:szCs w:val="21"/>
        </w:rPr>
        <w:t>odstúpi od svojej ponuky alebo</w:t>
      </w:r>
    </w:p>
    <w:p w14:paraId="51FEE439" w14:textId="77777777" w:rsidR="00A97AAA" w:rsidRPr="001D5771" w:rsidRDefault="00A97AAA" w:rsidP="00FA2C4B">
      <w:pPr>
        <w:pStyle w:val="SSCnorm2"/>
        <w:widowControl w:val="0"/>
        <w:numPr>
          <w:ilvl w:val="0"/>
          <w:numId w:val="33"/>
        </w:numPr>
        <w:spacing w:before="0" w:after="120"/>
        <w:ind w:left="1276" w:hanging="425"/>
        <w:rPr>
          <w:b/>
        </w:rPr>
      </w:pPr>
      <w:r w:rsidRPr="001D5771">
        <w:rPr>
          <w:rFonts w:ascii="Georgia" w:hAnsi="Georgia"/>
          <w:sz w:val="21"/>
          <w:szCs w:val="21"/>
        </w:rPr>
        <w:t>neposkytne</w:t>
      </w:r>
      <w:r w:rsidRPr="00C625DE">
        <w:t xml:space="preserve"> </w:t>
      </w:r>
      <w:r w:rsidRPr="00653D05">
        <w:rPr>
          <w:rFonts w:ascii="Georgia" w:hAnsi="Georgia"/>
          <w:sz w:val="21"/>
          <w:szCs w:val="21"/>
        </w:rPr>
        <w:t xml:space="preserve">súčinnosť alebo odmietne uzavrieť Zmluvu podľa § 56 ods. </w:t>
      </w:r>
      <w:r>
        <w:rPr>
          <w:rFonts w:ascii="Georgia" w:hAnsi="Georgia"/>
          <w:sz w:val="21"/>
          <w:szCs w:val="21"/>
        </w:rPr>
        <w:t>5</w:t>
      </w:r>
      <w:r w:rsidRPr="00653D05">
        <w:rPr>
          <w:rFonts w:ascii="Georgia" w:hAnsi="Georgia"/>
          <w:sz w:val="21"/>
          <w:szCs w:val="21"/>
        </w:rPr>
        <w:t xml:space="preserve"> až </w:t>
      </w:r>
      <w:r>
        <w:rPr>
          <w:rFonts w:ascii="Georgia" w:hAnsi="Georgia"/>
          <w:sz w:val="21"/>
          <w:szCs w:val="21"/>
        </w:rPr>
        <w:t>9</w:t>
      </w:r>
      <w:r w:rsidRPr="00653D05">
        <w:rPr>
          <w:rFonts w:ascii="Georgia" w:hAnsi="Georgia"/>
          <w:sz w:val="21"/>
          <w:szCs w:val="21"/>
        </w:rPr>
        <w:t xml:space="preserve"> ZVO</w:t>
      </w:r>
      <w:r w:rsidRPr="00653D05">
        <w:rPr>
          <w:sz w:val="21"/>
          <w:szCs w:val="21"/>
        </w:rPr>
        <w:t>.</w:t>
      </w:r>
    </w:p>
    <w:p w14:paraId="3A864A14" w14:textId="77777777" w:rsidR="006B0A19" w:rsidRPr="005F1C01" w:rsidRDefault="006B0A19" w:rsidP="006B0A19">
      <w:pPr>
        <w:numPr>
          <w:ilvl w:val="1"/>
          <w:numId w:val="2"/>
        </w:numPr>
        <w:spacing w:before="120" w:after="120"/>
        <w:jc w:val="both"/>
        <w:rPr>
          <w:rFonts w:ascii="Georgia" w:hAnsi="Georgia"/>
          <w:bCs/>
          <w:sz w:val="21"/>
          <w:szCs w:val="21"/>
        </w:rPr>
      </w:pPr>
      <w:r w:rsidRPr="00726F08">
        <w:rPr>
          <w:rFonts w:ascii="Georgia" w:hAnsi="Georgia"/>
          <w:sz w:val="21"/>
          <w:szCs w:val="21"/>
        </w:rPr>
        <w:t>V prípade skupiny dodávateľov môže každý člen zložiť časť zábezpeky samostatne tak, aby spolu dosiahli verejným obstarávateľom požadovanú výšku zábezpeky uvedenú v bode 1</w:t>
      </w:r>
      <w:r w:rsidR="00CC02F5">
        <w:rPr>
          <w:rFonts w:ascii="Georgia" w:hAnsi="Georgia"/>
          <w:sz w:val="21"/>
          <w:szCs w:val="21"/>
        </w:rPr>
        <w:t>5</w:t>
      </w:r>
      <w:r w:rsidRPr="00726F08">
        <w:rPr>
          <w:rFonts w:ascii="Georgia" w:hAnsi="Georgia"/>
          <w:sz w:val="21"/>
          <w:szCs w:val="21"/>
        </w:rPr>
        <w:t>.2 súťažných podkladov.</w:t>
      </w:r>
      <w:r w:rsidR="00F665ED">
        <w:rPr>
          <w:rFonts w:ascii="Georgia" w:hAnsi="Georgia"/>
          <w:sz w:val="21"/>
          <w:szCs w:val="21"/>
        </w:rPr>
        <w:t xml:space="preserve"> Verejný obstarávateľ pripúšťa aj kombinovanie spôsobu zloženia zábezpek</w:t>
      </w:r>
      <w:r w:rsidR="00FA2C4B">
        <w:rPr>
          <w:rFonts w:ascii="Georgia" w:hAnsi="Georgia"/>
          <w:sz w:val="21"/>
          <w:szCs w:val="21"/>
        </w:rPr>
        <w:t>y</w:t>
      </w:r>
      <w:r w:rsidR="00F665ED">
        <w:rPr>
          <w:rFonts w:ascii="Georgia" w:hAnsi="Georgia"/>
          <w:sz w:val="21"/>
          <w:szCs w:val="21"/>
        </w:rPr>
        <w:t>.</w:t>
      </w:r>
    </w:p>
    <w:p w14:paraId="4CD4C645" w14:textId="77777777" w:rsidR="009A057B" w:rsidRPr="005F1C01" w:rsidRDefault="006B0A19" w:rsidP="006B0A19">
      <w:pPr>
        <w:numPr>
          <w:ilvl w:val="1"/>
          <w:numId w:val="2"/>
        </w:numPr>
        <w:spacing w:before="120" w:after="120"/>
        <w:jc w:val="both"/>
        <w:rPr>
          <w:rFonts w:ascii="Georgia" w:hAnsi="Georgia"/>
          <w:bCs/>
          <w:sz w:val="21"/>
          <w:szCs w:val="21"/>
        </w:rPr>
      </w:pPr>
      <w:r w:rsidRPr="005F1C01">
        <w:rPr>
          <w:rFonts w:ascii="Georgia" w:hAnsi="Georgia"/>
          <w:bCs/>
          <w:sz w:val="21"/>
          <w:szCs w:val="21"/>
        </w:rPr>
        <w:t xml:space="preserve">V prípade poskytnutia zábezpeky formou bankovej záruky alebo poistnej záruky, uchádzač predloží doklad </w:t>
      </w:r>
      <w:r w:rsidR="00F66634" w:rsidRPr="005F1C01">
        <w:rPr>
          <w:rFonts w:ascii="Georgia" w:hAnsi="Georgia"/>
          <w:bCs/>
          <w:sz w:val="21"/>
          <w:szCs w:val="21"/>
        </w:rPr>
        <w:t>spôsobom podľa bodu 16.1.6 súťažných podkladov.</w:t>
      </w:r>
    </w:p>
    <w:p w14:paraId="19C71937" w14:textId="77777777" w:rsidR="00B143AD" w:rsidRPr="006B0A19" w:rsidRDefault="00B143AD" w:rsidP="00B143AD">
      <w:pPr>
        <w:spacing w:before="120" w:after="120"/>
        <w:ind w:left="576"/>
        <w:jc w:val="both"/>
        <w:rPr>
          <w:rFonts w:ascii="Georgia" w:hAnsi="Georgia"/>
          <w:sz w:val="21"/>
          <w:szCs w:val="21"/>
        </w:rPr>
      </w:pPr>
    </w:p>
    <w:p w14:paraId="061F05C9" w14:textId="77777777" w:rsidR="00EF6041" w:rsidRPr="00726F08" w:rsidRDefault="00EF6041" w:rsidP="00EF6041">
      <w:pPr>
        <w:pStyle w:val="Nadpis6"/>
        <w:numPr>
          <w:ilvl w:val="0"/>
          <w:numId w:val="2"/>
        </w:numPr>
        <w:tabs>
          <w:tab w:val="clear" w:pos="432"/>
        </w:tabs>
        <w:spacing w:before="120" w:after="120"/>
        <w:ind w:left="567" w:hanging="567"/>
        <w:rPr>
          <w:rFonts w:ascii="Georgia" w:hAnsi="Georgia"/>
          <w:smallCaps/>
          <w:szCs w:val="24"/>
          <w:lang w:val="sk-SK"/>
        </w:rPr>
      </w:pPr>
      <w:r w:rsidRPr="00726F08">
        <w:rPr>
          <w:rFonts w:ascii="Georgia" w:hAnsi="Georgia"/>
          <w:smallCaps/>
          <w:szCs w:val="24"/>
          <w:lang w:val="sk-SK"/>
        </w:rPr>
        <w:t>Obsah ponuky</w:t>
      </w:r>
    </w:p>
    <w:p w14:paraId="6F2DA956" w14:textId="77777777" w:rsidR="00EF6041" w:rsidRPr="000F3262" w:rsidRDefault="00EF6041" w:rsidP="00EF6041">
      <w:pPr>
        <w:numPr>
          <w:ilvl w:val="1"/>
          <w:numId w:val="2"/>
        </w:numPr>
        <w:tabs>
          <w:tab w:val="clear" w:pos="576"/>
        </w:tabs>
        <w:autoSpaceDE w:val="0"/>
        <w:autoSpaceDN w:val="0"/>
        <w:adjustRightInd w:val="0"/>
        <w:rPr>
          <w:rFonts w:ascii="Georgia" w:hAnsi="Georgia" w:cs="Georgia"/>
          <w:color w:val="000000"/>
          <w:sz w:val="21"/>
          <w:szCs w:val="21"/>
        </w:rPr>
      </w:pPr>
      <w:r w:rsidRPr="000F3262">
        <w:rPr>
          <w:rFonts w:ascii="Georgia" w:hAnsi="Georgia" w:cs="Georgia"/>
          <w:b/>
          <w:bCs/>
          <w:color w:val="000000"/>
          <w:sz w:val="21"/>
          <w:szCs w:val="21"/>
        </w:rPr>
        <w:t xml:space="preserve">Ponuka uchádzača musí obsahovať: </w:t>
      </w:r>
    </w:p>
    <w:p w14:paraId="45C646B9" w14:textId="77777777" w:rsidR="00D0324B" w:rsidRPr="00726F08" w:rsidRDefault="00D0324B" w:rsidP="00D0324B">
      <w:pPr>
        <w:autoSpaceDE w:val="0"/>
        <w:autoSpaceDN w:val="0"/>
        <w:adjustRightInd w:val="0"/>
        <w:rPr>
          <w:rFonts w:ascii="Georgia" w:hAnsi="Georgia" w:cs="Georgia"/>
          <w:color w:val="000000"/>
          <w:sz w:val="20"/>
          <w:szCs w:val="20"/>
        </w:rPr>
      </w:pPr>
    </w:p>
    <w:p w14:paraId="6293F20F" w14:textId="77777777" w:rsidR="009C4037" w:rsidRPr="006774D6" w:rsidRDefault="009C4037" w:rsidP="009C4037">
      <w:pPr>
        <w:numPr>
          <w:ilvl w:val="2"/>
          <w:numId w:val="2"/>
        </w:numPr>
        <w:autoSpaceDE w:val="0"/>
        <w:autoSpaceDN w:val="0"/>
        <w:adjustRightInd w:val="0"/>
        <w:jc w:val="both"/>
        <w:rPr>
          <w:rFonts w:ascii="Georgia" w:hAnsi="Georgia" w:cs="Georgia"/>
          <w:color w:val="000000"/>
          <w:sz w:val="21"/>
          <w:szCs w:val="21"/>
        </w:rPr>
      </w:pPr>
      <w:r w:rsidRPr="006C73E9">
        <w:rPr>
          <w:rFonts w:ascii="Georgia" w:hAnsi="Georgia" w:cs="Georgia"/>
          <w:b/>
          <w:bCs/>
          <w:color w:val="000000"/>
          <w:sz w:val="21"/>
          <w:szCs w:val="21"/>
        </w:rPr>
        <w:t>Identifikácia uchádzača/skupiny dodávateľov</w:t>
      </w:r>
      <w:r w:rsidR="00DB7D4F">
        <w:rPr>
          <w:rFonts w:ascii="Georgia" w:hAnsi="Georgia" w:cs="Georgia"/>
          <w:b/>
          <w:bCs/>
          <w:color w:val="000000"/>
          <w:sz w:val="21"/>
          <w:szCs w:val="21"/>
        </w:rPr>
        <w:t xml:space="preserve"> (príloha č. 1 Súťažných podkladov)</w:t>
      </w:r>
      <w:r>
        <w:rPr>
          <w:rFonts w:ascii="Georgia" w:hAnsi="Georgia" w:cs="Georgia"/>
          <w:b/>
          <w:bCs/>
          <w:color w:val="000000"/>
          <w:sz w:val="21"/>
          <w:szCs w:val="21"/>
        </w:rPr>
        <w:t xml:space="preserve">, </w:t>
      </w:r>
      <w:r w:rsidRPr="006774D6">
        <w:rPr>
          <w:rFonts w:ascii="Georgia" w:hAnsi="Georgia" w:cs="Georgia"/>
          <w:color w:val="000000"/>
          <w:sz w:val="21"/>
          <w:szCs w:val="21"/>
        </w:rPr>
        <w:t xml:space="preserve">podpísané </w:t>
      </w:r>
      <w:r w:rsidRPr="00A12D9D">
        <w:rPr>
          <w:rFonts w:ascii="Georgia" w:hAnsi="Georgia"/>
          <w:sz w:val="21"/>
          <w:szCs w:val="21"/>
        </w:rPr>
        <w:t>oprávnenou osobou uchádzača</w:t>
      </w:r>
      <w:r w:rsidRPr="006774D6">
        <w:rPr>
          <w:rFonts w:ascii="Georgia" w:hAnsi="Georgia" w:cs="Georgia"/>
          <w:color w:val="000000"/>
          <w:sz w:val="21"/>
          <w:szCs w:val="21"/>
        </w:rPr>
        <w:t>; v prípade skupiny dodávateľov podpísané členom skupiny, ktorý bude splnomocnený konať v danej veci za členov skupiny;</w:t>
      </w:r>
    </w:p>
    <w:p w14:paraId="60BA14E5" w14:textId="77777777" w:rsidR="009C4037" w:rsidRPr="006C73E9" w:rsidRDefault="009C4037" w:rsidP="009C4037">
      <w:pPr>
        <w:autoSpaceDE w:val="0"/>
        <w:autoSpaceDN w:val="0"/>
        <w:adjustRightInd w:val="0"/>
        <w:ind w:left="720"/>
        <w:jc w:val="both"/>
        <w:rPr>
          <w:rFonts w:ascii="Georgia" w:hAnsi="Georgia" w:cs="Georgia"/>
          <w:color w:val="000000"/>
          <w:sz w:val="21"/>
          <w:szCs w:val="21"/>
        </w:rPr>
      </w:pPr>
    </w:p>
    <w:p w14:paraId="5DC08129" w14:textId="77777777" w:rsidR="00811A4A" w:rsidRPr="00726F08" w:rsidRDefault="00811A4A" w:rsidP="00811A4A">
      <w:pPr>
        <w:numPr>
          <w:ilvl w:val="2"/>
          <w:numId w:val="2"/>
        </w:numPr>
        <w:autoSpaceDE w:val="0"/>
        <w:autoSpaceDN w:val="0"/>
        <w:adjustRightInd w:val="0"/>
        <w:jc w:val="both"/>
        <w:rPr>
          <w:rFonts w:ascii="Georgia" w:hAnsi="Georgia" w:cs="Georgia"/>
          <w:color w:val="000000"/>
          <w:sz w:val="21"/>
          <w:szCs w:val="21"/>
        </w:rPr>
      </w:pPr>
      <w:r w:rsidRPr="00726F08">
        <w:rPr>
          <w:rFonts w:ascii="Georgia" w:hAnsi="Georgia" w:cs="Georgia"/>
          <w:color w:val="000000"/>
          <w:sz w:val="21"/>
          <w:szCs w:val="21"/>
        </w:rPr>
        <w:t xml:space="preserve">V prípade skupiny dodávateľov  </w:t>
      </w:r>
      <w:r w:rsidRPr="00726F08">
        <w:rPr>
          <w:rFonts w:ascii="Georgia" w:hAnsi="Georgia" w:cs="Georgia"/>
          <w:b/>
          <w:color w:val="000000"/>
          <w:sz w:val="21"/>
          <w:szCs w:val="21"/>
        </w:rPr>
        <w:t>Čestné vyhlásenie o vytvorení skupiny dodávateľov</w:t>
      </w:r>
      <w:r>
        <w:rPr>
          <w:rFonts w:ascii="Georgia" w:hAnsi="Georgia" w:cs="Georgia"/>
          <w:b/>
          <w:color w:val="000000"/>
          <w:sz w:val="21"/>
          <w:szCs w:val="21"/>
        </w:rPr>
        <w:t xml:space="preserve"> </w:t>
      </w:r>
      <w:r w:rsidRPr="00726F08">
        <w:rPr>
          <w:rFonts w:ascii="Georgia" w:hAnsi="Georgia" w:cs="Georgia"/>
          <w:color w:val="000000"/>
          <w:sz w:val="21"/>
          <w:szCs w:val="21"/>
        </w:rPr>
        <w:t xml:space="preserve">a vystavenú </w:t>
      </w:r>
      <w:r w:rsidRPr="00726F08">
        <w:rPr>
          <w:rFonts w:ascii="Georgia" w:hAnsi="Georgia" w:cs="Georgia"/>
          <w:b/>
          <w:color w:val="000000"/>
          <w:sz w:val="21"/>
          <w:szCs w:val="21"/>
        </w:rPr>
        <w:t>Plnú moc pre jedného z členov skupiny</w:t>
      </w:r>
      <w:r w:rsidR="00DB7D4F">
        <w:rPr>
          <w:rFonts w:ascii="Georgia" w:hAnsi="Georgia" w:cs="Georgia"/>
          <w:b/>
          <w:color w:val="000000"/>
          <w:sz w:val="21"/>
          <w:szCs w:val="21"/>
        </w:rPr>
        <w:t xml:space="preserve"> (príloha č. 3 a 4 Súťažných podkladov)</w:t>
      </w:r>
      <w:r w:rsidRPr="00726F08">
        <w:rPr>
          <w:rFonts w:ascii="Georgia" w:hAnsi="Georgia" w:cs="Georgia"/>
          <w:color w:val="000000"/>
          <w:sz w:val="21"/>
          <w:szCs w:val="21"/>
        </w:rPr>
        <w:t>, ktorý bude oprávnený prijímať pokyny za všetkých a konať v mene všetkých ostatných členov skupiny, podpísanú všetkými členmi skupiny alebo osobou/osobami oprávnenými konať v danej veci za každého člena skupiny</w:t>
      </w:r>
      <w:r>
        <w:rPr>
          <w:rFonts w:ascii="Georgia" w:hAnsi="Georgia" w:cs="Georgia"/>
          <w:color w:val="000000"/>
          <w:sz w:val="21"/>
          <w:szCs w:val="21"/>
        </w:rPr>
        <w:t xml:space="preserve"> ak ponuku predkladá skupina dodávateľov;</w:t>
      </w:r>
    </w:p>
    <w:p w14:paraId="3D27F848" w14:textId="77777777" w:rsidR="00811A4A" w:rsidRDefault="00811A4A" w:rsidP="00811A4A">
      <w:pPr>
        <w:pStyle w:val="Odsekzoznamu"/>
        <w:rPr>
          <w:rFonts w:ascii="Georgia" w:hAnsi="Georgia"/>
          <w:b/>
          <w:sz w:val="21"/>
          <w:szCs w:val="21"/>
        </w:rPr>
      </w:pPr>
    </w:p>
    <w:p w14:paraId="416CBBB2" w14:textId="099A58A0" w:rsidR="00811A4A" w:rsidRPr="0061437C" w:rsidRDefault="00811A4A" w:rsidP="00811A4A">
      <w:pPr>
        <w:numPr>
          <w:ilvl w:val="2"/>
          <w:numId w:val="2"/>
        </w:numPr>
        <w:autoSpaceDE w:val="0"/>
        <w:autoSpaceDN w:val="0"/>
        <w:adjustRightInd w:val="0"/>
        <w:jc w:val="both"/>
        <w:rPr>
          <w:rFonts w:ascii="Georgia" w:hAnsi="Georgia"/>
          <w:sz w:val="21"/>
          <w:szCs w:val="21"/>
        </w:rPr>
      </w:pPr>
      <w:r w:rsidRPr="00BA05E2">
        <w:rPr>
          <w:rFonts w:ascii="Georgia" w:hAnsi="Georgia"/>
          <w:b/>
          <w:sz w:val="21"/>
          <w:szCs w:val="21"/>
        </w:rPr>
        <w:t>Návrh na plnenie kritéria</w:t>
      </w:r>
      <w:r w:rsidRPr="00BA05E2">
        <w:rPr>
          <w:rFonts w:ascii="Georgia" w:hAnsi="Georgia"/>
          <w:sz w:val="21"/>
          <w:szCs w:val="21"/>
        </w:rPr>
        <w:t xml:space="preserve"> na vyhodnotenie ponúk</w:t>
      </w:r>
      <w:r>
        <w:rPr>
          <w:rFonts w:ascii="Georgia" w:hAnsi="Georgia"/>
          <w:sz w:val="21"/>
          <w:szCs w:val="21"/>
        </w:rPr>
        <w:t xml:space="preserve"> </w:t>
      </w:r>
      <w:r w:rsidR="00DB7D4F">
        <w:rPr>
          <w:rFonts w:ascii="Georgia" w:hAnsi="Georgia" w:cs="Georgia"/>
          <w:b/>
          <w:bCs/>
          <w:color w:val="000000"/>
          <w:sz w:val="21"/>
          <w:szCs w:val="21"/>
        </w:rPr>
        <w:t>(príloha č. 2 Súťažných podkladov)</w:t>
      </w:r>
      <w:r>
        <w:rPr>
          <w:rFonts w:ascii="Georgia" w:hAnsi="Georgia"/>
          <w:sz w:val="21"/>
          <w:szCs w:val="21"/>
        </w:rPr>
        <w:t xml:space="preserve"> </w:t>
      </w:r>
      <w:r w:rsidRPr="00BA05E2">
        <w:rPr>
          <w:rFonts w:ascii="Georgia" w:hAnsi="Georgia"/>
          <w:sz w:val="21"/>
          <w:szCs w:val="21"/>
        </w:rPr>
        <w:t xml:space="preserve"> s </w:t>
      </w:r>
      <w:r w:rsidRPr="006774D6">
        <w:rPr>
          <w:rFonts w:ascii="Georgia" w:hAnsi="Georgia"/>
          <w:sz w:val="21"/>
          <w:szCs w:val="21"/>
        </w:rPr>
        <w:t>uvedením celkovej ceny</w:t>
      </w:r>
      <w:r w:rsidR="000207D5">
        <w:rPr>
          <w:rFonts w:ascii="Georgia" w:hAnsi="Georgia"/>
          <w:sz w:val="21"/>
          <w:szCs w:val="21"/>
        </w:rPr>
        <w:t>, ako aj vyplnením všetkých ostatných položiek v tomto dokumente,</w:t>
      </w:r>
      <w:r w:rsidRPr="006774D6">
        <w:rPr>
          <w:rFonts w:ascii="Georgia" w:hAnsi="Georgia"/>
          <w:sz w:val="21"/>
          <w:szCs w:val="21"/>
        </w:rPr>
        <w:t xml:space="preserve"> </w:t>
      </w:r>
      <w:r w:rsidRPr="006774D6">
        <w:rPr>
          <w:rFonts w:ascii="Georgia" w:hAnsi="Georgia" w:cs="Georgia"/>
          <w:color w:val="000000"/>
          <w:sz w:val="21"/>
          <w:szCs w:val="21"/>
        </w:rPr>
        <w:t xml:space="preserve">podpísaný </w:t>
      </w:r>
      <w:r w:rsidRPr="00A12D9D">
        <w:rPr>
          <w:rFonts w:ascii="Georgia" w:hAnsi="Georgia"/>
          <w:sz w:val="21"/>
          <w:szCs w:val="21"/>
        </w:rPr>
        <w:t>oprávnenou osobou uchádzača</w:t>
      </w:r>
      <w:r w:rsidRPr="006774D6">
        <w:rPr>
          <w:rFonts w:ascii="Georgia" w:hAnsi="Georgia" w:cs="Georgia"/>
          <w:color w:val="000000"/>
          <w:sz w:val="21"/>
          <w:szCs w:val="21"/>
        </w:rPr>
        <w:t>; v prípade skupiny dodávateľov podpísané členom skupiny, ktorý bude splnomocnený konať v danej veci za členov skupiny</w:t>
      </w:r>
      <w:r w:rsidRPr="00247AD6">
        <w:rPr>
          <w:rFonts w:ascii="Georgia" w:hAnsi="Georgia" w:cs="Georgia"/>
          <w:color w:val="000000"/>
          <w:sz w:val="21"/>
          <w:szCs w:val="21"/>
        </w:rPr>
        <w:t>;</w:t>
      </w:r>
    </w:p>
    <w:p w14:paraId="68C18EC9" w14:textId="77777777" w:rsidR="0061437C" w:rsidRDefault="0061437C" w:rsidP="0061437C">
      <w:pPr>
        <w:pStyle w:val="Odsekzoznamu"/>
        <w:rPr>
          <w:rFonts w:ascii="Georgia" w:hAnsi="Georgia"/>
          <w:sz w:val="21"/>
          <w:szCs w:val="21"/>
        </w:rPr>
      </w:pPr>
    </w:p>
    <w:p w14:paraId="732B8CB2" w14:textId="11A5534D" w:rsidR="0061437C" w:rsidRPr="0061437C" w:rsidRDefault="0061437C" w:rsidP="0061437C">
      <w:pPr>
        <w:numPr>
          <w:ilvl w:val="2"/>
          <w:numId w:val="2"/>
        </w:numPr>
        <w:autoSpaceDE w:val="0"/>
        <w:autoSpaceDN w:val="0"/>
        <w:adjustRightInd w:val="0"/>
        <w:jc w:val="both"/>
        <w:rPr>
          <w:rFonts w:ascii="Georgia" w:hAnsi="Georgia"/>
          <w:sz w:val="21"/>
          <w:szCs w:val="21"/>
        </w:rPr>
      </w:pPr>
      <w:r w:rsidRPr="0061437C">
        <w:rPr>
          <w:rFonts w:ascii="Georgia" w:hAnsi="Georgia"/>
          <w:b/>
          <w:bCs/>
          <w:sz w:val="21"/>
          <w:szCs w:val="21"/>
        </w:rPr>
        <w:t xml:space="preserve">Podklad na </w:t>
      </w:r>
      <w:proofErr w:type="spellStart"/>
      <w:r w:rsidRPr="0061437C">
        <w:rPr>
          <w:rFonts w:ascii="Georgia" w:hAnsi="Georgia"/>
          <w:b/>
          <w:bCs/>
          <w:sz w:val="21"/>
          <w:szCs w:val="21"/>
        </w:rPr>
        <w:t>nacenenie</w:t>
      </w:r>
      <w:proofErr w:type="spellEnd"/>
      <w:r w:rsidRPr="0061437C">
        <w:rPr>
          <w:rFonts w:ascii="Georgia" w:hAnsi="Georgia"/>
          <w:b/>
          <w:bCs/>
          <w:sz w:val="21"/>
          <w:szCs w:val="21"/>
        </w:rPr>
        <w:t xml:space="preserve"> – Príloha č. 10 ku SP,</w:t>
      </w:r>
      <w:r>
        <w:rPr>
          <w:rFonts w:ascii="Georgia" w:hAnsi="Georgia"/>
          <w:sz w:val="21"/>
          <w:szCs w:val="21"/>
        </w:rPr>
        <w:t xml:space="preserve"> v ktorom uchádzač vyplní výlučne bunky, označené ako </w:t>
      </w:r>
      <w:r w:rsidRPr="0061437C">
        <w:rPr>
          <w:rFonts w:ascii="Georgia" w:hAnsi="Georgia"/>
          <w:i/>
          <w:iCs/>
          <w:sz w:val="21"/>
          <w:szCs w:val="21"/>
        </w:rPr>
        <w:t>„vyplní uchádzač“</w:t>
      </w:r>
      <w:r w:rsidR="00FE086F">
        <w:rPr>
          <w:rFonts w:ascii="Georgia" w:hAnsi="Georgia"/>
          <w:i/>
          <w:iCs/>
          <w:sz w:val="21"/>
          <w:szCs w:val="21"/>
        </w:rPr>
        <w:t xml:space="preserve"> </w:t>
      </w:r>
      <w:r w:rsidR="00FE086F" w:rsidRPr="00FE086F">
        <w:rPr>
          <w:rFonts w:ascii="Georgia" w:hAnsi="Georgia"/>
          <w:sz w:val="21"/>
          <w:szCs w:val="21"/>
        </w:rPr>
        <w:t>a ktoré sú označené žltou farbou</w:t>
      </w:r>
      <w:r>
        <w:rPr>
          <w:rFonts w:ascii="Georgia" w:hAnsi="Georgia"/>
          <w:sz w:val="21"/>
          <w:szCs w:val="21"/>
        </w:rPr>
        <w:t>,</w:t>
      </w:r>
      <w:r w:rsidR="00660CAB">
        <w:rPr>
          <w:rFonts w:ascii="Georgia" w:hAnsi="Georgia"/>
          <w:sz w:val="21"/>
          <w:szCs w:val="21"/>
        </w:rPr>
        <w:t xml:space="preserve"> </w:t>
      </w:r>
      <w:r w:rsidR="00660CAB" w:rsidRPr="00D445F9">
        <w:rPr>
          <w:rFonts w:ascii="Georgia" w:hAnsi="Georgia"/>
          <w:sz w:val="21"/>
          <w:szCs w:val="21"/>
          <w:u w:val="single"/>
        </w:rPr>
        <w:t>podklad z tohto dokumentu z</w:t>
      </w:r>
      <w:r w:rsidR="00D445F9" w:rsidRPr="00D445F9">
        <w:rPr>
          <w:rFonts w:ascii="Georgia" w:hAnsi="Georgia"/>
          <w:sz w:val="21"/>
          <w:szCs w:val="21"/>
          <w:u w:val="single"/>
        </w:rPr>
        <w:t> </w:t>
      </w:r>
      <w:r w:rsidR="00660CAB" w:rsidRPr="00D445F9">
        <w:rPr>
          <w:rFonts w:ascii="Georgia" w:hAnsi="Georgia"/>
          <w:sz w:val="21"/>
          <w:szCs w:val="21"/>
          <w:u w:val="single"/>
        </w:rPr>
        <w:t>bunky</w:t>
      </w:r>
      <w:r w:rsidR="00D445F9" w:rsidRPr="00D445F9">
        <w:rPr>
          <w:rFonts w:ascii="Georgia" w:hAnsi="Georgia"/>
          <w:sz w:val="21"/>
          <w:szCs w:val="21"/>
          <w:u w:val="single"/>
        </w:rPr>
        <w:t xml:space="preserve"> </w:t>
      </w:r>
      <w:r w:rsidR="00D445F9" w:rsidRPr="00460784">
        <w:rPr>
          <w:rFonts w:ascii="Georgia" w:hAnsi="Georgia"/>
          <w:b/>
          <w:bCs/>
          <w:sz w:val="21"/>
          <w:szCs w:val="21"/>
          <w:u w:val="single"/>
        </w:rPr>
        <w:t>C79</w:t>
      </w:r>
      <w:r w:rsidR="00D445F9" w:rsidRPr="00D445F9">
        <w:rPr>
          <w:rFonts w:ascii="Georgia" w:hAnsi="Georgia"/>
          <w:sz w:val="21"/>
          <w:szCs w:val="21"/>
          <w:u w:val="single"/>
        </w:rPr>
        <w:t xml:space="preserve"> použije ako kritérium na vyhodnotenie ponúk</w:t>
      </w:r>
      <w:r w:rsidR="00460784">
        <w:rPr>
          <w:rFonts w:ascii="Georgia" w:hAnsi="Georgia"/>
          <w:sz w:val="21"/>
          <w:szCs w:val="21"/>
          <w:u w:val="single"/>
        </w:rPr>
        <w:t xml:space="preserve"> v </w:t>
      </w:r>
      <w:r w:rsidR="00460784" w:rsidRPr="00460784">
        <w:rPr>
          <w:rFonts w:ascii="Georgia" w:hAnsi="Georgia"/>
          <w:b/>
          <w:bCs/>
          <w:sz w:val="21"/>
          <w:szCs w:val="21"/>
          <w:u w:val="single"/>
        </w:rPr>
        <w:t>Prílohe č. 2</w:t>
      </w:r>
      <w:r w:rsidR="00D445F9">
        <w:rPr>
          <w:rFonts w:ascii="Georgia" w:hAnsi="Georgia"/>
          <w:sz w:val="21"/>
          <w:szCs w:val="21"/>
          <w:u w:val="single"/>
        </w:rPr>
        <w:t>!!!</w:t>
      </w:r>
      <w:r w:rsidR="00A26E0B" w:rsidRPr="00D445F9">
        <w:rPr>
          <w:rFonts w:ascii="Georgia" w:hAnsi="Georgia"/>
          <w:sz w:val="21"/>
          <w:szCs w:val="21"/>
          <w:u w:val="single"/>
        </w:rPr>
        <w:t>;</w:t>
      </w:r>
      <w:r w:rsidR="00660CAB">
        <w:rPr>
          <w:rFonts w:ascii="Georgia" w:hAnsi="Georgia"/>
          <w:sz w:val="21"/>
          <w:szCs w:val="21"/>
        </w:rPr>
        <w:t xml:space="preserve"> </w:t>
      </w:r>
    </w:p>
    <w:p w14:paraId="036977D4" w14:textId="77777777" w:rsidR="00811A4A" w:rsidRDefault="00811A4A" w:rsidP="00811A4A">
      <w:pPr>
        <w:pStyle w:val="Odsekzoznamu"/>
        <w:rPr>
          <w:rFonts w:ascii="Georgia" w:hAnsi="Georgia" w:cs="Georgia"/>
          <w:b/>
          <w:bCs/>
          <w:color w:val="000000"/>
          <w:sz w:val="21"/>
          <w:szCs w:val="21"/>
        </w:rPr>
      </w:pPr>
    </w:p>
    <w:p w14:paraId="0026C388" w14:textId="77777777" w:rsidR="009C4037" w:rsidRPr="006774D6" w:rsidRDefault="009C4037" w:rsidP="009C4037">
      <w:pPr>
        <w:numPr>
          <w:ilvl w:val="2"/>
          <w:numId w:val="2"/>
        </w:numPr>
        <w:autoSpaceDE w:val="0"/>
        <w:autoSpaceDN w:val="0"/>
        <w:adjustRightInd w:val="0"/>
        <w:jc w:val="both"/>
        <w:rPr>
          <w:rFonts w:ascii="Georgia" w:hAnsi="Georgia" w:cs="Georgia"/>
          <w:color w:val="000000"/>
          <w:sz w:val="21"/>
          <w:szCs w:val="21"/>
        </w:rPr>
      </w:pPr>
      <w:r w:rsidRPr="006C73E9">
        <w:rPr>
          <w:rFonts w:ascii="Georgia" w:hAnsi="Georgia" w:cs="Georgia"/>
          <w:b/>
          <w:bCs/>
          <w:color w:val="000000"/>
          <w:sz w:val="21"/>
          <w:szCs w:val="21"/>
        </w:rPr>
        <w:t>Doklady a dokumenty</w:t>
      </w:r>
      <w:r w:rsidRPr="006C73E9">
        <w:rPr>
          <w:rFonts w:ascii="Georgia" w:hAnsi="Georgia" w:cs="Georgia"/>
          <w:color w:val="000000"/>
          <w:sz w:val="21"/>
          <w:szCs w:val="21"/>
        </w:rPr>
        <w:t xml:space="preserve">, </w:t>
      </w:r>
      <w:r w:rsidRPr="006C73E9">
        <w:rPr>
          <w:rFonts w:ascii="Georgia" w:hAnsi="Georgia" w:cs="Georgia"/>
          <w:b/>
          <w:color w:val="000000"/>
          <w:sz w:val="21"/>
          <w:szCs w:val="21"/>
        </w:rPr>
        <w:t>ktorými uchádzač preukazuje splnenie podmienok účasti</w:t>
      </w:r>
      <w:r>
        <w:rPr>
          <w:rFonts w:ascii="Georgia" w:hAnsi="Georgia" w:cs="Georgia"/>
          <w:color w:val="000000"/>
          <w:sz w:val="21"/>
          <w:szCs w:val="21"/>
        </w:rPr>
        <w:t xml:space="preserve"> </w:t>
      </w:r>
      <w:r w:rsidRPr="00002919">
        <w:rPr>
          <w:rFonts w:ascii="Georgia" w:hAnsi="Georgia" w:cs="Georgia"/>
          <w:color w:val="000000"/>
          <w:sz w:val="21"/>
          <w:szCs w:val="21"/>
        </w:rPr>
        <w:t xml:space="preserve">a </w:t>
      </w:r>
      <w:r w:rsidRPr="006774D6">
        <w:rPr>
          <w:rFonts w:ascii="Georgia" w:hAnsi="Georgia" w:cs="Georgia"/>
          <w:color w:val="000000"/>
          <w:sz w:val="21"/>
          <w:szCs w:val="21"/>
        </w:rPr>
        <w:t xml:space="preserve">minimálnej úrovne štandardov, požadované </w:t>
      </w:r>
      <w:r w:rsidRPr="006774D6">
        <w:rPr>
          <w:rFonts w:ascii="Georgia" w:hAnsi="Georgia" w:cs="Arial"/>
          <w:sz w:val="21"/>
          <w:szCs w:val="21"/>
        </w:rPr>
        <w:t xml:space="preserve">v oznámení o vyhlásení verejného obstarávania </w:t>
      </w:r>
      <w:r w:rsidRPr="006774D6">
        <w:rPr>
          <w:rFonts w:ascii="Georgia" w:hAnsi="Georgia" w:cs="Georgia"/>
          <w:color w:val="000000"/>
          <w:sz w:val="21"/>
          <w:szCs w:val="21"/>
        </w:rPr>
        <w:t>a požadované a uvedené v</w:t>
      </w:r>
      <w:r w:rsidR="00B519CE" w:rsidRPr="006774D6">
        <w:rPr>
          <w:rFonts w:ascii="Georgia" w:hAnsi="Georgia" w:cs="Georgia"/>
          <w:color w:val="000000"/>
          <w:sz w:val="21"/>
          <w:szCs w:val="21"/>
        </w:rPr>
        <w:t xml:space="preserve"> časti A.2 </w:t>
      </w:r>
      <w:r w:rsidRPr="006774D6">
        <w:rPr>
          <w:rFonts w:ascii="Georgia" w:hAnsi="Georgia" w:cs="Georgia"/>
          <w:color w:val="000000"/>
          <w:sz w:val="21"/>
          <w:szCs w:val="21"/>
        </w:rPr>
        <w:t> týchto súťažných podklado</w:t>
      </w:r>
      <w:r w:rsidR="00B519CE" w:rsidRPr="006774D6">
        <w:rPr>
          <w:rFonts w:ascii="Georgia" w:hAnsi="Georgia" w:cs="Georgia"/>
          <w:color w:val="000000"/>
          <w:sz w:val="21"/>
          <w:szCs w:val="21"/>
        </w:rPr>
        <w:t>v</w:t>
      </w:r>
      <w:r w:rsidRPr="006774D6">
        <w:rPr>
          <w:rFonts w:ascii="Georgia" w:hAnsi="Georgia" w:cs="Georgia"/>
          <w:color w:val="000000"/>
          <w:sz w:val="21"/>
          <w:szCs w:val="21"/>
        </w:rPr>
        <w:t>;</w:t>
      </w:r>
    </w:p>
    <w:p w14:paraId="6A27DEC4" w14:textId="77777777" w:rsidR="00B519CE" w:rsidRDefault="00B519CE" w:rsidP="00B519CE">
      <w:pPr>
        <w:pStyle w:val="Odsekzoznamu"/>
        <w:rPr>
          <w:rFonts w:ascii="Georgia" w:hAnsi="Georgia" w:cs="Georgia"/>
          <w:color w:val="000000"/>
          <w:sz w:val="21"/>
          <w:szCs w:val="21"/>
        </w:rPr>
      </w:pPr>
    </w:p>
    <w:p w14:paraId="5D807AB3" w14:textId="77777777" w:rsidR="00811A4A" w:rsidRPr="006C73E9" w:rsidRDefault="00811A4A" w:rsidP="00811A4A">
      <w:pPr>
        <w:numPr>
          <w:ilvl w:val="2"/>
          <w:numId w:val="2"/>
        </w:numPr>
        <w:autoSpaceDE w:val="0"/>
        <w:autoSpaceDN w:val="0"/>
        <w:adjustRightInd w:val="0"/>
        <w:jc w:val="both"/>
        <w:rPr>
          <w:rFonts w:ascii="Georgia" w:hAnsi="Georgia"/>
          <w:sz w:val="21"/>
          <w:szCs w:val="21"/>
        </w:rPr>
      </w:pPr>
      <w:r w:rsidRPr="006C73E9">
        <w:rPr>
          <w:rFonts w:ascii="Georgia" w:hAnsi="Georgia" w:cs="Georgia"/>
          <w:b/>
          <w:iCs/>
          <w:color w:val="000000"/>
          <w:sz w:val="21"/>
          <w:szCs w:val="21"/>
        </w:rPr>
        <w:t>Doklad o zložení zábezpeky</w:t>
      </w:r>
      <w:r w:rsidRPr="006C73E9">
        <w:rPr>
          <w:rFonts w:ascii="Georgia" w:hAnsi="Georgia" w:cs="Georgia"/>
          <w:iCs/>
          <w:color w:val="000000"/>
          <w:sz w:val="21"/>
          <w:szCs w:val="21"/>
        </w:rPr>
        <w:t xml:space="preserve"> </w:t>
      </w:r>
    </w:p>
    <w:p w14:paraId="24F001A4" w14:textId="77777777" w:rsidR="00811A4A" w:rsidRPr="006C73E9" w:rsidRDefault="00811A4A" w:rsidP="00811A4A">
      <w:pPr>
        <w:autoSpaceDE w:val="0"/>
        <w:autoSpaceDN w:val="0"/>
        <w:adjustRightInd w:val="0"/>
        <w:ind w:left="709"/>
        <w:jc w:val="both"/>
        <w:rPr>
          <w:rFonts w:ascii="Georgia" w:hAnsi="Georgia"/>
          <w:sz w:val="21"/>
          <w:szCs w:val="21"/>
        </w:rPr>
      </w:pPr>
      <w:r w:rsidRPr="006C73E9">
        <w:rPr>
          <w:rFonts w:ascii="Georgia" w:hAnsi="Georgia"/>
          <w:sz w:val="21"/>
          <w:szCs w:val="21"/>
          <w:u w:val="single"/>
        </w:rPr>
        <w:t>V prípade zloženia finančných prostriedkov na bankový účet verejného obstarávateľa</w:t>
      </w:r>
      <w:r w:rsidRPr="006C73E9">
        <w:rPr>
          <w:rFonts w:ascii="Georgia" w:hAnsi="Georgia"/>
          <w:sz w:val="21"/>
          <w:szCs w:val="21"/>
        </w:rPr>
        <w:t xml:space="preserve"> uchádzač predloží výpis z bankového účtu resp. iné vyjadrenie uchádzača potvrdzujúce skutočnosť, že finančné prostriedky boli pripísané na účet verejného obstarávateľa najneskôr v deň uplynutia lehoty na predkladanie ponúk. </w:t>
      </w:r>
    </w:p>
    <w:p w14:paraId="267BB789" w14:textId="77777777" w:rsidR="00811A4A" w:rsidRPr="00726F08" w:rsidRDefault="00811A4A" w:rsidP="00811A4A">
      <w:pPr>
        <w:ind w:left="720"/>
        <w:jc w:val="both"/>
        <w:rPr>
          <w:rFonts w:ascii="Georgia" w:hAnsi="Georgia"/>
          <w:sz w:val="21"/>
          <w:szCs w:val="21"/>
        </w:rPr>
      </w:pPr>
      <w:r w:rsidRPr="00726F08">
        <w:rPr>
          <w:rFonts w:ascii="Georgia" w:hAnsi="Georgia"/>
          <w:sz w:val="21"/>
          <w:szCs w:val="21"/>
          <w:u w:val="single"/>
        </w:rPr>
        <w:t>V prípade poskytnutia zábezpeky formou bankovej záruky alebo poistenia záruky</w:t>
      </w:r>
      <w:r w:rsidRPr="00726F08">
        <w:rPr>
          <w:rFonts w:ascii="Georgia" w:hAnsi="Georgia"/>
          <w:sz w:val="21"/>
          <w:szCs w:val="21"/>
        </w:rPr>
        <w:t>, uchádzač predloží doklad o zložení bankovej záruky resp. poistenia záruky buď</w:t>
      </w:r>
    </w:p>
    <w:p w14:paraId="733CDD21" w14:textId="77777777" w:rsidR="00811A4A" w:rsidRPr="00726F08" w:rsidRDefault="00811A4A" w:rsidP="00811A4A">
      <w:pPr>
        <w:numPr>
          <w:ilvl w:val="0"/>
          <w:numId w:val="49"/>
        </w:numPr>
        <w:ind w:left="1276" w:hanging="567"/>
        <w:jc w:val="both"/>
        <w:rPr>
          <w:rFonts w:ascii="Georgia" w:hAnsi="Georgia"/>
          <w:sz w:val="21"/>
          <w:szCs w:val="21"/>
        </w:rPr>
      </w:pPr>
      <w:r w:rsidRPr="00726F08">
        <w:rPr>
          <w:rFonts w:ascii="Georgia" w:hAnsi="Georgia"/>
          <w:sz w:val="21"/>
          <w:szCs w:val="21"/>
        </w:rPr>
        <w:t xml:space="preserve">V ponuke vo forme elektronického dokumentu s kvalifikovaným elektronickým podpisom banky resp. poisťovne v súlade s nariadením </w:t>
      </w:r>
      <w:proofErr w:type="spellStart"/>
      <w:r w:rsidRPr="00726F08">
        <w:rPr>
          <w:rFonts w:ascii="Georgia" w:hAnsi="Georgia"/>
          <w:sz w:val="21"/>
          <w:szCs w:val="21"/>
        </w:rPr>
        <w:t>eIDAS</w:t>
      </w:r>
      <w:proofErr w:type="spellEnd"/>
      <w:r w:rsidRPr="00726F08">
        <w:rPr>
          <w:rFonts w:ascii="Georgia" w:hAnsi="Georgia"/>
          <w:sz w:val="21"/>
          <w:szCs w:val="21"/>
        </w:rPr>
        <w:t xml:space="preserve"> v prípade, ak banka resp. poisťovňa uchádzača takúto formu vystavenia bankovej záruky resp. poistenia záruky pripúšťa. V takom prípade nesmie byť uplatnenie bankovej záruky resp. poistenia záruky zo strany verejného obstarávateľa spojené so žiadnou prekážkou vyplývajúcou z elektronickej formy bankovej </w:t>
      </w:r>
      <w:r w:rsidRPr="00726F08">
        <w:rPr>
          <w:rFonts w:ascii="Georgia" w:hAnsi="Georgia"/>
          <w:sz w:val="21"/>
          <w:szCs w:val="21"/>
        </w:rPr>
        <w:lastRenderedPageBreak/>
        <w:t>záruky resp. poistenia záruky oproti uplatneniu plnenia z písomnej bankovej záruky resp. poistenia záruky; alebo</w:t>
      </w:r>
    </w:p>
    <w:p w14:paraId="00FC3D71" w14:textId="0909F9CC" w:rsidR="00811A4A" w:rsidRPr="00726F08" w:rsidRDefault="00811A4A" w:rsidP="00811A4A">
      <w:pPr>
        <w:numPr>
          <w:ilvl w:val="0"/>
          <w:numId w:val="49"/>
        </w:numPr>
        <w:ind w:left="1276" w:hanging="567"/>
        <w:jc w:val="both"/>
        <w:rPr>
          <w:rFonts w:ascii="Georgia" w:hAnsi="Georgia"/>
          <w:sz w:val="21"/>
          <w:szCs w:val="21"/>
        </w:rPr>
      </w:pPr>
      <w:r w:rsidRPr="00726F08">
        <w:rPr>
          <w:rFonts w:ascii="Georgia" w:hAnsi="Georgia"/>
          <w:sz w:val="21"/>
          <w:szCs w:val="21"/>
        </w:rPr>
        <w:t xml:space="preserve">V ponuke vo forme prostej kópie bankovej záruky resp. poistenia záruky, pričom v takomto prípade uchádzač okrem skenu vloženého </w:t>
      </w:r>
      <w:r>
        <w:rPr>
          <w:rFonts w:ascii="Georgia" w:hAnsi="Georgia"/>
          <w:sz w:val="21"/>
          <w:szCs w:val="21"/>
        </w:rPr>
        <w:t xml:space="preserve">v elektronickom prostriedku </w:t>
      </w:r>
      <w:r w:rsidRPr="00726F08">
        <w:rPr>
          <w:rFonts w:ascii="Georgia" w:hAnsi="Georgia"/>
          <w:sz w:val="21"/>
          <w:szCs w:val="21"/>
        </w:rPr>
        <w:t xml:space="preserve">zároveň v lehote na predkladanie ponúk doručí originál bankovej záruky resp. poistenia záruky (notársky overená kópia bankovej záruky resp. poistenia záruky nie je postačujúca) v uzavretej obálke s uvedením identifikačných údajov uchádzača a hesla </w:t>
      </w:r>
      <w:r w:rsidRPr="00726F08">
        <w:rPr>
          <w:rFonts w:ascii="Georgia" w:hAnsi="Georgia"/>
          <w:b/>
          <w:sz w:val="21"/>
          <w:szCs w:val="21"/>
        </w:rPr>
        <w:t xml:space="preserve">„Súťaž </w:t>
      </w:r>
      <w:r w:rsidR="0063793F">
        <w:rPr>
          <w:rFonts w:ascii="Georgia" w:hAnsi="Georgia"/>
          <w:b/>
          <w:sz w:val="21"/>
          <w:szCs w:val="21"/>
        </w:rPr>
        <w:t xml:space="preserve">– </w:t>
      </w:r>
      <w:r w:rsidR="004F00C4">
        <w:rPr>
          <w:rFonts w:ascii="Georgia" w:hAnsi="Georgia"/>
          <w:b/>
          <w:sz w:val="21"/>
          <w:szCs w:val="21"/>
        </w:rPr>
        <w:t>VÝSTAVBA BYTOVÝCH DOMOV TERCHOVSKÁ_2</w:t>
      </w:r>
      <w:r w:rsidRPr="004D396B">
        <w:rPr>
          <w:rFonts w:ascii="Georgia" w:hAnsi="Georgia" w:cs="Calibri Light"/>
          <w:color w:val="000000"/>
          <w:sz w:val="21"/>
          <w:szCs w:val="21"/>
        </w:rPr>
        <w:t xml:space="preserve"> </w:t>
      </w:r>
      <w:r w:rsidRPr="00726F08">
        <w:rPr>
          <w:rFonts w:ascii="Georgia" w:hAnsi="Georgia" w:cs="Arial"/>
          <w:b/>
          <w:bCs/>
          <w:sz w:val="21"/>
          <w:szCs w:val="21"/>
        </w:rPr>
        <w:t xml:space="preserve">– NEOTVÁRAŤ“ na adresu: </w:t>
      </w:r>
      <w:r w:rsidR="001A0540">
        <w:rPr>
          <w:rFonts w:ascii="Georgia" w:hAnsi="Georgia" w:cs="Arial"/>
          <w:b/>
          <w:bCs/>
          <w:sz w:val="21"/>
          <w:szCs w:val="21"/>
        </w:rPr>
        <w:t xml:space="preserve">Sekcia nájomného bývania, </w:t>
      </w:r>
      <w:r w:rsidR="00935500" w:rsidRPr="00935500">
        <w:rPr>
          <w:rFonts w:ascii="Georgia" w:hAnsi="Georgia" w:cs="Arial"/>
          <w:b/>
          <w:bCs/>
          <w:sz w:val="21"/>
          <w:szCs w:val="21"/>
        </w:rPr>
        <w:t>Hlavné mesto Slovenskej republiky Bratislava</w:t>
      </w:r>
      <w:r w:rsidR="00694511">
        <w:rPr>
          <w:rFonts w:ascii="Georgia" w:hAnsi="Georgia" w:cs="Arial"/>
          <w:b/>
          <w:bCs/>
          <w:sz w:val="21"/>
          <w:szCs w:val="21"/>
        </w:rPr>
        <w:t>,</w:t>
      </w:r>
      <w:r w:rsidR="00935500" w:rsidRPr="00935500">
        <w:rPr>
          <w:rFonts w:ascii="Georgia" w:hAnsi="Georgia" w:cs="Arial"/>
          <w:b/>
          <w:bCs/>
          <w:sz w:val="21"/>
          <w:szCs w:val="21"/>
        </w:rPr>
        <w:t xml:space="preserve"> Primaciálne námestie 1</w:t>
      </w:r>
      <w:r w:rsidR="00694511">
        <w:rPr>
          <w:rFonts w:ascii="Georgia" w:hAnsi="Georgia" w:cs="Arial"/>
          <w:b/>
          <w:bCs/>
          <w:sz w:val="21"/>
          <w:szCs w:val="21"/>
        </w:rPr>
        <w:t>,</w:t>
      </w:r>
      <w:r w:rsidR="00935500" w:rsidRPr="00935500">
        <w:rPr>
          <w:rFonts w:ascii="Georgia" w:hAnsi="Georgia" w:cs="Arial"/>
          <w:b/>
          <w:bCs/>
          <w:sz w:val="21"/>
          <w:szCs w:val="21"/>
        </w:rPr>
        <w:t xml:space="preserve"> 814 99 Bratislava</w:t>
      </w:r>
      <w:r w:rsidR="0063793F">
        <w:rPr>
          <w:rFonts w:ascii="Georgia" w:hAnsi="Georgia" w:cs="Arial"/>
          <w:b/>
          <w:bCs/>
          <w:sz w:val="21"/>
          <w:szCs w:val="21"/>
        </w:rPr>
        <w:t>.</w:t>
      </w:r>
    </w:p>
    <w:p w14:paraId="67CDD4AA" w14:textId="77777777" w:rsidR="00811A4A" w:rsidRDefault="00811A4A" w:rsidP="00811A4A">
      <w:pPr>
        <w:pStyle w:val="Odsekzoznamu"/>
        <w:rPr>
          <w:rFonts w:ascii="Georgia" w:hAnsi="Georgia"/>
          <w:b/>
          <w:sz w:val="21"/>
          <w:szCs w:val="21"/>
        </w:rPr>
      </w:pPr>
    </w:p>
    <w:p w14:paraId="5E647BF0" w14:textId="46D4B35C" w:rsidR="009C4037" w:rsidRPr="006774D6" w:rsidRDefault="009C4037" w:rsidP="009C4037">
      <w:pPr>
        <w:numPr>
          <w:ilvl w:val="2"/>
          <w:numId w:val="2"/>
        </w:numPr>
        <w:autoSpaceDE w:val="0"/>
        <w:autoSpaceDN w:val="0"/>
        <w:adjustRightInd w:val="0"/>
        <w:jc w:val="both"/>
        <w:rPr>
          <w:rFonts w:ascii="Georgia" w:hAnsi="Georgia" w:cs="Georgia"/>
          <w:color w:val="000000"/>
          <w:sz w:val="21"/>
          <w:szCs w:val="21"/>
        </w:rPr>
      </w:pPr>
      <w:r w:rsidRPr="00C258C7">
        <w:rPr>
          <w:rFonts w:ascii="Georgia" w:hAnsi="Georgia" w:cs="Georgia"/>
          <w:b/>
          <w:bCs/>
          <w:color w:val="000000"/>
          <w:sz w:val="21"/>
          <w:szCs w:val="21"/>
        </w:rPr>
        <w:t>Vyhláseni</w:t>
      </w:r>
      <w:r w:rsidR="001F7C7A">
        <w:rPr>
          <w:rFonts w:ascii="Georgia" w:hAnsi="Georgia" w:cs="Georgia"/>
          <w:b/>
          <w:bCs/>
          <w:color w:val="000000"/>
          <w:sz w:val="21"/>
          <w:szCs w:val="21"/>
        </w:rPr>
        <w:t>a</w:t>
      </w:r>
      <w:r w:rsidRPr="00C258C7">
        <w:rPr>
          <w:rFonts w:ascii="Georgia" w:hAnsi="Georgia" w:cs="Georgia"/>
          <w:b/>
          <w:bCs/>
          <w:color w:val="000000"/>
          <w:sz w:val="21"/>
          <w:szCs w:val="21"/>
        </w:rPr>
        <w:t xml:space="preserve"> uchádzača </w:t>
      </w:r>
      <w:r w:rsidR="00DB37B1">
        <w:rPr>
          <w:rFonts w:ascii="Georgia" w:hAnsi="Georgia" w:cs="Georgia"/>
          <w:b/>
          <w:bCs/>
          <w:color w:val="000000"/>
          <w:sz w:val="21"/>
          <w:szCs w:val="21"/>
        </w:rPr>
        <w:t xml:space="preserve"> (príloha č. 6 Súťažných podkladov) </w:t>
      </w:r>
      <w:r w:rsidRPr="006774D6">
        <w:rPr>
          <w:rFonts w:ascii="Georgia" w:hAnsi="Georgia" w:cs="Georgia"/>
          <w:color w:val="000000"/>
          <w:sz w:val="21"/>
          <w:szCs w:val="21"/>
        </w:rPr>
        <w:t xml:space="preserve">doplnené o požadované údaje, podpísané </w:t>
      </w:r>
      <w:r w:rsidRPr="006774D6">
        <w:rPr>
          <w:rFonts w:ascii="Georgia" w:hAnsi="Georgia"/>
          <w:sz w:val="21"/>
          <w:szCs w:val="21"/>
        </w:rPr>
        <w:t>oprávnenou osobou uchádzača</w:t>
      </w:r>
      <w:r w:rsidRPr="006774D6">
        <w:rPr>
          <w:rFonts w:ascii="Georgia" w:hAnsi="Georgia" w:cs="Georgia"/>
          <w:color w:val="000000"/>
          <w:sz w:val="21"/>
          <w:szCs w:val="21"/>
        </w:rPr>
        <w:t>; v prípade skupiny dodávateľov podpísané členom skupiny, ktorý bude splnomocnený konať v danej veci za členov skupiny</w:t>
      </w:r>
      <w:r w:rsidR="001F7C7A">
        <w:rPr>
          <w:rFonts w:ascii="Georgia" w:hAnsi="Georgia" w:cs="Georgia"/>
          <w:color w:val="000000"/>
          <w:sz w:val="21"/>
          <w:szCs w:val="21"/>
        </w:rPr>
        <w:t xml:space="preserve"> resp. v zmysle inštrukcií tejto prílohy</w:t>
      </w:r>
      <w:r w:rsidRPr="006774D6">
        <w:rPr>
          <w:rFonts w:ascii="Georgia" w:hAnsi="Georgia" w:cs="Georgia"/>
          <w:color w:val="000000"/>
          <w:sz w:val="21"/>
          <w:szCs w:val="21"/>
        </w:rPr>
        <w:t>;</w:t>
      </w:r>
    </w:p>
    <w:p w14:paraId="4FF386FF" w14:textId="77777777" w:rsidR="009C4037" w:rsidRDefault="009C4037" w:rsidP="009C4037">
      <w:pPr>
        <w:pStyle w:val="Odsekzoznamu"/>
        <w:rPr>
          <w:rFonts w:ascii="Georgia" w:hAnsi="Georgia" w:cs="Georgia"/>
          <w:color w:val="000000"/>
          <w:sz w:val="21"/>
          <w:szCs w:val="21"/>
        </w:rPr>
      </w:pPr>
    </w:p>
    <w:p w14:paraId="4C8EB230" w14:textId="77777777" w:rsidR="00DB7D4F" w:rsidRPr="00A12D9D" w:rsidRDefault="00DB7D4F" w:rsidP="00DB7D4F">
      <w:pPr>
        <w:numPr>
          <w:ilvl w:val="2"/>
          <w:numId w:val="2"/>
        </w:numPr>
        <w:autoSpaceDE w:val="0"/>
        <w:autoSpaceDN w:val="0"/>
        <w:adjustRightInd w:val="0"/>
        <w:jc w:val="both"/>
        <w:rPr>
          <w:rFonts w:ascii="Georgia" w:hAnsi="Georgia" w:cs="Georgia"/>
          <w:color w:val="000000"/>
          <w:sz w:val="21"/>
          <w:szCs w:val="21"/>
        </w:rPr>
      </w:pPr>
      <w:r w:rsidRPr="00A12D9D">
        <w:rPr>
          <w:rFonts w:ascii="Georgia" w:hAnsi="Georgia" w:cs="Georgia"/>
          <w:b/>
          <w:bCs/>
          <w:color w:val="000000"/>
          <w:sz w:val="21"/>
          <w:szCs w:val="21"/>
        </w:rPr>
        <w:t xml:space="preserve">Zoznam </w:t>
      </w:r>
      <w:r w:rsidRPr="00A12D9D">
        <w:rPr>
          <w:rFonts w:ascii="Georgia" w:hAnsi="Georgia" w:cs="Georgia"/>
          <w:color w:val="000000"/>
          <w:sz w:val="21"/>
          <w:szCs w:val="21"/>
        </w:rPr>
        <w:t xml:space="preserve">všetkých subdodávateľov s uvedením údajov </w:t>
      </w:r>
      <w:r w:rsidR="00DB37B1" w:rsidRPr="006774D6">
        <w:rPr>
          <w:rFonts w:ascii="Georgia" w:hAnsi="Georgia" w:cs="Georgia"/>
          <w:b/>
          <w:bCs/>
          <w:color w:val="000000"/>
          <w:sz w:val="21"/>
          <w:szCs w:val="21"/>
        </w:rPr>
        <w:t xml:space="preserve">(príloha č. 7 Súťažných podkladov) </w:t>
      </w:r>
      <w:r w:rsidRPr="006774D6">
        <w:rPr>
          <w:rFonts w:ascii="Georgia" w:hAnsi="Georgia" w:cs="Georgia"/>
          <w:color w:val="000000"/>
          <w:sz w:val="21"/>
          <w:szCs w:val="21"/>
        </w:rPr>
        <w:t xml:space="preserve">podpísaný </w:t>
      </w:r>
      <w:r w:rsidRPr="006774D6">
        <w:rPr>
          <w:rFonts w:ascii="Georgia" w:hAnsi="Georgia"/>
          <w:sz w:val="21"/>
          <w:szCs w:val="21"/>
        </w:rPr>
        <w:t>oprávnenou osobou uchádzača</w:t>
      </w:r>
      <w:r w:rsidRPr="006774D6">
        <w:rPr>
          <w:rFonts w:ascii="Georgia" w:hAnsi="Georgia" w:cs="Georgia"/>
          <w:color w:val="000000"/>
          <w:sz w:val="21"/>
          <w:szCs w:val="21"/>
        </w:rPr>
        <w:t>; v prípade skupiny dodávateľov podpísané členom skupiny, ktorý bude splnomocnený konať v danej veci za členov skupiny;</w:t>
      </w:r>
    </w:p>
    <w:p w14:paraId="1956B534" w14:textId="77777777" w:rsidR="00985B76" w:rsidRPr="00A12D9D" w:rsidRDefault="00985B76" w:rsidP="00985B76">
      <w:pPr>
        <w:pStyle w:val="Odsekzoznamu"/>
        <w:rPr>
          <w:rFonts w:ascii="Georgia" w:hAnsi="Georgia" w:cs="Georgia"/>
          <w:color w:val="000000"/>
          <w:sz w:val="21"/>
          <w:szCs w:val="21"/>
        </w:rPr>
      </w:pPr>
    </w:p>
    <w:p w14:paraId="4CB6EDC9" w14:textId="77777777" w:rsidR="00985B76" w:rsidRDefault="00985B76" w:rsidP="00DC16F3">
      <w:pPr>
        <w:autoSpaceDE w:val="0"/>
        <w:autoSpaceDN w:val="0"/>
        <w:adjustRightInd w:val="0"/>
        <w:ind w:left="720"/>
        <w:jc w:val="both"/>
        <w:rPr>
          <w:rFonts w:ascii="Georgia" w:hAnsi="Georgia" w:cs="Georgia"/>
          <w:color w:val="000000"/>
          <w:sz w:val="21"/>
          <w:szCs w:val="21"/>
        </w:rPr>
      </w:pPr>
      <w:r w:rsidRPr="006774D6">
        <w:rPr>
          <w:rFonts w:ascii="Georgia" w:hAnsi="Georgia" w:cs="Georgia"/>
          <w:color w:val="000000"/>
          <w:sz w:val="21"/>
          <w:szCs w:val="21"/>
        </w:rPr>
        <w:t xml:space="preserve">V prípade, ak uchádzačovi v čase predloženia ponuky nie je žiadny subdodávateľ známy, predloží vo svojej ponuke </w:t>
      </w:r>
      <w:r w:rsidRPr="006774D6">
        <w:rPr>
          <w:rFonts w:ascii="Georgia" w:hAnsi="Georgia" w:cs="Georgia"/>
          <w:b/>
          <w:bCs/>
          <w:color w:val="000000"/>
          <w:sz w:val="21"/>
          <w:szCs w:val="21"/>
        </w:rPr>
        <w:t>Čestné vyhlásenie uchádzača</w:t>
      </w:r>
      <w:r w:rsidRPr="006774D6">
        <w:rPr>
          <w:rFonts w:ascii="Georgia" w:hAnsi="Georgia" w:cs="Georgia"/>
          <w:color w:val="000000"/>
          <w:sz w:val="21"/>
          <w:szCs w:val="21"/>
        </w:rPr>
        <w:t xml:space="preserve">, že žiadny subdodávateľ nie je v čase predloženia ponuky známy. </w:t>
      </w:r>
    </w:p>
    <w:p w14:paraId="6653F912" w14:textId="77777777" w:rsidR="001F7C7A" w:rsidRPr="006774D6" w:rsidRDefault="001F7C7A" w:rsidP="00DC16F3">
      <w:pPr>
        <w:autoSpaceDE w:val="0"/>
        <w:autoSpaceDN w:val="0"/>
        <w:adjustRightInd w:val="0"/>
        <w:ind w:left="720"/>
        <w:jc w:val="both"/>
        <w:rPr>
          <w:rFonts w:ascii="Georgia" w:hAnsi="Georgia" w:cs="Georgia"/>
          <w:color w:val="000000"/>
          <w:sz w:val="21"/>
          <w:szCs w:val="21"/>
        </w:rPr>
      </w:pPr>
    </w:p>
    <w:p w14:paraId="20CD075F" w14:textId="77777777" w:rsidR="00985B76" w:rsidRPr="006774D6" w:rsidRDefault="00985B76" w:rsidP="00DC16F3">
      <w:pPr>
        <w:autoSpaceDE w:val="0"/>
        <w:autoSpaceDN w:val="0"/>
        <w:adjustRightInd w:val="0"/>
        <w:ind w:left="705"/>
        <w:jc w:val="both"/>
        <w:rPr>
          <w:rFonts w:ascii="Georgia" w:hAnsi="Georgia" w:cs="Georgia"/>
          <w:color w:val="000000"/>
          <w:sz w:val="21"/>
          <w:szCs w:val="21"/>
        </w:rPr>
      </w:pPr>
      <w:r w:rsidRPr="006774D6">
        <w:rPr>
          <w:rFonts w:ascii="Georgia" w:hAnsi="Georgia" w:cs="Georgia"/>
          <w:color w:val="000000"/>
          <w:sz w:val="21"/>
          <w:szCs w:val="21"/>
        </w:rPr>
        <w:t>Čestné vyhlásenie podľa tohto bodu bude podpísané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w:t>
      </w:r>
    </w:p>
    <w:p w14:paraId="74A088B2" w14:textId="77777777" w:rsidR="00DB7D4F" w:rsidRPr="006774D6" w:rsidRDefault="00DB7D4F" w:rsidP="00DB7D4F">
      <w:pPr>
        <w:pStyle w:val="Odsekzoznamu"/>
        <w:rPr>
          <w:rFonts w:ascii="Georgia" w:hAnsi="Georgia"/>
          <w:b/>
          <w:sz w:val="21"/>
          <w:szCs w:val="21"/>
        </w:rPr>
      </w:pPr>
    </w:p>
    <w:p w14:paraId="4DA915EA" w14:textId="77777777" w:rsidR="009C4037" w:rsidRPr="008C6366" w:rsidRDefault="009C4037" w:rsidP="009C4037">
      <w:pPr>
        <w:numPr>
          <w:ilvl w:val="2"/>
          <w:numId w:val="2"/>
        </w:numPr>
        <w:autoSpaceDE w:val="0"/>
        <w:autoSpaceDN w:val="0"/>
        <w:adjustRightInd w:val="0"/>
        <w:jc w:val="both"/>
        <w:rPr>
          <w:rFonts w:ascii="Georgia" w:hAnsi="Georgia"/>
          <w:sz w:val="21"/>
          <w:szCs w:val="21"/>
        </w:rPr>
      </w:pPr>
      <w:r w:rsidRPr="006B3E75">
        <w:rPr>
          <w:rFonts w:ascii="Georgia" w:hAnsi="Georgia"/>
          <w:b/>
          <w:sz w:val="21"/>
          <w:szCs w:val="21"/>
        </w:rPr>
        <w:t>Čestné vyhlásenie uchádzača o neprítomnosti konfliktu záujmov</w:t>
      </w:r>
      <w:r w:rsidR="00DB7D4F">
        <w:rPr>
          <w:rFonts w:ascii="Georgia" w:hAnsi="Georgia"/>
          <w:b/>
          <w:sz w:val="21"/>
          <w:szCs w:val="21"/>
        </w:rPr>
        <w:t xml:space="preserve"> </w:t>
      </w:r>
      <w:r w:rsidR="00DB37B1">
        <w:rPr>
          <w:rFonts w:ascii="Georgia" w:hAnsi="Georgia" w:cs="Georgia"/>
          <w:b/>
          <w:bCs/>
          <w:color w:val="000000"/>
          <w:sz w:val="21"/>
          <w:szCs w:val="21"/>
        </w:rPr>
        <w:t>(príloha č. 8 Súťažných podkladov)</w:t>
      </w:r>
      <w:r w:rsidRPr="006B3E75">
        <w:rPr>
          <w:rFonts w:ascii="Georgia" w:hAnsi="Georgia"/>
          <w:b/>
          <w:sz w:val="21"/>
          <w:szCs w:val="21"/>
        </w:rPr>
        <w:t xml:space="preserve"> </w:t>
      </w:r>
      <w:r w:rsidRPr="00247AD6">
        <w:rPr>
          <w:rFonts w:ascii="Georgia" w:hAnsi="Georgia" w:cs="Georgia"/>
          <w:color w:val="000000"/>
          <w:sz w:val="21"/>
          <w:szCs w:val="21"/>
        </w:rPr>
        <w:t>podpísan</w:t>
      </w:r>
      <w:r>
        <w:rPr>
          <w:rFonts w:ascii="Georgia" w:hAnsi="Georgia" w:cs="Georgia"/>
          <w:color w:val="000000"/>
          <w:sz w:val="21"/>
          <w:szCs w:val="21"/>
        </w:rPr>
        <w:t>é</w:t>
      </w:r>
      <w:r w:rsidRPr="00247AD6">
        <w:rPr>
          <w:rFonts w:ascii="Georgia" w:hAnsi="Georgia" w:cs="Georgia"/>
          <w:color w:val="000000"/>
          <w:sz w:val="21"/>
          <w:szCs w:val="21"/>
        </w:rPr>
        <w:t xml:space="preserve"> </w:t>
      </w:r>
      <w:r w:rsidRPr="00FE4588">
        <w:rPr>
          <w:rFonts w:ascii="Georgia" w:hAnsi="Georgia"/>
          <w:sz w:val="20"/>
        </w:rPr>
        <w:t>oprávnenou osobou uchádzača</w:t>
      </w:r>
      <w:r w:rsidRPr="00247AD6">
        <w:rPr>
          <w:rFonts w:ascii="Georgia" w:hAnsi="Georgia" w:cs="Georgia"/>
          <w:color w:val="000000"/>
          <w:sz w:val="21"/>
          <w:szCs w:val="21"/>
        </w:rPr>
        <w:t>; v prípade skupiny dodávateľov podpísané členom skupiny, ktorý bude splnomocnený konať v danej veci za členov skupiny;</w:t>
      </w:r>
    </w:p>
    <w:p w14:paraId="11933039" w14:textId="6B6AFCFE" w:rsidR="008C6366" w:rsidRPr="008C6366" w:rsidRDefault="008C6366" w:rsidP="008C6366">
      <w:pPr>
        <w:autoSpaceDE w:val="0"/>
        <w:autoSpaceDN w:val="0"/>
        <w:adjustRightInd w:val="0"/>
        <w:ind w:left="720"/>
        <w:jc w:val="both"/>
        <w:rPr>
          <w:rFonts w:ascii="Georgia" w:hAnsi="Georgia"/>
          <w:sz w:val="21"/>
          <w:szCs w:val="21"/>
        </w:rPr>
      </w:pPr>
    </w:p>
    <w:p w14:paraId="7753CE96" w14:textId="77777777" w:rsidR="00D7182F" w:rsidRPr="007F0FB4" w:rsidRDefault="00D7182F" w:rsidP="001F7C7A">
      <w:pPr>
        <w:numPr>
          <w:ilvl w:val="2"/>
          <w:numId w:val="2"/>
        </w:numPr>
        <w:jc w:val="both"/>
        <w:rPr>
          <w:rFonts w:ascii="Georgia" w:hAnsi="Georgia"/>
          <w:sz w:val="21"/>
          <w:szCs w:val="21"/>
        </w:rPr>
      </w:pPr>
      <w:r w:rsidRPr="007F0FB4">
        <w:rPr>
          <w:rFonts w:ascii="Georgia" w:hAnsi="Georgia"/>
          <w:sz w:val="21"/>
          <w:szCs w:val="21"/>
        </w:rPr>
        <w:t>Dokumenty v ponuke, pre ktoré je to vyžadované v týchto súťažných podkladoch musia byť podpísané:</w:t>
      </w:r>
    </w:p>
    <w:p w14:paraId="652936FE" w14:textId="77777777" w:rsidR="00D7182F" w:rsidRPr="0098133A" w:rsidRDefault="00D7182F" w:rsidP="00D7182F">
      <w:pPr>
        <w:pStyle w:val="Odsekzoznamu"/>
        <w:numPr>
          <w:ilvl w:val="0"/>
          <w:numId w:val="80"/>
        </w:numPr>
        <w:ind w:left="993"/>
        <w:contextualSpacing/>
        <w:jc w:val="both"/>
        <w:rPr>
          <w:rFonts w:ascii="Georgia" w:hAnsi="Georgia"/>
          <w:sz w:val="21"/>
          <w:szCs w:val="21"/>
        </w:rPr>
      </w:pPr>
      <w:r w:rsidRPr="0098133A">
        <w:rPr>
          <w:rFonts w:ascii="Georgia" w:hAnsi="Georgia"/>
          <w:sz w:val="21"/>
          <w:szCs w:val="21"/>
        </w:rPr>
        <w:t>uchádzačom, t.j. osobou/osobami oprávnenými konať v mene uchádzača, v súlade s dokladom o oprávnení podnikať, alebo</w:t>
      </w:r>
    </w:p>
    <w:p w14:paraId="792F9AB1" w14:textId="77777777" w:rsidR="00D7182F" w:rsidRPr="007F0FB4" w:rsidRDefault="00D7182F" w:rsidP="00D7182F">
      <w:pPr>
        <w:pStyle w:val="Odsekzoznamu"/>
        <w:numPr>
          <w:ilvl w:val="0"/>
          <w:numId w:val="80"/>
        </w:numPr>
        <w:ind w:left="993"/>
        <w:contextualSpacing/>
        <w:jc w:val="both"/>
        <w:rPr>
          <w:rFonts w:ascii="Georgia" w:hAnsi="Georgia"/>
          <w:sz w:val="21"/>
          <w:szCs w:val="21"/>
        </w:rPr>
      </w:pPr>
      <w:r w:rsidRPr="007F0FB4">
        <w:rPr>
          <w:rFonts w:ascii="Georgia" w:hAnsi="Georgia"/>
          <w:sz w:val="21"/>
          <w:szCs w:val="21"/>
        </w:rPr>
        <w:t>zástupcom uchádzača, oprávneným konať v mene uchádzača; v tom prípade bude súčasťou ponuky adekvátne písomné plnomocenstvo pre zástupcu uchádzača podpísané uchádzačom podľa písm. a) tohto bodu.</w:t>
      </w:r>
    </w:p>
    <w:p w14:paraId="324E7223" w14:textId="77777777" w:rsidR="00440F84" w:rsidRPr="00726F08" w:rsidRDefault="00440F84" w:rsidP="00440F84">
      <w:pPr>
        <w:spacing w:before="120" w:after="120"/>
        <w:ind w:left="720"/>
        <w:jc w:val="both"/>
        <w:rPr>
          <w:rFonts w:ascii="Georgia" w:hAnsi="Georgia"/>
          <w:sz w:val="20"/>
          <w:szCs w:val="20"/>
        </w:rPr>
      </w:pPr>
    </w:p>
    <w:p w14:paraId="067D69AE" w14:textId="77777777" w:rsidR="0059350F" w:rsidRPr="00726F08" w:rsidRDefault="0059350F" w:rsidP="009D643F">
      <w:pPr>
        <w:numPr>
          <w:ilvl w:val="0"/>
          <w:numId w:val="2"/>
        </w:numPr>
        <w:tabs>
          <w:tab w:val="clear" w:pos="432"/>
        </w:tabs>
        <w:spacing w:before="120" w:after="120"/>
        <w:ind w:left="567" w:hanging="567"/>
        <w:jc w:val="both"/>
        <w:rPr>
          <w:rFonts w:ascii="Georgia" w:hAnsi="Georgia"/>
          <w:smallCaps/>
        </w:rPr>
      </w:pPr>
      <w:r w:rsidRPr="00726F08">
        <w:rPr>
          <w:rFonts w:ascii="Georgia" w:hAnsi="Georgia"/>
          <w:b/>
          <w:bCs/>
          <w:smallCaps/>
        </w:rPr>
        <w:t xml:space="preserve">Náklady </w:t>
      </w:r>
      <w:r w:rsidR="00B57DB2" w:rsidRPr="00726F08">
        <w:rPr>
          <w:rFonts w:ascii="Georgia" w:hAnsi="Georgia"/>
          <w:b/>
          <w:bCs/>
          <w:smallCaps/>
        </w:rPr>
        <w:t xml:space="preserve"> </w:t>
      </w:r>
      <w:r w:rsidR="007F41C1" w:rsidRPr="00726F08">
        <w:rPr>
          <w:rFonts w:ascii="Georgia" w:hAnsi="Georgia"/>
          <w:b/>
          <w:bCs/>
          <w:smallCaps/>
        </w:rPr>
        <w:t>na</w:t>
      </w:r>
      <w:r w:rsidR="00B57DB2" w:rsidRPr="00726F08">
        <w:rPr>
          <w:rFonts w:ascii="Georgia" w:hAnsi="Georgia"/>
          <w:b/>
          <w:bCs/>
          <w:smallCaps/>
        </w:rPr>
        <w:t xml:space="preserve"> </w:t>
      </w:r>
      <w:r w:rsidRPr="00726F08">
        <w:rPr>
          <w:rFonts w:ascii="Georgia" w:hAnsi="Georgia"/>
          <w:b/>
          <w:bCs/>
          <w:smallCaps/>
        </w:rPr>
        <w:t>ponuku</w:t>
      </w:r>
    </w:p>
    <w:p w14:paraId="144BFE32" w14:textId="77777777" w:rsidR="00CD5EA5" w:rsidRPr="00726F08" w:rsidRDefault="00CD5EA5" w:rsidP="00CD5EA5">
      <w:pPr>
        <w:pStyle w:val="Zkladntext2"/>
        <w:numPr>
          <w:ilvl w:val="1"/>
          <w:numId w:val="2"/>
        </w:numPr>
        <w:spacing w:before="120" w:after="120"/>
        <w:jc w:val="both"/>
        <w:rPr>
          <w:rFonts w:ascii="Georgia" w:hAnsi="Georgia"/>
          <w:sz w:val="21"/>
          <w:szCs w:val="21"/>
          <w:lang w:val="sk-SK"/>
        </w:rPr>
      </w:pPr>
      <w:r w:rsidRPr="00726F08">
        <w:rPr>
          <w:rFonts w:ascii="Georgia" w:hAnsi="Georgia"/>
          <w:sz w:val="21"/>
          <w:szCs w:val="21"/>
          <w:lang w:val="sk-SK"/>
        </w:rPr>
        <w:t>Všetky náklady a výdavky spojené s účasťou v tomto verejnom obstarávaní a s prípravou a predložením ponuky znáša záujemca/uchádzač bez finančného nároku voči verejnému obstarávateľovi, bez ohľadu na výsledok verejného obstarávania.</w:t>
      </w:r>
    </w:p>
    <w:p w14:paraId="426390AB" w14:textId="77777777" w:rsidR="00CD5EA5" w:rsidRPr="00726F08" w:rsidRDefault="00CD5EA5" w:rsidP="0046655E">
      <w:pPr>
        <w:pStyle w:val="Zkladntext2"/>
        <w:numPr>
          <w:ilvl w:val="1"/>
          <w:numId w:val="2"/>
        </w:numPr>
        <w:tabs>
          <w:tab w:val="clear" w:pos="576"/>
        </w:tabs>
        <w:spacing w:before="120" w:after="120"/>
        <w:ind w:left="567" w:hanging="567"/>
        <w:jc w:val="both"/>
        <w:rPr>
          <w:rFonts w:ascii="Georgia" w:hAnsi="Georgia"/>
          <w:sz w:val="21"/>
          <w:szCs w:val="21"/>
          <w:lang w:val="sk-SK"/>
        </w:rPr>
      </w:pPr>
      <w:r w:rsidRPr="00726F08">
        <w:rPr>
          <w:rFonts w:ascii="Georgia" w:hAnsi="Georgia"/>
          <w:sz w:val="21"/>
          <w:szCs w:val="21"/>
          <w:lang w:val="sk-SK"/>
        </w:rPr>
        <w:t>Ponuky predložené v lehote na predkladanie ponúk uvedenej v</w:t>
      </w:r>
      <w:bookmarkStart w:id="8" w:name="_Hlk129854420"/>
      <w:r>
        <w:rPr>
          <w:rFonts w:ascii="Georgia" w:hAnsi="Georgia"/>
          <w:sz w:val="21"/>
          <w:szCs w:val="21"/>
          <w:lang w:val="sk-SK"/>
        </w:rPr>
        <w:t> oznámení o vyhlásení verejného obstarávania</w:t>
      </w:r>
      <w:r w:rsidR="00985B76">
        <w:rPr>
          <w:rFonts w:ascii="Georgia" w:hAnsi="Georgia"/>
          <w:sz w:val="21"/>
          <w:szCs w:val="21"/>
          <w:lang w:val="sk-SK"/>
        </w:rPr>
        <w:t xml:space="preserve"> </w:t>
      </w:r>
      <w:r>
        <w:rPr>
          <w:rFonts w:ascii="Georgia" w:hAnsi="Georgia"/>
          <w:sz w:val="21"/>
          <w:szCs w:val="21"/>
          <w:lang w:val="sk-SK"/>
        </w:rPr>
        <w:t>z</w:t>
      </w:r>
      <w:r w:rsidRPr="00726F08">
        <w:rPr>
          <w:rFonts w:ascii="Georgia" w:hAnsi="Georgia"/>
          <w:sz w:val="21"/>
          <w:szCs w:val="21"/>
          <w:lang w:val="sk-SK"/>
        </w:rPr>
        <w:t>ostávajú ako súčasť dokumentácie vyhláseného postupu verejného obstarávania.</w:t>
      </w:r>
    </w:p>
    <w:bookmarkEnd w:id="8"/>
    <w:p w14:paraId="3C7BB81F" w14:textId="77777777" w:rsidR="00BA560A" w:rsidRPr="00726F08" w:rsidRDefault="00BA560A" w:rsidP="00A65426">
      <w:pPr>
        <w:pStyle w:val="Zkladntext2"/>
        <w:spacing w:before="120" w:after="120"/>
        <w:jc w:val="both"/>
        <w:rPr>
          <w:rFonts w:ascii="Georgia" w:hAnsi="Georgia"/>
          <w:sz w:val="21"/>
          <w:szCs w:val="21"/>
          <w:lang w:val="sk-SK"/>
        </w:rPr>
      </w:pPr>
    </w:p>
    <w:p w14:paraId="71535587" w14:textId="77777777" w:rsidR="0059350F" w:rsidRPr="00726F08" w:rsidRDefault="0059350F" w:rsidP="003E23F9">
      <w:pPr>
        <w:spacing w:before="120" w:after="120"/>
        <w:jc w:val="center"/>
        <w:rPr>
          <w:rFonts w:ascii="Georgia" w:hAnsi="Georgia"/>
          <w:b/>
        </w:rPr>
      </w:pPr>
      <w:bookmarkStart w:id="9" w:name="_Hlk528008088"/>
      <w:r w:rsidRPr="00726F08">
        <w:rPr>
          <w:rFonts w:ascii="Georgia" w:hAnsi="Georgia"/>
          <w:b/>
        </w:rPr>
        <w:t>Časť IV.</w:t>
      </w:r>
    </w:p>
    <w:p w14:paraId="2505004D" w14:textId="77777777" w:rsidR="0059350F" w:rsidRPr="00726F08" w:rsidRDefault="0059350F" w:rsidP="00D90B22">
      <w:pPr>
        <w:pStyle w:val="Nadpis5"/>
        <w:spacing w:before="120" w:after="120"/>
        <w:rPr>
          <w:rFonts w:ascii="Georgia" w:hAnsi="Georgia"/>
          <w:sz w:val="24"/>
          <w:szCs w:val="24"/>
          <w:lang w:val="sk-SK"/>
        </w:rPr>
      </w:pPr>
      <w:r w:rsidRPr="00726F08">
        <w:rPr>
          <w:rFonts w:ascii="Georgia" w:hAnsi="Georgia"/>
          <w:sz w:val="24"/>
          <w:szCs w:val="24"/>
          <w:lang w:val="sk-SK"/>
        </w:rPr>
        <w:lastRenderedPageBreak/>
        <w:t>Predkladanie ponuky</w:t>
      </w:r>
    </w:p>
    <w:p w14:paraId="4BE93EF2" w14:textId="77777777" w:rsidR="00C52F86" w:rsidRPr="00726F08" w:rsidRDefault="00C52F86" w:rsidP="00C52F86"/>
    <w:p w14:paraId="4E20B3DD" w14:textId="77777777" w:rsidR="0059350F" w:rsidRPr="00726F08" w:rsidRDefault="00B57DB2" w:rsidP="002816BB">
      <w:pPr>
        <w:numPr>
          <w:ilvl w:val="0"/>
          <w:numId w:val="2"/>
        </w:numPr>
        <w:tabs>
          <w:tab w:val="clear" w:pos="432"/>
        </w:tabs>
        <w:spacing w:before="122"/>
        <w:ind w:left="567" w:hanging="567"/>
        <w:jc w:val="both"/>
        <w:rPr>
          <w:rFonts w:ascii="Georgia" w:hAnsi="Georgia"/>
          <w:smallCaps/>
        </w:rPr>
      </w:pPr>
      <w:r w:rsidRPr="00726F08">
        <w:rPr>
          <w:rFonts w:ascii="Georgia" w:hAnsi="Georgia"/>
          <w:b/>
          <w:bCs/>
          <w:smallCaps/>
        </w:rPr>
        <w:t>Hospodársky subjekt</w:t>
      </w:r>
      <w:r w:rsidR="00BC4191" w:rsidRPr="00726F08">
        <w:rPr>
          <w:rFonts w:ascii="Georgia" w:hAnsi="Georgia"/>
          <w:b/>
          <w:bCs/>
          <w:smallCaps/>
        </w:rPr>
        <w:t xml:space="preserve"> </w:t>
      </w:r>
      <w:r w:rsidR="0059350F" w:rsidRPr="00726F08">
        <w:rPr>
          <w:rFonts w:ascii="Georgia" w:hAnsi="Georgia"/>
          <w:b/>
          <w:bCs/>
          <w:smallCaps/>
        </w:rPr>
        <w:t>oprávnený predložiť ponuku</w:t>
      </w:r>
    </w:p>
    <w:bookmarkEnd w:id="9"/>
    <w:p w14:paraId="57A0F8FB" w14:textId="77777777" w:rsidR="00550DD2" w:rsidRPr="004D396B" w:rsidRDefault="00550DD2" w:rsidP="00550DD2">
      <w:pPr>
        <w:numPr>
          <w:ilvl w:val="1"/>
          <w:numId w:val="2"/>
        </w:numPr>
        <w:spacing w:before="122"/>
        <w:jc w:val="both"/>
        <w:rPr>
          <w:rFonts w:ascii="Georgia" w:hAnsi="Georgia"/>
          <w:sz w:val="21"/>
          <w:szCs w:val="21"/>
        </w:rPr>
      </w:pPr>
      <w:r w:rsidRPr="004D396B">
        <w:rPr>
          <w:rFonts w:ascii="Georgia" w:hAnsi="Georgia"/>
          <w:sz w:val="21"/>
          <w:szCs w:val="21"/>
        </w:rPr>
        <w:t>Záujemcom v tomto postupe je hospodársky subjekt, ktorý má záujem o účasť vo verejnom obstarávaní.</w:t>
      </w:r>
    </w:p>
    <w:p w14:paraId="557C8AE7" w14:textId="77777777" w:rsidR="00550DD2" w:rsidRPr="004D396B" w:rsidRDefault="00550DD2" w:rsidP="00550DD2">
      <w:pPr>
        <w:numPr>
          <w:ilvl w:val="1"/>
          <w:numId w:val="2"/>
        </w:numPr>
        <w:spacing w:before="122"/>
        <w:jc w:val="both"/>
        <w:rPr>
          <w:rFonts w:ascii="Georgia" w:hAnsi="Georgia"/>
          <w:sz w:val="21"/>
          <w:szCs w:val="21"/>
        </w:rPr>
      </w:pPr>
      <w:r w:rsidRPr="004D396B">
        <w:rPr>
          <w:rFonts w:ascii="Georgia" w:hAnsi="Georgia"/>
          <w:sz w:val="21"/>
          <w:szCs w:val="21"/>
        </w:rPr>
        <w:t xml:space="preserve">Uchádzačom v tomto postupe je hospodársky subjekt, ktorý predložil ponuku. </w:t>
      </w:r>
    </w:p>
    <w:p w14:paraId="25E991F7" w14:textId="77777777" w:rsidR="00550DD2" w:rsidRPr="004D396B" w:rsidRDefault="00550DD2" w:rsidP="00550DD2">
      <w:pPr>
        <w:numPr>
          <w:ilvl w:val="1"/>
          <w:numId w:val="2"/>
        </w:numPr>
        <w:spacing w:before="122"/>
        <w:jc w:val="both"/>
        <w:rPr>
          <w:rFonts w:ascii="Georgia" w:hAnsi="Georgia"/>
          <w:sz w:val="21"/>
          <w:szCs w:val="21"/>
        </w:rPr>
      </w:pPr>
      <w:r w:rsidRPr="004D396B">
        <w:rPr>
          <w:rFonts w:ascii="Georgia" w:hAnsi="Georgia"/>
          <w:sz w:val="21"/>
          <w:szCs w:val="21"/>
        </w:rPr>
        <w:t xml:space="preserve">Hospodárskym subjektom je fyzická osoba, právnická osoba alebo skupina takýchto osôb, ktorá </w:t>
      </w:r>
      <w:r w:rsidR="009B2442">
        <w:rPr>
          <w:rFonts w:ascii="Georgia" w:hAnsi="Georgia"/>
          <w:sz w:val="21"/>
          <w:szCs w:val="21"/>
        </w:rPr>
        <w:t>má právo podnikať v oblasti predmetu zákazky</w:t>
      </w:r>
      <w:r w:rsidRPr="004D396B">
        <w:rPr>
          <w:rFonts w:ascii="Georgia" w:hAnsi="Georgia"/>
          <w:sz w:val="21"/>
          <w:szCs w:val="21"/>
        </w:rPr>
        <w:t>.</w:t>
      </w:r>
    </w:p>
    <w:p w14:paraId="0C91869A" w14:textId="77777777" w:rsidR="00550DD2" w:rsidRPr="004D396B" w:rsidRDefault="00550DD2" w:rsidP="00550DD2">
      <w:pPr>
        <w:numPr>
          <w:ilvl w:val="1"/>
          <w:numId w:val="2"/>
        </w:numPr>
        <w:spacing w:before="122"/>
        <w:jc w:val="both"/>
        <w:rPr>
          <w:rFonts w:ascii="Georgia" w:hAnsi="Georgia"/>
          <w:sz w:val="21"/>
          <w:szCs w:val="21"/>
        </w:rPr>
      </w:pPr>
      <w:r w:rsidRPr="004D396B">
        <w:rPr>
          <w:rFonts w:ascii="Georgia" w:hAnsi="Georgia"/>
          <w:sz w:val="21"/>
          <w:szCs w:val="21"/>
        </w:rPr>
        <w:t>Ponuku môže predložiť aj skupina dodávateľov. Verejný obstarávateľ nevyžaduje od skupiny dodávateľov, aby vytvorila právnu formu na účely účasti vo verejnom obstarávaní. 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45E57B91" w14:textId="77777777" w:rsidR="00550DD2" w:rsidRPr="004D396B" w:rsidRDefault="00550DD2" w:rsidP="002E25DB">
      <w:pPr>
        <w:numPr>
          <w:ilvl w:val="1"/>
          <w:numId w:val="2"/>
        </w:numPr>
        <w:spacing w:before="122"/>
        <w:jc w:val="both"/>
        <w:rPr>
          <w:rFonts w:ascii="Georgia" w:hAnsi="Georgia"/>
          <w:sz w:val="21"/>
          <w:szCs w:val="21"/>
        </w:rPr>
      </w:pPr>
      <w:r w:rsidRPr="004D396B">
        <w:rPr>
          <w:rFonts w:ascii="Georgia" w:hAnsi="Georgia"/>
          <w:sz w:val="21"/>
          <w:szCs w:val="21"/>
        </w:rPr>
        <w:t>Verejný obstarávateľ nepožaduje a neurčuje odlišné podmienky plnenia zmluvy pre skupinu dodávateľov, ako sú požadované a určené pre hospodársky subjekt, ktorý nie je skupinou dodávateľov.</w:t>
      </w:r>
    </w:p>
    <w:p w14:paraId="0FC2374E" w14:textId="77777777" w:rsidR="00550DD2" w:rsidRPr="004D396B" w:rsidRDefault="00550DD2" w:rsidP="00550DD2">
      <w:pPr>
        <w:spacing w:before="120" w:after="120"/>
        <w:jc w:val="both"/>
        <w:rPr>
          <w:rFonts w:ascii="Georgia" w:hAnsi="Georgia"/>
          <w:sz w:val="21"/>
          <w:szCs w:val="21"/>
        </w:rPr>
      </w:pPr>
    </w:p>
    <w:p w14:paraId="28D065B5" w14:textId="77777777" w:rsidR="00550DD2" w:rsidRPr="004D396B" w:rsidRDefault="00550DD2" w:rsidP="00550DD2">
      <w:pPr>
        <w:numPr>
          <w:ilvl w:val="0"/>
          <w:numId w:val="2"/>
        </w:numPr>
        <w:tabs>
          <w:tab w:val="clear" w:pos="432"/>
        </w:tabs>
        <w:spacing w:before="120" w:after="120"/>
        <w:ind w:left="567" w:hanging="567"/>
        <w:jc w:val="both"/>
        <w:rPr>
          <w:rFonts w:ascii="Georgia" w:hAnsi="Georgia"/>
          <w:b/>
          <w:bCs/>
          <w:smallCaps/>
        </w:rPr>
      </w:pPr>
      <w:bookmarkStart w:id="10" w:name="_Hlk526602289"/>
      <w:r w:rsidRPr="004D396B">
        <w:rPr>
          <w:rFonts w:ascii="Georgia" w:hAnsi="Georgia"/>
          <w:b/>
          <w:bCs/>
          <w:smallCaps/>
        </w:rPr>
        <w:t>Predloženie ponuky</w:t>
      </w:r>
    </w:p>
    <w:bookmarkEnd w:id="10"/>
    <w:p w14:paraId="5DDA9756" w14:textId="584624F2" w:rsidR="003B4C91" w:rsidRPr="007F0FB4" w:rsidRDefault="003B4C91" w:rsidP="003B4C91">
      <w:pPr>
        <w:pStyle w:val="Default"/>
        <w:numPr>
          <w:ilvl w:val="1"/>
          <w:numId w:val="2"/>
        </w:numPr>
        <w:spacing w:before="120" w:after="120"/>
        <w:jc w:val="both"/>
        <w:rPr>
          <w:rFonts w:ascii="Georgia" w:eastAsia="Calibri" w:hAnsi="Georgia"/>
          <w:sz w:val="21"/>
          <w:szCs w:val="21"/>
          <w:lang w:eastAsia="en-US"/>
        </w:rPr>
      </w:pPr>
      <w:r w:rsidRPr="007F0FB4">
        <w:rPr>
          <w:rFonts w:ascii="Georgia" w:eastAsia="Calibri" w:hAnsi="Georgia"/>
          <w:sz w:val="21"/>
          <w:szCs w:val="21"/>
          <w:lang w:eastAsia="en-US"/>
        </w:rPr>
        <w:t>Uchádzač môže predložiť iba jednu ponuku.</w:t>
      </w:r>
    </w:p>
    <w:p w14:paraId="25EC9C21" w14:textId="77777777" w:rsidR="003B4C91" w:rsidRPr="007F0FB4" w:rsidRDefault="003B4C91" w:rsidP="003B4C91">
      <w:pPr>
        <w:numPr>
          <w:ilvl w:val="1"/>
          <w:numId w:val="2"/>
        </w:numPr>
        <w:spacing w:before="120" w:after="120"/>
        <w:jc w:val="both"/>
        <w:rPr>
          <w:rFonts w:ascii="Georgia" w:hAnsi="Georgia"/>
          <w:sz w:val="21"/>
          <w:szCs w:val="21"/>
        </w:rPr>
      </w:pPr>
      <w:r w:rsidRPr="007F0FB4">
        <w:rPr>
          <w:rFonts w:ascii="Georgia" w:hAnsi="Georgia"/>
          <w:sz w:val="21"/>
          <w:szCs w:val="21"/>
        </w:rPr>
        <w:t>Uchádzač predkladá ponuku v elektronickej podobe do systému</w:t>
      </w:r>
      <w:r w:rsidR="0089767C">
        <w:rPr>
          <w:rFonts w:ascii="Georgia" w:hAnsi="Georgia"/>
          <w:sz w:val="21"/>
          <w:szCs w:val="21"/>
        </w:rPr>
        <w:t xml:space="preserve"> IS Josephine, </w:t>
      </w:r>
      <w:r w:rsidRPr="007F0FB4">
        <w:rPr>
          <w:rFonts w:ascii="Georgia" w:hAnsi="Georgia"/>
          <w:sz w:val="21"/>
          <w:szCs w:val="21"/>
        </w:rPr>
        <w:t>a to v lehote na predkladanie ponúk podľa požiadaviek uvedených v týchto súťažných podkladoch. Ponuka musí byť predložená v čitateľnej a reprodukovateľnej podobe.</w:t>
      </w:r>
    </w:p>
    <w:p w14:paraId="012E6852" w14:textId="77777777" w:rsidR="003B4C91" w:rsidRPr="007F0FB4" w:rsidRDefault="003B4C91" w:rsidP="003B4C91">
      <w:pPr>
        <w:pStyle w:val="Default"/>
        <w:numPr>
          <w:ilvl w:val="1"/>
          <w:numId w:val="2"/>
        </w:numPr>
        <w:spacing w:before="120" w:after="120"/>
        <w:jc w:val="both"/>
        <w:rPr>
          <w:rFonts w:ascii="Georgia" w:eastAsia="Calibri" w:hAnsi="Georgia"/>
          <w:sz w:val="21"/>
          <w:szCs w:val="21"/>
          <w:lang w:eastAsia="en-US"/>
        </w:rPr>
      </w:pPr>
      <w:r w:rsidRPr="007F0FB4">
        <w:rPr>
          <w:rFonts w:ascii="Georgia" w:eastAsia="Calibri" w:hAnsi="Georgia"/>
          <w:sz w:val="21"/>
          <w:szCs w:val="21"/>
          <w:lang w:eastAsia="en-US"/>
        </w:rPr>
        <w:t>V prípade, že uchádzač predloží listinnú ponuku, verejný obstarávateľ na ňu nebude prihliadať.</w:t>
      </w:r>
    </w:p>
    <w:p w14:paraId="6C64CC75" w14:textId="77777777" w:rsidR="003B4C91" w:rsidRPr="007F0FB4" w:rsidRDefault="003B4C91" w:rsidP="003B4C91">
      <w:pPr>
        <w:numPr>
          <w:ilvl w:val="1"/>
          <w:numId w:val="2"/>
        </w:numPr>
        <w:spacing w:before="120" w:after="120"/>
        <w:jc w:val="both"/>
        <w:rPr>
          <w:rFonts w:ascii="Georgia" w:hAnsi="Georgia"/>
          <w:sz w:val="21"/>
          <w:szCs w:val="21"/>
        </w:rPr>
      </w:pPr>
      <w:r w:rsidRPr="007F0FB4">
        <w:rPr>
          <w:rFonts w:ascii="Georgia" w:hAnsi="Georgia"/>
          <w:sz w:val="21"/>
          <w:szCs w:val="21"/>
        </w:rPr>
        <w:t>Verejný obstarávateľ po vložení ponuky bude mať možnosť identifikovať subjekt, ktorý vložil ponuku, avšak samotnú ponuku systém automaticky šifruje a uchováva bez priameho či nepriameho prístupu verejného obstarávateľa k uloženým dokumentom až do lehoty na otváranie ponúk, kedy sa takéto dokumenty systémovo sprístupnia verejnému obstarávateľovi.</w:t>
      </w:r>
    </w:p>
    <w:p w14:paraId="720486F5" w14:textId="77777777" w:rsidR="002E25DB" w:rsidRPr="004D396B" w:rsidRDefault="002E25DB" w:rsidP="002E25DB">
      <w:pPr>
        <w:spacing w:after="122"/>
        <w:ind w:left="576"/>
        <w:jc w:val="both"/>
        <w:rPr>
          <w:rFonts w:ascii="Georgia" w:hAnsi="Georgia"/>
          <w:sz w:val="21"/>
          <w:szCs w:val="21"/>
          <w:lang w:eastAsia="x-none"/>
        </w:rPr>
      </w:pPr>
    </w:p>
    <w:p w14:paraId="32BA644F" w14:textId="77777777" w:rsidR="00550DD2" w:rsidRPr="004D396B" w:rsidRDefault="00550DD2" w:rsidP="0046655E">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lehota na predkladanie ponúk</w:t>
      </w:r>
    </w:p>
    <w:p w14:paraId="33A6F58E" w14:textId="4676F051" w:rsidR="00D0267D" w:rsidRPr="004D396B" w:rsidRDefault="00D0267D" w:rsidP="00A84B18">
      <w:pPr>
        <w:numPr>
          <w:ilvl w:val="1"/>
          <w:numId w:val="2"/>
        </w:numPr>
        <w:spacing w:before="120" w:after="120"/>
        <w:jc w:val="both"/>
        <w:rPr>
          <w:rFonts w:ascii="Georgia" w:hAnsi="Georgia"/>
          <w:sz w:val="21"/>
          <w:szCs w:val="21"/>
        </w:rPr>
      </w:pPr>
      <w:r w:rsidRPr="004D396B">
        <w:rPr>
          <w:rFonts w:ascii="Georgia" w:hAnsi="Georgia"/>
          <w:sz w:val="21"/>
          <w:szCs w:val="21"/>
        </w:rPr>
        <w:t xml:space="preserve">Lehota na predkladanie ponúk: v zmysle </w:t>
      </w:r>
      <w:r w:rsidR="004C316D">
        <w:rPr>
          <w:rFonts w:ascii="Georgia" w:hAnsi="Georgia"/>
          <w:sz w:val="21"/>
          <w:szCs w:val="21"/>
        </w:rPr>
        <w:t>O</w:t>
      </w:r>
      <w:r>
        <w:rPr>
          <w:rFonts w:ascii="Georgia" w:hAnsi="Georgia"/>
          <w:sz w:val="21"/>
          <w:szCs w:val="21"/>
        </w:rPr>
        <w:t>známenia o vyhlásení verejného obstarávania</w:t>
      </w:r>
      <w:r w:rsidRPr="004D396B">
        <w:rPr>
          <w:rFonts w:ascii="Georgia" w:hAnsi="Georgia"/>
          <w:sz w:val="21"/>
          <w:szCs w:val="21"/>
        </w:rPr>
        <w:t>, ktorou bol vyhlásený tento postup zadávania zákazky.</w:t>
      </w:r>
    </w:p>
    <w:p w14:paraId="27270DAC" w14:textId="77777777" w:rsidR="00D0267D" w:rsidRPr="004D396B" w:rsidRDefault="00D0267D" w:rsidP="00A84B18">
      <w:pPr>
        <w:numPr>
          <w:ilvl w:val="1"/>
          <w:numId w:val="2"/>
        </w:numPr>
        <w:spacing w:before="120" w:after="120"/>
        <w:jc w:val="both"/>
        <w:rPr>
          <w:rFonts w:ascii="Georgia" w:hAnsi="Georgia"/>
          <w:sz w:val="21"/>
          <w:szCs w:val="21"/>
        </w:rPr>
      </w:pPr>
      <w:r w:rsidRPr="004D396B">
        <w:rPr>
          <w:rFonts w:ascii="Georgia" w:hAnsi="Georgia"/>
          <w:sz w:val="21"/>
          <w:szCs w:val="21"/>
        </w:rPr>
        <w:t>Ponuka predložená po uplynutí lehoty na predkladanie ponúk sa nesprístupní.</w:t>
      </w:r>
    </w:p>
    <w:p w14:paraId="20444518" w14:textId="77777777" w:rsidR="00550DD2" w:rsidRPr="004D396B" w:rsidRDefault="00550DD2" w:rsidP="00550DD2">
      <w:pPr>
        <w:spacing w:before="120" w:after="120"/>
        <w:ind w:left="576"/>
        <w:jc w:val="both"/>
        <w:rPr>
          <w:rFonts w:ascii="Georgia" w:hAnsi="Georgia"/>
          <w:sz w:val="22"/>
          <w:szCs w:val="20"/>
        </w:rPr>
      </w:pPr>
    </w:p>
    <w:p w14:paraId="761B79BD" w14:textId="77777777" w:rsidR="00550DD2" w:rsidRPr="004D396B" w:rsidRDefault="00550DD2" w:rsidP="0046655E">
      <w:pPr>
        <w:numPr>
          <w:ilvl w:val="0"/>
          <w:numId w:val="2"/>
        </w:numPr>
        <w:tabs>
          <w:tab w:val="clear" w:pos="432"/>
        </w:tabs>
        <w:spacing w:before="120" w:after="120"/>
        <w:ind w:left="567" w:hanging="567"/>
        <w:jc w:val="both"/>
        <w:rPr>
          <w:rFonts w:ascii="Georgia" w:hAnsi="Georgia"/>
          <w:smallCaps/>
        </w:rPr>
      </w:pPr>
      <w:bookmarkStart w:id="11" w:name="_Hlk528009240"/>
      <w:r w:rsidRPr="004D396B">
        <w:rPr>
          <w:rFonts w:ascii="Georgia" w:hAnsi="Georgia"/>
          <w:b/>
          <w:bCs/>
          <w:smallCaps/>
        </w:rPr>
        <w:t xml:space="preserve"> Doplnenie, zmena a odvolanie ponuky</w:t>
      </w:r>
    </w:p>
    <w:p w14:paraId="171A4791" w14:textId="77777777" w:rsidR="00196874" w:rsidRPr="006871D8" w:rsidRDefault="00196874" w:rsidP="00A84B18">
      <w:pPr>
        <w:numPr>
          <w:ilvl w:val="1"/>
          <w:numId w:val="2"/>
        </w:numPr>
        <w:spacing w:before="120" w:after="120"/>
        <w:jc w:val="both"/>
        <w:rPr>
          <w:rFonts w:ascii="Georgia" w:hAnsi="Georgia"/>
          <w:b/>
          <w:sz w:val="21"/>
          <w:szCs w:val="21"/>
        </w:rPr>
      </w:pPr>
      <w:r w:rsidRPr="004D396B">
        <w:rPr>
          <w:rFonts w:ascii="Georgia" w:hAnsi="Georgia"/>
          <w:sz w:val="21"/>
          <w:szCs w:val="21"/>
        </w:rPr>
        <w:t>Doplnenie</w:t>
      </w:r>
      <w:r>
        <w:rPr>
          <w:rFonts w:ascii="Georgia" w:hAnsi="Georgia"/>
          <w:sz w:val="21"/>
          <w:szCs w:val="21"/>
        </w:rPr>
        <w:t>,</w:t>
      </w:r>
      <w:r w:rsidRPr="004D396B">
        <w:rPr>
          <w:rFonts w:ascii="Georgia" w:hAnsi="Georgia"/>
          <w:sz w:val="21"/>
          <w:szCs w:val="21"/>
        </w:rPr>
        <w:t xml:space="preserve"> zmenu</w:t>
      </w:r>
      <w:r>
        <w:rPr>
          <w:rFonts w:ascii="Georgia" w:hAnsi="Georgia"/>
          <w:sz w:val="21"/>
          <w:szCs w:val="21"/>
        </w:rPr>
        <w:t xml:space="preserve"> alebo </w:t>
      </w:r>
      <w:proofErr w:type="spellStart"/>
      <w:r>
        <w:rPr>
          <w:rFonts w:ascii="Georgia" w:hAnsi="Georgia"/>
          <w:sz w:val="21"/>
          <w:szCs w:val="21"/>
        </w:rPr>
        <w:t>späťvzatie</w:t>
      </w:r>
      <w:proofErr w:type="spellEnd"/>
      <w:r w:rsidRPr="004D396B">
        <w:rPr>
          <w:rFonts w:ascii="Georgia" w:hAnsi="Georgia"/>
          <w:sz w:val="21"/>
          <w:szCs w:val="21"/>
        </w:rPr>
        <w:t xml:space="preserve"> ponuky je možné vykonať </w:t>
      </w:r>
      <w:r>
        <w:rPr>
          <w:rFonts w:ascii="Georgia" w:hAnsi="Georgia"/>
          <w:sz w:val="21"/>
          <w:szCs w:val="21"/>
        </w:rPr>
        <w:t>v</w:t>
      </w:r>
      <w:r w:rsidR="00AB3417">
        <w:rPr>
          <w:rFonts w:ascii="Georgia" w:hAnsi="Georgia"/>
          <w:sz w:val="21"/>
          <w:szCs w:val="21"/>
        </w:rPr>
        <w:t> </w:t>
      </w:r>
      <w:r>
        <w:rPr>
          <w:rFonts w:ascii="Georgia" w:hAnsi="Georgia"/>
          <w:sz w:val="21"/>
          <w:szCs w:val="21"/>
        </w:rPr>
        <w:t>systéme</w:t>
      </w:r>
      <w:r w:rsidR="00AB3417">
        <w:rPr>
          <w:rFonts w:ascii="Georgia" w:hAnsi="Georgia"/>
          <w:sz w:val="21"/>
          <w:szCs w:val="21"/>
        </w:rPr>
        <w:t xml:space="preserve"> IS Josephine</w:t>
      </w:r>
      <w:r w:rsidRPr="004D396B">
        <w:rPr>
          <w:rFonts w:ascii="Georgia" w:hAnsi="Georgia"/>
          <w:sz w:val="21"/>
          <w:szCs w:val="21"/>
        </w:rPr>
        <w:t xml:space="preserve">. </w:t>
      </w:r>
      <w:r w:rsidRPr="006871D8">
        <w:rPr>
          <w:rFonts w:ascii="Georgia" w:hAnsi="Georgia"/>
          <w:sz w:val="21"/>
          <w:szCs w:val="21"/>
        </w:rPr>
        <w:t>Uchádzač pri zmene</w:t>
      </w:r>
      <w:r>
        <w:rPr>
          <w:rFonts w:ascii="Georgia" w:hAnsi="Georgia"/>
          <w:sz w:val="21"/>
          <w:szCs w:val="21"/>
        </w:rPr>
        <w:t xml:space="preserve">, doplnení </w:t>
      </w:r>
      <w:r w:rsidRPr="006871D8">
        <w:rPr>
          <w:rFonts w:ascii="Georgia" w:hAnsi="Georgia"/>
          <w:sz w:val="21"/>
          <w:szCs w:val="21"/>
        </w:rPr>
        <w:t xml:space="preserve"> a </w:t>
      </w:r>
      <w:proofErr w:type="spellStart"/>
      <w:r>
        <w:rPr>
          <w:rFonts w:ascii="Georgia" w:hAnsi="Georgia"/>
          <w:sz w:val="21"/>
          <w:szCs w:val="21"/>
        </w:rPr>
        <w:t>späťvzatí</w:t>
      </w:r>
      <w:proofErr w:type="spellEnd"/>
      <w:r w:rsidRPr="006871D8">
        <w:rPr>
          <w:rFonts w:ascii="Georgia" w:hAnsi="Georgia"/>
          <w:sz w:val="21"/>
          <w:szCs w:val="21"/>
        </w:rPr>
        <w:t xml:space="preserve"> ponuky postupuje obdobne ako pri vložení prvotnej ponuky</w:t>
      </w:r>
      <w:r w:rsidR="00FD00D4">
        <w:rPr>
          <w:rFonts w:ascii="Georgia" w:hAnsi="Georgia"/>
          <w:sz w:val="21"/>
          <w:szCs w:val="21"/>
        </w:rPr>
        <w:t>.</w:t>
      </w:r>
    </w:p>
    <w:p w14:paraId="66383B8C" w14:textId="77777777" w:rsidR="00550DD2" w:rsidRPr="004D396B" w:rsidRDefault="00550DD2" w:rsidP="00550DD2">
      <w:pPr>
        <w:spacing w:before="120" w:after="120"/>
        <w:jc w:val="both"/>
        <w:rPr>
          <w:rFonts w:ascii="Georgia" w:hAnsi="Georgia"/>
          <w:sz w:val="20"/>
          <w:szCs w:val="20"/>
        </w:rPr>
      </w:pPr>
    </w:p>
    <w:p w14:paraId="16515AB4" w14:textId="77777777" w:rsidR="00550DD2" w:rsidRPr="004D396B" w:rsidRDefault="00550DD2" w:rsidP="00550DD2">
      <w:pPr>
        <w:spacing w:before="120" w:after="120"/>
        <w:jc w:val="center"/>
        <w:rPr>
          <w:rFonts w:ascii="Georgia" w:hAnsi="Georgia"/>
          <w:b/>
        </w:rPr>
      </w:pPr>
      <w:r w:rsidRPr="004D396B">
        <w:rPr>
          <w:rFonts w:ascii="Georgia" w:hAnsi="Georgia"/>
          <w:b/>
        </w:rPr>
        <w:t>Časť V.</w:t>
      </w:r>
    </w:p>
    <w:p w14:paraId="4A1173FF" w14:textId="77777777" w:rsidR="00550DD2" w:rsidRPr="004D396B" w:rsidRDefault="00550DD2" w:rsidP="00550DD2">
      <w:pPr>
        <w:pStyle w:val="Nadpis5"/>
        <w:spacing w:before="120" w:after="120"/>
        <w:rPr>
          <w:rFonts w:ascii="Georgia" w:hAnsi="Georgia"/>
          <w:sz w:val="24"/>
          <w:szCs w:val="24"/>
          <w:lang w:val="sk-SK"/>
        </w:rPr>
      </w:pPr>
      <w:r w:rsidRPr="004D396B">
        <w:rPr>
          <w:rFonts w:ascii="Georgia" w:hAnsi="Georgia"/>
          <w:sz w:val="24"/>
          <w:szCs w:val="24"/>
          <w:lang w:val="sk-SK"/>
        </w:rPr>
        <w:lastRenderedPageBreak/>
        <w:t>Otváranie a vyhodnocovanie ponúk</w:t>
      </w:r>
    </w:p>
    <w:p w14:paraId="1A9BD7DA" w14:textId="77777777" w:rsidR="00550DD2" w:rsidRPr="004D396B" w:rsidRDefault="00550DD2" w:rsidP="00550DD2"/>
    <w:bookmarkEnd w:id="11"/>
    <w:p w14:paraId="67B49458" w14:textId="77777777" w:rsidR="006E7000" w:rsidRPr="004D396B" w:rsidRDefault="006E7000" w:rsidP="0046655E">
      <w:pPr>
        <w:pStyle w:val="Nadpis7"/>
        <w:numPr>
          <w:ilvl w:val="0"/>
          <w:numId w:val="2"/>
        </w:numPr>
        <w:tabs>
          <w:tab w:val="clear" w:pos="432"/>
        </w:tabs>
        <w:spacing w:before="120" w:after="120" w:line="240" w:lineRule="auto"/>
        <w:ind w:left="567" w:hanging="567"/>
        <w:rPr>
          <w:rFonts w:ascii="Georgia" w:hAnsi="Georgia"/>
          <w:smallCaps/>
          <w:szCs w:val="24"/>
          <w:u w:val="none"/>
          <w:lang w:val="sk-SK"/>
        </w:rPr>
      </w:pPr>
      <w:r w:rsidRPr="004D396B">
        <w:rPr>
          <w:rFonts w:ascii="Georgia" w:hAnsi="Georgia"/>
          <w:smallCaps/>
          <w:szCs w:val="24"/>
          <w:u w:val="none"/>
          <w:lang w:val="sk-SK"/>
        </w:rPr>
        <w:t>Otváranie ponúk</w:t>
      </w:r>
    </w:p>
    <w:p w14:paraId="15ABDF1E" w14:textId="77777777" w:rsidR="00C735EA" w:rsidRPr="00C735EA" w:rsidRDefault="00C735EA" w:rsidP="00C735EA">
      <w:pPr>
        <w:numPr>
          <w:ilvl w:val="1"/>
          <w:numId w:val="2"/>
        </w:numPr>
        <w:spacing w:before="120" w:after="120"/>
        <w:ind w:left="578" w:hanging="578"/>
        <w:jc w:val="both"/>
        <w:rPr>
          <w:rFonts w:ascii="Georgia" w:hAnsi="Georgia"/>
          <w:sz w:val="21"/>
          <w:szCs w:val="21"/>
        </w:rPr>
      </w:pPr>
      <w:r w:rsidRPr="007F0FB4">
        <w:rPr>
          <w:rFonts w:ascii="Georgia" w:hAnsi="Georgia"/>
          <w:sz w:val="21"/>
          <w:szCs w:val="21"/>
        </w:rPr>
        <w:t xml:space="preserve">Otváranie ponúk sa uskutoční online </w:t>
      </w:r>
      <w:r>
        <w:rPr>
          <w:rFonts w:ascii="Georgia" w:hAnsi="Georgia"/>
          <w:sz w:val="21"/>
          <w:szCs w:val="21"/>
        </w:rPr>
        <w:t>v prostredí informačného systému</w:t>
      </w:r>
      <w:r w:rsidR="00DC7370">
        <w:rPr>
          <w:rFonts w:ascii="Georgia" w:hAnsi="Georgia"/>
          <w:sz w:val="21"/>
          <w:szCs w:val="21"/>
        </w:rPr>
        <w:t xml:space="preserve"> IS Josephine</w:t>
      </w:r>
      <w:r w:rsidRPr="00C735EA">
        <w:rPr>
          <w:rFonts w:ascii="Georgia" w:hAnsi="Georgia" w:cs="Open Sans"/>
          <w:b/>
          <w:bCs/>
          <w:color w:val="2C7FCE"/>
          <w:sz w:val="21"/>
          <w:szCs w:val="21"/>
        </w:rPr>
        <w:t xml:space="preserve"> </w:t>
      </w:r>
      <w:r w:rsidRPr="007F0FB4">
        <w:rPr>
          <w:rFonts w:ascii="Georgia" w:hAnsi="Georgia"/>
          <w:sz w:val="21"/>
          <w:szCs w:val="21"/>
        </w:rPr>
        <w:t>v termíne uvedenom v</w:t>
      </w:r>
      <w:r>
        <w:rPr>
          <w:rFonts w:ascii="Georgia" w:hAnsi="Georgia"/>
          <w:sz w:val="21"/>
          <w:szCs w:val="21"/>
        </w:rPr>
        <w:t> Oznámení o vyhlásení verejného obstarávania</w:t>
      </w:r>
      <w:r w:rsidRPr="007F0FB4">
        <w:rPr>
          <w:rFonts w:ascii="Georgia" w:hAnsi="Georgia"/>
          <w:bCs/>
          <w:sz w:val="21"/>
          <w:szCs w:val="21"/>
        </w:rPr>
        <w:t>.</w:t>
      </w:r>
    </w:p>
    <w:p w14:paraId="7D9B51FE" w14:textId="77777777" w:rsidR="00C735EA" w:rsidRPr="00883162" w:rsidRDefault="00C735EA" w:rsidP="00C735EA">
      <w:pPr>
        <w:numPr>
          <w:ilvl w:val="1"/>
          <w:numId w:val="2"/>
        </w:numPr>
        <w:spacing w:before="120" w:after="120"/>
        <w:ind w:left="578" w:hanging="578"/>
        <w:jc w:val="both"/>
        <w:rPr>
          <w:rFonts w:ascii="Georgia" w:hAnsi="Georgia"/>
          <w:sz w:val="21"/>
          <w:szCs w:val="21"/>
        </w:rPr>
      </w:pPr>
      <w:r>
        <w:rPr>
          <w:rFonts w:ascii="Georgia" w:hAnsi="Georgia"/>
          <w:sz w:val="21"/>
          <w:szCs w:val="21"/>
        </w:rPr>
        <w:t>Na otváraní ponúk sa môžu v online prostredí zúčastniť všetci uchádzači, ktorí predložia ponuku. Upozorňujeme záujemcov/uchádzačov, že otváranie ponúk za fyzickej účasti zástupcov uchádzačov sa neuskutoční vzhľadom na funkcionalitu online otvárania ponúk v reálnom čase</w:t>
      </w:r>
      <w:r w:rsidR="00DC7370">
        <w:rPr>
          <w:rFonts w:ascii="Georgia" w:hAnsi="Georgia"/>
          <w:sz w:val="21"/>
          <w:szCs w:val="21"/>
        </w:rPr>
        <w:t xml:space="preserve"> a v súlade so zákonom o verejnom obstarávaní</w:t>
      </w:r>
      <w:r>
        <w:rPr>
          <w:rFonts w:ascii="Georgia" w:hAnsi="Georgia"/>
          <w:sz w:val="21"/>
          <w:szCs w:val="21"/>
        </w:rPr>
        <w:t>.</w:t>
      </w:r>
    </w:p>
    <w:p w14:paraId="4AA58425" w14:textId="77777777" w:rsidR="006E7000" w:rsidRDefault="00C735EA" w:rsidP="00CD5914">
      <w:pPr>
        <w:widowControl w:val="0"/>
        <w:ind w:left="578"/>
        <w:jc w:val="both"/>
        <w:rPr>
          <w:rFonts w:ascii="Georgia" w:hAnsi="Georgia"/>
          <w:color w:val="000000"/>
          <w:sz w:val="21"/>
          <w:szCs w:val="21"/>
          <w:lang w:eastAsia="en-US"/>
        </w:rPr>
      </w:pPr>
      <w:r w:rsidRPr="003F141E">
        <w:rPr>
          <w:rFonts w:ascii="Georgia" w:hAnsi="Georgia"/>
          <w:color w:val="000000"/>
          <w:sz w:val="21"/>
          <w:szCs w:val="21"/>
          <w:lang w:eastAsia="en-US"/>
        </w:rPr>
        <w:t>Verejný obstarávateľ v súlade s </w:t>
      </w:r>
      <w:proofErr w:type="spellStart"/>
      <w:r w:rsidRPr="003F141E">
        <w:rPr>
          <w:rFonts w:ascii="Georgia" w:hAnsi="Georgia"/>
          <w:color w:val="000000"/>
          <w:sz w:val="21"/>
          <w:szCs w:val="21"/>
          <w:lang w:eastAsia="en-US"/>
        </w:rPr>
        <w:t>ust</w:t>
      </w:r>
      <w:proofErr w:type="spellEnd"/>
      <w:r w:rsidRPr="003F141E">
        <w:rPr>
          <w:rFonts w:ascii="Georgia" w:hAnsi="Georgia"/>
          <w:color w:val="000000"/>
          <w:sz w:val="21"/>
          <w:szCs w:val="21"/>
          <w:lang w:eastAsia="en-US"/>
        </w:rPr>
        <w:t xml:space="preserve">. § 52 ods. 3 ZVO najneskôr do piatich pracovných dní odo dňa otvárania ponúk pošle prostredníctvom </w:t>
      </w:r>
      <w:r>
        <w:rPr>
          <w:rFonts w:ascii="Georgia" w:hAnsi="Georgia"/>
          <w:color w:val="000000"/>
          <w:sz w:val="21"/>
          <w:szCs w:val="21"/>
          <w:lang w:eastAsia="en-US"/>
        </w:rPr>
        <w:t>systému</w:t>
      </w:r>
      <w:r w:rsidR="00DC7370">
        <w:rPr>
          <w:rFonts w:ascii="Georgia" w:hAnsi="Georgia"/>
          <w:color w:val="000000"/>
          <w:sz w:val="21"/>
          <w:szCs w:val="21"/>
          <w:lang w:eastAsia="en-US"/>
        </w:rPr>
        <w:t xml:space="preserve"> IS Josephine </w:t>
      </w:r>
      <w:r w:rsidRPr="003F141E">
        <w:rPr>
          <w:rFonts w:ascii="Georgia" w:hAnsi="Georgia"/>
          <w:color w:val="000000"/>
          <w:sz w:val="21"/>
          <w:szCs w:val="21"/>
          <w:lang w:eastAsia="en-US"/>
        </w:rPr>
        <w:t xml:space="preserve">všetkým uchádzačom, ktorí predložili ponuky v lehote na predkladanie ponúk, zápisnicu z ich otvárania. </w:t>
      </w:r>
      <w:r>
        <w:rPr>
          <w:rFonts w:ascii="Georgia" w:hAnsi="Georgia"/>
          <w:color w:val="000000"/>
          <w:sz w:val="21"/>
          <w:szCs w:val="21"/>
          <w:lang w:eastAsia="en-US"/>
        </w:rPr>
        <w:t>Zá</w:t>
      </w:r>
      <w:r w:rsidRPr="003F141E">
        <w:rPr>
          <w:rFonts w:ascii="Georgia" w:hAnsi="Georgia"/>
          <w:color w:val="000000"/>
          <w:sz w:val="21"/>
          <w:szCs w:val="21"/>
          <w:lang w:eastAsia="en-US"/>
        </w:rPr>
        <w:t xml:space="preserve">pisnica obsahuje </w:t>
      </w:r>
      <w:r>
        <w:rPr>
          <w:rFonts w:ascii="Georgia" w:hAnsi="Georgia"/>
          <w:color w:val="000000"/>
          <w:sz w:val="21"/>
          <w:szCs w:val="21"/>
          <w:lang w:eastAsia="en-US"/>
        </w:rPr>
        <w:t>ú</w:t>
      </w:r>
      <w:r w:rsidRPr="003F141E">
        <w:rPr>
          <w:rFonts w:ascii="Georgia" w:hAnsi="Georgia"/>
          <w:color w:val="000000"/>
          <w:sz w:val="21"/>
          <w:szCs w:val="21"/>
          <w:lang w:eastAsia="en-US"/>
        </w:rPr>
        <w:t>daje zverejnené na otv</w:t>
      </w:r>
      <w:r>
        <w:rPr>
          <w:rFonts w:ascii="Georgia" w:hAnsi="Georgia"/>
          <w:color w:val="000000"/>
          <w:sz w:val="21"/>
          <w:szCs w:val="21"/>
          <w:lang w:eastAsia="en-US"/>
        </w:rPr>
        <w:t>á</w:t>
      </w:r>
      <w:r w:rsidRPr="003F141E">
        <w:rPr>
          <w:rFonts w:ascii="Georgia" w:hAnsi="Georgia"/>
          <w:color w:val="000000"/>
          <w:sz w:val="21"/>
          <w:szCs w:val="21"/>
          <w:lang w:eastAsia="en-US"/>
        </w:rPr>
        <w:t>ran</w:t>
      </w:r>
      <w:r>
        <w:rPr>
          <w:rFonts w:ascii="Georgia" w:hAnsi="Georgia"/>
          <w:color w:val="000000"/>
          <w:sz w:val="21"/>
          <w:szCs w:val="21"/>
          <w:lang w:eastAsia="en-US"/>
        </w:rPr>
        <w:t>í</w:t>
      </w:r>
      <w:r w:rsidRPr="003F141E">
        <w:rPr>
          <w:rFonts w:ascii="Georgia" w:hAnsi="Georgia"/>
          <w:color w:val="000000"/>
          <w:sz w:val="21"/>
          <w:szCs w:val="21"/>
          <w:lang w:eastAsia="en-US"/>
        </w:rPr>
        <w:t xml:space="preserve"> pon</w:t>
      </w:r>
      <w:r>
        <w:rPr>
          <w:rFonts w:ascii="Georgia" w:hAnsi="Georgia"/>
          <w:color w:val="000000"/>
          <w:sz w:val="21"/>
          <w:szCs w:val="21"/>
          <w:lang w:eastAsia="en-US"/>
        </w:rPr>
        <w:t>ú</w:t>
      </w:r>
      <w:r w:rsidRPr="003F141E">
        <w:rPr>
          <w:rFonts w:ascii="Georgia" w:hAnsi="Georgia"/>
          <w:color w:val="000000"/>
          <w:sz w:val="21"/>
          <w:szCs w:val="21"/>
          <w:lang w:eastAsia="en-US"/>
        </w:rPr>
        <w:t>k pod</w:t>
      </w:r>
      <w:r>
        <w:rPr>
          <w:rFonts w:ascii="Georgia" w:hAnsi="Georgia"/>
          <w:color w:val="000000"/>
          <w:sz w:val="21"/>
          <w:szCs w:val="21"/>
          <w:lang w:eastAsia="en-US"/>
        </w:rPr>
        <w:t>ľ</w:t>
      </w:r>
      <w:r w:rsidRPr="003F141E">
        <w:rPr>
          <w:rFonts w:ascii="Georgia" w:hAnsi="Georgia"/>
          <w:color w:val="000000"/>
          <w:sz w:val="21"/>
          <w:szCs w:val="21"/>
          <w:lang w:eastAsia="en-US"/>
        </w:rPr>
        <w:t>a § 52 ods. 2 ZVO</w:t>
      </w:r>
      <w:r>
        <w:rPr>
          <w:rFonts w:ascii="Georgia" w:hAnsi="Georgia"/>
          <w:color w:val="000000"/>
          <w:sz w:val="21"/>
          <w:szCs w:val="21"/>
          <w:lang w:eastAsia="en-US"/>
        </w:rPr>
        <w:t>.</w:t>
      </w:r>
    </w:p>
    <w:p w14:paraId="4ACB577B" w14:textId="77777777" w:rsidR="00505429" w:rsidRDefault="00505429" w:rsidP="00C735EA">
      <w:pPr>
        <w:widowControl w:val="0"/>
        <w:spacing w:before="120" w:after="120"/>
        <w:ind w:left="578"/>
        <w:jc w:val="both"/>
        <w:rPr>
          <w:rFonts w:ascii="Georgia" w:hAnsi="Georgia"/>
          <w:color w:val="000000"/>
          <w:sz w:val="21"/>
          <w:szCs w:val="21"/>
          <w:lang w:eastAsia="en-US"/>
        </w:rPr>
      </w:pPr>
    </w:p>
    <w:p w14:paraId="75E7F3EE" w14:textId="77777777" w:rsidR="006E7000" w:rsidRPr="002F2560" w:rsidRDefault="006E7000" w:rsidP="00CD5914">
      <w:pPr>
        <w:pStyle w:val="Nadpis7"/>
        <w:numPr>
          <w:ilvl w:val="0"/>
          <w:numId w:val="2"/>
        </w:numPr>
        <w:tabs>
          <w:tab w:val="clear" w:pos="432"/>
        </w:tabs>
        <w:spacing w:after="120" w:line="240" w:lineRule="auto"/>
        <w:ind w:left="567" w:hanging="567"/>
        <w:rPr>
          <w:rFonts w:ascii="Georgia" w:eastAsia="Georgia" w:hAnsi="Georgia" w:cs="Georgia"/>
          <w:smallCaps/>
          <w:szCs w:val="24"/>
          <w:u w:val="none"/>
          <w:lang w:val="sk-SK" w:eastAsia="en-US"/>
        </w:rPr>
      </w:pPr>
      <w:r w:rsidRPr="002F2560">
        <w:rPr>
          <w:rFonts w:ascii="Georgia" w:eastAsia="Georgia" w:hAnsi="Georgia" w:cs="Georgia"/>
          <w:smallCaps/>
          <w:szCs w:val="24"/>
          <w:u w:val="none"/>
          <w:lang w:val="sk-SK" w:eastAsia="en-US"/>
        </w:rPr>
        <w:t>postup pri vyhodnotení ponúk</w:t>
      </w:r>
    </w:p>
    <w:p w14:paraId="5E85E107" w14:textId="77777777" w:rsidR="001E10F2" w:rsidRPr="001E10F2" w:rsidRDefault="006E7000" w:rsidP="001E10F2">
      <w:pPr>
        <w:ind w:left="567"/>
        <w:jc w:val="both"/>
        <w:rPr>
          <w:rFonts w:ascii="Georgia" w:hAnsi="Georgia"/>
          <w:bCs/>
          <w:sz w:val="21"/>
          <w:szCs w:val="21"/>
        </w:rPr>
      </w:pPr>
      <w:r w:rsidRPr="00505429">
        <w:rPr>
          <w:rFonts w:ascii="Georgia" w:hAnsi="Georgia"/>
          <w:bCs/>
          <w:sz w:val="21"/>
          <w:szCs w:val="21"/>
        </w:rPr>
        <w:t>V súlade s § 66 ods. 7 písm. b) ZVO</w:t>
      </w:r>
      <w:r w:rsidR="001E10F2" w:rsidRPr="001E10F2">
        <w:rPr>
          <w:rFonts w:ascii="Georgia" w:hAnsi="Georgia"/>
          <w:bCs/>
          <w:sz w:val="21"/>
          <w:szCs w:val="21"/>
        </w:rPr>
        <w:t xml:space="preserve"> môže </w:t>
      </w:r>
      <w:r w:rsidR="001E10F2" w:rsidRPr="00505429">
        <w:rPr>
          <w:rFonts w:ascii="Georgia" w:hAnsi="Georgia"/>
          <w:bCs/>
          <w:sz w:val="21"/>
          <w:szCs w:val="21"/>
        </w:rPr>
        <w:t xml:space="preserve">verejný obstarávateľ </w:t>
      </w:r>
      <w:r w:rsidR="001E10F2" w:rsidRPr="001E10F2">
        <w:rPr>
          <w:rFonts w:ascii="Georgia" w:hAnsi="Georgia"/>
          <w:bCs/>
          <w:sz w:val="21"/>
          <w:szCs w:val="21"/>
        </w:rPr>
        <w:t>rozhodnúť, že</w:t>
      </w:r>
      <w:r w:rsidR="001E10F2" w:rsidRPr="00505429">
        <w:rPr>
          <w:rFonts w:ascii="Georgia" w:hAnsi="Georgia"/>
          <w:bCs/>
          <w:sz w:val="21"/>
          <w:szCs w:val="21"/>
        </w:rPr>
        <w:t xml:space="preserve"> </w:t>
      </w:r>
      <w:r w:rsidR="001E10F2" w:rsidRPr="001E10F2">
        <w:rPr>
          <w:rFonts w:ascii="Georgia" w:hAnsi="Georgia"/>
          <w:bCs/>
          <w:sz w:val="21"/>
          <w:szCs w:val="21"/>
        </w:rPr>
        <w:t>vyhodnotenie ponúk z hľadiska splnenia požiadaviek na predmet zákazky a vyhodnotenie splnenia podmienok účasti sa uskutoční po vyhodnotení ponúk na základe kritérií na vyhodnotenie ponúk.</w:t>
      </w:r>
    </w:p>
    <w:p w14:paraId="5116B537" w14:textId="77777777" w:rsidR="001E10F2" w:rsidRDefault="001E10F2" w:rsidP="006E7000">
      <w:pPr>
        <w:ind w:left="567"/>
        <w:jc w:val="both"/>
        <w:rPr>
          <w:rFonts w:ascii="Georgia" w:hAnsi="Georgia"/>
          <w:b/>
          <w:sz w:val="21"/>
          <w:szCs w:val="21"/>
        </w:rPr>
      </w:pPr>
    </w:p>
    <w:p w14:paraId="6F32D97E" w14:textId="77777777" w:rsidR="006E7000" w:rsidRPr="004D396B" w:rsidRDefault="006E7000" w:rsidP="0046655E">
      <w:pPr>
        <w:pStyle w:val="Nadpis7"/>
        <w:numPr>
          <w:ilvl w:val="0"/>
          <w:numId w:val="2"/>
        </w:numPr>
        <w:tabs>
          <w:tab w:val="clear" w:pos="432"/>
        </w:tabs>
        <w:spacing w:before="120" w:after="120" w:line="240" w:lineRule="auto"/>
        <w:ind w:left="567" w:hanging="567"/>
        <w:rPr>
          <w:rFonts w:ascii="Georgia" w:eastAsia="Georgia" w:hAnsi="Georgia" w:cs="Georgia"/>
          <w:smallCaps/>
          <w:szCs w:val="24"/>
          <w:u w:val="none"/>
          <w:lang w:val="sk-SK" w:eastAsia="en-US"/>
        </w:rPr>
      </w:pPr>
      <w:r w:rsidRPr="004D396B">
        <w:rPr>
          <w:rFonts w:ascii="Georgia" w:eastAsia="Georgia" w:hAnsi="Georgia" w:cs="Georgia"/>
          <w:smallCaps/>
          <w:szCs w:val="24"/>
          <w:u w:val="none"/>
          <w:lang w:val="sk-SK" w:eastAsia="en-US"/>
        </w:rPr>
        <w:t>Vyhodnocovanie ponúk podľa kritérií</w:t>
      </w:r>
    </w:p>
    <w:p w14:paraId="0CCEA0CD" w14:textId="77777777" w:rsidR="006E7000" w:rsidRPr="004D396B" w:rsidRDefault="006E7000" w:rsidP="006E7000">
      <w:pPr>
        <w:widowControl w:val="0"/>
        <w:numPr>
          <w:ilvl w:val="1"/>
          <w:numId w:val="2"/>
        </w:numPr>
        <w:spacing w:before="159"/>
        <w:jc w:val="both"/>
        <w:rPr>
          <w:rFonts w:ascii="Georgia" w:eastAsia="Georgia" w:hAnsi="Georgia" w:cs="Georgia"/>
          <w:i/>
          <w:sz w:val="21"/>
          <w:szCs w:val="21"/>
        </w:rPr>
      </w:pPr>
      <w:r w:rsidRPr="004D396B">
        <w:rPr>
          <w:rFonts w:ascii="Georgia" w:eastAsia="Georgia" w:hAnsi="Georgia" w:cs="Georgia"/>
          <w:sz w:val="21"/>
          <w:szCs w:val="21"/>
        </w:rPr>
        <w:t xml:space="preserve">Kritériá na vyhodnotenie ponúk a pravidlá uplatnenia kritérií sú uvedené v časti </w:t>
      </w:r>
      <w:r w:rsidRPr="004D396B">
        <w:rPr>
          <w:rFonts w:ascii="Georgia" w:eastAsia="Georgia" w:hAnsi="Georgia" w:cs="Georgia"/>
          <w:i/>
          <w:sz w:val="21"/>
          <w:szCs w:val="21"/>
        </w:rPr>
        <w:t>A.3 Kritériá na vyhodnotenie ponúk a pravidlá ich uplatnenia.</w:t>
      </w:r>
    </w:p>
    <w:p w14:paraId="6DFB8CD8" w14:textId="77777777" w:rsidR="006E7000" w:rsidRPr="004D396B" w:rsidRDefault="006E7000" w:rsidP="006E7000">
      <w:pPr>
        <w:widowControl w:val="0"/>
        <w:numPr>
          <w:ilvl w:val="1"/>
          <w:numId w:val="2"/>
        </w:numPr>
        <w:spacing w:before="159"/>
        <w:jc w:val="both"/>
        <w:rPr>
          <w:rFonts w:ascii="Georgia" w:eastAsia="Georgia" w:hAnsi="Georgia" w:cs="Georgia"/>
          <w:i/>
          <w:sz w:val="21"/>
          <w:szCs w:val="21"/>
        </w:rPr>
      </w:pPr>
      <w:r w:rsidRPr="004D396B">
        <w:rPr>
          <w:rFonts w:ascii="Georgia" w:eastAsia="Georgia" w:hAnsi="Georgia" w:cs="Georgia"/>
          <w:sz w:val="21"/>
          <w:szCs w:val="21"/>
        </w:rPr>
        <w:t xml:space="preserve">Komisia </w:t>
      </w:r>
      <w:r>
        <w:rPr>
          <w:rFonts w:ascii="Georgia" w:eastAsia="Georgia" w:hAnsi="Georgia" w:cs="Georgia"/>
          <w:sz w:val="21"/>
          <w:szCs w:val="21"/>
        </w:rPr>
        <w:t>na základe stanovených kritérií na vyhodnotenie ponúk zostaví z predložených ponúk poradie uchádzačov.</w:t>
      </w:r>
    </w:p>
    <w:p w14:paraId="66573965" w14:textId="25AA65A5" w:rsidR="006E7000"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Ak sa v ponuke uchádzača budú nachádzať rôzne cenové návrhy na plnenie toho istého kritéria na vyhodnotenie ponúk, </w:t>
      </w:r>
      <w:r>
        <w:rPr>
          <w:rFonts w:ascii="Georgia" w:eastAsia="Georgia" w:hAnsi="Georgia" w:cs="Georgia"/>
          <w:sz w:val="21"/>
          <w:szCs w:val="21"/>
        </w:rPr>
        <w:t>verejný obstarávateľ bude postupovať v súlade s Výkladovým stanoviskom  Úradu pre verejné obstarávanie č. 1/2021</w:t>
      </w:r>
      <w:r w:rsidR="00281A41">
        <w:rPr>
          <w:rFonts w:ascii="Georgia" w:eastAsia="Georgia" w:hAnsi="Georgia" w:cs="Georgia"/>
          <w:sz w:val="21"/>
          <w:szCs w:val="21"/>
        </w:rPr>
        <w:t xml:space="preserve"> alebo inými aktualizovanými verziami alebo odporúčaniami ÚVO</w:t>
      </w:r>
      <w:r>
        <w:rPr>
          <w:rFonts w:ascii="Georgia" w:eastAsia="Georgia" w:hAnsi="Georgia" w:cs="Georgia"/>
          <w:sz w:val="21"/>
          <w:szCs w:val="21"/>
        </w:rPr>
        <w:t>.</w:t>
      </w:r>
    </w:p>
    <w:p w14:paraId="3B41CC81" w14:textId="77777777" w:rsidR="006E7000" w:rsidRDefault="006E7000" w:rsidP="006E7000">
      <w:pPr>
        <w:widowControl w:val="0"/>
        <w:spacing w:before="159"/>
        <w:ind w:left="578"/>
        <w:jc w:val="both"/>
        <w:rPr>
          <w:rFonts w:ascii="Georgia" w:eastAsia="Georgia" w:hAnsi="Georgia" w:cs="Georgia"/>
          <w:sz w:val="21"/>
          <w:szCs w:val="21"/>
        </w:rPr>
      </w:pPr>
    </w:p>
    <w:p w14:paraId="664F5185" w14:textId="77777777" w:rsidR="006E7000" w:rsidRPr="004D396B" w:rsidRDefault="006E7000" w:rsidP="0046655E">
      <w:pPr>
        <w:numPr>
          <w:ilvl w:val="0"/>
          <w:numId w:val="2"/>
        </w:numPr>
        <w:tabs>
          <w:tab w:val="clear" w:pos="432"/>
        </w:tabs>
        <w:spacing w:before="120" w:after="120"/>
        <w:ind w:left="567" w:hanging="567"/>
        <w:jc w:val="both"/>
        <w:rPr>
          <w:rFonts w:ascii="Georgia" w:hAnsi="Georgia"/>
          <w:b/>
          <w:bCs/>
          <w:smallCaps/>
        </w:rPr>
      </w:pPr>
      <w:r w:rsidRPr="004D396B">
        <w:rPr>
          <w:rFonts w:ascii="Georgia" w:hAnsi="Georgia"/>
          <w:b/>
          <w:bCs/>
          <w:smallCaps/>
        </w:rPr>
        <w:t>vyhodno</w:t>
      </w:r>
      <w:r>
        <w:rPr>
          <w:rFonts w:ascii="Georgia" w:hAnsi="Georgia"/>
          <w:b/>
          <w:bCs/>
          <w:smallCaps/>
        </w:rPr>
        <w:t>tenie</w:t>
      </w:r>
      <w:r w:rsidRPr="004D396B">
        <w:rPr>
          <w:rFonts w:ascii="Georgia" w:hAnsi="Georgia"/>
          <w:b/>
          <w:bCs/>
          <w:smallCaps/>
        </w:rPr>
        <w:t xml:space="preserve"> ponúk</w:t>
      </w:r>
      <w:r>
        <w:rPr>
          <w:rFonts w:ascii="Georgia" w:hAnsi="Georgia"/>
          <w:b/>
          <w:bCs/>
          <w:smallCaps/>
        </w:rPr>
        <w:t xml:space="preserve"> </w:t>
      </w:r>
    </w:p>
    <w:p w14:paraId="0BF7414C" w14:textId="77777777" w:rsidR="006E7000" w:rsidRPr="00B25B3B" w:rsidRDefault="006E7000" w:rsidP="006E7000">
      <w:pPr>
        <w:widowControl w:val="0"/>
        <w:numPr>
          <w:ilvl w:val="1"/>
          <w:numId w:val="2"/>
        </w:numPr>
        <w:spacing w:before="159"/>
        <w:jc w:val="both"/>
        <w:rPr>
          <w:rFonts w:ascii="Georgia" w:eastAsia="Georgia" w:hAnsi="Georgia" w:cs="Georgia"/>
          <w:sz w:val="21"/>
          <w:szCs w:val="21"/>
        </w:rPr>
      </w:pPr>
      <w:bookmarkStart w:id="12" w:name="_Hlk129936942"/>
      <w:r>
        <w:rPr>
          <w:rFonts w:ascii="Georgia" w:eastAsia="Georgia" w:hAnsi="Georgia" w:cs="Georgia"/>
          <w:sz w:val="21"/>
          <w:szCs w:val="21"/>
        </w:rPr>
        <w:t xml:space="preserve">Vyhodnotenie ponúk sa uskutočňuje v súlade s § 53 ZVO. </w:t>
      </w:r>
      <w:r w:rsidRPr="00B25B3B">
        <w:rPr>
          <w:rFonts w:ascii="Georgia" w:eastAsia="Georgia" w:hAnsi="Georgia" w:cs="Georgia"/>
          <w:sz w:val="21"/>
          <w:szCs w:val="21"/>
        </w:rPr>
        <w:t>Vyhodnocovanie ponúk komisiou je neverejné. Komisia vyhodnotí ponuku</w:t>
      </w:r>
      <w:r>
        <w:rPr>
          <w:rFonts w:ascii="Georgia" w:eastAsia="Georgia" w:hAnsi="Georgia" w:cs="Georgia"/>
          <w:sz w:val="21"/>
          <w:szCs w:val="21"/>
        </w:rPr>
        <w:t xml:space="preserve"> </w:t>
      </w:r>
      <w:r w:rsidRPr="00B25B3B">
        <w:rPr>
          <w:rFonts w:ascii="Georgia" w:eastAsia="Georgia" w:hAnsi="Georgia" w:cs="Georgia"/>
          <w:sz w:val="21"/>
          <w:szCs w:val="21"/>
        </w:rPr>
        <w:t xml:space="preserve">z hľadiska splnenia požiadaviek verejného obstarávateľa na predmet zákazky a v prípade pochybností overí správnosť informácií a dôkazov, ktoré poskytol uchádzač. </w:t>
      </w:r>
    </w:p>
    <w:bookmarkEnd w:id="12"/>
    <w:p w14:paraId="2790BC41" w14:textId="77777777" w:rsidR="006E7000" w:rsidRPr="004D396B"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Ak verejný obstarávateľ vyžadoval od uchádzačov zábezpeku, komisia posúdi zloženie zábezpeky.</w:t>
      </w:r>
    </w:p>
    <w:p w14:paraId="7692D391" w14:textId="77777777" w:rsidR="006E7000" w:rsidRPr="004D396B"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w:t>
      </w:r>
      <w:r w:rsidR="00F06EC2">
        <w:rPr>
          <w:rFonts w:ascii="Georgia" w:eastAsia="Georgia" w:hAnsi="Georgia" w:cs="Georgia"/>
          <w:sz w:val="21"/>
          <w:szCs w:val="21"/>
        </w:rPr>
        <w:t> </w:t>
      </w:r>
      <w:r w:rsidRPr="004D396B">
        <w:rPr>
          <w:rFonts w:ascii="Georgia" w:eastAsia="Georgia" w:hAnsi="Georgia" w:cs="Georgia"/>
          <w:sz w:val="21"/>
          <w:szCs w:val="21"/>
        </w:rPr>
        <w:t>počítaní</w:t>
      </w:r>
      <w:r w:rsidR="00F06EC2">
        <w:rPr>
          <w:rFonts w:ascii="Georgia" w:eastAsia="Georgia" w:hAnsi="Georgia" w:cs="Georgia"/>
          <w:sz w:val="21"/>
          <w:szCs w:val="21"/>
        </w:rPr>
        <w:t xml:space="preserve"> alebo oprava položkového rozpočtu, ak celková cena ponuky zostane zachovaná a ak oprava položkového rozpočtu nemá vplyv na iné kritérium na vyhodnotenie ponúk. </w:t>
      </w:r>
    </w:p>
    <w:p w14:paraId="79CB463A" w14:textId="77777777" w:rsidR="006E7000" w:rsidRPr="004D396B"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Zrejmé chyby v  písaní a počítaní  budú opravené v prípade a spôsobom: </w:t>
      </w:r>
    </w:p>
    <w:p w14:paraId="06521649" w14:textId="77777777" w:rsidR="006E7000" w:rsidRPr="004D396B" w:rsidRDefault="006E7000" w:rsidP="006E7000">
      <w:pPr>
        <w:widowControl w:val="0"/>
        <w:numPr>
          <w:ilvl w:val="0"/>
          <w:numId w:val="44"/>
        </w:numPr>
        <w:ind w:left="896" w:hanging="357"/>
        <w:jc w:val="both"/>
        <w:rPr>
          <w:rFonts w:ascii="Georgia" w:eastAsia="Georgia" w:hAnsi="Georgia" w:cs="Georgia"/>
          <w:sz w:val="21"/>
          <w:szCs w:val="21"/>
        </w:rPr>
      </w:pPr>
      <w:r w:rsidRPr="004D396B">
        <w:rPr>
          <w:rFonts w:ascii="Georgia" w:eastAsia="Georgia" w:hAnsi="Georgia" w:cs="Georgia"/>
          <w:sz w:val="21"/>
          <w:szCs w:val="21"/>
        </w:rPr>
        <w:t xml:space="preserve">rozdielu medzi sumou uvedenou číslom a sumou uvedenou slovom; platiť bude suma uvedená číslom v zmysle bodov b) až d), </w:t>
      </w:r>
    </w:p>
    <w:p w14:paraId="162DA1B3" w14:textId="77777777" w:rsidR="006E7000" w:rsidRPr="004D396B" w:rsidRDefault="006E7000" w:rsidP="006E7000">
      <w:pPr>
        <w:widowControl w:val="0"/>
        <w:numPr>
          <w:ilvl w:val="0"/>
          <w:numId w:val="44"/>
        </w:numPr>
        <w:ind w:left="896" w:hanging="357"/>
        <w:jc w:val="both"/>
        <w:rPr>
          <w:rFonts w:ascii="Georgia" w:eastAsia="Georgia" w:hAnsi="Georgia" w:cs="Georgia"/>
          <w:sz w:val="21"/>
          <w:szCs w:val="21"/>
        </w:rPr>
      </w:pPr>
      <w:r w:rsidRPr="004D396B">
        <w:rPr>
          <w:rFonts w:ascii="Georgia" w:eastAsia="Georgia" w:hAnsi="Georgia" w:cs="Georgia"/>
          <w:sz w:val="21"/>
          <w:szCs w:val="21"/>
        </w:rPr>
        <w:lastRenderedPageBreak/>
        <w:t xml:space="preserve">rozdielu medzi jednotkovou cenou a celkovou cenou bez DPH, ak uvedená chyba vznikla dôsledkom nesprávneho násobenia jednotkovej ceny množstvom; platiť bude celková cena bez DPH, </w:t>
      </w:r>
    </w:p>
    <w:p w14:paraId="6FA105D3" w14:textId="77777777" w:rsidR="006E7000" w:rsidRPr="004D396B" w:rsidRDefault="006E7000" w:rsidP="006E7000">
      <w:pPr>
        <w:widowControl w:val="0"/>
        <w:numPr>
          <w:ilvl w:val="0"/>
          <w:numId w:val="44"/>
        </w:numPr>
        <w:ind w:left="896" w:hanging="357"/>
        <w:jc w:val="both"/>
        <w:rPr>
          <w:rFonts w:ascii="Georgia" w:eastAsia="Georgia" w:hAnsi="Georgia" w:cs="Georgia"/>
          <w:sz w:val="21"/>
          <w:szCs w:val="21"/>
        </w:rPr>
      </w:pPr>
      <w:r w:rsidRPr="004D396B">
        <w:rPr>
          <w:rFonts w:ascii="Georgia" w:eastAsia="Georgia" w:hAnsi="Georgia" w:cs="Georgia"/>
          <w:sz w:val="21"/>
          <w:szCs w:val="21"/>
        </w:rPr>
        <w:t>preukázateľne hrubej chyby pri jednotkovej cene v desatinnej čiarke; platiť bude jednotková cena s opravenou desatinnou čiarkou, pri nezmenenej celkovej cen</w:t>
      </w:r>
      <w:r>
        <w:rPr>
          <w:rFonts w:ascii="Georgia" w:eastAsia="Georgia" w:hAnsi="Georgia" w:cs="Georgia"/>
          <w:sz w:val="21"/>
          <w:szCs w:val="21"/>
        </w:rPr>
        <w:t>e</w:t>
      </w:r>
      <w:r w:rsidRPr="004D396B">
        <w:rPr>
          <w:rFonts w:ascii="Georgia" w:eastAsia="Georgia" w:hAnsi="Georgia" w:cs="Georgia"/>
          <w:sz w:val="21"/>
          <w:szCs w:val="21"/>
        </w:rPr>
        <w:t xml:space="preserve"> bez DPH vplyvom opravenej jednotkovej ceny, </w:t>
      </w:r>
    </w:p>
    <w:p w14:paraId="0F695988" w14:textId="77777777" w:rsidR="006E7000" w:rsidRPr="004D396B" w:rsidRDefault="006E7000" w:rsidP="006E7000">
      <w:pPr>
        <w:widowControl w:val="0"/>
        <w:numPr>
          <w:ilvl w:val="0"/>
          <w:numId w:val="44"/>
        </w:numPr>
        <w:ind w:left="896" w:hanging="357"/>
        <w:jc w:val="both"/>
        <w:rPr>
          <w:rFonts w:ascii="Georgia" w:eastAsia="Georgia" w:hAnsi="Georgia" w:cs="Georgia"/>
          <w:sz w:val="21"/>
          <w:szCs w:val="21"/>
        </w:rPr>
      </w:pPr>
      <w:r w:rsidRPr="004D396B">
        <w:rPr>
          <w:rFonts w:ascii="Georgia" w:eastAsia="Georgia" w:hAnsi="Georgia" w:cs="Georgia"/>
          <w:sz w:val="21"/>
          <w:szCs w:val="21"/>
        </w:rPr>
        <w:t>nesprávne spočítanej sumy vo vzájomnom súčte alebo medzisúčte jednotlivých položiek; platiť bude opravená jednotková cena, pri nezmenenej celkovej cen</w:t>
      </w:r>
      <w:r>
        <w:rPr>
          <w:rFonts w:ascii="Georgia" w:eastAsia="Georgia" w:hAnsi="Georgia" w:cs="Georgia"/>
          <w:sz w:val="21"/>
          <w:szCs w:val="21"/>
        </w:rPr>
        <w:t>e</w:t>
      </w:r>
      <w:r w:rsidRPr="004D396B">
        <w:rPr>
          <w:rFonts w:ascii="Georgia" w:eastAsia="Georgia" w:hAnsi="Georgia" w:cs="Georgia"/>
          <w:sz w:val="21"/>
          <w:szCs w:val="21"/>
        </w:rPr>
        <w:t xml:space="preserve"> bez DPH.</w:t>
      </w:r>
    </w:p>
    <w:p w14:paraId="579C5CD8" w14:textId="77777777" w:rsidR="006E7000" w:rsidRPr="004D396B"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Ak </w:t>
      </w:r>
      <w:r w:rsidR="00F54430">
        <w:rPr>
          <w:rFonts w:ascii="Georgia" w:eastAsia="Georgia" w:hAnsi="Georgia" w:cs="Georgia"/>
          <w:sz w:val="21"/>
          <w:szCs w:val="21"/>
        </w:rPr>
        <w:t>sa ponuka javí ako</w:t>
      </w:r>
      <w:r w:rsidRPr="004D396B">
        <w:rPr>
          <w:rFonts w:ascii="Georgia" w:eastAsia="Georgia" w:hAnsi="Georgia" w:cs="Georgia"/>
          <w:sz w:val="21"/>
          <w:szCs w:val="21"/>
        </w:rPr>
        <w:t xml:space="preserve"> mimoriadne nízk</w:t>
      </w:r>
      <w:r w:rsidR="00F54430">
        <w:rPr>
          <w:rFonts w:ascii="Georgia" w:eastAsia="Georgia" w:hAnsi="Georgia" w:cs="Georgia"/>
          <w:sz w:val="21"/>
          <w:szCs w:val="21"/>
        </w:rPr>
        <w:t>a</w:t>
      </w:r>
      <w:r w:rsidRPr="004D396B">
        <w:rPr>
          <w:rFonts w:ascii="Georgia" w:eastAsia="Georgia" w:hAnsi="Georgia" w:cs="Georgia"/>
          <w:sz w:val="21"/>
          <w:szCs w:val="21"/>
        </w:rPr>
        <w:t xml:space="preserve"> vo vzťahu k tovaru, prácam alebo službám, komisia písomne požiada uchádzača o podrobnosti týkajúce sa tej časti ponuky, ktoré sú pre jej cenu podstatné.</w:t>
      </w:r>
    </w:p>
    <w:p w14:paraId="24A2AB47" w14:textId="77777777" w:rsidR="006E7000"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0F919059" w14:textId="77777777" w:rsidR="00F54430" w:rsidRPr="004D396B" w:rsidRDefault="00F54430" w:rsidP="00F5443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 xml:space="preserve">Verejný obstarávateľ vylúči ponuku </w:t>
      </w:r>
      <w:r w:rsidRPr="004D396B">
        <w:rPr>
          <w:rFonts w:ascii="Georgia" w:hAnsi="Georgia"/>
          <w:sz w:val="21"/>
          <w:szCs w:val="21"/>
        </w:rPr>
        <w:t xml:space="preserve">v súlade s </w:t>
      </w:r>
      <w:r w:rsidRPr="004D396B">
        <w:rPr>
          <w:rFonts w:ascii="Georgia" w:hAnsi="Georgia" w:cs="Georgia"/>
          <w:color w:val="000000"/>
          <w:sz w:val="21"/>
          <w:szCs w:val="21"/>
        </w:rPr>
        <w:t xml:space="preserve">§ 53 ods. </w:t>
      </w:r>
      <w:r>
        <w:rPr>
          <w:rFonts w:ascii="Georgia" w:hAnsi="Georgia" w:cs="Georgia"/>
          <w:color w:val="000000"/>
          <w:sz w:val="21"/>
          <w:szCs w:val="21"/>
        </w:rPr>
        <w:t>4</w:t>
      </w:r>
      <w:r w:rsidRPr="004D396B">
        <w:rPr>
          <w:rFonts w:ascii="Georgia" w:hAnsi="Georgia" w:cs="Georgia"/>
          <w:color w:val="000000"/>
          <w:sz w:val="21"/>
          <w:szCs w:val="21"/>
        </w:rPr>
        <w:t xml:space="preserve"> ZVO.</w:t>
      </w:r>
    </w:p>
    <w:p w14:paraId="5E5B59BB" w14:textId="77777777" w:rsidR="006E7000" w:rsidRPr="004D396B" w:rsidRDefault="006E7000" w:rsidP="006E7000">
      <w:pPr>
        <w:widowControl w:val="0"/>
        <w:numPr>
          <w:ilvl w:val="1"/>
          <w:numId w:val="2"/>
        </w:numPr>
        <w:spacing w:before="159"/>
        <w:jc w:val="both"/>
        <w:rPr>
          <w:rFonts w:ascii="Georgia" w:eastAsia="Georgia" w:hAnsi="Georgia" w:cs="Georgia"/>
          <w:sz w:val="21"/>
          <w:szCs w:val="21"/>
        </w:rPr>
      </w:pPr>
      <w:r w:rsidRPr="004D396B">
        <w:rPr>
          <w:rFonts w:ascii="Georgia" w:eastAsia="Georgia" w:hAnsi="Georgia" w:cs="Georgia"/>
          <w:sz w:val="21"/>
          <w:szCs w:val="21"/>
        </w:rPr>
        <w:t>Uchádzač bude upovedomený o vylúčení jeho ponuky s uvedením dôvodu vylúčenia a lehoty, v ktorej môže byť podaná námietka.</w:t>
      </w:r>
    </w:p>
    <w:p w14:paraId="718E4BFF" w14:textId="77777777" w:rsidR="006E7000" w:rsidRDefault="006E7000" w:rsidP="006E7000">
      <w:pPr>
        <w:pStyle w:val="Nadpis7"/>
        <w:spacing w:before="120" w:after="120" w:line="240" w:lineRule="auto"/>
        <w:rPr>
          <w:rFonts w:ascii="Georgia" w:hAnsi="Georgia"/>
          <w:smallCaps/>
          <w:szCs w:val="24"/>
          <w:u w:val="none"/>
          <w:lang w:val="sk-SK"/>
        </w:rPr>
      </w:pPr>
    </w:p>
    <w:p w14:paraId="7B067982" w14:textId="77777777" w:rsidR="006E7000" w:rsidRDefault="006E7000" w:rsidP="0046655E">
      <w:pPr>
        <w:pStyle w:val="Nadpis7"/>
        <w:numPr>
          <w:ilvl w:val="0"/>
          <w:numId w:val="2"/>
        </w:numPr>
        <w:tabs>
          <w:tab w:val="clear" w:pos="432"/>
        </w:tabs>
        <w:spacing w:before="120" w:after="120" w:line="240" w:lineRule="auto"/>
        <w:ind w:left="567" w:hanging="567"/>
        <w:rPr>
          <w:rFonts w:ascii="Georgia" w:hAnsi="Georgia"/>
          <w:smallCaps/>
          <w:szCs w:val="24"/>
          <w:u w:val="none"/>
          <w:lang w:val="sk-SK"/>
        </w:rPr>
      </w:pPr>
      <w:r w:rsidRPr="004D396B">
        <w:rPr>
          <w:rFonts w:ascii="Georgia" w:hAnsi="Georgia"/>
          <w:smallCaps/>
          <w:szCs w:val="24"/>
          <w:u w:val="none"/>
          <w:lang w:val="sk-SK"/>
        </w:rPr>
        <w:t xml:space="preserve">vyhodnotenie splnenia podmienok účasti </w:t>
      </w:r>
    </w:p>
    <w:p w14:paraId="42706471" w14:textId="77777777" w:rsidR="006E7000" w:rsidRPr="004D396B" w:rsidRDefault="006E7000" w:rsidP="006E7000">
      <w:pPr>
        <w:numPr>
          <w:ilvl w:val="1"/>
          <w:numId w:val="2"/>
        </w:numPr>
        <w:spacing w:before="120" w:after="120"/>
        <w:jc w:val="both"/>
        <w:rPr>
          <w:rFonts w:ascii="Georgia" w:hAnsi="Georgia"/>
          <w:sz w:val="21"/>
          <w:szCs w:val="21"/>
          <w:u w:val="single"/>
        </w:rPr>
      </w:pPr>
      <w:r w:rsidRPr="004D396B">
        <w:rPr>
          <w:rFonts w:ascii="Georgia" w:hAnsi="Georgia"/>
          <w:sz w:val="21"/>
          <w:szCs w:val="21"/>
        </w:rPr>
        <w:t xml:space="preserve">Hodnotenie splnenia podmienok účasti bude založené na posúdení splnenia podmienok účasti na základe predložených dokladov a dokumentov v ponuke uchádzača, pričom sa bude týkať podmienok účasti: </w:t>
      </w:r>
    </w:p>
    <w:p w14:paraId="6CCA1266" w14:textId="77777777" w:rsidR="006E7000" w:rsidRPr="004D396B" w:rsidRDefault="006E7000" w:rsidP="006E7000">
      <w:pPr>
        <w:numPr>
          <w:ilvl w:val="2"/>
          <w:numId w:val="2"/>
        </w:numPr>
        <w:spacing w:before="120" w:after="120"/>
        <w:ind w:left="1418" w:hanging="709"/>
        <w:jc w:val="both"/>
        <w:rPr>
          <w:rFonts w:ascii="Georgia" w:hAnsi="Georgia"/>
          <w:sz w:val="21"/>
          <w:szCs w:val="21"/>
        </w:rPr>
      </w:pPr>
      <w:r w:rsidRPr="004D396B">
        <w:rPr>
          <w:rFonts w:ascii="Georgia" w:hAnsi="Georgia"/>
          <w:sz w:val="21"/>
          <w:szCs w:val="21"/>
        </w:rPr>
        <w:t xml:space="preserve">osobného postavenia </w:t>
      </w:r>
      <w:r w:rsidR="007216A7">
        <w:rPr>
          <w:rFonts w:ascii="Georgia" w:hAnsi="Georgia"/>
          <w:sz w:val="21"/>
          <w:szCs w:val="21"/>
        </w:rPr>
        <w:t xml:space="preserve">podľa </w:t>
      </w:r>
      <w:r w:rsidRPr="004D396B">
        <w:rPr>
          <w:rFonts w:ascii="Georgia" w:hAnsi="Georgia"/>
          <w:sz w:val="21"/>
          <w:szCs w:val="21"/>
        </w:rPr>
        <w:t>§ 32 ZVO,</w:t>
      </w:r>
    </w:p>
    <w:p w14:paraId="1F30BA9C" w14:textId="77777777" w:rsidR="006E7000" w:rsidRPr="004D396B" w:rsidRDefault="006E7000" w:rsidP="006E7000">
      <w:pPr>
        <w:numPr>
          <w:ilvl w:val="2"/>
          <w:numId w:val="2"/>
        </w:numPr>
        <w:spacing w:before="120" w:after="120"/>
        <w:ind w:left="1418" w:hanging="709"/>
        <w:jc w:val="both"/>
        <w:rPr>
          <w:rFonts w:ascii="Georgia" w:hAnsi="Georgia"/>
          <w:sz w:val="21"/>
          <w:szCs w:val="21"/>
        </w:rPr>
      </w:pPr>
      <w:r w:rsidRPr="004D396B">
        <w:rPr>
          <w:rFonts w:ascii="Georgia" w:hAnsi="Georgia"/>
          <w:sz w:val="21"/>
          <w:szCs w:val="21"/>
        </w:rPr>
        <w:t xml:space="preserve">finančného a ekonomického postavenia </w:t>
      </w:r>
      <w:r w:rsidR="007216A7">
        <w:rPr>
          <w:rFonts w:ascii="Georgia" w:hAnsi="Georgia"/>
          <w:sz w:val="21"/>
          <w:szCs w:val="21"/>
        </w:rPr>
        <w:t xml:space="preserve">podľa </w:t>
      </w:r>
      <w:r w:rsidRPr="004D396B">
        <w:rPr>
          <w:rFonts w:ascii="Georgia" w:hAnsi="Georgia"/>
          <w:sz w:val="21"/>
          <w:szCs w:val="21"/>
        </w:rPr>
        <w:t>§ 33 ZVO</w:t>
      </w:r>
      <w:r w:rsidR="007216A7">
        <w:rPr>
          <w:rFonts w:ascii="Georgia" w:hAnsi="Georgia"/>
          <w:sz w:val="21"/>
          <w:szCs w:val="21"/>
        </w:rPr>
        <w:t xml:space="preserve"> (ak sa uplatňujú)</w:t>
      </w:r>
      <w:r w:rsidRPr="004D396B">
        <w:rPr>
          <w:rFonts w:ascii="Georgia" w:hAnsi="Georgia"/>
          <w:sz w:val="21"/>
          <w:szCs w:val="21"/>
        </w:rPr>
        <w:t>,</w:t>
      </w:r>
    </w:p>
    <w:p w14:paraId="2B73A759" w14:textId="77777777" w:rsidR="006E7000" w:rsidRPr="004D396B" w:rsidRDefault="006E7000" w:rsidP="006E7000">
      <w:pPr>
        <w:numPr>
          <w:ilvl w:val="2"/>
          <w:numId w:val="2"/>
        </w:numPr>
        <w:spacing w:before="120" w:after="120"/>
        <w:ind w:left="1418" w:hanging="709"/>
        <w:jc w:val="both"/>
        <w:rPr>
          <w:rFonts w:ascii="Georgia" w:hAnsi="Georgia"/>
          <w:sz w:val="21"/>
          <w:szCs w:val="21"/>
        </w:rPr>
      </w:pPr>
      <w:r w:rsidRPr="004D396B">
        <w:rPr>
          <w:rFonts w:ascii="Georgia" w:hAnsi="Georgia"/>
          <w:sz w:val="21"/>
          <w:szCs w:val="21"/>
        </w:rPr>
        <w:t xml:space="preserve">technickej spôsobilosti alebo odbornej spôsobilosti uchádzača </w:t>
      </w:r>
      <w:r w:rsidR="007216A7">
        <w:rPr>
          <w:rFonts w:ascii="Georgia" w:hAnsi="Georgia"/>
          <w:sz w:val="21"/>
          <w:szCs w:val="21"/>
        </w:rPr>
        <w:t xml:space="preserve">podľa </w:t>
      </w:r>
      <w:r w:rsidRPr="004D396B">
        <w:rPr>
          <w:rFonts w:ascii="Georgia" w:hAnsi="Georgia"/>
          <w:sz w:val="21"/>
          <w:szCs w:val="21"/>
        </w:rPr>
        <w:t>§</w:t>
      </w:r>
      <w:r>
        <w:rPr>
          <w:rFonts w:ascii="Georgia" w:hAnsi="Georgia"/>
          <w:sz w:val="21"/>
          <w:szCs w:val="21"/>
        </w:rPr>
        <w:t xml:space="preserve"> </w:t>
      </w:r>
      <w:r w:rsidRPr="004D396B">
        <w:rPr>
          <w:rFonts w:ascii="Georgia" w:hAnsi="Georgia"/>
          <w:sz w:val="21"/>
          <w:szCs w:val="21"/>
        </w:rPr>
        <w:t>34 ZVO</w:t>
      </w:r>
      <w:r w:rsidR="007216A7">
        <w:rPr>
          <w:rFonts w:ascii="Georgia" w:hAnsi="Georgia"/>
          <w:sz w:val="21"/>
          <w:szCs w:val="21"/>
        </w:rPr>
        <w:t xml:space="preserve"> (ak sa uplatňujú)</w:t>
      </w:r>
      <w:r w:rsidRPr="004D396B">
        <w:rPr>
          <w:rFonts w:ascii="Georgia" w:hAnsi="Georgia"/>
          <w:sz w:val="21"/>
          <w:szCs w:val="21"/>
        </w:rPr>
        <w:t xml:space="preserve">. </w:t>
      </w:r>
    </w:p>
    <w:p w14:paraId="0EE7CF69" w14:textId="77777777" w:rsidR="006E7000" w:rsidRPr="004D396B" w:rsidRDefault="006E7000" w:rsidP="006E7000">
      <w:pPr>
        <w:numPr>
          <w:ilvl w:val="1"/>
          <w:numId w:val="2"/>
        </w:numPr>
        <w:spacing w:before="120" w:after="120"/>
        <w:jc w:val="both"/>
        <w:rPr>
          <w:rFonts w:ascii="Georgia" w:hAnsi="Georgia"/>
          <w:sz w:val="21"/>
          <w:szCs w:val="21"/>
        </w:rPr>
      </w:pPr>
      <w:r w:rsidRPr="004D396B">
        <w:rPr>
          <w:rFonts w:ascii="Georgia" w:hAnsi="Georgia"/>
          <w:sz w:val="21"/>
          <w:szCs w:val="21"/>
        </w:rPr>
        <w:t xml:space="preserve">Uchádzač, ktorého tvorí skupina dodávateľov podľa § 37, preukazuje splnenie podmienok účasti </w:t>
      </w:r>
    </w:p>
    <w:p w14:paraId="6E0CACF5" w14:textId="77777777" w:rsidR="006E7000" w:rsidRPr="004D396B" w:rsidRDefault="006E7000" w:rsidP="006E7000">
      <w:pPr>
        <w:numPr>
          <w:ilvl w:val="0"/>
          <w:numId w:val="30"/>
        </w:numPr>
        <w:spacing w:before="120" w:after="120"/>
        <w:jc w:val="both"/>
        <w:rPr>
          <w:rFonts w:ascii="Georgia" w:hAnsi="Georgia"/>
          <w:sz w:val="21"/>
          <w:szCs w:val="21"/>
        </w:rPr>
      </w:pPr>
      <w:r w:rsidRPr="004D396B">
        <w:rPr>
          <w:rFonts w:ascii="Georgia" w:hAnsi="Georgia"/>
          <w:sz w:val="21"/>
          <w:szCs w:val="21"/>
        </w:rPr>
        <w:t>podľa § 32 ZVO, ktoré sa týkajú osobného postavenia, za každého člena skupiny osobitne.</w:t>
      </w:r>
    </w:p>
    <w:p w14:paraId="77542D95" w14:textId="08808811" w:rsidR="006E7000" w:rsidRPr="004D396B" w:rsidRDefault="006E7000" w:rsidP="006E7000">
      <w:pPr>
        <w:numPr>
          <w:ilvl w:val="0"/>
          <w:numId w:val="30"/>
        </w:numPr>
        <w:spacing w:before="120" w:after="120"/>
        <w:jc w:val="both"/>
        <w:rPr>
          <w:rFonts w:ascii="Georgia" w:hAnsi="Georgia"/>
          <w:sz w:val="21"/>
          <w:szCs w:val="21"/>
        </w:rPr>
      </w:pPr>
      <w:r w:rsidRPr="004D396B">
        <w:rPr>
          <w:rFonts w:ascii="Georgia" w:hAnsi="Georgia"/>
          <w:sz w:val="21"/>
          <w:szCs w:val="21"/>
        </w:rPr>
        <w:t>podľa § 33 a 34 ZVO, ktoré sa týkajú finančného a ekonomického postavenia a technickej spôsobilosti alebo odbornej spôsobilosti</w:t>
      </w:r>
      <w:r w:rsidR="007216A7">
        <w:rPr>
          <w:rFonts w:ascii="Georgia" w:hAnsi="Georgia"/>
          <w:sz w:val="21"/>
          <w:szCs w:val="21"/>
        </w:rPr>
        <w:t xml:space="preserve"> (ak sa uplatňujú)</w:t>
      </w:r>
      <w:r w:rsidR="007216A7" w:rsidRPr="007F0FB4">
        <w:rPr>
          <w:rFonts w:ascii="Georgia" w:hAnsi="Georgia"/>
          <w:sz w:val="21"/>
          <w:szCs w:val="21"/>
        </w:rPr>
        <w:t>,</w:t>
      </w:r>
      <w:r w:rsidRPr="004D396B">
        <w:rPr>
          <w:rFonts w:ascii="Georgia" w:hAnsi="Georgia"/>
          <w:sz w:val="21"/>
          <w:szCs w:val="21"/>
        </w:rPr>
        <w:t xml:space="preserve"> za skupinu dodávateľov spoločne.</w:t>
      </w:r>
    </w:p>
    <w:p w14:paraId="7365B39F" w14:textId="77777777" w:rsidR="006E7000" w:rsidRPr="004D396B" w:rsidRDefault="006E7000" w:rsidP="006E7000">
      <w:pPr>
        <w:numPr>
          <w:ilvl w:val="1"/>
          <w:numId w:val="2"/>
        </w:numPr>
        <w:spacing w:before="120" w:after="120"/>
        <w:jc w:val="both"/>
        <w:rPr>
          <w:rFonts w:ascii="Georgia" w:hAnsi="Georgia"/>
          <w:sz w:val="21"/>
          <w:szCs w:val="21"/>
        </w:rPr>
      </w:pPr>
      <w:r w:rsidRPr="004D396B">
        <w:rPr>
          <w:rFonts w:ascii="Georgia" w:hAnsi="Georgia"/>
          <w:sz w:val="21"/>
          <w:szCs w:val="21"/>
        </w:rPr>
        <w:t>Splnenie podmienok účasti uchádzačov sa bude posudzovať z  dokladov predložených podľa podmienok a požiadaviek, uvedených v časti A.2 súťažných podkladov a</w:t>
      </w:r>
      <w:r>
        <w:rPr>
          <w:rFonts w:ascii="Georgia" w:hAnsi="Georgia"/>
          <w:sz w:val="21"/>
          <w:szCs w:val="21"/>
        </w:rPr>
        <w:t> v oznámení o vyhlásení verejného obstarávania</w:t>
      </w:r>
      <w:r w:rsidRPr="004D396B">
        <w:rPr>
          <w:rFonts w:ascii="Georgia" w:hAnsi="Georgia"/>
          <w:sz w:val="21"/>
          <w:szCs w:val="21"/>
        </w:rPr>
        <w:t>, v súlade s § 40 ZVO</w:t>
      </w:r>
      <w:r w:rsidRPr="00432CD0">
        <w:t xml:space="preserve"> </w:t>
      </w:r>
      <w:r w:rsidRPr="00432CD0">
        <w:rPr>
          <w:rFonts w:ascii="Georgia" w:hAnsi="Georgia"/>
          <w:sz w:val="21"/>
          <w:szCs w:val="21"/>
        </w:rPr>
        <w:t>vo väzbe na §</w:t>
      </w:r>
      <w:r>
        <w:rPr>
          <w:rFonts w:ascii="Georgia" w:hAnsi="Georgia"/>
          <w:sz w:val="21"/>
          <w:szCs w:val="21"/>
        </w:rPr>
        <w:t xml:space="preserve"> </w:t>
      </w:r>
      <w:r w:rsidRPr="00432CD0">
        <w:rPr>
          <w:rFonts w:ascii="Georgia" w:hAnsi="Georgia"/>
          <w:sz w:val="21"/>
          <w:szCs w:val="21"/>
        </w:rPr>
        <w:t>55 ods. 1</w:t>
      </w:r>
      <w:r w:rsidR="007216A7">
        <w:rPr>
          <w:rFonts w:ascii="Georgia" w:hAnsi="Georgia"/>
          <w:sz w:val="21"/>
          <w:szCs w:val="21"/>
        </w:rPr>
        <w:t xml:space="preserve"> ZVO.</w:t>
      </w:r>
    </w:p>
    <w:p w14:paraId="1FA8DCC4" w14:textId="77777777" w:rsidR="006E7000" w:rsidRPr="00027141" w:rsidRDefault="006E7000" w:rsidP="006E7000">
      <w:pPr>
        <w:numPr>
          <w:ilvl w:val="1"/>
          <w:numId w:val="2"/>
        </w:numPr>
        <w:spacing w:before="120" w:after="120"/>
        <w:jc w:val="both"/>
        <w:rPr>
          <w:rFonts w:ascii="Georgia" w:hAnsi="Georgia"/>
          <w:sz w:val="21"/>
          <w:szCs w:val="21"/>
        </w:rPr>
      </w:pPr>
      <w:r w:rsidRPr="004D396B">
        <w:rPr>
          <w:rFonts w:ascii="Georgia" w:hAnsi="Georgia"/>
          <w:sz w:val="21"/>
          <w:szCs w:val="21"/>
        </w:rPr>
        <w:t>Verejný obstarávateľ písomne požiada uchádzača o vysvetlenie alebo doplnenie predložených dokladov, ak z predložených dokladov nemožno posúdiť ich platnosť alebo splnenie podmienky účasti.</w:t>
      </w:r>
      <w:r w:rsidR="007216A7">
        <w:rPr>
          <w:rFonts w:ascii="Georgia" w:hAnsi="Georgia"/>
          <w:sz w:val="21"/>
          <w:szCs w:val="21"/>
        </w:rPr>
        <w:t xml:space="preserve"> Verejný obstarávateľ môže v súvislosti s dôvodom na vylúčenie podľa § 40 ods. 6 ZVO písomne požiadať uchádzača o vysvetlenie.</w:t>
      </w:r>
      <w:r w:rsidRPr="004D396B">
        <w:rPr>
          <w:rFonts w:ascii="Georgia" w:hAnsi="Georgia"/>
          <w:sz w:val="21"/>
          <w:szCs w:val="21"/>
        </w:rPr>
        <w:t xml:space="preserve"> Ak verejný  obstarávateľ neurčí dlhšiu lehotu, uchádzač doručí vysvetlenie alebo doplnenie predložených dokladov do dvoch pracovných dní odo dňa odoslania žiadosti prostredníctvom </w:t>
      </w:r>
      <w:r>
        <w:rPr>
          <w:rFonts w:ascii="Georgia" w:hAnsi="Georgia"/>
          <w:sz w:val="21"/>
          <w:szCs w:val="21"/>
        </w:rPr>
        <w:t>systému</w:t>
      </w:r>
      <w:r w:rsidR="00C56A29">
        <w:rPr>
          <w:rFonts w:ascii="Georgia" w:hAnsi="Georgia"/>
          <w:sz w:val="21"/>
          <w:szCs w:val="21"/>
        </w:rPr>
        <w:t xml:space="preserve"> IS Josephine.</w:t>
      </w:r>
    </w:p>
    <w:p w14:paraId="2C2A0460" w14:textId="77777777" w:rsidR="00027141" w:rsidRDefault="00027141" w:rsidP="006E7000">
      <w:pPr>
        <w:numPr>
          <w:ilvl w:val="1"/>
          <w:numId w:val="2"/>
        </w:numPr>
        <w:spacing w:before="120" w:after="120"/>
        <w:jc w:val="both"/>
        <w:rPr>
          <w:rFonts w:ascii="Georgia" w:hAnsi="Georgia"/>
          <w:sz w:val="21"/>
          <w:szCs w:val="21"/>
        </w:rPr>
      </w:pPr>
      <w:r>
        <w:rPr>
          <w:rFonts w:ascii="Georgia" w:hAnsi="Georgia"/>
          <w:sz w:val="21"/>
          <w:szCs w:val="21"/>
        </w:rPr>
        <w:t xml:space="preserve">Verejný obstarávateľ </w:t>
      </w:r>
    </w:p>
    <w:p w14:paraId="62F6A10D" w14:textId="77777777" w:rsidR="0053424F" w:rsidRPr="0053424F" w:rsidRDefault="0053424F">
      <w:pPr>
        <w:numPr>
          <w:ilvl w:val="0"/>
          <w:numId w:val="81"/>
        </w:numPr>
        <w:spacing w:before="120" w:after="120"/>
        <w:jc w:val="both"/>
        <w:rPr>
          <w:rFonts w:ascii="Georgia" w:hAnsi="Georgia"/>
          <w:sz w:val="21"/>
          <w:szCs w:val="21"/>
        </w:rPr>
      </w:pPr>
      <w:r w:rsidRPr="0053424F">
        <w:rPr>
          <w:rFonts w:ascii="Georgia" w:hAnsi="Georgia"/>
          <w:sz w:val="21"/>
          <w:szCs w:val="21"/>
        </w:rPr>
        <w:t>je povinný</w:t>
      </w:r>
      <w:r w:rsidRPr="0053424F">
        <w:rPr>
          <w:rFonts w:ascii="ArialMT" w:eastAsia="ArialMT" w:hAnsi="Calibri" w:cs="ArialMT"/>
          <w:color w:val="294057"/>
          <w:sz w:val="20"/>
          <w:szCs w:val="20"/>
        </w:rPr>
        <w:t xml:space="preserve"> </w:t>
      </w:r>
      <w:r w:rsidRPr="0053424F">
        <w:rPr>
          <w:rFonts w:ascii="Georgia" w:hAnsi="Georgia"/>
          <w:sz w:val="21"/>
          <w:szCs w:val="21"/>
        </w:rPr>
        <w:t>pri vyhodnoten</w:t>
      </w:r>
      <w:r w:rsidRPr="0053424F">
        <w:rPr>
          <w:rFonts w:ascii="Georgia" w:hAnsi="Georgia" w:hint="eastAsia"/>
          <w:sz w:val="21"/>
          <w:szCs w:val="21"/>
        </w:rPr>
        <w:t>í</w:t>
      </w:r>
      <w:r w:rsidRPr="0053424F">
        <w:rPr>
          <w:rFonts w:ascii="Georgia" w:hAnsi="Georgia"/>
          <w:sz w:val="21"/>
          <w:szCs w:val="21"/>
        </w:rPr>
        <w:t xml:space="preserve"> splnenia podmienok </w:t>
      </w:r>
      <w:r w:rsidRPr="0053424F">
        <w:rPr>
          <w:rFonts w:ascii="Georgia" w:hAnsi="Georgia" w:hint="eastAsia"/>
          <w:sz w:val="21"/>
          <w:szCs w:val="21"/>
        </w:rPr>
        <w:t>úč</w:t>
      </w:r>
      <w:r w:rsidRPr="0053424F">
        <w:rPr>
          <w:rFonts w:ascii="Georgia" w:hAnsi="Georgia"/>
          <w:sz w:val="21"/>
          <w:szCs w:val="21"/>
        </w:rPr>
        <w:t>asti uch</w:t>
      </w:r>
      <w:r w:rsidRPr="0053424F">
        <w:rPr>
          <w:rFonts w:ascii="Georgia" w:hAnsi="Georgia" w:hint="eastAsia"/>
          <w:sz w:val="21"/>
          <w:szCs w:val="21"/>
        </w:rPr>
        <w:t>á</w:t>
      </w:r>
      <w:r w:rsidRPr="0053424F">
        <w:rPr>
          <w:rFonts w:ascii="Georgia" w:hAnsi="Georgia"/>
          <w:sz w:val="21"/>
          <w:szCs w:val="21"/>
        </w:rPr>
        <w:t>dza</w:t>
      </w:r>
      <w:r w:rsidRPr="0053424F">
        <w:rPr>
          <w:rFonts w:ascii="Georgia" w:hAnsi="Georgia" w:hint="eastAsia"/>
          <w:sz w:val="21"/>
          <w:szCs w:val="21"/>
        </w:rPr>
        <w:t>č</w:t>
      </w:r>
      <w:r w:rsidRPr="0053424F">
        <w:rPr>
          <w:rFonts w:ascii="Georgia" w:hAnsi="Georgia"/>
          <w:sz w:val="21"/>
          <w:szCs w:val="21"/>
        </w:rPr>
        <w:t>ov, ktor</w:t>
      </w:r>
      <w:r w:rsidRPr="0053424F">
        <w:rPr>
          <w:rFonts w:ascii="Georgia" w:hAnsi="Georgia" w:hint="eastAsia"/>
          <w:sz w:val="21"/>
          <w:szCs w:val="21"/>
        </w:rPr>
        <w:t>é</w:t>
      </w:r>
      <w:r w:rsidRPr="0053424F">
        <w:rPr>
          <w:rFonts w:ascii="Georgia" w:hAnsi="Georgia"/>
          <w:sz w:val="21"/>
          <w:szCs w:val="21"/>
        </w:rPr>
        <w:t xml:space="preserve"> sa t</w:t>
      </w:r>
      <w:r w:rsidRPr="0053424F">
        <w:rPr>
          <w:rFonts w:ascii="Georgia" w:hAnsi="Georgia" w:hint="eastAsia"/>
          <w:sz w:val="21"/>
          <w:szCs w:val="21"/>
        </w:rPr>
        <w:t>ý</w:t>
      </w:r>
      <w:r w:rsidRPr="0053424F">
        <w:rPr>
          <w:rFonts w:ascii="Georgia" w:hAnsi="Georgia"/>
          <w:sz w:val="21"/>
          <w:szCs w:val="21"/>
        </w:rPr>
        <w:t>kaj</w:t>
      </w:r>
      <w:r w:rsidRPr="0053424F">
        <w:rPr>
          <w:rFonts w:ascii="Georgia" w:hAnsi="Georgia" w:hint="eastAsia"/>
          <w:sz w:val="21"/>
          <w:szCs w:val="21"/>
        </w:rPr>
        <w:t>ú</w:t>
      </w:r>
      <w:r w:rsidRPr="0053424F">
        <w:rPr>
          <w:rFonts w:ascii="Georgia" w:hAnsi="Georgia"/>
          <w:sz w:val="21"/>
          <w:szCs w:val="21"/>
        </w:rPr>
        <w:t xml:space="preserve"> technickej sp</w:t>
      </w:r>
      <w:r w:rsidRPr="0053424F">
        <w:rPr>
          <w:rFonts w:ascii="Georgia" w:hAnsi="Georgia" w:hint="eastAsia"/>
          <w:sz w:val="21"/>
          <w:szCs w:val="21"/>
        </w:rPr>
        <w:t>ô</w:t>
      </w:r>
      <w:r w:rsidRPr="0053424F">
        <w:rPr>
          <w:rFonts w:ascii="Georgia" w:hAnsi="Georgia"/>
          <w:sz w:val="21"/>
          <w:szCs w:val="21"/>
        </w:rPr>
        <w:t>sobilosti alebo odbornej sp</w:t>
      </w:r>
      <w:r w:rsidRPr="0053424F">
        <w:rPr>
          <w:rFonts w:ascii="Georgia" w:hAnsi="Georgia" w:hint="eastAsia"/>
          <w:sz w:val="21"/>
          <w:szCs w:val="21"/>
        </w:rPr>
        <w:t>ô</w:t>
      </w:r>
      <w:r w:rsidRPr="0053424F">
        <w:rPr>
          <w:rFonts w:ascii="Georgia" w:hAnsi="Georgia"/>
          <w:sz w:val="21"/>
          <w:szCs w:val="21"/>
        </w:rPr>
        <w:t>sobilosti pod</w:t>
      </w:r>
      <w:r w:rsidRPr="0053424F">
        <w:rPr>
          <w:rFonts w:ascii="Georgia" w:hAnsi="Georgia" w:hint="eastAsia"/>
          <w:sz w:val="21"/>
          <w:szCs w:val="21"/>
        </w:rPr>
        <w:t>ľ</w:t>
      </w:r>
      <w:r w:rsidRPr="0053424F">
        <w:rPr>
          <w:rFonts w:ascii="Georgia" w:hAnsi="Georgia"/>
          <w:sz w:val="21"/>
          <w:szCs w:val="21"/>
        </w:rPr>
        <w:t xml:space="preserve">a </w:t>
      </w:r>
      <w:r w:rsidR="00F563F2" w:rsidRPr="00F563F2">
        <w:rPr>
          <w:rFonts w:ascii="Georgia" w:hAnsi="Georgia"/>
          <w:sz w:val="21"/>
          <w:szCs w:val="21"/>
        </w:rPr>
        <w:t>§</w:t>
      </w:r>
      <w:r w:rsidRPr="0053424F">
        <w:rPr>
          <w:rFonts w:ascii="Georgia" w:hAnsi="Georgia"/>
          <w:sz w:val="21"/>
          <w:szCs w:val="21"/>
        </w:rPr>
        <w:t xml:space="preserve"> 34 ods. 1 p</w:t>
      </w:r>
      <w:r w:rsidRPr="0053424F">
        <w:rPr>
          <w:rFonts w:ascii="Georgia" w:hAnsi="Georgia" w:hint="eastAsia"/>
          <w:sz w:val="21"/>
          <w:szCs w:val="21"/>
        </w:rPr>
        <w:t>í</w:t>
      </w:r>
      <w:r w:rsidRPr="0053424F">
        <w:rPr>
          <w:rFonts w:ascii="Georgia" w:hAnsi="Georgia"/>
          <w:sz w:val="21"/>
          <w:szCs w:val="21"/>
        </w:rPr>
        <w:t>sm. a) alebo p</w:t>
      </w:r>
      <w:r w:rsidRPr="0053424F">
        <w:rPr>
          <w:rFonts w:ascii="Georgia" w:hAnsi="Georgia" w:hint="eastAsia"/>
          <w:sz w:val="21"/>
          <w:szCs w:val="21"/>
        </w:rPr>
        <w:t>í</w:t>
      </w:r>
      <w:r w:rsidRPr="0053424F">
        <w:rPr>
          <w:rFonts w:ascii="Georgia" w:hAnsi="Georgia"/>
          <w:sz w:val="21"/>
          <w:szCs w:val="21"/>
        </w:rPr>
        <w:t>sm. b) ZVO, zoh</w:t>
      </w:r>
      <w:r w:rsidRPr="0053424F">
        <w:rPr>
          <w:rFonts w:ascii="Georgia" w:hAnsi="Georgia" w:hint="eastAsia"/>
          <w:sz w:val="21"/>
          <w:szCs w:val="21"/>
        </w:rPr>
        <w:t>ľ</w:t>
      </w:r>
      <w:r w:rsidRPr="0053424F">
        <w:rPr>
          <w:rFonts w:ascii="Georgia" w:hAnsi="Georgia"/>
          <w:sz w:val="21"/>
          <w:szCs w:val="21"/>
        </w:rPr>
        <w:t>adni</w:t>
      </w:r>
      <w:r w:rsidRPr="0053424F">
        <w:rPr>
          <w:rFonts w:ascii="Georgia" w:hAnsi="Georgia" w:hint="eastAsia"/>
          <w:sz w:val="21"/>
          <w:szCs w:val="21"/>
        </w:rPr>
        <w:t>ť</w:t>
      </w:r>
      <w:r w:rsidRPr="0053424F">
        <w:rPr>
          <w:rFonts w:ascii="Georgia" w:hAnsi="Georgia"/>
          <w:sz w:val="21"/>
          <w:szCs w:val="21"/>
        </w:rPr>
        <w:t xml:space="preserve"> referencie uch</w:t>
      </w:r>
      <w:r w:rsidRPr="0053424F">
        <w:rPr>
          <w:rFonts w:ascii="Georgia" w:hAnsi="Georgia" w:hint="eastAsia"/>
          <w:sz w:val="21"/>
          <w:szCs w:val="21"/>
        </w:rPr>
        <w:t>á</w:t>
      </w:r>
      <w:r w:rsidRPr="0053424F">
        <w:rPr>
          <w:rFonts w:ascii="Georgia" w:hAnsi="Georgia"/>
          <w:sz w:val="21"/>
          <w:szCs w:val="21"/>
        </w:rPr>
        <w:t>dza</w:t>
      </w:r>
      <w:r w:rsidRPr="0053424F">
        <w:rPr>
          <w:rFonts w:ascii="Georgia" w:hAnsi="Georgia" w:hint="eastAsia"/>
          <w:sz w:val="21"/>
          <w:szCs w:val="21"/>
        </w:rPr>
        <w:t>č</w:t>
      </w:r>
      <w:r w:rsidRPr="0053424F">
        <w:rPr>
          <w:rFonts w:ascii="Georgia" w:hAnsi="Georgia"/>
          <w:sz w:val="21"/>
          <w:szCs w:val="21"/>
        </w:rPr>
        <w:t>ov alebo z</w:t>
      </w:r>
      <w:r w:rsidRPr="0053424F">
        <w:rPr>
          <w:rFonts w:ascii="Georgia" w:hAnsi="Georgia" w:hint="eastAsia"/>
          <w:sz w:val="21"/>
          <w:szCs w:val="21"/>
        </w:rPr>
        <w:t>á</w:t>
      </w:r>
      <w:r w:rsidRPr="0053424F">
        <w:rPr>
          <w:rFonts w:ascii="Georgia" w:hAnsi="Georgia"/>
          <w:sz w:val="21"/>
          <w:szCs w:val="21"/>
        </w:rPr>
        <w:t>ujemcov uveden</w:t>
      </w:r>
      <w:r w:rsidRPr="0053424F">
        <w:rPr>
          <w:rFonts w:ascii="Georgia" w:hAnsi="Georgia" w:hint="eastAsia"/>
          <w:sz w:val="21"/>
          <w:szCs w:val="21"/>
        </w:rPr>
        <w:t>é</w:t>
      </w:r>
      <w:r w:rsidRPr="0053424F">
        <w:rPr>
          <w:rFonts w:ascii="Georgia" w:hAnsi="Georgia"/>
          <w:sz w:val="21"/>
          <w:szCs w:val="21"/>
        </w:rPr>
        <w:t xml:space="preserve"> v evidencii referenci</w:t>
      </w:r>
      <w:r w:rsidRPr="0053424F">
        <w:rPr>
          <w:rFonts w:ascii="Georgia" w:hAnsi="Georgia" w:hint="eastAsia"/>
          <w:sz w:val="21"/>
          <w:szCs w:val="21"/>
        </w:rPr>
        <w:t>í</w:t>
      </w:r>
      <w:r w:rsidRPr="0053424F">
        <w:rPr>
          <w:rFonts w:ascii="Georgia" w:hAnsi="Georgia"/>
          <w:sz w:val="21"/>
          <w:szCs w:val="21"/>
        </w:rPr>
        <w:t xml:space="preserve"> pod</w:t>
      </w:r>
      <w:r w:rsidRPr="0053424F">
        <w:rPr>
          <w:rFonts w:ascii="Georgia" w:hAnsi="Georgia" w:hint="eastAsia"/>
          <w:sz w:val="21"/>
          <w:szCs w:val="21"/>
        </w:rPr>
        <w:t>ľ</w:t>
      </w:r>
      <w:r w:rsidRPr="0053424F">
        <w:rPr>
          <w:rFonts w:ascii="Georgia" w:hAnsi="Georgia"/>
          <w:sz w:val="21"/>
          <w:szCs w:val="21"/>
        </w:rPr>
        <w:t xml:space="preserve">a </w:t>
      </w:r>
      <w:r w:rsidR="00F563F2" w:rsidRPr="00F563F2">
        <w:rPr>
          <w:rFonts w:ascii="Georgia" w:hAnsi="Georgia"/>
          <w:sz w:val="21"/>
          <w:szCs w:val="21"/>
        </w:rPr>
        <w:t>§</w:t>
      </w:r>
      <w:r w:rsidRPr="0053424F">
        <w:rPr>
          <w:rFonts w:ascii="Georgia" w:hAnsi="Georgia"/>
          <w:sz w:val="21"/>
          <w:szCs w:val="21"/>
        </w:rPr>
        <w:t xml:space="preserve"> 12 ZVO, ak tak</w:t>
      </w:r>
      <w:r w:rsidRPr="0053424F">
        <w:rPr>
          <w:rFonts w:ascii="Georgia" w:hAnsi="Georgia" w:hint="eastAsia"/>
          <w:sz w:val="21"/>
          <w:szCs w:val="21"/>
        </w:rPr>
        <w:t>é</w:t>
      </w:r>
      <w:r w:rsidRPr="0053424F">
        <w:rPr>
          <w:rFonts w:ascii="Georgia" w:hAnsi="Georgia"/>
          <w:sz w:val="21"/>
          <w:szCs w:val="21"/>
        </w:rPr>
        <w:t>to referencie ku d</w:t>
      </w:r>
      <w:r w:rsidRPr="0053424F">
        <w:rPr>
          <w:rFonts w:ascii="Georgia" w:hAnsi="Georgia" w:hint="eastAsia"/>
          <w:sz w:val="21"/>
          <w:szCs w:val="21"/>
        </w:rPr>
        <w:t>ň</w:t>
      </w:r>
      <w:r w:rsidRPr="0053424F">
        <w:rPr>
          <w:rFonts w:ascii="Georgia" w:hAnsi="Georgia"/>
          <w:sz w:val="21"/>
          <w:szCs w:val="21"/>
        </w:rPr>
        <w:t>u predlo</w:t>
      </w:r>
      <w:r w:rsidRPr="0053424F">
        <w:rPr>
          <w:rFonts w:ascii="Georgia" w:hAnsi="Georgia" w:hint="eastAsia"/>
          <w:sz w:val="21"/>
          <w:szCs w:val="21"/>
        </w:rPr>
        <w:t>ž</w:t>
      </w:r>
      <w:r w:rsidRPr="0053424F">
        <w:rPr>
          <w:rFonts w:ascii="Georgia" w:hAnsi="Georgia"/>
          <w:sz w:val="21"/>
          <w:szCs w:val="21"/>
        </w:rPr>
        <w:t xml:space="preserve">enia ponuky alebo </w:t>
      </w:r>
      <w:r w:rsidRPr="0053424F">
        <w:rPr>
          <w:rFonts w:ascii="Georgia" w:hAnsi="Georgia" w:hint="eastAsia"/>
          <w:sz w:val="21"/>
          <w:szCs w:val="21"/>
        </w:rPr>
        <w:t>ž</w:t>
      </w:r>
      <w:r w:rsidRPr="0053424F">
        <w:rPr>
          <w:rFonts w:ascii="Georgia" w:hAnsi="Georgia"/>
          <w:sz w:val="21"/>
          <w:szCs w:val="21"/>
        </w:rPr>
        <w:t xml:space="preserve">iadosti o </w:t>
      </w:r>
      <w:r w:rsidRPr="0053424F">
        <w:rPr>
          <w:rFonts w:ascii="Georgia" w:hAnsi="Georgia" w:hint="eastAsia"/>
          <w:sz w:val="21"/>
          <w:szCs w:val="21"/>
        </w:rPr>
        <w:t>úč</w:t>
      </w:r>
      <w:r w:rsidRPr="0053424F">
        <w:rPr>
          <w:rFonts w:ascii="Georgia" w:hAnsi="Georgia"/>
          <w:sz w:val="21"/>
          <w:szCs w:val="21"/>
        </w:rPr>
        <w:t>as</w:t>
      </w:r>
      <w:r w:rsidRPr="0053424F">
        <w:rPr>
          <w:rFonts w:ascii="Georgia" w:hAnsi="Georgia" w:hint="eastAsia"/>
          <w:sz w:val="21"/>
          <w:szCs w:val="21"/>
        </w:rPr>
        <w:t>ť</w:t>
      </w:r>
      <w:r w:rsidRPr="0053424F">
        <w:rPr>
          <w:rFonts w:ascii="Georgia" w:hAnsi="Georgia"/>
          <w:sz w:val="21"/>
          <w:szCs w:val="21"/>
        </w:rPr>
        <w:t xml:space="preserve"> existuj</w:t>
      </w:r>
      <w:r w:rsidRPr="0053424F">
        <w:rPr>
          <w:rFonts w:ascii="Georgia" w:hAnsi="Georgia" w:hint="eastAsia"/>
          <w:sz w:val="21"/>
          <w:szCs w:val="21"/>
        </w:rPr>
        <w:t>ú</w:t>
      </w:r>
      <w:r w:rsidRPr="0053424F">
        <w:rPr>
          <w:rFonts w:ascii="Georgia" w:hAnsi="Georgia"/>
          <w:sz w:val="21"/>
          <w:szCs w:val="21"/>
        </w:rPr>
        <w:t xml:space="preserve"> a uch</w:t>
      </w:r>
      <w:r w:rsidRPr="0053424F">
        <w:rPr>
          <w:rFonts w:ascii="Georgia" w:hAnsi="Georgia" w:hint="eastAsia"/>
          <w:sz w:val="21"/>
          <w:szCs w:val="21"/>
        </w:rPr>
        <w:t>á</w:t>
      </w:r>
      <w:r w:rsidRPr="0053424F">
        <w:rPr>
          <w:rFonts w:ascii="Georgia" w:hAnsi="Georgia"/>
          <w:sz w:val="21"/>
          <w:szCs w:val="21"/>
        </w:rPr>
        <w:t>dza</w:t>
      </w:r>
      <w:r w:rsidRPr="0053424F">
        <w:rPr>
          <w:rFonts w:ascii="Georgia" w:hAnsi="Georgia" w:hint="eastAsia"/>
          <w:sz w:val="21"/>
          <w:szCs w:val="21"/>
        </w:rPr>
        <w:t>č</w:t>
      </w:r>
      <w:r w:rsidRPr="0053424F">
        <w:rPr>
          <w:rFonts w:ascii="Georgia" w:hAnsi="Georgia"/>
          <w:sz w:val="21"/>
          <w:szCs w:val="21"/>
        </w:rPr>
        <w:t xml:space="preserve"> alebo z</w:t>
      </w:r>
      <w:r w:rsidRPr="0053424F">
        <w:rPr>
          <w:rFonts w:ascii="Georgia" w:hAnsi="Georgia" w:hint="eastAsia"/>
          <w:sz w:val="21"/>
          <w:szCs w:val="21"/>
        </w:rPr>
        <w:t>á</w:t>
      </w:r>
      <w:r w:rsidRPr="0053424F">
        <w:rPr>
          <w:rFonts w:ascii="Georgia" w:hAnsi="Georgia"/>
          <w:sz w:val="21"/>
          <w:szCs w:val="21"/>
        </w:rPr>
        <w:t xml:space="preserve">ujemca ich v ponuke alebo </w:t>
      </w:r>
      <w:r w:rsidRPr="0053424F">
        <w:rPr>
          <w:rFonts w:ascii="Georgia" w:hAnsi="Georgia" w:hint="eastAsia"/>
          <w:sz w:val="21"/>
          <w:szCs w:val="21"/>
        </w:rPr>
        <w:t>ž</w:t>
      </w:r>
      <w:r w:rsidRPr="0053424F">
        <w:rPr>
          <w:rFonts w:ascii="Georgia" w:hAnsi="Georgia"/>
          <w:sz w:val="21"/>
          <w:szCs w:val="21"/>
        </w:rPr>
        <w:t xml:space="preserve">iadosti o </w:t>
      </w:r>
      <w:r w:rsidRPr="0053424F">
        <w:rPr>
          <w:rFonts w:ascii="Georgia" w:hAnsi="Georgia" w:hint="eastAsia"/>
          <w:sz w:val="21"/>
          <w:szCs w:val="21"/>
        </w:rPr>
        <w:t>úč</w:t>
      </w:r>
      <w:r w:rsidRPr="0053424F">
        <w:rPr>
          <w:rFonts w:ascii="Georgia" w:hAnsi="Georgia"/>
          <w:sz w:val="21"/>
          <w:szCs w:val="21"/>
        </w:rPr>
        <w:t>as</w:t>
      </w:r>
      <w:r w:rsidRPr="0053424F">
        <w:rPr>
          <w:rFonts w:ascii="Georgia" w:hAnsi="Georgia" w:hint="eastAsia"/>
          <w:sz w:val="21"/>
          <w:szCs w:val="21"/>
        </w:rPr>
        <w:t>ť</w:t>
      </w:r>
      <w:r w:rsidRPr="0053424F">
        <w:rPr>
          <w:rFonts w:ascii="Georgia" w:hAnsi="Georgia"/>
          <w:sz w:val="21"/>
          <w:szCs w:val="21"/>
        </w:rPr>
        <w:t xml:space="preserve"> identifikoval,</w:t>
      </w:r>
    </w:p>
    <w:p w14:paraId="2A8D692F" w14:textId="77777777" w:rsidR="00027141" w:rsidRDefault="00027141">
      <w:pPr>
        <w:numPr>
          <w:ilvl w:val="0"/>
          <w:numId w:val="81"/>
        </w:numPr>
        <w:spacing w:before="120" w:after="120"/>
        <w:jc w:val="both"/>
        <w:rPr>
          <w:rFonts w:ascii="Georgia" w:hAnsi="Georgia"/>
          <w:sz w:val="21"/>
          <w:szCs w:val="21"/>
        </w:rPr>
      </w:pPr>
      <w:r w:rsidRPr="0053424F">
        <w:rPr>
          <w:rFonts w:ascii="Georgia" w:hAnsi="Georgia"/>
          <w:sz w:val="21"/>
          <w:szCs w:val="21"/>
        </w:rPr>
        <w:lastRenderedPageBreak/>
        <w:t xml:space="preserve">je povinný  pri vyhodnotení splnenia podmienky účasti uchádzačov týkajúcej sa technickej alebo odbornej spôsobilosti </w:t>
      </w:r>
      <w:r w:rsidR="0053424F" w:rsidRPr="0053424F">
        <w:rPr>
          <w:rFonts w:ascii="Georgia" w:hAnsi="Georgia"/>
          <w:sz w:val="21"/>
          <w:szCs w:val="21"/>
        </w:rPr>
        <w:t>podľa § 34 ods. 1 písm. c) alebo písm. g) písomne požiadať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0E08F46A" w14:textId="77777777" w:rsidR="0053424F" w:rsidRDefault="0053424F">
      <w:pPr>
        <w:numPr>
          <w:ilvl w:val="0"/>
          <w:numId w:val="81"/>
        </w:numPr>
        <w:spacing w:before="120" w:after="120"/>
        <w:jc w:val="both"/>
        <w:rPr>
          <w:rFonts w:ascii="Georgia" w:hAnsi="Georgia"/>
          <w:sz w:val="21"/>
          <w:szCs w:val="21"/>
        </w:rPr>
      </w:pPr>
      <w:r>
        <w:rPr>
          <w:rFonts w:ascii="Georgia" w:hAnsi="Georgia"/>
          <w:sz w:val="21"/>
          <w:szCs w:val="21"/>
        </w:rPr>
        <w:t xml:space="preserve">je </w:t>
      </w:r>
      <w:r w:rsidRPr="0053424F">
        <w:rPr>
          <w:rFonts w:ascii="Georgia" w:hAnsi="Georgia"/>
          <w:sz w:val="21"/>
          <w:szCs w:val="21"/>
        </w:rPr>
        <w:t>povinn</w:t>
      </w:r>
      <w:r>
        <w:rPr>
          <w:rFonts w:ascii="Georgia" w:hAnsi="Georgia"/>
          <w:sz w:val="21"/>
          <w:szCs w:val="21"/>
        </w:rPr>
        <w:t>ý</w:t>
      </w:r>
      <w:r w:rsidRPr="0053424F">
        <w:rPr>
          <w:rFonts w:ascii="Georgia" w:hAnsi="Georgia"/>
          <w:sz w:val="21"/>
          <w:szCs w:val="21"/>
        </w:rPr>
        <w:t xml:space="preserve"> písomne požiadať uchádzača, aby v lehote, ktorá nesmie byť kratšia ako päť pracovných dní odo dňa doručenia žiadosti, nahradil inú osobu, ktorej prostredníctvom preukazuje finančné a ekonomické postavenie alebo technickú spôsobilosť alebo odbornú spôsobilosť, ak existujú dôvody na jej vylúčenie</w:t>
      </w:r>
      <w:r>
        <w:rPr>
          <w:rFonts w:ascii="Georgia" w:hAnsi="Georgia"/>
          <w:sz w:val="21"/>
          <w:szCs w:val="21"/>
        </w:rPr>
        <w:t>,</w:t>
      </w:r>
    </w:p>
    <w:p w14:paraId="08952CCD" w14:textId="77777777" w:rsidR="0053424F" w:rsidRDefault="0053424F">
      <w:pPr>
        <w:numPr>
          <w:ilvl w:val="0"/>
          <w:numId w:val="81"/>
        </w:numPr>
        <w:spacing w:before="120" w:after="120"/>
        <w:jc w:val="both"/>
        <w:rPr>
          <w:rFonts w:ascii="Georgia" w:hAnsi="Georgia"/>
          <w:sz w:val="21"/>
          <w:szCs w:val="21"/>
        </w:rPr>
      </w:pPr>
      <w:r w:rsidRPr="0053424F">
        <w:rPr>
          <w:rFonts w:ascii="Georgia" w:hAnsi="Georgia"/>
          <w:sz w:val="21"/>
          <w:szCs w:val="21"/>
        </w:rPr>
        <w:t xml:space="preserve">môže písomne požiadať uchádzača, aby v lehote, ktorá nesmie byť kratšia ako päť pracovných dní odo dňa doručenia žiadosti, nahradil inú osobu, ktorej prostredníctvom preukazuje finančné a ekonomické postavenie alebo technickú spôsobilosť alebo odbornú spôsobilosť, ak existujú dôvody na jej vylúčenie podľa </w:t>
      </w:r>
      <w:r>
        <w:rPr>
          <w:rFonts w:ascii="Georgia" w:hAnsi="Georgia"/>
          <w:sz w:val="21"/>
          <w:szCs w:val="21"/>
        </w:rPr>
        <w:t xml:space="preserve">§ 40 ods. </w:t>
      </w:r>
      <w:r w:rsidRPr="0053424F">
        <w:rPr>
          <w:rFonts w:ascii="Georgia" w:hAnsi="Georgia"/>
          <w:sz w:val="21"/>
          <w:szCs w:val="21"/>
        </w:rPr>
        <w:t xml:space="preserve"> 8,</w:t>
      </w:r>
    </w:p>
    <w:p w14:paraId="5DE460FB" w14:textId="77777777" w:rsidR="0053424F" w:rsidRPr="007A3500" w:rsidRDefault="007A3500">
      <w:pPr>
        <w:numPr>
          <w:ilvl w:val="0"/>
          <w:numId w:val="81"/>
        </w:numPr>
        <w:spacing w:before="120" w:after="120"/>
        <w:jc w:val="both"/>
        <w:rPr>
          <w:rFonts w:ascii="Georgia" w:hAnsi="Georgia"/>
          <w:sz w:val="21"/>
          <w:szCs w:val="21"/>
        </w:rPr>
      </w:pPr>
      <w:r w:rsidRPr="007A3500">
        <w:rPr>
          <w:rFonts w:ascii="Georgia" w:hAnsi="Georgia"/>
          <w:sz w:val="21"/>
          <w:szCs w:val="21"/>
        </w:rPr>
        <w:t>môže písomne požiadať uchádzača,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písomne požiadať uchádzača, ak má iná osoba sídlo v treťom štáte, alebo ak ide o zákazku, o ktorých to ustanoví vláda nariadením.</w:t>
      </w:r>
    </w:p>
    <w:p w14:paraId="1D6952FB" w14:textId="77777777" w:rsidR="007216A7" w:rsidRPr="007F0FB4" w:rsidRDefault="007216A7" w:rsidP="007216A7">
      <w:pPr>
        <w:numPr>
          <w:ilvl w:val="1"/>
          <w:numId w:val="2"/>
        </w:numPr>
        <w:spacing w:before="120" w:after="120"/>
        <w:jc w:val="both"/>
        <w:rPr>
          <w:rFonts w:ascii="Georgia" w:hAnsi="Georgia"/>
          <w:color w:val="000000"/>
          <w:sz w:val="21"/>
          <w:szCs w:val="21"/>
        </w:rPr>
      </w:pPr>
      <w:r w:rsidRPr="007F0FB4">
        <w:rPr>
          <w:rFonts w:ascii="Georgia" w:eastAsia="Georgia" w:hAnsi="Georgia" w:cs="Georgia"/>
          <w:color w:val="000000"/>
          <w:sz w:val="21"/>
          <w:szCs w:val="21"/>
        </w:rPr>
        <w:t xml:space="preserve">Žiadosť o vysvetlenie sa odosiela prostredníctvom </w:t>
      </w:r>
      <w:r>
        <w:rPr>
          <w:rFonts w:ascii="Georgia" w:eastAsia="Georgia" w:hAnsi="Georgia" w:cs="Georgia"/>
          <w:color w:val="000000"/>
          <w:sz w:val="21"/>
          <w:szCs w:val="21"/>
        </w:rPr>
        <w:t>systému</w:t>
      </w:r>
      <w:r w:rsidR="00D31834">
        <w:rPr>
          <w:rFonts w:ascii="Georgia" w:eastAsia="Georgia" w:hAnsi="Georgia" w:cs="Georgia"/>
          <w:color w:val="000000"/>
          <w:sz w:val="21"/>
          <w:szCs w:val="21"/>
        </w:rPr>
        <w:t xml:space="preserve"> IS Josephine</w:t>
      </w:r>
      <w:r w:rsidRPr="007F0FB4">
        <w:rPr>
          <w:rFonts w:ascii="Georgia" w:eastAsia="Georgia" w:hAnsi="Georgia" w:cs="Georgia"/>
          <w:color w:val="000000"/>
          <w:sz w:val="21"/>
          <w:szCs w:val="21"/>
        </w:rPr>
        <w:t>. Za sledovanie momentu doručenia je zodpovedný uchádzač</w:t>
      </w:r>
      <w:r w:rsidR="00D31834">
        <w:rPr>
          <w:rFonts w:ascii="Georgia" w:eastAsia="Georgia" w:hAnsi="Georgia" w:cs="Georgia"/>
          <w:color w:val="000000"/>
          <w:sz w:val="21"/>
          <w:szCs w:val="21"/>
        </w:rPr>
        <w:t>.</w:t>
      </w:r>
      <w:r w:rsidRPr="007F0FB4">
        <w:rPr>
          <w:rFonts w:ascii="Georgia" w:eastAsia="Georgia" w:hAnsi="Georgia" w:cs="Georgia"/>
          <w:color w:val="000000"/>
          <w:sz w:val="21"/>
          <w:szCs w:val="21"/>
        </w:rPr>
        <w:t xml:space="preserve"> </w:t>
      </w:r>
    </w:p>
    <w:p w14:paraId="6CA119D5" w14:textId="77777777" w:rsidR="006E7000" w:rsidRPr="004D396B" w:rsidRDefault="00027141" w:rsidP="006E7000">
      <w:pPr>
        <w:numPr>
          <w:ilvl w:val="1"/>
          <w:numId w:val="2"/>
        </w:numPr>
        <w:spacing w:before="122"/>
        <w:jc w:val="both"/>
        <w:rPr>
          <w:rFonts w:ascii="Georgia" w:hAnsi="Georgia"/>
          <w:sz w:val="21"/>
          <w:szCs w:val="21"/>
        </w:rPr>
      </w:pPr>
      <w:r>
        <w:rPr>
          <w:rFonts w:ascii="Georgia" w:hAnsi="Georgia"/>
          <w:sz w:val="21"/>
          <w:szCs w:val="21"/>
        </w:rPr>
        <w:t>Pri</w:t>
      </w:r>
      <w:r w:rsidR="006E7000" w:rsidRPr="004D396B">
        <w:rPr>
          <w:rFonts w:ascii="Georgia" w:hAnsi="Georgia"/>
          <w:sz w:val="21"/>
          <w:szCs w:val="21"/>
        </w:rPr>
        <w:t xml:space="preserve"> vylúč</w:t>
      </w:r>
      <w:r>
        <w:rPr>
          <w:rFonts w:ascii="Georgia" w:hAnsi="Georgia"/>
          <w:sz w:val="21"/>
          <w:szCs w:val="21"/>
        </w:rPr>
        <w:t>ení uchádzača</w:t>
      </w:r>
      <w:r w:rsidR="006E7000" w:rsidRPr="004D396B">
        <w:rPr>
          <w:rFonts w:ascii="Georgia" w:hAnsi="Georgia"/>
          <w:sz w:val="21"/>
          <w:szCs w:val="21"/>
        </w:rPr>
        <w:t xml:space="preserve"> z verejného obstarávania </w:t>
      </w:r>
      <w:r>
        <w:rPr>
          <w:rFonts w:ascii="Georgia" w:hAnsi="Georgia"/>
          <w:sz w:val="21"/>
          <w:szCs w:val="21"/>
        </w:rPr>
        <w:t>postupuje verejný obstarávateľ</w:t>
      </w:r>
      <w:r w:rsidR="006E7000" w:rsidRPr="004D396B">
        <w:rPr>
          <w:rFonts w:ascii="Georgia" w:hAnsi="Georgia"/>
          <w:sz w:val="21"/>
          <w:szCs w:val="21"/>
        </w:rPr>
        <w:t xml:space="preserve"> v súlade s </w:t>
      </w:r>
      <w:r w:rsidR="006E7000" w:rsidRPr="004D396B">
        <w:rPr>
          <w:rFonts w:ascii="Georgia" w:hAnsi="Georgia" w:cs="Georgia"/>
          <w:color w:val="000000"/>
          <w:sz w:val="21"/>
          <w:szCs w:val="21"/>
        </w:rPr>
        <w:t>§ 40 ods. 6 a</w:t>
      </w:r>
      <w:r>
        <w:rPr>
          <w:rFonts w:ascii="Georgia" w:hAnsi="Georgia" w:cs="Georgia"/>
          <w:color w:val="000000"/>
          <w:sz w:val="21"/>
          <w:szCs w:val="21"/>
        </w:rPr>
        <w:t xml:space="preserve">ž 13 </w:t>
      </w:r>
      <w:r w:rsidR="006E7000" w:rsidRPr="004D396B">
        <w:rPr>
          <w:rFonts w:ascii="Georgia" w:hAnsi="Georgia" w:cs="Georgia"/>
          <w:color w:val="000000"/>
          <w:sz w:val="21"/>
          <w:szCs w:val="21"/>
        </w:rPr>
        <w:t>ZVO</w:t>
      </w:r>
      <w:r w:rsidR="006E7000">
        <w:rPr>
          <w:rFonts w:ascii="Georgia" w:hAnsi="Georgia" w:cs="Georgia"/>
          <w:color w:val="000000"/>
          <w:sz w:val="21"/>
          <w:szCs w:val="21"/>
        </w:rPr>
        <w:t>.</w:t>
      </w:r>
      <w:r>
        <w:rPr>
          <w:rFonts w:ascii="Georgia" w:hAnsi="Georgia" w:cs="Georgia"/>
          <w:color w:val="000000"/>
          <w:sz w:val="21"/>
          <w:szCs w:val="21"/>
        </w:rPr>
        <w:t xml:space="preserve"> </w:t>
      </w:r>
    </w:p>
    <w:p w14:paraId="7B68F87C" w14:textId="77777777" w:rsidR="006E7000" w:rsidRPr="004D396B" w:rsidRDefault="006E7000" w:rsidP="006E7000">
      <w:pPr>
        <w:numPr>
          <w:ilvl w:val="1"/>
          <w:numId w:val="2"/>
        </w:numPr>
        <w:spacing w:before="120" w:after="120"/>
        <w:jc w:val="both"/>
        <w:rPr>
          <w:rFonts w:ascii="Georgia" w:hAnsi="Georgia"/>
          <w:sz w:val="21"/>
          <w:szCs w:val="21"/>
        </w:rPr>
      </w:pPr>
      <w:r w:rsidRPr="004D396B">
        <w:rPr>
          <w:rFonts w:ascii="Georgia" w:hAnsi="Georgia"/>
          <w:sz w:val="21"/>
          <w:szCs w:val="21"/>
        </w:rPr>
        <w:t>Uchádzač bude upovedomený o vylúčení jeho ponuky s uvedením dôvodu vylúčenia a lehoty, v ktorej môže byť podaná námietka.</w:t>
      </w:r>
    </w:p>
    <w:p w14:paraId="0511B3D9" w14:textId="77777777" w:rsidR="006E7000" w:rsidRPr="004D396B" w:rsidRDefault="006E7000" w:rsidP="006E7000">
      <w:pPr>
        <w:rPr>
          <w:lang w:eastAsia="en-US"/>
        </w:rPr>
      </w:pPr>
    </w:p>
    <w:p w14:paraId="132D369F" w14:textId="77777777" w:rsidR="006E7000" w:rsidRPr="004D396B" w:rsidRDefault="006E7000" w:rsidP="0046655E">
      <w:pPr>
        <w:pStyle w:val="Nadpis7"/>
        <w:numPr>
          <w:ilvl w:val="0"/>
          <w:numId w:val="2"/>
        </w:numPr>
        <w:tabs>
          <w:tab w:val="clear" w:pos="432"/>
        </w:tabs>
        <w:spacing w:before="120" w:after="120" w:line="240" w:lineRule="auto"/>
        <w:ind w:left="567" w:hanging="567"/>
        <w:rPr>
          <w:rFonts w:ascii="Georgia" w:hAnsi="Georgia"/>
          <w:b w:val="0"/>
          <w:bCs/>
          <w:smallCaps/>
          <w:szCs w:val="24"/>
          <w:u w:val="none"/>
          <w:lang w:val="sk-SK"/>
        </w:rPr>
      </w:pPr>
      <w:r w:rsidRPr="004D396B">
        <w:rPr>
          <w:rFonts w:ascii="Georgia" w:hAnsi="Georgia"/>
          <w:smallCaps/>
          <w:szCs w:val="24"/>
          <w:u w:val="none"/>
          <w:lang w:val="sk-SK"/>
        </w:rPr>
        <w:t>elektronická aukcia</w:t>
      </w:r>
    </w:p>
    <w:p w14:paraId="48951A5F" w14:textId="77777777" w:rsidR="006E7000" w:rsidRPr="005A4034" w:rsidRDefault="006E7000" w:rsidP="006E7000">
      <w:pPr>
        <w:pStyle w:val="Zkladntext"/>
        <w:numPr>
          <w:ilvl w:val="1"/>
          <w:numId w:val="2"/>
        </w:numPr>
        <w:spacing w:before="120" w:after="120"/>
        <w:rPr>
          <w:rFonts w:ascii="Georgia" w:hAnsi="Georgia"/>
          <w:bCs/>
          <w:sz w:val="21"/>
          <w:szCs w:val="21"/>
        </w:rPr>
      </w:pPr>
      <w:r w:rsidRPr="005A4034">
        <w:rPr>
          <w:rFonts w:ascii="Georgia" w:hAnsi="Georgia"/>
          <w:bCs/>
          <w:sz w:val="21"/>
          <w:szCs w:val="21"/>
          <w:lang w:val="sk-SK"/>
        </w:rPr>
        <w:t xml:space="preserve">Elektronická aukcia </w:t>
      </w:r>
      <w:r w:rsidR="00D31834">
        <w:rPr>
          <w:rFonts w:ascii="Georgia" w:hAnsi="Georgia"/>
          <w:bCs/>
          <w:sz w:val="21"/>
          <w:szCs w:val="21"/>
          <w:lang w:val="sk-SK"/>
        </w:rPr>
        <w:t>sa nepoužije</w:t>
      </w:r>
      <w:r w:rsidR="004F1A26">
        <w:rPr>
          <w:rFonts w:ascii="Georgia" w:hAnsi="Georgia"/>
          <w:bCs/>
          <w:sz w:val="21"/>
          <w:szCs w:val="21"/>
          <w:lang w:val="sk-SK"/>
        </w:rPr>
        <w:t>.</w:t>
      </w:r>
    </w:p>
    <w:p w14:paraId="1B219996" w14:textId="77777777" w:rsidR="006E7000" w:rsidRPr="004D396B" w:rsidRDefault="006E7000" w:rsidP="006E7000">
      <w:pPr>
        <w:pStyle w:val="Zkladntext"/>
        <w:spacing w:before="120" w:after="120"/>
        <w:rPr>
          <w:rFonts w:ascii="Georgia" w:hAnsi="Georgia"/>
          <w:sz w:val="20"/>
          <w:lang w:val="sk-SK"/>
        </w:rPr>
      </w:pPr>
    </w:p>
    <w:p w14:paraId="730DD89F" w14:textId="77777777" w:rsidR="006E7000" w:rsidRPr="004D396B" w:rsidRDefault="006E7000" w:rsidP="0046655E">
      <w:pPr>
        <w:pStyle w:val="Nadpis7"/>
        <w:numPr>
          <w:ilvl w:val="0"/>
          <w:numId w:val="2"/>
        </w:numPr>
        <w:tabs>
          <w:tab w:val="clear" w:pos="432"/>
        </w:tabs>
        <w:spacing w:before="120" w:after="120" w:line="240" w:lineRule="auto"/>
        <w:ind w:left="567" w:hanging="567"/>
        <w:rPr>
          <w:rFonts w:ascii="Georgia" w:hAnsi="Georgia"/>
          <w:b w:val="0"/>
          <w:bCs/>
          <w:smallCaps/>
          <w:szCs w:val="24"/>
          <w:u w:val="none"/>
          <w:lang w:val="sk-SK"/>
        </w:rPr>
      </w:pPr>
      <w:r w:rsidRPr="004D396B">
        <w:rPr>
          <w:rFonts w:ascii="Georgia" w:hAnsi="Georgia"/>
          <w:smallCaps/>
          <w:szCs w:val="24"/>
          <w:u w:val="none"/>
          <w:lang w:val="sk-SK"/>
        </w:rPr>
        <w:t>Opravné prostriedky</w:t>
      </w:r>
    </w:p>
    <w:p w14:paraId="753C3063" w14:textId="77777777" w:rsidR="005C4B3A" w:rsidRPr="00C63C0B" w:rsidRDefault="005C4B3A" w:rsidP="005C4B3A">
      <w:pPr>
        <w:numPr>
          <w:ilvl w:val="1"/>
          <w:numId w:val="2"/>
        </w:numPr>
        <w:spacing w:before="120" w:after="120"/>
        <w:ind w:left="539" w:hanging="539"/>
        <w:jc w:val="both"/>
        <w:rPr>
          <w:rFonts w:ascii="Georgia" w:hAnsi="Georgia"/>
          <w:sz w:val="21"/>
          <w:szCs w:val="21"/>
        </w:rPr>
      </w:pPr>
      <w:bookmarkStart w:id="13" w:name="_Hlk170972376"/>
      <w:r w:rsidRPr="00C63C0B">
        <w:rPr>
          <w:rFonts w:ascii="Georgia" w:hAnsi="Georgia"/>
          <w:sz w:val="21"/>
          <w:szCs w:val="21"/>
        </w:rPr>
        <w:t>Záujemca/uchádzač ktorý sa domnieva, že jeho práva alebo právom chránené záujmy boli alebo mohli byť postupom verejného obstarávateľa dotknuté, môže podať námietky podľa § 170 ZVO</w:t>
      </w:r>
      <w:r>
        <w:rPr>
          <w:rFonts w:ascii="Georgia" w:hAnsi="Georgia"/>
          <w:sz w:val="21"/>
          <w:szCs w:val="21"/>
        </w:rPr>
        <w:t>.</w:t>
      </w:r>
      <w:r w:rsidRPr="00C63C0B">
        <w:rPr>
          <w:rFonts w:ascii="Georgia" w:hAnsi="Georgia"/>
          <w:sz w:val="21"/>
          <w:szCs w:val="21"/>
        </w:rPr>
        <w:t xml:space="preserve"> </w:t>
      </w:r>
    </w:p>
    <w:p w14:paraId="21194412" w14:textId="77777777" w:rsidR="005C4B3A" w:rsidRPr="00C63C0B" w:rsidRDefault="005C4B3A" w:rsidP="005C4B3A">
      <w:pPr>
        <w:widowControl w:val="0"/>
        <w:numPr>
          <w:ilvl w:val="1"/>
          <w:numId w:val="2"/>
        </w:numPr>
        <w:spacing w:before="120" w:after="120"/>
        <w:ind w:right="147"/>
        <w:jc w:val="both"/>
        <w:rPr>
          <w:rFonts w:ascii="Georgia" w:hAnsi="Georgia"/>
          <w:sz w:val="21"/>
          <w:szCs w:val="21"/>
        </w:rPr>
      </w:pPr>
      <w:r w:rsidRPr="00C63C0B">
        <w:rPr>
          <w:rFonts w:ascii="Georgia" w:hAnsi="Georgia"/>
          <w:sz w:val="21"/>
          <w:szCs w:val="21"/>
        </w:rPr>
        <w:t>Podania a dokumenty súvisiace s uplatnením námietok sú medzi verejným obstarávateľom a záujemcami/uchádzačmi doručované prostredníctvom komunikačného rozhrania systému</w:t>
      </w:r>
      <w:r w:rsidR="00B91B44">
        <w:rPr>
          <w:rFonts w:ascii="Georgia" w:hAnsi="Georgia"/>
          <w:sz w:val="21"/>
          <w:szCs w:val="21"/>
        </w:rPr>
        <w:t xml:space="preserve"> IS Josephine.</w:t>
      </w:r>
      <w:r w:rsidRPr="00C63C0B">
        <w:rPr>
          <w:rFonts w:ascii="Georgia" w:hAnsi="Georgia"/>
          <w:sz w:val="21"/>
          <w:szCs w:val="21"/>
        </w:rPr>
        <w:t xml:space="preserve"> </w:t>
      </w:r>
    </w:p>
    <w:bookmarkEnd w:id="13"/>
    <w:p w14:paraId="615534FD" w14:textId="77777777" w:rsidR="006E7000" w:rsidRPr="004D396B" w:rsidRDefault="006E7000" w:rsidP="006E7000">
      <w:pPr>
        <w:spacing w:before="120" w:after="120"/>
        <w:jc w:val="both"/>
        <w:rPr>
          <w:rFonts w:ascii="Georgia" w:hAnsi="Georgia"/>
          <w:sz w:val="20"/>
          <w:szCs w:val="20"/>
        </w:rPr>
      </w:pPr>
    </w:p>
    <w:p w14:paraId="1CDEAE92" w14:textId="77777777" w:rsidR="006E7000" w:rsidRPr="004D396B" w:rsidRDefault="006E7000" w:rsidP="0046655E">
      <w:pPr>
        <w:numPr>
          <w:ilvl w:val="0"/>
          <w:numId w:val="2"/>
        </w:numPr>
        <w:tabs>
          <w:tab w:val="clear" w:pos="432"/>
        </w:tabs>
        <w:spacing w:before="120" w:after="120"/>
        <w:ind w:left="567" w:hanging="567"/>
        <w:jc w:val="both"/>
        <w:rPr>
          <w:rFonts w:ascii="Georgia" w:hAnsi="Georgia"/>
        </w:rPr>
      </w:pPr>
      <w:r w:rsidRPr="004D396B">
        <w:rPr>
          <w:rFonts w:ascii="Georgia" w:hAnsi="Georgia"/>
          <w:b/>
          <w:smallCaps/>
        </w:rPr>
        <w:t>Zrušenie verejného obstarávania</w:t>
      </w:r>
    </w:p>
    <w:p w14:paraId="25DBD6A8" w14:textId="77777777" w:rsidR="006E7000" w:rsidRDefault="006E7000" w:rsidP="006E7000">
      <w:pPr>
        <w:numPr>
          <w:ilvl w:val="1"/>
          <w:numId w:val="2"/>
        </w:numPr>
        <w:spacing w:before="120" w:after="120"/>
        <w:jc w:val="both"/>
        <w:rPr>
          <w:rFonts w:ascii="Georgia" w:hAnsi="Georgia"/>
          <w:sz w:val="21"/>
          <w:szCs w:val="21"/>
        </w:rPr>
      </w:pPr>
      <w:r w:rsidRPr="004D396B">
        <w:rPr>
          <w:rFonts w:ascii="Georgia" w:hAnsi="Georgia"/>
          <w:sz w:val="21"/>
          <w:szCs w:val="21"/>
        </w:rPr>
        <w:t>Verejný obstarávateľ zruší verejné obstarávanie alebo jeho časť za podmienok stanovených zákonom o verejnom obstarávaní.</w:t>
      </w:r>
    </w:p>
    <w:p w14:paraId="7DC6A6AC" w14:textId="77777777" w:rsidR="006E7000" w:rsidRPr="004D396B" w:rsidRDefault="006E7000" w:rsidP="006E7000">
      <w:pPr>
        <w:numPr>
          <w:ilvl w:val="1"/>
          <w:numId w:val="2"/>
        </w:numPr>
        <w:spacing w:before="120" w:after="120"/>
        <w:jc w:val="both"/>
        <w:rPr>
          <w:rFonts w:ascii="Georgia" w:hAnsi="Georgia"/>
          <w:sz w:val="21"/>
          <w:szCs w:val="21"/>
        </w:rPr>
      </w:pPr>
      <w:r>
        <w:rPr>
          <w:rFonts w:ascii="Georgia" w:hAnsi="Georgia"/>
          <w:sz w:val="21"/>
          <w:szCs w:val="21"/>
        </w:rPr>
        <w:t>Verejný obstarávateľ si vyhradzuje zrušiť postup zadávania zákazky v prípade ak doručené ponuky presiahnu výšku disponibilných zdrojov na zabezpečenie financovania.</w:t>
      </w:r>
    </w:p>
    <w:p w14:paraId="48F504CD" w14:textId="77777777" w:rsidR="006E7000" w:rsidRDefault="006E7000" w:rsidP="006E7000">
      <w:pPr>
        <w:numPr>
          <w:ilvl w:val="1"/>
          <w:numId w:val="2"/>
        </w:numPr>
        <w:spacing w:before="120" w:after="120"/>
        <w:jc w:val="both"/>
        <w:rPr>
          <w:rFonts w:ascii="Georgia" w:hAnsi="Georgia"/>
          <w:sz w:val="21"/>
          <w:szCs w:val="21"/>
        </w:rPr>
      </w:pPr>
      <w:r w:rsidRPr="004D396B">
        <w:rPr>
          <w:rFonts w:ascii="Georgia" w:hAnsi="Georgia"/>
          <w:sz w:val="21"/>
          <w:szCs w:val="21"/>
        </w:rPr>
        <w:lastRenderedPageBreak/>
        <w:t>Verejný obstarávateľ bezodkladne upovedomí všetkých záujemcov/uchádzačov o zrušení použitého postupu zadávania zákazky s uvedením dôvodu a oznámi postup, ktorý použije pri zadávaní zákazky na pôvodný predmet zákazky.</w:t>
      </w:r>
    </w:p>
    <w:p w14:paraId="7AC61119" w14:textId="77777777" w:rsidR="006E7000" w:rsidRPr="004D396B" w:rsidRDefault="006E7000" w:rsidP="006E7000">
      <w:pPr>
        <w:pStyle w:val="Zkladntext"/>
        <w:spacing w:before="120" w:after="120"/>
        <w:ind w:left="567"/>
        <w:rPr>
          <w:rFonts w:ascii="Georgia" w:hAnsi="Georgia"/>
          <w:sz w:val="20"/>
          <w:lang w:val="sk-SK"/>
        </w:rPr>
      </w:pPr>
    </w:p>
    <w:p w14:paraId="1B8AEA1D" w14:textId="77777777" w:rsidR="006E7000" w:rsidRPr="00497430" w:rsidRDefault="006E7000" w:rsidP="0046655E">
      <w:pPr>
        <w:numPr>
          <w:ilvl w:val="0"/>
          <w:numId w:val="2"/>
        </w:numPr>
        <w:tabs>
          <w:tab w:val="clear" w:pos="432"/>
        </w:tabs>
        <w:spacing w:before="120" w:after="120"/>
        <w:ind w:left="567" w:hanging="567"/>
        <w:jc w:val="both"/>
        <w:rPr>
          <w:rFonts w:ascii="Georgia" w:hAnsi="Georgia"/>
        </w:rPr>
      </w:pPr>
      <w:r w:rsidRPr="00497430">
        <w:rPr>
          <w:rFonts w:ascii="Georgia" w:hAnsi="Georgia"/>
          <w:b/>
          <w:smallCaps/>
        </w:rPr>
        <w:t>Konflikt záujmov</w:t>
      </w:r>
    </w:p>
    <w:p w14:paraId="3B442218" w14:textId="77777777" w:rsidR="006E7000" w:rsidRPr="004D396B" w:rsidRDefault="006E7000" w:rsidP="006E7000">
      <w:pPr>
        <w:widowControl w:val="0"/>
        <w:numPr>
          <w:ilvl w:val="1"/>
          <w:numId w:val="2"/>
        </w:numPr>
        <w:spacing w:before="159"/>
        <w:ind w:left="567" w:hanging="567"/>
        <w:jc w:val="both"/>
        <w:rPr>
          <w:rFonts w:ascii="Georgia" w:eastAsia="Georgia" w:hAnsi="Georgia" w:cs="Georgia"/>
          <w:sz w:val="21"/>
          <w:szCs w:val="21"/>
        </w:rPr>
      </w:pPr>
      <w:r w:rsidRPr="00497430">
        <w:rPr>
          <w:rFonts w:ascii="Georgia" w:eastAsia="Georgia" w:hAnsi="Georgia" w:cs="Georgia"/>
          <w:sz w:val="21"/>
          <w:szCs w:val="21"/>
        </w:rPr>
        <w:t>Ak sa verejný obstarávateľ v</w:t>
      </w:r>
      <w:r w:rsidRPr="004D396B">
        <w:rPr>
          <w:rFonts w:ascii="Georgia" w:eastAsia="Georgia" w:hAnsi="Georgia" w:cs="Georgia"/>
          <w:sz w:val="21"/>
          <w:szCs w:val="21"/>
        </w:rPr>
        <w:t xml:space="preserve"> zmysle § 23 ZVO dozvie o konflikte  záujmov, prijme primerané opatrenia a vykoná nápravu s cieľom zabránenia pretrvávania konfliktu záujmov.</w:t>
      </w:r>
    </w:p>
    <w:p w14:paraId="3FDCB81A" w14:textId="77777777" w:rsidR="006E7000" w:rsidRDefault="006E7000" w:rsidP="006E7000">
      <w:pPr>
        <w:widowControl w:val="0"/>
        <w:numPr>
          <w:ilvl w:val="1"/>
          <w:numId w:val="2"/>
        </w:numPr>
        <w:spacing w:before="159"/>
        <w:ind w:left="567" w:hanging="567"/>
        <w:jc w:val="both"/>
        <w:rPr>
          <w:rFonts w:ascii="Georgia" w:eastAsia="Georgia" w:hAnsi="Georgia" w:cs="Georgia"/>
          <w:sz w:val="21"/>
          <w:szCs w:val="21"/>
        </w:rPr>
      </w:pPr>
      <w:r w:rsidRPr="004D396B">
        <w:rPr>
          <w:rFonts w:ascii="Georgia" w:eastAsia="Georgia" w:hAnsi="Georgia" w:cs="Georgia"/>
          <w:sz w:val="21"/>
          <w:szCs w:val="21"/>
        </w:rPr>
        <w:t>Ak nebude možné odstrániť konflikt záujmov inými účinnými opatreniami, ktorými sú najmä vylúčenie zainteresovanej osoby z procesu prípravy alebo realizácie verejného obstarávania alebo úprava jej povinností a zodpovednosti, verejný obstarávateľ vylúči z verejného obstarávania uchádzača, všetko podľa § 40 ods. 6 písm. f) ZVO.</w:t>
      </w:r>
      <w:r w:rsidR="007C11B6">
        <w:rPr>
          <w:rFonts w:ascii="Georgia" w:eastAsia="Georgia" w:hAnsi="Georgia" w:cs="Georgia"/>
          <w:sz w:val="21"/>
          <w:szCs w:val="21"/>
        </w:rPr>
        <w:t xml:space="preserve"> </w:t>
      </w:r>
      <w:r w:rsidR="007C11B6" w:rsidRPr="007C11B6">
        <w:rPr>
          <w:rFonts w:ascii="Georgia" w:eastAsia="Georgia" w:hAnsi="Georgia" w:cs="Georgia"/>
          <w:b/>
          <w:bCs/>
          <w:sz w:val="21"/>
          <w:szCs w:val="21"/>
        </w:rPr>
        <w:t>Viac viď bod 36 tejto časti súťažných podkladov.</w:t>
      </w:r>
    </w:p>
    <w:p w14:paraId="118F9EEE" w14:textId="77777777" w:rsidR="006E7000" w:rsidRPr="004D396B" w:rsidRDefault="006E7000" w:rsidP="006E7000">
      <w:pPr>
        <w:spacing w:before="159"/>
        <w:ind w:left="730"/>
        <w:jc w:val="both"/>
        <w:rPr>
          <w:rFonts w:ascii="Georgia" w:eastAsia="Georgia" w:hAnsi="Georgia" w:cs="Georgia"/>
          <w:sz w:val="20"/>
          <w:szCs w:val="20"/>
        </w:rPr>
      </w:pPr>
    </w:p>
    <w:p w14:paraId="4DD0D000" w14:textId="77777777" w:rsidR="006E7000" w:rsidRPr="004D396B" w:rsidRDefault="006E7000" w:rsidP="0046655E">
      <w:pPr>
        <w:numPr>
          <w:ilvl w:val="0"/>
          <w:numId w:val="2"/>
        </w:numPr>
        <w:tabs>
          <w:tab w:val="clear" w:pos="432"/>
        </w:tabs>
        <w:spacing w:before="120" w:after="120"/>
        <w:ind w:left="567" w:hanging="567"/>
        <w:jc w:val="both"/>
        <w:rPr>
          <w:rFonts w:ascii="Georgia" w:hAnsi="Georgia"/>
          <w:b/>
          <w:smallCaps/>
        </w:rPr>
      </w:pPr>
      <w:r w:rsidRPr="004D396B">
        <w:rPr>
          <w:rFonts w:ascii="Georgia" w:hAnsi="Georgia"/>
          <w:b/>
          <w:smallCaps/>
        </w:rPr>
        <w:t xml:space="preserve">Etický kódex uchádzača vo verejnom obstarávaní </w:t>
      </w:r>
    </w:p>
    <w:p w14:paraId="5EC86B09" w14:textId="77777777" w:rsidR="006E7000" w:rsidRPr="0069718C" w:rsidRDefault="006E7000">
      <w:pPr>
        <w:widowControl w:val="0"/>
        <w:numPr>
          <w:ilvl w:val="1"/>
          <w:numId w:val="2"/>
        </w:numPr>
        <w:spacing w:before="159"/>
        <w:jc w:val="both"/>
        <w:rPr>
          <w:rFonts w:ascii="Georgia" w:eastAsia="Georgia" w:hAnsi="Georgia" w:cs="Georgia"/>
          <w:color w:val="000000"/>
          <w:sz w:val="21"/>
          <w:szCs w:val="21"/>
        </w:rPr>
      </w:pPr>
      <w:r w:rsidRPr="0069718C">
        <w:rPr>
          <w:rFonts w:ascii="Georgia" w:eastAsia="Georgia" w:hAnsi="Georgia" w:cs="Georgia"/>
          <w:sz w:val="21"/>
          <w:szCs w:val="21"/>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 Etický kódex záujemcu/uchádzača vo verejnom obstarávaní je zverejnený na adrese:</w:t>
      </w:r>
      <w:r w:rsidR="0069718C">
        <w:rPr>
          <w:rFonts w:ascii="Georgia" w:eastAsia="Georgia" w:hAnsi="Georgia" w:cs="Georgia"/>
          <w:sz w:val="21"/>
          <w:szCs w:val="21"/>
        </w:rPr>
        <w:t xml:space="preserve"> </w:t>
      </w:r>
      <w:hyperlink r:id="rId20" w:history="1">
        <w:r w:rsidR="0069718C" w:rsidRPr="0069718C">
          <w:rPr>
            <w:rStyle w:val="Hypertextovprepojenie"/>
            <w:rFonts w:ascii="Georgia" w:eastAsia="Georgia" w:hAnsi="Georgia" w:cs="Georgia"/>
            <w:sz w:val="21"/>
            <w:szCs w:val="21"/>
          </w:rPr>
          <w:t>https://www.uvo.gov.sk/extdoc/13427</w:t>
        </w:r>
      </w:hyperlink>
      <w:r w:rsidR="0069718C" w:rsidRPr="0069718C">
        <w:rPr>
          <w:rFonts w:ascii="Georgia" w:eastAsia="Georgia" w:hAnsi="Georgia" w:cs="Georgia"/>
          <w:sz w:val="21"/>
          <w:szCs w:val="21"/>
        </w:rPr>
        <w:t xml:space="preserve">. </w:t>
      </w:r>
      <w:r w:rsidRPr="0069718C">
        <w:rPr>
          <w:rFonts w:ascii="Georgia" w:eastAsia="Georgia" w:hAnsi="Georgia" w:cs="Georgia"/>
          <w:color w:val="000000"/>
          <w:sz w:val="21"/>
          <w:szCs w:val="21"/>
        </w:rPr>
        <w:t xml:space="preserve"> </w:t>
      </w:r>
    </w:p>
    <w:p w14:paraId="49BF2CB5" w14:textId="77777777" w:rsidR="006E7000" w:rsidRPr="004D396B" w:rsidRDefault="006E7000" w:rsidP="006E7000">
      <w:pPr>
        <w:spacing w:before="120" w:after="120"/>
        <w:jc w:val="center"/>
        <w:rPr>
          <w:rFonts w:ascii="Georgia" w:hAnsi="Georgia"/>
          <w:b/>
          <w:sz w:val="22"/>
          <w:szCs w:val="22"/>
        </w:rPr>
      </w:pPr>
    </w:p>
    <w:p w14:paraId="4622FFEF" w14:textId="77777777" w:rsidR="006E7000" w:rsidRPr="004D396B" w:rsidRDefault="006E7000" w:rsidP="006E7000">
      <w:pPr>
        <w:spacing w:before="120" w:after="120"/>
        <w:jc w:val="center"/>
        <w:rPr>
          <w:rFonts w:ascii="Georgia" w:hAnsi="Georgia"/>
          <w:b/>
        </w:rPr>
      </w:pPr>
      <w:r w:rsidRPr="004D396B">
        <w:rPr>
          <w:rFonts w:ascii="Georgia" w:hAnsi="Georgia"/>
          <w:b/>
        </w:rPr>
        <w:t>Časť VI.</w:t>
      </w:r>
    </w:p>
    <w:p w14:paraId="47C1480B" w14:textId="77777777" w:rsidR="006E7000" w:rsidRPr="004D396B" w:rsidRDefault="006E7000" w:rsidP="006E7000">
      <w:pPr>
        <w:pStyle w:val="Nadpis5"/>
        <w:spacing w:before="120" w:after="120"/>
        <w:rPr>
          <w:rFonts w:ascii="Georgia" w:hAnsi="Georgia"/>
          <w:sz w:val="24"/>
          <w:szCs w:val="24"/>
          <w:lang w:val="sk-SK"/>
        </w:rPr>
      </w:pPr>
      <w:r w:rsidRPr="004D396B">
        <w:rPr>
          <w:rFonts w:ascii="Georgia" w:hAnsi="Georgia"/>
          <w:sz w:val="24"/>
          <w:szCs w:val="24"/>
          <w:lang w:val="sk-SK"/>
        </w:rPr>
        <w:t>Dôvernosť vo verejnom obstarávaní</w:t>
      </w:r>
    </w:p>
    <w:p w14:paraId="5CF5AE21" w14:textId="77777777" w:rsidR="006E7000" w:rsidRPr="004D396B" w:rsidRDefault="006E7000" w:rsidP="006E7000"/>
    <w:p w14:paraId="5826038D" w14:textId="77777777" w:rsidR="006E7000" w:rsidRPr="004D396B" w:rsidRDefault="006E7000" w:rsidP="006E7000">
      <w:pPr>
        <w:pStyle w:val="Nadpis7"/>
        <w:numPr>
          <w:ilvl w:val="0"/>
          <w:numId w:val="2"/>
        </w:numPr>
        <w:spacing w:before="120" w:after="120" w:line="240" w:lineRule="auto"/>
        <w:ind w:left="357" w:hanging="357"/>
        <w:rPr>
          <w:rFonts w:ascii="Georgia" w:hAnsi="Georgia"/>
          <w:b w:val="0"/>
          <w:bCs/>
          <w:smallCaps/>
          <w:szCs w:val="24"/>
          <w:u w:val="none"/>
          <w:lang w:val="sk-SK"/>
        </w:rPr>
      </w:pPr>
      <w:r w:rsidRPr="004D396B">
        <w:rPr>
          <w:rFonts w:ascii="Georgia" w:hAnsi="Georgia"/>
          <w:smallCaps/>
          <w:szCs w:val="24"/>
          <w:u w:val="none"/>
          <w:lang w:val="sk-SK"/>
        </w:rPr>
        <w:t xml:space="preserve">   Dôvernosť procesu verejného obstarávania</w:t>
      </w:r>
    </w:p>
    <w:p w14:paraId="456310B7" w14:textId="77777777" w:rsidR="006E7000" w:rsidRPr="004D396B" w:rsidRDefault="006E7000" w:rsidP="006E7000">
      <w:pPr>
        <w:numPr>
          <w:ilvl w:val="1"/>
          <w:numId w:val="2"/>
        </w:numPr>
        <w:jc w:val="both"/>
        <w:rPr>
          <w:rFonts w:ascii="Georgia" w:hAnsi="Georgia"/>
          <w:sz w:val="21"/>
          <w:szCs w:val="21"/>
        </w:rPr>
      </w:pPr>
      <w:r w:rsidRPr="004D396B">
        <w:rPr>
          <w:rFonts w:ascii="Georgia" w:hAnsi="Georgia"/>
          <w:sz w:val="21"/>
          <w:szCs w:val="21"/>
        </w:rPr>
        <w:t>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oznámení o výsledku verejného obstarávania, komisie, otvárania ponúk, príslušné ustanovenia ZVO, povinnosti zverejňovania zmlúv podľa osobitného predpisu. Verejný obstarávateľ nebude poskytovať informácie spôsobom, ktorý by zvýhodnil niektorých záujemcov/uchádzačov. Verejný obstarávateľ nesprístupní dôverné informácie, ktoré získal počas tohto verejného obstarávania bez súhlasu uchádzača. Súhlas sa udeľuje v súvislosti so zamýšľaným poskytnutím konkrétnych dôverných informácií; tento súhlas nesmie mať formu všeobecného vzdania sa práv na dôvernosť informácií.</w:t>
      </w:r>
    </w:p>
    <w:p w14:paraId="048503D1" w14:textId="77777777" w:rsidR="006E7000" w:rsidRPr="004D396B" w:rsidRDefault="006E7000" w:rsidP="00323061">
      <w:pPr>
        <w:pStyle w:val="Zkladntext"/>
        <w:widowControl w:val="0"/>
        <w:numPr>
          <w:ilvl w:val="1"/>
          <w:numId w:val="2"/>
        </w:numPr>
        <w:spacing w:before="122"/>
        <w:rPr>
          <w:rFonts w:ascii="Georgia" w:hAnsi="Georgia"/>
          <w:sz w:val="21"/>
          <w:szCs w:val="21"/>
          <w:lang w:val="sk-SK"/>
        </w:rPr>
      </w:pPr>
      <w:r w:rsidRPr="004D396B">
        <w:rPr>
          <w:rFonts w:ascii="Georgia" w:hAnsi="Georgia"/>
          <w:spacing w:val="-1"/>
          <w:sz w:val="21"/>
          <w:szCs w:val="21"/>
          <w:lang w:val="sk-SK"/>
        </w:rPr>
        <w:t xml:space="preserve">Verejný obstarávateľ nebude poskytovať </w:t>
      </w:r>
      <w:r w:rsidRPr="004D396B">
        <w:rPr>
          <w:rFonts w:ascii="Georgia" w:hAnsi="Georgia"/>
          <w:sz w:val="21"/>
          <w:szCs w:val="21"/>
          <w:lang w:val="sk-SK"/>
        </w:rPr>
        <w:t xml:space="preserve">informácie spôsobom, </w:t>
      </w:r>
      <w:r w:rsidRPr="004D396B">
        <w:rPr>
          <w:rFonts w:ascii="Georgia" w:hAnsi="Georgia"/>
          <w:spacing w:val="-1"/>
          <w:sz w:val="21"/>
          <w:szCs w:val="21"/>
          <w:lang w:val="sk-SK"/>
        </w:rPr>
        <w:t xml:space="preserve">ktorý by zvýhodnil </w:t>
      </w:r>
      <w:r w:rsidRPr="004D396B">
        <w:rPr>
          <w:rFonts w:ascii="Georgia" w:hAnsi="Georgia"/>
          <w:sz w:val="21"/>
          <w:szCs w:val="21"/>
          <w:lang w:val="sk-SK"/>
        </w:rPr>
        <w:t xml:space="preserve">niektorých </w:t>
      </w:r>
      <w:r w:rsidRPr="004D396B">
        <w:rPr>
          <w:rFonts w:ascii="Georgia" w:hAnsi="Georgia"/>
          <w:spacing w:val="-1"/>
          <w:sz w:val="21"/>
          <w:szCs w:val="21"/>
          <w:lang w:val="sk-SK"/>
        </w:rPr>
        <w:t xml:space="preserve">záujemcov/uchádzačov. Verejný </w:t>
      </w:r>
      <w:r w:rsidRPr="004D396B">
        <w:rPr>
          <w:rFonts w:ascii="Georgia" w:hAnsi="Georgia"/>
          <w:sz w:val="21"/>
          <w:szCs w:val="21"/>
          <w:lang w:val="sk-SK"/>
        </w:rPr>
        <w:t xml:space="preserve">obstarávateľ nesprístupní </w:t>
      </w:r>
      <w:r w:rsidRPr="004D396B">
        <w:rPr>
          <w:rFonts w:ascii="Georgia" w:hAnsi="Georgia"/>
          <w:spacing w:val="-1"/>
          <w:sz w:val="21"/>
          <w:szCs w:val="21"/>
          <w:lang w:val="sk-SK"/>
        </w:rPr>
        <w:t xml:space="preserve">dôverné informácie, ktoré </w:t>
      </w:r>
      <w:r w:rsidRPr="004D396B">
        <w:rPr>
          <w:rFonts w:ascii="Georgia" w:hAnsi="Georgia"/>
          <w:sz w:val="21"/>
          <w:szCs w:val="21"/>
          <w:lang w:val="sk-SK"/>
        </w:rPr>
        <w:t xml:space="preserve">získal </w:t>
      </w:r>
      <w:r w:rsidRPr="004D396B">
        <w:rPr>
          <w:rFonts w:ascii="Georgia" w:hAnsi="Georgia"/>
          <w:spacing w:val="-1"/>
          <w:sz w:val="21"/>
          <w:szCs w:val="21"/>
          <w:lang w:val="sk-SK"/>
        </w:rPr>
        <w:t xml:space="preserve">počas tohto verejného obstarávania </w:t>
      </w:r>
      <w:r w:rsidRPr="004D396B">
        <w:rPr>
          <w:rFonts w:ascii="Georgia" w:hAnsi="Georgia"/>
          <w:spacing w:val="1"/>
          <w:sz w:val="21"/>
          <w:szCs w:val="21"/>
          <w:lang w:val="sk-SK"/>
        </w:rPr>
        <w:t xml:space="preserve">bez </w:t>
      </w:r>
      <w:r w:rsidRPr="004D396B">
        <w:rPr>
          <w:rFonts w:ascii="Georgia" w:hAnsi="Georgia"/>
          <w:spacing w:val="-1"/>
          <w:sz w:val="21"/>
          <w:szCs w:val="21"/>
          <w:lang w:val="sk-SK"/>
        </w:rPr>
        <w:t xml:space="preserve">súhlasu uchádzača. </w:t>
      </w:r>
      <w:r w:rsidRPr="004D396B">
        <w:rPr>
          <w:rFonts w:ascii="Georgia" w:hAnsi="Georgia"/>
          <w:sz w:val="21"/>
          <w:szCs w:val="21"/>
          <w:lang w:val="sk-SK"/>
        </w:rPr>
        <w:t>Súhlas sa udeľuje v </w:t>
      </w:r>
      <w:r w:rsidRPr="004D396B">
        <w:rPr>
          <w:rFonts w:ascii="Georgia" w:hAnsi="Georgia"/>
          <w:spacing w:val="-1"/>
          <w:sz w:val="21"/>
          <w:szCs w:val="21"/>
          <w:lang w:val="sk-SK"/>
        </w:rPr>
        <w:t xml:space="preserve">súvislosti </w:t>
      </w:r>
      <w:r w:rsidRPr="004D396B">
        <w:rPr>
          <w:rFonts w:ascii="Georgia" w:hAnsi="Georgia"/>
          <w:spacing w:val="1"/>
          <w:sz w:val="21"/>
          <w:szCs w:val="21"/>
          <w:lang w:val="sk-SK"/>
        </w:rPr>
        <w:t xml:space="preserve">so </w:t>
      </w:r>
      <w:r w:rsidRPr="004D396B">
        <w:rPr>
          <w:rFonts w:ascii="Georgia" w:hAnsi="Georgia"/>
          <w:spacing w:val="-1"/>
          <w:sz w:val="21"/>
          <w:szCs w:val="21"/>
          <w:lang w:val="sk-SK"/>
        </w:rPr>
        <w:t xml:space="preserve">zamýšľaným </w:t>
      </w:r>
      <w:r w:rsidRPr="004D396B">
        <w:rPr>
          <w:rFonts w:ascii="Georgia" w:hAnsi="Georgia"/>
          <w:sz w:val="21"/>
          <w:szCs w:val="21"/>
          <w:lang w:val="sk-SK"/>
        </w:rPr>
        <w:t xml:space="preserve">poskytnutím </w:t>
      </w:r>
      <w:r w:rsidRPr="004D396B">
        <w:rPr>
          <w:rFonts w:ascii="Georgia" w:hAnsi="Georgia"/>
          <w:spacing w:val="-1"/>
          <w:sz w:val="21"/>
          <w:szCs w:val="21"/>
          <w:lang w:val="sk-SK"/>
        </w:rPr>
        <w:t xml:space="preserve">konkrétnych </w:t>
      </w:r>
      <w:r w:rsidRPr="004D396B">
        <w:rPr>
          <w:rFonts w:ascii="Georgia" w:hAnsi="Georgia"/>
          <w:sz w:val="21"/>
          <w:szCs w:val="21"/>
          <w:lang w:val="sk-SK"/>
        </w:rPr>
        <w:t xml:space="preserve">dôverných </w:t>
      </w:r>
      <w:r w:rsidRPr="004D396B">
        <w:rPr>
          <w:rFonts w:ascii="Georgia" w:hAnsi="Georgia"/>
          <w:spacing w:val="-1"/>
          <w:sz w:val="21"/>
          <w:szCs w:val="21"/>
          <w:lang w:val="sk-SK"/>
        </w:rPr>
        <w:t xml:space="preserve">informácií; tento súhlas nesmie mať formu všeobecného vzdania </w:t>
      </w:r>
      <w:r w:rsidRPr="004D396B">
        <w:rPr>
          <w:rFonts w:ascii="Georgia" w:hAnsi="Georgia"/>
          <w:sz w:val="21"/>
          <w:szCs w:val="21"/>
          <w:lang w:val="sk-SK"/>
        </w:rPr>
        <w:t xml:space="preserve">sa práva </w:t>
      </w:r>
      <w:r w:rsidRPr="004D396B">
        <w:rPr>
          <w:rFonts w:ascii="Georgia" w:hAnsi="Georgia"/>
          <w:spacing w:val="1"/>
          <w:sz w:val="21"/>
          <w:szCs w:val="21"/>
          <w:lang w:val="sk-SK"/>
        </w:rPr>
        <w:t xml:space="preserve">na </w:t>
      </w:r>
      <w:r w:rsidRPr="004D396B">
        <w:rPr>
          <w:rFonts w:ascii="Georgia" w:hAnsi="Georgia"/>
          <w:spacing w:val="-1"/>
          <w:sz w:val="21"/>
          <w:szCs w:val="21"/>
          <w:lang w:val="sk-SK"/>
        </w:rPr>
        <w:t>dôvernosť informácií.</w:t>
      </w:r>
    </w:p>
    <w:p w14:paraId="7DF01967" w14:textId="77777777" w:rsidR="006E7000" w:rsidRPr="004D396B" w:rsidRDefault="006E7000" w:rsidP="006E7000">
      <w:pPr>
        <w:numPr>
          <w:ilvl w:val="1"/>
          <w:numId w:val="2"/>
        </w:numPr>
        <w:spacing w:before="122"/>
        <w:jc w:val="both"/>
        <w:rPr>
          <w:rFonts w:ascii="Georgia" w:hAnsi="Georgia"/>
          <w:sz w:val="21"/>
          <w:szCs w:val="21"/>
        </w:rPr>
      </w:pPr>
      <w:r w:rsidRPr="004D396B">
        <w:rPr>
          <w:rFonts w:ascii="Georgia" w:hAnsi="Georgia"/>
          <w:sz w:val="21"/>
          <w:szCs w:val="21"/>
        </w:rPr>
        <w:lastRenderedPageBreak/>
        <w:t>Členovia komisie na vyhodnotenie ponúk a zodpovedné osoby verejného obstarávateľa nesmú počas vyhodnocovania ponúk vyhlásenej zákazky poskytovať informácie o obsahu ponúk.</w:t>
      </w:r>
    </w:p>
    <w:p w14:paraId="7F0B7242" w14:textId="77777777" w:rsidR="006E7000" w:rsidRPr="004D396B" w:rsidRDefault="006E7000" w:rsidP="006E7000">
      <w:pPr>
        <w:spacing w:before="122"/>
        <w:ind w:left="578"/>
        <w:jc w:val="both"/>
        <w:rPr>
          <w:rFonts w:ascii="Georgia" w:hAnsi="Georgia"/>
          <w:sz w:val="20"/>
          <w:szCs w:val="20"/>
        </w:rPr>
      </w:pPr>
    </w:p>
    <w:p w14:paraId="752B5944" w14:textId="77777777" w:rsidR="006E7000" w:rsidRPr="004D396B" w:rsidRDefault="006E7000" w:rsidP="00497430">
      <w:pPr>
        <w:spacing w:before="120" w:after="120"/>
        <w:jc w:val="center"/>
        <w:rPr>
          <w:rFonts w:ascii="Georgia" w:hAnsi="Georgia"/>
          <w:b/>
        </w:rPr>
      </w:pPr>
      <w:bookmarkStart w:id="14" w:name="_Hlk528009267"/>
      <w:r w:rsidRPr="004D396B">
        <w:rPr>
          <w:rFonts w:ascii="Georgia" w:hAnsi="Georgia"/>
          <w:b/>
        </w:rPr>
        <w:t>Časť VII.</w:t>
      </w:r>
    </w:p>
    <w:p w14:paraId="1B0C7952" w14:textId="77777777" w:rsidR="006E7000" w:rsidRPr="004D396B" w:rsidRDefault="006E7000" w:rsidP="00497430">
      <w:pPr>
        <w:pStyle w:val="Nadpis5"/>
        <w:spacing w:before="120" w:after="120"/>
        <w:rPr>
          <w:rFonts w:ascii="Georgia" w:hAnsi="Georgia"/>
          <w:sz w:val="24"/>
          <w:szCs w:val="24"/>
          <w:lang w:val="sk-SK"/>
        </w:rPr>
      </w:pPr>
      <w:r w:rsidRPr="004D396B">
        <w:rPr>
          <w:rFonts w:ascii="Georgia" w:hAnsi="Georgia"/>
          <w:sz w:val="24"/>
          <w:szCs w:val="24"/>
          <w:lang w:val="sk-SK"/>
        </w:rPr>
        <w:t>Prijatie ponuky</w:t>
      </w:r>
    </w:p>
    <w:p w14:paraId="4896FCC1" w14:textId="77777777" w:rsidR="006E7000" w:rsidRPr="004D396B" w:rsidRDefault="006E7000" w:rsidP="0046655E">
      <w:pPr>
        <w:pStyle w:val="Nadpis7"/>
        <w:numPr>
          <w:ilvl w:val="0"/>
          <w:numId w:val="2"/>
        </w:numPr>
        <w:tabs>
          <w:tab w:val="clear" w:pos="432"/>
        </w:tabs>
        <w:spacing w:before="122" w:line="240" w:lineRule="auto"/>
        <w:ind w:left="567" w:hanging="567"/>
        <w:rPr>
          <w:rFonts w:ascii="Georgia" w:hAnsi="Georgia"/>
          <w:smallCaps/>
          <w:szCs w:val="24"/>
          <w:u w:val="none"/>
          <w:lang w:val="sk-SK"/>
        </w:rPr>
      </w:pPr>
      <w:r w:rsidRPr="004D396B">
        <w:rPr>
          <w:rFonts w:ascii="Georgia" w:hAnsi="Georgia"/>
          <w:smallCaps/>
          <w:szCs w:val="24"/>
          <w:u w:val="none"/>
          <w:lang w:val="sk-SK"/>
        </w:rPr>
        <w:t>Oznámenie o výsledku vyhodnotenia  ponúk</w:t>
      </w:r>
    </w:p>
    <w:bookmarkEnd w:id="14"/>
    <w:p w14:paraId="636B5A44" w14:textId="77777777" w:rsidR="00F563F2" w:rsidRPr="00F563F2" w:rsidRDefault="002F3420" w:rsidP="00F563F2">
      <w:pPr>
        <w:numPr>
          <w:ilvl w:val="1"/>
          <w:numId w:val="2"/>
        </w:numPr>
        <w:spacing w:before="122"/>
        <w:jc w:val="both"/>
        <w:rPr>
          <w:rFonts w:ascii="Georgia" w:hAnsi="Georgia"/>
          <w:sz w:val="21"/>
          <w:szCs w:val="21"/>
        </w:rPr>
      </w:pPr>
      <w:r w:rsidRPr="00AB1114">
        <w:rPr>
          <w:rFonts w:ascii="Georgia" w:hAnsi="Georgia"/>
          <w:color w:val="000000"/>
          <w:sz w:val="21"/>
          <w:szCs w:val="21"/>
        </w:rPr>
        <w:t>Ak nedošlo k predloženiu dokladov preukazujúcich splnenie podmienok účasti skôr,</w:t>
      </w:r>
      <w:r>
        <w:rPr>
          <w:rFonts w:ascii="Georgia" w:hAnsi="Georgia"/>
          <w:color w:val="000000"/>
          <w:sz w:val="21"/>
          <w:szCs w:val="21"/>
        </w:rPr>
        <w:t xml:space="preserve"> alebo ak sa vyhodnotenie splnenia podmienok účasti uskutočňuje po vyhodnotení ponúk,</w:t>
      </w:r>
      <w:r w:rsidRPr="00AB1114">
        <w:rPr>
          <w:rFonts w:ascii="Georgia" w:hAnsi="Georgia"/>
          <w:color w:val="000000"/>
          <w:sz w:val="21"/>
          <w:szCs w:val="21"/>
        </w:rPr>
        <w:t xml:space="preserve"> verejný obstarávateľ je povinný po vyhodnotení ponúk vyhodnotiť splnenie podmienok účasti uchádzača, ktorý sa umiestnil na prvom mieste v poradí. Ak dôjde k vylúčeniu uchádzača, vyhodnotí sa následne splnenie podmienok účasti ďalšieho uchádzača v poradí tak, aby uchádzač umiestnený na prvom mieste v novo zostavenom poradí spĺňal podmienky účasti. Verejný obstarávateľ </w:t>
      </w:r>
      <w:r>
        <w:rPr>
          <w:rFonts w:ascii="Georgia" w:hAnsi="Georgia"/>
          <w:color w:val="000000"/>
          <w:sz w:val="21"/>
          <w:szCs w:val="21"/>
        </w:rPr>
        <w:t>elektronicky</w:t>
      </w:r>
      <w:r w:rsidRPr="00AB1114">
        <w:rPr>
          <w:rFonts w:ascii="Georgia" w:hAnsi="Georgia"/>
          <w:color w:val="000000"/>
          <w:sz w:val="21"/>
          <w:szCs w:val="21"/>
        </w:rPr>
        <w:t xml:space="preserve">, prostredníctvom </w:t>
      </w:r>
      <w:r>
        <w:rPr>
          <w:rFonts w:ascii="Georgia" w:hAnsi="Georgia"/>
          <w:color w:val="000000"/>
          <w:sz w:val="21"/>
          <w:szCs w:val="21"/>
        </w:rPr>
        <w:t>systému</w:t>
      </w:r>
      <w:r w:rsidR="00964665">
        <w:rPr>
          <w:rFonts w:ascii="Georgia" w:hAnsi="Georgia"/>
          <w:color w:val="000000"/>
          <w:sz w:val="21"/>
          <w:szCs w:val="21"/>
        </w:rPr>
        <w:t xml:space="preserve"> IS Josephine, </w:t>
      </w:r>
      <w:r w:rsidRPr="00AB1114">
        <w:rPr>
          <w:rFonts w:ascii="Georgia" w:hAnsi="Georgia"/>
          <w:color w:val="000000"/>
          <w:sz w:val="21"/>
          <w:szCs w:val="21"/>
        </w:rPr>
        <w:t xml:space="preserve">požiada uchádzača o predloženie dokladov preukazujúcich splnenie podmienok účasti v lehote nie kratšej ako päť pracovných dní odo dňa doručenia žiadosti a vyhodnotí ich podľa § 40 </w:t>
      </w:r>
      <w:r>
        <w:rPr>
          <w:rFonts w:ascii="Georgia" w:hAnsi="Georgia"/>
          <w:color w:val="000000"/>
          <w:sz w:val="21"/>
          <w:szCs w:val="21"/>
        </w:rPr>
        <w:t>ZVO.</w:t>
      </w:r>
      <w:r w:rsidRPr="00AB1114">
        <w:rPr>
          <w:rFonts w:ascii="Georgia" w:hAnsi="Georgia"/>
          <w:color w:val="000000"/>
          <w:sz w:val="21"/>
          <w:szCs w:val="21"/>
        </w:rPr>
        <w:t xml:space="preserve"> Požiadavky na predmet zákazky verejný obstarávateľ vyhodnotí podľa § 53</w:t>
      </w:r>
      <w:r>
        <w:rPr>
          <w:rFonts w:ascii="Georgia" w:hAnsi="Georgia"/>
          <w:color w:val="000000"/>
          <w:sz w:val="21"/>
          <w:szCs w:val="21"/>
        </w:rPr>
        <w:t xml:space="preserve"> ZVO</w:t>
      </w:r>
      <w:r w:rsidRPr="00AB1114">
        <w:rPr>
          <w:rFonts w:ascii="Georgia" w:hAnsi="Georgia"/>
          <w:color w:val="000000"/>
          <w:sz w:val="21"/>
          <w:szCs w:val="21"/>
        </w:rPr>
        <w:t>.</w:t>
      </w:r>
    </w:p>
    <w:p w14:paraId="2872E0F6" w14:textId="7BEBCAD4" w:rsidR="006E7000" w:rsidRPr="00F563F2" w:rsidRDefault="002F3420" w:rsidP="00F563F2">
      <w:pPr>
        <w:numPr>
          <w:ilvl w:val="1"/>
          <w:numId w:val="2"/>
        </w:numPr>
        <w:spacing w:before="122"/>
        <w:jc w:val="both"/>
        <w:rPr>
          <w:rFonts w:ascii="Georgia" w:hAnsi="Georgia"/>
          <w:sz w:val="21"/>
          <w:szCs w:val="21"/>
        </w:rPr>
      </w:pPr>
      <w:r w:rsidRPr="00F563F2">
        <w:rPr>
          <w:rFonts w:ascii="Georgia" w:hAnsi="Georgia"/>
          <w:sz w:val="21"/>
          <w:szCs w:val="21"/>
        </w:rPr>
        <w:t>Verejný obstarávateľ po vyhodnotení ponúk, po skončení postupu podľa bodu 3</w:t>
      </w:r>
      <w:r w:rsidR="00C338C2">
        <w:rPr>
          <w:rFonts w:ascii="Georgia" w:hAnsi="Georgia"/>
          <w:sz w:val="21"/>
          <w:szCs w:val="21"/>
        </w:rPr>
        <w:t>3</w:t>
      </w:r>
      <w:r w:rsidRPr="00F563F2">
        <w:rPr>
          <w:rFonts w:ascii="Georgia" w:hAnsi="Georgia"/>
          <w:sz w:val="21"/>
          <w:szCs w:val="21"/>
        </w:rPr>
        <w:t xml:space="preserve">.1 a po odoslaní všetkých oznámení o vylúčení uchádzača, bezodkladne písomne, prostredníctvom </w:t>
      </w:r>
      <w:r w:rsidRPr="00F563F2">
        <w:rPr>
          <w:rFonts w:ascii="Georgia" w:hAnsi="Georgia"/>
          <w:color w:val="000000"/>
          <w:sz w:val="21"/>
          <w:szCs w:val="21"/>
        </w:rPr>
        <w:t>systému</w:t>
      </w:r>
      <w:r w:rsidR="00964665">
        <w:rPr>
          <w:rFonts w:ascii="Georgia" w:hAnsi="Georgia"/>
          <w:color w:val="000000"/>
          <w:sz w:val="21"/>
          <w:szCs w:val="21"/>
        </w:rPr>
        <w:t xml:space="preserve"> IS Josephine</w:t>
      </w:r>
      <w:r w:rsidRPr="00F563F2">
        <w:rPr>
          <w:rFonts w:ascii="Georgia" w:hAnsi="Georgia"/>
          <w:sz w:val="21"/>
          <w:szCs w:val="21"/>
        </w:rPr>
        <w:t>,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zatiaľ o námietkach právoplatne nerozhodol. Úspešnému uchádzačovi oznámi, že jeho ponuku prijíma. Neúspešnému uchádzačovi oznámi, že neuspel a dôvody neprijatia jeho ponuky. Informácia o výsledku vyhodnotenia ponúk obsahuje najmä údaje požadované v § 55 ods. 2 písm. a) – d) ZVO.</w:t>
      </w:r>
    </w:p>
    <w:p w14:paraId="5A2CF350" w14:textId="77777777" w:rsidR="006E7000" w:rsidRPr="004D396B" w:rsidRDefault="006E7000" w:rsidP="00AD4C9C">
      <w:pPr>
        <w:pStyle w:val="Zkladntext"/>
        <w:numPr>
          <w:ilvl w:val="0"/>
          <w:numId w:val="2"/>
        </w:numPr>
        <w:tabs>
          <w:tab w:val="clear" w:pos="432"/>
        </w:tabs>
        <w:spacing w:before="120"/>
        <w:ind w:left="567" w:hanging="567"/>
        <w:rPr>
          <w:rFonts w:ascii="Georgia" w:hAnsi="Georgia"/>
          <w:b/>
          <w:bCs/>
          <w:smallCaps/>
          <w:szCs w:val="24"/>
          <w:lang w:val="sk-SK"/>
        </w:rPr>
      </w:pPr>
      <w:r w:rsidRPr="004D396B">
        <w:rPr>
          <w:rFonts w:ascii="Georgia" w:hAnsi="Georgia"/>
          <w:b/>
          <w:bCs/>
          <w:smallCaps/>
          <w:szCs w:val="24"/>
          <w:lang w:val="sk-SK"/>
        </w:rPr>
        <w:t>Uzavretie Zmluvy</w:t>
      </w:r>
    </w:p>
    <w:p w14:paraId="097F3BE0" w14:textId="77777777" w:rsidR="00AD4C9C" w:rsidRPr="00BE10B2" w:rsidRDefault="00AD4C9C" w:rsidP="00AD4C9C">
      <w:pPr>
        <w:numPr>
          <w:ilvl w:val="1"/>
          <w:numId w:val="2"/>
        </w:numPr>
        <w:spacing w:before="120"/>
        <w:jc w:val="both"/>
        <w:rPr>
          <w:rFonts w:ascii="Georgia" w:hAnsi="Georgia"/>
          <w:sz w:val="20"/>
          <w:szCs w:val="20"/>
        </w:rPr>
      </w:pPr>
      <w:bookmarkStart w:id="15" w:name="_Hlk129937624"/>
      <w:r w:rsidRPr="007F0FB4">
        <w:rPr>
          <w:rFonts w:ascii="Georgia" w:hAnsi="Georgia"/>
          <w:sz w:val="21"/>
          <w:szCs w:val="21"/>
        </w:rPr>
        <w:t>Uzavretá Zmluva nesmie byť v rozpore so súťažnými podkladmi a s ponukou predloženou úspešným uchádzačom.</w:t>
      </w:r>
    </w:p>
    <w:p w14:paraId="7128C4DB" w14:textId="77777777" w:rsidR="006E7000" w:rsidRPr="004D396B" w:rsidRDefault="006E7000" w:rsidP="006E7000">
      <w:pPr>
        <w:numPr>
          <w:ilvl w:val="1"/>
          <w:numId w:val="2"/>
        </w:numPr>
        <w:spacing w:before="122"/>
        <w:jc w:val="both"/>
        <w:rPr>
          <w:rFonts w:ascii="Georgia" w:hAnsi="Georgia"/>
          <w:color w:val="808080"/>
          <w:sz w:val="21"/>
          <w:szCs w:val="21"/>
        </w:rPr>
      </w:pPr>
      <w:r w:rsidRPr="004D396B">
        <w:rPr>
          <w:rFonts w:ascii="Georgia" w:hAnsi="Georgia"/>
          <w:sz w:val="21"/>
          <w:szCs w:val="21"/>
        </w:rPr>
        <w:t>Verejný obstarávate</w:t>
      </w:r>
      <w:r w:rsidRPr="004D396B">
        <w:rPr>
          <w:rFonts w:ascii="Georgia" w:hAnsi="Georgia" w:cs="ArialMT"/>
          <w:sz w:val="21"/>
          <w:szCs w:val="21"/>
        </w:rPr>
        <w:t xml:space="preserve">ľ </w:t>
      </w:r>
      <w:r w:rsidRPr="004D396B">
        <w:rPr>
          <w:rFonts w:ascii="Georgia" w:hAnsi="Georgia"/>
          <w:sz w:val="21"/>
          <w:szCs w:val="21"/>
        </w:rPr>
        <w:t>nesmie uzavrie</w:t>
      </w:r>
      <w:r w:rsidRPr="004D396B">
        <w:rPr>
          <w:rFonts w:ascii="Georgia" w:hAnsi="Georgia" w:cs="ArialMT"/>
          <w:sz w:val="21"/>
          <w:szCs w:val="21"/>
        </w:rPr>
        <w:t xml:space="preserve">ť </w:t>
      </w:r>
      <w:r w:rsidRPr="004D396B">
        <w:rPr>
          <w:rFonts w:ascii="Georgia" w:hAnsi="Georgia"/>
          <w:sz w:val="21"/>
          <w:szCs w:val="21"/>
        </w:rPr>
        <w:t>zmluvu s uchádza</w:t>
      </w:r>
      <w:r w:rsidRPr="004D396B">
        <w:rPr>
          <w:rFonts w:ascii="Georgia" w:hAnsi="Georgia" w:cs="ArialMT"/>
          <w:sz w:val="21"/>
          <w:szCs w:val="21"/>
        </w:rPr>
        <w:t>č</w:t>
      </w:r>
      <w:r w:rsidRPr="004D396B">
        <w:rPr>
          <w:rFonts w:ascii="Georgia" w:hAnsi="Georgia"/>
          <w:sz w:val="21"/>
          <w:szCs w:val="21"/>
        </w:rPr>
        <w:t>om, ktorý má povinnos</w:t>
      </w:r>
      <w:r w:rsidRPr="004D396B">
        <w:rPr>
          <w:rFonts w:ascii="Georgia" w:hAnsi="Georgia" w:cs="ArialMT"/>
          <w:sz w:val="21"/>
          <w:szCs w:val="21"/>
        </w:rPr>
        <w:t xml:space="preserve">ť </w:t>
      </w:r>
      <w:r w:rsidRPr="004D396B">
        <w:rPr>
          <w:rFonts w:ascii="Georgia" w:hAnsi="Georgia"/>
          <w:sz w:val="21"/>
          <w:szCs w:val="21"/>
        </w:rPr>
        <w:t>zapisova</w:t>
      </w:r>
      <w:r w:rsidRPr="004D396B">
        <w:rPr>
          <w:rFonts w:ascii="Georgia" w:hAnsi="Georgia" w:cs="ArialMT"/>
          <w:sz w:val="21"/>
          <w:szCs w:val="21"/>
        </w:rPr>
        <w:t xml:space="preserve">ť </w:t>
      </w:r>
      <w:r w:rsidRPr="004D396B">
        <w:rPr>
          <w:rFonts w:ascii="Georgia" w:hAnsi="Georgia"/>
          <w:sz w:val="21"/>
          <w:szCs w:val="21"/>
        </w:rPr>
        <w:t>sa do registra partnerov verejného sektora a nie je zapísaný v registri partnerov verejného sektora alebo ktorého subdodávatelia, ktorí majú povinnos</w:t>
      </w:r>
      <w:r w:rsidRPr="004D396B">
        <w:rPr>
          <w:rFonts w:ascii="Georgia" w:hAnsi="Georgia" w:cs="ArialMT"/>
          <w:sz w:val="21"/>
          <w:szCs w:val="21"/>
        </w:rPr>
        <w:t xml:space="preserve">ť </w:t>
      </w:r>
      <w:r w:rsidRPr="004D396B">
        <w:rPr>
          <w:rFonts w:ascii="Georgia" w:hAnsi="Georgia"/>
          <w:sz w:val="21"/>
          <w:szCs w:val="21"/>
        </w:rPr>
        <w:t>zapisova</w:t>
      </w:r>
      <w:r w:rsidRPr="004D396B">
        <w:rPr>
          <w:rFonts w:ascii="Georgia" w:hAnsi="Georgia" w:cs="ArialMT"/>
          <w:sz w:val="21"/>
          <w:szCs w:val="21"/>
        </w:rPr>
        <w:t xml:space="preserve">ť </w:t>
      </w:r>
      <w:r w:rsidRPr="004D396B">
        <w:rPr>
          <w:rFonts w:ascii="Georgia" w:hAnsi="Georgia"/>
          <w:sz w:val="21"/>
          <w:szCs w:val="21"/>
        </w:rPr>
        <w:t>sa do registra partnerov verejného sektora, nie sú zapísaní v registri partnerov verejného sektora.</w:t>
      </w:r>
    </w:p>
    <w:p w14:paraId="44150683" w14:textId="77777777" w:rsidR="004A5DCF" w:rsidRPr="00653D05" w:rsidRDefault="004A5DCF" w:rsidP="004A5DCF">
      <w:pPr>
        <w:numPr>
          <w:ilvl w:val="1"/>
          <w:numId w:val="2"/>
        </w:numPr>
        <w:spacing w:before="122"/>
        <w:jc w:val="both"/>
        <w:rPr>
          <w:rFonts w:ascii="Georgia" w:hAnsi="Georgia"/>
          <w:sz w:val="21"/>
          <w:szCs w:val="21"/>
        </w:rPr>
      </w:pPr>
      <w:r w:rsidRPr="00653D05">
        <w:rPr>
          <w:rFonts w:ascii="Georgia" w:hAnsi="Georgia"/>
          <w:sz w:val="21"/>
          <w:szCs w:val="21"/>
        </w:rPr>
        <w:t>Verejný obstarávateľ môže uzavrieť Zmluvu s úspešným uchádzačom najskôr jedenásty deň odo dňa odoslania informácie o výsledku vyhodnotenia ponúk podľa § 55 ZVO, ak neboli doručené námietky podľa § 170 ZVO.</w:t>
      </w:r>
    </w:p>
    <w:p w14:paraId="75A79A4A" w14:textId="77777777" w:rsidR="004A5DCF" w:rsidRPr="00653D05" w:rsidRDefault="004A5DCF" w:rsidP="004A5DCF">
      <w:pPr>
        <w:numPr>
          <w:ilvl w:val="1"/>
          <w:numId w:val="2"/>
        </w:numPr>
        <w:spacing w:before="122"/>
        <w:jc w:val="both"/>
        <w:rPr>
          <w:rFonts w:ascii="Georgia" w:hAnsi="Georgia"/>
          <w:sz w:val="21"/>
          <w:szCs w:val="21"/>
        </w:rPr>
      </w:pPr>
      <w:r w:rsidRPr="00653D05">
        <w:rPr>
          <w:rFonts w:ascii="Georgia" w:hAnsi="Georgia"/>
          <w:sz w:val="21"/>
          <w:szCs w:val="21"/>
        </w:rPr>
        <w:t>Úspešný uchádzač je povinný poskytnúť verejnému obstarávateľovi riadnu súčinnosť potrebnú na uzavretie Zmluvy tak, aby mohla byť uzavretá do 10 pracovných dní odo dňa uplynutia lehoty podľa § 56 odsek 2 až 4 ZVO, ak bol na jej uzavretie písomne vyzvaný. Verejný obstarávateľ môže pred písomným vyzvaním na uzavretie zmluvy uskutočniť s úspešným uchádzačom alebo uchádzačmi rokovania výhradne o znížení zmluvnej ceny.</w:t>
      </w:r>
    </w:p>
    <w:bookmarkEnd w:id="15"/>
    <w:p w14:paraId="39D70CC2" w14:textId="2BD47EAF"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sz w:val="21"/>
          <w:szCs w:val="21"/>
        </w:rPr>
        <w:t xml:space="preserve">Ak </w:t>
      </w:r>
      <w:r>
        <w:rPr>
          <w:rFonts w:ascii="Georgia" w:hAnsi="Georgia"/>
          <w:sz w:val="21"/>
          <w:szCs w:val="21"/>
        </w:rPr>
        <w:t xml:space="preserve"> úspešný </w:t>
      </w:r>
      <w:r w:rsidRPr="004D396B">
        <w:rPr>
          <w:rFonts w:ascii="Georgia" w:hAnsi="Georgia"/>
          <w:sz w:val="21"/>
          <w:szCs w:val="21"/>
        </w:rPr>
        <w:t>uchádzač odmietne uzavrieť zmluvu</w:t>
      </w:r>
      <w:r>
        <w:rPr>
          <w:rFonts w:ascii="Georgia" w:hAnsi="Georgia"/>
          <w:sz w:val="21"/>
          <w:szCs w:val="21"/>
        </w:rPr>
        <w:t xml:space="preserve"> </w:t>
      </w:r>
      <w:r w:rsidRPr="004D396B">
        <w:rPr>
          <w:rFonts w:ascii="Georgia" w:hAnsi="Georgia"/>
          <w:sz w:val="21"/>
          <w:szCs w:val="21"/>
        </w:rPr>
        <w:t xml:space="preserve">alebo </w:t>
      </w:r>
      <w:r>
        <w:rPr>
          <w:rFonts w:ascii="Georgia" w:hAnsi="Georgia"/>
          <w:sz w:val="21"/>
          <w:szCs w:val="21"/>
        </w:rPr>
        <w:t>neposkytne súčinnosť</w:t>
      </w:r>
      <w:r w:rsidRPr="004D396B">
        <w:rPr>
          <w:rFonts w:ascii="Georgia" w:hAnsi="Georgia"/>
          <w:sz w:val="21"/>
          <w:szCs w:val="21"/>
        </w:rPr>
        <w:t xml:space="preserve"> podľa </w:t>
      </w:r>
      <w:r>
        <w:rPr>
          <w:rFonts w:ascii="Georgia" w:hAnsi="Georgia"/>
          <w:sz w:val="21"/>
          <w:szCs w:val="21"/>
        </w:rPr>
        <w:t>bodu</w:t>
      </w:r>
      <w:r w:rsidRPr="004D396B">
        <w:rPr>
          <w:rFonts w:ascii="Georgia" w:hAnsi="Georgia"/>
          <w:sz w:val="21"/>
          <w:szCs w:val="21"/>
        </w:rPr>
        <w:t xml:space="preserve"> 3</w:t>
      </w:r>
      <w:r w:rsidR="00B04285">
        <w:rPr>
          <w:rFonts w:ascii="Georgia" w:hAnsi="Georgia"/>
          <w:sz w:val="21"/>
          <w:szCs w:val="21"/>
        </w:rPr>
        <w:t>4</w:t>
      </w:r>
      <w:r w:rsidRPr="004D396B">
        <w:rPr>
          <w:rFonts w:ascii="Georgia" w:hAnsi="Georgia"/>
          <w:sz w:val="21"/>
          <w:szCs w:val="21"/>
        </w:rPr>
        <w:t>.</w:t>
      </w:r>
      <w:r>
        <w:rPr>
          <w:rFonts w:ascii="Georgia" w:hAnsi="Georgia"/>
          <w:sz w:val="21"/>
          <w:szCs w:val="21"/>
        </w:rPr>
        <w:t>4</w:t>
      </w:r>
      <w:r w:rsidRPr="004D396B">
        <w:rPr>
          <w:rFonts w:ascii="Georgia" w:hAnsi="Georgia"/>
          <w:sz w:val="21"/>
          <w:szCs w:val="21"/>
        </w:rPr>
        <w:t>, verejný obstarávateľ môže uzavrieť zmluvu s</w:t>
      </w:r>
      <w:r>
        <w:rPr>
          <w:rFonts w:ascii="Georgia" w:hAnsi="Georgia"/>
          <w:sz w:val="21"/>
          <w:szCs w:val="21"/>
        </w:rPr>
        <w:t> </w:t>
      </w:r>
      <w:r w:rsidRPr="004D396B">
        <w:rPr>
          <w:rFonts w:ascii="Georgia" w:hAnsi="Georgia"/>
          <w:sz w:val="21"/>
          <w:szCs w:val="21"/>
        </w:rPr>
        <w:t>uchádzačom</w:t>
      </w:r>
      <w:r>
        <w:rPr>
          <w:rFonts w:ascii="Georgia" w:hAnsi="Georgia"/>
          <w:sz w:val="21"/>
          <w:szCs w:val="21"/>
        </w:rPr>
        <w:t xml:space="preserve"> alebo uchádzačmi, ktorí sa umiestnili na nasledujúcom mieste v poradí. Povinnosti verejného obstarávateľa podľa § 55 a 56 ZVO tým nie sú dotknuté. </w:t>
      </w:r>
    </w:p>
    <w:p w14:paraId="0A113C55" w14:textId="5C3F1CF1"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sz w:val="21"/>
          <w:szCs w:val="21"/>
        </w:rPr>
        <w:t>Povinnosť podľa bodu 3</w:t>
      </w:r>
      <w:r w:rsidR="00B04285">
        <w:rPr>
          <w:rFonts w:ascii="Georgia" w:hAnsi="Georgia"/>
          <w:sz w:val="21"/>
          <w:szCs w:val="21"/>
        </w:rPr>
        <w:t>4</w:t>
      </w:r>
      <w:r w:rsidRPr="004D396B">
        <w:rPr>
          <w:rFonts w:ascii="Georgia" w:hAnsi="Georgia"/>
          <w:sz w:val="21"/>
          <w:szCs w:val="21"/>
        </w:rPr>
        <w:t>.</w:t>
      </w:r>
      <w:r>
        <w:rPr>
          <w:rFonts w:ascii="Georgia" w:hAnsi="Georgia"/>
          <w:sz w:val="21"/>
          <w:szCs w:val="21"/>
        </w:rPr>
        <w:t>2</w:t>
      </w:r>
      <w:r w:rsidRPr="004D396B">
        <w:rPr>
          <w:rFonts w:ascii="Georgia" w:hAnsi="Georgia"/>
          <w:sz w:val="21"/>
          <w:szCs w:val="21"/>
        </w:rPr>
        <w:t xml:space="preserve"> sa vzťahuje na subdodávateľa po celú dobu trvania Zmluvy, ktorá je výsledkom tohto postupu verejného obstarávania.</w:t>
      </w:r>
    </w:p>
    <w:p w14:paraId="524431CA" w14:textId="77777777" w:rsidR="004A5DCF" w:rsidRPr="004D396B" w:rsidRDefault="004A5DCF" w:rsidP="004A5DCF">
      <w:pPr>
        <w:numPr>
          <w:ilvl w:val="1"/>
          <w:numId w:val="2"/>
        </w:numPr>
        <w:spacing w:before="122"/>
        <w:jc w:val="both"/>
        <w:rPr>
          <w:rFonts w:ascii="Georgia" w:hAnsi="Georgia"/>
          <w:color w:val="000000"/>
          <w:sz w:val="21"/>
          <w:szCs w:val="21"/>
        </w:rPr>
      </w:pPr>
      <w:r w:rsidRPr="004D396B">
        <w:rPr>
          <w:rFonts w:ascii="Georgia" w:hAnsi="Georgia"/>
          <w:sz w:val="21"/>
          <w:szCs w:val="21"/>
        </w:rPr>
        <w:lastRenderedPageBreak/>
        <w:t xml:space="preserve">Verejný obstarávateľ v súlade s § 41 ods. 1 písm. b) ZVO </w:t>
      </w:r>
      <w:r w:rsidR="004157D9" w:rsidRPr="004157D9">
        <w:rPr>
          <w:rFonts w:ascii="Georgia" w:hAnsi="Georgia"/>
          <w:b/>
          <w:bCs/>
          <w:sz w:val="21"/>
          <w:szCs w:val="21"/>
        </w:rPr>
        <w:t>ne</w:t>
      </w:r>
      <w:r w:rsidRPr="004157D9">
        <w:rPr>
          <w:rFonts w:ascii="Georgia" w:hAnsi="Georgia"/>
          <w:b/>
          <w:bCs/>
          <w:sz w:val="21"/>
          <w:szCs w:val="21"/>
        </w:rPr>
        <w:t>požaduje,</w:t>
      </w:r>
      <w:r w:rsidRPr="004D396B">
        <w:rPr>
          <w:rFonts w:ascii="Georgia" w:hAnsi="Georgia"/>
          <w:sz w:val="21"/>
          <w:szCs w:val="21"/>
        </w:rPr>
        <w:t xml:space="preserve"> aby navrhovaný subdodávateľ spĺňal podmienky účasti týkajúce sa osobného postavenia podľa § 32 ods. 1 ZVO. </w:t>
      </w:r>
    </w:p>
    <w:p w14:paraId="1D36F2F8" w14:textId="77777777"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sz w:val="21"/>
          <w:szCs w:val="21"/>
        </w:rPr>
        <w:t>Úspešný uchádzač je povinný oznámiť verejnému obstarávateľovi akúkoľvek zmenu údajov o každom subdodávateľovi počas plnenia predmetu zákazky</w:t>
      </w:r>
      <w:r>
        <w:rPr>
          <w:rFonts w:ascii="Georgia" w:hAnsi="Georgia"/>
          <w:sz w:val="21"/>
          <w:szCs w:val="21"/>
        </w:rPr>
        <w:t>.</w:t>
      </w:r>
    </w:p>
    <w:p w14:paraId="6013CCBD" w14:textId="77777777"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sz w:val="21"/>
          <w:szCs w:val="21"/>
        </w:rPr>
        <w:t xml:space="preserve">Pravidlá pre zmenu subdodávateľov počas plnenia Zmluvy: </w:t>
      </w:r>
    </w:p>
    <w:p w14:paraId="72A254C9" w14:textId="77777777" w:rsidR="004A5DCF" w:rsidRPr="004D396B" w:rsidRDefault="004A5DCF" w:rsidP="004A5DCF">
      <w:pPr>
        <w:spacing w:before="122"/>
        <w:ind w:left="578"/>
        <w:jc w:val="both"/>
        <w:rPr>
          <w:rFonts w:ascii="Georgia" w:hAnsi="Georgia"/>
          <w:sz w:val="21"/>
          <w:szCs w:val="21"/>
        </w:rPr>
      </w:pPr>
      <w:r w:rsidRPr="004D396B">
        <w:rPr>
          <w:rFonts w:ascii="Georgia" w:hAnsi="Georgia"/>
          <w:sz w:val="21"/>
          <w:szCs w:val="21"/>
        </w:rPr>
        <w:t xml:space="preserve">V prípade zmeny subdodávateľa počas trvania Zmluvy medzi verejným obstarávateľom a úspešným uchádzačom, pričom zmenou sa rozumie výmena pôvodne navrhnutého subdodávateľa alebo vstup ďalšieho nového subdodávateľa, je povinný úspešný uchádzač </w:t>
      </w:r>
      <w:r w:rsidR="00F94E5D">
        <w:rPr>
          <w:rFonts w:ascii="Georgia" w:hAnsi="Georgia"/>
          <w:sz w:val="21"/>
          <w:szCs w:val="21"/>
        </w:rPr>
        <w:t xml:space="preserve">minimálne 5 pracovných dní vopred </w:t>
      </w:r>
      <w:r w:rsidRPr="004D396B">
        <w:rPr>
          <w:rFonts w:ascii="Georgia" w:hAnsi="Georgia"/>
          <w:sz w:val="21"/>
          <w:szCs w:val="21"/>
        </w:rPr>
        <w:t>oznámiť verejnému obstarávateľovi zmenu subdodávateľa a v tomto oznámení uviesť min. nasledovné: %-</w:t>
      </w:r>
      <w:proofErr w:type="spellStart"/>
      <w:r w:rsidRPr="004D396B">
        <w:rPr>
          <w:rFonts w:ascii="Georgia" w:hAnsi="Georgia"/>
          <w:sz w:val="21"/>
          <w:szCs w:val="21"/>
        </w:rPr>
        <w:t>ný</w:t>
      </w:r>
      <w:proofErr w:type="spellEnd"/>
      <w:r w:rsidRPr="004D396B">
        <w:rPr>
          <w:rFonts w:ascii="Georgia" w:hAnsi="Georgia"/>
          <w:sz w:val="21"/>
          <w:szCs w:val="21"/>
        </w:rPr>
        <w:t xml:space="preserve"> podiel zákazky, ktorý má v úmysle zadať tretím osobám, navrhovaných nových subdodávateľov, predmety plnenia.</w:t>
      </w:r>
    </w:p>
    <w:p w14:paraId="589B92F6" w14:textId="77777777"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sz w:val="21"/>
          <w:szCs w:val="21"/>
        </w:rPr>
        <w:t>V prípade porušenia ktorejkoľvek z povinností týkajúcej sa subdodávateľov alebo ich zmeny, má verejný obstarávateľ právo odstúpiť od Zmluvy.</w:t>
      </w:r>
    </w:p>
    <w:p w14:paraId="6361CF97" w14:textId="77777777"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color w:val="222222"/>
          <w:sz w:val="21"/>
          <w:szCs w:val="21"/>
          <w:shd w:val="clear" w:color="auto" w:fill="FFFFFF"/>
        </w:rPr>
        <w:t>Verejný obstarávateľ si vyhradzuje právo odmietnuť subdodávateľa, ktorý je s ním v obchodnom, súdnom alebo inom spore.</w:t>
      </w:r>
    </w:p>
    <w:p w14:paraId="3A65C719" w14:textId="77777777" w:rsidR="004A5DCF" w:rsidRPr="004D396B" w:rsidRDefault="004A5DCF" w:rsidP="004A5DCF">
      <w:pPr>
        <w:numPr>
          <w:ilvl w:val="1"/>
          <w:numId w:val="2"/>
        </w:numPr>
        <w:spacing w:before="122"/>
        <w:jc w:val="both"/>
        <w:rPr>
          <w:rFonts w:ascii="Georgia" w:hAnsi="Georgia"/>
          <w:sz w:val="21"/>
          <w:szCs w:val="21"/>
        </w:rPr>
      </w:pPr>
      <w:r w:rsidRPr="004D396B">
        <w:rPr>
          <w:rFonts w:ascii="Georgia" w:hAnsi="Georgia"/>
          <w:sz w:val="21"/>
          <w:szCs w:val="21"/>
          <w:lang w:eastAsia="cs-CZ"/>
        </w:rPr>
        <w:t xml:space="preserve">Úspešný uchádzač sa zaväzuje zhotoviť predmet zákazky vo vlastnom mene a na vlastnú zodpovednosť. </w:t>
      </w:r>
      <w:r w:rsidRPr="004D396B">
        <w:rPr>
          <w:rFonts w:ascii="Georgia" w:hAnsi="Georgia"/>
          <w:sz w:val="21"/>
          <w:szCs w:val="21"/>
        </w:rPr>
        <w:t>V prípade ak úspešný uchádzač využíva kapacity tretích osôb, ktorými preukazoval finančné a ekonomické postavenie, zodpovedajú tieto tretie osoby spolu s úspešným uchádzačom za plnenie predmetu zákazky spoločne.</w:t>
      </w:r>
    </w:p>
    <w:p w14:paraId="6D93CB7E" w14:textId="77777777" w:rsidR="00A67D9C" w:rsidRPr="00460F1C" w:rsidRDefault="00A67D9C" w:rsidP="00A67D9C">
      <w:pPr>
        <w:numPr>
          <w:ilvl w:val="1"/>
          <w:numId w:val="2"/>
        </w:numPr>
        <w:spacing w:before="122"/>
        <w:jc w:val="both"/>
        <w:rPr>
          <w:rFonts w:ascii="Georgia" w:hAnsi="Georgia"/>
          <w:sz w:val="21"/>
          <w:szCs w:val="21"/>
        </w:rPr>
      </w:pPr>
      <w:r w:rsidRPr="00460F1C">
        <w:rPr>
          <w:rFonts w:ascii="Georgia" w:hAnsi="Georgia"/>
          <w:sz w:val="21"/>
          <w:szCs w:val="21"/>
          <w:lang w:eastAsia="cs-CZ"/>
        </w:rPr>
        <w:t xml:space="preserve">Úspešný uchádzač je povinný v súlade s § 5 Nariadenia vlády č. 396/2006 Z. z. o minimálnych bezpečnostných a zdravotných požiadavkách na stavenisko zabezpečiť na plnenie predmetu zákazky koordinátora bezpečnosti práce. </w:t>
      </w:r>
    </w:p>
    <w:p w14:paraId="59F29091" w14:textId="77777777" w:rsidR="006E7000" w:rsidRPr="004D396B" w:rsidRDefault="006E7000" w:rsidP="006E7000">
      <w:pPr>
        <w:pStyle w:val="Zkladntext"/>
        <w:tabs>
          <w:tab w:val="num" w:pos="540"/>
        </w:tabs>
        <w:spacing w:before="120" w:after="120"/>
        <w:rPr>
          <w:rFonts w:ascii="Georgia" w:hAnsi="Georgia" w:cs="Arial"/>
          <w:b/>
          <w:color w:val="808080"/>
          <w:sz w:val="20"/>
          <w:shd w:val="clear" w:color="auto" w:fill="FFFFFF"/>
          <w:lang w:val="sk-SK"/>
        </w:rPr>
      </w:pPr>
    </w:p>
    <w:p w14:paraId="49A0E4D0" w14:textId="77777777" w:rsidR="006E7000" w:rsidRPr="004D396B" w:rsidRDefault="006E7000" w:rsidP="006E7000">
      <w:pPr>
        <w:spacing w:before="120" w:after="120"/>
        <w:jc w:val="center"/>
        <w:rPr>
          <w:rFonts w:ascii="Georgia" w:hAnsi="Georgia"/>
          <w:b/>
        </w:rPr>
      </w:pPr>
      <w:bookmarkStart w:id="16" w:name="_Toc398210706"/>
      <w:r w:rsidRPr="004D396B">
        <w:rPr>
          <w:rFonts w:ascii="Georgia" w:hAnsi="Georgia"/>
          <w:b/>
        </w:rPr>
        <w:t>ČASŤ VIII.</w:t>
      </w:r>
      <w:bookmarkEnd w:id="16"/>
    </w:p>
    <w:p w14:paraId="3C76ED1C" w14:textId="77777777" w:rsidR="006E7000" w:rsidRPr="004D396B" w:rsidRDefault="006E7000" w:rsidP="006E7000">
      <w:pPr>
        <w:spacing w:before="120" w:after="120"/>
        <w:jc w:val="center"/>
        <w:rPr>
          <w:rFonts w:ascii="Georgia" w:hAnsi="Georgia"/>
          <w:b/>
        </w:rPr>
      </w:pPr>
      <w:r w:rsidRPr="004D396B">
        <w:rPr>
          <w:rFonts w:ascii="Georgia" w:hAnsi="Georgia"/>
          <w:b/>
        </w:rPr>
        <w:t>Ochrana osobných údajov</w:t>
      </w:r>
    </w:p>
    <w:p w14:paraId="39731414" w14:textId="77777777" w:rsidR="006E7000" w:rsidRPr="004D396B" w:rsidRDefault="006E7000" w:rsidP="00436B9D">
      <w:pPr>
        <w:pStyle w:val="Zkladntext"/>
        <w:numPr>
          <w:ilvl w:val="0"/>
          <w:numId w:val="2"/>
        </w:numPr>
        <w:tabs>
          <w:tab w:val="clear" w:pos="432"/>
        </w:tabs>
        <w:spacing w:before="122"/>
        <w:ind w:left="567" w:hanging="567"/>
        <w:rPr>
          <w:rFonts w:ascii="Georgia" w:hAnsi="Georgia"/>
          <w:b/>
          <w:bCs/>
          <w:smallCaps/>
          <w:sz w:val="22"/>
          <w:lang w:val="sk-SK"/>
        </w:rPr>
      </w:pPr>
      <w:bookmarkStart w:id="17" w:name="_Toc398210707"/>
      <w:r w:rsidRPr="004D396B">
        <w:rPr>
          <w:rFonts w:ascii="Georgia" w:hAnsi="Georgia"/>
          <w:b/>
          <w:bCs/>
          <w:smallCaps/>
          <w:sz w:val="22"/>
          <w:lang w:val="sk-SK"/>
        </w:rPr>
        <w:t>Informácia ohľadom spracúvania osobných údajov pre účastníkov verejného obstarávania, ich zamestnancov a štatutárnych orgánov, ich subdodávateľov a ich zamestnancov a štatutárnych orgánov, prevádzkovateľom</w:t>
      </w:r>
      <w:bookmarkEnd w:id="17"/>
    </w:p>
    <w:p w14:paraId="0ED612FE" w14:textId="77777777" w:rsidR="006E7000" w:rsidRPr="004D396B" w:rsidRDefault="006E7000" w:rsidP="006E7000">
      <w:pPr>
        <w:pStyle w:val="Zkladntext"/>
        <w:spacing w:before="122"/>
        <w:ind w:left="567"/>
        <w:rPr>
          <w:rFonts w:ascii="Georgia" w:hAnsi="Georgia"/>
          <w:b/>
          <w:bCs/>
          <w:smallCaps/>
          <w:sz w:val="22"/>
          <w:lang w:val="sk-SK"/>
        </w:rPr>
      </w:pPr>
    </w:p>
    <w:p w14:paraId="45A357F0" w14:textId="77777777" w:rsidR="006E7000" w:rsidRPr="004D396B" w:rsidRDefault="006E7000" w:rsidP="006E7000">
      <w:pPr>
        <w:pStyle w:val="Odsekzoznamu"/>
        <w:widowControl w:val="0"/>
        <w:numPr>
          <w:ilvl w:val="1"/>
          <w:numId w:val="2"/>
        </w:numPr>
        <w:autoSpaceDE w:val="0"/>
        <w:autoSpaceDN w:val="0"/>
        <w:adjustRightInd w:val="0"/>
        <w:contextualSpacing/>
        <w:jc w:val="both"/>
        <w:rPr>
          <w:rFonts w:ascii="Georgia" w:hAnsi="Georgia"/>
          <w:color w:val="000000"/>
          <w:sz w:val="21"/>
          <w:szCs w:val="21"/>
          <w:lang w:val="sk-SK"/>
        </w:rPr>
      </w:pPr>
      <w:r w:rsidRPr="004D396B">
        <w:rPr>
          <w:rFonts w:ascii="Georgia" w:hAnsi="Georgia"/>
          <w:color w:val="000000"/>
          <w:sz w:val="21"/>
          <w:szCs w:val="21"/>
          <w:lang w:val="sk-SK"/>
        </w:rPr>
        <w:t>Verejný obstarávateľ týmto informuje účastníkov verejného obstarávania, ich zamestnancov a štatutárnych orgánov, ich subdodávateľov a ich zamestnancov a štatutárnych orgánov (ďalej aj „dotknuté osoby“) podľa článku 13 Nariadenia Európskeho parlamentu a Rady (EÚ) 2016/679 z 27. apríla 2016 o ochrane fyzických osôb pri spracúvaní osobných údajov a o voľnom pohybe takýchto údajov, ktorým sa zrušuje smernica 95/46/ES (všeobecné nariadenie o ochrane údajov) o spracúvaní ich osobných údajov v súvislosti s realizáciou verejného obstarávania. Dotknutá osoba môže kontaktovať verejného obstarávateľa e-mailom alebo poštou. Dotknutá osoba sa môže v prípade otázok týkajúcich sa spracúvania osobných údajov obrátiť tiež na zodpovednú osobu e-mailom na adresu</w:t>
      </w:r>
      <w:r>
        <w:rPr>
          <w:rFonts w:ascii="Georgia" w:hAnsi="Georgia"/>
          <w:color w:val="000000"/>
          <w:sz w:val="21"/>
          <w:szCs w:val="21"/>
          <w:lang w:val="sk-SK"/>
        </w:rPr>
        <w:t xml:space="preserve"> verejného obstarávateľa</w:t>
      </w:r>
      <w:r w:rsidRPr="004D396B">
        <w:rPr>
          <w:rFonts w:ascii="Georgia" w:hAnsi="Georgia"/>
          <w:color w:val="000000"/>
          <w:sz w:val="21"/>
          <w:szCs w:val="21"/>
          <w:lang w:val="sk-SK"/>
        </w:rPr>
        <w:t>.Poskytnutie osobných údajov je zákonnou požiadavkou. Dotknutá osoba je povinná poskytnúť osobné údaje, v opačnom prípade nie je možné riadne posúdenie uchádzača/účastníka VO v zmysle ustanovení príslušných všeobecne závažných právnych predpisov. Verejný obstarávateľ spracúva osobné údaje pri realizácii verejného obstarávania za účelom výberu dodávateľa/zhotoviteľa a subdodávateľa (vrátane preukazovania odbornej spôsobilosti a kvalifikácie). Právnym základom spracúvania osobných údajov je plnenie zákonnej povinnosti verejného obstarávateľa podľa čl. 6 ods. 1 písm. c) všeobecného nariadenia o ochrane údajov, najmä v zmysle zákona č. 343/2015 Z. z. o verejnom obstarávaní a o zmene a doplnení niektorých zákonov v znení neskorších predpisov.</w:t>
      </w:r>
    </w:p>
    <w:p w14:paraId="26717ED6"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r w:rsidRPr="004D396B">
        <w:rPr>
          <w:rFonts w:ascii="Georgia" w:hAnsi="Georgia"/>
          <w:color w:val="000000"/>
          <w:sz w:val="21"/>
          <w:szCs w:val="21"/>
          <w:lang w:val="sk-SK"/>
        </w:rPr>
        <w:t>Osobné údaje nie sú poskytované do tretích krajín mimo EÚ.</w:t>
      </w:r>
    </w:p>
    <w:p w14:paraId="6B1B99C0"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r w:rsidRPr="004D396B">
        <w:rPr>
          <w:rFonts w:ascii="Georgia" w:hAnsi="Georgia"/>
          <w:color w:val="000000"/>
          <w:sz w:val="21"/>
          <w:szCs w:val="21"/>
          <w:lang w:val="sk-SK"/>
        </w:rPr>
        <w:t>Osobné údaje môžu byť poskytnuté príjemcom: poskytovatelia IT podpory.</w:t>
      </w:r>
    </w:p>
    <w:p w14:paraId="1CE65BEE"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r w:rsidRPr="004D396B">
        <w:rPr>
          <w:rFonts w:ascii="Georgia" w:hAnsi="Georgia"/>
          <w:color w:val="000000"/>
          <w:sz w:val="21"/>
          <w:szCs w:val="21"/>
          <w:lang w:val="sk-SK"/>
        </w:rPr>
        <w:lastRenderedPageBreak/>
        <w:t>Osobné údaje môžu byť poskytované orgánom verejnej moci v súlade s osobitnými predpismi.</w:t>
      </w:r>
    </w:p>
    <w:p w14:paraId="4C6172A1"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r w:rsidRPr="004D396B">
        <w:rPr>
          <w:rFonts w:ascii="Georgia" w:hAnsi="Georgia"/>
          <w:color w:val="000000"/>
          <w:sz w:val="21"/>
          <w:szCs w:val="21"/>
          <w:lang w:val="sk-SK"/>
        </w:rPr>
        <w:t>Pri spracúvaní osobných údajov nedochádza k automatizovanému rozhodovaniu, ani profilovaniu.</w:t>
      </w:r>
    </w:p>
    <w:p w14:paraId="51777B08"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r w:rsidRPr="004D396B">
        <w:rPr>
          <w:rFonts w:ascii="Georgia" w:hAnsi="Georgia"/>
          <w:color w:val="000000"/>
          <w:sz w:val="21"/>
          <w:szCs w:val="21"/>
          <w:lang w:val="sk-SK"/>
        </w:rPr>
        <w:t>Osobné údaje budú uchovávané po dobu 5 rokov.</w:t>
      </w:r>
    </w:p>
    <w:p w14:paraId="6FB7B500"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r w:rsidRPr="004D396B">
        <w:rPr>
          <w:rFonts w:ascii="Georgia" w:hAnsi="Georgia"/>
          <w:color w:val="000000"/>
          <w:sz w:val="21"/>
          <w:szCs w:val="21"/>
          <w:lang w:val="sk-SK"/>
        </w:rPr>
        <w:t>Dotknutá osoba má právo podať sťažnosť dozornému orgánu, ktorým je Úrad na ochranu osobných údajov Slovenskej republiky, a právo požadovať od verejného obstarávateľa prístup k svojim osobným údajom, právo na opravu alebo vymazanie alebo obmedzenie spracúvania svojich osobných údajov.</w:t>
      </w:r>
    </w:p>
    <w:p w14:paraId="75A7ABB2" w14:textId="77777777" w:rsidR="006E7000" w:rsidRPr="004D396B" w:rsidRDefault="006E7000" w:rsidP="006E7000">
      <w:pPr>
        <w:pStyle w:val="Odsekzoznamu"/>
        <w:widowControl w:val="0"/>
        <w:numPr>
          <w:ilvl w:val="1"/>
          <w:numId w:val="2"/>
        </w:numPr>
        <w:autoSpaceDE w:val="0"/>
        <w:autoSpaceDN w:val="0"/>
        <w:adjustRightInd w:val="0"/>
        <w:ind w:left="567" w:hanging="567"/>
        <w:contextualSpacing/>
        <w:jc w:val="both"/>
        <w:rPr>
          <w:rFonts w:ascii="Georgia" w:hAnsi="Georgia"/>
          <w:color w:val="000000"/>
          <w:sz w:val="21"/>
          <w:szCs w:val="21"/>
          <w:lang w:val="sk-SK"/>
        </w:rPr>
      </w:pPr>
      <w:bookmarkStart w:id="18" w:name="_Toc392155981"/>
      <w:bookmarkStart w:id="19" w:name="_Toc398210708"/>
      <w:r w:rsidRPr="004D396B">
        <w:rPr>
          <w:rFonts w:ascii="Georgia" w:hAnsi="Georgia"/>
          <w:color w:val="000000"/>
          <w:sz w:val="21"/>
          <w:szCs w:val="21"/>
          <w:lang w:val="sk-SK"/>
        </w:rPr>
        <w:t>Podrobné informácie o právach dotknutých osôb sú uvedené v nasledovných dokumentoch:</w:t>
      </w:r>
      <w:bookmarkEnd w:id="18"/>
      <w:bookmarkEnd w:id="19"/>
    </w:p>
    <w:p w14:paraId="3C72BEAE" w14:textId="77777777" w:rsidR="006E7000" w:rsidRPr="004D396B" w:rsidRDefault="006E7000" w:rsidP="00FB725E">
      <w:pPr>
        <w:numPr>
          <w:ilvl w:val="0"/>
          <w:numId w:val="48"/>
        </w:numPr>
        <w:ind w:left="993" w:hanging="284"/>
        <w:jc w:val="both"/>
        <w:rPr>
          <w:rFonts w:ascii="Georgia" w:hAnsi="Georgia"/>
          <w:sz w:val="21"/>
          <w:szCs w:val="21"/>
          <w:lang w:eastAsia="en-US"/>
        </w:rPr>
      </w:pPr>
      <w:bookmarkStart w:id="20" w:name="_Toc392155982"/>
      <w:bookmarkStart w:id="21" w:name="_Toc398210709"/>
      <w:r w:rsidRPr="004D396B">
        <w:rPr>
          <w:rFonts w:ascii="Georgia" w:hAnsi="Georgia"/>
          <w:sz w:val="21"/>
          <w:szCs w:val="21"/>
          <w:lang w:eastAsia="en-US"/>
        </w:rPr>
        <w:t>NARIADENIE EURÓPSKEHO PARLAMENTU A RADY (EÚ) 2016/679 z 27. apríla 2016 o ochrane fyzických osôb pri spracúvaní osobných údajov a o voľnom pohybe takýchto údajov, ktorým sa zrušuje smernica 95/46/ES (všeobecné nariadenie o ochrane údajov)</w:t>
      </w:r>
      <w:bookmarkEnd w:id="20"/>
      <w:bookmarkEnd w:id="21"/>
    </w:p>
    <w:p w14:paraId="1909EC29" w14:textId="77777777" w:rsidR="006E7000" w:rsidRPr="004D396B" w:rsidRDefault="006E7000" w:rsidP="006E7000">
      <w:pPr>
        <w:numPr>
          <w:ilvl w:val="0"/>
          <w:numId w:val="48"/>
        </w:numPr>
        <w:ind w:left="993" w:hanging="284"/>
        <w:rPr>
          <w:rFonts w:ascii="Georgia" w:hAnsi="Georgia"/>
          <w:sz w:val="21"/>
          <w:szCs w:val="21"/>
          <w:lang w:eastAsia="en-US"/>
        </w:rPr>
      </w:pPr>
      <w:bookmarkStart w:id="22" w:name="_Toc392155983"/>
      <w:bookmarkStart w:id="23" w:name="_Toc398210710"/>
      <w:r w:rsidRPr="004D396B">
        <w:rPr>
          <w:rFonts w:ascii="Georgia" w:hAnsi="Georgia"/>
          <w:sz w:val="21"/>
          <w:szCs w:val="21"/>
          <w:lang w:eastAsia="en-US"/>
        </w:rPr>
        <w:t>Zákon č. 18/2018 Z. z. o ochrane osobných údajov a o zmene a doplnení niektorých zákonov</w:t>
      </w:r>
      <w:bookmarkEnd w:id="22"/>
      <w:bookmarkEnd w:id="23"/>
      <w:r w:rsidR="004E1B1F">
        <w:rPr>
          <w:rFonts w:ascii="Georgia" w:hAnsi="Georgia"/>
          <w:sz w:val="21"/>
          <w:szCs w:val="21"/>
          <w:lang w:eastAsia="en-US"/>
        </w:rPr>
        <w:t>.</w:t>
      </w:r>
    </w:p>
    <w:p w14:paraId="2CB5974B" w14:textId="77777777" w:rsidR="00DB5E71" w:rsidRDefault="00DB5E71" w:rsidP="00095D29">
      <w:pPr>
        <w:pStyle w:val="Zkladntext"/>
        <w:tabs>
          <w:tab w:val="num" w:pos="540"/>
        </w:tabs>
        <w:spacing w:before="120" w:after="120"/>
        <w:rPr>
          <w:rFonts w:ascii="Georgia" w:hAnsi="Georgia" w:cs="Arial"/>
          <w:b/>
          <w:color w:val="808080"/>
          <w:sz w:val="20"/>
          <w:shd w:val="clear" w:color="auto" w:fill="FFFFFF"/>
          <w:lang w:val="sk-SK"/>
        </w:rPr>
      </w:pPr>
    </w:p>
    <w:p w14:paraId="4D79ED24" w14:textId="77777777" w:rsidR="00165841" w:rsidRPr="00726F08" w:rsidRDefault="00165841" w:rsidP="00095D29">
      <w:pPr>
        <w:pStyle w:val="Zkladntext"/>
        <w:tabs>
          <w:tab w:val="num" w:pos="540"/>
        </w:tabs>
        <w:spacing w:before="120" w:after="120"/>
        <w:rPr>
          <w:rFonts w:ascii="Georgia" w:hAnsi="Georgia" w:cs="Arial"/>
          <w:b/>
          <w:color w:val="808080"/>
          <w:sz w:val="20"/>
          <w:shd w:val="clear" w:color="auto" w:fill="FFFFFF"/>
          <w:lang w:val="sk-SK"/>
        </w:rPr>
      </w:pPr>
    </w:p>
    <w:p w14:paraId="598B5033" w14:textId="77777777" w:rsidR="003364AB" w:rsidRPr="004D396B" w:rsidRDefault="003364AB" w:rsidP="003364AB">
      <w:pPr>
        <w:spacing w:before="120" w:after="120"/>
        <w:jc w:val="center"/>
        <w:rPr>
          <w:rFonts w:ascii="Georgia" w:hAnsi="Georgia"/>
          <w:b/>
        </w:rPr>
      </w:pPr>
      <w:r w:rsidRPr="004D396B">
        <w:rPr>
          <w:rFonts w:ascii="Georgia" w:hAnsi="Georgia"/>
          <w:b/>
        </w:rPr>
        <w:t>ČASŤ I</w:t>
      </w:r>
      <w:r>
        <w:rPr>
          <w:rFonts w:ascii="Georgia" w:hAnsi="Georgia"/>
          <w:b/>
        </w:rPr>
        <w:t>X</w:t>
      </w:r>
      <w:r w:rsidRPr="004D396B">
        <w:rPr>
          <w:rFonts w:ascii="Georgia" w:hAnsi="Georgia"/>
          <w:b/>
        </w:rPr>
        <w:t>.</w:t>
      </w:r>
    </w:p>
    <w:p w14:paraId="5090915D" w14:textId="77777777" w:rsidR="003364AB" w:rsidRPr="004D396B" w:rsidRDefault="003364AB" w:rsidP="003364AB">
      <w:pPr>
        <w:spacing w:before="120" w:after="120"/>
        <w:jc w:val="center"/>
        <w:rPr>
          <w:rFonts w:ascii="Georgia" w:hAnsi="Georgia"/>
          <w:b/>
        </w:rPr>
      </w:pPr>
      <w:r>
        <w:rPr>
          <w:rFonts w:ascii="Georgia" w:hAnsi="Georgia"/>
          <w:b/>
        </w:rPr>
        <w:t>Osobitné opatrenia vo vzťahu ku konfliktu záujmov</w:t>
      </w:r>
    </w:p>
    <w:p w14:paraId="552578A5" w14:textId="77777777" w:rsidR="003364AB" w:rsidRPr="00E058D9" w:rsidRDefault="00E058D9" w:rsidP="001015A8">
      <w:pPr>
        <w:pStyle w:val="Zkladntext"/>
        <w:numPr>
          <w:ilvl w:val="0"/>
          <w:numId w:val="2"/>
        </w:numPr>
        <w:tabs>
          <w:tab w:val="clear" w:pos="432"/>
        </w:tabs>
        <w:spacing w:before="122"/>
        <w:ind w:left="567" w:hanging="567"/>
        <w:rPr>
          <w:rFonts w:ascii="Georgia" w:hAnsi="Georgia"/>
          <w:b/>
          <w:bCs/>
          <w:smallCaps/>
          <w:sz w:val="22"/>
          <w:lang w:val="sk-SK"/>
        </w:rPr>
      </w:pPr>
      <w:r w:rsidRPr="00E058D9">
        <w:rPr>
          <w:rFonts w:ascii="Georgia" w:hAnsi="Georgia"/>
          <w:b/>
          <w:bCs/>
          <w:smallCaps/>
          <w:sz w:val="22"/>
        </w:rPr>
        <w:t>Opatrenia na zabezpečenie postupu v súlade s § 23 ZoVO v nadväznosti na potencionálne vylúčenie uchádzača podľa § 40 ods. 6 písm. f) zákona, t. j. ak by konflikt záujmov vo vzťahu ku každej zainteresovanej osobe v danom verejnom obstarávaní podľa § 23 nebolo možné odstrániť inými účinnými opatreniami</w:t>
      </w:r>
      <w:r>
        <w:rPr>
          <w:rFonts w:ascii="Georgia" w:hAnsi="Georgia"/>
          <w:b/>
          <w:bCs/>
          <w:smallCaps/>
          <w:sz w:val="22"/>
        </w:rPr>
        <w:t xml:space="preserve"> </w:t>
      </w:r>
    </w:p>
    <w:p w14:paraId="1992464F" w14:textId="77777777" w:rsidR="003364AB" w:rsidRPr="003364AB" w:rsidRDefault="003364AB" w:rsidP="003364AB">
      <w:pPr>
        <w:pStyle w:val="Zkladntext"/>
        <w:spacing w:before="1"/>
        <w:rPr>
          <w:rFonts w:ascii="Georgia" w:hAnsi="Georgia"/>
          <w:b/>
        </w:rPr>
      </w:pPr>
    </w:p>
    <w:p w14:paraId="1B9FFB8D" w14:textId="345AAAFA" w:rsidR="003364AB" w:rsidRPr="00E058D9" w:rsidRDefault="003364AB" w:rsidP="00FB725E">
      <w:pPr>
        <w:pStyle w:val="Odsekzoznamu"/>
        <w:widowControl w:val="0"/>
        <w:numPr>
          <w:ilvl w:val="0"/>
          <w:numId w:val="89"/>
        </w:numPr>
        <w:tabs>
          <w:tab w:val="left" w:pos="960"/>
        </w:tabs>
        <w:autoSpaceDE w:val="0"/>
        <w:autoSpaceDN w:val="0"/>
        <w:spacing w:before="1"/>
        <w:jc w:val="both"/>
        <w:rPr>
          <w:rFonts w:ascii="Georgia" w:hAnsi="Georgia"/>
          <w:sz w:val="21"/>
          <w:szCs w:val="21"/>
        </w:rPr>
      </w:pPr>
      <w:r w:rsidRPr="00E058D9">
        <w:rPr>
          <w:rFonts w:ascii="Georgia" w:hAnsi="Georgia"/>
          <w:sz w:val="21"/>
          <w:szCs w:val="21"/>
        </w:rPr>
        <w:t>Verejný obstarávateľ, ktorým je Hlavné mesto Slovenskej republiky Bratislava, Primaciálne námestie 1, 814 99 Bratislava,</w:t>
      </w:r>
      <w:r w:rsidRPr="00E058D9">
        <w:rPr>
          <w:rFonts w:ascii="Georgia" w:hAnsi="Georgia"/>
          <w:spacing w:val="1"/>
          <w:sz w:val="21"/>
          <w:szCs w:val="21"/>
        </w:rPr>
        <w:t xml:space="preserve"> </w:t>
      </w:r>
      <w:r w:rsidRPr="00E058D9">
        <w:rPr>
          <w:rFonts w:ascii="Georgia" w:hAnsi="Georgia"/>
          <w:sz w:val="21"/>
          <w:szCs w:val="21"/>
        </w:rPr>
        <w:t>IČO:</w:t>
      </w:r>
      <w:r w:rsidRPr="00E058D9">
        <w:rPr>
          <w:rFonts w:ascii="Georgia" w:hAnsi="Georgia"/>
          <w:spacing w:val="-8"/>
          <w:sz w:val="21"/>
          <w:szCs w:val="21"/>
        </w:rPr>
        <w:t xml:space="preserve"> </w:t>
      </w:r>
      <w:r w:rsidRPr="00E058D9">
        <w:rPr>
          <w:rFonts w:ascii="Georgia" w:hAnsi="Georgia"/>
          <w:sz w:val="21"/>
          <w:szCs w:val="21"/>
        </w:rPr>
        <w:t>00 603 481 podľa</w:t>
      </w:r>
      <w:r w:rsidRPr="00E058D9">
        <w:rPr>
          <w:rFonts w:ascii="Georgia" w:hAnsi="Georgia"/>
          <w:spacing w:val="-6"/>
          <w:sz w:val="21"/>
          <w:szCs w:val="21"/>
        </w:rPr>
        <w:t xml:space="preserve"> </w:t>
      </w:r>
      <w:r w:rsidRPr="00E058D9">
        <w:rPr>
          <w:rFonts w:ascii="Georgia" w:hAnsi="Georgia"/>
          <w:sz w:val="21"/>
          <w:szCs w:val="21"/>
        </w:rPr>
        <w:t>§</w:t>
      </w:r>
      <w:r w:rsidRPr="00E058D9">
        <w:rPr>
          <w:rFonts w:ascii="Georgia" w:hAnsi="Georgia"/>
          <w:spacing w:val="-8"/>
          <w:sz w:val="21"/>
          <w:szCs w:val="21"/>
        </w:rPr>
        <w:t xml:space="preserve"> </w:t>
      </w:r>
      <w:r w:rsidRPr="00E058D9">
        <w:rPr>
          <w:rFonts w:ascii="Georgia" w:hAnsi="Georgia"/>
          <w:sz w:val="21"/>
          <w:szCs w:val="21"/>
        </w:rPr>
        <w:t>7</w:t>
      </w:r>
      <w:r w:rsidRPr="00E058D9">
        <w:rPr>
          <w:rFonts w:ascii="Georgia" w:hAnsi="Georgia"/>
          <w:spacing w:val="-7"/>
          <w:sz w:val="21"/>
          <w:szCs w:val="21"/>
        </w:rPr>
        <w:t xml:space="preserve"> </w:t>
      </w:r>
      <w:r w:rsidRPr="00E058D9">
        <w:rPr>
          <w:rFonts w:ascii="Georgia" w:hAnsi="Georgia"/>
          <w:sz w:val="21"/>
          <w:szCs w:val="21"/>
        </w:rPr>
        <w:t>ods.</w:t>
      </w:r>
      <w:r w:rsidRPr="00E058D9">
        <w:rPr>
          <w:rFonts w:ascii="Georgia" w:hAnsi="Georgia"/>
          <w:spacing w:val="-4"/>
          <w:sz w:val="21"/>
          <w:szCs w:val="21"/>
        </w:rPr>
        <w:t xml:space="preserve"> </w:t>
      </w:r>
      <w:r w:rsidRPr="00E058D9">
        <w:rPr>
          <w:rFonts w:ascii="Georgia" w:hAnsi="Georgia"/>
          <w:sz w:val="21"/>
          <w:szCs w:val="21"/>
        </w:rPr>
        <w:t>1</w:t>
      </w:r>
      <w:r w:rsidRPr="00E058D9">
        <w:rPr>
          <w:rFonts w:ascii="Georgia" w:hAnsi="Georgia"/>
          <w:spacing w:val="-7"/>
          <w:sz w:val="21"/>
          <w:szCs w:val="21"/>
        </w:rPr>
        <w:t xml:space="preserve"> </w:t>
      </w:r>
      <w:r w:rsidRPr="00E058D9">
        <w:rPr>
          <w:rFonts w:ascii="Georgia" w:hAnsi="Georgia"/>
          <w:sz w:val="21"/>
          <w:szCs w:val="21"/>
        </w:rPr>
        <w:t>písm.</w:t>
      </w:r>
      <w:r w:rsidRPr="00E058D9">
        <w:rPr>
          <w:rFonts w:ascii="Georgia" w:hAnsi="Georgia"/>
          <w:spacing w:val="-7"/>
          <w:sz w:val="21"/>
          <w:szCs w:val="21"/>
        </w:rPr>
        <w:t xml:space="preserve"> </w:t>
      </w:r>
      <w:r w:rsidRPr="00E058D9">
        <w:rPr>
          <w:rFonts w:ascii="Georgia" w:hAnsi="Georgia"/>
          <w:sz w:val="21"/>
          <w:szCs w:val="21"/>
        </w:rPr>
        <w:t>b)</w:t>
      </w:r>
      <w:r w:rsidRPr="00E058D9">
        <w:rPr>
          <w:rFonts w:ascii="Georgia" w:hAnsi="Georgia"/>
          <w:spacing w:val="-7"/>
          <w:sz w:val="21"/>
          <w:szCs w:val="21"/>
        </w:rPr>
        <w:t xml:space="preserve"> </w:t>
      </w:r>
      <w:r w:rsidRPr="00E058D9">
        <w:rPr>
          <w:rFonts w:ascii="Georgia" w:hAnsi="Georgia"/>
          <w:sz w:val="21"/>
          <w:szCs w:val="21"/>
        </w:rPr>
        <w:t>zákona</w:t>
      </w:r>
      <w:r w:rsidRPr="00E058D9">
        <w:rPr>
          <w:rFonts w:ascii="Georgia" w:hAnsi="Georgia"/>
          <w:spacing w:val="-6"/>
          <w:sz w:val="21"/>
          <w:szCs w:val="21"/>
        </w:rPr>
        <w:t xml:space="preserve"> </w:t>
      </w:r>
      <w:r w:rsidRPr="00E058D9">
        <w:rPr>
          <w:rFonts w:ascii="Georgia" w:hAnsi="Georgia"/>
          <w:sz w:val="21"/>
          <w:szCs w:val="21"/>
        </w:rPr>
        <w:t>(ďalej</w:t>
      </w:r>
      <w:r w:rsidRPr="00E058D9">
        <w:rPr>
          <w:rFonts w:ascii="Georgia" w:hAnsi="Georgia"/>
          <w:spacing w:val="-6"/>
          <w:sz w:val="21"/>
          <w:szCs w:val="21"/>
        </w:rPr>
        <w:t xml:space="preserve"> </w:t>
      </w:r>
      <w:r w:rsidRPr="00E058D9">
        <w:rPr>
          <w:rFonts w:ascii="Georgia" w:hAnsi="Georgia"/>
          <w:sz w:val="21"/>
          <w:szCs w:val="21"/>
        </w:rPr>
        <w:t>len</w:t>
      </w:r>
      <w:r w:rsidRPr="00E058D9">
        <w:rPr>
          <w:rFonts w:ascii="Georgia" w:hAnsi="Georgia"/>
          <w:spacing w:val="-6"/>
          <w:sz w:val="21"/>
          <w:szCs w:val="21"/>
        </w:rPr>
        <w:t xml:space="preserve"> </w:t>
      </w:r>
      <w:r w:rsidRPr="00E058D9">
        <w:rPr>
          <w:rFonts w:ascii="Georgia" w:hAnsi="Georgia"/>
          <w:sz w:val="21"/>
          <w:szCs w:val="21"/>
        </w:rPr>
        <w:t>„verejný</w:t>
      </w:r>
      <w:r w:rsidRPr="00E058D9">
        <w:rPr>
          <w:rFonts w:ascii="Georgia" w:hAnsi="Georgia"/>
          <w:spacing w:val="-6"/>
          <w:sz w:val="21"/>
          <w:szCs w:val="21"/>
        </w:rPr>
        <w:t xml:space="preserve"> </w:t>
      </w:r>
      <w:r w:rsidRPr="00E058D9">
        <w:rPr>
          <w:rFonts w:ascii="Georgia" w:hAnsi="Georgia"/>
          <w:sz w:val="21"/>
          <w:szCs w:val="21"/>
        </w:rPr>
        <w:t>obstarávateľ“)</w:t>
      </w:r>
      <w:r w:rsidRPr="00E058D9">
        <w:rPr>
          <w:rFonts w:ascii="Georgia" w:hAnsi="Georgia"/>
          <w:spacing w:val="-1"/>
          <w:sz w:val="21"/>
          <w:szCs w:val="21"/>
        </w:rPr>
        <w:t xml:space="preserve"> </w:t>
      </w:r>
      <w:r w:rsidRPr="00E058D9">
        <w:rPr>
          <w:rFonts w:ascii="Georgia" w:hAnsi="Georgia"/>
          <w:sz w:val="21"/>
          <w:szCs w:val="21"/>
        </w:rPr>
        <w:t>je</w:t>
      </w:r>
      <w:r w:rsidRPr="00E058D9">
        <w:rPr>
          <w:rFonts w:ascii="Georgia" w:hAnsi="Georgia"/>
          <w:spacing w:val="-7"/>
          <w:sz w:val="21"/>
          <w:szCs w:val="21"/>
        </w:rPr>
        <w:t xml:space="preserve"> </w:t>
      </w:r>
      <w:r w:rsidRPr="00E058D9">
        <w:rPr>
          <w:rFonts w:ascii="Georgia" w:hAnsi="Georgia"/>
          <w:sz w:val="21"/>
          <w:szCs w:val="21"/>
        </w:rPr>
        <w:t>povinný</w:t>
      </w:r>
      <w:r w:rsidRPr="00E058D9">
        <w:rPr>
          <w:rFonts w:ascii="Georgia" w:hAnsi="Georgia"/>
          <w:spacing w:val="-6"/>
          <w:sz w:val="21"/>
          <w:szCs w:val="21"/>
        </w:rPr>
        <w:t xml:space="preserve"> </w:t>
      </w:r>
      <w:r w:rsidRPr="00E058D9">
        <w:rPr>
          <w:rFonts w:ascii="Georgia" w:hAnsi="Georgia"/>
          <w:sz w:val="21"/>
          <w:szCs w:val="21"/>
        </w:rPr>
        <w:t>zabezpečiť,</w:t>
      </w:r>
      <w:r w:rsidRPr="00E058D9">
        <w:rPr>
          <w:rFonts w:ascii="Georgia" w:hAnsi="Georgia"/>
          <w:spacing w:val="-6"/>
          <w:sz w:val="21"/>
          <w:szCs w:val="21"/>
        </w:rPr>
        <w:t xml:space="preserve"> </w:t>
      </w:r>
      <w:r w:rsidRPr="00E058D9">
        <w:rPr>
          <w:rFonts w:ascii="Georgia" w:hAnsi="Georgia"/>
          <w:sz w:val="21"/>
          <w:szCs w:val="21"/>
        </w:rPr>
        <w:t>aby</w:t>
      </w:r>
      <w:r w:rsidR="00AB7E8A">
        <w:rPr>
          <w:rFonts w:ascii="Georgia" w:hAnsi="Georgia"/>
          <w:sz w:val="21"/>
          <w:szCs w:val="21"/>
        </w:rPr>
        <w:t xml:space="preserve"> </w:t>
      </w:r>
      <w:r w:rsidRPr="00E058D9">
        <w:rPr>
          <w:rFonts w:ascii="Georgia" w:hAnsi="Georgia"/>
          <w:sz w:val="21"/>
          <w:szCs w:val="21"/>
        </w:rPr>
        <w:t>vo verejnom obstarávaní nedošlo ku konfliktu záujmov, ktorý by mohol narušiť alebo obmedziť hospodársku súťaž alebo porušiť</w:t>
      </w:r>
      <w:r w:rsidRPr="00E058D9">
        <w:rPr>
          <w:rFonts w:ascii="Georgia" w:hAnsi="Georgia"/>
          <w:spacing w:val="-1"/>
          <w:sz w:val="21"/>
          <w:szCs w:val="21"/>
        </w:rPr>
        <w:t xml:space="preserve"> </w:t>
      </w:r>
      <w:r w:rsidRPr="00E058D9">
        <w:rPr>
          <w:rFonts w:ascii="Georgia" w:hAnsi="Georgia"/>
          <w:sz w:val="21"/>
          <w:szCs w:val="21"/>
        </w:rPr>
        <w:t>princíp transparentnosti a</w:t>
      </w:r>
      <w:r w:rsidRPr="00E058D9">
        <w:rPr>
          <w:rFonts w:ascii="Georgia" w:hAnsi="Georgia"/>
          <w:spacing w:val="-1"/>
          <w:sz w:val="21"/>
          <w:szCs w:val="21"/>
        </w:rPr>
        <w:t xml:space="preserve"> </w:t>
      </w:r>
      <w:r w:rsidRPr="00E058D9">
        <w:rPr>
          <w:rFonts w:ascii="Georgia" w:hAnsi="Georgia"/>
          <w:sz w:val="21"/>
          <w:szCs w:val="21"/>
        </w:rPr>
        <w:t>princíp rovnakého</w:t>
      </w:r>
      <w:r w:rsidRPr="00E058D9">
        <w:rPr>
          <w:rFonts w:ascii="Georgia" w:hAnsi="Georgia"/>
          <w:spacing w:val="-1"/>
          <w:sz w:val="21"/>
          <w:szCs w:val="21"/>
        </w:rPr>
        <w:t xml:space="preserve"> </w:t>
      </w:r>
      <w:r w:rsidRPr="00E058D9">
        <w:rPr>
          <w:rFonts w:ascii="Georgia" w:hAnsi="Georgia"/>
          <w:sz w:val="21"/>
          <w:szCs w:val="21"/>
        </w:rPr>
        <w:t>zaobchádzania.</w:t>
      </w:r>
    </w:p>
    <w:p w14:paraId="63820233" w14:textId="77777777" w:rsidR="003364AB" w:rsidRPr="00E058D9" w:rsidRDefault="003364AB" w:rsidP="00FB725E">
      <w:pPr>
        <w:pStyle w:val="Zkladntext"/>
        <w:spacing w:before="10"/>
        <w:rPr>
          <w:rFonts w:ascii="Georgia" w:hAnsi="Georgia"/>
          <w:sz w:val="21"/>
          <w:szCs w:val="21"/>
        </w:rPr>
      </w:pPr>
    </w:p>
    <w:p w14:paraId="0D9B3E4A" w14:textId="77777777" w:rsidR="003364AB" w:rsidRPr="00E058D9" w:rsidRDefault="003364AB" w:rsidP="00FB725E">
      <w:pPr>
        <w:pStyle w:val="Odsekzoznamu"/>
        <w:widowControl w:val="0"/>
        <w:numPr>
          <w:ilvl w:val="0"/>
          <w:numId w:val="89"/>
        </w:numPr>
        <w:tabs>
          <w:tab w:val="left" w:pos="960"/>
        </w:tabs>
        <w:autoSpaceDE w:val="0"/>
        <w:autoSpaceDN w:val="0"/>
        <w:jc w:val="both"/>
        <w:rPr>
          <w:rFonts w:ascii="Georgia" w:hAnsi="Georgia"/>
          <w:sz w:val="21"/>
          <w:szCs w:val="21"/>
        </w:rPr>
      </w:pPr>
      <w:r w:rsidRPr="00E058D9">
        <w:rPr>
          <w:rFonts w:ascii="Georgia" w:hAnsi="Georgia"/>
          <w:sz w:val="21"/>
          <w:szCs w:val="21"/>
        </w:rPr>
        <w:t>Konflikt záujmov zahŕňa najmä situáciu, ak zainteresovaná osoba, ktorá môže ovplyvniť výsledok alebo</w:t>
      </w:r>
      <w:r w:rsidRPr="00E058D9">
        <w:rPr>
          <w:rFonts w:ascii="Georgia" w:hAnsi="Georgia"/>
          <w:spacing w:val="1"/>
          <w:sz w:val="21"/>
          <w:szCs w:val="21"/>
        </w:rPr>
        <w:t xml:space="preserve"> </w:t>
      </w:r>
      <w:r w:rsidRPr="00E058D9">
        <w:rPr>
          <w:rFonts w:ascii="Georgia" w:hAnsi="Georgia"/>
          <w:sz w:val="21"/>
          <w:szCs w:val="21"/>
        </w:rPr>
        <w:t>priebeh verejného obstarávania, má priamy alebo nepriamy finančný záujem, ekonomický záujem alebo iný</w:t>
      </w:r>
      <w:r w:rsidRPr="00E058D9">
        <w:rPr>
          <w:rFonts w:ascii="Georgia" w:hAnsi="Georgia"/>
          <w:spacing w:val="1"/>
          <w:sz w:val="21"/>
          <w:szCs w:val="21"/>
        </w:rPr>
        <w:t xml:space="preserve"> </w:t>
      </w:r>
      <w:r w:rsidRPr="00E058D9">
        <w:rPr>
          <w:rFonts w:ascii="Georgia" w:hAnsi="Georgia"/>
          <w:sz w:val="21"/>
          <w:szCs w:val="21"/>
        </w:rPr>
        <w:t>osobný záujem, ktorý možno považovať za ohrozenie jej nestrannosti a nezávislosti v súvislosti s verejným</w:t>
      </w:r>
      <w:r w:rsidRPr="00E058D9">
        <w:rPr>
          <w:rFonts w:ascii="Georgia" w:hAnsi="Georgia"/>
          <w:spacing w:val="1"/>
          <w:sz w:val="21"/>
          <w:szCs w:val="21"/>
        </w:rPr>
        <w:t xml:space="preserve"> </w:t>
      </w:r>
      <w:r w:rsidRPr="00E058D9">
        <w:rPr>
          <w:rFonts w:ascii="Georgia" w:hAnsi="Georgia"/>
          <w:sz w:val="21"/>
          <w:szCs w:val="21"/>
        </w:rPr>
        <w:t>obstarávaním.</w:t>
      </w:r>
    </w:p>
    <w:p w14:paraId="17B1559B" w14:textId="77777777" w:rsidR="003364AB" w:rsidRPr="00E058D9" w:rsidRDefault="003364AB" w:rsidP="00FB725E">
      <w:pPr>
        <w:pStyle w:val="Zkladntext"/>
        <w:spacing w:before="1"/>
        <w:rPr>
          <w:rFonts w:ascii="Georgia" w:hAnsi="Georgia"/>
          <w:sz w:val="21"/>
          <w:szCs w:val="21"/>
        </w:rPr>
      </w:pPr>
    </w:p>
    <w:p w14:paraId="092DE20B" w14:textId="77777777" w:rsidR="003364AB" w:rsidRPr="00E058D9" w:rsidRDefault="003364AB" w:rsidP="00FB725E">
      <w:pPr>
        <w:pStyle w:val="Odsekzoznamu"/>
        <w:widowControl w:val="0"/>
        <w:numPr>
          <w:ilvl w:val="0"/>
          <w:numId w:val="89"/>
        </w:numPr>
        <w:tabs>
          <w:tab w:val="left" w:pos="960"/>
        </w:tabs>
        <w:autoSpaceDE w:val="0"/>
        <w:autoSpaceDN w:val="0"/>
        <w:jc w:val="both"/>
        <w:rPr>
          <w:rFonts w:ascii="Georgia" w:hAnsi="Georgia"/>
          <w:sz w:val="21"/>
          <w:szCs w:val="21"/>
        </w:rPr>
      </w:pPr>
      <w:r w:rsidRPr="00E058D9">
        <w:rPr>
          <w:rFonts w:ascii="Georgia" w:hAnsi="Georgia"/>
          <w:sz w:val="21"/>
          <w:szCs w:val="21"/>
        </w:rPr>
        <w:t>Zainteresovaná osoba, ktorá môže ovplyvniť výsledok alebo priebeh verejného obstarávania, má priamy</w:t>
      </w:r>
      <w:r w:rsidRPr="00E058D9">
        <w:rPr>
          <w:rFonts w:ascii="Georgia" w:hAnsi="Georgia"/>
          <w:spacing w:val="1"/>
          <w:sz w:val="21"/>
          <w:szCs w:val="21"/>
        </w:rPr>
        <w:t xml:space="preserve"> </w:t>
      </w:r>
      <w:r w:rsidRPr="00E058D9">
        <w:rPr>
          <w:rFonts w:ascii="Georgia" w:hAnsi="Georgia"/>
          <w:sz w:val="21"/>
          <w:szCs w:val="21"/>
        </w:rPr>
        <w:t>alebo nepriamy finančný záujem, ekonomický záujem alebo iný osobný záujem, ktorý možno považovať za</w:t>
      </w:r>
      <w:r w:rsidRPr="00E058D9">
        <w:rPr>
          <w:rFonts w:ascii="Georgia" w:hAnsi="Georgia"/>
          <w:spacing w:val="1"/>
          <w:sz w:val="21"/>
          <w:szCs w:val="21"/>
        </w:rPr>
        <w:t xml:space="preserve"> </w:t>
      </w:r>
      <w:r w:rsidRPr="00E058D9">
        <w:rPr>
          <w:rFonts w:ascii="Georgia" w:hAnsi="Georgia"/>
          <w:sz w:val="21"/>
          <w:szCs w:val="21"/>
        </w:rPr>
        <w:t>ohrozenie</w:t>
      </w:r>
      <w:r w:rsidRPr="00E058D9">
        <w:rPr>
          <w:rFonts w:ascii="Georgia" w:hAnsi="Georgia"/>
          <w:spacing w:val="-4"/>
          <w:sz w:val="21"/>
          <w:szCs w:val="21"/>
        </w:rPr>
        <w:t xml:space="preserve"> </w:t>
      </w:r>
      <w:r w:rsidRPr="00E058D9">
        <w:rPr>
          <w:rFonts w:ascii="Georgia" w:hAnsi="Georgia"/>
          <w:sz w:val="21"/>
          <w:szCs w:val="21"/>
        </w:rPr>
        <w:t>jej</w:t>
      </w:r>
      <w:r w:rsidRPr="00E058D9">
        <w:rPr>
          <w:rFonts w:ascii="Georgia" w:hAnsi="Georgia"/>
          <w:spacing w:val="-2"/>
          <w:sz w:val="21"/>
          <w:szCs w:val="21"/>
        </w:rPr>
        <w:t xml:space="preserve"> </w:t>
      </w:r>
      <w:r w:rsidRPr="00E058D9">
        <w:rPr>
          <w:rFonts w:ascii="Georgia" w:hAnsi="Georgia"/>
          <w:sz w:val="21"/>
          <w:szCs w:val="21"/>
        </w:rPr>
        <w:t>nestrannosti</w:t>
      </w:r>
      <w:r w:rsidRPr="00E058D9">
        <w:rPr>
          <w:rFonts w:ascii="Georgia" w:hAnsi="Georgia"/>
          <w:spacing w:val="-2"/>
          <w:sz w:val="21"/>
          <w:szCs w:val="21"/>
        </w:rPr>
        <w:t xml:space="preserve"> </w:t>
      </w:r>
      <w:r w:rsidRPr="00E058D9">
        <w:rPr>
          <w:rFonts w:ascii="Georgia" w:hAnsi="Georgia"/>
          <w:sz w:val="21"/>
          <w:szCs w:val="21"/>
        </w:rPr>
        <w:t>a</w:t>
      </w:r>
      <w:r w:rsidRPr="00E058D9">
        <w:rPr>
          <w:rFonts w:ascii="Georgia" w:hAnsi="Georgia"/>
          <w:spacing w:val="-2"/>
          <w:sz w:val="21"/>
          <w:szCs w:val="21"/>
        </w:rPr>
        <w:t xml:space="preserve"> </w:t>
      </w:r>
      <w:r w:rsidRPr="00E058D9">
        <w:rPr>
          <w:rFonts w:ascii="Georgia" w:hAnsi="Georgia"/>
          <w:sz w:val="21"/>
          <w:szCs w:val="21"/>
        </w:rPr>
        <w:t>nezávislosti v</w:t>
      </w:r>
      <w:r w:rsidRPr="00E058D9">
        <w:rPr>
          <w:rFonts w:ascii="Georgia" w:hAnsi="Georgia"/>
          <w:spacing w:val="-4"/>
          <w:sz w:val="21"/>
          <w:szCs w:val="21"/>
        </w:rPr>
        <w:t xml:space="preserve"> </w:t>
      </w:r>
      <w:r w:rsidRPr="00E058D9">
        <w:rPr>
          <w:rFonts w:ascii="Georgia" w:hAnsi="Georgia"/>
          <w:sz w:val="21"/>
          <w:szCs w:val="21"/>
        </w:rPr>
        <w:t>súvislosti s</w:t>
      </w:r>
      <w:r w:rsidRPr="00E058D9">
        <w:rPr>
          <w:rFonts w:ascii="Georgia" w:hAnsi="Georgia"/>
          <w:spacing w:val="-4"/>
          <w:sz w:val="21"/>
          <w:szCs w:val="21"/>
        </w:rPr>
        <w:t xml:space="preserve"> </w:t>
      </w:r>
      <w:r w:rsidRPr="00E058D9">
        <w:rPr>
          <w:rFonts w:ascii="Georgia" w:hAnsi="Georgia"/>
          <w:sz w:val="21"/>
          <w:szCs w:val="21"/>
        </w:rPr>
        <w:t>verejným</w:t>
      </w:r>
      <w:r w:rsidRPr="00E058D9">
        <w:rPr>
          <w:rFonts w:ascii="Georgia" w:hAnsi="Georgia"/>
          <w:spacing w:val="-2"/>
          <w:sz w:val="21"/>
          <w:szCs w:val="21"/>
        </w:rPr>
        <w:t xml:space="preserve"> </w:t>
      </w:r>
      <w:r w:rsidRPr="00E058D9">
        <w:rPr>
          <w:rFonts w:ascii="Georgia" w:hAnsi="Georgia"/>
          <w:sz w:val="21"/>
          <w:szCs w:val="21"/>
        </w:rPr>
        <w:t>obstarávaním</w:t>
      </w:r>
      <w:r w:rsidRPr="00E058D9">
        <w:rPr>
          <w:rFonts w:ascii="Georgia" w:hAnsi="Georgia"/>
          <w:spacing w:val="-4"/>
          <w:sz w:val="21"/>
          <w:szCs w:val="21"/>
        </w:rPr>
        <w:t xml:space="preserve"> </w:t>
      </w:r>
      <w:r w:rsidRPr="00E058D9">
        <w:rPr>
          <w:rFonts w:ascii="Georgia" w:hAnsi="Georgia"/>
          <w:sz w:val="21"/>
          <w:szCs w:val="21"/>
        </w:rPr>
        <w:t>podľa</w:t>
      </w:r>
      <w:r w:rsidRPr="00E058D9">
        <w:rPr>
          <w:rFonts w:ascii="Georgia" w:hAnsi="Georgia"/>
          <w:spacing w:val="-2"/>
          <w:sz w:val="21"/>
          <w:szCs w:val="21"/>
        </w:rPr>
        <w:t xml:space="preserve"> </w:t>
      </w:r>
      <w:r w:rsidRPr="00E058D9">
        <w:rPr>
          <w:rFonts w:ascii="Georgia" w:hAnsi="Georgia"/>
          <w:sz w:val="21"/>
          <w:szCs w:val="21"/>
        </w:rPr>
        <w:t>§</w:t>
      </w:r>
      <w:r w:rsidRPr="00E058D9">
        <w:rPr>
          <w:rFonts w:ascii="Georgia" w:hAnsi="Georgia"/>
          <w:spacing w:val="-3"/>
          <w:sz w:val="21"/>
          <w:szCs w:val="21"/>
        </w:rPr>
        <w:t xml:space="preserve"> </w:t>
      </w:r>
      <w:r w:rsidRPr="00E058D9">
        <w:rPr>
          <w:rFonts w:ascii="Georgia" w:hAnsi="Georgia"/>
          <w:sz w:val="21"/>
          <w:szCs w:val="21"/>
        </w:rPr>
        <w:t>23 ods.</w:t>
      </w:r>
      <w:r w:rsidRPr="00E058D9">
        <w:rPr>
          <w:rFonts w:ascii="Georgia" w:hAnsi="Georgia"/>
          <w:spacing w:val="-2"/>
          <w:sz w:val="21"/>
          <w:szCs w:val="21"/>
        </w:rPr>
        <w:t xml:space="preserve"> </w:t>
      </w:r>
      <w:r w:rsidRPr="00E058D9">
        <w:rPr>
          <w:rFonts w:ascii="Georgia" w:hAnsi="Georgia"/>
          <w:sz w:val="21"/>
          <w:szCs w:val="21"/>
        </w:rPr>
        <w:t>3</w:t>
      </w:r>
      <w:r w:rsidRPr="00E058D9">
        <w:rPr>
          <w:rFonts w:ascii="Georgia" w:hAnsi="Georgia"/>
          <w:spacing w:val="-3"/>
          <w:sz w:val="21"/>
          <w:szCs w:val="21"/>
        </w:rPr>
        <w:t xml:space="preserve"> </w:t>
      </w:r>
      <w:r w:rsidRPr="00E058D9">
        <w:rPr>
          <w:rFonts w:ascii="Georgia" w:hAnsi="Georgia"/>
          <w:sz w:val="21"/>
          <w:szCs w:val="21"/>
        </w:rPr>
        <w:t>zákona</w:t>
      </w:r>
      <w:r w:rsidRPr="00E058D9">
        <w:rPr>
          <w:rFonts w:ascii="Georgia" w:hAnsi="Georgia"/>
          <w:spacing w:val="-2"/>
          <w:sz w:val="21"/>
          <w:szCs w:val="21"/>
        </w:rPr>
        <w:t xml:space="preserve"> </w:t>
      </w:r>
      <w:r w:rsidRPr="00E058D9">
        <w:rPr>
          <w:rFonts w:ascii="Georgia" w:hAnsi="Georgia"/>
          <w:sz w:val="21"/>
          <w:szCs w:val="21"/>
        </w:rPr>
        <w:t>je:</w:t>
      </w:r>
    </w:p>
    <w:p w14:paraId="40458574" w14:textId="77777777" w:rsidR="003364AB" w:rsidRPr="00E058D9" w:rsidRDefault="003364AB" w:rsidP="00FB725E">
      <w:pPr>
        <w:pStyle w:val="Odsekzoznamu"/>
        <w:widowControl w:val="0"/>
        <w:numPr>
          <w:ilvl w:val="1"/>
          <w:numId w:val="89"/>
        </w:numPr>
        <w:tabs>
          <w:tab w:val="left" w:pos="1243"/>
        </w:tabs>
        <w:autoSpaceDE w:val="0"/>
        <w:autoSpaceDN w:val="0"/>
        <w:jc w:val="both"/>
        <w:rPr>
          <w:rFonts w:ascii="Georgia" w:hAnsi="Georgia"/>
          <w:sz w:val="21"/>
          <w:szCs w:val="21"/>
        </w:rPr>
      </w:pPr>
      <w:r w:rsidRPr="00E058D9">
        <w:rPr>
          <w:rFonts w:ascii="Georgia" w:hAnsi="Georgia"/>
          <w:sz w:val="21"/>
          <w:szCs w:val="21"/>
        </w:rPr>
        <w:t>zamestnanec</w:t>
      </w:r>
      <w:r w:rsidRPr="00E058D9">
        <w:rPr>
          <w:rFonts w:ascii="Georgia" w:hAnsi="Georgia"/>
          <w:spacing w:val="1"/>
          <w:sz w:val="21"/>
          <w:szCs w:val="21"/>
        </w:rPr>
        <w:t xml:space="preserve"> </w:t>
      </w:r>
      <w:r w:rsidRPr="00E058D9">
        <w:rPr>
          <w:rFonts w:ascii="Georgia" w:hAnsi="Georgia"/>
          <w:sz w:val="21"/>
          <w:szCs w:val="21"/>
        </w:rPr>
        <w:t>verejného</w:t>
      </w:r>
      <w:r w:rsidRPr="00E058D9">
        <w:rPr>
          <w:rFonts w:ascii="Georgia" w:hAnsi="Georgia"/>
          <w:spacing w:val="1"/>
          <w:sz w:val="21"/>
          <w:szCs w:val="21"/>
        </w:rPr>
        <w:t xml:space="preserve"> </w:t>
      </w:r>
      <w:r w:rsidRPr="00E058D9">
        <w:rPr>
          <w:rFonts w:ascii="Georgia" w:hAnsi="Georgia"/>
          <w:sz w:val="21"/>
          <w:szCs w:val="21"/>
        </w:rPr>
        <w:t>obstarávateľa,</w:t>
      </w:r>
      <w:r w:rsidRPr="00E058D9">
        <w:rPr>
          <w:rFonts w:ascii="Georgia" w:hAnsi="Georgia"/>
          <w:spacing w:val="1"/>
          <w:sz w:val="21"/>
          <w:szCs w:val="21"/>
        </w:rPr>
        <w:t xml:space="preserve"> </w:t>
      </w:r>
      <w:r w:rsidRPr="00E058D9">
        <w:rPr>
          <w:rFonts w:ascii="Georgia" w:hAnsi="Georgia"/>
          <w:sz w:val="21"/>
          <w:szCs w:val="21"/>
        </w:rPr>
        <w:t>ktorý</w:t>
      </w:r>
      <w:r w:rsidRPr="00E058D9">
        <w:rPr>
          <w:rFonts w:ascii="Georgia" w:hAnsi="Georgia"/>
          <w:spacing w:val="1"/>
          <w:sz w:val="21"/>
          <w:szCs w:val="21"/>
        </w:rPr>
        <w:t xml:space="preserve"> </w:t>
      </w:r>
      <w:r w:rsidRPr="00E058D9">
        <w:rPr>
          <w:rFonts w:ascii="Georgia" w:hAnsi="Georgia"/>
          <w:sz w:val="21"/>
          <w:szCs w:val="21"/>
        </w:rPr>
        <w:t>sa</w:t>
      </w:r>
      <w:r w:rsidRPr="00E058D9">
        <w:rPr>
          <w:rFonts w:ascii="Georgia" w:hAnsi="Georgia"/>
          <w:spacing w:val="1"/>
          <w:sz w:val="21"/>
          <w:szCs w:val="21"/>
        </w:rPr>
        <w:t xml:space="preserve"> </w:t>
      </w:r>
      <w:r w:rsidRPr="00E058D9">
        <w:rPr>
          <w:rFonts w:ascii="Georgia" w:hAnsi="Georgia"/>
          <w:sz w:val="21"/>
          <w:szCs w:val="21"/>
        </w:rPr>
        <w:t>podieľa</w:t>
      </w:r>
      <w:r w:rsidRPr="00E058D9">
        <w:rPr>
          <w:rFonts w:ascii="Georgia" w:hAnsi="Georgia"/>
          <w:spacing w:val="1"/>
          <w:sz w:val="21"/>
          <w:szCs w:val="21"/>
        </w:rPr>
        <w:t xml:space="preserve"> </w:t>
      </w:r>
      <w:r w:rsidRPr="00E058D9">
        <w:rPr>
          <w:rFonts w:ascii="Georgia" w:hAnsi="Georgia"/>
          <w:sz w:val="21"/>
          <w:szCs w:val="21"/>
        </w:rPr>
        <w:t>na</w:t>
      </w:r>
      <w:r w:rsidRPr="00E058D9">
        <w:rPr>
          <w:rFonts w:ascii="Georgia" w:hAnsi="Georgia"/>
          <w:spacing w:val="1"/>
          <w:sz w:val="21"/>
          <w:szCs w:val="21"/>
        </w:rPr>
        <w:t xml:space="preserve"> </w:t>
      </w:r>
      <w:r w:rsidRPr="00E058D9">
        <w:rPr>
          <w:rFonts w:ascii="Georgia" w:hAnsi="Georgia"/>
          <w:sz w:val="21"/>
          <w:szCs w:val="21"/>
        </w:rPr>
        <w:t>príprave</w:t>
      </w:r>
      <w:r w:rsidRPr="00E058D9">
        <w:rPr>
          <w:rFonts w:ascii="Georgia" w:hAnsi="Georgia"/>
          <w:spacing w:val="1"/>
          <w:sz w:val="21"/>
          <w:szCs w:val="21"/>
        </w:rPr>
        <w:t xml:space="preserve"> </w:t>
      </w:r>
      <w:r w:rsidRPr="00E058D9">
        <w:rPr>
          <w:rFonts w:ascii="Georgia" w:hAnsi="Georgia"/>
          <w:sz w:val="21"/>
          <w:szCs w:val="21"/>
        </w:rPr>
        <w:t>alebo</w:t>
      </w:r>
      <w:r w:rsidRPr="00E058D9">
        <w:rPr>
          <w:rFonts w:ascii="Georgia" w:hAnsi="Georgia"/>
          <w:spacing w:val="1"/>
          <w:sz w:val="21"/>
          <w:szCs w:val="21"/>
        </w:rPr>
        <w:t xml:space="preserve"> </w:t>
      </w:r>
      <w:r w:rsidRPr="00E058D9">
        <w:rPr>
          <w:rFonts w:ascii="Georgia" w:hAnsi="Georgia"/>
          <w:sz w:val="21"/>
          <w:szCs w:val="21"/>
        </w:rPr>
        <w:t>realizácii</w:t>
      </w:r>
      <w:r w:rsidRPr="00E058D9">
        <w:rPr>
          <w:rFonts w:ascii="Georgia" w:hAnsi="Georgia"/>
          <w:spacing w:val="1"/>
          <w:sz w:val="21"/>
          <w:szCs w:val="21"/>
        </w:rPr>
        <w:t xml:space="preserve"> </w:t>
      </w:r>
      <w:r w:rsidRPr="00E058D9">
        <w:rPr>
          <w:rFonts w:ascii="Georgia" w:hAnsi="Georgia"/>
          <w:sz w:val="21"/>
          <w:szCs w:val="21"/>
        </w:rPr>
        <w:t>verejného</w:t>
      </w:r>
      <w:r w:rsidRPr="00E058D9">
        <w:rPr>
          <w:rFonts w:ascii="Georgia" w:hAnsi="Georgia"/>
          <w:spacing w:val="1"/>
          <w:sz w:val="21"/>
          <w:szCs w:val="21"/>
        </w:rPr>
        <w:t xml:space="preserve"> </w:t>
      </w:r>
      <w:r w:rsidRPr="00E058D9">
        <w:rPr>
          <w:rFonts w:ascii="Georgia" w:hAnsi="Georgia"/>
          <w:sz w:val="21"/>
          <w:szCs w:val="21"/>
        </w:rPr>
        <w:t>obstarávania</w:t>
      </w:r>
      <w:r w:rsidRPr="00E058D9">
        <w:rPr>
          <w:rFonts w:ascii="Georgia" w:hAnsi="Georgia"/>
          <w:spacing w:val="-4"/>
          <w:sz w:val="21"/>
          <w:szCs w:val="21"/>
        </w:rPr>
        <w:t xml:space="preserve"> </w:t>
      </w:r>
      <w:r w:rsidRPr="00E058D9">
        <w:rPr>
          <w:rFonts w:ascii="Georgia" w:hAnsi="Georgia"/>
          <w:sz w:val="21"/>
          <w:szCs w:val="21"/>
        </w:rPr>
        <w:t>alebo</w:t>
      </w:r>
      <w:r w:rsidRPr="00E058D9">
        <w:rPr>
          <w:rFonts w:ascii="Georgia" w:hAnsi="Georgia"/>
          <w:spacing w:val="-4"/>
          <w:sz w:val="21"/>
          <w:szCs w:val="21"/>
        </w:rPr>
        <w:t xml:space="preserve"> </w:t>
      </w:r>
      <w:r w:rsidRPr="00E058D9">
        <w:rPr>
          <w:rFonts w:ascii="Georgia" w:hAnsi="Georgia"/>
          <w:sz w:val="21"/>
          <w:szCs w:val="21"/>
        </w:rPr>
        <w:t>iná</w:t>
      </w:r>
      <w:r w:rsidRPr="00E058D9">
        <w:rPr>
          <w:rFonts w:ascii="Georgia" w:hAnsi="Georgia"/>
          <w:spacing w:val="-4"/>
          <w:sz w:val="21"/>
          <w:szCs w:val="21"/>
        </w:rPr>
        <w:t xml:space="preserve"> </w:t>
      </w:r>
      <w:r w:rsidRPr="00E058D9">
        <w:rPr>
          <w:rFonts w:ascii="Georgia" w:hAnsi="Georgia"/>
          <w:sz w:val="21"/>
          <w:szCs w:val="21"/>
        </w:rPr>
        <w:t>osoba,</w:t>
      </w:r>
      <w:r w:rsidRPr="00E058D9">
        <w:rPr>
          <w:rFonts w:ascii="Georgia" w:hAnsi="Georgia"/>
          <w:spacing w:val="-6"/>
          <w:sz w:val="21"/>
          <w:szCs w:val="21"/>
        </w:rPr>
        <w:t xml:space="preserve"> </w:t>
      </w:r>
      <w:r w:rsidRPr="00E058D9">
        <w:rPr>
          <w:rFonts w:ascii="Georgia" w:hAnsi="Georgia"/>
          <w:sz w:val="21"/>
          <w:szCs w:val="21"/>
        </w:rPr>
        <w:t>ktorá</w:t>
      </w:r>
      <w:r w:rsidRPr="00E058D9">
        <w:rPr>
          <w:rFonts w:ascii="Georgia" w:hAnsi="Georgia"/>
          <w:spacing w:val="-6"/>
          <w:sz w:val="21"/>
          <w:szCs w:val="21"/>
        </w:rPr>
        <w:t xml:space="preserve"> </w:t>
      </w:r>
      <w:r w:rsidRPr="00E058D9">
        <w:rPr>
          <w:rFonts w:ascii="Georgia" w:hAnsi="Georgia"/>
          <w:sz w:val="21"/>
          <w:szCs w:val="21"/>
        </w:rPr>
        <w:t>poskytuje</w:t>
      </w:r>
      <w:r w:rsidRPr="00E058D9">
        <w:rPr>
          <w:rFonts w:ascii="Georgia" w:hAnsi="Georgia"/>
          <w:spacing w:val="-5"/>
          <w:sz w:val="21"/>
          <w:szCs w:val="21"/>
        </w:rPr>
        <w:t xml:space="preserve"> </w:t>
      </w:r>
      <w:r w:rsidRPr="00E058D9">
        <w:rPr>
          <w:rFonts w:ascii="Georgia" w:hAnsi="Georgia"/>
          <w:sz w:val="21"/>
          <w:szCs w:val="21"/>
        </w:rPr>
        <w:t>verejnému</w:t>
      </w:r>
      <w:r w:rsidRPr="00E058D9">
        <w:rPr>
          <w:rFonts w:ascii="Georgia" w:hAnsi="Georgia"/>
          <w:spacing w:val="-4"/>
          <w:sz w:val="21"/>
          <w:szCs w:val="21"/>
        </w:rPr>
        <w:t xml:space="preserve"> </w:t>
      </w:r>
      <w:r w:rsidRPr="00E058D9">
        <w:rPr>
          <w:rFonts w:ascii="Georgia" w:hAnsi="Georgia"/>
          <w:sz w:val="21"/>
          <w:szCs w:val="21"/>
        </w:rPr>
        <w:t>obstarávateľovi</w:t>
      </w:r>
      <w:r w:rsidRPr="00E058D9">
        <w:rPr>
          <w:rFonts w:ascii="Georgia" w:hAnsi="Georgia"/>
          <w:spacing w:val="-3"/>
          <w:sz w:val="21"/>
          <w:szCs w:val="21"/>
        </w:rPr>
        <w:t xml:space="preserve"> </w:t>
      </w:r>
      <w:r w:rsidRPr="00E058D9">
        <w:rPr>
          <w:rFonts w:ascii="Georgia" w:hAnsi="Georgia"/>
          <w:sz w:val="21"/>
          <w:szCs w:val="21"/>
        </w:rPr>
        <w:t>podpornú</w:t>
      </w:r>
      <w:r w:rsidRPr="00E058D9">
        <w:rPr>
          <w:rFonts w:ascii="Georgia" w:hAnsi="Georgia"/>
          <w:spacing w:val="-6"/>
          <w:sz w:val="21"/>
          <w:szCs w:val="21"/>
        </w:rPr>
        <w:t xml:space="preserve"> </w:t>
      </w:r>
      <w:r w:rsidRPr="00E058D9">
        <w:rPr>
          <w:rFonts w:ascii="Georgia" w:hAnsi="Georgia"/>
          <w:sz w:val="21"/>
          <w:szCs w:val="21"/>
        </w:rPr>
        <w:t>činnosť</w:t>
      </w:r>
      <w:r w:rsidRPr="00E058D9">
        <w:rPr>
          <w:rFonts w:ascii="Georgia" w:hAnsi="Georgia"/>
          <w:spacing w:val="-4"/>
          <w:sz w:val="21"/>
          <w:szCs w:val="21"/>
        </w:rPr>
        <w:t xml:space="preserve"> </w:t>
      </w:r>
      <w:r w:rsidRPr="00E058D9">
        <w:rPr>
          <w:rFonts w:ascii="Georgia" w:hAnsi="Georgia"/>
          <w:sz w:val="21"/>
          <w:szCs w:val="21"/>
        </w:rPr>
        <w:t>vo</w:t>
      </w:r>
      <w:r w:rsidRPr="00E058D9">
        <w:rPr>
          <w:rFonts w:ascii="Georgia" w:hAnsi="Georgia"/>
          <w:spacing w:val="-4"/>
          <w:sz w:val="21"/>
          <w:szCs w:val="21"/>
        </w:rPr>
        <w:t xml:space="preserve"> </w:t>
      </w:r>
      <w:r w:rsidRPr="00E058D9">
        <w:rPr>
          <w:rFonts w:ascii="Georgia" w:hAnsi="Georgia"/>
          <w:sz w:val="21"/>
          <w:szCs w:val="21"/>
        </w:rPr>
        <w:t>verejnom</w:t>
      </w:r>
      <w:r w:rsidRPr="00E058D9">
        <w:rPr>
          <w:rFonts w:ascii="Georgia" w:hAnsi="Georgia"/>
          <w:spacing w:val="-43"/>
          <w:sz w:val="21"/>
          <w:szCs w:val="21"/>
        </w:rPr>
        <w:t xml:space="preserve"> </w:t>
      </w:r>
      <w:r w:rsidRPr="00E058D9">
        <w:rPr>
          <w:rFonts w:ascii="Georgia" w:hAnsi="Georgia"/>
          <w:sz w:val="21"/>
          <w:szCs w:val="21"/>
        </w:rPr>
        <w:t>obstarávaní</w:t>
      </w:r>
      <w:r w:rsidRPr="00E058D9">
        <w:rPr>
          <w:rFonts w:ascii="Georgia" w:hAnsi="Georgia"/>
          <w:spacing w:val="-1"/>
          <w:sz w:val="21"/>
          <w:szCs w:val="21"/>
        </w:rPr>
        <w:t xml:space="preserve"> </w:t>
      </w:r>
      <w:r w:rsidRPr="00E058D9">
        <w:rPr>
          <w:rFonts w:ascii="Georgia" w:hAnsi="Georgia"/>
          <w:sz w:val="21"/>
          <w:szCs w:val="21"/>
        </w:rPr>
        <w:t>a</w:t>
      </w:r>
      <w:r w:rsidRPr="00E058D9">
        <w:rPr>
          <w:rFonts w:ascii="Georgia" w:hAnsi="Georgia"/>
          <w:spacing w:val="-1"/>
          <w:sz w:val="21"/>
          <w:szCs w:val="21"/>
        </w:rPr>
        <w:t xml:space="preserve"> </w:t>
      </w:r>
      <w:r w:rsidRPr="00E058D9">
        <w:rPr>
          <w:rFonts w:ascii="Georgia" w:hAnsi="Georgia"/>
          <w:sz w:val="21"/>
          <w:szCs w:val="21"/>
        </w:rPr>
        <w:t>ktorá</w:t>
      </w:r>
      <w:r w:rsidRPr="00E058D9">
        <w:rPr>
          <w:rFonts w:ascii="Georgia" w:hAnsi="Georgia"/>
          <w:spacing w:val="-1"/>
          <w:sz w:val="21"/>
          <w:szCs w:val="21"/>
        </w:rPr>
        <w:t xml:space="preserve"> </w:t>
      </w:r>
      <w:r w:rsidRPr="00E058D9">
        <w:rPr>
          <w:rFonts w:ascii="Georgia" w:hAnsi="Georgia"/>
          <w:sz w:val="21"/>
          <w:szCs w:val="21"/>
        </w:rPr>
        <w:t>sa</w:t>
      </w:r>
      <w:r w:rsidRPr="00E058D9">
        <w:rPr>
          <w:rFonts w:ascii="Georgia" w:hAnsi="Georgia"/>
          <w:spacing w:val="-1"/>
          <w:sz w:val="21"/>
          <w:szCs w:val="21"/>
        </w:rPr>
        <w:t xml:space="preserve"> </w:t>
      </w:r>
      <w:r w:rsidRPr="00E058D9">
        <w:rPr>
          <w:rFonts w:ascii="Georgia" w:hAnsi="Georgia"/>
          <w:sz w:val="21"/>
          <w:szCs w:val="21"/>
        </w:rPr>
        <w:t>podieľa</w:t>
      </w:r>
      <w:r w:rsidRPr="00E058D9">
        <w:rPr>
          <w:rFonts w:ascii="Georgia" w:hAnsi="Georgia"/>
          <w:spacing w:val="-1"/>
          <w:sz w:val="21"/>
          <w:szCs w:val="21"/>
        </w:rPr>
        <w:t xml:space="preserve"> </w:t>
      </w:r>
      <w:r w:rsidRPr="00E058D9">
        <w:rPr>
          <w:rFonts w:ascii="Georgia" w:hAnsi="Georgia"/>
          <w:sz w:val="21"/>
          <w:szCs w:val="21"/>
        </w:rPr>
        <w:t>na</w:t>
      </w:r>
      <w:r w:rsidRPr="00E058D9">
        <w:rPr>
          <w:rFonts w:ascii="Georgia" w:hAnsi="Georgia"/>
          <w:spacing w:val="-1"/>
          <w:sz w:val="21"/>
          <w:szCs w:val="21"/>
        </w:rPr>
        <w:t xml:space="preserve"> </w:t>
      </w:r>
      <w:r w:rsidRPr="00E058D9">
        <w:rPr>
          <w:rFonts w:ascii="Georgia" w:hAnsi="Georgia"/>
          <w:sz w:val="21"/>
          <w:szCs w:val="21"/>
        </w:rPr>
        <w:t>príprave</w:t>
      </w:r>
      <w:r w:rsidRPr="00E058D9">
        <w:rPr>
          <w:rFonts w:ascii="Georgia" w:hAnsi="Georgia"/>
          <w:spacing w:val="-1"/>
          <w:sz w:val="21"/>
          <w:szCs w:val="21"/>
        </w:rPr>
        <w:t xml:space="preserve"> </w:t>
      </w:r>
      <w:r w:rsidRPr="00E058D9">
        <w:rPr>
          <w:rFonts w:ascii="Georgia" w:hAnsi="Georgia"/>
          <w:sz w:val="21"/>
          <w:szCs w:val="21"/>
        </w:rPr>
        <w:t>alebo</w:t>
      </w:r>
      <w:r w:rsidRPr="00E058D9">
        <w:rPr>
          <w:rFonts w:ascii="Georgia" w:hAnsi="Georgia"/>
          <w:spacing w:val="-1"/>
          <w:sz w:val="21"/>
          <w:szCs w:val="21"/>
        </w:rPr>
        <w:t xml:space="preserve"> </w:t>
      </w:r>
      <w:r w:rsidRPr="00E058D9">
        <w:rPr>
          <w:rFonts w:ascii="Georgia" w:hAnsi="Georgia"/>
          <w:sz w:val="21"/>
          <w:szCs w:val="21"/>
        </w:rPr>
        <w:t>realizácii</w:t>
      </w:r>
      <w:r w:rsidRPr="00E058D9">
        <w:rPr>
          <w:rFonts w:ascii="Georgia" w:hAnsi="Georgia"/>
          <w:spacing w:val="1"/>
          <w:sz w:val="21"/>
          <w:szCs w:val="21"/>
        </w:rPr>
        <w:t xml:space="preserve"> </w:t>
      </w:r>
      <w:r w:rsidRPr="00E058D9">
        <w:rPr>
          <w:rFonts w:ascii="Georgia" w:hAnsi="Georgia"/>
          <w:sz w:val="21"/>
          <w:szCs w:val="21"/>
        </w:rPr>
        <w:t>verejného</w:t>
      </w:r>
      <w:r w:rsidRPr="00E058D9">
        <w:rPr>
          <w:rFonts w:ascii="Georgia" w:hAnsi="Georgia"/>
          <w:spacing w:val="-1"/>
          <w:sz w:val="21"/>
          <w:szCs w:val="21"/>
        </w:rPr>
        <w:t xml:space="preserve"> </w:t>
      </w:r>
      <w:r w:rsidRPr="00E058D9">
        <w:rPr>
          <w:rFonts w:ascii="Georgia" w:hAnsi="Georgia"/>
          <w:sz w:val="21"/>
          <w:szCs w:val="21"/>
        </w:rPr>
        <w:t>obstarávania</w:t>
      </w:r>
      <w:r w:rsidRPr="00E058D9">
        <w:rPr>
          <w:rFonts w:ascii="Georgia" w:hAnsi="Georgia"/>
          <w:spacing w:val="-1"/>
          <w:sz w:val="21"/>
          <w:szCs w:val="21"/>
        </w:rPr>
        <w:t xml:space="preserve"> </w:t>
      </w:r>
      <w:r w:rsidRPr="00E058D9">
        <w:rPr>
          <w:rFonts w:ascii="Georgia" w:hAnsi="Georgia"/>
          <w:sz w:val="21"/>
          <w:szCs w:val="21"/>
        </w:rPr>
        <w:t>alebo</w:t>
      </w:r>
    </w:p>
    <w:p w14:paraId="461D9B97" w14:textId="77777777" w:rsidR="003364AB" w:rsidRPr="00E058D9" w:rsidRDefault="003364AB" w:rsidP="00FB725E">
      <w:pPr>
        <w:pStyle w:val="Odsekzoznamu"/>
        <w:widowControl w:val="0"/>
        <w:numPr>
          <w:ilvl w:val="1"/>
          <w:numId w:val="89"/>
        </w:numPr>
        <w:tabs>
          <w:tab w:val="left" w:pos="1243"/>
        </w:tabs>
        <w:autoSpaceDE w:val="0"/>
        <w:autoSpaceDN w:val="0"/>
        <w:jc w:val="both"/>
        <w:rPr>
          <w:rFonts w:ascii="Georgia" w:hAnsi="Georgia"/>
          <w:sz w:val="21"/>
          <w:szCs w:val="21"/>
        </w:rPr>
      </w:pPr>
      <w:r w:rsidRPr="00E058D9">
        <w:rPr>
          <w:rFonts w:ascii="Georgia" w:hAnsi="Georgia"/>
          <w:sz w:val="21"/>
          <w:szCs w:val="21"/>
        </w:rPr>
        <w:t>osoba</w:t>
      </w:r>
      <w:r w:rsidRPr="00E058D9">
        <w:rPr>
          <w:rFonts w:ascii="Georgia" w:hAnsi="Georgia"/>
          <w:spacing w:val="-9"/>
          <w:sz w:val="21"/>
          <w:szCs w:val="21"/>
        </w:rPr>
        <w:t xml:space="preserve"> </w:t>
      </w:r>
      <w:r w:rsidRPr="00E058D9">
        <w:rPr>
          <w:rFonts w:ascii="Georgia" w:hAnsi="Georgia"/>
          <w:sz w:val="21"/>
          <w:szCs w:val="21"/>
        </w:rPr>
        <w:t>s</w:t>
      </w:r>
      <w:r w:rsidRPr="00E058D9">
        <w:rPr>
          <w:rFonts w:ascii="Georgia" w:hAnsi="Georgia"/>
          <w:spacing w:val="-11"/>
          <w:sz w:val="21"/>
          <w:szCs w:val="21"/>
        </w:rPr>
        <w:t xml:space="preserve"> </w:t>
      </w:r>
      <w:r w:rsidRPr="00E058D9">
        <w:rPr>
          <w:rFonts w:ascii="Georgia" w:hAnsi="Georgia"/>
          <w:sz w:val="21"/>
          <w:szCs w:val="21"/>
        </w:rPr>
        <w:t>rozhodovacími</w:t>
      </w:r>
      <w:r w:rsidRPr="00E058D9">
        <w:rPr>
          <w:rFonts w:ascii="Georgia" w:hAnsi="Georgia"/>
          <w:spacing w:val="-10"/>
          <w:sz w:val="21"/>
          <w:szCs w:val="21"/>
        </w:rPr>
        <w:t xml:space="preserve"> </w:t>
      </w:r>
      <w:r w:rsidRPr="00E058D9">
        <w:rPr>
          <w:rFonts w:ascii="Georgia" w:hAnsi="Georgia"/>
          <w:sz w:val="21"/>
          <w:szCs w:val="21"/>
        </w:rPr>
        <w:t>právomocami</w:t>
      </w:r>
      <w:r w:rsidRPr="00E058D9">
        <w:rPr>
          <w:rFonts w:ascii="Georgia" w:hAnsi="Georgia"/>
          <w:spacing w:val="-9"/>
          <w:sz w:val="21"/>
          <w:szCs w:val="21"/>
        </w:rPr>
        <w:t xml:space="preserve"> </w:t>
      </w:r>
      <w:r w:rsidRPr="00E058D9">
        <w:rPr>
          <w:rFonts w:ascii="Georgia" w:hAnsi="Georgia"/>
          <w:sz w:val="21"/>
          <w:szCs w:val="21"/>
        </w:rPr>
        <w:t>verejného</w:t>
      </w:r>
      <w:r w:rsidRPr="00E058D9">
        <w:rPr>
          <w:rFonts w:ascii="Georgia" w:hAnsi="Georgia"/>
          <w:spacing w:val="-10"/>
          <w:sz w:val="21"/>
          <w:szCs w:val="21"/>
        </w:rPr>
        <w:t xml:space="preserve"> </w:t>
      </w:r>
      <w:r w:rsidRPr="00E058D9">
        <w:rPr>
          <w:rFonts w:ascii="Georgia" w:hAnsi="Georgia"/>
          <w:sz w:val="21"/>
          <w:szCs w:val="21"/>
        </w:rPr>
        <w:t>obstarávateľa,</w:t>
      </w:r>
      <w:r w:rsidRPr="00E058D9">
        <w:rPr>
          <w:rFonts w:ascii="Georgia" w:hAnsi="Georgia"/>
          <w:spacing w:val="-8"/>
          <w:sz w:val="21"/>
          <w:szCs w:val="21"/>
        </w:rPr>
        <w:t xml:space="preserve"> </w:t>
      </w:r>
      <w:r w:rsidRPr="00E058D9">
        <w:rPr>
          <w:rFonts w:ascii="Georgia" w:hAnsi="Georgia"/>
          <w:sz w:val="21"/>
          <w:szCs w:val="21"/>
        </w:rPr>
        <w:t>ktorá</w:t>
      </w:r>
      <w:r w:rsidRPr="00E058D9">
        <w:rPr>
          <w:rFonts w:ascii="Georgia" w:hAnsi="Georgia"/>
          <w:spacing w:val="-9"/>
          <w:sz w:val="21"/>
          <w:szCs w:val="21"/>
        </w:rPr>
        <w:t xml:space="preserve"> </w:t>
      </w:r>
      <w:r w:rsidRPr="00E058D9">
        <w:rPr>
          <w:rFonts w:ascii="Georgia" w:hAnsi="Georgia"/>
          <w:sz w:val="21"/>
          <w:szCs w:val="21"/>
        </w:rPr>
        <w:t>môže</w:t>
      </w:r>
      <w:r w:rsidRPr="00E058D9">
        <w:rPr>
          <w:rFonts w:ascii="Georgia" w:hAnsi="Georgia"/>
          <w:spacing w:val="-10"/>
          <w:sz w:val="21"/>
          <w:szCs w:val="21"/>
        </w:rPr>
        <w:t xml:space="preserve"> </w:t>
      </w:r>
      <w:r w:rsidRPr="00E058D9">
        <w:rPr>
          <w:rFonts w:ascii="Georgia" w:hAnsi="Georgia"/>
          <w:sz w:val="21"/>
          <w:szCs w:val="21"/>
        </w:rPr>
        <w:t>ovplyvniť</w:t>
      </w:r>
      <w:r w:rsidRPr="00E058D9">
        <w:rPr>
          <w:rFonts w:ascii="Georgia" w:hAnsi="Georgia"/>
          <w:spacing w:val="-9"/>
          <w:sz w:val="21"/>
          <w:szCs w:val="21"/>
        </w:rPr>
        <w:t xml:space="preserve"> </w:t>
      </w:r>
      <w:r w:rsidRPr="00E058D9">
        <w:rPr>
          <w:rFonts w:ascii="Georgia" w:hAnsi="Georgia"/>
          <w:sz w:val="21"/>
          <w:szCs w:val="21"/>
        </w:rPr>
        <w:t>výsledok</w:t>
      </w:r>
      <w:r w:rsidRPr="00E058D9">
        <w:rPr>
          <w:rFonts w:ascii="Georgia" w:hAnsi="Georgia"/>
          <w:spacing w:val="-9"/>
          <w:sz w:val="21"/>
          <w:szCs w:val="21"/>
        </w:rPr>
        <w:t xml:space="preserve"> </w:t>
      </w:r>
      <w:r w:rsidRPr="00E058D9">
        <w:rPr>
          <w:rFonts w:ascii="Georgia" w:hAnsi="Georgia"/>
          <w:sz w:val="21"/>
          <w:szCs w:val="21"/>
        </w:rPr>
        <w:t>verejného</w:t>
      </w:r>
      <w:r w:rsidRPr="00E058D9">
        <w:rPr>
          <w:rFonts w:ascii="Georgia" w:hAnsi="Georgia"/>
          <w:spacing w:val="-42"/>
          <w:sz w:val="21"/>
          <w:szCs w:val="21"/>
        </w:rPr>
        <w:t xml:space="preserve"> </w:t>
      </w:r>
      <w:r w:rsidRPr="00E058D9">
        <w:rPr>
          <w:rFonts w:ascii="Georgia" w:hAnsi="Georgia"/>
          <w:sz w:val="21"/>
          <w:szCs w:val="21"/>
        </w:rPr>
        <w:t>obstarávania</w:t>
      </w:r>
      <w:r w:rsidRPr="00E058D9">
        <w:rPr>
          <w:rFonts w:ascii="Georgia" w:hAnsi="Georgia"/>
          <w:spacing w:val="-1"/>
          <w:sz w:val="21"/>
          <w:szCs w:val="21"/>
        </w:rPr>
        <w:t xml:space="preserve"> </w:t>
      </w:r>
      <w:r w:rsidRPr="00E058D9">
        <w:rPr>
          <w:rFonts w:ascii="Georgia" w:hAnsi="Georgia"/>
          <w:sz w:val="21"/>
          <w:szCs w:val="21"/>
        </w:rPr>
        <w:t>bez</w:t>
      </w:r>
      <w:r w:rsidRPr="00E058D9">
        <w:rPr>
          <w:rFonts w:ascii="Georgia" w:hAnsi="Georgia"/>
          <w:spacing w:val="-1"/>
          <w:sz w:val="21"/>
          <w:szCs w:val="21"/>
        </w:rPr>
        <w:t xml:space="preserve"> </w:t>
      </w:r>
      <w:r w:rsidRPr="00E058D9">
        <w:rPr>
          <w:rFonts w:ascii="Georgia" w:hAnsi="Georgia"/>
          <w:sz w:val="21"/>
          <w:szCs w:val="21"/>
        </w:rPr>
        <w:t>toho,</w:t>
      </w:r>
      <w:r w:rsidRPr="00E058D9">
        <w:rPr>
          <w:rFonts w:ascii="Georgia" w:hAnsi="Georgia"/>
          <w:spacing w:val="-1"/>
          <w:sz w:val="21"/>
          <w:szCs w:val="21"/>
        </w:rPr>
        <w:t xml:space="preserve"> </w:t>
      </w:r>
      <w:r w:rsidRPr="00E058D9">
        <w:rPr>
          <w:rFonts w:ascii="Georgia" w:hAnsi="Georgia"/>
          <w:sz w:val="21"/>
          <w:szCs w:val="21"/>
        </w:rPr>
        <w:t>aby sa</w:t>
      </w:r>
      <w:r w:rsidRPr="00E058D9">
        <w:rPr>
          <w:rFonts w:ascii="Georgia" w:hAnsi="Georgia"/>
          <w:spacing w:val="-4"/>
          <w:sz w:val="21"/>
          <w:szCs w:val="21"/>
        </w:rPr>
        <w:t xml:space="preserve"> </w:t>
      </w:r>
      <w:r w:rsidRPr="00E058D9">
        <w:rPr>
          <w:rFonts w:ascii="Georgia" w:hAnsi="Georgia"/>
          <w:sz w:val="21"/>
          <w:szCs w:val="21"/>
        </w:rPr>
        <w:t>nevyhnutne</w:t>
      </w:r>
      <w:r w:rsidRPr="00E058D9">
        <w:rPr>
          <w:rFonts w:ascii="Georgia" w:hAnsi="Georgia"/>
          <w:spacing w:val="-2"/>
          <w:sz w:val="21"/>
          <w:szCs w:val="21"/>
        </w:rPr>
        <w:t xml:space="preserve"> </w:t>
      </w:r>
      <w:r w:rsidRPr="00E058D9">
        <w:rPr>
          <w:rFonts w:ascii="Georgia" w:hAnsi="Georgia"/>
          <w:sz w:val="21"/>
          <w:szCs w:val="21"/>
        </w:rPr>
        <w:t>podieľala</w:t>
      </w:r>
      <w:r w:rsidRPr="00E058D9">
        <w:rPr>
          <w:rFonts w:ascii="Georgia" w:hAnsi="Georgia"/>
          <w:spacing w:val="-1"/>
          <w:sz w:val="21"/>
          <w:szCs w:val="21"/>
        </w:rPr>
        <w:t xml:space="preserve"> </w:t>
      </w:r>
      <w:r w:rsidRPr="00E058D9">
        <w:rPr>
          <w:rFonts w:ascii="Georgia" w:hAnsi="Georgia"/>
          <w:sz w:val="21"/>
          <w:szCs w:val="21"/>
        </w:rPr>
        <w:t>na jeho</w:t>
      </w:r>
      <w:r w:rsidRPr="00E058D9">
        <w:rPr>
          <w:rFonts w:ascii="Georgia" w:hAnsi="Georgia"/>
          <w:spacing w:val="-1"/>
          <w:sz w:val="21"/>
          <w:szCs w:val="21"/>
        </w:rPr>
        <w:t xml:space="preserve"> </w:t>
      </w:r>
      <w:r w:rsidRPr="00E058D9">
        <w:rPr>
          <w:rFonts w:ascii="Georgia" w:hAnsi="Georgia"/>
          <w:sz w:val="21"/>
          <w:szCs w:val="21"/>
        </w:rPr>
        <w:t>príprave</w:t>
      </w:r>
      <w:r w:rsidRPr="00E058D9">
        <w:rPr>
          <w:rFonts w:ascii="Georgia" w:hAnsi="Georgia"/>
          <w:spacing w:val="-2"/>
          <w:sz w:val="21"/>
          <w:szCs w:val="21"/>
        </w:rPr>
        <w:t xml:space="preserve"> </w:t>
      </w:r>
      <w:r w:rsidRPr="00E058D9">
        <w:rPr>
          <w:rFonts w:ascii="Georgia" w:hAnsi="Georgia"/>
          <w:sz w:val="21"/>
          <w:szCs w:val="21"/>
        </w:rPr>
        <w:t>alebo realizácii.</w:t>
      </w:r>
    </w:p>
    <w:p w14:paraId="78E6D1A2" w14:textId="77777777" w:rsidR="003364AB" w:rsidRPr="00E058D9" w:rsidRDefault="003364AB" w:rsidP="00FB725E">
      <w:pPr>
        <w:pStyle w:val="Zkladntext"/>
        <w:spacing w:before="11"/>
        <w:rPr>
          <w:rFonts w:ascii="Georgia" w:hAnsi="Georgia"/>
          <w:sz w:val="21"/>
          <w:szCs w:val="21"/>
        </w:rPr>
      </w:pPr>
    </w:p>
    <w:p w14:paraId="4A0535A1" w14:textId="77777777" w:rsidR="003364AB" w:rsidRPr="00E058D9" w:rsidRDefault="003364AB" w:rsidP="00FB725E">
      <w:pPr>
        <w:pStyle w:val="Odsekzoznamu"/>
        <w:widowControl w:val="0"/>
        <w:numPr>
          <w:ilvl w:val="0"/>
          <w:numId w:val="89"/>
        </w:numPr>
        <w:tabs>
          <w:tab w:val="left" w:pos="960"/>
        </w:tabs>
        <w:autoSpaceDE w:val="0"/>
        <w:autoSpaceDN w:val="0"/>
        <w:spacing w:before="1"/>
        <w:jc w:val="both"/>
        <w:rPr>
          <w:rFonts w:ascii="Georgia" w:hAnsi="Georgia"/>
          <w:sz w:val="21"/>
          <w:szCs w:val="21"/>
        </w:rPr>
      </w:pPr>
      <w:r w:rsidRPr="00E058D9">
        <w:rPr>
          <w:rFonts w:ascii="Georgia" w:hAnsi="Georgia"/>
          <w:sz w:val="21"/>
          <w:szCs w:val="21"/>
        </w:rPr>
        <w:t>Každá</w:t>
      </w:r>
      <w:r w:rsidRPr="00E058D9">
        <w:rPr>
          <w:rFonts w:ascii="Georgia" w:hAnsi="Georgia"/>
          <w:spacing w:val="-5"/>
          <w:sz w:val="21"/>
          <w:szCs w:val="21"/>
        </w:rPr>
        <w:t xml:space="preserve"> </w:t>
      </w:r>
      <w:r w:rsidRPr="00E058D9">
        <w:rPr>
          <w:rFonts w:ascii="Georgia" w:hAnsi="Georgia"/>
          <w:sz w:val="21"/>
          <w:szCs w:val="21"/>
        </w:rPr>
        <w:t>zainteresovaná</w:t>
      </w:r>
      <w:r w:rsidRPr="00E058D9">
        <w:rPr>
          <w:rFonts w:ascii="Georgia" w:hAnsi="Georgia"/>
          <w:spacing w:val="-4"/>
          <w:sz w:val="21"/>
          <w:szCs w:val="21"/>
        </w:rPr>
        <w:t xml:space="preserve"> </w:t>
      </w:r>
      <w:r w:rsidRPr="00E058D9">
        <w:rPr>
          <w:rFonts w:ascii="Georgia" w:hAnsi="Georgia"/>
          <w:sz w:val="21"/>
          <w:szCs w:val="21"/>
        </w:rPr>
        <w:t>osoba</w:t>
      </w:r>
      <w:r w:rsidRPr="00E058D9">
        <w:rPr>
          <w:rFonts w:ascii="Georgia" w:hAnsi="Georgia"/>
          <w:spacing w:val="-1"/>
          <w:sz w:val="21"/>
          <w:szCs w:val="21"/>
        </w:rPr>
        <w:t xml:space="preserve"> </w:t>
      </w:r>
      <w:r w:rsidRPr="00E058D9">
        <w:rPr>
          <w:rFonts w:ascii="Georgia" w:hAnsi="Georgia"/>
          <w:sz w:val="21"/>
          <w:szCs w:val="21"/>
        </w:rPr>
        <w:t>je</w:t>
      </w:r>
      <w:r w:rsidRPr="00E058D9">
        <w:rPr>
          <w:rFonts w:ascii="Georgia" w:hAnsi="Georgia"/>
          <w:spacing w:val="-5"/>
          <w:sz w:val="21"/>
          <w:szCs w:val="21"/>
        </w:rPr>
        <w:t xml:space="preserve"> </w:t>
      </w:r>
      <w:r w:rsidRPr="00E058D9">
        <w:rPr>
          <w:rFonts w:ascii="Georgia" w:hAnsi="Georgia"/>
          <w:sz w:val="21"/>
          <w:szCs w:val="21"/>
        </w:rPr>
        <w:t>povinná</w:t>
      </w:r>
      <w:r w:rsidRPr="00E058D9">
        <w:rPr>
          <w:rFonts w:ascii="Georgia" w:hAnsi="Georgia"/>
          <w:spacing w:val="-4"/>
          <w:sz w:val="21"/>
          <w:szCs w:val="21"/>
        </w:rPr>
        <w:t xml:space="preserve"> </w:t>
      </w:r>
      <w:r w:rsidRPr="00E058D9">
        <w:rPr>
          <w:rFonts w:ascii="Georgia" w:hAnsi="Georgia"/>
          <w:sz w:val="21"/>
          <w:szCs w:val="21"/>
        </w:rPr>
        <w:t>oznámiť</w:t>
      </w:r>
      <w:r w:rsidRPr="00E058D9">
        <w:rPr>
          <w:rFonts w:ascii="Georgia" w:hAnsi="Georgia"/>
          <w:spacing w:val="-4"/>
          <w:sz w:val="21"/>
          <w:szCs w:val="21"/>
        </w:rPr>
        <w:t xml:space="preserve"> </w:t>
      </w:r>
      <w:r w:rsidRPr="00E058D9">
        <w:rPr>
          <w:rFonts w:ascii="Georgia" w:hAnsi="Georgia"/>
          <w:sz w:val="21"/>
          <w:szCs w:val="21"/>
        </w:rPr>
        <w:t>verejnému</w:t>
      </w:r>
      <w:r w:rsidRPr="00E058D9">
        <w:rPr>
          <w:rFonts w:ascii="Georgia" w:hAnsi="Georgia"/>
          <w:spacing w:val="-3"/>
          <w:sz w:val="21"/>
          <w:szCs w:val="21"/>
        </w:rPr>
        <w:t xml:space="preserve"> </w:t>
      </w:r>
      <w:r w:rsidRPr="00E058D9">
        <w:rPr>
          <w:rFonts w:ascii="Georgia" w:hAnsi="Georgia"/>
          <w:sz w:val="21"/>
          <w:szCs w:val="21"/>
        </w:rPr>
        <w:t>obstarávateľovi</w:t>
      </w:r>
      <w:r w:rsidRPr="00E058D9">
        <w:rPr>
          <w:rFonts w:ascii="Georgia" w:hAnsi="Georgia"/>
          <w:spacing w:val="-4"/>
          <w:sz w:val="21"/>
          <w:szCs w:val="21"/>
        </w:rPr>
        <w:t xml:space="preserve"> </w:t>
      </w:r>
      <w:r w:rsidRPr="00E058D9">
        <w:rPr>
          <w:rFonts w:ascii="Georgia" w:hAnsi="Georgia"/>
          <w:sz w:val="21"/>
          <w:szCs w:val="21"/>
        </w:rPr>
        <w:t>akýkoľvek</w:t>
      </w:r>
      <w:r w:rsidRPr="00E058D9">
        <w:rPr>
          <w:rFonts w:ascii="Georgia" w:hAnsi="Georgia"/>
          <w:spacing w:val="-4"/>
          <w:sz w:val="21"/>
          <w:szCs w:val="21"/>
        </w:rPr>
        <w:t xml:space="preserve"> </w:t>
      </w:r>
      <w:r w:rsidRPr="00E058D9">
        <w:rPr>
          <w:rFonts w:ascii="Georgia" w:hAnsi="Georgia"/>
          <w:sz w:val="21"/>
          <w:szCs w:val="21"/>
        </w:rPr>
        <w:t>konflikt</w:t>
      </w:r>
      <w:r w:rsidRPr="00E058D9">
        <w:rPr>
          <w:rFonts w:ascii="Georgia" w:hAnsi="Georgia"/>
          <w:spacing w:val="-4"/>
          <w:sz w:val="21"/>
          <w:szCs w:val="21"/>
        </w:rPr>
        <w:t xml:space="preserve"> </w:t>
      </w:r>
      <w:r w:rsidRPr="00E058D9">
        <w:rPr>
          <w:rFonts w:ascii="Georgia" w:hAnsi="Georgia"/>
          <w:sz w:val="21"/>
          <w:szCs w:val="21"/>
        </w:rPr>
        <w:t>záujmov.</w:t>
      </w:r>
    </w:p>
    <w:p w14:paraId="44E72C0B" w14:textId="77777777" w:rsidR="003364AB" w:rsidRPr="00E058D9" w:rsidRDefault="003364AB" w:rsidP="00FB725E">
      <w:pPr>
        <w:pStyle w:val="Zkladntext"/>
        <w:spacing w:before="1"/>
        <w:rPr>
          <w:rFonts w:ascii="Georgia" w:hAnsi="Georgia"/>
          <w:sz w:val="21"/>
          <w:szCs w:val="21"/>
        </w:rPr>
      </w:pPr>
    </w:p>
    <w:p w14:paraId="73917191" w14:textId="77777777" w:rsidR="003364AB" w:rsidRPr="00E058D9" w:rsidRDefault="003364AB" w:rsidP="00FB725E">
      <w:pPr>
        <w:pStyle w:val="Odsekzoznamu"/>
        <w:widowControl w:val="0"/>
        <w:numPr>
          <w:ilvl w:val="0"/>
          <w:numId w:val="89"/>
        </w:numPr>
        <w:tabs>
          <w:tab w:val="left" w:pos="977"/>
        </w:tabs>
        <w:autoSpaceDE w:val="0"/>
        <w:autoSpaceDN w:val="0"/>
        <w:jc w:val="both"/>
        <w:rPr>
          <w:rFonts w:ascii="Georgia" w:hAnsi="Georgia"/>
          <w:sz w:val="21"/>
          <w:szCs w:val="21"/>
        </w:rPr>
      </w:pPr>
      <w:r w:rsidRPr="00E058D9">
        <w:rPr>
          <w:rFonts w:ascii="Georgia" w:hAnsi="Georgia"/>
          <w:sz w:val="21"/>
          <w:szCs w:val="21"/>
        </w:rPr>
        <w:t>Verejný obstarávateľ vyhodnocuje prípadný konflikt záujmov v súlade s § 23 v nadväznosti na § 25 zákona a</w:t>
      </w:r>
      <w:r w:rsidRPr="00E058D9">
        <w:rPr>
          <w:rFonts w:ascii="Georgia" w:hAnsi="Georgia"/>
          <w:spacing w:val="1"/>
          <w:sz w:val="21"/>
          <w:szCs w:val="21"/>
        </w:rPr>
        <w:t xml:space="preserve"> </w:t>
      </w:r>
      <w:r w:rsidRPr="00E058D9">
        <w:rPr>
          <w:rFonts w:ascii="Georgia" w:hAnsi="Georgia"/>
          <w:sz w:val="21"/>
          <w:szCs w:val="21"/>
        </w:rPr>
        <w:t>prijíma</w:t>
      </w:r>
      <w:r w:rsidRPr="00E058D9">
        <w:rPr>
          <w:rFonts w:ascii="Georgia" w:hAnsi="Georgia"/>
          <w:spacing w:val="-1"/>
          <w:sz w:val="21"/>
          <w:szCs w:val="21"/>
        </w:rPr>
        <w:t xml:space="preserve"> </w:t>
      </w:r>
      <w:r w:rsidRPr="00E058D9">
        <w:rPr>
          <w:rFonts w:ascii="Georgia" w:hAnsi="Georgia"/>
          <w:sz w:val="21"/>
          <w:szCs w:val="21"/>
        </w:rPr>
        <w:t>opatrenia na predchádzanie</w:t>
      </w:r>
      <w:r w:rsidRPr="00E058D9">
        <w:rPr>
          <w:rFonts w:ascii="Georgia" w:hAnsi="Georgia"/>
          <w:spacing w:val="-3"/>
          <w:sz w:val="21"/>
          <w:szCs w:val="21"/>
        </w:rPr>
        <w:t xml:space="preserve"> </w:t>
      </w:r>
      <w:r w:rsidRPr="00E058D9">
        <w:rPr>
          <w:rFonts w:ascii="Georgia" w:hAnsi="Georgia"/>
          <w:sz w:val="21"/>
          <w:szCs w:val="21"/>
        </w:rPr>
        <w:t>konfliktu záujmov</w:t>
      </w:r>
      <w:r w:rsidRPr="00E058D9">
        <w:rPr>
          <w:rFonts w:ascii="Georgia" w:hAnsi="Georgia"/>
          <w:spacing w:val="4"/>
          <w:sz w:val="21"/>
          <w:szCs w:val="21"/>
        </w:rPr>
        <w:t xml:space="preserve"> </w:t>
      </w:r>
      <w:r w:rsidRPr="00E058D9">
        <w:rPr>
          <w:rFonts w:ascii="Georgia" w:hAnsi="Georgia"/>
          <w:sz w:val="21"/>
          <w:szCs w:val="21"/>
        </w:rPr>
        <w:t>nasledovne:</w:t>
      </w:r>
    </w:p>
    <w:p w14:paraId="2DBEC422" w14:textId="77777777" w:rsidR="003364AB" w:rsidRPr="003364AB" w:rsidRDefault="003364AB" w:rsidP="003364AB">
      <w:pPr>
        <w:pStyle w:val="Zkladntext"/>
        <w:spacing w:before="11"/>
        <w:rPr>
          <w:rFonts w:ascii="Georgia" w:hAnsi="Georgia"/>
          <w:sz w:val="19"/>
        </w:rPr>
      </w:pPr>
    </w:p>
    <w:p w14:paraId="0A771AF4" w14:textId="77777777" w:rsidR="003364AB" w:rsidRPr="00811DB4" w:rsidRDefault="003364AB" w:rsidP="003364AB">
      <w:pPr>
        <w:tabs>
          <w:tab w:val="left" w:pos="3584"/>
        </w:tabs>
        <w:spacing w:before="1"/>
        <w:ind w:left="3299"/>
        <w:rPr>
          <w:rFonts w:ascii="Georgia" w:hAnsi="Georgia"/>
          <w:b/>
          <w:sz w:val="21"/>
          <w:szCs w:val="21"/>
        </w:rPr>
      </w:pPr>
      <w:r w:rsidRPr="00811DB4">
        <w:rPr>
          <w:rFonts w:ascii="Georgia" w:hAnsi="Georgia"/>
          <w:b/>
          <w:sz w:val="21"/>
          <w:szCs w:val="21"/>
        </w:rPr>
        <w:t>A. V</w:t>
      </w:r>
      <w:r w:rsidRPr="00811DB4">
        <w:rPr>
          <w:rFonts w:ascii="Georgia" w:hAnsi="Georgia"/>
          <w:b/>
          <w:spacing w:val="-5"/>
          <w:sz w:val="21"/>
          <w:szCs w:val="21"/>
        </w:rPr>
        <w:t xml:space="preserve"> </w:t>
      </w:r>
      <w:r w:rsidRPr="00811DB4">
        <w:rPr>
          <w:rFonts w:ascii="Georgia" w:hAnsi="Georgia"/>
          <w:b/>
          <w:sz w:val="21"/>
          <w:szCs w:val="21"/>
        </w:rPr>
        <w:t>procese</w:t>
      </w:r>
      <w:r w:rsidRPr="00811DB4">
        <w:rPr>
          <w:rFonts w:ascii="Georgia" w:hAnsi="Georgia"/>
          <w:b/>
          <w:spacing w:val="-3"/>
          <w:sz w:val="21"/>
          <w:szCs w:val="21"/>
        </w:rPr>
        <w:t xml:space="preserve"> </w:t>
      </w:r>
      <w:r w:rsidRPr="00811DB4">
        <w:rPr>
          <w:rFonts w:ascii="Georgia" w:hAnsi="Georgia"/>
          <w:b/>
          <w:sz w:val="21"/>
          <w:szCs w:val="21"/>
        </w:rPr>
        <w:t>prípravy</w:t>
      </w:r>
      <w:r w:rsidRPr="00811DB4">
        <w:rPr>
          <w:rFonts w:ascii="Georgia" w:hAnsi="Georgia"/>
          <w:b/>
          <w:spacing w:val="-5"/>
          <w:sz w:val="21"/>
          <w:szCs w:val="21"/>
        </w:rPr>
        <w:t xml:space="preserve"> </w:t>
      </w:r>
      <w:r w:rsidRPr="00811DB4">
        <w:rPr>
          <w:rFonts w:ascii="Georgia" w:hAnsi="Georgia"/>
          <w:b/>
          <w:sz w:val="21"/>
          <w:szCs w:val="21"/>
        </w:rPr>
        <w:t>verejného</w:t>
      </w:r>
      <w:r w:rsidRPr="00811DB4">
        <w:rPr>
          <w:rFonts w:ascii="Georgia" w:hAnsi="Georgia"/>
          <w:b/>
          <w:spacing w:val="-3"/>
          <w:sz w:val="21"/>
          <w:szCs w:val="21"/>
        </w:rPr>
        <w:t xml:space="preserve"> </w:t>
      </w:r>
      <w:r w:rsidRPr="00811DB4">
        <w:rPr>
          <w:rFonts w:ascii="Georgia" w:hAnsi="Georgia"/>
          <w:b/>
          <w:sz w:val="21"/>
          <w:szCs w:val="21"/>
        </w:rPr>
        <w:t>obstarávania</w:t>
      </w:r>
    </w:p>
    <w:p w14:paraId="1651CAE0" w14:textId="77777777" w:rsidR="003364AB" w:rsidRPr="003364AB" w:rsidRDefault="003364AB" w:rsidP="003364AB">
      <w:pPr>
        <w:pStyle w:val="Zkladntext"/>
        <w:spacing w:before="1"/>
        <w:rPr>
          <w:rFonts w:ascii="Georgia" w:hAnsi="Georgia"/>
          <w:b/>
        </w:rPr>
      </w:pPr>
    </w:p>
    <w:p w14:paraId="5AE0AABF" w14:textId="77777777" w:rsidR="003364AB" w:rsidRPr="00D05DC5" w:rsidRDefault="003364AB" w:rsidP="007C11B6">
      <w:pPr>
        <w:pStyle w:val="Odsekzoznamu"/>
        <w:widowControl w:val="0"/>
        <w:numPr>
          <w:ilvl w:val="0"/>
          <w:numId w:val="87"/>
        </w:numPr>
        <w:tabs>
          <w:tab w:val="left" w:pos="960"/>
        </w:tabs>
        <w:autoSpaceDE w:val="0"/>
        <w:autoSpaceDN w:val="0"/>
        <w:jc w:val="both"/>
        <w:rPr>
          <w:rFonts w:ascii="Georgia" w:hAnsi="Georgia"/>
          <w:sz w:val="21"/>
          <w:szCs w:val="21"/>
        </w:rPr>
      </w:pP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je</w:t>
      </w:r>
      <w:r w:rsidRPr="00D05DC5">
        <w:rPr>
          <w:rFonts w:ascii="Georgia" w:hAnsi="Georgia"/>
          <w:spacing w:val="1"/>
          <w:sz w:val="21"/>
          <w:szCs w:val="21"/>
        </w:rPr>
        <w:t xml:space="preserve"> </w:t>
      </w:r>
      <w:r w:rsidRPr="00D05DC5">
        <w:rPr>
          <w:rFonts w:ascii="Georgia" w:hAnsi="Georgia"/>
          <w:sz w:val="21"/>
          <w:szCs w:val="21"/>
        </w:rPr>
        <w:t>povinný</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riadne</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preskúmateľne</w:t>
      </w:r>
      <w:r w:rsidRPr="00D05DC5">
        <w:rPr>
          <w:rFonts w:ascii="Georgia" w:hAnsi="Georgia"/>
          <w:spacing w:val="45"/>
          <w:sz w:val="21"/>
          <w:szCs w:val="21"/>
        </w:rPr>
        <w:t xml:space="preserve"> </w:t>
      </w:r>
      <w:r w:rsidRPr="00D05DC5">
        <w:rPr>
          <w:rFonts w:ascii="Georgia" w:hAnsi="Georgia"/>
          <w:sz w:val="21"/>
          <w:szCs w:val="21"/>
        </w:rPr>
        <w:t>vysporiadať</w:t>
      </w:r>
      <w:r w:rsidRPr="00D05DC5">
        <w:rPr>
          <w:rFonts w:ascii="Georgia" w:hAnsi="Georgia"/>
          <w:spacing w:val="45"/>
          <w:sz w:val="21"/>
          <w:szCs w:val="21"/>
        </w:rPr>
        <w:t xml:space="preserve"> </w:t>
      </w:r>
      <w:r w:rsidRPr="00D05DC5">
        <w:rPr>
          <w:rFonts w:ascii="Georgia" w:hAnsi="Georgia"/>
          <w:sz w:val="21"/>
          <w:szCs w:val="21"/>
        </w:rPr>
        <w:t>so</w:t>
      </w:r>
      <w:r w:rsidRPr="00D05DC5">
        <w:rPr>
          <w:rFonts w:ascii="Georgia" w:hAnsi="Georgia"/>
          <w:spacing w:val="45"/>
          <w:sz w:val="21"/>
          <w:szCs w:val="21"/>
        </w:rPr>
        <w:t xml:space="preserve"> </w:t>
      </w:r>
      <w:r w:rsidRPr="00D05DC5">
        <w:rPr>
          <w:rFonts w:ascii="Georgia" w:hAnsi="Georgia"/>
          <w:sz w:val="21"/>
          <w:szCs w:val="21"/>
        </w:rPr>
        <w:t>zistenými</w:t>
      </w:r>
      <w:r w:rsidRPr="00D05DC5">
        <w:rPr>
          <w:rFonts w:ascii="Georgia" w:hAnsi="Georgia"/>
          <w:spacing w:val="46"/>
          <w:sz w:val="21"/>
          <w:szCs w:val="21"/>
        </w:rPr>
        <w:t xml:space="preserve"> </w:t>
      </w:r>
      <w:r w:rsidRPr="00D05DC5">
        <w:rPr>
          <w:rFonts w:ascii="Georgia" w:hAnsi="Georgia"/>
          <w:sz w:val="21"/>
          <w:szCs w:val="21"/>
        </w:rPr>
        <w:lastRenderedPageBreak/>
        <w:t>skutočnosťami,</w:t>
      </w:r>
      <w:r w:rsidRPr="00D05DC5">
        <w:rPr>
          <w:rFonts w:ascii="Georgia" w:hAnsi="Georgia"/>
          <w:spacing w:val="1"/>
          <w:sz w:val="21"/>
          <w:szCs w:val="21"/>
        </w:rPr>
        <w:t xml:space="preserve"> </w:t>
      </w:r>
      <w:r w:rsidRPr="00D05DC5">
        <w:rPr>
          <w:rFonts w:ascii="Georgia" w:hAnsi="Georgia"/>
          <w:sz w:val="21"/>
          <w:szCs w:val="21"/>
        </w:rPr>
        <w:t>ktoré</w:t>
      </w:r>
      <w:r w:rsidRPr="00D05DC5">
        <w:rPr>
          <w:rFonts w:ascii="Georgia" w:hAnsi="Georgia"/>
          <w:spacing w:val="1"/>
          <w:sz w:val="21"/>
          <w:szCs w:val="21"/>
        </w:rPr>
        <w:t xml:space="preserve"> </w:t>
      </w:r>
      <w:r w:rsidRPr="00D05DC5">
        <w:rPr>
          <w:rFonts w:ascii="Georgia" w:hAnsi="Georgia"/>
          <w:sz w:val="21"/>
          <w:szCs w:val="21"/>
        </w:rPr>
        <w:t>zakladajú</w:t>
      </w:r>
      <w:r w:rsidRPr="00D05DC5">
        <w:rPr>
          <w:rFonts w:ascii="Georgia" w:hAnsi="Georgia"/>
          <w:spacing w:val="1"/>
          <w:sz w:val="21"/>
          <w:szCs w:val="21"/>
        </w:rPr>
        <w:t xml:space="preserve"> </w:t>
      </w:r>
      <w:r w:rsidRPr="00D05DC5">
        <w:rPr>
          <w:rFonts w:ascii="Georgia" w:hAnsi="Georgia"/>
          <w:sz w:val="21"/>
          <w:szCs w:val="21"/>
        </w:rPr>
        <w:t>možný</w:t>
      </w:r>
      <w:r w:rsidRPr="00D05DC5">
        <w:rPr>
          <w:rFonts w:ascii="Georgia" w:hAnsi="Georgia"/>
          <w:spacing w:val="1"/>
          <w:sz w:val="21"/>
          <w:szCs w:val="21"/>
        </w:rPr>
        <w:t xml:space="preserve"> </w:t>
      </w:r>
      <w:r w:rsidRPr="00D05DC5">
        <w:rPr>
          <w:rFonts w:ascii="Georgia" w:hAnsi="Georgia"/>
          <w:sz w:val="21"/>
          <w:szCs w:val="21"/>
        </w:rPr>
        <w:t>konflikt</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to</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závislosti</w:t>
      </w:r>
      <w:r w:rsidRPr="00D05DC5">
        <w:rPr>
          <w:rFonts w:ascii="Georgia" w:hAnsi="Georgia"/>
          <w:spacing w:val="1"/>
          <w:sz w:val="21"/>
          <w:szCs w:val="21"/>
        </w:rPr>
        <w:t xml:space="preserve"> </w:t>
      </w:r>
      <w:r w:rsidRPr="00D05DC5">
        <w:rPr>
          <w:rFonts w:ascii="Georgia" w:hAnsi="Georgia"/>
          <w:sz w:val="21"/>
          <w:szCs w:val="21"/>
        </w:rPr>
        <w:t>od</w:t>
      </w:r>
      <w:r w:rsidRPr="00D05DC5">
        <w:rPr>
          <w:rFonts w:ascii="Georgia" w:hAnsi="Georgia"/>
          <w:spacing w:val="1"/>
          <w:sz w:val="21"/>
          <w:szCs w:val="21"/>
        </w:rPr>
        <w:t xml:space="preserve"> </w:t>
      </w:r>
      <w:r w:rsidRPr="00D05DC5">
        <w:rPr>
          <w:rFonts w:ascii="Georgia" w:hAnsi="Georgia"/>
          <w:sz w:val="21"/>
          <w:szCs w:val="21"/>
        </w:rPr>
        <w:t>štádia,</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ktorom</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predmetné</w:t>
      </w:r>
      <w:r w:rsidRPr="00D05DC5">
        <w:rPr>
          <w:rFonts w:ascii="Georgia" w:hAnsi="Georgia"/>
          <w:spacing w:val="1"/>
          <w:sz w:val="21"/>
          <w:szCs w:val="21"/>
        </w:rPr>
        <w:t xml:space="preserve"> </w:t>
      </w:r>
      <w:r w:rsidRPr="00D05DC5">
        <w:rPr>
          <w:rFonts w:ascii="Georgia" w:hAnsi="Georgia"/>
          <w:sz w:val="21"/>
          <w:szCs w:val="21"/>
        </w:rPr>
        <w:t>verejné</w:t>
      </w:r>
      <w:r w:rsidRPr="00D05DC5">
        <w:rPr>
          <w:rFonts w:ascii="Georgia" w:hAnsi="Georgia"/>
          <w:spacing w:val="1"/>
          <w:sz w:val="21"/>
          <w:szCs w:val="21"/>
        </w:rPr>
        <w:t xml:space="preserve"> </w:t>
      </w:r>
      <w:r w:rsidRPr="00D05DC5">
        <w:rPr>
          <w:rFonts w:ascii="Georgia" w:hAnsi="Georgia"/>
          <w:sz w:val="21"/>
          <w:szCs w:val="21"/>
        </w:rPr>
        <w:t>obstarávanie</w:t>
      </w:r>
      <w:r w:rsidRPr="00D05DC5">
        <w:rPr>
          <w:rFonts w:ascii="Georgia" w:hAnsi="Georgia"/>
          <w:spacing w:val="46"/>
          <w:sz w:val="21"/>
          <w:szCs w:val="21"/>
        </w:rPr>
        <w:t xml:space="preserve"> </w:t>
      </w:r>
      <w:r w:rsidRPr="00D05DC5">
        <w:rPr>
          <w:rFonts w:ascii="Georgia" w:hAnsi="Georgia"/>
          <w:sz w:val="21"/>
          <w:szCs w:val="21"/>
        </w:rPr>
        <w:t>nachádza,</w:t>
      </w:r>
      <w:r w:rsidRPr="00D05DC5">
        <w:rPr>
          <w:rFonts w:ascii="Georgia" w:hAnsi="Georgia"/>
          <w:spacing w:val="46"/>
          <w:sz w:val="21"/>
          <w:szCs w:val="21"/>
        </w:rPr>
        <w:t xml:space="preserve"> </w:t>
      </w:r>
      <w:r w:rsidRPr="00D05DC5">
        <w:rPr>
          <w:rFonts w:ascii="Georgia" w:hAnsi="Georgia"/>
          <w:sz w:val="21"/>
          <w:szCs w:val="21"/>
        </w:rPr>
        <w:t>v</w:t>
      </w:r>
      <w:r w:rsidRPr="00D05DC5">
        <w:rPr>
          <w:rFonts w:ascii="Georgia" w:hAnsi="Georgia"/>
          <w:spacing w:val="46"/>
          <w:sz w:val="21"/>
          <w:szCs w:val="21"/>
        </w:rPr>
        <w:t xml:space="preserve"> </w:t>
      </w:r>
      <w:r w:rsidRPr="00D05DC5">
        <w:rPr>
          <w:rFonts w:ascii="Georgia" w:hAnsi="Georgia"/>
          <w:sz w:val="21"/>
          <w:szCs w:val="21"/>
        </w:rPr>
        <w:t>každom</w:t>
      </w:r>
      <w:r w:rsidRPr="00D05DC5">
        <w:rPr>
          <w:rFonts w:ascii="Georgia" w:hAnsi="Georgia"/>
          <w:spacing w:val="46"/>
          <w:sz w:val="21"/>
          <w:szCs w:val="21"/>
        </w:rPr>
        <w:t xml:space="preserve"> </w:t>
      </w:r>
      <w:r w:rsidRPr="00D05DC5">
        <w:rPr>
          <w:rFonts w:ascii="Georgia" w:hAnsi="Georgia"/>
          <w:sz w:val="21"/>
          <w:szCs w:val="21"/>
        </w:rPr>
        <w:t>prípade</w:t>
      </w:r>
      <w:r w:rsidRPr="00D05DC5">
        <w:rPr>
          <w:rFonts w:ascii="Georgia" w:hAnsi="Georgia"/>
          <w:spacing w:val="46"/>
          <w:sz w:val="21"/>
          <w:szCs w:val="21"/>
        </w:rPr>
        <w:t xml:space="preserve"> </w:t>
      </w:r>
      <w:r w:rsidRPr="00D05DC5">
        <w:rPr>
          <w:rFonts w:ascii="Georgia" w:hAnsi="Georgia"/>
          <w:sz w:val="21"/>
          <w:szCs w:val="21"/>
        </w:rPr>
        <w:t>je</w:t>
      </w:r>
      <w:r w:rsidRPr="00D05DC5">
        <w:rPr>
          <w:rFonts w:ascii="Georgia" w:hAnsi="Georgia"/>
          <w:spacing w:val="46"/>
          <w:sz w:val="21"/>
          <w:szCs w:val="21"/>
        </w:rPr>
        <w:t xml:space="preserve"> </w:t>
      </w:r>
      <w:r w:rsidRPr="00D05DC5">
        <w:rPr>
          <w:rFonts w:ascii="Georgia" w:hAnsi="Georgia"/>
          <w:sz w:val="21"/>
          <w:szCs w:val="21"/>
        </w:rPr>
        <w:t>verejný</w:t>
      </w:r>
      <w:r w:rsidRPr="00D05DC5">
        <w:rPr>
          <w:rFonts w:ascii="Georgia" w:hAnsi="Georgia"/>
          <w:spacing w:val="46"/>
          <w:sz w:val="21"/>
          <w:szCs w:val="21"/>
        </w:rPr>
        <w:t xml:space="preserve"> </w:t>
      </w:r>
      <w:r w:rsidRPr="00D05DC5">
        <w:rPr>
          <w:rFonts w:ascii="Georgia" w:hAnsi="Georgia"/>
          <w:sz w:val="21"/>
          <w:szCs w:val="21"/>
        </w:rPr>
        <w:t>obstarávateľ</w:t>
      </w:r>
      <w:r w:rsidRPr="00D05DC5">
        <w:rPr>
          <w:rFonts w:ascii="Georgia" w:hAnsi="Georgia"/>
          <w:spacing w:val="46"/>
          <w:sz w:val="21"/>
          <w:szCs w:val="21"/>
        </w:rPr>
        <w:t xml:space="preserve"> </w:t>
      </w:r>
      <w:r w:rsidRPr="00D05DC5">
        <w:rPr>
          <w:rFonts w:ascii="Georgia" w:hAnsi="Georgia"/>
          <w:sz w:val="21"/>
          <w:szCs w:val="21"/>
        </w:rPr>
        <w:t>povinný</w:t>
      </w:r>
      <w:r w:rsidRPr="00D05DC5">
        <w:rPr>
          <w:rFonts w:ascii="Georgia" w:hAnsi="Georgia"/>
          <w:spacing w:val="46"/>
          <w:sz w:val="21"/>
          <w:szCs w:val="21"/>
        </w:rPr>
        <w:t xml:space="preserve"> </w:t>
      </w:r>
      <w:r w:rsidRPr="00D05DC5">
        <w:rPr>
          <w:rFonts w:ascii="Georgia" w:hAnsi="Georgia"/>
          <w:sz w:val="21"/>
          <w:szCs w:val="21"/>
        </w:rPr>
        <w:t xml:space="preserve">overiť  </w:t>
      </w:r>
      <w:r w:rsidRPr="00D05DC5">
        <w:rPr>
          <w:rFonts w:ascii="Georgia" w:hAnsi="Georgia"/>
          <w:spacing w:val="1"/>
          <w:sz w:val="21"/>
          <w:szCs w:val="21"/>
        </w:rPr>
        <w:t xml:space="preserve"> </w:t>
      </w:r>
      <w:r w:rsidRPr="00D05DC5">
        <w:rPr>
          <w:rFonts w:ascii="Georgia" w:hAnsi="Georgia"/>
          <w:sz w:val="21"/>
          <w:szCs w:val="21"/>
        </w:rPr>
        <w:t>existenciu</w:t>
      </w:r>
      <w:r w:rsidRPr="00D05DC5">
        <w:rPr>
          <w:rFonts w:ascii="Georgia" w:hAnsi="Georgia"/>
          <w:spacing w:val="1"/>
          <w:sz w:val="21"/>
          <w:szCs w:val="21"/>
        </w:rPr>
        <w:t xml:space="preserve"> </w:t>
      </w:r>
      <w:r w:rsidRPr="00D05DC5">
        <w:rPr>
          <w:rFonts w:ascii="Georgia" w:hAnsi="Georgia"/>
          <w:sz w:val="21"/>
          <w:szCs w:val="21"/>
        </w:rPr>
        <w:t>prípadných</w:t>
      </w:r>
      <w:r w:rsidRPr="00D05DC5">
        <w:rPr>
          <w:rFonts w:ascii="Georgia" w:hAnsi="Georgia"/>
          <w:spacing w:val="1"/>
          <w:sz w:val="21"/>
          <w:szCs w:val="21"/>
        </w:rPr>
        <w:t xml:space="preserve"> </w:t>
      </w:r>
      <w:r w:rsidRPr="00D05DC5">
        <w:rPr>
          <w:rFonts w:ascii="Georgia" w:hAnsi="Georgia"/>
          <w:sz w:val="21"/>
          <w:szCs w:val="21"/>
        </w:rPr>
        <w:t>konfliktov</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prijať</w:t>
      </w:r>
      <w:r w:rsidRPr="00D05DC5">
        <w:rPr>
          <w:rFonts w:ascii="Georgia" w:hAnsi="Georgia"/>
          <w:spacing w:val="1"/>
          <w:sz w:val="21"/>
          <w:szCs w:val="21"/>
        </w:rPr>
        <w:t xml:space="preserve"> </w:t>
      </w:r>
      <w:r w:rsidRPr="00D05DC5">
        <w:rPr>
          <w:rFonts w:ascii="Georgia" w:hAnsi="Georgia"/>
          <w:sz w:val="21"/>
          <w:szCs w:val="21"/>
        </w:rPr>
        <w:t>opatrenia</w:t>
      </w:r>
      <w:r w:rsidRPr="00D05DC5">
        <w:rPr>
          <w:rFonts w:ascii="Georgia" w:hAnsi="Georgia"/>
          <w:spacing w:val="1"/>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to,</w:t>
      </w:r>
      <w:r w:rsidRPr="00D05DC5">
        <w:rPr>
          <w:rFonts w:ascii="Georgia" w:hAnsi="Georgia"/>
          <w:spacing w:val="1"/>
          <w:sz w:val="21"/>
          <w:szCs w:val="21"/>
        </w:rPr>
        <w:t xml:space="preserve"> </w:t>
      </w:r>
      <w:r w:rsidRPr="00D05DC5">
        <w:rPr>
          <w:rFonts w:ascii="Georgia" w:hAnsi="Georgia"/>
          <w:sz w:val="21"/>
          <w:szCs w:val="21"/>
        </w:rPr>
        <w:t>aby</w:t>
      </w:r>
      <w:r w:rsidRPr="00D05DC5">
        <w:rPr>
          <w:rFonts w:ascii="Georgia" w:hAnsi="Georgia"/>
          <w:spacing w:val="1"/>
          <w:sz w:val="21"/>
          <w:szCs w:val="21"/>
        </w:rPr>
        <w:t xml:space="preserve"> </w:t>
      </w:r>
      <w:r w:rsidRPr="00D05DC5">
        <w:rPr>
          <w:rFonts w:ascii="Georgia" w:hAnsi="Georgia"/>
          <w:sz w:val="21"/>
          <w:szCs w:val="21"/>
        </w:rPr>
        <w:t>im</w:t>
      </w:r>
      <w:r w:rsidRPr="00D05DC5">
        <w:rPr>
          <w:rFonts w:ascii="Georgia" w:hAnsi="Georgia"/>
          <w:spacing w:val="1"/>
          <w:sz w:val="21"/>
          <w:szCs w:val="21"/>
        </w:rPr>
        <w:t xml:space="preserve"> </w:t>
      </w:r>
      <w:r w:rsidRPr="00D05DC5">
        <w:rPr>
          <w:rFonts w:ascii="Georgia" w:hAnsi="Georgia"/>
          <w:sz w:val="21"/>
          <w:szCs w:val="21"/>
        </w:rPr>
        <w:t>zabránil,</w:t>
      </w:r>
      <w:r w:rsidRPr="00D05DC5">
        <w:rPr>
          <w:rFonts w:ascii="Georgia" w:hAnsi="Georgia"/>
          <w:spacing w:val="45"/>
          <w:sz w:val="21"/>
          <w:szCs w:val="21"/>
        </w:rPr>
        <w:t xml:space="preserve"> </w:t>
      </w:r>
      <w:r w:rsidRPr="00D05DC5">
        <w:rPr>
          <w:rFonts w:ascii="Georgia" w:hAnsi="Georgia"/>
          <w:sz w:val="21"/>
          <w:szCs w:val="21"/>
        </w:rPr>
        <w:t>odhalil</w:t>
      </w:r>
      <w:r w:rsidRPr="00D05DC5">
        <w:rPr>
          <w:rFonts w:ascii="Georgia" w:hAnsi="Georgia"/>
          <w:spacing w:val="45"/>
          <w:sz w:val="21"/>
          <w:szCs w:val="21"/>
        </w:rPr>
        <w:t xml:space="preserve"> </w:t>
      </w:r>
      <w:r w:rsidRPr="00D05DC5">
        <w:rPr>
          <w:rFonts w:ascii="Georgia" w:hAnsi="Georgia"/>
          <w:sz w:val="21"/>
          <w:szCs w:val="21"/>
        </w:rPr>
        <w:t>ich</w:t>
      </w:r>
      <w:r w:rsidRPr="00D05DC5">
        <w:rPr>
          <w:rFonts w:ascii="Georgia" w:hAnsi="Georgia"/>
          <w:spacing w:val="45"/>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ich</w:t>
      </w:r>
      <w:r w:rsidRPr="00D05DC5">
        <w:rPr>
          <w:rFonts w:ascii="Georgia" w:hAnsi="Georgia"/>
          <w:spacing w:val="46"/>
          <w:sz w:val="21"/>
          <w:szCs w:val="21"/>
        </w:rPr>
        <w:t xml:space="preserve"> </w:t>
      </w:r>
      <w:r w:rsidRPr="00D05DC5">
        <w:rPr>
          <w:rFonts w:ascii="Georgia" w:hAnsi="Georgia"/>
          <w:sz w:val="21"/>
          <w:szCs w:val="21"/>
        </w:rPr>
        <w:t>odstránil.</w:t>
      </w:r>
      <w:r w:rsidRPr="00D05DC5">
        <w:rPr>
          <w:rFonts w:ascii="Georgia" w:hAnsi="Georgia"/>
          <w:spacing w:val="1"/>
          <w:sz w:val="21"/>
          <w:szCs w:val="21"/>
        </w:rPr>
        <w:t xml:space="preserve"> </w:t>
      </w:r>
      <w:r w:rsidRPr="00D05DC5">
        <w:rPr>
          <w:rFonts w:ascii="Georgia" w:hAnsi="Georgia"/>
          <w:sz w:val="21"/>
          <w:szCs w:val="21"/>
        </w:rPr>
        <w:t>Dôkazné</w:t>
      </w:r>
      <w:r w:rsidRPr="00D05DC5">
        <w:rPr>
          <w:rFonts w:ascii="Georgia" w:hAnsi="Georgia"/>
          <w:spacing w:val="1"/>
          <w:sz w:val="21"/>
          <w:szCs w:val="21"/>
        </w:rPr>
        <w:t xml:space="preserve"> </w:t>
      </w:r>
      <w:r w:rsidRPr="00D05DC5">
        <w:rPr>
          <w:rFonts w:ascii="Georgia" w:hAnsi="Georgia"/>
          <w:sz w:val="21"/>
          <w:szCs w:val="21"/>
        </w:rPr>
        <w:t>bremeno</w:t>
      </w:r>
      <w:r w:rsidRPr="00D05DC5">
        <w:rPr>
          <w:rFonts w:ascii="Georgia" w:hAnsi="Georgia"/>
          <w:spacing w:val="1"/>
          <w:sz w:val="21"/>
          <w:szCs w:val="21"/>
        </w:rPr>
        <w:t xml:space="preserve"> </w:t>
      </w:r>
      <w:r w:rsidRPr="00D05DC5">
        <w:rPr>
          <w:rFonts w:ascii="Georgia" w:hAnsi="Georgia"/>
          <w:sz w:val="21"/>
          <w:szCs w:val="21"/>
        </w:rPr>
        <w:t>preskúmania</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vysporiadania</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s</w:t>
      </w:r>
      <w:r w:rsidRPr="00D05DC5">
        <w:rPr>
          <w:rFonts w:ascii="Georgia" w:hAnsi="Georgia"/>
          <w:spacing w:val="45"/>
          <w:sz w:val="21"/>
          <w:szCs w:val="21"/>
        </w:rPr>
        <w:t xml:space="preserve"> </w:t>
      </w:r>
      <w:r w:rsidRPr="00D05DC5">
        <w:rPr>
          <w:rFonts w:ascii="Georgia" w:hAnsi="Georgia"/>
          <w:sz w:val="21"/>
          <w:szCs w:val="21"/>
        </w:rPr>
        <w:t>konfliktom</w:t>
      </w:r>
      <w:r w:rsidRPr="00D05DC5">
        <w:rPr>
          <w:rFonts w:ascii="Georgia" w:hAnsi="Georgia"/>
          <w:spacing w:val="45"/>
          <w:sz w:val="21"/>
          <w:szCs w:val="21"/>
        </w:rPr>
        <w:t xml:space="preserve"> </w:t>
      </w:r>
      <w:r w:rsidRPr="00D05DC5">
        <w:rPr>
          <w:rFonts w:ascii="Georgia" w:hAnsi="Georgia"/>
          <w:sz w:val="21"/>
          <w:szCs w:val="21"/>
        </w:rPr>
        <w:t>záujmov</w:t>
      </w:r>
      <w:r w:rsidRPr="00D05DC5">
        <w:rPr>
          <w:rFonts w:ascii="Georgia" w:hAnsi="Georgia"/>
          <w:spacing w:val="45"/>
          <w:sz w:val="21"/>
          <w:szCs w:val="21"/>
        </w:rPr>
        <w:t xml:space="preserve"> </w:t>
      </w:r>
      <w:r w:rsidRPr="00D05DC5">
        <w:rPr>
          <w:rFonts w:ascii="Georgia" w:hAnsi="Georgia"/>
          <w:sz w:val="21"/>
          <w:szCs w:val="21"/>
        </w:rPr>
        <w:t>znáša</w:t>
      </w:r>
      <w:r w:rsidRPr="00D05DC5">
        <w:rPr>
          <w:rFonts w:ascii="Georgia" w:hAnsi="Georgia"/>
          <w:spacing w:val="45"/>
          <w:sz w:val="21"/>
          <w:szCs w:val="21"/>
        </w:rPr>
        <w:t xml:space="preserve"> </w:t>
      </w:r>
      <w:r w:rsidRPr="00D05DC5">
        <w:rPr>
          <w:rFonts w:ascii="Georgia" w:hAnsi="Georgia"/>
          <w:sz w:val="21"/>
          <w:szCs w:val="21"/>
        </w:rPr>
        <w:t>verejný</w:t>
      </w:r>
      <w:r w:rsidRPr="00D05DC5">
        <w:rPr>
          <w:rFonts w:ascii="Georgia" w:hAnsi="Georgia"/>
          <w:spacing w:val="46"/>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ktorý</w:t>
      </w:r>
      <w:r w:rsidRPr="00D05DC5">
        <w:rPr>
          <w:rFonts w:ascii="Georgia" w:hAnsi="Georgia"/>
          <w:spacing w:val="1"/>
          <w:sz w:val="21"/>
          <w:szCs w:val="21"/>
        </w:rPr>
        <w:t xml:space="preserve"> </w:t>
      </w:r>
      <w:r w:rsidRPr="00D05DC5">
        <w:rPr>
          <w:rFonts w:ascii="Georgia" w:hAnsi="Georgia"/>
          <w:sz w:val="21"/>
          <w:szCs w:val="21"/>
        </w:rPr>
        <w:t>zároveň</w:t>
      </w:r>
      <w:r w:rsidRPr="00D05DC5">
        <w:rPr>
          <w:rFonts w:ascii="Georgia" w:hAnsi="Georgia"/>
          <w:spacing w:val="1"/>
          <w:sz w:val="21"/>
          <w:szCs w:val="21"/>
        </w:rPr>
        <w:t xml:space="preserve"> </w:t>
      </w:r>
      <w:r w:rsidRPr="00D05DC5">
        <w:rPr>
          <w:rFonts w:ascii="Georgia" w:hAnsi="Georgia"/>
          <w:sz w:val="21"/>
          <w:szCs w:val="21"/>
        </w:rPr>
        <w:t>zohráva</w:t>
      </w:r>
      <w:r w:rsidRPr="00D05DC5">
        <w:rPr>
          <w:rFonts w:ascii="Georgia" w:hAnsi="Georgia"/>
          <w:spacing w:val="1"/>
          <w:sz w:val="21"/>
          <w:szCs w:val="21"/>
        </w:rPr>
        <w:t xml:space="preserve"> </w:t>
      </w:r>
      <w:r w:rsidRPr="00D05DC5">
        <w:rPr>
          <w:rFonts w:ascii="Georgia" w:hAnsi="Georgia"/>
          <w:sz w:val="21"/>
          <w:szCs w:val="21"/>
        </w:rPr>
        <w:t>aktívnu</w:t>
      </w:r>
      <w:r w:rsidRPr="00D05DC5">
        <w:rPr>
          <w:rFonts w:ascii="Georgia" w:hAnsi="Georgia"/>
          <w:spacing w:val="1"/>
          <w:sz w:val="21"/>
          <w:szCs w:val="21"/>
        </w:rPr>
        <w:t xml:space="preserve"> </w:t>
      </w:r>
      <w:r w:rsidRPr="00D05DC5">
        <w:rPr>
          <w:rFonts w:ascii="Georgia" w:hAnsi="Georgia"/>
          <w:sz w:val="21"/>
          <w:szCs w:val="21"/>
        </w:rPr>
        <w:t>úlohu</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predložení</w:t>
      </w:r>
      <w:r w:rsidRPr="00D05DC5">
        <w:rPr>
          <w:rFonts w:ascii="Georgia" w:hAnsi="Georgia"/>
          <w:spacing w:val="1"/>
          <w:sz w:val="21"/>
          <w:szCs w:val="21"/>
        </w:rPr>
        <w:t xml:space="preserve"> </w:t>
      </w:r>
      <w:r w:rsidRPr="00D05DC5">
        <w:rPr>
          <w:rFonts w:ascii="Georgia" w:hAnsi="Georgia"/>
          <w:sz w:val="21"/>
          <w:szCs w:val="21"/>
        </w:rPr>
        <w:t>dôkazov</w:t>
      </w:r>
      <w:r w:rsidRPr="00D05DC5">
        <w:rPr>
          <w:rFonts w:ascii="Georgia" w:hAnsi="Georgia"/>
          <w:spacing w:val="1"/>
          <w:sz w:val="21"/>
          <w:szCs w:val="21"/>
        </w:rPr>
        <w:t xml:space="preserve"> </w:t>
      </w:r>
      <w:r w:rsidRPr="00D05DC5">
        <w:rPr>
          <w:rFonts w:ascii="Georgia" w:hAnsi="Georgia"/>
          <w:sz w:val="21"/>
          <w:szCs w:val="21"/>
        </w:rPr>
        <w:t>o</w:t>
      </w:r>
      <w:r w:rsidRPr="00D05DC5">
        <w:rPr>
          <w:rFonts w:ascii="Georgia" w:hAnsi="Georgia"/>
          <w:spacing w:val="1"/>
          <w:sz w:val="21"/>
          <w:szCs w:val="21"/>
        </w:rPr>
        <w:t xml:space="preserve"> </w:t>
      </w:r>
      <w:r w:rsidRPr="00D05DC5">
        <w:rPr>
          <w:rFonts w:ascii="Georgia" w:hAnsi="Georgia"/>
          <w:sz w:val="21"/>
          <w:szCs w:val="21"/>
        </w:rPr>
        <w:t>prijatí</w:t>
      </w:r>
      <w:r w:rsidRPr="00D05DC5">
        <w:rPr>
          <w:rFonts w:ascii="Georgia" w:hAnsi="Georgia"/>
          <w:spacing w:val="1"/>
          <w:sz w:val="21"/>
          <w:szCs w:val="21"/>
        </w:rPr>
        <w:t xml:space="preserve"> </w:t>
      </w:r>
      <w:r w:rsidRPr="00D05DC5">
        <w:rPr>
          <w:rFonts w:ascii="Georgia" w:hAnsi="Georgia"/>
          <w:sz w:val="21"/>
          <w:szCs w:val="21"/>
        </w:rPr>
        <w:t>primeraných</w:t>
      </w:r>
      <w:r w:rsidRPr="00D05DC5">
        <w:rPr>
          <w:rFonts w:ascii="Georgia" w:hAnsi="Georgia"/>
          <w:spacing w:val="1"/>
          <w:sz w:val="21"/>
          <w:szCs w:val="21"/>
        </w:rPr>
        <w:t xml:space="preserve"> </w:t>
      </w:r>
      <w:r w:rsidRPr="00D05DC5">
        <w:rPr>
          <w:rFonts w:ascii="Georgia" w:hAnsi="Georgia"/>
          <w:sz w:val="21"/>
          <w:szCs w:val="21"/>
        </w:rPr>
        <w:t>opatrení</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vykonaní</w:t>
      </w:r>
      <w:r w:rsidRPr="00D05DC5">
        <w:rPr>
          <w:rFonts w:ascii="Georgia" w:hAnsi="Georgia"/>
          <w:spacing w:val="1"/>
          <w:sz w:val="21"/>
          <w:szCs w:val="21"/>
        </w:rPr>
        <w:t xml:space="preserve"> </w:t>
      </w:r>
      <w:r w:rsidRPr="00D05DC5">
        <w:rPr>
          <w:rFonts w:ascii="Georgia" w:hAnsi="Georgia"/>
          <w:sz w:val="21"/>
          <w:szCs w:val="21"/>
        </w:rPr>
        <w:t>nápravy,</w:t>
      </w:r>
      <w:r w:rsidRPr="00D05DC5">
        <w:rPr>
          <w:rFonts w:ascii="Georgia" w:hAnsi="Georgia"/>
          <w:spacing w:val="46"/>
          <w:sz w:val="21"/>
          <w:szCs w:val="21"/>
        </w:rPr>
        <w:t xml:space="preserve"> </w:t>
      </w:r>
      <w:r w:rsidRPr="00D05DC5">
        <w:rPr>
          <w:rFonts w:ascii="Georgia" w:hAnsi="Georgia"/>
          <w:sz w:val="21"/>
          <w:szCs w:val="21"/>
        </w:rPr>
        <w:t>aby</w:t>
      </w:r>
      <w:r w:rsidRPr="00D05DC5">
        <w:rPr>
          <w:rFonts w:ascii="Georgia" w:hAnsi="Georgia"/>
          <w:spacing w:val="46"/>
          <w:sz w:val="21"/>
          <w:szCs w:val="21"/>
        </w:rPr>
        <w:t xml:space="preserve"> </w:t>
      </w:r>
      <w:r w:rsidRPr="00D05DC5">
        <w:rPr>
          <w:rFonts w:ascii="Georgia" w:hAnsi="Georgia"/>
          <w:sz w:val="21"/>
          <w:szCs w:val="21"/>
        </w:rPr>
        <w:t>tak</w:t>
      </w:r>
      <w:r w:rsidRPr="00D05DC5">
        <w:rPr>
          <w:rFonts w:ascii="Georgia" w:hAnsi="Georgia"/>
          <w:spacing w:val="46"/>
          <w:sz w:val="21"/>
          <w:szCs w:val="21"/>
        </w:rPr>
        <w:t xml:space="preserve"> </w:t>
      </w:r>
      <w:r w:rsidRPr="00D05DC5">
        <w:rPr>
          <w:rFonts w:ascii="Georgia" w:hAnsi="Georgia"/>
          <w:sz w:val="21"/>
          <w:szCs w:val="21"/>
        </w:rPr>
        <w:t>umožnil</w:t>
      </w:r>
      <w:r w:rsidRPr="00D05DC5">
        <w:rPr>
          <w:rFonts w:ascii="Georgia" w:hAnsi="Georgia"/>
          <w:spacing w:val="46"/>
          <w:sz w:val="21"/>
          <w:szCs w:val="21"/>
        </w:rPr>
        <w:t xml:space="preserve"> </w:t>
      </w:r>
      <w:r w:rsidRPr="00D05DC5">
        <w:rPr>
          <w:rFonts w:ascii="Georgia" w:hAnsi="Georgia"/>
          <w:sz w:val="21"/>
          <w:szCs w:val="21"/>
        </w:rPr>
        <w:t>bez</w:t>
      </w:r>
      <w:r w:rsidRPr="00D05DC5">
        <w:rPr>
          <w:rFonts w:ascii="Georgia" w:hAnsi="Georgia"/>
          <w:spacing w:val="46"/>
          <w:sz w:val="21"/>
          <w:szCs w:val="21"/>
        </w:rPr>
        <w:t xml:space="preserve"> </w:t>
      </w:r>
      <w:r w:rsidRPr="00D05DC5">
        <w:rPr>
          <w:rFonts w:ascii="Georgia" w:hAnsi="Georgia"/>
          <w:sz w:val="21"/>
          <w:szCs w:val="21"/>
        </w:rPr>
        <w:t>akýchkoľvek</w:t>
      </w:r>
      <w:r w:rsidRPr="00D05DC5">
        <w:rPr>
          <w:rFonts w:ascii="Georgia" w:hAnsi="Georgia"/>
          <w:spacing w:val="46"/>
          <w:sz w:val="21"/>
          <w:szCs w:val="21"/>
        </w:rPr>
        <w:t xml:space="preserve"> </w:t>
      </w:r>
      <w:r w:rsidRPr="00D05DC5">
        <w:rPr>
          <w:rFonts w:ascii="Georgia" w:hAnsi="Georgia"/>
          <w:sz w:val="21"/>
          <w:szCs w:val="21"/>
        </w:rPr>
        <w:t>podozrení</w:t>
      </w:r>
      <w:r w:rsidRPr="00D05DC5">
        <w:rPr>
          <w:rFonts w:ascii="Georgia" w:hAnsi="Georgia"/>
          <w:spacing w:val="46"/>
          <w:sz w:val="21"/>
          <w:szCs w:val="21"/>
        </w:rPr>
        <w:t xml:space="preserve"> </w:t>
      </w:r>
      <w:r w:rsidRPr="00D05DC5">
        <w:rPr>
          <w:rFonts w:ascii="Georgia" w:hAnsi="Georgia"/>
          <w:sz w:val="21"/>
          <w:szCs w:val="21"/>
        </w:rPr>
        <w:t>z</w:t>
      </w:r>
      <w:r w:rsidRPr="00D05DC5">
        <w:rPr>
          <w:rFonts w:ascii="Georgia" w:hAnsi="Georgia"/>
          <w:spacing w:val="45"/>
          <w:sz w:val="21"/>
          <w:szCs w:val="21"/>
        </w:rPr>
        <w:t xml:space="preserve"> </w:t>
      </w:r>
      <w:r w:rsidRPr="00D05DC5">
        <w:rPr>
          <w:rFonts w:ascii="Georgia" w:hAnsi="Georgia"/>
          <w:sz w:val="21"/>
          <w:szCs w:val="21"/>
        </w:rPr>
        <w:t>nedovoleného</w:t>
      </w:r>
      <w:r w:rsidRPr="00D05DC5">
        <w:rPr>
          <w:rFonts w:ascii="Georgia" w:hAnsi="Georgia"/>
          <w:spacing w:val="46"/>
          <w:sz w:val="21"/>
          <w:szCs w:val="21"/>
        </w:rPr>
        <w:t xml:space="preserve"> </w:t>
      </w:r>
      <w:r w:rsidRPr="00D05DC5">
        <w:rPr>
          <w:rFonts w:ascii="Georgia" w:hAnsi="Georgia"/>
          <w:sz w:val="21"/>
          <w:szCs w:val="21"/>
        </w:rPr>
        <w:t>obmedzenia   hospodárskej</w:t>
      </w:r>
      <w:r w:rsidRPr="00D05DC5">
        <w:rPr>
          <w:rFonts w:ascii="Georgia" w:hAnsi="Georgia"/>
          <w:spacing w:val="1"/>
          <w:sz w:val="21"/>
          <w:szCs w:val="21"/>
        </w:rPr>
        <w:t xml:space="preserve"> </w:t>
      </w:r>
      <w:r w:rsidRPr="00D05DC5">
        <w:rPr>
          <w:rFonts w:ascii="Georgia" w:hAnsi="Georgia"/>
          <w:sz w:val="21"/>
          <w:szCs w:val="21"/>
        </w:rPr>
        <w:t>súťaže</w:t>
      </w:r>
      <w:r w:rsidRPr="00D05DC5">
        <w:rPr>
          <w:rFonts w:ascii="Georgia" w:hAnsi="Georgia"/>
          <w:spacing w:val="1"/>
          <w:sz w:val="21"/>
          <w:szCs w:val="21"/>
        </w:rPr>
        <w:t xml:space="preserve"> </w:t>
      </w:r>
      <w:r w:rsidRPr="00D05DC5">
        <w:rPr>
          <w:rFonts w:ascii="Georgia" w:hAnsi="Georgia"/>
          <w:sz w:val="21"/>
          <w:szCs w:val="21"/>
        </w:rPr>
        <w:t>zúčastniť</w:t>
      </w:r>
      <w:r w:rsidRPr="00D05DC5">
        <w:rPr>
          <w:rFonts w:ascii="Georgia" w:hAnsi="Georgia"/>
          <w:spacing w:val="46"/>
          <w:sz w:val="21"/>
          <w:szCs w:val="21"/>
        </w:rPr>
        <w:t xml:space="preserve"> </w:t>
      </w:r>
      <w:r w:rsidRPr="00D05DC5">
        <w:rPr>
          <w:rFonts w:ascii="Georgia" w:hAnsi="Georgia"/>
          <w:sz w:val="21"/>
          <w:szCs w:val="21"/>
        </w:rPr>
        <w:t>sa</w:t>
      </w:r>
      <w:r w:rsidRPr="00D05DC5">
        <w:rPr>
          <w:rFonts w:ascii="Georgia" w:hAnsi="Georgia"/>
          <w:spacing w:val="46"/>
          <w:sz w:val="21"/>
          <w:szCs w:val="21"/>
        </w:rPr>
        <w:t xml:space="preserve"> </w:t>
      </w:r>
      <w:r w:rsidRPr="00D05DC5">
        <w:rPr>
          <w:rFonts w:ascii="Georgia" w:hAnsi="Georgia"/>
          <w:sz w:val="21"/>
          <w:szCs w:val="21"/>
        </w:rPr>
        <w:t>hospodárskej</w:t>
      </w:r>
      <w:r w:rsidRPr="00D05DC5">
        <w:rPr>
          <w:rFonts w:ascii="Georgia" w:hAnsi="Georgia"/>
          <w:spacing w:val="46"/>
          <w:sz w:val="21"/>
          <w:szCs w:val="21"/>
        </w:rPr>
        <w:t xml:space="preserve"> </w:t>
      </w:r>
      <w:r w:rsidRPr="00D05DC5">
        <w:rPr>
          <w:rFonts w:ascii="Georgia" w:hAnsi="Georgia"/>
          <w:sz w:val="21"/>
          <w:szCs w:val="21"/>
        </w:rPr>
        <w:t>súťaže</w:t>
      </w:r>
      <w:r w:rsidRPr="00D05DC5">
        <w:rPr>
          <w:rFonts w:ascii="Georgia" w:hAnsi="Georgia"/>
          <w:spacing w:val="46"/>
          <w:sz w:val="21"/>
          <w:szCs w:val="21"/>
        </w:rPr>
        <w:t xml:space="preserve"> </w:t>
      </w:r>
      <w:r w:rsidRPr="00D05DC5">
        <w:rPr>
          <w:rFonts w:ascii="Georgia" w:hAnsi="Georgia"/>
          <w:sz w:val="21"/>
          <w:szCs w:val="21"/>
        </w:rPr>
        <w:t>uchádzačovi,</w:t>
      </w:r>
      <w:r w:rsidRPr="00D05DC5">
        <w:rPr>
          <w:rFonts w:ascii="Georgia" w:hAnsi="Georgia"/>
          <w:spacing w:val="46"/>
          <w:sz w:val="21"/>
          <w:szCs w:val="21"/>
        </w:rPr>
        <w:t xml:space="preserve"> </w:t>
      </w:r>
      <w:r w:rsidRPr="00D05DC5">
        <w:rPr>
          <w:rFonts w:ascii="Georgia" w:hAnsi="Georgia"/>
          <w:sz w:val="21"/>
          <w:szCs w:val="21"/>
        </w:rPr>
        <w:t>ktorý</w:t>
      </w:r>
      <w:r w:rsidRPr="00D05DC5">
        <w:rPr>
          <w:rFonts w:ascii="Georgia" w:hAnsi="Georgia"/>
          <w:spacing w:val="46"/>
          <w:sz w:val="21"/>
          <w:szCs w:val="21"/>
        </w:rPr>
        <w:t xml:space="preserve"> </w:t>
      </w:r>
      <w:r w:rsidRPr="00D05DC5">
        <w:rPr>
          <w:rFonts w:ascii="Georgia" w:hAnsi="Georgia"/>
          <w:sz w:val="21"/>
          <w:szCs w:val="21"/>
        </w:rPr>
        <w:t>bol</w:t>
      </w:r>
      <w:r w:rsidRPr="00D05DC5">
        <w:rPr>
          <w:rFonts w:ascii="Georgia" w:hAnsi="Georgia"/>
          <w:spacing w:val="46"/>
          <w:sz w:val="21"/>
          <w:szCs w:val="21"/>
        </w:rPr>
        <w:t xml:space="preserve"> </w:t>
      </w:r>
      <w:r w:rsidRPr="00D05DC5">
        <w:rPr>
          <w:rFonts w:ascii="Georgia" w:hAnsi="Georgia"/>
          <w:sz w:val="21"/>
          <w:szCs w:val="21"/>
        </w:rPr>
        <w:t>zapojený</w:t>
      </w:r>
      <w:r w:rsidRPr="00D05DC5">
        <w:rPr>
          <w:rFonts w:ascii="Georgia" w:hAnsi="Georgia"/>
          <w:spacing w:val="46"/>
          <w:sz w:val="21"/>
          <w:szCs w:val="21"/>
        </w:rPr>
        <w:t xml:space="preserve"> </w:t>
      </w:r>
      <w:r w:rsidRPr="00D05DC5">
        <w:rPr>
          <w:rFonts w:ascii="Georgia" w:hAnsi="Georgia"/>
          <w:sz w:val="21"/>
          <w:szCs w:val="21"/>
        </w:rPr>
        <w:t>do</w:t>
      </w:r>
      <w:r w:rsidRPr="00D05DC5">
        <w:rPr>
          <w:rFonts w:ascii="Georgia" w:hAnsi="Georgia"/>
          <w:spacing w:val="46"/>
          <w:sz w:val="21"/>
          <w:szCs w:val="21"/>
        </w:rPr>
        <w:t xml:space="preserve"> </w:t>
      </w:r>
      <w:r w:rsidRPr="00D05DC5">
        <w:rPr>
          <w:rFonts w:ascii="Georgia" w:hAnsi="Georgia"/>
          <w:sz w:val="21"/>
          <w:szCs w:val="21"/>
        </w:rPr>
        <w:t>vypracovania</w:t>
      </w:r>
      <w:r w:rsidRPr="00D05DC5">
        <w:rPr>
          <w:rFonts w:ascii="Georgia" w:hAnsi="Georgia"/>
          <w:spacing w:val="1"/>
          <w:sz w:val="21"/>
          <w:szCs w:val="21"/>
        </w:rPr>
        <w:t xml:space="preserve"> </w:t>
      </w:r>
      <w:r w:rsidRPr="00D05DC5">
        <w:rPr>
          <w:rFonts w:ascii="Georgia" w:hAnsi="Georgia"/>
          <w:sz w:val="21"/>
          <w:szCs w:val="21"/>
        </w:rPr>
        <w:t>dokumentácie</w:t>
      </w:r>
      <w:r w:rsidRPr="00D05DC5">
        <w:rPr>
          <w:rFonts w:ascii="Georgia" w:hAnsi="Georgia"/>
          <w:spacing w:val="12"/>
          <w:sz w:val="21"/>
          <w:szCs w:val="21"/>
        </w:rPr>
        <w:t xml:space="preserve"> </w:t>
      </w:r>
      <w:r w:rsidRPr="00D05DC5">
        <w:rPr>
          <w:rFonts w:ascii="Georgia" w:hAnsi="Georgia"/>
          <w:sz w:val="21"/>
          <w:szCs w:val="21"/>
        </w:rPr>
        <w:t>pre</w:t>
      </w:r>
      <w:r w:rsidRPr="00D05DC5">
        <w:rPr>
          <w:rFonts w:ascii="Georgia" w:hAnsi="Georgia"/>
          <w:spacing w:val="12"/>
          <w:sz w:val="21"/>
          <w:szCs w:val="21"/>
        </w:rPr>
        <w:t xml:space="preserve"> </w:t>
      </w:r>
      <w:r w:rsidRPr="00D05DC5">
        <w:rPr>
          <w:rFonts w:ascii="Georgia" w:hAnsi="Georgia"/>
          <w:sz w:val="21"/>
          <w:szCs w:val="21"/>
        </w:rPr>
        <w:t>verejnú</w:t>
      </w:r>
      <w:r w:rsidRPr="00D05DC5">
        <w:rPr>
          <w:rFonts w:ascii="Georgia" w:hAnsi="Georgia"/>
          <w:spacing w:val="13"/>
          <w:sz w:val="21"/>
          <w:szCs w:val="21"/>
        </w:rPr>
        <w:t xml:space="preserve"> </w:t>
      </w:r>
      <w:r w:rsidRPr="00D05DC5">
        <w:rPr>
          <w:rFonts w:ascii="Georgia" w:hAnsi="Georgia"/>
          <w:sz w:val="21"/>
          <w:szCs w:val="21"/>
        </w:rPr>
        <w:t>súťaž.</w:t>
      </w:r>
    </w:p>
    <w:p w14:paraId="78034424" w14:textId="77777777" w:rsidR="003364AB" w:rsidRPr="00D05DC5" w:rsidRDefault="003364AB" w:rsidP="007C11B6">
      <w:pPr>
        <w:pStyle w:val="Zkladntext"/>
        <w:rPr>
          <w:rFonts w:ascii="Georgia" w:hAnsi="Georgia"/>
          <w:sz w:val="21"/>
          <w:szCs w:val="21"/>
        </w:rPr>
      </w:pPr>
    </w:p>
    <w:p w14:paraId="305A025B" w14:textId="77777777" w:rsidR="003364AB" w:rsidRPr="00D05DC5" w:rsidRDefault="003364AB" w:rsidP="007C11B6">
      <w:pPr>
        <w:pStyle w:val="Odsekzoznamu"/>
        <w:widowControl w:val="0"/>
        <w:numPr>
          <w:ilvl w:val="0"/>
          <w:numId w:val="87"/>
        </w:numPr>
        <w:tabs>
          <w:tab w:val="left" w:pos="960"/>
        </w:tabs>
        <w:autoSpaceDE w:val="0"/>
        <w:autoSpaceDN w:val="0"/>
        <w:jc w:val="both"/>
        <w:rPr>
          <w:rFonts w:ascii="Georgia" w:hAnsi="Georgia"/>
          <w:sz w:val="21"/>
          <w:szCs w:val="21"/>
        </w:rPr>
      </w:pPr>
      <w:r w:rsidRPr="00D05DC5">
        <w:rPr>
          <w:rFonts w:ascii="Georgia" w:hAnsi="Georgia"/>
          <w:sz w:val="21"/>
          <w:szCs w:val="21"/>
        </w:rPr>
        <w:t>Identifikácia</w:t>
      </w:r>
      <w:r w:rsidRPr="00D05DC5">
        <w:rPr>
          <w:rFonts w:ascii="Georgia" w:hAnsi="Georgia"/>
          <w:spacing w:val="-4"/>
          <w:sz w:val="21"/>
          <w:szCs w:val="21"/>
        </w:rPr>
        <w:t xml:space="preserve"> </w:t>
      </w:r>
      <w:r w:rsidRPr="00D05DC5">
        <w:rPr>
          <w:rFonts w:ascii="Georgia" w:hAnsi="Georgia"/>
          <w:sz w:val="21"/>
          <w:szCs w:val="21"/>
        </w:rPr>
        <w:t>potencionálneho</w:t>
      </w:r>
      <w:r w:rsidRPr="00D05DC5">
        <w:rPr>
          <w:rFonts w:ascii="Georgia" w:hAnsi="Georgia"/>
          <w:spacing w:val="-3"/>
          <w:sz w:val="21"/>
          <w:szCs w:val="21"/>
        </w:rPr>
        <w:t xml:space="preserve"> </w:t>
      </w:r>
      <w:r w:rsidRPr="00D05DC5">
        <w:rPr>
          <w:rFonts w:ascii="Georgia" w:hAnsi="Georgia"/>
          <w:sz w:val="21"/>
          <w:szCs w:val="21"/>
        </w:rPr>
        <w:t>konfliktu</w:t>
      </w:r>
      <w:r w:rsidRPr="00D05DC5">
        <w:rPr>
          <w:rFonts w:ascii="Georgia" w:hAnsi="Georgia"/>
          <w:spacing w:val="-5"/>
          <w:sz w:val="21"/>
          <w:szCs w:val="21"/>
        </w:rPr>
        <w:t xml:space="preserve"> </w:t>
      </w:r>
      <w:r w:rsidRPr="00D05DC5">
        <w:rPr>
          <w:rFonts w:ascii="Georgia" w:hAnsi="Georgia"/>
          <w:sz w:val="21"/>
          <w:szCs w:val="21"/>
        </w:rPr>
        <w:t>záujmov/predbežného</w:t>
      </w:r>
      <w:r w:rsidRPr="00D05DC5">
        <w:rPr>
          <w:rFonts w:ascii="Georgia" w:hAnsi="Georgia"/>
          <w:spacing w:val="-5"/>
          <w:sz w:val="21"/>
          <w:szCs w:val="21"/>
        </w:rPr>
        <w:t xml:space="preserve"> </w:t>
      </w:r>
      <w:r w:rsidRPr="00D05DC5">
        <w:rPr>
          <w:rFonts w:ascii="Georgia" w:hAnsi="Georgia"/>
          <w:sz w:val="21"/>
          <w:szCs w:val="21"/>
        </w:rPr>
        <w:t>zapojenia:</w:t>
      </w:r>
    </w:p>
    <w:p w14:paraId="0819187B" w14:textId="77777777" w:rsidR="003364AB" w:rsidRPr="00D05DC5" w:rsidRDefault="003364AB" w:rsidP="007C11B6">
      <w:pPr>
        <w:pStyle w:val="Zkladntext"/>
        <w:spacing w:before="1"/>
        <w:ind w:left="959"/>
        <w:rPr>
          <w:rFonts w:ascii="Georgia" w:hAnsi="Georgia"/>
          <w:sz w:val="21"/>
          <w:szCs w:val="21"/>
        </w:rPr>
      </w:pPr>
      <w:r w:rsidRPr="00D05DC5">
        <w:rPr>
          <w:rFonts w:ascii="Georgia" w:hAnsi="Georgia"/>
          <w:sz w:val="21"/>
          <w:szCs w:val="21"/>
        </w:rPr>
        <w:t>Projektovú dokumentáciu v štádiu pre stavebné povolenie, ktorá tvorí prílohu k súťažným podkladom k tejto zákazke vypracovali, alebo sa na nej akýmkoľvek spôsobom podieľali</w:t>
      </w:r>
      <w:r w:rsidRPr="00D05DC5">
        <w:rPr>
          <w:rFonts w:ascii="Georgia" w:hAnsi="Georgia"/>
          <w:spacing w:val="-1"/>
          <w:sz w:val="21"/>
          <w:szCs w:val="21"/>
        </w:rPr>
        <w:t xml:space="preserve"> </w:t>
      </w:r>
      <w:r w:rsidRPr="00D05DC5">
        <w:rPr>
          <w:rFonts w:ascii="Georgia" w:hAnsi="Georgia"/>
          <w:sz w:val="21"/>
          <w:szCs w:val="21"/>
        </w:rPr>
        <w:t>najmä nasledovné</w:t>
      </w:r>
      <w:r w:rsidRPr="00D05DC5">
        <w:rPr>
          <w:rFonts w:ascii="Georgia" w:hAnsi="Georgia"/>
          <w:spacing w:val="-2"/>
          <w:sz w:val="21"/>
          <w:szCs w:val="21"/>
        </w:rPr>
        <w:t xml:space="preserve"> </w:t>
      </w:r>
      <w:r w:rsidRPr="00D05DC5">
        <w:rPr>
          <w:rFonts w:ascii="Georgia" w:hAnsi="Georgia"/>
          <w:sz w:val="21"/>
          <w:szCs w:val="21"/>
        </w:rPr>
        <w:t>hospodárske</w:t>
      </w:r>
      <w:r w:rsidRPr="00D05DC5">
        <w:rPr>
          <w:rFonts w:ascii="Georgia" w:hAnsi="Georgia"/>
          <w:spacing w:val="-2"/>
          <w:sz w:val="21"/>
          <w:szCs w:val="21"/>
        </w:rPr>
        <w:t xml:space="preserve"> </w:t>
      </w:r>
      <w:r w:rsidRPr="00D05DC5">
        <w:rPr>
          <w:rFonts w:ascii="Georgia" w:hAnsi="Georgia"/>
          <w:sz w:val="21"/>
          <w:szCs w:val="21"/>
        </w:rPr>
        <w:t>subjekty:</w:t>
      </w:r>
    </w:p>
    <w:p w14:paraId="45CCDBBC" w14:textId="77777777" w:rsidR="003364AB" w:rsidRPr="00D05DC5" w:rsidRDefault="003364AB" w:rsidP="007C11B6">
      <w:pPr>
        <w:pStyle w:val="Zkladntext"/>
        <w:spacing w:before="4"/>
        <w:rPr>
          <w:rFonts w:ascii="Georgia" w:hAnsi="Georgia"/>
          <w:sz w:val="21"/>
          <w:szCs w:val="21"/>
        </w:rPr>
      </w:pPr>
    </w:p>
    <w:p w14:paraId="5F1685D9" w14:textId="77777777" w:rsidR="003364AB" w:rsidRDefault="003364AB" w:rsidP="007C11B6">
      <w:pPr>
        <w:pStyle w:val="Zkladntext"/>
        <w:tabs>
          <w:tab w:val="left" w:pos="4221"/>
        </w:tabs>
        <w:spacing w:before="1"/>
        <w:ind w:left="959"/>
        <w:rPr>
          <w:rFonts w:ascii="Georgia" w:hAnsi="Georgia"/>
          <w:sz w:val="21"/>
          <w:szCs w:val="21"/>
        </w:rPr>
      </w:pPr>
      <w:r w:rsidRPr="00D05DC5">
        <w:rPr>
          <w:rFonts w:ascii="Georgia" w:hAnsi="Georgia"/>
          <w:sz w:val="21"/>
          <w:szCs w:val="21"/>
        </w:rPr>
        <w:t>Projektant</w:t>
      </w:r>
      <w:r w:rsidR="001E7CB9">
        <w:rPr>
          <w:rFonts w:ascii="Georgia" w:hAnsi="Georgia"/>
          <w:sz w:val="21"/>
          <w:szCs w:val="21"/>
        </w:rPr>
        <w:t>/projektanti</w:t>
      </w:r>
      <w:r w:rsidRPr="00D05DC5">
        <w:rPr>
          <w:rFonts w:ascii="Georgia" w:hAnsi="Georgia"/>
          <w:sz w:val="21"/>
          <w:szCs w:val="21"/>
        </w:rPr>
        <w:t>:</w:t>
      </w:r>
      <w:r w:rsidRPr="00D05DC5">
        <w:rPr>
          <w:rFonts w:ascii="Georgia" w:hAnsi="Georgia"/>
          <w:sz w:val="21"/>
          <w:szCs w:val="21"/>
        </w:rPr>
        <w:tab/>
        <w:t>TheBüro, s.r.o.</w:t>
      </w:r>
    </w:p>
    <w:p w14:paraId="7E19CBC4" w14:textId="77777777" w:rsidR="001E7CB9" w:rsidRPr="00D05DC5" w:rsidRDefault="001E7CB9" w:rsidP="001E7CB9">
      <w:pPr>
        <w:pStyle w:val="Zkladntext"/>
        <w:tabs>
          <w:tab w:val="left" w:pos="4221"/>
        </w:tabs>
        <w:spacing w:before="1"/>
        <w:ind w:left="959"/>
        <w:rPr>
          <w:rFonts w:ascii="Georgia" w:hAnsi="Georgia"/>
          <w:sz w:val="21"/>
          <w:szCs w:val="21"/>
        </w:rPr>
      </w:pPr>
      <w:r w:rsidRPr="00D05DC5">
        <w:rPr>
          <w:rFonts w:ascii="Georgia" w:hAnsi="Georgia"/>
          <w:sz w:val="21"/>
          <w:szCs w:val="21"/>
        </w:rPr>
        <w:tab/>
        <w:t>OBERMEYER HELIKA s. r. o.</w:t>
      </w:r>
    </w:p>
    <w:p w14:paraId="3EAB1AA9" w14:textId="77777777" w:rsidR="001E7CB9" w:rsidRPr="00D05DC5" w:rsidRDefault="001E7CB9" w:rsidP="001E7CB9">
      <w:pPr>
        <w:pStyle w:val="Zkladntext"/>
        <w:tabs>
          <w:tab w:val="left" w:pos="4221"/>
        </w:tabs>
        <w:spacing w:before="1"/>
        <w:ind w:left="959"/>
        <w:rPr>
          <w:rFonts w:ascii="Georgia" w:hAnsi="Georgia"/>
          <w:sz w:val="21"/>
          <w:szCs w:val="21"/>
        </w:rPr>
      </w:pPr>
      <w:r w:rsidRPr="00D05DC5">
        <w:rPr>
          <w:rFonts w:ascii="Georgia" w:hAnsi="Georgia"/>
          <w:sz w:val="21"/>
          <w:szCs w:val="21"/>
        </w:rPr>
        <w:tab/>
        <w:t>PROJ-SIG</w:t>
      </w:r>
      <w:r w:rsidRPr="00D05DC5">
        <w:rPr>
          <w:rFonts w:ascii="Georgia" w:hAnsi="Georgia"/>
          <w:spacing w:val="-4"/>
          <w:sz w:val="21"/>
          <w:szCs w:val="21"/>
        </w:rPr>
        <w:t xml:space="preserve"> </w:t>
      </w:r>
      <w:r w:rsidRPr="00D05DC5">
        <w:rPr>
          <w:rFonts w:ascii="Georgia" w:hAnsi="Georgia"/>
          <w:sz w:val="21"/>
          <w:szCs w:val="21"/>
        </w:rPr>
        <w:t>s.r.o.</w:t>
      </w:r>
    </w:p>
    <w:p w14:paraId="452A93FF" w14:textId="77777777" w:rsidR="003364AB" w:rsidRPr="00D05DC5" w:rsidRDefault="003364AB" w:rsidP="007C11B6">
      <w:pPr>
        <w:pStyle w:val="Zkladntext"/>
        <w:tabs>
          <w:tab w:val="left" w:pos="4221"/>
        </w:tabs>
        <w:spacing w:before="1"/>
        <w:ind w:left="959"/>
        <w:rPr>
          <w:rFonts w:ascii="Georgia" w:hAnsi="Georgia"/>
          <w:sz w:val="21"/>
          <w:szCs w:val="21"/>
        </w:rPr>
      </w:pPr>
    </w:p>
    <w:p w14:paraId="0D7C65DF" w14:textId="77777777" w:rsidR="003364AB" w:rsidRPr="00D05DC5" w:rsidRDefault="003364AB" w:rsidP="007C11B6">
      <w:pPr>
        <w:pStyle w:val="Zkladntext"/>
        <w:tabs>
          <w:tab w:val="left" w:pos="4221"/>
        </w:tabs>
        <w:spacing w:before="1"/>
        <w:ind w:left="959"/>
        <w:rPr>
          <w:rFonts w:ascii="Georgia" w:hAnsi="Georgia"/>
          <w:sz w:val="21"/>
          <w:szCs w:val="21"/>
        </w:rPr>
      </w:pPr>
      <w:r w:rsidRPr="00D05DC5">
        <w:rPr>
          <w:rFonts w:ascii="Georgia" w:hAnsi="Georgia"/>
          <w:sz w:val="21"/>
          <w:szCs w:val="21"/>
        </w:rPr>
        <w:t>Subdodávatelia projektanta, prípadne iné osoby, s ktorými spolupracoval verejný obstarávateľ na vzniku podkladovej projektovej dokumentácie:</w:t>
      </w:r>
    </w:p>
    <w:p w14:paraId="785CD361" w14:textId="77777777" w:rsidR="003364AB" w:rsidRPr="00D05DC5" w:rsidRDefault="003364AB" w:rsidP="007C11B6">
      <w:pPr>
        <w:pStyle w:val="Zkladntext"/>
        <w:tabs>
          <w:tab w:val="left" w:pos="4221"/>
        </w:tabs>
        <w:spacing w:before="1"/>
        <w:ind w:left="959"/>
        <w:rPr>
          <w:rFonts w:ascii="Georgia" w:hAnsi="Georgia"/>
          <w:sz w:val="21"/>
          <w:szCs w:val="21"/>
        </w:rPr>
      </w:pPr>
    </w:p>
    <w:p w14:paraId="1C26395C" w14:textId="77777777" w:rsidR="003364AB" w:rsidRPr="00D05DC5" w:rsidRDefault="003364AB" w:rsidP="007C11B6">
      <w:pPr>
        <w:pStyle w:val="Zkladntext"/>
        <w:tabs>
          <w:tab w:val="left" w:pos="4221"/>
        </w:tabs>
        <w:spacing w:before="1"/>
        <w:ind w:left="959"/>
        <w:rPr>
          <w:rFonts w:ascii="Georgia" w:hAnsi="Georgia"/>
          <w:sz w:val="21"/>
          <w:szCs w:val="21"/>
        </w:rPr>
      </w:pPr>
      <w:r w:rsidRPr="00D05DC5">
        <w:rPr>
          <w:rFonts w:ascii="Georgia" w:hAnsi="Georgia"/>
          <w:sz w:val="21"/>
          <w:szCs w:val="21"/>
        </w:rPr>
        <w:tab/>
        <w:t>ROSOFT, s. r. o.</w:t>
      </w:r>
    </w:p>
    <w:p w14:paraId="0173417D" w14:textId="77777777" w:rsidR="003364AB" w:rsidRPr="00D05DC5" w:rsidRDefault="003364AB" w:rsidP="007C11B6">
      <w:pPr>
        <w:pStyle w:val="Zkladntext"/>
        <w:spacing w:before="8"/>
        <w:rPr>
          <w:rFonts w:ascii="Georgia" w:hAnsi="Georgia"/>
          <w:sz w:val="21"/>
          <w:szCs w:val="21"/>
        </w:rPr>
      </w:pPr>
    </w:p>
    <w:p w14:paraId="3DA3FB54" w14:textId="77777777" w:rsidR="003364AB" w:rsidRPr="00D05DC5" w:rsidRDefault="003364AB" w:rsidP="007C11B6">
      <w:pPr>
        <w:spacing w:before="1"/>
        <w:ind w:left="959"/>
        <w:rPr>
          <w:rFonts w:ascii="Georgia" w:hAnsi="Georgia"/>
          <w:b/>
          <w:sz w:val="21"/>
          <w:szCs w:val="21"/>
        </w:rPr>
      </w:pPr>
      <w:r w:rsidRPr="00D05DC5">
        <w:rPr>
          <w:rFonts w:ascii="Georgia" w:hAnsi="Georgia"/>
          <w:b/>
          <w:sz w:val="21"/>
          <w:szCs w:val="21"/>
        </w:rPr>
        <w:t>(ďalej</w:t>
      </w:r>
      <w:r w:rsidRPr="00D05DC5">
        <w:rPr>
          <w:rFonts w:ascii="Georgia" w:hAnsi="Georgia"/>
          <w:b/>
          <w:spacing w:val="-5"/>
          <w:sz w:val="21"/>
          <w:szCs w:val="21"/>
        </w:rPr>
        <w:t xml:space="preserve"> </w:t>
      </w:r>
      <w:r w:rsidRPr="00D05DC5">
        <w:rPr>
          <w:rFonts w:ascii="Georgia" w:hAnsi="Georgia"/>
          <w:b/>
          <w:sz w:val="21"/>
          <w:szCs w:val="21"/>
        </w:rPr>
        <w:t>len</w:t>
      </w:r>
      <w:r w:rsidRPr="00D05DC5">
        <w:rPr>
          <w:rFonts w:ascii="Georgia" w:hAnsi="Georgia"/>
          <w:b/>
          <w:spacing w:val="-4"/>
          <w:sz w:val="21"/>
          <w:szCs w:val="21"/>
        </w:rPr>
        <w:t xml:space="preserve"> </w:t>
      </w:r>
      <w:r w:rsidRPr="00D05DC5">
        <w:rPr>
          <w:rFonts w:ascii="Georgia" w:hAnsi="Georgia"/>
          <w:b/>
          <w:sz w:val="21"/>
          <w:szCs w:val="21"/>
        </w:rPr>
        <w:t>„hospodárske</w:t>
      </w:r>
      <w:r w:rsidRPr="00D05DC5">
        <w:rPr>
          <w:rFonts w:ascii="Georgia" w:hAnsi="Georgia"/>
          <w:b/>
          <w:spacing w:val="-4"/>
          <w:sz w:val="21"/>
          <w:szCs w:val="21"/>
        </w:rPr>
        <w:t xml:space="preserve"> </w:t>
      </w:r>
      <w:r w:rsidRPr="00D05DC5">
        <w:rPr>
          <w:rFonts w:ascii="Georgia" w:hAnsi="Georgia"/>
          <w:b/>
          <w:sz w:val="21"/>
          <w:szCs w:val="21"/>
        </w:rPr>
        <w:t>subjekty“).</w:t>
      </w:r>
    </w:p>
    <w:p w14:paraId="56ED91B8" w14:textId="77777777" w:rsidR="003364AB" w:rsidRPr="003364AB" w:rsidRDefault="003364AB" w:rsidP="007C11B6">
      <w:pPr>
        <w:pStyle w:val="Zkladntext"/>
        <w:spacing w:before="1"/>
        <w:rPr>
          <w:rFonts w:ascii="Georgia" w:hAnsi="Georgia"/>
          <w:b/>
        </w:rPr>
      </w:pPr>
    </w:p>
    <w:p w14:paraId="72FC1ABB" w14:textId="77777777" w:rsidR="003364AB" w:rsidRPr="00D05DC5" w:rsidRDefault="003364AB" w:rsidP="007C11B6">
      <w:pPr>
        <w:pStyle w:val="Odsekzoznamu"/>
        <w:widowControl w:val="0"/>
        <w:numPr>
          <w:ilvl w:val="0"/>
          <w:numId w:val="87"/>
        </w:numPr>
        <w:tabs>
          <w:tab w:val="left" w:pos="960"/>
        </w:tabs>
        <w:autoSpaceDE w:val="0"/>
        <w:autoSpaceDN w:val="0"/>
        <w:jc w:val="both"/>
        <w:rPr>
          <w:rFonts w:ascii="Georgia" w:hAnsi="Georgia"/>
          <w:sz w:val="21"/>
          <w:szCs w:val="21"/>
        </w:rPr>
      </w:pP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skúmal</w:t>
      </w:r>
      <w:r w:rsidRPr="00D05DC5">
        <w:rPr>
          <w:rFonts w:ascii="Georgia" w:hAnsi="Georgia"/>
          <w:spacing w:val="1"/>
          <w:sz w:val="21"/>
          <w:szCs w:val="21"/>
        </w:rPr>
        <w:t xml:space="preserve"> </w:t>
      </w:r>
      <w:r w:rsidRPr="00D05DC5">
        <w:rPr>
          <w:rFonts w:ascii="Georgia" w:hAnsi="Georgia"/>
          <w:sz w:val="21"/>
          <w:szCs w:val="21"/>
        </w:rPr>
        <w:t>zapojenie</w:t>
      </w:r>
      <w:r w:rsidRPr="00D05DC5">
        <w:rPr>
          <w:rFonts w:ascii="Georgia" w:hAnsi="Georgia"/>
          <w:spacing w:val="1"/>
          <w:sz w:val="21"/>
          <w:szCs w:val="21"/>
        </w:rPr>
        <w:t xml:space="preserve"> </w:t>
      </w:r>
      <w:r w:rsidRPr="00D05DC5">
        <w:rPr>
          <w:rFonts w:ascii="Georgia" w:hAnsi="Georgia"/>
          <w:sz w:val="21"/>
          <w:szCs w:val="21"/>
        </w:rPr>
        <w:t>týchto</w:t>
      </w:r>
      <w:r w:rsidRPr="00D05DC5">
        <w:rPr>
          <w:rFonts w:ascii="Georgia" w:hAnsi="Georgia"/>
          <w:spacing w:val="1"/>
          <w:sz w:val="21"/>
          <w:szCs w:val="21"/>
        </w:rPr>
        <w:t xml:space="preserve"> </w:t>
      </w:r>
      <w:r w:rsidRPr="00D05DC5">
        <w:rPr>
          <w:rFonts w:ascii="Georgia" w:hAnsi="Georgia"/>
          <w:sz w:val="21"/>
          <w:szCs w:val="21"/>
        </w:rPr>
        <w:t>hospodárskych</w:t>
      </w:r>
      <w:r w:rsidRPr="00D05DC5">
        <w:rPr>
          <w:rFonts w:ascii="Georgia" w:hAnsi="Georgia"/>
          <w:spacing w:val="1"/>
          <w:sz w:val="21"/>
          <w:szCs w:val="21"/>
        </w:rPr>
        <w:t xml:space="preserve"> </w:t>
      </w:r>
      <w:r w:rsidRPr="00D05DC5">
        <w:rPr>
          <w:rFonts w:ascii="Georgia" w:hAnsi="Georgia"/>
          <w:sz w:val="21"/>
          <w:szCs w:val="21"/>
        </w:rPr>
        <w:t>subjektov</w:t>
      </w:r>
      <w:r w:rsidRPr="00D05DC5">
        <w:rPr>
          <w:rFonts w:ascii="Georgia" w:hAnsi="Georgia"/>
          <w:spacing w:val="1"/>
          <w:sz w:val="21"/>
          <w:szCs w:val="21"/>
        </w:rPr>
        <w:t xml:space="preserve"> </w:t>
      </w:r>
      <w:r w:rsidRPr="00D05DC5">
        <w:rPr>
          <w:rFonts w:ascii="Georgia" w:hAnsi="Georgia"/>
          <w:sz w:val="21"/>
          <w:szCs w:val="21"/>
        </w:rPr>
        <w:t>vo</w:t>
      </w:r>
      <w:r w:rsidRPr="00D05DC5">
        <w:rPr>
          <w:rFonts w:ascii="Georgia" w:hAnsi="Georgia"/>
          <w:spacing w:val="1"/>
          <w:sz w:val="21"/>
          <w:szCs w:val="21"/>
        </w:rPr>
        <w:t xml:space="preserve"> </w:t>
      </w:r>
      <w:r w:rsidRPr="00D05DC5">
        <w:rPr>
          <w:rFonts w:ascii="Georgia" w:hAnsi="Georgia"/>
          <w:sz w:val="21"/>
          <w:szCs w:val="21"/>
        </w:rPr>
        <w:t>vzťahu</w:t>
      </w:r>
      <w:r w:rsidRPr="00D05DC5">
        <w:rPr>
          <w:rFonts w:ascii="Georgia" w:hAnsi="Georgia"/>
          <w:spacing w:val="1"/>
          <w:sz w:val="21"/>
          <w:szCs w:val="21"/>
        </w:rPr>
        <w:t xml:space="preserve"> </w:t>
      </w:r>
      <w:r w:rsidRPr="00D05DC5">
        <w:rPr>
          <w:rFonts w:ascii="Georgia" w:hAnsi="Georgia"/>
          <w:sz w:val="21"/>
          <w:szCs w:val="21"/>
        </w:rPr>
        <w:t>k</w:t>
      </w:r>
      <w:r w:rsidRPr="00D05DC5">
        <w:rPr>
          <w:rFonts w:ascii="Georgia" w:hAnsi="Georgia"/>
          <w:spacing w:val="1"/>
          <w:sz w:val="21"/>
          <w:szCs w:val="21"/>
        </w:rPr>
        <w:t xml:space="preserve"> </w:t>
      </w:r>
      <w:r w:rsidRPr="00D05DC5">
        <w:rPr>
          <w:rFonts w:ascii="Georgia" w:hAnsi="Georgia"/>
          <w:sz w:val="21"/>
          <w:szCs w:val="21"/>
        </w:rPr>
        <w:t>verejnému</w:t>
      </w:r>
      <w:r w:rsidRPr="00D05DC5">
        <w:rPr>
          <w:rFonts w:ascii="Georgia" w:hAnsi="Georgia"/>
          <w:spacing w:val="1"/>
          <w:sz w:val="21"/>
          <w:szCs w:val="21"/>
        </w:rPr>
        <w:t xml:space="preserve"> </w:t>
      </w:r>
      <w:r w:rsidRPr="00D05DC5">
        <w:rPr>
          <w:rFonts w:ascii="Georgia" w:hAnsi="Georgia"/>
          <w:sz w:val="21"/>
          <w:szCs w:val="21"/>
        </w:rPr>
        <w:t>obstarávateľovi</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procese</w:t>
      </w:r>
      <w:r w:rsidRPr="00D05DC5">
        <w:rPr>
          <w:rFonts w:ascii="Georgia" w:hAnsi="Georgia"/>
          <w:spacing w:val="1"/>
          <w:sz w:val="21"/>
          <w:szCs w:val="21"/>
        </w:rPr>
        <w:t xml:space="preserve"> </w:t>
      </w:r>
      <w:r w:rsidRPr="00D05DC5">
        <w:rPr>
          <w:rFonts w:ascii="Georgia" w:hAnsi="Georgia"/>
          <w:sz w:val="21"/>
          <w:szCs w:val="21"/>
        </w:rPr>
        <w:t>prípravy</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1"/>
          <w:sz w:val="21"/>
          <w:szCs w:val="21"/>
        </w:rPr>
        <w:t xml:space="preserve"> </w:t>
      </w:r>
      <w:r w:rsidRPr="00D05DC5">
        <w:rPr>
          <w:rFonts w:ascii="Georgia" w:hAnsi="Georgia"/>
          <w:sz w:val="21"/>
          <w:szCs w:val="21"/>
        </w:rPr>
        <w:t>pohľadu,</w:t>
      </w:r>
      <w:r w:rsidRPr="00D05DC5">
        <w:rPr>
          <w:rFonts w:ascii="Georgia" w:hAnsi="Georgia"/>
          <w:spacing w:val="1"/>
          <w:sz w:val="21"/>
          <w:szCs w:val="21"/>
        </w:rPr>
        <w:t xml:space="preserve"> </w:t>
      </w:r>
      <w:r w:rsidRPr="00D05DC5">
        <w:rPr>
          <w:rFonts w:ascii="Georgia" w:hAnsi="Georgia"/>
          <w:sz w:val="21"/>
          <w:szCs w:val="21"/>
        </w:rPr>
        <w:t>či</w:t>
      </w:r>
      <w:r w:rsidRPr="00D05DC5">
        <w:rPr>
          <w:rFonts w:ascii="Georgia" w:hAnsi="Georgia"/>
          <w:spacing w:val="1"/>
          <w:sz w:val="21"/>
          <w:szCs w:val="21"/>
        </w:rPr>
        <w:t xml:space="preserve"> </w:t>
      </w:r>
      <w:r w:rsidRPr="00D05DC5">
        <w:rPr>
          <w:rFonts w:ascii="Georgia" w:hAnsi="Georgia"/>
          <w:sz w:val="21"/>
          <w:szCs w:val="21"/>
        </w:rPr>
        <w:t>toto</w:t>
      </w:r>
      <w:r w:rsidRPr="00D05DC5">
        <w:rPr>
          <w:rFonts w:ascii="Georgia" w:hAnsi="Georgia"/>
          <w:spacing w:val="1"/>
          <w:sz w:val="21"/>
          <w:szCs w:val="21"/>
        </w:rPr>
        <w:t xml:space="preserve"> </w:t>
      </w:r>
      <w:r w:rsidRPr="00D05DC5">
        <w:rPr>
          <w:rFonts w:ascii="Georgia" w:hAnsi="Georgia"/>
          <w:sz w:val="21"/>
          <w:szCs w:val="21"/>
        </w:rPr>
        <w:t>predbežné</w:t>
      </w:r>
      <w:r w:rsidRPr="00D05DC5">
        <w:rPr>
          <w:rFonts w:ascii="Georgia" w:hAnsi="Georgia"/>
          <w:spacing w:val="1"/>
          <w:sz w:val="21"/>
          <w:szCs w:val="21"/>
        </w:rPr>
        <w:t xml:space="preserve"> </w:t>
      </w:r>
      <w:r w:rsidRPr="00D05DC5">
        <w:rPr>
          <w:rFonts w:ascii="Georgia" w:hAnsi="Georgia"/>
          <w:sz w:val="21"/>
          <w:szCs w:val="21"/>
        </w:rPr>
        <w:t>poradenstvo/vypracovanie</w:t>
      </w:r>
      <w:r w:rsidRPr="00D05DC5">
        <w:rPr>
          <w:rFonts w:ascii="Georgia" w:hAnsi="Georgia"/>
          <w:spacing w:val="1"/>
          <w:sz w:val="21"/>
          <w:szCs w:val="21"/>
        </w:rPr>
        <w:t xml:space="preserve"> </w:t>
      </w:r>
      <w:r w:rsidRPr="00D05DC5">
        <w:rPr>
          <w:rFonts w:ascii="Georgia" w:hAnsi="Georgia"/>
          <w:sz w:val="21"/>
          <w:szCs w:val="21"/>
        </w:rPr>
        <w:t>projektovej</w:t>
      </w:r>
      <w:r w:rsidRPr="00D05DC5">
        <w:rPr>
          <w:rFonts w:ascii="Georgia" w:hAnsi="Georgia"/>
          <w:spacing w:val="1"/>
          <w:sz w:val="21"/>
          <w:szCs w:val="21"/>
        </w:rPr>
        <w:t xml:space="preserve"> </w:t>
      </w:r>
      <w:r w:rsidRPr="00D05DC5">
        <w:rPr>
          <w:rFonts w:ascii="Georgia" w:hAnsi="Georgia"/>
          <w:sz w:val="21"/>
          <w:szCs w:val="21"/>
        </w:rPr>
        <w:t>dokumentácie</w:t>
      </w:r>
      <w:r w:rsidRPr="00D05DC5">
        <w:rPr>
          <w:rFonts w:ascii="Georgia" w:hAnsi="Georgia"/>
          <w:spacing w:val="1"/>
          <w:sz w:val="21"/>
          <w:szCs w:val="21"/>
        </w:rPr>
        <w:t xml:space="preserve"> </w:t>
      </w:r>
      <w:r w:rsidRPr="00D05DC5">
        <w:rPr>
          <w:rFonts w:ascii="Georgia" w:hAnsi="Georgia"/>
          <w:sz w:val="21"/>
          <w:szCs w:val="21"/>
        </w:rPr>
        <w:t>verejnému</w:t>
      </w:r>
      <w:r w:rsidRPr="00D05DC5">
        <w:rPr>
          <w:rFonts w:ascii="Georgia" w:hAnsi="Georgia"/>
          <w:spacing w:val="1"/>
          <w:sz w:val="21"/>
          <w:szCs w:val="21"/>
        </w:rPr>
        <w:t xml:space="preserve"> </w:t>
      </w:r>
      <w:r w:rsidRPr="00D05DC5">
        <w:rPr>
          <w:rFonts w:ascii="Georgia" w:hAnsi="Georgia"/>
          <w:sz w:val="21"/>
          <w:szCs w:val="21"/>
        </w:rPr>
        <w:t>obstarávateľovi mohlo viesť k narušeniu hospodárskej súťaže alebo mohlo mať za následok porušenie zásad</w:t>
      </w:r>
      <w:r w:rsidRPr="00D05DC5">
        <w:rPr>
          <w:rFonts w:ascii="Georgia" w:hAnsi="Georgia"/>
          <w:spacing w:val="1"/>
          <w:sz w:val="21"/>
          <w:szCs w:val="21"/>
        </w:rPr>
        <w:t xml:space="preserve"> </w:t>
      </w:r>
      <w:r w:rsidRPr="00D05DC5">
        <w:rPr>
          <w:rFonts w:ascii="Georgia" w:hAnsi="Georgia"/>
          <w:spacing w:val="-1"/>
          <w:sz w:val="21"/>
          <w:szCs w:val="21"/>
        </w:rPr>
        <w:t>nediskriminácie,</w:t>
      </w:r>
      <w:r w:rsidRPr="00D05DC5">
        <w:rPr>
          <w:rFonts w:ascii="Georgia" w:hAnsi="Georgia"/>
          <w:spacing w:val="-11"/>
          <w:sz w:val="21"/>
          <w:szCs w:val="21"/>
        </w:rPr>
        <w:t xml:space="preserve"> </w:t>
      </w:r>
      <w:r w:rsidRPr="00D05DC5">
        <w:rPr>
          <w:rFonts w:ascii="Georgia" w:hAnsi="Georgia"/>
          <w:sz w:val="21"/>
          <w:szCs w:val="21"/>
        </w:rPr>
        <w:t>rovnakého</w:t>
      </w:r>
      <w:r w:rsidRPr="00D05DC5">
        <w:rPr>
          <w:rFonts w:ascii="Georgia" w:hAnsi="Georgia"/>
          <w:spacing w:val="-10"/>
          <w:sz w:val="21"/>
          <w:szCs w:val="21"/>
        </w:rPr>
        <w:t xml:space="preserve"> </w:t>
      </w:r>
      <w:r w:rsidRPr="00D05DC5">
        <w:rPr>
          <w:rFonts w:ascii="Georgia" w:hAnsi="Georgia"/>
          <w:sz w:val="21"/>
          <w:szCs w:val="21"/>
        </w:rPr>
        <w:t>zaobchádzania</w:t>
      </w:r>
      <w:r w:rsidRPr="00D05DC5">
        <w:rPr>
          <w:rFonts w:ascii="Georgia" w:hAnsi="Georgia"/>
          <w:spacing w:val="-10"/>
          <w:sz w:val="21"/>
          <w:szCs w:val="21"/>
        </w:rPr>
        <w:t xml:space="preserve"> </w:t>
      </w:r>
      <w:r w:rsidRPr="00D05DC5">
        <w:rPr>
          <w:rFonts w:ascii="Georgia" w:hAnsi="Georgia"/>
          <w:sz w:val="21"/>
          <w:szCs w:val="21"/>
        </w:rPr>
        <w:t>a</w:t>
      </w:r>
      <w:r w:rsidRPr="00D05DC5">
        <w:rPr>
          <w:rFonts w:ascii="Georgia" w:hAnsi="Georgia"/>
          <w:spacing w:val="-11"/>
          <w:sz w:val="21"/>
          <w:szCs w:val="21"/>
        </w:rPr>
        <w:t xml:space="preserve"> </w:t>
      </w:r>
      <w:r w:rsidRPr="00D05DC5">
        <w:rPr>
          <w:rFonts w:ascii="Georgia" w:hAnsi="Georgia"/>
          <w:sz w:val="21"/>
          <w:szCs w:val="21"/>
        </w:rPr>
        <w:t>transparentnosti.</w:t>
      </w:r>
      <w:r w:rsidRPr="00D05DC5">
        <w:rPr>
          <w:rFonts w:ascii="Georgia" w:hAnsi="Georgia"/>
          <w:spacing w:val="-5"/>
          <w:sz w:val="21"/>
          <w:szCs w:val="21"/>
        </w:rPr>
        <w:t xml:space="preserve"> </w:t>
      </w:r>
      <w:r w:rsidRPr="00D05DC5">
        <w:rPr>
          <w:rFonts w:ascii="Georgia" w:hAnsi="Georgia"/>
          <w:sz w:val="21"/>
          <w:szCs w:val="21"/>
        </w:rPr>
        <w:t>Podľa</w:t>
      </w:r>
      <w:r w:rsidRPr="00D05DC5">
        <w:rPr>
          <w:rFonts w:ascii="Georgia" w:hAnsi="Georgia"/>
          <w:spacing w:val="-11"/>
          <w:sz w:val="21"/>
          <w:szCs w:val="21"/>
        </w:rPr>
        <w:t xml:space="preserve"> </w:t>
      </w:r>
      <w:r w:rsidRPr="00D05DC5">
        <w:rPr>
          <w:rFonts w:ascii="Georgia" w:hAnsi="Georgia"/>
          <w:sz w:val="21"/>
          <w:szCs w:val="21"/>
        </w:rPr>
        <w:t>úsudku</w:t>
      </w:r>
      <w:r w:rsidRPr="00D05DC5">
        <w:rPr>
          <w:rFonts w:ascii="Georgia" w:hAnsi="Georgia"/>
          <w:spacing w:val="-7"/>
          <w:sz w:val="21"/>
          <w:szCs w:val="21"/>
        </w:rPr>
        <w:t xml:space="preserve"> </w:t>
      </w:r>
      <w:r w:rsidRPr="00D05DC5">
        <w:rPr>
          <w:rFonts w:ascii="Georgia" w:hAnsi="Georgia"/>
          <w:sz w:val="21"/>
          <w:szCs w:val="21"/>
        </w:rPr>
        <w:t>verejného</w:t>
      </w:r>
      <w:r w:rsidRPr="00D05DC5">
        <w:rPr>
          <w:rFonts w:ascii="Georgia" w:hAnsi="Georgia"/>
          <w:spacing w:val="-10"/>
          <w:sz w:val="21"/>
          <w:szCs w:val="21"/>
        </w:rPr>
        <w:t xml:space="preserve"> </w:t>
      </w:r>
      <w:r w:rsidRPr="00D05DC5">
        <w:rPr>
          <w:rFonts w:ascii="Georgia" w:hAnsi="Georgia"/>
          <w:sz w:val="21"/>
          <w:szCs w:val="21"/>
        </w:rPr>
        <w:t>obstarávateľa</w:t>
      </w:r>
      <w:r w:rsidRPr="00D05DC5">
        <w:rPr>
          <w:rFonts w:ascii="Georgia" w:hAnsi="Georgia"/>
          <w:spacing w:val="-6"/>
          <w:sz w:val="21"/>
          <w:szCs w:val="21"/>
        </w:rPr>
        <w:t xml:space="preserve"> </w:t>
      </w:r>
      <w:r w:rsidRPr="00D05DC5">
        <w:rPr>
          <w:rFonts w:ascii="Georgia" w:hAnsi="Georgia"/>
          <w:sz w:val="21"/>
          <w:szCs w:val="21"/>
        </w:rPr>
        <w:t>možno</w:t>
      </w:r>
      <w:r w:rsidRPr="00D05DC5">
        <w:rPr>
          <w:rFonts w:ascii="Georgia" w:hAnsi="Georgia"/>
          <w:spacing w:val="-43"/>
          <w:sz w:val="21"/>
          <w:szCs w:val="21"/>
        </w:rPr>
        <w:t xml:space="preserve"> </w:t>
      </w:r>
      <w:r w:rsidRPr="00D05DC5">
        <w:rPr>
          <w:rFonts w:ascii="Georgia" w:hAnsi="Georgia"/>
          <w:sz w:val="21"/>
          <w:szCs w:val="21"/>
        </w:rPr>
        <w:t>uvedené hospodárske subjekty považovať za potenciálne zainteresované osoby vo vzťahu k vyhlásenému</w:t>
      </w:r>
      <w:r w:rsidRPr="00D05DC5">
        <w:rPr>
          <w:rFonts w:ascii="Georgia" w:hAnsi="Georgia"/>
          <w:spacing w:val="1"/>
          <w:sz w:val="21"/>
          <w:szCs w:val="21"/>
        </w:rPr>
        <w:t xml:space="preserve"> </w:t>
      </w:r>
      <w:r w:rsidRPr="00D05DC5">
        <w:rPr>
          <w:rFonts w:ascii="Georgia" w:hAnsi="Georgia"/>
          <w:sz w:val="21"/>
          <w:szCs w:val="21"/>
        </w:rPr>
        <w:t>verejnému obstarávaniu, t. j. podľa § 23 ods. 3</w:t>
      </w:r>
      <w:r w:rsidRPr="00D05DC5">
        <w:rPr>
          <w:rFonts w:ascii="Georgia" w:hAnsi="Georgia"/>
          <w:spacing w:val="1"/>
          <w:sz w:val="21"/>
          <w:szCs w:val="21"/>
        </w:rPr>
        <w:t xml:space="preserve"> </w:t>
      </w:r>
      <w:r w:rsidRPr="00D05DC5">
        <w:rPr>
          <w:rFonts w:ascii="Georgia" w:hAnsi="Georgia"/>
          <w:sz w:val="21"/>
          <w:szCs w:val="21"/>
        </w:rPr>
        <w:t>písm. a) zákona, t. j. iné osoby, ktoré sa podieľali na príprave súťažných podkladov (ďalej len „zainteresovaná osoba“). Vzhľadom na fázu verejného obstarávania, v ktorej</w:t>
      </w:r>
      <w:r w:rsidRPr="00D05DC5">
        <w:rPr>
          <w:rFonts w:ascii="Georgia" w:hAnsi="Georgia"/>
          <w:spacing w:val="-43"/>
          <w:sz w:val="21"/>
          <w:szCs w:val="21"/>
        </w:rPr>
        <w:t xml:space="preserve"> </w:t>
      </w:r>
      <w:r w:rsidRPr="00D05DC5">
        <w:rPr>
          <w:rFonts w:ascii="Georgia" w:hAnsi="Georgia"/>
          <w:sz w:val="21"/>
          <w:szCs w:val="21"/>
        </w:rPr>
        <w:t>verejný obstarávateľ identifikoval dotknuté hospodárske subjekty, platí, že pokiaľ dotknuté hospodárske</w:t>
      </w:r>
      <w:r w:rsidRPr="00D05DC5">
        <w:rPr>
          <w:rFonts w:ascii="Georgia" w:hAnsi="Georgia"/>
          <w:spacing w:val="1"/>
          <w:sz w:val="21"/>
          <w:szCs w:val="21"/>
        </w:rPr>
        <w:t xml:space="preserve"> </w:t>
      </w:r>
      <w:r w:rsidRPr="00D05DC5">
        <w:rPr>
          <w:rFonts w:ascii="Georgia" w:hAnsi="Georgia"/>
          <w:sz w:val="21"/>
          <w:szCs w:val="21"/>
        </w:rPr>
        <w:t>subjekty</w:t>
      </w:r>
      <w:r w:rsidRPr="00D05DC5">
        <w:rPr>
          <w:rFonts w:ascii="Georgia" w:hAnsi="Georgia"/>
          <w:spacing w:val="1"/>
          <w:sz w:val="21"/>
          <w:szCs w:val="21"/>
        </w:rPr>
        <w:t xml:space="preserve"> </w:t>
      </w:r>
      <w:r w:rsidRPr="00D05DC5">
        <w:rPr>
          <w:rFonts w:ascii="Georgia" w:hAnsi="Georgia"/>
          <w:sz w:val="21"/>
          <w:szCs w:val="21"/>
        </w:rPr>
        <w:t>nebudú</w:t>
      </w:r>
      <w:r w:rsidRPr="00D05DC5">
        <w:rPr>
          <w:rFonts w:ascii="Georgia" w:hAnsi="Georgia"/>
          <w:spacing w:val="1"/>
          <w:sz w:val="21"/>
          <w:szCs w:val="21"/>
        </w:rPr>
        <w:t xml:space="preserve"> </w:t>
      </w:r>
      <w:r w:rsidRPr="00D05DC5">
        <w:rPr>
          <w:rFonts w:ascii="Georgia" w:hAnsi="Georgia"/>
          <w:sz w:val="21"/>
          <w:szCs w:val="21"/>
        </w:rPr>
        <w:t>v dotknutom</w:t>
      </w:r>
      <w:r w:rsidRPr="00D05DC5">
        <w:rPr>
          <w:rFonts w:ascii="Georgia" w:hAnsi="Georgia"/>
          <w:spacing w:val="1"/>
          <w:sz w:val="21"/>
          <w:szCs w:val="21"/>
        </w:rPr>
        <w:t xml:space="preserve"> </w:t>
      </w:r>
      <w:r w:rsidRPr="00D05DC5">
        <w:rPr>
          <w:rFonts w:ascii="Georgia" w:hAnsi="Georgia"/>
          <w:sz w:val="21"/>
          <w:szCs w:val="21"/>
        </w:rPr>
        <w:t>verejnom</w:t>
      </w:r>
      <w:r w:rsidRPr="00D05DC5">
        <w:rPr>
          <w:rFonts w:ascii="Georgia" w:hAnsi="Georgia"/>
          <w:spacing w:val="1"/>
          <w:sz w:val="21"/>
          <w:szCs w:val="21"/>
        </w:rPr>
        <w:t xml:space="preserve"> </w:t>
      </w:r>
      <w:r w:rsidRPr="00D05DC5">
        <w:rPr>
          <w:rFonts w:ascii="Georgia" w:hAnsi="Georgia"/>
          <w:sz w:val="21"/>
          <w:szCs w:val="21"/>
        </w:rPr>
        <w:t>obstarávaní</w:t>
      </w:r>
      <w:r w:rsidRPr="00D05DC5">
        <w:rPr>
          <w:rFonts w:ascii="Georgia" w:hAnsi="Georgia"/>
          <w:spacing w:val="1"/>
          <w:sz w:val="21"/>
          <w:szCs w:val="21"/>
        </w:rPr>
        <w:t xml:space="preserve"> </w:t>
      </w:r>
      <w:r w:rsidRPr="00D05DC5">
        <w:rPr>
          <w:rFonts w:ascii="Georgia" w:hAnsi="Georgia"/>
          <w:sz w:val="21"/>
          <w:szCs w:val="21"/>
        </w:rPr>
        <w:t>vystupovať</w:t>
      </w:r>
      <w:r w:rsidRPr="00D05DC5">
        <w:rPr>
          <w:rFonts w:ascii="Georgia" w:hAnsi="Georgia"/>
          <w:spacing w:val="1"/>
          <w:sz w:val="21"/>
          <w:szCs w:val="21"/>
        </w:rPr>
        <w:t xml:space="preserve"> </w:t>
      </w:r>
      <w:r w:rsidRPr="00D05DC5">
        <w:rPr>
          <w:rFonts w:ascii="Georgia" w:hAnsi="Georgia"/>
          <w:sz w:val="21"/>
          <w:szCs w:val="21"/>
        </w:rPr>
        <w:t>v pozícii</w:t>
      </w:r>
      <w:r w:rsidRPr="00D05DC5">
        <w:rPr>
          <w:rFonts w:ascii="Georgia" w:hAnsi="Georgia"/>
          <w:spacing w:val="1"/>
          <w:sz w:val="21"/>
          <w:szCs w:val="21"/>
        </w:rPr>
        <w:t xml:space="preserve"> </w:t>
      </w:r>
      <w:r w:rsidRPr="00D05DC5">
        <w:rPr>
          <w:rFonts w:ascii="Georgia" w:hAnsi="Georgia"/>
          <w:sz w:val="21"/>
          <w:szCs w:val="21"/>
        </w:rPr>
        <w:t>uchádzača/člena</w:t>
      </w:r>
      <w:r w:rsidRPr="00D05DC5">
        <w:rPr>
          <w:rFonts w:ascii="Georgia" w:hAnsi="Georgia"/>
          <w:spacing w:val="1"/>
          <w:sz w:val="21"/>
          <w:szCs w:val="21"/>
        </w:rPr>
        <w:t xml:space="preserve"> </w:t>
      </w:r>
      <w:r w:rsidRPr="00D05DC5">
        <w:rPr>
          <w:rFonts w:ascii="Georgia" w:hAnsi="Georgia"/>
          <w:sz w:val="21"/>
          <w:szCs w:val="21"/>
        </w:rPr>
        <w:t>skupiny</w:t>
      </w:r>
      <w:r w:rsidRPr="00D05DC5">
        <w:rPr>
          <w:rFonts w:ascii="Georgia" w:hAnsi="Georgia"/>
          <w:spacing w:val="1"/>
          <w:sz w:val="21"/>
          <w:szCs w:val="21"/>
        </w:rPr>
        <w:t xml:space="preserve"> </w:t>
      </w:r>
      <w:r w:rsidRPr="00D05DC5">
        <w:rPr>
          <w:rFonts w:ascii="Georgia" w:hAnsi="Georgia"/>
          <w:sz w:val="21"/>
          <w:szCs w:val="21"/>
        </w:rPr>
        <w:t>dodávateľov/inej</w:t>
      </w:r>
      <w:r w:rsidRPr="00D05DC5">
        <w:rPr>
          <w:rFonts w:ascii="Georgia" w:hAnsi="Georgia"/>
          <w:spacing w:val="1"/>
          <w:sz w:val="21"/>
          <w:szCs w:val="21"/>
        </w:rPr>
        <w:t xml:space="preserve"> </w:t>
      </w:r>
      <w:r w:rsidRPr="00D05DC5">
        <w:rPr>
          <w:rFonts w:ascii="Georgia" w:hAnsi="Georgia"/>
          <w:sz w:val="21"/>
          <w:szCs w:val="21"/>
        </w:rPr>
        <w:t>osoby,</w:t>
      </w:r>
      <w:r w:rsidRPr="00D05DC5">
        <w:rPr>
          <w:rFonts w:ascii="Georgia" w:hAnsi="Georgia"/>
          <w:spacing w:val="1"/>
          <w:sz w:val="21"/>
          <w:szCs w:val="21"/>
        </w:rPr>
        <w:t xml:space="preserve"> </w:t>
      </w:r>
      <w:r w:rsidRPr="00D05DC5">
        <w:rPr>
          <w:rFonts w:ascii="Georgia" w:hAnsi="Georgia"/>
          <w:sz w:val="21"/>
          <w:szCs w:val="21"/>
        </w:rPr>
        <w:t>ktorej</w:t>
      </w:r>
      <w:r w:rsidRPr="00D05DC5">
        <w:rPr>
          <w:rFonts w:ascii="Georgia" w:hAnsi="Georgia"/>
          <w:spacing w:val="1"/>
          <w:sz w:val="21"/>
          <w:szCs w:val="21"/>
        </w:rPr>
        <w:t xml:space="preserve"> </w:t>
      </w:r>
      <w:r w:rsidRPr="00D05DC5">
        <w:rPr>
          <w:rFonts w:ascii="Georgia" w:hAnsi="Georgia"/>
          <w:sz w:val="21"/>
          <w:szCs w:val="21"/>
        </w:rPr>
        <w:t>prostredníctvom</w:t>
      </w:r>
      <w:r w:rsidRPr="00D05DC5">
        <w:rPr>
          <w:rFonts w:ascii="Georgia" w:hAnsi="Georgia"/>
          <w:spacing w:val="1"/>
          <w:sz w:val="21"/>
          <w:szCs w:val="21"/>
        </w:rPr>
        <w:t xml:space="preserve"> </w:t>
      </w:r>
      <w:r w:rsidRPr="00D05DC5">
        <w:rPr>
          <w:rFonts w:ascii="Georgia" w:hAnsi="Georgia"/>
          <w:sz w:val="21"/>
          <w:szCs w:val="21"/>
        </w:rPr>
        <w:t>preukazuje</w:t>
      </w:r>
      <w:r w:rsidRPr="00D05DC5">
        <w:rPr>
          <w:rFonts w:ascii="Georgia" w:hAnsi="Georgia"/>
          <w:spacing w:val="1"/>
          <w:sz w:val="21"/>
          <w:szCs w:val="21"/>
        </w:rPr>
        <w:t xml:space="preserve"> </w:t>
      </w:r>
      <w:r w:rsidRPr="00D05DC5">
        <w:rPr>
          <w:rFonts w:ascii="Georgia" w:hAnsi="Georgia"/>
          <w:sz w:val="21"/>
          <w:szCs w:val="21"/>
        </w:rPr>
        <w:t>uchádzač</w:t>
      </w:r>
      <w:r w:rsidRPr="00D05DC5">
        <w:rPr>
          <w:rFonts w:ascii="Georgia" w:hAnsi="Georgia"/>
          <w:spacing w:val="1"/>
          <w:sz w:val="21"/>
          <w:szCs w:val="21"/>
        </w:rPr>
        <w:t xml:space="preserve"> </w:t>
      </w:r>
      <w:r w:rsidRPr="00D05DC5">
        <w:rPr>
          <w:rFonts w:ascii="Georgia" w:hAnsi="Georgia"/>
          <w:sz w:val="21"/>
          <w:szCs w:val="21"/>
        </w:rPr>
        <w:t>splnenie</w:t>
      </w:r>
      <w:r w:rsidRPr="00D05DC5">
        <w:rPr>
          <w:rFonts w:ascii="Georgia" w:hAnsi="Georgia"/>
          <w:spacing w:val="1"/>
          <w:sz w:val="21"/>
          <w:szCs w:val="21"/>
        </w:rPr>
        <w:t xml:space="preserve"> </w:t>
      </w:r>
      <w:r w:rsidRPr="00D05DC5">
        <w:rPr>
          <w:rFonts w:ascii="Georgia" w:hAnsi="Georgia"/>
          <w:sz w:val="21"/>
          <w:szCs w:val="21"/>
        </w:rPr>
        <w:t>podmienok</w:t>
      </w:r>
      <w:r w:rsidRPr="00D05DC5">
        <w:rPr>
          <w:rFonts w:ascii="Georgia" w:hAnsi="Georgia"/>
          <w:spacing w:val="1"/>
          <w:sz w:val="21"/>
          <w:szCs w:val="21"/>
        </w:rPr>
        <w:t xml:space="preserve"> </w:t>
      </w:r>
      <w:r w:rsidRPr="00D05DC5">
        <w:rPr>
          <w:rFonts w:ascii="Georgia" w:hAnsi="Georgia"/>
          <w:sz w:val="21"/>
          <w:szCs w:val="21"/>
        </w:rPr>
        <w:t>účasti/</w:t>
      </w:r>
      <w:r w:rsidRPr="00D05DC5">
        <w:rPr>
          <w:rFonts w:ascii="Georgia" w:hAnsi="Georgia"/>
          <w:spacing w:val="1"/>
          <w:sz w:val="21"/>
          <w:szCs w:val="21"/>
        </w:rPr>
        <w:t xml:space="preserve"> </w:t>
      </w:r>
      <w:r w:rsidRPr="00D05DC5">
        <w:rPr>
          <w:rFonts w:ascii="Georgia" w:hAnsi="Georgia"/>
          <w:sz w:val="21"/>
          <w:szCs w:val="21"/>
        </w:rPr>
        <w:t>subdodávateľa</w:t>
      </w:r>
      <w:r w:rsidRPr="00D05DC5">
        <w:rPr>
          <w:rFonts w:ascii="Georgia" w:hAnsi="Georgia"/>
          <w:spacing w:val="1"/>
          <w:sz w:val="21"/>
          <w:szCs w:val="21"/>
        </w:rPr>
        <w:t xml:space="preserve"> </w:t>
      </w:r>
      <w:r w:rsidRPr="00D05DC5">
        <w:rPr>
          <w:rFonts w:ascii="Georgia" w:hAnsi="Georgia"/>
          <w:sz w:val="21"/>
          <w:szCs w:val="21"/>
        </w:rPr>
        <w:t>uchádzača,</w:t>
      </w:r>
      <w:r w:rsidRPr="00D05DC5">
        <w:rPr>
          <w:rFonts w:ascii="Georgia" w:hAnsi="Georgia"/>
          <w:spacing w:val="1"/>
          <w:sz w:val="21"/>
          <w:szCs w:val="21"/>
        </w:rPr>
        <w:t xml:space="preserve"> </w:t>
      </w:r>
      <w:r w:rsidRPr="00D05DC5">
        <w:rPr>
          <w:rFonts w:ascii="Georgia" w:hAnsi="Georgia"/>
          <w:sz w:val="21"/>
          <w:szCs w:val="21"/>
        </w:rPr>
        <w:t>možno</w:t>
      </w:r>
      <w:r w:rsidRPr="00D05DC5">
        <w:rPr>
          <w:rFonts w:ascii="Georgia" w:hAnsi="Georgia"/>
          <w:spacing w:val="1"/>
          <w:sz w:val="21"/>
          <w:szCs w:val="21"/>
        </w:rPr>
        <w:t xml:space="preserve"> </w:t>
      </w:r>
      <w:r w:rsidRPr="00D05DC5">
        <w:rPr>
          <w:rFonts w:ascii="Georgia" w:hAnsi="Georgia"/>
          <w:sz w:val="21"/>
          <w:szCs w:val="21"/>
        </w:rPr>
        <w:t>tieto</w:t>
      </w:r>
      <w:r w:rsidRPr="00D05DC5">
        <w:rPr>
          <w:rFonts w:ascii="Georgia" w:hAnsi="Georgia"/>
          <w:spacing w:val="1"/>
          <w:sz w:val="21"/>
          <w:szCs w:val="21"/>
        </w:rPr>
        <w:t xml:space="preserve"> </w:t>
      </w:r>
      <w:r w:rsidRPr="00D05DC5">
        <w:rPr>
          <w:rFonts w:ascii="Georgia" w:hAnsi="Georgia"/>
          <w:sz w:val="21"/>
          <w:szCs w:val="21"/>
        </w:rPr>
        <w:t>hospodárske</w:t>
      </w:r>
      <w:r w:rsidRPr="00D05DC5">
        <w:rPr>
          <w:rFonts w:ascii="Georgia" w:hAnsi="Georgia"/>
          <w:spacing w:val="1"/>
          <w:sz w:val="21"/>
          <w:szCs w:val="21"/>
        </w:rPr>
        <w:t xml:space="preserve"> </w:t>
      </w:r>
      <w:r w:rsidRPr="00D05DC5">
        <w:rPr>
          <w:rFonts w:ascii="Georgia" w:hAnsi="Georgia"/>
          <w:sz w:val="21"/>
          <w:szCs w:val="21"/>
        </w:rPr>
        <w:t>subjekty</w:t>
      </w:r>
      <w:r w:rsidRPr="00D05DC5">
        <w:rPr>
          <w:rFonts w:ascii="Georgia" w:hAnsi="Georgia"/>
          <w:spacing w:val="1"/>
          <w:sz w:val="21"/>
          <w:szCs w:val="21"/>
        </w:rPr>
        <w:t xml:space="preserve"> </w:t>
      </w:r>
      <w:r w:rsidRPr="00D05DC5">
        <w:rPr>
          <w:rFonts w:ascii="Georgia" w:hAnsi="Georgia"/>
          <w:sz w:val="21"/>
          <w:szCs w:val="21"/>
        </w:rPr>
        <w:t>považovať</w:t>
      </w:r>
      <w:r w:rsidRPr="00D05DC5">
        <w:rPr>
          <w:rFonts w:ascii="Georgia" w:hAnsi="Georgia"/>
          <w:spacing w:val="1"/>
          <w:sz w:val="21"/>
          <w:szCs w:val="21"/>
        </w:rPr>
        <w:t xml:space="preserve"> </w:t>
      </w:r>
      <w:r w:rsidRPr="00D05DC5">
        <w:rPr>
          <w:rFonts w:ascii="Georgia" w:hAnsi="Georgia"/>
          <w:sz w:val="21"/>
          <w:szCs w:val="21"/>
        </w:rPr>
        <w:t>zatiaľ</w:t>
      </w:r>
      <w:r w:rsidRPr="00D05DC5">
        <w:rPr>
          <w:rFonts w:ascii="Georgia" w:hAnsi="Georgia"/>
          <w:spacing w:val="1"/>
          <w:sz w:val="21"/>
          <w:szCs w:val="21"/>
        </w:rPr>
        <w:t xml:space="preserve"> </w:t>
      </w:r>
      <w:r w:rsidRPr="00D05DC5">
        <w:rPr>
          <w:rFonts w:ascii="Georgia" w:hAnsi="Georgia"/>
          <w:sz w:val="21"/>
          <w:szCs w:val="21"/>
        </w:rPr>
        <w:t>iba</w:t>
      </w:r>
      <w:r w:rsidRPr="00D05DC5">
        <w:rPr>
          <w:rFonts w:ascii="Georgia" w:hAnsi="Georgia"/>
          <w:spacing w:val="1"/>
          <w:sz w:val="21"/>
          <w:szCs w:val="21"/>
        </w:rPr>
        <w:t xml:space="preserve"> </w:t>
      </w:r>
      <w:r w:rsidRPr="00D05DC5">
        <w:rPr>
          <w:rFonts w:ascii="Georgia" w:hAnsi="Georgia"/>
          <w:sz w:val="21"/>
          <w:szCs w:val="21"/>
        </w:rPr>
        <w:t>za</w:t>
      </w:r>
      <w:r w:rsidRPr="00D05DC5">
        <w:rPr>
          <w:rFonts w:ascii="Georgia" w:hAnsi="Georgia"/>
          <w:spacing w:val="1"/>
          <w:sz w:val="21"/>
          <w:szCs w:val="21"/>
        </w:rPr>
        <w:t xml:space="preserve"> </w:t>
      </w:r>
      <w:r w:rsidRPr="00D05DC5">
        <w:rPr>
          <w:rFonts w:ascii="Georgia" w:hAnsi="Georgia"/>
          <w:sz w:val="21"/>
          <w:szCs w:val="21"/>
        </w:rPr>
        <w:t>potenciálne zainteresované</w:t>
      </w:r>
      <w:r w:rsidRPr="00D05DC5">
        <w:rPr>
          <w:rFonts w:ascii="Georgia" w:hAnsi="Georgia"/>
          <w:spacing w:val="-2"/>
          <w:sz w:val="21"/>
          <w:szCs w:val="21"/>
        </w:rPr>
        <w:t xml:space="preserve"> </w:t>
      </w:r>
      <w:r w:rsidRPr="00D05DC5">
        <w:rPr>
          <w:rFonts w:ascii="Georgia" w:hAnsi="Georgia"/>
          <w:sz w:val="21"/>
          <w:szCs w:val="21"/>
        </w:rPr>
        <w:t>osoby.</w:t>
      </w:r>
    </w:p>
    <w:p w14:paraId="4C9A5E6F" w14:textId="77777777" w:rsidR="003364AB" w:rsidRPr="00D05DC5" w:rsidRDefault="003364AB" w:rsidP="007C11B6">
      <w:pPr>
        <w:pStyle w:val="Zkladntext"/>
        <w:rPr>
          <w:rFonts w:ascii="Georgia" w:hAnsi="Georgia"/>
          <w:sz w:val="21"/>
          <w:szCs w:val="21"/>
        </w:rPr>
      </w:pPr>
    </w:p>
    <w:p w14:paraId="5925B4BF" w14:textId="4821DCCE" w:rsidR="003364AB" w:rsidRPr="00267646" w:rsidRDefault="003364AB" w:rsidP="001015A8">
      <w:pPr>
        <w:pStyle w:val="Odsekzoznamu"/>
        <w:widowControl w:val="0"/>
        <w:numPr>
          <w:ilvl w:val="0"/>
          <w:numId w:val="87"/>
        </w:numPr>
        <w:tabs>
          <w:tab w:val="left" w:pos="960"/>
        </w:tabs>
        <w:autoSpaceDE w:val="0"/>
        <w:autoSpaceDN w:val="0"/>
        <w:spacing w:before="1"/>
        <w:jc w:val="both"/>
        <w:rPr>
          <w:rFonts w:ascii="Georgia" w:hAnsi="Georgia"/>
          <w:sz w:val="21"/>
          <w:szCs w:val="21"/>
        </w:rPr>
      </w:pPr>
      <w:r w:rsidRPr="00267646">
        <w:rPr>
          <w:rFonts w:ascii="Georgia" w:hAnsi="Georgia"/>
          <w:sz w:val="21"/>
          <w:szCs w:val="21"/>
        </w:rPr>
        <w:t>Podľa</w:t>
      </w:r>
      <w:r w:rsidRPr="00267646">
        <w:rPr>
          <w:rFonts w:ascii="Georgia" w:hAnsi="Georgia"/>
          <w:spacing w:val="11"/>
          <w:sz w:val="21"/>
          <w:szCs w:val="21"/>
        </w:rPr>
        <w:t xml:space="preserve"> </w:t>
      </w:r>
      <w:r w:rsidRPr="00267646">
        <w:rPr>
          <w:rFonts w:ascii="Georgia" w:hAnsi="Georgia"/>
          <w:sz w:val="21"/>
          <w:szCs w:val="21"/>
        </w:rPr>
        <w:t>článku</w:t>
      </w:r>
      <w:r w:rsidRPr="00267646">
        <w:rPr>
          <w:rFonts w:ascii="Georgia" w:hAnsi="Georgia"/>
          <w:spacing w:val="52"/>
          <w:sz w:val="21"/>
          <w:szCs w:val="21"/>
        </w:rPr>
        <w:t xml:space="preserve"> </w:t>
      </w:r>
      <w:r w:rsidRPr="00267646">
        <w:rPr>
          <w:rFonts w:ascii="Georgia" w:hAnsi="Georgia"/>
          <w:sz w:val="21"/>
          <w:szCs w:val="21"/>
        </w:rPr>
        <w:t>41</w:t>
      </w:r>
      <w:r w:rsidRPr="00267646">
        <w:rPr>
          <w:rFonts w:ascii="Georgia" w:hAnsi="Georgia"/>
          <w:spacing w:val="54"/>
          <w:sz w:val="21"/>
          <w:szCs w:val="21"/>
        </w:rPr>
        <w:t xml:space="preserve"> </w:t>
      </w:r>
      <w:r w:rsidRPr="00267646">
        <w:rPr>
          <w:rFonts w:ascii="Georgia" w:hAnsi="Georgia"/>
          <w:sz w:val="21"/>
          <w:szCs w:val="21"/>
        </w:rPr>
        <w:t>Smernice</w:t>
      </w:r>
      <w:r w:rsidRPr="00267646">
        <w:rPr>
          <w:rFonts w:ascii="Georgia" w:hAnsi="Georgia"/>
          <w:spacing w:val="49"/>
          <w:sz w:val="21"/>
          <w:szCs w:val="21"/>
        </w:rPr>
        <w:t xml:space="preserve"> </w:t>
      </w:r>
      <w:r w:rsidRPr="00267646">
        <w:rPr>
          <w:rFonts w:ascii="Georgia" w:hAnsi="Georgia"/>
          <w:sz w:val="21"/>
          <w:szCs w:val="21"/>
        </w:rPr>
        <w:t>EP</w:t>
      </w:r>
      <w:r w:rsidRPr="00267646">
        <w:rPr>
          <w:rFonts w:ascii="Georgia" w:hAnsi="Georgia"/>
          <w:spacing w:val="52"/>
          <w:sz w:val="21"/>
          <w:szCs w:val="21"/>
        </w:rPr>
        <w:t xml:space="preserve"> </w:t>
      </w:r>
      <w:r w:rsidRPr="00267646">
        <w:rPr>
          <w:rFonts w:ascii="Georgia" w:hAnsi="Georgia"/>
          <w:sz w:val="21"/>
          <w:szCs w:val="21"/>
        </w:rPr>
        <w:t>a</w:t>
      </w:r>
      <w:r w:rsidRPr="00267646">
        <w:rPr>
          <w:rFonts w:ascii="Georgia" w:hAnsi="Georgia"/>
          <w:spacing w:val="54"/>
          <w:sz w:val="21"/>
          <w:szCs w:val="21"/>
        </w:rPr>
        <w:t xml:space="preserve"> </w:t>
      </w:r>
      <w:r w:rsidRPr="00267646">
        <w:rPr>
          <w:rFonts w:ascii="Georgia" w:hAnsi="Georgia"/>
          <w:sz w:val="21"/>
          <w:szCs w:val="21"/>
        </w:rPr>
        <w:t>Rady</w:t>
      </w:r>
      <w:r w:rsidRPr="00267646">
        <w:rPr>
          <w:rFonts w:ascii="Georgia" w:hAnsi="Georgia"/>
          <w:spacing w:val="53"/>
          <w:sz w:val="21"/>
          <w:szCs w:val="21"/>
        </w:rPr>
        <w:t xml:space="preserve"> </w:t>
      </w:r>
      <w:r w:rsidRPr="00267646">
        <w:rPr>
          <w:rFonts w:ascii="Georgia" w:hAnsi="Georgia"/>
          <w:sz w:val="21"/>
          <w:szCs w:val="21"/>
        </w:rPr>
        <w:t>č.</w:t>
      </w:r>
      <w:r w:rsidRPr="00267646">
        <w:rPr>
          <w:rFonts w:ascii="Georgia" w:hAnsi="Georgia"/>
          <w:spacing w:val="51"/>
          <w:sz w:val="21"/>
          <w:szCs w:val="21"/>
        </w:rPr>
        <w:t xml:space="preserve"> </w:t>
      </w:r>
      <w:r w:rsidRPr="00267646">
        <w:rPr>
          <w:rFonts w:ascii="Georgia" w:hAnsi="Georgia"/>
          <w:sz w:val="21"/>
          <w:szCs w:val="21"/>
        </w:rPr>
        <w:t>2014/24/EÚ</w:t>
      </w:r>
      <w:r w:rsidRPr="00267646">
        <w:rPr>
          <w:rFonts w:ascii="Georgia" w:hAnsi="Georgia"/>
          <w:spacing w:val="50"/>
          <w:sz w:val="21"/>
          <w:szCs w:val="21"/>
        </w:rPr>
        <w:t xml:space="preserve"> </w:t>
      </w:r>
      <w:r w:rsidRPr="00267646">
        <w:rPr>
          <w:rFonts w:ascii="Georgia" w:hAnsi="Georgia"/>
          <w:sz w:val="21"/>
          <w:szCs w:val="21"/>
        </w:rPr>
        <w:t>z</w:t>
      </w:r>
      <w:r w:rsidRPr="00267646">
        <w:rPr>
          <w:rFonts w:ascii="Georgia" w:hAnsi="Georgia"/>
          <w:spacing w:val="55"/>
          <w:sz w:val="21"/>
          <w:szCs w:val="21"/>
        </w:rPr>
        <w:t xml:space="preserve"> </w:t>
      </w:r>
      <w:r w:rsidRPr="00267646">
        <w:rPr>
          <w:rFonts w:ascii="Georgia" w:hAnsi="Georgia"/>
          <w:sz w:val="21"/>
          <w:szCs w:val="21"/>
        </w:rPr>
        <w:t>26.</w:t>
      </w:r>
      <w:r w:rsidRPr="00267646">
        <w:rPr>
          <w:rFonts w:ascii="Georgia" w:hAnsi="Georgia"/>
          <w:spacing w:val="53"/>
          <w:sz w:val="21"/>
          <w:szCs w:val="21"/>
        </w:rPr>
        <w:t xml:space="preserve"> </w:t>
      </w:r>
      <w:r w:rsidRPr="00267646">
        <w:rPr>
          <w:rFonts w:ascii="Georgia" w:hAnsi="Georgia"/>
          <w:sz w:val="21"/>
          <w:szCs w:val="21"/>
        </w:rPr>
        <w:t>februára</w:t>
      </w:r>
      <w:r w:rsidRPr="00267646">
        <w:rPr>
          <w:rFonts w:ascii="Georgia" w:hAnsi="Georgia"/>
          <w:spacing w:val="55"/>
          <w:sz w:val="21"/>
          <w:szCs w:val="21"/>
        </w:rPr>
        <w:t xml:space="preserve"> </w:t>
      </w:r>
      <w:r w:rsidRPr="00267646">
        <w:rPr>
          <w:rFonts w:ascii="Georgia" w:hAnsi="Georgia"/>
          <w:sz w:val="21"/>
          <w:szCs w:val="21"/>
        </w:rPr>
        <w:t>2014</w:t>
      </w:r>
      <w:r w:rsidRPr="00267646">
        <w:rPr>
          <w:rFonts w:ascii="Georgia" w:hAnsi="Georgia"/>
          <w:spacing w:val="51"/>
          <w:sz w:val="21"/>
          <w:szCs w:val="21"/>
        </w:rPr>
        <w:t xml:space="preserve"> </w:t>
      </w:r>
      <w:r w:rsidRPr="00267646">
        <w:rPr>
          <w:rFonts w:ascii="Georgia" w:hAnsi="Georgia"/>
          <w:sz w:val="21"/>
          <w:szCs w:val="21"/>
        </w:rPr>
        <w:t>o</w:t>
      </w:r>
      <w:r w:rsidRPr="00267646">
        <w:rPr>
          <w:rFonts w:ascii="Georgia" w:hAnsi="Georgia"/>
          <w:spacing w:val="55"/>
          <w:sz w:val="21"/>
          <w:szCs w:val="21"/>
        </w:rPr>
        <w:t xml:space="preserve"> </w:t>
      </w:r>
      <w:r w:rsidRPr="00267646">
        <w:rPr>
          <w:rFonts w:ascii="Georgia" w:hAnsi="Georgia"/>
          <w:sz w:val="21"/>
          <w:szCs w:val="21"/>
        </w:rPr>
        <w:t>verejnom</w:t>
      </w:r>
      <w:r w:rsidRPr="00267646">
        <w:rPr>
          <w:rFonts w:ascii="Georgia" w:hAnsi="Georgia"/>
          <w:spacing w:val="50"/>
          <w:sz w:val="21"/>
          <w:szCs w:val="21"/>
        </w:rPr>
        <w:t xml:space="preserve"> </w:t>
      </w:r>
      <w:r w:rsidRPr="00267646">
        <w:rPr>
          <w:rFonts w:ascii="Georgia" w:hAnsi="Georgia"/>
          <w:sz w:val="21"/>
          <w:szCs w:val="21"/>
        </w:rPr>
        <w:t>obstarávaní</w:t>
      </w:r>
      <w:r w:rsidRPr="00267646">
        <w:rPr>
          <w:rFonts w:ascii="Georgia" w:hAnsi="Georgia"/>
          <w:spacing w:val="51"/>
          <w:sz w:val="21"/>
          <w:szCs w:val="21"/>
        </w:rPr>
        <w:t xml:space="preserve"> </w:t>
      </w:r>
      <w:r w:rsidRPr="00267646">
        <w:rPr>
          <w:rFonts w:ascii="Georgia" w:hAnsi="Georgia"/>
          <w:sz w:val="21"/>
          <w:szCs w:val="21"/>
        </w:rPr>
        <w:t>a</w:t>
      </w:r>
      <w:r w:rsidR="00267646">
        <w:rPr>
          <w:rFonts w:ascii="Georgia" w:hAnsi="Georgia"/>
          <w:sz w:val="21"/>
          <w:szCs w:val="21"/>
        </w:rPr>
        <w:t xml:space="preserve"> </w:t>
      </w:r>
      <w:r w:rsidRPr="00267646">
        <w:rPr>
          <w:rFonts w:ascii="Georgia" w:hAnsi="Georgia"/>
          <w:sz w:val="21"/>
          <w:szCs w:val="21"/>
        </w:rPr>
        <w:t>o zrušení</w:t>
      </w:r>
      <w:r w:rsidRPr="00267646">
        <w:rPr>
          <w:rFonts w:ascii="Georgia" w:hAnsi="Georgia"/>
          <w:spacing w:val="45"/>
          <w:sz w:val="21"/>
          <w:szCs w:val="21"/>
        </w:rPr>
        <w:t xml:space="preserve"> </w:t>
      </w:r>
      <w:r w:rsidRPr="00267646">
        <w:rPr>
          <w:rFonts w:ascii="Georgia" w:hAnsi="Georgia"/>
          <w:sz w:val="21"/>
          <w:szCs w:val="21"/>
        </w:rPr>
        <w:t>smernice</w:t>
      </w:r>
      <w:r w:rsidRPr="00267646">
        <w:rPr>
          <w:rFonts w:ascii="Georgia" w:hAnsi="Georgia"/>
          <w:spacing w:val="45"/>
          <w:sz w:val="21"/>
          <w:szCs w:val="21"/>
        </w:rPr>
        <w:t xml:space="preserve"> </w:t>
      </w:r>
      <w:r w:rsidRPr="00267646">
        <w:rPr>
          <w:rFonts w:ascii="Georgia" w:hAnsi="Georgia"/>
          <w:sz w:val="21"/>
          <w:szCs w:val="21"/>
        </w:rPr>
        <w:t>2004/18/ES</w:t>
      </w:r>
      <w:r w:rsidRPr="00267646">
        <w:rPr>
          <w:rFonts w:ascii="Georgia" w:hAnsi="Georgia"/>
          <w:spacing w:val="45"/>
          <w:sz w:val="21"/>
          <w:szCs w:val="21"/>
        </w:rPr>
        <w:t xml:space="preserve"> </w:t>
      </w:r>
      <w:r w:rsidRPr="00267646">
        <w:rPr>
          <w:rFonts w:ascii="Georgia" w:hAnsi="Georgia"/>
          <w:sz w:val="21"/>
          <w:szCs w:val="21"/>
        </w:rPr>
        <w:t>(Smernica</w:t>
      </w:r>
      <w:r w:rsidRPr="00267646">
        <w:rPr>
          <w:rFonts w:ascii="Georgia" w:hAnsi="Georgia"/>
          <w:spacing w:val="45"/>
          <w:sz w:val="21"/>
          <w:szCs w:val="21"/>
        </w:rPr>
        <w:t xml:space="preserve"> </w:t>
      </w:r>
      <w:r w:rsidRPr="00267646">
        <w:rPr>
          <w:rFonts w:ascii="Georgia" w:hAnsi="Georgia"/>
          <w:sz w:val="21"/>
          <w:szCs w:val="21"/>
        </w:rPr>
        <w:t>o</w:t>
      </w:r>
      <w:r w:rsidRPr="00267646">
        <w:rPr>
          <w:rFonts w:ascii="Georgia" w:hAnsi="Georgia"/>
          <w:spacing w:val="46"/>
          <w:sz w:val="21"/>
          <w:szCs w:val="21"/>
        </w:rPr>
        <w:t xml:space="preserve"> </w:t>
      </w:r>
      <w:r w:rsidRPr="00267646">
        <w:rPr>
          <w:rFonts w:ascii="Georgia" w:hAnsi="Georgia"/>
          <w:sz w:val="21"/>
          <w:szCs w:val="21"/>
        </w:rPr>
        <w:t>VO)</w:t>
      </w:r>
      <w:r w:rsidRPr="00267646">
        <w:rPr>
          <w:rFonts w:ascii="Georgia" w:hAnsi="Georgia"/>
          <w:spacing w:val="45"/>
          <w:sz w:val="21"/>
          <w:szCs w:val="21"/>
        </w:rPr>
        <w:t xml:space="preserve"> </w:t>
      </w:r>
      <w:r w:rsidRPr="00267646">
        <w:rPr>
          <w:rFonts w:ascii="Georgia" w:hAnsi="Georgia"/>
          <w:i/>
          <w:sz w:val="21"/>
          <w:szCs w:val="21"/>
        </w:rPr>
        <w:t>„ak</w:t>
      </w:r>
      <w:r w:rsidRPr="00267646">
        <w:rPr>
          <w:rFonts w:ascii="Georgia" w:hAnsi="Georgia"/>
          <w:i/>
          <w:spacing w:val="45"/>
          <w:sz w:val="21"/>
          <w:szCs w:val="21"/>
        </w:rPr>
        <w:t xml:space="preserve"> </w:t>
      </w:r>
      <w:r w:rsidRPr="00267646">
        <w:rPr>
          <w:rFonts w:ascii="Georgia" w:hAnsi="Georgia"/>
          <w:i/>
          <w:sz w:val="21"/>
          <w:szCs w:val="21"/>
        </w:rPr>
        <w:t>záujemca</w:t>
      </w:r>
      <w:r w:rsidRPr="00267646">
        <w:rPr>
          <w:rFonts w:ascii="Georgia" w:hAnsi="Georgia"/>
          <w:i/>
          <w:spacing w:val="45"/>
          <w:sz w:val="21"/>
          <w:szCs w:val="21"/>
        </w:rPr>
        <w:t xml:space="preserve"> </w:t>
      </w:r>
      <w:r w:rsidRPr="00267646">
        <w:rPr>
          <w:rFonts w:ascii="Georgia" w:hAnsi="Georgia"/>
          <w:i/>
          <w:sz w:val="21"/>
          <w:szCs w:val="21"/>
        </w:rPr>
        <w:t>alebo</w:t>
      </w:r>
      <w:r w:rsidRPr="00267646">
        <w:rPr>
          <w:rFonts w:ascii="Georgia" w:hAnsi="Georgia"/>
          <w:i/>
          <w:spacing w:val="45"/>
          <w:sz w:val="21"/>
          <w:szCs w:val="21"/>
        </w:rPr>
        <w:t xml:space="preserve"> </w:t>
      </w:r>
      <w:r w:rsidRPr="00267646">
        <w:rPr>
          <w:rFonts w:ascii="Georgia" w:hAnsi="Georgia"/>
          <w:b/>
          <w:i/>
          <w:sz w:val="21"/>
          <w:szCs w:val="21"/>
        </w:rPr>
        <w:t>uchádzač</w:t>
      </w:r>
      <w:r w:rsidRPr="00267646">
        <w:rPr>
          <w:rFonts w:ascii="Georgia" w:hAnsi="Georgia"/>
          <w:b/>
          <w:i/>
          <w:spacing w:val="46"/>
          <w:sz w:val="21"/>
          <w:szCs w:val="21"/>
        </w:rPr>
        <w:t xml:space="preserve"> </w:t>
      </w:r>
      <w:r w:rsidRPr="00267646">
        <w:rPr>
          <w:rFonts w:ascii="Georgia" w:hAnsi="Georgia"/>
          <w:b/>
          <w:i/>
          <w:sz w:val="21"/>
          <w:szCs w:val="21"/>
        </w:rPr>
        <w:t>alebo</w:t>
      </w:r>
      <w:r w:rsidRPr="00267646">
        <w:rPr>
          <w:rFonts w:ascii="Georgia" w:hAnsi="Georgia"/>
          <w:b/>
          <w:i/>
          <w:spacing w:val="45"/>
          <w:sz w:val="21"/>
          <w:szCs w:val="21"/>
        </w:rPr>
        <w:t xml:space="preserve"> </w:t>
      </w:r>
      <w:r w:rsidRPr="00267646">
        <w:rPr>
          <w:rFonts w:ascii="Georgia" w:hAnsi="Georgia"/>
          <w:b/>
          <w:i/>
          <w:sz w:val="21"/>
          <w:szCs w:val="21"/>
        </w:rPr>
        <w:t>podnik spojený</w:t>
      </w:r>
      <w:r w:rsidRPr="00267646">
        <w:rPr>
          <w:rFonts w:ascii="Georgia" w:hAnsi="Georgia"/>
          <w:b/>
          <w:i/>
          <w:spacing w:val="1"/>
          <w:sz w:val="21"/>
          <w:szCs w:val="21"/>
        </w:rPr>
        <w:t xml:space="preserve"> </w:t>
      </w:r>
      <w:r w:rsidRPr="00267646">
        <w:rPr>
          <w:rFonts w:ascii="Georgia" w:hAnsi="Georgia"/>
          <w:i/>
          <w:sz w:val="21"/>
          <w:szCs w:val="21"/>
        </w:rPr>
        <w:t>so</w:t>
      </w:r>
      <w:r w:rsidRPr="00267646">
        <w:rPr>
          <w:rFonts w:ascii="Georgia" w:hAnsi="Georgia"/>
          <w:i/>
          <w:spacing w:val="1"/>
          <w:sz w:val="21"/>
          <w:szCs w:val="21"/>
        </w:rPr>
        <w:t xml:space="preserve"> </w:t>
      </w:r>
      <w:r w:rsidRPr="00267646">
        <w:rPr>
          <w:rFonts w:ascii="Georgia" w:hAnsi="Georgia"/>
          <w:i/>
          <w:sz w:val="21"/>
          <w:szCs w:val="21"/>
        </w:rPr>
        <w:t>záujemcom</w:t>
      </w:r>
      <w:r w:rsidRPr="00267646">
        <w:rPr>
          <w:rFonts w:ascii="Georgia" w:hAnsi="Georgia"/>
          <w:i/>
          <w:spacing w:val="45"/>
          <w:sz w:val="21"/>
          <w:szCs w:val="21"/>
        </w:rPr>
        <w:t xml:space="preserve"> </w:t>
      </w:r>
      <w:r w:rsidRPr="00267646">
        <w:rPr>
          <w:rFonts w:ascii="Georgia" w:hAnsi="Georgia"/>
          <w:i/>
          <w:sz w:val="21"/>
          <w:szCs w:val="21"/>
        </w:rPr>
        <w:t>alebo</w:t>
      </w:r>
      <w:r w:rsidRPr="00267646">
        <w:rPr>
          <w:rFonts w:ascii="Georgia" w:hAnsi="Georgia"/>
          <w:i/>
          <w:spacing w:val="45"/>
          <w:sz w:val="21"/>
          <w:szCs w:val="21"/>
        </w:rPr>
        <w:t xml:space="preserve"> </w:t>
      </w:r>
      <w:r w:rsidRPr="00267646">
        <w:rPr>
          <w:rFonts w:ascii="Georgia" w:hAnsi="Georgia"/>
          <w:b/>
          <w:i/>
          <w:sz w:val="21"/>
          <w:szCs w:val="21"/>
        </w:rPr>
        <w:t>uchádzačom</w:t>
      </w:r>
      <w:r w:rsidRPr="00267646">
        <w:rPr>
          <w:rFonts w:ascii="Georgia" w:hAnsi="Georgia"/>
          <w:b/>
          <w:i/>
          <w:spacing w:val="45"/>
          <w:sz w:val="21"/>
          <w:szCs w:val="21"/>
        </w:rPr>
        <w:t xml:space="preserve"> </w:t>
      </w:r>
      <w:r w:rsidRPr="00267646">
        <w:rPr>
          <w:rFonts w:ascii="Georgia" w:hAnsi="Georgia"/>
          <w:i/>
          <w:sz w:val="21"/>
          <w:szCs w:val="21"/>
        </w:rPr>
        <w:t>poskytol</w:t>
      </w:r>
      <w:r w:rsidRPr="00267646">
        <w:rPr>
          <w:rFonts w:ascii="Georgia" w:hAnsi="Georgia"/>
          <w:i/>
          <w:spacing w:val="45"/>
          <w:sz w:val="21"/>
          <w:szCs w:val="21"/>
        </w:rPr>
        <w:t xml:space="preserve"> </w:t>
      </w:r>
      <w:r w:rsidRPr="00267646">
        <w:rPr>
          <w:rFonts w:ascii="Georgia" w:hAnsi="Georgia"/>
          <w:i/>
          <w:sz w:val="21"/>
          <w:szCs w:val="21"/>
        </w:rPr>
        <w:t>verejnému</w:t>
      </w:r>
      <w:r w:rsidRPr="00267646">
        <w:rPr>
          <w:rFonts w:ascii="Georgia" w:hAnsi="Georgia"/>
          <w:i/>
          <w:spacing w:val="46"/>
          <w:sz w:val="21"/>
          <w:szCs w:val="21"/>
        </w:rPr>
        <w:t xml:space="preserve"> </w:t>
      </w:r>
      <w:r w:rsidRPr="00267646">
        <w:rPr>
          <w:rFonts w:ascii="Georgia" w:hAnsi="Georgia"/>
          <w:i/>
          <w:sz w:val="21"/>
          <w:szCs w:val="21"/>
        </w:rPr>
        <w:t>obstarávateľovi</w:t>
      </w:r>
      <w:r w:rsidRPr="00267646">
        <w:rPr>
          <w:rFonts w:ascii="Georgia" w:hAnsi="Georgia"/>
          <w:i/>
          <w:spacing w:val="45"/>
          <w:sz w:val="21"/>
          <w:szCs w:val="21"/>
        </w:rPr>
        <w:t xml:space="preserve"> </w:t>
      </w:r>
      <w:r w:rsidRPr="00267646">
        <w:rPr>
          <w:rFonts w:ascii="Georgia" w:hAnsi="Georgia"/>
          <w:i/>
          <w:sz w:val="21"/>
          <w:szCs w:val="21"/>
        </w:rPr>
        <w:t>poradenstvo,</w:t>
      </w:r>
      <w:r w:rsidRPr="00267646">
        <w:rPr>
          <w:rFonts w:ascii="Georgia" w:hAnsi="Georgia"/>
          <w:i/>
          <w:spacing w:val="45"/>
          <w:sz w:val="21"/>
          <w:szCs w:val="21"/>
        </w:rPr>
        <w:t xml:space="preserve"> </w:t>
      </w:r>
      <w:r w:rsidRPr="00267646">
        <w:rPr>
          <w:rFonts w:ascii="Georgia" w:hAnsi="Georgia"/>
          <w:i/>
          <w:sz w:val="21"/>
          <w:szCs w:val="21"/>
        </w:rPr>
        <w:t>bez</w:t>
      </w:r>
      <w:r w:rsidRPr="00267646">
        <w:rPr>
          <w:rFonts w:ascii="Georgia" w:hAnsi="Georgia"/>
          <w:i/>
          <w:spacing w:val="45"/>
          <w:sz w:val="21"/>
          <w:szCs w:val="21"/>
        </w:rPr>
        <w:t xml:space="preserve"> </w:t>
      </w:r>
      <w:r w:rsidRPr="00267646">
        <w:rPr>
          <w:rFonts w:ascii="Georgia" w:hAnsi="Georgia"/>
          <w:i/>
          <w:sz w:val="21"/>
          <w:szCs w:val="21"/>
        </w:rPr>
        <w:t>ohľadu</w:t>
      </w:r>
      <w:r w:rsidRPr="00267646">
        <w:rPr>
          <w:rFonts w:ascii="Georgia" w:hAnsi="Georgia"/>
          <w:i/>
          <w:spacing w:val="45"/>
          <w:sz w:val="21"/>
          <w:szCs w:val="21"/>
        </w:rPr>
        <w:t xml:space="preserve"> </w:t>
      </w:r>
      <w:r w:rsidRPr="00267646">
        <w:rPr>
          <w:rFonts w:ascii="Georgia" w:hAnsi="Georgia"/>
          <w:i/>
          <w:sz w:val="21"/>
          <w:szCs w:val="21"/>
        </w:rPr>
        <w:t>na</w:t>
      </w:r>
      <w:r w:rsidRPr="00267646">
        <w:rPr>
          <w:rFonts w:ascii="Georgia" w:hAnsi="Georgia"/>
          <w:i/>
          <w:spacing w:val="46"/>
          <w:sz w:val="21"/>
          <w:szCs w:val="21"/>
        </w:rPr>
        <w:t xml:space="preserve"> </w:t>
      </w:r>
      <w:r w:rsidRPr="00267646">
        <w:rPr>
          <w:rFonts w:ascii="Georgia" w:hAnsi="Georgia"/>
          <w:i/>
          <w:sz w:val="21"/>
          <w:szCs w:val="21"/>
        </w:rPr>
        <w:t>to,</w:t>
      </w:r>
      <w:r w:rsidRPr="00267646">
        <w:rPr>
          <w:rFonts w:ascii="Georgia" w:hAnsi="Georgia"/>
          <w:i/>
          <w:spacing w:val="1"/>
          <w:sz w:val="21"/>
          <w:szCs w:val="21"/>
        </w:rPr>
        <w:t xml:space="preserve"> </w:t>
      </w:r>
      <w:r w:rsidRPr="00267646">
        <w:rPr>
          <w:rFonts w:ascii="Georgia" w:hAnsi="Georgia"/>
          <w:i/>
          <w:sz w:val="21"/>
          <w:szCs w:val="21"/>
        </w:rPr>
        <w:t>či</w:t>
      </w:r>
      <w:r w:rsidRPr="00267646">
        <w:rPr>
          <w:rFonts w:ascii="Georgia" w:hAnsi="Georgia"/>
          <w:i/>
          <w:spacing w:val="1"/>
          <w:sz w:val="21"/>
          <w:szCs w:val="21"/>
        </w:rPr>
        <w:t xml:space="preserve"> </w:t>
      </w:r>
      <w:r w:rsidRPr="00267646">
        <w:rPr>
          <w:rFonts w:ascii="Georgia" w:hAnsi="Georgia"/>
          <w:i/>
          <w:sz w:val="21"/>
          <w:szCs w:val="21"/>
        </w:rPr>
        <w:t>sa</w:t>
      </w:r>
      <w:r w:rsidRPr="00267646">
        <w:rPr>
          <w:rFonts w:ascii="Georgia" w:hAnsi="Georgia"/>
          <w:i/>
          <w:spacing w:val="1"/>
          <w:sz w:val="21"/>
          <w:szCs w:val="21"/>
        </w:rPr>
        <w:t xml:space="preserve"> </w:t>
      </w:r>
      <w:r w:rsidRPr="00267646">
        <w:rPr>
          <w:rFonts w:ascii="Georgia" w:hAnsi="Georgia"/>
          <w:i/>
          <w:sz w:val="21"/>
          <w:szCs w:val="21"/>
        </w:rPr>
        <w:t>tak</w:t>
      </w:r>
      <w:r w:rsidRPr="00267646">
        <w:rPr>
          <w:rFonts w:ascii="Georgia" w:hAnsi="Georgia"/>
          <w:i/>
          <w:spacing w:val="1"/>
          <w:sz w:val="21"/>
          <w:szCs w:val="21"/>
        </w:rPr>
        <w:t xml:space="preserve"> </w:t>
      </w:r>
      <w:r w:rsidRPr="00267646">
        <w:rPr>
          <w:rFonts w:ascii="Georgia" w:hAnsi="Georgia"/>
          <w:i/>
          <w:sz w:val="21"/>
          <w:szCs w:val="21"/>
        </w:rPr>
        <w:t>stalo</w:t>
      </w:r>
      <w:r w:rsidRPr="00267646">
        <w:rPr>
          <w:rFonts w:ascii="Georgia" w:hAnsi="Georgia"/>
          <w:i/>
          <w:spacing w:val="1"/>
          <w:sz w:val="21"/>
          <w:szCs w:val="21"/>
        </w:rPr>
        <w:t xml:space="preserve"> </w:t>
      </w:r>
      <w:r w:rsidRPr="00267646">
        <w:rPr>
          <w:rFonts w:ascii="Georgia" w:hAnsi="Georgia"/>
          <w:i/>
          <w:sz w:val="21"/>
          <w:szCs w:val="21"/>
        </w:rPr>
        <w:t>v kontexte</w:t>
      </w:r>
      <w:r w:rsidRPr="00267646">
        <w:rPr>
          <w:rFonts w:ascii="Georgia" w:hAnsi="Georgia"/>
          <w:i/>
          <w:spacing w:val="1"/>
          <w:sz w:val="21"/>
          <w:szCs w:val="21"/>
        </w:rPr>
        <w:t xml:space="preserve"> </w:t>
      </w:r>
      <w:r w:rsidRPr="00267646">
        <w:rPr>
          <w:rFonts w:ascii="Georgia" w:hAnsi="Georgia"/>
          <w:i/>
          <w:sz w:val="21"/>
          <w:szCs w:val="21"/>
        </w:rPr>
        <w:t>predbežných</w:t>
      </w:r>
      <w:r w:rsidRPr="00267646">
        <w:rPr>
          <w:rFonts w:ascii="Georgia" w:hAnsi="Georgia"/>
          <w:i/>
          <w:spacing w:val="1"/>
          <w:sz w:val="21"/>
          <w:szCs w:val="21"/>
        </w:rPr>
        <w:t xml:space="preserve"> </w:t>
      </w:r>
      <w:r w:rsidRPr="00267646">
        <w:rPr>
          <w:rFonts w:ascii="Georgia" w:hAnsi="Georgia"/>
          <w:i/>
          <w:sz w:val="21"/>
          <w:szCs w:val="21"/>
        </w:rPr>
        <w:t>trhových konzultácii,</w:t>
      </w:r>
      <w:r w:rsidRPr="00267646">
        <w:rPr>
          <w:rFonts w:ascii="Georgia" w:hAnsi="Georgia"/>
          <w:i/>
          <w:spacing w:val="1"/>
          <w:sz w:val="21"/>
          <w:szCs w:val="21"/>
        </w:rPr>
        <w:t xml:space="preserve"> </w:t>
      </w:r>
      <w:r w:rsidRPr="00267646">
        <w:rPr>
          <w:rFonts w:ascii="Georgia" w:hAnsi="Georgia"/>
          <w:i/>
          <w:sz w:val="21"/>
          <w:szCs w:val="21"/>
        </w:rPr>
        <w:t>alebo</w:t>
      </w:r>
      <w:r w:rsidRPr="00267646">
        <w:rPr>
          <w:rFonts w:ascii="Georgia" w:hAnsi="Georgia"/>
          <w:i/>
          <w:spacing w:val="1"/>
          <w:sz w:val="21"/>
          <w:szCs w:val="21"/>
        </w:rPr>
        <w:t xml:space="preserve"> </w:t>
      </w:r>
      <w:r w:rsidRPr="00267646">
        <w:rPr>
          <w:rFonts w:ascii="Georgia" w:hAnsi="Georgia"/>
          <w:i/>
          <w:sz w:val="21"/>
          <w:szCs w:val="21"/>
        </w:rPr>
        <w:t>ak</w:t>
      </w:r>
      <w:r w:rsidRPr="00267646">
        <w:rPr>
          <w:rFonts w:ascii="Georgia" w:hAnsi="Georgia"/>
          <w:i/>
          <w:spacing w:val="1"/>
          <w:sz w:val="21"/>
          <w:szCs w:val="21"/>
        </w:rPr>
        <w:t xml:space="preserve"> </w:t>
      </w:r>
      <w:r w:rsidRPr="00267646">
        <w:rPr>
          <w:rFonts w:ascii="Georgia" w:hAnsi="Georgia"/>
          <w:b/>
          <w:i/>
          <w:sz w:val="21"/>
          <w:szCs w:val="21"/>
        </w:rPr>
        <w:t>sa</w:t>
      </w:r>
      <w:r w:rsidRPr="00267646">
        <w:rPr>
          <w:rFonts w:ascii="Georgia" w:hAnsi="Georgia"/>
          <w:b/>
          <w:i/>
          <w:spacing w:val="1"/>
          <w:sz w:val="21"/>
          <w:szCs w:val="21"/>
        </w:rPr>
        <w:t xml:space="preserve"> </w:t>
      </w:r>
      <w:r w:rsidRPr="00267646">
        <w:rPr>
          <w:rFonts w:ascii="Georgia" w:hAnsi="Georgia"/>
          <w:b/>
          <w:i/>
          <w:sz w:val="21"/>
          <w:szCs w:val="21"/>
        </w:rPr>
        <w:t>iným</w:t>
      </w:r>
      <w:r w:rsidRPr="00267646">
        <w:rPr>
          <w:rFonts w:ascii="Georgia" w:hAnsi="Georgia"/>
          <w:b/>
          <w:i/>
          <w:spacing w:val="1"/>
          <w:sz w:val="21"/>
          <w:szCs w:val="21"/>
        </w:rPr>
        <w:t xml:space="preserve"> </w:t>
      </w:r>
      <w:r w:rsidRPr="00267646">
        <w:rPr>
          <w:rFonts w:ascii="Georgia" w:hAnsi="Georgia"/>
          <w:b/>
          <w:i/>
          <w:sz w:val="21"/>
          <w:szCs w:val="21"/>
        </w:rPr>
        <w:t>spôsobom</w:t>
      </w:r>
      <w:r w:rsidRPr="00267646">
        <w:rPr>
          <w:rFonts w:ascii="Georgia" w:hAnsi="Georgia"/>
          <w:b/>
          <w:i/>
          <w:spacing w:val="45"/>
          <w:sz w:val="21"/>
          <w:szCs w:val="21"/>
        </w:rPr>
        <w:t xml:space="preserve"> </w:t>
      </w:r>
      <w:r w:rsidRPr="00267646">
        <w:rPr>
          <w:rFonts w:ascii="Georgia" w:hAnsi="Georgia"/>
          <w:b/>
          <w:i/>
          <w:sz w:val="21"/>
          <w:szCs w:val="21"/>
        </w:rPr>
        <w:t>podieľal na</w:t>
      </w:r>
      <w:r w:rsidRPr="00267646">
        <w:rPr>
          <w:rFonts w:ascii="Georgia" w:hAnsi="Georgia"/>
          <w:b/>
          <w:i/>
          <w:spacing w:val="1"/>
          <w:sz w:val="21"/>
          <w:szCs w:val="21"/>
        </w:rPr>
        <w:t xml:space="preserve"> </w:t>
      </w:r>
      <w:r w:rsidRPr="00267646">
        <w:rPr>
          <w:rFonts w:ascii="Georgia" w:hAnsi="Georgia"/>
          <w:b/>
          <w:i/>
          <w:sz w:val="21"/>
          <w:szCs w:val="21"/>
        </w:rPr>
        <w:t>príprave</w:t>
      </w:r>
      <w:r w:rsidRPr="00267646">
        <w:rPr>
          <w:rFonts w:ascii="Georgia" w:hAnsi="Georgia"/>
          <w:b/>
          <w:i/>
          <w:spacing w:val="1"/>
          <w:sz w:val="21"/>
          <w:szCs w:val="21"/>
        </w:rPr>
        <w:t xml:space="preserve"> </w:t>
      </w:r>
      <w:r w:rsidRPr="00267646">
        <w:rPr>
          <w:rFonts w:ascii="Georgia" w:hAnsi="Georgia"/>
          <w:b/>
          <w:i/>
          <w:sz w:val="21"/>
          <w:szCs w:val="21"/>
        </w:rPr>
        <w:t>postupu</w:t>
      </w:r>
      <w:r w:rsidRPr="00267646">
        <w:rPr>
          <w:rFonts w:ascii="Georgia" w:hAnsi="Georgia"/>
          <w:b/>
          <w:i/>
          <w:spacing w:val="1"/>
          <w:sz w:val="21"/>
          <w:szCs w:val="21"/>
        </w:rPr>
        <w:t xml:space="preserve"> </w:t>
      </w:r>
      <w:r w:rsidRPr="00267646">
        <w:rPr>
          <w:rFonts w:ascii="Georgia" w:hAnsi="Georgia"/>
          <w:b/>
          <w:i/>
          <w:sz w:val="21"/>
          <w:szCs w:val="21"/>
        </w:rPr>
        <w:t>obstarávania</w:t>
      </w:r>
      <w:r w:rsidRPr="00267646">
        <w:rPr>
          <w:rFonts w:ascii="Georgia" w:hAnsi="Georgia"/>
          <w:i/>
          <w:sz w:val="21"/>
          <w:szCs w:val="21"/>
        </w:rPr>
        <w:t>,</w:t>
      </w:r>
      <w:r w:rsidRPr="00267646">
        <w:rPr>
          <w:rFonts w:ascii="Georgia" w:hAnsi="Georgia"/>
          <w:i/>
          <w:spacing w:val="1"/>
          <w:sz w:val="21"/>
          <w:szCs w:val="21"/>
        </w:rPr>
        <w:t xml:space="preserve"> </w:t>
      </w:r>
      <w:r w:rsidRPr="00267646">
        <w:rPr>
          <w:rFonts w:ascii="Georgia" w:hAnsi="Georgia"/>
          <w:b/>
          <w:i/>
          <w:sz w:val="21"/>
          <w:szCs w:val="21"/>
        </w:rPr>
        <w:t>verejný</w:t>
      </w:r>
      <w:r w:rsidRPr="00267646">
        <w:rPr>
          <w:rFonts w:ascii="Georgia" w:hAnsi="Georgia"/>
          <w:b/>
          <w:i/>
          <w:spacing w:val="45"/>
          <w:sz w:val="21"/>
          <w:szCs w:val="21"/>
        </w:rPr>
        <w:t xml:space="preserve"> </w:t>
      </w:r>
      <w:r w:rsidRPr="00267646">
        <w:rPr>
          <w:rFonts w:ascii="Georgia" w:hAnsi="Georgia"/>
          <w:b/>
          <w:i/>
          <w:sz w:val="21"/>
          <w:szCs w:val="21"/>
        </w:rPr>
        <w:t>obstarávateľ</w:t>
      </w:r>
      <w:r w:rsidRPr="00267646">
        <w:rPr>
          <w:rFonts w:ascii="Georgia" w:hAnsi="Georgia"/>
          <w:b/>
          <w:i/>
          <w:spacing w:val="45"/>
          <w:sz w:val="21"/>
          <w:szCs w:val="21"/>
        </w:rPr>
        <w:t xml:space="preserve"> </w:t>
      </w:r>
      <w:r w:rsidRPr="00267646">
        <w:rPr>
          <w:rFonts w:ascii="Georgia" w:hAnsi="Georgia"/>
          <w:b/>
          <w:i/>
          <w:sz w:val="21"/>
          <w:szCs w:val="21"/>
        </w:rPr>
        <w:t>prijme</w:t>
      </w:r>
      <w:r w:rsidRPr="00267646">
        <w:rPr>
          <w:rFonts w:ascii="Georgia" w:hAnsi="Georgia"/>
          <w:b/>
          <w:i/>
          <w:spacing w:val="45"/>
          <w:sz w:val="21"/>
          <w:szCs w:val="21"/>
        </w:rPr>
        <w:t xml:space="preserve"> </w:t>
      </w:r>
      <w:r w:rsidRPr="00267646">
        <w:rPr>
          <w:rFonts w:ascii="Georgia" w:hAnsi="Georgia"/>
          <w:b/>
          <w:i/>
          <w:sz w:val="21"/>
          <w:szCs w:val="21"/>
        </w:rPr>
        <w:t>primerané</w:t>
      </w:r>
      <w:r w:rsidRPr="00267646">
        <w:rPr>
          <w:rFonts w:ascii="Georgia" w:hAnsi="Georgia"/>
          <w:b/>
          <w:i/>
          <w:spacing w:val="45"/>
          <w:sz w:val="21"/>
          <w:szCs w:val="21"/>
        </w:rPr>
        <w:t xml:space="preserve"> </w:t>
      </w:r>
      <w:r w:rsidRPr="00267646">
        <w:rPr>
          <w:rFonts w:ascii="Georgia" w:hAnsi="Georgia"/>
          <w:b/>
          <w:i/>
          <w:sz w:val="21"/>
          <w:szCs w:val="21"/>
        </w:rPr>
        <w:t>opatrenia</w:t>
      </w:r>
      <w:r w:rsidRPr="00267646">
        <w:rPr>
          <w:rFonts w:ascii="Georgia" w:hAnsi="Georgia"/>
          <w:b/>
          <w:i/>
          <w:spacing w:val="46"/>
          <w:sz w:val="21"/>
          <w:szCs w:val="21"/>
        </w:rPr>
        <w:t xml:space="preserve"> </w:t>
      </w:r>
      <w:r w:rsidRPr="00267646">
        <w:rPr>
          <w:rFonts w:ascii="Georgia" w:hAnsi="Georgia"/>
          <w:i/>
          <w:sz w:val="21"/>
          <w:szCs w:val="21"/>
        </w:rPr>
        <w:t>na</w:t>
      </w:r>
      <w:r w:rsidRPr="00267646">
        <w:rPr>
          <w:rFonts w:ascii="Georgia" w:hAnsi="Georgia"/>
          <w:i/>
          <w:spacing w:val="45"/>
          <w:sz w:val="21"/>
          <w:szCs w:val="21"/>
        </w:rPr>
        <w:t xml:space="preserve"> </w:t>
      </w:r>
      <w:r w:rsidRPr="00267646">
        <w:rPr>
          <w:rFonts w:ascii="Georgia" w:hAnsi="Georgia"/>
          <w:i/>
          <w:sz w:val="21"/>
          <w:szCs w:val="21"/>
        </w:rPr>
        <w:t>zaistenie</w:t>
      </w:r>
      <w:r w:rsidRPr="00267646">
        <w:rPr>
          <w:rFonts w:ascii="Georgia" w:hAnsi="Georgia"/>
          <w:i/>
          <w:spacing w:val="45"/>
          <w:sz w:val="21"/>
          <w:szCs w:val="21"/>
        </w:rPr>
        <w:t xml:space="preserve"> </w:t>
      </w:r>
      <w:r w:rsidRPr="00267646">
        <w:rPr>
          <w:rFonts w:ascii="Georgia" w:hAnsi="Georgia"/>
          <w:i/>
          <w:sz w:val="21"/>
          <w:szCs w:val="21"/>
        </w:rPr>
        <w:t>toho,</w:t>
      </w:r>
      <w:r w:rsidRPr="00267646">
        <w:rPr>
          <w:rFonts w:ascii="Georgia" w:hAnsi="Georgia"/>
          <w:i/>
          <w:spacing w:val="1"/>
          <w:sz w:val="21"/>
          <w:szCs w:val="21"/>
        </w:rPr>
        <w:t xml:space="preserve"> </w:t>
      </w:r>
      <w:r w:rsidRPr="00267646">
        <w:rPr>
          <w:rFonts w:ascii="Georgia" w:hAnsi="Georgia"/>
          <w:i/>
          <w:sz w:val="21"/>
          <w:szCs w:val="21"/>
        </w:rPr>
        <w:t>aby</w:t>
      </w:r>
      <w:r w:rsidRPr="00267646">
        <w:rPr>
          <w:rFonts w:ascii="Georgia" w:hAnsi="Georgia"/>
          <w:i/>
          <w:spacing w:val="1"/>
          <w:sz w:val="21"/>
          <w:szCs w:val="21"/>
        </w:rPr>
        <w:t xml:space="preserve"> </w:t>
      </w:r>
      <w:r w:rsidRPr="00267646">
        <w:rPr>
          <w:rFonts w:ascii="Georgia" w:hAnsi="Georgia"/>
          <w:i/>
          <w:sz w:val="21"/>
          <w:szCs w:val="21"/>
        </w:rPr>
        <w:t>sa</w:t>
      </w:r>
      <w:r w:rsidRPr="00267646">
        <w:rPr>
          <w:rFonts w:ascii="Georgia" w:hAnsi="Georgia"/>
          <w:i/>
          <w:spacing w:val="1"/>
          <w:sz w:val="21"/>
          <w:szCs w:val="21"/>
        </w:rPr>
        <w:t xml:space="preserve"> </w:t>
      </w:r>
      <w:r w:rsidRPr="00267646">
        <w:rPr>
          <w:rFonts w:ascii="Georgia" w:hAnsi="Georgia"/>
          <w:i/>
          <w:sz w:val="21"/>
          <w:szCs w:val="21"/>
        </w:rPr>
        <w:t>účasťou</w:t>
      </w:r>
      <w:r w:rsidRPr="00267646">
        <w:rPr>
          <w:rFonts w:ascii="Georgia" w:hAnsi="Georgia"/>
          <w:i/>
          <w:spacing w:val="1"/>
          <w:sz w:val="21"/>
          <w:szCs w:val="21"/>
        </w:rPr>
        <w:t xml:space="preserve"> </w:t>
      </w:r>
      <w:r w:rsidRPr="00267646">
        <w:rPr>
          <w:rFonts w:ascii="Georgia" w:hAnsi="Georgia"/>
          <w:i/>
          <w:sz w:val="21"/>
          <w:szCs w:val="21"/>
        </w:rPr>
        <w:t>daného</w:t>
      </w:r>
      <w:r w:rsidRPr="00267646">
        <w:rPr>
          <w:rFonts w:ascii="Georgia" w:hAnsi="Georgia"/>
          <w:i/>
          <w:spacing w:val="1"/>
          <w:sz w:val="21"/>
          <w:szCs w:val="21"/>
        </w:rPr>
        <w:t xml:space="preserve"> </w:t>
      </w:r>
      <w:r w:rsidRPr="00267646">
        <w:rPr>
          <w:rFonts w:ascii="Georgia" w:hAnsi="Georgia"/>
          <w:i/>
          <w:sz w:val="21"/>
          <w:szCs w:val="21"/>
        </w:rPr>
        <w:t>záujemcu</w:t>
      </w:r>
      <w:r w:rsidRPr="00267646">
        <w:rPr>
          <w:rFonts w:ascii="Georgia" w:hAnsi="Georgia"/>
          <w:i/>
          <w:spacing w:val="46"/>
          <w:sz w:val="21"/>
          <w:szCs w:val="21"/>
        </w:rPr>
        <w:t xml:space="preserve"> </w:t>
      </w:r>
      <w:r w:rsidRPr="00267646">
        <w:rPr>
          <w:rFonts w:ascii="Georgia" w:hAnsi="Georgia"/>
          <w:i/>
          <w:sz w:val="21"/>
          <w:szCs w:val="21"/>
        </w:rPr>
        <w:t>alebo</w:t>
      </w:r>
      <w:r w:rsidRPr="00267646">
        <w:rPr>
          <w:rFonts w:ascii="Georgia" w:hAnsi="Georgia"/>
          <w:i/>
          <w:spacing w:val="46"/>
          <w:sz w:val="21"/>
          <w:szCs w:val="21"/>
        </w:rPr>
        <w:t xml:space="preserve"> </w:t>
      </w:r>
      <w:r w:rsidRPr="00267646">
        <w:rPr>
          <w:rFonts w:ascii="Georgia" w:hAnsi="Georgia"/>
          <w:i/>
          <w:sz w:val="21"/>
          <w:szCs w:val="21"/>
        </w:rPr>
        <w:t>uchádzača</w:t>
      </w:r>
      <w:r w:rsidRPr="00267646">
        <w:rPr>
          <w:rFonts w:ascii="Georgia" w:hAnsi="Georgia"/>
          <w:i/>
          <w:spacing w:val="46"/>
          <w:sz w:val="21"/>
          <w:szCs w:val="21"/>
        </w:rPr>
        <w:t xml:space="preserve"> </w:t>
      </w:r>
      <w:r w:rsidRPr="00267646">
        <w:rPr>
          <w:rFonts w:ascii="Georgia" w:hAnsi="Georgia"/>
          <w:i/>
          <w:sz w:val="21"/>
          <w:szCs w:val="21"/>
        </w:rPr>
        <w:t>nenarušila</w:t>
      </w:r>
      <w:r w:rsidRPr="00267646">
        <w:rPr>
          <w:rFonts w:ascii="Georgia" w:hAnsi="Georgia"/>
          <w:i/>
          <w:spacing w:val="46"/>
          <w:sz w:val="21"/>
          <w:szCs w:val="21"/>
        </w:rPr>
        <w:t xml:space="preserve"> </w:t>
      </w:r>
      <w:r w:rsidRPr="00267646">
        <w:rPr>
          <w:rFonts w:ascii="Georgia" w:hAnsi="Georgia"/>
          <w:i/>
          <w:sz w:val="21"/>
          <w:szCs w:val="21"/>
        </w:rPr>
        <w:t>hospodárska</w:t>
      </w:r>
      <w:r w:rsidRPr="00267646">
        <w:rPr>
          <w:rFonts w:ascii="Georgia" w:hAnsi="Georgia"/>
          <w:i/>
          <w:spacing w:val="46"/>
          <w:sz w:val="21"/>
          <w:szCs w:val="21"/>
        </w:rPr>
        <w:t xml:space="preserve"> </w:t>
      </w:r>
      <w:r w:rsidRPr="00267646">
        <w:rPr>
          <w:rFonts w:ascii="Georgia" w:hAnsi="Georgia"/>
          <w:i/>
          <w:sz w:val="21"/>
          <w:szCs w:val="21"/>
        </w:rPr>
        <w:t>súťaž.</w:t>
      </w:r>
      <w:r w:rsidRPr="00267646">
        <w:rPr>
          <w:rFonts w:ascii="Georgia" w:hAnsi="Georgia"/>
          <w:i/>
          <w:spacing w:val="46"/>
          <w:sz w:val="21"/>
          <w:szCs w:val="21"/>
        </w:rPr>
        <w:t xml:space="preserve"> </w:t>
      </w:r>
      <w:r w:rsidRPr="00267646">
        <w:rPr>
          <w:rFonts w:ascii="Georgia" w:hAnsi="Georgia"/>
          <w:i/>
          <w:sz w:val="21"/>
          <w:szCs w:val="21"/>
        </w:rPr>
        <w:t>Medzi</w:t>
      </w:r>
      <w:r w:rsidRPr="00267646">
        <w:rPr>
          <w:rFonts w:ascii="Georgia" w:hAnsi="Georgia"/>
          <w:i/>
          <w:spacing w:val="46"/>
          <w:sz w:val="21"/>
          <w:szCs w:val="21"/>
        </w:rPr>
        <w:t xml:space="preserve"> </w:t>
      </w:r>
      <w:r w:rsidRPr="00267646">
        <w:rPr>
          <w:rFonts w:ascii="Georgia" w:hAnsi="Georgia"/>
          <w:i/>
          <w:sz w:val="21"/>
          <w:szCs w:val="21"/>
        </w:rPr>
        <w:t>takéto</w:t>
      </w:r>
      <w:r w:rsidRPr="00267646">
        <w:rPr>
          <w:rFonts w:ascii="Georgia" w:hAnsi="Georgia"/>
          <w:i/>
          <w:spacing w:val="1"/>
          <w:sz w:val="21"/>
          <w:szCs w:val="21"/>
        </w:rPr>
        <w:t xml:space="preserve"> </w:t>
      </w:r>
      <w:r w:rsidRPr="00267646">
        <w:rPr>
          <w:rFonts w:ascii="Georgia" w:hAnsi="Georgia"/>
          <w:i/>
          <w:sz w:val="21"/>
          <w:szCs w:val="21"/>
        </w:rPr>
        <w:t>opatrenia</w:t>
      </w:r>
      <w:r w:rsidRPr="00267646">
        <w:rPr>
          <w:rFonts w:ascii="Georgia" w:hAnsi="Georgia"/>
          <w:i/>
          <w:spacing w:val="1"/>
          <w:sz w:val="21"/>
          <w:szCs w:val="21"/>
        </w:rPr>
        <w:t xml:space="preserve"> </w:t>
      </w:r>
      <w:r w:rsidRPr="00267646">
        <w:rPr>
          <w:rFonts w:ascii="Georgia" w:hAnsi="Georgia"/>
          <w:i/>
          <w:sz w:val="21"/>
          <w:szCs w:val="21"/>
        </w:rPr>
        <w:t>patrí</w:t>
      </w:r>
      <w:r w:rsidRPr="00267646">
        <w:rPr>
          <w:rFonts w:ascii="Georgia" w:hAnsi="Georgia"/>
          <w:i/>
          <w:spacing w:val="1"/>
          <w:sz w:val="21"/>
          <w:szCs w:val="21"/>
        </w:rPr>
        <w:t xml:space="preserve"> </w:t>
      </w:r>
      <w:r w:rsidRPr="00267646">
        <w:rPr>
          <w:rFonts w:ascii="Georgia" w:hAnsi="Georgia"/>
          <w:i/>
          <w:sz w:val="21"/>
          <w:szCs w:val="21"/>
        </w:rPr>
        <w:t>oznámenie</w:t>
      </w:r>
      <w:r w:rsidRPr="00267646">
        <w:rPr>
          <w:rFonts w:ascii="Georgia" w:hAnsi="Georgia"/>
          <w:i/>
          <w:spacing w:val="45"/>
          <w:sz w:val="21"/>
          <w:szCs w:val="21"/>
        </w:rPr>
        <w:t xml:space="preserve"> </w:t>
      </w:r>
      <w:r w:rsidRPr="00267646">
        <w:rPr>
          <w:rFonts w:ascii="Georgia" w:hAnsi="Georgia"/>
          <w:i/>
          <w:sz w:val="21"/>
          <w:szCs w:val="21"/>
        </w:rPr>
        <w:t>príslušných</w:t>
      </w:r>
      <w:r w:rsidRPr="00267646">
        <w:rPr>
          <w:rFonts w:ascii="Georgia" w:hAnsi="Georgia"/>
          <w:i/>
          <w:spacing w:val="45"/>
          <w:sz w:val="21"/>
          <w:szCs w:val="21"/>
        </w:rPr>
        <w:t xml:space="preserve"> </w:t>
      </w:r>
      <w:r w:rsidRPr="00267646">
        <w:rPr>
          <w:rFonts w:ascii="Georgia" w:hAnsi="Georgia"/>
          <w:i/>
          <w:sz w:val="21"/>
          <w:szCs w:val="21"/>
        </w:rPr>
        <w:t>informácii,</w:t>
      </w:r>
      <w:r w:rsidRPr="00267646">
        <w:rPr>
          <w:rFonts w:ascii="Georgia" w:hAnsi="Georgia"/>
          <w:i/>
          <w:spacing w:val="45"/>
          <w:sz w:val="21"/>
          <w:szCs w:val="21"/>
        </w:rPr>
        <w:t xml:space="preserve"> </w:t>
      </w:r>
      <w:r w:rsidRPr="00267646">
        <w:rPr>
          <w:rFonts w:ascii="Georgia" w:hAnsi="Georgia"/>
          <w:i/>
          <w:sz w:val="21"/>
          <w:szCs w:val="21"/>
        </w:rPr>
        <w:t>ktoré</w:t>
      </w:r>
      <w:r w:rsidRPr="00267646">
        <w:rPr>
          <w:rFonts w:ascii="Georgia" w:hAnsi="Georgia"/>
          <w:i/>
          <w:spacing w:val="45"/>
          <w:sz w:val="21"/>
          <w:szCs w:val="21"/>
        </w:rPr>
        <w:t xml:space="preserve"> </w:t>
      </w:r>
      <w:r w:rsidRPr="00267646">
        <w:rPr>
          <w:rFonts w:ascii="Georgia" w:hAnsi="Georgia"/>
          <w:i/>
          <w:sz w:val="21"/>
          <w:szCs w:val="21"/>
        </w:rPr>
        <w:t>sa</w:t>
      </w:r>
      <w:r w:rsidRPr="00267646">
        <w:rPr>
          <w:rFonts w:ascii="Georgia" w:hAnsi="Georgia"/>
          <w:i/>
          <w:spacing w:val="46"/>
          <w:sz w:val="21"/>
          <w:szCs w:val="21"/>
        </w:rPr>
        <w:t xml:space="preserve"> </w:t>
      </w:r>
      <w:r w:rsidRPr="00267646">
        <w:rPr>
          <w:rFonts w:ascii="Georgia" w:hAnsi="Georgia"/>
          <w:i/>
          <w:sz w:val="21"/>
          <w:szCs w:val="21"/>
        </w:rPr>
        <w:t>vymenili</w:t>
      </w:r>
      <w:r w:rsidRPr="00267646">
        <w:rPr>
          <w:rFonts w:ascii="Georgia" w:hAnsi="Georgia"/>
          <w:i/>
          <w:spacing w:val="45"/>
          <w:sz w:val="21"/>
          <w:szCs w:val="21"/>
        </w:rPr>
        <w:t xml:space="preserve"> </w:t>
      </w:r>
      <w:r w:rsidRPr="00267646">
        <w:rPr>
          <w:rFonts w:ascii="Georgia" w:hAnsi="Georgia"/>
          <w:i/>
          <w:sz w:val="21"/>
          <w:szCs w:val="21"/>
        </w:rPr>
        <w:t>v</w:t>
      </w:r>
      <w:r w:rsidRPr="00267646">
        <w:rPr>
          <w:rFonts w:ascii="Georgia" w:hAnsi="Georgia"/>
          <w:i/>
          <w:spacing w:val="45"/>
          <w:sz w:val="21"/>
          <w:szCs w:val="21"/>
        </w:rPr>
        <w:t xml:space="preserve"> </w:t>
      </w:r>
      <w:r w:rsidRPr="00267646">
        <w:rPr>
          <w:rFonts w:ascii="Georgia" w:hAnsi="Georgia"/>
          <w:i/>
          <w:sz w:val="21"/>
          <w:szCs w:val="21"/>
        </w:rPr>
        <w:t>súvislosti</w:t>
      </w:r>
      <w:r w:rsidRPr="00267646">
        <w:rPr>
          <w:rFonts w:ascii="Georgia" w:hAnsi="Georgia"/>
          <w:i/>
          <w:spacing w:val="45"/>
          <w:sz w:val="21"/>
          <w:szCs w:val="21"/>
        </w:rPr>
        <w:t xml:space="preserve"> </w:t>
      </w:r>
      <w:r w:rsidRPr="00267646">
        <w:rPr>
          <w:rFonts w:ascii="Georgia" w:hAnsi="Georgia"/>
          <w:i/>
          <w:sz w:val="21"/>
          <w:szCs w:val="21"/>
        </w:rPr>
        <w:t>s účasťou</w:t>
      </w:r>
      <w:r w:rsidRPr="00267646">
        <w:rPr>
          <w:rFonts w:ascii="Georgia" w:hAnsi="Georgia"/>
          <w:i/>
          <w:spacing w:val="45"/>
          <w:sz w:val="21"/>
          <w:szCs w:val="21"/>
        </w:rPr>
        <w:t xml:space="preserve"> </w:t>
      </w:r>
      <w:r w:rsidRPr="00267646">
        <w:rPr>
          <w:rFonts w:ascii="Georgia" w:hAnsi="Georgia"/>
          <w:i/>
          <w:sz w:val="21"/>
          <w:szCs w:val="21"/>
        </w:rPr>
        <w:t>záujemcu</w:t>
      </w:r>
      <w:r w:rsidRPr="00267646">
        <w:rPr>
          <w:rFonts w:ascii="Georgia" w:hAnsi="Georgia"/>
          <w:i/>
          <w:spacing w:val="1"/>
          <w:sz w:val="21"/>
          <w:szCs w:val="21"/>
        </w:rPr>
        <w:t xml:space="preserve"> </w:t>
      </w:r>
      <w:r w:rsidRPr="00267646">
        <w:rPr>
          <w:rFonts w:ascii="Georgia" w:hAnsi="Georgia"/>
          <w:i/>
          <w:sz w:val="21"/>
          <w:szCs w:val="21"/>
        </w:rPr>
        <w:t>alebo</w:t>
      </w:r>
      <w:r w:rsidRPr="00267646">
        <w:rPr>
          <w:rFonts w:ascii="Georgia" w:hAnsi="Georgia"/>
          <w:i/>
          <w:spacing w:val="45"/>
          <w:sz w:val="21"/>
          <w:szCs w:val="21"/>
        </w:rPr>
        <w:t xml:space="preserve"> </w:t>
      </w:r>
      <w:r w:rsidRPr="00267646">
        <w:rPr>
          <w:rFonts w:ascii="Georgia" w:hAnsi="Georgia"/>
          <w:i/>
          <w:sz w:val="21"/>
          <w:szCs w:val="21"/>
        </w:rPr>
        <w:t>uchádzača</w:t>
      </w:r>
      <w:r w:rsidRPr="00267646">
        <w:rPr>
          <w:rFonts w:ascii="Georgia" w:hAnsi="Georgia"/>
          <w:i/>
          <w:spacing w:val="45"/>
          <w:sz w:val="21"/>
          <w:szCs w:val="21"/>
        </w:rPr>
        <w:t xml:space="preserve"> </w:t>
      </w:r>
      <w:r w:rsidRPr="00267646">
        <w:rPr>
          <w:rFonts w:ascii="Georgia" w:hAnsi="Georgia"/>
          <w:i/>
          <w:sz w:val="21"/>
          <w:szCs w:val="21"/>
        </w:rPr>
        <w:t>na</w:t>
      </w:r>
      <w:r w:rsidRPr="00267646">
        <w:rPr>
          <w:rFonts w:ascii="Georgia" w:hAnsi="Georgia"/>
          <w:i/>
          <w:spacing w:val="45"/>
          <w:sz w:val="21"/>
          <w:szCs w:val="21"/>
        </w:rPr>
        <w:t xml:space="preserve"> </w:t>
      </w:r>
      <w:r w:rsidRPr="00267646">
        <w:rPr>
          <w:rFonts w:ascii="Georgia" w:hAnsi="Georgia"/>
          <w:i/>
          <w:sz w:val="21"/>
          <w:szCs w:val="21"/>
        </w:rPr>
        <w:t>príprave</w:t>
      </w:r>
      <w:r w:rsidRPr="00267646">
        <w:rPr>
          <w:rFonts w:ascii="Georgia" w:hAnsi="Georgia"/>
          <w:i/>
          <w:spacing w:val="45"/>
          <w:sz w:val="21"/>
          <w:szCs w:val="21"/>
        </w:rPr>
        <w:t xml:space="preserve"> </w:t>
      </w:r>
      <w:r w:rsidRPr="00267646">
        <w:rPr>
          <w:rFonts w:ascii="Georgia" w:hAnsi="Georgia"/>
          <w:i/>
          <w:sz w:val="21"/>
          <w:szCs w:val="21"/>
        </w:rPr>
        <w:t>postupu</w:t>
      </w:r>
      <w:r w:rsidRPr="00267646">
        <w:rPr>
          <w:rFonts w:ascii="Georgia" w:hAnsi="Georgia"/>
          <w:i/>
          <w:spacing w:val="46"/>
          <w:sz w:val="21"/>
          <w:szCs w:val="21"/>
        </w:rPr>
        <w:t xml:space="preserve"> </w:t>
      </w:r>
      <w:r w:rsidRPr="00267646">
        <w:rPr>
          <w:rFonts w:ascii="Georgia" w:hAnsi="Georgia"/>
          <w:i/>
          <w:sz w:val="21"/>
          <w:szCs w:val="21"/>
        </w:rPr>
        <w:t>obstarávania,</w:t>
      </w:r>
      <w:r w:rsidRPr="00267646">
        <w:rPr>
          <w:rFonts w:ascii="Georgia" w:hAnsi="Georgia"/>
          <w:i/>
          <w:spacing w:val="45"/>
          <w:sz w:val="21"/>
          <w:szCs w:val="21"/>
        </w:rPr>
        <w:t xml:space="preserve"> </w:t>
      </w:r>
      <w:r w:rsidRPr="00267646">
        <w:rPr>
          <w:rFonts w:ascii="Georgia" w:hAnsi="Georgia"/>
          <w:b/>
          <w:i/>
          <w:sz w:val="21"/>
          <w:szCs w:val="21"/>
        </w:rPr>
        <w:t>alebo</w:t>
      </w:r>
      <w:r w:rsidRPr="00267646">
        <w:rPr>
          <w:rFonts w:ascii="Georgia" w:hAnsi="Georgia"/>
          <w:b/>
          <w:i/>
          <w:spacing w:val="45"/>
          <w:sz w:val="21"/>
          <w:szCs w:val="21"/>
        </w:rPr>
        <w:t xml:space="preserve"> </w:t>
      </w:r>
      <w:r w:rsidRPr="00267646">
        <w:rPr>
          <w:rFonts w:ascii="Georgia" w:hAnsi="Georgia"/>
          <w:b/>
          <w:i/>
          <w:sz w:val="21"/>
          <w:szCs w:val="21"/>
        </w:rPr>
        <w:t>akýchkoľvek</w:t>
      </w:r>
      <w:r w:rsidRPr="00267646">
        <w:rPr>
          <w:rFonts w:ascii="Georgia" w:hAnsi="Georgia"/>
          <w:b/>
          <w:i/>
          <w:spacing w:val="45"/>
          <w:sz w:val="21"/>
          <w:szCs w:val="21"/>
        </w:rPr>
        <w:t xml:space="preserve"> </w:t>
      </w:r>
      <w:r w:rsidRPr="00267646">
        <w:rPr>
          <w:rFonts w:ascii="Georgia" w:hAnsi="Georgia"/>
          <w:b/>
          <w:i/>
          <w:sz w:val="21"/>
          <w:szCs w:val="21"/>
        </w:rPr>
        <w:t>príslušných</w:t>
      </w:r>
      <w:r w:rsidRPr="00267646">
        <w:rPr>
          <w:rFonts w:ascii="Georgia" w:hAnsi="Georgia"/>
          <w:b/>
          <w:i/>
          <w:spacing w:val="45"/>
          <w:sz w:val="21"/>
          <w:szCs w:val="21"/>
        </w:rPr>
        <w:t xml:space="preserve"> </w:t>
      </w:r>
      <w:r w:rsidRPr="00267646">
        <w:rPr>
          <w:rFonts w:ascii="Georgia" w:hAnsi="Georgia"/>
          <w:b/>
          <w:i/>
          <w:sz w:val="21"/>
          <w:szCs w:val="21"/>
        </w:rPr>
        <w:t>informácií,</w:t>
      </w:r>
      <w:r w:rsidRPr="00267646">
        <w:rPr>
          <w:rFonts w:ascii="Georgia" w:hAnsi="Georgia"/>
          <w:b/>
          <w:i/>
          <w:spacing w:val="46"/>
          <w:sz w:val="21"/>
          <w:szCs w:val="21"/>
        </w:rPr>
        <w:t xml:space="preserve"> </w:t>
      </w:r>
      <w:r w:rsidRPr="00267646">
        <w:rPr>
          <w:rFonts w:ascii="Georgia" w:hAnsi="Georgia"/>
          <w:b/>
          <w:i/>
          <w:sz w:val="21"/>
          <w:szCs w:val="21"/>
        </w:rPr>
        <w:t>ktoré</w:t>
      </w:r>
      <w:r w:rsidRPr="00267646">
        <w:rPr>
          <w:rFonts w:ascii="Georgia" w:hAnsi="Georgia"/>
          <w:b/>
          <w:i/>
          <w:spacing w:val="1"/>
          <w:sz w:val="21"/>
          <w:szCs w:val="21"/>
        </w:rPr>
        <w:t xml:space="preserve"> </w:t>
      </w:r>
      <w:r w:rsidRPr="00267646">
        <w:rPr>
          <w:rFonts w:ascii="Georgia" w:hAnsi="Georgia"/>
          <w:b/>
          <w:i/>
          <w:sz w:val="21"/>
          <w:szCs w:val="21"/>
        </w:rPr>
        <w:t>sa</w:t>
      </w:r>
      <w:r w:rsidRPr="00267646">
        <w:rPr>
          <w:rFonts w:ascii="Georgia" w:hAnsi="Georgia"/>
          <w:b/>
          <w:i/>
          <w:spacing w:val="1"/>
          <w:sz w:val="21"/>
          <w:szCs w:val="21"/>
        </w:rPr>
        <w:t xml:space="preserve"> </w:t>
      </w:r>
      <w:r w:rsidRPr="00267646">
        <w:rPr>
          <w:rFonts w:ascii="Georgia" w:hAnsi="Georgia"/>
          <w:b/>
          <w:i/>
          <w:sz w:val="21"/>
          <w:szCs w:val="21"/>
        </w:rPr>
        <w:t>vymenili</w:t>
      </w:r>
      <w:r w:rsidRPr="00267646">
        <w:rPr>
          <w:rFonts w:ascii="Georgia" w:hAnsi="Georgia"/>
          <w:b/>
          <w:i/>
          <w:spacing w:val="45"/>
          <w:sz w:val="21"/>
          <w:szCs w:val="21"/>
        </w:rPr>
        <w:t xml:space="preserve"> </w:t>
      </w:r>
      <w:r w:rsidRPr="00267646">
        <w:rPr>
          <w:rFonts w:ascii="Georgia" w:hAnsi="Georgia"/>
          <w:b/>
          <w:i/>
          <w:sz w:val="21"/>
          <w:szCs w:val="21"/>
        </w:rPr>
        <w:t>v dôsledku</w:t>
      </w:r>
      <w:r w:rsidRPr="00267646">
        <w:rPr>
          <w:rFonts w:ascii="Georgia" w:hAnsi="Georgia"/>
          <w:b/>
          <w:i/>
          <w:spacing w:val="45"/>
          <w:sz w:val="21"/>
          <w:szCs w:val="21"/>
        </w:rPr>
        <w:t xml:space="preserve"> </w:t>
      </w:r>
      <w:r w:rsidRPr="00267646">
        <w:rPr>
          <w:rFonts w:ascii="Georgia" w:hAnsi="Georgia"/>
          <w:b/>
          <w:i/>
          <w:sz w:val="21"/>
          <w:szCs w:val="21"/>
        </w:rPr>
        <w:t>tejto</w:t>
      </w:r>
      <w:r w:rsidRPr="00267646">
        <w:rPr>
          <w:rFonts w:ascii="Georgia" w:hAnsi="Georgia"/>
          <w:b/>
          <w:i/>
          <w:spacing w:val="45"/>
          <w:sz w:val="21"/>
          <w:szCs w:val="21"/>
        </w:rPr>
        <w:t xml:space="preserve"> </w:t>
      </w:r>
      <w:r w:rsidRPr="00267646">
        <w:rPr>
          <w:rFonts w:ascii="Georgia" w:hAnsi="Georgia"/>
          <w:b/>
          <w:i/>
          <w:sz w:val="21"/>
          <w:szCs w:val="21"/>
        </w:rPr>
        <w:t>účasti,</w:t>
      </w:r>
      <w:r w:rsidRPr="00267646">
        <w:rPr>
          <w:rFonts w:ascii="Georgia" w:hAnsi="Georgia"/>
          <w:b/>
          <w:i/>
          <w:spacing w:val="45"/>
          <w:sz w:val="21"/>
          <w:szCs w:val="21"/>
        </w:rPr>
        <w:t xml:space="preserve"> </w:t>
      </w:r>
      <w:r w:rsidRPr="00267646">
        <w:rPr>
          <w:rFonts w:ascii="Georgia" w:hAnsi="Georgia"/>
          <w:i/>
          <w:sz w:val="21"/>
          <w:szCs w:val="21"/>
        </w:rPr>
        <w:t>ostatným</w:t>
      </w:r>
      <w:r w:rsidRPr="00267646">
        <w:rPr>
          <w:rFonts w:ascii="Georgia" w:hAnsi="Georgia"/>
          <w:i/>
          <w:spacing w:val="46"/>
          <w:sz w:val="21"/>
          <w:szCs w:val="21"/>
        </w:rPr>
        <w:t xml:space="preserve"> </w:t>
      </w:r>
      <w:r w:rsidRPr="00267646">
        <w:rPr>
          <w:rFonts w:ascii="Georgia" w:hAnsi="Georgia"/>
          <w:i/>
          <w:sz w:val="21"/>
          <w:szCs w:val="21"/>
        </w:rPr>
        <w:t>záujemcom</w:t>
      </w:r>
      <w:r w:rsidRPr="00267646">
        <w:rPr>
          <w:rFonts w:ascii="Georgia" w:hAnsi="Georgia"/>
          <w:i/>
          <w:spacing w:val="45"/>
          <w:sz w:val="21"/>
          <w:szCs w:val="21"/>
        </w:rPr>
        <w:t xml:space="preserve"> </w:t>
      </w:r>
      <w:r w:rsidRPr="00267646">
        <w:rPr>
          <w:rFonts w:ascii="Georgia" w:hAnsi="Georgia"/>
          <w:i/>
          <w:sz w:val="21"/>
          <w:szCs w:val="21"/>
        </w:rPr>
        <w:t>a uchádzačom</w:t>
      </w:r>
      <w:r w:rsidRPr="00267646">
        <w:rPr>
          <w:rFonts w:ascii="Georgia" w:hAnsi="Georgia"/>
          <w:i/>
          <w:spacing w:val="45"/>
          <w:sz w:val="21"/>
          <w:szCs w:val="21"/>
        </w:rPr>
        <w:t xml:space="preserve"> </w:t>
      </w:r>
      <w:r w:rsidRPr="00267646">
        <w:rPr>
          <w:rFonts w:ascii="Georgia" w:hAnsi="Georgia"/>
          <w:i/>
          <w:sz w:val="21"/>
          <w:szCs w:val="21"/>
        </w:rPr>
        <w:t>a stanovenie</w:t>
      </w:r>
      <w:r w:rsidRPr="00267646">
        <w:rPr>
          <w:rFonts w:ascii="Georgia" w:hAnsi="Georgia"/>
          <w:i/>
          <w:spacing w:val="45"/>
          <w:sz w:val="21"/>
          <w:szCs w:val="21"/>
        </w:rPr>
        <w:t xml:space="preserve"> </w:t>
      </w:r>
      <w:r w:rsidRPr="00267646">
        <w:rPr>
          <w:rFonts w:ascii="Georgia" w:hAnsi="Georgia"/>
          <w:i/>
          <w:sz w:val="21"/>
          <w:szCs w:val="21"/>
        </w:rPr>
        <w:t>primeraných</w:t>
      </w:r>
      <w:r w:rsidRPr="00267646">
        <w:rPr>
          <w:rFonts w:ascii="Georgia" w:hAnsi="Georgia"/>
          <w:i/>
          <w:spacing w:val="1"/>
          <w:sz w:val="21"/>
          <w:szCs w:val="21"/>
        </w:rPr>
        <w:t xml:space="preserve"> </w:t>
      </w:r>
      <w:r w:rsidRPr="00267646">
        <w:rPr>
          <w:rFonts w:ascii="Georgia" w:hAnsi="Georgia"/>
          <w:i/>
          <w:sz w:val="21"/>
          <w:szCs w:val="21"/>
        </w:rPr>
        <w:t>lehôt</w:t>
      </w:r>
      <w:r w:rsidRPr="00267646">
        <w:rPr>
          <w:rFonts w:ascii="Georgia" w:hAnsi="Georgia"/>
          <w:i/>
          <w:spacing w:val="22"/>
          <w:sz w:val="21"/>
          <w:szCs w:val="21"/>
        </w:rPr>
        <w:t xml:space="preserve"> </w:t>
      </w:r>
      <w:r w:rsidRPr="00267646">
        <w:rPr>
          <w:rFonts w:ascii="Georgia" w:hAnsi="Georgia"/>
          <w:i/>
          <w:sz w:val="21"/>
          <w:szCs w:val="21"/>
        </w:rPr>
        <w:t>na</w:t>
      </w:r>
      <w:r w:rsidRPr="00267646">
        <w:rPr>
          <w:rFonts w:ascii="Georgia" w:hAnsi="Georgia"/>
          <w:i/>
          <w:spacing w:val="22"/>
          <w:sz w:val="21"/>
          <w:szCs w:val="21"/>
        </w:rPr>
        <w:t xml:space="preserve"> </w:t>
      </w:r>
      <w:r w:rsidRPr="00267646">
        <w:rPr>
          <w:rFonts w:ascii="Georgia" w:hAnsi="Georgia"/>
          <w:i/>
          <w:sz w:val="21"/>
          <w:szCs w:val="21"/>
        </w:rPr>
        <w:t>prijímanie</w:t>
      </w:r>
      <w:r w:rsidRPr="00267646">
        <w:rPr>
          <w:rFonts w:ascii="Georgia" w:hAnsi="Georgia"/>
          <w:i/>
          <w:spacing w:val="24"/>
          <w:sz w:val="21"/>
          <w:szCs w:val="21"/>
        </w:rPr>
        <w:t xml:space="preserve"> </w:t>
      </w:r>
      <w:r w:rsidRPr="00267646">
        <w:rPr>
          <w:rFonts w:ascii="Georgia" w:hAnsi="Georgia"/>
          <w:i/>
          <w:sz w:val="21"/>
          <w:szCs w:val="21"/>
        </w:rPr>
        <w:t>ponúk.“</w:t>
      </w:r>
      <w:r w:rsidRPr="00267646">
        <w:rPr>
          <w:rFonts w:ascii="Georgia" w:hAnsi="Georgia"/>
          <w:i/>
          <w:spacing w:val="19"/>
          <w:sz w:val="21"/>
          <w:szCs w:val="21"/>
        </w:rPr>
        <w:t xml:space="preserve"> </w:t>
      </w:r>
      <w:r w:rsidRPr="00267646">
        <w:rPr>
          <w:rFonts w:ascii="Georgia" w:hAnsi="Georgia"/>
          <w:sz w:val="21"/>
          <w:szCs w:val="21"/>
        </w:rPr>
        <w:t>Podľa</w:t>
      </w:r>
      <w:r w:rsidRPr="00267646">
        <w:rPr>
          <w:rFonts w:ascii="Georgia" w:hAnsi="Georgia"/>
          <w:spacing w:val="27"/>
          <w:sz w:val="21"/>
          <w:szCs w:val="21"/>
        </w:rPr>
        <w:t xml:space="preserve"> </w:t>
      </w:r>
      <w:r w:rsidRPr="00267646">
        <w:rPr>
          <w:rFonts w:ascii="Georgia" w:hAnsi="Georgia"/>
          <w:sz w:val="21"/>
          <w:szCs w:val="21"/>
        </w:rPr>
        <w:t>§</w:t>
      </w:r>
      <w:r w:rsidRPr="00267646">
        <w:rPr>
          <w:rFonts w:ascii="Georgia" w:hAnsi="Georgia"/>
          <w:spacing w:val="21"/>
          <w:sz w:val="21"/>
          <w:szCs w:val="21"/>
        </w:rPr>
        <w:t xml:space="preserve"> </w:t>
      </w:r>
      <w:r w:rsidRPr="00267646">
        <w:rPr>
          <w:rFonts w:ascii="Georgia" w:hAnsi="Georgia"/>
          <w:sz w:val="21"/>
          <w:szCs w:val="21"/>
        </w:rPr>
        <w:t>25</w:t>
      </w:r>
      <w:r w:rsidRPr="00267646">
        <w:rPr>
          <w:rFonts w:ascii="Georgia" w:hAnsi="Georgia"/>
          <w:spacing w:val="22"/>
          <w:sz w:val="21"/>
          <w:szCs w:val="21"/>
        </w:rPr>
        <w:t xml:space="preserve"> </w:t>
      </w:r>
      <w:r w:rsidRPr="00267646">
        <w:rPr>
          <w:rFonts w:ascii="Georgia" w:hAnsi="Georgia"/>
          <w:sz w:val="21"/>
          <w:szCs w:val="21"/>
        </w:rPr>
        <w:t>ods.</w:t>
      </w:r>
      <w:r w:rsidRPr="00267646">
        <w:rPr>
          <w:rFonts w:ascii="Georgia" w:hAnsi="Georgia"/>
          <w:spacing w:val="22"/>
          <w:sz w:val="21"/>
          <w:szCs w:val="21"/>
        </w:rPr>
        <w:t xml:space="preserve"> </w:t>
      </w:r>
      <w:r w:rsidRPr="00267646">
        <w:rPr>
          <w:rFonts w:ascii="Georgia" w:hAnsi="Georgia"/>
          <w:sz w:val="21"/>
          <w:szCs w:val="21"/>
        </w:rPr>
        <w:t>2</w:t>
      </w:r>
      <w:r w:rsidRPr="00267646">
        <w:rPr>
          <w:rFonts w:ascii="Georgia" w:hAnsi="Georgia"/>
          <w:spacing w:val="23"/>
          <w:sz w:val="21"/>
          <w:szCs w:val="21"/>
        </w:rPr>
        <w:t xml:space="preserve"> </w:t>
      </w:r>
      <w:r w:rsidRPr="00267646">
        <w:rPr>
          <w:rFonts w:ascii="Georgia" w:hAnsi="Georgia"/>
          <w:sz w:val="21"/>
          <w:szCs w:val="21"/>
        </w:rPr>
        <w:t>zákona</w:t>
      </w:r>
      <w:r w:rsidRPr="00267646">
        <w:rPr>
          <w:rFonts w:ascii="Georgia" w:hAnsi="Georgia"/>
          <w:spacing w:val="22"/>
          <w:sz w:val="21"/>
          <w:szCs w:val="21"/>
        </w:rPr>
        <w:t xml:space="preserve"> </w:t>
      </w:r>
      <w:r w:rsidRPr="00267646">
        <w:rPr>
          <w:rFonts w:ascii="Georgia" w:hAnsi="Georgia"/>
          <w:sz w:val="21"/>
          <w:szCs w:val="21"/>
        </w:rPr>
        <w:t>ak</w:t>
      </w:r>
      <w:r w:rsidRPr="00267646">
        <w:rPr>
          <w:rFonts w:ascii="Georgia" w:hAnsi="Georgia"/>
          <w:spacing w:val="22"/>
          <w:sz w:val="21"/>
          <w:szCs w:val="21"/>
        </w:rPr>
        <w:t xml:space="preserve"> </w:t>
      </w:r>
      <w:r w:rsidRPr="00267646">
        <w:rPr>
          <w:rFonts w:ascii="Georgia" w:hAnsi="Georgia"/>
          <w:sz w:val="21"/>
          <w:szCs w:val="21"/>
        </w:rPr>
        <w:t>záujemca,</w:t>
      </w:r>
      <w:r w:rsidRPr="00267646">
        <w:rPr>
          <w:rFonts w:ascii="Georgia" w:hAnsi="Georgia"/>
          <w:spacing w:val="20"/>
          <w:sz w:val="21"/>
          <w:szCs w:val="21"/>
        </w:rPr>
        <w:t xml:space="preserve"> </w:t>
      </w:r>
      <w:r w:rsidRPr="00267646">
        <w:rPr>
          <w:rFonts w:ascii="Georgia" w:hAnsi="Georgia"/>
          <w:sz w:val="21"/>
          <w:szCs w:val="21"/>
        </w:rPr>
        <w:t>uchádzač</w:t>
      </w:r>
      <w:r w:rsidRPr="00267646">
        <w:rPr>
          <w:rFonts w:ascii="Georgia" w:hAnsi="Georgia"/>
          <w:spacing w:val="22"/>
          <w:sz w:val="21"/>
          <w:szCs w:val="21"/>
        </w:rPr>
        <w:t xml:space="preserve"> </w:t>
      </w:r>
      <w:r w:rsidRPr="00267646">
        <w:rPr>
          <w:rFonts w:ascii="Georgia" w:hAnsi="Georgia"/>
          <w:sz w:val="21"/>
          <w:szCs w:val="21"/>
        </w:rPr>
        <w:t>alebo</w:t>
      </w:r>
      <w:r w:rsidRPr="00267646">
        <w:rPr>
          <w:rFonts w:ascii="Georgia" w:hAnsi="Georgia"/>
          <w:spacing w:val="22"/>
          <w:sz w:val="21"/>
          <w:szCs w:val="21"/>
        </w:rPr>
        <w:t xml:space="preserve"> </w:t>
      </w:r>
      <w:r w:rsidRPr="00267646">
        <w:rPr>
          <w:rFonts w:ascii="Georgia" w:hAnsi="Georgia"/>
          <w:sz w:val="21"/>
          <w:szCs w:val="21"/>
        </w:rPr>
        <w:t>hospodársky</w:t>
      </w:r>
      <w:r w:rsidRPr="00267646">
        <w:rPr>
          <w:rFonts w:ascii="Georgia" w:hAnsi="Georgia"/>
          <w:spacing w:val="24"/>
          <w:sz w:val="21"/>
          <w:szCs w:val="21"/>
        </w:rPr>
        <w:t xml:space="preserve"> </w:t>
      </w:r>
      <w:r w:rsidRPr="00267646">
        <w:rPr>
          <w:rFonts w:ascii="Georgia" w:hAnsi="Georgia"/>
          <w:sz w:val="21"/>
          <w:szCs w:val="21"/>
        </w:rPr>
        <w:t>subjekt</w:t>
      </w:r>
      <w:r w:rsidRPr="00267646">
        <w:rPr>
          <w:rFonts w:ascii="Georgia" w:hAnsi="Georgia"/>
          <w:spacing w:val="1"/>
          <w:sz w:val="21"/>
          <w:szCs w:val="21"/>
        </w:rPr>
        <w:t xml:space="preserve"> </w:t>
      </w:r>
      <w:r w:rsidRPr="00267646">
        <w:rPr>
          <w:rFonts w:ascii="Georgia" w:hAnsi="Georgia"/>
          <w:sz w:val="21"/>
          <w:szCs w:val="21"/>
        </w:rPr>
        <w:t>so</w:t>
      </w:r>
      <w:r w:rsidRPr="00267646">
        <w:rPr>
          <w:rFonts w:ascii="Georgia" w:hAnsi="Georgia"/>
          <w:spacing w:val="46"/>
          <w:sz w:val="21"/>
          <w:szCs w:val="21"/>
        </w:rPr>
        <w:t xml:space="preserve"> </w:t>
      </w:r>
      <w:r w:rsidRPr="00267646">
        <w:rPr>
          <w:rFonts w:ascii="Georgia" w:hAnsi="Georgia"/>
          <w:sz w:val="21"/>
          <w:szCs w:val="21"/>
        </w:rPr>
        <w:t>vzťahom</w:t>
      </w:r>
      <w:r w:rsidRPr="00267646">
        <w:rPr>
          <w:rFonts w:ascii="Georgia" w:hAnsi="Georgia"/>
          <w:spacing w:val="46"/>
          <w:sz w:val="21"/>
          <w:szCs w:val="21"/>
        </w:rPr>
        <w:t xml:space="preserve"> </w:t>
      </w:r>
      <w:r w:rsidRPr="00267646">
        <w:rPr>
          <w:rFonts w:ascii="Georgia" w:hAnsi="Georgia"/>
          <w:sz w:val="21"/>
          <w:szCs w:val="21"/>
        </w:rPr>
        <w:t>k</w:t>
      </w:r>
      <w:r w:rsidRPr="00267646">
        <w:rPr>
          <w:rFonts w:ascii="Georgia" w:hAnsi="Georgia"/>
          <w:spacing w:val="46"/>
          <w:sz w:val="21"/>
          <w:szCs w:val="21"/>
        </w:rPr>
        <w:t xml:space="preserve"> </w:t>
      </w:r>
      <w:r w:rsidRPr="00267646">
        <w:rPr>
          <w:rFonts w:ascii="Georgia" w:hAnsi="Georgia"/>
          <w:sz w:val="21"/>
          <w:szCs w:val="21"/>
        </w:rPr>
        <w:t>záujemcovi</w:t>
      </w:r>
      <w:r w:rsidRPr="00267646">
        <w:rPr>
          <w:rFonts w:ascii="Georgia" w:hAnsi="Georgia"/>
          <w:spacing w:val="46"/>
          <w:sz w:val="21"/>
          <w:szCs w:val="21"/>
        </w:rPr>
        <w:t xml:space="preserve"> </w:t>
      </w:r>
      <w:r w:rsidRPr="00267646">
        <w:rPr>
          <w:rFonts w:ascii="Georgia" w:hAnsi="Georgia"/>
          <w:sz w:val="21"/>
          <w:szCs w:val="21"/>
        </w:rPr>
        <w:t>alebo</w:t>
      </w:r>
      <w:r w:rsidRPr="00267646">
        <w:rPr>
          <w:rFonts w:ascii="Georgia" w:hAnsi="Georgia"/>
          <w:spacing w:val="46"/>
          <w:sz w:val="21"/>
          <w:szCs w:val="21"/>
        </w:rPr>
        <w:t xml:space="preserve"> </w:t>
      </w:r>
      <w:r w:rsidRPr="00267646">
        <w:rPr>
          <w:rFonts w:ascii="Georgia" w:hAnsi="Georgia"/>
          <w:sz w:val="21"/>
          <w:szCs w:val="21"/>
        </w:rPr>
        <w:t>uchádzačovi</w:t>
      </w:r>
      <w:r w:rsidRPr="00267646">
        <w:rPr>
          <w:rFonts w:ascii="Georgia" w:hAnsi="Georgia"/>
          <w:spacing w:val="46"/>
          <w:sz w:val="21"/>
          <w:szCs w:val="21"/>
        </w:rPr>
        <w:t xml:space="preserve"> </w:t>
      </w:r>
      <w:r w:rsidRPr="00267646">
        <w:rPr>
          <w:rFonts w:ascii="Georgia" w:hAnsi="Georgia"/>
          <w:sz w:val="21"/>
          <w:szCs w:val="21"/>
        </w:rPr>
        <w:t>poskytol</w:t>
      </w:r>
      <w:r w:rsidRPr="00267646">
        <w:rPr>
          <w:rFonts w:ascii="Georgia" w:hAnsi="Georgia"/>
          <w:spacing w:val="46"/>
          <w:sz w:val="21"/>
          <w:szCs w:val="21"/>
        </w:rPr>
        <w:t xml:space="preserve"> </w:t>
      </w:r>
      <w:r w:rsidRPr="00267646">
        <w:rPr>
          <w:rFonts w:ascii="Georgia" w:hAnsi="Georgia"/>
          <w:sz w:val="21"/>
          <w:szCs w:val="21"/>
        </w:rPr>
        <w:t xml:space="preserve">verejnému obstarávateľovi </w:t>
      </w:r>
      <w:r w:rsidR="00172544">
        <w:rPr>
          <w:rFonts w:ascii="Georgia" w:hAnsi="Georgia"/>
          <w:sz w:val="21"/>
          <w:szCs w:val="21"/>
        </w:rPr>
        <w:t>a</w:t>
      </w:r>
      <w:r w:rsidRPr="00267646">
        <w:rPr>
          <w:rFonts w:ascii="Georgia" w:hAnsi="Georgia"/>
          <w:sz w:val="21"/>
          <w:szCs w:val="21"/>
        </w:rPr>
        <w:t>lebo</w:t>
      </w:r>
      <w:r w:rsidRPr="00267646">
        <w:rPr>
          <w:rFonts w:ascii="Georgia" w:hAnsi="Georgia"/>
          <w:spacing w:val="1"/>
          <w:sz w:val="21"/>
          <w:szCs w:val="21"/>
        </w:rPr>
        <w:t xml:space="preserve"> </w:t>
      </w:r>
      <w:r w:rsidRPr="00267646">
        <w:rPr>
          <w:rFonts w:ascii="Georgia" w:hAnsi="Georgia"/>
          <w:sz w:val="21"/>
          <w:szCs w:val="21"/>
        </w:rPr>
        <w:t>obstarávateľovi</w:t>
      </w:r>
      <w:r w:rsidRPr="00267646">
        <w:rPr>
          <w:rFonts w:ascii="Georgia" w:hAnsi="Georgia"/>
          <w:spacing w:val="1"/>
          <w:sz w:val="21"/>
          <w:szCs w:val="21"/>
        </w:rPr>
        <w:t xml:space="preserve"> </w:t>
      </w:r>
      <w:r w:rsidRPr="00267646">
        <w:rPr>
          <w:rFonts w:ascii="Georgia" w:hAnsi="Georgia"/>
          <w:sz w:val="21"/>
          <w:szCs w:val="21"/>
        </w:rPr>
        <w:t>radu</w:t>
      </w:r>
      <w:r w:rsidRPr="00267646">
        <w:rPr>
          <w:rFonts w:ascii="Georgia" w:hAnsi="Georgia"/>
          <w:spacing w:val="1"/>
          <w:sz w:val="21"/>
          <w:szCs w:val="21"/>
        </w:rPr>
        <w:t xml:space="preserve"> </w:t>
      </w:r>
      <w:r w:rsidRPr="00267646">
        <w:rPr>
          <w:rFonts w:ascii="Georgia" w:hAnsi="Georgia"/>
          <w:sz w:val="21"/>
          <w:szCs w:val="21"/>
        </w:rPr>
        <w:t>vrátane</w:t>
      </w:r>
      <w:r w:rsidRPr="00267646">
        <w:rPr>
          <w:rFonts w:ascii="Georgia" w:hAnsi="Georgia"/>
          <w:spacing w:val="1"/>
          <w:sz w:val="21"/>
          <w:szCs w:val="21"/>
        </w:rPr>
        <w:t xml:space="preserve"> </w:t>
      </w:r>
      <w:r w:rsidRPr="00267646">
        <w:rPr>
          <w:rFonts w:ascii="Georgia" w:hAnsi="Georgia"/>
          <w:sz w:val="21"/>
          <w:szCs w:val="21"/>
        </w:rPr>
        <w:t>konzultácie</w:t>
      </w:r>
      <w:r w:rsidRPr="00267646">
        <w:rPr>
          <w:rFonts w:ascii="Georgia" w:hAnsi="Georgia"/>
          <w:spacing w:val="1"/>
          <w:sz w:val="21"/>
          <w:szCs w:val="21"/>
        </w:rPr>
        <w:t xml:space="preserve"> </w:t>
      </w:r>
      <w:r w:rsidRPr="00267646">
        <w:rPr>
          <w:rFonts w:ascii="Georgia" w:hAnsi="Georgia"/>
          <w:sz w:val="21"/>
          <w:szCs w:val="21"/>
        </w:rPr>
        <w:t>podľa</w:t>
      </w:r>
      <w:r w:rsidRPr="00267646">
        <w:rPr>
          <w:rFonts w:ascii="Georgia" w:hAnsi="Georgia"/>
          <w:spacing w:val="1"/>
          <w:sz w:val="21"/>
          <w:szCs w:val="21"/>
        </w:rPr>
        <w:t xml:space="preserve"> </w:t>
      </w:r>
      <w:r w:rsidRPr="00267646">
        <w:rPr>
          <w:rFonts w:ascii="Georgia" w:hAnsi="Georgia"/>
          <w:sz w:val="21"/>
          <w:szCs w:val="21"/>
        </w:rPr>
        <w:t>odseku</w:t>
      </w:r>
      <w:r w:rsidRPr="00267646">
        <w:rPr>
          <w:rFonts w:ascii="Georgia" w:hAnsi="Georgia"/>
          <w:spacing w:val="1"/>
          <w:sz w:val="21"/>
          <w:szCs w:val="21"/>
        </w:rPr>
        <w:t xml:space="preserve"> </w:t>
      </w:r>
      <w:r w:rsidRPr="00267646">
        <w:rPr>
          <w:rFonts w:ascii="Georgia" w:hAnsi="Georgia"/>
          <w:sz w:val="21"/>
          <w:szCs w:val="21"/>
        </w:rPr>
        <w:t>1</w:t>
      </w:r>
      <w:r w:rsidRPr="00267646">
        <w:rPr>
          <w:rFonts w:ascii="Georgia" w:hAnsi="Georgia"/>
          <w:spacing w:val="1"/>
          <w:sz w:val="21"/>
          <w:szCs w:val="21"/>
        </w:rPr>
        <w:t xml:space="preserve"> </w:t>
      </w:r>
      <w:r w:rsidRPr="00267646">
        <w:rPr>
          <w:rFonts w:ascii="Georgia" w:hAnsi="Georgia"/>
          <w:sz w:val="21"/>
          <w:szCs w:val="21"/>
        </w:rPr>
        <w:t>alebo</w:t>
      </w:r>
      <w:r w:rsidRPr="00267646">
        <w:rPr>
          <w:rFonts w:ascii="Georgia" w:hAnsi="Georgia"/>
          <w:spacing w:val="45"/>
          <w:sz w:val="21"/>
          <w:szCs w:val="21"/>
        </w:rPr>
        <w:t xml:space="preserve"> </w:t>
      </w:r>
      <w:r w:rsidRPr="00267646">
        <w:rPr>
          <w:rFonts w:ascii="Georgia" w:hAnsi="Georgia"/>
          <w:sz w:val="21"/>
          <w:szCs w:val="21"/>
        </w:rPr>
        <w:t>ak</w:t>
      </w:r>
      <w:r w:rsidRPr="00267646">
        <w:rPr>
          <w:rFonts w:ascii="Georgia" w:hAnsi="Georgia"/>
          <w:spacing w:val="45"/>
          <w:sz w:val="21"/>
          <w:szCs w:val="21"/>
        </w:rPr>
        <w:t xml:space="preserve"> </w:t>
      </w:r>
      <w:r w:rsidRPr="00267646">
        <w:rPr>
          <w:rFonts w:ascii="Georgia" w:hAnsi="Georgia"/>
          <w:sz w:val="21"/>
          <w:szCs w:val="21"/>
        </w:rPr>
        <w:t>sa</w:t>
      </w:r>
      <w:r w:rsidRPr="00267646">
        <w:rPr>
          <w:rFonts w:ascii="Georgia" w:hAnsi="Georgia"/>
          <w:spacing w:val="45"/>
          <w:sz w:val="21"/>
          <w:szCs w:val="21"/>
        </w:rPr>
        <w:t xml:space="preserve"> </w:t>
      </w:r>
      <w:r w:rsidRPr="00267646">
        <w:rPr>
          <w:rFonts w:ascii="Georgia" w:hAnsi="Georgia"/>
          <w:sz w:val="21"/>
          <w:szCs w:val="21"/>
        </w:rPr>
        <w:t>iným</w:t>
      </w:r>
      <w:r w:rsidRPr="00267646">
        <w:rPr>
          <w:rFonts w:ascii="Georgia" w:hAnsi="Georgia"/>
          <w:spacing w:val="45"/>
          <w:sz w:val="21"/>
          <w:szCs w:val="21"/>
        </w:rPr>
        <w:t xml:space="preserve"> </w:t>
      </w:r>
      <w:r w:rsidRPr="00267646">
        <w:rPr>
          <w:rFonts w:ascii="Georgia" w:hAnsi="Georgia"/>
          <w:sz w:val="21"/>
          <w:szCs w:val="21"/>
        </w:rPr>
        <w:t>spôsobom</w:t>
      </w:r>
      <w:r w:rsidRPr="00267646">
        <w:rPr>
          <w:rFonts w:ascii="Georgia" w:hAnsi="Georgia"/>
          <w:spacing w:val="46"/>
          <w:sz w:val="21"/>
          <w:szCs w:val="21"/>
        </w:rPr>
        <w:t xml:space="preserve"> </w:t>
      </w:r>
      <w:r w:rsidRPr="00267646">
        <w:rPr>
          <w:rFonts w:ascii="Georgia" w:hAnsi="Georgia"/>
          <w:sz w:val="21"/>
          <w:szCs w:val="21"/>
        </w:rPr>
        <w:t>podieľal</w:t>
      </w:r>
      <w:r w:rsidRPr="00267646">
        <w:rPr>
          <w:rFonts w:ascii="Georgia" w:hAnsi="Georgia"/>
          <w:spacing w:val="45"/>
          <w:sz w:val="21"/>
          <w:szCs w:val="21"/>
        </w:rPr>
        <w:t xml:space="preserve"> </w:t>
      </w:r>
      <w:r w:rsidRPr="00267646">
        <w:rPr>
          <w:rFonts w:ascii="Georgia" w:hAnsi="Georgia"/>
          <w:sz w:val="21"/>
          <w:szCs w:val="21"/>
        </w:rPr>
        <w:t>na</w:t>
      </w:r>
      <w:r w:rsidRPr="00267646">
        <w:rPr>
          <w:rFonts w:ascii="Georgia" w:hAnsi="Georgia"/>
          <w:spacing w:val="1"/>
          <w:sz w:val="21"/>
          <w:szCs w:val="21"/>
        </w:rPr>
        <w:t xml:space="preserve"> </w:t>
      </w:r>
      <w:r w:rsidRPr="00267646">
        <w:rPr>
          <w:rFonts w:ascii="Georgia" w:hAnsi="Georgia"/>
          <w:sz w:val="21"/>
          <w:szCs w:val="21"/>
        </w:rPr>
        <w:t>príprave</w:t>
      </w:r>
      <w:r w:rsidRPr="00267646">
        <w:rPr>
          <w:rFonts w:ascii="Georgia" w:hAnsi="Georgia"/>
          <w:spacing w:val="1"/>
          <w:sz w:val="21"/>
          <w:szCs w:val="21"/>
        </w:rPr>
        <w:t xml:space="preserve"> </w:t>
      </w:r>
      <w:r w:rsidRPr="00267646">
        <w:rPr>
          <w:rFonts w:ascii="Georgia" w:hAnsi="Georgia"/>
          <w:sz w:val="21"/>
          <w:szCs w:val="21"/>
        </w:rPr>
        <w:t>postupu</w:t>
      </w:r>
      <w:r w:rsidRPr="00267646">
        <w:rPr>
          <w:rFonts w:ascii="Georgia" w:hAnsi="Georgia"/>
          <w:spacing w:val="1"/>
          <w:sz w:val="21"/>
          <w:szCs w:val="21"/>
        </w:rPr>
        <w:t xml:space="preserve"> </w:t>
      </w:r>
      <w:r w:rsidRPr="00267646">
        <w:rPr>
          <w:rFonts w:ascii="Georgia" w:hAnsi="Georgia"/>
          <w:sz w:val="21"/>
          <w:szCs w:val="21"/>
        </w:rPr>
        <w:t>verejného</w:t>
      </w:r>
      <w:r w:rsidRPr="00267646">
        <w:rPr>
          <w:rFonts w:ascii="Georgia" w:hAnsi="Georgia"/>
          <w:spacing w:val="1"/>
          <w:sz w:val="21"/>
          <w:szCs w:val="21"/>
        </w:rPr>
        <w:t xml:space="preserve"> </w:t>
      </w:r>
      <w:r w:rsidRPr="00267646">
        <w:rPr>
          <w:rFonts w:ascii="Georgia" w:hAnsi="Georgia"/>
          <w:sz w:val="21"/>
          <w:szCs w:val="21"/>
        </w:rPr>
        <w:t>obstarávania,</w:t>
      </w:r>
      <w:r w:rsidRPr="00267646">
        <w:rPr>
          <w:rFonts w:ascii="Georgia" w:hAnsi="Georgia"/>
          <w:spacing w:val="1"/>
          <w:sz w:val="21"/>
          <w:szCs w:val="21"/>
        </w:rPr>
        <w:t xml:space="preserve"> </w:t>
      </w:r>
      <w:r w:rsidRPr="00267646">
        <w:rPr>
          <w:rFonts w:ascii="Georgia" w:hAnsi="Georgia"/>
          <w:sz w:val="21"/>
          <w:szCs w:val="21"/>
        </w:rPr>
        <w:t>verejný</w:t>
      </w:r>
      <w:r w:rsidRPr="00267646">
        <w:rPr>
          <w:rFonts w:ascii="Georgia" w:hAnsi="Georgia"/>
          <w:spacing w:val="1"/>
          <w:sz w:val="21"/>
          <w:szCs w:val="21"/>
        </w:rPr>
        <w:t xml:space="preserve"> </w:t>
      </w:r>
      <w:r w:rsidRPr="00267646">
        <w:rPr>
          <w:rFonts w:ascii="Georgia" w:hAnsi="Georgia"/>
          <w:sz w:val="21"/>
          <w:szCs w:val="21"/>
        </w:rPr>
        <w:t>obstarávateľ</w:t>
      </w:r>
      <w:r w:rsidRPr="00267646">
        <w:rPr>
          <w:rFonts w:ascii="Georgia" w:hAnsi="Georgia"/>
          <w:spacing w:val="1"/>
          <w:sz w:val="21"/>
          <w:szCs w:val="21"/>
        </w:rPr>
        <w:t xml:space="preserve"> </w:t>
      </w:r>
      <w:r w:rsidRPr="00267646">
        <w:rPr>
          <w:rFonts w:ascii="Georgia" w:hAnsi="Georgia"/>
          <w:sz w:val="21"/>
          <w:szCs w:val="21"/>
        </w:rPr>
        <w:t>alebo</w:t>
      </w:r>
      <w:r w:rsidRPr="00267646">
        <w:rPr>
          <w:rFonts w:ascii="Georgia" w:hAnsi="Georgia"/>
          <w:spacing w:val="1"/>
          <w:sz w:val="21"/>
          <w:szCs w:val="21"/>
        </w:rPr>
        <w:t xml:space="preserve"> </w:t>
      </w:r>
      <w:r w:rsidRPr="00267646">
        <w:rPr>
          <w:rFonts w:ascii="Georgia" w:hAnsi="Georgia"/>
          <w:sz w:val="21"/>
          <w:szCs w:val="21"/>
        </w:rPr>
        <w:t>obstarávateľ</w:t>
      </w:r>
      <w:r w:rsidRPr="00267646">
        <w:rPr>
          <w:rFonts w:ascii="Georgia" w:hAnsi="Georgia"/>
          <w:spacing w:val="1"/>
          <w:sz w:val="21"/>
          <w:szCs w:val="21"/>
        </w:rPr>
        <w:t xml:space="preserve"> </w:t>
      </w:r>
      <w:r w:rsidRPr="00267646">
        <w:rPr>
          <w:rFonts w:ascii="Georgia" w:hAnsi="Georgia"/>
          <w:sz w:val="21"/>
          <w:szCs w:val="21"/>
        </w:rPr>
        <w:t>príjme</w:t>
      </w:r>
      <w:r w:rsidRPr="00267646">
        <w:rPr>
          <w:rFonts w:ascii="Georgia" w:hAnsi="Georgia"/>
          <w:spacing w:val="1"/>
          <w:sz w:val="21"/>
          <w:szCs w:val="21"/>
        </w:rPr>
        <w:t xml:space="preserve"> </w:t>
      </w:r>
      <w:r w:rsidRPr="00267646">
        <w:rPr>
          <w:rFonts w:ascii="Georgia" w:hAnsi="Georgia"/>
          <w:sz w:val="21"/>
          <w:szCs w:val="21"/>
        </w:rPr>
        <w:t>primerané</w:t>
      </w:r>
      <w:r w:rsidRPr="00267646">
        <w:rPr>
          <w:rFonts w:ascii="Georgia" w:hAnsi="Georgia"/>
          <w:spacing w:val="1"/>
          <w:sz w:val="21"/>
          <w:szCs w:val="21"/>
        </w:rPr>
        <w:t xml:space="preserve"> </w:t>
      </w:r>
      <w:r w:rsidRPr="00267646">
        <w:rPr>
          <w:rFonts w:ascii="Georgia" w:hAnsi="Georgia"/>
          <w:sz w:val="21"/>
          <w:szCs w:val="21"/>
        </w:rPr>
        <w:t>opatrenia,</w:t>
      </w:r>
      <w:r w:rsidRPr="00267646">
        <w:rPr>
          <w:rFonts w:ascii="Georgia" w:hAnsi="Georgia"/>
          <w:spacing w:val="22"/>
          <w:sz w:val="21"/>
          <w:szCs w:val="21"/>
        </w:rPr>
        <w:t xml:space="preserve"> </w:t>
      </w:r>
      <w:r w:rsidRPr="00267646">
        <w:rPr>
          <w:rFonts w:ascii="Georgia" w:hAnsi="Georgia"/>
          <w:sz w:val="21"/>
          <w:szCs w:val="21"/>
        </w:rPr>
        <w:t>aby</w:t>
      </w:r>
      <w:r w:rsidRPr="00267646">
        <w:rPr>
          <w:rFonts w:ascii="Georgia" w:hAnsi="Georgia"/>
          <w:spacing w:val="27"/>
          <w:sz w:val="21"/>
          <w:szCs w:val="21"/>
        </w:rPr>
        <w:t xml:space="preserve"> </w:t>
      </w:r>
      <w:r w:rsidRPr="00267646">
        <w:rPr>
          <w:rFonts w:ascii="Georgia" w:hAnsi="Georgia"/>
          <w:sz w:val="21"/>
          <w:szCs w:val="21"/>
        </w:rPr>
        <w:t>sa</w:t>
      </w:r>
      <w:r w:rsidRPr="00267646">
        <w:rPr>
          <w:rFonts w:ascii="Georgia" w:hAnsi="Georgia"/>
          <w:spacing w:val="23"/>
          <w:sz w:val="21"/>
          <w:szCs w:val="21"/>
        </w:rPr>
        <w:t xml:space="preserve"> </w:t>
      </w:r>
      <w:r w:rsidRPr="00267646">
        <w:rPr>
          <w:rFonts w:ascii="Georgia" w:hAnsi="Georgia"/>
          <w:sz w:val="21"/>
          <w:szCs w:val="21"/>
        </w:rPr>
        <w:t>účasťou</w:t>
      </w:r>
      <w:r w:rsidRPr="00267646">
        <w:rPr>
          <w:rFonts w:ascii="Georgia" w:hAnsi="Georgia"/>
          <w:spacing w:val="23"/>
          <w:sz w:val="21"/>
          <w:szCs w:val="21"/>
        </w:rPr>
        <w:t xml:space="preserve"> </w:t>
      </w:r>
      <w:r w:rsidRPr="00267646">
        <w:rPr>
          <w:rFonts w:ascii="Georgia" w:hAnsi="Georgia"/>
          <w:sz w:val="21"/>
          <w:szCs w:val="21"/>
        </w:rPr>
        <w:lastRenderedPageBreak/>
        <w:t>daného</w:t>
      </w:r>
      <w:r w:rsidRPr="00267646">
        <w:rPr>
          <w:rFonts w:ascii="Georgia" w:hAnsi="Georgia"/>
          <w:spacing w:val="34"/>
          <w:sz w:val="21"/>
          <w:szCs w:val="21"/>
        </w:rPr>
        <w:t xml:space="preserve"> </w:t>
      </w:r>
      <w:r w:rsidRPr="00267646">
        <w:rPr>
          <w:rFonts w:ascii="Georgia" w:hAnsi="Georgia"/>
          <w:sz w:val="21"/>
          <w:szCs w:val="21"/>
        </w:rPr>
        <w:t>záujemcu</w:t>
      </w:r>
      <w:r w:rsidRPr="00267646">
        <w:rPr>
          <w:rFonts w:ascii="Georgia" w:hAnsi="Georgia"/>
          <w:spacing w:val="25"/>
          <w:sz w:val="21"/>
          <w:szCs w:val="21"/>
        </w:rPr>
        <w:t xml:space="preserve"> </w:t>
      </w:r>
      <w:r w:rsidRPr="00267646">
        <w:rPr>
          <w:rFonts w:ascii="Georgia" w:hAnsi="Georgia"/>
          <w:sz w:val="21"/>
          <w:szCs w:val="21"/>
        </w:rPr>
        <w:t>alebo</w:t>
      </w:r>
      <w:r w:rsidRPr="00267646">
        <w:rPr>
          <w:rFonts w:ascii="Georgia" w:hAnsi="Georgia"/>
          <w:spacing w:val="26"/>
          <w:sz w:val="21"/>
          <w:szCs w:val="21"/>
        </w:rPr>
        <w:t xml:space="preserve"> </w:t>
      </w:r>
      <w:r w:rsidRPr="00267646">
        <w:rPr>
          <w:rFonts w:ascii="Georgia" w:hAnsi="Georgia"/>
          <w:sz w:val="21"/>
          <w:szCs w:val="21"/>
        </w:rPr>
        <w:t>uchádzača</w:t>
      </w:r>
      <w:r w:rsidRPr="00267646">
        <w:rPr>
          <w:rFonts w:ascii="Georgia" w:hAnsi="Georgia"/>
          <w:spacing w:val="25"/>
          <w:sz w:val="21"/>
          <w:szCs w:val="21"/>
        </w:rPr>
        <w:t xml:space="preserve"> </w:t>
      </w:r>
      <w:r w:rsidRPr="00267646">
        <w:rPr>
          <w:rFonts w:ascii="Georgia" w:hAnsi="Georgia"/>
          <w:sz w:val="21"/>
          <w:szCs w:val="21"/>
        </w:rPr>
        <w:t>nenarušila</w:t>
      </w:r>
      <w:r w:rsidRPr="00267646">
        <w:rPr>
          <w:rFonts w:ascii="Georgia" w:hAnsi="Georgia"/>
          <w:spacing w:val="26"/>
          <w:sz w:val="21"/>
          <w:szCs w:val="21"/>
        </w:rPr>
        <w:t xml:space="preserve"> </w:t>
      </w:r>
      <w:r w:rsidRPr="00267646">
        <w:rPr>
          <w:rFonts w:ascii="Georgia" w:hAnsi="Georgia"/>
          <w:sz w:val="21"/>
          <w:szCs w:val="21"/>
        </w:rPr>
        <w:t>hospodárska</w:t>
      </w:r>
      <w:r w:rsidRPr="00267646">
        <w:rPr>
          <w:rFonts w:ascii="Georgia" w:hAnsi="Georgia"/>
          <w:spacing w:val="25"/>
          <w:sz w:val="21"/>
          <w:szCs w:val="21"/>
        </w:rPr>
        <w:t xml:space="preserve"> </w:t>
      </w:r>
      <w:r w:rsidRPr="00267646">
        <w:rPr>
          <w:rFonts w:ascii="Georgia" w:hAnsi="Georgia"/>
          <w:sz w:val="21"/>
          <w:szCs w:val="21"/>
        </w:rPr>
        <w:t>súťaž.</w:t>
      </w:r>
    </w:p>
    <w:p w14:paraId="1693D6DC" w14:textId="77777777" w:rsidR="003364AB" w:rsidRPr="00D05DC5" w:rsidRDefault="003364AB" w:rsidP="007C11B6">
      <w:pPr>
        <w:pStyle w:val="Zkladntext"/>
        <w:rPr>
          <w:rFonts w:ascii="Georgia" w:hAnsi="Georgia"/>
          <w:sz w:val="21"/>
          <w:szCs w:val="21"/>
        </w:rPr>
      </w:pPr>
    </w:p>
    <w:p w14:paraId="40A676BC" w14:textId="45F521D8" w:rsidR="003364AB" w:rsidRPr="00D05DC5" w:rsidRDefault="003364AB" w:rsidP="007C11B6">
      <w:pPr>
        <w:pStyle w:val="Odsekzoznamu"/>
        <w:widowControl w:val="0"/>
        <w:numPr>
          <w:ilvl w:val="0"/>
          <w:numId w:val="87"/>
        </w:numPr>
        <w:tabs>
          <w:tab w:val="left" w:pos="960"/>
        </w:tabs>
        <w:autoSpaceDE w:val="0"/>
        <w:autoSpaceDN w:val="0"/>
        <w:jc w:val="both"/>
        <w:rPr>
          <w:rFonts w:ascii="Georgia" w:hAnsi="Georgia"/>
          <w:sz w:val="21"/>
          <w:szCs w:val="21"/>
        </w:rPr>
      </w:pPr>
      <w:r w:rsidRPr="00D05DC5">
        <w:rPr>
          <w:rFonts w:ascii="Georgia" w:hAnsi="Georgia"/>
          <w:sz w:val="21"/>
          <w:szCs w:val="21"/>
        </w:rPr>
        <w:t>Pre</w:t>
      </w:r>
      <w:r w:rsidRPr="00D05DC5">
        <w:rPr>
          <w:rFonts w:ascii="Georgia" w:hAnsi="Georgia"/>
          <w:spacing w:val="1"/>
          <w:sz w:val="21"/>
          <w:szCs w:val="21"/>
        </w:rPr>
        <w:t xml:space="preserve"> </w:t>
      </w:r>
      <w:r w:rsidRPr="00D05DC5">
        <w:rPr>
          <w:rFonts w:ascii="Georgia" w:hAnsi="Georgia"/>
          <w:sz w:val="21"/>
          <w:szCs w:val="21"/>
        </w:rPr>
        <w:t>vylúčenie</w:t>
      </w:r>
      <w:r w:rsidRPr="00D05DC5">
        <w:rPr>
          <w:rFonts w:ascii="Georgia" w:hAnsi="Georgia"/>
          <w:spacing w:val="1"/>
          <w:sz w:val="21"/>
          <w:szCs w:val="21"/>
        </w:rPr>
        <w:t xml:space="preserve"> </w:t>
      </w:r>
      <w:r w:rsidRPr="00D05DC5">
        <w:rPr>
          <w:rFonts w:ascii="Georgia" w:hAnsi="Georgia"/>
          <w:sz w:val="21"/>
          <w:szCs w:val="21"/>
        </w:rPr>
        <w:t>akýchkoľvek</w:t>
      </w:r>
      <w:r w:rsidRPr="00D05DC5">
        <w:rPr>
          <w:rFonts w:ascii="Georgia" w:hAnsi="Georgia"/>
          <w:spacing w:val="1"/>
          <w:sz w:val="21"/>
          <w:szCs w:val="21"/>
        </w:rPr>
        <w:t xml:space="preserve"> </w:t>
      </w:r>
      <w:r w:rsidRPr="00D05DC5">
        <w:rPr>
          <w:rFonts w:ascii="Georgia" w:hAnsi="Georgia"/>
          <w:sz w:val="21"/>
          <w:szCs w:val="21"/>
        </w:rPr>
        <w:t>pochybností</w:t>
      </w:r>
      <w:r w:rsidRPr="00D05DC5">
        <w:rPr>
          <w:rFonts w:ascii="Georgia" w:hAnsi="Georgia"/>
          <w:spacing w:val="1"/>
          <w:sz w:val="21"/>
          <w:szCs w:val="21"/>
        </w:rPr>
        <w:t xml:space="preserve"> </w:t>
      </w: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konštatuje,</w:t>
      </w:r>
      <w:r w:rsidRPr="00D05DC5">
        <w:rPr>
          <w:rFonts w:ascii="Georgia" w:hAnsi="Georgia"/>
          <w:spacing w:val="1"/>
          <w:sz w:val="21"/>
          <w:szCs w:val="21"/>
        </w:rPr>
        <w:t xml:space="preserve"> </w:t>
      </w:r>
      <w:r w:rsidRPr="00D05DC5">
        <w:rPr>
          <w:rFonts w:ascii="Georgia" w:hAnsi="Georgia"/>
          <w:sz w:val="21"/>
          <w:szCs w:val="21"/>
        </w:rPr>
        <w:t>že</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potenciálnou</w:t>
      </w:r>
      <w:r w:rsidRPr="00D05DC5">
        <w:rPr>
          <w:rFonts w:ascii="Georgia" w:hAnsi="Georgia"/>
          <w:spacing w:val="1"/>
          <w:sz w:val="21"/>
          <w:szCs w:val="21"/>
        </w:rPr>
        <w:t xml:space="preserve"> </w:t>
      </w:r>
      <w:r w:rsidRPr="00D05DC5">
        <w:rPr>
          <w:rFonts w:ascii="Georgia" w:hAnsi="Georgia"/>
          <w:sz w:val="21"/>
          <w:szCs w:val="21"/>
        </w:rPr>
        <w:t>výhodou</w:t>
      </w:r>
      <w:r w:rsidRPr="00D05DC5">
        <w:rPr>
          <w:rFonts w:ascii="Georgia" w:hAnsi="Georgia"/>
          <w:spacing w:val="1"/>
          <w:sz w:val="21"/>
          <w:szCs w:val="21"/>
        </w:rPr>
        <w:t xml:space="preserve"> </w:t>
      </w:r>
      <w:r w:rsidRPr="00D05DC5">
        <w:rPr>
          <w:rFonts w:ascii="Georgia" w:hAnsi="Georgia"/>
          <w:sz w:val="21"/>
          <w:szCs w:val="21"/>
        </w:rPr>
        <w:t>hospodárskych</w:t>
      </w:r>
      <w:r w:rsidRPr="00D05DC5">
        <w:rPr>
          <w:rFonts w:ascii="Georgia" w:hAnsi="Georgia"/>
          <w:spacing w:val="55"/>
          <w:sz w:val="21"/>
          <w:szCs w:val="21"/>
        </w:rPr>
        <w:t xml:space="preserve"> </w:t>
      </w:r>
      <w:r w:rsidRPr="00D05DC5">
        <w:rPr>
          <w:rFonts w:ascii="Georgia" w:hAnsi="Georgia"/>
          <w:sz w:val="21"/>
          <w:szCs w:val="21"/>
        </w:rPr>
        <w:t>subjektov,</w:t>
      </w:r>
      <w:r w:rsidRPr="00D05DC5">
        <w:rPr>
          <w:rFonts w:ascii="Georgia" w:hAnsi="Georgia"/>
          <w:spacing w:val="52"/>
          <w:sz w:val="21"/>
          <w:szCs w:val="21"/>
        </w:rPr>
        <w:t xml:space="preserve"> </w:t>
      </w:r>
      <w:r w:rsidRPr="00D05DC5">
        <w:rPr>
          <w:rFonts w:ascii="Georgia" w:hAnsi="Georgia"/>
          <w:sz w:val="21"/>
          <w:szCs w:val="21"/>
        </w:rPr>
        <w:t>podieľajúcich</w:t>
      </w:r>
      <w:r w:rsidRPr="00D05DC5">
        <w:rPr>
          <w:rFonts w:ascii="Georgia" w:hAnsi="Georgia"/>
          <w:spacing w:val="59"/>
          <w:sz w:val="21"/>
          <w:szCs w:val="21"/>
        </w:rPr>
        <w:t xml:space="preserve"> </w:t>
      </w:r>
      <w:r w:rsidRPr="00D05DC5">
        <w:rPr>
          <w:rFonts w:ascii="Georgia" w:hAnsi="Georgia"/>
          <w:sz w:val="21"/>
          <w:szCs w:val="21"/>
        </w:rPr>
        <w:t>sa</w:t>
      </w:r>
      <w:r w:rsidRPr="00D05DC5">
        <w:rPr>
          <w:rFonts w:ascii="Georgia" w:hAnsi="Georgia"/>
          <w:spacing w:val="55"/>
          <w:sz w:val="21"/>
          <w:szCs w:val="21"/>
        </w:rPr>
        <w:t xml:space="preserve"> </w:t>
      </w:r>
      <w:r w:rsidRPr="00D05DC5">
        <w:rPr>
          <w:rFonts w:ascii="Georgia" w:hAnsi="Georgia"/>
          <w:sz w:val="21"/>
          <w:szCs w:val="21"/>
        </w:rPr>
        <w:t>na</w:t>
      </w:r>
      <w:r w:rsidRPr="00D05DC5">
        <w:rPr>
          <w:rFonts w:ascii="Georgia" w:hAnsi="Georgia"/>
          <w:spacing w:val="56"/>
          <w:sz w:val="21"/>
          <w:szCs w:val="21"/>
        </w:rPr>
        <w:t xml:space="preserve"> </w:t>
      </w:r>
      <w:r w:rsidRPr="00D05DC5">
        <w:rPr>
          <w:rFonts w:ascii="Georgia" w:hAnsi="Georgia"/>
          <w:sz w:val="21"/>
          <w:szCs w:val="21"/>
        </w:rPr>
        <w:t>príprave</w:t>
      </w:r>
      <w:r w:rsidRPr="00D05DC5">
        <w:rPr>
          <w:rFonts w:ascii="Georgia" w:hAnsi="Georgia"/>
          <w:spacing w:val="48"/>
          <w:sz w:val="21"/>
          <w:szCs w:val="21"/>
        </w:rPr>
        <w:t xml:space="preserve"> </w:t>
      </w:r>
      <w:r w:rsidRPr="00D05DC5">
        <w:rPr>
          <w:rFonts w:ascii="Georgia" w:hAnsi="Georgia"/>
          <w:sz w:val="21"/>
          <w:szCs w:val="21"/>
        </w:rPr>
        <w:t>projektovej</w:t>
      </w:r>
      <w:r w:rsidRPr="00D05DC5">
        <w:rPr>
          <w:rFonts w:ascii="Georgia" w:hAnsi="Georgia"/>
          <w:spacing w:val="55"/>
          <w:sz w:val="21"/>
          <w:szCs w:val="21"/>
        </w:rPr>
        <w:t xml:space="preserve"> </w:t>
      </w:r>
      <w:r w:rsidRPr="00D05DC5">
        <w:rPr>
          <w:rFonts w:ascii="Georgia" w:hAnsi="Georgia"/>
          <w:sz w:val="21"/>
          <w:szCs w:val="21"/>
        </w:rPr>
        <w:t>dokumentácie, t.j.</w:t>
      </w:r>
      <w:r w:rsidRPr="00D05DC5">
        <w:rPr>
          <w:rFonts w:ascii="Georgia" w:hAnsi="Georgia"/>
          <w:spacing w:val="1"/>
          <w:sz w:val="21"/>
          <w:szCs w:val="21"/>
        </w:rPr>
        <w:t xml:space="preserve"> </w:t>
      </w:r>
      <w:r w:rsidRPr="00D05DC5">
        <w:rPr>
          <w:rFonts w:ascii="Georgia" w:hAnsi="Georgia"/>
          <w:sz w:val="21"/>
          <w:szCs w:val="21"/>
        </w:rPr>
        <w:t>vyplývajúcou</w:t>
      </w:r>
      <w:r w:rsidRPr="00D05DC5">
        <w:rPr>
          <w:rFonts w:ascii="Georgia" w:hAnsi="Georgia"/>
          <w:spacing w:val="1"/>
          <w:sz w:val="21"/>
          <w:szCs w:val="21"/>
        </w:rPr>
        <w:t xml:space="preserve"> </w:t>
      </w:r>
      <w:r w:rsidRPr="00D05DC5">
        <w:rPr>
          <w:rFonts w:ascii="Georgia" w:hAnsi="Georgia"/>
          <w:sz w:val="21"/>
          <w:szCs w:val="21"/>
        </w:rPr>
        <w:t>z predbežného</w:t>
      </w:r>
      <w:r w:rsidRPr="00D05DC5">
        <w:rPr>
          <w:rFonts w:ascii="Georgia" w:hAnsi="Georgia"/>
          <w:spacing w:val="1"/>
          <w:sz w:val="21"/>
          <w:szCs w:val="21"/>
        </w:rPr>
        <w:t xml:space="preserve"> </w:t>
      </w:r>
      <w:r w:rsidRPr="00D05DC5">
        <w:rPr>
          <w:rFonts w:ascii="Georgia" w:hAnsi="Georgia"/>
          <w:sz w:val="21"/>
          <w:szCs w:val="21"/>
        </w:rPr>
        <w:t>zapojenia</w:t>
      </w:r>
      <w:r w:rsidRPr="00D05DC5">
        <w:rPr>
          <w:rFonts w:ascii="Georgia" w:hAnsi="Georgia"/>
          <w:spacing w:val="1"/>
          <w:sz w:val="21"/>
          <w:szCs w:val="21"/>
        </w:rPr>
        <w:t xml:space="preserve"> </w:t>
      </w:r>
      <w:r w:rsidRPr="00D05DC5">
        <w:rPr>
          <w:rFonts w:ascii="Georgia" w:hAnsi="Georgia"/>
          <w:sz w:val="21"/>
          <w:szCs w:val="21"/>
        </w:rPr>
        <w:t>iných</w:t>
      </w:r>
      <w:r w:rsidRPr="00D05DC5">
        <w:rPr>
          <w:rFonts w:ascii="Georgia" w:hAnsi="Georgia"/>
          <w:spacing w:val="1"/>
          <w:sz w:val="21"/>
          <w:szCs w:val="21"/>
        </w:rPr>
        <w:t xml:space="preserve"> </w:t>
      </w:r>
      <w:r w:rsidRPr="00D05DC5">
        <w:rPr>
          <w:rFonts w:ascii="Georgia" w:hAnsi="Georgia"/>
          <w:sz w:val="21"/>
          <w:szCs w:val="21"/>
        </w:rPr>
        <w:t>osôb/zainteresovaných</w:t>
      </w:r>
      <w:r w:rsidRPr="00D05DC5">
        <w:rPr>
          <w:rFonts w:ascii="Georgia" w:hAnsi="Georgia"/>
          <w:spacing w:val="1"/>
          <w:sz w:val="21"/>
          <w:szCs w:val="21"/>
        </w:rPr>
        <w:t xml:space="preserve"> </w:t>
      </w:r>
      <w:r w:rsidRPr="00D05DC5">
        <w:rPr>
          <w:rFonts w:ascii="Georgia" w:hAnsi="Georgia"/>
          <w:sz w:val="21"/>
          <w:szCs w:val="21"/>
        </w:rPr>
        <w:t>osôb</w:t>
      </w:r>
      <w:r w:rsidRPr="00D05DC5">
        <w:rPr>
          <w:rFonts w:ascii="Georgia" w:hAnsi="Georgia"/>
          <w:spacing w:val="1"/>
          <w:sz w:val="21"/>
          <w:szCs w:val="21"/>
        </w:rPr>
        <w:t xml:space="preserve"> </w:t>
      </w:r>
      <w:r w:rsidRPr="00D05DC5">
        <w:rPr>
          <w:rFonts w:ascii="Georgia" w:hAnsi="Georgia"/>
          <w:sz w:val="21"/>
          <w:szCs w:val="21"/>
        </w:rPr>
        <w:t>zaoberal</w:t>
      </w:r>
      <w:r w:rsidRPr="00D05DC5">
        <w:rPr>
          <w:rFonts w:ascii="Georgia" w:hAnsi="Georgia"/>
          <w:spacing w:val="23"/>
          <w:sz w:val="21"/>
          <w:szCs w:val="21"/>
        </w:rPr>
        <w:t xml:space="preserve"> </w:t>
      </w:r>
      <w:r w:rsidRPr="00D05DC5">
        <w:rPr>
          <w:rFonts w:ascii="Georgia" w:hAnsi="Georgia"/>
          <w:sz w:val="21"/>
          <w:szCs w:val="21"/>
        </w:rPr>
        <w:t>vo</w:t>
      </w:r>
      <w:r w:rsidRPr="00D05DC5">
        <w:rPr>
          <w:rFonts w:ascii="Georgia" w:hAnsi="Georgia"/>
          <w:spacing w:val="24"/>
          <w:sz w:val="21"/>
          <w:szCs w:val="21"/>
        </w:rPr>
        <w:t xml:space="preserve"> </w:t>
      </w:r>
      <w:r w:rsidRPr="00D05DC5">
        <w:rPr>
          <w:rFonts w:ascii="Georgia" w:hAnsi="Georgia"/>
          <w:sz w:val="21"/>
          <w:szCs w:val="21"/>
        </w:rPr>
        <w:t>fáze</w:t>
      </w:r>
      <w:r w:rsidRPr="00D05DC5">
        <w:rPr>
          <w:rFonts w:ascii="Georgia" w:hAnsi="Georgia"/>
          <w:spacing w:val="24"/>
          <w:sz w:val="21"/>
          <w:szCs w:val="21"/>
        </w:rPr>
        <w:t xml:space="preserve"> </w:t>
      </w:r>
      <w:r w:rsidRPr="00D05DC5">
        <w:rPr>
          <w:rFonts w:ascii="Georgia" w:hAnsi="Georgia"/>
          <w:sz w:val="21"/>
          <w:szCs w:val="21"/>
        </w:rPr>
        <w:t>pred</w:t>
      </w:r>
      <w:r w:rsidRPr="00D05DC5">
        <w:rPr>
          <w:rFonts w:ascii="Georgia" w:hAnsi="Georgia"/>
          <w:spacing w:val="30"/>
          <w:sz w:val="21"/>
          <w:szCs w:val="21"/>
        </w:rPr>
        <w:t xml:space="preserve"> </w:t>
      </w:r>
      <w:r w:rsidRPr="00D05DC5">
        <w:rPr>
          <w:rFonts w:ascii="Georgia" w:hAnsi="Georgia"/>
          <w:sz w:val="21"/>
          <w:szCs w:val="21"/>
        </w:rPr>
        <w:t>vyhlásením</w:t>
      </w:r>
      <w:r w:rsidRPr="00D05DC5">
        <w:rPr>
          <w:rFonts w:ascii="Georgia" w:hAnsi="Georgia"/>
          <w:spacing w:val="24"/>
          <w:sz w:val="21"/>
          <w:szCs w:val="21"/>
        </w:rPr>
        <w:t xml:space="preserve"> </w:t>
      </w:r>
      <w:r w:rsidRPr="00D05DC5">
        <w:rPr>
          <w:rFonts w:ascii="Georgia" w:hAnsi="Georgia"/>
          <w:sz w:val="21"/>
          <w:szCs w:val="21"/>
        </w:rPr>
        <w:t>verejnej</w:t>
      </w:r>
      <w:r w:rsidRPr="00D05DC5">
        <w:rPr>
          <w:rFonts w:ascii="Georgia" w:hAnsi="Georgia"/>
          <w:spacing w:val="24"/>
          <w:sz w:val="21"/>
          <w:szCs w:val="21"/>
        </w:rPr>
        <w:t xml:space="preserve"> </w:t>
      </w:r>
      <w:r w:rsidRPr="00D05DC5">
        <w:rPr>
          <w:rFonts w:ascii="Georgia" w:hAnsi="Georgia"/>
          <w:sz w:val="21"/>
          <w:szCs w:val="21"/>
        </w:rPr>
        <w:t>súťaže</w:t>
      </w:r>
      <w:r w:rsidRPr="00D05DC5">
        <w:rPr>
          <w:rFonts w:ascii="Georgia" w:hAnsi="Georgia"/>
          <w:spacing w:val="31"/>
          <w:sz w:val="21"/>
          <w:szCs w:val="21"/>
        </w:rPr>
        <w:t xml:space="preserve"> </w:t>
      </w:r>
      <w:r w:rsidRPr="00D05DC5">
        <w:rPr>
          <w:rFonts w:ascii="Georgia" w:hAnsi="Georgia"/>
          <w:sz w:val="21"/>
          <w:szCs w:val="21"/>
        </w:rPr>
        <w:t>a</w:t>
      </w:r>
      <w:r w:rsidRPr="00D05DC5">
        <w:rPr>
          <w:rFonts w:ascii="Georgia" w:hAnsi="Georgia"/>
          <w:spacing w:val="22"/>
          <w:sz w:val="21"/>
          <w:szCs w:val="21"/>
        </w:rPr>
        <w:t xml:space="preserve"> </w:t>
      </w:r>
      <w:r w:rsidRPr="00D05DC5">
        <w:rPr>
          <w:rFonts w:ascii="Georgia" w:hAnsi="Georgia"/>
          <w:sz w:val="21"/>
          <w:szCs w:val="21"/>
        </w:rPr>
        <w:t>prijal</w:t>
      </w:r>
      <w:r w:rsidRPr="00D05DC5">
        <w:rPr>
          <w:rFonts w:ascii="Georgia" w:hAnsi="Georgia"/>
          <w:spacing w:val="23"/>
          <w:sz w:val="21"/>
          <w:szCs w:val="21"/>
        </w:rPr>
        <w:t xml:space="preserve"> </w:t>
      </w:r>
      <w:r w:rsidRPr="00D05DC5">
        <w:rPr>
          <w:rFonts w:ascii="Georgia" w:hAnsi="Georgia"/>
          <w:sz w:val="21"/>
          <w:szCs w:val="21"/>
        </w:rPr>
        <w:t>opatrenia</w:t>
      </w:r>
      <w:r w:rsidRPr="00D05DC5">
        <w:rPr>
          <w:rFonts w:ascii="Georgia" w:hAnsi="Georgia"/>
          <w:spacing w:val="25"/>
          <w:sz w:val="21"/>
          <w:szCs w:val="21"/>
        </w:rPr>
        <w:t xml:space="preserve"> </w:t>
      </w:r>
      <w:r w:rsidRPr="00D05DC5">
        <w:rPr>
          <w:rFonts w:ascii="Georgia" w:hAnsi="Georgia"/>
          <w:sz w:val="21"/>
          <w:szCs w:val="21"/>
        </w:rPr>
        <w:t>v</w:t>
      </w:r>
      <w:r w:rsidRPr="00D05DC5">
        <w:rPr>
          <w:rFonts w:ascii="Georgia" w:hAnsi="Georgia"/>
          <w:spacing w:val="28"/>
          <w:sz w:val="21"/>
          <w:szCs w:val="21"/>
        </w:rPr>
        <w:t xml:space="preserve"> </w:t>
      </w:r>
      <w:r w:rsidRPr="00D05DC5">
        <w:rPr>
          <w:rFonts w:ascii="Georgia" w:hAnsi="Georgia"/>
          <w:sz w:val="21"/>
          <w:szCs w:val="21"/>
        </w:rPr>
        <w:t>nasledovnom</w:t>
      </w:r>
      <w:r w:rsidRPr="00D05DC5">
        <w:rPr>
          <w:rFonts w:ascii="Georgia" w:hAnsi="Georgia"/>
          <w:spacing w:val="23"/>
          <w:sz w:val="21"/>
          <w:szCs w:val="21"/>
        </w:rPr>
        <w:t xml:space="preserve"> </w:t>
      </w:r>
      <w:r w:rsidRPr="00D05DC5">
        <w:rPr>
          <w:rFonts w:ascii="Georgia" w:hAnsi="Georgia"/>
          <w:sz w:val="21"/>
          <w:szCs w:val="21"/>
        </w:rPr>
        <w:t>rozsahu:</w:t>
      </w:r>
    </w:p>
    <w:p w14:paraId="4D25E8B5" w14:textId="77777777" w:rsidR="003364AB" w:rsidRPr="00D05DC5" w:rsidRDefault="003364AB" w:rsidP="007C11B6">
      <w:pPr>
        <w:pStyle w:val="Zkladntext"/>
        <w:spacing w:before="10"/>
        <w:rPr>
          <w:rFonts w:ascii="Georgia" w:hAnsi="Georgia"/>
          <w:sz w:val="21"/>
          <w:szCs w:val="21"/>
        </w:rPr>
      </w:pPr>
    </w:p>
    <w:p w14:paraId="425D3C7F" w14:textId="258F7EA5" w:rsidR="003364AB" w:rsidRPr="00D05DC5" w:rsidRDefault="003364AB" w:rsidP="007C11B6">
      <w:pPr>
        <w:pStyle w:val="Odsekzoznamu"/>
        <w:widowControl w:val="0"/>
        <w:numPr>
          <w:ilvl w:val="1"/>
          <w:numId w:val="87"/>
        </w:numPr>
        <w:tabs>
          <w:tab w:val="left" w:pos="1243"/>
        </w:tabs>
        <w:autoSpaceDE w:val="0"/>
        <w:autoSpaceDN w:val="0"/>
        <w:spacing w:before="1"/>
        <w:jc w:val="both"/>
        <w:rPr>
          <w:rFonts w:ascii="Georgia" w:hAnsi="Georgia"/>
          <w:sz w:val="21"/>
          <w:szCs w:val="21"/>
        </w:rPr>
      </w:pPr>
      <w:r w:rsidRPr="00D05DC5">
        <w:rPr>
          <w:rFonts w:ascii="Georgia" w:hAnsi="Georgia"/>
          <w:sz w:val="21"/>
          <w:szCs w:val="21"/>
        </w:rPr>
        <w:t>Oznámenie</w:t>
      </w:r>
      <w:r w:rsidRPr="00D05DC5">
        <w:rPr>
          <w:rFonts w:ascii="Georgia" w:hAnsi="Georgia"/>
          <w:spacing w:val="1"/>
          <w:sz w:val="21"/>
          <w:szCs w:val="21"/>
        </w:rPr>
        <w:t xml:space="preserve"> </w:t>
      </w:r>
      <w:r w:rsidRPr="00D05DC5">
        <w:rPr>
          <w:rFonts w:ascii="Georgia" w:hAnsi="Georgia"/>
          <w:sz w:val="21"/>
          <w:szCs w:val="21"/>
        </w:rPr>
        <w:t>príslušných</w:t>
      </w:r>
      <w:r w:rsidRPr="00D05DC5">
        <w:rPr>
          <w:rFonts w:ascii="Georgia" w:hAnsi="Georgia"/>
          <w:spacing w:val="1"/>
          <w:sz w:val="21"/>
          <w:szCs w:val="21"/>
        </w:rPr>
        <w:t xml:space="preserve"> </w:t>
      </w:r>
      <w:r w:rsidRPr="00D05DC5">
        <w:rPr>
          <w:rFonts w:ascii="Georgia" w:hAnsi="Georgia"/>
          <w:sz w:val="21"/>
          <w:szCs w:val="21"/>
        </w:rPr>
        <w:t>informácií</w:t>
      </w:r>
      <w:r w:rsidRPr="00D05DC5">
        <w:rPr>
          <w:rFonts w:ascii="Georgia" w:hAnsi="Georgia"/>
          <w:spacing w:val="1"/>
          <w:sz w:val="21"/>
          <w:szCs w:val="21"/>
        </w:rPr>
        <w:t xml:space="preserve"> </w:t>
      </w:r>
      <w:r w:rsidRPr="00D05DC5">
        <w:rPr>
          <w:rFonts w:ascii="Georgia" w:hAnsi="Georgia"/>
          <w:sz w:val="21"/>
          <w:szCs w:val="21"/>
        </w:rPr>
        <w:t>ostatným</w:t>
      </w:r>
      <w:r w:rsidRPr="00D05DC5">
        <w:rPr>
          <w:rFonts w:ascii="Georgia" w:hAnsi="Georgia"/>
          <w:spacing w:val="1"/>
          <w:sz w:val="21"/>
          <w:szCs w:val="21"/>
        </w:rPr>
        <w:t xml:space="preserve"> </w:t>
      </w:r>
      <w:r w:rsidRPr="00D05DC5">
        <w:rPr>
          <w:rFonts w:ascii="Georgia" w:hAnsi="Georgia"/>
          <w:sz w:val="21"/>
          <w:szCs w:val="21"/>
        </w:rPr>
        <w:t>záujemcom</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uchádzačom,</w:t>
      </w:r>
      <w:r w:rsidRPr="00D05DC5">
        <w:rPr>
          <w:rFonts w:ascii="Georgia" w:hAnsi="Georgia"/>
          <w:spacing w:val="1"/>
          <w:sz w:val="21"/>
          <w:szCs w:val="21"/>
        </w:rPr>
        <w:t xml:space="preserve"> </w:t>
      </w:r>
      <w:r w:rsidRPr="00D05DC5">
        <w:rPr>
          <w:rFonts w:ascii="Georgia" w:hAnsi="Georgia"/>
          <w:sz w:val="21"/>
          <w:szCs w:val="21"/>
        </w:rPr>
        <w:t>ktoré</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45"/>
          <w:sz w:val="21"/>
          <w:szCs w:val="21"/>
        </w:rPr>
        <w:t xml:space="preserve"> </w:t>
      </w:r>
      <w:r w:rsidRPr="00D05DC5">
        <w:rPr>
          <w:rFonts w:ascii="Georgia" w:hAnsi="Georgia"/>
          <w:sz w:val="21"/>
          <w:szCs w:val="21"/>
        </w:rPr>
        <w:t>vymenili</w:t>
      </w:r>
      <w:r w:rsidRPr="00D05DC5">
        <w:rPr>
          <w:rFonts w:ascii="Georgia" w:hAnsi="Georgia"/>
          <w:spacing w:val="45"/>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súvislosti</w:t>
      </w:r>
      <w:r w:rsidRPr="00D05DC5">
        <w:rPr>
          <w:rFonts w:ascii="Georgia" w:hAnsi="Georgia"/>
          <w:spacing w:val="1"/>
          <w:sz w:val="21"/>
          <w:szCs w:val="21"/>
        </w:rPr>
        <w:t xml:space="preserve"> </w:t>
      </w:r>
      <w:r w:rsidRPr="00D05DC5">
        <w:rPr>
          <w:rFonts w:ascii="Georgia" w:hAnsi="Georgia"/>
          <w:sz w:val="21"/>
          <w:szCs w:val="21"/>
        </w:rPr>
        <w:t>s</w:t>
      </w:r>
      <w:r w:rsidRPr="00D05DC5">
        <w:rPr>
          <w:rFonts w:ascii="Georgia" w:hAnsi="Georgia"/>
          <w:spacing w:val="1"/>
          <w:sz w:val="21"/>
          <w:szCs w:val="21"/>
        </w:rPr>
        <w:t xml:space="preserve"> </w:t>
      </w:r>
      <w:r w:rsidRPr="00D05DC5">
        <w:rPr>
          <w:rFonts w:ascii="Georgia" w:hAnsi="Georgia"/>
          <w:sz w:val="21"/>
          <w:szCs w:val="21"/>
        </w:rPr>
        <w:t>účasťou</w:t>
      </w:r>
      <w:r w:rsidRPr="00D05DC5">
        <w:rPr>
          <w:rFonts w:ascii="Georgia" w:hAnsi="Georgia"/>
          <w:spacing w:val="1"/>
          <w:sz w:val="21"/>
          <w:szCs w:val="21"/>
        </w:rPr>
        <w:t xml:space="preserve"> </w:t>
      </w:r>
      <w:r w:rsidRPr="00D05DC5">
        <w:rPr>
          <w:rFonts w:ascii="Georgia" w:hAnsi="Georgia"/>
          <w:sz w:val="21"/>
          <w:szCs w:val="21"/>
        </w:rPr>
        <w:t>záujemcu, uchádzača alebo</w:t>
      </w:r>
      <w:r w:rsidRPr="00D05DC5">
        <w:rPr>
          <w:rFonts w:ascii="Georgia" w:hAnsi="Georgia"/>
          <w:spacing w:val="1"/>
          <w:sz w:val="21"/>
          <w:szCs w:val="21"/>
        </w:rPr>
        <w:t xml:space="preserve"> </w:t>
      </w:r>
      <w:r w:rsidRPr="00D05DC5">
        <w:rPr>
          <w:rFonts w:ascii="Georgia" w:hAnsi="Georgia"/>
          <w:sz w:val="21"/>
          <w:szCs w:val="21"/>
        </w:rPr>
        <w:t>hospodárskeho</w:t>
      </w:r>
      <w:r w:rsidRPr="00D05DC5">
        <w:rPr>
          <w:rFonts w:ascii="Georgia" w:hAnsi="Georgia"/>
          <w:spacing w:val="1"/>
          <w:sz w:val="21"/>
          <w:szCs w:val="21"/>
        </w:rPr>
        <w:t xml:space="preserve"> </w:t>
      </w:r>
      <w:r w:rsidRPr="00D05DC5">
        <w:rPr>
          <w:rFonts w:ascii="Georgia" w:hAnsi="Georgia"/>
          <w:sz w:val="21"/>
          <w:szCs w:val="21"/>
        </w:rPr>
        <w:t>subjektu</w:t>
      </w:r>
      <w:r w:rsidRPr="00D05DC5">
        <w:rPr>
          <w:rFonts w:ascii="Georgia" w:hAnsi="Georgia"/>
          <w:spacing w:val="45"/>
          <w:sz w:val="21"/>
          <w:szCs w:val="21"/>
        </w:rPr>
        <w:t xml:space="preserve"> </w:t>
      </w:r>
      <w:r w:rsidRPr="00D05DC5">
        <w:rPr>
          <w:rFonts w:ascii="Georgia" w:hAnsi="Georgia"/>
          <w:sz w:val="21"/>
          <w:szCs w:val="21"/>
        </w:rPr>
        <w:t>so</w:t>
      </w:r>
      <w:r w:rsidRPr="00D05DC5">
        <w:rPr>
          <w:rFonts w:ascii="Georgia" w:hAnsi="Georgia"/>
          <w:spacing w:val="45"/>
          <w:sz w:val="21"/>
          <w:szCs w:val="21"/>
        </w:rPr>
        <w:t xml:space="preserve"> </w:t>
      </w:r>
      <w:r w:rsidRPr="00D05DC5">
        <w:rPr>
          <w:rFonts w:ascii="Georgia" w:hAnsi="Georgia"/>
          <w:sz w:val="21"/>
          <w:szCs w:val="21"/>
        </w:rPr>
        <w:t>vzťahom k</w:t>
      </w:r>
      <w:r w:rsidRPr="00D05DC5">
        <w:rPr>
          <w:rFonts w:ascii="Georgia" w:hAnsi="Georgia"/>
          <w:spacing w:val="45"/>
          <w:sz w:val="21"/>
          <w:szCs w:val="21"/>
        </w:rPr>
        <w:t xml:space="preserve"> </w:t>
      </w:r>
      <w:r w:rsidRPr="00D05DC5">
        <w:rPr>
          <w:rFonts w:ascii="Georgia" w:hAnsi="Georgia"/>
          <w:sz w:val="21"/>
          <w:szCs w:val="21"/>
        </w:rPr>
        <w:t>záujemcovi</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uchádzačovi</w:t>
      </w:r>
      <w:r w:rsidRPr="00D05DC5">
        <w:rPr>
          <w:rFonts w:ascii="Georgia" w:hAnsi="Georgia"/>
          <w:spacing w:val="1"/>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príprave</w:t>
      </w:r>
      <w:r w:rsidRPr="00D05DC5">
        <w:rPr>
          <w:rFonts w:ascii="Georgia" w:hAnsi="Georgia"/>
          <w:spacing w:val="1"/>
          <w:sz w:val="21"/>
          <w:szCs w:val="21"/>
        </w:rPr>
        <w:t xml:space="preserve"> </w:t>
      </w:r>
      <w:r w:rsidRPr="00D05DC5">
        <w:rPr>
          <w:rFonts w:ascii="Georgia" w:hAnsi="Georgia"/>
          <w:sz w:val="21"/>
          <w:szCs w:val="21"/>
        </w:rPr>
        <w:t>postupu</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informácií,</w:t>
      </w:r>
      <w:r w:rsidRPr="00D05DC5">
        <w:rPr>
          <w:rFonts w:ascii="Georgia" w:hAnsi="Georgia"/>
          <w:spacing w:val="1"/>
          <w:sz w:val="21"/>
          <w:szCs w:val="21"/>
        </w:rPr>
        <w:t xml:space="preserve"> </w:t>
      </w:r>
      <w:r w:rsidRPr="00D05DC5">
        <w:rPr>
          <w:rFonts w:ascii="Georgia" w:hAnsi="Georgia"/>
          <w:sz w:val="21"/>
          <w:szCs w:val="21"/>
        </w:rPr>
        <w:t>ktoré</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45"/>
          <w:sz w:val="21"/>
          <w:szCs w:val="21"/>
        </w:rPr>
        <w:t xml:space="preserve"> </w:t>
      </w:r>
      <w:r w:rsidRPr="00D05DC5">
        <w:rPr>
          <w:rFonts w:ascii="Georgia" w:hAnsi="Georgia"/>
          <w:sz w:val="21"/>
          <w:szCs w:val="21"/>
        </w:rPr>
        <w:t>účasti</w:t>
      </w:r>
      <w:r w:rsidRPr="00D05DC5">
        <w:rPr>
          <w:rFonts w:ascii="Georgia" w:hAnsi="Georgia"/>
          <w:spacing w:val="1"/>
          <w:sz w:val="21"/>
          <w:szCs w:val="21"/>
        </w:rPr>
        <w:t xml:space="preserve"> </w:t>
      </w:r>
      <w:r w:rsidRPr="00D05DC5">
        <w:rPr>
          <w:rFonts w:ascii="Georgia" w:hAnsi="Georgia"/>
          <w:sz w:val="21"/>
          <w:szCs w:val="21"/>
        </w:rPr>
        <w:t>záujemcu,</w:t>
      </w:r>
      <w:r w:rsidRPr="00D05DC5">
        <w:rPr>
          <w:rFonts w:ascii="Georgia" w:hAnsi="Georgia"/>
          <w:spacing w:val="1"/>
          <w:sz w:val="21"/>
          <w:szCs w:val="21"/>
        </w:rPr>
        <w:t xml:space="preserve"> </w:t>
      </w:r>
      <w:r w:rsidRPr="00D05DC5">
        <w:rPr>
          <w:rFonts w:ascii="Georgia" w:hAnsi="Georgia"/>
          <w:sz w:val="21"/>
          <w:szCs w:val="21"/>
        </w:rPr>
        <w:t>uchádzača</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hospodárskeho</w:t>
      </w:r>
      <w:r w:rsidRPr="00D05DC5">
        <w:rPr>
          <w:rFonts w:ascii="Georgia" w:hAnsi="Georgia"/>
          <w:spacing w:val="1"/>
          <w:sz w:val="21"/>
          <w:szCs w:val="21"/>
        </w:rPr>
        <w:t xml:space="preserve"> </w:t>
      </w:r>
      <w:r w:rsidRPr="00D05DC5">
        <w:rPr>
          <w:rFonts w:ascii="Georgia" w:hAnsi="Georgia"/>
          <w:sz w:val="21"/>
          <w:szCs w:val="21"/>
        </w:rPr>
        <w:t>subjektu</w:t>
      </w:r>
      <w:r w:rsidRPr="00D05DC5">
        <w:rPr>
          <w:rFonts w:ascii="Georgia" w:hAnsi="Georgia"/>
          <w:spacing w:val="1"/>
          <w:sz w:val="21"/>
          <w:szCs w:val="21"/>
        </w:rPr>
        <w:t xml:space="preserve"> </w:t>
      </w:r>
      <w:r w:rsidRPr="00D05DC5">
        <w:rPr>
          <w:rFonts w:ascii="Georgia" w:hAnsi="Georgia"/>
          <w:sz w:val="21"/>
          <w:szCs w:val="21"/>
        </w:rPr>
        <w:t>so</w:t>
      </w:r>
      <w:r w:rsidRPr="00D05DC5">
        <w:rPr>
          <w:rFonts w:ascii="Georgia" w:hAnsi="Georgia"/>
          <w:spacing w:val="1"/>
          <w:sz w:val="21"/>
          <w:szCs w:val="21"/>
        </w:rPr>
        <w:t xml:space="preserve"> </w:t>
      </w:r>
      <w:r w:rsidRPr="00D05DC5">
        <w:rPr>
          <w:rFonts w:ascii="Georgia" w:hAnsi="Georgia"/>
          <w:sz w:val="21"/>
          <w:szCs w:val="21"/>
        </w:rPr>
        <w:t>vzťahom</w:t>
      </w:r>
      <w:r w:rsidRPr="00D05DC5">
        <w:rPr>
          <w:rFonts w:ascii="Georgia" w:hAnsi="Georgia"/>
          <w:spacing w:val="1"/>
          <w:sz w:val="21"/>
          <w:szCs w:val="21"/>
        </w:rPr>
        <w:t xml:space="preserve"> </w:t>
      </w:r>
      <w:r w:rsidRPr="00D05DC5">
        <w:rPr>
          <w:rFonts w:ascii="Georgia" w:hAnsi="Georgia"/>
          <w:sz w:val="21"/>
          <w:szCs w:val="21"/>
        </w:rPr>
        <w:t>k</w:t>
      </w:r>
      <w:r w:rsidRPr="00D05DC5">
        <w:rPr>
          <w:rFonts w:ascii="Georgia" w:hAnsi="Georgia"/>
          <w:spacing w:val="1"/>
          <w:sz w:val="21"/>
          <w:szCs w:val="21"/>
        </w:rPr>
        <w:t xml:space="preserve"> </w:t>
      </w:r>
      <w:r w:rsidRPr="00D05DC5">
        <w:rPr>
          <w:rFonts w:ascii="Georgia" w:hAnsi="Georgia"/>
          <w:sz w:val="21"/>
          <w:szCs w:val="21"/>
        </w:rPr>
        <w:t>záujemcovi</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uchádzačovi</w:t>
      </w:r>
      <w:r w:rsidRPr="00D05DC5">
        <w:rPr>
          <w:rFonts w:ascii="Georgia" w:hAnsi="Georgia"/>
          <w:spacing w:val="1"/>
          <w:sz w:val="21"/>
          <w:szCs w:val="21"/>
        </w:rPr>
        <w:t xml:space="preserve"> </w:t>
      </w:r>
      <w:r w:rsidRPr="00D05DC5">
        <w:rPr>
          <w:rFonts w:ascii="Georgia" w:hAnsi="Georgia"/>
          <w:sz w:val="21"/>
          <w:szCs w:val="21"/>
        </w:rPr>
        <w:t>vyplynuli:</w:t>
      </w:r>
      <w:r w:rsidRPr="00D05DC5">
        <w:rPr>
          <w:rFonts w:ascii="Georgia" w:hAnsi="Georgia"/>
          <w:spacing w:val="1"/>
          <w:sz w:val="21"/>
          <w:szCs w:val="21"/>
        </w:rPr>
        <w:t xml:space="preserve"> </w:t>
      </w:r>
      <w:r w:rsidR="00932C07">
        <w:rPr>
          <w:rFonts w:ascii="Georgia" w:hAnsi="Georgia"/>
          <w:sz w:val="21"/>
          <w:szCs w:val="21"/>
        </w:rPr>
        <w:t>projektové podklady</w:t>
      </w:r>
      <w:r w:rsidRPr="00D05DC5">
        <w:rPr>
          <w:rFonts w:ascii="Georgia" w:hAnsi="Georgia"/>
          <w:sz w:val="21"/>
          <w:szCs w:val="21"/>
        </w:rPr>
        <w:t>,</w:t>
      </w:r>
      <w:r w:rsidRPr="00D05DC5">
        <w:rPr>
          <w:rFonts w:ascii="Georgia" w:hAnsi="Georgia"/>
          <w:spacing w:val="1"/>
          <w:sz w:val="21"/>
          <w:szCs w:val="21"/>
        </w:rPr>
        <w:t xml:space="preserve"> </w:t>
      </w:r>
      <w:r w:rsidRPr="00D05DC5">
        <w:rPr>
          <w:rFonts w:ascii="Georgia" w:hAnsi="Georgia"/>
          <w:sz w:val="21"/>
          <w:szCs w:val="21"/>
        </w:rPr>
        <w:t>vypracovaná</w:t>
      </w:r>
      <w:r w:rsidRPr="00D05DC5">
        <w:rPr>
          <w:rFonts w:ascii="Georgia" w:hAnsi="Georgia"/>
          <w:spacing w:val="1"/>
          <w:sz w:val="21"/>
          <w:szCs w:val="21"/>
        </w:rPr>
        <w:t xml:space="preserve"> </w:t>
      </w:r>
      <w:r w:rsidRPr="00D05DC5">
        <w:rPr>
          <w:rFonts w:ascii="Georgia" w:hAnsi="Georgia"/>
          <w:sz w:val="21"/>
          <w:szCs w:val="21"/>
        </w:rPr>
        <w:t>zainteresovanými</w:t>
      </w:r>
      <w:r w:rsidRPr="00D05DC5">
        <w:rPr>
          <w:rFonts w:ascii="Georgia" w:hAnsi="Georgia"/>
          <w:spacing w:val="1"/>
          <w:sz w:val="21"/>
          <w:szCs w:val="21"/>
        </w:rPr>
        <w:t xml:space="preserve"> </w:t>
      </w:r>
      <w:r w:rsidRPr="00D05DC5">
        <w:rPr>
          <w:rFonts w:ascii="Georgia" w:hAnsi="Georgia"/>
          <w:sz w:val="21"/>
          <w:szCs w:val="21"/>
        </w:rPr>
        <w:t>osobami,</w:t>
      </w:r>
      <w:r w:rsidRPr="00D05DC5">
        <w:rPr>
          <w:rFonts w:ascii="Georgia" w:hAnsi="Georgia"/>
          <w:spacing w:val="1"/>
          <w:sz w:val="21"/>
          <w:szCs w:val="21"/>
        </w:rPr>
        <w:t xml:space="preserve"> </w:t>
      </w:r>
      <w:r w:rsidR="0014761D" w:rsidRPr="0014761D">
        <w:rPr>
          <w:rFonts w:ascii="Georgia" w:hAnsi="Georgia"/>
          <w:b/>
          <w:bCs/>
          <w:spacing w:val="1"/>
          <w:sz w:val="21"/>
          <w:szCs w:val="21"/>
        </w:rPr>
        <w:t>sú</w:t>
      </w:r>
      <w:r w:rsidR="00932C07" w:rsidRPr="0014761D">
        <w:rPr>
          <w:rFonts w:ascii="Georgia" w:hAnsi="Georgia"/>
          <w:b/>
          <w:bCs/>
          <w:spacing w:val="1"/>
          <w:sz w:val="21"/>
          <w:szCs w:val="21"/>
        </w:rPr>
        <w:t xml:space="preserve"> </w:t>
      </w:r>
      <w:r w:rsidRPr="00D05DC5">
        <w:rPr>
          <w:rFonts w:ascii="Georgia" w:hAnsi="Georgia"/>
          <w:b/>
          <w:bCs/>
          <w:spacing w:val="1"/>
          <w:sz w:val="21"/>
          <w:szCs w:val="21"/>
        </w:rPr>
        <w:t xml:space="preserve">v celosti a bezo zbytku </w:t>
      </w:r>
      <w:r w:rsidRPr="00D05DC5">
        <w:rPr>
          <w:rFonts w:ascii="Georgia" w:hAnsi="Georgia"/>
          <w:b/>
          <w:bCs/>
          <w:sz w:val="21"/>
          <w:szCs w:val="21"/>
        </w:rPr>
        <w:t>súčasťou</w:t>
      </w:r>
      <w:r w:rsidRPr="00D05DC5">
        <w:rPr>
          <w:rFonts w:ascii="Georgia" w:hAnsi="Georgia"/>
          <w:b/>
          <w:bCs/>
          <w:spacing w:val="1"/>
          <w:sz w:val="21"/>
          <w:szCs w:val="21"/>
        </w:rPr>
        <w:t xml:space="preserve"> </w:t>
      </w:r>
      <w:r w:rsidRPr="00D05DC5">
        <w:rPr>
          <w:rFonts w:ascii="Georgia" w:hAnsi="Georgia"/>
          <w:b/>
          <w:bCs/>
          <w:sz w:val="21"/>
          <w:szCs w:val="21"/>
        </w:rPr>
        <w:t>súťažných</w:t>
      </w:r>
      <w:r w:rsidRPr="00D05DC5">
        <w:rPr>
          <w:rFonts w:ascii="Georgia" w:hAnsi="Georgia"/>
          <w:b/>
          <w:bCs/>
          <w:spacing w:val="1"/>
          <w:sz w:val="21"/>
          <w:szCs w:val="21"/>
        </w:rPr>
        <w:t xml:space="preserve"> </w:t>
      </w:r>
      <w:r w:rsidRPr="00D05DC5">
        <w:rPr>
          <w:rFonts w:ascii="Georgia" w:hAnsi="Georgia"/>
          <w:b/>
          <w:bCs/>
          <w:sz w:val="21"/>
          <w:szCs w:val="21"/>
        </w:rPr>
        <w:t>podkladov</w:t>
      </w:r>
      <w:r w:rsidRPr="00D05DC5">
        <w:rPr>
          <w:rFonts w:ascii="Georgia" w:hAnsi="Georgia"/>
          <w:sz w:val="21"/>
          <w:szCs w:val="21"/>
        </w:rPr>
        <w:t xml:space="preserve"> tohto 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pričom</w:t>
      </w:r>
      <w:r w:rsidRPr="00D05DC5">
        <w:rPr>
          <w:rFonts w:ascii="Georgia" w:hAnsi="Georgia"/>
          <w:spacing w:val="1"/>
          <w:sz w:val="21"/>
          <w:szCs w:val="21"/>
        </w:rPr>
        <w:t xml:space="preserve"> </w:t>
      </w:r>
      <w:r w:rsidRPr="00D05DC5">
        <w:rPr>
          <w:rFonts w:ascii="Georgia" w:hAnsi="Georgia"/>
          <w:sz w:val="21"/>
          <w:szCs w:val="21"/>
        </w:rPr>
        <w:t>prístup</w:t>
      </w:r>
      <w:r w:rsidRPr="00D05DC5">
        <w:rPr>
          <w:rFonts w:ascii="Georgia" w:hAnsi="Georgia"/>
          <w:spacing w:val="1"/>
          <w:sz w:val="21"/>
          <w:szCs w:val="21"/>
        </w:rPr>
        <w:t xml:space="preserve"> </w:t>
      </w:r>
      <w:r w:rsidRPr="00D05DC5">
        <w:rPr>
          <w:rFonts w:ascii="Georgia" w:hAnsi="Georgia"/>
          <w:sz w:val="21"/>
          <w:szCs w:val="21"/>
        </w:rPr>
        <w:t>k tejto projektovej</w:t>
      </w:r>
      <w:r w:rsidRPr="00D05DC5">
        <w:rPr>
          <w:rFonts w:ascii="Georgia" w:hAnsi="Georgia"/>
          <w:spacing w:val="1"/>
          <w:sz w:val="21"/>
          <w:szCs w:val="21"/>
        </w:rPr>
        <w:t xml:space="preserve"> </w:t>
      </w:r>
      <w:r w:rsidRPr="00D05DC5">
        <w:rPr>
          <w:rFonts w:ascii="Georgia" w:hAnsi="Georgia"/>
          <w:sz w:val="21"/>
          <w:szCs w:val="21"/>
        </w:rPr>
        <w:t>dokumentácii</w:t>
      </w:r>
      <w:r w:rsidRPr="00D05DC5">
        <w:rPr>
          <w:rFonts w:ascii="Georgia" w:hAnsi="Georgia"/>
          <w:spacing w:val="1"/>
          <w:sz w:val="21"/>
          <w:szCs w:val="21"/>
        </w:rPr>
        <w:t xml:space="preserve"> </w:t>
      </w:r>
      <w:r w:rsidRPr="00D05DC5">
        <w:rPr>
          <w:rFonts w:ascii="Georgia" w:hAnsi="Georgia"/>
          <w:sz w:val="21"/>
          <w:szCs w:val="21"/>
        </w:rPr>
        <w:t>je</w:t>
      </w:r>
      <w:r w:rsidRPr="00D05DC5">
        <w:rPr>
          <w:rFonts w:ascii="Georgia" w:hAnsi="Georgia"/>
          <w:spacing w:val="45"/>
          <w:sz w:val="21"/>
          <w:szCs w:val="21"/>
        </w:rPr>
        <w:t xml:space="preserve"> </w:t>
      </w:r>
      <w:r w:rsidRPr="00D05DC5">
        <w:rPr>
          <w:rFonts w:ascii="Georgia" w:hAnsi="Georgia"/>
          <w:sz w:val="21"/>
          <w:szCs w:val="21"/>
        </w:rPr>
        <w:t>v rámci</w:t>
      </w:r>
      <w:r w:rsidRPr="00D05DC5">
        <w:rPr>
          <w:rFonts w:ascii="Georgia" w:hAnsi="Georgia"/>
          <w:spacing w:val="1"/>
          <w:sz w:val="21"/>
          <w:szCs w:val="21"/>
        </w:rPr>
        <w:t xml:space="preserve"> </w:t>
      </w:r>
      <w:r w:rsidRPr="00D05DC5">
        <w:rPr>
          <w:rFonts w:ascii="Georgia" w:hAnsi="Georgia"/>
          <w:sz w:val="21"/>
          <w:szCs w:val="21"/>
        </w:rPr>
        <w:t>tohto</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poskytnutý</w:t>
      </w:r>
      <w:r w:rsidRPr="00D05DC5">
        <w:rPr>
          <w:rFonts w:ascii="Georgia" w:hAnsi="Georgia"/>
          <w:spacing w:val="1"/>
          <w:sz w:val="21"/>
          <w:szCs w:val="21"/>
        </w:rPr>
        <w:t xml:space="preserve"> </w:t>
      </w:r>
      <w:r w:rsidRPr="00D05DC5">
        <w:rPr>
          <w:rFonts w:ascii="Georgia" w:hAnsi="Georgia"/>
          <w:sz w:val="21"/>
          <w:szCs w:val="21"/>
        </w:rPr>
        <w:t>všetkým</w:t>
      </w:r>
      <w:r w:rsidRPr="00D05DC5">
        <w:rPr>
          <w:rFonts w:ascii="Georgia" w:hAnsi="Georgia"/>
          <w:spacing w:val="1"/>
          <w:sz w:val="21"/>
          <w:szCs w:val="21"/>
        </w:rPr>
        <w:t xml:space="preserve"> </w:t>
      </w:r>
      <w:r w:rsidRPr="00D05DC5">
        <w:rPr>
          <w:rFonts w:ascii="Georgia" w:hAnsi="Georgia"/>
          <w:sz w:val="21"/>
          <w:szCs w:val="21"/>
        </w:rPr>
        <w:t>záujemcom/uchádzačom,</w:t>
      </w:r>
      <w:r w:rsidRPr="00D05DC5">
        <w:rPr>
          <w:rFonts w:ascii="Georgia" w:hAnsi="Georgia"/>
          <w:spacing w:val="45"/>
          <w:sz w:val="21"/>
          <w:szCs w:val="21"/>
        </w:rPr>
        <w:t xml:space="preserve"> </w:t>
      </w:r>
      <w:r w:rsidRPr="00D05DC5">
        <w:rPr>
          <w:rFonts w:ascii="Georgia" w:hAnsi="Georgia"/>
          <w:sz w:val="21"/>
          <w:szCs w:val="21"/>
        </w:rPr>
        <w:t>čím</w:t>
      </w:r>
      <w:r w:rsidRPr="00D05DC5">
        <w:rPr>
          <w:rFonts w:ascii="Georgia" w:hAnsi="Georgia"/>
          <w:spacing w:val="46"/>
          <w:sz w:val="21"/>
          <w:szCs w:val="21"/>
        </w:rPr>
        <w:t xml:space="preserve"> </w:t>
      </w:r>
      <w:r w:rsidRPr="00D05DC5">
        <w:rPr>
          <w:rFonts w:ascii="Georgia" w:hAnsi="Georgia"/>
          <w:sz w:val="21"/>
          <w:szCs w:val="21"/>
        </w:rPr>
        <w:t>je</w:t>
      </w:r>
      <w:r w:rsidRPr="00D05DC5">
        <w:rPr>
          <w:rFonts w:ascii="Georgia" w:hAnsi="Georgia"/>
          <w:spacing w:val="45"/>
          <w:sz w:val="21"/>
          <w:szCs w:val="21"/>
        </w:rPr>
        <w:t xml:space="preserve"> </w:t>
      </w:r>
      <w:r w:rsidRPr="00D05DC5">
        <w:rPr>
          <w:rFonts w:ascii="Georgia" w:hAnsi="Georgia"/>
          <w:sz w:val="21"/>
          <w:szCs w:val="21"/>
        </w:rPr>
        <w:t>zabezpečený</w:t>
      </w:r>
      <w:r w:rsidRPr="00D05DC5">
        <w:rPr>
          <w:rFonts w:ascii="Georgia" w:hAnsi="Georgia"/>
          <w:spacing w:val="1"/>
          <w:sz w:val="21"/>
          <w:szCs w:val="21"/>
        </w:rPr>
        <w:t xml:space="preserve"> </w:t>
      </w:r>
      <w:r w:rsidRPr="00D05DC5">
        <w:rPr>
          <w:rFonts w:ascii="Georgia" w:hAnsi="Georgia"/>
          <w:sz w:val="21"/>
          <w:szCs w:val="21"/>
        </w:rPr>
        <w:t>princíp</w:t>
      </w:r>
      <w:r w:rsidRPr="00D05DC5">
        <w:rPr>
          <w:rFonts w:ascii="Georgia" w:hAnsi="Georgia"/>
          <w:spacing w:val="1"/>
          <w:sz w:val="21"/>
          <w:szCs w:val="21"/>
        </w:rPr>
        <w:t xml:space="preserve"> </w:t>
      </w:r>
      <w:r w:rsidRPr="00D05DC5">
        <w:rPr>
          <w:rFonts w:ascii="Georgia" w:hAnsi="Georgia"/>
          <w:sz w:val="21"/>
          <w:szCs w:val="21"/>
        </w:rPr>
        <w:t>transparentnosti,</w:t>
      </w:r>
      <w:r w:rsidRPr="00D05DC5">
        <w:rPr>
          <w:rFonts w:ascii="Georgia" w:hAnsi="Georgia"/>
          <w:spacing w:val="1"/>
          <w:sz w:val="21"/>
          <w:szCs w:val="21"/>
        </w:rPr>
        <w:t xml:space="preserve"> </w:t>
      </w:r>
      <w:r w:rsidRPr="00D05DC5">
        <w:rPr>
          <w:rFonts w:ascii="Georgia" w:hAnsi="Georgia"/>
          <w:sz w:val="21"/>
          <w:szCs w:val="21"/>
        </w:rPr>
        <w:t>nediskriminácie</w:t>
      </w:r>
      <w:r w:rsidRPr="00D05DC5">
        <w:rPr>
          <w:rFonts w:ascii="Georgia" w:hAnsi="Georgia"/>
          <w:spacing w:val="46"/>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rovnakého</w:t>
      </w:r>
      <w:r w:rsidRPr="00D05DC5">
        <w:rPr>
          <w:rFonts w:ascii="Georgia" w:hAnsi="Georgia"/>
          <w:spacing w:val="46"/>
          <w:sz w:val="21"/>
          <w:szCs w:val="21"/>
        </w:rPr>
        <w:t xml:space="preserve"> </w:t>
      </w:r>
      <w:r w:rsidRPr="00D05DC5">
        <w:rPr>
          <w:rFonts w:ascii="Georgia" w:hAnsi="Georgia"/>
          <w:sz w:val="21"/>
          <w:szCs w:val="21"/>
        </w:rPr>
        <w:t>zaobchádzania,</w:t>
      </w:r>
      <w:r w:rsidRPr="00D05DC5">
        <w:rPr>
          <w:rFonts w:ascii="Georgia" w:hAnsi="Georgia"/>
          <w:spacing w:val="46"/>
          <w:sz w:val="21"/>
          <w:szCs w:val="21"/>
        </w:rPr>
        <w:t xml:space="preserve"> </w:t>
      </w:r>
      <w:r w:rsidRPr="00D05DC5">
        <w:rPr>
          <w:rFonts w:ascii="Georgia" w:hAnsi="Georgia"/>
          <w:sz w:val="21"/>
          <w:szCs w:val="21"/>
        </w:rPr>
        <w:t>nedochádza</w:t>
      </w:r>
      <w:r w:rsidRPr="00D05DC5">
        <w:rPr>
          <w:rFonts w:ascii="Georgia" w:hAnsi="Georgia"/>
          <w:spacing w:val="46"/>
          <w:sz w:val="21"/>
          <w:szCs w:val="21"/>
        </w:rPr>
        <w:t xml:space="preserve"> </w:t>
      </w:r>
      <w:r w:rsidRPr="00D05DC5">
        <w:rPr>
          <w:rFonts w:ascii="Georgia" w:hAnsi="Georgia"/>
          <w:sz w:val="21"/>
          <w:szCs w:val="21"/>
        </w:rPr>
        <w:t>k narušeniu</w:t>
      </w:r>
      <w:r w:rsidRPr="00D05DC5">
        <w:rPr>
          <w:rFonts w:ascii="Georgia" w:hAnsi="Georgia"/>
          <w:spacing w:val="1"/>
          <w:sz w:val="21"/>
          <w:szCs w:val="21"/>
        </w:rPr>
        <w:t xml:space="preserve"> </w:t>
      </w:r>
      <w:r w:rsidRPr="00D05DC5">
        <w:rPr>
          <w:rFonts w:ascii="Georgia" w:hAnsi="Georgia"/>
          <w:sz w:val="21"/>
          <w:szCs w:val="21"/>
        </w:rPr>
        <w:t>čestnej</w:t>
      </w:r>
      <w:r w:rsidRPr="00D05DC5">
        <w:rPr>
          <w:rFonts w:ascii="Georgia" w:hAnsi="Georgia"/>
          <w:spacing w:val="1"/>
          <w:sz w:val="21"/>
          <w:szCs w:val="21"/>
        </w:rPr>
        <w:t xml:space="preserve"> </w:t>
      </w:r>
      <w:r w:rsidRPr="00D05DC5">
        <w:rPr>
          <w:rFonts w:ascii="Georgia" w:hAnsi="Georgia"/>
          <w:sz w:val="21"/>
          <w:szCs w:val="21"/>
        </w:rPr>
        <w:t>a spravodlivej</w:t>
      </w:r>
      <w:r w:rsidRPr="00D05DC5">
        <w:rPr>
          <w:rFonts w:ascii="Georgia" w:hAnsi="Georgia"/>
          <w:spacing w:val="1"/>
          <w:sz w:val="21"/>
          <w:szCs w:val="21"/>
        </w:rPr>
        <w:t xml:space="preserve"> </w:t>
      </w:r>
      <w:r w:rsidRPr="00D05DC5">
        <w:rPr>
          <w:rFonts w:ascii="Georgia" w:hAnsi="Georgia"/>
          <w:sz w:val="21"/>
          <w:szCs w:val="21"/>
        </w:rPr>
        <w:t>hospodárskej</w:t>
      </w:r>
      <w:r w:rsidRPr="00D05DC5">
        <w:rPr>
          <w:rFonts w:ascii="Georgia" w:hAnsi="Georgia"/>
          <w:spacing w:val="46"/>
          <w:sz w:val="21"/>
          <w:szCs w:val="21"/>
        </w:rPr>
        <w:t xml:space="preserve"> </w:t>
      </w:r>
      <w:r w:rsidRPr="00D05DC5">
        <w:rPr>
          <w:rFonts w:ascii="Georgia" w:hAnsi="Georgia"/>
          <w:sz w:val="21"/>
          <w:szCs w:val="21"/>
        </w:rPr>
        <w:t>súťaže</w:t>
      </w:r>
      <w:r w:rsidRPr="00D05DC5">
        <w:rPr>
          <w:rFonts w:ascii="Georgia" w:hAnsi="Georgia"/>
          <w:spacing w:val="46"/>
          <w:sz w:val="21"/>
          <w:szCs w:val="21"/>
        </w:rPr>
        <w:t xml:space="preserve"> </w:t>
      </w:r>
      <w:r w:rsidRPr="00D05DC5">
        <w:rPr>
          <w:rFonts w:ascii="Georgia" w:hAnsi="Georgia"/>
          <w:sz w:val="21"/>
          <w:szCs w:val="21"/>
        </w:rPr>
        <w:t>a záujemcovia/uchádzači</w:t>
      </w:r>
      <w:r w:rsidRPr="00D05DC5">
        <w:rPr>
          <w:rFonts w:ascii="Georgia" w:hAnsi="Georgia"/>
          <w:spacing w:val="46"/>
          <w:sz w:val="21"/>
          <w:szCs w:val="21"/>
        </w:rPr>
        <w:t xml:space="preserve"> </w:t>
      </w:r>
      <w:r w:rsidRPr="00D05DC5">
        <w:rPr>
          <w:rFonts w:ascii="Georgia" w:hAnsi="Georgia"/>
          <w:sz w:val="21"/>
          <w:szCs w:val="21"/>
        </w:rPr>
        <w:t>sa</w:t>
      </w:r>
      <w:r w:rsidRPr="00D05DC5">
        <w:rPr>
          <w:rFonts w:ascii="Georgia" w:hAnsi="Georgia"/>
          <w:spacing w:val="46"/>
          <w:sz w:val="21"/>
          <w:szCs w:val="21"/>
        </w:rPr>
        <w:t xml:space="preserve"> </w:t>
      </w:r>
      <w:r w:rsidRPr="00D05DC5">
        <w:rPr>
          <w:rFonts w:ascii="Georgia" w:hAnsi="Georgia"/>
          <w:sz w:val="21"/>
          <w:szCs w:val="21"/>
        </w:rPr>
        <w:t>nachádzajú</w:t>
      </w:r>
      <w:r w:rsidRPr="00D05DC5">
        <w:rPr>
          <w:rFonts w:ascii="Georgia" w:hAnsi="Georgia"/>
          <w:spacing w:val="46"/>
          <w:sz w:val="21"/>
          <w:szCs w:val="21"/>
        </w:rPr>
        <w:t xml:space="preserve"> </w:t>
      </w:r>
      <w:r w:rsidRPr="00D05DC5">
        <w:rPr>
          <w:rFonts w:ascii="Georgia" w:hAnsi="Georgia"/>
          <w:sz w:val="21"/>
          <w:szCs w:val="21"/>
        </w:rPr>
        <w:t>v čase</w:t>
      </w:r>
      <w:r w:rsidRPr="00D05DC5">
        <w:rPr>
          <w:rFonts w:ascii="Georgia" w:hAnsi="Georgia"/>
          <w:spacing w:val="1"/>
          <w:sz w:val="21"/>
          <w:szCs w:val="21"/>
        </w:rPr>
        <w:t xml:space="preserve"> </w:t>
      </w:r>
      <w:r w:rsidRPr="00D05DC5">
        <w:rPr>
          <w:rFonts w:ascii="Georgia" w:hAnsi="Georgia"/>
          <w:sz w:val="21"/>
          <w:szCs w:val="21"/>
        </w:rPr>
        <w:t>vypracovania</w:t>
      </w:r>
      <w:r w:rsidRPr="00D05DC5">
        <w:rPr>
          <w:rFonts w:ascii="Georgia" w:hAnsi="Georgia"/>
          <w:spacing w:val="45"/>
          <w:sz w:val="21"/>
          <w:szCs w:val="21"/>
        </w:rPr>
        <w:t xml:space="preserve"> </w:t>
      </w:r>
      <w:r w:rsidRPr="00D05DC5">
        <w:rPr>
          <w:rFonts w:ascii="Georgia" w:hAnsi="Georgia"/>
          <w:sz w:val="21"/>
          <w:szCs w:val="21"/>
        </w:rPr>
        <w:t>ponúk</w:t>
      </w:r>
      <w:r w:rsidRPr="00D05DC5">
        <w:rPr>
          <w:rFonts w:ascii="Georgia" w:hAnsi="Georgia"/>
          <w:spacing w:val="45"/>
          <w:sz w:val="21"/>
          <w:szCs w:val="21"/>
        </w:rPr>
        <w:t xml:space="preserve"> </w:t>
      </w:r>
      <w:r w:rsidRPr="00D05DC5">
        <w:rPr>
          <w:rFonts w:ascii="Georgia" w:hAnsi="Georgia"/>
          <w:sz w:val="21"/>
          <w:szCs w:val="21"/>
        </w:rPr>
        <w:t>v</w:t>
      </w:r>
      <w:r w:rsidRPr="00D05DC5">
        <w:rPr>
          <w:rFonts w:ascii="Georgia" w:hAnsi="Georgia"/>
          <w:spacing w:val="45"/>
          <w:sz w:val="21"/>
          <w:szCs w:val="21"/>
        </w:rPr>
        <w:t xml:space="preserve"> </w:t>
      </w:r>
      <w:r w:rsidRPr="00D05DC5">
        <w:rPr>
          <w:rFonts w:ascii="Georgia" w:hAnsi="Georgia"/>
          <w:sz w:val="21"/>
          <w:szCs w:val="21"/>
        </w:rPr>
        <w:t>rovnakej</w:t>
      </w:r>
      <w:r w:rsidRPr="00D05DC5">
        <w:rPr>
          <w:rFonts w:ascii="Georgia" w:hAnsi="Georgia"/>
          <w:spacing w:val="45"/>
          <w:sz w:val="21"/>
          <w:szCs w:val="21"/>
        </w:rPr>
        <w:t xml:space="preserve"> </w:t>
      </w:r>
      <w:r w:rsidRPr="00D05DC5">
        <w:rPr>
          <w:rFonts w:ascii="Georgia" w:hAnsi="Georgia"/>
          <w:sz w:val="21"/>
          <w:szCs w:val="21"/>
        </w:rPr>
        <w:t>situácii,</w:t>
      </w:r>
      <w:r w:rsidRPr="00D05DC5">
        <w:rPr>
          <w:rFonts w:ascii="Georgia" w:hAnsi="Georgia"/>
          <w:spacing w:val="46"/>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nie</w:t>
      </w:r>
      <w:r w:rsidRPr="00D05DC5">
        <w:rPr>
          <w:rFonts w:ascii="Georgia" w:hAnsi="Georgia"/>
          <w:spacing w:val="45"/>
          <w:sz w:val="21"/>
          <w:szCs w:val="21"/>
        </w:rPr>
        <w:t xml:space="preserve"> </w:t>
      </w:r>
      <w:r w:rsidRPr="00D05DC5">
        <w:rPr>
          <w:rFonts w:ascii="Georgia" w:hAnsi="Georgia"/>
          <w:sz w:val="21"/>
          <w:szCs w:val="21"/>
        </w:rPr>
        <w:t>sú,</w:t>
      </w:r>
      <w:r w:rsidRPr="00D05DC5">
        <w:rPr>
          <w:rFonts w:ascii="Georgia" w:hAnsi="Georgia"/>
          <w:spacing w:val="45"/>
          <w:sz w:val="21"/>
          <w:szCs w:val="21"/>
        </w:rPr>
        <w:t xml:space="preserve"> </w:t>
      </w:r>
      <w:r w:rsidRPr="00D05DC5">
        <w:rPr>
          <w:rFonts w:ascii="Georgia" w:hAnsi="Georgia"/>
          <w:sz w:val="21"/>
          <w:szCs w:val="21"/>
        </w:rPr>
        <w:t>ani</w:t>
      </w:r>
      <w:r w:rsidRPr="00D05DC5">
        <w:rPr>
          <w:rFonts w:ascii="Georgia" w:hAnsi="Georgia"/>
          <w:spacing w:val="45"/>
          <w:sz w:val="21"/>
          <w:szCs w:val="21"/>
        </w:rPr>
        <w:t xml:space="preserve"> </w:t>
      </w:r>
      <w:r w:rsidRPr="00D05DC5">
        <w:rPr>
          <w:rFonts w:ascii="Georgia" w:hAnsi="Georgia"/>
          <w:sz w:val="21"/>
          <w:szCs w:val="21"/>
        </w:rPr>
        <w:t>nemôžu</w:t>
      </w:r>
      <w:r w:rsidRPr="00D05DC5">
        <w:rPr>
          <w:rFonts w:ascii="Georgia" w:hAnsi="Georgia"/>
          <w:spacing w:val="46"/>
          <w:sz w:val="21"/>
          <w:szCs w:val="21"/>
        </w:rPr>
        <w:t xml:space="preserve"> </w:t>
      </w:r>
      <w:r w:rsidRPr="00D05DC5">
        <w:rPr>
          <w:rFonts w:ascii="Georgia" w:hAnsi="Georgia"/>
          <w:sz w:val="21"/>
          <w:szCs w:val="21"/>
        </w:rPr>
        <w:t>byť</w:t>
      </w:r>
      <w:r w:rsidRPr="00D05DC5">
        <w:rPr>
          <w:rFonts w:ascii="Georgia" w:hAnsi="Georgia"/>
          <w:spacing w:val="45"/>
          <w:sz w:val="21"/>
          <w:szCs w:val="21"/>
        </w:rPr>
        <w:t xml:space="preserve"> </w:t>
      </w:r>
      <w:r w:rsidRPr="00D05DC5">
        <w:rPr>
          <w:rFonts w:ascii="Georgia" w:hAnsi="Georgia"/>
          <w:sz w:val="21"/>
          <w:szCs w:val="21"/>
        </w:rPr>
        <w:t>vystavení</w:t>
      </w:r>
      <w:r w:rsidRPr="00D05DC5">
        <w:rPr>
          <w:rFonts w:ascii="Georgia" w:hAnsi="Georgia"/>
          <w:spacing w:val="45"/>
          <w:sz w:val="21"/>
          <w:szCs w:val="21"/>
        </w:rPr>
        <w:t xml:space="preserve"> </w:t>
      </w:r>
      <w:r w:rsidRPr="00D05DC5">
        <w:rPr>
          <w:rFonts w:ascii="Georgia" w:hAnsi="Georgia"/>
          <w:sz w:val="21"/>
          <w:szCs w:val="21"/>
        </w:rPr>
        <w:t>informačnej</w:t>
      </w:r>
      <w:r w:rsidRPr="00D05DC5">
        <w:rPr>
          <w:rFonts w:ascii="Georgia" w:hAnsi="Georgia"/>
          <w:spacing w:val="45"/>
          <w:sz w:val="21"/>
          <w:szCs w:val="21"/>
        </w:rPr>
        <w:t xml:space="preserve"> </w:t>
      </w:r>
      <w:r w:rsidRPr="00D05DC5">
        <w:rPr>
          <w:rFonts w:ascii="Georgia" w:hAnsi="Georgia"/>
          <w:sz w:val="21"/>
          <w:szCs w:val="21"/>
        </w:rPr>
        <w:t>asymetrii</w:t>
      </w:r>
      <w:r w:rsidRPr="00D05DC5">
        <w:rPr>
          <w:rFonts w:ascii="Georgia" w:hAnsi="Georgia"/>
          <w:spacing w:val="1"/>
          <w:sz w:val="21"/>
          <w:szCs w:val="21"/>
        </w:rPr>
        <w:t xml:space="preserve"> </w:t>
      </w:r>
      <w:r w:rsidRPr="00D05DC5">
        <w:rPr>
          <w:rFonts w:ascii="Georgia" w:hAnsi="Georgia"/>
          <w:sz w:val="21"/>
          <w:szCs w:val="21"/>
        </w:rPr>
        <w:t>a z uvedeného</w:t>
      </w:r>
      <w:r w:rsidRPr="00D05DC5">
        <w:rPr>
          <w:rFonts w:ascii="Georgia" w:hAnsi="Georgia"/>
          <w:spacing w:val="45"/>
          <w:sz w:val="21"/>
          <w:szCs w:val="21"/>
        </w:rPr>
        <w:t xml:space="preserve"> </w:t>
      </w:r>
      <w:r w:rsidRPr="00D05DC5">
        <w:rPr>
          <w:rFonts w:ascii="Georgia" w:hAnsi="Georgia"/>
          <w:sz w:val="21"/>
          <w:szCs w:val="21"/>
        </w:rPr>
        <w:t>dôvodu</w:t>
      </w:r>
      <w:r w:rsidRPr="00D05DC5">
        <w:rPr>
          <w:rFonts w:ascii="Georgia" w:hAnsi="Georgia"/>
          <w:spacing w:val="45"/>
          <w:sz w:val="21"/>
          <w:szCs w:val="21"/>
        </w:rPr>
        <w:t xml:space="preserve"> </w:t>
      </w:r>
      <w:r w:rsidRPr="00D05DC5">
        <w:rPr>
          <w:rFonts w:ascii="Georgia" w:hAnsi="Georgia"/>
          <w:sz w:val="21"/>
          <w:szCs w:val="21"/>
        </w:rPr>
        <w:t>nemôžu</w:t>
      </w:r>
      <w:r w:rsidRPr="00D05DC5">
        <w:rPr>
          <w:rFonts w:ascii="Georgia" w:hAnsi="Georgia"/>
          <w:spacing w:val="45"/>
          <w:sz w:val="21"/>
          <w:szCs w:val="21"/>
        </w:rPr>
        <w:t xml:space="preserve"> </w:t>
      </w:r>
      <w:r w:rsidRPr="00D05DC5">
        <w:rPr>
          <w:rFonts w:ascii="Georgia" w:hAnsi="Georgia"/>
          <w:sz w:val="21"/>
          <w:szCs w:val="21"/>
        </w:rPr>
        <w:t>mať</w:t>
      </w:r>
      <w:r w:rsidRPr="00D05DC5">
        <w:rPr>
          <w:rFonts w:ascii="Georgia" w:hAnsi="Georgia"/>
          <w:spacing w:val="45"/>
          <w:sz w:val="21"/>
          <w:szCs w:val="21"/>
        </w:rPr>
        <w:t xml:space="preserve"> </w:t>
      </w:r>
      <w:r w:rsidRPr="00D05DC5">
        <w:rPr>
          <w:rFonts w:ascii="Georgia" w:hAnsi="Georgia"/>
          <w:sz w:val="21"/>
          <w:szCs w:val="21"/>
        </w:rPr>
        <w:t>ani</w:t>
      </w:r>
      <w:r w:rsidRPr="00D05DC5">
        <w:rPr>
          <w:rFonts w:ascii="Georgia" w:hAnsi="Georgia"/>
          <w:spacing w:val="46"/>
          <w:sz w:val="21"/>
          <w:szCs w:val="21"/>
        </w:rPr>
        <w:t xml:space="preserve"> </w:t>
      </w:r>
      <w:r w:rsidRPr="00D05DC5">
        <w:rPr>
          <w:rFonts w:ascii="Georgia" w:hAnsi="Georgia"/>
          <w:sz w:val="21"/>
          <w:szCs w:val="21"/>
        </w:rPr>
        <w:t>hospodárske</w:t>
      </w:r>
      <w:r w:rsidRPr="00D05DC5">
        <w:rPr>
          <w:rFonts w:ascii="Georgia" w:hAnsi="Georgia"/>
          <w:spacing w:val="45"/>
          <w:sz w:val="21"/>
          <w:szCs w:val="21"/>
        </w:rPr>
        <w:t xml:space="preserve"> </w:t>
      </w:r>
      <w:r w:rsidRPr="00D05DC5">
        <w:rPr>
          <w:rFonts w:ascii="Georgia" w:hAnsi="Georgia"/>
          <w:sz w:val="21"/>
          <w:szCs w:val="21"/>
        </w:rPr>
        <w:t>subjekty   identifikované</w:t>
      </w:r>
      <w:r w:rsidRPr="00D05DC5">
        <w:rPr>
          <w:rFonts w:ascii="Georgia" w:hAnsi="Georgia"/>
          <w:spacing w:val="45"/>
          <w:sz w:val="21"/>
          <w:szCs w:val="21"/>
        </w:rPr>
        <w:t xml:space="preserve"> </w:t>
      </w:r>
      <w:r w:rsidRPr="00D05DC5">
        <w:rPr>
          <w:rFonts w:ascii="Georgia" w:hAnsi="Georgia"/>
          <w:sz w:val="21"/>
          <w:szCs w:val="21"/>
        </w:rPr>
        <w:t>v bode</w:t>
      </w:r>
      <w:r w:rsidRPr="00D05DC5">
        <w:rPr>
          <w:rFonts w:ascii="Georgia" w:hAnsi="Georgia"/>
          <w:spacing w:val="45"/>
          <w:sz w:val="21"/>
          <w:szCs w:val="21"/>
        </w:rPr>
        <w:t xml:space="preserve"> </w:t>
      </w:r>
      <w:r w:rsidRPr="00D05DC5">
        <w:rPr>
          <w:rFonts w:ascii="Georgia" w:hAnsi="Georgia"/>
          <w:sz w:val="21"/>
          <w:szCs w:val="21"/>
        </w:rPr>
        <w:t>2.</w:t>
      </w:r>
      <w:r w:rsidRPr="00D05DC5">
        <w:rPr>
          <w:rFonts w:ascii="Georgia" w:hAnsi="Georgia"/>
          <w:spacing w:val="45"/>
          <w:sz w:val="21"/>
          <w:szCs w:val="21"/>
        </w:rPr>
        <w:t xml:space="preserve"> </w:t>
      </w:r>
      <w:r w:rsidRPr="00D05DC5">
        <w:rPr>
          <w:rFonts w:ascii="Georgia" w:hAnsi="Georgia"/>
          <w:sz w:val="21"/>
          <w:szCs w:val="21"/>
        </w:rPr>
        <w:t>tohto</w:t>
      </w:r>
      <w:r w:rsidRPr="00D05DC5">
        <w:rPr>
          <w:rFonts w:ascii="Georgia" w:hAnsi="Georgia"/>
          <w:spacing w:val="1"/>
          <w:sz w:val="21"/>
          <w:szCs w:val="21"/>
        </w:rPr>
        <w:t xml:space="preserve"> </w:t>
      </w:r>
      <w:r w:rsidRPr="00D05DC5">
        <w:rPr>
          <w:rFonts w:ascii="Georgia" w:hAnsi="Georgia"/>
          <w:sz w:val="21"/>
          <w:szCs w:val="21"/>
        </w:rPr>
        <w:t>článku</w:t>
      </w:r>
      <w:r w:rsidRPr="00D05DC5">
        <w:rPr>
          <w:rFonts w:ascii="Georgia" w:hAnsi="Georgia"/>
          <w:spacing w:val="1"/>
          <w:sz w:val="21"/>
          <w:szCs w:val="21"/>
        </w:rPr>
        <w:t xml:space="preserve"> </w:t>
      </w:r>
      <w:r w:rsidRPr="00D05DC5">
        <w:rPr>
          <w:rFonts w:ascii="Georgia" w:hAnsi="Georgia"/>
          <w:sz w:val="21"/>
          <w:szCs w:val="21"/>
        </w:rPr>
        <w:t>5.1</w:t>
      </w:r>
      <w:r w:rsidRPr="00D05DC5">
        <w:rPr>
          <w:rFonts w:ascii="Georgia" w:hAnsi="Georgia"/>
          <w:spacing w:val="1"/>
          <w:sz w:val="21"/>
          <w:szCs w:val="21"/>
        </w:rPr>
        <w:t xml:space="preserve"> </w:t>
      </w:r>
      <w:r w:rsidRPr="00D05DC5">
        <w:rPr>
          <w:rFonts w:ascii="Georgia" w:hAnsi="Georgia"/>
          <w:sz w:val="21"/>
          <w:szCs w:val="21"/>
        </w:rPr>
        <w:t>neprimeranú</w:t>
      </w:r>
      <w:r w:rsidRPr="00D05DC5">
        <w:rPr>
          <w:rFonts w:ascii="Georgia" w:hAnsi="Georgia"/>
          <w:spacing w:val="1"/>
          <w:sz w:val="21"/>
          <w:szCs w:val="21"/>
        </w:rPr>
        <w:t xml:space="preserve"> </w:t>
      </w:r>
      <w:r w:rsidRPr="00D05DC5">
        <w:rPr>
          <w:rFonts w:ascii="Georgia" w:hAnsi="Georgia"/>
          <w:sz w:val="21"/>
          <w:szCs w:val="21"/>
        </w:rPr>
        <w:t>výhodu</w:t>
      </w:r>
      <w:r w:rsidRPr="00D05DC5">
        <w:rPr>
          <w:rFonts w:ascii="Georgia" w:hAnsi="Georgia"/>
          <w:spacing w:val="1"/>
          <w:sz w:val="21"/>
          <w:szCs w:val="21"/>
        </w:rPr>
        <w:t xml:space="preserve"> </w:t>
      </w:r>
      <w:r w:rsidRPr="00D05DC5">
        <w:rPr>
          <w:rFonts w:ascii="Georgia" w:hAnsi="Georgia"/>
          <w:sz w:val="21"/>
          <w:szCs w:val="21"/>
        </w:rPr>
        <w:t>oproti</w:t>
      </w:r>
      <w:r w:rsidRPr="00D05DC5">
        <w:rPr>
          <w:rFonts w:ascii="Georgia" w:hAnsi="Georgia"/>
          <w:spacing w:val="1"/>
          <w:sz w:val="21"/>
          <w:szCs w:val="21"/>
        </w:rPr>
        <w:t xml:space="preserve"> </w:t>
      </w:r>
      <w:r w:rsidRPr="00D05DC5">
        <w:rPr>
          <w:rFonts w:ascii="Georgia" w:hAnsi="Georgia"/>
          <w:sz w:val="21"/>
          <w:szCs w:val="21"/>
        </w:rPr>
        <w:t>iným</w:t>
      </w:r>
      <w:r w:rsidRPr="00D05DC5">
        <w:rPr>
          <w:rFonts w:ascii="Georgia" w:hAnsi="Georgia"/>
          <w:spacing w:val="1"/>
          <w:sz w:val="21"/>
          <w:szCs w:val="21"/>
        </w:rPr>
        <w:t xml:space="preserve"> </w:t>
      </w:r>
      <w:r w:rsidRPr="00D05DC5">
        <w:rPr>
          <w:rFonts w:ascii="Georgia" w:hAnsi="Georgia"/>
          <w:sz w:val="21"/>
          <w:szCs w:val="21"/>
        </w:rPr>
        <w:t>záujemcom/uchádzačom.</w:t>
      </w:r>
      <w:r w:rsidRPr="00D05DC5">
        <w:rPr>
          <w:rFonts w:ascii="Georgia" w:hAnsi="Georgia"/>
          <w:spacing w:val="1"/>
          <w:sz w:val="21"/>
          <w:szCs w:val="21"/>
        </w:rPr>
        <w:t xml:space="preserve"> </w:t>
      </w: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45"/>
          <w:sz w:val="21"/>
          <w:szCs w:val="21"/>
        </w:rPr>
        <w:t xml:space="preserve"> </w:t>
      </w:r>
      <w:r w:rsidRPr="00D05DC5">
        <w:rPr>
          <w:rFonts w:ascii="Georgia" w:hAnsi="Georgia"/>
          <w:sz w:val="21"/>
          <w:szCs w:val="21"/>
        </w:rPr>
        <w:t>ďalej</w:t>
      </w:r>
      <w:r w:rsidRPr="00D05DC5">
        <w:rPr>
          <w:rFonts w:ascii="Georgia" w:hAnsi="Georgia"/>
          <w:spacing w:val="1"/>
          <w:sz w:val="21"/>
          <w:szCs w:val="21"/>
        </w:rPr>
        <w:t xml:space="preserve"> </w:t>
      </w:r>
      <w:r w:rsidRPr="00D05DC5">
        <w:rPr>
          <w:rFonts w:ascii="Georgia" w:hAnsi="Georgia"/>
          <w:sz w:val="21"/>
          <w:szCs w:val="21"/>
        </w:rPr>
        <w:t>uvádza,</w:t>
      </w:r>
      <w:r w:rsidRPr="00D05DC5">
        <w:rPr>
          <w:rFonts w:ascii="Georgia" w:hAnsi="Georgia"/>
          <w:spacing w:val="1"/>
          <w:sz w:val="21"/>
          <w:szCs w:val="21"/>
        </w:rPr>
        <w:t xml:space="preserve"> </w:t>
      </w:r>
      <w:r w:rsidRPr="00D05DC5">
        <w:rPr>
          <w:rFonts w:ascii="Georgia" w:hAnsi="Georgia"/>
          <w:sz w:val="21"/>
          <w:szCs w:val="21"/>
        </w:rPr>
        <w:t>že</w:t>
      </w:r>
      <w:r w:rsidRPr="00D05DC5">
        <w:rPr>
          <w:rFonts w:ascii="Georgia" w:hAnsi="Georgia"/>
          <w:spacing w:val="1"/>
          <w:sz w:val="21"/>
          <w:szCs w:val="21"/>
        </w:rPr>
        <w:t xml:space="preserve"> </w:t>
      </w:r>
      <w:r w:rsidRPr="00D05DC5">
        <w:rPr>
          <w:rFonts w:ascii="Georgia" w:hAnsi="Georgia"/>
          <w:sz w:val="21"/>
          <w:szCs w:val="21"/>
        </w:rPr>
        <w:t>k prvotnému</w:t>
      </w:r>
      <w:r w:rsidRPr="00D05DC5">
        <w:rPr>
          <w:rFonts w:ascii="Georgia" w:hAnsi="Georgia"/>
          <w:spacing w:val="1"/>
          <w:sz w:val="21"/>
          <w:szCs w:val="21"/>
        </w:rPr>
        <w:t xml:space="preserve"> </w:t>
      </w:r>
      <w:r w:rsidRPr="00D05DC5">
        <w:rPr>
          <w:rFonts w:ascii="Georgia" w:hAnsi="Georgia"/>
          <w:sz w:val="21"/>
          <w:szCs w:val="21"/>
        </w:rPr>
        <w:t>uverejneniu</w:t>
      </w:r>
      <w:r w:rsidRPr="00D05DC5">
        <w:rPr>
          <w:rFonts w:ascii="Georgia" w:hAnsi="Georgia"/>
          <w:spacing w:val="1"/>
          <w:sz w:val="21"/>
          <w:szCs w:val="21"/>
        </w:rPr>
        <w:t xml:space="preserve"> </w:t>
      </w:r>
      <w:r w:rsidRPr="00D05DC5">
        <w:rPr>
          <w:rFonts w:ascii="Georgia" w:hAnsi="Georgia"/>
          <w:sz w:val="21"/>
          <w:szCs w:val="21"/>
        </w:rPr>
        <w:t>projektovej</w:t>
      </w:r>
      <w:r w:rsidRPr="00D05DC5">
        <w:rPr>
          <w:rFonts w:ascii="Georgia" w:hAnsi="Georgia"/>
          <w:spacing w:val="1"/>
          <w:sz w:val="21"/>
          <w:szCs w:val="21"/>
        </w:rPr>
        <w:t xml:space="preserve"> </w:t>
      </w:r>
      <w:r w:rsidRPr="00D05DC5">
        <w:rPr>
          <w:rFonts w:ascii="Georgia" w:hAnsi="Georgia"/>
          <w:sz w:val="21"/>
          <w:szCs w:val="21"/>
        </w:rPr>
        <w:t>dokumentácie</w:t>
      </w:r>
      <w:r w:rsidRPr="00D05DC5">
        <w:rPr>
          <w:rFonts w:ascii="Georgia" w:hAnsi="Georgia"/>
          <w:spacing w:val="46"/>
          <w:sz w:val="21"/>
          <w:szCs w:val="21"/>
        </w:rPr>
        <w:t xml:space="preserve"> </w:t>
      </w:r>
      <w:r w:rsidRPr="00D05DC5">
        <w:rPr>
          <w:rFonts w:ascii="Georgia" w:hAnsi="Georgia"/>
          <w:sz w:val="21"/>
          <w:szCs w:val="21"/>
        </w:rPr>
        <w:t>došlo</w:t>
      </w:r>
      <w:r w:rsidRPr="00D05DC5">
        <w:rPr>
          <w:rFonts w:ascii="Georgia" w:hAnsi="Georgia"/>
          <w:spacing w:val="1"/>
          <w:sz w:val="21"/>
          <w:szCs w:val="21"/>
        </w:rPr>
        <w:t xml:space="preserve"> </w:t>
      </w:r>
      <w:r w:rsidRPr="00D05DC5">
        <w:rPr>
          <w:rFonts w:ascii="Georgia" w:hAnsi="Georgia"/>
          <w:sz w:val="21"/>
          <w:szCs w:val="21"/>
        </w:rPr>
        <w:t>dňom</w:t>
      </w:r>
      <w:r w:rsidRPr="00D05DC5">
        <w:rPr>
          <w:rFonts w:ascii="Georgia" w:hAnsi="Georgia"/>
          <w:spacing w:val="1"/>
          <w:sz w:val="21"/>
          <w:szCs w:val="21"/>
        </w:rPr>
        <w:t xml:space="preserve"> </w:t>
      </w:r>
      <w:r w:rsidRPr="00D05DC5">
        <w:rPr>
          <w:rFonts w:ascii="Georgia" w:hAnsi="Georgia"/>
          <w:sz w:val="21"/>
          <w:szCs w:val="21"/>
        </w:rPr>
        <w:t>uverejnenia</w:t>
      </w:r>
      <w:r w:rsidRPr="00D05DC5">
        <w:rPr>
          <w:rFonts w:ascii="Georgia" w:hAnsi="Georgia"/>
          <w:spacing w:val="1"/>
          <w:sz w:val="21"/>
          <w:szCs w:val="21"/>
        </w:rPr>
        <w:t xml:space="preserve"> </w:t>
      </w:r>
      <w:r w:rsidRPr="00D05DC5">
        <w:rPr>
          <w:rFonts w:ascii="Georgia" w:hAnsi="Georgia"/>
          <w:sz w:val="21"/>
          <w:szCs w:val="21"/>
        </w:rPr>
        <w:t>oznámenia</w:t>
      </w:r>
      <w:r w:rsidRPr="00D05DC5">
        <w:rPr>
          <w:rFonts w:ascii="Georgia" w:hAnsi="Georgia"/>
          <w:spacing w:val="1"/>
          <w:sz w:val="21"/>
          <w:szCs w:val="21"/>
        </w:rPr>
        <w:t xml:space="preserve"> </w:t>
      </w:r>
      <w:r w:rsidRPr="00D05DC5">
        <w:rPr>
          <w:rFonts w:ascii="Georgia" w:hAnsi="Georgia"/>
          <w:sz w:val="21"/>
          <w:szCs w:val="21"/>
        </w:rPr>
        <w:t>o</w:t>
      </w:r>
      <w:r w:rsidRPr="00D05DC5">
        <w:rPr>
          <w:rFonts w:ascii="Georgia" w:hAnsi="Georgia"/>
          <w:spacing w:val="1"/>
          <w:sz w:val="21"/>
          <w:szCs w:val="21"/>
        </w:rPr>
        <w:t xml:space="preserve"> </w:t>
      </w:r>
      <w:r w:rsidRPr="00D05DC5">
        <w:rPr>
          <w:rFonts w:ascii="Georgia" w:hAnsi="Georgia"/>
          <w:sz w:val="21"/>
          <w:szCs w:val="21"/>
        </w:rPr>
        <w:t>vyhlásení</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45"/>
          <w:sz w:val="21"/>
          <w:szCs w:val="21"/>
        </w:rPr>
        <w:t xml:space="preserve"> </w:t>
      </w:r>
      <w:r w:rsidRPr="00D05DC5">
        <w:rPr>
          <w:rFonts w:ascii="Georgia" w:hAnsi="Georgia"/>
          <w:sz w:val="21"/>
          <w:szCs w:val="21"/>
        </w:rPr>
        <w:t>európskom</w:t>
      </w:r>
      <w:r w:rsidRPr="00D05DC5">
        <w:rPr>
          <w:rFonts w:ascii="Georgia" w:hAnsi="Georgia"/>
          <w:spacing w:val="1"/>
          <w:sz w:val="21"/>
          <w:szCs w:val="21"/>
        </w:rPr>
        <w:t xml:space="preserve"> </w:t>
      </w:r>
      <w:r w:rsidRPr="00D05DC5">
        <w:rPr>
          <w:rFonts w:ascii="Georgia" w:hAnsi="Georgia"/>
          <w:sz w:val="21"/>
          <w:szCs w:val="21"/>
        </w:rPr>
        <w:t>vestníku</w:t>
      </w:r>
      <w:r w:rsidRPr="00D05DC5">
        <w:rPr>
          <w:rFonts w:ascii="Georgia" w:hAnsi="Georgia"/>
          <w:spacing w:val="13"/>
          <w:sz w:val="21"/>
          <w:szCs w:val="21"/>
        </w:rPr>
        <w:t xml:space="preserve"> </w:t>
      </w:r>
      <w:r w:rsidRPr="00D05DC5">
        <w:rPr>
          <w:rFonts w:ascii="Georgia" w:hAnsi="Georgia"/>
          <w:sz w:val="21"/>
          <w:szCs w:val="21"/>
        </w:rPr>
        <w:t>k</w:t>
      </w:r>
      <w:r w:rsidRPr="00D05DC5">
        <w:rPr>
          <w:rFonts w:ascii="Georgia" w:hAnsi="Georgia"/>
          <w:spacing w:val="16"/>
          <w:sz w:val="21"/>
          <w:szCs w:val="21"/>
        </w:rPr>
        <w:t xml:space="preserve"> </w:t>
      </w:r>
      <w:r w:rsidRPr="00D05DC5">
        <w:rPr>
          <w:rFonts w:ascii="Georgia" w:hAnsi="Georgia"/>
          <w:sz w:val="21"/>
          <w:szCs w:val="21"/>
        </w:rPr>
        <w:t>tomuto</w:t>
      </w:r>
      <w:r w:rsidRPr="00D05DC5">
        <w:rPr>
          <w:rFonts w:ascii="Georgia" w:hAnsi="Georgia"/>
          <w:spacing w:val="16"/>
          <w:sz w:val="21"/>
          <w:szCs w:val="21"/>
        </w:rPr>
        <w:t xml:space="preserve"> </w:t>
      </w:r>
      <w:r w:rsidRPr="00D05DC5">
        <w:rPr>
          <w:rFonts w:ascii="Georgia" w:hAnsi="Georgia"/>
          <w:sz w:val="21"/>
          <w:szCs w:val="21"/>
        </w:rPr>
        <w:t>verejnému</w:t>
      </w:r>
      <w:r w:rsidRPr="00D05DC5">
        <w:rPr>
          <w:rFonts w:ascii="Georgia" w:hAnsi="Georgia"/>
          <w:spacing w:val="14"/>
          <w:sz w:val="21"/>
          <w:szCs w:val="21"/>
        </w:rPr>
        <w:t xml:space="preserve"> </w:t>
      </w:r>
      <w:r w:rsidRPr="00D05DC5">
        <w:rPr>
          <w:rFonts w:ascii="Georgia" w:hAnsi="Georgia"/>
          <w:sz w:val="21"/>
          <w:szCs w:val="21"/>
        </w:rPr>
        <w:t>obstarávaniu.</w:t>
      </w:r>
      <w:r w:rsidR="00BA3EAA">
        <w:rPr>
          <w:rFonts w:ascii="Georgia" w:hAnsi="Georgia"/>
          <w:sz w:val="21"/>
          <w:szCs w:val="21"/>
        </w:rPr>
        <w:t xml:space="preserve"> </w:t>
      </w:r>
      <w:r w:rsidR="00BA3EAA" w:rsidRPr="00E63544">
        <w:rPr>
          <w:rFonts w:ascii="Georgia" w:hAnsi="Georgia"/>
          <w:b/>
          <w:bCs/>
          <w:sz w:val="21"/>
          <w:szCs w:val="21"/>
        </w:rPr>
        <w:t xml:space="preserve">Zároveň ale uvádza, že tieto projektové podklady boli v totožnej podobe a bezo zmien uvedené aj v predchádzajúcej verejnej súťaži, ktorá bola zrušená pre nedostatok uchádzačov. Tieto podklady sú </w:t>
      </w:r>
      <w:r w:rsidR="00E63544" w:rsidRPr="00E63544">
        <w:rPr>
          <w:rFonts w:ascii="Georgia" w:hAnsi="Georgia"/>
          <w:b/>
          <w:bCs/>
          <w:sz w:val="21"/>
          <w:szCs w:val="21"/>
        </w:rPr>
        <w:t>teda v tejto podobe a bezo zmien zverejnené už od augusta 2025.</w:t>
      </w:r>
    </w:p>
    <w:p w14:paraId="0DE6BEB0" w14:textId="77777777" w:rsidR="003364AB" w:rsidRPr="00D05DC5" w:rsidRDefault="003364AB" w:rsidP="007C11B6">
      <w:pPr>
        <w:pStyle w:val="Zkladntext"/>
        <w:spacing w:before="8"/>
        <w:rPr>
          <w:rFonts w:ascii="Georgia" w:hAnsi="Georgia"/>
          <w:sz w:val="21"/>
          <w:szCs w:val="21"/>
        </w:rPr>
      </w:pPr>
    </w:p>
    <w:p w14:paraId="682E24A6" w14:textId="55C759B4" w:rsidR="003364AB" w:rsidRPr="00D05DC5" w:rsidRDefault="003364AB" w:rsidP="007C11B6">
      <w:pPr>
        <w:pStyle w:val="Odsekzoznamu"/>
        <w:widowControl w:val="0"/>
        <w:numPr>
          <w:ilvl w:val="1"/>
          <w:numId w:val="87"/>
        </w:numPr>
        <w:tabs>
          <w:tab w:val="left" w:pos="1243"/>
        </w:tabs>
        <w:autoSpaceDE w:val="0"/>
        <w:autoSpaceDN w:val="0"/>
        <w:spacing w:before="59"/>
        <w:jc w:val="both"/>
        <w:rPr>
          <w:rFonts w:ascii="Georgia" w:hAnsi="Georgia"/>
          <w:sz w:val="21"/>
          <w:szCs w:val="21"/>
        </w:rPr>
      </w:pP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stanovil</w:t>
      </w:r>
      <w:r w:rsidRPr="00D05DC5">
        <w:rPr>
          <w:rFonts w:ascii="Georgia" w:hAnsi="Georgia"/>
          <w:spacing w:val="1"/>
          <w:sz w:val="21"/>
          <w:szCs w:val="21"/>
        </w:rPr>
        <w:t xml:space="preserve"> </w:t>
      </w:r>
      <w:r w:rsidRPr="00D05DC5">
        <w:rPr>
          <w:rFonts w:ascii="Georgia" w:hAnsi="Georgia"/>
          <w:sz w:val="21"/>
          <w:szCs w:val="21"/>
        </w:rPr>
        <w:t>v tomto</w:t>
      </w:r>
      <w:r w:rsidRPr="00D05DC5">
        <w:rPr>
          <w:rFonts w:ascii="Georgia" w:hAnsi="Georgia"/>
          <w:spacing w:val="45"/>
          <w:sz w:val="21"/>
          <w:szCs w:val="21"/>
        </w:rPr>
        <w:t xml:space="preserve"> </w:t>
      </w:r>
      <w:r w:rsidRPr="00D05DC5">
        <w:rPr>
          <w:rFonts w:ascii="Georgia" w:hAnsi="Georgia"/>
          <w:sz w:val="21"/>
          <w:szCs w:val="21"/>
        </w:rPr>
        <w:t>verejnom</w:t>
      </w:r>
      <w:r w:rsidRPr="00D05DC5">
        <w:rPr>
          <w:rFonts w:ascii="Georgia" w:hAnsi="Georgia"/>
          <w:spacing w:val="45"/>
          <w:sz w:val="21"/>
          <w:szCs w:val="21"/>
        </w:rPr>
        <w:t xml:space="preserve"> </w:t>
      </w:r>
      <w:r w:rsidRPr="00D05DC5">
        <w:rPr>
          <w:rFonts w:ascii="Georgia" w:hAnsi="Georgia"/>
          <w:sz w:val="21"/>
          <w:szCs w:val="21"/>
        </w:rPr>
        <w:t>obstarávaní</w:t>
      </w:r>
      <w:r w:rsidRPr="00D05DC5">
        <w:rPr>
          <w:rFonts w:ascii="Georgia" w:hAnsi="Georgia"/>
          <w:spacing w:val="45"/>
          <w:sz w:val="21"/>
          <w:szCs w:val="21"/>
        </w:rPr>
        <w:t xml:space="preserve"> </w:t>
      </w:r>
      <w:r w:rsidRPr="00D05DC5">
        <w:rPr>
          <w:rFonts w:ascii="Georgia" w:hAnsi="Georgia"/>
          <w:sz w:val="21"/>
          <w:szCs w:val="21"/>
        </w:rPr>
        <w:t>primeranú</w:t>
      </w:r>
      <w:r w:rsidRPr="00D05DC5">
        <w:rPr>
          <w:rFonts w:ascii="Georgia" w:hAnsi="Georgia"/>
          <w:spacing w:val="45"/>
          <w:sz w:val="21"/>
          <w:szCs w:val="21"/>
        </w:rPr>
        <w:t xml:space="preserve"> </w:t>
      </w:r>
      <w:r w:rsidRPr="00D05DC5">
        <w:rPr>
          <w:rFonts w:ascii="Georgia" w:hAnsi="Georgia"/>
          <w:sz w:val="21"/>
          <w:szCs w:val="21"/>
        </w:rPr>
        <w:t>lehotu</w:t>
      </w:r>
      <w:r w:rsidRPr="00D05DC5">
        <w:rPr>
          <w:rFonts w:ascii="Georgia" w:hAnsi="Georgia"/>
          <w:spacing w:val="46"/>
          <w:sz w:val="21"/>
          <w:szCs w:val="21"/>
        </w:rPr>
        <w:t xml:space="preserve"> </w:t>
      </w:r>
      <w:r w:rsidRPr="00D05DC5">
        <w:rPr>
          <w:rFonts w:ascii="Georgia" w:hAnsi="Georgia"/>
          <w:sz w:val="21"/>
          <w:szCs w:val="21"/>
        </w:rPr>
        <w:t>na</w:t>
      </w:r>
      <w:r w:rsidRPr="00D05DC5">
        <w:rPr>
          <w:rFonts w:ascii="Georgia" w:hAnsi="Georgia"/>
          <w:spacing w:val="45"/>
          <w:sz w:val="21"/>
          <w:szCs w:val="21"/>
        </w:rPr>
        <w:t xml:space="preserve"> </w:t>
      </w:r>
      <w:r w:rsidRPr="00D05DC5">
        <w:rPr>
          <w:rFonts w:ascii="Georgia" w:hAnsi="Georgia"/>
          <w:sz w:val="21"/>
          <w:szCs w:val="21"/>
        </w:rPr>
        <w:t>predkladanie</w:t>
      </w:r>
      <w:r w:rsidRPr="00D05DC5">
        <w:rPr>
          <w:rFonts w:ascii="Georgia" w:hAnsi="Georgia"/>
          <w:spacing w:val="1"/>
          <w:sz w:val="21"/>
          <w:szCs w:val="21"/>
        </w:rPr>
        <w:t xml:space="preserve"> </w:t>
      </w:r>
      <w:r w:rsidRPr="00D05DC5">
        <w:rPr>
          <w:rFonts w:ascii="Georgia" w:hAnsi="Georgia"/>
          <w:sz w:val="21"/>
          <w:szCs w:val="21"/>
        </w:rPr>
        <w:t>ponúk,</w:t>
      </w:r>
      <w:r w:rsidRPr="00D05DC5">
        <w:rPr>
          <w:rFonts w:ascii="Georgia" w:hAnsi="Georgia"/>
          <w:spacing w:val="1"/>
          <w:sz w:val="21"/>
          <w:szCs w:val="21"/>
        </w:rPr>
        <w:t xml:space="preserve"> </w:t>
      </w:r>
      <w:r w:rsidRPr="0014761D">
        <w:rPr>
          <w:rFonts w:ascii="Georgia" w:hAnsi="Georgia"/>
          <w:sz w:val="21"/>
          <w:szCs w:val="21"/>
        </w:rPr>
        <w:t>konkrétne</w:t>
      </w:r>
      <w:r w:rsidRPr="0014761D">
        <w:rPr>
          <w:rFonts w:ascii="Georgia" w:hAnsi="Georgia"/>
          <w:spacing w:val="1"/>
          <w:sz w:val="21"/>
          <w:szCs w:val="21"/>
        </w:rPr>
        <w:t xml:space="preserve"> </w:t>
      </w:r>
      <w:r w:rsidR="00E63544" w:rsidRPr="00E63544">
        <w:rPr>
          <w:rFonts w:ascii="Georgia" w:hAnsi="Georgia"/>
          <w:b/>
          <w:bCs/>
          <w:spacing w:val="1"/>
          <w:sz w:val="21"/>
          <w:szCs w:val="21"/>
        </w:rPr>
        <w:t>37</w:t>
      </w:r>
      <w:r w:rsidRPr="0014761D">
        <w:rPr>
          <w:rFonts w:ascii="Georgia" w:hAnsi="Georgia"/>
          <w:b/>
          <w:bCs/>
          <w:spacing w:val="1"/>
          <w:sz w:val="21"/>
          <w:szCs w:val="21"/>
        </w:rPr>
        <w:t xml:space="preserve"> </w:t>
      </w:r>
      <w:r w:rsidRPr="0014761D">
        <w:rPr>
          <w:rFonts w:ascii="Georgia" w:hAnsi="Georgia"/>
          <w:b/>
          <w:bCs/>
          <w:sz w:val="21"/>
          <w:szCs w:val="21"/>
        </w:rPr>
        <w:t>dní</w:t>
      </w:r>
      <w:r w:rsidRPr="0014761D">
        <w:rPr>
          <w:rFonts w:ascii="Georgia" w:hAnsi="Georgia"/>
          <w:spacing w:val="1"/>
          <w:sz w:val="21"/>
          <w:szCs w:val="21"/>
        </w:rPr>
        <w:t xml:space="preserve"> </w:t>
      </w:r>
      <w:r w:rsidRPr="0014761D">
        <w:rPr>
          <w:rFonts w:ascii="Georgia" w:hAnsi="Georgia"/>
          <w:sz w:val="21"/>
          <w:szCs w:val="21"/>
        </w:rPr>
        <w:t>odo</w:t>
      </w:r>
      <w:r w:rsidRPr="0014761D">
        <w:rPr>
          <w:rFonts w:ascii="Georgia" w:hAnsi="Georgia"/>
          <w:spacing w:val="1"/>
          <w:sz w:val="21"/>
          <w:szCs w:val="21"/>
        </w:rPr>
        <w:t xml:space="preserve"> </w:t>
      </w:r>
      <w:r w:rsidRPr="0014761D">
        <w:rPr>
          <w:rFonts w:ascii="Georgia" w:hAnsi="Georgia"/>
          <w:sz w:val="21"/>
          <w:szCs w:val="21"/>
        </w:rPr>
        <w:t>dňa</w:t>
      </w:r>
      <w:r w:rsidRPr="0014761D">
        <w:rPr>
          <w:rFonts w:ascii="Georgia" w:hAnsi="Georgia"/>
          <w:spacing w:val="1"/>
          <w:sz w:val="21"/>
          <w:szCs w:val="21"/>
        </w:rPr>
        <w:t xml:space="preserve"> </w:t>
      </w:r>
      <w:r w:rsidRPr="0014761D">
        <w:rPr>
          <w:rFonts w:ascii="Georgia" w:hAnsi="Georgia"/>
          <w:sz w:val="21"/>
          <w:szCs w:val="21"/>
        </w:rPr>
        <w:t>odoslania</w:t>
      </w:r>
      <w:r w:rsidRPr="0014761D">
        <w:rPr>
          <w:rFonts w:ascii="Georgia" w:hAnsi="Georgia"/>
          <w:spacing w:val="1"/>
          <w:sz w:val="21"/>
          <w:szCs w:val="21"/>
        </w:rPr>
        <w:t xml:space="preserve"> </w:t>
      </w:r>
      <w:r w:rsidRPr="0014761D">
        <w:rPr>
          <w:rFonts w:ascii="Georgia" w:hAnsi="Georgia"/>
          <w:sz w:val="21"/>
          <w:szCs w:val="21"/>
        </w:rPr>
        <w:t>oznámenia</w:t>
      </w:r>
      <w:r w:rsidRPr="0014761D">
        <w:rPr>
          <w:rFonts w:ascii="Georgia" w:hAnsi="Georgia"/>
          <w:spacing w:val="1"/>
          <w:sz w:val="21"/>
          <w:szCs w:val="21"/>
        </w:rPr>
        <w:t xml:space="preserve"> </w:t>
      </w:r>
      <w:r w:rsidRPr="0014761D">
        <w:rPr>
          <w:rFonts w:ascii="Georgia" w:hAnsi="Georgia"/>
          <w:sz w:val="21"/>
          <w:szCs w:val="21"/>
        </w:rPr>
        <w:t>o</w:t>
      </w:r>
      <w:r w:rsidRPr="0014761D">
        <w:rPr>
          <w:rFonts w:ascii="Georgia" w:hAnsi="Georgia"/>
          <w:spacing w:val="1"/>
          <w:sz w:val="21"/>
          <w:szCs w:val="21"/>
        </w:rPr>
        <w:t xml:space="preserve"> </w:t>
      </w:r>
      <w:r w:rsidRPr="0014761D">
        <w:rPr>
          <w:rFonts w:ascii="Georgia" w:hAnsi="Georgia"/>
          <w:sz w:val="21"/>
          <w:szCs w:val="21"/>
        </w:rPr>
        <w:t>vyhlásení</w:t>
      </w:r>
      <w:r w:rsidRPr="0014761D">
        <w:rPr>
          <w:rFonts w:ascii="Georgia" w:hAnsi="Georgia"/>
          <w:spacing w:val="1"/>
          <w:sz w:val="21"/>
          <w:szCs w:val="21"/>
        </w:rPr>
        <w:t xml:space="preserve"> </w:t>
      </w:r>
      <w:r w:rsidRPr="0014761D">
        <w:rPr>
          <w:rFonts w:ascii="Georgia" w:hAnsi="Georgia"/>
          <w:sz w:val="21"/>
          <w:szCs w:val="21"/>
        </w:rPr>
        <w:t>verejného</w:t>
      </w:r>
      <w:r w:rsidRPr="0014761D">
        <w:rPr>
          <w:rFonts w:ascii="Georgia" w:hAnsi="Georgia"/>
          <w:spacing w:val="1"/>
          <w:sz w:val="21"/>
          <w:szCs w:val="21"/>
        </w:rPr>
        <w:t xml:space="preserve"> </w:t>
      </w:r>
      <w:r w:rsidRPr="0014761D">
        <w:rPr>
          <w:rFonts w:ascii="Georgia" w:hAnsi="Georgia"/>
          <w:sz w:val="21"/>
          <w:szCs w:val="21"/>
        </w:rPr>
        <w:t>obstarávania</w:t>
      </w:r>
      <w:r w:rsidRPr="0014761D">
        <w:rPr>
          <w:rFonts w:ascii="Georgia" w:hAnsi="Georgia"/>
          <w:spacing w:val="1"/>
          <w:sz w:val="21"/>
          <w:szCs w:val="21"/>
        </w:rPr>
        <w:t xml:space="preserve"> </w:t>
      </w:r>
      <w:r w:rsidRPr="0014761D">
        <w:rPr>
          <w:rFonts w:ascii="Georgia" w:hAnsi="Georgia"/>
          <w:sz w:val="21"/>
          <w:szCs w:val="21"/>
        </w:rPr>
        <w:t>publikačnému úradu po uplynutie</w:t>
      </w:r>
      <w:r w:rsidRPr="00D05DC5">
        <w:rPr>
          <w:rFonts w:ascii="Georgia" w:hAnsi="Georgia"/>
          <w:sz w:val="21"/>
          <w:szCs w:val="21"/>
        </w:rPr>
        <w:t xml:space="preserve"> lehoty na predkladanie ponúk, čo je zároveň, čo do dĺžky, dlhšia</w:t>
      </w:r>
      <w:r w:rsidRPr="00D05DC5">
        <w:rPr>
          <w:rFonts w:ascii="Georgia" w:hAnsi="Georgia"/>
          <w:spacing w:val="1"/>
          <w:sz w:val="21"/>
          <w:szCs w:val="21"/>
        </w:rPr>
        <w:t xml:space="preserve"> </w:t>
      </w:r>
      <w:r w:rsidRPr="00D05DC5">
        <w:rPr>
          <w:rFonts w:ascii="Georgia" w:hAnsi="Georgia"/>
          <w:sz w:val="21"/>
          <w:szCs w:val="21"/>
        </w:rPr>
        <w:t>lehota,</w:t>
      </w:r>
      <w:r w:rsidRPr="00D05DC5">
        <w:rPr>
          <w:rFonts w:ascii="Georgia" w:hAnsi="Georgia"/>
          <w:spacing w:val="45"/>
          <w:sz w:val="21"/>
          <w:szCs w:val="21"/>
        </w:rPr>
        <w:t xml:space="preserve"> </w:t>
      </w:r>
      <w:r w:rsidRPr="00D05DC5">
        <w:rPr>
          <w:rFonts w:ascii="Georgia" w:hAnsi="Georgia"/>
          <w:sz w:val="21"/>
          <w:szCs w:val="21"/>
        </w:rPr>
        <w:t>než</w:t>
      </w:r>
      <w:r w:rsidRPr="00D05DC5">
        <w:rPr>
          <w:rFonts w:ascii="Georgia" w:hAnsi="Georgia"/>
          <w:spacing w:val="45"/>
          <w:sz w:val="21"/>
          <w:szCs w:val="21"/>
        </w:rPr>
        <w:t xml:space="preserve"> </w:t>
      </w:r>
      <w:r w:rsidRPr="00D05DC5">
        <w:rPr>
          <w:rFonts w:ascii="Georgia" w:hAnsi="Georgia"/>
          <w:sz w:val="21"/>
          <w:szCs w:val="21"/>
        </w:rPr>
        <w:t>lehota,</w:t>
      </w:r>
      <w:r w:rsidRPr="00D05DC5">
        <w:rPr>
          <w:rFonts w:ascii="Georgia" w:hAnsi="Georgia"/>
          <w:spacing w:val="45"/>
          <w:sz w:val="21"/>
          <w:szCs w:val="21"/>
        </w:rPr>
        <w:t xml:space="preserve"> </w:t>
      </w:r>
      <w:r w:rsidRPr="00D05DC5">
        <w:rPr>
          <w:rFonts w:ascii="Georgia" w:hAnsi="Georgia"/>
          <w:sz w:val="21"/>
          <w:szCs w:val="21"/>
        </w:rPr>
        <w:t>ktorú</w:t>
      </w:r>
      <w:r w:rsidRPr="00D05DC5">
        <w:rPr>
          <w:rFonts w:ascii="Georgia" w:hAnsi="Georgia"/>
          <w:spacing w:val="45"/>
          <w:sz w:val="21"/>
          <w:szCs w:val="21"/>
        </w:rPr>
        <w:t xml:space="preserve"> </w:t>
      </w:r>
      <w:r w:rsidRPr="00D05DC5">
        <w:rPr>
          <w:rFonts w:ascii="Georgia" w:hAnsi="Georgia"/>
          <w:sz w:val="21"/>
          <w:szCs w:val="21"/>
        </w:rPr>
        <w:t>vyžaduje zákon</w:t>
      </w:r>
      <w:r w:rsidRPr="00D05DC5">
        <w:rPr>
          <w:rFonts w:ascii="Georgia" w:hAnsi="Georgia"/>
          <w:spacing w:val="46"/>
          <w:sz w:val="21"/>
          <w:szCs w:val="21"/>
        </w:rPr>
        <w:t xml:space="preserve"> </w:t>
      </w:r>
      <w:r w:rsidRPr="00D05DC5">
        <w:rPr>
          <w:rFonts w:ascii="Georgia" w:hAnsi="Georgia"/>
          <w:sz w:val="21"/>
          <w:szCs w:val="21"/>
        </w:rPr>
        <w:t>podľa</w:t>
      </w:r>
      <w:r w:rsidRPr="00D05DC5">
        <w:rPr>
          <w:rFonts w:ascii="Georgia" w:hAnsi="Georgia"/>
          <w:spacing w:val="45"/>
          <w:sz w:val="21"/>
          <w:szCs w:val="21"/>
        </w:rPr>
        <w:t xml:space="preserve"> </w:t>
      </w:r>
      <w:r w:rsidRPr="00D05DC5">
        <w:rPr>
          <w:rFonts w:ascii="Georgia" w:hAnsi="Georgia"/>
          <w:sz w:val="21"/>
          <w:szCs w:val="21"/>
        </w:rPr>
        <w:t>§ 66 ods.</w:t>
      </w:r>
      <w:r w:rsidRPr="00D05DC5">
        <w:rPr>
          <w:rFonts w:ascii="Georgia" w:hAnsi="Georgia"/>
          <w:spacing w:val="45"/>
          <w:sz w:val="21"/>
          <w:szCs w:val="21"/>
        </w:rPr>
        <w:t xml:space="preserve"> </w:t>
      </w:r>
      <w:r w:rsidRPr="00D05DC5">
        <w:rPr>
          <w:rFonts w:ascii="Georgia" w:hAnsi="Georgia"/>
          <w:sz w:val="21"/>
          <w:szCs w:val="21"/>
        </w:rPr>
        <w:t>3</w:t>
      </w:r>
      <w:r w:rsidRPr="00D05DC5">
        <w:rPr>
          <w:rFonts w:ascii="Georgia" w:hAnsi="Georgia"/>
          <w:spacing w:val="45"/>
          <w:sz w:val="21"/>
          <w:szCs w:val="21"/>
        </w:rPr>
        <w:t xml:space="preserve"> </w:t>
      </w:r>
      <w:r w:rsidRPr="00D05DC5">
        <w:rPr>
          <w:rFonts w:ascii="Georgia" w:hAnsi="Georgia"/>
          <w:sz w:val="21"/>
          <w:szCs w:val="21"/>
        </w:rPr>
        <w:t>zákona,</w:t>
      </w:r>
      <w:r w:rsidRPr="00D05DC5">
        <w:rPr>
          <w:rFonts w:ascii="Georgia" w:hAnsi="Georgia"/>
          <w:spacing w:val="45"/>
          <w:sz w:val="21"/>
          <w:szCs w:val="21"/>
        </w:rPr>
        <w:t xml:space="preserve"> </w:t>
      </w:r>
      <w:r w:rsidRPr="00D05DC5">
        <w:rPr>
          <w:rFonts w:ascii="Georgia" w:hAnsi="Georgia"/>
          <w:sz w:val="21"/>
          <w:szCs w:val="21"/>
        </w:rPr>
        <w:t>t.</w:t>
      </w:r>
      <w:r w:rsidRPr="00D05DC5">
        <w:rPr>
          <w:rFonts w:ascii="Georgia" w:hAnsi="Georgia"/>
          <w:spacing w:val="46"/>
          <w:sz w:val="21"/>
          <w:szCs w:val="21"/>
        </w:rPr>
        <w:t xml:space="preserve"> </w:t>
      </w:r>
      <w:r w:rsidRPr="00D05DC5">
        <w:rPr>
          <w:rFonts w:ascii="Georgia" w:hAnsi="Georgia"/>
          <w:sz w:val="21"/>
          <w:szCs w:val="21"/>
        </w:rPr>
        <w:t>j.</w:t>
      </w:r>
      <w:r w:rsidRPr="00D05DC5">
        <w:rPr>
          <w:rFonts w:ascii="Georgia" w:hAnsi="Georgia"/>
          <w:spacing w:val="45"/>
          <w:sz w:val="21"/>
          <w:szCs w:val="21"/>
        </w:rPr>
        <w:t xml:space="preserve"> </w:t>
      </w:r>
      <w:r w:rsidRPr="00D05DC5">
        <w:rPr>
          <w:rFonts w:ascii="Georgia" w:hAnsi="Georgia"/>
          <w:sz w:val="21"/>
          <w:szCs w:val="21"/>
        </w:rPr>
        <w:t>projektová</w:t>
      </w:r>
      <w:r w:rsidRPr="00D05DC5">
        <w:rPr>
          <w:rFonts w:ascii="Georgia" w:hAnsi="Georgia"/>
          <w:spacing w:val="45"/>
          <w:sz w:val="21"/>
          <w:szCs w:val="21"/>
        </w:rPr>
        <w:t xml:space="preserve"> </w:t>
      </w:r>
      <w:r w:rsidRPr="00D05DC5">
        <w:rPr>
          <w:rFonts w:ascii="Georgia" w:hAnsi="Georgia"/>
          <w:sz w:val="21"/>
          <w:szCs w:val="21"/>
        </w:rPr>
        <w:t>dokumentácia</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súťažných</w:t>
      </w:r>
      <w:r w:rsidRPr="00D05DC5">
        <w:rPr>
          <w:rFonts w:ascii="Georgia" w:hAnsi="Georgia"/>
          <w:spacing w:val="1"/>
          <w:sz w:val="21"/>
          <w:szCs w:val="21"/>
        </w:rPr>
        <w:t xml:space="preserve"> </w:t>
      </w:r>
      <w:r w:rsidRPr="00D05DC5">
        <w:rPr>
          <w:rFonts w:ascii="Georgia" w:hAnsi="Georgia"/>
          <w:sz w:val="21"/>
          <w:szCs w:val="21"/>
        </w:rPr>
        <w:t>podkladoch</w:t>
      </w:r>
      <w:r w:rsidRPr="00D05DC5">
        <w:rPr>
          <w:rFonts w:ascii="Georgia" w:hAnsi="Georgia"/>
          <w:spacing w:val="1"/>
          <w:sz w:val="21"/>
          <w:szCs w:val="21"/>
        </w:rPr>
        <w:t xml:space="preserve"> </w:t>
      </w:r>
      <w:r w:rsidRPr="00D05DC5">
        <w:rPr>
          <w:rFonts w:ascii="Georgia" w:hAnsi="Georgia"/>
          <w:sz w:val="21"/>
          <w:szCs w:val="21"/>
        </w:rPr>
        <w:t>je</w:t>
      </w:r>
      <w:r w:rsidRPr="00D05DC5">
        <w:rPr>
          <w:rFonts w:ascii="Georgia" w:hAnsi="Georgia"/>
          <w:spacing w:val="1"/>
          <w:sz w:val="21"/>
          <w:szCs w:val="21"/>
        </w:rPr>
        <w:t xml:space="preserve"> </w:t>
      </w:r>
      <w:r w:rsidRPr="00D05DC5">
        <w:rPr>
          <w:rFonts w:ascii="Georgia" w:hAnsi="Georgia"/>
          <w:sz w:val="21"/>
          <w:szCs w:val="21"/>
        </w:rPr>
        <w:t>poskytnutá</w:t>
      </w:r>
      <w:r w:rsidRPr="00D05DC5">
        <w:rPr>
          <w:rFonts w:ascii="Georgia" w:hAnsi="Georgia"/>
          <w:spacing w:val="1"/>
          <w:sz w:val="21"/>
          <w:szCs w:val="21"/>
        </w:rPr>
        <w:t xml:space="preserve"> </w:t>
      </w:r>
      <w:r w:rsidRPr="00D05DC5">
        <w:rPr>
          <w:rFonts w:ascii="Georgia" w:hAnsi="Georgia"/>
          <w:sz w:val="21"/>
          <w:szCs w:val="21"/>
        </w:rPr>
        <w:t>v dostatočnom</w:t>
      </w:r>
      <w:r w:rsidRPr="00D05DC5">
        <w:rPr>
          <w:rFonts w:ascii="Georgia" w:hAnsi="Georgia"/>
          <w:spacing w:val="1"/>
          <w:sz w:val="21"/>
          <w:szCs w:val="21"/>
        </w:rPr>
        <w:t xml:space="preserve"> </w:t>
      </w:r>
      <w:r w:rsidRPr="00D05DC5">
        <w:rPr>
          <w:rFonts w:ascii="Georgia" w:hAnsi="Georgia"/>
          <w:sz w:val="21"/>
          <w:szCs w:val="21"/>
        </w:rPr>
        <w:t>predstihu</w:t>
      </w:r>
      <w:r w:rsidRPr="00D05DC5">
        <w:rPr>
          <w:rFonts w:ascii="Georgia" w:hAnsi="Georgia"/>
          <w:spacing w:val="1"/>
          <w:sz w:val="21"/>
          <w:szCs w:val="21"/>
        </w:rPr>
        <w:t xml:space="preserve"> </w:t>
      </w:r>
      <w:r w:rsidRPr="00D05DC5">
        <w:rPr>
          <w:rFonts w:ascii="Georgia" w:hAnsi="Georgia"/>
          <w:sz w:val="21"/>
          <w:szCs w:val="21"/>
        </w:rPr>
        <w:t>v súlade</w:t>
      </w:r>
      <w:r w:rsidRPr="00D05DC5">
        <w:rPr>
          <w:rFonts w:ascii="Georgia" w:hAnsi="Georgia"/>
          <w:spacing w:val="1"/>
          <w:sz w:val="21"/>
          <w:szCs w:val="21"/>
        </w:rPr>
        <w:t xml:space="preserve"> </w:t>
      </w:r>
      <w:r w:rsidRPr="00D05DC5">
        <w:rPr>
          <w:rFonts w:ascii="Georgia" w:hAnsi="Georgia"/>
          <w:sz w:val="21"/>
          <w:szCs w:val="21"/>
        </w:rPr>
        <w:t>s princípom</w:t>
      </w:r>
      <w:r w:rsidRPr="00D05DC5">
        <w:rPr>
          <w:rFonts w:ascii="Georgia" w:hAnsi="Georgia"/>
          <w:spacing w:val="1"/>
          <w:sz w:val="21"/>
          <w:szCs w:val="21"/>
        </w:rPr>
        <w:t xml:space="preserve"> </w:t>
      </w:r>
      <w:r w:rsidRPr="00D05DC5">
        <w:rPr>
          <w:rFonts w:ascii="Georgia" w:hAnsi="Georgia"/>
          <w:sz w:val="21"/>
          <w:szCs w:val="21"/>
        </w:rPr>
        <w:t>nediskriminácie</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rovnakého</w:t>
      </w:r>
      <w:r w:rsidRPr="00D05DC5">
        <w:rPr>
          <w:rFonts w:ascii="Georgia" w:hAnsi="Georgia"/>
          <w:spacing w:val="1"/>
          <w:sz w:val="21"/>
          <w:szCs w:val="21"/>
        </w:rPr>
        <w:t xml:space="preserve"> </w:t>
      </w:r>
      <w:r w:rsidRPr="00D05DC5">
        <w:rPr>
          <w:rFonts w:ascii="Georgia" w:hAnsi="Georgia"/>
          <w:sz w:val="21"/>
          <w:szCs w:val="21"/>
        </w:rPr>
        <w:t>zaobchádzania,</w:t>
      </w:r>
      <w:r w:rsidRPr="00D05DC5">
        <w:rPr>
          <w:rFonts w:ascii="Georgia" w:hAnsi="Georgia"/>
          <w:spacing w:val="45"/>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preto</w:t>
      </w:r>
      <w:r w:rsidRPr="00D05DC5">
        <w:rPr>
          <w:rFonts w:ascii="Georgia" w:hAnsi="Georgia"/>
          <w:spacing w:val="45"/>
          <w:sz w:val="21"/>
          <w:szCs w:val="21"/>
        </w:rPr>
        <w:t xml:space="preserve"> </w:t>
      </w:r>
      <w:r w:rsidRPr="00D05DC5">
        <w:rPr>
          <w:rFonts w:ascii="Georgia" w:hAnsi="Georgia"/>
          <w:sz w:val="21"/>
          <w:szCs w:val="21"/>
        </w:rPr>
        <w:t>nemôže</w:t>
      </w:r>
      <w:r w:rsidRPr="00D05DC5">
        <w:rPr>
          <w:rFonts w:ascii="Georgia" w:hAnsi="Georgia"/>
          <w:spacing w:val="45"/>
          <w:sz w:val="21"/>
          <w:szCs w:val="21"/>
        </w:rPr>
        <w:t xml:space="preserve"> </w:t>
      </w:r>
      <w:r w:rsidRPr="00D05DC5">
        <w:rPr>
          <w:rFonts w:ascii="Georgia" w:hAnsi="Georgia"/>
          <w:sz w:val="21"/>
          <w:szCs w:val="21"/>
        </w:rPr>
        <w:t>byť</w:t>
      </w:r>
      <w:r w:rsidRPr="00D05DC5">
        <w:rPr>
          <w:rFonts w:ascii="Georgia" w:hAnsi="Georgia"/>
          <w:spacing w:val="46"/>
          <w:sz w:val="21"/>
          <w:szCs w:val="21"/>
        </w:rPr>
        <w:t xml:space="preserve"> </w:t>
      </w:r>
      <w:r w:rsidRPr="00D05DC5">
        <w:rPr>
          <w:rFonts w:ascii="Georgia" w:hAnsi="Georgia"/>
          <w:sz w:val="21"/>
          <w:szCs w:val="21"/>
        </w:rPr>
        <w:t>namietaná</w:t>
      </w:r>
      <w:r w:rsidRPr="00D05DC5">
        <w:rPr>
          <w:rFonts w:ascii="Georgia" w:hAnsi="Georgia"/>
          <w:spacing w:val="45"/>
          <w:sz w:val="21"/>
          <w:szCs w:val="21"/>
        </w:rPr>
        <w:t xml:space="preserve"> </w:t>
      </w:r>
      <w:r w:rsidRPr="00D05DC5">
        <w:rPr>
          <w:rFonts w:ascii="Georgia" w:hAnsi="Georgia"/>
          <w:sz w:val="21"/>
          <w:szCs w:val="21"/>
        </w:rPr>
        <w:t>informačná</w:t>
      </w:r>
      <w:r w:rsidRPr="00D05DC5">
        <w:rPr>
          <w:rFonts w:ascii="Georgia" w:hAnsi="Georgia"/>
          <w:spacing w:val="45"/>
          <w:sz w:val="21"/>
          <w:szCs w:val="21"/>
        </w:rPr>
        <w:t xml:space="preserve"> </w:t>
      </w:r>
      <w:r w:rsidRPr="00D05DC5">
        <w:rPr>
          <w:rFonts w:ascii="Georgia" w:hAnsi="Georgia"/>
          <w:sz w:val="21"/>
          <w:szCs w:val="21"/>
        </w:rPr>
        <w:t>asymetria</w:t>
      </w:r>
      <w:r w:rsidRPr="00D05DC5">
        <w:rPr>
          <w:rFonts w:ascii="Georgia" w:hAnsi="Georgia"/>
          <w:spacing w:val="1"/>
          <w:sz w:val="21"/>
          <w:szCs w:val="21"/>
        </w:rPr>
        <w:t xml:space="preserve"> </w:t>
      </w:r>
      <w:r w:rsidRPr="00D05DC5">
        <w:rPr>
          <w:rFonts w:ascii="Georgia" w:hAnsi="Georgia"/>
          <w:sz w:val="21"/>
          <w:szCs w:val="21"/>
        </w:rPr>
        <w:t>ani</w:t>
      </w:r>
      <w:r w:rsidRPr="00D05DC5">
        <w:rPr>
          <w:rFonts w:ascii="Georgia" w:hAnsi="Georgia"/>
          <w:spacing w:val="1"/>
          <w:sz w:val="21"/>
          <w:szCs w:val="21"/>
        </w:rPr>
        <w:t xml:space="preserve"> </w:t>
      </w:r>
      <w:r w:rsidRPr="00D05DC5">
        <w:rPr>
          <w:rFonts w:ascii="Georgia" w:hAnsi="Georgia"/>
          <w:sz w:val="21"/>
          <w:szCs w:val="21"/>
        </w:rPr>
        <w:t>v spojitosti</w:t>
      </w:r>
      <w:r w:rsidRPr="00D05DC5">
        <w:rPr>
          <w:rFonts w:ascii="Georgia" w:hAnsi="Georgia"/>
          <w:spacing w:val="1"/>
          <w:sz w:val="21"/>
          <w:szCs w:val="21"/>
        </w:rPr>
        <w:t xml:space="preserve"> </w:t>
      </w:r>
      <w:r w:rsidRPr="00D05DC5">
        <w:rPr>
          <w:rFonts w:ascii="Georgia" w:hAnsi="Georgia"/>
          <w:sz w:val="21"/>
          <w:szCs w:val="21"/>
        </w:rPr>
        <w:t>s verejným</w:t>
      </w:r>
      <w:r w:rsidRPr="00D05DC5">
        <w:rPr>
          <w:rFonts w:ascii="Georgia" w:hAnsi="Georgia"/>
          <w:spacing w:val="45"/>
          <w:sz w:val="21"/>
          <w:szCs w:val="21"/>
        </w:rPr>
        <w:t xml:space="preserve"> </w:t>
      </w:r>
      <w:r w:rsidRPr="00D05DC5">
        <w:rPr>
          <w:rFonts w:ascii="Georgia" w:hAnsi="Georgia"/>
          <w:sz w:val="21"/>
          <w:szCs w:val="21"/>
        </w:rPr>
        <w:t>obstarávateľom</w:t>
      </w:r>
      <w:r w:rsidRPr="00D05DC5">
        <w:rPr>
          <w:rFonts w:ascii="Georgia" w:hAnsi="Georgia"/>
          <w:spacing w:val="45"/>
          <w:sz w:val="21"/>
          <w:szCs w:val="21"/>
        </w:rPr>
        <w:t xml:space="preserve"> </w:t>
      </w:r>
      <w:r w:rsidRPr="00D05DC5">
        <w:rPr>
          <w:rFonts w:ascii="Georgia" w:hAnsi="Georgia"/>
          <w:sz w:val="21"/>
          <w:szCs w:val="21"/>
        </w:rPr>
        <w:t>poskytnutým</w:t>
      </w:r>
      <w:r w:rsidRPr="00D05DC5">
        <w:rPr>
          <w:rFonts w:ascii="Georgia" w:hAnsi="Georgia"/>
          <w:spacing w:val="46"/>
          <w:sz w:val="21"/>
          <w:szCs w:val="21"/>
        </w:rPr>
        <w:t xml:space="preserve"> </w:t>
      </w:r>
      <w:r w:rsidRPr="00D05DC5">
        <w:rPr>
          <w:rFonts w:ascii="Georgia" w:hAnsi="Georgia"/>
          <w:sz w:val="21"/>
          <w:szCs w:val="21"/>
        </w:rPr>
        <w:t>disponibilným</w:t>
      </w:r>
      <w:r w:rsidRPr="00D05DC5">
        <w:rPr>
          <w:rFonts w:ascii="Georgia" w:hAnsi="Georgia"/>
          <w:spacing w:val="45"/>
          <w:sz w:val="21"/>
          <w:szCs w:val="21"/>
        </w:rPr>
        <w:t xml:space="preserve"> </w:t>
      </w:r>
      <w:r w:rsidRPr="00D05DC5">
        <w:rPr>
          <w:rFonts w:ascii="Georgia" w:hAnsi="Georgia"/>
          <w:sz w:val="21"/>
          <w:szCs w:val="21"/>
        </w:rPr>
        <w:t>časom</w:t>
      </w:r>
      <w:r w:rsidRPr="00D05DC5">
        <w:rPr>
          <w:rFonts w:ascii="Georgia" w:hAnsi="Georgia"/>
          <w:spacing w:val="45"/>
          <w:sz w:val="21"/>
          <w:szCs w:val="21"/>
        </w:rPr>
        <w:t xml:space="preserve"> </w:t>
      </w:r>
      <w:r w:rsidRPr="00D05DC5">
        <w:rPr>
          <w:rFonts w:ascii="Georgia" w:hAnsi="Georgia"/>
          <w:sz w:val="21"/>
          <w:szCs w:val="21"/>
        </w:rPr>
        <w:t>v nadväznosti</w:t>
      </w:r>
      <w:r w:rsidRPr="00D05DC5">
        <w:rPr>
          <w:rFonts w:ascii="Georgia" w:hAnsi="Georgia"/>
          <w:spacing w:val="46"/>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rozsah</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obsah</w:t>
      </w:r>
      <w:r w:rsidRPr="00D05DC5">
        <w:rPr>
          <w:rFonts w:ascii="Georgia" w:hAnsi="Georgia"/>
          <w:spacing w:val="1"/>
          <w:sz w:val="21"/>
          <w:szCs w:val="21"/>
        </w:rPr>
        <w:t xml:space="preserve"> </w:t>
      </w:r>
      <w:r w:rsidRPr="00D05DC5">
        <w:rPr>
          <w:rFonts w:ascii="Georgia" w:hAnsi="Georgia"/>
          <w:sz w:val="21"/>
          <w:szCs w:val="21"/>
        </w:rPr>
        <w:t>dotknutej</w:t>
      </w:r>
      <w:r w:rsidRPr="00D05DC5">
        <w:rPr>
          <w:rFonts w:ascii="Georgia" w:hAnsi="Georgia"/>
          <w:spacing w:val="45"/>
          <w:sz w:val="21"/>
          <w:szCs w:val="21"/>
        </w:rPr>
        <w:t xml:space="preserve"> </w:t>
      </w:r>
      <w:r w:rsidRPr="00D05DC5">
        <w:rPr>
          <w:rFonts w:ascii="Georgia" w:hAnsi="Georgia"/>
          <w:sz w:val="21"/>
          <w:szCs w:val="21"/>
        </w:rPr>
        <w:t>projektovej</w:t>
      </w:r>
      <w:r w:rsidRPr="00D05DC5">
        <w:rPr>
          <w:rFonts w:ascii="Georgia" w:hAnsi="Georgia"/>
          <w:spacing w:val="45"/>
          <w:sz w:val="21"/>
          <w:szCs w:val="21"/>
        </w:rPr>
        <w:t xml:space="preserve"> </w:t>
      </w:r>
      <w:r w:rsidRPr="00D05DC5">
        <w:rPr>
          <w:rFonts w:ascii="Georgia" w:hAnsi="Georgia"/>
          <w:sz w:val="21"/>
          <w:szCs w:val="21"/>
        </w:rPr>
        <w:t>dokumentácie</w:t>
      </w:r>
      <w:r w:rsidRPr="00D05DC5">
        <w:rPr>
          <w:rFonts w:ascii="Georgia" w:hAnsi="Georgia"/>
          <w:spacing w:val="45"/>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jej</w:t>
      </w:r>
      <w:r w:rsidRPr="00D05DC5">
        <w:rPr>
          <w:rFonts w:ascii="Georgia" w:hAnsi="Georgia"/>
          <w:spacing w:val="46"/>
          <w:sz w:val="21"/>
          <w:szCs w:val="21"/>
        </w:rPr>
        <w:t xml:space="preserve"> </w:t>
      </w:r>
      <w:r w:rsidRPr="00D05DC5">
        <w:rPr>
          <w:rFonts w:ascii="Georgia" w:hAnsi="Georgia"/>
          <w:sz w:val="21"/>
          <w:szCs w:val="21"/>
        </w:rPr>
        <w:t>naštudovanie,</w:t>
      </w:r>
      <w:r w:rsidRPr="00D05DC5">
        <w:rPr>
          <w:rFonts w:ascii="Georgia" w:hAnsi="Georgia"/>
          <w:spacing w:val="45"/>
          <w:sz w:val="21"/>
          <w:szCs w:val="21"/>
        </w:rPr>
        <w:t xml:space="preserve"> </w:t>
      </w:r>
      <w:r w:rsidRPr="00D05DC5">
        <w:rPr>
          <w:rFonts w:ascii="Georgia" w:hAnsi="Georgia"/>
          <w:sz w:val="21"/>
          <w:szCs w:val="21"/>
        </w:rPr>
        <w:t>nakoľko</w:t>
      </w:r>
      <w:r w:rsidRPr="00D05DC5">
        <w:rPr>
          <w:rFonts w:ascii="Georgia" w:hAnsi="Georgia"/>
          <w:spacing w:val="45"/>
          <w:sz w:val="21"/>
          <w:szCs w:val="21"/>
        </w:rPr>
        <w:t xml:space="preserve"> </w:t>
      </w:r>
      <w:r w:rsidRPr="00D05DC5">
        <w:rPr>
          <w:rFonts w:ascii="Georgia" w:hAnsi="Georgia"/>
          <w:sz w:val="21"/>
          <w:szCs w:val="21"/>
        </w:rPr>
        <w:t>v</w:t>
      </w:r>
      <w:r w:rsidRPr="00D05DC5">
        <w:rPr>
          <w:rFonts w:ascii="Georgia" w:hAnsi="Georgia"/>
          <w:spacing w:val="45"/>
          <w:sz w:val="21"/>
          <w:szCs w:val="21"/>
        </w:rPr>
        <w:t xml:space="preserve"> </w:t>
      </w:r>
      <w:r w:rsidRPr="00D05DC5">
        <w:rPr>
          <w:rFonts w:ascii="Georgia" w:hAnsi="Georgia"/>
          <w:sz w:val="21"/>
          <w:szCs w:val="21"/>
        </w:rPr>
        <w:t>celkovej</w:t>
      </w:r>
      <w:r w:rsidRPr="00D05DC5">
        <w:rPr>
          <w:rFonts w:ascii="Georgia" w:hAnsi="Georgia"/>
          <w:spacing w:val="45"/>
          <w:sz w:val="21"/>
          <w:szCs w:val="21"/>
        </w:rPr>
        <w:t xml:space="preserve"> </w:t>
      </w:r>
      <w:r w:rsidRPr="00D05DC5">
        <w:rPr>
          <w:rFonts w:ascii="Georgia" w:hAnsi="Georgia"/>
          <w:sz w:val="21"/>
          <w:szCs w:val="21"/>
        </w:rPr>
        <w:t>lehote</w:t>
      </w:r>
      <w:r w:rsidRPr="00D05DC5">
        <w:rPr>
          <w:rFonts w:ascii="Georgia" w:hAnsi="Georgia"/>
          <w:spacing w:val="1"/>
          <w:sz w:val="21"/>
          <w:szCs w:val="21"/>
        </w:rPr>
        <w:t xml:space="preserve"> </w:t>
      </w:r>
      <w:r w:rsidRPr="00D05DC5">
        <w:rPr>
          <w:rFonts w:ascii="Georgia" w:hAnsi="Georgia"/>
          <w:sz w:val="21"/>
          <w:szCs w:val="21"/>
        </w:rPr>
        <w:t>na predkladanie ponúk je uvažovaná a</w:t>
      </w:r>
      <w:r w:rsidRPr="00D05DC5">
        <w:rPr>
          <w:rFonts w:ascii="Georgia" w:hAnsi="Georgia"/>
          <w:spacing w:val="1"/>
          <w:sz w:val="21"/>
          <w:szCs w:val="21"/>
        </w:rPr>
        <w:t xml:space="preserve"> </w:t>
      </w:r>
      <w:r w:rsidRPr="00D05DC5">
        <w:rPr>
          <w:rFonts w:ascii="Georgia" w:hAnsi="Georgia"/>
          <w:sz w:val="21"/>
          <w:szCs w:val="21"/>
        </w:rPr>
        <w:t>započítaná aj lehota potrebná na naštudovanie projektovej</w:t>
      </w:r>
      <w:r w:rsidRPr="00D05DC5">
        <w:rPr>
          <w:rFonts w:ascii="Georgia" w:hAnsi="Georgia"/>
          <w:spacing w:val="1"/>
          <w:sz w:val="21"/>
          <w:szCs w:val="21"/>
        </w:rPr>
        <w:t xml:space="preserve"> </w:t>
      </w:r>
      <w:r w:rsidRPr="00D05DC5">
        <w:rPr>
          <w:rFonts w:ascii="Georgia" w:hAnsi="Georgia"/>
          <w:sz w:val="21"/>
          <w:szCs w:val="21"/>
        </w:rPr>
        <w:t>dokumentácie</w:t>
      </w:r>
      <w:r w:rsidRPr="00D05DC5">
        <w:rPr>
          <w:rFonts w:ascii="Georgia" w:hAnsi="Georgia"/>
          <w:spacing w:val="1"/>
          <w:sz w:val="21"/>
          <w:szCs w:val="21"/>
        </w:rPr>
        <w:t xml:space="preserve"> a súvisiacich požiadaviek na doprojektovanie </w:t>
      </w:r>
      <w:r w:rsidRPr="00D05DC5">
        <w:rPr>
          <w:rFonts w:ascii="Georgia" w:hAnsi="Georgia"/>
          <w:sz w:val="21"/>
          <w:szCs w:val="21"/>
        </w:rPr>
        <w:t>pre</w:t>
      </w:r>
      <w:r w:rsidRPr="00D05DC5">
        <w:rPr>
          <w:rFonts w:ascii="Georgia" w:hAnsi="Georgia"/>
          <w:spacing w:val="46"/>
          <w:sz w:val="21"/>
          <w:szCs w:val="21"/>
        </w:rPr>
        <w:t xml:space="preserve"> </w:t>
      </w:r>
      <w:r w:rsidRPr="00D05DC5">
        <w:rPr>
          <w:rFonts w:ascii="Georgia" w:hAnsi="Georgia"/>
          <w:sz w:val="21"/>
          <w:szCs w:val="21"/>
        </w:rPr>
        <w:t>záujemcov/uchádzačov,</w:t>
      </w:r>
      <w:r w:rsidRPr="00D05DC5">
        <w:rPr>
          <w:rFonts w:ascii="Georgia" w:hAnsi="Georgia"/>
          <w:spacing w:val="46"/>
          <w:sz w:val="21"/>
          <w:szCs w:val="21"/>
        </w:rPr>
        <w:t xml:space="preserve"> </w:t>
      </w:r>
      <w:r w:rsidRPr="00D05DC5">
        <w:rPr>
          <w:rFonts w:ascii="Georgia" w:hAnsi="Georgia"/>
          <w:sz w:val="21"/>
          <w:szCs w:val="21"/>
        </w:rPr>
        <w:t>ktorí</w:t>
      </w:r>
      <w:r w:rsidRPr="00D05DC5">
        <w:rPr>
          <w:rFonts w:ascii="Georgia" w:hAnsi="Georgia"/>
          <w:spacing w:val="46"/>
          <w:sz w:val="21"/>
          <w:szCs w:val="21"/>
        </w:rPr>
        <w:t xml:space="preserve"> </w:t>
      </w:r>
      <w:r w:rsidRPr="00D05DC5">
        <w:rPr>
          <w:rFonts w:ascii="Georgia" w:hAnsi="Georgia"/>
          <w:sz w:val="21"/>
          <w:szCs w:val="21"/>
        </w:rPr>
        <w:t>nie</w:t>
      </w:r>
      <w:r w:rsidRPr="00D05DC5">
        <w:rPr>
          <w:rFonts w:ascii="Georgia" w:hAnsi="Georgia"/>
          <w:spacing w:val="46"/>
          <w:sz w:val="21"/>
          <w:szCs w:val="21"/>
        </w:rPr>
        <w:t xml:space="preserve"> </w:t>
      </w:r>
      <w:r w:rsidRPr="00D05DC5">
        <w:rPr>
          <w:rFonts w:ascii="Georgia" w:hAnsi="Georgia"/>
          <w:sz w:val="21"/>
          <w:szCs w:val="21"/>
        </w:rPr>
        <w:t>sú</w:t>
      </w:r>
      <w:r w:rsidRPr="00D05DC5">
        <w:rPr>
          <w:rFonts w:ascii="Georgia" w:hAnsi="Georgia"/>
          <w:spacing w:val="1"/>
          <w:sz w:val="21"/>
          <w:szCs w:val="21"/>
        </w:rPr>
        <w:t xml:space="preserve"> </w:t>
      </w:r>
      <w:r w:rsidRPr="00D05DC5">
        <w:rPr>
          <w:rFonts w:ascii="Georgia" w:hAnsi="Georgia"/>
          <w:sz w:val="21"/>
          <w:szCs w:val="21"/>
        </w:rPr>
        <w:t>identifikovaní</w:t>
      </w:r>
      <w:r w:rsidRPr="00D05DC5">
        <w:rPr>
          <w:rFonts w:ascii="Georgia" w:hAnsi="Georgia"/>
          <w:spacing w:val="12"/>
          <w:sz w:val="21"/>
          <w:szCs w:val="21"/>
        </w:rPr>
        <w:t xml:space="preserve"> </w:t>
      </w:r>
      <w:r w:rsidRPr="00D05DC5">
        <w:rPr>
          <w:rFonts w:ascii="Georgia" w:hAnsi="Georgia"/>
          <w:sz w:val="21"/>
          <w:szCs w:val="21"/>
        </w:rPr>
        <w:t>vyššie.</w:t>
      </w:r>
    </w:p>
    <w:p w14:paraId="4D40F5C8" w14:textId="77777777" w:rsidR="003364AB" w:rsidRPr="00D05DC5" w:rsidRDefault="003364AB" w:rsidP="007C11B6">
      <w:pPr>
        <w:pStyle w:val="Zkladntext"/>
        <w:spacing w:before="1"/>
        <w:rPr>
          <w:rFonts w:ascii="Georgia" w:hAnsi="Georgia"/>
          <w:sz w:val="21"/>
          <w:szCs w:val="21"/>
        </w:rPr>
      </w:pPr>
    </w:p>
    <w:p w14:paraId="5021CEB3" w14:textId="77777777" w:rsidR="003364AB" w:rsidRPr="00D05DC5" w:rsidRDefault="003364AB" w:rsidP="007C11B6">
      <w:pPr>
        <w:pStyle w:val="Odsekzoznamu"/>
        <w:widowControl w:val="0"/>
        <w:numPr>
          <w:ilvl w:val="1"/>
          <w:numId w:val="87"/>
        </w:numPr>
        <w:tabs>
          <w:tab w:val="left" w:pos="1243"/>
        </w:tabs>
        <w:autoSpaceDE w:val="0"/>
        <w:autoSpaceDN w:val="0"/>
        <w:jc w:val="both"/>
        <w:rPr>
          <w:rFonts w:ascii="Georgia" w:hAnsi="Georgia"/>
          <w:sz w:val="21"/>
          <w:szCs w:val="21"/>
        </w:rPr>
      </w:pPr>
      <w:r w:rsidRPr="00D05DC5">
        <w:rPr>
          <w:rFonts w:ascii="Georgia" w:hAnsi="Georgia"/>
          <w:sz w:val="21"/>
          <w:szCs w:val="21"/>
        </w:rPr>
        <w:t xml:space="preserve">Pozíciu vplyvu zainteresovaných osôb význame oslabuje skutočnosť, že stavba sa bude realizovať na základe doprojektovania </w:t>
      </w:r>
      <w:r w:rsidRPr="000E4427">
        <w:rPr>
          <w:rFonts w:ascii="Georgia" w:hAnsi="Georgia"/>
          <w:b/>
          <w:bCs/>
          <w:sz w:val="21"/>
          <w:szCs w:val="21"/>
        </w:rPr>
        <w:t>relatívne všeobecného projektu pre stavebné povolenie,</w:t>
      </w:r>
      <w:r w:rsidRPr="00D05DC5">
        <w:rPr>
          <w:rFonts w:ascii="Georgia" w:hAnsi="Georgia"/>
          <w:sz w:val="21"/>
          <w:szCs w:val="21"/>
        </w:rPr>
        <w:t xml:space="preserve"> ktorý vo svojej podstate disponuje iba základnými náčrtmi a vizualizáciami, ktoré vyvstali z predchádzajúcej súťaže návrhov.</w:t>
      </w:r>
    </w:p>
    <w:p w14:paraId="3C038916" w14:textId="77777777" w:rsidR="003364AB" w:rsidRPr="00D05DC5" w:rsidRDefault="003364AB" w:rsidP="007C11B6">
      <w:pPr>
        <w:pStyle w:val="Odsekzoznamu"/>
        <w:rPr>
          <w:rFonts w:ascii="Georgia" w:hAnsi="Georgia"/>
          <w:sz w:val="21"/>
          <w:szCs w:val="21"/>
        </w:rPr>
      </w:pPr>
    </w:p>
    <w:p w14:paraId="6EAEE595" w14:textId="77777777" w:rsidR="003364AB" w:rsidRPr="00811DB4" w:rsidRDefault="003364AB" w:rsidP="007C11B6">
      <w:pPr>
        <w:pStyle w:val="Odsekzoznamu"/>
        <w:widowControl w:val="0"/>
        <w:numPr>
          <w:ilvl w:val="1"/>
          <w:numId w:val="87"/>
        </w:numPr>
        <w:tabs>
          <w:tab w:val="left" w:pos="1243"/>
        </w:tabs>
        <w:autoSpaceDE w:val="0"/>
        <w:autoSpaceDN w:val="0"/>
        <w:jc w:val="both"/>
        <w:rPr>
          <w:rFonts w:ascii="Georgia" w:hAnsi="Georgia"/>
          <w:sz w:val="21"/>
          <w:szCs w:val="21"/>
        </w:rPr>
      </w:pPr>
      <w:r w:rsidRPr="00811DB4">
        <w:rPr>
          <w:rFonts w:ascii="Georgia" w:hAnsi="Georgia"/>
          <w:sz w:val="21"/>
          <w:szCs w:val="21"/>
        </w:rPr>
        <w:t xml:space="preserve">Verejný obstarávateľ pri definovaní požiadaviek na predmet, konkrétne požiadaviek na doprojektovanie PD do stavu DRS, </w:t>
      </w:r>
      <w:r w:rsidRPr="000E4427">
        <w:rPr>
          <w:rFonts w:ascii="Georgia" w:hAnsi="Georgia"/>
          <w:b/>
          <w:bCs/>
          <w:sz w:val="21"/>
          <w:szCs w:val="21"/>
        </w:rPr>
        <w:t>významne zúžil odporúčané požiadavky projektanta</w:t>
      </w:r>
      <w:r w:rsidRPr="00811DB4">
        <w:rPr>
          <w:rFonts w:ascii="Georgia" w:hAnsi="Georgia"/>
          <w:sz w:val="21"/>
          <w:szCs w:val="21"/>
        </w:rPr>
        <w:t xml:space="preserve"> a určil iba tie, ktoré bezprostredne súvisia s jeho právami na zachovanie autorského vizuálu, s ktorým uspel v predchádzajúcej súťaži návrhov a ktoré sledujú dodržať minimálne štandardy bývania v súlade so súvisiacimi právnymi predpismi.</w:t>
      </w:r>
    </w:p>
    <w:p w14:paraId="46AA881A" w14:textId="77777777" w:rsidR="003364AB" w:rsidRPr="00811DB4" w:rsidRDefault="003364AB" w:rsidP="007C11B6">
      <w:pPr>
        <w:pStyle w:val="Odsekzoznamu"/>
        <w:rPr>
          <w:rFonts w:ascii="Georgia" w:hAnsi="Georgia"/>
          <w:sz w:val="21"/>
          <w:szCs w:val="21"/>
        </w:rPr>
      </w:pPr>
    </w:p>
    <w:p w14:paraId="17343AC5" w14:textId="77777777" w:rsidR="003364AB" w:rsidRPr="00D05DC5" w:rsidRDefault="003364AB" w:rsidP="007C11B6">
      <w:pPr>
        <w:pStyle w:val="Odsekzoznamu"/>
        <w:widowControl w:val="0"/>
        <w:numPr>
          <w:ilvl w:val="1"/>
          <w:numId w:val="87"/>
        </w:numPr>
        <w:tabs>
          <w:tab w:val="left" w:pos="1243"/>
        </w:tabs>
        <w:autoSpaceDE w:val="0"/>
        <w:autoSpaceDN w:val="0"/>
        <w:jc w:val="both"/>
        <w:rPr>
          <w:rFonts w:ascii="Georgia" w:hAnsi="Georgia"/>
          <w:sz w:val="21"/>
          <w:szCs w:val="21"/>
        </w:rPr>
      </w:pPr>
      <w:r w:rsidRPr="00811DB4">
        <w:rPr>
          <w:rFonts w:ascii="Georgia" w:hAnsi="Georgia"/>
          <w:sz w:val="21"/>
          <w:szCs w:val="21"/>
        </w:rPr>
        <w:t>Verejný</w:t>
      </w:r>
      <w:r w:rsidRPr="00811DB4">
        <w:rPr>
          <w:rFonts w:ascii="Georgia" w:hAnsi="Georgia"/>
          <w:spacing w:val="30"/>
          <w:sz w:val="21"/>
          <w:szCs w:val="21"/>
        </w:rPr>
        <w:t xml:space="preserve"> </w:t>
      </w:r>
      <w:r w:rsidRPr="00811DB4">
        <w:rPr>
          <w:rFonts w:ascii="Georgia" w:hAnsi="Georgia"/>
          <w:sz w:val="21"/>
          <w:szCs w:val="21"/>
        </w:rPr>
        <w:t>obstarávateľ</w:t>
      </w:r>
      <w:r w:rsidRPr="00811DB4">
        <w:rPr>
          <w:rFonts w:ascii="Georgia" w:hAnsi="Georgia"/>
          <w:spacing w:val="28"/>
          <w:sz w:val="21"/>
          <w:szCs w:val="21"/>
        </w:rPr>
        <w:t xml:space="preserve"> </w:t>
      </w:r>
      <w:r w:rsidRPr="00811DB4">
        <w:rPr>
          <w:rFonts w:ascii="Georgia" w:hAnsi="Georgia"/>
          <w:sz w:val="21"/>
          <w:szCs w:val="21"/>
        </w:rPr>
        <w:t>určil</w:t>
      </w:r>
      <w:r w:rsidRPr="00811DB4">
        <w:rPr>
          <w:rFonts w:ascii="Georgia" w:hAnsi="Georgia"/>
          <w:spacing w:val="26"/>
          <w:sz w:val="21"/>
          <w:szCs w:val="21"/>
        </w:rPr>
        <w:t xml:space="preserve"> </w:t>
      </w:r>
      <w:r w:rsidRPr="00811DB4">
        <w:rPr>
          <w:rFonts w:ascii="Georgia" w:hAnsi="Georgia"/>
          <w:sz w:val="21"/>
          <w:szCs w:val="21"/>
        </w:rPr>
        <w:t>kritérium</w:t>
      </w:r>
      <w:r w:rsidRPr="00811DB4">
        <w:rPr>
          <w:rFonts w:ascii="Georgia" w:hAnsi="Georgia"/>
          <w:spacing w:val="28"/>
          <w:sz w:val="21"/>
          <w:szCs w:val="21"/>
        </w:rPr>
        <w:t xml:space="preserve"> </w:t>
      </w:r>
      <w:r w:rsidRPr="00811DB4">
        <w:rPr>
          <w:rFonts w:ascii="Georgia" w:hAnsi="Georgia"/>
          <w:sz w:val="21"/>
          <w:szCs w:val="21"/>
        </w:rPr>
        <w:t>na</w:t>
      </w:r>
      <w:r w:rsidRPr="00811DB4">
        <w:rPr>
          <w:rFonts w:ascii="Georgia" w:hAnsi="Georgia"/>
          <w:spacing w:val="30"/>
          <w:sz w:val="21"/>
          <w:szCs w:val="21"/>
        </w:rPr>
        <w:t xml:space="preserve"> </w:t>
      </w:r>
      <w:r w:rsidRPr="00811DB4">
        <w:rPr>
          <w:rFonts w:ascii="Georgia" w:hAnsi="Georgia"/>
          <w:sz w:val="21"/>
          <w:szCs w:val="21"/>
        </w:rPr>
        <w:t>vyhodnotenie</w:t>
      </w:r>
      <w:r w:rsidRPr="00D05DC5">
        <w:rPr>
          <w:rFonts w:ascii="Georgia" w:hAnsi="Georgia"/>
          <w:spacing w:val="25"/>
          <w:sz w:val="21"/>
          <w:szCs w:val="21"/>
        </w:rPr>
        <w:t xml:space="preserve"> </w:t>
      </w:r>
      <w:r w:rsidRPr="00D05DC5">
        <w:rPr>
          <w:rFonts w:ascii="Georgia" w:hAnsi="Georgia"/>
          <w:sz w:val="21"/>
          <w:szCs w:val="21"/>
        </w:rPr>
        <w:t>ponúk</w:t>
      </w:r>
      <w:r w:rsidRPr="00D05DC5">
        <w:rPr>
          <w:rFonts w:ascii="Georgia" w:hAnsi="Georgia"/>
          <w:spacing w:val="32"/>
          <w:sz w:val="21"/>
          <w:szCs w:val="21"/>
        </w:rPr>
        <w:t xml:space="preserve"> </w:t>
      </w:r>
      <w:r w:rsidRPr="00D05DC5">
        <w:rPr>
          <w:rFonts w:ascii="Georgia" w:hAnsi="Georgia"/>
          <w:sz w:val="21"/>
          <w:szCs w:val="21"/>
        </w:rPr>
        <w:t>v</w:t>
      </w:r>
      <w:r w:rsidRPr="00D05DC5">
        <w:rPr>
          <w:rFonts w:ascii="Georgia" w:hAnsi="Georgia"/>
          <w:spacing w:val="28"/>
          <w:sz w:val="21"/>
          <w:szCs w:val="21"/>
        </w:rPr>
        <w:t xml:space="preserve"> </w:t>
      </w:r>
      <w:r w:rsidRPr="00D05DC5">
        <w:rPr>
          <w:rFonts w:ascii="Georgia" w:hAnsi="Georgia"/>
          <w:sz w:val="21"/>
          <w:szCs w:val="21"/>
        </w:rPr>
        <w:t>súlade</w:t>
      </w:r>
      <w:r w:rsidRPr="00D05DC5">
        <w:rPr>
          <w:rFonts w:ascii="Georgia" w:hAnsi="Georgia"/>
          <w:spacing w:val="27"/>
          <w:sz w:val="21"/>
          <w:szCs w:val="21"/>
        </w:rPr>
        <w:t xml:space="preserve"> </w:t>
      </w:r>
      <w:r w:rsidRPr="00D05DC5">
        <w:rPr>
          <w:rFonts w:ascii="Georgia" w:hAnsi="Georgia"/>
          <w:sz w:val="21"/>
          <w:szCs w:val="21"/>
        </w:rPr>
        <w:t>s</w:t>
      </w:r>
      <w:r w:rsidRPr="00D05DC5">
        <w:rPr>
          <w:rFonts w:ascii="Georgia" w:hAnsi="Georgia"/>
          <w:spacing w:val="28"/>
          <w:sz w:val="21"/>
          <w:szCs w:val="21"/>
        </w:rPr>
        <w:t xml:space="preserve"> </w:t>
      </w:r>
      <w:r w:rsidRPr="00D05DC5">
        <w:rPr>
          <w:rFonts w:ascii="Georgia" w:hAnsi="Georgia"/>
          <w:sz w:val="21"/>
          <w:szCs w:val="21"/>
        </w:rPr>
        <w:t>§</w:t>
      </w:r>
      <w:r w:rsidRPr="00D05DC5">
        <w:rPr>
          <w:rFonts w:ascii="Georgia" w:hAnsi="Georgia"/>
          <w:spacing w:val="27"/>
          <w:sz w:val="21"/>
          <w:szCs w:val="21"/>
        </w:rPr>
        <w:t xml:space="preserve"> </w:t>
      </w:r>
      <w:r w:rsidRPr="00D05DC5">
        <w:rPr>
          <w:rFonts w:ascii="Georgia" w:hAnsi="Georgia"/>
          <w:sz w:val="21"/>
          <w:szCs w:val="21"/>
        </w:rPr>
        <w:t>44</w:t>
      </w:r>
      <w:r w:rsidRPr="00D05DC5">
        <w:rPr>
          <w:rFonts w:ascii="Georgia" w:hAnsi="Georgia"/>
          <w:spacing w:val="26"/>
          <w:sz w:val="21"/>
          <w:szCs w:val="21"/>
        </w:rPr>
        <w:t xml:space="preserve"> </w:t>
      </w:r>
      <w:r w:rsidRPr="00D05DC5">
        <w:rPr>
          <w:rFonts w:ascii="Georgia" w:hAnsi="Georgia"/>
          <w:sz w:val="21"/>
          <w:szCs w:val="21"/>
        </w:rPr>
        <w:t>ods.</w:t>
      </w:r>
      <w:r w:rsidRPr="00D05DC5">
        <w:rPr>
          <w:rFonts w:ascii="Georgia" w:hAnsi="Georgia"/>
          <w:spacing w:val="29"/>
          <w:sz w:val="21"/>
          <w:szCs w:val="21"/>
        </w:rPr>
        <w:t xml:space="preserve"> </w:t>
      </w:r>
      <w:r w:rsidRPr="00D05DC5">
        <w:rPr>
          <w:rFonts w:ascii="Georgia" w:hAnsi="Georgia"/>
          <w:sz w:val="21"/>
          <w:szCs w:val="21"/>
        </w:rPr>
        <w:t>3</w:t>
      </w:r>
      <w:r w:rsidRPr="00D05DC5">
        <w:rPr>
          <w:rFonts w:ascii="Georgia" w:hAnsi="Georgia"/>
          <w:spacing w:val="29"/>
          <w:sz w:val="21"/>
          <w:szCs w:val="21"/>
        </w:rPr>
        <w:t xml:space="preserve"> </w:t>
      </w:r>
      <w:r w:rsidRPr="00D05DC5">
        <w:rPr>
          <w:rFonts w:ascii="Georgia" w:hAnsi="Georgia"/>
          <w:sz w:val="21"/>
          <w:szCs w:val="21"/>
        </w:rPr>
        <w:t>písm.</w:t>
      </w:r>
      <w:r w:rsidRPr="00D05DC5">
        <w:rPr>
          <w:rFonts w:ascii="Georgia" w:hAnsi="Georgia"/>
          <w:spacing w:val="28"/>
          <w:sz w:val="21"/>
          <w:szCs w:val="21"/>
        </w:rPr>
        <w:t xml:space="preserve"> </w:t>
      </w:r>
      <w:r w:rsidRPr="00D05DC5">
        <w:rPr>
          <w:rFonts w:ascii="Georgia" w:hAnsi="Georgia"/>
          <w:sz w:val="21"/>
          <w:szCs w:val="21"/>
        </w:rPr>
        <w:t>c)</w:t>
      </w:r>
      <w:r w:rsidRPr="00D05DC5">
        <w:rPr>
          <w:rFonts w:ascii="Georgia" w:hAnsi="Georgia"/>
          <w:spacing w:val="29"/>
          <w:sz w:val="21"/>
          <w:szCs w:val="21"/>
        </w:rPr>
        <w:t xml:space="preserve"> </w:t>
      </w:r>
      <w:r w:rsidRPr="00D05DC5">
        <w:rPr>
          <w:rFonts w:ascii="Georgia" w:hAnsi="Georgia"/>
          <w:sz w:val="21"/>
          <w:szCs w:val="21"/>
        </w:rPr>
        <w:t>zákona,</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teda</w:t>
      </w:r>
      <w:r w:rsidRPr="00D05DC5">
        <w:rPr>
          <w:rFonts w:ascii="Georgia" w:hAnsi="Georgia"/>
          <w:spacing w:val="1"/>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základe</w:t>
      </w:r>
      <w:r w:rsidRPr="00D05DC5">
        <w:rPr>
          <w:rFonts w:ascii="Georgia" w:hAnsi="Georgia"/>
          <w:spacing w:val="1"/>
          <w:sz w:val="21"/>
          <w:szCs w:val="21"/>
        </w:rPr>
        <w:t xml:space="preserve"> </w:t>
      </w:r>
      <w:r w:rsidRPr="00D05DC5">
        <w:rPr>
          <w:rFonts w:ascii="Georgia" w:hAnsi="Georgia"/>
          <w:sz w:val="21"/>
          <w:szCs w:val="21"/>
        </w:rPr>
        <w:t>najnižšej</w:t>
      </w:r>
      <w:r w:rsidRPr="00D05DC5">
        <w:rPr>
          <w:rFonts w:ascii="Georgia" w:hAnsi="Georgia"/>
          <w:spacing w:val="1"/>
          <w:sz w:val="21"/>
          <w:szCs w:val="21"/>
        </w:rPr>
        <w:t xml:space="preserve"> </w:t>
      </w:r>
      <w:r w:rsidRPr="00D05DC5">
        <w:rPr>
          <w:rFonts w:ascii="Georgia" w:hAnsi="Georgia"/>
          <w:sz w:val="21"/>
          <w:szCs w:val="21"/>
        </w:rPr>
        <w:t>ceny,</w:t>
      </w:r>
      <w:r w:rsidRPr="00D05DC5">
        <w:rPr>
          <w:rFonts w:ascii="Georgia" w:hAnsi="Georgia"/>
          <w:spacing w:val="1"/>
          <w:sz w:val="21"/>
          <w:szCs w:val="21"/>
        </w:rPr>
        <w:t xml:space="preserve"> </w:t>
      </w:r>
      <w:r w:rsidRPr="00D05DC5">
        <w:rPr>
          <w:rFonts w:ascii="Georgia" w:hAnsi="Georgia"/>
          <w:sz w:val="21"/>
          <w:szCs w:val="21"/>
        </w:rPr>
        <w:t>pričom</w:t>
      </w:r>
      <w:r w:rsidRPr="00D05DC5">
        <w:rPr>
          <w:rFonts w:ascii="Georgia" w:hAnsi="Georgia"/>
          <w:spacing w:val="1"/>
          <w:sz w:val="21"/>
          <w:szCs w:val="21"/>
        </w:rPr>
        <w:t xml:space="preserve"> </w:t>
      </w:r>
      <w:r w:rsidRPr="00D05DC5">
        <w:rPr>
          <w:rFonts w:ascii="Georgia" w:hAnsi="Georgia"/>
          <w:sz w:val="21"/>
          <w:szCs w:val="21"/>
        </w:rPr>
        <w:t>možný</w:t>
      </w:r>
      <w:r w:rsidRPr="00D05DC5">
        <w:rPr>
          <w:rFonts w:ascii="Georgia" w:hAnsi="Georgia"/>
          <w:spacing w:val="1"/>
          <w:sz w:val="21"/>
          <w:szCs w:val="21"/>
        </w:rPr>
        <w:t xml:space="preserve"> </w:t>
      </w:r>
      <w:r w:rsidRPr="00D05DC5">
        <w:rPr>
          <w:rFonts w:ascii="Georgia" w:hAnsi="Georgia"/>
          <w:sz w:val="21"/>
          <w:szCs w:val="21"/>
        </w:rPr>
        <w:t>konflikt</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46"/>
          <w:sz w:val="21"/>
          <w:szCs w:val="21"/>
        </w:rPr>
        <w:t xml:space="preserve"> </w:t>
      </w:r>
      <w:r w:rsidRPr="00D05DC5">
        <w:rPr>
          <w:rFonts w:ascii="Georgia" w:hAnsi="Georgia"/>
          <w:sz w:val="21"/>
          <w:szCs w:val="21"/>
        </w:rPr>
        <w:t>medzi</w:t>
      </w:r>
      <w:r w:rsidRPr="00D05DC5">
        <w:rPr>
          <w:rFonts w:ascii="Georgia" w:hAnsi="Georgia"/>
          <w:spacing w:val="46"/>
          <w:sz w:val="21"/>
          <w:szCs w:val="21"/>
        </w:rPr>
        <w:t xml:space="preserve"> </w:t>
      </w:r>
      <w:r w:rsidRPr="00D05DC5">
        <w:rPr>
          <w:rFonts w:ascii="Georgia" w:hAnsi="Georgia"/>
          <w:sz w:val="21"/>
          <w:szCs w:val="21"/>
        </w:rPr>
        <w:t>budúcim</w:t>
      </w:r>
      <w:r w:rsidRPr="00D05DC5">
        <w:rPr>
          <w:rFonts w:ascii="Georgia" w:hAnsi="Georgia"/>
          <w:spacing w:val="45"/>
          <w:sz w:val="21"/>
          <w:szCs w:val="21"/>
        </w:rPr>
        <w:t xml:space="preserve"> </w:t>
      </w:r>
      <w:r w:rsidRPr="00D05DC5">
        <w:rPr>
          <w:rFonts w:ascii="Georgia" w:hAnsi="Georgia"/>
          <w:sz w:val="21"/>
          <w:szCs w:val="21"/>
        </w:rPr>
        <w:t>úspešným</w:t>
      </w:r>
      <w:r w:rsidRPr="00D05DC5">
        <w:rPr>
          <w:rFonts w:ascii="Georgia" w:hAnsi="Georgia"/>
          <w:spacing w:val="1"/>
          <w:sz w:val="21"/>
          <w:szCs w:val="21"/>
        </w:rPr>
        <w:t xml:space="preserve"> </w:t>
      </w:r>
      <w:r w:rsidRPr="00D05DC5">
        <w:rPr>
          <w:rFonts w:ascii="Georgia" w:hAnsi="Georgia"/>
          <w:sz w:val="21"/>
          <w:szCs w:val="21"/>
        </w:rPr>
        <w:t>uchádzačom</w:t>
      </w:r>
      <w:r w:rsidRPr="00D05DC5">
        <w:rPr>
          <w:rFonts w:ascii="Georgia" w:hAnsi="Georgia"/>
          <w:spacing w:val="1"/>
          <w:sz w:val="21"/>
          <w:szCs w:val="21"/>
        </w:rPr>
        <w:t xml:space="preserve"> </w:t>
      </w:r>
      <w:r w:rsidRPr="00D05DC5">
        <w:rPr>
          <w:rFonts w:ascii="Georgia" w:hAnsi="Georgia"/>
          <w:sz w:val="21"/>
          <w:szCs w:val="21"/>
        </w:rPr>
        <w:t>a verejným</w:t>
      </w:r>
      <w:r w:rsidRPr="00D05DC5">
        <w:rPr>
          <w:rFonts w:ascii="Georgia" w:hAnsi="Georgia"/>
          <w:spacing w:val="46"/>
          <w:sz w:val="21"/>
          <w:szCs w:val="21"/>
        </w:rPr>
        <w:t xml:space="preserve"> </w:t>
      </w:r>
      <w:r w:rsidRPr="00D05DC5">
        <w:rPr>
          <w:rFonts w:ascii="Georgia" w:hAnsi="Georgia"/>
          <w:sz w:val="21"/>
          <w:szCs w:val="21"/>
        </w:rPr>
        <w:t>obstarávateľom</w:t>
      </w:r>
      <w:r w:rsidRPr="00D05DC5">
        <w:rPr>
          <w:rFonts w:ascii="Georgia" w:hAnsi="Georgia"/>
          <w:spacing w:val="46"/>
          <w:sz w:val="21"/>
          <w:szCs w:val="21"/>
        </w:rPr>
        <w:t xml:space="preserve"> </w:t>
      </w:r>
      <w:r w:rsidRPr="00D05DC5">
        <w:rPr>
          <w:rFonts w:ascii="Georgia" w:hAnsi="Georgia"/>
          <w:sz w:val="21"/>
          <w:szCs w:val="21"/>
        </w:rPr>
        <w:t>nevytvára</w:t>
      </w:r>
      <w:r w:rsidRPr="00D05DC5">
        <w:rPr>
          <w:rFonts w:ascii="Georgia" w:hAnsi="Georgia"/>
          <w:spacing w:val="46"/>
          <w:sz w:val="21"/>
          <w:szCs w:val="21"/>
        </w:rPr>
        <w:t xml:space="preserve"> </w:t>
      </w:r>
      <w:r w:rsidRPr="00D05DC5">
        <w:rPr>
          <w:rFonts w:ascii="Georgia" w:hAnsi="Georgia"/>
          <w:sz w:val="21"/>
          <w:szCs w:val="21"/>
        </w:rPr>
        <w:t>ani</w:t>
      </w:r>
      <w:r w:rsidRPr="00D05DC5">
        <w:rPr>
          <w:rFonts w:ascii="Georgia" w:hAnsi="Georgia"/>
          <w:spacing w:val="46"/>
          <w:sz w:val="21"/>
          <w:szCs w:val="21"/>
        </w:rPr>
        <w:t xml:space="preserve"> </w:t>
      </w:r>
      <w:r w:rsidRPr="00D05DC5">
        <w:rPr>
          <w:rFonts w:ascii="Georgia" w:hAnsi="Georgia"/>
          <w:sz w:val="21"/>
          <w:szCs w:val="21"/>
        </w:rPr>
        <w:t>nemôže</w:t>
      </w:r>
      <w:r w:rsidRPr="00D05DC5">
        <w:rPr>
          <w:rFonts w:ascii="Georgia" w:hAnsi="Georgia"/>
          <w:spacing w:val="46"/>
          <w:sz w:val="21"/>
          <w:szCs w:val="21"/>
        </w:rPr>
        <w:t xml:space="preserve"> </w:t>
      </w:r>
      <w:r w:rsidRPr="00D05DC5">
        <w:rPr>
          <w:rFonts w:ascii="Georgia" w:hAnsi="Georgia"/>
          <w:sz w:val="21"/>
          <w:szCs w:val="21"/>
        </w:rPr>
        <w:t>vytvárať</w:t>
      </w:r>
      <w:r w:rsidRPr="00D05DC5">
        <w:rPr>
          <w:rFonts w:ascii="Georgia" w:hAnsi="Georgia"/>
          <w:spacing w:val="46"/>
          <w:sz w:val="21"/>
          <w:szCs w:val="21"/>
        </w:rPr>
        <w:t xml:space="preserve"> </w:t>
      </w:r>
      <w:r w:rsidRPr="00D05DC5">
        <w:rPr>
          <w:rFonts w:ascii="Georgia" w:hAnsi="Georgia"/>
          <w:sz w:val="21"/>
          <w:szCs w:val="21"/>
        </w:rPr>
        <w:t>pre</w:t>
      </w:r>
      <w:r w:rsidRPr="00D05DC5">
        <w:rPr>
          <w:rFonts w:ascii="Georgia" w:hAnsi="Georgia"/>
          <w:spacing w:val="46"/>
          <w:sz w:val="21"/>
          <w:szCs w:val="21"/>
        </w:rPr>
        <w:t xml:space="preserve"> </w:t>
      </w:r>
      <w:r w:rsidRPr="00D05DC5">
        <w:rPr>
          <w:rFonts w:ascii="Georgia" w:hAnsi="Georgia"/>
          <w:sz w:val="21"/>
          <w:szCs w:val="21"/>
        </w:rPr>
        <w:lastRenderedPageBreak/>
        <w:t>neúspešných</w:t>
      </w:r>
      <w:r w:rsidRPr="00D05DC5">
        <w:rPr>
          <w:rFonts w:ascii="Georgia" w:hAnsi="Georgia"/>
          <w:spacing w:val="1"/>
          <w:sz w:val="21"/>
          <w:szCs w:val="21"/>
        </w:rPr>
        <w:t xml:space="preserve"> </w:t>
      </w:r>
      <w:r w:rsidRPr="00D05DC5">
        <w:rPr>
          <w:rFonts w:ascii="Georgia" w:hAnsi="Georgia"/>
          <w:sz w:val="21"/>
          <w:szCs w:val="21"/>
        </w:rPr>
        <w:t>uchádzačov</w:t>
      </w:r>
      <w:r w:rsidRPr="00D05DC5">
        <w:rPr>
          <w:rFonts w:ascii="Georgia" w:hAnsi="Georgia"/>
          <w:spacing w:val="1"/>
          <w:sz w:val="21"/>
          <w:szCs w:val="21"/>
        </w:rPr>
        <w:t xml:space="preserve"> </w:t>
      </w:r>
      <w:r w:rsidRPr="00D05DC5">
        <w:rPr>
          <w:rFonts w:ascii="Georgia" w:hAnsi="Georgia"/>
          <w:sz w:val="21"/>
          <w:szCs w:val="21"/>
        </w:rPr>
        <w:t>prekážku</w:t>
      </w:r>
      <w:r w:rsidRPr="00D05DC5">
        <w:rPr>
          <w:rFonts w:ascii="Georgia" w:hAnsi="Georgia"/>
          <w:spacing w:val="1"/>
          <w:sz w:val="21"/>
          <w:szCs w:val="21"/>
        </w:rPr>
        <w:t xml:space="preserve"> </w:t>
      </w:r>
      <w:r w:rsidRPr="00D05DC5">
        <w:rPr>
          <w:rFonts w:ascii="Georgia" w:hAnsi="Georgia"/>
          <w:sz w:val="21"/>
          <w:szCs w:val="21"/>
        </w:rPr>
        <w:t>ponuky</w:t>
      </w:r>
      <w:r w:rsidRPr="00D05DC5">
        <w:rPr>
          <w:rFonts w:ascii="Georgia" w:hAnsi="Georgia"/>
          <w:spacing w:val="1"/>
          <w:sz w:val="21"/>
          <w:szCs w:val="21"/>
        </w:rPr>
        <w:t xml:space="preserve"> </w:t>
      </w:r>
      <w:r w:rsidRPr="00D05DC5">
        <w:rPr>
          <w:rFonts w:ascii="Georgia" w:hAnsi="Georgia"/>
          <w:sz w:val="21"/>
          <w:szCs w:val="21"/>
        </w:rPr>
        <w:t>nižšej</w:t>
      </w:r>
      <w:r w:rsidRPr="00D05DC5">
        <w:rPr>
          <w:rFonts w:ascii="Georgia" w:hAnsi="Georgia"/>
          <w:spacing w:val="1"/>
          <w:sz w:val="21"/>
          <w:szCs w:val="21"/>
        </w:rPr>
        <w:t xml:space="preserve"> </w:t>
      </w:r>
      <w:r w:rsidRPr="00D05DC5">
        <w:rPr>
          <w:rFonts w:ascii="Georgia" w:hAnsi="Georgia"/>
          <w:sz w:val="21"/>
          <w:szCs w:val="21"/>
        </w:rPr>
        <w:t>ceny.</w:t>
      </w:r>
      <w:r w:rsidRPr="00D05DC5">
        <w:rPr>
          <w:rFonts w:ascii="Georgia" w:hAnsi="Georgia"/>
          <w:spacing w:val="1"/>
          <w:sz w:val="21"/>
          <w:szCs w:val="21"/>
        </w:rPr>
        <w:t xml:space="preserve"> </w:t>
      </w:r>
      <w:r w:rsidRPr="00D05DC5">
        <w:rPr>
          <w:rFonts w:ascii="Georgia" w:hAnsi="Georgia"/>
          <w:sz w:val="21"/>
          <w:szCs w:val="21"/>
        </w:rPr>
        <w:t>Uvedené</w:t>
      </w:r>
      <w:r w:rsidRPr="00D05DC5">
        <w:rPr>
          <w:rFonts w:ascii="Georgia" w:hAnsi="Georgia"/>
          <w:spacing w:val="1"/>
          <w:sz w:val="21"/>
          <w:szCs w:val="21"/>
        </w:rPr>
        <w:t xml:space="preserve"> </w:t>
      </w:r>
      <w:r w:rsidRPr="00D05DC5">
        <w:rPr>
          <w:rFonts w:ascii="Georgia" w:hAnsi="Georgia"/>
          <w:sz w:val="21"/>
          <w:szCs w:val="21"/>
        </w:rPr>
        <w:t>kritérium</w:t>
      </w:r>
      <w:r w:rsidRPr="00D05DC5">
        <w:rPr>
          <w:rFonts w:ascii="Georgia" w:hAnsi="Georgia"/>
          <w:spacing w:val="1"/>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vyhodnotenie</w:t>
      </w:r>
      <w:r w:rsidRPr="00D05DC5">
        <w:rPr>
          <w:rFonts w:ascii="Georgia" w:hAnsi="Georgia"/>
          <w:spacing w:val="1"/>
          <w:sz w:val="21"/>
          <w:szCs w:val="21"/>
        </w:rPr>
        <w:t xml:space="preserve"> </w:t>
      </w:r>
      <w:r w:rsidRPr="00D05DC5">
        <w:rPr>
          <w:rFonts w:ascii="Georgia" w:hAnsi="Georgia"/>
          <w:sz w:val="21"/>
          <w:szCs w:val="21"/>
        </w:rPr>
        <w:t>ponúk</w:t>
      </w:r>
      <w:r w:rsidRPr="00D05DC5">
        <w:rPr>
          <w:rFonts w:ascii="Georgia" w:hAnsi="Georgia"/>
          <w:spacing w:val="1"/>
          <w:sz w:val="21"/>
          <w:szCs w:val="21"/>
        </w:rPr>
        <w:t xml:space="preserve"> </w:t>
      </w:r>
      <w:r w:rsidRPr="00D05DC5">
        <w:rPr>
          <w:rFonts w:ascii="Georgia" w:hAnsi="Georgia"/>
          <w:sz w:val="21"/>
          <w:szCs w:val="21"/>
        </w:rPr>
        <w:t>zároveň</w:t>
      </w:r>
      <w:r w:rsidRPr="00D05DC5">
        <w:rPr>
          <w:rFonts w:ascii="Georgia" w:hAnsi="Georgia"/>
          <w:spacing w:val="1"/>
          <w:sz w:val="21"/>
          <w:szCs w:val="21"/>
        </w:rPr>
        <w:t xml:space="preserve"> </w:t>
      </w:r>
      <w:r w:rsidRPr="00D05DC5">
        <w:rPr>
          <w:rFonts w:ascii="Georgia" w:hAnsi="Georgia"/>
          <w:sz w:val="21"/>
          <w:szCs w:val="21"/>
        </w:rPr>
        <w:t>neobsahuje</w:t>
      </w:r>
      <w:r w:rsidRPr="00D05DC5">
        <w:rPr>
          <w:rFonts w:ascii="Georgia" w:hAnsi="Georgia"/>
          <w:spacing w:val="12"/>
          <w:sz w:val="21"/>
          <w:szCs w:val="21"/>
        </w:rPr>
        <w:t xml:space="preserve"> </w:t>
      </w:r>
      <w:r w:rsidRPr="000E4427">
        <w:rPr>
          <w:rFonts w:ascii="Georgia" w:hAnsi="Georgia"/>
          <w:b/>
          <w:bCs/>
          <w:sz w:val="21"/>
          <w:szCs w:val="21"/>
        </w:rPr>
        <w:t>žiadny</w:t>
      </w:r>
      <w:r w:rsidRPr="000E4427">
        <w:rPr>
          <w:rFonts w:ascii="Georgia" w:hAnsi="Georgia"/>
          <w:b/>
          <w:bCs/>
          <w:spacing w:val="15"/>
          <w:sz w:val="21"/>
          <w:szCs w:val="21"/>
        </w:rPr>
        <w:t xml:space="preserve"> </w:t>
      </w:r>
      <w:r w:rsidRPr="000E4427">
        <w:rPr>
          <w:rFonts w:ascii="Georgia" w:hAnsi="Georgia"/>
          <w:b/>
          <w:bCs/>
          <w:sz w:val="21"/>
          <w:szCs w:val="21"/>
        </w:rPr>
        <w:t>subjektívny</w:t>
      </w:r>
      <w:r w:rsidRPr="000E4427">
        <w:rPr>
          <w:rFonts w:ascii="Georgia" w:hAnsi="Georgia"/>
          <w:b/>
          <w:bCs/>
          <w:spacing w:val="11"/>
          <w:sz w:val="21"/>
          <w:szCs w:val="21"/>
        </w:rPr>
        <w:t xml:space="preserve"> </w:t>
      </w:r>
      <w:r w:rsidRPr="000E4427">
        <w:rPr>
          <w:rFonts w:ascii="Georgia" w:hAnsi="Georgia"/>
          <w:b/>
          <w:bCs/>
          <w:sz w:val="21"/>
          <w:szCs w:val="21"/>
        </w:rPr>
        <w:t>prvok.</w:t>
      </w:r>
    </w:p>
    <w:p w14:paraId="49BF4B91" w14:textId="77777777" w:rsidR="003364AB" w:rsidRPr="00D05DC5" w:rsidRDefault="003364AB" w:rsidP="007C11B6">
      <w:pPr>
        <w:pStyle w:val="Zkladntext"/>
        <w:spacing w:before="12"/>
        <w:rPr>
          <w:rFonts w:ascii="Georgia" w:hAnsi="Georgia"/>
          <w:sz w:val="21"/>
          <w:szCs w:val="21"/>
        </w:rPr>
      </w:pPr>
    </w:p>
    <w:p w14:paraId="4AC2D5C3" w14:textId="0788429E" w:rsidR="003364AB" w:rsidRPr="00D05DC5" w:rsidRDefault="003364AB" w:rsidP="007C11B6">
      <w:pPr>
        <w:pStyle w:val="Odsekzoznamu"/>
        <w:widowControl w:val="0"/>
        <w:numPr>
          <w:ilvl w:val="1"/>
          <w:numId w:val="87"/>
        </w:numPr>
        <w:tabs>
          <w:tab w:val="left" w:pos="1243"/>
        </w:tabs>
        <w:autoSpaceDE w:val="0"/>
        <w:autoSpaceDN w:val="0"/>
        <w:jc w:val="both"/>
        <w:rPr>
          <w:rFonts w:ascii="Georgia" w:hAnsi="Georgia"/>
          <w:sz w:val="21"/>
          <w:szCs w:val="21"/>
        </w:rPr>
      </w:pPr>
      <w:r w:rsidRPr="00D05DC5">
        <w:rPr>
          <w:rFonts w:ascii="Georgia" w:hAnsi="Georgia"/>
          <w:sz w:val="21"/>
          <w:szCs w:val="21"/>
        </w:rPr>
        <w:t>Samotný predmet zákazky v stavebnej časti – bytový dom, resp. domy, sú vo svojej podstate nízkopodlažné a jednoducho riešené stavby základnej vybavenosti bez akýchkoľvek komplikovaných súčastí, čo umožňuje zamerať sa na jednoduché a praktické dokončenie</w:t>
      </w:r>
      <w:r w:rsidR="00DA0D7C">
        <w:rPr>
          <w:rFonts w:ascii="Georgia" w:hAnsi="Georgia"/>
          <w:sz w:val="21"/>
          <w:szCs w:val="21"/>
        </w:rPr>
        <w:t xml:space="preserve"> v minimálnom štandarde</w:t>
      </w:r>
      <w:r w:rsidRPr="00D05DC5">
        <w:rPr>
          <w:rFonts w:ascii="Georgia" w:hAnsi="Georgia"/>
          <w:sz w:val="21"/>
          <w:szCs w:val="21"/>
        </w:rPr>
        <w:t xml:space="preserve">, čo vytvára omnoho väčší priestor pre hospodársku súťaž. Nejde o stámilionové líniové stavby ani komplikované výškové budovy, ktoré by v sebe mohli skrývať projektantské „míny“ v podobe predjednaných materiálov a pod. Naopak, </w:t>
      </w:r>
      <w:r w:rsidRPr="00DA0D7C">
        <w:rPr>
          <w:rFonts w:ascii="Georgia" w:hAnsi="Georgia"/>
          <w:b/>
          <w:bCs/>
          <w:sz w:val="21"/>
          <w:szCs w:val="21"/>
        </w:rPr>
        <w:t>používané materiály sú všeobecne veľmi dostupné a v stavebníctve používané</w:t>
      </w:r>
      <w:r w:rsidRPr="00D05DC5">
        <w:rPr>
          <w:rFonts w:ascii="Georgia" w:hAnsi="Georgia"/>
          <w:sz w:val="21"/>
          <w:szCs w:val="21"/>
        </w:rPr>
        <w:t xml:space="preserve"> (liaty betón, oceľ, pletivo, preglejovaná doska a pod.).</w:t>
      </w:r>
      <w:r w:rsidR="001E376C">
        <w:rPr>
          <w:rFonts w:ascii="Georgia" w:hAnsi="Georgia"/>
          <w:sz w:val="21"/>
          <w:szCs w:val="21"/>
        </w:rPr>
        <w:t xml:space="preserve"> Týmto nie je dotknuté právo verejného obstarávateľa na vzorkovanie materiálov v zmysle obchodných podmienok a ich príloh, avšak výlučne v rozsahu dodržania parametrov a špecifikácií existujúcich projektových podkladov.</w:t>
      </w:r>
    </w:p>
    <w:p w14:paraId="2F8F7CBF" w14:textId="77777777" w:rsidR="003364AB" w:rsidRPr="00D05DC5" w:rsidRDefault="003364AB" w:rsidP="007C11B6">
      <w:pPr>
        <w:pStyle w:val="Odsekzoznamu"/>
        <w:rPr>
          <w:rFonts w:ascii="Georgia" w:hAnsi="Georgia"/>
          <w:sz w:val="21"/>
          <w:szCs w:val="21"/>
        </w:rPr>
      </w:pPr>
    </w:p>
    <w:p w14:paraId="2EB17C3C" w14:textId="729F966D" w:rsidR="003364AB" w:rsidRPr="00D05DC5" w:rsidRDefault="003364AB" w:rsidP="007C11B6">
      <w:pPr>
        <w:pStyle w:val="Odsekzoznamu"/>
        <w:widowControl w:val="0"/>
        <w:numPr>
          <w:ilvl w:val="1"/>
          <w:numId w:val="87"/>
        </w:numPr>
        <w:tabs>
          <w:tab w:val="left" w:pos="1243"/>
        </w:tabs>
        <w:autoSpaceDE w:val="0"/>
        <w:autoSpaceDN w:val="0"/>
        <w:jc w:val="both"/>
        <w:rPr>
          <w:rFonts w:ascii="Georgia" w:hAnsi="Georgia"/>
          <w:sz w:val="21"/>
          <w:szCs w:val="21"/>
        </w:rPr>
      </w:pPr>
      <w:r w:rsidRPr="00D05DC5">
        <w:rPr>
          <w:rFonts w:ascii="Georgia" w:hAnsi="Georgia"/>
          <w:sz w:val="21"/>
          <w:szCs w:val="21"/>
        </w:rPr>
        <w:t xml:space="preserve">Verejný obstarávateľ nezaviedol </w:t>
      </w:r>
      <w:r w:rsidRPr="00DA0D7C">
        <w:rPr>
          <w:rFonts w:ascii="Georgia" w:hAnsi="Georgia"/>
          <w:b/>
          <w:bCs/>
          <w:sz w:val="21"/>
          <w:szCs w:val="21"/>
        </w:rPr>
        <w:t xml:space="preserve">žiadne iné obmedzujúce a reštriktívne podmienky účasti, okrem </w:t>
      </w:r>
      <w:r w:rsidR="000449EE">
        <w:rPr>
          <w:rFonts w:ascii="Georgia" w:hAnsi="Georgia"/>
          <w:b/>
          <w:bCs/>
          <w:sz w:val="21"/>
          <w:szCs w:val="21"/>
        </w:rPr>
        <w:t xml:space="preserve">finančného postavenia </w:t>
      </w:r>
      <w:r w:rsidR="000449EE" w:rsidRPr="000449EE">
        <w:rPr>
          <w:rFonts w:ascii="Georgia" w:hAnsi="Georgia"/>
          <w:sz w:val="21"/>
          <w:szCs w:val="21"/>
        </w:rPr>
        <w:t xml:space="preserve">(súvisí bezprostredne s povahou predmetu zákazky a potrebou prefinancovania, ako je uvedené ďalej) </w:t>
      </w:r>
      <w:r w:rsidR="000449EE">
        <w:rPr>
          <w:rFonts w:ascii="Georgia" w:hAnsi="Georgia"/>
          <w:b/>
          <w:bCs/>
          <w:sz w:val="21"/>
          <w:szCs w:val="21"/>
        </w:rPr>
        <w:t xml:space="preserve">a </w:t>
      </w:r>
      <w:r w:rsidRPr="00DA0D7C">
        <w:rPr>
          <w:rFonts w:ascii="Georgia" w:hAnsi="Georgia"/>
          <w:b/>
          <w:bCs/>
          <w:sz w:val="21"/>
          <w:szCs w:val="21"/>
        </w:rPr>
        <w:t>referencií na rovnaký rozsah</w:t>
      </w:r>
      <w:r w:rsidR="00CA6270">
        <w:rPr>
          <w:rFonts w:ascii="Georgia" w:hAnsi="Georgia"/>
          <w:b/>
          <w:bCs/>
          <w:sz w:val="21"/>
          <w:szCs w:val="21"/>
        </w:rPr>
        <w:t xml:space="preserve"> ako je predmet zákazky</w:t>
      </w:r>
      <w:r w:rsidRPr="00D05DC5">
        <w:rPr>
          <w:rFonts w:ascii="Georgia" w:hAnsi="Georgia"/>
          <w:sz w:val="21"/>
          <w:szCs w:val="21"/>
        </w:rPr>
        <w:t xml:space="preserve"> (aj to len z pohľadu stavebných referencií). Náročnou podmienkou je požiadavka na kompletné prefinancovanie výstavby, avšak tá pôsobí rovnako voči všetkým a verejný obstarávateľ mal nárok na rozhodnutie sa pre tento spôsob výstavby, umožnený zákonom o ŠFRB a dotačným systémom</w:t>
      </w:r>
      <w:r w:rsidR="00CA6270">
        <w:rPr>
          <w:rFonts w:ascii="Georgia" w:hAnsi="Georgia"/>
          <w:sz w:val="21"/>
          <w:szCs w:val="21"/>
        </w:rPr>
        <w:t>, pričom</w:t>
      </w:r>
      <w:r w:rsidRPr="00D05DC5">
        <w:rPr>
          <w:rFonts w:ascii="Georgia" w:hAnsi="Georgia"/>
          <w:sz w:val="21"/>
          <w:szCs w:val="21"/>
        </w:rPr>
        <w:t xml:space="preserve"> táto požiadavka nemá nič spoločné s predchádzajúcimi projektantmi PD pre stavebné povolenie. </w:t>
      </w:r>
    </w:p>
    <w:p w14:paraId="69F7E342" w14:textId="77777777" w:rsidR="003364AB" w:rsidRPr="00D05DC5" w:rsidRDefault="003364AB" w:rsidP="007C11B6">
      <w:pPr>
        <w:pStyle w:val="Odsekzoznamu"/>
        <w:rPr>
          <w:rFonts w:ascii="Georgia" w:hAnsi="Georgia"/>
          <w:sz w:val="21"/>
          <w:szCs w:val="21"/>
        </w:rPr>
      </w:pPr>
    </w:p>
    <w:p w14:paraId="65D65688" w14:textId="77777777" w:rsidR="003364AB" w:rsidRPr="00D05DC5" w:rsidRDefault="003364AB" w:rsidP="007C11B6">
      <w:pPr>
        <w:pStyle w:val="Odsekzoznamu"/>
        <w:widowControl w:val="0"/>
        <w:numPr>
          <w:ilvl w:val="1"/>
          <w:numId w:val="87"/>
        </w:numPr>
        <w:tabs>
          <w:tab w:val="left" w:pos="1243"/>
        </w:tabs>
        <w:autoSpaceDE w:val="0"/>
        <w:autoSpaceDN w:val="0"/>
        <w:jc w:val="both"/>
        <w:rPr>
          <w:rFonts w:ascii="Georgia" w:hAnsi="Georgia"/>
          <w:sz w:val="21"/>
          <w:szCs w:val="21"/>
        </w:rPr>
      </w:pPr>
      <w:r w:rsidRPr="00D05DC5">
        <w:rPr>
          <w:rFonts w:ascii="Georgia" w:hAnsi="Georgia"/>
          <w:sz w:val="21"/>
          <w:szCs w:val="21"/>
        </w:rPr>
        <w:t>Ponuku,</w:t>
      </w:r>
      <w:r w:rsidRPr="00D05DC5">
        <w:rPr>
          <w:rFonts w:ascii="Georgia" w:hAnsi="Georgia"/>
          <w:spacing w:val="1"/>
          <w:sz w:val="21"/>
          <w:szCs w:val="21"/>
        </w:rPr>
        <w:t xml:space="preserve"> </w:t>
      </w:r>
      <w:r w:rsidRPr="00D05DC5">
        <w:rPr>
          <w:rFonts w:ascii="Georgia" w:hAnsi="Georgia"/>
          <w:sz w:val="21"/>
          <w:szCs w:val="21"/>
        </w:rPr>
        <w:t>ktorá</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predkladá</w:t>
      </w:r>
      <w:r w:rsidRPr="00D05DC5">
        <w:rPr>
          <w:rFonts w:ascii="Georgia" w:hAnsi="Georgia"/>
          <w:spacing w:val="1"/>
          <w:sz w:val="21"/>
          <w:szCs w:val="21"/>
        </w:rPr>
        <w:t xml:space="preserve"> </w:t>
      </w:r>
      <w:r w:rsidRPr="00D05DC5">
        <w:rPr>
          <w:rFonts w:ascii="Georgia" w:hAnsi="Georgia"/>
          <w:sz w:val="21"/>
          <w:szCs w:val="21"/>
        </w:rPr>
        <w:t>do</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uskutočnenie doprojektovania a realizáciu stavebnej   práce   nemožno,   čo   do   zložitosti   a</w:t>
      </w:r>
      <w:r w:rsidRPr="00D05DC5">
        <w:rPr>
          <w:rFonts w:ascii="Georgia" w:hAnsi="Georgia"/>
          <w:spacing w:val="45"/>
          <w:sz w:val="21"/>
          <w:szCs w:val="21"/>
        </w:rPr>
        <w:t xml:space="preserve"> </w:t>
      </w:r>
      <w:r w:rsidRPr="00D05DC5">
        <w:rPr>
          <w:rFonts w:ascii="Georgia" w:hAnsi="Georgia"/>
          <w:sz w:val="21"/>
          <w:szCs w:val="21"/>
        </w:rPr>
        <w:t>vzájomných   naviazaností,   súvislostí</w:t>
      </w:r>
      <w:r w:rsidRPr="00D05DC5">
        <w:rPr>
          <w:rFonts w:ascii="Georgia" w:hAnsi="Georgia"/>
          <w:spacing w:val="1"/>
          <w:sz w:val="21"/>
          <w:szCs w:val="21"/>
        </w:rPr>
        <w:t xml:space="preserve"> </w:t>
      </w:r>
      <w:r w:rsidRPr="00D05DC5">
        <w:rPr>
          <w:rFonts w:ascii="Georgia" w:hAnsi="Georgia"/>
          <w:sz w:val="21"/>
          <w:szCs w:val="21"/>
        </w:rPr>
        <w:t>a prepojení</w:t>
      </w:r>
      <w:r w:rsidRPr="00D05DC5">
        <w:rPr>
          <w:rFonts w:ascii="Georgia" w:hAnsi="Georgia"/>
          <w:spacing w:val="46"/>
          <w:sz w:val="21"/>
          <w:szCs w:val="21"/>
        </w:rPr>
        <w:t xml:space="preserve"> </w:t>
      </w:r>
      <w:r w:rsidRPr="00D05DC5">
        <w:rPr>
          <w:rFonts w:ascii="Georgia" w:hAnsi="Georgia"/>
          <w:sz w:val="21"/>
          <w:szCs w:val="21"/>
        </w:rPr>
        <w:t>porovnávať</w:t>
      </w:r>
      <w:r w:rsidRPr="00D05DC5">
        <w:rPr>
          <w:rFonts w:ascii="Georgia" w:hAnsi="Georgia"/>
          <w:spacing w:val="46"/>
          <w:sz w:val="21"/>
          <w:szCs w:val="21"/>
        </w:rPr>
        <w:t xml:space="preserve"> </w:t>
      </w:r>
      <w:r w:rsidRPr="00D05DC5">
        <w:rPr>
          <w:rFonts w:ascii="Georgia" w:hAnsi="Georgia"/>
          <w:sz w:val="21"/>
          <w:szCs w:val="21"/>
        </w:rPr>
        <w:t>s ponukou,</w:t>
      </w:r>
      <w:r w:rsidRPr="00D05DC5">
        <w:rPr>
          <w:rFonts w:ascii="Georgia" w:hAnsi="Georgia"/>
          <w:spacing w:val="46"/>
          <w:sz w:val="21"/>
          <w:szCs w:val="21"/>
        </w:rPr>
        <w:t xml:space="preserve"> </w:t>
      </w:r>
      <w:r w:rsidRPr="00D05DC5">
        <w:rPr>
          <w:rFonts w:ascii="Georgia" w:hAnsi="Georgia"/>
          <w:sz w:val="21"/>
          <w:szCs w:val="21"/>
        </w:rPr>
        <w:t>ktorá</w:t>
      </w:r>
      <w:r w:rsidRPr="00D05DC5">
        <w:rPr>
          <w:rFonts w:ascii="Georgia" w:hAnsi="Georgia"/>
          <w:spacing w:val="46"/>
          <w:sz w:val="21"/>
          <w:szCs w:val="21"/>
        </w:rPr>
        <w:t xml:space="preserve"> </w:t>
      </w:r>
      <w:r w:rsidRPr="00D05DC5">
        <w:rPr>
          <w:rFonts w:ascii="Georgia" w:hAnsi="Georgia"/>
          <w:sz w:val="21"/>
          <w:szCs w:val="21"/>
        </w:rPr>
        <w:t>sa</w:t>
      </w:r>
      <w:r w:rsidRPr="00D05DC5">
        <w:rPr>
          <w:rFonts w:ascii="Georgia" w:hAnsi="Georgia"/>
          <w:spacing w:val="46"/>
          <w:sz w:val="21"/>
          <w:szCs w:val="21"/>
        </w:rPr>
        <w:t xml:space="preserve"> </w:t>
      </w:r>
      <w:r w:rsidRPr="00D05DC5">
        <w:rPr>
          <w:rFonts w:ascii="Georgia" w:hAnsi="Georgia"/>
          <w:sz w:val="21"/>
          <w:szCs w:val="21"/>
        </w:rPr>
        <w:t>predkladala</w:t>
      </w:r>
      <w:r w:rsidRPr="00D05DC5">
        <w:rPr>
          <w:rFonts w:ascii="Georgia" w:hAnsi="Georgia"/>
          <w:spacing w:val="46"/>
          <w:sz w:val="21"/>
          <w:szCs w:val="21"/>
        </w:rPr>
        <w:t xml:space="preserve"> </w:t>
      </w:r>
      <w:r w:rsidRPr="00D05DC5">
        <w:rPr>
          <w:rFonts w:ascii="Georgia" w:hAnsi="Georgia"/>
          <w:sz w:val="21"/>
          <w:szCs w:val="21"/>
        </w:rPr>
        <w:t>pre</w:t>
      </w:r>
      <w:r w:rsidRPr="00D05DC5">
        <w:rPr>
          <w:rFonts w:ascii="Georgia" w:hAnsi="Georgia"/>
          <w:spacing w:val="46"/>
          <w:sz w:val="21"/>
          <w:szCs w:val="21"/>
        </w:rPr>
        <w:t xml:space="preserve"> </w:t>
      </w:r>
      <w:r w:rsidRPr="00D05DC5">
        <w:rPr>
          <w:rFonts w:ascii="Georgia" w:hAnsi="Georgia"/>
          <w:sz w:val="21"/>
          <w:szCs w:val="21"/>
        </w:rPr>
        <w:t>vypracovanie</w:t>
      </w:r>
      <w:r w:rsidRPr="00D05DC5">
        <w:rPr>
          <w:rFonts w:ascii="Georgia" w:hAnsi="Georgia"/>
          <w:spacing w:val="46"/>
          <w:sz w:val="21"/>
          <w:szCs w:val="21"/>
        </w:rPr>
        <w:t xml:space="preserve"> </w:t>
      </w:r>
      <w:r w:rsidRPr="00D05DC5">
        <w:rPr>
          <w:rFonts w:ascii="Georgia" w:hAnsi="Georgia"/>
          <w:sz w:val="21"/>
          <w:szCs w:val="21"/>
        </w:rPr>
        <w:t>projektovej</w:t>
      </w:r>
      <w:r w:rsidRPr="00D05DC5">
        <w:rPr>
          <w:rFonts w:ascii="Georgia" w:hAnsi="Georgia"/>
          <w:spacing w:val="1"/>
          <w:sz w:val="21"/>
          <w:szCs w:val="21"/>
        </w:rPr>
        <w:t xml:space="preserve"> </w:t>
      </w:r>
      <w:r w:rsidRPr="00D05DC5">
        <w:rPr>
          <w:rFonts w:ascii="Georgia" w:hAnsi="Georgia"/>
          <w:sz w:val="21"/>
          <w:szCs w:val="21"/>
        </w:rPr>
        <w:t>dokumentácie,</w:t>
      </w:r>
      <w:r w:rsidRPr="00D05DC5">
        <w:rPr>
          <w:rFonts w:ascii="Georgia" w:hAnsi="Georgia"/>
          <w:spacing w:val="1"/>
          <w:sz w:val="21"/>
          <w:szCs w:val="21"/>
        </w:rPr>
        <w:t xml:space="preserve"> </w:t>
      </w:r>
      <w:r w:rsidRPr="00D05DC5">
        <w:rPr>
          <w:rFonts w:ascii="Georgia" w:hAnsi="Georgia"/>
          <w:sz w:val="21"/>
          <w:szCs w:val="21"/>
        </w:rPr>
        <w:t>pričom</w:t>
      </w:r>
      <w:r w:rsidRPr="00D05DC5">
        <w:rPr>
          <w:rFonts w:ascii="Georgia" w:hAnsi="Georgia"/>
          <w:spacing w:val="1"/>
          <w:sz w:val="21"/>
          <w:szCs w:val="21"/>
        </w:rPr>
        <w:t xml:space="preserve"> </w:t>
      </w:r>
      <w:r w:rsidRPr="00D05DC5">
        <w:rPr>
          <w:rFonts w:ascii="Georgia" w:hAnsi="Georgia"/>
          <w:sz w:val="21"/>
          <w:szCs w:val="21"/>
        </w:rPr>
        <w:t>táto</w:t>
      </w:r>
      <w:r w:rsidRPr="00D05DC5">
        <w:rPr>
          <w:rFonts w:ascii="Georgia" w:hAnsi="Georgia"/>
          <w:spacing w:val="1"/>
          <w:sz w:val="21"/>
          <w:szCs w:val="21"/>
        </w:rPr>
        <w:t xml:space="preserve"> </w:t>
      </w:r>
      <w:r w:rsidRPr="00D05DC5">
        <w:rPr>
          <w:rFonts w:ascii="Georgia" w:hAnsi="Georgia"/>
          <w:sz w:val="21"/>
          <w:szCs w:val="21"/>
        </w:rPr>
        <w:t>(stavebná</w:t>
      </w:r>
      <w:r w:rsidRPr="00D05DC5">
        <w:rPr>
          <w:rFonts w:ascii="Georgia" w:hAnsi="Georgia"/>
          <w:spacing w:val="1"/>
          <w:sz w:val="21"/>
          <w:szCs w:val="21"/>
        </w:rPr>
        <w:t xml:space="preserve"> </w:t>
      </w:r>
      <w:r w:rsidRPr="00D05DC5">
        <w:rPr>
          <w:rFonts w:ascii="Georgia" w:hAnsi="Georgia"/>
          <w:sz w:val="21"/>
          <w:szCs w:val="21"/>
        </w:rPr>
        <w:t>práca)</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bude</w:t>
      </w:r>
      <w:r w:rsidRPr="00D05DC5">
        <w:rPr>
          <w:rFonts w:ascii="Georgia" w:hAnsi="Georgia"/>
          <w:spacing w:val="46"/>
          <w:sz w:val="21"/>
          <w:szCs w:val="21"/>
        </w:rPr>
        <w:t xml:space="preserve"> </w:t>
      </w:r>
      <w:r w:rsidRPr="00D05DC5">
        <w:rPr>
          <w:rFonts w:ascii="Georgia" w:hAnsi="Georgia"/>
          <w:sz w:val="21"/>
          <w:szCs w:val="21"/>
        </w:rPr>
        <w:t>zhotovovať</w:t>
      </w:r>
      <w:r w:rsidRPr="00D05DC5">
        <w:rPr>
          <w:rFonts w:ascii="Georgia" w:hAnsi="Georgia"/>
          <w:spacing w:val="46"/>
          <w:sz w:val="21"/>
          <w:szCs w:val="21"/>
        </w:rPr>
        <w:t xml:space="preserve"> </w:t>
      </w:r>
      <w:r w:rsidRPr="00D05DC5">
        <w:rPr>
          <w:rFonts w:ascii="Georgia" w:hAnsi="Georgia"/>
          <w:sz w:val="21"/>
          <w:szCs w:val="21"/>
        </w:rPr>
        <w:t>podľa</w:t>
      </w:r>
      <w:r w:rsidRPr="00D05DC5">
        <w:rPr>
          <w:rFonts w:ascii="Georgia" w:hAnsi="Georgia"/>
          <w:spacing w:val="46"/>
          <w:sz w:val="21"/>
          <w:szCs w:val="21"/>
        </w:rPr>
        <w:t xml:space="preserve"> </w:t>
      </w:r>
      <w:r w:rsidRPr="00D05DC5">
        <w:rPr>
          <w:rFonts w:ascii="Georgia" w:hAnsi="Georgia"/>
          <w:sz w:val="21"/>
          <w:szCs w:val="21"/>
        </w:rPr>
        <w:t>technického</w:t>
      </w:r>
      <w:r w:rsidRPr="00D05DC5">
        <w:rPr>
          <w:rFonts w:ascii="Georgia" w:hAnsi="Georgia"/>
          <w:spacing w:val="46"/>
          <w:sz w:val="21"/>
          <w:szCs w:val="21"/>
        </w:rPr>
        <w:t xml:space="preserve"> </w:t>
      </w:r>
      <w:r w:rsidRPr="00D05DC5">
        <w:rPr>
          <w:rFonts w:ascii="Georgia" w:hAnsi="Georgia"/>
          <w:sz w:val="21"/>
          <w:szCs w:val="21"/>
        </w:rPr>
        <w:t>riešenia</w:t>
      </w:r>
      <w:r w:rsidRPr="00D05DC5">
        <w:rPr>
          <w:rFonts w:ascii="Georgia" w:hAnsi="Georgia"/>
          <w:spacing w:val="1"/>
          <w:sz w:val="21"/>
          <w:szCs w:val="21"/>
        </w:rPr>
        <w:t xml:space="preserve"> </w:t>
      </w:r>
      <w:r w:rsidRPr="00D05DC5">
        <w:rPr>
          <w:rFonts w:ascii="Georgia" w:hAnsi="Georgia"/>
          <w:sz w:val="21"/>
          <w:szCs w:val="21"/>
        </w:rPr>
        <w:t>úspešného</w:t>
      </w:r>
      <w:r w:rsidRPr="00D05DC5">
        <w:rPr>
          <w:rFonts w:ascii="Georgia" w:hAnsi="Georgia"/>
          <w:spacing w:val="1"/>
          <w:sz w:val="21"/>
          <w:szCs w:val="21"/>
        </w:rPr>
        <w:t xml:space="preserve"> </w:t>
      </w:r>
      <w:r w:rsidRPr="00D05DC5">
        <w:rPr>
          <w:rFonts w:ascii="Georgia" w:hAnsi="Georgia"/>
          <w:sz w:val="21"/>
          <w:szCs w:val="21"/>
        </w:rPr>
        <w:t>uchádzača</w:t>
      </w:r>
      <w:r w:rsidRPr="00D05DC5">
        <w:rPr>
          <w:rFonts w:ascii="Georgia" w:hAnsi="Georgia"/>
          <w:spacing w:val="1"/>
          <w:sz w:val="21"/>
          <w:szCs w:val="21"/>
        </w:rPr>
        <w:t xml:space="preserve"> </w:t>
      </w:r>
      <w:r w:rsidRPr="00D05DC5">
        <w:rPr>
          <w:rFonts w:ascii="Georgia" w:hAnsi="Georgia"/>
          <w:sz w:val="21"/>
          <w:szCs w:val="21"/>
        </w:rPr>
        <w:t>v zmysle</w:t>
      </w:r>
      <w:r w:rsidRPr="00D05DC5">
        <w:rPr>
          <w:rFonts w:ascii="Georgia" w:hAnsi="Georgia"/>
          <w:spacing w:val="1"/>
          <w:sz w:val="21"/>
          <w:szCs w:val="21"/>
        </w:rPr>
        <w:t xml:space="preserve"> </w:t>
      </w:r>
      <w:r w:rsidRPr="00D05DC5">
        <w:rPr>
          <w:rFonts w:ascii="Georgia" w:hAnsi="Georgia"/>
          <w:sz w:val="21"/>
          <w:szCs w:val="21"/>
        </w:rPr>
        <w:t>zmluvných</w:t>
      </w:r>
      <w:r w:rsidRPr="00D05DC5">
        <w:rPr>
          <w:rFonts w:ascii="Georgia" w:hAnsi="Georgia"/>
          <w:spacing w:val="1"/>
          <w:sz w:val="21"/>
          <w:szCs w:val="21"/>
        </w:rPr>
        <w:t xml:space="preserve"> </w:t>
      </w:r>
      <w:r w:rsidRPr="00D05DC5">
        <w:rPr>
          <w:rFonts w:ascii="Georgia" w:hAnsi="Georgia"/>
          <w:sz w:val="21"/>
          <w:szCs w:val="21"/>
        </w:rPr>
        <w:t>podmienok</w:t>
      </w:r>
      <w:r w:rsidRPr="00D05DC5">
        <w:rPr>
          <w:rFonts w:ascii="Georgia" w:hAnsi="Georgia"/>
          <w:spacing w:val="1"/>
          <w:sz w:val="21"/>
          <w:szCs w:val="21"/>
        </w:rPr>
        <w:t xml:space="preserve"> </w:t>
      </w:r>
      <w:r w:rsidRPr="00D05DC5">
        <w:rPr>
          <w:rFonts w:ascii="Georgia" w:hAnsi="Georgia"/>
          <w:sz w:val="21"/>
          <w:szCs w:val="21"/>
        </w:rPr>
        <w:t>FIDIC</w:t>
      </w:r>
      <w:r w:rsidRPr="00D05DC5">
        <w:rPr>
          <w:rFonts w:ascii="Georgia" w:hAnsi="Georgia"/>
          <w:spacing w:val="45"/>
          <w:sz w:val="21"/>
          <w:szCs w:val="21"/>
        </w:rPr>
        <w:t xml:space="preserve"> </w:t>
      </w:r>
      <w:r w:rsidRPr="00D05DC5">
        <w:rPr>
          <w:rFonts w:ascii="Georgia" w:hAnsi="Georgia"/>
          <w:sz w:val="21"/>
          <w:szCs w:val="21"/>
        </w:rPr>
        <w:t>– Žltá kniha,</w:t>
      </w:r>
      <w:r w:rsidRPr="00D05DC5">
        <w:rPr>
          <w:rFonts w:ascii="Georgia" w:hAnsi="Georgia"/>
          <w:spacing w:val="45"/>
          <w:sz w:val="21"/>
          <w:szCs w:val="21"/>
        </w:rPr>
        <w:t xml:space="preserve"> </w:t>
      </w:r>
      <w:r w:rsidRPr="00D05DC5">
        <w:rPr>
          <w:rFonts w:ascii="Georgia" w:hAnsi="Georgia"/>
          <w:sz w:val="21"/>
          <w:szCs w:val="21"/>
        </w:rPr>
        <w:t>a</w:t>
      </w:r>
      <w:r w:rsidRPr="00D05DC5">
        <w:rPr>
          <w:rFonts w:ascii="Georgia" w:hAnsi="Georgia"/>
          <w:spacing w:val="46"/>
          <w:sz w:val="21"/>
          <w:szCs w:val="21"/>
        </w:rPr>
        <w:t xml:space="preserve"> </w:t>
      </w:r>
      <w:r w:rsidRPr="00D05DC5">
        <w:rPr>
          <w:rFonts w:ascii="Georgia" w:hAnsi="Georgia"/>
          <w:sz w:val="21"/>
          <w:szCs w:val="21"/>
        </w:rPr>
        <w:t>preto</w:t>
      </w:r>
      <w:r w:rsidRPr="00D05DC5">
        <w:rPr>
          <w:rFonts w:ascii="Georgia" w:hAnsi="Georgia"/>
          <w:spacing w:val="45"/>
          <w:sz w:val="21"/>
          <w:szCs w:val="21"/>
        </w:rPr>
        <w:t xml:space="preserve"> </w:t>
      </w:r>
      <w:r w:rsidRPr="00D05DC5">
        <w:rPr>
          <w:rFonts w:ascii="Georgia" w:hAnsi="Georgia"/>
          <w:sz w:val="21"/>
          <w:szCs w:val="21"/>
        </w:rPr>
        <w:t>hospodárske</w:t>
      </w:r>
      <w:r w:rsidRPr="00D05DC5">
        <w:rPr>
          <w:rFonts w:ascii="Georgia" w:hAnsi="Georgia"/>
          <w:spacing w:val="1"/>
          <w:sz w:val="21"/>
          <w:szCs w:val="21"/>
        </w:rPr>
        <w:t xml:space="preserve"> </w:t>
      </w:r>
      <w:r w:rsidRPr="00D05DC5">
        <w:rPr>
          <w:rFonts w:ascii="Georgia" w:hAnsi="Georgia"/>
          <w:sz w:val="21"/>
          <w:szCs w:val="21"/>
        </w:rPr>
        <w:t>subjekty</w:t>
      </w:r>
      <w:r w:rsidRPr="00D05DC5">
        <w:rPr>
          <w:rFonts w:ascii="Georgia" w:hAnsi="Georgia"/>
          <w:spacing w:val="1"/>
          <w:sz w:val="21"/>
          <w:szCs w:val="21"/>
        </w:rPr>
        <w:t xml:space="preserve"> </w:t>
      </w:r>
      <w:r w:rsidRPr="00D05DC5">
        <w:rPr>
          <w:rFonts w:ascii="Georgia" w:hAnsi="Georgia"/>
          <w:sz w:val="21"/>
          <w:szCs w:val="21"/>
        </w:rPr>
        <w:t>by</w:t>
      </w:r>
      <w:r w:rsidRPr="00D05DC5">
        <w:rPr>
          <w:rFonts w:ascii="Georgia" w:hAnsi="Georgia"/>
          <w:spacing w:val="1"/>
          <w:sz w:val="21"/>
          <w:szCs w:val="21"/>
        </w:rPr>
        <w:t xml:space="preserve"> </w:t>
      </w:r>
      <w:r w:rsidRPr="00D05DC5">
        <w:rPr>
          <w:rFonts w:ascii="Georgia" w:hAnsi="Georgia"/>
          <w:sz w:val="21"/>
          <w:szCs w:val="21"/>
        </w:rPr>
        <w:t>nemohli</w:t>
      </w:r>
      <w:r w:rsidRPr="00D05DC5">
        <w:rPr>
          <w:rFonts w:ascii="Georgia" w:hAnsi="Georgia"/>
          <w:spacing w:val="1"/>
          <w:sz w:val="21"/>
          <w:szCs w:val="21"/>
        </w:rPr>
        <w:t xml:space="preserve"> </w:t>
      </w:r>
      <w:r w:rsidRPr="00D05DC5">
        <w:rPr>
          <w:rFonts w:ascii="Georgia" w:hAnsi="Georgia"/>
          <w:sz w:val="21"/>
          <w:szCs w:val="21"/>
        </w:rPr>
        <w:t>disponovať</w:t>
      </w:r>
      <w:r w:rsidRPr="00D05DC5">
        <w:rPr>
          <w:rFonts w:ascii="Georgia" w:hAnsi="Georgia"/>
          <w:spacing w:val="1"/>
          <w:sz w:val="21"/>
          <w:szCs w:val="21"/>
        </w:rPr>
        <w:t xml:space="preserve"> </w:t>
      </w:r>
      <w:r w:rsidRPr="00D05DC5">
        <w:rPr>
          <w:rFonts w:ascii="Georgia" w:hAnsi="Georgia"/>
          <w:sz w:val="21"/>
          <w:szCs w:val="21"/>
        </w:rPr>
        <w:t>väčšou,</w:t>
      </w:r>
      <w:r w:rsidRPr="00D05DC5">
        <w:rPr>
          <w:rFonts w:ascii="Georgia" w:hAnsi="Georgia"/>
          <w:spacing w:val="1"/>
          <w:sz w:val="21"/>
          <w:szCs w:val="21"/>
        </w:rPr>
        <w:t xml:space="preserve"> </w:t>
      </w:r>
      <w:r w:rsidRPr="00D05DC5">
        <w:rPr>
          <w:rFonts w:ascii="Georgia" w:hAnsi="Georgia"/>
          <w:sz w:val="21"/>
          <w:szCs w:val="21"/>
        </w:rPr>
        <w:t>či</w:t>
      </w:r>
      <w:r w:rsidRPr="00D05DC5">
        <w:rPr>
          <w:rFonts w:ascii="Georgia" w:hAnsi="Georgia"/>
          <w:spacing w:val="1"/>
          <w:sz w:val="21"/>
          <w:szCs w:val="21"/>
        </w:rPr>
        <w:t xml:space="preserve"> </w:t>
      </w:r>
      <w:r w:rsidRPr="00D05DC5">
        <w:rPr>
          <w:rFonts w:ascii="Georgia" w:hAnsi="Georgia"/>
          <w:sz w:val="21"/>
          <w:szCs w:val="21"/>
        </w:rPr>
        <w:t>menšou</w:t>
      </w:r>
      <w:r w:rsidRPr="00D05DC5">
        <w:rPr>
          <w:rFonts w:ascii="Georgia" w:hAnsi="Georgia"/>
          <w:spacing w:val="1"/>
          <w:sz w:val="21"/>
          <w:szCs w:val="21"/>
        </w:rPr>
        <w:t xml:space="preserve"> </w:t>
      </w:r>
      <w:r w:rsidRPr="00D05DC5">
        <w:rPr>
          <w:rFonts w:ascii="Georgia" w:hAnsi="Georgia"/>
          <w:sz w:val="21"/>
          <w:szCs w:val="21"/>
        </w:rPr>
        <w:t>informačnou</w:t>
      </w:r>
      <w:r w:rsidRPr="00D05DC5">
        <w:rPr>
          <w:rFonts w:ascii="Georgia" w:hAnsi="Georgia"/>
          <w:spacing w:val="1"/>
          <w:sz w:val="21"/>
          <w:szCs w:val="21"/>
        </w:rPr>
        <w:t xml:space="preserve"> </w:t>
      </w:r>
      <w:r w:rsidRPr="00D05DC5">
        <w:rPr>
          <w:rFonts w:ascii="Georgia" w:hAnsi="Georgia"/>
          <w:sz w:val="21"/>
          <w:szCs w:val="21"/>
        </w:rPr>
        <w:t>výhodou,</w:t>
      </w:r>
      <w:r w:rsidRPr="00D05DC5">
        <w:rPr>
          <w:rFonts w:ascii="Georgia" w:hAnsi="Georgia"/>
          <w:spacing w:val="1"/>
          <w:sz w:val="21"/>
          <w:szCs w:val="21"/>
        </w:rPr>
        <w:t xml:space="preserve"> </w:t>
      </w:r>
      <w:r w:rsidRPr="00D05DC5">
        <w:rPr>
          <w:rFonts w:ascii="Georgia" w:hAnsi="Georgia"/>
          <w:sz w:val="21"/>
          <w:szCs w:val="21"/>
        </w:rPr>
        <w:t>keby</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zúčastnili</w:t>
      </w:r>
      <w:r w:rsidRPr="00D05DC5">
        <w:rPr>
          <w:rFonts w:ascii="Georgia" w:hAnsi="Georgia"/>
          <w:spacing w:val="45"/>
          <w:sz w:val="21"/>
          <w:szCs w:val="21"/>
        </w:rPr>
        <w:t xml:space="preserve"> </w:t>
      </w:r>
      <w:r w:rsidRPr="00D05DC5">
        <w:rPr>
          <w:rFonts w:ascii="Georgia" w:hAnsi="Georgia"/>
          <w:sz w:val="21"/>
          <w:szCs w:val="21"/>
        </w:rPr>
        <w:t>aj</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4"/>
          <w:sz w:val="21"/>
          <w:szCs w:val="21"/>
        </w:rPr>
        <w:t xml:space="preserve"> </w:t>
      </w:r>
      <w:r w:rsidRPr="00D05DC5">
        <w:rPr>
          <w:rFonts w:ascii="Georgia" w:hAnsi="Georgia"/>
          <w:sz w:val="21"/>
          <w:szCs w:val="21"/>
        </w:rPr>
        <w:t>obstarávania</w:t>
      </w:r>
      <w:r w:rsidRPr="00D05DC5">
        <w:rPr>
          <w:rFonts w:ascii="Georgia" w:hAnsi="Georgia"/>
          <w:spacing w:val="14"/>
          <w:sz w:val="21"/>
          <w:szCs w:val="21"/>
        </w:rPr>
        <w:t xml:space="preserve"> </w:t>
      </w:r>
      <w:r w:rsidRPr="00D05DC5">
        <w:rPr>
          <w:rFonts w:ascii="Georgia" w:hAnsi="Georgia"/>
          <w:sz w:val="21"/>
          <w:szCs w:val="21"/>
        </w:rPr>
        <w:t>na</w:t>
      </w:r>
      <w:r w:rsidRPr="00D05DC5">
        <w:rPr>
          <w:rFonts w:ascii="Georgia" w:hAnsi="Georgia"/>
          <w:spacing w:val="14"/>
          <w:sz w:val="21"/>
          <w:szCs w:val="21"/>
        </w:rPr>
        <w:t xml:space="preserve"> </w:t>
      </w:r>
      <w:r w:rsidRPr="00D05DC5">
        <w:rPr>
          <w:rFonts w:ascii="Georgia" w:hAnsi="Georgia"/>
          <w:sz w:val="21"/>
          <w:szCs w:val="21"/>
        </w:rPr>
        <w:t>túto</w:t>
      </w:r>
      <w:r w:rsidRPr="00D05DC5">
        <w:rPr>
          <w:rFonts w:ascii="Georgia" w:hAnsi="Georgia"/>
          <w:spacing w:val="14"/>
          <w:sz w:val="21"/>
          <w:szCs w:val="21"/>
        </w:rPr>
        <w:t xml:space="preserve"> </w:t>
      </w:r>
      <w:r w:rsidRPr="00D05DC5">
        <w:rPr>
          <w:rFonts w:ascii="Georgia" w:hAnsi="Georgia"/>
          <w:sz w:val="21"/>
          <w:szCs w:val="21"/>
        </w:rPr>
        <w:t>stavebnú</w:t>
      </w:r>
      <w:r w:rsidRPr="00D05DC5">
        <w:rPr>
          <w:rFonts w:ascii="Georgia" w:hAnsi="Georgia"/>
          <w:spacing w:val="14"/>
          <w:sz w:val="21"/>
          <w:szCs w:val="21"/>
        </w:rPr>
        <w:t xml:space="preserve"> </w:t>
      </w:r>
      <w:r w:rsidRPr="00D05DC5">
        <w:rPr>
          <w:rFonts w:ascii="Georgia" w:hAnsi="Georgia"/>
          <w:sz w:val="21"/>
          <w:szCs w:val="21"/>
        </w:rPr>
        <w:t xml:space="preserve">prácu, pričom FIDIC – Žltá kniha sú predvídateľné a dlhodobo akceptované podmienky, známe pre celý stavebný trh. </w:t>
      </w:r>
    </w:p>
    <w:p w14:paraId="6AC28D66" w14:textId="77777777" w:rsidR="003364AB" w:rsidRPr="00D05DC5" w:rsidRDefault="003364AB" w:rsidP="007C11B6">
      <w:pPr>
        <w:pStyle w:val="Zkladntext"/>
        <w:rPr>
          <w:rFonts w:ascii="Georgia" w:hAnsi="Georgia"/>
          <w:sz w:val="21"/>
          <w:szCs w:val="21"/>
        </w:rPr>
      </w:pPr>
    </w:p>
    <w:p w14:paraId="44B774C5" w14:textId="77777777" w:rsidR="003364AB" w:rsidRPr="00D05DC5" w:rsidRDefault="003364AB" w:rsidP="007C11B6">
      <w:pPr>
        <w:pStyle w:val="Odsekzoznamu"/>
        <w:widowControl w:val="0"/>
        <w:numPr>
          <w:ilvl w:val="1"/>
          <w:numId w:val="87"/>
        </w:numPr>
        <w:tabs>
          <w:tab w:val="left" w:pos="1243"/>
        </w:tabs>
        <w:autoSpaceDE w:val="0"/>
        <w:autoSpaceDN w:val="0"/>
        <w:spacing w:before="1"/>
        <w:jc w:val="both"/>
        <w:rPr>
          <w:rFonts w:ascii="Georgia" w:hAnsi="Georgia"/>
          <w:sz w:val="21"/>
          <w:szCs w:val="21"/>
        </w:rPr>
      </w:pP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 neurčil neoprávnené podmienky účasti alebo kritériá na</w:t>
      </w:r>
      <w:r w:rsidRPr="00D05DC5">
        <w:rPr>
          <w:rFonts w:ascii="Georgia" w:hAnsi="Georgia"/>
          <w:spacing w:val="45"/>
          <w:sz w:val="21"/>
          <w:szCs w:val="21"/>
        </w:rPr>
        <w:t xml:space="preserve"> </w:t>
      </w:r>
      <w:r w:rsidRPr="00D05DC5">
        <w:rPr>
          <w:rFonts w:ascii="Georgia" w:hAnsi="Georgia"/>
          <w:sz w:val="21"/>
          <w:szCs w:val="21"/>
        </w:rPr>
        <w:t>vyhodnotenie ponúk,</w:t>
      </w:r>
      <w:r w:rsidRPr="00D05DC5">
        <w:rPr>
          <w:rFonts w:ascii="Georgia" w:hAnsi="Georgia"/>
          <w:spacing w:val="1"/>
          <w:sz w:val="21"/>
          <w:szCs w:val="21"/>
        </w:rPr>
        <w:t xml:space="preserve"> </w:t>
      </w:r>
      <w:r w:rsidRPr="00D05DC5">
        <w:rPr>
          <w:rFonts w:ascii="Georgia" w:hAnsi="Georgia"/>
          <w:sz w:val="21"/>
          <w:szCs w:val="21"/>
        </w:rPr>
        <w:t>ktoré</w:t>
      </w:r>
      <w:r w:rsidRPr="00D05DC5">
        <w:rPr>
          <w:rFonts w:ascii="Georgia" w:hAnsi="Georgia"/>
          <w:spacing w:val="14"/>
          <w:sz w:val="21"/>
          <w:szCs w:val="21"/>
        </w:rPr>
        <w:t xml:space="preserve"> </w:t>
      </w:r>
      <w:r w:rsidRPr="00D05DC5">
        <w:rPr>
          <w:rFonts w:ascii="Georgia" w:hAnsi="Georgia"/>
          <w:sz w:val="21"/>
          <w:szCs w:val="21"/>
        </w:rPr>
        <w:t>by</w:t>
      </w:r>
      <w:r w:rsidRPr="00D05DC5">
        <w:rPr>
          <w:rFonts w:ascii="Georgia" w:hAnsi="Georgia"/>
          <w:spacing w:val="15"/>
          <w:sz w:val="21"/>
          <w:szCs w:val="21"/>
        </w:rPr>
        <w:t xml:space="preserve"> </w:t>
      </w:r>
      <w:r w:rsidRPr="00D05DC5">
        <w:rPr>
          <w:rFonts w:ascii="Georgia" w:hAnsi="Georgia"/>
          <w:sz w:val="21"/>
          <w:szCs w:val="21"/>
        </w:rPr>
        <w:t>zvýhodňovali</w:t>
      </w:r>
      <w:r w:rsidRPr="00D05DC5">
        <w:rPr>
          <w:rFonts w:ascii="Georgia" w:hAnsi="Georgia"/>
          <w:spacing w:val="16"/>
          <w:sz w:val="21"/>
          <w:szCs w:val="21"/>
        </w:rPr>
        <w:t xml:space="preserve"> </w:t>
      </w:r>
      <w:r w:rsidRPr="00D05DC5">
        <w:rPr>
          <w:rFonts w:ascii="Georgia" w:hAnsi="Georgia"/>
          <w:sz w:val="21"/>
          <w:szCs w:val="21"/>
        </w:rPr>
        <w:t>konkrétny</w:t>
      </w:r>
      <w:r w:rsidRPr="00D05DC5">
        <w:rPr>
          <w:rFonts w:ascii="Georgia" w:hAnsi="Georgia"/>
          <w:spacing w:val="19"/>
          <w:sz w:val="21"/>
          <w:szCs w:val="21"/>
        </w:rPr>
        <w:t xml:space="preserve"> </w:t>
      </w:r>
      <w:r w:rsidRPr="00D05DC5">
        <w:rPr>
          <w:rFonts w:ascii="Georgia" w:hAnsi="Georgia"/>
          <w:sz w:val="21"/>
          <w:szCs w:val="21"/>
        </w:rPr>
        <w:t>hospodársky</w:t>
      </w:r>
      <w:r w:rsidRPr="00D05DC5">
        <w:rPr>
          <w:rFonts w:ascii="Georgia" w:hAnsi="Georgia"/>
          <w:spacing w:val="18"/>
          <w:sz w:val="21"/>
          <w:szCs w:val="21"/>
        </w:rPr>
        <w:t xml:space="preserve"> </w:t>
      </w:r>
      <w:r w:rsidRPr="00D05DC5">
        <w:rPr>
          <w:rFonts w:ascii="Georgia" w:hAnsi="Georgia"/>
          <w:sz w:val="21"/>
          <w:szCs w:val="21"/>
        </w:rPr>
        <w:t>subjekt</w:t>
      </w:r>
      <w:r w:rsidRPr="00D05DC5">
        <w:rPr>
          <w:rFonts w:ascii="Georgia" w:hAnsi="Georgia"/>
          <w:spacing w:val="17"/>
          <w:sz w:val="21"/>
          <w:szCs w:val="21"/>
        </w:rPr>
        <w:t xml:space="preserve"> </w:t>
      </w:r>
      <w:r w:rsidRPr="00D05DC5">
        <w:rPr>
          <w:rFonts w:ascii="Georgia" w:hAnsi="Georgia"/>
          <w:sz w:val="21"/>
          <w:szCs w:val="21"/>
        </w:rPr>
        <w:t>alebo</w:t>
      </w:r>
      <w:r w:rsidRPr="00D05DC5">
        <w:rPr>
          <w:rFonts w:ascii="Georgia" w:hAnsi="Georgia"/>
          <w:spacing w:val="15"/>
          <w:sz w:val="21"/>
          <w:szCs w:val="21"/>
        </w:rPr>
        <w:t xml:space="preserve"> </w:t>
      </w:r>
      <w:r w:rsidRPr="00D05DC5">
        <w:rPr>
          <w:rFonts w:ascii="Georgia" w:hAnsi="Georgia"/>
          <w:sz w:val="21"/>
          <w:szCs w:val="21"/>
        </w:rPr>
        <w:t>ponuku.</w:t>
      </w:r>
    </w:p>
    <w:p w14:paraId="4D0786ED" w14:textId="77777777" w:rsidR="003364AB" w:rsidRPr="00D05DC5" w:rsidRDefault="003364AB" w:rsidP="007C11B6">
      <w:pPr>
        <w:pStyle w:val="Zkladntext"/>
        <w:spacing w:before="12"/>
        <w:rPr>
          <w:rFonts w:ascii="Georgia" w:hAnsi="Georgia"/>
          <w:sz w:val="21"/>
          <w:szCs w:val="21"/>
        </w:rPr>
      </w:pPr>
    </w:p>
    <w:p w14:paraId="34D01860" w14:textId="77777777" w:rsidR="003364AB" w:rsidRPr="008730A8" w:rsidRDefault="003364AB" w:rsidP="007C11B6">
      <w:pPr>
        <w:pStyle w:val="Odsekzoznamu"/>
        <w:widowControl w:val="0"/>
        <w:numPr>
          <w:ilvl w:val="0"/>
          <w:numId w:val="87"/>
        </w:numPr>
        <w:tabs>
          <w:tab w:val="left" w:pos="960"/>
        </w:tabs>
        <w:autoSpaceDE w:val="0"/>
        <w:autoSpaceDN w:val="0"/>
        <w:jc w:val="both"/>
        <w:rPr>
          <w:rFonts w:ascii="Georgia" w:hAnsi="Georgia"/>
          <w:bCs/>
          <w:sz w:val="21"/>
          <w:szCs w:val="21"/>
        </w:rPr>
      </w:pPr>
      <w:r w:rsidRPr="008730A8">
        <w:rPr>
          <w:rFonts w:ascii="Georgia" w:hAnsi="Georgia"/>
          <w:bCs/>
          <w:sz w:val="21"/>
          <w:szCs w:val="21"/>
        </w:rPr>
        <w:t>Vo   vzťahu   k</w:t>
      </w:r>
      <w:r w:rsidRPr="008730A8">
        <w:rPr>
          <w:rFonts w:ascii="Georgia" w:hAnsi="Georgia"/>
          <w:bCs/>
          <w:spacing w:val="45"/>
          <w:sz w:val="21"/>
          <w:szCs w:val="21"/>
        </w:rPr>
        <w:t xml:space="preserve"> </w:t>
      </w:r>
      <w:r w:rsidRPr="008730A8">
        <w:rPr>
          <w:rFonts w:ascii="Georgia" w:hAnsi="Georgia"/>
          <w:bCs/>
          <w:sz w:val="21"/>
          <w:szCs w:val="21"/>
        </w:rPr>
        <w:t>vyššie</w:t>
      </w:r>
      <w:r w:rsidRPr="008730A8">
        <w:rPr>
          <w:rFonts w:ascii="Georgia" w:hAnsi="Georgia"/>
          <w:bCs/>
          <w:spacing w:val="45"/>
          <w:sz w:val="21"/>
          <w:szCs w:val="21"/>
        </w:rPr>
        <w:t xml:space="preserve"> </w:t>
      </w:r>
      <w:r w:rsidRPr="008730A8">
        <w:rPr>
          <w:rFonts w:ascii="Georgia" w:hAnsi="Georgia"/>
          <w:bCs/>
          <w:sz w:val="21"/>
          <w:szCs w:val="21"/>
        </w:rPr>
        <w:t>uvedenému   verejný</w:t>
      </w:r>
      <w:r w:rsidRPr="008730A8">
        <w:rPr>
          <w:rFonts w:ascii="Georgia" w:hAnsi="Georgia"/>
          <w:bCs/>
          <w:spacing w:val="45"/>
          <w:sz w:val="21"/>
          <w:szCs w:val="21"/>
        </w:rPr>
        <w:t xml:space="preserve"> </w:t>
      </w:r>
      <w:r w:rsidRPr="008730A8">
        <w:rPr>
          <w:rFonts w:ascii="Georgia" w:hAnsi="Georgia"/>
          <w:bCs/>
          <w:sz w:val="21"/>
          <w:szCs w:val="21"/>
        </w:rPr>
        <w:t>obstarávateľ</w:t>
      </w:r>
      <w:r w:rsidRPr="008730A8">
        <w:rPr>
          <w:rFonts w:ascii="Georgia" w:hAnsi="Georgia"/>
          <w:bCs/>
          <w:spacing w:val="45"/>
          <w:sz w:val="21"/>
          <w:szCs w:val="21"/>
        </w:rPr>
        <w:t xml:space="preserve"> </w:t>
      </w:r>
      <w:r w:rsidRPr="008730A8">
        <w:rPr>
          <w:rFonts w:ascii="Georgia" w:hAnsi="Georgia"/>
          <w:bCs/>
          <w:sz w:val="21"/>
          <w:szCs w:val="21"/>
        </w:rPr>
        <w:t>konštatuje,</w:t>
      </w:r>
      <w:r w:rsidRPr="008730A8">
        <w:rPr>
          <w:rFonts w:ascii="Georgia" w:hAnsi="Georgia"/>
          <w:bCs/>
          <w:spacing w:val="46"/>
          <w:sz w:val="21"/>
          <w:szCs w:val="21"/>
        </w:rPr>
        <w:t xml:space="preserve"> </w:t>
      </w:r>
      <w:r w:rsidRPr="008730A8">
        <w:rPr>
          <w:rFonts w:ascii="Georgia" w:hAnsi="Georgia"/>
          <w:bCs/>
          <w:sz w:val="21"/>
          <w:szCs w:val="21"/>
        </w:rPr>
        <w:t>že   tieto</w:t>
      </w:r>
      <w:r w:rsidRPr="008730A8">
        <w:rPr>
          <w:rFonts w:ascii="Georgia" w:hAnsi="Georgia"/>
          <w:bCs/>
          <w:spacing w:val="45"/>
          <w:sz w:val="21"/>
          <w:szCs w:val="21"/>
        </w:rPr>
        <w:t xml:space="preserve"> </w:t>
      </w:r>
      <w:r w:rsidRPr="008730A8">
        <w:rPr>
          <w:rFonts w:ascii="Georgia" w:hAnsi="Georgia"/>
          <w:bCs/>
          <w:sz w:val="21"/>
          <w:szCs w:val="21"/>
        </w:rPr>
        <w:t>opatrenia   sú   vykonané</w:t>
      </w:r>
      <w:r w:rsidRPr="008730A8">
        <w:rPr>
          <w:rFonts w:ascii="Georgia" w:hAnsi="Georgia"/>
          <w:bCs/>
          <w:spacing w:val="1"/>
          <w:sz w:val="21"/>
          <w:szCs w:val="21"/>
        </w:rPr>
        <w:t xml:space="preserve"> </w:t>
      </w:r>
      <w:r w:rsidRPr="008730A8">
        <w:rPr>
          <w:rFonts w:ascii="Georgia" w:hAnsi="Georgia"/>
          <w:bCs/>
          <w:sz w:val="21"/>
          <w:szCs w:val="21"/>
        </w:rPr>
        <w:t>s cieľom</w:t>
      </w:r>
      <w:r w:rsidRPr="008730A8">
        <w:rPr>
          <w:rFonts w:ascii="Georgia" w:hAnsi="Georgia"/>
          <w:bCs/>
          <w:spacing w:val="1"/>
          <w:sz w:val="21"/>
          <w:szCs w:val="21"/>
        </w:rPr>
        <w:t xml:space="preserve"> </w:t>
      </w:r>
      <w:r w:rsidRPr="008730A8">
        <w:rPr>
          <w:rFonts w:ascii="Georgia" w:hAnsi="Georgia"/>
          <w:bCs/>
          <w:sz w:val="21"/>
          <w:szCs w:val="21"/>
        </w:rPr>
        <w:t>rešpektovať</w:t>
      </w:r>
      <w:r w:rsidRPr="008730A8">
        <w:rPr>
          <w:rFonts w:ascii="Georgia" w:hAnsi="Georgia"/>
          <w:bCs/>
          <w:spacing w:val="1"/>
          <w:sz w:val="21"/>
          <w:szCs w:val="21"/>
        </w:rPr>
        <w:t xml:space="preserve"> </w:t>
      </w:r>
      <w:r w:rsidRPr="008730A8">
        <w:rPr>
          <w:rFonts w:ascii="Georgia" w:hAnsi="Georgia"/>
          <w:bCs/>
          <w:sz w:val="21"/>
          <w:szCs w:val="21"/>
        </w:rPr>
        <w:t>princípy</w:t>
      </w:r>
      <w:r w:rsidRPr="008730A8">
        <w:rPr>
          <w:rFonts w:ascii="Georgia" w:hAnsi="Georgia"/>
          <w:bCs/>
          <w:spacing w:val="1"/>
          <w:sz w:val="21"/>
          <w:szCs w:val="21"/>
        </w:rPr>
        <w:t xml:space="preserve"> </w:t>
      </w:r>
      <w:r w:rsidRPr="008730A8">
        <w:rPr>
          <w:rFonts w:ascii="Georgia" w:hAnsi="Georgia"/>
          <w:bCs/>
          <w:sz w:val="21"/>
          <w:szCs w:val="21"/>
        </w:rPr>
        <w:t>verejného</w:t>
      </w:r>
      <w:r w:rsidRPr="008730A8">
        <w:rPr>
          <w:rFonts w:ascii="Georgia" w:hAnsi="Georgia"/>
          <w:bCs/>
          <w:spacing w:val="1"/>
          <w:sz w:val="21"/>
          <w:szCs w:val="21"/>
        </w:rPr>
        <w:t xml:space="preserve"> </w:t>
      </w:r>
      <w:r w:rsidRPr="008730A8">
        <w:rPr>
          <w:rFonts w:ascii="Georgia" w:hAnsi="Georgia"/>
          <w:bCs/>
          <w:sz w:val="21"/>
          <w:szCs w:val="21"/>
        </w:rPr>
        <w:t>obstarávania,</w:t>
      </w:r>
      <w:r w:rsidRPr="008730A8">
        <w:rPr>
          <w:rFonts w:ascii="Georgia" w:hAnsi="Georgia"/>
          <w:bCs/>
          <w:spacing w:val="1"/>
          <w:sz w:val="21"/>
          <w:szCs w:val="21"/>
        </w:rPr>
        <w:t xml:space="preserve"> </w:t>
      </w:r>
      <w:r w:rsidRPr="008730A8">
        <w:rPr>
          <w:rFonts w:ascii="Georgia" w:hAnsi="Georgia"/>
          <w:bCs/>
          <w:sz w:val="21"/>
          <w:szCs w:val="21"/>
        </w:rPr>
        <w:t>napomôcť</w:t>
      </w:r>
      <w:r w:rsidRPr="008730A8">
        <w:rPr>
          <w:rFonts w:ascii="Georgia" w:hAnsi="Georgia"/>
          <w:bCs/>
          <w:spacing w:val="46"/>
          <w:sz w:val="21"/>
          <w:szCs w:val="21"/>
        </w:rPr>
        <w:t xml:space="preserve"> </w:t>
      </w:r>
      <w:r w:rsidRPr="008730A8">
        <w:rPr>
          <w:rFonts w:ascii="Georgia" w:hAnsi="Georgia"/>
          <w:bCs/>
          <w:sz w:val="21"/>
          <w:szCs w:val="21"/>
        </w:rPr>
        <w:t>rozvoju</w:t>
      </w:r>
      <w:r w:rsidRPr="008730A8">
        <w:rPr>
          <w:rFonts w:ascii="Georgia" w:hAnsi="Georgia"/>
          <w:bCs/>
          <w:spacing w:val="46"/>
          <w:sz w:val="21"/>
          <w:szCs w:val="21"/>
        </w:rPr>
        <w:t xml:space="preserve"> </w:t>
      </w:r>
      <w:r w:rsidRPr="008730A8">
        <w:rPr>
          <w:rFonts w:ascii="Georgia" w:hAnsi="Georgia"/>
          <w:bCs/>
          <w:sz w:val="21"/>
          <w:szCs w:val="21"/>
        </w:rPr>
        <w:t>hospodárskej</w:t>
      </w:r>
      <w:r w:rsidRPr="008730A8">
        <w:rPr>
          <w:rFonts w:ascii="Georgia" w:hAnsi="Georgia"/>
          <w:bCs/>
          <w:spacing w:val="46"/>
          <w:sz w:val="21"/>
          <w:szCs w:val="21"/>
        </w:rPr>
        <w:t xml:space="preserve"> </w:t>
      </w:r>
      <w:r w:rsidRPr="008730A8">
        <w:rPr>
          <w:rFonts w:ascii="Georgia" w:hAnsi="Georgia"/>
          <w:bCs/>
          <w:sz w:val="21"/>
          <w:szCs w:val="21"/>
        </w:rPr>
        <w:t>súťaže,</w:t>
      </w:r>
      <w:r w:rsidRPr="008730A8">
        <w:rPr>
          <w:rFonts w:ascii="Georgia" w:hAnsi="Georgia"/>
          <w:bCs/>
          <w:spacing w:val="1"/>
          <w:sz w:val="21"/>
          <w:szCs w:val="21"/>
        </w:rPr>
        <w:t xml:space="preserve"> </w:t>
      </w:r>
      <w:r w:rsidRPr="008730A8">
        <w:rPr>
          <w:rFonts w:ascii="Georgia" w:hAnsi="Georgia"/>
          <w:bCs/>
          <w:sz w:val="21"/>
          <w:szCs w:val="21"/>
        </w:rPr>
        <w:t>účelnému</w:t>
      </w:r>
      <w:r w:rsidRPr="008730A8">
        <w:rPr>
          <w:rFonts w:ascii="Georgia" w:hAnsi="Georgia"/>
          <w:bCs/>
          <w:spacing w:val="1"/>
          <w:sz w:val="21"/>
          <w:szCs w:val="21"/>
        </w:rPr>
        <w:t xml:space="preserve"> </w:t>
      </w:r>
      <w:r w:rsidRPr="008730A8">
        <w:rPr>
          <w:rFonts w:ascii="Georgia" w:hAnsi="Georgia"/>
          <w:bCs/>
          <w:sz w:val="21"/>
          <w:szCs w:val="21"/>
        </w:rPr>
        <w:t>vynakladaniu</w:t>
      </w:r>
      <w:r w:rsidRPr="008730A8">
        <w:rPr>
          <w:rFonts w:ascii="Georgia" w:hAnsi="Georgia"/>
          <w:bCs/>
          <w:spacing w:val="1"/>
          <w:sz w:val="21"/>
          <w:szCs w:val="21"/>
        </w:rPr>
        <w:t xml:space="preserve"> </w:t>
      </w:r>
      <w:r w:rsidRPr="008730A8">
        <w:rPr>
          <w:rFonts w:ascii="Georgia" w:hAnsi="Georgia"/>
          <w:bCs/>
          <w:sz w:val="21"/>
          <w:szCs w:val="21"/>
        </w:rPr>
        <w:t>verejných</w:t>
      </w:r>
      <w:r w:rsidRPr="008730A8">
        <w:rPr>
          <w:rFonts w:ascii="Georgia" w:hAnsi="Georgia"/>
          <w:bCs/>
          <w:spacing w:val="1"/>
          <w:sz w:val="21"/>
          <w:szCs w:val="21"/>
        </w:rPr>
        <w:t xml:space="preserve"> </w:t>
      </w:r>
      <w:r w:rsidRPr="008730A8">
        <w:rPr>
          <w:rFonts w:ascii="Georgia" w:hAnsi="Georgia"/>
          <w:bCs/>
          <w:sz w:val="21"/>
          <w:szCs w:val="21"/>
        </w:rPr>
        <w:t>prostriedkov,</w:t>
      </w:r>
      <w:r w:rsidRPr="008730A8">
        <w:rPr>
          <w:rFonts w:ascii="Georgia" w:hAnsi="Georgia"/>
          <w:bCs/>
          <w:spacing w:val="1"/>
          <w:sz w:val="21"/>
          <w:szCs w:val="21"/>
        </w:rPr>
        <w:t xml:space="preserve"> </w:t>
      </w:r>
      <w:r w:rsidRPr="008730A8">
        <w:rPr>
          <w:rFonts w:ascii="Georgia" w:hAnsi="Georgia"/>
          <w:bCs/>
          <w:sz w:val="21"/>
          <w:szCs w:val="21"/>
        </w:rPr>
        <w:t>zabráneniu</w:t>
      </w:r>
      <w:r w:rsidRPr="008730A8">
        <w:rPr>
          <w:rFonts w:ascii="Georgia" w:hAnsi="Georgia"/>
          <w:bCs/>
          <w:spacing w:val="1"/>
          <w:sz w:val="21"/>
          <w:szCs w:val="21"/>
        </w:rPr>
        <w:t xml:space="preserve"> </w:t>
      </w:r>
      <w:r w:rsidRPr="008730A8">
        <w:rPr>
          <w:rFonts w:ascii="Georgia" w:hAnsi="Georgia"/>
          <w:bCs/>
          <w:sz w:val="21"/>
          <w:szCs w:val="21"/>
        </w:rPr>
        <w:t>riziku</w:t>
      </w:r>
      <w:r w:rsidRPr="008730A8">
        <w:rPr>
          <w:rFonts w:ascii="Georgia" w:hAnsi="Georgia"/>
          <w:bCs/>
          <w:spacing w:val="1"/>
          <w:sz w:val="21"/>
          <w:szCs w:val="21"/>
        </w:rPr>
        <w:t xml:space="preserve"> </w:t>
      </w:r>
      <w:r w:rsidRPr="008730A8">
        <w:rPr>
          <w:rFonts w:ascii="Georgia" w:hAnsi="Georgia"/>
          <w:bCs/>
          <w:sz w:val="21"/>
          <w:szCs w:val="21"/>
        </w:rPr>
        <w:t>uprednostňovania</w:t>
      </w:r>
      <w:r w:rsidRPr="008730A8">
        <w:rPr>
          <w:rFonts w:ascii="Georgia" w:hAnsi="Georgia"/>
          <w:bCs/>
          <w:spacing w:val="1"/>
          <w:sz w:val="21"/>
          <w:szCs w:val="21"/>
        </w:rPr>
        <w:t xml:space="preserve"> </w:t>
      </w:r>
      <w:r w:rsidRPr="008730A8">
        <w:rPr>
          <w:rFonts w:ascii="Georgia" w:hAnsi="Georgia"/>
          <w:bCs/>
          <w:sz w:val="21"/>
          <w:szCs w:val="21"/>
        </w:rPr>
        <w:t>určitých</w:t>
      </w:r>
      <w:r w:rsidRPr="008730A8">
        <w:rPr>
          <w:rFonts w:ascii="Georgia" w:hAnsi="Georgia"/>
          <w:bCs/>
          <w:spacing w:val="1"/>
          <w:sz w:val="21"/>
          <w:szCs w:val="21"/>
        </w:rPr>
        <w:t xml:space="preserve"> </w:t>
      </w:r>
      <w:r w:rsidRPr="008730A8">
        <w:rPr>
          <w:rFonts w:ascii="Georgia" w:hAnsi="Georgia"/>
          <w:bCs/>
          <w:sz w:val="21"/>
          <w:szCs w:val="21"/>
        </w:rPr>
        <w:t>uchádzačov/záujemcov</w:t>
      </w:r>
      <w:r w:rsidRPr="008730A8">
        <w:rPr>
          <w:rFonts w:ascii="Georgia" w:hAnsi="Georgia"/>
          <w:bCs/>
          <w:spacing w:val="1"/>
          <w:sz w:val="21"/>
          <w:szCs w:val="21"/>
        </w:rPr>
        <w:t xml:space="preserve"> </w:t>
      </w:r>
      <w:r w:rsidRPr="008730A8">
        <w:rPr>
          <w:rFonts w:ascii="Georgia" w:hAnsi="Georgia"/>
          <w:bCs/>
          <w:sz w:val="21"/>
          <w:szCs w:val="21"/>
        </w:rPr>
        <w:t>a</w:t>
      </w:r>
      <w:r w:rsidRPr="008730A8">
        <w:rPr>
          <w:rFonts w:ascii="Georgia" w:hAnsi="Georgia"/>
          <w:bCs/>
          <w:spacing w:val="1"/>
          <w:sz w:val="21"/>
          <w:szCs w:val="21"/>
        </w:rPr>
        <w:t xml:space="preserve"> </w:t>
      </w:r>
      <w:r w:rsidRPr="008730A8">
        <w:rPr>
          <w:rFonts w:ascii="Georgia" w:hAnsi="Georgia"/>
          <w:bCs/>
          <w:sz w:val="21"/>
          <w:szCs w:val="21"/>
        </w:rPr>
        <w:t>deklaruje</w:t>
      </w:r>
      <w:r w:rsidRPr="008730A8">
        <w:rPr>
          <w:rFonts w:ascii="Georgia" w:hAnsi="Georgia"/>
          <w:bCs/>
          <w:spacing w:val="1"/>
          <w:sz w:val="21"/>
          <w:szCs w:val="21"/>
        </w:rPr>
        <w:t xml:space="preserve"> </w:t>
      </w:r>
      <w:r w:rsidRPr="008730A8">
        <w:rPr>
          <w:rFonts w:ascii="Georgia" w:hAnsi="Georgia"/>
          <w:bCs/>
          <w:sz w:val="21"/>
          <w:szCs w:val="21"/>
        </w:rPr>
        <w:t>nimi,</w:t>
      </w:r>
      <w:r w:rsidRPr="008730A8">
        <w:rPr>
          <w:rFonts w:ascii="Georgia" w:hAnsi="Georgia"/>
          <w:bCs/>
          <w:spacing w:val="1"/>
          <w:sz w:val="21"/>
          <w:szCs w:val="21"/>
        </w:rPr>
        <w:t xml:space="preserve"> </w:t>
      </w:r>
      <w:r w:rsidRPr="008730A8">
        <w:rPr>
          <w:rFonts w:ascii="Georgia" w:hAnsi="Georgia"/>
          <w:bCs/>
          <w:sz w:val="21"/>
          <w:szCs w:val="21"/>
        </w:rPr>
        <w:t>že</w:t>
      </w:r>
      <w:r w:rsidRPr="008730A8">
        <w:rPr>
          <w:rFonts w:ascii="Georgia" w:hAnsi="Georgia"/>
          <w:bCs/>
          <w:spacing w:val="1"/>
          <w:sz w:val="21"/>
          <w:szCs w:val="21"/>
        </w:rPr>
        <w:t xml:space="preserve"> </w:t>
      </w:r>
      <w:r w:rsidRPr="008730A8">
        <w:rPr>
          <w:rFonts w:ascii="Georgia" w:hAnsi="Georgia"/>
          <w:bCs/>
          <w:sz w:val="21"/>
          <w:szCs w:val="21"/>
        </w:rPr>
        <w:t>záujemcovia/uchádzači</w:t>
      </w:r>
      <w:r w:rsidRPr="008730A8">
        <w:rPr>
          <w:rFonts w:ascii="Georgia" w:hAnsi="Georgia"/>
          <w:bCs/>
          <w:spacing w:val="1"/>
          <w:sz w:val="21"/>
          <w:szCs w:val="21"/>
        </w:rPr>
        <w:t xml:space="preserve"> </w:t>
      </w:r>
      <w:r w:rsidRPr="008730A8">
        <w:rPr>
          <w:rFonts w:ascii="Georgia" w:hAnsi="Georgia"/>
          <w:bCs/>
          <w:sz w:val="21"/>
          <w:szCs w:val="21"/>
        </w:rPr>
        <w:t>sa</w:t>
      </w:r>
      <w:r w:rsidRPr="008730A8">
        <w:rPr>
          <w:rFonts w:ascii="Georgia" w:hAnsi="Georgia"/>
          <w:bCs/>
          <w:spacing w:val="1"/>
          <w:sz w:val="21"/>
          <w:szCs w:val="21"/>
        </w:rPr>
        <w:t xml:space="preserve"> </w:t>
      </w:r>
      <w:r w:rsidRPr="008730A8">
        <w:rPr>
          <w:rFonts w:ascii="Georgia" w:hAnsi="Georgia"/>
          <w:bCs/>
          <w:sz w:val="21"/>
          <w:szCs w:val="21"/>
        </w:rPr>
        <w:t>v</w:t>
      </w:r>
      <w:r w:rsidRPr="008730A8">
        <w:rPr>
          <w:rFonts w:ascii="Georgia" w:hAnsi="Georgia"/>
          <w:bCs/>
          <w:spacing w:val="1"/>
          <w:sz w:val="21"/>
          <w:szCs w:val="21"/>
        </w:rPr>
        <w:t xml:space="preserve"> </w:t>
      </w:r>
      <w:r w:rsidRPr="008730A8">
        <w:rPr>
          <w:rFonts w:ascii="Georgia" w:hAnsi="Georgia"/>
          <w:bCs/>
          <w:sz w:val="21"/>
          <w:szCs w:val="21"/>
        </w:rPr>
        <w:t>čase</w:t>
      </w:r>
      <w:r w:rsidRPr="008730A8">
        <w:rPr>
          <w:rFonts w:ascii="Georgia" w:hAnsi="Georgia"/>
          <w:bCs/>
          <w:spacing w:val="1"/>
          <w:sz w:val="21"/>
          <w:szCs w:val="21"/>
        </w:rPr>
        <w:t xml:space="preserve"> </w:t>
      </w:r>
      <w:r w:rsidRPr="008730A8">
        <w:rPr>
          <w:rFonts w:ascii="Georgia" w:hAnsi="Georgia"/>
          <w:bCs/>
          <w:sz w:val="21"/>
          <w:szCs w:val="21"/>
        </w:rPr>
        <w:t>vypracovania</w:t>
      </w:r>
      <w:r w:rsidRPr="008730A8">
        <w:rPr>
          <w:rFonts w:ascii="Georgia" w:hAnsi="Georgia"/>
          <w:bCs/>
          <w:spacing w:val="1"/>
          <w:sz w:val="21"/>
          <w:szCs w:val="21"/>
        </w:rPr>
        <w:t xml:space="preserve"> </w:t>
      </w:r>
      <w:r w:rsidRPr="008730A8">
        <w:rPr>
          <w:rFonts w:ascii="Georgia" w:hAnsi="Georgia"/>
          <w:bCs/>
          <w:sz w:val="21"/>
          <w:szCs w:val="21"/>
        </w:rPr>
        <w:t>ponuky</w:t>
      </w:r>
      <w:r w:rsidRPr="008730A8">
        <w:rPr>
          <w:rFonts w:ascii="Georgia" w:hAnsi="Georgia"/>
          <w:bCs/>
          <w:spacing w:val="1"/>
          <w:sz w:val="21"/>
          <w:szCs w:val="21"/>
        </w:rPr>
        <w:t xml:space="preserve"> </w:t>
      </w:r>
      <w:r w:rsidRPr="008730A8">
        <w:rPr>
          <w:rFonts w:ascii="Georgia" w:hAnsi="Georgia"/>
          <w:bCs/>
          <w:sz w:val="21"/>
          <w:szCs w:val="21"/>
        </w:rPr>
        <w:t>nachádzali</w:t>
      </w:r>
      <w:r w:rsidRPr="008730A8">
        <w:rPr>
          <w:rFonts w:ascii="Georgia" w:hAnsi="Georgia"/>
          <w:bCs/>
          <w:spacing w:val="12"/>
          <w:sz w:val="21"/>
          <w:szCs w:val="21"/>
        </w:rPr>
        <w:t xml:space="preserve"> </w:t>
      </w:r>
      <w:r w:rsidRPr="008730A8">
        <w:rPr>
          <w:rFonts w:ascii="Georgia" w:hAnsi="Georgia"/>
          <w:bCs/>
          <w:sz w:val="21"/>
          <w:szCs w:val="21"/>
        </w:rPr>
        <w:t>v</w:t>
      </w:r>
      <w:r w:rsidRPr="008730A8">
        <w:rPr>
          <w:rFonts w:ascii="Georgia" w:hAnsi="Georgia"/>
          <w:bCs/>
          <w:spacing w:val="12"/>
          <w:sz w:val="21"/>
          <w:szCs w:val="21"/>
        </w:rPr>
        <w:t xml:space="preserve"> </w:t>
      </w:r>
      <w:r w:rsidRPr="008730A8">
        <w:rPr>
          <w:rFonts w:ascii="Georgia" w:hAnsi="Georgia"/>
          <w:bCs/>
          <w:sz w:val="21"/>
          <w:szCs w:val="21"/>
        </w:rPr>
        <w:t>rovnakej</w:t>
      </w:r>
      <w:r w:rsidRPr="008730A8">
        <w:rPr>
          <w:rFonts w:ascii="Georgia" w:hAnsi="Georgia"/>
          <w:bCs/>
          <w:spacing w:val="12"/>
          <w:sz w:val="21"/>
          <w:szCs w:val="21"/>
        </w:rPr>
        <w:t xml:space="preserve"> </w:t>
      </w:r>
      <w:r w:rsidRPr="008730A8">
        <w:rPr>
          <w:rFonts w:ascii="Georgia" w:hAnsi="Georgia"/>
          <w:bCs/>
          <w:sz w:val="21"/>
          <w:szCs w:val="21"/>
        </w:rPr>
        <w:t>situácii.</w:t>
      </w:r>
    </w:p>
    <w:p w14:paraId="2E43F265" w14:textId="77777777" w:rsidR="003364AB" w:rsidRPr="00D05DC5" w:rsidRDefault="003364AB" w:rsidP="00811DB4">
      <w:pPr>
        <w:pStyle w:val="Zkladntext"/>
        <w:spacing w:before="11"/>
        <w:ind w:right="-142"/>
        <w:rPr>
          <w:rFonts w:ascii="Georgia" w:hAnsi="Georgia"/>
          <w:b/>
          <w:sz w:val="21"/>
          <w:szCs w:val="21"/>
        </w:rPr>
      </w:pPr>
    </w:p>
    <w:p w14:paraId="7FB6C628" w14:textId="77777777" w:rsidR="003364AB" w:rsidRPr="00D05DC5" w:rsidRDefault="003364AB" w:rsidP="00811DB4">
      <w:pPr>
        <w:tabs>
          <w:tab w:val="left" w:pos="4083"/>
        </w:tabs>
        <w:ind w:right="-142"/>
        <w:jc w:val="center"/>
        <w:rPr>
          <w:rFonts w:ascii="Georgia" w:hAnsi="Georgia"/>
          <w:b/>
          <w:sz w:val="21"/>
          <w:szCs w:val="21"/>
        </w:rPr>
      </w:pPr>
      <w:r w:rsidRPr="00D05DC5">
        <w:rPr>
          <w:rFonts w:ascii="Georgia" w:hAnsi="Georgia"/>
          <w:b/>
          <w:spacing w:val="-4"/>
          <w:sz w:val="21"/>
          <w:szCs w:val="21"/>
        </w:rPr>
        <w:t xml:space="preserve">B. V </w:t>
      </w:r>
      <w:r w:rsidRPr="00D05DC5">
        <w:rPr>
          <w:rFonts w:ascii="Georgia" w:hAnsi="Georgia"/>
          <w:b/>
          <w:sz w:val="21"/>
          <w:szCs w:val="21"/>
        </w:rPr>
        <w:t>procese</w:t>
      </w:r>
      <w:r w:rsidRPr="00D05DC5">
        <w:rPr>
          <w:rFonts w:ascii="Georgia" w:hAnsi="Georgia"/>
          <w:b/>
          <w:spacing w:val="-1"/>
          <w:sz w:val="21"/>
          <w:szCs w:val="21"/>
        </w:rPr>
        <w:t xml:space="preserve"> </w:t>
      </w:r>
      <w:r w:rsidRPr="00D05DC5">
        <w:rPr>
          <w:rFonts w:ascii="Georgia" w:hAnsi="Georgia"/>
          <w:b/>
          <w:sz w:val="21"/>
          <w:szCs w:val="21"/>
        </w:rPr>
        <w:t>vyhodnotenia</w:t>
      </w:r>
      <w:r w:rsidRPr="00D05DC5">
        <w:rPr>
          <w:rFonts w:ascii="Georgia" w:hAnsi="Georgia"/>
          <w:b/>
          <w:spacing w:val="-4"/>
          <w:sz w:val="21"/>
          <w:szCs w:val="21"/>
        </w:rPr>
        <w:t xml:space="preserve"> </w:t>
      </w:r>
      <w:r w:rsidRPr="00D05DC5">
        <w:rPr>
          <w:rFonts w:ascii="Georgia" w:hAnsi="Georgia"/>
          <w:b/>
          <w:sz w:val="21"/>
          <w:szCs w:val="21"/>
        </w:rPr>
        <w:t>ponúk</w:t>
      </w:r>
    </w:p>
    <w:p w14:paraId="21DCF8F3" w14:textId="77777777" w:rsidR="003364AB" w:rsidRPr="00D05DC5" w:rsidRDefault="003364AB" w:rsidP="00811DB4">
      <w:pPr>
        <w:pStyle w:val="Zkladntext"/>
        <w:spacing w:before="1"/>
        <w:ind w:right="-142"/>
        <w:rPr>
          <w:rFonts w:ascii="Georgia" w:hAnsi="Georgia"/>
          <w:b/>
          <w:sz w:val="21"/>
          <w:szCs w:val="21"/>
        </w:rPr>
      </w:pPr>
    </w:p>
    <w:p w14:paraId="3547450A" w14:textId="77777777" w:rsidR="003364AB" w:rsidRPr="00D05DC5" w:rsidRDefault="003364AB" w:rsidP="008730A8">
      <w:pPr>
        <w:pStyle w:val="Odsekzoznamu"/>
        <w:widowControl w:val="0"/>
        <w:numPr>
          <w:ilvl w:val="0"/>
          <w:numId w:val="86"/>
        </w:numPr>
        <w:tabs>
          <w:tab w:val="left" w:pos="960"/>
        </w:tabs>
        <w:autoSpaceDE w:val="0"/>
        <w:autoSpaceDN w:val="0"/>
        <w:spacing w:before="1"/>
        <w:jc w:val="both"/>
        <w:rPr>
          <w:rFonts w:ascii="Georgia" w:hAnsi="Georgia"/>
          <w:sz w:val="21"/>
          <w:szCs w:val="21"/>
        </w:rPr>
      </w:pPr>
      <w:r w:rsidRPr="00D05DC5">
        <w:rPr>
          <w:rFonts w:ascii="Georgia" w:hAnsi="Georgia"/>
          <w:sz w:val="21"/>
          <w:szCs w:val="21"/>
        </w:rPr>
        <w:t>Verejný     obstarávateľ     dostatočne    preskúma     dôvody     pre     nebezpečenstvo     konfliktu     záujmov</w:t>
      </w:r>
      <w:r w:rsidRPr="00D05DC5">
        <w:rPr>
          <w:rFonts w:ascii="Georgia" w:hAnsi="Georgia"/>
          <w:spacing w:val="1"/>
          <w:sz w:val="21"/>
          <w:szCs w:val="21"/>
        </w:rPr>
        <w:t xml:space="preserve"> </w:t>
      </w:r>
      <w:r w:rsidRPr="00D05DC5">
        <w:rPr>
          <w:rFonts w:ascii="Georgia" w:hAnsi="Georgia"/>
          <w:sz w:val="21"/>
          <w:szCs w:val="21"/>
        </w:rPr>
        <w:t>a s odkazom na § 23 ods. 2 zákona uvádza, že na to aby mohla byť určitá situácia posúdená ako konflikt</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5"/>
          <w:sz w:val="21"/>
          <w:szCs w:val="21"/>
        </w:rPr>
        <w:t xml:space="preserve"> </w:t>
      </w:r>
      <w:r w:rsidRPr="00D05DC5">
        <w:rPr>
          <w:rFonts w:ascii="Georgia" w:hAnsi="Georgia"/>
          <w:sz w:val="21"/>
          <w:szCs w:val="21"/>
        </w:rPr>
        <w:t>musí</w:t>
      </w:r>
      <w:r w:rsidRPr="00D05DC5">
        <w:rPr>
          <w:rFonts w:ascii="Georgia" w:hAnsi="Georgia"/>
          <w:spacing w:val="15"/>
          <w:sz w:val="21"/>
          <w:szCs w:val="21"/>
        </w:rPr>
        <w:t xml:space="preserve"> </w:t>
      </w:r>
      <w:r w:rsidRPr="00D05DC5">
        <w:rPr>
          <w:rFonts w:ascii="Georgia" w:hAnsi="Georgia"/>
          <w:sz w:val="21"/>
          <w:szCs w:val="21"/>
        </w:rPr>
        <w:t>byť</w:t>
      </w:r>
      <w:r w:rsidRPr="00D05DC5">
        <w:rPr>
          <w:rFonts w:ascii="Georgia" w:hAnsi="Georgia"/>
          <w:spacing w:val="16"/>
          <w:sz w:val="21"/>
          <w:szCs w:val="21"/>
        </w:rPr>
        <w:t xml:space="preserve"> </w:t>
      </w:r>
      <w:r w:rsidRPr="00D05DC5">
        <w:rPr>
          <w:rFonts w:ascii="Georgia" w:hAnsi="Georgia"/>
          <w:sz w:val="21"/>
          <w:szCs w:val="21"/>
        </w:rPr>
        <w:t>súčasne</w:t>
      </w:r>
      <w:r w:rsidRPr="00D05DC5">
        <w:rPr>
          <w:rFonts w:ascii="Georgia" w:hAnsi="Georgia"/>
          <w:spacing w:val="14"/>
          <w:sz w:val="21"/>
          <w:szCs w:val="21"/>
        </w:rPr>
        <w:t xml:space="preserve"> </w:t>
      </w:r>
      <w:r w:rsidRPr="00D05DC5">
        <w:rPr>
          <w:rFonts w:ascii="Georgia" w:hAnsi="Georgia"/>
          <w:sz w:val="21"/>
          <w:szCs w:val="21"/>
        </w:rPr>
        <w:t>naplnených</w:t>
      </w:r>
      <w:r w:rsidRPr="00D05DC5">
        <w:rPr>
          <w:rFonts w:ascii="Georgia" w:hAnsi="Georgia"/>
          <w:spacing w:val="16"/>
          <w:sz w:val="21"/>
          <w:szCs w:val="21"/>
        </w:rPr>
        <w:t xml:space="preserve"> </w:t>
      </w:r>
      <w:r w:rsidRPr="00D05DC5">
        <w:rPr>
          <w:rFonts w:ascii="Georgia" w:hAnsi="Georgia"/>
          <w:sz w:val="21"/>
          <w:szCs w:val="21"/>
        </w:rPr>
        <w:t>niekoľko</w:t>
      </w:r>
      <w:r w:rsidRPr="00D05DC5">
        <w:rPr>
          <w:rFonts w:ascii="Georgia" w:hAnsi="Georgia"/>
          <w:spacing w:val="13"/>
          <w:sz w:val="21"/>
          <w:szCs w:val="21"/>
        </w:rPr>
        <w:t xml:space="preserve"> </w:t>
      </w:r>
      <w:r w:rsidRPr="00D05DC5">
        <w:rPr>
          <w:rFonts w:ascii="Georgia" w:hAnsi="Georgia"/>
          <w:sz w:val="21"/>
          <w:szCs w:val="21"/>
        </w:rPr>
        <w:t>podmienok,</w:t>
      </w:r>
      <w:r w:rsidRPr="00D05DC5">
        <w:rPr>
          <w:rFonts w:ascii="Georgia" w:hAnsi="Georgia"/>
          <w:spacing w:val="16"/>
          <w:sz w:val="21"/>
          <w:szCs w:val="21"/>
        </w:rPr>
        <w:t xml:space="preserve"> </w:t>
      </w:r>
      <w:r w:rsidRPr="00D05DC5">
        <w:rPr>
          <w:rFonts w:ascii="Georgia" w:hAnsi="Georgia"/>
          <w:sz w:val="21"/>
          <w:szCs w:val="21"/>
        </w:rPr>
        <w:t>a</w:t>
      </w:r>
      <w:r w:rsidRPr="00D05DC5">
        <w:rPr>
          <w:rFonts w:ascii="Georgia" w:hAnsi="Georgia"/>
          <w:spacing w:val="31"/>
          <w:sz w:val="21"/>
          <w:szCs w:val="21"/>
        </w:rPr>
        <w:t xml:space="preserve"> </w:t>
      </w:r>
      <w:r w:rsidRPr="00D05DC5">
        <w:rPr>
          <w:rFonts w:ascii="Georgia" w:hAnsi="Georgia"/>
          <w:sz w:val="21"/>
          <w:szCs w:val="21"/>
        </w:rPr>
        <w:t>to:</w:t>
      </w:r>
    </w:p>
    <w:p w14:paraId="0A306468" w14:textId="77777777" w:rsidR="003364AB" w:rsidRPr="00D05DC5" w:rsidRDefault="003364AB" w:rsidP="008730A8">
      <w:pPr>
        <w:pStyle w:val="Zkladntext"/>
        <w:rPr>
          <w:rFonts w:ascii="Georgia" w:hAnsi="Georgia"/>
          <w:sz w:val="21"/>
          <w:szCs w:val="21"/>
        </w:rPr>
      </w:pPr>
    </w:p>
    <w:p w14:paraId="7D88A01A" w14:textId="77777777" w:rsidR="003364AB" w:rsidRPr="00D05DC5" w:rsidRDefault="003364AB" w:rsidP="008730A8">
      <w:pPr>
        <w:pStyle w:val="Odsekzoznamu"/>
        <w:widowControl w:val="0"/>
        <w:numPr>
          <w:ilvl w:val="1"/>
          <w:numId w:val="86"/>
        </w:numPr>
        <w:tabs>
          <w:tab w:val="left" w:pos="1243"/>
        </w:tabs>
        <w:autoSpaceDE w:val="0"/>
        <w:autoSpaceDN w:val="0"/>
        <w:jc w:val="both"/>
        <w:rPr>
          <w:rFonts w:ascii="Georgia" w:hAnsi="Georgia"/>
          <w:sz w:val="21"/>
          <w:szCs w:val="21"/>
        </w:rPr>
      </w:pPr>
      <w:r w:rsidRPr="00D05DC5">
        <w:rPr>
          <w:rFonts w:ascii="Georgia" w:hAnsi="Georgia"/>
          <w:sz w:val="21"/>
          <w:szCs w:val="21"/>
        </w:rPr>
        <w:t>existencia</w:t>
      </w:r>
      <w:r w:rsidRPr="00D05DC5">
        <w:rPr>
          <w:rFonts w:ascii="Georgia" w:hAnsi="Georgia"/>
          <w:spacing w:val="47"/>
          <w:sz w:val="21"/>
          <w:szCs w:val="21"/>
        </w:rPr>
        <w:t xml:space="preserve"> </w:t>
      </w:r>
      <w:r w:rsidRPr="00D05DC5">
        <w:rPr>
          <w:rFonts w:ascii="Georgia" w:hAnsi="Georgia"/>
          <w:sz w:val="21"/>
          <w:szCs w:val="21"/>
        </w:rPr>
        <w:t>subjektu,</w:t>
      </w:r>
      <w:r w:rsidRPr="00D05DC5">
        <w:rPr>
          <w:rFonts w:ascii="Georgia" w:hAnsi="Georgia"/>
          <w:spacing w:val="43"/>
          <w:sz w:val="21"/>
          <w:szCs w:val="21"/>
        </w:rPr>
        <w:t xml:space="preserve"> </w:t>
      </w:r>
      <w:r w:rsidRPr="00D05DC5">
        <w:rPr>
          <w:rFonts w:ascii="Georgia" w:hAnsi="Georgia"/>
          <w:sz w:val="21"/>
          <w:szCs w:val="21"/>
        </w:rPr>
        <w:t>ktorý</w:t>
      </w:r>
      <w:r w:rsidRPr="00D05DC5">
        <w:rPr>
          <w:rFonts w:ascii="Georgia" w:hAnsi="Georgia"/>
          <w:spacing w:val="49"/>
          <w:sz w:val="21"/>
          <w:szCs w:val="21"/>
        </w:rPr>
        <w:t xml:space="preserve"> </w:t>
      </w:r>
      <w:r w:rsidRPr="00D05DC5">
        <w:rPr>
          <w:rFonts w:ascii="Georgia" w:hAnsi="Georgia"/>
          <w:sz w:val="21"/>
          <w:szCs w:val="21"/>
        </w:rPr>
        <w:t>je</w:t>
      </w:r>
      <w:r w:rsidRPr="00D05DC5">
        <w:rPr>
          <w:rFonts w:ascii="Georgia" w:hAnsi="Georgia"/>
          <w:spacing w:val="45"/>
          <w:sz w:val="21"/>
          <w:szCs w:val="21"/>
        </w:rPr>
        <w:t xml:space="preserve"> </w:t>
      </w:r>
      <w:r w:rsidRPr="00D05DC5">
        <w:rPr>
          <w:rFonts w:ascii="Georgia" w:hAnsi="Georgia"/>
          <w:sz w:val="21"/>
          <w:szCs w:val="21"/>
        </w:rPr>
        <w:t>zainteresovanou</w:t>
      </w:r>
      <w:r w:rsidRPr="00D05DC5">
        <w:rPr>
          <w:rFonts w:ascii="Georgia" w:hAnsi="Georgia"/>
          <w:spacing w:val="47"/>
          <w:sz w:val="21"/>
          <w:szCs w:val="21"/>
        </w:rPr>
        <w:t xml:space="preserve"> </w:t>
      </w:r>
      <w:r w:rsidRPr="00D05DC5">
        <w:rPr>
          <w:rFonts w:ascii="Georgia" w:hAnsi="Georgia"/>
          <w:sz w:val="21"/>
          <w:szCs w:val="21"/>
        </w:rPr>
        <w:t>osobou</w:t>
      </w:r>
    </w:p>
    <w:p w14:paraId="7D72F9BB" w14:textId="77777777" w:rsidR="003364AB" w:rsidRPr="00D05DC5" w:rsidRDefault="003364AB" w:rsidP="008730A8">
      <w:pPr>
        <w:pStyle w:val="Odsekzoznamu"/>
        <w:widowControl w:val="0"/>
        <w:numPr>
          <w:ilvl w:val="1"/>
          <w:numId w:val="86"/>
        </w:numPr>
        <w:tabs>
          <w:tab w:val="left" w:pos="1243"/>
        </w:tabs>
        <w:autoSpaceDE w:val="0"/>
        <w:autoSpaceDN w:val="0"/>
        <w:spacing w:line="244" w:lineRule="exact"/>
        <w:jc w:val="both"/>
        <w:rPr>
          <w:rFonts w:ascii="Georgia" w:hAnsi="Georgia"/>
          <w:sz w:val="21"/>
          <w:szCs w:val="21"/>
        </w:rPr>
      </w:pPr>
      <w:r w:rsidRPr="00D05DC5">
        <w:rPr>
          <w:rFonts w:ascii="Georgia" w:hAnsi="Georgia"/>
          <w:sz w:val="21"/>
          <w:szCs w:val="21"/>
        </w:rPr>
        <w:t>zainteresovaná</w:t>
      </w:r>
      <w:r w:rsidRPr="00D05DC5">
        <w:rPr>
          <w:rFonts w:ascii="Georgia" w:hAnsi="Georgia"/>
          <w:spacing w:val="41"/>
          <w:sz w:val="21"/>
          <w:szCs w:val="21"/>
        </w:rPr>
        <w:t xml:space="preserve"> </w:t>
      </w:r>
      <w:r w:rsidRPr="00D05DC5">
        <w:rPr>
          <w:rFonts w:ascii="Georgia" w:hAnsi="Georgia"/>
          <w:sz w:val="21"/>
          <w:szCs w:val="21"/>
        </w:rPr>
        <w:t>osoba</w:t>
      </w:r>
      <w:r w:rsidRPr="00D05DC5">
        <w:rPr>
          <w:rFonts w:ascii="Georgia" w:hAnsi="Georgia"/>
          <w:spacing w:val="37"/>
          <w:sz w:val="21"/>
          <w:szCs w:val="21"/>
        </w:rPr>
        <w:t xml:space="preserve"> </w:t>
      </w:r>
      <w:r w:rsidRPr="00D05DC5">
        <w:rPr>
          <w:rFonts w:ascii="Georgia" w:hAnsi="Georgia"/>
          <w:sz w:val="21"/>
          <w:szCs w:val="21"/>
        </w:rPr>
        <w:t>musí</w:t>
      </w:r>
      <w:r w:rsidRPr="00D05DC5">
        <w:rPr>
          <w:rFonts w:ascii="Georgia" w:hAnsi="Georgia"/>
          <w:spacing w:val="37"/>
          <w:sz w:val="21"/>
          <w:szCs w:val="21"/>
        </w:rPr>
        <w:t xml:space="preserve"> </w:t>
      </w:r>
      <w:r w:rsidRPr="00D05DC5">
        <w:rPr>
          <w:rFonts w:ascii="Georgia" w:hAnsi="Georgia"/>
          <w:sz w:val="21"/>
          <w:szCs w:val="21"/>
        </w:rPr>
        <w:t>byť</w:t>
      </w:r>
      <w:r w:rsidRPr="00D05DC5">
        <w:rPr>
          <w:rFonts w:ascii="Georgia" w:hAnsi="Georgia"/>
          <w:spacing w:val="39"/>
          <w:sz w:val="21"/>
          <w:szCs w:val="21"/>
        </w:rPr>
        <w:t xml:space="preserve"> </w:t>
      </w:r>
      <w:r w:rsidRPr="00D05DC5">
        <w:rPr>
          <w:rFonts w:ascii="Georgia" w:hAnsi="Georgia"/>
          <w:sz w:val="21"/>
          <w:szCs w:val="21"/>
        </w:rPr>
        <w:t>spôsobilá</w:t>
      </w:r>
      <w:r w:rsidRPr="00D05DC5">
        <w:rPr>
          <w:rFonts w:ascii="Georgia" w:hAnsi="Georgia"/>
          <w:spacing w:val="36"/>
          <w:sz w:val="21"/>
          <w:szCs w:val="21"/>
        </w:rPr>
        <w:t xml:space="preserve"> </w:t>
      </w:r>
      <w:r w:rsidRPr="00D05DC5">
        <w:rPr>
          <w:rFonts w:ascii="Georgia" w:hAnsi="Georgia"/>
          <w:sz w:val="21"/>
          <w:szCs w:val="21"/>
        </w:rPr>
        <w:t>ovplyvniť</w:t>
      </w:r>
      <w:r w:rsidRPr="00D05DC5">
        <w:rPr>
          <w:rFonts w:ascii="Georgia" w:hAnsi="Georgia"/>
          <w:spacing w:val="42"/>
          <w:sz w:val="21"/>
          <w:szCs w:val="21"/>
        </w:rPr>
        <w:t xml:space="preserve"> </w:t>
      </w:r>
      <w:r w:rsidRPr="00D05DC5">
        <w:rPr>
          <w:rFonts w:ascii="Georgia" w:hAnsi="Georgia"/>
          <w:sz w:val="21"/>
          <w:szCs w:val="21"/>
        </w:rPr>
        <w:t>výsledok</w:t>
      </w:r>
      <w:r w:rsidRPr="00D05DC5">
        <w:rPr>
          <w:rFonts w:ascii="Georgia" w:hAnsi="Georgia"/>
          <w:spacing w:val="39"/>
          <w:sz w:val="21"/>
          <w:szCs w:val="21"/>
        </w:rPr>
        <w:t xml:space="preserve"> </w:t>
      </w:r>
      <w:r w:rsidRPr="00D05DC5">
        <w:rPr>
          <w:rFonts w:ascii="Georgia" w:hAnsi="Georgia"/>
          <w:sz w:val="21"/>
          <w:szCs w:val="21"/>
        </w:rPr>
        <w:t>alebo</w:t>
      </w:r>
      <w:r w:rsidRPr="00D05DC5">
        <w:rPr>
          <w:rFonts w:ascii="Georgia" w:hAnsi="Georgia"/>
          <w:spacing w:val="38"/>
          <w:sz w:val="21"/>
          <w:szCs w:val="21"/>
        </w:rPr>
        <w:t xml:space="preserve"> </w:t>
      </w:r>
      <w:r w:rsidRPr="00D05DC5">
        <w:rPr>
          <w:rFonts w:ascii="Georgia" w:hAnsi="Georgia"/>
          <w:sz w:val="21"/>
          <w:szCs w:val="21"/>
        </w:rPr>
        <w:t>priebeh</w:t>
      </w:r>
      <w:r w:rsidRPr="00D05DC5">
        <w:rPr>
          <w:rFonts w:ascii="Georgia" w:hAnsi="Georgia"/>
          <w:spacing w:val="42"/>
          <w:sz w:val="21"/>
          <w:szCs w:val="21"/>
        </w:rPr>
        <w:t xml:space="preserve"> </w:t>
      </w:r>
      <w:r w:rsidRPr="00D05DC5">
        <w:rPr>
          <w:rFonts w:ascii="Georgia" w:hAnsi="Georgia"/>
          <w:sz w:val="21"/>
          <w:szCs w:val="21"/>
        </w:rPr>
        <w:t>verejného</w:t>
      </w:r>
      <w:r w:rsidRPr="00D05DC5">
        <w:rPr>
          <w:rFonts w:ascii="Georgia" w:hAnsi="Georgia"/>
          <w:spacing w:val="37"/>
          <w:sz w:val="21"/>
          <w:szCs w:val="21"/>
        </w:rPr>
        <w:t xml:space="preserve"> </w:t>
      </w:r>
      <w:r w:rsidRPr="00D05DC5">
        <w:rPr>
          <w:rFonts w:ascii="Georgia" w:hAnsi="Georgia"/>
          <w:sz w:val="21"/>
          <w:szCs w:val="21"/>
        </w:rPr>
        <w:t>obstarávania</w:t>
      </w:r>
    </w:p>
    <w:p w14:paraId="3EE3778A" w14:textId="77777777" w:rsidR="003364AB" w:rsidRPr="00D05DC5" w:rsidRDefault="003364AB" w:rsidP="008730A8">
      <w:pPr>
        <w:pStyle w:val="Odsekzoznamu"/>
        <w:widowControl w:val="0"/>
        <w:numPr>
          <w:ilvl w:val="1"/>
          <w:numId w:val="86"/>
        </w:numPr>
        <w:tabs>
          <w:tab w:val="left" w:pos="1243"/>
        </w:tabs>
        <w:autoSpaceDE w:val="0"/>
        <w:autoSpaceDN w:val="0"/>
        <w:jc w:val="both"/>
        <w:rPr>
          <w:rFonts w:ascii="Georgia" w:hAnsi="Georgia"/>
          <w:sz w:val="21"/>
          <w:szCs w:val="21"/>
        </w:rPr>
      </w:pPr>
      <w:r w:rsidRPr="00D05DC5">
        <w:rPr>
          <w:rFonts w:ascii="Georgia" w:hAnsi="Georgia"/>
          <w:sz w:val="21"/>
          <w:szCs w:val="21"/>
        </w:rPr>
        <w:t>zainteresovaná</w:t>
      </w:r>
      <w:r w:rsidRPr="00D05DC5">
        <w:rPr>
          <w:rFonts w:ascii="Georgia" w:hAnsi="Georgia"/>
          <w:spacing w:val="1"/>
          <w:sz w:val="21"/>
          <w:szCs w:val="21"/>
        </w:rPr>
        <w:t xml:space="preserve"> </w:t>
      </w:r>
      <w:r w:rsidRPr="00D05DC5">
        <w:rPr>
          <w:rFonts w:ascii="Georgia" w:hAnsi="Georgia"/>
          <w:sz w:val="21"/>
          <w:szCs w:val="21"/>
        </w:rPr>
        <w:t>osoba</w:t>
      </w:r>
      <w:r w:rsidRPr="00D05DC5">
        <w:rPr>
          <w:rFonts w:ascii="Georgia" w:hAnsi="Georgia"/>
          <w:spacing w:val="1"/>
          <w:sz w:val="21"/>
          <w:szCs w:val="21"/>
        </w:rPr>
        <w:t xml:space="preserve"> </w:t>
      </w:r>
      <w:r w:rsidRPr="00D05DC5">
        <w:rPr>
          <w:rFonts w:ascii="Georgia" w:hAnsi="Georgia"/>
          <w:sz w:val="21"/>
          <w:szCs w:val="21"/>
        </w:rPr>
        <w:t>má</w:t>
      </w:r>
      <w:r w:rsidRPr="00D05DC5">
        <w:rPr>
          <w:rFonts w:ascii="Georgia" w:hAnsi="Georgia"/>
          <w:spacing w:val="1"/>
          <w:sz w:val="21"/>
          <w:szCs w:val="21"/>
        </w:rPr>
        <w:t xml:space="preserve"> </w:t>
      </w:r>
      <w:r w:rsidRPr="00D05DC5">
        <w:rPr>
          <w:rFonts w:ascii="Georgia" w:hAnsi="Georgia"/>
          <w:sz w:val="21"/>
          <w:szCs w:val="21"/>
        </w:rPr>
        <w:t>priamy</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nepriamy</w:t>
      </w:r>
      <w:r w:rsidRPr="00D05DC5">
        <w:rPr>
          <w:rFonts w:ascii="Georgia" w:hAnsi="Georgia"/>
          <w:spacing w:val="1"/>
          <w:sz w:val="21"/>
          <w:szCs w:val="21"/>
        </w:rPr>
        <w:t xml:space="preserve"> </w:t>
      </w:r>
      <w:r w:rsidRPr="00D05DC5">
        <w:rPr>
          <w:rFonts w:ascii="Georgia" w:hAnsi="Georgia"/>
          <w:sz w:val="21"/>
          <w:szCs w:val="21"/>
        </w:rPr>
        <w:t>finančný</w:t>
      </w:r>
      <w:r w:rsidRPr="00D05DC5">
        <w:rPr>
          <w:rFonts w:ascii="Georgia" w:hAnsi="Georgia"/>
          <w:spacing w:val="1"/>
          <w:sz w:val="21"/>
          <w:szCs w:val="21"/>
        </w:rPr>
        <w:t xml:space="preserve"> </w:t>
      </w:r>
      <w:r w:rsidRPr="00D05DC5">
        <w:rPr>
          <w:rFonts w:ascii="Georgia" w:hAnsi="Georgia"/>
          <w:sz w:val="21"/>
          <w:szCs w:val="21"/>
        </w:rPr>
        <w:t>záujem,</w:t>
      </w:r>
      <w:r w:rsidRPr="00D05DC5">
        <w:rPr>
          <w:rFonts w:ascii="Georgia" w:hAnsi="Georgia"/>
          <w:spacing w:val="1"/>
          <w:sz w:val="21"/>
          <w:szCs w:val="21"/>
        </w:rPr>
        <w:t xml:space="preserve"> </w:t>
      </w:r>
      <w:r w:rsidRPr="00D05DC5">
        <w:rPr>
          <w:rFonts w:ascii="Georgia" w:hAnsi="Georgia"/>
          <w:sz w:val="21"/>
          <w:szCs w:val="21"/>
        </w:rPr>
        <w:t>ekonomický</w:t>
      </w:r>
      <w:r w:rsidRPr="00D05DC5">
        <w:rPr>
          <w:rFonts w:ascii="Georgia" w:hAnsi="Georgia"/>
          <w:spacing w:val="1"/>
          <w:sz w:val="21"/>
          <w:szCs w:val="21"/>
        </w:rPr>
        <w:t xml:space="preserve"> </w:t>
      </w:r>
      <w:r w:rsidRPr="00D05DC5">
        <w:rPr>
          <w:rFonts w:ascii="Georgia" w:hAnsi="Georgia"/>
          <w:sz w:val="21"/>
          <w:szCs w:val="21"/>
        </w:rPr>
        <w:t>záujem</w:t>
      </w:r>
      <w:r w:rsidRPr="00D05DC5">
        <w:rPr>
          <w:rFonts w:ascii="Georgia" w:hAnsi="Georgia"/>
          <w:spacing w:val="45"/>
          <w:sz w:val="21"/>
          <w:szCs w:val="21"/>
        </w:rPr>
        <w:t xml:space="preserve"> </w:t>
      </w:r>
      <w:r w:rsidRPr="00D05DC5">
        <w:rPr>
          <w:rFonts w:ascii="Georgia" w:hAnsi="Georgia"/>
          <w:sz w:val="21"/>
          <w:szCs w:val="21"/>
        </w:rPr>
        <w:t>alebo</w:t>
      </w:r>
      <w:r w:rsidRPr="00D05DC5">
        <w:rPr>
          <w:rFonts w:ascii="Georgia" w:hAnsi="Georgia"/>
          <w:spacing w:val="45"/>
          <w:sz w:val="21"/>
          <w:szCs w:val="21"/>
        </w:rPr>
        <w:t xml:space="preserve"> </w:t>
      </w:r>
      <w:r w:rsidRPr="00D05DC5">
        <w:rPr>
          <w:rFonts w:ascii="Georgia" w:hAnsi="Georgia"/>
          <w:sz w:val="21"/>
          <w:szCs w:val="21"/>
        </w:rPr>
        <w:t>iný</w:t>
      </w:r>
      <w:r w:rsidRPr="00D05DC5">
        <w:rPr>
          <w:rFonts w:ascii="Georgia" w:hAnsi="Georgia"/>
          <w:spacing w:val="1"/>
          <w:sz w:val="21"/>
          <w:szCs w:val="21"/>
        </w:rPr>
        <w:t xml:space="preserve"> </w:t>
      </w:r>
      <w:r w:rsidRPr="00D05DC5">
        <w:rPr>
          <w:rFonts w:ascii="Georgia" w:hAnsi="Georgia"/>
          <w:sz w:val="21"/>
          <w:szCs w:val="21"/>
        </w:rPr>
        <w:t>osobný</w:t>
      </w:r>
      <w:r w:rsidRPr="00D05DC5">
        <w:rPr>
          <w:rFonts w:ascii="Georgia" w:hAnsi="Georgia"/>
          <w:spacing w:val="71"/>
          <w:sz w:val="21"/>
          <w:szCs w:val="21"/>
        </w:rPr>
        <w:t xml:space="preserve"> </w:t>
      </w:r>
      <w:r w:rsidRPr="00D05DC5">
        <w:rPr>
          <w:rFonts w:ascii="Georgia" w:hAnsi="Georgia"/>
          <w:sz w:val="21"/>
          <w:szCs w:val="21"/>
        </w:rPr>
        <w:t>záujem,</w:t>
      </w:r>
      <w:r w:rsidRPr="00D05DC5">
        <w:rPr>
          <w:rFonts w:ascii="Georgia" w:hAnsi="Georgia"/>
          <w:spacing w:val="71"/>
          <w:sz w:val="21"/>
          <w:szCs w:val="21"/>
        </w:rPr>
        <w:t xml:space="preserve"> </w:t>
      </w:r>
      <w:r w:rsidRPr="00D05DC5">
        <w:rPr>
          <w:rFonts w:ascii="Georgia" w:hAnsi="Georgia"/>
          <w:sz w:val="21"/>
          <w:szCs w:val="21"/>
        </w:rPr>
        <w:t>ktorý</w:t>
      </w:r>
      <w:r w:rsidRPr="00D05DC5">
        <w:rPr>
          <w:rFonts w:ascii="Georgia" w:hAnsi="Georgia"/>
          <w:spacing w:val="75"/>
          <w:sz w:val="21"/>
          <w:szCs w:val="21"/>
        </w:rPr>
        <w:t xml:space="preserve"> </w:t>
      </w:r>
      <w:r w:rsidRPr="00D05DC5">
        <w:rPr>
          <w:rFonts w:ascii="Georgia" w:hAnsi="Georgia"/>
          <w:sz w:val="21"/>
          <w:szCs w:val="21"/>
        </w:rPr>
        <w:t>možno</w:t>
      </w:r>
      <w:r w:rsidRPr="00D05DC5">
        <w:rPr>
          <w:rFonts w:ascii="Georgia" w:hAnsi="Georgia"/>
          <w:spacing w:val="67"/>
          <w:sz w:val="21"/>
          <w:szCs w:val="21"/>
        </w:rPr>
        <w:t xml:space="preserve"> </w:t>
      </w:r>
      <w:r w:rsidRPr="00D05DC5">
        <w:rPr>
          <w:rFonts w:ascii="Georgia" w:hAnsi="Georgia"/>
          <w:sz w:val="21"/>
          <w:szCs w:val="21"/>
        </w:rPr>
        <w:t>považovať</w:t>
      </w:r>
      <w:r w:rsidRPr="00D05DC5">
        <w:rPr>
          <w:rFonts w:ascii="Georgia" w:hAnsi="Georgia"/>
          <w:spacing w:val="71"/>
          <w:sz w:val="21"/>
          <w:szCs w:val="21"/>
        </w:rPr>
        <w:t xml:space="preserve"> </w:t>
      </w:r>
      <w:r w:rsidRPr="00D05DC5">
        <w:rPr>
          <w:rFonts w:ascii="Georgia" w:hAnsi="Georgia"/>
          <w:sz w:val="21"/>
          <w:szCs w:val="21"/>
        </w:rPr>
        <w:t>za</w:t>
      </w:r>
      <w:r w:rsidRPr="00D05DC5">
        <w:rPr>
          <w:rFonts w:ascii="Georgia" w:hAnsi="Georgia"/>
          <w:spacing w:val="71"/>
          <w:sz w:val="21"/>
          <w:szCs w:val="21"/>
        </w:rPr>
        <w:t xml:space="preserve"> </w:t>
      </w:r>
      <w:r w:rsidRPr="00D05DC5">
        <w:rPr>
          <w:rFonts w:ascii="Georgia" w:hAnsi="Georgia"/>
          <w:sz w:val="21"/>
          <w:szCs w:val="21"/>
        </w:rPr>
        <w:t>ohrozenie</w:t>
      </w:r>
      <w:r w:rsidRPr="00D05DC5">
        <w:rPr>
          <w:rFonts w:ascii="Georgia" w:hAnsi="Georgia"/>
          <w:spacing w:val="68"/>
          <w:sz w:val="21"/>
          <w:szCs w:val="21"/>
        </w:rPr>
        <w:t xml:space="preserve"> </w:t>
      </w:r>
      <w:r w:rsidRPr="00D05DC5">
        <w:rPr>
          <w:rFonts w:ascii="Georgia" w:hAnsi="Georgia"/>
          <w:sz w:val="21"/>
          <w:szCs w:val="21"/>
        </w:rPr>
        <w:t>jej</w:t>
      </w:r>
      <w:r w:rsidRPr="00D05DC5">
        <w:rPr>
          <w:rFonts w:ascii="Georgia" w:hAnsi="Georgia"/>
          <w:spacing w:val="70"/>
          <w:sz w:val="21"/>
          <w:szCs w:val="21"/>
        </w:rPr>
        <w:t xml:space="preserve"> </w:t>
      </w:r>
      <w:r w:rsidRPr="00D05DC5">
        <w:rPr>
          <w:rFonts w:ascii="Georgia" w:hAnsi="Georgia"/>
          <w:sz w:val="21"/>
          <w:szCs w:val="21"/>
        </w:rPr>
        <w:t>nestrannosti</w:t>
      </w:r>
      <w:r w:rsidRPr="00D05DC5">
        <w:rPr>
          <w:rFonts w:ascii="Georgia" w:hAnsi="Georgia"/>
          <w:spacing w:val="69"/>
          <w:sz w:val="21"/>
          <w:szCs w:val="21"/>
        </w:rPr>
        <w:t xml:space="preserve"> </w:t>
      </w:r>
      <w:r w:rsidRPr="00D05DC5">
        <w:rPr>
          <w:rFonts w:ascii="Georgia" w:hAnsi="Georgia"/>
          <w:sz w:val="21"/>
          <w:szCs w:val="21"/>
        </w:rPr>
        <w:t>a</w:t>
      </w:r>
      <w:r w:rsidRPr="00D05DC5">
        <w:rPr>
          <w:rFonts w:ascii="Georgia" w:hAnsi="Georgia"/>
          <w:spacing w:val="47"/>
          <w:sz w:val="21"/>
          <w:szCs w:val="21"/>
        </w:rPr>
        <w:t xml:space="preserve"> </w:t>
      </w:r>
      <w:r w:rsidRPr="00D05DC5">
        <w:rPr>
          <w:rFonts w:ascii="Georgia" w:hAnsi="Georgia"/>
          <w:sz w:val="21"/>
          <w:szCs w:val="21"/>
        </w:rPr>
        <w:t>nezávislosti</w:t>
      </w:r>
      <w:r w:rsidRPr="00D05DC5">
        <w:rPr>
          <w:rFonts w:ascii="Georgia" w:hAnsi="Georgia"/>
          <w:spacing w:val="70"/>
          <w:sz w:val="21"/>
          <w:szCs w:val="21"/>
        </w:rPr>
        <w:t xml:space="preserve"> </w:t>
      </w:r>
      <w:r w:rsidRPr="00D05DC5">
        <w:rPr>
          <w:rFonts w:ascii="Georgia" w:hAnsi="Georgia"/>
          <w:sz w:val="21"/>
          <w:szCs w:val="21"/>
        </w:rPr>
        <w:t>v</w:t>
      </w:r>
      <w:r w:rsidRPr="00D05DC5">
        <w:rPr>
          <w:rFonts w:ascii="Georgia" w:hAnsi="Georgia"/>
          <w:spacing w:val="33"/>
          <w:sz w:val="21"/>
          <w:szCs w:val="21"/>
        </w:rPr>
        <w:t xml:space="preserve"> </w:t>
      </w:r>
      <w:r w:rsidRPr="00D05DC5">
        <w:rPr>
          <w:rFonts w:ascii="Georgia" w:hAnsi="Georgia"/>
          <w:sz w:val="21"/>
          <w:szCs w:val="21"/>
        </w:rPr>
        <w:t>súvislosti</w:t>
      </w:r>
      <w:r w:rsidRPr="00D05DC5">
        <w:rPr>
          <w:rFonts w:ascii="Georgia" w:hAnsi="Georgia"/>
          <w:spacing w:val="1"/>
          <w:sz w:val="21"/>
          <w:szCs w:val="21"/>
        </w:rPr>
        <w:t xml:space="preserve"> </w:t>
      </w:r>
      <w:r w:rsidRPr="00D05DC5">
        <w:rPr>
          <w:rFonts w:ascii="Georgia" w:hAnsi="Georgia"/>
          <w:sz w:val="21"/>
          <w:szCs w:val="21"/>
        </w:rPr>
        <w:t>s</w:t>
      </w:r>
      <w:r w:rsidRPr="00D05DC5">
        <w:rPr>
          <w:rFonts w:ascii="Georgia" w:hAnsi="Georgia"/>
          <w:spacing w:val="13"/>
          <w:sz w:val="21"/>
          <w:szCs w:val="21"/>
        </w:rPr>
        <w:t xml:space="preserve"> </w:t>
      </w:r>
      <w:r w:rsidRPr="00D05DC5">
        <w:rPr>
          <w:rFonts w:ascii="Georgia" w:hAnsi="Georgia"/>
          <w:sz w:val="21"/>
          <w:szCs w:val="21"/>
        </w:rPr>
        <w:t>verejným</w:t>
      </w:r>
      <w:r w:rsidRPr="00D05DC5">
        <w:rPr>
          <w:rFonts w:ascii="Georgia" w:hAnsi="Georgia"/>
          <w:spacing w:val="12"/>
          <w:sz w:val="21"/>
          <w:szCs w:val="21"/>
        </w:rPr>
        <w:t xml:space="preserve"> </w:t>
      </w:r>
      <w:r w:rsidRPr="00D05DC5">
        <w:rPr>
          <w:rFonts w:ascii="Georgia" w:hAnsi="Georgia"/>
          <w:sz w:val="21"/>
          <w:szCs w:val="21"/>
        </w:rPr>
        <w:t>obstarávaním.</w:t>
      </w:r>
    </w:p>
    <w:p w14:paraId="376DC5AC" w14:textId="77777777" w:rsidR="003364AB" w:rsidRPr="00D05DC5" w:rsidRDefault="003364AB" w:rsidP="008730A8">
      <w:pPr>
        <w:pStyle w:val="Zkladntext"/>
        <w:rPr>
          <w:rFonts w:ascii="Georgia" w:hAnsi="Georgia"/>
          <w:sz w:val="21"/>
          <w:szCs w:val="21"/>
        </w:rPr>
      </w:pPr>
    </w:p>
    <w:p w14:paraId="0945177A" w14:textId="35D77E6D" w:rsidR="003364AB" w:rsidRPr="00D05DC5" w:rsidRDefault="003364AB" w:rsidP="008730A8">
      <w:pPr>
        <w:pStyle w:val="Odsekzoznamu"/>
        <w:widowControl w:val="0"/>
        <w:numPr>
          <w:ilvl w:val="0"/>
          <w:numId w:val="86"/>
        </w:numPr>
        <w:tabs>
          <w:tab w:val="left" w:pos="960"/>
        </w:tabs>
        <w:autoSpaceDE w:val="0"/>
        <w:autoSpaceDN w:val="0"/>
        <w:jc w:val="both"/>
        <w:rPr>
          <w:rFonts w:ascii="Georgia" w:hAnsi="Georgia"/>
          <w:sz w:val="21"/>
          <w:szCs w:val="21"/>
        </w:rPr>
      </w:pP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posúdi</w:t>
      </w:r>
      <w:r w:rsidRPr="00D05DC5">
        <w:rPr>
          <w:rFonts w:ascii="Georgia" w:hAnsi="Georgia"/>
          <w:spacing w:val="1"/>
          <w:sz w:val="21"/>
          <w:szCs w:val="21"/>
        </w:rPr>
        <w:t xml:space="preserve"> </w:t>
      </w:r>
      <w:r w:rsidRPr="00D05DC5">
        <w:rPr>
          <w:rFonts w:ascii="Georgia" w:hAnsi="Georgia"/>
          <w:sz w:val="21"/>
          <w:szCs w:val="21"/>
        </w:rPr>
        <w:t>existenciu</w:t>
      </w:r>
      <w:r w:rsidRPr="00D05DC5">
        <w:rPr>
          <w:rFonts w:ascii="Georgia" w:hAnsi="Georgia"/>
          <w:spacing w:val="1"/>
          <w:sz w:val="21"/>
          <w:szCs w:val="21"/>
        </w:rPr>
        <w:t xml:space="preserve"> </w:t>
      </w:r>
      <w:r w:rsidRPr="00D05DC5">
        <w:rPr>
          <w:rFonts w:ascii="Georgia" w:hAnsi="Georgia"/>
          <w:sz w:val="21"/>
          <w:szCs w:val="21"/>
        </w:rPr>
        <w:t>subjektu,</w:t>
      </w:r>
      <w:r w:rsidRPr="00D05DC5">
        <w:rPr>
          <w:rFonts w:ascii="Georgia" w:hAnsi="Georgia"/>
          <w:spacing w:val="1"/>
          <w:sz w:val="21"/>
          <w:szCs w:val="21"/>
        </w:rPr>
        <w:t xml:space="preserve"> </w:t>
      </w:r>
      <w:r w:rsidRPr="00D05DC5">
        <w:rPr>
          <w:rFonts w:ascii="Georgia" w:hAnsi="Georgia"/>
          <w:sz w:val="21"/>
          <w:szCs w:val="21"/>
        </w:rPr>
        <w:t>ktorý</w:t>
      </w:r>
      <w:r w:rsidRPr="00D05DC5">
        <w:rPr>
          <w:rFonts w:ascii="Georgia" w:hAnsi="Georgia"/>
          <w:spacing w:val="1"/>
          <w:sz w:val="21"/>
          <w:szCs w:val="21"/>
        </w:rPr>
        <w:t xml:space="preserve"> </w:t>
      </w:r>
      <w:r w:rsidRPr="00D05DC5">
        <w:rPr>
          <w:rFonts w:ascii="Georgia" w:hAnsi="Georgia"/>
          <w:sz w:val="21"/>
          <w:szCs w:val="21"/>
        </w:rPr>
        <w:t>je</w:t>
      </w:r>
      <w:r w:rsidRPr="00D05DC5">
        <w:rPr>
          <w:rFonts w:ascii="Georgia" w:hAnsi="Georgia"/>
          <w:spacing w:val="1"/>
          <w:sz w:val="21"/>
          <w:szCs w:val="21"/>
        </w:rPr>
        <w:t xml:space="preserve"> </w:t>
      </w:r>
      <w:r w:rsidRPr="00D05DC5">
        <w:rPr>
          <w:rFonts w:ascii="Georgia" w:hAnsi="Georgia"/>
          <w:sz w:val="21"/>
          <w:szCs w:val="21"/>
        </w:rPr>
        <w:t>zainteresovanou</w:t>
      </w:r>
      <w:r w:rsidRPr="00D05DC5">
        <w:rPr>
          <w:rFonts w:ascii="Georgia" w:hAnsi="Georgia"/>
          <w:spacing w:val="1"/>
          <w:sz w:val="21"/>
          <w:szCs w:val="21"/>
        </w:rPr>
        <w:t xml:space="preserve"> </w:t>
      </w:r>
      <w:r w:rsidRPr="00D05DC5">
        <w:rPr>
          <w:rFonts w:ascii="Georgia" w:hAnsi="Georgia"/>
          <w:sz w:val="21"/>
          <w:szCs w:val="21"/>
        </w:rPr>
        <w:t>osobou</w:t>
      </w:r>
      <w:r w:rsidRPr="00D05DC5">
        <w:rPr>
          <w:rFonts w:ascii="Georgia" w:hAnsi="Georgia"/>
          <w:spacing w:val="1"/>
          <w:sz w:val="21"/>
          <w:szCs w:val="21"/>
        </w:rPr>
        <w:t xml:space="preserve"> </w:t>
      </w:r>
      <w:r w:rsidRPr="00D05DC5">
        <w:rPr>
          <w:rFonts w:ascii="Georgia" w:hAnsi="Georgia"/>
          <w:sz w:val="21"/>
          <w:szCs w:val="21"/>
        </w:rPr>
        <w:t>podľa</w:t>
      </w:r>
      <w:r w:rsidRPr="00D05DC5">
        <w:rPr>
          <w:rFonts w:ascii="Georgia" w:hAnsi="Georgia"/>
          <w:spacing w:val="1"/>
          <w:sz w:val="21"/>
          <w:szCs w:val="21"/>
        </w:rPr>
        <w:t xml:space="preserve"> </w:t>
      </w:r>
      <w:r w:rsidRPr="00D05DC5">
        <w:rPr>
          <w:rFonts w:ascii="Georgia" w:hAnsi="Georgia"/>
          <w:sz w:val="21"/>
          <w:szCs w:val="21"/>
        </w:rPr>
        <w:t>§</w:t>
      </w:r>
      <w:r w:rsidRPr="00D05DC5">
        <w:rPr>
          <w:rFonts w:ascii="Georgia" w:hAnsi="Georgia"/>
          <w:spacing w:val="1"/>
          <w:sz w:val="21"/>
          <w:szCs w:val="21"/>
        </w:rPr>
        <w:t xml:space="preserve"> </w:t>
      </w:r>
      <w:r w:rsidRPr="00D05DC5">
        <w:rPr>
          <w:rFonts w:ascii="Georgia" w:hAnsi="Georgia"/>
          <w:sz w:val="21"/>
          <w:szCs w:val="21"/>
        </w:rPr>
        <w:t>23</w:t>
      </w:r>
      <w:r w:rsidRPr="00D05DC5">
        <w:rPr>
          <w:rFonts w:ascii="Georgia" w:hAnsi="Georgia"/>
          <w:spacing w:val="45"/>
          <w:sz w:val="21"/>
          <w:szCs w:val="21"/>
        </w:rPr>
        <w:t xml:space="preserve"> </w:t>
      </w:r>
      <w:r w:rsidRPr="00D05DC5">
        <w:rPr>
          <w:rFonts w:ascii="Georgia" w:hAnsi="Georgia"/>
          <w:sz w:val="21"/>
          <w:szCs w:val="21"/>
        </w:rPr>
        <w:t>ods.</w:t>
      </w:r>
      <w:r w:rsidR="00F018FD">
        <w:rPr>
          <w:rFonts w:ascii="Georgia" w:hAnsi="Georgia"/>
          <w:sz w:val="21"/>
          <w:szCs w:val="21"/>
        </w:rPr>
        <w:t> </w:t>
      </w:r>
      <w:r w:rsidRPr="00D05DC5">
        <w:rPr>
          <w:rFonts w:ascii="Georgia" w:hAnsi="Georgia"/>
          <w:sz w:val="21"/>
          <w:szCs w:val="21"/>
        </w:rPr>
        <w:t>3</w:t>
      </w:r>
      <w:r w:rsidRPr="00D05DC5">
        <w:rPr>
          <w:rFonts w:ascii="Georgia" w:hAnsi="Georgia"/>
          <w:spacing w:val="1"/>
          <w:sz w:val="21"/>
          <w:szCs w:val="21"/>
        </w:rPr>
        <w:t xml:space="preserve"> </w:t>
      </w:r>
      <w:r w:rsidRPr="00D05DC5">
        <w:rPr>
          <w:rFonts w:ascii="Georgia" w:hAnsi="Georgia"/>
          <w:sz w:val="21"/>
          <w:szCs w:val="21"/>
        </w:rPr>
        <w:t>zákona, s</w:t>
      </w:r>
      <w:r w:rsidRPr="00D05DC5">
        <w:rPr>
          <w:rFonts w:ascii="Georgia" w:hAnsi="Georgia"/>
          <w:spacing w:val="1"/>
          <w:sz w:val="21"/>
          <w:szCs w:val="21"/>
        </w:rPr>
        <w:t xml:space="preserve"> </w:t>
      </w:r>
      <w:r w:rsidRPr="00D05DC5">
        <w:rPr>
          <w:rFonts w:ascii="Georgia" w:hAnsi="Georgia"/>
          <w:sz w:val="21"/>
          <w:szCs w:val="21"/>
        </w:rPr>
        <w:t>aktívnou úlohou identifikovať osoby, ktoré</w:t>
      </w:r>
      <w:r w:rsidRPr="00D05DC5">
        <w:rPr>
          <w:rFonts w:ascii="Georgia" w:hAnsi="Georgia"/>
          <w:spacing w:val="1"/>
          <w:sz w:val="21"/>
          <w:szCs w:val="21"/>
        </w:rPr>
        <w:t xml:space="preserve"> </w:t>
      </w:r>
      <w:r w:rsidRPr="00D05DC5">
        <w:rPr>
          <w:rFonts w:ascii="Georgia" w:hAnsi="Georgia"/>
          <w:sz w:val="21"/>
          <w:szCs w:val="21"/>
        </w:rPr>
        <w:t>poskytovali verejnému obstarávateľovi podpornú</w:t>
      </w:r>
      <w:r w:rsidRPr="00D05DC5">
        <w:rPr>
          <w:rFonts w:ascii="Georgia" w:hAnsi="Georgia"/>
          <w:spacing w:val="1"/>
          <w:sz w:val="21"/>
          <w:szCs w:val="21"/>
        </w:rPr>
        <w:t xml:space="preserve"> </w:t>
      </w:r>
      <w:r w:rsidRPr="00D05DC5">
        <w:rPr>
          <w:rFonts w:ascii="Georgia" w:hAnsi="Georgia"/>
          <w:sz w:val="21"/>
          <w:szCs w:val="21"/>
        </w:rPr>
        <w:t>činnosť</w:t>
      </w:r>
      <w:r w:rsidRPr="00D05DC5">
        <w:rPr>
          <w:rFonts w:ascii="Georgia" w:hAnsi="Georgia"/>
          <w:spacing w:val="11"/>
          <w:sz w:val="21"/>
          <w:szCs w:val="21"/>
        </w:rPr>
        <w:t xml:space="preserve"> </w:t>
      </w:r>
      <w:r w:rsidRPr="00D05DC5">
        <w:rPr>
          <w:rFonts w:ascii="Georgia" w:hAnsi="Georgia"/>
          <w:sz w:val="21"/>
          <w:szCs w:val="21"/>
        </w:rPr>
        <w:t>na</w:t>
      </w:r>
      <w:r w:rsidRPr="00D05DC5">
        <w:rPr>
          <w:rFonts w:ascii="Georgia" w:hAnsi="Georgia"/>
          <w:spacing w:val="12"/>
          <w:sz w:val="21"/>
          <w:szCs w:val="21"/>
        </w:rPr>
        <w:t xml:space="preserve"> </w:t>
      </w:r>
      <w:r w:rsidRPr="00D05DC5">
        <w:rPr>
          <w:rFonts w:ascii="Georgia" w:hAnsi="Georgia"/>
          <w:sz w:val="21"/>
          <w:szCs w:val="21"/>
        </w:rPr>
        <w:t>príprave</w:t>
      </w:r>
      <w:r w:rsidRPr="00D05DC5">
        <w:rPr>
          <w:rFonts w:ascii="Georgia" w:hAnsi="Georgia"/>
          <w:spacing w:val="13"/>
          <w:sz w:val="21"/>
          <w:szCs w:val="21"/>
        </w:rPr>
        <w:t xml:space="preserve"> </w:t>
      </w:r>
      <w:r w:rsidRPr="00D05DC5">
        <w:rPr>
          <w:rFonts w:ascii="Georgia" w:hAnsi="Georgia"/>
          <w:sz w:val="21"/>
          <w:szCs w:val="21"/>
        </w:rPr>
        <w:t>súťažných</w:t>
      </w:r>
      <w:r w:rsidRPr="00D05DC5">
        <w:rPr>
          <w:rFonts w:ascii="Georgia" w:hAnsi="Georgia"/>
          <w:spacing w:val="13"/>
          <w:sz w:val="21"/>
          <w:szCs w:val="21"/>
        </w:rPr>
        <w:t xml:space="preserve"> </w:t>
      </w:r>
      <w:r w:rsidRPr="00D05DC5">
        <w:rPr>
          <w:rFonts w:ascii="Georgia" w:hAnsi="Georgia"/>
          <w:sz w:val="21"/>
          <w:szCs w:val="21"/>
        </w:rPr>
        <w:t>podkladov.</w:t>
      </w:r>
    </w:p>
    <w:p w14:paraId="3AA25B71" w14:textId="77777777" w:rsidR="003364AB" w:rsidRPr="00D05DC5" w:rsidRDefault="003364AB" w:rsidP="008730A8">
      <w:pPr>
        <w:pStyle w:val="Zkladntext"/>
        <w:rPr>
          <w:rFonts w:ascii="Georgia" w:hAnsi="Georgia"/>
          <w:sz w:val="21"/>
          <w:szCs w:val="21"/>
        </w:rPr>
      </w:pPr>
    </w:p>
    <w:p w14:paraId="019AD9C4" w14:textId="77777777" w:rsidR="003364AB" w:rsidRPr="00D05DC5" w:rsidRDefault="003364AB" w:rsidP="008730A8">
      <w:pPr>
        <w:pStyle w:val="Odsekzoznamu"/>
        <w:widowControl w:val="0"/>
        <w:numPr>
          <w:ilvl w:val="0"/>
          <w:numId w:val="86"/>
        </w:numPr>
        <w:tabs>
          <w:tab w:val="left" w:pos="960"/>
        </w:tabs>
        <w:autoSpaceDE w:val="0"/>
        <w:autoSpaceDN w:val="0"/>
        <w:spacing w:before="8"/>
        <w:jc w:val="both"/>
        <w:rPr>
          <w:rFonts w:ascii="Georgia" w:hAnsi="Georgia"/>
          <w:sz w:val="21"/>
          <w:szCs w:val="21"/>
        </w:rPr>
      </w:pPr>
      <w:r w:rsidRPr="00D05DC5">
        <w:rPr>
          <w:rFonts w:ascii="Georgia" w:hAnsi="Georgia"/>
          <w:sz w:val="21"/>
          <w:szCs w:val="21"/>
        </w:rPr>
        <w:t>Samotná identifikácia zainteresovanej osoby nepostačuje a</w:t>
      </w:r>
      <w:r w:rsidRPr="00D05DC5">
        <w:rPr>
          <w:rFonts w:ascii="Georgia" w:hAnsi="Georgia"/>
          <w:spacing w:val="45"/>
          <w:sz w:val="21"/>
          <w:szCs w:val="21"/>
        </w:rPr>
        <w:t xml:space="preserve"> </w:t>
      </w:r>
      <w:r w:rsidRPr="00D05DC5">
        <w:rPr>
          <w:rFonts w:ascii="Georgia" w:hAnsi="Georgia"/>
          <w:sz w:val="21"/>
          <w:szCs w:val="21"/>
        </w:rPr>
        <w:t>uvedené vychádza aj z Rozsudku</w:t>
      </w:r>
      <w:r w:rsidRPr="00D05DC5">
        <w:rPr>
          <w:rFonts w:ascii="Georgia" w:hAnsi="Georgia"/>
          <w:spacing w:val="45"/>
          <w:sz w:val="21"/>
          <w:szCs w:val="21"/>
        </w:rPr>
        <w:t xml:space="preserve"> </w:t>
      </w:r>
      <w:r w:rsidRPr="00D05DC5">
        <w:rPr>
          <w:rFonts w:ascii="Georgia" w:hAnsi="Georgia"/>
          <w:sz w:val="21"/>
          <w:szCs w:val="21"/>
        </w:rPr>
        <w:t>Súdneho</w:t>
      </w:r>
      <w:r w:rsidRPr="00D05DC5">
        <w:rPr>
          <w:rFonts w:ascii="Georgia" w:hAnsi="Georgia"/>
          <w:spacing w:val="1"/>
          <w:sz w:val="21"/>
          <w:szCs w:val="21"/>
        </w:rPr>
        <w:t xml:space="preserve"> </w:t>
      </w:r>
      <w:r w:rsidRPr="00D05DC5">
        <w:rPr>
          <w:rFonts w:ascii="Georgia" w:hAnsi="Georgia"/>
          <w:sz w:val="21"/>
          <w:szCs w:val="21"/>
        </w:rPr>
        <w:t>dvora Európskej únie</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spojených prípadoch</w:t>
      </w:r>
      <w:r w:rsidRPr="00D05DC5">
        <w:rPr>
          <w:rFonts w:ascii="Georgia" w:hAnsi="Georgia"/>
          <w:spacing w:val="1"/>
          <w:sz w:val="21"/>
          <w:szCs w:val="21"/>
        </w:rPr>
        <w:t xml:space="preserve"> </w:t>
      </w:r>
      <w:r w:rsidRPr="00D05DC5">
        <w:rPr>
          <w:rFonts w:ascii="Georgia" w:hAnsi="Georgia"/>
          <w:sz w:val="21"/>
          <w:szCs w:val="21"/>
        </w:rPr>
        <w:t>C-21/03</w:t>
      </w:r>
      <w:r w:rsidRPr="00D05DC5">
        <w:rPr>
          <w:rFonts w:ascii="Georgia" w:hAnsi="Georgia"/>
          <w:spacing w:val="1"/>
          <w:sz w:val="21"/>
          <w:szCs w:val="21"/>
        </w:rPr>
        <w:t xml:space="preserve"> </w:t>
      </w:r>
      <w:r w:rsidRPr="00D05DC5">
        <w:rPr>
          <w:rFonts w:ascii="Georgia" w:hAnsi="Georgia"/>
          <w:sz w:val="21"/>
          <w:szCs w:val="21"/>
        </w:rPr>
        <w:t>a C-34/03 Fabricom</w:t>
      </w:r>
      <w:r w:rsidRPr="00D05DC5">
        <w:rPr>
          <w:rFonts w:ascii="Georgia" w:hAnsi="Georgia"/>
          <w:spacing w:val="45"/>
          <w:sz w:val="21"/>
          <w:szCs w:val="21"/>
        </w:rPr>
        <w:t xml:space="preserve"> </w:t>
      </w:r>
      <w:r w:rsidRPr="00D05DC5">
        <w:rPr>
          <w:rFonts w:ascii="Georgia" w:hAnsi="Georgia"/>
          <w:sz w:val="21"/>
          <w:szCs w:val="21"/>
        </w:rPr>
        <w:t>SA</w:t>
      </w:r>
      <w:r w:rsidRPr="00D05DC5">
        <w:rPr>
          <w:rFonts w:ascii="Georgia" w:hAnsi="Georgia"/>
          <w:spacing w:val="45"/>
          <w:sz w:val="21"/>
          <w:szCs w:val="21"/>
        </w:rPr>
        <w:t xml:space="preserve"> </w:t>
      </w:r>
      <w:r w:rsidRPr="00D05DC5">
        <w:rPr>
          <w:rFonts w:ascii="Georgia" w:hAnsi="Georgia"/>
          <w:sz w:val="21"/>
          <w:szCs w:val="21"/>
        </w:rPr>
        <w:t>proti</w:t>
      </w:r>
      <w:r w:rsidRPr="00D05DC5">
        <w:rPr>
          <w:rFonts w:ascii="Georgia" w:hAnsi="Georgia"/>
          <w:spacing w:val="45"/>
          <w:sz w:val="21"/>
          <w:szCs w:val="21"/>
        </w:rPr>
        <w:t xml:space="preserve"> </w:t>
      </w:r>
      <w:r w:rsidRPr="00D05DC5">
        <w:rPr>
          <w:rFonts w:ascii="Georgia" w:hAnsi="Georgia"/>
          <w:sz w:val="21"/>
          <w:szCs w:val="21"/>
        </w:rPr>
        <w:t>Belgickému</w:t>
      </w:r>
      <w:r w:rsidRPr="00D05DC5">
        <w:rPr>
          <w:rFonts w:ascii="Georgia" w:hAnsi="Georgia"/>
          <w:spacing w:val="45"/>
          <w:sz w:val="21"/>
          <w:szCs w:val="21"/>
        </w:rPr>
        <w:t xml:space="preserve"> </w:t>
      </w:r>
      <w:r w:rsidRPr="00D05DC5">
        <w:rPr>
          <w:rFonts w:ascii="Georgia" w:hAnsi="Georgia"/>
          <w:sz w:val="21"/>
          <w:szCs w:val="21"/>
        </w:rPr>
        <w:t>štátu</w:t>
      </w:r>
      <w:r w:rsidRPr="00D05DC5">
        <w:rPr>
          <w:rFonts w:ascii="Georgia" w:hAnsi="Georgia"/>
          <w:spacing w:val="46"/>
          <w:sz w:val="21"/>
          <w:szCs w:val="21"/>
        </w:rPr>
        <w:t xml:space="preserve"> </w:t>
      </w:r>
      <w:r w:rsidRPr="00D05DC5">
        <w:rPr>
          <w:rFonts w:ascii="Georgia" w:hAnsi="Georgia"/>
          <w:sz w:val="21"/>
          <w:szCs w:val="21"/>
        </w:rPr>
        <w:t>zo</w:t>
      </w:r>
      <w:r w:rsidRPr="00D05DC5">
        <w:rPr>
          <w:rFonts w:ascii="Georgia" w:hAnsi="Georgia"/>
          <w:spacing w:val="1"/>
          <w:sz w:val="21"/>
          <w:szCs w:val="21"/>
        </w:rPr>
        <w:t xml:space="preserve"> </w:t>
      </w:r>
      <w:r w:rsidRPr="00D05DC5">
        <w:rPr>
          <w:rFonts w:ascii="Georgia" w:hAnsi="Georgia"/>
          <w:sz w:val="21"/>
          <w:szCs w:val="21"/>
        </w:rPr>
        <w:t>dňa</w:t>
      </w:r>
      <w:r w:rsidRPr="00D05DC5">
        <w:rPr>
          <w:rFonts w:ascii="Georgia" w:hAnsi="Georgia"/>
          <w:spacing w:val="1"/>
          <w:sz w:val="21"/>
          <w:szCs w:val="21"/>
        </w:rPr>
        <w:t xml:space="preserve"> </w:t>
      </w:r>
      <w:r w:rsidRPr="00D05DC5">
        <w:rPr>
          <w:rFonts w:ascii="Georgia" w:hAnsi="Georgia"/>
          <w:sz w:val="21"/>
          <w:szCs w:val="21"/>
        </w:rPr>
        <w:t>3.</w:t>
      </w:r>
      <w:r w:rsidRPr="00D05DC5">
        <w:rPr>
          <w:rFonts w:ascii="Georgia" w:hAnsi="Georgia"/>
          <w:spacing w:val="1"/>
          <w:sz w:val="21"/>
          <w:szCs w:val="21"/>
        </w:rPr>
        <w:t xml:space="preserve"> </w:t>
      </w:r>
      <w:r w:rsidRPr="00D05DC5">
        <w:rPr>
          <w:rFonts w:ascii="Georgia" w:hAnsi="Georgia"/>
          <w:sz w:val="21"/>
          <w:szCs w:val="21"/>
        </w:rPr>
        <w:t>marca</w:t>
      </w:r>
      <w:r w:rsidRPr="00D05DC5">
        <w:rPr>
          <w:rFonts w:ascii="Georgia" w:hAnsi="Georgia"/>
          <w:spacing w:val="1"/>
          <w:sz w:val="21"/>
          <w:szCs w:val="21"/>
        </w:rPr>
        <w:t xml:space="preserve"> </w:t>
      </w:r>
      <w:r w:rsidRPr="00D05DC5">
        <w:rPr>
          <w:rFonts w:ascii="Georgia" w:hAnsi="Georgia"/>
          <w:sz w:val="21"/>
          <w:szCs w:val="21"/>
        </w:rPr>
        <w:t>2005</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rozsudok</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1"/>
          <w:sz w:val="21"/>
          <w:szCs w:val="21"/>
        </w:rPr>
        <w:t xml:space="preserve"> </w:t>
      </w:r>
      <w:r w:rsidRPr="00D05DC5">
        <w:rPr>
          <w:rFonts w:ascii="Georgia" w:hAnsi="Georgia"/>
          <w:sz w:val="21"/>
          <w:szCs w:val="21"/>
        </w:rPr>
        <w:t>októbra</w:t>
      </w:r>
      <w:r w:rsidRPr="00D05DC5">
        <w:rPr>
          <w:rFonts w:ascii="Georgia" w:hAnsi="Georgia"/>
          <w:spacing w:val="1"/>
          <w:sz w:val="21"/>
          <w:szCs w:val="21"/>
        </w:rPr>
        <w:t xml:space="preserve"> </w:t>
      </w:r>
      <w:r w:rsidRPr="00D05DC5">
        <w:rPr>
          <w:rFonts w:ascii="Georgia" w:hAnsi="Georgia"/>
          <w:sz w:val="21"/>
          <w:szCs w:val="21"/>
        </w:rPr>
        <w:t>roku</w:t>
      </w:r>
      <w:r w:rsidRPr="00D05DC5">
        <w:rPr>
          <w:rFonts w:ascii="Georgia" w:hAnsi="Georgia"/>
          <w:spacing w:val="1"/>
          <w:sz w:val="21"/>
          <w:szCs w:val="21"/>
        </w:rPr>
        <w:t xml:space="preserve"> </w:t>
      </w:r>
      <w:r w:rsidRPr="00D05DC5">
        <w:rPr>
          <w:rFonts w:ascii="Georgia" w:hAnsi="Georgia"/>
          <w:sz w:val="21"/>
          <w:szCs w:val="21"/>
        </w:rPr>
        <w:t>2015</w:t>
      </w:r>
      <w:r w:rsidRPr="00D05DC5">
        <w:rPr>
          <w:rFonts w:ascii="Georgia" w:hAnsi="Georgia"/>
          <w:spacing w:val="1"/>
          <w:sz w:val="21"/>
          <w:szCs w:val="21"/>
        </w:rPr>
        <w:t xml:space="preserve"> </w:t>
      </w:r>
      <w:r w:rsidRPr="00D05DC5">
        <w:rPr>
          <w:rFonts w:ascii="Georgia" w:hAnsi="Georgia"/>
          <w:sz w:val="21"/>
          <w:szCs w:val="21"/>
        </w:rPr>
        <w:t>T-403/12</w:t>
      </w:r>
      <w:r w:rsidRPr="00D05DC5">
        <w:rPr>
          <w:rFonts w:ascii="Georgia" w:hAnsi="Georgia"/>
          <w:spacing w:val="1"/>
          <w:sz w:val="21"/>
          <w:szCs w:val="21"/>
        </w:rPr>
        <w:t xml:space="preserve"> </w:t>
      </w:r>
      <w:r w:rsidRPr="00D05DC5">
        <w:rPr>
          <w:rFonts w:ascii="Georgia" w:hAnsi="Georgia"/>
          <w:sz w:val="21"/>
          <w:szCs w:val="21"/>
        </w:rPr>
        <w:t>Intrasoft</w:t>
      </w:r>
      <w:r w:rsidRPr="00D05DC5">
        <w:rPr>
          <w:rFonts w:ascii="Georgia" w:hAnsi="Georgia"/>
          <w:spacing w:val="1"/>
          <w:sz w:val="21"/>
          <w:szCs w:val="21"/>
        </w:rPr>
        <w:t xml:space="preserve"> </w:t>
      </w:r>
      <w:r w:rsidRPr="00D05DC5">
        <w:rPr>
          <w:rFonts w:ascii="Georgia" w:hAnsi="Georgia"/>
          <w:sz w:val="21"/>
          <w:szCs w:val="21"/>
        </w:rPr>
        <w:t>International</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Súdny</w:t>
      </w:r>
      <w:r w:rsidRPr="00D05DC5">
        <w:rPr>
          <w:rFonts w:ascii="Georgia" w:hAnsi="Georgia"/>
          <w:spacing w:val="1"/>
          <w:sz w:val="21"/>
          <w:szCs w:val="21"/>
        </w:rPr>
        <w:t xml:space="preserve"> </w:t>
      </w:r>
      <w:r w:rsidRPr="00D05DC5">
        <w:rPr>
          <w:rFonts w:ascii="Georgia" w:hAnsi="Georgia"/>
          <w:sz w:val="21"/>
          <w:szCs w:val="21"/>
        </w:rPr>
        <w:t>dvor</w:t>
      </w:r>
      <w:r w:rsidRPr="00D05DC5">
        <w:rPr>
          <w:rFonts w:ascii="Georgia" w:hAnsi="Georgia"/>
          <w:spacing w:val="1"/>
          <w:sz w:val="21"/>
          <w:szCs w:val="21"/>
        </w:rPr>
        <w:t xml:space="preserve"> </w:t>
      </w:r>
      <w:r w:rsidRPr="00D05DC5">
        <w:rPr>
          <w:rFonts w:ascii="Georgia" w:hAnsi="Georgia"/>
          <w:sz w:val="21"/>
          <w:szCs w:val="21"/>
        </w:rPr>
        <w:t>Európskej</w:t>
      </w:r>
      <w:r w:rsidRPr="00D05DC5">
        <w:rPr>
          <w:rFonts w:ascii="Georgia" w:hAnsi="Georgia"/>
          <w:spacing w:val="1"/>
          <w:sz w:val="21"/>
          <w:szCs w:val="21"/>
        </w:rPr>
        <w:t xml:space="preserve"> </w:t>
      </w:r>
      <w:r w:rsidRPr="00D05DC5">
        <w:rPr>
          <w:rFonts w:ascii="Georgia" w:hAnsi="Georgia"/>
          <w:sz w:val="21"/>
          <w:szCs w:val="21"/>
        </w:rPr>
        <w:t>únie</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rozsudku</w:t>
      </w:r>
      <w:r w:rsidRPr="00D05DC5">
        <w:rPr>
          <w:rFonts w:ascii="Georgia" w:hAnsi="Georgia"/>
          <w:spacing w:val="1"/>
          <w:sz w:val="21"/>
          <w:szCs w:val="21"/>
        </w:rPr>
        <w:t xml:space="preserve"> </w:t>
      </w:r>
      <w:r w:rsidRPr="00D05DC5">
        <w:rPr>
          <w:rFonts w:ascii="Georgia" w:hAnsi="Georgia"/>
          <w:sz w:val="21"/>
          <w:szCs w:val="21"/>
        </w:rPr>
        <w:t>konštatoval,</w:t>
      </w:r>
      <w:r w:rsidRPr="00D05DC5">
        <w:rPr>
          <w:rFonts w:ascii="Georgia" w:hAnsi="Georgia"/>
          <w:spacing w:val="1"/>
          <w:sz w:val="21"/>
          <w:szCs w:val="21"/>
        </w:rPr>
        <w:t xml:space="preserve"> </w:t>
      </w:r>
      <w:r w:rsidRPr="00D05DC5">
        <w:rPr>
          <w:rFonts w:ascii="Georgia" w:hAnsi="Georgia"/>
          <w:sz w:val="21"/>
          <w:szCs w:val="21"/>
        </w:rPr>
        <w:t>že</w:t>
      </w:r>
      <w:r w:rsidRPr="00D05DC5">
        <w:rPr>
          <w:rFonts w:ascii="Georgia" w:hAnsi="Georgia"/>
          <w:spacing w:val="1"/>
          <w:sz w:val="21"/>
          <w:szCs w:val="21"/>
        </w:rPr>
        <w:t xml:space="preserve"> </w:t>
      </w:r>
      <w:r w:rsidRPr="00D05DC5">
        <w:rPr>
          <w:rFonts w:ascii="Georgia" w:hAnsi="Georgia"/>
          <w:sz w:val="21"/>
          <w:szCs w:val="21"/>
        </w:rPr>
        <w:t>nebol</w:t>
      </w:r>
      <w:r w:rsidRPr="00D05DC5">
        <w:rPr>
          <w:rFonts w:ascii="Georgia" w:hAnsi="Georgia"/>
          <w:spacing w:val="45"/>
          <w:sz w:val="21"/>
          <w:szCs w:val="21"/>
        </w:rPr>
        <w:t xml:space="preserve"> </w:t>
      </w:r>
      <w:r w:rsidRPr="00D05DC5">
        <w:rPr>
          <w:rFonts w:ascii="Georgia" w:hAnsi="Georgia"/>
          <w:sz w:val="21"/>
          <w:szCs w:val="21"/>
        </w:rPr>
        <w:t>predložený</w:t>
      </w:r>
      <w:r w:rsidRPr="00D05DC5">
        <w:rPr>
          <w:rFonts w:ascii="Georgia" w:hAnsi="Georgia"/>
          <w:spacing w:val="45"/>
          <w:sz w:val="21"/>
          <w:szCs w:val="21"/>
        </w:rPr>
        <w:t xml:space="preserve"> </w:t>
      </w:r>
      <w:r w:rsidRPr="00D05DC5">
        <w:rPr>
          <w:rFonts w:ascii="Georgia" w:hAnsi="Georgia"/>
          <w:sz w:val="21"/>
          <w:szCs w:val="21"/>
        </w:rPr>
        <w:t>žiaden</w:t>
      </w:r>
      <w:r w:rsidRPr="00D05DC5">
        <w:rPr>
          <w:rFonts w:ascii="Georgia" w:hAnsi="Georgia"/>
          <w:spacing w:val="45"/>
          <w:sz w:val="21"/>
          <w:szCs w:val="21"/>
        </w:rPr>
        <w:t xml:space="preserve"> </w:t>
      </w:r>
      <w:r w:rsidRPr="00D05DC5">
        <w:rPr>
          <w:rFonts w:ascii="Georgia" w:hAnsi="Georgia"/>
          <w:sz w:val="21"/>
          <w:szCs w:val="21"/>
        </w:rPr>
        <w:t>skutočný</w:t>
      </w:r>
      <w:r w:rsidRPr="00D05DC5">
        <w:rPr>
          <w:rFonts w:ascii="Georgia" w:hAnsi="Georgia"/>
          <w:spacing w:val="45"/>
          <w:sz w:val="21"/>
          <w:szCs w:val="21"/>
        </w:rPr>
        <w:t xml:space="preserve"> </w:t>
      </w:r>
      <w:r w:rsidRPr="00D05DC5">
        <w:rPr>
          <w:rFonts w:ascii="Georgia" w:hAnsi="Georgia"/>
          <w:sz w:val="21"/>
          <w:szCs w:val="21"/>
        </w:rPr>
        <w:t>dôkaz</w:t>
      </w:r>
      <w:r w:rsidRPr="00D05DC5">
        <w:rPr>
          <w:rFonts w:ascii="Georgia" w:hAnsi="Georgia"/>
          <w:spacing w:val="46"/>
          <w:sz w:val="21"/>
          <w:szCs w:val="21"/>
        </w:rPr>
        <w:t xml:space="preserve"> </w:t>
      </w:r>
      <w:r w:rsidRPr="00D05DC5">
        <w:rPr>
          <w:rFonts w:ascii="Georgia" w:hAnsi="Georgia"/>
          <w:sz w:val="21"/>
          <w:szCs w:val="21"/>
        </w:rPr>
        <w:t>na</w:t>
      </w:r>
      <w:r w:rsidRPr="00D05DC5">
        <w:rPr>
          <w:rFonts w:ascii="Georgia" w:hAnsi="Georgia"/>
          <w:spacing w:val="45"/>
          <w:sz w:val="21"/>
          <w:szCs w:val="21"/>
        </w:rPr>
        <w:t xml:space="preserve"> </w:t>
      </w:r>
      <w:r w:rsidRPr="00D05DC5">
        <w:rPr>
          <w:rFonts w:ascii="Georgia" w:hAnsi="Georgia"/>
          <w:sz w:val="21"/>
          <w:szCs w:val="21"/>
        </w:rPr>
        <w:t>podporu</w:t>
      </w:r>
      <w:r w:rsidRPr="00D05DC5">
        <w:rPr>
          <w:rFonts w:ascii="Georgia" w:hAnsi="Georgia"/>
          <w:spacing w:val="1"/>
          <w:sz w:val="21"/>
          <w:szCs w:val="21"/>
        </w:rPr>
        <w:t xml:space="preserve"> </w:t>
      </w:r>
      <w:r w:rsidRPr="00D05DC5">
        <w:rPr>
          <w:rFonts w:ascii="Georgia" w:hAnsi="Georgia"/>
          <w:sz w:val="21"/>
          <w:szCs w:val="21"/>
        </w:rPr>
        <w:t>existencie</w:t>
      </w:r>
      <w:r w:rsidRPr="00D05DC5">
        <w:rPr>
          <w:rFonts w:ascii="Georgia" w:hAnsi="Georgia"/>
          <w:spacing w:val="1"/>
          <w:sz w:val="21"/>
          <w:szCs w:val="21"/>
        </w:rPr>
        <w:t xml:space="preserve"> </w:t>
      </w:r>
      <w:r w:rsidRPr="00D05DC5">
        <w:rPr>
          <w:rFonts w:ascii="Georgia" w:hAnsi="Georgia"/>
          <w:sz w:val="21"/>
          <w:szCs w:val="21"/>
        </w:rPr>
        <w:t>situácie</w:t>
      </w:r>
      <w:r w:rsidRPr="00D05DC5">
        <w:rPr>
          <w:rFonts w:ascii="Georgia" w:hAnsi="Georgia"/>
          <w:spacing w:val="1"/>
          <w:sz w:val="21"/>
          <w:szCs w:val="21"/>
        </w:rPr>
        <w:t xml:space="preserve"> </w:t>
      </w:r>
      <w:r w:rsidRPr="00D05DC5">
        <w:rPr>
          <w:rFonts w:ascii="Georgia" w:hAnsi="Georgia"/>
          <w:sz w:val="21"/>
          <w:szCs w:val="21"/>
        </w:rPr>
        <w:t>konfliktu</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pričom</w:t>
      </w:r>
      <w:r w:rsidRPr="00D05DC5">
        <w:rPr>
          <w:rFonts w:ascii="Georgia" w:hAnsi="Georgia"/>
          <w:spacing w:val="1"/>
          <w:sz w:val="21"/>
          <w:szCs w:val="21"/>
        </w:rPr>
        <w:t xml:space="preserve"> </w:t>
      </w:r>
      <w:r w:rsidRPr="00D05DC5">
        <w:rPr>
          <w:rFonts w:ascii="Georgia" w:hAnsi="Georgia"/>
          <w:sz w:val="21"/>
          <w:szCs w:val="21"/>
        </w:rPr>
        <w:t>vylúčenie</w:t>
      </w:r>
      <w:r w:rsidRPr="00D05DC5">
        <w:rPr>
          <w:rFonts w:ascii="Georgia" w:hAnsi="Georgia"/>
          <w:spacing w:val="46"/>
          <w:sz w:val="21"/>
          <w:szCs w:val="21"/>
        </w:rPr>
        <w:t xml:space="preserve"> </w:t>
      </w:r>
      <w:r w:rsidRPr="00D05DC5">
        <w:rPr>
          <w:rFonts w:ascii="Georgia" w:hAnsi="Georgia"/>
          <w:sz w:val="21"/>
          <w:szCs w:val="21"/>
        </w:rPr>
        <w:t>uchádzača</w:t>
      </w:r>
      <w:r w:rsidRPr="00D05DC5">
        <w:rPr>
          <w:rFonts w:ascii="Georgia" w:hAnsi="Georgia"/>
          <w:spacing w:val="46"/>
          <w:sz w:val="21"/>
          <w:szCs w:val="21"/>
        </w:rPr>
        <w:t xml:space="preserve"> </w:t>
      </w:r>
      <w:r w:rsidRPr="00D05DC5">
        <w:rPr>
          <w:rFonts w:ascii="Georgia" w:hAnsi="Georgia"/>
          <w:sz w:val="21"/>
          <w:szCs w:val="21"/>
        </w:rPr>
        <w:t>musí</w:t>
      </w:r>
      <w:r w:rsidRPr="00D05DC5">
        <w:rPr>
          <w:rFonts w:ascii="Georgia" w:hAnsi="Georgia"/>
          <w:spacing w:val="46"/>
          <w:sz w:val="21"/>
          <w:szCs w:val="21"/>
        </w:rPr>
        <w:t xml:space="preserve"> </w:t>
      </w:r>
      <w:r w:rsidRPr="00D05DC5">
        <w:rPr>
          <w:rFonts w:ascii="Georgia" w:hAnsi="Georgia"/>
          <w:sz w:val="21"/>
          <w:szCs w:val="21"/>
        </w:rPr>
        <w:t>vychádzať</w:t>
      </w:r>
      <w:r w:rsidRPr="00D05DC5">
        <w:rPr>
          <w:rFonts w:ascii="Georgia" w:hAnsi="Georgia"/>
          <w:spacing w:val="46"/>
          <w:sz w:val="21"/>
          <w:szCs w:val="21"/>
        </w:rPr>
        <w:t xml:space="preserve"> </w:t>
      </w:r>
      <w:r w:rsidRPr="00D05DC5">
        <w:rPr>
          <w:rFonts w:ascii="Georgia" w:hAnsi="Georgia"/>
          <w:sz w:val="21"/>
          <w:szCs w:val="21"/>
        </w:rPr>
        <w:t>z</w:t>
      </w:r>
      <w:r w:rsidRPr="00D05DC5">
        <w:rPr>
          <w:rFonts w:ascii="Georgia" w:hAnsi="Georgia"/>
          <w:spacing w:val="46"/>
          <w:sz w:val="21"/>
          <w:szCs w:val="21"/>
        </w:rPr>
        <w:t xml:space="preserve"> </w:t>
      </w:r>
      <w:r w:rsidRPr="00D05DC5">
        <w:rPr>
          <w:rFonts w:ascii="Georgia" w:hAnsi="Georgia"/>
          <w:sz w:val="21"/>
          <w:szCs w:val="21"/>
        </w:rPr>
        <w:t>existencie</w:t>
      </w:r>
      <w:r w:rsidRPr="00D05DC5">
        <w:rPr>
          <w:rFonts w:ascii="Georgia" w:hAnsi="Georgia"/>
          <w:spacing w:val="1"/>
          <w:sz w:val="21"/>
          <w:szCs w:val="21"/>
        </w:rPr>
        <w:t xml:space="preserve"> </w:t>
      </w:r>
      <w:r w:rsidRPr="00D05DC5">
        <w:rPr>
          <w:rFonts w:ascii="Georgia" w:hAnsi="Georgia"/>
          <w:sz w:val="21"/>
          <w:szCs w:val="21"/>
        </w:rPr>
        <w:t>skutočného</w:t>
      </w:r>
      <w:r w:rsidRPr="00D05DC5">
        <w:rPr>
          <w:rFonts w:ascii="Georgia" w:hAnsi="Georgia"/>
          <w:spacing w:val="45"/>
          <w:sz w:val="21"/>
          <w:szCs w:val="21"/>
        </w:rPr>
        <w:t xml:space="preserve"> </w:t>
      </w:r>
      <w:r w:rsidRPr="00D05DC5">
        <w:rPr>
          <w:rFonts w:ascii="Georgia" w:hAnsi="Georgia"/>
          <w:sz w:val="21"/>
          <w:szCs w:val="21"/>
        </w:rPr>
        <w:t>nebezpečenstva</w:t>
      </w:r>
      <w:r w:rsidRPr="00D05DC5">
        <w:rPr>
          <w:rFonts w:ascii="Georgia" w:hAnsi="Georgia"/>
          <w:spacing w:val="45"/>
          <w:sz w:val="21"/>
          <w:szCs w:val="21"/>
        </w:rPr>
        <w:t xml:space="preserve"> </w:t>
      </w:r>
      <w:r w:rsidRPr="00D05DC5">
        <w:rPr>
          <w:rFonts w:ascii="Georgia" w:hAnsi="Georgia"/>
          <w:sz w:val="21"/>
          <w:szCs w:val="21"/>
        </w:rPr>
        <w:t>konfliktu</w:t>
      </w:r>
      <w:r w:rsidRPr="00D05DC5">
        <w:rPr>
          <w:rFonts w:ascii="Georgia" w:hAnsi="Georgia"/>
          <w:spacing w:val="45"/>
          <w:sz w:val="21"/>
          <w:szCs w:val="21"/>
        </w:rPr>
        <w:t xml:space="preserve"> </w:t>
      </w:r>
      <w:r w:rsidRPr="00D05DC5">
        <w:rPr>
          <w:rFonts w:ascii="Georgia" w:hAnsi="Georgia"/>
          <w:sz w:val="21"/>
          <w:szCs w:val="21"/>
        </w:rPr>
        <w:t>záujmov,</w:t>
      </w:r>
      <w:r w:rsidRPr="00D05DC5">
        <w:rPr>
          <w:rFonts w:ascii="Georgia" w:hAnsi="Georgia"/>
          <w:spacing w:val="45"/>
          <w:sz w:val="21"/>
          <w:szCs w:val="21"/>
        </w:rPr>
        <w:t xml:space="preserve"> </w:t>
      </w:r>
      <w:r w:rsidRPr="00D05DC5">
        <w:rPr>
          <w:rFonts w:ascii="Georgia" w:hAnsi="Georgia"/>
          <w:sz w:val="21"/>
          <w:szCs w:val="21"/>
        </w:rPr>
        <w:t>odôvodneného</w:t>
      </w:r>
      <w:r w:rsidRPr="00D05DC5">
        <w:rPr>
          <w:rFonts w:ascii="Georgia" w:hAnsi="Georgia"/>
          <w:spacing w:val="46"/>
          <w:sz w:val="21"/>
          <w:szCs w:val="21"/>
        </w:rPr>
        <w:t xml:space="preserve"> </w:t>
      </w:r>
      <w:r w:rsidRPr="00D05DC5">
        <w:rPr>
          <w:rFonts w:ascii="Georgia" w:hAnsi="Georgia"/>
          <w:sz w:val="21"/>
          <w:szCs w:val="21"/>
        </w:rPr>
        <w:t>špecifickými</w:t>
      </w:r>
      <w:r w:rsidRPr="00D05DC5">
        <w:rPr>
          <w:rFonts w:ascii="Georgia" w:hAnsi="Georgia"/>
          <w:spacing w:val="45"/>
          <w:sz w:val="21"/>
          <w:szCs w:val="21"/>
        </w:rPr>
        <w:t xml:space="preserve"> </w:t>
      </w:r>
      <w:r w:rsidRPr="00D05DC5">
        <w:rPr>
          <w:rFonts w:ascii="Georgia" w:hAnsi="Georgia"/>
          <w:sz w:val="21"/>
          <w:szCs w:val="21"/>
        </w:rPr>
        <w:t>okolnosťami</w:t>
      </w:r>
      <w:r w:rsidRPr="00D05DC5">
        <w:rPr>
          <w:rFonts w:ascii="Georgia" w:hAnsi="Georgia"/>
          <w:spacing w:val="45"/>
          <w:sz w:val="21"/>
          <w:szCs w:val="21"/>
        </w:rPr>
        <w:t xml:space="preserve"> </w:t>
      </w:r>
      <w:r w:rsidRPr="00D05DC5">
        <w:rPr>
          <w:rFonts w:ascii="Georgia" w:hAnsi="Georgia"/>
          <w:sz w:val="21"/>
          <w:szCs w:val="21"/>
        </w:rPr>
        <w:t>prípadu.</w:t>
      </w:r>
      <w:r w:rsidRPr="00D05DC5">
        <w:rPr>
          <w:rFonts w:ascii="Georgia" w:hAnsi="Georgia"/>
          <w:spacing w:val="45"/>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to,</w:t>
      </w:r>
      <w:r w:rsidRPr="00D05DC5">
        <w:rPr>
          <w:rFonts w:ascii="Georgia" w:hAnsi="Georgia"/>
          <w:spacing w:val="37"/>
          <w:sz w:val="21"/>
          <w:szCs w:val="21"/>
        </w:rPr>
        <w:t xml:space="preserve"> </w:t>
      </w:r>
      <w:r w:rsidRPr="00D05DC5">
        <w:rPr>
          <w:rFonts w:ascii="Georgia" w:hAnsi="Georgia"/>
          <w:sz w:val="21"/>
          <w:szCs w:val="21"/>
        </w:rPr>
        <w:t>aby</w:t>
      </w:r>
      <w:r w:rsidRPr="00D05DC5">
        <w:rPr>
          <w:rFonts w:ascii="Georgia" w:hAnsi="Georgia"/>
          <w:spacing w:val="38"/>
          <w:sz w:val="21"/>
          <w:szCs w:val="21"/>
        </w:rPr>
        <w:t xml:space="preserve"> </w:t>
      </w:r>
      <w:r w:rsidRPr="00D05DC5">
        <w:rPr>
          <w:rFonts w:ascii="Georgia" w:hAnsi="Georgia"/>
          <w:sz w:val="21"/>
          <w:szCs w:val="21"/>
        </w:rPr>
        <w:t>mohol</w:t>
      </w:r>
      <w:r w:rsidRPr="00D05DC5">
        <w:rPr>
          <w:rFonts w:ascii="Georgia" w:hAnsi="Georgia"/>
          <w:spacing w:val="36"/>
          <w:sz w:val="21"/>
          <w:szCs w:val="21"/>
        </w:rPr>
        <w:t xml:space="preserve"> </w:t>
      </w:r>
      <w:r w:rsidRPr="00D05DC5">
        <w:rPr>
          <w:rFonts w:ascii="Georgia" w:hAnsi="Georgia"/>
          <w:sz w:val="21"/>
          <w:szCs w:val="21"/>
        </w:rPr>
        <w:t>byť</w:t>
      </w:r>
      <w:r w:rsidRPr="00D05DC5">
        <w:rPr>
          <w:rFonts w:ascii="Georgia" w:hAnsi="Georgia"/>
          <w:spacing w:val="38"/>
          <w:sz w:val="21"/>
          <w:szCs w:val="21"/>
        </w:rPr>
        <w:t xml:space="preserve"> </w:t>
      </w:r>
      <w:r w:rsidRPr="00D05DC5">
        <w:rPr>
          <w:rFonts w:ascii="Georgia" w:hAnsi="Georgia"/>
          <w:sz w:val="21"/>
          <w:szCs w:val="21"/>
        </w:rPr>
        <w:t>uchádzač</w:t>
      </w:r>
      <w:r w:rsidRPr="00D05DC5">
        <w:rPr>
          <w:rFonts w:ascii="Georgia" w:hAnsi="Georgia"/>
          <w:spacing w:val="32"/>
          <w:sz w:val="21"/>
          <w:szCs w:val="21"/>
        </w:rPr>
        <w:t xml:space="preserve"> </w:t>
      </w:r>
      <w:r w:rsidRPr="00D05DC5">
        <w:rPr>
          <w:rFonts w:ascii="Georgia" w:hAnsi="Georgia"/>
          <w:sz w:val="21"/>
          <w:szCs w:val="21"/>
        </w:rPr>
        <w:t>vylúčený</w:t>
      </w:r>
      <w:r w:rsidRPr="00D05DC5">
        <w:rPr>
          <w:rFonts w:ascii="Georgia" w:hAnsi="Georgia"/>
          <w:spacing w:val="38"/>
          <w:sz w:val="21"/>
          <w:szCs w:val="21"/>
        </w:rPr>
        <w:t xml:space="preserve"> </w:t>
      </w:r>
      <w:r w:rsidRPr="00D05DC5">
        <w:rPr>
          <w:rFonts w:ascii="Georgia" w:hAnsi="Georgia"/>
          <w:sz w:val="21"/>
          <w:szCs w:val="21"/>
        </w:rPr>
        <w:t>z</w:t>
      </w:r>
      <w:r w:rsidRPr="00D05DC5">
        <w:rPr>
          <w:rFonts w:ascii="Georgia" w:hAnsi="Georgia"/>
          <w:spacing w:val="36"/>
          <w:sz w:val="21"/>
          <w:szCs w:val="21"/>
        </w:rPr>
        <w:t xml:space="preserve"> </w:t>
      </w:r>
      <w:r w:rsidRPr="00D05DC5">
        <w:rPr>
          <w:rFonts w:ascii="Georgia" w:hAnsi="Georgia"/>
          <w:sz w:val="21"/>
          <w:szCs w:val="21"/>
        </w:rPr>
        <w:t>konania,</w:t>
      </w:r>
      <w:r w:rsidRPr="00D05DC5">
        <w:rPr>
          <w:rFonts w:ascii="Georgia" w:hAnsi="Georgia"/>
          <w:spacing w:val="41"/>
          <w:sz w:val="21"/>
          <w:szCs w:val="21"/>
        </w:rPr>
        <w:t xml:space="preserve"> </w:t>
      </w:r>
      <w:r w:rsidRPr="00D05DC5">
        <w:rPr>
          <w:rFonts w:ascii="Georgia" w:hAnsi="Georgia"/>
          <w:sz w:val="21"/>
          <w:szCs w:val="21"/>
        </w:rPr>
        <w:t>sa</w:t>
      </w:r>
      <w:r w:rsidRPr="00D05DC5">
        <w:rPr>
          <w:rFonts w:ascii="Georgia" w:hAnsi="Georgia"/>
          <w:spacing w:val="36"/>
          <w:sz w:val="21"/>
          <w:szCs w:val="21"/>
        </w:rPr>
        <w:t xml:space="preserve"> </w:t>
      </w:r>
      <w:r w:rsidRPr="00D05DC5">
        <w:rPr>
          <w:rFonts w:ascii="Georgia" w:hAnsi="Georgia"/>
          <w:sz w:val="21"/>
          <w:szCs w:val="21"/>
        </w:rPr>
        <w:t>však</w:t>
      </w:r>
      <w:r w:rsidRPr="00D05DC5">
        <w:rPr>
          <w:rFonts w:ascii="Georgia" w:hAnsi="Georgia"/>
          <w:spacing w:val="34"/>
          <w:sz w:val="21"/>
          <w:szCs w:val="21"/>
        </w:rPr>
        <w:t xml:space="preserve"> </w:t>
      </w:r>
      <w:r w:rsidRPr="00D05DC5">
        <w:rPr>
          <w:rFonts w:ascii="Georgia" w:hAnsi="Georgia"/>
          <w:sz w:val="21"/>
          <w:szCs w:val="21"/>
        </w:rPr>
        <w:t>musí</w:t>
      </w:r>
      <w:r w:rsidRPr="00D05DC5">
        <w:rPr>
          <w:rFonts w:ascii="Georgia" w:hAnsi="Georgia"/>
          <w:spacing w:val="36"/>
          <w:sz w:val="21"/>
          <w:szCs w:val="21"/>
        </w:rPr>
        <w:t xml:space="preserve"> </w:t>
      </w:r>
      <w:r w:rsidRPr="00D05DC5">
        <w:rPr>
          <w:rFonts w:ascii="Georgia" w:hAnsi="Georgia"/>
          <w:sz w:val="21"/>
          <w:szCs w:val="21"/>
        </w:rPr>
        <w:t>takéto</w:t>
      </w:r>
      <w:r w:rsidRPr="00D05DC5">
        <w:rPr>
          <w:rFonts w:ascii="Georgia" w:hAnsi="Georgia"/>
          <w:spacing w:val="36"/>
          <w:sz w:val="21"/>
          <w:szCs w:val="21"/>
        </w:rPr>
        <w:t xml:space="preserve"> </w:t>
      </w:r>
      <w:r w:rsidRPr="00D05DC5">
        <w:rPr>
          <w:rFonts w:ascii="Georgia" w:hAnsi="Georgia"/>
          <w:sz w:val="21"/>
          <w:szCs w:val="21"/>
        </w:rPr>
        <w:t>nebezpečenstvo</w:t>
      </w:r>
      <w:r w:rsidRPr="00D05DC5">
        <w:rPr>
          <w:rFonts w:ascii="Georgia" w:hAnsi="Georgia"/>
          <w:spacing w:val="41"/>
          <w:sz w:val="21"/>
          <w:szCs w:val="21"/>
        </w:rPr>
        <w:t xml:space="preserve"> </w:t>
      </w:r>
      <w:r w:rsidRPr="00D05DC5">
        <w:rPr>
          <w:rFonts w:ascii="Georgia" w:hAnsi="Georgia"/>
          <w:sz w:val="21"/>
          <w:szCs w:val="21"/>
        </w:rPr>
        <w:t>vzniku</w:t>
      </w:r>
      <w:r w:rsidRPr="00D05DC5">
        <w:rPr>
          <w:rFonts w:ascii="Georgia" w:hAnsi="Georgia"/>
          <w:spacing w:val="33"/>
          <w:sz w:val="21"/>
          <w:szCs w:val="21"/>
        </w:rPr>
        <w:t xml:space="preserve"> </w:t>
      </w:r>
      <w:r w:rsidRPr="00D05DC5">
        <w:rPr>
          <w:rFonts w:ascii="Georgia" w:hAnsi="Georgia"/>
          <w:sz w:val="21"/>
          <w:szCs w:val="21"/>
        </w:rPr>
        <w:t>konfliktu záujmov</w:t>
      </w:r>
      <w:r w:rsidRPr="00D05DC5">
        <w:rPr>
          <w:rFonts w:ascii="Georgia" w:hAnsi="Georgia"/>
          <w:spacing w:val="1"/>
          <w:sz w:val="21"/>
          <w:szCs w:val="21"/>
        </w:rPr>
        <w:t xml:space="preserve"> </w:t>
      </w:r>
      <w:r w:rsidRPr="00D05DC5">
        <w:rPr>
          <w:rFonts w:ascii="Georgia" w:hAnsi="Georgia"/>
          <w:sz w:val="21"/>
          <w:szCs w:val="21"/>
        </w:rPr>
        <w:t>skutočne</w:t>
      </w:r>
      <w:r w:rsidRPr="00D05DC5">
        <w:rPr>
          <w:rFonts w:ascii="Georgia" w:hAnsi="Georgia"/>
          <w:spacing w:val="1"/>
          <w:sz w:val="21"/>
          <w:szCs w:val="21"/>
        </w:rPr>
        <w:t xml:space="preserve"> </w:t>
      </w:r>
      <w:r w:rsidRPr="00D05DC5">
        <w:rPr>
          <w:rFonts w:ascii="Georgia" w:hAnsi="Georgia"/>
          <w:sz w:val="21"/>
          <w:szCs w:val="21"/>
        </w:rPr>
        <w:t>zistiť</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45"/>
          <w:sz w:val="21"/>
          <w:szCs w:val="21"/>
        </w:rPr>
        <w:t xml:space="preserve"> </w:t>
      </w:r>
      <w:r w:rsidRPr="00D05DC5">
        <w:rPr>
          <w:rFonts w:ascii="Georgia" w:hAnsi="Georgia"/>
          <w:sz w:val="21"/>
          <w:szCs w:val="21"/>
        </w:rPr>
        <w:t>nadväznosti</w:t>
      </w:r>
      <w:r w:rsidRPr="00D05DC5">
        <w:rPr>
          <w:rFonts w:ascii="Georgia" w:hAnsi="Georgia"/>
          <w:spacing w:val="45"/>
          <w:sz w:val="21"/>
          <w:szCs w:val="21"/>
        </w:rPr>
        <w:t xml:space="preserve"> </w:t>
      </w:r>
      <w:r w:rsidRPr="00D05DC5">
        <w:rPr>
          <w:rFonts w:ascii="Georgia" w:hAnsi="Georgia"/>
          <w:sz w:val="21"/>
          <w:szCs w:val="21"/>
        </w:rPr>
        <w:t>na</w:t>
      </w:r>
      <w:r w:rsidRPr="00D05DC5">
        <w:rPr>
          <w:rFonts w:ascii="Georgia" w:hAnsi="Georgia"/>
          <w:spacing w:val="45"/>
          <w:sz w:val="21"/>
          <w:szCs w:val="21"/>
        </w:rPr>
        <w:t xml:space="preserve"> </w:t>
      </w:r>
      <w:r w:rsidRPr="00D05DC5">
        <w:rPr>
          <w:rFonts w:ascii="Georgia" w:hAnsi="Georgia"/>
          <w:sz w:val="21"/>
          <w:szCs w:val="21"/>
        </w:rPr>
        <w:t>konkrétne</w:t>
      </w:r>
      <w:r w:rsidRPr="00D05DC5">
        <w:rPr>
          <w:rFonts w:ascii="Georgia" w:hAnsi="Georgia"/>
          <w:spacing w:val="45"/>
          <w:sz w:val="21"/>
          <w:szCs w:val="21"/>
        </w:rPr>
        <w:t xml:space="preserve"> </w:t>
      </w:r>
      <w:r w:rsidRPr="00D05DC5">
        <w:rPr>
          <w:rFonts w:ascii="Georgia" w:hAnsi="Georgia"/>
          <w:sz w:val="21"/>
          <w:szCs w:val="21"/>
        </w:rPr>
        <w:t>preskúmanie</w:t>
      </w:r>
      <w:r w:rsidRPr="00D05DC5">
        <w:rPr>
          <w:rFonts w:ascii="Georgia" w:hAnsi="Georgia"/>
          <w:spacing w:val="46"/>
          <w:sz w:val="21"/>
          <w:szCs w:val="21"/>
        </w:rPr>
        <w:t xml:space="preserve"> </w:t>
      </w:r>
      <w:r w:rsidRPr="00D05DC5">
        <w:rPr>
          <w:rFonts w:ascii="Georgia" w:hAnsi="Georgia"/>
          <w:sz w:val="21"/>
          <w:szCs w:val="21"/>
        </w:rPr>
        <w:t>ponuky</w:t>
      </w:r>
      <w:r w:rsidRPr="00D05DC5">
        <w:rPr>
          <w:rFonts w:ascii="Georgia" w:hAnsi="Georgia"/>
          <w:spacing w:val="45"/>
          <w:sz w:val="21"/>
          <w:szCs w:val="21"/>
        </w:rPr>
        <w:t xml:space="preserve"> </w:t>
      </w:r>
      <w:r w:rsidRPr="00D05DC5">
        <w:rPr>
          <w:rFonts w:ascii="Georgia" w:hAnsi="Georgia"/>
          <w:sz w:val="21"/>
          <w:szCs w:val="21"/>
        </w:rPr>
        <w:t>a</w:t>
      </w:r>
      <w:r w:rsidRPr="00D05DC5">
        <w:rPr>
          <w:rFonts w:ascii="Georgia" w:hAnsi="Georgia"/>
          <w:spacing w:val="45"/>
          <w:sz w:val="21"/>
          <w:szCs w:val="21"/>
        </w:rPr>
        <w:t xml:space="preserve"> </w:t>
      </w:r>
      <w:r w:rsidRPr="00D05DC5">
        <w:rPr>
          <w:rFonts w:ascii="Georgia" w:hAnsi="Georgia"/>
          <w:sz w:val="21"/>
          <w:szCs w:val="21"/>
        </w:rPr>
        <w:t>postavenia</w:t>
      </w:r>
      <w:r w:rsidRPr="00D05DC5">
        <w:rPr>
          <w:rFonts w:ascii="Georgia" w:hAnsi="Georgia"/>
          <w:spacing w:val="45"/>
          <w:sz w:val="21"/>
          <w:szCs w:val="21"/>
        </w:rPr>
        <w:t xml:space="preserve"> </w:t>
      </w:r>
      <w:r w:rsidRPr="00D05DC5">
        <w:rPr>
          <w:rFonts w:ascii="Georgia" w:hAnsi="Georgia"/>
          <w:sz w:val="21"/>
          <w:szCs w:val="21"/>
        </w:rPr>
        <w:t>uchádzača.</w:t>
      </w:r>
      <w:r w:rsidRPr="00D05DC5">
        <w:rPr>
          <w:rFonts w:ascii="Georgia" w:hAnsi="Georgia"/>
          <w:spacing w:val="1"/>
          <w:sz w:val="21"/>
          <w:szCs w:val="21"/>
        </w:rPr>
        <w:t xml:space="preserve"> </w:t>
      </w:r>
      <w:r w:rsidRPr="00D05DC5">
        <w:rPr>
          <w:rFonts w:ascii="Georgia" w:hAnsi="Georgia"/>
          <w:sz w:val="21"/>
          <w:szCs w:val="21"/>
        </w:rPr>
        <w:t>Úvahy</w:t>
      </w:r>
      <w:r w:rsidRPr="00D05DC5">
        <w:rPr>
          <w:rFonts w:ascii="Georgia" w:hAnsi="Georgia"/>
          <w:spacing w:val="1"/>
          <w:sz w:val="21"/>
          <w:szCs w:val="21"/>
        </w:rPr>
        <w:t xml:space="preserve"> </w:t>
      </w:r>
      <w:r w:rsidRPr="00D05DC5">
        <w:rPr>
          <w:rFonts w:ascii="Georgia" w:hAnsi="Georgia"/>
          <w:sz w:val="21"/>
          <w:szCs w:val="21"/>
        </w:rPr>
        <w:t>o</w:t>
      </w:r>
      <w:r w:rsidRPr="00D05DC5">
        <w:rPr>
          <w:rFonts w:ascii="Georgia" w:hAnsi="Georgia"/>
          <w:spacing w:val="1"/>
          <w:sz w:val="21"/>
          <w:szCs w:val="21"/>
        </w:rPr>
        <w:t xml:space="preserve"> </w:t>
      </w:r>
      <w:r w:rsidRPr="00D05DC5">
        <w:rPr>
          <w:rFonts w:ascii="Georgia" w:hAnsi="Georgia"/>
          <w:sz w:val="21"/>
          <w:szCs w:val="21"/>
        </w:rPr>
        <w:t>nebezpečenstve</w:t>
      </w:r>
      <w:r w:rsidRPr="00D05DC5">
        <w:rPr>
          <w:rFonts w:ascii="Georgia" w:hAnsi="Georgia"/>
          <w:spacing w:val="1"/>
          <w:sz w:val="21"/>
          <w:szCs w:val="21"/>
        </w:rPr>
        <w:t xml:space="preserve"> </w:t>
      </w:r>
      <w:r w:rsidRPr="00D05DC5">
        <w:rPr>
          <w:rFonts w:ascii="Georgia" w:hAnsi="Georgia"/>
          <w:sz w:val="21"/>
          <w:szCs w:val="21"/>
        </w:rPr>
        <w:t>vzniku</w:t>
      </w:r>
      <w:r w:rsidRPr="00D05DC5">
        <w:rPr>
          <w:rFonts w:ascii="Georgia" w:hAnsi="Georgia"/>
          <w:spacing w:val="1"/>
          <w:sz w:val="21"/>
          <w:szCs w:val="21"/>
        </w:rPr>
        <w:t xml:space="preserve"> </w:t>
      </w:r>
      <w:r w:rsidRPr="00D05DC5">
        <w:rPr>
          <w:rFonts w:ascii="Georgia" w:hAnsi="Georgia"/>
          <w:sz w:val="21"/>
          <w:szCs w:val="21"/>
        </w:rPr>
        <w:t>konfliktu</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nariaďujú</w:t>
      </w:r>
      <w:r w:rsidRPr="00D05DC5">
        <w:rPr>
          <w:rFonts w:ascii="Georgia" w:hAnsi="Georgia"/>
          <w:spacing w:val="45"/>
          <w:sz w:val="21"/>
          <w:szCs w:val="21"/>
        </w:rPr>
        <w:t xml:space="preserve"> </w:t>
      </w:r>
      <w:r w:rsidRPr="00D05DC5">
        <w:rPr>
          <w:rFonts w:ascii="Georgia" w:hAnsi="Georgia"/>
          <w:sz w:val="21"/>
          <w:szCs w:val="21"/>
        </w:rPr>
        <w:t>konkrétne</w:t>
      </w:r>
      <w:r w:rsidRPr="00D05DC5">
        <w:rPr>
          <w:rFonts w:ascii="Georgia" w:hAnsi="Georgia"/>
          <w:spacing w:val="45"/>
          <w:sz w:val="21"/>
          <w:szCs w:val="21"/>
        </w:rPr>
        <w:t xml:space="preserve"> </w:t>
      </w:r>
      <w:r w:rsidRPr="00D05DC5">
        <w:rPr>
          <w:rFonts w:ascii="Georgia" w:hAnsi="Georgia"/>
          <w:sz w:val="21"/>
          <w:szCs w:val="21"/>
        </w:rPr>
        <w:t>posúdenie</w:t>
      </w:r>
      <w:r w:rsidRPr="00D05DC5">
        <w:rPr>
          <w:rFonts w:ascii="Georgia" w:hAnsi="Georgia"/>
          <w:spacing w:val="45"/>
          <w:sz w:val="21"/>
          <w:szCs w:val="21"/>
        </w:rPr>
        <w:t xml:space="preserve"> </w:t>
      </w:r>
      <w:r w:rsidRPr="00D05DC5">
        <w:rPr>
          <w:rFonts w:ascii="Georgia" w:hAnsi="Georgia"/>
          <w:sz w:val="21"/>
          <w:szCs w:val="21"/>
        </w:rPr>
        <w:t>jednak</w:t>
      </w:r>
      <w:r w:rsidRPr="00D05DC5">
        <w:rPr>
          <w:rFonts w:ascii="Georgia" w:hAnsi="Georgia"/>
          <w:spacing w:val="45"/>
          <w:sz w:val="21"/>
          <w:szCs w:val="21"/>
        </w:rPr>
        <w:t xml:space="preserve"> </w:t>
      </w:r>
      <w:r w:rsidRPr="00D05DC5">
        <w:rPr>
          <w:rFonts w:ascii="Georgia" w:hAnsi="Georgia"/>
          <w:sz w:val="21"/>
          <w:szCs w:val="21"/>
        </w:rPr>
        <w:t>ponuky</w:t>
      </w:r>
      <w:r w:rsidRPr="00D05DC5">
        <w:rPr>
          <w:rFonts w:ascii="Georgia" w:hAnsi="Georgia"/>
          <w:spacing w:val="46"/>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jednak</w:t>
      </w:r>
      <w:r w:rsidRPr="00D05DC5">
        <w:rPr>
          <w:rFonts w:ascii="Georgia" w:hAnsi="Georgia"/>
          <w:spacing w:val="1"/>
          <w:sz w:val="21"/>
          <w:szCs w:val="21"/>
        </w:rPr>
        <w:t xml:space="preserve"> </w:t>
      </w:r>
      <w:r w:rsidRPr="00D05DC5">
        <w:rPr>
          <w:rFonts w:ascii="Georgia" w:hAnsi="Georgia"/>
          <w:sz w:val="21"/>
          <w:szCs w:val="21"/>
        </w:rPr>
        <w:t>situácie</w:t>
      </w:r>
      <w:r w:rsidRPr="00D05DC5">
        <w:rPr>
          <w:rFonts w:ascii="Georgia" w:hAnsi="Georgia"/>
          <w:spacing w:val="46"/>
          <w:sz w:val="21"/>
          <w:szCs w:val="21"/>
        </w:rPr>
        <w:t xml:space="preserve"> </w:t>
      </w:r>
      <w:r w:rsidRPr="00D05DC5">
        <w:rPr>
          <w:rFonts w:ascii="Georgia" w:hAnsi="Georgia"/>
          <w:sz w:val="21"/>
          <w:szCs w:val="21"/>
        </w:rPr>
        <w:t>dotknutého</w:t>
      </w:r>
      <w:r w:rsidRPr="00D05DC5">
        <w:rPr>
          <w:rFonts w:ascii="Georgia" w:hAnsi="Georgia"/>
          <w:spacing w:val="46"/>
          <w:sz w:val="21"/>
          <w:szCs w:val="21"/>
        </w:rPr>
        <w:t xml:space="preserve"> </w:t>
      </w:r>
      <w:r w:rsidRPr="00D05DC5">
        <w:rPr>
          <w:rFonts w:ascii="Georgia" w:hAnsi="Georgia"/>
          <w:sz w:val="21"/>
          <w:szCs w:val="21"/>
        </w:rPr>
        <w:t>uchádzača.</w:t>
      </w:r>
      <w:r w:rsidRPr="00D05DC5">
        <w:rPr>
          <w:rFonts w:ascii="Georgia" w:hAnsi="Georgia"/>
          <w:spacing w:val="46"/>
          <w:sz w:val="21"/>
          <w:szCs w:val="21"/>
        </w:rPr>
        <w:t xml:space="preserve"> </w:t>
      </w:r>
      <w:r w:rsidRPr="00D05DC5">
        <w:rPr>
          <w:rFonts w:ascii="Georgia" w:hAnsi="Georgia"/>
          <w:sz w:val="21"/>
          <w:szCs w:val="21"/>
        </w:rPr>
        <w:t>Nemožno</w:t>
      </w:r>
      <w:r w:rsidRPr="00D05DC5">
        <w:rPr>
          <w:rFonts w:ascii="Georgia" w:hAnsi="Georgia"/>
          <w:spacing w:val="46"/>
          <w:sz w:val="21"/>
          <w:szCs w:val="21"/>
        </w:rPr>
        <w:t xml:space="preserve"> </w:t>
      </w:r>
      <w:r w:rsidRPr="00D05DC5">
        <w:rPr>
          <w:rFonts w:ascii="Georgia" w:hAnsi="Georgia"/>
          <w:sz w:val="21"/>
          <w:szCs w:val="21"/>
        </w:rPr>
        <w:t>však</w:t>
      </w:r>
      <w:r w:rsidRPr="00D05DC5">
        <w:rPr>
          <w:rFonts w:ascii="Georgia" w:hAnsi="Georgia"/>
          <w:spacing w:val="46"/>
          <w:sz w:val="21"/>
          <w:szCs w:val="21"/>
        </w:rPr>
        <w:t xml:space="preserve"> </w:t>
      </w:r>
      <w:r w:rsidRPr="00D05DC5">
        <w:rPr>
          <w:rFonts w:ascii="Georgia" w:hAnsi="Georgia"/>
          <w:sz w:val="21"/>
          <w:szCs w:val="21"/>
        </w:rPr>
        <w:t>akceptovať,</w:t>
      </w:r>
      <w:r w:rsidRPr="00D05DC5">
        <w:rPr>
          <w:rFonts w:ascii="Georgia" w:hAnsi="Georgia"/>
          <w:spacing w:val="46"/>
          <w:sz w:val="21"/>
          <w:szCs w:val="21"/>
        </w:rPr>
        <w:t xml:space="preserve"> </w:t>
      </w:r>
      <w:r w:rsidRPr="00D05DC5">
        <w:rPr>
          <w:rFonts w:ascii="Georgia" w:hAnsi="Georgia"/>
          <w:sz w:val="21"/>
          <w:szCs w:val="21"/>
        </w:rPr>
        <w:t>že</w:t>
      </w:r>
      <w:r w:rsidRPr="00D05DC5">
        <w:rPr>
          <w:rFonts w:ascii="Georgia" w:hAnsi="Georgia"/>
          <w:spacing w:val="46"/>
          <w:sz w:val="21"/>
          <w:szCs w:val="21"/>
        </w:rPr>
        <w:t xml:space="preserve"> </w:t>
      </w:r>
      <w:r w:rsidRPr="00D05DC5">
        <w:rPr>
          <w:rFonts w:ascii="Georgia" w:hAnsi="Georgia"/>
          <w:sz w:val="21"/>
          <w:szCs w:val="21"/>
        </w:rPr>
        <w:t>nebezpečenstvo</w:t>
      </w:r>
      <w:r w:rsidRPr="00D05DC5">
        <w:rPr>
          <w:rFonts w:ascii="Georgia" w:hAnsi="Georgia"/>
          <w:spacing w:val="46"/>
          <w:sz w:val="21"/>
          <w:szCs w:val="21"/>
        </w:rPr>
        <w:t xml:space="preserve"> </w:t>
      </w:r>
      <w:r w:rsidRPr="00D05DC5">
        <w:rPr>
          <w:rFonts w:ascii="Georgia" w:hAnsi="Georgia"/>
          <w:sz w:val="21"/>
          <w:szCs w:val="21"/>
        </w:rPr>
        <w:t>konfliktu</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môže</w:t>
      </w:r>
      <w:r w:rsidRPr="00D05DC5">
        <w:rPr>
          <w:rFonts w:ascii="Georgia" w:hAnsi="Georgia"/>
          <w:spacing w:val="1"/>
          <w:sz w:val="21"/>
          <w:szCs w:val="21"/>
        </w:rPr>
        <w:t xml:space="preserve"> </w:t>
      </w:r>
      <w:r w:rsidRPr="00D05DC5">
        <w:rPr>
          <w:rFonts w:ascii="Georgia" w:hAnsi="Georgia"/>
          <w:sz w:val="21"/>
          <w:szCs w:val="21"/>
        </w:rPr>
        <w:t>vychádzať</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1"/>
          <w:sz w:val="21"/>
          <w:szCs w:val="21"/>
        </w:rPr>
        <w:t xml:space="preserve"> </w:t>
      </w:r>
      <w:r w:rsidRPr="00D05DC5">
        <w:rPr>
          <w:rFonts w:ascii="Georgia" w:hAnsi="Georgia"/>
          <w:sz w:val="21"/>
          <w:szCs w:val="21"/>
        </w:rPr>
        <w:t>obyčajnej</w:t>
      </w:r>
      <w:r w:rsidRPr="00D05DC5">
        <w:rPr>
          <w:rFonts w:ascii="Georgia" w:hAnsi="Georgia"/>
          <w:spacing w:val="45"/>
          <w:sz w:val="21"/>
          <w:szCs w:val="21"/>
        </w:rPr>
        <w:t xml:space="preserve"> </w:t>
      </w:r>
      <w:r w:rsidRPr="00D05DC5">
        <w:rPr>
          <w:rFonts w:ascii="Georgia" w:hAnsi="Georgia"/>
          <w:sz w:val="21"/>
          <w:szCs w:val="21"/>
        </w:rPr>
        <w:t>skutočnosti,</w:t>
      </w:r>
      <w:r w:rsidRPr="00D05DC5">
        <w:rPr>
          <w:rFonts w:ascii="Georgia" w:hAnsi="Georgia"/>
          <w:spacing w:val="45"/>
          <w:sz w:val="21"/>
          <w:szCs w:val="21"/>
        </w:rPr>
        <w:t xml:space="preserve"> </w:t>
      </w:r>
      <w:r w:rsidRPr="00D05DC5">
        <w:rPr>
          <w:rFonts w:ascii="Georgia" w:hAnsi="Georgia"/>
          <w:sz w:val="21"/>
          <w:szCs w:val="21"/>
        </w:rPr>
        <w:t>že</w:t>
      </w:r>
      <w:r w:rsidRPr="00D05DC5">
        <w:rPr>
          <w:rFonts w:ascii="Georgia" w:hAnsi="Georgia"/>
          <w:spacing w:val="45"/>
          <w:sz w:val="21"/>
          <w:szCs w:val="21"/>
        </w:rPr>
        <w:t xml:space="preserve"> </w:t>
      </w:r>
      <w:r w:rsidRPr="00D05DC5">
        <w:rPr>
          <w:rFonts w:ascii="Georgia" w:hAnsi="Georgia"/>
          <w:sz w:val="21"/>
          <w:szCs w:val="21"/>
        </w:rPr>
        <w:t>uchádzač</w:t>
      </w:r>
      <w:r w:rsidRPr="00D05DC5">
        <w:rPr>
          <w:rFonts w:ascii="Georgia" w:hAnsi="Georgia"/>
          <w:spacing w:val="45"/>
          <w:sz w:val="21"/>
          <w:szCs w:val="21"/>
        </w:rPr>
        <w:t xml:space="preserve"> </w:t>
      </w:r>
      <w:r w:rsidRPr="00D05DC5">
        <w:rPr>
          <w:rFonts w:ascii="Georgia" w:hAnsi="Georgia"/>
          <w:sz w:val="21"/>
          <w:szCs w:val="21"/>
        </w:rPr>
        <w:t>by</w:t>
      </w:r>
      <w:r w:rsidRPr="00D05DC5">
        <w:rPr>
          <w:rFonts w:ascii="Georgia" w:hAnsi="Georgia"/>
          <w:spacing w:val="46"/>
          <w:sz w:val="21"/>
          <w:szCs w:val="21"/>
        </w:rPr>
        <w:t xml:space="preserve"> </w:t>
      </w:r>
      <w:r w:rsidRPr="00D05DC5">
        <w:rPr>
          <w:rFonts w:ascii="Georgia" w:hAnsi="Georgia"/>
          <w:sz w:val="21"/>
          <w:szCs w:val="21"/>
        </w:rPr>
        <w:t>mal</w:t>
      </w:r>
      <w:r w:rsidRPr="00D05DC5">
        <w:rPr>
          <w:rFonts w:ascii="Georgia" w:hAnsi="Georgia"/>
          <w:spacing w:val="45"/>
          <w:sz w:val="21"/>
          <w:szCs w:val="21"/>
        </w:rPr>
        <w:t xml:space="preserve"> </w:t>
      </w:r>
      <w:r w:rsidRPr="00D05DC5">
        <w:rPr>
          <w:rFonts w:ascii="Georgia" w:hAnsi="Georgia"/>
          <w:sz w:val="21"/>
          <w:szCs w:val="21"/>
        </w:rPr>
        <w:t>skôr</w:t>
      </w:r>
      <w:r w:rsidRPr="00D05DC5">
        <w:rPr>
          <w:rFonts w:ascii="Georgia" w:hAnsi="Georgia"/>
          <w:spacing w:val="45"/>
          <w:sz w:val="21"/>
          <w:szCs w:val="21"/>
        </w:rPr>
        <w:t xml:space="preserve"> </w:t>
      </w:r>
      <w:r w:rsidRPr="00D05DC5">
        <w:rPr>
          <w:rFonts w:ascii="Georgia" w:hAnsi="Georgia"/>
          <w:sz w:val="21"/>
          <w:szCs w:val="21"/>
        </w:rPr>
        <w:t>ako</w:t>
      </w:r>
      <w:r w:rsidRPr="00D05DC5">
        <w:rPr>
          <w:rFonts w:ascii="Georgia" w:hAnsi="Georgia"/>
          <w:spacing w:val="45"/>
          <w:sz w:val="21"/>
          <w:szCs w:val="21"/>
        </w:rPr>
        <w:t xml:space="preserve"> </w:t>
      </w:r>
      <w:r w:rsidRPr="00D05DC5">
        <w:rPr>
          <w:rFonts w:ascii="Georgia" w:hAnsi="Georgia"/>
          <w:sz w:val="21"/>
          <w:szCs w:val="21"/>
        </w:rPr>
        <w:t>ostatní</w:t>
      </w:r>
      <w:r w:rsidRPr="00D05DC5">
        <w:rPr>
          <w:rFonts w:ascii="Georgia" w:hAnsi="Georgia"/>
          <w:spacing w:val="45"/>
          <w:sz w:val="21"/>
          <w:szCs w:val="21"/>
        </w:rPr>
        <w:t xml:space="preserve"> </w:t>
      </w:r>
      <w:r w:rsidRPr="00D05DC5">
        <w:rPr>
          <w:rFonts w:ascii="Georgia" w:hAnsi="Georgia"/>
          <w:sz w:val="21"/>
          <w:szCs w:val="21"/>
        </w:rPr>
        <w:t>uchádzači</w:t>
      </w:r>
      <w:r w:rsidRPr="00D05DC5">
        <w:rPr>
          <w:rFonts w:ascii="Georgia" w:hAnsi="Georgia"/>
          <w:spacing w:val="1"/>
          <w:sz w:val="21"/>
          <w:szCs w:val="21"/>
        </w:rPr>
        <w:t xml:space="preserve"> </w:t>
      </w:r>
      <w:r w:rsidRPr="00D05DC5">
        <w:rPr>
          <w:rFonts w:ascii="Georgia" w:hAnsi="Georgia"/>
          <w:sz w:val="21"/>
          <w:szCs w:val="21"/>
        </w:rPr>
        <w:t>prístup</w:t>
      </w:r>
      <w:r w:rsidRPr="00D05DC5">
        <w:rPr>
          <w:rFonts w:ascii="Georgia" w:hAnsi="Georgia"/>
          <w:spacing w:val="1"/>
          <w:sz w:val="21"/>
          <w:szCs w:val="21"/>
        </w:rPr>
        <w:t xml:space="preserve"> </w:t>
      </w:r>
      <w:r w:rsidRPr="00D05DC5">
        <w:rPr>
          <w:rFonts w:ascii="Georgia" w:hAnsi="Georgia"/>
          <w:sz w:val="21"/>
          <w:szCs w:val="21"/>
        </w:rPr>
        <w:t>k</w:t>
      </w:r>
      <w:r w:rsidRPr="00D05DC5">
        <w:rPr>
          <w:rFonts w:ascii="Georgia" w:hAnsi="Georgia"/>
          <w:spacing w:val="1"/>
          <w:sz w:val="21"/>
          <w:szCs w:val="21"/>
        </w:rPr>
        <w:t xml:space="preserve"> </w:t>
      </w:r>
      <w:r w:rsidRPr="00D05DC5">
        <w:rPr>
          <w:rFonts w:ascii="Georgia" w:hAnsi="Georgia"/>
          <w:sz w:val="21"/>
          <w:szCs w:val="21"/>
        </w:rPr>
        <w:t>dokumentom</w:t>
      </w:r>
      <w:r w:rsidRPr="00D05DC5">
        <w:rPr>
          <w:rFonts w:ascii="Georgia" w:hAnsi="Georgia"/>
          <w:spacing w:val="1"/>
          <w:sz w:val="21"/>
          <w:szCs w:val="21"/>
        </w:rPr>
        <w:t xml:space="preserve"> </w:t>
      </w:r>
      <w:r w:rsidRPr="00D05DC5">
        <w:rPr>
          <w:rFonts w:ascii="Georgia" w:hAnsi="Georgia"/>
          <w:sz w:val="21"/>
          <w:szCs w:val="21"/>
        </w:rPr>
        <w:t>týkajúcim</w:t>
      </w:r>
      <w:r w:rsidRPr="00D05DC5">
        <w:rPr>
          <w:rFonts w:ascii="Georgia" w:hAnsi="Georgia"/>
          <w:spacing w:val="1"/>
          <w:sz w:val="21"/>
          <w:szCs w:val="21"/>
        </w:rPr>
        <w:t xml:space="preserve"> </w:t>
      </w:r>
      <w:r w:rsidRPr="00D05DC5">
        <w:rPr>
          <w:rFonts w:ascii="Georgia" w:hAnsi="Georgia"/>
          <w:sz w:val="21"/>
          <w:szCs w:val="21"/>
        </w:rPr>
        <w:t>sa</w:t>
      </w:r>
      <w:r w:rsidRPr="00D05DC5">
        <w:rPr>
          <w:rFonts w:ascii="Georgia" w:hAnsi="Georgia"/>
          <w:spacing w:val="1"/>
          <w:sz w:val="21"/>
          <w:szCs w:val="21"/>
        </w:rPr>
        <w:t xml:space="preserve"> </w:t>
      </w:r>
      <w:r w:rsidRPr="00D05DC5">
        <w:rPr>
          <w:rFonts w:ascii="Georgia" w:hAnsi="Georgia"/>
          <w:sz w:val="21"/>
          <w:szCs w:val="21"/>
        </w:rPr>
        <w:t>iného</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45"/>
          <w:sz w:val="21"/>
          <w:szCs w:val="21"/>
        </w:rPr>
        <w:t xml:space="preserve"> </w:t>
      </w:r>
      <w:r w:rsidRPr="00D05DC5">
        <w:rPr>
          <w:rFonts w:ascii="Georgia" w:hAnsi="Georgia"/>
          <w:sz w:val="21"/>
          <w:szCs w:val="21"/>
        </w:rPr>
        <w:t>dôvodu</w:t>
      </w:r>
      <w:r w:rsidRPr="00D05DC5">
        <w:rPr>
          <w:rFonts w:ascii="Georgia" w:hAnsi="Georgia"/>
          <w:spacing w:val="45"/>
          <w:sz w:val="21"/>
          <w:szCs w:val="21"/>
        </w:rPr>
        <w:t xml:space="preserve"> </w:t>
      </w:r>
      <w:r w:rsidRPr="00D05DC5">
        <w:rPr>
          <w:rFonts w:ascii="Georgia" w:hAnsi="Georgia"/>
          <w:sz w:val="21"/>
          <w:szCs w:val="21"/>
        </w:rPr>
        <w:t>jeho</w:t>
      </w:r>
      <w:r w:rsidRPr="00D05DC5">
        <w:rPr>
          <w:rFonts w:ascii="Georgia" w:hAnsi="Georgia"/>
          <w:spacing w:val="45"/>
          <w:sz w:val="21"/>
          <w:szCs w:val="21"/>
        </w:rPr>
        <w:t xml:space="preserve"> </w:t>
      </w:r>
      <w:r w:rsidRPr="00D05DC5">
        <w:rPr>
          <w:rFonts w:ascii="Georgia" w:hAnsi="Georgia"/>
          <w:sz w:val="21"/>
          <w:szCs w:val="21"/>
        </w:rPr>
        <w:t>príslušnosti</w:t>
      </w:r>
      <w:r w:rsidRPr="00D05DC5">
        <w:rPr>
          <w:rFonts w:ascii="Georgia" w:hAnsi="Georgia"/>
          <w:spacing w:val="45"/>
          <w:sz w:val="21"/>
          <w:szCs w:val="21"/>
        </w:rPr>
        <w:t xml:space="preserve"> </w:t>
      </w:r>
      <w:r w:rsidRPr="00D05DC5">
        <w:rPr>
          <w:rFonts w:ascii="Georgia" w:hAnsi="Georgia"/>
          <w:sz w:val="21"/>
          <w:szCs w:val="21"/>
        </w:rPr>
        <w:t>ku</w:t>
      </w:r>
      <w:r w:rsidRPr="00D05DC5">
        <w:rPr>
          <w:rFonts w:ascii="Georgia" w:hAnsi="Georgia"/>
          <w:spacing w:val="1"/>
          <w:sz w:val="21"/>
          <w:szCs w:val="21"/>
        </w:rPr>
        <w:t xml:space="preserve"> </w:t>
      </w:r>
      <w:r w:rsidRPr="00D05DC5">
        <w:rPr>
          <w:rFonts w:ascii="Georgia" w:hAnsi="Georgia"/>
          <w:sz w:val="21"/>
          <w:szCs w:val="21"/>
        </w:rPr>
        <w:t>konzorciu, ktoré tieto dokumenty vypracovalo a ktoré sa následne opäť použili ako odkazy na aktivity</w:t>
      </w:r>
      <w:r w:rsidRPr="00D05DC5">
        <w:rPr>
          <w:rFonts w:ascii="Georgia" w:hAnsi="Georgia"/>
          <w:spacing w:val="1"/>
          <w:sz w:val="21"/>
          <w:szCs w:val="21"/>
        </w:rPr>
        <w:t xml:space="preserve"> </w:t>
      </w:r>
      <w:r w:rsidRPr="00D05DC5">
        <w:rPr>
          <w:rFonts w:ascii="Georgia" w:hAnsi="Georgia"/>
          <w:sz w:val="21"/>
          <w:szCs w:val="21"/>
        </w:rPr>
        <w:t>spojené</w:t>
      </w:r>
      <w:r w:rsidRPr="00D05DC5">
        <w:rPr>
          <w:rFonts w:ascii="Georgia" w:hAnsi="Georgia"/>
          <w:spacing w:val="1"/>
          <w:sz w:val="21"/>
          <w:szCs w:val="21"/>
        </w:rPr>
        <w:t xml:space="preserve"> </w:t>
      </w:r>
      <w:r w:rsidRPr="00D05DC5">
        <w:rPr>
          <w:rFonts w:ascii="Georgia" w:hAnsi="Georgia"/>
          <w:sz w:val="21"/>
          <w:szCs w:val="21"/>
        </w:rPr>
        <w:t>s</w:t>
      </w:r>
      <w:r w:rsidRPr="00D05DC5">
        <w:rPr>
          <w:rFonts w:ascii="Georgia" w:hAnsi="Georgia"/>
          <w:spacing w:val="1"/>
          <w:sz w:val="21"/>
          <w:szCs w:val="21"/>
        </w:rPr>
        <w:t xml:space="preserve"> </w:t>
      </w:r>
      <w:r w:rsidRPr="00D05DC5">
        <w:rPr>
          <w:rFonts w:ascii="Georgia" w:hAnsi="Georgia"/>
          <w:sz w:val="21"/>
          <w:szCs w:val="21"/>
        </w:rPr>
        <w:t>dotknutým</w:t>
      </w:r>
      <w:r w:rsidRPr="00D05DC5">
        <w:rPr>
          <w:rFonts w:ascii="Georgia" w:hAnsi="Georgia"/>
          <w:spacing w:val="45"/>
          <w:sz w:val="21"/>
          <w:szCs w:val="21"/>
        </w:rPr>
        <w:t xml:space="preserve"> </w:t>
      </w:r>
      <w:r w:rsidRPr="00D05DC5">
        <w:rPr>
          <w:rFonts w:ascii="Georgia" w:hAnsi="Georgia"/>
          <w:sz w:val="21"/>
          <w:szCs w:val="21"/>
        </w:rPr>
        <w:t>verejným</w:t>
      </w:r>
      <w:r w:rsidRPr="00D05DC5">
        <w:rPr>
          <w:rFonts w:ascii="Georgia" w:hAnsi="Georgia"/>
          <w:spacing w:val="45"/>
          <w:sz w:val="21"/>
          <w:szCs w:val="21"/>
        </w:rPr>
        <w:t xml:space="preserve"> </w:t>
      </w:r>
      <w:r w:rsidRPr="00D05DC5">
        <w:rPr>
          <w:rFonts w:ascii="Georgia" w:hAnsi="Georgia"/>
          <w:sz w:val="21"/>
          <w:szCs w:val="21"/>
        </w:rPr>
        <w:t>obstarávaním.</w:t>
      </w:r>
      <w:r w:rsidRPr="00D05DC5">
        <w:rPr>
          <w:rFonts w:ascii="Georgia" w:hAnsi="Georgia"/>
          <w:spacing w:val="45"/>
          <w:sz w:val="21"/>
          <w:szCs w:val="21"/>
        </w:rPr>
        <w:t xml:space="preserve"> </w:t>
      </w:r>
      <w:r w:rsidRPr="00D05DC5">
        <w:rPr>
          <w:rFonts w:ascii="Georgia" w:hAnsi="Georgia"/>
          <w:sz w:val="21"/>
          <w:szCs w:val="21"/>
        </w:rPr>
        <w:t>Jednoduché</w:t>
      </w:r>
      <w:r w:rsidRPr="00D05DC5">
        <w:rPr>
          <w:rFonts w:ascii="Georgia" w:hAnsi="Georgia"/>
          <w:spacing w:val="45"/>
          <w:sz w:val="21"/>
          <w:szCs w:val="21"/>
        </w:rPr>
        <w:t xml:space="preserve"> </w:t>
      </w:r>
      <w:r w:rsidRPr="00D05DC5">
        <w:rPr>
          <w:rFonts w:ascii="Georgia" w:hAnsi="Georgia"/>
          <w:sz w:val="21"/>
          <w:szCs w:val="21"/>
        </w:rPr>
        <w:t>tvrdenie,</w:t>
      </w:r>
      <w:r w:rsidRPr="00D05DC5">
        <w:rPr>
          <w:rFonts w:ascii="Georgia" w:hAnsi="Georgia"/>
          <w:spacing w:val="46"/>
          <w:sz w:val="21"/>
          <w:szCs w:val="21"/>
        </w:rPr>
        <w:t xml:space="preserve"> </w:t>
      </w:r>
      <w:r w:rsidRPr="00D05DC5">
        <w:rPr>
          <w:rFonts w:ascii="Georgia" w:hAnsi="Georgia"/>
          <w:sz w:val="21"/>
          <w:szCs w:val="21"/>
        </w:rPr>
        <w:t>podľa</w:t>
      </w:r>
      <w:r w:rsidRPr="00D05DC5">
        <w:rPr>
          <w:rFonts w:ascii="Georgia" w:hAnsi="Georgia"/>
          <w:spacing w:val="45"/>
          <w:sz w:val="21"/>
          <w:szCs w:val="21"/>
        </w:rPr>
        <w:t xml:space="preserve"> </w:t>
      </w:r>
      <w:r w:rsidRPr="00D05DC5">
        <w:rPr>
          <w:rFonts w:ascii="Georgia" w:hAnsi="Georgia"/>
          <w:sz w:val="21"/>
          <w:szCs w:val="21"/>
        </w:rPr>
        <w:t>ktorého</w:t>
      </w:r>
      <w:r w:rsidRPr="00D05DC5">
        <w:rPr>
          <w:rFonts w:ascii="Georgia" w:hAnsi="Georgia"/>
          <w:spacing w:val="45"/>
          <w:sz w:val="21"/>
          <w:szCs w:val="21"/>
        </w:rPr>
        <w:t xml:space="preserve"> </w:t>
      </w:r>
      <w:r w:rsidRPr="00D05DC5">
        <w:rPr>
          <w:rFonts w:ascii="Georgia" w:hAnsi="Georgia"/>
          <w:sz w:val="21"/>
          <w:szCs w:val="21"/>
        </w:rPr>
        <w:t>uchádzač</w:t>
      </w:r>
      <w:r w:rsidRPr="00D05DC5">
        <w:rPr>
          <w:rFonts w:ascii="Georgia" w:hAnsi="Georgia"/>
          <w:spacing w:val="45"/>
          <w:sz w:val="21"/>
          <w:szCs w:val="21"/>
        </w:rPr>
        <w:t xml:space="preserve"> </w:t>
      </w:r>
      <w:r w:rsidRPr="00D05DC5">
        <w:rPr>
          <w:rFonts w:ascii="Georgia" w:hAnsi="Georgia"/>
          <w:sz w:val="21"/>
          <w:szCs w:val="21"/>
        </w:rPr>
        <w:t>tým,</w:t>
      </w:r>
      <w:r w:rsidRPr="00D05DC5">
        <w:rPr>
          <w:rFonts w:ascii="Georgia" w:hAnsi="Georgia"/>
          <w:spacing w:val="45"/>
          <w:sz w:val="21"/>
          <w:szCs w:val="21"/>
        </w:rPr>
        <w:t xml:space="preserve"> </w:t>
      </w:r>
      <w:r w:rsidRPr="00D05DC5">
        <w:rPr>
          <w:rFonts w:ascii="Georgia" w:hAnsi="Georgia"/>
          <w:sz w:val="21"/>
          <w:szCs w:val="21"/>
        </w:rPr>
        <w:t>že</w:t>
      </w:r>
      <w:r w:rsidRPr="00D05DC5">
        <w:rPr>
          <w:rFonts w:ascii="Georgia" w:hAnsi="Georgia"/>
          <w:spacing w:val="1"/>
          <w:sz w:val="21"/>
          <w:szCs w:val="21"/>
        </w:rPr>
        <w:t xml:space="preserve"> </w:t>
      </w:r>
      <w:r w:rsidRPr="00D05DC5">
        <w:rPr>
          <w:rFonts w:ascii="Georgia" w:hAnsi="Georgia"/>
          <w:sz w:val="21"/>
          <w:szCs w:val="21"/>
        </w:rPr>
        <w:t>bol</w:t>
      </w:r>
      <w:r w:rsidRPr="00D05DC5">
        <w:rPr>
          <w:rFonts w:ascii="Georgia" w:hAnsi="Georgia"/>
          <w:spacing w:val="46"/>
          <w:sz w:val="21"/>
          <w:szCs w:val="21"/>
        </w:rPr>
        <w:t xml:space="preserve"> </w:t>
      </w:r>
      <w:r w:rsidRPr="00D05DC5">
        <w:rPr>
          <w:rFonts w:ascii="Georgia" w:hAnsi="Georgia"/>
          <w:sz w:val="21"/>
          <w:szCs w:val="21"/>
        </w:rPr>
        <w:t>súčasťou</w:t>
      </w:r>
      <w:r w:rsidRPr="00D05DC5">
        <w:rPr>
          <w:rFonts w:ascii="Georgia" w:hAnsi="Georgia"/>
          <w:spacing w:val="46"/>
          <w:sz w:val="21"/>
          <w:szCs w:val="21"/>
        </w:rPr>
        <w:t xml:space="preserve"> </w:t>
      </w:r>
      <w:r w:rsidRPr="00D05DC5">
        <w:rPr>
          <w:rFonts w:ascii="Georgia" w:hAnsi="Georgia"/>
          <w:sz w:val="21"/>
          <w:szCs w:val="21"/>
        </w:rPr>
        <w:t>konzorcia,</w:t>
      </w:r>
      <w:r w:rsidRPr="00D05DC5">
        <w:rPr>
          <w:rFonts w:ascii="Georgia" w:hAnsi="Georgia"/>
          <w:spacing w:val="46"/>
          <w:sz w:val="21"/>
          <w:szCs w:val="21"/>
        </w:rPr>
        <w:t xml:space="preserve"> </w:t>
      </w:r>
      <w:r w:rsidRPr="00D05DC5">
        <w:rPr>
          <w:rFonts w:ascii="Georgia" w:hAnsi="Georgia"/>
          <w:sz w:val="21"/>
          <w:szCs w:val="21"/>
        </w:rPr>
        <w:t>ktoré</w:t>
      </w:r>
      <w:r w:rsidRPr="00D05DC5">
        <w:rPr>
          <w:rFonts w:ascii="Georgia" w:hAnsi="Georgia"/>
          <w:spacing w:val="46"/>
          <w:sz w:val="21"/>
          <w:szCs w:val="21"/>
        </w:rPr>
        <w:t xml:space="preserve"> </w:t>
      </w:r>
      <w:r w:rsidRPr="00D05DC5">
        <w:rPr>
          <w:rFonts w:ascii="Georgia" w:hAnsi="Georgia"/>
          <w:sz w:val="21"/>
          <w:szCs w:val="21"/>
        </w:rPr>
        <w:t>vypracovalo</w:t>
      </w:r>
      <w:r w:rsidRPr="00D05DC5">
        <w:rPr>
          <w:rFonts w:ascii="Georgia" w:hAnsi="Georgia"/>
          <w:spacing w:val="46"/>
          <w:sz w:val="21"/>
          <w:szCs w:val="21"/>
        </w:rPr>
        <w:t xml:space="preserve"> </w:t>
      </w:r>
      <w:r w:rsidRPr="00D05DC5">
        <w:rPr>
          <w:rFonts w:ascii="Georgia" w:hAnsi="Georgia"/>
          <w:sz w:val="21"/>
          <w:szCs w:val="21"/>
        </w:rPr>
        <w:t>dotknuté</w:t>
      </w:r>
      <w:r w:rsidRPr="00D05DC5">
        <w:rPr>
          <w:rFonts w:ascii="Georgia" w:hAnsi="Georgia"/>
          <w:spacing w:val="46"/>
          <w:sz w:val="21"/>
          <w:szCs w:val="21"/>
        </w:rPr>
        <w:t xml:space="preserve"> </w:t>
      </w:r>
      <w:r w:rsidRPr="00D05DC5">
        <w:rPr>
          <w:rFonts w:ascii="Georgia" w:hAnsi="Georgia"/>
          <w:sz w:val="21"/>
          <w:szCs w:val="21"/>
        </w:rPr>
        <w:t>dokumenty,</w:t>
      </w:r>
      <w:r w:rsidRPr="00D05DC5">
        <w:rPr>
          <w:rFonts w:ascii="Georgia" w:hAnsi="Georgia"/>
          <w:spacing w:val="46"/>
          <w:sz w:val="21"/>
          <w:szCs w:val="21"/>
        </w:rPr>
        <w:t xml:space="preserve"> </w:t>
      </w:r>
      <w:r w:rsidRPr="00D05DC5">
        <w:rPr>
          <w:rFonts w:ascii="Georgia" w:hAnsi="Georgia"/>
          <w:sz w:val="21"/>
          <w:szCs w:val="21"/>
        </w:rPr>
        <w:t>totiž</w:t>
      </w:r>
      <w:r w:rsidRPr="00D05DC5">
        <w:rPr>
          <w:rFonts w:ascii="Georgia" w:hAnsi="Georgia"/>
          <w:spacing w:val="46"/>
          <w:sz w:val="21"/>
          <w:szCs w:val="21"/>
        </w:rPr>
        <w:t xml:space="preserve"> </w:t>
      </w:r>
      <w:r w:rsidRPr="00D05DC5">
        <w:rPr>
          <w:rFonts w:ascii="Georgia" w:hAnsi="Georgia"/>
          <w:sz w:val="21"/>
          <w:szCs w:val="21"/>
        </w:rPr>
        <w:t>mohol</w:t>
      </w:r>
      <w:r w:rsidRPr="00D05DC5">
        <w:rPr>
          <w:rFonts w:ascii="Georgia" w:hAnsi="Georgia"/>
          <w:spacing w:val="46"/>
          <w:sz w:val="21"/>
          <w:szCs w:val="21"/>
        </w:rPr>
        <w:t xml:space="preserve"> </w:t>
      </w:r>
      <w:r w:rsidRPr="00D05DC5">
        <w:rPr>
          <w:rFonts w:ascii="Georgia" w:hAnsi="Georgia"/>
          <w:sz w:val="21"/>
          <w:szCs w:val="21"/>
        </w:rPr>
        <w:t>ovplyvniť</w:t>
      </w:r>
      <w:r w:rsidRPr="00D05DC5">
        <w:rPr>
          <w:rFonts w:ascii="Georgia" w:hAnsi="Georgia"/>
          <w:spacing w:val="46"/>
          <w:sz w:val="21"/>
          <w:szCs w:val="21"/>
        </w:rPr>
        <w:t xml:space="preserve"> </w:t>
      </w:r>
      <w:r w:rsidRPr="00D05DC5">
        <w:rPr>
          <w:rFonts w:ascii="Georgia" w:hAnsi="Georgia"/>
          <w:sz w:val="21"/>
          <w:szCs w:val="21"/>
        </w:rPr>
        <w:t>ich</w:t>
      </w:r>
      <w:r w:rsidRPr="00D05DC5">
        <w:rPr>
          <w:rFonts w:ascii="Georgia" w:hAnsi="Georgia"/>
          <w:spacing w:val="1"/>
          <w:sz w:val="21"/>
          <w:szCs w:val="21"/>
        </w:rPr>
        <w:t xml:space="preserve"> </w:t>
      </w:r>
      <w:r w:rsidRPr="00D05DC5">
        <w:rPr>
          <w:rFonts w:ascii="Georgia" w:hAnsi="Georgia"/>
          <w:sz w:val="21"/>
          <w:szCs w:val="21"/>
        </w:rPr>
        <w:t>vypracovanie</w:t>
      </w:r>
      <w:r w:rsidRPr="00D05DC5">
        <w:rPr>
          <w:rFonts w:ascii="Georgia" w:hAnsi="Georgia"/>
          <w:spacing w:val="1"/>
          <w:sz w:val="21"/>
          <w:szCs w:val="21"/>
        </w:rPr>
        <w:t xml:space="preserve"> </w:t>
      </w:r>
      <w:r w:rsidRPr="00D05DC5">
        <w:rPr>
          <w:rFonts w:ascii="Georgia" w:hAnsi="Georgia"/>
          <w:sz w:val="21"/>
          <w:szCs w:val="21"/>
        </w:rPr>
        <w:t>tým</w:t>
      </w:r>
      <w:r w:rsidRPr="00D05DC5">
        <w:rPr>
          <w:rFonts w:ascii="Georgia" w:hAnsi="Georgia"/>
          <w:spacing w:val="46"/>
          <w:sz w:val="21"/>
          <w:szCs w:val="21"/>
        </w:rPr>
        <w:t xml:space="preserve"> </w:t>
      </w:r>
      <w:r w:rsidRPr="00D05DC5">
        <w:rPr>
          <w:rFonts w:ascii="Georgia" w:hAnsi="Georgia"/>
          <w:sz w:val="21"/>
          <w:szCs w:val="21"/>
        </w:rPr>
        <w:t>spôsobom,</w:t>
      </w:r>
      <w:r w:rsidRPr="00D05DC5">
        <w:rPr>
          <w:rFonts w:ascii="Georgia" w:hAnsi="Georgia"/>
          <w:spacing w:val="46"/>
          <w:sz w:val="21"/>
          <w:szCs w:val="21"/>
        </w:rPr>
        <w:t xml:space="preserve"> </w:t>
      </w:r>
      <w:r w:rsidRPr="00D05DC5">
        <w:rPr>
          <w:rFonts w:ascii="Georgia" w:hAnsi="Georgia"/>
          <w:sz w:val="21"/>
          <w:szCs w:val="21"/>
        </w:rPr>
        <w:t>že</w:t>
      </w:r>
      <w:r w:rsidRPr="00D05DC5">
        <w:rPr>
          <w:rFonts w:ascii="Georgia" w:hAnsi="Georgia"/>
          <w:spacing w:val="46"/>
          <w:sz w:val="21"/>
          <w:szCs w:val="21"/>
        </w:rPr>
        <w:t xml:space="preserve"> </w:t>
      </w:r>
      <w:r w:rsidRPr="00D05DC5">
        <w:rPr>
          <w:rFonts w:ascii="Georgia" w:hAnsi="Georgia"/>
          <w:sz w:val="21"/>
          <w:szCs w:val="21"/>
        </w:rPr>
        <w:t>by</w:t>
      </w:r>
      <w:r w:rsidRPr="00D05DC5">
        <w:rPr>
          <w:rFonts w:ascii="Georgia" w:hAnsi="Georgia"/>
          <w:spacing w:val="46"/>
          <w:sz w:val="21"/>
          <w:szCs w:val="21"/>
        </w:rPr>
        <w:t xml:space="preserve"> </w:t>
      </w:r>
      <w:r w:rsidRPr="00D05DC5">
        <w:rPr>
          <w:rFonts w:ascii="Georgia" w:hAnsi="Georgia"/>
          <w:sz w:val="21"/>
          <w:szCs w:val="21"/>
        </w:rPr>
        <w:t>si</w:t>
      </w:r>
      <w:r w:rsidRPr="00D05DC5">
        <w:rPr>
          <w:rFonts w:ascii="Georgia" w:hAnsi="Georgia"/>
          <w:spacing w:val="46"/>
          <w:sz w:val="21"/>
          <w:szCs w:val="21"/>
        </w:rPr>
        <w:t xml:space="preserve"> </w:t>
      </w:r>
      <w:r w:rsidRPr="00D05DC5">
        <w:rPr>
          <w:rFonts w:ascii="Georgia" w:hAnsi="Georgia"/>
          <w:sz w:val="21"/>
          <w:szCs w:val="21"/>
        </w:rPr>
        <w:t>poskytol</w:t>
      </w:r>
      <w:r w:rsidRPr="00D05DC5">
        <w:rPr>
          <w:rFonts w:ascii="Georgia" w:hAnsi="Georgia"/>
          <w:spacing w:val="46"/>
          <w:sz w:val="21"/>
          <w:szCs w:val="21"/>
        </w:rPr>
        <w:t xml:space="preserve"> </w:t>
      </w:r>
      <w:r w:rsidRPr="00D05DC5">
        <w:rPr>
          <w:rFonts w:ascii="Georgia" w:hAnsi="Georgia"/>
          <w:sz w:val="21"/>
          <w:szCs w:val="21"/>
        </w:rPr>
        <w:t>konkurenčnú</w:t>
      </w:r>
      <w:r w:rsidRPr="00D05DC5">
        <w:rPr>
          <w:rFonts w:ascii="Georgia" w:hAnsi="Georgia"/>
          <w:spacing w:val="46"/>
          <w:sz w:val="21"/>
          <w:szCs w:val="21"/>
        </w:rPr>
        <w:t xml:space="preserve"> </w:t>
      </w:r>
      <w:r w:rsidRPr="00D05DC5">
        <w:rPr>
          <w:rFonts w:ascii="Georgia" w:hAnsi="Georgia"/>
          <w:sz w:val="21"/>
          <w:szCs w:val="21"/>
        </w:rPr>
        <w:t>výhodu</w:t>
      </w:r>
      <w:r w:rsidRPr="00D05DC5">
        <w:rPr>
          <w:rFonts w:ascii="Georgia" w:hAnsi="Georgia"/>
          <w:spacing w:val="46"/>
          <w:sz w:val="21"/>
          <w:szCs w:val="21"/>
        </w:rPr>
        <w:t xml:space="preserve"> </w:t>
      </w:r>
      <w:r w:rsidRPr="00D05DC5">
        <w:rPr>
          <w:rFonts w:ascii="Georgia" w:hAnsi="Georgia"/>
          <w:sz w:val="21"/>
          <w:szCs w:val="21"/>
        </w:rPr>
        <w:t>pre</w:t>
      </w:r>
      <w:r w:rsidRPr="00D05DC5">
        <w:rPr>
          <w:rFonts w:ascii="Georgia" w:hAnsi="Georgia"/>
          <w:spacing w:val="46"/>
          <w:sz w:val="21"/>
          <w:szCs w:val="21"/>
        </w:rPr>
        <w:t xml:space="preserve"> </w:t>
      </w:r>
      <w:r w:rsidRPr="00D05DC5">
        <w:rPr>
          <w:rFonts w:ascii="Georgia" w:hAnsi="Georgia"/>
          <w:sz w:val="21"/>
          <w:szCs w:val="21"/>
        </w:rPr>
        <w:t>dotknuté</w:t>
      </w:r>
      <w:r w:rsidRPr="00D05DC5">
        <w:rPr>
          <w:rFonts w:ascii="Georgia" w:hAnsi="Georgia"/>
          <w:spacing w:val="46"/>
          <w:sz w:val="21"/>
          <w:szCs w:val="21"/>
        </w:rPr>
        <w:t xml:space="preserve"> </w:t>
      </w:r>
      <w:r w:rsidRPr="00D05DC5">
        <w:rPr>
          <w:rFonts w:ascii="Georgia" w:hAnsi="Georgia"/>
          <w:sz w:val="21"/>
          <w:szCs w:val="21"/>
        </w:rPr>
        <w:t>verejné</w:t>
      </w:r>
      <w:r w:rsidRPr="00D05DC5">
        <w:rPr>
          <w:rFonts w:ascii="Georgia" w:hAnsi="Georgia"/>
          <w:spacing w:val="1"/>
          <w:sz w:val="21"/>
          <w:szCs w:val="21"/>
        </w:rPr>
        <w:t xml:space="preserve"> </w:t>
      </w:r>
      <w:r w:rsidRPr="00D05DC5">
        <w:rPr>
          <w:rFonts w:ascii="Georgia" w:hAnsi="Georgia"/>
          <w:sz w:val="21"/>
          <w:szCs w:val="21"/>
        </w:rPr>
        <w:t>obstarávanie,</w:t>
      </w:r>
      <w:r w:rsidRPr="00D05DC5">
        <w:rPr>
          <w:rFonts w:ascii="Georgia" w:hAnsi="Georgia"/>
          <w:spacing w:val="1"/>
          <w:sz w:val="21"/>
          <w:szCs w:val="21"/>
        </w:rPr>
        <w:t xml:space="preserve"> </w:t>
      </w:r>
      <w:r w:rsidRPr="00D05DC5">
        <w:rPr>
          <w:rFonts w:ascii="Georgia" w:hAnsi="Georgia"/>
          <w:sz w:val="21"/>
          <w:szCs w:val="21"/>
        </w:rPr>
        <w:t>nemôže</w:t>
      </w:r>
      <w:r w:rsidRPr="00D05DC5">
        <w:rPr>
          <w:rFonts w:ascii="Georgia" w:hAnsi="Georgia"/>
          <w:spacing w:val="1"/>
          <w:sz w:val="21"/>
          <w:szCs w:val="21"/>
        </w:rPr>
        <w:t xml:space="preserve"> </w:t>
      </w:r>
      <w:r w:rsidRPr="00D05DC5">
        <w:rPr>
          <w:rFonts w:ascii="Georgia" w:hAnsi="Georgia"/>
          <w:sz w:val="21"/>
          <w:szCs w:val="21"/>
        </w:rPr>
        <w:t>obstáť.</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tejto</w:t>
      </w:r>
      <w:r w:rsidRPr="00D05DC5">
        <w:rPr>
          <w:rFonts w:ascii="Georgia" w:hAnsi="Georgia"/>
          <w:spacing w:val="1"/>
          <w:sz w:val="21"/>
          <w:szCs w:val="21"/>
        </w:rPr>
        <w:t xml:space="preserve"> </w:t>
      </w:r>
      <w:r w:rsidRPr="00D05DC5">
        <w:rPr>
          <w:rFonts w:ascii="Georgia" w:hAnsi="Georgia"/>
          <w:sz w:val="21"/>
          <w:szCs w:val="21"/>
        </w:rPr>
        <w:t>súvislosti,</w:t>
      </w:r>
      <w:r w:rsidRPr="00D05DC5">
        <w:rPr>
          <w:rFonts w:ascii="Georgia" w:hAnsi="Georgia"/>
          <w:spacing w:val="1"/>
          <w:sz w:val="21"/>
          <w:szCs w:val="21"/>
        </w:rPr>
        <w:t xml:space="preserve"> </w:t>
      </w:r>
      <w:r w:rsidRPr="00D05DC5">
        <w:rPr>
          <w:rFonts w:ascii="Georgia" w:hAnsi="Georgia"/>
          <w:sz w:val="21"/>
          <w:szCs w:val="21"/>
        </w:rPr>
        <w:t>ako</w:t>
      </w:r>
      <w:r w:rsidRPr="00D05DC5">
        <w:rPr>
          <w:rFonts w:ascii="Georgia" w:hAnsi="Georgia"/>
          <w:spacing w:val="1"/>
          <w:sz w:val="21"/>
          <w:szCs w:val="21"/>
        </w:rPr>
        <w:t xml:space="preserve"> </w:t>
      </w:r>
      <w:r w:rsidRPr="00D05DC5">
        <w:rPr>
          <w:rFonts w:ascii="Georgia" w:hAnsi="Georgia"/>
          <w:sz w:val="21"/>
          <w:szCs w:val="21"/>
        </w:rPr>
        <w:t>jasne</w:t>
      </w:r>
      <w:r w:rsidRPr="00D05DC5">
        <w:rPr>
          <w:rFonts w:ascii="Georgia" w:hAnsi="Georgia"/>
          <w:spacing w:val="1"/>
          <w:sz w:val="21"/>
          <w:szCs w:val="21"/>
        </w:rPr>
        <w:t xml:space="preserve"> </w:t>
      </w:r>
      <w:r w:rsidRPr="00D05DC5">
        <w:rPr>
          <w:rFonts w:ascii="Georgia" w:hAnsi="Georgia"/>
          <w:sz w:val="21"/>
          <w:szCs w:val="21"/>
        </w:rPr>
        <w:t>vyplýva</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45"/>
          <w:sz w:val="21"/>
          <w:szCs w:val="21"/>
        </w:rPr>
        <w:t xml:space="preserve"> </w:t>
      </w:r>
      <w:r w:rsidRPr="00D05DC5">
        <w:rPr>
          <w:rFonts w:ascii="Georgia" w:hAnsi="Georgia"/>
          <w:sz w:val="21"/>
          <w:szCs w:val="21"/>
        </w:rPr>
        <w:t>predmetnej</w:t>
      </w:r>
      <w:r w:rsidRPr="00D05DC5">
        <w:rPr>
          <w:rFonts w:ascii="Georgia" w:hAnsi="Georgia"/>
          <w:spacing w:val="45"/>
          <w:sz w:val="21"/>
          <w:szCs w:val="21"/>
        </w:rPr>
        <w:t xml:space="preserve"> </w:t>
      </w:r>
      <w:r w:rsidRPr="00D05DC5">
        <w:rPr>
          <w:rFonts w:ascii="Georgia" w:hAnsi="Georgia"/>
          <w:sz w:val="21"/>
          <w:szCs w:val="21"/>
        </w:rPr>
        <w:t>judikatúry,</w:t>
      </w:r>
      <w:r w:rsidRPr="00D05DC5">
        <w:rPr>
          <w:rFonts w:ascii="Georgia" w:hAnsi="Georgia"/>
          <w:spacing w:val="45"/>
          <w:sz w:val="21"/>
          <w:szCs w:val="21"/>
        </w:rPr>
        <w:t xml:space="preserve"> </w:t>
      </w:r>
      <w:r w:rsidRPr="00D05DC5">
        <w:rPr>
          <w:rFonts w:ascii="Georgia" w:hAnsi="Georgia"/>
          <w:sz w:val="21"/>
          <w:szCs w:val="21"/>
        </w:rPr>
        <w:t>konflikt</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musí</w:t>
      </w:r>
      <w:r w:rsidRPr="00D05DC5">
        <w:rPr>
          <w:rFonts w:ascii="Georgia" w:hAnsi="Georgia"/>
          <w:spacing w:val="1"/>
          <w:sz w:val="21"/>
          <w:szCs w:val="21"/>
        </w:rPr>
        <w:t xml:space="preserve"> </w:t>
      </w:r>
      <w:r w:rsidRPr="00D05DC5">
        <w:rPr>
          <w:rFonts w:ascii="Georgia" w:hAnsi="Georgia"/>
          <w:sz w:val="21"/>
          <w:szCs w:val="21"/>
        </w:rPr>
        <w:t>mať</w:t>
      </w:r>
      <w:r w:rsidRPr="00D05DC5">
        <w:rPr>
          <w:rFonts w:ascii="Georgia" w:hAnsi="Georgia"/>
          <w:spacing w:val="1"/>
          <w:sz w:val="21"/>
          <w:szCs w:val="21"/>
        </w:rPr>
        <w:t xml:space="preserve"> </w:t>
      </w:r>
      <w:r w:rsidRPr="00D05DC5">
        <w:rPr>
          <w:rFonts w:ascii="Georgia" w:hAnsi="Georgia"/>
          <w:sz w:val="21"/>
          <w:szCs w:val="21"/>
        </w:rPr>
        <w:t>objektívnu</w:t>
      </w:r>
      <w:r w:rsidRPr="00D05DC5">
        <w:rPr>
          <w:rFonts w:ascii="Georgia" w:hAnsi="Georgia"/>
          <w:spacing w:val="1"/>
          <w:sz w:val="21"/>
          <w:szCs w:val="21"/>
        </w:rPr>
        <w:t xml:space="preserve"> </w:t>
      </w:r>
      <w:r w:rsidRPr="00D05DC5">
        <w:rPr>
          <w:rFonts w:ascii="Georgia" w:hAnsi="Georgia"/>
          <w:sz w:val="21"/>
          <w:szCs w:val="21"/>
        </w:rPr>
        <w:t>povahu,</w:t>
      </w:r>
      <w:r w:rsidRPr="00D05DC5">
        <w:rPr>
          <w:rFonts w:ascii="Georgia" w:hAnsi="Georgia"/>
          <w:spacing w:val="1"/>
          <w:sz w:val="21"/>
          <w:szCs w:val="21"/>
        </w:rPr>
        <w:t xml:space="preserve"> </w:t>
      </w:r>
      <w:r w:rsidRPr="00D05DC5">
        <w:rPr>
          <w:rFonts w:ascii="Georgia" w:hAnsi="Georgia"/>
          <w:sz w:val="21"/>
          <w:szCs w:val="21"/>
        </w:rPr>
        <w:t>čo</w:t>
      </w:r>
      <w:r w:rsidRPr="00D05DC5">
        <w:rPr>
          <w:rFonts w:ascii="Georgia" w:hAnsi="Georgia"/>
          <w:spacing w:val="1"/>
          <w:sz w:val="21"/>
          <w:szCs w:val="21"/>
        </w:rPr>
        <w:t xml:space="preserve"> </w:t>
      </w:r>
      <w:r w:rsidRPr="00D05DC5">
        <w:rPr>
          <w:rFonts w:ascii="Georgia" w:hAnsi="Georgia"/>
          <w:sz w:val="21"/>
          <w:szCs w:val="21"/>
        </w:rPr>
        <w:t>vyžaduje</w:t>
      </w:r>
      <w:r w:rsidRPr="00D05DC5">
        <w:rPr>
          <w:rFonts w:ascii="Georgia" w:hAnsi="Georgia"/>
          <w:spacing w:val="46"/>
          <w:sz w:val="21"/>
          <w:szCs w:val="21"/>
        </w:rPr>
        <w:t xml:space="preserve"> </w:t>
      </w:r>
      <w:r w:rsidRPr="00D05DC5">
        <w:rPr>
          <w:rFonts w:ascii="Georgia" w:hAnsi="Georgia"/>
          <w:sz w:val="21"/>
          <w:szCs w:val="21"/>
        </w:rPr>
        <w:t>odhliadnuť</w:t>
      </w:r>
      <w:r w:rsidRPr="00D05DC5">
        <w:rPr>
          <w:rFonts w:ascii="Georgia" w:hAnsi="Georgia"/>
          <w:spacing w:val="46"/>
          <w:sz w:val="21"/>
          <w:szCs w:val="21"/>
        </w:rPr>
        <w:t xml:space="preserve"> </w:t>
      </w:r>
      <w:r w:rsidRPr="00D05DC5">
        <w:rPr>
          <w:rFonts w:ascii="Georgia" w:hAnsi="Georgia"/>
          <w:sz w:val="21"/>
          <w:szCs w:val="21"/>
        </w:rPr>
        <w:t>od</w:t>
      </w:r>
      <w:r w:rsidRPr="00D05DC5">
        <w:rPr>
          <w:rFonts w:ascii="Georgia" w:hAnsi="Georgia"/>
          <w:spacing w:val="46"/>
          <w:sz w:val="21"/>
          <w:szCs w:val="21"/>
        </w:rPr>
        <w:t xml:space="preserve"> </w:t>
      </w:r>
      <w:r w:rsidRPr="00D05DC5">
        <w:rPr>
          <w:rFonts w:ascii="Georgia" w:hAnsi="Georgia"/>
          <w:sz w:val="21"/>
          <w:szCs w:val="21"/>
        </w:rPr>
        <w:t>zámerov</w:t>
      </w:r>
      <w:r w:rsidRPr="00D05DC5">
        <w:rPr>
          <w:rFonts w:ascii="Georgia" w:hAnsi="Georgia"/>
          <w:spacing w:val="46"/>
          <w:sz w:val="21"/>
          <w:szCs w:val="21"/>
        </w:rPr>
        <w:t xml:space="preserve"> </w:t>
      </w:r>
      <w:r w:rsidRPr="00D05DC5">
        <w:rPr>
          <w:rFonts w:ascii="Georgia" w:hAnsi="Georgia"/>
          <w:sz w:val="21"/>
          <w:szCs w:val="21"/>
        </w:rPr>
        <w:t>dotknutej</w:t>
      </w:r>
      <w:r w:rsidRPr="00D05DC5">
        <w:rPr>
          <w:rFonts w:ascii="Georgia" w:hAnsi="Georgia"/>
          <w:spacing w:val="46"/>
          <w:sz w:val="21"/>
          <w:szCs w:val="21"/>
        </w:rPr>
        <w:t xml:space="preserve"> </w:t>
      </w:r>
      <w:r w:rsidRPr="00D05DC5">
        <w:rPr>
          <w:rFonts w:ascii="Georgia" w:hAnsi="Georgia"/>
          <w:sz w:val="21"/>
          <w:szCs w:val="21"/>
        </w:rPr>
        <w:t>osoby,</w:t>
      </w:r>
      <w:r w:rsidRPr="00D05DC5">
        <w:rPr>
          <w:rFonts w:ascii="Georgia" w:hAnsi="Georgia"/>
          <w:spacing w:val="46"/>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jednoduchá</w:t>
      </w:r>
      <w:r w:rsidRPr="00D05DC5">
        <w:rPr>
          <w:rFonts w:ascii="Georgia" w:hAnsi="Georgia"/>
          <w:spacing w:val="1"/>
          <w:sz w:val="21"/>
          <w:szCs w:val="21"/>
        </w:rPr>
        <w:t xml:space="preserve"> </w:t>
      </w:r>
      <w:r w:rsidRPr="00D05DC5">
        <w:rPr>
          <w:rFonts w:ascii="Georgia" w:hAnsi="Georgia"/>
          <w:sz w:val="21"/>
          <w:szCs w:val="21"/>
        </w:rPr>
        <w:t>eventualita</w:t>
      </w:r>
      <w:r w:rsidRPr="00D05DC5">
        <w:rPr>
          <w:rFonts w:ascii="Georgia" w:hAnsi="Georgia"/>
          <w:spacing w:val="1"/>
          <w:sz w:val="21"/>
          <w:szCs w:val="21"/>
        </w:rPr>
        <w:t xml:space="preserve"> </w:t>
      </w:r>
      <w:r w:rsidRPr="00D05DC5">
        <w:rPr>
          <w:rFonts w:ascii="Georgia" w:hAnsi="Georgia"/>
          <w:sz w:val="21"/>
          <w:szCs w:val="21"/>
        </w:rPr>
        <w:t>konfliktu</w:t>
      </w:r>
      <w:r w:rsidRPr="00D05DC5">
        <w:rPr>
          <w:rFonts w:ascii="Georgia" w:hAnsi="Georgia"/>
          <w:spacing w:val="1"/>
          <w:sz w:val="21"/>
          <w:szCs w:val="21"/>
        </w:rPr>
        <w:t xml:space="preserve"> </w:t>
      </w:r>
      <w:r w:rsidRPr="00D05DC5">
        <w:rPr>
          <w:rFonts w:ascii="Georgia" w:hAnsi="Georgia"/>
          <w:sz w:val="21"/>
          <w:szCs w:val="21"/>
        </w:rPr>
        <w:t>záujmov</w:t>
      </w:r>
      <w:r w:rsidRPr="00D05DC5">
        <w:rPr>
          <w:rFonts w:ascii="Georgia" w:hAnsi="Georgia"/>
          <w:spacing w:val="1"/>
          <w:sz w:val="21"/>
          <w:szCs w:val="21"/>
        </w:rPr>
        <w:t xml:space="preserve"> </w:t>
      </w:r>
      <w:r w:rsidRPr="00D05DC5">
        <w:rPr>
          <w:rFonts w:ascii="Georgia" w:hAnsi="Georgia"/>
          <w:sz w:val="21"/>
          <w:szCs w:val="21"/>
        </w:rPr>
        <w:t>nepostačuje,</w:t>
      </w:r>
      <w:r w:rsidRPr="00D05DC5">
        <w:rPr>
          <w:rFonts w:ascii="Georgia" w:hAnsi="Georgia"/>
          <w:spacing w:val="1"/>
          <w:sz w:val="21"/>
          <w:szCs w:val="21"/>
        </w:rPr>
        <w:t xml:space="preserve"> </w:t>
      </w:r>
      <w:r w:rsidRPr="00D05DC5">
        <w:rPr>
          <w:rFonts w:ascii="Georgia" w:hAnsi="Georgia"/>
          <w:sz w:val="21"/>
          <w:szCs w:val="21"/>
        </w:rPr>
        <w:t>pretože</w:t>
      </w:r>
      <w:r w:rsidRPr="00D05DC5">
        <w:rPr>
          <w:rFonts w:ascii="Georgia" w:hAnsi="Georgia"/>
          <w:spacing w:val="1"/>
          <w:sz w:val="21"/>
          <w:szCs w:val="21"/>
        </w:rPr>
        <w:t xml:space="preserve"> </w:t>
      </w:r>
      <w:r w:rsidRPr="00D05DC5">
        <w:rPr>
          <w:rFonts w:ascii="Georgia" w:hAnsi="Georgia"/>
          <w:sz w:val="21"/>
          <w:szCs w:val="21"/>
        </w:rPr>
        <w:t>uvedené</w:t>
      </w:r>
      <w:r w:rsidRPr="00D05DC5">
        <w:rPr>
          <w:rFonts w:ascii="Georgia" w:hAnsi="Georgia"/>
          <w:spacing w:val="1"/>
          <w:sz w:val="21"/>
          <w:szCs w:val="21"/>
        </w:rPr>
        <w:t xml:space="preserve"> </w:t>
      </w:r>
      <w:r w:rsidRPr="00D05DC5">
        <w:rPr>
          <w:rFonts w:ascii="Georgia" w:hAnsi="Georgia"/>
          <w:sz w:val="21"/>
          <w:szCs w:val="21"/>
        </w:rPr>
        <w:t>nebezpečenstvo</w:t>
      </w:r>
      <w:r w:rsidRPr="00D05DC5">
        <w:rPr>
          <w:rFonts w:ascii="Georgia" w:hAnsi="Georgia"/>
          <w:spacing w:val="1"/>
          <w:sz w:val="21"/>
          <w:szCs w:val="21"/>
        </w:rPr>
        <w:t xml:space="preserve"> </w:t>
      </w:r>
      <w:r w:rsidRPr="00D05DC5">
        <w:rPr>
          <w:rFonts w:ascii="Georgia" w:hAnsi="Georgia"/>
          <w:sz w:val="21"/>
          <w:szCs w:val="21"/>
        </w:rPr>
        <w:t>musí</w:t>
      </w:r>
      <w:r w:rsidRPr="00D05DC5">
        <w:rPr>
          <w:rFonts w:ascii="Georgia" w:hAnsi="Georgia"/>
          <w:spacing w:val="45"/>
          <w:sz w:val="21"/>
          <w:szCs w:val="21"/>
        </w:rPr>
        <w:t xml:space="preserve"> </w:t>
      </w:r>
      <w:r w:rsidRPr="00D05DC5">
        <w:rPr>
          <w:rFonts w:ascii="Georgia" w:hAnsi="Georgia"/>
          <w:sz w:val="21"/>
          <w:szCs w:val="21"/>
        </w:rPr>
        <w:t>byť</w:t>
      </w:r>
      <w:r w:rsidRPr="00D05DC5">
        <w:rPr>
          <w:rFonts w:ascii="Georgia" w:hAnsi="Georgia"/>
          <w:spacing w:val="45"/>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danom</w:t>
      </w:r>
      <w:r w:rsidRPr="00D05DC5">
        <w:rPr>
          <w:rFonts w:ascii="Georgia" w:hAnsi="Georgia"/>
          <w:spacing w:val="45"/>
          <w:sz w:val="21"/>
          <w:szCs w:val="21"/>
        </w:rPr>
        <w:t xml:space="preserve"> </w:t>
      </w:r>
      <w:r w:rsidRPr="00D05DC5">
        <w:rPr>
          <w:rFonts w:ascii="Georgia" w:hAnsi="Georgia"/>
          <w:sz w:val="21"/>
          <w:szCs w:val="21"/>
        </w:rPr>
        <w:t>prípade</w:t>
      </w:r>
      <w:r w:rsidRPr="00D05DC5">
        <w:rPr>
          <w:rFonts w:ascii="Georgia" w:hAnsi="Georgia"/>
          <w:spacing w:val="45"/>
          <w:sz w:val="21"/>
          <w:szCs w:val="21"/>
        </w:rPr>
        <w:t xml:space="preserve"> </w:t>
      </w:r>
      <w:r w:rsidRPr="00D05DC5">
        <w:rPr>
          <w:rFonts w:ascii="Georgia" w:hAnsi="Georgia"/>
          <w:sz w:val="21"/>
          <w:szCs w:val="21"/>
        </w:rPr>
        <w:t>skutočne</w:t>
      </w:r>
      <w:r w:rsidRPr="00D05DC5">
        <w:rPr>
          <w:rFonts w:ascii="Georgia" w:hAnsi="Georgia"/>
          <w:spacing w:val="45"/>
          <w:sz w:val="21"/>
          <w:szCs w:val="21"/>
        </w:rPr>
        <w:t xml:space="preserve"> </w:t>
      </w:r>
      <w:r w:rsidRPr="00D05DC5">
        <w:rPr>
          <w:rFonts w:ascii="Georgia" w:hAnsi="Georgia"/>
          <w:sz w:val="21"/>
          <w:szCs w:val="21"/>
        </w:rPr>
        <w:t>konštatované.</w:t>
      </w:r>
      <w:r w:rsidRPr="00D05DC5">
        <w:rPr>
          <w:rFonts w:ascii="Georgia" w:hAnsi="Georgia"/>
          <w:spacing w:val="45"/>
          <w:sz w:val="21"/>
          <w:szCs w:val="21"/>
        </w:rPr>
        <w:t xml:space="preserve"> </w:t>
      </w:r>
      <w:r w:rsidRPr="00D05DC5">
        <w:rPr>
          <w:rFonts w:ascii="Georgia" w:hAnsi="Georgia"/>
          <w:sz w:val="21"/>
          <w:szCs w:val="21"/>
        </w:rPr>
        <w:t>Nebezpečenstvo</w:t>
      </w:r>
      <w:r w:rsidRPr="00D05DC5">
        <w:rPr>
          <w:rFonts w:ascii="Georgia" w:hAnsi="Georgia"/>
          <w:spacing w:val="46"/>
          <w:sz w:val="21"/>
          <w:szCs w:val="21"/>
        </w:rPr>
        <w:t xml:space="preserve"> </w:t>
      </w:r>
      <w:r w:rsidRPr="00D05DC5">
        <w:rPr>
          <w:rFonts w:ascii="Georgia" w:hAnsi="Georgia"/>
          <w:sz w:val="21"/>
          <w:szCs w:val="21"/>
        </w:rPr>
        <w:t>konfliktu</w:t>
      </w:r>
      <w:r w:rsidRPr="00D05DC5">
        <w:rPr>
          <w:rFonts w:ascii="Georgia" w:hAnsi="Georgia"/>
          <w:spacing w:val="45"/>
          <w:sz w:val="21"/>
          <w:szCs w:val="21"/>
        </w:rPr>
        <w:t xml:space="preserve"> </w:t>
      </w:r>
      <w:r w:rsidRPr="00D05DC5">
        <w:rPr>
          <w:rFonts w:ascii="Georgia" w:hAnsi="Georgia"/>
          <w:sz w:val="21"/>
          <w:szCs w:val="21"/>
        </w:rPr>
        <w:t>záujmov</w:t>
      </w:r>
      <w:r w:rsidRPr="00D05DC5">
        <w:rPr>
          <w:rFonts w:ascii="Georgia" w:hAnsi="Georgia"/>
          <w:spacing w:val="45"/>
          <w:sz w:val="21"/>
          <w:szCs w:val="21"/>
        </w:rPr>
        <w:t xml:space="preserve"> </w:t>
      </w:r>
      <w:r w:rsidRPr="00D05DC5">
        <w:rPr>
          <w:rFonts w:ascii="Georgia" w:hAnsi="Georgia"/>
          <w:sz w:val="21"/>
          <w:szCs w:val="21"/>
        </w:rPr>
        <w:t>tak</w:t>
      </w:r>
      <w:r w:rsidRPr="00D05DC5">
        <w:rPr>
          <w:rFonts w:ascii="Georgia" w:hAnsi="Georgia"/>
          <w:spacing w:val="45"/>
          <w:sz w:val="21"/>
          <w:szCs w:val="21"/>
        </w:rPr>
        <w:t xml:space="preserve"> </w:t>
      </w:r>
      <w:r w:rsidRPr="00D05DC5">
        <w:rPr>
          <w:rFonts w:ascii="Georgia" w:hAnsi="Georgia"/>
          <w:sz w:val="21"/>
          <w:szCs w:val="21"/>
        </w:rPr>
        <w:t>nemôže</w:t>
      </w:r>
      <w:r w:rsidRPr="00D05DC5">
        <w:rPr>
          <w:rFonts w:ascii="Georgia" w:hAnsi="Georgia"/>
          <w:spacing w:val="45"/>
          <w:sz w:val="21"/>
          <w:szCs w:val="21"/>
        </w:rPr>
        <w:t xml:space="preserve"> </w:t>
      </w:r>
      <w:r w:rsidRPr="00D05DC5">
        <w:rPr>
          <w:rFonts w:ascii="Georgia" w:hAnsi="Georgia"/>
          <w:sz w:val="21"/>
          <w:szCs w:val="21"/>
        </w:rPr>
        <w:t>byť</w:t>
      </w:r>
      <w:r w:rsidRPr="00D05DC5">
        <w:rPr>
          <w:rFonts w:ascii="Georgia" w:hAnsi="Georgia"/>
          <w:spacing w:val="46"/>
          <w:sz w:val="21"/>
          <w:szCs w:val="21"/>
        </w:rPr>
        <w:t xml:space="preserve"> </w:t>
      </w:r>
      <w:r w:rsidRPr="00D05DC5">
        <w:rPr>
          <w:rFonts w:ascii="Georgia" w:hAnsi="Georgia"/>
          <w:sz w:val="21"/>
          <w:szCs w:val="21"/>
        </w:rPr>
        <w:t>založené</w:t>
      </w:r>
      <w:r w:rsidRPr="00D05DC5">
        <w:rPr>
          <w:rFonts w:ascii="Georgia" w:hAnsi="Georgia"/>
          <w:spacing w:val="1"/>
          <w:sz w:val="21"/>
          <w:szCs w:val="21"/>
        </w:rPr>
        <w:t xml:space="preserve"> </w:t>
      </w:r>
      <w:r w:rsidRPr="00D05DC5">
        <w:rPr>
          <w:rFonts w:ascii="Georgia" w:hAnsi="Georgia"/>
          <w:sz w:val="21"/>
          <w:szCs w:val="21"/>
        </w:rPr>
        <w:t>na jednoduchej domnienke, že v čase vypracovania dotknutých dokumentov v rámci</w:t>
      </w:r>
      <w:r w:rsidRPr="00D05DC5">
        <w:rPr>
          <w:rFonts w:ascii="Georgia" w:hAnsi="Georgia"/>
          <w:spacing w:val="1"/>
          <w:sz w:val="21"/>
          <w:szCs w:val="21"/>
        </w:rPr>
        <w:t xml:space="preserve"> </w:t>
      </w:r>
      <w:r w:rsidRPr="00D05DC5">
        <w:rPr>
          <w:rFonts w:ascii="Georgia" w:hAnsi="Georgia"/>
          <w:sz w:val="21"/>
          <w:szCs w:val="21"/>
        </w:rPr>
        <w:t>iného</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uchádzač</w:t>
      </w:r>
      <w:r w:rsidRPr="00D05DC5">
        <w:rPr>
          <w:rFonts w:ascii="Georgia" w:hAnsi="Georgia"/>
          <w:spacing w:val="1"/>
          <w:sz w:val="21"/>
          <w:szCs w:val="21"/>
        </w:rPr>
        <w:t xml:space="preserve"> </w:t>
      </w:r>
      <w:r w:rsidRPr="00D05DC5">
        <w:rPr>
          <w:rFonts w:ascii="Georgia" w:hAnsi="Georgia"/>
          <w:sz w:val="21"/>
          <w:szCs w:val="21"/>
        </w:rPr>
        <w:t>poznal</w:t>
      </w:r>
      <w:r w:rsidRPr="00D05DC5">
        <w:rPr>
          <w:rFonts w:ascii="Georgia" w:hAnsi="Georgia"/>
          <w:spacing w:val="1"/>
          <w:sz w:val="21"/>
          <w:szCs w:val="21"/>
        </w:rPr>
        <w:t xml:space="preserve"> </w:t>
      </w:r>
      <w:r w:rsidRPr="00D05DC5">
        <w:rPr>
          <w:rFonts w:ascii="Georgia" w:hAnsi="Georgia"/>
          <w:sz w:val="21"/>
          <w:szCs w:val="21"/>
        </w:rPr>
        <w:t>zámer</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obstarávateľa</w:t>
      </w:r>
      <w:r w:rsidRPr="00D05DC5">
        <w:rPr>
          <w:rFonts w:ascii="Georgia" w:hAnsi="Georgia"/>
          <w:spacing w:val="1"/>
          <w:sz w:val="21"/>
          <w:szCs w:val="21"/>
        </w:rPr>
        <w:t xml:space="preserve"> </w:t>
      </w:r>
      <w:r w:rsidRPr="00D05DC5">
        <w:rPr>
          <w:rFonts w:ascii="Georgia" w:hAnsi="Georgia"/>
          <w:sz w:val="21"/>
          <w:szCs w:val="21"/>
        </w:rPr>
        <w:t>uverejniť</w:t>
      </w:r>
      <w:r w:rsidRPr="00D05DC5">
        <w:rPr>
          <w:rFonts w:ascii="Georgia" w:hAnsi="Georgia"/>
          <w:spacing w:val="1"/>
          <w:sz w:val="21"/>
          <w:szCs w:val="21"/>
        </w:rPr>
        <w:t xml:space="preserve"> </w:t>
      </w:r>
      <w:r w:rsidRPr="00D05DC5">
        <w:rPr>
          <w:rFonts w:ascii="Georgia" w:hAnsi="Georgia"/>
          <w:sz w:val="21"/>
          <w:szCs w:val="21"/>
        </w:rPr>
        <w:t>nové</w:t>
      </w:r>
      <w:r w:rsidRPr="00D05DC5">
        <w:rPr>
          <w:rFonts w:ascii="Georgia" w:hAnsi="Georgia"/>
          <w:spacing w:val="1"/>
          <w:sz w:val="21"/>
          <w:szCs w:val="21"/>
        </w:rPr>
        <w:t xml:space="preserve"> </w:t>
      </w:r>
      <w:r w:rsidRPr="00D05DC5">
        <w:rPr>
          <w:rFonts w:ascii="Georgia" w:hAnsi="Georgia"/>
          <w:sz w:val="21"/>
          <w:szCs w:val="21"/>
        </w:rPr>
        <w:t>oznámenie</w:t>
      </w:r>
      <w:r w:rsidRPr="00D05DC5">
        <w:rPr>
          <w:rFonts w:ascii="Georgia" w:hAnsi="Georgia"/>
          <w:spacing w:val="1"/>
          <w:sz w:val="21"/>
          <w:szCs w:val="21"/>
        </w:rPr>
        <w:t xml:space="preserve"> </w:t>
      </w:r>
      <w:r w:rsidRPr="00D05DC5">
        <w:rPr>
          <w:rFonts w:ascii="Georgia" w:hAnsi="Georgia"/>
          <w:sz w:val="21"/>
          <w:szCs w:val="21"/>
        </w:rPr>
        <w:t>o</w:t>
      </w:r>
      <w:r w:rsidRPr="00D05DC5">
        <w:rPr>
          <w:rFonts w:ascii="Georgia" w:hAnsi="Georgia"/>
          <w:spacing w:val="1"/>
          <w:sz w:val="21"/>
          <w:szCs w:val="21"/>
        </w:rPr>
        <w:t xml:space="preserve"> </w:t>
      </w:r>
      <w:r w:rsidRPr="00D05DC5">
        <w:rPr>
          <w:rFonts w:ascii="Georgia" w:hAnsi="Georgia"/>
          <w:sz w:val="21"/>
          <w:szCs w:val="21"/>
        </w:rPr>
        <w:t>vyhlásení</w:t>
      </w:r>
      <w:r w:rsidRPr="00D05DC5">
        <w:rPr>
          <w:rFonts w:ascii="Georgia" w:hAnsi="Georgia"/>
          <w:spacing w:val="1"/>
          <w:sz w:val="21"/>
          <w:szCs w:val="21"/>
        </w:rPr>
        <w:t xml:space="preserve"> </w:t>
      </w:r>
      <w:r w:rsidRPr="00D05DC5">
        <w:rPr>
          <w:rFonts w:ascii="Georgia" w:hAnsi="Georgia"/>
          <w:sz w:val="21"/>
          <w:szCs w:val="21"/>
        </w:rPr>
        <w:t>verejného</w:t>
      </w:r>
      <w:r w:rsidRPr="00D05DC5">
        <w:rPr>
          <w:rFonts w:ascii="Georgia" w:hAnsi="Georgia"/>
          <w:spacing w:val="1"/>
          <w:sz w:val="21"/>
          <w:szCs w:val="21"/>
        </w:rPr>
        <w:t xml:space="preserve"> </w:t>
      </w:r>
      <w:r w:rsidRPr="00D05DC5">
        <w:rPr>
          <w:rFonts w:ascii="Georgia" w:hAnsi="Georgia"/>
          <w:sz w:val="21"/>
          <w:szCs w:val="21"/>
        </w:rPr>
        <w:t>obstarávania</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jeho</w:t>
      </w:r>
      <w:r w:rsidRPr="00D05DC5">
        <w:rPr>
          <w:rFonts w:ascii="Georgia" w:hAnsi="Georgia"/>
          <w:spacing w:val="1"/>
          <w:sz w:val="21"/>
          <w:szCs w:val="21"/>
        </w:rPr>
        <w:t xml:space="preserve"> </w:t>
      </w:r>
      <w:r w:rsidRPr="00D05DC5">
        <w:rPr>
          <w:rFonts w:ascii="Georgia" w:hAnsi="Georgia"/>
          <w:sz w:val="21"/>
          <w:szCs w:val="21"/>
        </w:rPr>
        <w:t>zámer</w:t>
      </w:r>
      <w:r w:rsidRPr="00D05DC5">
        <w:rPr>
          <w:rFonts w:ascii="Georgia" w:hAnsi="Georgia"/>
          <w:spacing w:val="1"/>
          <w:sz w:val="21"/>
          <w:szCs w:val="21"/>
        </w:rPr>
        <w:t xml:space="preserve"> </w:t>
      </w:r>
      <w:r w:rsidRPr="00D05DC5">
        <w:rPr>
          <w:rFonts w:ascii="Georgia" w:hAnsi="Georgia"/>
          <w:sz w:val="21"/>
          <w:szCs w:val="21"/>
        </w:rPr>
        <w:t>zvoliť</w:t>
      </w:r>
      <w:r w:rsidRPr="00D05DC5">
        <w:rPr>
          <w:rFonts w:ascii="Georgia" w:hAnsi="Georgia"/>
          <w:spacing w:val="45"/>
          <w:sz w:val="21"/>
          <w:szCs w:val="21"/>
        </w:rPr>
        <w:t xml:space="preserve"> </w:t>
      </w:r>
      <w:r w:rsidRPr="00D05DC5">
        <w:rPr>
          <w:rFonts w:ascii="Georgia" w:hAnsi="Georgia"/>
          <w:sz w:val="21"/>
          <w:szCs w:val="21"/>
        </w:rPr>
        <w:t>dokumenty</w:t>
      </w:r>
      <w:r w:rsidRPr="00D05DC5">
        <w:rPr>
          <w:rFonts w:ascii="Georgia" w:hAnsi="Georgia"/>
          <w:spacing w:val="45"/>
          <w:sz w:val="21"/>
          <w:szCs w:val="21"/>
        </w:rPr>
        <w:t xml:space="preserve"> </w:t>
      </w:r>
      <w:r w:rsidRPr="00D05DC5">
        <w:rPr>
          <w:rFonts w:ascii="Georgia" w:hAnsi="Georgia"/>
          <w:sz w:val="21"/>
          <w:szCs w:val="21"/>
        </w:rPr>
        <w:t>vypracované konzorciom,</w:t>
      </w:r>
      <w:r w:rsidRPr="00D05DC5">
        <w:rPr>
          <w:rFonts w:ascii="Georgia" w:hAnsi="Georgia"/>
          <w:spacing w:val="45"/>
          <w:sz w:val="21"/>
          <w:szCs w:val="21"/>
        </w:rPr>
        <w:t xml:space="preserve"> </w:t>
      </w:r>
      <w:r w:rsidRPr="00D05DC5">
        <w:rPr>
          <w:rFonts w:ascii="Georgia" w:hAnsi="Georgia"/>
          <w:sz w:val="21"/>
          <w:szCs w:val="21"/>
        </w:rPr>
        <w:t>ktorého</w:t>
      </w:r>
      <w:r w:rsidRPr="00D05DC5">
        <w:rPr>
          <w:rFonts w:ascii="Georgia" w:hAnsi="Georgia"/>
          <w:spacing w:val="45"/>
          <w:sz w:val="21"/>
          <w:szCs w:val="21"/>
        </w:rPr>
        <w:t xml:space="preserve"> </w:t>
      </w:r>
      <w:r w:rsidRPr="00D05DC5">
        <w:rPr>
          <w:rFonts w:ascii="Georgia" w:hAnsi="Georgia"/>
          <w:sz w:val="21"/>
          <w:szCs w:val="21"/>
        </w:rPr>
        <w:t>je</w:t>
      </w:r>
      <w:r w:rsidRPr="00D05DC5">
        <w:rPr>
          <w:rFonts w:ascii="Georgia" w:hAnsi="Georgia"/>
          <w:spacing w:val="46"/>
          <w:sz w:val="21"/>
          <w:szCs w:val="21"/>
        </w:rPr>
        <w:t xml:space="preserve"> </w:t>
      </w:r>
      <w:r w:rsidRPr="00D05DC5">
        <w:rPr>
          <w:rFonts w:ascii="Georgia" w:hAnsi="Georgia"/>
          <w:sz w:val="21"/>
          <w:szCs w:val="21"/>
        </w:rPr>
        <w:t>súčasťou,</w:t>
      </w:r>
      <w:r w:rsidRPr="00D05DC5">
        <w:rPr>
          <w:rFonts w:ascii="Georgia" w:hAnsi="Georgia"/>
          <w:spacing w:val="1"/>
          <w:sz w:val="21"/>
          <w:szCs w:val="21"/>
        </w:rPr>
        <w:t xml:space="preserve"> </w:t>
      </w:r>
      <w:r w:rsidRPr="00D05DC5">
        <w:rPr>
          <w:rFonts w:ascii="Georgia" w:hAnsi="Georgia"/>
          <w:sz w:val="21"/>
          <w:szCs w:val="21"/>
        </w:rPr>
        <w:t>ako</w:t>
      </w:r>
      <w:r w:rsidRPr="00D05DC5">
        <w:rPr>
          <w:rFonts w:ascii="Georgia" w:hAnsi="Georgia"/>
          <w:spacing w:val="1"/>
          <w:sz w:val="21"/>
          <w:szCs w:val="21"/>
        </w:rPr>
        <w:t xml:space="preserve"> </w:t>
      </w:r>
      <w:r w:rsidRPr="00D05DC5">
        <w:rPr>
          <w:rFonts w:ascii="Georgia" w:hAnsi="Georgia"/>
          <w:sz w:val="21"/>
          <w:szCs w:val="21"/>
        </w:rPr>
        <w:t>základ</w:t>
      </w:r>
      <w:r w:rsidRPr="00D05DC5">
        <w:rPr>
          <w:rFonts w:ascii="Georgia" w:hAnsi="Georgia"/>
          <w:spacing w:val="1"/>
          <w:sz w:val="21"/>
          <w:szCs w:val="21"/>
        </w:rPr>
        <w:t xml:space="preserve"> </w:t>
      </w:r>
      <w:r w:rsidRPr="00D05DC5">
        <w:rPr>
          <w:rFonts w:ascii="Georgia" w:hAnsi="Georgia"/>
          <w:sz w:val="21"/>
          <w:szCs w:val="21"/>
        </w:rPr>
        <w:t>pre</w:t>
      </w:r>
      <w:r w:rsidRPr="00D05DC5">
        <w:rPr>
          <w:rFonts w:ascii="Georgia" w:hAnsi="Georgia"/>
          <w:spacing w:val="1"/>
          <w:sz w:val="21"/>
          <w:szCs w:val="21"/>
        </w:rPr>
        <w:t xml:space="preserve"> </w:t>
      </w:r>
      <w:r w:rsidRPr="00D05DC5">
        <w:rPr>
          <w:rFonts w:ascii="Georgia" w:hAnsi="Georgia"/>
          <w:sz w:val="21"/>
          <w:szCs w:val="21"/>
        </w:rPr>
        <w:t>určité</w:t>
      </w:r>
      <w:r w:rsidRPr="00D05DC5">
        <w:rPr>
          <w:rFonts w:ascii="Georgia" w:hAnsi="Georgia"/>
          <w:spacing w:val="1"/>
          <w:sz w:val="21"/>
          <w:szCs w:val="21"/>
        </w:rPr>
        <w:t xml:space="preserve"> </w:t>
      </w:r>
      <w:r w:rsidRPr="00D05DC5">
        <w:rPr>
          <w:rFonts w:ascii="Georgia" w:hAnsi="Georgia"/>
          <w:sz w:val="21"/>
          <w:szCs w:val="21"/>
        </w:rPr>
        <w:t>aktivity</w:t>
      </w:r>
      <w:r w:rsidRPr="00D05DC5">
        <w:rPr>
          <w:rFonts w:ascii="Georgia" w:hAnsi="Georgia"/>
          <w:spacing w:val="46"/>
          <w:sz w:val="21"/>
          <w:szCs w:val="21"/>
        </w:rPr>
        <w:t xml:space="preserve"> </w:t>
      </w:r>
      <w:r w:rsidRPr="00D05DC5">
        <w:rPr>
          <w:rFonts w:ascii="Georgia" w:hAnsi="Georgia"/>
          <w:sz w:val="21"/>
          <w:szCs w:val="21"/>
        </w:rPr>
        <w:t>týkajúce</w:t>
      </w:r>
      <w:r w:rsidRPr="00D05DC5">
        <w:rPr>
          <w:rFonts w:ascii="Georgia" w:hAnsi="Georgia"/>
          <w:spacing w:val="46"/>
          <w:sz w:val="21"/>
          <w:szCs w:val="21"/>
        </w:rPr>
        <w:t xml:space="preserve"> </w:t>
      </w:r>
      <w:r w:rsidRPr="00D05DC5">
        <w:rPr>
          <w:rFonts w:ascii="Georgia" w:hAnsi="Georgia"/>
          <w:sz w:val="21"/>
          <w:szCs w:val="21"/>
        </w:rPr>
        <w:t>sa</w:t>
      </w:r>
      <w:r w:rsidRPr="00D05DC5">
        <w:rPr>
          <w:rFonts w:ascii="Georgia" w:hAnsi="Georgia"/>
          <w:spacing w:val="46"/>
          <w:sz w:val="21"/>
          <w:szCs w:val="21"/>
        </w:rPr>
        <w:t xml:space="preserve"> </w:t>
      </w:r>
      <w:r w:rsidRPr="00D05DC5">
        <w:rPr>
          <w:rFonts w:ascii="Georgia" w:hAnsi="Georgia"/>
          <w:sz w:val="21"/>
          <w:szCs w:val="21"/>
        </w:rPr>
        <w:t>verejnej</w:t>
      </w:r>
      <w:r w:rsidRPr="00D05DC5">
        <w:rPr>
          <w:rFonts w:ascii="Georgia" w:hAnsi="Georgia"/>
          <w:spacing w:val="46"/>
          <w:sz w:val="21"/>
          <w:szCs w:val="21"/>
        </w:rPr>
        <w:t xml:space="preserve"> </w:t>
      </w:r>
      <w:r w:rsidRPr="00D05DC5">
        <w:rPr>
          <w:rFonts w:ascii="Georgia" w:hAnsi="Georgia"/>
          <w:sz w:val="21"/>
          <w:szCs w:val="21"/>
        </w:rPr>
        <w:t>zákazky,</w:t>
      </w:r>
      <w:r w:rsidRPr="00D05DC5">
        <w:rPr>
          <w:rFonts w:ascii="Georgia" w:hAnsi="Georgia"/>
          <w:spacing w:val="46"/>
          <w:sz w:val="21"/>
          <w:szCs w:val="21"/>
        </w:rPr>
        <w:t xml:space="preserve"> </w:t>
      </w:r>
      <w:r w:rsidRPr="00D05DC5">
        <w:rPr>
          <w:rFonts w:ascii="Georgia" w:hAnsi="Georgia"/>
          <w:sz w:val="21"/>
          <w:szCs w:val="21"/>
        </w:rPr>
        <w:t>na</w:t>
      </w:r>
      <w:r w:rsidRPr="00D05DC5">
        <w:rPr>
          <w:rFonts w:ascii="Georgia" w:hAnsi="Georgia"/>
          <w:spacing w:val="46"/>
          <w:sz w:val="21"/>
          <w:szCs w:val="21"/>
        </w:rPr>
        <w:t xml:space="preserve"> </w:t>
      </w:r>
      <w:r w:rsidRPr="00D05DC5">
        <w:rPr>
          <w:rFonts w:ascii="Georgia" w:hAnsi="Georgia"/>
          <w:sz w:val="21"/>
          <w:szCs w:val="21"/>
        </w:rPr>
        <w:t>ktorú</w:t>
      </w:r>
      <w:r w:rsidRPr="00D05DC5">
        <w:rPr>
          <w:rFonts w:ascii="Georgia" w:hAnsi="Georgia"/>
          <w:spacing w:val="46"/>
          <w:sz w:val="21"/>
          <w:szCs w:val="21"/>
        </w:rPr>
        <w:t xml:space="preserve"> </w:t>
      </w:r>
      <w:r w:rsidRPr="00D05DC5">
        <w:rPr>
          <w:rFonts w:ascii="Georgia" w:hAnsi="Georgia"/>
          <w:sz w:val="21"/>
          <w:szCs w:val="21"/>
        </w:rPr>
        <w:t>odkazuje</w:t>
      </w:r>
      <w:r w:rsidRPr="00D05DC5">
        <w:rPr>
          <w:rFonts w:ascii="Georgia" w:hAnsi="Georgia"/>
          <w:spacing w:val="46"/>
          <w:sz w:val="21"/>
          <w:szCs w:val="21"/>
        </w:rPr>
        <w:t xml:space="preserve"> </w:t>
      </w:r>
      <w:r w:rsidRPr="00D05DC5">
        <w:rPr>
          <w:rFonts w:ascii="Georgia" w:hAnsi="Georgia"/>
          <w:sz w:val="21"/>
          <w:szCs w:val="21"/>
        </w:rPr>
        <w:t>nové</w:t>
      </w:r>
      <w:r w:rsidRPr="00D05DC5">
        <w:rPr>
          <w:rFonts w:ascii="Georgia" w:hAnsi="Georgia"/>
          <w:spacing w:val="46"/>
          <w:sz w:val="21"/>
          <w:szCs w:val="21"/>
        </w:rPr>
        <w:t xml:space="preserve"> </w:t>
      </w:r>
      <w:r w:rsidRPr="00D05DC5">
        <w:rPr>
          <w:rFonts w:ascii="Georgia" w:hAnsi="Georgia"/>
          <w:sz w:val="21"/>
          <w:szCs w:val="21"/>
        </w:rPr>
        <w:t>verejné</w:t>
      </w:r>
      <w:r w:rsidRPr="00D05DC5">
        <w:rPr>
          <w:rFonts w:ascii="Georgia" w:hAnsi="Georgia"/>
          <w:spacing w:val="1"/>
          <w:sz w:val="21"/>
          <w:szCs w:val="21"/>
        </w:rPr>
        <w:t xml:space="preserve"> </w:t>
      </w:r>
      <w:r w:rsidRPr="00D05DC5">
        <w:rPr>
          <w:rFonts w:ascii="Georgia" w:hAnsi="Georgia"/>
          <w:sz w:val="21"/>
          <w:szCs w:val="21"/>
        </w:rPr>
        <w:t>obstarávanie.</w:t>
      </w:r>
    </w:p>
    <w:p w14:paraId="2CA0F445" w14:textId="77777777" w:rsidR="003364AB" w:rsidRPr="00D05DC5" w:rsidRDefault="003364AB" w:rsidP="00811DB4">
      <w:pPr>
        <w:pStyle w:val="Zkladntext"/>
        <w:spacing w:before="1"/>
        <w:ind w:right="-142"/>
        <w:rPr>
          <w:rFonts w:ascii="Georgia" w:hAnsi="Georgia"/>
          <w:sz w:val="21"/>
          <w:szCs w:val="21"/>
        </w:rPr>
      </w:pPr>
    </w:p>
    <w:p w14:paraId="35C7BA28" w14:textId="77777777" w:rsidR="003364AB" w:rsidRPr="00D05DC5" w:rsidRDefault="003364AB" w:rsidP="008730A8">
      <w:pPr>
        <w:pStyle w:val="Odsekzoznamu"/>
        <w:widowControl w:val="0"/>
        <w:numPr>
          <w:ilvl w:val="0"/>
          <w:numId w:val="86"/>
        </w:numPr>
        <w:tabs>
          <w:tab w:val="left" w:pos="960"/>
        </w:tabs>
        <w:autoSpaceDE w:val="0"/>
        <w:autoSpaceDN w:val="0"/>
        <w:jc w:val="both"/>
        <w:rPr>
          <w:rFonts w:ascii="Georgia" w:hAnsi="Georgia"/>
          <w:sz w:val="21"/>
          <w:szCs w:val="21"/>
        </w:rPr>
      </w:pPr>
      <w:r w:rsidRPr="00D05DC5">
        <w:rPr>
          <w:rFonts w:ascii="Georgia" w:hAnsi="Georgia"/>
          <w:sz w:val="21"/>
          <w:szCs w:val="21"/>
        </w:rPr>
        <w:t xml:space="preserve">Po  </w:t>
      </w:r>
      <w:r w:rsidRPr="00D05DC5">
        <w:rPr>
          <w:rFonts w:ascii="Georgia" w:hAnsi="Georgia"/>
          <w:spacing w:val="8"/>
          <w:sz w:val="21"/>
          <w:szCs w:val="21"/>
        </w:rPr>
        <w:t xml:space="preserve"> </w:t>
      </w:r>
      <w:r w:rsidRPr="00D05DC5">
        <w:rPr>
          <w:rFonts w:ascii="Georgia" w:hAnsi="Georgia"/>
          <w:sz w:val="21"/>
          <w:szCs w:val="21"/>
        </w:rPr>
        <w:t xml:space="preserve">identifikovaní  </w:t>
      </w:r>
      <w:r w:rsidRPr="00D05DC5">
        <w:rPr>
          <w:rFonts w:ascii="Georgia" w:hAnsi="Georgia"/>
          <w:spacing w:val="8"/>
          <w:sz w:val="21"/>
          <w:szCs w:val="21"/>
        </w:rPr>
        <w:t xml:space="preserve"> </w:t>
      </w:r>
      <w:r w:rsidRPr="00D05DC5">
        <w:rPr>
          <w:rFonts w:ascii="Georgia" w:hAnsi="Georgia"/>
          <w:sz w:val="21"/>
          <w:szCs w:val="21"/>
        </w:rPr>
        <w:t xml:space="preserve">zainteresovanej  </w:t>
      </w:r>
      <w:r w:rsidRPr="00D05DC5">
        <w:rPr>
          <w:rFonts w:ascii="Georgia" w:hAnsi="Georgia"/>
          <w:spacing w:val="9"/>
          <w:sz w:val="21"/>
          <w:szCs w:val="21"/>
        </w:rPr>
        <w:t xml:space="preserve"> </w:t>
      </w:r>
      <w:r w:rsidRPr="00D05DC5">
        <w:rPr>
          <w:rFonts w:ascii="Georgia" w:hAnsi="Georgia"/>
          <w:sz w:val="21"/>
          <w:szCs w:val="21"/>
        </w:rPr>
        <w:t xml:space="preserve">osoby/osôb  </w:t>
      </w:r>
      <w:r w:rsidRPr="00D05DC5">
        <w:rPr>
          <w:rFonts w:ascii="Georgia" w:hAnsi="Georgia"/>
          <w:spacing w:val="10"/>
          <w:sz w:val="21"/>
          <w:szCs w:val="21"/>
        </w:rPr>
        <w:t xml:space="preserve"> </w:t>
      </w:r>
      <w:r w:rsidRPr="00D05DC5">
        <w:rPr>
          <w:rFonts w:ascii="Georgia" w:hAnsi="Georgia"/>
          <w:sz w:val="21"/>
          <w:szCs w:val="21"/>
        </w:rPr>
        <w:t xml:space="preserve">komisia  </w:t>
      </w:r>
      <w:r w:rsidRPr="00D05DC5">
        <w:rPr>
          <w:rFonts w:ascii="Georgia" w:hAnsi="Georgia"/>
          <w:spacing w:val="8"/>
          <w:sz w:val="21"/>
          <w:szCs w:val="21"/>
        </w:rPr>
        <w:t xml:space="preserve"> </w:t>
      </w:r>
      <w:r w:rsidRPr="00D05DC5">
        <w:rPr>
          <w:rFonts w:ascii="Georgia" w:hAnsi="Georgia"/>
          <w:sz w:val="21"/>
          <w:szCs w:val="21"/>
        </w:rPr>
        <w:t xml:space="preserve">zriadená  </w:t>
      </w:r>
      <w:r w:rsidRPr="00D05DC5">
        <w:rPr>
          <w:rFonts w:ascii="Georgia" w:hAnsi="Georgia"/>
          <w:spacing w:val="9"/>
          <w:sz w:val="21"/>
          <w:szCs w:val="21"/>
        </w:rPr>
        <w:t xml:space="preserve"> </w:t>
      </w:r>
      <w:r w:rsidRPr="00D05DC5">
        <w:rPr>
          <w:rFonts w:ascii="Georgia" w:hAnsi="Georgia"/>
          <w:sz w:val="21"/>
          <w:szCs w:val="21"/>
        </w:rPr>
        <w:t xml:space="preserve">verejným  </w:t>
      </w:r>
      <w:r w:rsidRPr="00D05DC5">
        <w:rPr>
          <w:rFonts w:ascii="Georgia" w:hAnsi="Georgia"/>
          <w:spacing w:val="7"/>
          <w:sz w:val="21"/>
          <w:szCs w:val="21"/>
        </w:rPr>
        <w:t xml:space="preserve"> </w:t>
      </w:r>
      <w:r w:rsidRPr="00D05DC5">
        <w:rPr>
          <w:rFonts w:ascii="Georgia" w:hAnsi="Georgia"/>
          <w:sz w:val="21"/>
          <w:szCs w:val="21"/>
        </w:rPr>
        <w:t xml:space="preserve">obstarávateľom  </w:t>
      </w:r>
      <w:r w:rsidRPr="00D05DC5">
        <w:rPr>
          <w:rFonts w:ascii="Georgia" w:hAnsi="Georgia"/>
          <w:spacing w:val="7"/>
          <w:sz w:val="21"/>
          <w:szCs w:val="21"/>
        </w:rPr>
        <w:t xml:space="preserve"> </w:t>
      </w:r>
      <w:r w:rsidRPr="00D05DC5">
        <w:rPr>
          <w:rFonts w:ascii="Georgia" w:hAnsi="Georgia"/>
          <w:sz w:val="21"/>
          <w:szCs w:val="21"/>
        </w:rPr>
        <w:t>pristúpi</w:t>
      </w:r>
      <w:r w:rsidRPr="00D05DC5">
        <w:rPr>
          <w:rFonts w:ascii="Georgia" w:hAnsi="Georgia"/>
          <w:spacing w:val="1"/>
          <w:sz w:val="21"/>
          <w:szCs w:val="21"/>
        </w:rPr>
        <w:t xml:space="preserve"> </w:t>
      </w:r>
      <w:r w:rsidRPr="00D05DC5">
        <w:rPr>
          <w:rFonts w:ascii="Georgia" w:hAnsi="Georgia"/>
          <w:sz w:val="21"/>
          <w:szCs w:val="21"/>
        </w:rPr>
        <w:t>k preskúmaniu</w:t>
      </w:r>
      <w:r w:rsidRPr="00D05DC5">
        <w:rPr>
          <w:rFonts w:ascii="Georgia" w:hAnsi="Georgia"/>
          <w:spacing w:val="1"/>
          <w:sz w:val="21"/>
          <w:szCs w:val="21"/>
        </w:rPr>
        <w:t xml:space="preserve"> </w:t>
      </w:r>
      <w:r w:rsidRPr="00D05DC5">
        <w:rPr>
          <w:rFonts w:ascii="Georgia" w:hAnsi="Georgia"/>
          <w:sz w:val="21"/>
          <w:szCs w:val="21"/>
        </w:rPr>
        <w:t>(pozn.</w:t>
      </w:r>
      <w:r w:rsidRPr="00D05DC5">
        <w:rPr>
          <w:rFonts w:ascii="Georgia" w:hAnsi="Georgia"/>
          <w:spacing w:val="1"/>
          <w:sz w:val="21"/>
          <w:szCs w:val="21"/>
        </w:rPr>
        <w:t xml:space="preserve"> </w:t>
      </w:r>
      <w:r w:rsidRPr="00D05DC5">
        <w:rPr>
          <w:rFonts w:ascii="Georgia" w:hAnsi="Georgia"/>
          <w:sz w:val="21"/>
          <w:szCs w:val="21"/>
        </w:rPr>
        <w:t>konkrétne</w:t>
      </w:r>
      <w:r w:rsidRPr="00D05DC5">
        <w:rPr>
          <w:rFonts w:ascii="Georgia" w:hAnsi="Georgia"/>
          <w:spacing w:val="1"/>
          <w:sz w:val="21"/>
          <w:szCs w:val="21"/>
        </w:rPr>
        <w:t xml:space="preserve"> </w:t>
      </w:r>
      <w:r w:rsidRPr="00D05DC5">
        <w:rPr>
          <w:rFonts w:ascii="Georgia" w:hAnsi="Georgia"/>
          <w:sz w:val="21"/>
          <w:szCs w:val="21"/>
        </w:rPr>
        <w:t>preskúma nie</w:t>
      </w:r>
      <w:r w:rsidRPr="00D05DC5">
        <w:rPr>
          <w:rFonts w:ascii="Georgia" w:hAnsi="Georgia"/>
          <w:spacing w:val="1"/>
          <w:sz w:val="21"/>
          <w:szCs w:val="21"/>
        </w:rPr>
        <w:t xml:space="preserve"> </w:t>
      </w:r>
      <w:r w:rsidRPr="00D05DC5">
        <w:rPr>
          <w:rFonts w:ascii="Georgia" w:hAnsi="Georgia"/>
          <w:sz w:val="21"/>
          <w:szCs w:val="21"/>
        </w:rPr>
        <w:t>ponuky</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postavenia</w:t>
      </w:r>
      <w:r w:rsidRPr="00D05DC5">
        <w:rPr>
          <w:rFonts w:ascii="Georgia" w:hAnsi="Georgia"/>
          <w:spacing w:val="1"/>
          <w:sz w:val="21"/>
          <w:szCs w:val="21"/>
        </w:rPr>
        <w:t xml:space="preserve"> </w:t>
      </w:r>
      <w:r w:rsidRPr="00D05DC5">
        <w:rPr>
          <w:rFonts w:ascii="Georgia" w:hAnsi="Georgia"/>
          <w:sz w:val="21"/>
          <w:szCs w:val="21"/>
        </w:rPr>
        <w:t>dotknutej</w:t>
      </w:r>
      <w:r w:rsidRPr="00D05DC5">
        <w:rPr>
          <w:rFonts w:ascii="Georgia" w:hAnsi="Georgia"/>
          <w:spacing w:val="1"/>
          <w:sz w:val="21"/>
          <w:szCs w:val="21"/>
        </w:rPr>
        <w:t xml:space="preserve"> </w:t>
      </w:r>
      <w:r w:rsidRPr="00D05DC5">
        <w:rPr>
          <w:rFonts w:ascii="Georgia" w:hAnsi="Georgia"/>
          <w:sz w:val="21"/>
          <w:szCs w:val="21"/>
        </w:rPr>
        <w:t>identifikovanej</w:t>
      </w:r>
      <w:r w:rsidRPr="00D05DC5">
        <w:rPr>
          <w:rFonts w:ascii="Georgia" w:hAnsi="Georgia"/>
          <w:spacing w:val="1"/>
          <w:sz w:val="21"/>
          <w:szCs w:val="21"/>
        </w:rPr>
        <w:t xml:space="preserve"> </w:t>
      </w:r>
      <w:r w:rsidRPr="00D05DC5">
        <w:rPr>
          <w:rFonts w:ascii="Georgia" w:hAnsi="Georgia"/>
          <w:sz w:val="21"/>
          <w:szCs w:val="21"/>
        </w:rPr>
        <w:t>zainteresovanej</w:t>
      </w:r>
      <w:r w:rsidRPr="00D05DC5">
        <w:rPr>
          <w:rFonts w:ascii="Georgia" w:hAnsi="Georgia"/>
          <w:spacing w:val="1"/>
          <w:sz w:val="21"/>
          <w:szCs w:val="21"/>
        </w:rPr>
        <w:t xml:space="preserve"> </w:t>
      </w:r>
      <w:r w:rsidRPr="00D05DC5">
        <w:rPr>
          <w:rFonts w:ascii="Georgia" w:hAnsi="Georgia"/>
          <w:sz w:val="21"/>
          <w:szCs w:val="21"/>
        </w:rPr>
        <w:t>osoby),</w:t>
      </w:r>
      <w:r w:rsidRPr="00D05DC5">
        <w:rPr>
          <w:rFonts w:ascii="Georgia" w:hAnsi="Georgia"/>
          <w:spacing w:val="1"/>
          <w:sz w:val="21"/>
          <w:szCs w:val="21"/>
        </w:rPr>
        <w:t xml:space="preserve"> </w:t>
      </w:r>
      <w:r w:rsidRPr="00D05DC5">
        <w:rPr>
          <w:rFonts w:ascii="Georgia" w:hAnsi="Georgia"/>
          <w:sz w:val="21"/>
          <w:szCs w:val="21"/>
        </w:rPr>
        <w:t>či</w:t>
      </w:r>
      <w:r w:rsidRPr="00D05DC5">
        <w:rPr>
          <w:rFonts w:ascii="Georgia" w:hAnsi="Georgia"/>
          <w:spacing w:val="1"/>
          <w:sz w:val="21"/>
          <w:szCs w:val="21"/>
        </w:rPr>
        <w:t xml:space="preserve"> </w:t>
      </w:r>
      <w:r w:rsidRPr="00D05DC5">
        <w:rPr>
          <w:rFonts w:ascii="Georgia" w:hAnsi="Georgia"/>
          <w:sz w:val="21"/>
          <w:szCs w:val="21"/>
        </w:rPr>
        <w:t>táto</w:t>
      </w:r>
      <w:r w:rsidRPr="00D05DC5">
        <w:rPr>
          <w:rFonts w:ascii="Georgia" w:hAnsi="Georgia"/>
          <w:spacing w:val="45"/>
          <w:sz w:val="21"/>
          <w:szCs w:val="21"/>
        </w:rPr>
        <w:t xml:space="preserve"> </w:t>
      </w:r>
      <w:r w:rsidRPr="00D05DC5">
        <w:rPr>
          <w:rFonts w:ascii="Georgia" w:hAnsi="Georgia"/>
          <w:sz w:val="21"/>
          <w:szCs w:val="21"/>
        </w:rPr>
        <w:t>zainteresovaná</w:t>
      </w:r>
      <w:r w:rsidRPr="00D05DC5">
        <w:rPr>
          <w:rFonts w:ascii="Georgia" w:hAnsi="Georgia"/>
          <w:spacing w:val="45"/>
          <w:sz w:val="21"/>
          <w:szCs w:val="21"/>
        </w:rPr>
        <w:t xml:space="preserve"> </w:t>
      </w:r>
      <w:r w:rsidRPr="00D05DC5">
        <w:rPr>
          <w:rFonts w:ascii="Georgia" w:hAnsi="Georgia"/>
          <w:sz w:val="21"/>
          <w:szCs w:val="21"/>
        </w:rPr>
        <w:t>osoba/osoby</w:t>
      </w:r>
      <w:r w:rsidRPr="00D05DC5">
        <w:rPr>
          <w:rFonts w:ascii="Georgia" w:hAnsi="Georgia"/>
          <w:spacing w:val="45"/>
          <w:sz w:val="21"/>
          <w:szCs w:val="21"/>
        </w:rPr>
        <w:t xml:space="preserve"> </w:t>
      </w:r>
      <w:r w:rsidRPr="00D05DC5">
        <w:rPr>
          <w:rFonts w:ascii="Georgia" w:hAnsi="Georgia"/>
          <w:sz w:val="21"/>
          <w:szCs w:val="21"/>
        </w:rPr>
        <w:t>mohli</w:t>
      </w:r>
      <w:r w:rsidRPr="00D05DC5">
        <w:rPr>
          <w:rFonts w:ascii="Georgia" w:hAnsi="Georgia"/>
          <w:spacing w:val="45"/>
          <w:sz w:val="21"/>
          <w:szCs w:val="21"/>
        </w:rPr>
        <w:t xml:space="preserve"> </w:t>
      </w:r>
      <w:r w:rsidRPr="00D05DC5">
        <w:rPr>
          <w:rFonts w:ascii="Georgia" w:hAnsi="Georgia"/>
          <w:sz w:val="21"/>
          <w:szCs w:val="21"/>
        </w:rPr>
        <w:t>byť</w:t>
      </w:r>
      <w:r w:rsidRPr="00D05DC5">
        <w:rPr>
          <w:rFonts w:ascii="Georgia" w:hAnsi="Georgia"/>
          <w:spacing w:val="46"/>
          <w:sz w:val="21"/>
          <w:szCs w:val="21"/>
        </w:rPr>
        <w:t xml:space="preserve"> </w:t>
      </w:r>
      <w:r w:rsidRPr="00D05DC5">
        <w:rPr>
          <w:rFonts w:ascii="Georgia" w:hAnsi="Georgia"/>
          <w:sz w:val="21"/>
          <w:szCs w:val="21"/>
        </w:rPr>
        <w:t>spôsobilé</w:t>
      </w:r>
      <w:r w:rsidRPr="00D05DC5">
        <w:rPr>
          <w:rFonts w:ascii="Georgia" w:hAnsi="Georgia"/>
          <w:spacing w:val="45"/>
          <w:sz w:val="21"/>
          <w:szCs w:val="21"/>
        </w:rPr>
        <w:t xml:space="preserve"> </w:t>
      </w:r>
      <w:r w:rsidRPr="00D05DC5">
        <w:rPr>
          <w:rFonts w:ascii="Georgia" w:hAnsi="Georgia"/>
          <w:sz w:val="21"/>
          <w:szCs w:val="21"/>
        </w:rPr>
        <w:t>ovplyvniť</w:t>
      </w:r>
      <w:r w:rsidRPr="00D05DC5">
        <w:rPr>
          <w:rFonts w:ascii="Georgia" w:hAnsi="Georgia"/>
          <w:spacing w:val="45"/>
          <w:sz w:val="21"/>
          <w:szCs w:val="21"/>
        </w:rPr>
        <w:t xml:space="preserve"> </w:t>
      </w:r>
      <w:r w:rsidRPr="00D05DC5">
        <w:rPr>
          <w:rFonts w:ascii="Georgia" w:hAnsi="Georgia"/>
          <w:sz w:val="21"/>
          <w:szCs w:val="21"/>
        </w:rPr>
        <w:t>výsledok</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46"/>
          <w:sz w:val="21"/>
          <w:szCs w:val="21"/>
        </w:rPr>
        <w:t xml:space="preserve"> </w:t>
      </w:r>
      <w:r w:rsidRPr="00D05DC5">
        <w:rPr>
          <w:rFonts w:ascii="Georgia" w:hAnsi="Georgia"/>
          <w:sz w:val="21"/>
          <w:szCs w:val="21"/>
        </w:rPr>
        <w:t>priebeh</w:t>
      </w:r>
      <w:r w:rsidRPr="00D05DC5">
        <w:rPr>
          <w:rFonts w:ascii="Georgia" w:hAnsi="Georgia"/>
          <w:spacing w:val="46"/>
          <w:sz w:val="21"/>
          <w:szCs w:val="21"/>
        </w:rPr>
        <w:t xml:space="preserve"> </w:t>
      </w:r>
      <w:r w:rsidRPr="00D05DC5">
        <w:rPr>
          <w:rFonts w:ascii="Georgia" w:hAnsi="Georgia"/>
          <w:sz w:val="21"/>
          <w:szCs w:val="21"/>
        </w:rPr>
        <w:t>verejného</w:t>
      </w:r>
      <w:r w:rsidRPr="00D05DC5">
        <w:rPr>
          <w:rFonts w:ascii="Georgia" w:hAnsi="Georgia"/>
          <w:spacing w:val="46"/>
          <w:sz w:val="21"/>
          <w:szCs w:val="21"/>
        </w:rPr>
        <w:t xml:space="preserve"> </w:t>
      </w:r>
      <w:r w:rsidRPr="00D05DC5">
        <w:rPr>
          <w:rFonts w:ascii="Georgia" w:hAnsi="Georgia"/>
          <w:sz w:val="21"/>
          <w:szCs w:val="21"/>
        </w:rPr>
        <w:t>obstarávania,</w:t>
      </w:r>
      <w:r w:rsidRPr="00D05DC5">
        <w:rPr>
          <w:rFonts w:ascii="Georgia" w:hAnsi="Georgia"/>
          <w:spacing w:val="46"/>
          <w:sz w:val="21"/>
          <w:szCs w:val="21"/>
        </w:rPr>
        <w:t xml:space="preserve"> </w:t>
      </w:r>
      <w:r w:rsidRPr="00D05DC5">
        <w:rPr>
          <w:rFonts w:ascii="Georgia" w:hAnsi="Georgia"/>
          <w:sz w:val="21"/>
          <w:szCs w:val="21"/>
        </w:rPr>
        <w:t>t.</w:t>
      </w:r>
      <w:r w:rsidRPr="00D05DC5">
        <w:rPr>
          <w:rFonts w:ascii="Georgia" w:hAnsi="Georgia"/>
          <w:spacing w:val="46"/>
          <w:sz w:val="21"/>
          <w:szCs w:val="21"/>
        </w:rPr>
        <w:t xml:space="preserve"> </w:t>
      </w:r>
      <w:r w:rsidRPr="00D05DC5">
        <w:rPr>
          <w:rFonts w:ascii="Georgia" w:hAnsi="Georgia"/>
          <w:sz w:val="21"/>
          <w:szCs w:val="21"/>
        </w:rPr>
        <w:t>j.</w:t>
      </w:r>
      <w:r w:rsidRPr="00D05DC5">
        <w:rPr>
          <w:rFonts w:ascii="Georgia" w:hAnsi="Georgia"/>
          <w:spacing w:val="46"/>
          <w:sz w:val="21"/>
          <w:szCs w:val="21"/>
        </w:rPr>
        <w:t xml:space="preserve"> </w:t>
      </w:r>
      <w:r w:rsidRPr="00D05DC5">
        <w:rPr>
          <w:rFonts w:ascii="Georgia" w:hAnsi="Georgia"/>
          <w:sz w:val="21"/>
          <w:szCs w:val="21"/>
        </w:rPr>
        <w:t>či</w:t>
      </w:r>
      <w:r w:rsidRPr="00D05DC5">
        <w:rPr>
          <w:rFonts w:ascii="Georgia" w:hAnsi="Georgia"/>
          <w:spacing w:val="46"/>
          <w:sz w:val="21"/>
          <w:szCs w:val="21"/>
        </w:rPr>
        <w:t xml:space="preserve"> </w:t>
      </w:r>
      <w:r w:rsidRPr="00D05DC5">
        <w:rPr>
          <w:rFonts w:ascii="Georgia" w:hAnsi="Georgia"/>
          <w:sz w:val="21"/>
          <w:szCs w:val="21"/>
        </w:rPr>
        <w:t>bol</w:t>
      </w:r>
      <w:r w:rsidRPr="00D05DC5">
        <w:rPr>
          <w:rFonts w:ascii="Georgia" w:hAnsi="Georgia"/>
          <w:spacing w:val="46"/>
          <w:sz w:val="21"/>
          <w:szCs w:val="21"/>
        </w:rPr>
        <w:t xml:space="preserve"> </w:t>
      </w:r>
      <w:r w:rsidRPr="00D05DC5">
        <w:rPr>
          <w:rFonts w:ascii="Georgia" w:hAnsi="Georgia"/>
          <w:sz w:val="21"/>
          <w:szCs w:val="21"/>
        </w:rPr>
        <w:t>zabezpečený</w:t>
      </w:r>
      <w:r w:rsidRPr="00D05DC5">
        <w:rPr>
          <w:rFonts w:ascii="Georgia" w:hAnsi="Georgia"/>
          <w:spacing w:val="46"/>
          <w:sz w:val="21"/>
          <w:szCs w:val="21"/>
        </w:rPr>
        <w:t xml:space="preserve"> </w:t>
      </w:r>
      <w:r w:rsidRPr="00D05DC5">
        <w:rPr>
          <w:rFonts w:ascii="Georgia" w:hAnsi="Georgia"/>
          <w:sz w:val="21"/>
          <w:szCs w:val="21"/>
        </w:rPr>
        <w:t>princíp</w:t>
      </w:r>
      <w:r w:rsidRPr="00D05DC5">
        <w:rPr>
          <w:rFonts w:ascii="Georgia" w:hAnsi="Georgia"/>
          <w:spacing w:val="46"/>
          <w:sz w:val="21"/>
          <w:szCs w:val="21"/>
        </w:rPr>
        <w:t xml:space="preserve"> </w:t>
      </w:r>
      <w:r w:rsidRPr="00D05DC5">
        <w:rPr>
          <w:rFonts w:ascii="Georgia" w:hAnsi="Georgia"/>
          <w:sz w:val="21"/>
          <w:szCs w:val="21"/>
        </w:rPr>
        <w:t>transparentnosti,</w:t>
      </w:r>
      <w:r w:rsidRPr="00D05DC5">
        <w:rPr>
          <w:rFonts w:ascii="Georgia" w:hAnsi="Georgia"/>
          <w:spacing w:val="1"/>
          <w:sz w:val="21"/>
          <w:szCs w:val="21"/>
        </w:rPr>
        <w:t xml:space="preserve"> </w:t>
      </w:r>
      <w:r w:rsidRPr="00D05DC5">
        <w:rPr>
          <w:rFonts w:ascii="Georgia" w:hAnsi="Georgia"/>
          <w:sz w:val="21"/>
          <w:szCs w:val="21"/>
        </w:rPr>
        <w:t>nediskriminácie a</w:t>
      </w:r>
      <w:r w:rsidRPr="00D05DC5">
        <w:rPr>
          <w:rFonts w:ascii="Georgia" w:hAnsi="Georgia"/>
          <w:spacing w:val="1"/>
          <w:sz w:val="21"/>
          <w:szCs w:val="21"/>
        </w:rPr>
        <w:t xml:space="preserve"> </w:t>
      </w:r>
      <w:r w:rsidRPr="00D05DC5">
        <w:rPr>
          <w:rFonts w:ascii="Georgia" w:hAnsi="Georgia"/>
          <w:sz w:val="21"/>
          <w:szCs w:val="21"/>
        </w:rPr>
        <w:t>rovnakého zaobchádzania, a</w:t>
      </w:r>
      <w:r w:rsidRPr="00D05DC5">
        <w:rPr>
          <w:rFonts w:ascii="Georgia" w:hAnsi="Georgia"/>
          <w:spacing w:val="1"/>
          <w:sz w:val="21"/>
          <w:szCs w:val="21"/>
        </w:rPr>
        <w:t xml:space="preserve"> </w:t>
      </w:r>
      <w:r w:rsidRPr="00D05DC5">
        <w:rPr>
          <w:rFonts w:ascii="Georgia" w:hAnsi="Georgia"/>
          <w:sz w:val="21"/>
          <w:szCs w:val="21"/>
        </w:rPr>
        <w:t>preto nemohlo dôjsť k</w:t>
      </w:r>
      <w:r w:rsidRPr="00D05DC5">
        <w:rPr>
          <w:rFonts w:ascii="Georgia" w:hAnsi="Georgia"/>
          <w:spacing w:val="1"/>
          <w:sz w:val="21"/>
          <w:szCs w:val="21"/>
        </w:rPr>
        <w:t xml:space="preserve"> </w:t>
      </w:r>
      <w:r w:rsidRPr="00D05DC5">
        <w:rPr>
          <w:rFonts w:ascii="Georgia" w:hAnsi="Georgia"/>
          <w:sz w:val="21"/>
          <w:szCs w:val="21"/>
        </w:rPr>
        <w:t>narušeniu čestnej a</w:t>
      </w:r>
      <w:r w:rsidRPr="00D05DC5">
        <w:rPr>
          <w:rFonts w:ascii="Georgia" w:hAnsi="Georgia"/>
          <w:spacing w:val="1"/>
          <w:sz w:val="21"/>
          <w:szCs w:val="21"/>
        </w:rPr>
        <w:t xml:space="preserve"> </w:t>
      </w:r>
      <w:r w:rsidRPr="00D05DC5">
        <w:rPr>
          <w:rFonts w:ascii="Georgia" w:hAnsi="Georgia"/>
          <w:sz w:val="21"/>
          <w:szCs w:val="21"/>
        </w:rPr>
        <w:t>spravodlivej</w:t>
      </w:r>
      <w:r w:rsidRPr="00D05DC5">
        <w:rPr>
          <w:rFonts w:ascii="Georgia" w:hAnsi="Georgia"/>
          <w:spacing w:val="1"/>
          <w:sz w:val="21"/>
          <w:szCs w:val="21"/>
        </w:rPr>
        <w:t xml:space="preserve"> </w:t>
      </w:r>
      <w:r w:rsidRPr="00D05DC5">
        <w:rPr>
          <w:rFonts w:ascii="Georgia" w:hAnsi="Georgia"/>
          <w:sz w:val="21"/>
          <w:szCs w:val="21"/>
        </w:rPr>
        <w:t>hospodárskej</w:t>
      </w:r>
      <w:r w:rsidRPr="00D05DC5">
        <w:rPr>
          <w:rFonts w:ascii="Georgia" w:hAnsi="Georgia"/>
          <w:spacing w:val="12"/>
          <w:sz w:val="21"/>
          <w:szCs w:val="21"/>
        </w:rPr>
        <w:t xml:space="preserve"> </w:t>
      </w:r>
      <w:r w:rsidRPr="00D05DC5">
        <w:rPr>
          <w:rFonts w:ascii="Georgia" w:hAnsi="Georgia"/>
          <w:sz w:val="21"/>
          <w:szCs w:val="21"/>
        </w:rPr>
        <w:t>súťaže.</w:t>
      </w:r>
    </w:p>
    <w:p w14:paraId="4A3D73A0" w14:textId="77777777" w:rsidR="003364AB" w:rsidRPr="00D05DC5" w:rsidRDefault="003364AB" w:rsidP="008730A8">
      <w:pPr>
        <w:pStyle w:val="Zkladntext"/>
        <w:rPr>
          <w:rFonts w:ascii="Georgia" w:hAnsi="Georgia"/>
          <w:sz w:val="21"/>
          <w:szCs w:val="21"/>
        </w:rPr>
      </w:pPr>
    </w:p>
    <w:p w14:paraId="32899040" w14:textId="77777777" w:rsidR="003364AB" w:rsidRPr="00D05DC5" w:rsidRDefault="003364AB" w:rsidP="008730A8">
      <w:pPr>
        <w:pStyle w:val="Odsekzoznamu"/>
        <w:widowControl w:val="0"/>
        <w:numPr>
          <w:ilvl w:val="0"/>
          <w:numId w:val="86"/>
        </w:numPr>
        <w:tabs>
          <w:tab w:val="left" w:pos="960"/>
        </w:tabs>
        <w:autoSpaceDE w:val="0"/>
        <w:autoSpaceDN w:val="0"/>
        <w:jc w:val="both"/>
        <w:rPr>
          <w:rFonts w:ascii="Georgia" w:hAnsi="Georgia"/>
          <w:sz w:val="21"/>
          <w:szCs w:val="21"/>
        </w:rPr>
      </w:pPr>
      <w:r w:rsidRPr="00D05DC5">
        <w:rPr>
          <w:rFonts w:ascii="Georgia" w:hAnsi="Georgia"/>
          <w:sz w:val="21"/>
          <w:szCs w:val="21"/>
        </w:rPr>
        <w:t>Verejný</w:t>
      </w:r>
      <w:r w:rsidRPr="00D05DC5">
        <w:rPr>
          <w:rFonts w:ascii="Georgia" w:hAnsi="Georgia"/>
          <w:spacing w:val="1"/>
          <w:sz w:val="21"/>
          <w:szCs w:val="21"/>
        </w:rPr>
        <w:t xml:space="preserve"> </w:t>
      </w:r>
      <w:r w:rsidRPr="00D05DC5">
        <w:rPr>
          <w:rFonts w:ascii="Georgia" w:hAnsi="Georgia"/>
          <w:sz w:val="21"/>
          <w:szCs w:val="21"/>
        </w:rPr>
        <w:t>obstarávateľ</w:t>
      </w:r>
      <w:r w:rsidRPr="00D05DC5">
        <w:rPr>
          <w:rFonts w:ascii="Georgia" w:hAnsi="Georgia"/>
          <w:spacing w:val="1"/>
          <w:sz w:val="21"/>
          <w:szCs w:val="21"/>
        </w:rPr>
        <w:t xml:space="preserve"> </w:t>
      </w:r>
      <w:r w:rsidRPr="00D05DC5">
        <w:rPr>
          <w:rFonts w:ascii="Georgia" w:hAnsi="Georgia"/>
          <w:sz w:val="21"/>
          <w:szCs w:val="21"/>
        </w:rPr>
        <w:t>poukazuje</w:t>
      </w:r>
      <w:r w:rsidRPr="00D05DC5">
        <w:rPr>
          <w:rFonts w:ascii="Georgia" w:hAnsi="Georgia"/>
          <w:spacing w:val="1"/>
          <w:sz w:val="21"/>
          <w:szCs w:val="21"/>
        </w:rPr>
        <w:t xml:space="preserve"> </w:t>
      </w:r>
      <w:r w:rsidRPr="00D05DC5">
        <w:rPr>
          <w:rFonts w:ascii="Georgia" w:hAnsi="Georgia"/>
          <w:sz w:val="21"/>
          <w:szCs w:val="21"/>
        </w:rPr>
        <w:t>na</w:t>
      </w:r>
      <w:r w:rsidRPr="00D05DC5">
        <w:rPr>
          <w:rFonts w:ascii="Georgia" w:hAnsi="Georgia"/>
          <w:spacing w:val="1"/>
          <w:sz w:val="21"/>
          <w:szCs w:val="21"/>
        </w:rPr>
        <w:t xml:space="preserve"> </w:t>
      </w:r>
      <w:r w:rsidRPr="00D05DC5">
        <w:rPr>
          <w:rFonts w:ascii="Georgia" w:hAnsi="Georgia"/>
          <w:sz w:val="21"/>
          <w:szCs w:val="21"/>
        </w:rPr>
        <w:t>skutočnosť,</w:t>
      </w:r>
      <w:r w:rsidRPr="00D05DC5">
        <w:rPr>
          <w:rFonts w:ascii="Georgia" w:hAnsi="Georgia"/>
          <w:spacing w:val="1"/>
          <w:sz w:val="21"/>
          <w:szCs w:val="21"/>
        </w:rPr>
        <w:t xml:space="preserve"> </w:t>
      </w:r>
      <w:r w:rsidRPr="00D05DC5">
        <w:rPr>
          <w:rFonts w:ascii="Georgia" w:hAnsi="Georgia"/>
          <w:sz w:val="21"/>
          <w:szCs w:val="21"/>
        </w:rPr>
        <w:t>že</w:t>
      </w:r>
      <w:r w:rsidRPr="00D05DC5">
        <w:rPr>
          <w:rFonts w:ascii="Georgia" w:hAnsi="Georgia"/>
          <w:spacing w:val="46"/>
          <w:sz w:val="21"/>
          <w:szCs w:val="21"/>
        </w:rPr>
        <w:t xml:space="preserve"> </w:t>
      </w:r>
      <w:r w:rsidRPr="00D05DC5">
        <w:rPr>
          <w:rFonts w:ascii="Georgia" w:hAnsi="Georgia"/>
          <w:sz w:val="21"/>
          <w:szCs w:val="21"/>
        </w:rPr>
        <w:t>podkladom</w:t>
      </w:r>
      <w:r w:rsidRPr="00D05DC5">
        <w:rPr>
          <w:rFonts w:ascii="Georgia" w:hAnsi="Georgia"/>
          <w:spacing w:val="46"/>
          <w:sz w:val="21"/>
          <w:szCs w:val="21"/>
        </w:rPr>
        <w:t xml:space="preserve"> </w:t>
      </w:r>
      <w:r w:rsidRPr="00D05DC5">
        <w:rPr>
          <w:rFonts w:ascii="Georgia" w:hAnsi="Georgia"/>
          <w:sz w:val="21"/>
          <w:szCs w:val="21"/>
        </w:rPr>
        <w:t>pre</w:t>
      </w:r>
      <w:r w:rsidRPr="00D05DC5">
        <w:rPr>
          <w:rFonts w:ascii="Georgia" w:hAnsi="Georgia"/>
          <w:spacing w:val="46"/>
          <w:sz w:val="21"/>
          <w:szCs w:val="21"/>
        </w:rPr>
        <w:t xml:space="preserve"> </w:t>
      </w:r>
      <w:r w:rsidRPr="00D05DC5">
        <w:rPr>
          <w:rFonts w:ascii="Georgia" w:hAnsi="Georgia"/>
          <w:sz w:val="21"/>
          <w:szCs w:val="21"/>
        </w:rPr>
        <w:t>vyhodnotenie</w:t>
      </w:r>
      <w:r w:rsidRPr="00D05DC5">
        <w:rPr>
          <w:rFonts w:ascii="Georgia" w:hAnsi="Georgia"/>
          <w:spacing w:val="45"/>
          <w:sz w:val="21"/>
          <w:szCs w:val="21"/>
        </w:rPr>
        <w:t xml:space="preserve"> </w:t>
      </w:r>
      <w:r w:rsidRPr="00D05DC5">
        <w:rPr>
          <w:rFonts w:ascii="Georgia" w:hAnsi="Georgia"/>
          <w:sz w:val="21"/>
          <w:szCs w:val="21"/>
        </w:rPr>
        <w:t>potencionálneho</w:t>
      </w:r>
      <w:r w:rsidRPr="00D05DC5">
        <w:rPr>
          <w:rFonts w:ascii="Georgia" w:hAnsi="Georgia"/>
          <w:spacing w:val="1"/>
          <w:sz w:val="21"/>
          <w:szCs w:val="21"/>
        </w:rPr>
        <w:t xml:space="preserve"> </w:t>
      </w:r>
      <w:r w:rsidRPr="00D05DC5">
        <w:rPr>
          <w:rFonts w:ascii="Georgia" w:hAnsi="Georgia"/>
          <w:sz w:val="21"/>
          <w:szCs w:val="21"/>
        </w:rPr>
        <w:t>konfliktu</w:t>
      </w:r>
      <w:r w:rsidRPr="00D05DC5">
        <w:rPr>
          <w:rFonts w:ascii="Georgia" w:hAnsi="Georgia"/>
          <w:spacing w:val="1"/>
          <w:sz w:val="21"/>
          <w:szCs w:val="21"/>
        </w:rPr>
        <w:t xml:space="preserve"> </w:t>
      </w:r>
      <w:r w:rsidRPr="00D05DC5">
        <w:rPr>
          <w:rFonts w:ascii="Georgia" w:hAnsi="Georgia"/>
          <w:sz w:val="21"/>
          <w:szCs w:val="21"/>
        </w:rPr>
        <w:t>záujmu</w:t>
      </w:r>
      <w:r w:rsidRPr="00D05DC5">
        <w:rPr>
          <w:rFonts w:ascii="Georgia" w:hAnsi="Georgia"/>
          <w:spacing w:val="1"/>
          <w:sz w:val="21"/>
          <w:szCs w:val="21"/>
        </w:rPr>
        <w:t xml:space="preserve"> </w:t>
      </w:r>
      <w:r w:rsidRPr="00D05DC5">
        <w:rPr>
          <w:rFonts w:ascii="Georgia" w:hAnsi="Georgia"/>
          <w:sz w:val="21"/>
          <w:szCs w:val="21"/>
        </w:rPr>
        <w:t>pre</w:t>
      </w:r>
      <w:r w:rsidRPr="00D05DC5">
        <w:rPr>
          <w:rFonts w:ascii="Georgia" w:hAnsi="Georgia"/>
          <w:spacing w:val="1"/>
          <w:sz w:val="21"/>
          <w:szCs w:val="21"/>
        </w:rPr>
        <w:t xml:space="preserve"> </w:t>
      </w:r>
      <w:r w:rsidRPr="00D05DC5">
        <w:rPr>
          <w:rFonts w:ascii="Georgia" w:hAnsi="Georgia"/>
          <w:sz w:val="21"/>
          <w:szCs w:val="21"/>
        </w:rPr>
        <w:t>komisiu</w:t>
      </w:r>
      <w:r w:rsidRPr="00D05DC5">
        <w:rPr>
          <w:rFonts w:ascii="Georgia" w:hAnsi="Georgia"/>
          <w:spacing w:val="1"/>
          <w:sz w:val="21"/>
          <w:szCs w:val="21"/>
        </w:rPr>
        <w:t xml:space="preserve"> </w:t>
      </w:r>
      <w:r w:rsidRPr="00D05DC5">
        <w:rPr>
          <w:rFonts w:ascii="Georgia" w:hAnsi="Georgia"/>
          <w:sz w:val="21"/>
          <w:szCs w:val="21"/>
        </w:rPr>
        <w:t>bude</w:t>
      </w:r>
      <w:r w:rsidRPr="00D05DC5">
        <w:rPr>
          <w:rFonts w:ascii="Georgia" w:hAnsi="Georgia"/>
          <w:spacing w:val="1"/>
          <w:sz w:val="21"/>
          <w:szCs w:val="21"/>
        </w:rPr>
        <w:t xml:space="preserve"> </w:t>
      </w:r>
      <w:r w:rsidRPr="00D05DC5">
        <w:rPr>
          <w:rFonts w:ascii="Georgia" w:hAnsi="Georgia"/>
          <w:sz w:val="21"/>
          <w:szCs w:val="21"/>
        </w:rPr>
        <w:t>aj</w:t>
      </w:r>
      <w:r w:rsidRPr="00D05DC5">
        <w:rPr>
          <w:rFonts w:ascii="Georgia" w:hAnsi="Georgia"/>
          <w:spacing w:val="1"/>
          <w:sz w:val="21"/>
          <w:szCs w:val="21"/>
        </w:rPr>
        <w:t xml:space="preserve"> </w:t>
      </w:r>
      <w:r w:rsidRPr="00D05DC5">
        <w:rPr>
          <w:rFonts w:ascii="Georgia" w:hAnsi="Georgia"/>
          <w:sz w:val="21"/>
          <w:szCs w:val="21"/>
        </w:rPr>
        <w:t>VYHLÁSENIE</w:t>
      </w:r>
      <w:r w:rsidRPr="00D05DC5">
        <w:rPr>
          <w:rFonts w:ascii="Georgia" w:hAnsi="Georgia"/>
          <w:spacing w:val="1"/>
          <w:sz w:val="21"/>
          <w:szCs w:val="21"/>
        </w:rPr>
        <w:t xml:space="preserve"> </w:t>
      </w:r>
      <w:r w:rsidRPr="00D05DC5">
        <w:rPr>
          <w:rFonts w:ascii="Georgia" w:hAnsi="Georgia"/>
          <w:sz w:val="21"/>
          <w:szCs w:val="21"/>
        </w:rPr>
        <w:t>UCHÁDZAČA o</w:t>
      </w:r>
      <w:r w:rsidRPr="00D05DC5">
        <w:rPr>
          <w:rFonts w:ascii="Georgia" w:hAnsi="Georgia"/>
          <w:spacing w:val="1"/>
          <w:sz w:val="21"/>
          <w:szCs w:val="21"/>
        </w:rPr>
        <w:t xml:space="preserve"> </w:t>
      </w:r>
      <w:r w:rsidRPr="00D05DC5">
        <w:rPr>
          <w:rFonts w:ascii="Georgia" w:hAnsi="Georgia"/>
          <w:sz w:val="21"/>
          <w:szCs w:val="21"/>
        </w:rPr>
        <w:t>neexistencii konfliktu záujmov, predložený v</w:t>
      </w:r>
      <w:r w:rsidRPr="00D05DC5">
        <w:rPr>
          <w:rFonts w:ascii="Georgia" w:hAnsi="Georgia"/>
          <w:spacing w:val="1"/>
          <w:sz w:val="21"/>
          <w:szCs w:val="21"/>
        </w:rPr>
        <w:t xml:space="preserve"> </w:t>
      </w:r>
      <w:r w:rsidRPr="00D05DC5">
        <w:rPr>
          <w:rFonts w:ascii="Georgia" w:hAnsi="Georgia"/>
          <w:sz w:val="21"/>
          <w:szCs w:val="21"/>
        </w:rPr>
        <w:t>rámci ponuky úspešného uchádzača, ktorý</w:t>
      </w:r>
      <w:r w:rsidRPr="00D05DC5">
        <w:rPr>
          <w:rFonts w:ascii="Georgia" w:hAnsi="Georgia"/>
          <w:spacing w:val="1"/>
          <w:sz w:val="21"/>
          <w:szCs w:val="21"/>
        </w:rPr>
        <w:t xml:space="preserve"> </w:t>
      </w:r>
      <w:r w:rsidRPr="00D05DC5">
        <w:rPr>
          <w:rFonts w:ascii="Georgia" w:hAnsi="Georgia"/>
          <w:sz w:val="21"/>
          <w:szCs w:val="21"/>
        </w:rPr>
        <w:t>komisia vyhodnotí vo vzťahu ku skutočnosti, či disponuje/ nedisponuje dôkazmi, na základe ktorých by</w:t>
      </w:r>
      <w:r w:rsidRPr="00D05DC5">
        <w:rPr>
          <w:rFonts w:ascii="Georgia" w:hAnsi="Georgia"/>
          <w:spacing w:val="1"/>
          <w:sz w:val="21"/>
          <w:szCs w:val="21"/>
        </w:rPr>
        <w:t xml:space="preserve"> </w:t>
      </w:r>
      <w:r w:rsidRPr="00D05DC5">
        <w:rPr>
          <w:rFonts w:ascii="Georgia" w:hAnsi="Georgia"/>
          <w:sz w:val="21"/>
          <w:szCs w:val="21"/>
        </w:rPr>
        <w:t>mohla</w:t>
      </w:r>
      <w:r w:rsidRPr="00D05DC5">
        <w:rPr>
          <w:rFonts w:ascii="Georgia" w:hAnsi="Georgia"/>
          <w:spacing w:val="16"/>
          <w:sz w:val="21"/>
          <w:szCs w:val="21"/>
        </w:rPr>
        <w:t xml:space="preserve"> </w:t>
      </w:r>
      <w:r w:rsidRPr="00D05DC5">
        <w:rPr>
          <w:rFonts w:ascii="Georgia" w:hAnsi="Georgia"/>
          <w:sz w:val="21"/>
          <w:szCs w:val="21"/>
        </w:rPr>
        <w:t>vyhodnotiť</w:t>
      </w:r>
      <w:r w:rsidRPr="00D05DC5">
        <w:rPr>
          <w:rFonts w:ascii="Georgia" w:hAnsi="Georgia"/>
          <w:spacing w:val="15"/>
          <w:sz w:val="21"/>
          <w:szCs w:val="21"/>
        </w:rPr>
        <w:t xml:space="preserve"> </w:t>
      </w:r>
      <w:r w:rsidRPr="00D05DC5">
        <w:rPr>
          <w:rFonts w:ascii="Georgia" w:hAnsi="Georgia"/>
          <w:sz w:val="21"/>
          <w:szCs w:val="21"/>
        </w:rPr>
        <w:t>predmetné</w:t>
      </w:r>
      <w:r w:rsidRPr="00D05DC5">
        <w:rPr>
          <w:rFonts w:ascii="Georgia" w:hAnsi="Georgia"/>
          <w:spacing w:val="17"/>
          <w:sz w:val="21"/>
          <w:szCs w:val="21"/>
        </w:rPr>
        <w:t xml:space="preserve"> </w:t>
      </w:r>
      <w:r w:rsidRPr="00D05DC5">
        <w:rPr>
          <w:rFonts w:ascii="Georgia" w:hAnsi="Georgia"/>
          <w:sz w:val="21"/>
          <w:szCs w:val="21"/>
        </w:rPr>
        <w:t>vyhlásenia</w:t>
      </w:r>
      <w:r w:rsidRPr="00D05DC5">
        <w:rPr>
          <w:rFonts w:ascii="Georgia" w:hAnsi="Georgia"/>
          <w:spacing w:val="17"/>
          <w:sz w:val="21"/>
          <w:szCs w:val="21"/>
        </w:rPr>
        <w:t xml:space="preserve"> </w:t>
      </w:r>
      <w:r w:rsidRPr="00D05DC5">
        <w:rPr>
          <w:rFonts w:ascii="Georgia" w:hAnsi="Georgia"/>
          <w:sz w:val="21"/>
          <w:szCs w:val="21"/>
        </w:rPr>
        <w:t>ako</w:t>
      </w:r>
      <w:r w:rsidRPr="00D05DC5">
        <w:rPr>
          <w:rFonts w:ascii="Georgia" w:hAnsi="Georgia"/>
          <w:spacing w:val="18"/>
          <w:sz w:val="21"/>
          <w:szCs w:val="21"/>
        </w:rPr>
        <w:t xml:space="preserve"> </w:t>
      </w:r>
      <w:r w:rsidRPr="00D05DC5">
        <w:rPr>
          <w:rFonts w:ascii="Georgia" w:hAnsi="Georgia"/>
          <w:sz w:val="21"/>
          <w:szCs w:val="21"/>
        </w:rPr>
        <w:t>pravdivé/nepravdivé.</w:t>
      </w:r>
    </w:p>
    <w:p w14:paraId="626FB9E5" w14:textId="77777777" w:rsidR="003364AB" w:rsidRPr="00D05DC5" w:rsidRDefault="003364AB" w:rsidP="008730A8">
      <w:pPr>
        <w:pStyle w:val="Zkladntext"/>
        <w:spacing w:before="12"/>
        <w:rPr>
          <w:rFonts w:ascii="Georgia" w:hAnsi="Georgia"/>
          <w:sz w:val="21"/>
          <w:szCs w:val="21"/>
        </w:rPr>
      </w:pPr>
    </w:p>
    <w:p w14:paraId="733B6D71" w14:textId="77777777" w:rsidR="003364AB" w:rsidRPr="00D05DC5" w:rsidRDefault="003364AB" w:rsidP="008730A8">
      <w:pPr>
        <w:pStyle w:val="Odsekzoznamu"/>
        <w:widowControl w:val="0"/>
        <w:numPr>
          <w:ilvl w:val="0"/>
          <w:numId w:val="86"/>
        </w:numPr>
        <w:tabs>
          <w:tab w:val="left" w:pos="960"/>
        </w:tabs>
        <w:autoSpaceDE w:val="0"/>
        <w:autoSpaceDN w:val="0"/>
        <w:jc w:val="both"/>
        <w:rPr>
          <w:rFonts w:ascii="Georgia" w:hAnsi="Georgia"/>
          <w:sz w:val="21"/>
          <w:szCs w:val="21"/>
        </w:rPr>
      </w:pPr>
      <w:r w:rsidRPr="00D05DC5">
        <w:rPr>
          <w:rFonts w:ascii="Georgia" w:hAnsi="Georgia"/>
          <w:sz w:val="21"/>
          <w:szCs w:val="21"/>
        </w:rPr>
        <w:t>V prípade</w:t>
      </w:r>
      <w:r w:rsidRPr="00D05DC5">
        <w:rPr>
          <w:rFonts w:ascii="Georgia" w:hAnsi="Georgia"/>
          <w:spacing w:val="1"/>
          <w:sz w:val="21"/>
          <w:szCs w:val="21"/>
        </w:rPr>
        <w:t xml:space="preserve"> </w:t>
      </w:r>
      <w:r w:rsidRPr="00D05DC5">
        <w:rPr>
          <w:rFonts w:ascii="Georgia" w:hAnsi="Georgia"/>
          <w:sz w:val="21"/>
          <w:szCs w:val="21"/>
        </w:rPr>
        <w:t>zistenia</w:t>
      </w:r>
      <w:r w:rsidRPr="00D05DC5">
        <w:rPr>
          <w:rFonts w:ascii="Georgia" w:hAnsi="Georgia"/>
          <w:spacing w:val="1"/>
          <w:sz w:val="21"/>
          <w:szCs w:val="21"/>
        </w:rPr>
        <w:t xml:space="preserve"> </w:t>
      </w:r>
      <w:r w:rsidRPr="00D05DC5">
        <w:rPr>
          <w:rFonts w:ascii="Georgia" w:hAnsi="Georgia"/>
          <w:sz w:val="21"/>
          <w:szCs w:val="21"/>
        </w:rPr>
        <w:t>a použitia</w:t>
      </w:r>
      <w:r w:rsidRPr="00D05DC5">
        <w:rPr>
          <w:rFonts w:ascii="Georgia" w:hAnsi="Georgia"/>
          <w:spacing w:val="1"/>
          <w:sz w:val="21"/>
          <w:szCs w:val="21"/>
        </w:rPr>
        <w:t xml:space="preserve"> </w:t>
      </w:r>
      <w:r w:rsidRPr="00D05DC5">
        <w:rPr>
          <w:rFonts w:ascii="Georgia" w:hAnsi="Georgia"/>
          <w:sz w:val="21"/>
          <w:szCs w:val="21"/>
        </w:rPr>
        <w:t>nesporných</w:t>
      </w:r>
      <w:r w:rsidRPr="00D05DC5">
        <w:rPr>
          <w:rFonts w:ascii="Georgia" w:hAnsi="Georgia"/>
          <w:spacing w:val="46"/>
          <w:sz w:val="21"/>
          <w:szCs w:val="21"/>
        </w:rPr>
        <w:t xml:space="preserve"> </w:t>
      </w:r>
      <w:r w:rsidRPr="00D05DC5">
        <w:rPr>
          <w:rFonts w:ascii="Georgia" w:hAnsi="Georgia"/>
          <w:sz w:val="21"/>
          <w:szCs w:val="21"/>
        </w:rPr>
        <w:t>dôkazných</w:t>
      </w:r>
      <w:r w:rsidRPr="00D05DC5">
        <w:rPr>
          <w:rFonts w:ascii="Georgia" w:hAnsi="Georgia"/>
          <w:spacing w:val="46"/>
          <w:sz w:val="21"/>
          <w:szCs w:val="21"/>
        </w:rPr>
        <w:t xml:space="preserve"> </w:t>
      </w:r>
      <w:r w:rsidRPr="00D05DC5">
        <w:rPr>
          <w:rFonts w:ascii="Georgia" w:hAnsi="Georgia"/>
          <w:sz w:val="21"/>
          <w:szCs w:val="21"/>
        </w:rPr>
        <w:t>prostriedkov,</w:t>
      </w:r>
      <w:r w:rsidRPr="00D05DC5">
        <w:rPr>
          <w:rFonts w:ascii="Georgia" w:hAnsi="Georgia"/>
          <w:spacing w:val="46"/>
          <w:sz w:val="21"/>
          <w:szCs w:val="21"/>
        </w:rPr>
        <w:t xml:space="preserve"> </w:t>
      </w:r>
      <w:r w:rsidRPr="00D05DC5">
        <w:rPr>
          <w:rFonts w:ascii="Georgia" w:hAnsi="Georgia"/>
          <w:sz w:val="21"/>
          <w:szCs w:val="21"/>
        </w:rPr>
        <w:t>založených</w:t>
      </w:r>
      <w:r w:rsidRPr="00D05DC5">
        <w:rPr>
          <w:rFonts w:ascii="Georgia" w:hAnsi="Georgia"/>
          <w:spacing w:val="46"/>
          <w:sz w:val="21"/>
          <w:szCs w:val="21"/>
        </w:rPr>
        <w:t xml:space="preserve"> </w:t>
      </w:r>
      <w:r w:rsidRPr="00D05DC5">
        <w:rPr>
          <w:rFonts w:ascii="Georgia" w:hAnsi="Georgia"/>
          <w:sz w:val="21"/>
          <w:szCs w:val="21"/>
        </w:rPr>
        <w:t>na</w:t>
      </w:r>
      <w:r w:rsidRPr="00D05DC5">
        <w:rPr>
          <w:rFonts w:ascii="Georgia" w:hAnsi="Georgia"/>
          <w:spacing w:val="46"/>
          <w:sz w:val="21"/>
          <w:szCs w:val="21"/>
        </w:rPr>
        <w:t xml:space="preserve"> </w:t>
      </w:r>
      <w:r w:rsidRPr="00D05DC5">
        <w:rPr>
          <w:rFonts w:ascii="Georgia" w:hAnsi="Georgia"/>
          <w:sz w:val="21"/>
          <w:szCs w:val="21"/>
        </w:rPr>
        <w:t>riadnom</w:t>
      </w:r>
      <w:r w:rsidRPr="00D05DC5">
        <w:rPr>
          <w:rFonts w:ascii="Georgia" w:hAnsi="Georgia"/>
          <w:spacing w:val="1"/>
          <w:sz w:val="21"/>
          <w:szCs w:val="21"/>
        </w:rPr>
        <w:t xml:space="preserve"> </w:t>
      </w:r>
      <w:r w:rsidRPr="00D05DC5">
        <w:rPr>
          <w:rFonts w:ascii="Georgia" w:hAnsi="Georgia"/>
          <w:sz w:val="21"/>
          <w:szCs w:val="21"/>
        </w:rPr>
        <w:t>preskúmateľnou</w:t>
      </w:r>
      <w:r w:rsidRPr="00D05DC5">
        <w:rPr>
          <w:rFonts w:ascii="Georgia" w:hAnsi="Georgia"/>
          <w:spacing w:val="1"/>
          <w:sz w:val="21"/>
          <w:szCs w:val="21"/>
        </w:rPr>
        <w:t xml:space="preserve"> </w:t>
      </w:r>
      <w:r w:rsidRPr="00D05DC5">
        <w:rPr>
          <w:rFonts w:ascii="Georgia" w:hAnsi="Georgia"/>
          <w:sz w:val="21"/>
          <w:szCs w:val="21"/>
        </w:rPr>
        <w:t>skutkovom</w:t>
      </w:r>
      <w:r w:rsidRPr="00D05DC5">
        <w:rPr>
          <w:rFonts w:ascii="Georgia" w:hAnsi="Georgia"/>
          <w:spacing w:val="1"/>
          <w:sz w:val="21"/>
          <w:szCs w:val="21"/>
        </w:rPr>
        <w:t xml:space="preserve"> </w:t>
      </w:r>
      <w:r w:rsidRPr="00D05DC5">
        <w:rPr>
          <w:rFonts w:ascii="Georgia" w:hAnsi="Georgia"/>
          <w:sz w:val="21"/>
          <w:szCs w:val="21"/>
        </w:rPr>
        <w:t>stave,</w:t>
      </w:r>
      <w:r w:rsidRPr="00D05DC5">
        <w:rPr>
          <w:rFonts w:ascii="Georgia" w:hAnsi="Georgia"/>
          <w:spacing w:val="1"/>
          <w:sz w:val="21"/>
          <w:szCs w:val="21"/>
        </w:rPr>
        <w:t xml:space="preserve"> </w:t>
      </w:r>
      <w:r w:rsidRPr="00D05DC5">
        <w:rPr>
          <w:rFonts w:ascii="Georgia" w:hAnsi="Georgia"/>
          <w:sz w:val="21"/>
          <w:szCs w:val="21"/>
        </w:rPr>
        <w:t>že</w:t>
      </w:r>
      <w:r w:rsidRPr="00D05DC5">
        <w:rPr>
          <w:rFonts w:ascii="Georgia" w:hAnsi="Georgia"/>
          <w:spacing w:val="1"/>
          <w:sz w:val="21"/>
          <w:szCs w:val="21"/>
        </w:rPr>
        <w:t xml:space="preserve"> </w:t>
      </w:r>
      <w:r w:rsidRPr="00D05DC5">
        <w:rPr>
          <w:rFonts w:ascii="Georgia" w:hAnsi="Georgia"/>
          <w:sz w:val="21"/>
          <w:szCs w:val="21"/>
        </w:rPr>
        <w:t>zainteresovaná</w:t>
      </w:r>
      <w:r w:rsidRPr="00D05DC5">
        <w:rPr>
          <w:rFonts w:ascii="Georgia" w:hAnsi="Georgia"/>
          <w:spacing w:val="1"/>
          <w:sz w:val="21"/>
          <w:szCs w:val="21"/>
        </w:rPr>
        <w:t xml:space="preserve"> </w:t>
      </w:r>
      <w:r w:rsidRPr="00D05DC5">
        <w:rPr>
          <w:rFonts w:ascii="Georgia" w:hAnsi="Georgia"/>
          <w:sz w:val="21"/>
          <w:szCs w:val="21"/>
        </w:rPr>
        <w:t>osoba</w:t>
      </w:r>
      <w:r w:rsidRPr="00D05DC5">
        <w:rPr>
          <w:rFonts w:ascii="Georgia" w:hAnsi="Georgia"/>
          <w:spacing w:val="1"/>
          <w:sz w:val="21"/>
          <w:szCs w:val="21"/>
        </w:rPr>
        <w:t xml:space="preserve"> </w:t>
      </w:r>
      <w:r w:rsidRPr="00D05DC5">
        <w:rPr>
          <w:rFonts w:ascii="Georgia" w:hAnsi="Georgia"/>
          <w:sz w:val="21"/>
          <w:szCs w:val="21"/>
        </w:rPr>
        <w:t>bola</w:t>
      </w:r>
      <w:r w:rsidRPr="00D05DC5">
        <w:rPr>
          <w:rFonts w:ascii="Georgia" w:hAnsi="Georgia"/>
          <w:spacing w:val="1"/>
          <w:sz w:val="21"/>
          <w:szCs w:val="21"/>
        </w:rPr>
        <w:t xml:space="preserve"> </w:t>
      </w:r>
      <w:r w:rsidRPr="00D05DC5">
        <w:rPr>
          <w:rFonts w:ascii="Georgia" w:hAnsi="Georgia"/>
          <w:sz w:val="21"/>
          <w:szCs w:val="21"/>
        </w:rPr>
        <w:t>spôsobilá</w:t>
      </w:r>
      <w:r w:rsidRPr="00D05DC5">
        <w:rPr>
          <w:rFonts w:ascii="Georgia" w:hAnsi="Georgia"/>
          <w:spacing w:val="1"/>
          <w:sz w:val="21"/>
          <w:szCs w:val="21"/>
        </w:rPr>
        <w:t xml:space="preserve"> </w:t>
      </w:r>
      <w:r w:rsidRPr="00D05DC5">
        <w:rPr>
          <w:rFonts w:ascii="Georgia" w:hAnsi="Georgia"/>
          <w:sz w:val="21"/>
          <w:szCs w:val="21"/>
        </w:rPr>
        <w:t>ovplyvniť</w:t>
      </w:r>
      <w:r w:rsidRPr="00D05DC5">
        <w:rPr>
          <w:rFonts w:ascii="Georgia" w:hAnsi="Georgia"/>
          <w:spacing w:val="45"/>
          <w:sz w:val="21"/>
          <w:szCs w:val="21"/>
        </w:rPr>
        <w:t xml:space="preserve"> </w:t>
      </w:r>
      <w:r w:rsidRPr="00D05DC5">
        <w:rPr>
          <w:rFonts w:ascii="Georgia" w:hAnsi="Georgia"/>
          <w:sz w:val="21"/>
          <w:szCs w:val="21"/>
        </w:rPr>
        <w:t>výsledok</w:t>
      </w:r>
      <w:r w:rsidRPr="00D05DC5">
        <w:rPr>
          <w:rFonts w:ascii="Georgia" w:hAnsi="Georgia"/>
          <w:spacing w:val="45"/>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priebeh</w:t>
      </w:r>
      <w:r w:rsidRPr="00D05DC5">
        <w:rPr>
          <w:rFonts w:ascii="Georgia" w:hAnsi="Georgia"/>
          <w:spacing w:val="13"/>
          <w:sz w:val="21"/>
          <w:szCs w:val="21"/>
        </w:rPr>
        <w:t xml:space="preserve"> </w:t>
      </w:r>
      <w:r w:rsidRPr="00D05DC5">
        <w:rPr>
          <w:rFonts w:ascii="Georgia" w:hAnsi="Georgia"/>
          <w:sz w:val="21"/>
          <w:szCs w:val="21"/>
        </w:rPr>
        <w:t>verejného</w:t>
      </w:r>
      <w:r w:rsidRPr="00D05DC5">
        <w:rPr>
          <w:rFonts w:ascii="Georgia" w:hAnsi="Georgia"/>
          <w:spacing w:val="13"/>
          <w:sz w:val="21"/>
          <w:szCs w:val="21"/>
        </w:rPr>
        <w:t xml:space="preserve"> </w:t>
      </w:r>
      <w:r w:rsidRPr="00D05DC5">
        <w:rPr>
          <w:rFonts w:ascii="Georgia" w:hAnsi="Georgia"/>
          <w:sz w:val="21"/>
          <w:szCs w:val="21"/>
        </w:rPr>
        <w:t>obstarávania:</w:t>
      </w:r>
    </w:p>
    <w:p w14:paraId="49E26D6E" w14:textId="77777777" w:rsidR="003364AB" w:rsidRPr="00D05DC5" w:rsidRDefault="003364AB" w:rsidP="008730A8">
      <w:pPr>
        <w:pStyle w:val="Odsekzoznamu"/>
        <w:widowControl w:val="0"/>
        <w:numPr>
          <w:ilvl w:val="0"/>
          <w:numId w:val="85"/>
        </w:numPr>
        <w:tabs>
          <w:tab w:val="left" w:pos="1243"/>
        </w:tabs>
        <w:autoSpaceDE w:val="0"/>
        <w:autoSpaceDN w:val="0"/>
        <w:spacing w:before="1"/>
        <w:jc w:val="both"/>
        <w:rPr>
          <w:rFonts w:ascii="Georgia" w:hAnsi="Georgia"/>
          <w:sz w:val="21"/>
          <w:szCs w:val="21"/>
        </w:rPr>
      </w:pPr>
      <w:r w:rsidRPr="00D05DC5">
        <w:rPr>
          <w:rFonts w:ascii="Georgia" w:hAnsi="Georgia"/>
          <w:sz w:val="21"/>
          <w:szCs w:val="21"/>
        </w:rPr>
        <w:t>budú</w:t>
      </w:r>
      <w:r w:rsidRPr="00D05DC5">
        <w:rPr>
          <w:rFonts w:ascii="Georgia" w:hAnsi="Georgia"/>
          <w:spacing w:val="30"/>
          <w:sz w:val="21"/>
          <w:szCs w:val="21"/>
        </w:rPr>
        <w:t xml:space="preserve"> </w:t>
      </w:r>
      <w:r w:rsidRPr="00D05DC5">
        <w:rPr>
          <w:rFonts w:ascii="Georgia" w:hAnsi="Georgia"/>
          <w:sz w:val="21"/>
          <w:szCs w:val="21"/>
        </w:rPr>
        <w:t>tejto</w:t>
      </w:r>
      <w:r w:rsidRPr="00D05DC5">
        <w:rPr>
          <w:rFonts w:ascii="Georgia" w:hAnsi="Georgia"/>
          <w:spacing w:val="30"/>
          <w:sz w:val="21"/>
          <w:szCs w:val="21"/>
        </w:rPr>
        <w:t xml:space="preserve"> </w:t>
      </w:r>
      <w:r w:rsidRPr="00D05DC5">
        <w:rPr>
          <w:rFonts w:ascii="Georgia" w:hAnsi="Georgia"/>
          <w:sz w:val="21"/>
          <w:szCs w:val="21"/>
        </w:rPr>
        <w:t>zainteresovanej</w:t>
      </w:r>
      <w:r w:rsidRPr="00D05DC5">
        <w:rPr>
          <w:rFonts w:ascii="Georgia" w:hAnsi="Georgia"/>
          <w:spacing w:val="30"/>
          <w:sz w:val="21"/>
          <w:szCs w:val="21"/>
        </w:rPr>
        <w:t xml:space="preserve"> </w:t>
      </w:r>
      <w:r w:rsidRPr="00D05DC5">
        <w:rPr>
          <w:rFonts w:ascii="Georgia" w:hAnsi="Georgia"/>
          <w:sz w:val="21"/>
          <w:szCs w:val="21"/>
        </w:rPr>
        <w:t>osobe</w:t>
      </w:r>
      <w:r w:rsidRPr="00D05DC5">
        <w:rPr>
          <w:rFonts w:ascii="Georgia" w:hAnsi="Georgia"/>
          <w:spacing w:val="29"/>
          <w:sz w:val="21"/>
          <w:szCs w:val="21"/>
        </w:rPr>
        <w:t xml:space="preserve"> </w:t>
      </w:r>
      <w:r w:rsidRPr="00D05DC5">
        <w:rPr>
          <w:rFonts w:ascii="Georgia" w:hAnsi="Georgia"/>
          <w:sz w:val="21"/>
          <w:szCs w:val="21"/>
        </w:rPr>
        <w:t>obmedzené</w:t>
      </w:r>
      <w:r w:rsidRPr="00D05DC5">
        <w:rPr>
          <w:rFonts w:ascii="Georgia" w:hAnsi="Georgia"/>
          <w:spacing w:val="42"/>
          <w:sz w:val="21"/>
          <w:szCs w:val="21"/>
        </w:rPr>
        <w:t xml:space="preserve"> </w:t>
      </w:r>
      <w:r w:rsidRPr="00D05DC5">
        <w:rPr>
          <w:rFonts w:ascii="Georgia" w:hAnsi="Georgia"/>
          <w:sz w:val="21"/>
          <w:szCs w:val="21"/>
        </w:rPr>
        <w:t>alebo</w:t>
      </w:r>
      <w:r w:rsidRPr="00D05DC5">
        <w:rPr>
          <w:rFonts w:ascii="Georgia" w:hAnsi="Georgia"/>
          <w:spacing w:val="33"/>
          <w:sz w:val="21"/>
          <w:szCs w:val="21"/>
        </w:rPr>
        <w:t xml:space="preserve"> </w:t>
      </w:r>
      <w:r w:rsidRPr="00D05DC5">
        <w:rPr>
          <w:rFonts w:ascii="Georgia" w:hAnsi="Georgia"/>
          <w:sz w:val="21"/>
          <w:szCs w:val="21"/>
        </w:rPr>
        <w:t>inak</w:t>
      </w:r>
      <w:r w:rsidRPr="00D05DC5">
        <w:rPr>
          <w:rFonts w:ascii="Georgia" w:hAnsi="Georgia"/>
          <w:spacing w:val="30"/>
          <w:sz w:val="21"/>
          <w:szCs w:val="21"/>
        </w:rPr>
        <w:t xml:space="preserve"> </w:t>
      </w:r>
      <w:r w:rsidRPr="00D05DC5">
        <w:rPr>
          <w:rFonts w:ascii="Georgia" w:hAnsi="Georgia"/>
          <w:sz w:val="21"/>
          <w:szCs w:val="21"/>
        </w:rPr>
        <w:t>upravené</w:t>
      </w:r>
      <w:r w:rsidRPr="00D05DC5">
        <w:rPr>
          <w:rFonts w:ascii="Georgia" w:hAnsi="Georgia"/>
          <w:spacing w:val="29"/>
          <w:sz w:val="21"/>
          <w:szCs w:val="21"/>
        </w:rPr>
        <w:t xml:space="preserve"> </w:t>
      </w:r>
      <w:r w:rsidRPr="00D05DC5">
        <w:rPr>
          <w:rFonts w:ascii="Georgia" w:hAnsi="Georgia"/>
          <w:sz w:val="21"/>
          <w:szCs w:val="21"/>
        </w:rPr>
        <w:t>jej</w:t>
      </w:r>
      <w:r w:rsidRPr="00D05DC5">
        <w:rPr>
          <w:rFonts w:ascii="Georgia" w:hAnsi="Georgia"/>
          <w:spacing w:val="30"/>
          <w:sz w:val="21"/>
          <w:szCs w:val="21"/>
        </w:rPr>
        <w:t xml:space="preserve"> </w:t>
      </w:r>
      <w:r w:rsidRPr="00D05DC5">
        <w:rPr>
          <w:rFonts w:ascii="Georgia" w:hAnsi="Georgia"/>
          <w:sz w:val="21"/>
          <w:szCs w:val="21"/>
        </w:rPr>
        <w:t>povinnosti</w:t>
      </w:r>
      <w:r w:rsidRPr="00D05DC5">
        <w:rPr>
          <w:rFonts w:ascii="Georgia" w:hAnsi="Georgia"/>
          <w:spacing w:val="33"/>
          <w:sz w:val="21"/>
          <w:szCs w:val="21"/>
        </w:rPr>
        <w:t xml:space="preserve"> </w:t>
      </w:r>
      <w:r w:rsidRPr="00D05DC5">
        <w:rPr>
          <w:rFonts w:ascii="Georgia" w:hAnsi="Georgia"/>
          <w:sz w:val="21"/>
          <w:szCs w:val="21"/>
        </w:rPr>
        <w:t>vo</w:t>
      </w:r>
      <w:r w:rsidRPr="00D05DC5">
        <w:rPr>
          <w:rFonts w:ascii="Georgia" w:hAnsi="Georgia"/>
          <w:spacing w:val="33"/>
          <w:sz w:val="21"/>
          <w:szCs w:val="21"/>
        </w:rPr>
        <w:t xml:space="preserve"> </w:t>
      </w:r>
      <w:r w:rsidRPr="00D05DC5">
        <w:rPr>
          <w:rFonts w:ascii="Georgia" w:hAnsi="Georgia"/>
          <w:sz w:val="21"/>
          <w:szCs w:val="21"/>
        </w:rPr>
        <w:t>vzťahu</w:t>
      </w:r>
      <w:r w:rsidRPr="00D05DC5">
        <w:rPr>
          <w:rFonts w:ascii="Georgia" w:hAnsi="Georgia"/>
          <w:spacing w:val="30"/>
          <w:sz w:val="21"/>
          <w:szCs w:val="21"/>
        </w:rPr>
        <w:t xml:space="preserve"> </w:t>
      </w:r>
      <w:r w:rsidRPr="00D05DC5">
        <w:rPr>
          <w:rFonts w:ascii="Georgia" w:hAnsi="Georgia"/>
          <w:sz w:val="21"/>
          <w:szCs w:val="21"/>
        </w:rPr>
        <w:t>k</w:t>
      </w:r>
      <w:r w:rsidRPr="00D05DC5">
        <w:rPr>
          <w:rFonts w:ascii="Georgia" w:hAnsi="Georgia"/>
          <w:spacing w:val="1"/>
          <w:sz w:val="21"/>
          <w:szCs w:val="21"/>
        </w:rPr>
        <w:t xml:space="preserve"> </w:t>
      </w:r>
      <w:r w:rsidRPr="00D05DC5">
        <w:rPr>
          <w:rFonts w:ascii="Georgia" w:hAnsi="Georgia"/>
          <w:sz w:val="21"/>
          <w:szCs w:val="21"/>
        </w:rPr>
        <w:t>verejnému</w:t>
      </w:r>
      <w:r w:rsidRPr="00D05DC5">
        <w:rPr>
          <w:rFonts w:ascii="Georgia" w:hAnsi="Georgia"/>
          <w:spacing w:val="11"/>
          <w:sz w:val="21"/>
          <w:szCs w:val="21"/>
        </w:rPr>
        <w:t xml:space="preserve"> </w:t>
      </w:r>
      <w:r w:rsidRPr="00D05DC5">
        <w:rPr>
          <w:rFonts w:ascii="Georgia" w:hAnsi="Georgia"/>
          <w:sz w:val="21"/>
          <w:szCs w:val="21"/>
        </w:rPr>
        <w:t>obstarávaniu,</w:t>
      </w:r>
      <w:r w:rsidRPr="00D05DC5">
        <w:rPr>
          <w:rFonts w:ascii="Georgia" w:hAnsi="Georgia"/>
          <w:spacing w:val="11"/>
          <w:sz w:val="21"/>
          <w:szCs w:val="21"/>
        </w:rPr>
        <w:t xml:space="preserve"> </w:t>
      </w:r>
      <w:r w:rsidRPr="00D05DC5">
        <w:rPr>
          <w:rFonts w:ascii="Georgia" w:hAnsi="Georgia"/>
          <w:sz w:val="21"/>
          <w:szCs w:val="21"/>
        </w:rPr>
        <w:t>alebo</w:t>
      </w:r>
    </w:p>
    <w:p w14:paraId="0E8CE5A9" w14:textId="77777777" w:rsidR="003364AB" w:rsidRPr="00D05DC5" w:rsidRDefault="003364AB" w:rsidP="008730A8">
      <w:pPr>
        <w:pStyle w:val="Odsekzoznamu"/>
        <w:widowControl w:val="0"/>
        <w:numPr>
          <w:ilvl w:val="0"/>
          <w:numId w:val="84"/>
        </w:numPr>
        <w:tabs>
          <w:tab w:val="left" w:pos="1243"/>
        </w:tabs>
        <w:autoSpaceDE w:val="0"/>
        <w:autoSpaceDN w:val="0"/>
        <w:jc w:val="both"/>
        <w:rPr>
          <w:rFonts w:ascii="Georgia" w:hAnsi="Georgia"/>
          <w:sz w:val="21"/>
          <w:szCs w:val="21"/>
        </w:rPr>
      </w:pPr>
      <w:r w:rsidRPr="00D05DC5">
        <w:rPr>
          <w:rFonts w:ascii="Georgia" w:hAnsi="Georgia"/>
          <w:sz w:val="21"/>
          <w:szCs w:val="21"/>
        </w:rPr>
        <w:t>bude táto</w:t>
      </w:r>
      <w:r w:rsidRPr="00D05DC5">
        <w:rPr>
          <w:rFonts w:ascii="Georgia" w:hAnsi="Georgia"/>
          <w:spacing w:val="1"/>
          <w:sz w:val="21"/>
          <w:szCs w:val="21"/>
        </w:rPr>
        <w:t xml:space="preserve"> </w:t>
      </w:r>
      <w:r w:rsidRPr="00D05DC5">
        <w:rPr>
          <w:rFonts w:ascii="Georgia" w:hAnsi="Georgia"/>
          <w:sz w:val="21"/>
          <w:szCs w:val="21"/>
        </w:rPr>
        <w:t>zainteresovaná</w:t>
      </w:r>
      <w:r w:rsidRPr="00D05DC5">
        <w:rPr>
          <w:rFonts w:ascii="Georgia" w:hAnsi="Georgia"/>
          <w:spacing w:val="1"/>
          <w:sz w:val="21"/>
          <w:szCs w:val="21"/>
        </w:rPr>
        <w:t xml:space="preserve"> </w:t>
      </w:r>
      <w:r w:rsidRPr="00D05DC5">
        <w:rPr>
          <w:rFonts w:ascii="Georgia" w:hAnsi="Georgia"/>
          <w:sz w:val="21"/>
          <w:szCs w:val="21"/>
        </w:rPr>
        <w:t>osoba</w:t>
      </w:r>
      <w:r w:rsidRPr="00D05DC5">
        <w:rPr>
          <w:rFonts w:ascii="Georgia" w:hAnsi="Georgia"/>
          <w:spacing w:val="1"/>
          <w:sz w:val="21"/>
          <w:szCs w:val="21"/>
        </w:rPr>
        <w:t xml:space="preserve"> </w:t>
      </w:r>
      <w:r w:rsidRPr="00D05DC5">
        <w:rPr>
          <w:rFonts w:ascii="Georgia" w:hAnsi="Georgia"/>
          <w:sz w:val="21"/>
          <w:szCs w:val="21"/>
        </w:rPr>
        <w:t>vylúčená</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nahradená</w:t>
      </w:r>
      <w:r w:rsidRPr="00D05DC5">
        <w:rPr>
          <w:rFonts w:ascii="Georgia" w:hAnsi="Georgia"/>
          <w:spacing w:val="1"/>
          <w:sz w:val="21"/>
          <w:szCs w:val="21"/>
        </w:rPr>
        <w:t xml:space="preserve"> </w:t>
      </w:r>
      <w:r w:rsidRPr="00D05DC5">
        <w:rPr>
          <w:rFonts w:ascii="Georgia" w:hAnsi="Georgia"/>
          <w:sz w:val="21"/>
          <w:szCs w:val="21"/>
        </w:rPr>
        <w:t>inou</w:t>
      </w:r>
      <w:r w:rsidRPr="00D05DC5">
        <w:rPr>
          <w:rFonts w:ascii="Georgia" w:hAnsi="Georgia"/>
          <w:spacing w:val="1"/>
          <w:sz w:val="21"/>
          <w:szCs w:val="21"/>
        </w:rPr>
        <w:t xml:space="preserve"> </w:t>
      </w:r>
      <w:r w:rsidRPr="00D05DC5">
        <w:rPr>
          <w:rFonts w:ascii="Georgia" w:hAnsi="Georgia"/>
          <w:sz w:val="21"/>
          <w:szCs w:val="21"/>
        </w:rPr>
        <w:t>osobou,</w:t>
      </w:r>
      <w:r w:rsidRPr="00D05DC5">
        <w:rPr>
          <w:rFonts w:ascii="Georgia" w:hAnsi="Georgia"/>
          <w:spacing w:val="1"/>
          <w:sz w:val="21"/>
          <w:szCs w:val="21"/>
        </w:rPr>
        <w:t xml:space="preserve"> </w:t>
      </w:r>
      <w:r w:rsidRPr="00D05DC5">
        <w:rPr>
          <w:rFonts w:ascii="Georgia" w:hAnsi="Georgia"/>
          <w:sz w:val="21"/>
          <w:szCs w:val="21"/>
        </w:rPr>
        <w:t>ak</w:t>
      </w:r>
      <w:r w:rsidRPr="00D05DC5">
        <w:rPr>
          <w:rFonts w:ascii="Georgia" w:hAnsi="Georgia"/>
          <w:spacing w:val="1"/>
          <w:sz w:val="21"/>
          <w:szCs w:val="21"/>
        </w:rPr>
        <w:t xml:space="preserve"> </w:t>
      </w:r>
      <w:r w:rsidRPr="00D05DC5">
        <w:rPr>
          <w:rFonts w:ascii="Georgia" w:hAnsi="Georgia"/>
          <w:sz w:val="21"/>
          <w:szCs w:val="21"/>
        </w:rPr>
        <w:t>je</w:t>
      </w:r>
      <w:r w:rsidRPr="00D05DC5">
        <w:rPr>
          <w:rFonts w:ascii="Georgia" w:hAnsi="Georgia"/>
          <w:spacing w:val="1"/>
          <w:sz w:val="21"/>
          <w:szCs w:val="21"/>
        </w:rPr>
        <w:t xml:space="preserve"> </w:t>
      </w:r>
      <w:r w:rsidRPr="00D05DC5">
        <w:rPr>
          <w:rFonts w:ascii="Georgia" w:hAnsi="Georgia"/>
          <w:sz w:val="21"/>
          <w:szCs w:val="21"/>
        </w:rPr>
        <w:t>možné týmto</w:t>
      </w:r>
      <w:r w:rsidRPr="00D05DC5">
        <w:rPr>
          <w:rFonts w:ascii="Georgia" w:hAnsi="Georgia"/>
          <w:spacing w:val="1"/>
          <w:sz w:val="21"/>
          <w:szCs w:val="21"/>
        </w:rPr>
        <w:t xml:space="preserve"> </w:t>
      </w:r>
      <w:r w:rsidRPr="00D05DC5">
        <w:rPr>
          <w:rFonts w:ascii="Georgia" w:hAnsi="Georgia"/>
          <w:sz w:val="21"/>
          <w:szCs w:val="21"/>
        </w:rPr>
        <w:t>spôsobom konflikt</w:t>
      </w:r>
      <w:r w:rsidRPr="00D05DC5">
        <w:rPr>
          <w:rFonts w:ascii="Georgia" w:hAnsi="Georgia"/>
          <w:spacing w:val="13"/>
          <w:sz w:val="21"/>
          <w:szCs w:val="21"/>
        </w:rPr>
        <w:t xml:space="preserve"> </w:t>
      </w:r>
      <w:r w:rsidRPr="00D05DC5">
        <w:rPr>
          <w:rFonts w:ascii="Georgia" w:hAnsi="Georgia"/>
          <w:sz w:val="21"/>
          <w:szCs w:val="21"/>
        </w:rPr>
        <w:t>záujmov</w:t>
      </w:r>
      <w:r w:rsidRPr="00D05DC5">
        <w:rPr>
          <w:rFonts w:ascii="Georgia" w:hAnsi="Georgia"/>
          <w:spacing w:val="9"/>
          <w:sz w:val="21"/>
          <w:szCs w:val="21"/>
        </w:rPr>
        <w:t xml:space="preserve"> </w:t>
      </w:r>
      <w:r w:rsidRPr="00D05DC5">
        <w:rPr>
          <w:rFonts w:ascii="Georgia" w:hAnsi="Georgia"/>
          <w:sz w:val="21"/>
          <w:szCs w:val="21"/>
        </w:rPr>
        <w:t>odstrániť,</w:t>
      </w:r>
      <w:r w:rsidRPr="00D05DC5">
        <w:rPr>
          <w:rFonts w:ascii="Georgia" w:hAnsi="Georgia"/>
          <w:spacing w:val="12"/>
          <w:sz w:val="21"/>
          <w:szCs w:val="21"/>
        </w:rPr>
        <w:t xml:space="preserve"> </w:t>
      </w:r>
      <w:r w:rsidRPr="00D05DC5">
        <w:rPr>
          <w:rFonts w:ascii="Georgia" w:hAnsi="Georgia"/>
          <w:sz w:val="21"/>
          <w:szCs w:val="21"/>
        </w:rPr>
        <w:t>alebo</w:t>
      </w:r>
    </w:p>
    <w:p w14:paraId="4E534FEC" w14:textId="77777777" w:rsidR="003364AB" w:rsidRPr="00D05DC5" w:rsidRDefault="003364AB" w:rsidP="008730A8">
      <w:pPr>
        <w:pStyle w:val="Odsekzoznamu"/>
        <w:widowControl w:val="0"/>
        <w:numPr>
          <w:ilvl w:val="0"/>
          <w:numId w:val="84"/>
        </w:numPr>
        <w:tabs>
          <w:tab w:val="left" w:pos="1243"/>
        </w:tabs>
        <w:autoSpaceDE w:val="0"/>
        <w:autoSpaceDN w:val="0"/>
        <w:jc w:val="both"/>
        <w:rPr>
          <w:rFonts w:ascii="Georgia" w:hAnsi="Georgia"/>
          <w:sz w:val="21"/>
          <w:szCs w:val="21"/>
        </w:rPr>
      </w:pPr>
      <w:r w:rsidRPr="00D05DC5">
        <w:rPr>
          <w:rFonts w:ascii="Georgia" w:hAnsi="Georgia"/>
          <w:sz w:val="21"/>
          <w:szCs w:val="21"/>
        </w:rPr>
        <w:t>bude záujemca/uchádzač</w:t>
      </w:r>
      <w:r w:rsidRPr="00D05DC5">
        <w:rPr>
          <w:rFonts w:ascii="Georgia" w:hAnsi="Georgia"/>
          <w:spacing w:val="1"/>
          <w:sz w:val="21"/>
          <w:szCs w:val="21"/>
        </w:rPr>
        <w:t xml:space="preserve"> </w:t>
      </w:r>
      <w:r w:rsidRPr="00D05DC5">
        <w:rPr>
          <w:rFonts w:ascii="Georgia" w:hAnsi="Georgia"/>
          <w:sz w:val="21"/>
          <w:szCs w:val="21"/>
        </w:rPr>
        <w:t>vylúčený</w:t>
      </w:r>
      <w:r w:rsidRPr="00D05DC5">
        <w:rPr>
          <w:rFonts w:ascii="Georgia" w:hAnsi="Georgia"/>
          <w:spacing w:val="1"/>
          <w:sz w:val="21"/>
          <w:szCs w:val="21"/>
        </w:rPr>
        <w:t xml:space="preserve"> </w:t>
      </w:r>
      <w:r w:rsidRPr="00D05DC5">
        <w:rPr>
          <w:rFonts w:ascii="Georgia" w:hAnsi="Georgia"/>
          <w:sz w:val="21"/>
          <w:szCs w:val="21"/>
        </w:rPr>
        <w:t>z verejného</w:t>
      </w:r>
      <w:r w:rsidRPr="00D05DC5">
        <w:rPr>
          <w:rFonts w:ascii="Georgia" w:hAnsi="Georgia"/>
          <w:spacing w:val="45"/>
          <w:sz w:val="21"/>
          <w:szCs w:val="21"/>
        </w:rPr>
        <w:t xml:space="preserve"> </w:t>
      </w:r>
      <w:r w:rsidRPr="00D05DC5">
        <w:rPr>
          <w:rFonts w:ascii="Georgia" w:hAnsi="Georgia"/>
          <w:sz w:val="21"/>
          <w:szCs w:val="21"/>
        </w:rPr>
        <w:t>obstarávania,</w:t>
      </w:r>
      <w:r w:rsidRPr="00D05DC5">
        <w:rPr>
          <w:rFonts w:ascii="Georgia" w:hAnsi="Georgia"/>
          <w:spacing w:val="45"/>
          <w:sz w:val="21"/>
          <w:szCs w:val="21"/>
        </w:rPr>
        <w:t xml:space="preserve"> </w:t>
      </w:r>
      <w:r w:rsidRPr="00D05DC5">
        <w:rPr>
          <w:rFonts w:ascii="Georgia" w:hAnsi="Georgia"/>
          <w:sz w:val="21"/>
          <w:szCs w:val="21"/>
        </w:rPr>
        <w:t>v</w:t>
      </w:r>
      <w:r w:rsidRPr="00D05DC5">
        <w:rPr>
          <w:rFonts w:ascii="Georgia" w:hAnsi="Georgia"/>
          <w:spacing w:val="45"/>
          <w:sz w:val="21"/>
          <w:szCs w:val="21"/>
        </w:rPr>
        <w:t xml:space="preserve"> </w:t>
      </w:r>
      <w:r w:rsidRPr="00D05DC5">
        <w:rPr>
          <w:rFonts w:ascii="Georgia" w:hAnsi="Georgia"/>
          <w:sz w:val="21"/>
          <w:szCs w:val="21"/>
        </w:rPr>
        <w:t>súlade s</w:t>
      </w:r>
      <w:r w:rsidRPr="00D05DC5">
        <w:rPr>
          <w:rFonts w:ascii="Georgia" w:hAnsi="Georgia"/>
          <w:spacing w:val="45"/>
          <w:sz w:val="21"/>
          <w:szCs w:val="21"/>
        </w:rPr>
        <w:t xml:space="preserve"> </w:t>
      </w:r>
      <w:r w:rsidRPr="00D05DC5">
        <w:rPr>
          <w:rFonts w:ascii="Georgia" w:hAnsi="Georgia"/>
          <w:sz w:val="21"/>
          <w:szCs w:val="21"/>
        </w:rPr>
        <w:t>§ 40 ods.</w:t>
      </w:r>
      <w:r w:rsidRPr="00D05DC5">
        <w:rPr>
          <w:rFonts w:ascii="Georgia" w:hAnsi="Georgia"/>
          <w:spacing w:val="46"/>
          <w:sz w:val="21"/>
          <w:szCs w:val="21"/>
        </w:rPr>
        <w:t xml:space="preserve"> </w:t>
      </w:r>
      <w:r w:rsidRPr="00D05DC5">
        <w:rPr>
          <w:rFonts w:ascii="Georgia" w:hAnsi="Georgia"/>
          <w:sz w:val="21"/>
          <w:szCs w:val="21"/>
        </w:rPr>
        <w:t>6</w:t>
      </w:r>
      <w:r w:rsidRPr="00D05DC5">
        <w:rPr>
          <w:rFonts w:ascii="Georgia" w:hAnsi="Georgia"/>
          <w:spacing w:val="45"/>
          <w:sz w:val="21"/>
          <w:szCs w:val="21"/>
        </w:rPr>
        <w:t xml:space="preserve"> </w:t>
      </w:r>
      <w:r w:rsidRPr="00D05DC5">
        <w:rPr>
          <w:rFonts w:ascii="Georgia" w:hAnsi="Georgia"/>
          <w:sz w:val="21"/>
          <w:szCs w:val="21"/>
        </w:rPr>
        <w:t>písm.</w:t>
      </w:r>
      <w:r w:rsidRPr="00D05DC5">
        <w:rPr>
          <w:rFonts w:ascii="Georgia" w:hAnsi="Georgia"/>
          <w:spacing w:val="45"/>
          <w:sz w:val="21"/>
          <w:szCs w:val="21"/>
        </w:rPr>
        <w:t xml:space="preserve"> </w:t>
      </w:r>
      <w:r w:rsidRPr="00D05DC5">
        <w:rPr>
          <w:rFonts w:ascii="Georgia" w:hAnsi="Georgia"/>
          <w:sz w:val="21"/>
          <w:szCs w:val="21"/>
        </w:rPr>
        <w:t>f) zákona,</w:t>
      </w:r>
      <w:r w:rsidRPr="00D05DC5">
        <w:rPr>
          <w:rFonts w:ascii="Georgia" w:hAnsi="Georgia"/>
          <w:spacing w:val="1"/>
          <w:sz w:val="21"/>
          <w:szCs w:val="21"/>
        </w:rPr>
        <w:t xml:space="preserve"> </w:t>
      </w:r>
      <w:r w:rsidRPr="00D05DC5">
        <w:rPr>
          <w:rFonts w:ascii="Georgia" w:hAnsi="Georgia"/>
          <w:sz w:val="21"/>
          <w:szCs w:val="21"/>
        </w:rPr>
        <w:t>ak</w:t>
      </w:r>
      <w:r w:rsidRPr="00D05DC5">
        <w:rPr>
          <w:rFonts w:ascii="Georgia" w:hAnsi="Georgia"/>
          <w:spacing w:val="17"/>
          <w:sz w:val="21"/>
          <w:szCs w:val="21"/>
        </w:rPr>
        <w:t xml:space="preserve"> </w:t>
      </w:r>
      <w:r w:rsidRPr="00D05DC5">
        <w:rPr>
          <w:rFonts w:ascii="Georgia" w:hAnsi="Georgia"/>
          <w:sz w:val="21"/>
          <w:szCs w:val="21"/>
        </w:rPr>
        <w:t>nie</w:t>
      </w:r>
      <w:r w:rsidRPr="00D05DC5">
        <w:rPr>
          <w:rFonts w:ascii="Georgia" w:hAnsi="Georgia"/>
          <w:spacing w:val="18"/>
          <w:sz w:val="21"/>
          <w:szCs w:val="21"/>
        </w:rPr>
        <w:t xml:space="preserve"> </w:t>
      </w:r>
      <w:r w:rsidRPr="00D05DC5">
        <w:rPr>
          <w:rFonts w:ascii="Georgia" w:hAnsi="Georgia"/>
          <w:sz w:val="21"/>
          <w:szCs w:val="21"/>
        </w:rPr>
        <w:t>je</w:t>
      </w:r>
      <w:r w:rsidRPr="00D05DC5">
        <w:rPr>
          <w:rFonts w:ascii="Georgia" w:hAnsi="Georgia"/>
          <w:spacing w:val="19"/>
          <w:sz w:val="21"/>
          <w:szCs w:val="21"/>
        </w:rPr>
        <w:t xml:space="preserve"> </w:t>
      </w:r>
      <w:r w:rsidRPr="00D05DC5">
        <w:rPr>
          <w:rFonts w:ascii="Georgia" w:hAnsi="Georgia"/>
          <w:sz w:val="21"/>
          <w:szCs w:val="21"/>
        </w:rPr>
        <w:t>možné</w:t>
      </w:r>
      <w:r w:rsidRPr="00D05DC5">
        <w:rPr>
          <w:rFonts w:ascii="Georgia" w:hAnsi="Georgia"/>
          <w:spacing w:val="18"/>
          <w:sz w:val="21"/>
          <w:szCs w:val="21"/>
        </w:rPr>
        <w:t xml:space="preserve"> </w:t>
      </w:r>
      <w:r w:rsidRPr="00D05DC5">
        <w:rPr>
          <w:rFonts w:ascii="Georgia" w:hAnsi="Georgia"/>
          <w:sz w:val="21"/>
          <w:szCs w:val="21"/>
        </w:rPr>
        <w:t>odstrániť</w:t>
      </w:r>
      <w:r w:rsidRPr="00D05DC5">
        <w:rPr>
          <w:rFonts w:ascii="Georgia" w:hAnsi="Georgia"/>
          <w:spacing w:val="20"/>
          <w:sz w:val="21"/>
          <w:szCs w:val="21"/>
        </w:rPr>
        <w:t xml:space="preserve"> </w:t>
      </w:r>
      <w:r w:rsidRPr="00D05DC5">
        <w:rPr>
          <w:rFonts w:ascii="Georgia" w:hAnsi="Georgia"/>
          <w:sz w:val="21"/>
          <w:szCs w:val="21"/>
        </w:rPr>
        <w:t>konflikt</w:t>
      </w:r>
      <w:r w:rsidRPr="00D05DC5">
        <w:rPr>
          <w:rFonts w:ascii="Georgia" w:hAnsi="Georgia"/>
          <w:spacing w:val="16"/>
          <w:sz w:val="21"/>
          <w:szCs w:val="21"/>
        </w:rPr>
        <w:t xml:space="preserve"> </w:t>
      </w:r>
      <w:r w:rsidRPr="00D05DC5">
        <w:rPr>
          <w:rFonts w:ascii="Georgia" w:hAnsi="Georgia"/>
          <w:sz w:val="21"/>
          <w:szCs w:val="21"/>
        </w:rPr>
        <w:t>záujmov</w:t>
      </w:r>
      <w:r w:rsidRPr="00D05DC5">
        <w:rPr>
          <w:rFonts w:ascii="Georgia" w:hAnsi="Georgia"/>
          <w:spacing w:val="17"/>
          <w:sz w:val="21"/>
          <w:szCs w:val="21"/>
        </w:rPr>
        <w:t xml:space="preserve"> </w:t>
      </w:r>
      <w:r w:rsidRPr="00D05DC5">
        <w:rPr>
          <w:rFonts w:ascii="Georgia" w:hAnsi="Georgia"/>
          <w:sz w:val="21"/>
          <w:szCs w:val="21"/>
        </w:rPr>
        <w:t>inými</w:t>
      </w:r>
      <w:r w:rsidRPr="00D05DC5">
        <w:rPr>
          <w:rFonts w:ascii="Georgia" w:hAnsi="Georgia"/>
          <w:spacing w:val="19"/>
          <w:sz w:val="21"/>
          <w:szCs w:val="21"/>
        </w:rPr>
        <w:t xml:space="preserve"> </w:t>
      </w:r>
      <w:r w:rsidRPr="00D05DC5">
        <w:rPr>
          <w:rFonts w:ascii="Georgia" w:hAnsi="Georgia"/>
          <w:sz w:val="21"/>
          <w:szCs w:val="21"/>
        </w:rPr>
        <w:t>účinnými</w:t>
      </w:r>
      <w:r w:rsidRPr="00D05DC5">
        <w:rPr>
          <w:rFonts w:ascii="Georgia" w:hAnsi="Georgia"/>
          <w:spacing w:val="18"/>
          <w:sz w:val="21"/>
          <w:szCs w:val="21"/>
        </w:rPr>
        <w:t xml:space="preserve"> </w:t>
      </w:r>
      <w:r w:rsidRPr="00D05DC5">
        <w:rPr>
          <w:rFonts w:ascii="Georgia" w:hAnsi="Georgia"/>
          <w:sz w:val="21"/>
          <w:szCs w:val="21"/>
        </w:rPr>
        <w:t>opatreniami,</w:t>
      </w:r>
      <w:r w:rsidRPr="00D05DC5">
        <w:rPr>
          <w:rFonts w:ascii="Georgia" w:hAnsi="Georgia"/>
          <w:spacing w:val="17"/>
          <w:sz w:val="21"/>
          <w:szCs w:val="21"/>
        </w:rPr>
        <w:t xml:space="preserve"> </w:t>
      </w:r>
      <w:r w:rsidRPr="00D05DC5">
        <w:rPr>
          <w:rFonts w:ascii="Georgia" w:hAnsi="Georgia"/>
          <w:sz w:val="21"/>
          <w:szCs w:val="21"/>
        </w:rPr>
        <w:t>alebo</w:t>
      </w:r>
    </w:p>
    <w:p w14:paraId="6D2DEE2B" w14:textId="77777777" w:rsidR="003364AB" w:rsidRPr="00D05DC5" w:rsidRDefault="003364AB" w:rsidP="008730A8">
      <w:pPr>
        <w:pStyle w:val="Odsekzoznamu"/>
        <w:widowControl w:val="0"/>
        <w:numPr>
          <w:ilvl w:val="0"/>
          <w:numId w:val="85"/>
        </w:numPr>
        <w:tabs>
          <w:tab w:val="left" w:pos="1243"/>
        </w:tabs>
        <w:autoSpaceDE w:val="0"/>
        <w:autoSpaceDN w:val="0"/>
        <w:jc w:val="both"/>
        <w:rPr>
          <w:rFonts w:ascii="Georgia" w:hAnsi="Georgia"/>
          <w:sz w:val="21"/>
          <w:szCs w:val="21"/>
        </w:rPr>
      </w:pPr>
      <w:r w:rsidRPr="00D05DC5">
        <w:rPr>
          <w:rFonts w:ascii="Georgia" w:hAnsi="Georgia"/>
          <w:sz w:val="21"/>
          <w:szCs w:val="21"/>
        </w:rPr>
        <w:lastRenderedPageBreak/>
        <w:t>bude záujemca/uchádzač vylúčený z verejného obstarávania, v súlade s § 40 ods. 7</w:t>
      </w:r>
      <w:r w:rsidRPr="00D05DC5">
        <w:rPr>
          <w:rFonts w:ascii="Georgia" w:hAnsi="Georgia"/>
          <w:spacing w:val="1"/>
          <w:sz w:val="21"/>
          <w:szCs w:val="21"/>
        </w:rPr>
        <w:t xml:space="preserve"> </w:t>
      </w:r>
      <w:r w:rsidRPr="00D05DC5">
        <w:rPr>
          <w:rFonts w:ascii="Georgia" w:hAnsi="Georgia"/>
          <w:sz w:val="21"/>
          <w:szCs w:val="21"/>
        </w:rPr>
        <w:t>zákona, ak</w:t>
      </w:r>
      <w:r w:rsidRPr="00D05DC5">
        <w:rPr>
          <w:rFonts w:ascii="Georgia" w:hAnsi="Georgia"/>
          <w:spacing w:val="1"/>
          <w:sz w:val="21"/>
          <w:szCs w:val="21"/>
        </w:rPr>
        <w:t xml:space="preserve"> </w:t>
      </w:r>
      <w:r w:rsidRPr="00D05DC5">
        <w:rPr>
          <w:rFonts w:ascii="Georgia" w:hAnsi="Georgia"/>
          <w:sz w:val="21"/>
          <w:szCs w:val="21"/>
        </w:rPr>
        <w:t>by</w:t>
      </w:r>
      <w:r w:rsidRPr="00D05DC5">
        <w:rPr>
          <w:rFonts w:ascii="Georgia" w:hAnsi="Georgia"/>
          <w:spacing w:val="1"/>
          <w:sz w:val="21"/>
          <w:szCs w:val="21"/>
        </w:rPr>
        <w:t xml:space="preserve"> </w:t>
      </w:r>
      <w:r w:rsidRPr="00D05DC5">
        <w:rPr>
          <w:rFonts w:ascii="Georgia" w:hAnsi="Georgia"/>
          <w:sz w:val="21"/>
          <w:szCs w:val="21"/>
        </w:rPr>
        <w:t>narušenie</w:t>
      </w:r>
      <w:r w:rsidRPr="00D05DC5">
        <w:rPr>
          <w:rFonts w:ascii="Georgia" w:hAnsi="Georgia"/>
          <w:spacing w:val="1"/>
          <w:sz w:val="21"/>
          <w:szCs w:val="21"/>
        </w:rPr>
        <w:t xml:space="preserve"> </w:t>
      </w:r>
      <w:r w:rsidRPr="00D05DC5">
        <w:rPr>
          <w:rFonts w:ascii="Georgia" w:hAnsi="Georgia"/>
          <w:sz w:val="21"/>
          <w:szCs w:val="21"/>
        </w:rPr>
        <w:t>hospodárskej</w:t>
      </w:r>
      <w:r w:rsidRPr="00D05DC5">
        <w:rPr>
          <w:rFonts w:ascii="Georgia" w:hAnsi="Georgia"/>
          <w:spacing w:val="1"/>
          <w:sz w:val="21"/>
          <w:szCs w:val="21"/>
        </w:rPr>
        <w:t xml:space="preserve"> </w:t>
      </w:r>
      <w:r w:rsidRPr="00D05DC5">
        <w:rPr>
          <w:rFonts w:ascii="Georgia" w:hAnsi="Georgia"/>
          <w:sz w:val="21"/>
          <w:szCs w:val="21"/>
        </w:rPr>
        <w:t>súťaže,</w:t>
      </w:r>
      <w:r w:rsidRPr="00D05DC5">
        <w:rPr>
          <w:rFonts w:ascii="Georgia" w:hAnsi="Georgia"/>
          <w:spacing w:val="1"/>
          <w:sz w:val="21"/>
          <w:szCs w:val="21"/>
        </w:rPr>
        <w:t xml:space="preserve"> </w:t>
      </w:r>
      <w:r w:rsidRPr="00D05DC5">
        <w:rPr>
          <w:rFonts w:ascii="Georgia" w:hAnsi="Georgia"/>
          <w:sz w:val="21"/>
          <w:szCs w:val="21"/>
        </w:rPr>
        <w:t>ktoré</w:t>
      </w:r>
      <w:r w:rsidRPr="00D05DC5">
        <w:rPr>
          <w:rFonts w:ascii="Georgia" w:hAnsi="Georgia"/>
          <w:spacing w:val="46"/>
          <w:sz w:val="21"/>
          <w:szCs w:val="21"/>
        </w:rPr>
        <w:t xml:space="preserve"> </w:t>
      </w:r>
      <w:r w:rsidRPr="00D05DC5">
        <w:rPr>
          <w:rFonts w:ascii="Georgia" w:hAnsi="Georgia"/>
          <w:sz w:val="21"/>
          <w:szCs w:val="21"/>
        </w:rPr>
        <w:t>vyplynulo</w:t>
      </w:r>
      <w:r w:rsidRPr="00D05DC5">
        <w:rPr>
          <w:rFonts w:ascii="Georgia" w:hAnsi="Georgia"/>
          <w:spacing w:val="46"/>
          <w:sz w:val="21"/>
          <w:szCs w:val="21"/>
        </w:rPr>
        <w:t xml:space="preserve"> </w:t>
      </w:r>
      <w:r w:rsidRPr="00D05DC5">
        <w:rPr>
          <w:rFonts w:ascii="Georgia" w:hAnsi="Georgia"/>
          <w:sz w:val="21"/>
          <w:szCs w:val="21"/>
        </w:rPr>
        <w:t>z</w:t>
      </w:r>
      <w:r w:rsidRPr="00D05DC5">
        <w:rPr>
          <w:rFonts w:ascii="Georgia" w:hAnsi="Georgia"/>
          <w:spacing w:val="46"/>
          <w:sz w:val="21"/>
          <w:szCs w:val="21"/>
        </w:rPr>
        <w:t xml:space="preserve"> </w:t>
      </w:r>
      <w:r w:rsidRPr="00D05DC5">
        <w:rPr>
          <w:rFonts w:ascii="Georgia" w:hAnsi="Georgia"/>
          <w:sz w:val="21"/>
          <w:szCs w:val="21"/>
        </w:rPr>
        <w:t>prípravných</w:t>
      </w:r>
      <w:r w:rsidRPr="00D05DC5">
        <w:rPr>
          <w:rFonts w:ascii="Georgia" w:hAnsi="Georgia"/>
          <w:spacing w:val="46"/>
          <w:sz w:val="21"/>
          <w:szCs w:val="21"/>
        </w:rPr>
        <w:t xml:space="preserve"> </w:t>
      </w:r>
      <w:r w:rsidRPr="00D05DC5">
        <w:rPr>
          <w:rFonts w:ascii="Georgia" w:hAnsi="Georgia"/>
          <w:sz w:val="21"/>
          <w:szCs w:val="21"/>
        </w:rPr>
        <w:t>trhových</w:t>
      </w:r>
      <w:r w:rsidRPr="00D05DC5">
        <w:rPr>
          <w:rFonts w:ascii="Georgia" w:hAnsi="Georgia"/>
          <w:spacing w:val="46"/>
          <w:sz w:val="21"/>
          <w:szCs w:val="21"/>
        </w:rPr>
        <w:t xml:space="preserve"> </w:t>
      </w:r>
      <w:r w:rsidRPr="00D05DC5">
        <w:rPr>
          <w:rFonts w:ascii="Georgia" w:hAnsi="Georgia"/>
          <w:sz w:val="21"/>
          <w:szCs w:val="21"/>
        </w:rPr>
        <w:t>konzultácií</w:t>
      </w:r>
      <w:r w:rsidRPr="00D05DC5">
        <w:rPr>
          <w:rFonts w:ascii="Georgia" w:hAnsi="Georgia"/>
          <w:spacing w:val="46"/>
          <w:sz w:val="21"/>
          <w:szCs w:val="21"/>
        </w:rPr>
        <w:t xml:space="preserve"> </w:t>
      </w:r>
      <w:r w:rsidRPr="00D05DC5">
        <w:rPr>
          <w:rFonts w:ascii="Georgia" w:hAnsi="Georgia"/>
          <w:sz w:val="21"/>
          <w:szCs w:val="21"/>
        </w:rPr>
        <w:t>alebo</w:t>
      </w:r>
      <w:r w:rsidRPr="00D05DC5">
        <w:rPr>
          <w:rFonts w:ascii="Georgia" w:hAnsi="Georgia"/>
          <w:spacing w:val="1"/>
          <w:sz w:val="21"/>
          <w:szCs w:val="21"/>
        </w:rPr>
        <w:t xml:space="preserve"> </w:t>
      </w:r>
      <w:r w:rsidRPr="00D05DC5">
        <w:rPr>
          <w:rFonts w:ascii="Georgia" w:hAnsi="Georgia"/>
          <w:sz w:val="21"/>
          <w:szCs w:val="21"/>
        </w:rPr>
        <w:t>predbežného</w:t>
      </w:r>
      <w:r w:rsidRPr="00D05DC5">
        <w:rPr>
          <w:rFonts w:ascii="Georgia" w:hAnsi="Georgia"/>
          <w:spacing w:val="46"/>
          <w:sz w:val="21"/>
          <w:szCs w:val="21"/>
        </w:rPr>
        <w:t xml:space="preserve"> </w:t>
      </w:r>
      <w:r w:rsidRPr="00D05DC5">
        <w:rPr>
          <w:rFonts w:ascii="Georgia" w:hAnsi="Georgia"/>
          <w:sz w:val="21"/>
          <w:szCs w:val="21"/>
        </w:rPr>
        <w:t>zapojenia</w:t>
      </w:r>
      <w:r w:rsidRPr="00D05DC5">
        <w:rPr>
          <w:rFonts w:ascii="Georgia" w:hAnsi="Georgia"/>
          <w:spacing w:val="46"/>
          <w:sz w:val="21"/>
          <w:szCs w:val="21"/>
        </w:rPr>
        <w:t xml:space="preserve"> </w:t>
      </w:r>
      <w:r w:rsidRPr="00D05DC5">
        <w:rPr>
          <w:rFonts w:ascii="Georgia" w:hAnsi="Georgia"/>
          <w:sz w:val="21"/>
          <w:szCs w:val="21"/>
        </w:rPr>
        <w:t>uchádzača</w:t>
      </w:r>
      <w:r w:rsidRPr="00D05DC5">
        <w:rPr>
          <w:rFonts w:ascii="Georgia" w:hAnsi="Georgia"/>
          <w:spacing w:val="46"/>
          <w:sz w:val="21"/>
          <w:szCs w:val="21"/>
        </w:rPr>
        <w:t xml:space="preserve"> </w:t>
      </w:r>
      <w:r w:rsidRPr="00D05DC5">
        <w:rPr>
          <w:rFonts w:ascii="Georgia" w:hAnsi="Georgia"/>
          <w:sz w:val="21"/>
          <w:szCs w:val="21"/>
        </w:rPr>
        <w:t>podľa</w:t>
      </w:r>
      <w:r w:rsidRPr="00D05DC5">
        <w:rPr>
          <w:rFonts w:ascii="Georgia" w:hAnsi="Georgia"/>
          <w:spacing w:val="46"/>
          <w:sz w:val="21"/>
          <w:szCs w:val="21"/>
        </w:rPr>
        <w:t xml:space="preserve"> </w:t>
      </w:r>
      <w:r w:rsidRPr="00D05DC5">
        <w:rPr>
          <w:rFonts w:ascii="Georgia" w:hAnsi="Georgia"/>
          <w:sz w:val="21"/>
          <w:szCs w:val="21"/>
        </w:rPr>
        <w:t>§</w:t>
      </w:r>
      <w:r w:rsidRPr="00D05DC5">
        <w:rPr>
          <w:rFonts w:ascii="Georgia" w:hAnsi="Georgia"/>
          <w:spacing w:val="46"/>
          <w:sz w:val="21"/>
          <w:szCs w:val="21"/>
        </w:rPr>
        <w:t xml:space="preserve"> </w:t>
      </w:r>
      <w:r w:rsidRPr="00D05DC5">
        <w:rPr>
          <w:rFonts w:ascii="Georgia" w:hAnsi="Georgia"/>
          <w:sz w:val="21"/>
          <w:szCs w:val="21"/>
        </w:rPr>
        <w:t>25,</w:t>
      </w:r>
      <w:r w:rsidRPr="00D05DC5">
        <w:rPr>
          <w:rFonts w:ascii="Georgia" w:hAnsi="Georgia"/>
          <w:spacing w:val="46"/>
          <w:sz w:val="21"/>
          <w:szCs w:val="21"/>
        </w:rPr>
        <w:t xml:space="preserve"> </w:t>
      </w:r>
      <w:r w:rsidRPr="00D05DC5">
        <w:rPr>
          <w:rFonts w:ascii="Georgia" w:hAnsi="Georgia"/>
          <w:sz w:val="21"/>
          <w:szCs w:val="21"/>
        </w:rPr>
        <w:t>nebolo</w:t>
      </w:r>
      <w:r w:rsidRPr="00D05DC5">
        <w:rPr>
          <w:rFonts w:ascii="Georgia" w:hAnsi="Georgia"/>
          <w:spacing w:val="46"/>
          <w:sz w:val="21"/>
          <w:szCs w:val="21"/>
        </w:rPr>
        <w:t xml:space="preserve"> </w:t>
      </w:r>
      <w:r w:rsidRPr="00D05DC5">
        <w:rPr>
          <w:rFonts w:ascii="Georgia" w:hAnsi="Georgia"/>
          <w:sz w:val="21"/>
          <w:szCs w:val="21"/>
        </w:rPr>
        <w:t>možné</w:t>
      </w:r>
      <w:r w:rsidRPr="00D05DC5">
        <w:rPr>
          <w:rFonts w:ascii="Georgia" w:hAnsi="Georgia"/>
          <w:spacing w:val="46"/>
          <w:sz w:val="21"/>
          <w:szCs w:val="21"/>
        </w:rPr>
        <w:t xml:space="preserve"> </w:t>
      </w:r>
      <w:r w:rsidRPr="00D05DC5">
        <w:rPr>
          <w:rFonts w:ascii="Georgia" w:hAnsi="Georgia"/>
          <w:sz w:val="21"/>
          <w:szCs w:val="21"/>
        </w:rPr>
        <w:t>odstrániť</w:t>
      </w:r>
      <w:r w:rsidRPr="00D05DC5">
        <w:rPr>
          <w:rFonts w:ascii="Georgia" w:hAnsi="Georgia"/>
          <w:spacing w:val="46"/>
          <w:sz w:val="21"/>
          <w:szCs w:val="21"/>
        </w:rPr>
        <w:t xml:space="preserve"> </w:t>
      </w:r>
      <w:r w:rsidRPr="00D05DC5">
        <w:rPr>
          <w:rFonts w:ascii="Georgia" w:hAnsi="Georgia"/>
          <w:sz w:val="21"/>
          <w:szCs w:val="21"/>
        </w:rPr>
        <w:t>inými</w:t>
      </w:r>
      <w:r w:rsidRPr="00D05DC5">
        <w:rPr>
          <w:rFonts w:ascii="Georgia" w:hAnsi="Georgia"/>
          <w:spacing w:val="46"/>
          <w:sz w:val="21"/>
          <w:szCs w:val="21"/>
        </w:rPr>
        <w:t xml:space="preserve"> </w:t>
      </w:r>
      <w:r w:rsidRPr="00D05DC5">
        <w:rPr>
          <w:rFonts w:ascii="Georgia" w:hAnsi="Georgia"/>
          <w:sz w:val="21"/>
          <w:szCs w:val="21"/>
        </w:rPr>
        <w:t>účinnými</w:t>
      </w:r>
      <w:r w:rsidRPr="00D05DC5">
        <w:rPr>
          <w:rFonts w:ascii="Georgia" w:hAnsi="Georgia"/>
          <w:spacing w:val="1"/>
          <w:sz w:val="21"/>
          <w:szCs w:val="21"/>
        </w:rPr>
        <w:t xml:space="preserve"> </w:t>
      </w:r>
      <w:r w:rsidRPr="00D05DC5">
        <w:rPr>
          <w:rFonts w:ascii="Georgia" w:hAnsi="Georgia"/>
          <w:sz w:val="21"/>
          <w:szCs w:val="21"/>
        </w:rPr>
        <w:t>opatreniami,</w:t>
      </w:r>
      <w:r w:rsidRPr="00D05DC5">
        <w:rPr>
          <w:rFonts w:ascii="Georgia" w:hAnsi="Georgia"/>
          <w:spacing w:val="12"/>
          <w:sz w:val="21"/>
          <w:szCs w:val="21"/>
        </w:rPr>
        <w:t xml:space="preserve"> </w:t>
      </w:r>
      <w:r w:rsidRPr="00D05DC5">
        <w:rPr>
          <w:rFonts w:ascii="Georgia" w:hAnsi="Georgia"/>
          <w:sz w:val="21"/>
          <w:szCs w:val="21"/>
        </w:rPr>
        <w:t>alebo</w:t>
      </w:r>
    </w:p>
    <w:p w14:paraId="1616D4DF" w14:textId="77777777" w:rsidR="003364AB" w:rsidRPr="00D05DC5" w:rsidRDefault="003364AB" w:rsidP="008730A8">
      <w:pPr>
        <w:pStyle w:val="Odsekzoznamu"/>
        <w:widowControl w:val="0"/>
        <w:numPr>
          <w:ilvl w:val="0"/>
          <w:numId w:val="85"/>
        </w:numPr>
        <w:tabs>
          <w:tab w:val="left" w:pos="1243"/>
        </w:tabs>
        <w:autoSpaceDE w:val="0"/>
        <w:autoSpaceDN w:val="0"/>
        <w:jc w:val="both"/>
        <w:rPr>
          <w:rFonts w:ascii="Georgia" w:hAnsi="Georgia"/>
          <w:sz w:val="21"/>
          <w:szCs w:val="21"/>
        </w:rPr>
      </w:pPr>
      <w:r w:rsidRPr="00D05DC5">
        <w:rPr>
          <w:rFonts w:ascii="Georgia" w:hAnsi="Georgia"/>
          <w:sz w:val="21"/>
          <w:szCs w:val="21"/>
        </w:rPr>
        <w:t>bude záujemca/uchádzač</w:t>
      </w:r>
      <w:r w:rsidRPr="00D05DC5">
        <w:rPr>
          <w:rFonts w:ascii="Georgia" w:hAnsi="Georgia"/>
          <w:spacing w:val="1"/>
          <w:sz w:val="21"/>
          <w:szCs w:val="21"/>
        </w:rPr>
        <w:t xml:space="preserve"> </w:t>
      </w:r>
      <w:r w:rsidRPr="00D05DC5">
        <w:rPr>
          <w:rFonts w:ascii="Georgia" w:hAnsi="Georgia"/>
          <w:sz w:val="21"/>
          <w:szCs w:val="21"/>
        </w:rPr>
        <w:t>požiadaný</w:t>
      </w:r>
      <w:r w:rsidRPr="00D05DC5">
        <w:rPr>
          <w:rFonts w:ascii="Georgia" w:hAnsi="Georgia"/>
          <w:spacing w:val="45"/>
          <w:sz w:val="21"/>
          <w:szCs w:val="21"/>
        </w:rPr>
        <w:t xml:space="preserve"> </w:t>
      </w:r>
      <w:r w:rsidRPr="00D05DC5">
        <w:rPr>
          <w:rFonts w:ascii="Georgia" w:hAnsi="Georgia"/>
          <w:sz w:val="21"/>
          <w:szCs w:val="21"/>
        </w:rPr>
        <w:t>v</w:t>
      </w:r>
      <w:r w:rsidRPr="00D05DC5">
        <w:rPr>
          <w:rFonts w:ascii="Georgia" w:hAnsi="Georgia"/>
          <w:spacing w:val="45"/>
          <w:sz w:val="21"/>
          <w:szCs w:val="21"/>
        </w:rPr>
        <w:t xml:space="preserve"> </w:t>
      </w:r>
      <w:r w:rsidRPr="00D05DC5">
        <w:rPr>
          <w:rFonts w:ascii="Georgia" w:hAnsi="Georgia"/>
          <w:sz w:val="21"/>
          <w:szCs w:val="21"/>
        </w:rPr>
        <w:t>súlade s § 40 ods. 5 písm. c) zákona, aby nahradil inú osobu,</w:t>
      </w:r>
      <w:r w:rsidRPr="00D05DC5">
        <w:rPr>
          <w:rFonts w:ascii="Georgia" w:hAnsi="Georgia"/>
          <w:spacing w:val="1"/>
          <w:sz w:val="21"/>
          <w:szCs w:val="21"/>
        </w:rPr>
        <w:t xml:space="preserve"> </w:t>
      </w:r>
      <w:r w:rsidRPr="00D05DC5">
        <w:rPr>
          <w:rFonts w:ascii="Georgia" w:hAnsi="Georgia"/>
          <w:sz w:val="21"/>
          <w:szCs w:val="21"/>
        </w:rPr>
        <w:t>ktorej</w:t>
      </w:r>
      <w:r w:rsidRPr="00D05DC5">
        <w:rPr>
          <w:rFonts w:ascii="Georgia" w:hAnsi="Georgia"/>
          <w:spacing w:val="1"/>
          <w:sz w:val="21"/>
          <w:szCs w:val="21"/>
        </w:rPr>
        <w:t xml:space="preserve"> </w:t>
      </w:r>
      <w:r w:rsidRPr="00D05DC5">
        <w:rPr>
          <w:rFonts w:ascii="Georgia" w:hAnsi="Georgia"/>
          <w:sz w:val="21"/>
          <w:szCs w:val="21"/>
        </w:rPr>
        <w:t>prostredníctvom</w:t>
      </w:r>
      <w:r w:rsidRPr="00D05DC5">
        <w:rPr>
          <w:rFonts w:ascii="Georgia" w:hAnsi="Georgia"/>
          <w:spacing w:val="1"/>
          <w:sz w:val="21"/>
          <w:szCs w:val="21"/>
        </w:rPr>
        <w:t xml:space="preserve"> </w:t>
      </w:r>
      <w:r w:rsidRPr="00D05DC5">
        <w:rPr>
          <w:rFonts w:ascii="Georgia" w:hAnsi="Georgia"/>
          <w:sz w:val="21"/>
          <w:szCs w:val="21"/>
        </w:rPr>
        <w:t>preukazuje</w:t>
      </w:r>
      <w:r w:rsidRPr="00D05DC5">
        <w:rPr>
          <w:rFonts w:ascii="Georgia" w:hAnsi="Georgia"/>
          <w:spacing w:val="1"/>
          <w:sz w:val="21"/>
          <w:szCs w:val="21"/>
        </w:rPr>
        <w:t xml:space="preserve"> </w:t>
      </w:r>
      <w:r w:rsidRPr="00D05DC5">
        <w:rPr>
          <w:rFonts w:ascii="Georgia" w:hAnsi="Georgia"/>
          <w:sz w:val="21"/>
          <w:szCs w:val="21"/>
        </w:rPr>
        <w:t>finančné</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ekonomické</w:t>
      </w:r>
      <w:r w:rsidRPr="00D05DC5">
        <w:rPr>
          <w:rFonts w:ascii="Georgia" w:hAnsi="Georgia"/>
          <w:spacing w:val="1"/>
          <w:sz w:val="21"/>
          <w:szCs w:val="21"/>
        </w:rPr>
        <w:t xml:space="preserve"> </w:t>
      </w:r>
      <w:r w:rsidRPr="00D05DC5">
        <w:rPr>
          <w:rFonts w:ascii="Georgia" w:hAnsi="Georgia"/>
          <w:sz w:val="21"/>
          <w:szCs w:val="21"/>
        </w:rPr>
        <w:t>postavenie</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45"/>
          <w:sz w:val="21"/>
          <w:szCs w:val="21"/>
        </w:rPr>
        <w:t xml:space="preserve"> </w:t>
      </w:r>
      <w:r w:rsidRPr="00D05DC5">
        <w:rPr>
          <w:rFonts w:ascii="Georgia" w:hAnsi="Georgia"/>
          <w:sz w:val="21"/>
          <w:szCs w:val="21"/>
        </w:rPr>
        <w:t>technickú</w:t>
      </w:r>
      <w:r w:rsidRPr="00D05DC5">
        <w:rPr>
          <w:rFonts w:ascii="Georgia" w:hAnsi="Georgia"/>
          <w:spacing w:val="45"/>
          <w:sz w:val="21"/>
          <w:szCs w:val="21"/>
        </w:rPr>
        <w:t xml:space="preserve"> </w:t>
      </w:r>
      <w:r w:rsidRPr="00D05DC5">
        <w:rPr>
          <w:rFonts w:ascii="Georgia" w:hAnsi="Georgia"/>
          <w:sz w:val="21"/>
          <w:szCs w:val="21"/>
        </w:rPr>
        <w:t>spôsobilosť</w:t>
      </w:r>
      <w:r w:rsidRPr="00D05DC5">
        <w:rPr>
          <w:rFonts w:ascii="Georgia" w:hAnsi="Georgia"/>
          <w:spacing w:val="1"/>
          <w:sz w:val="21"/>
          <w:szCs w:val="21"/>
        </w:rPr>
        <w:t xml:space="preserve"> </w:t>
      </w:r>
      <w:r w:rsidRPr="00D05DC5">
        <w:rPr>
          <w:rFonts w:ascii="Georgia" w:hAnsi="Georgia"/>
          <w:sz w:val="21"/>
          <w:szCs w:val="21"/>
        </w:rPr>
        <w:t>alebo</w:t>
      </w:r>
      <w:r w:rsidRPr="00D05DC5">
        <w:rPr>
          <w:rFonts w:ascii="Georgia" w:hAnsi="Georgia"/>
          <w:spacing w:val="46"/>
          <w:sz w:val="21"/>
          <w:szCs w:val="21"/>
        </w:rPr>
        <w:t xml:space="preserve"> </w:t>
      </w:r>
      <w:r w:rsidRPr="00D05DC5">
        <w:rPr>
          <w:rFonts w:ascii="Georgia" w:hAnsi="Georgia"/>
          <w:sz w:val="21"/>
          <w:szCs w:val="21"/>
        </w:rPr>
        <w:t>odbornú</w:t>
      </w:r>
      <w:r w:rsidRPr="00D05DC5">
        <w:rPr>
          <w:rFonts w:ascii="Georgia" w:hAnsi="Georgia"/>
          <w:spacing w:val="46"/>
          <w:sz w:val="21"/>
          <w:szCs w:val="21"/>
        </w:rPr>
        <w:t xml:space="preserve"> </w:t>
      </w:r>
      <w:r w:rsidRPr="00D05DC5">
        <w:rPr>
          <w:rFonts w:ascii="Georgia" w:hAnsi="Georgia"/>
          <w:sz w:val="21"/>
          <w:szCs w:val="21"/>
        </w:rPr>
        <w:t>spôsobilosť,</w:t>
      </w:r>
      <w:r w:rsidRPr="00D05DC5">
        <w:rPr>
          <w:rFonts w:ascii="Georgia" w:hAnsi="Georgia"/>
          <w:spacing w:val="46"/>
          <w:sz w:val="21"/>
          <w:szCs w:val="21"/>
        </w:rPr>
        <w:t xml:space="preserve"> </w:t>
      </w:r>
      <w:r w:rsidRPr="00D05DC5">
        <w:rPr>
          <w:rFonts w:ascii="Georgia" w:hAnsi="Georgia"/>
          <w:sz w:val="21"/>
          <w:szCs w:val="21"/>
        </w:rPr>
        <w:t>ak</w:t>
      </w:r>
      <w:r w:rsidRPr="00D05DC5">
        <w:rPr>
          <w:rFonts w:ascii="Georgia" w:hAnsi="Georgia"/>
          <w:spacing w:val="46"/>
          <w:sz w:val="21"/>
          <w:szCs w:val="21"/>
        </w:rPr>
        <w:t xml:space="preserve"> </w:t>
      </w:r>
      <w:r w:rsidRPr="00D05DC5">
        <w:rPr>
          <w:rFonts w:ascii="Georgia" w:hAnsi="Georgia"/>
          <w:sz w:val="21"/>
          <w:szCs w:val="21"/>
        </w:rPr>
        <w:t>existujú</w:t>
      </w:r>
      <w:r w:rsidRPr="00D05DC5">
        <w:rPr>
          <w:rFonts w:ascii="Georgia" w:hAnsi="Georgia"/>
          <w:spacing w:val="46"/>
          <w:sz w:val="21"/>
          <w:szCs w:val="21"/>
        </w:rPr>
        <w:t xml:space="preserve"> </w:t>
      </w:r>
      <w:r w:rsidRPr="00D05DC5">
        <w:rPr>
          <w:rFonts w:ascii="Georgia" w:hAnsi="Georgia"/>
          <w:sz w:val="21"/>
          <w:szCs w:val="21"/>
        </w:rPr>
        <w:t>dôvody</w:t>
      </w:r>
      <w:r w:rsidRPr="00D05DC5">
        <w:rPr>
          <w:rFonts w:ascii="Georgia" w:hAnsi="Georgia"/>
          <w:spacing w:val="46"/>
          <w:sz w:val="21"/>
          <w:szCs w:val="21"/>
        </w:rPr>
        <w:t xml:space="preserve"> </w:t>
      </w:r>
      <w:r w:rsidRPr="00D05DC5">
        <w:rPr>
          <w:rFonts w:ascii="Georgia" w:hAnsi="Georgia"/>
          <w:sz w:val="21"/>
          <w:szCs w:val="21"/>
        </w:rPr>
        <w:t>na</w:t>
      </w:r>
      <w:r w:rsidRPr="00D05DC5">
        <w:rPr>
          <w:rFonts w:ascii="Georgia" w:hAnsi="Georgia"/>
          <w:spacing w:val="46"/>
          <w:sz w:val="21"/>
          <w:szCs w:val="21"/>
        </w:rPr>
        <w:t xml:space="preserve"> </w:t>
      </w:r>
      <w:r w:rsidRPr="00D05DC5">
        <w:rPr>
          <w:rFonts w:ascii="Georgia" w:hAnsi="Georgia"/>
          <w:sz w:val="21"/>
          <w:szCs w:val="21"/>
        </w:rPr>
        <w:t>jej</w:t>
      </w:r>
      <w:r w:rsidRPr="00D05DC5">
        <w:rPr>
          <w:rFonts w:ascii="Georgia" w:hAnsi="Georgia"/>
          <w:spacing w:val="46"/>
          <w:sz w:val="21"/>
          <w:szCs w:val="21"/>
        </w:rPr>
        <w:t xml:space="preserve"> </w:t>
      </w:r>
      <w:r w:rsidRPr="00D05DC5">
        <w:rPr>
          <w:rFonts w:ascii="Georgia" w:hAnsi="Georgia"/>
          <w:sz w:val="21"/>
          <w:szCs w:val="21"/>
        </w:rPr>
        <w:t>vylúčenie</w:t>
      </w:r>
      <w:r w:rsidRPr="00D05DC5">
        <w:rPr>
          <w:rFonts w:ascii="Georgia" w:hAnsi="Georgia"/>
          <w:spacing w:val="46"/>
          <w:sz w:val="21"/>
          <w:szCs w:val="21"/>
        </w:rPr>
        <w:t xml:space="preserve"> </w:t>
      </w:r>
      <w:r w:rsidRPr="00D05DC5">
        <w:rPr>
          <w:rFonts w:ascii="Georgia" w:hAnsi="Georgia"/>
          <w:sz w:val="21"/>
          <w:szCs w:val="21"/>
        </w:rPr>
        <w:t xml:space="preserve">a následne  </w:t>
      </w:r>
      <w:r w:rsidRPr="00D05DC5">
        <w:rPr>
          <w:rFonts w:ascii="Georgia" w:hAnsi="Georgia"/>
          <w:spacing w:val="1"/>
          <w:sz w:val="21"/>
          <w:szCs w:val="21"/>
        </w:rPr>
        <w:t xml:space="preserve"> </w:t>
      </w:r>
      <w:r w:rsidRPr="00D05DC5">
        <w:rPr>
          <w:rFonts w:ascii="Georgia" w:hAnsi="Georgia"/>
          <w:sz w:val="21"/>
          <w:szCs w:val="21"/>
        </w:rPr>
        <w:t>bude</w:t>
      </w:r>
      <w:r w:rsidRPr="00D05DC5">
        <w:rPr>
          <w:rFonts w:ascii="Georgia" w:hAnsi="Georgia"/>
          <w:spacing w:val="1"/>
          <w:sz w:val="21"/>
          <w:szCs w:val="21"/>
        </w:rPr>
        <w:t xml:space="preserve"> </w:t>
      </w:r>
      <w:r w:rsidRPr="00D05DC5">
        <w:rPr>
          <w:rFonts w:ascii="Georgia" w:hAnsi="Georgia"/>
          <w:sz w:val="21"/>
          <w:szCs w:val="21"/>
        </w:rPr>
        <w:t>záujemca/uchádzač vylúčený</w:t>
      </w:r>
      <w:r w:rsidRPr="00D05DC5">
        <w:rPr>
          <w:rFonts w:ascii="Georgia" w:hAnsi="Georgia"/>
          <w:spacing w:val="1"/>
          <w:sz w:val="21"/>
          <w:szCs w:val="21"/>
        </w:rPr>
        <w:t xml:space="preserve"> </w:t>
      </w:r>
      <w:r w:rsidRPr="00D05DC5">
        <w:rPr>
          <w:rFonts w:ascii="Georgia" w:hAnsi="Georgia"/>
          <w:sz w:val="21"/>
          <w:szCs w:val="21"/>
        </w:rPr>
        <w:t>z</w:t>
      </w:r>
      <w:r w:rsidRPr="00D05DC5">
        <w:rPr>
          <w:rFonts w:ascii="Georgia" w:hAnsi="Georgia"/>
          <w:spacing w:val="1"/>
          <w:sz w:val="21"/>
          <w:szCs w:val="21"/>
        </w:rPr>
        <w:t xml:space="preserve"> </w:t>
      </w:r>
      <w:r w:rsidRPr="00D05DC5">
        <w:rPr>
          <w:rFonts w:ascii="Georgia" w:hAnsi="Georgia"/>
          <w:sz w:val="21"/>
          <w:szCs w:val="21"/>
        </w:rPr>
        <w:t>verejného obstarávania,</w:t>
      </w:r>
      <w:r w:rsidRPr="00D05DC5">
        <w:rPr>
          <w:rFonts w:ascii="Georgia" w:hAnsi="Georgia"/>
          <w:spacing w:val="1"/>
          <w:sz w:val="21"/>
          <w:szCs w:val="21"/>
        </w:rPr>
        <w:t xml:space="preserve"> </w:t>
      </w:r>
      <w:r w:rsidRPr="00D05DC5">
        <w:rPr>
          <w:rFonts w:ascii="Georgia" w:hAnsi="Georgia"/>
          <w:sz w:val="21"/>
          <w:szCs w:val="21"/>
        </w:rPr>
        <w:t>v</w:t>
      </w:r>
      <w:r w:rsidRPr="00D05DC5">
        <w:rPr>
          <w:rFonts w:ascii="Georgia" w:hAnsi="Georgia"/>
          <w:spacing w:val="1"/>
          <w:sz w:val="21"/>
          <w:szCs w:val="21"/>
        </w:rPr>
        <w:t xml:space="preserve"> </w:t>
      </w:r>
      <w:r w:rsidRPr="00D05DC5">
        <w:rPr>
          <w:rFonts w:ascii="Georgia" w:hAnsi="Georgia"/>
          <w:sz w:val="21"/>
          <w:szCs w:val="21"/>
        </w:rPr>
        <w:t>súlade s</w:t>
      </w:r>
      <w:r w:rsidRPr="00D05DC5">
        <w:rPr>
          <w:rFonts w:ascii="Georgia" w:hAnsi="Georgia"/>
          <w:spacing w:val="1"/>
          <w:sz w:val="21"/>
          <w:szCs w:val="21"/>
        </w:rPr>
        <w:t xml:space="preserve"> </w:t>
      </w:r>
      <w:r w:rsidRPr="00D05DC5">
        <w:rPr>
          <w:rFonts w:ascii="Georgia" w:hAnsi="Georgia"/>
          <w:sz w:val="21"/>
          <w:szCs w:val="21"/>
        </w:rPr>
        <w:t>§ 40 ods. 6 písm. j ) zákona,</w:t>
      </w:r>
      <w:r w:rsidRPr="00D05DC5">
        <w:rPr>
          <w:rFonts w:ascii="Georgia" w:hAnsi="Georgia"/>
          <w:spacing w:val="1"/>
          <w:sz w:val="21"/>
          <w:szCs w:val="21"/>
        </w:rPr>
        <w:t xml:space="preserve"> </w:t>
      </w:r>
      <w:r w:rsidRPr="00D05DC5">
        <w:rPr>
          <w:rFonts w:ascii="Georgia" w:hAnsi="Georgia"/>
          <w:sz w:val="21"/>
          <w:szCs w:val="21"/>
        </w:rPr>
        <w:t>ak</w:t>
      </w:r>
      <w:r w:rsidRPr="00D05DC5">
        <w:rPr>
          <w:rFonts w:ascii="Georgia" w:hAnsi="Georgia"/>
          <w:spacing w:val="1"/>
          <w:sz w:val="21"/>
          <w:szCs w:val="21"/>
        </w:rPr>
        <w:t xml:space="preserve"> </w:t>
      </w:r>
      <w:r w:rsidRPr="00D05DC5">
        <w:rPr>
          <w:rFonts w:ascii="Georgia" w:hAnsi="Georgia"/>
          <w:sz w:val="21"/>
          <w:szCs w:val="21"/>
        </w:rPr>
        <w:t>nenahradí</w:t>
      </w:r>
      <w:r w:rsidRPr="00D05DC5">
        <w:rPr>
          <w:rFonts w:ascii="Georgia" w:hAnsi="Georgia"/>
          <w:spacing w:val="1"/>
          <w:sz w:val="21"/>
          <w:szCs w:val="21"/>
        </w:rPr>
        <w:t xml:space="preserve"> </w:t>
      </w:r>
      <w:r w:rsidRPr="00D05DC5">
        <w:rPr>
          <w:rFonts w:ascii="Georgia" w:hAnsi="Georgia"/>
          <w:sz w:val="21"/>
          <w:szCs w:val="21"/>
        </w:rPr>
        <w:t>inú</w:t>
      </w:r>
      <w:r w:rsidRPr="00D05DC5">
        <w:rPr>
          <w:rFonts w:ascii="Georgia" w:hAnsi="Georgia"/>
          <w:spacing w:val="1"/>
          <w:sz w:val="21"/>
          <w:szCs w:val="21"/>
        </w:rPr>
        <w:t xml:space="preserve"> </w:t>
      </w:r>
      <w:r w:rsidRPr="00D05DC5">
        <w:rPr>
          <w:rFonts w:ascii="Georgia" w:hAnsi="Georgia"/>
          <w:sz w:val="21"/>
          <w:szCs w:val="21"/>
        </w:rPr>
        <w:t>osobu,</w:t>
      </w:r>
      <w:r w:rsidRPr="00D05DC5">
        <w:rPr>
          <w:rFonts w:ascii="Georgia" w:hAnsi="Georgia"/>
          <w:spacing w:val="1"/>
          <w:sz w:val="21"/>
          <w:szCs w:val="21"/>
        </w:rPr>
        <w:t xml:space="preserve"> </w:t>
      </w:r>
      <w:r w:rsidRPr="00D05DC5">
        <w:rPr>
          <w:rFonts w:ascii="Georgia" w:hAnsi="Georgia"/>
          <w:sz w:val="21"/>
          <w:szCs w:val="21"/>
        </w:rPr>
        <w:t>prostredníctvom</w:t>
      </w:r>
      <w:r w:rsidRPr="00D05DC5">
        <w:rPr>
          <w:rFonts w:ascii="Georgia" w:hAnsi="Georgia"/>
          <w:spacing w:val="1"/>
          <w:sz w:val="21"/>
          <w:szCs w:val="21"/>
        </w:rPr>
        <w:t xml:space="preserve"> </w:t>
      </w:r>
      <w:r w:rsidRPr="00D05DC5">
        <w:rPr>
          <w:rFonts w:ascii="Georgia" w:hAnsi="Georgia"/>
          <w:sz w:val="21"/>
          <w:szCs w:val="21"/>
        </w:rPr>
        <w:t>ktorej</w:t>
      </w:r>
      <w:r w:rsidRPr="00D05DC5">
        <w:rPr>
          <w:rFonts w:ascii="Georgia" w:hAnsi="Georgia"/>
          <w:spacing w:val="1"/>
          <w:sz w:val="21"/>
          <w:szCs w:val="21"/>
        </w:rPr>
        <w:t xml:space="preserve"> </w:t>
      </w:r>
      <w:r w:rsidRPr="00D05DC5">
        <w:rPr>
          <w:rFonts w:ascii="Georgia" w:hAnsi="Georgia"/>
          <w:sz w:val="21"/>
          <w:szCs w:val="21"/>
        </w:rPr>
        <w:t>preukazuje</w:t>
      </w:r>
      <w:r w:rsidRPr="00D05DC5">
        <w:rPr>
          <w:rFonts w:ascii="Georgia" w:hAnsi="Georgia"/>
          <w:spacing w:val="1"/>
          <w:sz w:val="21"/>
          <w:szCs w:val="21"/>
        </w:rPr>
        <w:t xml:space="preserve"> </w:t>
      </w:r>
      <w:r w:rsidRPr="00D05DC5">
        <w:rPr>
          <w:rFonts w:ascii="Georgia" w:hAnsi="Georgia"/>
          <w:sz w:val="21"/>
          <w:szCs w:val="21"/>
        </w:rPr>
        <w:t>splnenie</w:t>
      </w:r>
      <w:r w:rsidRPr="00D05DC5">
        <w:rPr>
          <w:rFonts w:ascii="Georgia" w:hAnsi="Georgia"/>
          <w:spacing w:val="1"/>
          <w:sz w:val="21"/>
          <w:szCs w:val="21"/>
        </w:rPr>
        <w:t xml:space="preserve"> </w:t>
      </w:r>
      <w:r w:rsidRPr="00D05DC5">
        <w:rPr>
          <w:rFonts w:ascii="Georgia" w:hAnsi="Georgia"/>
          <w:sz w:val="21"/>
          <w:szCs w:val="21"/>
        </w:rPr>
        <w:t>podmienok</w:t>
      </w:r>
      <w:r w:rsidRPr="00D05DC5">
        <w:rPr>
          <w:rFonts w:ascii="Georgia" w:hAnsi="Georgia"/>
          <w:spacing w:val="1"/>
          <w:sz w:val="21"/>
          <w:szCs w:val="21"/>
        </w:rPr>
        <w:t xml:space="preserve"> </w:t>
      </w:r>
      <w:r w:rsidRPr="00D05DC5">
        <w:rPr>
          <w:rFonts w:ascii="Georgia" w:hAnsi="Georgia"/>
          <w:sz w:val="21"/>
          <w:szCs w:val="21"/>
        </w:rPr>
        <w:t>účasti</w:t>
      </w:r>
      <w:r w:rsidRPr="00D05DC5">
        <w:rPr>
          <w:rFonts w:ascii="Georgia" w:hAnsi="Georgia"/>
          <w:spacing w:val="1"/>
          <w:sz w:val="21"/>
          <w:szCs w:val="21"/>
        </w:rPr>
        <w:t xml:space="preserve"> </w:t>
      </w:r>
      <w:r w:rsidRPr="00D05DC5">
        <w:rPr>
          <w:rFonts w:ascii="Georgia" w:hAnsi="Georgia"/>
          <w:sz w:val="21"/>
          <w:szCs w:val="21"/>
        </w:rPr>
        <w:t>finančného</w:t>
      </w:r>
      <w:r w:rsidRPr="00D05DC5">
        <w:rPr>
          <w:rFonts w:ascii="Georgia" w:hAnsi="Georgia"/>
          <w:spacing w:val="1"/>
          <w:sz w:val="21"/>
          <w:szCs w:val="21"/>
        </w:rPr>
        <w:t xml:space="preserve"> </w:t>
      </w:r>
      <w:r w:rsidRPr="00D05DC5">
        <w:rPr>
          <w:rFonts w:ascii="Georgia" w:hAnsi="Georgia"/>
          <w:sz w:val="21"/>
          <w:szCs w:val="21"/>
        </w:rPr>
        <w:t>a</w:t>
      </w:r>
      <w:r w:rsidRPr="00D05DC5">
        <w:rPr>
          <w:rFonts w:ascii="Georgia" w:hAnsi="Georgia"/>
          <w:spacing w:val="1"/>
          <w:sz w:val="21"/>
          <w:szCs w:val="21"/>
        </w:rPr>
        <w:t xml:space="preserve"> </w:t>
      </w:r>
      <w:r w:rsidRPr="00D05DC5">
        <w:rPr>
          <w:rFonts w:ascii="Georgia" w:hAnsi="Georgia"/>
          <w:sz w:val="21"/>
          <w:szCs w:val="21"/>
        </w:rPr>
        <w:t>ekonomického postavenia alebo technickej spôsobilosti alebo odbornej spôsobilosti, ktorá nespĺňa</w:t>
      </w:r>
      <w:r w:rsidRPr="00D05DC5">
        <w:rPr>
          <w:rFonts w:ascii="Georgia" w:hAnsi="Georgia"/>
          <w:spacing w:val="1"/>
          <w:sz w:val="21"/>
          <w:szCs w:val="21"/>
        </w:rPr>
        <w:t xml:space="preserve"> </w:t>
      </w:r>
      <w:r w:rsidRPr="00D05DC5">
        <w:rPr>
          <w:rFonts w:ascii="Georgia" w:hAnsi="Georgia"/>
          <w:sz w:val="21"/>
          <w:szCs w:val="21"/>
        </w:rPr>
        <w:t>určené</w:t>
      </w:r>
      <w:r w:rsidRPr="00D05DC5">
        <w:rPr>
          <w:rFonts w:ascii="Georgia" w:hAnsi="Georgia"/>
          <w:spacing w:val="19"/>
          <w:sz w:val="21"/>
          <w:szCs w:val="21"/>
        </w:rPr>
        <w:t xml:space="preserve"> </w:t>
      </w:r>
      <w:r w:rsidRPr="00D05DC5">
        <w:rPr>
          <w:rFonts w:ascii="Georgia" w:hAnsi="Georgia"/>
          <w:sz w:val="21"/>
          <w:szCs w:val="21"/>
        </w:rPr>
        <w:t>požiadavky,</w:t>
      </w:r>
      <w:r w:rsidRPr="00D05DC5">
        <w:rPr>
          <w:rFonts w:ascii="Georgia" w:hAnsi="Georgia"/>
          <w:spacing w:val="24"/>
          <w:sz w:val="21"/>
          <w:szCs w:val="21"/>
        </w:rPr>
        <w:t xml:space="preserve"> </w:t>
      </w:r>
      <w:r w:rsidRPr="00D05DC5">
        <w:rPr>
          <w:rFonts w:ascii="Georgia" w:hAnsi="Georgia"/>
          <w:sz w:val="21"/>
          <w:szCs w:val="21"/>
        </w:rPr>
        <w:t>v</w:t>
      </w:r>
      <w:r w:rsidRPr="00D05DC5">
        <w:rPr>
          <w:rFonts w:ascii="Georgia" w:hAnsi="Georgia"/>
          <w:spacing w:val="22"/>
          <w:sz w:val="21"/>
          <w:szCs w:val="21"/>
        </w:rPr>
        <w:t xml:space="preserve"> </w:t>
      </w:r>
      <w:r w:rsidRPr="00D05DC5">
        <w:rPr>
          <w:rFonts w:ascii="Georgia" w:hAnsi="Georgia"/>
          <w:sz w:val="21"/>
          <w:szCs w:val="21"/>
        </w:rPr>
        <w:t>určenej</w:t>
      </w:r>
      <w:r w:rsidRPr="00D05DC5">
        <w:rPr>
          <w:rFonts w:ascii="Georgia" w:hAnsi="Georgia"/>
          <w:spacing w:val="24"/>
          <w:sz w:val="21"/>
          <w:szCs w:val="21"/>
        </w:rPr>
        <w:t xml:space="preserve"> </w:t>
      </w:r>
      <w:r w:rsidRPr="00D05DC5">
        <w:rPr>
          <w:rFonts w:ascii="Georgia" w:hAnsi="Georgia"/>
          <w:sz w:val="21"/>
          <w:szCs w:val="21"/>
        </w:rPr>
        <w:t>lehote</w:t>
      </w:r>
      <w:r w:rsidRPr="00D05DC5">
        <w:rPr>
          <w:rFonts w:ascii="Georgia" w:hAnsi="Georgia"/>
          <w:spacing w:val="23"/>
          <w:sz w:val="21"/>
          <w:szCs w:val="21"/>
        </w:rPr>
        <w:t xml:space="preserve"> </w:t>
      </w:r>
      <w:r w:rsidRPr="00D05DC5">
        <w:rPr>
          <w:rFonts w:ascii="Georgia" w:hAnsi="Georgia"/>
          <w:sz w:val="21"/>
          <w:szCs w:val="21"/>
        </w:rPr>
        <w:t>inou</w:t>
      </w:r>
      <w:r w:rsidRPr="00D05DC5">
        <w:rPr>
          <w:rFonts w:ascii="Georgia" w:hAnsi="Georgia"/>
          <w:spacing w:val="24"/>
          <w:sz w:val="21"/>
          <w:szCs w:val="21"/>
        </w:rPr>
        <w:t xml:space="preserve"> </w:t>
      </w:r>
      <w:r w:rsidRPr="00D05DC5">
        <w:rPr>
          <w:rFonts w:ascii="Georgia" w:hAnsi="Georgia"/>
          <w:sz w:val="21"/>
          <w:szCs w:val="21"/>
        </w:rPr>
        <w:t>osobou,</w:t>
      </w:r>
      <w:r w:rsidRPr="00D05DC5">
        <w:rPr>
          <w:rFonts w:ascii="Georgia" w:hAnsi="Georgia"/>
          <w:spacing w:val="24"/>
          <w:sz w:val="21"/>
          <w:szCs w:val="21"/>
        </w:rPr>
        <w:t xml:space="preserve"> </w:t>
      </w:r>
      <w:r w:rsidRPr="00D05DC5">
        <w:rPr>
          <w:rFonts w:ascii="Georgia" w:hAnsi="Georgia"/>
          <w:sz w:val="21"/>
          <w:szCs w:val="21"/>
        </w:rPr>
        <w:t>ktorá</w:t>
      </w:r>
      <w:r w:rsidRPr="00D05DC5">
        <w:rPr>
          <w:rFonts w:ascii="Georgia" w:hAnsi="Georgia"/>
          <w:spacing w:val="27"/>
          <w:sz w:val="21"/>
          <w:szCs w:val="21"/>
        </w:rPr>
        <w:t xml:space="preserve"> </w:t>
      </w:r>
      <w:r w:rsidRPr="00D05DC5">
        <w:rPr>
          <w:rFonts w:ascii="Georgia" w:hAnsi="Georgia"/>
          <w:sz w:val="21"/>
          <w:szCs w:val="21"/>
        </w:rPr>
        <w:t>spĺňa</w:t>
      </w:r>
      <w:r w:rsidRPr="00D05DC5">
        <w:rPr>
          <w:rFonts w:ascii="Georgia" w:hAnsi="Georgia"/>
          <w:spacing w:val="24"/>
          <w:sz w:val="21"/>
          <w:szCs w:val="21"/>
        </w:rPr>
        <w:t xml:space="preserve"> </w:t>
      </w:r>
      <w:r w:rsidRPr="00D05DC5">
        <w:rPr>
          <w:rFonts w:ascii="Georgia" w:hAnsi="Georgia"/>
          <w:sz w:val="21"/>
          <w:szCs w:val="21"/>
        </w:rPr>
        <w:t>určené</w:t>
      </w:r>
      <w:r w:rsidRPr="00D05DC5">
        <w:rPr>
          <w:rFonts w:ascii="Georgia" w:hAnsi="Georgia"/>
          <w:spacing w:val="19"/>
          <w:sz w:val="21"/>
          <w:szCs w:val="21"/>
        </w:rPr>
        <w:t xml:space="preserve"> </w:t>
      </w:r>
      <w:r w:rsidRPr="00D05DC5">
        <w:rPr>
          <w:rFonts w:ascii="Georgia" w:hAnsi="Georgia"/>
          <w:sz w:val="21"/>
          <w:szCs w:val="21"/>
        </w:rPr>
        <w:t>požiadavky,</w:t>
      </w:r>
      <w:r w:rsidRPr="00D05DC5">
        <w:rPr>
          <w:rFonts w:ascii="Georgia" w:hAnsi="Georgia"/>
          <w:spacing w:val="22"/>
          <w:sz w:val="21"/>
          <w:szCs w:val="21"/>
        </w:rPr>
        <w:t xml:space="preserve"> </w:t>
      </w:r>
      <w:r w:rsidRPr="00D05DC5">
        <w:rPr>
          <w:rFonts w:ascii="Georgia" w:hAnsi="Georgia"/>
          <w:sz w:val="21"/>
          <w:szCs w:val="21"/>
        </w:rPr>
        <w:t>alebo</w:t>
      </w:r>
    </w:p>
    <w:p w14:paraId="476B16C1" w14:textId="1EF336DF" w:rsidR="001A2693" w:rsidRPr="000449EE" w:rsidRDefault="003364AB" w:rsidP="00F9267C">
      <w:pPr>
        <w:pStyle w:val="Odsekzoznamu"/>
        <w:widowControl w:val="0"/>
        <w:numPr>
          <w:ilvl w:val="0"/>
          <w:numId w:val="85"/>
        </w:numPr>
        <w:tabs>
          <w:tab w:val="left" w:pos="1243"/>
        </w:tabs>
        <w:autoSpaceDE w:val="0"/>
        <w:autoSpaceDN w:val="0"/>
        <w:ind w:right="-142"/>
        <w:jc w:val="both"/>
        <w:rPr>
          <w:rFonts w:ascii="Georgia" w:hAnsi="Georgia" w:cs="Arial"/>
          <w:b/>
          <w:color w:val="808080"/>
          <w:sz w:val="20"/>
        </w:rPr>
      </w:pPr>
      <w:r w:rsidRPr="000449EE">
        <w:rPr>
          <w:rFonts w:ascii="Georgia" w:hAnsi="Georgia"/>
          <w:sz w:val="21"/>
          <w:szCs w:val="21"/>
        </w:rPr>
        <w:t>bude</w:t>
      </w:r>
      <w:r w:rsidRPr="000449EE">
        <w:rPr>
          <w:rFonts w:ascii="Georgia" w:hAnsi="Georgia"/>
          <w:spacing w:val="45"/>
          <w:sz w:val="21"/>
          <w:szCs w:val="21"/>
        </w:rPr>
        <w:t xml:space="preserve"> </w:t>
      </w:r>
      <w:r w:rsidRPr="000449EE">
        <w:rPr>
          <w:rFonts w:ascii="Georgia" w:hAnsi="Georgia"/>
          <w:sz w:val="21"/>
          <w:szCs w:val="21"/>
        </w:rPr>
        <w:t>záujemca/uchádzač   požiadaný   v</w:t>
      </w:r>
      <w:r w:rsidRPr="000449EE">
        <w:rPr>
          <w:rFonts w:ascii="Georgia" w:hAnsi="Georgia"/>
          <w:spacing w:val="45"/>
          <w:sz w:val="21"/>
          <w:szCs w:val="21"/>
        </w:rPr>
        <w:t xml:space="preserve"> </w:t>
      </w:r>
      <w:r w:rsidRPr="000449EE">
        <w:rPr>
          <w:rFonts w:ascii="Georgia" w:hAnsi="Georgia"/>
          <w:sz w:val="21"/>
          <w:szCs w:val="21"/>
        </w:rPr>
        <w:t>súlade</w:t>
      </w:r>
      <w:r w:rsidRPr="000449EE">
        <w:rPr>
          <w:rFonts w:ascii="Georgia" w:hAnsi="Georgia"/>
          <w:spacing w:val="45"/>
          <w:sz w:val="21"/>
          <w:szCs w:val="21"/>
        </w:rPr>
        <w:t xml:space="preserve"> </w:t>
      </w:r>
      <w:r w:rsidRPr="000449EE">
        <w:rPr>
          <w:rFonts w:ascii="Georgia" w:hAnsi="Georgia"/>
          <w:sz w:val="21"/>
          <w:szCs w:val="21"/>
        </w:rPr>
        <w:t>s</w:t>
      </w:r>
      <w:r w:rsidRPr="000449EE">
        <w:rPr>
          <w:rFonts w:ascii="Georgia" w:hAnsi="Georgia"/>
          <w:spacing w:val="45"/>
          <w:sz w:val="21"/>
          <w:szCs w:val="21"/>
        </w:rPr>
        <w:t xml:space="preserve"> </w:t>
      </w:r>
      <w:r w:rsidRPr="000449EE">
        <w:rPr>
          <w:rFonts w:ascii="Georgia" w:hAnsi="Georgia"/>
          <w:sz w:val="21"/>
          <w:szCs w:val="21"/>
        </w:rPr>
        <w:t>§</w:t>
      </w:r>
      <w:r w:rsidRPr="000449EE">
        <w:rPr>
          <w:rFonts w:ascii="Georgia" w:hAnsi="Georgia"/>
          <w:spacing w:val="46"/>
          <w:sz w:val="21"/>
          <w:szCs w:val="21"/>
        </w:rPr>
        <w:t xml:space="preserve"> </w:t>
      </w:r>
      <w:r w:rsidRPr="000449EE">
        <w:rPr>
          <w:rFonts w:ascii="Georgia" w:hAnsi="Georgia"/>
          <w:sz w:val="21"/>
          <w:szCs w:val="21"/>
        </w:rPr>
        <w:t>41</w:t>
      </w:r>
      <w:r w:rsidRPr="000449EE">
        <w:rPr>
          <w:rFonts w:ascii="Georgia" w:hAnsi="Georgia"/>
          <w:spacing w:val="45"/>
          <w:sz w:val="21"/>
          <w:szCs w:val="21"/>
        </w:rPr>
        <w:t xml:space="preserve"> </w:t>
      </w:r>
      <w:r w:rsidRPr="000449EE">
        <w:rPr>
          <w:rFonts w:ascii="Georgia" w:hAnsi="Georgia"/>
          <w:sz w:val="21"/>
          <w:szCs w:val="21"/>
        </w:rPr>
        <w:t>ods.   2</w:t>
      </w:r>
      <w:r w:rsidRPr="000449EE">
        <w:rPr>
          <w:rFonts w:ascii="Georgia" w:hAnsi="Georgia"/>
          <w:spacing w:val="45"/>
          <w:sz w:val="21"/>
          <w:szCs w:val="21"/>
        </w:rPr>
        <w:t xml:space="preserve"> </w:t>
      </w:r>
      <w:r w:rsidRPr="000449EE">
        <w:rPr>
          <w:rFonts w:ascii="Georgia" w:hAnsi="Georgia"/>
          <w:sz w:val="21"/>
          <w:szCs w:val="21"/>
        </w:rPr>
        <w:t>zákona,</w:t>
      </w:r>
      <w:r w:rsidRPr="000449EE">
        <w:rPr>
          <w:rFonts w:ascii="Georgia" w:hAnsi="Georgia"/>
          <w:spacing w:val="45"/>
          <w:sz w:val="21"/>
          <w:szCs w:val="21"/>
        </w:rPr>
        <w:t xml:space="preserve"> </w:t>
      </w:r>
      <w:r w:rsidRPr="000449EE">
        <w:rPr>
          <w:rFonts w:ascii="Georgia" w:hAnsi="Georgia"/>
          <w:sz w:val="21"/>
          <w:szCs w:val="21"/>
        </w:rPr>
        <w:t>aby</w:t>
      </w:r>
      <w:r w:rsidRPr="000449EE">
        <w:rPr>
          <w:rFonts w:ascii="Georgia" w:hAnsi="Georgia"/>
          <w:spacing w:val="45"/>
          <w:sz w:val="21"/>
          <w:szCs w:val="21"/>
        </w:rPr>
        <w:t xml:space="preserve"> </w:t>
      </w:r>
      <w:r w:rsidRPr="000449EE">
        <w:rPr>
          <w:rFonts w:ascii="Georgia" w:hAnsi="Georgia"/>
          <w:sz w:val="21"/>
          <w:szCs w:val="21"/>
        </w:rPr>
        <w:t>nahradil</w:t>
      </w:r>
      <w:r w:rsidRPr="000449EE">
        <w:rPr>
          <w:rFonts w:ascii="Georgia" w:hAnsi="Georgia"/>
          <w:spacing w:val="46"/>
          <w:sz w:val="21"/>
          <w:szCs w:val="21"/>
        </w:rPr>
        <w:t xml:space="preserve"> </w:t>
      </w:r>
      <w:r w:rsidRPr="000449EE">
        <w:rPr>
          <w:rFonts w:ascii="Georgia" w:hAnsi="Georgia"/>
          <w:sz w:val="21"/>
          <w:szCs w:val="21"/>
        </w:rPr>
        <w:t>subdodávateľa,</w:t>
      </w:r>
      <w:r w:rsidRPr="000449EE">
        <w:rPr>
          <w:rFonts w:ascii="Georgia" w:hAnsi="Georgia"/>
          <w:spacing w:val="1"/>
          <w:sz w:val="21"/>
          <w:szCs w:val="21"/>
        </w:rPr>
        <w:t xml:space="preserve"> </w:t>
      </w:r>
      <w:r w:rsidRPr="000449EE">
        <w:rPr>
          <w:rFonts w:ascii="Georgia" w:hAnsi="Georgia"/>
          <w:sz w:val="21"/>
          <w:szCs w:val="21"/>
        </w:rPr>
        <w:t>u ktorého existujú dôvody na vylúčenie a</w:t>
      </w:r>
      <w:r w:rsidRPr="000449EE">
        <w:rPr>
          <w:rFonts w:ascii="Georgia" w:hAnsi="Georgia"/>
          <w:spacing w:val="1"/>
          <w:sz w:val="21"/>
          <w:szCs w:val="21"/>
        </w:rPr>
        <w:t xml:space="preserve"> </w:t>
      </w:r>
      <w:r w:rsidRPr="000449EE">
        <w:rPr>
          <w:rFonts w:ascii="Georgia" w:hAnsi="Georgia"/>
          <w:sz w:val="21"/>
          <w:szCs w:val="21"/>
        </w:rPr>
        <w:t>následne bude záujemca/uchádzač vylúčený z verejného</w:t>
      </w:r>
      <w:r w:rsidRPr="000449EE">
        <w:rPr>
          <w:rFonts w:ascii="Georgia" w:hAnsi="Georgia"/>
          <w:spacing w:val="1"/>
          <w:sz w:val="21"/>
          <w:szCs w:val="21"/>
        </w:rPr>
        <w:t xml:space="preserve"> </w:t>
      </w:r>
      <w:r w:rsidRPr="000449EE">
        <w:rPr>
          <w:rFonts w:ascii="Georgia" w:hAnsi="Georgia"/>
          <w:sz w:val="21"/>
          <w:szCs w:val="21"/>
        </w:rPr>
        <w:t>obstarávania,</w:t>
      </w:r>
      <w:r w:rsidRPr="000449EE">
        <w:rPr>
          <w:rFonts w:ascii="Georgia" w:hAnsi="Georgia"/>
          <w:spacing w:val="1"/>
          <w:sz w:val="21"/>
          <w:szCs w:val="21"/>
        </w:rPr>
        <w:t xml:space="preserve"> </w:t>
      </w:r>
      <w:r w:rsidRPr="000449EE">
        <w:rPr>
          <w:rFonts w:ascii="Georgia" w:hAnsi="Georgia"/>
          <w:sz w:val="21"/>
          <w:szCs w:val="21"/>
        </w:rPr>
        <w:t>v</w:t>
      </w:r>
      <w:r w:rsidRPr="000449EE">
        <w:rPr>
          <w:rFonts w:ascii="Georgia" w:hAnsi="Georgia"/>
          <w:spacing w:val="1"/>
          <w:sz w:val="21"/>
          <w:szCs w:val="21"/>
        </w:rPr>
        <w:t xml:space="preserve"> </w:t>
      </w:r>
      <w:r w:rsidRPr="000449EE">
        <w:rPr>
          <w:rFonts w:ascii="Georgia" w:hAnsi="Georgia"/>
          <w:sz w:val="21"/>
          <w:szCs w:val="21"/>
        </w:rPr>
        <w:t>súlade</w:t>
      </w:r>
      <w:r w:rsidRPr="000449EE">
        <w:rPr>
          <w:rFonts w:ascii="Georgia" w:hAnsi="Georgia"/>
          <w:spacing w:val="1"/>
          <w:sz w:val="21"/>
          <w:szCs w:val="21"/>
        </w:rPr>
        <w:t xml:space="preserve"> </w:t>
      </w:r>
      <w:r w:rsidRPr="000449EE">
        <w:rPr>
          <w:rFonts w:ascii="Georgia" w:hAnsi="Georgia"/>
          <w:sz w:val="21"/>
          <w:szCs w:val="21"/>
        </w:rPr>
        <w:t>s § 40</w:t>
      </w:r>
      <w:r w:rsidRPr="000449EE">
        <w:rPr>
          <w:rFonts w:ascii="Georgia" w:hAnsi="Georgia"/>
          <w:spacing w:val="1"/>
          <w:sz w:val="21"/>
          <w:szCs w:val="21"/>
        </w:rPr>
        <w:t xml:space="preserve"> </w:t>
      </w:r>
      <w:r w:rsidRPr="000449EE">
        <w:rPr>
          <w:rFonts w:ascii="Georgia" w:hAnsi="Georgia"/>
          <w:sz w:val="21"/>
          <w:szCs w:val="21"/>
        </w:rPr>
        <w:t>ods.</w:t>
      </w:r>
      <w:r w:rsidRPr="000449EE">
        <w:rPr>
          <w:rFonts w:ascii="Georgia" w:hAnsi="Georgia"/>
          <w:spacing w:val="1"/>
          <w:sz w:val="21"/>
          <w:szCs w:val="21"/>
        </w:rPr>
        <w:t xml:space="preserve"> </w:t>
      </w:r>
      <w:r w:rsidRPr="000449EE">
        <w:rPr>
          <w:rFonts w:ascii="Georgia" w:hAnsi="Georgia"/>
          <w:sz w:val="21"/>
          <w:szCs w:val="21"/>
        </w:rPr>
        <w:t>6</w:t>
      </w:r>
      <w:r w:rsidRPr="000449EE">
        <w:rPr>
          <w:rFonts w:ascii="Georgia" w:hAnsi="Georgia"/>
          <w:spacing w:val="1"/>
          <w:sz w:val="21"/>
          <w:szCs w:val="21"/>
        </w:rPr>
        <w:t xml:space="preserve"> </w:t>
      </w:r>
      <w:r w:rsidRPr="000449EE">
        <w:rPr>
          <w:rFonts w:ascii="Georgia" w:hAnsi="Georgia"/>
          <w:sz w:val="21"/>
          <w:szCs w:val="21"/>
        </w:rPr>
        <w:t>písm.</w:t>
      </w:r>
      <w:r w:rsidRPr="000449EE">
        <w:rPr>
          <w:rFonts w:ascii="Georgia" w:hAnsi="Georgia"/>
          <w:spacing w:val="1"/>
          <w:sz w:val="21"/>
          <w:szCs w:val="21"/>
        </w:rPr>
        <w:t xml:space="preserve"> </w:t>
      </w:r>
      <w:r w:rsidRPr="000449EE">
        <w:rPr>
          <w:rFonts w:ascii="Georgia" w:hAnsi="Georgia"/>
          <w:sz w:val="21"/>
          <w:szCs w:val="21"/>
        </w:rPr>
        <w:t>k)</w:t>
      </w:r>
      <w:r w:rsidRPr="000449EE">
        <w:rPr>
          <w:rFonts w:ascii="Georgia" w:hAnsi="Georgia"/>
          <w:spacing w:val="1"/>
          <w:sz w:val="21"/>
          <w:szCs w:val="21"/>
        </w:rPr>
        <w:t xml:space="preserve"> </w:t>
      </w:r>
      <w:r w:rsidRPr="000449EE">
        <w:rPr>
          <w:rFonts w:ascii="Georgia" w:hAnsi="Georgia"/>
          <w:sz w:val="21"/>
          <w:szCs w:val="21"/>
        </w:rPr>
        <w:t>zákona,</w:t>
      </w:r>
      <w:r w:rsidRPr="000449EE">
        <w:rPr>
          <w:rFonts w:ascii="Georgia" w:hAnsi="Georgia"/>
          <w:spacing w:val="45"/>
          <w:sz w:val="21"/>
          <w:szCs w:val="21"/>
        </w:rPr>
        <w:t xml:space="preserve"> </w:t>
      </w:r>
      <w:r w:rsidRPr="000449EE">
        <w:rPr>
          <w:rFonts w:ascii="Georgia" w:hAnsi="Georgia"/>
          <w:sz w:val="21"/>
          <w:szCs w:val="21"/>
        </w:rPr>
        <w:t>ak</w:t>
      </w:r>
      <w:r w:rsidRPr="000449EE">
        <w:rPr>
          <w:rFonts w:ascii="Georgia" w:hAnsi="Georgia"/>
          <w:spacing w:val="45"/>
          <w:sz w:val="21"/>
          <w:szCs w:val="21"/>
        </w:rPr>
        <w:t xml:space="preserve"> </w:t>
      </w:r>
      <w:r w:rsidRPr="000449EE">
        <w:rPr>
          <w:rFonts w:ascii="Georgia" w:hAnsi="Georgia"/>
          <w:sz w:val="21"/>
          <w:szCs w:val="21"/>
        </w:rPr>
        <w:t>nenahradí</w:t>
      </w:r>
      <w:r w:rsidRPr="000449EE">
        <w:rPr>
          <w:rFonts w:ascii="Georgia" w:hAnsi="Georgia"/>
          <w:spacing w:val="45"/>
          <w:sz w:val="21"/>
          <w:szCs w:val="21"/>
        </w:rPr>
        <w:t xml:space="preserve"> </w:t>
      </w:r>
      <w:r w:rsidRPr="000449EE">
        <w:rPr>
          <w:rFonts w:ascii="Georgia" w:hAnsi="Georgia"/>
          <w:sz w:val="21"/>
          <w:szCs w:val="21"/>
        </w:rPr>
        <w:t>subdodávateľa, ktorý</w:t>
      </w:r>
      <w:r w:rsidRPr="000449EE">
        <w:rPr>
          <w:rFonts w:ascii="Georgia" w:hAnsi="Georgia"/>
          <w:spacing w:val="45"/>
          <w:sz w:val="21"/>
          <w:szCs w:val="21"/>
        </w:rPr>
        <w:t xml:space="preserve"> </w:t>
      </w:r>
      <w:r w:rsidRPr="000449EE">
        <w:rPr>
          <w:rFonts w:ascii="Georgia" w:hAnsi="Georgia"/>
          <w:sz w:val="21"/>
          <w:szCs w:val="21"/>
        </w:rPr>
        <w:t>nespĺňa</w:t>
      </w:r>
      <w:r w:rsidRPr="000449EE">
        <w:rPr>
          <w:rFonts w:ascii="Georgia" w:hAnsi="Georgia"/>
          <w:spacing w:val="1"/>
          <w:sz w:val="21"/>
          <w:szCs w:val="21"/>
        </w:rPr>
        <w:t xml:space="preserve"> </w:t>
      </w:r>
      <w:r w:rsidRPr="000449EE">
        <w:rPr>
          <w:rFonts w:ascii="Georgia" w:hAnsi="Georgia"/>
          <w:sz w:val="21"/>
          <w:szCs w:val="21"/>
        </w:rPr>
        <w:t>určené</w:t>
      </w:r>
      <w:r w:rsidRPr="000449EE">
        <w:rPr>
          <w:rFonts w:ascii="Georgia" w:hAnsi="Georgia"/>
          <w:spacing w:val="29"/>
          <w:sz w:val="21"/>
          <w:szCs w:val="21"/>
        </w:rPr>
        <w:t xml:space="preserve"> </w:t>
      </w:r>
      <w:r w:rsidRPr="000449EE">
        <w:rPr>
          <w:rFonts w:ascii="Georgia" w:hAnsi="Georgia"/>
          <w:sz w:val="21"/>
          <w:szCs w:val="21"/>
        </w:rPr>
        <w:t>požiadavky,</w:t>
      </w:r>
      <w:r w:rsidRPr="000449EE">
        <w:rPr>
          <w:rFonts w:ascii="Georgia" w:hAnsi="Georgia"/>
          <w:spacing w:val="33"/>
          <w:sz w:val="21"/>
          <w:szCs w:val="21"/>
        </w:rPr>
        <w:t xml:space="preserve"> </w:t>
      </w:r>
      <w:r w:rsidRPr="000449EE">
        <w:rPr>
          <w:rFonts w:ascii="Georgia" w:hAnsi="Georgia"/>
          <w:sz w:val="21"/>
          <w:szCs w:val="21"/>
        </w:rPr>
        <w:t>v</w:t>
      </w:r>
      <w:r w:rsidRPr="000449EE">
        <w:rPr>
          <w:rFonts w:ascii="Georgia" w:hAnsi="Georgia"/>
          <w:spacing w:val="31"/>
          <w:sz w:val="21"/>
          <w:szCs w:val="21"/>
        </w:rPr>
        <w:t xml:space="preserve"> </w:t>
      </w:r>
      <w:r w:rsidRPr="000449EE">
        <w:rPr>
          <w:rFonts w:ascii="Georgia" w:hAnsi="Georgia"/>
          <w:sz w:val="21"/>
          <w:szCs w:val="21"/>
        </w:rPr>
        <w:t>určenej</w:t>
      </w:r>
      <w:r w:rsidRPr="000449EE">
        <w:rPr>
          <w:rFonts w:ascii="Georgia" w:hAnsi="Georgia"/>
          <w:spacing w:val="32"/>
          <w:sz w:val="21"/>
          <w:szCs w:val="21"/>
        </w:rPr>
        <w:t xml:space="preserve"> </w:t>
      </w:r>
      <w:r w:rsidRPr="000449EE">
        <w:rPr>
          <w:rFonts w:ascii="Georgia" w:hAnsi="Georgia"/>
          <w:sz w:val="21"/>
          <w:szCs w:val="21"/>
        </w:rPr>
        <w:t>lehote</w:t>
      </w:r>
      <w:r w:rsidRPr="000449EE">
        <w:rPr>
          <w:rFonts w:ascii="Georgia" w:hAnsi="Georgia"/>
          <w:spacing w:val="35"/>
          <w:sz w:val="21"/>
          <w:szCs w:val="21"/>
        </w:rPr>
        <w:t xml:space="preserve"> </w:t>
      </w:r>
      <w:r w:rsidRPr="000449EE">
        <w:rPr>
          <w:rFonts w:ascii="Georgia" w:hAnsi="Georgia"/>
          <w:sz w:val="21"/>
          <w:szCs w:val="21"/>
        </w:rPr>
        <w:t>novým</w:t>
      </w:r>
      <w:r w:rsidRPr="000449EE">
        <w:rPr>
          <w:rFonts w:ascii="Georgia" w:hAnsi="Georgia"/>
          <w:spacing w:val="31"/>
          <w:sz w:val="21"/>
          <w:szCs w:val="21"/>
        </w:rPr>
        <w:t xml:space="preserve"> </w:t>
      </w:r>
      <w:r w:rsidRPr="000449EE">
        <w:rPr>
          <w:rFonts w:ascii="Georgia" w:hAnsi="Georgia"/>
          <w:sz w:val="21"/>
          <w:szCs w:val="21"/>
        </w:rPr>
        <w:t>subdodávateľom,</w:t>
      </w:r>
      <w:r w:rsidRPr="000449EE">
        <w:rPr>
          <w:rFonts w:ascii="Georgia" w:hAnsi="Georgia"/>
          <w:spacing w:val="30"/>
          <w:sz w:val="21"/>
          <w:szCs w:val="21"/>
        </w:rPr>
        <w:t xml:space="preserve"> </w:t>
      </w:r>
      <w:r w:rsidRPr="000449EE">
        <w:rPr>
          <w:rFonts w:ascii="Georgia" w:hAnsi="Georgia"/>
          <w:sz w:val="21"/>
          <w:szCs w:val="21"/>
        </w:rPr>
        <w:t>ktorý</w:t>
      </w:r>
      <w:r w:rsidRPr="000449EE">
        <w:rPr>
          <w:rFonts w:ascii="Georgia" w:hAnsi="Georgia"/>
          <w:spacing w:val="34"/>
          <w:sz w:val="21"/>
          <w:szCs w:val="21"/>
        </w:rPr>
        <w:t xml:space="preserve"> </w:t>
      </w:r>
      <w:r w:rsidRPr="000449EE">
        <w:rPr>
          <w:rFonts w:ascii="Georgia" w:hAnsi="Georgia"/>
          <w:sz w:val="21"/>
          <w:szCs w:val="21"/>
        </w:rPr>
        <w:t>spĺňa</w:t>
      </w:r>
      <w:r w:rsidRPr="000449EE">
        <w:rPr>
          <w:rFonts w:ascii="Georgia" w:hAnsi="Georgia"/>
          <w:spacing w:val="32"/>
          <w:sz w:val="21"/>
          <w:szCs w:val="21"/>
        </w:rPr>
        <w:t xml:space="preserve"> </w:t>
      </w:r>
      <w:r w:rsidRPr="000449EE">
        <w:rPr>
          <w:rFonts w:ascii="Georgia" w:hAnsi="Georgia"/>
          <w:sz w:val="21"/>
          <w:szCs w:val="21"/>
        </w:rPr>
        <w:t>určené</w:t>
      </w:r>
      <w:r w:rsidRPr="000449EE">
        <w:rPr>
          <w:rFonts w:ascii="Georgia" w:hAnsi="Georgia"/>
          <w:spacing w:val="31"/>
          <w:sz w:val="21"/>
          <w:szCs w:val="21"/>
        </w:rPr>
        <w:t xml:space="preserve"> </w:t>
      </w:r>
      <w:r w:rsidRPr="000449EE">
        <w:rPr>
          <w:rFonts w:ascii="Georgia" w:hAnsi="Georgia"/>
          <w:sz w:val="21"/>
          <w:szCs w:val="21"/>
        </w:rPr>
        <w:t>požiadavky.</w:t>
      </w:r>
      <w:r w:rsidR="00B41C25" w:rsidRPr="000449EE">
        <w:rPr>
          <w:rFonts w:ascii="Georgia" w:hAnsi="Georgia"/>
          <w:b/>
          <w:caps/>
          <w:sz w:val="44"/>
          <w:szCs w:val="44"/>
        </w:rPr>
        <w:br w:type="page"/>
      </w:r>
    </w:p>
    <w:p w14:paraId="7254BA95" w14:textId="77777777" w:rsidR="00B41C25" w:rsidRPr="00726F08" w:rsidRDefault="00B41C25" w:rsidP="00B41C25">
      <w:pPr>
        <w:jc w:val="center"/>
        <w:rPr>
          <w:rFonts w:ascii="Georgia" w:hAnsi="Georgia" w:cs="Arial"/>
          <w:b/>
          <w:color w:val="808080"/>
          <w:sz w:val="20"/>
        </w:rPr>
      </w:pPr>
    </w:p>
    <w:p w14:paraId="3786E97B" w14:textId="77777777" w:rsidR="00B41C25" w:rsidRPr="00726F08" w:rsidRDefault="00B41C25" w:rsidP="00B41C25">
      <w:pPr>
        <w:jc w:val="center"/>
        <w:rPr>
          <w:rFonts w:ascii="Georgia" w:hAnsi="Georgia"/>
          <w:b/>
          <w:caps/>
          <w:sz w:val="40"/>
          <w:szCs w:val="40"/>
        </w:rPr>
      </w:pPr>
    </w:p>
    <w:p w14:paraId="4DB7D732" w14:textId="77777777" w:rsidR="00D51413" w:rsidRPr="001561C8" w:rsidRDefault="00D51413" w:rsidP="00D51413">
      <w:pPr>
        <w:spacing w:before="720" w:after="360"/>
        <w:jc w:val="center"/>
        <w:rPr>
          <w:rFonts w:ascii="Georgia" w:hAnsi="Georgia" w:cs="Calibri"/>
          <w:b/>
          <w:sz w:val="50"/>
          <w:szCs w:val="50"/>
        </w:rPr>
      </w:pPr>
      <w:r w:rsidRPr="001561C8">
        <w:rPr>
          <w:rFonts w:ascii="Georgia" w:hAnsi="Georgia" w:cs="Calibri"/>
          <w:b/>
          <w:sz w:val="50"/>
          <w:szCs w:val="50"/>
        </w:rPr>
        <w:t>SÚŤAŽNÉ PODKLADY</w:t>
      </w:r>
    </w:p>
    <w:p w14:paraId="0178CC28" w14:textId="77777777" w:rsidR="00F9267C" w:rsidRDefault="00F9267C" w:rsidP="00D51413">
      <w:pPr>
        <w:keepNext/>
        <w:spacing w:after="120"/>
        <w:jc w:val="center"/>
        <w:outlineLvl w:val="4"/>
        <w:rPr>
          <w:rFonts w:ascii="Georgia" w:hAnsi="Georgia" w:cs="Calibri"/>
          <w:b/>
          <w:bCs/>
          <w:sz w:val="36"/>
          <w:szCs w:val="36"/>
          <w:lang w:val="x-none" w:eastAsia="x-none"/>
        </w:rPr>
      </w:pPr>
    </w:p>
    <w:p w14:paraId="20C765E5" w14:textId="54C4157A" w:rsidR="00D51413" w:rsidRPr="00EC542E" w:rsidRDefault="00D51413" w:rsidP="00D51413">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1C9CB5AB" w14:textId="77777777" w:rsidR="00D51413" w:rsidRPr="00EC542E" w:rsidRDefault="00D51413" w:rsidP="00D51413">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42F232CB" w14:textId="77777777" w:rsidR="00D51413" w:rsidRPr="006A2E7F" w:rsidRDefault="00D51413" w:rsidP="00D51413">
      <w:pPr>
        <w:spacing w:after="480"/>
        <w:jc w:val="center"/>
        <w:rPr>
          <w:rFonts w:ascii="Georgia" w:hAnsi="Georgia" w:cs="Calibri"/>
          <w:sz w:val="22"/>
          <w:szCs w:val="22"/>
        </w:rPr>
      </w:pPr>
      <w:r w:rsidRPr="00E31CD1">
        <w:rPr>
          <w:rFonts w:ascii="Georgia" w:hAnsi="Georgia" w:cs="Calibri"/>
          <w:sz w:val="22"/>
          <w:szCs w:val="22"/>
        </w:rPr>
        <w:t xml:space="preserve">postupom podľa § 66 </w:t>
      </w:r>
      <w:r w:rsidR="000F4EE1">
        <w:rPr>
          <w:rFonts w:ascii="Georgia" w:hAnsi="Georgia" w:cs="Calibri"/>
          <w:sz w:val="22"/>
          <w:szCs w:val="22"/>
        </w:rPr>
        <w:t>a </w:t>
      </w:r>
      <w:proofErr w:type="spellStart"/>
      <w:r w:rsidR="000F4EE1">
        <w:rPr>
          <w:rFonts w:ascii="Georgia" w:hAnsi="Georgia" w:cs="Calibri"/>
          <w:sz w:val="22"/>
          <w:szCs w:val="22"/>
        </w:rPr>
        <w:t>nasl</w:t>
      </w:r>
      <w:proofErr w:type="spellEnd"/>
      <w:r w:rsidR="000F4EE1">
        <w:rPr>
          <w:rFonts w:ascii="Georgia" w:hAnsi="Georgia" w:cs="Calibri"/>
          <w:sz w:val="22"/>
          <w:szCs w:val="22"/>
        </w:rPr>
        <w:t xml:space="preserve">. </w:t>
      </w:r>
      <w:r w:rsidRPr="00E31CD1">
        <w:rPr>
          <w:rFonts w:ascii="Georgia" w:hAnsi="Georgia" w:cs="Calibri"/>
          <w:sz w:val="22"/>
          <w:szCs w:val="22"/>
        </w:rPr>
        <w:t>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60936F22" w14:textId="77777777" w:rsidR="00D51413" w:rsidRPr="009B361A" w:rsidRDefault="00D51413" w:rsidP="00D51413"/>
    <w:p w14:paraId="131B5FF1" w14:textId="77777777" w:rsidR="00D51413" w:rsidRPr="00EC542E" w:rsidRDefault="00D51413" w:rsidP="00D51413"/>
    <w:p w14:paraId="1C3C6C4E" w14:textId="77777777" w:rsidR="00D51413" w:rsidRPr="00EC542E" w:rsidRDefault="00D51413" w:rsidP="00D51413">
      <w:pPr>
        <w:spacing w:after="120"/>
        <w:jc w:val="center"/>
        <w:rPr>
          <w:rFonts w:ascii="Georgia" w:hAnsi="Georgia" w:cs="Calibri"/>
          <w:sz w:val="22"/>
        </w:rPr>
      </w:pPr>
      <w:r w:rsidRPr="00EC542E">
        <w:rPr>
          <w:rFonts w:ascii="Georgia" w:hAnsi="Georgia" w:cs="Calibri"/>
          <w:sz w:val="22"/>
        </w:rPr>
        <w:t>Predmet zákazky:</w:t>
      </w:r>
    </w:p>
    <w:p w14:paraId="5513B850" w14:textId="7B69B8ED" w:rsidR="00CD2AEB" w:rsidRPr="00460F1C" w:rsidRDefault="004F00C4" w:rsidP="00CD2AEB">
      <w:pPr>
        <w:jc w:val="center"/>
        <w:rPr>
          <w:rFonts w:ascii="Georgia" w:hAnsi="Georgia" w:cs="Arial"/>
          <w:sz w:val="20"/>
          <w:szCs w:val="20"/>
        </w:rPr>
      </w:pPr>
      <w:r>
        <w:rPr>
          <w:rFonts w:ascii="Georgia" w:hAnsi="Georgia"/>
          <w:b/>
          <w:bCs/>
          <w:sz w:val="36"/>
          <w:szCs w:val="36"/>
        </w:rPr>
        <w:t>VÝSTAVBA BYTOVÝCH DOMOV TERCHOVSKÁ_2</w:t>
      </w:r>
    </w:p>
    <w:p w14:paraId="7092B5F1" w14:textId="77777777" w:rsidR="00D51413" w:rsidRPr="00726F08" w:rsidRDefault="00D51413" w:rsidP="00D51413">
      <w:pPr>
        <w:tabs>
          <w:tab w:val="num" w:pos="0"/>
          <w:tab w:val="left" w:pos="4500"/>
        </w:tabs>
        <w:spacing w:before="120" w:after="120"/>
        <w:jc w:val="right"/>
        <w:rPr>
          <w:rFonts w:ascii="Georgia" w:hAnsi="Georgia"/>
          <w:b/>
          <w:color w:val="000000"/>
          <w:sz w:val="36"/>
          <w:szCs w:val="36"/>
        </w:rPr>
      </w:pPr>
    </w:p>
    <w:p w14:paraId="475AD96F" w14:textId="77777777" w:rsidR="00D51413" w:rsidRPr="00726F08" w:rsidRDefault="00D51413" w:rsidP="00D51413">
      <w:pPr>
        <w:tabs>
          <w:tab w:val="num" w:pos="0"/>
          <w:tab w:val="left" w:pos="4500"/>
        </w:tabs>
        <w:spacing w:before="120" w:after="120"/>
        <w:jc w:val="right"/>
        <w:rPr>
          <w:rFonts w:ascii="Georgia" w:hAnsi="Georgia"/>
          <w:b/>
          <w:color w:val="000000"/>
          <w:sz w:val="48"/>
          <w:szCs w:val="48"/>
        </w:rPr>
      </w:pPr>
    </w:p>
    <w:p w14:paraId="03544CF9" w14:textId="77777777" w:rsidR="00D51413" w:rsidRPr="00726F08" w:rsidRDefault="00D51413" w:rsidP="00D51413">
      <w:pPr>
        <w:pStyle w:val="Nadpis1"/>
        <w:rPr>
          <w:rFonts w:ascii="Georgia" w:hAnsi="Georgia"/>
          <w:b/>
          <w:sz w:val="48"/>
          <w:szCs w:val="48"/>
          <w:lang w:val="sk-SK"/>
        </w:rPr>
      </w:pPr>
      <w:r w:rsidRPr="00726F08">
        <w:rPr>
          <w:rFonts w:ascii="Georgia" w:hAnsi="Georgia"/>
          <w:b/>
          <w:sz w:val="48"/>
          <w:szCs w:val="48"/>
          <w:lang w:val="sk-SK"/>
        </w:rPr>
        <w:t>ČASŤ A.</w:t>
      </w:r>
      <w:r>
        <w:rPr>
          <w:rFonts w:ascii="Georgia" w:hAnsi="Georgia"/>
          <w:b/>
          <w:sz w:val="48"/>
          <w:szCs w:val="48"/>
          <w:lang w:val="sk-SK"/>
        </w:rPr>
        <w:t>2</w:t>
      </w:r>
    </w:p>
    <w:p w14:paraId="5419912C" w14:textId="77777777" w:rsidR="00D51413" w:rsidRDefault="00D51413" w:rsidP="00D51413">
      <w:pPr>
        <w:pStyle w:val="Nadpis1"/>
        <w:rPr>
          <w:rFonts w:ascii="Georgia" w:hAnsi="Georgia"/>
          <w:sz w:val="48"/>
          <w:szCs w:val="48"/>
          <w:lang w:val="sk-SK"/>
        </w:rPr>
      </w:pPr>
    </w:p>
    <w:p w14:paraId="73E31EF9" w14:textId="77777777" w:rsidR="0056236A" w:rsidRDefault="00D51413" w:rsidP="00D51413">
      <w:pPr>
        <w:pStyle w:val="Nadpis1"/>
        <w:rPr>
          <w:rFonts w:ascii="Georgia" w:hAnsi="Georgia"/>
          <w:sz w:val="48"/>
          <w:szCs w:val="48"/>
          <w:lang w:val="sk-SK"/>
        </w:rPr>
      </w:pPr>
      <w:r>
        <w:rPr>
          <w:rFonts w:ascii="Georgia" w:hAnsi="Georgia"/>
          <w:sz w:val="48"/>
          <w:szCs w:val="48"/>
          <w:lang w:val="sk-SK"/>
        </w:rPr>
        <w:t>PODMIENKY ÚČASTI</w:t>
      </w:r>
    </w:p>
    <w:p w14:paraId="6B282D11" w14:textId="77777777" w:rsidR="00284E58" w:rsidRPr="002B199A" w:rsidRDefault="0056236A" w:rsidP="00117A92">
      <w:pPr>
        <w:tabs>
          <w:tab w:val="num" w:pos="0"/>
        </w:tabs>
        <w:spacing w:before="120" w:after="120"/>
        <w:jc w:val="both"/>
        <w:rPr>
          <w:rFonts w:ascii="Georgia" w:hAnsi="Georgia"/>
          <w:b/>
          <w:sz w:val="22"/>
          <w:szCs w:val="22"/>
        </w:rPr>
      </w:pPr>
      <w:r>
        <w:rPr>
          <w:rFonts w:ascii="Georgia" w:hAnsi="Georgia"/>
          <w:sz w:val="48"/>
          <w:szCs w:val="48"/>
        </w:rPr>
        <w:br w:type="page"/>
      </w:r>
      <w:r w:rsidR="00117A92">
        <w:rPr>
          <w:rFonts w:ascii="Georgia" w:hAnsi="Georgia"/>
          <w:b/>
          <w:sz w:val="22"/>
          <w:szCs w:val="22"/>
        </w:rPr>
        <w:lastRenderedPageBreak/>
        <w:t xml:space="preserve">1 </w:t>
      </w:r>
      <w:r w:rsidR="00117A92">
        <w:rPr>
          <w:rFonts w:ascii="Georgia" w:hAnsi="Georgia"/>
          <w:b/>
          <w:sz w:val="22"/>
          <w:szCs w:val="22"/>
        </w:rPr>
        <w:tab/>
        <w:t>O</w:t>
      </w:r>
      <w:r w:rsidR="002B199A" w:rsidRPr="002B199A">
        <w:rPr>
          <w:rFonts w:ascii="Georgia" w:hAnsi="Georgia"/>
          <w:b/>
          <w:sz w:val="22"/>
          <w:szCs w:val="22"/>
        </w:rPr>
        <w:t>SOBNÉ POSTAVENIE UCHÁDZAČA</w:t>
      </w:r>
    </w:p>
    <w:p w14:paraId="7F55D3B1"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Uchádzač musí spĺňať podmienky účasti uvedené v § 32 ods. 1 zákona č. 343/2015 Z. z. o verejnom obstarávaní a o zmene a doplnení niektorých zákonov v znení neskorších predpisov (ďalej len „ZVO"). Ich splnenie preukáže podľa § 32 ods. 2, ods. 4, ods. 5, ods. 7 a 8, § 152 ods. 1 (zápis do zoznamu hospodárskych subjektov) alebo § 152 ods. 3 ZVO.</w:t>
      </w:r>
    </w:p>
    <w:p w14:paraId="1AA72A82"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5 alebo 7 ZVO alebo iný rovnocenný zápis alebo potvrdenie o zápise podľa § 152 ods. 3 ZVO.</w:t>
      </w:r>
    </w:p>
    <w:p w14:paraId="1A1684C9"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V súlade s § 32 ods. 3 ZVO uchádzač nie je povinný predkladať doklady podľa § 32 ods. 2 ZVO, ak verejný obstarávateľ je oprávnený použiť údaje z informačných systémov verejnej správy podľa osobitného predpisu. V súvislosti s uvedeným verejný obstarávateľ uvádza, že z dôvodu použitia údajov z informačných systémov verejnej správy uchádzači so sídlom/miestom podnikania v Slovenskej republike, a ktorých údaje sú vedené v informačných systémoch verejnej správy Slovenskej republiky nie sú povinní predložiť nasledovné doklady:</w:t>
      </w:r>
    </w:p>
    <w:p w14:paraId="6CF0D867" w14:textId="77777777" w:rsidR="00284E58" w:rsidRPr="002B199A" w:rsidRDefault="00284E58" w:rsidP="00284E58">
      <w:pPr>
        <w:pStyle w:val="Odsekzoznamu"/>
        <w:numPr>
          <w:ilvl w:val="3"/>
          <w:numId w:val="83"/>
        </w:numPr>
        <w:tabs>
          <w:tab w:val="clear" w:pos="1800"/>
        </w:tabs>
        <w:suppressAutoHyphens/>
        <w:spacing w:after="240"/>
        <w:ind w:left="1276" w:hanging="567"/>
        <w:jc w:val="both"/>
        <w:rPr>
          <w:rFonts w:ascii="Georgia" w:hAnsi="Georgia"/>
          <w:sz w:val="22"/>
          <w:szCs w:val="22"/>
        </w:rPr>
      </w:pPr>
      <w:r w:rsidRPr="002B199A">
        <w:rPr>
          <w:rFonts w:ascii="Georgia" w:hAnsi="Georgia"/>
          <w:sz w:val="22"/>
          <w:szCs w:val="22"/>
        </w:rPr>
        <w:t>Doklad podľa § 32 ods. 2 písm. a) zákona o verejnom obstarávaní</w:t>
      </w:r>
    </w:p>
    <w:p w14:paraId="6EAAC8E6" w14:textId="77777777" w:rsidR="00284E58" w:rsidRPr="002B199A" w:rsidRDefault="00284E58" w:rsidP="00284E58">
      <w:pPr>
        <w:pStyle w:val="Odsekzoznamu"/>
        <w:numPr>
          <w:ilvl w:val="3"/>
          <w:numId w:val="83"/>
        </w:numPr>
        <w:tabs>
          <w:tab w:val="clear" w:pos="1800"/>
        </w:tabs>
        <w:suppressAutoHyphens/>
        <w:spacing w:after="240"/>
        <w:ind w:left="1276" w:hanging="567"/>
        <w:jc w:val="both"/>
        <w:rPr>
          <w:rFonts w:ascii="Georgia" w:hAnsi="Georgia"/>
          <w:sz w:val="22"/>
          <w:szCs w:val="22"/>
        </w:rPr>
      </w:pPr>
      <w:r w:rsidRPr="002B199A">
        <w:rPr>
          <w:rFonts w:ascii="Georgia" w:hAnsi="Georgia"/>
          <w:sz w:val="22"/>
          <w:szCs w:val="22"/>
        </w:rPr>
        <w:t>Doklad podľa § 32 ods. 2 písm. b) zákona o verejnom obstarávaní</w:t>
      </w:r>
    </w:p>
    <w:p w14:paraId="28EA0589" w14:textId="77777777" w:rsidR="00284E58" w:rsidRPr="002B199A" w:rsidRDefault="00284E58" w:rsidP="00284E58">
      <w:pPr>
        <w:pStyle w:val="Odsekzoznamu"/>
        <w:numPr>
          <w:ilvl w:val="3"/>
          <w:numId w:val="83"/>
        </w:numPr>
        <w:tabs>
          <w:tab w:val="clear" w:pos="1800"/>
        </w:tabs>
        <w:suppressAutoHyphens/>
        <w:spacing w:after="240"/>
        <w:ind w:left="1276" w:hanging="567"/>
        <w:jc w:val="both"/>
        <w:rPr>
          <w:rFonts w:ascii="Georgia" w:hAnsi="Georgia"/>
          <w:sz w:val="22"/>
          <w:szCs w:val="22"/>
        </w:rPr>
      </w:pPr>
      <w:r w:rsidRPr="002B199A">
        <w:rPr>
          <w:rFonts w:ascii="Georgia" w:hAnsi="Georgia"/>
          <w:sz w:val="22"/>
          <w:szCs w:val="22"/>
        </w:rPr>
        <w:t>Doklad podľa § 32 ods. 2 písm. c) zákona o verejnom obstarávaní</w:t>
      </w:r>
    </w:p>
    <w:p w14:paraId="34E3147D" w14:textId="77777777" w:rsidR="00284E58" w:rsidRPr="002B199A" w:rsidRDefault="00284E58" w:rsidP="00284E58">
      <w:pPr>
        <w:pStyle w:val="Odsekzoznamu"/>
        <w:numPr>
          <w:ilvl w:val="3"/>
          <w:numId w:val="83"/>
        </w:numPr>
        <w:tabs>
          <w:tab w:val="clear" w:pos="1800"/>
        </w:tabs>
        <w:suppressAutoHyphens/>
        <w:spacing w:after="240"/>
        <w:ind w:left="1276" w:hanging="567"/>
        <w:jc w:val="both"/>
        <w:rPr>
          <w:rFonts w:ascii="Georgia" w:hAnsi="Georgia"/>
          <w:sz w:val="22"/>
          <w:szCs w:val="22"/>
        </w:rPr>
      </w:pPr>
      <w:r w:rsidRPr="002B199A">
        <w:rPr>
          <w:rFonts w:ascii="Georgia" w:hAnsi="Georgia"/>
          <w:sz w:val="22"/>
          <w:szCs w:val="22"/>
        </w:rPr>
        <w:t xml:space="preserve">Doklad podľa § 32 ods. 2 písm. d) zákona o verejnom obstarávaní </w:t>
      </w:r>
    </w:p>
    <w:p w14:paraId="0695D056" w14:textId="77777777" w:rsidR="00284E58" w:rsidRPr="002B199A" w:rsidRDefault="00284E58" w:rsidP="00284E58">
      <w:pPr>
        <w:pStyle w:val="Odsekzoznamu"/>
        <w:numPr>
          <w:ilvl w:val="3"/>
          <w:numId w:val="83"/>
        </w:numPr>
        <w:tabs>
          <w:tab w:val="clear" w:pos="1800"/>
        </w:tabs>
        <w:suppressAutoHyphens/>
        <w:spacing w:after="240"/>
        <w:ind w:left="1276" w:hanging="567"/>
        <w:jc w:val="both"/>
        <w:rPr>
          <w:rFonts w:ascii="Georgia" w:hAnsi="Georgia"/>
          <w:sz w:val="22"/>
          <w:szCs w:val="22"/>
        </w:rPr>
      </w:pPr>
      <w:r w:rsidRPr="002B199A">
        <w:rPr>
          <w:rFonts w:ascii="Georgia" w:hAnsi="Georgia"/>
          <w:sz w:val="22"/>
          <w:szCs w:val="22"/>
        </w:rPr>
        <w:t>Doklad podľa § 32 ods. 2 písm. e) zákona o verejnom obstarávaní</w:t>
      </w:r>
    </w:p>
    <w:p w14:paraId="3C662D50"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Ak uchádzač alebo záujemca pre účely preukázania splnenia podmienky účasti podľa § 32 ods. 1 písm. a) ZVO nepredloží doklad podľa § 32 ods. 2 písm. a) ZVO, je povinný poskytnúť verejnému obstarávateľovi údaje potrebné na vyžiadanie výpisu z registra trestov. V takom prípade 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meno, priezvisko, rodné priezvisko, dátum narodenia, rodné číslo, číslo občianskeho preukazu alebo cestovného pasu.</w:t>
      </w:r>
    </w:p>
    <w:p w14:paraId="36E52723"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Uchádzači so sídlom/miestom podnikania mimo Slovenskej republiky sú povinní postupovať v zmysle bodu 1.1 týchto podmienok účasti.</w:t>
      </w:r>
    </w:p>
    <w:p w14:paraId="101B31B9"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Skupina dodávateľov preukazuje splnenie podmienok účasti vo verejnom obstarávaní týkajúcich sa osobného postavenia za každého člena skupiny osobitne.</w:t>
      </w:r>
    </w:p>
    <w:p w14:paraId="7E4F4F09" w14:textId="0C6BF414"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Uchádzač preukáže osobné postavenie za každú inú osobu podľa § 33 ods. 2 ZVO a podľa § 34 ods. 3 ZVO</w:t>
      </w:r>
      <w:r w:rsidR="00971F24">
        <w:rPr>
          <w:rFonts w:ascii="Georgia" w:hAnsi="Georgia"/>
          <w:sz w:val="22"/>
          <w:szCs w:val="22"/>
        </w:rPr>
        <w:t>.</w:t>
      </w:r>
      <w:r w:rsidRPr="002B199A">
        <w:rPr>
          <w:rFonts w:ascii="Georgia" w:hAnsi="Georgia"/>
          <w:sz w:val="22"/>
          <w:szCs w:val="22"/>
        </w:rPr>
        <w:t xml:space="preserve"> </w:t>
      </w:r>
    </w:p>
    <w:p w14:paraId="4397FB63"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 xml:space="preserve">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w:t>
      </w:r>
      <w:r w:rsidRPr="002B199A">
        <w:rPr>
          <w:rFonts w:ascii="Georgia" w:hAnsi="Georgia"/>
          <w:sz w:val="22"/>
          <w:szCs w:val="22"/>
        </w:rPr>
        <w:lastRenderedPageBreak/>
        <w:t>rovnocenné doklady, možno ich nahradiť čestným vyhlásením podľa predpisov platných v štáte jeho sídla, miesta podnikania alebo obvyklého pobytu.</w:t>
      </w:r>
    </w:p>
    <w:p w14:paraId="3893ED31" w14:textId="247F5505"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Pre účely preukázania splnenia podmienky účasti podľa ustanovenia § 32 ods. 7 a 8 ZVO môže uchádzač, osoba podľa § 33 ods. 2 ZVO a podľa § 34 ods. 3 ZVO využiť vzor formuláru podľa Prílohy</w:t>
      </w:r>
      <w:r w:rsidR="008356E4">
        <w:rPr>
          <w:rFonts w:ascii="Georgia" w:hAnsi="Georgia"/>
          <w:sz w:val="22"/>
          <w:szCs w:val="22"/>
        </w:rPr>
        <w:t> č.</w:t>
      </w:r>
      <w:r w:rsidR="00006DE0">
        <w:rPr>
          <w:rFonts w:ascii="Georgia" w:hAnsi="Georgia"/>
          <w:sz w:val="22"/>
          <w:szCs w:val="22"/>
        </w:rPr>
        <w:t> 6</w:t>
      </w:r>
      <w:r w:rsidR="007B00AE">
        <w:rPr>
          <w:rFonts w:ascii="Georgia" w:hAnsi="Georgia"/>
          <w:sz w:val="22"/>
          <w:szCs w:val="22"/>
        </w:rPr>
        <w:t xml:space="preserve"> týchto</w:t>
      </w:r>
      <w:r w:rsidRPr="002B199A">
        <w:rPr>
          <w:rFonts w:ascii="Georgia" w:hAnsi="Georgia"/>
          <w:sz w:val="22"/>
          <w:szCs w:val="22"/>
        </w:rPr>
        <w:t xml:space="preserve"> Súťažných podkladov.</w:t>
      </w:r>
    </w:p>
    <w:p w14:paraId="1DFF3DAE" w14:textId="77777777" w:rsidR="00284E58" w:rsidRPr="002B199A" w:rsidRDefault="00284E58" w:rsidP="00284E58">
      <w:pPr>
        <w:pStyle w:val="Odsekzoznamu"/>
        <w:numPr>
          <w:ilvl w:val="0"/>
          <w:numId w:val="83"/>
        </w:numPr>
        <w:tabs>
          <w:tab w:val="clear" w:pos="720"/>
        </w:tabs>
        <w:suppressAutoHyphens/>
        <w:spacing w:before="360" w:after="360"/>
        <w:ind w:hanging="720"/>
        <w:jc w:val="both"/>
        <w:rPr>
          <w:rFonts w:ascii="Georgia" w:hAnsi="Georgia"/>
          <w:b/>
          <w:sz w:val="22"/>
          <w:szCs w:val="22"/>
        </w:rPr>
      </w:pPr>
      <w:r w:rsidRPr="002B199A">
        <w:rPr>
          <w:rFonts w:ascii="Georgia" w:hAnsi="Georgia"/>
          <w:b/>
          <w:sz w:val="22"/>
          <w:szCs w:val="22"/>
        </w:rPr>
        <w:t>FINANČNÉ A EKONOMICKÉ POSTAVENIE:</w:t>
      </w:r>
    </w:p>
    <w:p w14:paraId="63EDFD9F" w14:textId="77777777"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Uchádzač v ponuke predloží nasledovné doklady, ktorými preukazuje svoje finančné a ekonomické postavenie v zmysle § 33 ods. 1 zákona o verejnom obstarávaní:</w:t>
      </w:r>
    </w:p>
    <w:p w14:paraId="3C27AC8E"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b/>
          <w:sz w:val="22"/>
          <w:szCs w:val="22"/>
        </w:rPr>
      </w:pPr>
      <w:r w:rsidRPr="002B199A">
        <w:rPr>
          <w:rFonts w:ascii="Georgia" w:hAnsi="Georgia"/>
          <w:b/>
          <w:sz w:val="22"/>
          <w:szCs w:val="22"/>
        </w:rPr>
        <w:t>Podmienky časti podľa § 33 ods. 1 písm. a) ZVO – vyjadrenie banky alebo pobočky zahraničnej banky alebo preukázanie prostriedkami.</w:t>
      </w:r>
    </w:p>
    <w:p w14:paraId="59139DB9" w14:textId="62D3AFB7"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 xml:space="preserve">Uchádzač musí preukázať prístup k dostačujúcim finančným prostriedkom pre zaistenie finančných tokov po dobu trvania zmluvy/zákazky minimálne vo </w:t>
      </w:r>
      <w:r w:rsidRPr="007867D5">
        <w:rPr>
          <w:rFonts w:ascii="Georgia" w:hAnsi="Georgia"/>
          <w:sz w:val="22"/>
          <w:szCs w:val="22"/>
        </w:rPr>
        <w:t xml:space="preserve">výške </w:t>
      </w:r>
      <w:r w:rsidRPr="007867D5">
        <w:rPr>
          <w:rFonts w:ascii="Georgia" w:hAnsi="Georgia"/>
          <w:b/>
          <w:sz w:val="22"/>
          <w:szCs w:val="22"/>
        </w:rPr>
        <w:t>1</w:t>
      </w:r>
      <w:r w:rsidR="00AE7CF8" w:rsidRPr="007867D5">
        <w:rPr>
          <w:rFonts w:ascii="Georgia" w:hAnsi="Georgia"/>
          <w:b/>
          <w:sz w:val="22"/>
          <w:szCs w:val="22"/>
        </w:rPr>
        <w:t>2</w:t>
      </w:r>
      <w:r w:rsidRPr="007867D5">
        <w:rPr>
          <w:rFonts w:ascii="Georgia" w:hAnsi="Georgia"/>
          <w:b/>
          <w:sz w:val="22"/>
          <w:szCs w:val="22"/>
        </w:rPr>
        <w:t xml:space="preserve"> 000 000,- EUR</w:t>
      </w:r>
      <w:r w:rsidR="00701018">
        <w:rPr>
          <w:rFonts w:ascii="Georgia" w:hAnsi="Georgia"/>
          <w:b/>
          <w:sz w:val="22"/>
          <w:szCs w:val="22"/>
        </w:rPr>
        <w:t xml:space="preserve"> </w:t>
      </w:r>
      <w:r w:rsidR="00701018" w:rsidRPr="00701018">
        <w:rPr>
          <w:rFonts w:ascii="Georgia" w:hAnsi="Georgia"/>
          <w:bCs/>
          <w:sz w:val="22"/>
          <w:szCs w:val="22"/>
        </w:rPr>
        <w:t>(slovom: dvanásť miliónov eur).</w:t>
      </w:r>
    </w:p>
    <w:p w14:paraId="6096AFC0" w14:textId="77777777"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Prístup k dostačujúcim finančným prostriedkom pre zaistenie finančných tokov po dobu trvania zmluvy/zákazky je možné preukázať (i) predložením výpisu z účtu, na ktorom budú vedené finančné prostriedky v požadovanej výške alebo (ii) predložením prísľubu (postačuje nezáväzný prísľub) banky o poskytnutí  úveru v požadovanej výške. V prípade preukázania splnenia danej podmienky formou úverového prísľubu musí uchádzač preukázať, že v čase predkladania ponuky má zabezpečené, že v prípade potreby mu banka poskytne úver v požadovanej výške. Uchádzač je oprávnený preukázať splnenie tejto podmienky účasti aj kombináciou možností (i) a (ii). Na tomto mieste verejný obstarávateľ upozorňuje, že splnenie tejto podmienky účasti bude vyžadovať aj po podpise zmluvy s úspešným uchádzačom, a to spôsobmi, uvedenými tamtiež (viď časť Obchodné podmienky týchto Súťažných podkladov).</w:t>
      </w:r>
    </w:p>
    <w:p w14:paraId="0FE14806"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V prípade, ak uchádzač nedokáže z objektívnych dôvodov poskytnúť na preukázanie ekonomického a finančného postavenia dokument určený obstarávateľom, postupuje podľa § 33 ods. 4 zákona o verejnom obstarávaní.</w:t>
      </w:r>
    </w:p>
    <w:p w14:paraId="5094B78A"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Skupina dodávateľov preukazuje splnenie podmienok účasti vo verejnom obstarávaní týkajúcich sa finančného a ekonomického postavenia spoločne.</w:t>
      </w:r>
    </w:p>
    <w:p w14:paraId="74520D29" w14:textId="77777777" w:rsidR="00284E58" w:rsidRPr="002B199A" w:rsidRDefault="00284E58" w:rsidP="00284E58">
      <w:pPr>
        <w:pStyle w:val="Odsekzoznamu"/>
        <w:numPr>
          <w:ilvl w:val="0"/>
          <w:numId w:val="83"/>
        </w:numPr>
        <w:tabs>
          <w:tab w:val="clear" w:pos="720"/>
        </w:tabs>
        <w:suppressAutoHyphens/>
        <w:spacing w:before="360" w:after="360"/>
        <w:ind w:hanging="720"/>
        <w:jc w:val="both"/>
        <w:rPr>
          <w:rFonts w:ascii="Georgia" w:hAnsi="Georgia"/>
          <w:b/>
          <w:sz w:val="22"/>
          <w:szCs w:val="22"/>
        </w:rPr>
      </w:pPr>
      <w:r w:rsidRPr="002B199A">
        <w:rPr>
          <w:rFonts w:ascii="Georgia" w:hAnsi="Georgia"/>
          <w:b/>
          <w:sz w:val="22"/>
          <w:szCs w:val="22"/>
        </w:rPr>
        <w:t>TECHNICKÁ A ODBORNÁ SPÔSOBILOSŤ</w:t>
      </w:r>
    </w:p>
    <w:p w14:paraId="0ACFCA8B" w14:textId="77777777"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Uchádzač v ponuke predloží nasledovné doklady, ktorými preukazuje svoju technickú alebo odbornú spôsobilosť vo verejnom obstarávaní:</w:t>
      </w:r>
    </w:p>
    <w:p w14:paraId="6099F8A8"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b/>
          <w:sz w:val="22"/>
          <w:szCs w:val="22"/>
        </w:rPr>
      </w:pPr>
      <w:r w:rsidRPr="002B199A">
        <w:rPr>
          <w:rFonts w:ascii="Georgia" w:hAnsi="Georgia"/>
          <w:b/>
          <w:sz w:val="22"/>
          <w:szCs w:val="22"/>
        </w:rPr>
        <w:t>Podmienky účasti podľa § 34 ods. 1 písm. b) ZVO</w:t>
      </w:r>
    </w:p>
    <w:p w14:paraId="0DE52DC9" w14:textId="77777777"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Uchádzač predloží zoznam stavebných prác uskutočnených za predchádzajúcich päť rokov od vyhlásenia verejného obstarávania (ďalej len „</w:t>
      </w:r>
      <w:r w:rsidRPr="002B199A">
        <w:rPr>
          <w:rFonts w:ascii="Georgia" w:hAnsi="Georgia"/>
          <w:b/>
          <w:sz w:val="22"/>
          <w:szCs w:val="22"/>
        </w:rPr>
        <w:t>Referenčné obdobie</w:t>
      </w:r>
      <w:r w:rsidRPr="002B199A">
        <w:rPr>
          <w:rFonts w:ascii="Georgia" w:hAnsi="Georgia"/>
          <w:sz w:val="22"/>
          <w:szCs w:val="22"/>
        </w:rPr>
        <w:t>“) s uvedením cien, miest a lehôt uskutočnenia stavebných prác rovnakého alebo podobného charakteru ako je predmet zákazky; zoznam musí byť doplnený potvrdením o uspokojivom vykonaní stavebných prác a zhodnotení uskutočnených stavebných prác podľa obchodných podmienok, ak odberateľom:</w:t>
      </w:r>
    </w:p>
    <w:p w14:paraId="2C1A28F3" w14:textId="77777777" w:rsidR="00284E58" w:rsidRPr="002B199A" w:rsidRDefault="00284E58" w:rsidP="00284E58">
      <w:pPr>
        <w:pStyle w:val="Odsekzoznamu"/>
        <w:numPr>
          <w:ilvl w:val="5"/>
          <w:numId w:val="83"/>
        </w:numPr>
        <w:tabs>
          <w:tab w:val="clear" w:pos="2520"/>
          <w:tab w:val="num" w:pos="1080"/>
        </w:tabs>
        <w:suppressAutoHyphens/>
        <w:spacing w:after="240"/>
        <w:ind w:left="1080"/>
        <w:contextualSpacing/>
        <w:jc w:val="both"/>
        <w:rPr>
          <w:rFonts w:ascii="Georgia" w:hAnsi="Georgia"/>
          <w:sz w:val="22"/>
          <w:szCs w:val="22"/>
        </w:rPr>
      </w:pPr>
      <w:r w:rsidRPr="002B199A">
        <w:rPr>
          <w:rFonts w:ascii="Georgia" w:hAnsi="Georgia"/>
          <w:sz w:val="22"/>
          <w:szCs w:val="22"/>
        </w:rPr>
        <w:lastRenderedPageBreak/>
        <w:t>bol verejný obstarávateľ alebo obstarávateľ podľa tohto zákona, dokladom je referencia; ak referencia nebola vyhotovená podľa § 12 ZoVO, dokladom môže byť aj vyhlásenie uchádzača alebo záujemcu o ich uskutočnení, doplnené dokladom, preukazujúcim ich uskutočnenie,</w:t>
      </w:r>
    </w:p>
    <w:p w14:paraId="02A1BD36" w14:textId="77777777" w:rsidR="00284E58" w:rsidRPr="002B199A" w:rsidRDefault="00284E58" w:rsidP="00284E58">
      <w:pPr>
        <w:pStyle w:val="Odsekzoznamu"/>
        <w:spacing w:after="240"/>
        <w:ind w:left="1080"/>
        <w:rPr>
          <w:rFonts w:ascii="Georgia" w:hAnsi="Georgia"/>
          <w:sz w:val="22"/>
          <w:szCs w:val="22"/>
        </w:rPr>
      </w:pPr>
    </w:p>
    <w:p w14:paraId="11E4664F" w14:textId="77777777" w:rsidR="00284E58" w:rsidRPr="002B199A" w:rsidRDefault="00284E58" w:rsidP="00284E58">
      <w:pPr>
        <w:pStyle w:val="Odsekzoznamu"/>
        <w:numPr>
          <w:ilvl w:val="5"/>
          <w:numId w:val="83"/>
        </w:numPr>
        <w:tabs>
          <w:tab w:val="clear" w:pos="2520"/>
          <w:tab w:val="num" w:pos="1080"/>
        </w:tabs>
        <w:suppressAutoHyphens/>
        <w:spacing w:after="240"/>
        <w:ind w:left="1080"/>
        <w:contextualSpacing/>
        <w:jc w:val="both"/>
        <w:rPr>
          <w:rFonts w:ascii="Georgia" w:hAnsi="Georgia"/>
          <w:sz w:val="22"/>
          <w:szCs w:val="22"/>
        </w:rPr>
      </w:pPr>
      <w:r w:rsidRPr="002B199A">
        <w:rPr>
          <w:rFonts w:ascii="Georgia" w:hAnsi="Georgia"/>
          <w:sz w:val="22"/>
          <w:szCs w:val="22"/>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235A631" w14:textId="77777777" w:rsidR="00AE7CF8" w:rsidRDefault="00AE7CF8" w:rsidP="00284E58">
      <w:pPr>
        <w:pStyle w:val="Odsekzoznamu"/>
        <w:spacing w:after="240"/>
        <w:ind w:left="709"/>
        <w:jc w:val="both"/>
        <w:rPr>
          <w:rFonts w:ascii="Georgia" w:hAnsi="Georgia"/>
          <w:sz w:val="22"/>
          <w:szCs w:val="22"/>
        </w:rPr>
      </w:pPr>
    </w:p>
    <w:p w14:paraId="5F3566D6" w14:textId="77777777"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 xml:space="preserve">Pod stavebnými prácami rovnakého alebo podobného charakteru ako je predmet zákazky sa rozumejú stavebné práce na konštrukcii alebo rekonštrukcii pozemných stavieb (bytových aj nebytových budovách) v referenčnom období. V prípade, ak stavebné práce realizoval uchádzač ako člen skupiny dodávateľov alebo ako subdodávateľ, verejný obstarávateľ vyžaduje, aby uchádzač v zozname poskytnutých služieb osobitne uviedol plnenia ako aj ich hodnotu, ktoré boli realizované priamo uchádzačom. Pre vylúčenie akýchkoľvek pochybností, uchádzač nemusí preukázať ukončenie/odovzdanie stavby v referenčnom období, ale reálne dodanie stavebných prác v referenčnom období (dôkazné bremeno a spôsob preukázania je na uchádzačovi). Odporúčame uviesť a označiť začiatok a koniec výkonu konkrétnych stavebných prác v referenčnom období mesiacom/rokom, aby sa predišlo nezrovnalostiam a znížila potreba vysvetľovať splnenie tejto podmienky účasti. </w:t>
      </w:r>
    </w:p>
    <w:p w14:paraId="1EB71310" w14:textId="77777777" w:rsidR="00284E58" w:rsidRPr="002B199A" w:rsidRDefault="00284E58" w:rsidP="00284E58">
      <w:pPr>
        <w:pStyle w:val="Odsekzoznamu"/>
        <w:spacing w:after="240"/>
        <w:ind w:left="709"/>
        <w:jc w:val="both"/>
        <w:rPr>
          <w:rFonts w:ascii="Georgia" w:hAnsi="Georgia"/>
          <w:b/>
          <w:bCs/>
          <w:sz w:val="22"/>
          <w:szCs w:val="22"/>
        </w:rPr>
      </w:pPr>
      <w:r w:rsidRPr="002B199A">
        <w:rPr>
          <w:rFonts w:ascii="Georgia" w:hAnsi="Georgia"/>
          <w:b/>
          <w:bCs/>
          <w:sz w:val="22"/>
          <w:szCs w:val="22"/>
        </w:rPr>
        <w:t>Minimálna požadovaná úroveň splnenia podmienky účasti:</w:t>
      </w:r>
    </w:p>
    <w:p w14:paraId="706305D5" w14:textId="13267359" w:rsidR="00284E58" w:rsidRPr="002B199A" w:rsidRDefault="00284E58" w:rsidP="00284E58">
      <w:pPr>
        <w:pStyle w:val="Odsekzoznamu"/>
        <w:spacing w:after="240"/>
        <w:ind w:left="709"/>
        <w:jc w:val="both"/>
        <w:rPr>
          <w:rFonts w:ascii="Georgia" w:hAnsi="Georgia"/>
          <w:sz w:val="22"/>
          <w:szCs w:val="22"/>
        </w:rPr>
      </w:pPr>
      <w:r w:rsidRPr="002B199A">
        <w:rPr>
          <w:rFonts w:ascii="Georgia" w:hAnsi="Georgia"/>
          <w:sz w:val="22"/>
          <w:szCs w:val="22"/>
        </w:rPr>
        <w:t>Uchádzač musí preukázať, že za relevantné obdobie 5 rokov zrealizoval stavebné práce s využitím vlastných kapacít súhrnne v </w:t>
      </w:r>
      <w:r w:rsidRPr="0098193C">
        <w:rPr>
          <w:rFonts w:ascii="Georgia" w:hAnsi="Georgia"/>
          <w:sz w:val="22"/>
          <w:szCs w:val="22"/>
        </w:rPr>
        <w:t xml:space="preserve">hodnote min. </w:t>
      </w:r>
      <w:r w:rsidRPr="0098193C">
        <w:rPr>
          <w:rFonts w:ascii="Georgia" w:hAnsi="Georgia"/>
          <w:b/>
          <w:bCs/>
          <w:sz w:val="22"/>
          <w:szCs w:val="22"/>
        </w:rPr>
        <w:t>1</w:t>
      </w:r>
      <w:r w:rsidR="0098193C" w:rsidRPr="0098193C">
        <w:rPr>
          <w:rFonts w:ascii="Georgia" w:hAnsi="Georgia"/>
          <w:b/>
          <w:bCs/>
          <w:sz w:val="22"/>
          <w:szCs w:val="22"/>
        </w:rPr>
        <w:t>2</w:t>
      </w:r>
      <w:r w:rsidR="0098193C">
        <w:rPr>
          <w:rFonts w:ascii="Georgia" w:hAnsi="Georgia"/>
          <w:b/>
          <w:bCs/>
          <w:sz w:val="22"/>
          <w:szCs w:val="22"/>
        </w:rPr>
        <w:t> 000 000,-</w:t>
      </w:r>
      <w:r w:rsidRPr="0098193C">
        <w:rPr>
          <w:rFonts w:ascii="Georgia" w:hAnsi="Georgia"/>
          <w:b/>
          <w:bCs/>
          <w:sz w:val="22"/>
          <w:szCs w:val="22"/>
        </w:rPr>
        <w:t xml:space="preserve"> € bez DPH</w:t>
      </w:r>
      <w:r w:rsidR="00D842D2">
        <w:rPr>
          <w:rFonts w:ascii="Georgia" w:hAnsi="Georgia"/>
          <w:b/>
          <w:bCs/>
          <w:sz w:val="22"/>
          <w:szCs w:val="22"/>
        </w:rPr>
        <w:t xml:space="preserve"> </w:t>
      </w:r>
      <w:r w:rsidR="00D842D2" w:rsidRPr="00701018">
        <w:rPr>
          <w:rFonts w:ascii="Georgia" w:hAnsi="Georgia"/>
          <w:bCs/>
          <w:sz w:val="22"/>
          <w:szCs w:val="22"/>
        </w:rPr>
        <w:t>(slovom: dvanásť miliónov eur)</w:t>
      </w:r>
      <w:r w:rsidRPr="0098193C">
        <w:rPr>
          <w:rFonts w:ascii="Georgia" w:hAnsi="Georgia"/>
          <w:sz w:val="22"/>
          <w:szCs w:val="22"/>
        </w:rPr>
        <w:t xml:space="preserve"> bez obmedzenia počtu stavieb.</w:t>
      </w:r>
      <w:r w:rsidRPr="002B199A">
        <w:rPr>
          <w:rFonts w:ascii="Georgia" w:hAnsi="Georgia"/>
          <w:sz w:val="22"/>
          <w:szCs w:val="22"/>
        </w:rPr>
        <w:t xml:space="preserve"> </w:t>
      </w:r>
    </w:p>
    <w:p w14:paraId="21E39EFD" w14:textId="77777777" w:rsidR="00284E58" w:rsidRPr="002B199A" w:rsidRDefault="00284E58" w:rsidP="00284E58">
      <w:pPr>
        <w:pStyle w:val="Odsekzoznamu"/>
        <w:numPr>
          <w:ilvl w:val="0"/>
          <w:numId w:val="83"/>
        </w:numPr>
        <w:tabs>
          <w:tab w:val="clear" w:pos="720"/>
        </w:tabs>
        <w:suppressAutoHyphens/>
        <w:spacing w:before="360" w:after="360"/>
        <w:ind w:hanging="720"/>
        <w:jc w:val="both"/>
        <w:rPr>
          <w:rFonts w:ascii="Georgia" w:hAnsi="Georgia"/>
          <w:b/>
          <w:sz w:val="22"/>
          <w:szCs w:val="22"/>
        </w:rPr>
      </w:pPr>
      <w:r w:rsidRPr="002B199A">
        <w:rPr>
          <w:rFonts w:ascii="Georgia" w:hAnsi="Georgia"/>
          <w:b/>
          <w:sz w:val="22"/>
          <w:szCs w:val="22"/>
        </w:rPr>
        <w:t>VŠEOBECNÉ INFORMÁCIE K PREUKAZOVANIU PODMIENOK ÚČASTI:</w:t>
      </w:r>
    </w:p>
    <w:p w14:paraId="345704E3"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 xml:space="preserve">Hospodársky subjekt môže predbežne nahradiť doklady na preukázanie splnenia podmienok účasti určené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33 v tomto postupe zadávania zákazky vo väzbe na ustanovenie § 33 ods. 2 zákona o verejnom obstarávaní. Súhrnný materiál obsahujúci zhrnutie základných informácií o jednotnom európskom dokumente pre verejné obstarávanie je možné nájsť na </w:t>
      </w:r>
      <w:hyperlink r:id="rId21" w:history="1">
        <w:r w:rsidR="008B45DA" w:rsidRPr="00660C99">
          <w:rPr>
            <w:rStyle w:val="Hypertextovprepojenie"/>
            <w:rFonts w:ascii="Georgia" w:hAnsi="Georgia"/>
            <w:sz w:val="22"/>
            <w:szCs w:val="22"/>
          </w:rPr>
          <w:t>https://www.uvo.gov.sk/jednotny-europsky-dokument-pre-verejne-obstaravanie</w:t>
        </w:r>
      </w:hyperlink>
      <w:r w:rsidR="008B45DA">
        <w:rPr>
          <w:rFonts w:ascii="Georgia" w:hAnsi="Georgia"/>
          <w:sz w:val="22"/>
          <w:szCs w:val="22"/>
        </w:rPr>
        <w:t xml:space="preserve">. </w:t>
      </w:r>
    </w:p>
    <w:p w14:paraId="09633C0E"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Verejný obstarávateľ umožňuje vyplniť aj hoci len globálny údaj. Verejný obstarávateľ bude následne postupovať v súlade so ZoVO.</w:t>
      </w:r>
    </w:p>
    <w:p w14:paraId="3F03926B" w14:textId="77777777" w:rsidR="00284E58" w:rsidRPr="002B199A" w:rsidRDefault="00284E58" w:rsidP="00284E58">
      <w:pPr>
        <w:pStyle w:val="Odsekzoznamu"/>
        <w:numPr>
          <w:ilvl w:val="1"/>
          <w:numId w:val="83"/>
        </w:numPr>
        <w:tabs>
          <w:tab w:val="clear" w:pos="1080"/>
        </w:tabs>
        <w:suppressAutoHyphens/>
        <w:spacing w:after="240"/>
        <w:ind w:left="709" w:hanging="709"/>
        <w:jc w:val="both"/>
        <w:rPr>
          <w:rFonts w:ascii="Georgia" w:hAnsi="Georgia"/>
          <w:sz w:val="22"/>
          <w:szCs w:val="22"/>
        </w:rPr>
      </w:pPr>
      <w:r w:rsidRPr="002B199A">
        <w:rPr>
          <w:rFonts w:ascii="Georgia" w:hAnsi="Georgia"/>
          <w:sz w:val="22"/>
          <w:szCs w:val="22"/>
        </w:rPr>
        <w:t>Na prepočet ostatnej meny sa prepočítajú ceny na eur podľa priemerného ročného kurzu ECB (Európskej centrálnej banky) za príslušný kalendárny rok. Za rok 2025 sa použije kurz ECB ku dňu vyhlásenia oznámenia v Úradnom vestníku EÚ.</w:t>
      </w:r>
    </w:p>
    <w:p w14:paraId="50AE05C9" w14:textId="4A6C02E4" w:rsidR="00B6528C" w:rsidRPr="001561C8" w:rsidRDefault="00D51413" w:rsidP="00D842D2">
      <w:pPr>
        <w:spacing w:before="720" w:after="360"/>
        <w:jc w:val="center"/>
        <w:rPr>
          <w:rFonts w:ascii="Georgia" w:hAnsi="Georgia" w:cs="Calibri"/>
          <w:b/>
          <w:sz w:val="50"/>
          <w:szCs w:val="50"/>
        </w:rPr>
      </w:pPr>
      <w:r w:rsidRPr="002B199A">
        <w:rPr>
          <w:rFonts w:ascii="Georgia" w:hAnsi="Georgia" w:cs="Calibri"/>
          <w:b/>
          <w:sz w:val="50"/>
          <w:szCs w:val="50"/>
        </w:rPr>
        <w:br w:type="page"/>
      </w:r>
      <w:r w:rsidR="00B6528C" w:rsidRPr="001561C8">
        <w:rPr>
          <w:rFonts w:ascii="Georgia" w:hAnsi="Georgia" w:cs="Calibri"/>
          <w:b/>
          <w:sz w:val="50"/>
          <w:szCs w:val="50"/>
        </w:rPr>
        <w:lastRenderedPageBreak/>
        <w:t>SÚŤAŽNÉ PODKLADY</w:t>
      </w:r>
    </w:p>
    <w:p w14:paraId="3F20D001" w14:textId="77777777" w:rsidR="00B6528C" w:rsidRPr="00EC542E" w:rsidRDefault="00B6528C" w:rsidP="00B6528C">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68D883FD" w14:textId="77777777" w:rsidR="00B6528C" w:rsidRPr="00EC542E" w:rsidRDefault="00B6528C" w:rsidP="00B6528C">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554C61A4" w14:textId="77777777" w:rsidR="00B6528C" w:rsidRPr="006A2E7F" w:rsidRDefault="00B6528C" w:rsidP="00B6528C">
      <w:pPr>
        <w:spacing w:after="480"/>
        <w:jc w:val="center"/>
        <w:rPr>
          <w:rFonts w:ascii="Georgia" w:hAnsi="Georgia" w:cs="Calibri"/>
          <w:sz w:val="22"/>
          <w:szCs w:val="22"/>
        </w:rPr>
      </w:pPr>
      <w:r w:rsidRPr="00E31CD1">
        <w:rPr>
          <w:rFonts w:ascii="Georgia" w:hAnsi="Georgia" w:cs="Calibri"/>
          <w:sz w:val="22"/>
          <w:szCs w:val="22"/>
        </w:rPr>
        <w:t>postupom podľa § 66 ods. 7 písm. b) 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6E4ABD85" w14:textId="77777777" w:rsidR="00B6528C" w:rsidRPr="009B361A" w:rsidRDefault="00B6528C" w:rsidP="00B6528C"/>
    <w:p w14:paraId="44559B91" w14:textId="77777777" w:rsidR="00B6528C" w:rsidRPr="00EC542E" w:rsidRDefault="00B6528C" w:rsidP="00B6528C"/>
    <w:p w14:paraId="233DD415" w14:textId="77777777" w:rsidR="00B6528C" w:rsidRPr="00EC542E" w:rsidRDefault="00B6528C" w:rsidP="00B6528C">
      <w:pPr>
        <w:spacing w:after="120"/>
        <w:jc w:val="center"/>
        <w:rPr>
          <w:rFonts w:ascii="Georgia" w:hAnsi="Georgia" w:cs="Calibri"/>
          <w:sz w:val="22"/>
        </w:rPr>
      </w:pPr>
      <w:r w:rsidRPr="00EC542E">
        <w:rPr>
          <w:rFonts w:ascii="Georgia" w:hAnsi="Georgia" w:cs="Calibri"/>
          <w:sz w:val="22"/>
        </w:rPr>
        <w:t>Predmet zákazky:</w:t>
      </w:r>
    </w:p>
    <w:p w14:paraId="15FDEB45" w14:textId="67D9A25C" w:rsidR="00CD2AEB" w:rsidRPr="00460F1C" w:rsidRDefault="004F00C4" w:rsidP="00CD2AEB">
      <w:pPr>
        <w:jc w:val="center"/>
        <w:rPr>
          <w:rFonts w:ascii="Georgia" w:hAnsi="Georgia" w:cs="Arial"/>
          <w:sz w:val="20"/>
          <w:szCs w:val="20"/>
        </w:rPr>
      </w:pPr>
      <w:r>
        <w:rPr>
          <w:rFonts w:ascii="Georgia" w:hAnsi="Georgia"/>
          <w:b/>
          <w:bCs/>
          <w:sz w:val="36"/>
          <w:szCs w:val="36"/>
        </w:rPr>
        <w:t>VÝSTAVBA BYTOVÝCH DOMOV TERCHOVSKÁ_2</w:t>
      </w:r>
    </w:p>
    <w:p w14:paraId="49376E0A" w14:textId="77777777" w:rsidR="00B41C25" w:rsidRPr="00726F08" w:rsidRDefault="00B41C25" w:rsidP="00B41C25">
      <w:pPr>
        <w:tabs>
          <w:tab w:val="num" w:pos="0"/>
          <w:tab w:val="left" w:pos="4500"/>
        </w:tabs>
        <w:spacing w:before="120" w:after="120"/>
        <w:jc w:val="right"/>
        <w:rPr>
          <w:rFonts w:ascii="Georgia" w:hAnsi="Georgia"/>
          <w:b/>
          <w:color w:val="000000"/>
          <w:sz w:val="36"/>
          <w:szCs w:val="36"/>
        </w:rPr>
      </w:pPr>
    </w:p>
    <w:p w14:paraId="6E854368" w14:textId="77777777" w:rsidR="00B41C25" w:rsidRPr="00726F08" w:rsidRDefault="00B41C25" w:rsidP="00B41C25">
      <w:pPr>
        <w:tabs>
          <w:tab w:val="num" w:pos="0"/>
          <w:tab w:val="left" w:pos="4500"/>
        </w:tabs>
        <w:spacing w:before="120" w:after="120"/>
        <w:jc w:val="right"/>
        <w:rPr>
          <w:rFonts w:ascii="Georgia" w:hAnsi="Georgia"/>
          <w:b/>
          <w:color w:val="000000"/>
          <w:sz w:val="48"/>
          <w:szCs w:val="48"/>
        </w:rPr>
      </w:pPr>
    </w:p>
    <w:p w14:paraId="0977DB74" w14:textId="77777777" w:rsidR="00B41C25" w:rsidRPr="00726F08" w:rsidRDefault="00B41C25" w:rsidP="00B41C25">
      <w:pPr>
        <w:pStyle w:val="Nadpis1"/>
        <w:rPr>
          <w:rFonts w:ascii="Georgia" w:hAnsi="Georgia"/>
          <w:b/>
          <w:sz w:val="48"/>
          <w:szCs w:val="48"/>
          <w:lang w:val="sk-SK"/>
        </w:rPr>
      </w:pPr>
      <w:bookmarkStart w:id="24" w:name="_Toc26440220"/>
      <w:r w:rsidRPr="00726F08">
        <w:rPr>
          <w:rFonts w:ascii="Georgia" w:hAnsi="Georgia"/>
          <w:b/>
          <w:sz w:val="48"/>
          <w:szCs w:val="48"/>
          <w:lang w:val="sk-SK"/>
        </w:rPr>
        <w:t>ČASŤ A.3</w:t>
      </w:r>
      <w:bookmarkEnd w:id="24"/>
    </w:p>
    <w:p w14:paraId="562AAF8E" w14:textId="77777777" w:rsidR="00B41C25" w:rsidRPr="00726F08" w:rsidRDefault="00B41C25" w:rsidP="00B41C25">
      <w:pPr>
        <w:pStyle w:val="Nadpis1"/>
        <w:rPr>
          <w:rFonts w:ascii="Georgia" w:hAnsi="Georgia"/>
          <w:sz w:val="48"/>
          <w:szCs w:val="48"/>
          <w:lang w:val="sk-SK"/>
        </w:rPr>
      </w:pPr>
    </w:p>
    <w:p w14:paraId="3E9DC030" w14:textId="77777777" w:rsidR="00B41C25" w:rsidRPr="00726F08" w:rsidRDefault="00B41C25" w:rsidP="00B41C25">
      <w:pPr>
        <w:pStyle w:val="Nadpis1"/>
        <w:rPr>
          <w:rFonts w:ascii="Georgia" w:hAnsi="Georgia"/>
          <w:sz w:val="48"/>
          <w:szCs w:val="48"/>
          <w:lang w:val="sk-SK"/>
        </w:rPr>
      </w:pPr>
      <w:bookmarkStart w:id="25" w:name="_Toc26440221"/>
      <w:r w:rsidRPr="00726F08">
        <w:rPr>
          <w:rFonts w:ascii="Georgia" w:hAnsi="Georgia"/>
          <w:sz w:val="48"/>
          <w:szCs w:val="48"/>
          <w:lang w:val="sk-SK"/>
        </w:rPr>
        <w:t>KRITÉRIÁ NA VYHODNOTENIE PONÚK A PRAVIDLÁ ICH UPLATNENIA</w:t>
      </w:r>
      <w:bookmarkEnd w:id="25"/>
    </w:p>
    <w:p w14:paraId="44E2D6F7" w14:textId="77777777" w:rsidR="00AB0934" w:rsidRPr="00726F08" w:rsidRDefault="00B41C25" w:rsidP="00B41C25">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jc w:val="right"/>
        <w:rPr>
          <w:rFonts w:ascii="Georgia" w:hAnsi="Georgia" w:cs="Arial"/>
          <w:b/>
          <w:bCs/>
          <w:color w:val="808080"/>
          <w:szCs w:val="24"/>
          <w:lang w:val="sk-SK"/>
        </w:rPr>
      </w:pPr>
      <w:r w:rsidRPr="00726F08">
        <w:rPr>
          <w:rFonts w:ascii="Georgia" w:hAnsi="Georgia" w:cs="Arial"/>
          <w:b/>
          <w:bCs/>
          <w:color w:val="808080"/>
          <w:szCs w:val="24"/>
          <w:lang w:val="sk-SK"/>
        </w:rPr>
        <w:br w:type="page"/>
      </w:r>
    </w:p>
    <w:p w14:paraId="4D5DA04A" w14:textId="77777777" w:rsidR="00A07570" w:rsidRPr="004D396B" w:rsidRDefault="00A07570">
      <w:pPr>
        <w:widowControl w:val="0"/>
        <w:numPr>
          <w:ilvl w:val="0"/>
          <w:numId w:val="47"/>
        </w:numPr>
        <w:shd w:val="clear" w:color="auto" w:fill="FFFFFF"/>
        <w:tabs>
          <w:tab w:val="left" w:pos="540"/>
          <w:tab w:val="left" w:pos="900"/>
        </w:tabs>
        <w:autoSpaceDE w:val="0"/>
        <w:autoSpaceDN w:val="0"/>
        <w:adjustRightInd w:val="0"/>
        <w:spacing w:before="120" w:line="260" w:lineRule="atLeast"/>
        <w:ind w:left="360" w:right="68" w:hanging="360"/>
        <w:jc w:val="both"/>
        <w:rPr>
          <w:rFonts w:ascii="Georgia" w:hAnsi="Georgia" w:cs="Arial"/>
          <w:color w:val="000000"/>
          <w:sz w:val="21"/>
          <w:szCs w:val="21"/>
        </w:rPr>
      </w:pPr>
      <w:r w:rsidRPr="004D396B">
        <w:rPr>
          <w:rFonts w:ascii="Georgia" w:hAnsi="Georgia" w:cs="Arial"/>
          <w:color w:val="000000"/>
          <w:sz w:val="21"/>
          <w:szCs w:val="21"/>
        </w:rPr>
        <w:lastRenderedPageBreak/>
        <w:t>Krit</w:t>
      </w:r>
      <w:r w:rsidRPr="004D396B">
        <w:rPr>
          <w:rFonts w:ascii="Georgia" w:hAnsi="Georgia"/>
          <w:color w:val="000000"/>
          <w:sz w:val="21"/>
          <w:szCs w:val="21"/>
        </w:rPr>
        <w:t>é</w:t>
      </w:r>
      <w:r w:rsidRPr="004D396B">
        <w:rPr>
          <w:rFonts w:ascii="Georgia" w:hAnsi="Georgia" w:cs="Arial"/>
          <w:color w:val="000000"/>
          <w:sz w:val="21"/>
          <w:szCs w:val="21"/>
        </w:rPr>
        <w:t>riom na hodnotenie pon</w:t>
      </w:r>
      <w:r w:rsidRPr="004D396B">
        <w:rPr>
          <w:rFonts w:ascii="Georgia" w:hAnsi="Georgia"/>
          <w:color w:val="000000"/>
          <w:sz w:val="21"/>
          <w:szCs w:val="21"/>
        </w:rPr>
        <w:t>ú</w:t>
      </w:r>
      <w:r w:rsidRPr="004D396B">
        <w:rPr>
          <w:rFonts w:ascii="Georgia" w:hAnsi="Georgia" w:cs="Arial"/>
          <w:color w:val="000000"/>
          <w:sz w:val="21"/>
          <w:szCs w:val="21"/>
        </w:rPr>
        <w:t xml:space="preserve">k </w:t>
      </w:r>
      <w:r w:rsidRPr="004D396B">
        <w:rPr>
          <w:rFonts w:ascii="Georgia" w:hAnsi="Georgia" w:cs="Arial"/>
          <w:b/>
          <w:color w:val="000000"/>
          <w:sz w:val="21"/>
          <w:szCs w:val="21"/>
        </w:rPr>
        <w:t xml:space="preserve">je najnižšia cena v EUR </w:t>
      </w:r>
      <w:r w:rsidR="00E11F0B">
        <w:rPr>
          <w:rFonts w:ascii="Georgia" w:hAnsi="Georgia" w:cs="Arial"/>
          <w:b/>
          <w:color w:val="000000"/>
          <w:sz w:val="21"/>
          <w:szCs w:val="21"/>
        </w:rPr>
        <w:t>s</w:t>
      </w:r>
      <w:r w:rsidRPr="004D396B">
        <w:rPr>
          <w:rFonts w:ascii="Georgia" w:hAnsi="Georgia" w:cs="Arial"/>
          <w:b/>
          <w:color w:val="000000"/>
          <w:sz w:val="21"/>
          <w:szCs w:val="21"/>
        </w:rPr>
        <w:t xml:space="preserve"> DPH</w:t>
      </w:r>
      <w:r w:rsidRPr="004D396B">
        <w:rPr>
          <w:rFonts w:ascii="Georgia" w:hAnsi="Georgia" w:cs="Arial"/>
          <w:color w:val="000000"/>
          <w:sz w:val="21"/>
          <w:szCs w:val="21"/>
        </w:rPr>
        <w:t xml:space="preserve">. </w:t>
      </w:r>
      <w:r w:rsidRPr="004D396B">
        <w:rPr>
          <w:rFonts w:ascii="Georgia" w:hAnsi="Georgia"/>
          <w:sz w:val="21"/>
          <w:szCs w:val="21"/>
        </w:rPr>
        <w:t xml:space="preserve">Predložené ponuky budú hodnotiť členovia hodnotiacej komisie. </w:t>
      </w:r>
      <w:r w:rsidRPr="004D396B">
        <w:rPr>
          <w:rFonts w:ascii="Georgia" w:hAnsi="Georgia" w:cs="Calibri"/>
          <w:sz w:val="21"/>
          <w:szCs w:val="21"/>
        </w:rPr>
        <w:t>Uchádzač musí cenu zákazky predložiť v mene Euro €. Ceny, uvedené v cene za zhotovenie prác budú záväzné pri uzatváraní a podpise Zmluvy o dielo s úspešným uchádzačom.</w:t>
      </w:r>
    </w:p>
    <w:p w14:paraId="1BDB1991" w14:textId="77777777" w:rsidR="00A07570" w:rsidRPr="004D396B" w:rsidRDefault="00A07570" w:rsidP="00A07570">
      <w:pPr>
        <w:tabs>
          <w:tab w:val="left" w:pos="825"/>
        </w:tabs>
        <w:ind w:left="426"/>
        <w:jc w:val="both"/>
        <w:rPr>
          <w:rFonts w:ascii="Georgia" w:hAnsi="Georgia"/>
          <w:sz w:val="21"/>
          <w:szCs w:val="21"/>
        </w:rPr>
      </w:pPr>
    </w:p>
    <w:p w14:paraId="3F708B9E" w14:textId="77777777" w:rsidR="00A07570" w:rsidRPr="004D396B" w:rsidRDefault="00A07570" w:rsidP="00B64530">
      <w:pPr>
        <w:ind w:firstLine="360"/>
        <w:jc w:val="both"/>
        <w:rPr>
          <w:rFonts w:ascii="Georgia" w:hAnsi="Georgia" w:cs="Calibri"/>
          <w:sz w:val="21"/>
          <w:szCs w:val="21"/>
        </w:rPr>
      </w:pPr>
      <w:r w:rsidRPr="004D396B">
        <w:rPr>
          <w:rFonts w:ascii="Georgia" w:hAnsi="Georgia"/>
          <w:sz w:val="21"/>
          <w:szCs w:val="21"/>
        </w:rPr>
        <w:t>Spôsob uplatnenia</w:t>
      </w:r>
      <w:r w:rsidRPr="004D396B">
        <w:rPr>
          <w:rFonts w:ascii="Georgia" w:hAnsi="Georgia"/>
          <w:spacing w:val="-5"/>
          <w:sz w:val="21"/>
          <w:szCs w:val="21"/>
        </w:rPr>
        <w:t xml:space="preserve"> </w:t>
      </w:r>
      <w:r w:rsidRPr="004D396B">
        <w:rPr>
          <w:rFonts w:ascii="Georgia" w:hAnsi="Georgia"/>
          <w:sz w:val="21"/>
          <w:szCs w:val="21"/>
        </w:rPr>
        <w:t>kritéria:</w:t>
      </w:r>
    </w:p>
    <w:p w14:paraId="5BA9123A" w14:textId="77777777" w:rsidR="00A07570" w:rsidRPr="004D396B" w:rsidRDefault="00A07570" w:rsidP="00A07570">
      <w:pPr>
        <w:shd w:val="clear" w:color="auto" w:fill="FFFFFF"/>
        <w:tabs>
          <w:tab w:val="left" w:pos="540"/>
          <w:tab w:val="left" w:pos="900"/>
        </w:tabs>
        <w:spacing w:before="120" w:line="260" w:lineRule="atLeast"/>
        <w:ind w:left="360" w:right="68"/>
        <w:jc w:val="both"/>
        <w:rPr>
          <w:rFonts w:ascii="Georgia" w:hAnsi="Georgia" w:cs="Arial"/>
          <w:color w:val="000000"/>
          <w:sz w:val="21"/>
          <w:szCs w:val="21"/>
        </w:rPr>
      </w:pPr>
      <w:r w:rsidRPr="004D396B">
        <w:rPr>
          <w:rFonts w:ascii="Georgia" w:hAnsi="Georgia"/>
          <w:sz w:val="21"/>
          <w:szCs w:val="21"/>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002D0F25" w14:textId="77777777" w:rsidR="00B64530" w:rsidRPr="009536BF" w:rsidRDefault="00B64530" w:rsidP="00B64530">
      <w:pPr>
        <w:widowControl w:val="0"/>
        <w:numPr>
          <w:ilvl w:val="0"/>
          <w:numId w:val="47"/>
        </w:numPr>
        <w:shd w:val="clear" w:color="auto" w:fill="FFFFFF"/>
        <w:tabs>
          <w:tab w:val="left" w:pos="540"/>
          <w:tab w:val="left" w:pos="900"/>
        </w:tabs>
        <w:autoSpaceDE w:val="0"/>
        <w:autoSpaceDN w:val="0"/>
        <w:adjustRightInd w:val="0"/>
        <w:spacing w:before="120" w:line="260" w:lineRule="atLeast"/>
        <w:ind w:left="340" w:right="68" w:hanging="360"/>
        <w:jc w:val="both"/>
        <w:rPr>
          <w:rFonts w:ascii="Georgia" w:hAnsi="Georgia" w:cs="Arial"/>
          <w:color w:val="000000"/>
          <w:sz w:val="21"/>
          <w:szCs w:val="21"/>
        </w:rPr>
      </w:pPr>
      <w:r w:rsidRPr="009536BF">
        <w:rPr>
          <w:rFonts w:ascii="Georgia" w:hAnsi="Georgia"/>
          <w:sz w:val="21"/>
          <w:szCs w:val="21"/>
        </w:rPr>
        <w:t>Cena spolu za predmet zákazky uvedená v ponuke uchádzača musí obsahovať cenu za celý požadovaný predmet zákazky.</w:t>
      </w:r>
      <w:r w:rsidRPr="009536BF">
        <w:rPr>
          <w:rFonts w:ascii="Georgia" w:hAnsi="Georgia"/>
          <w:b/>
          <w:sz w:val="21"/>
          <w:szCs w:val="21"/>
        </w:rPr>
        <w:t xml:space="preserve"> </w:t>
      </w:r>
    </w:p>
    <w:p w14:paraId="5BAAAA46" w14:textId="0D9D69B3" w:rsidR="00B64530" w:rsidRPr="009536BF" w:rsidRDefault="00B64530" w:rsidP="00B64530">
      <w:pPr>
        <w:widowControl w:val="0"/>
        <w:numPr>
          <w:ilvl w:val="0"/>
          <w:numId w:val="47"/>
        </w:numPr>
        <w:shd w:val="clear" w:color="auto" w:fill="FFFFFF"/>
        <w:tabs>
          <w:tab w:val="left" w:pos="540"/>
          <w:tab w:val="left" w:pos="567"/>
          <w:tab w:val="left" w:pos="900"/>
        </w:tabs>
        <w:autoSpaceDE w:val="0"/>
        <w:autoSpaceDN w:val="0"/>
        <w:adjustRightInd w:val="0"/>
        <w:spacing w:before="120" w:line="280" w:lineRule="atLeast"/>
        <w:ind w:left="340" w:hanging="360"/>
        <w:jc w:val="both"/>
        <w:rPr>
          <w:rFonts w:ascii="Georgia" w:hAnsi="Georgia" w:cs="Arial"/>
          <w:color w:val="000000"/>
          <w:sz w:val="21"/>
          <w:szCs w:val="21"/>
        </w:rPr>
      </w:pPr>
      <w:r w:rsidRPr="009536BF">
        <w:rPr>
          <w:rFonts w:ascii="Georgia" w:hAnsi="Georgia"/>
          <w:sz w:val="21"/>
          <w:szCs w:val="21"/>
        </w:rPr>
        <w:t xml:space="preserve">Pokiaľ sa v súťažných podkladoch nachádzajú údaje určujúce výrobný postup, značku, patent, typ, krajinu pôvodu alebo výroby, môže uchádzač v ponuke predložiť aj </w:t>
      </w:r>
      <w:r w:rsidRPr="009536BF">
        <w:rPr>
          <w:rFonts w:ascii="Georgia" w:hAnsi="Georgia"/>
          <w:b/>
          <w:sz w:val="21"/>
          <w:szCs w:val="21"/>
        </w:rPr>
        <w:t>ekvivalentné riešenie</w:t>
      </w:r>
      <w:r w:rsidRPr="009536BF">
        <w:rPr>
          <w:rFonts w:ascii="Georgia" w:hAnsi="Georgia"/>
          <w:sz w:val="21"/>
          <w:szCs w:val="21"/>
        </w:rPr>
        <w:t xml:space="preserve"> pri dodržaní technických parametrov (minimálnych technických</w:t>
      </w:r>
      <w:r w:rsidR="009C660E">
        <w:rPr>
          <w:rFonts w:ascii="Georgia" w:hAnsi="Georgia"/>
          <w:sz w:val="21"/>
          <w:szCs w:val="21"/>
        </w:rPr>
        <w:t xml:space="preserve"> a estetických</w:t>
      </w:r>
      <w:r w:rsidRPr="009536BF">
        <w:rPr>
          <w:rFonts w:ascii="Georgia" w:hAnsi="Georgia"/>
          <w:sz w:val="21"/>
          <w:szCs w:val="21"/>
        </w:rPr>
        <w:t xml:space="preserve"> požiadaviek) navrhovaných stavebných postupov a</w:t>
      </w:r>
      <w:r w:rsidR="009C660E">
        <w:rPr>
          <w:rFonts w:ascii="Georgia" w:hAnsi="Georgia"/>
          <w:sz w:val="21"/>
          <w:szCs w:val="21"/>
        </w:rPr>
        <w:t> </w:t>
      </w:r>
      <w:r w:rsidRPr="009536BF">
        <w:rPr>
          <w:rFonts w:ascii="Georgia" w:hAnsi="Georgia"/>
          <w:sz w:val="21"/>
          <w:szCs w:val="21"/>
        </w:rPr>
        <w:t>materiálov</w:t>
      </w:r>
      <w:r w:rsidR="009C660E">
        <w:rPr>
          <w:rFonts w:ascii="Georgia" w:hAnsi="Georgia"/>
          <w:sz w:val="21"/>
          <w:szCs w:val="21"/>
        </w:rPr>
        <w:t>, stanovených</w:t>
      </w:r>
      <w:r w:rsidR="00F9267C">
        <w:rPr>
          <w:rFonts w:ascii="Georgia" w:hAnsi="Georgia"/>
          <w:sz w:val="21"/>
          <w:szCs w:val="21"/>
        </w:rPr>
        <w:t xml:space="preserve"> v</w:t>
      </w:r>
      <w:r w:rsidR="009C660E">
        <w:rPr>
          <w:rFonts w:ascii="Georgia" w:hAnsi="Georgia"/>
          <w:sz w:val="21"/>
          <w:szCs w:val="21"/>
        </w:rPr>
        <w:t xml:space="preserve"> súťažný</w:t>
      </w:r>
      <w:r w:rsidR="00F9267C">
        <w:rPr>
          <w:rFonts w:ascii="Georgia" w:hAnsi="Georgia"/>
          <w:sz w:val="21"/>
          <w:szCs w:val="21"/>
        </w:rPr>
        <w:t>ch</w:t>
      </w:r>
      <w:r w:rsidR="009C660E">
        <w:rPr>
          <w:rFonts w:ascii="Georgia" w:hAnsi="Georgia"/>
          <w:sz w:val="21"/>
          <w:szCs w:val="21"/>
        </w:rPr>
        <w:t xml:space="preserve"> podklad</w:t>
      </w:r>
      <w:r w:rsidR="00F9267C">
        <w:rPr>
          <w:rFonts w:ascii="Georgia" w:hAnsi="Georgia"/>
          <w:sz w:val="21"/>
          <w:szCs w:val="21"/>
        </w:rPr>
        <w:t>och</w:t>
      </w:r>
      <w:r w:rsidRPr="009536BF">
        <w:rPr>
          <w:rFonts w:ascii="Georgia" w:hAnsi="Georgia"/>
          <w:sz w:val="21"/>
          <w:szCs w:val="21"/>
        </w:rPr>
        <w:t xml:space="preserve">.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 diela.  </w:t>
      </w:r>
    </w:p>
    <w:p w14:paraId="3D53233C" w14:textId="54F7DD65" w:rsidR="00B64530" w:rsidRPr="009536BF" w:rsidRDefault="00B64530" w:rsidP="00B64530">
      <w:pPr>
        <w:widowControl w:val="0"/>
        <w:numPr>
          <w:ilvl w:val="0"/>
          <w:numId w:val="47"/>
        </w:numPr>
        <w:shd w:val="clear" w:color="auto" w:fill="FFFFFF"/>
        <w:tabs>
          <w:tab w:val="left" w:pos="540"/>
          <w:tab w:val="left" w:pos="900"/>
        </w:tabs>
        <w:autoSpaceDE w:val="0"/>
        <w:autoSpaceDN w:val="0"/>
        <w:adjustRightInd w:val="0"/>
        <w:spacing w:before="120" w:line="260" w:lineRule="atLeast"/>
        <w:ind w:left="340" w:right="68" w:hanging="360"/>
        <w:jc w:val="both"/>
        <w:rPr>
          <w:rFonts w:ascii="Georgia" w:hAnsi="Georgia" w:cs="Arial"/>
          <w:color w:val="000000"/>
          <w:sz w:val="21"/>
          <w:szCs w:val="21"/>
        </w:rPr>
      </w:pPr>
      <w:r w:rsidRPr="009536BF">
        <w:rPr>
          <w:rFonts w:ascii="Georgia" w:hAnsi="Georgia"/>
          <w:sz w:val="21"/>
          <w:szCs w:val="21"/>
        </w:rPr>
        <w:t>Celková cena s DPH uvedená v ponuke musí zahŕňa</w:t>
      </w:r>
      <w:r w:rsidR="00AD52EF">
        <w:rPr>
          <w:rFonts w:ascii="Georgia" w:hAnsi="Georgia"/>
          <w:sz w:val="21"/>
          <w:szCs w:val="21"/>
        </w:rPr>
        <w:t>ť</w:t>
      </w:r>
      <w:r w:rsidRPr="009536BF">
        <w:rPr>
          <w:rFonts w:ascii="Georgia" w:hAnsi="Georgia"/>
          <w:sz w:val="21"/>
          <w:szCs w:val="21"/>
        </w:rPr>
        <w:t xml:space="preserve"> všetky náklady súvisiace s realizáciou predmetu zákazky, teda aj DPH, náklady vrátane: </w:t>
      </w:r>
      <w:r w:rsidRPr="009536BF">
        <w:rPr>
          <w:rFonts w:ascii="Georgia" w:hAnsi="Georgia" w:cs="Calibri"/>
          <w:sz w:val="21"/>
          <w:szCs w:val="21"/>
        </w:rPr>
        <w:t xml:space="preserve">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w:t>
      </w:r>
      <w:r w:rsidR="008D1773">
        <w:rPr>
          <w:rFonts w:ascii="Georgia" w:hAnsi="Georgia" w:cs="Calibri"/>
          <w:sz w:val="21"/>
          <w:szCs w:val="21"/>
        </w:rPr>
        <w:t xml:space="preserve">podľa </w:t>
      </w:r>
      <w:r w:rsidR="00A719C5">
        <w:rPr>
          <w:rFonts w:ascii="Georgia" w:hAnsi="Georgia" w:cs="Calibri"/>
          <w:sz w:val="21"/>
          <w:szCs w:val="21"/>
        </w:rPr>
        <w:t>Špecifikácií</w:t>
      </w:r>
      <w:r w:rsidR="008D1773">
        <w:rPr>
          <w:rFonts w:ascii="Georgia" w:hAnsi="Georgia" w:cs="Calibri"/>
          <w:sz w:val="21"/>
          <w:szCs w:val="21"/>
        </w:rPr>
        <w:t xml:space="preserve"> dokumentácií</w:t>
      </w:r>
      <w:r w:rsidRPr="009536BF">
        <w:rPr>
          <w:rFonts w:ascii="Georgia" w:hAnsi="Georgia" w:cs="Calibri"/>
          <w:sz w:val="21"/>
          <w:szCs w:val="21"/>
        </w:rPr>
        <w:t xml:space="preserve">, odskúšania </w:t>
      </w:r>
      <w:r w:rsidRPr="009536BF">
        <w:rPr>
          <w:rFonts w:ascii="Georgia" w:hAnsi="Georgia"/>
          <w:sz w:val="21"/>
          <w:szCs w:val="21"/>
        </w:rPr>
        <w:t>a ostatné náklady spojené so zhotovením prác v súlade s platnými predpismi.</w:t>
      </w:r>
    </w:p>
    <w:p w14:paraId="397B9AED" w14:textId="77777777" w:rsidR="00B64530" w:rsidRPr="00E03E5A" w:rsidRDefault="00B64530" w:rsidP="00B64530">
      <w:pPr>
        <w:widowControl w:val="0"/>
        <w:numPr>
          <w:ilvl w:val="0"/>
          <w:numId w:val="47"/>
        </w:numPr>
        <w:shd w:val="clear" w:color="auto" w:fill="FFFFFF"/>
        <w:tabs>
          <w:tab w:val="left" w:pos="350"/>
          <w:tab w:val="left" w:pos="426"/>
        </w:tabs>
        <w:autoSpaceDE w:val="0"/>
        <w:autoSpaceDN w:val="0"/>
        <w:adjustRightInd w:val="0"/>
        <w:spacing w:before="120" w:line="260" w:lineRule="atLeast"/>
        <w:ind w:left="340" w:right="68" w:hanging="360"/>
        <w:jc w:val="both"/>
        <w:rPr>
          <w:rFonts w:ascii="Georgia" w:hAnsi="Georgia" w:cs="Arial"/>
          <w:color w:val="000000"/>
          <w:sz w:val="21"/>
          <w:szCs w:val="21"/>
        </w:rPr>
      </w:pPr>
      <w:r w:rsidRPr="009536BF">
        <w:rPr>
          <w:rFonts w:ascii="Georgia" w:hAnsi="Georgia" w:cs="Arial"/>
          <w:color w:val="000000"/>
          <w:sz w:val="21"/>
          <w:szCs w:val="21"/>
        </w:rPr>
        <w:t>Uch</w:t>
      </w:r>
      <w:r w:rsidRPr="009536BF">
        <w:rPr>
          <w:rFonts w:ascii="Georgia" w:hAnsi="Georgia"/>
          <w:color w:val="000000"/>
          <w:sz w:val="21"/>
          <w:szCs w:val="21"/>
        </w:rPr>
        <w:t>á</w:t>
      </w:r>
      <w:r w:rsidRPr="009536BF">
        <w:rPr>
          <w:rFonts w:ascii="Georgia" w:hAnsi="Georgia" w:cs="Arial"/>
          <w:color w:val="000000"/>
          <w:sz w:val="21"/>
          <w:szCs w:val="21"/>
        </w:rPr>
        <w:t>dza</w:t>
      </w:r>
      <w:r w:rsidRPr="009536BF">
        <w:rPr>
          <w:rFonts w:ascii="Georgia" w:hAnsi="Georgia"/>
          <w:color w:val="000000"/>
          <w:sz w:val="21"/>
          <w:szCs w:val="21"/>
        </w:rPr>
        <w:t>č</w:t>
      </w:r>
      <w:r w:rsidRPr="009536BF">
        <w:rPr>
          <w:rFonts w:ascii="Georgia" w:hAnsi="Georgia" w:cs="Arial"/>
          <w:color w:val="000000"/>
          <w:sz w:val="21"/>
          <w:szCs w:val="21"/>
        </w:rPr>
        <w:t xml:space="preserve"> uvedie svoj n</w:t>
      </w:r>
      <w:r w:rsidRPr="009536BF">
        <w:rPr>
          <w:rFonts w:ascii="Georgia" w:hAnsi="Georgia"/>
          <w:color w:val="000000"/>
          <w:sz w:val="21"/>
          <w:szCs w:val="21"/>
        </w:rPr>
        <w:t>á</w:t>
      </w:r>
      <w:r w:rsidRPr="009536BF">
        <w:rPr>
          <w:rFonts w:ascii="Georgia" w:hAnsi="Georgia" w:cs="Arial"/>
          <w:color w:val="000000"/>
          <w:sz w:val="21"/>
          <w:szCs w:val="21"/>
        </w:rPr>
        <w:t>vrh na plnenie krit</w:t>
      </w:r>
      <w:r w:rsidRPr="009536BF">
        <w:rPr>
          <w:rFonts w:ascii="Georgia" w:hAnsi="Georgia"/>
          <w:color w:val="000000"/>
          <w:sz w:val="21"/>
          <w:szCs w:val="21"/>
        </w:rPr>
        <w:t>é</w:t>
      </w:r>
      <w:r w:rsidRPr="009536BF">
        <w:rPr>
          <w:rFonts w:ascii="Georgia" w:hAnsi="Georgia" w:cs="Arial"/>
          <w:color w:val="000000"/>
          <w:sz w:val="21"/>
          <w:szCs w:val="21"/>
        </w:rPr>
        <w:t>ri</w:t>
      </w:r>
      <w:r w:rsidRPr="009536BF">
        <w:rPr>
          <w:rFonts w:ascii="Georgia" w:hAnsi="Georgia"/>
          <w:color w:val="000000"/>
          <w:sz w:val="21"/>
          <w:szCs w:val="21"/>
        </w:rPr>
        <w:t>í</w:t>
      </w:r>
      <w:r w:rsidRPr="009536BF">
        <w:rPr>
          <w:rFonts w:ascii="Georgia" w:hAnsi="Georgia" w:cs="Arial"/>
          <w:color w:val="000000"/>
          <w:sz w:val="21"/>
          <w:szCs w:val="21"/>
        </w:rPr>
        <w:t xml:space="preserve"> </w:t>
      </w:r>
      <w:r w:rsidRPr="009536BF">
        <w:rPr>
          <w:rFonts w:ascii="Georgia" w:hAnsi="Georgia" w:cs="Arial"/>
          <w:b/>
          <w:bCs/>
          <w:color w:val="000000"/>
          <w:sz w:val="21"/>
          <w:szCs w:val="21"/>
        </w:rPr>
        <w:t>na prilo</w:t>
      </w:r>
      <w:r w:rsidRPr="009536BF">
        <w:rPr>
          <w:rFonts w:ascii="Georgia" w:hAnsi="Georgia"/>
          <w:b/>
          <w:bCs/>
          <w:color w:val="000000"/>
          <w:sz w:val="21"/>
          <w:szCs w:val="21"/>
        </w:rPr>
        <w:t>ž</w:t>
      </w:r>
      <w:r w:rsidRPr="009536BF">
        <w:rPr>
          <w:rFonts w:ascii="Georgia" w:hAnsi="Georgia" w:cs="Arial"/>
          <w:b/>
          <w:bCs/>
          <w:color w:val="000000"/>
          <w:sz w:val="21"/>
          <w:szCs w:val="21"/>
        </w:rPr>
        <w:t>enom formul</w:t>
      </w:r>
      <w:r w:rsidRPr="009536BF">
        <w:rPr>
          <w:rFonts w:ascii="Georgia" w:hAnsi="Georgia"/>
          <w:b/>
          <w:bCs/>
          <w:color w:val="000000"/>
          <w:sz w:val="21"/>
          <w:szCs w:val="21"/>
        </w:rPr>
        <w:t>á</w:t>
      </w:r>
      <w:r w:rsidRPr="009536BF">
        <w:rPr>
          <w:rFonts w:ascii="Georgia" w:hAnsi="Georgia" w:cs="Arial"/>
          <w:b/>
          <w:bCs/>
          <w:color w:val="000000"/>
          <w:sz w:val="21"/>
          <w:szCs w:val="21"/>
        </w:rPr>
        <w:t>ri – návrh na plnenie kritérií</w:t>
      </w:r>
      <w:r w:rsidRPr="009536BF">
        <w:rPr>
          <w:rFonts w:ascii="Georgia" w:hAnsi="Georgia"/>
          <w:sz w:val="21"/>
          <w:szCs w:val="21"/>
        </w:rPr>
        <w:t>, ktorý musí byť podpísaný oprávnenou/ splnomocnenou osobou uchádzača na zastupovanie oprávnenej osoby uchádzača, ak súčasťou ponuky je aj originál alebo overená fotokópia splnomocnenia tejto osoby na takýto úkon.</w:t>
      </w:r>
    </w:p>
    <w:p w14:paraId="55F33FAD" w14:textId="1EC51910" w:rsidR="00E03E5A" w:rsidRPr="003C29E5" w:rsidRDefault="00E03E5A" w:rsidP="00B64530">
      <w:pPr>
        <w:widowControl w:val="0"/>
        <w:numPr>
          <w:ilvl w:val="0"/>
          <w:numId w:val="47"/>
        </w:numPr>
        <w:shd w:val="clear" w:color="auto" w:fill="FFFFFF"/>
        <w:tabs>
          <w:tab w:val="left" w:pos="350"/>
          <w:tab w:val="left" w:pos="426"/>
        </w:tabs>
        <w:autoSpaceDE w:val="0"/>
        <w:autoSpaceDN w:val="0"/>
        <w:adjustRightInd w:val="0"/>
        <w:spacing w:before="120" w:line="260" w:lineRule="atLeast"/>
        <w:ind w:left="340" w:right="68" w:hanging="360"/>
        <w:jc w:val="both"/>
        <w:rPr>
          <w:rFonts w:ascii="Georgia" w:hAnsi="Georgia" w:cs="Arial"/>
          <w:b/>
          <w:bCs/>
          <w:color w:val="000000"/>
          <w:sz w:val="21"/>
          <w:szCs w:val="21"/>
        </w:rPr>
      </w:pPr>
      <w:r w:rsidRPr="003C29E5">
        <w:rPr>
          <w:rFonts w:ascii="Georgia" w:hAnsi="Georgia"/>
          <w:b/>
          <w:bCs/>
          <w:sz w:val="21"/>
          <w:szCs w:val="21"/>
        </w:rPr>
        <w:t>Uchádzač taktiež priloží</w:t>
      </w:r>
      <w:r w:rsidR="00E85E62" w:rsidRPr="003C29E5">
        <w:rPr>
          <w:rFonts w:ascii="Georgia" w:hAnsi="Georgia"/>
          <w:b/>
          <w:bCs/>
          <w:sz w:val="21"/>
          <w:szCs w:val="21"/>
        </w:rPr>
        <w:t xml:space="preserve"> ocenený</w:t>
      </w:r>
      <w:r w:rsidRPr="003C29E5">
        <w:rPr>
          <w:rFonts w:ascii="Georgia" w:hAnsi="Georgia"/>
          <w:b/>
          <w:bCs/>
          <w:sz w:val="21"/>
          <w:szCs w:val="21"/>
        </w:rPr>
        <w:t xml:space="preserve"> </w:t>
      </w:r>
      <w:r w:rsidR="00D671D8" w:rsidRPr="003C29E5">
        <w:rPr>
          <w:rFonts w:ascii="Georgia" w:hAnsi="Georgia"/>
          <w:b/>
          <w:bCs/>
          <w:sz w:val="21"/>
          <w:szCs w:val="21"/>
        </w:rPr>
        <w:t xml:space="preserve">zoznam položiek </w:t>
      </w:r>
      <w:r w:rsidR="00E85E62" w:rsidRPr="003C29E5">
        <w:rPr>
          <w:rFonts w:ascii="Georgia" w:hAnsi="Georgia"/>
          <w:b/>
          <w:bCs/>
          <w:sz w:val="21"/>
          <w:szCs w:val="21"/>
        </w:rPr>
        <w:t>(</w:t>
      </w:r>
      <w:r w:rsidR="003C29E5">
        <w:rPr>
          <w:rFonts w:ascii="Georgia" w:hAnsi="Georgia"/>
          <w:b/>
          <w:bCs/>
          <w:sz w:val="21"/>
          <w:szCs w:val="21"/>
        </w:rPr>
        <w:t xml:space="preserve">vo svojej povahe </w:t>
      </w:r>
      <w:r w:rsidR="00E85E62" w:rsidRPr="003C29E5">
        <w:rPr>
          <w:rFonts w:ascii="Georgia" w:hAnsi="Georgia"/>
          <w:b/>
          <w:bCs/>
          <w:sz w:val="21"/>
          <w:szCs w:val="21"/>
        </w:rPr>
        <w:t xml:space="preserve">najmä </w:t>
      </w:r>
      <w:r w:rsidR="00D671D8" w:rsidRPr="003C29E5">
        <w:rPr>
          <w:rFonts w:ascii="Georgia" w:hAnsi="Georgia"/>
          <w:b/>
          <w:bCs/>
          <w:sz w:val="21"/>
          <w:szCs w:val="21"/>
        </w:rPr>
        <w:t>stavebných objektov</w:t>
      </w:r>
      <w:r w:rsidR="00E85E62" w:rsidRPr="003C29E5">
        <w:rPr>
          <w:rFonts w:ascii="Georgia" w:hAnsi="Georgia"/>
          <w:b/>
          <w:bCs/>
          <w:sz w:val="21"/>
          <w:szCs w:val="21"/>
        </w:rPr>
        <w:t>)</w:t>
      </w:r>
      <w:r w:rsidRPr="003C29E5">
        <w:rPr>
          <w:rFonts w:ascii="Georgia" w:hAnsi="Georgia"/>
          <w:b/>
          <w:bCs/>
          <w:sz w:val="21"/>
          <w:szCs w:val="21"/>
        </w:rPr>
        <w:t xml:space="preserve">, ktorý tvorí </w:t>
      </w:r>
      <w:r w:rsidR="00414DF1">
        <w:rPr>
          <w:rFonts w:ascii="Georgia" w:hAnsi="Georgia"/>
          <w:b/>
          <w:bCs/>
          <w:sz w:val="21"/>
          <w:szCs w:val="21"/>
        </w:rPr>
        <w:t>P</w:t>
      </w:r>
      <w:r w:rsidRPr="003C29E5">
        <w:rPr>
          <w:rFonts w:ascii="Georgia" w:hAnsi="Georgia"/>
          <w:b/>
          <w:bCs/>
          <w:sz w:val="21"/>
          <w:szCs w:val="21"/>
        </w:rPr>
        <w:t>rílohu č.</w:t>
      </w:r>
      <w:r w:rsidR="00A719C5" w:rsidRPr="003C29E5">
        <w:rPr>
          <w:rFonts w:ascii="Georgia" w:hAnsi="Georgia"/>
          <w:b/>
          <w:bCs/>
          <w:sz w:val="21"/>
          <w:szCs w:val="21"/>
        </w:rPr>
        <w:t> </w:t>
      </w:r>
      <w:r w:rsidR="00F06AAD" w:rsidRPr="003C29E5">
        <w:rPr>
          <w:rFonts w:ascii="Georgia" w:hAnsi="Georgia"/>
          <w:b/>
          <w:bCs/>
          <w:sz w:val="21"/>
          <w:szCs w:val="21"/>
        </w:rPr>
        <w:t>10</w:t>
      </w:r>
      <w:r w:rsidRPr="003C29E5">
        <w:rPr>
          <w:rFonts w:ascii="Georgia" w:hAnsi="Georgia"/>
          <w:b/>
          <w:bCs/>
          <w:sz w:val="21"/>
          <w:szCs w:val="21"/>
        </w:rPr>
        <w:t xml:space="preserve"> ku týmto SP a z ktorého bude zrejmé, ako rozpočtuje náklady na jednotlivé stavebné objekty. Verejný obstarávateľ bude takto môcť zistiť, či uchádzač riadne myslí na všetky reálne náklady, ktoré bude mať spojené so stavbou</w:t>
      </w:r>
      <w:r w:rsidR="0095789B">
        <w:rPr>
          <w:rFonts w:ascii="Georgia" w:hAnsi="Georgia"/>
          <w:b/>
          <w:bCs/>
          <w:sz w:val="21"/>
          <w:szCs w:val="21"/>
        </w:rPr>
        <w:t xml:space="preserve">, </w:t>
      </w:r>
      <w:r w:rsidR="0095789B" w:rsidRPr="002F21E5">
        <w:rPr>
          <w:rFonts w:ascii="Georgia" w:hAnsi="Georgia"/>
          <w:b/>
          <w:bCs/>
          <w:sz w:val="21"/>
          <w:szCs w:val="21"/>
          <w:u w:val="single"/>
        </w:rPr>
        <w:t>a zároveň sa zistí, či uchádzač rešpektuje požiadavky podľa bodu 6.2 až 6.5 týchto SP</w:t>
      </w:r>
      <w:r w:rsidRPr="002F21E5">
        <w:rPr>
          <w:rFonts w:ascii="Georgia" w:hAnsi="Georgia"/>
          <w:b/>
          <w:bCs/>
          <w:sz w:val="21"/>
          <w:szCs w:val="21"/>
          <w:u w:val="single"/>
        </w:rPr>
        <w:t>.</w:t>
      </w:r>
      <w:r w:rsidR="00AD0654">
        <w:rPr>
          <w:rFonts w:ascii="Georgia" w:hAnsi="Georgia"/>
          <w:b/>
          <w:bCs/>
          <w:sz w:val="21"/>
          <w:szCs w:val="21"/>
          <w:u w:val="single"/>
        </w:rPr>
        <w:t xml:space="preserve"> Uchádzač do týchto cien zahrnie aj všetky ostatné oprávnené náklady, napr. poistenie, </w:t>
      </w:r>
      <w:proofErr w:type="spellStart"/>
      <w:r w:rsidR="00AD0654">
        <w:rPr>
          <w:rFonts w:ascii="Georgia" w:hAnsi="Georgia"/>
          <w:b/>
          <w:bCs/>
          <w:sz w:val="21"/>
          <w:szCs w:val="21"/>
          <w:u w:val="single"/>
        </w:rPr>
        <w:t>prefinancovanie</w:t>
      </w:r>
      <w:proofErr w:type="spellEnd"/>
      <w:r w:rsidR="00AD0654">
        <w:rPr>
          <w:rFonts w:ascii="Georgia" w:hAnsi="Georgia"/>
          <w:b/>
          <w:bCs/>
          <w:sz w:val="21"/>
          <w:szCs w:val="21"/>
          <w:u w:val="single"/>
        </w:rPr>
        <w:t xml:space="preserve"> diela a pod. </w:t>
      </w:r>
    </w:p>
    <w:p w14:paraId="6FDEB7EC" w14:textId="77777777" w:rsidR="00B41C25" w:rsidRPr="00726F08" w:rsidRDefault="005C24D6" w:rsidP="00436B9D">
      <w:pPr>
        <w:widowControl w:val="0"/>
        <w:shd w:val="clear" w:color="auto" w:fill="FFFFFF"/>
        <w:tabs>
          <w:tab w:val="left" w:pos="540"/>
          <w:tab w:val="left" w:pos="900"/>
        </w:tabs>
        <w:autoSpaceDE w:val="0"/>
        <w:autoSpaceDN w:val="0"/>
        <w:adjustRightInd w:val="0"/>
        <w:spacing w:before="120" w:line="280" w:lineRule="atLeast"/>
        <w:ind w:left="360" w:right="68"/>
        <w:jc w:val="both"/>
        <w:rPr>
          <w:rFonts w:ascii="Georgia" w:hAnsi="Georgia" w:cs="Arial"/>
          <w:b/>
          <w:color w:val="808080"/>
          <w:sz w:val="20"/>
        </w:rPr>
      </w:pPr>
      <w:r w:rsidRPr="00726F08">
        <w:rPr>
          <w:rFonts w:ascii="Georgia" w:hAnsi="Georgia" w:cs="Arial"/>
          <w:b/>
          <w:color w:val="808080"/>
          <w:sz w:val="20"/>
        </w:rPr>
        <w:br w:type="page"/>
      </w:r>
    </w:p>
    <w:p w14:paraId="71814F49" w14:textId="77777777" w:rsidR="00C258C7" w:rsidRDefault="00C258C7" w:rsidP="00C258C7">
      <w:pPr>
        <w:rPr>
          <w:rFonts w:ascii="Georgia" w:hAnsi="Georgia"/>
          <w:b/>
          <w:caps/>
          <w:sz w:val="44"/>
          <w:szCs w:val="44"/>
        </w:rPr>
      </w:pPr>
    </w:p>
    <w:p w14:paraId="08CB9291" w14:textId="77777777" w:rsidR="00482CAF" w:rsidRPr="001561C8" w:rsidRDefault="00482CAF" w:rsidP="00482CAF">
      <w:pPr>
        <w:spacing w:before="720" w:after="360"/>
        <w:jc w:val="center"/>
        <w:rPr>
          <w:rFonts w:ascii="Georgia" w:hAnsi="Georgia" w:cs="Calibri"/>
          <w:b/>
          <w:sz w:val="50"/>
          <w:szCs w:val="50"/>
        </w:rPr>
      </w:pPr>
      <w:r w:rsidRPr="001561C8">
        <w:rPr>
          <w:rFonts w:ascii="Georgia" w:hAnsi="Georgia" w:cs="Calibri"/>
          <w:b/>
          <w:sz w:val="50"/>
          <w:szCs w:val="50"/>
        </w:rPr>
        <w:t>SÚŤAŽNÉ PODKLADY</w:t>
      </w:r>
    </w:p>
    <w:p w14:paraId="04C27FA6" w14:textId="77777777" w:rsidR="00482CAF" w:rsidRPr="00EC542E" w:rsidRDefault="00482CAF" w:rsidP="00482CAF">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34A7B4E9" w14:textId="77777777" w:rsidR="00482CAF" w:rsidRPr="00EC542E" w:rsidRDefault="00482CAF" w:rsidP="00482CAF">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20D40B90" w14:textId="77777777" w:rsidR="00482CAF" w:rsidRPr="006A2E7F" w:rsidRDefault="00482CAF" w:rsidP="00482CAF">
      <w:pPr>
        <w:spacing w:after="480"/>
        <w:jc w:val="center"/>
        <w:rPr>
          <w:rFonts w:ascii="Georgia" w:hAnsi="Georgia" w:cs="Calibri"/>
          <w:sz w:val="22"/>
          <w:szCs w:val="22"/>
        </w:rPr>
      </w:pPr>
      <w:r w:rsidRPr="00E31CD1">
        <w:rPr>
          <w:rFonts w:ascii="Georgia" w:hAnsi="Georgia" w:cs="Calibri"/>
          <w:sz w:val="22"/>
          <w:szCs w:val="22"/>
        </w:rPr>
        <w:t>postupom podľa § 66 ods. 7 písm. b) 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01CC60A5" w14:textId="77777777" w:rsidR="00482CAF" w:rsidRPr="009B361A" w:rsidRDefault="00482CAF" w:rsidP="00482CAF"/>
    <w:p w14:paraId="18A43871" w14:textId="77777777" w:rsidR="00482CAF" w:rsidRPr="00EC542E" w:rsidRDefault="00482CAF" w:rsidP="00482CAF"/>
    <w:p w14:paraId="6F15F7C1" w14:textId="77777777" w:rsidR="00482CAF" w:rsidRPr="00EC542E" w:rsidRDefault="00482CAF" w:rsidP="00482CAF">
      <w:pPr>
        <w:spacing w:after="120"/>
        <w:jc w:val="center"/>
        <w:rPr>
          <w:rFonts w:ascii="Georgia" w:hAnsi="Georgia" w:cs="Calibri"/>
          <w:sz w:val="22"/>
        </w:rPr>
      </w:pPr>
      <w:r w:rsidRPr="00EC542E">
        <w:rPr>
          <w:rFonts w:ascii="Georgia" w:hAnsi="Georgia" w:cs="Calibri"/>
          <w:sz w:val="22"/>
        </w:rPr>
        <w:t>Predmet zákazky:</w:t>
      </w:r>
    </w:p>
    <w:p w14:paraId="38CE9A81" w14:textId="7E281139" w:rsidR="00CD2AEB" w:rsidRPr="00460F1C" w:rsidRDefault="004F00C4" w:rsidP="00CD2AEB">
      <w:pPr>
        <w:jc w:val="center"/>
        <w:rPr>
          <w:rFonts w:ascii="Georgia" w:hAnsi="Georgia" w:cs="Arial"/>
          <w:sz w:val="20"/>
          <w:szCs w:val="20"/>
        </w:rPr>
      </w:pPr>
      <w:r>
        <w:rPr>
          <w:rFonts w:ascii="Georgia" w:hAnsi="Georgia"/>
          <w:b/>
          <w:bCs/>
          <w:sz w:val="36"/>
          <w:szCs w:val="36"/>
        </w:rPr>
        <w:t>VÝSTAVBA BYTOVÝCH DOMOV TERCHOVSKÁ_2</w:t>
      </w:r>
    </w:p>
    <w:p w14:paraId="690A1636" w14:textId="77777777" w:rsidR="00EE352C" w:rsidRPr="00E371BE" w:rsidRDefault="00EE352C" w:rsidP="00EE352C">
      <w:pPr>
        <w:jc w:val="center"/>
        <w:rPr>
          <w:rFonts w:ascii="Georgia" w:hAnsi="Georgia"/>
        </w:rPr>
      </w:pPr>
    </w:p>
    <w:p w14:paraId="4302FD2B" w14:textId="77777777" w:rsidR="00B41C25" w:rsidRPr="00726F08" w:rsidRDefault="00B41C25" w:rsidP="00B41C25">
      <w:pPr>
        <w:tabs>
          <w:tab w:val="num" w:pos="0"/>
          <w:tab w:val="left" w:pos="4500"/>
        </w:tabs>
        <w:spacing w:before="120" w:after="120"/>
        <w:jc w:val="right"/>
        <w:rPr>
          <w:rFonts w:ascii="Georgia" w:hAnsi="Georgia"/>
          <w:b/>
          <w:color w:val="000000"/>
          <w:sz w:val="36"/>
          <w:szCs w:val="36"/>
        </w:rPr>
      </w:pPr>
    </w:p>
    <w:p w14:paraId="64B73582" w14:textId="77777777" w:rsidR="00B41C25" w:rsidRPr="00726F08" w:rsidRDefault="00B41C25" w:rsidP="00B41C25">
      <w:pPr>
        <w:tabs>
          <w:tab w:val="num" w:pos="0"/>
          <w:tab w:val="left" w:pos="4500"/>
        </w:tabs>
        <w:spacing w:before="120" w:after="120"/>
        <w:jc w:val="right"/>
        <w:rPr>
          <w:rFonts w:ascii="Georgia" w:hAnsi="Georgia"/>
          <w:b/>
          <w:color w:val="000000"/>
          <w:sz w:val="48"/>
          <w:szCs w:val="48"/>
        </w:rPr>
      </w:pPr>
    </w:p>
    <w:p w14:paraId="638CA2BA" w14:textId="77777777" w:rsidR="00B41C25" w:rsidRPr="00726F08" w:rsidRDefault="00B41C25" w:rsidP="00B41C25">
      <w:pPr>
        <w:pStyle w:val="Nadpis1"/>
        <w:rPr>
          <w:rFonts w:ascii="Georgia" w:hAnsi="Georgia"/>
          <w:b/>
          <w:sz w:val="48"/>
          <w:szCs w:val="48"/>
          <w:lang w:val="sk-SK"/>
        </w:rPr>
      </w:pPr>
      <w:r w:rsidRPr="00726F08">
        <w:rPr>
          <w:rFonts w:ascii="Georgia" w:hAnsi="Georgia"/>
          <w:b/>
          <w:sz w:val="48"/>
          <w:szCs w:val="48"/>
          <w:lang w:val="sk-SK"/>
        </w:rPr>
        <w:t>ČASŤ B.1</w:t>
      </w:r>
    </w:p>
    <w:p w14:paraId="254BA5FE" w14:textId="77777777" w:rsidR="00B41C25" w:rsidRPr="00726F08" w:rsidRDefault="00B41C25" w:rsidP="00B41C25">
      <w:pPr>
        <w:pStyle w:val="Nadpis1"/>
        <w:rPr>
          <w:rFonts w:ascii="Georgia" w:hAnsi="Georgia"/>
          <w:sz w:val="48"/>
          <w:szCs w:val="48"/>
          <w:lang w:val="sk-SK"/>
        </w:rPr>
      </w:pPr>
    </w:p>
    <w:p w14:paraId="622BD4BE" w14:textId="77777777" w:rsidR="00B41C25" w:rsidRPr="00726F08" w:rsidRDefault="00B41C25" w:rsidP="00B41C25">
      <w:pPr>
        <w:pStyle w:val="Nadpis1"/>
        <w:rPr>
          <w:rFonts w:ascii="Georgia" w:hAnsi="Georgia"/>
          <w:caps/>
          <w:sz w:val="48"/>
          <w:szCs w:val="48"/>
          <w:lang w:val="sk-SK"/>
        </w:rPr>
      </w:pPr>
      <w:r w:rsidRPr="00726F08">
        <w:rPr>
          <w:rFonts w:ascii="Georgia" w:hAnsi="Georgia"/>
          <w:caps/>
          <w:sz w:val="48"/>
          <w:szCs w:val="48"/>
          <w:lang w:val="sk-SK"/>
        </w:rPr>
        <w:t>Obchodné podmienky</w:t>
      </w:r>
    </w:p>
    <w:p w14:paraId="468D6433" w14:textId="77777777" w:rsidR="00EF1075" w:rsidRDefault="00EF1075" w:rsidP="00EF1075">
      <w:pPr>
        <w:pStyle w:val="Zkladntext"/>
        <w:spacing w:before="120" w:after="120"/>
        <w:rPr>
          <w:rFonts w:ascii="Georgia" w:hAnsi="Georgia"/>
          <w:sz w:val="21"/>
          <w:szCs w:val="21"/>
          <w:lang w:val="sk-SK"/>
        </w:rPr>
      </w:pPr>
    </w:p>
    <w:p w14:paraId="3949D6F0" w14:textId="77777777" w:rsidR="00EF1075" w:rsidRPr="00726F08" w:rsidRDefault="00EF1075" w:rsidP="00EF1075">
      <w:pPr>
        <w:pStyle w:val="Zkladntext"/>
        <w:spacing w:before="120" w:after="120"/>
        <w:rPr>
          <w:rFonts w:ascii="Georgia" w:hAnsi="Georgia"/>
          <w:sz w:val="21"/>
          <w:szCs w:val="21"/>
          <w:lang w:val="sk-SK"/>
        </w:rPr>
      </w:pPr>
    </w:p>
    <w:p w14:paraId="60C789EE" w14:textId="77777777" w:rsidR="00EF1075" w:rsidRPr="004D396B" w:rsidRDefault="00EF1075" w:rsidP="00EF1075">
      <w:pPr>
        <w:pStyle w:val="Zkladntext"/>
        <w:spacing w:before="120" w:after="120"/>
        <w:rPr>
          <w:rFonts w:ascii="Georgia" w:hAnsi="Georgia"/>
          <w:sz w:val="21"/>
          <w:szCs w:val="21"/>
          <w:lang w:val="sk-SK"/>
        </w:rPr>
      </w:pPr>
      <w:r>
        <w:rPr>
          <w:rFonts w:ascii="Georgia" w:hAnsi="Georgia"/>
          <w:sz w:val="21"/>
          <w:szCs w:val="21"/>
          <w:lang w:val="sk-SK"/>
        </w:rPr>
        <w:t>Obchodné podmienky - t.j. návrh Zmluvy o dielo vrátane príloh</w:t>
      </w:r>
      <w:r w:rsidRPr="004D396B">
        <w:rPr>
          <w:rFonts w:ascii="Georgia" w:hAnsi="Georgia"/>
          <w:sz w:val="21"/>
          <w:szCs w:val="21"/>
          <w:lang w:val="sk-SK"/>
        </w:rPr>
        <w:t xml:space="preserve"> tvor</w:t>
      </w:r>
      <w:r>
        <w:rPr>
          <w:rFonts w:ascii="Georgia" w:hAnsi="Georgia"/>
          <w:sz w:val="21"/>
          <w:szCs w:val="21"/>
          <w:lang w:val="sk-SK"/>
        </w:rPr>
        <w:t>ia</w:t>
      </w:r>
      <w:r w:rsidRPr="004D396B">
        <w:rPr>
          <w:rFonts w:ascii="Georgia" w:hAnsi="Georgia"/>
          <w:sz w:val="21"/>
          <w:szCs w:val="21"/>
          <w:lang w:val="sk-SK"/>
        </w:rPr>
        <w:t xml:space="preserve"> </w:t>
      </w:r>
      <w:r>
        <w:rPr>
          <w:rFonts w:ascii="Georgia" w:hAnsi="Georgia"/>
          <w:sz w:val="21"/>
          <w:szCs w:val="21"/>
          <w:lang w:val="sk-SK"/>
        </w:rPr>
        <w:t>samostatnú prílohu</w:t>
      </w:r>
      <w:r w:rsidRPr="004D396B">
        <w:rPr>
          <w:rFonts w:ascii="Georgia" w:hAnsi="Georgia"/>
          <w:sz w:val="21"/>
          <w:szCs w:val="21"/>
          <w:lang w:val="sk-SK"/>
        </w:rPr>
        <w:t xml:space="preserve"> týchto súťažných podkladov</w:t>
      </w:r>
      <w:r>
        <w:rPr>
          <w:rFonts w:ascii="Georgia" w:hAnsi="Georgia"/>
          <w:sz w:val="21"/>
          <w:szCs w:val="21"/>
          <w:lang w:val="sk-SK"/>
        </w:rPr>
        <w:t>.</w:t>
      </w:r>
    </w:p>
    <w:p w14:paraId="62035A02" w14:textId="77777777" w:rsidR="0059350F" w:rsidRPr="00726F08" w:rsidRDefault="0059350F" w:rsidP="003E23F9">
      <w:pPr>
        <w:pStyle w:val="Zkladntext"/>
        <w:spacing w:before="120" w:after="120"/>
        <w:jc w:val="right"/>
        <w:rPr>
          <w:rFonts w:ascii="Georgia" w:hAnsi="Georgia" w:cs="Arial"/>
          <w:b/>
          <w:bCs/>
          <w:color w:val="808080"/>
          <w:szCs w:val="24"/>
          <w:lang w:val="sk-SK"/>
        </w:rPr>
      </w:pPr>
    </w:p>
    <w:p w14:paraId="35A0E3CE" w14:textId="77777777" w:rsidR="0059350F" w:rsidRPr="00726F08" w:rsidRDefault="0059350F" w:rsidP="003E23F9">
      <w:pPr>
        <w:pStyle w:val="Zkladntext"/>
        <w:spacing w:before="120" w:after="120"/>
        <w:rPr>
          <w:rFonts w:ascii="Georgia" w:hAnsi="Georgia"/>
          <w:b/>
          <w:bCs/>
          <w:color w:val="808080"/>
          <w:sz w:val="20"/>
          <w:lang w:val="sk-SK"/>
        </w:rPr>
      </w:pPr>
    </w:p>
    <w:p w14:paraId="785030F2" w14:textId="77777777" w:rsidR="001A2693" w:rsidRDefault="00B41C25" w:rsidP="00EF1075">
      <w:pPr>
        <w:pStyle w:val="Zkladntext"/>
        <w:spacing w:before="120" w:after="120"/>
        <w:rPr>
          <w:rFonts w:ascii="Georgia" w:hAnsi="Georgia"/>
          <w:b/>
          <w:caps/>
          <w:sz w:val="44"/>
          <w:szCs w:val="44"/>
        </w:rPr>
      </w:pPr>
      <w:r w:rsidRPr="00726F08">
        <w:rPr>
          <w:rFonts w:ascii="Georgia" w:hAnsi="Georgia"/>
          <w:sz w:val="21"/>
          <w:szCs w:val="21"/>
          <w:lang w:val="sk-SK"/>
        </w:rPr>
        <w:br w:type="page"/>
      </w:r>
    </w:p>
    <w:p w14:paraId="3772AF52" w14:textId="77777777" w:rsidR="00482CAF" w:rsidRPr="001561C8" w:rsidRDefault="00482CAF" w:rsidP="00482CAF">
      <w:pPr>
        <w:spacing w:before="720" w:after="360"/>
        <w:jc w:val="center"/>
        <w:rPr>
          <w:rFonts w:ascii="Georgia" w:hAnsi="Georgia" w:cs="Calibri"/>
          <w:b/>
          <w:sz w:val="50"/>
          <w:szCs w:val="50"/>
        </w:rPr>
      </w:pPr>
      <w:r w:rsidRPr="001561C8">
        <w:rPr>
          <w:rFonts w:ascii="Georgia" w:hAnsi="Georgia" w:cs="Calibri"/>
          <w:b/>
          <w:sz w:val="50"/>
          <w:szCs w:val="50"/>
        </w:rPr>
        <w:lastRenderedPageBreak/>
        <w:t>SÚŤAŽNÉ PODKLADY</w:t>
      </w:r>
    </w:p>
    <w:p w14:paraId="45BCBCEC" w14:textId="77777777" w:rsidR="00482CAF" w:rsidRPr="00EC542E" w:rsidRDefault="00482CAF" w:rsidP="00482CAF">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74A8854B" w14:textId="77777777" w:rsidR="00482CAF" w:rsidRPr="00EC542E" w:rsidRDefault="00482CAF" w:rsidP="00482CAF">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000E8D1B" w14:textId="77777777" w:rsidR="00482CAF" w:rsidRPr="006A2E7F" w:rsidRDefault="00482CAF" w:rsidP="00482CAF">
      <w:pPr>
        <w:spacing w:after="480"/>
        <w:jc w:val="center"/>
        <w:rPr>
          <w:rFonts w:ascii="Georgia" w:hAnsi="Georgia" w:cs="Calibri"/>
          <w:sz w:val="22"/>
          <w:szCs w:val="22"/>
        </w:rPr>
      </w:pPr>
      <w:r w:rsidRPr="00E31CD1">
        <w:rPr>
          <w:rFonts w:ascii="Georgia" w:hAnsi="Georgia" w:cs="Calibri"/>
          <w:sz w:val="22"/>
          <w:szCs w:val="22"/>
        </w:rPr>
        <w:t>postupom podľa § 66 ods. 7 písm. b) 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4947E5DA" w14:textId="77777777" w:rsidR="00482CAF" w:rsidRPr="009B361A" w:rsidRDefault="00482CAF" w:rsidP="00482CAF"/>
    <w:p w14:paraId="6649BA01" w14:textId="77777777" w:rsidR="00482CAF" w:rsidRPr="00EC542E" w:rsidRDefault="00482CAF" w:rsidP="00482CAF"/>
    <w:p w14:paraId="3571AFBA" w14:textId="77777777" w:rsidR="00482CAF" w:rsidRPr="00EC542E" w:rsidRDefault="00482CAF" w:rsidP="00482CAF">
      <w:pPr>
        <w:spacing w:after="120"/>
        <w:jc w:val="center"/>
        <w:rPr>
          <w:rFonts w:ascii="Georgia" w:hAnsi="Georgia" w:cs="Calibri"/>
          <w:sz w:val="22"/>
        </w:rPr>
      </w:pPr>
      <w:r w:rsidRPr="00EC542E">
        <w:rPr>
          <w:rFonts w:ascii="Georgia" w:hAnsi="Georgia" w:cs="Calibri"/>
          <w:sz w:val="22"/>
        </w:rPr>
        <w:t>Predmet zákazky:</w:t>
      </w:r>
    </w:p>
    <w:p w14:paraId="656F339B" w14:textId="72EEF514" w:rsidR="00CD2AEB" w:rsidRPr="00460F1C" w:rsidRDefault="004F00C4" w:rsidP="00CD2AEB">
      <w:pPr>
        <w:jc w:val="center"/>
        <w:rPr>
          <w:rFonts w:ascii="Georgia" w:hAnsi="Georgia" w:cs="Arial"/>
          <w:sz w:val="20"/>
          <w:szCs w:val="20"/>
        </w:rPr>
      </w:pPr>
      <w:r>
        <w:rPr>
          <w:rFonts w:ascii="Georgia" w:hAnsi="Georgia"/>
          <w:b/>
          <w:bCs/>
          <w:sz w:val="36"/>
          <w:szCs w:val="36"/>
        </w:rPr>
        <w:t>VÝSTAVBA BYTOVÝCH DOMOV TERCHOVSKÁ_2</w:t>
      </w:r>
    </w:p>
    <w:p w14:paraId="761BB49F" w14:textId="77777777" w:rsidR="00B41C25" w:rsidRPr="00726F08" w:rsidRDefault="00B41C25" w:rsidP="00B41C25">
      <w:pPr>
        <w:tabs>
          <w:tab w:val="num" w:pos="0"/>
          <w:tab w:val="left" w:pos="4500"/>
        </w:tabs>
        <w:spacing w:before="120" w:after="120"/>
        <w:jc w:val="right"/>
        <w:rPr>
          <w:rFonts w:ascii="Georgia" w:hAnsi="Georgia"/>
          <w:b/>
          <w:color w:val="000000"/>
          <w:sz w:val="36"/>
          <w:szCs w:val="36"/>
        </w:rPr>
      </w:pPr>
    </w:p>
    <w:p w14:paraId="1FED2682" w14:textId="77777777" w:rsidR="00B41C25" w:rsidRPr="00726F08" w:rsidRDefault="00B41C25" w:rsidP="00B41C25">
      <w:pPr>
        <w:tabs>
          <w:tab w:val="num" w:pos="0"/>
          <w:tab w:val="left" w:pos="4500"/>
        </w:tabs>
        <w:spacing w:before="120" w:after="120"/>
        <w:jc w:val="right"/>
        <w:rPr>
          <w:rFonts w:ascii="Georgia" w:hAnsi="Georgia"/>
          <w:b/>
          <w:color w:val="000000"/>
          <w:sz w:val="48"/>
          <w:szCs w:val="48"/>
        </w:rPr>
      </w:pPr>
    </w:p>
    <w:p w14:paraId="67EB0EAF" w14:textId="77777777" w:rsidR="00B41C25" w:rsidRPr="00726F08" w:rsidRDefault="00B41C25" w:rsidP="00B41C25">
      <w:pPr>
        <w:pStyle w:val="Nadpis1"/>
        <w:rPr>
          <w:rFonts w:ascii="Georgia" w:hAnsi="Georgia"/>
          <w:b/>
          <w:sz w:val="48"/>
          <w:szCs w:val="48"/>
          <w:lang w:val="sk-SK"/>
        </w:rPr>
      </w:pPr>
      <w:r w:rsidRPr="00726F08">
        <w:rPr>
          <w:rFonts w:ascii="Georgia" w:hAnsi="Georgia"/>
          <w:b/>
          <w:sz w:val="48"/>
          <w:szCs w:val="48"/>
          <w:lang w:val="sk-SK"/>
        </w:rPr>
        <w:t>ČASŤ B.2</w:t>
      </w:r>
    </w:p>
    <w:p w14:paraId="3F9F3806" w14:textId="77777777" w:rsidR="00B41C25" w:rsidRPr="00726F08" w:rsidRDefault="00B41C25" w:rsidP="00B41C25">
      <w:pPr>
        <w:pStyle w:val="Nadpis1"/>
        <w:rPr>
          <w:rFonts w:ascii="Georgia" w:hAnsi="Georgia"/>
          <w:sz w:val="48"/>
          <w:szCs w:val="48"/>
          <w:lang w:val="sk-SK"/>
        </w:rPr>
      </w:pPr>
    </w:p>
    <w:p w14:paraId="5A351FF6" w14:textId="77777777" w:rsidR="0059350F" w:rsidRPr="00726F08" w:rsidRDefault="00B41C25" w:rsidP="00B41C25">
      <w:pPr>
        <w:pStyle w:val="Zkladntext"/>
        <w:spacing w:before="120" w:after="120"/>
        <w:jc w:val="center"/>
        <w:rPr>
          <w:rFonts w:ascii="Georgia" w:hAnsi="Georgia"/>
          <w:caps/>
          <w:sz w:val="48"/>
          <w:szCs w:val="48"/>
          <w:lang w:val="sk-SK"/>
        </w:rPr>
      </w:pPr>
      <w:r w:rsidRPr="00726F08">
        <w:rPr>
          <w:rFonts w:ascii="Georgia" w:hAnsi="Georgia"/>
          <w:caps/>
          <w:sz w:val="48"/>
          <w:szCs w:val="48"/>
          <w:lang w:val="sk-SK"/>
        </w:rPr>
        <w:t>opis predmetu zákazky</w:t>
      </w:r>
    </w:p>
    <w:p w14:paraId="4317FBC8" w14:textId="77777777" w:rsidR="00B41C25" w:rsidRPr="00726F08" w:rsidRDefault="00B41C25" w:rsidP="00B41C25">
      <w:pPr>
        <w:pStyle w:val="Zkladntext"/>
        <w:spacing w:before="120" w:after="120"/>
        <w:jc w:val="right"/>
        <w:rPr>
          <w:rFonts w:ascii="Georgia" w:hAnsi="Georgia" w:cs="Arial"/>
          <w:b/>
          <w:bCs/>
          <w:color w:val="808080"/>
          <w:szCs w:val="24"/>
          <w:lang w:val="sk-SK"/>
        </w:rPr>
      </w:pPr>
    </w:p>
    <w:p w14:paraId="0A22F237" w14:textId="77777777" w:rsidR="0059350F" w:rsidRPr="00726F08" w:rsidRDefault="0059350F" w:rsidP="00DD7DC6">
      <w:pPr>
        <w:rPr>
          <w:rFonts w:ascii="Georgia" w:hAnsi="Georgia"/>
          <w:sz w:val="20"/>
          <w:szCs w:val="20"/>
        </w:rPr>
      </w:pPr>
    </w:p>
    <w:p w14:paraId="79B2D130" w14:textId="64E28B14" w:rsidR="000D395D" w:rsidRPr="000A7DAB" w:rsidRDefault="00B41C25" w:rsidP="00EF1075">
      <w:pPr>
        <w:pStyle w:val="cislo-2"/>
        <w:tabs>
          <w:tab w:val="clear" w:pos="851"/>
          <w:tab w:val="left" w:pos="0"/>
          <w:tab w:val="left" w:pos="1418"/>
        </w:tabs>
        <w:spacing w:before="0"/>
        <w:ind w:left="0" w:firstLine="0"/>
        <w:rPr>
          <w:rFonts w:ascii="Georgia" w:hAnsi="Georgia"/>
          <w:color w:val="000000"/>
          <w:sz w:val="21"/>
          <w:szCs w:val="21"/>
        </w:rPr>
      </w:pPr>
      <w:r w:rsidRPr="00726F08">
        <w:rPr>
          <w:rFonts w:ascii="Georgia" w:hAnsi="Georgia"/>
          <w:b/>
          <w:bCs/>
          <w:color w:val="000000"/>
          <w:sz w:val="21"/>
          <w:szCs w:val="21"/>
        </w:rPr>
        <w:br w:type="page"/>
      </w:r>
      <w:r w:rsidR="000D395D" w:rsidRPr="000A7DAB">
        <w:rPr>
          <w:rFonts w:ascii="Georgia" w:hAnsi="Georgia"/>
          <w:color w:val="000000"/>
          <w:sz w:val="21"/>
          <w:szCs w:val="21"/>
        </w:rPr>
        <w:lastRenderedPageBreak/>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w:t>
      </w:r>
      <w:r w:rsidR="000D395D" w:rsidRPr="000A7DAB">
        <w:rPr>
          <w:rFonts w:ascii="Georgia" w:hAnsi="Georgia"/>
          <w:color w:val="000000"/>
          <w:sz w:val="21"/>
          <w:szCs w:val="21"/>
          <w:shd w:val="clear" w:color="auto" w:fill="FFFFFF"/>
        </w:rPr>
        <w:t>verejný obstarávateľ umožňuje predloženie ekvivalentu za podmienky</w:t>
      </w:r>
      <w:r w:rsidR="000D395D" w:rsidRPr="000A7DAB">
        <w:rPr>
          <w:rFonts w:ascii="Georgia" w:hAnsi="Georgia"/>
          <w:color w:val="000000"/>
          <w:sz w:val="21"/>
          <w:szCs w:val="21"/>
        </w:rPr>
        <w:t>, že ním ponúknuté riešenie spĺňa úžitkové, prevádzkové</w:t>
      </w:r>
      <w:r w:rsidR="009C660E">
        <w:rPr>
          <w:rFonts w:ascii="Georgia" w:hAnsi="Georgia"/>
          <w:color w:val="000000"/>
          <w:sz w:val="21"/>
          <w:szCs w:val="21"/>
        </w:rPr>
        <w:t>, estetické</w:t>
      </w:r>
      <w:r w:rsidR="000D395D" w:rsidRPr="000A7DAB">
        <w:rPr>
          <w:rFonts w:ascii="Georgia" w:hAnsi="Georgia"/>
          <w:color w:val="000000"/>
          <w:sz w:val="21"/>
          <w:szCs w:val="21"/>
        </w:rPr>
        <w:t xml:space="preserve"> a funkčné charakteristiky, ktoré sú nevyhnutné na zabezpečenie účelu, na ktorý sú určené a</w:t>
      </w:r>
      <w:r w:rsidR="000D395D" w:rsidRPr="000A7DAB">
        <w:rPr>
          <w:rFonts w:ascii="Georgia" w:hAnsi="Georgia"/>
          <w:color w:val="000000"/>
          <w:sz w:val="21"/>
          <w:szCs w:val="21"/>
          <w:shd w:val="clear" w:color="auto" w:fill="FFFFFF"/>
        </w:rPr>
        <w:t xml:space="preserve"> ním ponúknuté riešenie spĺňa požadované technické </w:t>
      </w:r>
      <w:r w:rsidR="00911044">
        <w:rPr>
          <w:rFonts w:ascii="Georgia" w:hAnsi="Georgia"/>
          <w:color w:val="000000"/>
          <w:sz w:val="21"/>
          <w:szCs w:val="21"/>
          <w:shd w:val="clear" w:color="auto" w:fill="FFFFFF"/>
        </w:rPr>
        <w:t xml:space="preserve">a estetické </w:t>
      </w:r>
      <w:r w:rsidR="000D395D" w:rsidRPr="000A7DAB">
        <w:rPr>
          <w:rFonts w:ascii="Georgia" w:hAnsi="Georgia"/>
          <w:color w:val="000000"/>
          <w:sz w:val="21"/>
          <w:szCs w:val="21"/>
          <w:shd w:val="clear" w:color="auto" w:fill="FFFFFF"/>
        </w:rPr>
        <w:t>parametre a</w:t>
      </w:r>
      <w:r w:rsidR="00911044">
        <w:rPr>
          <w:rFonts w:ascii="Georgia" w:hAnsi="Georgia"/>
          <w:color w:val="000000"/>
          <w:sz w:val="21"/>
          <w:szCs w:val="21"/>
          <w:shd w:val="clear" w:color="auto" w:fill="FFFFFF"/>
        </w:rPr>
        <w:t> </w:t>
      </w:r>
      <w:r w:rsidR="000D395D" w:rsidRPr="000A7DAB">
        <w:rPr>
          <w:rFonts w:ascii="Georgia" w:hAnsi="Georgia"/>
          <w:color w:val="000000"/>
          <w:sz w:val="21"/>
          <w:szCs w:val="21"/>
          <w:shd w:val="clear" w:color="auto" w:fill="FFFFFF"/>
        </w:rPr>
        <w:t>špecifikáciu v rovnakom, alebo vyššom rozsahu</w:t>
      </w:r>
      <w:r w:rsidR="000D395D" w:rsidRPr="000A7DAB">
        <w:rPr>
          <w:rFonts w:ascii="Georgia" w:hAnsi="Georgia"/>
          <w:color w:val="000000"/>
          <w:sz w:val="21"/>
          <w:szCs w:val="21"/>
        </w:rPr>
        <w:t>.</w:t>
      </w:r>
    </w:p>
    <w:p w14:paraId="5C101AE4" w14:textId="77777777" w:rsidR="000D395D" w:rsidRPr="00726F08" w:rsidRDefault="000D395D" w:rsidP="000D395D">
      <w:pPr>
        <w:pBdr>
          <w:bottom w:val="single" w:sz="6" w:space="1" w:color="auto"/>
        </w:pBdr>
        <w:rPr>
          <w:rFonts w:ascii="Georgia" w:hAnsi="Georgia"/>
          <w:sz w:val="21"/>
          <w:szCs w:val="21"/>
        </w:rPr>
      </w:pPr>
    </w:p>
    <w:p w14:paraId="70E491CA" w14:textId="77777777" w:rsidR="004823CA" w:rsidRDefault="004823CA" w:rsidP="004823CA">
      <w:pPr>
        <w:spacing w:line="241" w:lineRule="auto"/>
        <w:ind w:right="24"/>
        <w:jc w:val="both"/>
        <w:rPr>
          <w:rFonts w:ascii="Georgia" w:hAnsi="Georgia" w:cs="Arial"/>
          <w:sz w:val="21"/>
          <w:szCs w:val="21"/>
        </w:rPr>
      </w:pPr>
    </w:p>
    <w:p w14:paraId="0BB9E0FB" w14:textId="66925174" w:rsidR="00BE7E72" w:rsidRDefault="0086353A" w:rsidP="00E64CC5">
      <w:pPr>
        <w:autoSpaceDE w:val="0"/>
        <w:autoSpaceDN w:val="0"/>
        <w:adjustRightInd w:val="0"/>
        <w:jc w:val="both"/>
        <w:rPr>
          <w:rFonts w:ascii="Georgia" w:eastAsia="CourierHP" w:hAnsi="Georgia" w:cs="CourierHP"/>
          <w:b/>
          <w:bCs/>
          <w:sz w:val="21"/>
          <w:szCs w:val="21"/>
        </w:rPr>
      </w:pPr>
      <w:r w:rsidRPr="00821C1D">
        <w:rPr>
          <w:rFonts w:ascii="Georgia" w:eastAsia="CourierHP" w:hAnsi="Georgia" w:cs="CourierHP"/>
          <w:b/>
          <w:bCs/>
          <w:sz w:val="21"/>
          <w:szCs w:val="21"/>
        </w:rPr>
        <w:t xml:space="preserve">Opis predmetu zákazky je definovaný </w:t>
      </w:r>
      <w:r w:rsidR="004471AE">
        <w:rPr>
          <w:rFonts w:ascii="Georgia" w:eastAsia="CourierHP" w:hAnsi="Georgia" w:cs="CourierHP"/>
          <w:b/>
          <w:bCs/>
          <w:sz w:val="21"/>
          <w:szCs w:val="21"/>
        </w:rPr>
        <w:t>projektovými podklad</w:t>
      </w:r>
      <w:r w:rsidR="00B7632F">
        <w:rPr>
          <w:rFonts w:ascii="Georgia" w:eastAsia="CourierHP" w:hAnsi="Georgia" w:cs="CourierHP"/>
          <w:b/>
          <w:bCs/>
          <w:sz w:val="21"/>
          <w:szCs w:val="21"/>
        </w:rPr>
        <w:t>mi</w:t>
      </w:r>
      <w:r w:rsidR="00E970AC">
        <w:rPr>
          <w:rFonts w:ascii="Georgia" w:eastAsia="CourierHP" w:hAnsi="Georgia" w:cs="CourierHP"/>
          <w:b/>
          <w:bCs/>
          <w:sz w:val="21"/>
          <w:szCs w:val="21"/>
        </w:rPr>
        <w:t xml:space="preserve">, </w:t>
      </w:r>
      <w:r w:rsidRPr="00821C1D">
        <w:rPr>
          <w:rFonts w:ascii="Georgia" w:eastAsia="CourierHP" w:hAnsi="Georgia" w:cs="CourierHP"/>
          <w:b/>
          <w:bCs/>
          <w:sz w:val="21"/>
          <w:szCs w:val="21"/>
        </w:rPr>
        <w:t>ktor</w:t>
      </w:r>
      <w:r w:rsidR="00B7632F">
        <w:rPr>
          <w:rFonts w:ascii="Georgia" w:eastAsia="CourierHP" w:hAnsi="Georgia" w:cs="CourierHP"/>
          <w:b/>
          <w:bCs/>
          <w:sz w:val="21"/>
          <w:szCs w:val="21"/>
        </w:rPr>
        <w:t>é</w:t>
      </w:r>
      <w:r w:rsidRPr="00821C1D">
        <w:rPr>
          <w:rFonts w:ascii="Georgia" w:eastAsia="CourierHP" w:hAnsi="Georgia" w:cs="CourierHP"/>
          <w:b/>
          <w:bCs/>
          <w:sz w:val="21"/>
          <w:szCs w:val="21"/>
        </w:rPr>
        <w:t xml:space="preserve"> </w:t>
      </w:r>
      <w:r w:rsidR="00B7632F">
        <w:rPr>
          <w:rFonts w:ascii="Georgia" w:eastAsia="CourierHP" w:hAnsi="Georgia" w:cs="CourierHP"/>
          <w:b/>
          <w:bCs/>
          <w:sz w:val="21"/>
          <w:szCs w:val="21"/>
        </w:rPr>
        <w:t xml:space="preserve">v celosti </w:t>
      </w:r>
      <w:r w:rsidRPr="00821C1D">
        <w:rPr>
          <w:rFonts w:ascii="Georgia" w:eastAsia="CourierHP" w:hAnsi="Georgia" w:cs="CourierHP"/>
          <w:b/>
          <w:bCs/>
          <w:sz w:val="21"/>
          <w:szCs w:val="21"/>
        </w:rPr>
        <w:t>tvor</w:t>
      </w:r>
      <w:r w:rsidR="00B7632F">
        <w:rPr>
          <w:rFonts w:ascii="Georgia" w:eastAsia="CourierHP" w:hAnsi="Georgia" w:cs="CourierHP"/>
          <w:b/>
          <w:bCs/>
          <w:sz w:val="21"/>
          <w:szCs w:val="21"/>
        </w:rPr>
        <w:t>ia</w:t>
      </w:r>
      <w:r w:rsidRPr="00821C1D">
        <w:rPr>
          <w:rFonts w:ascii="Georgia" w:eastAsia="CourierHP" w:hAnsi="Georgia" w:cs="CourierHP"/>
          <w:b/>
          <w:bCs/>
          <w:sz w:val="21"/>
          <w:szCs w:val="21"/>
        </w:rPr>
        <w:t xml:space="preserve"> </w:t>
      </w:r>
      <w:r w:rsidR="00B7632F">
        <w:rPr>
          <w:rFonts w:ascii="Georgia" w:eastAsia="CourierHP" w:hAnsi="Georgia" w:cs="CourierHP"/>
          <w:b/>
          <w:bCs/>
          <w:sz w:val="21"/>
          <w:szCs w:val="21"/>
        </w:rPr>
        <w:t>P</w:t>
      </w:r>
      <w:r w:rsidRPr="00821C1D">
        <w:rPr>
          <w:rFonts w:ascii="Georgia" w:eastAsia="CourierHP" w:hAnsi="Georgia" w:cs="CourierHP"/>
          <w:b/>
          <w:bCs/>
          <w:sz w:val="21"/>
          <w:szCs w:val="21"/>
        </w:rPr>
        <w:t>rílohu č. 9 týchto súťažných podkladov</w:t>
      </w:r>
      <w:r w:rsidR="00E1248A">
        <w:rPr>
          <w:rFonts w:ascii="Georgia" w:eastAsia="CourierHP" w:hAnsi="Georgia" w:cs="CourierHP"/>
          <w:b/>
          <w:bCs/>
          <w:sz w:val="21"/>
          <w:szCs w:val="21"/>
        </w:rPr>
        <w:t xml:space="preserve"> (</w:t>
      </w:r>
      <w:proofErr w:type="spellStart"/>
      <w:r w:rsidR="00E1248A">
        <w:rPr>
          <w:rFonts w:ascii="Georgia" w:eastAsia="CourierHP" w:hAnsi="Georgia" w:cs="CourierHP"/>
          <w:b/>
          <w:bCs/>
          <w:sz w:val="21"/>
          <w:szCs w:val="21"/>
        </w:rPr>
        <w:t>zazipovaný</w:t>
      </w:r>
      <w:proofErr w:type="spellEnd"/>
      <w:r w:rsidR="00E1248A">
        <w:rPr>
          <w:rFonts w:ascii="Georgia" w:eastAsia="CourierHP" w:hAnsi="Georgia" w:cs="CourierHP"/>
          <w:b/>
          <w:bCs/>
          <w:sz w:val="21"/>
          <w:szCs w:val="21"/>
        </w:rPr>
        <w:t xml:space="preserve"> priečinok)</w:t>
      </w:r>
      <w:r w:rsidRPr="00821C1D">
        <w:rPr>
          <w:rFonts w:ascii="Georgia" w:eastAsia="CourierHP" w:hAnsi="Georgia" w:cs="CourierHP"/>
          <w:b/>
          <w:bCs/>
          <w:sz w:val="21"/>
          <w:szCs w:val="21"/>
        </w:rPr>
        <w:t>.</w:t>
      </w:r>
    </w:p>
    <w:p w14:paraId="74F8B48D" w14:textId="77777777" w:rsidR="00911044" w:rsidRPr="00E1248A" w:rsidRDefault="00911044" w:rsidP="00E64CC5">
      <w:pPr>
        <w:autoSpaceDE w:val="0"/>
        <w:autoSpaceDN w:val="0"/>
        <w:adjustRightInd w:val="0"/>
        <w:jc w:val="both"/>
        <w:rPr>
          <w:rFonts w:ascii="Georgia" w:eastAsia="CourierHP" w:hAnsi="Georgia" w:cs="CourierHP"/>
          <w:b/>
          <w:bCs/>
          <w:sz w:val="21"/>
          <w:szCs w:val="21"/>
        </w:rPr>
      </w:pPr>
    </w:p>
    <w:p w14:paraId="04338E58" w14:textId="74A2A249" w:rsidR="001365F0" w:rsidRPr="00E1248A" w:rsidRDefault="001365F0" w:rsidP="001365F0">
      <w:pPr>
        <w:rPr>
          <w:rFonts w:ascii="Georgia" w:hAnsi="Georgia"/>
          <w:sz w:val="21"/>
          <w:szCs w:val="21"/>
        </w:rPr>
      </w:pPr>
      <w:r w:rsidRPr="00E1248A">
        <w:rPr>
          <w:rFonts w:ascii="Georgia" w:hAnsi="Georgia"/>
          <w:sz w:val="21"/>
          <w:szCs w:val="21"/>
        </w:rPr>
        <w:t>Priorita projektových podkladov</w:t>
      </w:r>
      <w:r w:rsidR="00B40C4C">
        <w:rPr>
          <w:rFonts w:ascii="Georgia" w:hAnsi="Georgia"/>
          <w:sz w:val="21"/>
          <w:szCs w:val="21"/>
        </w:rPr>
        <w:t>, ktoré sú uvedené v Prílohe č. 9 ku týmto SP,</w:t>
      </w:r>
      <w:r w:rsidRPr="00E1248A">
        <w:rPr>
          <w:rFonts w:ascii="Georgia" w:hAnsi="Georgia"/>
          <w:sz w:val="21"/>
          <w:szCs w:val="21"/>
        </w:rPr>
        <w:t xml:space="preserve"> sa určuje v tomto poradí:</w:t>
      </w:r>
    </w:p>
    <w:p w14:paraId="34B8729F" w14:textId="77777777" w:rsidR="00E1248A" w:rsidRDefault="00E1248A" w:rsidP="001365F0">
      <w:pPr>
        <w:rPr>
          <w:rFonts w:ascii="Georgia" w:hAnsi="Georgia"/>
          <w:sz w:val="21"/>
          <w:szCs w:val="21"/>
        </w:rPr>
      </w:pPr>
    </w:p>
    <w:p w14:paraId="48E88908" w14:textId="23120B8A" w:rsidR="001365F0" w:rsidRPr="00E1248A" w:rsidRDefault="001365F0" w:rsidP="00DB7C48">
      <w:pPr>
        <w:jc w:val="both"/>
        <w:rPr>
          <w:rFonts w:ascii="Georgia" w:hAnsi="Georgia"/>
          <w:sz w:val="21"/>
          <w:szCs w:val="21"/>
        </w:rPr>
      </w:pPr>
      <w:r w:rsidRPr="00E1248A">
        <w:rPr>
          <w:rFonts w:ascii="Georgia" w:hAnsi="Georgia"/>
          <w:sz w:val="21"/>
          <w:szCs w:val="21"/>
        </w:rPr>
        <w:t xml:space="preserve">- Špecifikácia DVZ BD Terchovská a dotknutého územie pre účely výberového konania na zhotoviteľa stavby </w:t>
      </w:r>
    </w:p>
    <w:p w14:paraId="1BDDC130" w14:textId="77777777" w:rsidR="001365F0" w:rsidRPr="00E1248A" w:rsidRDefault="001365F0" w:rsidP="00DB7C48">
      <w:pPr>
        <w:jc w:val="both"/>
        <w:rPr>
          <w:rFonts w:ascii="Georgia" w:hAnsi="Georgia"/>
          <w:sz w:val="21"/>
          <w:szCs w:val="21"/>
        </w:rPr>
      </w:pPr>
      <w:r w:rsidRPr="00E1248A">
        <w:rPr>
          <w:rFonts w:ascii="Georgia" w:hAnsi="Georgia"/>
          <w:sz w:val="21"/>
          <w:szCs w:val="21"/>
        </w:rPr>
        <w:t>- Špecifikácia DVZ SO 910-930-950</w:t>
      </w:r>
    </w:p>
    <w:p w14:paraId="25491AA4" w14:textId="77777777" w:rsidR="001365F0" w:rsidRPr="00E1248A" w:rsidRDefault="001365F0" w:rsidP="00DB7C48">
      <w:pPr>
        <w:jc w:val="both"/>
        <w:rPr>
          <w:rFonts w:ascii="Georgia" w:hAnsi="Georgia"/>
          <w:sz w:val="21"/>
          <w:szCs w:val="21"/>
        </w:rPr>
      </w:pPr>
      <w:r w:rsidRPr="00E1248A">
        <w:rPr>
          <w:rFonts w:ascii="Georgia" w:hAnsi="Georgia"/>
          <w:sz w:val="21"/>
          <w:szCs w:val="21"/>
        </w:rPr>
        <w:t>- Špecifikácia DVZ SO 920</w:t>
      </w:r>
    </w:p>
    <w:p w14:paraId="008FD502" w14:textId="77777777" w:rsidR="001365F0" w:rsidRPr="00E1248A" w:rsidRDefault="001365F0" w:rsidP="00DB7C48">
      <w:pPr>
        <w:jc w:val="both"/>
        <w:rPr>
          <w:rFonts w:ascii="Georgia" w:hAnsi="Georgia"/>
          <w:sz w:val="21"/>
          <w:szCs w:val="21"/>
        </w:rPr>
      </w:pPr>
      <w:r w:rsidRPr="00E1248A">
        <w:rPr>
          <w:rFonts w:ascii="Georgia" w:hAnsi="Georgia"/>
          <w:sz w:val="21"/>
          <w:szCs w:val="21"/>
        </w:rPr>
        <w:t xml:space="preserve">- Špecifikácia skladieb DVZ </w:t>
      </w:r>
    </w:p>
    <w:p w14:paraId="28EB4F85" w14:textId="77777777" w:rsidR="001365F0" w:rsidRPr="00E1248A" w:rsidRDefault="001365F0" w:rsidP="00DB7C48">
      <w:pPr>
        <w:jc w:val="both"/>
        <w:rPr>
          <w:rFonts w:ascii="Georgia" w:hAnsi="Georgia"/>
          <w:sz w:val="21"/>
          <w:szCs w:val="21"/>
        </w:rPr>
      </w:pPr>
      <w:r w:rsidRPr="00E1248A">
        <w:rPr>
          <w:rFonts w:ascii="Georgia" w:hAnsi="Georgia"/>
          <w:sz w:val="21"/>
          <w:szCs w:val="21"/>
        </w:rPr>
        <w:t>- Špecifikácia dokumentácie na strane Zhotoviteľa: pre realizáciu stavby, dielenská dokumentácia a ostatná požadovaná dokumentácia</w:t>
      </w:r>
    </w:p>
    <w:p w14:paraId="66567815" w14:textId="77777777" w:rsidR="001365F0" w:rsidRPr="00E1248A" w:rsidRDefault="001365F0" w:rsidP="00DB7C48">
      <w:pPr>
        <w:jc w:val="both"/>
        <w:rPr>
          <w:rFonts w:ascii="Georgia" w:hAnsi="Georgia"/>
          <w:sz w:val="21"/>
          <w:szCs w:val="21"/>
        </w:rPr>
      </w:pPr>
      <w:r w:rsidRPr="00E1248A">
        <w:rPr>
          <w:rFonts w:ascii="Georgia" w:hAnsi="Georgia"/>
          <w:sz w:val="21"/>
          <w:szCs w:val="21"/>
        </w:rPr>
        <w:t>- Dielčie DVZ (aktualizácie vybraných situácií, výkresov a stavebných objektov)</w:t>
      </w:r>
    </w:p>
    <w:p w14:paraId="1E49B002" w14:textId="77777777" w:rsidR="001365F0" w:rsidRPr="00E1248A" w:rsidRDefault="001365F0" w:rsidP="00DB7C48">
      <w:pPr>
        <w:jc w:val="both"/>
        <w:rPr>
          <w:rFonts w:ascii="Georgia" w:hAnsi="Georgia"/>
          <w:sz w:val="21"/>
          <w:szCs w:val="21"/>
        </w:rPr>
      </w:pPr>
      <w:r w:rsidRPr="00E1248A">
        <w:rPr>
          <w:rFonts w:ascii="Georgia" w:hAnsi="Georgia"/>
          <w:sz w:val="21"/>
          <w:szCs w:val="21"/>
        </w:rPr>
        <w:t>- Stavebné povolenie Stavby</w:t>
      </w:r>
    </w:p>
    <w:p w14:paraId="0BF20DF4" w14:textId="77777777" w:rsidR="001365F0" w:rsidRPr="00E1248A" w:rsidRDefault="001365F0" w:rsidP="00DB7C48">
      <w:pPr>
        <w:jc w:val="both"/>
        <w:rPr>
          <w:rFonts w:ascii="Georgia" w:hAnsi="Georgia"/>
          <w:sz w:val="21"/>
          <w:szCs w:val="21"/>
        </w:rPr>
      </w:pPr>
      <w:r w:rsidRPr="00E1248A">
        <w:rPr>
          <w:rFonts w:ascii="Georgia" w:hAnsi="Georgia"/>
          <w:sz w:val="21"/>
          <w:szCs w:val="21"/>
        </w:rPr>
        <w:t>- Vyjadrenie DOSS a správcov sieti v DSP</w:t>
      </w:r>
    </w:p>
    <w:p w14:paraId="600DF938" w14:textId="77777777" w:rsidR="001365F0" w:rsidRPr="00E1248A" w:rsidRDefault="001365F0" w:rsidP="00DB7C48">
      <w:pPr>
        <w:jc w:val="both"/>
        <w:rPr>
          <w:rFonts w:ascii="Georgia" w:hAnsi="Georgia"/>
          <w:sz w:val="21"/>
          <w:szCs w:val="21"/>
        </w:rPr>
      </w:pPr>
      <w:r w:rsidRPr="00E1248A">
        <w:rPr>
          <w:rFonts w:ascii="Georgia" w:hAnsi="Georgia"/>
          <w:sz w:val="21"/>
          <w:szCs w:val="21"/>
        </w:rPr>
        <w:t>- Dokumentácia DSP</w:t>
      </w:r>
    </w:p>
    <w:p w14:paraId="2D945A82" w14:textId="77777777" w:rsidR="00E1248A" w:rsidRDefault="00E1248A" w:rsidP="00DB7C48">
      <w:pPr>
        <w:jc w:val="both"/>
        <w:rPr>
          <w:rFonts w:ascii="Georgia" w:hAnsi="Georgia"/>
          <w:sz w:val="21"/>
          <w:szCs w:val="21"/>
        </w:rPr>
      </w:pPr>
    </w:p>
    <w:p w14:paraId="131EC04C" w14:textId="57FD5AE1" w:rsidR="001365F0" w:rsidRPr="00E1248A" w:rsidRDefault="001365F0" w:rsidP="00DB7C48">
      <w:pPr>
        <w:jc w:val="both"/>
        <w:rPr>
          <w:rFonts w:ascii="Georgia" w:hAnsi="Georgia"/>
          <w:sz w:val="21"/>
          <w:szCs w:val="21"/>
        </w:rPr>
      </w:pPr>
      <w:r w:rsidRPr="00E1248A">
        <w:rPr>
          <w:rFonts w:ascii="Georgia" w:hAnsi="Georgia"/>
          <w:sz w:val="21"/>
          <w:szCs w:val="21"/>
        </w:rPr>
        <w:t>Ďalej prípadne:</w:t>
      </w:r>
    </w:p>
    <w:p w14:paraId="1DC3ED1E" w14:textId="7F875DD6" w:rsidR="001365F0" w:rsidRPr="00E1248A" w:rsidRDefault="001365F0" w:rsidP="00DB7C48">
      <w:pPr>
        <w:jc w:val="both"/>
        <w:rPr>
          <w:rFonts w:ascii="Georgia" w:hAnsi="Georgia"/>
          <w:sz w:val="21"/>
          <w:szCs w:val="21"/>
        </w:rPr>
      </w:pPr>
      <w:r w:rsidRPr="00E1248A">
        <w:rPr>
          <w:rFonts w:ascii="Georgia" w:hAnsi="Georgia"/>
          <w:sz w:val="21"/>
          <w:szCs w:val="21"/>
        </w:rPr>
        <w:t>- Územn</w:t>
      </w:r>
      <w:r w:rsidR="00B40C4C">
        <w:rPr>
          <w:rFonts w:ascii="Georgia" w:hAnsi="Georgia"/>
          <w:sz w:val="21"/>
          <w:szCs w:val="21"/>
        </w:rPr>
        <w:t>é</w:t>
      </w:r>
      <w:r w:rsidRPr="00E1248A">
        <w:rPr>
          <w:rFonts w:ascii="Georgia" w:hAnsi="Georgia"/>
          <w:sz w:val="21"/>
          <w:szCs w:val="21"/>
        </w:rPr>
        <w:t xml:space="preserve"> rozhodnutie</w:t>
      </w:r>
    </w:p>
    <w:p w14:paraId="006C52A5" w14:textId="77777777" w:rsidR="001365F0" w:rsidRPr="00E1248A" w:rsidRDefault="001365F0" w:rsidP="00DB7C48">
      <w:pPr>
        <w:jc w:val="both"/>
        <w:rPr>
          <w:rFonts w:ascii="Georgia" w:hAnsi="Georgia"/>
          <w:sz w:val="21"/>
          <w:szCs w:val="21"/>
        </w:rPr>
      </w:pPr>
      <w:r w:rsidRPr="00E1248A">
        <w:rPr>
          <w:rFonts w:ascii="Georgia" w:hAnsi="Georgia"/>
          <w:sz w:val="21"/>
          <w:szCs w:val="21"/>
        </w:rPr>
        <w:t>- Vyjadrenie DOSS a správcov sieti v DUR</w:t>
      </w:r>
    </w:p>
    <w:p w14:paraId="56AB4700" w14:textId="77777777" w:rsidR="001365F0" w:rsidRPr="00E1248A" w:rsidRDefault="001365F0" w:rsidP="00DB7C48">
      <w:pPr>
        <w:jc w:val="both"/>
        <w:rPr>
          <w:rFonts w:ascii="Georgia" w:hAnsi="Georgia"/>
          <w:sz w:val="21"/>
          <w:szCs w:val="21"/>
        </w:rPr>
      </w:pPr>
      <w:r w:rsidRPr="00E1248A">
        <w:rPr>
          <w:rFonts w:ascii="Georgia" w:hAnsi="Georgia"/>
          <w:sz w:val="21"/>
          <w:szCs w:val="21"/>
        </w:rPr>
        <w:t>- DUR</w:t>
      </w:r>
    </w:p>
    <w:p w14:paraId="03CFBAA6" w14:textId="77777777" w:rsidR="001365F0" w:rsidRDefault="001365F0" w:rsidP="00DB7C48">
      <w:pPr>
        <w:jc w:val="both"/>
        <w:rPr>
          <w:rFonts w:ascii="Georgia" w:hAnsi="Georgia"/>
          <w:sz w:val="21"/>
          <w:szCs w:val="21"/>
        </w:rPr>
      </w:pPr>
      <w:r w:rsidRPr="00E1248A">
        <w:rPr>
          <w:rFonts w:ascii="Georgia" w:hAnsi="Georgia"/>
          <w:sz w:val="21"/>
          <w:szCs w:val="21"/>
        </w:rPr>
        <w:t>- Architektonická štúdia AS</w:t>
      </w:r>
    </w:p>
    <w:p w14:paraId="0538241C" w14:textId="77777777" w:rsidR="00BC0A80" w:rsidRDefault="00BC0A80" w:rsidP="00DB7C48">
      <w:pPr>
        <w:jc w:val="both"/>
        <w:rPr>
          <w:rFonts w:ascii="Georgia" w:hAnsi="Georgia"/>
          <w:sz w:val="21"/>
          <w:szCs w:val="21"/>
        </w:rPr>
      </w:pPr>
    </w:p>
    <w:p w14:paraId="5CC66641" w14:textId="7748425B" w:rsidR="00BC0A80" w:rsidRPr="00E1248A" w:rsidRDefault="00BC0A80" w:rsidP="00DB7C48">
      <w:pPr>
        <w:jc w:val="both"/>
        <w:rPr>
          <w:rFonts w:ascii="Georgia" w:hAnsi="Georgia"/>
          <w:sz w:val="21"/>
          <w:szCs w:val="21"/>
        </w:rPr>
      </w:pPr>
      <w:r w:rsidRPr="00BC0A80">
        <w:rPr>
          <w:rFonts w:ascii="Georgia" w:hAnsi="Georgia"/>
          <w:sz w:val="21"/>
          <w:szCs w:val="21"/>
        </w:rPr>
        <w:t>Špecifikácie spresňujú alebo menia požiadavky podkladov s nižšou prioritou. Pokiaľ  má vtedy napríklad požiadaviek v</w:t>
      </w:r>
      <w:r w:rsidRPr="00BC0A80">
        <w:rPr>
          <w:sz w:val="21"/>
          <w:szCs w:val="21"/>
        </w:rPr>
        <w:t> </w:t>
      </w:r>
      <w:r w:rsidRPr="00BC0A80">
        <w:rPr>
          <w:rFonts w:ascii="Georgia" w:hAnsi="Georgia"/>
          <w:sz w:val="21"/>
          <w:szCs w:val="21"/>
        </w:rPr>
        <w:t>t</w:t>
      </w:r>
      <w:r w:rsidRPr="00BC0A80">
        <w:rPr>
          <w:rFonts w:ascii="Georgia" w:hAnsi="Georgia" w:cs="Georgia"/>
          <w:sz w:val="21"/>
          <w:szCs w:val="21"/>
        </w:rPr>
        <w:t>ý</w:t>
      </w:r>
      <w:r w:rsidRPr="00BC0A80">
        <w:rPr>
          <w:rFonts w:ascii="Georgia" w:hAnsi="Georgia"/>
          <w:sz w:val="21"/>
          <w:szCs w:val="21"/>
        </w:rPr>
        <w:t xml:space="preserve">chto </w:t>
      </w:r>
      <w:r w:rsidRPr="00BC0A80">
        <w:rPr>
          <w:rFonts w:ascii="Georgia" w:hAnsi="Georgia" w:cs="Georgia"/>
          <w:sz w:val="21"/>
          <w:szCs w:val="21"/>
        </w:rPr>
        <w:t>š</w:t>
      </w:r>
      <w:r w:rsidRPr="00BC0A80">
        <w:rPr>
          <w:rFonts w:ascii="Georgia" w:hAnsi="Georgia"/>
          <w:sz w:val="21"/>
          <w:szCs w:val="21"/>
        </w:rPr>
        <w:t>pecifik</w:t>
      </w:r>
      <w:r w:rsidRPr="00BC0A80">
        <w:rPr>
          <w:rFonts w:ascii="Georgia" w:hAnsi="Georgia" w:cs="Georgia"/>
          <w:sz w:val="21"/>
          <w:szCs w:val="21"/>
        </w:rPr>
        <w:t>á</w:t>
      </w:r>
      <w:r w:rsidRPr="00BC0A80">
        <w:rPr>
          <w:rFonts w:ascii="Georgia" w:hAnsi="Georgia"/>
          <w:sz w:val="21"/>
          <w:szCs w:val="21"/>
        </w:rPr>
        <w:t>ci</w:t>
      </w:r>
      <w:r w:rsidRPr="00BC0A80">
        <w:rPr>
          <w:rFonts w:ascii="Georgia" w:hAnsi="Georgia" w:cs="Georgia"/>
          <w:sz w:val="21"/>
          <w:szCs w:val="21"/>
        </w:rPr>
        <w:t>á</w:t>
      </w:r>
      <w:r w:rsidRPr="00BC0A80">
        <w:rPr>
          <w:rFonts w:ascii="Georgia" w:hAnsi="Georgia"/>
          <w:sz w:val="21"/>
          <w:szCs w:val="21"/>
        </w:rPr>
        <w:t>ch dopad do dokument</w:t>
      </w:r>
      <w:r w:rsidRPr="00BC0A80">
        <w:rPr>
          <w:rFonts w:ascii="Georgia" w:hAnsi="Georgia" w:cs="Georgia"/>
          <w:sz w:val="21"/>
          <w:szCs w:val="21"/>
        </w:rPr>
        <w:t>á</w:t>
      </w:r>
      <w:r w:rsidRPr="00BC0A80">
        <w:rPr>
          <w:rFonts w:ascii="Georgia" w:hAnsi="Georgia"/>
          <w:sz w:val="21"/>
          <w:szCs w:val="21"/>
        </w:rPr>
        <w:t>cie realiz</w:t>
      </w:r>
      <w:r w:rsidRPr="00BC0A80">
        <w:rPr>
          <w:rFonts w:ascii="Georgia" w:hAnsi="Georgia" w:cs="Georgia"/>
          <w:sz w:val="21"/>
          <w:szCs w:val="21"/>
        </w:rPr>
        <w:t>á</w:t>
      </w:r>
      <w:r w:rsidRPr="00BC0A80">
        <w:rPr>
          <w:rFonts w:ascii="Georgia" w:hAnsi="Georgia"/>
          <w:sz w:val="21"/>
          <w:szCs w:val="21"/>
        </w:rPr>
        <w:t>cie stavby (DRS), mus</w:t>
      </w:r>
      <w:r w:rsidRPr="00BC0A80">
        <w:rPr>
          <w:rFonts w:ascii="Georgia" w:hAnsi="Georgia" w:cs="Georgia"/>
          <w:sz w:val="21"/>
          <w:szCs w:val="21"/>
        </w:rPr>
        <w:t>í</w:t>
      </w:r>
      <w:r w:rsidRPr="00BC0A80">
        <w:rPr>
          <w:rFonts w:ascii="Georgia" w:hAnsi="Georgia"/>
          <w:sz w:val="21"/>
          <w:szCs w:val="21"/>
        </w:rPr>
        <w:t xml:space="preserve"> to Zhotovite</w:t>
      </w:r>
      <w:r w:rsidRPr="00BC0A80">
        <w:rPr>
          <w:rFonts w:ascii="Georgia" w:hAnsi="Georgia" w:cs="Georgia"/>
          <w:sz w:val="21"/>
          <w:szCs w:val="21"/>
        </w:rPr>
        <w:t>ľ</w:t>
      </w:r>
      <w:r w:rsidRPr="00BC0A80">
        <w:rPr>
          <w:rFonts w:ascii="Georgia" w:hAnsi="Georgia"/>
          <w:sz w:val="21"/>
          <w:szCs w:val="21"/>
        </w:rPr>
        <w:t xml:space="preserve"> zoh</w:t>
      </w:r>
      <w:r w:rsidRPr="00BC0A80">
        <w:rPr>
          <w:rFonts w:ascii="Georgia" w:hAnsi="Georgia" w:cs="Georgia"/>
          <w:sz w:val="21"/>
          <w:szCs w:val="21"/>
        </w:rPr>
        <w:t>ľ</w:t>
      </w:r>
      <w:r w:rsidRPr="00BC0A80">
        <w:rPr>
          <w:rFonts w:ascii="Georgia" w:hAnsi="Georgia"/>
          <w:sz w:val="21"/>
          <w:szCs w:val="21"/>
        </w:rPr>
        <w:t>adni</w:t>
      </w:r>
      <w:r w:rsidRPr="00BC0A80">
        <w:rPr>
          <w:rFonts w:ascii="Georgia" w:hAnsi="Georgia" w:cs="Georgia"/>
          <w:sz w:val="21"/>
          <w:szCs w:val="21"/>
        </w:rPr>
        <w:t>ť</w:t>
      </w:r>
      <w:r w:rsidRPr="00BC0A80">
        <w:rPr>
          <w:rFonts w:ascii="Georgia" w:hAnsi="Georgia"/>
          <w:sz w:val="21"/>
          <w:szCs w:val="21"/>
        </w:rPr>
        <w:t>.</w:t>
      </w:r>
    </w:p>
    <w:p w14:paraId="1DBCB676" w14:textId="77777777" w:rsidR="00B40C4C" w:rsidRDefault="00B40C4C" w:rsidP="00DB7C48">
      <w:pPr>
        <w:jc w:val="both"/>
        <w:rPr>
          <w:rFonts w:ascii="Georgia" w:hAnsi="Georgia"/>
          <w:sz w:val="21"/>
          <w:szCs w:val="21"/>
        </w:rPr>
      </w:pPr>
    </w:p>
    <w:p w14:paraId="77FD22A0" w14:textId="77777777" w:rsidR="004471AE" w:rsidRPr="00E1248A" w:rsidRDefault="004471AE" w:rsidP="00DB7C48">
      <w:pPr>
        <w:jc w:val="both"/>
        <w:rPr>
          <w:rFonts w:ascii="Georgia" w:hAnsi="Georgia"/>
          <w:sz w:val="21"/>
          <w:szCs w:val="21"/>
        </w:rPr>
      </w:pPr>
      <w:r w:rsidRPr="00E1248A">
        <w:rPr>
          <w:rFonts w:ascii="Georgia" w:hAnsi="Georgia"/>
          <w:sz w:val="21"/>
          <w:szCs w:val="21"/>
        </w:rPr>
        <w:t>Dodatočné informácie majú informatívny charakter:</w:t>
      </w:r>
    </w:p>
    <w:p w14:paraId="45263947" w14:textId="144EAD47" w:rsidR="004471AE" w:rsidRPr="00E1248A" w:rsidRDefault="004471AE" w:rsidP="00DB7C48">
      <w:pPr>
        <w:pStyle w:val="Odsekzoznamu"/>
        <w:numPr>
          <w:ilvl w:val="0"/>
          <w:numId w:val="93"/>
        </w:numPr>
        <w:spacing w:line="276" w:lineRule="auto"/>
        <w:ind w:left="360"/>
        <w:contextualSpacing/>
        <w:jc w:val="both"/>
        <w:rPr>
          <w:rFonts w:ascii="Georgia" w:hAnsi="Georgia"/>
          <w:sz w:val="21"/>
          <w:szCs w:val="21"/>
        </w:rPr>
      </w:pPr>
      <w:r w:rsidRPr="00E1248A">
        <w:rPr>
          <w:rFonts w:ascii="Georgia" w:hAnsi="Georgia"/>
          <w:sz w:val="21"/>
          <w:szCs w:val="21"/>
        </w:rPr>
        <w:t>Pomôcka exteriérové výplne, Pomôcka pohľadové betóny, Pomôcka porovnanie plôchB1 B2, Pomôcka dotačn</w:t>
      </w:r>
      <w:r w:rsidR="005B6972">
        <w:rPr>
          <w:rFonts w:ascii="Georgia" w:hAnsi="Georgia"/>
          <w:sz w:val="21"/>
          <w:szCs w:val="21"/>
        </w:rPr>
        <w:t>é</w:t>
      </w:r>
      <w:r w:rsidRPr="00E1248A">
        <w:rPr>
          <w:rFonts w:ascii="Georgia" w:hAnsi="Georgia"/>
          <w:sz w:val="21"/>
          <w:szCs w:val="21"/>
        </w:rPr>
        <w:t xml:space="preserve"> podklady </w:t>
      </w:r>
    </w:p>
    <w:p w14:paraId="66703B06" w14:textId="77777777" w:rsidR="004471AE" w:rsidRPr="00E1248A" w:rsidRDefault="004471AE" w:rsidP="00DB7C48">
      <w:pPr>
        <w:pStyle w:val="Odsekzoznamu"/>
        <w:numPr>
          <w:ilvl w:val="0"/>
          <w:numId w:val="93"/>
        </w:numPr>
        <w:spacing w:line="276" w:lineRule="auto"/>
        <w:ind w:left="360"/>
        <w:contextualSpacing/>
        <w:jc w:val="both"/>
        <w:rPr>
          <w:rFonts w:ascii="Georgia" w:hAnsi="Georgia"/>
          <w:sz w:val="21"/>
          <w:szCs w:val="21"/>
        </w:rPr>
      </w:pPr>
      <w:r w:rsidRPr="00E1248A">
        <w:rPr>
          <w:rFonts w:ascii="Georgia" w:hAnsi="Georgia"/>
          <w:sz w:val="21"/>
          <w:szCs w:val="21"/>
        </w:rPr>
        <w:t>Kontrolný výkaz výmer (VV)</w:t>
      </w:r>
    </w:p>
    <w:p w14:paraId="7A953409" w14:textId="279CF1AB" w:rsidR="004471AE" w:rsidRPr="00E1248A" w:rsidRDefault="004471AE" w:rsidP="00DB7C48">
      <w:pPr>
        <w:pStyle w:val="Odsekzoznamu"/>
        <w:numPr>
          <w:ilvl w:val="0"/>
          <w:numId w:val="93"/>
        </w:numPr>
        <w:spacing w:line="276" w:lineRule="auto"/>
        <w:ind w:left="360"/>
        <w:contextualSpacing/>
        <w:jc w:val="both"/>
        <w:rPr>
          <w:rFonts w:ascii="Georgia" w:hAnsi="Georgia"/>
          <w:sz w:val="21"/>
          <w:szCs w:val="21"/>
        </w:rPr>
      </w:pPr>
      <w:r w:rsidRPr="00E1248A">
        <w:rPr>
          <w:rFonts w:ascii="Georgia" w:hAnsi="Georgia"/>
          <w:sz w:val="21"/>
          <w:szCs w:val="21"/>
        </w:rPr>
        <w:t>Model ifc</w:t>
      </w:r>
    </w:p>
    <w:p w14:paraId="48FA3BD3" w14:textId="77777777" w:rsidR="00911044" w:rsidRPr="00E1248A" w:rsidRDefault="00911044" w:rsidP="00DB7C48">
      <w:pPr>
        <w:autoSpaceDE w:val="0"/>
        <w:autoSpaceDN w:val="0"/>
        <w:adjustRightInd w:val="0"/>
        <w:jc w:val="both"/>
        <w:rPr>
          <w:rFonts w:ascii="Georgia" w:eastAsia="CourierHP" w:hAnsi="Georgia" w:cs="CourierHP"/>
          <w:b/>
          <w:bCs/>
          <w:sz w:val="21"/>
          <w:szCs w:val="21"/>
        </w:rPr>
      </w:pPr>
    </w:p>
    <w:p w14:paraId="21EDEC28" w14:textId="4CC30375" w:rsidR="00BE7E72" w:rsidRPr="00E1248A" w:rsidRDefault="000A7DAB" w:rsidP="00DB7C48">
      <w:pPr>
        <w:spacing w:line="241" w:lineRule="auto"/>
        <w:ind w:right="24"/>
        <w:jc w:val="both"/>
        <w:rPr>
          <w:rFonts w:ascii="Georgia" w:hAnsi="Georgia"/>
          <w:color w:val="000000"/>
          <w:sz w:val="21"/>
          <w:szCs w:val="21"/>
          <w:shd w:val="clear" w:color="auto" w:fill="FFFFFF"/>
          <w:lang w:eastAsia="en-US"/>
        </w:rPr>
      </w:pPr>
      <w:r w:rsidRPr="00E1248A">
        <w:rPr>
          <w:rFonts w:ascii="Georgia" w:hAnsi="Georgia"/>
          <w:color w:val="000000"/>
          <w:sz w:val="21"/>
          <w:szCs w:val="21"/>
          <w:shd w:val="clear" w:color="auto" w:fill="FFFFFF"/>
          <w:lang w:eastAsia="en-US"/>
        </w:rPr>
        <w:t xml:space="preserve">Uchádzač v súlade s obchodnými </w:t>
      </w:r>
      <w:r w:rsidR="004F48A5" w:rsidRPr="00E1248A">
        <w:rPr>
          <w:rFonts w:ascii="Georgia" w:hAnsi="Georgia"/>
          <w:color w:val="000000"/>
          <w:sz w:val="21"/>
          <w:szCs w:val="21"/>
          <w:shd w:val="clear" w:color="auto" w:fill="FFFFFF"/>
          <w:lang w:eastAsia="en-US"/>
        </w:rPr>
        <w:t>podmienkami vyhotoví v</w:t>
      </w:r>
      <w:r w:rsidR="00BC5121">
        <w:rPr>
          <w:rFonts w:ascii="Georgia" w:hAnsi="Georgia"/>
          <w:color w:val="000000"/>
          <w:sz w:val="21"/>
          <w:szCs w:val="21"/>
          <w:shd w:val="clear" w:color="auto" w:fill="FFFFFF"/>
          <w:lang w:eastAsia="en-US"/>
        </w:rPr>
        <w:t> </w:t>
      </w:r>
      <w:r w:rsidR="004F48A5" w:rsidRPr="00E1248A">
        <w:rPr>
          <w:rFonts w:ascii="Georgia" w:hAnsi="Georgia"/>
          <w:color w:val="000000"/>
          <w:sz w:val="21"/>
          <w:szCs w:val="21"/>
          <w:shd w:val="clear" w:color="auto" w:fill="FFFFFF"/>
          <w:lang w:eastAsia="en-US"/>
        </w:rPr>
        <w:t>lehote</w:t>
      </w:r>
      <w:r w:rsidR="00BC5121">
        <w:rPr>
          <w:rFonts w:ascii="Georgia" w:hAnsi="Georgia"/>
          <w:color w:val="000000"/>
          <w:sz w:val="21"/>
          <w:szCs w:val="21"/>
          <w:shd w:val="clear" w:color="auto" w:fill="FFFFFF"/>
          <w:lang w:eastAsia="en-US"/>
        </w:rPr>
        <w:t xml:space="preserve"> v zmysle obchodných podmienok</w:t>
      </w:r>
      <w:r w:rsidR="004F48A5" w:rsidRPr="00E1248A">
        <w:rPr>
          <w:rFonts w:ascii="Georgia" w:hAnsi="Georgia"/>
          <w:color w:val="000000"/>
          <w:sz w:val="21"/>
          <w:szCs w:val="21"/>
          <w:shd w:val="clear" w:color="auto" w:fill="FFFFFF"/>
          <w:lang w:eastAsia="en-US"/>
        </w:rPr>
        <w:t xml:space="preserve"> návrh projektovej dokumentácie pre realizáciu stavby a zašle ju verejnému obstarávateľovi. </w:t>
      </w:r>
      <w:r w:rsidR="00B2716C" w:rsidRPr="00E1248A">
        <w:rPr>
          <w:rFonts w:ascii="Georgia" w:hAnsi="Georgia"/>
          <w:color w:val="000000"/>
          <w:sz w:val="21"/>
          <w:szCs w:val="21"/>
          <w:shd w:val="clear" w:color="auto" w:fill="FFFFFF"/>
          <w:lang w:eastAsia="en-US"/>
        </w:rPr>
        <w:t xml:space="preserve">Po jej pripomienkovaní v súlade s obchodnými podmienkami </w:t>
      </w:r>
      <w:r w:rsidR="005D761E" w:rsidRPr="00E1248A">
        <w:rPr>
          <w:rFonts w:ascii="Georgia" w:hAnsi="Georgia"/>
          <w:color w:val="000000"/>
          <w:sz w:val="21"/>
          <w:szCs w:val="21"/>
          <w:shd w:val="clear" w:color="auto" w:fill="FFFFFF"/>
          <w:lang w:eastAsia="en-US"/>
        </w:rPr>
        <w:t xml:space="preserve">bude uchádzačom </w:t>
      </w:r>
      <w:r w:rsidR="00B2716C" w:rsidRPr="00E1248A">
        <w:rPr>
          <w:rFonts w:ascii="Georgia" w:hAnsi="Georgia"/>
          <w:color w:val="000000"/>
          <w:sz w:val="21"/>
          <w:szCs w:val="21"/>
          <w:shd w:val="clear" w:color="auto" w:fill="FFFFFF"/>
          <w:lang w:eastAsia="en-US"/>
        </w:rPr>
        <w:t>táto dokonč</w:t>
      </w:r>
      <w:r w:rsidR="005D761E" w:rsidRPr="00E1248A">
        <w:rPr>
          <w:rFonts w:ascii="Georgia" w:hAnsi="Georgia"/>
          <w:color w:val="000000"/>
          <w:sz w:val="21"/>
          <w:szCs w:val="21"/>
          <w:shd w:val="clear" w:color="auto" w:fill="FFFFFF"/>
          <w:lang w:eastAsia="en-US"/>
        </w:rPr>
        <w:t>ená</w:t>
      </w:r>
      <w:r w:rsidR="00B2716C" w:rsidRPr="00E1248A">
        <w:rPr>
          <w:rFonts w:ascii="Georgia" w:hAnsi="Georgia"/>
          <w:color w:val="000000"/>
          <w:sz w:val="21"/>
          <w:szCs w:val="21"/>
          <w:shd w:val="clear" w:color="auto" w:fill="FFFFFF"/>
          <w:lang w:eastAsia="en-US"/>
        </w:rPr>
        <w:t xml:space="preserve"> a</w:t>
      </w:r>
      <w:r w:rsidR="005D761E" w:rsidRPr="00E1248A">
        <w:rPr>
          <w:rFonts w:ascii="Georgia" w:hAnsi="Georgia"/>
          <w:color w:val="000000"/>
          <w:sz w:val="21"/>
          <w:szCs w:val="21"/>
          <w:shd w:val="clear" w:color="auto" w:fill="FFFFFF"/>
          <w:lang w:eastAsia="en-US"/>
        </w:rPr>
        <w:t> uchádzač prikročí k výstavbe.</w:t>
      </w:r>
    </w:p>
    <w:p w14:paraId="3F897C65" w14:textId="77777777" w:rsidR="005D761E" w:rsidRPr="00E1248A" w:rsidRDefault="005D761E" w:rsidP="004823CA">
      <w:pPr>
        <w:spacing w:line="241" w:lineRule="auto"/>
        <w:ind w:right="24"/>
        <w:jc w:val="both"/>
        <w:rPr>
          <w:rFonts w:ascii="Georgia" w:hAnsi="Georgia"/>
          <w:color w:val="000000"/>
          <w:sz w:val="21"/>
          <w:szCs w:val="21"/>
          <w:shd w:val="clear" w:color="auto" w:fill="FFFFFF"/>
          <w:lang w:eastAsia="en-US"/>
        </w:rPr>
      </w:pPr>
    </w:p>
    <w:p w14:paraId="1875FB92" w14:textId="77777777" w:rsidR="005D761E" w:rsidRPr="000A7DAB" w:rsidRDefault="005D761E" w:rsidP="004823CA">
      <w:pPr>
        <w:spacing w:line="241" w:lineRule="auto"/>
        <w:ind w:right="24"/>
        <w:jc w:val="both"/>
        <w:rPr>
          <w:rFonts w:ascii="Georgia" w:hAnsi="Georgia"/>
          <w:color w:val="000000"/>
          <w:sz w:val="21"/>
          <w:szCs w:val="21"/>
          <w:shd w:val="clear" w:color="auto" w:fill="FFFFFF"/>
          <w:lang w:eastAsia="en-US"/>
        </w:rPr>
      </w:pPr>
      <w:r>
        <w:rPr>
          <w:rFonts w:ascii="Georgia" w:hAnsi="Georgia"/>
          <w:color w:val="000000"/>
          <w:sz w:val="21"/>
          <w:szCs w:val="21"/>
          <w:shd w:val="clear" w:color="auto" w:fill="FFFFFF"/>
          <w:lang w:eastAsia="en-US"/>
        </w:rPr>
        <w:t>V rámci procesu vypracovania projektovej dokumentácie pre realizáciu stavby je uchádzač povinný rešpektovať a akceptovať všetky požiadavky na predmet</w:t>
      </w:r>
      <w:r w:rsidR="00CB6B4F">
        <w:rPr>
          <w:rFonts w:ascii="Georgia" w:hAnsi="Georgia"/>
          <w:color w:val="000000"/>
          <w:sz w:val="21"/>
          <w:szCs w:val="21"/>
          <w:shd w:val="clear" w:color="auto" w:fill="FFFFFF"/>
          <w:lang w:eastAsia="en-US"/>
        </w:rPr>
        <w:t xml:space="preserve"> (resp. na dopracovanie tejto projektovej dokumentácie), ktoré sú uvedené v tejto prílohe časti B.2 SP – Opis predmetu zákazky.  </w:t>
      </w:r>
    </w:p>
    <w:p w14:paraId="2A0DC213" w14:textId="77777777" w:rsidR="007355B7" w:rsidRDefault="007355B7" w:rsidP="00BE7E72">
      <w:pPr>
        <w:pStyle w:val="Normlnywebov"/>
        <w:spacing w:after="200"/>
        <w:ind w:left="142"/>
        <w:jc w:val="both"/>
        <w:rPr>
          <w:rFonts w:ascii="Georgia" w:hAnsi="Georgia" w:cs="Arial"/>
          <w:b/>
          <w:color w:val="000000"/>
          <w:sz w:val="20"/>
          <w:szCs w:val="20"/>
        </w:rPr>
      </w:pPr>
    </w:p>
    <w:p w14:paraId="2C7347AD" w14:textId="77777777" w:rsidR="007355B7" w:rsidRDefault="007355B7" w:rsidP="00BE7E72">
      <w:pPr>
        <w:pStyle w:val="Normlnywebov"/>
        <w:spacing w:after="200"/>
        <w:ind w:left="142"/>
        <w:jc w:val="both"/>
        <w:rPr>
          <w:rFonts w:ascii="Georgia" w:hAnsi="Georgia" w:cs="Arial"/>
          <w:b/>
          <w:color w:val="000000"/>
          <w:sz w:val="20"/>
          <w:szCs w:val="20"/>
        </w:rPr>
      </w:pPr>
    </w:p>
    <w:p w14:paraId="3102877A" w14:textId="77777777" w:rsidR="007355B7" w:rsidRDefault="007355B7" w:rsidP="00BE7E72">
      <w:pPr>
        <w:pStyle w:val="Normlnywebov"/>
        <w:spacing w:after="200"/>
        <w:ind w:left="142"/>
        <w:jc w:val="both"/>
        <w:rPr>
          <w:rFonts w:ascii="Georgia" w:hAnsi="Georgia" w:cs="Arial"/>
          <w:b/>
          <w:color w:val="000000"/>
          <w:sz w:val="20"/>
          <w:szCs w:val="20"/>
        </w:rPr>
      </w:pPr>
    </w:p>
    <w:p w14:paraId="25B393F7" w14:textId="77777777" w:rsidR="007355B7" w:rsidRDefault="007355B7" w:rsidP="00BE7E72">
      <w:pPr>
        <w:pStyle w:val="Normlnywebov"/>
        <w:spacing w:after="200"/>
        <w:ind w:left="142"/>
        <w:jc w:val="both"/>
        <w:rPr>
          <w:rFonts w:ascii="Georgia" w:hAnsi="Georgia" w:cs="Arial"/>
          <w:b/>
          <w:color w:val="000000"/>
          <w:sz w:val="20"/>
          <w:szCs w:val="20"/>
        </w:rPr>
      </w:pPr>
    </w:p>
    <w:p w14:paraId="0140D175" w14:textId="49142A9D" w:rsidR="00BE7E72" w:rsidRDefault="00EA5406" w:rsidP="00BE7E72">
      <w:pPr>
        <w:pStyle w:val="Normlnywebov"/>
        <w:spacing w:after="200"/>
        <w:ind w:left="142"/>
        <w:jc w:val="both"/>
        <w:rPr>
          <w:rFonts w:ascii="Georgia" w:hAnsi="Georgia" w:cs="Arial"/>
          <w:b/>
          <w:color w:val="000000"/>
          <w:sz w:val="20"/>
          <w:szCs w:val="20"/>
        </w:rPr>
      </w:pPr>
      <w:r>
        <w:rPr>
          <w:rFonts w:ascii="Georgia" w:hAnsi="Georgia" w:cs="Arial"/>
          <w:b/>
          <w:color w:val="000000"/>
          <w:sz w:val="20"/>
          <w:szCs w:val="20"/>
        </w:rPr>
        <w:t xml:space="preserve">Základné požadované </w:t>
      </w:r>
      <w:r w:rsidR="00BE7E72" w:rsidRPr="00AD2589">
        <w:rPr>
          <w:rFonts w:ascii="Georgia" w:hAnsi="Georgia" w:cs="Arial"/>
          <w:b/>
          <w:color w:val="000000"/>
          <w:sz w:val="20"/>
          <w:szCs w:val="20"/>
        </w:rPr>
        <w:t>Míľniky:</w:t>
      </w:r>
    </w:p>
    <w:p w14:paraId="2EB01892" w14:textId="77777777" w:rsidR="002F6C3C" w:rsidRPr="009B504B" w:rsidRDefault="002303AE" w:rsidP="00BE7E72">
      <w:pPr>
        <w:pStyle w:val="Normlnywebov"/>
        <w:spacing w:after="200"/>
        <w:ind w:left="142"/>
        <w:jc w:val="both"/>
        <w:rPr>
          <w:rFonts w:ascii="Georgia" w:hAnsi="Georgia" w:cs="Arial"/>
          <w:b/>
          <w:color w:val="000000"/>
          <w:sz w:val="20"/>
          <w:szCs w:val="20"/>
        </w:rPr>
      </w:pPr>
      <w:r w:rsidRPr="00BF6867">
        <w:rPr>
          <w:rFonts w:ascii="Georgia" w:hAnsi="Georgia" w:cs="Arial"/>
          <w:b/>
          <w:color w:val="000000"/>
          <w:sz w:val="20"/>
          <w:szCs w:val="20"/>
        </w:rPr>
        <w:t xml:space="preserve">Lehota na spracovanie Dokumentácie pre realizáciu stavby vrátane realizácie a ukončenia stavebných prác je </w:t>
      </w:r>
      <w:r w:rsidR="00FC6724">
        <w:rPr>
          <w:rFonts w:ascii="Georgia" w:hAnsi="Georgia" w:cs="Arial"/>
          <w:b/>
          <w:color w:val="000000"/>
          <w:sz w:val="20"/>
          <w:szCs w:val="20"/>
        </w:rPr>
        <w:t>24</w:t>
      </w:r>
      <w:r w:rsidRPr="00BF6867">
        <w:rPr>
          <w:rFonts w:ascii="Georgia" w:hAnsi="Georgia" w:cs="Arial"/>
          <w:b/>
          <w:color w:val="000000"/>
          <w:sz w:val="20"/>
          <w:szCs w:val="20"/>
        </w:rPr>
        <w:t xml:space="preserve"> mesiacov.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420"/>
        <w:gridCol w:w="1843"/>
        <w:gridCol w:w="2552"/>
      </w:tblGrid>
      <w:tr w:rsidR="00BE7E72" w:rsidRPr="007D7FD5" w14:paraId="596ABA1C" w14:textId="77777777" w:rsidTr="00FA34F0">
        <w:trPr>
          <w:jc w:val="center"/>
        </w:trPr>
        <w:tc>
          <w:tcPr>
            <w:tcW w:w="3018" w:type="dxa"/>
            <w:shd w:val="clear" w:color="auto" w:fill="C5E0B3"/>
            <w:vAlign w:val="center"/>
          </w:tcPr>
          <w:p w14:paraId="34AB732E" w14:textId="77777777" w:rsidR="00BE7E72" w:rsidRPr="00BE7E72" w:rsidRDefault="00BE7E72">
            <w:pPr>
              <w:pStyle w:val="Default"/>
              <w:jc w:val="center"/>
              <w:rPr>
                <w:rFonts w:ascii="Georgia" w:hAnsi="Georgia" w:cs="Arial"/>
                <w:sz w:val="18"/>
                <w:szCs w:val="18"/>
              </w:rPr>
            </w:pPr>
            <w:bookmarkStart w:id="26" w:name="_Hlk5283777"/>
            <w:r w:rsidRPr="00BE7E72">
              <w:rPr>
                <w:rFonts w:ascii="Georgia" w:hAnsi="Georgia" w:cs="Arial"/>
                <w:b/>
                <w:bCs/>
                <w:sz w:val="18"/>
                <w:szCs w:val="18"/>
              </w:rPr>
              <w:t>Míľniky</w:t>
            </w:r>
          </w:p>
        </w:tc>
        <w:tc>
          <w:tcPr>
            <w:tcW w:w="2420" w:type="dxa"/>
            <w:shd w:val="clear" w:color="auto" w:fill="C5E0B3"/>
            <w:vAlign w:val="center"/>
          </w:tcPr>
          <w:p w14:paraId="306E7E65"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Lehota ukončenia</w:t>
            </w:r>
          </w:p>
          <w:p w14:paraId="19F3C03F"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(Počet dní od nadobudnutia účinnosti zmluvy o dielo)</w:t>
            </w:r>
          </w:p>
        </w:tc>
        <w:tc>
          <w:tcPr>
            <w:tcW w:w="1843" w:type="dxa"/>
            <w:shd w:val="clear" w:color="auto" w:fill="C5E0B3"/>
            <w:vAlign w:val="center"/>
          </w:tcPr>
          <w:p w14:paraId="37230106"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Popis Míľnika</w:t>
            </w:r>
          </w:p>
        </w:tc>
        <w:tc>
          <w:tcPr>
            <w:tcW w:w="2552" w:type="dxa"/>
            <w:shd w:val="clear" w:color="auto" w:fill="C5E0B3"/>
            <w:vAlign w:val="center"/>
          </w:tcPr>
          <w:p w14:paraId="54EB13FD"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Podklad pre vyhodnotenie ukončenia Míľnika</w:t>
            </w:r>
          </w:p>
        </w:tc>
      </w:tr>
      <w:tr w:rsidR="0016073D" w:rsidRPr="007D7FD5" w14:paraId="5A22B18A" w14:textId="77777777" w:rsidTr="00FA34F0">
        <w:trPr>
          <w:trHeight w:val="1590"/>
          <w:jc w:val="center"/>
        </w:trPr>
        <w:tc>
          <w:tcPr>
            <w:tcW w:w="3018" w:type="dxa"/>
          </w:tcPr>
          <w:p w14:paraId="6E729EE8" w14:textId="77777777" w:rsidR="0016073D" w:rsidRPr="00BE7E72" w:rsidRDefault="0016073D">
            <w:pPr>
              <w:pStyle w:val="Default"/>
              <w:rPr>
                <w:rFonts w:ascii="Georgia" w:hAnsi="Georgia" w:cs="Arial"/>
                <w:b/>
                <w:bCs/>
                <w:sz w:val="18"/>
                <w:szCs w:val="18"/>
              </w:rPr>
            </w:pPr>
          </w:p>
          <w:p w14:paraId="3E472936" w14:textId="77777777" w:rsidR="0016073D" w:rsidRPr="00BE7E72" w:rsidRDefault="0016073D">
            <w:pPr>
              <w:pStyle w:val="Default"/>
              <w:rPr>
                <w:rFonts w:ascii="Georgia" w:hAnsi="Georgia" w:cs="Arial"/>
                <w:b/>
                <w:bCs/>
                <w:sz w:val="18"/>
                <w:szCs w:val="18"/>
              </w:rPr>
            </w:pPr>
            <w:r w:rsidRPr="00BE7E72">
              <w:rPr>
                <w:rFonts w:ascii="Georgia" w:hAnsi="Georgia" w:cs="Arial"/>
                <w:b/>
                <w:bCs/>
                <w:sz w:val="18"/>
                <w:szCs w:val="18"/>
              </w:rPr>
              <w:t xml:space="preserve">Míľnik č. 1 </w:t>
            </w:r>
          </w:p>
          <w:p w14:paraId="4B04CB11" w14:textId="77777777" w:rsidR="0016073D" w:rsidRPr="00BE7E72" w:rsidRDefault="0016073D">
            <w:pPr>
              <w:pStyle w:val="Default"/>
              <w:rPr>
                <w:rFonts w:ascii="Georgia" w:hAnsi="Georgia" w:cs="Arial"/>
                <w:sz w:val="18"/>
                <w:szCs w:val="18"/>
              </w:rPr>
            </w:pPr>
          </w:p>
          <w:p w14:paraId="11EF2BD6" w14:textId="77777777" w:rsidR="0016073D" w:rsidRPr="00BE7E72" w:rsidRDefault="00347E21">
            <w:pPr>
              <w:pStyle w:val="Default"/>
              <w:rPr>
                <w:rFonts w:ascii="Georgia" w:hAnsi="Georgia" w:cs="Arial"/>
                <w:sz w:val="18"/>
                <w:szCs w:val="18"/>
              </w:rPr>
            </w:pPr>
            <w:r w:rsidRPr="00BE7E72">
              <w:rPr>
                <w:rFonts w:ascii="Georgia" w:hAnsi="Georgia" w:cs="Arial"/>
                <w:b/>
                <w:bCs/>
                <w:sz w:val="18"/>
                <w:szCs w:val="18"/>
              </w:rPr>
              <w:t xml:space="preserve">Dokumentácia </w:t>
            </w:r>
            <w:r>
              <w:rPr>
                <w:rFonts w:ascii="Georgia" w:hAnsi="Georgia" w:cs="Arial"/>
                <w:b/>
                <w:bCs/>
                <w:sz w:val="18"/>
                <w:szCs w:val="18"/>
              </w:rPr>
              <w:t xml:space="preserve">pre realizáciu stavby </w:t>
            </w:r>
            <w:r w:rsidR="0016073D" w:rsidRPr="00BE7E72">
              <w:rPr>
                <w:rFonts w:ascii="Georgia" w:hAnsi="Georgia" w:cs="Arial"/>
                <w:b/>
                <w:bCs/>
                <w:sz w:val="18"/>
                <w:szCs w:val="18"/>
              </w:rPr>
              <w:t xml:space="preserve"> </w:t>
            </w:r>
          </w:p>
        </w:tc>
        <w:tc>
          <w:tcPr>
            <w:tcW w:w="2420" w:type="dxa"/>
            <w:vAlign w:val="center"/>
          </w:tcPr>
          <w:p w14:paraId="1F71705C" w14:textId="0E118219" w:rsidR="0016073D" w:rsidRPr="00BE7E72" w:rsidRDefault="005D6F16">
            <w:pPr>
              <w:pStyle w:val="Default"/>
              <w:jc w:val="center"/>
              <w:rPr>
                <w:rFonts w:ascii="Georgia" w:hAnsi="Georgia" w:cs="Arial"/>
                <w:sz w:val="18"/>
                <w:szCs w:val="18"/>
              </w:rPr>
            </w:pPr>
            <w:r>
              <w:rPr>
                <w:rFonts w:ascii="Georgia" w:hAnsi="Georgia" w:cs="Arial"/>
                <w:sz w:val="18"/>
                <w:szCs w:val="18"/>
              </w:rPr>
              <w:t>lehota v zmysle čl. IV obchodných podmienok</w:t>
            </w:r>
            <w:r w:rsidR="00BC5121">
              <w:rPr>
                <w:rFonts w:ascii="Georgia" w:hAnsi="Georgia" w:cs="Arial"/>
                <w:sz w:val="18"/>
                <w:szCs w:val="18"/>
              </w:rPr>
              <w:t xml:space="preserve"> </w:t>
            </w:r>
            <w:r w:rsidR="00FA34F0">
              <w:rPr>
                <w:rFonts w:ascii="Georgia" w:hAnsi="Georgia" w:cs="Arial"/>
                <w:sz w:val="18"/>
                <w:szCs w:val="18"/>
              </w:rPr>
              <w:t>(skladá sa z hlavnej lehoty 16 týždňov a následných pripomienkovaní)</w:t>
            </w:r>
          </w:p>
        </w:tc>
        <w:tc>
          <w:tcPr>
            <w:tcW w:w="1843" w:type="dxa"/>
            <w:vAlign w:val="center"/>
          </w:tcPr>
          <w:p w14:paraId="5DF03510" w14:textId="77777777" w:rsidR="0016073D" w:rsidRPr="00BE7E72" w:rsidRDefault="0016073D">
            <w:pPr>
              <w:pStyle w:val="Default"/>
              <w:jc w:val="center"/>
              <w:rPr>
                <w:rFonts w:ascii="Georgia" w:hAnsi="Georgia" w:cs="Arial"/>
                <w:sz w:val="18"/>
                <w:szCs w:val="18"/>
              </w:rPr>
            </w:pPr>
            <w:r w:rsidRPr="00BE7E72">
              <w:rPr>
                <w:rFonts w:ascii="Georgia" w:hAnsi="Georgia" w:cs="Arial"/>
                <w:sz w:val="18"/>
                <w:szCs w:val="18"/>
              </w:rPr>
              <w:t>Predloženie dokumentácie k</w:t>
            </w:r>
            <w:r w:rsidR="00347E21">
              <w:rPr>
                <w:rFonts w:ascii="Georgia" w:hAnsi="Georgia" w:cs="Arial"/>
                <w:sz w:val="18"/>
                <w:szCs w:val="18"/>
              </w:rPr>
              <w:t> realizácii stavby</w:t>
            </w:r>
            <w:r w:rsidRPr="00BE7E72">
              <w:rPr>
                <w:rFonts w:ascii="Georgia" w:hAnsi="Georgia" w:cs="Arial"/>
                <w:sz w:val="18"/>
                <w:szCs w:val="18"/>
              </w:rPr>
              <w:t> </w:t>
            </w:r>
          </w:p>
        </w:tc>
        <w:tc>
          <w:tcPr>
            <w:tcW w:w="2552" w:type="dxa"/>
            <w:vAlign w:val="center"/>
          </w:tcPr>
          <w:p w14:paraId="63309721" w14:textId="77777777" w:rsidR="0016073D" w:rsidRPr="00BE7E72" w:rsidRDefault="0016073D">
            <w:pPr>
              <w:pStyle w:val="Default"/>
              <w:jc w:val="center"/>
              <w:rPr>
                <w:rFonts w:ascii="Georgia" w:hAnsi="Georgia" w:cs="Arial"/>
                <w:sz w:val="18"/>
                <w:szCs w:val="18"/>
              </w:rPr>
            </w:pPr>
            <w:r w:rsidRPr="00BE7E72">
              <w:rPr>
                <w:rFonts w:ascii="Georgia" w:hAnsi="Georgia" w:cs="Arial"/>
                <w:sz w:val="18"/>
                <w:szCs w:val="18"/>
              </w:rPr>
              <w:t xml:space="preserve"> </w:t>
            </w:r>
            <w:r w:rsidR="00347E21">
              <w:rPr>
                <w:rFonts w:ascii="Georgia" w:hAnsi="Georgia" w:cs="Arial"/>
                <w:sz w:val="18"/>
                <w:szCs w:val="18"/>
              </w:rPr>
              <w:t>Verejným obstarávateľom</w:t>
            </w:r>
            <w:r w:rsidRPr="00BE7E72">
              <w:rPr>
                <w:rFonts w:ascii="Georgia" w:hAnsi="Georgia" w:cs="Arial"/>
                <w:sz w:val="18"/>
                <w:szCs w:val="18"/>
              </w:rPr>
              <w:t xml:space="preserve"> potvrdený termín prebratia</w:t>
            </w:r>
            <w:r w:rsidR="00FF73F4">
              <w:rPr>
                <w:rFonts w:ascii="Georgia" w:hAnsi="Georgia" w:cs="Arial"/>
                <w:sz w:val="18"/>
                <w:szCs w:val="18"/>
              </w:rPr>
              <w:t>/akceptácie konečnej verzie</w:t>
            </w:r>
            <w:r w:rsidRPr="00BE7E72">
              <w:rPr>
                <w:rFonts w:ascii="Georgia" w:hAnsi="Georgia" w:cs="Arial"/>
                <w:sz w:val="18"/>
                <w:szCs w:val="18"/>
              </w:rPr>
              <w:t xml:space="preserve"> podkladov</w:t>
            </w:r>
            <w:r w:rsidR="00FF73F4">
              <w:rPr>
                <w:rFonts w:ascii="Georgia" w:hAnsi="Georgia" w:cs="Arial"/>
                <w:sz w:val="18"/>
                <w:szCs w:val="18"/>
              </w:rPr>
              <w:t xml:space="preserve"> bez vád a nedorobkov</w:t>
            </w:r>
          </w:p>
        </w:tc>
      </w:tr>
      <w:tr w:rsidR="00BE7E72" w:rsidRPr="007D7FD5" w14:paraId="2E624EAF" w14:textId="77777777" w:rsidTr="00FA34F0">
        <w:trPr>
          <w:trHeight w:val="1392"/>
          <w:jc w:val="center"/>
        </w:trPr>
        <w:tc>
          <w:tcPr>
            <w:tcW w:w="3018" w:type="dxa"/>
            <w:shd w:val="clear" w:color="auto" w:fill="C5E0B3"/>
            <w:vAlign w:val="center"/>
          </w:tcPr>
          <w:p w14:paraId="0001F233" w14:textId="77777777" w:rsidR="00BE7E72" w:rsidRPr="00BE7E72" w:rsidRDefault="00BE7E72">
            <w:pPr>
              <w:pStyle w:val="Default"/>
              <w:rPr>
                <w:rFonts w:ascii="Georgia" w:hAnsi="Georgia" w:cs="Arial"/>
                <w:b/>
                <w:bCs/>
                <w:sz w:val="18"/>
                <w:szCs w:val="18"/>
              </w:rPr>
            </w:pPr>
            <w:r w:rsidRPr="00BE7E72">
              <w:rPr>
                <w:rFonts w:ascii="Georgia" w:hAnsi="Georgia" w:cs="Arial"/>
                <w:b/>
                <w:bCs/>
                <w:sz w:val="18"/>
                <w:szCs w:val="18"/>
              </w:rPr>
              <w:t>Míľniky</w:t>
            </w:r>
          </w:p>
        </w:tc>
        <w:tc>
          <w:tcPr>
            <w:tcW w:w="2420" w:type="dxa"/>
            <w:shd w:val="clear" w:color="auto" w:fill="C5E0B3"/>
            <w:vAlign w:val="center"/>
          </w:tcPr>
          <w:p w14:paraId="65B533B1"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Lehota ukončenia</w:t>
            </w:r>
          </w:p>
          <w:p w14:paraId="738CEABC"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 xml:space="preserve">(Počet dní od začiatku LV </w:t>
            </w:r>
            <w:proofErr w:type="spellStart"/>
            <w:r w:rsidRPr="00BE7E72">
              <w:rPr>
                <w:rFonts w:ascii="Georgia" w:hAnsi="Georgia" w:cs="Arial"/>
                <w:b/>
                <w:bCs/>
                <w:sz w:val="18"/>
                <w:szCs w:val="18"/>
              </w:rPr>
              <w:t>podčlánok</w:t>
            </w:r>
            <w:proofErr w:type="spellEnd"/>
            <w:r w:rsidRPr="00BE7E72">
              <w:rPr>
                <w:rFonts w:ascii="Georgia" w:hAnsi="Georgia" w:cs="Arial"/>
                <w:b/>
                <w:bCs/>
                <w:sz w:val="18"/>
                <w:szCs w:val="18"/>
              </w:rPr>
              <w:t xml:space="preserve"> 8.1. FIDIC)</w:t>
            </w:r>
          </w:p>
        </w:tc>
        <w:tc>
          <w:tcPr>
            <w:tcW w:w="1843" w:type="dxa"/>
            <w:shd w:val="clear" w:color="auto" w:fill="C5E0B3"/>
            <w:vAlign w:val="center"/>
          </w:tcPr>
          <w:p w14:paraId="00162969"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Popis Míľnika</w:t>
            </w:r>
          </w:p>
        </w:tc>
        <w:tc>
          <w:tcPr>
            <w:tcW w:w="2552" w:type="dxa"/>
            <w:shd w:val="clear" w:color="auto" w:fill="C5E0B3"/>
            <w:vAlign w:val="center"/>
          </w:tcPr>
          <w:p w14:paraId="6D3F3F0A" w14:textId="77777777" w:rsidR="00BE7E72" w:rsidRPr="00BE7E72" w:rsidRDefault="00BE7E72">
            <w:pPr>
              <w:pStyle w:val="Default"/>
              <w:jc w:val="center"/>
              <w:rPr>
                <w:rFonts w:ascii="Georgia" w:hAnsi="Georgia" w:cs="Arial"/>
                <w:sz w:val="18"/>
                <w:szCs w:val="18"/>
              </w:rPr>
            </w:pPr>
            <w:r w:rsidRPr="00BE7E72">
              <w:rPr>
                <w:rFonts w:ascii="Georgia" w:hAnsi="Georgia" w:cs="Arial"/>
                <w:b/>
                <w:bCs/>
                <w:sz w:val="18"/>
                <w:szCs w:val="18"/>
              </w:rPr>
              <w:t>Podklad pre vyhodnotenie ukončenia Míľnika</w:t>
            </w:r>
          </w:p>
        </w:tc>
      </w:tr>
      <w:tr w:rsidR="00A71B1B" w:rsidRPr="007D7FD5" w14:paraId="024A0E6A" w14:textId="77777777" w:rsidTr="00FA34F0">
        <w:trPr>
          <w:trHeight w:val="1392"/>
          <w:jc w:val="center"/>
        </w:trPr>
        <w:tc>
          <w:tcPr>
            <w:tcW w:w="3018" w:type="dxa"/>
          </w:tcPr>
          <w:p w14:paraId="7FFA2796" w14:textId="0C693DB0" w:rsidR="00A71B1B" w:rsidRDefault="00A71B1B" w:rsidP="00A71B1B">
            <w:pPr>
              <w:pStyle w:val="Default"/>
              <w:rPr>
                <w:rFonts w:ascii="Georgia" w:hAnsi="Georgia" w:cs="Arial"/>
                <w:b/>
                <w:bCs/>
                <w:sz w:val="18"/>
                <w:szCs w:val="18"/>
              </w:rPr>
            </w:pPr>
            <w:r>
              <w:rPr>
                <w:rFonts w:ascii="Georgia" w:hAnsi="Georgia" w:cs="Arial"/>
                <w:b/>
                <w:bCs/>
                <w:sz w:val="18"/>
                <w:szCs w:val="18"/>
              </w:rPr>
              <w:t xml:space="preserve">Míľnik č. </w:t>
            </w:r>
            <w:r w:rsidR="000C164D">
              <w:rPr>
                <w:rFonts w:ascii="Georgia" w:hAnsi="Georgia" w:cs="Arial"/>
                <w:b/>
                <w:bCs/>
                <w:sz w:val="18"/>
                <w:szCs w:val="18"/>
              </w:rPr>
              <w:t>2</w:t>
            </w:r>
            <w:r>
              <w:rPr>
                <w:rFonts w:ascii="Georgia" w:hAnsi="Georgia" w:cs="Arial"/>
                <w:b/>
                <w:bCs/>
                <w:sz w:val="18"/>
                <w:szCs w:val="18"/>
              </w:rPr>
              <w:t xml:space="preserve"> </w:t>
            </w:r>
          </w:p>
          <w:p w14:paraId="3ACD91FD" w14:textId="77777777" w:rsidR="00A71B1B" w:rsidRDefault="00A71B1B" w:rsidP="00A71B1B">
            <w:pPr>
              <w:pStyle w:val="Default"/>
              <w:rPr>
                <w:rFonts w:ascii="Georgia" w:hAnsi="Georgia" w:cs="Arial"/>
                <w:b/>
                <w:bCs/>
                <w:sz w:val="18"/>
                <w:szCs w:val="18"/>
              </w:rPr>
            </w:pPr>
          </w:p>
          <w:p w14:paraId="7B667158" w14:textId="121F7F15" w:rsidR="00A71B1B" w:rsidRDefault="00A71B1B" w:rsidP="00A71B1B">
            <w:pPr>
              <w:pStyle w:val="Default"/>
              <w:rPr>
                <w:rFonts w:ascii="Georgia" w:hAnsi="Georgia" w:cs="Arial"/>
                <w:b/>
                <w:bCs/>
                <w:sz w:val="18"/>
                <w:szCs w:val="18"/>
              </w:rPr>
            </w:pPr>
            <w:r w:rsidRPr="00BE7E72">
              <w:rPr>
                <w:rFonts w:ascii="Georgia" w:hAnsi="Georgia" w:cs="Arial"/>
                <w:b/>
                <w:bCs/>
                <w:sz w:val="18"/>
                <w:szCs w:val="18"/>
              </w:rPr>
              <w:t xml:space="preserve">Ukončenie </w:t>
            </w:r>
            <w:r w:rsidR="009C127E">
              <w:rPr>
                <w:rFonts w:ascii="Georgia" w:hAnsi="Georgia" w:cs="Arial"/>
                <w:b/>
                <w:bCs/>
                <w:sz w:val="18"/>
                <w:szCs w:val="18"/>
              </w:rPr>
              <w:t xml:space="preserve">hrubej stavby </w:t>
            </w:r>
            <w:r w:rsidR="009C2825">
              <w:rPr>
                <w:rFonts w:ascii="Georgia" w:hAnsi="Georgia" w:cs="Arial"/>
                <w:b/>
                <w:bCs/>
                <w:sz w:val="18"/>
                <w:szCs w:val="18"/>
              </w:rPr>
              <w:t>-Betonáž stropov posledného nadzemného podlažia každej budovy</w:t>
            </w:r>
            <w:r w:rsidR="009C127E">
              <w:rPr>
                <w:rFonts w:ascii="Georgia" w:hAnsi="Georgia" w:cs="Arial"/>
                <w:b/>
                <w:bCs/>
                <w:sz w:val="18"/>
                <w:szCs w:val="18"/>
              </w:rPr>
              <w:t xml:space="preserve"> </w:t>
            </w:r>
          </w:p>
        </w:tc>
        <w:tc>
          <w:tcPr>
            <w:tcW w:w="2420" w:type="dxa"/>
            <w:vAlign w:val="center"/>
          </w:tcPr>
          <w:p w14:paraId="24174664" w14:textId="5D7626B6" w:rsidR="009C2825" w:rsidRPr="00CE665F" w:rsidRDefault="00976D33" w:rsidP="009C2825">
            <w:pPr>
              <w:pStyle w:val="Default"/>
              <w:jc w:val="center"/>
              <w:rPr>
                <w:rFonts w:ascii="Georgia" w:hAnsi="Georgia" w:cs="Arial"/>
                <w:sz w:val="18"/>
                <w:szCs w:val="18"/>
              </w:rPr>
            </w:pPr>
            <w:r w:rsidRPr="00CE665F">
              <w:rPr>
                <w:rFonts w:ascii="Georgia" w:hAnsi="Georgia" w:cs="Arial"/>
                <w:sz w:val="18"/>
                <w:szCs w:val="18"/>
              </w:rPr>
              <w:t xml:space="preserve">12 </w:t>
            </w:r>
            <w:r w:rsidR="009C2825" w:rsidRPr="00CE665F">
              <w:rPr>
                <w:rFonts w:ascii="Georgia" w:hAnsi="Georgia" w:cs="Arial"/>
                <w:sz w:val="18"/>
                <w:szCs w:val="18"/>
              </w:rPr>
              <w:t>mesiacov</w:t>
            </w:r>
          </w:p>
          <w:p w14:paraId="2BF422E7" w14:textId="77777777" w:rsidR="00A71B1B" w:rsidRDefault="009C2825" w:rsidP="009C2825">
            <w:pPr>
              <w:pStyle w:val="Default"/>
              <w:jc w:val="center"/>
              <w:rPr>
                <w:rFonts w:ascii="Georgia" w:hAnsi="Georgia" w:cs="Arial"/>
                <w:sz w:val="18"/>
                <w:szCs w:val="18"/>
                <w:highlight w:val="green"/>
              </w:rPr>
            </w:pPr>
            <w:r w:rsidRPr="00CE665F">
              <w:rPr>
                <w:rFonts w:ascii="Georgia" w:hAnsi="Georgia"/>
                <w:sz w:val="18"/>
                <w:szCs w:val="18"/>
              </w:rPr>
              <w:t>(odo dňa odovzdania</w:t>
            </w:r>
            <w:r>
              <w:rPr>
                <w:rFonts w:ascii="Georgia" w:hAnsi="Georgia"/>
                <w:sz w:val="18"/>
                <w:szCs w:val="18"/>
              </w:rPr>
              <w:t xml:space="preserve"> staveniska</w:t>
            </w:r>
            <w:r w:rsidRPr="002F6C3C">
              <w:rPr>
                <w:rFonts w:ascii="Georgia" w:hAnsi="Georgia"/>
                <w:sz w:val="18"/>
                <w:szCs w:val="18"/>
              </w:rPr>
              <w:t>)</w:t>
            </w:r>
          </w:p>
        </w:tc>
        <w:tc>
          <w:tcPr>
            <w:tcW w:w="1843" w:type="dxa"/>
            <w:vAlign w:val="center"/>
          </w:tcPr>
          <w:p w14:paraId="4FEBB0B7" w14:textId="00E020D1" w:rsidR="00A71B1B" w:rsidRPr="00BE7E72" w:rsidRDefault="000F643D" w:rsidP="002303AE">
            <w:pPr>
              <w:pStyle w:val="Default"/>
              <w:jc w:val="center"/>
              <w:rPr>
                <w:rFonts w:ascii="Georgia" w:hAnsi="Georgia" w:cs="Arial"/>
                <w:bCs/>
                <w:sz w:val="18"/>
                <w:szCs w:val="18"/>
              </w:rPr>
            </w:pPr>
            <w:r w:rsidRPr="000F643D">
              <w:rPr>
                <w:rFonts w:ascii="Georgia" w:hAnsi="Georgia" w:cs="Arial"/>
                <w:bCs/>
                <w:sz w:val="18"/>
                <w:szCs w:val="18"/>
              </w:rPr>
              <w:t>Ukončenie stavebných prác -Betonáž stropov posledného nadzemného podlažia každej budovy</w:t>
            </w:r>
          </w:p>
        </w:tc>
        <w:tc>
          <w:tcPr>
            <w:tcW w:w="2552" w:type="dxa"/>
            <w:vAlign w:val="center"/>
          </w:tcPr>
          <w:p w14:paraId="1FE72A2F" w14:textId="77777777" w:rsidR="00A71B1B" w:rsidRPr="00BE7E72" w:rsidRDefault="00A71B1B" w:rsidP="002303AE">
            <w:pPr>
              <w:pStyle w:val="Default"/>
              <w:jc w:val="center"/>
              <w:rPr>
                <w:rFonts w:ascii="Georgia" w:hAnsi="Georgia" w:cs="Arial"/>
                <w:sz w:val="18"/>
                <w:szCs w:val="18"/>
              </w:rPr>
            </w:pPr>
            <w:r w:rsidRPr="00BE7E72">
              <w:rPr>
                <w:rFonts w:ascii="Georgia" w:hAnsi="Georgia" w:cs="Arial"/>
                <w:sz w:val="18"/>
                <w:szCs w:val="18"/>
              </w:rPr>
              <w:t>Stavebnotechnickým dozorom potvrdené ukončenie prác</w:t>
            </w:r>
          </w:p>
        </w:tc>
      </w:tr>
      <w:tr w:rsidR="00A71B1B" w:rsidRPr="007D7FD5" w14:paraId="6CBE18FA" w14:textId="77777777" w:rsidTr="00FA34F0">
        <w:trPr>
          <w:trHeight w:val="1392"/>
          <w:jc w:val="center"/>
        </w:trPr>
        <w:tc>
          <w:tcPr>
            <w:tcW w:w="3018" w:type="dxa"/>
          </w:tcPr>
          <w:p w14:paraId="6E17BAF7" w14:textId="77777777" w:rsidR="00A71B1B" w:rsidRDefault="00A71B1B" w:rsidP="00A71B1B">
            <w:pPr>
              <w:pStyle w:val="Default"/>
              <w:rPr>
                <w:rFonts w:ascii="Georgia" w:hAnsi="Georgia" w:cs="Arial"/>
                <w:b/>
                <w:bCs/>
                <w:sz w:val="18"/>
                <w:szCs w:val="18"/>
              </w:rPr>
            </w:pPr>
          </w:p>
          <w:p w14:paraId="1F6C9A5C" w14:textId="37AB0D1D" w:rsidR="00A71B1B" w:rsidRDefault="00A71B1B" w:rsidP="00A71B1B">
            <w:pPr>
              <w:pStyle w:val="Default"/>
              <w:rPr>
                <w:rFonts w:ascii="Georgia" w:hAnsi="Georgia" w:cs="Arial"/>
                <w:b/>
                <w:bCs/>
                <w:sz w:val="18"/>
                <w:szCs w:val="18"/>
              </w:rPr>
            </w:pPr>
            <w:r>
              <w:rPr>
                <w:rFonts w:ascii="Georgia" w:hAnsi="Georgia" w:cs="Arial"/>
                <w:b/>
                <w:bCs/>
                <w:sz w:val="18"/>
                <w:szCs w:val="18"/>
              </w:rPr>
              <w:t xml:space="preserve">Míľnik č. </w:t>
            </w:r>
            <w:r w:rsidR="000C164D">
              <w:rPr>
                <w:rFonts w:ascii="Georgia" w:hAnsi="Georgia" w:cs="Arial"/>
                <w:b/>
                <w:bCs/>
                <w:sz w:val="18"/>
                <w:szCs w:val="18"/>
              </w:rPr>
              <w:t>3</w:t>
            </w:r>
            <w:r>
              <w:rPr>
                <w:rFonts w:ascii="Georgia" w:hAnsi="Georgia" w:cs="Arial"/>
                <w:b/>
                <w:bCs/>
                <w:sz w:val="18"/>
                <w:szCs w:val="18"/>
              </w:rPr>
              <w:t xml:space="preserve"> </w:t>
            </w:r>
          </w:p>
          <w:p w14:paraId="246A72F2" w14:textId="77777777" w:rsidR="00A71B1B" w:rsidRDefault="00A71B1B" w:rsidP="00A71B1B">
            <w:pPr>
              <w:pStyle w:val="Default"/>
              <w:rPr>
                <w:rFonts w:ascii="Georgia" w:hAnsi="Georgia" w:cs="Arial"/>
                <w:b/>
                <w:bCs/>
                <w:sz w:val="18"/>
                <w:szCs w:val="18"/>
              </w:rPr>
            </w:pPr>
          </w:p>
          <w:p w14:paraId="22C8783F" w14:textId="7539E086" w:rsidR="00A71B1B" w:rsidRDefault="00617C2C" w:rsidP="00A71B1B">
            <w:pPr>
              <w:pStyle w:val="Default"/>
              <w:rPr>
                <w:rFonts w:ascii="Georgia" w:hAnsi="Georgia" w:cs="Arial"/>
                <w:b/>
                <w:bCs/>
                <w:sz w:val="18"/>
                <w:szCs w:val="18"/>
              </w:rPr>
            </w:pPr>
            <w:r>
              <w:rPr>
                <w:rFonts w:ascii="Georgia" w:hAnsi="Georgia" w:cs="Arial"/>
                <w:b/>
                <w:bCs/>
                <w:sz w:val="18"/>
                <w:szCs w:val="18"/>
              </w:rPr>
              <w:t>Kompletné u</w:t>
            </w:r>
            <w:r w:rsidR="00A71B1B" w:rsidRPr="00BE7E72">
              <w:rPr>
                <w:rFonts w:ascii="Georgia" w:hAnsi="Georgia" w:cs="Arial"/>
                <w:b/>
                <w:bCs/>
                <w:sz w:val="18"/>
                <w:szCs w:val="18"/>
              </w:rPr>
              <w:t xml:space="preserve">končenie </w:t>
            </w:r>
            <w:r w:rsidR="00AE6E34">
              <w:rPr>
                <w:rFonts w:ascii="Georgia" w:hAnsi="Georgia" w:cs="Arial"/>
                <w:b/>
                <w:bCs/>
                <w:sz w:val="18"/>
                <w:szCs w:val="18"/>
              </w:rPr>
              <w:t>stavebných prác</w:t>
            </w:r>
            <w:r w:rsidR="009C127E">
              <w:rPr>
                <w:rFonts w:ascii="Georgia" w:hAnsi="Georgia" w:cs="Arial"/>
                <w:b/>
                <w:bCs/>
                <w:sz w:val="18"/>
                <w:szCs w:val="18"/>
              </w:rPr>
              <w:t xml:space="preserve"> </w:t>
            </w:r>
            <w:r w:rsidR="00A71B1B" w:rsidRPr="00BE7E72">
              <w:rPr>
                <w:rFonts w:ascii="Georgia" w:hAnsi="Georgia" w:cs="Arial"/>
                <w:b/>
                <w:bCs/>
                <w:sz w:val="18"/>
                <w:szCs w:val="18"/>
              </w:rPr>
              <w:t>a odovzdanie projektu skutočného vyhotovenia</w:t>
            </w:r>
          </w:p>
        </w:tc>
        <w:tc>
          <w:tcPr>
            <w:tcW w:w="2420" w:type="dxa"/>
            <w:vAlign w:val="center"/>
          </w:tcPr>
          <w:p w14:paraId="7FB9C38D" w14:textId="77777777" w:rsidR="00A71B1B" w:rsidRDefault="00A71B1B" w:rsidP="00A71B1B">
            <w:pPr>
              <w:pStyle w:val="Default"/>
              <w:jc w:val="center"/>
              <w:rPr>
                <w:rFonts w:ascii="Georgia" w:hAnsi="Georgia" w:cs="Arial"/>
                <w:sz w:val="18"/>
                <w:szCs w:val="18"/>
              </w:rPr>
            </w:pPr>
            <w:r w:rsidRPr="000C437A">
              <w:rPr>
                <w:rFonts w:ascii="Georgia" w:hAnsi="Georgia" w:cs="Arial"/>
                <w:sz w:val="18"/>
                <w:szCs w:val="18"/>
              </w:rPr>
              <w:t>20 mesiacov</w:t>
            </w:r>
          </w:p>
          <w:p w14:paraId="1490010B" w14:textId="77777777" w:rsidR="00A71B1B" w:rsidRDefault="00A71B1B" w:rsidP="00A71B1B">
            <w:pPr>
              <w:pStyle w:val="Default"/>
              <w:jc w:val="center"/>
              <w:rPr>
                <w:rFonts w:ascii="Georgia" w:hAnsi="Georgia" w:cs="Arial"/>
                <w:sz w:val="18"/>
                <w:szCs w:val="18"/>
                <w:highlight w:val="green"/>
              </w:rPr>
            </w:pPr>
            <w:r w:rsidRPr="002F6C3C">
              <w:rPr>
                <w:rFonts w:ascii="Georgia" w:hAnsi="Georgia"/>
                <w:sz w:val="18"/>
                <w:szCs w:val="18"/>
              </w:rPr>
              <w:t xml:space="preserve">(odo dňa </w:t>
            </w:r>
            <w:r>
              <w:rPr>
                <w:rFonts w:ascii="Georgia" w:hAnsi="Georgia"/>
                <w:sz w:val="18"/>
                <w:szCs w:val="18"/>
              </w:rPr>
              <w:t>odovzdania staveniska</w:t>
            </w:r>
            <w:r w:rsidRPr="002F6C3C">
              <w:rPr>
                <w:rFonts w:ascii="Georgia" w:hAnsi="Georgia"/>
                <w:sz w:val="18"/>
                <w:szCs w:val="18"/>
              </w:rPr>
              <w:t>)</w:t>
            </w:r>
          </w:p>
        </w:tc>
        <w:tc>
          <w:tcPr>
            <w:tcW w:w="1843" w:type="dxa"/>
            <w:vAlign w:val="center"/>
          </w:tcPr>
          <w:p w14:paraId="7384D08B" w14:textId="27367EDD" w:rsidR="00A71B1B" w:rsidRPr="00BE7E72" w:rsidRDefault="00617C2C" w:rsidP="00A71B1B">
            <w:pPr>
              <w:pStyle w:val="Default"/>
              <w:jc w:val="center"/>
              <w:rPr>
                <w:rFonts w:ascii="Georgia" w:hAnsi="Georgia" w:cs="Arial"/>
                <w:bCs/>
                <w:sz w:val="18"/>
                <w:szCs w:val="18"/>
              </w:rPr>
            </w:pPr>
            <w:r>
              <w:rPr>
                <w:rFonts w:ascii="Georgia" w:hAnsi="Georgia" w:cs="Arial"/>
                <w:bCs/>
                <w:sz w:val="18"/>
                <w:szCs w:val="18"/>
              </w:rPr>
              <w:t>Kompletné u</w:t>
            </w:r>
            <w:r w:rsidR="00A71B1B" w:rsidRPr="00BE7E72">
              <w:rPr>
                <w:rFonts w:ascii="Georgia" w:hAnsi="Georgia" w:cs="Arial"/>
                <w:bCs/>
                <w:sz w:val="18"/>
                <w:szCs w:val="18"/>
              </w:rPr>
              <w:t>končenie stavebných prác</w:t>
            </w:r>
            <w:r w:rsidR="00A71B1B">
              <w:rPr>
                <w:rFonts w:ascii="Georgia" w:hAnsi="Georgia" w:cs="Arial"/>
                <w:bCs/>
                <w:sz w:val="18"/>
                <w:szCs w:val="18"/>
              </w:rPr>
              <w:t>, jeho kolaudácia</w:t>
            </w:r>
            <w:r w:rsidR="00A71B1B" w:rsidRPr="00BE7E72">
              <w:rPr>
                <w:rFonts w:ascii="Georgia" w:hAnsi="Georgia" w:cs="Arial"/>
                <w:bCs/>
                <w:sz w:val="18"/>
                <w:szCs w:val="18"/>
              </w:rPr>
              <w:t xml:space="preserve"> a odovzdanie projektu skutočného vyhotovenia</w:t>
            </w:r>
          </w:p>
        </w:tc>
        <w:tc>
          <w:tcPr>
            <w:tcW w:w="2552" w:type="dxa"/>
            <w:vAlign w:val="center"/>
          </w:tcPr>
          <w:p w14:paraId="494164A0" w14:textId="77777777" w:rsidR="00A71B1B" w:rsidRPr="00BE7E72" w:rsidRDefault="00A71B1B" w:rsidP="00A71B1B">
            <w:pPr>
              <w:pStyle w:val="Default"/>
              <w:jc w:val="center"/>
              <w:rPr>
                <w:rFonts w:ascii="Georgia" w:hAnsi="Georgia" w:cs="Arial"/>
                <w:sz w:val="18"/>
                <w:szCs w:val="18"/>
              </w:rPr>
            </w:pPr>
            <w:r w:rsidRPr="00BE7E72">
              <w:rPr>
                <w:rFonts w:ascii="Georgia" w:hAnsi="Georgia" w:cs="Arial"/>
                <w:sz w:val="18"/>
                <w:szCs w:val="18"/>
              </w:rPr>
              <w:t>Stavebnotechnickým dozorom potvrdené ukončenie prác</w:t>
            </w:r>
          </w:p>
        </w:tc>
      </w:tr>
      <w:tr w:rsidR="00320A33" w:rsidRPr="007D7FD5" w14:paraId="43944226" w14:textId="77777777" w:rsidTr="00FA34F0">
        <w:trPr>
          <w:trHeight w:val="1392"/>
          <w:jc w:val="center"/>
        </w:trPr>
        <w:tc>
          <w:tcPr>
            <w:tcW w:w="3018" w:type="dxa"/>
          </w:tcPr>
          <w:p w14:paraId="7CC1DA7E" w14:textId="77777777" w:rsidR="00320A33" w:rsidRDefault="00320A33" w:rsidP="00A71B1B">
            <w:pPr>
              <w:pStyle w:val="Default"/>
              <w:rPr>
                <w:rFonts w:ascii="Georgia" w:hAnsi="Georgia" w:cs="Arial"/>
                <w:b/>
                <w:bCs/>
                <w:sz w:val="18"/>
                <w:szCs w:val="18"/>
              </w:rPr>
            </w:pPr>
            <w:r>
              <w:rPr>
                <w:rFonts w:ascii="Georgia" w:hAnsi="Georgia" w:cs="Arial"/>
                <w:b/>
                <w:bCs/>
                <w:sz w:val="18"/>
                <w:szCs w:val="18"/>
              </w:rPr>
              <w:t>Míľnik č. 4</w:t>
            </w:r>
          </w:p>
          <w:p w14:paraId="35DF269A" w14:textId="77777777" w:rsidR="00320A33" w:rsidRDefault="00320A33" w:rsidP="00A71B1B">
            <w:pPr>
              <w:pStyle w:val="Default"/>
              <w:rPr>
                <w:rFonts w:ascii="Georgia" w:hAnsi="Georgia" w:cs="Arial"/>
                <w:b/>
                <w:bCs/>
                <w:sz w:val="18"/>
                <w:szCs w:val="18"/>
              </w:rPr>
            </w:pPr>
          </w:p>
          <w:p w14:paraId="6BDCFB21" w14:textId="13465395" w:rsidR="00320A33" w:rsidRDefault="00320A33" w:rsidP="00A71B1B">
            <w:pPr>
              <w:pStyle w:val="Default"/>
              <w:rPr>
                <w:rFonts w:ascii="Georgia" w:hAnsi="Georgia" w:cs="Arial"/>
                <w:b/>
                <w:bCs/>
                <w:sz w:val="18"/>
                <w:szCs w:val="18"/>
              </w:rPr>
            </w:pPr>
            <w:r>
              <w:rPr>
                <w:rFonts w:ascii="Georgia" w:hAnsi="Georgia" w:cs="Arial"/>
                <w:b/>
                <w:bCs/>
                <w:sz w:val="18"/>
                <w:szCs w:val="18"/>
              </w:rPr>
              <w:t>Z</w:t>
            </w:r>
            <w:r w:rsidRPr="00320A33">
              <w:rPr>
                <w:rFonts w:ascii="Georgia" w:hAnsi="Georgia" w:cs="Arial"/>
                <w:b/>
                <w:bCs/>
                <w:sz w:val="18"/>
                <w:szCs w:val="18"/>
              </w:rPr>
              <w:t xml:space="preserve">abezpečenie právoplatného Kolaudačného rozhodnutia na Predmet kúpy v súlade so Stavebným zákonom, zápis Predmetu kúpy do katastra nehnuteľností, uzavretie Budúcich zmlúv a predloženie Konečnej faktúry </w:t>
            </w:r>
          </w:p>
        </w:tc>
        <w:tc>
          <w:tcPr>
            <w:tcW w:w="2420" w:type="dxa"/>
            <w:vAlign w:val="center"/>
          </w:tcPr>
          <w:p w14:paraId="179B113C" w14:textId="4085F3C0" w:rsidR="00320A33" w:rsidRDefault="00320A33" w:rsidP="00A71B1B">
            <w:pPr>
              <w:pStyle w:val="Default"/>
              <w:jc w:val="center"/>
              <w:rPr>
                <w:rFonts w:ascii="Georgia" w:hAnsi="Georgia" w:cs="Arial"/>
                <w:sz w:val="18"/>
                <w:szCs w:val="18"/>
                <w:highlight w:val="green"/>
              </w:rPr>
            </w:pPr>
            <w:r w:rsidRPr="00320A33">
              <w:rPr>
                <w:rFonts w:ascii="Georgia" w:hAnsi="Georgia" w:cs="Arial"/>
                <w:sz w:val="18"/>
                <w:szCs w:val="18"/>
              </w:rPr>
              <w:t>do 24 mesiacov odo dňa odovzdania Staveniska, najneskôr však do 31.12 kalendárneho roka nasledujúcom po kalendárnom roku, v ktorom bola Kupujúcemu poskytnutá Dotácia MD SR a Úver ŠFRB</w:t>
            </w:r>
          </w:p>
        </w:tc>
        <w:tc>
          <w:tcPr>
            <w:tcW w:w="1843" w:type="dxa"/>
            <w:vAlign w:val="center"/>
          </w:tcPr>
          <w:p w14:paraId="32F0E22C" w14:textId="376350D6" w:rsidR="00320A33" w:rsidRPr="00BE7E72" w:rsidRDefault="0059344A" w:rsidP="00A71B1B">
            <w:pPr>
              <w:pStyle w:val="Default"/>
              <w:jc w:val="center"/>
              <w:rPr>
                <w:rFonts w:ascii="Georgia" w:hAnsi="Georgia" w:cs="Arial"/>
                <w:bCs/>
                <w:sz w:val="18"/>
                <w:szCs w:val="18"/>
              </w:rPr>
            </w:pPr>
            <w:r>
              <w:rPr>
                <w:rFonts w:ascii="Georgia" w:hAnsi="Georgia" w:cs="Arial"/>
                <w:bCs/>
                <w:sz w:val="18"/>
                <w:szCs w:val="18"/>
              </w:rPr>
              <w:t>Dodanie kolaudačného rozhodnutia, uzatvorenie zmlúv a predloženie faktúry</w:t>
            </w:r>
          </w:p>
        </w:tc>
        <w:tc>
          <w:tcPr>
            <w:tcW w:w="2552" w:type="dxa"/>
            <w:vAlign w:val="center"/>
          </w:tcPr>
          <w:p w14:paraId="5E216E60" w14:textId="10ABC5F7" w:rsidR="00320A33" w:rsidRPr="00BE7E72" w:rsidRDefault="0059344A" w:rsidP="00A71B1B">
            <w:pPr>
              <w:pStyle w:val="Default"/>
              <w:jc w:val="center"/>
              <w:rPr>
                <w:rFonts w:ascii="Georgia" w:hAnsi="Georgia" w:cs="Arial"/>
                <w:sz w:val="18"/>
                <w:szCs w:val="18"/>
              </w:rPr>
            </w:pPr>
            <w:r>
              <w:rPr>
                <w:rFonts w:ascii="Georgia" w:hAnsi="Georgia" w:cs="Arial"/>
                <w:sz w:val="18"/>
                <w:szCs w:val="18"/>
              </w:rPr>
              <w:t>Dodanie dokumentov k rukám Kupujúceho</w:t>
            </w:r>
          </w:p>
        </w:tc>
      </w:tr>
      <w:bookmarkEnd w:id="26"/>
    </w:tbl>
    <w:p w14:paraId="17E98ED4" w14:textId="77777777" w:rsidR="00BE7E72" w:rsidRDefault="00BE7E72" w:rsidP="00BE7E72">
      <w:pPr>
        <w:widowControl w:val="0"/>
        <w:autoSpaceDE w:val="0"/>
        <w:autoSpaceDN w:val="0"/>
        <w:adjustRightInd w:val="0"/>
        <w:jc w:val="both"/>
        <w:rPr>
          <w:rFonts w:ascii="Georgia" w:hAnsi="Georgia" w:cs="Tahoma"/>
          <w:bCs/>
          <w:color w:val="000000"/>
          <w:sz w:val="20"/>
          <w:szCs w:val="20"/>
        </w:rPr>
      </w:pPr>
    </w:p>
    <w:p w14:paraId="7619129C" w14:textId="77777777" w:rsidR="00BE7E72" w:rsidRPr="00AD2589" w:rsidRDefault="00BE7E72" w:rsidP="00BE7E72">
      <w:pPr>
        <w:widowControl w:val="0"/>
        <w:autoSpaceDE w:val="0"/>
        <w:autoSpaceDN w:val="0"/>
        <w:adjustRightInd w:val="0"/>
        <w:jc w:val="both"/>
        <w:rPr>
          <w:rFonts w:ascii="Georgia" w:hAnsi="Georgia" w:cs="Times"/>
          <w:color w:val="000000"/>
          <w:sz w:val="20"/>
          <w:szCs w:val="20"/>
        </w:rPr>
      </w:pPr>
      <w:r w:rsidRPr="00AD2589">
        <w:rPr>
          <w:rFonts w:ascii="Georgia" w:hAnsi="Georgia" w:cs="Tahoma"/>
          <w:bCs/>
          <w:color w:val="000000"/>
          <w:sz w:val="20"/>
          <w:szCs w:val="20"/>
        </w:rPr>
        <w:t>Odborné technické práce a služby musí úspešný uchádza</w:t>
      </w:r>
      <w:r w:rsidR="00B24C99">
        <w:rPr>
          <w:rFonts w:ascii="Georgia" w:hAnsi="Georgia" w:cs="Tahoma"/>
          <w:bCs/>
          <w:color w:val="000000"/>
          <w:sz w:val="20"/>
          <w:szCs w:val="20"/>
        </w:rPr>
        <w:t>č</w:t>
      </w:r>
      <w:r w:rsidRPr="00AD2589">
        <w:rPr>
          <w:rFonts w:ascii="Georgia" w:hAnsi="Georgia" w:cs="Tahoma"/>
          <w:bCs/>
          <w:color w:val="000000"/>
          <w:sz w:val="20"/>
          <w:szCs w:val="20"/>
        </w:rPr>
        <w:t xml:space="preserve"> realizova</w:t>
      </w:r>
      <w:r w:rsidR="00B24C99">
        <w:rPr>
          <w:rFonts w:ascii="Georgia" w:hAnsi="Georgia" w:cs="Tahoma"/>
          <w:bCs/>
          <w:color w:val="000000"/>
          <w:sz w:val="20"/>
          <w:szCs w:val="20"/>
        </w:rPr>
        <w:t>ť</w:t>
      </w:r>
      <w:r w:rsidRPr="00AD2589">
        <w:rPr>
          <w:rFonts w:ascii="Georgia" w:hAnsi="Georgia" w:cs="Tahoma"/>
          <w:bCs/>
          <w:color w:val="000000"/>
          <w:sz w:val="20"/>
          <w:szCs w:val="20"/>
        </w:rPr>
        <w:t xml:space="preserve"> v súlade s príslušnými technickými normami alebo ich ekvivalentmi, ktoré sú platné v </w:t>
      </w:r>
      <w:r w:rsidR="00B24C99">
        <w:rPr>
          <w:rFonts w:ascii="Georgia" w:hAnsi="Georgia" w:cs="Tahoma"/>
          <w:bCs/>
          <w:color w:val="000000"/>
          <w:sz w:val="20"/>
          <w:szCs w:val="20"/>
        </w:rPr>
        <w:t>č</w:t>
      </w:r>
      <w:r w:rsidRPr="00AD2589">
        <w:rPr>
          <w:rFonts w:ascii="Georgia" w:hAnsi="Georgia" w:cs="Tahoma"/>
          <w:bCs/>
          <w:color w:val="000000"/>
          <w:sz w:val="20"/>
          <w:szCs w:val="20"/>
        </w:rPr>
        <w:t xml:space="preserve">ase realizácie diela. </w:t>
      </w:r>
      <w:r w:rsidR="00B24C99">
        <w:rPr>
          <w:rFonts w:ascii="Georgia" w:hAnsi="Georgia" w:cs="Tahoma"/>
          <w:bCs/>
          <w:color w:val="000000"/>
          <w:sz w:val="20"/>
          <w:szCs w:val="20"/>
        </w:rPr>
        <w:t>Ď</w:t>
      </w:r>
      <w:r w:rsidRPr="00AD2589">
        <w:rPr>
          <w:rFonts w:ascii="Georgia" w:hAnsi="Georgia" w:cs="Tahoma"/>
          <w:bCs/>
          <w:color w:val="000000"/>
          <w:sz w:val="20"/>
          <w:szCs w:val="20"/>
        </w:rPr>
        <w:t>alej sa uch</w:t>
      </w:r>
      <w:r w:rsidR="00B24C99">
        <w:rPr>
          <w:rFonts w:ascii="Georgia" w:hAnsi="Georgia" w:cs="Tahoma"/>
          <w:bCs/>
          <w:color w:val="000000"/>
          <w:sz w:val="20"/>
          <w:szCs w:val="20"/>
        </w:rPr>
        <w:t>á</w:t>
      </w:r>
      <w:r w:rsidRPr="00AD2589">
        <w:rPr>
          <w:rFonts w:ascii="Georgia" w:hAnsi="Georgia" w:cs="Tahoma"/>
          <w:bCs/>
          <w:color w:val="000000"/>
          <w:sz w:val="20"/>
          <w:szCs w:val="20"/>
        </w:rPr>
        <w:t>dza</w:t>
      </w:r>
      <w:r w:rsidR="00B24C99">
        <w:rPr>
          <w:rFonts w:ascii="Georgia" w:hAnsi="Georgia" w:cs="Tahoma"/>
          <w:bCs/>
          <w:color w:val="000000"/>
          <w:sz w:val="20"/>
          <w:szCs w:val="20"/>
        </w:rPr>
        <w:t>č</w:t>
      </w:r>
      <w:r w:rsidRPr="00AD2589">
        <w:rPr>
          <w:rFonts w:ascii="Georgia" w:hAnsi="Georgia" w:cs="Tahoma"/>
          <w:bCs/>
          <w:color w:val="000000"/>
          <w:sz w:val="20"/>
          <w:szCs w:val="20"/>
        </w:rPr>
        <w:t xml:space="preserve"> bude riadi</w:t>
      </w:r>
      <w:r w:rsidR="00B24C99">
        <w:rPr>
          <w:rFonts w:ascii="Georgia" w:hAnsi="Georgia" w:cs="Tahoma"/>
          <w:bCs/>
          <w:color w:val="000000"/>
          <w:sz w:val="20"/>
          <w:szCs w:val="20"/>
        </w:rPr>
        <w:t>ť</w:t>
      </w:r>
      <w:r w:rsidRPr="00AD2589">
        <w:rPr>
          <w:rFonts w:ascii="Georgia" w:hAnsi="Georgia" w:cs="Tahoma"/>
          <w:bCs/>
          <w:color w:val="000000"/>
          <w:sz w:val="20"/>
          <w:szCs w:val="20"/>
        </w:rPr>
        <w:t xml:space="preserve"> projektovou dokumentáciou a technickými správami. </w:t>
      </w:r>
    </w:p>
    <w:p w14:paraId="3AEBE255" w14:textId="77777777" w:rsidR="00BE7E72" w:rsidRDefault="00BE7E72" w:rsidP="00BE7E72">
      <w:pPr>
        <w:widowControl w:val="0"/>
        <w:autoSpaceDE w:val="0"/>
        <w:autoSpaceDN w:val="0"/>
        <w:adjustRightInd w:val="0"/>
        <w:jc w:val="both"/>
        <w:rPr>
          <w:rFonts w:ascii="Georgia" w:hAnsi="Georgia" w:cs="Tahoma"/>
          <w:bCs/>
          <w:color w:val="000000"/>
          <w:sz w:val="20"/>
          <w:szCs w:val="20"/>
        </w:rPr>
      </w:pPr>
    </w:p>
    <w:p w14:paraId="0656B3DE" w14:textId="77777777" w:rsidR="00BE7E72" w:rsidRPr="00AD2589" w:rsidRDefault="00BE7E72" w:rsidP="00BE7E72">
      <w:pPr>
        <w:widowControl w:val="0"/>
        <w:autoSpaceDE w:val="0"/>
        <w:autoSpaceDN w:val="0"/>
        <w:adjustRightInd w:val="0"/>
        <w:jc w:val="both"/>
        <w:rPr>
          <w:rFonts w:ascii="Georgia" w:hAnsi="Georgia" w:cs="Times"/>
          <w:color w:val="000000"/>
          <w:sz w:val="20"/>
          <w:szCs w:val="20"/>
        </w:rPr>
      </w:pPr>
      <w:r w:rsidRPr="00AD2589">
        <w:rPr>
          <w:rFonts w:ascii="Georgia" w:hAnsi="Georgia" w:cs="Tahoma"/>
          <w:bCs/>
          <w:color w:val="000000"/>
          <w:sz w:val="20"/>
          <w:szCs w:val="20"/>
        </w:rPr>
        <w:t xml:space="preserve">Všetky práce a služby budú vykonávané vo vhodnom termíne a vhodným technologickým postupom, všetky práce a služby budú vykonávané v súlade so zákonom a platnými technickými normami a všeobecne záväznými </w:t>
      </w:r>
      <w:r w:rsidRPr="00AD2589">
        <w:rPr>
          <w:rFonts w:ascii="Georgia" w:hAnsi="Georgia" w:cs="Tahoma"/>
          <w:bCs/>
          <w:color w:val="000000"/>
          <w:sz w:val="20"/>
          <w:szCs w:val="20"/>
        </w:rPr>
        <w:lastRenderedPageBreak/>
        <w:t>právnymi predpismi na základe požiadaviek verejného obstarávate</w:t>
      </w:r>
      <w:r w:rsidR="00B24C99">
        <w:rPr>
          <w:rFonts w:ascii="Georgia" w:hAnsi="Georgia" w:cs="Tahoma"/>
          <w:bCs/>
          <w:color w:val="000000"/>
          <w:sz w:val="20"/>
          <w:szCs w:val="20"/>
        </w:rPr>
        <w:t>ľ</w:t>
      </w:r>
      <w:r w:rsidRPr="00AD2589">
        <w:rPr>
          <w:rFonts w:ascii="Georgia" w:hAnsi="Georgia" w:cs="Tahoma"/>
          <w:bCs/>
          <w:color w:val="000000"/>
          <w:sz w:val="20"/>
          <w:szCs w:val="20"/>
        </w:rPr>
        <w:t xml:space="preserve">a. </w:t>
      </w:r>
    </w:p>
    <w:p w14:paraId="473F0F15" w14:textId="77777777" w:rsidR="00BE7E72" w:rsidRPr="00AD2589" w:rsidRDefault="00BE7E72" w:rsidP="00BE7E72">
      <w:pPr>
        <w:spacing w:line="241" w:lineRule="auto"/>
        <w:ind w:right="24"/>
        <w:jc w:val="both"/>
        <w:rPr>
          <w:rFonts w:ascii="Georgia" w:hAnsi="Georgia" w:cs="Arial"/>
          <w:b/>
          <w:bCs/>
          <w:color w:val="808080"/>
          <w:sz w:val="20"/>
          <w:szCs w:val="20"/>
        </w:rPr>
      </w:pPr>
    </w:p>
    <w:p w14:paraId="593284C0" w14:textId="77777777" w:rsidR="00F46432" w:rsidRDefault="00F46432" w:rsidP="00F46432">
      <w:pPr>
        <w:spacing w:line="241" w:lineRule="auto"/>
        <w:ind w:right="24"/>
        <w:jc w:val="center"/>
        <w:rPr>
          <w:rFonts w:ascii="Georgia" w:hAnsi="Georgia" w:cs="Arial"/>
          <w:b/>
          <w:bCs/>
          <w:sz w:val="21"/>
          <w:szCs w:val="21"/>
        </w:rPr>
      </w:pPr>
    </w:p>
    <w:p w14:paraId="7566DC73" w14:textId="77777777" w:rsidR="00B41C25" w:rsidRPr="00726F08" w:rsidRDefault="00091916" w:rsidP="001A2693">
      <w:pPr>
        <w:rPr>
          <w:rFonts w:ascii="Georgia" w:hAnsi="Georgia" w:cs="Arial"/>
          <w:b/>
          <w:bCs/>
          <w:color w:val="808080"/>
        </w:rPr>
      </w:pPr>
      <w:r w:rsidRPr="00726F08">
        <w:rPr>
          <w:rFonts w:ascii="Georgia" w:hAnsi="Georgia" w:cs="Arial"/>
          <w:b/>
          <w:bCs/>
          <w:color w:val="808080"/>
        </w:rPr>
        <w:br w:type="page"/>
      </w:r>
    </w:p>
    <w:p w14:paraId="06242B21" w14:textId="77777777" w:rsidR="00B41C25" w:rsidRPr="00726F08" w:rsidRDefault="00B41C25" w:rsidP="00B41C25">
      <w:pPr>
        <w:jc w:val="center"/>
        <w:rPr>
          <w:rFonts w:ascii="Georgia" w:hAnsi="Georgia"/>
          <w:b/>
          <w:caps/>
          <w:sz w:val="44"/>
          <w:szCs w:val="44"/>
        </w:rPr>
      </w:pPr>
    </w:p>
    <w:p w14:paraId="34975480" w14:textId="77777777" w:rsidR="00B41C25" w:rsidRPr="00726F08" w:rsidRDefault="00B41C25" w:rsidP="00B41C25">
      <w:pPr>
        <w:jc w:val="center"/>
        <w:rPr>
          <w:rFonts w:ascii="Georgia" w:hAnsi="Georgia"/>
          <w:b/>
          <w:caps/>
          <w:sz w:val="44"/>
          <w:szCs w:val="44"/>
        </w:rPr>
      </w:pPr>
    </w:p>
    <w:p w14:paraId="2C917F3A" w14:textId="77777777" w:rsidR="00E165C7" w:rsidRPr="001561C8" w:rsidRDefault="00E165C7" w:rsidP="00E165C7">
      <w:pPr>
        <w:spacing w:before="720" w:after="360"/>
        <w:jc w:val="center"/>
        <w:rPr>
          <w:rFonts w:ascii="Georgia" w:hAnsi="Georgia" w:cs="Calibri"/>
          <w:b/>
          <w:sz w:val="50"/>
          <w:szCs w:val="50"/>
        </w:rPr>
      </w:pPr>
      <w:r w:rsidRPr="001561C8">
        <w:rPr>
          <w:rFonts w:ascii="Georgia" w:hAnsi="Georgia" w:cs="Calibri"/>
          <w:b/>
          <w:sz w:val="50"/>
          <w:szCs w:val="50"/>
        </w:rPr>
        <w:t>SÚŤAŽNÉ PODKLADY</w:t>
      </w:r>
    </w:p>
    <w:p w14:paraId="64CAADE8" w14:textId="77777777" w:rsidR="00E165C7" w:rsidRPr="00EC542E" w:rsidRDefault="00E165C7" w:rsidP="00E165C7">
      <w:pPr>
        <w:keepNext/>
        <w:spacing w:after="120"/>
        <w:jc w:val="center"/>
        <w:outlineLvl w:val="4"/>
        <w:rPr>
          <w:rFonts w:ascii="Georgia" w:hAnsi="Georgia" w:cs="Calibri"/>
          <w:b/>
          <w:bCs/>
          <w:sz w:val="36"/>
          <w:szCs w:val="36"/>
          <w:lang w:val="x-none" w:eastAsia="x-none"/>
        </w:rPr>
      </w:pPr>
      <w:r w:rsidRPr="00EC542E">
        <w:rPr>
          <w:rFonts w:ascii="Georgia" w:hAnsi="Georgia" w:cs="Calibri"/>
          <w:b/>
          <w:bCs/>
          <w:sz w:val="36"/>
          <w:szCs w:val="36"/>
          <w:lang w:val="x-none" w:eastAsia="x-none"/>
        </w:rPr>
        <w:t xml:space="preserve">Nadlimitná zákazka </w:t>
      </w:r>
    </w:p>
    <w:p w14:paraId="4E7E9551" w14:textId="77777777" w:rsidR="00E165C7" w:rsidRPr="00EC542E" w:rsidRDefault="00E165C7" w:rsidP="00E165C7">
      <w:pPr>
        <w:keepNext/>
        <w:spacing w:after="120"/>
        <w:jc w:val="center"/>
        <w:outlineLvl w:val="4"/>
        <w:rPr>
          <w:rFonts w:ascii="Georgia" w:hAnsi="Georgia" w:cs="Calibri"/>
          <w:b/>
          <w:bCs/>
          <w:sz w:val="36"/>
          <w:szCs w:val="36"/>
          <w:lang w:val="x-none" w:eastAsia="x-none"/>
        </w:rPr>
      </w:pPr>
      <w:r>
        <w:rPr>
          <w:rFonts w:ascii="Georgia" w:hAnsi="Georgia" w:cs="Calibri"/>
          <w:b/>
          <w:bCs/>
          <w:sz w:val="36"/>
          <w:szCs w:val="36"/>
          <w:lang w:eastAsia="x-none"/>
        </w:rPr>
        <w:t xml:space="preserve">Verejná </w:t>
      </w:r>
      <w:r w:rsidRPr="00EC542E">
        <w:rPr>
          <w:rFonts w:ascii="Georgia" w:hAnsi="Georgia" w:cs="Calibri"/>
          <w:b/>
          <w:bCs/>
          <w:sz w:val="36"/>
          <w:szCs w:val="36"/>
          <w:lang w:val="x-none" w:eastAsia="x-none"/>
        </w:rPr>
        <w:t xml:space="preserve"> súťaž</w:t>
      </w:r>
    </w:p>
    <w:p w14:paraId="69331DD0" w14:textId="77777777" w:rsidR="00E165C7" w:rsidRPr="006A2E7F" w:rsidRDefault="00E165C7" w:rsidP="00E165C7">
      <w:pPr>
        <w:spacing w:after="480"/>
        <w:jc w:val="center"/>
        <w:rPr>
          <w:rFonts w:ascii="Georgia" w:hAnsi="Georgia" w:cs="Calibri"/>
          <w:sz w:val="22"/>
          <w:szCs w:val="22"/>
        </w:rPr>
      </w:pPr>
      <w:r w:rsidRPr="00E31CD1">
        <w:rPr>
          <w:rFonts w:ascii="Georgia" w:hAnsi="Georgia" w:cs="Calibri"/>
          <w:sz w:val="22"/>
          <w:szCs w:val="22"/>
        </w:rPr>
        <w:t>postupom podľa § 66 ods. 7 písm. b) zákona č. 343/2015 Z. z. o verejnom obstarávaní a</w:t>
      </w:r>
      <w:r>
        <w:rPr>
          <w:rFonts w:ascii="Georgia" w:hAnsi="Georgia" w:cs="Calibri"/>
          <w:sz w:val="22"/>
          <w:szCs w:val="22"/>
        </w:rPr>
        <w:t xml:space="preserve"> </w:t>
      </w:r>
      <w:r w:rsidRPr="00E31CD1">
        <w:rPr>
          <w:rFonts w:ascii="Georgia" w:hAnsi="Georgia" w:cs="Calibri"/>
          <w:sz w:val="22"/>
          <w:szCs w:val="22"/>
        </w:rPr>
        <w:t>o zmene a doplnení niektorých zákonov v znení neskorších predpisov</w:t>
      </w:r>
      <w:r>
        <w:rPr>
          <w:rFonts w:ascii="Georgia" w:hAnsi="Georgia" w:cs="Calibri"/>
          <w:sz w:val="22"/>
          <w:szCs w:val="22"/>
        </w:rPr>
        <w:t xml:space="preserve"> </w:t>
      </w:r>
    </w:p>
    <w:p w14:paraId="690BA926" w14:textId="77777777" w:rsidR="00E165C7" w:rsidRPr="009B361A" w:rsidRDefault="00E165C7" w:rsidP="00E165C7"/>
    <w:p w14:paraId="7F6508EB" w14:textId="77777777" w:rsidR="00E165C7" w:rsidRPr="00EC542E" w:rsidRDefault="00E165C7" w:rsidP="00E165C7"/>
    <w:p w14:paraId="621411B6" w14:textId="77777777" w:rsidR="00E165C7" w:rsidRPr="00EC542E" w:rsidRDefault="00E165C7" w:rsidP="00E165C7">
      <w:pPr>
        <w:spacing w:after="120"/>
        <w:jc w:val="center"/>
        <w:rPr>
          <w:rFonts w:ascii="Georgia" w:hAnsi="Georgia" w:cs="Calibri"/>
          <w:sz w:val="22"/>
        </w:rPr>
      </w:pPr>
      <w:r w:rsidRPr="00EC542E">
        <w:rPr>
          <w:rFonts w:ascii="Georgia" w:hAnsi="Georgia" w:cs="Calibri"/>
          <w:sz w:val="22"/>
        </w:rPr>
        <w:t>Predmet zákazky:</w:t>
      </w:r>
    </w:p>
    <w:p w14:paraId="36F85426" w14:textId="42FFF0A6" w:rsidR="00CD2AEB" w:rsidRPr="00460F1C" w:rsidRDefault="004F00C4" w:rsidP="00CD2AEB">
      <w:pPr>
        <w:jc w:val="center"/>
        <w:rPr>
          <w:rFonts w:ascii="Georgia" w:hAnsi="Georgia" w:cs="Arial"/>
          <w:sz w:val="20"/>
          <w:szCs w:val="20"/>
        </w:rPr>
      </w:pPr>
      <w:r>
        <w:rPr>
          <w:rFonts w:ascii="Georgia" w:hAnsi="Georgia"/>
          <w:b/>
          <w:bCs/>
          <w:sz w:val="36"/>
          <w:szCs w:val="36"/>
        </w:rPr>
        <w:t>VÝSTAVBA BYTOVÝCH DOMOV TERCHOVSKÁ_2</w:t>
      </w:r>
    </w:p>
    <w:p w14:paraId="6FC11842" w14:textId="77777777" w:rsidR="00B41C25" w:rsidRPr="00726F08" w:rsidRDefault="00B41C25" w:rsidP="00B41C25">
      <w:pPr>
        <w:tabs>
          <w:tab w:val="num" w:pos="0"/>
          <w:tab w:val="left" w:pos="4500"/>
        </w:tabs>
        <w:spacing w:before="120" w:after="120"/>
        <w:jc w:val="right"/>
        <w:rPr>
          <w:rFonts w:ascii="Georgia" w:hAnsi="Georgia"/>
          <w:b/>
          <w:color w:val="000000"/>
          <w:sz w:val="36"/>
          <w:szCs w:val="36"/>
        </w:rPr>
      </w:pPr>
    </w:p>
    <w:p w14:paraId="5DCC8FBD" w14:textId="77777777" w:rsidR="00B41C25" w:rsidRPr="00726F08" w:rsidRDefault="00B41C25" w:rsidP="00B41C25">
      <w:pPr>
        <w:tabs>
          <w:tab w:val="num" w:pos="0"/>
          <w:tab w:val="left" w:pos="4500"/>
        </w:tabs>
        <w:spacing w:before="120" w:after="120"/>
        <w:jc w:val="right"/>
        <w:rPr>
          <w:rFonts w:ascii="Georgia" w:hAnsi="Georgia"/>
          <w:b/>
          <w:color w:val="000000"/>
          <w:sz w:val="48"/>
          <w:szCs w:val="48"/>
        </w:rPr>
      </w:pPr>
    </w:p>
    <w:p w14:paraId="0BB337EE" w14:textId="77777777" w:rsidR="00B41C25" w:rsidRPr="00726F08" w:rsidRDefault="00B41C25" w:rsidP="00B41C25">
      <w:pPr>
        <w:pStyle w:val="Nadpis1"/>
        <w:rPr>
          <w:rFonts w:ascii="Georgia" w:hAnsi="Georgia"/>
          <w:b/>
          <w:sz w:val="48"/>
          <w:szCs w:val="48"/>
          <w:lang w:val="sk-SK"/>
        </w:rPr>
      </w:pPr>
      <w:r w:rsidRPr="00726F08">
        <w:rPr>
          <w:rFonts w:ascii="Georgia" w:hAnsi="Georgia"/>
          <w:b/>
          <w:sz w:val="48"/>
          <w:szCs w:val="48"/>
          <w:lang w:val="sk-SK"/>
        </w:rPr>
        <w:t xml:space="preserve">ČASŤ </w:t>
      </w:r>
      <w:r w:rsidR="009B3845" w:rsidRPr="00726F08">
        <w:rPr>
          <w:rFonts w:ascii="Georgia" w:hAnsi="Georgia"/>
          <w:b/>
          <w:sz w:val="48"/>
          <w:szCs w:val="48"/>
          <w:lang w:val="sk-SK"/>
        </w:rPr>
        <w:t>C.1</w:t>
      </w:r>
    </w:p>
    <w:p w14:paraId="75755902" w14:textId="77777777" w:rsidR="00B41C25" w:rsidRPr="00726F08" w:rsidRDefault="00B41C25" w:rsidP="00B41C25">
      <w:pPr>
        <w:pStyle w:val="Nadpis1"/>
        <w:rPr>
          <w:rFonts w:ascii="Georgia" w:hAnsi="Georgia"/>
          <w:sz w:val="48"/>
          <w:szCs w:val="48"/>
          <w:lang w:val="sk-SK"/>
        </w:rPr>
      </w:pPr>
    </w:p>
    <w:p w14:paraId="31E4A0BB" w14:textId="77777777" w:rsidR="009B3845" w:rsidRPr="00726F08" w:rsidRDefault="009B3845" w:rsidP="00B41C25">
      <w:pPr>
        <w:pStyle w:val="Zkladntext"/>
        <w:spacing w:before="120" w:after="120"/>
        <w:jc w:val="center"/>
        <w:rPr>
          <w:rFonts w:ascii="Georgia" w:hAnsi="Georgia"/>
          <w:caps/>
          <w:sz w:val="48"/>
          <w:szCs w:val="48"/>
          <w:lang w:val="sk-SK"/>
        </w:rPr>
      </w:pPr>
      <w:r w:rsidRPr="00726F08">
        <w:rPr>
          <w:rFonts w:ascii="Georgia" w:hAnsi="Georgia"/>
          <w:caps/>
          <w:sz w:val="48"/>
          <w:szCs w:val="48"/>
          <w:lang w:val="sk-SK"/>
        </w:rPr>
        <w:t>prílohy súťažných podkladov</w:t>
      </w:r>
    </w:p>
    <w:p w14:paraId="2AF6FB47" w14:textId="77777777" w:rsidR="0059350F" w:rsidRPr="00726F08" w:rsidRDefault="0059350F" w:rsidP="003D5968">
      <w:pPr>
        <w:widowControl w:val="0"/>
        <w:autoSpaceDE w:val="0"/>
        <w:autoSpaceDN w:val="0"/>
        <w:adjustRightInd w:val="0"/>
        <w:spacing w:after="240" w:line="320" w:lineRule="atLeast"/>
        <w:jc w:val="right"/>
        <w:rPr>
          <w:rFonts w:ascii="Times" w:hAnsi="Times" w:cs="Times"/>
          <w:color w:val="000000"/>
        </w:rPr>
      </w:pPr>
    </w:p>
    <w:p w14:paraId="6012A85C" w14:textId="77777777" w:rsidR="00763871" w:rsidRDefault="00763871" w:rsidP="00763871">
      <w:pPr>
        <w:rPr>
          <w:rFonts w:ascii="Georgia" w:hAnsi="Georgia"/>
          <w:sz w:val="20"/>
          <w:szCs w:val="20"/>
          <w:lang w:eastAsia="cs-CZ"/>
        </w:rPr>
      </w:pPr>
    </w:p>
    <w:p w14:paraId="46D1BBE5" w14:textId="77777777" w:rsidR="00023A64" w:rsidRDefault="00023A64" w:rsidP="00763871">
      <w:pPr>
        <w:rPr>
          <w:rFonts w:ascii="Georgia" w:hAnsi="Georgia"/>
          <w:sz w:val="20"/>
          <w:szCs w:val="20"/>
          <w:lang w:eastAsia="cs-CZ"/>
        </w:rPr>
      </w:pPr>
    </w:p>
    <w:p w14:paraId="77221E4C" w14:textId="77777777" w:rsidR="00023A64" w:rsidRDefault="00023A64" w:rsidP="00763871">
      <w:pPr>
        <w:rPr>
          <w:rFonts w:ascii="Georgia" w:hAnsi="Georgia"/>
          <w:sz w:val="20"/>
          <w:szCs w:val="20"/>
          <w:lang w:eastAsia="cs-CZ"/>
        </w:rPr>
      </w:pPr>
    </w:p>
    <w:p w14:paraId="72F14F34" w14:textId="77777777" w:rsidR="00023A64" w:rsidRDefault="00023A64" w:rsidP="00763871">
      <w:pPr>
        <w:rPr>
          <w:rFonts w:ascii="Georgia" w:hAnsi="Georgia"/>
          <w:sz w:val="20"/>
          <w:szCs w:val="20"/>
          <w:lang w:eastAsia="cs-CZ"/>
        </w:rPr>
      </w:pPr>
    </w:p>
    <w:p w14:paraId="2E787900" w14:textId="77777777" w:rsidR="00023A64" w:rsidRDefault="00023A64" w:rsidP="00763871">
      <w:pPr>
        <w:rPr>
          <w:rFonts w:ascii="Georgia" w:hAnsi="Georgia"/>
          <w:sz w:val="20"/>
          <w:szCs w:val="20"/>
          <w:lang w:eastAsia="cs-CZ"/>
        </w:rPr>
      </w:pPr>
    </w:p>
    <w:p w14:paraId="5EC6B942" w14:textId="77777777" w:rsidR="00023A64" w:rsidRDefault="00023A64" w:rsidP="00763871">
      <w:pPr>
        <w:rPr>
          <w:rFonts w:ascii="Georgia" w:hAnsi="Georgia"/>
          <w:sz w:val="20"/>
          <w:szCs w:val="20"/>
          <w:lang w:eastAsia="cs-CZ"/>
        </w:rPr>
      </w:pPr>
    </w:p>
    <w:p w14:paraId="08BE0507" w14:textId="77777777" w:rsidR="00023A64" w:rsidRDefault="00023A64" w:rsidP="00763871">
      <w:pPr>
        <w:rPr>
          <w:rFonts w:ascii="Georgia" w:hAnsi="Georgia"/>
          <w:sz w:val="20"/>
          <w:szCs w:val="20"/>
          <w:lang w:eastAsia="cs-CZ"/>
        </w:rPr>
      </w:pPr>
    </w:p>
    <w:p w14:paraId="7CD38E2B" w14:textId="77777777" w:rsidR="00023A64" w:rsidRDefault="00023A64" w:rsidP="00763871">
      <w:pPr>
        <w:rPr>
          <w:rFonts w:ascii="Georgia" w:hAnsi="Georgia"/>
          <w:sz w:val="20"/>
          <w:szCs w:val="20"/>
          <w:lang w:eastAsia="cs-CZ"/>
        </w:rPr>
      </w:pPr>
    </w:p>
    <w:p w14:paraId="5B020367" w14:textId="77777777" w:rsidR="00023A64" w:rsidRDefault="00023A64" w:rsidP="00763871">
      <w:pPr>
        <w:rPr>
          <w:rFonts w:ascii="Georgia" w:hAnsi="Georgia"/>
          <w:sz w:val="20"/>
          <w:szCs w:val="20"/>
          <w:lang w:eastAsia="cs-CZ"/>
        </w:rPr>
      </w:pPr>
    </w:p>
    <w:p w14:paraId="774962F4" w14:textId="77777777" w:rsidR="00023A64" w:rsidRDefault="00023A64" w:rsidP="00763871">
      <w:pPr>
        <w:rPr>
          <w:rFonts w:ascii="Georgia" w:hAnsi="Georgia"/>
          <w:sz w:val="20"/>
          <w:szCs w:val="20"/>
          <w:lang w:eastAsia="cs-CZ"/>
        </w:rPr>
      </w:pPr>
    </w:p>
    <w:p w14:paraId="556610FE" w14:textId="77777777" w:rsidR="00023A64" w:rsidRDefault="00023A64" w:rsidP="00763871">
      <w:pPr>
        <w:rPr>
          <w:rFonts w:ascii="Georgia" w:hAnsi="Georgia"/>
          <w:sz w:val="20"/>
          <w:szCs w:val="20"/>
          <w:lang w:eastAsia="cs-CZ"/>
        </w:rPr>
      </w:pPr>
    </w:p>
    <w:p w14:paraId="47A6BEE8" w14:textId="77777777" w:rsidR="00023A64" w:rsidRDefault="00023A64" w:rsidP="00763871">
      <w:pPr>
        <w:rPr>
          <w:rFonts w:ascii="Georgia" w:hAnsi="Georgia"/>
          <w:sz w:val="20"/>
          <w:szCs w:val="20"/>
          <w:lang w:eastAsia="cs-CZ"/>
        </w:rPr>
      </w:pPr>
    </w:p>
    <w:p w14:paraId="62F6B3EE" w14:textId="77777777" w:rsidR="00023A64" w:rsidRDefault="00023A64" w:rsidP="00763871">
      <w:pPr>
        <w:rPr>
          <w:rFonts w:ascii="Georgia" w:hAnsi="Georgia"/>
          <w:sz w:val="20"/>
          <w:szCs w:val="20"/>
          <w:lang w:eastAsia="cs-CZ"/>
        </w:rPr>
      </w:pPr>
    </w:p>
    <w:p w14:paraId="2D618FA6" w14:textId="77777777" w:rsidR="0070528D" w:rsidRPr="00A821E1" w:rsidRDefault="009A1697" w:rsidP="0070528D">
      <w:pPr>
        <w:rPr>
          <w:rFonts w:ascii="Georgia" w:hAnsi="Georgia"/>
          <w:lang w:eastAsia="cs-CZ"/>
        </w:rPr>
      </w:pPr>
      <w:r>
        <w:rPr>
          <w:rFonts w:ascii="Georgia" w:hAnsi="Georgia"/>
          <w:b/>
          <w:bCs/>
          <w:lang w:eastAsia="cs-CZ"/>
        </w:rPr>
        <w:br w:type="page"/>
      </w:r>
      <w:r w:rsidR="0070528D" w:rsidRPr="00A821E1">
        <w:rPr>
          <w:rFonts w:ascii="Georgia" w:hAnsi="Georgia"/>
          <w:b/>
          <w:bCs/>
          <w:lang w:eastAsia="cs-CZ"/>
        </w:rPr>
        <w:lastRenderedPageBreak/>
        <w:t>Prílohy</w:t>
      </w:r>
      <w:r w:rsidR="0070528D" w:rsidRPr="00A821E1">
        <w:rPr>
          <w:rFonts w:ascii="Georgia" w:hAnsi="Georgia"/>
          <w:lang w:eastAsia="cs-CZ"/>
        </w:rPr>
        <w:t>:</w:t>
      </w:r>
    </w:p>
    <w:p w14:paraId="12D09326" w14:textId="77777777" w:rsidR="0070528D" w:rsidRDefault="0070528D" w:rsidP="0070528D">
      <w:pPr>
        <w:rPr>
          <w:rFonts w:ascii="Georgia" w:hAnsi="Georgia"/>
          <w:sz w:val="20"/>
          <w:szCs w:val="20"/>
          <w:lang w:eastAsia="cs-CZ"/>
        </w:rPr>
      </w:pPr>
    </w:p>
    <w:p w14:paraId="66A9C2FD" w14:textId="77777777" w:rsidR="00961124" w:rsidRPr="00AD2589" w:rsidRDefault="00961124" w:rsidP="00961124">
      <w:pPr>
        <w:tabs>
          <w:tab w:val="num" w:pos="1134"/>
          <w:tab w:val="left" w:pos="1260"/>
        </w:tabs>
        <w:spacing w:before="120" w:after="120"/>
        <w:rPr>
          <w:rFonts w:ascii="Georgia" w:hAnsi="Georgia"/>
          <w:b/>
          <w:sz w:val="20"/>
          <w:szCs w:val="20"/>
        </w:rPr>
      </w:pPr>
      <w:r w:rsidRPr="00AD2589">
        <w:rPr>
          <w:rFonts w:ascii="Georgia" w:hAnsi="Georgia"/>
          <w:b/>
          <w:sz w:val="20"/>
          <w:szCs w:val="20"/>
        </w:rPr>
        <w:t>Príloha č. 1</w:t>
      </w:r>
    </w:p>
    <w:p w14:paraId="19AA47DE" w14:textId="77777777" w:rsidR="00961124" w:rsidRPr="00AD2589" w:rsidRDefault="00961124" w:rsidP="00961124">
      <w:pPr>
        <w:tabs>
          <w:tab w:val="num" w:pos="1134"/>
          <w:tab w:val="left" w:pos="1260"/>
        </w:tabs>
        <w:spacing w:before="120" w:after="120"/>
        <w:rPr>
          <w:rFonts w:ascii="Georgia" w:hAnsi="Georgia"/>
          <w:sz w:val="20"/>
          <w:szCs w:val="20"/>
        </w:rPr>
      </w:pPr>
      <w:r w:rsidRPr="00AD2589">
        <w:rPr>
          <w:rFonts w:ascii="Georgia" w:hAnsi="Georgia"/>
          <w:sz w:val="20"/>
          <w:szCs w:val="20"/>
        </w:rPr>
        <w:t>Identifikácia uchádzača/skupiny dodávateľov</w:t>
      </w:r>
    </w:p>
    <w:p w14:paraId="3493CEF7" w14:textId="77777777" w:rsidR="00961124" w:rsidRPr="00AD2589" w:rsidRDefault="00961124" w:rsidP="00961124">
      <w:pPr>
        <w:tabs>
          <w:tab w:val="num" w:pos="1134"/>
          <w:tab w:val="left" w:pos="1260"/>
        </w:tabs>
        <w:spacing w:before="120" w:after="120"/>
        <w:rPr>
          <w:rFonts w:ascii="Georgia" w:hAnsi="Georgia"/>
          <w:b/>
          <w:sz w:val="20"/>
          <w:szCs w:val="20"/>
        </w:rPr>
      </w:pPr>
      <w:r w:rsidRPr="00AD2589">
        <w:rPr>
          <w:rFonts w:ascii="Georgia" w:hAnsi="Georgia"/>
          <w:b/>
          <w:sz w:val="20"/>
          <w:szCs w:val="20"/>
        </w:rPr>
        <w:t>Príloha č. 2</w:t>
      </w:r>
    </w:p>
    <w:p w14:paraId="25779FDE" w14:textId="77777777" w:rsidR="00961124" w:rsidRPr="00AD2589" w:rsidRDefault="00961124" w:rsidP="00961124">
      <w:pPr>
        <w:tabs>
          <w:tab w:val="num" w:pos="1134"/>
          <w:tab w:val="left" w:pos="1260"/>
        </w:tabs>
        <w:spacing w:before="120" w:after="120"/>
        <w:rPr>
          <w:rFonts w:ascii="Georgia" w:hAnsi="Georgia"/>
          <w:sz w:val="20"/>
          <w:szCs w:val="20"/>
        </w:rPr>
      </w:pPr>
      <w:r w:rsidRPr="00AD2589">
        <w:rPr>
          <w:rFonts w:ascii="Georgia" w:hAnsi="Georgia"/>
          <w:sz w:val="20"/>
          <w:szCs w:val="20"/>
        </w:rPr>
        <w:t>Návrh na plnenie kritérií na vyhodnotenie ponúk</w:t>
      </w:r>
    </w:p>
    <w:p w14:paraId="793CBBB8" w14:textId="77777777" w:rsidR="00961124" w:rsidRPr="00AD2589" w:rsidRDefault="00961124" w:rsidP="00961124">
      <w:pPr>
        <w:tabs>
          <w:tab w:val="num" w:pos="1134"/>
          <w:tab w:val="left" w:pos="1260"/>
        </w:tabs>
        <w:spacing w:before="120" w:after="120"/>
        <w:rPr>
          <w:rFonts w:ascii="Georgia" w:hAnsi="Georgia"/>
          <w:b/>
          <w:sz w:val="20"/>
          <w:szCs w:val="20"/>
        </w:rPr>
      </w:pPr>
      <w:r w:rsidRPr="00AD2589">
        <w:rPr>
          <w:rFonts w:ascii="Georgia" w:hAnsi="Georgia"/>
          <w:b/>
          <w:sz w:val="20"/>
          <w:szCs w:val="20"/>
        </w:rPr>
        <w:t>Príloha č. 3</w:t>
      </w:r>
    </w:p>
    <w:p w14:paraId="29FA8B44" w14:textId="77777777" w:rsidR="00961124" w:rsidRPr="00AD2589" w:rsidRDefault="00961124" w:rsidP="00961124">
      <w:pPr>
        <w:tabs>
          <w:tab w:val="num" w:pos="1134"/>
          <w:tab w:val="left" w:pos="1260"/>
        </w:tabs>
        <w:spacing w:before="120" w:after="120"/>
        <w:rPr>
          <w:rFonts w:ascii="Georgia" w:hAnsi="Georgia"/>
          <w:sz w:val="20"/>
          <w:szCs w:val="20"/>
        </w:rPr>
      </w:pPr>
      <w:r w:rsidRPr="00AD2589">
        <w:rPr>
          <w:rFonts w:ascii="Georgia" w:hAnsi="Georgia"/>
          <w:sz w:val="20"/>
          <w:szCs w:val="20"/>
        </w:rPr>
        <w:t>Čestné vyhlásenie o vytvorení skupiny dodávateľov</w:t>
      </w:r>
    </w:p>
    <w:p w14:paraId="0BBD6847" w14:textId="77777777" w:rsidR="00961124" w:rsidRPr="00AD2589" w:rsidRDefault="00961124" w:rsidP="00961124">
      <w:pPr>
        <w:tabs>
          <w:tab w:val="num" w:pos="1134"/>
          <w:tab w:val="left" w:pos="1260"/>
        </w:tabs>
        <w:spacing w:before="120" w:after="120"/>
        <w:rPr>
          <w:rFonts w:ascii="Georgia" w:hAnsi="Georgia"/>
          <w:b/>
          <w:sz w:val="20"/>
          <w:szCs w:val="20"/>
        </w:rPr>
      </w:pPr>
      <w:r w:rsidRPr="00AD2589">
        <w:rPr>
          <w:rFonts w:ascii="Georgia" w:hAnsi="Georgia"/>
          <w:b/>
          <w:sz w:val="20"/>
          <w:szCs w:val="20"/>
        </w:rPr>
        <w:t>Príloha č. 4</w:t>
      </w:r>
    </w:p>
    <w:p w14:paraId="7C562496" w14:textId="77777777" w:rsidR="00961124" w:rsidRPr="00AD2589" w:rsidRDefault="00961124" w:rsidP="00961124">
      <w:pPr>
        <w:tabs>
          <w:tab w:val="num" w:pos="1134"/>
          <w:tab w:val="left" w:pos="1260"/>
        </w:tabs>
        <w:spacing w:before="120" w:after="120"/>
        <w:rPr>
          <w:rFonts w:ascii="Georgia" w:hAnsi="Georgia"/>
          <w:sz w:val="20"/>
          <w:szCs w:val="20"/>
        </w:rPr>
      </w:pPr>
      <w:r w:rsidRPr="00AD2589">
        <w:rPr>
          <w:rFonts w:ascii="Georgia" w:hAnsi="Georgia"/>
          <w:sz w:val="20"/>
          <w:szCs w:val="20"/>
        </w:rPr>
        <w:t>Plná moc členov skupiny</w:t>
      </w:r>
    </w:p>
    <w:p w14:paraId="0FC6828F" w14:textId="77777777" w:rsidR="00961124" w:rsidRPr="00AD2589" w:rsidRDefault="00961124" w:rsidP="00961124">
      <w:pPr>
        <w:tabs>
          <w:tab w:val="num" w:pos="1134"/>
          <w:tab w:val="left" w:pos="1260"/>
        </w:tabs>
        <w:spacing w:before="120" w:after="120"/>
        <w:rPr>
          <w:rFonts w:ascii="Georgia" w:hAnsi="Georgia"/>
          <w:b/>
          <w:sz w:val="20"/>
          <w:szCs w:val="20"/>
        </w:rPr>
      </w:pPr>
      <w:r w:rsidRPr="00AD2589">
        <w:rPr>
          <w:rFonts w:ascii="Georgia" w:hAnsi="Georgia"/>
          <w:b/>
          <w:sz w:val="20"/>
          <w:szCs w:val="20"/>
        </w:rPr>
        <w:t>Príloha č. 5</w:t>
      </w:r>
    </w:p>
    <w:p w14:paraId="4D8B695C" w14:textId="77777777" w:rsidR="00961124" w:rsidRPr="00AD2589" w:rsidRDefault="00961124" w:rsidP="00961124">
      <w:pPr>
        <w:tabs>
          <w:tab w:val="num" w:pos="1134"/>
          <w:tab w:val="left" w:pos="1260"/>
        </w:tabs>
        <w:spacing w:before="120" w:after="120"/>
        <w:rPr>
          <w:rFonts w:ascii="Georgia" w:hAnsi="Georgia"/>
          <w:sz w:val="20"/>
          <w:szCs w:val="20"/>
        </w:rPr>
      </w:pPr>
      <w:r w:rsidRPr="00AD2589">
        <w:rPr>
          <w:rFonts w:ascii="Georgia" w:hAnsi="Georgia"/>
          <w:sz w:val="20"/>
          <w:szCs w:val="20"/>
        </w:rPr>
        <w:t>Návrh Zmluvy o dielo</w:t>
      </w:r>
    </w:p>
    <w:p w14:paraId="7855DE36" w14:textId="77777777" w:rsidR="00961124" w:rsidRPr="00AD2589" w:rsidRDefault="00961124" w:rsidP="00961124">
      <w:pPr>
        <w:pStyle w:val="Zkladntext"/>
        <w:rPr>
          <w:rFonts w:ascii="Georgia" w:hAnsi="Georgia"/>
          <w:b/>
          <w:noProof w:val="0"/>
          <w:sz w:val="20"/>
          <w:lang w:val="sk-SK"/>
        </w:rPr>
      </w:pPr>
      <w:r w:rsidRPr="00AD2589">
        <w:rPr>
          <w:rFonts w:ascii="Georgia" w:hAnsi="Georgia"/>
          <w:b/>
          <w:noProof w:val="0"/>
          <w:sz w:val="20"/>
          <w:lang w:val="sk-SK"/>
        </w:rPr>
        <w:t>Príloha č. 6</w:t>
      </w:r>
    </w:p>
    <w:p w14:paraId="113ABE1F" w14:textId="555E5B71" w:rsidR="00961124" w:rsidRPr="00AD2589" w:rsidRDefault="00961124" w:rsidP="00961124">
      <w:pPr>
        <w:pStyle w:val="Zkladntext"/>
        <w:spacing w:before="120" w:after="120"/>
        <w:rPr>
          <w:rFonts w:ascii="Georgia" w:hAnsi="Georgia"/>
          <w:noProof w:val="0"/>
          <w:sz w:val="20"/>
          <w:lang w:val="sk-SK"/>
        </w:rPr>
      </w:pPr>
      <w:r w:rsidRPr="00AD2589">
        <w:rPr>
          <w:rFonts w:ascii="Georgia" w:hAnsi="Georgia"/>
          <w:noProof w:val="0"/>
          <w:sz w:val="20"/>
          <w:lang w:val="sk-SK"/>
        </w:rPr>
        <w:t>Vyhláseni</w:t>
      </w:r>
      <w:r w:rsidR="009E61F4">
        <w:rPr>
          <w:rFonts w:ascii="Georgia" w:hAnsi="Georgia"/>
          <w:noProof w:val="0"/>
          <w:sz w:val="20"/>
          <w:lang w:val="sk-SK"/>
        </w:rPr>
        <w:t>a</w:t>
      </w:r>
      <w:r w:rsidRPr="00AD2589">
        <w:rPr>
          <w:rFonts w:ascii="Georgia" w:hAnsi="Georgia"/>
          <w:noProof w:val="0"/>
          <w:sz w:val="20"/>
          <w:lang w:val="sk-SK"/>
        </w:rPr>
        <w:t xml:space="preserve"> uchádzača</w:t>
      </w:r>
    </w:p>
    <w:p w14:paraId="159C7285" w14:textId="77777777" w:rsidR="00961124" w:rsidRPr="00AD2589" w:rsidRDefault="00961124" w:rsidP="00961124">
      <w:pPr>
        <w:pStyle w:val="Zkladntext"/>
        <w:spacing w:before="120" w:after="120"/>
        <w:rPr>
          <w:rFonts w:ascii="Georgia" w:hAnsi="Georgia"/>
          <w:b/>
          <w:noProof w:val="0"/>
          <w:sz w:val="20"/>
          <w:lang w:val="sk-SK"/>
        </w:rPr>
      </w:pPr>
      <w:r w:rsidRPr="00AD2589">
        <w:rPr>
          <w:rFonts w:ascii="Georgia" w:hAnsi="Georgia"/>
          <w:b/>
          <w:noProof w:val="0"/>
          <w:sz w:val="20"/>
          <w:lang w:val="sk-SK"/>
        </w:rPr>
        <w:t>Príloha č. 7</w:t>
      </w:r>
    </w:p>
    <w:p w14:paraId="2DE22831" w14:textId="5134AC1A" w:rsidR="00961124" w:rsidRPr="00AD2589" w:rsidRDefault="00011AF5" w:rsidP="00961124">
      <w:pPr>
        <w:pStyle w:val="Zkladntext"/>
        <w:spacing w:before="120" w:after="120"/>
        <w:rPr>
          <w:rFonts w:ascii="Georgia" w:hAnsi="Georgia"/>
          <w:noProof w:val="0"/>
          <w:sz w:val="20"/>
          <w:lang w:val="sk-SK"/>
        </w:rPr>
      </w:pPr>
      <w:bookmarkStart w:id="27" w:name="_Hlk205326563"/>
      <w:r>
        <w:rPr>
          <w:rFonts w:ascii="Georgia" w:hAnsi="Georgia"/>
          <w:noProof w:val="0"/>
          <w:sz w:val="20"/>
          <w:lang w:val="sk-SK"/>
        </w:rPr>
        <w:t>Zoznam subdodávateľov a p</w:t>
      </w:r>
      <w:r w:rsidR="00961124" w:rsidRPr="00AD2589">
        <w:rPr>
          <w:rFonts w:ascii="Georgia" w:hAnsi="Georgia"/>
          <w:noProof w:val="0"/>
          <w:sz w:val="20"/>
          <w:lang w:val="sk-SK"/>
        </w:rPr>
        <w:t>odiel plnenia zo Zmluvy</w:t>
      </w:r>
    </w:p>
    <w:bookmarkEnd w:id="27"/>
    <w:p w14:paraId="582CAB67" w14:textId="77777777" w:rsidR="00961124" w:rsidRPr="00923D09" w:rsidRDefault="00961124" w:rsidP="00961124">
      <w:pPr>
        <w:pStyle w:val="Zkladntext"/>
        <w:spacing w:before="120" w:after="120"/>
        <w:rPr>
          <w:rFonts w:ascii="Georgia" w:hAnsi="Georgia"/>
          <w:b/>
          <w:noProof w:val="0"/>
          <w:sz w:val="20"/>
          <w:lang w:val="sk-SK"/>
        </w:rPr>
      </w:pPr>
      <w:r w:rsidRPr="00923D09">
        <w:rPr>
          <w:rFonts w:ascii="Georgia" w:hAnsi="Georgia"/>
          <w:b/>
          <w:noProof w:val="0"/>
          <w:sz w:val="20"/>
          <w:lang w:val="sk-SK"/>
        </w:rPr>
        <w:t>Príloha č. 8</w:t>
      </w:r>
    </w:p>
    <w:p w14:paraId="44B872D2" w14:textId="77777777" w:rsidR="00961124" w:rsidRPr="00923D09" w:rsidRDefault="00C62645" w:rsidP="00961124">
      <w:pPr>
        <w:pStyle w:val="Zkladntext"/>
        <w:spacing w:before="120" w:after="120"/>
        <w:rPr>
          <w:rFonts w:ascii="Georgia" w:hAnsi="Georgia"/>
          <w:noProof w:val="0"/>
          <w:sz w:val="20"/>
          <w:lang w:val="sk-SK"/>
        </w:rPr>
      </w:pPr>
      <w:r w:rsidRPr="00923D09">
        <w:rPr>
          <w:rFonts w:ascii="Georgia" w:hAnsi="Georgia"/>
          <w:noProof w:val="0"/>
          <w:sz w:val="20"/>
          <w:lang w:val="sk-SK"/>
        </w:rPr>
        <w:t>Čestné vyhlásenie o neprítomnosti konfliktu záujmov</w:t>
      </w:r>
    </w:p>
    <w:p w14:paraId="7319CB69" w14:textId="77777777" w:rsidR="00961124" w:rsidRPr="00923D09" w:rsidRDefault="00961124" w:rsidP="00961124">
      <w:pPr>
        <w:pStyle w:val="Zkladntext"/>
        <w:spacing w:before="120" w:after="120"/>
        <w:rPr>
          <w:rFonts w:ascii="Georgia" w:hAnsi="Georgia"/>
          <w:b/>
          <w:noProof w:val="0"/>
          <w:sz w:val="20"/>
          <w:lang w:val="sk-SK"/>
        </w:rPr>
      </w:pPr>
      <w:r w:rsidRPr="00923D09">
        <w:rPr>
          <w:rFonts w:ascii="Georgia" w:hAnsi="Georgia"/>
          <w:b/>
          <w:noProof w:val="0"/>
          <w:sz w:val="20"/>
          <w:lang w:val="sk-SK"/>
        </w:rPr>
        <w:t>Príloha č. 9</w:t>
      </w:r>
    </w:p>
    <w:p w14:paraId="3F9D7547" w14:textId="20F2F282" w:rsidR="00961124" w:rsidRPr="00923D09" w:rsidRDefault="001E2F71" w:rsidP="00961124">
      <w:pPr>
        <w:pStyle w:val="Zkladntext"/>
        <w:spacing w:before="120" w:after="120"/>
        <w:rPr>
          <w:rFonts w:ascii="Georgia" w:hAnsi="Georgia"/>
          <w:noProof w:val="0"/>
          <w:sz w:val="20"/>
          <w:lang w:val="sk-SK"/>
        </w:rPr>
      </w:pPr>
      <w:r w:rsidRPr="00923D09">
        <w:rPr>
          <w:rFonts w:ascii="Georgia" w:hAnsi="Georgia"/>
          <w:noProof w:val="0"/>
          <w:sz w:val="20"/>
          <w:lang w:val="sk-SK"/>
        </w:rPr>
        <w:t xml:space="preserve">Projektové podklady </w:t>
      </w:r>
      <w:r w:rsidR="005A31F3">
        <w:rPr>
          <w:rFonts w:ascii="Georgia" w:hAnsi="Georgia"/>
          <w:noProof w:val="0"/>
          <w:sz w:val="20"/>
          <w:lang w:val="sk-SK"/>
        </w:rPr>
        <w:t>(podklady pre doprojektovanie)</w:t>
      </w:r>
    </w:p>
    <w:p w14:paraId="16A901A2" w14:textId="77777777" w:rsidR="00DE3014" w:rsidRPr="00923D09" w:rsidRDefault="00DE3014" w:rsidP="00DE3014">
      <w:pPr>
        <w:pStyle w:val="Zkladntext"/>
        <w:spacing w:before="120" w:after="120"/>
        <w:rPr>
          <w:rFonts w:ascii="Georgia" w:hAnsi="Georgia"/>
          <w:b/>
          <w:noProof w:val="0"/>
          <w:sz w:val="20"/>
          <w:lang w:val="sk-SK"/>
        </w:rPr>
      </w:pPr>
      <w:r w:rsidRPr="00923D09">
        <w:rPr>
          <w:rFonts w:ascii="Georgia" w:hAnsi="Georgia"/>
          <w:b/>
          <w:noProof w:val="0"/>
          <w:sz w:val="20"/>
          <w:lang w:val="sk-SK"/>
        </w:rPr>
        <w:t>Príloha č. 10</w:t>
      </w:r>
    </w:p>
    <w:p w14:paraId="6CB05959" w14:textId="77777777" w:rsidR="00DE3014" w:rsidRDefault="0023244A" w:rsidP="00DE3014">
      <w:pPr>
        <w:pStyle w:val="Zkladntext"/>
        <w:spacing w:before="120" w:after="120"/>
        <w:rPr>
          <w:rFonts w:ascii="Georgia" w:hAnsi="Georgia"/>
          <w:bCs/>
          <w:noProof w:val="0"/>
          <w:sz w:val="20"/>
          <w:lang w:val="sk-SK"/>
        </w:rPr>
      </w:pPr>
      <w:r w:rsidRPr="00923D09">
        <w:rPr>
          <w:rFonts w:ascii="Georgia" w:hAnsi="Georgia"/>
          <w:bCs/>
          <w:noProof w:val="0"/>
          <w:sz w:val="20"/>
          <w:lang w:val="sk-SK"/>
        </w:rPr>
        <w:t>Ocenený zoznam položiek</w:t>
      </w:r>
      <w:r w:rsidR="005C3D85" w:rsidRPr="00923D09">
        <w:rPr>
          <w:rFonts w:ascii="Georgia" w:hAnsi="Georgia"/>
          <w:bCs/>
          <w:noProof w:val="0"/>
          <w:sz w:val="20"/>
          <w:lang w:val="sk-SK"/>
        </w:rPr>
        <w:t xml:space="preserve"> </w:t>
      </w:r>
      <w:r w:rsidRPr="00923D09">
        <w:rPr>
          <w:rFonts w:ascii="Georgia" w:hAnsi="Georgia"/>
          <w:bCs/>
          <w:noProof w:val="0"/>
          <w:sz w:val="20"/>
          <w:lang w:val="sk-SK"/>
        </w:rPr>
        <w:t>(</w:t>
      </w:r>
      <w:r w:rsidR="005C3D85" w:rsidRPr="00923D09">
        <w:rPr>
          <w:rFonts w:ascii="Georgia" w:hAnsi="Georgia"/>
          <w:bCs/>
          <w:noProof w:val="0"/>
          <w:sz w:val="20"/>
          <w:lang w:val="sk-SK"/>
        </w:rPr>
        <w:t xml:space="preserve">podľa </w:t>
      </w:r>
      <w:r w:rsidRPr="00923D09">
        <w:rPr>
          <w:rFonts w:ascii="Georgia" w:hAnsi="Georgia"/>
          <w:bCs/>
          <w:noProof w:val="0"/>
          <w:sz w:val="20"/>
          <w:lang w:val="sk-SK"/>
        </w:rPr>
        <w:t xml:space="preserve">projektantských prác, </w:t>
      </w:r>
      <w:r w:rsidR="00C954DB" w:rsidRPr="00923D09">
        <w:rPr>
          <w:rFonts w:ascii="Georgia" w:hAnsi="Georgia"/>
          <w:bCs/>
          <w:noProof w:val="0"/>
          <w:sz w:val="20"/>
          <w:lang w:val="sk-SK"/>
        </w:rPr>
        <w:t>stavebných</w:t>
      </w:r>
      <w:r w:rsidR="005C3D85" w:rsidRPr="00923D09">
        <w:rPr>
          <w:rFonts w:ascii="Georgia" w:hAnsi="Georgia"/>
          <w:bCs/>
          <w:noProof w:val="0"/>
          <w:sz w:val="20"/>
          <w:lang w:val="sk-SK"/>
        </w:rPr>
        <w:t xml:space="preserve"> objektov a </w:t>
      </w:r>
      <w:r w:rsidR="00C954DB" w:rsidRPr="00923D09">
        <w:rPr>
          <w:rFonts w:ascii="Georgia" w:hAnsi="Georgia"/>
          <w:bCs/>
          <w:noProof w:val="0"/>
          <w:sz w:val="20"/>
          <w:lang w:val="sk-SK"/>
        </w:rPr>
        <w:t>prevádzkových</w:t>
      </w:r>
      <w:r w:rsidR="005C3D85" w:rsidRPr="00923D09">
        <w:rPr>
          <w:rFonts w:ascii="Georgia" w:hAnsi="Georgia"/>
          <w:bCs/>
          <w:noProof w:val="0"/>
          <w:sz w:val="20"/>
          <w:lang w:val="sk-SK"/>
        </w:rPr>
        <w:t xml:space="preserve"> súborov</w:t>
      </w:r>
      <w:r w:rsidRPr="00923D09">
        <w:rPr>
          <w:rFonts w:ascii="Georgia" w:hAnsi="Georgia"/>
          <w:bCs/>
          <w:noProof w:val="0"/>
          <w:sz w:val="20"/>
          <w:lang w:val="sk-SK"/>
        </w:rPr>
        <w:t>)</w:t>
      </w:r>
    </w:p>
    <w:p w14:paraId="3CE96429" w14:textId="77777777" w:rsidR="007615C0" w:rsidRPr="007615C0" w:rsidRDefault="007615C0" w:rsidP="00823F39">
      <w:pPr>
        <w:pStyle w:val="Zkladntext"/>
        <w:spacing w:before="120" w:after="120"/>
        <w:rPr>
          <w:rFonts w:ascii="Georgia" w:hAnsi="Georgia"/>
          <w:bCs/>
          <w:noProof w:val="0"/>
          <w:sz w:val="20"/>
          <w:lang w:val="sk-SK"/>
        </w:rPr>
      </w:pPr>
    </w:p>
    <w:p w14:paraId="60B44EB0" w14:textId="77777777" w:rsidR="00DE3014" w:rsidRPr="00AD2589" w:rsidRDefault="00DE3014" w:rsidP="00961124">
      <w:pPr>
        <w:pStyle w:val="Zkladntext"/>
        <w:spacing w:before="120" w:after="120"/>
        <w:rPr>
          <w:rFonts w:ascii="Georgia" w:hAnsi="Georgia"/>
          <w:noProof w:val="0"/>
          <w:sz w:val="20"/>
          <w:lang w:val="sk-SK"/>
        </w:rPr>
      </w:pPr>
    </w:p>
    <w:p w14:paraId="003B9A6C" w14:textId="77777777" w:rsidR="00023A64" w:rsidRDefault="00023A64" w:rsidP="00763871">
      <w:pPr>
        <w:rPr>
          <w:rFonts w:ascii="Georgia" w:hAnsi="Georgia"/>
          <w:sz w:val="20"/>
          <w:szCs w:val="20"/>
          <w:lang w:eastAsia="cs-CZ"/>
        </w:rPr>
      </w:pPr>
    </w:p>
    <w:p w14:paraId="099FC49B" w14:textId="77777777" w:rsidR="00023A64" w:rsidRDefault="00023A64" w:rsidP="00763871">
      <w:pPr>
        <w:rPr>
          <w:rFonts w:ascii="Georgia" w:hAnsi="Georgia"/>
          <w:sz w:val="20"/>
          <w:szCs w:val="20"/>
          <w:lang w:eastAsia="cs-CZ"/>
        </w:rPr>
      </w:pPr>
    </w:p>
    <w:p w14:paraId="51461798" w14:textId="77777777" w:rsidR="00023A64" w:rsidRDefault="00023A64" w:rsidP="00763871">
      <w:pPr>
        <w:rPr>
          <w:rFonts w:ascii="Georgia" w:hAnsi="Georgia"/>
          <w:sz w:val="20"/>
          <w:szCs w:val="20"/>
          <w:lang w:eastAsia="cs-CZ"/>
        </w:rPr>
      </w:pPr>
    </w:p>
    <w:p w14:paraId="09040DA9" w14:textId="77777777" w:rsidR="00023A64" w:rsidRPr="004D396B" w:rsidRDefault="00023A64" w:rsidP="00763871">
      <w:pPr>
        <w:rPr>
          <w:rFonts w:ascii="Georgia" w:hAnsi="Georgia"/>
          <w:sz w:val="20"/>
          <w:szCs w:val="20"/>
          <w:lang w:eastAsia="cs-CZ"/>
        </w:rPr>
      </w:pPr>
    </w:p>
    <w:sectPr w:rsidR="00023A64" w:rsidRPr="004D396B" w:rsidSect="009E61F4">
      <w:headerReference w:type="default" r:id="rId22"/>
      <w:footerReference w:type="default" r:id="rId23"/>
      <w:headerReference w:type="first" r:id="rId24"/>
      <w:type w:val="continuous"/>
      <w:pgSz w:w="11906" w:h="16838" w:code="9"/>
      <w:pgMar w:top="1077" w:right="962" w:bottom="1631" w:left="851" w:header="170" w:footer="397" w:gutter="170"/>
      <w:pgBorders w:offsetFrom="page">
        <w:top w:val="single" w:sz="4" w:space="24" w:color="auto"/>
        <w:left w:val="single" w:sz="4" w:space="24" w:color="auto"/>
        <w:bottom w:val="single" w:sz="4" w:space="24" w:color="auto"/>
        <w:right w:val="single" w:sz="4" w:space="24" w:color="auto"/>
      </w:pgBorders>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5F680" w14:textId="77777777" w:rsidR="00012DC5" w:rsidRDefault="00012DC5" w:rsidP="003E23F9">
      <w:r>
        <w:separator/>
      </w:r>
    </w:p>
  </w:endnote>
  <w:endnote w:type="continuationSeparator" w:id="0">
    <w:p w14:paraId="11E5406A" w14:textId="77777777" w:rsidR="00012DC5" w:rsidRDefault="00012DC5" w:rsidP="003E2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Symbol">
    <w:altName w:val="Segoe UI Symbol"/>
    <w:charset w:val="00"/>
    <w:family w:val="auto"/>
    <w:pitch w:val="variable"/>
    <w:sig w:usb0="800000AF" w:usb1="1001ECEA" w:usb2="00000000" w:usb3="00000000" w:csb0="80000001" w:csb1="00000000"/>
  </w:font>
  <w:font w:name="Noto Sans Symbols">
    <w:altName w:val="Times New Roman"/>
    <w:charset w:val="00"/>
    <w:family w:val="swiss"/>
    <w:pitch w:val="variable"/>
    <w:sig w:usb0="00000003" w:usb1="0200E0A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EE"/>
    <w:family w:val="roman"/>
    <w:pitch w:val="variable"/>
    <w:sig w:usb0="20007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MT">
    <w:altName w:val="Garamond"/>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MT">
    <w:altName w:val="MS Gothic"/>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 w:name="CourierHP">
    <w:altName w:val="Klee One"/>
    <w:panose1 w:val="00000000000000000000"/>
    <w:charset w:val="80"/>
    <w:family w:val="auto"/>
    <w:notTrueType/>
    <w:pitch w:val="default"/>
    <w:sig w:usb0="00000001" w:usb1="08070000" w:usb2="00000010" w:usb3="00000000" w:csb0="00020000" w:csb1="00000000"/>
  </w:font>
  <w:font w:name="Times">
    <w:altName w:val="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032E" w14:textId="503C617E" w:rsidR="00BE703A" w:rsidRPr="003C438D" w:rsidRDefault="00265E21" w:rsidP="00265E21">
    <w:pPr>
      <w:pStyle w:val="Pta"/>
      <w:jc w:val="right"/>
      <w:rPr>
        <w:rFonts w:ascii="Arial Narrow" w:hAnsi="Arial Narrow" w:cs="Arial"/>
        <w:sz w:val="22"/>
        <w:szCs w:val="18"/>
      </w:rPr>
    </w:pPr>
    <w:r w:rsidRPr="003C438D">
      <w:rPr>
        <w:rFonts w:ascii="Arial Narrow" w:hAnsi="Arial Narrow" w:cs="Arial"/>
        <w:sz w:val="18"/>
        <w:szCs w:val="18"/>
        <w:lang w:val="sk-SK"/>
      </w:rPr>
      <w:t>stran</w:t>
    </w:r>
    <w:r w:rsidR="00146056">
      <w:rPr>
        <w:rFonts w:ascii="Arial Narrow" w:hAnsi="Arial Narrow" w:cs="Arial"/>
        <w:sz w:val="18"/>
        <w:szCs w:val="18"/>
        <w:lang w:val="sk-SK"/>
      </w:rPr>
      <w:t>a</w:t>
    </w:r>
    <w:r w:rsidR="00451B88">
      <w:rPr>
        <w:rFonts w:ascii="Arial Narrow" w:hAnsi="Arial Narrow" w:cs="Arial"/>
        <w:sz w:val="18"/>
        <w:szCs w:val="18"/>
        <w:lang w:val="sk-SK"/>
      </w:rPr>
      <w:t xml:space="preserve"> </w:t>
    </w:r>
    <w:r w:rsidR="00451B88">
      <w:rPr>
        <w:rFonts w:ascii="Arial Narrow" w:hAnsi="Arial Narrow" w:cs="Arial"/>
        <w:sz w:val="18"/>
        <w:szCs w:val="18"/>
        <w:lang w:val="sk-SK"/>
      </w:rPr>
      <w:fldChar w:fldCharType="begin"/>
    </w:r>
    <w:r w:rsidR="00451B88">
      <w:rPr>
        <w:rFonts w:ascii="Arial Narrow" w:hAnsi="Arial Narrow" w:cs="Arial"/>
        <w:sz w:val="18"/>
        <w:szCs w:val="18"/>
        <w:lang w:val="sk-SK"/>
      </w:rPr>
      <w:instrText xml:space="preserve"> PAGE   \* MERGEFORMAT </w:instrText>
    </w:r>
    <w:r w:rsidR="00451B88">
      <w:rPr>
        <w:rFonts w:ascii="Arial Narrow" w:hAnsi="Arial Narrow" w:cs="Arial"/>
        <w:sz w:val="18"/>
        <w:szCs w:val="18"/>
        <w:lang w:val="sk-SK"/>
      </w:rPr>
      <w:fldChar w:fldCharType="separate"/>
    </w:r>
    <w:r w:rsidR="00451B88">
      <w:rPr>
        <w:rFonts w:ascii="Arial Narrow" w:hAnsi="Arial Narrow" w:cs="Arial"/>
        <w:sz w:val="18"/>
        <w:szCs w:val="18"/>
        <w:lang w:val="sk-SK"/>
      </w:rPr>
      <w:t>1</w:t>
    </w:r>
    <w:r w:rsidR="00451B88">
      <w:rPr>
        <w:rFonts w:ascii="Arial Narrow" w:hAnsi="Arial Narrow" w:cs="Arial"/>
        <w:sz w:val="18"/>
        <w:szCs w:val="18"/>
        <w:lang w:val="sk-SK"/>
      </w:rPr>
      <w:fldChar w:fldCharType="end"/>
    </w:r>
    <w:r w:rsidR="00451B88">
      <w:rPr>
        <w:rFonts w:ascii="Arial Narrow" w:hAnsi="Arial Narrow" w:cs="Arial"/>
        <w:sz w:val="18"/>
        <w:szCs w:val="18"/>
        <w:lang w:val="sk-SK"/>
      </w:rPr>
      <w:t xml:space="preserve"> z</w:t>
    </w:r>
    <w:r w:rsidR="00146056">
      <w:rPr>
        <w:rFonts w:ascii="Arial Narrow" w:hAnsi="Arial Narrow" w:cs="Arial"/>
        <w:sz w:val="18"/>
        <w:szCs w:val="18"/>
        <w:lang w:val="sk-SK"/>
      </w:rPr>
      <w:t xml:space="preserve"> </w:t>
    </w:r>
    <w:r w:rsidR="00146056">
      <w:rPr>
        <w:rFonts w:ascii="Arial Narrow" w:hAnsi="Arial Narrow" w:cs="Arial"/>
        <w:sz w:val="18"/>
        <w:szCs w:val="18"/>
        <w:lang w:val="sk-SK"/>
      </w:rPr>
      <w:fldChar w:fldCharType="begin"/>
    </w:r>
    <w:r w:rsidR="00146056">
      <w:rPr>
        <w:rFonts w:ascii="Arial Narrow" w:hAnsi="Arial Narrow" w:cs="Arial"/>
        <w:sz w:val="18"/>
        <w:szCs w:val="18"/>
        <w:lang w:val="sk-SK"/>
      </w:rPr>
      <w:instrText xml:space="preserve"> NUMPAGES   \* MERGEFORMAT </w:instrText>
    </w:r>
    <w:r w:rsidR="00146056">
      <w:rPr>
        <w:rFonts w:ascii="Arial Narrow" w:hAnsi="Arial Narrow" w:cs="Arial"/>
        <w:sz w:val="18"/>
        <w:szCs w:val="18"/>
        <w:lang w:val="sk-SK"/>
      </w:rPr>
      <w:fldChar w:fldCharType="separate"/>
    </w:r>
    <w:r w:rsidR="00146056">
      <w:rPr>
        <w:rFonts w:ascii="Arial Narrow" w:hAnsi="Arial Narrow" w:cs="Arial"/>
        <w:sz w:val="18"/>
        <w:szCs w:val="18"/>
        <w:lang w:val="sk-SK"/>
      </w:rPr>
      <w:t>37</w:t>
    </w:r>
    <w:r w:rsidR="00146056">
      <w:rPr>
        <w:rFonts w:ascii="Arial Narrow" w:hAnsi="Arial Narrow" w:cs="Arial"/>
        <w:sz w:val="18"/>
        <w:szCs w:val="18"/>
        <w:lang w:val="sk-SK"/>
      </w:rPr>
      <w:fldChar w:fldCharType="end"/>
    </w:r>
  </w:p>
  <w:p w14:paraId="67A92425" w14:textId="5D9CE923" w:rsidR="00146056" w:rsidRPr="00146056" w:rsidRDefault="00146056">
    <w:pPr>
      <w:pStyle w:val="Pta"/>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DBA2F" w14:textId="77777777" w:rsidR="00012DC5" w:rsidRDefault="00012DC5" w:rsidP="003E23F9">
      <w:r>
        <w:separator/>
      </w:r>
    </w:p>
  </w:footnote>
  <w:footnote w:type="continuationSeparator" w:id="0">
    <w:p w14:paraId="6043B129" w14:textId="77777777" w:rsidR="00012DC5" w:rsidRDefault="00012DC5" w:rsidP="003E2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3360" w14:textId="77777777" w:rsidR="00990046" w:rsidRDefault="00990046" w:rsidP="00990046">
    <w:pPr>
      <w:pStyle w:val="Hlavika"/>
      <w:jc w:val="center"/>
    </w:pPr>
  </w:p>
  <w:p w14:paraId="3A8CB554" w14:textId="77777777" w:rsidR="00990046" w:rsidRDefault="00990046" w:rsidP="00990046">
    <w:pPr>
      <w:pStyle w:val="Hlavika"/>
      <w:jc w:val="center"/>
    </w:pPr>
  </w:p>
  <w:p w14:paraId="43152DFC" w14:textId="77777777" w:rsidR="00990046" w:rsidRDefault="00990046" w:rsidP="00990046">
    <w:pPr>
      <w:pStyle w:val="Hlavika"/>
      <w:jc w:val="center"/>
    </w:pPr>
  </w:p>
  <w:p w14:paraId="1E91E78D" w14:textId="70BE0C69" w:rsidR="00990046" w:rsidRDefault="000D551C" w:rsidP="00990046">
    <w:pPr>
      <w:spacing w:line="240" w:lineRule="atLeast"/>
      <w:ind w:left="1418"/>
      <w:jc w:val="center"/>
      <w:rPr>
        <w:b/>
        <w:bCs/>
        <w:sz w:val="26"/>
        <w:szCs w:val="26"/>
      </w:rPr>
    </w:pPr>
    <w:r>
      <w:rPr>
        <w:noProof/>
      </w:rPr>
      <w:drawing>
        <wp:anchor distT="0" distB="0" distL="114300" distR="114300" simplePos="0" relativeHeight="251657728" behindDoc="1" locked="0" layoutInCell="0" allowOverlap="1" wp14:anchorId="68AA3490" wp14:editId="211D010D">
          <wp:simplePos x="0" y="0"/>
          <wp:positionH relativeFrom="column">
            <wp:posOffset>-155575</wp:posOffset>
          </wp:positionH>
          <wp:positionV relativeFrom="paragraph">
            <wp:posOffset>-185420</wp:posOffset>
          </wp:positionV>
          <wp:extent cx="687705" cy="586740"/>
          <wp:effectExtent l="0" t="0" r="0" b="0"/>
          <wp:wrapNone/>
          <wp:docPr id="1"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0046" w:rsidRPr="00D97421">
      <w:rPr>
        <w:b/>
        <w:bCs/>
        <w:sz w:val="26"/>
        <w:szCs w:val="26"/>
      </w:rPr>
      <w:t xml:space="preserve">HLAVNÉ </w:t>
    </w:r>
    <w:r w:rsidR="00990046">
      <w:rPr>
        <w:b/>
        <w:bCs/>
        <w:sz w:val="26"/>
        <w:szCs w:val="26"/>
      </w:rPr>
      <w:t xml:space="preserve">MESTO SLOVENSKEJ REPUBLIKY </w:t>
    </w:r>
    <w:r w:rsidR="00990046" w:rsidRPr="00D97421">
      <w:rPr>
        <w:b/>
        <w:bCs/>
        <w:sz w:val="26"/>
        <w:szCs w:val="26"/>
      </w:rPr>
      <w:t>BRATISLAVA</w:t>
    </w:r>
  </w:p>
  <w:p w14:paraId="5E6CDF3E" w14:textId="77777777" w:rsidR="00990046" w:rsidRPr="00EA6DCC" w:rsidRDefault="00990046" w:rsidP="00990046">
    <w:pPr>
      <w:tabs>
        <w:tab w:val="left" w:pos="4920"/>
        <w:tab w:val="left" w:pos="6540"/>
      </w:tabs>
      <w:spacing w:line="240" w:lineRule="atLeast"/>
      <w:ind w:left="1560"/>
      <w:jc w:val="center"/>
    </w:pPr>
    <w:r>
      <w:t>Primaciálne nám. 1</w:t>
    </w:r>
    <w:r w:rsidRPr="00325AAE">
      <w:t>, 814 99 Bratislava</w:t>
    </w:r>
  </w:p>
  <w:p w14:paraId="11BD3142" w14:textId="77777777" w:rsidR="00990046" w:rsidRDefault="00990046" w:rsidP="00990046">
    <w:pPr>
      <w:pStyle w:val="Hlavika"/>
    </w:pPr>
  </w:p>
  <w:p w14:paraId="22175B63" w14:textId="77777777" w:rsidR="00990046" w:rsidRDefault="0099004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64AA" w14:textId="77777777" w:rsidR="00BE703A" w:rsidRDefault="00BE703A" w:rsidP="005A200C">
    <w:pPr>
      <w:pStyle w:val="Hlavika"/>
    </w:pPr>
  </w:p>
  <w:p w14:paraId="63788EA5" w14:textId="77777777" w:rsidR="00BE703A" w:rsidRDefault="00BE703A">
    <w:pPr>
      <w:pStyle w:val="Hlavika"/>
    </w:pPr>
  </w:p>
  <w:p w14:paraId="23053552" w14:textId="77777777" w:rsidR="00BE703A" w:rsidRDefault="00BE703A">
    <w:pPr>
      <w:pStyle w:val="Hlavika"/>
    </w:pPr>
  </w:p>
  <w:p w14:paraId="19DB5B6A" w14:textId="77777777" w:rsidR="00BE703A" w:rsidRDefault="00BE70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F842D0"/>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9892AD6C"/>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F3A81B10"/>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DA9E71B0"/>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7C7532"/>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D4F28A"/>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8" w15:restartNumberingAfterBreak="0">
    <w:nsid w:val="00000006"/>
    <w:multiLevelType w:val="singleLevel"/>
    <w:tmpl w:val="00000006"/>
    <w:name w:val="WW8Num6"/>
    <w:lvl w:ilvl="0">
      <w:start w:val="1"/>
      <w:numFmt w:val="lowerLetter"/>
      <w:pStyle w:val="Zoznampsm1"/>
      <w:lvlText w:val="%1)"/>
      <w:lvlJc w:val="left"/>
      <w:pPr>
        <w:tabs>
          <w:tab w:val="num" w:pos="0"/>
        </w:tabs>
        <w:ind w:left="1211" w:hanging="360"/>
      </w:pPr>
      <w:rPr>
        <w:rFonts w:cs="Times New Roman"/>
      </w:rPr>
    </w:lvl>
  </w:abstractNum>
  <w:abstractNum w:abstractNumId="9" w15:restartNumberingAfterBreak="0">
    <w:nsid w:val="0000000B"/>
    <w:multiLevelType w:val="singleLevel"/>
    <w:tmpl w:val="D18A1FC6"/>
    <w:name w:val="WW8Num15"/>
    <w:lvl w:ilvl="0">
      <w:start w:val="11"/>
      <w:numFmt w:val="bullet"/>
      <w:lvlText w:val="-"/>
      <w:lvlJc w:val="left"/>
      <w:pPr>
        <w:tabs>
          <w:tab w:val="num" w:pos="0"/>
        </w:tabs>
      </w:pPr>
      <w:rPr>
        <w:rFonts w:ascii="Times New Roman" w:hAnsi="Times New Roman" w:cs="Arial"/>
        <w:b/>
        <w:color w:val="auto"/>
        <w:sz w:val="20"/>
      </w:rPr>
    </w:lvl>
  </w:abstractNum>
  <w:abstractNum w:abstractNumId="10" w15:restartNumberingAfterBreak="0">
    <w:nsid w:val="00000012"/>
    <w:multiLevelType w:val="multilevel"/>
    <w:tmpl w:val="00000012"/>
    <w:name w:val="Outline"/>
    <w:lvl w:ilvl="0">
      <w:start w:val="1"/>
      <w:numFmt w:val="decimal"/>
      <w:lvlText w:val="Čl. %1."/>
      <w:lvlJc w:val="center"/>
      <w:pPr>
        <w:tabs>
          <w:tab w:val="num" w:pos="0"/>
        </w:tabs>
      </w:pPr>
      <w:rPr>
        <w:rFonts w:ascii="Arial" w:hAnsi="Arial" w:cs="Times New Roman"/>
        <w:b/>
        <w:i w:val="0"/>
        <w:sz w:val="22"/>
      </w:rPr>
    </w:lvl>
    <w:lvl w:ilvl="1">
      <w:start w:val="1"/>
      <w:numFmt w:val="decimal"/>
      <w:lvlText w:val="Čl. %2."/>
      <w:lvlJc w:val="center"/>
      <w:pPr>
        <w:tabs>
          <w:tab w:val="num" w:pos="0"/>
        </w:tabs>
      </w:pPr>
      <w:rPr>
        <w:rFonts w:ascii="Arial" w:hAnsi="Arial" w:cs="Times New Roman"/>
        <w:b/>
        <w:i w:val="0"/>
        <w:sz w:val="22"/>
      </w:rPr>
    </w:lvl>
    <w:lvl w:ilvl="2">
      <w:start w:val="1"/>
      <w:numFmt w:val="decimal"/>
      <w:lvlText w:val="%1.%2.%3."/>
      <w:lvlJc w:val="left"/>
      <w:pPr>
        <w:tabs>
          <w:tab w:val="num" w:pos="737"/>
        </w:tabs>
        <w:ind w:left="737" w:hanging="62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15:restartNumberingAfterBreak="0">
    <w:nsid w:val="00000013"/>
    <w:multiLevelType w:val="multilevel"/>
    <w:tmpl w:val="00000013"/>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000001D"/>
    <w:multiLevelType w:val="multilevel"/>
    <w:tmpl w:val="0000001D"/>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029C58EB"/>
    <w:multiLevelType w:val="multilevel"/>
    <w:tmpl w:val="E9F887A6"/>
    <w:lvl w:ilvl="0">
      <w:start w:val="20"/>
      <w:numFmt w:val="decimal"/>
      <w:lvlText w:val="%1"/>
      <w:lvlJc w:val="left"/>
      <w:pPr>
        <w:ind w:left="578" w:hanging="578"/>
      </w:pPr>
      <w:rPr>
        <w:rFonts w:hint="default"/>
        <w:b/>
      </w:rPr>
    </w:lvl>
    <w:lvl w:ilvl="1">
      <w:start w:val="1"/>
      <w:numFmt w:val="decimal"/>
      <w:lvlText w:val="%1.%2"/>
      <w:lvlJc w:val="left"/>
      <w:pPr>
        <w:ind w:left="578" w:hanging="578"/>
      </w:pPr>
      <w:rPr>
        <w:rFonts w:ascii="Georgia" w:hAnsi="Georgia" w:hint="default"/>
        <w:b/>
        <w:i w:val="0"/>
        <w:color w:val="auto"/>
        <w:sz w:val="18"/>
        <w:szCs w:val="20"/>
      </w:rPr>
    </w:lvl>
    <w:lvl w:ilvl="2">
      <w:start w:val="1"/>
      <w:numFmt w:val="decimal"/>
      <w:lvlText w:val="%1.%2.%3"/>
      <w:lvlJc w:val="left"/>
      <w:pPr>
        <w:ind w:left="578" w:hanging="578"/>
      </w:pPr>
      <w:rPr>
        <w:rFonts w:hint="default"/>
        <w:b/>
        <w:i w:val="0"/>
        <w:sz w:val="18"/>
        <w:szCs w:val="18"/>
      </w:rPr>
    </w:lvl>
    <w:lvl w:ilvl="3">
      <w:start w:val="1"/>
      <w:numFmt w:val="decimal"/>
      <w:lvlText w:val="%1.%2.%3.%4"/>
      <w:lvlJc w:val="left"/>
      <w:pPr>
        <w:ind w:left="578" w:hanging="578"/>
      </w:pPr>
      <w:rPr>
        <w:rFonts w:hint="default"/>
      </w:rPr>
    </w:lvl>
    <w:lvl w:ilvl="4">
      <w:start w:val="1"/>
      <w:numFmt w:val="decimal"/>
      <w:lvlText w:val="%1.%2.%3.%4.%5"/>
      <w:lvlJc w:val="left"/>
      <w:pPr>
        <w:ind w:left="578" w:hanging="578"/>
      </w:pPr>
      <w:rPr>
        <w:rFonts w:hint="default"/>
      </w:rPr>
    </w:lvl>
    <w:lvl w:ilvl="5">
      <w:start w:val="1"/>
      <w:numFmt w:val="decimal"/>
      <w:lvlText w:val="%1.%2.%3.%4.%5.%6"/>
      <w:lvlJc w:val="left"/>
      <w:pPr>
        <w:ind w:left="578" w:hanging="578"/>
      </w:pPr>
      <w:rPr>
        <w:rFonts w:hint="default"/>
      </w:rPr>
    </w:lvl>
    <w:lvl w:ilvl="6">
      <w:start w:val="1"/>
      <w:numFmt w:val="decimal"/>
      <w:lvlText w:val="%1.%2.%3.%4.%5.%6.%7"/>
      <w:lvlJc w:val="left"/>
      <w:pPr>
        <w:ind w:left="578" w:hanging="578"/>
      </w:pPr>
      <w:rPr>
        <w:rFonts w:hint="default"/>
      </w:rPr>
    </w:lvl>
    <w:lvl w:ilvl="7">
      <w:start w:val="1"/>
      <w:numFmt w:val="decimal"/>
      <w:lvlText w:val="%1.%2.%3.%4.%5.%6.%7.%8"/>
      <w:lvlJc w:val="left"/>
      <w:pPr>
        <w:ind w:left="578" w:hanging="578"/>
      </w:pPr>
      <w:rPr>
        <w:rFonts w:hint="default"/>
      </w:rPr>
    </w:lvl>
    <w:lvl w:ilvl="8">
      <w:start w:val="1"/>
      <w:numFmt w:val="decimal"/>
      <w:lvlText w:val="%1.%2.%3.%4.%5.%6.%7.%8.%9"/>
      <w:lvlJc w:val="left"/>
      <w:pPr>
        <w:ind w:left="578" w:hanging="578"/>
      </w:pPr>
      <w:rPr>
        <w:rFonts w:hint="default"/>
      </w:rPr>
    </w:lvl>
  </w:abstractNum>
  <w:abstractNum w:abstractNumId="14"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5" w15:restartNumberingAfterBreak="0">
    <w:nsid w:val="03B55783"/>
    <w:multiLevelType w:val="hybridMultilevel"/>
    <w:tmpl w:val="C02629A6"/>
    <w:lvl w:ilvl="0" w:tplc="255CB06C">
      <w:start w:val="1"/>
      <w:numFmt w:val="decimal"/>
      <w:lvlText w:val="Kritérium č. %1."/>
      <w:lvlJc w:val="left"/>
      <w:pPr>
        <w:ind w:left="928" w:hanging="360"/>
      </w:p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16"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17" w15:restartNumberingAfterBreak="0">
    <w:nsid w:val="07E47234"/>
    <w:multiLevelType w:val="multilevel"/>
    <w:tmpl w:val="E59AF420"/>
    <w:lvl w:ilvl="0">
      <w:start w:val="1"/>
      <w:numFmt w:val="decimal"/>
      <w:lvlText w:val="%1."/>
      <w:lvlJc w:val="left"/>
      <w:pPr>
        <w:ind w:left="821" w:hanging="709"/>
      </w:pPr>
      <w:rPr>
        <w:rFonts w:ascii="Times New Roman" w:eastAsia="Times New Roman" w:hAnsi="Times New Roman" w:hint="default"/>
        <w:b/>
        <w:bCs/>
        <w:w w:val="100"/>
        <w:sz w:val="22"/>
        <w:szCs w:val="22"/>
      </w:rPr>
    </w:lvl>
    <w:lvl w:ilvl="1">
      <w:start w:val="1"/>
      <w:numFmt w:val="decimal"/>
      <w:lvlText w:val="%1.%2"/>
      <w:lvlJc w:val="left"/>
      <w:pPr>
        <w:ind w:left="821" w:hanging="709"/>
      </w:pPr>
      <w:rPr>
        <w:rFonts w:ascii="Times New Roman" w:eastAsia="Times New Roman" w:hAnsi="Times New Roman" w:hint="default"/>
        <w:b/>
        <w:bCs/>
        <w:w w:val="100"/>
        <w:sz w:val="22"/>
        <w:szCs w:val="22"/>
      </w:rPr>
    </w:lvl>
    <w:lvl w:ilvl="2">
      <w:start w:val="1"/>
      <w:numFmt w:val="bullet"/>
      <w:lvlText w:val="-"/>
      <w:lvlJc w:val="left"/>
      <w:pPr>
        <w:ind w:left="1291" w:hanging="358"/>
      </w:pPr>
      <w:rPr>
        <w:rFonts w:ascii="Times New Roman" w:eastAsia="Times New Roman" w:hAnsi="Times New Roman" w:hint="default"/>
        <w:w w:val="100"/>
        <w:sz w:val="22"/>
        <w:szCs w:val="22"/>
      </w:rPr>
    </w:lvl>
    <w:lvl w:ilvl="3">
      <w:start w:val="1"/>
      <w:numFmt w:val="bullet"/>
      <w:lvlText w:val="•"/>
      <w:lvlJc w:val="left"/>
      <w:pPr>
        <w:ind w:left="3265" w:hanging="358"/>
      </w:pPr>
      <w:rPr>
        <w:rFonts w:hint="default"/>
      </w:rPr>
    </w:lvl>
    <w:lvl w:ilvl="4">
      <w:start w:val="1"/>
      <w:numFmt w:val="bullet"/>
      <w:lvlText w:val="•"/>
      <w:lvlJc w:val="left"/>
      <w:pPr>
        <w:ind w:left="4248" w:hanging="358"/>
      </w:pPr>
      <w:rPr>
        <w:rFonts w:hint="default"/>
      </w:rPr>
    </w:lvl>
    <w:lvl w:ilvl="5">
      <w:start w:val="1"/>
      <w:numFmt w:val="bullet"/>
      <w:lvlText w:val="•"/>
      <w:lvlJc w:val="left"/>
      <w:pPr>
        <w:ind w:left="5231" w:hanging="358"/>
      </w:pPr>
      <w:rPr>
        <w:rFonts w:hint="default"/>
      </w:rPr>
    </w:lvl>
    <w:lvl w:ilvl="6">
      <w:start w:val="1"/>
      <w:numFmt w:val="bullet"/>
      <w:lvlText w:val="•"/>
      <w:lvlJc w:val="left"/>
      <w:pPr>
        <w:ind w:left="6214" w:hanging="358"/>
      </w:pPr>
      <w:rPr>
        <w:rFonts w:hint="default"/>
      </w:rPr>
    </w:lvl>
    <w:lvl w:ilvl="7">
      <w:start w:val="1"/>
      <w:numFmt w:val="bullet"/>
      <w:lvlText w:val="•"/>
      <w:lvlJc w:val="left"/>
      <w:pPr>
        <w:ind w:left="7197" w:hanging="358"/>
      </w:pPr>
      <w:rPr>
        <w:rFonts w:hint="default"/>
      </w:rPr>
    </w:lvl>
    <w:lvl w:ilvl="8">
      <w:start w:val="1"/>
      <w:numFmt w:val="bullet"/>
      <w:lvlText w:val="•"/>
      <w:lvlJc w:val="left"/>
      <w:pPr>
        <w:ind w:left="8180" w:hanging="358"/>
      </w:pPr>
      <w:rPr>
        <w:rFonts w:hint="default"/>
      </w:rPr>
    </w:lvl>
  </w:abstractNum>
  <w:abstractNum w:abstractNumId="18" w15:restartNumberingAfterBreak="0">
    <w:nsid w:val="08A312B0"/>
    <w:multiLevelType w:val="hybridMultilevel"/>
    <w:tmpl w:val="FAB8FAF4"/>
    <w:lvl w:ilvl="0" w:tplc="EDDEEF2A">
      <w:start w:val="1"/>
      <w:numFmt w:val="decimal"/>
      <w:lvlText w:val="%1."/>
      <w:lvlJc w:val="left"/>
      <w:pPr>
        <w:ind w:left="959" w:hanging="284"/>
      </w:pPr>
      <w:rPr>
        <w:rFonts w:ascii="Georgia" w:eastAsia="Calibri" w:hAnsi="Georgia" w:cs="Calibri" w:hint="default"/>
        <w:b w:val="0"/>
        <w:bCs w:val="0"/>
        <w:i w:val="0"/>
        <w:iCs w:val="0"/>
        <w:spacing w:val="-1"/>
        <w:w w:val="99"/>
        <w:sz w:val="21"/>
        <w:szCs w:val="21"/>
        <w:lang w:val="sk-SK" w:eastAsia="en-US" w:bidi="ar-SA"/>
      </w:rPr>
    </w:lvl>
    <w:lvl w:ilvl="1" w:tplc="94225052">
      <w:start w:val="1"/>
      <w:numFmt w:val="lowerLetter"/>
      <w:lvlText w:val="%2)"/>
      <w:lvlJc w:val="left"/>
      <w:pPr>
        <w:ind w:left="1242" w:hanging="284"/>
      </w:pPr>
      <w:rPr>
        <w:rFonts w:ascii="Calibri" w:eastAsia="Calibri" w:hAnsi="Calibri" w:cs="Calibri" w:hint="default"/>
        <w:b w:val="0"/>
        <w:bCs w:val="0"/>
        <w:i w:val="0"/>
        <w:iCs w:val="0"/>
        <w:w w:val="99"/>
        <w:sz w:val="20"/>
        <w:szCs w:val="20"/>
        <w:lang w:val="sk-SK" w:eastAsia="en-US" w:bidi="ar-SA"/>
      </w:rPr>
    </w:lvl>
    <w:lvl w:ilvl="2" w:tplc="EDA0C3C2">
      <w:numFmt w:val="bullet"/>
      <w:lvlText w:val="•"/>
      <w:lvlJc w:val="left"/>
      <w:pPr>
        <w:ind w:left="1540" w:hanging="284"/>
      </w:pPr>
      <w:rPr>
        <w:rFonts w:hint="default"/>
        <w:lang w:val="sk-SK" w:eastAsia="en-US" w:bidi="ar-SA"/>
      </w:rPr>
    </w:lvl>
    <w:lvl w:ilvl="3" w:tplc="7EAC0C7E">
      <w:numFmt w:val="bullet"/>
      <w:lvlText w:val="•"/>
      <w:lvlJc w:val="left"/>
      <w:pPr>
        <w:ind w:left="3220" w:hanging="284"/>
      </w:pPr>
      <w:rPr>
        <w:rFonts w:hint="default"/>
        <w:lang w:val="sk-SK" w:eastAsia="en-US" w:bidi="ar-SA"/>
      </w:rPr>
    </w:lvl>
    <w:lvl w:ilvl="4" w:tplc="A49C6274">
      <w:numFmt w:val="bullet"/>
      <w:lvlText w:val="•"/>
      <w:lvlJc w:val="left"/>
      <w:pPr>
        <w:ind w:left="4212" w:hanging="284"/>
      </w:pPr>
      <w:rPr>
        <w:rFonts w:hint="default"/>
        <w:lang w:val="sk-SK" w:eastAsia="en-US" w:bidi="ar-SA"/>
      </w:rPr>
    </w:lvl>
    <w:lvl w:ilvl="5" w:tplc="7390D29A">
      <w:numFmt w:val="bullet"/>
      <w:lvlText w:val="•"/>
      <w:lvlJc w:val="left"/>
      <w:pPr>
        <w:ind w:left="5204" w:hanging="284"/>
      </w:pPr>
      <w:rPr>
        <w:rFonts w:hint="default"/>
        <w:lang w:val="sk-SK" w:eastAsia="en-US" w:bidi="ar-SA"/>
      </w:rPr>
    </w:lvl>
    <w:lvl w:ilvl="6" w:tplc="E864F7E4">
      <w:numFmt w:val="bullet"/>
      <w:lvlText w:val="•"/>
      <w:lvlJc w:val="left"/>
      <w:pPr>
        <w:ind w:left="6197" w:hanging="284"/>
      </w:pPr>
      <w:rPr>
        <w:rFonts w:hint="default"/>
        <w:lang w:val="sk-SK" w:eastAsia="en-US" w:bidi="ar-SA"/>
      </w:rPr>
    </w:lvl>
    <w:lvl w:ilvl="7" w:tplc="9DF6807E">
      <w:numFmt w:val="bullet"/>
      <w:lvlText w:val="•"/>
      <w:lvlJc w:val="left"/>
      <w:pPr>
        <w:ind w:left="7189" w:hanging="284"/>
      </w:pPr>
      <w:rPr>
        <w:rFonts w:hint="default"/>
        <w:lang w:val="sk-SK" w:eastAsia="en-US" w:bidi="ar-SA"/>
      </w:rPr>
    </w:lvl>
    <w:lvl w:ilvl="8" w:tplc="030C2F3E">
      <w:numFmt w:val="bullet"/>
      <w:lvlText w:val="•"/>
      <w:lvlJc w:val="left"/>
      <w:pPr>
        <w:ind w:left="8181" w:hanging="284"/>
      </w:pPr>
      <w:rPr>
        <w:rFonts w:hint="default"/>
        <w:lang w:val="sk-SK" w:eastAsia="en-US" w:bidi="ar-SA"/>
      </w:rPr>
    </w:lvl>
  </w:abstractNum>
  <w:abstractNum w:abstractNumId="19" w15:restartNumberingAfterBreak="0">
    <w:nsid w:val="0FBC51AC"/>
    <w:multiLevelType w:val="hybridMultilevel"/>
    <w:tmpl w:val="039AA530"/>
    <w:lvl w:ilvl="0" w:tplc="B7D8895E">
      <w:start w:val="1"/>
      <w:numFmt w:val="bullet"/>
      <w:lvlText w:val="-"/>
      <w:lvlJc w:val="left"/>
      <w:pPr>
        <w:ind w:left="1246" w:hanging="308"/>
      </w:pPr>
      <w:rPr>
        <w:rFonts w:ascii="Times New Roman" w:eastAsia="Times New Roman" w:hAnsi="Times New Roman" w:hint="default"/>
        <w:w w:val="100"/>
        <w:sz w:val="22"/>
        <w:szCs w:val="22"/>
      </w:rPr>
    </w:lvl>
    <w:lvl w:ilvl="1" w:tplc="7E4207DE">
      <w:start w:val="1"/>
      <w:numFmt w:val="bullet"/>
      <w:lvlText w:val=""/>
      <w:lvlJc w:val="left"/>
      <w:pPr>
        <w:ind w:left="1966" w:hanging="360"/>
      </w:pPr>
      <w:rPr>
        <w:rFonts w:ascii="Symbol" w:eastAsia="Symbol" w:hAnsi="Symbol" w:hint="default"/>
        <w:w w:val="100"/>
        <w:sz w:val="22"/>
        <w:szCs w:val="22"/>
      </w:rPr>
    </w:lvl>
    <w:lvl w:ilvl="2" w:tplc="3802F6AE">
      <w:start w:val="1"/>
      <w:numFmt w:val="bullet"/>
      <w:lvlText w:val="•"/>
      <w:lvlJc w:val="left"/>
      <w:pPr>
        <w:ind w:left="2869" w:hanging="360"/>
      </w:pPr>
      <w:rPr>
        <w:rFonts w:hint="default"/>
      </w:rPr>
    </w:lvl>
    <w:lvl w:ilvl="3" w:tplc="002E4630">
      <w:start w:val="1"/>
      <w:numFmt w:val="bullet"/>
      <w:lvlText w:val="•"/>
      <w:lvlJc w:val="left"/>
      <w:pPr>
        <w:ind w:left="3779" w:hanging="360"/>
      </w:pPr>
      <w:rPr>
        <w:rFonts w:hint="default"/>
      </w:rPr>
    </w:lvl>
    <w:lvl w:ilvl="4" w:tplc="0A860EEA">
      <w:start w:val="1"/>
      <w:numFmt w:val="bullet"/>
      <w:lvlText w:val="•"/>
      <w:lvlJc w:val="left"/>
      <w:pPr>
        <w:ind w:left="4688" w:hanging="360"/>
      </w:pPr>
      <w:rPr>
        <w:rFonts w:hint="default"/>
      </w:rPr>
    </w:lvl>
    <w:lvl w:ilvl="5" w:tplc="8910D406">
      <w:start w:val="1"/>
      <w:numFmt w:val="bullet"/>
      <w:lvlText w:val="•"/>
      <w:lvlJc w:val="left"/>
      <w:pPr>
        <w:ind w:left="5598" w:hanging="360"/>
      </w:pPr>
      <w:rPr>
        <w:rFonts w:hint="default"/>
      </w:rPr>
    </w:lvl>
    <w:lvl w:ilvl="6" w:tplc="6910F396">
      <w:start w:val="1"/>
      <w:numFmt w:val="bullet"/>
      <w:lvlText w:val="•"/>
      <w:lvlJc w:val="left"/>
      <w:pPr>
        <w:ind w:left="6508" w:hanging="360"/>
      </w:pPr>
      <w:rPr>
        <w:rFonts w:hint="default"/>
      </w:rPr>
    </w:lvl>
    <w:lvl w:ilvl="7" w:tplc="559CC00E">
      <w:start w:val="1"/>
      <w:numFmt w:val="bullet"/>
      <w:lvlText w:val="•"/>
      <w:lvlJc w:val="left"/>
      <w:pPr>
        <w:ind w:left="7417" w:hanging="360"/>
      </w:pPr>
      <w:rPr>
        <w:rFonts w:hint="default"/>
      </w:rPr>
    </w:lvl>
    <w:lvl w:ilvl="8" w:tplc="6DDE3FCE">
      <w:start w:val="1"/>
      <w:numFmt w:val="bullet"/>
      <w:lvlText w:val="•"/>
      <w:lvlJc w:val="left"/>
      <w:pPr>
        <w:ind w:left="8327" w:hanging="360"/>
      </w:pPr>
      <w:rPr>
        <w:rFonts w:hint="default"/>
      </w:rPr>
    </w:lvl>
  </w:abstractNum>
  <w:abstractNum w:abstractNumId="20" w15:restartNumberingAfterBreak="0">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135D09AA"/>
    <w:multiLevelType w:val="hybridMultilevel"/>
    <w:tmpl w:val="DC10FB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3" w15:restartNumberingAfterBreak="0">
    <w:nsid w:val="14C2039E"/>
    <w:multiLevelType w:val="hybridMultilevel"/>
    <w:tmpl w:val="CC8807A6"/>
    <w:lvl w:ilvl="0" w:tplc="400C61BE">
      <w:start w:val="1"/>
      <w:numFmt w:val="decimal"/>
      <w:lvlText w:val="AD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5"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9" w15:restartNumberingAfterBreak="0">
    <w:nsid w:val="22890A7C"/>
    <w:multiLevelType w:val="multilevel"/>
    <w:tmpl w:val="B5EA7EFA"/>
    <w:lvl w:ilvl="0">
      <w:start w:val="19"/>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30B203E"/>
    <w:multiLevelType w:val="hybridMultilevel"/>
    <w:tmpl w:val="2064FA2C"/>
    <w:lvl w:ilvl="0" w:tplc="0C0CA75C">
      <w:start w:val="1"/>
      <w:numFmt w:val="bullet"/>
      <w:lvlText w:val="-"/>
      <w:lvlJc w:val="left"/>
      <w:pPr>
        <w:ind w:left="1146" w:hanging="360"/>
      </w:pPr>
      <w:rPr>
        <w:rFonts w:ascii="Times New Roman" w:eastAsia="Calibri"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15:restartNumberingAfterBreak="0">
    <w:nsid w:val="247B37BF"/>
    <w:multiLevelType w:val="hybridMultilevel"/>
    <w:tmpl w:val="5D2CD4E4"/>
    <w:lvl w:ilvl="0" w:tplc="990614B0">
      <w:start w:val="1"/>
      <w:numFmt w:val="decimal"/>
      <w:lvlText w:val="%1."/>
      <w:lvlJc w:val="left"/>
      <w:pPr>
        <w:ind w:left="959" w:hanging="284"/>
      </w:pPr>
      <w:rPr>
        <w:rFonts w:ascii="Georgia" w:eastAsia="Calibri" w:hAnsi="Georgia" w:cs="Calibri" w:hint="default"/>
        <w:b w:val="0"/>
        <w:bCs w:val="0"/>
        <w:i w:val="0"/>
        <w:iCs w:val="0"/>
        <w:spacing w:val="-1"/>
        <w:w w:val="99"/>
        <w:sz w:val="21"/>
        <w:szCs w:val="21"/>
        <w:lang w:val="sk-SK" w:eastAsia="en-US" w:bidi="ar-SA"/>
      </w:rPr>
    </w:lvl>
    <w:lvl w:ilvl="1" w:tplc="AE96451A">
      <w:start w:val="1"/>
      <w:numFmt w:val="lowerLetter"/>
      <w:lvlText w:val="%2)"/>
      <w:lvlJc w:val="left"/>
      <w:pPr>
        <w:ind w:left="1242" w:hanging="284"/>
      </w:pPr>
      <w:rPr>
        <w:rFonts w:ascii="Georgia" w:eastAsia="Calibri" w:hAnsi="Georgia" w:cs="Calibri" w:hint="default"/>
        <w:b w:val="0"/>
        <w:bCs w:val="0"/>
        <w:i w:val="0"/>
        <w:iCs w:val="0"/>
        <w:spacing w:val="0"/>
        <w:w w:val="99"/>
        <w:sz w:val="21"/>
        <w:szCs w:val="21"/>
        <w:lang w:val="sk-SK" w:eastAsia="en-US" w:bidi="ar-SA"/>
      </w:rPr>
    </w:lvl>
    <w:lvl w:ilvl="2" w:tplc="AAE4625C">
      <w:numFmt w:val="bullet"/>
      <w:lvlText w:val="•"/>
      <w:lvlJc w:val="left"/>
      <w:pPr>
        <w:ind w:left="1240" w:hanging="284"/>
      </w:pPr>
      <w:rPr>
        <w:rFonts w:hint="default"/>
        <w:lang w:val="sk-SK" w:eastAsia="en-US" w:bidi="ar-SA"/>
      </w:rPr>
    </w:lvl>
    <w:lvl w:ilvl="3" w:tplc="CF883734">
      <w:numFmt w:val="bullet"/>
      <w:lvlText w:val="•"/>
      <w:lvlJc w:val="left"/>
      <w:pPr>
        <w:ind w:left="2355" w:hanging="284"/>
      </w:pPr>
      <w:rPr>
        <w:rFonts w:hint="default"/>
        <w:lang w:val="sk-SK" w:eastAsia="en-US" w:bidi="ar-SA"/>
      </w:rPr>
    </w:lvl>
    <w:lvl w:ilvl="4" w:tplc="3E20AC56">
      <w:numFmt w:val="bullet"/>
      <w:lvlText w:val="•"/>
      <w:lvlJc w:val="left"/>
      <w:pPr>
        <w:ind w:left="3471" w:hanging="284"/>
      </w:pPr>
      <w:rPr>
        <w:rFonts w:hint="default"/>
        <w:lang w:val="sk-SK" w:eastAsia="en-US" w:bidi="ar-SA"/>
      </w:rPr>
    </w:lvl>
    <w:lvl w:ilvl="5" w:tplc="07909ACA">
      <w:numFmt w:val="bullet"/>
      <w:lvlText w:val="•"/>
      <w:lvlJc w:val="left"/>
      <w:pPr>
        <w:ind w:left="4587" w:hanging="284"/>
      </w:pPr>
      <w:rPr>
        <w:rFonts w:hint="default"/>
        <w:lang w:val="sk-SK" w:eastAsia="en-US" w:bidi="ar-SA"/>
      </w:rPr>
    </w:lvl>
    <w:lvl w:ilvl="6" w:tplc="BA3E92F0">
      <w:numFmt w:val="bullet"/>
      <w:lvlText w:val="•"/>
      <w:lvlJc w:val="left"/>
      <w:pPr>
        <w:ind w:left="5703" w:hanging="284"/>
      </w:pPr>
      <w:rPr>
        <w:rFonts w:hint="default"/>
        <w:lang w:val="sk-SK" w:eastAsia="en-US" w:bidi="ar-SA"/>
      </w:rPr>
    </w:lvl>
    <w:lvl w:ilvl="7" w:tplc="AFE8028E">
      <w:numFmt w:val="bullet"/>
      <w:lvlText w:val="•"/>
      <w:lvlJc w:val="left"/>
      <w:pPr>
        <w:ind w:left="6819" w:hanging="284"/>
      </w:pPr>
      <w:rPr>
        <w:rFonts w:hint="default"/>
        <w:lang w:val="sk-SK" w:eastAsia="en-US" w:bidi="ar-SA"/>
      </w:rPr>
    </w:lvl>
    <w:lvl w:ilvl="8" w:tplc="77C40F1A">
      <w:numFmt w:val="bullet"/>
      <w:lvlText w:val="•"/>
      <w:lvlJc w:val="left"/>
      <w:pPr>
        <w:ind w:left="7934" w:hanging="284"/>
      </w:pPr>
      <w:rPr>
        <w:rFonts w:hint="default"/>
        <w:lang w:val="sk-SK" w:eastAsia="en-US" w:bidi="ar-SA"/>
      </w:rPr>
    </w:lvl>
  </w:abstractNum>
  <w:abstractNum w:abstractNumId="32" w15:restartNumberingAfterBreak="0">
    <w:nsid w:val="24C54564"/>
    <w:multiLevelType w:val="hybridMultilevel"/>
    <w:tmpl w:val="F0DCAD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5B55C97"/>
    <w:multiLevelType w:val="hybridMultilevel"/>
    <w:tmpl w:val="2EBE8086"/>
    <w:lvl w:ilvl="0" w:tplc="3C26DD94">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315706EA"/>
    <w:multiLevelType w:val="hybridMultilevel"/>
    <w:tmpl w:val="FE5A4A5A"/>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7" w15:restartNumberingAfterBreak="0">
    <w:nsid w:val="31C20EEB"/>
    <w:multiLevelType w:val="hybridMultilevel"/>
    <w:tmpl w:val="22F0BCA4"/>
    <w:lvl w:ilvl="0" w:tplc="8160AEFC">
      <w:start w:val="1"/>
      <w:numFmt w:val="bullet"/>
      <w:lvlText w:val="-"/>
      <w:lvlJc w:val="left"/>
      <w:pPr>
        <w:ind w:left="2362" w:hanging="125"/>
      </w:pPr>
      <w:rPr>
        <w:rFonts w:ascii="Times New Roman" w:eastAsia="Times New Roman" w:hAnsi="Times New Roman" w:hint="default"/>
        <w:w w:val="100"/>
        <w:sz w:val="22"/>
        <w:szCs w:val="22"/>
      </w:rPr>
    </w:lvl>
    <w:lvl w:ilvl="1" w:tplc="7B341F42">
      <w:start w:val="1"/>
      <w:numFmt w:val="bullet"/>
      <w:lvlText w:val="•"/>
      <w:lvlJc w:val="left"/>
      <w:pPr>
        <w:ind w:left="3138" w:hanging="125"/>
      </w:pPr>
      <w:rPr>
        <w:rFonts w:hint="default"/>
      </w:rPr>
    </w:lvl>
    <w:lvl w:ilvl="2" w:tplc="70F4E352">
      <w:start w:val="1"/>
      <w:numFmt w:val="bullet"/>
      <w:lvlText w:val="•"/>
      <w:lvlJc w:val="left"/>
      <w:pPr>
        <w:ind w:left="3917" w:hanging="125"/>
      </w:pPr>
      <w:rPr>
        <w:rFonts w:hint="default"/>
      </w:rPr>
    </w:lvl>
    <w:lvl w:ilvl="3" w:tplc="55E005EE">
      <w:start w:val="1"/>
      <w:numFmt w:val="bullet"/>
      <w:lvlText w:val="•"/>
      <w:lvlJc w:val="left"/>
      <w:pPr>
        <w:ind w:left="4695" w:hanging="125"/>
      </w:pPr>
      <w:rPr>
        <w:rFonts w:hint="default"/>
      </w:rPr>
    </w:lvl>
    <w:lvl w:ilvl="4" w:tplc="E056E8EE">
      <w:start w:val="1"/>
      <w:numFmt w:val="bullet"/>
      <w:lvlText w:val="•"/>
      <w:lvlJc w:val="left"/>
      <w:pPr>
        <w:ind w:left="5474" w:hanging="125"/>
      </w:pPr>
      <w:rPr>
        <w:rFonts w:hint="default"/>
      </w:rPr>
    </w:lvl>
    <w:lvl w:ilvl="5" w:tplc="97504D16">
      <w:start w:val="1"/>
      <w:numFmt w:val="bullet"/>
      <w:lvlText w:val="•"/>
      <w:lvlJc w:val="left"/>
      <w:pPr>
        <w:ind w:left="6253" w:hanging="125"/>
      </w:pPr>
      <w:rPr>
        <w:rFonts w:hint="default"/>
      </w:rPr>
    </w:lvl>
    <w:lvl w:ilvl="6" w:tplc="B3B6CA04">
      <w:start w:val="1"/>
      <w:numFmt w:val="bullet"/>
      <w:lvlText w:val="•"/>
      <w:lvlJc w:val="left"/>
      <w:pPr>
        <w:ind w:left="7031" w:hanging="125"/>
      </w:pPr>
      <w:rPr>
        <w:rFonts w:hint="default"/>
      </w:rPr>
    </w:lvl>
    <w:lvl w:ilvl="7" w:tplc="867CD7B6">
      <w:start w:val="1"/>
      <w:numFmt w:val="bullet"/>
      <w:lvlText w:val="•"/>
      <w:lvlJc w:val="left"/>
      <w:pPr>
        <w:ind w:left="7810" w:hanging="125"/>
      </w:pPr>
      <w:rPr>
        <w:rFonts w:hint="default"/>
      </w:rPr>
    </w:lvl>
    <w:lvl w:ilvl="8" w:tplc="FC223252">
      <w:start w:val="1"/>
      <w:numFmt w:val="bullet"/>
      <w:lvlText w:val="•"/>
      <w:lvlJc w:val="left"/>
      <w:pPr>
        <w:ind w:left="8589" w:hanging="125"/>
      </w:pPr>
      <w:rPr>
        <w:rFonts w:hint="default"/>
      </w:rPr>
    </w:lvl>
  </w:abstractNum>
  <w:abstractNum w:abstractNumId="38" w15:restartNumberingAfterBreak="0">
    <w:nsid w:val="324535FF"/>
    <w:multiLevelType w:val="multilevel"/>
    <w:tmpl w:val="775EC492"/>
    <w:lvl w:ilvl="0">
      <w:start w:val="5"/>
      <w:numFmt w:val="decimal"/>
      <w:lvlText w:val="%1"/>
      <w:lvlJc w:val="left"/>
      <w:pPr>
        <w:ind w:left="3583" w:hanging="284"/>
      </w:pPr>
      <w:rPr>
        <w:rFonts w:hint="default"/>
        <w:lang w:val="sk-SK" w:eastAsia="en-US" w:bidi="ar-SA"/>
      </w:rPr>
    </w:lvl>
    <w:lvl w:ilvl="1">
      <w:start w:val="1"/>
      <w:numFmt w:val="decimal"/>
      <w:lvlText w:val="%1.%2"/>
      <w:lvlJc w:val="left"/>
      <w:pPr>
        <w:ind w:left="3583" w:hanging="284"/>
        <w:jc w:val="right"/>
      </w:pPr>
      <w:rPr>
        <w:rFonts w:ascii="Calibri" w:eastAsia="Calibri" w:hAnsi="Calibri" w:cs="Calibri" w:hint="default"/>
        <w:b/>
        <w:bCs/>
        <w:i w:val="0"/>
        <w:iCs w:val="0"/>
        <w:spacing w:val="-1"/>
        <w:w w:val="99"/>
        <w:sz w:val="20"/>
        <w:szCs w:val="20"/>
        <w:lang w:val="sk-SK" w:eastAsia="en-US" w:bidi="ar-SA"/>
      </w:rPr>
    </w:lvl>
    <w:lvl w:ilvl="2">
      <w:numFmt w:val="bullet"/>
      <w:lvlText w:val="•"/>
      <w:lvlJc w:val="left"/>
      <w:pPr>
        <w:ind w:left="4897" w:hanging="284"/>
      </w:pPr>
      <w:rPr>
        <w:rFonts w:hint="default"/>
        <w:lang w:val="sk-SK" w:eastAsia="en-US" w:bidi="ar-SA"/>
      </w:rPr>
    </w:lvl>
    <w:lvl w:ilvl="3">
      <w:numFmt w:val="bullet"/>
      <w:lvlText w:val="•"/>
      <w:lvlJc w:val="left"/>
      <w:pPr>
        <w:ind w:left="5555" w:hanging="284"/>
      </w:pPr>
      <w:rPr>
        <w:rFonts w:hint="default"/>
        <w:lang w:val="sk-SK" w:eastAsia="en-US" w:bidi="ar-SA"/>
      </w:rPr>
    </w:lvl>
    <w:lvl w:ilvl="4">
      <w:numFmt w:val="bullet"/>
      <w:lvlText w:val="•"/>
      <w:lvlJc w:val="left"/>
      <w:pPr>
        <w:ind w:left="6214" w:hanging="284"/>
      </w:pPr>
      <w:rPr>
        <w:rFonts w:hint="default"/>
        <w:lang w:val="sk-SK" w:eastAsia="en-US" w:bidi="ar-SA"/>
      </w:rPr>
    </w:lvl>
    <w:lvl w:ilvl="5">
      <w:numFmt w:val="bullet"/>
      <w:lvlText w:val="•"/>
      <w:lvlJc w:val="left"/>
      <w:pPr>
        <w:ind w:left="6873" w:hanging="284"/>
      </w:pPr>
      <w:rPr>
        <w:rFonts w:hint="default"/>
        <w:lang w:val="sk-SK" w:eastAsia="en-US" w:bidi="ar-SA"/>
      </w:rPr>
    </w:lvl>
    <w:lvl w:ilvl="6">
      <w:numFmt w:val="bullet"/>
      <w:lvlText w:val="•"/>
      <w:lvlJc w:val="left"/>
      <w:pPr>
        <w:ind w:left="7531" w:hanging="284"/>
      </w:pPr>
      <w:rPr>
        <w:rFonts w:hint="default"/>
        <w:lang w:val="sk-SK" w:eastAsia="en-US" w:bidi="ar-SA"/>
      </w:rPr>
    </w:lvl>
    <w:lvl w:ilvl="7">
      <w:numFmt w:val="bullet"/>
      <w:lvlText w:val="•"/>
      <w:lvlJc w:val="left"/>
      <w:pPr>
        <w:ind w:left="8190" w:hanging="284"/>
      </w:pPr>
      <w:rPr>
        <w:rFonts w:hint="default"/>
        <w:lang w:val="sk-SK" w:eastAsia="en-US" w:bidi="ar-SA"/>
      </w:rPr>
    </w:lvl>
    <w:lvl w:ilvl="8">
      <w:numFmt w:val="bullet"/>
      <w:lvlText w:val="•"/>
      <w:lvlJc w:val="left"/>
      <w:pPr>
        <w:ind w:left="8849" w:hanging="284"/>
      </w:pPr>
      <w:rPr>
        <w:rFonts w:hint="default"/>
        <w:lang w:val="sk-SK" w:eastAsia="en-US" w:bidi="ar-SA"/>
      </w:rPr>
    </w:lvl>
  </w:abstractNum>
  <w:abstractNum w:abstractNumId="3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40"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370B6D84"/>
    <w:multiLevelType w:val="multilevel"/>
    <w:tmpl w:val="B7CC8332"/>
    <w:lvl w:ilvl="0">
      <w:start w:val="1"/>
      <w:numFmt w:val="decimal"/>
      <w:lvlText w:val="%1"/>
      <w:lvlJc w:val="left"/>
      <w:pPr>
        <w:tabs>
          <w:tab w:val="num" w:pos="720"/>
        </w:tabs>
        <w:ind w:left="720" w:hanging="360"/>
      </w:pPr>
      <w:rPr>
        <w:b/>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rPr>
        <w:b w:val="0"/>
        <w:bCs w:val="0"/>
      </w:rPr>
    </w:lvl>
    <w:lvl w:ilvl="3">
      <w:start w:val="1"/>
      <w:numFmt w:val="lowerLetter"/>
      <w:lvlText w:val="(%4)"/>
      <w:lvlJc w:val="left"/>
      <w:pPr>
        <w:tabs>
          <w:tab w:val="num" w:pos="1800"/>
        </w:tabs>
        <w:ind w:left="1800" w:hanging="360"/>
      </w:pPr>
      <w:rPr>
        <w:b w:val="0"/>
        <w:bCs w:val="0"/>
      </w:rPr>
    </w:lvl>
    <w:lvl w:ilvl="4">
      <w:start w:val="1"/>
      <w:numFmt w:val="lowerRoman"/>
      <w:lvlText w:val="(%5)"/>
      <w:lvlJc w:val="left"/>
      <w:pPr>
        <w:tabs>
          <w:tab w:val="num" w:pos="2160"/>
        </w:tabs>
        <w:ind w:left="2160" w:hanging="360"/>
      </w:pPr>
      <w:rPr>
        <w:b w:val="0"/>
        <w:bCs w:val="0"/>
      </w:rPr>
    </w:lvl>
    <w:lvl w:ilvl="5">
      <w:start w:val="1"/>
      <w:numFmt w:val="bullet"/>
      <w:lvlText w:val="-"/>
      <w:lvlJc w:val="left"/>
      <w:pPr>
        <w:tabs>
          <w:tab w:val="num" w:pos="2520"/>
        </w:tabs>
        <w:ind w:left="2520" w:hanging="360"/>
      </w:pPr>
      <w:rPr>
        <w:rFonts w:ascii="OpenSymbol" w:hAnsi="OpenSymbol" w:cs="OpenSymbol" w:hint="default"/>
      </w:rPr>
    </w:lvl>
    <w:lvl w:ilvl="6">
      <w:start w:val="1"/>
      <w:numFmt w:val="decimal"/>
      <w:lvlText w:val="%1.%2.%3.%4.%5.%6.%7"/>
      <w:lvlJc w:val="left"/>
      <w:pPr>
        <w:tabs>
          <w:tab w:val="num" w:pos="2880"/>
        </w:tabs>
        <w:ind w:left="2880" w:hanging="360"/>
      </w:pPr>
      <w:rPr>
        <w:b w:val="0"/>
        <w:bCs w:val="0"/>
      </w:rPr>
    </w:lvl>
    <w:lvl w:ilvl="7">
      <w:start w:val="1"/>
      <w:numFmt w:val="decimal"/>
      <w:lvlText w:val="%1.%2.%3.%4.%5.%6.%7.%8"/>
      <w:lvlJc w:val="left"/>
      <w:pPr>
        <w:tabs>
          <w:tab w:val="num" w:pos="3240"/>
        </w:tabs>
        <w:ind w:left="3240" w:hanging="360"/>
      </w:pPr>
      <w:rPr>
        <w:b w:val="0"/>
        <w:bCs w:val="0"/>
      </w:rPr>
    </w:lvl>
    <w:lvl w:ilvl="8">
      <w:start w:val="1"/>
      <w:numFmt w:val="decimal"/>
      <w:lvlText w:val="%1.%2.%3.%4.%5.%6.%7.%8.%9"/>
      <w:lvlJc w:val="left"/>
      <w:pPr>
        <w:tabs>
          <w:tab w:val="num" w:pos="3600"/>
        </w:tabs>
        <w:ind w:left="3600" w:hanging="360"/>
      </w:pPr>
      <w:rPr>
        <w:b w:val="0"/>
        <w:bCs w:val="0"/>
      </w:rPr>
    </w:lvl>
  </w:abstractNum>
  <w:abstractNum w:abstractNumId="42" w15:restartNumberingAfterBreak="0">
    <w:nsid w:val="39066764"/>
    <w:multiLevelType w:val="hybridMultilevel"/>
    <w:tmpl w:val="B100CF06"/>
    <w:lvl w:ilvl="0" w:tplc="029EBCD4">
      <w:numFmt w:val="bullet"/>
      <w:lvlText w:val="-"/>
      <w:lvlJc w:val="left"/>
      <w:pPr>
        <w:ind w:left="1069" w:hanging="360"/>
      </w:pPr>
      <w:rPr>
        <w:rFonts w:ascii="Georgia" w:eastAsia="Times New Roman" w:hAnsi="Georgia"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3" w15:restartNumberingAfterBreak="0">
    <w:nsid w:val="39A663C0"/>
    <w:multiLevelType w:val="multilevel"/>
    <w:tmpl w:val="76BED522"/>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b w:val="0"/>
        <w:i/>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4" w15:restartNumberingAfterBreak="0">
    <w:nsid w:val="3A7B3FE4"/>
    <w:multiLevelType w:val="multilevel"/>
    <w:tmpl w:val="2A74109C"/>
    <w:lvl w:ilvl="0">
      <w:start w:val="1"/>
      <w:numFmt w:val="decimal"/>
      <w:lvlText w:val="%1."/>
      <w:lvlJc w:val="left"/>
      <w:pPr>
        <w:tabs>
          <w:tab w:val="num" w:pos="1211"/>
        </w:tabs>
        <w:ind w:left="1211" w:hanging="360"/>
      </w:pPr>
      <w:rPr>
        <w:rFonts w:ascii="Georgia" w:hAnsi="Georgia" w:cs="Times New Roman" w:hint="default"/>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5" w15:restartNumberingAfterBreak="0">
    <w:nsid w:val="3A8A7BBE"/>
    <w:multiLevelType w:val="multilevel"/>
    <w:tmpl w:val="10AE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B277B20"/>
    <w:multiLevelType w:val="hybridMultilevel"/>
    <w:tmpl w:val="B3068262"/>
    <w:lvl w:ilvl="0" w:tplc="041B0001">
      <w:start w:val="1"/>
      <w:numFmt w:val="bullet"/>
      <w:lvlText w:val=""/>
      <w:lvlJc w:val="left"/>
      <w:pPr>
        <w:ind w:left="981" w:hanging="360"/>
      </w:pPr>
      <w:rPr>
        <w:rFonts w:ascii="Symbol" w:hAnsi="Symbol" w:hint="default"/>
      </w:rPr>
    </w:lvl>
    <w:lvl w:ilvl="1" w:tplc="041B0003">
      <w:start w:val="1"/>
      <w:numFmt w:val="bullet"/>
      <w:lvlText w:val="o"/>
      <w:lvlJc w:val="left"/>
      <w:pPr>
        <w:ind w:left="1701" w:hanging="360"/>
      </w:pPr>
      <w:rPr>
        <w:rFonts w:ascii="Courier New" w:hAnsi="Courier New" w:cs="Courier New" w:hint="default"/>
      </w:rPr>
    </w:lvl>
    <w:lvl w:ilvl="2" w:tplc="041B0005" w:tentative="1">
      <w:start w:val="1"/>
      <w:numFmt w:val="bullet"/>
      <w:lvlText w:val=""/>
      <w:lvlJc w:val="left"/>
      <w:pPr>
        <w:ind w:left="2421" w:hanging="360"/>
      </w:pPr>
      <w:rPr>
        <w:rFonts w:ascii="Wingdings" w:hAnsi="Wingdings" w:hint="default"/>
      </w:rPr>
    </w:lvl>
    <w:lvl w:ilvl="3" w:tplc="041B0001" w:tentative="1">
      <w:start w:val="1"/>
      <w:numFmt w:val="bullet"/>
      <w:lvlText w:val=""/>
      <w:lvlJc w:val="left"/>
      <w:pPr>
        <w:ind w:left="3141" w:hanging="360"/>
      </w:pPr>
      <w:rPr>
        <w:rFonts w:ascii="Symbol" w:hAnsi="Symbol" w:hint="default"/>
      </w:rPr>
    </w:lvl>
    <w:lvl w:ilvl="4" w:tplc="041B0003" w:tentative="1">
      <w:start w:val="1"/>
      <w:numFmt w:val="bullet"/>
      <w:lvlText w:val="o"/>
      <w:lvlJc w:val="left"/>
      <w:pPr>
        <w:ind w:left="3861" w:hanging="360"/>
      </w:pPr>
      <w:rPr>
        <w:rFonts w:ascii="Courier New" w:hAnsi="Courier New" w:cs="Courier New" w:hint="default"/>
      </w:rPr>
    </w:lvl>
    <w:lvl w:ilvl="5" w:tplc="041B0005" w:tentative="1">
      <w:start w:val="1"/>
      <w:numFmt w:val="bullet"/>
      <w:lvlText w:val=""/>
      <w:lvlJc w:val="left"/>
      <w:pPr>
        <w:ind w:left="4581" w:hanging="360"/>
      </w:pPr>
      <w:rPr>
        <w:rFonts w:ascii="Wingdings" w:hAnsi="Wingdings" w:hint="default"/>
      </w:rPr>
    </w:lvl>
    <w:lvl w:ilvl="6" w:tplc="041B0001" w:tentative="1">
      <w:start w:val="1"/>
      <w:numFmt w:val="bullet"/>
      <w:lvlText w:val=""/>
      <w:lvlJc w:val="left"/>
      <w:pPr>
        <w:ind w:left="5301" w:hanging="360"/>
      </w:pPr>
      <w:rPr>
        <w:rFonts w:ascii="Symbol" w:hAnsi="Symbol" w:hint="default"/>
      </w:rPr>
    </w:lvl>
    <w:lvl w:ilvl="7" w:tplc="041B0003" w:tentative="1">
      <w:start w:val="1"/>
      <w:numFmt w:val="bullet"/>
      <w:lvlText w:val="o"/>
      <w:lvlJc w:val="left"/>
      <w:pPr>
        <w:ind w:left="6021" w:hanging="360"/>
      </w:pPr>
      <w:rPr>
        <w:rFonts w:ascii="Courier New" w:hAnsi="Courier New" w:cs="Courier New" w:hint="default"/>
      </w:rPr>
    </w:lvl>
    <w:lvl w:ilvl="8" w:tplc="041B0005" w:tentative="1">
      <w:start w:val="1"/>
      <w:numFmt w:val="bullet"/>
      <w:lvlText w:val=""/>
      <w:lvlJc w:val="left"/>
      <w:pPr>
        <w:ind w:left="6741" w:hanging="360"/>
      </w:pPr>
      <w:rPr>
        <w:rFonts w:ascii="Wingdings" w:hAnsi="Wingdings" w:hint="default"/>
      </w:rPr>
    </w:lvl>
  </w:abstractNum>
  <w:abstractNum w:abstractNumId="4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8" w15:restartNumberingAfterBreak="0">
    <w:nsid w:val="3C8D2B42"/>
    <w:multiLevelType w:val="multilevel"/>
    <w:tmpl w:val="7E18CD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9"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EA74808"/>
    <w:multiLevelType w:val="hybridMultilevel"/>
    <w:tmpl w:val="48787500"/>
    <w:lvl w:ilvl="0" w:tplc="0BAE636A">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51" w15:restartNumberingAfterBreak="0">
    <w:nsid w:val="402B7099"/>
    <w:multiLevelType w:val="hybridMultilevel"/>
    <w:tmpl w:val="C5FE3592"/>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52" w15:restartNumberingAfterBreak="0">
    <w:nsid w:val="41F2141D"/>
    <w:multiLevelType w:val="hybridMultilevel"/>
    <w:tmpl w:val="94F856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6185252"/>
    <w:multiLevelType w:val="hybridMultilevel"/>
    <w:tmpl w:val="CD305A06"/>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7153B11"/>
    <w:multiLevelType w:val="multilevel"/>
    <w:tmpl w:val="7482FA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4F983747"/>
    <w:multiLevelType w:val="multilevel"/>
    <w:tmpl w:val="4DB6A628"/>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4FA94AF9"/>
    <w:multiLevelType w:val="hybridMultilevel"/>
    <w:tmpl w:val="09543DBC"/>
    <w:lvl w:ilvl="0" w:tplc="C072563A">
      <w:numFmt w:val="bullet"/>
      <w:lvlText w:val="•"/>
      <w:lvlJc w:val="left"/>
      <w:pPr>
        <w:ind w:left="1242" w:hanging="284"/>
      </w:pPr>
      <w:rPr>
        <w:rFonts w:ascii="Calibri" w:eastAsia="Calibri" w:hAnsi="Calibri" w:cs="Calibri" w:hint="default"/>
        <w:b w:val="0"/>
        <w:bCs w:val="0"/>
        <w:i w:val="0"/>
        <w:iCs w:val="0"/>
        <w:w w:val="99"/>
        <w:sz w:val="20"/>
        <w:szCs w:val="20"/>
        <w:lang w:val="sk-SK" w:eastAsia="en-US" w:bidi="ar-SA"/>
      </w:rPr>
    </w:lvl>
    <w:lvl w:ilvl="1" w:tplc="88D24A66">
      <w:numFmt w:val="bullet"/>
      <w:lvlText w:val="•"/>
      <w:lvlJc w:val="left"/>
      <w:pPr>
        <w:ind w:left="2132" w:hanging="284"/>
      </w:pPr>
      <w:rPr>
        <w:rFonts w:hint="default"/>
        <w:lang w:val="sk-SK" w:eastAsia="en-US" w:bidi="ar-SA"/>
      </w:rPr>
    </w:lvl>
    <w:lvl w:ilvl="2" w:tplc="ADB0A400">
      <w:numFmt w:val="bullet"/>
      <w:lvlText w:val="•"/>
      <w:lvlJc w:val="left"/>
      <w:pPr>
        <w:ind w:left="3025" w:hanging="284"/>
      </w:pPr>
      <w:rPr>
        <w:rFonts w:hint="default"/>
        <w:lang w:val="sk-SK" w:eastAsia="en-US" w:bidi="ar-SA"/>
      </w:rPr>
    </w:lvl>
    <w:lvl w:ilvl="3" w:tplc="12B2B638">
      <w:numFmt w:val="bullet"/>
      <w:lvlText w:val="•"/>
      <w:lvlJc w:val="left"/>
      <w:pPr>
        <w:ind w:left="3917" w:hanging="284"/>
      </w:pPr>
      <w:rPr>
        <w:rFonts w:hint="default"/>
        <w:lang w:val="sk-SK" w:eastAsia="en-US" w:bidi="ar-SA"/>
      </w:rPr>
    </w:lvl>
    <w:lvl w:ilvl="4" w:tplc="0FAC76B2">
      <w:numFmt w:val="bullet"/>
      <w:lvlText w:val="•"/>
      <w:lvlJc w:val="left"/>
      <w:pPr>
        <w:ind w:left="4810" w:hanging="284"/>
      </w:pPr>
      <w:rPr>
        <w:rFonts w:hint="default"/>
        <w:lang w:val="sk-SK" w:eastAsia="en-US" w:bidi="ar-SA"/>
      </w:rPr>
    </w:lvl>
    <w:lvl w:ilvl="5" w:tplc="EE0A73BE">
      <w:numFmt w:val="bullet"/>
      <w:lvlText w:val="•"/>
      <w:lvlJc w:val="left"/>
      <w:pPr>
        <w:ind w:left="5703" w:hanging="284"/>
      </w:pPr>
      <w:rPr>
        <w:rFonts w:hint="default"/>
        <w:lang w:val="sk-SK" w:eastAsia="en-US" w:bidi="ar-SA"/>
      </w:rPr>
    </w:lvl>
    <w:lvl w:ilvl="6" w:tplc="9A925942">
      <w:numFmt w:val="bullet"/>
      <w:lvlText w:val="•"/>
      <w:lvlJc w:val="left"/>
      <w:pPr>
        <w:ind w:left="6595" w:hanging="284"/>
      </w:pPr>
      <w:rPr>
        <w:rFonts w:hint="default"/>
        <w:lang w:val="sk-SK" w:eastAsia="en-US" w:bidi="ar-SA"/>
      </w:rPr>
    </w:lvl>
    <w:lvl w:ilvl="7" w:tplc="D2383EA2">
      <w:numFmt w:val="bullet"/>
      <w:lvlText w:val="•"/>
      <w:lvlJc w:val="left"/>
      <w:pPr>
        <w:ind w:left="7488" w:hanging="284"/>
      </w:pPr>
      <w:rPr>
        <w:rFonts w:hint="default"/>
        <w:lang w:val="sk-SK" w:eastAsia="en-US" w:bidi="ar-SA"/>
      </w:rPr>
    </w:lvl>
    <w:lvl w:ilvl="8" w:tplc="38EAF618">
      <w:numFmt w:val="bullet"/>
      <w:lvlText w:val="•"/>
      <w:lvlJc w:val="left"/>
      <w:pPr>
        <w:ind w:left="8381" w:hanging="284"/>
      </w:pPr>
      <w:rPr>
        <w:rFonts w:hint="default"/>
        <w:lang w:val="sk-SK" w:eastAsia="en-US" w:bidi="ar-SA"/>
      </w:rPr>
    </w:lvl>
  </w:abstractNum>
  <w:abstractNum w:abstractNumId="60" w15:restartNumberingAfterBreak="0">
    <w:nsid w:val="526D6A89"/>
    <w:multiLevelType w:val="hybridMultilevel"/>
    <w:tmpl w:val="9954DBDE"/>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61" w15:restartNumberingAfterBreak="0">
    <w:nsid w:val="52874B6B"/>
    <w:multiLevelType w:val="hybridMultilevel"/>
    <w:tmpl w:val="FEF22E6C"/>
    <w:lvl w:ilvl="0" w:tplc="041B000F">
      <w:start w:val="1"/>
      <w:numFmt w:val="decimal"/>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62" w15:restartNumberingAfterBreak="0">
    <w:nsid w:val="538737CC"/>
    <w:multiLevelType w:val="multilevel"/>
    <w:tmpl w:val="63AC33F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3" w15:restartNumberingAfterBreak="0">
    <w:nsid w:val="552A008D"/>
    <w:multiLevelType w:val="hybridMultilevel"/>
    <w:tmpl w:val="9F32EFE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62103A4"/>
    <w:multiLevelType w:val="hybridMultilevel"/>
    <w:tmpl w:val="21CAC76A"/>
    <w:lvl w:ilvl="0" w:tplc="AEE2AEFC">
      <w:start w:val="1"/>
      <w:numFmt w:val="lowerLetter"/>
      <w:lvlText w:val="%1)"/>
      <w:lvlJc w:val="left"/>
      <w:pPr>
        <w:ind w:left="720" w:hanging="360"/>
      </w:pPr>
      <w:rPr>
        <w:rFonts w:ascii="Georgia" w:hAnsi="Georgi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68A2918"/>
    <w:multiLevelType w:val="hybridMultilevel"/>
    <w:tmpl w:val="B4046E0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79E0B19"/>
    <w:multiLevelType w:val="hybridMultilevel"/>
    <w:tmpl w:val="2C8C7576"/>
    <w:lvl w:ilvl="0" w:tplc="7A52FA3C">
      <w:start w:val="9"/>
      <w:numFmt w:val="bullet"/>
      <w:lvlText w:val="-"/>
      <w:lvlJc w:val="left"/>
      <w:pPr>
        <w:ind w:left="1069" w:hanging="360"/>
      </w:pPr>
      <w:rPr>
        <w:rFonts w:ascii="Georgia" w:eastAsia="Times New Roman" w:hAnsi="Georgia"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7" w15:restartNumberingAfterBreak="0">
    <w:nsid w:val="59217F7E"/>
    <w:multiLevelType w:val="multilevel"/>
    <w:tmpl w:val="91CCA1F6"/>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5D2111EB"/>
    <w:multiLevelType w:val="multilevel"/>
    <w:tmpl w:val="A41668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08E01D1"/>
    <w:multiLevelType w:val="hybridMultilevel"/>
    <w:tmpl w:val="BD6C7364"/>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3661E50"/>
    <w:multiLevelType w:val="hybridMultilevel"/>
    <w:tmpl w:val="58A63766"/>
    <w:lvl w:ilvl="0" w:tplc="A3AA2A7E">
      <w:numFmt w:val="bullet"/>
      <w:lvlText w:val=""/>
      <w:lvlJc w:val="left"/>
      <w:pPr>
        <w:ind w:left="1242" w:hanging="284"/>
      </w:pPr>
      <w:rPr>
        <w:rFonts w:ascii="Symbol" w:eastAsia="Symbol" w:hAnsi="Symbol" w:cs="Symbol" w:hint="default"/>
        <w:b w:val="0"/>
        <w:bCs w:val="0"/>
        <w:i w:val="0"/>
        <w:iCs w:val="0"/>
        <w:w w:val="99"/>
        <w:sz w:val="20"/>
        <w:szCs w:val="20"/>
        <w:lang w:val="sk-SK" w:eastAsia="en-US" w:bidi="ar-SA"/>
      </w:rPr>
    </w:lvl>
    <w:lvl w:ilvl="1" w:tplc="A6D6F122">
      <w:numFmt w:val="bullet"/>
      <w:lvlText w:val="•"/>
      <w:lvlJc w:val="left"/>
      <w:pPr>
        <w:ind w:left="2132" w:hanging="284"/>
      </w:pPr>
      <w:rPr>
        <w:rFonts w:hint="default"/>
        <w:lang w:val="sk-SK" w:eastAsia="en-US" w:bidi="ar-SA"/>
      </w:rPr>
    </w:lvl>
    <w:lvl w:ilvl="2" w:tplc="5A5E24CE">
      <w:numFmt w:val="bullet"/>
      <w:lvlText w:val="•"/>
      <w:lvlJc w:val="left"/>
      <w:pPr>
        <w:ind w:left="3025" w:hanging="284"/>
      </w:pPr>
      <w:rPr>
        <w:rFonts w:hint="default"/>
        <w:lang w:val="sk-SK" w:eastAsia="en-US" w:bidi="ar-SA"/>
      </w:rPr>
    </w:lvl>
    <w:lvl w:ilvl="3" w:tplc="553694BE">
      <w:numFmt w:val="bullet"/>
      <w:lvlText w:val="•"/>
      <w:lvlJc w:val="left"/>
      <w:pPr>
        <w:ind w:left="3917" w:hanging="284"/>
      </w:pPr>
      <w:rPr>
        <w:rFonts w:hint="default"/>
        <w:lang w:val="sk-SK" w:eastAsia="en-US" w:bidi="ar-SA"/>
      </w:rPr>
    </w:lvl>
    <w:lvl w:ilvl="4" w:tplc="D146EB18">
      <w:numFmt w:val="bullet"/>
      <w:lvlText w:val="•"/>
      <w:lvlJc w:val="left"/>
      <w:pPr>
        <w:ind w:left="4810" w:hanging="284"/>
      </w:pPr>
      <w:rPr>
        <w:rFonts w:hint="default"/>
        <w:lang w:val="sk-SK" w:eastAsia="en-US" w:bidi="ar-SA"/>
      </w:rPr>
    </w:lvl>
    <w:lvl w:ilvl="5" w:tplc="BB0A1AA0">
      <w:numFmt w:val="bullet"/>
      <w:lvlText w:val="•"/>
      <w:lvlJc w:val="left"/>
      <w:pPr>
        <w:ind w:left="5703" w:hanging="284"/>
      </w:pPr>
      <w:rPr>
        <w:rFonts w:hint="default"/>
        <w:lang w:val="sk-SK" w:eastAsia="en-US" w:bidi="ar-SA"/>
      </w:rPr>
    </w:lvl>
    <w:lvl w:ilvl="6" w:tplc="C834F4E0">
      <w:numFmt w:val="bullet"/>
      <w:lvlText w:val="•"/>
      <w:lvlJc w:val="left"/>
      <w:pPr>
        <w:ind w:left="6595" w:hanging="284"/>
      </w:pPr>
      <w:rPr>
        <w:rFonts w:hint="default"/>
        <w:lang w:val="sk-SK" w:eastAsia="en-US" w:bidi="ar-SA"/>
      </w:rPr>
    </w:lvl>
    <w:lvl w:ilvl="7" w:tplc="B5B21E90">
      <w:numFmt w:val="bullet"/>
      <w:lvlText w:val="•"/>
      <w:lvlJc w:val="left"/>
      <w:pPr>
        <w:ind w:left="7488" w:hanging="284"/>
      </w:pPr>
      <w:rPr>
        <w:rFonts w:hint="default"/>
        <w:lang w:val="sk-SK" w:eastAsia="en-US" w:bidi="ar-SA"/>
      </w:rPr>
    </w:lvl>
    <w:lvl w:ilvl="8" w:tplc="EB7A3106">
      <w:numFmt w:val="bullet"/>
      <w:lvlText w:val="•"/>
      <w:lvlJc w:val="left"/>
      <w:pPr>
        <w:ind w:left="8381" w:hanging="284"/>
      </w:pPr>
      <w:rPr>
        <w:rFonts w:hint="default"/>
        <w:lang w:val="sk-SK" w:eastAsia="en-US" w:bidi="ar-SA"/>
      </w:rPr>
    </w:lvl>
  </w:abstractNum>
  <w:abstractNum w:abstractNumId="73" w15:restartNumberingAfterBreak="0">
    <w:nsid w:val="647D6337"/>
    <w:multiLevelType w:val="multilevel"/>
    <w:tmpl w:val="72D020EA"/>
    <w:lvl w:ilvl="0">
      <w:start w:val="1"/>
      <w:numFmt w:val="decimal"/>
      <w:lvlText w:val="%1."/>
      <w:lvlJc w:val="left"/>
      <w:pPr>
        <w:tabs>
          <w:tab w:val="num" w:pos="1440"/>
        </w:tabs>
        <w:ind w:left="1440" w:hanging="360"/>
      </w:pPr>
      <w:rPr>
        <w:rFonts w:cs="Times New Roman" w:hint="default"/>
      </w:rPr>
    </w:lvl>
    <w:lvl w:ilvl="1">
      <w:start w:val="1"/>
      <w:numFmt w:val="decimal"/>
      <w:isLgl/>
      <w:lvlText w:val="%1.%2"/>
      <w:lvlJc w:val="left"/>
      <w:pPr>
        <w:ind w:left="1560" w:hanging="480"/>
      </w:pPr>
      <w:rPr>
        <w:rFonts w:ascii="Georgia" w:hAnsi="Georgia" w:hint="default"/>
        <w:b/>
        <w:sz w:val="21"/>
        <w:szCs w:val="21"/>
      </w:rPr>
    </w:lvl>
    <w:lvl w:ilvl="2">
      <w:start w:val="1"/>
      <w:numFmt w:val="decimal"/>
      <w:isLgl/>
      <w:lvlText w:val="%1.%2.%3"/>
      <w:lvlJc w:val="left"/>
      <w:pPr>
        <w:ind w:left="1800" w:hanging="720"/>
      </w:pPr>
      <w:rPr>
        <w:rFonts w:ascii="Georgia" w:hAnsi="Georgia" w:hint="default"/>
        <w:b/>
        <w:sz w:val="21"/>
        <w:szCs w:val="21"/>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74" w15:restartNumberingAfterBreak="0">
    <w:nsid w:val="651821E2"/>
    <w:multiLevelType w:val="hybridMultilevel"/>
    <w:tmpl w:val="297AA0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660C33F0"/>
    <w:multiLevelType w:val="multilevel"/>
    <w:tmpl w:val="63AC33F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6" w15:restartNumberingAfterBreak="0">
    <w:nsid w:val="66661AE6"/>
    <w:multiLevelType w:val="multilevel"/>
    <w:tmpl w:val="30C2EAC0"/>
    <w:lvl w:ilvl="0">
      <w:start w:val="1"/>
      <w:numFmt w:val="bullet"/>
      <w:lvlText w:val=""/>
      <w:lvlJc w:val="left"/>
      <w:pPr>
        <w:ind w:left="360" w:hanging="360"/>
      </w:pPr>
      <w:rPr>
        <w:rFonts w:ascii="Symbol" w:hAnsi="Symbol" w:hint="default"/>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sz w:val="18"/>
        <w:szCs w:val="18"/>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85E3AC7"/>
    <w:multiLevelType w:val="hybridMultilevel"/>
    <w:tmpl w:val="56521F9A"/>
    <w:lvl w:ilvl="0" w:tplc="ADF0440E">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79" w15:restartNumberingAfterBreak="0">
    <w:nsid w:val="6A1C01DC"/>
    <w:multiLevelType w:val="multilevel"/>
    <w:tmpl w:val="046030BA"/>
    <w:lvl w:ilvl="0">
      <w:start w:val="3"/>
      <w:numFmt w:val="decimal"/>
      <w:lvlText w:val="%1"/>
      <w:lvlJc w:val="left"/>
      <w:pPr>
        <w:ind w:left="936" w:hanging="824"/>
      </w:pPr>
      <w:rPr>
        <w:rFonts w:hint="default"/>
      </w:rPr>
    </w:lvl>
    <w:lvl w:ilvl="1">
      <w:start w:val="1"/>
      <w:numFmt w:val="decimal"/>
      <w:lvlText w:val="%1.%2"/>
      <w:lvlJc w:val="left"/>
      <w:pPr>
        <w:ind w:left="936" w:hanging="824"/>
      </w:pPr>
      <w:rPr>
        <w:rFonts w:hint="default"/>
      </w:rPr>
    </w:lvl>
    <w:lvl w:ilvl="2">
      <w:start w:val="1"/>
      <w:numFmt w:val="decimal"/>
      <w:lvlText w:val="%1.%2.%3"/>
      <w:lvlJc w:val="left"/>
      <w:pPr>
        <w:ind w:left="936" w:hanging="824"/>
      </w:pPr>
      <w:rPr>
        <w:rFonts w:ascii="Times New Roman" w:eastAsia="Times New Roman" w:hAnsi="Times New Roman" w:hint="default"/>
        <w:w w:val="100"/>
        <w:sz w:val="22"/>
        <w:szCs w:val="22"/>
      </w:rPr>
    </w:lvl>
    <w:lvl w:ilvl="3">
      <w:start w:val="1"/>
      <w:numFmt w:val="bullet"/>
      <w:lvlText w:val="•"/>
      <w:lvlJc w:val="left"/>
      <w:pPr>
        <w:ind w:left="3701" w:hanging="824"/>
      </w:pPr>
      <w:rPr>
        <w:rFonts w:hint="default"/>
      </w:rPr>
    </w:lvl>
    <w:lvl w:ilvl="4">
      <w:start w:val="1"/>
      <w:numFmt w:val="bullet"/>
      <w:lvlText w:val="•"/>
      <w:lvlJc w:val="left"/>
      <w:pPr>
        <w:ind w:left="4622" w:hanging="824"/>
      </w:pPr>
      <w:rPr>
        <w:rFonts w:hint="default"/>
      </w:rPr>
    </w:lvl>
    <w:lvl w:ilvl="5">
      <w:start w:val="1"/>
      <w:numFmt w:val="bullet"/>
      <w:lvlText w:val="•"/>
      <w:lvlJc w:val="left"/>
      <w:pPr>
        <w:ind w:left="5543" w:hanging="824"/>
      </w:pPr>
      <w:rPr>
        <w:rFonts w:hint="default"/>
      </w:rPr>
    </w:lvl>
    <w:lvl w:ilvl="6">
      <w:start w:val="1"/>
      <w:numFmt w:val="bullet"/>
      <w:lvlText w:val="•"/>
      <w:lvlJc w:val="left"/>
      <w:pPr>
        <w:ind w:left="6463" w:hanging="824"/>
      </w:pPr>
      <w:rPr>
        <w:rFonts w:hint="default"/>
      </w:rPr>
    </w:lvl>
    <w:lvl w:ilvl="7">
      <w:start w:val="1"/>
      <w:numFmt w:val="bullet"/>
      <w:lvlText w:val="•"/>
      <w:lvlJc w:val="left"/>
      <w:pPr>
        <w:ind w:left="7384" w:hanging="824"/>
      </w:pPr>
      <w:rPr>
        <w:rFonts w:hint="default"/>
      </w:rPr>
    </w:lvl>
    <w:lvl w:ilvl="8">
      <w:start w:val="1"/>
      <w:numFmt w:val="bullet"/>
      <w:lvlText w:val="•"/>
      <w:lvlJc w:val="left"/>
      <w:pPr>
        <w:ind w:left="8305" w:hanging="824"/>
      </w:pPr>
      <w:rPr>
        <w:rFonts w:hint="default"/>
      </w:rPr>
    </w:lvl>
  </w:abstractNum>
  <w:abstractNum w:abstractNumId="80" w15:restartNumberingAfterBreak="0">
    <w:nsid w:val="6B503A92"/>
    <w:multiLevelType w:val="multilevel"/>
    <w:tmpl w:val="63AC33F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1" w15:restartNumberingAfterBreak="0">
    <w:nsid w:val="6D5C281E"/>
    <w:multiLevelType w:val="multilevel"/>
    <w:tmpl w:val="71CE8C88"/>
    <w:lvl w:ilvl="0">
      <w:start w:val="1"/>
      <w:numFmt w:val="bullet"/>
      <w:lvlText w:val=""/>
      <w:lvlJc w:val="left"/>
      <w:pPr>
        <w:ind w:left="862" w:hanging="360"/>
      </w:pPr>
      <w:rPr>
        <w:rFonts w:ascii="Symbol" w:hAnsi="Symbol" w:cs="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82" w15:restartNumberingAfterBreak="0">
    <w:nsid w:val="6E54645D"/>
    <w:multiLevelType w:val="hybridMultilevel"/>
    <w:tmpl w:val="6B088B42"/>
    <w:lvl w:ilvl="0" w:tplc="3A10EF6A">
      <w:start w:val="2"/>
      <w:numFmt w:val="upperLetter"/>
      <w:lvlText w:val="%1."/>
      <w:lvlJc w:val="left"/>
      <w:pPr>
        <w:ind w:left="3659" w:hanging="360"/>
      </w:pPr>
      <w:rPr>
        <w:rFonts w:hint="default"/>
      </w:rPr>
    </w:lvl>
    <w:lvl w:ilvl="1" w:tplc="041B0019" w:tentative="1">
      <w:start w:val="1"/>
      <w:numFmt w:val="lowerLetter"/>
      <w:lvlText w:val="%2."/>
      <w:lvlJc w:val="left"/>
      <w:pPr>
        <w:ind w:left="4379" w:hanging="360"/>
      </w:pPr>
    </w:lvl>
    <w:lvl w:ilvl="2" w:tplc="041B001B" w:tentative="1">
      <w:start w:val="1"/>
      <w:numFmt w:val="lowerRoman"/>
      <w:lvlText w:val="%3."/>
      <w:lvlJc w:val="right"/>
      <w:pPr>
        <w:ind w:left="5099" w:hanging="180"/>
      </w:pPr>
    </w:lvl>
    <w:lvl w:ilvl="3" w:tplc="041B000F" w:tentative="1">
      <w:start w:val="1"/>
      <w:numFmt w:val="decimal"/>
      <w:lvlText w:val="%4."/>
      <w:lvlJc w:val="left"/>
      <w:pPr>
        <w:ind w:left="5819" w:hanging="360"/>
      </w:pPr>
    </w:lvl>
    <w:lvl w:ilvl="4" w:tplc="041B0019" w:tentative="1">
      <w:start w:val="1"/>
      <w:numFmt w:val="lowerLetter"/>
      <w:lvlText w:val="%5."/>
      <w:lvlJc w:val="left"/>
      <w:pPr>
        <w:ind w:left="6539" w:hanging="360"/>
      </w:pPr>
    </w:lvl>
    <w:lvl w:ilvl="5" w:tplc="041B001B" w:tentative="1">
      <w:start w:val="1"/>
      <w:numFmt w:val="lowerRoman"/>
      <w:lvlText w:val="%6."/>
      <w:lvlJc w:val="right"/>
      <w:pPr>
        <w:ind w:left="7259" w:hanging="180"/>
      </w:pPr>
    </w:lvl>
    <w:lvl w:ilvl="6" w:tplc="041B000F" w:tentative="1">
      <w:start w:val="1"/>
      <w:numFmt w:val="decimal"/>
      <w:lvlText w:val="%7."/>
      <w:lvlJc w:val="left"/>
      <w:pPr>
        <w:ind w:left="7979" w:hanging="360"/>
      </w:pPr>
    </w:lvl>
    <w:lvl w:ilvl="7" w:tplc="041B0019" w:tentative="1">
      <w:start w:val="1"/>
      <w:numFmt w:val="lowerLetter"/>
      <w:lvlText w:val="%8."/>
      <w:lvlJc w:val="left"/>
      <w:pPr>
        <w:ind w:left="8699" w:hanging="360"/>
      </w:pPr>
    </w:lvl>
    <w:lvl w:ilvl="8" w:tplc="041B001B" w:tentative="1">
      <w:start w:val="1"/>
      <w:numFmt w:val="lowerRoman"/>
      <w:lvlText w:val="%9."/>
      <w:lvlJc w:val="right"/>
      <w:pPr>
        <w:ind w:left="9419" w:hanging="180"/>
      </w:pPr>
    </w:lvl>
  </w:abstractNum>
  <w:abstractNum w:abstractNumId="83" w15:restartNumberingAfterBreak="0">
    <w:nsid w:val="71713B6A"/>
    <w:multiLevelType w:val="hybridMultilevel"/>
    <w:tmpl w:val="39086440"/>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4"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784365D5"/>
    <w:multiLevelType w:val="hybridMultilevel"/>
    <w:tmpl w:val="CDD2A26E"/>
    <w:lvl w:ilvl="0" w:tplc="CA92C658">
      <w:start w:val="1"/>
      <w:numFmt w:val="decimal"/>
      <w:lvlText w:val="%1."/>
      <w:lvlJc w:val="left"/>
      <w:pPr>
        <w:ind w:left="959" w:hanging="284"/>
      </w:pPr>
      <w:rPr>
        <w:rFonts w:ascii="Georgia" w:eastAsia="Calibri" w:hAnsi="Georgia" w:cs="Calibri" w:hint="default"/>
        <w:b w:val="0"/>
        <w:bCs w:val="0"/>
        <w:i w:val="0"/>
        <w:iCs w:val="0"/>
        <w:spacing w:val="0"/>
        <w:w w:val="99"/>
        <w:sz w:val="21"/>
        <w:szCs w:val="21"/>
        <w:lang w:val="sk-SK" w:eastAsia="en-US" w:bidi="ar-SA"/>
      </w:rPr>
    </w:lvl>
    <w:lvl w:ilvl="1" w:tplc="52D8B476">
      <w:numFmt w:val="bullet"/>
      <w:lvlText w:val="-"/>
      <w:lvlJc w:val="left"/>
      <w:pPr>
        <w:ind w:left="1242" w:hanging="284"/>
      </w:pPr>
      <w:rPr>
        <w:rFonts w:ascii="Calibri" w:eastAsia="Calibri" w:hAnsi="Calibri" w:cs="Calibri" w:hint="default"/>
        <w:b w:val="0"/>
        <w:bCs w:val="0"/>
        <w:i w:val="0"/>
        <w:iCs w:val="0"/>
        <w:w w:val="99"/>
        <w:sz w:val="20"/>
        <w:szCs w:val="20"/>
        <w:lang w:val="sk-SK" w:eastAsia="en-US" w:bidi="ar-SA"/>
      </w:rPr>
    </w:lvl>
    <w:lvl w:ilvl="2" w:tplc="B11ACC7C">
      <w:numFmt w:val="bullet"/>
      <w:lvlText w:val="•"/>
      <w:lvlJc w:val="left"/>
      <w:pPr>
        <w:ind w:left="2231" w:hanging="284"/>
      </w:pPr>
      <w:rPr>
        <w:rFonts w:hint="default"/>
        <w:lang w:val="sk-SK" w:eastAsia="en-US" w:bidi="ar-SA"/>
      </w:rPr>
    </w:lvl>
    <w:lvl w:ilvl="3" w:tplc="4CA6EDA8">
      <w:numFmt w:val="bullet"/>
      <w:lvlText w:val="•"/>
      <w:lvlJc w:val="left"/>
      <w:pPr>
        <w:ind w:left="3223" w:hanging="284"/>
      </w:pPr>
      <w:rPr>
        <w:rFonts w:hint="default"/>
        <w:lang w:val="sk-SK" w:eastAsia="en-US" w:bidi="ar-SA"/>
      </w:rPr>
    </w:lvl>
    <w:lvl w:ilvl="4" w:tplc="FA9CFDEA">
      <w:numFmt w:val="bullet"/>
      <w:lvlText w:val="•"/>
      <w:lvlJc w:val="left"/>
      <w:pPr>
        <w:ind w:left="4215" w:hanging="284"/>
      </w:pPr>
      <w:rPr>
        <w:rFonts w:hint="default"/>
        <w:lang w:val="sk-SK" w:eastAsia="en-US" w:bidi="ar-SA"/>
      </w:rPr>
    </w:lvl>
    <w:lvl w:ilvl="5" w:tplc="9934CF66">
      <w:numFmt w:val="bullet"/>
      <w:lvlText w:val="•"/>
      <w:lvlJc w:val="left"/>
      <w:pPr>
        <w:ind w:left="5207" w:hanging="284"/>
      </w:pPr>
      <w:rPr>
        <w:rFonts w:hint="default"/>
        <w:lang w:val="sk-SK" w:eastAsia="en-US" w:bidi="ar-SA"/>
      </w:rPr>
    </w:lvl>
    <w:lvl w:ilvl="6" w:tplc="23E8BFFC">
      <w:numFmt w:val="bullet"/>
      <w:lvlText w:val="•"/>
      <w:lvlJc w:val="left"/>
      <w:pPr>
        <w:ind w:left="6199" w:hanging="284"/>
      </w:pPr>
      <w:rPr>
        <w:rFonts w:hint="default"/>
        <w:lang w:val="sk-SK" w:eastAsia="en-US" w:bidi="ar-SA"/>
      </w:rPr>
    </w:lvl>
    <w:lvl w:ilvl="7" w:tplc="B636C8C2">
      <w:numFmt w:val="bullet"/>
      <w:lvlText w:val="•"/>
      <w:lvlJc w:val="left"/>
      <w:pPr>
        <w:ind w:left="7190" w:hanging="284"/>
      </w:pPr>
      <w:rPr>
        <w:rFonts w:hint="default"/>
        <w:lang w:val="sk-SK" w:eastAsia="en-US" w:bidi="ar-SA"/>
      </w:rPr>
    </w:lvl>
    <w:lvl w:ilvl="8" w:tplc="309AE3CE">
      <w:numFmt w:val="bullet"/>
      <w:lvlText w:val="•"/>
      <w:lvlJc w:val="left"/>
      <w:pPr>
        <w:ind w:left="8182" w:hanging="284"/>
      </w:pPr>
      <w:rPr>
        <w:rFonts w:hint="default"/>
        <w:lang w:val="sk-SK" w:eastAsia="en-US" w:bidi="ar-SA"/>
      </w:rPr>
    </w:lvl>
  </w:abstractNum>
  <w:abstractNum w:abstractNumId="88" w15:restartNumberingAfterBreak="0">
    <w:nsid w:val="78BA3F5B"/>
    <w:multiLevelType w:val="multilevel"/>
    <w:tmpl w:val="13004574"/>
    <w:lvl w:ilvl="0">
      <w:start w:val="34"/>
      <w:numFmt w:val="decimal"/>
      <w:lvlText w:val="%1"/>
      <w:lvlJc w:val="left"/>
      <w:pPr>
        <w:ind w:left="380" w:hanging="380"/>
      </w:pPr>
      <w:rPr>
        <w:rFonts w:hint="default"/>
      </w:rPr>
    </w:lvl>
    <w:lvl w:ilvl="1">
      <w:start w:val="1"/>
      <w:numFmt w:val="decimal"/>
      <w:lvlText w:val="%1.%2"/>
      <w:lvlJc w:val="left"/>
      <w:pPr>
        <w:ind w:left="740" w:hanging="380"/>
      </w:pPr>
      <w:rPr>
        <w:rFonts w:hint="default"/>
        <w:b/>
        <w:sz w:val="18"/>
        <w:szCs w:val="1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9" w15:restartNumberingAfterBreak="0">
    <w:nsid w:val="7A723D61"/>
    <w:multiLevelType w:val="hybridMultilevel"/>
    <w:tmpl w:val="A7329A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CC30774"/>
    <w:multiLevelType w:val="hybridMultilevel"/>
    <w:tmpl w:val="3DA2F98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1" w15:restartNumberingAfterBreak="0">
    <w:nsid w:val="7D98022A"/>
    <w:multiLevelType w:val="singleLevel"/>
    <w:tmpl w:val="EC1A673A"/>
    <w:lvl w:ilvl="0">
      <w:start w:val="1"/>
      <w:numFmt w:val="decimal"/>
      <w:lvlText w:val="%1."/>
      <w:legacy w:legacy="1" w:legacySpace="0" w:legacyIndent="350"/>
      <w:lvlJc w:val="left"/>
      <w:rPr>
        <w:rFonts w:ascii="Georgia" w:hAnsi="Georgia" w:cs="Arial" w:hint="default"/>
        <w:b w:val="0"/>
      </w:r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42929047">
    <w:abstractNumId w:val="44"/>
  </w:num>
  <w:num w:numId="2" w16cid:durableId="1167867407">
    <w:abstractNumId w:val="43"/>
  </w:num>
  <w:num w:numId="3" w16cid:durableId="375395234">
    <w:abstractNumId w:val="58"/>
  </w:num>
  <w:num w:numId="4" w16cid:durableId="1862623480">
    <w:abstractNumId w:val="77"/>
  </w:num>
  <w:num w:numId="5" w16cid:durableId="1380207106">
    <w:abstractNumId w:val="85"/>
  </w:num>
  <w:num w:numId="6" w16cid:durableId="1906990441">
    <w:abstractNumId w:val="26"/>
  </w:num>
  <w:num w:numId="7" w16cid:durableId="1372267655">
    <w:abstractNumId w:val="35"/>
  </w:num>
  <w:num w:numId="8" w16cid:durableId="2074546240">
    <w:abstractNumId w:val="57"/>
  </w:num>
  <w:num w:numId="9" w16cid:durableId="138764072">
    <w:abstractNumId w:val="11"/>
  </w:num>
  <w:num w:numId="10" w16cid:durableId="1486780951">
    <w:abstractNumId w:val="12"/>
  </w:num>
  <w:num w:numId="11" w16cid:durableId="384715595">
    <w:abstractNumId w:val="8"/>
  </w:num>
  <w:num w:numId="12" w16cid:durableId="1012225128">
    <w:abstractNumId w:val="34"/>
  </w:num>
  <w:num w:numId="13" w16cid:durableId="1784222748">
    <w:abstractNumId w:val="92"/>
  </w:num>
  <w:num w:numId="14" w16cid:durableId="854998401">
    <w:abstractNumId w:val="16"/>
  </w:num>
  <w:num w:numId="15" w16cid:durableId="802582755">
    <w:abstractNumId w:val="14"/>
  </w:num>
  <w:num w:numId="16" w16cid:durableId="240993862">
    <w:abstractNumId w:val="7"/>
  </w:num>
  <w:num w:numId="17" w16cid:durableId="1083915767">
    <w:abstractNumId w:val="3"/>
    <w:lvlOverride w:ilvl="0">
      <w:startOverride w:val="1"/>
    </w:lvlOverride>
  </w:num>
  <w:num w:numId="18" w16cid:durableId="1590775947">
    <w:abstractNumId w:val="47"/>
  </w:num>
  <w:num w:numId="19" w16cid:durableId="651062202">
    <w:abstractNumId w:val="22"/>
  </w:num>
  <w:num w:numId="20" w16cid:durableId="2064982906">
    <w:abstractNumId w:val="25"/>
  </w:num>
  <w:num w:numId="21" w16cid:durableId="623654016">
    <w:abstractNumId w:val="49"/>
  </w:num>
  <w:num w:numId="22" w16cid:durableId="1404523261">
    <w:abstractNumId w:val="55"/>
  </w:num>
  <w:num w:numId="23" w16cid:durableId="2128041797">
    <w:abstractNumId w:val="86"/>
  </w:num>
  <w:num w:numId="24" w16cid:durableId="1052579921">
    <w:abstractNumId w:val="68"/>
  </w:num>
  <w:num w:numId="25" w16cid:durableId="578634223">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7416992">
    <w:abstractNumId w:val="27"/>
  </w:num>
  <w:num w:numId="27" w16cid:durableId="365713045">
    <w:abstractNumId w:val="40"/>
  </w:num>
  <w:num w:numId="28" w16cid:durableId="1585533010">
    <w:abstractNumId w:val="56"/>
  </w:num>
  <w:num w:numId="29" w16cid:durableId="676536378">
    <w:abstractNumId w:val="46"/>
  </w:num>
  <w:num w:numId="30" w16cid:durableId="90324356">
    <w:abstractNumId w:val="70"/>
  </w:num>
  <w:num w:numId="31" w16cid:durableId="894851864">
    <w:abstractNumId w:val="24"/>
  </w:num>
  <w:num w:numId="32" w16cid:durableId="1992520865">
    <w:abstractNumId w:val="20"/>
  </w:num>
  <w:num w:numId="33" w16cid:durableId="171377218">
    <w:abstractNumId w:val="28"/>
  </w:num>
  <w:num w:numId="34" w16cid:durableId="1464546038">
    <w:abstractNumId w:val="36"/>
  </w:num>
  <w:num w:numId="35" w16cid:durableId="1132020173">
    <w:abstractNumId w:val="13"/>
  </w:num>
  <w:num w:numId="36" w16cid:durableId="178085820">
    <w:abstractNumId w:val="29"/>
  </w:num>
  <w:num w:numId="37" w16cid:durableId="191386849">
    <w:abstractNumId w:val="2"/>
  </w:num>
  <w:num w:numId="38" w16cid:durableId="270087783">
    <w:abstractNumId w:val="1"/>
  </w:num>
  <w:num w:numId="39" w16cid:durableId="1150949267">
    <w:abstractNumId w:val="0"/>
  </w:num>
  <w:num w:numId="40" w16cid:durableId="683825091">
    <w:abstractNumId w:val="6"/>
  </w:num>
  <w:num w:numId="41" w16cid:durableId="316954952">
    <w:abstractNumId w:val="5"/>
  </w:num>
  <w:num w:numId="42" w16cid:durableId="1888372055">
    <w:abstractNumId w:val="4"/>
  </w:num>
  <w:num w:numId="43" w16cid:durableId="1742408157">
    <w:abstractNumId w:val="66"/>
  </w:num>
  <w:num w:numId="44" w16cid:durableId="27491984">
    <w:abstractNumId w:val="50"/>
  </w:num>
  <w:num w:numId="45" w16cid:durableId="631520555">
    <w:abstractNumId w:val="32"/>
  </w:num>
  <w:num w:numId="46" w16cid:durableId="1385064831">
    <w:abstractNumId w:val="73"/>
  </w:num>
  <w:num w:numId="47" w16cid:durableId="183595445">
    <w:abstractNumId w:val="91"/>
  </w:num>
  <w:num w:numId="48" w16cid:durableId="128280767">
    <w:abstractNumId w:val="83"/>
  </w:num>
  <w:num w:numId="49" w16cid:durableId="1104306795">
    <w:abstractNumId w:val="23"/>
  </w:num>
  <w:num w:numId="50" w16cid:durableId="1994329083">
    <w:abstractNumId w:val="84"/>
  </w:num>
  <w:num w:numId="51" w16cid:durableId="1188059563">
    <w:abstractNumId w:val="30"/>
  </w:num>
  <w:num w:numId="52" w16cid:durableId="1028334705">
    <w:abstractNumId w:val="48"/>
  </w:num>
  <w:num w:numId="53" w16cid:durableId="704334399">
    <w:abstractNumId w:val="88"/>
  </w:num>
  <w:num w:numId="54" w16cid:durableId="234970421">
    <w:abstractNumId w:val="53"/>
  </w:num>
  <w:num w:numId="55" w16cid:durableId="188883176">
    <w:abstractNumId w:val="76"/>
  </w:num>
  <w:num w:numId="56" w16cid:durableId="694304842">
    <w:abstractNumId w:val="69"/>
  </w:num>
  <w:num w:numId="57" w16cid:durableId="26260939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71578385">
    <w:abstractNumId w:val="15"/>
    <w:lvlOverride w:ilvl="0">
      <w:startOverride w:val="1"/>
    </w:lvlOverride>
    <w:lvlOverride w:ilvl="1"/>
    <w:lvlOverride w:ilvl="2"/>
    <w:lvlOverride w:ilvl="3"/>
    <w:lvlOverride w:ilvl="4"/>
    <w:lvlOverride w:ilvl="5"/>
    <w:lvlOverride w:ilvl="6"/>
    <w:lvlOverride w:ilvl="7"/>
    <w:lvlOverride w:ilvl="8"/>
  </w:num>
  <w:num w:numId="59" w16cid:durableId="1043596564">
    <w:abstractNumId w:val="60"/>
  </w:num>
  <w:num w:numId="60" w16cid:durableId="1894273225">
    <w:abstractNumId w:val="39"/>
  </w:num>
  <w:num w:numId="61" w16cid:durableId="1898272773">
    <w:abstractNumId w:val="75"/>
  </w:num>
  <w:num w:numId="62" w16cid:durableId="1929726104">
    <w:abstractNumId w:val="80"/>
  </w:num>
  <w:num w:numId="63" w16cid:durableId="624701567">
    <w:abstractNumId w:val="62"/>
  </w:num>
  <w:num w:numId="64" w16cid:durableId="1176726559">
    <w:abstractNumId w:val="89"/>
  </w:num>
  <w:num w:numId="65" w16cid:durableId="948590696">
    <w:abstractNumId w:val="15"/>
  </w:num>
  <w:num w:numId="66" w16cid:durableId="1478376382">
    <w:abstractNumId w:val="63"/>
  </w:num>
  <w:num w:numId="67" w16cid:durableId="813643144">
    <w:abstractNumId w:val="79"/>
  </w:num>
  <w:num w:numId="68" w16cid:durableId="1397317588">
    <w:abstractNumId w:val="37"/>
  </w:num>
  <w:num w:numId="69" w16cid:durableId="55082348">
    <w:abstractNumId w:val="19"/>
  </w:num>
  <w:num w:numId="70" w16cid:durableId="1600328805">
    <w:abstractNumId w:val="17"/>
  </w:num>
  <w:num w:numId="71" w16cid:durableId="276448169">
    <w:abstractNumId w:val="61"/>
  </w:num>
  <w:num w:numId="72" w16cid:durableId="2002073614">
    <w:abstractNumId w:val="54"/>
  </w:num>
  <w:num w:numId="73" w16cid:durableId="770783051">
    <w:abstractNumId w:val="51"/>
  </w:num>
  <w:num w:numId="74" w16cid:durableId="153230423">
    <w:abstractNumId w:val="90"/>
  </w:num>
  <w:num w:numId="75" w16cid:durableId="1564564413">
    <w:abstractNumId w:val="74"/>
  </w:num>
  <w:num w:numId="76" w16cid:durableId="855464952">
    <w:abstractNumId w:val="65"/>
  </w:num>
  <w:num w:numId="77" w16cid:durableId="154224759">
    <w:abstractNumId w:val="67"/>
  </w:num>
  <w:num w:numId="78" w16cid:durableId="1114594092">
    <w:abstractNumId w:val="45"/>
  </w:num>
  <w:num w:numId="79" w16cid:durableId="1614240250">
    <w:abstractNumId w:val="81"/>
  </w:num>
  <w:num w:numId="80" w16cid:durableId="119496242">
    <w:abstractNumId w:val="64"/>
  </w:num>
  <w:num w:numId="81" w16cid:durableId="1990984669">
    <w:abstractNumId w:val="78"/>
  </w:num>
  <w:num w:numId="82" w16cid:durableId="1883974746">
    <w:abstractNumId w:val="42"/>
  </w:num>
  <w:num w:numId="83" w16cid:durableId="732200109">
    <w:abstractNumId w:val="41"/>
  </w:num>
  <w:num w:numId="84" w16cid:durableId="1030645162">
    <w:abstractNumId w:val="59"/>
  </w:num>
  <w:num w:numId="85" w16cid:durableId="2063669922">
    <w:abstractNumId w:val="72"/>
  </w:num>
  <w:num w:numId="86" w16cid:durableId="1719166626">
    <w:abstractNumId w:val="87"/>
  </w:num>
  <w:num w:numId="87" w16cid:durableId="365907074">
    <w:abstractNumId w:val="31"/>
  </w:num>
  <w:num w:numId="88" w16cid:durableId="1356885506">
    <w:abstractNumId w:val="38"/>
  </w:num>
  <w:num w:numId="89" w16cid:durableId="172843253">
    <w:abstractNumId w:val="18"/>
  </w:num>
  <w:num w:numId="90" w16cid:durableId="1355690993">
    <w:abstractNumId w:val="82"/>
  </w:num>
  <w:num w:numId="91" w16cid:durableId="1749572579">
    <w:abstractNumId w:val="52"/>
  </w:num>
  <w:num w:numId="92" w16cid:durableId="1502698469">
    <w:abstractNumId w:val="21"/>
  </w:num>
  <w:num w:numId="93" w16cid:durableId="616061589">
    <w:abstractNumId w:val="3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F9"/>
    <w:rsid w:val="00000624"/>
    <w:rsid w:val="00000BA3"/>
    <w:rsid w:val="000011C4"/>
    <w:rsid w:val="00001507"/>
    <w:rsid w:val="00001CB6"/>
    <w:rsid w:val="00002079"/>
    <w:rsid w:val="00003D9B"/>
    <w:rsid w:val="00004141"/>
    <w:rsid w:val="00004DC2"/>
    <w:rsid w:val="00006DE0"/>
    <w:rsid w:val="0000792D"/>
    <w:rsid w:val="0001042D"/>
    <w:rsid w:val="00011AF5"/>
    <w:rsid w:val="00011F3A"/>
    <w:rsid w:val="000129EE"/>
    <w:rsid w:val="00012DC5"/>
    <w:rsid w:val="00013A1D"/>
    <w:rsid w:val="00014C55"/>
    <w:rsid w:val="00014E9C"/>
    <w:rsid w:val="000163D2"/>
    <w:rsid w:val="00017CBB"/>
    <w:rsid w:val="000200F6"/>
    <w:rsid w:val="0002022D"/>
    <w:rsid w:val="000207D5"/>
    <w:rsid w:val="00020AC3"/>
    <w:rsid w:val="0002163B"/>
    <w:rsid w:val="0002226C"/>
    <w:rsid w:val="0002232E"/>
    <w:rsid w:val="0002315D"/>
    <w:rsid w:val="000231B3"/>
    <w:rsid w:val="00023A34"/>
    <w:rsid w:val="00023A64"/>
    <w:rsid w:val="000241F9"/>
    <w:rsid w:val="00024264"/>
    <w:rsid w:val="0002444A"/>
    <w:rsid w:val="00025401"/>
    <w:rsid w:val="00026045"/>
    <w:rsid w:val="00027141"/>
    <w:rsid w:val="00027455"/>
    <w:rsid w:val="00027D6B"/>
    <w:rsid w:val="0003017F"/>
    <w:rsid w:val="00030DCB"/>
    <w:rsid w:val="00031B49"/>
    <w:rsid w:val="000329EB"/>
    <w:rsid w:val="00032A99"/>
    <w:rsid w:val="000332B3"/>
    <w:rsid w:val="00033680"/>
    <w:rsid w:val="00034560"/>
    <w:rsid w:val="000347E8"/>
    <w:rsid w:val="00034A9B"/>
    <w:rsid w:val="00035049"/>
    <w:rsid w:val="000353C0"/>
    <w:rsid w:val="0003570C"/>
    <w:rsid w:val="00035887"/>
    <w:rsid w:val="00035F88"/>
    <w:rsid w:val="00036629"/>
    <w:rsid w:val="000372D2"/>
    <w:rsid w:val="0003740C"/>
    <w:rsid w:val="00037687"/>
    <w:rsid w:val="00037F5A"/>
    <w:rsid w:val="0004005E"/>
    <w:rsid w:val="00042163"/>
    <w:rsid w:val="000423DF"/>
    <w:rsid w:val="00042E38"/>
    <w:rsid w:val="000430EB"/>
    <w:rsid w:val="000449EE"/>
    <w:rsid w:val="00044A09"/>
    <w:rsid w:val="00044B0E"/>
    <w:rsid w:val="00045422"/>
    <w:rsid w:val="000465AA"/>
    <w:rsid w:val="00047B6F"/>
    <w:rsid w:val="000506BD"/>
    <w:rsid w:val="00050DE3"/>
    <w:rsid w:val="000510BE"/>
    <w:rsid w:val="000514E5"/>
    <w:rsid w:val="000524FD"/>
    <w:rsid w:val="00052C08"/>
    <w:rsid w:val="000534B5"/>
    <w:rsid w:val="000537AB"/>
    <w:rsid w:val="00054731"/>
    <w:rsid w:val="00054DF8"/>
    <w:rsid w:val="00055478"/>
    <w:rsid w:val="0005569F"/>
    <w:rsid w:val="00056BDB"/>
    <w:rsid w:val="00056D99"/>
    <w:rsid w:val="000608D4"/>
    <w:rsid w:val="00060B32"/>
    <w:rsid w:val="00061171"/>
    <w:rsid w:val="00061584"/>
    <w:rsid w:val="000616B0"/>
    <w:rsid w:val="0006183E"/>
    <w:rsid w:val="00061BF8"/>
    <w:rsid w:val="000625DD"/>
    <w:rsid w:val="0006292D"/>
    <w:rsid w:val="00063907"/>
    <w:rsid w:val="000644AF"/>
    <w:rsid w:val="00064793"/>
    <w:rsid w:val="0006521A"/>
    <w:rsid w:val="00065F08"/>
    <w:rsid w:val="0006607D"/>
    <w:rsid w:val="00066C62"/>
    <w:rsid w:val="000674B8"/>
    <w:rsid w:val="000677ED"/>
    <w:rsid w:val="00067AA3"/>
    <w:rsid w:val="00067DE5"/>
    <w:rsid w:val="0007018F"/>
    <w:rsid w:val="000705F8"/>
    <w:rsid w:val="00070BA4"/>
    <w:rsid w:val="00070CFB"/>
    <w:rsid w:val="00071316"/>
    <w:rsid w:val="00071987"/>
    <w:rsid w:val="00071BD9"/>
    <w:rsid w:val="00072BA4"/>
    <w:rsid w:val="00072F6F"/>
    <w:rsid w:val="00072F70"/>
    <w:rsid w:val="00073DF9"/>
    <w:rsid w:val="000751B2"/>
    <w:rsid w:val="000758D1"/>
    <w:rsid w:val="0007595C"/>
    <w:rsid w:val="00075C02"/>
    <w:rsid w:val="00076094"/>
    <w:rsid w:val="000763FC"/>
    <w:rsid w:val="000772AC"/>
    <w:rsid w:val="00077461"/>
    <w:rsid w:val="00077585"/>
    <w:rsid w:val="0007775A"/>
    <w:rsid w:val="000779AB"/>
    <w:rsid w:val="00080141"/>
    <w:rsid w:val="00081A7D"/>
    <w:rsid w:val="00081BE5"/>
    <w:rsid w:val="00083C1C"/>
    <w:rsid w:val="00084AAE"/>
    <w:rsid w:val="00085401"/>
    <w:rsid w:val="0008580D"/>
    <w:rsid w:val="0008622E"/>
    <w:rsid w:val="000862FB"/>
    <w:rsid w:val="00086E93"/>
    <w:rsid w:val="000871B4"/>
    <w:rsid w:val="000872D7"/>
    <w:rsid w:val="00091916"/>
    <w:rsid w:val="00092ABB"/>
    <w:rsid w:val="00093574"/>
    <w:rsid w:val="000936F8"/>
    <w:rsid w:val="00093E20"/>
    <w:rsid w:val="00094B97"/>
    <w:rsid w:val="00095B07"/>
    <w:rsid w:val="00095D29"/>
    <w:rsid w:val="000964E8"/>
    <w:rsid w:val="0009705E"/>
    <w:rsid w:val="00097652"/>
    <w:rsid w:val="00097FA0"/>
    <w:rsid w:val="000A0167"/>
    <w:rsid w:val="000A0CC4"/>
    <w:rsid w:val="000A0F89"/>
    <w:rsid w:val="000A126E"/>
    <w:rsid w:val="000A1271"/>
    <w:rsid w:val="000A153B"/>
    <w:rsid w:val="000A25B8"/>
    <w:rsid w:val="000A29CA"/>
    <w:rsid w:val="000A2DFA"/>
    <w:rsid w:val="000A2F5F"/>
    <w:rsid w:val="000A3B1D"/>
    <w:rsid w:val="000A3C8A"/>
    <w:rsid w:val="000A48A9"/>
    <w:rsid w:val="000A54AF"/>
    <w:rsid w:val="000A602E"/>
    <w:rsid w:val="000A6E5F"/>
    <w:rsid w:val="000A7053"/>
    <w:rsid w:val="000A7DAB"/>
    <w:rsid w:val="000A7EC9"/>
    <w:rsid w:val="000B2C36"/>
    <w:rsid w:val="000B2D1F"/>
    <w:rsid w:val="000B2E02"/>
    <w:rsid w:val="000B37BE"/>
    <w:rsid w:val="000B4A18"/>
    <w:rsid w:val="000B59E7"/>
    <w:rsid w:val="000B6020"/>
    <w:rsid w:val="000B7619"/>
    <w:rsid w:val="000B76C1"/>
    <w:rsid w:val="000B7F84"/>
    <w:rsid w:val="000B7FAD"/>
    <w:rsid w:val="000C060E"/>
    <w:rsid w:val="000C06E9"/>
    <w:rsid w:val="000C0BCC"/>
    <w:rsid w:val="000C164D"/>
    <w:rsid w:val="000C1666"/>
    <w:rsid w:val="000C1817"/>
    <w:rsid w:val="000C19A3"/>
    <w:rsid w:val="000C1EB0"/>
    <w:rsid w:val="000C437A"/>
    <w:rsid w:val="000C502A"/>
    <w:rsid w:val="000C5301"/>
    <w:rsid w:val="000C540C"/>
    <w:rsid w:val="000C54F9"/>
    <w:rsid w:val="000C5B5B"/>
    <w:rsid w:val="000C5BE3"/>
    <w:rsid w:val="000C5EFC"/>
    <w:rsid w:val="000C5FB9"/>
    <w:rsid w:val="000C6AF4"/>
    <w:rsid w:val="000C6C40"/>
    <w:rsid w:val="000C7DA1"/>
    <w:rsid w:val="000D0774"/>
    <w:rsid w:val="000D25C3"/>
    <w:rsid w:val="000D2B26"/>
    <w:rsid w:val="000D2F67"/>
    <w:rsid w:val="000D3825"/>
    <w:rsid w:val="000D395D"/>
    <w:rsid w:val="000D3E5C"/>
    <w:rsid w:val="000D42DD"/>
    <w:rsid w:val="000D49BC"/>
    <w:rsid w:val="000D5058"/>
    <w:rsid w:val="000D551C"/>
    <w:rsid w:val="000D5775"/>
    <w:rsid w:val="000D57D0"/>
    <w:rsid w:val="000D5DC6"/>
    <w:rsid w:val="000D6460"/>
    <w:rsid w:val="000D684C"/>
    <w:rsid w:val="000D6993"/>
    <w:rsid w:val="000D6DB7"/>
    <w:rsid w:val="000D7D9E"/>
    <w:rsid w:val="000E08D8"/>
    <w:rsid w:val="000E0B8D"/>
    <w:rsid w:val="000E11F1"/>
    <w:rsid w:val="000E1A63"/>
    <w:rsid w:val="000E4427"/>
    <w:rsid w:val="000E5CC0"/>
    <w:rsid w:val="000E6137"/>
    <w:rsid w:val="000E6274"/>
    <w:rsid w:val="000E628F"/>
    <w:rsid w:val="000E6523"/>
    <w:rsid w:val="000E7F86"/>
    <w:rsid w:val="000F0DAB"/>
    <w:rsid w:val="000F0F55"/>
    <w:rsid w:val="000F108D"/>
    <w:rsid w:val="000F297F"/>
    <w:rsid w:val="000F3262"/>
    <w:rsid w:val="000F3AD6"/>
    <w:rsid w:val="000F3C2F"/>
    <w:rsid w:val="000F3CA9"/>
    <w:rsid w:val="000F4EE1"/>
    <w:rsid w:val="000F5C0D"/>
    <w:rsid w:val="000F5E64"/>
    <w:rsid w:val="000F643D"/>
    <w:rsid w:val="000F6608"/>
    <w:rsid w:val="000F6DAB"/>
    <w:rsid w:val="000F7161"/>
    <w:rsid w:val="000F7C4B"/>
    <w:rsid w:val="000F7E5E"/>
    <w:rsid w:val="001005DC"/>
    <w:rsid w:val="001008B2"/>
    <w:rsid w:val="00100DA1"/>
    <w:rsid w:val="00100FB4"/>
    <w:rsid w:val="0010103E"/>
    <w:rsid w:val="001015A8"/>
    <w:rsid w:val="00102847"/>
    <w:rsid w:val="00102B6A"/>
    <w:rsid w:val="00102D04"/>
    <w:rsid w:val="00103A91"/>
    <w:rsid w:val="00103E0D"/>
    <w:rsid w:val="00104256"/>
    <w:rsid w:val="00104283"/>
    <w:rsid w:val="001045AF"/>
    <w:rsid w:val="00104B81"/>
    <w:rsid w:val="00104F7A"/>
    <w:rsid w:val="001054CF"/>
    <w:rsid w:val="00105533"/>
    <w:rsid w:val="0010563D"/>
    <w:rsid w:val="00105A02"/>
    <w:rsid w:val="00106694"/>
    <w:rsid w:val="00106ED0"/>
    <w:rsid w:val="001074C4"/>
    <w:rsid w:val="001077BF"/>
    <w:rsid w:val="00107D5E"/>
    <w:rsid w:val="00110F85"/>
    <w:rsid w:val="00112DCE"/>
    <w:rsid w:val="0011371B"/>
    <w:rsid w:val="00113CBD"/>
    <w:rsid w:val="00114FB9"/>
    <w:rsid w:val="00115547"/>
    <w:rsid w:val="00115FD0"/>
    <w:rsid w:val="00116D1A"/>
    <w:rsid w:val="00117A92"/>
    <w:rsid w:val="00117E41"/>
    <w:rsid w:val="0012014C"/>
    <w:rsid w:val="00120704"/>
    <w:rsid w:val="00120F9D"/>
    <w:rsid w:val="001212C6"/>
    <w:rsid w:val="00121BB6"/>
    <w:rsid w:val="00122217"/>
    <w:rsid w:val="00122DCE"/>
    <w:rsid w:val="001236BA"/>
    <w:rsid w:val="00124431"/>
    <w:rsid w:val="00124C17"/>
    <w:rsid w:val="00125F0A"/>
    <w:rsid w:val="001268D1"/>
    <w:rsid w:val="00126E82"/>
    <w:rsid w:val="00127287"/>
    <w:rsid w:val="001277E7"/>
    <w:rsid w:val="00130030"/>
    <w:rsid w:val="00130670"/>
    <w:rsid w:val="00131ACF"/>
    <w:rsid w:val="001337CB"/>
    <w:rsid w:val="00134D8E"/>
    <w:rsid w:val="00134F88"/>
    <w:rsid w:val="00135BE3"/>
    <w:rsid w:val="001365F0"/>
    <w:rsid w:val="001368E9"/>
    <w:rsid w:val="00136E62"/>
    <w:rsid w:val="0013702D"/>
    <w:rsid w:val="00140427"/>
    <w:rsid w:val="001405B1"/>
    <w:rsid w:val="00140F7F"/>
    <w:rsid w:val="00141B3D"/>
    <w:rsid w:val="00142833"/>
    <w:rsid w:val="00142A66"/>
    <w:rsid w:val="0014473E"/>
    <w:rsid w:val="00144947"/>
    <w:rsid w:val="00145BE6"/>
    <w:rsid w:val="0014602C"/>
    <w:rsid w:val="00146056"/>
    <w:rsid w:val="00146250"/>
    <w:rsid w:val="0014659D"/>
    <w:rsid w:val="001467A0"/>
    <w:rsid w:val="001469EB"/>
    <w:rsid w:val="00147195"/>
    <w:rsid w:val="0014761D"/>
    <w:rsid w:val="0014765C"/>
    <w:rsid w:val="00147AB1"/>
    <w:rsid w:val="00150170"/>
    <w:rsid w:val="001502FE"/>
    <w:rsid w:val="00150393"/>
    <w:rsid w:val="001507A3"/>
    <w:rsid w:val="00151B6F"/>
    <w:rsid w:val="0015216B"/>
    <w:rsid w:val="001523F8"/>
    <w:rsid w:val="0015259B"/>
    <w:rsid w:val="00152AD8"/>
    <w:rsid w:val="001531DF"/>
    <w:rsid w:val="0015393C"/>
    <w:rsid w:val="001544FC"/>
    <w:rsid w:val="0015587A"/>
    <w:rsid w:val="00156464"/>
    <w:rsid w:val="00156D76"/>
    <w:rsid w:val="00157215"/>
    <w:rsid w:val="00157578"/>
    <w:rsid w:val="00157D1C"/>
    <w:rsid w:val="001601FE"/>
    <w:rsid w:val="001602A5"/>
    <w:rsid w:val="0016073D"/>
    <w:rsid w:val="00160A6D"/>
    <w:rsid w:val="00160F11"/>
    <w:rsid w:val="001615BC"/>
    <w:rsid w:val="001616EB"/>
    <w:rsid w:val="00161DA1"/>
    <w:rsid w:val="0016284B"/>
    <w:rsid w:val="00162CA8"/>
    <w:rsid w:val="00163143"/>
    <w:rsid w:val="0016368D"/>
    <w:rsid w:val="0016426B"/>
    <w:rsid w:val="00165841"/>
    <w:rsid w:val="00165AB3"/>
    <w:rsid w:val="00165B97"/>
    <w:rsid w:val="00165CC4"/>
    <w:rsid w:val="001668BF"/>
    <w:rsid w:val="00167B21"/>
    <w:rsid w:val="001719CA"/>
    <w:rsid w:val="00171F64"/>
    <w:rsid w:val="00172544"/>
    <w:rsid w:val="00173892"/>
    <w:rsid w:val="001739C8"/>
    <w:rsid w:val="00173AF8"/>
    <w:rsid w:val="0017432D"/>
    <w:rsid w:val="0017468D"/>
    <w:rsid w:val="00175701"/>
    <w:rsid w:val="00175D71"/>
    <w:rsid w:val="001763DD"/>
    <w:rsid w:val="0017668D"/>
    <w:rsid w:val="00177463"/>
    <w:rsid w:val="0017792D"/>
    <w:rsid w:val="00177ADA"/>
    <w:rsid w:val="00180E5A"/>
    <w:rsid w:val="0018108C"/>
    <w:rsid w:val="001810CC"/>
    <w:rsid w:val="0018174B"/>
    <w:rsid w:val="001824FE"/>
    <w:rsid w:val="00182B82"/>
    <w:rsid w:val="00182E9B"/>
    <w:rsid w:val="00183369"/>
    <w:rsid w:val="00183AC0"/>
    <w:rsid w:val="00183AD5"/>
    <w:rsid w:val="00184188"/>
    <w:rsid w:val="00185474"/>
    <w:rsid w:val="0018565A"/>
    <w:rsid w:val="001856BD"/>
    <w:rsid w:val="00185B32"/>
    <w:rsid w:val="00186160"/>
    <w:rsid w:val="001878E7"/>
    <w:rsid w:val="00187E49"/>
    <w:rsid w:val="00190454"/>
    <w:rsid w:val="00191193"/>
    <w:rsid w:val="0019173D"/>
    <w:rsid w:val="00192462"/>
    <w:rsid w:val="00192697"/>
    <w:rsid w:val="00192EDA"/>
    <w:rsid w:val="00194280"/>
    <w:rsid w:val="001944FF"/>
    <w:rsid w:val="00194BEE"/>
    <w:rsid w:val="00194F81"/>
    <w:rsid w:val="00195100"/>
    <w:rsid w:val="001953FE"/>
    <w:rsid w:val="00195EE7"/>
    <w:rsid w:val="0019646D"/>
    <w:rsid w:val="00196695"/>
    <w:rsid w:val="00196874"/>
    <w:rsid w:val="00197797"/>
    <w:rsid w:val="00197C8B"/>
    <w:rsid w:val="00197DEE"/>
    <w:rsid w:val="001A0540"/>
    <w:rsid w:val="001A05B7"/>
    <w:rsid w:val="001A10E3"/>
    <w:rsid w:val="001A14D2"/>
    <w:rsid w:val="001A1660"/>
    <w:rsid w:val="001A2299"/>
    <w:rsid w:val="001A260B"/>
    <w:rsid w:val="001A2693"/>
    <w:rsid w:val="001A458E"/>
    <w:rsid w:val="001A51C2"/>
    <w:rsid w:val="001A633C"/>
    <w:rsid w:val="001A7133"/>
    <w:rsid w:val="001A789E"/>
    <w:rsid w:val="001B0E8B"/>
    <w:rsid w:val="001B15E2"/>
    <w:rsid w:val="001B2FF1"/>
    <w:rsid w:val="001B3211"/>
    <w:rsid w:val="001B345B"/>
    <w:rsid w:val="001B3B37"/>
    <w:rsid w:val="001B43F0"/>
    <w:rsid w:val="001B5B16"/>
    <w:rsid w:val="001B5CBB"/>
    <w:rsid w:val="001B5E7A"/>
    <w:rsid w:val="001B69D2"/>
    <w:rsid w:val="001B6C31"/>
    <w:rsid w:val="001B7FD1"/>
    <w:rsid w:val="001C08E2"/>
    <w:rsid w:val="001C1745"/>
    <w:rsid w:val="001C1A71"/>
    <w:rsid w:val="001C235E"/>
    <w:rsid w:val="001C3C67"/>
    <w:rsid w:val="001C4009"/>
    <w:rsid w:val="001C4DAC"/>
    <w:rsid w:val="001C517B"/>
    <w:rsid w:val="001C618D"/>
    <w:rsid w:val="001C6437"/>
    <w:rsid w:val="001C6FA9"/>
    <w:rsid w:val="001C70F6"/>
    <w:rsid w:val="001C7139"/>
    <w:rsid w:val="001C74FC"/>
    <w:rsid w:val="001C76BA"/>
    <w:rsid w:val="001C7B17"/>
    <w:rsid w:val="001D1162"/>
    <w:rsid w:val="001D19B1"/>
    <w:rsid w:val="001D1DD7"/>
    <w:rsid w:val="001D2A82"/>
    <w:rsid w:val="001D307A"/>
    <w:rsid w:val="001D3EE9"/>
    <w:rsid w:val="001D40B6"/>
    <w:rsid w:val="001D4BEC"/>
    <w:rsid w:val="001D4D93"/>
    <w:rsid w:val="001D56D7"/>
    <w:rsid w:val="001D6347"/>
    <w:rsid w:val="001D7150"/>
    <w:rsid w:val="001E0919"/>
    <w:rsid w:val="001E0B29"/>
    <w:rsid w:val="001E1044"/>
    <w:rsid w:val="001E10F2"/>
    <w:rsid w:val="001E1EF6"/>
    <w:rsid w:val="001E2860"/>
    <w:rsid w:val="001E2AA8"/>
    <w:rsid w:val="001E2F71"/>
    <w:rsid w:val="001E3265"/>
    <w:rsid w:val="001E376C"/>
    <w:rsid w:val="001E3A57"/>
    <w:rsid w:val="001E423B"/>
    <w:rsid w:val="001E44C0"/>
    <w:rsid w:val="001E4B35"/>
    <w:rsid w:val="001E4E23"/>
    <w:rsid w:val="001E5248"/>
    <w:rsid w:val="001E53E4"/>
    <w:rsid w:val="001E64FB"/>
    <w:rsid w:val="001E6986"/>
    <w:rsid w:val="001E6AED"/>
    <w:rsid w:val="001E7CB9"/>
    <w:rsid w:val="001F0641"/>
    <w:rsid w:val="001F0C25"/>
    <w:rsid w:val="001F1B89"/>
    <w:rsid w:val="001F1FC6"/>
    <w:rsid w:val="001F1FE1"/>
    <w:rsid w:val="001F219C"/>
    <w:rsid w:val="001F233B"/>
    <w:rsid w:val="001F3F2F"/>
    <w:rsid w:val="001F4CE3"/>
    <w:rsid w:val="001F60ED"/>
    <w:rsid w:val="001F6110"/>
    <w:rsid w:val="001F6375"/>
    <w:rsid w:val="001F6C64"/>
    <w:rsid w:val="001F6DFC"/>
    <w:rsid w:val="001F77F6"/>
    <w:rsid w:val="001F79A1"/>
    <w:rsid w:val="001F7C7A"/>
    <w:rsid w:val="001F7FF1"/>
    <w:rsid w:val="002004BF"/>
    <w:rsid w:val="00200510"/>
    <w:rsid w:val="002006D1"/>
    <w:rsid w:val="00201410"/>
    <w:rsid w:val="00201A3F"/>
    <w:rsid w:val="00201DBE"/>
    <w:rsid w:val="00201FA6"/>
    <w:rsid w:val="0020393C"/>
    <w:rsid w:val="0020398D"/>
    <w:rsid w:val="002039B5"/>
    <w:rsid w:val="002041B1"/>
    <w:rsid w:val="00204892"/>
    <w:rsid w:val="00205E35"/>
    <w:rsid w:val="00205F09"/>
    <w:rsid w:val="002064EF"/>
    <w:rsid w:val="00206823"/>
    <w:rsid w:val="002073B3"/>
    <w:rsid w:val="00207E15"/>
    <w:rsid w:val="00210074"/>
    <w:rsid w:val="0021031A"/>
    <w:rsid w:val="00210563"/>
    <w:rsid w:val="00210687"/>
    <w:rsid w:val="00210888"/>
    <w:rsid w:val="0021089D"/>
    <w:rsid w:val="00210E65"/>
    <w:rsid w:val="00211B8E"/>
    <w:rsid w:val="002128C9"/>
    <w:rsid w:val="00212CE1"/>
    <w:rsid w:val="00212DDF"/>
    <w:rsid w:val="002130BB"/>
    <w:rsid w:val="00214445"/>
    <w:rsid w:val="0021464B"/>
    <w:rsid w:val="00216835"/>
    <w:rsid w:val="00216F79"/>
    <w:rsid w:val="00217048"/>
    <w:rsid w:val="00217370"/>
    <w:rsid w:val="00217D84"/>
    <w:rsid w:val="00220617"/>
    <w:rsid w:val="00220D0B"/>
    <w:rsid w:val="002216A7"/>
    <w:rsid w:val="00222B4D"/>
    <w:rsid w:val="00222E78"/>
    <w:rsid w:val="002232A1"/>
    <w:rsid w:val="00223504"/>
    <w:rsid w:val="00224008"/>
    <w:rsid w:val="00224150"/>
    <w:rsid w:val="002245EF"/>
    <w:rsid w:val="0022463E"/>
    <w:rsid w:val="00224F9F"/>
    <w:rsid w:val="00225D7F"/>
    <w:rsid w:val="002269E5"/>
    <w:rsid w:val="00226DB9"/>
    <w:rsid w:val="00227DAE"/>
    <w:rsid w:val="00230227"/>
    <w:rsid w:val="002303AE"/>
    <w:rsid w:val="00232081"/>
    <w:rsid w:val="0023244A"/>
    <w:rsid w:val="002326C3"/>
    <w:rsid w:val="00233311"/>
    <w:rsid w:val="002334A1"/>
    <w:rsid w:val="00233CEE"/>
    <w:rsid w:val="00233EB4"/>
    <w:rsid w:val="00234009"/>
    <w:rsid w:val="00234366"/>
    <w:rsid w:val="002345D3"/>
    <w:rsid w:val="00236374"/>
    <w:rsid w:val="00236F6F"/>
    <w:rsid w:val="002370E0"/>
    <w:rsid w:val="00237E56"/>
    <w:rsid w:val="00240B89"/>
    <w:rsid w:val="00242A92"/>
    <w:rsid w:val="00242B65"/>
    <w:rsid w:val="00243030"/>
    <w:rsid w:val="0024305B"/>
    <w:rsid w:val="0024366B"/>
    <w:rsid w:val="0024544C"/>
    <w:rsid w:val="00245A9B"/>
    <w:rsid w:val="00245EDA"/>
    <w:rsid w:val="00245F71"/>
    <w:rsid w:val="0024621B"/>
    <w:rsid w:val="00246545"/>
    <w:rsid w:val="0024716E"/>
    <w:rsid w:val="002478E9"/>
    <w:rsid w:val="00247C28"/>
    <w:rsid w:val="00247D46"/>
    <w:rsid w:val="002500C2"/>
    <w:rsid w:val="00250790"/>
    <w:rsid w:val="00250AAF"/>
    <w:rsid w:val="00251382"/>
    <w:rsid w:val="00251D27"/>
    <w:rsid w:val="002524C3"/>
    <w:rsid w:val="00253324"/>
    <w:rsid w:val="002535EE"/>
    <w:rsid w:val="0025368C"/>
    <w:rsid w:val="002539F3"/>
    <w:rsid w:val="00253CE5"/>
    <w:rsid w:val="002543E7"/>
    <w:rsid w:val="002548A7"/>
    <w:rsid w:val="00254BB2"/>
    <w:rsid w:val="002560DC"/>
    <w:rsid w:val="002568A4"/>
    <w:rsid w:val="0025714C"/>
    <w:rsid w:val="00260191"/>
    <w:rsid w:val="0026026D"/>
    <w:rsid w:val="00260346"/>
    <w:rsid w:val="0026160A"/>
    <w:rsid w:val="002617BD"/>
    <w:rsid w:val="002619AC"/>
    <w:rsid w:val="00262DCD"/>
    <w:rsid w:val="002654FE"/>
    <w:rsid w:val="00265E21"/>
    <w:rsid w:val="0026757B"/>
    <w:rsid w:val="00267601"/>
    <w:rsid w:val="00267646"/>
    <w:rsid w:val="0027020A"/>
    <w:rsid w:val="002703AF"/>
    <w:rsid w:val="0027082F"/>
    <w:rsid w:val="0027107A"/>
    <w:rsid w:val="00271C25"/>
    <w:rsid w:val="0027279A"/>
    <w:rsid w:val="00273209"/>
    <w:rsid w:val="002734E2"/>
    <w:rsid w:val="0027352C"/>
    <w:rsid w:val="0027357F"/>
    <w:rsid w:val="00273B6E"/>
    <w:rsid w:val="00273EC9"/>
    <w:rsid w:val="002741A7"/>
    <w:rsid w:val="00274656"/>
    <w:rsid w:val="00274D13"/>
    <w:rsid w:val="002752EA"/>
    <w:rsid w:val="002755A0"/>
    <w:rsid w:val="00275891"/>
    <w:rsid w:val="00275F85"/>
    <w:rsid w:val="0027611A"/>
    <w:rsid w:val="002761C4"/>
    <w:rsid w:val="002761E4"/>
    <w:rsid w:val="00276B3D"/>
    <w:rsid w:val="00277085"/>
    <w:rsid w:val="0027742F"/>
    <w:rsid w:val="00277434"/>
    <w:rsid w:val="00277803"/>
    <w:rsid w:val="00277D21"/>
    <w:rsid w:val="00277F92"/>
    <w:rsid w:val="0028046C"/>
    <w:rsid w:val="002815EB"/>
    <w:rsid w:val="002816BB"/>
    <w:rsid w:val="002819CA"/>
    <w:rsid w:val="00281A41"/>
    <w:rsid w:val="00282AD6"/>
    <w:rsid w:val="00283CF2"/>
    <w:rsid w:val="00284356"/>
    <w:rsid w:val="00284E58"/>
    <w:rsid w:val="0028518B"/>
    <w:rsid w:val="002857BE"/>
    <w:rsid w:val="00285876"/>
    <w:rsid w:val="00285D32"/>
    <w:rsid w:val="00285D35"/>
    <w:rsid w:val="00286B15"/>
    <w:rsid w:val="00286BD6"/>
    <w:rsid w:val="00286E70"/>
    <w:rsid w:val="002873B1"/>
    <w:rsid w:val="00287BE6"/>
    <w:rsid w:val="00290B86"/>
    <w:rsid w:val="00292535"/>
    <w:rsid w:val="00292DDB"/>
    <w:rsid w:val="0029396A"/>
    <w:rsid w:val="00294837"/>
    <w:rsid w:val="002954D0"/>
    <w:rsid w:val="00296EC4"/>
    <w:rsid w:val="00296FAE"/>
    <w:rsid w:val="00297912"/>
    <w:rsid w:val="00297F96"/>
    <w:rsid w:val="002A07AC"/>
    <w:rsid w:val="002A0B3D"/>
    <w:rsid w:val="002A0F22"/>
    <w:rsid w:val="002A1623"/>
    <w:rsid w:val="002A1DEA"/>
    <w:rsid w:val="002A214B"/>
    <w:rsid w:val="002A2538"/>
    <w:rsid w:val="002A38DA"/>
    <w:rsid w:val="002A3A6B"/>
    <w:rsid w:val="002A3D4C"/>
    <w:rsid w:val="002A3FF4"/>
    <w:rsid w:val="002A451F"/>
    <w:rsid w:val="002A4885"/>
    <w:rsid w:val="002A522C"/>
    <w:rsid w:val="002A5D83"/>
    <w:rsid w:val="002A7576"/>
    <w:rsid w:val="002B00F3"/>
    <w:rsid w:val="002B016A"/>
    <w:rsid w:val="002B0EF4"/>
    <w:rsid w:val="002B1544"/>
    <w:rsid w:val="002B199A"/>
    <w:rsid w:val="002B1FAD"/>
    <w:rsid w:val="002B2568"/>
    <w:rsid w:val="002B2A0D"/>
    <w:rsid w:val="002B2BF6"/>
    <w:rsid w:val="002B41E7"/>
    <w:rsid w:val="002B4B09"/>
    <w:rsid w:val="002B5B17"/>
    <w:rsid w:val="002B7374"/>
    <w:rsid w:val="002B7839"/>
    <w:rsid w:val="002C15A2"/>
    <w:rsid w:val="002C20FA"/>
    <w:rsid w:val="002C2114"/>
    <w:rsid w:val="002C2C6E"/>
    <w:rsid w:val="002C3972"/>
    <w:rsid w:val="002C3CFB"/>
    <w:rsid w:val="002C5C24"/>
    <w:rsid w:val="002C633A"/>
    <w:rsid w:val="002C7704"/>
    <w:rsid w:val="002D0114"/>
    <w:rsid w:val="002D0434"/>
    <w:rsid w:val="002D0C55"/>
    <w:rsid w:val="002D1A3F"/>
    <w:rsid w:val="002D2725"/>
    <w:rsid w:val="002D2A73"/>
    <w:rsid w:val="002D4859"/>
    <w:rsid w:val="002D4BA9"/>
    <w:rsid w:val="002D5706"/>
    <w:rsid w:val="002D5CCC"/>
    <w:rsid w:val="002D5E4B"/>
    <w:rsid w:val="002D6201"/>
    <w:rsid w:val="002D6520"/>
    <w:rsid w:val="002D6820"/>
    <w:rsid w:val="002D697A"/>
    <w:rsid w:val="002D7990"/>
    <w:rsid w:val="002E01F1"/>
    <w:rsid w:val="002E03F8"/>
    <w:rsid w:val="002E0450"/>
    <w:rsid w:val="002E25DB"/>
    <w:rsid w:val="002E2E7A"/>
    <w:rsid w:val="002E308D"/>
    <w:rsid w:val="002E36BA"/>
    <w:rsid w:val="002E3F33"/>
    <w:rsid w:val="002E42E2"/>
    <w:rsid w:val="002E4E15"/>
    <w:rsid w:val="002E5560"/>
    <w:rsid w:val="002E66F5"/>
    <w:rsid w:val="002E7272"/>
    <w:rsid w:val="002E77AC"/>
    <w:rsid w:val="002E79E0"/>
    <w:rsid w:val="002F01F0"/>
    <w:rsid w:val="002F0465"/>
    <w:rsid w:val="002F099E"/>
    <w:rsid w:val="002F21E5"/>
    <w:rsid w:val="002F2348"/>
    <w:rsid w:val="002F2560"/>
    <w:rsid w:val="002F2756"/>
    <w:rsid w:val="002F3420"/>
    <w:rsid w:val="002F682F"/>
    <w:rsid w:val="002F6C3C"/>
    <w:rsid w:val="002F6CFA"/>
    <w:rsid w:val="002F6D9E"/>
    <w:rsid w:val="002F6FF7"/>
    <w:rsid w:val="003008DC"/>
    <w:rsid w:val="003008FD"/>
    <w:rsid w:val="0030260D"/>
    <w:rsid w:val="00302C1C"/>
    <w:rsid w:val="00302EE4"/>
    <w:rsid w:val="00304DED"/>
    <w:rsid w:val="00304EC5"/>
    <w:rsid w:val="00305143"/>
    <w:rsid w:val="0030519F"/>
    <w:rsid w:val="003059AD"/>
    <w:rsid w:val="00305A37"/>
    <w:rsid w:val="00305EA2"/>
    <w:rsid w:val="00307523"/>
    <w:rsid w:val="0031075A"/>
    <w:rsid w:val="0031151D"/>
    <w:rsid w:val="00311618"/>
    <w:rsid w:val="00311B32"/>
    <w:rsid w:val="00313495"/>
    <w:rsid w:val="00313F43"/>
    <w:rsid w:val="00314FA9"/>
    <w:rsid w:val="00315799"/>
    <w:rsid w:val="00315DFD"/>
    <w:rsid w:val="003164D6"/>
    <w:rsid w:val="00316E39"/>
    <w:rsid w:val="00316E71"/>
    <w:rsid w:val="0031700D"/>
    <w:rsid w:val="00320349"/>
    <w:rsid w:val="00320A33"/>
    <w:rsid w:val="00320D1B"/>
    <w:rsid w:val="00320E9B"/>
    <w:rsid w:val="00322149"/>
    <w:rsid w:val="00323061"/>
    <w:rsid w:val="0032312D"/>
    <w:rsid w:val="003235C1"/>
    <w:rsid w:val="00323EA8"/>
    <w:rsid w:val="00323FC4"/>
    <w:rsid w:val="00324853"/>
    <w:rsid w:val="003253BB"/>
    <w:rsid w:val="0032554C"/>
    <w:rsid w:val="00325561"/>
    <w:rsid w:val="00325C52"/>
    <w:rsid w:val="003260BB"/>
    <w:rsid w:val="00326541"/>
    <w:rsid w:val="0032684D"/>
    <w:rsid w:val="00326A0C"/>
    <w:rsid w:val="00326FEE"/>
    <w:rsid w:val="00327DA2"/>
    <w:rsid w:val="0033034A"/>
    <w:rsid w:val="00331794"/>
    <w:rsid w:val="003318AD"/>
    <w:rsid w:val="00331EB1"/>
    <w:rsid w:val="003324DE"/>
    <w:rsid w:val="0033306E"/>
    <w:rsid w:val="003336F0"/>
    <w:rsid w:val="00334055"/>
    <w:rsid w:val="0033436F"/>
    <w:rsid w:val="0033511C"/>
    <w:rsid w:val="0033534B"/>
    <w:rsid w:val="00335935"/>
    <w:rsid w:val="00335D91"/>
    <w:rsid w:val="003361F3"/>
    <w:rsid w:val="003364AB"/>
    <w:rsid w:val="003364E9"/>
    <w:rsid w:val="00337A8A"/>
    <w:rsid w:val="003406B0"/>
    <w:rsid w:val="00341B87"/>
    <w:rsid w:val="003422CF"/>
    <w:rsid w:val="00342911"/>
    <w:rsid w:val="003431DB"/>
    <w:rsid w:val="003434A3"/>
    <w:rsid w:val="00343DDE"/>
    <w:rsid w:val="00343E04"/>
    <w:rsid w:val="003446A4"/>
    <w:rsid w:val="003450AD"/>
    <w:rsid w:val="00346217"/>
    <w:rsid w:val="00346E0D"/>
    <w:rsid w:val="00346E2F"/>
    <w:rsid w:val="0034753D"/>
    <w:rsid w:val="00347666"/>
    <w:rsid w:val="00347E21"/>
    <w:rsid w:val="0035017A"/>
    <w:rsid w:val="00351170"/>
    <w:rsid w:val="00351BED"/>
    <w:rsid w:val="00352C61"/>
    <w:rsid w:val="003544BD"/>
    <w:rsid w:val="00354751"/>
    <w:rsid w:val="00354E3D"/>
    <w:rsid w:val="00357076"/>
    <w:rsid w:val="00357551"/>
    <w:rsid w:val="003576E1"/>
    <w:rsid w:val="0036026F"/>
    <w:rsid w:val="00360EB1"/>
    <w:rsid w:val="00361180"/>
    <w:rsid w:val="00361524"/>
    <w:rsid w:val="00361EC8"/>
    <w:rsid w:val="0036206F"/>
    <w:rsid w:val="00362D2C"/>
    <w:rsid w:val="00363AD5"/>
    <w:rsid w:val="00364497"/>
    <w:rsid w:val="003654B2"/>
    <w:rsid w:val="00365960"/>
    <w:rsid w:val="00366D12"/>
    <w:rsid w:val="00366EEC"/>
    <w:rsid w:val="0037085F"/>
    <w:rsid w:val="00370FDE"/>
    <w:rsid w:val="003711BB"/>
    <w:rsid w:val="00371756"/>
    <w:rsid w:val="00371AA2"/>
    <w:rsid w:val="00371B4D"/>
    <w:rsid w:val="00371C1A"/>
    <w:rsid w:val="00371C43"/>
    <w:rsid w:val="00372061"/>
    <w:rsid w:val="003723A6"/>
    <w:rsid w:val="0037246A"/>
    <w:rsid w:val="00372788"/>
    <w:rsid w:val="00372E52"/>
    <w:rsid w:val="00373FD7"/>
    <w:rsid w:val="00374258"/>
    <w:rsid w:val="00374DB1"/>
    <w:rsid w:val="00374E58"/>
    <w:rsid w:val="003751EA"/>
    <w:rsid w:val="00375BE1"/>
    <w:rsid w:val="00376A0D"/>
    <w:rsid w:val="00376AD2"/>
    <w:rsid w:val="00376B01"/>
    <w:rsid w:val="0037744E"/>
    <w:rsid w:val="00377E46"/>
    <w:rsid w:val="003800BD"/>
    <w:rsid w:val="0038210B"/>
    <w:rsid w:val="003825C5"/>
    <w:rsid w:val="00382649"/>
    <w:rsid w:val="00382B57"/>
    <w:rsid w:val="00383919"/>
    <w:rsid w:val="00383D36"/>
    <w:rsid w:val="00384746"/>
    <w:rsid w:val="003851E8"/>
    <w:rsid w:val="0038541E"/>
    <w:rsid w:val="00385864"/>
    <w:rsid w:val="003865D4"/>
    <w:rsid w:val="00386C38"/>
    <w:rsid w:val="003870FB"/>
    <w:rsid w:val="00390A55"/>
    <w:rsid w:val="00390C11"/>
    <w:rsid w:val="00391684"/>
    <w:rsid w:val="0039290A"/>
    <w:rsid w:val="00393303"/>
    <w:rsid w:val="00393CA4"/>
    <w:rsid w:val="00394F44"/>
    <w:rsid w:val="00395146"/>
    <w:rsid w:val="00395BB5"/>
    <w:rsid w:val="00395C32"/>
    <w:rsid w:val="00396B94"/>
    <w:rsid w:val="003971C7"/>
    <w:rsid w:val="00397856"/>
    <w:rsid w:val="003A0EA6"/>
    <w:rsid w:val="003A1956"/>
    <w:rsid w:val="003A425E"/>
    <w:rsid w:val="003A47BF"/>
    <w:rsid w:val="003A48BA"/>
    <w:rsid w:val="003A551C"/>
    <w:rsid w:val="003A610E"/>
    <w:rsid w:val="003A6254"/>
    <w:rsid w:val="003A6269"/>
    <w:rsid w:val="003A7B93"/>
    <w:rsid w:val="003A7E58"/>
    <w:rsid w:val="003B01DF"/>
    <w:rsid w:val="003B1103"/>
    <w:rsid w:val="003B14AA"/>
    <w:rsid w:val="003B1F88"/>
    <w:rsid w:val="003B3B50"/>
    <w:rsid w:val="003B4A1B"/>
    <w:rsid w:val="003B4C86"/>
    <w:rsid w:val="003B4C91"/>
    <w:rsid w:val="003B5202"/>
    <w:rsid w:val="003B630B"/>
    <w:rsid w:val="003B6484"/>
    <w:rsid w:val="003B6783"/>
    <w:rsid w:val="003B7A97"/>
    <w:rsid w:val="003C002E"/>
    <w:rsid w:val="003C035B"/>
    <w:rsid w:val="003C0BBC"/>
    <w:rsid w:val="003C1FD2"/>
    <w:rsid w:val="003C29E5"/>
    <w:rsid w:val="003C3A2E"/>
    <w:rsid w:val="003C3C94"/>
    <w:rsid w:val="003C438D"/>
    <w:rsid w:val="003C4B98"/>
    <w:rsid w:val="003C50EC"/>
    <w:rsid w:val="003C5B04"/>
    <w:rsid w:val="003C6613"/>
    <w:rsid w:val="003C6965"/>
    <w:rsid w:val="003C6981"/>
    <w:rsid w:val="003C72B2"/>
    <w:rsid w:val="003C7575"/>
    <w:rsid w:val="003C77B3"/>
    <w:rsid w:val="003C77F0"/>
    <w:rsid w:val="003D0493"/>
    <w:rsid w:val="003D1172"/>
    <w:rsid w:val="003D22CF"/>
    <w:rsid w:val="003D295B"/>
    <w:rsid w:val="003D2BA4"/>
    <w:rsid w:val="003D2D0B"/>
    <w:rsid w:val="003D2D91"/>
    <w:rsid w:val="003D2F5B"/>
    <w:rsid w:val="003D335F"/>
    <w:rsid w:val="003D3806"/>
    <w:rsid w:val="003D3B78"/>
    <w:rsid w:val="003D425B"/>
    <w:rsid w:val="003D4BF1"/>
    <w:rsid w:val="003D5968"/>
    <w:rsid w:val="003D5D5B"/>
    <w:rsid w:val="003D6ED2"/>
    <w:rsid w:val="003D783A"/>
    <w:rsid w:val="003D7A68"/>
    <w:rsid w:val="003D7B61"/>
    <w:rsid w:val="003D7F5C"/>
    <w:rsid w:val="003E0318"/>
    <w:rsid w:val="003E0BD2"/>
    <w:rsid w:val="003E119A"/>
    <w:rsid w:val="003E1C8B"/>
    <w:rsid w:val="003E1DFC"/>
    <w:rsid w:val="003E23F9"/>
    <w:rsid w:val="003E2572"/>
    <w:rsid w:val="003E2DF7"/>
    <w:rsid w:val="003E43A8"/>
    <w:rsid w:val="003E4964"/>
    <w:rsid w:val="003E4F30"/>
    <w:rsid w:val="003E5132"/>
    <w:rsid w:val="003E60F0"/>
    <w:rsid w:val="003E668E"/>
    <w:rsid w:val="003E687A"/>
    <w:rsid w:val="003E77F1"/>
    <w:rsid w:val="003E7B7E"/>
    <w:rsid w:val="003F01DC"/>
    <w:rsid w:val="003F036B"/>
    <w:rsid w:val="003F15DA"/>
    <w:rsid w:val="003F1C98"/>
    <w:rsid w:val="003F2A1E"/>
    <w:rsid w:val="003F2BD1"/>
    <w:rsid w:val="003F3F27"/>
    <w:rsid w:val="003F3FCB"/>
    <w:rsid w:val="003F49AF"/>
    <w:rsid w:val="003F6555"/>
    <w:rsid w:val="003F681D"/>
    <w:rsid w:val="003F6E9F"/>
    <w:rsid w:val="003F767E"/>
    <w:rsid w:val="004007EF"/>
    <w:rsid w:val="004013C0"/>
    <w:rsid w:val="004017A2"/>
    <w:rsid w:val="00402299"/>
    <w:rsid w:val="00402BAE"/>
    <w:rsid w:val="00403044"/>
    <w:rsid w:val="00403280"/>
    <w:rsid w:val="0040374D"/>
    <w:rsid w:val="00404FD8"/>
    <w:rsid w:val="00405029"/>
    <w:rsid w:val="00405FA3"/>
    <w:rsid w:val="0040605F"/>
    <w:rsid w:val="004062E1"/>
    <w:rsid w:val="00407106"/>
    <w:rsid w:val="004074E2"/>
    <w:rsid w:val="00407FCF"/>
    <w:rsid w:val="0041012C"/>
    <w:rsid w:val="00410894"/>
    <w:rsid w:val="0041202A"/>
    <w:rsid w:val="00412115"/>
    <w:rsid w:val="00412A60"/>
    <w:rsid w:val="00413268"/>
    <w:rsid w:val="004137E2"/>
    <w:rsid w:val="0041386D"/>
    <w:rsid w:val="00414021"/>
    <w:rsid w:val="00414DF1"/>
    <w:rsid w:val="00415218"/>
    <w:rsid w:val="004157A3"/>
    <w:rsid w:val="004157D9"/>
    <w:rsid w:val="0041584E"/>
    <w:rsid w:val="0041602E"/>
    <w:rsid w:val="00416A5F"/>
    <w:rsid w:val="00417375"/>
    <w:rsid w:val="004176BF"/>
    <w:rsid w:val="004178B3"/>
    <w:rsid w:val="00417CC4"/>
    <w:rsid w:val="00417D16"/>
    <w:rsid w:val="00417DC7"/>
    <w:rsid w:val="004200FA"/>
    <w:rsid w:val="0042010F"/>
    <w:rsid w:val="004203FE"/>
    <w:rsid w:val="00420C67"/>
    <w:rsid w:val="00421187"/>
    <w:rsid w:val="0042134E"/>
    <w:rsid w:val="00421916"/>
    <w:rsid w:val="00421F82"/>
    <w:rsid w:val="00422712"/>
    <w:rsid w:val="00422C78"/>
    <w:rsid w:val="00422F1F"/>
    <w:rsid w:val="0042427F"/>
    <w:rsid w:val="004247D4"/>
    <w:rsid w:val="004248DA"/>
    <w:rsid w:val="00425782"/>
    <w:rsid w:val="00425B49"/>
    <w:rsid w:val="00427927"/>
    <w:rsid w:val="00427C38"/>
    <w:rsid w:val="004301B7"/>
    <w:rsid w:val="00430A81"/>
    <w:rsid w:val="004316FE"/>
    <w:rsid w:val="0043196B"/>
    <w:rsid w:val="00431BB6"/>
    <w:rsid w:val="00431F10"/>
    <w:rsid w:val="0043231F"/>
    <w:rsid w:val="00432671"/>
    <w:rsid w:val="004326CB"/>
    <w:rsid w:val="00432CD0"/>
    <w:rsid w:val="00432FFD"/>
    <w:rsid w:val="004335CB"/>
    <w:rsid w:val="0043379D"/>
    <w:rsid w:val="00433E98"/>
    <w:rsid w:val="004345EB"/>
    <w:rsid w:val="004352B1"/>
    <w:rsid w:val="00436B9D"/>
    <w:rsid w:val="004370C5"/>
    <w:rsid w:val="004379A6"/>
    <w:rsid w:val="00440F84"/>
    <w:rsid w:val="00441B2F"/>
    <w:rsid w:val="00441BA9"/>
    <w:rsid w:val="00443268"/>
    <w:rsid w:val="0044329A"/>
    <w:rsid w:val="004433F0"/>
    <w:rsid w:val="00443868"/>
    <w:rsid w:val="00443E97"/>
    <w:rsid w:val="004471AE"/>
    <w:rsid w:val="004474A8"/>
    <w:rsid w:val="0044771F"/>
    <w:rsid w:val="004501C8"/>
    <w:rsid w:val="00450536"/>
    <w:rsid w:val="004509E5"/>
    <w:rsid w:val="00451543"/>
    <w:rsid w:val="00451B88"/>
    <w:rsid w:val="00451D72"/>
    <w:rsid w:val="0045242C"/>
    <w:rsid w:val="00452A68"/>
    <w:rsid w:val="00452B08"/>
    <w:rsid w:val="004532B4"/>
    <w:rsid w:val="00453B3D"/>
    <w:rsid w:val="0045453F"/>
    <w:rsid w:val="00455C15"/>
    <w:rsid w:val="0045612B"/>
    <w:rsid w:val="004561EC"/>
    <w:rsid w:val="004562CE"/>
    <w:rsid w:val="004568DF"/>
    <w:rsid w:val="00456C62"/>
    <w:rsid w:val="00456EBC"/>
    <w:rsid w:val="00457DBD"/>
    <w:rsid w:val="00460784"/>
    <w:rsid w:val="00460E58"/>
    <w:rsid w:val="00460F1C"/>
    <w:rsid w:val="004613EB"/>
    <w:rsid w:val="0046157D"/>
    <w:rsid w:val="00461FE9"/>
    <w:rsid w:val="004626FB"/>
    <w:rsid w:val="0046351D"/>
    <w:rsid w:val="00464A60"/>
    <w:rsid w:val="00464A77"/>
    <w:rsid w:val="00465913"/>
    <w:rsid w:val="0046655E"/>
    <w:rsid w:val="0046715C"/>
    <w:rsid w:val="0046724C"/>
    <w:rsid w:val="00467C15"/>
    <w:rsid w:val="0047039C"/>
    <w:rsid w:val="00471835"/>
    <w:rsid w:val="004719D4"/>
    <w:rsid w:val="00473089"/>
    <w:rsid w:val="00473810"/>
    <w:rsid w:val="00473A1F"/>
    <w:rsid w:val="00473BC2"/>
    <w:rsid w:val="00474533"/>
    <w:rsid w:val="00474BA0"/>
    <w:rsid w:val="0047596D"/>
    <w:rsid w:val="00475D7D"/>
    <w:rsid w:val="00476304"/>
    <w:rsid w:val="00476985"/>
    <w:rsid w:val="00476DD5"/>
    <w:rsid w:val="00477392"/>
    <w:rsid w:val="004776A9"/>
    <w:rsid w:val="00477E45"/>
    <w:rsid w:val="00477EDF"/>
    <w:rsid w:val="00480276"/>
    <w:rsid w:val="004823CA"/>
    <w:rsid w:val="00482CAF"/>
    <w:rsid w:val="004831BB"/>
    <w:rsid w:val="004836E1"/>
    <w:rsid w:val="00483713"/>
    <w:rsid w:val="00483773"/>
    <w:rsid w:val="00484584"/>
    <w:rsid w:val="00484635"/>
    <w:rsid w:val="00484704"/>
    <w:rsid w:val="004847AC"/>
    <w:rsid w:val="00485101"/>
    <w:rsid w:val="00485329"/>
    <w:rsid w:val="00485475"/>
    <w:rsid w:val="004854FA"/>
    <w:rsid w:val="00485BFA"/>
    <w:rsid w:val="0048644C"/>
    <w:rsid w:val="00486F8D"/>
    <w:rsid w:val="004871B4"/>
    <w:rsid w:val="00487327"/>
    <w:rsid w:val="004878B0"/>
    <w:rsid w:val="0049052D"/>
    <w:rsid w:val="00491176"/>
    <w:rsid w:val="00492856"/>
    <w:rsid w:val="00492AA2"/>
    <w:rsid w:val="00493502"/>
    <w:rsid w:val="00493532"/>
    <w:rsid w:val="004944F0"/>
    <w:rsid w:val="00494EAC"/>
    <w:rsid w:val="004951E2"/>
    <w:rsid w:val="00495B65"/>
    <w:rsid w:val="00495DBC"/>
    <w:rsid w:val="00495E2E"/>
    <w:rsid w:val="00496247"/>
    <w:rsid w:val="00496EFC"/>
    <w:rsid w:val="00496FC0"/>
    <w:rsid w:val="004970B5"/>
    <w:rsid w:val="00497429"/>
    <w:rsid w:val="00497430"/>
    <w:rsid w:val="00497ABC"/>
    <w:rsid w:val="00497F82"/>
    <w:rsid w:val="004A0204"/>
    <w:rsid w:val="004A05BE"/>
    <w:rsid w:val="004A1683"/>
    <w:rsid w:val="004A2154"/>
    <w:rsid w:val="004A220D"/>
    <w:rsid w:val="004A281C"/>
    <w:rsid w:val="004A360E"/>
    <w:rsid w:val="004A546D"/>
    <w:rsid w:val="004A5A80"/>
    <w:rsid w:val="004A5DCF"/>
    <w:rsid w:val="004A5FCA"/>
    <w:rsid w:val="004A6D04"/>
    <w:rsid w:val="004A7030"/>
    <w:rsid w:val="004A70CE"/>
    <w:rsid w:val="004A764F"/>
    <w:rsid w:val="004B0907"/>
    <w:rsid w:val="004B11FF"/>
    <w:rsid w:val="004B15A5"/>
    <w:rsid w:val="004B19FF"/>
    <w:rsid w:val="004B2212"/>
    <w:rsid w:val="004B2D4D"/>
    <w:rsid w:val="004B47DD"/>
    <w:rsid w:val="004B4A0F"/>
    <w:rsid w:val="004B4CB1"/>
    <w:rsid w:val="004B54E4"/>
    <w:rsid w:val="004B64AA"/>
    <w:rsid w:val="004B6FC3"/>
    <w:rsid w:val="004B7126"/>
    <w:rsid w:val="004B795B"/>
    <w:rsid w:val="004B7BEA"/>
    <w:rsid w:val="004B7CC8"/>
    <w:rsid w:val="004C0945"/>
    <w:rsid w:val="004C1AB7"/>
    <w:rsid w:val="004C1F22"/>
    <w:rsid w:val="004C226A"/>
    <w:rsid w:val="004C272E"/>
    <w:rsid w:val="004C316D"/>
    <w:rsid w:val="004C3A83"/>
    <w:rsid w:val="004C4714"/>
    <w:rsid w:val="004C47DB"/>
    <w:rsid w:val="004C5132"/>
    <w:rsid w:val="004C69DC"/>
    <w:rsid w:val="004C710E"/>
    <w:rsid w:val="004C7691"/>
    <w:rsid w:val="004C7B80"/>
    <w:rsid w:val="004D12E7"/>
    <w:rsid w:val="004D19B9"/>
    <w:rsid w:val="004D1A0B"/>
    <w:rsid w:val="004D2EAC"/>
    <w:rsid w:val="004D2EDC"/>
    <w:rsid w:val="004D2EE8"/>
    <w:rsid w:val="004D34B4"/>
    <w:rsid w:val="004D3A88"/>
    <w:rsid w:val="004D445B"/>
    <w:rsid w:val="004D5DAF"/>
    <w:rsid w:val="004D62F7"/>
    <w:rsid w:val="004D644D"/>
    <w:rsid w:val="004D728F"/>
    <w:rsid w:val="004E015F"/>
    <w:rsid w:val="004E0549"/>
    <w:rsid w:val="004E05CA"/>
    <w:rsid w:val="004E0662"/>
    <w:rsid w:val="004E169D"/>
    <w:rsid w:val="004E1A3A"/>
    <w:rsid w:val="004E1B1F"/>
    <w:rsid w:val="004E23BF"/>
    <w:rsid w:val="004E33F3"/>
    <w:rsid w:val="004E39E4"/>
    <w:rsid w:val="004E3A62"/>
    <w:rsid w:val="004E48D4"/>
    <w:rsid w:val="004E5DD4"/>
    <w:rsid w:val="004E6417"/>
    <w:rsid w:val="004E7258"/>
    <w:rsid w:val="004F00C4"/>
    <w:rsid w:val="004F094E"/>
    <w:rsid w:val="004F153F"/>
    <w:rsid w:val="004F1A0C"/>
    <w:rsid w:val="004F1A26"/>
    <w:rsid w:val="004F2F9B"/>
    <w:rsid w:val="004F34F8"/>
    <w:rsid w:val="004F4103"/>
    <w:rsid w:val="004F48A5"/>
    <w:rsid w:val="004F5F9F"/>
    <w:rsid w:val="004F6591"/>
    <w:rsid w:val="004F7580"/>
    <w:rsid w:val="004F76C0"/>
    <w:rsid w:val="004F7E1F"/>
    <w:rsid w:val="004F7F70"/>
    <w:rsid w:val="00500159"/>
    <w:rsid w:val="00500A8B"/>
    <w:rsid w:val="00500DB7"/>
    <w:rsid w:val="00500E9F"/>
    <w:rsid w:val="00500EB5"/>
    <w:rsid w:val="00501C8E"/>
    <w:rsid w:val="00501E74"/>
    <w:rsid w:val="00502093"/>
    <w:rsid w:val="005024C9"/>
    <w:rsid w:val="005025FC"/>
    <w:rsid w:val="005031C4"/>
    <w:rsid w:val="005034ED"/>
    <w:rsid w:val="00503B24"/>
    <w:rsid w:val="00504041"/>
    <w:rsid w:val="00504D93"/>
    <w:rsid w:val="00504DD6"/>
    <w:rsid w:val="00505007"/>
    <w:rsid w:val="00505429"/>
    <w:rsid w:val="005058EA"/>
    <w:rsid w:val="00506A15"/>
    <w:rsid w:val="00507D72"/>
    <w:rsid w:val="0051003B"/>
    <w:rsid w:val="005111AA"/>
    <w:rsid w:val="00511980"/>
    <w:rsid w:val="00512094"/>
    <w:rsid w:val="005127AC"/>
    <w:rsid w:val="00513FCD"/>
    <w:rsid w:val="00514B34"/>
    <w:rsid w:val="00515844"/>
    <w:rsid w:val="005167D6"/>
    <w:rsid w:val="00516851"/>
    <w:rsid w:val="00516F2E"/>
    <w:rsid w:val="005206D4"/>
    <w:rsid w:val="0052315C"/>
    <w:rsid w:val="005250EB"/>
    <w:rsid w:val="00525C0C"/>
    <w:rsid w:val="00526690"/>
    <w:rsid w:val="005266B6"/>
    <w:rsid w:val="00526ECF"/>
    <w:rsid w:val="00527A83"/>
    <w:rsid w:val="005309E7"/>
    <w:rsid w:val="00531026"/>
    <w:rsid w:val="005320CF"/>
    <w:rsid w:val="00532FBB"/>
    <w:rsid w:val="00533FB2"/>
    <w:rsid w:val="0053424F"/>
    <w:rsid w:val="005344CC"/>
    <w:rsid w:val="0053526B"/>
    <w:rsid w:val="00535307"/>
    <w:rsid w:val="00536307"/>
    <w:rsid w:val="0053636F"/>
    <w:rsid w:val="00537FDD"/>
    <w:rsid w:val="005409A0"/>
    <w:rsid w:val="005420F6"/>
    <w:rsid w:val="00542894"/>
    <w:rsid w:val="00544FE0"/>
    <w:rsid w:val="0054568F"/>
    <w:rsid w:val="0054573C"/>
    <w:rsid w:val="00545BF4"/>
    <w:rsid w:val="00546044"/>
    <w:rsid w:val="00546E3D"/>
    <w:rsid w:val="00550DD2"/>
    <w:rsid w:val="00551E1D"/>
    <w:rsid w:val="00551FE8"/>
    <w:rsid w:val="00553147"/>
    <w:rsid w:val="005534B7"/>
    <w:rsid w:val="005546C4"/>
    <w:rsid w:val="0055487A"/>
    <w:rsid w:val="00554972"/>
    <w:rsid w:val="00554A28"/>
    <w:rsid w:val="00554BA3"/>
    <w:rsid w:val="005554F7"/>
    <w:rsid w:val="005559DB"/>
    <w:rsid w:val="00557026"/>
    <w:rsid w:val="00557BAC"/>
    <w:rsid w:val="005600E7"/>
    <w:rsid w:val="00560B7F"/>
    <w:rsid w:val="005613A2"/>
    <w:rsid w:val="005615B2"/>
    <w:rsid w:val="00561B24"/>
    <w:rsid w:val="0056236A"/>
    <w:rsid w:val="00563CE7"/>
    <w:rsid w:val="00564157"/>
    <w:rsid w:val="00564220"/>
    <w:rsid w:val="00564352"/>
    <w:rsid w:val="00564AE8"/>
    <w:rsid w:val="00565E67"/>
    <w:rsid w:val="0056613F"/>
    <w:rsid w:val="00566CDD"/>
    <w:rsid w:val="00566F99"/>
    <w:rsid w:val="00567DFF"/>
    <w:rsid w:val="00567E8A"/>
    <w:rsid w:val="00570023"/>
    <w:rsid w:val="0057121A"/>
    <w:rsid w:val="005715F6"/>
    <w:rsid w:val="005716AE"/>
    <w:rsid w:val="00571CEF"/>
    <w:rsid w:val="00571DB5"/>
    <w:rsid w:val="00572022"/>
    <w:rsid w:val="00572770"/>
    <w:rsid w:val="0057285D"/>
    <w:rsid w:val="00572E30"/>
    <w:rsid w:val="005763EC"/>
    <w:rsid w:val="005769F1"/>
    <w:rsid w:val="00577154"/>
    <w:rsid w:val="00577169"/>
    <w:rsid w:val="00577320"/>
    <w:rsid w:val="005773B0"/>
    <w:rsid w:val="005800F6"/>
    <w:rsid w:val="005807FC"/>
    <w:rsid w:val="005809E1"/>
    <w:rsid w:val="00580C9D"/>
    <w:rsid w:val="0058283A"/>
    <w:rsid w:val="00582DE4"/>
    <w:rsid w:val="00583483"/>
    <w:rsid w:val="0058371E"/>
    <w:rsid w:val="00584109"/>
    <w:rsid w:val="005850B0"/>
    <w:rsid w:val="005855FE"/>
    <w:rsid w:val="00586C06"/>
    <w:rsid w:val="0058787A"/>
    <w:rsid w:val="00587E14"/>
    <w:rsid w:val="00590BD3"/>
    <w:rsid w:val="00590EC6"/>
    <w:rsid w:val="005916D3"/>
    <w:rsid w:val="00592C14"/>
    <w:rsid w:val="005931A2"/>
    <w:rsid w:val="0059344A"/>
    <w:rsid w:val="0059350F"/>
    <w:rsid w:val="00593849"/>
    <w:rsid w:val="005940AE"/>
    <w:rsid w:val="00595DEC"/>
    <w:rsid w:val="00596D80"/>
    <w:rsid w:val="005972E3"/>
    <w:rsid w:val="005975A5"/>
    <w:rsid w:val="005975FB"/>
    <w:rsid w:val="00597F57"/>
    <w:rsid w:val="005A06DE"/>
    <w:rsid w:val="005A0769"/>
    <w:rsid w:val="005A07B5"/>
    <w:rsid w:val="005A0884"/>
    <w:rsid w:val="005A1183"/>
    <w:rsid w:val="005A1F0E"/>
    <w:rsid w:val="005A200C"/>
    <w:rsid w:val="005A294C"/>
    <w:rsid w:val="005A2D2C"/>
    <w:rsid w:val="005A31F3"/>
    <w:rsid w:val="005A333C"/>
    <w:rsid w:val="005A378D"/>
    <w:rsid w:val="005A41AE"/>
    <w:rsid w:val="005A543C"/>
    <w:rsid w:val="005A5EE4"/>
    <w:rsid w:val="005A6901"/>
    <w:rsid w:val="005A70EE"/>
    <w:rsid w:val="005B01D2"/>
    <w:rsid w:val="005B0731"/>
    <w:rsid w:val="005B0E4F"/>
    <w:rsid w:val="005B15E0"/>
    <w:rsid w:val="005B38C7"/>
    <w:rsid w:val="005B3963"/>
    <w:rsid w:val="005B4CFF"/>
    <w:rsid w:val="005B5404"/>
    <w:rsid w:val="005B5F60"/>
    <w:rsid w:val="005B6972"/>
    <w:rsid w:val="005B70AC"/>
    <w:rsid w:val="005B76AF"/>
    <w:rsid w:val="005B785F"/>
    <w:rsid w:val="005B7A7F"/>
    <w:rsid w:val="005C2190"/>
    <w:rsid w:val="005C24D6"/>
    <w:rsid w:val="005C39B1"/>
    <w:rsid w:val="005C3D85"/>
    <w:rsid w:val="005C3E7B"/>
    <w:rsid w:val="005C3EAA"/>
    <w:rsid w:val="005C4B05"/>
    <w:rsid w:val="005C4B3A"/>
    <w:rsid w:val="005C5147"/>
    <w:rsid w:val="005C54A9"/>
    <w:rsid w:val="005C6460"/>
    <w:rsid w:val="005C67AB"/>
    <w:rsid w:val="005C78B3"/>
    <w:rsid w:val="005C7F7B"/>
    <w:rsid w:val="005D0594"/>
    <w:rsid w:val="005D1429"/>
    <w:rsid w:val="005D181C"/>
    <w:rsid w:val="005D192B"/>
    <w:rsid w:val="005D1BF3"/>
    <w:rsid w:val="005D389D"/>
    <w:rsid w:val="005D4834"/>
    <w:rsid w:val="005D4DB5"/>
    <w:rsid w:val="005D5346"/>
    <w:rsid w:val="005D5C4B"/>
    <w:rsid w:val="005D5C6C"/>
    <w:rsid w:val="005D661C"/>
    <w:rsid w:val="005D6638"/>
    <w:rsid w:val="005D6734"/>
    <w:rsid w:val="005D6A4B"/>
    <w:rsid w:val="005D6F16"/>
    <w:rsid w:val="005D74EB"/>
    <w:rsid w:val="005D761E"/>
    <w:rsid w:val="005D7B58"/>
    <w:rsid w:val="005D7B90"/>
    <w:rsid w:val="005E076C"/>
    <w:rsid w:val="005E13AA"/>
    <w:rsid w:val="005E17DC"/>
    <w:rsid w:val="005E1969"/>
    <w:rsid w:val="005E228B"/>
    <w:rsid w:val="005E263D"/>
    <w:rsid w:val="005E2DE5"/>
    <w:rsid w:val="005E36FD"/>
    <w:rsid w:val="005E4293"/>
    <w:rsid w:val="005E4CFD"/>
    <w:rsid w:val="005E5E6E"/>
    <w:rsid w:val="005E6932"/>
    <w:rsid w:val="005F1349"/>
    <w:rsid w:val="005F1785"/>
    <w:rsid w:val="005F1AC5"/>
    <w:rsid w:val="005F1C01"/>
    <w:rsid w:val="005F1FBF"/>
    <w:rsid w:val="005F2109"/>
    <w:rsid w:val="005F455E"/>
    <w:rsid w:val="005F4E0C"/>
    <w:rsid w:val="005F573F"/>
    <w:rsid w:val="005F6EBD"/>
    <w:rsid w:val="005F73C5"/>
    <w:rsid w:val="005F7ED1"/>
    <w:rsid w:val="00600148"/>
    <w:rsid w:val="0060015D"/>
    <w:rsid w:val="00600D52"/>
    <w:rsid w:val="0060127E"/>
    <w:rsid w:val="00601D3D"/>
    <w:rsid w:val="00602A4C"/>
    <w:rsid w:val="0060354A"/>
    <w:rsid w:val="006042F0"/>
    <w:rsid w:val="00604D32"/>
    <w:rsid w:val="00605278"/>
    <w:rsid w:val="0060573D"/>
    <w:rsid w:val="00605B6A"/>
    <w:rsid w:val="00607BA2"/>
    <w:rsid w:val="00607DC3"/>
    <w:rsid w:val="006104E6"/>
    <w:rsid w:val="00611446"/>
    <w:rsid w:val="00612D62"/>
    <w:rsid w:val="006141F1"/>
    <w:rsid w:val="0061437C"/>
    <w:rsid w:val="00614583"/>
    <w:rsid w:val="00616289"/>
    <w:rsid w:val="00617032"/>
    <w:rsid w:val="006173E8"/>
    <w:rsid w:val="00617B19"/>
    <w:rsid w:val="00617C2C"/>
    <w:rsid w:val="00617CBC"/>
    <w:rsid w:val="00617DB0"/>
    <w:rsid w:val="00617F06"/>
    <w:rsid w:val="00620E97"/>
    <w:rsid w:val="00620EE7"/>
    <w:rsid w:val="00622987"/>
    <w:rsid w:val="0062357A"/>
    <w:rsid w:val="00623A5A"/>
    <w:rsid w:val="006240DF"/>
    <w:rsid w:val="00624D76"/>
    <w:rsid w:val="00624FFC"/>
    <w:rsid w:val="00625DC4"/>
    <w:rsid w:val="00625DED"/>
    <w:rsid w:val="00626402"/>
    <w:rsid w:val="006267D6"/>
    <w:rsid w:val="00626996"/>
    <w:rsid w:val="00626E18"/>
    <w:rsid w:val="00630AEC"/>
    <w:rsid w:val="00630E18"/>
    <w:rsid w:val="006317DF"/>
    <w:rsid w:val="00631B9B"/>
    <w:rsid w:val="00632416"/>
    <w:rsid w:val="0063274A"/>
    <w:rsid w:val="00632974"/>
    <w:rsid w:val="006335A7"/>
    <w:rsid w:val="00633937"/>
    <w:rsid w:val="006346B2"/>
    <w:rsid w:val="00635438"/>
    <w:rsid w:val="00635D9C"/>
    <w:rsid w:val="00635E22"/>
    <w:rsid w:val="0063619B"/>
    <w:rsid w:val="0063675B"/>
    <w:rsid w:val="00636E77"/>
    <w:rsid w:val="0063793F"/>
    <w:rsid w:val="00640EA9"/>
    <w:rsid w:val="00640EB5"/>
    <w:rsid w:val="00641A8B"/>
    <w:rsid w:val="00644199"/>
    <w:rsid w:val="006443A4"/>
    <w:rsid w:val="00645779"/>
    <w:rsid w:val="006458FC"/>
    <w:rsid w:val="0064795F"/>
    <w:rsid w:val="00652112"/>
    <w:rsid w:val="006526DE"/>
    <w:rsid w:val="00652FEA"/>
    <w:rsid w:val="006562B6"/>
    <w:rsid w:val="00656A31"/>
    <w:rsid w:val="00656BEA"/>
    <w:rsid w:val="00657001"/>
    <w:rsid w:val="00660370"/>
    <w:rsid w:val="006607B6"/>
    <w:rsid w:val="00660CAB"/>
    <w:rsid w:val="00660D64"/>
    <w:rsid w:val="00662593"/>
    <w:rsid w:val="006632A2"/>
    <w:rsid w:val="006645E7"/>
    <w:rsid w:val="0066474E"/>
    <w:rsid w:val="00664C17"/>
    <w:rsid w:val="006669C2"/>
    <w:rsid w:val="00667D13"/>
    <w:rsid w:val="0067007A"/>
    <w:rsid w:val="006708CA"/>
    <w:rsid w:val="00670C8C"/>
    <w:rsid w:val="0067146B"/>
    <w:rsid w:val="006719D5"/>
    <w:rsid w:val="0067237E"/>
    <w:rsid w:val="00672E5D"/>
    <w:rsid w:val="0067306E"/>
    <w:rsid w:val="00673E1A"/>
    <w:rsid w:val="00674358"/>
    <w:rsid w:val="0067450A"/>
    <w:rsid w:val="006746C3"/>
    <w:rsid w:val="006752F7"/>
    <w:rsid w:val="006757B3"/>
    <w:rsid w:val="006760EE"/>
    <w:rsid w:val="00676532"/>
    <w:rsid w:val="006773C1"/>
    <w:rsid w:val="006774D6"/>
    <w:rsid w:val="006779DD"/>
    <w:rsid w:val="006805A9"/>
    <w:rsid w:val="00680839"/>
    <w:rsid w:val="00680D42"/>
    <w:rsid w:val="006819BD"/>
    <w:rsid w:val="006819E0"/>
    <w:rsid w:val="006832F9"/>
    <w:rsid w:val="00685CE4"/>
    <w:rsid w:val="00685EE8"/>
    <w:rsid w:val="00686074"/>
    <w:rsid w:val="00686594"/>
    <w:rsid w:val="00687A31"/>
    <w:rsid w:val="00690586"/>
    <w:rsid w:val="006906A2"/>
    <w:rsid w:val="00691E39"/>
    <w:rsid w:val="00691E7F"/>
    <w:rsid w:val="006920BA"/>
    <w:rsid w:val="00694511"/>
    <w:rsid w:val="00694C9F"/>
    <w:rsid w:val="006950DE"/>
    <w:rsid w:val="00695FBA"/>
    <w:rsid w:val="006963F2"/>
    <w:rsid w:val="0069678E"/>
    <w:rsid w:val="00696E0F"/>
    <w:rsid w:val="0069718C"/>
    <w:rsid w:val="00697D8D"/>
    <w:rsid w:val="006A0602"/>
    <w:rsid w:val="006A078A"/>
    <w:rsid w:val="006A0E94"/>
    <w:rsid w:val="006A0F4F"/>
    <w:rsid w:val="006A2149"/>
    <w:rsid w:val="006A31BB"/>
    <w:rsid w:val="006A3C9C"/>
    <w:rsid w:val="006A3C9D"/>
    <w:rsid w:val="006A49E4"/>
    <w:rsid w:val="006A5527"/>
    <w:rsid w:val="006A5DE5"/>
    <w:rsid w:val="006A6BCC"/>
    <w:rsid w:val="006A6F44"/>
    <w:rsid w:val="006A7AF0"/>
    <w:rsid w:val="006B0A19"/>
    <w:rsid w:val="006B1355"/>
    <w:rsid w:val="006B2077"/>
    <w:rsid w:val="006B21DE"/>
    <w:rsid w:val="006B43A9"/>
    <w:rsid w:val="006B4EC3"/>
    <w:rsid w:val="006B4FFF"/>
    <w:rsid w:val="006B5144"/>
    <w:rsid w:val="006B53F3"/>
    <w:rsid w:val="006B5894"/>
    <w:rsid w:val="006B631E"/>
    <w:rsid w:val="006B7358"/>
    <w:rsid w:val="006B777C"/>
    <w:rsid w:val="006C0640"/>
    <w:rsid w:val="006C07A3"/>
    <w:rsid w:val="006C0DD0"/>
    <w:rsid w:val="006C16C9"/>
    <w:rsid w:val="006C1819"/>
    <w:rsid w:val="006C1BEE"/>
    <w:rsid w:val="006C20C6"/>
    <w:rsid w:val="006C24F9"/>
    <w:rsid w:val="006C33E4"/>
    <w:rsid w:val="006C3438"/>
    <w:rsid w:val="006C3FAF"/>
    <w:rsid w:val="006C4FA2"/>
    <w:rsid w:val="006C5811"/>
    <w:rsid w:val="006C5E4A"/>
    <w:rsid w:val="006C73E9"/>
    <w:rsid w:val="006D0101"/>
    <w:rsid w:val="006D1437"/>
    <w:rsid w:val="006D1D30"/>
    <w:rsid w:val="006D1D67"/>
    <w:rsid w:val="006D37D7"/>
    <w:rsid w:val="006D4D7B"/>
    <w:rsid w:val="006D6E3E"/>
    <w:rsid w:val="006D6FDB"/>
    <w:rsid w:val="006D756F"/>
    <w:rsid w:val="006D7D75"/>
    <w:rsid w:val="006E14D8"/>
    <w:rsid w:val="006E186F"/>
    <w:rsid w:val="006E2290"/>
    <w:rsid w:val="006E26D7"/>
    <w:rsid w:val="006E32C9"/>
    <w:rsid w:val="006E354E"/>
    <w:rsid w:val="006E3CFE"/>
    <w:rsid w:val="006E4A65"/>
    <w:rsid w:val="006E54BA"/>
    <w:rsid w:val="006E64ED"/>
    <w:rsid w:val="006E6E19"/>
    <w:rsid w:val="006E6F1F"/>
    <w:rsid w:val="006E7000"/>
    <w:rsid w:val="006E7379"/>
    <w:rsid w:val="006E7FC9"/>
    <w:rsid w:val="006F0682"/>
    <w:rsid w:val="006F103A"/>
    <w:rsid w:val="006F1DD3"/>
    <w:rsid w:val="006F224E"/>
    <w:rsid w:val="006F2AC4"/>
    <w:rsid w:val="006F3D43"/>
    <w:rsid w:val="006F3EF4"/>
    <w:rsid w:val="006F463D"/>
    <w:rsid w:val="006F46E4"/>
    <w:rsid w:val="006F48D6"/>
    <w:rsid w:val="006F55DB"/>
    <w:rsid w:val="006F589C"/>
    <w:rsid w:val="006F6986"/>
    <w:rsid w:val="006F74C3"/>
    <w:rsid w:val="006F7652"/>
    <w:rsid w:val="006F7A96"/>
    <w:rsid w:val="006F7C59"/>
    <w:rsid w:val="00700514"/>
    <w:rsid w:val="007005E0"/>
    <w:rsid w:val="007007BE"/>
    <w:rsid w:val="00701018"/>
    <w:rsid w:val="007012F2"/>
    <w:rsid w:val="00701A51"/>
    <w:rsid w:val="0070245C"/>
    <w:rsid w:val="007026BA"/>
    <w:rsid w:val="007033A9"/>
    <w:rsid w:val="00704000"/>
    <w:rsid w:val="0070467B"/>
    <w:rsid w:val="007046AC"/>
    <w:rsid w:val="00704B40"/>
    <w:rsid w:val="0070524E"/>
    <w:rsid w:val="0070528D"/>
    <w:rsid w:val="00705892"/>
    <w:rsid w:val="00705D21"/>
    <w:rsid w:val="00706F53"/>
    <w:rsid w:val="0070702F"/>
    <w:rsid w:val="00707385"/>
    <w:rsid w:val="0070778F"/>
    <w:rsid w:val="00710E46"/>
    <w:rsid w:val="0071102B"/>
    <w:rsid w:val="007116AE"/>
    <w:rsid w:val="0071319C"/>
    <w:rsid w:val="0071336D"/>
    <w:rsid w:val="00714140"/>
    <w:rsid w:val="00714F7D"/>
    <w:rsid w:val="00715498"/>
    <w:rsid w:val="00715E1F"/>
    <w:rsid w:val="0071622F"/>
    <w:rsid w:val="0071651F"/>
    <w:rsid w:val="00716615"/>
    <w:rsid w:val="007170DB"/>
    <w:rsid w:val="007174D8"/>
    <w:rsid w:val="00720665"/>
    <w:rsid w:val="007216A7"/>
    <w:rsid w:val="0072197F"/>
    <w:rsid w:val="0072238F"/>
    <w:rsid w:val="007223AC"/>
    <w:rsid w:val="007226E2"/>
    <w:rsid w:val="00722CDC"/>
    <w:rsid w:val="0072384D"/>
    <w:rsid w:val="00723977"/>
    <w:rsid w:val="0072431E"/>
    <w:rsid w:val="0072433A"/>
    <w:rsid w:val="007246FE"/>
    <w:rsid w:val="0072506C"/>
    <w:rsid w:val="00725122"/>
    <w:rsid w:val="00725991"/>
    <w:rsid w:val="00725AF3"/>
    <w:rsid w:val="00725F0E"/>
    <w:rsid w:val="00726F08"/>
    <w:rsid w:val="00727029"/>
    <w:rsid w:val="00727086"/>
    <w:rsid w:val="0072723D"/>
    <w:rsid w:val="00727399"/>
    <w:rsid w:val="00727BCB"/>
    <w:rsid w:val="00727BFC"/>
    <w:rsid w:val="0073133E"/>
    <w:rsid w:val="00732204"/>
    <w:rsid w:val="0073285F"/>
    <w:rsid w:val="00732EB5"/>
    <w:rsid w:val="00733214"/>
    <w:rsid w:val="00733338"/>
    <w:rsid w:val="00733DF9"/>
    <w:rsid w:val="00733E0E"/>
    <w:rsid w:val="00734901"/>
    <w:rsid w:val="007349C2"/>
    <w:rsid w:val="007355B7"/>
    <w:rsid w:val="0073701E"/>
    <w:rsid w:val="00740239"/>
    <w:rsid w:val="0074117E"/>
    <w:rsid w:val="00741660"/>
    <w:rsid w:val="00743AC1"/>
    <w:rsid w:val="00744377"/>
    <w:rsid w:val="0074455A"/>
    <w:rsid w:val="007449B4"/>
    <w:rsid w:val="00744F4B"/>
    <w:rsid w:val="00744FA1"/>
    <w:rsid w:val="007453B3"/>
    <w:rsid w:val="007454A3"/>
    <w:rsid w:val="0074624B"/>
    <w:rsid w:val="007462B8"/>
    <w:rsid w:val="00747A10"/>
    <w:rsid w:val="00750B3C"/>
    <w:rsid w:val="0075112A"/>
    <w:rsid w:val="0075119B"/>
    <w:rsid w:val="00751819"/>
    <w:rsid w:val="00752DB5"/>
    <w:rsid w:val="0075392F"/>
    <w:rsid w:val="0075429F"/>
    <w:rsid w:val="00754882"/>
    <w:rsid w:val="00756A92"/>
    <w:rsid w:val="00756D44"/>
    <w:rsid w:val="00756E0E"/>
    <w:rsid w:val="00760520"/>
    <w:rsid w:val="007615C0"/>
    <w:rsid w:val="0076189D"/>
    <w:rsid w:val="00761BCE"/>
    <w:rsid w:val="0076221F"/>
    <w:rsid w:val="007624F8"/>
    <w:rsid w:val="00763871"/>
    <w:rsid w:val="00763CAB"/>
    <w:rsid w:val="007641C0"/>
    <w:rsid w:val="00764920"/>
    <w:rsid w:val="00764A50"/>
    <w:rsid w:val="00764B6E"/>
    <w:rsid w:val="007657F1"/>
    <w:rsid w:val="00765C2D"/>
    <w:rsid w:val="00765C5B"/>
    <w:rsid w:val="00765DC9"/>
    <w:rsid w:val="00765FFC"/>
    <w:rsid w:val="007665A9"/>
    <w:rsid w:val="00767B58"/>
    <w:rsid w:val="00767EBB"/>
    <w:rsid w:val="00770697"/>
    <w:rsid w:val="007707D6"/>
    <w:rsid w:val="0077174C"/>
    <w:rsid w:val="00771BEF"/>
    <w:rsid w:val="00772139"/>
    <w:rsid w:val="0077297C"/>
    <w:rsid w:val="00772A8C"/>
    <w:rsid w:val="00772B57"/>
    <w:rsid w:val="0077301B"/>
    <w:rsid w:val="00773866"/>
    <w:rsid w:val="0077457A"/>
    <w:rsid w:val="00775037"/>
    <w:rsid w:val="00775958"/>
    <w:rsid w:val="00776149"/>
    <w:rsid w:val="00776917"/>
    <w:rsid w:val="0077749C"/>
    <w:rsid w:val="0077762A"/>
    <w:rsid w:val="00777C0D"/>
    <w:rsid w:val="00781134"/>
    <w:rsid w:val="00781F46"/>
    <w:rsid w:val="00781F60"/>
    <w:rsid w:val="00784266"/>
    <w:rsid w:val="00784F54"/>
    <w:rsid w:val="0078610D"/>
    <w:rsid w:val="00786171"/>
    <w:rsid w:val="0078635C"/>
    <w:rsid w:val="007867D5"/>
    <w:rsid w:val="00786E37"/>
    <w:rsid w:val="007873D0"/>
    <w:rsid w:val="00787532"/>
    <w:rsid w:val="00787FF6"/>
    <w:rsid w:val="00790C21"/>
    <w:rsid w:val="00790D49"/>
    <w:rsid w:val="00790FE8"/>
    <w:rsid w:val="00791C2D"/>
    <w:rsid w:val="00791DAE"/>
    <w:rsid w:val="00791EE7"/>
    <w:rsid w:val="00792523"/>
    <w:rsid w:val="00792A59"/>
    <w:rsid w:val="00792D83"/>
    <w:rsid w:val="00793097"/>
    <w:rsid w:val="0079449F"/>
    <w:rsid w:val="00794AF2"/>
    <w:rsid w:val="00794D2B"/>
    <w:rsid w:val="00794F6E"/>
    <w:rsid w:val="00795C6D"/>
    <w:rsid w:val="007965B2"/>
    <w:rsid w:val="00796FA0"/>
    <w:rsid w:val="00797080"/>
    <w:rsid w:val="007973A4"/>
    <w:rsid w:val="007A05D9"/>
    <w:rsid w:val="007A0925"/>
    <w:rsid w:val="007A1337"/>
    <w:rsid w:val="007A1772"/>
    <w:rsid w:val="007A1777"/>
    <w:rsid w:val="007A3500"/>
    <w:rsid w:val="007A4600"/>
    <w:rsid w:val="007A5974"/>
    <w:rsid w:val="007A5E0B"/>
    <w:rsid w:val="007A68B6"/>
    <w:rsid w:val="007A764A"/>
    <w:rsid w:val="007A782F"/>
    <w:rsid w:val="007A7BCE"/>
    <w:rsid w:val="007B00AE"/>
    <w:rsid w:val="007B04B6"/>
    <w:rsid w:val="007B070C"/>
    <w:rsid w:val="007B216E"/>
    <w:rsid w:val="007B24FD"/>
    <w:rsid w:val="007B28B2"/>
    <w:rsid w:val="007B2C12"/>
    <w:rsid w:val="007B2FCF"/>
    <w:rsid w:val="007B36DF"/>
    <w:rsid w:val="007B56C8"/>
    <w:rsid w:val="007B5A5D"/>
    <w:rsid w:val="007B5BC9"/>
    <w:rsid w:val="007B6F01"/>
    <w:rsid w:val="007B6FA5"/>
    <w:rsid w:val="007B7030"/>
    <w:rsid w:val="007B7ECF"/>
    <w:rsid w:val="007C03EC"/>
    <w:rsid w:val="007C062A"/>
    <w:rsid w:val="007C063A"/>
    <w:rsid w:val="007C09C6"/>
    <w:rsid w:val="007C0A0B"/>
    <w:rsid w:val="007C11B6"/>
    <w:rsid w:val="007C146E"/>
    <w:rsid w:val="007C197C"/>
    <w:rsid w:val="007C2030"/>
    <w:rsid w:val="007C2312"/>
    <w:rsid w:val="007C2378"/>
    <w:rsid w:val="007C293D"/>
    <w:rsid w:val="007C2C30"/>
    <w:rsid w:val="007C3638"/>
    <w:rsid w:val="007C3913"/>
    <w:rsid w:val="007C3964"/>
    <w:rsid w:val="007C3F9C"/>
    <w:rsid w:val="007C4A1E"/>
    <w:rsid w:val="007C577C"/>
    <w:rsid w:val="007C57C7"/>
    <w:rsid w:val="007C5B6F"/>
    <w:rsid w:val="007C5B9B"/>
    <w:rsid w:val="007C5F7D"/>
    <w:rsid w:val="007C6433"/>
    <w:rsid w:val="007C65D1"/>
    <w:rsid w:val="007C729C"/>
    <w:rsid w:val="007C734B"/>
    <w:rsid w:val="007C7E77"/>
    <w:rsid w:val="007C7FF0"/>
    <w:rsid w:val="007D1A92"/>
    <w:rsid w:val="007D24CF"/>
    <w:rsid w:val="007D3009"/>
    <w:rsid w:val="007D4236"/>
    <w:rsid w:val="007D59D7"/>
    <w:rsid w:val="007D606E"/>
    <w:rsid w:val="007D609B"/>
    <w:rsid w:val="007D66E2"/>
    <w:rsid w:val="007D75FB"/>
    <w:rsid w:val="007D7FA5"/>
    <w:rsid w:val="007E041A"/>
    <w:rsid w:val="007E0D97"/>
    <w:rsid w:val="007E183B"/>
    <w:rsid w:val="007E3416"/>
    <w:rsid w:val="007E4A85"/>
    <w:rsid w:val="007E4B0C"/>
    <w:rsid w:val="007E5A1C"/>
    <w:rsid w:val="007E6483"/>
    <w:rsid w:val="007E66A6"/>
    <w:rsid w:val="007E6A2B"/>
    <w:rsid w:val="007E6D1A"/>
    <w:rsid w:val="007E7743"/>
    <w:rsid w:val="007E7FF1"/>
    <w:rsid w:val="007F0331"/>
    <w:rsid w:val="007F0430"/>
    <w:rsid w:val="007F0A54"/>
    <w:rsid w:val="007F0CB6"/>
    <w:rsid w:val="007F0F29"/>
    <w:rsid w:val="007F0F8F"/>
    <w:rsid w:val="007F1429"/>
    <w:rsid w:val="007F1597"/>
    <w:rsid w:val="007F15B8"/>
    <w:rsid w:val="007F1622"/>
    <w:rsid w:val="007F1EB1"/>
    <w:rsid w:val="007F24B7"/>
    <w:rsid w:val="007F2915"/>
    <w:rsid w:val="007F2E71"/>
    <w:rsid w:val="007F41C1"/>
    <w:rsid w:val="008007A9"/>
    <w:rsid w:val="00801153"/>
    <w:rsid w:val="008016F6"/>
    <w:rsid w:val="0080175E"/>
    <w:rsid w:val="00801B85"/>
    <w:rsid w:val="00802019"/>
    <w:rsid w:val="008021E8"/>
    <w:rsid w:val="00802DAC"/>
    <w:rsid w:val="0080402D"/>
    <w:rsid w:val="00804215"/>
    <w:rsid w:val="00805080"/>
    <w:rsid w:val="00805983"/>
    <w:rsid w:val="00806EAB"/>
    <w:rsid w:val="00806F23"/>
    <w:rsid w:val="0080767B"/>
    <w:rsid w:val="008107AC"/>
    <w:rsid w:val="008109E1"/>
    <w:rsid w:val="0081106E"/>
    <w:rsid w:val="00811801"/>
    <w:rsid w:val="00811932"/>
    <w:rsid w:val="00811A4A"/>
    <w:rsid w:val="00811DB4"/>
    <w:rsid w:val="008124C7"/>
    <w:rsid w:val="0081264C"/>
    <w:rsid w:val="008138AB"/>
    <w:rsid w:val="00813D21"/>
    <w:rsid w:val="0081459E"/>
    <w:rsid w:val="00814ABE"/>
    <w:rsid w:val="00816712"/>
    <w:rsid w:val="00817D3C"/>
    <w:rsid w:val="008200A4"/>
    <w:rsid w:val="00821741"/>
    <w:rsid w:val="00821C1D"/>
    <w:rsid w:val="008220B7"/>
    <w:rsid w:val="00823585"/>
    <w:rsid w:val="00823B6A"/>
    <w:rsid w:val="00823F39"/>
    <w:rsid w:val="008243A4"/>
    <w:rsid w:val="00824417"/>
    <w:rsid w:val="00824604"/>
    <w:rsid w:val="00824C4E"/>
    <w:rsid w:val="00824CEF"/>
    <w:rsid w:val="00824DE2"/>
    <w:rsid w:val="00824F48"/>
    <w:rsid w:val="00824FA4"/>
    <w:rsid w:val="0082525D"/>
    <w:rsid w:val="008252E1"/>
    <w:rsid w:val="008256A2"/>
    <w:rsid w:val="00825702"/>
    <w:rsid w:val="00826535"/>
    <w:rsid w:val="008269E8"/>
    <w:rsid w:val="00826FF4"/>
    <w:rsid w:val="0082723B"/>
    <w:rsid w:val="00830B0F"/>
    <w:rsid w:val="0083257E"/>
    <w:rsid w:val="00832A34"/>
    <w:rsid w:val="00833151"/>
    <w:rsid w:val="0083385F"/>
    <w:rsid w:val="008342E8"/>
    <w:rsid w:val="0083433B"/>
    <w:rsid w:val="00834A73"/>
    <w:rsid w:val="00834C06"/>
    <w:rsid w:val="00834D84"/>
    <w:rsid w:val="00835605"/>
    <w:rsid w:val="008356E4"/>
    <w:rsid w:val="00836544"/>
    <w:rsid w:val="00837711"/>
    <w:rsid w:val="008377E7"/>
    <w:rsid w:val="00840307"/>
    <w:rsid w:val="00840790"/>
    <w:rsid w:val="0084093C"/>
    <w:rsid w:val="00840FC2"/>
    <w:rsid w:val="00841146"/>
    <w:rsid w:val="00841151"/>
    <w:rsid w:val="0084137F"/>
    <w:rsid w:val="0084164A"/>
    <w:rsid w:val="008423E9"/>
    <w:rsid w:val="00843479"/>
    <w:rsid w:val="00843DB3"/>
    <w:rsid w:val="008444E8"/>
    <w:rsid w:val="00844C55"/>
    <w:rsid w:val="00844D08"/>
    <w:rsid w:val="00845B18"/>
    <w:rsid w:val="00845E5E"/>
    <w:rsid w:val="00846C5A"/>
    <w:rsid w:val="0084727A"/>
    <w:rsid w:val="008475DE"/>
    <w:rsid w:val="00850A89"/>
    <w:rsid w:val="00850E91"/>
    <w:rsid w:val="00850F68"/>
    <w:rsid w:val="00852079"/>
    <w:rsid w:val="00852367"/>
    <w:rsid w:val="00853955"/>
    <w:rsid w:val="008545AD"/>
    <w:rsid w:val="00854819"/>
    <w:rsid w:val="0085569D"/>
    <w:rsid w:val="008558E9"/>
    <w:rsid w:val="00855A14"/>
    <w:rsid w:val="00856164"/>
    <w:rsid w:val="008567DB"/>
    <w:rsid w:val="00856AFA"/>
    <w:rsid w:val="008574C2"/>
    <w:rsid w:val="00857AAF"/>
    <w:rsid w:val="00857FAC"/>
    <w:rsid w:val="008601B0"/>
    <w:rsid w:val="0086140F"/>
    <w:rsid w:val="0086146B"/>
    <w:rsid w:val="008622E9"/>
    <w:rsid w:val="008624B2"/>
    <w:rsid w:val="00862A7C"/>
    <w:rsid w:val="0086353A"/>
    <w:rsid w:val="00864296"/>
    <w:rsid w:val="008648E7"/>
    <w:rsid w:val="00864F5D"/>
    <w:rsid w:val="00865CE8"/>
    <w:rsid w:val="00866959"/>
    <w:rsid w:val="008677F3"/>
    <w:rsid w:val="00867A9F"/>
    <w:rsid w:val="008701DF"/>
    <w:rsid w:val="00870E44"/>
    <w:rsid w:val="00871D92"/>
    <w:rsid w:val="00871E43"/>
    <w:rsid w:val="00871FD0"/>
    <w:rsid w:val="00873055"/>
    <w:rsid w:val="008730A8"/>
    <w:rsid w:val="00873733"/>
    <w:rsid w:val="008757D8"/>
    <w:rsid w:val="0087617A"/>
    <w:rsid w:val="00876406"/>
    <w:rsid w:val="008767DE"/>
    <w:rsid w:val="00876D42"/>
    <w:rsid w:val="00876F18"/>
    <w:rsid w:val="00880646"/>
    <w:rsid w:val="00880887"/>
    <w:rsid w:val="00880D76"/>
    <w:rsid w:val="00881405"/>
    <w:rsid w:val="00882E96"/>
    <w:rsid w:val="008846B9"/>
    <w:rsid w:val="00884742"/>
    <w:rsid w:val="0088518B"/>
    <w:rsid w:val="00885508"/>
    <w:rsid w:val="008855EC"/>
    <w:rsid w:val="00885CF3"/>
    <w:rsid w:val="0088650E"/>
    <w:rsid w:val="008865FD"/>
    <w:rsid w:val="00886E4E"/>
    <w:rsid w:val="00887A3B"/>
    <w:rsid w:val="00890A0E"/>
    <w:rsid w:val="00890EE7"/>
    <w:rsid w:val="00891305"/>
    <w:rsid w:val="00891616"/>
    <w:rsid w:val="00891AF8"/>
    <w:rsid w:val="00891E64"/>
    <w:rsid w:val="00892089"/>
    <w:rsid w:val="00892200"/>
    <w:rsid w:val="0089227A"/>
    <w:rsid w:val="0089303E"/>
    <w:rsid w:val="00893079"/>
    <w:rsid w:val="00894694"/>
    <w:rsid w:val="00894DB9"/>
    <w:rsid w:val="008956F6"/>
    <w:rsid w:val="0089599B"/>
    <w:rsid w:val="008961FC"/>
    <w:rsid w:val="00896DF8"/>
    <w:rsid w:val="0089767C"/>
    <w:rsid w:val="00897C8D"/>
    <w:rsid w:val="00897DE0"/>
    <w:rsid w:val="008A1117"/>
    <w:rsid w:val="008A126C"/>
    <w:rsid w:val="008A127D"/>
    <w:rsid w:val="008A2735"/>
    <w:rsid w:val="008A30DB"/>
    <w:rsid w:val="008A3490"/>
    <w:rsid w:val="008A4724"/>
    <w:rsid w:val="008A4A28"/>
    <w:rsid w:val="008A4BC1"/>
    <w:rsid w:val="008A4BC4"/>
    <w:rsid w:val="008A4CE1"/>
    <w:rsid w:val="008A4DE8"/>
    <w:rsid w:val="008A53E4"/>
    <w:rsid w:val="008A5A55"/>
    <w:rsid w:val="008A5CDC"/>
    <w:rsid w:val="008A6682"/>
    <w:rsid w:val="008A7B40"/>
    <w:rsid w:val="008B016B"/>
    <w:rsid w:val="008B0BEF"/>
    <w:rsid w:val="008B1B9A"/>
    <w:rsid w:val="008B2678"/>
    <w:rsid w:val="008B2C1D"/>
    <w:rsid w:val="008B3AA2"/>
    <w:rsid w:val="008B3F02"/>
    <w:rsid w:val="008B44B7"/>
    <w:rsid w:val="008B45DA"/>
    <w:rsid w:val="008B4E9B"/>
    <w:rsid w:val="008B5219"/>
    <w:rsid w:val="008B5ECF"/>
    <w:rsid w:val="008B614C"/>
    <w:rsid w:val="008B6378"/>
    <w:rsid w:val="008B6BC0"/>
    <w:rsid w:val="008B742C"/>
    <w:rsid w:val="008B76E8"/>
    <w:rsid w:val="008B7992"/>
    <w:rsid w:val="008C09D7"/>
    <w:rsid w:val="008C1842"/>
    <w:rsid w:val="008C205D"/>
    <w:rsid w:val="008C2BAD"/>
    <w:rsid w:val="008C3BD1"/>
    <w:rsid w:val="008C40CC"/>
    <w:rsid w:val="008C4E85"/>
    <w:rsid w:val="008C5A9C"/>
    <w:rsid w:val="008C6366"/>
    <w:rsid w:val="008C6FD1"/>
    <w:rsid w:val="008C79A5"/>
    <w:rsid w:val="008D03AF"/>
    <w:rsid w:val="008D0756"/>
    <w:rsid w:val="008D1773"/>
    <w:rsid w:val="008D1EA3"/>
    <w:rsid w:val="008D21C5"/>
    <w:rsid w:val="008D3261"/>
    <w:rsid w:val="008D3C20"/>
    <w:rsid w:val="008D4156"/>
    <w:rsid w:val="008D47B6"/>
    <w:rsid w:val="008D4C32"/>
    <w:rsid w:val="008D50CE"/>
    <w:rsid w:val="008D5674"/>
    <w:rsid w:val="008D597C"/>
    <w:rsid w:val="008D629F"/>
    <w:rsid w:val="008D6ACC"/>
    <w:rsid w:val="008D6B96"/>
    <w:rsid w:val="008D748D"/>
    <w:rsid w:val="008D7A92"/>
    <w:rsid w:val="008E08F2"/>
    <w:rsid w:val="008E0941"/>
    <w:rsid w:val="008E14F3"/>
    <w:rsid w:val="008E19BE"/>
    <w:rsid w:val="008E19D8"/>
    <w:rsid w:val="008E2452"/>
    <w:rsid w:val="008E26A8"/>
    <w:rsid w:val="008E37C1"/>
    <w:rsid w:val="008E38C7"/>
    <w:rsid w:val="008E46C2"/>
    <w:rsid w:val="008E4AC5"/>
    <w:rsid w:val="008E5836"/>
    <w:rsid w:val="008E60CA"/>
    <w:rsid w:val="008E6A45"/>
    <w:rsid w:val="008E76BD"/>
    <w:rsid w:val="008E7C57"/>
    <w:rsid w:val="008F0D7B"/>
    <w:rsid w:val="008F1306"/>
    <w:rsid w:val="008F34F4"/>
    <w:rsid w:val="008F377E"/>
    <w:rsid w:val="008F3A0E"/>
    <w:rsid w:val="008F3B1F"/>
    <w:rsid w:val="008F46F6"/>
    <w:rsid w:val="008F4976"/>
    <w:rsid w:val="008F4C2F"/>
    <w:rsid w:val="008F5746"/>
    <w:rsid w:val="008F57F9"/>
    <w:rsid w:val="008F5830"/>
    <w:rsid w:val="008F5B7A"/>
    <w:rsid w:val="008F5BCE"/>
    <w:rsid w:val="008F67BE"/>
    <w:rsid w:val="008F6DD8"/>
    <w:rsid w:val="008F6ED4"/>
    <w:rsid w:val="008F7EC4"/>
    <w:rsid w:val="00900682"/>
    <w:rsid w:val="00900F12"/>
    <w:rsid w:val="009019D9"/>
    <w:rsid w:val="00901D3E"/>
    <w:rsid w:val="009020D4"/>
    <w:rsid w:val="009025F9"/>
    <w:rsid w:val="009029A7"/>
    <w:rsid w:val="00902E2C"/>
    <w:rsid w:val="009034CD"/>
    <w:rsid w:val="00903DDF"/>
    <w:rsid w:val="0090435E"/>
    <w:rsid w:val="00904D3D"/>
    <w:rsid w:val="00905D81"/>
    <w:rsid w:val="00905EF0"/>
    <w:rsid w:val="00905F8A"/>
    <w:rsid w:val="00907DE9"/>
    <w:rsid w:val="009103DE"/>
    <w:rsid w:val="00910523"/>
    <w:rsid w:val="009105EB"/>
    <w:rsid w:val="00910A47"/>
    <w:rsid w:val="00910AA9"/>
    <w:rsid w:val="00910C58"/>
    <w:rsid w:val="00910DC4"/>
    <w:rsid w:val="00911044"/>
    <w:rsid w:val="0091158B"/>
    <w:rsid w:val="00911AD2"/>
    <w:rsid w:val="00911AEE"/>
    <w:rsid w:val="009121C4"/>
    <w:rsid w:val="009121F2"/>
    <w:rsid w:val="00912252"/>
    <w:rsid w:val="00912928"/>
    <w:rsid w:val="009137B6"/>
    <w:rsid w:val="00913CB4"/>
    <w:rsid w:val="00914E11"/>
    <w:rsid w:val="00915149"/>
    <w:rsid w:val="00915569"/>
    <w:rsid w:val="00915601"/>
    <w:rsid w:val="009159DA"/>
    <w:rsid w:val="00915AAA"/>
    <w:rsid w:val="00916A3E"/>
    <w:rsid w:val="00917441"/>
    <w:rsid w:val="00917535"/>
    <w:rsid w:val="0092049A"/>
    <w:rsid w:val="009208FC"/>
    <w:rsid w:val="00920AD9"/>
    <w:rsid w:val="00920FD9"/>
    <w:rsid w:val="00921109"/>
    <w:rsid w:val="00921231"/>
    <w:rsid w:val="0092267D"/>
    <w:rsid w:val="0092338C"/>
    <w:rsid w:val="00923656"/>
    <w:rsid w:val="00923D09"/>
    <w:rsid w:val="009242D2"/>
    <w:rsid w:val="009246A5"/>
    <w:rsid w:val="009249C3"/>
    <w:rsid w:val="00924B08"/>
    <w:rsid w:val="009250A2"/>
    <w:rsid w:val="00925967"/>
    <w:rsid w:val="00925A3D"/>
    <w:rsid w:val="00925F01"/>
    <w:rsid w:val="00926245"/>
    <w:rsid w:val="0092678D"/>
    <w:rsid w:val="009270DC"/>
    <w:rsid w:val="009277F8"/>
    <w:rsid w:val="00927E63"/>
    <w:rsid w:val="00930B1E"/>
    <w:rsid w:val="0093162C"/>
    <w:rsid w:val="009316CC"/>
    <w:rsid w:val="0093182E"/>
    <w:rsid w:val="009321DE"/>
    <w:rsid w:val="009322C9"/>
    <w:rsid w:val="009324AD"/>
    <w:rsid w:val="009327FA"/>
    <w:rsid w:val="00932C07"/>
    <w:rsid w:val="009332C4"/>
    <w:rsid w:val="00933AB4"/>
    <w:rsid w:val="00933BC3"/>
    <w:rsid w:val="00933EB4"/>
    <w:rsid w:val="00935500"/>
    <w:rsid w:val="009357C9"/>
    <w:rsid w:val="00935D74"/>
    <w:rsid w:val="00936419"/>
    <w:rsid w:val="00936C9E"/>
    <w:rsid w:val="00937123"/>
    <w:rsid w:val="009373C9"/>
    <w:rsid w:val="00937C7F"/>
    <w:rsid w:val="00940593"/>
    <w:rsid w:val="00941868"/>
    <w:rsid w:val="00941F37"/>
    <w:rsid w:val="009428B1"/>
    <w:rsid w:val="00942A14"/>
    <w:rsid w:val="009430B0"/>
    <w:rsid w:val="009442DD"/>
    <w:rsid w:val="009451BE"/>
    <w:rsid w:val="009452B8"/>
    <w:rsid w:val="009454D9"/>
    <w:rsid w:val="00945718"/>
    <w:rsid w:val="00946CE9"/>
    <w:rsid w:val="00947CDB"/>
    <w:rsid w:val="0095150C"/>
    <w:rsid w:val="0095158F"/>
    <w:rsid w:val="0095178D"/>
    <w:rsid w:val="00952986"/>
    <w:rsid w:val="00952FDA"/>
    <w:rsid w:val="00953578"/>
    <w:rsid w:val="009535C1"/>
    <w:rsid w:val="009536BF"/>
    <w:rsid w:val="00953B45"/>
    <w:rsid w:val="00953C91"/>
    <w:rsid w:val="00953C99"/>
    <w:rsid w:val="00953D30"/>
    <w:rsid w:val="009551CD"/>
    <w:rsid w:val="00955486"/>
    <w:rsid w:val="009557FB"/>
    <w:rsid w:val="00955932"/>
    <w:rsid w:val="009560D5"/>
    <w:rsid w:val="00956B26"/>
    <w:rsid w:val="00957289"/>
    <w:rsid w:val="0095789B"/>
    <w:rsid w:val="00957E7A"/>
    <w:rsid w:val="00960FDC"/>
    <w:rsid w:val="00961124"/>
    <w:rsid w:val="00961387"/>
    <w:rsid w:val="009615EA"/>
    <w:rsid w:val="00961A5A"/>
    <w:rsid w:val="00962143"/>
    <w:rsid w:val="009621B0"/>
    <w:rsid w:val="00962327"/>
    <w:rsid w:val="00962633"/>
    <w:rsid w:val="00964665"/>
    <w:rsid w:val="009646F0"/>
    <w:rsid w:val="00965EBC"/>
    <w:rsid w:val="009662CE"/>
    <w:rsid w:val="0096671E"/>
    <w:rsid w:val="00966B25"/>
    <w:rsid w:val="00966F8C"/>
    <w:rsid w:val="00967184"/>
    <w:rsid w:val="009671CB"/>
    <w:rsid w:val="00970D27"/>
    <w:rsid w:val="009718F4"/>
    <w:rsid w:val="00971D4B"/>
    <w:rsid w:val="00971F24"/>
    <w:rsid w:val="009729D2"/>
    <w:rsid w:val="00972D12"/>
    <w:rsid w:val="00972D51"/>
    <w:rsid w:val="00972DAC"/>
    <w:rsid w:val="0097327B"/>
    <w:rsid w:val="0097340F"/>
    <w:rsid w:val="009755BE"/>
    <w:rsid w:val="009758E5"/>
    <w:rsid w:val="00975E31"/>
    <w:rsid w:val="0097621F"/>
    <w:rsid w:val="00976D33"/>
    <w:rsid w:val="00976E82"/>
    <w:rsid w:val="0097704C"/>
    <w:rsid w:val="009774B4"/>
    <w:rsid w:val="009775AA"/>
    <w:rsid w:val="00977A7E"/>
    <w:rsid w:val="00977C2E"/>
    <w:rsid w:val="00980389"/>
    <w:rsid w:val="00980915"/>
    <w:rsid w:val="00980F6B"/>
    <w:rsid w:val="0098193C"/>
    <w:rsid w:val="00981B18"/>
    <w:rsid w:val="00983A86"/>
    <w:rsid w:val="00984CAB"/>
    <w:rsid w:val="00984D4C"/>
    <w:rsid w:val="00985443"/>
    <w:rsid w:val="0098581B"/>
    <w:rsid w:val="00985996"/>
    <w:rsid w:val="00985B76"/>
    <w:rsid w:val="009862FC"/>
    <w:rsid w:val="00986C15"/>
    <w:rsid w:val="0098717D"/>
    <w:rsid w:val="00990046"/>
    <w:rsid w:val="00991016"/>
    <w:rsid w:val="00991785"/>
    <w:rsid w:val="00992A43"/>
    <w:rsid w:val="009931DF"/>
    <w:rsid w:val="009939C2"/>
    <w:rsid w:val="00993D73"/>
    <w:rsid w:val="0099416E"/>
    <w:rsid w:val="00994DEC"/>
    <w:rsid w:val="00995CF0"/>
    <w:rsid w:val="00996C19"/>
    <w:rsid w:val="00996D01"/>
    <w:rsid w:val="0099742E"/>
    <w:rsid w:val="00997567"/>
    <w:rsid w:val="00997920"/>
    <w:rsid w:val="009A057B"/>
    <w:rsid w:val="009A06B1"/>
    <w:rsid w:val="009A1697"/>
    <w:rsid w:val="009A3A03"/>
    <w:rsid w:val="009A3D9E"/>
    <w:rsid w:val="009A4C24"/>
    <w:rsid w:val="009A5856"/>
    <w:rsid w:val="009A5BCD"/>
    <w:rsid w:val="009A6F84"/>
    <w:rsid w:val="009B2442"/>
    <w:rsid w:val="009B2FA9"/>
    <w:rsid w:val="009B3208"/>
    <w:rsid w:val="009B3845"/>
    <w:rsid w:val="009B3C74"/>
    <w:rsid w:val="009B41EF"/>
    <w:rsid w:val="009B46CF"/>
    <w:rsid w:val="009B4A4A"/>
    <w:rsid w:val="009B5CD8"/>
    <w:rsid w:val="009B65D4"/>
    <w:rsid w:val="009B7DB1"/>
    <w:rsid w:val="009C01E9"/>
    <w:rsid w:val="009C07F7"/>
    <w:rsid w:val="009C0D3F"/>
    <w:rsid w:val="009C0E14"/>
    <w:rsid w:val="009C127E"/>
    <w:rsid w:val="009C12F9"/>
    <w:rsid w:val="009C207E"/>
    <w:rsid w:val="009C27B0"/>
    <w:rsid w:val="009C2825"/>
    <w:rsid w:val="009C2842"/>
    <w:rsid w:val="009C29D2"/>
    <w:rsid w:val="009C2BD0"/>
    <w:rsid w:val="009C2C5B"/>
    <w:rsid w:val="009C2D0A"/>
    <w:rsid w:val="009C2E42"/>
    <w:rsid w:val="009C3092"/>
    <w:rsid w:val="009C331B"/>
    <w:rsid w:val="009C38C7"/>
    <w:rsid w:val="009C4037"/>
    <w:rsid w:val="009C4236"/>
    <w:rsid w:val="009C47D3"/>
    <w:rsid w:val="009C4A94"/>
    <w:rsid w:val="009C4EF7"/>
    <w:rsid w:val="009C500F"/>
    <w:rsid w:val="009C6510"/>
    <w:rsid w:val="009C660E"/>
    <w:rsid w:val="009C6C76"/>
    <w:rsid w:val="009C7774"/>
    <w:rsid w:val="009C77DA"/>
    <w:rsid w:val="009D0C0A"/>
    <w:rsid w:val="009D1536"/>
    <w:rsid w:val="009D2561"/>
    <w:rsid w:val="009D2FB1"/>
    <w:rsid w:val="009D384D"/>
    <w:rsid w:val="009D38CB"/>
    <w:rsid w:val="009D4DAB"/>
    <w:rsid w:val="009D643F"/>
    <w:rsid w:val="009D6DAD"/>
    <w:rsid w:val="009E020D"/>
    <w:rsid w:val="009E0981"/>
    <w:rsid w:val="009E1154"/>
    <w:rsid w:val="009E14AD"/>
    <w:rsid w:val="009E14BB"/>
    <w:rsid w:val="009E1D2A"/>
    <w:rsid w:val="009E2FC0"/>
    <w:rsid w:val="009E404B"/>
    <w:rsid w:val="009E44A3"/>
    <w:rsid w:val="009E46A4"/>
    <w:rsid w:val="009E4A24"/>
    <w:rsid w:val="009E6020"/>
    <w:rsid w:val="009E61F4"/>
    <w:rsid w:val="009E6650"/>
    <w:rsid w:val="009E6D0E"/>
    <w:rsid w:val="009E743E"/>
    <w:rsid w:val="009E7602"/>
    <w:rsid w:val="009E785B"/>
    <w:rsid w:val="009F0192"/>
    <w:rsid w:val="009F0ADC"/>
    <w:rsid w:val="009F0DDA"/>
    <w:rsid w:val="009F2C3D"/>
    <w:rsid w:val="009F2F78"/>
    <w:rsid w:val="009F32A2"/>
    <w:rsid w:val="009F41AB"/>
    <w:rsid w:val="009F4768"/>
    <w:rsid w:val="009F4A01"/>
    <w:rsid w:val="009F4B56"/>
    <w:rsid w:val="009F543E"/>
    <w:rsid w:val="009F643F"/>
    <w:rsid w:val="009F6DC5"/>
    <w:rsid w:val="009F7611"/>
    <w:rsid w:val="009F78BC"/>
    <w:rsid w:val="009F79B3"/>
    <w:rsid w:val="009F7DE5"/>
    <w:rsid w:val="00A00874"/>
    <w:rsid w:val="00A00B08"/>
    <w:rsid w:val="00A01353"/>
    <w:rsid w:val="00A013A4"/>
    <w:rsid w:val="00A018FC"/>
    <w:rsid w:val="00A02718"/>
    <w:rsid w:val="00A027B5"/>
    <w:rsid w:val="00A029BA"/>
    <w:rsid w:val="00A030C0"/>
    <w:rsid w:val="00A03292"/>
    <w:rsid w:val="00A053E5"/>
    <w:rsid w:val="00A06375"/>
    <w:rsid w:val="00A065D8"/>
    <w:rsid w:val="00A0708A"/>
    <w:rsid w:val="00A07570"/>
    <w:rsid w:val="00A07B73"/>
    <w:rsid w:val="00A07C84"/>
    <w:rsid w:val="00A100D4"/>
    <w:rsid w:val="00A1087A"/>
    <w:rsid w:val="00A109FC"/>
    <w:rsid w:val="00A10AF1"/>
    <w:rsid w:val="00A10B6F"/>
    <w:rsid w:val="00A10D1E"/>
    <w:rsid w:val="00A10D30"/>
    <w:rsid w:val="00A1173D"/>
    <w:rsid w:val="00A11F05"/>
    <w:rsid w:val="00A1209E"/>
    <w:rsid w:val="00A1235C"/>
    <w:rsid w:val="00A12D9D"/>
    <w:rsid w:val="00A1354E"/>
    <w:rsid w:val="00A13D98"/>
    <w:rsid w:val="00A13E3D"/>
    <w:rsid w:val="00A13FEA"/>
    <w:rsid w:val="00A144FA"/>
    <w:rsid w:val="00A14823"/>
    <w:rsid w:val="00A152A8"/>
    <w:rsid w:val="00A153EB"/>
    <w:rsid w:val="00A1642C"/>
    <w:rsid w:val="00A167DF"/>
    <w:rsid w:val="00A16981"/>
    <w:rsid w:val="00A204BD"/>
    <w:rsid w:val="00A20B92"/>
    <w:rsid w:val="00A2147F"/>
    <w:rsid w:val="00A216F2"/>
    <w:rsid w:val="00A21ACF"/>
    <w:rsid w:val="00A2361F"/>
    <w:rsid w:val="00A24113"/>
    <w:rsid w:val="00A2431E"/>
    <w:rsid w:val="00A24391"/>
    <w:rsid w:val="00A250C8"/>
    <w:rsid w:val="00A25100"/>
    <w:rsid w:val="00A254FB"/>
    <w:rsid w:val="00A25936"/>
    <w:rsid w:val="00A261C7"/>
    <w:rsid w:val="00A26BD8"/>
    <w:rsid w:val="00A26E0B"/>
    <w:rsid w:val="00A27533"/>
    <w:rsid w:val="00A27D73"/>
    <w:rsid w:val="00A307FB"/>
    <w:rsid w:val="00A31068"/>
    <w:rsid w:val="00A31729"/>
    <w:rsid w:val="00A31736"/>
    <w:rsid w:val="00A31D96"/>
    <w:rsid w:val="00A31EB0"/>
    <w:rsid w:val="00A331C9"/>
    <w:rsid w:val="00A33452"/>
    <w:rsid w:val="00A3425B"/>
    <w:rsid w:val="00A354ED"/>
    <w:rsid w:val="00A355B4"/>
    <w:rsid w:val="00A35923"/>
    <w:rsid w:val="00A3720A"/>
    <w:rsid w:val="00A37529"/>
    <w:rsid w:val="00A37B41"/>
    <w:rsid w:val="00A37FF6"/>
    <w:rsid w:val="00A41491"/>
    <w:rsid w:val="00A4189C"/>
    <w:rsid w:val="00A41E2C"/>
    <w:rsid w:val="00A420CF"/>
    <w:rsid w:val="00A422BE"/>
    <w:rsid w:val="00A4234B"/>
    <w:rsid w:val="00A428AB"/>
    <w:rsid w:val="00A43200"/>
    <w:rsid w:val="00A43701"/>
    <w:rsid w:val="00A4444A"/>
    <w:rsid w:val="00A450C2"/>
    <w:rsid w:val="00A45536"/>
    <w:rsid w:val="00A45E52"/>
    <w:rsid w:val="00A46193"/>
    <w:rsid w:val="00A46B72"/>
    <w:rsid w:val="00A478FD"/>
    <w:rsid w:val="00A47CC0"/>
    <w:rsid w:val="00A47EB4"/>
    <w:rsid w:val="00A505F4"/>
    <w:rsid w:val="00A50B47"/>
    <w:rsid w:val="00A50B73"/>
    <w:rsid w:val="00A50CDF"/>
    <w:rsid w:val="00A51A62"/>
    <w:rsid w:val="00A51AC3"/>
    <w:rsid w:val="00A51B1C"/>
    <w:rsid w:val="00A51BA0"/>
    <w:rsid w:val="00A51DE0"/>
    <w:rsid w:val="00A520DE"/>
    <w:rsid w:val="00A52257"/>
    <w:rsid w:val="00A5285E"/>
    <w:rsid w:val="00A52F3F"/>
    <w:rsid w:val="00A52F4B"/>
    <w:rsid w:val="00A537FC"/>
    <w:rsid w:val="00A54143"/>
    <w:rsid w:val="00A56BBA"/>
    <w:rsid w:val="00A60436"/>
    <w:rsid w:val="00A60A07"/>
    <w:rsid w:val="00A619BE"/>
    <w:rsid w:val="00A61D72"/>
    <w:rsid w:val="00A62680"/>
    <w:rsid w:val="00A62E5E"/>
    <w:rsid w:val="00A6300D"/>
    <w:rsid w:val="00A632E9"/>
    <w:rsid w:val="00A633DE"/>
    <w:rsid w:val="00A6354D"/>
    <w:rsid w:val="00A63CA4"/>
    <w:rsid w:val="00A65426"/>
    <w:rsid w:val="00A65841"/>
    <w:rsid w:val="00A65C9C"/>
    <w:rsid w:val="00A65F31"/>
    <w:rsid w:val="00A66121"/>
    <w:rsid w:val="00A6687A"/>
    <w:rsid w:val="00A6706A"/>
    <w:rsid w:val="00A677AD"/>
    <w:rsid w:val="00A67A33"/>
    <w:rsid w:val="00A67D9C"/>
    <w:rsid w:val="00A702F1"/>
    <w:rsid w:val="00A704A1"/>
    <w:rsid w:val="00A70AD0"/>
    <w:rsid w:val="00A70FB9"/>
    <w:rsid w:val="00A71020"/>
    <w:rsid w:val="00A711B2"/>
    <w:rsid w:val="00A712C8"/>
    <w:rsid w:val="00A719C5"/>
    <w:rsid w:val="00A71B1B"/>
    <w:rsid w:val="00A71EDF"/>
    <w:rsid w:val="00A72AA9"/>
    <w:rsid w:val="00A730DE"/>
    <w:rsid w:val="00A73169"/>
    <w:rsid w:val="00A73623"/>
    <w:rsid w:val="00A73716"/>
    <w:rsid w:val="00A739F9"/>
    <w:rsid w:val="00A74743"/>
    <w:rsid w:val="00A757EA"/>
    <w:rsid w:val="00A75D82"/>
    <w:rsid w:val="00A76958"/>
    <w:rsid w:val="00A76C8A"/>
    <w:rsid w:val="00A8069B"/>
    <w:rsid w:val="00A80F8A"/>
    <w:rsid w:val="00A812FC"/>
    <w:rsid w:val="00A81F95"/>
    <w:rsid w:val="00A83A87"/>
    <w:rsid w:val="00A844C0"/>
    <w:rsid w:val="00A84B18"/>
    <w:rsid w:val="00A84F0D"/>
    <w:rsid w:val="00A85E04"/>
    <w:rsid w:val="00A901A9"/>
    <w:rsid w:val="00A90483"/>
    <w:rsid w:val="00A918CA"/>
    <w:rsid w:val="00A921B0"/>
    <w:rsid w:val="00A92915"/>
    <w:rsid w:val="00A92DBC"/>
    <w:rsid w:val="00A92E3C"/>
    <w:rsid w:val="00A9404C"/>
    <w:rsid w:val="00A942B5"/>
    <w:rsid w:val="00A94919"/>
    <w:rsid w:val="00A954FB"/>
    <w:rsid w:val="00A95796"/>
    <w:rsid w:val="00A9640B"/>
    <w:rsid w:val="00A968DF"/>
    <w:rsid w:val="00A96FA2"/>
    <w:rsid w:val="00A978D5"/>
    <w:rsid w:val="00A97AAA"/>
    <w:rsid w:val="00A97FB9"/>
    <w:rsid w:val="00AA03C7"/>
    <w:rsid w:val="00AA0777"/>
    <w:rsid w:val="00AA082F"/>
    <w:rsid w:val="00AA0DB0"/>
    <w:rsid w:val="00AA2E87"/>
    <w:rsid w:val="00AA3B0E"/>
    <w:rsid w:val="00AA54E3"/>
    <w:rsid w:val="00AA64B3"/>
    <w:rsid w:val="00AA7B95"/>
    <w:rsid w:val="00AA7F25"/>
    <w:rsid w:val="00AB0934"/>
    <w:rsid w:val="00AB131E"/>
    <w:rsid w:val="00AB1442"/>
    <w:rsid w:val="00AB21AE"/>
    <w:rsid w:val="00AB2694"/>
    <w:rsid w:val="00AB3417"/>
    <w:rsid w:val="00AB3755"/>
    <w:rsid w:val="00AB42D3"/>
    <w:rsid w:val="00AB492A"/>
    <w:rsid w:val="00AB4DA9"/>
    <w:rsid w:val="00AB5B96"/>
    <w:rsid w:val="00AB5D62"/>
    <w:rsid w:val="00AB68B3"/>
    <w:rsid w:val="00AB7422"/>
    <w:rsid w:val="00AB7E61"/>
    <w:rsid w:val="00AB7E8A"/>
    <w:rsid w:val="00AC0419"/>
    <w:rsid w:val="00AC1444"/>
    <w:rsid w:val="00AC1567"/>
    <w:rsid w:val="00AC1B8C"/>
    <w:rsid w:val="00AC2278"/>
    <w:rsid w:val="00AC2E2C"/>
    <w:rsid w:val="00AC2EE9"/>
    <w:rsid w:val="00AC406C"/>
    <w:rsid w:val="00AC49A5"/>
    <w:rsid w:val="00AC5219"/>
    <w:rsid w:val="00AC53FF"/>
    <w:rsid w:val="00AC57B9"/>
    <w:rsid w:val="00AC593D"/>
    <w:rsid w:val="00AC5C18"/>
    <w:rsid w:val="00AC650C"/>
    <w:rsid w:val="00AC70C8"/>
    <w:rsid w:val="00AD05A9"/>
    <w:rsid w:val="00AD0654"/>
    <w:rsid w:val="00AD0B6A"/>
    <w:rsid w:val="00AD1600"/>
    <w:rsid w:val="00AD17D0"/>
    <w:rsid w:val="00AD1824"/>
    <w:rsid w:val="00AD21AF"/>
    <w:rsid w:val="00AD22BF"/>
    <w:rsid w:val="00AD272D"/>
    <w:rsid w:val="00AD3003"/>
    <w:rsid w:val="00AD4BCB"/>
    <w:rsid w:val="00AD4C9C"/>
    <w:rsid w:val="00AD52EF"/>
    <w:rsid w:val="00AD5383"/>
    <w:rsid w:val="00AD58FA"/>
    <w:rsid w:val="00AD5D8A"/>
    <w:rsid w:val="00AD5FAB"/>
    <w:rsid w:val="00AD6953"/>
    <w:rsid w:val="00AD75DC"/>
    <w:rsid w:val="00AE058E"/>
    <w:rsid w:val="00AE0DC3"/>
    <w:rsid w:val="00AE1BED"/>
    <w:rsid w:val="00AE51EC"/>
    <w:rsid w:val="00AE5A49"/>
    <w:rsid w:val="00AE6E34"/>
    <w:rsid w:val="00AE7CF8"/>
    <w:rsid w:val="00AF035E"/>
    <w:rsid w:val="00AF1D73"/>
    <w:rsid w:val="00AF1D82"/>
    <w:rsid w:val="00AF2406"/>
    <w:rsid w:val="00AF24B2"/>
    <w:rsid w:val="00AF280A"/>
    <w:rsid w:val="00AF438E"/>
    <w:rsid w:val="00AF520E"/>
    <w:rsid w:val="00AF527C"/>
    <w:rsid w:val="00AF5563"/>
    <w:rsid w:val="00AF59C5"/>
    <w:rsid w:val="00AF5F35"/>
    <w:rsid w:val="00AF6AAB"/>
    <w:rsid w:val="00AF6ECC"/>
    <w:rsid w:val="00AF6F71"/>
    <w:rsid w:val="00AF7093"/>
    <w:rsid w:val="00B00918"/>
    <w:rsid w:val="00B00C56"/>
    <w:rsid w:val="00B0146B"/>
    <w:rsid w:val="00B01480"/>
    <w:rsid w:val="00B01EC7"/>
    <w:rsid w:val="00B03B39"/>
    <w:rsid w:val="00B04285"/>
    <w:rsid w:val="00B049BA"/>
    <w:rsid w:val="00B049FC"/>
    <w:rsid w:val="00B05A61"/>
    <w:rsid w:val="00B067CA"/>
    <w:rsid w:val="00B07144"/>
    <w:rsid w:val="00B0737B"/>
    <w:rsid w:val="00B074E7"/>
    <w:rsid w:val="00B07DF1"/>
    <w:rsid w:val="00B10572"/>
    <w:rsid w:val="00B1133C"/>
    <w:rsid w:val="00B1155B"/>
    <w:rsid w:val="00B117F6"/>
    <w:rsid w:val="00B143AD"/>
    <w:rsid w:val="00B14E29"/>
    <w:rsid w:val="00B15B62"/>
    <w:rsid w:val="00B15D58"/>
    <w:rsid w:val="00B16E86"/>
    <w:rsid w:val="00B1704D"/>
    <w:rsid w:val="00B174EA"/>
    <w:rsid w:val="00B20928"/>
    <w:rsid w:val="00B215A1"/>
    <w:rsid w:val="00B2253E"/>
    <w:rsid w:val="00B22950"/>
    <w:rsid w:val="00B23051"/>
    <w:rsid w:val="00B23315"/>
    <w:rsid w:val="00B239C7"/>
    <w:rsid w:val="00B24C99"/>
    <w:rsid w:val="00B25961"/>
    <w:rsid w:val="00B25D20"/>
    <w:rsid w:val="00B2689D"/>
    <w:rsid w:val="00B26F85"/>
    <w:rsid w:val="00B2716C"/>
    <w:rsid w:val="00B30176"/>
    <w:rsid w:val="00B30CC0"/>
    <w:rsid w:val="00B31680"/>
    <w:rsid w:val="00B32608"/>
    <w:rsid w:val="00B32983"/>
    <w:rsid w:val="00B334CB"/>
    <w:rsid w:val="00B33AE1"/>
    <w:rsid w:val="00B34B18"/>
    <w:rsid w:val="00B356BD"/>
    <w:rsid w:val="00B36248"/>
    <w:rsid w:val="00B36534"/>
    <w:rsid w:val="00B367A3"/>
    <w:rsid w:val="00B369BC"/>
    <w:rsid w:val="00B36E41"/>
    <w:rsid w:val="00B374EA"/>
    <w:rsid w:val="00B37CC3"/>
    <w:rsid w:val="00B40731"/>
    <w:rsid w:val="00B40C4C"/>
    <w:rsid w:val="00B41432"/>
    <w:rsid w:val="00B41634"/>
    <w:rsid w:val="00B41693"/>
    <w:rsid w:val="00B41AA2"/>
    <w:rsid w:val="00B41C25"/>
    <w:rsid w:val="00B424C1"/>
    <w:rsid w:val="00B432AD"/>
    <w:rsid w:val="00B432D0"/>
    <w:rsid w:val="00B45749"/>
    <w:rsid w:val="00B45A8D"/>
    <w:rsid w:val="00B45C41"/>
    <w:rsid w:val="00B4611E"/>
    <w:rsid w:val="00B476F0"/>
    <w:rsid w:val="00B47D5B"/>
    <w:rsid w:val="00B5049C"/>
    <w:rsid w:val="00B519CE"/>
    <w:rsid w:val="00B51C6B"/>
    <w:rsid w:val="00B527C1"/>
    <w:rsid w:val="00B52816"/>
    <w:rsid w:val="00B54964"/>
    <w:rsid w:val="00B5497A"/>
    <w:rsid w:val="00B54F0A"/>
    <w:rsid w:val="00B5553D"/>
    <w:rsid w:val="00B55A34"/>
    <w:rsid w:val="00B55E55"/>
    <w:rsid w:val="00B579F1"/>
    <w:rsid w:val="00B57DB2"/>
    <w:rsid w:val="00B60167"/>
    <w:rsid w:val="00B605B6"/>
    <w:rsid w:val="00B606D3"/>
    <w:rsid w:val="00B607F4"/>
    <w:rsid w:val="00B6083C"/>
    <w:rsid w:val="00B60F4E"/>
    <w:rsid w:val="00B62CA3"/>
    <w:rsid w:val="00B63ECC"/>
    <w:rsid w:val="00B64165"/>
    <w:rsid w:val="00B64253"/>
    <w:rsid w:val="00B64530"/>
    <w:rsid w:val="00B64790"/>
    <w:rsid w:val="00B64BD8"/>
    <w:rsid w:val="00B6524B"/>
    <w:rsid w:val="00B6528C"/>
    <w:rsid w:val="00B65CB6"/>
    <w:rsid w:val="00B65DF1"/>
    <w:rsid w:val="00B65F34"/>
    <w:rsid w:val="00B6616E"/>
    <w:rsid w:val="00B667E4"/>
    <w:rsid w:val="00B66CD7"/>
    <w:rsid w:val="00B66EF2"/>
    <w:rsid w:val="00B6794C"/>
    <w:rsid w:val="00B7053B"/>
    <w:rsid w:val="00B709BA"/>
    <w:rsid w:val="00B70F67"/>
    <w:rsid w:val="00B71053"/>
    <w:rsid w:val="00B710BC"/>
    <w:rsid w:val="00B71710"/>
    <w:rsid w:val="00B71B72"/>
    <w:rsid w:val="00B71C8D"/>
    <w:rsid w:val="00B7213F"/>
    <w:rsid w:val="00B72680"/>
    <w:rsid w:val="00B74354"/>
    <w:rsid w:val="00B75DCB"/>
    <w:rsid w:val="00B7632F"/>
    <w:rsid w:val="00B76E2E"/>
    <w:rsid w:val="00B77128"/>
    <w:rsid w:val="00B7755B"/>
    <w:rsid w:val="00B7784B"/>
    <w:rsid w:val="00B80F89"/>
    <w:rsid w:val="00B80FEB"/>
    <w:rsid w:val="00B812B6"/>
    <w:rsid w:val="00B81DAA"/>
    <w:rsid w:val="00B81FC0"/>
    <w:rsid w:val="00B825A8"/>
    <w:rsid w:val="00B8425C"/>
    <w:rsid w:val="00B84C4D"/>
    <w:rsid w:val="00B85DB6"/>
    <w:rsid w:val="00B86063"/>
    <w:rsid w:val="00B86546"/>
    <w:rsid w:val="00B86CAA"/>
    <w:rsid w:val="00B86DF7"/>
    <w:rsid w:val="00B873E5"/>
    <w:rsid w:val="00B87943"/>
    <w:rsid w:val="00B87A01"/>
    <w:rsid w:val="00B9010B"/>
    <w:rsid w:val="00B907B2"/>
    <w:rsid w:val="00B910AD"/>
    <w:rsid w:val="00B910EB"/>
    <w:rsid w:val="00B912C2"/>
    <w:rsid w:val="00B91B44"/>
    <w:rsid w:val="00B922AF"/>
    <w:rsid w:val="00B923A5"/>
    <w:rsid w:val="00B92457"/>
    <w:rsid w:val="00B928F0"/>
    <w:rsid w:val="00B93045"/>
    <w:rsid w:val="00B932B5"/>
    <w:rsid w:val="00B93822"/>
    <w:rsid w:val="00B938EA"/>
    <w:rsid w:val="00B945C5"/>
    <w:rsid w:val="00B9509E"/>
    <w:rsid w:val="00B95A0B"/>
    <w:rsid w:val="00B96718"/>
    <w:rsid w:val="00B9674A"/>
    <w:rsid w:val="00B96A6C"/>
    <w:rsid w:val="00B9711D"/>
    <w:rsid w:val="00B972F8"/>
    <w:rsid w:val="00BA00B1"/>
    <w:rsid w:val="00BA02AC"/>
    <w:rsid w:val="00BA0CA4"/>
    <w:rsid w:val="00BA0DAE"/>
    <w:rsid w:val="00BA140E"/>
    <w:rsid w:val="00BA1CBA"/>
    <w:rsid w:val="00BA1E39"/>
    <w:rsid w:val="00BA273B"/>
    <w:rsid w:val="00BA29C3"/>
    <w:rsid w:val="00BA37A8"/>
    <w:rsid w:val="00BA3A67"/>
    <w:rsid w:val="00BA3D3C"/>
    <w:rsid w:val="00BA3EAA"/>
    <w:rsid w:val="00BA4246"/>
    <w:rsid w:val="00BA4B95"/>
    <w:rsid w:val="00BA4BCD"/>
    <w:rsid w:val="00BA560A"/>
    <w:rsid w:val="00BA59F4"/>
    <w:rsid w:val="00BA5C2A"/>
    <w:rsid w:val="00BA6D5B"/>
    <w:rsid w:val="00BA7C7C"/>
    <w:rsid w:val="00BB09EF"/>
    <w:rsid w:val="00BB0FAE"/>
    <w:rsid w:val="00BB1761"/>
    <w:rsid w:val="00BB21B3"/>
    <w:rsid w:val="00BB2204"/>
    <w:rsid w:val="00BB2257"/>
    <w:rsid w:val="00BB229B"/>
    <w:rsid w:val="00BB23B1"/>
    <w:rsid w:val="00BB371D"/>
    <w:rsid w:val="00BB3C24"/>
    <w:rsid w:val="00BB3F58"/>
    <w:rsid w:val="00BB48AA"/>
    <w:rsid w:val="00BB4C99"/>
    <w:rsid w:val="00BB530A"/>
    <w:rsid w:val="00BB54E8"/>
    <w:rsid w:val="00BB5D30"/>
    <w:rsid w:val="00BB5F96"/>
    <w:rsid w:val="00BB6523"/>
    <w:rsid w:val="00BB66B7"/>
    <w:rsid w:val="00BB6C5D"/>
    <w:rsid w:val="00BB7816"/>
    <w:rsid w:val="00BB7E2F"/>
    <w:rsid w:val="00BC064A"/>
    <w:rsid w:val="00BC0A80"/>
    <w:rsid w:val="00BC0AD6"/>
    <w:rsid w:val="00BC0C74"/>
    <w:rsid w:val="00BC17C9"/>
    <w:rsid w:val="00BC288A"/>
    <w:rsid w:val="00BC28C3"/>
    <w:rsid w:val="00BC2F10"/>
    <w:rsid w:val="00BC3918"/>
    <w:rsid w:val="00BC4191"/>
    <w:rsid w:val="00BC49DA"/>
    <w:rsid w:val="00BC4F74"/>
    <w:rsid w:val="00BC5121"/>
    <w:rsid w:val="00BC6ADF"/>
    <w:rsid w:val="00BC6B67"/>
    <w:rsid w:val="00BD01E5"/>
    <w:rsid w:val="00BD0D81"/>
    <w:rsid w:val="00BD124A"/>
    <w:rsid w:val="00BD14D4"/>
    <w:rsid w:val="00BD1AF0"/>
    <w:rsid w:val="00BD2DD1"/>
    <w:rsid w:val="00BD4812"/>
    <w:rsid w:val="00BD4A4F"/>
    <w:rsid w:val="00BD4EDB"/>
    <w:rsid w:val="00BD5262"/>
    <w:rsid w:val="00BD663D"/>
    <w:rsid w:val="00BD7F27"/>
    <w:rsid w:val="00BE0E8B"/>
    <w:rsid w:val="00BE199E"/>
    <w:rsid w:val="00BE1FFC"/>
    <w:rsid w:val="00BE2156"/>
    <w:rsid w:val="00BE272E"/>
    <w:rsid w:val="00BE2E8E"/>
    <w:rsid w:val="00BE305B"/>
    <w:rsid w:val="00BE32EC"/>
    <w:rsid w:val="00BE38B8"/>
    <w:rsid w:val="00BE3921"/>
    <w:rsid w:val="00BE3CCB"/>
    <w:rsid w:val="00BE402D"/>
    <w:rsid w:val="00BE4A75"/>
    <w:rsid w:val="00BE4B90"/>
    <w:rsid w:val="00BE531B"/>
    <w:rsid w:val="00BE67C7"/>
    <w:rsid w:val="00BE6CB7"/>
    <w:rsid w:val="00BE6F88"/>
    <w:rsid w:val="00BE703A"/>
    <w:rsid w:val="00BE7714"/>
    <w:rsid w:val="00BE7E72"/>
    <w:rsid w:val="00BF0D9C"/>
    <w:rsid w:val="00BF1DB4"/>
    <w:rsid w:val="00BF25E8"/>
    <w:rsid w:val="00BF266B"/>
    <w:rsid w:val="00BF277B"/>
    <w:rsid w:val="00BF2E9D"/>
    <w:rsid w:val="00BF3108"/>
    <w:rsid w:val="00BF386D"/>
    <w:rsid w:val="00BF3AFA"/>
    <w:rsid w:val="00BF4A7A"/>
    <w:rsid w:val="00BF5CAC"/>
    <w:rsid w:val="00BF61A6"/>
    <w:rsid w:val="00BF67A4"/>
    <w:rsid w:val="00BF6867"/>
    <w:rsid w:val="00BF6CFC"/>
    <w:rsid w:val="00C02546"/>
    <w:rsid w:val="00C02F49"/>
    <w:rsid w:val="00C0349D"/>
    <w:rsid w:val="00C04CD3"/>
    <w:rsid w:val="00C0555B"/>
    <w:rsid w:val="00C06077"/>
    <w:rsid w:val="00C060B8"/>
    <w:rsid w:val="00C0659B"/>
    <w:rsid w:val="00C103FC"/>
    <w:rsid w:val="00C104D8"/>
    <w:rsid w:val="00C11D4F"/>
    <w:rsid w:val="00C12E34"/>
    <w:rsid w:val="00C13341"/>
    <w:rsid w:val="00C13648"/>
    <w:rsid w:val="00C13C9D"/>
    <w:rsid w:val="00C13E86"/>
    <w:rsid w:val="00C14A1C"/>
    <w:rsid w:val="00C14C44"/>
    <w:rsid w:val="00C15C8E"/>
    <w:rsid w:val="00C15D56"/>
    <w:rsid w:val="00C16172"/>
    <w:rsid w:val="00C165DC"/>
    <w:rsid w:val="00C176CF"/>
    <w:rsid w:val="00C17763"/>
    <w:rsid w:val="00C17885"/>
    <w:rsid w:val="00C20212"/>
    <w:rsid w:val="00C21635"/>
    <w:rsid w:val="00C2186C"/>
    <w:rsid w:val="00C2196D"/>
    <w:rsid w:val="00C21F90"/>
    <w:rsid w:val="00C22311"/>
    <w:rsid w:val="00C23492"/>
    <w:rsid w:val="00C23D1D"/>
    <w:rsid w:val="00C23FF2"/>
    <w:rsid w:val="00C243D2"/>
    <w:rsid w:val="00C248CC"/>
    <w:rsid w:val="00C24C57"/>
    <w:rsid w:val="00C251DE"/>
    <w:rsid w:val="00C258C7"/>
    <w:rsid w:val="00C25D70"/>
    <w:rsid w:val="00C26596"/>
    <w:rsid w:val="00C26D22"/>
    <w:rsid w:val="00C26E03"/>
    <w:rsid w:val="00C274A6"/>
    <w:rsid w:val="00C27688"/>
    <w:rsid w:val="00C279FA"/>
    <w:rsid w:val="00C30B5F"/>
    <w:rsid w:val="00C3173D"/>
    <w:rsid w:val="00C31A9C"/>
    <w:rsid w:val="00C32053"/>
    <w:rsid w:val="00C3228D"/>
    <w:rsid w:val="00C3257F"/>
    <w:rsid w:val="00C3264D"/>
    <w:rsid w:val="00C32705"/>
    <w:rsid w:val="00C327BC"/>
    <w:rsid w:val="00C3304D"/>
    <w:rsid w:val="00C33108"/>
    <w:rsid w:val="00C338C2"/>
    <w:rsid w:val="00C338E8"/>
    <w:rsid w:val="00C33985"/>
    <w:rsid w:val="00C33D17"/>
    <w:rsid w:val="00C34B3D"/>
    <w:rsid w:val="00C35BEF"/>
    <w:rsid w:val="00C36247"/>
    <w:rsid w:val="00C36650"/>
    <w:rsid w:val="00C40B30"/>
    <w:rsid w:val="00C41241"/>
    <w:rsid w:val="00C41882"/>
    <w:rsid w:val="00C41F3F"/>
    <w:rsid w:val="00C427E7"/>
    <w:rsid w:val="00C42B37"/>
    <w:rsid w:val="00C42F05"/>
    <w:rsid w:val="00C4337A"/>
    <w:rsid w:val="00C44C10"/>
    <w:rsid w:val="00C4514A"/>
    <w:rsid w:val="00C45249"/>
    <w:rsid w:val="00C455D4"/>
    <w:rsid w:val="00C45E86"/>
    <w:rsid w:val="00C460CF"/>
    <w:rsid w:val="00C46EF4"/>
    <w:rsid w:val="00C5058F"/>
    <w:rsid w:val="00C5152C"/>
    <w:rsid w:val="00C516B9"/>
    <w:rsid w:val="00C52057"/>
    <w:rsid w:val="00C52376"/>
    <w:rsid w:val="00C52F86"/>
    <w:rsid w:val="00C53253"/>
    <w:rsid w:val="00C53270"/>
    <w:rsid w:val="00C53D6F"/>
    <w:rsid w:val="00C5414A"/>
    <w:rsid w:val="00C541DF"/>
    <w:rsid w:val="00C5449C"/>
    <w:rsid w:val="00C5504B"/>
    <w:rsid w:val="00C55604"/>
    <w:rsid w:val="00C558D2"/>
    <w:rsid w:val="00C55CD8"/>
    <w:rsid w:val="00C5628A"/>
    <w:rsid w:val="00C564A8"/>
    <w:rsid w:val="00C56624"/>
    <w:rsid w:val="00C56A29"/>
    <w:rsid w:val="00C57D54"/>
    <w:rsid w:val="00C6088A"/>
    <w:rsid w:val="00C60AED"/>
    <w:rsid w:val="00C60EE4"/>
    <w:rsid w:val="00C60FE0"/>
    <w:rsid w:val="00C61341"/>
    <w:rsid w:val="00C61377"/>
    <w:rsid w:val="00C61E9F"/>
    <w:rsid w:val="00C61EE2"/>
    <w:rsid w:val="00C62645"/>
    <w:rsid w:val="00C629D5"/>
    <w:rsid w:val="00C62B00"/>
    <w:rsid w:val="00C63C4B"/>
    <w:rsid w:val="00C64285"/>
    <w:rsid w:val="00C647A5"/>
    <w:rsid w:val="00C64F6F"/>
    <w:rsid w:val="00C653B9"/>
    <w:rsid w:val="00C65784"/>
    <w:rsid w:val="00C65839"/>
    <w:rsid w:val="00C65863"/>
    <w:rsid w:val="00C65E44"/>
    <w:rsid w:val="00C65FC9"/>
    <w:rsid w:val="00C66DCB"/>
    <w:rsid w:val="00C6777A"/>
    <w:rsid w:val="00C67C7E"/>
    <w:rsid w:val="00C70365"/>
    <w:rsid w:val="00C70630"/>
    <w:rsid w:val="00C71759"/>
    <w:rsid w:val="00C725FA"/>
    <w:rsid w:val="00C7292E"/>
    <w:rsid w:val="00C72943"/>
    <w:rsid w:val="00C734FA"/>
    <w:rsid w:val="00C735EA"/>
    <w:rsid w:val="00C749E4"/>
    <w:rsid w:val="00C750B5"/>
    <w:rsid w:val="00C75D9E"/>
    <w:rsid w:val="00C762E6"/>
    <w:rsid w:val="00C8098B"/>
    <w:rsid w:val="00C812FE"/>
    <w:rsid w:val="00C825D4"/>
    <w:rsid w:val="00C8286F"/>
    <w:rsid w:val="00C82E6B"/>
    <w:rsid w:val="00C84910"/>
    <w:rsid w:val="00C849E5"/>
    <w:rsid w:val="00C85B2E"/>
    <w:rsid w:val="00C85D00"/>
    <w:rsid w:val="00C85FB2"/>
    <w:rsid w:val="00C85FE3"/>
    <w:rsid w:val="00C86351"/>
    <w:rsid w:val="00C863DD"/>
    <w:rsid w:val="00C86A85"/>
    <w:rsid w:val="00C876C2"/>
    <w:rsid w:val="00C87E53"/>
    <w:rsid w:val="00C907F3"/>
    <w:rsid w:val="00C908BE"/>
    <w:rsid w:val="00C90FC7"/>
    <w:rsid w:val="00C91031"/>
    <w:rsid w:val="00C927AA"/>
    <w:rsid w:val="00C936FD"/>
    <w:rsid w:val="00C93E8E"/>
    <w:rsid w:val="00C945CC"/>
    <w:rsid w:val="00C9537B"/>
    <w:rsid w:val="00C954DB"/>
    <w:rsid w:val="00C95F11"/>
    <w:rsid w:val="00C95FBC"/>
    <w:rsid w:val="00C961B8"/>
    <w:rsid w:val="00CA0C1B"/>
    <w:rsid w:val="00CA0C5E"/>
    <w:rsid w:val="00CA1524"/>
    <w:rsid w:val="00CA2D59"/>
    <w:rsid w:val="00CA2DCD"/>
    <w:rsid w:val="00CA3678"/>
    <w:rsid w:val="00CA370D"/>
    <w:rsid w:val="00CA3F7E"/>
    <w:rsid w:val="00CA4310"/>
    <w:rsid w:val="00CA5116"/>
    <w:rsid w:val="00CA5213"/>
    <w:rsid w:val="00CA6270"/>
    <w:rsid w:val="00CA7680"/>
    <w:rsid w:val="00CA7A4F"/>
    <w:rsid w:val="00CA7C22"/>
    <w:rsid w:val="00CA7EDB"/>
    <w:rsid w:val="00CA7EFB"/>
    <w:rsid w:val="00CB03A3"/>
    <w:rsid w:val="00CB03D6"/>
    <w:rsid w:val="00CB0DFE"/>
    <w:rsid w:val="00CB1032"/>
    <w:rsid w:val="00CB126F"/>
    <w:rsid w:val="00CB12DA"/>
    <w:rsid w:val="00CB17CE"/>
    <w:rsid w:val="00CB1AA5"/>
    <w:rsid w:val="00CB2589"/>
    <w:rsid w:val="00CB29F5"/>
    <w:rsid w:val="00CB2C2F"/>
    <w:rsid w:val="00CB2D67"/>
    <w:rsid w:val="00CB30EE"/>
    <w:rsid w:val="00CB33B8"/>
    <w:rsid w:val="00CB34D6"/>
    <w:rsid w:val="00CB4ECE"/>
    <w:rsid w:val="00CB51E3"/>
    <w:rsid w:val="00CB5808"/>
    <w:rsid w:val="00CB66D9"/>
    <w:rsid w:val="00CB6B4F"/>
    <w:rsid w:val="00CC0184"/>
    <w:rsid w:val="00CC02F5"/>
    <w:rsid w:val="00CC06E3"/>
    <w:rsid w:val="00CC128F"/>
    <w:rsid w:val="00CC1796"/>
    <w:rsid w:val="00CC1872"/>
    <w:rsid w:val="00CC1E07"/>
    <w:rsid w:val="00CC25AB"/>
    <w:rsid w:val="00CC36F0"/>
    <w:rsid w:val="00CC397E"/>
    <w:rsid w:val="00CC3A6F"/>
    <w:rsid w:val="00CC45BF"/>
    <w:rsid w:val="00CC45D3"/>
    <w:rsid w:val="00CC5BED"/>
    <w:rsid w:val="00CC6DD9"/>
    <w:rsid w:val="00CC783C"/>
    <w:rsid w:val="00CD16C2"/>
    <w:rsid w:val="00CD1DA6"/>
    <w:rsid w:val="00CD1EEE"/>
    <w:rsid w:val="00CD1F35"/>
    <w:rsid w:val="00CD21F8"/>
    <w:rsid w:val="00CD244A"/>
    <w:rsid w:val="00CD2812"/>
    <w:rsid w:val="00CD2AEB"/>
    <w:rsid w:val="00CD2EBF"/>
    <w:rsid w:val="00CD3670"/>
    <w:rsid w:val="00CD3D2C"/>
    <w:rsid w:val="00CD4936"/>
    <w:rsid w:val="00CD55BE"/>
    <w:rsid w:val="00CD55F5"/>
    <w:rsid w:val="00CD5914"/>
    <w:rsid w:val="00CD5983"/>
    <w:rsid w:val="00CD5EA5"/>
    <w:rsid w:val="00CD665D"/>
    <w:rsid w:val="00CD6819"/>
    <w:rsid w:val="00CD6D52"/>
    <w:rsid w:val="00CD742C"/>
    <w:rsid w:val="00CD79A1"/>
    <w:rsid w:val="00CE0330"/>
    <w:rsid w:val="00CE0AAF"/>
    <w:rsid w:val="00CE13B1"/>
    <w:rsid w:val="00CE1E3A"/>
    <w:rsid w:val="00CE32A9"/>
    <w:rsid w:val="00CE366D"/>
    <w:rsid w:val="00CE4887"/>
    <w:rsid w:val="00CE50C5"/>
    <w:rsid w:val="00CE56F5"/>
    <w:rsid w:val="00CE5C28"/>
    <w:rsid w:val="00CE5DEA"/>
    <w:rsid w:val="00CE665F"/>
    <w:rsid w:val="00CE694E"/>
    <w:rsid w:val="00CE7EF4"/>
    <w:rsid w:val="00CF06A8"/>
    <w:rsid w:val="00CF08A0"/>
    <w:rsid w:val="00CF0F1B"/>
    <w:rsid w:val="00CF1524"/>
    <w:rsid w:val="00CF281C"/>
    <w:rsid w:val="00CF3A72"/>
    <w:rsid w:val="00CF3B0D"/>
    <w:rsid w:val="00CF5243"/>
    <w:rsid w:val="00CF5AF5"/>
    <w:rsid w:val="00CF5B21"/>
    <w:rsid w:val="00CF6A1E"/>
    <w:rsid w:val="00CF7543"/>
    <w:rsid w:val="00CF77A1"/>
    <w:rsid w:val="00D00429"/>
    <w:rsid w:val="00D00C7D"/>
    <w:rsid w:val="00D01057"/>
    <w:rsid w:val="00D01485"/>
    <w:rsid w:val="00D0267D"/>
    <w:rsid w:val="00D02D07"/>
    <w:rsid w:val="00D02D3B"/>
    <w:rsid w:val="00D02E64"/>
    <w:rsid w:val="00D0324B"/>
    <w:rsid w:val="00D032AF"/>
    <w:rsid w:val="00D0386C"/>
    <w:rsid w:val="00D03A33"/>
    <w:rsid w:val="00D03C15"/>
    <w:rsid w:val="00D04A12"/>
    <w:rsid w:val="00D05400"/>
    <w:rsid w:val="00D05DC5"/>
    <w:rsid w:val="00D061FA"/>
    <w:rsid w:val="00D062E1"/>
    <w:rsid w:val="00D06DDF"/>
    <w:rsid w:val="00D071AF"/>
    <w:rsid w:val="00D071FB"/>
    <w:rsid w:val="00D07644"/>
    <w:rsid w:val="00D07D86"/>
    <w:rsid w:val="00D07F6E"/>
    <w:rsid w:val="00D10B13"/>
    <w:rsid w:val="00D110BF"/>
    <w:rsid w:val="00D11430"/>
    <w:rsid w:val="00D118D6"/>
    <w:rsid w:val="00D1347A"/>
    <w:rsid w:val="00D134FA"/>
    <w:rsid w:val="00D13E6E"/>
    <w:rsid w:val="00D141AB"/>
    <w:rsid w:val="00D142F4"/>
    <w:rsid w:val="00D14989"/>
    <w:rsid w:val="00D14B89"/>
    <w:rsid w:val="00D155BA"/>
    <w:rsid w:val="00D1664D"/>
    <w:rsid w:val="00D16DB2"/>
    <w:rsid w:val="00D16F1E"/>
    <w:rsid w:val="00D17217"/>
    <w:rsid w:val="00D2111E"/>
    <w:rsid w:val="00D214A3"/>
    <w:rsid w:val="00D21B30"/>
    <w:rsid w:val="00D21E8E"/>
    <w:rsid w:val="00D220E6"/>
    <w:rsid w:val="00D22C5A"/>
    <w:rsid w:val="00D23598"/>
    <w:rsid w:val="00D23A29"/>
    <w:rsid w:val="00D25259"/>
    <w:rsid w:val="00D254AB"/>
    <w:rsid w:val="00D256B3"/>
    <w:rsid w:val="00D25DCD"/>
    <w:rsid w:val="00D2638D"/>
    <w:rsid w:val="00D273BB"/>
    <w:rsid w:val="00D2762F"/>
    <w:rsid w:val="00D27B40"/>
    <w:rsid w:val="00D31834"/>
    <w:rsid w:val="00D32B54"/>
    <w:rsid w:val="00D342F5"/>
    <w:rsid w:val="00D36E60"/>
    <w:rsid w:val="00D37131"/>
    <w:rsid w:val="00D371F8"/>
    <w:rsid w:val="00D400CA"/>
    <w:rsid w:val="00D40A0F"/>
    <w:rsid w:val="00D41276"/>
    <w:rsid w:val="00D445F9"/>
    <w:rsid w:val="00D44D40"/>
    <w:rsid w:val="00D44FD4"/>
    <w:rsid w:val="00D461E1"/>
    <w:rsid w:val="00D4668E"/>
    <w:rsid w:val="00D46AF8"/>
    <w:rsid w:val="00D471EC"/>
    <w:rsid w:val="00D4742E"/>
    <w:rsid w:val="00D47C21"/>
    <w:rsid w:val="00D47EA7"/>
    <w:rsid w:val="00D50967"/>
    <w:rsid w:val="00D51413"/>
    <w:rsid w:val="00D526DC"/>
    <w:rsid w:val="00D5293A"/>
    <w:rsid w:val="00D52D29"/>
    <w:rsid w:val="00D52D9A"/>
    <w:rsid w:val="00D53A3E"/>
    <w:rsid w:val="00D55112"/>
    <w:rsid w:val="00D553C8"/>
    <w:rsid w:val="00D55CCE"/>
    <w:rsid w:val="00D561BF"/>
    <w:rsid w:val="00D565C2"/>
    <w:rsid w:val="00D5675B"/>
    <w:rsid w:val="00D57EB1"/>
    <w:rsid w:val="00D60411"/>
    <w:rsid w:val="00D60B38"/>
    <w:rsid w:val="00D60E2D"/>
    <w:rsid w:val="00D61395"/>
    <w:rsid w:val="00D61712"/>
    <w:rsid w:val="00D6329E"/>
    <w:rsid w:val="00D64202"/>
    <w:rsid w:val="00D647C8"/>
    <w:rsid w:val="00D64AAC"/>
    <w:rsid w:val="00D65243"/>
    <w:rsid w:val="00D65B03"/>
    <w:rsid w:val="00D662AC"/>
    <w:rsid w:val="00D66ACB"/>
    <w:rsid w:val="00D66BAB"/>
    <w:rsid w:val="00D671D8"/>
    <w:rsid w:val="00D6754B"/>
    <w:rsid w:val="00D676E9"/>
    <w:rsid w:val="00D679EE"/>
    <w:rsid w:val="00D67B1D"/>
    <w:rsid w:val="00D67D6B"/>
    <w:rsid w:val="00D70957"/>
    <w:rsid w:val="00D71024"/>
    <w:rsid w:val="00D71087"/>
    <w:rsid w:val="00D7182F"/>
    <w:rsid w:val="00D718CA"/>
    <w:rsid w:val="00D71F8B"/>
    <w:rsid w:val="00D74390"/>
    <w:rsid w:val="00D746B5"/>
    <w:rsid w:val="00D74CF7"/>
    <w:rsid w:val="00D752A5"/>
    <w:rsid w:val="00D75402"/>
    <w:rsid w:val="00D763BB"/>
    <w:rsid w:val="00D770EC"/>
    <w:rsid w:val="00D7745D"/>
    <w:rsid w:val="00D80E03"/>
    <w:rsid w:val="00D80F7E"/>
    <w:rsid w:val="00D813D3"/>
    <w:rsid w:val="00D814C1"/>
    <w:rsid w:val="00D81507"/>
    <w:rsid w:val="00D833B9"/>
    <w:rsid w:val="00D842D2"/>
    <w:rsid w:val="00D84418"/>
    <w:rsid w:val="00D847CF"/>
    <w:rsid w:val="00D85188"/>
    <w:rsid w:val="00D85351"/>
    <w:rsid w:val="00D85CBB"/>
    <w:rsid w:val="00D85E54"/>
    <w:rsid w:val="00D85E92"/>
    <w:rsid w:val="00D86680"/>
    <w:rsid w:val="00D86C07"/>
    <w:rsid w:val="00D8736A"/>
    <w:rsid w:val="00D900D2"/>
    <w:rsid w:val="00D90453"/>
    <w:rsid w:val="00D9048B"/>
    <w:rsid w:val="00D90B22"/>
    <w:rsid w:val="00D90F29"/>
    <w:rsid w:val="00D910BB"/>
    <w:rsid w:val="00D91110"/>
    <w:rsid w:val="00D91743"/>
    <w:rsid w:val="00D9179E"/>
    <w:rsid w:val="00D923A6"/>
    <w:rsid w:val="00D92B7D"/>
    <w:rsid w:val="00D93E16"/>
    <w:rsid w:val="00D942C2"/>
    <w:rsid w:val="00D94492"/>
    <w:rsid w:val="00D94599"/>
    <w:rsid w:val="00D94A24"/>
    <w:rsid w:val="00D95FE5"/>
    <w:rsid w:val="00D975EA"/>
    <w:rsid w:val="00DA0372"/>
    <w:rsid w:val="00DA0796"/>
    <w:rsid w:val="00DA0D7C"/>
    <w:rsid w:val="00DA2B49"/>
    <w:rsid w:val="00DA313C"/>
    <w:rsid w:val="00DA3928"/>
    <w:rsid w:val="00DA3AE3"/>
    <w:rsid w:val="00DA3C55"/>
    <w:rsid w:val="00DA5148"/>
    <w:rsid w:val="00DA552C"/>
    <w:rsid w:val="00DA55A9"/>
    <w:rsid w:val="00DA5D08"/>
    <w:rsid w:val="00DA636B"/>
    <w:rsid w:val="00DA7172"/>
    <w:rsid w:val="00DA73E4"/>
    <w:rsid w:val="00DB01AB"/>
    <w:rsid w:val="00DB0C27"/>
    <w:rsid w:val="00DB10D4"/>
    <w:rsid w:val="00DB1E44"/>
    <w:rsid w:val="00DB2337"/>
    <w:rsid w:val="00DB37B1"/>
    <w:rsid w:val="00DB3B97"/>
    <w:rsid w:val="00DB3C54"/>
    <w:rsid w:val="00DB5E71"/>
    <w:rsid w:val="00DB60D9"/>
    <w:rsid w:val="00DB6FA0"/>
    <w:rsid w:val="00DB7724"/>
    <w:rsid w:val="00DB7C48"/>
    <w:rsid w:val="00DB7D4F"/>
    <w:rsid w:val="00DB7D57"/>
    <w:rsid w:val="00DC0531"/>
    <w:rsid w:val="00DC16F3"/>
    <w:rsid w:val="00DC1901"/>
    <w:rsid w:val="00DC24FE"/>
    <w:rsid w:val="00DC296B"/>
    <w:rsid w:val="00DC3607"/>
    <w:rsid w:val="00DC39C5"/>
    <w:rsid w:val="00DC41C7"/>
    <w:rsid w:val="00DC42E3"/>
    <w:rsid w:val="00DC4856"/>
    <w:rsid w:val="00DC4EC4"/>
    <w:rsid w:val="00DC51C8"/>
    <w:rsid w:val="00DC59C4"/>
    <w:rsid w:val="00DC6B7F"/>
    <w:rsid w:val="00DC6D6C"/>
    <w:rsid w:val="00DC7370"/>
    <w:rsid w:val="00DC7391"/>
    <w:rsid w:val="00DC74DC"/>
    <w:rsid w:val="00DD161A"/>
    <w:rsid w:val="00DD1834"/>
    <w:rsid w:val="00DD2451"/>
    <w:rsid w:val="00DD30E5"/>
    <w:rsid w:val="00DD3D8E"/>
    <w:rsid w:val="00DD3D92"/>
    <w:rsid w:val="00DD4E76"/>
    <w:rsid w:val="00DD5C53"/>
    <w:rsid w:val="00DD62C3"/>
    <w:rsid w:val="00DD75FE"/>
    <w:rsid w:val="00DD7B0D"/>
    <w:rsid w:val="00DD7DC6"/>
    <w:rsid w:val="00DE089B"/>
    <w:rsid w:val="00DE122A"/>
    <w:rsid w:val="00DE294A"/>
    <w:rsid w:val="00DE2A8D"/>
    <w:rsid w:val="00DE3014"/>
    <w:rsid w:val="00DE315E"/>
    <w:rsid w:val="00DE3E71"/>
    <w:rsid w:val="00DE3E88"/>
    <w:rsid w:val="00DE67A6"/>
    <w:rsid w:val="00DF0AF4"/>
    <w:rsid w:val="00DF0CC2"/>
    <w:rsid w:val="00DF1A91"/>
    <w:rsid w:val="00DF1D52"/>
    <w:rsid w:val="00DF1E43"/>
    <w:rsid w:val="00DF2D63"/>
    <w:rsid w:val="00DF312E"/>
    <w:rsid w:val="00DF34A4"/>
    <w:rsid w:val="00DF380D"/>
    <w:rsid w:val="00DF435D"/>
    <w:rsid w:val="00DF45E5"/>
    <w:rsid w:val="00DF46BB"/>
    <w:rsid w:val="00DF4AEC"/>
    <w:rsid w:val="00DF53AD"/>
    <w:rsid w:val="00DF76AB"/>
    <w:rsid w:val="00DF7B45"/>
    <w:rsid w:val="00E005F4"/>
    <w:rsid w:val="00E0092F"/>
    <w:rsid w:val="00E00E8B"/>
    <w:rsid w:val="00E00F04"/>
    <w:rsid w:val="00E01FBD"/>
    <w:rsid w:val="00E02831"/>
    <w:rsid w:val="00E03E5A"/>
    <w:rsid w:val="00E04B06"/>
    <w:rsid w:val="00E04F57"/>
    <w:rsid w:val="00E057D6"/>
    <w:rsid w:val="00E058D9"/>
    <w:rsid w:val="00E0668D"/>
    <w:rsid w:val="00E0792B"/>
    <w:rsid w:val="00E105A2"/>
    <w:rsid w:val="00E1099C"/>
    <w:rsid w:val="00E10FD9"/>
    <w:rsid w:val="00E1169F"/>
    <w:rsid w:val="00E11F0B"/>
    <w:rsid w:val="00E11F7E"/>
    <w:rsid w:val="00E122A9"/>
    <w:rsid w:val="00E1248A"/>
    <w:rsid w:val="00E12537"/>
    <w:rsid w:val="00E12545"/>
    <w:rsid w:val="00E12801"/>
    <w:rsid w:val="00E1291F"/>
    <w:rsid w:val="00E12D91"/>
    <w:rsid w:val="00E134E4"/>
    <w:rsid w:val="00E136E7"/>
    <w:rsid w:val="00E13927"/>
    <w:rsid w:val="00E13F4C"/>
    <w:rsid w:val="00E15B4D"/>
    <w:rsid w:val="00E15EA7"/>
    <w:rsid w:val="00E165C7"/>
    <w:rsid w:val="00E16B4E"/>
    <w:rsid w:val="00E170D8"/>
    <w:rsid w:val="00E206AB"/>
    <w:rsid w:val="00E207AC"/>
    <w:rsid w:val="00E20A69"/>
    <w:rsid w:val="00E20B8F"/>
    <w:rsid w:val="00E22FC6"/>
    <w:rsid w:val="00E24127"/>
    <w:rsid w:val="00E245AD"/>
    <w:rsid w:val="00E2467A"/>
    <w:rsid w:val="00E254AB"/>
    <w:rsid w:val="00E2615B"/>
    <w:rsid w:val="00E2660B"/>
    <w:rsid w:val="00E26F83"/>
    <w:rsid w:val="00E27508"/>
    <w:rsid w:val="00E275C3"/>
    <w:rsid w:val="00E27637"/>
    <w:rsid w:val="00E27752"/>
    <w:rsid w:val="00E27E30"/>
    <w:rsid w:val="00E300CE"/>
    <w:rsid w:val="00E301BC"/>
    <w:rsid w:val="00E302B2"/>
    <w:rsid w:val="00E30BF1"/>
    <w:rsid w:val="00E3193D"/>
    <w:rsid w:val="00E319A2"/>
    <w:rsid w:val="00E321A9"/>
    <w:rsid w:val="00E325B3"/>
    <w:rsid w:val="00E32B6E"/>
    <w:rsid w:val="00E32C8C"/>
    <w:rsid w:val="00E32E92"/>
    <w:rsid w:val="00E3410E"/>
    <w:rsid w:val="00E3524E"/>
    <w:rsid w:val="00E35D59"/>
    <w:rsid w:val="00E362C7"/>
    <w:rsid w:val="00E3631C"/>
    <w:rsid w:val="00E371BE"/>
    <w:rsid w:val="00E3752B"/>
    <w:rsid w:val="00E40CBB"/>
    <w:rsid w:val="00E41039"/>
    <w:rsid w:val="00E4153E"/>
    <w:rsid w:val="00E41801"/>
    <w:rsid w:val="00E41DD1"/>
    <w:rsid w:val="00E41EE0"/>
    <w:rsid w:val="00E4275E"/>
    <w:rsid w:val="00E440A7"/>
    <w:rsid w:val="00E4476A"/>
    <w:rsid w:val="00E4495B"/>
    <w:rsid w:val="00E472CF"/>
    <w:rsid w:val="00E473DE"/>
    <w:rsid w:val="00E479FA"/>
    <w:rsid w:val="00E47CFD"/>
    <w:rsid w:val="00E47FE2"/>
    <w:rsid w:val="00E50038"/>
    <w:rsid w:val="00E51196"/>
    <w:rsid w:val="00E51667"/>
    <w:rsid w:val="00E51B35"/>
    <w:rsid w:val="00E51CD7"/>
    <w:rsid w:val="00E5225E"/>
    <w:rsid w:val="00E522E9"/>
    <w:rsid w:val="00E52501"/>
    <w:rsid w:val="00E52819"/>
    <w:rsid w:val="00E52994"/>
    <w:rsid w:val="00E539CA"/>
    <w:rsid w:val="00E547C1"/>
    <w:rsid w:val="00E55793"/>
    <w:rsid w:val="00E56106"/>
    <w:rsid w:val="00E56B35"/>
    <w:rsid w:val="00E577AD"/>
    <w:rsid w:val="00E57AAB"/>
    <w:rsid w:val="00E57E38"/>
    <w:rsid w:val="00E6048E"/>
    <w:rsid w:val="00E6093D"/>
    <w:rsid w:val="00E60B8F"/>
    <w:rsid w:val="00E60CD7"/>
    <w:rsid w:val="00E6179F"/>
    <w:rsid w:val="00E62836"/>
    <w:rsid w:val="00E634DA"/>
    <w:rsid w:val="00E63544"/>
    <w:rsid w:val="00E63EE8"/>
    <w:rsid w:val="00E64CC5"/>
    <w:rsid w:val="00E65D28"/>
    <w:rsid w:val="00E65F26"/>
    <w:rsid w:val="00E662AC"/>
    <w:rsid w:val="00E663CA"/>
    <w:rsid w:val="00E66828"/>
    <w:rsid w:val="00E67143"/>
    <w:rsid w:val="00E672FC"/>
    <w:rsid w:val="00E70BBC"/>
    <w:rsid w:val="00E72918"/>
    <w:rsid w:val="00E73829"/>
    <w:rsid w:val="00E73EA6"/>
    <w:rsid w:val="00E7447B"/>
    <w:rsid w:val="00E75A77"/>
    <w:rsid w:val="00E75AE5"/>
    <w:rsid w:val="00E76D5C"/>
    <w:rsid w:val="00E76F7B"/>
    <w:rsid w:val="00E771CE"/>
    <w:rsid w:val="00E77C3C"/>
    <w:rsid w:val="00E8066D"/>
    <w:rsid w:val="00E8121C"/>
    <w:rsid w:val="00E81685"/>
    <w:rsid w:val="00E817A1"/>
    <w:rsid w:val="00E82452"/>
    <w:rsid w:val="00E8262E"/>
    <w:rsid w:val="00E82670"/>
    <w:rsid w:val="00E82967"/>
    <w:rsid w:val="00E82EB6"/>
    <w:rsid w:val="00E84733"/>
    <w:rsid w:val="00E84A68"/>
    <w:rsid w:val="00E84B31"/>
    <w:rsid w:val="00E84B42"/>
    <w:rsid w:val="00E85E62"/>
    <w:rsid w:val="00E867FE"/>
    <w:rsid w:val="00E86F3E"/>
    <w:rsid w:val="00E87287"/>
    <w:rsid w:val="00E87612"/>
    <w:rsid w:val="00E87881"/>
    <w:rsid w:val="00E905FE"/>
    <w:rsid w:val="00E90E93"/>
    <w:rsid w:val="00E91C9E"/>
    <w:rsid w:val="00E935E3"/>
    <w:rsid w:val="00E93C32"/>
    <w:rsid w:val="00E9428E"/>
    <w:rsid w:val="00E96580"/>
    <w:rsid w:val="00E970AC"/>
    <w:rsid w:val="00E9722E"/>
    <w:rsid w:val="00E97B5E"/>
    <w:rsid w:val="00EA04BB"/>
    <w:rsid w:val="00EA106D"/>
    <w:rsid w:val="00EA1266"/>
    <w:rsid w:val="00EA1715"/>
    <w:rsid w:val="00EA1B3F"/>
    <w:rsid w:val="00EA1F6C"/>
    <w:rsid w:val="00EA1FD7"/>
    <w:rsid w:val="00EA3915"/>
    <w:rsid w:val="00EA3B08"/>
    <w:rsid w:val="00EA4676"/>
    <w:rsid w:val="00EA4DA2"/>
    <w:rsid w:val="00EA512C"/>
    <w:rsid w:val="00EA5406"/>
    <w:rsid w:val="00EA6F78"/>
    <w:rsid w:val="00EA721B"/>
    <w:rsid w:val="00EA7755"/>
    <w:rsid w:val="00EB0477"/>
    <w:rsid w:val="00EB1780"/>
    <w:rsid w:val="00EB1E45"/>
    <w:rsid w:val="00EB1FBC"/>
    <w:rsid w:val="00EB218A"/>
    <w:rsid w:val="00EB2AAD"/>
    <w:rsid w:val="00EB3F0F"/>
    <w:rsid w:val="00EB4829"/>
    <w:rsid w:val="00EB49E5"/>
    <w:rsid w:val="00EB4A7E"/>
    <w:rsid w:val="00EB580A"/>
    <w:rsid w:val="00EB5A2B"/>
    <w:rsid w:val="00EB6474"/>
    <w:rsid w:val="00EB6BB2"/>
    <w:rsid w:val="00EB7890"/>
    <w:rsid w:val="00EC0BA6"/>
    <w:rsid w:val="00EC0DFA"/>
    <w:rsid w:val="00EC11BB"/>
    <w:rsid w:val="00EC1A84"/>
    <w:rsid w:val="00EC2304"/>
    <w:rsid w:val="00EC2ABB"/>
    <w:rsid w:val="00EC32DE"/>
    <w:rsid w:val="00EC3A07"/>
    <w:rsid w:val="00EC3E29"/>
    <w:rsid w:val="00EC4929"/>
    <w:rsid w:val="00EC5352"/>
    <w:rsid w:val="00EC5485"/>
    <w:rsid w:val="00EC5601"/>
    <w:rsid w:val="00EC60E8"/>
    <w:rsid w:val="00EC66D9"/>
    <w:rsid w:val="00EC78D3"/>
    <w:rsid w:val="00EC7BE3"/>
    <w:rsid w:val="00ED0814"/>
    <w:rsid w:val="00ED1BFD"/>
    <w:rsid w:val="00ED1CE9"/>
    <w:rsid w:val="00ED1D3A"/>
    <w:rsid w:val="00ED3253"/>
    <w:rsid w:val="00ED54E8"/>
    <w:rsid w:val="00ED78A6"/>
    <w:rsid w:val="00ED7FCC"/>
    <w:rsid w:val="00EE032C"/>
    <w:rsid w:val="00EE07E9"/>
    <w:rsid w:val="00EE0DF1"/>
    <w:rsid w:val="00EE1113"/>
    <w:rsid w:val="00EE1EB0"/>
    <w:rsid w:val="00EE233D"/>
    <w:rsid w:val="00EE238A"/>
    <w:rsid w:val="00EE29E6"/>
    <w:rsid w:val="00EE2BF2"/>
    <w:rsid w:val="00EE2F54"/>
    <w:rsid w:val="00EE3114"/>
    <w:rsid w:val="00EE352C"/>
    <w:rsid w:val="00EE3585"/>
    <w:rsid w:val="00EE3E08"/>
    <w:rsid w:val="00EE3F2A"/>
    <w:rsid w:val="00EE45A1"/>
    <w:rsid w:val="00EE4E38"/>
    <w:rsid w:val="00EE7972"/>
    <w:rsid w:val="00EE7C3D"/>
    <w:rsid w:val="00EE7D30"/>
    <w:rsid w:val="00EF1075"/>
    <w:rsid w:val="00EF1603"/>
    <w:rsid w:val="00EF2421"/>
    <w:rsid w:val="00EF35AF"/>
    <w:rsid w:val="00EF4150"/>
    <w:rsid w:val="00EF6041"/>
    <w:rsid w:val="00EF6738"/>
    <w:rsid w:val="00EF700A"/>
    <w:rsid w:val="00EF70D1"/>
    <w:rsid w:val="00EF777E"/>
    <w:rsid w:val="00F006A7"/>
    <w:rsid w:val="00F00802"/>
    <w:rsid w:val="00F018FD"/>
    <w:rsid w:val="00F01B92"/>
    <w:rsid w:val="00F01D1C"/>
    <w:rsid w:val="00F01D27"/>
    <w:rsid w:val="00F02150"/>
    <w:rsid w:val="00F02EC4"/>
    <w:rsid w:val="00F03973"/>
    <w:rsid w:val="00F03F92"/>
    <w:rsid w:val="00F04E3F"/>
    <w:rsid w:val="00F04F55"/>
    <w:rsid w:val="00F053F7"/>
    <w:rsid w:val="00F060AD"/>
    <w:rsid w:val="00F06AAD"/>
    <w:rsid w:val="00F06EC2"/>
    <w:rsid w:val="00F0739C"/>
    <w:rsid w:val="00F07A46"/>
    <w:rsid w:val="00F07D94"/>
    <w:rsid w:val="00F07FB7"/>
    <w:rsid w:val="00F106CA"/>
    <w:rsid w:val="00F10729"/>
    <w:rsid w:val="00F11683"/>
    <w:rsid w:val="00F11BE1"/>
    <w:rsid w:val="00F11BF1"/>
    <w:rsid w:val="00F124CD"/>
    <w:rsid w:val="00F12658"/>
    <w:rsid w:val="00F133CC"/>
    <w:rsid w:val="00F1385E"/>
    <w:rsid w:val="00F13D14"/>
    <w:rsid w:val="00F14339"/>
    <w:rsid w:val="00F143D9"/>
    <w:rsid w:val="00F14CEB"/>
    <w:rsid w:val="00F15646"/>
    <w:rsid w:val="00F15A62"/>
    <w:rsid w:val="00F15AEC"/>
    <w:rsid w:val="00F166A9"/>
    <w:rsid w:val="00F16BE9"/>
    <w:rsid w:val="00F16F09"/>
    <w:rsid w:val="00F17702"/>
    <w:rsid w:val="00F225A9"/>
    <w:rsid w:val="00F23CDF"/>
    <w:rsid w:val="00F258C6"/>
    <w:rsid w:val="00F26660"/>
    <w:rsid w:val="00F27AF8"/>
    <w:rsid w:val="00F27BAB"/>
    <w:rsid w:val="00F320C0"/>
    <w:rsid w:val="00F321CF"/>
    <w:rsid w:val="00F339D4"/>
    <w:rsid w:val="00F34E02"/>
    <w:rsid w:val="00F35C10"/>
    <w:rsid w:val="00F35D68"/>
    <w:rsid w:val="00F365CD"/>
    <w:rsid w:val="00F36974"/>
    <w:rsid w:val="00F36F87"/>
    <w:rsid w:val="00F370F2"/>
    <w:rsid w:val="00F37C94"/>
    <w:rsid w:val="00F40363"/>
    <w:rsid w:val="00F406F6"/>
    <w:rsid w:val="00F40D68"/>
    <w:rsid w:val="00F41367"/>
    <w:rsid w:val="00F43BA2"/>
    <w:rsid w:val="00F44C40"/>
    <w:rsid w:val="00F45316"/>
    <w:rsid w:val="00F45503"/>
    <w:rsid w:val="00F45794"/>
    <w:rsid w:val="00F46432"/>
    <w:rsid w:val="00F46A8E"/>
    <w:rsid w:val="00F50F53"/>
    <w:rsid w:val="00F51259"/>
    <w:rsid w:val="00F519FA"/>
    <w:rsid w:val="00F51F7C"/>
    <w:rsid w:val="00F53325"/>
    <w:rsid w:val="00F5350B"/>
    <w:rsid w:val="00F53A01"/>
    <w:rsid w:val="00F54430"/>
    <w:rsid w:val="00F547A6"/>
    <w:rsid w:val="00F54AA1"/>
    <w:rsid w:val="00F54C8F"/>
    <w:rsid w:val="00F54F40"/>
    <w:rsid w:val="00F55727"/>
    <w:rsid w:val="00F563F2"/>
    <w:rsid w:val="00F56660"/>
    <w:rsid w:val="00F56DA9"/>
    <w:rsid w:val="00F6034B"/>
    <w:rsid w:val="00F60F77"/>
    <w:rsid w:val="00F614C9"/>
    <w:rsid w:val="00F62185"/>
    <w:rsid w:val="00F6258C"/>
    <w:rsid w:val="00F62DA4"/>
    <w:rsid w:val="00F6374F"/>
    <w:rsid w:val="00F647C1"/>
    <w:rsid w:val="00F650B3"/>
    <w:rsid w:val="00F654DB"/>
    <w:rsid w:val="00F665ED"/>
    <w:rsid w:val="00F66634"/>
    <w:rsid w:val="00F66EA3"/>
    <w:rsid w:val="00F67879"/>
    <w:rsid w:val="00F71026"/>
    <w:rsid w:val="00F71241"/>
    <w:rsid w:val="00F71637"/>
    <w:rsid w:val="00F72ED5"/>
    <w:rsid w:val="00F73171"/>
    <w:rsid w:val="00F735EC"/>
    <w:rsid w:val="00F74624"/>
    <w:rsid w:val="00F74B17"/>
    <w:rsid w:val="00F74FA0"/>
    <w:rsid w:val="00F751BA"/>
    <w:rsid w:val="00F75948"/>
    <w:rsid w:val="00F76406"/>
    <w:rsid w:val="00F76CB6"/>
    <w:rsid w:val="00F777F3"/>
    <w:rsid w:val="00F803EE"/>
    <w:rsid w:val="00F80AFA"/>
    <w:rsid w:val="00F81A5E"/>
    <w:rsid w:val="00F81BD8"/>
    <w:rsid w:val="00F8405D"/>
    <w:rsid w:val="00F84421"/>
    <w:rsid w:val="00F846CF"/>
    <w:rsid w:val="00F855E8"/>
    <w:rsid w:val="00F8594F"/>
    <w:rsid w:val="00F85C57"/>
    <w:rsid w:val="00F8676E"/>
    <w:rsid w:val="00F86AB1"/>
    <w:rsid w:val="00F86AEE"/>
    <w:rsid w:val="00F86D9E"/>
    <w:rsid w:val="00F900C1"/>
    <w:rsid w:val="00F9010B"/>
    <w:rsid w:val="00F905E4"/>
    <w:rsid w:val="00F90C12"/>
    <w:rsid w:val="00F919A0"/>
    <w:rsid w:val="00F91CAE"/>
    <w:rsid w:val="00F9267C"/>
    <w:rsid w:val="00F9282A"/>
    <w:rsid w:val="00F92CB4"/>
    <w:rsid w:val="00F92D2C"/>
    <w:rsid w:val="00F92D74"/>
    <w:rsid w:val="00F93264"/>
    <w:rsid w:val="00F935AF"/>
    <w:rsid w:val="00F93C83"/>
    <w:rsid w:val="00F942D4"/>
    <w:rsid w:val="00F94A3E"/>
    <w:rsid w:val="00F94AEC"/>
    <w:rsid w:val="00F94E5D"/>
    <w:rsid w:val="00F950DF"/>
    <w:rsid w:val="00F96365"/>
    <w:rsid w:val="00F96A61"/>
    <w:rsid w:val="00FA010B"/>
    <w:rsid w:val="00FA0216"/>
    <w:rsid w:val="00FA02E9"/>
    <w:rsid w:val="00FA0830"/>
    <w:rsid w:val="00FA0AF7"/>
    <w:rsid w:val="00FA0BB5"/>
    <w:rsid w:val="00FA1156"/>
    <w:rsid w:val="00FA186A"/>
    <w:rsid w:val="00FA1AB8"/>
    <w:rsid w:val="00FA1F3A"/>
    <w:rsid w:val="00FA2343"/>
    <w:rsid w:val="00FA2413"/>
    <w:rsid w:val="00FA2427"/>
    <w:rsid w:val="00FA263E"/>
    <w:rsid w:val="00FA2A57"/>
    <w:rsid w:val="00FA2C4B"/>
    <w:rsid w:val="00FA2F78"/>
    <w:rsid w:val="00FA34F0"/>
    <w:rsid w:val="00FA3853"/>
    <w:rsid w:val="00FA3B71"/>
    <w:rsid w:val="00FA3BA2"/>
    <w:rsid w:val="00FA4208"/>
    <w:rsid w:val="00FA43B7"/>
    <w:rsid w:val="00FA4DE8"/>
    <w:rsid w:val="00FA4E16"/>
    <w:rsid w:val="00FA4F7C"/>
    <w:rsid w:val="00FA5850"/>
    <w:rsid w:val="00FA5ACC"/>
    <w:rsid w:val="00FA666F"/>
    <w:rsid w:val="00FA691B"/>
    <w:rsid w:val="00FA7A55"/>
    <w:rsid w:val="00FB1262"/>
    <w:rsid w:val="00FB42D4"/>
    <w:rsid w:val="00FB4423"/>
    <w:rsid w:val="00FB6684"/>
    <w:rsid w:val="00FB6A96"/>
    <w:rsid w:val="00FB6E1A"/>
    <w:rsid w:val="00FB725E"/>
    <w:rsid w:val="00FC0460"/>
    <w:rsid w:val="00FC0503"/>
    <w:rsid w:val="00FC132F"/>
    <w:rsid w:val="00FC1CC8"/>
    <w:rsid w:val="00FC34EF"/>
    <w:rsid w:val="00FC3900"/>
    <w:rsid w:val="00FC39AB"/>
    <w:rsid w:val="00FC3C04"/>
    <w:rsid w:val="00FC4873"/>
    <w:rsid w:val="00FC49B9"/>
    <w:rsid w:val="00FC4A5E"/>
    <w:rsid w:val="00FC4CA0"/>
    <w:rsid w:val="00FC4E90"/>
    <w:rsid w:val="00FC51A8"/>
    <w:rsid w:val="00FC5902"/>
    <w:rsid w:val="00FC5A15"/>
    <w:rsid w:val="00FC60A8"/>
    <w:rsid w:val="00FC620D"/>
    <w:rsid w:val="00FC6221"/>
    <w:rsid w:val="00FC65FE"/>
    <w:rsid w:val="00FC6689"/>
    <w:rsid w:val="00FC66B1"/>
    <w:rsid w:val="00FC6724"/>
    <w:rsid w:val="00FC69CC"/>
    <w:rsid w:val="00FC6E43"/>
    <w:rsid w:val="00FC6FAD"/>
    <w:rsid w:val="00FC715B"/>
    <w:rsid w:val="00FC78A8"/>
    <w:rsid w:val="00FC78B8"/>
    <w:rsid w:val="00FD00D4"/>
    <w:rsid w:val="00FD10AB"/>
    <w:rsid w:val="00FD156C"/>
    <w:rsid w:val="00FD2052"/>
    <w:rsid w:val="00FD229E"/>
    <w:rsid w:val="00FD28BD"/>
    <w:rsid w:val="00FD400D"/>
    <w:rsid w:val="00FD4FE0"/>
    <w:rsid w:val="00FD6319"/>
    <w:rsid w:val="00FD6810"/>
    <w:rsid w:val="00FD6F6A"/>
    <w:rsid w:val="00FD7891"/>
    <w:rsid w:val="00FD78E1"/>
    <w:rsid w:val="00FE00B1"/>
    <w:rsid w:val="00FE086F"/>
    <w:rsid w:val="00FE0D21"/>
    <w:rsid w:val="00FE13EA"/>
    <w:rsid w:val="00FE15C9"/>
    <w:rsid w:val="00FE1967"/>
    <w:rsid w:val="00FE1FD9"/>
    <w:rsid w:val="00FE2B5A"/>
    <w:rsid w:val="00FE301C"/>
    <w:rsid w:val="00FE3791"/>
    <w:rsid w:val="00FE37B1"/>
    <w:rsid w:val="00FE3F02"/>
    <w:rsid w:val="00FE5017"/>
    <w:rsid w:val="00FE506B"/>
    <w:rsid w:val="00FE506F"/>
    <w:rsid w:val="00FE5895"/>
    <w:rsid w:val="00FE58D9"/>
    <w:rsid w:val="00FE5EAE"/>
    <w:rsid w:val="00FE6102"/>
    <w:rsid w:val="00FE66F3"/>
    <w:rsid w:val="00FE6FFD"/>
    <w:rsid w:val="00FE7256"/>
    <w:rsid w:val="00FE79B7"/>
    <w:rsid w:val="00FE7A06"/>
    <w:rsid w:val="00FF0201"/>
    <w:rsid w:val="00FF02AE"/>
    <w:rsid w:val="00FF0873"/>
    <w:rsid w:val="00FF1037"/>
    <w:rsid w:val="00FF1C61"/>
    <w:rsid w:val="00FF2D0E"/>
    <w:rsid w:val="00FF3A53"/>
    <w:rsid w:val="00FF3B17"/>
    <w:rsid w:val="00FF429E"/>
    <w:rsid w:val="00FF47C2"/>
    <w:rsid w:val="00FF5223"/>
    <w:rsid w:val="00FF5897"/>
    <w:rsid w:val="00FF59A4"/>
    <w:rsid w:val="00FF603D"/>
    <w:rsid w:val="00FF63F0"/>
    <w:rsid w:val="00FF6649"/>
    <w:rsid w:val="00FF68ED"/>
    <w:rsid w:val="00FF6E6A"/>
    <w:rsid w:val="00FF71EB"/>
    <w:rsid w:val="00FF73F4"/>
    <w:rsid w:val="00FF742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5ACBD9"/>
  <w15:chartTrackingRefBased/>
  <w15:docId w15:val="{512F8868-D88D-4B96-8089-5C47FE485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uiPriority="0" w:qFormat="1"/>
    <w:lsdException w:name="heading 5" w:locked="1" w:uiPriority="9" w:qFormat="1"/>
    <w:lsdException w:name="heading 6" w:locked="1" w:uiPriority="0"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qFormat="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058D9"/>
    <w:rPr>
      <w:rFonts w:ascii="Times New Roman" w:hAnsi="Times New Roman"/>
      <w:sz w:val="24"/>
      <w:szCs w:val="24"/>
    </w:rPr>
  </w:style>
  <w:style w:type="paragraph" w:styleId="Nadpis1">
    <w:name w:val="heading 1"/>
    <w:aliases w:val="Heading1"/>
    <w:basedOn w:val="Normlny"/>
    <w:next w:val="Normlny"/>
    <w:link w:val="Nadpis1Char"/>
    <w:uiPriority w:val="9"/>
    <w:qFormat/>
    <w:rsid w:val="003E23F9"/>
    <w:pPr>
      <w:keepNext/>
      <w:tabs>
        <w:tab w:val="num" w:pos="540"/>
      </w:tabs>
      <w:jc w:val="center"/>
      <w:outlineLvl w:val="0"/>
    </w:pPr>
    <w:rPr>
      <w:noProof/>
      <w:sz w:val="40"/>
      <w:szCs w:val="20"/>
      <w:lang w:val="x-none"/>
    </w:rPr>
  </w:style>
  <w:style w:type="paragraph" w:styleId="Nadpis2">
    <w:name w:val="heading 2"/>
    <w:aliases w:val="Heading2"/>
    <w:basedOn w:val="Normlny"/>
    <w:next w:val="Normlny"/>
    <w:link w:val="Nadpis2Char"/>
    <w:uiPriority w:val="99"/>
    <w:qFormat/>
    <w:rsid w:val="003E23F9"/>
    <w:pPr>
      <w:keepNext/>
      <w:tabs>
        <w:tab w:val="num" w:pos="540"/>
      </w:tabs>
      <w:spacing w:line="360" w:lineRule="auto"/>
      <w:jc w:val="center"/>
      <w:outlineLvl w:val="1"/>
    </w:pPr>
    <w:rPr>
      <w:b/>
      <w:noProof/>
      <w:sz w:val="30"/>
      <w:szCs w:val="20"/>
      <w:lang w:val="x-none"/>
    </w:rPr>
  </w:style>
  <w:style w:type="paragraph" w:styleId="Nadpis3">
    <w:name w:val="heading 3"/>
    <w:basedOn w:val="Normlny"/>
    <w:next w:val="Normlny"/>
    <w:link w:val="Nadpis3Char"/>
    <w:uiPriority w:val="9"/>
    <w:qFormat/>
    <w:rsid w:val="003E23F9"/>
    <w:pPr>
      <w:keepNext/>
      <w:tabs>
        <w:tab w:val="num" w:pos="540"/>
      </w:tabs>
      <w:jc w:val="both"/>
      <w:outlineLvl w:val="2"/>
    </w:pPr>
    <w:rPr>
      <w:noProof/>
      <w:sz w:val="40"/>
      <w:szCs w:val="20"/>
      <w:lang w:val="x-none"/>
    </w:rPr>
  </w:style>
  <w:style w:type="paragraph" w:styleId="Nadpis4">
    <w:name w:val="heading 4"/>
    <w:basedOn w:val="Normlny"/>
    <w:next w:val="Normlny"/>
    <w:link w:val="Nadpis4Char"/>
    <w:qFormat/>
    <w:rsid w:val="003E23F9"/>
    <w:pPr>
      <w:keepNext/>
      <w:tabs>
        <w:tab w:val="num" w:pos="576"/>
      </w:tabs>
      <w:jc w:val="center"/>
      <w:outlineLvl w:val="3"/>
    </w:pPr>
    <w:rPr>
      <w:b/>
      <w:noProof/>
      <w:szCs w:val="20"/>
      <w:lang w:val="x-none"/>
    </w:rPr>
  </w:style>
  <w:style w:type="paragraph" w:styleId="Nadpis5">
    <w:name w:val="heading 5"/>
    <w:aliases w:val="podčiarknuté,Heading5"/>
    <w:basedOn w:val="Normlny"/>
    <w:next w:val="Normlny"/>
    <w:link w:val="Nadpis5Char"/>
    <w:uiPriority w:val="9"/>
    <w:qFormat/>
    <w:rsid w:val="003E23F9"/>
    <w:pPr>
      <w:keepNext/>
      <w:jc w:val="center"/>
      <w:outlineLvl w:val="4"/>
    </w:pPr>
    <w:rPr>
      <w:b/>
      <w:noProof/>
      <w:sz w:val="28"/>
      <w:szCs w:val="20"/>
      <w:lang w:val="x-none"/>
    </w:rPr>
  </w:style>
  <w:style w:type="paragraph" w:styleId="Nadpis6">
    <w:name w:val="heading 6"/>
    <w:basedOn w:val="Normlny"/>
    <w:next w:val="Normlny"/>
    <w:link w:val="Nadpis6Char"/>
    <w:qFormat/>
    <w:rsid w:val="003E23F9"/>
    <w:pPr>
      <w:keepNext/>
      <w:jc w:val="both"/>
      <w:outlineLvl w:val="5"/>
    </w:pPr>
    <w:rPr>
      <w:b/>
      <w:noProof/>
      <w:szCs w:val="20"/>
      <w:lang w:val="x-none"/>
    </w:rPr>
  </w:style>
  <w:style w:type="paragraph" w:styleId="Nadpis7">
    <w:name w:val="heading 7"/>
    <w:basedOn w:val="Normlny"/>
    <w:next w:val="Normlny"/>
    <w:link w:val="Nadpis7Char"/>
    <w:uiPriority w:val="9"/>
    <w:qFormat/>
    <w:rsid w:val="003E23F9"/>
    <w:pPr>
      <w:keepNext/>
      <w:spacing w:line="360" w:lineRule="auto"/>
      <w:jc w:val="both"/>
      <w:outlineLvl w:val="6"/>
    </w:pPr>
    <w:rPr>
      <w:b/>
      <w:noProof/>
      <w:szCs w:val="20"/>
      <w:u w:val="single"/>
      <w:lang w:val="x-none"/>
    </w:rPr>
  </w:style>
  <w:style w:type="paragraph" w:styleId="Nadpis8">
    <w:name w:val="heading 8"/>
    <w:basedOn w:val="Normlny"/>
    <w:next w:val="Normlny"/>
    <w:link w:val="Nadpis8Char"/>
    <w:uiPriority w:val="9"/>
    <w:qFormat/>
    <w:rsid w:val="003E23F9"/>
    <w:pPr>
      <w:keepNext/>
      <w:ind w:firstLine="708"/>
      <w:jc w:val="both"/>
      <w:outlineLvl w:val="7"/>
    </w:pPr>
    <w:rPr>
      <w:noProof/>
      <w:szCs w:val="20"/>
      <w:u w:val="single"/>
      <w:lang w:val="x-none"/>
    </w:rPr>
  </w:style>
  <w:style w:type="paragraph" w:styleId="Nadpis9">
    <w:name w:val="heading 9"/>
    <w:basedOn w:val="Normlny"/>
    <w:next w:val="Normlny"/>
    <w:link w:val="Nadpis9Char"/>
    <w:uiPriority w:val="9"/>
    <w:qFormat/>
    <w:rsid w:val="003E23F9"/>
    <w:pPr>
      <w:keepNext/>
      <w:outlineLvl w:val="8"/>
    </w:pPr>
    <w:rPr>
      <w:b/>
      <w:noProof/>
      <w:szCs w:val="20"/>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
    <w:link w:val="Nadpis1"/>
    <w:uiPriority w:val="9"/>
    <w:locked/>
    <w:rsid w:val="003E23F9"/>
    <w:rPr>
      <w:rFonts w:ascii="Times New Roman" w:hAnsi="Times New Roman"/>
      <w:noProof/>
      <w:sz w:val="40"/>
      <w:lang w:eastAsia="sk-SK"/>
    </w:rPr>
  </w:style>
  <w:style w:type="character" w:customStyle="1" w:styleId="Nadpis2Char">
    <w:name w:val="Nadpis 2 Char"/>
    <w:aliases w:val="Heading2 Char"/>
    <w:link w:val="Nadpis2"/>
    <w:uiPriority w:val="99"/>
    <w:locked/>
    <w:rsid w:val="003E23F9"/>
    <w:rPr>
      <w:rFonts w:ascii="Times New Roman" w:hAnsi="Times New Roman"/>
      <w:b/>
      <w:noProof/>
      <w:sz w:val="30"/>
      <w:lang w:eastAsia="sk-SK"/>
    </w:rPr>
  </w:style>
  <w:style w:type="character" w:customStyle="1" w:styleId="Nadpis3Char">
    <w:name w:val="Nadpis 3 Char"/>
    <w:link w:val="Nadpis3"/>
    <w:uiPriority w:val="9"/>
    <w:locked/>
    <w:rsid w:val="003E23F9"/>
    <w:rPr>
      <w:rFonts w:ascii="Times New Roman" w:hAnsi="Times New Roman"/>
      <w:noProof/>
      <w:sz w:val="40"/>
      <w:lang w:eastAsia="sk-SK"/>
    </w:rPr>
  </w:style>
  <w:style w:type="character" w:customStyle="1" w:styleId="Nadpis4Char">
    <w:name w:val="Nadpis 4 Char"/>
    <w:link w:val="Nadpis4"/>
    <w:locked/>
    <w:rsid w:val="003E23F9"/>
    <w:rPr>
      <w:rFonts w:ascii="Times New Roman" w:hAnsi="Times New Roman"/>
      <w:b/>
      <w:noProof/>
      <w:sz w:val="24"/>
      <w:lang w:eastAsia="sk-SK"/>
    </w:rPr>
  </w:style>
  <w:style w:type="character" w:customStyle="1" w:styleId="Nadpis5Char">
    <w:name w:val="Nadpis 5 Char"/>
    <w:aliases w:val="podčiarknuté Char,Heading5 Char"/>
    <w:link w:val="Nadpis5"/>
    <w:uiPriority w:val="9"/>
    <w:locked/>
    <w:rsid w:val="003E23F9"/>
    <w:rPr>
      <w:rFonts w:ascii="Times New Roman" w:hAnsi="Times New Roman"/>
      <w:b/>
      <w:noProof/>
      <w:sz w:val="28"/>
      <w:lang w:eastAsia="sk-SK"/>
    </w:rPr>
  </w:style>
  <w:style w:type="character" w:customStyle="1" w:styleId="Nadpis6Char">
    <w:name w:val="Nadpis 6 Char"/>
    <w:link w:val="Nadpis6"/>
    <w:locked/>
    <w:rsid w:val="003E23F9"/>
    <w:rPr>
      <w:rFonts w:ascii="Times New Roman" w:hAnsi="Times New Roman"/>
      <w:b/>
      <w:noProof/>
      <w:sz w:val="24"/>
      <w:lang w:eastAsia="sk-SK"/>
    </w:rPr>
  </w:style>
  <w:style w:type="character" w:customStyle="1" w:styleId="Nadpis7Char">
    <w:name w:val="Nadpis 7 Char"/>
    <w:link w:val="Nadpis7"/>
    <w:uiPriority w:val="9"/>
    <w:locked/>
    <w:rsid w:val="003E23F9"/>
    <w:rPr>
      <w:rFonts w:ascii="Times New Roman" w:hAnsi="Times New Roman"/>
      <w:b/>
      <w:noProof/>
      <w:sz w:val="24"/>
      <w:u w:val="single"/>
      <w:lang w:eastAsia="sk-SK"/>
    </w:rPr>
  </w:style>
  <w:style w:type="character" w:customStyle="1" w:styleId="Nadpis8Char">
    <w:name w:val="Nadpis 8 Char"/>
    <w:link w:val="Nadpis8"/>
    <w:uiPriority w:val="9"/>
    <w:locked/>
    <w:rsid w:val="003E23F9"/>
    <w:rPr>
      <w:rFonts w:ascii="Times New Roman" w:hAnsi="Times New Roman"/>
      <w:noProof/>
      <w:sz w:val="24"/>
      <w:u w:val="single"/>
      <w:lang w:eastAsia="sk-SK"/>
    </w:rPr>
  </w:style>
  <w:style w:type="character" w:customStyle="1" w:styleId="Nadpis9Char">
    <w:name w:val="Nadpis 9 Char"/>
    <w:link w:val="Nadpis9"/>
    <w:uiPriority w:val="9"/>
    <w:locked/>
    <w:rsid w:val="003E23F9"/>
    <w:rPr>
      <w:rFonts w:ascii="Times New Roman" w:hAnsi="Times New Roman"/>
      <w:b/>
      <w:noProof/>
      <w:sz w:val="24"/>
      <w:u w:val="single"/>
      <w:lang w:eastAsia="sk-SK"/>
    </w:rPr>
  </w:style>
  <w:style w:type="paragraph" w:styleId="Zarkazkladnhotextu2">
    <w:name w:val="Body Text Indent 2"/>
    <w:basedOn w:val="Normlny"/>
    <w:link w:val="Zarkazkladnhotextu2Char"/>
    <w:uiPriority w:val="99"/>
    <w:rsid w:val="003E23F9"/>
    <w:pPr>
      <w:ind w:left="360"/>
      <w:jc w:val="both"/>
    </w:pPr>
    <w:rPr>
      <w:noProof/>
      <w:szCs w:val="20"/>
      <w:lang w:val="x-none"/>
    </w:rPr>
  </w:style>
  <w:style w:type="character" w:customStyle="1" w:styleId="Zarkazkladnhotextu2Char">
    <w:name w:val="Zarážka základného textu 2 Char"/>
    <w:link w:val="Zarkazkladnhotextu2"/>
    <w:uiPriority w:val="99"/>
    <w:locked/>
    <w:rsid w:val="003E23F9"/>
    <w:rPr>
      <w:rFonts w:ascii="Times New Roman" w:hAnsi="Times New Roman"/>
      <w:noProof/>
      <w:sz w:val="24"/>
      <w:lang w:eastAsia="sk-SK"/>
    </w:rPr>
  </w:style>
  <w:style w:type="paragraph" w:styleId="Hlavika">
    <w:name w:val="header"/>
    <w:basedOn w:val="Normlny"/>
    <w:link w:val="HlavikaChar"/>
    <w:rsid w:val="003E23F9"/>
    <w:pPr>
      <w:tabs>
        <w:tab w:val="center" w:pos="4536"/>
        <w:tab w:val="right" w:pos="9072"/>
      </w:tabs>
    </w:pPr>
    <w:rPr>
      <w:noProof/>
      <w:szCs w:val="20"/>
      <w:lang w:val="x-none"/>
    </w:rPr>
  </w:style>
  <w:style w:type="character" w:customStyle="1" w:styleId="HlavikaChar">
    <w:name w:val="Hlavička Char"/>
    <w:link w:val="Hlavika"/>
    <w:locked/>
    <w:rsid w:val="003E23F9"/>
    <w:rPr>
      <w:rFonts w:ascii="Times New Roman" w:hAnsi="Times New Roman"/>
      <w:noProof/>
      <w:sz w:val="24"/>
      <w:lang w:eastAsia="sk-SK"/>
    </w:rPr>
  </w:style>
  <w:style w:type="paragraph" w:styleId="Pta">
    <w:name w:val="footer"/>
    <w:basedOn w:val="Normlny"/>
    <w:link w:val="PtaChar"/>
    <w:uiPriority w:val="99"/>
    <w:rsid w:val="003E23F9"/>
    <w:pPr>
      <w:tabs>
        <w:tab w:val="center" w:pos="4536"/>
        <w:tab w:val="right" w:pos="9072"/>
      </w:tabs>
    </w:pPr>
    <w:rPr>
      <w:noProof/>
      <w:szCs w:val="20"/>
      <w:lang w:val="x-none"/>
    </w:rPr>
  </w:style>
  <w:style w:type="character" w:customStyle="1" w:styleId="PtaChar">
    <w:name w:val="Päta Char"/>
    <w:link w:val="Pta"/>
    <w:uiPriority w:val="99"/>
    <w:locked/>
    <w:rsid w:val="003E23F9"/>
    <w:rPr>
      <w:rFonts w:ascii="Times New Roman" w:hAnsi="Times New Roman"/>
      <w:noProof/>
      <w:sz w:val="24"/>
      <w:lang w:eastAsia="sk-SK"/>
    </w:rPr>
  </w:style>
  <w:style w:type="character" w:styleId="slostrany">
    <w:name w:val="page number"/>
    <w:rsid w:val="003E23F9"/>
    <w:rPr>
      <w:rFonts w:cs="Times New Roman"/>
    </w:rPr>
  </w:style>
  <w:style w:type="paragraph" w:styleId="Zkladntext3">
    <w:name w:val="Body Text 3"/>
    <w:basedOn w:val="Normlny"/>
    <w:link w:val="Zkladntext3Char"/>
    <w:rsid w:val="003E23F9"/>
    <w:pPr>
      <w:jc w:val="center"/>
    </w:pPr>
    <w:rPr>
      <w:noProof/>
      <w:color w:val="FF0000"/>
      <w:sz w:val="20"/>
      <w:szCs w:val="20"/>
      <w:lang w:val="x-none"/>
    </w:rPr>
  </w:style>
  <w:style w:type="character" w:customStyle="1" w:styleId="Zkladntext3Char">
    <w:name w:val="Základný text 3 Char"/>
    <w:link w:val="Zkladntext3"/>
    <w:locked/>
    <w:rsid w:val="003E23F9"/>
    <w:rPr>
      <w:rFonts w:ascii="Times New Roman" w:hAnsi="Times New Roman"/>
      <w:noProof/>
      <w:color w:val="FF0000"/>
      <w:sz w:val="20"/>
      <w:lang w:eastAsia="sk-SK"/>
    </w:rPr>
  </w:style>
  <w:style w:type="paragraph" w:styleId="Zkladntext2">
    <w:name w:val="Body Text 2"/>
    <w:basedOn w:val="Normlny"/>
    <w:link w:val="Zkladntext2Char"/>
    <w:rsid w:val="003E23F9"/>
    <w:rPr>
      <w:rFonts w:ascii="Arial" w:hAnsi="Arial"/>
      <w:noProof/>
      <w:sz w:val="20"/>
      <w:szCs w:val="20"/>
      <w:lang w:val="x-none"/>
    </w:rPr>
  </w:style>
  <w:style w:type="character" w:customStyle="1" w:styleId="Zkladntext2Char">
    <w:name w:val="Základný text 2 Char"/>
    <w:link w:val="Zkladntext2"/>
    <w:locked/>
    <w:rsid w:val="003E23F9"/>
    <w:rPr>
      <w:rFonts w:ascii="Arial" w:hAnsi="Arial"/>
      <w:noProof/>
      <w:sz w:val="20"/>
      <w:lang w:eastAsia="sk-SK"/>
    </w:rPr>
  </w:style>
  <w:style w:type="paragraph" w:styleId="Zarkazkladnhotextu3">
    <w:name w:val="Body Text Indent 3"/>
    <w:basedOn w:val="Normlny"/>
    <w:link w:val="Zarkazkladnhotextu3Char"/>
    <w:uiPriority w:val="99"/>
    <w:rsid w:val="003E23F9"/>
    <w:pPr>
      <w:ind w:left="4860"/>
    </w:pPr>
    <w:rPr>
      <w:noProof/>
      <w:sz w:val="30"/>
      <w:szCs w:val="20"/>
      <w:lang w:val="x-none"/>
    </w:rPr>
  </w:style>
  <w:style w:type="character" w:customStyle="1" w:styleId="Zarkazkladnhotextu3Char">
    <w:name w:val="Zarážka základného textu 3 Char"/>
    <w:link w:val="Zarkazkladnhotextu3"/>
    <w:uiPriority w:val="99"/>
    <w:locked/>
    <w:rsid w:val="003E23F9"/>
    <w:rPr>
      <w:rFonts w:ascii="Times New Roman" w:hAnsi="Times New Roman"/>
      <w:noProof/>
      <w:sz w:val="30"/>
      <w:lang w:eastAsia="sk-SK"/>
    </w:rPr>
  </w:style>
  <w:style w:type="paragraph" w:styleId="Zkladntext">
    <w:name w:val="Body Text"/>
    <w:aliases w:val="Obsah"/>
    <w:basedOn w:val="Normlny"/>
    <w:link w:val="ZkladntextChar"/>
    <w:uiPriority w:val="1"/>
    <w:qFormat/>
    <w:rsid w:val="003E23F9"/>
    <w:pPr>
      <w:jc w:val="both"/>
    </w:pPr>
    <w:rPr>
      <w:noProof/>
      <w:szCs w:val="20"/>
      <w:lang w:val="x-none"/>
    </w:rPr>
  </w:style>
  <w:style w:type="character" w:customStyle="1" w:styleId="ZkladntextChar">
    <w:name w:val="Základný text Char"/>
    <w:aliases w:val="Obsah Char"/>
    <w:link w:val="Zkladntext"/>
    <w:uiPriority w:val="1"/>
    <w:locked/>
    <w:rsid w:val="003E23F9"/>
    <w:rPr>
      <w:rFonts w:ascii="Times New Roman" w:hAnsi="Times New Roman"/>
      <w:noProof/>
      <w:sz w:val="24"/>
      <w:lang w:eastAsia="sk-SK"/>
    </w:rPr>
  </w:style>
  <w:style w:type="character" w:styleId="PsacstrojHTML">
    <w:name w:val="HTML Typewriter"/>
    <w:uiPriority w:val="99"/>
    <w:rsid w:val="003E23F9"/>
    <w:rPr>
      <w:rFonts w:ascii="Courier New" w:hAnsi="Courier New" w:cs="Times New Roman"/>
      <w:sz w:val="20"/>
    </w:rPr>
  </w:style>
  <w:style w:type="character" w:customStyle="1" w:styleId="hodnota">
    <w:name w:val="hodnota"/>
    <w:uiPriority w:val="99"/>
    <w:rsid w:val="003E23F9"/>
  </w:style>
  <w:style w:type="character" w:customStyle="1" w:styleId="pre">
    <w:name w:val="pre"/>
    <w:uiPriority w:val="99"/>
    <w:rsid w:val="003E23F9"/>
  </w:style>
  <w:style w:type="character" w:customStyle="1" w:styleId="TextkomentraChar">
    <w:name w:val="Text komentára Char"/>
    <w:aliases w:val="Text poznámky Char"/>
    <w:link w:val="Textkomentra"/>
    <w:uiPriority w:val="99"/>
    <w:locked/>
    <w:rsid w:val="003E23F9"/>
    <w:rPr>
      <w:rFonts w:ascii="Times New Roman" w:hAnsi="Times New Roman"/>
      <w:noProof/>
      <w:sz w:val="20"/>
      <w:lang w:eastAsia="sk-SK"/>
    </w:rPr>
  </w:style>
  <w:style w:type="paragraph" w:styleId="Textkomentra">
    <w:name w:val="annotation text"/>
    <w:aliases w:val="Text poznámky"/>
    <w:basedOn w:val="Normlny"/>
    <w:link w:val="TextkomentraChar"/>
    <w:uiPriority w:val="99"/>
    <w:rsid w:val="003E23F9"/>
    <w:rPr>
      <w:noProof/>
      <w:sz w:val="20"/>
      <w:szCs w:val="20"/>
      <w:lang w:val="x-none"/>
    </w:rPr>
  </w:style>
  <w:style w:type="character" w:customStyle="1" w:styleId="CommentTextChar1">
    <w:name w:val="Comment Text Char1"/>
    <w:uiPriority w:val="99"/>
    <w:semiHidden/>
    <w:rsid w:val="00F81712"/>
    <w:rPr>
      <w:rFonts w:ascii="Times New Roman" w:eastAsia="Times New Roman" w:hAnsi="Times New Roman"/>
      <w:noProof/>
      <w:sz w:val="20"/>
      <w:szCs w:val="20"/>
    </w:rPr>
  </w:style>
  <w:style w:type="character" w:customStyle="1" w:styleId="TextkomentraChar1">
    <w:name w:val="Text komentára Char1"/>
    <w:semiHidden/>
    <w:rsid w:val="003E23F9"/>
    <w:rPr>
      <w:rFonts w:ascii="Times New Roman" w:hAnsi="Times New Roman"/>
      <w:noProof/>
      <w:sz w:val="20"/>
      <w:lang w:eastAsia="sk-SK"/>
    </w:rPr>
  </w:style>
  <w:style w:type="character" w:customStyle="1" w:styleId="PredmetkomentraChar">
    <w:name w:val="Predmet komentára Char"/>
    <w:link w:val="Predmetkomentra"/>
    <w:uiPriority w:val="99"/>
    <w:locked/>
    <w:rsid w:val="003E23F9"/>
    <w:rPr>
      <w:rFonts w:ascii="Times New Roman" w:hAnsi="Times New Roman"/>
      <w:b/>
      <w:noProof/>
      <w:sz w:val="20"/>
      <w:lang w:eastAsia="sk-SK"/>
    </w:rPr>
  </w:style>
  <w:style w:type="paragraph" w:styleId="Predmetkomentra">
    <w:name w:val="annotation subject"/>
    <w:basedOn w:val="Textkomentra"/>
    <w:next w:val="Textkomentra"/>
    <w:link w:val="PredmetkomentraChar"/>
    <w:uiPriority w:val="99"/>
    <w:rsid w:val="003E23F9"/>
    <w:rPr>
      <w:b/>
    </w:rPr>
  </w:style>
  <w:style w:type="character" w:customStyle="1" w:styleId="CommentSubjectChar1">
    <w:name w:val="Comment Subject Char1"/>
    <w:uiPriority w:val="99"/>
    <w:semiHidden/>
    <w:rsid w:val="00F81712"/>
    <w:rPr>
      <w:rFonts w:ascii="Times New Roman" w:eastAsia="Times New Roman" w:hAnsi="Times New Roman"/>
      <w:b/>
      <w:bCs/>
      <w:noProof/>
      <w:sz w:val="20"/>
      <w:szCs w:val="20"/>
      <w:lang w:eastAsia="sk-SK"/>
    </w:rPr>
  </w:style>
  <w:style w:type="character" w:customStyle="1" w:styleId="PredmetkomentraChar1">
    <w:name w:val="Predmet komentára Char1"/>
    <w:rsid w:val="003E23F9"/>
    <w:rPr>
      <w:rFonts w:ascii="Times New Roman" w:hAnsi="Times New Roman"/>
      <w:b/>
      <w:noProof/>
      <w:sz w:val="20"/>
      <w:lang w:eastAsia="sk-SK"/>
    </w:rPr>
  </w:style>
  <w:style w:type="character" w:customStyle="1" w:styleId="TextbublinyChar">
    <w:name w:val="Text bubliny Char"/>
    <w:link w:val="Textbubliny"/>
    <w:uiPriority w:val="99"/>
    <w:semiHidden/>
    <w:locked/>
    <w:rsid w:val="003E23F9"/>
    <w:rPr>
      <w:rFonts w:ascii="Tahoma" w:hAnsi="Tahoma"/>
      <w:noProof/>
      <w:sz w:val="16"/>
      <w:lang w:eastAsia="sk-SK"/>
    </w:rPr>
  </w:style>
  <w:style w:type="paragraph" w:styleId="Textbubliny">
    <w:name w:val="Balloon Text"/>
    <w:basedOn w:val="Normlny"/>
    <w:link w:val="TextbublinyChar"/>
    <w:uiPriority w:val="99"/>
    <w:semiHidden/>
    <w:rsid w:val="003E23F9"/>
    <w:rPr>
      <w:rFonts w:ascii="Tahoma" w:hAnsi="Tahoma"/>
      <w:noProof/>
      <w:sz w:val="16"/>
      <w:szCs w:val="20"/>
      <w:lang w:val="x-none"/>
    </w:rPr>
  </w:style>
  <w:style w:type="character" w:customStyle="1" w:styleId="BalloonTextChar1">
    <w:name w:val="Balloon Text Char1"/>
    <w:uiPriority w:val="99"/>
    <w:semiHidden/>
    <w:rsid w:val="00F81712"/>
    <w:rPr>
      <w:rFonts w:ascii="Times New Roman" w:eastAsia="Times New Roman" w:hAnsi="Times New Roman"/>
      <w:noProof/>
      <w:sz w:val="0"/>
      <w:szCs w:val="0"/>
    </w:rPr>
  </w:style>
  <w:style w:type="character" w:customStyle="1" w:styleId="TextbublinyChar1">
    <w:name w:val="Text bubliny Char1"/>
    <w:uiPriority w:val="99"/>
    <w:semiHidden/>
    <w:rsid w:val="003E23F9"/>
    <w:rPr>
      <w:rFonts w:ascii="Tahoma" w:hAnsi="Tahoma"/>
      <w:noProof/>
      <w:sz w:val="16"/>
      <w:lang w:eastAsia="sk-SK"/>
    </w:rPr>
  </w:style>
  <w:style w:type="paragraph" w:customStyle="1" w:styleId="Strednmrieka1zvraznenie21">
    <w:name w:val="Stredná mriežka 1 – zvýraznenie 21"/>
    <w:aliases w:val="body,Odsek zoznamu2,List Paragraph,ODRAZKY PRVA UROVEN,Farebný zoznam – zvýraznenie 11,List Paragraph1"/>
    <w:basedOn w:val="Normlny"/>
    <w:link w:val="Strednmrieka1zvraznenie2Char"/>
    <w:uiPriority w:val="34"/>
    <w:qFormat/>
    <w:rsid w:val="003E23F9"/>
    <w:pPr>
      <w:ind w:left="720"/>
    </w:pPr>
    <w:rPr>
      <w:rFonts w:eastAsia="Times New Roman"/>
      <w:noProof/>
      <w:lang w:val="x-none" w:eastAsia="x-none"/>
    </w:rPr>
  </w:style>
  <w:style w:type="character" w:customStyle="1" w:styleId="Strednmrieka1zvraznenie2Char">
    <w:name w:val="Stredná mriežka 1 – zvýraznenie 2 Char"/>
    <w:aliases w:val="body Char,Odsek zoznamu2 Char,List Paragraph Char,ODRAZKY PRVA UROVEN Char,Farebný zoznam – zvýraznenie 11 Char,List Paragraph1 Char"/>
    <w:link w:val="Strednmrieka1zvraznenie21"/>
    <w:uiPriority w:val="99"/>
    <w:qFormat/>
    <w:rsid w:val="001953FE"/>
    <w:rPr>
      <w:rFonts w:ascii="Times New Roman" w:eastAsia="Times New Roman" w:hAnsi="Times New Roman"/>
      <w:noProof/>
      <w:sz w:val="24"/>
      <w:szCs w:val="24"/>
    </w:rPr>
  </w:style>
  <w:style w:type="character" w:customStyle="1" w:styleId="TextvysvetlivkyChar">
    <w:name w:val="Text vysvetlivky Char"/>
    <w:link w:val="Textvysvetlivky"/>
    <w:uiPriority w:val="99"/>
    <w:semiHidden/>
    <w:locked/>
    <w:rsid w:val="003E23F9"/>
    <w:rPr>
      <w:rFonts w:ascii="Times New Roman" w:hAnsi="Times New Roman"/>
      <w:sz w:val="20"/>
      <w:lang w:val="fr-FR" w:eastAsia="sk-SK"/>
    </w:rPr>
  </w:style>
  <w:style w:type="paragraph" w:styleId="Textvysvetlivky">
    <w:name w:val="endnote text"/>
    <w:basedOn w:val="Normlny"/>
    <w:link w:val="TextvysvetlivkyChar"/>
    <w:uiPriority w:val="99"/>
    <w:semiHidden/>
    <w:rsid w:val="003E23F9"/>
    <w:pPr>
      <w:autoSpaceDE w:val="0"/>
      <w:autoSpaceDN w:val="0"/>
      <w:spacing w:after="240"/>
      <w:jc w:val="both"/>
    </w:pPr>
    <w:rPr>
      <w:sz w:val="20"/>
      <w:szCs w:val="20"/>
      <w:lang w:val="fr-FR"/>
    </w:rPr>
  </w:style>
  <w:style w:type="character" w:customStyle="1" w:styleId="EndnoteTextChar1">
    <w:name w:val="Endnote Text Char1"/>
    <w:uiPriority w:val="99"/>
    <w:semiHidden/>
    <w:rsid w:val="00F81712"/>
    <w:rPr>
      <w:rFonts w:ascii="Times New Roman" w:eastAsia="Times New Roman" w:hAnsi="Times New Roman"/>
      <w:noProof/>
      <w:sz w:val="20"/>
      <w:szCs w:val="20"/>
    </w:rPr>
  </w:style>
  <w:style w:type="character" w:customStyle="1" w:styleId="TextvysvetlivkyChar1">
    <w:name w:val="Text vysvetlivky Char1"/>
    <w:uiPriority w:val="99"/>
    <w:semiHidden/>
    <w:rsid w:val="003E23F9"/>
    <w:rPr>
      <w:rFonts w:ascii="Times New Roman" w:hAnsi="Times New Roman"/>
      <w:noProof/>
      <w:sz w:val="20"/>
      <w:lang w:eastAsia="sk-SK"/>
    </w:rPr>
  </w:style>
  <w:style w:type="paragraph" w:customStyle="1" w:styleId="Default">
    <w:name w:val="Default"/>
    <w:rsid w:val="003E23F9"/>
    <w:pPr>
      <w:autoSpaceDE w:val="0"/>
      <w:autoSpaceDN w:val="0"/>
      <w:adjustRightInd w:val="0"/>
    </w:pPr>
    <w:rPr>
      <w:rFonts w:ascii="Times New Roman" w:eastAsia="Times New Roman" w:hAnsi="Times New Roman"/>
      <w:color w:val="000000"/>
      <w:sz w:val="24"/>
      <w:szCs w:val="24"/>
    </w:rPr>
  </w:style>
  <w:style w:type="table" w:styleId="Mriekatabuky">
    <w:name w:val="Table Grid"/>
    <w:basedOn w:val="Normlnatabuka"/>
    <w:uiPriority w:val="39"/>
    <w:rsid w:val="003E23F9"/>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3E23F9"/>
    <w:rPr>
      <w:rFonts w:cs="Times New Roman"/>
      <w:color w:val="0000FF"/>
      <w:u w:val="single"/>
    </w:rPr>
  </w:style>
  <w:style w:type="character" w:styleId="Vrazn">
    <w:name w:val="Strong"/>
    <w:uiPriority w:val="22"/>
    <w:qFormat/>
    <w:rsid w:val="003E23F9"/>
    <w:rPr>
      <w:rFonts w:cs="Times New Roman"/>
      <w:b/>
    </w:rPr>
  </w:style>
  <w:style w:type="paragraph" w:styleId="Zarkazkladnhotextu">
    <w:name w:val="Body Text Indent"/>
    <w:basedOn w:val="Normlny"/>
    <w:link w:val="ZarkazkladnhotextuChar"/>
    <w:uiPriority w:val="99"/>
    <w:rsid w:val="003E23F9"/>
    <w:pPr>
      <w:spacing w:after="120"/>
      <w:ind w:left="283"/>
    </w:pPr>
    <w:rPr>
      <w:noProof/>
      <w:szCs w:val="20"/>
      <w:lang w:val="x-none"/>
    </w:rPr>
  </w:style>
  <w:style w:type="character" w:customStyle="1" w:styleId="ZarkazkladnhotextuChar">
    <w:name w:val="Zarážka základného textu Char"/>
    <w:link w:val="Zarkazkladnhotextu"/>
    <w:uiPriority w:val="99"/>
    <w:locked/>
    <w:rsid w:val="003E23F9"/>
    <w:rPr>
      <w:rFonts w:ascii="Times New Roman" w:hAnsi="Times New Roman"/>
      <w:noProof/>
      <w:sz w:val="24"/>
      <w:lang w:eastAsia="sk-SK"/>
    </w:rPr>
  </w:style>
  <w:style w:type="paragraph" w:customStyle="1" w:styleId="C3">
    <w:name w:val="C3"/>
    <w:basedOn w:val="Normlny"/>
    <w:uiPriority w:val="99"/>
    <w:rsid w:val="003E23F9"/>
    <w:pPr>
      <w:tabs>
        <w:tab w:val="num" w:pos="360"/>
        <w:tab w:val="left" w:pos="1065"/>
        <w:tab w:val="num" w:pos="2098"/>
        <w:tab w:val="left" w:pos="2880"/>
      </w:tabs>
      <w:ind w:left="1638" w:hanging="504"/>
      <w:jc w:val="both"/>
    </w:pPr>
    <w:rPr>
      <w:b/>
      <w:bCs/>
      <w:lang w:eastAsia="cs-CZ"/>
    </w:rPr>
  </w:style>
  <w:style w:type="paragraph" w:styleId="Nzov">
    <w:name w:val="Title"/>
    <w:basedOn w:val="Normlny"/>
    <w:link w:val="NzovChar"/>
    <w:qFormat/>
    <w:rsid w:val="003E23F9"/>
    <w:pPr>
      <w:jc w:val="center"/>
    </w:pPr>
    <w:rPr>
      <w:b/>
      <w:sz w:val="32"/>
      <w:szCs w:val="20"/>
      <w:lang w:val="x-none"/>
    </w:rPr>
  </w:style>
  <w:style w:type="character" w:customStyle="1" w:styleId="NzovChar">
    <w:name w:val="Názov Char"/>
    <w:link w:val="Nzov"/>
    <w:locked/>
    <w:rsid w:val="003E23F9"/>
    <w:rPr>
      <w:rFonts w:ascii="Times New Roman" w:hAnsi="Times New Roman"/>
      <w:b/>
      <w:sz w:val="32"/>
      <w:lang w:eastAsia="sk-SK"/>
    </w:rPr>
  </w:style>
  <w:style w:type="paragraph" w:customStyle="1" w:styleId="Bezriadkovania2">
    <w:name w:val="Bez riadkovania2"/>
    <w:uiPriority w:val="99"/>
    <w:rsid w:val="003E23F9"/>
    <w:rPr>
      <w:rFonts w:eastAsia="Times New Roman" w:cs="Calibri"/>
      <w:sz w:val="22"/>
      <w:szCs w:val="22"/>
      <w:lang w:eastAsia="en-US"/>
    </w:rPr>
  </w:style>
  <w:style w:type="paragraph" w:customStyle="1" w:styleId="Zkladntext1">
    <w:name w:val="Základný text1"/>
    <w:uiPriority w:val="99"/>
    <w:rsid w:val="003E23F9"/>
    <w:pPr>
      <w:widowControl w:val="0"/>
      <w:autoSpaceDE w:val="0"/>
      <w:autoSpaceDN w:val="0"/>
      <w:spacing w:before="160"/>
      <w:ind w:firstLine="454"/>
      <w:jc w:val="both"/>
    </w:pPr>
    <w:rPr>
      <w:rFonts w:ascii="Times New Roman" w:eastAsia="Times New Roman" w:hAnsi="Times New Roman"/>
      <w:noProof/>
      <w:color w:val="000000"/>
      <w:lang w:val="en-US" w:eastAsia="cs-CZ"/>
    </w:rPr>
  </w:style>
  <w:style w:type="paragraph" w:customStyle="1" w:styleId="NAZACIATOK">
    <w:name w:val="NA_ZACIATOK"/>
    <w:uiPriority w:val="99"/>
    <w:rsid w:val="003E23F9"/>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
    <w:name w:val="NADPIS"/>
    <w:uiPriority w:val="99"/>
    <w:rsid w:val="003E23F9"/>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3E23F9"/>
    <w:pPr>
      <w:tabs>
        <w:tab w:val="left" w:pos="454"/>
      </w:tabs>
      <w:autoSpaceDE w:val="0"/>
      <w:autoSpaceDN w:val="0"/>
      <w:ind w:left="454" w:hanging="454"/>
      <w:jc w:val="both"/>
    </w:pPr>
    <w:rPr>
      <w:sz w:val="20"/>
      <w:szCs w:val="20"/>
      <w:lang w:eastAsia="cs-CZ"/>
    </w:rPr>
  </w:style>
  <w:style w:type="paragraph" w:styleId="Podtitul">
    <w:name w:val="Subtitle"/>
    <w:basedOn w:val="Normlny"/>
    <w:next w:val="Normlny"/>
    <w:link w:val="PodtitulChar"/>
    <w:qFormat/>
    <w:rsid w:val="003E23F9"/>
    <w:pPr>
      <w:numPr>
        <w:ilvl w:val="1"/>
      </w:numPr>
      <w:suppressAutoHyphens/>
    </w:pPr>
    <w:rPr>
      <w:rFonts w:ascii="Cambria" w:hAnsi="Cambria"/>
      <w:i/>
      <w:color w:val="4F81BD"/>
      <w:spacing w:val="15"/>
      <w:szCs w:val="20"/>
      <w:lang w:val="x-none" w:eastAsia="ar-SA"/>
    </w:rPr>
  </w:style>
  <w:style w:type="character" w:customStyle="1" w:styleId="PodtitulChar">
    <w:name w:val="Podtitul Char"/>
    <w:link w:val="Podtitul"/>
    <w:locked/>
    <w:rsid w:val="003E23F9"/>
    <w:rPr>
      <w:rFonts w:ascii="Cambria" w:hAnsi="Cambria"/>
      <w:i/>
      <w:color w:val="4F81BD"/>
      <w:spacing w:val="15"/>
      <w:sz w:val="24"/>
      <w:lang w:eastAsia="ar-SA" w:bidi="ar-SA"/>
    </w:rPr>
  </w:style>
  <w:style w:type="character" w:customStyle="1" w:styleId="FontStyle25">
    <w:name w:val="Font Style25"/>
    <w:uiPriority w:val="99"/>
    <w:rsid w:val="003E23F9"/>
    <w:rPr>
      <w:rFonts w:ascii="Arial" w:hAnsi="Arial"/>
      <w:sz w:val="16"/>
    </w:rPr>
  </w:style>
  <w:style w:type="character" w:customStyle="1" w:styleId="FontStyle18">
    <w:name w:val="Font Style18"/>
    <w:uiPriority w:val="99"/>
    <w:rsid w:val="003E23F9"/>
    <w:rPr>
      <w:rFonts w:ascii="Arial" w:hAnsi="Arial"/>
      <w:sz w:val="16"/>
    </w:rPr>
  </w:style>
  <w:style w:type="paragraph" w:customStyle="1" w:styleId="BodyText21">
    <w:name w:val="Body Text 21"/>
    <w:uiPriority w:val="99"/>
    <w:rsid w:val="003E23F9"/>
    <w:pPr>
      <w:widowControl w:val="0"/>
      <w:suppressAutoHyphens/>
      <w:overflowPunct w:val="0"/>
      <w:autoSpaceDE w:val="0"/>
      <w:autoSpaceDN w:val="0"/>
      <w:adjustRightInd w:val="0"/>
      <w:spacing w:after="200" w:line="276" w:lineRule="auto"/>
      <w:textAlignment w:val="baseline"/>
    </w:pPr>
    <w:rPr>
      <w:rFonts w:eastAsia="Times New Roman" w:cs="Calibri"/>
      <w:kern w:val="1"/>
      <w:sz w:val="24"/>
      <w:szCs w:val="24"/>
      <w:lang w:eastAsia="cs-CZ"/>
    </w:rPr>
  </w:style>
  <w:style w:type="paragraph" w:customStyle="1" w:styleId="BodyTextIndent21">
    <w:name w:val="Body Text Indent 2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kern w:val="1"/>
      <w:sz w:val="24"/>
      <w:szCs w:val="24"/>
      <w:lang w:eastAsia="cs-CZ"/>
    </w:rPr>
  </w:style>
  <w:style w:type="paragraph" w:customStyle="1" w:styleId="BodyTextIndent31">
    <w:name w:val="Body Text Indent 3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b/>
      <w:bCs/>
      <w:kern w:val="1"/>
      <w:sz w:val="24"/>
      <w:szCs w:val="24"/>
      <w:lang w:eastAsia="cs-CZ"/>
    </w:rPr>
  </w:style>
  <w:style w:type="paragraph" w:customStyle="1" w:styleId="Adresaodesilatele">
    <w:name w:val="Adresa odesilatele"/>
    <w:basedOn w:val="Normlny"/>
    <w:uiPriority w:val="99"/>
    <w:rsid w:val="003E23F9"/>
    <w:pPr>
      <w:keepLines/>
      <w:framePr w:w="2640" w:h="1018" w:hRule="exact" w:hSpace="180" w:wrap="notBeside" w:vAnchor="page" w:hAnchor="page" w:x="8821" w:y="721" w:anchorLock="1"/>
      <w:spacing w:line="200" w:lineRule="atLeast"/>
      <w:ind w:right="-360"/>
    </w:pPr>
    <w:rPr>
      <w:sz w:val="16"/>
      <w:szCs w:val="16"/>
    </w:rPr>
  </w:style>
  <w:style w:type="paragraph" w:customStyle="1" w:styleId="Zhlavlichstrnky">
    <w:name w:val="Záhlaví liché stránky"/>
    <w:basedOn w:val="Hlavika"/>
    <w:uiPriority w:val="99"/>
    <w:rsid w:val="003E23F9"/>
    <w:pPr>
      <w:keepLines/>
      <w:tabs>
        <w:tab w:val="clear" w:pos="4536"/>
        <w:tab w:val="clear" w:pos="9072"/>
        <w:tab w:val="left" w:pos="-1080"/>
        <w:tab w:val="right" w:pos="0"/>
        <w:tab w:val="center" w:pos="4320"/>
        <w:tab w:val="right" w:pos="9720"/>
      </w:tabs>
      <w:spacing w:line="220" w:lineRule="atLeast"/>
      <w:ind w:left="-1080" w:right="-1080"/>
      <w:jc w:val="right"/>
    </w:pPr>
    <w:rPr>
      <w:i/>
      <w:iCs/>
      <w:noProof w:val="0"/>
      <w:sz w:val="20"/>
    </w:rPr>
  </w:style>
  <w:style w:type="paragraph" w:customStyle="1" w:styleId="Riadok">
    <w:name w:val="Riadok"/>
    <w:uiPriority w:val="99"/>
    <w:rsid w:val="003E23F9"/>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3E23F9"/>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3E23F9"/>
    <w:pPr>
      <w:widowControl w:val="0"/>
      <w:tabs>
        <w:tab w:val="left" w:pos="454"/>
      </w:tabs>
      <w:autoSpaceDE w:val="0"/>
      <w:autoSpaceDN w:val="0"/>
      <w:ind w:left="454" w:hanging="454"/>
      <w:jc w:val="both"/>
    </w:pPr>
    <w:rPr>
      <w:color w:val="000000"/>
      <w:sz w:val="20"/>
      <w:szCs w:val="20"/>
      <w:lang w:val="en-US"/>
    </w:rPr>
  </w:style>
  <w:style w:type="character" w:customStyle="1" w:styleId="truktradokumentuChar">
    <w:name w:val="Štruktúra dokumentu Char"/>
    <w:link w:val="truktradokumentu"/>
    <w:uiPriority w:val="99"/>
    <w:semiHidden/>
    <w:locked/>
    <w:rsid w:val="003E23F9"/>
    <w:rPr>
      <w:rFonts w:ascii="Tahoma" w:hAnsi="Tahoma"/>
      <w:noProof/>
      <w:sz w:val="20"/>
      <w:shd w:val="clear" w:color="auto" w:fill="000080"/>
      <w:lang w:eastAsia="sk-SK"/>
    </w:rPr>
  </w:style>
  <w:style w:type="paragraph" w:styleId="truktradokumentu">
    <w:name w:val="Document Map"/>
    <w:basedOn w:val="Normlny"/>
    <w:link w:val="truktradokumentuChar"/>
    <w:uiPriority w:val="99"/>
    <w:semiHidden/>
    <w:rsid w:val="003E23F9"/>
    <w:pPr>
      <w:shd w:val="clear" w:color="auto" w:fill="000080"/>
    </w:pPr>
    <w:rPr>
      <w:rFonts w:ascii="Tahoma" w:hAnsi="Tahoma"/>
      <w:noProof/>
      <w:sz w:val="20"/>
      <w:szCs w:val="20"/>
      <w:lang w:val="x-none"/>
    </w:rPr>
  </w:style>
  <w:style w:type="character" w:customStyle="1" w:styleId="DocumentMapChar1">
    <w:name w:val="Document Map Char1"/>
    <w:uiPriority w:val="99"/>
    <w:semiHidden/>
    <w:rsid w:val="00F81712"/>
    <w:rPr>
      <w:rFonts w:ascii="Times New Roman" w:eastAsia="Times New Roman" w:hAnsi="Times New Roman"/>
      <w:noProof/>
      <w:sz w:val="0"/>
      <w:szCs w:val="0"/>
    </w:rPr>
  </w:style>
  <w:style w:type="character" w:customStyle="1" w:styleId="truktradokumentuChar1">
    <w:name w:val="Štruktúra dokumentu Char1"/>
    <w:uiPriority w:val="99"/>
    <w:semiHidden/>
    <w:rsid w:val="003E23F9"/>
    <w:rPr>
      <w:rFonts w:ascii="Tahoma" w:hAnsi="Tahoma"/>
      <w:noProof/>
      <w:sz w:val="16"/>
      <w:lang w:eastAsia="sk-SK"/>
    </w:rPr>
  </w:style>
  <w:style w:type="paragraph" w:customStyle="1" w:styleId="Zkladn">
    <w:name w:val="Základný"/>
    <w:basedOn w:val="Normlny"/>
    <w:uiPriority w:val="99"/>
    <w:rsid w:val="003E23F9"/>
    <w:pPr>
      <w:tabs>
        <w:tab w:val="left" w:pos="5245"/>
        <w:tab w:val="right" w:leader="dot" w:pos="7938"/>
      </w:tabs>
    </w:pPr>
    <w:rPr>
      <w:rFonts w:ascii="Arial" w:hAnsi="Arial" w:cs="Arial"/>
      <w:sz w:val="22"/>
      <w:szCs w:val="20"/>
      <w:lang w:eastAsia="cs-CZ"/>
    </w:rPr>
  </w:style>
  <w:style w:type="character" w:customStyle="1" w:styleId="bold">
    <w:name w:val="bold"/>
    <w:uiPriority w:val="99"/>
    <w:rsid w:val="003E23F9"/>
    <w:rPr>
      <w:rFonts w:cs="Times New Roman"/>
    </w:rPr>
  </w:style>
  <w:style w:type="character" w:customStyle="1" w:styleId="titlevalue">
    <w:name w:val="titlevalue"/>
    <w:uiPriority w:val="99"/>
    <w:rsid w:val="003E23F9"/>
    <w:rPr>
      <w:rFonts w:cs="Times New Roman"/>
    </w:rPr>
  </w:style>
  <w:style w:type="character" w:customStyle="1" w:styleId="apple-converted-space">
    <w:name w:val="apple-converted-space"/>
    <w:qFormat/>
    <w:rsid w:val="003E23F9"/>
    <w:rPr>
      <w:rFonts w:cs="Times New Roman"/>
    </w:rPr>
  </w:style>
  <w:style w:type="paragraph" w:customStyle="1" w:styleId="Zoznamslo1Char">
    <w:name w:val="Zoznam číslo 1 Char"/>
    <w:basedOn w:val="Normlny"/>
    <w:uiPriority w:val="99"/>
    <w:rsid w:val="003E23F9"/>
    <w:pPr>
      <w:numPr>
        <w:numId w:val="5"/>
      </w:numPr>
      <w:spacing w:before="480" w:after="120" w:line="360" w:lineRule="auto"/>
      <w:jc w:val="both"/>
    </w:pPr>
    <w:rPr>
      <w:rFonts w:ascii="Arial" w:hAnsi="Arial" w:cs="Arial"/>
      <w:b/>
      <w:bCs/>
      <w:smallCaps/>
      <w:sz w:val="28"/>
      <w:szCs w:val="26"/>
    </w:rPr>
  </w:style>
  <w:style w:type="paragraph" w:customStyle="1" w:styleId="Zoznamslo2">
    <w:name w:val="Zoznam číslo 2"/>
    <w:basedOn w:val="Normlny"/>
    <w:uiPriority w:val="99"/>
    <w:rsid w:val="003E23F9"/>
    <w:pPr>
      <w:tabs>
        <w:tab w:val="num" w:pos="851"/>
      </w:tabs>
      <w:spacing w:before="120" w:line="360" w:lineRule="auto"/>
      <w:ind w:left="851" w:hanging="567"/>
      <w:jc w:val="both"/>
    </w:pPr>
    <w:rPr>
      <w:rFonts w:ascii="Arial" w:hAnsi="Arial" w:cs="Arial"/>
      <w:sz w:val="22"/>
      <w:szCs w:val="16"/>
    </w:rPr>
  </w:style>
  <w:style w:type="paragraph" w:customStyle="1" w:styleId="Zoznamslo3">
    <w:name w:val="Zoznam číslo 3"/>
    <w:basedOn w:val="Zoznamslo2"/>
    <w:uiPriority w:val="99"/>
    <w:rsid w:val="003E23F9"/>
    <w:pPr>
      <w:tabs>
        <w:tab w:val="clear" w:pos="851"/>
        <w:tab w:val="num" w:pos="1701"/>
      </w:tabs>
      <w:ind w:firstLine="0"/>
    </w:pPr>
  </w:style>
  <w:style w:type="paragraph" w:customStyle="1" w:styleId="Zoznamslo4Char">
    <w:name w:val="Zoznam číslo 4 Char"/>
    <w:basedOn w:val="Zoznamslo2"/>
    <w:uiPriority w:val="99"/>
    <w:rsid w:val="003E23F9"/>
    <w:pPr>
      <w:tabs>
        <w:tab w:val="clear" w:pos="851"/>
        <w:tab w:val="num" w:pos="1701"/>
      </w:tabs>
      <w:ind w:firstLine="0"/>
    </w:pPr>
  </w:style>
  <w:style w:type="paragraph" w:customStyle="1" w:styleId="Nadpisodsek">
    <w:name w:val="Nadpis odsek"/>
    <w:basedOn w:val="Zkladn"/>
    <w:uiPriority w:val="99"/>
    <w:rsid w:val="003E23F9"/>
    <w:pPr>
      <w:tabs>
        <w:tab w:val="num" w:pos="851"/>
      </w:tabs>
      <w:spacing w:before="480" w:after="120" w:line="360" w:lineRule="auto"/>
      <w:ind w:left="851" w:hanging="851"/>
    </w:pPr>
    <w:rPr>
      <w:b/>
      <w:smallCaps/>
      <w:sz w:val="28"/>
      <w:szCs w:val="28"/>
    </w:rPr>
  </w:style>
  <w:style w:type="paragraph" w:styleId="Textpoznmkypodiarou">
    <w:name w:val="footnote text"/>
    <w:aliases w:val="Char"/>
    <w:basedOn w:val="Normlny"/>
    <w:link w:val="TextpoznmkypodiarouChar"/>
    <w:uiPriority w:val="99"/>
    <w:rsid w:val="003E23F9"/>
    <w:rPr>
      <w:rFonts w:ascii="Arial" w:hAnsi="Arial"/>
      <w:sz w:val="20"/>
      <w:szCs w:val="20"/>
      <w:lang w:val="x-none" w:eastAsia="cs-CZ"/>
    </w:rPr>
  </w:style>
  <w:style w:type="character" w:customStyle="1" w:styleId="TextpoznmkypodiarouChar">
    <w:name w:val="Text poznámky pod čiarou Char"/>
    <w:aliases w:val="Char Char"/>
    <w:link w:val="Textpoznmkypodiarou"/>
    <w:uiPriority w:val="99"/>
    <w:locked/>
    <w:rsid w:val="003E23F9"/>
    <w:rPr>
      <w:rFonts w:ascii="Arial" w:hAnsi="Arial"/>
      <w:sz w:val="20"/>
      <w:lang w:eastAsia="cs-CZ"/>
    </w:rPr>
  </w:style>
  <w:style w:type="character" w:styleId="Odkaznapoznmkupodiarou">
    <w:name w:val="footnote reference"/>
    <w:uiPriority w:val="99"/>
    <w:qFormat/>
    <w:rsid w:val="003E23F9"/>
    <w:rPr>
      <w:rFonts w:cs="Times New Roman"/>
      <w:vertAlign w:val="superscript"/>
    </w:rPr>
  </w:style>
  <w:style w:type="paragraph" w:customStyle="1" w:styleId="lnokzmluvy">
    <w:name w:val="Článok zmluvy"/>
    <w:basedOn w:val="Nadpis2"/>
    <w:uiPriority w:val="99"/>
    <w:rsid w:val="003E23F9"/>
    <w:pPr>
      <w:keepNext w:val="0"/>
      <w:tabs>
        <w:tab w:val="clear" w:pos="540"/>
        <w:tab w:val="num" w:pos="3414"/>
      </w:tabs>
      <w:spacing w:before="360"/>
      <w:ind w:left="2694"/>
    </w:pPr>
    <w:rPr>
      <w:rFonts w:ascii="Arial" w:hAnsi="Arial"/>
      <w:noProof w:val="0"/>
      <w:sz w:val="22"/>
    </w:rPr>
  </w:style>
  <w:style w:type="paragraph" w:customStyle="1" w:styleId="Hlavicka">
    <w:name w:val="Hlavicka"/>
    <w:basedOn w:val="Normlny"/>
    <w:uiPriority w:val="99"/>
    <w:rsid w:val="003E23F9"/>
    <w:pPr>
      <w:jc w:val="center"/>
      <w:outlineLvl w:val="0"/>
    </w:pPr>
    <w:rPr>
      <w:rFonts w:ascii="Arial" w:hAnsi="Arial"/>
      <w:sz w:val="22"/>
      <w:szCs w:val="20"/>
      <w:lang w:eastAsia="cs-CZ"/>
    </w:rPr>
  </w:style>
  <w:style w:type="paragraph" w:customStyle="1" w:styleId="Zoznam22">
    <w:name w:val="Zoznam 22"/>
    <w:basedOn w:val="Normlny"/>
    <w:uiPriority w:val="99"/>
    <w:rsid w:val="003E23F9"/>
    <w:pPr>
      <w:numPr>
        <w:ilvl w:val="2"/>
        <w:numId w:val="6"/>
      </w:numPr>
      <w:tabs>
        <w:tab w:val="clear" w:pos="680"/>
        <w:tab w:val="num" w:pos="851"/>
      </w:tabs>
      <w:ind w:left="851" w:hanging="567"/>
      <w:jc w:val="both"/>
    </w:pPr>
    <w:rPr>
      <w:rFonts w:ascii="Arial" w:hAnsi="Arial"/>
      <w:sz w:val="22"/>
      <w:szCs w:val="20"/>
      <w:lang w:eastAsia="cs-CZ"/>
    </w:rPr>
  </w:style>
  <w:style w:type="paragraph" w:customStyle="1" w:styleId="Zoznam3">
    <w:name w:val="Zoznam3"/>
    <w:basedOn w:val="lnokzmluvy"/>
    <w:uiPriority w:val="99"/>
    <w:rsid w:val="003E23F9"/>
    <w:pPr>
      <w:tabs>
        <w:tab w:val="clear" w:pos="3414"/>
        <w:tab w:val="num" w:pos="360"/>
        <w:tab w:val="num" w:pos="709"/>
      </w:tabs>
      <w:spacing w:before="0" w:line="240" w:lineRule="auto"/>
      <w:ind w:left="709" w:hanging="709"/>
      <w:jc w:val="both"/>
    </w:pPr>
    <w:rPr>
      <w:b w:val="0"/>
    </w:rPr>
  </w:style>
  <w:style w:type="paragraph" w:customStyle="1" w:styleId="lnokodrka">
    <w:name w:val="Článok odrážka"/>
    <w:basedOn w:val="Normlny"/>
    <w:uiPriority w:val="99"/>
    <w:rsid w:val="003E23F9"/>
    <w:pPr>
      <w:numPr>
        <w:numId w:val="4"/>
      </w:numPr>
      <w:tabs>
        <w:tab w:val="left" w:pos="2552"/>
      </w:tabs>
      <w:jc w:val="both"/>
    </w:pPr>
    <w:rPr>
      <w:rFonts w:ascii="Arial" w:hAnsi="Arial"/>
      <w:sz w:val="22"/>
      <w:szCs w:val="20"/>
      <w:lang w:eastAsia="cs-CZ"/>
    </w:rPr>
  </w:style>
  <w:style w:type="paragraph" w:customStyle="1" w:styleId="Textpoznpoiarou">
    <w:name w:val="Text pozn po čiarou"/>
    <w:basedOn w:val="Textpoznmkypodiarou"/>
    <w:link w:val="TextpoznpoiarouChar"/>
    <w:uiPriority w:val="99"/>
    <w:rsid w:val="003E23F9"/>
    <w:rPr>
      <w:sz w:val="18"/>
    </w:rPr>
  </w:style>
  <w:style w:type="character" w:customStyle="1" w:styleId="TextpoznpoiarouChar">
    <w:name w:val="Text pozn po čiarou Char"/>
    <w:link w:val="Textpoznpoiarou"/>
    <w:uiPriority w:val="99"/>
    <w:locked/>
    <w:rsid w:val="003E23F9"/>
    <w:rPr>
      <w:rFonts w:ascii="Arial" w:hAnsi="Arial"/>
      <w:sz w:val="18"/>
      <w:lang w:eastAsia="cs-CZ"/>
    </w:rPr>
  </w:style>
  <w:style w:type="paragraph" w:customStyle="1" w:styleId="ZoznamZmluvy1">
    <w:name w:val="ZoznamZmluvy1"/>
    <w:basedOn w:val="Zoznam3"/>
    <w:uiPriority w:val="99"/>
    <w:rsid w:val="003E23F9"/>
    <w:pPr>
      <w:tabs>
        <w:tab w:val="clear" w:pos="360"/>
        <w:tab w:val="clear" w:pos="709"/>
        <w:tab w:val="num" w:pos="737"/>
      </w:tabs>
      <w:spacing w:before="120"/>
      <w:ind w:left="737" w:hanging="737"/>
    </w:pPr>
    <w:rPr>
      <w:szCs w:val="22"/>
      <w:lang w:eastAsia="cs-CZ"/>
    </w:rPr>
  </w:style>
  <w:style w:type="table" w:customStyle="1" w:styleId="TableNormal1">
    <w:name w:val="Table Normal1"/>
    <w:uiPriority w:val="99"/>
    <w:semiHidden/>
    <w:rsid w:val="003E23F9"/>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3E23F9"/>
    <w:pPr>
      <w:widowControl w:val="0"/>
    </w:pPr>
    <w:rPr>
      <w:rFonts w:ascii="Calibri" w:hAnsi="Calibri"/>
      <w:sz w:val="22"/>
      <w:szCs w:val="22"/>
      <w:lang w:val="en-US" w:eastAsia="en-US"/>
    </w:rPr>
  </w:style>
  <w:style w:type="paragraph" w:customStyle="1" w:styleId="wazza03">
    <w:name w:val="wazza_03"/>
    <w:basedOn w:val="Normlny"/>
    <w:uiPriority w:val="99"/>
    <w:rsid w:val="003E23F9"/>
    <w:pPr>
      <w:spacing w:before="120"/>
      <w:jc w:val="center"/>
    </w:pPr>
    <w:rPr>
      <w:rFonts w:ascii="Arial" w:hAnsi="Arial" w:cs="Arial"/>
      <w:b/>
      <w:bCs/>
      <w:caps/>
      <w:color w:val="808080"/>
      <w:sz w:val="22"/>
      <w:lang w:eastAsia="cs-CZ"/>
    </w:rPr>
  </w:style>
  <w:style w:type="paragraph" w:styleId="Obyajntext">
    <w:name w:val="Plain Text"/>
    <w:basedOn w:val="Normlny"/>
    <w:link w:val="ObyajntextChar"/>
    <w:rsid w:val="003E23F9"/>
    <w:pPr>
      <w:spacing w:after="240"/>
      <w:jc w:val="both"/>
    </w:pPr>
    <w:rPr>
      <w:rFonts w:ascii="Courier New" w:hAnsi="Courier New"/>
      <w:sz w:val="20"/>
      <w:szCs w:val="20"/>
      <w:lang w:val="en-GB" w:eastAsia="x-none"/>
    </w:rPr>
  </w:style>
  <w:style w:type="character" w:customStyle="1" w:styleId="ObyajntextChar">
    <w:name w:val="Obyčajný text Char"/>
    <w:link w:val="Obyajntext"/>
    <w:locked/>
    <w:rsid w:val="003E23F9"/>
    <w:rPr>
      <w:rFonts w:ascii="Courier New" w:hAnsi="Courier New"/>
      <w:sz w:val="20"/>
      <w:lang w:val="en-GB"/>
    </w:rPr>
  </w:style>
  <w:style w:type="paragraph" w:customStyle="1" w:styleId="wazza01">
    <w:name w:val="wazza_01"/>
    <w:uiPriority w:val="99"/>
    <w:rsid w:val="003E23F9"/>
    <w:pPr>
      <w:spacing w:before="240"/>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rsid w:val="003E23F9"/>
    <w:pPr>
      <w:autoSpaceDE w:val="0"/>
      <w:autoSpaceDN w:val="0"/>
      <w:spacing w:before="120"/>
      <w:jc w:val="right"/>
    </w:pPr>
    <w:rPr>
      <w:rFonts w:ascii="Arial" w:hAnsi="Arial"/>
      <w:b/>
      <w:bCs/>
      <w:caps/>
      <w:color w:val="808080"/>
      <w:szCs w:val="20"/>
      <w:lang w:eastAsia="cs-CZ"/>
    </w:rPr>
  </w:style>
  <w:style w:type="paragraph" w:customStyle="1" w:styleId="Style3">
    <w:name w:val="Style3"/>
    <w:basedOn w:val="Normlny"/>
    <w:uiPriority w:val="99"/>
    <w:rsid w:val="00930B1E"/>
    <w:pPr>
      <w:widowControl w:val="0"/>
      <w:autoSpaceDE w:val="0"/>
      <w:autoSpaceDN w:val="0"/>
      <w:adjustRightInd w:val="0"/>
      <w:spacing w:line="226" w:lineRule="exact"/>
      <w:jc w:val="center"/>
    </w:pPr>
    <w:rPr>
      <w:rFonts w:ascii="Arial" w:hAnsi="Arial"/>
    </w:rPr>
  </w:style>
  <w:style w:type="character" w:customStyle="1" w:styleId="FontStyle21">
    <w:name w:val="Font Style21"/>
    <w:uiPriority w:val="99"/>
    <w:rsid w:val="00930B1E"/>
    <w:rPr>
      <w:rFonts w:ascii="Arial" w:hAnsi="Arial"/>
      <w:b/>
      <w:sz w:val="18"/>
    </w:rPr>
  </w:style>
  <w:style w:type="character" w:customStyle="1" w:styleId="apple-style-span">
    <w:name w:val="apple-style-span"/>
    <w:uiPriority w:val="99"/>
    <w:rsid w:val="00930B1E"/>
    <w:rPr>
      <w:rFonts w:cs="Times New Roman"/>
    </w:rPr>
  </w:style>
  <w:style w:type="character" w:styleId="Odkaznakomentr">
    <w:name w:val="annotation reference"/>
    <w:uiPriority w:val="99"/>
    <w:rsid w:val="00CF1524"/>
    <w:rPr>
      <w:rFonts w:cs="Times New Roman"/>
      <w:sz w:val="16"/>
    </w:rPr>
  </w:style>
  <w:style w:type="paragraph" w:customStyle="1" w:styleId="Style1">
    <w:name w:val="Style 1"/>
    <w:uiPriority w:val="99"/>
    <w:rsid w:val="00B71B72"/>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B71B72"/>
    <w:rPr>
      <w:rFonts w:ascii="Arial" w:hAnsi="Arial"/>
      <w:sz w:val="22"/>
    </w:rPr>
  </w:style>
  <w:style w:type="paragraph" w:styleId="Normlnywebov">
    <w:name w:val="Normal (Web)"/>
    <w:basedOn w:val="Normlny"/>
    <w:uiPriority w:val="99"/>
    <w:qFormat/>
    <w:rsid w:val="00323FC4"/>
    <w:pPr>
      <w:spacing w:before="100" w:beforeAutospacing="1" w:after="100" w:afterAutospacing="1"/>
    </w:pPr>
  </w:style>
  <w:style w:type="paragraph" w:customStyle="1" w:styleId="oddl-nadpis">
    <w:name w:val="oddíl-nadpis"/>
    <w:basedOn w:val="Normlny"/>
    <w:rsid w:val="00B47D5B"/>
    <w:pPr>
      <w:keepNext/>
      <w:widowControl w:val="0"/>
      <w:tabs>
        <w:tab w:val="left" w:pos="567"/>
      </w:tabs>
      <w:spacing w:before="240" w:line="240" w:lineRule="exact"/>
    </w:pPr>
    <w:rPr>
      <w:rFonts w:ascii="Arial" w:hAnsi="Arial"/>
      <w:b/>
      <w:szCs w:val="20"/>
      <w:lang w:val="cs-CZ"/>
    </w:rPr>
  </w:style>
  <w:style w:type="paragraph" w:customStyle="1" w:styleId="Odrazka15">
    <w:name w:val="Odrazka 15"/>
    <w:basedOn w:val="Normlny"/>
    <w:uiPriority w:val="99"/>
    <w:rsid w:val="00B47D5B"/>
    <w:pPr>
      <w:numPr>
        <w:numId w:val="10"/>
      </w:numPr>
      <w:tabs>
        <w:tab w:val="left" w:pos="1134"/>
      </w:tabs>
      <w:suppressAutoHyphens/>
      <w:spacing w:line="360" w:lineRule="auto"/>
      <w:jc w:val="both"/>
    </w:pPr>
    <w:rPr>
      <w:rFonts w:ascii="Arial" w:hAnsi="Arial" w:cs="Arial"/>
      <w:sz w:val="22"/>
      <w:szCs w:val="22"/>
      <w:lang w:eastAsia="ar-SA"/>
    </w:rPr>
  </w:style>
  <w:style w:type="paragraph" w:customStyle="1" w:styleId="Odrkaodsad10">
    <w:name w:val="Odrážka odsad 10"/>
    <w:basedOn w:val="Normlny"/>
    <w:uiPriority w:val="99"/>
    <w:rsid w:val="00B47D5B"/>
    <w:pPr>
      <w:numPr>
        <w:numId w:val="9"/>
      </w:numPr>
      <w:suppressAutoHyphens/>
      <w:spacing w:line="360" w:lineRule="auto"/>
      <w:ind w:left="0" w:firstLine="0"/>
      <w:jc w:val="both"/>
    </w:pPr>
    <w:rPr>
      <w:rFonts w:ascii="Arial" w:hAnsi="Arial" w:cs="Arial"/>
      <w:sz w:val="22"/>
      <w:szCs w:val="22"/>
      <w:lang w:eastAsia="ar-SA"/>
    </w:rPr>
  </w:style>
  <w:style w:type="paragraph" w:customStyle="1" w:styleId="Zoznampsm1">
    <w:name w:val="Zoznam písm 1"/>
    <w:basedOn w:val="Normlny"/>
    <w:uiPriority w:val="99"/>
    <w:rsid w:val="00B47D5B"/>
    <w:pPr>
      <w:numPr>
        <w:numId w:val="11"/>
      </w:numPr>
      <w:tabs>
        <w:tab w:val="left" w:pos="1080"/>
      </w:tabs>
      <w:suppressAutoHyphens/>
      <w:spacing w:line="360" w:lineRule="auto"/>
      <w:ind w:left="-786" w:firstLine="0"/>
      <w:jc w:val="both"/>
    </w:pPr>
    <w:rPr>
      <w:rFonts w:ascii="Arial" w:hAnsi="Arial" w:cs="Arial"/>
      <w:sz w:val="22"/>
      <w:szCs w:val="22"/>
      <w:lang w:eastAsia="ar-SA"/>
    </w:rPr>
  </w:style>
  <w:style w:type="paragraph" w:customStyle="1" w:styleId="BodyText22">
    <w:name w:val="Body Text 22"/>
    <w:basedOn w:val="Normlny"/>
    <w:uiPriority w:val="99"/>
    <w:rsid w:val="00F15AEC"/>
    <w:pPr>
      <w:widowControl w:val="0"/>
      <w:overflowPunct w:val="0"/>
      <w:autoSpaceDE w:val="0"/>
      <w:autoSpaceDN w:val="0"/>
      <w:adjustRightInd w:val="0"/>
      <w:jc w:val="both"/>
      <w:textAlignment w:val="baseline"/>
    </w:pPr>
    <w:rPr>
      <w:sz w:val="20"/>
      <w:szCs w:val="20"/>
      <w:lang w:val="cs-CZ"/>
    </w:rPr>
  </w:style>
  <w:style w:type="paragraph" w:customStyle="1" w:styleId="Import8">
    <w:name w:val="Import 8"/>
    <w:basedOn w:val="Normlny"/>
    <w:link w:val="Import8Char"/>
    <w:uiPriority w:val="99"/>
    <w:rsid w:val="00F15AEC"/>
    <w:pPr>
      <w:widowControl w:val="0"/>
      <w:tabs>
        <w:tab w:val="left" w:pos="5472"/>
      </w:tabs>
      <w:spacing w:line="288" w:lineRule="auto"/>
    </w:pPr>
    <w:rPr>
      <w:rFonts w:ascii="Courier New" w:hAnsi="Courier New"/>
      <w:i/>
      <w:szCs w:val="20"/>
      <w:lang w:val="cs-CZ" w:eastAsia="x-none"/>
    </w:rPr>
  </w:style>
  <w:style w:type="character" w:customStyle="1" w:styleId="Import8Char">
    <w:name w:val="Import 8 Char"/>
    <w:link w:val="Import8"/>
    <w:uiPriority w:val="99"/>
    <w:locked/>
    <w:rsid w:val="00F15AEC"/>
    <w:rPr>
      <w:rFonts w:ascii="Courier New" w:hAnsi="Courier New"/>
      <w:i/>
      <w:sz w:val="24"/>
      <w:lang w:val="cs-CZ"/>
    </w:rPr>
  </w:style>
  <w:style w:type="paragraph" w:styleId="Oznaitext">
    <w:name w:val="Block Text"/>
    <w:basedOn w:val="Normlny"/>
    <w:rsid w:val="00F15AEC"/>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paragraph" w:customStyle="1" w:styleId="tl">
    <w:name w:val="Štýl"/>
    <w:rsid w:val="00F15AEC"/>
    <w:pPr>
      <w:widowControl w:val="0"/>
      <w:autoSpaceDE w:val="0"/>
      <w:autoSpaceDN w:val="0"/>
      <w:adjustRightInd w:val="0"/>
    </w:pPr>
    <w:rPr>
      <w:rFonts w:ascii="Arial" w:hAnsi="Arial" w:cs="Arial"/>
      <w:sz w:val="24"/>
      <w:szCs w:val="24"/>
      <w:lang w:val="cs-CZ" w:eastAsia="cs-CZ"/>
    </w:rPr>
  </w:style>
  <w:style w:type="character" w:customStyle="1" w:styleId="highlight">
    <w:name w:val="highlight"/>
    <w:uiPriority w:val="99"/>
    <w:rsid w:val="009C2BD0"/>
  </w:style>
  <w:style w:type="paragraph" w:customStyle="1" w:styleId="rubrcontents">
    <w:name w:val="rubrcontents"/>
    <w:basedOn w:val="Normlny"/>
    <w:uiPriority w:val="99"/>
    <w:rsid w:val="00D85E54"/>
    <w:pPr>
      <w:spacing w:before="100" w:beforeAutospacing="1" w:after="100" w:afterAutospacing="1"/>
      <w:jc w:val="both"/>
    </w:pPr>
    <w:rPr>
      <w:rFonts w:ascii="Verdana" w:hAnsi="Verdana" w:cs="Arial Unicode MS"/>
      <w:sz w:val="18"/>
      <w:szCs w:val="18"/>
      <w:lang w:eastAsia="cs-CZ"/>
    </w:rPr>
  </w:style>
  <w:style w:type="paragraph" w:customStyle="1" w:styleId="cislo-1">
    <w:name w:val="cislo-1"/>
    <w:basedOn w:val="Normlny"/>
    <w:next w:val="cislo-2"/>
    <w:uiPriority w:val="99"/>
    <w:rsid w:val="00D8736A"/>
    <w:pPr>
      <w:keepNext/>
      <w:tabs>
        <w:tab w:val="left" w:pos="851"/>
      </w:tabs>
      <w:spacing w:before="120"/>
      <w:ind w:left="851" w:hanging="851"/>
      <w:jc w:val="both"/>
      <w:outlineLvl w:val="2"/>
    </w:pPr>
    <w:rPr>
      <w:b/>
      <w:szCs w:val="22"/>
      <w:lang w:eastAsia="en-US"/>
    </w:rPr>
  </w:style>
  <w:style w:type="paragraph" w:customStyle="1" w:styleId="cislo-2">
    <w:name w:val="cislo-2"/>
    <w:basedOn w:val="cislo-1"/>
    <w:qFormat/>
    <w:rsid w:val="00D8736A"/>
    <w:pPr>
      <w:keepNext w:val="0"/>
    </w:pPr>
    <w:rPr>
      <w:b w:val="0"/>
    </w:rPr>
  </w:style>
  <w:style w:type="paragraph" w:customStyle="1" w:styleId="cislo-3">
    <w:name w:val="cislo-3"/>
    <w:basedOn w:val="cislo-2"/>
    <w:uiPriority w:val="99"/>
    <w:rsid w:val="00D8736A"/>
    <w:pPr>
      <w:contextualSpacing/>
    </w:pPr>
  </w:style>
  <w:style w:type="paragraph" w:customStyle="1" w:styleId="cislo-4">
    <w:name w:val="cislo-4"/>
    <w:basedOn w:val="Normlny"/>
    <w:uiPriority w:val="99"/>
    <w:rsid w:val="00D8736A"/>
    <w:pPr>
      <w:ind w:left="1208" w:hanging="357"/>
      <w:jc w:val="both"/>
    </w:pPr>
    <w:rPr>
      <w:szCs w:val="22"/>
      <w:lang w:eastAsia="en-US"/>
    </w:rPr>
  </w:style>
  <w:style w:type="paragraph" w:customStyle="1" w:styleId="Strednpodfarbenie1zvraznenie11">
    <w:name w:val="Stredné podfarbenie 1 – zvýraznenie 11"/>
    <w:link w:val="Strednpodfarbenie1zvraznenie1Char"/>
    <w:uiPriority w:val="1"/>
    <w:qFormat/>
    <w:rsid w:val="00D942C2"/>
    <w:rPr>
      <w:rFonts w:ascii="Arial" w:eastAsia="Times New Roman" w:hAnsi="Arial" w:cs="Arial"/>
      <w:sz w:val="24"/>
      <w:szCs w:val="24"/>
      <w:lang w:val="cs-CZ" w:eastAsia="en-US"/>
    </w:rPr>
  </w:style>
  <w:style w:type="character" w:customStyle="1" w:styleId="Strednpodfarbenie1zvraznenie1Char">
    <w:name w:val="Stredné podfarbenie 1 – zvýraznenie 1 Char"/>
    <w:link w:val="Strednpodfarbenie1zvraznenie11"/>
    <w:uiPriority w:val="1"/>
    <w:locked/>
    <w:rsid w:val="00D942C2"/>
    <w:rPr>
      <w:rFonts w:ascii="Arial" w:eastAsia="Times New Roman" w:hAnsi="Arial" w:cs="Arial"/>
      <w:sz w:val="24"/>
      <w:szCs w:val="24"/>
      <w:lang w:val="cs-CZ" w:eastAsia="en-US" w:bidi="ar-SA"/>
    </w:rPr>
  </w:style>
  <w:style w:type="paragraph" w:customStyle="1" w:styleId="Tabukasmriekou5tmavzvraznenie11">
    <w:name w:val="Tabuľka s mriežkou 5 – tmavá – zvýraznenie 11"/>
    <w:basedOn w:val="Nadpis1"/>
    <w:next w:val="Normlny"/>
    <w:uiPriority w:val="99"/>
    <w:qFormat/>
    <w:rsid w:val="00D942C2"/>
    <w:pPr>
      <w:keepLines/>
      <w:tabs>
        <w:tab w:val="clear" w:pos="540"/>
      </w:tabs>
      <w:spacing w:before="480"/>
      <w:contextualSpacing/>
      <w:jc w:val="both"/>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rsid w:val="00D942C2"/>
    <w:pPr>
      <w:spacing w:after="100"/>
      <w:contextualSpacing/>
      <w:jc w:val="both"/>
    </w:pPr>
    <w:rPr>
      <w:lang w:eastAsia="en-US"/>
    </w:rPr>
  </w:style>
  <w:style w:type="paragraph" w:styleId="Obsah2">
    <w:name w:val="toc 2"/>
    <w:basedOn w:val="Normlny"/>
    <w:next w:val="Normlny"/>
    <w:autoRedefine/>
    <w:uiPriority w:val="39"/>
    <w:rsid w:val="00D942C2"/>
    <w:pPr>
      <w:spacing w:after="100"/>
      <w:ind w:left="240"/>
      <w:contextualSpacing/>
      <w:jc w:val="both"/>
    </w:pPr>
    <w:rPr>
      <w:lang w:eastAsia="en-US"/>
    </w:rPr>
  </w:style>
  <w:style w:type="paragraph" w:styleId="Obsah3">
    <w:name w:val="toc 3"/>
    <w:basedOn w:val="Normlny"/>
    <w:next w:val="Normlny"/>
    <w:autoRedefine/>
    <w:uiPriority w:val="39"/>
    <w:rsid w:val="00D942C2"/>
    <w:pPr>
      <w:spacing w:after="100" w:line="276" w:lineRule="auto"/>
      <w:ind w:left="440"/>
    </w:pPr>
    <w:rPr>
      <w:rFonts w:ascii="Calibri" w:hAnsi="Calibri"/>
      <w:sz w:val="22"/>
      <w:szCs w:val="22"/>
      <w:lang w:eastAsia="en-US"/>
    </w:rPr>
  </w:style>
  <w:style w:type="paragraph" w:styleId="Zoznam">
    <w:name w:val="List"/>
    <w:basedOn w:val="Normlny"/>
    <w:rsid w:val="001953FE"/>
    <w:pPr>
      <w:keepLines/>
      <w:numPr>
        <w:numId w:val="12"/>
      </w:numPr>
      <w:tabs>
        <w:tab w:val="right" w:pos="9214"/>
      </w:tabs>
    </w:pPr>
    <w:rPr>
      <w:rFonts w:ascii="Arial" w:hAnsi="Arial"/>
      <w:sz w:val="22"/>
      <w:szCs w:val="20"/>
      <w:lang w:val="da-DK" w:eastAsia="en-US"/>
    </w:rPr>
  </w:style>
  <w:style w:type="paragraph" w:styleId="Zoznamsodrkami">
    <w:name w:val="List Bullet"/>
    <w:basedOn w:val="Normlny"/>
    <w:autoRedefine/>
    <w:rsid w:val="001953FE"/>
    <w:pPr>
      <w:numPr>
        <w:numId w:val="14"/>
      </w:numPr>
      <w:tabs>
        <w:tab w:val="clear" w:pos="360"/>
        <w:tab w:val="num" w:pos="709"/>
      </w:tabs>
      <w:spacing w:after="60"/>
      <w:ind w:left="709" w:hanging="425"/>
    </w:pPr>
    <w:rPr>
      <w:rFonts w:ascii="Arial" w:hAnsi="Arial"/>
      <w:sz w:val="22"/>
      <w:szCs w:val="20"/>
      <w:lang w:val="en-GB" w:eastAsia="en-US"/>
    </w:rPr>
  </w:style>
  <w:style w:type="paragraph" w:styleId="Pokraovaniezoznamu">
    <w:name w:val="List Continue"/>
    <w:basedOn w:val="Normlny"/>
    <w:rsid w:val="001953FE"/>
    <w:pPr>
      <w:keepLines/>
      <w:numPr>
        <w:numId w:val="13"/>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1953FE"/>
    <w:pPr>
      <w:numPr>
        <w:numId w:val="16"/>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953FE"/>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lang w:val="en-GB" w:eastAsia="en-US"/>
    </w:rPr>
  </w:style>
  <w:style w:type="paragraph" w:customStyle="1" w:styleId="FooterFirst">
    <w:name w:val="Footer First"/>
    <w:basedOn w:val="Normlny"/>
    <w:rsid w:val="001953FE"/>
    <w:pPr>
      <w:keepLines/>
      <w:tabs>
        <w:tab w:val="right" w:pos="9214"/>
      </w:tabs>
    </w:pPr>
    <w:rPr>
      <w:rFonts w:ascii="Arial" w:hAnsi="Arial"/>
      <w:sz w:val="14"/>
      <w:szCs w:val="20"/>
      <w:lang w:val="da-DK" w:eastAsia="en-US"/>
    </w:rPr>
  </w:style>
  <w:style w:type="paragraph" w:customStyle="1" w:styleId="FooterSkemaA">
    <w:name w:val="FooterSkemaA"/>
    <w:basedOn w:val="Normlny"/>
    <w:rsid w:val="001953FE"/>
    <w:pPr>
      <w:keepLines/>
      <w:spacing w:before="40"/>
    </w:pPr>
    <w:rPr>
      <w:rFonts w:ascii="Arial" w:hAnsi="Arial"/>
      <w:sz w:val="14"/>
      <w:szCs w:val="20"/>
      <w:lang w:val="da-DK" w:eastAsia="en-US"/>
    </w:rPr>
  </w:style>
  <w:style w:type="paragraph" w:customStyle="1" w:styleId="FooterSkemaB">
    <w:name w:val="FooterSkemaB"/>
    <w:basedOn w:val="FooterSkemaA"/>
    <w:rsid w:val="001953FE"/>
    <w:pPr>
      <w:spacing w:before="0"/>
    </w:pPr>
  </w:style>
  <w:style w:type="paragraph" w:customStyle="1" w:styleId="FooterSkemaC">
    <w:name w:val="FooterSkemaC"/>
    <w:basedOn w:val="FooterSkemaB"/>
    <w:rsid w:val="001953FE"/>
    <w:pPr>
      <w:tabs>
        <w:tab w:val="right" w:pos="2693"/>
      </w:tabs>
      <w:jc w:val="right"/>
    </w:pPr>
  </w:style>
  <w:style w:type="paragraph" w:styleId="Zoznamsodrkami2">
    <w:name w:val="List Bullet 2"/>
    <w:basedOn w:val="Zoznamsodrkami"/>
    <w:autoRedefine/>
    <w:rsid w:val="001953FE"/>
    <w:pPr>
      <w:numPr>
        <w:numId w:val="15"/>
      </w:numPr>
      <w:tabs>
        <w:tab w:val="clear" w:pos="360"/>
        <w:tab w:val="num" w:pos="1080"/>
      </w:tabs>
      <w:ind w:left="1080"/>
    </w:pPr>
  </w:style>
  <w:style w:type="paragraph" w:styleId="slovanzoznam2">
    <w:name w:val="List Number 2"/>
    <w:basedOn w:val="Normlny"/>
    <w:rsid w:val="001953FE"/>
    <w:pPr>
      <w:numPr>
        <w:numId w:val="17"/>
      </w:numPr>
      <w:tabs>
        <w:tab w:val="clear" w:pos="643"/>
        <w:tab w:val="left" w:pos="1080"/>
      </w:tabs>
      <w:spacing w:after="60"/>
      <w:ind w:left="1080"/>
    </w:pPr>
    <w:rPr>
      <w:rFonts w:ascii="Arial" w:hAnsi="Arial"/>
      <w:sz w:val="22"/>
      <w:szCs w:val="20"/>
      <w:lang w:val="en-GB" w:eastAsia="en-US"/>
    </w:rPr>
  </w:style>
  <w:style w:type="paragraph" w:styleId="Obsah4">
    <w:name w:val="toc 4"/>
    <w:basedOn w:val="Obsah3"/>
    <w:autoRedefine/>
    <w:uiPriority w:val="39"/>
    <w:locked/>
    <w:rsid w:val="001953FE"/>
    <w:pPr>
      <w:tabs>
        <w:tab w:val="left" w:pos="1134"/>
        <w:tab w:val="left" w:pos="2340"/>
        <w:tab w:val="right" w:pos="8296"/>
        <w:tab w:val="right" w:pos="9072"/>
      </w:tabs>
      <w:spacing w:before="120" w:after="120" w:line="240" w:lineRule="auto"/>
      <w:ind w:left="1620" w:hanging="567"/>
    </w:pPr>
    <w:rPr>
      <w:rFonts w:ascii="Times New (W1)" w:hAnsi="Times New (W1)" w:cs="Arial"/>
      <w:b/>
      <w:caps/>
      <w:noProof/>
      <w:lang w:val="en-US"/>
    </w:rPr>
  </w:style>
  <w:style w:type="paragraph" w:styleId="Obsah5">
    <w:name w:val="toc 5"/>
    <w:basedOn w:val="Obsah4"/>
    <w:autoRedefine/>
    <w:uiPriority w:val="39"/>
    <w:locked/>
    <w:rsid w:val="001953FE"/>
  </w:style>
  <w:style w:type="paragraph" w:styleId="Obsah6">
    <w:name w:val="toc 6"/>
    <w:basedOn w:val="Obsah5"/>
    <w:autoRedefine/>
    <w:uiPriority w:val="39"/>
    <w:locked/>
    <w:rsid w:val="001953FE"/>
  </w:style>
  <w:style w:type="paragraph" w:styleId="Obsah7">
    <w:name w:val="toc 7"/>
    <w:basedOn w:val="Obsah6"/>
    <w:autoRedefine/>
    <w:uiPriority w:val="39"/>
    <w:locked/>
    <w:rsid w:val="001953FE"/>
  </w:style>
  <w:style w:type="paragraph" w:styleId="Obsah8">
    <w:name w:val="toc 8"/>
    <w:basedOn w:val="Obsah7"/>
    <w:autoRedefine/>
    <w:uiPriority w:val="39"/>
    <w:locked/>
    <w:rsid w:val="001953FE"/>
  </w:style>
  <w:style w:type="paragraph" w:styleId="Obsah9">
    <w:name w:val="toc 9"/>
    <w:basedOn w:val="Obsah8"/>
    <w:autoRedefine/>
    <w:uiPriority w:val="39"/>
    <w:locked/>
    <w:rsid w:val="001953FE"/>
  </w:style>
  <w:style w:type="paragraph" w:customStyle="1" w:styleId="Appendix">
    <w:name w:val="Appendix"/>
    <w:rsid w:val="001953FE"/>
    <w:pPr>
      <w:pageBreakBefore/>
      <w:numPr>
        <w:ilvl w:val="8"/>
        <w:numId w:val="18"/>
      </w:numPr>
      <w:pBdr>
        <w:top w:val="double" w:sz="4" w:space="8" w:color="auto"/>
        <w:bottom w:val="double" w:sz="4" w:space="10" w:color="auto"/>
      </w:pBdr>
      <w:spacing w:before="4080"/>
      <w:ind w:right="1440"/>
      <w:outlineLvl w:val="0"/>
    </w:pPr>
    <w:rPr>
      <w:rFonts w:ascii="Arial" w:eastAsia="Times New Roman" w:hAnsi="Arial"/>
      <w:sz w:val="28"/>
      <w:lang w:val="en-GB" w:eastAsia="en-US"/>
    </w:rPr>
  </w:style>
  <w:style w:type="paragraph" w:customStyle="1" w:styleId="Volume">
    <w:name w:val="Volume"/>
    <w:basedOn w:val="text"/>
    <w:next w:val="Section"/>
    <w:rsid w:val="001953FE"/>
    <w:pPr>
      <w:pageBreakBefore/>
      <w:spacing w:before="360" w:line="360" w:lineRule="exact"/>
      <w:jc w:val="center"/>
    </w:pPr>
    <w:rPr>
      <w:b/>
      <w:sz w:val="36"/>
    </w:rPr>
  </w:style>
  <w:style w:type="paragraph" w:customStyle="1" w:styleId="text">
    <w:name w:val="text"/>
    <w:rsid w:val="001953FE"/>
    <w:pPr>
      <w:widowControl w:val="0"/>
      <w:spacing w:before="240" w:line="240" w:lineRule="exact"/>
      <w:jc w:val="both"/>
    </w:pPr>
    <w:rPr>
      <w:rFonts w:ascii="Arial" w:eastAsia="Times New Roman" w:hAnsi="Arial"/>
      <w:sz w:val="24"/>
      <w:lang w:val="cs-CZ" w:eastAsia="en-US"/>
    </w:rPr>
  </w:style>
  <w:style w:type="paragraph" w:customStyle="1" w:styleId="Section">
    <w:name w:val="Section"/>
    <w:basedOn w:val="Volume"/>
    <w:rsid w:val="001953FE"/>
    <w:pPr>
      <w:pageBreakBefore w:val="0"/>
      <w:spacing w:before="0"/>
    </w:pPr>
    <w:rPr>
      <w:sz w:val="32"/>
    </w:rPr>
  </w:style>
  <w:style w:type="paragraph" w:customStyle="1" w:styleId="NoIndent">
    <w:name w:val="No Indent"/>
    <w:basedOn w:val="Normlny"/>
    <w:next w:val="Normlny"/>
    <w:rsid w:val="001953FE"/>
    <w:rPr>
      <w:color w:val="000000"/>
      <w:sz w:val="22"/>
      <w:szCs w:val="20"/>
      <w:lang w:val="en-GB" w:eastAsia="en-US"/>
    </w:rPr>
  </w:style>
  <w:style w:type="character" w:styleId="PouitHypertextovPrepojenie">
    <w:name w:val="FollowedHyperlink"/>
    <w:uiPriority w:val="99"/>
    <w:rsid w:val="001953FE"/>
    <w:rPr>
      <w:color w:val="800080"/>
      <w:u w:val="single"/>
    </w:rPr>
  </w:style>
  <w:style w:type="paragraph" w:customStyle="1" w:styleId="NormlnsWWW">
    <w:name w:val="Normální (síť WWW)"/>
    <w:basedOn w:val="Normlny"/>
    <w:rsid w:val="001953FE"/>
    <w:pPr>
      <w:spacing w:before="100" w:beforeAutospacing="1" w:after="100" w:afterAutospacing="1"/>
    </w:pPr>
    <w:rPr>
      <w:lang w:val="en-GB" w:eastAsia="en-US"/>
    </w:rPr>
  </w:style>
  <w:style w:type="paragraph" w:customStyle="1" w:styleId="H6">
    <w:name w:val="H6"/>
    <w:basedOn w:val="Normlny"/>
    <w:next w:val="Normlny"/>
    <w:rsid w:val="001953FE"/>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1953FE"/>
    <w:pPr>
      <w:tabs>
        <w:tab w:val="left" w:pos="540"/>
      </w:tabs>
    </w:pPr>
    <w:rPr>
      <w:rFonts w:ascii="Arial" w:hAnsi="Arial" w:cs="Arial"/>
      <w:b/>
      <w:caps/>
      <w:sz w:val="22"/>
      <w:szCs w:val="22"/>
      <w:lang w:eastAsia="en-US"/>
    </w:rPr>
  </w:style>
  <w:style w:type="paragraph" w:customStyle="1" w:styleId="Logo">
    <w:name w:val="Logo"/>
    <w:basedOn w:val="Normlny"/>
    <w:rsid w:val="001953FE"/>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953FE"/>
    <w:pPr>
      <w:numPr>
        <w:numId w:val="19"/>
      </w:numPr>
      <w:spacing w:before="120" w:after="120"/>
      <w:jc w:val="both"/>
    </w:pPr>
    <w:rPr>
      <w:szCs w:val="20"/>
      <w:lang w:val="en-GB" w:eastAsia="ko-KR"/>
    </w:rPr>
  </w:style>
  <w:style w:type="paragraph" w:customStyle="1" w:styleId="titre4">
    <w:name w:val="titre4"/>
    <w:basedOn w:val="Normlny"/>
    <w:rsid w:val="001953FE"/>
    <w:pPr>
      <w:numPr>
        <w:numId w:val="20"/>
      </w:numPr>
    </w:pPr>
    <w:rPr>
      <w:rFonts w:ascii="Arial" w:hAnsi="Arial"/>
      <w:b/>
      <w:snapToGrid w:val="0"/>
      <w:szCs w:val="20"/>
      <w:lang w:val="en-GB" w:eastAsia="en-US"/>
    </w:rPr>
  </w:style>
  <w:style w:type="paragraph" w:customStyle="1" w:styleId="Basic">
    <w:name w:val="Basic"/>
    <w:basedOn w:val="Normlny"/>
    <w:rsid w:val="001953FE"/>
    <w:pPr>
      <w:spacing w:before="60" w:after="60" w:line="280" w:lineRule="atLeast"/>
    </w:pPr>
    <w:rPr>
      <w:sz w:val="20"/>
      <w:lang w:val="en-GB" w:eastAsia="en-US"/>
    </w:rPr>
  </w:style>
  <w:style w:type="paragraph" w:customStyle="1" w:styleId="Komentarotema">
    <w:name w:val="Komentaro tema"/>
    <w:basedOn w:val="Textkomentra"/>
    <w:next w:val="Textkomentra"/>
    <w:semiHidden/>
    <w:rsid w:val="001953FE"/>
    <w:rPr>
      <w:b/>
      <w:bCs/>
      <w:noProof w:val="0"/>
      <w:lang w:val="en-GB" w:eastAsia="en-US"/>
    </w:rPr>
  </w:style>
  <w:style w:type="paragraph" w:customStyle="1" w:styleId="StyleAArial10ptLeft0cm">
    <w:name w:val="Style A + Arial 10 pt Left:  0 cm"/>
    <w:basedOn w:val="Normlny"/>
    <w:rsid w:val="001953FE"/>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text-3mezera">
    <w:name w:val="text - 3 mezera"/>
    <w:basedOn w:val="Normlny"/>
    <w:rsid w:val="001953FE"/>
    <w:pPr>
      <w:widowControl w:val="0"/>
      <w:spacing w:before="60" w:line="240" w:lineRule="exact"/>
      <w:jc w:val="both"/>
    </w:pPr>
    <w:rPr>
      <w:rFonts w:ascii="Arial" w:hAnsi="Arial"/>
      <w:szCs w:val="20"/>
      <w:lang w:val="cs-CZ" w:eastAsia="en-US"/>
    </w:rPr>
  </w:style>
  <w:style w:type="paragraph" w:customStyle="1" w:styleId="Bullet">
    <w:name w:val="Bullet"/>
    <w:basedOn w:val="Normlny"/>
    <w:autoRedefine/>
    <w:rsid w:val="001953FE"/>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953FE"/>
    <w:pPr>
      <w:tabs>
        <w:tab w:val="num" w:pos="851"/>
      </w:tabs>
      <w:ind w:left="851" w:hanging="851"/>
    </w:pPr>
  </w:style>
  <w:style w:type="paragraph" w:customStyle="1" w:styleId="Bulletnew">
    <w:name w:val="Bullet new"/>
    <w:basedOn w:val="Normlny"/>
    <w:autoRedefine/>
    <w:rsid w:val="001953FE"/>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953FE"/>
    <w:pPr>
      <w:spacing w:before="120" w:after="120"/>
    </w:pPr>
    <w:rPr>
      <w:rFonts w:ascii="Times New Roman" w:hAnsi="Times New Roman"/>
      <w:b/>
      <w:bCs/>
      <w:noProof w:val="0"/>
      <w:sz w:val="24"/>
      <w:szCs w:val="24"/>
      <w:lang w:val="en-GB" w:eastAsia="en-US"/>
    </w:rPr>
  </w:style>
  <w:style w:type="paragraph" w:customStyle="1" w:styleId="TableTitle">
    <w:name w:val="Table Title"/>
    <w:basedOn w:val="Normlny"/>
    <w:next w:val="Normlny"/>
    <w:rsid w:val="001953FE"/>
    <w:pPr>
      <w:spacing w:before="120" w:after="120"/>
      <w:jc w:val="center"/>
    </w:pPr>
    <w:rPr>
      <w:b/>
      <w:szCs w:val="20"/>
      <w:lang w:val="en-GB" w:eastAsia="ko-KR"/>
    </w:rPr>
  </w:style>
  <w:style w:type="paragraph" w:customStyle="1" w:styleId="noindent0">
    <w:name w:val="noindent"/>
    <w:basedOn w:val="Normlny"/>
    <w:rsid w:val="001953FE"/>
    <w:rPr>
      <w:color w:val="000000"/>
      <w:sz w:val="22"/>
      <w:szCs w:val="22"/>
    </w:rPr>
  </w:style>
  <w:style w:type="paragraph" w:customStyle="1" w:styleId="Zkladntext311pt">
    <w:name w:val="Základný text 3 + 11 pt"/>
    <w:aliases w:val="Automatická,Za:  0 pt"/>
    <w:basedOn w:val="Zkladntext3"/>
    <w:rsid w:val="001953FE"/>
    <w:pPr>
      <w:tabs>
        <w:tab w:val="left" w:pos="5400"/>
      </w:tabs>
      <w:jc w:val="both"/>
    </w:pPr>
    <w:rPr>
      <w:rFonts w:ascii="Arial" w:hAnsi="Arial" w:cs="Arial"/>
      <w:noProof w:val="0"/>
      <w:color w:val="auto"/>
      <w:sz w:val="22"/>
      <w:szCs w:val="24"/>
    </w:rPr>
  </w:style>
  <w:style w:type="paragraph" w:customStyle="1" w:styleId="is">
    <w:name w:val="is"/>
    <w:basedOn w:val="Normlny"/>
    <w:autoRedefine/>
    <w:rsid w:val="001953FE"/>
    <w:pPr>
      <w:numPr>
        <w:numId w:val="21"/>
      </w:numPr>
      <w:tabs>
        <w:tab w:val="left" w:pos="3119"/>
      </w:tabs>
      <w:spacing w:before="100"/>
      <w:jc w:val="both"/>
    </w:pPr>
    <w:rPr>
      <w:rFonts w:eastAsia="Arial Unicode MS"/>
      <w:sz w:val="22"/>
      <w:szCs w:val="20"/>
      <w:lang w:eastAsia="cs-CZ"/>
    </w:rPr>
  </w:style>
  <w:style w:type="paragraph" w:customStyle="1" w:styleId="CharCharCharCharCharCharCharCharChar">
    <w:name w:val="Char Char Char Char Char Char Char Char Char"/>
    <w:basedOn w:val="Normlny"/>
    <w:rsid w:val="001953FE"/>
    <w:pPr>
      <w:widowControl w:val="0"/>
      <w:adjustRightInd w:val="0"/>
      <w:spacing w:after="160" w:line="240" w:lineRule="exact"/>
      <w:ind w:firstLine="720"/>
    </w:pPr>
    <w:rPr>
      <w:rFonts w:ascii="Tahoma" w:hAnsi="Tahoma" w:cs="Tahoma"/>
      <w:sz w:val="20"/>
      <w:szCs w:val="20"/>
      <w:lang w:val="en-US" w:eastAsia="en-US"/>
    </w:rPr>
  </w:style>
  <w:style w:type="character" w:customStyle="1" w:styleId="CharChar1">
    <w:name w:val="Char Char1"/>
    <w:rsid w:val="001953FE"/>
    <w:rPr>
      <w:rFonts w:ascii="Arial" w:hAnsi="Arial"/>
      <w:sz w:val="16"/>
      <w:lang w:val="en-GB" w:eastAsia="en-US" w:bidi="ar-SA"/>
    </w:rPr>
  </w:style>
  <w:style w:type="paragraph" w:customStyle="1" w:styleId="SPnadpis3">
    <w:name w:val="SP_nadpis3"/>
    <w:basedOn w:val="Normlny"/>
    <w:rsid w:val="001953FE"/>
    <w:pPr>
      <w:numPr>
        <w:numId w:val="22"/>
      </w:numPr>
      <w:autoSpaceDE w:val="0"/>
      <w:autoSpaceDN w:val="0"/>
      <w:spacing w:before="240"/>
      <w:jc w:val="both"/>
    </w:pPr>
    <w:rPr>
      <w:rFonts w:ascii="Arial" w:hAnsi="Arial" w:cs="Arial"/>
      <w:b/>
      <w:bCs/>
      <w:smallCaps/>
      <w:sz w:val="20"/>
      <w:lang w:eastAsia="cs-CZ"/>
    </w:rPr>
  </w:style>
  <w:style w:type="character" w:customStyle="1" w:styleId="CharChar3">
    <w:name w:val="Char Char3"/>
    <w:rsid w:val="001953FE"/>
    <w:rPr>
      <w:lang w:val="fr-FR" w:eastAsia="en-US" w:bidi="ar-SA"/>
    </w:rPr>
  </w:style>
  <w:style w:type="paragraph" w:customStyle="1" w:styleId="Strednzoznam2zvraznenie21">
    <w:name w:val="Stredný zoznam 2 – zvýraznenie 21"/>
    <w:hidden/>
    <w:uiPriority w:val="99"/>
    <w:semiHidden/>
    <w:rsid w:val="001953FE"/>
    <w:rPr>
      <w:rFonts w:ascii="Arial" w:eastAsia="Times New Roman" w:hAnsi="Arial"/>
      <w:sz w:val="22"/>
      <w:lang w:val="en-GB" w:eastAsia="en-US"/>
    </w:rPr>
  </w:style>
  <w:style w:type="character" w:customStyle="1" w:styleId="FontStyle20">
    <w:name w:val="Font Style20"/>
    <w:rsid w:val="001953FE"/>
    <w:rPr>
      <w:rFonts w:ascii="Arial" w:hAnsi="Arial" w:cs="Arial"/>
      <w:sz w:val="20"/>
      <w:szCs w:val="20"/>
    </w:rPr>
  </w:style>
  <w:style w:type="character" w:customStyle="1" w:styleId="FontStyle19">
    <w:name w:val="Font Style19"/>
    <w:rsid w:val="001953FE"/>
    <w:rPr>
      <w:rFonts w:ascii="Arial" w:hAnsi="Arial" w:cs="Arial"/>
      <w:sz w:val="20"/>
      <w:szCs w:val="20"/>
    </w:rPr>
  </w:style>
  <w:style w:type="paragraph" w:customStyle="1" w:styleId="tl15">
    <w:name w:val="Štýl + 15"/>
    <w:aliases w:val="5 pt"/>
    <w:basedOn w:val="tl"/>
    <w:rsid w:val="001953FE"/>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next w:val="Normlny"/>
    <w:rsid w:val="001953FE"/>
    <w:pPr>
      <w:keepNext/>
      <w:keepLines/>
      <w:overflowPunct w:val="0"/>
      <w:autoSpaceDE w:val="0"/>
      <w:autoSpaceDN w:val="0"/>
      <w:adjustRightInd w:val="0"/>
      <w:spacing w:before="120" w:after="240"/>
      <w:jc w:val="both"/>
      <w:textAlignment w:val="baseline"/>
    </w:pPr>
    <w:rPr>
      <w:rFonts w:ascii="Arial" w:hAnsi="Arial" w:cs="Arial"/>
      <w:b/>
      <w:bCs/>
      <w:sz w:val="20"/>
      <w:szCs w:val="20"/>
      <w:u w:val="single"/>
    </w:rPr>
  </w:style>
  <w:style w:type="paragraph" w:customStyle="1" w:styleId="Zkladntext21">
    <w:name w:val="Základný text 21"/>
    <w:basedOn w:val="Normlny"/>
    <w:rsid w:val="00685CE4"/>
    <w:pPr>
      <w:widowControl w:val="0"/>
      <w:ind w:left="567" w:hanging="567"/>
      <w:jc w:val="both"/>
    </w:pPr>
    <w:rPr>
      <w:szCs w:val="20"/>
      <w:lang w:eastAsia="cs-CZ"/>
    </w:rPr>
  </w:style>
  <w:style w:type="paragraph" w:customStyle="1" w:styleId="Normln1">
    <w:name w:val="Normální1"/>
    <w:basedOn w:val="Normlny"/>
    <w:rsid w:val="00B30176"/>
    <w:pPr>
      <w:tabs>
        <w:tab w:val="left" w:pos="4860"/>
      </w:tabs>
      <w:spacing w:before="120"/>
    </w:pPr>
    <w:rPr>
      <w:bCs/>
      <w:sz w:val="20"/>
      <w:lang w:eastAsia="cs-CZ"/>
    </w:rPr>
  </w:style>
  <w:style w:type="paragraph" w:customStyle="1" w:styleId="HBListNumbers1">
    <w:name w:val="HB List Numbers 1"/>
    <w:basedOn w:val="Normlny"/>
    <w:uiPriority w:val="12"/>
    <w:qFormat/>
    <w:rsid w:val="009277F8"/>
    <w:pPr>
      <w:numPr>
        <w:numId w:val="23"/>
      </w:numPr>
      <w:spacing w:after="140" w:line="288" w:lineRule="auto"/>
      <w:jc w:val="both"/>
    </w:pPr>
    <w:rPr>
      <w:rFonts w:ascii="Verdana" w:eastAsia="MS Mincho" w:hAnsi="Verdana"/>
      <w:sz w:val="18"/>
      <w:szCs w:val="22"/>
      <w:lang w:eastAsia="en-US"/>
    </w:rPr>
  </w:style>
  <w:style w:type="paragraph" w:customStyle="1" w:styleId="HBListNumbers2">
    <w:name w:val="HB List Numbers 2"/>
    <w:basedOn w:val="Normlny"/>
    <w:uiPriority w:val="12"/>
    <w:qFormat/>
    <w:rsid w:val="009277F8"/>
    <w:pPr>
      <w:numPr>
        <w:ilvl w:val="1"/>
        <w:numId w:val="23"/>
      </w:numPr>
      <w:spacing w:after="140" w:line="288" w:lineRule="auto"/>
      <w:jc w:val="both"/>
    </w:pPr>
    <w:rPr>
      <w:rFonts w:ascii="Verdana" w:eastAsia="MS Mincho" w:hAnsi="Verdana"/>
      <w:sz w:val="18"/>
      <w:szCs w:val="22"/>
      <w:lang w:eastAsia="en-US"/>
    </w:rPr>
  </w:style>
  <w:style w:type="numbering" w:customStyle="1" w:styleId="HBListNumbers">
    <w:name w:val="HB List Numbers"/>
    <w:uiPriority w:val="99"/>
    <w:rsid w:val="009277F8"/>
    <w:pPr>
      <w:numPr>
        <w:numId w:val="23"/>
      </w:numPr>
    </w:pPr>
  </w:style>
  <w:style w:type="paragraph" w:customStyle="1" w:styleId="AOHead3">
    <w:name w:val="AOHead3"/>
    <w:basedOn w:val="Normlny"/>
    <w:next w:val="Normlny"/>
    <w:rsid w:val="009277F8"/>
    <w:pPr>
      <w:numPr>
        <w:ilvl w:val="3"/>
        <w:numId w:val="24"/>
      </w:numPr>
      <w:tabs>
        <w:tab w:val="num" w:pos="1440"/>
      </w:tabs>
      <w:spacing w:before="240" w:line="260" w:lineRule="atLeast"/>
      <w:ind w:left="1440"/>
      <w:jc w:val="both"/>
      <w:outlineLvl w:val="2"/>
    </w:pPr>
    <w:rPr>
      <w:rFonts w:eastAsia="SimSun"/>
      <w:sz w:val="22"/>
      <w:szCs w:val="22"/>
      <w:lang w:eastAsia="en-US"/>
    </w:rPr>
  </w:style>
  <w:style w:type="paragraph" w:customStyle="1" w:styleId="Normal2">
    <w:name w:val="Normal 2"/>
    <w:basedOn w:val="Normlny"/>
    <w:rsid w:val="009277F8"/>
    <w:pPr>
      <w:widowControl w:val="0"/>
      <w:tabs>
        <w:tab w:val="left" w:pos="709"/>
      </w:tabs>
      <w:autoSpaceDE w:val="0"/>
      <w:autoSpaceDN w:val="0"/>
      <w:adjustRightInd w:val="0"/>
      <w:spacing w:before="60" w:after="120" w:line="360" w:lineRule="atLeast"/>
      <w:ind w:left="1418"/>
      <w:jc w:val="both"/>
    </w:pPr>
    <w:rPr>
      <w:sz w:val="22"/>
      <w:szCs w:val="22"/>
      <w:lang w:val="cs-CZ" w:eastAsia="en-US"/>
    </w:rPr>
  </w:style>
  <w:style w:type="paragraph" w:customStyle="1" w:styleId="CMSHeadL4">
    <w:name w:val="CMS Head L4"/>
    <w:basedOn w:val="Normlny"/>
    <w:rsid w:val="009277F8"/>
    <w:pPr>
      <w:numPr>
        <w:ilvl w:val="3"/>
        <w:numId w:val="25"/>
      </w:numPr>
      <w:spacing w:after="240"/>
      <w:outlineLvl w:val="3"/>
    </w:pPr>
    <w:rPr>
      <w:sz w:val="22"/>
      <w:lang w:eastAsia="en-US"/>
    </w:rPr>
  </w:style>
  <w:style w:type="paragraph" w:customStyle="1" w:styleId="Normal4">
    <w:name w:val="Normal 4"/>
    <w:basedOn w:val="Normlny"/>
    <w:rsid w:val="009277F8"/>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Normal3">
    <w:name w:val="Normal 3"/>
    <w:basedOn w:val="Normal2"/>
    <w:rsid w:val="009277F8"/>
    <w:pPr>
      <w:ind w:left="2126"/>
    </w:pPr>
  </w:style>
  <w:style w:type="paragraph" w:customStyle="1" w:styleId="Normal1">
    <w:name w:val="Normal 1"/>
    <w:basedOn w:val="Normlny"/>
    <w:next w:val="Normlny"/>
    <w:rsid w:val="009277F8"/>
    <w:pPr>
      <w:widowControl w:val="0"/>
      <w:numPr>
        <w:numId w:val="26"/>
      </w:numPr>
      <w:tabs>
        <w:tab w:val="left" w:pos="709"/>
      </w:tabs>
      <w:autoSpaceDE w:val="0"/>
      <w:autoSpaceDN w:val="0"/>
      <w:adjustRightInd w:val="0"/>
      <w:spacing w:before="60" w:after="120" w:line="360" w:lineRule="atLeast"/>
      <w:ind w:left="709" w:firstLine="0"/>
      <w:jc w:val="both"/>
    </w:pPr>
    <w:rPr>
      <w:sz w:val="22"/>
      <w:szCs w:val="22"/>
      <w:lang w:val="cs-CZ" w:eastAsia="en-US"/>
    </w:rPr>
  </w:style>
  <w:style w:type="character" w:customStyle="1" w:styleId="CMSIndentL3Char">
    <w:name w:val="CMS Indent L3 Char"/>
    <w:rsid w:val="009277F8"/>
    <w:rPr>
      <w:rFonts w:ascii="Garamond MT" w:hAnsi="Garamond MT" w:hint="default"/>
      <w:sz w:val="24"/>
      <w:szCs w:val="24"/>
      <w:lang w:val="en-GB" w:eastAsia="en-US" w:bidi="ar-SA"/>
    </w:rPr>
  </w:style>
  <w:style w:type="paragraph" w:customStyle="1" w:styleId="odrka">
    <w:name w:val="odrka"/>
    <w:basedOn w:val="Normlny"/>
    <w:uiPriority w:val="99"/>
    <w:rsid w:val="009277F8"/>
    <w:pPr>
      <w:keepNext/>
      <w:widowControl w:val="0"/>
      <w:numPr>
        <w:numId w:val="27"/>
      </w:numPr>
      <w:jc w:val="both"/>
    </w:pPr>
    <w:rPr>
      <w:rFonts w:ascii="Arial" w:hAnsi="Arial" w:cs="Arial"/>
      <w:sz w:val="20"/>
      <w:szCs w:val="20"/>
    </w:rPr>
  </w:style>
  <w:style w:type="paragraph" w:customStyle="1" w:styleId="abullets">
    <w:name w:val="a) bullets"/>
    <w:basedOn w:val="Strednmrieka1zvraznenie21"/>
    <w:link w:val="abulletsChar"/>
    <w:uiPriority w:val="99"/>
    <w:qFormat/>
    <w:rsid w:val="009277F8"/>
    <w:pPr>
      <w:keepNext/>
      <w:widowControl w:val="0"/>
      <w:numPr>
        <w:numId w:val="28"/>
      </w:numPr>
      <w:tabs>
        <w:tab w:val="left" w:pos="1560"/>
      </w:tabs>
      <w:spacing w:before="40" w:after="40"/>
      <w:jc w:val="both"/>
    </w:pPr>
  </w:style>
  <w:style w:type="character" w:customStyle="1" w:styleId="abulletsChar">
    <w:name w:val="a) bullets Char"/>
    <w:link w:val="abullets"/>
    <w:uiPriority w:val="99"/>
    <w:locked/>
    <w:rsid w:val="009277F8"/>
    <w:rPr>
      <w:rFonts w:ascii="Times New Roman" w:eastAsia="Times New Roman" w:hAnsi="Times New Roman"/>
      <w:noProof/>
      <w:sz w:val="24"/>
      <w:szCs w:val="24"/>
      <w:lang w:val="x-none" w:eastAsia="x-none"/>
    </w:rPr>
  </w:style>
  <w:style w:type="numbering" w:customStyle="1" w:styleId="Bezzoznamu1">
    <w:name w:val="Bez zoznamu1"/>
    <w:next w:val="Bezzoznamu"/>
    <w:uiPriority w:val="99"/>
    <w:semiHidden/>
    <w:unhideWhenUsed/>
    <w:rsid w:val="000C1666"/>
  </w:style>
  <w:style w:type="table" w:customStyle="1" w:styleId="Mriekatabuky1">
    <w:name w:val="Mriežka tabuľky1"/>
    <w:basedOn w:val="Normlnatabuka"/>
    <w:next w:val="Mriekatabuky"/>
    <w:uiPriority w:val="59"/>
    <w:rsid w:val="000C16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
    <w:name w:val="Základný text (7)_"/>
    <w:link w:val="Zkladntext70"/>
    <w:locked/>
    <w:rsid w:val="00A31729"/>
    <w:rPr>
      <w:rFonts w:ascii="Arial" w:hAnsi="Arial"/>
      <w:sz w:val="19"/>
      <w:shd w:val="clear" w:color="auto" w:fill="FFFFFF"/>
    </w:rPr>
  </w:style>
  <w:style w:type="paragraph" w:customStyle="1" w:styleId="Zkladntext70">
    <w:name w:val="Základný text (7)"/>
    <w:basedOn w:val="Normlny"/>
    <w:link w:val="Zkladntext7"/>
    <w:rsid w:val="00A31729"/>
    <w:pPr>
      <w:shd w:val="clear" w:color="auto" w:fill="FFFFFF"/>
      <w:spacing w:line="252" w:lineRule="exact"/>
      <w:ind w:hanging="700"/>
      <w:jc w:val="both"/>
    </w:pPr>
    <w:rPr>
      <w:rFonts w:ascii="Arial" w:hAnsi="Arial"/>
      <w:sz w:val="19"/>
      <w:szCs w:val="20"/>
      <w:lang w:val="x-none" w:eastAsia="x-none"/>
    </w:rPr>
  </w:style>
  <w:style w:type="character" w:customStyle="1" w:styleId="TextkoncovejpoznmkyChar1">
    <w:name w:val="Text koncovej poznámky Char1"/>
    <w:uiPriority w:val="99"/>
    <w:semiHidden/>
    <w:rsid w:val="009327FA"/>
    <w:rPr>
      <w:sz w:val="20"/>
      <w:szCs w:val="20"/>
    </w:rPr>
  </w:style>
  <w:style w:type="paragraph" w:customStyle="1" w:styleId="Odsekzoznamu1">
    <w:name w:val="Odsek zoznamu1"/>
    <w:basedOn w:val="Normlny"/>
    <w:uiPriority w:val="34"/>
    <w:qFormat/>
    <w:rsid w:val="0007018F"/>
    <w:pPr>
      <w:ind w:left="708"/>
    </w:pPr>
    <w:rPr>
      <w:rFonts w:ascii="Arial" w:hAnsi="Arial"/>
      <w:sz w:val="20"/>
    </w:rPr>
  </w:style>
  <w:style w:type="paragraph" w:customStyle="1" w:styleId="SSCnorm2">
    <w:name w:val="SSC_norm_2"/>
    <w:basedOn w:val="Normlny"/>
    <w:rsid w:val="006D1437"/>
    <w:pPr>
      <w:tabs>
        <w:tab w:val="num" w:pos="720"/>
      </w:tabs>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F8676E"/>
    <w:rPr>
      <w:rFonts w:ascii="Courier New" w:eastAsia="Times New Roman" w:hAnsi="Courier New"/>
      <w:noProof/>
      <w:sz w:val="20"/>
      <w:szCs w:val="20"/>
      <w:lang w:val="x-none" w:eastAsia="x-none"/>
    </w:rPr>
  </w:style>
  <w:style w:type="character" w:customStyle="1" w:styleId="PredformtovanHTMLChar">
    <w:name w:val="Predformátované HTML Char"/>
    <w:link w:val="PredformtovanHTML"/>
    <w:uiPriority w:val="99"/>
    <w:rsid w:val="00F8676E"/>
    <w:rPr>
      <w:rFonts w:ascii="Courier New" w:eastAsia="Times New Roman" w:hAnsi="Courier New" w:cs="Courier New"/>
      <w:noProof/>
    </w:rPr>
  </w:style>
  <w:style w:type="character" w:customStyle="1" w:styleId="code">
    <w:name w:val="code"/>
    <w:rsid w:val="00673E1A"/>
  </w:style>
  <w:style w:type="character" w:customStyle="1" w:styleId="TextkoncovejpoznmkyChar">
    <w:name w:val="Text koncovej poznámky Char"/>
    <w:link w:val="1"/>
    <w:uiPriority w:val="99"/>
    <w:semiHidden/>
    <w:locked/>
    <w:rsid w:val="000C5BE3"/>
    <w:rPr>
      <w:rFonts w:ascii="Times New Roman" w:hAnsi="Times New Roman"/>
      <w:sz w:val="20"/>
      <w:lang w:val="fr-FR" w:eastAsia="sk-SK"/>
    </w:rPr>
  </w:style>
  <w:style w:type="paragraph" w:customStyle="1" w:styleId="1">
    <w:name w:val="1"/>
    <w:basedOn w:val="Normlny"/>
    <w:next w:val="Textvysvetlivky"/>
    <w:link w:val="TextkoncovejpoznmkyChar"/>
    <w:uiPriority w:val="99"/>
    <w:rsid w:val="000C5BE3"/>
    <w:pPr>
      <w:autoSpaceDE w:val="0"/>
      <w:autoSpaceDN w:val="0"/>
      <w:spacing w:after="240"/>
      <w:jc w:val="both"/>
    </w:pPr>
    <w:rPr>
      <w:sz w:val="20"/>
      <w:szCs w:val="20"/>
      <w:lang w:val="fr-FR"/>
    </w:rPr>
  </w:style>
  <w:style w:type="paragraph" w:customStyle="1" w:styleId="font5">
    <w:name w:val="font5"/>
    <w:basedOn w:val="Normlny"/>
    <w:rsid w:val="00501C8E"/>
    <w:pPr>
      <w:spacing w:before="100" w:beforeAutospacing="1" w:after="100" w:afterAutospacing="1"/>
    </w:pPr>
    <w:rPr>
      <w:rFonts w:ascii="Calibri" w:hAnsi="Calibri" w:cs="Calibri"/>
      <w:b/>
      <w:bCs/>
      <w:color w:val="000000"/>
      <w:sz w:val="22"/>
      <w:szCs w:val="22"/>
    </w:rPr>
  </w:style>
  <w:style w:type="paragraph" w:customStyle="1" w:styleId="xl65">
    <w:name w:val="xl65"/>
    <w:basedOn w:val="Normlny"/>
    <w:rsid w:val="00501C8E"/>
    <w:pPr>
      <w:spacing w:before="100" w:beforeAutospacing="1" w:after="100" w:afterAutospacing="1"/>
    </w:pPr>
    <w:rPr>
      <w:b/>
      <w:bCs/>
    </w:rPr>
  </w:style>
  <w:style w:type="paragraph" w:customStyle="1" w:styleId="xl66">
    <w:name w:val="xl66"/>
    <w:basedOn w:val="Normlny"/>
    <w:rsid w:val="00501C8E"/>
    <w:pPr>
      <w:pBdr>
        <w:left w:val="single" w:sz="4" w:space="0" w:color="auto"/>
      </w:pBdr>
      <w:spacing w:before="100" w:beforeAutospacing="1" w:after="100" w:afterAutospacing="1"/>
    </w:pPr>
  </w:style>
  <w:style w:type="paragraph" w:customStyle="1" w:styleId="xl67">
    <w:name w:val="xl67"/>
    <w:basedOn w:val="Normlny"/>
    <w:rsid w:val="00501C8E"/>
    <w:pPr>
      <w:pBdr>
        <w:left w:val="single" w:sz="4" w:space="0" w:color="auto"/>
        <w:bottom w:val="single" w:sz="8" w:space="0" w:color="auto"/>
      </w:pBdr>
      <w:spacing w:before="100" w:beforeAutospacing="1" w:after="100" w:afterAutospacing="1"/>
    </w:pPr>
  </w:style>
  <w:style w:type="paragraph" w:customStyle="1" w:styleId="xl68">
    <w:name w:val="xl68"/>
    <w:basedOn w:val="Normlny"/>
    <w:rsid w:val="00501C8E"/>
    <w:pPr>
      <w:pBdr>
        <w:top w:val="single" w:sz="8" w:space="0" w:color="auto"/>
        <w:left w:val="single" w:sz="4" w:space="0" w:color="auto"/>
        <w:right w:val="single" w:sz="4" w:space="0" w:color="auto"/>
      </w:pBdr>
      <w:spacing w:before="100" w:beforeAutospacing="1" w:after="100" w:afterAutospacing="1"/>
    </w:pPr>
  </w:style>
  <w:style w:type="paragraph" w:customStyle="1" w:styleId="xl69">
    <w:name w:val="xl69"/>
    <w:basedOn w:val="Normlny"/>
    <w:rsid w:val="00501C8E"/>
    <w:pPr>
      <w:pBdr>
        <w:left w:val="single" w:sz="4" w:space="0" w:color="auto"/>
        <w:right w:val="single" w:sz="4" w:space="0" w:color="auto"/>
      </w:pBdr>
      <w:spacing w:before="100" w:beforeAutospacing="1" w:after="100" w:afterAutospacing="1"/>
    </w:pPr>
  </w:style>
  <w:style w:type="paragraph" w:customStyle="1" w:styleId="xl70">
    <w:name w:val="xl70"/>
    <w:basedOn w:val="Normlny"/>
    <w:rsid w:val="00501C8E"/>
    <w:pPr>
      <w:pBdr>
        <w:left w:val="single" w:sz="4" w:space="0" w:color="auto"/>
        <w:bottom w:val="single" w:sz="8" w:space="0" w:color="auto"/>
        <w:right w:val="single" w:sz="4" w:space="0" w:color="auto"/>
      </w:pBdr>
      <w:spacing w:before="100" w:beforeAutospacing="1" w:after="100" w:afterAutospacing="1"/>
    </w:pPr>
  </w:style>
  <w:style w:type="paragraph" w:customStyle="1" w:styleId="xl71">
    <w:name w:val="xl71"/>
    <w:basedOn w:val="Normlny"/>
    <w:rsid w:val="00501C8E"/>
    <w:pPr>
      <w:pBdr>
        <w:left w:val="single" w:sz="4" w:space="0" w:color="auto"/>
      </w:pBdr>
      <w:spacing w:before="100" w:beforeAutospacing="1" w:after="100" w:afterAutospacing="1"/>
      <w:jc w:val="center"/>
    </w:pPr>
  </w:style>
  <w:style w:type="paragraph" w:customStyle="1" w:styleId="xl72">
    <w:name w:val="xl72"/>
    <w:basedOn w:val="Normlny"/>
    <w:rsid w:val="00501C8E"/>
    <w:pPr>
      <w:spacing w:before="100" w:beforeAutospacing="1" w:after="100" w:afterAutospacing="1"/>
      <w:jc w:val="center"/>
    </w:pPr>
  </w:style>
  <w:style w:type="paragraph" w:customStyle="1" w:styleId="xl73">
    <w:name w:val="xl73"/>
    <w:basedOn w:val="Normlny"/>
    <w:rsid w:val="00501C8E"/>
    <w:pPr>
      <w:pBdr>
        <w:left w:val="single" w:sz="4" w:space="0" w:color="auto"/>
        <w:right w:val="single" w:sz="4" w:space="0" w:color="auto"/>
      </w:pBdr>
      <w:spacing w:before="100" w:beforeAutospacing="1" w:after="100" w:afterAutospacing="1"/>
      <w:jc w:val="center"/>
    </w:pPr>
  </w:style>
  <w:style w:type="paragraph" w:customStyle="1" w:styleId="xl74">
    <w:name w:val="xl74"/>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5">
    <w:name w:val="xl75"/>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6">
    <w:name w:val="xl76"/>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7">
    <w:name w:val="xl77"/>
    <w:basedOn w:val="Normlny"/>
    <w:rsid w:val="00501C8E"/>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78">
    <w:name w:val="xl78"/>
    <w:basedOn w:val="Normlny"/>
    <w:rsid w:val="00501C8E"/>
    <w:pPr>
      <w:spacing w:before="100" w:beforeAutospacing="1" w:after="100" w:afterAutospacing="1"/>
    </w:pPr>
    <w:rPr>
      <w:color w:val="000000"/>
    </w:rPr>
  </w:style>
  <w:style w:type="paragraph" w:customStyle="1" w:styleId="xl79">
    <w:name w:val="xl79"/>
    <w:basedOn w:val="Normlny"/>
    <w:rsid w:val="00501C8E"/>
    <w:pPr>
      <w:pBdr>
        <w:top w:val="single" w:sz="8" w:space="0" w:color="auto"/>
        <w:left w:val="single" w:sz="4" w:space="0" w:color="auto"/>
      </w:pBdr>
      <w:spacing w:before="100" w:beforeAutospacing="1" w:after="100" w:afterAutospacing="1"/>
    </w:pPr>
    <w:rPr>
      <w:sz w:val="20"/>
      <w:szCs w:val="20"/>
    </w:rPr>
  </w:style>
  <w:style w:type="paragraph" w:customStyle="1" w:styleId="xl80">
    <w:name w:val="xl80"/>
    <w:basedOn w:val="Normlny"/>
    <w:rsid w:val="00501C8E"/>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Normlny"/>
    <w:rsid w:val="00501C8E"/>
    <w:pPr>
      <w:pBdr>
        <w:top w:val="single" w:sz="8" w:space="0" w:color="auto"/>
        <w:left w:val="single" w:sz="4" w:space="0" w:color="auto"/>
      </w:pBdr>
      <w:spacing w:before="100" w:beforeAutospacing="1" w:after="100" w:afterAutospacing="1"/>
      <w:jc w:val="center"/>
    </w:pPr>
    <w:rPr>
      <w:sz w:val="20"/>
      <w:szCs w:val="20"/>
    </w:rPr>
  </w:style>
  <w:style w:type="paragraph" w:customStyle="1" w:styleId="xl82">
    <w:name w:val="xl82"/>
    <w:basedOn w:val="Normlny"/>
    <w:rsid w:val="00501C8E"/>
    <w:pPr>
      <w:pBdr>
        <w:top w:val="single" w:sz="8" w:space="0" w:color="auto"/>
        <w:left w:val="single" w:sz="4" w:space="0" w:color="auto"/>
        <w:right w:val="single" w:sz="8" w:space="0" w:color="auto"/>
      </w:pBdr>
      <w:spacing w:before="100" w:beforeAutospacing="1" w:after="100" w:afterAutospacing="1"/>
    </w:pPr>
    <w:rPr>
      <w:sz w:val="20"/>
      <w:szCs w:val="20"/>
    </w:rPr>
  </w:style>
  <w:style w:type="paragraph" w:customStyle="1" w:styleId="xl83">
    <w:name w:val="xl83"/>
    <w:basedOn w:val="Normlny"/>
    <w:rsid w:val="00501C8E"/>
    <w:pPr>
      <w:pBdr>
        <w:left w:val="single" w:sz="4" w:space="0" w:color="auto"/>
      </w:pBdr>
      <w:spacing w:before="100" w:beforeAutospacing="1" w:after="100" w:afterAutospacing="1"/>
    </w:pPr>
    <w:rPr>
      <w:sz w:val="20"/>
      <w:szCs w:val="20"/>
    </w:rPr>
  </w:style>
  <w:style w:type="paragraph" w:customStyle="1" w:styleId="xl84">
    <w:name w:val="xl84"/>
    <w:basedOn w:val="Normlny"/>
    <w:rsid w:val="00501C8E"/>
    <w:pPr>
      <w:pBdr>
        <w:left w:val="single" w:sz="4" w:space="0" w:color="auto"/>
        <w:right w:val="single" w:sz="4" w:space="0" w:color="auto"/>
      </w:pBdr>
      <w:spacing w:before="100" w:beforeAutospacing="1" w:after="100" w:afterAutospacing="1"/>
      <w:jc w:val="center"/>
    </w:pPr>
    <w:rPr>
      <w:sz w:val="20"/>
      <w:szCs w:val="20"/>
    </w:rPr>
  </w:style>
  <w:style w:type="paragraph" w:customStyle="1" w:styleId="xl85">
    <w:name w:val="xl85"/>
    <w:basedOn w:val="Normlny"/>
    <w:rsid w:val="00501C8E"/>
    <w:pPr>
      <w:pBdr>
        <w:left w:val="single" w:sz="4" w:space="0" w:color="auto"/>
      </w:pBdr>
      <w:spacing w:before="100" w:beforeAutospacing="1" w:after="100" w:afterAutospacing="1"/>
      <w:jc w:val="center"/>
    </w:pPr>
    <w:rPr>
      <w:sz w:val="20"/>
      <w:szCs w:val="20"/>
    </w:rPr>
  </w:style>
  <w:style w:type="paragraph" w:customStyle="1" w:styleId="xl86">
    <w:name w:val="xl86"/>
    <w:basedOn w:val="Normlny"/>
    <w:rsid w:val="00501C8E"/>
    <w:pPr>
      <w:pBdr>
        <w:left w:val="single" w:sz="4" w:space="0" w:color="auto"/>
        <w:right w:val="single" w:sz="8" w:space="0" w:color="auto"/>
      </w:pBdr>
      <w:spacing w:before="100" w:beforeAutospacing="1" w:after="100" w:afterAutospacing="1"/>
    </w:pPr>
    <w:rPr>
      <w:sz w:val="20"/>
      <w:szCs w:val="20"/>
    </w:rPr>
  </w:style>
  <w:style w:type="paragraph" w:customStyle="1" w:styleId="xl87">
    <w:name w:val="xl87"/>
    <w:basedOn w:val="Normlny"/>
    <w:rsid w:val="00501C8E"/>
    <w:pPr>
      <w:pBdr>
        <w:left w:val="single" w:sz="4" w:space="0" w:color="auto"/>
      </w:pBdr>
      <w:spacing w:before="100" w:beforeAutospacing="1" w:after="100" w:afterAutospacing="1"/>
      <w:jc w:val="center"/>
    </w:pPr>
    <w:rPr>
      <w:sz w:val="20"/>
      <w:szCs w:val="20"/>
    </w:rPr>
  </w:style>
  <w:style w:type="paragraph" w:customStyle="1" w:styleId="xl88">
    <w:name w:val="xl88"/>
    <w:basedOn w:val="Normlny"/>
    <w:rsid w:val="00501C8E"/>
    <w:pPr>
      <w:pBdr>
        <w:left w:val="single" w:sz="4" w:space="0" w:color="auto"/>
        <w:right w:val="single" w:sz="8" w:space="0" w:color="auto"/>
      </w:pBdr>
      <w:spacing w:before="100" w:beforeAutospacing="1" w:after="100" w:afterAutospacing="1"/>
      <w:jc w:val="center"/>
    </w:pPr>
    <w:rPr>
      <w:sz w:val="20"/>
      <w:szCs w:val="20"/>
    </w:rPr>
  </w:style>
  <w:style w:type="paragraph" w:customStyle="1" w:styleId="xl89">
    <w:name w:val="xl89"/>
    <w:basedOn w:val="Normlny"/>
    <w:rsid w:val="00501C8E"/>
    <w:pPr>
      <w:pBdr>
        <w:left w:val="single" w:sz="4" w:space="0" w:color="auto"/>
        <w:bottom w:val="single" w:sz="8" w:space="0" w:color="auto"/>
      </w:pBdr>
      <w:spacing w:before="100" w:beforeAutospacing="1" w:after="100" w:afterAutospacing="1"/>
    </w:pPr>
    <w:rPr>
      <w:sz w:val="20"/>
      <w:szCs w:val="20"/>
    </w:rPr>
  </w:style>
  <w:style w:type="paragraph" w:customStyle="1" w:styleId="xl90">
    <w:name w:val="xl90"/>
    <w:basedOn w:val="Normlny"/>
    <w:rsid w:val="00501C8E"/>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91">
    <w:name w:val="xl91"/>
    <w:basedOn w:val="Normlny"/>
    <w:rsid w:val="00501C8E"/>
    <w:pPr>
      <w:pBdr>
        <w:left w:val="single" w:sz="4" w:space="0" w:color="auto"/>
        <w:bottom w:val="single" w:sz="8" w:space="0" w:color="auto"/>
      </w:pBdr>
      <w:spacing w:before="100" w:beforeAutospacing="1" w:after="100" w:afterAutospacing="1"/>
      <w:jc w:val="center"/>
    </w:pPr>
    <w:rPr>
      <w:sz w:val="20"/>
      <w:szCs w:val="20"/>
    </w:rPr>
  </w:style>
  <w:style w:type="paragraph" w:customStyle="1" w:styleId="xl92">
    <w:name w:val="xl92"/>
    <w:basedOn w:val="Normlny"/>
    <w:rsid w:val="00501C8E"/>
    <w:pPr>
      <w:pBdr>
        <w:left w:val="single" w:sz="4" w:space="0" w:color="auto"/>
        <w:bottom w:val="single" w:sz="8" w:space="0" w:color="auto"/>
        <w:right w:val="single" w:sz="8" w:space="0" w:color="auto"/>
      </w:pBdr>
      <w:spacing w:before="100" w:beforeAutospacing="1" w:after="100" w:afterAutospacing="1"/>
    </w:pPr>
    <w:rPr>
      <w:sz w:val="20"/>
      <w:szCs w:val="20"/>
    </w:rPr>
  </w:style>
  <w:style w:type="paragraph" w:customStyle="1" w:styleId="xl93">
    <w:name w:val="xl93"/>
    <w:basedOn w:val="Normlny"/>
    <w:rsid w:val="00501C8E"/>
    <w:pPr>
      <w:pBdr>
        <w:top w:val="single" w:sz="8" w:space="0" w:color="auto"/>
        <w:left w:val="single" w:sz="4" w:space="0" w:color="auto"/>
      </w:pBdr>
      <w:spacing w:before="100" w:beforeAutospacing="1" w:after="100" w:afterAutospacing="1"/>
      <w:jc w:val="center"/>
    </w:pPr>
    <w:rPr>
      <w:sz w:val="20"/>
      <w:szCs w:val="20"/>
    </w:rPr>
  </w:style>
  <w:style w:type="paragraph" w:customStyle="1" w:styleId="xl94">
    <w:name w:val="xl94"/>
    <w:basedOn w:val="Normlny"/>
    <w:rsid w:val="00501C8E"/>
    <w:pPr>
      <w:pBdr>
        <w:left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Normlny"/>
    <w:rsid w:val="00501C8E"/>
    <w:pPr>
      <w:pBdr>
        <w:left w:val="single" w:sz="4" w:space="0" w:color="auto"/>
        <w:right w:val="single" w:sz="4" w:space="0" w:color="auto"/>
      </w:pBdr>
      <w:spacing w:before="100" w:beforeAutospacing="1" w:after="100" w:afterAutospacing="1"/>
      <w:jc w:val="center"/>
    </w:pPr>
    <w:rPr>
      <w:sz w:val="20"/>
      <w:szCs w:val="20"/>
    </w:rPr>
  </w:style>
  <w:style w:type="paragraph" w:customStyle="1" w:styleId="xl96">
    <w:name w:val="xl96"/>
    <w:basedOn w:val="Normlny"/>
    <w:rsid w:val="00501C8E"/>
    <w:pPr>
      <w:pBdr>
        <w:left w:val="single" w:sz="4" w:space="0" w:color="auto"/>
        <w:bottom w:val="single" w:sz="8" w:space="0" w:color="auto"/>
      </w:pBdr>
      <w:spacing w:before="100" w:beforeAutospacing="1" w:after="100" w:afterAutospacing="1"/>
    </w:pPr>
    <w:rPr>
      <w:sz w:val="20"/>
      <w:szCs w:val="20"/>
    </w:rPr>
  </w:style>
  <w:style w:type="paragraph" w:customStyle="1" w:styleId="xl97">
    <w:name w:val="xl97"/>
    <w:basedOn w:val="Normlny"/>
    <w:rsid w:val="00501C8E"/>
    <w:pPr>
      <w:pBdr>
        <w:left w:val="single" w:sz="4" w:space="0" w:color="auto"/>
        <w:right w:val="single" w:sz="4" w:space="0" w:color="auto"/>
      </w:pBdr>
      <w:spacing w:before="100" w:beforeAutospacing="1" w:after="100" w:afterAutospacing="1"/>
    </w:pPr>
    <w:rPr>
      <w:sz w:val="20"/>
      <w:szCs w:val="20"/>
    </w:rPr>
  </w:style>
  <w:style w:type="paragraph" w:customStyle="1" w:styleId="xl98">
    <w:name w:val="xl98"/>
    <w:basedOn w:val="Normlny"/>
    <w:rsid w:val="00501C8E"/>
    <w:pPr>
      <w:spacing w:before="100" w:beforeAutospacing="1" w:after="100" w:afterAutospacing="1"/>
      <w:jc w:val="center"/>
    </w:pPr>
    <w:rPr>
      <w:sz w:val="20"/>
      <w:szCs w:val="20"/>
    </w:rPr>
  </w:style>
  <w:style w:type="paragraph" w:customStyle="1" w:styleId="xl99">
    <w:name w:val="xl99"/>
    <w:basedOn w:val="Normlny"/>
    <w:rsid w:val="00501C8E"/>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00">
    <w:name w:val="xl100"/>
    <w:basedOn w:val="Normlny"/>
    <w:rsid w:val="00501C8E"/>
    <w:pPr>
      <w:pBdr>
        <w:bottom w:val="single" w:sz="8" w:space="0" w:color="auto"/>
      </w:pBdr>
      <w:spacing w:before="100" w:beforeAutospacing="1" w:after="100" w:afterAutospacing="1"/>
      <w:jc w:val="center"/>
    </w:pPr>
    <w:rPr>
      <w:sz w:val="20"/>
      <w:szCs w:val="20"/>
    </w:rPr>
  </w:style>
  <w:style w:type="paragraph" w:customStyle="1" w:styleId="xl101">
    <w:name w:val="xl101"/>
    <w:basedOn w:val="Normlny"/>
    <w:rsid w:val="00501C8E"/>
    <w:pPr>
      <w:pBdr>
        <w:left w:val="single" w:sz="4" w:space="0" w:color="auto"/>
        <w:bottom w:val="single" w:sz="8" w:space="0" w:color="auto"/>
      </w:pBdr>
      <w:spacing w:before="100" w:beforeAutospacing="1" w:after="100" w:afterAutospacing="1"/>
      <w:jc w:val="center"/>
    </w:pPr>
    <w:rPr>
      <w:sz w:val="20"/>
      <w:szCs w:val="20"/>
    </w:rPr>
  </w:style>
  <w:style w:type="paragraph" w:customStyle="1" w:styleId="xl102">
    <w:name w:val="xl102"/>
    <w:basedOn w:val="Normlny"/>
    <w:rsid w:val="00501C8E"/>
    <w:pPr>
      <w:pBdr>
        <w:top w:val="single" w:sz="8" w:space="0" w:color="auto"/>
        <w:left w:val="single" w:sz="4" w:space="0" w:color="auto"/>
        <w:right w:val="single" w:sz="4" w:space="0" w:color="auto"/>
      </w:pBdr>
      <w:spacing w:before="100" w:beforeAutospacing="1" w:after="100" w:afterAutospacing="1"/>
    </w:pPr>
    <w:rPr>
      <w:sz w:val="20"/>
      <w:szCs w:val="20"/>
    </w:rPr>
  </w:style>
  <w:style w:type="paragraph" w:customStyle="1" w:styleId="xl103">
    <w:name w:val="xl103"/>
    <w:basedOn w:val="Normlny"/>
    <w:rsid w:val="00501C8E"/>
    <w:pPr>
      <w:pBdr>
        <w:left w:val="single" w:sz="4" w:space="0" w:color="auto"/>
      </w:pBdr>
      <w:spacing w:before="100" w:beforeAutospacing="1" w:after="100" w:afterAutospacing="1"/>
    </w:pPr>
    <w:rPr>
      <w:sz w:val="20"/>
      <w:szCs w:val="20"/>
    </w:rPr>
  </w:style>
  <w:style w:type="paragraph" w:customStyle="1" w:styleId="xl104">
    <w:name w:val="xl104"/>
    <w:basedOn w:val="Normlny"/>
    <w:rsid w:val="00501C8E"/>
    <w:pPr>
      <w:pBdr>
        <w:top w:val="single" w:sz="8" w:space="0" w:color="auto"/>
      </w:pBdr>
      <w:spacing w:before="100" w:beforeAutospacing="1" w:after="100" w:afterAutospacing="1"/>
    </w:pPr>
    <w:rPr>
      <w:sz w:val="20"/>
      <w:szCs w:val="20"/>
    </w:rPr>
  </w:style>
  <w:style w:type="paragraph" w:customStyle="1" w:styleId="xl105">
    <w:name w:val="xl105"/>
    <w:basedOn w:val="Normlny"/>
    <w:rsid w:val="00501C8E"/>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06">
    <w:name w:val="xl106"/>
    <w:basedOn w:val="Normlny"/>
    <w:rsid w:val="00501C8E"/>
    <w:pPr>
      <w:pBdr>
        <w:top w:val="single" w:sz="8" w:space="0" w:color="auto"/>
      </w:pBdr>
      <w:spacing w:before="100" w:beforeAutospacing="1" w:after="100" w:afterAutospacing="1"/>
      <w:jc w:val="center"/>
    </w:pPr>
    <w:rPr>
      <w:sz w:val="20"/>
      <w:szCs w:val="20"/>
    </w:rPr>
  </w:style>
  <w:style w:type="paragraph" w:customStyle="1" w:styleId="xl107">
    <w:name w:val="xl107"/>
    <w:basedOn w:val="Normlny"/>
    <w:rsid w:val="00501C8E"/>
    <w:pPr>
      <w:spacing w:before="100" w:beforeAutospacing="1" w:after="100" w:afterAutospacing="1"/>
      <w:jc w:val="center"/>
    </w:pPr>
    <w:rPr>
      <w:sz w:val="20"/>
      <w:szCs w:val="20"/>
    </w:rPr>
  </w:style>
  <w:style w:type="paragraph" w:customStyle="1" w:styleId="xl108">
    <w:name w:val="xl108"/>
    <w:basedOn w:val="Normlny"/>
    <w:rsid w:val="00501C8E"/>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109">
    <w:name w:val="xl109"/>
    <w:basedOn w:val="Normlny"/>
    <w:rsid w:val="00501C8E"/>
    <w:pPr>
      <w:pBdr>
        <w:bottom w:val="single" w:sz="8" w:space="0" w:color="auto"/>
      </w:pBdr>
      <w:spacing w:before="100" w:beforeAutospacing="1" w:after="100" w:afterAutospacing="1"/>
      <w:jc w:val="center"/>
    </w:pPr>
    <w:rPr>
      <w:sz w:val="20"/>
      <w:szCs w:val="20"/>
    </w:rPr>
  </w:style>
  <w:style w:type="paragraph" w:customStyle="1" w:styleId="xl110">
    <w:name w:val="xl110"/>
    <w:basedOn w:val="Normlny"/>
    <w:rsid w:val="00501C8E"/>
    <w:pPr>
      <w:pBdr>
        <w:top w:val="single" w:sz="8" w:space="0" w:color="auto"/>
      </w:pBdr>
      <w:spacing w:before="100" w:beforeAutospacing="1" w:after="100" w:afterAutospacing="1"/>
      <w:jc w:val="center"/>
    </w:pPr>
    <w:rPr>
      <w:sz w:val="20"/>
      <w:szCs w:val="20"/>
    </w:rPr>
  </w:style>
  <w:style w:type="paragraph" w:customStyle="1" w:styleId="xl111">
    <w:name w:val="xl111"/>
    <w:basedOn w:val="Normlny"/>
    <w:rsid w:val="00501C8E"/>
    <w:pPr>
      <w:pBdr>
        <w:top w:val="single" w:sz="8" w:space="0" w:color="auto"/>
        <w:left w:val="single" w:sz="4" w:space="0" w:color="auto"/>
      </w:pBdr>
      <w:spacing w:before="100" w:beforeAutospacing="1" w:after="100" w:afterAutospacing="1"/>
    </w:pPr>
    <w:rPr>
      <w:sz w:val="20"/>
      <w:szCs w:val="20"/>
    </w:rPr>
  </w:style>
  <w:style w:type="paragraph" w:customStyle="1" w:styleId="xl112">
    <w:name w:val="xl112"/>
    <w:basedOn w:val="Normlny"/>
    <w:rsid w:val="00501C8E"/>
    <w:pPr>
      <w:pBdr>
        <w:top w:val="single" w:sz="8" w:space="0" w:color="auto"/>
        <w:right w:val="single" w:sz="8" w:space="0" w:color="auto"/>
      </w:pBdr>
      <w:spacing w:before="100" w:beforeAutospacing="1" w:after="100" w:afterAutospacing="1"/>
    </w:pPr>
    <w:rPr>
      <w:sz w:val="20"/>
      <w:szCs w:val="20"/>
    </w:rPr>
  </w:style>
  <w:style w:type="paragraph" w:customStyle="1" w:styleId="xl113">
    <w:name w:val="xl113"/>
    <w:basedOn w:val="Normlny"/>
    <w:rsid w:val="00501C8E"/>
    <w:pPr>
      <w:pBdr>
        <w:right w:val="single" w:sz="8" w:space="0" w:color="auto"/>
      </w:pBdr>
      <w:spacing w:before="100" w:beforeAutospacing="1" w:after="100" w:afterAutospacing="1"/>
    </w:pPr>
    <w:rPr>
      <w:sz w:val="20"/>
      <w:szCs w:val="20"/>
    </w:rPr>
  </w:style>
  <w:style w:type="paragraph" w:customStyle="1" w:styleId="xl114">
    <w:name w:val="xl114"/>
    <w:basedOn w:val="Normlny"/>
    <w:rsid w:val="00501C8E"/>
    <w:pPr>
      <w:pBdr>
        <w:right w:val="single" w:sz="8" w:space="0" w:color="auto"/>
      </w:pBdr>
      <w:spacing w:before="100" w:beforeAutospacing="1" w:after="100" w:afterAutospacing="1"/>
      <w:jc w:val="center"/>
    </w:pPr>
    <w:rPr>
      <w:sz w:val="20"/>
      <w:szCs w:val="20"/>
    </w:rPr>
  </w:style>
  <w:style w:type="paragraph" w:customStyle="1" w:styleId="xl115">
    <w:name w:val="xl115"/>
    <w:basedOn w:val="Normlny"/>
    <w:rsid w:val="00501C8E"/>
    <w:pPr>
      <w:pBdr>
        <w:bottom w:val="single" w:sz="8" w:space="0" w:color="auto"/>
        <w:right w:val="single" w:sz="8" w:space="0" w:color="auto"/>
      </w:pBdr>
      <w:spacing w:before="100" w:beforeAutospacing="1" w:after="100" w:afterAutospacing="1"/>
    </w:pPr>
    <w:rPr>
      <w:sz w:val="20"/>
      <w:szCs w:val="20"/>
    </w:rPr>
  </w:style>
  <w:style w:type="paragraph" w:customStyle="1" w:styleId="xl116">
    <w:name w:val="xl116"/>
    <w:basedOn w:val="Normlny"/>
    <w:rsid w:val="00501C8E"/>
    <w:pPr>
      <w:pBdr>
        <w:top w:val="single" w:sz="8" w:space="0" w:color="auto"/>
        <w:right w:val="single" w:sz="8" w:space="0" w:color="auto"/>
      </w:pBdr>
      <w:spacing w:before="100" w:beforeAutospacing="1" w:after="100" w:afterAutospacing="1"/>
      <w:jc w:val="center"/>
    </w:pPr>
    <w:rPr>
      <w:sz w:val="20"/>
      <w:szCs w:val="20"/>
    </w:rPr>
  </w:style>
  <w:style w:type="paragraph" w:customStyle="1" w:styleId="xl117">
    <w:name w:val="xl117"/>
    <w:basedOn w:val="Normlny"/>
    <w:rsid w:val="00501C8E"/>
    <w:pPr>
      <w:pBdr>
        <w:top w:val="single" w:sz="8"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118">
    <w:name w:val="xl118"/>
    <w:basedOn w:val="Normlny"/>
    <w:rsid w:val="00501C8E"/>
    <w:pPr>
      <w:pBdr>
        <w:left w:val="single" w:sz="4"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119">
    <w:name w:val="xl119"/>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xl120">
    <w:name w:val="xl120"/>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pPr>
    <w:rPr>
      <w:sz w:val="20"/>
      <w:szCs w:val="20"/>
    </w:rPr>
  </w:style>
  <w:style w:type="paragraph" w:customStyle="1" w:styleId="xl121">
    <w:name w:val="xl121"/>
    <w:basedOn w:val="Normlny"/>
    <w:rsid w:val="00501C8E"/>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pPr>
    <w:rPr>
      <w:sz w:val="20"/>
      <w:szCs w:val="20"/>
    </w:rPr>
  </w:style>
  <w:style w:type="paragraph" w:customStyle="1" w:styleId="xl122">
    <w:name w:val="xl122"/>
    <w:basedOn w:val="Normlny"/>
    <w:rsid w:val="00501C8E"/>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3">
    <w:name w:val="xl123"/>
    <w:basedOn w:val="Normlny"/>
    <w:rsid w:val="00501C8E"/>
    <w:pPr>
      <w:pBdr>
        <w:left w:val="single" w:sz="4" w:space="0" w:color="auto"/>
        <w:right w:val="single" w:sz="8" w:space="0" w:color="auto"/>
      </w:pBdr>
      <w:spacing w:before="100" w:beforeAutospacing="1" w:after="100" w:afterAutospacing="1"/>
      <w:jc w:val="center"/>
    </w:pPr>
  </w:style>
  <w:style w:type="paragraph" w:customStyle="1" w:styleId="xl124">
    <w:name w:val="xl124"/>
    <w:basedOn w:val="Normlny"/>
    <w:rsid w:val="00501C8E"/>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25">
    <w:name w:val="xl125"/>
    <w:basedOn w:val="Normlny"/>
    <w:rsid w:val="00501C8E"/>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Normlny"/>
    <w:rsid w:val="00501C8E"/>
    <w:pPr>
      <w:pBdr>
        <w:top w:val="single" w:sz="8" w:space="0" w:color="auto"/>
        <w:right w:val="single" w:sz="4" w:space="0" w:color="auto"/>
      </w:pBdr>
      <w:spacing w:before="100" w:beforeAutospacing="1" w:after="100" w:afterAutospacing="1"/>
    </w:pPr>
  </w:style>
  <w:style w:type="paragraph" w:customStyle="1" w:styleId="xl127">
    <w:name w:val="xl127"/>
    <w:basedOn w:val="Normlny"/>
    <w:rsid w:val="00501C8E"/>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8">
    <w:name w:val="xl128"/>
    <w:basedOn w:val="Normlny"/>
    <w:rsid w:val="00501C8E"/>
    <w:pPr>
      <w:pBdr>
        <w:top w:val="single" w:sz="8" w:space="0" w:color="auto"/>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9">
    <w:name w:val="xl129"/>
    <w:basedOn w:val="Normlny"/>
    <w:rsid w:val="00501C8E"/>
    <w:pPr>
      <w:pBdr>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0">
    <w:name w:val="xl130"/>
    <w:basedOn w:val="Normlny"/>
    <w:rsid w:val="00501C8E"/>
    <w:pPr>
      <w:pBdr>
        <w:top w:val="single" w:sz="8" w:space="0" w:color="auto"/>
        <w:left w:val="single" w:sz="4" w:space="0" w:color="auto"/>
      </w:pBdr>
      <w:spacing w:before="100" w:beforeAutospacing="1" w:after="100" w:afterAutospacing="1"/>
    </w:pPr>
  </w:style>
  <w:style w:type="paragraph" w:customStyle="1" w:styleId="xl131">
    <w:name w:val="xl131"/>
    <w:basedOn w:val="Normlny"/>
    <w:rsid w:val="00501C8E"/>
    <w:pPr>
      <w:pBdr>
        <w:top w:val="single" w:sz="8" w:space="0" w:color="auto"/>
        <w:left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2">
    <w:name w:val="xl132"/>
    <w:basedOn w:val="Normlny"/>
    <w:rsid w:val="00501C8E"/>
    <w:pPr>
      <w:pBdr>
        <w:top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3">
    <w:name w:val="xl133"/>
    <w:basedOn w:val="Normlny"/>
    <w:rsid w:val="00501C8E"/>
    <w:pPr>
      <w:pBdr>
        <w:top w:val="single" w:sz="8"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Prlohy">
    <w:name w:val="Prílohy"/>
    <w:basedOn w:val="Zkladntext"/>
    <w:link w:val="PrlohyChar"/>
    <w:qFormat/>
    <w:rsid w:val="00F04E3F"/>
    <w:pPr>
      <w:spacing w:before="120" w:after="120"/>
      <w:jc w:val="right"/>
    </w:pPr>
    <w:rPr>
      <w:rFonts w:ascii="Arial" w:eastAsia="Times New Roman" w:hAnsi="Arial"/>
      <w:b/>
      <w:bCs/>
      <w:caps/>
      <w:color w:val="808080"/>
      <w:szCs w:val="24"/>
      <w:lang w:eastAsia="x-none"/>
    </w:rPr>
  </w:style>
  <w:style w:type="character" w:customStyle="1" w:styleId="PrlohyChar">
    <w:name w:val="Prílohy Char"/>
    <w:link w:val="Prlohy"/>
    <w:rsid w:val="00F04E3F"/>
    <w:rPr>
      <w:rFonts w:ascii="Arial" w:eastAsia="Times New Roman" w:hAnsi="Arial" w:cs="Arial"/>
      <w:b/>
      <w:bCs/>
      <w:caps/>
      <w:color w:val="808080"/>
      <w:sz w:val="24"/>
      <w:szCs w:val="24"/>
    </w:rPr>
  </w:style>
  <w:style w:type="paragraph" w:styleId="AdresaHTML">
    <w:name w:val="HTML Address"/>
    <w:basedOn w:val="Normlny"/>
    <w:link w:val="AdresaHTMLChar"/>
    <w:uiPriority w:val="99"/>
    <w:semiHidden/>
    <w:unhideWhenUsed/>
    <w:rsid w:val="005D1BF3"/>
    <w:rPr>
      <w:rFonts w:eastAsia="Times New Roman"/>
      <w:i/>
      <w:iCs/>
      <w:noProof/>
      <w:lang w:val="x-none" w:eastAsia="x-none"/>
    </w:rPr>
  </w:style>
  <w:style w:type="character" w:customStyle="1" w:styleId="AdresaHTMLChar">
    <w:name w:val="Adresa HTML Char"/>
    <w:link w:val="AdresaHTML"/>
    <w:uiPriority w:val="99"/>
    <w:semiHidden/>
    <w:rsid w:val="005D1BF3"/>
    <w:rPr>
      <w:rFonts w:ascii="Times New Roman" w:eastAsia="Times New Roman" w:hAnsi="Times New Roman"/>
      <w:i/>
      <w:iCs/>
      <w:noProof/>
      <w:sz w:val="24"/>
      <w:szCs w:val="24"/>
    </w:rPr>
  </w:style>
  <w:style w:type="paragraph" w:styleId="Adresanaoblke">
    <w:name w:val="envelope address"/>
    <w:basedOn w:val="Normlny"/>
    <w:uiPriority w:val="99"/>
    <w:semiHidden/>
    <w:unhideWhenUsed/>
    <w:rsid w:val="005D1BF3"/>
    <w:pPr>
      <w:framePr w:w="7920" w:h="1980" w:hRule="exact" w:hSpace="141" w:wrap="auto" w:hAnchor="page" w:xAlign="center" w:yAlign="bottom"/>
      <w:ind w:left="2880"/>
    </w:pPr>
    <w:rPr>
      <w:rFonts w:ascii="Calibri Light" w:eastAsia="Times New Roman" w:hAnsi="Calibri Light"/>
    </w:rPr>
  </w:style>
  <w:style w:type="paragraph" w:customStyle="1" w:styleId="Tabukasmriekou4zvraznenie11">
    <w:name w:val="Tabuľka s mriežkou 4 – zvýraznenie 11"/>
    <w:basedOn w:val="Normlny"/>
    <w:next w:val="Normlny"/>
    <w:uiPriority w:val="37"/>
    <w:semiHidden/>
    <w:unhideWhenUsed/>
    <w:rsid w:val="005D1BF3"/>
  </w:style>
  <w:style w:type="paragraph" w:customStyle="1" w:styleId="Strednmrieka2zvraznenie21">
    <w:name w:val="Stredná mriežka 2 – zvýraznenie 21"/>
    <w:basedOn w:val="Normlny"/>
    <w:next w:val="Normlny"/>
    <w:link w:val="Strednmrieka2zvraznenie2Char"/>
    <w:uiPriority w:val="29"/>
    <w:qFormat/>
    <w:rsid w:val="005D1BF3"/>
    <w:pPr>
      <w:spacing w:before="200" w:after="160"/>
      <w:ind w:left="864" w:right="864"/>
      <w:jc w:val="center"/>
    </w:pPr>
    <w:rPr>
      <w:rFonts w:eastAsia="Times New Roman"/>
      <w:i/>
      <w:iCs/>
      <w:noProof/>
      <w:color w:val="404040"/>
      <w:lang w:val="x-none" w:eastAsia="x-none"/>
    </w:rPr>
  </w:style>
  <w:style w:type="character" w:customStyle="1" w:styleId="Strednmrieka2zvraznenie2Char">
    <w:name w:val="Stredná mriežka 2 – zvýraznenie 2 Char"/>
    <w:link w:val="Strednmrieka2zvraznenie21"/>
    <w:uiPriority w:val="29"/>
    <w:rsid w:val="005D1BF3"/>
    <w:rPr>
      <w:rFonts w:ascii="Times New Roman" w:eastAsia="Times New Roman" w:hAnsi="Times New Roman"/>
      <w:i/>
      <w:iCs/>
      <w:noProof/>
      <w:color w:val="404040"/>
      <w:sz w:val="24"/>
      <w:szCs w:val="24"/>
    </w:rPr>
  </w:style>
  <w:style w:type="paragraph" w:styleId="slovanzoznam3">
    <w:name w:val="List Number 3"/>
    <w:basedOn w:val="Normlny"/>
    <w:uiPriority w:val="99"/>
    <w:semiHidden/>
    <w:unhideWhenUsed/>
    <w:rsid w:val="005D1BF3"/>
    <w:pPr>
      <w:numPr>
        <w:numId w:val="37"/>
      </w:numPr>
      <w:contextualSpacing/>
    </w:pPr>
  </w:style>
  <w:style w:type="paragraph" w:styleId="slovanzoznam4">
    <w:name w:val="List Number 4"/>
    <w:basedOn w:val="Normlny"/>
    <w:uiPriority w:val="99"/>
    <w:semiHidden/>
    <w:unhideWhenUsed/>
    <w:rsid w:val="005D1BF3"/>
    <w:pPr>
      <w:numPr>
        <w:numId w:val="38"/>
      </w:numPr>
      <w:contextualSpacing/>
    </w:pPr>
  </w:style>
  <w:style w:type="paragraph" w:styleId="slovanzoznam5">
    <w:name w:val="List Number 5"/>
    <w:basedOn w:val="Normlny"/>
    <w:uiPriority w:val="99"/>
    <w:semiHidden/>
    <w:unhideWhenUsed/>
    <w:rsid w:val="005D1BF3"/>
    <w:pPr>
      <w:numPr>
        <w:numId w:val="39"/>
      </w:numPr>
      <w:contextualSpacing/>
    </w:pPr>
  </w:style>
  <w:style w:type="paragraph" w:styleId="Dtum">
    <w:name w:val="Date"/>
    <w:basedOn w:val="Normlny"/>
    <w:next w:val="Normlny"/>
    <w:link w:val="DtumChar"/>
    <w:uiPriority w:val="99"/>
    <w:semiHidden/>
    <w:unhideWhenUsed/>
    <w:rsid w:val="005D1BF3"/>
    <w:rPr>
      <w:rFonts w:eastAsia="Times New Roman"/>
      <w:noProof/>
      <w:lang w:val="x-none" w:eastAsia="x-none"/>
    </w:rPr>
  </w:style>
  <w:style w:type="character" w:customStyle="1" w:styleId="DtumChar">
    <w:name w:val="Dátum Char"/>
    <w:link w:val="Dtum"/>
    <w:uiPriority w:val="99"/>
    <w:semiHidden/>
    <w:rsid w:val="005D1BF3"/>
    <w:rPr>
      <w:rFonts w:ascii="Times New Roman" w:eastAsia="Times New Roman" w:hAnsi="Times New Roman"/>
      <w:noProof/>
      <w:sz w:val="24"/>
      <w:szCs w:val="24"/>
    </w:rPr>
  </w:style>
  <w:style w:type="paragraph" w:styleId="Hlavikasprvy">
    <w:name w:val="Message Header"/>
    <w:basedOn w:val="Normlny"/>
    <w:link w:val="HlavikasprvyChar"/>
    <w:uiPriority w:val="99"/>
    <w:semiHidden/>
    <w:unhideWhenUsed/>
    <w:rsid w:val="005D1BF3"/>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noProof/>
      <w:lang w:val="x-none" w:eastAsia="x-none"/>
    </w:rPr>
  </w:style>
  <w:style w:type="character" w:customStyle="1" w:styleId="HlavikasprvyChar">
    <w:name w:val="Hlavička správy Char"/>
    <w:link w:val="Hlavikasprvy"/>
    <w:uiPriority w:val="99"/>
    <w:semiHidden/>
    <w:rsid w:val="005D1BF3"/>
    <w:rPr>
      <w:rFonts w:ascii="Calibri Light" w:eastAsia="Times New Roman" w:hAnsi="Calibri Light" w:cs="Times New Roman"/>
      <w:noProof/>
      <w:sz w:val="24"/>
      <w:szCs w:val="24"/>
      <w:shd w:val="pct20" w:color="auto" w:fill="auto"/>
    </w:rPr>
  </w:style>
  <w:style w:type="paragraph" w:styleId="Hlavikazoznamucitci">
    <w:name w:val="toa heading"/>
    <w:basedOn w:val="Normlny"/>
    <w:next w:val="Normlny"/>
    <w:uiPriority w:val="99"/>
    <w:semiHidden/>
    <w:unhideWhenUsed/>
    <w:rsid w:val="005D1BF3"/>
    <w:pPr>
      <w:spacing w:before="120"/>
    </w:pPr>
    <w:rPr>
      <w:rFonts w:ascii="Calibri Light" w:eastAsia="Times New Roman" w:hAnsi="Calibri Light"/>
      <w:b/>
      <w:bCs/>
    </w:rPr>
  </w:style>
  <w:style w:type="paragraph" w:styleId="Nadpispoznmky">
    <w:name w:val="Note Heading"/>
    <w:basedOn w:val="Normlny"/>
    <w:next w:val="Normlny"/>
    <w:link w:val="NadpispoznmkyChar"/>
    <w:uiPriority w:val="99"/>
    <w:semiHidden/>
    <w:unhideWhenUsed/>
    <w:rsid w:val="005D1BF3"/>
    <w:rPr>
      <w:rFonts w:eastAsia="Times New Roman"/>
      <w:noProof/>
      <w:lang w:val="x-none" w:eastAsia="x-none"/>
    </w:rPr>
  </w:style>
  <w:style w:type="character" w:customStyle="1" w:styleId="NadpispoznmkyChar">
    <w:name w:val="Nadpis poznámky Char"/>
    <w:link w:val="Nadpispoznmky"/>
    <w:uiPriority w:val="99"/>
    <w:semiHidden/>
    <w:rsid w:val="005D1BF3"/>
    <w:rPr>
      <w:rFonts w:ascii="Times New Roman" w:eastAsia="Times New Roman" w:hAnsi="Times New Roman"/>
      <w:noProof/>
      <w:sz w:val="24"/>
      <w:szCs w:val="24"/>
    </w:rPr>
  </w:style>
  <w:style w:type="paragraph" w:styleId="Register1">
    <w:name w:val="index 1"/>
    <w:basedOn w:val="Normlny"/>
    <w:next w:val="Normlny"/>
    <w:autoRedefine/>
    <w:uiPriority w:val="99"/>
    <w:semiHidden/>
    <w:unhideWhenUsed/>
    <w:rsid w:val="005D1BF3"/>
    <w:pPr>
      <w:ind w:left="240" w:hanging="240"/>
    </w:pPr>
  </w:style>
  <w:style w:type="paragraph" w:styleId="Nadpisregistra">
    <w:name w:val="index heading"/>
    <w:basedOn w:val="Normlny"/>
    <w:next w:val="Register1"/>
    <w:uiPriority w:val="99"/>
    <w:semiHidden/>
    <w:unhideWhenUsed/>
    <w:rsid w:val="005D1BF3"/>
    <w:rPr>
      <w:rFonts w:ascii="Calibri Light" w:eastAsia="Times New Roman" w:hAnsi="Calibri Light"/>
      <w:b/>
      <w:bCs/>
    </w:rPr>
  </w:style>
  <w:style w:type="paragraph" w:styleId="Normlnysozarkami">
    <w:name w:val="Normal Indent"/>
    <w:basedOn w:val="Normlny"/>
    <w:uiPriority w:val="99"/>
    <w:semiHidden/>
    <w:unhideWhenUsed/>
    <w:rsid w:val="005D1BF3"/>
    <w:pPr>
      <w:ind w:left="708"/>
    </w:pPr>
  </w:style>
  <w:style w:type="paragraph" w:styleId="Oslovenie">
    <w:name w:val="Salutation"/>
    <w:basedOn w:val="Normlny"/>
    <w:next w:val="Normlny"/>
    <w:link w:val="OslovenieChar"/>
    <w:uiPriority w:val="99"/>
    <w:semiHidden/>
    <w:unhideWhenUsed/>
    <w:rsid w:val="005D1BF3"/>
    <w:rPr>
      <w:rFonts w:eastAsia="Times New Roman"/>
      <w:noProof/>
      <w:lang w:val="x-none" w:eastAsia="x-none"/>
    </w:rPr>
  </w:style>
  <w:style w:type="character" w:customStyle="1" w:styleId="OslovenieChar">
    <w:name w:val="Oslovenie Char"/>
    <w:link w:val="Oslovenie"/>
    <w:uiPriority w:val="99"/>
    <w:semiHidden/>
    <w:rsid w:val="005D1BF3"/>
    <w:rPr>
      <w:rFonts w:ascii="Times New Roman" w:eastAsia="Times New Roman" w:hAnsi="Times New Roman"/>
      <w:noProof/>
      <w:sz w:val="24"/>
      <w:szCs w:val="24"/>
    </w:rPr>
  </w:style>
  <w:style w:type="paragraph" w:styleId="Podpis">
    <w:name w:val="Signature"/>
    <w:basedOn w:val="Normlny"/>
    <w:link w:val="PodpisChar"/>
    <w:uiPriority w:val="99"/>
    <w:semiHidden/>
    <w:unhideWhenUsed/>
    <w:rsid w:val="005D1BF3"/>
    <w:pPr>
      <w:ind w:left="4252"/>
    </w:pPr>
    <w:rPr>
      <w:rFonts w:eastAsia="Times New Roman"/>
      <w:noProof/>
      <w:lang w:val="x-none" w:eastAsia="x-none"/>
    </w:rPr>
  </w:style>
  <w:style w:type="character" w:customStyle="1" w:styleId="PodpisChar">
    <w:name w:val="Podpis Char"/>
    <w:link w:val="Podpis"/>
    <w:uiPriority w:val="99"/>
    <w:semiHidden/>
    <w:rsid w:val="005D1BF3"/>
    <w:rPr>
      <w:rFonts w:ascii="Times New Roman" w:eastAsia="Times New Roman" w:hAnsi="Times New Roman"/>
      <w:noProof/>
      <w:sz w:val="24"/>
      <w:szCs w:val="24"/>
    </w:rPr>
  </w:style>
  <w:style w:type="paragraph" w:styleId="Podpise-mailu">
    <w:name w:val="E-mail Signature"/>
    <w:basedOn w:val="Normlny"/>
    <w:link w:val="Podpise-mailuChar"/>
    <w:uiPriority w:val="99"/>
    <w:semiHidden/>
    <w:unhideWhenUsed/>
    <w:rsid w:val="005D1BF3"/>
    <w:rPr>
      <w:rFonts w:eastAsia="Times New Roman"/>
      <w:noProof/>
      <w:lang w:val="x-none" w:eastAsia="x-none"/>
    </w:rPr>
  </w:style>
  <w:style w:type="character" w:customStyle="1" w:styleId="Podpise-mailuChar">
    <w:name w:val="Podpis e-mailu Char"/>
    <w:link w:val="Podpise-mailu"/>
    <w:uiPriority w:val="99"/>
    <w:semiHidden/>
    <w:rsid w:val="005D1BF3"/>
    <w:rPr>
      <w:rFonts w:ascii="Times New Roman" w:eastAsia="Times New Roman" w:hAnsi="Times New Roman"/>
      <w:noProof/>
      <w:sz w:val="24"/>
      <w:szCs w:val="24"/>
    </w:rPr>
  </w:style>
  <w:style w:type="paragraph" w:styleId="Pokraovaniezoznamu2">
    <w:name w:val="List Continue 2"/>
    <w:basedOn w:val="Normlny"/>
    <w:uiPriority w:val="99"/>
    <w:semiHidden/>
    <w:unhideWhenUsed/>
    <w:rsid w:val="005D1BF3"/>
    <w:pPr>
      <w:spacing w:after="120"/>
      <w:ind w:left="566"/>
      <w:contextualSpacing/>
    </w:pPr>
  </w:style>
  <w:style w:type="paragraph" w:styleId="Pokraovaniezoznamu3">
    <w:name w:val="List Continue 3"/>
    <w:basedOn w:val="Normlny"/>
    <w:uiPriority w:val="99"/>
    <w:semiHidden/>
    <w:unhideWhenUsed/>
    <w:rsid w:val="005D1BF3"/>
    <w:pPr>
      <w:spacing w:after="120"/>
      <w:ind w:left="849"/>
      <w:contextualSpacing/>
    </w:pPr>
  </w:style>
  <w:style w:type="paragraph" w:styleId="Pokraovaniezoznamu4">
    <w:name w:val="List Continue 4"/>
    <w:basedOn w:val="Normlny"/>
    <w:uiPriority w:val="99"/>
    <w:semiHidden/>
    <w:unhideWhenUsed/>
    <w:rsid w:val="005D1BF3"/>
    <w:pPr>
      <w:spacing w:after="120"/>
      <w:ind w:left="1132"/>
      <w:contextualSpacing/>
    </w:pPr>
  </w:style>
  <w:style w:type="paragraph" w:styleId="Pokraovaniezoznamu5">
    <w:name w:val="List Continue 5"/>
    <w:basedOn w:val="Normlny"/>
    <w:uiPriority w:val="99"/>
    <w:semiHidden/>
    <w:unhideWhenUsed/>
    <w:rsid w:val="005D1BF3"/>
    <w:pPr>
      <w:spacing w:after="120"/>
      <w:ind w:left="1415"/>
      <w:contextualSpacing/>
    </w:pPr>
  </w:style>
  <w:style w:type="paragraph" w:styleId="Popis">
    <w:name w:val="caption"/>
    <w:basedOn w:val="Normlny"/>
    <w:next w:val="Normlny"/>
    <w:qFormat/>
    <w:locked/>
    <w:rsid w:val="005D1BF3"/>
    <w:rPr>
      <w:b/>
      <w:bCs/>
      <w:sz w:val="20"/>
      <w:szCs w:val="20"/>
    </w:rPr>
  </w:style>
  <w:style w:type="paragraph" w:styleId="Prvzarkazkladnhotextu">
    <w:name w:val="Body Text First Indent"/>
    <w:basedOn w:val="Zkladntext"/>
    <w:link w:val="PrvzarkazkladnhotextuChar"/>
    <w:uiPriority w:val="99"/>
    <w:semiHidden/>
    <w:unhideWhenUsed/>
    <w:rsid w:val="005D1BF3"/>
    <w:pPr>
      <w:spacing w:after="120"/>
      <w:ind w:firstLine="210"/>
      <w:jc w:val="left"/>
    </w:pPr>
    <w:rPr>
      <w:rFonts w:eastAsia="Times New Roman"/>
      <w:szCs w:val="24"/>
    </w:rPr>
  </w:style>
  <w:style w:type="character" w:customStyle="1" w:styleId="PrvzarkazkladnhotextuChar">
    <w:name w:val="Prvá zarážka základného textu Char"/>
    <w:link w:val="Prvzarkazkladnhotextu"/>
    <w:uiPriority w:val="99"/>
    <w:semiHidden/>
    <w:rsid w:val="005D1BF3"/>
    <w:rPr>
      <w:rFonts w:ascii="Times New Roman" w:eastAsia="Times New Roman" w:hAnsi="Times New Roman"/>
      <w:noProof/>
      <w:sz w:val="24"/>
      <w:szCs w:val="24"/>
      <w:lang w:eastAsia="sk-SK"/>
    </w:rPr>
  </w:style>
  <w:style w:type="paragraph" w:styleId="Prvzarkazkladnhotextu2">
    <w:name w:val="Body Text First Indent 2"/>
    <w:basedOn w:val="Zarkazkladnhotextu"/>
    <w:link w:val="Prvzarkazkladnhotextu2Char"/>
    <w:uiPriority w:val="99"/>
    <w:semiHidden/>
    <w:unhideWhenUsed/>
    <w:rsid w:val="005D1BF3"/>
    <w:pPr>
      <w:ind w:firstLine="210"/>
    </w:pPr>
    <w:rPr>
      <w:rFonts w:eastAsia="Times New Roman"/>
      <w:szCs w:val="24"/>
    </w:rPr>
  </w:style>
  <w:style w:type="character" w:customStyle="1" w:styleId="Prvzarkazkladnhotextu2Char">
    <w:name w:val="Prvá zarážka základného textu 2 Char"/>
    <w:link w:val="Prvzarkazkladnhotextu2"/>
    <w:uiPriority w:val="99"/>
    <w:semiHidden/>
    <w:rsid w:val="005D1BF3"/>
    <w:rPr>
      <w:rFonts w:ascii="Times New Roman" w:eastAsia="Times New Roman" w:hAnsi="Times New Roman"/>
      <w:noProof/>
      <w:sz w:val="24"/>
      <w:szCs w:val="24"/>
      <w:lang w:eastAsia="sk-SK"/>
    </w:rPr>
  </w:style>
  <w:style w:type="paragraph" w:styleId="Register2">
    <w:name w:val="index 2"/>
    <w:basedOn w:val="Normlny"/>
    <w:next w:val="Normlny"/>
    <w:autoRedefine/>
    <w:uiPriority w:val="99"/>
    <w:semiHidden/>
    <w:unhideWhenUsed/>
    <w:rsid w:val="005D1BF3"/>
    <w:pPr>
      <w:ind w:left="480" w:hanging="240"/>
    </w:pPr>
  </w:style>
  <w:style w:type="paragraph" w:styleId="Register3">
    <w:name w:val="index 3"/>
    <w:basedOn w:val="Normlny"/>
    <w:next w:val="Normlny"/>
    <w:autoRedefine/>
    <w:uiPriority w:val="99"/>
    <w:semiHidden/>
    <w:unhideWhenUsed/>
    <w:rsid w:val="005D1BF3"/>
    <w:pPr>
      <w:ind w:left="720" w:hanging="240"/>
    </w:pPr>
  </w:style>
  <w:style w:type="paragraph" w:styleId="Register4">
    <w:name w:val="index 4"/>
    <w:basedOn w:val="Normlny"/>
    <w:next w:val="Normlny"/>
    <w:autoRedefine/>
    <w:uiPriority w:val="99"/>
    <w:semiHidden/>
    <w:unhideWhenUsed/>
    <w:rsid w:val="005D1BF3"/>
    <w:pPr>
      <w:ind w:left="960" w:hanging="240"/>
    </w:pPr>
  </w:style>
  <w:style w:type="paragraph" w:styleId="Register5">
    <w:name w:val="index 5"/>
    <w:basedOn w:val="Normlny"/>
    <w:next w:val="Normlny"/>
    <w:autoRedefine/>
    <w:uiPriority w:val="99"/>
    <w:semiHidden/>
    <w:unhideWhenUsed/>
    <w:rsid w:val="005D1BF3"/>
    <w:pPr>
      <w:ind w:left="1200" w:hanging="240"/>
    </w:pPr>
  </w:style>
  <w:style w:type="paragraph" w:styleId="Register6">
    <w:name w:val="index 6"/>
    <w:basedOn w:val="Normlny"/>
    <w:next w:val="Normlny"/>
    <w:autoRedefine/>
    <w:uiPriority w:val="99"/>
    <w:semiHidden/>
    <w:unhideWhenUsed/>
    <w:rsid w:val="005D1BF3"/>
    <w:pPr>
      <w:ind w:left="1440" w:hanging="240"/>
    </w:pPr>
  </w:style>
  <w:style w:type="paragraph" w:styleId="Register7">
    <w:name w:val="index 7"/>
    <w:basedOn w:val="Normlny"/>
    <w:next w:val="Normlny"/>
    <w:autoRedefine/>
    <w:uiPriority w:val="99"/>
    <w:semiHidden/>
    <w:unhideWhenUsed/>
    <w:rsid w:val="005D1BF3"/>
    <w:pPr>
      <w:ind w:left="1680" w:hanging="240"/>
    </w:pPr>
  </w:style>
  <w:style w:type="paragraph" w:styleId="Register8">
    <w:name w:val="index 8"/>
    <w:basedOn w:val="Normlny"/>
    <w:next w:val="Normlny"/>
    <w:autoRedefine/>
    <w:uiPriority w:val="99"/>
    <w:semiHidden/>
    <w:unhideWhenUsed/>
    <w:rsid w:val="005D1BF3"/>
    <w:pPr>
      <w:ind w:left="1920" w:hanging="240"/>
    </w:pPr>
  </w:style>
  <w:style w:type="paragraph" w:styleId="Register9">
    <w:name w:val="index 9"/>
    <w:basedOn w:val="Normlny"/>
    <w:next w:val="Normlny"/>
    <w:autoRedefine/>
    <w:uiPriority w:val="99"/>
    <w:semiHidden/>
    <w:unhideWhenUsed/>
    <w:rsid w:val="005D1BF3"/>
    <w:pPr>
      <w:ind w:left="2160" w:hanging="240"/>
    </w:pPr>
  </w:style>
  <w:style w:type="paragraph" w:styleId="Spiatonadresanaoblke">
    <w:name w:val="envelope return"/>
    <w:basedOn w:val="Normlny"/>
    <w:uiPriority w:val="99"/>
    <w:semiHidden/>
    <w:unhideWhenUsed/>
    <w:rsid w:val="005D1BF3"/>
    <w:rPr>
      <w:rFonts w:ascii="Calibri Light" w:eastAsia="Times New Roman" w:hAnsi="Calibri Light"/>
      <w:sz w:val="20"/>
      <w:szCs w:val="20"/>
    </w:rPr>
  </w:style>
  <w:style w:type="paragraph" w:styleId="Textmakra">
    <w:name w:val="macro"/>
    <w:link w:val="TextmakraChar"/>
    <w:uiPriority w:val="99"/>
    <w:semiHidden/>
    <w:unhideWhenUsed/>
    <w:rsid w:val="005D1BF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noProof/>
    </w:rPr>
  </w:style>
  <w:style w:type="character" w:customStyle="1" w:styleId="TextmakraChar">
    <w:name w:val="Text makra Char"/>
    <w:link w:val="Textmakra"/>
    <w:uiPriority w:val="99"/>
    <w:semiHidden/>
    <w:rsid w:val="005D1BF3"/>
    <w:rPr>
      <w:rFonts w:ascii="Courier New" w:eastAsia="Times New Roman" w:hAnsi="Courier New" w:cs="Courier New"/>
      <w:noProof/>
      <w:lang w:val="sk-SK" w:eastAsia="sk-SK" w:bidi="ar-SA"/>
    </w:rPr>
  </w:style>
  <w:style w:type="paragraph" w:styleId="Zver">
    <w:name w:val="Closing"/>
    <w:basedOn w:val="Normlny"/>
    <w:link w:val="ZverChar"/>
    <w:uiPriority w:val="99"/>
    <w:semiHidden/>
    <w:unhideWhenUsed/>
    <w:rsid w:val="005D1BF3"/>
    <w:pPr>
      <w:ind w:left="4252"/>
    </w:pPr>
    <w:rPr>
      <w:rFonts w:eastAsia="Times New Roman"/>
      <w:noProof/>
      <w:lang w:val="x-none" w:eastAsia="x-none"/>
    </w:rPr>
  </w:style>
  <w:style w:type="character" w:customStyle="1" w:styleId="ZverChar">
    <w:name w:val="Záver Char"/>
    <w:link w:val="Zver"/>
    <w:uiPriority w:val="99"/>
    <w:semiHidden/>
    <w:rsid w:val="005D1BF3"/>
    <w:rPr>
      <w:rFonts w:ascii="Times New Roman" w:eastAsia="Times New Roman" w:hAnsi="Times New Roman"/>
      <w:noProof/>
      <w:sz w:val="24"/>
      <w:szCs w:val="24"/>
    </w:rPr>
  </w:style>
  <w:style w:type="paragraph" w:styleId="Zoznam2">
    <w:name w:val="List 2"/>
    <w:basedOn w:val="Normlny"/>
    <w:uiPriority w:val="99"/>
    <w:semiHidden/>
    <w:unhideWhenUsed/>
    <w:rsid w:val="005D1BF3"/>
    <w:pPr>
      <w:ind w:left="566" w:hanging="283"/>
      <w:contextualSpacing/>
    </w:pPr>
  </w:style>
  <w:style w:type="paragraph" w:styleId="Zoznam30">
    <w:name w:val="List 3"/>
    <w:basedOn w:val="Normlny"/>
    <w:uiPriority w:val="99"/>
    <w:semiHidden/>
    <w:unhideWhenUsed/>
    <w:rsid w:val="005D1BF3"/>
    <w:pPr>
      <w:ind w:left="849" w:hanging="283"/>
      <w:contextualSpacing/>
    </w:pPr>
  </w:style>
  <w:style w:type="paragraph" w:styleId="Zoznam4">
    <w:name w:val="List 4"/>
    <w:basedOn w:val="Normlny"/>
    <w:uiPriority w:val="99"/>
    <w:semiHidden/>
    <w:unhideWhenUsed/>
    <w:rsid w:val="005D1BF3"/>
    <w:pPr>
      <w:ind w:left="1132" w:hanging="283"/>
      <w:contextualSpacing/>
    </w:pPr>
  </w:style>
  <w:style w:type="paragraph" w:styleId="Zoznam5">
    <w:name w:val="List 5"/>
    <w:basedOn w:val="Normlny"/>
    <w:uiPriority w:val="99"/>
    <w:semiHidden/>
    <w:unhideWhenUsed/>
    <w:rsid w:val="005D1BF3"/>
    <w:pPr>
      <w:ind w:left="1415" w:hanging="283"/>
      <w:contextualSpacing/>
    </w:pPr>
  </w:style>
  <w:style w:type="paragraph" w:styleId="Zoznamcitci">
    <w:name w:val="table of authorities"/>
    <w:basedOn w:val="Normlny"/>
    <w:next w:val="Normlny"/>
    <w:uiPriority w:val="99"/>
    <w:semiHidden/>
    <w:unhideWhenUsed/>
    <w:rsid w:val="005D1BF3"/>
    <w:pPr>
      <w:ind w:left="240" w:hanging="240"/>
    </w:pPr>
  </w:style>
  <w:style w:type="paragraph" w:styleId="Zoznamobrzkov">
    <w:name w:val="table of figures"/>
    <w:basedOn w:val="Normlny"/>
    <w:next w:val="Normlny"/>
    <w:uiPriority w:val="99"/>
    <w:semiHidden/>
    <w:unhideWhenUsed/>
    <w:rsid w:val="005D1BF3"/>
  </w:style>
  <w:style w:type="paragraph" w:styleId="Zoznamsodrkami3">
    <w:name w:val="List Bullet 3"/>
    <w:basedOn w:val="Normlny"/>
    <w:uiPriority w:val="99"/>
    <w:semiHidden/>
    <w:unhideWhenUsed/>
    <w:rsid w:val="005D1BF3"/>
    <w:pPr>
      <w:numPr>
        <w:numId w:val="40"/>
      </w:numPr>
      <w:contextualSpacing/>
    </w:pPr>
  </w:style>
  <w:style w:type="paragraph" w:styleId="Zoznamsodrkami4">
    <w:name w:val="List Bullet 4"/>
    <w:basedOn w:val="Normlny"/>
    <w:uiPriority w:val="99"/>
    <w:semiHidden/>
    <w:unhideWhenUsed/>
    <w:rsid w:val="005D1BF3"/>
    <w:pPr>
      <w:numPr>
        <w:numId w:val="41"/>
      </w:numPr>
      <w:contextualSpacing/>
    </w:pPr>
  </w:style>
  <w:style w:type="paragraph" w:styleId="Zoznamsodrkami5">
    <w:name w:val="List Bullet 5"/>
    <w:basedOn w:val="Normlny"/>
    <w:uiPriority w:val="99"/>
    <w:semiHidden/>
    <w:unhideWhenUsed/>
    <w:rsid w:val="005D1BF3"/>
    <w:pPr>
      <w:numPr>
        <w:numId w:val="42"/>
      </w:numPr>
      <w:contextualSpacing/>
    </w:pPr>
  </w:style>
  <w:style w:type="paragraph" w:customStyle="1" w:styleId="Strednmrieka3zvraznenie21">
    <w:name w:val="Stredná mriežka 3 – zvýraznenie 21"/>
    <w:basedOn w:val="Normlny"/>
    <w:next w:val="Normlny"/>
    <w:link w:val="Strednmrieka3zvraznenie2Char"/>
    <w:uiPriority w:val="30"/>
    <w:qFormat/>
    <w:rsid w:val="005D1BF3"/>
    <w:pPr>
      <w:pBdr>
        <w:top w:val="single" w:sz="4" w:space="10" w:color="5B9BD5"/>
        <w:bottom w:val="single" w:sz="4" w:space="10" w:color="5B9BD5"/>
      </w:pBdr>
      <w:spacing w:before="360" w:after="360"/>
      <w:ind w:left="864" w:right="864"/>
      <w:jc w:val="center"/>
    </w:pPr>
    <w:rPr>
      <w:rFonts w:eastAsia="Times New Roman"/>
      <w:i/>
      <w:iCs/>
      <w:noProof/>
      <w:color w:val="5B9BD5"/>
      <w:lang w:val="x-none" w:eastAsia="x-none"/>
    </w:rPr>
  </w:style>
  <w:style w:type="character" w:customStyle="1" w:styleId="Strednmrieka3zvraznenie2Char">
    <w:name w:val="Stredná mriežka 3 – zvýraznenie 2 Char"/>
    <w:link w:val="Strednmrieka3zvraznenie21"/>
    <w:uiPriority w:val="30"/>
    <w:rsid w:val="005D1BF3"/>
    <w:rPr>
      <w:rFonts w:ascii="Times New Roman" w:eastAsia="Times New Roman" w:hAnsi="Times New Roman"/>
      <w:i/>
      <w:iCs/>
      <w:noProof/>
      <w:color w:val="5B9BD5"/>
      <w:sz w:val="24"/>
      <w:szCs w:val="24"/>
    </w:rPr>
  </w:style>
  <w:style w:type="character" w:styleId="Nevyrieenzmienka">
    <w:name w:val="Unresolved Mention"/>
    <w:uiPriority w:val="52"/>
    <w:rsid w:val="00DF312E"/>
    <w:rPr>
      <w:color w:val="605E5C"/>
      <w:shd w:val="clear" w:color="auto" w:fill="E1DFDD"/>
    </w:rPr>
  </w:style>
  <w:style w:type="paragraph" w:customStyle="1" w:styleId="Standard">
    <w:name w:val="Standard"/>
    <w:rsid w:val="008A127D"/>
    <w:pPr>
      <w:widowControl w:val="0"/>
      <w:suppressAutoHyphens/>
      <w:textAlignment w:val="baseline"/>
    </w:pPr>
    <w:rPr>
      <w:rFonts w:ascii="Times New Roman" w:eastAsia="Lucida Sans Unicode" w:hAnsi="Times New Roman"/>
      <w:kern w:val="1"/>
      <w:sz w:val="24"/>
      <w:szCs w:val="24"/>
      <w:lang w:eastAsia="hi-IN" w:bidi="hi-IN"/>
    </w:rPr>
  </w:style>
  <w:style w:type="character" w:customStyle="1" w:styleId="Zkladntext20">
    <w:name w:val="Základný text (2)"/>
    <w:uiPriority w:val="99"/>
    <w:rsid w:val="00852367"/>
    <w:rPr>
      <w:rFonts w:ascii="Arial" w:hAnsi="Arial" w:cs="Arial"/>
      <w:sz w:val="19"/>
      <w:szCs w:val="19"/>
      <w:u w:val="none"/>
    </w:rPr>
  </w:style>
  <w:style w:type="paragraph" w:customStyle="1" w:styleId="Farebnzoznamzvraznenie12">
    <w:name w:val="Farebný zoznam – zvýraznenie 12"/>
    <w:basedOn w:val="Normlny"/>
    <w:uiPriority w:val="1"/>
    <w:qFormat/>
    <w:rsid w:val="00553147"/>
    <w:pPr>
      <w:ind w:left="720"/>
    </w:pPr>
    <w:rPr>
      <w:lang w:val="x-none" w:eastAsia="x-none"/>
    </w:rPr>
  </w:style>
  <w:style w:type="table" w:customStyle="1" w:styleId="TableNormal2">
    <w:name w:val="Table Normal2"/>
    <w:uiPriority w:val="2"/>
    <w:semiHidden/>
    <w:unhideWhenUsed/>
    <w:qFormat/>
    <w:rsid w:val="00AC2EE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Odsekzoznamu">
    <w:name w:val="List Paragraph"/>
    <w:aliases w:val="Odsek,Bullet Number,lp1,lp11,List Paragraph11,Bullet 1,Use Case List Paragraph,Nad,Odstavec cíl se seznamem,Odstavec_muj"/>
    <w:basedOn w:val="Normlny"/>
    <w:link w:val="OdsekzoznamuChar"/>
    <w:uiPriority w:val="34"/>
    <w:qFormat/>
    <w:rsid w:val="00BA4B95"/>
    <w:pPr>
      <w:ind w:left="720"/>
    </w:pPr>
    <w:rPr>
      <w:rFonts w:eastAsia="Times New Roman"/>
      <w:noProof/>
      <w:lang w:val="x-none" w:eastAsia="x-none"/>
    </w:rPr>
  </w:style>
  <w:style w:type="character" w:customStyle="1" w:styleId="OdsekzoznamuChar">
    <w:name w:val="Odsek zoznamu Char"/>
    <w:aliases w:val="Odsek Char,Bullet Number Char,lp1 Char,lp11 Char,List Paragraph11 Char,Bullet 1 Char,Use Case List Paragraph Char,Nad Char,Odstavec cíl se seznamem Char,Odstavec_muj Char"/>
    <w:link w:val="Odsekzoznamu"/>
    <w:uiPriority w:val="34"/>
    <w:qFormat/>
    <w:rsid w:val="00BA4B95"/>
    <w:rPr>
      <w:rFonts w:ascii="Times New Roman" w:eastAsia="Times New Roman" w:hAnsi="Times New Roman"/>
      <w:noProof/>
      <w:sz w:val="24"/>
      <w:szCs w:val="24"/>
      <w:lang w:val="x-none" w:eastAsia="x-none"/>
    </w:rPr>
  </w:style>
  <w:style w:type="character" w:customStyle="1" w:styleId="formtext">
    <w:name w:val="formtext"/>
    <w:rsid w:val="0088650E"/>
  </w:style>
  <w:style w:type="character" w:customStyle="1" w:styleId="ra">
    <w:name w:val="ra"/>
    <w:rsid w:val="0069678E"/>
  </w:style>
  <w:style w:type="paragraph" w:styleId="Revzia">
    <w:name w:val="Revision"/>
    <w:hidden/>
    <w:uiPriority w:val="62"/>
    <w:unhideWhenUsed/>
    <w:rsid w:val="00195EE7"/>
    <w:rPr>
      <w:rFonts w:ascii="Times New Roman" w:hAnsi="Times New Roman"/>
      <w:sz w:val="24"/>
      <w:szCs w:val="24"/>
    </w:rPr>
  </w:style>
  <w:style w:type="paragraph" w:customStyle="1" w:styleId="a">
    <w:uiPriority w:val="22"/>
    <w:qFormat/>
    <w:rsid w:val="00D118D6"/>
    <w:rPr>
      <w:rFonts w:ascii="Times New Roman" w:hAnsi="Times New Roman"/>
      <w:sz w:val="24"/>
      <w:szCs w:val="24"/>
    </w:rPr>
  </w:style>
  <w:style w:type="paragraph" w:styleId="Bezriadkovania">
    <w:name w:val="No Spacing"/>
    <w:uiPriority w:val="1"/>
    <w:qFormat/>
    <w:rsid w:val="00C258C7"/>
    <w:rPr>
      <w:sz w:val="22"/>
      <w:szCs w:val="22"/>
      <w:lang w:eastAsia="en-US"/>
    </w:rPr>
  </w:style>
  <w:style w:type="paragraph" w:customStyle="1" w:styleId="Strednmrieka21">
    <w:name w:val="Stredná mriežka 21"/>
    <w:link w:val="Strednmrieka2Char"/>
    <w:uiPriority w:val="1"/>
    <w:qFormat/>
    <w:rsid w:val="00145BE6"/>
    <w:rPr>
      <w:rFonts w:ascii="Arial" w:eastAsia="Times New Roman" w:hAnsi="Arial" w:cs="Arial"/>
      <w:sz w:val="24"/>
      <w:szCs w:val="24"/>
      <w:lang w:val="cs-CZ" w:eastAsia="en-US"/>
    </w:rPr>
  </w:style>
  <w:style w:type="character" w:customStyle="1" w:styleId="Strednmrieka2Char">
    <w:name w:val="Stredná mriežka 2 Char"/>
    <w:link w:val="Strednmrieka21"/>
    <w:uiPriority w:val="1"/>
    <w:locked/>
    <w:rsid w:val="00145BE6"/>
    <w:rPr>
      <w:rFonts w:ascii="Arial" w:eastAsia="Times New Roman" w:hAnsi="Arial" w:cs="Arial"/>
      <w:sz w:val="24"/>
      <w:szCs w:val="24"/>
      <w:lang w:val="cs-CZ" w:eastAsia="en-US"/>
    </w:rPr>
  </w:style>
  <w:style w:type="character" w:customStyle="1" w:styleId="Predvolenpsmoodseku1">
    <w:name w:val="Predvolené písmo odseku1"/>
    <w:rsid w:val="00BE7E72"/>
  </w:style>
  <w:style w:type="paragraph" w:customStyle="1" w:styleId="NzvybodovvSP">
    <w:name w:val="Názvy bodov v SP"/>
    <w:basedOn w:val="Normlny"/>
    <w:qFormat/>
    <w:rsid w:val="005F4E0C"/>
    <w:pPr>
      <w:spacing w:before="240" w:after="120"/>
      <w:ind w:left="567" w:hanging="567"/>
      <w:jc w:val="both"/>
    </w:pPr>
    <w:rPr>
      <w:rFonts w:ascii="Georgia" w:eastAsia="Times New Roman" w:hAnsi="Georgia"/>
      <w:b/>
      <w:bCs/>
      <w:smallCaps/>
    </w:rPr>
  </w:style>
  <w:style w:type="table" w:customStyle="1" w:styleId="TableNormal">
    <w:name w:val="Table Normal"/>
    <w:uiPriority w:val="2"/>
    <w:semiHidden/>
    <w:unhideWhenUsed/>
    <w:qFormat/>
    <w:rsid w:val="003364A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4349">
      <w:bodyDiv w:val="1"/>
      <w:marLeft w:val="0"/>
      <w:marRight w:val="0"/>
      <w:marTop w:val="0"/>
      <w:marBottom w:val="0"/>
      <w:divBdr>
        <w:top w:val="none" w:sz="0" w:space="0" w:color="auto"/>
        <w:left w:val="none" w:sz="0" w:space="0" w:color="auto"/>
        <w:bottom w:val="none" w:sz="0" w:space="0" w:color="auto"/>
        <w:right w:val="none" w:sz="0" w:space="0" w:color="auto"/>
      </w:divBdr>
    </w:div>
    <w:div w:id="194346118">
      <w:bodyDiv w:val="1"/>
      <w:marLeft w:val="0"/>
      <w:marRight w:val="0"/>
      <w:marTop w:val="0"/>
      <w:marBottom w:val="0"/>
      <w:divBdr>
        <w:top w:val="none" w:sz="0" w:space="0" w:color="auto"/>
        <w:left w:val="none" w:sz="0" w:space="0" w:color="auto"/>
        <w:bottom w:val="none" w:sz="0" w:space="0" w:color="auto"/>
        <w:right w:val="none" w:sz="0" w:space="0" w:color="auto"/>
      </w:divBdr>
    </w:div>
    <w:div w:id="318508423">
      <w:bodyDiv w:val="1"/>
      <w:marLeft w:val="0"/>
      <w:marRight w:val="0"/>
      <w:marTop w:val="0"/>
      <w:marBottom w:val="0"/>
      <w:divBdr>
        <w:top w:val="none" w:sz="0" w:space="0" w:color="auto"/>
        <w:left w:val="none" w:sz="0" w:space="0" w:color="auto"/>
        <w:bottom w:val="none" w:sz="0" w:space="0" w:color="auto"/>
        <w:right w:val="none" w:sz="0" w:space="0" w:color="auto"/>
      </w:divBdr>
    </w:div>
    <w:div w:id="344015884">
      <w:bodyDiv w:val="1"/>
      <w:marLeft w:val="0"/>
      <w:marRight w:val="0"/>
      <w:marTop w:val="0"/>
      <w:marBottom w:val="0"/>
      <w:divBdr>
        <w:top w:val="none" w:sz="0" w:space="0" w:color="auto"/>
        <w:left w:val="none" w:sz="0" w:space="0" w:color="auto"/>
        <w:bottom w:val="none" w:sz="0" w:space="0" w:color="auto"/>
        <w:right w:val="none" w:sz="0" w:space="0" w:color="auto"/>
      </w:divBdr>
    </w:div>
    <w:div w:id="345787755">
      <w:bodyDiv w:val="1"/>
      <w:marLeft w:val="0"/>
      <w:marRight w:val="0"/>
      <w:marTop w:val="0"/>
      <w:marBottom w:val="0"/>
      <w:divBdr>
        <w:top w:val="none" w:sz="0" w:space="0" w:color="auto"/>
        <w:left w:val="none" w:sz="0" w:space="0" w:color="auto"/>
        <w:bottom w:val="none" w:sz="0" w:space="0" w:color="auto"/>
        <w:right w:val="none" w:sz="0" w:space="0" w:color="auto"/>
      </w:divBdr>
    </w:div>
    <w:div w:id="374503481">
      <w:bodyDiv w:val="1"/>
      <w:marLeft w:val="0"/>
      <w:marRight w:val="0"/>
      <w:marTop w:val="0"/>
      <w:marBottom w:val="0"/>
      <w:divBdr>
        <w:top w:val="none" w:sz="0" w:space="0" w:color="auto"/>
        <w:left w:val="none" w:sz="0" w:space="0" w:color="auto"/>
        <w:bottom w:val="none" w:sz="0" w:space="0" w:color="auto"/>
        <w:right w:val="none" w:sz="0" w:space="0" w:color="auto"/>
      </w:divBdr>
    </w:div>
    <w:div w:id="382365539">
      <w:bodyDiv w:val="1"/>
      <w:marLeft w:val="0"/>
      <w:marRight w:val="0"/>
      <w:marTop w:val="0"/>
      <w:marBottom w:val="0"/>
      <w:divBdr>
        <w:top w:val="none" w:sz="0" w:space="0" w:color="auto"/>
        <w:left w:val="none" w:sz="0" w:space="0" w:color="auto"/>
        <w:bottom w:val="none" w:sz="0" w:space="0" w:color="auto"/>
        <w:right w:val="none" w:sz="0" w:space="0" w:color="auto"/>
      </w:divBdr>
    </w:div>
    <w:div w:id="385110782">
      <w:bodyDiv w:val="1"/>
      <w:marLeft w:val="0"/>
      <w:marRight w:val="0"/>
      <w:marTop w:val="0"/>
      <w:marBottom w:val="0"/>
      <w:divBdr>
        <w:top w:val="none" w:sz="0" w:space="0" w:color="auto"/>
        <w:left w:val="none" w:sz="0" w:space="0" w:color="auto"/>
        <w:bottom w:val="none" w:sz="0" w:space="0" w:color="auto"/>
        <w:right w:val="none" w:sz="0" w:space="0" w:color="auto"/>
      </w:divBdr>
    </w:div>
    <w:div w:id="409666235">
      <w:bodyDiv w:val="1"/>
      <w:marLeft w:val="0"/>
      <w:marRight w:val="0"/>
      <w:marTop w:val="0"/>
      <w:marBottom w:val="0"/>
      <w:divBdr>
        <w:top w:val="none" w:sz="0" w:space="0" w:color="auto"/>
        <w:left w:val="none" w:sz="0" w:space="0" w:color="auto"/>
        <w:bottom w:val="none" w:sz="0" w:space="0" w:color="auto"/>
        <w:right w:val="none" w:sz="0" w:space="0" w:color="auto"/>
      </w:divBdr>
    </w:div>
    <w:div w:id="445152027">
      <w:bodyDiv w:val="1"/>
      <w:marLeft w:val="0"/>
      <w:marRight w:val="0"/>
      <w:marTop w:val="0"/>
      <w:marBottom w:val="0"/>
      <w:divBdr>
        <w:top w:val="none" w:sz="0" w:space="0" w:color="auto"/>
        <w:left w:val="none" w:sz="0" w:space="0" w:color="auto"/>
        <w:bottom w:val="none" w:sz="0" w:space="0" w:color="auto"/>
        <w:right w:val="none" w:sz="0" w:space="0" w:color="auto"/>
      </w:divBdr>
    </w:div>
    <w:div w:id="491603019">
      <w:bodyDiv w:val="1"/>
      <w:marLeft w:val="0"/>
      <w:marRight w:val="0"/>
      <w:marTop w:val="0"/>
      <w:marBottom w:val="0"/>
      <w:divBdr>
        <w:top w:val="none" w:sz="0" w:space="0" w:color="auto"/>
        <w:left w:val="none" w:sz="0" w:space="0" w:color="auto"/>
        <w:bottom w:val="none" w:sz="0" w:space="0" w:color="auto"/>
        <w:right w:val="none" w:sz="0" w:space="0" w:color="auto"/>
      </w:divBdr>
    </w:div>
    <w:div w:id="491995494">
      <w:bodyDiv w:val="1"/>
      <w:marLeft w:val="0"/>
      <w:marRight w:val="0"/>
      <w:marTop w:val="0"/>
      <w:marBottom w:val="0"/>
      <w:divBdr>
        <w:top w:val="none" w:sz="0" w:space="0" w:color="auto"/>
        <w:left w:val="none" w:sz="0" w:space="0" w:color="auto"/>
        <w:bottom w:val="none" w:sz="0" w:space="0" w:color="auto"/>
        <w:right w:val="none" w:sz="0" w:space="0" w:color="auto"/>
      </w:divBdr>
    </w:div>
    <w:div w:id="541989386">
      <w:bodyDiv w:val="1"/>
      <w:marLeft w:val="0"/>
      <w:marRight w:val="0"/>
      <w:marTop w:val="0"/>
      <w:marBottom w:val="0"/>
      <w:divBdr>
        <w:top w:val="none" w:sz="0" w:space="0" w:color="auto"/>
        <w:left w:val="none" w:sz="0" w:space="0" w:color="auto"/>
        <w:bottom w:val="none" w:sz="0" w:space="0" w:color="auto"/>
        <w:right w:val="none" w:sz="0" w:space="0" w:color="auto"/>
      </w:divBdr>
      <w:divsChild>
        <w:div w:id="2001999621">
          <w:marLeft w:val="0"/>
          <w:marRight w:val="0"/>
          <w:marTop w:val="0"/>
          <w:marBottom w:val="0"/>
          <w:divBdr>
            <w:top w:val="none" w:sz="0" w:space="0" w:color="auto"/>
            <w:left w:val="none" w:sz="0" w:space="0" w:color="auto"/>
            <w:bottom w:val="none" w:sz="0" w:space="0" w:color="auto"/>
            <w:right w:val="none" w:sz="0" w:space="0" w:color="auto"/>
          </w:divBdr>
          <w:divsChild>
            <w:div w:id="884373102">
              <w:marLeft w:val="0"/>
              <w:marRight w:val="0"/>
              <w:marTop w:val="0"/>
              <w:marBottom w:val="0"/>
              <w:divBdr>
                <w:top w:val="none" w:sz="0" w:space="0" w:color="auto"/>
                <w:left w:val="none" w:sz="0" w:space="0" w:color="auto"/>
                <w:bottom w:val="none" w:sz="0" w:space="0" w:color="auto"/>
                <w:right w:val="none" w:sz="0" w:space="0" w:color="auto"/>
              </w:divBdr>
              <w:divsChild>
                <w:div w:id="210699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56057">
      <w:bodyDiv w:val="1"/>
      <w:marLeft w:val="0"/>
      <w:marRight w:val="0"/>
      <w:marTop w:val="0"/>
      <w:marBottom w:val="0"/>
      <w:divBdr>
        <w:top w:val="none" w:sz="0" w:space="0" w:color="auto"/>
        <w:left w:val="none" w:sz="0" w:space="0" w:color="auto"/>
        <w:bottom w:val="none" w:sz="0" w:space="0" w:color="auto"/>
        <w:right w:val="none" w:sz="0" w:space="0" w:color="auto"/>
      </w:divBdr>
      <w:divsChild>
        <w:div w:id="78254822">
          <w:marLeft w:val="255"/>
          <w:marRight w:val="0"/>
          <w:marTop w:val="0"/>
          <w:marBottom w:val="0"/>
          <w:divBdr>
            <w:top w:val="none" w:sz="0" w:space="0" w:color="auto"/>
            <w:left w:val="none" w:sz="0" w:space="0" w:color="auto"/>
            <w:bottom w:val="none" w:sz="0" w:space="0" w:color="auto"/>
            <w:right w:val="none" w:sz="0" w:space="0" w:color="auto"/>
          </w:divBdr>
        </w:div>
        <w:div w:id="2109620329">
          <w:marLeft w:val="255"/>
          <w:marRight w:val="0"/>
          <w:marTop w:val="0"/>
          <w:marBottom w:val="0"/>
          <w:divBdr>
            <w:top w:val="none" w:sz="0" w:space="0" w:color="auto"/>
            <w:left w:val="none" w:sz="0" w:space="0" w:color="auto"/>
            <w:bottom w:val="none" w:sz="0" w:space="0" w:color="auto"/>
            <w:right w:val="none" w:sz="0" w:space="0" w:color="auto"/>
          </w:divBdr>
        </w:div>
      </w:divsChild>
    </w:div>
    <w:div w:id="583608599">
      <w:bodyDiv w:val="1"/>
      <w:marLeft w:val="0"/>
      <w:marRight w:val="0"/>
      <w:marTop w:val="0"/>
      <w:marBottom w:val="0"/>
      <w:divBdr>
        <w:top w:val="none" w:sz="0" w:space="0" w:color="auto"/>
        <w:left w:val="none" w:sz="0" w:space="0" w:color="auto"/>
        <w:bottom w:val="none" w:sz="0" w:space="0" w:color="auto"/>
        <w:right w:val="none" w:sz="0" w:space="0" w:color="auto"/>
      </w:divBdr>
    </w:div>
    <w:div w:id="622923326">
      <w:bodyDiv w:val="1"/>
      <w:marLeft w:val="0"/>
      <w:marRight w:val="0"/>
      <w:marTop w:val="0"/>
      <w:marBottom w:val="0"/>
      <w:divBdr>
        <w:top w:val="none" w:sz="0" w:space="0" w:color="auto"/>
        <w:left w:val="none" w:sz="0" w:space="0" w:color="auto"/>
        <w:bottom w:val="none" w:sz="0" w:space="0" w:color="auto"/>
        <w:right w:val="none" w:sz="0" w:space="0" w:color="auto"/>
      </w:divBdr>
    </w:div>
    <w:div w:id="627858213">
      <w:bodyDiv w:val="1"/>
      <w:marLeft w:val="0"/>
      <w:marRight w:val="0"/>
      <w:marTop w:val="0"/>
      <w:marBottom w:val="0"/>
      <w:divBdr>
        <w:top w:val="none" w:sz="0" w:space="0" w:color="auto"/>
        <w:left w:val="none" w:sz="0" w:space="0" w:color="auto"/>
        <w:bottom w:val="none" w:sz="0" w:space="0" w:color="auto"/>
        <w:right w:val="none" w:sz="0" w:space="0" w:color="auto"/>
      </w:divBdr>
    </w:div>
    <w:div w:id="660275792">
      <w:bodyDiv w:val="1"/>
      <w:marLeft w:val="0"/>
      <w:marRight w:val="0"/>
      <w:marTop w:val="0"/>
      <w:marBottom w:val="0"/>
      <w:divBdr>
        <w:top w:val="none" w:sz="0" w:space="0" w:color="auto"/>
        <w:left w:val="none" w:sz="0" w:space="0" w:color="auto"/>
        <w:bottom w:val="none" w:sz="0" w:space="0" w:color="auto"/>
        <w:right w:val="none" w:sz="0" w:space="0" w:color="auto"/>
      </w:divBdr>
    </w:div>
    <w:div w:id="660893355">
      <w:bodyDiv w:val="1"/>
      <w:marLeft w:val="0"/>
      <w:marRight w:val="0"/>
      <w:marTop w:val="0"/>
      <w:marBottom w:val="0"/>
      <w:divBdr>
        <w:top w:val="none" w:sz="0" w:space="0" w:color="auto"/>
        <w:left w:val="none" w:sz="0" w:space="0" w:color="auto"/>
        <w:bottom w:val="none" w:sz="0" w:space="0" w:color="auto"/>
        <w:right w:val="none" w:sz="0" w:space="0" w:color="auto"/>
      </w:divBdr>
    </w:div>
    <w:div w:id="679543841">
      <w:bodyDiv w:val="1"/>
      <w:marLeft w:val="0"/>
      <w:marRight w:val="0"/>
      <w:marTop w:val="0"/>
      <w:marBottom w:val="0"/>
      <w:divBdr>
        <w:top w:val="none" w:sz="0" w:space="0" w:color="auto"/>
        <w:left w:val="none" w:sz="0" w:space="0" w:color="auto"/>
        <w:bottom w:val="none" w:sz="0" w:space="0" w:color="auto"/>
        <w:right w:val="none" w:sz="0" w:space="0" w:color="auto"/>
      </w:divBdr>
    </w:div>
    <w:div w:id="746417735">
      <w:bodyDiv w:val="1"/>
      <w:marLeft w:val="0"/>
      <w:marRight w:val="0"/>
      <w:marTop w:val="0"/>
      <w:marBottom w:val="0"/>
      <w:divBdr>
        <w:top w:val="none" w:sz="0" w:space="0" w:color="auto"/>
        <w:left w:val="none" w:sz="0" w:space="0" w:color="auto"/>
        <w:bottom w:val="none" w:sz="0" w:space="0" w:color="auto"/>
        <w:right w:val="none" w:sz="0" w:space="0" w:color="auto"/>
      </w:divBdr>
    </w:div>
    <w:div w:id="753162851">
      <w:bodyDiv w:val="1"/>
      <w:marLeft w:val="0"/>
      <w:marRight w:val="0"/>
      <w:marTop w:val="0"/>
      <w:marBottom w:val="0"/>
      <w:divBdr>
        <w:top w:val="none" w:sz="0" w:space="0" w:color="auto"/>
        <w:left w:val="none" w:sz="0" w:space="0" w:color="auto"/>
        <w:bottom w:val="none" w:sz="0" w:space="0" w:color="auto"/>
        <w:right w:val="none" w:sz="0" w:space="0" w:color="auto"/>
      </w:divBdr>
      <w:divsChild>
        <w:div w:id="1915778394">
          <w:marLeft w:val="0"/>
          <w:marRight w:val="0"/>
          <w:marTop w:val="0"/>
          <w:marBottom w:val="0"/>
          <w:divBdr>
            <w:top w:val="none" w:sz="0" w:space="0" w:color="auto"/>
            <w:left w:val="none" w:sz="0" w:space="0" w:color="auto"/>
            <w:bottom w:val="none" w:sz="0" w:space="0" w:color="auto"/>
            <w:right w:val="none" w:sz="0" w:space="0" w:color="auto"/>
          </w:divBdr>
          <w:divsChild>
            <w:div w:id="1866597419">
              <w:marLeft w:val="0"/>
              <w:marRight w:val="0"/>
              <w:marTop w:val="0"/>
              <w:marBottom w:val="0"/>
              <w:divBdr>
                <w:top w:val="none" w:sz="0" w:space="0" w:color="auto"/>
                <w:left w:val="none" w:sz="0" w:space="0" w:color="auto"/>
                <w:bottom w:val="none" w:sz="0" w:space="0" w:color="auto"/>
                <w:right w:val="none" w:sz="0" w:space="0" w:color="auto"/>
              </w:divBdr>
              <w:divsChild>
                <w:div w:id="56892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568576">
      <w:bodyDiv w:val="1"/>
      <w:marLeft w:val="0"/>
      <w:marRight w:val="0"/>
      <w:marTop w:val="0"/>
      <w:marBottom w:val="0"/>
      <w:divBdr>
        <w:top w:val="none" w:sz="0" w:space="0" w:color="auto"/>
        <w:left w:val="none" w:sz="0" w:space="0" w:color="auto"/>
        <w:bottom w:val="none" w:sz="0" w:space="0" w:color="auto"/>
        <w:right w:val="none" w:sz="0" w:space="0" w:color="auto"/>
      </w:divBdr>
    </w:div>
    <w:div w:id="771242370">
      <w:bodyDiv w:val="1"/>
      <w:marLeft w:val="0"/>
      <w:marRight w:val="0"/>
      <w:marTop w:val="0"/>
      <w:marBottom w:val="0"/>
      <w:divBdr>
        <w:top w:val="none" w:sz="0" w:space="0" w:color="auto"/>
        <w:left w:val="none" w:sz="0" w:space="0" w:color="auto"/>
        <w:bottom w:val="none" w:sz="0" w:space="0" w:color="auto"/>
        <w:right w:val="none" w:sz="0" w:space="0" w:color="auto"/>
      </w:divBdr>
    </w:div>
    <w:div w:id="817260177">
      <w:bodyDiv w:val="1"/>
      <w:marLeft w:val="0"/>
      <w:marRight w:val="0"/>
      <w:marTop w:val="0"/>
      <w:marBottom w:val="0"/>
      <w:divBdr>
        <w:top w:val="none" w:sz="0" w:space="0" w:color="auto"/>
        <w:left w:val="none" w:sz="0" w:space="0" w:color="auto"/>
        <w:bottom w:val="none" w:sz="0" w:space="0" w:color="auto"/>
        <w:right w:val="none" w:sz="0" w:space="0" w:color="auto"/>
      </w:divBdr>
    </w:div>
    <w:div w:id="841117494">
      <w:bodyDiv w:val="1"/>
      <w:marLeft w:val="0"/>
      <w:marRight w:val="0"/>
      <w:marTop w:val="0"/>
      <w:marBottom w:val="0"/>
      <w:divBdr>
        <w:top w:val="none" w:sz="0" w:space="0" w:color="auto"/>
        <w:left w:val="none" w:sz="0" w:space="0" w:color="auto"/>
        <w:bottom w:val="none" w:sz="0" w:space="0" w:color="auto"/>
        <w:right w:val="none" w:sz="0" w:space="0" w:color="auto"/>
      </w:divBdr>
    </w:div>
    <w:div w:id="850951714">
      <w:bodyDiv w:val="1"/>
      <w:marLeft w:val="0"/>
      <w:marRight w:val="0"/>
      <w:marTop w:val="0"/>
      <w:marBottom w:val="0"/>
      <w:divBdr>
        <w:top w:val="none" w:sz="0" w:space="0" w:color="auto"/>
        <w:left w:val="none" w:sz="0" w:space="0" w:color="auto"/>
        <w:bottom w:val="none" w:sz="0" w:space="0" w:color="auto"/>
        <w:right w:val="none" w:sz="0" w:space="0" w:color="auto"/>
      </w:divBdr>
    </w:div>
    <w:div w:id="881671942">
      <w:marLeft w:val="0"/>
      <w:marRight w:val="0"/>
      <w:marTop w:val="0"/>
      <w:marBottom w:val="0"/>
      <w:divBdr>
        <w:top w:val="none" w:sz="0" w:space="0" w:color="auto"/>
        <w:left w:val="none" w:sz="0" w:space="0" w:color="auto"/>
        <w:bottom w:val="none" w:sz="0" w:space="0" w:color="auto"/>
        <w:right w:val="none" w:sz="0" w:space="0" w:color="auto"/>
      </w:divBdr>
    </w:div>
    <w:div w:id="881671943">
      <w:marLeft w:val="0"/>
      <w:marRight w:val="0"/>
      <w:marTop w:val="0"/>
      <w:marBottom w:val="0"/>
      <w:divBdr>
        <w:top w:val="none" w:sz="0" w:space="0" w:color="auto"/>
        <w:left w:val="none" w:sz="0" w:space="0" w:color="auto"/>
        <w:bottom w:val="none" w:sz="0" w:space="0" w:color="auto"/>
        <w:right w:val="none" w:sz="0" w:space="0" w:color="auto"/>
      </w:divBdr>
    </w:div>
    <w:div w:id="881671944">
      <w:marLeft w:val="0"/>
      <w:marRight w:val="0"/>
      <w:marTop w:val="0"/>
      <w:marBottom w:val="0"/>
      <w:divBdr>
        <w:top w:val="none" w:sz="0" w:space="0" w:color="auto"/>
        <w:left w:val="none" w:sz="0" w:space="0" w:color="auto"/>
        <w:bottom w:val="none" w:sz="0" w:space="0" w:color="auto"/>
        <w:right w:val="none" w:sz="0" w:space="0" w:color="auto"/>
      </w:divBdr>
    </w:div>
    <w:div w:id="881671945">
      <w:marLeft w:val="0"/>
      <w:marRight w:val="0"/>
      <w:marTop w:val="0"/>
      <w:marBottom w:val="0"/>
      <w:divBdr>
        <w:top w:val="none" w:sz="0" w:space="0" w:color="auto"/>
        <w:left w:val="none" w:sz="0" w:space="0" w:color="auto"/>
        <w:bottom w:val="none" w:sz="0" w:space="0" w:color="auto"/>
        <w:right w:val="none" w:sz="0" w:space="0" w:color="auto"/>
      </w:divBdr>
    </w:div>
    <w:div w:id="881671946">
      <w:marLeft w:val="0"/>
      <w:marRight w:val="0"/>
      <w:marTop w:val="0"/>
      <w:marBottom w:val="0"/>
      <w:divBdr>
        <w:top w:val="none" w:sz="0" w:space="0" w:color="auto"/>
        <w:left w:val="none" w:sz="0" w:space="0" w:color="auto"/>
        <w:bottom w:val="none" w:sz="0" w:space="0" w:color="auto"/>
        <w:right w:val="none" w:sz="0" w:space="0" w:color="auto"/>
      </w:divBdr>
    </w:div>
    <w:div w:id="881671947">
      <w:marLeft w:val="0"/>
      <w:marRight w:val="0"/>
      <w:marTop w:val="0"/>
      <w:marBottom w:val="0"/>
      <w:divBdr>
        <w:top w:val="none" w:sz="0" w:space="0" w:color="auto"/>
        <w:left w:val="none" w:sz="0" w:space="0" w:color="auto"/>
        <w:bottom w:val="none" w:sz="0" w:space="0" w:color="auto"/>
        <w:right w:val="none" w:sz="0" w:space="0" w:color="auto"/>
      </w:divBdr>
    </w:div>
    <w:div w:id="881671948">
      <w:marLeft w:val="0"/>
      <w:marRight w:val="0"/>
      <w:marTop w:val="0"/>
      <w:marBottom w:val="0"/>
      <w:divBdr>
        <w:top w:val="none" w:sz="0" w:space="0" w:color="auto"/>
        <w:left w:val="none" w:sz="0" w:space="0" w:color="auto"/>
        <w:bottom w:val="none" w:sz="0" w:space="0" w:color="auto"/>
        <w:right w:val="none" w:sz="0" w:space="0" w:color="auto"/>
      </w:divBdr>
    </w:div>
    <w:div w:id="881671949">
      <w:marLeft w:val="0"/>
      <w:marRight w:val="0"/>
      <w:marTop w:val="0"/>
      <w:marBottom w:val="0"/>
      <w:divBdr>
        <w:top w:val="none" w:sz="0" w:space="0" w:color="auto"/>
        <w:left w:val="none" w:sz="0" w:space="0" w:color="auto"/>
        <w:bottom w:val="none" w:sz="0" w:space="0" w:color="auto"/>
        <w:right w:val="none" w:sz="0" w:space="0" w:color="auto"/>
      </w:divBdr>
    </w:div>
    <w:div w:id="881671950">
      <w:marLeft w:val="0"/>
      <w:marRight w:val="0"/>
      <w:marTop w:val="0"/>
      <w:marBottom w:val="0"/>
      <w:divBdr>
        <w:top w:val="none" w:sz="0" w:space="0" w:color="auto"/>
        <w:left w:val="none" w:sz="0" w:space="0" w:color="auto"/>
        <w:bottom w:val="none" w:sz="0" w:space="0" w:color="auto"/>
        <w:right w:val="none" w:sz="0" w:space="0" w:color="auto"/>
      </w:divBdr>
    </w:div>
    <w:div w:id="881671951">
      <w:marLeft w:val="0"/>
      <w:marRight w:val="0"/>
      <w:marTop w:val="0"/>
      <w:marBottom w:val="0"/>
      <w:divBdr>
        <w:top w:val="none" w:sz="0" w:space="0" w:color="auto"/>
        <w:left w:val="none" w:sz="0" w:space="0" w:color="auto"/>
        <w:bottom w:val="none" w:sz="0" w:space="0" w:color="auto"/>
        <w:right w:val="none" w:sz="0" w:space="0" w:color="auto"/>
      </w:divBdr>
    </w:div>
    <w:div w:id="885140374">
      <w:bodyDiv w:val="1"/>
      <w:marLeft w:val="0"/>
      <w:marRight w:val="0"/>
      <w:marTop w:val="0"/>
      <w:marBottom w:val="0"/>
      <w:divBdr>
        <w:top w:val="none" w:sz="0" w:space="0" w:color="auto"/>
        <w:left w:val="none" w:sz="0" w:space="0" w:color="auto"/>
        <w:bottom w:val="none" w:sz="0" w:space="0" w:color="auto"/>
        <w:right w:val="none" w:sz="0" w:space="0" w:color="auto"/>
      </w:divBdr>
    </w:div>
    <w:div w:id="940916583">
      <w:bodyDiv w:val="1"/>
      <w:marLeft w:val="0"/>
      <w:marRight w:val="0"/>
      <w:marTop w:val="0"/>
      <w:marBottom w:val="0"/>
      <w:divBdr>
        <w:top w:val="none" w:sz="0" w:space="0" w:color="auto"/>
        <w:left w:val="none" w:sz="0" w:space="0" w:color="auto"/>
        <w:bottom w:val="none" w:sz="0" w:space="0" w:color="auto"/>
        <w:right w:val="none" w:sz="0" w:space="0" w:color="auto"/>
      </w:divBdr>
    </w:div>
    <w:div w:id="958101284">
      <w:bodyDiv w:val="1"/>
      <w:marLeft w:val="0"/>
      <w:marRight w:val="0"/>
      <w:marTop w:val="0"/>
      <w:marBottom w:val="0"/>
      <w:divBdr>
        <w:top w:val="none" w:sz="0" w:space="0" w:color="auto"/>
        <w:left w:val="none" w:sz="0" w:space="0" w:color="auto"/>
        <w:bottom w:val="none" w:sz="0" w:space="0" w:color="auto"/>
        <w:right w:val="none" w:sz="0" w:space="0" w:color="auto"/>
      </w:divBdr>
    </w:div>
    <w:div w:id="977611835">
      <w:bodyDiv w:val="1"/>
      <w:marLeft w:val="0"/>
      <w:marRight w:val="0"/>
      <w:marTop w:val="0"/>
      <w:marBottom w:val="0"/>
      <w:divBdr>
        <w:top w:val="none" w:sz="0" w:space="0" w:color="auto"/>
        <w:left w:val="none" w:sz="0" w:space="0" w:color="auto"/>
        <w:bottom w:val="none" w:sz="0" w:space="0" w:color="auto"/>
        <w:right w:val="none" w:sz="0" w:space="0" w:color="auto"/>
      </w:divBdr>
    </w:div>
    <w:div w:id="1026953973">
      <w:bodyDiv w:val="1"/>
      <w:marLeft w:val="0"/>
      <w:marRight w:val="0"/>
      <w:marTop w:val="0"/>
      <w:marBottom w:val="0"/>
      <w:divBdr>
        <w:top w:val="none" w:sz="0" w:space="0" w:color="auto"/>
        <w:left w:val="none" w:sz="0" w:space="0" w:color="auto"/>
        <w:bottom w:val="none" w:sz="0" w:space="0" w:color="auto"/>
        <w:right w:val="none" w:sz="0" w:space="0" w:color="auto"/>
      </w:divBdr>
    </w:div>
    <w:div w:id="1095515725">
      <w:bodyDiv w:val="1"/>
      <w:marLeft w:val="0"/>
      <w:marRight w:val="0"/>
      <w:marTop w:val="0"/>
      <w:marBottom w:val="0"/>
      <w:divBdr>
        <w:top w:val="none" w:sz="0" w:space="0" w:color="auto"/>
        <w:left w:val="none" w:sz="0" w:space="0" w:color="auto"/>
        <w:bottom w:val="none" w:sz="0" w:space="0" w:color="auto"/>
        <w:right w:val="none" w:sz="0" w:space="0" w:color="auto"/>
      </w:divBdr>
    </w:div>
    <w:div w:id="1123227927">
      <w:bodyDiv w:val="1"/>
      <w:marLeft w:val="0"/>
      <w:marRight w:val="0"/>
      <w:marTop w:val="0"/>
      <w:marBottom w:val="0"/>
      <w:divBdr>
        <w:top w:val="none" w:sz="0" w:space="0" w:color="auto"/>
        <w:left w:val="none" w:sz="0" w:space="0" w:color="auto"/>
        <w:bottom w:val="none" w:sz="0" w:space="0" w:color="auto"/>
        <w:right w:val="none" w:sz="0" w:space="0" w:color="auto"/>
      </w:divBdr>
    </w:div>
    <w:div w:id="1135635770">
      <w:bodyDiv w:val="1"/>
      <w:marLeft w:val="0"/>
      <w:marRight w:val="0"/>
      <w:marTop w:val="0"/>
      <w:marBottom w:val="0"/>
      <w:divBdr>
        <w:top w:val="none" w:sz="0" w:space="0" w:color="auto"/>
        <w:left w:val="none" w:sz="0" w:space="0" w:color="auto"/>
        <w:bottom w:val="none" w:sz="0" w:space="0" w:color="auto"/>
        <w:right w:val="none" w:sz="0" w:space="0" w:color="auto"/>
      </w:divBdr>
    </w:div>
    <w:div w:id="1145704689">
      <w:bodyDiv w:val="1"/>
      <w:marLeft w:val="0"/>
      <w:marRight w:val="0"/>
      <w:marTop w:val="0"/>
      <w:marBottom w:val="0"/>
      <w:divBdr>
        <w:top w:val="none" w:sz="0" w:space="0" w:color="auto"/>
        <w:left w:val="none" w:sz="0" w:space="0" w:color="auto"/>
        <w:bottom w:val="none" w:sz="0" w:space="0" w:color="auto"/>
        <w:right w:val="none" w:sz="0" w:space="0" w:color="auto"/>
      </w:divBdr>
    </w:div>
    <w:div w:id="1145856450">
      <w:bodyDiv w:val="1"/>
      <w:marLeft w:val="0"/>
      <w:marRight w:val="0"/>
      <w:marTop w:val="0"/>
      <w:marBottom w:val="0"/>
      <w:divBdr>
        <w:top w:val="none" w:sz="0" w:space="0" w:color="auto"/>
        <w:left w:val="none" w:sz="0" w:space="0" w:color="auto"/>
        <w:bottom w:val="none" w:sz="0" w:space="0" w:color="auto"/>
        <w:right w:val="none" w:sz="0" w:space="0" w:color="auto"/>
      </w:divBdr>
    </w:div>
    <w:div w:id="1149664295">
      <w:bodyDiv w:val="1"/>
      <w:marLeft w:val="0"/>
      <w:marRight w:val="0"/>
      <w:marTop w:val="0"/>
      <w:marBottom w:val="0"/>
      <w:divBdr>
        <w:top w:val="none" w:sz="0" w:space="0" w:color="auto"/>
        <w:left w:val="none" w:sz="0" w:space="0" w:color="auto"/>
        <w:bottom w:val="none" w:sz="0" w:space="0" w:color="auto"/>
        <w:right w:val="none" w:sz="0" w:space="0" w:color="auto"/>
      </w:divBdr>
      <w:divsChild>
        <w:div w:id="858199331">
          <w:marLeft w:val="0"/>
          <w:marRight w:val="0"/>
          <w:marTop w:val="0"/>
          <w:marBottom w:val="0"/>
          <w:divBdr>
            <w:top w:val="none" w:sz="0" w:space="0" w:color="auto"/>
            <w:left w:val="none" w:sz="0" w:space="0" w:color="auto"/>
            <w:bottom w:val="none" w:sz="0" w:space="0" w:color="auto"/>
            <w:right w:val="none" w:sz="0" w:space="0" w:color="auto"/>
          </w:divBdr>
          <w:divsChild>
            <w:div w:id="770319594">
              <w:marLeft w:val="0"/>
              <w:marRight w:val="0"/>
              <w:marTop w:val="0"/>
              <w:marBottom w:val="0"/>
              <w:divBdr>
                <w:top w:val="none" w:sz="0" w:space="0" w:color="auto"/>
                <w:left w:val="none" w:sz="0" w:space="0" w:color="auto"/>
                <w:bottom w:val="none" w:sz="0" w:space="0" w:color="auto"/>
                <w:right w:val="none" w:sz="0" w:space="0" w:color="auto"/>
              </w:divBdr>
              <w:divsChild>
                <w:div w:id="177990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16746">
          <w:marLeft w:val="0"/>
          <w:marRight w:val="0"/>
          <w:marTop w:val="0"/>
          <w:marBottom w:val="0"/>
          <w:divBdr>
            <w:top w:val="none" w:sz="0" w:space="0" w:color="auto"/>
            <w:left w:val="none" w:sz="0" w:space="0" w:color="auto"/>
            <w:bottom w:val="none" w:sz="0" w:space="0" w:color="auto"/>
            <w:right w:val="none" w:sz="0" w:space="0" w:color="auto"/>
          </w:divBdr>
          <w:divsChild>
            <w:div w:id="1610746356">
              <w:marLeft w:val="0"/>
              <w:marRight w:val="0"/>
              <w:marTop w:val="0"/>
              <w:marBottom w:val="0"/>
              <w:divBdr>
                <w:top w:val="none" w:sz="0" w:space="0" w:color="auto"/>
                <w:left w:val="none" w:sz="0" w:space="0" w:color="auto"/>
                <w:bottom w:val="none" w:sz="0" w:space="0" w:color="auto"/>
                <w:right w:val="none" w:sz="0" w:space="0" w:color="auto"/>
              </w:divBdr>
              <w:divsChild>
                <w:div w:id="18764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170269">
      <w:bodyDiv w:val="1"/>
      <w:marLeft w:val="0"/>
      <w:marRight w:val="0"/>
      <w:marTop w:val="0"/>
      <w:marBottom w:val="0"/>
      <w:divBdr>
        <w:top w:val="none" w:sz="0" w:space="0" w:color="auto"/>
        <w:left w:val="none" w:sz="0" w:space="0" w:color="auto"/>
        <w:bottom w:val="none" w:sz="0" w:space="0" w:color="auto"/>
        <w:right w:val="none" w:sz="0" w:space="0" w:color="auto"/>
      </w:divBdr>
      <w:divsChild>
        <w:div w:id="1038815855">
          <w:marLeft w:val="0"/>
          <w:marRight w:val="0"/>
          <w:marTop w:val="0"/>
          <w:marBottom w:val="0"/>
          <w:divBdr>
            <w:top w:val="none" w:sz="0" w:space="0" w:color="auto"/>
            <w:left w:val="none" w:sz="0" w:space="0" w:color="auto"/>
            <w:bottom w:val="none" w:sz="0" w:space="0" w:color="auto"/>
            <w:right w:val="none" w:sz="0" w:space="0" w:color="auto"/>
          </w:divBdr>
          <w:divsChild>
            <w:div w:id="942611082">
              <w:marLeft w:val="0"/>
              <w:marRight w:val="0"/>
              <w:marTop w:val="0"/>
              <w:marBottom w:val="0"/>
              <w:divBdr>
                <w:top w:val="none" w:sz="0" w:space="0" w:color="auto"/>
                <w:left w:val="none" w:sz="0" w:space="0" w:color="auto"/>
                <w:bottom w:val="none" w:sz="0" w:space="0" w:color="auto"/>
                <w:right w:val="none" w:sz="0" w:space="0" w:color="auto"/>
              </w:divBdr>
              <w:divsChild>
                <w:div w:id="154443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10568">
      <w:bodyDiv w:val="1"/>
      <w:marLeft w:val="0"/>
      <w:marRight w:val="0"/>
      <w:marTop w:val="0"/>
      <w:marBottom w:val="0"/>
      <w:divBdr>
        <w:top w:val="none" w:sz="0" w:space="0" w:color="auto"/>
        <w:left w:val="none" w:sz="0" w:space="0" w:color="auto"/>
        <w:bottom w:val="none" w:sz="0" w:space="0" w:color="auto"/>
        <w:right w:val="none" w:sz="0" w:space="0" w:color="auto"/>
      </w:divBdr>
    </w:div>
    <w:div w:id="1257179184">
      <w:bodyDiv w:val="1"/>
      <w:marLeft w:val="0"/>
      <w:marRight w:val="0"/>
      <w:marTop w:val="0"/>
      <w:marBottom w:val="0"/>
      <w:divBdr>
        <w:top w:val="none" w:sz="0" w:space="0" w:color="auto"/>
        <w:left w:val="none" w:sz="0" w:space="0" w:color="auto"/>
        <w:bottom w:val="none" w:sz="0" w:space="0" w:color="auto"/>
        <w:right w:val="none" w:sz="0" w:space="0" w:color="auto"/>
      </w:divBdr>
    </w:div>
    <w:div w:id="1303733021">
      <w:bodyDiv w:val="1"/>
      <w:marLeft w:val="0"/>
      <w:marRight w:val="0"/>
      <w:marTop w:val="0"/>
      <w:marBottom w:val="0"/>
      <w:divBdr>
        <w:top w:val="none" w:sz="0" w:space="0" w:color="auto"/>
        <w:left w:val="none" w:sz="0" w:space="0" w:color="auto"/>
        <w:bottom w:val="none" w:sz="0" w:space="0" w:color="auto"/>
        <w:right w:val="none" w:sz="0" w:space="0" w:color="auto"/>
      </w:divBdr>
      <w:divsChild>
        <w:div w:id="1199006806">
          <w:marLeft w:val="0"/>
          <w:marRight w:val="0"/>
          <w:marTop w:val="0"/>
          <w:marBottom w:val="0"/>
          <w:divBdr>
            <w:top w:val="none" w:sz="0" w:space="0" w:color="auto"/>
            <w:left w:val="none" w:sz="0" w:space="0" w:color="auto"/>
            <w:bottom w:val="none" w:sz="0" w:space="0" w:color="auto"/>
            <w:right w:val="none" w:sz="0" w:space="0" w:color="auto"/>
          </w:divBdr>
        </w:div>
        <w:div w:id="1360549402">
          <w:marLeft w:val="0"/>
          <w:marRight w:val="0"/>
          <w:marTop w:val="0"/>
          <w:marBottom w:val="0"/>
          <w:divBdr>
            <w:top w:val="none" w:sz="0" w:space="0" w:color="auto"/>
            <w:left w:val="none" w:sz="0" w:space="0" w:color="auto"/>
            <w:bottom w:val="none" w:sz="0" w:space="0" w:color="auto"/>
            <w:right w:val="none" w:sz="0" w:space="0" w:color="auto"/>
          </w:divBdr>
        </w:div>
        <w:div w:id="1921599965">
          <w:marLeft w:val="0"/>
          <w:marRight w:val="0"/>
          <w:marTop w:val="0"/>
          <w:marBottom w:val="0"/>
          <w:divBdr>
            <w:top w:val="none" w:sz="0" w:space="0" w:color="auto"/>
            <w:left w:val="none" w:sz="0" w:space="0" w:color="auto"/>
            <w:bottom w:val="none" w:sz="0" w:space="0" w:color="auto"/>
            <w:right w:val="none" w:sz="0" w:space="0" w:color="auto"/>
          </w:divBdr>
        </w:div>
      </w:divsChild>
    </w:div>
    <w:div w:id="1333407917">
      <w:bodyDiv w:val="1"/>
      <w:marLeft w:val="0"/>
      <w:marRight w:val="0"/>
      <w:marTop w:val="0"/>
      <w:marBottom w:val="0"/>
      <w:divBdr>
        <w:top w:val="none" w:sz="0" w:space="0" w:color="auto"/>
        <w:left w:val="none" w:sz="0" w:space="0" w:color="auto"/>
        <w:bottom w:val="none" w:sz="0" w:space="0" w:color="auto"/>
        <w:right w:val="none" w:sz="0" w:space="0" w:color="auto"/>
      </w:divBdr>
      <w:divsChild>
        <w:div w:id="1054696100">
          <w:marLeft w:val="255"/>
          <w:marRight w:val="0"/>
          <w:marTop w:val="0"/>
          <w:marBottom w:val="0"/>
          <w:divBdr>
            <w:top w:val="none" w:sz="0" w:space="0" w:color="auto"/>
            <w:left w:val="none" w:sz="0" w:space="0" w:color="auto"/>
            <w:bottom w:val="none" w:sz="0" w:space="0" w:color="auto"/>
            <w:right w:val="none" w:sz="0" w:space="0" w:color="auto"/>
          </w:divBdr>
        </w:div>
        <w:div w:id="1615867115">
          <w:marLeft w:val="255"/>
          <w:marRight w:val="0"/>
          <w:marTop w:val="0"/>
          <w:marBottom w:val="0"/>
          <w:divBdr>
            <w:top w:val="none" w:sz="0" w:space="0" w:color="auto"/>
            <w:left w:val="none" w:sz="0" w:space="0" w:color="auto"/>
            <w:bottom w:val="none" w:sz="0" w:space="0" w:color="auto"/>
            <w:right w:val="none" w:sz="0" w:space="0" w:color="auto"/>
          </w:divBdr>
        </w:div>
      </w:divsChild>
    </w:div>
    <w:div w:id="1333798170">
      <w:bodyDiv w:val="1"/>
      <w:marLeft w:val="0"/>
      <w:marRight w:val="0"/>
      <w:marTop w:val="0"/>
      <w:marBottom w:val="0"/>
      <w:divBdr>
        <w:top w:val="none" w:sz="0" w:space="0" w:color="auto"/>
        <w:left w:val="none" w:sz="0" w:space="0" w:color="auto"/>
        <w:bottom w:val="none" w:sz="0" w:space="0" w:color="auto"/>
        <w:right w:val="none" w:sz="0" w:space="0" w:color="auto"/>
      </w:divBdr>
    </w:div>
    <w:div w:id="1345668014">
      <w:bodyDiv w:val="1"/>
      <w:marLeft w:val="0"/>
      <w:marRight w:val="0"/>
      <w:marTop w:val="0"/>
      <w:marBottom w:val="0"/>
      <w:divBdr>
        <w:top w:val="none" w:sz="0" w:space="0" w:color="auto"/>
        <w:left w:val="none" w:sz="0" w:space="0" w:color="auto"/>
        <w:bottom w:val="none" w:sz="0" w:space="0" w:color="auto"/>
        <w:right w:val="none" w:sz="0" w:space="0" w:color="auto"/>
      </w:divBdr>
    </w:div>
    <w:div w:id="1353646601">
      <w:bodyDiv w:val="1"/>
      <w:marLeft w:val="0"/>
      <w:marRight w:val="0"/>
      <w:marTop w:val="0"/>
      <w:marBottom w:val="0"/>
      <w:divBdr>
        <w:top w:val="none" w:sz="0" w:space="0" w:color="auto"/>
        <w:left w:val="none" w:sz="0" w:space="0" w:color="auto"/>
        <w:bottom w:val="none" w:sz="0" w:space="0" w:color="auto"/>
        <w:right w:val="none" w:sz="0" w:space="0" w:color="auto"/>
      </w:divBdr>
    </w:div>
    <w:div w:id="1361737563">
      <w:bodyDiv w:val="1"/>
      <w:marLeft w:val="0"/>
      <w:marRight w:val="0"/>
      <w:marTop w:val="0"/>
      <w:marBottom w:val="0"/>
      <w:divBdr>
        <w:top w:val="none" w:sz="0" w:space="0" w:color="auto"/>
        <w:left w:val="none" w:sz="0" w:space="0" w:color="auto"/>
        <w:bottom w:val="none" w:sz="0" w:space="0" w:color="auto"/>
        <w:right w:val="none" w:sz="0" w:space="0" w:color="auto"/>
      </w:divBdr>
    </w:div>
    <w:div w:id="1373993777">
      <w:bodyDiv w:val="1"/>
      <w:marLeft w:val="0"/>
      <w:marRight w:val="0"/>
      <w:marTop w:val="0"/>
      <w:marBottom w:val="0"/>
      <w:divBdr>
        <w:top w:val="none" w:sz="0" w:space="0" w:color="auto"/>
        <w:left w:val="none" w:sz="0" w:space="0" w:color="auto"/>
        <w:bottom w:val="none" w:sz="0" w:space="0" w:color="auto"/>
        <w:right w:val="none" w:sz="0" w:space="0" w:color="auto"/>
      </w:divBdr>
    </w:div>
    <w:div w:id="1426342579">
      <w:bodyDiv w:val="1"/>
      <w:marLeft w:val="0"/>
      <w:marRight w:val="0"/>
      <w:marTop w:val="0"/>
      <w:marBottom w:val="0"/>
      <w:divBdr>
        <w:top w:val="none" w:sz="0" w:space="0" w:color="auto"/>
        <w:left w:val="none" w:sz="0" w:space="0" w:color="auto"/>
        <w:bottom w:val="none" w:sz="0" w:space="0" w:color="auto"/>
        <w:right w:val="none" w:sz="0" w:space="0" w:color="auto"/>
      </w:divBdr>
    </w:div>
    <w:div w:id="1432357426">
      <w:bodyDiv w:val="1"/>
      <w:marLeft w:val="0"/>
      <w:marRight w:val="0"/>
      <w:marTop w:val="0"/>
      <w:marBottom w:val="0"/>
      <w:divBdr>
        <w:top w:val="none" w:sz="0" w:space="0" w:color="auto"/>
        <w:left w:val="none" w:sz="0" w:space="0" w:color="auto"/>
        <w:bottom w:val="none" w:sz="0" w:space="0" w:color="auto"/>
        <w:right w:val="none" w:sz="0" w:space="0" w:color="auto"/>
      </w:divBdr>
    </w:div>
    <w:div w:id="1450394689">
      <w:bodyDiv w:val="1"/>
      <w:marLeft w:val="0"/>
      <w:marRight w:val="0"/>
      <w:marTop w:val="0"/>
      <w:marBottom w:val="0"/>
      <w:divBdr>
        <w:top w:val="none" w:sz="0" w:space="0" w:color="auto"/>
        <w:left w:val="none" w:sz="0" w:space="0" w:color="auto"/>
        <w:bottom w:val="none" w:sz="0" w:space="0" w:color="auto"/>
        <w:right w:val="none" w:sz="0" w:space="0" w:color="auto"/>
      </w:divBdr>
    </w:div>
    <w:div w:id="1516923548">
      <w:bodyDiv w:val="1"/>
      <w:marLeft w:val="0"/>
      <w:marRight w:val="0"/>
      <w:marTop w:val="0"/>
      <w:marBottom w:val="0"/>
      <w:divBdr>
        <w:top w:val="none" w:sz="0" w:space="0" w:color="auto"/>
        <w:left w:val="none" w:sz="0" w:space="0" w:color="auto"/>
        <w:bottom w:val="none" w:sz="0" w:space="0" w:color="auto"/>
        <w:right w:val="none" w:sz="0" w:space="0" w:color="auto"/>
      </w:divBdr>
    </w:div>
    <w:div w:id="1521889065">
      <w:bodyDiv w:val="1"/>
      <w:marLeft w:val="0"/>
      <w:marRight w:val="0"/>
      <w:marTop w:val="0"/>
      <w:marBottom w:val="0"/>
      <w:divBdr>
        <w:top w:val="none" w:sz="0" w:space="0" w:color="auto"/>
        <w:left w:val="none" w:sz="0" w:space="0" w:color="auto"/>
        <w:bottom w:val="none" w:sz="0" w:space="0" w:color="auto"/>
        <w:right w:val="none" w:sz="0" w:space="0" w:color="auto"/>
      </w:divBdr>
    </w:div>
    <w:div w:id="1537234052">
      <w:bodyDiv w:val="1"/>
      <w:marLeft w:val="0"/>
      <w:marRight w:val="0"/>
      <w:marTop w:val="0"/>
      <w:marBottom w:val="0"/>
      <w:divBdr>
        <w:top w:val="none" w:sz="0" w:space="0" w:color="auto"/>
        <w:left w:val="none" w:sz="0" w:space="0" w:color="auto"/>
        <w:bottom w:val="none" w:sz="0" w:space="0" w:color="auto"/>
        <w:right w:val="none" w:sz="0" w:space="0" w:color="auto"/>
      </w:divBdr>
    </w:div>
    <w:div w:id="1552228920">
      <w:bodyDiv w:val="1"/>
      <w:marLeft w:val="0"/>
      <w:marRight w:val="0"/>
      <w:marTop w:val="0"/>
      <w:marBottom w:val="0"/>
      <w:divBdr>
        <w:top w:val="none" w:sz="0" w:space="0" w:color="auto"/>
        <w:left w:val="none" w:sz="0" w:space="0" w:color="auto"/>
        <w:bottom w:val="none" w:sz="0" w:space="0" w:color="auto"/>
        <w:right w:val="none" w:sz="0" w:space="0" w:color="auto"/>
      </w:divBdr>
    </w:div>
    <w:div w:id="1573663779">
      <w:bodyDiv w:val="1"/>
      <w:marLeft w:val="0"/>
      <w:marRight w:val="0"/>
      <w:marTop w:val="0"/>
      <w:marBottom w:val="0"/>
      <w:divBdr>
        <w:top w:val="none" w:sz="0" w:space="0" w:color="auto"/>
        <w:left w:val="none" w:sz="0" w:space="0" w:color="auto"/>
        <w:bottom w:val="none" w:sz="0" w:space="0" w:color="auto"/>
        <w:right w:val="none" w:sz="0" w:space="0" w:color="auto"/>
      </w:divBdr>
    </w:div>
    <w:div w:id="1593776917">
      <w:bodyDiv w:val="1"/>
      <w:marLeft w:val="0"/>
      <w:marRight w:val="0"/>
      <w:marTop w:val="0"/>
      <w:marBottom w:val="0"/>
      <w:divBdr>
        <w:top w:val="none" w:sz="0" w:space="0" w:color="auto"/>
        <w:left w:val="none" w:sz="0" w:space="0" w:color="auto"/>
        <w:bottom w:val="none" w:sz="0" w:space="0" w:color="auto"/>
        <w:right w:val="none" w:sz="0" w:space="0" w:color="auto"/>
      </w:divBdr>
    </w:div>
    <w:div w:id="1642542390">
      <w:bodyDiv w:val="1"/>
      <w:marLeft w:val="0"/>
      <w:marRight w:val="0"/>
      <w:marTop w:val="0"/>
      <w:marBottom w:val="0"/>
      <w:divBdr>
        <w:top w:val="none" w:sz="0" w:space="0" w:color="auto"/>
        <w:left w:val="none" w:sz="0" w:space="0" w:color="auto"/>
        <w:bottom w:val="none" w:sz="0" w:space="0" w:color="auto"/>
        <w:right w:val="none" w:sz="0" w:space="0" w:color="auto"/>
      </w:divBdr>
      <w:divsChild>
        <w:div w:id="1750419340">
          <w:marLeft w:val="0"/>
          <w:marRight w:val="0"/>
          <w:marTop w:val="0"/>
          <w:marBottom w:val="0"/>
          <w:divBdr>
            <w:top w:val="none" w:sz="0" w:space="0" w:color="auto"/>
            <w:left w:val="none" w:sz="0" w:space="0" w:color="auto"/>
            <w:bottom w:val="none" w:sz="0" w:space="0" w:color="auto"/>
            <w:right w:val="none" w:sz="0" w:space="0" w:color="auto"/>
          </w:divBdr>
          <w:divsChild>
            <w:div w:id="945969608">
              <w:marLeft w:val="0"/>
              <w:marRight w:val="0"/>
              <w:marTop w:val="0"/>
              <w:marBottom w:val="0"/>
              <w:divBdr>
                <w:top w:val="none" w:sz="0" w:space="0" w:color="auto"/>
                <w:left w:val="none" w:sz="0" w:space="0" w:color="auto"/>
                <w:bottom w:val="none" w:sz="0" w:space="0" w:color="auto"/>
                <w:right w:val="none" w:sz="0" w:space="0" w:color="auto"/>
              </w:divBdr>
              <w:divsChild>
                <w:div w:id="212245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605271">
      <w:bodyDiv w:val="1"/>
      <w:marLeft w:val="0"/>
      <w:marRight w:val="0"/>
      <w:marTop w:val="0"/>
      <w:marBottom w:val="0"/>
      <w:divBdr>
        <w:top w:val="none" w:sz="0" w:space="0" w:color="auto"/>
        <w:left w:val="none" w:sz="0" w:space="0" w:color="auto"/>
        <w:bottom w:val="none" w:sz="0" w:space="0" w:color="auto"/>
        <w:right w:val="none" w:sz="0" w:space="0" w:color="auto"/>
      </w:divBdr>
    </w:div>
    <w:div w:id="1858739653">
      <w:bodyDiv w:val="1"/>
      <w:marLeft w:val="0"/>
      <w:marRight w:val="0"/>
      <w:marTop w:val="0"/>
      <w:marBottom w:val="0"/>
      <w:divBdr>
        <w:top w:val="none" w:sz="0" w:space="0" w:color="auto"/>
        <w:left w:val="none" w:sz="0" w:space="0" w:color="auto"/>
        <w:bottom w:val="none" w:sz="0" w:space="0" w:color="auto"/>
        <w:right w:val="none" w:sz="0" w:space="0" w:color="auto"/>
      </w:divBdr>
    </w:div>
    <w:div w:id="1940020313">
      <w:bodyDiv w:val="1"/>
      <w:marLeft w:val="0"/>
      <w:marRight w:val="0"/>
      <w:marTop w:val="0"/>
      <w:marBottom w:val="0"/>
      <w:divBdr>
        <w:top w:val="none" w:sz="0" w:space="0" w:color="auto"/>
        <w:left w:val="none" w:sz="0" w:space="0" w:color="auto"/>
        <w:bottom w:val="none" w:sz="0" w:space="0" w:color="auto"/>
        <w:right w:val="none" w:sz="0" w:space="0" w:color="auto"/>
      </w:divBdr>
    </w:div>
    <w:div w:id="1941722399">
      <w:bodyDiv w:val="1"/>
      <w:marLeft w:val="0"/>
      <w:marRight w:val="0"/>
      <w:marTop w:val="0"/>
      <w:marBottom w:val="0"/>
      <w:divBdr>
        <w:top w:val="none" w:sz="0" w:space="0" w:color="auto"/>
        <w:left w:val="none" w:sz="0" w:space="0" w:color="auto"/>
        <w:bottom w:val="none" w:sz="0" w:space="0" w:color="auto"/>
        <w:right w:val="none" w:sz="0" w:space="0" w:color="auto"/>
      </w:divBdr>
    </w:div>
    <w:div w:id="1951349736">
      <w:bodyDiv w:val="1"/>
      <w:marLeft w:val="0"/>
      <w:marRight w:val="0"/>
      <w:marTop w:val="0"/>
      <w:marBottom w:val="0"/>
      <w:divBdr>
        <w:top w:val="none" w:sz="0" w:space="0" w:color="auto"/>
        <w:left w:val="none" w:sz="0" w:space="0" w:color="auto"/>
        <w:bottom w:val="none" w:sz="0" w:space="0" w:color="auto"/>
        <w:right w:val="none" w:sz="0" w:space="0" w:color="auto"/>
      </w:divBdr>
    </w:div>
    <w:div w:id="1987583333">
      <w:bodyDiv w:val="1"/>
      <w:marLeft w:val="0"/>
      <w:marRight w:val="0"/>
      <w:marTop w:val="0"/>
      <w:marBottom w:val="0"/>
      <w:divBdr>
        <w:top w:val="none" w:sz="0" w:space="0" w:color="auto"/>
        <w:left w:val="none" w:sz="0" w:space="0" w:color="auto"/>
        <w:bottom w:val="none" w:sz="0" w:space="0" w:color="auto"/>
        <w:right w:val="none" w:sz="0" w:space="0" w:color="auto"/>
      </w:divBdr>
    </w:div>
    <w:div w:id="2053308487">
      <w:bodyDiv w:val="1"/>
      <w:marLeft w:val="0"/>
      <w:marRight w:val="0"/>
      <w:marTop w:val="0"/>
      <w:marBottom w:val="0"/>
      <w:divBdr>
        <w:top w:val="none" w:sz="0" w:space="0" w:color="auto"/>
        <w:left w:val="none" w:sz="0" w:space="0" w:color="auto"/>
        <w:bottom w:val="none" w:sz="0" w:space="0" w:color="auto"/>
        <w:right w:val="none" w:sz="0" w:space="0" w:color="auto"/>
      </w:divBdr>
    </w:div>
    <w:div w:id="2144930161">
      <w:bodyDiv w:val="1"/>
      <w:marLeft w:val="0"/>
      <w:marRight w:val="0"/>
      <w:marTop w:val="0"/>
      <w:marBottom w:val="0"/>
      <w:divBdr>
        <w:top w:val="none" w:sz="0" w:space="0" w:color="auto"/>
        <w:left w:val="none" w:sz="0" w:space="0" w:color="auto"/>
        <w:bottom w:val="none" w:sz="0" w:space="0" w:color="auto"/>
        <w:right w:val="none" w:sz="0" w:space="0" w:color="auto"/>
      </w:divBdr>
    </w:div>
    <w:div w:id="2146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 TargetMode="External"/><Relationship Id="rId7" Type="http://schemas.openxmlformats.org/officeDocument/2006/relationships/settings" Target="settings.xml"/><Relationship Id="rId12" Type="http://schemas.openxmlformats.org/officeDocument/2006/relationships/hyperlink" Target="https://josephine.proebiz.com/sk/tender/73237/summary"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ore.proebiz.com/docs/josephine/sk/Technicke_poziadavky_sw_JOSEPHINE.pdf" TargetMode="External"/><Relationship Id="rId20" Type="http://schemas.openxmlformats.org/officeDocument/2006/relationships/hyperlink" Target="https://www.uvo.gov.sk/extdoc/134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store.proebiz.com/docs/josephine/sk/Manual_registracie_SK.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maps.app.goo.gl/A1eRcS6HrN2cWH8c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A953A65200234FA871AC04E125F3D8" ma:contentTypeVersion="4" ma:contentTypeDescription="Create a new document." ma:contentTypeScope="" ma:versionID="b02d1ba90e49cda6984ebb6af8e4cacd">
  <xsd:schema xmlns:xsd="http://www.w3.org/2001/XMLSchema" xmlns:xs="http://www.w3.org/2001/XMLSchema" xmlns:p="http://schemas.microsoft.com/office/2006/metadata/properties" xmlns:ns2="9a842583-a1f5-4623-970d-0e9ea347fd93" targetNamespace="http://schemas.microsoft.com/office/2006/metadata/properties" ma:root="true" ma:fieldsID="f980f4d341e40c14bd56595648a92071" ns2:_="">
    <xsd:import namespace="9a842583-a1f5-4623-970d-0e9ea347fd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42583-a1f5-4623-970d-0e9ea347fd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EA4C5-C243-477F-BAAD-5B3A28F1A903}">
  <ds:schemaRefs>
    <ds:schemaRef ds:uri="http://schemas.microsoft.com/sharepoint/v3/contenttype/forms"/>
  </ds:schemaRefs>
</ds:datastoreItem>
</file>

<file path=customXml/itemProps2.xml><?xml version="1.0" encoding="utf-8"?>
<ds:datastoreItem xmlns:ds="http://schemas.openxmlformats.org/officeDocument/2006/customXml" ds:itemID="{467F2FAA-DDD0-4BD1-8E66-4EB4E71EC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42583-a1f5-4623-970d-0e9ea347f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95B647-5540-4998-9141-59473F8C309E}">
  <ds:schemaRefs>
    <ds:schemaRef ds:uri="http://schemas.openxmlformats.org/officeDocument/2006/bibliography"/>
  </ds:schemaRefs>
</ds:datastoreItem>
</file>

<file path=customXml/itemProps4.xml><?xml version="1.0" encoding="utf-8"?>
<ds:datastoreItem xmlns:ds="http://schemas.openxmlformats.org/officeDocument/2006/customXml" ds:itemID="{84BD2D48-ADAB-422B-892F-E319EC9251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39</Pages>
  <Words>12743</Words>
  <Characters>80307</Characters>
  <Application>Microsoft Office Word</Application>
  <DocSecurity>0</DocSecurity>
  <Lines>1434</Lines>
  <Paragraphs>487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92563</CharactersWithSpaces>
  <SharedDoc>false</SharedDoc>
  <HLinks>
    <vt:vector size="54" baseType="variant">
      <vt:variant>
        <vt:i4>2883633</vt:i4>
      </vt:variant>
      <vt:variant>
        <vt:i4>24</vt:i4>
      </vt:variant>
      <vt:variant>
        <vt:i4>0</vt:i4>
      </vt:variant>
      <vt:variant>
        <vt:i4>5</vt:i4>
      </vt:variant>
      <vt:variant>
        <vt:lpwstr>https://www.uvo.gov.sk/jednotny-europsky-dokument-pre-verejne-obstaravanie</vt:lpwstr>
      </vt:variant>
      <vt:variant>
        <vt:lpwstr/>
      </vt:variant>
      <vt:variant>
        <vt:i4>6946925</vt:i4>
      </vt:variant>
      <vt:variant>
        <vt:i4>21</vt:i4>
      </vt:variant>
      <vt:variant>
        <vt:i4>0</vt:i4>
      </vt:variant>
      <vt:variant>
        <vt:i4>5</vt:i4>
      </vt:variant>
      <vt:variant>
        <vt:lpwstr>https://www.uvo.gov.sk/extdoc/13427</vt:lpwstr>
      </vt:variant>
      <vt:variant>
        <vt:lpwstr/>
      </vt:variant>
      <vt:variant>
        <vt:i4>786526</vt:i4>
      </vt:variant>
      <vt:variant>
        <vt:i4>18</vt:i4>
      </vt:variant>
      <vt:variant>
        <vt:i4>0</vt:i4>
      </vt:variant>
      <vt:variant>
        <vt:i4>5</vt:i4>
      </vt:variant>
      <vt:variant>
        <vt:lpwstr>https://maps.app.goo.gl/A1eRcS6HrN2cWH8c7</vt:lpwstr>
      </vt:variant>
      <vt:variant>
        <vt:lpwstr/>
      </vt:variant>
      <vt:variant>
        <vt:i4>2293804</vt:i4>
      </vt:variant>
      <vt:variant>
        <vt:i4>15</vt:i4>
      </vt:variant>
      <vt:variant>
        <vt:i4>0</vt:i4>
      </vt:variant>
      <vt:variant>
        <vt:i4>5</vt:i4>
      </vt:variant>
      <vt:variant>
        <vt:lpwstr>https://josephine.proebiz.com/</vt:lpwstr>
      </vt:variant>
      <vt:variant>
        <vt:lpwstr/>
      </vt:variant>
      <vt:variant>
        <vt:i4>5963891</vt:i4>
      </vt:variant>
      <vt:variant>
        <vt:i4>12</vt:i4>
      </vt:variant>
      <vt:variant>
        <vt:i4>0</vt:i4>
      </vt:variant>
      <vt:variant>
        <vt:i4>5</vt:i4>
      </vt:variant>
      <vt:variant>
        <vt:lpwstr>https://store.proebiz.com/docs/josephine/sk/Technicke_poziadavky_sw_JOSEPHINE.pdf</vt:lpwstr>
      </vt:variant>
      <vt:variant>
        <vt:lpwstr/>
      </vt:variant>
      <vt:variant>
        <vt:i4>6226009</vt:i4>
      </vt:variant>
      <vt:variant>
        <vt:i4>9</vt:i4>
      </vt:variant>
      <vt:variant>
        <vt:i4>0</vt:i4>
      </vt:variant>
      <vt:variant>
        <vt:i4>5</vt:i4>
      </vt:variant>
      <vt:variant>
        <vt:lpwstr>https://store.proebiz.com/docs/josephine/sk/Manual_registracie_SK.pdf</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5832771</vt:i4>
      </vt:variant>
      <vt:variant>
        <vt:i4>0</vt:i4>
      </vt:variant>
      <vt:variant>
        <vt:i4>0</vt:i4>
      </vt:variant>
      <vt:variant>
        <vt:i4>5</vt:i4>
      </vt:variant>
      <vt:variant>
        <vt:lpwstr>https://josephine.proebiz.com/sk/tender/64009/summary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cp:lastModifiedBy>author</cp:lastModifiedBy>
  <cp:revision>3</cp:revision>
  <dcterms:created xsi:type="dcterms:W3CDTF">2025-12-09T20:55:00Z</dcterms:created>
  <dcterms:modified xsi:type="dcterms:W3CDTF">2025-12-09T22:13:00Z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