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1FFF" w14:textId="757EFFBC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  <w:r w:rsidR="00CF087D">
        <w:rPr>
          <w:b/>
          <w:sz w:val="22"/>
          <w:szCs w:val="22"/>
        </w:rPr>
        <w:t xml:space="preserve"> k uplatňovaniu medzinárodných sankcií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7CD0FA15" w:rsidR="00E54C71" w:rsidRPr="00B776E9" w:rsidRDefault="00E54C71" w:rsidP="00F51F2B">
      <w:pPr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5D624A" w:rsidRPr="005D624A">
        <w:rPr>
          <w:iCs/>
          <w:sz w:val="22"/>
          <w:szCs w:val="22"/>
        </w:rPr>
        <w:t>Notebooky v 2 typových špecifikáciách</w:t>
      </w:r>
      <w:r w:rsidR="005D624A" w:rsidDel="005D624A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447CC0">
        <w:rPr>
          <w:iCs/>
          <w:sz w:val="22"/>
          <w:szCs w:val="22"/>
        </w:rPr>
        <w:t>2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B776E9" w:rsidRPr="00B776E9">
        <w:rPr>
          <w:iCs/>
          <w:sz w:val="22"/>
          <w:szCs w:val="22"/>
        </w:rPr>
        <w:t>DNS na nákup výpočtovej techniky a zariadení na špeciálne použitie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39E76776" w14:textId="0F0AF23A" w:rsidR="007059B2" w:rsidRPr="001B1649" w:rsidRDefault="007059B2" w:rsidP="007059B2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 xml:space="preserve">Čestne vyhlasujem, že v spoločnosti, ktorú zastupujem a ktorá bude </w:t>
      </w:r>
      <w:r w:rsidRPr="00CF087D">
        <w:rPr>
          <w:iCs/>
          <w:sz w:val="22"/>
          <w:szCs w:val="22"/>
        </w:rPr>
        <w:t xml:space="preserve">vykonávať </w:t>
      </w:r>
      <w:r w:rsidRPr="00084E18">
        <w:rPr>
          <w:iCs/>
          <w:sz w:val="22"/>
          <w:szCs w:val="22"/>
        </w:rPr>
        <w:t>plnenie Kúpnej zmluvy</w:t>
      </w:r>
      <w:r w:rsidRPr="00084E18">
        <w:rPr>
          <w:b/>
          <w:lang w:eastAsia="sk-SK"/>
        </w:rPr>
        <w:t xml:space="preserve"> </w:t>
      </w:r>
      <w:r w:rsidR="000A0C0E" w:rsidRPr="00084E18">
        <w:rPr>
          <w:iCs/>
          <w:sz w:val="22"/>
          <w:szCs w:val="22"/>
        </w:rPr>
        <w:t>na</w:t>
      </w:r>
      <w:r w:rsidR="00AF2EBA" w:rsidRPr="00084E18">
        <w:rPr>
          <w:iCs/>
          <w:sz w:val="22"/>
          <w:szCs w:val="22"/>
        </w:rPr>
        <w:t xml:space="preserve"> </w:t>
      </w:r>
      <w:r w:rsidR="001F4262">
        <w:rPr>
          <w:iCs/>
          <w:sz w:val="22"/>
          <w:szCs w:val="22"/>
        </w:rPr>
        <w:t>prenosné počítače</w:t>
      </w:r>
      <w:r w:rsidRPr="00CF087D">
        <w:rPr>
          <w:iCs/>
          <w:sz w:val="22"/>
          <w:szCs w:val="22"/>
        </w:rPr>
        <w:t>, nefiguruje</w:t>
      </w:r>
      <w:r w:rsidRPr="004C516D">
        <w:rPr>
          <w:iCs/>
          <w:sz w:val="22"/>
          <w:szCs w:val="22"/>
        </w:rPr>
        <w:t xml:space="preserve"> ruská účasť, ktorá prekračuje limity stanovené v článku 5k nariadenia Rady (EÚ) č. 833/2014 z 31. júla 2014 o reštriktívnych opatreniach s ohľadom na konanie Ruska, ktorým destabilizuje situáciu na Ukrajine v platnom znení.</w:t>
      </w:r>
    </w:p>
    <w:p w14:paraId="7D78F713" w14:textId="77777777" w:rsidR="007059B2" w:rsidRPr="001B1649" w:rsidRDefault="007059B2" w:rsidP="007059B2">
      <w:pPr>
        <w:pStyle w:val="Default"/>
        <w:jc w:val="both"/>
        <w:rPr>
          <w:iCs/>
          <w:sz w:val="22"/>
          <w:szCs w:val="22"/>
        </w:rPr>
      </w:pPr>
    </w:p>
    <w:p w14:paraId="24AB929C" w14:textId="43F1BB5B" w:rsidR="007059B2" w:rsidRPr="001B1649" w:rsidRDefault="007059B2" w:rsidP="007059B2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  <w:r w:rsidR="005D624A">
        <w:rPr>
          <w:iCs/>
          <w:sz w:val="22"/>
          <w:szCs w:val="22"/>
        </w:rPr>
        <w:t xml:space="preserve"> </w:t>
      </w:r>
    </w:p>
    <w:p w14:paraId="65242424" w14:textId="77777777" w:rsidR="007059B2" w:rsidRPr="001B1649" w:rsidRDefault="007059B2" w:rsidP="007059B2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368B5F22" w14:textId="77777777" w:rsidR="007059B2" w:rsidRPr="001B1649" w:rsidRDefault="007059B2" w:rsidP="007059B2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1BCD5DF7" w14:textId="77777777" w:rsidR="007059B2" w:rsidRPr="001B1649" w:rsidRDefault="007059B2" w:rsidP="007059B2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309A9291" w14:textId="77777777" w:rsidR="007059B2" w:rsidRPr="00B95F9B" w:rsidRDefault="007059B2" w:rsidP="007059B2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</w:t>
      </w:r>
      <w:r w:rsidRPr="00B95F9B">
        <w:rPr>
          <w:iCs/>
          <w:sz w:val="22"/>
          <w:szCs w:val="22"/>
        </w:rPr>
        <w:t xml:space="preserve">subjekty uvedené v písmenách a) až c) nemajú účasť vyššiu ako 10 % hodnoty zákazky v subdodávateľovi, dodávateľovi alebo v subjekte, na ktorého kapacity sa </w:t>
      </w:r>
      <w:r>
        <w:rPr>
          <w:iCs/>
          <w:sz w:val="22"/>
          <w:szCs w:val="22"/>
        </w:rPr>
        <w:t>uchádzač</w:t>
      </w:r>
      <w:r w:rsidRPr="00B95F9B">
        <w:rPr>
          <w:iCs/>
          <w:sz w:val="22"/>
          <w:szCs w:val="22"/>
        </w:rPr>
        <w:t>, ktorého zastupujem</w:t>
      </w:r>
      <w:r>
        <w:rPr>
          <w:iCs/>
          <w:sz w:val="22"/>
          <w:szCs w:val="22"/>
        </w:rPr>
        <w:t>,</w:t>
      </w:r>
      <w:r w:rsidRPr="00B95F9B">
        <w:rPr>
          <w:iCs/>
          <w:sz w:val="22"/>
          <w:szCs w:val="22"/>
        </w:rPr>
        <w:t xml:space="preserve"> spolieha</w:t>
      </w:r>
      <w:r>
        <w:rPr>
          <w:iCs/>
          <w:sz w:val="22"/>
          <w:szCs w:val="22"/>
        </w:rPr>
        <w:t>.</w:t>
      </w:r>
    </w:p>
    <w:p w14:paraId="34F5833E" w14:textId="78E0E764" w:rsidR="007059B2" w:rsidRDefault="007059B2" w:rsidP="007059B2">
      <w:pPr>
        <w:pStyle w:val="Default"/>
        <w:jc w:val="both"/>
        <w:rPr>
          <w:iCs/>
          <w:sz w:val="22"/>
          <w:szCs w:val="22"/>
        </w:rPr>
      </w:pPr>
      <w:r w:rsidRPr="00B95F9B">
        <w:rPr>
          <w:iCs/>
          <w:sz w:val="22"/>
          <w:szCs w:val="22"/>
        </w:rPr>
        <w:t xml:space="preserve">Zároveň čestne vyhlasujem, že realizácia plnenia podľa </w:t>
      </w:r>
      <w:r w:rsidRPr="00084E18">
        <w:rPr>
          <w:iCs/>
          <w:sz w:val="22"/>
          <w:szCs w:val="22"/>
        </w:rPr>
        <w:t>Kúpnej zmluvy</w:t>
      </w:r>
      <w:r w:rsidRPr="00084E18">
        <w:rPr>
          <w:b/>
          <w:lang w:eastAsia="sk-SK"/>
        </w:rPr>
        <w:t xml:space="preserve"> </w:t>
      </w:r>
      <w:r w:rsidR="001F4262" w:rsidRPr="00084E18">
        <w:rPr>
          <w:iCs/>
          <w:sz w:val="22"/>
          <w:szCs w:val="22"/>
        </w:rPr>
        <w:t xml:space="preserve">na </w:t>
      </w:r>
      <w:r w:rsidR="001F4262">
        <w:rPr>
          <w:iCs/>
          <w:sz w:val="22"/>
          <w:szCs w:val="22"/>
        </w:rPr>
        <w:t>prenosné počítače</w:t>
      </w:r>
      <w:r w:rsidR="001F4262" w:rsidRPr="00B95F9B">
        <w:rPr>
          <w:iCs/>
          <w:sz w:val="22"/>
          <w:szCs w:val="22"/>
        </w:rPr>
        <w:t xml:space="preserve"> </w:t>
      </w:r>
      <w:r w:rsidRPr="00B95F9B">
        <w:rPr>
          <w:iCs/>
          <w:sz w:val="22"/>
          <w:szCs w:val="22"/>
        </w:rPr>
        <w:t>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  <w:r>
        <w:rPr>
          <w:iCs/>
          <w:sz w:val="22"/>
          <w:szCs w:val="22"/>
        </w:rPr>
        <w:t xml:space="preserve"> </w:t>
      </w:r>
      <w:r w:rsidR="001F4262">
        <w:rPr>
          <w:iCs/>
          <w:sz w:val="22"/>
          <w:szCs w:val="22"/>
        </w:rPr>
        <w:t xml:space="preserve"> </w:t>
      </w:r>
    </w:p>
    <w:p w14:paraId="49B8AEB3" w14:textId="77777777" w:rsidR="007059B2" w:rsidRDefault="007059B2" w:rsidP="007059B2">
      <w:pPr>
        <w:pStyle w:val="Default"/>
        <w:jc w:val="both"/>
        <w:rPr>
          <w:iCs/>
          <w:sz w:val="22"/>
          <w:szCs w:val="22"/>
        </w:rPr>
      </w:pPr>
    </w:p>
    <w:p w14:paraId="4D12E650" w14:textId="77777777" w:rsidR="007059B2" w:rsidRDefault="007059B2" w:rsidP="007059B2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Vyhlasujem</w:t>
      </w:r>
      <w:r w:rsidRPr="00E80427">
        <w:rPr>
          <w:iCs/>
          <w:sz w:val="22"/>
          <w:szCs w:val="22"/>
        </w:rPr>
        <w:t xml:space="preserve">, že </w:t>
      </w:r>
      <w:r>
        <w:rPr>
          <w:iCs/>
          <w:sz w:val="22"/>
          <w:szCs w:val="22"/>
        </w:rPr>
        <w:t>akékoľvek</w:t>
      </w:r>
      <w:r w:rsidRPr="00E80427">
        <w:rPr>
          <w:iCs/>
          <w:sz w:val="22"/>
          <w:szCs w:val="22"/>
        </w:rPr>
        <w:t xml:space="preserve"> zm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>ny oh</w:t>
      </w:r>
      <w:r>
        <w:rPr>
          <w:iCs/>
          <w:sz w:val="22"/>
          <w:szCs w:val="22"/>
        </w:rPr>
        <w:t>ľa</w:t>
      </w:r>
      <w:r w:rsidRPr="00E80427">
        <w:rPr>
          <w:iCs/>
          <w:sz w:val="22"/>
          <w:szCs w:val="22"/>
        </w:rPr>
        <w:t>dn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skut</w:t>
      </w:r>
      <w:r>
        <w:rPr>
          <w:iCs/>
          <w:sz w:val="22"/>
          <w:szCs w:val="22"/>
        </w:rPr>
        <w:t>o</w:t>
      </w:r>
      <w:r w:rsidRPr="00E80427">
        <w:rPr>
          <w:iCs/>
          <w:sz w:val="22"/>
          <w:szCs w:val="22"/>
        </w:rPr>
        <w:t xml:space="preserve">čností uvedených </w:t>
      </w:r>
      <w:r>
        <w:rPr>
          <w:iCs/>
          <w:sz w:val="22"/>
          <w:szCs w:val="22"/>
        </w:rPr>
        <w:t>v tomto čestnom vyhlásení</w:t>
      </w:r>
      <w:r w:rsidRPr="00E80427">
        <w:rPr>
          <w:iCs/>
          <w:sz w:val="22"/>
          <w:szCs w:val="22"/>
        </w:rPr>
        <w:t>, o</w:t>
      </w:r>
      <w:r>
        <w:rPr>
          <w:iCs/>
          <w:sz w:val="22"/>
          <w:szCs w:val="22"/>
        </w:rPr>
        <w:t> ktorých som sa dozvedel</w:t>
      </w:r>
      <w:r w:rsidRPr="00E80427">
        <w:rPr>
          <w:iCs/>
          <w:sz w:val="22"/>
          <w:szCs w:val="22"/>
        </w:rPr>
        <w:t xml:space="preserve"> po </w:t>
      </w:r>
      <w:r>
        <w:rPr>
          <w:iCs/>
          <w:sz w:val="22"/>
          <w:szCs w:val="22"/>
        </w:rPr>
        <w:t>podpise</w:t>
      </w:r>
      <w:r w:rsidRPr="00E80427">
        <w:rPr>
          <w:iCs/>
          <w:sz w:val="22"/>
          <w:szCs w:val="22"/>
        </w:rPr>
        <w:t xml:space="preserve"> tohto čestného </w:t>
      </w:r>
      <w:r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Pr="00E80427">
        <w:rPr>
          <w:iCs/>
          <w:sz w:val="22"/>
          <w:szCs w:val="22"/>
        </w:rPr>
        <w:t>.</w:t>
      </w:r>
    </w:p>
    <w:p w14:paraId="67394282" w14:textId="6065BBED" w:rsidR="00E80427" w:rsidRDefault="00E80427" w:rsidP="00E80427">
      <w:pPr>
        <w:pStyle w:val="Default"/>
        <w:jc w:val="both"/>
        <w:rPr>
          <w:iCs/>
          <w:sz w:val="22"/>
          <w:szCs w:val="22"/>
        </w:rPr>
      </w:pPr>
    </w:p>
    <w:p w14:paraId="26466A63" w14:textId="766C0E70" w:rsidR="00E80427" w:rsidRDefault="00E80427" w:rsidP="00E80427">
      <w:pPr>
        <w:pStyle w:val="Default"/>
        <w:jc w:val="both"/>
        <w:rPr>
          <w:iCs/>
          <w:sz w:val="22"/>
          <w:szCs w:val="22"/>
        </w:rPr>
      </w:pPr>
    </w:p>
    <w:p w14:paraId="006614D1" w14:textId="77777777" w:rsidR="00E80427" w:rsidRPr="001B1649" w:rsidRDefault="00E80427" w:rsidP="003267AC">
      <w:pPr>
        <w:pStyle w:val="Default"/>
        <w:spacing w:after="120"/>
        <w:jc w:val="both"/>
        <w:rPr>
          <w:sz w:val="22"/>
          <w:szCs w:val="22"/>
        </w:rPr>
      </w:pP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261F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0314FFF5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C567" w14:textId="74BCA10C" w:rsidR="005A5728" w:rsidRDefault="005A57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7B4F43" wp14:editId="23E8C9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376155821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C64B8" w14:textId="07A08D83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B4F4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03AC64B8" w14:textId="07A08D83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FE5B" w14:textId="115659F0" w:rsidR="005A5728" w:rsidRDefault="005A57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8C50C54" wp14:editId="6E196143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229531422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1FC57" w14:textId="567A5B96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50C54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3841FC57" w14:textId="567A5B96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2318" w14:textId="65DB891E" w:rsidR="005A5728" w:rsidRDefault="005A57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2282F7F" wp14:editId="17B1AA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380319642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EB85A" w14:textId="28130374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2F7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149EB85A" w14:textId="28130374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69D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3FA63C19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F526" w14:textId="6751D27E" w:rsidR="005A5728" w:rsidRDefault="005A5728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051FC3" wp14:editId="1053B68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606054418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9566F" w14:textId="0615AABB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51F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19566F" w14:textId="0615AABB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3674" w14:textId="4AA15E7C" w:rsidR="008136A3" w:rsidRPr="008136A3" w:rsidRDefault="005A5728">
    <w:pPr>
      <w:pStyle w:val="Hlavika"/>
      <w:rPr>
        <w:b/>
        <w:sz w:val="16"/>
      </w:rPr>
    </w:pPr>
    <w:r>
      <w:rPr>
        <w:b/>
        <w:noProof/>
        <w:sz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B2A153" wp14:editId="00FB752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64317799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07DC5" w14:textId="4935B826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2A15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3907DC5" w14:textId="4935B826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6A3">
      <w:rPr>
        <w:b/>
        <w:sz w:val="16"/>
      </w:rPr>
      <w:tab/>
    </w:r>
    <w:r w:rsidR="008136A3">
      <w:rPr>
        <w:b/>
        <w:sz w:val="16"/>
      </w:rPr>
      <w:tab/>
    </w:r>
    <w:r w:rsidR="008136A3" w:rsidRPr="008136A3">
      <w:rPr>
        <w:b/>
        <w:sz w:val="16"/>
      </w:rPr>
      <w:t xml:space="preserve">Príloha č. </w:t>
    </w:r>
    <w:r w:rsidR="007730AA">
      <w:rPr>
        <w:b/>
        <w:sz w:val="16"/>
      </w:rPr>
      <w:t>1</w:t>
    </w:r>
    <w:r w:rsidR="008136A3" w:rsidRPr="008136A3">
      <w:rPr>
        <w:b/>
        <w:sz w:val="16"/>
      </w:rPr>
      <w:t xml:space="preserve"> k súťažným podkladom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6A17" w14:textId="2D6D09F0" w:rsidR="005A5728" w:rsidRDefault="005A5728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22FBE0" wp14:editId="286E10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500185765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DCAF9" w14:textId="78F07FB4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2FBE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33CDCAF9" w14:textId="78F07FB4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64797"/>
    <w:rsid w:val="00084E18"/>
    <w:rsid w:val="000A0C0E"/>
    <w:rsid w:val="000B057F"/>
    <w:rsid w:val="001B1649"/>
    <w:rsid w:val="001C1555"/>
    <w:rsid w:val="001C2840"/>
    <w:rsid w:val="001F4262"/>
    <w:rsid w:val="002A6E0F"/>
    <w:rsid w:val="002C53E1"/>
    <w:rsid w:val="002D4418"/>
    <w:rsid w:val="003267AC"/>
    <w:rsid w:val="00422DFF"/>
    <w:rsid w:val="00445350"/>
    <w:rsid w:val="00447CC0"/>
    <w:rsid w:val="0049748E"/>
    <w:rsid w:val="004C516D"/>
    <w:rsid w:val="004E317D"/>
    <w:rsid w:val="00531B1E"/>
    <w:rsid w:val="005A2C5E"/>
    <w:rsid w:val="005A5728"/>
    <w:rsid w:val="005D624A"/>
    <w:rsid w:val="005E3B8F"/>
    <w:rsid w:val="007059B2"/>
    <w:rsid w:val="007263C2"/>
    <w:rsid w:val="007504F1"/>
    <w:rsid w:val="007730AA"/>
    <w:rsid w:val="008136A3"/>
    <w:rsid w:val="00814C38"/>
    <w:rsid w:val="00833B6F"/>
    <w:rsid w:val="00842E70"/>
    <w:rsid w:val="00846BC0"/>
    <w:rsid w:val="008D52D0"/>
    <w:rsid w:val="008F20AC"/>
    <w:rsid w:val="00926BAE"/>
    <w:rsid w:val="009664DF"/>
    <w:rsid w:val="009C409E"/>
    <w:rsid w:val="009D2194"/>
    <w:rsid w:val="009D3DAE"/>
    <w:rsid w:val="009D52A3"/>
    <w:rsid w:val="009E6EBD"/>
    <w:rsid w:val="00AF2EBA"/>
    <w:rsid w:val="00B06692"/>
    <w:rsid w:val="00B10146"/>
    <w:rsid w:val="00B5687E"/>
    <w:rsid w:val="00B776E9"/>
    <w:rsid w:val="00C1473B"/>
    <w:rsid w:val="00C83E03"/>
    <w:rsid w:val="00CF087D"/>
    <w:rsid w:val="00CF7B9C"/>
    <w:rsid w:val="00D64B7F"/>
    <w:rsid w:val="00D742F4"/>
    <w:rsid w:val="00D74BFE"/>
    <w:rsid w:val="00E4613C"/>
    <w:rsid w:val="00E509C9"/>
    <w:rsid w:val="00E54C71"/>
    <w:rsid w:val="00E80427"/>
    <w:rsid w:val="00F331FD"/>
    <w:rsid w:val="00F46E71"/>
    <w:rsid w:val="00F50269"/>
    <w:rsid w:val="00F51F2B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  <w:style w:type="paragraph" w:styleId="Revzia">
    <w:name w:val="Revision"/>
    <w:hidden/>
    <w:uiPriority w:val="99"/>
    <w:semiHidden/>
    <w:rsid w:val="00CF08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Kovac Michal /ODVO/MZV</cp:lastModifiedBy>
  <cp:revision>3</cp:revision>
  <dcterms:created xsi:type="dcterms:W3CDTF">2025-12-03T09:04:00Z</dcterms:created>
  <dcterms:modified xsi:type="dcterms:W3CDTF">2025-12-08T12:47:00Z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596b04a5,241fa812,61f0e80d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5246019a,166baead,dae5f1e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2025-10-14T07:27:49Z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d89acd11-3894-48a6-a638-aef94cd2a031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