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99468E">
      <w:pPr>
        <w:spacing w:before="24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4CB718C3" w:rsidR="00E87058" w:rsidRPr="00716264" w:rsidRDefault="009A3891" w:rsidP="009A3891">
      <w:pPr>
        <w:spacing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>SA.270.1.2025</w:t>
      </w:r>
    </w:p>
    <w:p w14:paraId="0239185E" w14:textId="30A68C76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334EAD2D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D17D5F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Olkusz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0F6D49B0" w:rsidR="00E87058" w:rsidRPr="00A7747B" w:rsidRDefault="00D17D5F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32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>-3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0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0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Olkusz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Ponikowska 32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200109F8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0717C8BA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>
        <w:rPr>
          <w:rFonts w:ascii="Cambria" w:hAnsi="Cambria" w:cs="Arial"/>
          <w:bCs/>
          <w:sz w:val="24"/>
          <w:szCs w:val="24"/>
        </w:rPr>
        <w:t>O</w:t>
      </w:r>
      <w:r w:rsidRPr="00A7747B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A96A7E" w:rsidRPr="00A96A7E">
        <w:rPr>
          <w:rFonts w:ascii="Cambria" w:hAnsi="Cambria" w:cs="Arial"/>
          <w:b/>
          <w:bCs/>
          <w:i/>
          <w:iCs/>
          <w:sz w:val="24"/>
          <w:szCs w:val="24"/>
        </w:rPr>
        <w:t>„Wykonanie kompletnej dokumentacji projektowej obiektów małej retencji nizinnej na terenie Nadleśnictwa Olkusz wraz z uzyskaniem wszystkich decyzji administracyjnych niezbędnych do przeprowadzania robót budowlanych realizowanych w ramach MRN3.”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2C99CCC4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nie podlegam/reprezentowany przeze mnie </w:t>
      </w:r>
      <w:r w:rsidR="000F7F70">
        <w:rPr>
          <w:rFonts w:ascii="Cambria" w:hAnsi="Cambria" w:cs="Arial"/>
          <w:bCs/>
          <w:sz w:val="24"/>
          <w:szCs w:val="24"/>
        </w:rPr>
        <w:t>Wykonawca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751B54">
        <w:rPr>
          <w:rFonts w:ascii="Cambria" w:hAnsi="Cambria" w:cs="Arial"/>
          <w:bCs/>
          <w:sz w:val="24"/>
          <w:szCs w:val="24"/>
        </w:rPr>
        <w:t>L</w:t>
      </w:r>
      <w:r w:rsidR="001D194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751B54">
        <w:rPr>
          <w:rFonts w:ascii="Cambria" w:hAnsi="Cambria" w:cs="Arial"/>
          <w:bCs/>
          <w:sz w:val="24"/>
          <w:szCs w:val="24"/>
        </w:rPr>
        <w:br/>
      </w:r>
      <w:r w:rsidR="001D194B" w:rsidRPr="00751B54">
        <w:rPr>
          <w:rFonts w:ascii="Cambria" w:hAnsi="Cambria" w:cs="Arial"/>
          <w:bCs/>
          <w:sz w:val="24"/>
          <w:szCs w:val="24"/>
        </w:rPr>
        <w:t>z późn</w:t>
      </w:r>
      <w:r w:rsidR="000F7F70">
        <w:rPr>
          <w:rFonts w:ascii="Cambria" w:hAnsi="Cambria" w:cs="Arial"/>
          <w:bCs/>
          <w:sz w:val="24"/>
          <w:szCs w:val="24"/>
        </w:rPr>
        <w:t>iejszymi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zm</w:t>
      </w:r>
      <w:r w:rsidR="000F7F70">
        <w:rPr>
          <w:rFonts w:ascii="Cambria" w:hAnsi="Cambria" w:cs="Arial"/>
          <w:bCs/>
          <w:sz w:val="24"/>
          <w:szCs w:val="24"/>
        </w:rPr>
        <w:t>ianami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– „rozporządzenie 833/2014”).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158DB187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1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</w:t>
      </w:r>
      <w:r w:rsidR="000F7F70">
        <w:rPr>
          <w:rFonts w:ascii="Cambria" w:hAnsi="Cambria" w:cs="Arial"/>
          <w:i/>
          <w:color w:val="0070C0"/>
          <w:sz w:val="24"/>
          <w:szCs w:val="24"/>
        </w:rPr>
        <w:br/>
      </w:r>
      <w:r w:rsidRPr="00A7747B">
        <w:rPr>
          <w:rFonts w:ascii="Cambria" w:hAnsi="Cambria" w:cs="Arial"/>
          <w:i/>
          <w:color w:val="0070C0"/>
          <w:sz w:val="24"/>
          <w:szCs w:val="24"/>
        </w:rPr>
        <w:t>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1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2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2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716264"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="00716264" w:rsidRPr="00A7747B">
        <w:rPr>
          <w:rFonts w:ascii="Cambria" w:hAnsi="Cambria" w:cs="Arial"/>
          <w:i/>
          <w:sz w:val="24"/>
          <w:szCs w:val="24"/>
        </w:rPr>
        <w:t>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019A3FC9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235150EC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0BBDA969" w14:textId="11089F65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751B54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5"/>
    </w:p>
    <w:sectPr w:rsidR="00E87058" w:rsidRPr="00751B54" w:rsidSect="003C4C3E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993" w:right="1531" w:bottom="1531" w:left="153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6D44" w14:textId="77777777" w:rsidR="00BB175A" w:rsidRDefault="00BB175A">
      <w:r>
        <w:separator/>
      </w:r>
    </w:p>
  </w:endnote>
  <w:endnote w:type="continuationSeparator" w:id="0">
    <w:p w14:paraId="3ED85137" w14:textId="77777777" w:rsidR="00BB175A" w:rsidRDefault="00BB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4589915"/>
      <w:docPartObj>
        <w:docPartGallery w:val="Page Numbers (Bottom of Page)"/>
        <w:docPartUnique/>
      </w:docPartObj>
    </w:sdtPr>
    <w:sdtContent>
      <w:p w14:paraId="7B346A01" w14:textId="39C9B58B" w:rsidR="00994BF9" w:rsidRPr="003C4C3E" w:rsidRDefault="003C4C3E" w:rsidP="003C4C3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800" behindDoc="1" locked="0" layoutInCell="1" allowOverlap="1" wp14:anchorId="0A466141" wp14:editId="199503DA">
              <wp:simplePos x="0" y="0"/>
              <wp:positionH relativeFrom="column">
                <wp:posOffset>77470</wp:posOffset>
              </wp:positionH>
              <wp:positionV relativeFrom="paragraph">
                <wp:posOffset>-278618</wp:posOffset>
              </wp:positionV>
              <wp:extent cx="5473700" cy="782955"/>
              <wp:effectExtent l="0" t="0" r="0" b="0"/>
              <wp:wrapNone/>
              <wp:docPr id="24751843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51843" name="Obraz 247518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8696520"/>
      <w:docPartObj>
        <w:docPartGallery w:val="Page Numbers (Bottom of Page)"/>
        <w:docPartUnique/>
      </w:docPartObj>
    </w:sdtPr>
    <w:sdtContent>
      <w:p w14:paraId="77C5F71C" w14:textId="6180A20E" w:rsidR="0099468E" w:rsidRDefault="003C4C3E" w:rsidP="003C4C3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ED5E14F" wp14:editId="6E59222F">
              <wp:simplePos x="0" y="0"/>
              <wp:positionH relativeFrom="column">
                <wp:posOffset>127712</wp:posOffset>
              </wp:positionH>
              <wp:positionV relativeFrom="paragraph">
                <wp:posOffset>-308763</wp:posOffset>
              </wp:positionV>
              <wp:extent cx="5473700" cy="782955"/>
              <wp:effectExtent l="0" t="0" r="0" b="0"/>
              <wp:wrapNone/>
              <wp:docPr id="1677745757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7745757" name="Obraz 167774575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EC82" w14:textId="77777777" w:rsidR="00BB175A" w:rsidRDefault="00BB175A">
      <w:r>
        <w:rPr>
          <w:color w:val="000000"/>
        </w:rPr>
        <w:separator/>
      </w:r>
    </w:p>
  </w:footnote>
  <w:footnote w:type="continuationSeparator" w:id="0">
    <w:p w14:paraId="279C3F44" w14:textId="77777777" w:rsidR="00BB175A" w:rsidRDefault="00BB175A">
      <w:r>
        <w:continuationSeparator/>
      </w:r>
    </w:p>
  </w:footnote>
  <w:footnote w:id="1">
    <w:p w14:paraId="3A3EC825" w14:textId="77777777" w:rsidR="000F7F70" w:rsidRDefault="000F7F70" w:rsidP="000F7F7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1591092A" w14:textId="77777777" w:rsidR="000F7F70" w:rsidRDefault="000F7F70" w:rsidP="000F7F7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78193BF0" w14:textId="12FBBCF5" w:rsidR="000F7F70" w:rsidRDefault="000F7F70" w:rsidP="000F7F7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bookmarkStart w:id="0" w:name="_Hlk102557314"/>
      <w:r>
        <w:rPr>
          <w:rFonts w:ascii="Cambria" w:hAnsi="Cambria" w:cs="Arial"/>
          <w:sz w:val="16"/>
          <w:szCs w:val="16"/>
        </w:rPr>
        <w:t xml:space="preserve">osób prawnych, podmiotów lub organów, do których prawa własności bezpośrednio lub pośrednio w ponad 50 % </w:t>
      </w:r>
      <w:r>
        <w:rPr>
          <w:rFonts w:ascii="Cambria" w:hAnsi="Cambria" w:cs="Arial"/>
          <w:sz w:val="16"/>
          <w:szCs w:val="16"/>
        </w:rPr>
        <w:br/>
        <w:t>należą do </w:t>
      </w:r>
      <w:r w:rsidRPr="000F7F70">
        <w:rPr>
          <w:rFonts w:ascii="Cambria" w:hAnsi="Cambria" w:cs="Arial"/>
          <w:b/>
          <w:sz w:val="16"/>
          <w:szCs w:val="16"/>
        </w:rPr>
        <w:t>osoby fizycznej lub prawnej</w:t>
      </w:r>
      <w:r>
        <w:rPr>
          <w:rFonts w:ascii="Cambria" w:hAnsi="Cambria" w:cs="Arial"/>
          <w:sz w:val="16"/>
          <w:szCs w:val="16"/>
        </w:rPr>
        <w:t xml:space="preserve">, podmiotu </w:t>
      </w:r>
      <w:r w:rsidRPr="000F7F70">
        <w:rPr>
          <w:rFonts w:ascii="Cambria" w:hAnsi="Cambria" w:cs="Arial"/>
          <w:b/>
          <w:sz w:val="16"/>
          <w:szCs w:val="16"/>
        </w:rPr>
        <w:t>lub organu</w:t>
      </w:r>
      <w:r>
        <w:rPr>
          <w:rFonts w:ascii="Cambria" w:hAnsi="Cambria" w:cs="Arial"/>
          <w:sz w:val="16"/>
          <w:szCs w:val="16"/>
        </w:rPr>
        <w:t>, o których mowa w lit. a) niniejszego ustępu; lub</w:t>
      </w:r>
      <w:bookmarkEnd w:id="0"/>
    </w:p>
    <w:p w14:paraId="7B1D626A" w14:textId="77777777" w:rsidR="000F7F70" w:rsidRDefault="000F7F70" w:rsidP="000F7F70">
      <w:pPr>
        <w:pStyle w:val="Tekstprzypisudolnego"/>
        <w:numPr>
          <w:ilvl w:val="0"/>
          <w:numId w:val="7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31558301" w14:textId="77777777" w:rsidR="000F7F70" w:rsidRDefault="000F7F70" w:rsidP="000F7F7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21AE44D2" w:rsidR="00994BF9" w:rsidRPr="00A7747B" w:rsidRDefault="009D09EC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</w:t>
    </w:r>
    <w:r w:rsidR="00CD444B">
      <w:rPr>
        <w:rFonts w:ascii="Cambria" w:hAnsi="Cambria"/>
        <w:i/>
      </w:rPr>
      <w:t>.1</w:t>
    </w:r>
    <w:r w:rsidR="00D17D5F">
      <w:rPr>
        <w:rFonts w:ascii="Cambria" w:hAnsi="Cambria"/>
        <w:i/>
      </w:rPr>
      <w:t>.</w:t>
    </w:r>
    <w:r w:rsidR="00751B54">
      <w:rPr>
        <w:rFonts w:ascii="Cambria" w:hAnsi="Cambria"/>
        <w:i/>
      </w:rPr>
      <w:t>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994BF9" w:rsidRPr="00A7747B" w:rsidRDefault="00994BF9" w:rsidP="00A7747B">
    <w:pPr>
      <w:pStyle w:val="Nagwek"/>
      <w:jc w:val="right"/>
      <w:rPr>
        <w:rFonts w:ascii="Cambria" w:hAnsi="Cambri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1097" w14:textId="090DDE8F" w:rsidR="009A3891" w:rsidRDefault="00000000" w:rsidP="009A3891">
    <w:pPr>
      <w:pStyle w:val="Nagwek"/>
      <w:ind w:left="-284"/>
    </w:pPr>
    <w:r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left:0;text-align:left;margin-left:-81.7pt;margin-top:-58.1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 w:rsidR="0099468E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0673B6" wp14:editId="5B6DF85D">
              <wp:simplePos x="0" y="0"/>
              <wp:positionH relativeFrom="column">
                <wp:posOffset>464490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6CB0C" w14:textId="77777777" w:rsidR="009A3891" w:rsidRPr="00EF0ED2" w:rsidRDefault="009A3891" w:rsidP="009A3891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0673B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6.55pt;margin-top:-18.25pt;width:309.85pt;height:21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D4P2kM3gAAAAgBAAAPAAAAZHJz&#10;L2Rvd25yZXYueG1sTI9NT8MwDIbvSPyHyEjctmQb7VjXdEIgriD2gbRb1nhtReNUTbaWf485wc2W&#10;H71+3nwzulZcsQ+NJw2zqQKBVHrbUKVhv3udPIII0ZA1rSfU8I0BNsXtTW4y6wf6wOs2VoJDKGRG&#10;Qx1jl0kZyhqdCVPfIfHt7HtnIq99JW1vBg53rZwrlUpnGuIPtenwucbya3txGg5v5+Png3qvXlzS&#10;DX5UktxKan1/Nz6tQUQc4x8Mv/qsDgU7nfyFbBCthuVixqSGySJNQDCQrubc5cRDArLI5f8CxQ8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+D9pDN4AAAAIAQAADwAAAAAAAAAAAAAA&#10;AABTBAAAZHJzL2Rvd25yZXYueG1sUEsFBgAAAAAEAAQA8wAAAF4FAAAAAA==&#10;" filled="f" stroked="f">
              <v:textbox>
                <w:txbxContent>
                  <w:p w14:paraId="7E26CB0C" w14:textId="77777777" w:rsidR="009A3891" w:rsidRPr="00EF0ED2" w:rsidRDefault="009A3891" w:rsidP="009A3891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32835136">
    <w:abstractNumId w:val="4"/>
  </w:num>
  <w:num w:numId="2" w16cid:durableId="1565942813">
    <w:abstractNumId w:val="0"/>
  </w:num>
  <w:num w:numId="3" w16cid:durableId="44107742">
    <w:abstractNumId w:val="6"/>
  </w:num>
  <w:num w:numId="4" w16cid:durableId="214199494">
    <w:abstractNumId w:val="1"/>
  </w:num>
  <w:num w:numId="5" w16cid:durableId="1368875725">
    <w:abstractNumId w:val="5"/>
  </w:num>
  <w:num w:numId="6" w16cid:durableId="355038131">
    <w:abstractNumId w:val="2"/>
  </w:num>
  <w:num w:numId="7" w16cid:durableId="489909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0F7F70"/>
    <w:rsid w:val="00145095"/>
    <w:rsid w:val="001733DE"/>
    <w:rsid w:val="00181791"/>
    <w:rsid w:val="001B3797"/>
    <w:rsid w:val="001D194B"/>
    <w:rsid w:val="0026289E"/>
    <w:rsid w:val="00305667"/>
    <w:rsid w:val="003374DF"/>
    <w:rsid w:val="003647BD"/>
    <w:rsid w:val="003C4C3E"/>
    <w:rsid w:val="00410691"/>
    <w:rsid w:val="00454595"/>
    <w:rsid w:val="004C16FA"/>
    <w:rsid w:val="005A0AEA"/>
    <w:rsid w:val="006060D7"/>
    <w:rsid w:val="0063172D"/>
    <w:rsid w:val="0065542F"/>
    <w:rsid w:val="006766BB"/>
    <w:rsid w:val="006858B3"/>
    <w:rsid w:val="006A1C88"/>
    <w:rsid w:val="00716264"/>
    <w:rsid w:val="00751B54"/>
    <w:rsid w:val="0080113A"/>
    <w:rsid w:val="0091737D"/>
    <w:rsid w:val="00941E39"/>
    <w:rsid w:val="0099468E"/>
    <w:rsid w:val="00994BF9"/>
    <w:rsid w:val="009A3891"/>
    <w:rsid w:val="009D09EC"/>
    <w:rsid w:val="009D3685"/>
    <w:rsid w:val="009E15CA"/>
    <w:rsid w:val="00A7747B"/>
    <w:rsid w:val="00A96A7E"/>
    <w:rsid w:val="00B56ACD"/>
    <w:rsid w:val="00BA2AEC"/>
    <w:rsid w:val="00BB175A"/>
    <w:rsid w:val="00BC5AD2"/>
    <w:rsid w:val="00BD0773"/>
    <w:rsid w:val="00C86366"/>
    <w:rsid w:val="00CA0730"/>
    <w:rsid w:val="00CD444B"/>
    <w:rsid w:val="00D17D5F"/>
    <w:rsid w:val="00D34F52"/>
    <w:rsid w:val="00E00107"/>
    <w:rsid w:val="00E74B14"/>
    <w:rsid w:val="00E87058"/>
    <w:rsid w:val="00F4199C"/>
    <w:rsid w:val="00F435B6"/>
    <w:rsid w:val="00FA099F"/>
    <w:rsid w:val="00FB4100"/>
    <w:rsid w:val="00FD6551"/>
    <w:rsid w:val="00FD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865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Piotr Komuński</cp:lastModifiedBy>
  <cp:revision>6</cp:revision>
  <cp:lastPrinted>2025-11-28T11:24:00Z</cp:lastPrinted>
  <dcterms:created xsi:type="dcterms:W3CDTF">2025-11-21T09:16:00Z</dcterms:created>
  <dcterms:modified xsi:type="dcterms:W3CDTF">2025-12-23T11:17:00Z</dcterms:modified>
</cp:coreProperties>
</file>