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3445E026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5EE3D364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v podmienkach </w:t>
      </w:r>
      <w:r w:rsidR="003568A2" w:rsidRPr="003568A2">
        <w:rPr>
          <w:rFonts w:ascii="Arial" w:hAnsi="Arial"/>
          <w:b/>
          <w:sz w:val="22"/>
          <w:szCs w:val="22"/>
        </w:rPr>
        <w:t xml:space="preserve"> </w:t>
      </w:r>
      <w:r w:rsidR="003568A2">
        <w:rPr>
          <w:rFonts w:ascii="Arial" w:hAnsi="Arial"/>
          <w:b/>
          <w:sz w:val="22"/>
          <w:szCs w:val="22"/>
        </w:rPr>
        <w:t>MH Teplárenský holding</w:t>
      </w:r>
      <w:r w:rsidR="003568A2" w:rsidRPr="0098603E">
        <w:rPr>
          <w:rFonts w:ascii="Arial" w:hAnsi="Arial"/>
          <w:b/>
          <w:sz w:val="22"/>
          <w:szCs w:val="22"/>
        </w:rPr>
        <w:t>, a.s.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085BE6D0" w14:textId="77777777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6DE91885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733BD98D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A15EC62" w14:textId="77777777" w:rsidR="00A727F2" w:rsidRPr="007C03AB" w:rsidRDefault="00452660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</w:t>
      </w:r>
      <w:r>
        <w:rPr>
          <w:rFonts w:ascii="Arial" w:hAnsi="Arial"/>
          <w:sz w:val="22"/>
          <w:szCs w:val="22"/>
        </w:rPr>
        <w:tab/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47D29128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5B64538A" w:rsidR="00876579" w:rsidRDefault="5934A5CD" w:rsidP="3E46A8DC">
      <w:pPr>
        <w:tabs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E46A8DC">
        <w:rPr>
          <w:rFonts w:ascii="Arial" w:hAnsi="Arial"/>
          <w:sz w:val="22"/>
          <w:szCs w:val="22"/>
        </w:rPr>
        <w:t>b)</w:t>
      </w:r>
      <w:r w:rsidR="3605FFFD" w:rsidRPr="3E46A8DC">
        <w:rPr>
          <w:rFonts w:ascii="Arial" w:hAnsi="Arial"/>
          <w:sz w:val="22"/>
          <w:szCs w:val="22"/>
        </w:rPr>
        <w:t xml:space="preserve"> </w:t>
      </w:r>
      <w:r w:rsidR="00384952" w:rsidRPr="3E46A8DC">
        <w:rPr>
          <w:rFonts w:ascii="Arial" w:hAnsi="Arial"/>
          <w:sz w:val="22"/>
          <w:szCs w:val="22"/>
        </w:rPr>
        <w:t>v</w:t>
      </w:r>
      <w:r w:rsidR="00876579" w:rsidRPr="3E46A8DC">
        <w:rPr>
          <w:rFonts w:ascii="Arial" w:hAnsi="Arial"/>
          <w:sz w:val="22"/>
          <w:szCs w:val="22"/>
        </w:rPr>
        <w:t xml:space="preserve">zniknutý odpad </w:t>
      </w:r>
      <w:r w:rsidR="0079535E" w:rsidRPr="3E46A8DC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3E46A8DC">
        <w:rPr>
          <w:rFonts w:ascii="Arial" w:hAnsi="Arial"/>
          <w:sz w:val="22"/>
          <w:szCs w:val="22"/>
        </w:rPr>
        <w:t xml:space="preserve">v súlade so zákonom č. </w:t>
      </w:r>
      <w:r w:rsidR="00DE1B70" w:rsidRPr="3E46A8DC">
        <w:rPr>
          <w:rFonts w:ascii="Arial" w:hAnsi="Arial"/>
          <w:sz w:val="22"/>
          <w:szCs w:val="22"/>
        </w:rPr>
        <w:t xml:space="preserve">79/2015 </w:t>
      </w:r>
      <w:r w:rsidR="00876579" w:rsidRPr="3E46A8DC">
        <w:rPr>
          <w:rFonts w:ascii="Arial" w:hAnsi="Arial"/>
          <w:sz w:val="22"/>
          <w:szCs w:val="22"/>
        </w:rPr>
        <w:t>Z.z. o</w:t>
      </w:r>
      <w:r w:rsidR="0079535E" w:rsidRPr="3E46A8DC">
        <w:rPr>
          <w:rFonts w:ascii="Arial" w:hAnsi="Arial"/>
          <w:sz w:val="22"/>
          <w:szCs w:val="22"/>
        </w:rPr>
        <w:t> </w:t>
      </w:r>
      <w:r w:rsidR="00876579" w:rsidRPr="3E46A8DC">
        <w:rPr>
          <w:rFonts w:ascii="Arial" w:hAnsi="Arial"/>
          <w:sz w:val="22"/>
          <w:szCs w:val="22"/>
        </w:rPr>
        <w:t>odpadoch v znení neskorších predpisov</w:t>
      </w:r>
      <w:r w:rsidR="0079535E" w:rsidRPr="3E46A8DC">
        <w:rPr>
          <w:rFonts w:ascii="Arial" w:hAnsi="Arial"/>
          <w:sz w:val="22"/>
          <w:szCs w:val="22"/>
        </w:rPr>
        <w:t>,</w:t>
      </w:r>
      <w:r w:rsidR="00876579" w:rsidRPr="3E46A8DC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3E46A8DC">
        <w:rPr>
          <w:rFonts w:ascii="Arial" w:hAnsi="Arial"/>
          <w:sz w:val="22"/>
          <w:szCs w:val="22"/>
        </w:rPr>
        <w:t xml:space="preserve">znečisťujúcimi </w:t>
      </w:r>
      <w:r w:rsidR="00876579" w:rsidRPr="3E46A8DC">
        <w:rPr>
          <w:rFonts w:ascii="Arial" w:hAnsi="Arial"/>
          <w:sz w:val="22"/>
          <w:szCs w:val="22"/>
        </w:rPr>
        <w:t xml:space="preserve">látkami plne zodpovedá </w:t>
      </w:r>
      <w:r w:rsidR="00AC766A" w:rsidRPr="3E46A8DC">
        <w:rPr>
          <w:rFonts w:ascii="Arial" w:hAnsi="Arial"/>
          <w:sz w:val="22"/>
          <w:szCs w:val="22"/>
        </w:rPr>
        <w:t>dodávateľ (zhotoviteľ)</w:t>
      </w:r>
      <w:r w:rsidR="00876579" w:rsidRPr="3E46A8DC">
        <w:rPr>
          <w:rFonts w:ascii="Arial" w:hAnsi="Arial"/>
          <w:sz w:val="22"/>
          <w:szCs w:val="22"/>
        </w:rPr>
        <w:t>. V prípade vzniku odpadov</w:t>
      </w:r>
      <w:r w:rsidR="00F972D5" w:rsidRPr="3E46A8DC">
        <w:rPr>
          <w:rFonts w:ascii="Arial" w:hAnsi="Arial"/>
          <w:sz w:val="22"/>
          <w:szCs w:val="22"/>
        </w:rPr>
        <w:t xml:space="preserve"> (ostatných a nebezpečných)</w:t>
      </w:r>
      <w:r w:rsidR="00876579" w:rsidRPr="3E46A8DC">
        <w:rPr>
          <w:rFonts w:ascii="Arial" w:hAnsi="Arial"/>
          <w:sz w:val="22"/>
          <w:szCs w:val="22"/>
        </w:rPr>
        <w:t xml:space="preserve"> podľa vyhlášky č. </w:t>
      </w:r>
      <w:r w:rsidR="003D2B17" w:rsidRPr="3E46A8DC">
        <w:rPr>
          <w:rFonts w:ascii="Arial" w:hAnsi="Arial"/>
          <w:sz w:val="22"/>
          <w:szCs w:val="22"/>
        </w:rPr>
        <w:t xml:space="preserve">365/2015 </w:t>
      </w:r>
      <w:r w:rsidR="00876579" w:rsidRPr="3E46A8DC">
        <w:rPr>
          <w:rFonts w:ascii="Arial" w:hAnsi="Arial"/>
          <w:sz w:val="22"/>
          <w:szCs w:val="22"/>
        </w:rPr>
        <w:t xml:space="preserve">Z.z. </w:t>
      </w:r>
      <w:r w:rsidR="00876579" w:rsidRPr="3E46A8DC">
        <w:rPr>
          <w:rFonts w:ascii="Arial" w:hAnsi="Arial"/>
          <w:sz w:val="22"/>
          <w:szCs w:val="22"/>
        </w:rPr>
        <w:lastRenderedPageBreak/>
        <w:t>(katalóg odpadov)</w:t>
      </w:r>
      <w:r w:rsidR="00C83FCB" w:rsidRPr="3E46A8DC">
        <w:rPr>
          <w:rFonts w:ascii="Arial" w:hAnsi="Arial"/>
          <w:sz w:val="22"/>
          <w:szCs w:val="22"/>
        </w:rPr>
        <w:t>,</w:t>
      </w:r>
      <w:r w:rsidR="00876579" w:rsidRPr="3E46A8DC">
        <w:rPr>
          <w:rFonts w:ascii="Arial" w:hAnsi="Arial"/>
          <w:sz w:val="22"/>
          <w:szCs w:val="22"/>
        </w:rPr>
        <w:t xml:space="preserve"> je </w:t>
      </w:r>
      <w:r w:rsidR="00AC766A" w:rsidRPr="3E46A8DC">
        <w:rPr>
          <w:rFonts w:ascii="Arial" w:hAnsi="Arial"/>
          <w:sz w:val="22"/>
          <w:szCs w:val="22"/>
        </w:rPr>
        <w:t>dodávateľ (zhotoviteľ)</w:t>
      </w:r>
      <w:r w:rsidR="005C66B6" w:rsidRPr="3E46A8DC">
        <w:rPr>
          <w:rFonts w:ascii="Arial" w:hAnsi="Arial"/>
          <w:sz w:val="22"/>
          <w:szCs w:val="22"/>
        </w:rPr>
        <w:t xml:space="preserve"> </w:t>
      </w:r>
      <w:r w:rsidR="00DE1B70" w:rsidRPr="3E46A8DC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3E46A8DC">
        <w:rPr>
          <w:rFonts w:ascii="Arial" w:hAnsi="Arial"/>
          <w:sz w:val="22"/>
          <w:szCs w:val="22"/>
        </w:rPr>
        <w:t> </w:t>
      </w:r>
      <w:r w:rsidR="00DE1B70" w:rsidRPr="3E46A8DC">
        <w:rPr>
          <w:rFonts w:ascii="Arial" w:hAnsi="Arial"/>
          <w:sz w:val="22"/>
          <w:szCs w:val="22"/>
        </w:rPr>
        <w:t>odpadmi</w:t>
      </w:r>
      <w:r w:rsidR="00047B95" w:rsidRPr="3E46A8DC">
        <w:rPr>
          <w:rFonts w:ascii="Arial" w:hAnsi="Arial"/>
          <w:sz w:val="22"/>
          <w:szCs w:val="22"/>
        </w:rPr>
        <w:t>.</w:t>
      </w:r>
      <w:r w:rsidR="00DE1B70" w:rsidRPr="3E46A8DC">
        <w:rPr>
          <w:rFonts w:ascii="Arial" w:hAnsi="Arial"/>
          <w:sz w:val="22"/>
          <w:szCs w:val="22"/>
        </w:rPr>
        <w:t xml:space="preserve"> </w:t>
      </w:r>
      <w:r w:rsidR="00047B95" w:rsidRPr="3E46A8DC">
        <w:rPr>
          <w:rFonts w:ascii="Arial" w:hAnsi="Arial"/>
          <w:sz w:val="22"/>
          <w:szCs w:val="22"/>
        </w:rPr>
        <w:t>V</w:t>
      </w:r>
      <w:r w:rsidR="00DE1B70" w:rsidRPr="3E46A8DC">
        <w:rPr>
          <w:rFonts w:ascii="Arial" w:hAnsi="Arial"/>
          <w:sz w:val="22"/>
          <w:szCs w:val="22"/>
        </w:rPr>
        <w:t xml:space="preserve"> prípade, že nie </w:t>
      </w:r>
      <w:r w:rsidR="0048256D" w:rsidRPr="3E46A8DC">
        <w:rPr>
          <w:rFonts w:ascii="Arial" w:hAnsi="Arial"/>
          <w:sz w:val="22"/>
          <w:szCs w:val="22"/>
        </w:rPr>
        <w:t xml:space="preserve">je </w:t>
      </w:r>
      <w:r w:rsidR="00DE1B70" w:rsidRPr="3E46A8DC">
        <w:rPr>
          <w:rFonts w:ascii="Arial" w:hAnsi="Arial"/>
          <w:sz w:val="22"/>
          <w:szCs w:val="22"/>
        </w:rPr>
        <w:t>možné</w:t>
      </w:r>
      <w:r w:rsidR="00225F80" w:rsidRPr="3E46A8DC">
        <w:rPr>
          <w:rFonts w:ascii="Arial" w:hAnsi="Arial"/>
          <w:sz w:val="22"/>
          <w:szCs w:val="22"/>
        </w:rPr>
        <w:t xml:space="preserve"> ich zhodnotenie</w:t>
      </w:r>
      <w:r w:rsidR="00201984" w:rsidRPr="3E46A8DC">
        <w:rPr>
          <w:rFonts w:ascii="Arial" w:hAnsi="Arial"/>
          <w:sz w:val="22"/>
          <w:szCs w:val="22"/>
        </w:rPr>
        <w:t>,</w:t>
      </w:r>
      <w:r w:rsidR="00DE1B70" w:rsidRPr="3E46A8DC">
        <w:rPr>
          <w:rFonts w:ascii="Arial" w:hAnsi="Arial"/>
          <w:sz w:val="22"/>
          <w:szCs w:val="22"/>
        </w:rPr>
        <w:t xml:space="preserve"> zabezpečí ich zneškodnenie v zmysle zákona č. 79/2015 Z.z. o odpadoch v znení neskorších predpisov. </w:t>
      </w:r>
      <w:r w:rsidR="00876579" w:rsidRPr="3E46A8DC">
        <w:rPr>
          <w:rFonts w:ascii="Arial" w:hAnsi="Arial"/>
          <w:sz w:val="22"/>
          <w:szCs w:val="22"/>
        </w:rPr>
        <w:t xml:space="preserve">Doklady o </w:t>
      </w:r>
      <w:r w:rsidR="00225F80" w:rsidRPr="3E46A8DC">
        <w:rPr>
          <w:rFonts w:ascii="Arial" w:hAnsi="Arial"/>
          <w:sz w:val="22"/>
          <w:szCs w:val="22"/>
        </w:rPr>
        <w:t>zneškodnen</w:t>
      </w:r>
      <w:r w:rsidR="00E40288" w:rsidRPr="3E46A8DC">
        <w:rPr>
          <w:rFonts w:ascii="Arial" w:hAnsi="Arial"/>
          <w:sz w:val="22"/>
          <w:szCs w:val="22"/>
        </w:rPr>
        <w:t>í</w:t>
      </w:r>
      <w:r w:rsidR="00225F80" w:rsidRPr="3E46A8DC">
        <w:rPr>
          <w:rFonts w:ascii="Arial" w:hAnsi="Arial"/>
          <w:sz w:val="22"/>
          <w:szCs w:val="22"/>
        </w:rPr>
        <w:t xml:space="preserve"> </w:t>
      </w:r>
      <w:r w:rsidR="00876579" w:rsidRPr="3E46A8DC">
        <w:rPr>
          <w:rFonts w:ascii="Arial" w:hAnsi="Arial"/>
          <w:sz w:val="22"/>
          <w:szCs w:val="22"/>
        </w:rPr>
        <w:t>odpadov (vážne lístky s uvedením ceny)</w:t>
      </w:r>
      <w:r w:rsidR="0079535E" w:rsidRPr="3E46A8DC">
        <w:rPr>
          <w:rFonts w:ascii="Arial" w:hAnsi="Arial"/>
          <w:sz w:val="22"/>
          <w:szCs w:val="22"/>
        </w:rPr>
        <w:t xml:space="preserve"> odovzdá </w:t>
      </w:r>
      <w:r w:rsidR="00AC766A" w:rsidRPr="3E46A8DC">
        <w:rPr>
          <w:rFonts w:ascii="Arial" w:hAnsi="Arial"/>
          <w:sz w:val="22"/>
          <w:szCs w:val="22"/>
        </w:rPr>
        <w:t>dodávateľ (zhotoviteľ)</w:t>
      </w:r>
      <w:r w:rsidR="00876579" w:rsidRPr="3E46A8DC">
        <w:rPr>
          <w:rFonts w:ascii="Arial" w:hAnsi="Arial"/>
          <w:sz w:val="22"/>
          <w:szCs w:val="22"/>
        </w:rPr>
        <w:t xml:space="preserve"> </w:t>
      </w:r>
      <w:r w:rsidR="0079535E" w:rsidRPr="3E46A8DC">
        <w:rPr>
          <w:rFonts w:ascii="Arial" w:hAnsi="Arial"/>
          <w:sz w:val="22"/>
          <w:szCs w:val="22"/>
        </w:rPr>
        <w:t>pri preberacom konan</w:t>
      </w:r>
      <w:r w:rsidR="0086533D" w:rsidRPr="3E46A8DC">
        <w:rPr>
          <w:rFonts w:ascii="Arial" w:hAnsi="Arial"/>
          <w:sz w:val="22"/>
          <w:szCs w:val="22"/>
        </w:rPr>
        <w:t xml:space="preserve">í </w:t>
      </w:r>
      <w:r w:rsidR="00876579" w:rsidRPr="3E46A8DC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3E46A8DC">
        <w:rPr>
          <w:rFonts w:ascii="Arial" w:hAnsi="Arial"/>
          <w:sz w:val="22"/>
          <w:szCs w:val="22"/>
        </w:rPr>
        <w:t>predmetu zmluvy</w:t>
      </w:r>
      <w:r w:rsidR="0086533D" w:rsidRPr="3E46A8DC">
        <w:rPr>
          <w:rFonts w:ascii="Arial" w:hAnsi="Arial"/>
          <w:sz w:val="22"/>
          <w:szCs w:val="22"/>
        </w:rPr>
        <w:t>.</w:t>
      </w:r>
    </w:p>
    <w:p w14:paraId="43565F79" w14:textId="4F5EDF60" w:rsidR="337C4D1F" w:rsidRDefault="026542B8" w:rsidP="3E46A8DC">
      <w:pPr>
        <w:tabs>
          <w:tab w:val="num" w:pos="851"/>
        </w:tabs>
        <w:ind w:left="851" w:hanging="284"/>
        <w:jc w:val="both"/>
        <w:rPr>
          <w:rFonts w:ascii="Arial" w:eastAsia="Arial" w:hAnsi="Arial" w:cs="Arial"/>
        </w:rPr>
      </w:pPr>
      <w:r w:rsidRPr="3E46A8DC">
        <w:rPr>
          <w:rFonts w:ascii="Arial" w:eastAsia="Arial" w:hAnsi="Arial" w:cs="Arial"/>
          <w:sz w:val="22"/>
          <w:szCs w:val="22"/>
        </w:rPr>
        <w:t>c</w:t>
      </w:r>
      <w:r w:rsidR="66442091" w:rsidRPr="3E46A8DC">
        <w:rPr>
          <w:rFonts w:ascii="Arial" w:eastAsia="Arial" w:hAnsi="Arial" w:cs="Arial"/>
          <w:sz w:val="22"/>
          <w:szCs w:val="22"/>
        </w:rPr>
        <w:t xml:space="preserve">) </w:t>
      </w:r>
      <w:r w:rsidR="337C4D1F" w:rsidRPr="3E46A8DC">
        <w:rPr>
          <w:rFonts w:ascii="Arial" w:eastAsia="Arial" w:hAnsi="Arial" w:cs="Arial"/>
          <w:sz w:val="22"/>
          <w:szCs w:val="22"/>
        </w:rPr>
        <w:t xml:space="preserve">dodávateľ (zhotoviteľ) sa zaväzuje vzniknutý kovový šrot a farebné kovy (ako napr. 17 04 05 železo a oceľ, 17 04 01 meď, bronz, mosadz, 17 04 11 káble iné ako uvedené v 17 04 10, 17 04 07 zmiešané kovy) odovzdať objednávateľovi. </w:t>
      </w:r>
    </w:p>
    <w:p w14:paraId="2C97F53A" w14:textId="38AE7F97" w:rsidR="7201AFD2" w:rsidRDefault="7201AFD2" w:rsidP="3E46A8DC">
      <w:pPr>
        <w:ind w:left="708"/>
        <w:jc w:val="both"/>
      </w:pPr>
    </w:p>
    <w:p w14:paraId="49A3ED71" w14:textId="2C38B965" w:rsidR="00567BA3" w:rsidRDefault="5CAB3AB7" w:rsidP="3E46A8DC">
      <w:pPr>
        <w:tabs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E46A8DC">
        <w:rPr>
          <w:rFonts w:ascii="Arial" w:hAnsi="Arial"/>
          <w:sz w:val="22"/>
          <w:szCs w:val="22"/>
        </w:rPr>
        <w:t xml:space="preserve">d) </w:t>
      </w:r>
      <w:r w:rsidR="00C863A0" w:rsidRPr="3E46A8DC">
        <w:rPr>
          <w:rFonts w:ascii="Arial" w:hAnsi="Arial"/>
          <w:sz w:val="22"/>
          <w:szCs w:val="22"/>
        </w:rPr>
        <w:t>v</w:t>
      </w:r>
      <w:r w:rsidR="006A52E8" w:rsidRPr="3E46A8DC">
        <w:rPr>
          <w:rFonts w:ascii="Arial" w:hAnsi="Arial"/>
          <w:sz w:val="22"/>
          <w:szCs w:val="22"/>
        </w:rPr>
        <w:t> </w:t>
      </w:r>
      <w:r w:rsidR="00567BA3" w:rsidRPr="3E46A8DC">
        <w:rPr>
          <w:rFonts w:ascii="Arial" w:hAnsi="Arial"/>
          <w:sz w:val="22"/>
          <w:szCs w:val="22"/>
        </w:rPr>
        <w:t>prípade</w:t>
      </w:r>
      <w:r w:rsidR="006A52E8" w:rsidRPr="3E46A8DC">
        <w:rPr>
          <w:rFonts w:ascii="Arial" w:hAnsi="Arial"/>
          <w:sz w:val="22"/>
          <w:szCs w:val="22"/>
        </w:rPr>
        <w:t>, že</w:t>
      </w:r>
      <w:r w:rsidR="00567BA3" w:rsidRPr="3E46A8DC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 w:rsidRPr="3E46A8DC">
        <w:rPr>
          <w:rFonts w:ascii="Arial" w:hAnsi="Arial"/>
          <w:sz w:val="22"/>
          <w:szCs w:val="22"/>
        </w:rPr>
        <w:t xml:space="preserve"> a v prípade vzniku ostatných a nebezpečných odpadov podľa vyhlášky č. 365/2015 Z.z. (katalóg odpadov),</w:t>
      </w:r>
      <w:r w:rsidR="00567BA3" w:rsidRPr="3E46A8DC">
        <w:rPr>
          <w:rFonts w:ascii="Arial" w:hAnsi="Arial"/>
          <w:sz w:val="22"/>
          <w:szCs w:val="22"/>
        </w:rPr>
        <w:t xml:space="preserve"> je </w:t>
      </w:r>
      <w:r w:rsidR="00AC766A" w:rsidRPr="3E46A8DC">
        <w:rPr>
          <w:rFonts w:ascii="Arial" w:hAnsi="Arial"/>
          <w:sz w:val="22"/>
          <w:szCs w:val="22"/>
        </w:rPr>
        <w:t xml:space="preserve">dodávateľ </w:t>
      </w:r>
      <w:r w:rsidR="00AC766A" w:rsidRPr="3E46A8DC">
        <w:rPr>
          <w:rFonts w:ascii="Arial" w:hAnsi="Arial" w:cs="Arial"/>
          <w:sz w:val="22"/>
          <w:szCs w:val="22"/>
        </w:rPr>
        <w:t>(zhotoviteľ)</w:t>
      </w:r>
      <w:r w:rsidR="0040701E" w:rsidRPr="3E46A8DC">
        <w:rPr>
          <w:rFonts w:ascii="Arial" w:hAnsi="Arial"/>
          <w:sz w:val="22"/>
          <w:szCs w:val="22"/>
        </w:rPr>
        <w:t xml:space="preserve"> </w:t>
      </w:r>
      <w:r w:rsidR="00567BA3" w:rsidRPr="3E46A8DC">
        <w:rPr>
          <w:rFonts w:ascii="Arial" w:hAnsi="Arial"/>
          <w:sz w:val="22"/>
          <w:szCs w:val="22"/>
        </w:rPr>
        <w:t>povinný odovzdať doklady</w:t>
      </w:r>
      <w:r w:rsidR="002551BA" w:rsidRPr="3E46A8DC">
        <w:rPr>
          <w:rFonts w:ascii="Arial" w:hAnsi="Arial"/>
          <w:sz w:val="22"/>
          <w:szCs w:val="22"/>
        </w:rPr>
        <w:t xml:space="preserve"> o odovzdaní odpadov</w:t>
      </w:r>
      <w:r w:rsidR="00567BA3" w:rsidRPr="3E46A8DC">
        <w:rPr>
          <w:rFonts w:ascii="Arial" w:hAnsi="Arial"/>
          <w:sz w:val="22"/>
          <w:szCs w:val="22"/>
        </w:rPr>
        <w:t xml:space="preserve"> </w:t>
      </w:r>
      <w:r w:rsidR="002551BA" w:rsidRPr="3E46A8DC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3E46A8DC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3E46A8DC">
        <w:rPr>
          <w:rFonts w:ascii="Arial" w:hAnsi="Arial"/>
          <w:sz w:val="22"/>
          <w:szCs w:val="22"/>
        </w:rPr>
        <w:t xml:space="preserve"> o </w:t>
      </w:r>
      <w:r w:rsidR="00E40288" w:rsidRPr="3E46A8DC">
        <w:rPr>
          <w:rFonts w:ascii="Arial" w:hAnsi="Arial"/>
          <w:sz w:val="22"/>
          <w:szCs w:val="22"/>
        </w:rPr>
        <w:t>zneškodnení</w:t>
      </w:r>
      <w:r w:rsidR="002040F6" w:rsidRPr="3E46A8DC">
        <w:rPr>
          <w:rFonts w:ascii="Arial" w:hAnsi="Arial"/>
          <w:sz w:val="22"/>
          <w:szCs w:val="22"/>
        </w:rPr>
        <w:t xml:space="preserve"> odpadov</w:t>
      </w:r>
      <w:r w:rsidR="00567BA3" w:rsidRPr="3E46A8DC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0A92F866" w:rsidR="00B415DE" w:rsidRDefault="46E167BF" w:rsidP="3E46A8DC">
      <w:pPr>
        <w:tabs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E46A8DC">
        <w:rPr>
          <w:rFonts w:ascii="Arial" w:hAnsi="Arial"/>
          <w:sz w:val="22"/>
          <w:szCs w:val="22"/>
        </w:rPr>
        <w:t>e</w:t>
      </w:r>
      <w:r w:rsidR="0822C3F9" w:rsidRPr="3E46A8DC">
        <w:rPr>
          <w:rFonts w:ascii="Arial" w:hAnsi="Arial"/>
          <w:sz w:val="22"/>
          <w:szCs w:val="22"/>
        </w:rPr>
        <w:t>)</w:t>
      </w:r>
      <w:r w:rsidR="10539E25" w:rsidRPr="3E46A8DC">
        <w:rPr>
          <w:rFonts w:ascii="Arial" w:hAnsi="Arial"/>
          <w:sz w:val="22"/>
          <w:szCs w:val="22"/>
        </w:rPr>
        <w:t xml:space="preserve"> </w:t>
      </w:r>
      <w:r w:rsidR="00C863A0" w:rsidRPr="3E46A8DC">
        <w:rPr>
          <w:rFonts w:ascii="Arial" w:hAnsi="Arial"/>
          <w:sz w:val="22"/>
          <w:szCs w:val="22"/>
        </w:rPr>
        <w:t>v</w:t>
      </w:r>
      <w:r w:rsidR="00567BA3" w:rsidRPr="3E46A8DC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3E46A8DC">
        <w:rPr>
          <w:rFonts w:ascii="Arial" w:hAnsi="Arial"/>
          <w:sz w:val="22"/>
          <w:szCs w:val="22"/>
        </w:rPr>
        <w:t xml:space="preserve">365/2015 </w:t>
      </w:r>
      <w:r w:rsidR="00567BA3" w:rsidRPr="3E46A8DC">
        <w:rPr>
          <w:rFonts w:ascii="Arial" w:hAnsi="Arial"/>
          <w:sz w:val="22"/>
          <w:szCs w:val="22"/>
        </w:rPr>
        <w:t>Z.z. (katalóg odpadov)</w:t>
      </w:r>
      <w:r w:rsidR="00047B95" w:rsidRPr="3E46A8DC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3E46A8DC">
        <w:rPr>
          <w:rFonts w:ascii="Arial" w:hAnsi="Arial"/>
          <w:sz w:val="22"/>
          <w:szCs w:val="22"/>
        </w:rPr>
        <w:t>objednávateľ</w:t>
      </w:r>
      <w:r w:rsidR="004D2B29" w:rsidRPr="3E46A8DC">
        <w:rPr>
          <w:rFonts w:ascii="Arial" w:hAnsi="Arial"/>
          <w:sz w:val="22"/>
          <w:szCs w:val="22"/>
        </w:rPr>
        <w:t xml:space="preserve"> vyplní a potvrdí:</w:t>
      </w:r>
      <w:r w:rsidR="00567BA3" w:rsidRPr="3E46A8DC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3E46A8DC">
        <w:rPr>
          <w:rFonts w:ascii="Arial" w:hAnsi="Arial"/>
          <w:sz w:val="22"/>
          <w:szCs w:val="22"/>
        </w:rPr>
        <w:t xml:space="preserve">a </w:t>
      </w:r>
      <w:r w:rsidR="00567BA3" w:rsidRPr="3E46A8DC">
        <w:rPr>
          <w:rFonts w:ascii="Arial" w:hAnsi="Arial"/>
          <w:sz w:val="22"/>
          <w:szCs w:val="22"/>
        </w:rPr>
        <w:t>Identifikačný list nebezpečných odpadov (tla</w:t>
      </w:r>
      <w:r w:rsidR="00C3791F" w:rsidRPr="3E46A8DC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3E46A8DC">
        <w:rPr>
          <w:rFonts w:ascii="Arial" w:hAnsi="Arial"/>
          <w:sz w:val="22"/>
          <w:szCs w:val="22"/>
        </w:rPr>
        <w:t xml:space="preserve">366/2015 </w:t>
      </w:r>
      <w:r w:rsidR="00567BA3" w:rsidRPr="3E46A8DC">
        <w:rPr>
          <w:rFonts w:ascii="Arial" w:hAnsi="Arial"/>
          <w:sz w:val="22"/>
          <w:szCs w:val="22"/>
        </w:rPr>
        <w:t xml:space="preserve">Z.z. o </w:t>
      </w:r>
      <w:r w:rsidR="00C03614" w:rsidRPr="3E46A8DC">
        <w:rPr>
          <w:rFonts w:ascii="Arial" w:hAnsi="Arial"/>
          <w:sz w:val="22"/>
          <w:szCs w:val="22"/>
        </w:rPr>
        <w:t>evidenčnej povinnosti a ohlasovacej povinnosti</w:t>
      </w:r>
      <w:r w:rsidR="00567BA3" w:rsidRPr="3E46A8DC">
        <w:rPr>
          <w:rFonts w:ascii="Arial" w:hAnsi="Arial"/>
          <w:sz w:val="22"/>
          <w:szCs w:val="22"/>
        </w:rPr>
        <w:t>)</w:t>
      </w:r>
      <w:r w:rsidR="00C03614" w:rsidRPr="3E46A8DC">
        <w:rPr>
          <w:rFonts w:ascii="Arial" w:hAnsi="Arial"/>
          <w:sz w:val="22"/>
          <w:szCs w:val="22"/>
        </w:rPr>
        <w:t xml:space="preserve"> </w:t>
      </w:r>
      <w:r w:rsidR="004D2B29" w:rsidRPr="3E46A8DC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5C2137F4" w:rsidR="007A497C" w:rsidRPr="00502EF1" w:rsidRDefault="1EF649C3" w:rsidP="3E46A8DC">
      <w:pPr>
        <w:tabs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E46A8DC">
        <w:rPr>
          <w:rFonts w:ascii="Arial" w:hAnsi="Arial"/>
          <w:sz w:val="22"/>
          <w:szCs w:val="22"/>
        </w:rPr>
        <w:t>f</w:t>
      </w:r>
      <w:r w:rsidR="45AFC9A7" w:rsidRPr="3E46A8DC">
        <w:rPr>
          <w:rFonts w:ascii="Arial" w:hAnsi="Arial"/>
          <w:sz w:val="22"/>
          <w:szCs w:val="22"/>
        </w:rPr>
        <w:t>)</w:t>
      </w:r>
      <w:r w:rsidR="62374FA6" w:rsidRPr="3E46A8DC">
        <w:rPr>
          <w:rFonts w:ascii="Arial" w:hAnsi="Arial"/>
          <w:sz w:val="22"/>
          <w:szCs w:val="22"/>
        </w:rPr>
        <w:t xml:space="preserve">  </w:t>
      </w:r>
      <w:r w:rsidR="0099769E" w:rsidRPr="3E46A8DC">
        <w:rPr>
          <w:rFonts w:ascii="Arial" w:hAnsi="Arial"/>
          <w:sz w:val="22"/>
          <w:szCs w:val="22"/>
        </w:rPr>
        <w:t>v</w:t>
      </w:r>
      <w:r w:rsidR="008E2F41" w:rsidRPr="3E46A8DC">
        <w:rPr>
          <w:rFonts w:ascii="Arial" w:hAnsi="Arial"/>
          <w:sz w:val="22"/>
          <w:szCs w:val="22"/>
        </w:rPr>
        <w:t> prípade vzniku stavebn</w:t>
      </w:r>
      <w:r w:rsidR="00A72926" w:rsidRPr="3E46A8DC">
        <w:rPr>
          <w:rFonts w:ascii="Arial" w:hAnsi="Arial"/>
          <w:sz w:val="22"/>
          <w:szCs w:val="22"/>
        </w:rPr>
        <w:t>ých</w:t>
      </w:r>
      <w:r w:rsidR="008E2F41" w:rsidRPr="3E46A8DC">
        <w:rPr>
          <w:rFonts w:ascii="Arial" w:hAnsi="Arial"/>
          <w:sz w:val="22"/>
          <w:szCs w:val="22"/>
        </w:rPr>
        <w:t xml:space="preserve"> </w:t>
      </w:r>
      <w:r w:rsidR="007C240A" w:rsidRPr="3E46A8DC">
        <w:rPr>
          <w:rFonts w:ascii="Arial" w:hAnsi="Arial"/>
          <w:sz w:val="22"/>
          <w:szCs w:val="22"/>
        </w:rPr>
        <w:t>odpad</w:t>
      </w:r>
      <w:r w:rsidR="00A72926" w:rsidRPr="3E46A8DC">
        <w:rPr>
          <w:rFonts w:ascii="Arial" w:hAnsi="Arial"/>
          <w:sz w:val="22"/>
          <w:szCs w:val="22"/>
        </w:rPr>
        <w:t>ov</w:t>
      </w:r>
      <w:r w:rsidR="00F75BA8" w:rsidRPr="3E46A8DC">
        <w:rPr>
          <w:rFonts w:ascii="Arial" w:hAnsi="Arial"/>
          <w:sz w:val="22"/>
          <w:szCs w:val="22"/>
        </w:rPr>
        <w:t xml:space="preserve"> a odpad</w:t>
      </w:r>
      <w:r w:rsidR="00A72926" w:rsidRPr="3E46A8DC">
        <w:rPr>
          <w:rFonts w:ascii="Arial" w:hAnsi="Arial"/>
          <w:sz w:val="22"/>
          <w:szCs w:val="22"/>
        </w:rPr>
        <w:t>ov</w:t>
      </w:r>
      <w:r w:rsidR="008E2F41" w:rsidRPr="3E46A8DC">
        <w:rPr>
          <w:rFonts w:ascii="Arial" w:hAnsi="Arial"/>
          <w:sz w:val="22"/>
          <w:szCs w:val="22"/>
        </w:rPr>
        <w:t xml:space="preserve"> z</w:t>
      </w:r>
      <w:r w:rsidR="00B6276A" w:rsidRPr="3E46A8DC">
        <w:rPr>
          <w:rFonts w:ascii="Arial" w:hAnsi="Arial"/>
          <w:sz w:val="22"/>
          <w:szCs w:val="22"/>
        </w:rPr>
        <w:t> </w:t>
      </w:r>
      <w:r w:rsidR="008E2F41" w:rsidRPr="3E46A8DC">
        <w:rPr>
          <w:rFonts w:ascii="Arial" w:hAnsi="Arial"/>
          <w:sz w:val="22"/>
          <w:szCs w:val="22"/>
        </w:rPr>
        <w:t>demolácií</w:t>
      </w:r>
      <w:r w:rsidR="00B6276A" w:rsidRPr="3E46A8DC">
        <w:rPr>
          <w:rFonts w:ascii="Arial" w:hAnsi="Arial"/>
          <w:sz w:val="22"/>
          <w:szCs w:val="22"/>
        </w:rPr>
        <w:t xml:space="preserve"> </w:t>
      </w:r>
      <w:r w:rsidR="00F75BA8" w:rsidRPr="3E46A8DC">
        <w:rPr>
          <w:rFonts w:ascii="Arial" w:hAnsi="Arial"/>
          <w:sz w:val="22"/>
          <w:szCs w:val="22"/>
        </w:rPr>
        <w:t xml:space="preserve">je </w:t>
      </w:r>
      <w:r w:rsidR="00B6276A" w:rsidRPr="3E46A8DC">
        <w:rPr>
          <w:rFonts w:ascii="Arial" w:hAnsi="Arial"/>
          <w:sz w:val="22"/>
          <w:szCs w:val="22"/>
        </w:rPr>
        <w:t>dodávateľ (zhotoviteľ)</w:t>
      </w:r>
      <w:r w:rsidR="00F75BA8" w:rsidRPr="3E46A8DC">
        <w:rPr>
          <w:rFonts w:ascii="Arial" w:hAnsi="Arial"/>
          <w:sz w:val="22"/>
          <w:szCs w:val="22"/>
        </w:rPr>
        <w:t xml:space="preserve"> povinný</w:t>
      </w:r>
      <w:r w:rsidR="00B6276A" w:rsidRPr="3E46A8DC">
        <w:rPr>
          <w:rFonts w:ascii="Arial" w:hAnsi="Arial"/>
          <w:sz w:val="22"/>
          <w:szCs w:val="22"/>
        </w:rPr>
        <w:t xml:space="preserve"> </w:t>
      </w:r>
      <w:r w:rsidR="00A72926" w:rsidRPr="3E46A8DC">
        <w:rPr>
          <w:rFonts w:ascii="Arial" w:hAnsi="Arial"/>
          <w:sz w:val="22"/>
          <w:szCs w:val="22"/>
        </w:rPr>
        <w:t xml:space="preserve">s nimi </w:t>
      </w:r>
      <w:r w:rsidR="00B6276A" w:rsidRPr="3E46A8DC">
        <w:rPr>
          <w:rFonts w:ascii="Arial" w:hAnsi="Arial"/>
          <w:sz w:val="22"/>
          <w:szCs w:val="22"/>
        </w:rPr>
        <w:t xml:space="preserve">nakladať </w:t>
      </w:r>
      <w:r w:rsidR="00A72926" w:rsidRPr="3E46A8DC">
        <w:rPr>
          <w:rFonts w:ascii="Arial" w:hAnsi="Arial"/>
          <w:sz w:val="22"/>
          <w:szCs w:val="22"/>
        </w:rPr>
        <w:t xml:space="preserve">v zmysle </w:t>
      </w:r>
      <w:r w:rsidR="00B6276A" w:rsidRPr="3E46A8DC">
        <w:rPr>
          <w:rFonts w:ascii="Arial" w:hAnsi="Arial"/>
          <w:sz w:val="22"/>
          <w:szCs w:val="22"/>
        </w:rPr>
        <w:t>vyhlášk</w:t>
      </w:r>
      <w:r w:rsidR="00A72926" w:rsidRPr="3E46A8DC">
        <w:rPr>
          <w:rFonts w:ascii="Arial" w:hAnsi="Arial"/>
          <w:sz w:val="22"/>
          <w:szCs w:val="22"/>
        </w:rPr>
        <w:t>y</w:t>
      </w:r>
      <w:r w:rsidR="00B6276A" w:rsidRPr="3E46A8DC">
        <w:rPr>
          <w:rFonts w:ascii="Arial" w:hAnsi="Arial"/>
          <w:sz w:val="22"/>
          <w:szCs w:val="22"/>
        </w:rPr>
        <w:t xml:space="preserve"> </w:t>
      </w:r>
      <w:r w:rsidR="00A72926" w:rsidRPr="3E46A8DC">
        <w:rPr>
          <w:rFonts w:ascii="Arial" w:hAnsi="Arial"/>
          <w:sz w:val="22"/>
          <w:szCs w:val="22"/>
        </w:rPr>
        <w:t xml:space="preserve">č. </w:t>
      </w:r>
      <w:r w:rsidR="00B6276A" w:rsidRPr="3E46A8DC">
        <w:rPr>
          <w:rFonts w:ascii="Arial" w:hAnsi="Arial"/>
          <w:sz w:val="22"/>
          <w:szCs w:val="22"/>
        </w:rPr>
        <w:t xml:space="preserve">344/2022 Z.z. o stavebných odpadoch a odpadoch z demolácií. </w:t>
      </w:r>
      <w:r w:rsidR="005232E6" w:rsidRPr="3E46A8DC">
        <w:rPr>
          <w:rFonts w:ascii="Arial" w:hAnsi="Arial"/>
          <w:sz w:val="22"/>
          <w:szCs w:val="22"/>
        </w:rPr>
        <w:t xml:space="preserve">Najneskôr </w:t>
      </w:r>
      <w:r w:rsidR="00060955" w:rsidRPr="3E46A8DC">
        <w:rPr>
          <w:rFonts w:ascii="Arial" w:hAnsi="Arial"/>
          <w:sz w:val="22"/>
          <w:szCs w:val="22"/>
        </w:rPr>
        <w:t>7</w:t>
      </w:r>
      <w:r w:rsidR="005232E6" w:rsidRPr="3E46A8DC">
        <w:rPr>
          <w:rFonts w:ascii="Arial" w:hAnsi="Arial"/>
          <w:sz w:val="22"/>
          <w:szCs w:val="22"/>
        </w:rPr>
        <w:t xml:space="preserve"> dní p</w:t>
      </w:r>
      <w:r w:rsidR="00C54F39" w:rsidRPr="3E46A8DC">
        <w:rPr>
          <w:rFonts w:ascii="Arial" w:hAnsi="Arial"/>
          <w:sz w:val="22"/>
          <w:szCs w:val="22"/>
        </w:rPr>
        <w:t>red začatím demol</w:t>
      </w:r>
      <w:r w:rsidR="005232E6" w:rsidRPr="3E46A8DC">
        <w:rPr>
          <w:rFonts w:ascii="Arial" w:hAnsi="Arial"/>
          <w:sz w:val="22"/>
          <w:szCs w:val="22"/>
        </w:rPr>
        <w:t>a</w:t>
      </w:r>
      <w:r w:rsidR="00C54F39" w:rsidRPr="3E46A8DC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3E46A8DC">
        <w:rPr>
          <w:rFonts w:ascii="Arial" w:hAnsi="Arial"/>
          <w:sz w:val="22"/>
          <w:szCs w:val="22"/>
        </w:rPr>
        <w:t xml:space="preserve"> </w:t>
      </w:r>
      <w:r w:rsidR="00060955" w:rsidRPr="3E46A8DC">
        <w:rPr>
          <w:rFonts w:ascii="Arial" w:hAnsi="Arial"/>
          <w:sz w:val="22"/>
          <w:szCs w:val="22"/>
        </w:rPr>
        <w:t xml:space="preserve">informácie o </w:t>
      </w:r>
      <w:r w:rsidR="00F56A9B" w:rsidRPr="3E46A8DC">
        <w:rPr>
          <w:rFonts w:ascii="Arial" w:hAnsi="Arial"/>
          <w:sz w:val="22"/>
          <w:szCs w:val="22"/>
        </w:rPr>
        <w:t>spôsob</w:t>
      </w:r>
      <w:r w:rsidR="00060955" w:rsidRPr="3E46A8DC">
        <w:rPr>
          <w:rFonts w:ascii="Arial" w:hAnsi="Arial"/>
          <w:sz w:val="22"/>
          <w:szCs w:val="22"/>
        </w:rPr>
        <w:t>e</w:t>
      </w:r>
      <w:r w:rsidR="00F56A9B" w:rsidRPr="3E46A8DC">
        <w:rPr>
          <w:rFonts w:ascii="Arial" w:hAnsi="Arial"/>
          <w:sz w:val="22"/>
          <w:szCs w:val="22"/>
        </w:rPr>
        <w:t xml:space="preserve"> selektívnej demolácie</w:t>
      </w:r>
      <w:r w:rsidR="005232E6" w:rsidRPr="3E46A8DC">
        <w:rPr>
          <w:rFonts w:ascii="Arial" w:hAnsi="Arial"/>
          <w:sz w:val="22"/>
          <w:szCs w:val="22"/>
        </w:rPr>
        <w:t xml:space="preserve"> </w:t>
      </w:r>
      <w:r w:rsidR="00F56A9B" w:rsidRPr="3E46A8DC">
        <w:rPr>
          <w:rFonts w:ascii="Arial" w:hAnsi="Arial"/>
          <w:sz w:val="22"/>
          <w:szCs w:val="22"/>
        </w:rPr>
        <w:t>obsahujúc</w:t>
      </w:r>
      <w:r w:rsidR="00060955" w:rsidRPr="3E46A8DC">
        <w:rPr>
          <w:rFonts w:ascii="Arial" w:hAnsi="Arial"/>
          <w:sz w:val="22"/>
          <w:szCs w:val="22"/>
        </w:rPr>
        <w:t>e</w:t>
      </w:r>
      <w:r w:rsidR="00F56A9B" w:rsidRPr="3E46A8DC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3E46A8DC">
        <w:rPr>
          <w:rFonts w:ascii="Arial" w:hAnsi="Arial"/>
          <w:sz w:val="22"/>
          <w:szCs w:val="22"/>
        </w:rPr>
        <w:t>Po ukončení demolačných prác, najneskôr do 80 dní, predloží dodávateľ (zhotoviteľ) oprávnenej osobe objednávateľa (špecialistovi životného prostredia)</w:t>
      </w:r>
      <w:r w:rsidR="00905B1A" w:rsidRPr="3E46A8DC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2F8F5326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9A5B80" w:rsidRPr="00452660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Pr="007C03AB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77777777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lastRenderedPageBreak/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77777777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>/nájomca zabezpečí zachytenie prípadných únikov prevádzkových kvapalín z motorových vozidiel použitím záchytných vaničiek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77777777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 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77777777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 poriadok, v prípade trávnatých porastov zabezpečiť ich pravidelné kosenie a</w:t>
      </w:r>
      <w:r w:rsidR="00E204D6" w:rsidRPr="007C03AB">
        <w:rPr>
          <w:rFonts w:ascii="Arial" w:hAnsi="Arial"/>
          <w:sz w:val="22"/>
          <w:szCs w:val="22"/>
        </w:rPr>
        <w:t xml:space="preserve"> 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65115233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77777777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77777777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77777777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1.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2E9E4F" w14:textId="77777777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5FDB2CA" w14:textId="3F70AA4E" w:rsidR="00502EF1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604254A4" w14:textId="77777777" w:rsidR="00502EF1" w:rsidRPr="007C03AB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449D7F7C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7777777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lastRenderedPageBreak/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373E780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10B7A278" w14:textId="77777777" w:rsidR="004B16C1" w:rsidRDefault="00D659AF" w:rsidP="00BC35D0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>životného prostredia</w:t>
      </w:r>
    </w:p>
    <w:p w14:paraId="2084FF54" w14:textId="5461026F" w:rsidR="00A41E34" w:rsidRPr="00502EF1" w:rsidRDefault="001D5042" w:rsidP="004B16C1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4B16C1" w:rsidRPr="004B16C1">
        <w:rPr>
          <w:rFonts w:ascii="Arial" w:hAnsi="Arial"/>
          <w:sz w:val="22"/>
          <w:szCs w:val="22"/>
        </w:rPr>
        <w:t>Ing. Stanislav Dzuričko</w:t>
      </w:r>
      <w:r w:rsidR="00F272CF" w:rsidRPr="00502EF1">
        <w:rPr>
          <w:rFonts w:ascii="Arial" w:hAnsi="Arial"/>
          <w:sz w:val="22"/>
          <w:szCs w:val="22"/>
        </w:rPr>
        <w:t xml:space="preserve">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6B08F2D7" w14:textId="59D17ACD" w:rsidR="00A17C13" w:rsidRPr="00A17C13" w:rsidRDefault="001D5042" w:rsidP="00A17C13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Tel.:</w:t>
      </w:r>
      <w:r w:rsidRPr="001D5042">
        <w:rPr>
          <w:rFonts w:ascii="Arial" w:hAnsi="Arial"/>
          <w:sz w:val="22"/>
          <w:szCs w:val="22"/>
        </w:rPr>
        <w:t xml:space="preserve"> +421 55 619 2372 </w:t>
      </w:r>
    </w:p>
    <w:p w14:paraId="38C8655B" w14:textId="77B2FF56" w:rsidR="00D8384D" w:rsidRPr="00502EF1" w:rsidRDefault="00A17C13" w:rsidP="00A17C13">
      <w:pPr>
        <w:ind w:left="567"/>
        <w:jc w:val="both"/>
        <w:rPr>
          <w:rFonts w:ascii="Arial" w:hAnsi="Arial"/>
          <w:sz w:val="22"/>
          <w:szCs w:val="22"/>
        </w:rPr>
      </w:pPr>
      <w:r w:rsidRPr="00A17C13">
        <w:rPr>
          <w:rFonts w:ascii="Arial" w:hAnsi="Arial"/>
          <w:sz w:val="22"/>
          <w:szCs w:val="22"/>
        </w:rPr>
        <w:t xml:space="preserve"> e-mail: </w:t>
      </w:r>
      <w:hyperlink r:id="rId11" w:tgtFrame="_blank" w:history="1">
        <w:r w:rsidR="001D5042" w:rsidRPr="001D5042">
          <w:rPr>
            <w:rStyle w:val="Hypertextovprepojenie"/>
            <w:rFonts w:ascii="Arial" w:hAnsi="Arial"/>
            <w:sz w:val="22"/>
            <w:szCs w:val="22"/>
          </w:rPr>
          <w:t>stanislav.dzuricko@mhth.sk</w:t>
        </w:r>
      </w:hyperlink>
      <w:r>
        <w:rPr>
          <w:rFonts w:ascii="Arial" w:hAnsi="Arial"/>
          <w:sz w:val="22"/>
          <w:szCs w:val="22"/>
        </w:rPr>
        <w:t xml:space="preserve"> </w:t>
      </w:r>
    </w:p>
    <w:sectPr w:rsidR="00D8384D" w:rsidRPr="00502EF1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8978" w14:textId="77777777" w:rsidR="00224CCE" w:rsidRDefault="00224CCE">
      <w:r>
        <w:separator/>
      </w:r>
    </w:p>
  </w:endnote>
  <w:endnote w:type="continuationSeparator" w:id="0">
    <w:p w14:paraId="6406BBEC" w14:textId="77777777" w:rsidR="00224CCE" w:rsidRDefault="0022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13EB" w14:textId="77777777" w:rsidR="00224CCE" w:rsidRDefault="00224CCE">
      <w:r>
        <w:separator/>
      </w:r>
    </w:p>
  </w:footnote>
  <w:footnote w:type="continuationSeparator" w:id="0">
    <w:p w14:paraId="4889BCD6" w14:textId="77777777" w:rsidR="00224CCE" w:rsidRDefault="0022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285D4378" w:rsidR="00941E5B" w:rsidRPr="0098603E" w:rsidRDefault="00941E5B" w:rsidP="00FB5674">
    <w:pPr>
      <w:pStyle w:val="Hlavika"/>
      <w:jc w:val="right"/>
      <w:rPr>
        <w:rFonts w:ascii="Arial" w:hAnsi="Arial" w:cs="Arial"/>
        <w:sz w:val="22"/>
        <w:szCs w:val="22"/>
      </w:rPr>
    </w:pPr>
    <w:r w:rsidRPr="0098603E">
      <w:rPr>
        <w:rFonts w:ascii="Arial" w:hAnsi="Arial" w:cs="Arial"/>
        <w:sz w:val="22"/>
        <w:szCs w:val="22"/>
      </w:rPr>
      <w:t>Príloha č.</w:t>
    </w:r>
    <w:r w:rsidR="00BF3666">
      <w:rPr>
        <w:rFonts w:ascii="Arial" w:hAnsi="Arial" w:cs="Arial"/>
        <w:sz w:val="22"/>
        <w:szCs w:val="22"/>
      </w:rPr>
      <w:t>3</w:t>
    </w:r>
    <w:r w:rsidR="00192B66" w:rsidRPr="0098603E">
      <w:rPr>
        <w:rFonts w:ascii="Arial" w:hAnsi="Arial" w:cs="Arial"/>
        <w:sz w:val="22"/>
        <w:szCs w:val="22"/>
      </w:rPr>
      <w:t xml:space="preserve"> </w:t>
    </w:r>
  </w:p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FFFFFFFF">
      <w:start w:val="1"/>
      <w:numFmt w:val="lowerLetter"/>
      <w:lvlText w:val="a)"/>
      <w:lvlJc w:val="left"/>
      <w:pPr>
        <w:tabs>
          <w:tab w:val="num" w:pos="1124"/>
        </w:tabs>
        <w:ind w:left="1124" w:hanging="84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042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458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4CCE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0384"/>
    <w:rsid w:val="00241375"/>
    <w:rsid w:val="00241377"/>
    <w:rsid w:val="00242108"/>
    <w:rsid w:val="00242CE6"/>
    <w:rsid w:val="00243794"/>
    <w:rsid w:val="00243B3F"/>
    <w:rsid w:val="00244603"/>
    <w:rsid w:val="002451DA"/>
    <w:rsid w:val="00245E6B"/>
    <w:rsid w:val="00245F7F"/>
    <w:rsid w:val="00246D6A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4AF"/>
    <w:rsid w:val="002E6A3D"/>
    <w:rsid w:val="002E7507"/>
    <w:rsid w:val="002E76DB"/>
    <w:rsid w:val="002E7868"/>
    <w:rsid w:val="002F0A7B"/>
    <w:rsid w:val="002F12C9"/>
    <w:rsid w:val="002F14CE"/>
    <w:rsid w:val="002F2C96"/>
    <w:rsid w:val="002F2CCA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2F7F50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54E"/>
    <w:rsid w:val="003F7972"/>
    <w:rsid w:val="00400165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0FF6"/>
    <w:rsid w:val="004112EF"/>
    <w:rsid w:val="004115F3"/>
    <w:rsid w:val="00411F8A"/>
    <w:rsid w:val="00411FCD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B50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0673"/>
    <w:rsid w:val="004B1216"/>
    <w:rsid w:val="004B16C1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8DA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3B6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44C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5B8C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6F80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47CF8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4FFF"/>
    <w:rsid w:val="00775933"/>
    <w:rsid w:val="0077687E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5843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13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48B6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0A3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3F32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76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3666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1948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2BF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CDE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6A5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CB6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27F4E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026542B8"/>
    <w:rsid w:val="0822C3F9"/>
    <w:rsid w:val="10539E25"/>
    <w:rsid w:val="1EF649C3"/>
    <w:rsid w:val="27F6B9DD"/>
    <w:rsid w:val="3373F5F0"/>
    <w:rsid w:val="337C4D1F"/>
    <w:rsid w:val="3605FFFD"/>
    <w:rsid w:val="3E46A8DC"/>
    <w:rsid w:val="44B8FC38"/>
    <w:rsid w:val="45AFC9A7"/>
    <w:rsid w:val="46E167BF"/>
    <w:rsid w:val="5934A5CD"/>
    <w:rsid w:val="5CAB3AB7"/>
    <w:rsid w:val="62374FA6"/>
    <w:rsid w:val="66442091"/>
    <w:rsid w:val="7201AFD2"/>
    <w:rsid w:val="7813E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ta.capova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0F93B-F0EC-4648-B5C6-F1A4980CEB32}"/>
</file>

<file path=customXml/itemProps2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customXml/itemProps3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2126</Words>
  <Characters>12121</Characters>
  <Application>Microsoft Office Word</Application>
  <DocSecurity>0</DocSecurity>
  <Lines>101</Lines>
  <Paragraphs>28</Paragraphs>
  <ScaleCrop>false</ScaleCrop>
  <Company>VG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Erneková Lenka</cp:lastModifiedBy>
  <cp:revision>2</cp:revision>
  <cp:lastPrinted>2023-05-17T05:08:00Z</cp:lastPrinted>
  <dcterms:created xsi:type="dcterms:W3CDTF">2026-01-21T14:23:00Z</dcterms:created>
  <dcterms:modified xsi:type="dcterms:W3CDTF">2026-01-21T14:23:00Z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