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1F57644E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0C07A033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</w:t>
      </w:r>
      <w:r w:rsidR="00D67B0E">
        <w:rPr>
          <w:b/>
        </w:rPr>
        <w:t>6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>I</w:t>
      </w:r>
      <w:r w:rsidR="00722FBB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 xml:space="preserve">– </w:t>
      </w:r>
      <w:r w:rsidR="003D7F95">
        <w:rPr>
          <w:b/>
        </w:rPr>
        <w:t>Autokozmetika</w:t>
      </w:r>
      <w:r w:rsidR="00E444DA">
        <w:rPr>
          <w:b/>
        </w:rPr>
        <w:t>, prevádzkové náplne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D67B0E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D67B0E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8053" w14:textId="77777777" w:rsidR="006F6437" w:rsidRDefault="006F6437" w:rsidP="00DB216D">
      <w:pPr>
        <w:spacing w:after="0"/>
      </w:pPr>
      <w:r>
        <w:separator/>
      </w:r>
    </w:p>
  </w:endnote>
  <w:endnote w:type="continuationSeparator" w:id="0">
    <w:p w14:paraId="52542A27" w14:textId="77777777" w:rsidR="006F6437" w:rsidRDefault="006F643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76E" w14:textId="77777777" w:rsidR="006F6437" w:rsidRDefault="006F6437" w:rsidP="00DB216D">
      <w:pPr>
        <w:spacing w:after="0"/>
      </w:pPr>
      <w:r>
        <w:separator/>
      </w:r>
    </w:p>
  </w:footnote>
  <w:footnote w:type="continuationSeparator" w:id="0">
    <w:p w14:paraId="57B2C495" w14:textId="77777777" w:rsidR="006F6437" w:rsidRDefault="006F643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3B51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871AF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B316A"/>
    <w:rsid w:val="007D4956"/>
    <w:rsid w:val="007D714A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035DD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CF5640"/>
    <w:rsid w:val="00D21FEA"/>
    <w:rsid w:val="00D52CB3"/>
    <w:rsid w:val="00D545AB"/>
    <w:rsid w:val="00D569B4"/>
    <w:rsid w:val="00D632BA"/>
    <w:rsid w:val="00D67B0E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189"/>
    <w:rsid w:val="00E726BD"/>
    <w:rsid w:val="00E72C00"/>
    <w:rsid w:val="00E903FA"/>
    <w:rsid w:val="00EA618B"/>
    <w:rsid w:val="00EB0EF4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26</cp:revision>
  <dcterms:created xsi:type="dcterms:W3CDTF">2024-04-08T06:46:00Z</dcterms:created>
  <dcterms:modified xsi:type="dcterms:W3CDTF">2026-01-23T08:57:00Z</dcterms:modified>
</cp:coreProperties>
</file>