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CF8686" w14:textId="45762CCE" w:rsidR="0061639E" w:rsidRPr="002325B0" w:rsidRDefault="005639A9">
      <w:pPr>
        <w:pStyle w:val="Style19"/>
        <w:keepNext/>
        <w:keepLines/>
        <w:shd w:val="clear" w:color="auto" w:fill="auto"/>
        <w:spacing w:before="0"/>
        <w:ind w:left="20"/>
        <w:rPr>
          <w:rStyle w:val="CharStyle20"/>
          <w:rFonts w:ascii="Calibri" w:hAnsi="Calibri" w:cs="Calibri"/>
          <w:b/>
          <w:color w:val="000000"/>
          <w:sz w:val="32"/>
          <w:szCs w:val="32"/>
        </w:rPr>
      </w:pPr>
      <w:bookmarkStart w:id="0" w:name="bookmark2"/>
      <w:r>
        <w:rPr>
          <w:rStyle w:val="CharStyle20"/>
          <w:rFonts w:ascii="Calibri" w:hAnsi="Calibri" w:cs="Calibri"/>
          <w:b/>
          <w:color w:val="000000"/>
          <w:sz w:val="32"/>
          <w:szCs w:val="32"/>
        </w:rPr>
        <w:t xml:space="preserve">Rámcová dohoda </w:t>
      </w:r>
    </w:p>
    <w:bookmarkEnd w:id="0"/>
    <w:p w14:paraId="3F688165" w14:textId="4F36C176" w:rsidR="008D7CFE" w:rsidRPr="002325B0" w:rsidRDefault="008D7CFE" w:rsidP="001D06A5">
      <w:pPr>
        <w:pStyle w:val="Style4"/>
        <w:shd w:val="clear" w:color="auto" w:fill="auto"/>
        <w:spacing w:before="0" w:after="266" w:line="274" w:lineRule="exact"/>
        <w:ind w:firstLine="0"/>
        <w:jc w:val="center"/>
        <w:rPr>
          <w:rFonts w:ascii="Calibri" w:hAnsi="Calibri" w:cs="Calibri"/>
          <w:sz w:val="22"/>
          <w:szCs w:val="22"/>
        </w:rPr>
      </w:pPr>
      <w:r w:rsidRPr="002325B0">
        <w:rPr>
          <w:rStyle w:val="CharStyle15"/>
          <w:rFonts w:ascii="Calibri" w:hAnsi="Calibri" w:cs="Calibri"/>
          <w:color w:val="000000"/>
          <w:sz w:val="22"/>
          <w:szCs w:val="22"/>
        </w:rPr>
        <w:t>uzatvorená podľa</w:t>
      </w:r>
      <w:r w:rsidR="00B7037B" w:rsidRPr="002325B0">
        <w:rPr>
          <w:rStyle w:val="CharStyle15"/>
          <w:rFonts w:ascii="Calibri" w:hAnsi="Calibri" w:cs="Calibri"/>
          <w:color w:val="000000"/>
          <w:sz w:val="22"/>
          <w:szCs w:val="22"/>
        </w:rPr>
        <w:t xml:space="preserve"> § 409 a nasl. zák. č. 513/1991 Zb. Obchodného zákonníka v znení neskorších predpisov a</w:t>
      </w:r>
      <w:r w:rsidRPr="002325B0">
        <w:rPr>
          <w:rStyle w:val="CharStyle15"/>
          <w:rFonts w:ascii="Calibri" w:hAnsi="Calibri" w:cs="Calibri"/>
          <w:color w:val="000000"/>
          <w:sz w:val="22"/>
          <w:szCs w:val="22"/>
        </w:rPr>
        <w:t xml:space="preserve"> zákona č. 343/2015 Z. z. o verejnom obstarávaní a o zmene a doplnení niektorých zákonov (ďalej aj „ZVO“)  </w:t>
      </w:r>
    </w:p>
    <w:p w14:paraId="4B2EE5E1" w14:textId="77777777" w:rsidR="0061639E" w:rsidRPr="002325B0" w:rsidRDefault="0061639E" w:rsidP="0061639E">
      <w:pPr>
        <w:pBdr>
          <w:top w:val="single" w:sz="4" w:space="1" w:color="auto"/>
          <w:left w:val="single" w:sz="4" w:space="4" w:color="auto"/>
          <w:bottom w:val="single" w:sz="4" w:space="1" w:color="auto"/>
          <w:right w:val="single" w:sz="4" w:space="4" w:color="auto"/>
        </w:pBdr>
        <w:rPr>
          <w:rFonts w:ascii="Calibri" w:hAnsi="Calibri" w:cs="Calibri"/>
          <w:b/>
        </w:rPr>
      </w:pPr>
      <w:bookmarkStart w:id="1" w:name="bookmark3"/>
      <w:r w:rsidRPr="002325B0">
        <w:rPr>
          <w:rFonts w:ascii="Calibri" w:hAnsi="Calibri" w:cs="Calibri"/>
          <w:b/>
        </w:rPr>
        <w:t xml:space="preserve">ev. č. </w:t>
      </w:r>
      <w:r w:rsidR="0007494F" w:rsidRPr="002325B0">
        <w:rPr>
          <w:rFonts w:ascii="Calibri" w:hAnsi="Calibri" w:cs="Calibri"/>
          <w:b/>
        </w:rPr>
        <w:t>kupujúceho</w:t>
      </w:r>
      <w:r w:rsidRPr="002325B0">
        <w:rPr>
          <w:rFonts w:ascii="Calibri" w:hAnsi="Calibri" w:cs="Calibri"/>
          <w:b/>
        </w:rPr>
        <w:t xml:space="preserve">:                                         </w:t>
      </w:r>
      <w:r w:rsidRPr="002325B0">
        <w:rPr>
          <w:rFonts w:ascii="Calibri" w:hAnsi="Calibri" w:cs="Calibri"/>
          <w:b/>
        </w:rPr>
        <w:tab/>
      </w:r>
      <w:r w:rsidRPr="002325B0">
        <w:rPr>
          <w:rFonts w:ascii="Calibri" w:hAnsi="Calibri" w:cs="Calibri"/>
          <w:b/>
        </w:rPr>
        <w:tab/>
        <w:t xml:space="preserve">ev. č. </w:t>
      </w:r>
      <w:r w:rsidR="0007494F" w:rsidRPr="002325B0">
        <w:rPr>
          <w:rFonts w:ascii="Calibri" w:hAnsi="Calibri" w:cs="Calibri"/>
          <w:b/>
        </w:rPr>
        <w:t>predávajúceho</w:t>
      </w:r>
      <w:r w:rsidRPr="002325B0">
        <w:rPr>
          <w:rFonts w:ascii="Calibri" w:hAnsi="Calibri" w:cs="Calibri"/>
          <w:b/>
        </w:rPr>
        <w:t xml:space="preserve">: </w:t>
      </w:r>
    </w:p>
    <w:p w14:paraId="6135C8CB" w14:textId="77777777" w:rsidR="0061639E" w:rsidRPr="002325B0" w:rsidRDefault="0061639E" w:rsidP="0061639E">
      <w:pPr>
        <w:pBdr>
          <w:top w:val="single" w:sz="4" w:space="1" w:color="auto"/>
          <w:left w:val="single" w:sz="4" w:space="4" w:color="auto"/>
          <w:bottom w:val="single" w:sz="4" w:space="1" w:color="auto"/>
          <w:right w:val="single" w:sz="4" w:space="4" w:color="auto"/>
        </w:pBdr>
        <w:rPr>
          <w:b/>
        </w:rPr>
      </w:pPr>
    </w:p>
    <w:p w14:paraId="2AF1EC01" w14:textId="77777777" w:rsidR="0061639E" w:rsidRPr="002325B0" w:rsidRDefault="0061639E" w:rsidP="0061639E">
      <w:pPr>
        <w:pStyle w:val="Bezriadkovania"/>
        <w:rPr>
          <w:rStyle w:val="CharStyle10"/>
          <w:rFonts w:ascii="Calibri" w:hAnsi="Calibri" w:cs="Calibri"/>
          <w:szCs w:val="19"/>
        </w:rPr>
      </w:pPr>
    </w:p>
    <w:p w14:paraId="48BB07CE" w14:textId="198CCAF8" w:rsidR="00B7037B" w:rsidRPr="002325B0" w:rsidRDefault="0061639E" w:rsidP="00686415">
      <w:pPr>
        <w:pStyle w:val="Default"/>
        <w:jc w:val="center"/>
        <w:rPr>
          <w:rFonts w:ascii="Calibri" w:hAnsi="Calibri" w:cs="Calibri"/>
          <w:b/>
          <w:sz w:val="28"/>
          <w:szCs w:val="28"/>
          <w:highlight w:val="lightGray"/>
        </w:rPr>
      </w:pPr>
      <w:r w:rsidRPr="002325B0">
        <w:rPr>
          <w:rFonts w:ascii="Calibri" w:hAnsi="Calibri" w:cs="Calibri"/>
          <w:b/>
          <w:sz w:val="28"/>
          <w:szCs w:val="28"/>
          <w:highlight w:val="lightGray"/>
        </w:rPr>
        <w:t>„</w:t>
      </w:r>
      <w:r w:rsidR="00686415" w:rsidRPr="002325B0">
        <w:rPr>
          <w:rFonts w:ascii="Calibri" w:hAnsi="Calibri"/>
          <w:b/>
          <w:sz w:val="28"/>
          <w:szCs w:val="28"/>
          <w:highlight w:val="lightGray"/>
        </w:rPr>
        <w:t xml:space="preserve">Kúpa a dodanie voľne loženej posypovej soli (NaCl) – výzva č. </w:t>
      </w:r>
      <w:r w:rsidR="00B33893">
        <w:rPr>
          <w:rFonts w:ascii="Calibri" w:hAnsi="Calibri"/>
          <w:b/>
          <w:sz w:val="28"/>
          <w:szCs w:val="28"/>
          <w:highlight w:val="lightGray"/>
        </w:rPr>
        <w:t>1</w:t>
      </w:r>
      <w:r w:rsidR="00A446F7">
        <w:rPr>
          <w:rFonts w:ascii="Calibri" w:hAnsi="Calibri"/>
          <w:b/>
          <w:sz w:val="28"/>
          <w:szCs w:val="28"/>
          <w:highlight w:val="lightGray"/>
        </w:rPr>
        <w:t>3</w:t>
      </w:r>
      <w:r w:rsidR="00686415" w:rsidRPr="002325B0">
        <w:rPr>
          <w:rFonts w:ascii="Calibri" w:hAnsi="Calibri"/>
          <w:b/>
          <w:sz w:val="28"/>
          <w:szCs w:val="28"/>
          <w:highlight w:val="lightGray"/>
        </w:rPr>
        <w:t xml:space="preserve"> </w:t>
      </w:r>
      <w:r w:rsidR="00686415" w:rsidRPr="002325B0">
        <w:rPr>
          <w:rFonts w:ascii="Calibri" w:hAnsi="Calibri" w:cs="Calibri"/>
          <w:b/>
          <w:bCs/>
          <w:color w:val="auto"/>
          <w:sz w:val="28"/>
          <w:szCs w:val="28"/>
          <w:highlight w:val="lightGray"/>
        </w:rPr>
        <w:t>v rámci zriadeného dynamického nákupného systému</w:t>
      </w:r>
      <w:r w:rsidR="00686415" w:rsidRPr="002325B0">
        <w:rPr>
          <w:rFonts w:ascii="Calibri" w:hAnsi="Calibri" w:cs="Calibri"/>
          <w:b/>
          <w:sz w:val="28"/>
          <w:szCs w:val="28"/>
          <w:highlight w:val="lightGray"/>
        </w:rPr>
        <w:t xml:space="preserve"> </w:t>
      </w:r>
    </w:p>
    <w:p w14:paraId="1DF7A953" w14:textId="1BDB5791" w:rsidR="0061639E" w:rsidRPr="002325B0" w:rsidRDefault="0061639E" w:rsidP="00686415">
      <w:pPr>
        <w:pStyle w:val="Default"/>
        <w:jc w:val="center"/>
        <w:rPr>
          <w:rFonts w:ascii="Calibri" w:hAnsi="Calibri" w:cs="Calibri"/>
          <w:b/>
          <w:sz w:val="28"/>
          <w:szCs w:val="28"/>
        </w:rPr>
      </w:pPr>
      <w:r w:rsidRPr="002325B0">
        <w:rPr>
          <w:rFonts w:ascii="Calibri" w:hAnsi="Calibri" w:cs="Calibri"/>
          <w:b/>
          <w:sz w:val="28"/>
          <w:szCs w:val="28"/>
          <w:highlight w:val="lightGray"/>
        </w:rPr>
        <w:t>( ďalej iba „tovar“ )“</w:t>
      </w:r>
    </w:p>
    <w:p w14:paraId="41278927" w14:textId="77777777" w:rsidR="0061639E" w:rsidRPr="002325B0" w:rsidRDefault="0061639E" w:rsidP="0061639E">
      <w:pPr>
        <w:pStyle w:val="Bezriadkovania"/>
        <w:jc w:val="center"/>
        <w:rPr>
          <w:rStyle w:val="CharStyle13"/>
          <w:rFonts w:ascii="Calibri" w:hAnsi="Calibri" w:cs="Calibri"/>
          <w:b w:val="0"/>
          <w:bCs/>
          <w:sz w:val="22"/>
          <w:szCs w:val="22"/>
        </w:rPr>
      </w:pPr>
      <w:r w:rsidRPr="002325B0">
        <w:rPr>
          <w:rStyle w:val="CharStyle13"/>
          <w:rFonts w:ascii="Calibri" w:hAnsi="Calibri" w:cs="Calibri"/>
          <w:b w:val="0"/>
          <w:bCs/>
          <w:sz w:val="22"/>
          <w:szCs w:val="22"/>
        </w:rPr>
        <w:t>( ďalej iba „</w:t>
      </w:r>
      <w:r w:rsidR="008B262E" w:rsidRPr="002325B0">
        <w:rPr>
          <w:rStyle w:val="CharStyle13"/>
          <w:rFonts w:ascii="Calibri" w:hAnsi="Calibri" w:cs="Calibri"/>
          <w:b w:val="0"/>
          <w:bCs/>
          <w:sz w:val="22"/>
          <w:szCs w:val="22"/>
        </w:rPr>
        <w:t>kúpna</w:t>
      </w:r>
      <w:r w:rsidRPr="002325B0">
        <w:rPr>
          <w:rStyle w:val="CharStyle13"/>
          <w:rFonts w:ascii="Calibri" w:hAnsi="Calibri" w:cs="Calibri"/>
          <w:b w:val="0"/>
          <w:bCs/>
          <w:sz w:val="22"/>
          <w:szCs w:val="22"/>
        </w:rPr>
        <w:t xml:space="preserve"> zmluva“ alebo „</w:t>
      </w:r>
      <w:r w:rsidR="00842168" w:rsidRPr="002325B0">
        <w:rPr>
          <w:rStyle w:val="CharStyle13"/>
          <w:rFonts w:ascii="Calibri" w:hAnsi="Calibri" w:cs="Calibri"/>
          <w:b w:val="0"/>
          <w:bCs/>
          <w:sz w:val="22"/>
          <w:szCs w:val="22"/>
        </w:rPr>
        <w:t>z</w:t>
      </w:r>
      <w:r w:rsidRPr="002325B0">
        <w:rPr>
          <w:rStyle w:val="CharStyle13"/>
          <w:rFonts w:ascii="Calibri" w:hAnsi="Calibri" w:cs="Calibri"/>
          <w:b w:val="0"/>
          <w:bCs/>
          <w:sz w:val="22"/>
          <w:szCs w:val="22"/>
        </w:rPr>
        <w:t xml:space="preserve">mluva“ </w:t>
      </w:r>
      <w:r w:rsidRPr="002325B0">
        <w:rPr>
          <w:rStyle w:val="CharStyle10"/>
          <w:rFonts w:ascii="Calibri" w:hAnsi="Calibri" w:cs="Calibri"/>
          <w:sz w:val="22"/>
          <w:szCs w:val="22"/>
        </w:rPr>
        <w:t>v príslušnom gramatickom tvare</w:t>
      </w:r>
      <w:r w:rsidRPr="002325B0">
        <w:rPr>
          <w:rStyle w:val="CharStyle13"/>
          <w:rFonts w:ascii="Calibri" w:hAnsi="Calibri" w:cs="Calibri"/>
          <w:b w:val="0"/>
          <w:bCs/>
          <w:sz w:val="22"/>
          <w:szCs w:val="22"/>
        </w:rPr>
        <w:t xml:space="preserve"> ) </w:t>
      </w:r>
    </w:p>
    <w:p w14:paraId="24C57942" w14:textId="77777777" w:rsidR="0061639E" w:rsidRPr="002325B0" w:rsidRDefault="0061639E" w:rsidP="0061639E">
      <w:pPr>
        <w:pStyle w:val="Bezriadkovania"/>
        <w:jc w:val="center"/>
        <w:rPr>
          <w:rStyle w:val="CharStyle13"/>
          <w:rFonts w:ascii="Calibri" w:hAnsi="Calibri" w:cs="Calibri"/>
          <w:b w:val="0"/>
          <w:bCs/>
          <w:sz w:val="22"/>
          <w:szCs w:val="22"/>
        </w:rPr>
      </w:pPr>
    </w:p>
    <w:p w14:paraId="46C99585" w14:textId="77777777" w:rsidR="0061639E" w:rsidRPr="002325B0" w:rsidRDefault="0061639E" w:rsidP="0061639E">
      <w:pPr>
        <w:pStyle w:val="Bezriadkovania"/>
        <w:jc w:val="center"/>
        <w:rPr>
          <w:rStyle w:val="CharStyle13"/>
          <w:rFonts w:ascii="Calibri" w:hAnsi="Calibri" w:cs="Calibri"/>
          <w:b w:val="0"/>
          <w:sz w:val="22"/>
          <w:szCs w:val="22"/>
        </w:rPr>
      </w:pPr>
      <w:r w:rsidRPr="002325B0">
        <w:rPr>
          <w:rStyle w:val="CharStyle13"/>
          <w:rFonts w:ascii="Calibri" w:hAnsi="Calibri" w:cs="Calibri"/>
          <w:b w:val="0"/>
          <w:bCs/>
          <w:sz w:val="22"/>
          <w:szCs w:val="22"/>
        </w:rPr>
        <w:t>medzi týmito zmluvnými stranami:</w:t>
      </w:r>
    </w:p>
    <w:p w14:paraId="3E79E02A" w14:textId="77777777" w:rsidR="0061639E" w:rsidRPr="002325B0" w:rsidRDefault="0061639E" w:rsidP="0061639E">
      <w:pPr>
        <w:autoSpaceDE w:val="0"/>
        <w:autoSpaceDN w:val="0"/>
        <w:adjustRightInd w:val="0"/>
        <w:ind w:left="-142"/>
        <w:rPr>
          <w:rFonts w:ascii="Calibri" w:hAnsi="Calibri" w:cs="Calibri"/>
          <w:b/>
          <w:bCs/>
          <w:sz w:val="22"/>
          <w:szCs w:val="22"/>
        </w:rPr>
      </w:pPr>
    </w:p>
    <w:p w14:paraId="649984B8" w14:textId="77777777" w:rsidR="0061639E" w:rsidRPr="002325B0" w:rsidRDefault="0061639E" w:rsidP="0061639E">
      <w:pPr>
        <w:autoSpaceDE w:val="0"/>
        <w:autoSpaceDN w:val="0"/>
        <w:adjustRightInd w:val="0"/>
        <w:ind w:left="-142"/>
        <w:rPr>
          <w:rFonts w:ascii="Calibri" w:hAnsi="Calibri" w:cs="Calibri"/>
          <w:b/>
          <w:sz w:val="22"/>
          <w:szCs w:val="22"/>
        </w:rPr>
      </w:pPr>
      <w:r w:rsidRPr="002325B0">
        <w:rPr>
          <w:rFonts w:ascii="Calibri" w:hAnsi="Calibri" w:cs="Calibri"/>
          <w:b/>
          <w:bCs/>
          <w:sz w:val="22"/>
          <w:szCs w:val="22"/>
        </w:rPr>
        <w:t xml:space="preserve">  Kupujúci : </w:t>
      </w:r>
      <w:r w:rsidRPr="002325B0">
        <w:rPr>
          <w:rFonts w:ascii="Calibri" w:hAnsi="Calibri" w:cs="Calibri"/>
          <w:b/>
          <w:bCs/>
          <w:sz w:val="22"/>
          <w:szCs w:val="22"/>
        </w:rPr>
        <w:tab/>
      </w:r>
      <w:r w:rsidRPr="002325B0">
        <w:rPr>
          <w:rFonts w:ascii="Calibri" w:hAnsi="Calibri" w:cs="Calibri"/>
          <w:b/>
          <w:bCs/>
          <w:sz w:val="22"/>
          <w:szCs w:val="22"/>
        </w:rPr>
        <w:tab/>
      </w:r>
      <w:r w:rsidRPr="002325B0">
        <w:rPr>
          <w:rFonts w:ascii="Calibri" w:hAnsi="Calibri" w:cs="Calibri"/>
          <w:b/>
          <w:bCs/>
          <w:sz w:val="22"/>
          <w:szCs w:val="22"/>
        </w:rPr>
        <w:tab/>
        <w:t>Banskobystrická regionálna správa ciest, a.</w:t>
      </w:r>
      <w:r w:rsidR="00842168" w:rsidRPr="002325B0">
        <w:rPr>
          <w:rFonts w:ascii="Calibri" w:hAnsi="Calibri" w:cs="Calibri"/>
          <w:b/>
          <w:bCs/>
          <w:sz w:val="22"/>
          <w:szCs w:val="22"/>
        </w:rPr>
        <w:t xml:space="preserve"> </w:t>
      </w:r>
      <w:r w:rsidRPr="002325B0">
        <w:rPr>
          <w:rFonts w:ascii="Calibri" w:hAnsi="Calibri" w:cs="Calibri"/>
          <w:b/>
          <w:bCs/>
          <w:sz w:val="22"/>
          <w:szCs w:val="22"/>
        </w:rPr>
        <w:t>s.</w:t>
      </w:r>
    </w:p>
    <w:p w14:paraId="70858266" w14:textId="77777777" w:rsidR="0061639E" w:rsidRPr="002325B0" w:rsidRDefault="0061639E" w:rsidP="0061639E">
      <w:pPr>
        <w:tabs>
          <w:tab w:val="num" w:pos="284"/>
        </w:tabs>
        <w:ind w:left="-142" w:hanging="567"/>
        <w:rPr>
          <w:rFonts w:ascii="Calibri" w:hAnsi="Calibri" w:cs="Calibri"/>
          <w:sz w:val="22"/>
          <w:szCs w:val="22"/>
        </w:rPr>
      </w:pPr>
      <w:r w:rsidRPr="002325B0">
        <w:rPr>
          <w:rFonts w:ascii="Calibri" w:hAnsi="Calibri" w:cs="Calibri"/>
          <w:sz w:val="22"/>
          <w:szCs w:val="22"/>
        </w:rPr>
        <w:t xml:space="preserve">             Sídlo : </w:t>
      </w:r>
      <w:r w:rsidRPr="002325B0">
        <w:rPr>
          <w:rFonts w:ascii="Calibri" w:hAnsi="Calibri" w:cs="Calibri"/>
          <w:sz w:val="22"/>
          <w:szCs w:val="22"/>
        </w:rPr>
        <w:tab/>
      </w:r>
      <w:r w:rsidRPr="002325B0">
        <w:rPr>
          <w:rFonts w:ascii="Calibri" w:hAnsi="Calibri" w:cs="Calibri"/>
          <w:sz w:val="22"/>
          <w:szCs w:val="22"/>
        </w:rPr>
        <w:tab/>
      </w:r>
      <w:r w:rsidRPr="002325B0">
        <w:rPr>
          <w:rFonts w:ascii="Calibri" w:hAnsi="Calibri" w:cs="Calibri"/>
          <w:sz w:val="22"/>
          <w:szCs w:val="22"/>
        </w:rPr>
        <w:tab/>
      </w:r>
      <w:r w:rsidRPr="002325B0">
        <w:rPr>
          <w:rFonts w:ascii="Calibri" w:hAnsi="Calibri" w:cs="Calibri"/>
          <w:sz w:val="22"/>
          <w:szCs w:val="22"/>
        </w:rPr>
        <w:tab/>
        <w:t>Majerská cesta 94, 974 96 Banská Bystrica</w:t>
      </w:r>
    </w:p>
    <w:p w14:paraId="4CE8710D" w14:textId="77777777" w:rsidR="0061639E" w:rsidRPr="002325B0" w:rsidRDefault="001D06A5" w:rsidP="0061639E">
      <w:pPr>
        <w:tabs>
          <w:tab w:val="num" w:pos="284"/>
        </w:tabs>
        <w:ind w:left="-142"/>
        <w:rPr>
          <w:rFonts w:ascii="Calibri" w:hAnsi="Calibri" w:cs="Calibri"/>
          <w:sz w:val="22"/>
          <w:szCs w:val="22"/>
        </w:rPr>
      </w:pPr>
      <w:r w:rsidRPr="002325B0">
        <w:rPr>
          <w:rFonts w:ascii="Calibri" w:hAnsi="Calibri" w:cs="Calibri"/>
          <w:sz w:val="22"/>
          <w:szCs w:val="22"/>
        </w:rPr>
        <w:t xml:space="preserve">  </w:t>
      </w:r>
      <w:r w:rsidR="0061639E" w:rsidRPr="002325B0">
        <w:rPr>
          <w:rFonts w:ascii="Calibri" w:hAnsi="Calibri" w:cs="Calibri"/>
          <w:sz w:val="22"/>
          <w:szCs w:val="22"/>
        </w:rPr>
        <w:t xml:space="preserve">Právna forma : </w:t>
      </w:r>
      <w:r w:rsidR="0061639E" w:rsidRPr="002325B0">
        <w:rPr>
          <w:rFonts w:ascii="Calibri" w:hAnsi="Calibri" w:cs="Calibri"/>
          <w:sz w:val="22"/>
          <w:szCs w:val="22"/>
        </w:rPr>
        <w:tab/>
      </w:r>
      <w:r w:rsidR="0061639E" w:rsidRPr="002325B0">
        <w:rPr>
          <w:rFonts w:ascii="Calibri" w:hAnsi="Calibri" w:cs="Calibri"/>
          <w:sz w:val="22"/>
          <w:szCs w:val="22"/>
        </w:rPr>
        <w:tab/>
      </w:r>
      <w:r w:rsidRPr="002325B0">
        <w:rPr>
          <w:rFonts w:ascii="Calibri" w:hAnsi="Calibri" w:cs="Calibri"/>
          <w:sz w:val="22"/>
          <w:szCs w:val="22"/>
        </w:rPr>
        <w:t xml:space="preserve">               </w:t>
      </w:r>
      <w:r w:rsidR="0061639E" w:rsidRPr="002325B0">
        <w:rPr>
          <w:rFonts w:ascii="Calibri" w:hAnsi="Calibri" w:cs="Calibri"/>
          <w:sz w:val="22"/>
          <w:szCs w:val="22"/>
        </w:rPr>
        <w:t xml:space="preserve">Akciová spoločnosť, zapísaná v Obchodnom registri Okresného  </w:t>
      </w:r>
    </w:p>
    <w:p w14:paraId="0C45CC14" w14:textId="77777777" w:rsidR="0061639E" w:rsidRPr="002325B0" w:rsidRDefault="0061639E" w:rsidP="0061639E">
      <w:pPr>
        <w:tabs>
          <w:tab w:val="num" w:pos="284"/>
        </w:tabs>
        <w:rPr>
          <w:rFonts w:ascii="Calibri" w:hAnsi="Calibri" w:cs="Calibri"/>
          <w:sz w:val="22"/>
          <w:szCs w:val="22"/>
        </w:rPr>
      </w:pPr>
      <w:r w:rsidRPr="002325B0">
        <w:rPr>
          <w:rFonts w:ascii="Calibri" w:hAnsi="Calibri" w:cs="Calibri"/>
          <w:sz w:val="22"/>
          <w:szCs w:val="22"/>
        </w:rPr>
        <w:t xml:space="preserve">                                                </w:t>
      </w:r>
      <w:r w:rsidRPr="002325B0">
        <w:rPr>
          <w:rFonts w:ascii="Calibri" w:hAnsi="Calibri" w:cs="Calibri"/>
          <w:sz w:val="22"/>
          <w:szCs w:val="22"/>
        </w:rPr>
        <w:tab/>
        <w:t>súdu B. Bystrica, Oddiel: Sa, Vložka: 909/S</w:t>
      </w:r>
    </w:p>
    <w:p w14:paraId="6CB2D243" w14:textId="4287FB41" w:rsidR="0061639E" w:rsidRPr="002325B0" w:rsidRDefault="0061639E" w:rsidP="0061639E">
      <w:pPr>
        <w:tabs>
          <w:tab w:val="num" w:pos="284"/>
        </w:tabs>
        <w:ind w:left="-142" w:hanging="567"/>
        <w:rPr>
          <w:rFonts w:ascii="Calibri" w:hAnsi="Calibri" w:cs="Calibri"/>
          <w:sz w:val="22"/>
          <w:szCs w:val="22"/>
        </w:rPr>
      </w:pPr>
      <w:r w:rsidRPr="002325B0">
        <w:rPr>
          <w:rFonts w:ascii="Calibri" w:hAnsi="Calibri" w:cs="Calibri"/>
          <w:sz w:val="22"/>
          <w:szCs w:val="22"/>
        </w:rPr>
        <w:t xml:space="preserve">             Zastúpen</w:t>
      </w:r>
      <w:r w:rsidR="00842168" w:rsidRPr="002325B0">
        <w:rPr>
          <w:rFonts w:ascii="Calibri" w:hAnsi="Calibri" w:cs="Calibri"/>
          <w:sz w:val="22"/>
          <w:szCs w:val="22"/>
        </w:rPr>
        <w:t>á</w:t>
      </w:r>
      <w:r w:rsidRPr="002325B0">
        <w:rPr>
          <w:rFonts w:ascii="Calibri" w:hAnsi="Calibri" w:cs="Calibri"/>
          <w:sz w:val="22"/>
          <w:szCs w:val="22"/>
        </w:rPr>
        <w:t xml:space="preserve"> :</w:t>
      </w:r>
      <w:r w:rsidRPr="002325B0">
        <w:rPr>
          <w:rFonts w:ascii="Calibri" w:hAnsi="Calibri" w:cs="Calibri"/>
          <w:sz w:val="22"/>
          <w:szCs w:val="22"/>
        </w:rPr>
        <w:tab/>
      </w:r>
      <w:r w:rsidRPr="002325B0">
        <w:rPr>
          <w:rFonts w:ascii="Calibri" w:hAnsi="Calibri" w:cs="Calibri"/>
          <w:sz w:val="22"/>
          <w:szCs w:val="22"/>
        </w:rPr>
        <w:tab/>
      </w:r>
      <w:r w:rsidRPr="002325B0">
        <w:rPr>
          <w:rFonts w:ascii="Calibri" w:hAnsi="Calibri" w:cs="Calibri"/>
          <w:sz w:val="22"/>
          <w:szCs w:val="22"/>
        </w:rPr>
        <w:tab/>
      </w:r>
      <w:r w:rsidR="00A15F51" w:rsidRPr="002325B0">
        <w:rPr>
          <w:rFonts w:ascii="Calibri" w:hAnsi="Calibri" w:cs="Calibri"/>
          <w:sz w:val="22"/>
          <w:szCs w:val="22"/>
        </w:rPr>
        <w:t>Ing. Martin Turčan,</w:t>
      </w:r>
      <w:r w:rsidRPr="002325B0">
        <w:rPr>
          <w:rFonts w:ascii="Calibri" w:hAnsi="Calibri" w:cs="Calibri"/>
          <w:sz w:val="22"/>
          <w:szCs w:val="22"/>
        </w:rPr>
        <w:t xml:space="preserve"> predseda predstavenstva </w:t>
      </w:r>
    </w:p>
    <w:p w14:paraId="23393A9E" w14:textId="4EBF3E05" w:rsidR="0061639E" w:rsidRPr="002325B0" w:rsidRDefault="0061639E" w:rsidP="0061639E">
      <w:pPr>
        <w:tabs>
          <w:tab w:val="num" w:pos="284"/>
        </w:tabs>
        <w:ind w:left="2832" w:hanging="567"/>
        <w:rPr>
          <w:rFonts w:ascii="Calibri" w:hAnsi="Calibri" w:cs="Calibri"/>
          <w:sz w:val="22"/>
          <w:szCs w:val="22"/>
        </w:rPr>
      </w:pPr>
      <w:r w:rsidRPr="002325B0">
        <w:rPr>
          <w:rFonts w:ascii="Calibri" w:hAnsi="Calibri" w:cs="Calibri"/>
          <w:sz w:val="22"/>
          <w:szCs w:val="22"/>
        </w:rPr>
        <w:t xml:space="preserve">         </w:t>
      </w:r>
      <w:r w:rsidRPr="002325B0">
        <w:rPr>
          <w:rFonts w:ascii="Calibri" w:hAnsi="Calibri" w:cs="Calibri"/>
          <w:sz w:val="22"/>
          <w:szCs w:val="22"/>
        </w:rPr>
        <w:tab/>
        <w:t xml:space="preserve"> </w:t>
      </w:r>
      <w:r w:rsidR="00A15F51" w:rsidRPr="002325B0">
        <w:rPr>
          <w:rFonts w:ascii="Calibri" w:hAnsi="Calibri" w:cs="Calibri"/>
          <w:sz w:val="22"/>
          <w:szCs w:val="22"/>
        </w:rPr>
        <w:t>Ing. Róbert Machala,</w:t>
      </w:r>
      <w:r w:rsidRPr="002325B0">
        <w:rPr>
          <w:rFonts w:ascii="Calibri" w:hAnsi="Calibri" w:cs="Calibri"/>
          <w:sz w:val="22"/>
          <w:szCs w:val="22"/>
        </w:rPr>
        <w:t xml:space="preserve"> podpredseda predstavenstva</w:t>
      </w:r>
    </w:p>
    <w:p w14:paraId="658A96FD" w14:textId="77777777" w:rsidR="0061639E" w:rsidRPr="002325B0" w:rsidRDefault="0061639E" w:rsidP="0061639E">
      <w:pPr>
        <w:tabs>
          <w:tab w:val="num" w:pos="284"/>
        </w:tabs>
        <w:rPr>
          <w:rFonts w:ascii="Calibri" w:hAnsi="Calibri" w:cs="Calibri"/>
          <w:sz w:val="22"/>
          <w:szCs w:val="22"/>
        </w:rPr>
      </w:pPr>
      <w:r w:rsidRPr="002325B0">
        <w:rPr>
          <w:rFonts w:ascii="Calibri" w:hAnsi="Calibri" w:cs="Calibri"/>
          <w:sz w:val="22"/>
          <w:szCs w:val="22"/>
        </w:rPr>
        <w:t xml:space="preserve">IČO : </w:t>
      </w:r>
      <w:r w:rsidRPr="002325B0">
        <w:rPr>
          <w:rFonts w:ascii="Calibri" w:hAnsi="Calibri" w:cs="Calibri"/>
          <w:sz w:val="22"/>
          <w:szCs w:val="22"/>
        </w:rPr>
        <w:tab/>
      </w:r>
      <w:r w:rsidRPr="002325B0">
        <w:rPr>
          <w:rFonts w:ascii="Calibri" w:hAnsi="Calibri" w:cs="Calibri"/>
          <w:sz w:val="22"/>
          <w:szCs w:val="22"/>
        </w:rPr>
        <w:tab/>
        <w:t xml:space="preserve">           </w:t>
      </w:r>
      <w:r w:rsidRPr="002325B0">
        <w:rPr>
          <w:rFonts w:ascii="Calibri" w:hAnsi="Calibri" w:cs="Calibri"/>
          <w:sz w:val="22"/>
          <w:szCs w:val="22"/>
        </w:rPr>
        <w:tab/>
      </w:r>
      <w:r w:rsidRPr="002325B0">
        <w:rPr>
          <w:rFonts w:ascii="Calibri" w:hAnsi="Calibri" w:cs="Calibri"/>
          <w:sz w:val="22"/>
          <w:szCs w:val="22"/>
        </w:rPr>
        <w:tab/>
        <w:t>36 836 567</w:t>
      </w:r>
    </w:p>
    <w:p w14:paraId="10CF4EB7" w14:textId="77777777" w:rsidR="0061639E" w:rsidRPr="002325B0" w:rsidRDefault="0061639E" w:rsidP="0061639E">
      <w:pPr>
        <w:tabs>
          <w:tab w:val="num" w:pos="284"/>
        </w:tabs>
        <w:rPr>
          <w:rFonts w:ascii="Calibri" w:hAnsi="Calibri" w:cs="Calibri"/>
          <w:sz w:val="22"/>
          <w:szCs w:val="22"/>
        </w:rPr>
      </w:pPr>
      <w:r w:rsidRPr="002325B0">
        <w:rPr>
          <w:rFonts w:ascii="Calibri" w:hAnsi="Calibri" w:cs="Calibri"/>
          <w:sz w:val="22"/>
          <w:szCs w:val="22"/>
        </w:rPr>
        <w:t xml:space="preserve">DIČ: </w:t>
      </w:r>
      <w:r w:rsidRPr="002325B0">
        <w:rPr>
          <w:rFonts w:ascii="Calibri" w:hAnsi="Calibri" w:cs="Calibri"/>
          <w:sz w:val="22"/>
          <w:szCs w:val="22"/>
        </w:rPr>
        <w:tab/>
      </w:r>
      <w:r w:rsidRPr="002325B0">
        <w:rPr>
          <w:rFonts w:ascii="Calibri" w:hAnsi="Calibri" w:cs="Calibri"/>
          <w:sz w:val="22"/>
          <w:szCs w:val="22"/>
        </w:rPr>
        <w:tab/>
        <w:t xml:space="preserve">           </w:t>
      </w:r>
      <w:r w:rsidRPr="002325B0">
        <w:rPr>
          <w:rFonts w:ascii="Calibri" w:hAnsi="Calibri" w:cs="Calibri"/>
          <w:sz w:val="22"/>
          <w:szCs w:val="22"/>
        </w:rPr>
        <w:tab/>
      </w:r>
      <w:r w:rsidRPr="002325B0">
        <w:rPr>
          <w:rFonts w:ascii="Calibri" w:hAnsi="Calibri" w:cs="Calibri"/>
          <w:sz w:val="22"/>
          <w:szCs w:val="22"/>
        </w:rPr>
        <w:tab/>
        <w:t>2022451189</w:t>
      </w:r>
    </w:p>
    <w:p w14:paraId="7C0B7E0C" w14:textId="77777777" w:rsidR="0061639E" w:rsidRPr="002325B0" w:rsidRDefault="0061639E" w:rsidP="0061639E">
      <w:pPr>
        <w:tabs>
          <w:tab w:val="num" w:pos="284"/>
        </w:tabs>
        <w:rPr>
          <w:rFonts w:ascii="Calibri" w:hAnsi="Calibri" w:cs="Calibri"/>
          <w:sz w:val="22"/>
          <w:szCs w:val="22"/>
        </w:rPr>
      </w:pPr>
      <w:r w:rsidRPr="002325B0">
        <w:rPr>
          <w:rFonts w:ascii="Calibri" w:hAnsi="Calibri" w:cs="Calibri"/>
          <w:sz w:val="22"/>
          <w:szCs w:val="22"/>
        </w:rPr>
        <w:t xml:space="preserve">IČ DPH : </w:t>
      </w:r>
      <w:r w:rsidRPr="002325B0">
        <w:rPr>
          <w:rFonts w:ascii="Calibri" w:hAnsi="Calibri" w:cs="Calibri"/>
          <w:sz w:val="22"/>
          <w:szCs w:val="22"/>
        </w:rPr>
        <w:tab/>
      </w:r>
      <w:r w:rsidRPr="002325B0">
        <w:rPr>
          <w:rFonts w:ascii="Calibri" w:hAnsi="Calibri" w:cs="Calibri"/>
          <w:sz w:val="22"/>
          <w:szCs w:val="22"/>
        </w:rPr>
        <w:tab/>
        <w:t xml:space="preserve">           </w:t>
      </w:r>
      <w:r w:rsidRPr="002325B0">
        <w:rPr>
          <w:rFonts w:ascii="Calibri" w:hAnsi="Calibri" w:cs="Calibri"/>
          <w:sz w:val="22"/>
          <w:szCs w:val="22"/>
        </w:rPr>
        <w:tab/>
        <w:t>SK2022451189</w:t>
      </w:r>
    </w:p>
    <w:p w14:paraId="5FEF7BB5" w14:textId="630A3638" w:rsidR="0061639E" w:rsidRPr="002325B0" w:rsidRDefault="0061639E" w:rsidP="0061639E">
      <w:pPr>
        <w:tabs>
          <w:tab w:val="num" w:pos="284"/>
        </w:tabs>
        <w:rPr>
          <w:rFonts w:ascii="Calibri" w:hAnsi="Calibri" w:cs="Calibri"/>
          <w:sz w:val="22"/>
          <w:szCs w:val="22"/>
        </w:rPr>
      </w:pPr>
      <w:r w:rsidRPr="002325B0">
        <w:rPr>
          <w:rFonts w:ascii="Calibri" w:hAnsi="Calibri" w:cs="Calibri"/>
          <w:sz w:val="22"/>
          <w:szCs w:val="22"/>
        </w:rPr>
        <w:t>Bankové spojenie</w:t>
      </w:r>
      <w:r w:rsidR="00A15F51" w:rsidRPr="002325B0">
        <w:rPr>
          <w:rFonts w:ascii="Calibri" w:hAnsi="Calibri" w:cs="Calibri"/>
          <w:sz w:val="22"/>
          <w:szCs w:val="22"/>
        </w:rPr>
        <w:t xml:space="preserve"> </w:t>
      </w:r>
      <w:r w:rsidRPr="002325B0">
        <w:rPr>
          <w:rFonts w:ascii="Calibri" w:hAnsi="Calibri" w:cs="Calibri"/>
          <w:sz w:val="22"/>
          <w:szCs w:val="22"/>
        </w:rPr>
        <w:t xml:space="preserve">: </w:t>
      </w:r>
      <w:r w:rsidRPr="002325B0">
        <w:rPr>
          <w:rFonts w:ascii="Calibri" w:hAnsi="Calibri" w:cs="Calibri"/>
          <w:sz w:val="22"/>
          <w:szCs w:val="22"/>
        </w:rPr>
        <w:tab/>
        <w:t xml:space="preserve">           </w:t>
      </w:r>
      <w:r w:rsidRPr="002325B0">
        <w:rPr>
          <w:rFonts w:ascii="Calibri" w:hAnsi="Calibri" w:cs="Calibri"/>
          <w:sz w:val="22"/>
          <w:szCs w:val="22"/>
        </w:rPr>
        <w:tab/>
        <w:t>VÚB a.s., pobočka Banská Bystrica</w:t>
      </w:r>
    </w:p>
    <w:p w14:paraId="0169B795" w14:textId="19CEEADF" w:rsidR="0061639E" w:rsidRPr="002325B0" w:rsidRDefault="0061639E" w:rsidP="0061639E">
      <w:pPr>
        <w:tabs>
          <w:tab w:val="num" w:pos="284"/>
        </w:tabs>
        <w:rPr>
          <w:rFonts w:ascii="Calibri" w:hAnsi="Calibri" w:cs="Calibri"/>
          <w:sz w:val="22"/>
          <w:szCs w:val="22"/>
        </w:rPr>
      </w:pPr>
      <w:r w:rsidRPr="002325B0">
        <w:rPr>
          <w:rFonts w:ascii="Calibri" w:hAnsi="Calibri" w:cs="Calibri"/>
          <w:sz w:val="22"/>
          <w:szCs w:val="22"/>
        </w:rPr>
        <w:t>IBAN</w:t>
      </w:r>
      <w:r w:rsidR="00A15F51" w:rsidRPr="002325B0">
        <w:rPr>
          <w:rFonts w:ascii="Calibri" w:hAnsi="Calibri" w:cs="Calibri"/>
          <w:sz w:val="22"/>
          <w:szCs w:val="22"/>
        </w:rPr>
        <w:t xml:space="preserve"> </w:t>
      </w:r>
      <w:r w:rsidRPr="002325B0">
        <w:rPr>
          <w:rFonts w:ascii="Calibri" w:hAnsi="Calibri" w:cs="Calibri"/>
          <w:sz w:val="22"/>
          <w:szCs w:val="22"/>
        </w:rPr>
        <w:t xml:space="preserve">: </w:t>
      </w:r>
      <w:r w:rsidRPr="002325B0">
        <w:rPr>
          <w:rFonts w:ascii="Calibri" w:hAnsi="Calibri" w:cs="Calibri"/>
          <w:sz w:val="22"/>
          <w:szCs w:val="22"/>
        </w:rPr>
        <w:tab/>
      </w:r>
      <w:r w:rsidRPr="002325B0">
        <w:rPr>
          <w:rFonts w:ascii="Calibri" w:hAnsi="Calibri" w:cs="Calibri"/>
          <w:sz w:val="22"/>
          <w:szCs w:val="22"/>
        </w:rPr>
        <w:tab/>
        <w:t xml:space="preserve">           </w:t>
      </w:r>
      <w:r w:rsidRPr="002325B0">
        <w:rPr>
          <w:rFonts w:ascii="Calibri" w:hAnsi="Calibri" w:cs="Calibri"/>
          <w:sz w:val="22"/>
          <w:szCs w:val="22"/>
        </w:rPr>
        <w:tab/>
      </w:r>
      <w:r w:rsidRPr="002325B0">
        <w:rPr>
          <w:rFonts w:ascii="Calibri" w:hAnsi="Calibri" w:cs="Calibri"/>
          <w:sz w:val="22"/>
          <w:szCs w:val="22"/>
        </w:rPr>
        <w:tab/>
        <w:t>SK82 0200 0000 0021 8394 4256</w:t>
      </w:r>
    </w:p>
    <w:p w14:paraId="700308FF" w14:textId="0CDB070A" w:rsidR="00985A48" w:rsidRPr="002325B0" w:rsidRDefault="00985A48" w:rsidP="00985A48">
      <w:pPr>
        <w:rPr>
          <w:rFonts w:ascii="Calibri" w:hAnsi="Calibri" w:cs="Calibri"/>
          <w:sz w:val="22"/>
          <w:szCs w:val="22"/>
        </w:rPr>
      </w:pPr>
      <w:r w:rsidRPr="002325B0">
        <w:rPr>
          <w:rFonts w:ascii="Calibri" w:hAnsi="Calibri" w:cs="Calibri"/>
          <w:sz w:val="22"/>
          <w:szCs w:val="22"/>
        </w:rPr>
        <w:t>Email :</w:t>
      </w:r>
      <w:r w:rsidRPr="002325B0">
        <w:rPr>
          <w:rFonts w:ascii="Calibri" w:hAnsi="Calibri" w:cs="Calibri"/>
          <w:sz w:val="22"/>
          <w:szCs w:val="22"/>
        </w:rPr>
        <w:tab/>
      </w:r>
      <w:r w:rsidRPr="002325B0">
        <w:rPr>
          <w:rFonts w:ascii="Calibri" w:hAnsi="Calibri" w:cs="Calibri"/>
          <w:sz w:val="22"/>
          <w:szCs w:val="22"/>
        </w:rPr>
        <w:tab/>
      </w:r>
      <w:r w:rsidRPr="002325B0">
        <w:rPr>
          <w:rFonts w:ascii="Calibri" w:hAnsi="Calibri" w:cs="Calibri"/>
          <w:sz w:val="22"/>
          <w:szCs w:val="22"/>
        </w:rPr>
        <w:tab/>
      </w:r>
      <w:r w:rsidRPr="002325B0">
        <w:rPr>
          <w:rFonts w:ascii="Calibri" w:hAnsi="Calibri" w:cs="Calibri"/>
          <w:sz w:val="22"/>
          <w:szCs w:val="22"/>
        </w:rPr>
        <w:tab/>
      </w:r>
      <w:hyperlink r:id="rId7" w:history="1">
        <w:r w:rsidRPr="002325B0">
          <w:rPr>
            <w:rStyle w:val="Hypertextovprepojenie"/>
            <w:rFonts w:ascii="Calibri" w:hAnsi="Calibri" w:cs="Calibri"/>
            <w:sz w:val="22"/>
            <w:szCs w:val="22"/>
          </w:rPr>
          <w:t>dalibor.gasparec@bbrsc.sk</w:t>
        </w:r>
      </w:hyperlink>
      <w:r w:rsidRPr="002325B0">
        <w:rPr>
          <w:rFonts w:ascii="Calibri" w:hAnsi="Calibri" w:cs="Calibri"/>
          <w:sz w:val="22"/>
          <w:szCs w:val="22"/>
        </w:rPr>
        <w:t xml:space="preserve"> </w:t>
      </w:r>
    </w:p>
    <w:p w14:paraId="3F7D01C4" w14:textId="77777777" w:rsidR="00985A48" w:rsidRPr="002325B0" w:rsidRDefault="00985A48" w:rsidP="00985A48">
      <w:pPr>
        <w:ind w:hanging="284"/>
        <w:rPr>
          <w:rFonts w:ascii="Calibri" w:hAnsi="Calibri" w:cs="Calibri"/>
          <w:sz w:val="22"/>
          <w:szCs w:val="22"/>
        </w:rPr>
      </w:pPr>
      <w:r w:rsidRPr="002325B0">
        <w:rPr>
          <w:rFonts w:ascii="Calibri" w:eastAsia="Arial Unicode MS" w:hAnsi="Calibri" w:cs="Calibri"/>
          <w:sz w:val="22"/>
          <w:szCs w:val="22"/>
        </w:rPr>
        <w:tab/>
      </w:r>
      <w:r w:rsidRPr="002325B0">
        <w:rPr>
          <w:rFonts w:ascii="Calibri" w:hAnsi="Calibri" w:cs="Calibri"/>
          <w:sz w:val="22"/>
          <w:szCs w:val="22"/>
        </w:rPr>
        <w:t xml:space="preserve">Oprávnení konať </w:t>
      </w:r>
    </w:p>
    <w:p w14:paraId="39B9A208" w14:textId="04CB847C" w:rsidR="00985A48" w:rsidRPr="002325B0" w:rsidRDefault="00985A48" w:rsidP="00985A48">
      <w:pPr>
        <w:tabs>
          <w:tab w:val="left" w:pos="2880"/>
        </w:tabs>
        <w:jc w:val="both"/>
        <w:rPr>
          <w:rFonts w:ascii="Calibri" w:eastAsia="Arial Unicode MS" w:hAnsi="Calibri" w:cs="Calibri"/>
          <w:sz w:val="22"/>
          <w:szCs w:val="22"/>
        </w:rPr>
      </w:pPr>
      <w:r w:rsidRPr="002325B0">
        <w:rPr>
          <w:rFonts w:ascii="Calibri" w:hAnsi="Calibri" w:cs="Calibri"/>
          <w:sz w:val="22"/>
          <w:szCs w:val="22"/>
        </w:rPr>
        <w:t>vo veciach zmluvy :</w:t>
      </w:r>
      <w:r w:rsidRPr="002325B0">
        <w:rPr>
          <w:rFonts w:ascii="Calibri" w:hAnsi="Calibri" w:cs="Calibri"/>
          <w:sz w:val="22"/>
          <w:szCs w:val="22"/>
        </w:rPr>
        <w:tab/>
        <w:t>Ing. Dalibor Gašparec, prevádzkovo-technický riaditeľ</w:t>
      </w:r>
    </w:p>
    <w:p w14:paraId="11DAFA97" w14:textId="77777777" w:rsidR="0061639E" w:rsidRPr="002325B0" w:rsidRDefault="0061639E" w:rsidP="0061639E">
      <w:pPr>
        <w:tabs>
          <w:tab w:val="left" w:pos="1140"/>
        </w:tabs>
        <w:rPr>
          <w:rFonts w:ascii="Calibri" w:hAnsi="Calibri" w:cs="Calibri"/>
          <w:sz w:val="22"/>
          <w:szCs w:val="22"/>
        </w:rPr>
      </w:pPr>
      <w:r w:rsidRPr="002325B0">
        <w:rPr>
          <w:rStyle w:val="CharStyle10"/>
          <w:rFonts w:ascii="Calibri" w:hAnsi="Calibri" w:cs="Calibri"/>
          <w:sz w:val="22"/>
          <w:szCs w:val="22"/>
        </w:rPr>
        <w:t>(ďalej len „objednávateľ" alebo „kupujúci“ v príslušnom gramatickom tvare)</w:t>
      </w:r>
    </w:p>
    <w:p w14:paraId="18CC28CE" w14:textId="77777777" w:rsidR="0061639E" w:rsidRPr="002325B0" w:rsidRDefault="0061639E" w:rsidP="0061639E">
      <w:pPr>
        <w:tabs>
          <w:tab w:val="left" w:pos="1140"/>
        </w:tabs>
        <w:rPr>
          <w:rStyle w:val="CharStyle10"/>
          <w:rFonts w:ascii="Calibri" w:hAnsi="Calibri" w:cs="Calibri"/>
          <w:sz w:val="22"/>
          <w:szCs w:val="22"/>
        </w:rPr>
      </w:pPr>
    </w:p>
    <w:p w14:paraId="6B463848" w14:textId="32152F66" w:rsidR="0061639E" w:rsidRPr="002325B0" w:rsidRDefault="0061639E" w:rsidP="0061639E">
      <w:pPr>
        <w:contextualSpacing/>
        <w:jc w:val="both"/>
        <w:rPr>
          <w:rFonts w:ascii="Calibri" w:hAnsi="Calibri" w:cs="Calibri"/>
          <w:sz w:val="22"/>
          <w:szCs w:val="22"/>
        </w:rPr>
      </w:pPr>
      <w:r w:rsidRPr="002325B0">
        <w:rPr>
          <w:rFonts w:ascii="Calibri" w:hAnsi="Calibri" w:cs="Calibri"/>
          <w:b/>
          <w:sz w:val="22"/>
          <w:szCs w:val="22"/>
        </w:rPr>
        <w:t>Predávajúci</w:t>
      </w:r>
      <w:r w:rsidR="00A15F51" w:rsidRPr="002325B0">
        <w:rPr>
          <w:rFonts w:ascii="Calibri" w:hAnsi="Calibri" w:cs="Calibri"/>
          <w:b/>
          <w:sz w:val="22"/>
          <w:szCs w:val="22"/>
        </w:rPr>
        <w:t xml:space="preserve"> </w:t>
      </w:r>
      <w:r w:rsidRPr="002325B0">
        <w:rPr>
          <w:rFonts w:ascii="Calibri" w:hAnsi="Calibri" w:cs="Calibri"/>
          <w:b/>
          <w:sz w:val="22"/>
          <w:szCs w:val="22"/>
        </w:rPr>
        <w:t>:</w:t>
      </w:r>
      <w:r w:rsidRPr="002325B0">
        <w:rPr>
          <w:rFonts w:ascii="Calibri" w:hAnsi="Calibri" w:cs="Calibri"/>
          <w:b/>
          <w:sz w:val="22"/>
          <w:szCs w:val="22"/>
        </w:rPr>
        <w:tab/>
      </w:r>
      <w:r w:rsidRPr="002325B0">
        <w:rPr>
          <w:rFonts w:ascii="Calibri" w:hAnsi="Calibri" w:cs="Calibri"/>
          <w:b/>
          <w:sz w:val="22"/>
          <w:szCs w:val="22"/>
        </w:rPr>
        <w:tab/>
      </w:r>
    </w:p>
    <w:p w14:paraId="7FEA0D00" w14:textId="71C83358" w:rsidR="0061639E" w:rsidRPr="002325B0" w:rsidRDefault="0061639E" w:rsidP="0061639E">
      <w:pPr>
        <w:ind w:hanging="284"/>
        <w:rPr>
          <w:rFonts w:ascii="Calibri" w:hAnsi="Calibri" w:cs="Calibri"/>
          <w:sz w:val="22"/>
          <w:szCs w:val="22"/>
        </w:rPr>
      </w:pPr>
      <w:r w:rsidRPr="002325B0">
        <w:rPr>
          <w:rFonts w:ascii="Calibri" w:hAnsi="Calibri" w:cs="Calibri"/>
          <w:b/>
          <w:sz w:val="22"/>
          <w:szCs w:val="22"/>
        </w:rPr>
        <w:tab/>
      </w:r>
      <w:r w:rsidRPr="002325B0">
        <w:rPr>
          <w:rFonts w:ascii="Calibri" w:hAnsi="Calibri" w:cs="Calibri"/>
          <w:sz w:val="22"/>
          <w:szCs w:val="22"/>
        </w:rPr>
        <w:t>Sídlo</w:t>
      </w:r>
      <w:r w:rsidR="00A15F51" w:rsidRPr="002325B0">
        <w:rPr>
          <w:rFonts w:ascii="Calibri" w:hAnsi="Calibri" w:cs="Calibri"/>
          <w:sz w:val="22"/>
          <w:szCs w:val="22"/>
        </w:rPr>
        <w:t xml:space="preserve"> </w:t>
      </w:r>
      <w:r w:rsidRPr="002325B0">
        <w:rPr>
          <w:rFonts w:ascii="Calibri" w:hAnsi="Calibri" w:cs="Calibri"/>
          <w:sz w:val="22"/>
          <w:szCs w:val="22"/>
        </w:rPr>
        <w:t>:</w:t>
      </w:r>
    </w:p>
    <w:p w14:paraId="5101BA1A" w14:textId="2866A843" w:rsidR="0061639E" w:rsidRPr="002325B0" w:rsidRDefault="0061639E" w:rsidP="0061639E">
      <w:pPr>
        <w:ind w:hanging="284"/>
        <w:rPr>
          <w:rFonts w:ascii="Calibri" w:hAnsi="Calibri" w:cs="Calibri"/>
          <w:sz w:val="22"/>
          <w:szCs w:val="22"/>
        </w:rPr>
      </w:pPr>
      <w:r w:rsidRPr="002325B0">
        <w:rPr>
          <w:rFonts w:ascii="Calibri" w:hAnsi="Calibri" w:cs="Calibri"/>
          <w:sz w:val="22"/>
          <w:szCs w:val="22"/>
        </w:rPr>
        <w:tab/>
        <w:t>Právna forma</w:t>
      </w:r>
      <w:r w:rsidR="00A15F51" w:rsidRPr="002325B0">
        <w:rPr>
          <w:rFonts w:ascii="Calibri" w:hAnsi="Calibri" w:cs="Calibri"/>
          <w:sz w:val="22"/>
          <w:szCs w:val="22"/>
        </w:rPr>
        <w:t xml:space="preserve"> </w:t>
      </w:r>
      <w:r w:rsidRPr="002325B0">
        <w:rPr>
          <w:rFonts w:ascii="Calibri" w:hAnsi="Calibri" w:cs="Calibri"/>
          <w:sz w:val="22"/>
          <w:szCs w:val="22"/>
        </w:rPr>
        <w:t xml:space="preserve">:                     </w:t>
      </w:r>
    </w:p>
    <w:p w14:paraId="4A4D5016" w14:textId="0551DE65" w:rsidR="0061639E" w:rsidRPr="002325B0" w:rsidRDefault="0061639E" w:rsidP="0061639E">
      <w:pPr>
        <w:rPr>
          <w:rFonts w:ascii="Calibri" w:hAnsi="Calibri" w:cs="Calibri"/>
          <w:sz w:val="22"/>
          <w:szCs w:val="22"/>
        </w:rPr>
      </w:pPr>
      <w:r w:rsidRPr="002325B0">
        <w:rPr>
          <w:rFonts w:ascii="Calibri" w:hAnsi="Calibri" w:cs="Calibri"/>
          <w:sz w:val="22"/>
          <w:szCs w:val="22"/>
        </w:rPr>
        <w:t>Štatutárny orgán</w:t>
      </w:r>
      <w:r w:rsidR="00A15F51" w:rsidRPr="002325B0">
        <w:rPr>
          <w:rFonts w:ascii="Calibri" w:hAnsi="Calibri" w:cs="Calibri"/>
          <w:sz w:val="22"/>
          <w:szCs w:val="22"/>
        </w:rPr>
        <w:t xml:space="preserve"> </w:t>
      </w:r>
      <w:r w:rsidRPr="002325B0">
        <w:rPr>
          <w:rFonts w:ascii="Calibri" w:hAnsi="Calibri" w:cs="Calibri"/>
          <w:sz w:val="22"/>
          <w:szCs w:val="22"/>
        </w:rPr>
        <w:t>:</w:t>
      </w:r>
      <w:r w:rsidRPr="002325B0">
        <w:rPr>
          <w:rFonts w:ascii="Calibri" w:hAnsi="Calibri" w:cs="Calibri"/>
          <w:sz w:val="22"/>
          <w:szCs w:val="22"/>
        </w:rPr>
        <w:tab/>
      </w:r>
    </w:p>
    <w:p w14:paraId="13063143" w14:textId="30CD8A2E" w:rsidR="0061639E" w:rsidRPr="002325B0" w:rsidRDefault="0061639E" w:rsidP="0061639E">
      <w:pPr>
        <w:rPr>
          <w:rFonts w:ascii="Calibri" w:hAnsi="Calibri" w:cs="Calibri"/>
          <w:sz w:val="22"/>
          <w:szCs w:val="22"/>
        </w:rPr>
      </w:pPr>
      <w:r w:rsidRPr="002325B0">
        <w:rPr>
          <w:rFonts w:ascii="Calibri" w:hAnsi="Calibri" w:cs="Calibri"/>
          <w:sz w:val="22"/>
          <w:szCs w:val="22"/>
        </w:rPr>
        <w:t>IČO</w:t>
      </w:r>
      <w:r w:rsidR="00A15F51" w:rsidRPr="002325B0">
        <w:rPr>
          <w:rFonts w:ascii="Calibri" w:hAnsi="Calibri" w:cs="Calibri"/>
          <w:sz w:val="22"/>
          <w:szCs w:val="22"/>
        </w:rPr>
        <w:t xml:space="preserve"> </w:t>
      </w:r>
      <w:r w:rsidRPr="002325B0">
        <w:rPr>
          <w:rFonts w:ascii="Calibri" w:hAnsi="Calibri" w:cs="Calibri"/>
          <w:sz w:val="22"/>
          <w:szCs w:val="22"/>
        </w:rPr>
        <w:t>:</w:t>
      </w:r>
      <w:r w:rsidRPr="002325B0">
        <w:rPr>
          <w:rFonts w:ascii="Calibri" w:hAnsi="Calibri" w:cs="Calibri"/>
          <w:sz w:val="22"/>
          <w:szCs w:val="22"/>
        </w:rPr>
        <w:tab/>
      </w:r>
      <w:r w:rsidRPr="002325B0">
        <w:rPr>
          <w:rFonts w:ascii="Calibri" w:hAnsi="Calibri" w:cs="Calibri"/>
          <w:sz w:val="22"/>
          <w:szCs w:val="22"/>
        </w:rPr>
        <w:tab/>
      </w:r>
      <w:r w:rsidRPr="002325B0">
        <w:rPr>
          <w:rFonts w:ascii="Calibri" w:hAnsi="Calibri" w:cs="Calibri"/>
          <w:sz w:val="22"/>
          <w:szCs w:val="22"/>
        </w:rPr>
        <w:tab/>
      </w:r>
      <w:r w:rsidRPr="002325B0">
        <w:rPr>
          <w:rFonts w:ascii="Calibri" w:hAnsi="Calibri" w:cs="Calibri"/>
          <w:sz w:val="22"/>
          <w:szCs w:val="22"/>
        </w:rPr>
        <w:tab/>
      </w:r>
    </w:p>
    <w:p w14:paraId="6F9CA5F0" w14:textId="583AD71C" w:rsidR="0061639E" w:rsidRPr="002325B0" w:rsidRDefault="0061639E" w:rsidP="0061639E">
      <w:pPr>
        <w:ind w:hanging="284"/>
        <w:rPr>
          <w:rFonts w:ascii="Calibri" w:hAnsi="Calibri" w:cs="Calibri"/>
          <w:sz w:val="22"/>
          <w:szCs w:val="22"/>
        </w:rPr>
      </w:pPr>
      <w:r w:rsidRPr="002325B0">
        <w:rPr>
          <w:rFonts w:ascii="Calibri" w:hAnsi="Calibri" w:cs="Calibri"/>
          <w:sz w:val="22"/>
          <w:szCs w:val="22"/>
        </w:rPr>
        <w:tab/>
        <w:t>DIČ</w:t>
      </w:r>
      <w:r w:rsidR="00A15F51" w:rsidRPr="002325B0">
        <w:rPr>
          <w:rFonts w:ascii="Calibri" w:hAnsi="Calibri" w:cs="Calibri"/>
          <w:sz w:val="22"/>
          <w:szCs w:val="22"/>
        </w:rPr>
        <w:t xml:space="preserve"> </w:t>
      </w:r>
      <w:r w:rsidRPr="002325B0">
        <w:rPr>
          <w:rFonts w:ascii="Calibri" w:hAnsi="Calibri" w:cs="Calibri"/>
          <w:sz w:val="22"/>
          <w:szCs w:val="22"/>
        </w:rPr>
        <w:t>:</w:t>
      </w:r>
      <w:r w:rsidRPr="002325B0">
        <w:rPr>
          <w:rFonts w:ascii="Calibri" w:hAnsi="Calibri" w:cs="Calibri"/>
          <w:sz w:val="22"/>
          <w:szCs w:val="22"/>
        </w:rPr>
        <w:tab/>
      </w:r>
      <w:r w:rsidRPr="002325B0">
        <w:rPr>
          <w:rFonts w:ascii="Calibri" w:hAnsi="Calibri" w:cs="Calibri"/>
          <w:sz w:val="22"/>
          <w:szCs w:val="22"/>
        </w:rPr>
        <w:tab/>
      </w:r>
    </w:p>
    <w:p w14:paraId="6796D6C8" w14:textId="645B2330" w:rsidR="0061639E" w:rsidRPr="002325B0" w:rsidRDefault="0061639E" w:rsidP="0061639E">
      <w:pPr>
        <w:ind w:hanging="284"/>
        <w:rPr>
          <w:rFonts w:ascii="Calibri" w:hAnsi="Calibri" w:cs="Calibri"/>
          <w:sz w:val="22"/>
          <w:szCs w:val="22"/>
        </w:rPr>
      </w:pPr>
      <w:r w:rsidRPr="002325B0">
        <w:rPr>
          <w:rFonts w:ascii="Calibri" w:hAnsi="Calibri" w:cs="Calibri"/>
          <w:sz w:val="22"/>
          <w:szCs w:val="22"/>
        </w:rPr>
        <w:tab/>
        <w:t>IČ DPH</w:t>
      </w:r>
      <w:r w:rsidR="00A15F51" w:rsidRPr="002325B0">
        <w:rPr>
          <w:rFonts w:ascii="Calibri" w:hAnsi="Calibri" w:cs="Calibri"/>
          <w:sz w:val="22"/>
          <w:szCs w:val="22"/>
        </w:rPr>
        <w:t xml:space="preserve"> </w:t>
      </w:r>
      <w:r w:rsidRPr="002325B0">
        <w:rPr>
          <w:rFonts w:ascii="Calibri" w:hAnsi="Calibri" w:cs="Calibri"/>
          <w:sz w:val="22"/>
          <w:szCs w:val="22"/>
        </w:rPr>
        <w:t>:</w:t>
      </w:r>
      <w:r w:rsidRPr="002325B0">
        <w:rPr>
          <w:rFonts w:ascii="Calibri" w:hAnsi="Calibri" w:cs="Calibri"/>
          <w:sz w:val="22"/>
          <w:szCs w:val="22"/>
        </w:rPr>
        <w:tab/>
      </w:r>
    </w:p>
    <w:p w14:paraId="20BA9465" w14:textId="1761D65C" w:rsidR="0061639E" w:rsidRPr="002325B0" w:rsidRDefault="0061639E" w:rsidP="0061639E">
      <w:pPr>
        <w:ind w:hanging="284"/>
        <w:rPr>
          <w:rFonts w:ascii="Calibri" w:hAnsi="Calibri" w:cs="Calibri"/>
          <w:sz w:val="22"/>
          <w:szCs w:val="22"/>
        </w:rPr>
      </w:pPr>
      <w:r w:rsidRPr="002325B0">
        <w:rPr>
          <w:rFonts w:ascii="Calibri" w:hAnsi="Calibri" w:cs="Calibri"/>
          <w:sz w:val="22"/>
          <w:szCs w:val="22"/>
        </w:rPr>
        <w:tab/>
        <w:t>Bankové spojenie</w:t>
      </w:r>
      <w:r w:rsidR="00A15F51" w:rsidRPr="002325B0">
        <w:rPr>
          <w:rFonts w:ascii="Calibri" w:hAnsi="Calibri" w:cs="Calibri"/>
          <w:sz w:val="22"/>
          <w:szCs w:val="22"/>
        </w:rPr>
        <w:t xml:space="preserve"> </w:t>
      </w:r>
      <w:r w:rsidRPr="002325B0">
        <w:rPr>
          <w:rFonts w:ascii="Calibri" w:hAnsi="Calibri" w:cs="Calibri"/>
          <w:sz w:val="22"/>
          <w:szCs w:val="22"/>
        </w:rPr>
        <w:t>:</w:t>
      </w:r>
      <w:r w:rsidRPr="002325B0">
        <w:rPr>
          <w:rFonts w:ascii="Calibri" w:hAnsi="Calibri" w:cs="Calibri"/>
          <w:sz w:val="22"/>
          <w:szCs w:val="22"/>
        </w:rPr>
        <w:tab/>
      </w:r>
      <w:r w:rsidRPr="002325B0">
        <w:rPr>
          <w:rFonts w:ascii="Calibri" w:hAnsi="Calibri" w:cs="Calibri"/>
          <w:sz w:val="22"/>
          <w:szCs w:val="22"/>
        </w:rPr>
        <w:tab/>
      </w:r>
    </w:p>
    <w:p w14:paraId="30DBA316" w14:textId="06D20DA0" w:rsidR="0061639E" w:rsidRPr="002325B0" w:rsidRDefault="0061639E" w:rsidP="0061639E">
      <w:pPr>
        <w:ind w:hanging="284"/>
        <w:rPr>
          <w:rFonts w:ascii="Calibri" w:eastAsia="Arial Unicode MS" w:hAnsi="Calibri" w:cs="Calibri"/>
          <w:sz w:val="22"/>
          <w:szCs w:val="22"/>
        </w:rPr>
      </w:pPr>
      <w:r w:rsidRPr="002325B0">
        <w:rPr>
          <w:rFonts w:ascii="Calibri" w:hAnsi="Calibri" w:cs="Calibri"/>
          <w:sz w:val="22"/>
          <w:szCs w:val="22"/>
        </w:rPr>
        <w:tab/>
      </w:r>
      <w:r w:rsidR="00A15F51" w:rsidRPr="002325B0">
        <w:rPr>
          <w:rFonts w:ascii="Calibri" w:hAnsi="Calibri" w:cs="Calibri"/>
          <w:sz w:val="22"/>
          <w:szCs w:val="22"/>
        </w:rPr>
        <w:t xml:space="preserve">IBAN </w:t>
      </w:r>
      <w:r w:rsidRPr="002325B0">
        <w:rPr>
          <w:rFonts w:ascii="Calibri" w:hAnsi="Calibri" w:cs="Calibri"/>
          <w:sz w:val="22"/>
          <w:szCs w:val="22"/>
        </w:rPr>
        <w:t>:</w:t>
      </w:r>
      <w:r w:rsidRPr="002325B0">
        <w:rPr>
          <w:rFonts w:ascii="Calibri" w:hAnsi="Calibri" w:cs="Calibri"/>
          <w:sz w:val="22"/>
          <w:szCs w:val="22"/>
        </w:rPr>
        <w:tab/>
      </w:r>
      <w:r w:rsidRPr="002325B0">
        <w:rPr>
          <w:rFonts w:ascii="Calibri" w:hAnsi="Calibri" w:cs="Calibri"/>
          <w:sz w:val="22"/>
          <w:szCs w:val="22"/>
        </w:rPr>
        <w:tab/>
      </w:r>
      <w:r w:rsidRPr="002325B0">
        <w:rPr>
          <w:rFonts w:ascii="Calibri" w:hAnsi="Calibri" w:cs="Calibri"/>
          <w:sz w:val="22"/>
          <w:szCs w:val="22"/>
        </w:rPr>
        <w:tab/>
      </w:r>
    </w:p>
    <w:p w14:paraId="750C45E6" w14:textId="25B45C52" w:rsidR="0061639E" w:rsidRPr="002325B0" w:rsidRDefault="0061639E" w:rsidP="0061639E">
      <w:pPr>
        <w:ind w:hanging="284"/>
        <w:rPr>
          <w:rFonts w:ascii="Calibri" w:hAnsi="Calibri" w:cs="Calibri"/>
          <w:sz w:val="22"/>
          <w:szCs w:val="22"/>
        </w:rPr>
      </w:pPr>
      <w:r w:rsidRPr="002325B0">
        <w:rPr>
          <w:rFonts w:ascii="Calibri" w:hAnsi="Calibri" w:cs="Calibri"/>
          <w:sz w:val="22"/>
          <w:szCs w:val="22"/>
        </w:rPr>
        <w:tab/>
        <w:t>Telefón</w:t>
      </w:r>
      <w:r w:rsidR="00A15F51" w:rsidRPr="002325B0">
        <w:rPr>
          <w:rFonts w:ascii="Calibri" w:hAnsi="Calibri" w:cs="Calibri"/>
          <w:sz w:val="22"/>
          <w:szCs w:val="22"/>
        </w:rPr>
        <w:t xml:space="preserve"> </w:t>
      </w:r>
      <w:r w:rsidRPr="002325B0">
        <w:rPr>
          <w:rFonts w:ascii="Calibri" w:hAnsi="Calibri" w:cs="Calibri"/>
          <w:sz w:val="22"/>
          <w:szCs w:val="22"/>
        </w:rPr>
        <w:t>:</w:t>
      </w:r>
    </w:p>
    <w:p w14:paraId="72E2909F" w14:textId="43616CE5" w:rsidR="0061639E" w:rsidRPr="002325B0" w:rsidRDefault="0061639E" w:rsidP="0061639E">
      <w:pPr>
        <w:rPr>
          <w:rFonts w:ascii="Calibri" w:hAnsi="Calibri" w:cs="Calibri"/>
          <w:sz w:val="22"/>
          <w:szCs w:val="22"/>
        </w:rPr>
      </w:pPr>
      <w:r w:rsidRPr="002325B0">
        <w:rPr>
          <w:rFonts w:ascii="Calibri" w:hAnsi="Calibri" w:cs="Calibri"/>
          <w:sz w:val="22"/>
          <w:szCs w:val="22"/>
        </w:rPr>
        <w:t>Email</w:t>
      </w:r>
      <w:r w:rsidR="00A15F51" w:rsidRPr="002325B0">
        <w:rPr>
          <w:rFonts w:ascii="Calibri" w:hAnsi="Calibri" w:cs="Calibri"/>
          <w:sz w:val="22"/>
          <w:szCs w:val="22"/>
        </w:rPr>
        <w:t xml:space="preserve"> </w:t>
      </w:r>
      <w:r w:rsidRPr="002325B0">
        <w:rPr>
          <w:rFonts w:ascii="Calibri" w:hAnsi="Calibri" w:cs="Calibri"/>
          <w:sz w:val="22"/>
          <w:szCs w:val="22"/>
        </w:rPr>
        <w:t>:</w:t>
      </w:r>
      <w:r w:rsidRPr="002325B0">
        <w:rPr>
          <w:rFonts w:ascii="Calibri" w:hAnsi="Calibri" w:cs="Calibri"/>
          <w:sz w:val="22"/>
          <w:szCs w:val="22"/>
        </w:rPr>
        <w:tab/>
      </w:r>
      <w:r w:rsidRPr="002325B0">
        <w:rPr>
          <w:rFonts w:ascii="Calibri" w:hAnsi="Calibri" w:cs="Calibri"/>
          <w:sz w:val="22"/>
          <w:szCs w:val="22"/>
        </w:rPr>
        <w:tab/>
      </w:r>
      <w:r w:rsidRPr="002325B0">
        <w:rPr>
          <w:rFonts w:ascii="Calibri" w:hAnsi="Calibri" w:cs="Calibri"/>
          <w:sz w:val="22"/>
          <w:szCs w:val="22"/>
        </w:rPr>
        <w:tab/>
      </w:r>
    </w:p>
    <w:p w14:paraId="78D31E91" w14:textId="77777777" w:rsidR="0061639E" w:rsidRPr="002325B0" w:rsidRDefault="0061639E" w:rsidP="0061639E">
      <w:pPr>
        <w:ind w:hanging="284"/>
        <w:rPr>
          <w:rFonts w:ascii="Calibri" w:hAnsi="Calibri" w:cs="Calibri"/>
          <w:sz w:val="22"/>
          <w:szCs w:val="22"/>
        </w:rPr>
      </w:pPr>
      <w:r w:rsidRPr="002325B0">
        <w:rPr>
          <w:rFonts w:ascii="Calibri" w:eastAsia="Arial Unicode MS" w:hAnsi="Calibri" w:cs="Calibri"/>
          <w:sz w:val="22"/>
          <w:szCs w:val="22"/>
        </w:rPr>
        <w:tab/>
      </w:r>
      <w:r w:rsidRPr="002325B0">
        <w:rPr>
          <w:rFonts w:ascii="Calibri" w:hAnsi="Calibri" w:cs="Calibri"/>
          <w:sz w:val="22"/>
          <w:szCs w:val="22"/>
        </w:rPr>
        <w:t xml:space="preserve">Oprávnení konať </w:t>
      </w:r>
    </w:p>
    <w:p w14:paraId="564895CA" w14:textId="0B9B68C2" w:rsidR="0061639E" w:rsidRPr="002325B0" w:rsidRDefault="0061639E" w:rsidP="0061639E">
      <w:pPr>
        <w:tabs>
          <w:tab w:val="left" w:pos="2880"/>
        </w:tabs>
        <w:jc w:val="both"/>
        <w:rPr>
          <w:rFonts w:ascii="Calibri" w:eastAsia="Arial Unicode MS" w:hAnsi="Calibri" w:cs="Calibri"/>
          <w:sz w:val="22"/>
          <w:szCs w:val="22"/>
        </w:rPr>
      </w:pPr>
      <w:r w:rsidRPr="002325B0">
        <w:rPr>
          <w:rFonts w:ascii="Calibri" w:hAnsi="Calibri" w:cs="Calibri"/>
          <w:sz w:val="22"/>
          <w:szCs w:val="22"/>
        </w:rPr>
        <w:t>vo veciach zmluvy</w:t>
      </w:r>
      <w:r w:rsidR="00A15F51" w:rsidRPr="002325B0">
        <w:rPr>
          <w:rFonts w:ascii="Calibri" w:hAnsi="Calibri" w:cs="Calibri"/>
          <w:sz w:val="22"/>
          <w:szCs w:val="22"/>
        </w:rPr>
        <w:t xml:space="preserve"> </w:t>
      </w:r>
      <w:r w:rsidRPr="002325B0">
        <w:rPr>
          <w:rFonts w:ascii="Calibri" w:hAnsi="Calibri" w:cs="Calibri"/>
          <w:sz w:val="22"/>
          <w:szCs w:val="22"/>
        </w:rPr>
        <w:t>:</w:t>
      </w:r>
      <w:r w:rsidRPr="002325B0">
        <w:rPr>
          <w:rFonts w:ascii="Calibri" w:hAnsi="Calibri" w:cs="Calibri"/>
          <w:sz w:val="22"/>
          <w:szCs w:val="22"/>
        </w:rPr>
        <w:tab/>
      </w:r>
    </w:p>
    <w:p w14:paraId="39A73CA0" w14:textId="77777777" w:rsidR="0061639E" w:rsidRPr="002325B0" w:rsidRDefault="0061639E" w:rsidP="0061639E">
      <w:pPr>
        <w:ind w:hanging="284"/>
        <w:rPr>
          <w:rFonts w:ascii="Calibri" w:hAnsi="Calibri" w:cs="Calibri"/>
          <w:b/>
          <w:sz w:val="22"/>
          <w:szCs w:val="22"/>
        </w:rPr>
      </w:pPr>
      <w:r w:rsidRPr="002325B0">
        <w:rPr>
          <w:rFonts w:ascii="Calibri" w:hAnsi="Calibri" w:cs="Calibri"/>
          <w:sz w:val="22"/>
          <w:szCs w:val="22"/>
        </w:rPr>
        <w:tab/>
        <w:t>(ďalej len</w:t>
      </w:r>
      <w:r w:rsidRPr="002325B0">
        <w:rPr>
          <w:rFonts w:ascii="Calibri" w:hAnsi="Calibri" w:cs="Calibri"/>
          <w:b/>
          <w:sz w:val="22"/>
          <w:szCs w:val="22"/>
        </w:rPr>
        <w:t xml:space="preserve"> „dodávateľ“ </w:t>
      </w:r>
      <w:r w:rsidRPr="002325B0">
        <w:rPr>
          <w:rFonts w:ascii="Calibri" w:hAnsi="Calibri" w:cs="Calibri"/>
          <w:sz w:val="22"/>
          <w:szCs w:val="22"/>
        </w:rPr>
        <w:t>alebo</w:t>
      </w:r>
      <w:r w:rsidRPr="002325B0">
        <w:rPr>
          <w:rFonts w:ascii="Calibri" w:hAnsi="Calibri" w:cs="Calibri"/>
          <w:b/>
          <w:sz w:val="22"/>
          <w:szCs w:val="22"/>
        </w:rPr>
        <w:t xml:space="preserve"> „predávajúci“ </w:t>
      </w:r>
      <w:r w:rsidRPr="002325B0">
        <w:rPr>
          <w:rFonts w:ascii="Calibri" w:hAnsi="Calibri" w:cs="Calibri"/>
          <w:sz w:val="22"/>
          <w:szCs w:val="22"/>
        </w:rPr>
        <w:t xml:space="preserve">na strane druhej a spolu </w:t>
      </w:r>
      <w:r w:rsidR="00842168" w:rsidRPr="002325B0">
        <w:rPr>
          <w:rFonts w:ascii="Calibri" w:hAnsi="Calibri" w:cs="Calibri"/>
          <w:sz w:val="22"/>
          <w:szCs w:val="22"/>
        </w:rPr>
        <w:t xml:space="preserve"> s o</w:t>
      </w:r>
      <w:r w:rsidRPr="002325B0">
        <w:rPr>
          <w:rFonts w:ascii="Calibri" w:hAnsi="Calibri" w:cs="Calibri"/>
          <w:sz w:val="22"/>
          <w:szCs w:val="22"/>
        </w:rPr>
        <w:t>bjednávateľom/kupujúcim  ďalej len „</w:t>
      </w:r>
      <w:r w:rsidRPr="002325B0">
        <w:rPr>
          <w:rFonts w:ascii="Calibri" w:hAnsi="Calibri" w:cs="Calibri"/>
          <w:b/>
          <w:sz w:val="22"/>
          <w:szCs w:val="22"/>
        </w:rPr>
        <w:t>zmluvné strany</w:t>
      </w:r>
      <w:r w:rsidRPr="002325B0">
        <w:rPr>
          <w:rFonts w:ascii="Calibri" w:hAnsi="Calibri" w:cs="Calibri"/>
          <w:sz w:val="22"/>
          <w:szCs w:val="22"/>
        </w:rPr>
        <w:t>“)</w:t>
      </w:r>
    </w:p>
    <w:p w14:paraId="6EE333E0" w14:textId="77777777" w:rsidR="00842168" w:rsidRPr="002325B0" w:rsidRDefault="00842168" w:rsidP="0048113C">
      <w:pPr>
        <w:jc w:val="center"/>
        <w:rPr>
          <w:rFonts w:ascii="Calibri" w:hAnsi="Calibri" w:cs="Calibri"/>
          <w:b/>
          <w:sz w:val="22"/>
          <w:szCs w:val="22"/>
        </w:rPr>
      </w:pPr>
      <w:r w:rsidRPr="002325B0">
        <w:rPr>
          <w:rFonts w:ascii="Calibri" w:hAnsi="Calibri" w:cs="Calibri"/>
          <w:b/>
          <w:sz w:val="22"/>
          <w:szCs w:val="22"/>
        </w:rPr>
        <w:t>takto:</w:t>
      </w:r>
    </w:p>
    <w:p w14:paraId="190B2243" w14:textId="77777777" w:rsidR="00985A48" w:rsidRPr="002325B0" w:rsidRDefault="00985A48" w:rsidP="0048113C">
      <w:pPr>
        <w:jc w:val="center"/>
        <w:rPr>
          <w:rFonts w:ascii="Calibri" w:hAnsi="Calibri" w:cs="Calibri"/>
          <w:b/>
          <w:color w:val="auto"/>
          <w:sz w:val="22"/>
          <w:szCs w:val="22"/>
          <w:highlight w:val="lightGray"/>
        </w:rPr>
      </w:pPr>
    </w:p>
    <w:p w14:paraId="1D49FAFC" w14:textId="0EA6334F" w:rsidR="00842168" w:rsidRDefault="00842168" w:rsidP="0048113C">
      <w:pPr>
        <w:jc w:val="center"/>
        <w:rPr>
          <w:rFonts w:ascii="Arial" w:hAnsi="Arial" w:cs="Arial"/>
          <w:b/>
          <w:color w:val="auto"/>
          <w:sz w:val="22"/>
          <w:szCs w:val="22"/>
        </w:rPr>
      </w:pPr>
      <w:r w:rsidRPr="0048113C">
        <w:rPr>
          <w:rFonts w:ascii="Arial" w:hAnsi="Arial" w:cs="Arial"/>
          <w:b/>
          <w:color w:val="auto"/>
          <w:sz w:val="22"/>
          <w:szCs w:val="22"/>
          <w:highlight w:val="lightGray"/>
        </w:rPr>
        <w:t>Preambula</w:t>
      </w:r>
    </w:p>
    <w:p w14:paraId="1312151B" w14:textId="77777777" w:rsidR="0048113C" w:rsidRPr="0048113C" w:rsidRDefault="0048113C" w:rsidP="0048113C">
      <w:pPr>
        <w:jc w:val="center"/>
        <w:rPr>
          <w:rFonts w:ascii="Arial" w:hAnsi="Arial" w:cs="Arial"/>
          <w:b/>
          <w:color w:val="auto"/>
          <w:sz w:val="22"/>
          <w:szCs w:val="22"/>
        </w:rPr>
      </w:pPr>
    </w:p>
    <w:p w14:paraId="3A2E4A86" w14:textId="3D4A9DF7" w:rsidR="00686415" w:rsidRPr="0048113C" w:rsidRDefault="00842168" w:rsidP="0048113C">
      <w:pPr>
        <w:jc w:val="both"/>
        <w:rPr>
          <w:rFonts w:ascii="Arial" w:hAnsi="Arial" w:cs="Arial"/>
          <w:sz w:val="22"/>
          <w:szCs w:val="22"/>
        </w:rPr>
      </w:pPr>
      <w:r w:rsidRPr="0048113C">
        <w:rPr>
          <w:rFonts w:ascii="Arial" w:hAnsi="Arial" w:cs="Arial"/>
          <w:sz w:val="22"/>
          <w:szCs w:val="22"/>
        </w:rPr>
        <w:t xml:space="preserve">Táto zmluva je uzavretá na základe verejného obstarávania, ktoré uskutočnil objednávateľ, </w:t>
      </w:r>
      <w:r w:rsidR="00686415" w:rsidRPr="0048113C">
        <w:rPr>
          <w:rFonts w:ascii="Arial" w:hAnsi="Arial" w:cs="Arial"/>
          <w:sz w:val="22"/>
          <w:szCs w:val="22"/>
        </w:rPr>
        <w:t>postupom zadávania zákazky podľa § 58 až 61 zákona č. 343/2015 Z. z. o verejnom obstarávaní a o zmene a doplnení niektorých zákonov v znení neskorších predpisov (ďalej len „ZVO“), výzva v rámci zriadeného dynamického nákupného systému s predmetom „</w:t>
      </w:r>
      <w:r w:rsidR="00B7037B" w:rsidRPr="0048113C">
        <w:rPr>
          <w:rFonts w:ascii="Arial" w:hAnsi="Arial" w:cs="Arial"/>
          <w:sz w:val="22"/>
          <w:szCs w:val="22"/>
        </w:rPr>
        <w:t xml:space="preserve">Dodanie chemického posypového materiálu používaného na posyp na zabezpečenie zimnej údržby cestných komunikácií, a to voľne loženej priemyselnej soli (chlorid sodný – NaCl) na posyp ciest </w:t>
      </w:r>
      <w:r w:rsidR="00B7037B" w:rsidRPr="0048113C">
        <w:rPr>
          <w:rFonts w:ascii="Arial" w:hAnsi="Arial" w:cs="Arial"/>
          <w:sz w:val="22"/>
          <w:szCs w:val="22"/>
        </w:rPr>
        <w:lastRenderedPageBreak/>
        <w:t>s rozmrazovacím účinkom minimálne -7</w:t>
      </w:r>
      <w:r w:rsidR="00B7037B" w:rsidRPr="0048113C">
        <w:rPr>
          <w:rFonts w:ascii="Arial" w:hAnsi="Arial" w:cs="Arial"/>
          <w:sz w:val="22"/>
          <w:szCs w:val="22"/>
          <w:vertAlign w:val="superscript"/>
        </w:rPr>
        <w:t>o</w:t>
      </w:r>
      <w:r w:rsidR="00B7037B" w:rsidRPr="0048113C">
        <w:rPr>
          <w:rFonts w:ascii="Arial" w:hAnsi="Arial" w:cs="Arial"/>
          <w:sz w:val="22"/>
          <w:szCs w:val="22"/>
        </w:rPr>
        <w:t xml:space="preserve">C a menej s protispekacou prísadou, vrátane jej naloženia, dopravy  s vyložením tovaru z dopravných prostriedkov na miesta určenia, ktorými sú  jednotlivé skládky stredísk Banskobystrickej regionálnej správy ciest, a.s. v celkovom množstve </w:t>
      </w:r>
      <w:r w:rsidR="00B7037B" w:rsidRPr="0016598C">
        <w:rPr>
          <w:rFonts w:ascii="Arial" w:hAnsi="Arial" w:cs="Arial"/>
          <w:sz w:val="22"/>
          <w:szCs w:val="22"/>
        </w:rPr>
        <w:t>3</w:t>
      </w:r>
      <w:r w:rsidR="0016598C" w:rsidRPr="0016598C">
        <w:rPr>
          <w:rFonts w:ascii="Arial" w:hAnsi="Arial" w:cs="Arial"/>
          <w:sz w:val="22"/>
          <w:szCs w:val="22"/>
        </w:rPr>
        <w:t>7</w:t>
      </w:r>
      <w:r w:rsidR="00B7037B" w:rsidRPr="0016598C">
        <w:rPr>
          <w:rFonts w:ascii="Arial" w:hAnsi="Arial" w:cs="Arial"/>
          <w:sz w:val="22"/>
          <w:szCs w:val="22"/>
        </w:rPr>
        <w:t> 000</w:t>
      </w:r>
      <w:r w:rsidR="00B7037B" w:rsidRPr="0048113C">
        <w:rPr>
          <w:rFonts w:ascii="Arial" w:hAnsi="Arial" w:cs="Arial"/>
          <w:sz w:val="22"/>
          <w:szCs w:val="22"/>
        </w:rPr>
        <w:t xml:space="preserve"> ton.</w:t>
      </w:r>
      <w:r w:rsidR="00686415" w:rsidRPr="0048113C">
        <w:rPr>
          <w:rFonts w:ascii="Arial" w:hAnsi="Arial" w:cs="Arial"/>
          <w:sz w:val="22"/>
          <w:szCs w:val="22"/>
        </w:rPr>
        <w:t>“</w:t>
      </w:r>
    </w:p>
    <w:p w14:paraId="5C099CC5" w14:textId="77777777" w:rsidR="00705219" w:rsidRPr="0048113C" w:rsidRDefault="00705219" w:rsidP="0048113C">
      <w:pPr>
        <w:jc w:val="both"/>
        <w:rPr>
          <w:rFonts w:ascii="Arial" w:hAnsi="Arial" w:cs="Arial"/>
          <w:sz w:val="22"/>
          <w:szCs w:val="22"/>
        </w:rPr>
      </w:pPr>
    </w:p>
    <w:p w14:paraId="77D029F9" w14:textId="77777777" w:rsidR="00842168" w:rsidRPr="0048113C" w:rsidRDefault="00842168" w:rsidP="0048113C">
      <w:pPr>
        <w:jc w:val="center"/>
        <w:rPr>
          <w:rFonts w:ascii="Arial" w:hAnsi="Arial" w:cs="Arial"/>
          <w:b/>
          <w:color w:val="auto"/>
          <w:sz w:val="22"/>
          <w:szCs w:val="22"/>
        </w:rPr>
      </w:pPr>
      <w:r w:rsidRPr="0048113C">
        <w:rPr>
          <w:rFonts w:ascii="Arial" w:hAnsi="Arial" w:cs="Arial"/>
          <w:b/>
          <w:color w:val="auto"/>
          <w:sz w:val="22"/>
          <w:szCs w:val="22"/>
        </w:rPr>
        <w:t>I.</w:t>
      </w:r>
    </w:p>
    <w:p w14:paraId="07E731B1" w14:textId="77777777" w:rsidR="00842168" w:rsidRDefault="00842168" w:rsidP="0048113C">
      <w:pPr>
        <w:jc w:val="center"/>
        <w:rPr>
          <w:rFonts w:ascii="Arial" w:hAnsi="Arial" w:cs="Arial"/>
          <w:b/>
          <w:color w:val="auto"/>
          <w:sz w:val="22"/>
          <w:szCs w:val="22"/>
        </w:rPr>
      </w:pPr>
      <w:r w:rsidRPr="0048113C">
        <w:rPr>
          <w:rFonts w:ascii="Arial" w:hAnsi="Arial" w:cs="Arial"/>
          <w:b/>
          <w:color w:val="auto"/>
          <w:sz w:val="22"/>
          <w:szCs w:val="22"/>
        </w:rPr>
        <w:t>Úvodné ustanovenia</w:t>
      </w:r>
    </w:p>
    <w:p w14:paraId="4B6A0D12" w14:textId="77777777" w:rsidR="00842168" w:rsidRPr="0048113C" w:rsidRDefault="00842168" w:rsidP="0048113C">
      <w:pPr>
        <w:pStyle w:val="Odsekzoznamu"/>
        <w:numPr>
          <w:ilvl w:val="0"/>
          <w:numId w:val="13"/>
        </w:numPr>
        <w:spacing w:line="259" w:lineRule="auto"/>
        <w:ind w:left="567" w:hanging="567"/>
        <w:contextualSpacing/>
        <w:jc w:val="both"/>
      </w:pPr>
      <w:r w:rsidRPr="0048113C">
        <w:t>Dodávateľ vyhlasuje, že je podnikateľom alebo obchodnou spoločnosťou s právnou subjektivitou, ktorej predmetom podnikania je činnosť v rozsahu požadovanom súťažnými podmienkami verejného obstarávania, spĺňa podmienku spôsobilosti po materiálnej, technickej, technologickej i personálnej stránke, na dodanie tovaru v zmysle na predmet Zmluvy sa vzťahujúcich platných všeobecne záväzných právnych predpisov a technických noriem Slovenskej republiky a Európskej únie, spĺňa podmienky zákona č. 315/2016 Z. z. o registri partnerov verejného sektora a o zmene a doplnení niektorých zákonov a je oprávnený túto Zmluvu uzavrieť a naplniť účel Zmluvy.</w:t>
      </w:r>
    </w:p>
    <w:p w14:paraId="3E84471A" w14:textId="19E70582" w:rsidR="00842168" w:rsidRPr="0048113C" w:rsidRDefault="00842168" w:rsidP="0048113C">
      <w:pPr>
        <w:pStyle w:val="Odsekzoznamu"/>
        <w:numPr>
          <w:ilvl w:val="0"/>
          <w:numId w:val="13"/>
        </w:numPr>
        <w:spacing w:line="259" w:lineRule="auto"/>
        <w:ind w:left="567" w:hanging="567"/>
        <w:contextualSpacing/>
        <w:jc w:val="both"/>
      </w:pPr>
      <w:r w:rsidRPr="0048113C">
        <w:t>Dodávateľ berie na vedomie, že v zmysle zákona č. 315/2016 Z. z. o registri partnerov verejného sektora a o zmene a doplnení niektorých zákonov, nakoľko nie je subjektom verejnej správy a zároveň, na základe tejto Zmluvy prijíma alebo bude prijímať finančné prostriedky uvedené v</w:t>
      </w:r>
      <w:r w:rsidR="00902B73" w:rsidRPr="0048113C">
        <w:t xml:space="preserve"> </w:t>
      </w:r>
      <w:r w:rsidRPr="0048113C">
        <w:t xml:space="preserve">§ 2 ods. 1 písm. a/ bod 1. tohto zákona, preto, ak spĺňa podmienky na zápis do registra partnerov verejného sektora ako účastník Zmluvy podľa § 2 ods. 1 písm. d/ tohto zákona a k času podpisu Zmluvy  nezabezpečil svoj zápis do registra podľa tohto zákona, </w:t>
      </w:r>
      <w:r w:rsidR="00902B73" w:rsidRPr="0048113C">
        <w:t>o</w:t>
      </w:r>
      <w:r w:rsidRPr="0048113C">
        <w:t xml:space="preserve">bjednávateľ ako účastník Zmluvy, ktorý poskytuje finančné prostriedky podľa § 2 ods. 1 písm. a/ prvého bodu tohto zákona nie je v omeškaní, ak z tohto dôvodu neplní, čo mu ukladá táto Zmluva, pričom </w:t>
      </w:r>
      <w:r w:rsidR="00902B73" w:rsidRPr="0048113C">
        <w:t>o</w:t>
      </w:r>
      <w:r w:rsidRPr="0048113C">
        <w:t xml:space="preserve">bjednávateľ má tiež právo odstúpiť od tejto Zmluvy bez nároku </w:t>
      </w:r>
      <w:r w:rsidR="00902B73" w:rsidRPr="0048113C">
        <w:t>d</w:t>
      </w:r>
      <w:r w:rsidRPr="0048113C">
        <w:t xml:space="preserve">odávateľa na plnenie titulom kúpnej ceny. </w:t>
      </w:r>
    </w:p>
    <w:p w14:paraId="73A888EF" w14:textId="77777777" w:rsidR="00842168" w:rsidRPr="0048113C" w:rsidRDefault="00842168" w:rsidP="0048113C">
      <w:pPr>
        <w:pStyle w:val="Odsekzoznamu"/>
        <w:numPr>
          <w:ilvl w:val="0"/>
          <w:numId w:val="13"/>
        </w:numPr>
        <w:spacing w:line="259" w:lineRule="auto"/>
        <w:ind w:left="567" w:hanging="567"/>
        <w:contextualSpacing/>
        <w:jc w:val="both"/>
      </w:pPr>
      <w:r w:rsidRPr="0048113C">
        <w:t xml:space="preserve">Dodávateľ je povinný pri plnení predmetu Zmluvy dodržiavať všetky platné všeobecne záväzné právne predpisy a technické normy Slovenskej republiky a Európskej únie vzťahujúce sa na predmet Zmluvy. </w:t>
      </w:r>
    </w:p>
    <w:p w14:paraId="239A2685" w14:textId="77777777" w:rsidR="00842168" w:rsidRPr="0048113C" w:rsidRDefault="00842168" w:rsidP="0048113C">
      <w:pPr>
        <w:pStyle w:val="Odsekzoznamu"/>
        <w:numPr>
          <w:ilvl w:val="0"/>
          <w:numId w:val="13"/>
        </w:numPr>
        <w:spacing w:line="259" w:lineRule="auto"/>
        <w:ind w:left="567" w:hanging="567"/>
        <w:contextualSpacing/>
        <w:jc w:val="both"/>
      </w:pPr>
      <w:r w:rsidRPr="0048113C">
        <w:t xml:space="preserve">Dodávateľ berie na vedomie, že pri dodaní predmetu Zmluvy prostredníctvom subdodávateľov (ďalej aj iba „subdodávka“ ) zodpovedá dodávateľ tak, ako keby predmet Zmluvy alebo jeho časť dodával sám. Dodávateľ je povinný vopred písomne oznámiť objednávateľovi akékoľvek zmeny týkajúce sa subdodávok.  </w:t>
      </w:r>
    </w:p>
    <w:p w14:paraId="6BC49328" w14:textId="77777777" w:rsidR="00842168" w:rsidRPr="00C16210" w:rsidRDefault="00842168" w:rsidP="0048113C">
      <w:pPr>
        <w:pStyle w:val="Odsekzoznamu"/>
        <w:numPr>
          <w:ilvl w:val="0"/>
          <w:numId w:val="13"/>
        </w:numPr>
        <w:spacing w:line="259" w:lineRule="auto"/>
        <w:ind w:left="567" w:hanging="567"/>
        <w:contextualSpacing/>
        <w:jc w:val="both"/>
      </w:pPr>
      <w:r w:rsidRPr="0048113C">
        <w:t xml:space="preserve">Dodávateľ vyhlasuje, že pred uzavretím Zmluvy dostatočne zvážil a s vynaložením odbornej starostlivosti a všetkého úsilia posúdil do úvahy prichádzajúce riziká spojené s plnením predmetu Zmluvy, v cenovej ponuke vzal do úvahy kompletný rozsah nákladov a cien materiálov, prác, služieb potrebných na splnenie predmetu </w:t>
      </w:r>
      <w:r w:rsidR="00F53B40" w:rsidRPr="0048113C">
        <w:t xml:space="preserve">zmluvy </w:t>
      </w:r>
      <w:r w:rsidRPr="0048113C">
        <w:t xml:space="preserve">a tieto zahrnul </w:t>
      </w:r>
      <w:r w:rsidRPr="00C16210">
        <w:t>do ceny za dodanie predmetu Zmluvy.</w:t>
      </w:r>
    </w:p>
    <w:p w14:paraId="6F4E5360" w14:textId="17C3DFE9" w:rsidR="00C76A67" w:rsidRPr="00C16210" w:rsidRDefault="00C76A67" w:rsidP="0048113C">
      <w:pPr>
        <w:pStyle w:val="Odsekzoznamu"/>
        <w:numPr>
          <w:ilvl w:val="0"/>
          <w:numId w:val="13"/>
        </w:numPr>
        <w:spacing w:line="259" w:lineRule="auto"/>
        <w:ind w:left="567" w:hanging="567"/>
        <w:contextualSpacing/>
        <w:jc w:val="both"/>
        <w:rPr>
          <w:b/>
        </w:rPr>
      </w:pPr>
      <w:r w:rsidRPr="00C16210">
        <w:t>Dodávateľ vyhlasuje, že</w:t>
      </w:r>
      <w:r w:rsidR="00B72722" w:rsidRPr="00C16210">
        <w:t xml:space="preserve"> si</w:t>
      </w:r>
      <w:r w:rsidRPr="00C16210">
        <w:t xml:space="preserve"> pred uzatvorením Zmluvy </w:t>
      </w:r>
      <w:r w:rsidRPr="00C16210">
        <w:rPr>
          <w:b/>
        </w:rPr>
        <w:t xml:space="preserve">na vlastné náklady zriadil </w:t>
      </w:r>
      <w:r w:rsidR="00B72722" w:rsidRPr="00C16210">
        <w:rPr>
          <w:b/>
        </w:rPr>
        <w:t xml:space="preserve">vlastnú skládku </w:t>
      </w:r>
      <w:r w:rsidRPr="00C16210">
        <w:rPr>
          <w:b/>
        </w:rPr>
        <w:t xml:space="preserve">alebo </w:t>
      </w:r>
      <w:r w:rsidR="00B72722" w:rsidRPr="00C16210">
        <w:rPr>
          <w:b/>
        </w:rPr>
        <w:t xml:space="preserve">inak </w:t>
      </w:r>
      <w:r w:rsidRPr="00C16210">
        <w:rPr>
          <w:b/>
        </w:rPr>
        <w:t>zabezpečil</w:t>
      </w:r>
      <w:r w:rsidR="00B72722" w:rsidRPr="00C16210">
        <w:rPr>
          <w:b/>
        </w:rPr>
        <w:t xml:space="preserve"> zriadenie, prístup a dispozíciu k cudzej skládke</w:t>
      </w:r>
      <w:r w:rsidR="00B72722" w:rsidRPr="00C16210">
        <w:t xml:space="preserve">, </w:t>
      </w:r>
      <w:r w:rsidR="000D5E11" w:rsidRPr="00C16210">
        <w:rPr>
          <w:b/>
        </w:rPr>
        <w:t>v územnom obvode stredísk</w:t>
      </w:r>
      <w:r w:rsidR="000D5E11" w:rsidRPr="00C16210">
        <w:t xml:space="preserve"> kupujúceho</w:t>
      </w:r>
      <w:r w:rsidR="000D5E11" w:rsidRPr="00C16210">
        <w:rPr>
          <w:b/>
        </w:rPr>
        <w:t>,</w:t>
      </w:r>
      <w:r w:rsidR="000D5E11" w:rsidRPr="00C16210">
        <w:t xml:space="preserve"> </w:t>
      </w:r>
      <w:r w:rsidR="00B72722" w:rsidRPr="00C16210">
        <w:t xml:space="preserve">na ktorej </w:t>
      </w:r>
      <w:r w:rsidR="000D5E11" w:rsidRPr="00C16210">
        <w:t xml:space="preserve">skládke </w:t>
      </w:r>
      <w:r w:rsidR="00B72722" w:rsidRPr="00C16210">
        <w:rPr>
          <w:b/>
        </w:rPr>
        <w:t xml:space="preserve">má </w:t>
      </w:r>
      <w:r w:rsidR="00B72722" w:rsidRPr="00C16210">
        <w:t>ku dňu podpisu Zmluvy a</w:t>
      </w:r>
      <w:r w:rsidR="000D5E11" w:rsidRPr="00C16210">
        <w:t> následne nepretržite p</w:t>
      </w:r>
      <w:r w:rsidR="00B72722" w:rsidRPr="00C16210">
        <w:t xml:space="preserve">očas účinnosti tejto Zmluvy </w:t>
      </w:r>
      <w:r w:rsidR="00B72722" w:rsidRPr="00C16210">
        <w:rPr>
          <w:b/>
        </w:rPr>
        <w:t>reálne uložený</w:t>
      </w:r>
      <w:r w:rsidR="00B72722" w:rsidRPr="00C16210">
        <w:t xml:space="preserve"> </w:t>
      </w:r>
      <w:r w:rsidR="00B72722" w:rsidRPr="00C16210">
        <w:rPr>
          <w:b/>
        </w:rPr>
        <w:t>objem</w:t>
      </w:r>
      <w:r w:rsidR="00B72722" w:rsidRPr="00C16210">
        <w:t xml:space="preserve"> chemického posypového materiálu používaného na posyp v rámci zimnej údržby cestných komunikácií, a to voľne loženej priemyselnej soli (</w:t>
      </w:r>
      <w:r w:rsidR="00B72722" w:rsidRPr="00C16210">
        <w:rPr>
          <w:b/>
        </w:rPr>
        <w:t>chlorid sodný - NaCl</w:t>
      </w:r>
      <w:r w:rsidR="00B72722" w:rsidRPr="00C16210">
        <w:t xml:space="preserve">) na posyp ciest </w:t>
      </w:r>
      <w:r w:rsidR="00B72722" w:rsidRPr="00C16210">
        <w:rPr>
          <w:b/>
        </w:rPr>
        <w:t xml:space="preserve">minimálne vo výške </w:t>
      </w:r>
      <w:r w:rsidR="00C16210" w:rsidRPr="00C16210">
        <w:rPr>
          <w:b/>
        </w:rPr>
        <w:t>1</w:t>
      </w:r>
      <w:r w:rsidR="00B72722" w:rsidRPr="00C16210">
        <w:rPr>
          <w:b/>
        </w:rPr>
        <w:t xml:space="preserve">0% z celkového množstva dodávaného </w:t>
      </w:r>
      <w:r w:rsidR="000D5E11" w:rsidRPr="00C16210">
        <w:rPr>
          <w:b/>
        </w:rPr>
        <w:t>NaCl</w:t>
      </w:r>
      <w:r w:rsidR="00B72722" w:rsidRPr="00C16210">
        <w:rPr>
          <w:b/>
        </w:rPr>
        <w:t xml:space="preserve"> podľa tejto Zmluvy, s ktorým objemom NaCl je oprávnený nakladať</w:t>
      </w:r>
      <w:r w:rsidR="00C16210" w:rsidRPr="00C16210">
        <w:rPr>
          <w:b/>
        </w:rPr>
        <w:t>, so vzdialenosťou skladových priestorov od hranice Banskobystrického kraja maximálne do 200 km a na území Slovenskej republiky</w:t>
      </w:r>
      <w:r w:rsidR="000D5E11" w:rsidRPr="00C16210">
        <w:rPr>
          <w:b/>
        </w:rPr>
        <w:t>. Preukázanie zriadenia skládky podľa predchádzajúcej vety je podmienkou uzavretia tejto Zmluvy. V prípade, ak sa po uzavretí Zmluvy preukáže, že predávajúci nespĺňa z akéhokoľvek dôvodu podmienk</w:t>
      </w:r>
      <w:r w:rsidR="00C16210" w:rsidRPr="00C16210">
        <w:rPr>
          <w:b/>
        </w:rPr>
        <w:t>y</w:t>
      </w:r>
      <w:r w:rsidR="000D5E11" w:rsidRPr="00C16210">
        <w:rPr>
          <w:b/>
        </w:rPr>
        <w:t xml:space="preserve"> podľa </w:t>
      </w:r>
      <w:r w:rsidR="00A13F32" w:rsidRPr="00C16210">
        <w:rPr>
          <w:b/>
        </w:rPr>
        <w:t xml:space="preserve">tohto </w:t>
      </w:r>
      <w:r w:rsidR="000D5E11" w:rsidRPr="00C16210">
        <w:rPr>
          <w:b/>
        </w:rPr>
        <w:t>ods</w:t>
      </w:r>
      <w:r w:rsidR="00A13F32" w:rsidRPr="00C16210">
        <w:rPr>
          <w:b/>
        </w:rPr>
        <w:t>eku,</w:t>
      </w:r>
      <w:r w:rsidR="000D5E11" w:rsidRPr="00C16210">
        <w:rPr>
          <w:b/>
        </w:rPr>
        <w:t xml:space="preserve"> ide o podstatné porušenie Zmluvy</w:t>
      </w:r>
      <w:r w:rsidR="002447EA" w:rsidRPr="00C16210">
        <w:rPr>
          <w:b/>
        </w:rPr>
        <w:t xml:space="preserve"> zakladajúce právo kupujúceho na uplatnenie zmluvnej pokuty vo výške 25% z celkovej kúpnej ceny za predmet </w:t>
      </w:r>
      <w:r w:rsidR="00C16210" w:rsidRPr="00C16210">
        <w:rPr>
          <w:b/>
        </w:rPr>
        <w:t>Z</w:t>
      </w:r>
      <w:r w:rsidR="002447EA" w:rsidRPr="00C16210">
        <w:rPr>
          <w:b/>
        </w:rPr>
        <w:t>mluvy</w:t>
      </w:r>
      <w:r w:rsidR="000D5E11" w:rsidRPr="00C16210">
        <w:rPr>
          <w:b/>
        </w:rPr>
        <w:t xml:space="preserve"> </w:t>
      </w:r>
      <w:r w:rsidR="002447EA" w:rsidRPr="00C16210">
        <w:rPr>
          <w:b/>
        </w:rPr>
        <w:t>a</w:t>
      </w:r>
      <w:r w:rsidR="000D5E11" w:rsidRPr="00C16210">
        <w:rPr>
          <w:b/>
        </w:rPr>
        <w:t xml:space="preserve"> právo kupujúceho od Zmluvy odstúpiť. </w:t>
      </w:r>
      <w:r w:rsidR="002447EA" w:rsidRPr="00C16210">
        <w:rPr>
          <w:b/>
        </w:rPr>
        <w:t xml:space="preserve"> </w:t>
      </w:r>
      <w:r w:rsidR="000D5E11" w:rsidRPr="00C16210">
        <w:rPr>
          <w:b/>
        </w:rPr>
        <w:t xml:space="preserve">  </w:t>
      </w:r>
    </w:p>
    <w:p w14:paraId="2AE16ECE" w14:textId="77777777" w:rsidR="00842168" w:rsidRPr="0048113C" w:rsidRDefault="00842168" w:rsidP="0048113C">
      <w:pPr>
        <w:pStyle w:val="Odsekzoznamu"/>
        <w:spacing w:line="259" w:lineRule="auto"/>
        <w:ind w:left="720"/>
        <w:contextualSpacing/>
        <w:jc w:val="both"/>
      </w:pPr>
    </w:p>
    <w:p w14:paraId="2564A217" w14:textId="77777777" w:rsidR="008D7CFE" w:rsidRPr="0048113C" w:rsidRDefault="008D7CFE" w:rsidP="0048113C">
      <w:pPr>
        <w:pStyle w:val="Style19"/>
        <w:keepNext/>
        <w:keepLines/>
        <w:shd w:val="clear" w:color="auto" w:fill="auto"/>
        <w:spacing w:before="0" w:line="266" w:lineRule="exact"/>
        <w:rPr>
          <w:rFonts w:ascii="Arial" w:hAnsi="Arial" w:cs="Arial"/>
          <w:sz w:val="22"/>
          <w:szCs w:val="22"/>
        </w:rPr>
      </w:pPr>
      <w:bookmarkStart w:id="2" w:name="bookmark5"/>
      <w:bookmarkEnd w:id="1"/>
      <w:r w:rsidRPr="0048113C">
        <w:rPr>
          <w:rStyle w:val="CharStyle20"/>
          <w:rFonts w:ascii="Arial" w:hAnsi="Arial" w:cs="Arial"/>
          <w:b/>
          <w:color w:val="000000"/>
          <w:sz w:val="22"/>
          <w:szCs w:val="22"/>
        </w:rPr>
        <w:t>II.</w:t>
      </w:r>
      <w:bookmarkEnd w:id="2"/>
    </w:p>
    <w:p w14:paraId="20AB0A40" w14:textId="77777777" w:rsidR="008D7CFE" w:rsidRPr="0048113C" w:rsidRDefault="008D7CFE" w:rsidP="0048113C">
      <w:pPr>
        <w:pStyle w:val="Style19"/>
        <w:keepNext/>
        <w:keepLines/>
        <w:shd w:val="clear" w:color="auto" w:fill="auto"/>
        <w:spacing w:before="0" w:line="266" w:lineRule="exact"/>
        <w:rPr>
          <w:rFonts w:ascii="Arial" w:hAnsi="Arial" w:cs="Arial"/>
          <w:sz w:val="22"/>
          <w:szCs w:val="22"/>
        </w:rPr>
      </w:pPr>
      <w:bookmarkStart w:id="3" w:name="bookmark6"/>
      <w:r w:rsidRPr="0048113C">
        <w:rPr>
          <w:rStyle w:val="CharStyle20"/>
          <w:rFonts w:ascii="Arial" w:hAnsi="Arial" w:cs="Arial"/>
          <w:b/>
          <w:color w:val="000000"/>
          <w:sz w:val="22"/>
          <w:szCs w:val="22"/>
        </w:rPr>
        <w:t xml:space="preserve">Predmet </w:t>
      </w:r>
      <w:r w:rsidR="0021577C" w:rsidRPr="0048113C">
        <w:rPr>
          <w:rStyle w:val="CharStyle20"/>
          <w:rFonts w:ascii="Arial" w:hAnsi="Arial" w:cs="Arial"/>
          <w:b/>
          <w:color w:val="000000"/>
          <w:sz w:val="22"/>
          <w:szCs w:val="22"/>
        </w:rPr>
        <w:t>kúpnej</w:t>
      </w:r>
      <w:r w:rsidRPr="0048113C">
        <w:rPr>
          <w:rStyle w:val="CharStyle20"/>
          <w:rFonts w:ascii="Arial" w:hAnsi="Arial" w:cs="Arial"/>
          <w:b/>
          <w:color w:val="000000"/>
          <w:sz w:val="22"/>
          <w:szCs w:val="22"/>
        </w:rPr>
        <w:t xml:space="preserve"> </w:t>
      </w:r>
      <w:bookmarkEnd w:id="3"/>
      <w:r w:rsidR="00842168" w:rsidRPr="0048113C">
        <w:rPr>
          <w:rStyle w:val="CharStyle20"/>
          <w:rFonts w:ascii="Arial" w:hAnsi="Arial" w:cs="Arial"/>
          <w:b/>
          <w:color w:val="000000"/>
          <w:sz w:val="22"/>
          <w:szCs w:val="22"/>
        </w:rPr>
        <w:t>zmluvy</w:t>
      </w:r>
    </w:p>
    <w:p w14:paraId="4CD64D7A" w14:textId="729AD542" w:rsidR="00FD0E0B" w:rsidRPr="0048113C" w:rsidRDefault="00686415" w:rsidP="0048113C">
      <w:pPr>
        <w:numPr>
          <w:ilvl w:val="0"/>
          <w:numId w:val="24"/>
        </w:numPr>
        <w:ind w:left="567" w:hanging="567"/>
        <w:jc w:val="both"/>
        <w:rPr>
          <w:rFonts w:ascii="Arial" w:hAnsi="Arial" w:cs="Arial"/>
          <w:sz w:val="22"/>
          <w:szCs w:val="22"/>
        </w:rPr>
      </w:pPr>
      <w:r w:rsidRPr="0048113C">
        <w:rPr>
          <w:rFonts w:ascii="Arial" w:hAnsi="Arial" w:cs="Arial"/>
          <w:sz w:val="22"/>
          <w:szCs w:val="22"/>
        </w:rPr>
        <w:t xml:space="preserve">Predmetom zmluvy je dodanie chemického posypového materiálu používaného na posyp </w:t>
      </w:r>
      <w:r w:rsidR="000458E8" w:rsidRPr="0048113C">
        <w:rPr>
          <w:rFonts w:ascii="Arial" w:hAnsi="Arial" w:cs="Arial"/>
          <w:sz w:val="22"/>
          <w:szCs w:val="22"/>
        </w:rPr>
        <w:lastRenderedPageBreak/>
        <w:t>v rámci</w:t>
      </w:r>
      <w:r w:rsidRPr="0048113C">
        <w:rPr>
          <w:rFonts w:ascii="Arial" w:hAnsi="Arial" w:cs="Arial"/>
          <w:sz w:val="22"/>
          <w:szCs w:val="22"/>
        </w:rPr>
        <w:t xml:space="preserve"> zimnej údržby cestných komunikácií, a to voľne loženej priemyselnej soli (chlorid sodný - NaCl) na posyp ciest s rozmrazovacím účinkom minimálne – </w:t>
      </w:r>
      <w:r w:rsidR="000458E8" w:rsidRPr="0048113C">
        <w:rPr>
          <w:rFonts w:ascii="Arial" w:hAnsi="Arial" w:cs="Arial"/>
          <w:sz w:val="22"/>
          <w:szCs w:val="22"/>
        </w:rPr>
        <w:t>7</w:t>
      </w:r>
      <w:r w:rsidRPr="0048113C">
        <w:rPr>
          <w:rFonts w:ascii="Arial" w:hAnsi="Arial" w:cs="Arial"/>
          <w:sz w:val="22"/>
          <w:szCs w:val="22"/>
        </w:rPr>
        <w:t xml:space="preserve"> </w:t>
      </w:r>
      <w:r w:rsidRPr="0048113C">
        <w:rPr>
          <w:rFonts w:ascii="Arial" w:hAnsi="Arial" w:cs="Arial"/>
          <w:sz w:val="22"/>
          <w:szCs w:val="22"/>
          <w:vertAlign w:val="superscript"/>
        </w:rPr>
        <w:t>o</w:t>
      </w:r>
      <w:r w:rsidRPr="0048113C">
        <w:rPr>
          <w:rFonts w:ascii="Arial" w:hAnsi="Arial" w:cs="Arial"/>
          <w:sz w:val="22"/>
          <w:szCs w:val="22"/>
        </w:rPr>
        <w:t>C a menej s protispekacou prísadou, vrátane jej</w:t>
      </w:r>
      <w:r w:rsidR="00B14782" w:rsidRPr="0048113C">
        <w:rPr>
          <w:rFonts w:ascii="Arial" w:hAnsi="Arial" w:cs="Arial"/>
          <w:sz w:val="22"/>
          <w:szCs w:val="22"/>
        </w:rPr>
        <w:t xml:space="preserve"> naloženia,</w:t>
      </w:r>
      <w:r w:rsidRPr="0048113C">
        <w:rPr>
          <w:rFonts w:ascii="Arial" w:hAnsi="Arial" w:cs="Arial"/>
          <w:sz w:val="22"/>
          <w:szCs w:val="22"/>
        </w:rPr>
        <w:t xml:space="preserve"> dopravy  s vyložením tovaru z dopravných prostriedkov na miesta určenia, ktorými sú </w:t>
      </w:r>
      <w:r w:rsidR="00CF5935" w:rsidRPr="0048113C">
        <w:rPr>
          <w:rFonts w:ascii="Arial" w:hAnsi="Arial" w:cs="Arial"/>
          <w:sz w:val="22"/>
          <w:szCs w:val="22"/>
        </w:rPr>
        <w:t xml:space="preserve">skládky </w:t>
      </w:r>
      <w:r w:rsidRPr="0048113C">
        <w:rPr>
          <w:rFonts w:ascii="Arial" w:hAnsi="Arial" w:cs="Arial"/>
          <w:sz w:val="22"/>
          <w:szCs w:val="22"/>
        </w:rPr>
        <w:t>jednotliv</w:t>
      </w:r>
      <w:r w:rsidR="00CF5935" w:rsidRPr="0048113C">
        <w:rPr>
          <w:rFonts w:ascii="Arial" w:hAnsi="Arial" w:cs="Arial"/>
          <w:sz w:val="22"/>
          <w:szCs w:val="22"/>
        </w:rPr>
        <w:t>ých</w:t>
      </w:r>
      <w:r w:rsidRPr="0048113C">
        <w:rPr>
          <w:rFonts w:ascii="Arial" w:hAnsi="Arial" w:cs="Arial"/>
          <w:sz w:val="22"/>
          <w:szCs w:val="22"/>
        </w:rPr>
        <w:t xml:space="preserve"> stred</w:t>
      </w:r>
      <w:r w:rsidR="00CF5935" w:rsidRPr="0048113C">
        <w:rPr>
          <w:rFonts w:ascii="Arial" w:hAnsi="Arial" w:cs="Arial"/>
          <w:sz w:val="22"/>
          <w:szCs w:val="22"/>
        </w:rPr>
        <w:t>í</w:t>
      </w:r>
      <w:r w:rsidRPr="0048113C">
        <w:rPr>
          <w:rFonts w:ascii="Arial" w:hAnsi="Arial" w:cs="Arial"/>
          <w:sz w:val="22"/>
          <w:szCs w:val="22"/>
        </w:rPr>
        <w:t xml:space="preserve">sk </w:t>
      </w:r>
      <w:r w:rsidR="000458E8" w:rsidRPr="0048113C">
        <w:rPr>
          <w:rFonts w:ascii="Arial" w:hAnsi="Arial" w:cs="Arial"/>
          <w:sz w:val="22"/>
          <w:szCs w:val="22"/>
        </w:rPr>
        <w:t>kupujúceho</w:t>
      </w:r>
      <w:r w:rsidRPr="0048113C">
        <w:rPr>
          <w:rFonts w:ascii="Arial" w:hAnsi="Arial" w:cs="Arial"/>
          <w:sz w:val="22"/>
          <w:szCs w:val="22"/>
        </w:rPr>
        <w:t xml:space="preserve"> </w:t>
      </w:r>
      <w:r w:rsidR="000458E8" w:rsidRPr="0048113C">
        <w:rPr>
          <w:rFonts w:ascii="Arial" w:hAnsi="Arial" w:cs="Arial"/>
          <w:sz w:val="22"/>
          <w:szCs w:val="22"/>
        </w:rPr>
        <w:t xml:space="preserve">v celkovom množstve </w:t>
      </w:r>
      <w:r w:rsidR="000458E8" w:rsidRPr="0016598C">
        <w:rPr>
          <w:rFonts w:ascii="Arial" w:hAnsi="Arial" w:cs="Arial"/>
          <w:sz w:val="22"/>
          <w:szCs w:val="22"/>
        </w:rPr>
        <w:t>3</w:t>
      </w:r>
      <w:r w:rsidR="0016598C" w:rsidRPr="0016598C">
        <w:rPr>
          <w:rFonts w:ascii="Arial" w:hAnsi="Arial" w:cs="Arial"/>
          <w:sz w:val="22"/>
          <w:szCs w:val="22"/>
        </w:rPr>
        <w:t>7</w:t>
      </w:r>
      <w:r w:rsidR="000458E8" w:rsidRPr="0016598C">
        <w:rPr>
          <w:rFonts w:ascii="Arial" w:hAnsi="Arial" w:cs="Arial"/>
          <w:sz w:val="22"/>
          <w:szCs w:val="22"/>
        </w:rPr>
        <w:t> 000</w:t>
      </w:r>
      <w:r w:rsidR="000458E8" w:rsidRPr="0048113C">
        <w:rPr>
          <w:rFonts w:ascii="Arial" w:hAnsi="Arial" w:cs="Arial"/>
          <w:sz w:val="22"/>
          <w:szCs w:val="22"/>
        </w:rPr>
        <w:t xml:space="preserve"> ton na základe objednávok kupujúceho. </w:t>
      </w:r>
      <w:r w:rsidRPr="0048113C">
        <w:rPr>
          <w:rFonts w:ascii="Arial" w:hAnsi="Arial" w:cs="Arial"/>
          <w:sz w:val="22"/>
          <w:szCs w:val="22"/>
        </w:rPr>
        <w:t xml:space="preserve"> </w:t>
      </w:r>
      <w:r w:rsidR="005639A9">
        <w:rPr>
          <w:rFonts w:ascii="Arial" w:hAnsi="Arial" w:cs="Arial"/>
          <w:sz w:val="22"/>
          <w:szCs w:val="22"/>
        </w:rPr>
        <w:t xml:space="preserve">Uvedené množstvo tovaru nie je pre objednávateľa záväzné a nemá povinnosť uvedené množstvo odobrať. </w:t>
      </w:r>
    </w:p>
    <w:p w14:paraId="34612EF2" w14:textId="4A9B8F53" w:rsidR="00686415" w:rsidRPr="0048113C" w:rsidRDefault="00686415" w:rsidP="0048113C">
      <w:pPr>
        <w:numPr>
          <w:ilvl w:val="0"/>
          <w:numId w:val="24"/>
        </w:numPr>
        <w:ind w:left="567" w:hanging="567"/>
        <w:jc w:val="both"/>
        <w:rPr>
          <w:rFonts w:ascii="Arial" w:hAnsi="Arial" w:cs="Arial"/>
          <w:sz w:val="22"/>
          <w:szCs w:val="22"/>
        </w:rPr>
      </w:pPr>
      <w:r w:rsidRPr="0048113C">
        <w:rPr>
          <w:rFonts w:ascii="Arial" w:hAnsi="Arial" w:cs="Arial"/>
          <w:color w:val="auto"/>
          <w:sz w:val="22"/>
          <w:szCs w:val="22"/>
        </w:rPr>
        <w:t>Požiadavky na posypový materiál na báze chloridu sodného</w:t>
      </w:r>
      <w:r w:rsidR="000458E8" w:rsidRPr="0048113C">
        <w:rPr>
          <w:rFonts w:ascii="Arial" w:hAnsi="Arial" w:cs="Arial"/>
          <w:color w:val="auto"/>
          <w:sz w:val="22"/>
          <w:szCs w:val="22"/>
        </w:rPr>
        <w:t>:</w:t>
      </w:r>
    </w:p>
    <w:p w14:paraId="0F52CEE3" w14:textId="7874EB66" w:rsidR="00686415" w:rsidRPr="0048113C" w:rsidRDefault="00686415" w:rsidP="0048113C">
      <w:pPr>
        <w:pStyle w:val="Odsekzoznamu"/>
        <w:numPr>
          <w:ilvl w:val="0"/>
          <w:numId w:val="20"/>
        </w:numPr>
        <w:suppressAutoHyphens/>
        <w:ind w:left="851" w:hanging="284"/>
        <w:contextualSpacing/>
        <w:jc w:val="both"/>
      </w:pPr>
      <w:r w:rsidRPr="0048113C">
        <w:t xml:space="preserve">chlorid sodný - NaCl - voľne ložená s rozmrazovacou účinnosťou </w:t>
      </w:r>
      <w:r w:rsidR="000458E8" w:rsidRPr="0048113C">
        <w:t>-7</w:t>
      </w:r>
      <w:r w:rsidRPr="0048113C">
        <w:t>°C a menej:</w:t>
      </w:r>
    </w:p>
    <w:p w14:paraId="76D78D30" w14:textId="77777777" w:rsidR="00686415" w:rsidRPr="0048113C" w:rsidRDefault="00686415" w:rsidP="0048113C">
      <w:pPr>
        <w:pStyle w:val="Odsekzoznamu"/>
        <w:numPr>
          <w:ilvl w:val="0"/>
          <w:numId w:val="20"/>
        </w:numPr>
        <w:suppressAutoHyphens/>
        <w:ind w:left="851" w:hanging="284"/>
        <w:contextualSpacing/>
        <w:jc w:val="both"/>
      </w:pPr>
      <w:r w:rsidRPr="0048113C">
        <w:rPr>
          <w:bCs/>
        </w:rPr>
        <w:t>obsah NaCl min. 98,00 %</w:t>
      </w:r>
    </w:p>
    <w:p w14:paraId="46506984" w14:textId="24CC254D" w:rsidR="00686415" w:rsidRPr="0048113C" w:rsidRDefault="00686415" w:rsidP="0048113C">
      <w:pPr>
        <w:pStyle w:val="Odsekzoznamu"/>
        <w:numPr>
          <w:ilvl w:val="0"/>
          <w:numId w:val="20"/>
        </w:numPr>
        <w:suppressAutoHyphens/>
        <w:ind w:left="851" w:hanging="284"/>
        <w:contextualSpacing/>
        <w:jc w:val="both"/>
      </w:pPr>
      <w:r w:rsidRPr="0048113C">
        <w:rPr>
          <w:bCs/>
        </w:rPr>
        <w:t>obsah síranov max. 0,9 %</w:t>
      </w:r>
    </w:p>
    <w:p w14:paraId="37EF2748" w14:textId="4C1E601B" w:rsidR="00686415" w:rsidRPr="0048113C" w:rsidRDefault="00686415" w:rsidP="0048113C">
      <w:pPr>
        <w:pStyle w:val="Odsekzoznamu"/>
        <w:numPr>
          <w:ilvl w:val="0"/>
          <w:numId w:val="20"/>
        </w:numPr>
        <w:suppressAutoHyphens/>
        <w:ind w:left="851" w:hanging="284"/>
        <w:contextualSpacing/>
        <w:jc w:val="both"/>
      </w:pPr>
      <w:r w:rsidRPr="0048113C">
        <w:rPr>
          <w:bCs/>
        </w:rPr>
        <w:t xml:space="preserve">obsah vody (vlhkosť) max. </w:t>
      </w:r>
      <w:r w:rsidR="000458E8" w:rsidRPr="0048113C">
        <w:rPr>
          <w:bCs/>
        </w:rPr>
        <w:t>1</w:t>
      </w:r>
      <w:r w:rsidRPr="0048113C">
        <w:rPr>
          <w:bCs/>
        </w:rPr>
        <w:t>,</w:t>
      </w:r>
      <w:r w:rsidR="000458E8" w:rsidRPr="0048113C">
        <w:rPr>
          <w:bCs/>
        </w:rPr>
        <w:t>3</w:t>
      </w:r>
      <w:r w:rsidRPr="0048113C">
        <w:rPr>
          <w:bCs/>
        </w:rPr>
        <w:t xml:space="preserve"> %</w:t>
      </w:r>
    </w:p>
    <w:p w14:paraId="6CC2BDC2" w14:textId="62755754" w:rsidR="00686415" w:rsidRPr="0048113C" w:rsidRDefault="000458E8" w:rsidP="0048113C">
      <w:pPr>
        <w:pStyle w:val="Odsekzoznamu"/>
        <w:numPr>
          <w:ilvl w:val="0"/>
          <w:numId w:val="20"/>
        </w:numPr>
        <w:suppressAutoHyphens/>
        <w:ind w:left="851" w:hanging="284"/>
        <w:contextualSpacing/>
        <w:jc w:val="both"/>
      </w:pPr>
      <w:r w:rsidRPr="0048113C">
        <w:rPr>
          <w:bCs/>
        </w:rPr>
        <w:t xml:space="preserve">železo </w:t>
      </w:r>
      <w:r w:rsidR="00686415" w:rsidRPr="0048113C">
        <w:rPr>
          <w:bCs/>
        </w:rPr>
        <w:t>Fe max. 15,00 mg.kg</w:t>
      </w:r>
      <w:r w:rsidR="00686415" w:rsidRPr="0048113C">
        <w:rPr>
          <w:bCs/>
          <w:vertAlign w:val="superscript"/>
        </w:rPr>
        <w:t>-1</w:t>
      </w:r>
    </w:p>
    <w:p w14:paraId="05F6BC0F" w14:textId="55254494" w:rsidR="00686415" w:rsidRPr="0048113C" w:rsidRDefault="00FD0E0B" w:rsidP="0048113C">
      <w:pPr>
        <w:pStyle w:val="Odsekzoznamu"/>
        <w:numPr>
          <w:ilvl w:val="0"/>
          <w:numId w:val="20"/>
        </w:numPr>
        <w:suppressAutoHyphens/>
        <w:ind w:left="851" w:hanging="284"/>
        <w:contextualSpacing/>
        <w:jc w:val="both"/>
      </w:pPr>
      <w:r w:rsidRPr="0048113C">
        <w:rPr>
          <w:bCs/>
        </w:rPr>
        <w:t>chróm Cr</w:t>
      </w:r>
      <w:r w:rsidR="00686415" w:rsidRPr="0048113C">
        <w:rPr>
          <w:bCs/>
        </w:rPr>
        <w:t xml:space="preserve"> max. 0,</w:t>
      </w:r>
      <w:r w:rsidRPr="0048113C">
        <w:rPr>
          <w:bCs/>
        </w:rPr>
        <w:t>3</w:t>
      </w:r>
      <w:r w:rsidR="00686415" w:rsidRPr="0048113C">
        <w:rPr>
          <w:bCs/>
        </w:rPr>
        <w:t xml:space="preserve"> mg.kg</w:t>
      </w:r>
      <w:r w:rsidR="00686415" w:rsidRPr="0048113C">
        <w:rPr>
          <w:bCs/>
          <w:vertAlign w:val="superscript"/>
        </w:rPr>
        <w:t>-1</w:t>
      </w:r>
    </w:p>
    <w:p w14:paraId="414F6FF2" w14:textId="746EA4B0" w:rsidR="00686415" w:rsidRPr="0048113C" w:rsidRDefault="000458E8" w:rsidP="0048113C">
      <w:pPr>
        <w:pStyle w:val="Odsekzoznamu"/>
        <w:numPr>
          <w:ilvl w:val="0"/>
          <w:numId w:val="20"/>
        </w:numPr>
        <w:suppressAutoHyphens/>
        <w:ind w:left="851" w:hanging="284"/>
        <w:contextualSpacing/>
        <w:jc w:val="both"/>
      </w:pPr>
      <w:r w:rsidRPr="0048113C">
        <w:rPr>
          <w:bCs/>
        </w:rPr>
        <w:t xml:space="preserve">olovo </w:t>
      </w:r>
      <w:r w:rsidR="00686415" w:rsidRPr="0048113C">
        <w:rPr>
          <w:bCs/>
        </w:rPr>
        <w:t>Pb max. 1,00 mg.kg</w:t>
      </w:r>
      <w:r w:rsidR="00686415" w:rsidRPr="0048113C">
        <w:rPr>
          <w:bCs/>
          <w:vertAlign w:val="superscript"/>
        </w:rPr>
        <w:t>-1</w:t>
      </w:r>
    </w:p>
    <w:p w14:paraId="1F866704" w14:textId="284B93C9" w:rsidR="00686415" w:rsidRPr="0048113C" w:rsidRDefault="000458E8" w:rsidP="0048113C">
      <w:pPr>
        <w:pStyle w:val="Odsekzoznamu"/>
        <w:numPr>
          <w:ilvl w:val="0"/>
          <w:numId w:val="20"/>
        </w:numPr>
        <w:suppressAutoHyphens/>
        <w:ind w:left="851" w:hanging="284"/>
        <w:contextualSpacing/>
        <w:jc w:val="both"/>
      </w:pPr>
      <w:r w:rsidRPr="0048113C">
        <w:rPr>
          <w:bCs/>
        </w:rPr>
        <w:t xml:space="preserve">zinok </w:t>
      </w:r>
      <w:r w:rsidR="00686415" w:rsidRPr="0048113C">
        <w:rPr>
          <w:bCs/>
        </w:rPr>
        <w:t>Zn max. 0,50 mg.kg</w:t>
      </w:r>
      <w:r w:rsidR="00686415" w:rsidRPr="0048113C">
        <w:rPr>
          <w:bCs/>
          <w:vertAlign w:val="superscript"/>
        </w:rPr>
        <w:t>-1</w:t>
      </w:r>
    </w:p>
    <w:p w14:paraId="022ABE9A" w14:textId="407984A6" w:rsidR="00686415" w:rsidRPr="0048113C" w:rsidRDefault="000458E8" w:rsidP="0048113C">
      <w:pPr>
        <w:pStyle w:val="Odsekzoznamu"/>
        <w:numPr>
          <w:ilvl w:val="0"/>
          <w:numId w:val="20"/>
        </w:numPr>
        <w:suppressAutoHyphens/>
        <w:ind w:left="851" w:hanging="284"/>
        <w:contextualSpacing/>
        <w:jc w:val="both"/>
      </w:pPr>
      <w:r w:rsidRPr="0048113C">
        <w:rPr>
          <w:bCs/>
        </w:rPr>
        <w:t xml:space="preserve">meď </w:t>
      </w:r>
      <w:r w:rsidR="00686415" w:rsidRPr="0048113C">
        <w:rPr>
          <w:bCs/>
        </w:rPr>
        <w:t>Cu max. 0,50 mg.kg</w:t>
      </w:r>
      <w:r w:rsidR="00686415" w:rsidRPr="0048113C">
        <w:rPr>
          <w:bCs/>
          <w:vertAlign w:val="superscript"/>
        </w:rPr>
        <w:t>-1</w:t>
      </w:r>
    </w:p>
    <w:p w14:paraId="3CDECBA0" w14:textId="0D9BD317" w:rsidR="00686415" w:rsidRPr="0048113C" w:rsidRDefault="00FD0E0B" w:rsidP="0048113C">
      <w:pPr>
        <w:pStyle w:val="Odsekzoznamu"/>
        <w:numPr>
          <w:ilvl w:val="0"/>
          <w:numId w:val="20"/>
        </w:numPr>
        <w:suppressAutoHyphens/>
        <w:ind w:left="851" w:hanging="284"/>
        <w:contextualSpacing/>
        <w:jc w:val="both"/>
      </w:pPr>
      <w:r w:rsidRPr="0048113C">
        <w:rPr>
          <w:bCs/>
        </w:rPr>
        <w:t xml:space="preserve">ortuť </w:t>
      </w:r>
      <w:r w:rsidR="00686415" w:rsidRPr="0048113C">
        <w:rPr>
          <w:bCs/>
        </w:rPr>
        <w:t>Hg max. 0,01 mg.kg</w:t>
      </w:r>
      <w:r w:rsidR="00686415" w:rsidRPr="0048113C">
        <w:rPr>
          <w:bCs/>
          <w:vertAlign w:val="superscript"/>
        </w:rPr>
        <w:t>-1</w:t>
      </w:r>
    </w:p>
    <w:p w14:paraId="4A367D03" w14:textId="5E237B12" w:rsidR="00686415" w:rsidRPr="0048113C" w:rsidRDefault="00686415" w:rsidP="0048113C">
      <w:pPr>
        <w:pStyle w:val="Odsekzoznamu"/>
        <w:numPr>
          <w:ilvl w:val="0"/>
          <w:numId w:val="20"/>
        </w:numPr>
        <w:suppressAutoHyphens/>
        <w:ind w:left="851" w:hanging="284"/>
        <w:contextualSpacing/>
        <w:jc w:val="both"/>
      </w:pPr>
      <w:r w:rsidRPr="0048113C">
        <w:rPr>
          <w:bCs/>
        </w:rPr>
        <w:t>účinnosť rozmrazovania -</w:t>
      </w:r>
      <w:r w:rsidR="00FD0E0B" w:rsidRPr="0048113C">
        <w:rPr>
          <w:bCs/>
        </w:rPr>
        <w:t>7</w:t>
      </w:r>
      <w:r w:rsidRPr="0048113C">
        <w:rPr>
          <w:bCs/>
        </w:rPr>
        <w:t xml:space="preserve"> °C a menej (t.j. čím nižšia teplota účinnosti rozmrazovania, tým lepšie)</w:t>
      </w:r>
    </w:p>
    <w:p w14:paraId="2766BC4D" w14:textId="28BF5B11" w:rsidR="00686415" w:rsidRPr="0048113C" w:rsidRDefault="00FD0E0B" w:rsidP="0048113C">
      <w:pPr>
        <w:pStyle w:val="Odsekzoznamu"/>
        <w:numPr>
          <w:ilvl w:val="0"/>
          <w:numId w:val="20"/>
        </w:numPr>
        <w:suppressAutoHyphens/>
        <w:ind w:left="851" w:hanging="284"/>
        <w:contextualSpacing/>
        <w:jc w:val="both"/>
      </w:pPr>
      <w:r w:rsidRPr="0048113C">
        <w:rPr>
          <w:bCs/>
        </w:rPr>
        <w:t>podiel</w:t>
      </w:r>
      <w:r w:rsidR="00686415" w:rsidRPr="0048113C">
        <w:rPr>
          <w:bCs/>
        </w:rPr>
        <w:t xml:space="preserve"> protispekacej prísady K</w:t>
      </w:r>
      <w:r w:rsidR="00686415" w:rsidRPr="0048113C">
        <w:rPr>
          <w:bCs/>
          <w:vertAlign w:val="subscript"/>
        </w:rPr>
        <w:t>4</w:t>
      </w:r>
      <w:r w:rsidR="00686415" w:rsidRPr="0048113C">
        <w:rPr>
          <w:bCs/>
        </w:rPr>
        <w:t>Fe(CN)</w:t>
      </w:r>
      <w:r w:rsidR="00686415" w:rsidRPr="0048113C">
        <w:rPr>
          <w:bCs/>
          <w:vertAlign w:val="subscript"/>
        </w:rPr>
        <w:t>6</w:t>
      </w:r>
      <w:r w:rsidR="00686415" w:rsidRPr="0048113C">
        <w:rPr>
          <w:bCs/>
        </w:rPr>
        <w:t xml:space="preserve"> v rozsahu od min. 10 do max. 200 mg/kg</w:t>
      </w:r>
    </w:p>
    <w:p w14:paraId="1F19EB14" w14:textId="139F9792" w:rsidR="00FD0E0B" w:rsidRPr="0048113C" w:rsidRDefault="00FD0E0B" w:rsidP="0048113C">
      <w:pPr>
        <w:pStyle w:val="Odsekzoznamu"/>
        <w:numPr>
          <w:ilvl w:val="0"/>
          <w:numId w:val="20"/>
        </w:numPr>
        <w:suppressAutoHyphens/>
        <w:ind w:left="851" w:hanging="284"/>
        <w:contextualSpacing/>
        <w:jc w:val="both"/>
      </w:pPr>
      <w:r w:rsidRPr="0048113C">
        <w:rPr>
          <w:bCs/>
        </w:rPr>
        <w:t>netoxický</w:t>
      </w:r>
    </w:p>
    <w:p w14:paraId="06E2FC9F" w14:textId="035AF311" w:rsidR="00FD0E0B" w:rsidRPr="0048113C" w:rsidRDefault="00FD0E0B" w:rsidP="0048113C">
      <w:pPr>
        <w:pStyle w:val="Odsekzoznamu"/>
        <w:numPr>
          <w:ilvl w:val="0"/>
          <w:numId w:val="20"/>
        </w:numPr>
        <w:suppressAutoHyphens/>
        <w:ind w:left="851" w:hanging="284"/>
        <w:contextualSpacing/>
        <w:jc w:val="both"/>
      </w:pPr>
      <w:r w:rsidRPr="0048113C">
        <w:rPr>
          <w:bCs/>
        </w:rPr>
        <w:t>nehorľavý</w:t>
      </w:r>
    </w:p>
    <w:p w14:paraId="3E9EB93A" w14:textId="60929B91" w:rsidR="00FD0E0B" w:rsidRPr="0048113C" w:rsidRDefault="00FD0E0B" w:rsidP="0048113C">
      <w:pPr>
        <w:pStyle w:val="Odsekzoznamu"/>
        <w:numPr>
          <w:ilvl w:val="0"/>
          <w:numId w:val="20"/>
        </w:numPr>
        <w:suppressAutoHyphens/>
        <w:ind w:left="851" w:hanging="284"/>
        <w:contextualSpacing/>
        <w:jc w:val="both"/>
      </w:pPr>
      <w:r w:rsidRPr="0048113C">
        <w:rPr>
          <w:bCs/>
        </w:rPr>
        <w:t>bez nebezpečenstva výbuchu</w:t>
      </w:r>
    </w:p>
    <w:p w14:paraId="511B639E" w14:textId="3DDDBDB0" w:rsidR="00FD0E0B" w:rsidRPr="0048113C" w:rsidRDefault="00FD0E0B" w:rsidP="0048113C">
      <w:pPr>
        <w:pStyle w:val="Odsekzoznamu"/>
        <w:numPr>
          <w:ilvl w:val="0"/>
          <w:numId w:val="20"/>
        </w:numPr>
        <w:suppressAutoHyphens/>
        <w:ind w:left="851" w:hanging="284"/>
        <w:contextualSpacing/>
        <w:jc w:val="both"/>
      </w:pPr>
      <w:r w:rsidRPr="0048113C">
        <w:rPr>
          <w:bCs/>
        </w:rPr>
        <w:t>biologicky odbúrateľný</w:t>
      </w:r>
    </w:p>
    <w:p w14:paraId="125DE22E" w14:textId="3149C8E9" w:rsidR="00FD0E0B" w:rsidRPr="0048113C" w:rsidRDefault="00FD0E0B" w:rsidP="0048113C">
      <w:pPr>
        <w:pStyle w:val="Odsekzoznamu"/>
        <w:numPr>
          <w:ilvl w:val="0"/>
          <w:numId w:val="20"/>
        </w:numPr>
        <w:suppressAutoHyphens/>
        <w:ind w:left="851" w:hanging="284"/>
        <w:contextualSpacing/>
        <w:jc w:val="both"/>
      </w:pPr>
      <w:r w:rsidRPr="0048113C">
        <w:rPr>
          <w:bCs/>
        </w:rPr>
        <w:t xml:space="preserve">bez výrazných nárokov na uskladnenie </w:t>
      </w:r>
    </w:p>
    <w:p w14:paraId="75B1C805" w14:textId="4BDC71B2" w:rsidR="00FD0E0B" w:rsidRPr="0048113C" w:rsidRDefault="00FD0E0B" w:rsidP="0048113C">
      <w:pPr>
        <w:pStyle w:val="Odsekzoznamu"/>
        <w:numPr>
          <w:ilvl w:val="0"/>
          <w:numId w:val="20"/>
        </w:numPr>
        <w:suppressAutoHyphens/>
        <w:ind w:left="851" w:hanging="284"/>
        <w:contextualSpacing/>
        <w:jc w:val="both"/>
      </w:pPr>
      <w:r w:rsidRPr="0048113C">
        <w:rPr>
          <w:bCs/>
        </w:rPr>
        <w:t>podiel prachových častíc menší ako 15 váhových percent a podiel veľkých častíc nie viac ako 15 váhových percent</w:t>
      </w:r>
    </w:p>
    <w:p w14:paraId="751DEAD1" w14:textId="18928723" w:rsidR="00FD0E0B" w:rsidRPr="0048113C" w:rsidRDefault="00FD0E0B" w:rsidP="0048113C">
      <w:pPr>
        <w:pStyle w:val="Odsekzoznamu"/>
        <w:numPr>
          <w:ilvl w:val="0"/>
          <w:numId w:val="20"/>
        </w:numPr>
        <w:suppressAutoHyphens/>
        <w:ind w:left="851" w:hanging="284"/>
        <w:contextualSpacing/>
        <w:jc w:val="both"/>
      </w:pPr>
      <w:r w:rsidRPr="0048113C">
        <w:rPr>
          <w:bCs/>
        </w:rPr>
        <w:t>granulometria posudzovaná podľa čl. 8 bodu a) STN 58 0111 Metódy skúšania soli</w:t>
      </w:r>
    </w:p>
    <w:p w14:paraId="19BD4373" w14:textId="4E8F5338" w:rsidR="00686415" w:rsidRPr="0048113C" w:rsidRDefault="00686415" w:rsidP="0048113C">
      <w:pPr>
        <w:pStyle w:val="Default"/>
        <w:ind w:left="851"/>
        <w:jc w:val="both"/>
        <w:rPr>
          <w:sz w:val="22"/>
          <w:szCs w:val="22"/>
        </w:rPr>
      </w:pPr>
      <w:r w:rsidRPr="0048113C">
        <w:rPr>
          <w:sz w:val="22"/>
          <w:szCs w:val="22"/>
        </w:rPr>
        <w:t xml:space="preserve">Chlorid sodný – NaCl – voľne ložený s rozmrazovacou účinnosťou </w:t>
      </w:r>
      <w:r w:rsidR="00FD0E0B" w:rsidRPr="0048113C">
        <w:rPr>
          <w:sz w:val="22"/>
          <w:szCs w:val="22"/>
        </w:rPr>
        <w:t>-7</w:t>
      </w:r>
      <w:r w:rsidRPr="0048113C">
        <w:rPr>
          <w:sz w:val="22"/>
          <w:szCs w:val="22"/>
        </w:rPr>
        <w:t xml:space="preserve"> °C a menej, musí spĺňať technické parametre v súlade s Technickým predpisom TP </w:t>
      </w:r>
      <w:r w:rsidR="00C0042C" w:rsidRPr="0048113C">
        <w:rPr>
          <w:sz w:val="22"/>
          <w:szCs w:val="22"/>
        </w:rPr>
        <w:t>039/2022</w:t>
      </w:r>
      <w:r w:rsidRPr="0048113C">
        <w:rPr>
          <w:sz w:val="22"/>
          <w:szCs w:val="22"/>
        </w:rPr>
        <w:t xml:space="preserve"> vydaným Ministerstvom dopravy</w:t>
      </w:r>
      <w:r w:rsidR="00C0042C" w:rsidRPr="0048113C">
        <w:rPr>
          <w:sz w:val="22"/>
          <w:szCs w:val="22"/>
        </w:rPr>
        <w:t xml:space="preserve"> </w:t>
      </w:r>
      <w:r w:rsidRPr="0048113C">
        <w:rPr>
          <w:sz w:val="22"/>
          <w:szCs w:val="22"/>
        </w:rPr>
        <w:t>SR.</w:t>
      </w:r>
    </w:p>
    <w:p w14:paraId="07EB2124" w14:textId="4118FDA5" w:rsidR="00FD0E0B" w:rsidRPr="0048113C" w:rsidRDefault="00CF5935" w:rsidP="0048113C">
      <w:pPr>
        <w:numPr>
          <w:ilvl w:val="0"/>
          <w:numId w:val="24"/>
        </w:numPr>
        <w:ind w:left="567" w:hanging="567"/>
        <w:jc w:val="both"/>
        <w:rPr>
          <w:rFonts w:ascii="Arial" w:hAnsi="Arial" w:cs="Arial"/>
          <w:sz w:val="22"/>
          <w:szCs w:val="22"/>
        </w:rPr>
      </w:pPr>
      <w:r w:rsidRPr="0048113C">
        <w:rPr>
          <w:rFonts w:ascii="Arial" w:hAnsi="Arial" w:cs="Arial"/>
          <w:color w:val="auto"/>
          <w:sz w:val="22"/>
          <w:szCs w:val="22"/>
        </w:rPr>
        <w:t xml:space="preserve">Predávajúci je povinný počas celej platnosti zmluvy minimálne: </w:t>
      </w:r>
    </w:p>
    <w:p w14:paraId="4F6364C1" w14:textId="3D28E7B4" w:rsidR="00CF5935" w:rsidRPr="0048113C" w:rsidRDefault="00CF5935" w:rsidP="0048113C">
      <w:pPr>
        <w:pStyle w:val="Odsekzoznamu"/>
        <w:numPr>
          <w:ilvl w:val="0"/>
          <w:numId w:val="20"/>
        </w:numPr>
        <w:ind w:left="851" w:hanging="284"/>
        <w:jc w:val="both"/>
      </w:pPr>
      <w:r w:rsidRPr="0048113C">
        <w:t xml:space="preserve">Dodávať pre kupujúceho tovar – chemický posypový materiál na posyp ciest: technickú soľ s protispekacou prísadou s rozmrazovacím účinkom minimálne – 7 </w:t>
      </w:r>
      <w:r w:rsidRPr="0048113C">
        <w:rPr>
          <w:vertAlign w:val="superscript"/>
        </w:rPr>
        <w:t>o</w:t>
      </w:r>
      <w:r w:rsidRPr="0048113C">
        <w:t xml:space="preserve">C a menej, voľne loženú so zníženým obsahom prachových častíc, vrátane jej naloženia, dopravy  s vyložením tovaru z dopravných prostriedkov na miesta určenia, ktorými sú skládky jednotlivých stredísk kupujúceho, </w:t>
      </w:r>
    </w:p>
    <w:p w14:paraId="7256D14D" w14:textId="697E4E33" w:rsidR="00CF5935" w:rsidRPr="0048113C" w:rsidRDefault="00CF5935" w:rsidP="0048113C">
      <w:pPr>
        <w:pStyle w:val="Odsekzoznamu"/>
        <w:numPr>
          <w:ilvl w:val="0"/>
          <w:numId w:val="20"/>
        </w:numPr>
        <w:ind w:left="851" w:hanging="284"/>
        <w:jc w:val="both"/>
      </w:pPr>
      <w:r w:rsidRPr="0048113C">
        <w:t xml:space="preserve">Dodávať tovar v termínoch podľa tejto Zmluvy, resp. podľa objednávok kupujúceho. </w:t>
      </w:r>
    </w:p>
    <w:p w14:paraId="7316A5D1" w14:textId="0E08460B" w:rsidR="00CF5935" w:rsidRPr="0048113C" w:rsidRDefault="00CF5935" w:rsidP="0048113C">
      <w:pPr>
        <w:numPr>
          <w:ilvl w:val="0"/>
          <w:numId w:val="24"/>
        </w:numPr>
        <w:ind w:left="567" w:hanging="567"/>
        <w:jc w:val="both"/>
        <w:rPr>
          <w:rFonts w:ascii="Arial" w:hAnsi="Arial" w:cs="Arial"/>
          <w:sz w:val="22"/>
          <w:szCs w:val="22"/>
        </w:rPr>
      </w:pPr>
      <w:r w:rsidRPr="0048113C">
        <w:rPr>
          <w:rFonts w:ascii="Arial" w:hAnsi="Arial" w:cs="Arial"/>
          <w:color w:val="auto"/>
          <w:sz w:val="22"/>
          <w:szCs w:val="22"/>
        </w:rPr>
        <w:t>Predávajúci sa zaväzuje tovar dodať v rozsahu, spôsobom</w:t>
      </w:r>
      <w:r w:rsidR="0016598C">
        <w:rPr>
          <w:rFonts w:ascii="Arial" w:hAnsi="Arial" w:cs="Arial"/>
          <w:color w:val="auto"/>
          <w:sz w:val="22"/>
          <w:szCs w:val="22"/>
        </w:rPr>
        <w:t xml:space="preserve"> a</w:t>
      </w:r>
      <w:r w:rsidRPr="0048113C">
        <w:rPr>
          <w:rFonts w:ascii="Arial" w:hAnsi="Arial" w:cs="Arial"/>
          <w:color w:val="auto"/>
          <w:sz w:val="22"/>
          <w:szCs w:val="22"/>
        </w:rPr>
        <w:t xml:space="preserve"> lehot</w:t>
      </w:r>
      <w:r w:rsidR="00D2719A">
        <w:rPr>
          <w:rFonts w:ascii="Arial" w:hAnsi="Arial" w:cs="Arial"/>
          <w:color w:val="auto"/>
          <w:sz w:val="22"/>
          <w:szCs w:val="22"/>
        </w:rPr>
        <w:t>e</w:t>
      </w:r>
      <w:r w:rsidRPr="0048113C">
        <w:rPr>
          <w:rFonts w:ascii="Arial" w:hAnsi="Arial" w:cs="Arial"/>
          <w:color w:val="auto"/>
          <w:sz w:val="22"/>
          <w:szCs w:val="22"/>
        </w:rPr>
        <w:t xml:space="preserve"> uveden</w:t>
      </w:r>
      <w:r w:rsidR="00D2719A">
        <w:rPr>
          <w:rFonts w:ascii="Arial" w:hAnsi="Arial" w:cs="Arial"/>
          <w:color w:val="auto"/>
          <w:sz w:val="22"/>
          <w:szCs w:val="22"/>
        </w:rPr>
        <w:t>ej</w:t>
      </w:r>
      <w:r w:rsidRPr="0048113C">
        <w:rPr>
          <w:rFonts w:ascii="Arial" w:hAnsi="Arial" w:cs="Arial"/>
          <w:color w:val="auto"/>
          <w:sz w:val="22"/>
          <w:szCs w:val="22"/>
        </w:rPr>
        <w:t xml:space="preserve"> v konkrétnych čiastkových objednávkach (ďalej aj ako „objednávka“) vystavených kupujúcim počas platnosti a účinnosti Zmluvy. </w:t>
      </w:r>
    </w:p>
    <w:p w14:paraId="486C653C" w14:textId="1F1FD2ED" w:rsidR="00EA2DF6" w:rsidRPr="0016598C" w:rsidRDefault="00090E9D" w:rsidP="0048113C">
      <w:pPr>
        <w:numPr>
          <w:ilvl w:val="0"/>
          <w:numId w:val="24"/>
        </w:numPr>
        <w:ind w:left="567" w:hanging="567"/>
        <w:jc w:val="both"/>
        <w:rPr>
          <w:rFonts w:ascii="Arial" w:hAnsi="Arial" w:cs="Arial"/>
          <w:bCs/>
          <w:sz w:val="22"/>
          <w:szCs w:val="22"/>
        </w:rPr>
      </w:pPr>
      <w:r w:rsidRPr="0016598C">
        <w:rPr>
          <w:rFonts w:ascii="Arial" w:hAnsi="Arial" w:cs="Arial"/>
          <w:sz w:val="22"/>
          <w:szCs w:val="22"/>
        </w:rPr>
        <w:t>Predávajúci je povinný</w:t>
      </w:r>
      <w:r w:rsidR="00CC6F9D" w:rsidRPr="0016598C">
        <w:rPr>
          <w:rFonts w:ascii="Arial" w:hAnsi="Arial" w:cs="Arial"/>
          <w:sz w:val="22"/>
          <w:szCs w:val="22"/>
        </w:rPr>
        <w:t xml:space="preserve"> </w:t>
      </w:r>
      <w:r w:rsidR="00CF5935" w:rsidRPr="0016598C">
        <w:rPr>
          <w:rFonts w:ascii="Arial" w:hAnsi="Arial" w:cs="Arial"/>
          <w:b/>
          <w:bCs/>
          <w:sz w:val="22"/>
          <w:szCs w:val="22"/>
        </w:rPr>
        <w:t>dod</w:t>
      </w:r>
      <w:r w:rsidR="0016598C" w:rsidRPr="0016598C">
        <w:rPr>
          <w:rFonts w:ascii="Arial" w:hAnsi="Arial" w:cs="Arial"/>
          <w:b/>
          <w:bCs/>
          <w:sz w:val="22"/>
          <w:szCs w:val="22"/>
        </w:rPr>
        <w:t>ávať</w:t>
      </w:r>
      <w:r w:rsidR="00CF5935" w:rsidRPr="0016598C">
        <w:rPr>
          <w:rFonts w:ascii="Arial" w:hAnsi="Arial" w:cs="Arial"/>
          <w:b/>
          <w:bCs/>
          <w:sz w:val="22"/>
          <w:szCs w:val="22"/>
        </w:rPr>
        <w:t xml:space="preserve"> tovar</w:t>
      </w:r>
      <w:r w:rsidR="00CF5935" w:rsidRPr="0016598C">
        <w:rPr>
          <w:rFonts w:ascii="Arial" w:hAnsi="Arial" w:cs="Arial"/>
          <w:sz w:val="22"/>
          <w:szCs w:val="22"/>
        </w:rPr>
        <w:t xml:space="preserve"> kupujúcemu na miesto určenia, ktorým sú jednotlivé strediská, resp. pracoviská (skládky posypových materiálov) </w:t>
      </w:r>
      <w:r w:rsidR="00EA2DF6" w:rsidRPr="0016598C">
        <w:rPr>
          <w:rFonts w:ascii="Arial" w:hAnsi="Arial" w:cs="Arial"/>
          <w:bCs/>
          <w:sz w:val="22"/>
          <w:szCs w:val="22"/>
        </w:rPr>
        <w:t xml:space="preserve">priebežne, podľa objednávok kupujúceho v množstvách podľa príloha č. 2 k Zmluve – Zmluvné množstvo, pričom kupujúci je povinný podľa potreby objednávať u predávajúceho tovar na základe písomnej alebo e-mailovej objednávky, v ktorej presne špecifikuje množstvo tovaru, miesto plnenia, termín plnenia a ďalšie podmienky. </w:t>
      </w:r>
      <w:r w:rsidR="004B135B" w:rsidRPr="0016598C">
        <w:rPr>
          <w:rFonts w:ascii="Arial" w:hAnsi="Arial" w:cs="Arial"/>
          <w:bCs/>
          <w:sz w:val="22"/>
          <w:szCs w:val="22"/>
        </w:rPr>
        <w:t xml:space="preserve">Doručením objednávky predávajúcemu sa objednávka stáva záväznou a zároveň týmto okamihom dochádza k uzatvoreniu kúpnej zmluvy na objednaný tovar v súlade s touto rámcovou dohodou. </w:t>
      </w:r>
    </w:p>
    <w:p w14:paraId="2824DE2F" w14:textId="77777777" w:rsidR="00EA2DF6" w:rsidRPr="00DA1F6F" w:rsidRDefault="00DE10D6" w:rsidP="0048113C">
      <w:pPr>
        <w:numPr>
          <w:ilvl w:val="0"/>
          <w:numId w:val="24"/>
        </w:numPr>
        <w:ind w:left="567" w:hanging="567"/>
        <w:jc w:val="both"/>
        <w:rPr>
          <w:rStyle w:val="CharStyle15"/>
          <w:rFonts w:ascii="Arial" w:hAnsi="Arial" w:cs="Arial"/>
          <w:bCs/>
          <w:sz w:val="22"/>
          <w:szCs w:val="22"/>
        </w:rPr>
      </w:pPr>
      <w:r w:rsidRPr="0048113C">
        <w:rPr>
          <w:rStyle w:val="CharStyle15"/>
          <w:rFonts w:ascii="Arial" w:hAnsi="Arial" w:cs="Arial"/>
          <w:sz w:val="22"/>
          <w:szCs w:val="22"/>
        </w:rPr>
        <w:t>Pri každej</w:t>
      </w:r>
      <w:r w:rsidR="007425A3" w:rsidRPr="0048113C">
        <w:rPr>
          <w:rStyle w:val="CharStyle15"/>
          <w:rFonts w:ascii="Arial" w:hAnsi="Arial" w:cs="Arial"/>
          <w:sz w:val="22"/>
          <w:szCs w:val="22"/>
        </w:rPr>
        <w:t xml:space="preserve"> dodávke predmetu zmluvy predávajúci </w:t>
      </w:r>
      <w:r w:rsidR="00EA2DF6" w:rsidRPr="0048113C">
        <w:rPr>
          <w:rStyle w:val="CharStyle15"/>
          <w:rFonts w:ascii="Arial" w:hAnsi="Arial" w:cs="Arial"/>
          <w:sz w:val="22"/>
          <w:szCs w:val="22"/>
        </w:rPr>
        <w:t xml:space="preserve">odovzdá kupujúcemu dodací list k tovaru s uvedením dátumu, času dodania a subjektu, ktorý tovar dodáva a zároveň predloží vážny lístok, ktorý musí obsahovať </w:t>
      </w:r>
      <w:r w:rsidR="007425A3" w:rsidRPr="0048113C">
        <w:rPr>
          <w:rStyle w:val="CharStyle15"/>
          <w:rFonts w:ascii="Arial" w:hAnsi="Arial" w:cs="Arial"/>
          <w:sz w:val="22"/>
          <w:szCs w:val="22"/>
        </w:rPr>
        <w:t>dátum</w:t>
      </w:r>
      <w:r w:rsidR="007664A3" w:rsidRPr="0048113C">
        <w:rPr>
          <w:rStyle w:val="CharStyle15"/>
          <w:rFonts w:ascii="Arial" w:hAnsi="Arial" w:cs="Arial"/>
          <w:sz w:val="22"/>
          <w:szCs w:val="22"/>
        </w:rPr>
        <w:t xml:space="preserve"> a čas </w:t>
      </w:r>
      <w:r w:rsidR="00EA2DF6" w:rsidRPr="0048113C">
        <w:rPr>
          <w:rStyle w:val="CharStyle15"/>
          <w:rFonts w:ascii="Arial" w:hAnsi="Arial" w:cs="Arial"/>
          <w:sz w:val="22"/>
          <w:szCs w:val="22"/>
        </w:rPr>
        <w:t xml:space="preserve">váženia, </w:t>
      </w:r>
      <w:r w:rsidR="007425A3" w:rsidRPr="0048113C">
        <w:rPr>
          <w:rStyle w:val="CharStyle15"/>
          <w:rFonts w:ascii="Arial" w:hAnsi="Arial" w:cs="Arial"/>
          <w:sz w:val="22"/>
          <w:szCs w:val="22"/>
        </w:rPr>
        <w:t>údaj o dodávateľovi, odberateľovi, ŠPZ vozidla, meno vodiča, druh dodaného tovaru a váhu tovaru</w:t>
      </w:r>
      <w:r w:rsidR="00EA2DF6" w:rsidRPr="0048113C">
        <w:rPr>
          <w:rStyle w:val="CharStyle15"/>
          <w:rFonts w:ascii="Arial" w:hAnsi="Arial" w:cs="Arial"/>
          <w:sz w:val="22"/>
          <w:szCs w:val="22"/>
        </w:rPr>
        <w:t xml:space="preserve"> a podpis zodpovednej osoby</w:t>
      </w:r>
      <w:r w:rsidR="007425A3" w:rsidRPr="0048113C">
        <w:rPr>
          <w:rStyle w:val="CharStyle15"/>
          <w:rFonts w:ascii="Arial" w:hAnsi="Arial" w:cs="Arial"/>
          <w:sz w:val="22"/>
          <w:szCs w:val="22"/>
        </w:rPr>
        <w:t>. Predávajúci ku každej dodávke predloží doklad o váhe, na ktorej bude vážený tovar – voľne ložená soľ. Váženie tovaru je možné len na váhe, ktorá má platné úradné overenie metrológie (ďalej len „certifikát“)</w:t>
      </w:r>
      <w:r w:rsidR="00353168" w:rsidRPr="0048113C">
        <w:rPr>
          <w:rStyle w:val="CharStyle15"/>
          <w:rFonts w:ascii="Arial" w:hAnsi="Arial" w:cs="Arial"/>
          <w:sz w:val="22"/>
          <w:szCs w:val="22"/>
        </w:rPr>
        <w:t>.</w:t>
      </w:r>
    </w:p>
    <w:p w14:paraId="7C186DE4" w14:textId="7B9AF563" w:rsidR="00DA1F6F" w:rsidRPr="00DA1F6F" w:rsidRDefault="00DA1F6F" w:rsidP="0048113C">
      <w:pPr>
        <w:numPr>
          <w:ilvl w:val="0"/>
          <w:numId w:val="24"/>
        </w:numPr>
        <w:ind w:left="567" w:hanging="567"/>
        <w:jc w:val="both"/>
        <w:rPr>
          <w:rStyle w:val="CharStyle15"/>
          <w:rFonts w:ascii="Arial" w:hAnsi="Arial" w:cs="Arial"/>
          <w:bCs/>
          <w:sz w:val="22"/>
          <w:szCs w:val="22"/>
        </w:rPr>
      </w:pPr>
      <w:r>
        <w:rPr>
          <w:rStyle w:val="CharStyle15"/>
          <w:rFonts w:ascii="Arial" w:hAnsi="Arial" w:cs="Arial"/>
          <w:bCs/>
          <w:sz w:val="22"/>
          <w:szCs w:val="22"/>
        </w:rPr>
        <w:t xml:space="preserve">Kupujúci si vyhradzuje právo upraviť predpokladané množstvo tovaru podľa svojich skutočných potrieb alebo finančných možností. Presné množstvo tovaru, ktoré sa má dodať, je oprávnený určiť kupujúci. Pri nedodržaní odberu predpokladaného množstva </w:t>
      </w:r>
      <w:r>
        <w:rPr>
          <w:rStyle w:val="CharStyle15"/>
          <w:rFonts w:ascii="Arial" w:hAnsi="Arial" w:cs="Arial"/>
          <w:bCs/>
          <w:sz w:val="22"/>
          <w:szCs w:val="22"/>
        </w:rPr>
        <w:lastRenderedPageBreak/>
        <w:t xml:space="preserve">tovaru predávajúci nemá nárok na náhradu škody z titulu ušlého zisku. Zmluvné strany sa dohodli, že ust. § 421 Obch. zákonníka sa na predpokladané množstvo tovaru v zmysle zmluvy nevzťahujú. </w:t>
      </w:r>
    </w:p>
    <w:p w14:paraId="4CAE67BD" w14:textId="5ABC1257" w:rsidR="00DA1F6F" w:rsidRPr="0048113C" w:rsidRDefault="00DA1F6F" w:rsidP="0048113C">
      <w:pPr>
        <w:numPr>
          <w:ilvl w:val="0"/>
          <w:numId w:val="24"/>
        </w:numPr>
        <w:ind w:left="567" w:hanging="567"/>
        <w:jc w:val="both"/>
        <w:rPr>
          <w:rStyle w:val="CharStyle15"/>
          <w:rFonts w:ascii="Arial" w:hAnsi="Arial" w:cs="Arial"/>
          <w:bCs/>
          <w:sz w:val="22"/>
          <w:szCs w:val="22"/>
        </w:rPr>
      </w:pPr>
      <w:r>
        <w:rPr>
          <w:rStyle w:val="CharStyle15"/>
          <w:rFonts w:ascii="Arial" w:hAnsi="Arial" w:cs="Arial"/>
          <w:sz w:val="22"/>
          <w:szCs w:val="22"/>
        </w:rPr>
        <w:t>Predávajúci nemá právny nárok na zadávanie objednávok na dodanie tovaru. Zadávanie objednávok bude limitované aktuálnymi potrebami kupujúceho a výškou vyčleneného finančného limitu kupujúceho podľa zmluvy.</w:t>
      </w:r>
    </w:p>
    <w:p w14:paraId="2CAD45B2" w14:textId="02C4D7D8" w:rsidR="008D7CFE" w:rsidRPr="00DA1F6F" w:rsidRDefault="009969A0" w:rsidP="0048113C">
      <w:pPr>
        <w:numPr>
          <w:ilvl w:val="0"/>
          <w:numId w:val="24"/>
        </w:numPr>
        <w:ind w:left="567" w:hanging="567"/>
        <w:jc w:val="both"/>
        <w:rPr>
          <w:rStyle w:val="CharStyle15"/>
          <w:rFonts w:ascii="Arial" w:hAnsi="Arial" w:cs="Arial"/>
          <w:bCs/>
          <w:sz w:val="22"/>
          <w:szCs w:val="22"/>
        </w:rPr>
      </w:pPr>
      <w:r w:rsidRPr="0048113C">
        <w:rPr>
          <w:rStyle w:val="CharStyle15"/>
          <w:rFonts w:ascii="Arial" w:hAnsi="Arial" w:cs="Arial"/>
          <w:sz w:val="22"/>
          <w:szCs w:val="22"/>
        </w:rPr>
        <w:t xml:space="preserve">Kupujúci sa </w:t>
      </w:r>
      <w:r w:rsidR="008D7CFE" w:rsidRPr="0048113C">
        <w:rPr>
          <w:rStyle w:val="CharStyle15"/>
          <w:rFonts w:ascii="Arial" w:hAnsi="Arial" w:cs="Arial"/>
          <w:sz w:val="22"/>
          <w:szCs w:val="22"/>
        </w:rPr>
        <w:t xml:space="preserve">zaväzuje zaplatiť za </w:t>
      </w:r>
      <w:r w:rsidRPr="0048113C">
        <w:rPr>
          <w:rStyle w:val="CharStyle15"/>
          <w:rFonts w:ascii="Arial" w:hAnsi="Arial" w:cs="Arial"/>
          <w:sz w:val="22"/>
          <w:szCs w:val="22"/>
        </w:rPr>
        <w:t>tovar kúpnu</w:t>
      </w:r>
      <w:r w:rsidR="008D7CFE" w:rsidRPr="0048113C">
        <w:rPr>
          <w:rStyle w:val="CharStyle15"/>
          <w:rFonts w:ascii="Arial" w:hAnsi="Arial" w:cs="Arial"/>
          <w:sz w:val="22"/>
          <w:szCs w:val="22"/>
        </w:rPr>
        <w:t xml:space="preserve"> cenu podľa článku IV. zmluvy.</w:t>
      </w:r>
    </w:p>
    <w:p w14:paraId="0E5779D6" w14:textId="77777777" w:rsidR="005A32F3" w:rsidRPr="0048113C" w:rsidRDefault="005A32F3" w:rsidP="0048113C">
      <w:pPr>
        <w:pStyle w:val="Style19"/>
        <w:keepNext/>
        <w:keepLines/>
        <w:shd w:val="clear" w:color="auto" w:fill="auto"/>
        <w:spacing w:before="0" w:line="266" w:lineRule="exact"/>
        <w:ind w:left="20"/>
        <w:rPr>
          <w:rStyle w:val="CharStyle20"/>
          <w:rFonts w:ascii="Arial" w:hAnsi="Arial" w:cs="Arial"/>
          <w:b/>
          <w:color w:val="000000"/>
          <w:sz w:val="22"/>
          <w:szCs w:val="22"/>
        </w:rPr>
      </w:pPr>
      <w:bookmarkStart w:id="4" w:name="bookmark7"/>
    </w:p>
    <w:p w14:paraId="4CE9B4BF" w14:textId="77777777" w:rsidR="008D7CFE" w:rsidRPr="0048113C" w:rsidRDefault="008D7CFE" w:rsidP="0048113C">
      <w:pPr>
        <w:pStyle w:val="Style19"/>
        <w:keepNext/>
        <w:keepLines/>
        <w:shd w:val="clear" w:color="auto" w:fill="auto"/>
        <w:spacing w:before="0" w:line="266" w:lineRule="exact"/>
        <w:ind w:left="20"/>
        <w:rPr>
          <w:rFonts w:ascii="Arial" w:hAnsi="Arial" w:cs="Arial"/>
          <w:sz w:val="22"/>
          <w:szCs w:val="22"/>
        </w:rPr>
      </w:pPr>
      <w:r w:rsidRPr="0048113C">
        <w:rPr>
          <w:rStyle w:val="CharStyle20"/>
          <w:rFonts w:ascii="Arial" w:hAnsi="Arial" w:cs="Arial"/>
          <w:b/>
          <w:color w:val="000000"/>
          <w:sz w:val="22"/>
          <w:szCs w:val="22"/>
        </w:rPr>
        <w:t>III.</w:t>
      </w:r>
      <w:bookmarkEnd w:id="4"/>
    </w:p>
    <w:p w14:paraId="3CC7F175" w14:textId="77777777" w:rsidR="008D7CFE" w:rsidRPr="0048113C" w:rsidRDefault="009969A0" w:rsidP="0048113C">
      <w:pPr>
        <w:pStyle w:val="Style2"/>
        <w:shd w:val="clear" w:color="auto" w:fill="auto"/>
        <w:ind w:left="20" w:firstLine="0"/>
        <w:jc w:val="center"/>
        <w:rPr>
          <w:rFonts w:ascii="Arial" w:hAnsi="Arial" w:cs="Arial"/>
          <w:sz w:val="22"/>
          <w:szCs w:val="22"/>
        </w:rPr>
      </w:pPr>
      <w:r w:rsidRPr="0048113C">
        <w:rPr>
          <w:rStyle w:val="CharStyle18"/>
          <w:rFonts w:ascii="Arial" w:hAnsi="Arial" w:cs="Arial"/>
          <w:b/>
          <w:color w:val="000000"/>
          <w:sz w:val="22"/>
          <w:szCs w:val="22"/>
        </w:rPr>
        <w:t>Trvanie zmluvy</w:t>
      </w:r>
      <w:r w:rsidR="008D7CFE" w:rsidRPr="0048113C">
        <w:rPr>
          <w:rStyle w:val="CharStyle18"/>
          <w:rFonts w:ascii="Arial" w:hAnsi="Arial" w:cs="Arial"/>
          <w:b/>
          <w:color w:val="000000"/>
          <w:sz w:val="22"/>
          <w:szCs w:val="22"/>
        </w:rPr>
        <w:t xml:space="preserve"> a termíny plnenia </w:t>
      </w:r>
    </w:p>
    <w:p w14:paraId="5D86E8D3" w14:textId="0BAD6F03" w:rsidR="008D7CFE" w:rsidRPr="0048113C" w:rsidRDefault="009969A0" w:rsidP="0048113C">
      <w:pPr>
        <w:pStyle w:val="Style4"/>
        <w:numPr>
          <w:ilvl w:val="0"/>
          <w:numId w:val="3"/>
        </w:numPr>
        <w:shd w:val="clear" w:color="auto" w:fill="auto"/>
        <w:spacing w:before="0" w:line="274" w:lineRule="exact"/>
        <w:ind w:left="567" w:hanging="567"/>
        <w:jc w:val="both"/>
        <w:rPr>
          <w:rFonts w:ascii="Arial" w:hAnsi="Arial" w:cs="Arial"/>
          <w:sz w:val="22"/>
          <w:szCs w:val="22"/>
        </w:rPr>
      </w:pPr>
      <w:r w:rsidRPr="0048113C">
        <w:rPr>
          <w:rStyle w:val="CharStyle15"/>
          <w:rFonts w:ascii="Arial" w:hAnsi="Arial" w:cs="Arial"/>
          <w:color w:val="000000"/>
          <w:sz w:val="22"/>
          <w:szCs w:val="22"/>
        </w:rPr>
        <w:t xml:space="preserve">Zmluva </w:t>
      </w:r>
      <w:r w:rsidR="008D7CFE" w:rsidRPr="0048113C">
        <w:rPr>
          <w:rStyle w:val="CharStyle15"/>
          <w:rFonts w:ascii="Arial" w:hAnsi="Arial" w:cs="Arial"/>
          <w:color w:val="000000"/>
          <w:sz w:val="22"/>
          <w:szCs w:val="22"/>
        </w:rPr>
        <w:t xml:space="preserve">sa uzatvára na dobu určitú </w:t>
      </w:r>
      <w:r w:rsidR="008E1843">
        <w:rPr>
          <w:rStyle w:val="CharStyle15"/>
          <w:rFonts w:ascii="Arial" w:hAnsi="Arial" w:cs="Arial"/>
          <w:b/>
          <w:color w:val="000000"/>
          <w:sz w:val="22"/>
          <w:szCs w:val="22"/>
        </w:rPr>
        <w:t>12 mesiacov</w:t>
      </w:r>
      <w:r w:rsidR="008D7CFE" w:rsidRPr="0048113C">
        <w:rPr>
          <w:rStyle w:val="CharStyle25"/>
          <w:rFonts w:ascii="Arial" w:hAnsi="Arial" w:cs="Arial"/>
          <w:b w:val="0"/>
          <w:bCs/>
          <w:color w:val="000000"/>
          <w:sz w:val="22"/>
          <w:szCs w:val="22"/>
        </w:rPr>
        <w:t xml:space="preserve"> </w:t>
      </w:r>
      <w:r w:rsidR="008D7CFE" w:rsidRPr="0048113C">
        <w:rPr>
          <w:rStyle w:val="CharStyle15"/>
          <w:rFonts w:ascii="Arial" w:hAnsi="Arial" w:cs="Arial"/>
          <w:b/>
          <w:color w:val="000000"/>
          <w:sz w:val="22"/>
          <w:szCs w:val="22"/>
        </w:rPr>
        <w:t xml:space="preserve">odo dňa nadobudnutia účinnosti </w:t>
      </w:r>
      <w:r w:rsidRPr="0048113C">
        <w:rPr>
          <w:rStyle w:val="CharStyle15"/>
          <w:rFonts w:ascii="Arial" w:hAnsi="Arial" w:cs="Arial"/>
          <w:b/>
          <w:color w:val="000000"/>
          <w:sz w:val="22"/>
          <w:szCs w:val="22"/>
        </w:rPr>
        <w:t>zmluvy</w:t>
      </w:r>
      <w:r w:rsidR="008D7CFE" w:rsidRPr="0048113C">
        <w:rPr>
          <w:rStyle w:val="CharStyle15"/>
          <w:rFonts w:ascii="Arial" w:hAnsi="Arial" w:cs="Arial"/>
          <w:b/>
          <w:color w:val="000000"/>
          <w:sz w:val="22"/>
          <w:szCs w:val="22"/>
        </w:rPr>
        <w:t xml:space="preserve"> alebo do vyčerpania finančného limitu zodpovedajúceho </w:t>
      </w:r>
      <w:r w:rsidRPr="0048113C">
        <w:rPr>
          <w:rStyle w:val="CharStyle15"/>
          <w:rFonts w:ascii="Arial" w:hAnsi="Arial" w:cs="Arial"/>
          <w:b/>
          <w:color w:val="000000"/>
          <w:sz w:val="22"/>
          <w:szCs w:val="22"/>
        </w:rPr>
        <w:t>kúpnej cene tovaru</w:t>
      </w:r>
      <w:r w:rsidR="008D7CFE" w:rsidRPr="0048113C">
        <w:rPr>
          <w:rStyle w:val="CharStyle15"/>
          <w:rFonts w:ascii="Arial" w:hAnsi="Arial" w:cs="Arial"/>
          <w:color w:val="000000"/>
          <w:sz w:val="22"/>
          <w:szCs w:val="22"/>
        </w:rPr>
        <w:t>, podľa toho, ktorá z týchto udalostí nastane skôr.</w:t>
      </w:r>
    </w:p>
    <w:p w14:paraId="1B9EBFE5" w14:textId="5B629EED" w:rsidR="008D7CFE" w:rsidRPr="0048113C" w:rsidRDefault="008D7CFE" w:rsidP="0048113C">
      <w:pPr>
        <w:pStyle w:val="Style4"/>
        <w:numPr>
          <w:ilvl w:val="0"/>
          <w:numId w:val="3"/>
        </w:numPr>
        <w:shd w:val="clear" w:color="auto" w:fill="auto"/>
        <w:spacing w:before="0" w:line="274" w:lineRule="exact"/>
        <w:ind w:left="567" w:hanging="567"/>
        <w:jc w:val="both"/>
        <w:rPr>
          <w:rFonts w:ascii="Arial" w:hAnsi="Arial" w:cs="Arial"/>
          <w:sz w:val="22"/>
          <w:szCs w:val="22"/>
        </w:rPr>
      </w:pPr>
      <w:r w:rsidRPr="0048113C">
        <w:rPr>
          <w:rStyle w:val="CharStyle15"/>
          <w:rFonts w:ascii="Arial" w:hAnsi="Arial" w:cs="Arial"/>
          <w:color w:val="000000"/>
          <w:sz w:val="22"/>
          <w:szCs w:val="22"/>
        </w:rPr>
        <w:t>Kupujúci si vy</w:t>
      </w:r>
      <w:r w:rsidR="00D517A3" w:rsidRPr="0048113C">
        <w:rPr>
          <w:rStyle w:val="CharStyle15"/>
          <w:rFonts w:ascii="Arial" w:hAnsi="Arial" w:cs="Arial"/>
          <w:color w:val="000000"/>
          <w:sz w:val="22"/>
          <w:szCs w:val="22"/>
        </w:rPr>
        <w:t>hradzuje právo určovať termíny</w:t>
      </w:r>
      <w:r w:rsidRPr="0048113C">
        <w:rPr>
          <w:rStyle w:val="CharStyle15"/>
          <w:rFonts w:ascii="Arial" w:hAnsi="Arial" w:cs="Arial"/>
          <w:color w:val="000000"/>
          <w:sz w:val="22"/>
          <w:szCs w:val="22"/>
        </w:rPr>
        <w:t xml:space="preserve"> a množstvo jednotlivých dodávok</w:t>
      </w:r>
      <w:r w:rsidR="009969A0" w:rsidRPr="0048113C">
        <w:rPr>
          <w:rStyle w:val="CharStyle15"/>
          <w:rFonts w:ascii="Arial" w:hAnsi="Arial" w:cs="Arial"/>
          <w:color w:val="000000"/>
          <w:sz w:val="22"/>
          <w:szCs w:val="22"/>
        </w:rPr>
        <w:t xml:space="preserve"> tovaru </w:t>
      </w:r>
      <w:r w:rsidRPr="0048113C">
        <w:rPr>
          <w:rStyle w:val="CharStyle15"/>
          <w:rFonts w:ascii="Arial" w:hAnsi="Arial" w:cs="Arial"/>
          <w:color w:val="000000"/>
          <w:sz w:val="22"/>
          <w:szCs w:val="22"/>
        </w:rPr>
        <w:t xml:space="preserve">priebežne počas doby platnosti </w:t>
      </w:r>
      <w:r w:rsidR="009969A0" w:rsidRPr="0048113C">
        <w:rPr>
          <w:rStyle w:val="CharStyle15"/>
          <w:rFonts w:ascii="Arial" w:hAnsi="Arial" w:cs="Arial"/>
          <w:color w:val="000000"/>
          <w:sz w:val="22"/>
          <w:szCs w:val="22"/>
        </w:rPr>
        <w:t>zmluvy</w:t>
      </w:r>
      <w:r w:rsidRPr="0048113C">
        <w:rPr>
          <w:rStyle w:val="CharStyle15"/>
          <w:rFonts w:ascii="Arial" w:hAnsi="Arial" w:cs="Arial"/>
          <w:color w:val="000000"/>
          <w:sz w:val="22"/>
          <w:szCs w:val="22"/>
        </w:rPr>
        <w:t xml:space="preserve"> samostatnými písomnými objednávkami.</w:t>
      </w:r>
    </w:p>
    <w:p w14:paraId="3434747B" w14:textId="49019D7F" w:rsidR="009969A0" w:rsidRPr="0048113C" w:rsidRDefault="008D7CFE" w:rsidP="0048113C">
      <w:pPr>
        <w:pStyle w:val="Style4"/>
        <w:numPr>
          <w:ilvl w:val="0"/>
          <w:numId w:val="3"/>
        </w:numPr>
        <w:shd w:val="clear" w:color="auto" w:fill="auto"/>
        <w:spacing w:before="0" w:line="274" w:lineRule="exact"/>
        <w:ind w:left="567" w:hanging="567"/>
        <w:jc w:val="both"/>
        <w:rPr>
          <w:rStyle w:val="CharStyle15"/>
          <w:rFonts w:ascii="Arial" w:hAnsi="Arial" w:cs="Arial"/>
          <w:sz w:val="22"/>
          <w:szCs w:val="22"/>
        </w:rPr>
      </w:pPr>
      <w:r w:rsidRPr="0048113C">
        <w:rPr>
          <w:rStyle w:val="CharStyle15"/>
          <w:rFonts w:ascii="Arial" w:hAnsi="Arial" w:cs="Arial"/>
          <w:color w:val="000000"/>
          <w:sz w:val="22"/>
          <w:szCs w:val="22"/>
        </w:rPr>
        <w:t>Objednávk</w:t>
      </w:r>
      <w:r w:rsidR="009969A0" w:rsidRPr="0048113C">
        <w:rPr>
          <w:rStyle w:val="CharStyle15"/>
          <w:rFonts w:ascii="Arial" w:hAnsi="Arial" w:cs="Arial"/>
          <w:color w:val="000000"/>
          <w:sz w:val="22"/>
          <w:szCs w:val="22"/>
        </w:rPr>
        <w:t>a musí obsahovať</w:t>
      </w:r>
      <w:r w:rsidRPr="0048113C">
        <w:rPr>
          <w:rStyle w:val="CharStyle15"/>
          <w:rFonts w:ascii="Arial" w:hAnsi="Arial" w:cs="Arial"/>
          <w:color w:val="000000"/>
          <w:sz w:val="22"/>
          <w:szCs w:val="22"/>
        </w:rPr>
        <w:t xml:space="preserve"> nasledovné údaje: druh a množstvo tovaru, požadovaný termín </w:t>
      </w:r>
      <w:r w:rsidR="009969A0" w:rsidRPr="0048113C">
        <w:rPr>
          <w:rStyle w:val="CharStyle15"/>
          <w:rFonts w:ascii="Arial" w:hAnsi="Arial" w:cs="Arial"/>
          <w:color w:val="000000"/>
          <w:sz w:val="22"/>
          <w:szCs w:val="22"/>
        </w:rPr>
        <w:t>dodania</w:t>
      </w:r>
      <w:r w:rsidRPr="0048113C">
        <w:rPr>
          <w:rStyle w:val="CharStyle15"/>
          <w:rFonts w:ascii="Arial" w:hAnsi="Arial" w:cs="Arial"/>
          <w:color w:val="000000"/>
          <w:sz w:val="22"/>
          <w:szCs w:val="22"/>
        </w:rPr>
        <w:t xml:space="preserve"> tovaru</w:t>
      </w:r>
      <w:r w:rsidR="00EA2DF6" w:rsidRPr="0048113C">
        <w:rPr>
          <w:rStyle w:val="CharStyle15"/>
          <w:rFonts w:ascii="Arial" w:hAnsi="Arial" w:cs="Arial"/>
          <w:color w:val="000000"/>
          <w:sz w:val="22"/>
          <w:szCs w:val="22"/>
        </w:rPr>
        <w:t xml:space="preserve"> podľa zásad v ods. 4 tohto článku Zmluvy</w:t>
      </w:r>
      <w:r w:rsidRPr="0048113C">
        <w:rPr>
          <w:rStyle w:val="CharStyle15"/>
          <w:rFonts w:ascii="Arial" w:hAnsi="Arial" w:cs="Arial"/>
          <w:color w:val="000000"/>
          <w:sz w:val="22"/>
          <w:szCs w:val="22"/>
        </w:rPr>
        <w:t>, miesto dodania, t.</w:t>
      </w:r>
      <w:r w:rsidR="00353168" w:rsidRPr="0048113C">
        <w:rPr>
          <w:rStyle w:val="CharStyle15"/>
          <w:rFonts w:ascii="Arial" w:hAnsi="Arial" w:cs="Arial"/>
          <w:color w:val="000000"/>
          <w:sz w:val="22"/>
          <w:szCs w:val="22"/>
        </w:rPr>
        <w:t xml:space="preserve"> </w:t>
      </w:r>
      <w:r w:rsidRPr="0048113C">
        <w:rPr>
          <w:rStyle w:val="CharStyle15"/>
          <w:rFonts w:ascii="Arial" w:hAnsi="Arial" w:cs="Arial"/>
          <w:color w:val="000000"/>
          <w:sz w:val="22"/>
          <w:szCs w:val="22"/>
        </w:rPr>
        <w:t xml:space="preserve">j. názov strediska </w:t>
      </w:r>
      <w:r w:rsidR="009969A0" w:rsidRPr="0048113C">
        <w:rPr>
          <w:rStyle w:val="CharStyle15"/>
          <w:rFonts w:ascii="Arial" w:hAnsi="Arial" w:cs="Arial"/>
          <w:color w:val="000000"/>
          <w:sz w:val="22"/>
          <w:szCs w:val="22"/>
        </w:rPr>
        <w:t>kupujúceho</w:t>
      </w:r>
      <w:r w:rsidRPr="0048113C">
        <w:rPr>
          <w:rStyle w:val="CharStyle15"/>
          <w:rFonts w:ascii="Arial" w:hAnsi="Arial" w:cs="Arial"/>
          <w:color w:val="000000"/>
          <w:sz w:val="22"/>
          <w:szCs w:val="22"/>
        </w:rPr>
        <w:t xml:space="preserve"> a</w:t>
      </w:r>
      <w:r w:rsidR="00BE66BC" w:rsidRPr="0048113C">
        <w:rPr>
          <w:rStyle w:val="CharStyle15"/>
          <w:rFonts w:ascii="Arial" w:hAnsi="Arial" w:cs="Arial"/>
          <w:color w:val="000000"/>
          <w:sz w:val="22"/>
          <w:szCs w:val="22"/>
        </w:rPr>
        <w:t xml:space="preserve"> jednotkovú </w:t>
      </w:r>
      <w:r w:rsidRPr="0048113C">
        <w:rPr>
          <w:rStyle w:val="CharStyle15"/>
          <w:rFonts w:ascii="Arial" w:hAnsi="Arial" w:cs="Arial"/>
          <w:color w:val="000000"/>
          <w:sz w:val="22"/>
          <w:szCs w:val="22"/>
        </w:rPr>
        <w:t xml:space="preserve">cenu </w:t>
      </w:r>
      <w:r w:rsidR="009969A0" w:rsidRPr="0048113C">
        <w:rPr>
          <w:rStyle w:val="CharStyle15"/>
          <w:rFonts w:ascii="Arial" w:hAnsi="Arial" w:cs="Arial"/>
          <w:color w:val="000000"/>
          <w:sz w:val="22"/>
          <w:szCs w:val="22"/>
        </w:rPr>
        <w:t>objednaného tovaru.</w:t>
      </w:r>
    </w:p>
    <w:p w14:paraId="5B6566AD" w14:textId="01118C75" w:rsidR="00D517A3" w:rsidRPr="0048113C" w:rsidRDefault="008D7CFE" w:rsidP="0048113C">
      <w:pPr>
        <w:pStyle w:val="Style4"/>
        <w:numPr>
          <w:ilvl w:val="0"/>
          <w:numId w:val="3"/>
        </w:numPr>
        <w:shd w:val="clear" w:color="auto" w:fill="auto"/>
        <w:spacing w:before="0" w:line="274" w:lineRule="exact"/>
        <w:ind w:left="567" w:hanging="567"/>
        <w:jc w:val="both"/>
        <w:rPr>
          <w:rStyle w:val="CharStyle15"/>
          <w:rFonts w:ascii="Arial" w:hAnsi="Arial" w:cs="Arial"/>
          <w:sz w:val="22"/>
          <w:szCs w:val="22"/>
        </w:rPr>
      </w:pPr>
      <w:r w:rsidRPr="0048113C">
        <w:rPr>
          <w:rStyle w:val="CharStyle15"/>
          <w:rFonts w:ascii="Arial" w:hAnsi="Arial" w:cs="Arial"/>
          <w:sz w:val="22"/>
          <w:szCs w:val="22"/>
        </w:rPr>
        <w:t>Predávajúci je povinný pri objednávke</w:t>
      </w:r>
      <w:r w:rsidR="00EA2DF6" w:rsidRPr="0048113C">
        <w:rPr>
          <w:rStyle w:val="CharStyle15"/>
          <w:rFonts w:ascii="Arial" w:hAnsi="Arial" w:cs="Arial"/>
          <w:sz w:val="22"/>
          <w:szCs w:val="22"/>
        </w:rPr>
        <w:t xml:space="preserve"> na jedno miesto dodania (ďalej aj „miesto plnenia“)</w:t>
      </w:r>
      <w:r w:rsidRPr="0048113C">
        <w:rPr>
          <w:rStyle w:val="CharStyle15"/>
          <w:rFonts w:ascii="Arial" w:hAnsi="Arial" w:cs="Arial"/>
          <w:sz w:val="22"/>
          <w:szCs w:val="22"/>
        </w:rPr>
        <w:t xml:space="preserve"> </w:t>
      </w:r>
      <w:r w:rsidRPr="0048113C">
        <w:rPr>
          <w:rStyle w:val="CharStyle25"/>
          <w:rFonts w:ascii="Arial" w:hAnsi="Arial" w:cs="Arial"/>
          <w:bCs/>
          <w:sz w:val="22"/>
          <w:szCs w:val="22"/>
        </w:rPr>
        <w:t xml:space="preserve">dodať </w:t>
      </w:r>
      <w:r w:rsidR="003846EE" w:rsidRPr="0048113C">
        <w:rPr>
          <w:rStyle w:val="CharStyle25"/>
          <w:rFonts w:ascii="Arial" w:hAnsi="Arial" w:cs="Arial"/>
          <w:bCs/>
          <w:sz w:val="22"/>
          <w:szCs w:val="22"/>
        </w:rPr>
        <w:t>tovar v množstve</w:t>
      </w:r>
      <w:r w:rsidR="00D517A3" w:rsidRPr="0048113C">
        <w:rPr>
          <w:rStyle w:val="CharStyle15"/>
          <w:rFonts w:ascii="Arial" w:hAnsi="Arial" w:cs="Arial"/>
          <w:sz w:val="22"/>
          <w:szCs w:val="22"/>
        </w:rPr>
        <w:t>:</w:t>
      </w:r>
    </w:p>
    <w:p w14:paraId="5C20EC70" w14:textId="23C23CA9" w:rsidR="00CF0796" w:rsidRPr="0048113C" w:rsidRDefault="00CF0796" w:rsidP="0048113C">
      <w:pPr>
        <w:pStyle w:val="Style4"/>
        <w:shd w:val="clear" w:color="auto" w:fill="auto"/>
        <w:spacing w:before="0" w:line="274" w:lineRule="exact"/>
        <w:ind w:left="851" w:hanging="284"/>
        <w:jc w:val="both"/>
        <w:rPr>
          <w:rStyle w:val="CharStyle15"/>
          <w:rFonts w:ascii="Arial" w:hAnsi="Arial" w:cs="Arial"/>
          <w:sz w:val="22"/>
          <w:szCs w:val="22"/>
        </w:rPr>
      </w:pPr>
      <w:r w:rsidRPr="0048113C">
        <w:rPr>
          <w:rStyle w:val="CharStyle15"/>
          <w:rFonts w:ascii="Arial" w:hAnsi="Arial" w:cs="Arial"/>
          <w:sz w:val="22"/>
          <w:szCs w:val="22"/>
        </w:rPr>
        <w:t xml:space="preserve">- </w:t>
      </w:r>
      <w:r w:rsidRPr="0048113C">
        <w:rPr>
          <w:rStyle w:val="CharStyle25"/>
          <w:rFonts w:ascii="Arial" w:hAnsi="Arial" w:cs="Arial"/>
          <w:bCs/>
          <w:sz w:val="22"/>
          <w:szCs w:val="22"/>
        </w:rPr>
        <w:t>do 50 ton</w:t>
      </w:r>
      <w:r w:rsidRPr="0048113C">
        <w:rPr>
          <w:rStyle w:val="CharStyle15"/>
          <w:rFonts w:ascii="Arial" w:hAnsi="Arial" w:cs="Arial"/>
          <w:sz w:val="22"/>
          <w:szCs w:val="22"/>
        </w:rPr>
        <w:t xml:space="preserve"> </w:t>
      </w:r>
      <w:r w:rsidRPr="0048113C">
        <w:rPr>
          <w:rStyle w:val="CharStyle25"/>
          <w:rFonts w:ascii="Arial" w:hAnsi="Arial" w:cs="Arial"/>
          <w:bCs/>
          <w:sz w:val="22"/>
          <w:szCs w:val="22"/>
        </w:rPr>
        <w:t xml:space="preserve">do </w:t>
      </w:r>
      <w:r w:rsidR="003846EE" w:rsidRPr="0048113C">
        <w:rPr>
          <w:rStyle w:val="CharStyle25"/>
          <w:rFonts w:ascii="Arial" w:hAnsi="Arial" w:cs="Arial"/>
          <w:bCs/>
          <w:sz w:val="22"/>
          <w:szCs w:val="22"/>
        </w:rPr>
        <w:t>5</w:t>
      </w:r>
      <w:r w:rsidRPr="0048113C">
        <w:rPr>
          <w:rStyle w:val="CharStyle25"/>
          <w:rFonts w:ascii="Arial" w:hAnsi="Arial" w:cs="Arial"/>
          <w:bCs/>
          <w:sz w:val="22"/>
          <w:szCs w:val="22"/>
        </w:rPr>
        <w:t xml:space="preserve"> hodín </w:t>
      </w:r>
      <w:r w:rsidRPr="0048113C">
        <w:rPr>
          <w:rStyle w:val="CharStyle15"/>
          <w:rFonts w:ascii="Arial" w:hAnsi="Arial" w:cs="Arial"/>
          <w:sz w:val="22"/>
          <w:szCs w:val="22"/>
        </w:rPr>
        <w:t xml:space="preserve">od </w:t>
      </w:r>
      <w:r w:rsidR="00353168" w:rsidRPr="0048113C">
        <w:rPr>
          <w:rStyle w:val="CharStyle15"/>
          <w:rFonts w:ascii="Arial" w:hAnsi="Arial" w:cs="Arial"/>
          <w:sz w:val="22"/>
          <w:szCs w:val="22"/>
        </w:rPr>
        <w:t>doručenia</w:t>
      </w:r>
      <w:r w:rsidRPr="0048113C">
        <w:rPr>
          <w:rStyle w:val="CharStyle15"/>
          <w:rFonts w:ascii="Arial" w:hAnsi="Arial" w:cs="Arial"/>
          <w:sz w:val="22"/>
          <w:szCs w:val="22"/>
        </w:rPr>
        <w:t xml:space="preserve"> objednávky (pre každé jedno miesto odberu),</w:t>
      </w:r>
    </w:p>
    <w:p w14:paraId="761B6C9C" w14:textId="7B7771D9" w:rsidR="00CF0796" w:rsidRPr="0048113C" w:rsidRDefault="00D517A3" w:rsidP="0048113C">
      <w:pPr>
        <w:pStyle w:val="Style4"/>
        <w:shd w:val="clear" w:color="auto" w:fill="auto"/>
        <w:spacing w:before="0" w:line="274" w:lineRule="exact"/>
        <w:ind w:left="851" w:hanging="284"/>
        <w:jc w:val="both"/>
        <w:rPr>
          <w:rStyle w:val="CharStyle15"/>
          <w:rFonts w:ascii="Arial" w:hAnsi="Arial" w:cs="Arial"/>
          <w:sz w:val="22"/>
          <w:szCs w:val="22"/>
        </w:rPr>
      </w:pPr>
      <w:r w:rsidRPr="0048113C">
        <w:rPr>
          <w:rStyle w:val="CharStyle15"/>
          <w:rFonts w:ascii="Arial" w:hAnsi="Arial" w:cs="Arial"/>
          <w:sz w:val="22"/>
          <w:szCs w:val="22"/>
        </w:rPr>
        <w:t xml:space="preserve">- </w:t>
      </w:r>
      <w:r w:rsidRPr="0048113C">
        <w:rPr>
          <w:rStyle w:val="CharStyle25"/>
          <w:rFonts w:ascii="Arial" w:hAnsi="Arial" w:cs="Arial"/>
          <w:bCs/>
          <w:sz w:val="22"/>
          <w:szCs w:val="22"/>
        </w:rPr>
        <w:t xml:space="preserve">do </w:t>
      </w:r>
      <w:r w:rsidR="003846EE" w:rsidRPr="0048113C">
        <w:rPr>
          <w:rStyle w:val="CharStyle25"/>
          <w:rFonts w:ascii="Arial" w:hAnsi="Arial" w:cs="Arial"/>
          <w:bCs/>
          <w:sz w:val="22"/>
          <w:szCs w:val="22"/>
        </w:rPr>
        <w:t>2</w:t>
      </w:r>
      <w:r w:rsidRPr="0048113C">
        <w:rPr>
          <w:rStyle w:val="CharStyle25"/>
          <w:rFonts w:ascii="Arial" w:hAnsi="Arial" w:cs="Arial"/>
          <w:bCs/>
          <w:sz w:val="22"/>
          <w:szCs w:val="22"/>
        </w:rPr>
        <w:t>00 ton</w:t>
      </w:r>
      <w:r w:rsidR="008D7CFE" w:rsidRPr="0048113C">
        <w:rPr>
          <w:rStyle w:val="CharStyle15"/>
          <w:rFonts w:ascii="Arial" w:hAnsi="Arial" w:cs="Arial"/>
          <w:sz w:val="22"/>
          <w:szCs w:val="22"/>
        </w:rPr>
        <w:t xml:space="preserve"> </w:t>
      </w:r>
      <w:r w:rsidR="008D7CFE" w:rsidRPr="0048113C">
        <w:rPr>
          <w:rStyle w:val="CharStyle25"/>
          <w:rFonts w:ascii="Arial" w:hAnsi="Arial" w:cs="Arial"/>
          <w:bCs/>
          <w:sz w:val="22"/>
          <w:szCs w:val="22"/>
        </w:rPr>
        <w:t xml:space="preserve">do </w:t>
      </w:r>
      <w:r w:rsidR="003846EE" w:rsidRPr="0048113C">
        <w:rPr>
          <w:rStyle w:val="CharStyle25"/>
          <w:rFonts w:ascii="Arial" w:hAnsi="Arial" w:cs="Arial"/>
          <w:bCs/>
          <w:sz w:val="22"/>
          <w:szCs w:val="22"/>
        </w:rPr>
        <w:t>48 hodín</w:t>
      </w:r>
      <w:r w:rsidR="008D7CFE" w:rsidRPr="0048113C">
        <w:rPr>
          <w:rStyle w:val="CharStyle25"/>
          <w:rFonts w:ascii="Arial" w:hAnsi="Arial" w:cs="Arial"/>
          <w:bCs/>
          <w:sz w:val="22"/>
          <w:szCs w:val="22"/>
        </w:rPr>
        <w:t xml:space="preserve"> </w:t>
      </w:r>
      <w:r w:rsidR="008D7CFE" w:rsidRPr="0048113C">
        <w:rPr>
          <w:rStyle w:val="CharStyle15"/>
          <w:rFonts w:ascii="Arial" w:hAnsi="Arial" w:cs="Arial"/>
          <w:sz w:val="22"/>
          <w:szCs w:val="22"/>
        </w:rPr>
        <w:t xml:space="preserve">od </w:t>
      </w:r>
      <w:r w:rsidR="00353168" w:rsidRPr="0048113C">
        <w:rPr>
          <w:rStyle w:val="CharStyle15"/>
          <w:rFonts w:ascii="Arial" w:hAnsi="Arial" w:cs="Arial"/>
          <w:sz w:val="22"/>
          <w:szCs w:val="22"/>
        </w:rPr>
        <w:t>doručenia</w:t>
      </w:r>
      <w:r w:rsidR="00CF0796" w:rsidRPr="0048113C">
        <w:rPr>
          <w:rStyle w:val="CharStyle15"/>
          <w:rFonts w:ascii="Arial" w:hAnsi="Arial" w:cs="Arial"/>
          <w:sz w:val="22"/>
          <w:szCs w:val="22"/>
        </w:rPr>
        <w:t xml:space="preserve"> objednávky</w:t>
      </w:r>
      <w:r w:rsidR="008D7CFE" w:rsidRPr="0048113C">
        <w:rPr>
          <w:rStyle w:val="CharStyle15"/>
          <w:rFonts w:ascii="Arial" w:hAnsi="Arial" w:cs="Arial"/>
          <w:sz w:val="22"/>
          <w:szCs w:val="22"/>
        </w:rPr>
        <w:t xml:space="preserve"> </w:t>
      </w:r>
      <w:r w:rsidR="00CF0796" w:rsidRPr="0048113C">
        <w:rPr>
          <w:rStyle w:val="CharStyle15"/>
          <w:rFonts w:ascii="Arial" w:hAnsi="Arial" w:cs="Arial"/>
          <w:sz w:val="22"/>
          <w:szCs w:val="22"/>
        </w:rPr>
        <w:t>(pre každé jedno miesto odberu),</w:t>
      </w:r>
    </w:p>
    <w:p w14:paraId="436DD034" w14:textId="49188CAC" w:rsidR="003846EE" w:rsidRPr="0048113C" w:rsidRDefault="00CF0796" w:rsidP="0048113C">
      <w:pPr>
        <w:pStyle w:val="Style4"/>
        <w:shd w:val="clear" w:color="auto" w:fill="auto"/>
        <w:tabs>
          <w:tab w:val="left" w:pos="709"/>
        </w:tabs>
        <w:spacing w:before="0" w:line="274" w:lineRule="exact"/>
        <w:ind w:left="709" w:hanging="142"/>
        <w:jc w:val="both"/>
        <w:rPr>
          <w:rStyle w:val="CharStyle15"/>
          <w:rFonts w:ascii="Arial" w:hAnsi="Arial" w:cs="Arial"/>
          <w:sz w:val="22"/>
          <w:szCs w:val="22"/>
        </w:rPr>
      </w:pPr>
      <w:r w:rsidRPr="0048113C">
        <w:rPr>
          <w:rStyle w:val="CharStyle15"/>
          <w:rFonts w:ascii="Arial" w:hAnsi="Arial" w:cs="Arial"/>
          <w:sz w:val="22"/>
          <w:szCs w:val="22"/>
        </w:rPr>
        <w:t xml:space="preserve">- </w:t>
      </w:r>
      <w:r w:rsidR="008D7CFE" w:rsidRPr="0048113C">
        <w:rPr>
          <w:rStyle w:val="CharStyle18"/>
          <w:rFonts w:ascii="Arial" w:hAnsi="Arial" w:cs="Arial"/>
          <w:sz w:val="22"/>
          <w:szCs w:val="22"/>
        </w:rPr>
        <w:t xml:space="preserve">nad </w:t>
      </w:r>
      <w:r w:rsidR="003846EE" w:rsidRPr="0048113C">
        <w:rPr>
          <w:rStyle w:val="CharStyle18"/>
          <w:rFonts w:ascii="Arial" w:hAnsi="Arial" w:cs="Arial"/>
          <w:sz w:val="22"/>
          <w:szCs w:val="22"/>
        </w:rPr>
        <w:t>2</w:t>
      </w:r>
      <w:r w:rsidR="008D7CFE" w:rsidRPr="0048113C">
        <w:rPr>
          <w:rStyle w:val="CharStyle18"/>
          <w:rFonts w:ascii="Arial" w:hAnsi="Arial" w:cs="Arial"/>
          <w:sz w:val="22"/>
          <w:szCs w:val="22"/>
        </w:rPr>
        <w:t>00 ton</w:t>
      </w:r>
      <w:r w:rsidR="003846EE" w:rsidRPr="0048113C">
        <w:rPr>
          <w:rStyle w:val="CharStyle18"/>
          <w:rFonts w:ascii="Arial" w:hAnsi="Arial" w:cs="Arial"/>
          <w:sz w:val="22"/>
          <w:szCs w:val="22"/>
        </w:rPr>
        <w:t xml:space="preserve"> do 400 ton</w:t>
      </w:r>
      <w:r w:rsidR="008D7CFE" w:rsidRPr="0048113C">
        <w:rPr>
          <w:rStyle w:val="CharStyle18"/>
          <w:rFonts w:ascii="Arial" w:hAnsi="Arial" w:cs="Arial"/>
          <w:b w:val="0"/>
          <w:sz w:val="22"/>
          <w:szCs w:val="22"/>
        </w:rPr>
        <w:t xml:space="preserve"> dodať dodávku na jedno miesto dodania do </w:t>
      </w:r>
      <w:r w:rsidR="003846EE" w:rsidRPr="0048113C">
        <w:rPr>
          <w:rStyle w:val="CharStyle18"/>
          <w:rFonts w:ascii="Arial" w:hAnsi="Arial" w:cs="Arial"/>
          <w:sz w:val="22"/>
          <w:szCs w:val="22"/>
        </w:rPr>
        <w:t>5</w:t>
      </w:r>
      <w:r w:rsidR="008D7CFE" w:rsidRPr="0048113C">
        <w:rPr>
          <w:rStyle w:val="CharStyle18"/>
          <w:rFonts w:ascii="Arial" w:hAnsi="Arial" w:cs="Arial"/>
          <w:sz w:val="22"/>
          <w:szCs w:val="22"/>
        </w:rPr>
        <w:t xml:space="preserve"> dní</w:t>
      </w:r>
      <w:r w:rsidR="008D7CFE" w:rsidRPr="0048113C">
        <w:rPr>
          <w:rStyle w:val="CharStyle18"/>
          <w:rFonts w:ascii="Arial" w:hAnsi="Arial" w:cs="Arial"/>
          <w:b w:val="0"/>
          <w:sz w:val="22"/>
          <w:szCs w:val="22"/>
        </w:rPr>
        <w:t xml:space="preserve"> </w:t>
      </w:r>
      <w:r w:rsidR="008D7CFE" w:rsidRPr="0048113C">
        <w:rPr>
          <w:rStyle w:val="CharStyle24"/>
          <w:rFonts w:ascii="Arial" w:hAnsi="Arial" w:cs="Arial"/>
          <w:b/>
          <w:bCs/>
          <w:sz w:val="22"/>
          <w:szCs w:val="22"/>
        </w:rPr>
        <w:t xml:space="preserve">od </w:t>
      </w:r>
      <w:r w:rsidR="00353168" w:rsidRPr="0048113C">
        <w:rPr>
          <w:rStyle w:val="CharStyle24"/>
          <w:rFonts w:ascii="Arial" w:hAnsi="Arial" w:cs="Arial"/>
          <w:b/>
          <w:bCs/>
          <w:sz w:val="22"/>
          <w:szCs w:val="22"/>
        </w:rPr>
        <w:t>doruče</w:t>
      </w:r>
      <w:r w:rsidR="008D7CFE" w:rsidRPr="0048113C">
        <w:rPr>
          <w:rStyle w:val="CharStyle24"/>
          <w:rFonts w:ascii="Arial" w:hAnsi="Arial" w:cs="Arial"/>
          <w:b/>
          <w:bCs/>
          <w:sz w:val="22"/>
          <w:szCs w:val="22"/>
        </w:rPr>
        <w:t>nia objednávky</w:t>
      </w:r>
      <w:r w:rsidRPr="0048113C">
        <w:rPr>
          <w:rStyle w:val="CharStyle24"/>
          <w:rFonts w:ascii="Arial" w:hAnsi="Arial" w:cs="Arial"/>
          <w:b/>
          <w:bCs/>
          <w:sz w:val="22"/>
          <w:szCs w:val="22"/>
        </w:rPr>
        <w:t xml:space="preserve"> </w:t>
      </w:r>
      <w:r w:rsidRPr="0048113C">
        <w:rPr>
          <w:rStyle w:val="CharStyle15"/>
          <w:rFonts w:ascii="Arial" w:hAnsi="Arial" w:cs="Arial"/>
          <w:sz w:val="22"/>
          <w:szCs w:val="22"/>
        </w:rPr>
        <w:t>(pre každé jedno miesto odberu)</w:t>
      </w:r>
      <w:r w:rsidR="003846EE" w:rsidRPr="0048113C">
        <w:rPr>
          <w:rStyle w:val="CharStyle15"/>
          <w:rFonts w:ascii="Arial" w:hAnsi="Arial" w:cs="Arial"/>
          <w:sz w:val="22"/>
          <w:szCs w:val="22"/>
        </w:rPr>
        <w:t xml:space="preserve"> a </w:t>
      </w:r>
    </w:p>
    <w:p w14:paraId="15229A68" w14:textId="40730E81" w:rsidR="008D7CFE" w:rsidRPr="0048113C" w:rsidRDefault="003846EE" w:rsidP="0048113C">
      <w:pPr>
        <w:pStyle w:val="Style4"/>
        <w:shd w:val="clear" w:color="auto" w:fill="auto"/>
        <w:tabs>
          <w:tab w:val="left" w:pos="709"/>
        </w:tabs>
        <w:spacing w:before="0" w:line="274" w:lineRule="exact"/>
        <w:ind w:left="851" w:hanging="284"/>
        <w:jc w:val="both"/>
        <w:rPr>
          <w:rStyle w:val="CharStyle24"/>
          <w:rFonts w:ascii="Arial" w:hAnsi="Arial" w:cs="Arial"/>
          <w:b/>
          <w:bCs/>
          <w:sz w:val="22"/>
          <w:szCs w:val="22"/>
        </w:rPr>
      </w:pPr>
      <w:r w:rsidRPr="0048113C">
        <w:rPr>
          <w:rStyle w:val="CharStyle15"/>
          <w:rFonts w:ascii="Arial" w:hAnsi="Arial" w:cs="Arial"/>
          <w:sz w:val="22"/>
          <w:szCs w:val="22"/>
        </w:rPr>
        <w:t xml:space="preserve">- </w:t>
      </w:r>
      <w:r w:rsidRPr="0048113C">
        <w:rPr>
          <w:rStyle w:val="CharStyle15"/>
          <w:rFonts w:ascii="Arial" w:hAnsi="Arial" w:cs="Arial"/>
          <w:b/>
          <w:bCs/>
          <w:sz w:val="22"/>
          <w:szCs w:val="22"/>
        </w:rPr>
        <w:t xml:space="preserve">nad 400 ton do </w:t>
      </w:r>
      <w:r w:rsidR="00C16210">
        <w:rPr>
          <w:rStyle w:val="CharStyle15"/>
          <w:rFonts w:ascii="Arial" w:hAnsi="Arial" w:cs="Arial"/>
          <w:b/>
          <w:bCs/>
          <w:sz w:val="22"/>
          <w:szCs w:val="22"/>
        </w:rPr>
        <w:t>7</w:t>
      </w:r>
      <w:r w:rsidRPr="0048113C">
        <w:rPr>
          <w:rStyle w:val="CharStyle15"/>
          <w:rFonts w:ascii="Arial" w:hAnsi="Arial" w:cs="Arial"/>
          <w:b/>
          <w:bCs/>
          <w:sz w:val="22"/>
          <w:szCs w:val="22"/>
        </w:rPr>
        <w:t xml:space="preserve"> dní</w:t>
      </w:r>
      <w:r w:rsidRPr="0048113C">
        <w:rPr>
          <w:rStyle w:val="CharStyle15"/>
          <w:rFonts w:ascii="Arial" w:hAnsi="Arial" w:cs="Arial"/>
          <w:sz w:val="22"/>
          <w:szCs w:val="22"/>
        </w:rPr>
        <w:t xml:space="preserve"> od doručenia objednávky (pre každé jedno miesto odberu).</w:t>
      </w:r>
    </w:p>
    <w:p w14:paraId="71FAD7BB" w14:textId="77777777" w:rsidR="003846EE" w:rsidRPr="0048113C" w:rsidRDefault="00CF0796" w:rsidP="0048113C">
      <w:pPr>
        <w:pStyle w:val="Style4"/>
        <w:numPr>
          <w:ilvl w:val="0"/>
          <w:numId w:val="3"/>
        </w:numPr>
        <w:shd w:val="clear" w:color="auto" w:fill="auto"/>
        <w:spacing w:before="0" w:line="274" w:lineRule="exact"/>
        <w:ind w:left="567" w:hanging="567"/>
        <w:jc w:val="both"/>
        <w:rPr>
          <w:rStyle w:val="CharStyle15"/>
          <w:rFonts w:ascii="Arial" w:hAnsi="Arial" w:cs="Arial"/>
          <w:sz w:val="22"/>
          <w:szCs w:val="22"/>
        </w:rPr>
      </w:pPr>
      <w:r w:rsidRPr="0048113C">
        <w:rPr>
          <w:rStyle w:val="CharStyle15"/>
          <w:rFonts w:ascii="Arial" w:hAnsi="Arial" w:cs="Arial"/>
          <w:sz w:val="22"/>
          <w:szCs w:val="22"/>
        </w:rPr>
        <w:t xml:space="preserve">Predávajúci je povinný pri „Mimoriadnej objednávke“ </w:t>
      </w:r>
      <w:r w:rsidR="00BE66BC" w:rsidRPr="0048113C">
        <w:rPr>
          <w:rStyle w:val="CharStyle15"/>
          <w:rFonts w:ascii="Arial" w:hAnsi="Arial" w:cs="Arial"/>
          <w:sz w:val="22"/>
          <w:szCs w:val="22"/>
        </w:rPr>
        <w:t>v prípade kalamitnej situácie</w:t>
      </w:r>
      <w:r w:rsidR="003846EE" w:rsidRPr="0048113C">
        <w:rPr>
          <w:rStyle w:val="CharStyle15"/>
          <w:rFonts w:ascii="Arial" w:hAnsi="Arial" w:cs="Arial"/>
          <w:sz w:val="22"/>
          <w:szCs w:val="22"/>
        </w:rPr>
        <w:t xml:space="preserve">, mimoriadnej udalosti alebo inej udalosti, ktorá predstavuje alebo môže predstavovať nebezpečenstvo pre ľudské zdravie, život alebo môže mať vplyv na život, zdravie alebo majetok osoby dodať tovar aj počas štátnych sviatkov a víkendov. </w:t>
      </w:r>
    </w:p>
    <w:p w14:paraId="06BFC938" w14:textId="77777777" w:rsidR="00BE66BC" w:rsidRPr="0048113C" w:rsidRDefault="007664A3" w:rsidP="0048113C">
      <w:pPr>
        <w:pStyle w:val="Style4"/>
        <w:numPr>
          <w:ilvl w:val="0"/>
          <w:numId w:val="3"/>
        </w:numPr>
        <w:shd w:val="clear" w:color="auto" w:fill="auto"/>
        <w:spacing w:before="0" w:line="274" w:lineRule="exact"/>
        <w:ind w:left="567" w:hanging="567"/>
        <w:jc w:val="both"/>
        <w:rPr>
          <w:rStyle w:val="CharStyle15"/>
          <w:rFonts w:ascii="Arial" w:hAnsi="Arial" w:cs="Arial"/>
          <w:bCs/>
          <w:sz w:val="22"/>
          <w:szCs w:val="22"/>
        </w:rPr>
      </w:pPr>
      <w:r w:rsidRPr="0048113C">
        <w:rPr>
          <w:rStyle w:val="CharStyle15"/>
          <w:rFonts w:ascii="Arial" w:hAnsi="Arial" w:cs="Arial"/>
          <w:bCs/>
          <w:color w:val="000000"/>
          <w:sz w:val="22"/>
          <w:szCs w:val="22"/>
        </w:rPr>
        <w:t>Uvedené</w:t>
      </w:r>
      <w:r w:rsidR="008D7CFE" w:rsidRPr="0048113C">
        <w:rPr>
          <w:rStyle w:val="CharStyle15"/>
          <w:rFonts w:ascii="Arial" w:hAnsi="Arial" w:cs="Arial"/>
          <w:bCs/>
          <w:color w:val="000000"/>
          <w:sz w:val="22"/>
          <w:szCs w:val="22"/>
        </w:rPr>
        <w:t xml:space="preserve"> termín</w:t>
      </w:r>
      <w:r w:rsidRPr="0048113C">
        <w:rPr>
          <w:rStyle w:val="CharStyle15"/>
          <w:rFonts w:ascii="Arial" w:hAnsi="Arial" w:cs="Arial"/>
          <w:bCs/>
          <w:color w:val="000000"/>
          <w:sz w:val="22"/>
          <w:szCs w:val="22"/>
        </w:rPr>
        <w:t>y</w:t>
      </w:r>
      <w:r w:rsidR="008D7CFE" w:rsidRPr="0048113C">
        <w:rPr>
          <w:rStyle w:val="CharStyle15"/>
          <w:rFonts w:ascii="Arial" w:hAnsi="Arial" w:cs="Arial"/>
          <w:bCs/>
          <w:color w:val="000000"/>
          <w:sz w:val="22"/>
          <w:szCs w:val="22"/>
        </w:rPr>
        <w:t xml:space="preserve"> </w:t>
      </w:r>
      <w:r w:rsidR="00BE66BC" w:rsidRPr="0048113C">
        <w:rPr>
          <w:rStyle w:val="CharStyle15"/>
          <w:rFonts w:ascii="Arial" w:hAnsi="Arial" w:cs="Arial"/>
          <w:bCs/>
          <w:color w:val="000000"/>
          <w:sz w:val="22"/>
          <w:szCs w:val="22"/>
        </w:rPr>
        <w:t xml:space="preserve">(lehoty) </w:t>
      </w:r>
      <w:r w:rsidR="008D7CFE" w:rsidRPr="0048113C">
        <w:rPr>
          <w:rStyle w:val="CharStyle15"/>
          <w:rFonts w:ascii="Arial" w:hAnsi="Arial" w:cs="Arial"/>
          <w:bCs/>
          <w:color w:val="000000"/>
          <w:sz w:val="22"/>
          <w:szCs w:val="22"/>
        </w:rPr>
        <w:t xml:space="preserve">dodania </w:t>
      </w:r>
      <w:r w:rsidR="00BE66BC" w:rsidRPr="0048113C">
        <w:rPr>
          <w:rStyle w:val="CharStyle15"/>
          <w:rFonts w:ascii="Arial" w:hAnsi="Arial" w:cs="Arial"/>
          <w:bCs/>
          <w:color w:val="000000"/>
          <w:sz w:val="22"/>
          <w:szCs w:val="22"/>
        </w:rPr>
        <w:t xml:space="preserve">sú maximálne, záväzné a tieto </w:t>
      </w:r>
      <w:r w:rsidR="008D7CFE" w:rsidRPr="0048113C">
        <w:rPr>
          <w:rStyle w:val="CharStyle15"/>
          <w:rFonts w:ascii="Arial" w:hAnsi="Arial" w:cs="Arial"/>
          <w:bCs/>
          <w:color w:val="000000"/>
          <w:sz w:val="22"/>
          <w:szCs w:val="22"/>
        </w:rPr>
        <w:t xml:space="preserve">je možné meniť len po vzájomnej </w:t>
      </w:r>
      <w:r w:rsidR="00661AFF" w:rsidRPr="0048113C">
        <w:rPr>
          <w:rStyle w:val="CharStyle15"/>
          <w:rFonts w:ascii="Arial" w:hAnsi="Arial" w:cs="Arial"/>
          <w:bCs/>
          <w:color w:val="000000"/>
          <w:sz w:val="22"/>
          <w:szCs w:val="22"/>
        </w:rPr>
        <w:t xml:space="preserve">písomnej </w:t>
      </w:r>
      <w:r w:rsidR="008D7CFE" w:rsidRPr="0048113C">
        <w:rPr>
          <w:rStyle w:val="CharStyle15"/>
          <w:rFonts w:ascii="Arial" w:hAnsi="Arial" w:cs="Arial"/>
          <w:bCs/>
          <w:color w:val="000000"/>
          <w:sz w:val="22"/>
          <w:szCs w:val="22"/>
        </w:rPr>
        <w:t>dohode obidvoch zmluvných strán</w:t>
      </w:r>
      <w:r w:rsidRPr="0048113C">
        <w:rPr>
          <w:rStyle w:val="CharStyle15"/>
          <w:rFonts w:ascii="Arial" w:hAnsi="Arial" w:cs="Arial"/>
          <w:bCs/>
          <w:color w:val="000000"/>
          <w:sz w:val="22"/>
          <w:szCs w:val="22"/>
        </w:rPr>
        <w:t xml:space="preserve"> formou dodatku k zmluve</w:t>
      </w:r>
      <w:r w:rsidR="008D7CFE" w:rsidRPr="0048113C">
        <w:rPr>
          <w:rStyle w:val="CharStyle15"/>
          <w:rFonts w:ascii="Arial" w:hAnsi="Arial" w:cs="Arial"/>
          <w:bCs/>
          <w:color w:val="000000"/>
          <w:sz w:val="22"/>
          <w:szCs w:val="22"/>
        </w:rPr>
        <w:t>.</w:t>
      </w:r>
    </w:p>
    <w:p w14:paraId="287ACDFD" w14:textId="77777777" w:rsidR="003846EE" w:rsidRPr="0048113C" w:rsidRDefault="003846EE" w:rsidP="0048113C">
      <w:pPr>
        <w:pStyle w:val="Style4"/>
        <w:numPr>
          <w:ilvl w:val="0"/>
          <w:numId w:val="3"/>
        </w:numPr>
        <w:shd w:val="clear" w:color="auto" w:fill="auto"/>
        <w:spacing w:before="0" w:line="274" w:lineRule="exact"/>
        <w:ind w:left="567" w:hanging="567"/>
        <w:jc w:val="both"/>
        <w:rPr>
          <w:rStyle w:val="CharStyle15"/>
          <w:rFonts w:ascii="Arial" w:hAnsi="Arial" w:cs="Arial"/>
          <w:bCs/>
          <w:sz w:val="22"/>
          <w:szCs w:val="22"/>
        </w:rPr>
      </w:pPr>
      <w:r w:rsidRPr="0048113C">
        <w:rPr>
          <w:rStyle w:val="CharStyle15"/>
          <w:rFonts w:ascii="Arial" w:hAnsi="Arial" w:cs="Arial"/>
          <w:bCs/>
          <w:color w:val="000000"/>
          <w:sz w:val="22"/>
          <w:szCs w:val="22"/>
        </w:rPr>
        <w:t xml:space="preserve">Riadne vyplnený dodací list spolu s vážnymi lístkami je oprávnený a povinný za kupujúceho prevziať vedúci príslušného strediska alebo službukonajúci dispečer podľa miesta dodania Tovaru. </w:t>
      </w:r>
    </w:p>
    <w:p w14:paraId="6E7B92FC" w14:textId="2ED7D107" w:rsidR="00BE66BC" w:rsidRPr="0048113C" w:rsidRDefault="00BE66BC" w:rsidP="0048113C">
      <w:pPr>
        <w:pStyle w:val="Style4"/>
        <w:numPr>
          <w:ilvl w:val="0"/>
          <w:numId w:val="3"/>
        </w:numPr>
        <w:shd w:val="clear" w:color="auto" w:fill="auto"/>
        <w:spacing w:before="0" w:line="274" w:lineRule="exact"/>
        <w:ind w:left="567" w:hanging="567"/>
        <w:jc w:val="both"/>
        <w:rPr>
          <w:rStyle w:val="CharStyle15"/>
          <w:rFonts w:ascii="Arial" w:hAnsi="Arial" w:cs="Arial"/>
          <w:bCs/>
          <w:sz w:val="22"/>
          <w:szCs w:val="22"/>
        </w:rPr>
      </w:pPr>
      <w:r w:rsidRPr="0048113C">
        <w:rPr>
          <w:rStyle w:val="CharStyle15"/>
          <w:rFonts w:ascii="Arial" w:hAnsi="Arial" w:cs="Arial"/>
          <w:sz w:val="22"/>
          <w:szCs w:val="22"/>
        </w:rPr>
        <w:t>Predávajúci za účelom prijatia objednávok stanovuje nasledovné kontaktné údaje:</w:t>
      </w:r>
    </w:p>
    <w:p w14:paraId="68A416B0" w14:textId="1384E30E" w:rsidR="003846EE" w:rsidRPr="0048113C" w:rsidRDefault="003846EE" w:rsidP="0048113C">
      <w:pPr>
        <w:pStyle w:val="Style4"/>
        <w:shd w:val="clear" w:color="auto" w:fill="auto"/>
        <w:spacing w:before="0" w:line="274" w:lineRule="exact"/>
        <w:ind w:left="567" w:firstLine="0"/>
        <w:jc w:val="both"/>
        <w:rPr>
          <w:rStyle w:val="CharStyle15"/>
          <w:rFonts w:ascii="Arial" w:hAnsi="Arial" w:cs="Arial"/>
          <w:sz w:val="22"/>
          <w:szCs w:val="22"/>
        </w:rPr>
      </w:pPr>
      <w:r w:rsidRPr="0048113C">
        <w:rPr>
          <w:rStyle w:val="CharStyle15"/>
          <w:rFonts w:ascii="Arial" w:hAnsi="Arial" w:cs="Arial"/>
          <w:sz w:val="22"/>
          <w:szCs w:val="22"/>
        </w:rPr>
        <w:t xml:space="preserve">Kontaktná osoba/y: </w:t>
      </w:r>
    </w:p>
    <w:p w14:paraId="6F166D34" w14:textId="5871EA6F" w:rsidR="003846EE" w:rsidRPr="0048113C" w:rsidRDefault="003846EE" w:rsidP="0048113C">
      <w:pPr>
        <w:pStyle w:val="Style4"/>
        <w:shd w:val="clear" w:color="auto" w:fill="auto"/>
        <w:spacing w:before="0" w:line="274" w:lineRule="exact"/>
        <w:ind w:left="567" w:firstLine="0"/>
        <w:jc w:val="both"/>
        <w:rPr>
          <w:rStyle w:val="CharStyle15"/>
          <w:rFonts w:ascii="Arial" w:hAnsi="Arial" w:cs="Arial"/>
          <w:bCs/>
          <w:sz w:val="22"/>
          <w:szCs w:val="22"/>
        </w:rPr>
      </w:pPr>
      <w:r w:rsidRPr="0048113C">
        <w:rPr>
          <w:rStyle w:val="CharStyle15"/>
          <w:rFonts w:ascii="Arial" w:hAnsi="Arial" w:cs="Arial"/>
          <w:sz w:val="22"/>
          <w:szCs w:val="22"/>
        </w:rPr>
        <w:t xml:space="preserve">Číslo telefónu: </w:t>
      </w:r>
    </w:p>
    <w:p w14:paraId="15C2BB3F" w14:textId="5D0644BF" w:rsidR="00BE66BC" w:rsidRPr="0048113C" w:rsidRDefault="00BE66BC" w:rsidP="0048113C">
      <w:pPr>
        <w:pStyle w:val="Style4"/>
        <w:shd w:val="clear" w:color="auto" w:fill="auto"/>
        <w:tabs>
          <w:tab w:val="left" w:pos="328"/>
        </w:tabs>
        <w:spacing w:before="0" w:line="240" w:lineRule="auto"/>
        <w:ind w:left="567" w:firstLine="0"/>
        <w:jc w:val="both"/>
        <w:rPr>
          <w:rFonts w:ascii="Arial" w:hAnsi="Arial" w:cs="Arial"/>
          <w:bCs/>
          <w:sz w:val="22"/>
          <w:szCs w:val="22"/>
        </w:rPr>
      </w:pPr>
      <w:r w:rsidRPr="0048113C">
        <w:rPr>
          <w:rStyle w:val="CharStyle15"/>
          <w:rFonts w:ascii="Arial" w:hAnsi="Arial" w:cs="Arial"/>
          <w:bCs/>
          <w:sz w:val="22"/>
          <w:szCs w:val="22"/>
        </w:rPr>
        <w:t>email:</w:t>
      </w:r>
    </w:p>
    <w:p w14:paraId="6A96105D" w14:textId="0EF9C1CF" w:rsidR="008D7CFE" w:rsidRPr="0048113C" w:rsidRDefault="008D7CFE" w:rsidP="0048113C">
      <w:pPr>
        <w:pStyle w:val="Style4"/>
        <w:numPr>
          <w:ilvl w:val="0"/>
          <w:numId w:val="3"/>
        </w:numPr>
        <w:shd w:val="clear" w:color="auto" w:fill="auto"/>
        <w:spacing w:before="0" w:line="274" w:lineRule="exact"/>
        <w:ind w:left="567" w:hanging="567"/>
        <w:jc w:val="both"/>
        <w:rPr>
          <w:rFonts w:ascii="Arial" w:hAnsi="Arial" w:cs="Arial"/>
          <w:sz w:val="22"/>
          <w:szCs w:val="22"/>
        </w:rPr>
      </w:pPr>
      <w:r w:rsidRPr="0048113C">
        <w:rPr>
          <w:rStyle w:val="CharStyle15"/>
          <w:rFonts w:ascii="Arial" w:hAnsi="Arial" w:cs="Arial"/>
          <w:color w:val="000000"/>
          <w:sz w:val="22"/>
          <w:szCs w:val="22"/>
        </w:rPr>
        <w:t>V prípade, ak nastanú okolnosti na strane predávajúceho, ktoré môžu spôsobiť omeškanie s</w:t>
      </w:r>
      <w:r w:rsidR="00EE0116" w:rsidRPr="0048113C">
        <w:rPr>
          <w:rStyle w:val="CharStyle15"/>
          <w:rFonts w:ascii="Arial" w:hAnsi="Arial" w:cs="Arial"/>
          <w:color w:val="000000"/>
          <w:sz w:val="22"/>
          <w:szCs w:val="22"/>
        </w:rPr>
        <w:t> </w:t>
      </w:r>
      <w:r w:rsidRPr="0048113C">
        <w:rPr>
          <w:rStyle w:val="CharStyle15"/>
          <w:rFonts w:ascii="Arial" w:hAnsi="Arial" w:cs="Arial"/>
          <w:color w:val="000000"/>
          <w:sz w:val="22"/>
          <w:szCs w:val="22"/>
        </w:rPr>
        <w:t>dodávkou</w:t>
      </w:r>
      <w:r w:rsidR="00EE0116" w:rsidRPr="0048113C">
        <w:rPr>
          <w:rStyle w:val="CharStyle15"/>
          <w:rFonts w:ascii="Arial" w:hAnsi="Arial" w:cs="Arial"/>
          <w:color w:val="000000"/>
          <w:sz w:val="22"/>
          <w:szCs w:val="22"/>
        </w:rPr>
        <w:t xml:space="preserve"> </w:t>
      </w:r>
      <w:r w:rsidRPr="0048113C">
        <w:rPr>
          <w:rStyle w:val="CharStyle15"/>
          <w:rFonts w:ascii="Arial" w:hAnsi="Arial" w:cs="Arial"/>
          <w:color w:val="000000"/>
          <w:sz w:val="22"/>
          <w:szCs w:val="22"/>
        </w:rPr>
        <w:t xml:space="preserve">tovaru na základe konkrétnej objednávky, je predávajúci povinný </w:t>
      </w:r>
      <w:r w:rsidR="009969A0" w:rsidRPr="0048113C">
        <w:rPr>
          <w:rStyle w:val="CharStyle15"/>
          <w:rFonts w:ascii="Arial" w:hAnsi="Arial" w:cs="Arial"/>
          <w:color w:val="000000"/>
          <w:sz w:val="22"/>
          <w:szCs w:val="22"/>
        </w:rPr>
        <w:t xml:space="preserve">ihneď po doručení objednávky </w:t>
      </w:r>
      <w:r w:rsidRPr="0048113C">
        <w:rPr>
          <w:rStyle w:val="CharStyle15"/>
          <w:rFonts w:ascii="Arial" w:hAnsi="Arial" w:cs="Arial"/>
          <w:color w:val="000000"/>
          <w:sz w:val="22"/>
          <w:szCs w:val="22"/>
        </w:rPr>
        <w:t xml:space="preserve">túto skutočnosť oznámiť kupujúcemu, a to e-mailom alebo telefonicky s písomným potvrdením tejto informácie najneskôr do </w:t>
      </w:r>
      <w:r w:rsidR="00BA77A1" w:rsidRPr="0048113C">
        <w:rPr>
          <w:rStyle w:val="CharStyle15"/>
          <w:rFonts w:ascii="Arial" w:hAnsi="Arial" w:cs="Arial"/>
          <w:color w:val="000000"/>
          <w:sz w:val="22"/>
          <w:szCs w:val="22"/>
        </w:rPr>
        <w:t xml:space="preserve">24 hodín </w:t>
      </w:r>
      <w:r w:rsidRPr="0048113C">
        <w:rPr>
          <w:rStyle w:val="CharStyle15"/>
          <w:rFonts w:ascii="Arial" w:hAnsi="Arial" w:cs="Arial"/>
          <w:color w:val="000000"/>
          <w:sz w:val="22"/>
          <w:szCs w:val="22"/>
        </w:rPr>
        <w:t xml:space="preserve">od doručenia objednávky. Ak si predávajúci túto povinnosť nesplní, zodpovedá za škodu, ktorá kupujúcemu v dôsledku jeho konania, resp. nekonania vznikne. Týmto nie sú dotknuté ustanovenia čl. VII. </w:t>
      </w:r>
      <w:r w:rsidR="00BA77A1" w:rsidRPr="0048113C">
        <w:rPr>
          <w:rStyle w:val="CharStyle15"/>
          <w:rFonts w:ascii="Arial" w:hAnsi="Arial" w:cs="Arial"/>
          <w:color w:val="000000"/>
          <w:sz w:val="22"/>
          <w:szCs w:val="22"/>
        </w:rPr>
        <w:t>zmluvy</w:t>
      </w:r>
      <w:r w:rsidR="008D1987">
        <w:rPr>
          <w:rStyle w:val="CharStyle15"/>
          <w:rFonts w:ascii="Arial" w:hAnsi="Arial" w:cs="Arial"/>
          <w:color w:val="000000"/>
          <w:sz w:val="22"/>
          <w:szCs w:val="22"/>
        </w:rPr>
        <w:t>.</w:t>
      </w:r>
    </w:p>
    <w:p w14:paraId="19FEADA2" w14:textId="77777777" w:rsidR="00CF0796" w:rsidRDefault="00CF0796" w:rsidP="0048113C">
      <w:pPr>
        <w:pStyle w:val="Style4"/>
        <w:shd w:val="clear" w:color="auto" w:fill="auto"/>
        <w:tabs>
          <w:tab w:val="left" w:pos="294"/>
        </w:tabs>
        <w:spacing w:before="0" w:line="274" w:lineRule="exact"/>
        <w:ind w:left="360" w:firstLine="0"/>
        <w:jc w:val="both"/>
        <w:rPr>
          <w:rFonts w:ascii="Arial" w:hAnsi="Arial" w:cs="Arial"/>
          <w:b/>
          <w:sz w:val="22"/>
          <w:szCs w:val="22"/>
        </w:rPr>
      </w:pPr>
    </w:p>
    <w:p w14:paraId="7D83C382" w14:textId="77777777" w:rsidR="00EF76B5" w:rsidRDefault="00EF76B5" w:rsidP="0048113C">
      <w:pPr>
        <w:pStyle w:val="Style4"/>
        <w:shd w:val="clear" w:color="auto" w:fill="auto"/>
        <w:tabs>
          <w:tab w:val="left" w:pos="294"/>
        </w:tabs>
        <w:spacing w:before="0" w:line="274" w:lineRule="exact"/>
        <w:ind w:left="360" w:firstLine="0"/>
        <w:jc w:val="both"/>
        <w:rPr>
          <w:rFonts w:ascii="Arial" w:hAnsi="Arial" w:cs="Arial"/>
          <w:b/>
          <w:sz w:val="22"/>
          <w:szCs w:val="22"/>
        </w:rPr>
      </w:pPr>
    </w:p>
    <w:p w14:paraId="5A57DE44" w14:textId="77777777" w:rsidR="008D7CFE" w:rsidRPr="0048113C" w:rsidRDefault="008D7CFE" w:rsidP="0048113C">
      <w:pPr>
        <w:pStyle w:val="Style19"/>
        <w:keepNext/>
        <w:keepLines/>
        <w:shd w:val="clear" w:color="auto" w:fill="auto"/>
        <w:spacing w:before="0"/>
        <w:ind w:left="4360"/>
        <w:jc w:val="left"/>
        <w:rPr>
          <w:rFonts w:ascii="Arial" w:hAnsi="Arial" w:cs="Arial"/>
          <w:sz w:val="22"/>
          <w:szCs w:val="22"/>
        </w:rPr>
      </w:pPr>
      <w:bookmarkStart w:id="5" w:name="bookmark8"/>
      <w:r w:rsidRPr="0048113C">
        <w:rPr>
          <w:rStyle w:val="CharStyle20"/>
          <w:rFonts w:ascii="Arial" w:hAnsi="Arial" w:cs="Arial"/>
          <w:b/>
          <w:color w:val="000000"/>
          <w:sz w:val="22"/>
          <w:szCs w:val="22"/>
        </w:rPr>
        <w:t>IV.</w:t>
      </w:r>
      <w:bookmarkEnd w:id="5"/>
    </w:p>
    <w:p w14:paraId="77F6BC4E" w14:textId="77777777" w:rsidR="008D7CFE" w:rsidRDefault="00BA77A1" w:rsidP="0048113C">
      <w:pPr>
        <w:pStyle w:val="Style19"/>
        <w:keepNext/>
        <w:keepLines/>
        <w:shd w:val="clear" w:color="auto" w:fill="auto"/>
        <w:spacing w:before="0"/>
        <w:ind w:right="20"/>
        <w:rPr>
          <w:rStyle w:val="CharStyle20"/>
          <w:rFonts w:ascii="Arial" w:hAnsi="Arial" w:cs="Arial"/>
          <w:b/>
          <w:color w:val="000000"/>
          <w:sz w:val="22"/>
          <w:szCs w:val="22"/>
        </w:rPr>
      </w:pPr>
      <w:bookmarkStart w:id="6" w:name="bookmark9"/>
      <w:r w:rsidRPr="0048113C">
        <w:rPr>
          <w:rStyle w:val="CharStyle20"/>
          <w:rFonts w:ascii="Arial" w:hAnsi="Arial" w:cs="Arial"/>
          <w:b/>
          <w:color w:val="000000"/>
          <w:sz w:val="22"/>
          <w:szCs w:val="22"/>
        </w:rPr>
        <w:t>Kúpna c</w:t>
      </w:r>
      <w:r w:rsidR="008D7CFE" w:rsidRPr="0048113C">
        <w:rPr>
          <w:rStyle w:val="CharStyle20"/>
          <w:rFonts w:ascii="Arial" w:hAnsi="Arial" w:cs="Arial"/>
          <w:b/>
          <w:color w:val="000000"/>
          <w:sz w:val="22"/>
          <w:szCs w:val="22"/>
        </w:rPr>
        <w:t>ena</w:t>
      </w:r>
      <w:bookmarkEnd w:id="6"/>
    </w:p>
    <w:p w14:paraId="4FA2E1DD" w14:textId="4477DA80" w:rsidR="008D7CFE" w:rsidRPr="00EF76B5" w:rsidRDefault="00BA77A1" w:rsidP="0048113C">
      <w:pPr>
        <w:pStyle w:val="Style4"/>
        <w:numPr>
          <w:ilvl w:val="0"/>
          <w:numId w:val="4"/>
        </w:numPr>
        <w:shd w:val="clear" w:color="auto" w:fill="auto"/>
        <w:spacing w:before="0" w:line="274" w:lineRule="exact"/>
        <w:ind w:left="567" w:right="-46" w:hanging="567"/>
        <w:jc w:val="both"/>
        <w:rPr>
          <w:rStyle w:val="CharStyle15"/>
          <w:rFonts w:ascii="Arial" w:hAnsi="Arial" w:cs="Arial"/>
          <w:sz w:val="22"/>
          <w:szCs w:val="22"/>
        </w:rPr>
      </w:pPr>
      <w:r w:rsidRPr="0048113C">
        <w:rPr>
          <w:rStyle w:val="CharStyle15"/>
          <w:rFonts w:ascii="Arial" w:hAnsi="Arial" w:cs="Arial"/>
          <w:color w:val="000000"/>
          <w:sz w:val="22"/>
          <w:szCs w:val="22"/>
        </w:rPr>
        <w:t xml:space="preserve">Kúpna cena </w:t>
      </w:r>
      <w:r w:rsidR="008D7CFE" w:rsidRPr="0048113C">
        <w:rPr>
          <w:rStyle w:val="CharStyle15"/>
          <w:rFonts w:ascii="Arial" w:hAnsi="Arial" w:cs="Arial"/>
          <w:color w:val="000000"/>
          <w:sz w:val="22"/>
          <w:szCs w:val="22"/>
        </w:rPr>
        <w:t xml:space="preserve">je stanovená v súlade so zákonom č. 18/1996 Z. z. o cenách v znení neskorších </w:t>
      </w:r>
      <w:r w:rsidR="00CF0796" w:rsidRPr="0048113C">
        <w:rPr>
          <w:rStyle w:val="CharStyle15"/>
          <w:rFonts w:ascii="Arial" w:hAnsi="Arial" w:cs="Arial"/>
          <w:color w:val="000000"/>
          <w:sz w:val="22"/>
          <w:szCs w:val="22"/>
        </w:rPr>
        <w:t>p</w:t>
      </w:r>
      <w:r w:rsidR="008D7CFE" w:rsidRPr="0048113C">
        <w:rPr>
          <w:rStyle w:val="CharStyle15"/>
          <w:rFonts w:ascii="Arial" w:hAnsi="Arial" w:cs="Arial"/>
          <w:color w:val="000000"/>
          <w:sz w:val="22"/>
          <w:szCs w:val="22"/>
        </w:rPr>
        <w:t>redpisov a vyhláškou MF SR č. 87/1996 Z. z., ktorou sa vykonáva zákon o</w:t>
      </w:r>
      <w:r w:rsidR="00356785">
        <w:rPr>
          <w:rStyle w:val="CharStyle15"/>
          <w:rFonts w:ascii="Arial" w:hAnsi="Arial" w:cs="Arial"/>
          <w:color w:val="000000"/>
          <w:sz w:val="22"/>
          <w:szCs w:val="22"/>
        </w:rPr>
        <w:t> </w:t>
      </w:r>
      <w:r w:rsidR="008D7CFE" w:rsidRPr="0048113C">
        <w:rPr>
          <w:rStyle w:val="CharStyle15"/>
          <w:rFonts w:ascii="Arial" w:hAnsi="Arial" w:cs="Arial"/>
          <w:color w:val="000000"/>
          <w:sz w:val="22"/>
          <w:szCs w:val="22"/>
        </w:rPr>
        <w:t>cenách</w:t>
      </w:r>
      <w:r w:rsidR="00356785">
        <w:rPr>
          <w:rStyle w:val="CharStyle15"/>
          <w:rFonts w:ascii="Arial" w:hAnsi="Arial" w:cs="Arial"/>
          <w:color w:val="000000"/>
          <w:sz w:val="22"/>
          <w:szCs w:val="22"/>
        </w:rPr>
        <w:t xml:space="preserve"> </w:t>
      </w:r>
      <w:r w:rsidR="008D7CFE" w:rsidRPr="0048113C">
        <w:rPr>
          <w:rStyle w:val="CharStyle15"/>
          <w:rFonts w:ascii="Arial" w:hAnsi="Arial" w:cs="Arial"/>
          <w:color w:val="000000"/>
          <w:sz w:val="22"/>
          <w:szCs w:val="22"/>
        </w:rPr>
        <w:t>v znení neskorších predpisov.</w:t>
      </w:r>
    </w:p>
    <w:p w14:paraId="6A9A7B03" w14:textId="4ADBEC96" w:rsidR="00EF76B5" w:rsidRPr="00492EB2" w:rsidRDefault="00EF76B5" w:rsidP="0048113C">
      <w:pPr>
        <w:pStyle w:val="Style4"/>
        <w:numPr>
          <w:ilvl w:val="0"/>
          <w:numId w:val="4"/>
        </w:numPr>
        <w:shd w:val="clear" w:color="auto" w:fill="auto"/>
        <w:spacing w:before="0" w:line="274" w:lineRule="exact"/>
        <w:ind w:left="567" w:right="-46" w:hanging="567"/>
        <w:jc w:val="both"/>
        <w:rPr>
          <w:rStyle w:val="CharStyle15"/>
          <w:rFonts w:ascii="Arial" w:hAnsi="Arial" w:cs="Arial"/>
          <w:sz w:val="22"/>
          <w:szCs w:val="22"/>
        </w:rPr>
      </w:pPr>
      <w:r w:rsidRPr="00492EB2">
        <w:rPr>
          <w:rStyle w:val="CharStyle15"/>
          <w:rFonts w:ascii="Arial" w:hAnsi="Arial" w:cs="Arial"/>
          <w:color w:val="000000"/>
          <w:sz w:val="22"/>
          <w:szCs w:val="22"/>
        </w:rPr>
        <w:t xml:space="preserve">Zmluvné strany sa dohodli, že </w:t>
      </w:r>
      <w:r w:rsidR="008D1987" w:rsidRPr="00492EB2">
        <w:rPr>
          <w:rStyle w:val="CharStyle15"/>
          <w:rFonts w:ascii="Arial" w:hAnsi="Arial" w:cs="Arial"/>
          <w:color w:val="000000"/>
          <w:sz w:val="22"/>
          <w:szCs w:val="22"/>
        </w:rPr>
        <w:t xml:space="preserve">jednotková </w:t>
      </w:r>
      <w:r w:rsidRPr="00492EB2">
        <w:rPr>
          <w:rStyle w:val="CharStyle15"/>
          <w:rFonts w:ascii="Arial" w:hAnsi="Arial" w:cs="Arial"/>
          <w:color w:val="000000"/>
          <w:sz w:val="22"/>
          <w:szCs w:val="22"/>
        </w:rPr>
        <w:t>kúpna cena je rozdelená podľa sezónneho obdobia</w:t>
      </w:r>
      <w:r w:rsidR="00356785" w:rsidRPr="00492EB2">
        <w:rPr>
          <w:rStyle w:val="CharStyle15"/>
          <w:rFonts w:ascii="Arial" w:hAnsi="Arial" w:cs="Arial"/>
          <w:color w:val="000000"/>
          <w:sz w:val="22"/>
          <w:szCs w:val="22"/>
        </w:rPr>
        <w:t xml:space="preserve">, v ktorom je </w:t>
      </w:r>
      <w:r w:rsidR="008D650D" w:rsidRPr="00492EB2">
        <w:rPr>
          <w:rStyle w:val="CharStyle15"/>
          <w:rFonts w:ascii="Arial" w:hAnsi="Arial" w:cs="Arial"/>
          <w:color w:val="000000"/>
          <w:sz w:val="22"/>
          <w:szCs w:val="22"/>
        </w:rPr>
        <w:t>tovar</w:t>
      </w:r>
      <w:r w:rsidR="00356785" w:rsidRPr="00492EB2">
        <w:rPr>
          <w:rStyle w:val="CharStyle15"/>
          <w:rFonts w:ascii="Arial" w:hAnsi="Arial" w:cs="Arial"/>
          <w:color w:val="000000"/>
          <w:sz w:val="22"/>
          <w:szCs w:val="22"/>
        </w:rPr>
        <w:t xml:space="preserve"> objednaný, bez ohľadu na dátum jeho skutočného dodania. Na účely tejto zmluvy sa sezónnym obdobím rozumie: </w:t>
      </w:r>
      <w:r w:rsidRPr="00492EB2">
        <w:rPr>
          <w:rStyle w:val="CharStyle15"/>
          <w:rFonts w:ascii="Arial" w:hAnsi="Arial" w:cs="Arial"/>
          <w:color w:val="000000"/>
          <w:sz w:val="22"/>
          <w:szCs w:val="22"/>
        </w:rPr>
        <w:t xml:space="preserve"> </w:t>
      </w:r>
    </w:p>
    <w:p w14:paraId="2B95B13B" w14:textId="4A560374" w:rsidR="00EF76B5" w:rsidRPr="00492EB2" w:rsidRDefault="00EF76B5" w:rsidP="00EF76B5">
      <w:pPr>
        <w:pStyle w:val="Style4"/>
        <w:numPr>
          <w:ilvl w:val="0"/>
          <w:numId w:val="31"/>
        </w:numPr>
        <w:shd w:val="clear" w:color="auto" w:fill="auto"/>
        <w:spacing w:before="0" w:line="274" w:lineRule="exact"/>
        <w:ind w:right="-46"/>
        <w:jc w:val="both"/>
        <w:rPr>
          <w:rStyle w:val="CharStyle15"/>
          <w:rFonts w:ascii="Arial" w:hAnsi="Arial" w:cs="Arial"/>
          <w:sz w:val="22"/>
          <w:szCs w:val="22"/>
        </w:rPr>
      </w:pPr>
      <w:r w:rsidRPr="00492EB2">
        <w:rPr>
          <w:rStyle w:val="CharStyle15"/>
          <w:rFonts w:ascii="Arial" w:hAnsi="Arial" w:cs="Arial"/>
          <w:color w:val="000000"/>
          <w:sz w:val="22"/>
          <w:szCs w:val="22"/>
        </w:rPr>
        <w:t>letn</w:t>
      </w:r>
      <w:r w:rsidR="00356785" w:rsidRPr="00492EB2">
        <w:rPr>
          <w:rStyle w:val="CharStyle15"/>
          <w:rFonts w:ascii="Arial" w:hAnsi="Arial" w:cs="Arial"/>
          <w:color w:val="000000"/>
          <w:sz w:val="22"/>
          <w:szCs w:val="22"/>
        </w:rPr>
        <w:t>á</w:t>
      </w:r>
      <w:r w:rsidRPr="00492EB2">
        <w:rPr>
          <w:rStyle w:val="CharStyle15"/>
          <w:rFonts w:ascii="Arial" w:hAnsi="Arial" w:cs="Arial"/>
          <w:color w:val="000000"/>
          <w:sz w:val="22"/>
          <w:szCs w:val="22"/>
        </w:rPr>
        <w:t xml:space="preserve"> sezón</w:t>
      </w:r>
      <w:r w:rsidR="00356785" w:rsidRPr="00492EB2">
        <w:rPr>
          <w:rStyle w:val="CharStyle15"/>
          <w:rFonts w:ascii="Arial" w:hAnsi="Arial" w:cs="Arial"/>
          <w:color w:val="000000"/>
          <w:sz w:val="22"/>
          <w:szCs w:val="22"/>
        </w:rPr>
        <w:t>a -</w:t>
      </w:r>
      <w:r w:rsidRPr="00492EB2">
        <w:rPr>
          <w:rStyle w:val="CharStyle15"/>
          <w:rFonts w:ascii="Arial" w:hAnsi="Arial" w:cs="Arial"/>
          <w:color w:val="000000"/>
          <w:sz w:val="22"/>
          <w:szCs w:val="22"/>
        </w:rPr>
        <w:t xml:space="preserve"> obdobie od 01. apríla do 31. októbra a </w:t>
      </w:r>
    </w:p>
    <w:p w14:paraId="5180A225" w14:textId="0CC21C07" w:rsidR="00EF76B5" w:rsidRPr="00492EB2" w:rsidRDefault="00EF76B5" w:rsidP="00EF76B5">
      <w:pPr>
        <w:pStyle w:val="Style4"/>
        <w:numPr>
          <w:ilvl w:val="0"/>
          <w:numId w:val="31"/>
        </w:numPr>
        <w:shd w:val="clear" w:color="auto" w:fill="auto"/>
        <w:spacing w:before="0" w:line="274" w:lineRule="exact"/>
        <w:ind w:right="-46"/>
        <w:jc w:val="both"/>
        <w:rPr>
          <w:rStyle w:val="CharStyle15"/>
          <w:rFonts w:ascii="Arial" w:hAnsi="Arial" w:cs="Arial"/>
          <w:sz w:val="22"/>
          <w:szCs w:val="22"/>
        </w:rPr>
      </w:pPr>
      <w:r w:rsidRPr="00492EB2">
        <w:rPr>
          <w:rStyle w:val="CharStyle15"/>
          <w:rFonts w:ascii="Arial" w:hAnsi="Arial" w:cs="Arial"/>
          <w:color w:val="000000"/>
          <w:sz w:val="22"/>
          <w:szCs w:val="22"/>
        </w:rPr>
        <w:lastRenderedPageBreak/>
        <w:t>zimn</w:t>
      </w:r>
      <w:r w:rsidR="00356785" w:rsidRPr="00492EB2">
        <w:rPr>
          <w:rStyle w:val="CharStyle15"/>
          <w:rFonts w:ascii="Arial" w:hAnsi="Arial" w:cs="Arial"/>
          <w:color w:val="000000"/>
          <w:sz w:val="22"/>
          <w:szCs w:val="22"/>
        </w:rPr>
        <w:t>á</w:t>
      </w:r>
      <w:r w:rsidRPr="00492EB2">
        <w:rPr>
          <w:rStyle w:val="CharStyle15"/>
          <w:rFonts w:ascii="Arial" w:hAnsi="Arial" w:cs="Arial"/>
          <w:color w:val="000000"/>
          <w:sz w:val="22"/>
          <w:szCs w:val="22"/>
        </w:rPr>
        <w:t xml:space="preserve"> sezón</w:t>
      </w:r>
      <w:r w:rsidR="00356785" w:rsidRPr="00492EB2">
        <w:rPr>
          <w:rStyle w:val="CharStyle15"/>
          <w:rFonts w:ascii="Arial" w:hAnsi="Arial" w:cs="Arial"/>
          <w:color w:val="000000"/>
          <w:sz w:val="22"/>
          <w:szCs w:val="22"/>
        </w:rPr>
        <w:t>a -</w:t>
      </w:r>
      <w:r w:rsidRPr="00492EB2">
        <w:rPr>
          <w:rStyle w:val="CharStyle15"/>
          <w:rFonts w:ascii="Arial" w:hAnsi="Arial" w:cs="Arial"/>
          <w:color w:val="000000"/>
          <w:sz w:val="22"/>
          <w:szCs w:val="22"/>
        </w:rPr>
        <w:t xml:space="preserve"> obdobie od 01. novembra do 31. marca. </w:t>
      </w:r>
    </w:p>
    <w:p w14:paraId="327A9827" w14:textId="5C5C91D3" w:rsidR="00356785" w:rsidRPr="00492EB2" w:rsidRDefault="00356785" w:rsidP="00356785">
      <w:pPr>
        <w:pStyle w:val="Style4"/>
        <w:shd w:val="clear" w:color="auto" w:fill="auto"/>
        <w:spacing w:before="0" w:line="274" w:lineRule="exact"/>
        <w:ind w:left="567" w:right="-46" w:firstLine="0"/>
        <w:jc w:val="both"/>
        <w:rPr>
          <w:rStyle w:val="CharStyle15"/>
          <w:rFonts w:ascii="Arial" w:hAnsi="Arial" w:cs="Arial"/>
          <w:sz w:val="22"/>
          <w:szCs w:val="22"/>
        </w:rPr>
      </w:pPr>
      <w:r w:rsidRPr="00492EB2">
        <w:rPr>
          <w:rStyle w:val="CharStyle15"/>
          <w:rFonts w:ascii="Arial" w:hAnsi="Arial" w:cs="Arial"/>
          <w:color w:val="000000"/>
          <w:sz w:val="22"/>
          <w:szCs w:val="22"/>
        </w:rPr>
        <w:t>Rozhodujúcim okamihom pre určenie príslušnej sezónnej</w:t>
      </w:r>
      <w:r w:rsidR="008D650D" w:rsidRPr="00492EB2">
        <w:rPr>
          <w:rStyle w:val="CharStyle15"/>
          <w:rFonts w:ascii="Arial" w:hAnsi="Arial" w:cs="Arial"/>
          <w:color w:val="000000"/>
          <w:sz w:val="22"/>
          <w:szCs w:val="22"/>
        </w:rPr>
        <w:t xml:space="preserve"> jednotkovej</w:t>
      </w:r>
      <w:r w:rsidRPr="00492EB2">
        <w:rPr>
          <w:rStyle w:val="CharStyle15"/>
          <w:rFonts w:ascii="Arial" w:hAnsi="Arial" w:cs="Arial"/>
          <w:color w:val="000000"/>
          <w:sz w:val="22"/>
          <w:szCs w:val="22"/>
        </w:rPr>
        <w:t xml:space="preserve"> ceny je dátum doručenia záväznej objednávky kupujúceho predávajúcemu. </w:t>
      </w:r>
    </w:p>
    <w:p w14:paraId="36BFB9EC" w14:textId="1EF8493D" w:rsidR="008D7CFE" w:rsidRPr="00492EB2" w:rsidRDefault="008D7CFE" w:rsidP="0048113C">
      <w:pPr>
        <w:pStyle w:val="Style4"/>
        <w:numPr>
          <w:ilvl w:val="0"/>
          <w:numId w:val="4"/>
        </w:numPr>
        <w:shd w:val="clear" w:color="auto" w:fill="auto"/>
        <w:spacing w:before="0" w:line="274" w:lineRule="exact"/>
        <w:ind w:left="567" w:hanging="567"/>
        <w:jc w:val="both"/>
        <w:rPr>
          <w:rStyle w:val="CharStyle15"/>
          <w:rFonts w:ascii="Arial" w:hAnsi="Arial" w:cs="Arial"/>
          <w:sz w:val="22"/>
          <w:szCs w:val="22"/>
        </w:rPr>
      </w:pPr>
      <w:r w:rsidRPr="00492EB2">
        <w:rPr>
          <w:rStyle w:val="CharStyle15"/>
          <w:rFonts w:ascii="Arial" w:hAnsi="Arial" w:cs="Arial"/>
          <w:color w:val="000000"/>
          <w:sz w:val="22"/>
          <w:szCs w:val="22"/>
        </w:rPr>
        <w:t>Jednotkov</w:t>
      </w:r>
      <w:r w:rsidR="00CF0796" w:rsidRPr="00492EB2">
        <w:rPr>
          <w:rStyle w:val="CharStyle15"/>
          <w:rFonts w:ascii="Arial" w:hAnsi="Arial" w:cs="Arial"/>
          <w:color w:val="000000"/>
          <w:sz w:val="22"/>
          <w:szCs w:val="22"/>
        </w:rPr>
        <w:t>á</w:t>
      </w:r>
      <w:r w:rsidRPr="00492EB2">
        <w:rPr>
          <w:rStyle w:val="CharStyle15"/>
          <w:rFonts w:ascii="Arial" w:hAnsi="Arial" w:cs="Arial"/>
          <w:color w:val="000000"/>
          <w:sz w:val="22"/>
          <w:szCs w:val="22"/>
        </w:rPr>
        <w:t xml:space="preserve"> cen</w:t>
      </w:r>
      <w:r w:rsidR="00CF0796" w:rsidRPr="00492EB2">
        <w:rPr>
          <w:rStyle w:val="CharStyle15"/>
          <w:rFonts w:ascii="Arial" w:hAnsi="Arial" w:cs="Arial"/>
          <w:color w:val="000000"/>
          <w:sz w:val="22"/>
          <w:szCs w:val="22"/>
        </w:rPr>
        <w:t>a</w:t>
      </w:r>
      <w:r w:rsidRPr="00492EB2">
        <w:rPr>
          <w:rStyle w:val="CharStyle15"/>
          <w:rFonts w:ascii="Arial" w:hAnsi="Arial" w:cs="Arial"/>
          <w:color w:val="000000"/>
          <w:sz w:val="22"/>
          <w:szCs w:val="22"/>
        </w:rPr>
        <w:t xml:space="preserve"> </w:t>
      </w:r>
      <w:r w:rsidR="00BA77A1" w:rsidRPr="00492EB2">
        <w:rPr>
          <w:rStyle w:val="CharStyle15"/>
          <w:rFonts w:ascii="Arial" w:hAnsi="Arial" w:cs="Arial"/>
          <w:color w:val="000000"/>
          <w:sz w:val="22"/>
          <w:szCs w:val="22"/>
        </w:rPr>
        <w:t>tovaru</w:t>
      </w:r>
      <w:r w:rsidR="00356785" w:rsidRPr="00492EB2">
        <w:rPr>
          <w:rStyle w:val="CharStyle15"/>
          <w:rFonts w:ascii="Arial" w:hAnsi="Arial" w:cs="Arial"/>
          <w:color w:val="000000"/>
          <w:sz w:val="22"/>
          <w:szCs w:val="22"/>
        </w:rPr>
        <w:t xml:space="preserve"> pre letnú a zimnú sezónu</w:t>
      </w:r>
      <w:r w:rsidR="00BA77A1" w:rsidRPr="00492EB2">
        <w:rPr>
          <w:rStyle w:val="CharStyle15"/>
          <w:rFonts w:ascii="Arial" w:hAnsi="Arial" w:cs="Arial"/>
          <w:color w:val="000000"/>
          <w:sz w:val="22"/>
          <w:szCs w:val="22"/>
        </w:rPr>
        <w:t xml:space="preserve"> </w:t>
      </w:r>
      <w:r w:rsidRPr="00492EB2">
        <w:rPr>
          <w:rStyle w:val="CharStyle15"/>
          <w:rFonts w:ascii="Arial" w:hAnsi="Arial" w:cs="Arial"/>
          <w:color w:val="000000"/>
          <w:sz w:val="22"/>
          <w:szCs w:val="22"/>
        </w:rPr>
        <w:t>uveden</w:t>
      </w:r>
      <w:r w:rsidR="00CF0796" w:rsidRPr="00492EB2">
        <w:rPr>
          <w:rStyle w:val="CharStyle15"/>
          <w:rFonts w:ascii="Arial" w:hAnsi="Arial" w:cs="Arial"/>
          <w:color w:val="000000"/>
          <w:sz w:val="22"/>
          <w:szCs w:val="22"/>
        </w:rPr>
        <w:t>á</w:t>
      </w:r>
      <w:r w:rsidRPr="00492EB2">
        <w:rPr>
          <w:rStyle w:val="CharStyle15"/>
          <w:rFonts w:ascii="Arial" w:hAnsi="Arial" w:cs="Arial"/>
          <w:color w:val="000000"/>
          <w:sz w:val="22"/>
          <w:szCs w:val="22"/>
        </w:rPr>
        <w:t xml:space="preserve"> v </w:t>
      </w:r>
      <w:r w:rsidRPr="00492EB2">
        <w:rPr>
          <w:rStyle w:val="CharStyle15"/>
          <w:rFonts w:ascii="Arial" w:hAnsi="Arial" w:cs="Arial"/>
          <w:bCs/>
          <w:color w:val="000000"/>
          <w:sz w:val="22"/>
          <w:szCs w:val="22"/>
        </w:rPr>
        <w:t xml:space="preserve">Prílohe č. </w:t>
      </w:r>
      <w:r w:rsidR="007664A3" w:rsidRPr="00492EB2">
        <w:rPr>
          <w:rStyle w:val="CharStyle15"/>
          <w:rFonts w:ascii="Arial" w:hAnsi="Arial" w:cs="Arial"/>
          <w:bCs/>
          <w:color w:val="000000"/>
          <w:sz w:val="22"/>
          <w:szCs w:val="22"/>
        </w:rPr>
        <w:t>1</w:t>
      </w:r>
      <w:r w:rsidRPr="00492EB2">
        <w:rPr>
          <w:rStyle w:val="CharStyle15"/>
          <w:rFonts w:ascii="Arial" w:hAnsi="Arial" w:cs="Arial"/>
          <w:bCs/>
          <w:color w:val="000000"/>
          <w:sz w:val="22"/>
          <w:szCs w:val="22"/>
        </w:rPr>
        <w:t xml:space="preserve"> </w:t>
      </w:r>
      <w:r w:rsidR="00BA77A1" w:rsidRPr="00492EB2">
        <w:rPr>
          <w:rStyle w:val="CharStyle15"/>
          <w:rFonts w:ascii="Arial" w:hAnsi="Arial" w:cs="Arial"/>
          <w:bCs/>
          <w:color w:val="000000"/>
          <w:sz w:val="22"/>
          <w:szCs w:val="22"/>
        </w:rPr>
        <w:t>zmluvy</w:t>
      </w:r>
      <w:r w:rsidRPr="00492EB2">
        <w:rPr>
          <w:rStyle w:val="CharStyle15"/>
          <w:rFonts w:ascii="Arial" w:hAnsi="Arial" w:cs="Arial"/>
          <w:bCs/>
          <w:color w:val="000000"/>
          <w:sz w:val="22"/>
          <w:szCs w:val="22"/>
        </w:rPr>
        <w:t xml:space="preserve"> </w:t>
      </w:r>
      <w:r w:rsidR="001F212F" w:rsidRPr="00492EB2">
        <w:rPr>
          <w:rStyle w:val="CharStyle15"/>
          <w:rFonts w:ascii="Arial" w:hAnsi="Arial" w:cs="Arial"/>
          <w:bCs/>
          <w:color w:val="000000"/>
          <w:sz w:val="22"/>
          <w:szCs w:val="22"/>
        </w:rPr>
        <w:t>je</w:t>
      </w:r>
      <w:r w:rsidRPr="00492EB2">
        <w:rPr>
          <w:rStyle w:val="CharStyle15"/>
          <w:rFonts w:ascii="Arial" w:hAnsi="Arial" w:cs="Arial"/>
          <w:bCs/>
          <w:color w:val="000000"/>
          <w:sz w:val="22"/>
          <w:szCs w:val="22"/>
        </w:rPr>
        <w:t xml:space="preserve"> maximáln</w:t>
      </w:r>
      <w:r w:rsidR="001F212F" w:rsidRPr="00492EB2">
        <w:rPr>
          <w:rStyle w:val="CharStyle15"/>
          <w:rFonts w:ascii="Arial" w:hAnsi="Arial" w:cs="Arial"/>
          <w:bCs/>
          <w:color w:val="000000"/>
          <w:sz w:val="22"/>
          <w:szCs w:val="22"/>
        </w:rPr>
        <w:t>a</w:t>
      </w:r>
      <w:r w:rsidRPr="00492EB2">
        <w:rPr>
          <w:rStyle w:val="CharStyle15"/>
          <w:rFonts w:ascii="Arial" w:hAnsi="Arial" w:cs="Arial"/>
          <w:bCs/>
          <w:color w:val="000000"/>
          <w:sz w:val="22"/>
          <w:szCs w:val="22"/>
        </w:rPr>
        <w:t xml:space="preserve"> a záväzn</w:t>
      </w:r>
      <w:r w:rsidR="001F212F" w:rsidRPr="00492EB2">
        <w:rPr>
          <w:rStyle w:val="CharStyle15"/>
          <w:rFonts w:ascii="Arial" w:hAnsi="Arial" w:cs="Arial"/>
          <w:bCs/>
          <w:color w:val="000000"/>
          <w:sz w:val="22"/>
          <w:szCs w:val="22"/>
        </w:rPr>
        <w:t>á</w:t>
      </w:r>
      <w:r w:rsidRPr="00492EB2">
        <w:rPr>
          <w:rStyle w:val="CharStyle15"/>
          <w:rFonts w:ascii="Arial" w:hAnsi="Arial" w:cs="Arial"/>
          <w:bCs/>
          <w:color w:val="000000"/>
          <w:sz w:val="22"/>
          <w:szCs w:val="22"/>
        </w:rPr>
        <w:t xml:space="preserve"> a pokrýva všetky zmluvné záväzky a všetky </w:t>
      </w:r>
      <w:r w:rsidR="00BA77A1" w:rsidRPr="00492EB2">
        <w:rPr>
          <w:rStyle w:val="CharStyle15"/>
          <w:rFonts w:ascii="Arial" w:hAnsi="Arial" w:cs="Arial"/>
          <w:bCs/>
          <w:color w:val="000000"/>
          <w:sz w:val="22"/>
          <w:szCs w:val="22"/>
        </w:rPr>
        <w:t>náklady</w:t>
      </w:r>
      <w:r w:rsidRPr="00492EB2">
        <w:rPr>
          <w:rStyle w:val="CharStyle15"/>
          <w:rFonts w:ascii="Arial" w:hAnsi="Arial" w:cs="Arial"/>
          <w:bCs/>
          <w:color w:val="000000"/>
          <w:sz w:val="22"/>
          <w:szCs w:val="22"/>
        </w:rPr>
        <w:t xml:space="preserve"> </w:t>
      </w:r>
      <w:r w:rsidR="00BA77A1" w:rsidRPr="00492EB2">
        <w:rPr>
          <w:rStyle w:val="CharStyle15"/>
          <w:rFonts w:ascii="Arial" w:hAnsi="Arial" w:cs="Arial"/>
          <w:bCs/>
          <w:color w:val="000000"/>
          <w:sz w:val="22"/>
          <w:szCs w:val="22"/>
        </w:rPr>
        <w:t>potrebné</w:t>
      </w:r>
      <w:r w:rsidRPr="00492EB2">
        <w:rPr>
          <w:rStyle w:val="CharStyle15"/>
          <w:rFonts w:ascii="Arial" w:hAnsi="Arial" w:cs="Arial"/>
          <w:bCs/>
          <w:color w:val="000000"/>
          <w:sz w:val="22"/>
          <w:szCs w:val="22"/>
        </w:rPr>
        <w:t xml:space="preserve"> na riadne dodanie predmetu kúpy v rozsahu </w:t>
      </w:r>
      <w:r w:rsidR="00BA77A1" w:rsidRPr="00492EB2">
        <w:rPr>
          <w:rStyle w:val="CharStyle15"/>
          <w:rFonts w:ascii="Arial" w:hAnsi="Arial" w:cs="Arial"/>
          <w:bCs/>
          <w:color w:val="000000"/>
          <w:sz w:val="22"/>
          <w:szCs w:val="22"/>
        </w:rPr>
        <w:t xml:space="preserve">a spôsobom </w:t>
      </w:r>
      <w:r w:rsidRPr="00492EB2">
        <w:rPr>
          <w:rStyle w:val="CharStyle15"/>
          <w:rFonts w:ascii="Arial" w:hAnsi="Arial" w:cs="Arial"/>
          <w:bCs/>
          <w:color w:val="000000"/>
          <w:sz w:val="22"/>
          <w:szCs w:val="22"/>
        </w:rPr>
        <w:t xml:space="preserve">podľa tejto </w:t>
      </w:r>
      <w:r w:rsidR="00BA77A1" w:rsidRPr="00492EB2">
        <w:rPr>
          <w:rStyle w:val="CharStyle15"/>
          <w:rFonts w:ascii="Arial" w:hAnsi="Arial" w:cs="Arial"/>
          <w:bCs/>
          <w:color w:val="000000"/>
          <w:sz w:val="22"/>
          <w:szCs w:val="22"/>
        </w:rPr>
        <w:t>zmluvy</w:t>
      </w:r>
      <w:r w:rsidRPr="00492EB2">
        <w:rPr>
          <w:rStyle w:val="CharStyle15"/>
          <w:rFonts w:ascii="Arial" w:hAnsi="Arial" w:cs="Arial"/>
          <w:bCs/>
          <w:color w:val="000000"/>
          <w:sz w:val="22"/>
          <w:szCs w:val="22"/>
        </w:rPr>
        <w:t xml:space="preserve"> a súťažných podkladov. Cena je dohodnutá vrátane naloženia, </w:t>
      </w:r>
      <w:r w:rsidR="00BA77A1" w:rsidRPr="00492EB2">
        <w:rPr>
          <w:rStyle w:val="CharStyle15"/>
          <w:rFonts w:ascii="Arial" w:hAnsi="Arial" w:cs="Arial"/>
          <w:bCs/>
          <w:color w:val="000000"/>
          <w:sz w:val="22"/>
          <w:szCs w:val="22"/>
        </w:rPr>
        <w:t>dopravy (</w:t>
      </w:r>
      <w:r w:rsidRPr="00492EB2">
        <w:rPr>
          <w:rStyle w:val="CharStyle15"/>
          <w:rFonts w:ascii="Arial" w:hAnsi="Arial" w:cs="Arial"/>
          <w:bCs/>
          <w:color w:val="000000"/>
          <w:sz w:val="22"/>
          <w:szCs w:val="22"/>
        </w:rPr>
        <w:t>prepravy</w:t>
      </w:r>
      <w:r w:rsidR="00BA77A1" w:rsidRPr="00492EB2">
        <w:rPr>
          <w:rStyle w:val="CharStyle15"/>
          <w:rFonts w:ascii="Arial" w:hAnsi="Arial" w:cs="Arial"/>
          <w:bCs/>
          <w:color w:val="000000"/>
          <w:sz w:val="22"/>
          <w:szCs w:val="22"/>
        </w:rPr>
        <w:t>)</w:t>
      </w:r>
      <w:r w:rsidRPr="00492EB2">
        <w:rPr>
          <w:rStyle w:val="CharStyle15"/>
          <w:rFonts w:ascii="Arial" w:hAnsi="Arial" w:cs="Arial"/>
          <w:bCs/>
          <w:color w:val="000000"/>
          <w:sz w:val="22"/>
          <w:szCs w:val="22"/>
        </w:rPr>
        <w:t xml:space="preserve"> a vyloženia tovaru na </w:t>
      </w:r>
      <w:r w:rsidR="007664A3" w:rsidRPr="00492EB2">
        <w:rPr>
          <w:rStyle w:val="CharStyle15"/>
          <w:rFonts w:ascii="Arial" w:hAnsi="Arial" w:cs="Arial"/>
          <w:bCs/>
          <w:color w:val="000000"/>
          <w:sz w:val="22"/>
          <w:szCs w:val="22"/>
        </w:rPr>
        <w:t xml:space="preserve">konkrétne </w:t>
      </w:r>
      <w:r w:rsidRPr="00492EB2">
        <w:rPr>
          <w:rStyle w:val="CharStyle15"/>
          <w:rFonts w:ascii="Arial" w:hAnsi="Arial" w:cs="Arial"/>
          <w:bCs/>
          <w:color w:val="000000"/>
          <w:sz w:val="22"/>
          <w:szCs w:val="22"/>
        </w:rPr>
        <w:t xml:space="preserve">miesto plnenia podľa </w:t>
      </w:r>
      <w:r w:rsidR="00BA77A1" w:rsidRPr="00492EB2">
        <w:rPr>
          <w:rStyle w:val="CharStyle15"/>
          <w:rFonts w:ascii="Arial" w:hAnsi="Arial" w:cs="Arial"/>
          <w:bCs/>
          <w:color w:val="000000"/>
          <w:sz w:val="22"/>
          <w:szCs w:val="22"/>
        </w:rPr>
        <w:t>zmluvy</w:t>
      </w:r>
      <w:r w:rsidRPr="00492EB2">
        <w:rPr>
          <w:rStyle w:val="CharStyle15"/>
          <w:rFonts w:ascii="Arial" w:hAnsi="Arial" w:cs="Arial"/>
          <w:bCs/>
          <w:color w:val="000000"/>
          <w:sz w:val="22"/>
          <w:szCs w:val="22"/>
        </w:rPr>
        <w:t>. Cena je v súlade s</w:t>
      </w:r>
      <w:r w:rsidR="00BA77A1" w:rsidRPr="00492EB2">
        <w:rPr>
          <w:rStyle w:val="CharStyle15"/>
          <w:rFonts w:ascii="Arial" w:hAnsi="Arial" w:cs="Arial"/>
          <w:bCs/>
          <w:color w:val="000000"/>
          <w:sz w:val="22"/>
          <w:szCs w:val="22"/>
        </w:rPr>
        <w:t xml:space="preserve"> cenovou </w:t>
      </w:r>
      <w:r w:rsidRPr="00492EB2">
        <w:rPr>
          <w:rStyle w:val="CharStyle15"/>
          <w:rFonts w:ascii="Arial" w:hAnsi="Arial" w:cs="Arial"/>
          <w:bCs/>
          <w:color w:val="000000"/>
          <w:sz w:val="22"/>
          <w:szCs w:val="22"/>
        </w:rPr>
        <w:t xml:space="preserve">ponukou predávajúceho, ktorá ako Príloha č. </w:t>
      </w:r>
      <w:r w:rsidR="00BE66BC" w:rsidRPr="00492EB2">
        <w:rPr>
          <w:rStyle w:val="CharStyle15"/>
          <w:rFonts w:ascii="Arial" w:hAnsi="Arial" w:cs="Arial"/>
          <w:bCs/>
          <w:color w:val="000000"/>
          <w:sz w:val="22"/>
          <w:szCs w:val="22"/>
        </w:rPr>
        <w:t>1</w:t>
      </w:r>
      <w:r w:rsidRPr="00492EB2">
        <w:rPr>
          <w:rStyle w:val="CharStyle15"/>
          <w:rFonts w:ascii="Arial" w:hAnsi="Arial" w:cs="Arial"/>
          <w:color w:val="000000"/>
          <w:sz w:val="22"/>
          <w:szCs w:val="22"/>
        </w:rPr>
        <w:t xml:space="preserve"> tvorí neoddeliteľnú súčasť tejto </w:t>
      </w:r>
      <w:r w:rsidR="00BA77A1" w:rsidRPr="00492EB2">
        <w:rPr>
          <w:rStyle w:val="CharStyle15"/>
          <w:rFonts w:ascii="Arial" w:hAnsi="Arial" w:cs="Arial"/>
          <w:color w:val="000000"/>
          <w:sz w:val="22"/>
          <w:szCs w:val="22"/>
        </w:rPr>
        <w:t>zmluvy</w:t>
      </w:r>
      <w:r w:rsidRPr="00492EB2">
        <w:rPr>
          <w:rStyle w:val="CharStyle15"/>
          <w:rFonts w:ascii="Arial" w:hAnsi="Arial" w:cs="Arial"/>
          <w:color w:val="000000"/>
          <w:sz w:val="22"/>
          <w:szCs w:val="22"/>
        </w:rPr>
        <w:t>.</w:t>
      </w:r>
    </w:p>
    <w:p w14:paraId="20401D6C" w14:textId="77777777" w:rsidR="00416033" w:rsidRPr="00492EB2" w:rsidRDefault="00416033" w:rsidP="00416033">
      <w:pPr>
        <w:pStyle w:val="Style4"/>
        <w:numPr>
          <w:ilvl w:val="0"/>
          <w:numId w:val="4"/>
        </w:numPr>
        <w:shd w:val="clear" w:color="auto" w:fill="auto"/>
        <w:spacing w:before="0" w:line="274" w:lineRule="exact"/>
        <w:ind w:left="567" w:hanging="567"/>
        <w:jc w:val="both"/>
        <w:rPr>
          <w:rStyle w:val="CharStyle15"/>
          <w:rFonts w:ascii="Arial" w:hAnsi="Arial" w:cs="Arial"/>
          <w:sz w:val="22"/>
          <w:szCs w:val="22"/>
        </w:rPr>
      </w:pPr>
      <w:r w:rsidRPr="00492EB2">
        <w:rPr>
          <w:rStyle w:val="CharStyle15"/>
          <w:rFonts w:ascii="Arial" w:hAnsi="Arial" w:cs="Arial"/>
          <w:sz w:val="22"/>
          <w:szCs w:val="22"/>
        </w:rPr>
        <w:t xml:space="preserve">Zmluvné strany sa dohodli, že maximálne množstvo tovaru, ktoré je kupujúci oprávnený objednať v jednotlivých sezónnych obdobiach, je nasledovné: </w:t>
      </w:r>
    </w:p>
    <w:p w14:paraId="56B580FD" w14:textId="77777777" w:rsidR="00416033" w:rsidRPr="00492EB2" w:rsidRDefault="00416033" w:rsidP="00416033">
      <w:pPr>
        <w:pStyle w:val="Style4"/>
        <w:numPr>
          <w:ilvl w:val="0"/>
          <w:numId w:val="32"/>
        </w:numPr>
        <w:shd w:val="clear" w:color="auto" w:fill="auto"/>
        <w:spacing w:before="0" w:line="274" w:lineRule="exact"/>
        <w:jc w:val="both"/>
        <w:rPr>
          <w:rStyle w:val="CharStyle15"/>
          <w:rFonts w:ascii="Arial" w:hAnsi="Arial" w:cs="Arial"/>
          <w:sz w:val="22"/>
          <w:szCs w:val="22"/>
        </w:rPr>
      </w:pPr>
      <w:r w:rsidRPr="00492EB2">
        <w:rPr>
          <w:rStyle w:val="CharStyle15"/>
          <w:rFonts w:ascii="Arial" w:hAnsi="Arial" w:cs="Arial"/>
          <w:sz w:val="22"/>
          <w:szCs w:val="22"/>
        </w:rPr>
        <w:t xml:space="preserve">v letnej sezóne je kupujúci oprávnený objednať najviac </w:t>
      </w:r>
      <w:r w:rsidRPr="00492EB2">
        <w:rPr>
          <w:rStyle w:val="CharStyle15"/>
          <w:rFonts w:ascii="Arial" w:hAnsi="Arial" w:cs="Arial"/>
          <w:b/>
          <w:bCs/>
          <w:sz w:val="22"/>
          <w:szCs w:val="22"/>
        </w:rPr>
        <w:t>25 000 ton</w:t>
      </w:r>
      <w:r w:rsidRPr="00492EB2">
        <w:rPr>
          <w:rStyle w:val="CharStyle15"/>
          <w:rFonts w:ascii="Arial" w:hAnsi="Arial" w:cs="Arial"/>
          <w:sz w:val="22"/>
          <w:szCs w:val="22"/>
        </w:rPr>
        <w:t xml:space="preserve"> tovaru,</w:t>
      </w:r>
    </w:p>
    <w:p w14:paraId="0C225210" w14:textId="77777777" w:rsidR="00416033" w:rsidRPr="00492EB2" w:rsidRDefault="00416033" w:rsidP="00416033">
      <w:pPr>
        <w:pStyle w:val="Style4"/>
        <w:numPr>
          <w:ilvl w:val="0"/>
          <w:numId w:val="32"/>
        </w:numPr>
        <w:shd w:val="clear" w:color="auto" w:fill="auto"/>
        <w:spacing w:before="0" w:line="274" w:lineRule="exact"/>
        <w:jc w:val="both"/>
        <w:rPr>
          <w:rStyle w:val="CharStyle15"/>
          <w:rFonts w:ascii="Arial" w:hAnsi="Arial" w:cs="Arial"/>
          <w:sz w:val="22"/>
          <w:szCs w:val="22"/>
        </w:rPr>
      </w:pPr>
      <w:r w:rsidRPr="00492EB2">
        <w:rPr>
          <w:rStyle w:val="CharStyle15"/>
          <w:rFonts w:ascii="Arial" w:hAnsi="Arial" w:cs="Arial"/>
          <w:sz w:val="22"/>
          <w:szCs w:val="22"/>
        </w:rPr>
        <w:t xml:space="preserve">v zimnej sezóne je kupujúci oprávnený objednať najviac </w:t>
      </w:r>
      <w:r w:rsidRPr="00492EB2">
        <w:rPr>
          <w:rStyle w:val="CharStyle15"/>
          <w:rFonts w:ascii="Arial" w:hAnsi="Arial" w:cs="Arial"/>
          <w:b/>
          <w:bCs/>
          <w:sz w:val="22"/>
          <w:szCs w:val="22"/>
        </w:rPr>
        <w:t>12 000 ton</w:t>
      </w:r>
      <w:r w:rsidRPr="00492EB2">
        <w:rPr>
          <w:rStyle w:val="CharStyle15"/>
          <w:rFonts w:ascii="Arial" w:hAnsi="Arial" w:cs="Arial"/>
          <w:sz w:val="22"/>
          <w:szCs w:val="22"/>
        </w:rPr>
        <w:t xml:space="preserve"> tovaru.</w:t>
      </w:r>
    </w:p>
    <w:p w14:paraId="744C5604" w14:textId="361E6BB3" w:rsidR="00430DBE" w:rsidRPr="0048113C" w:rsidRDefault="008D7CFE" w:rsidP="0048113C">
      <w:pPr>
        <w:pStyle w:val="Style4"/>
        <w:numPr>
          <w:ilvl w:val="0"/>
          <w:numId w:val="4"/>
        </w:numPr>
        <w:shd w:val="clear" w:color="auto" w:fill="auto"/>
        <w:spacing w:before="0" w:line="274" w:lineRule="exact"/>
        <w:ind w:left="567" w:hanging="567"/>
        <w:jc w:val="both"/>
        <w:rPr>
          <w:rFonts w:ascii="Arial" w:hAnsi="Arial" w:cs="Arial"/>
          <w:sz w:val="22"/>
          <w:szCs w:val="22"/>
        </w:rPr>
      </w:pPr>
      <w:r w:rsidRPr="0048113C">
        <w:rPr>
          <w:rStyle w:val="CharStyle15"/>
          <w:rFonts w:ascii="Arial" w:hAnsi="Arial" w:cs="Arial"/>
          <w:color w:val="000000"/>
          <w:sz w:val="22"/>
          <w:szCs w:val="22"/>
        </w:rPr>
        <w:t xml:space="preserve">Celková </w:t>
      </w:r>
      <w:r w:rsidR="00BA77A1" w:rsidRPr="0048113C">
        <w:rPr>
          <w:rStyle w:val="CharStyle15"/>
          <w:rFonts w:ascii="Arial" w:hAnsi="Arial" w:cs="Arial"/>
          <w:color w:val="000000"/>
          <w:sz w:val="22"/>
          <w:szCs w:val="22"/>
        </w:rPr>
        <w:t xml:space="preserve">kúpna </w:t>
      </w:r>
      <w:r w:rsidRPr="0048113C">
        <w:rPr>
          <w:rStyle w:val="CharStyle15"/>
          <w:rFonts w:ascii="Arial" w:hAnsi="Arial" w:cs="Arial"/>
          <w:color w:val="000000"/>
          <w:sz w:val="22"/>
          <w:szCs w:val="22"/>
        </w:rPr>
        <w:t xml:space="preserve">cena v zmysle </w:t>
      </w:r>
      <w:r w:rsidR="00BA77A1" w:rsidRPr="0048113C">
        <w:rPr>
          <w:rStyle w:val="CharStyle15"/>
          <w:rFonts w:ascii="Arial" w:hAnsi="Arial" w:cs="Arial"/>
          <w:color w:val="000000"/>
          <w:sz w:val="22"/>
          <w:szCs w:val="22"/>
        </w:rPr>
        <w:t>tejto zmluvy</w:t>
      </w:r>
      <w:r w:rsidRPr="0048113C">
        <w:rPr>
          <w:rStyle w:val="CharStyle15"/>
          <w:rFonts w:ascii="Arial" w:hAnsi="Arial" w:cs="Arial"/>
          <w:color w:val="000000"/>
          <w:sz w:val="22"/>
          <w:szCs w:val="22"/>
        </w:rPr>
        <w:t xml:space="preserve"> </w:t>
      </w:r>
      <w:r w:rsidR="00BA77A1" w:rsidRPr="0048113C">
        <w:rPr>
          <w:rStyle w:val="CharStyle15"/>
          <w:rFonts w:ascii="Arial" w:hAnsi="Arial" w:cs="Arial"/>
          <w:color w:val="000000"/>
          <w:sz w:val="22"/>
          <w:szCs w:val="22"/>
        </w:rPr>
        <w:t>je</w:t>
      </w:r>
      <w:r w:rsidR="00E455FA" w:rsidRPr="0048113C">
        <w:rPr>
          <w:rStyle w:val="CharStyle15"/>
          <w:rFonts w:ascii="Arial" w:hAnsi="Arial" w:cs="Arial"/>
          <w:color w:val="000000"/>
          <w:sz w:val="22"/>
          <w:szCs w:val="22"/>
        </w:rPr>
        <w:t xml:space="preserve"> </w:t>
      </w:r>
      <w:r w:rsidRPr="0048113C">
        <w:rPr>
          <w:rStyle w:val="CharStyle15"/>
          <w:rFonts w:ascii="Arial" w:hAnsi="Arial" w:cs="Arial"/>
          <w:color w:val="000000"/>
          <w:sz w:val="22"/>
          <w:szCs w:val="22"/>
        </w:rPr>
        <w:t>tvorená ako  súčin prijat</w:t>
      </w:r>
      <w:r w:rsidR="001F212F" w:rsidRPr="0048113C">
        <w:rPr>
          <w:rStyle w:val="CharStyle15"/>
          <w:rFonts w:ascii="Arial" w:hAnsi="Arial" w:cs="Arial"/>
          <w:color w:val="000000"/>
          <w:sz w:val="22"/>
          <w:szCs w:val="22"/>
        </w:rPr>
        <w:t>ej</w:t>
      </w:r>
      <w:r w:rsidRPr="0048113C">
        <w:rPr>
          <w:rStyle w:val="CharStyle15"/>
          <w:rFonts w:ascii="Arial" w:hAnsi="Arial" w:cs="Arial"/>
          <w:color w:val="000000"/>
          <w:sz w:val="22"/>
          <w:szCs w:val="22"/>
        </w:rPr>
        <w:t xml:space="preserve"> jednotkov</w:t>
      </w:r>
      <w:r w:rsidR="001F212F" w:rsidRPr="0048113C">
        <w:rPr>
          <w:rStyle w:val="CharStyle15"/>
          <w:rFonts w:ascii="Arial" w:hAnsi="Arial" w:cs="Arial"/>
          <w:color w:val="000000"/>
          <w:sz w:val="22"/>
          <w:szCs w:val="22"/>
        </w:rPr>
        <w:t>ej c</w:t>
      </w:r>
      <w:r w:rsidRPr="0048113C">
        <w:rPr>
          <w:rStyle w:val="CharStyle15"/>
          <w:rFonts w:ascii="Arial" w:hAnsi="Arial" w:cs="Arial"/>
          <w:color w:val="000000"/>
          <w:sz w:val="22"/>
          <w:szCs w:val="22"/>
        </w:rPr>
        <w:t>en</w:t>
      </w:r>
      <w:r w:rsidR="001F212F" w:rsidRPr="0048113C">
        <w:rPr>
          <w:rStyle w:val="CharStyle15"/>
          <w:rFonts w:ascii="Arial" w:hAnsi="Arial" w:cs="Arial"/>
          <w:color w:val="000000"/>
          <w:sz w:val="22"/>
          <w:szCs w:val="22"/>
        </w:rPr>
        <w:t>y</w:t>
      </w:r>
      <w:r w:rsidRPr="0048113C">
        <w:rPr>
          <w:rStyle w:val="CharStyle15"/>
          <w:rFonts w:ascii="Arial" w:hAnsi="Arial" w:cs="Arial"/>
          <w:color w:val="000000"/>
          <w:sz w:val="22"/>
          <w:szCs w:val="22"/>
        </w:rPr>
        <w:t xml:space="preserve"> a</w:t>
      </w:r>
      <w:r w:rsidR="00BE66BC" w:rsidRPr="0048113C">
        <w:rPr>
          <w:rStyle w:val="CharStyle15"/>
          <w:rFonts w:ascii="Arial" w:hAnsi="Arial" w:cs="Arial"/>
          <w:color w:val="000000"/>
          <w:sz w:val="22"/>
          <w:szCs w:val="22"/>
        </w:rPr>
        <w:t xml:space="preserve"> celkového </w:t>
      </w:r>
      <w:r w:rsidRPr="0048113C">
        <w:rPr>
          <w:rStyle w:val="CharStyle15"/>
          <w:rFonts w:ascii="Arial" w:hAnsi="Arial" w:cs="Arial"/>
          <w:color w:val="000000"/>
          <w:sz w:val="22"/>
          <w:szCs w:val="22"/>
        </w:rPr>
        <w:t>množstva dod</w:t>
      </w:r>
      <w:r w:rsidR="00E455FA" w:rsidRPr="0048113C">
        <w:rPr>
          <w:rStyle w:val="CharStyle15"/>
          <w:rFonts w:ascii="Arial" w:hAnsi="Arial" w:cs="Arial"/>
          <w:color w:val="000000"/>
          <w:sz w:val="22"/>
          <w:szCs w:val="22"/>
        </w:rPr>
        <w:t>ávaného t</w:t>
      </w:r>
      <w:r w:rsidRPr="0048113C">
        <w:rPr>
          <w:rStyle w:val="CharStyle15"/>
          <w:rFonts w:ascii="Arial" w:hAnsi="Arial" w:cs="Arial"/>
          <w:color w:val="000000"/>
          <w:sz w:val="22"/>
          <w:szCs w:val="22"/>
        </w:rPr>
        <w:t xml:space="preserve">ovaru </w:t>
      </w:r>
      <w:r w:rsidR="00E455FA" w:rsidRPr="0048113C">
        <w:rPr>
          <w:rStyle w:val="CharStyle15"/>
          <w:rFonts w:ascii="Arial" w:hAnsi="Arial" w:cs="Arial"/>
          <w:color w:val="000000"/>
          <w:sz w:val="22"/>
          <w:szCs w:val="22"/>
        </w:rPr>
        <w:t xml:space="preserve">podľa tejto zmluvy. </w:t>
      </w:r>
      <w:r w:rsidR="00430DBE" w:rsidRPr="0048113C">
        <w:rPr>
          <w:rStyle w:val="CharStyle15"/>
          <w:rFonts w:ascii="Arial" w:hAnsi="Arial" w:cs="Arial"/>
          <w:sz w:val="22"/>
          <w:szCs w:val="22"/>
        </w:rPr>
        <w:t xml:space="preserve"> </w:t>
      </w:r>
      <w:r w:rsidR="00430DBE" w:rsidRPr="0048113C">
        <w:rPr>
          <w:rFonts w:ascii="Arial" w:hAnsi="Arial" w:cs="Arial"/>
          <w:b/>
          <w:sz w:val="22"/>
          <w:szCs w:val="22"/>
          <w:u w:val="single"/>
          <w:lang w:eastAsia="cs-CZ"/>
        </w:rPr>
        <w:t>Kúpna cena predstavuje celkom sumu:</w:t>
      </w:r>
    </w:p>
    <w:p w14:paraId="49E0D247" w14:textId="77777777" w:rsidR="00430DBE" w:rsidRPr="0048113C" w:rsidRDefault="00430DBE" w:rsidP="0048113C">
      <w:pPr>
        <w:tabs>
          <w:tab w:val="left" w:pos="567"/>
          <w:tab w:val="left" w:pos="1843"/>
          <w:tab w:val="left" w:pos="7088"/>
        </w:tabs>
        <w:ind w:left="567" w:hanging="567"/>
        <w:jc w:val="both"/>
        <w:rPr>
          <w:rFonts w:ascii="Arial" w:hAnsi="Arial" w:cs="Arial"/>
          <w:sz w:val="22"/>
          <w:szCs w:val="22"/>
          <w:lang w:eastAsia="cs-CZ"/>
        </w:rPr>
      </w:pPr>
      <w:r w:rsidRPr="0048113C">
        <w:rPr>
          <w:rFonts w:ascii="Arial" w:hAnsi="Arial" w:cs="Arial"/>
          <w:sz w:val="22"/>
          <w:szCs w:val="22"/>
          <w:lang w:eastAsia="cs-CZ"/>
        </w:rPr>
        <w:tab/>
      </w:r>
      <w:r w:rsidRPr="0048113C">
        <w:rPr>
          <w:rFonts w:ascii="Arial" w:hAnsi="Arial" w:cs="Arial"/>
          <w:sz w:val="22"/>
          <w:szCs w:val="22"/>
          <w:lang w:eastAsia="cs-CZ"/>
        </w:rPr>
        <w:tab/>
        <w:t xml:space="preserve">Cena bez DPH   </w:t>
      </w:r>
      <w:r w:rsidRPr="0048113C">
        <w:rPr>
          <w:rFonts w:ascii="Arial" w:hAnsi="Arial" w:cs="Arial"/>
          <w:sz w:val="22"/>
          <w:szCs w:val="22"/>
          <w:lang w:eastAsia="cs-CZ"/>
        </w:rPr>
        <w:tab/>
        <w:t>Eur</w:t>
      </w:r>
    </w:p>
    <w:p w14:paraId="50EFC54F" w14:textId="67FAE815" w:rsidR="00430DBE" w:rsidRPr="0048113C" w:rsidRDefault="00430DBE" w:rsidP="0048113C">
      <w:pPr>
        <w:tabs>
          <w:tab w:val="left" w:pos="567"/>
          <w:tab w:val="left" w:pos="7088"/>
        </w:tabs>
        <w:ind w:left="1843" w:hanging="1843"/>
        <w:jc w:val="both"/>
        <w:rPr>
          <w:rFonts w:ascii="Arial" w:hAnsi="Arial" w:cs="Arial"/>
          <w:sz w:val="22"/>
          <w:szCs w:val="22"/>
          <w:lang w:eastAsia="cs-CZ"/>
        </w:rPr>
      </w:pPr>
      <w:r w:rsidRPr="0048113C">
        <w:rPr>
          <w:rFonts w:ascii="Arial" w:hAnsi="Arial" w:cs="Arial"/>
          <w:sz w:val="22"/>
          <w:szCs w:val="22"/>
          <w:lang w:eastAsia="cs-CZ"/>
        </w:rPr>
        <w:t xml:space="preserve">                      </w:t>
      </w:r>
      <w:r w:rsidRPr="0048113C">
        <w:rPr>
          <w:rFonts w:ascii="Arial" w:hAnsi="Arial" w:cs="Arial"/>
          <w:sz w:val="22"/>
          <w:szCs w:val="22"/>
          <w:lang w:eastAsia="cs-CZ"/>
        </w:rPr>
        <w:tab/>
        <w:t>DPH 2</w:t>
      </w:r>
      <w:r w:rsidR="004B135B">
        <w:rPr>
          <w:rFonts w:ascii="Arial" w:hAnsi="Arial" w:cs="Arial"/>
          <w:sz w:val="22"/>
          <w:szCs w:val="22"/>
          <w:lang w:eastAsia="cs-CZ"/>
        </w:rPr>
        <w:t>3</w:t>
      </w:r>
      <w:r w:rsidRPr="0048113C">
        <w:rPr>
          <w:rFonts w:ascii="Arial" w:hAnsi="Arial" w:cs="Arial"/>
          <w:sz w:val="22"/>
          <w:szCs w:val="22"/>
          <w:lang w:eastAsia="cs-CZ"/>
        </w:rPr>
        <w:t xml:space="preserve"> %             </w:t>
      </w:r>
      <w:r w:rsidRPr="0048113C">
        <w:rPr>
          <w:rFonts w:ascii="Arial" w:hAnsi="Arial" w:cs="Arial"/>
          <w:sz w:val="22"/>
          <w:szCs w:val="22"/>
          <w:lang w:eastAsia="cs-CZ"/>
        </w:rPr>
        <w:tab/>
        <w:t xml:space="preserve">Eur     </w:t>
      </w:r>
    </w:p>
    <w:p w14:paraId="29D21276" w14:textId="77777777" w:rsidR="00430DBE" w:rsidRPr="0048113C" w:rsidRDefault="00430DBE" w:rsidP="0048113C">
      <w:pPr>
        <w:tabs>
          <w:tab w:val="left" w:pos="567"/>
          <w:tab w:val="left" w:pos="7088"/>
        </w:tabs>
        <w:ind w:left="1843" w:hanging="1843"/>
        <w:jc w:val="both"/>
        <w:rPr>
          <w:rFonts w:ascii="Arial" w:hAnsi="Arial" w:cs="Arial"/>
          <w:b/>
          <w:sz w:val="22"/>
          <w:szCs w:val="22"/>
          <w:lang w:eastAsia="cs-CZ"/>
        </w:rPr>
      </w:pPr>
      <w:r w:rsidRPr="0048113C">
        <w:rPr>
          <w:rFonts w:ascii="Arial" w:hAnsi="Arial" w:cs="Arial"/>
          <w:sz w:val="22"/>
          <w:szCs w:val="22"/>
          <w:lang w:eastAsia="cs-CZ"/>
        </w:rPr>
        <w:tab/>
      </w:r>
      <w:r w:rsidRPr="0048113C">
        <w:rPr>
          <w:rFonts w:ascii="Arial" w:hAnsi="Arial" w:cs="Arial"/>
          <w:sz w:val="22"/>
          <w:szCs w:val="22"/>
          <w:lang w:eastAsia="cs-CZ"/>
        </w:rPr>
        <w:tab/>
      </w:r>
      <w:r w:rsidRPr="0048113C">
        <w:rPr>
          <w:rFonts w:ascii="Arial" w:hAnsi="Arial" w:cs="Arial"/>
          <w:b/>
          <w:sz w:val="22"/>
          <w:szCs w:val="22"/>
          <w:lang w:eastAsia="cs-CZ"/>
        </w:rPr>
        <w:t xml:space="preserve">Cena s DPH </w:t>
      </w:r>
      <w:r w:rsidRPr="0048113C">
        <w:rPr>
          <w:rFonts w:ascii="Arial" w:hAnsi="Arial" w:cs="Arial"/>
          <w:b/>
          <w:sz w:val="22"/>
          <w:szCs w:val="22"/>
          <w:lang w:eastAsia="cs-CZ"/>
        </w:rPr>
        <w:tab/>
        <w:t>Eur</w:t>
      </w:r>
      <w:r w:rsidRPr="0048113C">
        <w:rPr>
          <w:rFonts w:ascii="Arial" w:hAnsi="Arial" w:cs="Arial"/>
          <w:b/>
          <w:sz w:val="22"/>
          <w:szCs w:val="22"/>
          <w:lang w:eastAsia="cs-CZ"/>
        </w:rPr>
        <w:tab/>
      </w:r>
      <w:r w:rsidRPr="0048113C">
        <w:rPr>
          <w:rFonts w:ascii="Arial" w:hAnsi="Arial" w:cs="Arial"/>
          <w:b/>
          <w:sz w:val="22"/>
          <w:szCs w:val="22"/>
          <w:lang w:eastAsia="cs-CZ"/>
        </w:rPr>
        <w:tab/>
        <w:t xml:space="preserve">                       </w:t>
      </w:r>
    </w:p>
    <w:p w14:paraId="552E6384" w14:textId="78DE6AB3" w:rsidR="00430DBE" w:rsidRPr="0048113C" w:rsidRDefault="00430DBE" w:rsidP="0048113C">
      <w:pPr>
        <w:tabs>
          <w:tab w:val="left" w:pos="567"/>
          <w:tab w:val="left" w:pos="7088"/>
        </w:tabs>
        <w:ind w:left="2268" w:hanging="2268"/>
        <w:jc w:val="both"/>
        <w:rPr>
          <w:rFonts w:ascii="Arial" w:hAnsi="Arial" w:cs="Arial"/>
          <w:b/>
          <w:sz w:val="22"/>
          <w:szCs w:val="22"/>
          <w:lang w:eastAsia="cs-CZ"/>
        </w:rPr>
      </w:pPr>
      <w:r w:rsidRPr="0048113C">
        <w:rPr>
          <w:rFonts w:ascii="Arial" w:hAnsi="Arial" w:cs="Arial"/>
          <w:sz w:val="22"/>
          <w:szCs w:val="22"/>
          <w:lang w:eastAsia="cs-CZ"/>
        </w:rPr>
        <w:tab/>
      </w:r>
      <w:r w:rsidRPr="0048113C">
        <w:rPr>
          <w:rFonts w:ascii="Arial" w:hAnsi="Arial" w:cs="Arial"/>
          <w:sz w:val="22"/>
          <w:szCs w:val="22"/>
          <w:lang w:eastAsia="cs-CZ"/>
        </w:rPr>
        <w:tab/>
      </w:r>
      <w:r w:rsidRPr="0048113C">
        <w:rPr>
          <w:rFonts w:ascii="Arial" w:hAnsi="Arial" w:cs="Arial"/>
          <w:b/>
          <w:sz w:val="22"/>
          <w:szCs w:val="22"/>
          <w:lang w:eastAsia="cs-CZ"/>
        </w:rPr>
        <w:t>(slovom:    ......................Eur, ......./</w:t>
      </w:r>
      <w:r w:rsidR="0016598C">
        <w:rPr>
          <w:rFonts w:ascii="Arial" w:hAnsi="Arial" w:cs="Arial"/>
          <w:b/>
          <w:sz w:val="22"/>
          <w:szCs w:val="22"/>
          <w:lang w:eastAsia="cs-CZ"/>
        </w:rPr>
        <w:t>......</w:t>
      </w:r>
      <w:r w:rsidRPr="0048113C">
        <w:rPr>
          <w:rFonts w:ascii="Arial" w:hAnsi="Arial" w:cs="Arial"/>
          <w:b/>
          <w:sz w:val="22"/>
          <w:szCs w:val="22"/>
          <w:lang w:eastAsia="cs-CZ"/>
        </w:rPr>
        <w:t xml:space="preserve"> </w:t>
      </w:r>
      <w:r w:rsidR="00EE0116" w:rsidRPr="0048113C">
        <w:rPr>
          <w:rFonts w:ascii="Arial" w:hAnsi="Arial" w:cs="Arial"/>
          <w:b/>
          <w:sz w:val="22"/>
          <w:szCs w:val="22"/>
          <w:lang w:eastAsia="cs-CZ"/>
        </w:rPr>
        <w:t>centov</w:t>
      </w:r>
      <w:r w:rsidRPr="0048113C">
        <w:rPr>
          <w:rFonts w:ascii="Arial" w:hAnsi="Arial" w:cs="Arial"/>
          <w:b/>
          <w:sz w:val="22"/>
          <w:szCs w:val="22"/>
          <w:lang w:eastAsia="cs-CZ"/>
        </w:rPr>
        <w:t xml:space="preserve"> s</w:t>
      </w:r>
      <w:r w:rsidR="00EE0116" w:rsidRPr="0048113C">
        <w:rPr>
          <w:rFonts w:ascii="Arial" w:hAnsi="Arial" w:cs="Arial"/>
          <w:b/>
          <w:sz w:val="22"/>
          <w:szCs w:val="22"/>
          <w:lang w:eastAsia="cs-CZ"/>
        </w:rPr>
        <w:t> </w:t>
      </w:r>
      <w:r w:rsidRPr="0048113C">
        <w:rPr>
          <w:rFonts w:ascii="Arial" w:hAnsi="Arial" w:cs="Arial"/>
          <w:b/>
          <w:sz w:val="22"/>
          <w:szCs w:val="22"/>
          <w:lang w:eastAsia="cs-CZ"/>
        </w:rPr>
        <w:t>DPH</w:t>
      </w:r>
      <w:r w:rsidR="00EE0116" w:rsidRPr="0048113C">
        <w:rPr>
          <w:rFonts w:ascii="Arial" w:hAnsi="Arial" w:cs="Arial"/>
          <w:b/>
          <w:sz w:val="22"/>
          <w:szCs w:val="22"/>
          <w:lang w:eastAsia="cs-CZ"/>
        </w:rPr>
        <w:t>)</w:t>
      </w:r>
      <w:r w:rsidRPr="0048113C">
        <w:rPr>
          <w:rFonts w:ascii="Arial" w:hAnsi="Arial" w:cs="Arial"/>
          <w:b/>
          <w:sz w:val="22"/>
          <w:szCs w:val="22"/>
          <w:lang w:eastAsia="cs-CZ"/>
        </w:rPr>
        <w:t>.</w:t>
      </w:r>
    </w:p>
    <w:p w14:paraId="4D17E247" w14:textId="77777777" w:rsidR="008D7CFE" w:rsidRPr="0048113C" w:rsidRDefault="001F212F" w:rsidP="0048113C">
      <w:pPr>
        <w:pStyle w:val="Style4"/>
        <w:numPr>
          <w:ilvl w:val="0"/>
          <w:numId w:val="4"/>
        </w:numPr>
        <w:shd w:val="clear" w:color="auto" w:fill="auto"/>
        <w:spacing w:before="0" w:line="274" w:lineRule="exact"/>
        <w:ind w:left="567" w:hanging="567"/>
        <w:jc w:val="both"/>
        <w:rPr>
          <w:rFonts w:ascii="Arial" w:hAnsi="Arial" w:cs="Arial"/>
          <w:sz w:val="22"/>
          <w:szCs w:val="22"/>
        </w:rPr>
      </w:pPr>
      <w:r w:rsidRPr="0048113C">
        <w:rPr>
          <w:rStyle w:val="CharStyle15"/>
          <w:rFonts w:ascii="Arial" w:hAnsi="Arial" w:cs="Arial"/>
          <w:color w:val="000000"/>
          <w:sz w:val="22"/>
          <w:szCs w:val="22"/>
        </w:rPr>
        <w:t>Zmluvu</w:t>
      </w:r>
      <w:r w:rsidR="008D7CFE" w:rsidRPr="0048113C">
        <w:rPr>
          <w:rStyle w:val="CharStyle15"/>
          <w:rFonts w:ascii="Arial" w:hAnsi="Arial" w:cs="Arial"/>
          <w:color w:val="000000"/>
          <w:sz w:val="22"/>
          <w:szCs w:val="22"/>
        </w:rPr>
        <w:t xml:space="preserve"> možno zmeniť písomnou formou počas jej trvania bez nového verejného obstarávania výlučne za predpokladov uvedených v § 18 ZVO. Pri zmene </w:t>
      </w:r>
      <w:r w:rsidR="00115419" w:rsidRPr="0048113C">
        <w:rPr>
          <w:rStyle w:val="CharStyle15"/>
          <w:rFonts w:ascii="Arial" w:hAnsi="Arial" w:cs="Arial"/>
          <w:color w:val="000000"/>
          <w:sz w:val="22"/>
          <w:szCs w:val="22"/>
        </w:rPr>
        <w:t>zmluvy</w:t>
      </w:r>
      <w:r w:rsidR="008D7CFE" w:rsidRPr="0048113C">
        <w:rPr>
          <w:rStyle w:val="CharStyle15"/>
          <w:rFonts w:ascii="Arial" w:hAnsi="Arial" w:cs="Arial"/>
          <w:color w:val="000000"/>
          <w:sz w:val="22"/>
          <w:szCs w:val="22"/>
        </w:rPr>
        <w:t>, ktorou by sa zvyšovala resp. znižovala cena plnenia alebo jej častí je potrebné dodržiavať hodnoty zmien uvedené v § 18 ods. 3 ZVO.</w:t>
      </w:r>
    </w:p>
    <w:p w14:paraId="28509B3B" w14:textId="77777777" w:rsidR="00BA77A1" w:rsidRPr="0048113C" w:rsidRDefault="008D7CFE" w:rsidP="0048113C">
      <w:pPr>
        <w:pStyle w:val="Style4"/>
        <w:numPr>
          <w:ilvl w:val="0"/>
          <w:numId w:val="4"/>
        </w:numPr>
        <w:shd w:val="clear" w:color="auto" w:fill="auto"/>
        <w:spacing w:before="0" w:line="274" w:lineRule="exact"/>
        <w:ind w:left="567" w:hanging="567"/>
        <w:jc w:val="both"/>
        <w:rPr>
          <w:rFonts w:ascii="Arial" w:hAnsi="Arial" w:cs="Arial"/>
          <w:sz w:val="22"/>
          <w:szCs w:val="22"/>
        </w:rPr>
      </w:pPr>
      <w:r w:rsidRPr="0048113C">
        <w:rPr>
          <w:rStyle w:val="CharStyle15"/>
          <w:rFonts w:ascii="Arial" w:hAnsi="Arial" w:cs="Arial"/>
          <w:color w:val="000000"/>
          <w:sz w:val="22"/>
          <w:szCs w:val="22"/>
        </w:rPr>
        <w:t xml:space="preserve">Sadzba ceny DPH, uvedená v </w:t>
      </w:r>
      <w:r w:rsidRPr="0048113C">
        <w:rPr>
          <w:rStyle w:val="CharStyle15"/>
          <w:rFonts w:ascii="Arial" w:hAnsi="Arial" w:cs="Arial"/>
          <w:bCs/>
          <w:color w:val="000000"/>
          <w:sz w:val="22"/>
          <w:szCs w:val="22"/>
        </w:rPr>
        <w:t xml:space="preserve">prílohe č. </w:t>
      </w:r>
      <w:r w:rsidR="00E455FA" w:rsidRPr="0048113C">
        <w:rPr>
          <w:rStyle w:val="CharStyle15"/>
          <w:rFonts w:ascii="Arial" w:hAnsi="Arial" w:cs="Arial"/>
          <w:bCs/>
          <w:color w:val="000000"/>
          <w:sz w:val="22"/>
          <w:szCs w:val="22"/>
        </w:rPr>
        <w:t>1</w:t>
      </w:r>
      <w:r w:rsidRPr="0048113C">
        <w:rPr>
          <w:rStyle w:val="CharStyle15"/>
          <w:rFonts w:ascii="Arial" w:hAnsi="Arial" w:cs="Arial"/>
          <w:color w:val="000000"/>
          <w:sz w:val="22"/>
          <w:szCs w:val="22"/>
        </w:rPr>
        <w:t xml:space="preserve">, je uvedená vo výške platnej ku dňu uzatvárania tejto zmluvy. V prípade legislatívnej zmeny sadzby DPH, bude táto zmenená a fakturovaná v sadzbe platnej v čase vykonania predmetu </w:t>
      </w:r>
      <w:r w:rsidR="00BA77A1" w:rsidRPr="0048113C">
        <w:rPr>
          <w:rStyle w:val="CharStyle15"/>
          <w:rFonts w:ascii="Arial" w:hAnsi="Arial" w:cs="Arial"/>
          <w:color w:val="000000"/>
          <w:sz w:val="22"/>
          <w:szCs w:val="22"/>
        </w:rPr>
        <w:t>zmluvy.</w:t>
      </w:r>
    </w:p>
    <w:p w14:paraId="375FED51" w14:textId="77777777" w:rsidR="00BA77A1" w:rsidRPr="0048113C" w:rsidRDefault="00BA77A1" w:rsidP="0048113C">
      <w:pPr>
        <w:tabs>
          <w:tab w:val="left" w:pos="347"/>
        </w:tabs>
        <w:rPr>
          <w:rFonts w:ascii="Arial" w:hAnsi="Arial" w:cs="Arial"/>
          <w:sz w:val="22"/>
          <w:szCs w:val="22"/>
        </w:rPr>
      </w:pPr>
    </w:p>
    <w:p w14:paraId="76200FD1" w14:textId="77777777" w:rsidR="008D7CFE" w:rsidRPr="0048113C" w:rsidRDefault="008D7CFE" w:rsidP="0048113C">
      <w:pPr>
        <w:pStyle w:val="Style19"/>
        <w:keepNext/>
        <w:keepLines/>
        <w:shd w:val="clear" w:color="auto" w:fill="auto"/>
        <w:spacing w:before="0"/>
        <w:ind w:left="4360"/>
        <w:jc w:val="left"/>
        <w:rPr>
          <w:rFonts w:ascii="Arial" w:hAnsi="Arial" w:cs="Arial"/>
          <w:sz w:val="22"/>
          <w:szCs w:val="22"/>
        </w:rPr>
      </w:pPr>
      <w:bookmarkStart w:id="7" w:name="bookmark10"/>
      <w:r w:rsidRPr="0048113C">
        <w:rPr>
          <w:rStyle w:val="CharStyle20"/>
          <w:rFonts w:ascii="Arial" w:hAnsi="Arial" w:cs="Arial"/>
          <w:b/>
          <w:color w:val="000000"/>
          <w:sz w:val="22"/>
          <w:szCs w:val="22"/>
        </w:rPr>
        <w:t>V.</w:t>
      </w:r>
      <w:bookmarkEnd w:id="7"/>
    </w:p>
    <w:p w14:paraId="470BCB7F" w14:textId="77777777" w:rsidR="008D7CFE" w:rsidRDefault="008D7CFE" w:rsidP="0048113C">
      <w:pPr>
        <w:pStyle w:val="Style19"/>
        <w:keepNext/>
        <w:keepLines/>
        <w:shd w:val="clear" w:color="auto" w:fill="auto"/>
        <w:spacing w:before="0"/>
        <w:ind w:left="20"/>
        <w:rPr>
          <w:rStyle w:val="CharStyle20"/>
          <w:rFonts w:ascii="Arial" w:hAnsi="Arial" w:cs="Arial"/>
          <w:b/>
          <w:color w:val="000000"/>
          <w:sz w:val="22"/>
          <w:szCs w:val="22"/>
        </w:rPr>
      </w:pPr>
      <w:bookmarkStart w:id="8" w:name="bookmark11"/>
      <w:r w:rsidRPr="0048113C">
        <w:rPr>
          <w:rStyle w:val="CharStyle20"/>
          <w:rFonts w:ascii="Arial" w:hAnsi="Arial" w:cs="Arial"/>
          <w:b/>
          <w:color w:val="000000"/>
          <w:sz w:val="22"/>
          <w:szCs w:val="22"/>
        </w:rPr>
        <w:t>Všeobecné dodacie podmienky</w:t>
      </w:r>
      <w:bookmarkEnd w:id="8"/>
    </w:p>
    <w:p w14:paraId="2A8AA9AB" w14:textId="77777777" w:rsidR="008D7CFE" w:rsidRPr="0048113C" w:rsidRDefault="008D7CFE" w:rsidP="0048113C">
      <w:pPr>
        <w:pStyle w:val="Style4"/>
        <w:numPr>
          <w:ilvl w:val="0"/>
          <w:numId w:val="5"/>
        </w:numPr>
        <w:shd w:val="clear" w:color="auto" w:fill="auto"/>
        <w:spacing w:before="0" w:line="274" w:lineRule="exact"/>
        <w:ind w:left="567" w:hanging="567"/>
        <w:jc w:val="both"/>
        <w:rPr>
          <w:rFonts w:ascii="Arial" w:hAnsi="Arial" w:cs="Arial"/>
          <w:sz w:val="22"/>
          <w:szCs w:val="22"/>
        </w:rPr>
      </w:pPr>
      <w:r w:rsidRPr="0048113C">
        <w:rPr>
          <w:rStyle w:val="CharStyle15"/>
          <w:rFonts w:ascii="Arial" w:hAnsi="Arial" w:cs="Arial"/>
          <w:color w:val="000000"/>
          <w:sz w:val="22"/>
          <w:szCs w:val="22"/>
        </w:rPr>
        <w:t xml:space="preserve">Predávajúci </w:t>
      </w:r>
      <w:r w:rsidR="003967AE" w:rsidRPr="0048113C">
        <w:rPr>
          <w:rStyle w:val="CharStyle15"/>
          <w:rFonts w:ascii="Arial" w:hAnsi="Arial" w:cs="Arial"/>
          <w:color w:val="000000"/>
          <w:sz w:val="22"/>
          <w:szCs w:val="22"/>
        </w:rPr>
        <w:t>zodpovedá</w:t>
      </w:r>
      <w:r w:rsidRPr="0048113C">
        <w:rPr>
          <w:rStyle w:val="CharStyle15"/>
          <w:rFonts w:ascii="Arial" w:hAnsi="Arial" w:cs="Arial"/>
          <w:color w:val="000000"/>
          <w:sz w:val="22"/>
          <w:szCs w:val="22"/>
        </w:rPr>
        <w:t xml:space="preserve"> za kvalitu</w:t>
      </w:r>
      <w:r w:rsidR="003967AE" w:rsidRPr="0048113C">
        <w:rPr>
          <w:rStyle w:val="CharStyle15"/>
          <w:rFonts w:ascii="Arial" w:hAnsi="Arial" w:cs="Arial"/>
          <w:color w:val="000000"/>
          <w:sz w:val="22"/>
          <w:szCs w:val="22"/>
        </w:rPr>
        <w:t>,</w:t>
      </w:r>
      <w:r w:rsidRPr="0048113C">
        <w:rPr>
          <w:rStyle w:val="CharStyle15"/>
          <w:rFonts w:ascii="Arial" w:hAnsi="Arial" w:cs="Arial"/>
          <w:color w:val="000000"/>
          <w:sz w:val="22"/>
          <w:szCs w:val="22"/>
        </w:rPr>
        <w:t xml:space="preserve"> úplnosť </w:t>
      </w:r>
      <w:r w:rsidR="001D06A5" w:rsidRPr="0048113C">
        <w:rPr>
          <w:rStyle w:val="CharStyle15"/>
          <w:rFonts w:ascii="Arial" w:hAnsi="Arial" w:cs="Arial"/>
          <w:color w:val="000000"/>
          <w:sz w:val="22"/>
          <w:szCs w:val="22"/>
        </w:rPr>
        <w:t xml:space="preserve">dodávky tovaru </w:t>
      </w:r>
      <w:r w:rsidR="003967AE" w:rsidRPr="0048113C">
        <w:rPr>
          <w:rStyle w:val="CharStyle15"/>
          <w:rFonts w:ascii="Arial" w:hAnsi="Arial" w:cs="Arial"/>
          <w:color w:val="000000"/>
          <w:sz w:val="22"/>
          <w:szCs w:val="22"/>
        </w:rPr>
        <w:t xml:space="preserve">a odovzdanie </w:t>
      </w:r>
      <w:r w:rsidRPr="0048113C">
        <w:rPr>
          <w:rStyle w:val="CharStyle15"/>
          <w:rFonts w:ascii="Arial" w:hAnsi="Arial" w:cs="Arial"/>
          <w:color w:val="000000"/>
          <w:sz w:val="22"/>
          <w:szCs w:val="22"/>
        </w:rPr>
        <w:t xml:space="preserve">dodávky </w:t>
      </w:r>
      <w:r w:rsidR="00FC3A9D" w:rsidRPr="0048113C">
        <w:rPr>
          <w:rStyle w:val="CharStyle15"/>
          <w:rFonts w:ascii="Arial" w:hAnsi="Arial" w:cs="Arial"/>
          <w:color w:val="000000"/>
          <w:sz w:val="22"/>
          <w:szCs w:val="22"/>
        </w:rPr>
        <w:t>tovaru</w:t>
      </w:r>
      <w:r w:rsidR="003967AE" w:rsidRPr="0048113C">
        <w:rPr>
          <w:rStyle w:val="CharStyle15"/>
          <w:rFonts w:ascii="Arial" w:hAnsi="Arial" w:cs="Arial"/>
          <w:color w:val="000000"/>
          <w:sz w:val="22"/>
          <w:szCs w:val="22"/>
        </w:rPr>
        <w:t xml:space="preserve"> v mieste a čase podľa jednotlivých objednávok kupujúceho. </w:t>
      </w:r>
      <w:r w:rsidRPr="0048113C">
        <w:rPr>
          <w:rStyle w:val="CharStyle15"/>
          <w:rFonts w:ascii="Arial" w:hAnsi="Arial" w:cs="Arial"/>
          <w:color w:val="000000"/>
          <w:sz w:val="22"/>
          <w:szCs w:val="22"/>
        </w:rPr>
        <w:t xml:space="preserve">Predávajúci </w:t>
      </w:r>
      <w:r w:rsidR="003967AE" w:rsidRPr="0048113C">
        <w:rPr>
          <w:rStyle w:val="CharStyle15"/>
          <w:rFonts w:ascii="Arial" w:hAnsi="Arial" w:cs="Arial"/>
          <w:color w:val="000000"/>
          <w:sz w:val="22"/>
          <w:szCs w:val="22"/>
        </w:rPr>
        <w:t xml:space="preserve">je povinný </w:t>
      </w:r>
      <w:r w:rsidRPr="0048113C">
        <w:rPr>
          <w:rStyle w:val="CharStyle15"/>
          <w:rFonts w:ascii="Arial" w:hAnsi="Arial" w:cs="Arial"/>
          <w:color w:val="000000"/>
          <w:sz w:val="22"/>
          <w:szCs w:val="22"/>
        </w:rPr>
        <w:t>pri každej dodávke tovaru odovzd</w:t>
      </w:r>
      <w:r w:rsidR="003967AE" w:rsidRPr="0048113C">
        <w:rPr>
          <w:rStyle w:val="CharStyle15"/>
          <w:rFonts w:ascii="Arial" w:hAnsi="Arial" w:cs="Arial"/>
          <w:color w:val="000000"/>
          <w:sz w:val="22"/>
          <w:szCs w:val="22"/>
        </w:rPr>
        <w:t>ať</w:t>
      </w:r>
      <w:r w:rsidRPr="0048113C">
        <w:rPr>
          <w:rStyle w:val="CharStyle15"/>
          <w:rFonts w:ascii="Arial" w:hAnsi="Arial" w:cs="Arial"/>
          <w:color w:val="000000"/>
          <w:sz w:val="22"/>
          <w:szCs w:val="22"/>
        </w:rPr>
        <w:t xml:space="preserve"> kupujúcemu spolu s tovarom protokol o vážení </w:t>
      </w:r>
      <w:r w:rsidR="003967AE" w:rsidRPr="0048113C">
        <w:rPr>
          <w:rStyle w:val="CharStyle15"/>
          <w:rFonts w:ascii="Arial" w:hAnsi="Arial" w:cs="Arial"/>
          <w:color w:val="000000"/>
          <w:sz w:val="22"/>
          <w:szCs w:val="22"/>
        </w:rPr>
        <w:t xml:space="preserve">tovaru </w:t>
      </w:r>
      <w:r w:rsidRPr="0048113C">
        <w:rPr>
          <w:rStyle w:val="CharStyle26"/>
          <w:rFonts w:ascii="Arial" w:hAnsi="Arial" w:cs="Arial"/>
          <w:b w:val="0"/>
          <w:bCs/>
          <w:color w:val="000000"/>
          <w:sz w:val="22"/>
          <w:szCs w:val="22"/>
        </w:rPr>
        <w:t>a</w:t>
      </w:r>
      <w:r w:rsidRPr="0048113C">
        <w:rPr>
          <w:rStyle w:val="CharStyle26"/>
          <w:rFonts w:ascii="Arial" w:hAnsi="Arial" w:cs="Arial"/>
          <w:bCs/>
          <w:color w:val="000000"/>
          <w:sz w:val="22"/>
          <w:szCs w:val="22"/>
        </w:rPr>
        <w:t xml:space="preserve"> </w:t>
      </w:r>
      <w:r w:rsidRPr="0048113C">
        <w:rPr>
          <w:rStyle w:val="CharStyle15"/>
          <w:rFonts w:ascii="Arial" w:hAnsi="Arial" w:cs="Arial"/>
          <w:color w:val="000000"/>
          <w:sz w:val="22"/>
          <w:szCs w:val="22"/>
        </w:rPr>
        <w:t>potvrdený dodací list</w:t>
      </w:r>
      <w:r w:rsidR="003967AE" w:rsidRPr="0048113C">
        <w:rPr>
          <w:rStyle w:val="CharStyle15"/>
          <w:rFonts w:ascii="Arial" w:hAnsi="Arial" w:cs="Arial"/>
          <w:color w:val="000000"/>
          <w:sz w:val="22"/>
          <w:szCs w:val="22"/>
        </w:rPr>
        <w:t xml:space="preserve"> s uvedením</w:t>
      </w:r>
      <w:r w:rsidRPr="0048113C">
        <w:rPr>
          <w:rStyle w:val="CharStyle15"/>
          <w:rFonts w:ascii="Arial" w:hAnsi="Arial" w:cs="Arial"/>
          <w:color w:val="000000"/>
          <w:sz w:val="22"/>
          <w:szCs w:val="22"/>
        </w:rPr>
        <w:t xml:space="preserve"> údaj</w:t>
      </w:r>
      <w:r w:rsidR="003967AE" w:rsidRPr="0048113C">
        <w:rPr>
          <w:rStyle w:val="CharStyle15"/>
          <w:rFonts w:ascii="Arial" w:hAnsi="Arial" w:cs="Arial"/>
          <w:color w:val="000000"/>
          <w:sz w:val="22"/>
          <w:szCs w:val="22"/>
        </w:rPr>
        <w:t>ov</w:t>
      </w:r>
      <w:r w:rsidRPr="0048113C">
        <w:rPr>
          <w:rStyle w:val="CharStyle15"/>
          <w:rFonts w:ascii="Arial" w:hAnsi="Arial" w:cs="Arial"/>
          <w:color w:val="000000"/>
          <w:sz w:val="22"/>
          <w:szCs w:val="22"/>
        </w:rPr>
        <w:t xml:space="preserve"> o druhu, kvalite, množstve a cene tovaru. </w:t>
      </w:r>
    </w:p>
    <w:p w14:paraId="249BD97E" w14:textId="77777777" w:rsidR="008D7CFE" w:rsidRPr="0048113C" w:rsidRDefault="008D7CFE" w:rsidP="0048113C">
      <w:pPr>
        <w:pStyle w:val="Style4"/>
        <w:numPr>
          <w:ilvl w:val="0"/>
          <w:numId w:val="5"/>
        </w:numPr>
        <w:shd w:val="clear" w:color="auto" w:fill="auto"/>
        <w:spacing w:before="0" w:line="274" w:lineRule="exact"/>
        <w:ind w:left="567" w:hanging="567"/>
        <w:jc w:val="both"/>
        <w:rPr>
          <w:rFonts w:ascii="Arial" w:hAnsi="Arial" w:cs="Arial"/>
          <w:sz w:val="22"/>
          <w:szCs w:val="22"/>
        </w:rPr>
      </w:pPr>
      <w:r w:rsidRPr="0048113C">
        <w:rPr>
          <w:rStyle w:val="CharStyle15"/>
          <w:rFonts w:ascii="Arial" w:hAnsi="Arial" w:cs="Arial"/>
          <w:color w:val="000000"/>
          <w:sz w:val="22"/>
          <w:szCs w:val="22"/>
        </w:rPr>
        <w:t xml:space="preserve">Za dodanie tovaru na základe príslušnej objednávky sa považuje dodanie tovaru </w:t>
      </w:r>
      <w:r w:rsidR="001D06A5" w:rsidRPr="0048113C">
        <w:rPr>
          <w:rStyle w:val="CharStyle15"/>
          <w:rFonts w:ascii="Arial" w:hAnsi="Arial" w:cs="Arial"/>
          <w:color w:val="000000"/>
          <w:sz w:val="22"/>
          <w:szCs w:val="22"/>
        </w:rPr>
        <w:t xml:space="preserve">predávajúcim </w:t>
      </w:r>
      <w:r w:rsidRPr="0048113C">
        <w:rPr>
          <w:rStyle w:val="CharStyle15"/>
          <w:rFonts w:ascii="Arial" w:hAnsi="Arial" w:cs="Arial"/>
          <w:color w:val="000000"/>
          <w:sz w:val="22"/>
          <w:szCs w:val="22"/>
        </w:rPr>
        <w:t>riadne a včas, bez vád, v</w:t>
      </w:r>
      <w:r w:rsidR="00AF2074" w:rsidRPr="0048113C">
        <w:rPr>
          <w:rStyle w:val="CharStyle15"/>
          <w:rFonts w:ascii="Arial" w:hAnsi="Arial" w:cs="Arial"/>
          <w:color w:val="000000"/>
          <w:sz w:val="22"/>
          <w:szCs w:val="22"/>
        </w:rPr>
        <w:t xml:space="preserve"> množstve a </w:t>
      </w:r>
      <w:r w:rsidRPr="0048113C">
        <w:rPr>
          <w:rStyle w:val="CharStyle15"/>
          <w:rFonts w:ascii="Arial" w:hAnsi="Arial" w:cs="Arial"/>
          <w:color w:val="000000"/>
          <w:sz w:val="22"/>
          <w:szCs w:val="22"/>
        </w:rPr>
        <w:t>kvalit</w:t>
      </w:r>
      <w:r w:rsidR="00AF2074" w:rsidRPr="0048113C">
        <w:rPr>
          <w:rStyle w:val="CharStyle15"/>
          <w:rFonts w:ascii="Arial" w:hAnsi="Arial" w:cs="Arial"/>
          <w:color w:val="000000"/>
          <w:sz w:val="22"/>
          <w:szCs w:val="22"/>
        </w:rPr>
        <w:t>e</w:t>
      </w:r>
      <w:r w:rsidRPr="0048113C">
        <w:rPr>
          <w:rStyle w:val="CharStyle15"/>
          <w:rFonts w:ascii="Arial" w:hAnsi="Arial" w:cs="Arial"/>
          <w:color w:val="000000"/>
          <w:sz w:val="22"/>
          <w:szCs w:val="22"/>
        </w:rPr>
        <w:t xml:space="preserve"> podľa </w:t>
      </w:r>
      <w:r w:rsidR="003967AE" w:rsidRPr="0048113C">
        <w:rPr>
          <w:rStyle w:val="CharStyle15"/>
          <w:rFonts w:ascii="Arial" w:hAnsi="Arial" w:cs="Arial"/>
          <w:color w:val="000000"/>
          <w:sz w:val="22"/>
          <w:szCs w:val="22"/>
        </w:rPr>
        <w:t>zmluvy</w:t>
      </w:r>
      <w:r w:rsidRPr="0048113C">
        <w:rPr>
          <w:rStyle w:val="CharStyle15"/>
          <w:rFonts w:ascii="Arial" w:hAnsi="Arial" w:cs="Arial"/>
          <w:color w:val="000000"/>
          <w:sz w:val="22"/>
          <w:szCs w:val="22"/>
        </w:rPr>
        <w:t>.</w:t>
      </w:r>
    </w:p>
    <w:p w14:paraId="09F37E7C" w14:textId="77777777" w:rsidR="008D7CFE" w:rsidRPr="0048113C" w:rsidRDefault="008D7CFE" w:rsidP="0048113C">
      <w:pPr>
        <w:pStyle w:val="Style4"/>
        <w:numPr>
          <w:ilvl w:val="0"/>
          <w:numId w:val="5"/>
        </w:numPr>
        <w:shd w:val="clear" w:color="auto" w:fill="auto"/>
        <w:spacing w:before="0" w:line="274" w:lineRule="exact"/>
        <w:ind w:left="567" w:hanging="567"/>
        <w:rPr>
          <w:rFonts w:ascii="Arial" w:hAnsi="Arial" w:cs="Arial"/>
          <w:sz w:val="22"/>
          <w:szCs w:val="22"/>
        </w:rPr>
      </w:pPr>
      <w:r w:rsidRPr="0048113C">
        <w:rPr>
          <w:rStyle w:val="CharStyle15"/>
          <w:rFonts w:ascii="Arial" w:hAnsi="Arial" w:cs="Arial"/>
          <w:color w:val="000000"/>
          <w:sz w:val="22"/>
          <w:szCs w:val="22"/>
        </w:rPr>
        <w:t xml:space="preserve">Po dodaní tovaru do </w:t>
      </w:r>
      <w:r w:rsidR="003967AE" w:rsidRPr="0048113C">
        <w:rPr>
          <w:rStyle w:val="CharStyle15"/>
          <w:rFonts w:ascii="Arial" w:hAnsi="Arial" w:cs="Arial"/>
          <w:color w:val="000000"/>
          <w:sz w:val="22"/>
          <w:szCs w:val="22"/>
        </w:rPr>
        <w:t xml:space="preserve">miesta </w:t>
      </w:r>
      <w:r w:rsidRPr="0048113C">
        <w:rPr>
          <w:rStyle w:val="CharStyle15"/>
          <w:rFonts w:ascii="Arial" w:hAnsi="Arial" w:cs="Arial"/>
          <w:color w:val="000000"/>
          <w:sz w:val="22"/>
          <w:szCs w:val="22"/>
        </w:rPr>
        <w:t>kupujúceho sa tovar stáva majetkom kupujúceho</w:t>
      </w:r>
      <w:r w:rsidR="003967AE" w:rsidRPr="0048113C">
        <w:rPr>
          <w:rStyle w:val="CharStyle15"/>
          <w:rFonts w:ascii="Arial" w:hAnsi="Arial" w:cs="Arial"/>
          <w:color w:val="000000"/>
          <w:sz w:val="22"/>
          <w:szCs w:val="22"/>
        </w:rPr>
        <w:t>.</w:t>
      </w:r>
    </w:p>
    <w:p w14:paraId="5D480801" w14:textId="14018A36" w:rsidR="008D7CFE" w:rsidRPr="0048113C" w:rsidRDefault="008D7CFE" w:rsidP="003B20F2">
      <w:pPr>
        <w:pStyle w:val="Style4"/>
        <w:numPr>
          <w:ilvl w:val="0"/>
          <w:numId w:val="5"/>
        </w:numPr>
        <w:shd w:val="clear" w:color="auto" w:fill="auto"/>
        <w:spacing w:before="0" w:line="274" w:lineRule="exact"/>
        <w:ind w:left="567" w:hanging="567"/>
        <w:jc w:val="both"/>
        <w:rPr>
          <w:rFonts w:ascii="Arial" w:hAnsi="Arial" w:cs="Arial"/>
          <w:sz w:val="22"/>
          <w:szCs w:val="22"/>
        </w:rPr>
      </w:pPr>
      <w:r w:rsidRPr="0048113C">
        <w:rPr>
          <w:rStyle w:val="CharStyle15"/>
          <w:rFonts w:ascii="Arial" w:hAnsi="Arial" w:cs="Arial"/>
          <w:color w:val="000000"/>
          <w:sz w:val="22"/>
          <w:szCs w:val="22"/>
        </w:rPr>
        <w:t>Kupujúci si vyhradzuje právo vykonávať kontroly množstva a kvality dodaného tovaru.</w:t>
      </w:r>
      <w:r w:rsidR="002325B0" w:rsidRPr="0048113C">
        <w:rPr>
          <w:rStyle w:val="CharStyle15"/>
          <w:rFonts w:ascii="Arial" w:hAnsi="Arial" w:cs="Arial"/>
          <w:color w:val="000000"/>
          <w:sz w:val="22"/>
          <w:szCs w:val="22"/>
        </w:rPr>
        <w:t xml:space="preserve"> Kupujúci je povinný vykonať kontrolu vážením množstva tovaru vždy, ak vážny lístok deklaruje maximálnu povolenú hmotnosť dodávaného množstva tovaru. </w:t>
      </w:r>
      <w:r w:rsidR="003B20F2">
        <w:rPr>
          <w:rStyle w:val="CharStyle15"/>
          <w:rFonts w:ascii="Arial" w:hAnsi="Arial" w:cs="Arial"/>
          <w:color w:val="000000"/>
          <w:sz w:val="22"/>
          <w:szCs w:val="22"/>
        </w:rPr>
        <w:t xml:space="preserve"> </w:t>
      </w:r>
    </w:p>
    <w:p w14:paraId="2F67E79B" w14:textId="77777777" w:rsidR="008D7CFE" w:rsidRPr="0048113C" w:rsidRDefault="008D7CFE" w:rsidP="0048113C">
      <w:pPr>
        <w:pStyle w:val="Style4"/>
        <w:numPr>
          <w:ilvl w:val="0"/>
          <w:numId w:val="5"/>
        </w:numPr>
        <w:shd w:val="clear" w:color="auto" w:fill="auto"/>
        <w:spacing w:before="0" w:line="274" w:lineRule="exact"/>
        <w:ind w:left="567" w:hanging="567"/>
        <w:jc w:val="both"/>
        <w:rPr>
          <w:rFonts w:ascii="Arial" w:hAnsi="Arial" w:cs="Arial"/>
          <w:sz w:val="22"/>
          <w:szCs w:val="22"/>
        </w:rPr>
      </w:pPr>
      <w:r w:rsidRPr="0048113C">
        <w:rPr>
          <w:rStyle w:val="CharStyle15"/>
          <w:rFonts w:ascii="Arial" w:hAnsi="Arial" w:cs="Arial"/>
          <w:color w:val="000000"/>
          <w:sz w:val="22"/>
          <w:szCs w:val="22"/>
        </w:rPr>
        <w:t>V prípade nedodržania kvality dodaného tovaru, ktorý ešte nebol prevzatý, kupujúci tovar neprevezme, predávajúci ho odoberie naspäť a</w:t>
      </w:r>
      <w:r w:rsidR="003967AE" w:rsidRPr="0048113C">
        <w:rPr>
          <w:rStyle w:val="CharStyle15"/>
          <w:rFonts w:ascii="Arial" w:hAnsi="Arial" w:cs="Arial"/>
          <w:color w:val="000000"/>
          <w:sz w:val="22"/>
          <w:szCs w:val="22"/>
        </w:rPr>
        <w:t xml:space="preserve"> je povinný </w:t>
      </w:r>
      <w:r w:rsidRPr="0048113C">
        <w:rPr>
          <w:rStyle w:val="CharStyle15"/>
          <w:rFonts w:ascii="Arial" w:hAnsi="Arial" w:cs="Arial"/>
          <w:color w:val="000000"/>
          <w:sz w:val="22"/>
          <w:szCs w:val="22"/>
        </w:rPr>
        <w:t>bez</w:t>
      </w:r>
      <w:r w:rsidR="003967AE" w:rsidRPr="0048113C">
        <w:rPr>
          <w:rStyle w:val="CharStyle15"/>
          <w:rFonts w:ascii="Arial" w:hAnsi="Arial" w:cs="Arial"/>
          <w:color w:val="000000"/>
          <w:sz w:val="22"/>
          <w:szCs w:val="22"/>
        </w:rPr>
        <w:t>odkladne</w:t>
      </w:r>
      <w:r w:rsidRPr="0048113C">
        <w:rPr>
          <w:rStyle w:val="CharStyle15"/>
          <w:rFonts w:ascii="Arial" w:hAnsi="Arial" w:cs="Arial"/>
          <w:color w:val="000000"/>
          <w:sz w:val="22"/>
          <w:szCs w:val="22"/>
        </w:rPr>
        <w:t xml:space="preserve"> </w:t>
      </w:r>
      <w:r w:rsidR="003967AE" w:rsidRPr="0048113C">
        <w:rPr>
          <w:rStyle w:val="CharStyle15"/>
          <w:rFonts w:ascii="Arial" w:hAnsi="Arial" w:cs="Arial"/>
          <w:color w:val="000000"/>
          <w:sz w:val="22"/>
          <w:szCs w:val="22"/>
        </w:rPr>
        <w:t xml:space="preserve">dodať </w:t>
      </w:r>
      <w:r w:rsidRPr="0048113C">
        <w:rPr>
          <w:rStyle w:val="CharStyle15"/>
          <w:rFonts w:ascii="Arial" w:hAnsi="Arial" w:cs="Arial"/>
          <w:color w:val="000000"/>
          <w:sz w:val="22"/>
          <w:szCs w:val="22"/>
        </w:rPr>
        <w:t xml:space="preserve">náhradné kvalitné plnenie dodávky </w:t>
      </w:r>
      <w:r w:rsidR="003967AE" w:rsidRPr="0048113C">
        <w:rPr>
          <w:rStyle w:val="CharStyle15"/>
          <w:rFonts w:ascii="Arial" w:hAnsi="Arial" w:cs="Arial"/>
          <w:color w:val="000000"/>
          <w:sz w:val="22"/>
          <w:szCs w:val="22"/>
        </w:rPr>
        <w:t xml:space="preserve">tovaru </w:t>
      </w:r>
      <w:r w:rsidRPr="0048113C">
        <w:rPr>
          <w:rStyle w:val="CharStyle15"/>
          <w:rFonts w:ascii="Arial" w:hAnsi="Arial" w:cs="Arial"/>
          <w:color w:val="000000"/>
          <w:sz w:val="22"/>
          <w:szCs w:val="22"/>
        </w:rPr>
        <w:t>na vlastné náklady. V prípade nedodržania kvality dodaného tovaru (podľa kontrolnej skúšky), ktorý je už prevzatý</w:t>
      </w:r>
      <w:r w:rsidR="003967AE" w:rsidRPr="0048113C">
        <w:rPr>
          <w:rStyle w:val="CharStyle15"/>
          <w:rFonts w:ascii="Arial" w:hAnsi="Arial" w:cs="Arial"/>
          <w:color w:val="000000"/>
          <w:sz w:val="22"/>
          <w:szCs w:val="22"/>
        </w:rPr>
        <w:t xml:space="preserve"> kupujúcim</w:t>
      </w:r>
      <w:r w:rsidRPr="0048113C">
        <w:rPr>
          <w:rStyle w:val="CharStyle15"/>
          <w:rFonts w:ascii="Arial" w:hAnsi="Arial" w:cs="Arial"/>
          <w:color w:val="000000"/>
          <w:sz w:val="22"/>
          <w:szCs w:val="22"/>
        </w:rPr>
        <w:t>, predávajúci zabezpečí nové bezchybné plnenie na vlastné náklady a uhradí kupujúcemu všetky výdavky a škody spôsobené dodávkou nekvalitného tovaru.</w:t>
      </w:r>
    </w:p>
    <w:p w14:paraId="2916E2FF" w14:textId="147862B6" w:rsidR="008D7CFE" w:rsidRPr="0048113C" w:rsidRDefault="008D7CFE" w:rsidP="0048113C">
      <w:pPr>
        <w:pStyle w:val="Style4"/>
        <w:numPr>
          <w:ilvl w:val="0"/>
          <w:numId w:val="5"/>
        </w:numPr>
        <w:shd w:val="clear" w:color="auto" w:fill="auto"/>
        <w:spacing w:before="0" w:line="274" w:lineRule="exact"/>
        <w:ind w:left="567" w:hanging="567"/>
        <w:jc w:val="both"/>
        <w:rPr>
          <w:rFonts w:ascii="Arial" w:hAnsi="Arial" w:cs="Arial"/>
          <w:sz w:val="22"/>
          <w:szCs w:val="22"/>
        </w:rPr>
      </w:pPr>
      <w:r w:rsidRPr="0048113C">
        <w:rPr>
          <w:rStyle w:val="CharStyle15"/>
          <w:rFonts w:ascii="Arial" w:hAnsi="Arial" w:cs="Arial"/>
          <w:color w:val="000000"/>
          <w:sz w:val="22"/>
          <w:szCs w:val="22"/>
        </w:rPr>
        <w:t>Predávajúci poskytuje záručnú dobu na tovar v trvaní 24 mesiacov</w:t>
      </w:r>
      <w:r w:rsidR="002325B0" w:rsidRPr="0048113C">
        <w:rPr>
          <w:rStyle w:val="CharStyle15"/>
          <w:rFonts w:ascii="Arial" w:hAnsi="Arial" w:cs="Arial"/>
          <w:color w:val="000000"/>
          <w:sz w:val="22"/>
          <w:szCs w:val="22"/>
        </w:rPr>
        <w:t xml:space="preserve"> odo dňa dodania tovaru</w:t>
      </w:r>
      <w:r w:rsidRPr="0048113C">
        <w:rPr>
          <w:rStyle w:val="CharStyle15"/>
          <w:rFonts w:ascii="Arial" w:hAnsi="Arial" w:cs="Arial"/>
          <w:color w:val="000000"/>
          <w:sz w:val="22"/>
          <w:szCs w:val="22"/>
        </w:rPr>
        <w:t xml:space="preserve">. </w:t>
      </w:r>
    </w:p>
    <w:p w14:paraId="6E0F1232" w14:textId="495C8DC8" w:rsidR="00AF2074" w:rsidRPr="0048113C" w:rsidRDefault="008D7CFE" w:rsidP="0048113C">
      <w:pPr>
        <w:pStyle w:val="Style4"/>
        <w:numPr>
          <w:ilvl w:val="0"/>
          <w:numId w:val="5"/>
        </w:numPr>
        <w:shd w:val="clear" w:color="auto" w:fill="auto"/>
        <w:spacing w:before="0" w:line="274" w:lineRule="exact"/>
        <w:ind w:left="567" w:hanging="567"/>
        <w:jc w:val="both"/>
        <w:rPr>
          <w:rFonts w:ascii="Arial" w:hAnsi="Arial" w:cs="Arial"/>
          <w:sz w:val="22"/>
          <w:szCs w:val="22"/>
        </w:rPr>
      </w:pPr>
      <w:r w:rsidRPr="0048113C">
        <w:rPr>
          <w:rStyle w:val="CharStyle15"/>
          <w:rFonts w:ascii="Arial" w:hAnsi="Arial" w:cs="Arial"/>
          <w:color w:val="000000"/>
          <w:sz w:val="22"/>
          <w:szCs w:val="22"/>
        </w:rPr>
        <w:t xml:space="preserve">Predávajúci zodpovedá za to, že </w:t>
      </w:r>
      <w:r w:rsidR="003967AE" w:rsidRPr="0048113C">
        <w:rPr>
          <w:rStyle w:val="CharStyle15"/>
          <w:rFonts w:ascii="Arial" w:hAnsi="Arial" w:cs="Arial"/>
          <w:color w:val="000000"/>
          <w:sz w:val="22"/>
          <w:szCs w:val="22"/>
        </w:rPr>
        <w:t>tovar</w:t>
      </w:r>
      <w:r w:rsidRPr="0048113C">
        <w:rPr>
          <w:rStyle w:val="CharStyle15"/>
          <w:rFonts w:ascii="Arial" w:hAnsi="Arial" w:cs="Arial"/>
          <w:color w:val="000000"/>
          <w:sz w:val="22"/>
          <w:szCs w:val="22"/>
        </w:rPr>
        <w:t xml:space="preserve"> </w:t>
      </w:r>
      <w:r w:rsidR="003967AE" w:rsidRPr="0048113C">
        <w:rPr>
          <w:rStyle w:val="CharStyle15"/>
          <w:rFonts w:ascii="Arial" w:hAnsi="Arial" w:cs="Arial"/>
          <w:color w:val="000000"/>
          <w:sz w:val="22"/>
          <w:szCs w:val="22"/>
        </w:rPr>
        <w:t>zodpovedá</w:t>
      </w:r>
      <w:r w:rsidRPr="0048113C">
        <w:rPr>
          <w:rStyle w:val="CharStyle15"/>
          <w:rFonts w:ascii="Arial" w:hAnsi="Arial" w:cs="Arial"/>
          <w:color w:val="000000"/>
          <w:sz w:val="22"/>
          <w:szCs w:val="22"/>
        </w:rPr>
        <w:t xml:space="preserve"> </w:t>
      </w:r>
      <w:r w:rsidR="003967AE" w:rsidRPr="0048113C">
        <w:rPr>
          <w:rStyle w:val="CharStyle15"/>
          <w:rFonts w:ascii="Arial" w:hAnsi="Arial" w:cs="Arial"/>
          <w:color w:val="000000"/>
          <w:sz w:val="22"/>
          <w:szCs w:val="22"/>
        </w:rPr>
        <w:t xml:space="preserve">technickým a kvalitatívnym </w:t>
      </w:r>
      <w:r w:rsidRPr="0048113C">
        <w:rPr>
          <w:rStyle w:val="CharStyle15"/>
          <w:rFonts w:ascii="Arial" w:hAnsi="Arial" w:cs="Arial"/>
          <w:color w:val="000000"/>
          <w:sz w:val="22"/>
          <w:szCs w:val="22"/>
        </w:rPr>
        <w:t>podmienk</w:t>
      </w:r>
      <w:r w:rsidR="003967AE" w:rsidRPr="0048113C">
        <w:rPr>
          <w:rStyle w:val="CharStyle15"/>
          <w:rFonts w:ascii="Arial" w:hAnsi="Arial" w:cs="Arial"/>
          <w:color w:val="000000"/>
          <w:sz w:val="22"/>
          <w:szCs w:val="22"/>
        </w:rPr>
        <w:t>am podľa zmluvy</w:t>
      </w:r>
      <w:r w:rsidRPr="0048113C">
        <w:rPr>
          <w:rStyle w:val="CharStyle15"/>
          <w:rFonts w:ascii="Arial" w:hAnsi="Arial" w:cs="Arial"/>
          <w:color w:val="000000"/>
          <w:sz w:val="22"/>
          <w:szCs w:val="22"/>
        </w:rPr>
        <w:t xml:space="preserve"> a že počas záručnej doby bude mať vlastnosti dohodnuté </w:t>
      </w:r>
      <w:r w:rsidR="003967AE" w:rsidRPr="0048113C">
        <w:rPr>
          <w:rStyle w:val="CharStyle15"/>
          <w:rFonts w:ascii="Arial" w:hAnsi="Arial" w:cs="Arial"/>
          <w:color w:val="000000"/>
          <w:sz w:val="22"/>
          <w:szCs w:val="22"/>
        </w:rPr>
        <w:t>v</w:t>
      </w:r>
      <w:r w:rsidR="0048113C">
        <w:rPr>
          <w:rStyle w:val="CharStyle15"/>
          <w:rFonts w:ascii="Arial" w:hAnsi="Arial" w:cs="Arial"/>
          <w:color w:val="000000"/>
          <w:sz w:val="22"/>
          <w:szCs w:val="22"/>
        </w:rPr>
        <w:t> Z</w:t>
      </w:r>
      <w:r w:rsidR="003967AE" w:rsidRPr="0048113C">
        <w:rPr>
          <w:rStyle w:val="CharStyle15"/>
          <w:rFonts w:ascii="Arial" w:hAnsi="Arial" w:cs="Arial"/>
          <w:color w:val="000000"/>
          <w:sz w:val="22"/>
          <w:szCs w:val="22"/>
        </w:rPr>
        <w:t>mluve</w:t>
      </w:r>
      <w:r w:rsidR="0048113C">
        <w:rPr>
          <w:rStyle w:val="CharStyle15"/>
          <w:rFonts w:ascii="Arial" w:hAnsi="Arial" w:cs="Arial"/>
          <w:color w:val="000000"/>
          <w:sz w:val="22"/>
          <w:szCs w:val="22"/>
        </w:rPr>
        <w:t xml:space="preserve"> </w:t>
      </w:r>
      <w:r w:rsidRPr="0048113C">
        <w:rPr>
          <w:rStyle w:val="CharStyle15"/>
          <w:rFonts w:ascii="Arial" w:hAnsi="Arial" w:cs="Arial"/>
          <w:color w:val="000000"/>
          <w:sz w:val="22"/>
          <w:szCs w:val="22"/>
        </w:rPr>
        <w:t>a v</w:t>
      </w:r>
      <w:r w:rsidR="003967AE" w:rsidRPr="0048113C">
        <w:rPr>
          <w:rStyle w:val="CharStyle15"/>
          <w:rFonts w:ascii="Arial" w:hAnsi="Arial" w:cs="Arial"/>
          <w:color w:val="000000"/>
          <w:sz w:val="22"/>
          <w:szCs w:val="22"/>
        </w:rPr>
        <w:t xml:space="preserve"> súťažných </w:t>
      </w:r>
      <w:r w:rsidRPr="0048113C">
        <w:rPr>
          <w:rStyle w:val="CharStyle15"/>
          <w:rFonts w:ascii="Arial" w:hAnsi="Arial" w:cs="Arial"/>
          <w:color w:val="000000"/>
          <w:sz w:val="22"/>
          <w:szCs w:val="22"/>
        </w:rPr>
        <w:t>podmienkach verejn</w:t>
      </w:r>
      <w:r w:rsidR="003967AE" w:rsidRPr="0048113C">
        <w:rPr>
          <w:rStyle w:val="CharStyle15"/>
          <w:rFonts w:ascii="Arial" w:hAnsi="Arial" w:cs="Arial"/>
          <w:color w:val="000000"/>
          <w:sz w:val="22"/>
          <w:szCs w:val="22"/>
        </w:rPr>
        <w:t>ého obstarávania</w:t>
      </w:r>
      <w:r w:rsidRPr="0048113C">
        <w:rPr>
          <w:rStyle w:val="CharStyle15"/>
          <w:rFonts w:ascii="Arial" w:hAnsi="Arial" w:cs="Arial"/>
          <w:color w:val="000000"/>
          <w:sz w:val="22"/>
          <w:szCs w:val="22"/>
        </w:rPr>
        <w:t>.</w:t>
      </w:r>
      <w:r w:rsidR="00AF2074" w:rsidRPr="0048113C">
        <w:rPr>
          <w:rFonts w:ascii="Arial" w:hAnsi="Arial" w:cs="Arial"/>
          <w:sz w:val="22"/>
          <w:szCs w:val="22"/>
        </w:rPr>
        <w:t xml:space="preserve"> </w:t>
      </w:r>
    </w:p>
    <w:p w14:paraId="533A05E5" w14:textId="201D0A83" w:rsidR="008D7CFE" w:rsidRPr="0048113C" w:rsidRDefault="008D7CFE" w:rsidP="0048113C">
      <w:pPr>
        <w:pStyle w:val="Style4"/>
        <w:numPr>
          <w:ilvl w:val="0"/>
          <w:numId w:val="5"/>
        </w:numPr>
        <w:shd w:val="clear" w:color="auto" w:fill="auto"/>
        <w:spacing w:before="0" w:line="274" w:lineRule="exact"/>
        <w:ind w:left="567" w:hanging="567"/>
        <w:jc w:val="both"/>
        <w:rPr>
          <w:rFonts w:ascii="Arial" w:hAnsi="Arial" w:cs="Arial"/>
          <w:sz w:val="22"/>
          <w:szCs w:val="22"/>
        </w:rPr>
      </w:pPr>
      <w:r w:rsidRPr="0048113C">
        <w:rPr>
          <w:rStyle w:val="CharStyle15"/>
          <w:rFonts w:ascii="Arial" w:hAnsi="Arial" w:cs="Arial"/>
          <w:color w:val="000000"/>
          <w:sz w:val="22"/>
          <w:szCs w:val="22"/>
        </w:rPr>
        <w:t xml:space="preserve">Počas záručnej doby má kupujúci právo požadovať </w:t>
      </w:r>
      <w:r w:rsidR="007252F1" w:rsidRPr="0048113C">
        <w:rPr>
          <w:rStyle w:val="CharStyle15"/>
          <w:rFonts w:ascii="Arial" w:hAnsi="Arial" w:cs="Arial"/>
          <w:color w:val="000000"/>
          <w:sz w:val="22"/>
          <w:szCs w:val="22"/>
        </w:rPr>
        <w:t>dodanie náhradného</w:t>
      </w:r>
      <w:r w:rsidRPr="0048113C">
        <w:rPr>
          <w:rStyle w:val="CharStyle15"/>
          <w:rFonts w:ascii="Arial" w:hAnsi="Arial" w:cs="Arial"/>
          <w:color w:val="000000"/>
          <w:sz w:val="22"/>
          <w:szCs w:val="22"/>
        </w:rPr>
        <w:t xml:space="preserve"> tovaru. Predávajúci sa zaväzuje odstrániť </w:t>
      </w:r>
      <w:r w:rsidRPr="0048113C">
        <w:rPr>
          <w:rStyle w:val="CharStyle15"/>
          <w:rFonts w:ascii="Arial" w:hAnsi="Arial" w:cs="Arial"/>
          <w:color w:val="000000"/>
          <w:sz w:val="22"/>
          <w:szCs w:val="22"/>
          <w:lang w:eastAsia="cs-CZ"/>
        </w:rPr>
        <w:t xml:space="preserve">vady </w:t>
      </w:r>
      <w:r w:rsidR="00854482" w:rsidRPr="0048113C">
        <w:rPr>
          <w:rStyle w:val="CharStyle15"/>
          <w:rFonts w:ascii="Arial" w:hAnsi="Arial" w:cs="Arial"/>
          <w:color w:val="000000"/>
          <w:sz w:val="22"/>
          <w:szCs w:val="22"/>
          <w:lang w:eastAsia="cs-CZ"/>
        </w:rPr>
        <w:t>dodaného tovaru</w:t>
      </w:r>
      <w:r w:rsidR="002325B0" w:rsidRPr="0048113C">
        <w:rPr>
          <w:rStyle w:val="CharStyle15"/>
          <w:rFonts w:ascii="Arial" w:hAnsi="Arial" w:cs="Arial"/>
          <w:color w:val="000000"/>
          <w:sz w:val="22"/>
          <w:szCs w:val="22"/>
          <w:lang w:eastAsia="cs-CZ"/>
        </w:rPr>
        <w:t xml:space="preserve"> / dodať chýbajúce množstvo tovaru</w:t>
      </w:r>
      <w:r w:rsidR="00854482" w:rsidRPr="0048113C">
        <w:rPr>
          <w:rStyle w:val="CharStyle15"/>
          <w:rFonts w:ascii="Arial" w:hAnsi="Arial" w:cs="Arial"/>
          <w:color w:val="000000"/>
          <w:sz w:val="22"/>
          <w:szCs w:val="22"/>
          <w:lang w:eastAsia="cs-CZ"/>
        </w:rPr>
        <w:t xml:space="preserve"> </w:t>
      </w:r>
      <w:r w:rsidRPr="0048113C">
        <w:rPr>
          <w:rStyle w:val="CharStyle15"/>
          <w:rFonts w:ascii="Arial" w:hAnsi="Arial" w:cs="Arial"/>
          <w:color w:val="000000"/>
          <w:sz w:val="22"/>
          <w:szCs w:val="22"/>
        </w:rPr>
        <w:t xml:space="preserve">na vlastné náklady bez zbytočného odkladu po uplatnení písomnej reklamácie objednávateľa najneskôr </w:t>
      </w:r>
      <w:r w:rsidRPr="0048113C">
        <w:rPr>
          <w:rStyle w:val="CharStyle25"/>
          <w:rFonts w:ascii="Arial" w:hAnsi="Arial" w:cs="Arial"/>
          <w:b w:val="0"/>
          <w:bCs/>
          <w:color w:val="000000"/>
          <w:sz w:val="22"/>
          <w:szCs w:val="22"/>
        </w:rPr>
        <w:t>do troch dní od doručenia písomnej reklamácie.</w:t>
      </w:r>
    </w:p>
    <w:p w14:paraId="7400F43C" w14:textId="77777777" w:rsidR="008D7CFE" w:rsidRPr="0048113C" w:rsidRDefault="008D7CFE" w:rsidP="0048113C">
      <w:pPr>
        <w:pStyle w:val="Style4"/>
        <w:numPr>
          <w:ilvl w:val="0"/>
          <w:numId w:val="5"/>
        </w:numPr>
        <w:shd w:val="clear" w:color="auto" w:fill="auto"/>
        <w:spacing w:before="0" w:line="274" w:lineRule="exact"/>
        <w:ind w:left="567" w:hanging="567"/>
        <w:jc w:val="both"/>
        <w:rPr>
          <w:rFonts w:ascii="Arial" w:hAnsi="Arial" w:cs="Arial"/>
          <w:sz w:val="22"/>
          <w:szCs w:val="22"/>
        </w:rPr>
      </w:pPr>
      <w:r w:rsidRPr="0048113C">
        <w:rPr>
          <w:rStyle w:val="CharStyle15"/>
          <w:rFonts w:ascii="Arial" w:hAnsi="Arial" w:cs="Arial"/>
          <w:color w:val="000000"/>
          <w:sz w:val="22"/>
          <w:szCs w:val="22"/>
        </w:rPr>
        <w:t xml:space="preserve">Predávajúci zodpovedá za všetky škody na predmete kúpy </w:t>
      </w:r>
      <w:r w:rsidR="001D70C4" w:rsidRPr="0048113C">
        <w:rPr>
          <w:rStyle w:val="CharStyle15"/>
          <w:rFonts w:ascii="Arial" w:hAnsi="Arial" w:cs="Arial"/>
          <w:color w:val="000000"/>
          <w:sz w:val="22"/>
          <w:szCs w:val="22"/>
        </w:rPr>
        <w:t xml:space="preserve">a za vady tovaru </w:t>
      </w:r>
      <w:r w:rsidRPr="0048113C">
        <w:rPr>
          <w:rStyle w:val="CharStyle15"/>
          <w:rFonts w:ascii="Arial" w:hAnsi="Arial" w:cs="Arial"/>
          <w:color w:val="000000"/>
          <w:sz w:val="22"/>
          <w:szCs w:val="22"/>
        </w:rPr>
        <w:t xml:space="preserve">až do jeho </w:t>
      </w:r>
      <w:r w:rsidRPr="0048113C">
        <w:rPr>
          <w:rStyle w:val="CharStyle15"/>
          <w:rFonts w:ascii="Arial" w:hAnsi="Arial" w:cs="Arial"/>
          <w:color w:val="000000"/>
          <w:sz w:val="22"/>
          <w:szCs w:val="22"/>
        </w:rPr>
        <w:lastRenderedPageBreak/>
        <w:t>prevzatia kupujúcim v mieste dodania.</w:t>
      </w:r>
    </w:p>
    <w:p w14:paraId="63A69E07" w14:textId="77777777" w:rsidR="008D7CFE" w:rsidRPr="0048113C" w:rsidRDefault="008D7CFE" w:rsidP="0048113C">
      <w:pPr>
        <w:pStyle w:val="Style4"/>
        <w:numPr>
          <w:ilvl w:val="0"/>
          <w:numId w:val="5"/>
        </w:numPr>
        <w:shd w:val="clear" w:color="auto" w:fill="auto"/>
        <w:spacing w:before="0" w:line="274" w:lineRule="exact"/>
        <w:ind w:left="567" w:hanging="567"/>
        <w:rPr>
          <w:rFonts w:ascii="Arial" w:hAnsi="Arial" w:cs="Arial"/>
          <w:sz w:val="22"/>
          <w:szCs w:val="22"/>
        </w:rPr>
      </w:pPr>
      <w:r w:rsidRPr="0048113C">
        <w:rPr>
          <w:rStyle w:val="CharStyle15"/>
          <w:rFonts w:ascii="Arial" w:hAnsi="Arial" w:cs="Arial"/>
          <w:color w:val="000000"/>
          <w:sz w:val="22"/>
          <w:szCs w:val="22"/>
        </w:rPr>
        <w:t xml:space="preserve">Predávajúci prehlasuje, že </w:t>
      </w:r>
      <w:r w:rsidR="00854482" w:rsidRPr="0048113C">
        <w:rPr>
          <w:rStyle w:val="CharStyle15"/>
          <w:rFonts w:ascii="Arial" w:hAnsi="Arial" w:cs="Arial"/>
          <w:color w:val="000000"/>
          <w:sz w:val="22"/>
          <w:szCs w:val="22"/>
        </w:rPr>
        <w:t>tovar</w:t>
      </w:r>
      <w:r w:rsidRPr="0048113C">
        <w:rPr>
          <w:rStyle w:val="CharStyle15"/>
          <w:rFonts w:ascii="Arial" w:hAnsi="Arial" w:cs="Arial"/>
          <w:color w:val="000000"/>
          <w:sz w:val="22"/>
          <w:szCs w:val="22"/>
        </w:rPr>
        <w:t xml:space="preserve"> nie je zaťažený právami tretích osôb.</w:t>
      </w:r>
    </w:p>
    <w:p w14:paraId="6AE57FE5" w14:textId="77777777" w:rsidR="0048113C" w:rsidRDefault="0048113C" w:rsidP="0048113C">
      <w:pPr>
        <w:pStyle w:val="Style19"/>
        <w:keepNext/>
        <w:keepLines/>
        <w:shd w:val="clear" w:color="auto" w:fill="auto"/>
        <w:spacing w:before="0" w:line="266" w:lineRule="exact"/>
        <w:ind w:left="4360"/>
        <w:jc w:val="left"/>
        <w:rPr>
          <w:rStyle w:val="CharStyle20"/>
          <w:rFonts w:ascii="Arial" w:hAnsi="Arial" w:cs="Arial"/>
          <w:b/>
          <w:color w:val="000000"/>
          <w:sz w:val="22"/>
          <w:szCs w:val="22"/>
        </w:rPr>
      </w:pPr>
      <w:bookmarkStart w:id="9" w:name="bookmark12"/>
    </w:p>
    <w:p w14:paraId="0A0952AE" w14:textId="60F9D176" w:rsidR="008D7CFE" w:rsidRPr="0048113C" w:rsidRDefault="008D7CFE" w:rsidP="0048113C">
      <w:pPr>
        <w:pStyle w:val="Style19"/>
        <w:keepNext/>
        <w:keepLines/>
        <w:shd w:val="clear" w:color="auto" w:fill="auto"/>
        <w:spacing w:before="0" w:line="266" w:lineRule="exact"/>
        <w:ind w:left="4360"/>
        <w:jc w:val="left"/>
        <w:rPr>
          <w:rFonts w:ascii="Arial" w:hAnsi="Arial" w:cs="Arial"/>
          <w:sz w:val="22"/>
          <w:szCs w:val="22"/>
        </w:rPr>
      </w:pPr>
      <w:r w:rsidRPr="0048113C">
        <w:rPr>
          <w:rStyle w:val="CharStyle20"/>
          <w:rFonts w:ascii="Arial" w:hAnsi="Arial" w:cs="Arial"/>
          <w:b/>
          <w:color w:val="000000"/>
          <w:sz w:val="22"/>
          <w:szCs w:val="22"/>
        </w:rPr>
        <w:t>VI.</w:t>
      </w:r>
      <w:bookmarkEnd w:id="9"/>
    </w:p>
    <w:p w14:paraId="22B5926A" w14:textId="0A2EFC9B" w:rsidR="008D7CFE" w:rsidRDefault="008D7CFE" w:rsidP="0048113C">
      <w:pPr>
        <w:pStyle w:val="Style19"/>
        <w:keepNext/>
        <w:keepLines/>
        <w:shd w:val="clear" w:color="auto" w:fill="auto"/>
        <w:spacing w:before="0"/>
        <w:ind w:left="20"/>
        <w:rPr>
          <w:rStyle w:val="CharStyle20"/>
          <w:rFonts w:ascii="Arial" w:hAnsi="Arial" w:cs="Arial"/>
          <w:b/>
          <w:color w:val="000000"/>
          <w:sz w:val="22"/>
          <w:szCs w:val="22"/>
        </w:rPr>
      </w:pPr>
      <w:bookmarkStart w:id="10" w:name="bookmark13"/>
      <w:r w:rsidRPr="0048113C">
        <w:rPr>
          <w:rStyle w:val="CharStyle20"/>
          <w:rFonts w:ascii="Arial" w:hAnsi="Arial" w:cs="Arial"/>
          <w:b/>
          <w:color w:val="000000"/>
          <w:sz w:val="22"/>
          <w:szCs w:val="22"/>
        </w:rPr>
        <w:t>Platobné podmienky a</w:t>
      </w:r>
      <w:r w:rsidR="0048113C">
        <w:rPr>
          <w:rStyle w:val="CharStyle20"/>
          <w:rFonts w:ascii="Arial" w:hAnsi="Arial" w:cs="Arial"/>
          <w:b/>
          <w:color w:val="000000"/>
          <w:sz w:val="22"/>
          <w:szCs w:val="22"/>
        </w:rPr>
        <w:t> </w:t>
      </w:r>
      <w:r w:rsidRPr="0048113C">
        <w:rPr>
          <w:rStyle w:val="CharStyle20"/>
          <w:rFonts w:ascii="Arial" w:hAnsi="Arial" w:cs="Arial"/>
          <w:b/>
          <w:color w:val="000000"/>
          <w:sz w:val="22"/>
          <w:szCs w:val="22"/>
        </w:rPr>
        <w:t>fakturácia</w:t>
      </w:r>
      <w:bookmarkEnd w:id="10"/>
    </w:p>
    <w:p w14:paraId="2ABE9EA3" w14:textId="77777777" w:rsidR="008D7CFE" w:rsidRPr="0048113C" w:rsidRDefault="008D7CFE" w:rsidP="0048113C">
      <w:pPr>
        <w:pStyle w:val="Style4"/>
        <w:numPr>
          <w:ilvl w:val="0"/>
          <w:numId w:val="7"/>
        </w:numPr>
        <w:shd w:val="clear" w:color="auto" w:fill="auto"/>
        <w:spacing w:before="0" w:line="274" w:lineRule="exact"/>
        <w:ind w:left="567" w:hanging="567"/>
        <w:rPr>
          <w:rFonts w:ascii="Arial" w:hAnsi="Arial" w:cs="Arial"/>
          <w:sz w:val="22"/>
          <w:szCs w:val="22"/>
        </w:rPr>
      </w:pPr>
      <w:r w:rsidRPr="0048113C">
        <w:rPr>
          <w:rStyle w:val="CharStyle15"/>
          <w:rFonts w:ascii="Arial" w:hAnsi="Arial" w:cs="Arial"/>
          <w:color w:val="000000"/>
          <w:sz w:val="22"/>
          <w:szCs w:val="22"/>
        </w:rPr>
        <w:t xml:space="preserve">Kupujúci neposkytuje finančný preddavok ani zálohu na </w:t>
      </w:r>
      <w:r w:rsidR="00701E0B" w:rsidRPr="0048113C">
        <w:rPr>
          <w:rStyle w:val="CharStyle15"/>
          <w:rFonts w:ascii="Arial" w:hAnsi="Arial" w:cs="Arial"/>
          <w:color w:val="000000"/>
          <w:sz w:val="22"/>
          <w:szCs w:val="22"/>
        </w:rPr>
        <w:t>kúpnu cenu.</w:t>
      </w:r>
    </w:p>
    <w:p w14:paraId="6DD89A8B" w14:textId="1AC44CDF" w:rsidR="008D7CFE" w:rsidRPr="0048113C" w:rsidRDefault="008D7CFE" w:rsidP="0048113C">
      <w:pPr>
        <w:pStyle w:val="Style4"/>
        <w:numPr>
          <w:ilvl w:val="0"/>
          <w:numId w:val="7"/>
        </w:numPr>
        <w:shd w:val="clear" w:color="auto" w:fill="auto"/>
        <w:spacing w:before="0" w:line="274" w:lineRule="exact"/>
        <w:ind w:left="567" w:hanging="567"/>
        <w:jc w:val="both"/>
        <w:rPr>
          <w:rFonts w:ascii="Arial" w:hAnsi="Arial" w:cs="Arial"/>
          <w:sz w:val="22"/>
          <w:szCs w:val="22"/>
        </w:rPr>
      </w:pPr>
      <w:r w:rsidRPr="0048113C">
        <w:rPr>
          <w:rFonts w:ascii="Arial" w:hAnsi="Arial" w:cs="Arial"/>
          <w:sz w:val="22"/>
          <w:szCs w:val="22"/>
        </w:rPr>
        <w:t xml:space="preserve">Predávajúci vyhlasuje, že kúpna cena podľa Prílohy č. </w:t>
      </w:r>
      <w:r w:rsidR="00E455FA" w:rsidRPr="0048113C">
        <w:rPr>
          <w:rFonts w:ascii="Arial" w:hAnsi="Arial" w:cs="Arial"/>
          <w:sz w:val="22"/>
          <w:szCs w:val="22"/>
        </w:rPr>
        <w:t>1</w:t>
      </w:r>
      <w:r w:rsidRPr="0048113C">
        <w:rPr>
          <w:rFonts w:ascii="Arial" w:hAnsi="Arial" w:cs="Arial"/>
          <w:sz w:val="22"/>
          <w:szCs w:val="22"/>
        </w:rPr>
        <w:t xml:space="preserve"> je úplná, maximálna a záväzná, že zahŕňa všetky náklady predávajúceho ním vynaložené až do doby dodania tovaru kupujúcemu.</w:t>
      </w:r>
    </w:p>
    <w:p w14:paraId="29ADC3B4" w14:textId="77777777" w:rsidR="00EA0A56" w:rsidRPr="0048113C" w:rsidRDefault="008D7CFE" w:rsidP="0048113C">
      <w:pPr>
        <w:pStyle w:val="Style4"/>
        <w:numPr>
          <w:ilvl w:val="0"/>
          <w:numId w:val="7"/>
        </w:numPr>
        <w:shd w:val="clear" w:color="auto" w:fill="auto"/>
        <w:spacing w:before="0" w:line="274" w:lineRule="exact"/>
        <w:ind w:left="567" w:hanging="567"/>
        <w:jc w:val="both"/>
        <w:rPr>
          <w:rFonts w:ascii="Arial" w:hAnsi="Arial" w:cs="Arial"/>
          <w:sz w:val="22"/>
          <w:szCs w:val="22"/>
        </w:rPr>
      </w:pPr>
      <w:r w:rsidRPr="0048113C">
        <w:rPr>
          <w:rFonts w:ascii="Arial" w:hAnsi="Arial" w:cs="Arial"/>
          <w:sz w:val="22"/>
          <w:szCs w:val="22"/>
        </w:rPr>
        <w:t xml:space="preserve">Zmluvné strany sa dohodli, že pre prípad vzniku sporu sa má za to, že predávajúci získal všetky informácie a v ním ponúknutej kúpnej cene ich zohľadnil. Predávajúci sa nemôže dovolávať zvýšenia kúpnej ceny najmä z dôvodu, že mu neboli známe alebo poskytnuté všetky potrebné informácie a podklady. </w:t>
      </w:r>
    </w:p>
    <w:p w14:paraId="0A3997F3" w14:textId="7BD7CC71" w:rsidR="00EA0A56" w:rsidRPr="0048113C" w:rsidRDefault="008D7CFE" w:rsidP="0048113C">
      <w:pPr>
        <w:pStyle w:val="Style4"/>
        <w:numPr>
          <w:ilvl w:val="0"/>
          <w:numId w:val="7"/>
        </w:numPr>
        <w:shd w:val="clear" w:color="auto" w:fill="auto"/>
        <w:spacing w:before="0" w:line="274" w:lineRule="exact"/>
        <w:ind w:left="567" w:hanging="567"/>
        <w:jc w:val="both"/>
        <w:rPr>
          <w:rStyle w:val="CharStyle15"/>
          <w:rFonts w:ascii="Arial" w:hAnsi="Arial" w:cs="Arial"/>
          <w:sz w:val="22"/>
          <w:szCs w:val="22"/>
        </w:rPr>
      </w:pPr>
      <w:r w:rsidRPr="0048113C">
        <w:rPr>
          <w:rFonts w:ascii="Arial" w:hAnsi="Arial" w:cs="Arial"/>
          <w:sz w:val="22"/>
          <w:szCs w:val="22"/>
          <w:lang w:eastAsia="cs-CZ"/>
        </w:rPr>
        <w:t>Podkladom pre úhradu kúpnej ceny bude faktúra</w:t>
      </w:r>
      <w:r w:rsidRPr="0048113C">
        <w:rPr>
          <w:rFonts w:ascii="Arial" w:hAnsi="Arial" w:cs="Arial"/>
          <w:b/>
          <w:sz w:val="22"/>
          <w:szCs w:val="22"/>
          <w:lang w:eastAsia="cs-CZ"/>
        </w:rPr>
        <w:t xml:space="preserve"> </w:t>
      </w:r>
      <w:r w:rsidRPr="0048113C">
        <w:rPr>
          <w:rFonts w:ascii="Arial" w:hAnsi="Arial" w:cs="Arial"/>
          <w:sz w:val="22"/>
          <w:szCs w:val="22"/>
          <w:lang w:eastAsia="cs-CZ"/>
        </w:rPr>
        <w:t>vystavená predávajúcim až po riadnom prevzatí tovaru kupujúcim</w:t>
      </w:r>
      <w:r w:rsidR="00E455FA" w:rsidRPr="0048113C">
        <w:rPr>
          <w:rFonts w:ascii="Arial" w:hAnsi="Arial" w:cs="Arial"/>
          <w:sz w:val="22"/>
          <w:szCs w:val="22"/>
          <w:lang w:eastAsia="cs-CZ"/>
        </w:rPr>
        <w:t>, na základe objednávok</w:t>
      </w:r>
      <w:r w:rsidRPr="0048113C">
        <w:rPr>
          <w:rFonts w:ascii="Arial" w:hAnsi="Arial" w:cs="Arial"/>
          <w:sz w:val="22"/>
          <w:szCs w:val="22"/>
          <w:lang w:eastAsia="cs-CZ"/>
        </w:rPr>
        <w:t xml:space="preserve">. Na účely fakturácie sa za deň prevzatia tovaru kupujúcim považuje deň podpísania dodacieho listu oprávnenou osobou objednávateľa. </w:t>
      </w:r>
      <w:r w:rsidRPr="0048113C">
        <w:rPr>
          <w:rStyle w:val="CharStyle15"/>
          <w:rFonts w:ascii="Arial" w:hAnsi="Arial" w:cs="Arial"/>
          <w:color w:val="000000"/>
          <w:sz w:val="22"/>
          <w:szCs w:val="22"/>
        </w:rPr>
        <w:t>Fakturácia sa vykonáva na základe písomnej objednávky vystavenej kupujúcim a dodacieho listu o prevzatí objednaného množstva tovaru</w:t>
      </w:r>
      <w:r w:rsidR="002325B0" w:rsidRPr="0048113C">
        <w:rPr>
          <w:rStyle w:val="CharStyle15"/>
          <w:rFonts w:ascii="Arial" w:hAnsi="Arial" w:cs="Arial"/>
          <w:color w:val="000000"/>
          <w:sz w:val="22"/>
          <w:szCs w:val="22"/>
        </w:rPr>
        <w:t xml:space="preserve"> potvrdeného vážnymi lístkami</w:t>
      </w:r>
      <w:r w:rsidRPr="0048113C">
        <w:rPr>
          <w:rStyle w:val="CharStyle15"/>
          <w:rFonts w:ascii="Arial" w:hAnsi="Arial" w:cs="Arial"/>
          <w:color w:val="000000"/>
          <w:sz w:val="22"/>
          <w:szCs w:val="22"/>
        </w:rPr>
        <w:t xml:space="preserve">. </w:t>
      </w:r>
    </w:p>
    <w:p w14:paraId="5E870AA9" w14:textId="77777777" w:rsidR="00EA0A56" w:rsidRPr="0048113C" w:rsidRDefault="008D7CFE" w:rsidP="0048113C">
      <w:pPr>
        <w:pStyle w:val="Style4"/>
        <w:numPr>
          <w:ilvl w:val="0"/>
          <w:numId w:val="7"/>
        </w:numPr>
        <w:shd w:val="clear" w:color="auto" w:fill="auto"/>
        <w:spacing w:before="0" w:line="274" w:lineRule="exact"/>
        <w:ind w:left="567" w:hanging="567"/>
        <w:jc w:val="both"/>
        <w:rPr>
          <w:rFonts w:ascii="Arial" w:hAnsi="Arial" w:cs="Arial"/>
          <w:sz w:val="22"/>
          <w:szCs w:val="22"/>
        </w:rPr>
      </w:pPr>
      <w:r w:rsidRPr="0048113C">
        <w:rPr>
          <w:rFonts w:ascii="Arial" w:hAnsi="Arial" w:cs="Arial"/>
          <w:sz w:val="22"/>
          <w:szCs w:val="22"/>
          <w:lang w:eastAsia="cs-CZ"/>
        </w:rPr>
        <w:t xml:space="preserve">Splatnosť faktúry je </w:t>
      </w:r>
      <w:r w:rsidR="00E455FA" w:rsidRPr="0048113C">
        <w:rPr>
          <w:rFonts w:ascii="Arial" w:hAnsi="Arial" w:cs="Arial"/>
          <w:sz w:val="22"/>
          <w:szCs w:val="22"/>
          <w:lang w:eastAsia="cs-CZ"/>
        </w:rPr>
        <w:t>6</w:t>
      </w:r>
      <w:r w:rsidRPr="0048113C">
        <w:rPr>
          <w:rFonts w:ascii="Arial" w:hAnsi="Arial" w:cs="Arial"/>
          <w:sz w:val="22"/>
          <w:szCs w:val="22"/>
          <w:lang w:eastAsia="cs-CZ"/>
        </w:rPr>
        <w:t>0 dní od dňa doporučeného/osobného doručenia faktúry do podateľne objednávateľa.</w:t>
      </w:r>
    </w:p>
    <w:p w14:paraId="7DB0D6DF" w14:textId="77777777" w:rsidR="008D7CFE" w:rsidRPr="0048113C" w:rsidRDefault="008D7CFE" w:rsidP="0048113C">
      <w:pPr>
        <w:pStyle w:val="Style4"/>
        <w:numPr>
          <w:ilvl w:val="0"/>
          <w:numId w:val="7"/>
        </w:numPr>
        <w:shd w:val="clear" w:color="auto" w:fill="auto"/>
        <w:spacing w:before="0" w:line="274" w:lineRule="exact"/>
        <w:ind w:left="567" w:hanging="567"/>
        <w:jc w:val="both"/>
        <w:rPr>
          <w:rFonts w:ascii="Arial" w:hAnsi="Arial" w:cs="Arial"/>
          <w:sz w:val="22"/>
          <w:szCs w:val="22"/>
        </w:rPr>
      </w:pPr>
      <w:r w:rsidRPr="0048113C">
        <w:rPr>
          <w:rFonts w:ascii="Arial" w:hAnsi="Arial" w:cs="Arial"/>
          <w:sz w:val="22"/>
          <w:szCs w:val="22"/>
          <w:lang w:eastAsia="cs-CZ"/>
        </w:rPr>
        <w:t>Zmluvné strany vzájomne dohodli nasledovné podmienky fakturácie:</w:t>
      </w:r>
    </w:p>
    <w:p w14:paraId="04303548" w14:textId="77777777" w:rsidR="00EA0A56" w:rsidRPr="0048113C" w:rsidRDefault="008D7CFE" w:rsidP="0048113C">
      <w:pPr>
        <w:pStyle w:val="Style4"/>
        <w:numPr>
          <w:ilvl w:val="0"/>
          <w:numId w:val="18"/>
        </w:numPr>
        <w:shd w:val="clear" w:color="auto" w:fill="auto"/>
        <w:tabs>
          <w:tab w:val="left" w:pos="302"/>
        </w:tabs>
        <w:spacing w:before="0" w:line="274" w:lineRule="exact"/>
        <w:ind w:left="851" w:hanging="284"/>
        <w:jc w:val="both"/>
        <w:rPr>
          <w:rFonts w:ascii="Arial" w:hAnsi="Arial" w:cs="Arial"/>
          <w:sz w:val="22"/>
          <w:szCs w:val="22"/>
        </w:rPr>
      </w:pPr>
      <w:r w:rsidRPr="0048113C">
        <w:rPr>
          <w:rFonts w:ascii="Arial" w:hAnsi="Arial" w:cs="Arial"/>
          <w:sz w:val="22"/>
          <w:szCs w:val="22"/>
        </w:rPr>
        <w:t xml:space="preserve">predávajúci je povinný fakturovať iba skutočne dodané množstvo tovaru odsúhlasené objednávateľom na dodacom liste minimálne v rozsahu „súhlasím, pečiatka objednávateľa a podpis objednávateľa“, </w:t>
      </w:r>
    </w:p>
    <w:p w14:paraId="4878BFD5" w14:textId="08ECC1C4" w:rsidR="00EA0A56" w:rsidRPr="0048113C" w:rsidRDefault="00EE0116" w:rsidP="0048113C">
      <w:pPr>
        <w:pStyle w:val="Style4"/>
        <w:numPr>
          <w:ilvl w:val="0"/>
          <w:numId w:val="18"/>
        </w:numPr>
        <w:shd w:val="clear" w:color="auto" w:fill="auto"/>
        <w:tabs>
          <w:tab w:val="left" w:pos="302"/>
        </w:tabs>
        <w:spacing w:before="0" w:line="274" w:lineRule="exact"/>
        <w:ind w:left="851" w:hanging="284"/>
        <w:jc w:val="both"/>
        <w:rPr>
          <w:rStyle w:val="CharStyle15"/>
          <w:rFonts w:ascii="Arial" w:hAnsi="Arial" w:cs="Arial"/>
          <w:sz w:val="22"/>
          <w:szCs w:val="22"/>
        </w:rPr>
      </w:pPr>
      <w:r w:rsidRPr="0048113C">
        <w:rPr>
          <w:rStyle w:val="CharStyle15"/>
          <w:rFonts w:ascii="Arial" w:hAnsi="Arial" w:cs="Arial"/>
          <w:color w:val="000000"/>
          <w:sz w:val="22"/>
          <w:szCs w:val="22"/>
        </w:rPr>
        <w:t>d</w:t>
      </w:r>
      <w:r w:rsidR="00EA0A56" w:rsidRPr="0048113C">
        <w:rPr>
          <w:rStyle w:val="CharStyle15"/>
          <w:rFonts w:ascii="Arial" w:hAnsi="Arial" w:cs="Arial"/>
          <w:color w:val="000000"/>
          <w:sz w:val="22"/>
          <w:szCs w:val="22"/>
        </w:rPr>
        <w:t>odací list</w:t>
      </w:r>
      <w:r w:rsidR="00E455FA" w:rsidRPr="0048113C">
        <w:rPr>
          <w:rStyle w:val="CharStyle15"/>
          <w:rFonts w:ascii="Arial" w:hAnsi="Arial" w:cs="Arial"/>
          <w:color w:val="000000"/>
          <w:sz w:val="22"/>
          <w:szCs w:val="22"/>
        </w:rPr>
        <w:t xml:space="preserve"> spolu s vážnym lístkom</w:t>
      </w:r>
      <w:r w:rsidR="00EA0A56" w:rsidRPr="0048113C">
        <w:rPr>
          <w:rStyle w:val="CharStyle15"/>
          <w:rFonts w:ascii="Arial" w:hAnsi="Arial" w:cs="Arial"/>
          <w:color w:val="000000"/>
          <w:sz w:val="22"/>
          <w:szCs w:val="22"/>
        </w:rPr>
        <w:t xml:space="preserve"> musí byť neoddeliteľnou súčasťou faktúry, </w:t>
      </w:r>
    </w:p>
    <w:p w14:paraId="5B641C74" w14:textId="77777777" w:rsidR="008D7CFE" w:rsidRPr="0048113C" w:rsidRDefault="008D7CFE" w:rsidP="0048113C">
      <w:pPr>
        <w:pStyle w:val="Style4"/>
        <w:numPr>
          <w:ilvl w:val="0"/>
          <w:numId w:val="18"/>
        </w:numPr>
        <w:shd w:val="clear" w:color="auto" w:fill="auto"/>
        <w:tabs>
          <w:tab w:val="left" w:pos="302"/>
        </w:tabs>
        <w:spacing w:before="0" w:line="274" w:lineRule="exact"/>
        <w:ind w:left="851" w:hanging="284"/>
        <w:jc w:val="both"/>
        <w:rPr>
          <w:rFonts w:ascii="Arial" w:hAnsi="Arial" w:cs="Arial"/>
          <w:sz w:val="22"/>
          <w:szCs w:val="22"/>
        </w:rPr>
      </w:pPr>
      <w:r w:rsidRPr="0048113C">
        <w:rPr>
          <w:rFonts w:ascii="Arial" w:hAnsi="Arial" w:cs="Arial"/>
          <w:sz w:val="22"/>
          <w:szCs w:val="22"/>
        </w:rPr>
        <w:t>faktúra musí spĺňať všetky náležitosti daňového dokladu a musí byť vystavená tak, aby bolo možné spoľahlivo vykonať jej vecnú a finančnú kontrolu.</w:t>
      </w:r>
    </w:p>
    <w:p w14:paraId="2AA47252" w14:textId="756F580D" w:rsidR="008D7CFE" w:rsidRPr="0048113C" w:rsidRDefault="008D7CFE" w:rsidP="0048113C">
      <w:pPr>
        <w:pStyle w:val="Odsekzoznamu"/>
        <w:widowControl w:val="0"/>
        <w:numPr>
          <w:ilvl w:val="0"/>
          <w:numId w:val="7"/>
        </w:numPr>
        <w:tabs>
          <w:tab w:val="left" w:pos="7088"/>
        </w:tabs>
        <w:ind w:left="567" w:hanging="567"/>
        <w:jc w:val="both"/>
        <w:rPr>
          <w:lang w:eastAsia="cs-CZ"/>
        </w:rPr>
      </w:pPr>
      <w:r w:rsidRPr="0048113C">
        <w:t xml:space="preserve">Ak faktúra bude vystavená bez predloženia </w:t>
      </w:r>
      <w:r w:rsidR="00EA0A56" w:rsidRPr="0048113C">
        <w:t>dodacieho listu</w:t>
      </w:r>
      <w:r w:rsidR="002325B0" w:rsidRPr="0048113C">
        <w:t xml:space="preserve"> a vážnych lístkov</w:t>
      </w:r>
      <w:r w:rsidR="00EA0A56" w:rsidRPr="0048113C">
        <w:t xml:space="preserve"> </w:t>
      </w:r>
      <w:r w:rsidRPr="0048113C">
        <w:t xml:space="preserve">alebo bez odsúhlasenia </w:t>
      </w:r>
      <w:r w:rsidR="00EA0A56" w:rsidRPr="0048113C">
        <w:t xml:space="preserve">dodacieho listu </w:t>
      </w:r>
      <w:r w:rsidRPr="0048113C">
        <w:t xml:space="preserve"> objednávateľom alebo v sume nad rámec </w:t>
      </w:r>
      <w:r w:rsidR="00EA0A56" w:rsidRPr="0048113C">
        <w:t>dodaného tovaru</w:t>
      </w:r>
      <w:r w:rsidRPr="0048113C">
        <w:t xml:space="preserve"> alebo v rozdielnej výške súm jednotkov</w:t>
      </w:r>
      <w:r w:rsidR="00EA0A56" w:rsidRPr="0048113C">
        <w:t>ej ceny za tovar</w:t>
      </w:r>
      <w:r w:rsidRPr="0048113C">
        <w:t xml:space="preserve"> ako uveden</w:t>
      </w:r>
      <w:r w:rsidR="00EA0A56" w:rsidRPr="0048113C">
        <w:t>ej</w:t>
      </w:r>
      <w:r w:rsidRPr="0048113C">
        <w:t xml:space="preserve"> v Prílohe č. </w:t>
      </w:r>
      <w:r w:rsidR="006C0468" w:rsidRPr="0048113C">
        <w:t>1</w:t>
      </w:r>
      <w:r w:rsidRPr="0048113C">
        <w:t xml:space="preserve">, a to čo i len z nedbanlivosti alebo omylu </w:t>
      </w:r>
      <w:r w:rsidR="00EA0A56" w:rsidRPr="0048113C">
        <w:t>predávajúceho</w:t>
      </w:r>
      <w:r w:rsidRPr="0048113C">
        <w:t xml:space="preserve">, alebo ak </w:t>
      </w:r>
      <w:r w:rsidRPr="0048113C">
        <w:rPr>
          <w:lang w:eastAsia="cs-CZ"/>
        </w:rPr>
        <w:t>faktúra nebude obsahovať všetky náležitosti v zmysle zákona  č. 222/2004 Z. z. o dani z pridanej hodnoty v znení neskorších predpisov platí, že</w:t>
      </w:r>
      <w:r w:rsidRPr="0048113C">
        <w:t xml:space="preserve"> faktúra nie je spôsobilá na jej úhradu, objednávateľ nie je v omeškaní s úhradou </w:t>
      </w:r>
      <w:r w:rsidR="00EA0A56" w:rsidRPr="0048113C">
        <w:t>kúpnej ceny</w:t>
      </w:r>
      <w:r w:rsidRPr="0048113C">
        <w:t xml:space="preserve"> a </w:t>
      </w:r>
      <w:r w:rsidRPr="0048113C">
        <w:rPr>
          <w:lang w:eastAsia="cs-CZ"/>
        </w:rPr>
        <w:t xml:space="preserve">je oprávnený vrátiť faktúru </w:t>
      </w:r>
      <w:r w:rsidR="00EA0A56" w:rsidRPr="0048113C">
        <w:rPr>
          <w:lang w:eastAsia="cs-CZ"/>
        </w:rPr>
        <w:t>predávajúcemu</w:t>
      </w:r>
      <w:r w:rsidRPr="0048113C">
        <w:rPr>
          <w:lang w:eastAsia="cs-CZ"/>
        </w:rPr>
        <w:t xml:space="preserve"> na doplnenie. Vrátením faktúry sa preruší splatnosť faktúry a nová </w:t>
      </w:r>
      <w:r w:rsidR="006C0468" w:rsidRPr="0048113C">
        <w:rPr>
          <w:lang w:eastAsia="cs-CZ"/>
        </w:rPr>
        <w:t>6</w:t>
      </w:r>
      <w:r w:rsidRPr="0048113C">
        <w:rPr>
          <w:lang w:eastAsia="cs-CZ"/>
        </w:rPr>
        <w:t xml:space="preserve">0-dňová lehota splatnosti začína plynúť od  doručenia novej riadnej faktúry. </w:t>
      </w:r>
    </w:p>
    <w:p w14:paraId="01C28803" w14:textId="77777777" w:rsidR="008D7CFE" w:rsidRPr="0048113C" w:rsidRDefault="008D7CFE" w:rsidP="0048113C">
      <w:pPr>
        <w:pStyle w:val="Odsekzoznamu"/>
        <w:widowControl w:val="0"/>
        <w:numPr>
          <w:ilvl w:val="0"/>
          <w:numId w:val="7"/>
        </w:numPr>
        <w:tabs>
          <w:tab w:val="left" w:pos="7088"/>
        </w:tabs>
        <w:ind w:left="567" w:hanging="567"/>
        <w:jc w:val="both"/>
        <w:rPr>
          <w:lang w:eastAsia="cs-CZ"/>
        </w:rPr>
      </w:pPr>
      <w:r w:rsidRPr="0048113C">
        <w:rPr>
          <w:lang w:eastAsia="cs-CZ"/>
        </w:rPr>
        <w:t xml:space="preserve">Faktúra sa považuje za zaplatenú dňom pripísania úhrady na účet </w:t>
      </w:r>
      <w:r w:rsidR="00EA0A56" w:rsidRPr="0048113C">
        <w:rPr>
          <w:lang w:eastAsia="cs-CZ"/>
        </w:rPr>
        <w:t>predávajúceho</w:t>
      </w:r>
      <w:r w:rsidRPr="0048113C">
        <w:rPr>
          <w:lang w:eastAsia="cs-CZ"/>
        </w:rPr>
        <w:t xml:space="preserve">. </w:t>
      </w:r>
    </w:p>
    <w:p w14:paraId="1EE894DD" w14:textId="77777777" w:rsidR="00AF2074" w:rsidRPr="0048113C" w:rsidRDefault="00AF2074" w:rsidP="0048113C">
      <w:pPr>
        <w:pStyle w:val="Odsekzoznamu"/>
        <w:widowControl w:val="0"/>
        <w:numPr>
          <w:ilvl w:val="0"/>
          <w:numId w:val="7"/>
        </w:numPr>
        <w:tabs>
          <w:tab w:val="left" w:pos="567"/>
          <w:tab w:val="left" w:pos="7088"/>
        </w:tabs>
        <w:ind w:left="567" w:hanging="567"/>
        <w:jc w:val="both"/>
        <w:rPr>
          <w:lang w:eastAsia="cs-CZ"/>
        </w:rPr>
      </w:pPr>
      <w:r w:rsidRPr="0048113C">
        <w:t xml:space="preserve">Kupujúci je oprávnený započítať akúkoľvek svoju i nesplatnú pohľadávku, ktorú má voči predávajúcemu, s pohľadávkou, i nesplatnou, ktorá vznikne z tejto zmluvy predávajúcemu voči kupujúcemu. Zápočet pohľadávok môže kupujúci uplatniť pri úhrade faktúry </w:t>
      </w:r>
      <w:r w:rsidR="00091701" w:rsidRPr="0048113C">
        <w:t>predávajúceho</w:t>
      </w:r>
      <w:r w:rsidRPr="0048113C">
        <w:t xml:space="preserve">. </w:t>
      </w:r>
    </w:p>
    <w:p w14:paraId="5BA3977C" w14:textId="77777777" w:rsidR="00AF2074" w:rsidRPr="0048113C" w:rsidRDefault="00AF2074" w:rsidP="0048113C">
      <w:pPr>
        <w:pStyle w:val="Odsekzoznamu"/>
        <w:widowControl w:val="0"/>
        <w:numPr>
          <w:ilvl w:val="0"/>
          <w:numId w:val="7"/>
        </w:numPr>
        <w:tabs>
          <w:tab w:val="left" w:pos="7088"/>
        </w:tabs>
        <w:ind w:left="567" w:hanging="567"/>
        <w:jc w:val="both"/>
        <w:rPr>
          <w:lang w:eastAsia="cs-CZ"/>
        </w:rPr>
      </w:pPr>
      <w:r w:rsidRPr="0048113C">
        <w:t xml:space="preserve">Zmluvné strany sa dohodli, v rozsahu v akom to právne predpisy pripúšťajú, že vylučujú právo </w:t>
      </w:r>
      <w:r w:rsidR="00091701" w:rsidRPr="0048113C">
        <w:t>predávajúceho</w:t>
      </w:r>
      <w:r w:rsidRPr="0048113C">
        <w:t xml:space="preserve"> započítať akúkoľvek jeho pohľadávku voči </w:t>
      </w:r>
      <w:r w:rsidR="00091701" w:rsidRPr="0048113C">
        <w:t>kupujúcemu</w:t>
      </w:r>
      <w:r w:rsidRPr="0048113C">
        <w:t xml:space="preserve"> oproti akejkoľvek pohľadávke </w:t>
      </w:r>
      <w:r w:rsidR="00091701" w:rsidRPr="0048113C">
        <w:t>kupujúceho</w:t>
      </w:r>
      <w:r w:rsidRPr="0048113C">
        <w:t>.</w:t>
      </w:r>
    </w:p>
    <w:p w14:paraId="68DBD014" w14:textId="77777777" w:rsidR="00EE0116" w:rsidRPr="0048113C" w:rsidRDefault="00EE0116" w:rsidP="0048113C">
      <w:pPr>
        <w:pStyle w:val="Odsekzoznamu"/>
        <w:widowControl w:val="0"/>
        <w:tabs>
          <w:tab w:val="left" w:pos="284"/>
          <w:tab w:val="left" w:pos="426"/>
          <w:tab w:val="left" w:pos="7088"/>
        </w:tabs>
        <w:ind w:left="284"/>
        <w:jc w:val="both"/>
        <w:rPr>
          <w:lang w:eastAsia="cs-CZ"/>
        </w:rPr>
      </w:pPr>
    </w:p>
    <w:p w14:paraId="061915C4" w14:textId="77777777" w:rsidR="00AF2074" w:rsidRPr="0048113C" w:rsidRDefault="00AF2074" w:rsidP="0048113C">
      <w:pPr>
        <w:spacing w:line="100" w:lineRule="exact"/>
        <w:rPr>
          <w:rFonts w:ascii="Arial" w:hAnsi="Arial" w:cs="Arial"/>
          <w:sz w:val="22"/>
          <w:szCs w:val="22"/>
        </w:rPr>
      </w:pPr>
    </w:p>
    <w:p w14:paraId="0B64B182" w14:textId="77777777" w:rsidR="008D7CFE" w:rsidRPr="0048113C" w:rsidRDefault="00705219" w:rsidP="0048113C">
      <w:pPr>
        <w:pStyle w:val="Style2"/>
        <w:shd w:val="clear" w:color="auto" w:fill="auto"/>
        <w:spacing w:line="274" w:lineRule="exact"/>
        <w:ind w:left="4300" w:firstLine="0"/>
        <w:jc w:val="left"/>
        <w:rPr>
          <w:rFonts w:ascii="Arial" w:hAnsi="Arial" w:cs="Arial"/>
          <w:sz w:val="22"/>
          <w:szCs w:val="22"/>
        </w:rPr>
      </w:pPr>
      <w:r w:rsidRPr="0048113C">
        <w:rPr>
          <w:rStyle w:val="CharStyle18"/>
          <w:rFonts w:ascii="Arial" w:hAnsi="Arial" w:cs="Arial"/>
          <w:b/>
          <w:color w:val="000000"/>
          <w:sz w:val="22"/>
          <w:szCs w:val="22"/>
        </w:rPr>
        <w:t>VII.</w:t>
      </w:r>
    </w:p>
    <w:p w14:paraId="30FA8FA2" w14:textId="77777777" w:rsidR="008D7CFE" w:rsidRDefault="008D7CFE" w:rsidP="0048113C">
      <w:pPr>
        <w:pStyle w:val="Style19"/>
        <w:keepNext/>
        <w:keepLines/>
        <w:shd w:val="clear" w:color="auto" w:fill="auto"/>
        <w:spacing w:before="0"/>
        <w:rPr>
          <w:rStyle w:val="CharStyle20"/>
          <w:rFonts w:ascii="Arial" w:hAnsi="Arial" w:cs="Arial"/>
          <w:b/>
          <w:color w:val="000000"/>
          <w:sz w:val="22"/>
          <w:szCs w:val="22"/>
        </w:rPr>
      </w:pPr>
      <w:bookmarkStart w:id="11" w:name="bookmark14"/>
      <w:r w:rsidRPr="0048113C">
        <w:rPr>
          <w:rStyle w:val="CharStyle20"/>
          <w:rFonts w:ascii="Arial" w:hAnsi="Arial" w:cs="Arial"/>
          <w:b/>
          <w:color w:val="000000"/>
          <w:sz w:val="22"/>
          <w:szCs w:val="22"/>
        </w:rPr>
        <w:t>Porušenie zmluvných podmienok</w:t>
      </w:r>
      <w:bookmarkEnd w:id="11"/>
    </w:p>
    <w:p w14:paraId="176517AA" w14:textId="36088DC7" w:rsidR="008D7CFE" w:rsidRPr="0048113C" w:rsidRDefault="008D7CFE" w:rsidP="0048113C">
      <w:pPr>
        <w:pStyle w:val="Style4"/>
        <w:numPr>
          <w:ilvl w:val="0"/>
          <w:numId w:val="8"/>
        </w:numPr>
        <w:shd w:val="clear" w:color="auto" w:fill="auto"/>
        <w:spacing w:before="0" w:line="274" w:lineRule="exact"/>
        <w:ind w:left="567" w:hanging="567"/>
        <w:jc w:val="both"/>
        <w:rPr>
          <w:rFonts w:ascii="Arial" w:hAnsi="Arial" w:cs="Arial"/>
          <w:sz w:val="22"/>
          <w:szCs w:val="22"/>
        </w:rPr>
      </w:pPr>
      <w:r w:rsidRPr="0048113C">
        <w:rPr>
          <w:rStyle w:val="CharStyle15"/>
          <w:rFonts w:ascii="Arial" w:hAnsi="Arial" w:cs="Arial"/>
          <w:color w:val="000000"/>
          <w:sz w:val="22"/>
          <w:szCs w:val="22"/>
        </w:rPr>
        <w:t>V prípade nezaplatenia faktúry v termíne jej splatnosti kupujúcim je predávajúci oprávnený fakturovať úrok z omeškania z neuhradenej sumy za každý aj začatý deň omeškania</w:t>
      </w:r>
      <w:r w:rsidR="00701E0B" w:rsidRPr="0048113C">
        <w:rPr>
          <w:rStyle w:val="CharStyle15"/>
          <w:rFonts w:ascii="Arial" w:hAnsi="Arial" w:cs="Arial"/>
          <w:color w:val="000000"/>
          <w:sz w:val="22"/>
          <w:szCs w:val="22"/>
        </w:rPr>
        <w:t xml:space="preserve"> vo výške podľa § 369 ods. </w:t>
      </w:r>
      <w:r w:rsidR="002325B0" w:rsidRPr="0048113C">
        <w:rPr>
          <w:rStyle w:val="CharStyle15"/>
          <w:rFonts w:ascii="Arial" w:hAnsi="Arial" w:cs="Arial"/>
          <w:color w:val="000000"/>
          <w:sz w:val="22"/>
          <w:szCs w:val="22"/>
        </w:rPr>
        <w:t>2</w:t>
      </w:r>
      <w:r w:rsidR="00701E0B" w:rsidRPr="0048113C">
        <w:rPr>
          <w:rStyle w:val="CharStyle15"/>
          <w:rFonts w:ascii="Arial" w:hAnsi="Arial" w:cs="Arial"/>
          <w:color w:val="000000"/>
          <w:sz w:val="22"/>
          <w:szCs w:val="22"/>
        </w:rPr>
        <w:t xml:space="preserve"> Obch. zákonníka</w:t>
      </w:r>
      <w:r w:rsidRPr="0048113C">
        <w:rPr>
          <w:rStyle w:val="CharStyle15"/>
          <w:rFonts w:ascii="Arial" w:hAnsi="Arial" w:cs="Arial"/>
          <w:color w:val="000000"/>
          <w:sz w:val="22"/>
          <w:szCs w:val="22"/>
        </w:rPr>
        <w:t>.</w:t>
      </w:r>
    </w:p>
    <w:p w14:paraId="4769B7AD" w14:textId="77777777" w:rsidR="00862D19" w:rsidRPr="0048113C" w:rsidRDefault="008C5E36" w:rsidP="0048113C">
      <w:pPr>
        <w:pStyle w:val="Bezriadkovania"/>
        <w:numPr>
          <w:ilvl w:val="0"/>
          <w:numId w:val="8"/>
        </w:numPr>
        <w:ind w:left="567" w:hanging="567"/>
        <w:jc w:val="both"/>
        <w:rPr>
          <w:rFonts w:ascii="Arial" w:hAnsi="Arial" w:cs="Arial"/>
          <w:sz w:val="22"/>
          <w:szCs w:val="22"/>
        </w:rPr>
      </w:pPr>
      <w:r w:rsidRPr="0048113C">
        <w:rPr>
          <w:rFonts w:ascii="Arial" w:hAnsi="Arial" w:cs="Arial"/>
          <w:sz w:val="22"/>
          <w:szCs w:val="22"/>
        </w:rPr>
        <w:t>Zmluvné strany sa dohodli, že v prípade ak sa preukáže, že</w:t>
      </w:r>
      <w:r w:rsidR="00862D19" w:rsidRPr="0048113C">
        <w:rPr>
          <w:rFonts w:ascii="Arial" w:hAnsi="Arial" w:cs="Arial"/>
          <w:sz w:val="22"/>
          <w:szCs w:val="22"/>
        </w:rPr>
        <w:t>:</w:t>
      </w:r>
    </w:p>
    <w:p w14:paraId="758222E5" w14:textId="72268041" w:rsidR="00862D19" w:rsidRPr="0048113C" w:rsidRDefault="008C5E36" w:rsidP="0048113C">
      <w:pPr>
        <w:pStyle w:val="Bezriadkovania"/>
        <w:numPr>
          <w:ilvl w:val="0"/>
          <w:numId w:val="20"/>
        </w:numPr>
        <w:ind w:left="851" w:hanging="284"/>
        <w:jc w:val="both"/>
        <w:rPr>
          <w:rFonts w:ascii="Arial" w:hAnsi="Arial" w:cs="Arial"/>
          <w:sz w:val="22"/>
          <w:szCs w:val="22"/>
        </w:rPr>
      </w:pPr>
      <w:r w:rsidRPr="0048113C">
        <w:rPr>
          <w:rFonts w:ascii="Arial" w:hAnsi="Arial" w:cs="Arial"/>
          <w:sz w:val="22"/>
          <w:szCs w:val="22"/>
        </w:rPr>
        <w:t>dodaný tovar nezodpovedá kvalite vymienenej objednávateľom v Zmluve,</w:t>
      </w:r>
      <w:r w:rsidR="00862D19" w:rsidRPr="0048113C">
        <w:rPr>
          <w:rFonts w:ascii="Arial" w:hAnsi="Arial" w:cs="Arial"/>
          <w:sz w:val="22"/>
          <w:szCs w:val="22"/>
        </w:rPr>
        <w:t xml:space="preserve"> je predávajúci povinný zaplatiť zmluvnú pokutu v dohodnutej výške 5</w:t>
      </w:r>
      <w:r w:rsidR="003B20F2">
        <w:rPr>
          <w:rFonts w:ascii="Arial" w:hAnsi="Arial" w:cs="Arial"/>
          <w:sz w:val="22"/>
          <w:szCs w:val="22"/>
        </w:rPr>
        <w:t>0</w:t>
      </w:r>
      <w:r w:rsidR="00862D19" w:rsidRPr="0048113C">
        <w:rPr>
          <w:rFonts w:ascii="Arial" w:hAnsi="Arial" w:cs="Arial"/>
          <w:sz w:val="22"/>
          <w:szCs w:val="22"/>
        </w:rPr>
        <w:t xml:space="preserve">% z celkovej kúpnej ceny </w:t>
      </w:r>
      <w:r w:rsidR="003B20F2">
        <w:rPr>
          <w:rFonts w:ascii="Arial" w:hAnsi="Arial" w:cs="Arial"/>
          <w:sz w:val="22"/>
          <w:szCs w:val="22"/>
        </w:rPr>
        <w:t>dodaného tovaru</w:t>
      </w:r>
      <w:r w:rsidR="00862D19" w:rsidRPr="0048113C">
        <w:rPr>
          <w:rFonts w:ascii="Arial" w:hAnsi="Arial" w:cs="Arial"/>
          <w:sz w:val="22"/>
          <w:szCs w:val="22"/>
        </w:rPr>
        <w:t>, alebo ak</w:t>
      </w:r>
      <w:r w:rsidRPr="0048113C">
        <w:rPr>
          <w:rFonts w:ascii="Arial" w:hAnsi="Arial" w:cs="Arial"/>
          <w:sz w:val="22"/>
          <w:szCs w:val="22"/>
        </w:rPr>
        <w:t xml:space="preserve"> </w:t>
      </w:r>
    </w:p>
    <w:p w14:paraId="1C49981F" w14:textId="0604D060" w:rsidR="008C5E36" w:rsidRPr="0048113C" w:rsidRDefault="008C5E36" w:rsidP="0048113C">
      <w:pPr>
        <w:pStyle w:val="Bezriadkovania"/>
        <w:numPr>
          <w:ilvl w:val="0"/>
          <w:numId w:val="20"/>
        </w:numPr>
        <w:ind w:left="851" w:hanging="284"/>
        <w:jc w:val="both"/>
        <w:rPr>
          <w:rFonts w:ascii="Arial" w:hAnsi="Arial" w:cs="Arial"/>
          <w:sz w:val="22"/>
          <w:szCs w:val="22"/>
        </w:rPr>
      </w:pPr>
      <w:r w:rsidRPr="0048113C">
        <w:rPr>
          <w:rFonts w:ascii="Arial" w:hAnsi="Arial" w:cs="Arial"/>
          <w:sz w:val="22"/>
          <w:szCs w:val="22"/>
        </w:rPr>
        <w:t xml:space="preserve">ktorékoľvek vyhlásenie </w:t>
      </w:r>
      <w:r w:rsidR="00AF2074" w:rsidRPr="0048113C">
        <w:rPr>
          <w:rFonts w:ascii="Arial" w:hAnsi="Arial" w:cs="Arial"/>
          <w:sz w:val="22"/>
          <w:szCs w:val="22"/>
        </w:rPr>
        <w:t>predávajúceho</w:t>
      </w:r>
      <w:r w:rsidRPr="0048113C">
        <w:rPr>
          <w:rFonts w:ascii="Arial" w:hAnsi="Arial" w:cs="Arial"/>
          <w:sz w:val="22"/>
          <w:szCs w:val="22"/>
        </w:rPr>
        <w:t xml:space="preserve"> uvedené v tejto Zmluve je nepravdivé ku dňu uzatvorenia Zmluvy alebo sa takým stane počas platnosti a účinnosti Zmluvy </w:t>
      </w:r>
      <w:r w:rsidR="00793A02" w:rsidRPr="0048113C">
        <w:rPr>
          <w:rFonts w:ascii="Arial" w:hAnsi="Arial" w:cs="Arial"/>
          <w:sz w:val="22"/>
          <w:szCs w:val="22"/>
        </w:rPr>
        <w:t xml:space="preserve">alebo ak </w:t>
      </w:r>
      <w:r w:rsidR="00793A02" w:rsidRPr="0048113C">
        <w:rPr>
          <w:rFonts w:ascii="Arial" w:hAnsi="Arial" w:cs="Arial"/>
          <w:sz w:val="22"/>
          <w:szCs w:val="22"/>
        </w:rPr>
        <w:lastRenderedPageBreak/>
        <w:t>predávajúci poruší akúkoľvek informačnú alebo oznamovaciu povinnosť uvedenú v</w:t>
      </w:r>
      <w:r w:rsidR="00EE0116" w:rsidRPr="0048113C">
        <w:rPr>
          <w:rFonts w:ascii="Arial" w:hAnsi="Arial" w:cs="Arial"/>
          <w:sz w:val="22"/>
          <w:szCs w:val="22"/>
        </w:rPr>
        <w:t> </w:t>
      </w:r>
      <w:r w:rsidR="00793A02" w:rsidRPr="0048113C">
        <w:rPr>
          <w:rFonts w:ascii="Arial" w:hAnsi="Arial" w:cs="Arial"/>
          <w:sz w:val="22"/>
          <w:szCs w:val="22"/>
        </w:rPr>
        <w:t>zmluve</w:t>
      </w:r>
      <w:r w:rsidR="00EE0116" w:rsidRPr="0048113C">
        <w:rPr>
          <w:rFonts w:ascii="Arial" w:hAnsi="Arial" w:cs="Arial"/>
          <w:sz w:val="22"/>
          <w:szCs w:val="22"/>
        </w:rPr>
        <w:t>,</w:t>
      </w:r>
      <w:r w:rsidR="00793A02" w:rsidRPr="0048113C">
        <w:rPr>
          <w:rFonts w:ascii="Arial" w:hAnsi="Arial" w:cs="Arial"/>
          <w:sz w:val="22"/>
          <w:szCs w:val="22"/>
        </w:rPr>
        <w:t xml:space="preserve"> </w:t>
      </w:r>
      <w:r w:rsidRPr="0048113C">
        <w:rPr>
          <w:rFonts w:ascii="Arial" w:hAnsi="Arial" w:cs="Arial"/>
          <w:sz w:val="22"/>
          <w:szCs w:val="22"/>
        </w:rPr>
        <w:t xml:space="preserve">je </w:t>
      </w:r>
      <w:r w:rsidR="00AF2074" w:rsidRPr="0048113C">
        <w:rPr>
          <w:rFonts w:ascii="Arial" w:hAnsi="Arial" w:cs="Arial"/>
          <w:sz w:val="22"/>
          <w:szCs w:val="22"/>
        </w:rPr>
        <w:t>predávajúci</w:t>
      </w:r>
      <w:r w:rsidRPr="0048113C">
        <w:rPr>
          <w:rFonts w:ascii="Arial" w:hAnsi="Arial" w:cs="Arial"/>
          <w:sz w:val="22"/>
          <w:szCs w:val="22"/>
        </w:rPr>
        <w:t xml:space="preserve"> povinný zaplatiť zmluvnú pokutu v dohodnutej výške </w:t>
      </w:r>
      <w:r w:rsidR="003B20F2">
        <w:rPr>
          <w:rFonts w:ascii="Arial" w:hAnsi="Arial" w:cs="Arial"/>
          <w:sz w:val="22"/>
          <w:szCs w:val="22"/>
        </w:rPr>
        <w:t>500</w:t>
      </w:r>
      <w:r w:rsidR="00862D19" w:rsidRPr="0048113C">
        <w:rPr>
          <w:rFonts w:ascii="Arial" w:hAnsi="Arial" w:cs="Arial"/>
          <w:sz w:val="22"/>
          <w:szCs w:val="22"/>
        </w:rPr>
        <w:t xml:space="preserve"> Eur za každé jednotlivé porušenie povinnosti predávajúceho </w:t>
      </w:r>
      <w:r w:rsidRPr="0048113C">
        <w:rPr>
          <w:rFonts w:ascii="Arial" w:hAnsi="Arial" w:cs="Arial"/>
          <w:sz w:val="22"/>
          <w:szCs w:val="22"/>
        </w:rPr>
        <w:t>zvlášť</w:t>
      </w:r>
      <w:r w:rsidR="00EE0116" w:rsidRPr="0048113C">
        <w:rPr>
          <w:rFonts w:ascii="Arial" w:hAnsi="Arial" w:cs="Arial"/>
          <w:sz w:val="22"/>
          <w:szCs w:val="22"/>
        </w:rPr>
        <w:t>,</w:t>
      </w:r>
      <w:r w:rsidRPr="0048113C">
        <w:rPr>
          <w:rFonts w:ascii="Arial" w:hAnsi="Arial" w:cs="Arial"/>
          <w:sz w:val="22"/>
          <w:szCs w:val="22"/>
        </w:rPr>
        <w:t xml:space="preserve"> a to aj opakovane. </w:t>
      </w:r>
    </w:p>
    <w:p w14:paraId="4E5D9C0D" w14:textId="07B04400" w:rsidR="008D7CFE" w:rsidRPr="0048113C" w:rsidRDefault="008D7CFE" w:rsidP="0048113C">
      <w:pPr>
        <w:pStyle w:val="Style4"/>
        <w:numPr>
          <w:ilvl w:val="0"/>
          <w:numId w:val="8"/>
        </w:numPr>
        <w:shd w:val="clear" w:color="auto" w:fill="auto"/>
        <w:spacing w:before="0" w:line="274" w:lineRule="exact"/>
        <w:ind w:left="567" w:hanging="567"/>
        <w:jc w:val="both"/>
        <w:rPr>
          <w:rFonts w:ascii="Arial" w:hAnsi="Arial" w:cs="Arial"/>
          <w:sz w:val="22"/>
          <w:szCs w:val="22"/>
        </w:rPr>
      </w:pPr>
      <w:r w:rsidRPr="0048113C">
        <w:rPr>
          <w:rStyle w:val="CharStyle15"/>
          <w:rFonts w:ascii="Arial" w:hAnsi="Arial" w:cs="Arial"/>
          <w:color w:val="000000"/>
          <w:sz w:val="22"/>
          <w:szCs w:val="22"/>
        </w:rPr>
        <w:t>V prípade, že predávajúci nedodrží termín plnenia dodávky</w:t>
      </w:r>
      <w:r w:rsidR="00701E0B" w:rsidRPr="0048113C">
        <w:rPr>
          <w:rStyle w:val="CharStyle15"/>
          <w:rFonts w:ascii="Arial" w:hAnsi="Arial" w:cs="Arial"/>
          <w:color w:val="000000"/>
          <w:sz w:val="22"/>
          <w:szCs w:val="22"/>
        </w:rPr>
        <w:t xml:space="preserve"> tovaru</w:t>
      </w:r>
      <w:r w:rsidR="00AF2074" w:rsidRPr="0048113C">
        <w:rPr>
          <w:rStyle w:val="CharStyle15"/>
          <w:rFonts w:ascii="Arial" w:hAnsi="Arial" w:cs="Arial"/>
          <w:color w:val="000000"/>
          <w:sz w:val="22"/>
          <w:szCs w:val="22"/>
        </w:rPr>
        <w:t xml:space="preserve"> </w:t>
      </w:r>
      <w:r w:rsidR="00862D19" w:rsidRPr="0048113C">
        <w:rPr>
          <w:rStyle w:val="CharStyle15"/>
          <w:rFonts w:ascii="Arial" w:hAnsi="Arial" w:cs="Arial"/>
          <w:color w:val="000000"/>
          <w:sz w:val="22"/>
          <w:szCs w:val="22"/>
        </w:rPr>
        <w:t xml:space="preserve">podľa </w:t>
      </w:r>
      <w:r w:rsidR="00AF2074" w:rsidRPr="0048113C">
        <w:rPr>
          <w:rStyle w:val="CharStyle15"/>
          <w:rFonts w:ascii="Arial" w:hAnsi="Arial" w:cs="Arial"/>
          <w:color w:val="000000"/>
          <w:sz w:val="22"/>
          <w:szCs w:val="22"/>
        </w:rPr>
        <w:t>jednotlivej objednávky a nedodá tovar včas</w:t>
      </w:r>
      <w:r w:rsidR="00DA43EB" w:rsidRPr="0048113C">
        <w:rPr>
          <w:rStyle w:val="CharStyle15"/>
          <w:rFonts w:ascii="Arial" w:hAnsi="Arial" w:cs="Arial"/>
          <w:color w:val="000000"/>
          <w:sz w:val="22"/>
          <w:szCs w:val="22"/>
        </w:rPr>
        <w:t xml:space="preserve"> podľa článku </w:t>
      </w:r>
      <w:r w:rsidR="00DA43EB" w:rsidRPr="0048113C">
        <w:rPr>
          <w:rFonts w:ascii="Arial" w:hAnsi="Arial" w:cs="Arial"/>
          <w:sz w:val="22"/>
          <w:szCs w:val="22"/>
        </w:rPr>
        <w:t>III</w:t>
      </w:r>
      <w:r w:rsidR="00862D19" w:rsidRPr="0048113C">
        <w:rPr>
          <w:rFonts w:ascii="Arial" w:hAnsi="Arial" w:cs="Arial"/>
          <w:sz w:val="22"/>
          <w:szCs w:val="22"/>
        </w:rPr>
        <w:t>.</w:t>
      </w:r>
      <w:r w:rsidR="00DA43EB" w:rsidRPr="0048113C">
        <w:rPr>
          <w:rFonts w:ascii="Arial" w:hAnsi="Arial" w:cs="Arial"/>
          <w:sz w:val="22"/>
          <w:szCs w:val="22"/>
        </w:rPr>
        <w:t xml:space="preserve"> ods. 4, ods. 5, alebo poruší povinnosť v článku V</w:t>
      </w:r>
      <w:r w:rsidR="00862D19" w:rsidRPr="0048113C">
        <w:rPr>
          <w:rFonts w:ascii="Arial" w:hAnsi="Arial" w:cs="Arial"/>
          <w:sz w:val="22"/>
          <w:szCs w:val="22"/>
        </w:rPr>
        <w:t>.</w:t>
      </w:r>
      <w:r w:rsidR="00DA43EB" w:rsidRPr="0048113C">
        <w:rPr>
          <w:rFonts w:ascii="Arial" w:hAnsi="Arial" w:cs="Arial"/>
          <w:sz w:val="22"/>
          <w:szCs w:val="22"/>
        </w:rPr>
        <w:t> ods. 8</w:t>
      </w:r>
      <w:r w:rsidRPr="0048113C">
        <w:rPr>
          <w:rStyle w:val="CharStyle15"/>
          <w:rFonts w:ascii="Arial" w:hAnsi="Arial" w:cs="Arial"/>
          <w:color w:val="000000"/>
          <w:sz w:val="22"/>
          <w:szCs w:val="22"/>
        </w:rPr>
        <w:t xml:space="preserve">, kupujúci je oprávnený uplatniť si zmluvnú pokutu vo výške </w:t>
      </w:r>
      <w:r w:rsidR="003B20F2">
        <w:rPr>
          <w:rStyle w:val="CharStyle15"/>
          <w:rFonts w:ascii="Arial" w:hAnsi="Arial" w:cs="Arial"/>
          <w:color w:val="000000"/>
          <w:sz w:val="22"/>
          <w:szCs w:val="22"/>
        </w:rPr>
        <w:t>20</w:t>
      </w:r>
      <w:r w:rsidRPr="0048113C">
        <w:rPr>
          <w:rStyle w:val="CharStyle15"/>
          <w:rFonts w:ascii="Arial" w:hAnsi="Arial" w:cs="Arial"/>
          <w:color w:val="000000"/>
          <w:sz w:val="22"/>
          <w:szCs w:val="22"/>
        </w:rPr>
        <w:t>% z</w:t>
      </w:r>
      <w:r w:rsidR="00AF2074" w:rsidRPr="0048113C">
        <w:rPr>
          <w:rStyle w:val="CharStyle15"/>
          <w:rFonts w:ascii="Arial" w:hAnsi="Arial" w:cs="Arial"/>
          <w:color w:val="000000"/>
          <w:sz w:val="22"/>
          <w:szCs w:val="22"/>
        </w:rPr>
        <w:t xml:space="preserve"> kúpnej </w:t>
      </w:r>
      <w:r w:rsidRPr="0048113C">
        <w:rPr>
          <w:rStyle w:val="CharStyle15"/>
          <w:rFonts w:ascii="Arial" w:hAnsi="Arial" w:cs="Arial"/>
          <w:color w:val="000000"/>
          <w:sz w:val="22"/>
          <w:szCs w:val="22"/>
        </w:rPr>
        <w:t xml:space="preserve">ceny </w:t>
      </w:r>
      <w:r w:rsidR="00862D19" w:rsidRPr="0048113C">
        <w:rPr>
          <w:rStyle w:val="CharStyle15"/>
          <w:rFonts w:ascii="Arial" w:hAnsi="Arial" w:cs="Arial"/>
          <w:color w:val="000000"/>
          <w:sz w:val="22"/>
          <w:szCs w:val="22"/>
        </w:rPr>
        <w:t xml:space="preserve">z chýbajúcej </w:t>
      </w:r>
      <w:r w:rsidR="00AF2074" w:rsidRPr="0048113C">
        <w:rPr>
          <w:rStyle w:val="CharStyle15"/>
          <w:rFonts w:ascii="Arial" w:hAnsi="Arial" w:cs="Arial"/>
          <w:color w:val="000000"/>
          <w:sz w:val="22"/>
          <w:szCs w:val="22"/>
        </w:rPr>
        <w:t>časti tovaru, s ktorou je predávajúci v</w:t>
      </w:r>
      <w:r w:rsidR="00EE0116" w:rsidRPr="0048113C">
        <w:rPr>
          <w:rStyle w:val="CharStyle15"/>
          <w:rFonts w:ascii="Arial" w:hAnsi="Arial" w:cs="Arial"/>
          <w:color w:val="000000"/>
          <w:sz w:val="22"/>
          <w:szCs w:val="22"/>
        </w:rPr>
        <w:t> </w:t>
      </w:r>
      <w:r w:rsidR="00AF2074" w:rsidRPr="0048113C">
        <w:rPr>
          <w:rStyle w:val="CharStyle15"/>
          <w:rFonts w:ascii="Arial" w:hAnsi="Arial" w:cs="Arial"/>
          <w:color w:val="000000"/>
          <w:sz w:val="22"/>
          <w:szCs w:val="22"/>
        </w:rPr>
        <w:t>omeškaní</w:t>
      </w:r>
      <w:r w:rsidR="00EE0116" w:rsidRPr="0048113C">
        <w:rPr>
          <w:rStyle w:val="CharStyle15"/>
          <w:rFonts w:ascii="Arial" w:hAnsi="Arial" w:cs="Arial"/>
          <w:color w:val="000000"/>
          <w:sz w:val="22"/>
          <w:szCs w:val="22"/>
        </w:rPr>
        <w:t>,</w:t>
      </w:r>
      <w:r w:rsidR="00AF2074" w:rsidRPr="0048113C">
        <w:rPr>
          <w:rStyle w:val="CharStyle15"/>
          <w:rFonts w:ascii="Arial" w:hAnsi="Arial" w:cs="Arial"/>
          <w:color w:val="000000"/>
          <w:sz w:val="22"/>
          <w:szCs w:val="22"/>
        </w:rPr>
        <w:t xml:space="preserve"> a to</w:t>
      </w:r>
      <w:r w:rsidRPr="0048113C">
        <w:rPr>
          <w:rStyle w:val="CharStyle15"/>
          <w:rFonts w:ascii="Arial" w:hAnsi="Arial" w:cs="Arial"/>
          <w:color w:val="000000"/>
          <w:sz w:val="22"/>
          <w:szCs w:val="22"/>
        </w:rPr>
        <w:t xml:space="preserve"> za každý aj začatý deň omeškania.</w:t>
      </w:r>
      <w:r w:rsidR="00862D19" w:rsidRPr="0048113C">
        <w:rPr>
          <w:rStyle w:val="CharStyle15"/>
          <w:rFonts w:ascii="Arial" w:hAnsi="Arial" w:cs="Arial"/>
          <w:color w:val="000000"/>
          <w:sz w:val="22"/>
          <w:szCs w:val="22"/>
        </w:rPr>
        <w:t xml:space="preserve"> Ak omeškanie trvá viac ako 10 dní, kupujúci je oprávnený odstúpiť od zmluvy a žiadať popri uvedenej zmluvnej pokute náhradu škody od predávajúceho. Za škodu sa považuje aj obstaranie/dodanie tovaru prostredníctvom tretej osoby na účet (náklady) predávajúceho. </w:t>
      </w:r>
    </w:p>
    <w:p w14:paraId="2AB22FC3" w14:textId="77777777" w:rsidR="000B31D3" w:rsidRPr="0048113C" w:rsidRDefault="000B31D3" w:rsidP="0048113C">
      <w:pPr>
        <w:pStyle w:val="Style2"/>
        <w:shd w:val="clear" w:color="auto" w:fill="auto"/>
        <w:ind w:left="4300" w:firstLine="0"/>
        <w:jc w:val="left"/>
        <w:rPr>
          <w:rStyle w:val="CharStyle18"/>
          <w:rFonts w:ascii="Arial" w:hAnsi="Arial" w:cs="Arial"/>
          <w:b/>
          <w:color w:val="000000"/>
          <w:sz w:val="22"/>
          <w:szCs w:val="22"/>
        </w:rPr>
      </w:pPr>
    </w:p>
    <w:p w14:paraId="10DF05EA" w14:textId="77777777" w:rsidR="008D7CFE" w:rsidRPr="0048113C" w:rsidRDefault="008D7CFE" w:rsidP="0048113C">
      <w:pPr>
        <w:pStyle w:val="Style2"/>
        <w:shd w:val="clear" w:color="auto" w:fill="auto"/>
        <w:ind w:left="4300" w:firstLine="0"/>
        <w:jc w:val="left"/>
        <w:rPr>
          <w:rFonts w:ascii="Arial" w:hAnsi="Arial" w:cs="Arial"/>
          <w:sz w:val="22"/>
          <w:szCs w:val="22"/>
        </w:rPr>
      </w:pPr>
      <w:r w:rsidRPr="0048113C">
        <w:rPr>
          <w:rStyle w:val="CharStyle18"/>
          <w:rFonts w:ascii="Arial" w:hAnsi="Arial" w:cs="Arial"/>
          <w:b/>
          <w:color w:val="000000"/>
          <w:sz w:val="22"/>
          <w:szCs w:val="22"/>
        </w:rPr>
        <w:t>VIII.</w:t>
      </w:r>
    </w:p>
    <w:p w14:paraId="56F28CB7" w14:textId="77777777" w:rsidR="008D7CFE" w:rsidRPr="0048113C" w:rsidRDefault="008D7CFE" w:rsidP="0048113C">
      <w:pPr>
        <w:pStyle w:val="Style19"/>
        <w:keepNext/>
        <w:keepLines/>
        <w:shd w:val="clear" w:color="auto" w:fill="auto"/>
        <w:spacing w:before="0" w:line="240" w:lineRule="auto"/>
        <w:rPr>
          <w:rFonts w:ascii="Arial" w:hAnsi="Arial" w:cs="Arial"/>
          <w:sz w:val="22"/>
          <w:szCs w:val="22"/>
        </w:rPr>
      </w:pPr>
      <w:bookmarkStart w:id="12" w:name="bookmark15"/>
      <w:r w:rsidRPr="0048113C">
        <w:rPr>
          <w:rStyle w:val="CharStyle20"/>
          <w:rFonts w:ascii="Arial" w:hAnsi="Arial" w:cs="Arial"/>
          <w:b/>
          <w:color w:val="000000"/>
          <w:sz w:val="22"/>
          <w:szCs w:val="22"/>
        </w:rPr>
        <w:t>Subdodávatelia</w:t>
      </w:r>
      <w:bookmarkEnd w:id="12"/>
    </w:p>
    <w:p w14:paraId="42644CF4" w14:textId="66A4CF0E" w:rsidR="00E1454B" w:rsidRPr="00E1454B" w:rsidRDefault="00E1454B" w:rsidP="0048113C">
      <w:pPr>
        <w:widowControl/>
        <w:numPr>
          <w:ilvl w:val="0"/>
          <w:numId w:val="29"/>
        </w:numPr>
        <w:autoSpaceDE w:val="0"/>
        <w:autoSpaceDN w:val="0"/>
        <w:spacing w:line="274" w:lineRule="exact"/>
        <w:ind w:left="567" w:hanging="567"/>
        <w:contextualSpacing/>
        <w:jc w:val="both"/>
        <w:rPr>
          <w:rFonts w:ascii="Arial" w:hAnsi="Arial" w:cs="Arial"/>
          <w:noProof/>
          <w:color w:val="auto"/>
          <w:sz w:val="22"/>
          <w:szCs w:val="22"/>
        </w:rPr>
      </w:pPr>
      <w:bookmarkStart w:id="13" w:name="bookmark16"/>
      <w:r w:rsidRPr="00E1454B">
        <w:rPr>
          <w:rFonts w:ascii="Arial" w:hAnsi="Arial" w:cs="Arial"/>
          <w:bCs/>
          <w:noProof/>
          <w:sz w:val="22"/>
          <w:szCs w:val="22"/>
        </w:rPr>
        <w:t xml:space="preserve">Predávajúci nesmie </w:t>
      </w:r>
      <w:r w:rsidRPr="0048113C">
        <w:rPr>
          <w:rFonts w:ascii="Arial" w:hAnsi="Arial" w:cs="Arial"/>
          <w:bCs/>
          <w:noProof/>
          <w:sz w:val="22"/>
          <w:szCs w:val="22"/>
        </w:rPr>
        <w:t>p</w:t>
      </w:r>
      <w:r w:rsidRPr="00E1454B">
        <w:rPr>
          <w:rFonts w:ascii="Arial" w:hAnsi="Arial" w:cs="Arial"/>
          <w:bCs/>
          <w:noProof/>
          <w:sz w:val="22"/>
          <w:szCs w:val="22"/>
        </w:rPr>
        <w:t xml:space="preserve">redmet </w:t>
      </w:r>
      <w:r w:rsidRPr="0048113C">
        <w:rPr>
          <w:rFonts w:ascii="Arial" w:hAnsi="Arial" w:cs="Arial"/>
          <w:bCs/>
          <w:noProof/>
          <w:sz w:val="22"/>
          <w:szCs w:val="22"/>
        </w:rPr>
        <w:t>Zmluvy</w:t>
      </w:r>
      <w:r w:rsidRPr="00E1454B">
        <w:rPr>
          <w:rFonts w:ascii="Arial" w:hAnsi="Arial" w:cs="Arial"/>
          <w:bCs/>
          <w:noProof/>
          <w:sz w:val="22"/>
          <w:szCs w:val="22"/>
        </w:rPr>
        <w:t xml:space="preserve"> ako celok odovzdať na dodanie inému subjektu. Časť </w:t>
      </w:r>
      <w:r w:rsidRPr="0048113C">
        <w:rPr>
          <w:rFonts w:ascii="Arial" w:hAnsi="Arial" w:cs="Arial"/>
          <w:bCs/>
          <w:noProof/>
          <w:sz w:val="22"/>
          <w:szCs w:val="22"/>
        </w:rPr>
        <w:t>p</w:t>
      </w:r>
      <w:r w:rsidRPr="00E1454B">
        <w:rPr>
          <w:rFonts w:ascii="Arial" w:hAnsi="Arial" w:cs="Arial"/>
          <w:bCs/>
          <w:noProof/>
          <w:sz w:val="22"/>
          <w:szCs w:val="22"/>
        </w:rPr>
        <w:t xml:space="preserve">redmetu </w:t>
      </w:r>
      <w:r w:rsidRPr="0048113C">
        <w:rPr>
          <w:rFonts w:ascii="Arial" w:hAnsi="Arial" w:cs="Arial"/>
          <w:bCs/>
          <w:noProof/>
          <w:sz w:val="22"/>
          <w:szCs w:val="22"/>
        </w:rPr>
        <w:t>Zmluvy</w:t>
      </w:r>
      <w:r w:rsidRPr="00E1454B">
        <w:rPr>
          <w:rFonts w:ascii="Arial" w:hAnsi="Arial" w:cs="Arial"/>
          <w:bCs/>
          <w:noProof/>
          <w:sz w:val="22"/>
          <w:szCs w:val="22"/>
        </w:rPr>
        <w:t xml:space="preserve"> môže Predávajúci odovzdať na vykonanie svojmu subdodávateľovi uvedenému v zozname subdodávateľov, ktorý tvorí osobitnú  prílohu tejto Zmluvy.</w:t>
      </w:r>
      <w:r w:rsidRPr="00E1454B">
        <w:rPr>
          <w:rFonts w:ascii="Arial" w:hAnsi="Arial" w:cs="Arial"/>
          <w:b/>
          <w:bCs/>
          <w:noProof/>
          <w:sz w:val="22"/>
          <w:szCs w:val="22"/>
        </w:rPr>
        <w:t xml:space="preserve"> </w:t>
      </w:r>
      <w:r w:rsidRPr="00E1454B">
        <w:rPr>
          <w:rFonts w:ascii="Arial" w:hAnsi="Arial" w:cs="Arial"/>
          <w:noProof/>
          <w:color w:val="auto"/>
          <w:sz w:val="22"/>
          <w:szCs w:val="22"/>
        </w:rPr>
        <w:t xml:space="preserve">Predávajúci predkladá v Prílohe č. 3 k tejto Zmluve zoznam všetkých svojich subdodávateľov (identifikačné údaje a predmet subdodávky) a údaje o osobe oprávnenej konať za každého subdodávateľa v rozsahu meno a priezvisko, adresa pobytu, dátum narodenia. Až do splnenia tejto Zmluvy (aj počas plynutia záručnej doby) je Predávajúci povinný písomne vopred oznámiť Kupujúcemu akúkoľvek zmenu údajov o subdodávateľovi. </w:t>
      </w:r>
    </w:p>
    <w:p w14:paraId="1CE908F4" w14:textId="77777777" w:rsidR="00E1454B" w:rsidRPr="00E1454B" w:rsidRDefault="00E1454B" w:rsidP="0048113C">
      <w:pPr>
        <w:widowControl/>
        <w:numPr>
          <w:ilvl w:val="0"/>
          <w:numId w:val="29"/>
        </w:numPr>
        <w:autoSpaceDE w:val="0"/>
        <w:autoSpaceDN w:val="0"/>
        <w:spacing w:line="274" w:lineRule="exact"/>
        <w:ind w:left="567" w:hanging="567"/>
        <w:jc w:val="both"/>
        <w:rPr>
          <w:rFonts w:ascii="Arial" w:hAnsi="Arial" w:cs="Arial"/>
          <w:noProof/>
          <w:color w:val="auto"/>
          <w:sz w:val="22"/>
          <w:szCs w:val="22"/>
        </w:rPr>
      </w:pPr>
      <w:r w:rsidRPr="00E1454B">
        <w:rPr>
          <w:rFonts w:ascii="Arial" w:hAnsi="Arial" w:cs="Arial"/>
          <w:bCs/>
          <w:noProof/>
          <w:sz w:val="22"/>
          <w:szCs w:val="22"/>
        </w:rPr>
        <w:t>Súhlas kupujúceho s dodaním časti Predmetu kúpy prostredníctvom subdodávateľa nezbavuje predávajúceho povinnosti a zodpovednosti za činnosti subdodávateľa.</w:t>
      </w:r>
    </w:p>
    <w:p w14:paraId="33094A17" w14:textId="4AB51A00" w:rsidR="00E1454B" w:rsidRPr="00E1454B" w:rsidRDefault="00E1454B" w:rsidP="0048113C">
      <w:pPr>
        <w:widowControl/>
        <w:numPr>
          <w:ilvl w:val="0"/>
          <w:numId w:val="29"/>
        </w:numPr>
        <w:autoSpaceDE w:val="0"/>
        <w:autoSpaceDN w:val="0"/>
        <w:spacing w:line="274" w:lineRule="exact"/>
        <w:ind w:left="567" w:hanging="567"/>
        <w:jc w:val="both"/>
        <w:rPr>
          <w:rFonts w:ascii="Arial" w:hAnsi="Arial" w:cs="Arial"/>
          <w:noProof/>
          <w:color w:val="auto"/>
          <w:sz w:val="22"/>
          <w:szCs w:val="22"/>
        </w:rPr>
      </w:pPr>
      <w:r w:rsidRPr="00E1454B">
        <w:rPr>
          <w:rFonts w:ascii="Arial" w:hAnsi="Arial" w:cs="Arial"/>
          <w:noProof/>
          <w:color w:val="auto"/>
          <w:sz w:val="22"/>
          <w:szCs w:val="22"/>
        </w:rPr>
        <w:t xml:space="preserve">Predávajúci je oprávnený kedykoľvek počas trvania Zmluvy vymeniť ktoréhokoľvek subdodávateľa, a to za predpokladu, že nový subdodávateľ disponuje oprávnením na príslušné plnenie zmluvy podľa § 32 ods. 1 písm. e) ZVO, ako aj spĺňa povinnosť </w:t>
      </w:r>
      <w:bookmarkStart w:id="14" w:name="_Hlk481159816"/>
      <w:r w:rsidRPr="00E1454B">
        <w:rPr>
          <w:rFonts w:ascii="Arial" w:hAnsi="Arial" w:cs="Arial"/>
          <w:noProof/>
          <w:color w:val="auto"/>
          <w:sz w:val="22"/>
          <w:szCs w:val="22"/>
        </w:rPr>
        <w:t>zápisu do registra partnerov verejného sektora</w:t>
      </w:r>
      <w:bookmarkEnd w:id="14"/>
      <w:r w:rsidRPr="00E1454B">
        <w:rPr>
          <w:rFonts w:ascii="Arial" w:hAnsi="Arial" w:cs="Arial"/>
          <w:noProof/>
          <w:color w:val="auto"/>
          <w:sz w:val="22"/>
          <w:szCs w:val="22"/>
        </w:rPr>
        <w:t xml:space="preserve">, ak zákon pre takéhoto subdodávateľa tento zápis vyžaduje. Najneskôr </w:t>
      </w:r>
      <w:r w:rsidR="00424004" w:rsidRPr="0048113C">
        <w:rPr>
          <w:rFonts w:ascii="Arial" w:hAnsi="Arial" w:cs="Arial"/>
          <w:noProof/>
          <w:color w:val="auto"/>
          <w:sz w:val="22"/>
          <w:szCs w:val="22"/>
        </w:rPr>
        <w:t>5</w:t>
      </w:r>
      <w:r w:rsidRPr="00E1454B">
        <w:rPr>
          <w:rFonts w:ascii="Arial" w:hAnsi="Arial" w:cs="Arial"/>
          <w:noProof/>
          <w:color w:val="auto"/>
          <w:sz w:val="22"/>
          <w:szCs w:val="22"/>
        </w:rPr>
        <w:t xml:space="preserve"> dní pred prijatím subdodávky od nového subdodávateľa, alebo od uzavretia zmluvného vzťahu s novým subdodávateľom (podľa toho ktorá udalosť nastane skôr, je Predávajúci povinný oznámiť Kupujúcemu (identifikačné) údaje o novom subdodávateľovi a o osobe oprávnenej konať za nového subdodávateľa v rozsahu meno a priezvisko, adresa pobytu, dátum narodenia a zároveň predložiť Kupujúcemu doklad preukazujúci, že nový subdodávateľ spĺňa podmienku účasti osobného postavenia, v rozsahu podľa prvej vety tohto odseku pre daný predmet subdodávky. Až do splnenia tejto Zmluvy je Predávajúci povinný oznámiť Kupujúcemu akúkoľvek zmenu údajov o novom subdodávateľovi. Povinnosti uvedené v bodoch 1. a 3. tohto článku nie je Predávajúci povinný plniť v prípade subdodávateľov, ktorí mu dodávajú tovary. </w:t>
      </w:r>
    </w:p>
    <w:p w14:paraId="066C18D8" w14:textId="77777777" w:rsidR="00E1454B" w:rsidRPr="00E1454B" w:rsidRDefault="00E1454B" w:rsidP="0048113C">
      <w:pPr>
        <w:widowControl/>
        <w:numPr>
          <w:ilvl w:val="0"/>
          <w:numId w:val="29"/>
        </w:numPr>
        <w:autoSpaceDE w:val="0"/>
        <w:autoSpaceDN w:val="0"/>
        <w:spacing w:line="274" w:lineRule="exact"/>
        <w:ind w:left="567" w:hanging="567"/>
        <w:jc w:val="both"/>
        <w:rPr>
          <w:rFonts w:ascii="Arial" w:hAnsi="Arial" w:cs="Arial"/>
          <w:noProof/>
          <w:color w:val="auto"/>
          <w:sz w:val="22"/>
          <w:szCs w:val="22"/>
        </w:rPr>
      </w:pPr>
      <w:r w:rsidRPr="00E1454B">
        <w:rPr>
          <w:rFonts w:ascii="Arial" w:hAnsi="Arial" w:cs="Arial"/>
          <w:bCs/>
          <w:noProof/>
          <w:sz w:val="22"/>
          <w:szCs w:val="22"/>
        </w:rPr>
        <w:t xml:space="preserve">Počas trvania Zmluvy je predávajúci oprávnený zmeniť subdodávateľa uvedeného v Prílohe tejto Zmluvy výlučne na základe dodatku k tejto Zmluve. </w:t>
      </w:r>
    </w:p>
    <w:p w14:paraId="7C01CAB1" w14:textId="5BA84BD6" w:rsidR="00E1454B" w:rsidRPr="00E1454B" w:rsidRDefault="00E1454B" w:rsidP="0048113C">
      <w:pPr>
        <w:widowControl/>
        <w:numPr>
          <w:ilvl w:val="0"/>
          <w:numId w:val="29"/>
        </w:numPr>
        <w:autoSpaceDE w:val="0"/>
        <w:autoSpaceDN w:val="0"/>
        <w:spacing w:line="274" w:lineRule="exact"/>
        <w:ind w:left="567" w:hanging="567"/>
        <w:jc w:val="both"/>
        <w:rPr>
          <w:rFonts w:ascii="Arial" w:hAnsi="Arial" w:cs="Arial"/>
          <w:noProof/>
          <w:color w:val="auto"/>
          <w:sz w:val="22"/>
          <w:szCs w:val="22"/>
        </w:rPr>
      </w:pPr>
      <w:r w:rsidRPr="00E1454B">
        <w:rPr>
          <w:rFonts w:ascii="Arial" w:hAnsi="Arial" w:cs="Arial"/>
          <w:noProof/>
          <w:color w:val="auto"/>
          <w:sz w:val="22"/>
          <w:szCs w:val="22"/>
        </w:rPr>
        <w:t xml:space="preserve">Kupujúci v zmysle § 41 ods. 4 Zákona o verejnom obstarávaní určuje pravidlá pre zmenu </w:t>
      </w:r>
      <w:r w:rsidRPr="00E1454B">
        <w:rPr>
          <w:rFonts w:ascii="Arial" w:hAnsi="Arial" w:cs="Arial"/>
          <w:noProof/>
          <w:color w:val="auto"/>
          <w:spacing w:val="-59"/>
          <w:sz w:val="22"/>
          <w:szCs w:val="22"/>
        </w:rPr>
        <w:t xml:space="preserve">   </w:t>
      </w:r>
      <w:r w:rsidRPr="00E1454B">
        <w:rPr>
          <w:rFonts w:ascii="Arial" w:hAnsi="Arial" w:cs="Arial"/>
          <w:noProof/>
          <w:color w:val="auto"/>
          <w:sz w:val="22"/>
          <w:szCs w:val="22"/>
        </w:rPr>
        <w:t>subdodávateľa počas plnenia tejto Zmluvy tak, že subdodávateľ, ktorého Predávajúci</w:t>
      </w:r>
      <w:r w:rsidRPr="00E1454B">
        <w:rPr>
          <w:rFonts w:ascii="Arial" w:hAnsi="Arial" w:cs="Arial"/>
          <w:noProof/>
          <w:color w:val="auto"/>
          <w:spacing w:val="1"/>
          <w:sz w:val="22"/>
          <w:szCs w:val="22"/>
        </w:rPr>
        <w:t xml:space="preserve"> </w:t>
      </w:r>
      <w:r w:rsidRPr="00E1454B">
        <w:rPr>
          <w:rFonts w:ascii="Arial" w:hAnsi="Arial" w:cs="Arial"/>
          <w:noProof/>
          <w:color w:val="auto"/>
          <w:sz w:val="22"/>
          <w:szCs w:val="22"/>
        </w:rPr>
        <w:t>navrhne na zmenu</w:t>
      </w:r>
      <w:r w:rsidRPr="0048113C">
        <w:rPr>
          <w:rFonts w:ascii="Arial" w:hAnsi="Arial" w:cs="Arial"/>
          <w:noProof/>
          <w:color w:val="auto"/>
          <w:sz w:val="22"/>
          <w:szCs w:val="22"/>
        </w:rPr>
        <w:t>,</w:t>
      </w:r>
      <w:r w:rsidRPr="00E1454B">
        <w:rPr>
          <w:rFonts w:ascii="Arial" w:hAnsi="Arial" w:cs="Arial"/>
          <w:noProof/>
          <w:color w:val="auto"/>
          <w:sz w:val="22"/>
          <w:szCs w:val="22"/>
        </w:rPr>
        <w:t xml:space="preserve"> musí spĺňať podmienky účasti týkajúce sa osobného postavenia</w:t>
      </w:r>
      <w:r w:rsidRPr="00E1454B">
        <w:rPr>
          <w:rFonts w:ascii="Arial" w:hAnsi="Arial" w:cs="Arial"/>
          <w:noProof/>
          <w:color w:val="auto"/>
          <w:spacing w:val="1"/>
          <w:sz w:val="22"/>
          <w:szCs w:val="22"/>
        </w:rPr>
        <w:t xml:space="preserve"> </w:t>
      </w:r>
      <w:r w:rsidRPr="00E1454B">
        <w:rPr>
          <w:rFonts w:ascii="Arial" w:hAnsi="Arial" w:cs="Arial"/>
          <w:noProof/>
          <w:color w:val="auto"/>
          <w:sz w:val="22"/>
          <w:szCs w:val="22"/>
        </w:rPr>
        <w:t>v rozsahu podľa prvej vety ods. 3 tohto článku. Predávajúci je povinný najneskôr 5</w:t>
      </w:r>
      <w:r w:rsidRPr="00E1454B">
        <w:rPr>
          <w:rFonts w:ascii="Arial" w:hAnsi="Arial" w:cs="Arial"/>
          <w:noProof/>
          <w:color w:val="auto"/>
          <w:spacing w:val="1"/>
          <w:sz w:val="22"/>
          <w:szCs w:val="22"/>
        </w:rPr>
        <w:t xml:space="preserve"> </w:t>
      </w:r>
      <w:r w:rsidRPr="00E1454B">
        <w:rPr>
          <w:rFonts w:ascii="Arial" w:hAnsi="Arial" w:cs="Arial"/>
          <w:noProof/>
          <w:color w:val="auto"/>
          <w:sz w:val="22"/>
          <w:szCs w:val="22"/>
        </w:rPr>
        <w:t>dní</w:t>
      </w:r>
      <w:r w:rsidRPr="00E1454B">
        <w:rPr>
          <w:rFonts w:ascii="Arial" w:hAnsi="Arial" w:cs="Arial"/>
          <w:noProof/>
          <w:color w:val="auto"/>
          <w:spacing w:val="1"/>
          <w:sz w:val="22"/>
          <w:szCs w:val="22"/>
        </w:rPr>
        <w:t xml:space="preserve"> </w:t>
      </w:r>
      <w:r w:rsidRPr="00E1454B">
        <w:rPr>
          <w:rFonts w:ascii="Arial" w:hAnsi="Arial" w:cs="Arial"/>
          <w:noProof/>
          <w:color w:val="auto"/>
          <w:sz w:val="22"/>
          <w:szCs w:val="22"/>
        </w:rPr>
        <w:t>pred tým ako má nastať zmena subdodávateľa,</w:t>
      </w:r>
      <w:r w:rsidRPr="00E1454B">
        <w:rPr>
          <w:rFonts w:ascii="Arial" w:hAnsi="Arial" w:cs="Arial"/>
          <w:noProof/>
          <w:color w:val="auto"/>
          <w:spacing w:val="1"/>
          <w:sz w:val="22"/>
          <w:szCs w:val="22"/>
        </w:rPr>
        <w:t xml:space="preserve"> </w:t>
      </w:r>
      <w:r w:rsidRPr="00E1454B">
        <w:rPr>
          <w:rFonts w:ascii="Arial" w:hAnsi="Arial" w:cs="Arial"/>
          <w:noProof/>
          <w:color w:val="auto"/>
          <w:sz w:val="22"/>
          <w:szCs w:val="22"/>
        </w:rPr>
        <w:t>Kupujúcemu doručiť písomné</w:t>
      </w:r>
      <w:r w:rsidRPr="00E1454B">
        <w:rPr>
          <w:rFonts w:ascii="Arial" w:hAnsi="Arial" w:cs="Arial"/>
          <w:noProof/>
          <w:color w:val="auto"/>
          <w:spacing w:val="1"/>
          <w:sz w:val="22"/>
          <w:szCs w:val="22"/>
        </w:rPr>
        <w:t xml:space="preserve"> </w:t>
      </w:r>
      <w:r w:rsidRPr="00E1454B">
        <w:rPr>
          <w:rFonts w:ascii="Arial" w:hAnsi="Arial" w:cs="Arial"/>
          <w:noProof/>
          <w:color w:val="auto"/>
          <w:sz w:val="22"/>
          <w:szCs w:val="22"/>
        </w:rPr>
        <w:t>oznámenie</w:t>
      </w:r>
      <w:r w:rsidRPr="00E1454B">
        <w:rPr>
          <w:rFonts w:ascii="Arial" w:hAnsi="Arial" w:cs="Arial"/>
          <w:noProof/>
          <w:color w:val="auto"/>
          <w:spacing w:val="-4"/>
          <w:sz w:val="22"/>
          <w:szCs w:val="22"/>
        </w:rPr>
        <w:t xml:space="preserve"> </w:t>
      </w:r>
      <w:r w:rsidRPr="00E1454B">
        <w:rPr>
          <w:rFonts w:ascii="Arial" w:hAnsi="Arial" w:cs="Arial"/>
          <w:noProof/>
          <w:color w:val="auto"/>
          <w:sz w:val="22"/>
          <w:szCs w:val="22"/>
        </w:rPr>
        <w:t>o</w:t>
      </w:r>
      <w:r w:rsidRPr="00E1454B">
        <w:rPr>
          <w:rFonts w:ascii="Arial" w:hAnsi="Arial" w:cs="Arial"/>
          <w:noProof/>
          <w:color w:val="auto"/>
          <w:spacing w:val="-3"/>
          <w:sz w:val="22"/>
          <w:szCs w:val="22"/>
        </w:rPr>
        <w:t xml:space="preserve"> </w:t>
      </w:r>
      <w:r w:rsidRPr="00E1454B">
        <w:rPr>
          <w:rFonts w:ascii="Arial" w:hAnsi="Arial" w:cs="Arial"/>
          <w:noProof/>
          <w:color w:val="auto"/>
          <w:sz w:val="22"/>
          <w:szCs w:val="22"/>
        </w:rPr>
        <w:t>zmene</w:t>
      </w:r>
      <w:r w:rsidRPr="00E1454B">
        <w:rPr>
          <w:rFonts w:ascii="Arial" w:hAnsi="Arial" w:cs="Arial"/>
          <w:noProof/>
          <w:color w:val="auto"/>
          <w:spacing w:val="-3"/>
          <w:sz w:val="22"/>
          <w:szCs w:val="22"/>
        </w:rPr>
        <w:t xml:space="preserve"> </w:t>
      </w:r>
      <w:r w:rsidRPr="00E1454B">
        <w:rPr>
          <w:rFonts w:ascii="Arial" w:hAnsi="Arial" w:cs="Arial"/>
          <w:noProof/>
          <w:color w:val="auto"/>
          <w:sz w:val="22"/>
          <w:szCs w:val="22"/>
        </w:rPr>
        <w:t>subdodávateľa,</w:t>
      </w:r>
      <w:r w:rsidRPr="00E1454B">
        <w:rPr>
          <w:rFonts w:ascii="Arial" w:hAnsi="Arial" w:cs="Arial"/>
          <w:noProof/>
          <w:color w:val="auto"/>
          <w:spacing w:val="1"/>
          <w:sz w:val="22"/>
          <w:szCs w:val="22"/>
        </w:rPr>
        <w:t xml:space="preserve"> </w:t>
      </w:r>
      <w:r w:rsidRPr="00E1454B">
        <w:rPr>
          <w:rFonts w:ascii="Arial" w:hAnsi="Arial" w:cs="Arial"/>
          <w:noProof/>
          <w:color w:val="auto"/>
          <w:sz w:val="22"/>
          <w:szCs w:val="22"/>
        </w:rPr>
        <w:t>ktoré</w:t>
      </w:r>
      <w:r w:rsidRPr="00E1454B">
        <w:rPr>
          <w:rFonts w:ascii="Arial" w:hAnsi="Arial" w:cs="Arial"/>
          <w:noProof/>
          <w:color w:val="auto"/>
          <w:spacing w:val="-5"/>
          <w:sz w:val="22"/>
          <w:szCs w:val="22"/>
        </w:rPr>
        <w:t xml:space="preserve"> </w:t>
      </w:r>
      <w:r w:rsidRPr="00E1454B">
        <w:rPr>
          <w:rFonts w:ascii="Arial" w:hAnsi="Arial" w:cs="Arial"/>
          <w:noProof/>
          <w:color w:val="auto"/>
          <w:sz w:val="22"/>
          <w:szCs w:val="22"/>
        </w:rPr>
        <w:t>bude obsahovať</w:t>
      </w:r>
      <w:r w:rsidRPr="00E1454B">
        <w:rPr>
          <w:rFonts w:ascii="Arial" w:hAnsi="Arial" w:cs="Arial"/>
          <w:noProof/>
          <w:color w:val="auto"/>
          <w:spacing w:val="-2"/>
          <w:sz w:val="22"/>
          <w:szCs w:val="22"/>
        </w:rPr>
        <w:t xml:space="preserve"> </w:t>
      </w:r>
      <w:r w:rsidRPr="00E1454B">
        <w:rPr>
          <w:rFonts w:ascii="Arial" w:hAnsi="Arial" w:cs="Arial"/>
          <w:noProof/>
          <w:color w:val="auto"/>
          <w:sz w:val="22"/>
          <w:szCs w:val="22"/>
        </w:rPr>
        <w:t>minimálne:</w:t>
      </w:r>
    </w:p>
    <w:p w14:paraId="6BC9D94A" w14:textId="7E1EB9F4" w:rsidR="00E1454B" w:rsidRPr="00E1454B" w:rsidRDefault="00E1454B" w:rsidP="0048113C">
      <w:pPr>
        <w:widowControl/>
        <w:numPr>
          <w:ilvl w:val="2"/>
          <w:numId w:val="30"/>
        </w:numPr>
        <w:tabs>
          <w:tab w:val="left" w:pos="1831"/>
        </w:tabs>
        <w:autoSpaceDE w:val="0"/>
        <w:autoSpaceDN w:val="0"/>
        <w:spacing w:line="274" w:lineRule="exact"/>
        <w:ind w:left="851" w:hanging="284"/>
        <w:jc w:val="both"/>
        <w:rPr>
          <w:rFonts w:ascii="Arial" w:hAnsi="Arial" w:cs="Arial"/>
          <w:noProof/>
          <w:color w:val="auto"/>
          <w:sz w:val="22"/>
          <w:szCs w:val="22"/>
        </w:rPr>
      </w:pPr>
      <w:r w:rsidRPr="00E1454B">
        <w:rPr>
          <w:rFonts w:ascii="Arial" w:hAnsi="Arial" w:cs="Arial"/>
          <w:noProof/>
          <w:color w:val="auto"/>
          <w:sz w:val="22"/>
          <w:szCs w:val="22"/>
        </w:rPr>
        <w:t>podiel</w:t>
      </w:r>
      <w:r w:rsidRPr="00E1454B">
        <w:rPr>
          <w:rFonts w:ascii="Arial" w:hAnsi="Arial" w:cs="Arial"/>
          <w:noProof/>
          <w:color w:val="auto"/>
          <w:spacing w:val="-4"/>
          <w:sz w:val="22"/>
          <w:szCs w:val="22"/>
        </w:rPr>
        <w:t xml:space="preserve"> </w:t>
      </w:r>
      <w:r w:rsidRPr="00E1454B">
        <w:rPr>
          <w:rFonts w:ascii="Arial" w:hAnsi="Arial" w:cs="Arial"/>
          <w:noProof/>
          <w:color w:val="auto"/>
          <w:sz w:val="22"/>
          <w:szCs w:val="22"/>
        </w:rPr>
        <w:t>na</w:t>
      </w:r>
      <w:r w:rsidRPr="00E1454B">
        <w:rPr>
          <w:rFonts w:ascii="Arial" w:hAnsi="Arial" w:cs="Arial"/>
          <w:noProof/>
          <w:color w:val="auto"/>
          <w:spacing w:val="-4"/>
          <w:sz w:val="22"/>
          <w:szCs w:val="22"/>
        </w:rPr>
        <w:t xml:space="preserve"> </w:t>
      </w:r>
      <w:r w:rsidRPr="0048113C">
        <w:rPr>
          <w:rFonts w:ascii="Arial" w:hAnsi="Arial" w:cs="Arial"/>
          <w:noProof/>
          <w:color w:val="auto"/>
          <w:sz w:val="22"/>
          <w:szCs w:val="22"/>
        </w:rPr>
        <w:t>p</w:t>
      </w:r>
      <w:r w:rsidRPr="00E1454B">
        <w:rPr>
          <w:rFonts w:ascii="Arial" w:hAnsi="Arial" w:cs="Arial"/>
          <w:noProof/>
          <w:color w:val="auto"/>
          <w:sz w:val="22"/>
          <w:szCs w:val="22"/>
        </w:rPr>
        <w:t>redmete</w:t>
      </w:r>
      <w:r w:rsidRPr="00E1454B">
        <w:rPr>
          <w:rFonts w:ascii="Arial" w:hAnsi="Arial" w:cs="Arial"/>
          <w:noProof/>
          <w:color w:val="auto"/>
          <w:spacing w:val="-5"/>
          <w:sz w:val="22"/>
          <w:szCs w:val="22"/>
        </w:rPr>
        <w:t xml:space="preserve"> </w:t>
      </w:r>
      <w:r w:rsidRPr="0048113C">
        <w:rPr>
          <w:rFonts w:ascii="Arial" w:hAnsi="Arial" w:cs="Arial"/>
          <w:noProof/>
          <w:color w:val="auto"/>
          <w:sz w:val="22"/>
          <w:szCs w:val="22"/>
        </w:rPr>
        <w:t>Zmluvy</w:t>
      </w:r>
      <w:r w:rsidRPr="00E1454B">
        <w:rPr>
          <w:rFonts w:ascii="Arial" w:hAnsi="Arial" w:cs="Arial"/>
          <w:noProof/>
          <w:color w:val="auto"/>
          <w:sz w:val="22"/>
          <w:szCs w:val="22"/>
        </w:rPr>
        <w:t>,</w:t>
      </w:r>
      <w:r w:rsidRPr="00E1454B">
        <w:rPr>
          <w:rFonts w:ascii="Arial" w:hAnsi="Arial" w:cs="Arial"/>
          <w:noProof/>
          <w:color w:val="auto"/>
          <w:spacing w:val="-1"/>
          <w:sz w:val="22"/>
          <w:szCs w:val="22"/>
        </w:rPr>
        <w:t xml:space="preserve"> </w:t>
      </w:r>
      <w:r w:rsidRPr="00E1454B">
        <w:rPr>
          <w:rFonts w:ascii="Arial" w:hAnsi="Arial" w:cs="Arial"/>
          <w:noProof/>
          <w:color w:val="auto"/>
          <w:sz w:val="22"/>
          <w:szCs w:val="22"/>
        </w:rPr>
        <w:t>ktorý</w:t>
      </w:r>
      <w:r w:rsidRPr="00E1454B">
        <w:rPr>
          <w:rFonts w:ascii="Arial" w:hAnsi="Arial" w:cs="Arial"/>
          <w:noProof/>
          <w:color w:val="auto"/>
          <w:spacing w:val="-8"/>
          <w:sz w:val="22"/>
          <w:szCs w:val="22"/>
        </w:rPr>
        <w:t xml:space="preserve"> </w:t>
      </w:r>
      <w:r w:rsidRPr="00E1454B">
        <w:rPr>
          <w:rFonts w:ascii="Arial" w:hAnsi="Arial" w:cs="Arial"/>
          <w:noProof/>
          <w:color w:val="auto"/>
          <w:sz w:val="22"/>
          <w:szCs w:val="22"/>
        </w:rPr>
        <w:t>má</w:t>
      </w:r>
      <w:r w:rsidRPr="00E1454B">
        <w:rPr>
          <w:rFonts w:ascii="Arial" w:hAnsi="Arial" w:cs="Arial"/>
          <w:noProof/>
          <w:color w:val="auto"/>
          <w:spacing w:val="-4"/>
          <w:sz w:val="22"/>
          <w:szCs w:val="22"/>
        </w:rPr>
        <w:t xml:space="preserve"> </w:t>
      </w:r>
      <w:r w:rsidRPr="00E1454B">
        <w:rPr>
          <w:rFonts w:ascii="Arial" w:hAnsi="Arial" w:cs="Arial"/>
          <w:noProof/>
          <w:color w:val="auto"/>
          <w:sz w:val="22"/>
          <w:szCs w:val="22"/>
        </w:rPr>
        <w:t>subdodávateľ</w:t>
      </w:r>
      <w:r w:rsidRPr="00E1454B">
        <w:rPr>
          <w:rFonts w:ascii="Arial" w:hAnsi="Arial" w:cs="Arial"/>
          <w:noProof/>
          <w:color w:val="auto"/>
          <w:spacing w:val="-5"/>
          <w:sz w:val="22"/>
          <w:szCs w:val="22"/>
        </w:rPr>
        <w:t xml:space="preserve"> </w:t>
      </w:r>
      <w:r w:rsidRPr="00E1454B">
        <w:rPr>
          <w:rFonts w:ascii="Arial" w:hAnsi="Arial" w:cs="Arial"/>
          <w:noProof/>
          <w:color w:val="auto"/>
          <w:sz w:val="22"/>
          <w:szCs w:val="22"/>
        </w:rPr>
        <w:t>dodať,</w:t>
      </w:r>
    </w:p>
    <w:p w14:paraId="39A1E8CA" w14:textId="77777777" w:rsidR="00E1454B" w:rsidRPr="00E1454B" w:rsidRDefault="00E1454B" w:rsidP="0048113C">
      <w:pPr>
        <w:widowControl/>
        <w:numPr>
          <w:ilvl w:val="2"/>
          <w:numId w:val="30"/>
        </w:numPr>
        <w:tabs>
          <w:tab w:val="left" w:pos="1831"/>
        </w:tabs>
        <w:autoSpaceDE w:val="0"/>
        <w:autoSpaceDN w:val="0"/>
        <w:spacing w:line="274" w:lineRule="exact"/>
        <w:ind w:left="851" w:hanging="284"/>
        <w:jc w:val="both"/>
        <w:rPr>
          <w:rFonts w:ascii="Arial" w:hAnsi="Arial" w:cs="Arial"/>
          <w:noProof/>
          <w:color w:val="auto"/>
          <w:sz w:val="22"/>
          <w:szCs w:val="22"/>
        </w:rPr>
      </w:pPr>
      <w:r w:rsidRPr="00E1454B">
        <w:rPr>
          <w:rFonts w:ascii="Arial" w:hAnsi="Arial" w:cs="Arial"/>
          <w:noProof/>
          <w:color w:val="auto"/>
          <w:sz w:val="22"/>
          <w:szCs w:val="22"/>
        </w:rPr>
        <w:t>Identifikačné údaje subdodávateľa vrátane údajov o osobe oprávnenej konať</w:t>
      </w:r>
      <w:r w:rsidRPr="00E1454B">
        <w:rPr>
          <w:rFonts w:ascii="Arial" w:hAnsi="Arial" w:cs="Arial"/>
          <w:noProof/>
          <w:color w:val="auto"/>
          <w:spacing w:val="1"/>
          <w:sz w:val="22"/>
          <w:szCs w:val="22"/>
        </w:rPr>
        <w:t xml:space="preserve"> </w:t>
      </w:r>
      <w:r w:rsidRPr="00E1454B">
        <w:rPr>
          <w:rFonts w:ascii="Arial" w:hAnsi="Arial" w:cs="Arial"/>
          <w:noProof/>
          <w:color w:val="auto"/>
          <w:sz w:val="22"/>
          <w:szCs w:val="22"/>
        </w:rPr>
        <w:t>za</w:t>
      </w:r>
      <w:r w:rsidRPr="00E1454B">
        <w:rPr>
          <w:rFonts w:ascii="Arial" w:hAnsi="Arial" w:cs="Arial"/>
          <w:noProof/>
          <w:color w:val="auto"/>
          <w:spacing w:val="1"/>
          <w:sz w:val="22"/>
          <w:szCs w:val="22"/>
        </w:rPr>
        <w:t xml:space="preserve"> </w:t>
      </w:r>
      <w:r w:rsidRPr="00E1454B">
        <w:rPr>
          <w:rFonts w:ascii="Arial" w:hAnsi="Arial" w:cs="Arial"/>
          <w:noProof/>
          <w:color w:val="auto"/>
          <w:sz w:val="22"/>
          <w:szCs w:val="22"/>
        </w:rPr>
        <w:t>subdodávateľa</w:t>
      </w:r>
      <w:r w:rsidRPr="00E1454B">
        <w:rPr>
          <w:rFonts w:ascii="Arial" w:hAnsi="Arial" w:cs="Arial"/>
          <w:noProof/>
          <w:color w:val="auto"/>
          <w:spacing w:val="1"/>
          <w:sz w:val="22"/>
          <w:szCs w:val="22"/>
        </w:rPr>
        <w:t xml:space="preserve"> </w:t>
      </w:r>
      <w:r w:rsidRPr="00E1454B">
        <w:rPr>
          <w:rFonts w:ascii="Arial" w:hAnsi="Arial" w:cs="Arial"/>
          <w:noProof/>
          <w:color w:val="auto"/>
          <w:sz w:val="22"/>
          <w:szCs w:val="22"/>
        </w:rPr>
        <w:t>v</w:t>
      </w:r>
      <w:r w:rsidRPr="00E1454B">
        <w:rPr>
          <w:rFonts w:ascii="Arial" w:hAnsi="Arial" w:cs="Arial"/>
          <w:noProof/>
          <w:color w:val="auto"/>
          <w:spacing w:val="1"/>
          <w:sz w:val="22"/>
          <w:szCs w:val="22"/>
        </w:rPr>
        <w:t xml:space="preserve"> </w:t>
      </w:r>
      <w:r w:rsidRPr="00E1454B">
        <w:rPr>
          <w:rFonts w:ascii="Arial" w:hAnsi="Arial" w:cs="Arial"/>
          <w:noProof/>
          <w:color w:val="auto"/>
          <w:sz w:val="22"/>
          <w:szCs w:val="22"/>
        </w:rPr>
        <w:t>rozsahu</w:t>
      </w:r>
      <w:r w:rsidRPr="00E1454B">
        <w:rPr>
          <w:rFonts w:ascii="Arial" w:hAnsi="Arial" w:cs="Arial"/>
          <w:noProof/>
          <w:color w:val="auto"/>
          <w:spacing w:val="1"/>
          <w:sz w:val="22"/>
          <w:szCs w:val="22"/>
        </w:rPr>
        <w:t xml:space="preserve"> </w:t>
      </w:r>
      <w:r w:rsidRPr="00E1454B">
        <w:rPr>
          <w:rFonts w:ascii="Arial" w:hAnsi="Arial" w:cs="Arial"/>
          <w:noProof/>
          <w:color w:val="auto"/>
          <w:sz w:val="22"/>
          <w:szCs w:val="22"/>
        </w:rPr>
        <w:t>meno,</w:t>
      </w:r>
      <w:r w:rsidRPr="00E1454B">
        <w:rPr>
          <w:rFonts w:ascii="Arial" w:hAnsi="Arial" w:cs="Arial"/>
          <w:noProof/>
          <w:color w:val="auto"/>
          <w:spacing w:val="1"/>
          <w:sz w:val="22"/>
          <w:szCs w:val="22"/>
        </w:rPr>
        <w:t xml:space="preserve"> </w:t>
      </w:r>
      <w:r w:rsidRPr="00E1454B">
        <w:rPr>
          <w:rFonts w:ascii="Arial" w:hAnsi="Arial" w:cs="Arial"/>
          <w:noProof/>
          <w:color w:val="auto"/>
          <w:sz w:val="22"/>
          <w:szCs w:val="22"/>
        </w:rPr>
        <w:t>priezvisko,</w:t>
      </w:r>
      <w:r w:rsidRPr="00E1454B">
        <w:rPr>
          <w:rFonts w:ascii="Arial" w:hAnsi="Arial" w:cs="Arial"/>
          <w:noProof/>
          <w:color w:val="auto"/>
          <w:spacing w:val="1"/>
          <w:sz w:val="22"/>
          <w:szCs w:val="22"/>
        </w:rPr>
        <w:t xml:space="preserve"> </w:t>
      </w:r>
      <w:r w:rsidRPr="00E1454B">
        <w:rPr>
          <w:rFonts w:ascii="Arial" w:hAnsi="Arial" w:cs="Arial"/>
          <w:noProof/>
          <w:color w:val="auto"/>
          <w:sz w:val="22"/>
          <w:szCs w:val="22"/>
        </w:rPr>
        <w:t>adresa</w:t>
      </w:r>
      <w:r w:rsidRPr="00E1454B">
        <w:rPr>
          <w:rFonts w:ascii="Arial" w:hAnsi="Arial" w:cs="Arial"/>
          <w:noProof/>
          <w:color w:val="auto"/>
          <w:spacing w:val="1"/>
          <w:sz w:val="22"/>
          <w:szCs w:val="22"/>
        </w:rPr>
        <w:t xml:space="preserve"> </w:t>
      </w:r>
      <w:r w:rsidRPr="00E1454B">
        <w:rPr>
          <w:rFonts w:ascii="Arial" w:hAnsi="Arial" w:cs="Arial"/>
          <w:noProof/>
          <w:color w:val="auto"/>
          <w:sz w:val="22"/>
          <w:szCs w:val="22"/>
        </w:rPr>
        <w:t>pobytu</w:t>
      </w:r>
      <w:r w:rsidRPr="00E1454B">
        <w:rPr>
          <w:rFonts w:ascii="Arial" w:hAnsi="Arial" w:cs="Arial"/>
          <w:noProof/>
          <w:color w:val="auto"/>
          <w:spacing w:val="1"/>
          <w:sz w:val="22"/>
          <w:szCs w:val="22"/>
        </w:rPr>
        <w:t xml:space="preserve"> </w:t>
      </w:r>
      <w:r w:rsidRPr="00E1454B">
        <w:rPr>
          <w:rFonts w:ascii="Arial" w:hAnsi="Arial" w:cs="Arial"/>
          <w:noProof/>
          <w:color w:val="auto"/>
          <w:sz w:val="22"/>
          <w:szCs w:val="22"/>
        </w:rPr>
        <w:t>a</w:t>
      </w:r>
      <w:r w:rsidRPr="00E1454B">
        <w:rPr>
          <w:rFonts w:ascii="Arial" w:hAnsi="Arial" w:cs="Arial"/>
          <w:noProof/>
          <w:color w:val="auto"/>
          <w:spacing w:val="1"/>
          <w:sz w:val="22"/>
          <w:szCs w:val="22"/>
        </w:rPr>
        <w:t xml:space="preserve"> </w:t>
      </w:r>
      <w:r w:rsidRPr="00E1454B">
        <w:rPr>
          <w:rFonts w:ascii="Arial" w:hAnsi="Arial" w:cs="Arial"/>
          <w:noProof/>
          <w:color w:val="auto"/>
          <w:sz w:val="22"/>
          <w:szCs w:val="22"/>
        </w:rPr>
        <w:t>dátum</w:t>
      </w:r>
      <w:r w:rsidRPr="00E1454B">
        <w:rPr>
          <w:rFonts w:ascii="Arial" w:hAnsi="Arial" w:cs="Arial"/>
          <w:noProof/>
          <w:color w:val="auto"/>
          <w:spacing w:val="1"/>
          <w:sz w:val="22"/>
          <w:szCs w:val="22"/>
        </w:rPr>
        <w:t xml:space="preserve"> </w:t>
      </w:r>
      <w:r w:rsidRPr="00E1454B">
        <w:rPr>
          <w:rFonts w:ascii="Arial" w:hAnsi="Arial" w:cs="Arial"/>
          <w:noProof/>
          <w:color w:val="auto"/>
          <w:sz w:val="22"/>
          <w:szCs w:val="22"/>
        </w:rPr>
        <w:t>narodenia,</w:t>
      </w:r>
    </w:p>
    <w:p w14:paraId="136C5F6F" w14:textId="77777777" w:rsidR="00E1454B" w:rsidRPr="00E1454B" w:rsidRDefault="00E1454B" w:rsidP="0048113C">
      <w:pPr>
        <w:widowControl/>
        <w:numPr>
          <w:ilvl w:val="2"/>
          <w:numId w:val="30"/>
        </w:numPr>
        <w:tabs>
          <w:tab w:val="left" w:pos="960"/>
          <w:tab w:val="left" w:pos="1635"/>
        </w:tabs>
        <w:autoSpaceDE w:val="0"/>
        <w:autoSpaceDN w:val="0"/>
        <w:spacing w:line="274" w:lineRule="exact"/>
        <w:ind w:left="851" w:hanging="284"/>
        <w:jc w:val="both"/>
        <w:rPr>
          <w:rFonts w:ascii="Arial" w:hAnsi="Arial" w:cs="Arial"/>
          <w:noProof/>
          <w:color w:val="auto"/>
          <w:sz w:val="22"/>
          <w:szCs w:val="22"/>
        </w:rPr>
      </w:pPr>
      <w:r w:rsidRPr="00E1454B">
        <w:rPr>
          <w:rFonts w:ascii="Arial" w:hAnsi="Arial" w:cs="Arial"/>
          <w:noProof/>
          <w:color w:val="auto"/>
          <w:sz w:val="22"/>
          <w:szCs w:val="22"/>
        </w:rPr>
        <w:t>čestné</w:t>
      </w:r>
      <w:r w:rsidRPr="00E1454B">
        <w:rPr>
          <w:rFonts w:ascii="Arial" w:hAnsi="Arial" w:cs="Arial"/>
          <w:noProof/>
          <w:color w:val="auto"/>
          <w:spacing w:val="13"/>
          <w:sz w:val="22"/>
          <w:szCs w:val="22"/>
        </w:rPr>
        <w:t xml:space="preserve"> </w:t>
      </w:r>
      <w:r w:rsidRPr="00E1454B">
        <w:rPr>
          <w:rFonts w:ascii="Arial" w:hAnsi="Arial" w:cs="Arial"/>
          <w:noProof/>
          <w:color w:val="auto"/>
          <w:sz w:val="22"/>
          <w:szCs w:val="22"/>
        </w:rPr>
        <w:t>vyhlásenie,</w:t>
      </w:r>
      <w:r w:rsidRPr="00E1454B">
        <w:rPr>
          <w:rFonts w:ascii="Arial" w:hAnsi="Arial" w:cs="Arial"/>
          <w:noProof/>
          <w:color w:val="auto"/>
          <w:spacing w:val="18"/>
          <w:sz w:val="22"/>
          <w:szCs w:val="22"/>
        </w:rPr>
        <w:t xml:space="preserve"> </w:t>
      </w:r>
      <w:r w:rsidRPr="00E1454B">
        <w:rPr>
          <w:rFonts w:ascii="Arial" w:hAnsi="Arial" w:cs="Arial"/>
          <w:noProof/>
          <w:color w:val="auto"/>
          <w:sz w:val="22"/>
          <w:szCs w:val="22"/>
        </w:rPr>
        <w:t>že</w:t>
      </w:r>
      <w:r w:rsidRPr="00E1454B">
        <w:rPr>
          <w:rFonts w:ascii="Arial" w:hAnsi="Arial" w:cs="Arial"/>
          <w:noProof/>
          <w:color w:val="auto"/>
          <w:spacing w:val="9"/>
          <w:sz w:val="22"/>
          <w:szCs w:val="22"/>
        </w:rPr>
        <w:t xml:space="preserve"> </w:t>
      </w:r>
      <w:r w:rsidRPr="00E1454B">
        <w:rPr>
          <w:rFonts w:ascii="Arial" w:hAnsi="Arial" w:cs="Arial"/>
          <w:noProof/>
          <w:color w:val="auto"/>
          <w:sz w:val="22"/>
          <w:szCs w:val="22"/>
        </w:rPr>
        <w:t>subdodávateľ</w:t>
      </w:r>
      <w:r w:rsidRPr="00E1454B">
        <w:rPr>
          <w:rFonts w:ascii="Arial" w:hAnsi="Arial" w:cs="Arial"/>
          <w:noProof/>
          <w:color w:val="auto"/>
          <w:spacing w:val="15"/>
          <w:sz w:val="22"/>
          <w:szCs w:val="22"/>
        </w:rPr>
        <w:t xml:space="preserve"> </w:t>
      </w:r>
      <w:r w:rsidRPr="00E1454B">
        <w:rPr>
          <w:rFonts w:ascii="Arial" w:hAnsi="Arial" w:cs="Arial"/>
          <w:noProof/>
          <w:color w:val="auto"/>
          <w:sz w:val="22"/>
          <w:szCs w:val="22"/>
        </w:rPr>
        <w:t>spĺňa</w:t>
      </w:r>
      <w:r w:rsidRPr="00E1454B">
        <w:rPr>
          <w:rFonts w:ascii="Arial" w:hAnsi="Arial" w:cs="Arial"/>
          <w:noProof/>
          <w:color w:val="auto"/>
          <w:spacing w:val="16"/>
          <w:sz w:val="22"/>
          <w:szCs w:val="22"/>
        </w:rPr>
        <w:t xml:space="preserve"> </w:t>
      </w:r>
      <w:r w:rsidRPr="00E1454B">
        <w:rPr>
          <w:rFonts w:ascii="Arial" w:hAnsi="Arial" w:cs="Arial"/>
          <w:noProof/>
          <w:color w:val="auto"/>
          <w:sz w:val="22"/>
          <w:szCs w:val="22"/>
        </w:rPr>
        <w:t>podmienky</w:t>
      </w:r>
      <w:r w:rsidRPr="00E1454B">
        <w:rPr>
          <w:rFonts w:ascii="Arial" w:hAnsi="Arial" w:cs="Arial"/>
          <w:noProof/>
          <w:color w:val="auto"/>
          <w:spacing w:val="15"/>
          <w:sz w:val="22"/>
          <w:szCs w:val="22"/>
        </w:rPr>
        <w:t xml:space="preserve"> </w:t>
      </w:r>
      <w:r w:rsidRPr="00E1454B">
        <w:rPr>
          <w:rFonts w:ascii="Arial" w:hAnsi="Arial" w:cs="Arial"/>
          <w:noProof/>
          <w:color w:val="auto"/>
          <w:sz w:val="22"/>
          <w:szCs w:val="22"/>
        </w:rPr>
        <w:t>účasti</w:t>
      </w:r>
      <w:r w:rsidRPr="00E1454B">
        <w:rPr>
          <w:rFonts w:ascii="Arial" w:hAnsi="Arial" w:cs="Arial"/>
          <w:noProof/>
          <w:color w:val="auto"/>
          <w:spacing w:val="13"/>
          <w:sz w:val="22"/>
          <w:szCs w:val="22"/>
        </w:rPr>
        <w:t xml:space="preserve"> </w:t>
      </w:r>
      <w:r w:rsidRPr="00E1454B">
        <w:rPr>
          <w:rFonts w:ascii="Arial" w:hAnsi="Arial" w:cs="Arial"/>
          <w:noProof/>
          <w:color w:val="auto"/>
          <w:sz w:val="22"/>
          <w:szCs w:val="22"/>
        </w:rPr>
        <w:t>týkajúce</w:t>
      </w:r>
      <w:r w:rsidRPr="00E1454B">
        <w:rPr>
          <w:rFonts w:ascii="Arial" w:hAnsi="Arial" w:cs="Arial"/>
          <w:noProof/>
          <w:color w:val="auto"/>
          <w:spacing w:val="16"/>
          <w:sz w:val="22"/>
          <w:szCs w:val="22"/>
        </w:rPr>
        <w:t xml:space="preserve"> </w:t>
      </w:r>
      <w:r w:rsidRPr="00E1454B">
        <w:rPr>
          <w:rFonts w:ascii="Arial" w:hAnsi="Arial" w:cs="Arial"/>
          <w:noProof/>
          <w:color w:val="auto"/>
          <w:sz w:val="22"/>
          <w:szCs w:val="22"/>
        </w:rPr>
        <w:t>sa</w:t>
      </w:r>
      <w:r w:rsidRPr="00E1454B">
        <w:rPr>
          <w:rFonts w:ascii="Arial" w:hAnsi="Arial" w:cs="Arial"/>
          <w:noProof/>
          <w:color w:val="auto"/>
          <w:spacing w:val="1"/>
          <w:sz w:val="22"/>
          <w:szCs w:val="22"/>
        </w:rPr>
        <w:t xml:space="preserve"> </w:t>
      </w:r>
      <w:r w:rsidRPr="00E1454B">
        <w:rPr>
          <w:rFonts w:ascii="Arial" w:hAnsi="Arial" w:cs="Arial"/>
          <w:noProof/>
          <w:color w:val="auto"/>
          <w:sz w:val="22"/>
          <w:szCs w:val="22"/>
        </w:rPr>
        <w:t>osobného</w:t>
      </w:r>
      <w:r w:rsidRPr="00E1454B">
        <w:rPr>
          <w:rFonts w:ascii="Arial" w:hAnsi="Arial" w:cs="Arial"/>
          <w:noProof/>
          <w:color w:val="auto"/>
          <w:spacing w:val="-5"/>
          <w:sz w:val="22"/>
          <w:szCs w:val="22"/>
        </w:rPr>
        <w:t xml:space="preserve"> </w:t>
      </w:r>
      <w:r w:rsidRPr="00E1454B">
        <w:rPr>
          <w:rFonts w:ascii="Arial" w:hAnsi="Arial" w:cs="Arial"/>
          <w:noProof/>
          <w:color w:val="auto"/>
          <w:sz w:val="22"/>
          <w:szCs w:val="22"/>
        </w:rPr>
        <w:t>postavenia</w:t>
      </w:r>
      <w:r w:rsidRPr="00E1454B">
        <w:rPr>
          <w:rFonts w:ascii="Arial" w:hAnsi="Arial" w:cs="Arial"/>
          <w:noProof/>
          <w:color w:val="auto"/>
          <w:spacing w:val="-5"/>
          <w:sz w:val="22"/>
          <w:szCs w:val="22"/>
        </w:rPr>
        <w:t xml:space="preserve"> </w:t>
      </w:r>
      <w:r w:rsidRPr="00E1454B">
        <w:rPr>
          <w:rFonts w:ascii="Arial" w:hAnsi="Arial" w:cs="Arial"/>
          <w:noProof/>
          <w:color w:val="auto"/>
          <w:sz w:val="22"/>
          <w:szCs w:val="22"/>
        </w:rPr>
        <w:t>v rozsahu podľa prvej vety ods. 3. tohto článku.</w:t>
      </w:r>
      <w:r w:rsidRPr="00E1454B">
        <w:rPr>
          <w:rFonts w:ascii="Arial" w:hAnsi="Arial" w:cs="Arial"/>
          <w:noProof/>
          <w:color w:val="auto"/>
          <w:spacing w:val="-5"/>
          <w:sz w:val="22"/>
          <w:szCs w:val="22"/>
        </w:rPr>
        <w:t xml:space="preserve"> </w:t>
      </w:r>
    </w:p>
    <w:p w14:paraId="3F95D4D4" w14:textId="0043D7EB" w:rsidR="00E1454B" w:rsidRPr="00E1454B" w:rsidRDefault="00E1454B" w:rsidP="0048113C">
      <w:pPr>
        <w:widowControl/>
        <w:numPr>
          <w:ilvl w:val="0"/>
          <w:numId w:val="29"/>
        </w:numPr>
        <w:spacing w:line="274" w:lineRule="exact"/>
        <w:ind w:left="567" w:hanging="567"/>
        <w:jc w:val="both"/>
        <w:rPr>
          <w:rFonts w:ascii="Arial" w:hAnsi="Arial" w:cs="Arial"/>
          <w:noProof/>
          <w:color w:val="auto"/>
          <w:sz w:val="22"/>
          <w:szCs w:val="22"/>
        </w:rPr>
      </w:pPr>
      <w:r w:rsidRPr="00E1454B">
        <w:rPr>
          <w:rFonts w:ascii="Arial" w:hAnsi="Arial" w:cs="Arial"/>
          <w:noProof/>
          <w:color w:val="auto"/>
          <w:sz w:val="22"/>
          <w:szCs w:val="22"/>
        </w:rPr>
        <w:t>Kupujúci</w:t>
      </w:r>
      <w:r w:rsidRPr="00E1454B">
        <w:rPr>
          <w:rFonts w:ascii="Arial" w:hAnsi="Arial" w:cs="Arial"/>
          <w:noProof/>
          <w:color w:val="auto"/>
          <w:spacing w:val="1"/>
          <w:sz w:val="22"/>
          <w:szCs w:val="22"/>
        </w:rPr>
        <w:t xml:space="preserve"> </w:t>
      </w:r>
      <w:r w:rsidRPr="00E1454B">
        <w:rPr>
          <w:rFonts w:ascii="Arial" w:hAnsi="Arial" w:cs="Arial"/>
          <w:noProof/>
          <w:color w:val="auto"/>
          <w:sz w:val="22"/>
          <w:szCs w:val="22"/>
        </w:rPr>
        <w:t>si</w:t>
      </w:r>
      <w:r w:rsidRPr="00E1454B">
        <w:rPr>
          <w:rFonts w:ascii="Arial" w:hAnsi="Arial" w:cs="Arial"/>
          <w:noProof/>
          <w:color w:val="auto"/>
          <w:spacing w:val="1"/>
          <w:sz w:val="22"/>
          <w:szCs w:val="22"/>
        </w:rPr>
        <w:t xml:space="preserve"> </w:t>
      </w:r>
      <w:r w:rsidRPr="00E1454B">
        <w:rPr>
          <w:rFonts w:ascii="Arial" w:hAnsi="Arial" w:cs="Arial"/>
          <w:noProof/>
          <w:color w:val="auto"/>
          <w:sz w:val="22"/>
          <w:szCs w:val="22"/>
        </w:rPr>
        <w:t>splnenie</w:t>
      </w:r>
      <w:r w:rsidRPr="00E1454B">
        <w:rPr>
          <w:rFonts w:ascii="Arial" w:hAnsi="Arial" w:cs="Arial"/>
          <w:noProof/>
          <w:color w:val="auto"/>
          <w:spacing w:val="1"/>
          <w:sz w:val="22"/>
          <w:szCs w:val="22"/>
        </w:rPr>
        <w:t xml:space="preserve"> </w:t>
      </w:r>
      <w:r w:rsidRPr="00E1454B">
        <w:rPr>
          <w:rFonts w:ascii="Arial" w:hAnsi="Arial" w:cs="Arial"/>
          <w:noProof/>
          <w:color w:val="auto"/>
          <w:sz w:val="22"/>
          <w:szCs w:val="22"/>
        </w:rPr>
        <w:t>podmienok</w:t>
      </w:r>
      <w:r w:rsidRPr="00E1454B">
        <w:rPr>
          <w:rFonts w:ascii="Arial" w:hAnsi="Arial" w:cs="Arial"/>
          <w:noProof/>
          <w:color w:val="auto"/>
          <w:spacing w:val="1"/>
          <w:sz w:val="22"/>
          <w:szCs w:val="22"/>
        </w:rPr>
        <w:t xml:space="preserve"> </w:t>
      </w:r>
      <w:r w:rsidRPr="00E1454B">
        <w:rPr>
          <w:rFonts w:ascii="Arial" w:hAnsi="Arial" w:cs="Arial"/>
          <w:noProof/>
          <w:color w:val="auto"/>
          <w:sz w:val="22"/>
          <w:szCs w:val="22"/>
        </w:rPr>
        <w:t>určených</w:t>
      </w:r>
      <w:r w:rsidRPr="00E1454B">
        <w:rPr>
          <w:rFonts w:ascii="Arial" w:hAnsi="Arial" w:cs="Arial"/>
          <w:noProof/>
          <w:color w:val="auto"/>
          <w:spacing w:val="1"/>
          <w:sz w:val="22"/>
          <w:szCs w:val="22"/>
        </w:rPr>
        <w:t xml:space="preserve"> </w:t>
      </w:r>
      <w:r w:rsidRPr="00E1454B">
        <w:rPr>
          <w:rFonts w:ascii="Arial" w:hAnsi="Arial" w:cs="Arial"/>
          <w:noProof/>
          <w:color w:val="auto"/>
          <w:sz w:val="22"/>
          <w:szCs w:val="22"/>
        </w:rPr>
        <w:t>pre</w:t>
      </w:r>
      <w:r w:rsidRPr="00E1454B">
        <w:rPr>
          <w:rFonts w:ascii="Arial" w:hAnsi="Arial" w:cs="Arial"/>
          <w:noProof/>
          <w:color w:val="auto"/>
          <w:spacing w:val="1"/>
          <w:sz w:val="22"/>
          <w:szCs w:val="22"/>
        </w:rPr>
        <w:t xml:space="preserve"> </w:t>
      </w:r>
      <w:r w:rsidRPr="00E1454B">
        <w:rPr>
          <w:rFonts w:ascii="Arial" w:hAnsi="Arial" w:cs="Arial"/>
          <w:noProof/>
          <w:color w:val="auto"/>
          <w:sz w:val="22"/>
          <w:szCs w:val="22"/>
        </w:rPr>
        <w:t>subdodávateľa</w:t>
      </w:r>
      <w:r w:rsidRPr="00E1454B">
        <w:rPr>
          <w:rFonts w:ascii="Arial" w:hAnsi="Arial" w:cs="Arial"/>
          <w:noProof/>
          <w:color w:val="auto"/>
          <w:spacing w:val="1"/>
          <w:sz w:val="22"/>
          <w:szCs w:val="22"/>
        </w:rPr>
        <w:t xml:space="preserve"> </w:t>
      </w:r>
      <w:r w:rsidRPr="00E1454B">
        <w:rPr>
          <w:rFonts w:ascii="Arial" w:hAnsi="Arial" w:cs="Arial"/>
          <w:noProof/>
          <w:color w:val="auto"/>
          <w:sz w:val="22"/>
          <w:szCs w:val="22"/>
        </w:rPr>
        <w:t>overí</w:t>
      </w:r>
      <w:r w:rsidRPr="00E1454B">
        <w:rPr>
          <w:rFonts w:ascii="Arial" w:hAnsi="Arial" w:cs="Arial"/>
          <w:noProof/>
          <w:color w:val="auto"/>
          <w:spacing w:val="1"/>
          <w:sz w:val="22"/>
          <w:szCs w:val="22"/>
        </w:rPr>
        <w:t xml:space="preserve"> </w:t>
      </w:r>
      <w:r w:rsidRPr="00E1454B">
        <w:rPr>
          <w:rFonts w:ascii="Arial" w:hAnsi="Arial" w:cs="Arial"/>
          <w:noProof/>
          <w:color w:val="auto"/>
          <w:sz w:val="22"/>
          <w:szCs w:val="22"/>
        </w:rPr>
        <w:t>v</w:t>
      </w:r>
      <w:r w:rsidRPr="00E1454B">
        <w:rPr>
          <w:rFonts w:ascii="Arial" w:hAnsi="Arial" w:cs="Arial"/>
          <w:noProof/>
          <w:color w:val="auto"/>
          <w:spacing w:val="1"/>
          <w:sz w:val="22"/>
          <w:szCs w:val="22"/>
        </w:rPr>
        <w:t xml:space="preserve"> </w:t>
      </w:r>
      <w:r w:rsidRPr="00E1454B">
        <w:rPr>
          <w:rFonts w:ascii="Arial" w:hAnsi="Arial" w:cs="Arial"/>
          <w:noProof/>
          <w:color w:val="auto"/>
          <w:sz w:val="22"/>
          <w:szCs w:val="22"/>
        </w:rPr>
        <w:t>zozname</w:t>
      </w:r>
      <w:r w:rsidRPr="00E1454B">
        <w:rPr>
          <w:rFonts w:ascii="Arial" w:hAnsi="Arial" w:cs="Arial"/>
          <w:noProof/>
          <w:color w:val="auto"/>
          <w:spacing w:val="1"/>
          <w:sz w:val="22"/>
          <w:szCs w:val="22"/>
        </w:rPr>
        <w:t xml:space="preserve"> </w:t>
      </w:r>
      <w:r w:rsidRPr="00E1454B">
        <w:rPr>
          <w:rFonts w:ascii="Arial" w:hAnsi="Arial" w:cs="Arial"/>
          <w:noProof/>
          <w:color w:val="auto"/>
          <w:sz w:val="22"/>
          <w:szCs w:val="22"/>
        </w:rPr>
        <w:t>hospodárskych subjektov vedenom na Úrade pre verejné obstarávanie v zmysle § 152</w:t>
      </w:r>
      <w:r w:rsidRPr="00E1454B">
        <w:rPr>
          <w:rFonts w:ascii="Arial" w:hAnsi="Arial" w:cs="Arial"/>
          <w:noProof/>
          <w:color w:val="auto"/>
          <w:spacing w:val="1"/>
          <w:sz w:val="22"/>
          <w:szCs w:val="22"/>
        </w:rPr>
        <w:t xml:space="preserve"> Z</w:t>
      </w:r>
      <w:r w:rsidRPr="00E1454B">
        <w:rPr>
          <w:rFonts w:ascii="Arial" w:hAnsi="Arial" w:cs="Arial"/>
          <w:noProof/>
          <w:color w:val="auto"/>
          <w:sz w:val="22"/>
          <w:szCs w:val="22"/>
        </w:rPr>
        <w:t xml:space="preserve">ákona o verejnom obstarávaní, prípadne vyžiadaním si dokladov od </w:t>
      </w:r>
      <w:r w:rsidR="00424004" w:rsidRPr="0048113C">
        <w:rPr>
          <w:rFonts w:ascii="Arial" w:hAnsi="Arial" w:cs="Arial"/>
          <w:noProof/>
          <w:color w:val="auto"/>
          <w:sz w:val="22"/>
          <w:szCs w:val="22"/>
        </w:rPr>
        <w:t>p</w:t>
      </w:r>
      <w:r w:rsidRPr="00E1454B">
        <w:rPr>
          <w:rFonts w:ascii="Arial" w:hAnsi="Arial" w:cs="Arial"/>
          <w:noProof/>
          <w:color w:val="auto"/>
          <w:sz w:val="22"/>
          <w:szCs w:val="22"/>
        </w:rPr>
        <w:t>redávajúceho,</w:t>
      </w:r>
      <w:r w:rsidRPr="00E1454B">
        <w:rPr>
          <w:rFonts w:ascii="Arial" w:hAnsi="Arial" w:cs="Arial"/>
          <w:noProof/>
          <w:color w:val="auto"/>
          <w:spacing w:val="1"/>
          <w:sz w:val="22"/>
          <w:szCs w:val="22"/>
        </w:rPr>
        <w:t xml:space="preserve"> </w:t>
      </w:r>
      <w:r w:rsidRPr="00E1454B">
        <w:rPr>
          <w:rFonts w:ascii="Arial" w:hAnsi="Arial" w:cs="Arial"/>
          <w:noProof/>
          <w:color w:val="auto"/>
          <w:sz w:val="22"/>
          <w:szCs w:val="22"/>
        </w:rPr>
        <w:t>týkajúcich</w:t>
      </w:r>
      <w:r w:rsidRPr="00E1454B">
        <w:rPr>
          <w:rFonts w:ascii="Arial" w:hAnsi="Arial" w:cs="Arial"/>
          <w:noProof/>
          <w:color w:val="auto"/>
          <w:spacing w:val="1"/>
          <w:sz w:val="22"/>
          <w:szCs w:val="22"/>
        </w:rPr>
        <w:t xml:space="preserve"> </w:t>
      </w:r>
      <w:r w:rsidRPr="00E1454B">
        <w:rPr>
          <w:rFonts w:ascii="Arial" w:hAnsi="Arial" w:cs="Arial"/>
          <w:noProof/>
          <w:color w:val="auto"/>
          <w:sz w:val="22"/>
          <w:szCs w:val="22"/>
        </w:rPr>
        <w:t>sa</w:t>
      </w:r>
      <w:r w:rsidRPr="00E1454B">
        <w:rPr>
          <w:rFonts w:ascii="Arial" w:hAnsi="Arial" w:cs="Arial"/>
          <w:noProof/>
          <w:color w:val="auto"/>
          <w:spacing w:val="1"/>
          <w:sz w:val="22"/>
          <w:szCs w:val="22"/>
        </w:rPr>
        <w:t xml:space="preserve"> </w:t>
      </w:r>
      <w:r w:rsidRPr="00E1454B">
        <w:rPr>
          <w:rFonts w:ascii="Arial" w:hAnsi="Arial" w:cs="Arial"/>
          <w:noProof/>
          <w:color w:val="auto"/>
          <w:sz w:val="22"/>
          <w:szCs w:val="22"/>
        </w:rPr>
        <w:t>subdodávateľa</w:t>
      </w:r>
      <w:r w:rsidRPr="00E1454B">
        <w:rPr>
          <w:rFonts w:ascii="Arial" w:hAnsi="Arial" w:cs="Arial"/>
          <w:noProof/>
          <w:color w:val="auto"/>
          <w:spacing w:val="1"/>
          <w:sz w:val="22"/>
          <w:szCs w:val="22"/>
        </w:rPr>
        <w:t xml:space="preserve"> </w:t>
      </w:r>
      <w:r w:rsidRPr="00E1454B">
        <w:rPr>
          <w:rFonts w:ascii="Arial" w:hAnsi="Arial" w:cs="Arial"/>
          <w:noProof/>
          <w:color w:val="auto"/>
          <w:sz w:val="22"/>
          <w:szCs w:val="22"/>
        </w:rPr>
        <w:t>a</w:t>
      </w:r>
      <w:r w:rsidRPr="00E1454B">
        <w:rPr>
          <w:rFonts w:ascii="Arial" w:hAnsi="Arial" w:cs="Arial"/>
          <w:noProof/>
          <w:color w:val="auto"/>
          <w:spacing w:val="1"/>
          <w:sz w:val="22"/>
          <w:szCs w:val="22"/>
        </w:rPr>
        <w:t xml:space="preserve"> </w:t>
      </w:r>
      <w:r w:rsidRPr="00E1454B">
        <w:rPr>
          <w:rFonts w:ascii="Arial" w:hAnsi="Arial" w:cs="Arial"/>
          <w:noProof/>
          <w:color w:val="auto"/>
          <w:sz w:val="22"/>
          <w:szCs w:val="22"/>
        </w:rPr>
        <w:t>preukazujúcich</w:t>
      </w:r>
      <w:r w:rsidRPr="00E1454B">
        <w:rPr>
          <w:rFonts w:ascii="Arial" w:hAnsi="Arial" w:cs="Arial"/>
          <w:noProof/>
          <w:color w:val="auto"/>
          <w:spacing w:val="1"/>
          <w:sz w:val="22"/>
          <w:szCs w:val="22"/>
        </w:rPr>
        <w:t xml:space="preserve"> </w:t>
      </w:r>
      <w:r w:rsidRPr="00E1454B">
        <w:rPr>
          <w:rFonts w:ascii="Arial" w:hAnsi="Arial" w:cs="Arial"/>
          <w:noProof/>
          <w:color w:val="auto"/>
          <w:sz w:val="22"/>
          <w:szCs w:val="22"/>
        </w:rPr>
        <w:t>spĺňanie</w:t>
      </w:r>
      <w:r w:rsidRPr="00E1454B">
        <w:rPr>
          <w:rFonts w:ascii="Arial" w:hAnsi="Arial" w:cs="Arial"/>
          <w:noProof/>
          <w:color w:val="auto"/>
          <w:spacing w:val="1"/>
          <w:sz w:val="22"/>
          <w:szCs w:val="22"/>
        </w:rPr>
        <w:t xml:space="preserve"> </w:t>
      </w:r>
      <w:r w:rsidRPr="00E1454B">
        <w:rPr>
          <w:rFonts w:ascii="Arial" w:hAnsi="Arial" w:cs="Arial"/>
          <w:noProof/>
          <w:color w:val="auto"/>
          <w:sz w:val="22"/>
          <w:szCs w:val="22"/>
        </w:rPr>
        <w:t>podmienok</w:t>
      </w:r>
      <w:r w:rsidRPr="00E1454B">
        <w:rPr>
          <w:rFonts w:ascii="Arial" w:hAnsi="Arial" w:cs="Arial"/>
          <w:noProof/>
          <w:color w:val="auto"/>
          <w:spacing w:val="1"/>
          <w:sz w:val="22"/>
          <w:szCs w:val="22"/>
        </w:rPr>
        <w:t xml:space="preserve"> </w:t>
      </w:r>
      <w:r w:rsidRPr="00E1454B">
        <w:rPr>
          <w:rFonts w:ascii="Arial" w:hAnsi="Arial" w:cs="Arial"/>
          <w:noProof/>
          <w:color w:val="auto"/>
          <w:sz w:val="22"/>
          <w:szCs w:val="22"/>
        </w:rPr>
        <w:t>určených</w:t>
      </w:r>
      <w:r w:rsidRPr="00E1454B">
        <w:rPr>
          <w:rFonts w:ascii="Arial" w:hAnsi="Arial" w:cs="Arial"/>
          <w:noProof/>
          <w:color w:val="auto"/>
          <w:spacing w:val="1"/>
          <w:sz w:val="22"/>
          <w:szCs w:val="22"/>
        </w:rPr>
        <w:t xml:space="preserve"> </w:t>
      </w:r>
      <w:r w:rsidRPr="00E1454B">
        <w:rPr>
          <w:rFonts w:ascii="Arial" w:hAnsi="Arial" w:cs="Arial"/>
          <w:noProof/>
          <w:color w:val="auto"/>
          <w:sz w:val="22"/>
          <w:szCs w:val="22"/>
        </w:rPr>
        <w:t>pre</w:t>
      </w:r>
      <w:r w:rsidRPr="00E1454B">
        <w:rPr>
          <w:rFonts w:ascii="Arial" w:hAnsi="Arial" w:cs="Arial"/>
          <w:noProof/>
          <w:color w:val="auto"/>
          <w:spacing w:val="1"/>
          <w:sz w:val="22"/>
          <w:szCs w:val="22"/>
        </w:rPr>
        <w:t xml:space="preserve"> </w:t>
      </w:r>
      <w:r w:rsidRPr="00E1454B">
        <w:rPr>
          <w:rFonts w:ascii="Arial" w:hAnsi="Arial" w:cs="Arial"/>
          <w:noProof/>
          <w:color w:val="auto"/>
          <w:sz w:val="22"/>
          <w:szCs w:val="22"/>
        </w:rPr>
        <w:lastRenderedPageBreak/>
        <w:t>subdodávateľa. V</w:t>
      </w:r>
      <w:r w:rsidRPr="00E1454B">
        <w:rPr>
          <w:rFonts w:ascii="Arial" w:hAnsi="Arial" w:cs="Arial"/>
          <w:noProof/>
          <w:color w:val="auto"/>
          <w:spacing w:val="9"/>
          <w:sz w:val="22"/>
          <w:szCs w:val="22"/>
        </w:rPr>
        <w:t xml:space="preserve"> </w:t>
      </w:r>
      <w:r w:rsidRPr="00E1454B">
        <w:rPr>
          <w:rFonts w:ascii="Arial" w:hAnsi="Arial" w:cs="Arial"/>
          <w:noProof/>
          <w:color w:val="auto"/>
          <w:sz w:val="22"/>
          <w:szCs w:val="22"/>
        </w:rPr>
        <w:t>prípade,</w:t>
      </w:r>
      <w:r w:rsidRPr="00E1454B">
        <w:rPr>
          <w:rFonts w:ascii="Arial" w:hAnsi="Arial" w:cs="Arial"/>
          <w:noProof/>
          <w:color w:val="auto"/>
          <w:spacing w:val="10"/>
          <w:sz w:val="22"/>
          <w:szCs w:val="22"/>
        </w:rPr>
        <w:t xml:space="preserve"> </w:t>
      </w:r>
      <w:r w:rsidRPr="00E1454B">
        <w:rPr>
          <w:rFonts w:ascii="Arial" w:hAnsi="Arial" w:cs="Arial"/>
          <w:noProof/>
          <w:color w:val="auto"/>
          <w:sz w:val="22"/>
          <w:szCs w:val="22"/>
        </w:rPr>
        <w:t xml:space="preserve">ak </w:t>
      </w:r>
      <w:r w:rsidR="00424004" w:rsidRPr="0048113C">
        <w:rPr>
          <w:rFonts w:ascii="Arial" w:hAnsi="Arial" w:cs="Arial"/>
          <w:noProof/>
          <w:color w:val="auto"/>
          <w:sz w:val="22"/>
          <w:szCs w:val="22"/>
        </w:rPr>
        <w:t>p</w:t>
      </w:r>
      <w:r w:rsidRPr="00E1454B">
        <w:rPr>
          <w:rFonts w:ascii="Arial" w:hAnsi="Arial" w:cs="Arial"/>
          <w:noProof/>
          <w:color w:val="auto"/>
          <w:sz w:val="22"/>
          <w:szCs w:val="22"/>
        </w:rPr>
        <w:t>redávajúci</w:t>
      </w:r>
      <w:r w:rsidRPr="00E1454B">
        <w:rPr>
          <w:rFonts w:ascii="Arial" w:hAnsi="Arial" w:cs="Arial"/>
          <w:noProof/>
          <w:color w:val="auto"/>
          <w:spacing w:val="-10"/>
          <w:sz w:val="22"/>
          <w:szCs w:val="22"/>
        </w:rPr>
        <w:t xml:space="preserve"> </w:t>
      </w:r>
      <w:r w:rsidRPr="00E1454B">
        <w:rPr>
          <w:rFonts w:ascii="Arial" w:hAnsi="Arial" w:cs="Arial"/>
          <w:noProof/>
          <w:color w:val="auto"/>
          <w:sz w:val="22"/>
          <w:szCs w:val="22"/>
        </w:rPr>
        <w:t>nebude</w:t>
      </w:r>
      <w:r w:rsidRPr="00E1454B">
        <w:rPr>
          <w:rFonts w:ascii="Arial" w:hAnsi="Arial" w:cs="Arial"/>
          <w:noProof/>
          <w:color w:val="auto"/>
          <w:spacing w:val="-10"/>
          <w:sz w:val="22"/>
          <w:szCs w:val="22"/>
        </w:rPr>
        <w:t xml:space="preserve"> </w:t>
      </w:r>
      <w:r w:rsidRPr="00E1454B">
        <w:rPr>
          <w:rFonts w:ascii="Arial" w:hAnsi="Arial" w:cs="Arial"/>
          <w:noProof/>
          <w:color w:val="auto"/>
          <w:sz w:val="22"/>
          <w:szCs w:val="22"/>
        </w:rPr>
        <w:t>postupovať</w:t>
      </w:r>
      <w:r w:rsidRPr="00E1454B">
        <w:rPr>
          <w:rFonts w:ascii="Arial" w:hAnsi="Arial" w:cs="Arial"/>
          <w:noProof/>
          <w:color w:val="auto"/>
          <w:spacing w:val="-10"/>
          <w:sz w:val="22"/>
          <w:szCs w:val="22"/>
        </w:rPr>
        <w:t xml:space="preserve"> </w:t>
      </w:r>
      <w:r w:rsidRPr="00E1454B">
        <w:rPr>
          <w:rFonts w:ascii="Arial" w:hAnsi="Arial" w:cs="Arial"/>
          <w:noProof/>
          <w:color w:val="auto"/>
          <w:sz w:val="22"/>
          <w:szCs w:val="22"/>
        </w:rPr>
        <w:t>v</w:t>
      </w:r>
      <w:r w:rsidRPr="00E1454B">
        <w:rPr>
          <w:rFonts w:ascii="Arial" w:hAnsi="Arial" w:cs="Arial"/>
          <w:noProof/>
          <w:color w:val="auto"/>
          <w:spacing w:val="-11"/>
          <w:sz w:val="22"/>
          <w:szCs w:val="22"/>
        </w:rPr>
        <w:t xml:space="preserve"> </w:t>
      </w:r>
      <w:r w:rsidRPr="00E1454B">
        <w:rPr>
          <w:rFonts w:ascii="Arial" w:hAnsi="Arial" w:cs="Arial"/>
          <w:noProof/>
          <w:color w:val="auto"/>
          <w:sz w:val="22"/>
          <w:szCs w:val="22"/>
        </w:rPr>
        <w:t>zmysle</w:t>
      </w:r>
      <w:r w:rsidRPr="00E1454B">
        <w:rPr>
          <w:rFonts w:ascii="Arial" w:hAnsi="Arial" w:cs="Arial"/>
          <w:noProof/>
          <w:color w:val="auto"/>
          <w:spacing w:val="-10"/>
          <w:sz w:val="22"/>
          <w:szCs w:val="22"/>
        </w:rPr>
        <w:t xml:space="preserve"> </w:t>
      </w:r>
      <w:r w:rsidRPr="00E1454B">
        <w:rPr>
          <w:rFonts w:ascii="Arial" w:hAnsi="Arial" w:cs="Arial"/>
          <w:noProof/>
          <w:color w:val="auto"/>
          <w:sz w:val="22"/>
          <w:szCs w:val="22"/>
        </w:rPr>
        <w:t>ustanovení</w:t>
      </w:r>
      <w:r w:rsidRPr="00E1454B">
        <w:rPr>
          <w:rFonts w:ascii="Arial" w:hAnsi="Arial" w:cs="Arial"/>
          <w:noProof/>
          <w:color w:val="auto"/>
          <w:spacing w:val="-7"/>
          <w:sz w:val="22"/>
          <w:szCs w:val="22"/>
        </w:rPr>
        <w:t xml:space="preserve"> </w:t>
      </w:r>
      <w:r w:rsidRPr="00E1454B">
        <w:rPr>
          <w:rFonts w:ascii="Arial" w:hAnsi="Arial" w:cs="Arial"/>
          <w:noProof/>
          <w:color w:val="auto"/>
          <w:sz w:val="22"/>
          <w:szCs w:val="22"/>
        </w:rPr>
        <w:t>tohto</w:t>
      </w:r>
      <w:r w:rsidRPr="00E1454B">
        <w:rPr>
          <w:rFonts w:ascii="Arial" w:hAnsi="Arial" w:cs="Arial"/>
          <w:noProof/>
          <w:color w:val="auto"/>
          <w:spacing w:val="-9"/>
          <w:sz w:val="22"/>
          <w:szCs w:val="22"/>
        </w:rPr>
        <w:t xml:space="preserve"> </w:t>
      </w:r>
      <w:r w:rsidRPr="00E1454B">
        <w:rPr>
          <w:rFonts w:ascii="Arial" w:hAnsi="Arial" w:cs="Arial"/>
          <w:noProof/>
          <w:color w:val="auto"/>
          <w:sz w:val="22"/>
          <w:szCs w:val="22"/>
        </w:rPr>
        <w:t>odseku,</w:t>
      </w:r>
      <w:r w:rsidRPr="00E1454B">
        <w:rPr>
          <w:rFonts w:ascii="Arial" w:hAnsi="Arial" w:cs="Arial"/>
          <w:noProof/>
          <w:color w:val="auto"/>
          <w:spacing w:val="-9"/>
          <w:sz w:val="22"/>
          <w:szCs w:val="22"/>
        </w:rPr>
        <w:t xml:space="preserve"> </w:t>
      </w:r>
      <w:r w:rsidR="00424004" w:rsidRPr="0048113C">
        <w:rPr>
          <w:rFonts w:ascii="Arial" w:hAnsi="Arial" w:cs="Arial"/>
          <w:noProof/>
          <w:color w:val="auto"/>
          <w:sz w:val="22"/>
          <w:szCs w:val="22"/>
        </w:rPr>
        <w:t>k</w:t>
      </w:r>
      <w:r w:rsidRPr="00E1454B">
        <w:rPr>
          <w:rFonts w:ascii="Arial" w:hAnsi="Arial" w:cs="Arial"/>
          <w:noProof/>
          <w:color w:val="auto"/>
          <w:sz w:val="22"/>
          <w:szCs w:val="22"/>
        </w:rPr>
        <w:t>upujúci</w:t>
      </w:r>
      <w:r w:rsidRPr="00E1454B">
        <w:rPr>
          <w:rFonts w:ascii="Arial" w:hAnsi="Arial" w:cs="Arial"/>
          <w:noProof/>
          <w:color w:val="auto"/>
          <w:spacing w:val="-13"/>
          <w:sz w:val="22"/>
          <w:szCs w:val="22"/>
        </w:rPr>
        <w:t xml:space="preserve"> </w:t>
      </w:r>
      <w:r w:rsidRPr="00E1454B">
        <w:rPr>
          <w:rFonts w:ascii="Arial" w:hAnsi="Arial" w:cs="Arial"/>
          <w:noProof/>
          <w:color w:val="auto"/>
          <w:sz w:val="22"/>
          <w:szCs w:val="22"/>
        </w:rPr>
        <w:t>je</w:t>
      </w:r>
      <w:r w:rsidRPr="00E1454B">
        <w:rPr>
          <w:rFonts w:ascii="Arial" w:hAnsi="Arial" w:cs="Arial"/>
          <w:noProof/>
          <w:color w:val="auto"/>
          <w:spacing w:val="-10"/>
          <w:sz w:val="22"/>
          <w:szCs w:val="22"/>
        </w:rPr>
        <w:t xml:space="preserve"> </w:t>
      </w:r>
      <w:r w:rsidRPr="00E1454B">
        <w:rPr>
          <w:rFonts w:ascii="Arial" w:hAnsi="Arial" w:cs="Arial"/>
          <w:noProof/>
          <w:color w:val="auto"/>
          <w:sz w:val="22"/>
          <w:szCs w:val="22"/>
        </w:rPr>
        <w:t xml:space="preserve">oprávnený </w:t>
      </w:r>
      <w:r w:rsidRPr="00E1454B">
        <w:rPr>
          <w:rFonts w:ascii="Arial" w:hAnsi="Arial" w:cs="Arial"/>
          <w:noProof/>
          <w:color w:val="auto"/>
          <w:spacing w:val="-59"/>
          <w:sz w:val="22"/>
          <w:szCs w:val="22"/>
        </w:rPr>
        <w:t xml:space="preserve"> </w:t>
      </w:r>
      <w:r w:rsidRPr="00E1454B">
        <w:rPr>
          <w:rFonts w:ascii="Arial" w:hAnsi="Arial" w:cs="Arial"/>
          <w:noProof/>
          <w:color w:val="auto"/>
          <w:sz w:val="22"/>
          <w:szCs w:val="22"/>
        </w:rPr>
        <w:t>od Zmluvy alebo jej časti odstúpiť z dôvodu jej podstatného porušenia; náhrada</w:t>
      </w:r>
      <w:r w:rsidRPr="00E1454B">
        <w:rPr>
          <w:rFonts w:ascii="Arial" w:hAnsi="Arial" w:cs="Arial"/>
          <w:noProof/>
          <w:color w:val="auto"/>
          <w:spacing w:val="1"/>
          <w:sz w:val="22"/>
          <w:szCs w:val="22"/>
        </w:rPr>
        <w:t xml:space="preserve"> </w:t>
      </w:r>
      <w:r w:rsidRPr="00E1454B">
        <w:rPr>
          <w:rFonts w:ascii="Arial" w:hAnsi="Arial" w:cs="Arial"/>
          <w:noProof/>
          <w:color w:val="auto"/>
          <w:sz w:val="22"/>
          <w:szCs w:val="22"/>
        </w:rPr>
        <w:t>škody</w:t>
      </w:r>
      <w:r w:rsidRPr="00E1454B">
        <w:rPr>
          <w:rFonts w:ascii="Arial" w:hAnsi="Arial" w:cs="Arial"/>
          <w:noProof/>
          <w:color w:val="auto"/>
          <w:spacing w:val="-6"/>
          <w:sz w:val="22"/>
          <w:szCs w:val="22"/>
        </w:rPr>
        <w:t xml:space="preserve"> </w:t>
      </w:r>
      <w:r w:rsidRPr="00E1454B">
        <w:rPr>
          <w:rFonts w:ascii="Arial" w:hAnsi="Arial" w:cs="Arial"/>
          <w:noProof/>
          <w:color w:val="auto"/>
          <w:sz w:val="22"/>
          <w:szCs w:val="22"/>
        </w:rPr>
        <w:t>a</w:t>
      </w:r>
      <w:r w:rsidRPr="00E1454B">
        <w:rPr>
          <w:rFonts w:ascii="Arial" w:hAnsi="Arial" w:cs="Arial"/>
          <w:noProof/>
          <w:color w:val="auto"/>
          <w:spacing w:val="-4"/>
          <w:sz w:val="22"/>
          <w:szCs w:val="22"/>
        </w:rPr>
        <w:t xml:space="preserve"> </w:t>
      </w:r>
      <w:r w:rsidRPr="00E1454B">
        <w:rPr>
          <w:rFonts w:ascii="Arial" w:hAnsi="Arial" w:cs="Arial"/>
          <w:noProof/>
          <w:color w:val="auto"/>
          <w:sz w:val="22"/>
          <w:szCs w:val="22"/>
        </w:rPr>
        <w:t>uloženie</w:t>
      </w:r>
      <w:r w:rsidRPr="00E1454B">
        <w:rPr>
          <w:rFonts w:ascii="Arial" w:hAnsi="Arial" w:cs="Arial"/>
          <w:noProof/>
          <w:color w:val="auto"/>
          <w:spacing w:val="-1"/>
          <w:sz w:val="22"/>
          <w:szCs w:val="22"/>
        </w:rPr>
        <w:t xml:space="preserve"> </w:t>
      </w:r>
      <w:r w:rsidRPr="00E1454B">
        <w:rPr>
          <w:rFonts w:ascii="Arial" w:hAnsi="Arial" w:cs="Arial"/>
          <w:noProof/>
          <w:color w:val="auto"/>
          <w:sz w:val="22"/>
          <w:szCs w:val="22"/>
        </w:rPr>
        <w:t>zmluvnej</w:t>
      </w:r>
      <w:r w:rsidRPr="00E1454B">
        <w:rPr>
          <w:rFonts w:ascii="Arial" w:hAnsi="Arial" w:cs="Arial"/>
          <w:noProof/>
          <w:color w:val="auto"/>
          <w:spacing w:val="-3"/>
          <w:sz w:val="22"/>
          <w:szCs w:val="22"/>
        </w:rPr>
        <w:t xml:space="preserve"> </w:t>
      </w:r>
      <w:r w:rsidRPr="00E1454B">
        <w:rPr>
          <w:rFonts w:ascii="Arial" w:hAnsi="Arial" w:cs="Arial"/>
          <w:noProof/>
          <w:color w:val="auto"/>
          <w:sz w:val="22"/>
          <w:szCs w:val="22"/>
        </w:rPr>
        <w:t>pokuty</w:t>
      </w:r>
      <w:r w:rsidRPr="00E1454B">
        <w:rPr>
          <w:rFonts w:ascii="Arial" w:hAnsi="Arial" w:cs="Arial"/>
          <w:noProof/>
          <w:color w:val="auto"/>
          <w:spacing w:val="-2"/>
          <w:sz w:val="22"/>
          <w:szCs w:val="22"/>
        </w:rPr>
        <w:t xml:space="preserve"> </w:t>
      </w:r>
      <w:r w:rsidRPr="00E1454B">
        <w:rPr>
          <w:rFonts w:ascii="Arial" w:hAnsi="Arial" w:cs="Arial"/>
          <w:noProof/>
          <w:color w:val="auto"/>
          <w:sz w:val="22"/>
          <w:szCs w:val="22"/>
        </w:rPr>
        <w:t>v</w:t>
      </w:r>
      <w:r w:rsidRPr="00E1454B">
        <w:rPr>
          <w:rFonts w:ascii="Arial" w:hAnsi="Arial" w:cs="Arial"/>
          <w:noProof/>
          <w:color w:val="auto"/>
          <w:spacing w:val="-4"/>
          <w:sz w:val="22"/>
          <w:szCs w:val="22"/>
        </w:rPr>
        <w:t xml:space="preserve"> </w:t>
      </w:r>
      <w:r w:rsidRPr="00E1454B">
        <w:rPr>
          <w:rFonts w:ascii="Arial" w:hAnsi="Arial" w:cs="Arial"/>
          <w:noProof/>
          <w:color w:val="auto"/>
          <w:sz w:val="22"/>
          <w:szCs w:val="22"/>
        </w:rPr>
        <w:t>zmysle</w:t>
      </w:r>
      <w:r w:rsidRPr="00E1454B">
        <w:rPr>
          <w:rFonts w:ascii="Arial" w:hAnsi="Arial" w:cs="Arial"/>
          <w:noProof/>
          <w:color w:val="auto"/>
          <w:spacing w:val="-1"/>
          <w:sz w:val="22"/>
          <w:szCs w:val="22"/>
        </w:rPr>
        <w:t xml:space="preserve"> </w:t>
      </w:r>
      <w:r w:rsidRPr="00E1454B">
        <w:rPr>
          <w:rFonts w:ascii="Arial" w:hAnsi="Arial" w:cs="Arial"/>
          <w:noProof/>
          <w:color w:val="auto"/>
          <w:sz w:val="22"/>
          <w:szCs w:val="22"/>
        </w:rPr>
        <w:t>tejto</w:t>
      </w:r>
      <w:r w:rsidRPr="00E1454B">
        <w:rPr>
          <w:rFonts w:ascii="Arial" w:hAnsi="Arial" w:cs="Arial"/>
          <w:noProof/>
          <w:color w:val="auto"/>
          <w:spacing w:val="-4"/>
          <w:sz w:val="22"/>
          <w:szCs w:val="22"/>
        </w:rPr>
        <w:t xml:space="preserve"> </w:t>
      </w:r>
      <w:r w:rsidRPr="00E1454B">
        <w:rPr>
          <w:rFonts w:ascii="Arial" w:hAnsi="Arial" w:cs="Arial"/>
          <w:noProof/>
          <w:color w:val="auto"/>
          <w:sz w:val="22"/>
          <w:szCs w:val="22"/>
        </w:rPr>
        <w:t>Zmluvy</w:t>
      </w:r>
      <w:r w:rsidRPr="00E1454B">
        <w:rPr>
          <w:rFonts w:ascii="Arial" w:hAnsi="Arial" w:cs="Arial"/>
          <w:noProof/>
          <w:color w:val="auto"/>
          <w:spacing w:val="-4"/>
          <w:sz w:val="22"/>
          <w:szCs w:val="22"/>
        </w:rPr>
        <w:t xml:space="preserve"> </w:t>
      </w:r>
      <w:r w:rsidRPr="00E1454B">
        <w:rPr>
          <w:rFonts w:ascii="Arial" w:hAnsi="Arial" w:cs="Arial"/>
          <w:noProof/>
          <w:color w:val="auto"/>
          <w:sz w:val="22"/>
          <w:szCs w:val="22"/>
        </w:rPr>
        <w:t>tým</w:t>
      </w:r>
      <w:r w:rsidRPr="00E1454B">
        <w:rPr>
          <w:rFonts w:ascii="Arial" w:hAnsi="Arial" w:cs="Arial"/>
          <w:noProof/>
          <w:color w:val="auto"/>
          <w:spacing w:val="-3"/>
          <w:sz w:val="22"/>
          <w:szCs w:val="22"/>
        </w:rPr>
        <w:t xml:space="preserve"> </w:t>
      </w:r>
      <w:r w:rsidRPr="00E1454B">
        <w:rPr>
          <w:rFonts w:ascii="Arial" w:hAnsi="Arial" w:cs="Arial"/>
          <w:noProof/>
          <w:color w:val="auto"/>
          <w:sz w:val="22"/>
          <w:szCs w:val="22"/>
        </w:rPr>
        <w:t>nie</w:t>
      </w:r>
      <w:r w:rsidRPr="00E1454B">
        <w:rPr>
          <w:rFonts w:ascii="Arial" w:hAnsi="Arial" w:cs="Arial"/>
          <w:noProof/>
          <w:color w:val="auto"/>
          <w:spacing w:val="-6"/>
          <w:sz w:val="22"/>
          <w:szCs w:val="22"/>
        </w:rPr>
        <w:t xml:space="preserve"> </w:t>
      </w:r>
      <w:r w:rsidRPr="00E1454B">
        <w:rPr>
          <w:rFonts w:ascii="Arial" w:hAnsi="Arial" w:cs="Arial"/>
          <w:noProof/>
          <w:color w:val="auto"/>
          <w:sz w:val="22"/>
          <w:szCs w:val="22"/>
        </w:rPr>
        <w:t>je dotknutá.</w:t>
      </w:r>
    </w:p>
    <w:p w14:paraId="7212A8FF" w14:textId="17DBFB04" w:rsidR="00E1454B" w:rsidRPr="00E1454B" w:rsidRDefault="00E1454B" w:rsidP="0048113C">
      <w:pPr>
        <w:widowControl/>
        <w:numPr>
          <w:ilvl w:val="0"/>
          <w:numId w:val="29"/>
        </w:numPr>
        <w:autoSpaceDE w:val="0"/>
        <w:autoSpaceDN w:val="0"/>
        <w:spacing w:line="274" w:lineRule="exact"/>
        <w:ind w:left="567" w:hanging="567"/>
        <w:jc w:val="both"/>
        <w:rPr>
          <w:rFonts w:ascii="Arial" w:hAnsi="Arial" w:cs="Arial"/>
          <w:noProof/>
          <w:color w:val="auto"/>
          <w:sz w:val="22"/>
          <w:szCs w:val="22"/>
        </w:rPr>
      </w:pPr>
      <w:r w:rsidRPr="00E1454B">
        <w:rPr>
          <w:rFonts w:ascii="Arial" w:hAnsi="Arial" w:cs="Arial"/>
          <w:noProof/>
          <w:color w:val="auto"/>
          <w:sz w:val="22"/>
          <w:szCs w:val="22"/>
        </w:rPr>
        <w:t>Subdodávatelia</w:t>
      </w:r>
      <w:r w:rsidRPr="00E1454B">
        <w:rPr>
          <w:rFonts w:ascii="Arial" w:hAnsi="Arial" w:cs="Arial"/>
          <w:noProof/>
          <w:color w:val="auto"/>
          <w:spacing w:val="1"/>
          <w:sz w:val="22"/>
          <w:szCs w:val="22"/>
        </w:rPr>
        <w:t xml:space="preserve"> </w:t>
      </w:r>
      <w:r w:rsidRPr="00E1454B">
        <w:rPr>
          <w:rFonts w:ascii="Arial" w:hAnsi="Arial" w:cs="Arial"/>
          <w:noProof/>
          <w:color w:val="auto"/>
          <w:sz w:val="22"/>
          <w:szCs w:val="22"/>
        </w:rPr>
        <w:t>sú</w:t>
      </w:r>
      <w:r w:rsidRPr="00E1454B">
        <w:rPr>
          <w:rFonts w:ascii="Arial" w:hAnsi="Arial" w:cs="Arial"/>
          <w:noProof/>
          <w:color w:val="auto"/>
          <w:spacing w:val="1"/>
          <w:sz w:val="22"/>
          <w:szCs w:val="22"/>
        </w:rPr>
        <w:t xml:space="preserve"> </w:t>
      </w:r>
      <w:r w:rsidRPr="00E1454B">
        <w:rPr>
          <w:rFonts w:ascii="Arial" w:hAnsi="Arial" w:cs="Arial"/>
          <w:noProof/>
          <w:color w:val="auto"/>
          <w:sz w:val="22"/>
          <w:szCs w:val="22"/>
        </w:rPr>
        <w:t>povinní</w:t>
      </w:r>
      <w:r w:rsidRPr="00E1454B">
        <w:rPr>
          <w:rFonts w:ascii="Arial" w:hAnsi="Arial" w:cs="Arial"/>
          <w:noProof/>
          <w:color w:val="auto"/>
          <w:spacing w:val="1"/>
          <w:sz w:val="22"/>
          <w:szCs w:val="22"/>
        </w:rPr>
        <w:t xml:space="preserve"> </w:t>
      </w:r>
      <w:r w:rsidRPr="00E1454B">
        <w:rPr>
          <w:rFonts w:ascii="Arial" w:hAnsi="Arial" w:cs="Arial"/>
          <w:noProof/>
          <w:color w:val="auto"/>
          <w:sz w:val="22"/>
          <w:szCs w:val="22"/>
        </w:rPr>
        <w:t xml:space="preserve">spĺňať </w:t>
      </w:r>
      <w:r w:rsidRPr="00E1454B">
        <w:rPr>
          <w:rFonts w:ascii="Arial" w:hAnsi="Arial" w:cs="Arial"/>
          <w:noProof/>
          <w:color w:val="auto"/>
          <w:spacing w:val="-60"/>
          <w:sz w:val="22"/>
          <w:szCs w:val="22"/>
        </w:rPr>
        <w:t xml:space="preserve">           </w:t>
      </w:r>
      <w:r w:rsidRPr="00E1454B">
        <w:rPr>
          <w:rFonts w:ascii="Arial" w:hAnsi="Arial" w:cs="Arial"/>
          <w:noProof/>
          <w:color w:val="auto"/>
          <w:sz w:val="22"/>
          <w:szCs w:val="22"/>
        </w:rPr>
        <w:t>podmienky</w:t>
      </w:r>
      <w:r w:rsidRPr="00E1454B">
        <w:rPr>
          <w:rFonts w:ascii="Arial" w:hAnsi="Arial" w:cs="Arial"/>
          <w:noProof/>
          <w:color w:val="auto"/>
          <w:spacing w:val="35"/>
          <w:sz w:val="22"/>
          <w:szCs w:val="22"/>
        </w:rPr>
        <w:t xml:space="preserve"> </w:t>
      </w:r>
      <w:r w:rsidRPr="00E1454B">
        <w:rPr>
          <w:rFonts w:ascii="Arial" w:hAnsi="Arial" w:cs="Arial"/>
          <w:noProof/>
          <w:color w:val="auto"/>
          <w:sz w:val="22"/>
          <w:szCs w:val="22"/>
        </w:rPr>
        <w:t>účasti</w:t>
      </w:r>
      <w:r w:rsidRPr="00E1454B">
        <w:rPr>
          <w:rFonts w:ascii="Arial" w:hAnsi="Arial" w:cs="Arial"/>
          <w:noProof/>
          <w:color w:val="auto"/>
          <w:spacing w:val="35"/>
          <w:sz w:val="22"/>
          <w:szCs w:val="22"/>
        </w:rPr>
        <w:t xml:space="preserve"> </w:t>
      </w:r>
      <w:r w:rsidRPr="00E1454B">
        <w:rPr>
          <w:rFonts w:ascii="Arial" w:hAnsi="Arial" w:cs="Arial"/>
          <w:noProof/>
          <w:color w:val="auto"/>
          <w:sz w:val="22"/>
          <w:szCs w:val="22"/>
        </w:rPr>
        <w:t>týkajúce</w:t>
      </w:r>
      <w:r w:rsidRPr="00E1454B">
        <w:rPr>
          <w:rFonts w:ascii="Arial" w:hAnsi="Arial" w:cs="Arial"/>
          <w:noProof/>
          <w:color w:val="auto"/>
          <w:spacing w:val="36"/>
          <w:sz w:val="22"/>
          <w:szCs w:val="22"/>
        </w:rPr>
        <w:t xml:space="preserve"> </w:t>
      </w:r>
      <w:r w:rsidRPr="00E1454B">
        <w:rPr>
          <w:rFonts w:ascii="Arial" w:hAnsi="Arial" w:cs="Arial"/>
          <w:noProof/>
          <w:color w:val="auto"/>
          <w:sz w:val="22"/>
          <w:szCs w:val="22"/>
        </w:rPr>
        <w:t>sa</w:t>
      </w:r>
      <w:r w:rsidRPr="00E1454B">
        <w:rPr>
          <w:rFonts w:ascii="Arial" w:hAnsi="Arial" w:cs="Arial"/>
          <w:noProof/>
          <w:color w:val="auto"/>
          <w:spacing w:val="34"/>
          <w:sz w:val="22"/>
          <w:szCs w:val="22"/>
        </w:rPr>
        <w:t xml:space="preserve"> </w:t>
      </w:r>
      <w:r w:rsidRPr="00E1454B">
        <w:rPr>
          <w:rFonts w:ascii="Arial" w:hAnsi="Arial" w:cs="Arial"/>
          <w:noProof/>
          <w:color w:val="auto"/>
          <w:sz w:val="22"/>
          <w:szCs w:val="22"/>
        </w:rPr>
        <w:t>osobného</w:t>
      </w:r>
      <w:r w:rsidRPr="00E1454B">
        <w:rPr>
          <w:rFonts w:ascii="Arial" w:hAnsi="Arial" w:cs="Arial"/>
          <w:noProof/>
          <w:color w:val="auto"/>
          <w:spacing w:val="32"/>
          <w:sz w:val="22"/>
          <w:szCs w:val="22"/>
        </w:rPr>
        <w:t xml:space="preserve"> </w:t>
      </w:r>
      <w:r w:rsidRPr="00E1454B">
        <w:rPr>
          <w:rFonts w:ascii="Arial" w:hAnsi="Arial" w:cs="Arial"/>
          <w:noProof/>
          <w:color w:val="auto"/>
          <w:sz w:val="22"/>
          <w:szCs w:val="22"/>
        </w:rPr>
        <w:t>postavenia,</w:t>
      </w:r>
      <w:r w:rsidRPr="00E1454B">
        <w:rPr>
          <w:rFonts w:ascii="Arial" w:hAnsi="Arial" w:cs="Arial"/>
          <w:noProof/>
          <w:color w:val="auto"/>
          <w:spacing w:val="35"/>
          <w:sz w:val="22"/>
          <w:szCs w:val="22"/>
        </w:rPr>
        <w:t xml:space="preserve"> </w:t>
      </w:r>
      <w:r w:rsidRPr="00E1454B">
        <w:rPr>
          <w:rFonts w:ascii="Arial" w:hAnsi="Arial" w:cs="Arial"/>
          <w:noProof/>
          <w:color w:val="auto"/>
          <w:sz w:val="22"/>
          <w:szCs w:val="22"/>
        </w:rPr>
        <w:t>pričom</w:t>
      </w:r>
      <w:r w:rsidRPr="00E1454B">
        <w:rPr>
          <w:rFonts w:ascii="Arial" w:hAnsi="Arial" w:cs="Arial"/>
          <w:noProof/>
          <w:color w:val="auto"/>
          <w:spacing w:val="35"/>
          <w:sz w:val="22"/>
          <w:szCs w:val="22"/>
        </w:rPr>
        <w:t xml:space="preserve"> </w:t>
      </w:r>
      <w:r w:rsidRPr="00E1454B">
        <w:rPr>
          <w:rFonts w:ascii="Arial" w:hAnsi="Arial" w:cs="Arial"/>
          <w:noProof/>
          <w:color w:val="auto"/>
          <w:sz w:val="22"/>
          <w:szCs w:val="22"/>
        </w:rPr>
        <w:t>nesmú</w:t>
      </w:r>
      <w:r w:rsidRPr="00E1454B">
        <w:rPr>
          <w:rFonts w:ascii="Arial" w:hAnsi="Arial" w:cs="Arial"/>
          <w:noProof/>
          <w:color w:val="auto"/>
          <w:spacing w:val="34"/>
          <w:sz w:val="22"/>
          <w:szCs w:val="22"/>
        </w:rPr>
        <w:t xml:space="preserve"> </w:t>
      </w:r>
      <w:r w:rsidRPr="00E1454B">
        <w:rPr>
          <w:rFonts w:ascii="Arial" w:hAnsi="Arial" w:cs="Arial"/>
          <w:noProof/>
          <w:color w:val="auto"/>
          <w:sz w:val="22"/>
          <w:szCs w:val="22"/>
        </w:rPr>
        <w:t>u</w:t>
      </w:r>
      <w:r w:rsidRPr="00E1454B">
        <w:rPr>
          <w:rFonts w:ascii="Arial" w:hAnsi="Arial" w:cs="Arial"/>
          <w:noProof/>
          <w:color w:val="auto"/>
          <w:spacing w:val="34"/>
          <w:sz w:val="22"/>
          <w:szCs w:val="22"/>
        </w:rPr>
        <w:t xml:space="preserve"> </w:t>
      </w:r>
      <w:r w:rsidRPr="00E1454B">
        <w:rPr>
          <w:rFonts w:ascii="Arial" w:hAnsi="Arial" w:cs="Arial"/>
          <w:noProof/>
          <w:color w:val="auto"/>
          <w:sz w:val="22"/>
          <w:szCs w:val="22"/>
        </w:rPr>
        <w:t>nich</w:t>
      </w:r>
      <w:r w:rsidRPr="00E1454B">
        <w:rPr>
          <w:rFonts w:ascii="Arial" w:hAnsi="Arial" w:cs="Arial"/>
          <w:noProof/>
          <w:color w:val="auto"/>
          <w:spacing w:val="34"/>
          <w:sz w:val="22"/>
          <w:szCs w:val="22"/>
        </w:rPr>
        <w:t xml:space="preserve"> </w:t>
      </w:r>
      <w:r w:rsidRPr="00E1454B">
        <w:rPr>
          <w:rFonts w:ascii="Arial" w:hAnsi="Arial" w:cs="Arial"/>
          <w:noProof/>
          <w:color w:val="auto"/>
          <w:sz w:val="22"/>
          <w:szCs w:val="22"/>
        </w:rPr>
        <w:t xml:space="preserve">existovať </w:t>
      </w:r>
      <w:r w:rsidRPr="00E1454B">
        <w:rPr>
          <w:rFonts w:ascii="Arial" w:hAnsi="Arial" w:cs="Arial"/>
          <w:noProof/>
          <w:color w:val="auto"/>
          <w:spacing w:val="-58"/>
          <w:sz w:val="22"/>
          <w:szCs w:val="22"/>
        </w:rPr>
        <w:t xml:space="preserve"> </w:t>
      </w:r>
      <w:r w:rsidRPr="00E1454B">
        <w:rPr>
          <w:rFonts w:ascii="Arial" w:hAnsi="Arial" w:cs="Arial"/>
          <w:noProof/>
          <w:color w:val="auto"/>
          <w:sz w:val="22"/>
          <w:szCs w:val="22"/>
        </w:rPr>
        <w:t>dôvody</w:t>
      </w:r>
      <w:r w:rsidRPr="00E1454B">
        <w:rPr>
          <w:rFonts w:ascii="Arial" w:hAnsi="Arial" w:cs="Arial"/>
          <w:noProof/>
          <w:color w:val="auto"/>
          <w:spacing w:val="30"/>
          <w:sz w:val="22"/>
          <w:szCs w:val="22"/>
        </w:rPr>
        <w:t xml:space="preserve"> </w:t>
      </w:r>
      <w:r w:rsidRPr="00E1454B">
        <w:rPr>
          <w:rFonts w:ascii="Arial" w:hAnsi="Arial" w:cs="Arial"/>
          <w:noProof/>
          <w:color w:val="auto"/>
          <w:sz w:val="22"/>
          <w:szCs w:val="22"/>
        </w:rPr>
        <w:t>na</w:t>
      </w:r>
      <w:r w:rsidRPr="00E1454B">
        <w:rPr>
          <w:rFonts w:ascii="Arial" w:hAnsi="Arial" w:cs="Arial"/>
          <w:noProof/>
          <w:color w:val="auto"/>
          <w:spacing w:val="27"/>
          <w:sz w:val="22"/>
          <w:szCs w:val="22"/>
        </w:rPr>
        <w:t xml:space="preserve"> </w:t>
      </w:r>
      <w:r w:rsidRPr="00E1454B">
        <w:rPr>
          <w:rFonts w:ascii="Arial" w:hAnsi="Arial" w:cs="Arial"/>
          <w:noProof/>
          <w:color w:val="auto"/>
          <w:sz w:val="22"/>
          <w:szCs w:val="22"/>
        </w:rPr>
        <w:t>vylúčenie</w:t>
      </w:r>
      <w:r w:rsidRPr="00E1454B">
        <w:rPr>
          <w:rFonts w:ascii="Arial" w:hAnsi="Arial" w:cs="Arial"/>
          <w:noProof/>
          <w:color w:val="auto"/>
          <w:spacing w:val="31"/>
          <w:sz w:val="22"/>
          <w:szCs w:val="22"/>
        </w:rPr>
        <w:t xml:space="preserve"> </w:t>
      </w:r>
      <w:r w:rsidRPr="00E1454B">
        <w:rPr>
          <w:rFonts w:ascii="Arial" w:hAnsi="Arial" w:cs="Arial"/>
          <w:noProof/>
          <w:color w:val="auto"/>
          <w:sz w:val="22"/>
          <w:szCs w:val="22"/>
        </w:rPr>
        <w:t>podľa</w:t>
      </w:r>
      <w:r w:rsidRPr="00E1454B">
        <w:rPr>
          <w:rFonts w:ascii="Arial" w:hAnsi="Arial" w:cs="Arial"/>
          <w:noProof/>
          <w:color w:val="auto"/>
          <w:spacing w:val="29"/>
          <w:sz w:val="22"/>
          <w:szCs w:val="22"/>
        </w:rPr>
        <w:t xml:space="preserve"> </w:t>
      </w:r>
      <w:r w:rsidRPr="00E1454B">
        <w:rPr>
          <w:rFonts w:ascii="Arial" w:hAnsi="Arial" w:cs="Arial"/>
          <w:noProof/>
          <w:color w:val="auto"/>
          <w:sz w:val="22"/>
          <w:szCs w:val="22"/>
        </w:rPr>
        <w:t>§</w:t>
      </w:r>
      <w:r w:rsidRPr="00E1454B">
        <w:rPr>
          <w:rFonts w:ascii="Arial" w:hAnsi="Arial" w:cs="Arial"/>
          <w:noProof/>
          <w:color w:val="auto"/>
          <w:spacing w:val="28"/>
          <w:sz w:val="22"/>
          <w:szCs w:val="22"/>
        </w:rPr>
        <w:t xml:space="preserve"> </w:t>
      </w:r>
      <w:r w:rsidRPr="00E1454B">
        <w:rPr>
          <w:rFonts w:ascii="Arial" w:hAnsi="Arial" w:cs="Arial"/>
          <w:noProof/>
          <w:color w:val="auto"/>
          <w:sz w:val="22"/>
          <w:szCs w:val="22"/>
        </w:rPr>
        <w:t>40</w:t>
      </w:r>
      <w:r w:rsidRPr="00E1454B">
        <w:rPr>
          <w:rFonts w:ascii="Arial" w:hAnsi="Arial" w:cs="Arial"/>
          <w:noProof/>
          <w:color w:val="auto"/>
          <w:spacing w:val="29"/>
          <w:sz w:val="22"/>
          <w:szCs w:val="22"/>
        </w:rPr>
        <w:t xml:space="preserve"> </w:t>
      </w:r>
      <w:r w:rsidRPr="00E1454B">
        <w:rPr>
          <w:rFonts w:ascii="Arial" w:hAnsi="Arial" w:cs="Arial"/>
          <w:noProof/>
          <w:color w:val="auto"/>
          <w:sz w:val="22"/>
          <w:szCs w:val="22"/>
        </w:rPr>
        <w:t>ods.</w:t>
      </w:r>
      <w:r w:rsidRPr="00E1454B">
        <w:rPr>
          <w:rFonts w:ascii="Arial" w:hAnsi="Arial" w:cs="Arial"/>
          <w:noProof/>
          <w:color w:val="auto"/>
          <w:spacing w:val="31"/>
          <w:sz w:val="22"/>
          <w:szCs w:val="22"/>
        </w:rPr>
        <w:t xml:space="preserve"> </w:t>
      </w:r>
      <w:r w:rsidRPr="00E1454B">
        <w:rPr>
          <w:rFonts w:ascii="Arial" w:hAnsi="Arial" w:cs="Arial"/>
          <w:noProof/>
          <w:color w:val="auto"/>
          <w:sz w:val="22"/>
          <w:szCs w:val="22"/>
        </w:rPr>
        <w:t>6</w:t>
      </w:r>
      <w:r w:rsidRPr="00E1454B">
        <w:rPr>
          <w:rFonts w:ascii="Arial" w:hAnsi="Arial" w:cs="Arial"/>
          <w:noProof/>
          <w:color w:val="auto"/>
          <w:spacing w:val="28"/>
          <w:sz w:val="22"/>
          <w:szCs w:val="22"/>
        </w:rPr>
        <w:t xml:space="preserve"> </w:t>
      </w:r>
      <w:r w:rsidRPr="00E1454B">
        <w:rPr>
          <w:rFonts w:ascii="Arial" w:hAnsi="Arial" w:cs="Arial"/>
          <w:noProof/>
          <w:color w:val="auto"/>
          <w:sz w:val="22"/>
          <w:szCs w:val="22"/>
        </w:rPr>
        <w:t>písm.</w:t>
      </w:r>
      <w:r w:rsidRPr="00E1454B">
        <w:rPr>
          <w:rFonts w:ascii="Arial" w:hAnsi="Arial" w:cs="Arial"/>
          <w:noProof/>
          <w:color w:val="auto"/>
          <w:spacing w:val="29"/>
          <w:sz w:val="22"/>
          <w:szCs w:val="22"/>
        </w:rPr>
        <w:t xml:space="preserve"> </w:t>
      </w:r>
      <w:r w:rsidRPr="00E1454B">
        <w:rPr>
          <w:rFonts w:ascii="Arial" w:hAnsi="Arial" w:cs="Arial"/>
          <w:noProof/>
          <w:color w:val="auto"/>
          <w:sz w:val="22"/>
          <w:szCs w:val="22"/>
        </w:rPr>
        <w:t>a)</w:t>
      </w:r>
      <w:r w:rsidRPr="00E1454B">
        <w:rPr>
          <w:rFonts w:ascii="Arial" w:hAnsi="Arial" w:cs="Arial"/>
          <w:noProof/>
          <w:color w:val="auto"/>
          <w:spacing w:val="32"/>
          <w:sz w:val="22"/>
          <w:szCs w:val="22"/>
        </w:rPr>
        <w:t xml:space="preserve"> </w:t>
      </w:r>
      <w:r w:rsidRPr="00E1454B">
        <w:rPr>
          <w:rFonts w:ascii="Arial" w:hAnsi="Arial" w:cs="Arial"/>
          <w:noProof/>
          <w:color w:val="auto"/>
          <w:sz w:val="22"/>
          <w:szCs w:val="22"/>
        </w:rPr>
        <w:t>až</w:t>
      </w:r>
      <w:r w:rsidRPr="00E1454B">
        <w:rPr>
          <w:rFonts w:ascii="Arial" w:hAnsi="Arial" w:cs="Arial"/>
          <w:noProof/>
          <w:color w:val="auto"/>
          <w:spacing w:val="29"/>
          <w:sz w:val="22"/>
          <w:szCs w:val="22"/>
        </w:rPr>
        <w:t xml:space="preserve"> </w:t>
      </w:r>
      <w:r w:rsidRPr="00E1454B">
        <w:rPr>
          <w:rFonts w:ascii="Arial" w:hAnsi="Arial" w:cs="Arial"/>
          <w:noProof/>
          <w:color w:val="auto"/>
          <w:sz w:val="22"/>
          <w:szCs w:val="22"/>
        </w:rPr>
        <w:t>g)</w:t>
      </w:r>
      <w:r w:rsidRPr="00E1454B">
        <w:rPr>
          <w:rFonts w:ascii="Arial" w:hAnsi="Arial" w:cs="Arial"/>
          <w:noProof/>
          <w:color w:val="auto"/>
          <w:spacing w:val="31"/>
          <w:sz w:val="22"/>
          <w:szCs w:val="22"/>
        </w:rPr>
        <w:t xml:space="preserve"> </w:t>
      </w:r>
      <w:r w:rsidRPr="00E1454B">
        <w:rPr>
          <w:rFonts w:ascii="Arial" w:hAnsi="Arial" w:cs="Arial"/>
          <w:noProof/>
          <w:color w:val="auto"/>
          <w:sz w:val="22"/>
          <w:szCs w:val="22"/>
        </w:rPr>
        <w:t>a</w:t>
      </w:r>
      <w:r w:rsidRPr="00E1454B">
        <w:rPr>
          <w:rFonts w:ascii="Arial" w:hAnsi="Arial" w:cs="Arial"/>
          <w:noProof/>
          <w:color w:val="auto"/>
          <w:spacing w:val="28"/>
          <w:sz w:val="22"/>
          <w:szCs w:val="22"/>
        </w:rPr>
        <w:t xml:space="preserve"> </w:t>
      </w:r>
      <w:r w:rsidRPr="00E1454B">
        <w:rPr>
          <w:rFonts w:ascii="Arial" w:hAnsi="Arial" w:cs="Arial"/>
          <w:noProof/>
          <w:color w:val="auto"/>
          <w:sz w:val="22"/>
          <w:szCs w:val="22"/>
        </w:rPr>
        <w:t>ods.</w:t>
      </w:r>
      <w:r w:rsidRPr="00E1454B">
        <w:rPr>
          <w:rFonts w:ascii="Arial" w:hAnsi="Arial" w:cs="Arial"/>
          <w:noProof/>
          <w:color w:val="auto"/>
          <w:spacing w:val="29"/>
          <w:sz w:val="22"/>
          <w:szCs w:val="22"/>
        </w:rPr>
        <w:t xml:space="preserve"> </w:t>
      </w:r>
      <w:r w:rsidRPr="00E1454B">
        <w:rPr>
          <w:rFonts w:ascii="Arial" w:hAnsi="Arial" w:cs="Arial"/>
          <w:noProof/>
          <w:color w:val="auto"/>
          <w:sz w:val="22"/>
          <w:szCs w:val="22"/>
        </w:rPr>
        <w:t>8</w:t>
      </w:r>
      <w:r w:rsidRPr="00E1454B">
        <w:rPr>
          <w:rFonts w:ascii="Arial" w:hAnsi="Arial" w:cs="Arial"/>
          <w:noProof/>
          <w:color w:val="auto"/>
          <w:spacing w:val="28"/>
          <w:sz w:val="22"/>
          <w:szCs w:val="22"/>
        </w:rPr>
        <w:t xml:space="preserve"> </w:t>
      </w:r>
      <w:r w:rsidRPr="00E1454B">
        <w:rPr>
          <w:rFonts w:ascii="Arial" w:hAnsi="Arial" w:cs="Arial"/>
          <w:noProof/>
          <w:color w:val="auto"/>
          <w:sz w:val="22"/>
          <w:szCs w:val="22"/>
        </w:rPr>
        <w:t>Zákona</w:t>
      </w:r>
      <w:r w:rsidRPr="00E1454B">
        <w:rPr>
          <w:rFonts w:ascii="Arial" w:hAnsi="Arial" w:cs="Arial"/>
          <w:noProof/>
          <w:color w:val="auto"/>
          <w:spacing w:val="32"/>
          <w:sz w:val="22"/>
          <w:szCs w:val="22"/>
        </w:rPr>
        <w:t xml:space="preserve"> </w:t>
      </w:r>
      <w:r w:rsidRPr="00E1454B">
        <w:rPr>
          <w:rFonts w:ascii="Arial" w:hAnsi="Arial" w:cs="Arial"/>
          <w:noProof/>
          <w:color w:val="auto"/>
          <w:sz w:val="22"/>
          <w:szCs w:val="22"/>
        </w:rPr>
        <w:t>o</w:t>
      </w:r>
      <w:r w:rsidRPr="00E1454B">
        <w:rPr>
          <w:rFonts w:ascii="Arial" w:hAnsi="Arial" w:cs="Arial"/>
          <w:noProof/>
          <w:color w:val="auto"/>
          <w:spacing w:val="27"/>
          <w:sz w:val="22"/>
          <w:szCs w:val="22"/>
        </w:rPr>
        <w:t> </w:t>
      </w:r>
      <w:r w:rsidRPr="00E1454B">
        <w:rPr>
          <w:rFonts w:ascii="Arial" w:hAnsi="Arial" w:cs="Arial"/>
          <w:noProof/>
          <w:color w:val="auto"/>
          <w:sz w:val="22"/>
          <w:szCs w:val="22"/>
        </w:rPr>
        <w:t xml:space="preserve">verejnom </w:t>
      </w:r>
      <w:r w:rsidRPr="00E1454B">
        <w:rPr>
          <w:rFonts w:ascii="Arial" w:hAnsi="Arial" w:cs="Arial"/>
          <w:noProof/>
          <w:color w:val="auto"/>
          <w:spacing w:val="-58"/>
          <w:sz w:val="22"/>
          <w:szCs w:val="22"/>
        </w:rPr>
        <w:t xml:space="preserve"> </w:t>
      </w:r>
      <w:r w:rsidRPr="00E1454B">
        <w:rPr>
          <w:rFonts w:ascii="Arial" w:hAnsi="Arial" w:cs="Arial"/>
          <w:noProof/>
          <w:color w:val="auto"/>
          <w:sz w:val="22"/>
          <w:szCs w:val="22"/>
        </w:rPr>
        <w:t>obstarávaní.</w:t>
      </w:r>
      <w:r w:rsidRPr="00E1454B">
        <w:rPr>
          <w:rFonts w:ascii="Arial" w:hAnsi="Arial" w:cs="Arial"/>
          <w:noProof/>
          <w:color w:val="auto"/>
          <w:spacing w:val="-10"/>
          <w:sz w:val="22"/>
          <w:szCs w:val="22"/>
        </w:rPr>
        <w:t xml:space="preserve"> </w:t>
      </w:r>
      <w:r w:rsidRPr="00E1454B">
        <w:rPr>
          <w:rFonts w:ascii="Arial" w:hAnsi="Arial" w:cs="Arial"/>
          <w:noProof/>
          <w:color w:val="auto"/>
          <w:sz w:val="22"/>
          <w:szCs w:val="22"/>
        </w:rPr>
        <w:t>Ak</w:t>
      </w:r>
      <w:r w:rsidRPr="00E1454B">
        <w:rPr>
          <w:rFonts w:ascii="Arial" w:hAnsi="Arial" w:cs="Arial"/>
          <w:noProof/>
          <w:color w:val="auto"/>
          <w:spacing w:val="-9"/>
          <w:sz w:val="22"/>
          <w:szCs w:val="22"/>
        </w:rPr>
        <w:t xml:space="preserve"> </w:t>
      </w:r>
      <w:r w:rsidRPr="00E1454B">
        <w:rPr>
          <w:rFonts w:ascii="Arial" w:hAnsi="Arial" w:cs="Arial"/>
          <w:noProof/>
          <w:color w:val="auto"/>
          <w:sz w:val="22"/>
          <w:szCs w:val="22"/>
        </w:rPr>
        <w:t>subdodávateľ</w:t>
      </w:r>
      <w:r w:rsidRPr="00E1454B">
        <w:rPr>
          <w:rFonts w:ascii="Arial" w:hAnsi="Arial" w:cs="Arial"/>
          <w:noProof/>
          <w:color w:val="auto"/>
          <w:spacing w:val="-9"/>
          <w:sz w:val="22"/>
          <w:szCs w:val="22"/>
        </w:rPr>
        <w:t xml:space="preserve"> </w:t>
      </w:r>
      <w:r w:rsidRPr="00E1454B">
        <w:rPr>
          <w:rFonts w:ascii="Arial" w:hAnsi="Arial" w:cs="Arial"/>
          <w:noProof/>
          <w:color w:val="auto"/>
          <w:sz w:val="22"/>
          <w:szCs w:val="22"/>
        </w:rPr>
        <w:t>nespĺňa</w:t>
      </w:r>
      <w:r w:rsidRPr="00E1454B">
        <w:rPr>
          <w:rFonts w:ascii="Arial" w:hAnsi="Arial" w:cs="Arial"/>
          <w:noProof/>
          <w:color w:val="auto"/>
          <w:spacing w:val="-8"/>
          <w:sz w:val="22"/>
          <w:szCs w:val="22"/>
        </w:rPr>
        <w:t xml:space="preserve"> </w:t>
      </w:r>
      <w:r w:rsidRPr="00E1454B">
        <w:rPr>
          <w:rFonts w:ascii="Arial" w:hAnsi="Arial" w:cs="Arial"/>
          <w:noProof/>
          <w:color w:val="auto"/>
          <w:sz w:val="22"/>
          <w:szCs w:val="22"/>
        </w:rPr>
        <w:t>podmienky</w:t>
      </w:r>
      <w:r w:rsidRPr="00E1454B">
        <w:rPr>
          <w:rFonts w:ascii="Arial" w:hAnsi="Arial" w:cs="Arial"/>
          <w:noProof/>
          <w:color w:val="auto"/>
          <w:spacing w:val="-11"/>
          <w:sz w:val="22"/>
          <w:szCs w:val="22"/>
        </w:rPr>
        <w:t xml:space="preserve"> </w:t>
      </w:r>
      <w:r w:rsidRPr="00E1454B">
        <w:rPr>
          <w:rFonts w:ascii="Arial" w:hAnsi="Arial" w:cs="Arial"/>
          <w:noProof/>
          <w:color w:val="auto"/>
          <w:sz w:val="22"/>
          <w:szCs w:val="22"/>
        </w:rPr>
        <w:t>podľa</w:t>
      </w:r>
      <w:r w:rsidRPr="00E1454B">
        <w:rPr>
          <w:rFonts w:ascii="Arial" w:hAnsi="Arial" w:cs="Arial"/>
          <w:noProof/>
          <w:color w:val="auto"/>
          <w:spacing w:val="-9"/>
          <w:sz w:val="22"/>
          <w:szCs w:val="22"/>
        </w:rPr>
        <w:t xml:space="preserve"> </w:t>
      </w:r>
      <w:r w:rsidRPr="00E1454B">
        <w:rPr>
          <w:rFonts w:ascii="Arial" w:hAnsi="Arial" w:cs="Arial"/>
          <w:noProof/>
          <w:color w:val="auto"/>
          <w:sz w:val="22"/>
          <w:szCs w:val="22"/>
        </w:rPr>
        <w:t>predchádzajúcej</w:t>
      </w:r>
      <w:r w:rsidRPr="00E1454B">
        <w:rPr>
          <w:rFonts w:ascii="Arial" w:hAnsi="Arial" w:cs="Arial"/>
          <w:noProof/>
          <w:color w:val="auto"/>
          <w:spacing w:val="-9"/>
          <w:sz w:val="22"/>
          <w:szCs w:val="22"/>
        </w:rPr>
        <w:t xml:space="preserve"> </w:t>
      </w:r>
      <w:r w:rsidRPr="00E1454B">
        <w:rPr>
          <w:rFonts w:ascii="Arial" w:hAnsi="Arial" w:cs="Arial"/>
          <w:noProof/>
          <w:color w:val="auto"/>
          <w:sz w:val="22"/>
          <w:szCs w:val="22"/>
        </w:rPr>
        <w:t>vety</w:t>
      </w:r>
      <w:r w:rsidRPr="00E1454B">
        <w:rPr>
          <w:rFonts w:ascii="Arial" w:hAnsi="Arial" w:cs="Arial"/>
          <w:noProof/>
          <w:color w:val="auto"/>
          <w:spacing w:val="-9"/>
          <w:sz w:val="22"/>
          <w:szCs w:val="22"/>
        </w:rPr>
        <w:t xml:space="preserve"> </w:t>
      </w:r>
      <w:r w:rsidRPr="00E1454B">
        <w:rPr>
          <w:rFonts w:ascii="Arial" w:hAnsi="Arial" w:cs="Arial"/>
          <w:noProof/>
          <w:color w:val="auto"/>
          <w:sz w:val="22"/>
          <w:szCs w:val="22"/>
        </w:rPr>
        <w:t>Kupujúci</w:t>
      </w:r>
      <w:r w:rsidRPr="00E1454B">
        <w:rPr>
          <w:rFonts w:ascii="Arial" w:hAnsi="Arial" w:cs="Arial"/>
          <w:noProof/>
          <w:color w:val="auto"/>
          <w:spacing w:val="-58"/>
          <w:sz w:val="22"/>
          <w:szCs w:val="22"/>
        </w:rPr>
        <w:t xml:space="preserve"> </w:t>
      </w:r>
      <w:r w:rsidRPr="00E1454B">
        <w:rPr>
          <w:rFonts w:ascii="Arial" w:hAnsi="Arial" w:cs="Arial"/>
          <w:noProof/>
          <w:color w:val="auto"/>
          <w:sz w:val="22"/>
          <w:szCs w:val="22"/>
        </w:rPr>
        <w:t>je</w:t>
      </w:r>
      <w:r w:rsidRPr="00E1454B">
        <w:rPr>
          <w:rFonts w:ascii="Arial" w:hAnsi="Arial" w:cs="Arial"/>
          <w:noProof/>
          <w:color w:val="auto"/>
          <w:spacing w:val="1"/>
          <w:sz w:val="22"/>
          <w:szCs w:val="22"/>
        </w:rPr>
        <w:t xml:space="preserve"> </w:t>
      </w:r>
      <w:r w:rsidRPr="00E1454B">
        <w:rPr>
          <w:rFonts w:ascii="Arial" w:hAnsi="Arial" w:cs="Arial"/>
          <w:noProof/>
          <w:color w:val="auto"/>
          <w:sz w:val="22"/>
          <w:szCs w:val="22"/>
        </w:rPr>
        <w:t>oprávnený</w:t>
      </w:r>
      <w:r w:rsidRPr="00E1454B">
        <w:rPr>
          <w:rFonts w:ascii="Arial" w:hAnsi="Arial" w:cs="Arial"/>
          <w:noProof/>
          <w:color w:val="auto"/>
          <w:spacing w:val="1"/>
          <w:sz w:val="22"/>
          <w:szCs w:val="22"/>
        </w:rPr>
        <w:t xml:space="preserve"> </w:t>
      </w:r>
      <w:r w:rsidRPr="00E1454B">
        <w:rPr>
          <w:rFonts w:ascii="Arial" w:hAnsi="Arial" w:cs="Arial"/>
          <w:noProof/>
          <w:color w:val="auto"/>
          <w:sz w:val="22"/>
          <w:szCs w:val="22"/>
        </w:rPr>
        <w:t>písomne</w:t>
      </w:r>
      <w:r w:rsidRPr="00E1454B">
        <w:rPr>
          <w:rFonts w:ascii="Arial" w:hAnsi="Arial" w:cs="Arial"/>
          <w:noProof/>
          <w:color w:val="auto"/>
          <w:spacing w:val="1"/>
          <w:sz w:val="22"/>
          <w:szCs w:val="22"/>
        </w:rPr>
        <w:t xml:space="preserve"> </w:t>
      </w:r>
      <w:r w:rsidRPr="00E1454B">
        <w:rPr>
          <w:rFonts w:ascii="Arial" w:hAnsi="Arial" w:cs="Arial"/>
          <w:noProof/>
          <w:color w:val="auto"/>
          <w:sz w:val="22"/>
          <w:szCs w:val="22"/>
        </w:rPr>
        <w:t>požiadať</w:t>
      </w:r>
      <w:r w:rsidRPr="00E1454B">
        <w:rPr>
          <w:rFonts w:ascii="Arial" w:hAnsi="Arial" w:cs="Arial"/>
          <w:noProof/>
          <w:color w:val="auto"/>
          <w:spacing w:val="1"/>
          <w:sz w:val="22"/>
          <w:szCs w:val="22"/>
        </w:rPr>
        <w:t xml:space="preserve"> </w:t>
      </w:r>
      <w:r w:rsidRPr="00E1454B">
        <w:rPr>
          <w:rFonts w:ascii="Arial" w:hAnsi="Arial" w:cs="Arial"/>
          <w:noProof/>
          <w:color w:val="auto"/>
          <w:sz w:val="22"/>
          <w:szCs w:val="22"/>
        </w:rPr>
        <w:t>Predávajúceho</w:t>
      </w:r>
      <w:r w:rsidRPr="00E1454B">
        <w:rPr>
          <w:rFonts w:ascii="Arial" w:hAnsi="Arial" w:cs="Arial"/>
          <w:noProof/>
          <w:color w:val="auto"/>
          <w:spacing w:val="1"/>
          <w:sz w:val="22"/>
          <w:szCs w:val="22"/>
        </w:rPr>
        <w:t xml:space="preserve"> </w:t>
      </w:r>
      <w:r w:rsidRPr="00E1454B">
        <w:rPr>
          <w:rFonts w:ascii="Arial" w:hAnsi="Arial" w:cs="Arial"/>
          <w:noProof/>
          <w:color w:val="auto"/>
          <w:sz w:val="22"/>
          <w:szCs w:val="22"/>
        </w:rPr>
        <w:t>o</w:t>
      </w:r>
      <w:r w:rsidRPr="00E1454B">
        <w:rPr>
          <w:rFonts w:ascii="Arial" w:hAnsi="Arial" w:cs="Arial"/>
          <w:noProof/>
          <w:color w:val="auto"/>
          <w:spacing w:val="1"/>
          <w:sz w:val="22"/>
          <w:szCs w:val="22"/>
        </w:rPr>
        <w:t xml:space="preserve"> </w:t>
      </w:r>
      <w:r w:rsidRPr="00E1454B">
        <w:rPr>
          <w:rFonts w:ascii="Arial" w:hAnsi="Arial" w:cs="Arial"/>
          <w:noProof/>
          <w:color w:val="auto"/>
          <w:sz w:val="22"/>
          <w:szCs w:val="22"/>
        </w:rPr>
        <w:t>jeho</w:t>
      </w:r>
      <w:r w:rsidRPr="00E1454B">
        <w:rPr>
          <w:rFonts w:ascii="Arial" w:hAnsi="Arial" w:cs="Arial"/>
          <w:noProof/>
          <w:color w:val="auto"/>
          <w:spacing w:val="1"/>
          <w:sz w:val="22"/>
          <w:szCs w:val="22"/>
        </w:rPr>
        <w:t xml:space="preserve"> </w:t>
      </w:r>
      <w:r w:rsidRPr="00E1454B">
        <w:rPr>
          <w:rFonts w:ascii="Arial" w:hAnsi="Arial" w:cs="Arial"/>
          <w:noProof/>
          <w:color w:val="auto"/>
          <w:sz w:val="22"/>
          <w:szCs w:val="22"/>
        </w:rPr>
        <w:t>nahradenie.</w:t>
      </w:r>
      <w:r w:rsidRPr="00E1454B">
        <w:rPr>
          <w:rFonts w:ascii="Arial" w:hAnsi="Arial" w:cs="Arial"/>
          <w:noProof/>
          <w:color w:val="auto"/>
          <w:spacing w:val="1"/>
          <w:sz w:val="22"/>
          <w:szCs w:val="22"/>
        </w:rPr>
        <w:t xml:space="preserve"> </w:t>
      </w:r>
      <w:r w:rsidRPr="00E1454B">
        <w:rPr>
          <w:rFonts w:ascii="Arial" w:hAnsi="Arial" w:cs="Arial"/>
          <w:noProof/>
          <w:color w:val="auto"/>
          <w:sz w:val="22"/>
          <w:szCs w:val="22"/>
        </w:rPr>
        <w:t>Predávajúci</w:t>
      </w:r>
      <w:r w:rsidRPr="00E1454B">
        <w:rPr>
          <w:rFonts w:ascii="Arial" w:hAnsi="Arial" w:cs="Arial"/>
          <w:noProof/>
          <w:color w:val="auto"/>
          <w:spacing w:val="1"/>
          <w:sz w:val="22"/>
          <w:szCs w:val="22"/>
        </w:rPr>
        <w:t xml:space="preserve"> je </w:t>
      </w:r>
      <w:r w:rsidRPr="00E1454B">
        <w:rPr>
          <w:rFonts w:ascii="Arial" w:hAnsi="Arial" w:cs="Arial"/>
          <w:noProof/>
          <w:color w:val="auto"/>
          <w:spacing w:val="-59"/>
          <w:sz w:val="22"/>
          <w:szCs w:val="22"/>
        </w:rPr>
        <w:t xml:space="preserve">   </w:t>
      </w:r>
      <w:r w:rsidRPr="00E1454B">
        <w:rPr>
          <w:rFonts w:ascii="Arial" w:hAnsi="Arial" w:cs="Arial"/>
          <w:noProof/>
          <w:color w:val="auto"/>
          <w:sz w:val="22"/>
          <w:szCs w:val="22"/>
        </w:rPr>
        <w:t>povinný</w:t>
      </w:r>
      <w:r w:rsidRPr="00E1454B">
        <w:rPr>
          <w:rFonts w:ascii="Arial" w:hAnsi="Arial" w:cs="Arial"/>
          <w:noProof/>
          <w:color w:val="auto"/>
          <w:spacing w:val="44"/>
          <w:sz w:val="22"/>
          <w:szCs w:val="22"/>
        </w:rPr>
        <w:t xml:space="preserve"> </w:t>
      </w:r>
      <w:r w:rsidRPr="00E1454B">
        <w:rPr>
          <w:rFonts w:ascii="Arial" w:hAnsi="Arial" w:cs="Arial"/>
          <w:noProof/>
          <w:color w:val="auto"/>
          <w:sz w:val="22"/>
          <w:szCs w:val="22"/>
        </w:rPr>
        <w:t>do</w:t>
      </w:r>
      <w:r w:rsidRPr="00E1454B">
        <w:rPr>
          <w:rFonts w:ascii="Arial" w:hAnsi="Arial" w:cs="Arial"/>
          <w:noProof/>
          <w:color w:val="auto"/>
          <w:spacing w:val="44"/>
          <w:sz w:val="22"/>
          <w:szCs w:val="22"/>
        </w:rPr>
        <w:t xml:space="preserve"> </w:t>
      </w:r>
      <w:r w:rsidRPr="00E1454B">
        <w:rPr>
          <w:rFonts w:ascii="Arial" w:hAnsi="Arial" w:cs="Arial"/>
          <w:noProof/>
          <w:color w:val="auto"/>
          <w:sz w:val="22"/>
          <w:szCs w:val="22"/>
        </w:rPr>
        <w:t>5</w:t>
      </w:r>
      <w:r w:rsidRPr="00E1454B">
        <w:rPr>
          <w:rFonts w:ascii="Arial" w:hAnsi="Arial" w:cs="Arial"/>
          <w:noProof/>
          <w:color w:val="auto"/>
          <w:spacing w:val="41"/>
          <w:sz w:val="22"/>
          <w:szCs w:val="22"/>
        </w:rPr>
        <w:t xml:space="preserve"> </w:t>
      </w:r>
      <w:r w:rsidRPr="00E1454B">
        <w:rPr>
          <w:rFonts w:ascii="Arial" w:hAnsi="Arial" w:cs="Arial"/>
          <w:noProof/>
          <w:color w:val="auto"/>
          <w:sz w:val="22"/>
          <w:szCs w:val="22"/>
        </w:rPr>
        <w:t>dní</w:t>
      </w:r>
      <w:r w:rsidRPr="00E1454B">
        <w:rPr>
          <w:rFonts w:ascii="Arial" w:hAnsi="Arial" w:cs="Arial"/>
          <w:noProof/>
          <w:color w:val="auto"/>
          <w:spacing w:val="46"/>
          <w:sz w:val="22"/>
          <w:szCs w:val="22"/>
        </w:rPr>
        <w:t xml:space="preserve"> </w:t>
      </w:r>
      <w:r w:rsidRPr="00E1454B">
        <w:rPr>
          <w:rFonts w:ascii="Arial" w:hAnsi="Arial" w:cs="Arial"/>
          <w:noProof/>
          <w:color w:val="auto"/>
          <w:sz w:val="22"/>
          <w:szCs w:val="22"/>
        </w:rPr>
        <w:t>od</w:t>
      </w:r>
      <w:r w:rsidRPr="00E1454B">
        <w:rPr>
          <w:rFonts w:ascii="Arial" w:hAnsi="Arial" w:cs="Arial"/>
          <w:noProof/>
          <w:color w:val="auto"/>
          <w:spacing w:val="44"/>
          <w:sz w:val="22"/>
          <w:szCs w:val="22"/>
        </w:rPr>
        <w:t xml:space="preserve"> </w:t>
      </w:r>
      <w:r w:rsidRPr="00E1454B">
        <w:rPr>
          <w:rFonts w:ascii="Arial" w:hAnsi="Arial" w:cs="Arial"/>
          <w:noProof/>
          <w:color w:val="auto"/>
          <w:sz w:val="22"/>
          <w:szCs w:val="22"/>
        </w:rPr>
        <w:t>doručenia</w:t>
      </w:r>
      <w:r w:rsidRPr="00E1454B">
        <w:rPr>
          <w:rFonts w:ascii="Arial" w:hAnsi="Arial" w:cs="Arial"/>
          <w:noProof/>
          <w:color w:val="auto"/>
          <w:spacing w:val="45"/>
          <w:sz w:val="22"/>
          <w:szCs w:val="22"/>
        </w:rPr>
        <w:t xml:space="preserve"> </w:t>
      </w:r>
      <w:r w:rsidRPr="00E1454B">
        <w:rPr>
          <w:rFonts w:ascii="Arial" w:hAnsi="Arial" w:cs="Arial"/>
          <w:noProof/>
          <w:color w:val="auto"/>
          <w:sz w:val="22"/>
          <w:szCs w:val="22"/>
        </w:rPr>
        <w:t>žiadosti</w:t>
      </w:r>
      <w:r w:rsidRPr="00E1454B">
        <w:rPr>
          <w:rFonts w:ascii="Arial" w:hAnsi="Arial" w:cs="Arial"/>
          <w:noProof/>
          <w:color w:val="auto"/>
          <w:spacing w:val="44"/>
          <w:sz w:val="22"/>
          <w:szCs w:val="22"/>
        </w:rPr>
        <w:t xml:space="preserve"> </w:t>
      </w:r>
      <w:r w:rsidRPr="00E1454B">
        <w:rPr>
          <w:rFonts w:ascii="Arial" w:hAnsi="Arial" w:cs="Arial"/>
          <w:noProof/>
          <w:color w:val="auto"/>
          <w:sz w:val="22"/>
          <w:szCs w:val="22"/>
        </w:rPr>
        <w:t>podľa</w:t>
      </w:r>
      <w:r w:rsidRPr="00E1454B">
        <w:rPr>
          <w:rFonts w:ascii="Arial" w:hAnsi="Arial" w:cs="Arial"/>
          <w:noProof/>
          <w:color w:val="auto"/>
          <w:spacing w:val="44"/>
          <w:sz w:val="22"/>
          <w:szCs w:val="22"/>
        </w:rPr>
        <w:t xml:space="preserve"> </w:t>
      </w:r>
      <w:r w:rsidRPr="00E1454B">
        <w:rPr>
          <w:rFonts w:ascii="Arial" w:hAnsi="Arial" w:cs="Arial"/>
          <w:noProof/>
          <w:color w:val="auto"/>
          <w:sz w:val="22"/>
          <w:szCs w:val="22"/>
        </w:rPr>
        <w:t>predchádzajúcej</w:t>
      </w:r>
      <w:r w:rsidRPr="00E1454B">
        <w:rPr>
          <w:rFonts w:ascii="Arial" w:hAnsi="Arial" w:cs="Arial"/>
          <w:noProof/>
          <w:color w:val="auto"/>
          <w:spacing w:val="43"/>
          <w:sz w:val="22"/>
          <w:szCs w:val="22"/>
        </w:rPr>
        <w:t xml:space="preserve"> </w:t>
      </w:r>
      <w:r w:rsidRPr="00E1454B">
        <w:rPr>
          <w:rFonts w:ascii="Arial" w:hAnsi="Arial" w:cs="Arial"/>
          <w:noProof/>
          <w:color w:val="auto"/>
          <w:sz w:val="22"/>
          <w:szCs w:val="22"/>
        </w:rPr>
        <w:t xml:space="preserve">vety predložiť </w:t>
      </w:r>
      <w:r w:rsidRPr="00E1454B">
        <w:rPr>
          <w:rFonts w:ascii="Arial" w:hAnsi="Arial" w:cs="Arial"/>
          <w:noProof/>
          <w:color w:val="auto"/>
          <w:spacing w:val="-59"/>
          <w:sz w:val="22"/>
          <w:szCs w:val="22"/>
        </w:rPr>
        <w:t xml:space="preserve"> </w:t>
      </w:r>
      <w:r w:rsidR="00424004" w:rsidRPr="0048113C">
        <w:rPr>
          <w:rFonts w:ascii="Arial" w:hAnsi="Arial" w:cs="Arial"/>
          <w:noProof/>
          <w:color w:val="auto"/>
          <w:sz w:val="22"/>
          <w:szCs w:val="22"/>
        </w:rPr>
        <w:t>k</w:t>
      </w:r>
      <w:r w:rsidRPr="00E1454B">
        <w:rPr>
          <w:rFonts w:ascii="Arial" w:hAnsi="Arial" w:cs="Arial"/>
          <w:noProof/>
          <w:color w:val="auto"/>
          <w:sz w:val="22"/>
          <w:szCs w:val="22"/>
        </w:rPr>
        <w:t>upujúcemu</w:t>
      </w:r>
      <w:r w:rsidRPr="00E1454B">
        <w:rPr>
          <w:rFonts w:ascii="Arial" w:hAnsi="Arial" w:cs="Arial"/>
          <w:noProof/>
          <w:color w:val="auto"/>
          <w:spacing w:val="-4"/>
          <w:sz w:val="22"/>
          <w:szCs w:val="22"/>
        </w:rPr>
        <w:t xml:space="preserve"> </w:t>
      </w:r>
      <w:r w:rsidRPr="00E1454B">
        <w:rPr>
          <w:rFonts w:ascii="Arial" w:hAnsi="Arial" w:cs="Arial"/>
          <w:noProof/>
          <w:color w:val="auto"/>
          <w:sz w:val="22"/>
          <w:szCs w:val="22"/>
        </w:rPr>
        <w:t>návrh</w:t>
      </w:r>
      <w:r w:rsidRPr="00E1454B">
        <w:rPr>
          <w:rFonts w:ascii="Arial" w:hAnsi="Arial" w:cs="Arial"/>
          <w:noProof/>
          <w:color w:val="auto"/>
          <w:spacing w:val="-4"/>
          <w:sz w:val="22"/>
          <w:szCs w:val="22"/>
        </w:rPr>
        <w:t xml:space="preserve"> </w:t>
      </w:r>
      <w:r w:rsidRPr="00E1454B">
        <w:rPr>
          <w:rFonts w:ascii="Arial" w:hAnsi="Arial" w:cs="Arial"/>
          <w:noProof/>
          <w:color w:val="auto"/>
          <w:sz w:val="22"/>
          <w:szCs w:val="22"/>
        </w:rPr>
        <w:t>nového</w:t>
      </w:r>
      <w:r w:rsidRPr="00E1454B">
        <w:rPr>
          <w:rFonts w:ascii="Arial" w:hAnsi="Arial" w:cs="Arial"/>
          <w:noProof/>
          <w:color w:val="auto"/>
          <w:spacing w:val="-2"/>
          <w:sz w:val="22"/>
          <w:szCs w:val="22"/>
        </w:rPr>
        <w:t xml:space="preserve"> </w:t>
      </w:r>
      <w:r w:rsidRPr="00E1454B">
        <w:rPr>
          <w:rFonts w:ascii="Arial" w:hAnsi="Arial" w:cs="Arial"/>
          <w:noProof/>
          <w:color w:val="auto"/>
          <w:sz w:val="22"/>
          <w:szCs w:val="22"/>
        </w:rPr>
        <w:t xml:space="preserve">subdodávateľa.  </w:t>
      </w:r>
    </w:p>
    <w:p w14:paraId="50EA32A0" w14:textId="6336D116" w:rsidR="00E1454B" w:rsidRPr="00E1454B" w:rsidRDefault="00E1454B" w:rsidP="0048113C">
      <w:pPr>
        <w:widowControl/>
        <w:numPr>
          <w:ilvl w:val="0"/>
          <w:numId w:val="29"/>
        </w:numPr>
        <w:autoSpaceDE w:val="0"/>
        <w:autoSpaceDN w:val="0"/>
        <w:spacing w:line="274" w:lineRule="exact"/>
        <w:ind w:left="567" w:hanging="567"/>
        <w:jc w:val="both"/>
        <w:rPr>
          <w:rFonts w:ascii="Arial" w:hAnsi="Arial" w:cs="Arial"/>
          <w:noProof/>
          <w:color w:val="auto"/>
          <w:sz w:val="22"/>
          <w:szCs w:val="22"/>
        </w:rPr>
      </w:pPr>
      <w:r w:rsidRPr="00E1454B">
        <w:rPr>
          <w:rFonts w:ascii="Arial" w:hAnsi="Arial" w:cs="Arial"/>
          <w:noProof/>
          <w:color w:val="auto"/>
          <w:sz w:val="22"/>
          <w:szCs w:val="22"/>
        </w:rPr>
        <w:t xml:space="preserve">Využitím subdodávateľa pri plnení </w:t>
      </w:r>
      <w:r w:rsidR="00424004" w:rsidRPr="0048113C">
        <w:rPr>
          <w:rFonts w:ascii="Arial" w:hAnsi="Arial" w:cs="Arial"/>
          <w:noProof/>
          <w:color w:val="auto"/>
          <w:sz w:val="22"/>
          <w:szCs w:val="22"/>
        </w:rPr>
        <w:t>p</w:t>
      </w:r>
      <w:r w:rsidRPr="00E1454B">
        <w:rPr>
          <w:rFonts w:ascii="Arial" w:hAnsi="Arial" w:cs="Arial"/>
          <w:noProof/>
          <w:color w:val="auto"/>
          <w:sz w:val="22"/>
          <w:szCs w:val="22"/>
        </w:rPr>
        <w:t xml:space="preserve">redmetu </w:t>
      </w:r>
      <w:r w:rsidR="00424004" w:rsidRPr="0048113C">
        <w:rPr>
          <w:rFonts w:ascii="Arial" w:hAnsi="Arial" w:cs="Arial"/>
          <w:noProof/>
          <w:color w:val="auto"/>
          <w:sz w:val="22"/>
          <w:szCs w:val="22"/>
        </w:rPr>
        <w:t>Z</w:t>
      </w:r>
      <w:r w:rsidRPr="00E1454B">
        <w:rPr>
          <w:rFonts w:ascii="Arial" w:hAnsi="Arial" w:cs="Arial"/>
          <w:noProof/>
          <w:color w:val="auto"/>
          <w:sz w:val="22"/>
          <w:szCs w:val="22"/>
        </w:rPr>
        <w:t xml:space="preserve">mluvy nie je dotknutá zodpovednosť </w:t>
      </w:r>
      <w:r w:rsidR="00424004" w:rsidRPr="0048113C">
        <w:rPr>
          <w:rFonts w:ascii="Arial" w:hAnsi="Arial" w:cs="Arial"/>
          <w:noProof/>
          <w:color w:val="auto"/>
          <w:sz w:val="22"/>
          <w:szCs w:val="22"/>
        </w:rPr>
        <w:t>p</w:t>
      </w:r>
      <w:r w:rsidRPr="00E1454B">
        <w:rPr>
          <w:rFonts w:ascii="Arial" w:hAnsi="Arial" w:cs="Arial"/>
          <w:noProof/>
          <w:color w:val="auto"/>
          <w:sz w:val="22"/>
          <w:szCs w:val="22"/>
        </w:rPr>
        <w:t>redávajúceho za plnenie Zmluvy (§ 41 ods. 8 Zákona o verejnom</w:t>
      </w:r>
      <w:r w:rsidRPr="00E1454B">
        <w:rPr>
          <w:rFonts w:ascii="Arial" w:hAnsi="Arial" w:cs="Arial"/>
          <w:noProof/>
          <w:color w:val="auto"/>
          <w:spacing w:val="1"/>
          <w:sz w:val="22"/>
          <w:szCs w:val="22"/>
        </w:rPr>
        <w:t xml:space="preserve"> </w:t>
      </w:r>
      <w:r w:rsidRPr="00E1454B">
        <w:rPr>
          <w:rFonts w:ascii="Arial" w:hAnsi="Arial" w:cs="Arial"/>
          <w:noProof/>
          <w:color w:val="auto"/>
          <w:sz w:val="22"/>
          <w:szCs w:val="22"/>
        </w:rPr>
        <w:t>obstarávaní).</w:t>
      </w:r>
      <w:r w:rsidRPr="00E1454B">
        <w:rPr>
          <w:rFonts w:ascii="Arial" w:hAnsi="Arial" w:cs="Arial"/>
          <w:noProof/>
          <w:color w:val="auto"/>
          <w:spacing w:val="1"/>
          <w:sz w:val="22"/>
          <w:szCs w:val="22"/>
        </w:rPr>
        <w:t xml:space="preserve"> </w:t>
      </w:r>
    </w:p>
    <w:p w14:paraId="43A504DC" w14:textId="5DCCF19D" w:rsidR="00E1454B" w:rsidRPr="00E1454B" w:rsidRDefault="00E1454B" w:rsidP="0048113C">
      <w:pPr>
        <w:widowControl/>
        <w:numPr>
          <w:ilvl w:val="0"/>
          <w:numId w:val="29"/>
        </w:numPr>
        <w:autoSpaceDE w:val="0"/>
        <w:autoSpaceDN w:val="0"/>
        <w:spacing w:line="274" w:lineRule="exact"/>
        <w:ind w:left="567" w:hanging="567"/>
        <w:jc w:val="both"/>
        <w:rPr>
          <w:rFonts w:ascii="Arial" w:hAnsi="Arial" w:cs="Arial"/>
          <w:noProof/>
          <w:color w:val="auto"/>
          <w:sz w:val="22"/>
          <w:szCs w:val="22"/>
        </w:rPr>
      </w:pPr>
      <w:r w:rsidRPr="00E1454B">
        <w:rPr>
          <w:rFonts w:ascii="Arial" w:hAnsi="Arial" w:cs="Arial"/>
          <w:noProof/>
          <w:color w:val="auto"/>
          <w:sz w:val="22"/>
          <w:szCs w:val="22"/>
        </w:rPr>
        <w:t>Ak došlo k výmazu subdodávateľa z registra partnerov verejného</w:t>
      </w:r>
      <w:r w:rsidRPr="00E1454B">
        <w:rPr>
          <w:rFonts w:ascii="Arial" w:hAnsi="Arial" w:cs="Arial"/>
          <w:noProof/>
          <w:color w:val="auto"/>
          <w:spacing w:val="1"/>
          <w:sz w:val="22"/>
          <w:szCs w:val="22"/>
        </w:rPr>
        <w:t xml:space="preserve"> </w:t>
      </w:r>
      <w:r w:rsidRPr="00E1454B">
        <w:rPr>
          <w:rFonts w:ascii="Arial" w:hAnsi="Arial" w:cs="Arial"/>
          <w:noProof/>
          <w:color w:val="auto"/>
          <w:spacing w:val="-1"/>
          <w:sz w:val="22"/>
          <w:szCs w:val="22"/>
        </w:rPr>
        <w:t>sektora,</w:t>
      </w:r>
      <w:r w:rsidRPr="00E1454B">
        <w:rPr>
          <w:rFonts w:ascii="Arial" w:hAnsi="Arial" w:cs="Arial"/>
          <w:noProof/>
          <w:color w:val="auto"/>
          <w:spacing w:val="-16"/>
          <w:sz w:val="22"/>
          <w:szCs w:val="22"/>
        </w:rPr>
        <w:t xml:space="preserve"> </w:t>
      </w:r>
      <w:r w:rsidRPr="00E1454B">
        <w:rPr>
          <w:rFonts w:ascii="Arial" w:hAnsi="Arial" w:cs="Arial"/>
          <w:noProof/>
          <w:color w:val="auto"/>
          <w:spacing w:val="-1"/>
          <w:sz w:val="22"/>
          <w:szCs w:val="22"/>
        </w:rPr>
        <w:t>je</w:t>
      </w:r>
      <w:r w:rsidRPr="00E1454B">
        <w:rPr>
          <w:rFonts w:ascii="Arial" w:hAnsi="Arial" w:cs="Arial"/>
          <w:noProof/>
          <w:color w:val="auto"/>
          <w:spacing w:val="-16"/>
          <w:sz w:val="22"/>
          <w:szCs w:val="22"/>
        </w:rPr>
        <w:t xml:space="preserve"> </w:t>
      </w:r>
      <w:r w:rsidR="00424004" w:rsidRPr="0048113C">
        <w:rPr>
          <w:rFonts w:ascii="Arial" w:hAnsi="Arial" w:cs="Arial"/>
          <w:noProof/>
          <w:color w:val="auto"/>
          <w:spacing w:val="-1"/>
          <w:sz w:val="22"/>
          <w:szCs w:val="22"/>
        </w:rPr>
        <w:t>p</w:t>
      </w:r>
      <w:r w:rsidRPr="00E1454B">
        <w:rPr>
          <w:rFonts w:ascii="Arial" w:hAnsi="Arial" w:cs="Arial"/>
          <w:noProof/>
          <w:color w:val="auto"/>
          <w:spacing w:val="-1"/>
          <w:sz w:val="22"/>
          <w:szCs w:val="22"/>
        </w:rPr>
        <w:t>redávajúci</w:t>
      </w:r>
      <w:r w:rsidRPr="00E1454B">
        <w:rPr>
          <w:rFonts w:ascii="Arial" w:hAnsi="Arial" w:cs="Arial"/>
          <w:noProof/>
          <w:color w:val="auto"/>
          <w:spacing w:val="-16"/>
          <w:sz w:val="22"/>
          <w:szCs w:val="22"/>
        </w:rPr>
        <w:t xml:space="preserve"> </w:t>
      </w:r>
      <w:r w:rsidRPr="00E1454B">
        <w:rPr>
          <w:rFonts w:ascii="Arial" w:hAnsi="Arial" w:cs="Arial"/>
          <w:noProof/>
          <w:color w:val="auto"/>
          <w:spacing w:val="-1"/>
          <w:sz w:val="22"/>
          <w:szCs w:val="22"/>
        </w:rPr>
        <w:t>povinný</w:t>
      </w:r>
      <w:r w:rsidRPr="00E1454B">
        <w:rPr>
          <w:rFonts w:ascii="Arial" w:hAnsi="Arial" w:cs="Arial"/>
          <w:noProof/>
          <w:color w:val="auto"/>
          <w:spacing w:val="-12"/>
          <w:sz w:val="22"/>
          <w:szCs w:val="22"/>
        </w:rPr>
        <w:t xml:space="preserve"> </w:t>
      </w:r>
      <w:r w:rsidRPr="00E1454B">
        <w:rPr>
          <w:rFonts w:ascii="Arial" w:hAnsi="Arial" w:cs="Arial"/>
          <w:noProof/>
          <w:color w:val="auto"/>
          <w:spacing w:val="-1"/>
          <w:sz w:val="22"/>
          <w:szCs w:val="22"/>
        </w:rPr>
        <w:t>túto</w:t>
      </w:r>
      <w:r w:rsidRPr="00E1454B">
        <w:rPr>
          <w:rFonts w:ascii="Arial" w:hAnsi="Arial" w:cs="Arial"/>
          <w:noProof/>
          <w:color w:val="auto"/>
          <w:spacing w:val="-13"/>
          <w:sz w:val="22"/>
          <w:szCs w:val="22"/>
        </w:rPr>
        <w:t xml:space="preserve"> </w:t>
      </w:r>
      <w:r w:rsidRPr="00E1454B">
        <w:rPr>
          <w:rFonts w:ascii="Arial" w:hAnsi="Arial" w:cs="Arial"/>
          <w:noProof/>
          <w:color w:val="auto"/>
          <w:spacing w:val="-1"/>
          <w:sz w:val="22"/>
          <w:szCs w:val="22"/>
        </w:rPr>
        <w:t>skutočnosť</w:t>
      </w:r>
      <w:r w:rsidRPr="00E1454B">
        <w:rPr>
          <w:rFonts w:ascii="Arial" w:hAnsi="Arial" w:cs="Arial"/>
          <w:noProof/>
          <w:color w:val="auto"/>
          <w:spacing w:val="-16"/>
          <w:sz w:val="22"/>
          <w:szCs w:val="22"/>
        </w:rPr>
        <w:t xml:space="preserve"> </w:t>
      </w:r>
      <w:r w:rsidRPr="00E1454B">
        <w:rPr>
          <w:rFonts w:ascii="Arial" w:hAnsi="Arial" w:cs="Arial"/>
          <w:noProof/>
          <w:color w:val="auto"/>
          <w:spacing w:val="-1"/>
          <w:sz w:val="22"/>
          <w:szCs w:val="22"/>
        </w:rPr>
        <w:t xml:space="preserve">oznámiť </w:t>
      </w:r>
      <w:r w:rsidRPr="00E1454B">
        <w:rPr>
          <w:rFonts w:ascii="Arial" w:hAnsi="Arial" w:cs="Arial"/>
          <w:noProof/>
          <w:color w:val="auto"/>
          <w:spacing w:val="-15"/>
          <w:sz w:val="22"/>
          <w:szCs w:val="22"/>
        </w:rPr>
        <w:t xml:space="preserve"> </w:t>
      </w:r>
      <w:r w:rsidR="00424004" w:rsidRPr="0048113C">
        <w:rPr>
          <w:rFonts w:ascii="Arial" w:hAnsi="Arial" w:cs="Arial"/>
          <w:noProof/>
          <w:color w:val="auto"/>
          <w:spacing w:val="-1"/>
          <w:sz w:val="22"/>
          <w:szCs w:val="22"/>
        </w:rPr>
        <w:t>k</w:t>
      </w:r>
      <w:r w:rsidRPr="00E1454B">
        <w:rPr>
          <w:rFonts w:ascii="Arial" w:hAnsi="Arial" w:cs="Arial"/>
          <w:noProof/>
          <w:color w:val="auto"/>
          <w:spacing w:val="-1"/>
          <w:sz w:val="22"/>
          <w:szCs w:val="22"/>
        </w:rPr>
        <w:t>upujúcemu</w:t>
      </w:r>
      <w:r w:rsidRPr="00E1454B">
        <w:rPr>
          <w:rFonts w:ascii="Arial" w:hAnsi="Arial" w:cs="Arial"/>
          <w:noProof/>
          <w:color w:val="auto"/>
          <w:spacing w:val="-14"/>
          <w:sz w:val="22"/>
          <w:szCs w:val="22"/>
        </w:rPr>
        <w:t xml:space="preserve"> </w:t>
      </w:r>
      <w:r w:rsidRPr="00E1454B">
        <w:rPr>
          <w:rFonts w:ascii="Arial" w:hAnsi="Arial" w:cs="Arial"/>
          <w:noProof/>
          <w:color w:val="auto"/>
          <w:sz w:val="22"/>
          <w:szCs w:val="22"/>
        </w:rPr>
        <w:t>a</w:t>
      </w:r>
      <w:r w:rsidRPr="00E1454B">
        <w:rPr>
          <w:rFonts w:ascii="Arial" w:hAnsi="Arial" w:cs="Arial"/>
          <w:noProof/>
          <w:color w:val="auto"/>
          <w:spacing w:val="-17"/>
          <w:sz w:val="22"/>
          <w:szCs w:val="22"/>
        </w:rPr>
        <w:t xml:space="preserve"> </w:t>
      </w:r>
      <w:r w:rsidRPr="00E1454B">
        <w:rPr>
          <w:rFonts w:ascii="Arial" w:hAnsi="Arial" w:cs="Arial"/>
          <w:noProof/>
          <w:color w:val="auto"/>
          <w:sz w:val="22"/>
          <w:szCs w:val="22"/>
        </w:rPr>
        <w:t>zároveň</w:t>
      </w:r>
      <w:r w:rsidRPr="00E1454B">
        <w:rPr>
          <w:rFonts w:ascii="Arial" w:hAnsi="Arial" w:cs="Arial"/>
          <w:noProof/>
          <w:color w:val="auto"/>
          <w:spacing w:val="-12"/>
          <w:sz w:val="22"/>
          <w:szCs w:val="22"/>
        </w:rPr>
        <w:t xml:space="preserve"> </w:t>
      </w:r>
      <w:r w:rsidRPr="00E1454B">
        <w:rPr>
          <w:rFonts w:ascii="Arial" w:hAnsi="Arial" w:cs="Arial"/>
          <w:noProof/>
          <w:color w:val="auto"/>
          <w:sz w:val="22"/>
          <w:szCs w:val="22"/>
        </w:rPr>
        <w:t xml:space="preserve">nahradiť </w:t>
      </w:r>
      <w:r w:rsidRPr="00E1454B">
        <w:rPr>
          <w:rFonts w:ascii="Arial" w:hAnsi="Arial" w:cs="Arial"/>
          <w:noProof/>
          <w:color w:val="auto"/>
          <w:spacing w:val="-59"/>
          <w:sz w:val="22"/>
          <w:szCs w:val="22"/>
        </w:rPr>
        <w:t xml:space="preserve"> </w:t>
      </w:r>
      <w:r w:rsidRPr="00E1454B">
        <w:rPr>
          <w:rFonts w:ascii="Arial" w:hAnsi="Arial" w:cs="Arial"/>
          <w:noProof/>
          <w:color w:val="auto"/>
          <w:sz w:val="22"/>
          <w:szCs w:val="22"/>
        </w:rPr>
        <w:t>takéhoto subdodávateľa subdodávateľom, ktorý bude spĺňať podmienky podľa § 2 ods. 5 písm. e/ Zákona o verejnom obstarávaní , § 2 ods. 1 písm. a/ bod 7 Zákona o registri partnerov verejného sektora a</w:t>
      </w:r>
      <w:r w:rsidRPr="00E1454B">
        <w:rPr>
          <w:rFonts w:ascii="Arial" w:hAnsi="Arial" w:cs="Arial"/>
          <w:noProof/>
          <w:color w:val="auto"/>
          <w:spacing w:val="-9"/>
          <w:sz w:val="22"/>
          <w:szCs w:val="22"/>
        </w:rPr>
        <w:t xml:space="preserve"> </w:t>
      </w:r>
      <w:r w:rsidRPr="00E1454B">
        <w:rPr>
          <w:rFonts w:ascii="Arial" w:hAnsi="Arial" w:cs="Arial"/>
          <w:noProof/>
          <w:color w:val="auto"/>
          <w:sz w:val="22"/>
          <w:szCs w:val="22"/>
        </w:rPr>
        <w:t>ak</w:t>
      </w:r>
      <w:r w:rsidRPr="00E1454B">
        <w:rPr>
          <w:rFonts w:ascii="Arial" w:hAnsi="Arial" w:cs="Arial"/>
          <w:noProof/>
          <w:color w:val="auto"/>
          <w:spacing w:val="-11"/>
          <w:sz w:val="22"/>
          <w:szCs w:val="22"/>
        </w:rPr>
        <w:t xml:space="preserve"> </w:t>
      </w:r>
      <w:r w:rsidRPr="00E1454B">
        <w:rPr>
          <w:rFonts w:ascii="Arial" w:hAnsi="Arial" w:cs="Arial"/>
          <w:noProof/>
          <w:color w:val="auto"/>
          <w:sz w:val="22"/>
          <w:szCs w:val="22"/>
        </w:rPr>
        <w:t>má</w:t>
      </w:r>
      <w:r w:rsidRPr="00E1454B">
        <w:rPr>
          <w:rFonts w:ascii="Arial" w:hAnsi="Arial" w:cs="Arial"/>
          <w:noProof/>
          <w:color w:val="auto"/>
          <w:spacing w:val="-5"/>
          <w:sz w:val="22"/>
          <w:szCs w:val="22"/>
        </w:rPr>
        <w:t xml:space="preserve"> </w:t>
      </w:r>
      <w:r w:rsidRPr="00E1454B">
        <w:rPr>
          <w:rFonts w:ascii="Arial" w:hAnsi="Arial" w:cs="Arial"/>
          <w:noProof/>
          <w:color w:val="auto"/>
          <w:sz w:val="22"/>
          <w:szCs w:val="22"/>
        </w:rPr>
        <w:t>povinnosť</w:t>
      </w:r>
      <w:r w:rsidRPr="00E1454B">
        <w:rPr>
          <w:rFonts w:ascii="Arial" w:hAnsi="Arial" w:cs="Arial"/>
          <w:noProof/>
          <w:color w:val="auto"/>
          <w:spacing w:val="-8"/>
          <w:sz w:val="22"/>
          <w:szCs w:val="22"/>
        </w:rPr>
        <w:t xml:space="preserve"> </w:t>
      </w:r>
      <w:r w:rsidRPr="00E1454B">
        <w:rPr>
          <w:rFonts w:ascii="Arial" w:hAnsi="Arial" w:cs="Arial"/>
          <w:noProof/>
          <w:color w:val="auto"/>
          <w:sz w:val="22"/>
          <w:szCs w:val="22"/>
        </w:rPr>
        <w:t>zapisovať</w:t>
      </w:r>
      <w:r w:rsidRPr="00E1454B">
        <w:rPr>
          <w:rFonts w:ascii="Arial" w:hAnsi="Arial" w:cs="Arial"/>
          <w:noProof/>
          <w:color w:val="auto"/>
          <w:spacing w:val="-6"/>
          <w:sz w:val="22"/>
          <w:szCs w:val="22"/>
        </w:rPr>
        <w:t xml:space="preserve"> </w:t>
      </w:r>
      <w:r w:rsidRPr="00E1454B">
        <w:rPr>
          <w:rFonts w:ascii="Arial" w:hAnsi="Arial" w:cs="Arial"/>
          <w:noProof/>
          <w:color w:val="auto"/>
          <w:sz w:val="22"/>
          <w:szCs w:val="22"/>
        </w:rPr>
        <w:t>sa</w:t>
      </w:r>
      <w:r w:rsidRPr="00E1454B">
        <w:rPr>
          <w:rFonts w:ascii="Arial" w:hAnsi="Arial" w:cs="Arial"/>
          <w:noProof/>
          <w:color w:val="auto"/>
          <w:spacing w:val="-9"/>
          <w:sz w:val="22"/>
          <w:szCs w:val="22"/>
        </w:rPr>
        <w:t xml:space="preserve"> </w:t>
      </w:r>
      <w:r w:rsidRPr="00E1454B">
        <w:rPr>
          <w:rFonts w:ascii="Arial" w:hAnsi="Arial" w:cs="Arial"/>
          <w:noProof/>
          <w:color w:val="auto"/>
          <w:sz w:val="22"/>
          <w:szCs w:val="22"/>
        </w:rPr>
        <w:t>do</w:t>
      </w:r>
      <w:r w:rsidRPr="00E1454B">
        <w:rPr>
          <w:rFonts w:ascii="Arial" w:hAnsi="Arial" w:cs="Arial"/>
          <w:noProof/>
          <w:color w:val="auto"/>
          <w:spacing w:val="-8"/>
          <w:sz w:val="22"/>
          <w:szCs w:val="22"/>
        </w:rPr>
        <w:t xml:space="preserve"> </w:t>
      </w:r>
      <w:r w:rsidRPr="00E1454B">
        <w:rPr>
          <w:rFonts w:ascii="Arial" w:hAnsi="Arial" w:cs="Arial"/>
          <w:noProof/>
          <w:color w:val="auto"/>
          <w:sz w:val="22"/>
          <w:szCs w:val="22"/>
        </w:rPr>
        <w:t>registra</w:t>
      </w:r>
      <w:r w:rsidRPr="00E1454B">
        <w:rPr>
          <w:rFonts w:ascii="Arial" w:hAnsi="Arial" w:cs="Arial"/>
          <w:noProof/>
          <w:color w:val="auto"/>
          <w:spacing w:val="-7"/>
          <w:sz w:val="22"/>
          <w:szCs w:val="22"/>
        </w:rPr>
        <w:t xml:space="preserve"> </w:t>
      </w:r>
      <w:r w:rsidRPr="00E1454B">
        <w:rPr>
          <w:rFonts w:ascii="Arial" w:hAnsi="Arial" w:cs="Arial"/>
          <w:noProof/>
          <w:color w:val="auto"/>
          <w:sz w:val="22"/>
          <w:szCs w:val="22"/>
        </w:rPr>
        <w:t>partnerov</w:t>
      </w:r>
      <w:r w:rsidRPr="00E1454B">
        <w:rPr>
          <w:rFonts w:ascii="Arial" w:hAnsi="Arial" w:cs="Arial"/>
          <w:noProof/>
          <w:color w:val="auto"/>
          <w:spacing w:val="-9"/>
          <w:sz w:val="22"/>
          <w:szCs w:val="22"/>
        </w:rPr>
        <w:t xml:space="preserve"> </w:t>
      </w:r>
      <w:r w:rsidRPr="00E1454B">
        <w:rPr>
          <w:rFonts w:ascii="Arial" w:hAnsi="Arial" w:cs="Arial"/>
          <w:noProof/>
          <w:color w:val="auto"/>
          <w:sz w:val="22"/>
          <w:szCs w:val="22"/>
        </w:rPr>
        <w:t>verejného</w:t>
      </w:r>
      <w:r w:rsidRPr="00E1454B">
        <w:rPr>
          <w:rFonts w:ascii="Arial" w:hAnsi="Arial" w:cs="Arial"/>
          <w:noProof/>
          <w:color w:val="auto"/>
          <w:spacing w:val="-6"/>
          <w:sz w:val="22"/>
          <w:szCs w:val="22"/>
        </w:rPr>
        <w:t xml:space="preserve"> </w:t>
      </w:r>
      <w:r w:rsidRPr="00E1454B">
        <w:rPr>
          <w:rFonts w:ascii="Arial" w:hAnsi="Arial" w:cs="Arial"/>
          <w:noProof/>
          <w:color w:val="auto"/>
          <w:sz w:val="22"/>
          <w:szCs w:val="22"/>
        </w:rPr>
        <w:t>sektora,</w:t>
      </w:r>
      <w:r w:rsidRPr="00E1454B">
        <w:rPr>
          <w:rFonts w:ascii="Arial" w:hAnsi="Arial" w:cs="Arial"/>
          <w:noProof/>
          <w:color w:val="auto"/>
          <w:spacing w:val="-58"/>
          <w:sz w:val="22"/>
          <w:szCs w:val="22"/>
        </w:rPr>
        <w:t xml:space="preserve"> </w:t>
      </w:r>
      <w:r w:rsidRPr="00E1454B">
        <w:rPr>
          <w:rFonts w:ascii="Arial" w:hAnsi="Arial" w:cs="Arial"/>
          <w:noProof/>
          <w:color w:val="auto"/>
          <w:sz w:val="22"/>
          <w:szCs w:val="22"/>
        </w:rPr>
        <w:t>musí</w:t>
      </w:r>
      <w:r w:rsidRPr="00E1454B">
        <w:rPr>
          <w:rFonts w:ascii="Arial" w:hAnsi="Arial" w:cs="Arial"/>
          <w:noProof/>
          <w:color w:val="auto"/>
          <w:spacing w:val="-1"/>
          <w:sz w:val="22"/>
          <w:szCs w:val="22"/>
        </w:rPr>
        <w:t xml:space="preserve"> </w:t>
      </w:r>
      <w:r w:rsidRPr="00E1454B">
        <w:rPr>
          <w:rFonts w:ascii="Arial" w:hAnsi="Arial" w:cs="Arial"/>
          <w:noProof/>
          <w:color w:val="auto"/>
          <w:sz w:val="22"/>
          <w:szCs w:val="22"/>
        </w:rPr>
        <w:t>byť</w:t>
      </w:r>
      <w:r w:rsidRPr="00E1454B">
        <w:rPr>
          <w:rFonts w:ascii="Arial" w:hAnsi="Arial" w:cs="Arial"/>
          <w:noProof/>
          <w:color w:val="auto"/>
          <w:spacing w:val="-2"/>
          <w:sz w:val="22"/>
          <w:szCs w:val="22"/>
        </w:rPr>
        <w:t xml:space="preserve"> </w:t>
      </w:r>
      <w:r w:rsidRPr="00E1454B">
        <w:rPr>
          <w:rFonts w:ascii="Arial" w:hAnsi="Arial" w:cs="Arial"/>
          <w:noProof/>
          <w:color w:val="auto"/>
          <w:sz w:val="22"/>
          <w:szCs w:val="22"/>
        </w:rPr>
        <w:t>v</w:t>
      </w:r>
      <w:r w:rsidRPr="00E1454B">
        <w:rPr>
          <w:rFonts w:ascii="Arial" w:hAnsi="Arial" w:cs="Arial"/>
          <w:noProof/>
          <w:color w:val="auto"/>
          <w:spacing w:val="-3"/>
          <w:sz w:val="22"/>
          <w:szCs w:val="22"/>
        </w:rPr>
        <w:t xml:space="preserve"> </w:t>
      </w:r>
      <w:r w:rsidRPr="00E1454B">
        <w:rPr>
          <w:rFonts w:ascii="Arial" w:hAnsi="Arial" w:cs="Arial"/>
          <w:noProof/>
          <w:color w:val="auto"/>
          <w:sz w:val="22"/>
          <w:szCs w:val="22"/>
        </w:rPr>
        <w:t>ňom zapísaný</w:t>
      </w:r>
      <w:r w:rsidRPr="00E1454B">
        <w:rPr>
          <w:rFonts w:ascii="Arial" w:hAnsi="Arial" w:cs="Arial"/>
          <w:noProof/>
          <w:color w:val="auto"/>
          <w:spacing w:val="-1"/>
          <w:sz w:val="22"/>
          <w:szCs w:val="22"/>
        </w:rPr>
        <w:t xml:space="preserve"> </w:t>
      </w:r>
      <w:r w:rsidRPr="00E1454B">
        <w:rPr>
          <w:rFonts w:ascii="Arial" w:hAnsi="Arial" w:cs="Arial"/>
          <w:noProof/>
          <w:color w:val="auto"/>
          <w:sz w:val="22"/>
          <w:szCs w:val="22"/>
        </w:rPr>
        <w:t>v</w:t>
      </w:r>
      <w:r w:rsidRPr="00E1454B">
        <w:rPr>
          <w:rFonts w:ascii="Arial" w:hAnsi="Arial" w:cs="Arial"/>
          <w:noProof/>
          <w:color w:val="auto"/>
          <w:spacing w:val="-2"/>
          <w:sz w:val="22"/>
          <w:szCs w:val="22"/>
        </w:rPr>
        <w:t xml:space="preserve"> </w:t>
      </w:r>
      <w:r w:rsidRPr="00E1454B">
        <w:rPr>
          <w:rFonts w:ascii="Arial" w:hAnsi="Arial" w:cs="Arial"/>
          <w:noProof/>
          <w:color w:val="auto"/>
          <w:sz w:val="22"/>
          <w:szCs w:val="22"/>
        </w:rPr>
        <w:t>zmysle</w:t>
      </w:r>
      <w:r w:rsidRPr="00E1454B">
        <w:rPr>
          <w:rFonts w:ascii="Arial" w:hAnsi="Arial" w:cs="Arial"/>
          <w:noProof/>
          <w:color w:val="auto"/>
          <w:spacing w:val="-2"/>
          <w:sz w:val="22"/>
          <w:szCs w:val="22"/>
        </w:rPr>
        <w:t xml:space="preserve"> </w:t>
      </w:r>
      <w:r w:rsidRPr="00E1454B">
        <w:rPr>
          <w:rFonts w:ascii="Arial" w:hAnsi="Arial" w:cs="Arial"/>
          <w:noProof/>
          <w:color w:val="auto"/>
          <w:sz w:val="22"/>
          <w:szCs w:val="22"/>
        </w:rPr>
        <w:t>§</w:t>
      </w:r>
      <w:r w:rsidRPr="00E1454B">
        <w:rPr>
          <w:rFonts w:ascii="Arial" w:hAnsi="Arial" w:cs="Arial"/>
          <w:noProof/>
          <w:color w:val="auto"/>
          <w:spacing w:val="-2"/>
          <w:sz w:val="22"/>
          <w:szCs w:val="22"/>
        </w:rPr>
        <w:t xml:space="preserve"> </w:t>
      </w:r>
      <w:r w:rsidRPr="00E1454B">
        <w:rPr>
          <w:rFonts w:ascii="Arial" w:hAnsi="Arial" w:cs="Arial"/>
          <w:noProof/>
          <w:color w:val="auto"/>
          <w:sz w:val="22"/>
          <w:szCs w:val="22"/>
        </w:rPr>
        <w:t>11</w:t>
      </w:r>
      <w:r w:rsidRPr="00E1454B">
        <w:rPr>
          <w:rFonts w:ascii="Arial" w:hAnsi="Arial" w:cs="Arial"/>
          <w:noProof/>
          <w:color w:val="auto"/>
          <w:spacing w:val="-2"/>
          <w:sz w:val="22"/>
          <w:szCs w:val="22"/>
        </w:rPr>
        <w:t xml:space="preserve"> </w:t>
      </w:r>
      <w:r w:rsidRPr="00E1454B">
        <w:rPr>
          <w:rFonts w:ascii="Arial" w:hAnsi="Arial" w:cs="Arial"/>
          <w:noProof/>
          <w:color w:val="auto"/>
          <w:sz w:val="22"/>
          <w:szCs w:val="22"/>
        </w:rPr>
        <w:t>zákona</w:t>
      </w:r>
      <w:r w:rsidRPr="00E1454B">
        <w:rPr>
          <w:rFonts w:ascii="Arial" w:hAnsi="Arial" w:cs="Arial"/>
          <w:noProof/>
          <w:color w:val="auto"/>
          <w:spacing w:val="-3"/>
          <w:sz w:val="22"/>
          <w:szCs w:val="22"/>
        </w:rPr>
        <w:t xml:space="preserve"> </w:t>
      </w:r>
      <w:r w:rsidRPr="00E1454B">
        <w:rPr>
          <w:rFonts w:ascii="Arial" w:hAnsi="Arial" w:cs="Arial"/>
          <w:noProof/>
          <w:color w:val="auto"/>
          <w:sz w:val="22"/>
          <w:szCs w:val="22"/>
        </w:rPr>
        <w:t xml:space="preserve">o registri partnerov verejného sektora. </w:t>
      </w:r>
    </w:p>
    <w:p w14:paraId="2CB83281" w14:textId="77777777" w:rsidR="00E1454B" w:rsidRPr="00E1454B" w:rsidRDefault="00E1454B" w:rsidP="0048113C">
      <w:pPr>
        <w:widowControl/>
        <w:numPr>
          <w:ilvl w:val="0"/>
          <w:numId w:val="29"/>
        </w:numPr>
        <w:autoSpaceDE w:val="0"/>
        <w:autoSpaceDN w:val="0"/>
        <w:spacing w:line="274" w:lineRule="exact"/>
        <w:ind w:left="567" w:hanging="567"/>
        <w:jc w:val="both"/>
        <w:rPr>
          <w:rFonts w:ascii="Arial" w:hAnsi="Arial" w:cs="Arial"/>
          <w:noProof/>
          <w:color w:val="auto"/>
          <w:sz w:val="22"/>
          <w:szCs w:val="22"/>
        </w:rPr>
      </w:pPr>
      <w:r w:rsidRPr="00E1454B">
        <w:rPr>
          <w:rFonts w:ascii="Arial" w:hAnsi="Arial" w:cs="Arial"/>
          <w:noProof/>
          <w:color w:val="auto"/>
          <w:sz w:val="22"/>
          <w:szCs w:val="22"/>
        </w:rPr>
        <w:t xml:space="preserve">Zmluvné strany sa dohodli za účelom zabezpečenia všetkých povinností predávajúceho podľa tohto článku Zmluvy na zmluvnej pokute tak, že v prípade porušenia ktorejkoľvek z povinností týkajúcej sa subdodávateľov alebo ich zmeny zo strany dodávateľa má objednávateľ okrem práva odstúpiť od Zmluvy aj nárok na zmluvnú pokutu vo výške 5% z celkovej kúpnej ceny bez DPH, za každé porušenie ktorejkoľvek z vyššie uvedených povinností tohto článku Zmluvy, a to aj opakovane. Zmluvné strany prehlasujú, že považujú dohodnutú výšku zmluvnej pokuty za primeranú vzhľadom na charakter a povahu zmluvnou pokutou zabezpečovaných povinností dodávateľa a hodnotu predmetu zmluvy. </w:t>
      </w:r>
    </w:p>
    <w:p w14:paraId="204D7E1E" w14:textId="77777777" w:rsidR="00424004" w:rsidRPr="0048113C" w:rsidRDefault="00424004" w:rsidP="0048113C">
      <w:pPr>
        <w:pStyle w:val="Style19"/>
        <w:keepNext/>
        <w:keepLines/>
        <w:shd w:val="clear" w:color="auto" w:fill="auto"/>
        <w:spacing w:before="0" w:line="266" w:lineRule="exact"/>
        <w:ind w:left="4380"/>
        <w:jc w:val="left"/>
        <w:rPr>
          <w:rStyle w:val="CharStyle20"/>
          <w:rFonts w:ascii="Arial" w:hAnsi="Arial" w:cs="Arial"/>
          <w:b/>
          <w:color w:val="000000"/>
          <w:sz w:val="22"/>
          <w:szCs w:val="22"/>
        </w:rPr>
      </w:pPr>
    </w:p>
    <w:p w14:paraId="0142D4C1" w14:textId="1A5DECAE" w:rsidR="008D7CFE" w:rsidRPr="0048113C" w:rsidRDefault="008D7CFE" w:rsidP="0048113C">
      <w:pPr>
        <w:pStyle w:val="Style19"/>
        <w:keepNext/>
        <w:keepLines/>
        <w:shd w:val="clear" w:color="auto" w:fill="auto"/>
        <w:spacing w:before="0" w:line="266" w:lineRule="exact"/>
        <w:ind w:left="4380"/>
        <w:jc w:val="left"/>
        <w:rPr>
          <w:rFonts w:ascii="Arial" w:hAnsi="Arial" w:cs="Arial"/>
          <w:sz w:val="22"/>
          <w:szCs w:val="22"/>
        </w:rPr>
      </w:pPr>
      <w:r w:rsidRPr="0048113C">
        <w:rPr>
          <w:rStyle w:val="CharStyle20"/>
          <w:rFonts w:ascii="Arial" w:hAnsi="Arial" w:cs="Arial"/>
          <w:b/>
          <w:color w:val="000000"/>
          <w:sz w:val="22"/>
          <w:szCs w:val="22"/>
        </w:rPr>
        <w:t>IX.</w:t>
      </w:r>
      <w:bookmarkEnd w:id="13"/>
    </w:p>
    <w:p w14:paraId="7BE88F48" w14:textId="77777777" w:rsidR="008D7CFE" w:rsidRPr="0048113C" w:rsidRDefault="008D7CFE" w:rsidP="0048113C">
      <w:pPr>
        <w:pStyle w:val="Style19"/>
        <w:keepNext/>
        <w:keepLines/>
        <w:shd w:val="clear" w:color="auto" w:fill="auto"/>
        <w:spacing w:before="0" w:line="266" w:lineRule="exact"/>
        <w:ind w:right="20"/>
        <w:rPr>
          <w:rFonts w:ascii="Arial" w:hAnsi="Arial" w:cs="Arial"/>
          <w:sz w:val="22"/>
          <w:szCs w:val="22"/>
        </w:rPr>
      </w:pPr>
      <w:bookmarkStart w:id="15" w:name="bookmark17"/>
      <w:r w:rsidRPr="0048113C">
        <w:rPr>
          <w:rStyle w:val="CharStyle20"/>
          <w:rFonts w:ascii="Arial" w:hAnsi="Arial" w:cs="Arial"/>
          <w:b/>
          <w:color w:val="000000"/>
          <w:sz w:val="22"/>
          <w:szCs w:val="22"/>
        </w:rPr>
        <w:t>Ukončenie zmluvného vzťahu</w:t>
      </w:r>
      <w:bookmarkEnd w:id="15"/>
    </w:p>
    <w:p w14:paraId="23CDAC94" w14:textId="17DFD5B3" w:rsidR="008D7CFE" w:rsidRPr="0048113C" w:rsidRDefault="008D7CFE" w:rsidP="0048113C">
      <w:pPr>
        <w:pStyle w:val="Style4"/>
        <w:numPr>
          <w:ilvl w:val="0"/>
          <w:numId w:val="10"/>
        </w:numPr>
        <w:shd w:val="clear" w:color="auto" w:fill="auto"/>
        <w:spacing w:before="0" w:line="274" w:lineRule="exact"/>
        <w:ind w:left="567" w:hanging="567"/>
        <w:jc w:val="both"/>
        <w:rPr>
          <w:rFonts w:ascii="Arial" w:hAnsi="Arial" w:cs="Arial"/>
          <w:sz w:val="22"/>
          <w:szCs w:val="22"/>
        </w:rPr>
      </w:pPr>
      <w:r w:rsidRPr="0048113C">
        <w:rPr>
          <w:rStyle w:val="CharStyle15"/>
          <w:rFonts w:ascii="Arial" w:hAnsi="Arial" w:cs="Arial"/>
          <w:color w:val="000000"/>
          <w:sz w:val="22"/>
          <w:szCs w:val="22"/>
        </w:rPr>
        <w:t xml:space="preserve">Táto </w:t>
      </w:r>
      <w:r w:rsidR="00115419" w:rsidRPr="0048113C">
        <w:rPr>
          <w:rStyle w:val="CharStyle15"/>
          <w:rFonts w:ascii="Arial" w:hAnsi="Arial" w:cs="Arial"/>
          <w:color w:val="000000"/>
          <w:sz w:val="22"/>
          <w:szCs w:val="22"/>
        </w:rPr>
        <w:t>zmluva</w:t>
      </w:r>
      <w:r w:rsidRPr="0048113C">
        <w:rPr>
          <w:rStyle w:val="CharStyle15"/>
          <w:rFonts w:ascii="Arial" w:hAnsi="Arial" w:cs="Arial"/>
          <w:color w:val="000000"/>
          <w:sz w:val="22"/>
          <w:szCs w:val="22"/>
        </w:rPr>
        <w:t xml:space="preserve"> zanikne okrem uplynutia doby, na ktorú bola uzavretá</w:t>
      </w:r>
      <w:r w:rsidR="00424004" w:rsidRPr="0048113C">
        <w:rPr>
          <w:rStyle w:val="CharStyle15"/>
          <w:rFonts w:ascii="Arial" w:hAnsi="Arial" w:cs="Arial"/>
          <w:color w:val="000000"/>
          <w:sz w:val="22"/>
          <w:szCs w:val="22"/>
        </w:rPr>
        <w:t xml:space="preserve">, </w:t>
      </w:r>
      <w:r w:rsidRPr="0048113C">
        <w:rPr>
          <w:rStyle w:val="CharStyle15"/>
          <w:rFonts w:ascii="Arial" w:hAnsi="Arial" w:cs="Arial"/>
          <w:color w:val="000000"/>
          <w:sz w:val="22"/>
          <w:szCs w:val="22"/>
        </w:rPr>
        <w:t xml:space="preserve">aj písomnou dohodou zmluvných strán, písomným odstúpením od zmluvy niektorou zmluvnou stranou, zánikom ktoréhokoľvek účastníka </w:t>
      </w:r>
      <w:r w:rsidR="00115419" w:rsidRPr="0048113C">
        <w:rPr>
          <w:rStyle w:val="CharStyle15"/>
          <w:rFonts w:ascii="Arial" w:hAnsi="Arial" w:cs="Arial"/>
          <w:color w:val="000000"/>
          <w:sz w:val="22"/>
          <w:szCs w:val="22"/>
        </w:rPr>
        <w:t>zmluvy</w:t>
      </w:r>
      <w:r w:rsidRPr="0048113C">
        <w:rPr>
          <w:rStyle w:val="CharStyle15"/>
          <w:rFonts w:ascii="Arial" w:hAnsi="Arial" w:cs="Arial"/>
          <w:color w:val="000000"/>
          <w:sz w:val="22"/>
          <w:szCs w:val="22"/>
        </w:rPr>
        <w:t xml:space="preserve"> bez právneho nástupcu alebo vyčerpaním sumy určenej na plnenie uvedenej v </w:t>
      </w:r>
      <w:r w:rsidR="00424004" w:rsidRPr="0048113C">
        <w:rPr>
          <w:rStyle w:val="CharStyle15"/>
          <w:rFonts w:ascii="Arial" w:hAnsi="Arial" w:cs="Arial"/>
          <w:color w:val="000000"/>
          <w:sz w:val="22"/>
          <w:szCs w:val="22"/>
        </w:rPr>
        <w:t>odseku</w:t>
      </w:r>
      <w:r w:rsidRPr="0048113C">
        <w:rPr>
          <w:rStyle w:val="CharStyle15"/>
          <w:rFonts w:ascii="Arial" w:hAnsi="Arial" w:cs="Arial"/>
          <w:color w:val="000000"/>
          <w:sz w:val="22"/>
          <w:szCs w:val="22"/>
        </w:rPr>
        <w:t xml:space="preserve"> </w:t>
      </w:r>
      <w:r w:rsidR="00416033" w:rsidRPr="00492EB2">
        <w:rPr>
          <w:rStyle w:val="CharStyle15"/>
          <w:rFonts w:ascii="Arial" w:hAnsi="Arial" w:cs="Arial"/>
          <w:color w:val="000000"/>
          <w:sz w:val="22"/>
          <w:szCs w:val="22"/>
        </w:rPr>
        <w:t>5</w:t>
      </w:r>
      <w:r w:rsidR="00424004" w:rsidRPr="00492EB2">
        <w:rPr>
          <w:rStyle w:val="CharStyle15"/>
          <w:rFonts w:ascii="Arial" w:hAnsi="Arial" w:cs="Arial"/>
          <w:color w:val="000000"/>
          <w:sz w:val="22"/>
          <w:szCs w:val="22"/>
        </w:rPr>
        <w:t>.</w:t>
      </w:r>
      <w:r w:rsidRPr="00492EB2">
        <w:rPr>
          <w:rStyle w:val="CharStyle15"/>
          <w:rFonts w:ascii="Arial" w:hAnsi="Arial" w:cs="Arial"/>
          <w:color w:val="000000"/>
          <w:sz w:val="22"/>
          <w:szCs w:val="22"/>
        </w:rPr>
        <w:t xml:space="preserve"> článku IV. tejto </w:t>
      </w:r>
      <w:r w:rsidR="00115419" w:rsidRPr="00492EB2">
        <w:rPr>
          <w:rStyle w:val="CharStyle15"/>
          <w:rFonts w:ascii="Arial" w:hAnsi="Arial" w:cs="Arial"/>
          <w:color w:val="000000"/>
          <w:sz w:val="22"/>
          <w:szCs w:val="22"/>
        </w:rPr>
        <w:t>zmluvy</w:t>
      </w:r>
      <w:r w:rsidRPr="00492EB2">
        <w:rPr>
          <w:rStyle w:val="CharStyle15"/>
          <w:rFonts w:ascii="Arial" w:hAnsi="Arial" w:cs="Arial"/>
          <w:color w:val="000000"/>
          <w:sz w:val="22"/>
          <w:szCs w:val="22"/>
        </w:rPr>
        <w:t>.</w:t>
      </w:r>
    </w:p>
    <w:p w14:paraId="24626CAE" w14:textId="77777777" w:rsidR="008D7CFE" w:rsidRPr="0048113C" w:rsidRDefault="008D7CFE" w:rsidP="0048113C">
      <w:pPr>
        <w:pStyle w:val="Style4"/>
        <w:numPr>
          <w:ilvl w:val="0"/>
          <w:numId w:val="10"/>
        </w:numPr>
        <w:shd w:val="clear" w:color="auto" w:fill="auto"/>
        <w:spacing w:before="0" w:line="274" w:lineRule="exact"/>
        <w:ind w:left="567" w:hanging="567"/>
        <w:jc w:val="both"/>
        <w:rPr>
          <w:rFonts w:ascii="Arial" w:hAnsi="Arial" w:cs="Arial"/>
          <w:sz w:val="22"/>
          <w:szCs w:val="22"/>
        </w:rPr>
      </w:pPr>
      <w:r w:rsidRPr="0048113C">
        <w:rPr>
          <w:rStyle w:val="CharStyle15"/>
          <w:rFonts w:ascii="Arial" w:hAnsi="Arial" w:cs="Arial"/>
          <w:color w:val="000000"/>
          <w:sz w:val="22"/>
          <w:szCs w:val="22"/>
        </w:rPr>
        <w:t xml:space="preserve">V prípade zániku </w:t>
      </w:r>
      <w:r w:rsidR="00115419" w:rsidRPr="0048113C">
        <w:rPr>
          <w:rStyle w:val="CharStyle15"/>
          <w:rFonts w:ascii="Arial" w:hAnsi="Arial" w:cs="Arial"/>
          <w:color w:val="000000"/>
          <w:sz w:val="22"/>
          <w:szCs w:val="22"/>
        </w:rPr>
        <w:t>zmluvy</w:t>
      </w:r>
      <w:r w:rsidRPr="0048113C">
        <w:rPr>
          <w:rStyle w:val="CharStyle15"/>
          <w:rFonts w:ascii="Arial" w:hAnsi="Arial" w:cs="Arial"/>
          <w:color w:val="000000"/>
          <w:sz w:val="22"/>
          <w:szCs w:val="22"/>
        </w:rPr>
        <w:t xml:space="preserve"> dohodou zmluvných strán, táto zaniká dňom uvedeným v tejto </w:t>
      </w:r>
      <w:r w:rsidR="00115419" w:rsidRPr="0048113C">
        <w:rPr>
          <w:rStyle w:val="CharStyle15"/>
          <w:rFonts w:ascii="Arial" w:hAnsi="Arial" w:cs="Arial"/>
          <w:color w:val="000000"/>
          <w:sz w:val="22"/>
          <w:szCs w:val="22"/>
        </w:rPr>
        <w:t>zmluve</w:t>
      </w:r>
      <w:r w:rsidRPr="0048113C">
        <w:rPr>
          <w:rStyle w:val="CharStyle15"/>
          <w:rFonts w:ascii="Arial" w:hAnsi="Arial" w:cs="Arial"/>
          <w:color w:val="000000"/>
          <w:sz w:val="22"/>
          <w:szCs w:val="22"/>
        </w:rPr>
        <w:t xml:space="preserve">. V tejto </w:t>
      </w:r>
      <w:r w:rsidR="00115419" w:rsidRPr="0048113C">
        <w:rPr>
          <w:rStyle w:val="CharStyle15"/>
          <w:rFonts w:ascii="Arial" w:hAnsi="Arial" w:cs="Arial"/>
          <w:color w:val="000000"/>
          <w:sz w:val="22"/>
          <w:szCs w:val="22"/>
        </w:rPr>
        <w:t>zmluve</w:t>
      </w:r>
      <w:r w:rsidRPr="0048113C">
        <w:rPr>
          <w:rStyle w:val="CharStyle15"/>
          <w:rFonts w:ascii="Arial" w:hAnsi="Arial" w:cs="Arial"/>
          <w:color w:val="000000"/>
          <w:sz w:val="22"/>
          <w:szCs w:val="22"/>
        </w:rPr>
        <w:t xml:space="preserve"> sa upravia aj vzájomné nároky zmluvných strán vzniknuté z plnenia zmluvných povinností alebo z ich porušenia druhou zmluvnou stranou ku dňu zániku </w:t>
      </w:r>
      <w:r w:rsidR="00115419" w:rsidRPr="0048113C">
        <w:rPr>
          <w:rStyle w:val="CharStyle15"/>
          <w:rFonts w:ascii="Arial" w:hAnsi="Arial" w:cs="Arial"/>
          <w:color w:val="000000"/>
          <w:sz w:val="22"/>
          <w:szCs w:val="22"/>
        </w:rPr>
        <w:t>zmluvy</w:t>
      </w:r>
      <w:r w:rsidRPr="0048113C">
        <w:rPr>
          <w:rStyle w:val="CharStyle15"/>
          <w:rFonts w:ascii="Arial" w:hAnsi="Arial" w:cs="Arial"/>
          <w:color w:val="000000"/>
          <w:sz w:val="22"/>
          <w:szCs w:val="22"/>
        </w:rPr>
        <w:t xml:space="preserve"> dohodou.</w:t>
      </w:r>
    </w:p>
    <w:p w14:paraId="6EF00A8D" w14:textId="77777777" w:rsidR="008D7CFE" w:rsidRPr="0048113C" w:rsidRDefault="008D7CFE" w:rsidP="0048113C">
      <w:pPr>
        <w:pStyle w:val="Style4"/>
        <w:numPr>
          <w:ilvl w:val="0"/>
          <w:numId w:val="10"/>
        </w:numPr>
        <w:shd w:val="clear" w:color="auto" w:fill="auto"/>
        <w:spacing w:before="0" w:line="274" w:lineRule="exact"/>
        <w:ind w:left="567" w:hanging="567"/>
        <w:jc w:val="both"/>
        <w:rPr>
          <w:rFonts w:ascii="Arial" w:hAnsi="Arial" w:cs="Arial"/>
          <w:sz w:val="22"/>
          <w:szCs w:val="22"/>
        </w:rPr>
      </w:pPr>
      <w:r w:rsidRPr="0048113C">
        <w:rPr>
          <w:rStyle w:val="CharStyle15"/>
          <w:rFonts w:ascii="Arial" w:hAnsi="Arial" w:cs="Arial"/>
          <w:color w:val="000000"/>
          <w:sz w:val="22"/>
          <w:szCs w:val="22"/>
        </w:rPr>
        <w:t xml:space="preserve">Ak predávajúci koná v rozpore s touto </w:t>
      </w:r>
      <w:r w:rsidR="00115419" w:rsidRPr="0048113C">
        <w:rPr>
          <w:rStyle w:val="CharStyle15"/>
          <w:rFonts w:ascii="Arial" w:hAnsi="Arial" w:cs="Arial"/>
          <w:color w:val="000000"/>
          <w:sz w:val="22"/>
          <w:szCs w:val="22"/>
        </w:rPr>
        <w:t>zmluvou</w:t>
      </w:r>
      <w:r w:rsidRPr="0048113C">
        <w:rPr>
          <w:rStyle w:val="CharStyle15"/>
          <w:rFonts w:ascii="Arial" w:hAnsi="Arial" w:cs="Arial"/>
          <w:color w:val="000000"/>
          <w:sz w:val="22"/>
          <w:szCs w:val="22"/>
        </w:rPr>
        <w:t xml:space="preserve">, súťažnými podkladmi, právnymi predpismi a na písomnú výzvu kupujúceho toto konanie a jeho následky v určenej lehote neodstráni, je kupujúci oprávnený od </w:t>
      </w:r>
      <w:r w:rsidR="00115419" w:rsidRPr="0048113C">
        <w:rPr>
          <w:rStyle w:val="CharStyle15"/>
          <w:rFonts w:ascii="Arial" w:hAnsi="Arial" w:cs="Arial"/>
          <w:color w:val="000000"/>
          <w:sz w:val="22"/>
          <w:szCs w:val="22"/>
        </w:rPr>
        <w:t>zmluvy</w:t>
      </w:r>
      <w:r w:rsidRPr="0048113C">
        <w:rPr>
          <w:rStyle w:val="CharStyle15"/>
          <w:rFonts w:ascii="Arial" w:hAnsi="Arial" w:cs="Arial"/>
          <w:color w:val="000000"/>
          <w:sz w:val="22"/>
          <w:szCs w:val="22"/>
        </w:rPr>
        <w:t xml:space="preserve"> odstúpiť, pričom nastávajú účinky odstúpenia od </w:t>
      </w:r>
      <w:r w:rsidR="00115419" w:rsidRPr="0048113C">
        <w:rPr>
          <w:rStyle w:val="CharStyle15"/>
          <w:rFonts w:ascii="Arial" w:hAnsi="Arial" w:cs="Arial"/>
          <w:color w:val="000000"/>
          <w:sz w:val="22"/>
          <w:szCs w:val="22"/>
        </w:rPr>
        <w:t>zmluvy</w:t>
      </w:r>
      <w:r w:rsidRPr="0048113C">
        <w:rPr>
          <w:rStyle w:val="CharStyle15"/>
          <w:rFonts w:ascii="Arial" w:hAnsi="Arial" w:cs="Arial"/>
          <w:color w:val="000000"/>
          <w:sz w:val="22"/>
          <w:szCs w:val="22"/>
        </w:rPr>
        <w:t xml:space="preserve"> v zmysle § 349 a nasl. Obchodného zákonníka. Predchádzajúca písomná výzva kupujúceho nie je potrebná v prípade odstúpenia od </w:t>
      </w:r>
      <w:r w:rsidR="00115419" w:rsidRPr="0048113C">
        <w:rPr>
          <w:rStyle w:val="CharStyle15"/>
          <w:rFonts w:ascii="Arial" w:hAnsi="Arial" w:cs="Arial"/>
          <w:color w:val="000000"/>
          <w:sz w:val="22"/>
          <w:szCs w:val="22"/>
        </w:rPr>
        <w:t>zmluvy</w:t>
      </w:r>
      <w:r w:rsidRPr="0048113C">
        <w:rPr>
          <w:rStyle w:val="CharStyle15"/>
          <w:rFonts w:ascii="Arial" w:hAnsi="Arial" w:cs="Arial"/>
          <w:color w:val="000000"/>
          <w:sz w:val="22"/>
          <w:szCs w:val="22"/>
        </w:rPr>
        <w:t xml:space="preserve"> zo strany kupujúceho v prípade podstatného porušenia </w:t>
      </w:r>
      <w:r w:rsidR="00115419" w:rsidRPr="0048113C">
        <w:rPr>
          <w:rStyle w:val="CharStyle15"/>
          <w:rFonts w:ascii="Arial" w:hAnsi="Arial" w:cs="Arial"/>
          <w:color w:val="000000"/>
          <w:sz w:val="22"/>
          <w:szCs w:val="22"/>
        </w:rPr>
        <w:t>zmluvy</w:t>
      </w:r>
      <w:r w:rsidRPr="0048113C">
        <w:rPr>
          <w:rStyle w:val="CharStyle15"/>
          <w:rFonts w:ascii="Arial" w:hAnsi="Arial" w:cs="Arial"/>
          <w:color w:val="000000"/>
          <w:sz w:val="22"/>
          <w:szCs w:val="22"/>
        </w:rPr>
        <w:t xml:space="preserve"> podľa bodu 4 tohto článku.</w:t>
      </w:r>
    </w:p>
    <w:p w14:paraId="09D1BE09" w14:textId="77777777" w:rsidR="008D7CFE" w:rsidRPr="0048113C" w:rsidRDefault="008D7CFE" w:rsidP="0048113C">
      <w:pPr>
        <w:pStyle w:val="Style4"/>
        <w:numPr>
          <w:ilvl w:val="0"/>
          <w:numId w:val="10"/>
        </w:numPr>
        <w:shd w:val="clear" w:color="auto" w:fill="auto"/>
        <w:spacing w:before="0" w:line="274" w:lineRule="exact"/>
        <w:ind w:left="567" w:hanging="567"/>
        <w:jc w:val="both"/>
        <w:rPr>
          <w:rFonts w:ascii="Arial" w:hAnsi="Arial" w:cs="Arial"/>
          <w:sz w:val="22"/>
          <w:szCs w:val="22"/>
        </w:rPr>
      </w:pPr>
      <w:r w:rsidRPr="0048113C">
        <w:rPr>
          <w:rStyle w:val="CharStyle15"/>
          <w:rFonts w:ascii="Arial" w:hAnsi="Arial" w:cs="Arial"/>
          <w:color w:val="000000"/>
          <w:sz w:val="22"/>
          <w:szCs w:val="22"/>
        </w:rPr>
        <w:t xml:space="preserve">Kupujúci si vyhradzuje právo odstúpenia od </w:t>
      </w:r>
      <w:r w:rsidR="00115419" w:rsidRPr="0048113C">
        <w:rPr>
          <w:rStyle w:val="CharStyle15"/>
          <w:rFonts w:ascii="Arial" w:hAnsi="Arial" w:cs="Arial"/>
          <w:color w:val="000000"/>
          <w:sz w:val="22"/>
          <w:szCs w:val="22"/>
        </w:rPr>
        <w:t>zmluvy</w:t>
      </w:r>
      <w:r w:rsidRPr="0048113C">
        <w:rPr>
          <w:rStyle w:val="CharStyle15"/>
          <w:rFonts w:ascii="Arial" w:hAnsi="Arial" w:cs="Arial"/>
          <w:color w:val="000000"/>
          <w:sz w:val="22"/>
          <w:szCs w:val="22"/>
        </w:rPr>
        <w:t xml:space="preserve"> aj bez predchádzajúcej písomnej výzvy:</w:t>
      </w:r>
    </w:p>
    <w:p w14:paraId="437DC94E" w14:textId="16D76732" w:rsidR="00424004" w:rsidRPr="0048113C" w:rsidRDefault="00424004" w:rsidP="0048113C">
      <w:pPr>
        <w:pStyle w:val="Style4"/>
        <w:numPr>
          <w:ilvl w:val="0"/>
          <w:numId w:val="11"/>
        </w:numPr>
        <w:shd w:val="clear" w:color="auto" w:fill="auto"/>
        <w:spacing w:before="0" w:line="274" w:lineRule="exact"/>
        <w:ind w:left="851" w:hanging="284"/>
        <w:jc w:val="both"/>
        <w:rPr>
          <w:rStyle w:val="CharStyle15"/>
          <w:rFonts w:ascii="Arial" w:hAnsi="Arial" w:cs="Arial"/>
          <w:sz w:val="22"/>
          <w:szCs w:val="22"/>
        </w:rPr>
      </w:pPr>
      <w:r w:rsidRPr="0048113C">
        <w:rPr>
          <w:rStyle w:val="CharStyle15"/>
          <w:rFonts w:ascii="Arial" w:hAnsi="Arial" w:cs="Arial"/>
          <w:sz w:val="22"/>
          <w:szCs w:val="22"/>
        </w:rPr>
        <w:t xml:space="preserve">ak predávajúci nezačne predávať tovar, </w:t>
      </w:r>
    </w:p>
    <w:p w14:paraId="41FA1995" w14:textId="5B0EF4C2" w:rsidR="00424004" w:rsidRPr="0048113C" w:rsidRDefault="00424004" w:rsidP="0048113C">
      <w:pPr>
        <w:pStyle w:val="Style4"/>
        <w:numPr>
          <w:ilvl w:val="0"/>
          <w:numId w:val="11"/>
        </w:numPr>
        <w:shd w:val="clear" w:color="auto" w:fill="auto"/>
        <w:spacing w:before="0" w:line="274" w:lineRule="exact"/>
        <w:ind w:left="851" w:hanging="284"/>
        <w:jc w:val="both"/>
        <w:rPr>
          <w:rStyle w:val="CharStyle15"/>
          <w:rFonts w:ascii="Arial" w:hAnsi="Arial" w:cs="Arial"/>
          <w:sz w:val="22"/>
          <w:szCs w:val="22"/>
        </w:rPr>
      </w:pPr>
      <w:r w:rsidRPr="0048113C">
        <w:rPr>
          <w:rStyle w:val="CharStyle15"/>
          <w:rFonts w:ascii="Arial" w:hAnsi="Arial" w:cs="Arial"/>
          <w:sz w:val="22"/>
          <w:szCs w:val="22"/>
        </w:rPr>
        <w:t xml:space="preserve">ak nie je predávajúci schopný dodať objednané množstvo tovaru, </w:t>
      </w:r>
    </w:p>
    <w:p w14:paraId="4E7407A8" w14:textId="7D3A5FE5" w:rsidR="008D7CFE" w:rsidRPr="0048113C" w:rsidRDefault="008D7CFE" w:rsidP="0048113C">
      <w:pPr>
        <w:pStyle w:val="Style4"/>
        <w:numPr>
          <w:ilvl w:val="0"/>
          <w:numId w:val="11"/>
        </w:numPr>
        <w:shd w:val="clear" w:color="auto" w:fill="auto"/>
        <w:spacing w:before="0" w:line="274" w:lineRule="exact"/>
        <w:ind w:left="851" w:hanging="284"/>
        <w:jc w:val="both"/>
        <w:rPr>
          <w:rFonts w:ascii="Arial" w:hAnsi="Arial" w:cs="Arial"/>
          <w:sz w:val="22"/>
          <w:szCs w:val="22"/>
        </w:rPr>
      </w:pPr>
      <w:r w:rsidRPr="0048113C">
        <w:rPr>
          <w:rStyle w:val="CharStyle15"/>
          <w:rFonts w:ascii="Arial" w:hAnsi="Arial" w:cs="Arial"/>
          <w:color w:val="000000"/>
          <w:sz w:val="22"/>
          <w:szCs w:val="22"/>
        </w:rPr>
        <w:t xml:space="preserve">ak predávajúci nedodrží kvalitu tovaru podľa </w:t>
      </w:r>
      <w:r w:rsidR="00115419" w:rsidRPr="0048113C">
        <w:rPr>
          <w:rStyle w:val="CharStyle15"/>
          <w:rFonts w:ascii="Arial" w:hAnsi="Arial" w:cs="Arial"/>
          <w:color w:val="000000"/>
          <w:sz w:val="22"/>
          <w:szCs w:val="22"/>
        </w:rPr>
        <w:t>zmluvy</w:t>
      </w:r>
      <w:r w:rsidRPr="0048113C">
        <w:rPr>
          <w:rStyle w:val="CharStyle15"/>
          <w:rFonts w:ascii="Arial" w:hAnsi="Arial" w:cs="Arial"/>
          <w:color w:val="000000"/>
          <w:sz w:val="22"/>
          <w:szCs w:val="22"/>
        </w:rPr>
        <w:t xml:space="preserve"> a súťažných podkladov,</w:t>
      </w:r>
    </w:p>
    <w:p w14:paraId="54568E33" w14:textId="77777777" w:rsidR="008D7CFE" w:rsidRPr="0048113C" w:rsidRDefault="00793A02" w:rsidP="0048113C">
      <w:pPr>
        <w:pStyle w:val="Style4"/>
        <w:numPr>
          <w:ilvl w:val="0"/>
          <w:numId w:val="11"/>
        </w:numPr>
        <w:shd w:val="clear" w:color="auto" w:fill="auto"/>
        <w:spacing w:before="0" w:line="274" w:lineRule="exact"/>
        <w:ind w:left="851" w:hanging="284"/>
        <w:jc w:val="both"/>
        <w:rPr>
          <w:rFonts w:ascii="Arial" w:hAnsi="Arial" w:cs="Arial"/>
          <w:sz w:val="22"/>
          <w:szCs w:val="22"/>
        </w:rPr>
      </w:pPr>
      <w:r w:rsidRPr="0048113C">
        <w:rPr>
          <w:rStyle w:val="CharStyle15"/>
          <w:rFonts w:ascii="Arial" w:hAnsi="Arial" w:cs="Arial"/>
          <w:color w:val="000000"/>
          <w:sz w:val="22"/>
          <w:szCs w:val="22"/>
        </w:rPr>
        <w:t xml:space="preserve">pre </w:t>
      </w:r>
      <w:r w:rsidR="008D7CFE" w:rsidRPr="0048113C">
        <w:rPr>
          <w:rStyle w:val="CharStyle15"/>
          <w:rFonts w:ascii="Arial" w:hAnsi="Arial" w:cs="Arial"/>
          <w:color w:val="000000"/>
          <w:sz w:val="22"/>
          <w:szCs w:val="22"/>
        </w:rPr>
        <w:t xml:space="preserve">nedodržanie jednotkových zmluvných cien podľa </w:t>
      </w:r>
      <w:r w:rsidR="00115419" w:rsidRPr="0048113C">
        <w:rPr>
          <w:rStyle w:val="CharStyle15"/>
          <w:rFonts w:ascii="Arial" w:hAnsi="Arial" w:cs="Arial"/>
          <w:color w:val="000000"/>
          <w:sz w:val="22"/>
          <w:szCs w:val="22"/>
        </w:rPr>
        <w:t>zmluvy</w:t>
      </w:r>
      <w:r w:rsidRPr="0048113C">
        <w:rPr>
          <w:rStyle w:val="CharStyle15"/>
          <w:rFonts w:ascii="Arial" w:hAnsi="Arial" w:cs="Arial"/>
          <w:color w:val="000000"/>
          <w:sz w:val="22"/>
          <w:szCs w:val="22"/>
        </w:rPr>
        <w:t xml:space="preserve"> a cenovej ponuky predávajúceho</w:t>
      </w:r>
      <w:r w:rsidR="008D7CFE" w:rsidRPr="0048113C">
        <w:rPr>
          <w:rStyle w:val="CharStyle15"/>
          <w:rFonts w:ascii="Arial" w:hAnsi="Arial" w:cs="Arial"/>
          <w:color w:val="000000"/>
          <w:sz w:val="22"/>
          <w:szCs w:val="22"/>
        </w:rPr>
        <w:t>,</w:t>
      </w:r>
    </w:p>
    <w:p w14:paraId="25B2FAA0" w14:textId="77777777" w:rsidR="00424004" w:rsidRPr="0048113C" w:rsidRDefault="008D7CFE" w:rsidP="0048113C">
      <w:pPr>
        <w:pStyle w:val="Style4"/>
        <w:numPr>
          <w:ilvl w:val="0"/>
          <w:numId w:val="11"/>
        </w:numPr>
        <w:shd w:val="clear" w:color="auto" w:fill="auto"/>
        <w:spacing w:before="0" w:line="274" w:lineRule="exact"/>
        <w:ind w:left="851" w:hanging="284"/>
        <w:jc w:val="both"/>
        <w:rPr>
          <w:rStyle w:val="CharStyle15"/>
          <w:rFonts w:ascii="Arial" w:hAnsi="Arial" w:cs="Arial"/>
          <w:sz w:val="22"/>
          <w:szCs w:val="22"/>
        </w:rPr>
      </w:pPr>
      <w:r w:rsidRPr="0048113C">
        <w:rPr>
          <w:rStyle w:val="CharStyle15"/>
          <w:rFonts w:ascii="Arial" w:hAnsi="Arial" w:cs="Arial"/>
          <w:color w:val="000000"/>
          <w:sz w:val="22"/>
          <w:szCs w:val="22"/>
        </w:rPr>
        <w:t xml:space="preserve">ak nie je predávajúci schopný zabezpečiť dodanie objednaného množstva tovaru </w:t>
      </w:r>
      <w:r w:rsidR="00424004" w:rsidRPr="0048113C">
        <w:rPr>
          <w:rStyle w:val="CharStyle15"/>
          <w:rFonts w:ascii="Arial" w:hAnsi="Arial" w:cs="Arial"/>
          <w:color w:val="000000"/>
          <w:sz w:val="22"/>
          <w:szCs w:val="22"/>
        </w:rPr>
        <w:t xml:space="preserve">podľa tejto zmluvy ani prostredníctvom kupujúcim schválených subdodávateľov predávajúceho, alebo ak opakovane nedodrží dohodnutý čas plnenia pri akýchkoľvek troch samostatných plneniach (t.j. plneniach na základe troch objednávok). </w:t>
      </w:r>
    </w:p>
    <w:p w14:paraId="27F7BAC2" w14:textId="03ED5C2B" w:rsidR="007A22E8" w:rsidRPr="0048113C" w:rsidRDefault="008D7CFE" w:rsidP="007A22E8">
      <w:pPr>
        <w:pStyle w:val="Odsekzoznamu"/>
        <w:numPr>
          <w:ilvl w:val="0"/>
          <w:numId w:val="10"/>
        </w:numPr>
        <w:ind w:left="567" w:hanging="567"/>
        <w:jc w:val="both"/>
        <w:rPr>
          <w:lang w:eastAsia="cs-CZ"/>
        </w:rPr>
      </w:pPr>
      <w:r w:rsidRPr="007A22E8">
        <w:rPr>
          <w:rStyle w:val="CharStyle15"/>
          <w:color w:val="000000"/>
        </w:rPr>
        <w:lastRenderedPageBreak/>
        <w:t>Odstúpenie musí mať písomnú formu a musí byť doručené druhej zmluvnej strane. Účinky odstúpenia nastávajú dňom doručenia odstúpenia druhej zmluvnej strane.</w:t>
      </w:r>
      <w:r w:rsidR="007A22E8" w:rsidRPr="007A22E8">
        <w:rPr>
          <w:rStyle w:val="CharStyle15"/>
          <w:color w:val="000000"/>
        </w:rPr>
        <w:t xml:space="preserve"> </w:t>
      </w:r>
      <w:r w:rsidR="007A22E8" w:rsidRPr="0048113C">
        <w:t xml:space="preserve">Odstúpením od zmluvy zanikajú všetky práva a povinnosti strán zo zmluvy okrem práv na náhradu spôsobenej škody a ušlého zisku, práv na dovtedy uplatnené resp. zákonné sankcie, práv a povinností vyplývajúcich z ustanovení tejto Zmluvy a všeobecne záväzných právnych predpisov o poskytovaní záruky a zodpovednosti za vady tovaru, ktorý bol do odstúpenia dodaný, a iných práv a povinností, ktoré podľa ich povahy majú trvať aj po zániku Zmluvy odstúpením. </w:t>
      </w:r>
    </w:p>
    <w:p w14:paraId="2CAEAF75" w14:textId="2E61E468" w:rsidR="008D7CFE" w:rsidRPr="0048113C" w:rsidRDefault="008D7CFE" w:rsidP="0048113C">
      <w:pPr>
        <w:pStyle w:val="Style4"/>
        <w:numPr>
          <w:ilvl w:val="0"/>
          <w:numId w:val="10"/>
        </w:numPr>
        <w:shd w:val="clear" w:color="auto" w:fill="auto"/>
        <w:spacing w:before="0" w:line="274" w:lineRule="exact"/>
        <w:ind w:left="567" w:hanging="567"/>
        <w:jc w:val="both"/>
        <w:rPr>
          <w:rStyle w:val="CharStyle15"/>
          <w:rFonts w:ascii="Arial" w:hAnsi="Arial" w:cs="Arial"/>
          <w:sz w:val="22"/>
          <w:szCs w:val="22"/>
        </w:rPr>
      </w:pPr>
      <w:r w:rsidRPr="0048113C">
        <w:rPr>
          <w:rStyle w:val="CharStyle15"/>
          <w:rFonts w:ascii="Arial" w:hAnsi="Arial" w:cs="Arial"/>
          <w:color w:val="000000"/>
          <w:sz w:val="22"/>
          <w:szCs w:val="22"/>
        </w:rPr>
        <w:t>V prípade, ak nastanú právne skutočnosti majúce za následok zmenu v právnom postavení predávajúceho ako vyhlásenie konkurzu alebo povolenie reštrukturalizácie a</w:t>
      </w:r>
      <w:r w:rsidR="00C62EE7" w:rsidRPr="0048113C">
        <w:rPr>
          <w:rStyle w:val="CharStyle15"/>
          <w:rFonts w:ascii="Arial" w:hAnsi="Arial" w:cs="Arial"/>
          <w:color w:val="000000"/>
          <w:sz w:val="22"/>
          <w:szCs w:val="22"/>
        </w:rPr>
        <w:t>lebo</w:t>
      </w:r>
      <w:r w:rsidRPr="0048113C">
        <w:rPr>
          <w:rStyle w:val="CharStyle15"/>
          <w:rFonts w:ascii="Arial" w:hAnsi="Arial" w:cs="Arial"/>
          <w:color w:val="000000"/>
          <w:sz w:val="22"/>
          <w:szCs w:val="22"/>
        </w:rPr>
        <w:t xml:space="preserve"> vstup do likvidácie, použijú sa príslušné ustanovenia zákona č. 7/2005 Z. z. o konkurze a reštrukturalizácii a o zmene a doplnení niektorých zákonov a zákona č. 513/1991 Zb. Obchodný zákonník. Predávajúci je povinný oznámiť tieto skutočnosti kupujúcemu najneskôr do </w:t>
      </w:r>
      <w:r w:rsidR="000E6BE4" w:rsidRPr="0048113C">
        <w:rPr>
          <w:rStyle w:val="CharStyle15"/>
          <w:rFonts w:ascii="Arial" w:hAnsi="Arial" w:cs="Arial"/>
          <w:color w:val="000000"/>
          <w:sz w:val="22"/>
          <w:szCs w:val="22"/>
        </w:rPr>
        <w:t>7</w:t>
      </w:r>
      <w:r w:rsidRPr="0048113C">
        <w:rPr>
          <w:rStyle w:val="CharStyle15"/>
          <w:rFonts w:ascii="Arial" w:hAnsi="Arial" w:cs="Arial"/>
          <w:color w:val="000000"/>
          <w:sz w:val="22"/>
          <w:szCs w:val="22"/>
        </w:rPr>
        <w:t xml:space="preserve"> dní odo dňa, kedy tieto skutočnosti nastali. Ak tak neurobí, zodpovedá za škodu spôsobenú kupujúcemu v dôsledku porušenia tejto povinnosti a kupujúci má právo odstúpiť od </w:t>
      </w:r>
      <w:r w:rsidR="00115419" w:rsidRPr="0048113C">
        <w:rPr>
          <w:rStyle w:val="CharStyle15"/>
          <w:rFonts w:ascii="Arial" w:hAnsi="Arial" w:cs="Arial"/>
          <w:color w:val="000000"/>
          <w:sz w:val="22"/>
          <w:szCs w:val="22"/>
        </w:rPr>
        <w:t>zmluvy</w:t>
      </w:r>
      <w:r w:rsidRPr="0048113C">
        <w:rPr>
          <w:rStyle w:val="CharStyle15"/>
          <w:rFonts w:ascii="Arial" w:hAnsi="Arial" w:cs="Arial"/>
          <w:color w:val="000000"/>
          <w:sz w:val="22"/>
          <w:szCs w:val="22"/>
        </w:rPr>
        <w:t xml:space="preserve"> z dôvodu nepodstatného porušenia povinnosti. </w:t>
      </w:r>
      <w:r w:rsidR="00424004" w:rsidRPr="0048113C">
        <w:rPr>
          <w:rStyle w:val="CharStyle15"/>
          <w:rFonts w:ascii="Arial" w:hAnsi="Arial" w:cs="Arial"/>
          <w:color w:val="000000"/>
          <w:sz w:val="22"/>
          <w:szCs w:val="22"/>
        </w:rPr>
        <w:t xml:space="preserve"> </w:t>
      </w:r>
    </w:p>
    <w:p w14:paraId="791A2AC6" w14:textId="77777777" w:rsidR="00C62EE7" w:rsidRPr="0048113C" w:rsidRDefault="00C62EE7" w:rsidP="0048113C">
      <w:pPr>
        <w:pStyle w:val="Style4"/>
        <w:shd w:val="clear" w:color="auto" w:fill="auto"/>
        <w:tabs>
          <w:tab w:val="left" w:pos="289"/>
        </w:tabs>
        <w:spacing w:before="0" w:line="274" w:lineRule="exact"/>
        <w:ind w:firstLine="0"/>
        <w:jc w:val="both"/>
        <w:rPr>
          <w:rFonts w:ascii="Arial" w:hAnsi="Arial" w:cs="Arial"/>
          <w:sz w:val="22"/>
          <w:szCs w:val="22"/>
        </w:rPr>
      </w:pPr>
    </w:p>
    <w:p w14:paraId="448DDC77" w14:textId="77777777" w:rsidR="008D7CFE" w:rsidRPr="0048113C" w:rsidRDefault="008D7CFE" w:rsidP="0048113C">
      <w:pPr>
        <w:pStyle w:val="Style19"/>
        <w:keepNext/>
        <w:keepLines/>
        <w:shd w:val="clear" w:color="auto" w:fill="auto"/>
        <w:spacing w:before="0" w:line="266" w:lineRule="exact"/>
        <w:ind w:left="4420"/>
        <w:jc w:val="left"/>
        <w:rPr>
          <w:rFonts w:ascii="Arial" w:hAnsi="Arial" w:cs="Arial"/>
          <w:sz w:val="22"/>
          <w:szCs w:val="22"/>
        </w:rPr>
      </w:pPr>
      <w:bookmarkStart w:id="16" w:name="bookmark18"/>
      <w:r w:rsidRPr="0048113C">
        <w:rPr>
          <w:rStyle w:val="CharStyle20"/>
          <w:rFonts w:ascii="Arial" w:hAnsi="Arial" w:cs="Arial"/>
          <w:b/>
          <w:color w:val="000000"/>
          <w:sz w:val="22"/>
          <w:szCs w:val="22"/>
        </w:rPr>
        <w:t>X.</w:t>
      </w:r>
      <w:bookmarkEnd w:id="16"/>
    </w:p>
    <w:p w14:paraId="114FAD94" w14:textId="77777777" w:rsidR="008D7CFE" w:rsidRPr="0048113C" w:rsidRDefault="000E6BE4" w:rsidP="0048113C">
      <w:pPr>
        <w:pStyle w:val="Style19"/>
        <w:keepNext/>
        <w:keepLines/>
        <w:shd w:val="clear" w:color="auto" w:fill="auto"/>
        <w:tabs>
          <w:tab w:val="center" w:pos="4714"/>
          <w:tab w:val="left" w:pos="6675"/>
        </w:tabs>
        <w:spacing w:before="0" w:line="266" w:lineRule="exact"/>
        <w:ind w:left="260"/>
        <w:jc w:val="left"/>
        <w:rPr>
          <w:rStyle w:val="CharStyle20"/>
          <w:rFonts w:ascii="Arial" w:hAnsi="Arial" w:cs="Arial"/>
          <w:b/>
          <w:color w:val="000000"/>
          <w:sz w:val="22"/>
          <w:szCs w:val="22"/>
        </w:rPr>
      </w:pPr>
      <w:bookmarkStart w:id="17" w:name="bookmark19"/>
      <w:r w:rsidRPr="0048113C">
        <w:rPr>
          <w:rStyle w:val="CharStyle20"/>
          <w:rFonts w:ascii="Arial" w:hAnsi="Arial" w:cs="Arial"/>
          <w:b/>
          <w:color w:val="000000"/>
          <w:sz w:val="22"/>
          <w:szCs w:val="22"/>
        </w:rPr>
        <w:tab/>
      </w:r>
      <w:r w:rsidR="008D7CFE" w:rsidRPr="0048113C">
        <w:rPr>
          <w:rStyle w:val="CharStyle20"/>
          <w:rFonts w:ascii="Arial" w:hAnsi="Arial" w:cs="Arial"/>
          <w:b/>
          <w:color w:val="000000"/>
          <w:sz w:val="22"/>
          <w:szCs w:val="22"/>
        </w:rPr>
        <w:t>Záverečné ustanovenia</w:t>
      </w:r>
      <w:bookmarkEnd w:id="17"/>
      <w:r w:rsidRPr="0048113C">
        <w:rPr>
          <w:rStyle w:val="CharStyle20"/>
          <w:rFonts w:ascii="Arial" w:hAnsi="Arial" w:cs="Arial"/>
          <w:b/>
          <w:color w:val="000000"/>
          <w:sz w:val="22"/>
          <w:szCs w:val="22"/>
        </w:rPr>
        <w:tab/>
      </w:r>
    </w:p>
    <w:p w14:paraId="38C2D345" w14:textId="77777777" w:rsidR="000E6BE4" w:rsidRPr="0048113C" w:rsidRDefault="000E6BE4" w:rsidP="0048113C">
      <w:pPr>
        <w:pStyle w:val="Odsekzoznamu"/>
        <w:numPr>
          <w:ilvl w:val="0"/>
          <w:numId w:val="15"/>
        </w:numPr>
        <w:ind w:left="567" w:hanging="567"/>
        <w:jc w:val="both"/>
        <w:rPr>
          <w:lang w:eastAsia="cs-CZ"/>
        </w:rPr>
      </w:pPr>
      <w:r w:rsidRPr="0048113C">
        <w:rPr>
          <w:lang w:eastAsia="cs-CZ"/>
        </w:rPr>
        <w:t>Pri riešení otázok výslovne neupravených touto Zmluvou sa zmluvné strany budú riadiť príslušnými ustanoveniami zákona č. 513/1991 Zb. Obchodného zákonníka v znení neskorších predpisov a ustanoveniami ostatných všeobecne záväzných právnych predpisov platných na území Slovenskej republiky.</w:t>
      </w:r>
    </w:p>
    <w:p w14:paraId="252FC301" w14:textId="77777777" w:rsidR="000E6BE4" w:rsidRPr="0048113C" w:rsidRDefault="000E6BE4" w:rsidP="0048113C">
      <w:pPr>
        <w:pStyle w:val="Odsekzoznamu"/>
        <w:numPr>
          <w:ilvl w:val="0"/>
          <w:numId w:val="15"/>
        </w:numPr>
        <w:ind w:left="567" w:hanging="567"/>
        <w:jc w:val="both"/>
        <w:rPr>
          <w:lang w:eastAsia="cs-CZ"/>
        </w:rPr>
      </w:pPr>
      <w:r w:rsidRPr="0048113C">
        <w:rPr>
          <w:lang w:eastAsia="cs-CZ"/>
        </w:rPr>
        <w:t>Túto zmluvu možno meniť a dopĺňať len očíslovanými písomnými dodatkami podpísanými štatutárnymi zástupcami zmluvných strán.</w:t>
      </w:r>
    </w:p>
    <w:p w14:paraId="3458B509" w14:textId="7C84402C" w:rsidR="000E6BE4" w:rsidRPr="0048113C" w:rsidRDefault="000E6BE4" w:rsidP="0048113C">
      <w:pPr>
        <w:pStyle w:val="Odsekzoznamu"/>
        <w:numPr>
          <w:ilvl w:val="0"/>
          <w:numId w:val="15"/>
        </w:numPr>
        <w:ind w:left="567" w:hanging="567"/>
        <w:jc w:val="both"/>
        <w:rPr>
          <w:lang w:eastAsia="cs-CZ"/>
        </w:rPr>
      </w:pPr>
      <w:r w:rsidRPr="0048113C">
        <w:rPr>
          <w:lang w:eastAsia="cs-CZ"/>
        </w:rPr>
        <w:t xml:space="preserve">Táto zmluva je vyhotovená v dvoch rovnopisoch. </w:t>
      </w:r>
    </w:p>
    <w:p w14:paraId="33F73328" w14:textId="77777777" w:rsidR="000E6BE4" w:rsidRPr="0048113C" w:rsidRDefault="000E6BE4" w:rsidP="0048113C">
      <w:pPr>
        <w:pStyle w:val="Odsekzoznamu"/>
        <w:numPr>
          <w:ilvl w:val="0"/>
          <w:numId w:val="15"/>
        </w:numPr>
        <w:ind w:left="567" w:hanging="567"/>
        <w:jc w:val="both"/>
        <w:rPr>
          <w:lang w:eastAsia="cs-CZ"/>
        </w:rPr>
      </w:pPr>
      <w:r w:rsidRPr="0048113C">
        <w:rPr>
          <w:lang w:eastAsia="cs-CZ"/>
        </w:rPr>
        <w:t>Zmluvné strany prehlasujú, že túto Zmluvu uzavreli slobodne a vážne, neuzavreli ju v tiesni ani za nápadne nevýhodných podmienok, pozorne si ju prečítali, porozumeli jej a nemajú proti jej forme ani obsahu žiadne námietky, ani návrhy na doplnenie, čo zástupcovia zmluvných strán plne spôsobilí na právne úkony a oprávnení konať v mene spoločnosti potvrdzujú vlastnoručnými podpismi.</w:t>
      </w:r>
    </w:p>
    <w:p w14:paraId="2D724BE4" w14:textId="1B02E6F5" w:rsidR="000E6BE4" w:rsidRPr="0048113C" w:rsidRDefault="000E6BE4" w:rsidP="0048113C">
      <w:pPr>
        <w:pStyle w:val="Odsekzoznamu"/>
        <w:numPr>
          <w:ilvl w:val="0"/>
          <w:numId w:val="15"/>
        </w:numPr>
        <w:ind w:left="567" w:hanging="567"/>
        <w:jc w:val="both"/>
        <w:rPr>
          <w:lang w:eastAsia="cs-CZ"/>
        </w:rPr>
      </w:pPr>
      <w:r w:rsidRPr="0048113C">
        <w:rPr>
          <w:lang w:eastAsia="cs-CZ"/>
        </w:rPr>
        <w:t>Každá zo zmluvných strán sa týmto výslovne zaväzuje, že neprevedie nijaké práva a povinnosti (záväzky) vyplývajúce zo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w:t>
      </w:r>
      <w:r w:rsidR="00C62EE7" w:rsidRPr="0048113C">
        <w:rPr>
          <w:lang w:eastAsia="cs-CZ"/>
        </w:rPr>
        <w:t>,</w:t>
      </w:r>
      <w:r w:rsidRPr="0048113C">
        <w:rPr>
          <w:lang w:eastAsia="cs-CZ"/>
        </w:rPr>
        <w:t xml:space="preserve"> a to s účinnosťou odstúpenia ku dňu, keď bolo písomné oznámenie o odstúpení od tejto Zmluvy doručené druhej zmluvnej strane.</w:t>
      </w:r>
    </w:p>
    <w:p w14:paraId="14D632D0" w14:textId="77777777" w:rsidR="000E6BE4" w:rsidRPr="0048113C" w:rsidRDefault="009D3548" w:rsidP="0048113C">
      <w:pPr>
        <w:pStyle w:val="Odsekzoznamu"/>
        <w:numPr>
          <w:ilvl w:val="0"/>
          <w:numId w:val="15"/>
        </w:numPr>
        <w:ind w:left="567" w:hanging="567"/>
        <w:jc w:val="both"/>
        <w:rPr>
          <w:lang w:eastAsia="cs-CZ"/>
        </w:rPr>
      </w:pPr>
      <w:r w:rsidRPr="0048113C">
        <w:t>Predávajúci</w:t>
      </w:r>
      <w:r w:rsidR="000E6BE4" w:rsidRPr="0048113C">
        <w:t xml:space="preserve"> prehlasuj</w:t>
      </w:r>
      <w:r w:rsidRPr="0048113C">
        <w:t>e</w:t>
      </w:r>
      <w:r w:rsidR="000E6BE4" w:rsidRPr="0048113C">
        <w:t>, že považuj</w:t>
      </w:r>
      <w:r w:rsidRPr="0048113C">
        <w:t>e</w:t>
      </w:r>
      <w:r w:rsidR="000E6BE4" w:rsidRPr="0048113C">
        <w:t xml:space="preserve"> dohodnuté výšky zmluvných pokút podľa tejto Zmluvy za primerané vzhľadom na charakter a povahu zmluvnou pokutou zabezpečovan</w:t>
      </w:r>
      <w:r w:rsidRPr="0048113C">
        <w:t>ých</w:t>
      </w:r>
      <w:r w:rsidR="000E6BE4" w:rsidRPr="0048113C">
        <w:t xml:space="preserve"> povinnost</w:t>
      </w:r>
      <w:r w:rsidRPr="0048113C">
        <w:t>í</w:t>
      </w:r>
      <w:r w:rsidR="000E6BE4" w:rsidRPr="0048113C">
        <w:t xml:space="preserve"> </w:t>
      </w:r>
      <w:r w:rsidRPr="0048113C">
        <w:t>predávajúceho</w:t>
      </w:r>
      <w:r w:rsidR="000E6BE4" w:rsidRPr="0048113C">
        <w:t xml:space="preserve"> a</w:t>
      </w:r>
      <w:r w:rsidRPr="0048113C">
        <w:t> kúpnu cenu</w:t>
      </w:r>
      <w:r w:rsidR="000E6BE4" w:rsidRPr="0048113C">
        <w:t xml:space="preserve">. Uplatnením alebo zaplatením zmluvnej pokuty nie je dotknuté právo </w:t>
      </w:r>
      <w:r w:rsidRPr="0048113C">
        <w:t>kupujúceho</w:t>
      </w:r>
      <w:r w:rsidR="000E6BE4" w:rsidRPr="0048113C">
        <w:t xml:space="preserve"> na náhradu škody. </w:t>
      </w:r>
      <w:r w:rsidR="000E6BE4" w:rsidRPr="0048113C">
        <w:rPr>
          <w:lang w:eastAsia="cs-CZ"/>
        </w:rPr>
        <w:t xml:space="preserve">Zaplatenie zmluvnej pokuty </w:t>
      </w:r>
      <w:r w:rsidRPr="0048113C">
        <w:rPr>
          <w:lang w:eastAsia="cs-CZ"/>
        </w:rPr>
        <w:t>predávajúcim</w:t>
      </w:r>
      <w:r w:rsidR="000E6BE4" w:rsidRPr="0048113C">
        <w:rPr>
          <w:lang w:eastAsia="cs-CZ"/>
        </w:rPr>
        <w:t xml:space="preserve"> nezbavuje </w:t>
      </w:r>
      <w:r w:rsidRPr="0048113C">
        <w:rPr>
          <w:lang w:eastAsia="cs-CZ"/>
        </w:rPr>
        <w:t xml:space="preserve">predávajúceho </w:t>
      </w:r>
      <w:r w:rsidR="000E6BE4" w:rsidRPr="0048113C">
        <w:rPr>
          <w:lang w:eastAsia="cs-CZ"/>
        </w:rPr>
        <w:t>povinnosti, ktorej splnenie zmluvná pokuta zabezpečuje, ak nie je v Zmluve uvedené inak.</w:t>
      </w:r>
    </w:p>
    <w:p w14:paraId="786805E3" w14:textId="59630345" w:rsidR="000E6BE4" w:rsidRPr="0048113C" w:rsidRDefault="000E6BE4" w:rsidP="0048113C">
      <w:pPr>
        <w:pStyle w:val="Odsekzoznamu"/>
        <w:numPr>
          <w:ilvl w:val="0"/>
          <w:numId w:val="15"/>
        </w:numPr>
        <w:ind w:left="567" w:hanging="567"/>
        <w:jc w:val="both"/>
        <w:rPr>
          <w:lang w:eastAsia="cs-CZ"/>
        </w:rPr>
      </w:pPr>
      <w:r w:rsidRPr="0048113C">
        <w:t xml:space="preserve">Medzi zmluvnými stranami je dohodnutá tzv. ,,domnienka doručenia“, t. j. každá odoslaná písomnosť sa považuje za doručenú momentom odmietnutia jej prijatia adresátom, alebo uplynutím tretieho dňa od uloženia písomnosti na pošte alebo uplynutím </w:t>
      </w:r>
      <w:r w:rsidR="003922EB" w:rsidRPr="0048113C">
        <w:t xml:space="preserve">12 hodín od okamihu </w:t>
      </w:r>
      <w:r w:rsidRPr="0048113C">
        <w:t xml:space="preserve"> odoslania písomnosti odosielateľom adresátovi</w:t>
      </w:r>
      <w:r w:rsidR="009D3548" w:rsidRPr="0048113C">
        <w:t>, ak ide o mailovú komunikáciu</w:t>
      </w:r>
      <w:r w:rsidRPr="0048113C">
        <w:t>.</w:t>
      </w:r>
    </w:p>
    <w:p w14:paraId="49B6DBBC" w14:textId="468145BC" w:rsidR="009D3548" w:rsidRPr="0048113C" w:rsidRDefault="000E6BE4" w:rsidP="0048113C">
      <w:pPr>
        <w:pStyle w:val="Odsekzoznamu"/>
        <w:numPr>
          <w:ilvl w:val="0"/>
          <w:numId w:val="15"/>
        </w:numPr>
        <w:ind w:left="567" w:hanging="567"/>
        <w:jc w:val="both"/>
        <w:rPr>
          <w:lang w:eastAsia="cs-CZ"/>
        </w:rPr>
      </w:pPr>
      <w:r w:rsidRPr="0048113C">
        <w:t xml:space="preserve">Akékoľvek oznámenia či komunikácia podľa tejto zmluvy môžu byť doručené v písomnej forme osobne, kuriérom, doporučenou poštou, emailom na adresy zmluvných strán uvedené v záhlaví tejto Zmluvy alebo do rúk </w:t>
      </w:r>
      <w:r w:rsidR="003922EB" w:rsidRPr="0048113C">
        <w:t xml:space="preserve">oprávnenej osoby konajúcej za zmluvnú stranu. </w:t>
      </w:r>
      <w:r w:rsidRPr="0048113C">
        <w:t xml:space="preserve"> </w:t>
      </w:r>
    </w:p>
    <w:p w14:paraId="0718A852" w14:textId="15BF5240" w:rsidR="000E6BE4" w:rsidRPr="0048113C" w:rsidRDefault="000E6BE4" w:rsidP="0048113C">
      <w:pPr>
        <w:pStyle w:val="Odsekzoznamu"/>
        <w:numPr>
          <w:ilvl w:val="0"/>
          <w:numId w:val="15"/>
        </w:numPr>
        <w:ind w:left="567" w:hanging="567"/>
        <w:jc w:val="both"/>
        <w:rPr>
          <w:lang w:eastAsia="cs-CZ"/>
        </w:rPr>
      </w:pPr>
      <w:r w:rsidRPr="0048113C">
        <w:rPr>
          <w:lang w:eastAsia="cs-CZ"/>
        </w:rPr>
        <w:t xml:space="preserve">Táto Zmluva nadobúda platnosť dňom jej podpisu oprávnenými zástupcami zmluvných strán a účinnosť dňom nasledujúcim po dni jej zverejnenia </w:t>
      </w:r>
      <w:r w:rsidR="00C62EE7" w:rsidRPr="0048113C">
        <w:rPr>
          <w:lang w:eastAsia="cs-CZ"/>
        </w:rPr>
        <w:t xml:space="preserve"> v Centrálnom registri zmlúv (</w:t>
      </w:r>
      <w:hyperlink r:id="rId8" w:history="1">
        <w:r w:rsidR="00C62EE7" w:rsidRPr="0048113C">
          <w:rPr>
            <w:rStyle w:val="Hypertextovprepojenie"/>
            <w:lang w:eastAsia="cs-CZ"/>
          </w:rPr>
          <w:t>www.crz.gov.sk</w:t>
        </w:r>
      </w:hyperlink>
      <w:r w:rsidR="00C62EE7" w:rsidRPr="0048113C">
        <w:rPr>
          <w:lang w:eastAsia="cs-CZ"/>
        </w:rPr>
        <w:t xml:space="preserve">) </w:t>
      </w:r>
      <w:r w:rsidRPr="0048113C">
        <w:rPr>
          <w:lang w:eastAsia="cs-CZ"/>
        </w:rPr>
        <w:t>v</w:t>
      </w:r>
      <w:r w:rsidR="00C62EE7" w:rsidRPr="0048113C">
        <w:rPr>
          <w:lang w:eastAsia="cs-CZ"/>
        </w:rPr>
        <w:t xml:space="preserve"> súlade s ust. </w:t>
      </w:r>
      <w:r w:rsidRPr="0048113C">
        <w:rPr>
          <w:lang w:eastAsia="cs-CZ"/>
        </w:rPr>
        <w:t>§ 47a</w:t>
      </w:r>
      <w:r w:rsidR="00C62EE7" w:rsidRPr="0048113C">
        <w:rPr>
          <w:lang w:eastAsia="cs-CZ"/>
        </w:rPr>
        <w:t xml:space="preserve"> ods. 1</w:t>
      </w:r>
      <w:r w:rsidRPr="0048113C">
        <w:rPr>
          <w:lang w:eastAsia="cs-CZ"/>
        </w:rPr>
        <w:t xml:space="preserve"> zákona č. 40/1964 Zb. Občianskeho zákonníka v platnom znení </w:t>
      </w:r>
      <w:r w:rsidR="00C62EE7" w:rsidRPr="0048113C">
        <w:rPr>
          <w:lang w:eastAsia="cs-CZ"/>
        </w:rPr>
        <w:t xml:space="preserve">v spojení s ustanovením </w:t>
      </w:r>
      <w:r w:rsidRPr="0048113C">
        <w:rPr>
          <w:lang w:eastAsia="cs-CZ"/>
        </w:rPr>
        <w:t xml:space="preserve">§ 5a zákona č. 211/2000 Z. z. o slobodnom prístupe k informáciám a o zmene a doplnení niektorých zákonov (zákon o slobode informácií) v znení neskorších predpisov. </w:t>
      </w:r>
    </w:p>
    <w:p w14:paraId="57FE1047" w14:textId="77777777" w:rsidR="000E6BE4" w:rsidRPr="0048113C" w:rsidRDefault="000E6BE4" w:rsidP="0048113C">
      <w:pPr>
        <w:pStyle w:val="Odsekzoznamu"/>
        <w:numPr>
          <w:ilvl w:val="0"/>
          <w:numId w:val="15"/>
        </w:numPr>
        <w:ind w:left="567" w:hanging="567"/>
        <w:jc w:val="both"/>
        <w:rPr>
          <w:lang w:eastAsia="cs-CZ"/>
        </w:rPr>
      </w:pPr>
      <w:r w:rsidRPr="0048113C">
        <w:rPr>
          <w:lang w:eastAsia="cs-CZ"/>
        </w:rPr>
        <w:lastRenderedPageBreak/>
        <w:t xml:space="preserve">Akékoľvek ustanovenie tejto Zmluvy, ktoré je alebo sa stane neplatným, nezákonným, neúčinným alebo nevynútiteľným podľa platného práva, </w:t>
      </w:r>
      <w:r w:rsidRPr="0048113C">
        <w:t xml:space="preserve">nemá a ani v budúcnosti to nebude mať za následok neplatnosť, neúčinnosť alebo nevynútiteľnosť ostatných ustanovení Zmluvy. Zmluvné strany sú povinné v dobrej viere, rešpektujúc zásady poctivého obchodného styku rokovať tak, aby bolo neplatné, neúčinné alebo nevynútiteľné ustanovenie Zmluvy písomne nahradené iným ustanovením, ktorého vecný obsah bude zhodný alebo čo možno najviac podobný ustanoveniu, ktoré je nahradzované, pričom účel a zmysel Zmluvy musí byť zachovaný. Do doby, pokiaľ takáto Dohoda nebude uzavretá, rovnako v prípade, ak k nej vôbec nedôjde, použijú sa na nahradenie neplatného, neúčinného alebo nevynútiteľného ustanovenia iné ustanovenia Zmluvy a ak také ustanovenia nie sú, použijú sa ustanovenia slovenských právnych predpisov a inštitútov, ktoré sú upravené slovenským právnym poriadkom, pričom sa použijú také ustanovenia, ktoré zodpovedajú kritériám predchádzajúcej vety. </w:t>
      </w:r>
    </w:p>
    <w:p w14:paraId="48C3605D" w14:textId="67C31001" w:rsidR="000E6BE4" w:rsidRPr="0048113C" w:rsidRDefault="000E6BE4" w:rsidP="0048113C">
      <w:pPr>
        <w:pStyle w:val="Odsekzoznamu"/>
        <w:numPr>
          <w:ilvl w:val="0"/>
          <w:numId w:val="15"/>
        </w:numPr>
        <w:ind w:left="567" w:hanging="567"/>
        <w:jc w:val="both"/>
        <w:rPr>
          <w:lang w:eastAsia="cs-CZ"/>
        </w:rPr>
      </w:pPr>
      <w:r w:rsidRPr="0048113C">
        <w:rPr>
          <w:lang w:eastAsia="cs-CZ"/>
        </w:rPr>
        <w:t>Zmluvné strany vyhlasujú, že sú si vedomé všetkých následkov vyplývajúcich z tejto Zmluvy, že ich zmluvná voľnosť nie je ničím obmedzená a že im nie sú známe okolnosti, ktoré by im bránili platne uzavrieť túto Zmluvu. V prípade, že taká okolnosť existuje</w:t>
      </w:r>
      <w:r w:rsidR="00C62EE7" w:rsidRPr="0048113C">
        <w:rPr>
          <w:lang w:eastAsia="cs-CZ"/>
        </w:rPr>
        <w:t>,</w:t>
      </w:r>
      <w:r w:rsidRPr="0048113C">
        <w:rPr>
          <w:lang w:eastAsia="cs-CZ"/>
        </w:rPr>
        <w:t xml:space="preserve"> zodpovedajú za škodu, ktorá vznikne druhej zmluvnej strane na základe tohto vyhlásenia. </w:t>
      </w:r>
    </w:p>
    <w:p w14:paraId="0A54B132" w14:textId="77777777" w:rsidR="009D3548" w:rsidRPr="0048113C" w:rsidRDefault="009D3548" w:rsidP="0048113C">
      <w:pPr>
        <w:pStyle w:val="Style4"/>
        <w:shd w:val="clear" w:color="auto" w:fill="auto"/>
        <w:tabs>
          <w:tab w:val="left" w:pos="294"/>
        </w:tabs>
        <w:spacing w:before="0" w:line="274" w:lineRule="exact"/>
        <w:ind w:firstLine="0"/>
        <w:jc w:val="both"/>
        <w:rPr>
          <w:rStyle w:val="CharStyle15"/>
          <w:rFonts w:ascii="Arial" w:hAnsi="Arial" w:cs="Arial"/>
          <w:color w:val="000000"/>
          <w:sz w:val="22"/>
          <w:szCs w:val="22"/>
        </w:rPr>
      </w:pPr>
    </w:p>
    <w:p w14:paraId="6E1E83BC" w14:textId="77777777" w:rsidR="008D7CFE" w:rsidRPr="0048113C" w:rsidRDefault="004F799E" w:rsidP="0048113C">
      <w:pPr>
        <w:pStyle w:val="Style4"/>
        <w:pBdr>
          <w:top w:val="single" w:sz="4" w:space="1" w:color="auto"/>
          <w:left w:val="single" w:sz="4" w:space="4" w:color="auto"/>
          <w:bottom w:val="single" w:sz="4" w:space="1" w:color="auto"/>
          <w:right w:val="single" w:sz="4" w:space="4" w:color="auto"/>
        </w:pBdr>
        <w:shd w:val="clear" w:color="auto" w:fill="auto"/>
        <w:tabs>
          <w:tab w:val="left" w:pos="294"/>
        </w:tabs>
        <w:spacing w:before="0" w:line="274" w:lineRule="exact"/>
        <w:ind w:firstLine="0"/>
        <w:jc w:val="both"/>
        <w:rPr>
          <w:rFonts w:ascii="Arial" w:hAnsi="Arial" w:cs="Arial"/>
          <w:b/>
          <w:sz w:val="22"/>
          <w:szCs w:val="22"/>
        </w:rPr>
      </w:pPr>
      <w:r w:rsidRPr="0048113C">
        <w:rPr>
          <w:rStyle w:val="CharStyle15"/>
          <w:rFonts w:ascii="Arial" w:hAnsi="Arial" w:cs="Arial"/>
          <w:b/>
          <w:color w:val="000000"/>
          <w:sz w:val="22"/>
          <w:szCs w:val="22"/>
        </w:rPr>
        <w:t xml:space="preserve">Záväznou a </w:t>
      </w:r>
      <w:r w:rsidR="008D7CFE" w:rsidRPr="0048113C">
        <w:rPr>
          <w:rStyle w:val="CharStyle15"/>
          <w:rFonts w:ascii="Arial" w:hAnsi="Arial" w:cs="Arial"/>
          <w:b/>
          <w:color w:val="000000"/>
          <w:sz w:val="22"/>
          <w:szCs w:val="22"/>
        </w:rPr>
        <w:t xml:space="preserve">Neoddeliteľnou súčasťou </w:t>
      </w:r>
      <w:r w:rsidR="003922EB" w:rsidRPr="0048113C">
        <w:rPr>
          <w:rStyle w:val="CharStyle15"/>
          <w:rFonts w:ascii="Arial" w:hAnsi="Arial" w:cs="Arial"/>
          <w:b/>
          <w:color w:val="000000"/>
          <w:sz w:val="22"/>
          <w:szCs w:val="22"/>
        </w:rPr>
        <w:t>kúpnej</w:t>
      </w:r>
      <w:r w:rsidR="008D7CFE" w:rsidRPr="0048113C">
        <w:rPr>
          <w:rStyle w:val="CharStyle15"/>
          <w:rFonts w:ascii="Arial" w:hAnsi="Arial" w:cs="Arial"/>
          <w:b/>
          <w:color w:val="000000"/>
          <w:sz w:val="22"/>
          <w:szCs w:val="22"/>
        </w:rPr>
        <w:t xml:space="preserve"> </w:t>
      </w:r>
      <w:r w:rsidR="009D3548" w:rsidRPr="0048113C">
        <w:rPr>
          <w:rStyle w:val="CharStyle15"/>
          <w:rFonts w:ascii="Arial" w:hAnsi="Arial" w:cs="Arial"/>
          <w:b/>
          <w:color w:val="000000"/>
          <w:sz w:val="22"/>
          <w:szCs w:val="22"/>
        </w:rPr>
        <w:t>zmluvy vo forme príloh</w:t>
      </w:r>
      <w:r w:rsidR="008D7CFE" w:rsidRPr="0048113C">
        <w:rPr>
          <w:rStyle w:val="CharStyle15"/>
          <w:rFonts w:ascii="Arial" w:hAnsi="Arial" w:cs="Arial"/>
          <w:b/>
          <w:color w:val="000000"/>
          <w:sz w:val="22"/>
          <w:szCs w:val="22"/>
        </w:rPr>
        <w:t xml:space="preserve"> sú:</w:t>
      </w:r>
    </w:p>
    <w:p w14:paraId="23B0A275" w14:textId="46F0EDCA" w:rsidR="003922EB" w:rsidRPr="0048113C" w:rsidRDefault="008D7CFE" w:rsidP="0048113C">
      <w:pPr>
        <w:pStyle w:val="Bezriadkovania"/>
        <w:pBdr>
          <w:top w:val="single" w:sz="4" w:space="1" w:color="auto"/>
          <w:left w:val="single" w:sz="4" w:space="4" w:color="auto"/>
          <w:bottom w:val="single" w:sz="4" w:space="1" w:color="auto"/>
          <w:right w:val="single" w:sz="4" w:space="4" w:color="auto"/>
        </w:pBdr>
        <w:rPr>
          <w:rStyle w:val="CharStyle15"/>
          <w:rFonts w:ascii="Arial" w:hAnsi="Arial" w:cs="Arial"/>
          <w:sz w:val="22"/>
          <w:szCs w:val="22"/>
        </w:rPr>
      </w:pPr>
      <w:r w:rsidRPr="0048113C">
        <w:rPr>
          <w:rStyle w:val="CharStyle15"/>
          <w:rFonts w:ascii="Arial" w:hAnsi="Arial" w:cs="Arial"/>
          <w:sz w:val="22"/>
          <w:szCs w:val="22"/>
        </w:rPr>
        <w:t xml:space="preserve">Príloha č. 1 </w:t>
      </w:r>
      <w:r w:rsidR="009D3548" w:rsidRPr="0048113C">
        <w:rPr>
          <w:rStyle w:val="CharStyle15"/>
          <w:rFonts w:ascii="Arial" w:hAnsi="Arial" w:cs="Arial"/>
          <w:sz w:val="22"/>
          <w:szCs w:val="22"/>
        </w:rPr>
        <w:tab/>
      </w:r>
      <w:r w:rsidR="00652A5B">
        <w:rPr>
          <w:rStyle w:val="CharStyle15"/>
          <w:rFonts w:ascii="Arial" w:hAnsi="Arial" w:cs="Arial"/>
          <w:sz w:val="22"/>
          <w:szCs w:val="22"/>
        </w:rPr>
        <w:t xml:space="preserve"> Návrh na plnenie kritéria</w:t>
      </w:r>
      <w:r w:rsidR="003922EB" w:rsidRPr="0048113C">
        <w:rPr>
          <w:rStyle w:val="CharStyle15"/>
          <w:rFonts w:ascii="Arial" w:hAnsi="Arial" w:cs="Arial"/>
          <w:sz w:val="22"/>
          <w:szCs w:val="22"/>
        </w:rPr>
        <w:t xml:space="preserve"> </w:t>
      </w:r>
    </w:p>
    <w:p w14:paraId="4A55305B" w14:textId="5E6A7FEF" w:rsidR="00705219" w:rsidRPr="0048113C" w:rsidRDefault="00705219" w:rsidP="0048113C">
      <w:pPr>
        <w:pStyle w:val="Bezriadkovania"/>
        <w:pBdr>
          <w:top w:val="single" w:sz="4" w:space="1" w:color="auto"/>
          <w:left w:val="single" w:sz="4" w:space="4" w:color="auto"/>
          <w:bottom w:val="single" w:sz="4" w:space="1" w:color="auto"/>
          <w:right w:val="single" w:sz="4" w:space="4" w:color="auto"/>
        </w:pBdr>
        <w:rPr>
          <w:rStyle w:val="CharStyle15"/>
          <w:rFonts w:ascii="Arial" w:hAnsi="Arial" w:cs="Arial"/>
          <w:sz w:val="22"/>
          <w:szCs w:val="22"/>
        </w:rPr>
      </w:pPr>
      <w:r w:rsidRPr="0048113C">
        <w:rPr>
          <w:rStyle w:val="CharStyle15"/>
          <w:rFonts w:ascii="Arial" w:hAnsi="Arial" w:cs="Arial"/>
          <w:sz w:val="22"/>
          <w:szCs w:val="22"/>
        </w:rPr>
        <w:t xml:space="preserve">Príloha č. 2     </w:t>
      </w:r>
      <w:r w:rsidR="0048113C">
        <w:rPr>
          <w:rStyle w:val="CharStyle15"/>
          <w:rFonts w:ascii="Arial" w:hAnsi="Arial" w:cs="Arial"/>
          <w:sz w:val="22"/>
          <w:szCs w:val="22"/>
        </w:rPr>
        <w:t xml:space="preserve"> </w:t>
      </w:r>
      <w:r w:rsidR="003922EB" w:rsidRPr="0048113C">
        <w:rPr>
          <w:rStyle w:val="CharStyle15"/>
          <w:rFonts w:ascii="Arial" w:hAnsi="Arial" w:cs="Arial"/>
          <w:sz w:val="22"/>
          <w:szCs w:val="22"/>
        </w:rPr>
        <w:t xml:space="preserve">Zmluvné množstvo dodávaného tovaru </w:t>
      </w:r>
    </w:p>
    <w:p w14:paraId="412CE255" w14:textId="36BAD71B" w:rsidR="003922EB" w:rsidRPr="0048113C" w:rsidRDefault="003922EB" w:rsidP="0048113C">
      <w:pPr>
        <w:pStyle w:val="Bezriadkovania"/>
        <w:pBdr>
          <w:top w:val="single" w:sz="4" w:space="1" w:color="auto"/>
          <w:left w:val="single" w:sz="4" w:space="4" w:color="auto"/>
          <w:bottom w:val="single" w:sz="4" w:space="1" w:color="auto"/>
          <w:right w:val="single" w:sz="4" w:space="4" w:color="auto"/>
        </w:pBdr>
        <w:rPr>
          <w:rStyle w:val="CharStyle15"/>
          <w:rFonts w:ascii="Arial" w:hAnsi="Arial" w:cs="Arial"/>
          <w:sz w:val="22"/>
          <w:szCs w:val="22"/>
        </w:rPr>
      </w:pPr>
      <w:r w:rsidRPr="0048113C">
        <w:rPr>
          <w:rStyle w:val="CharStyle15"/>
          <w:rFonts w:ascii="Arial" w:hAnsi="Arial" w:cs="Arial"/>
          <w:sz w:val="22"/>
          <w:szCs w:val="22"/>
        </w:rPr>
        <w:t>Príloha č. 3</w:t>
      </w:r>
      <w:r w:rsidRPr="0048113C">
        <w:rPr>
          <w:rStyle w:val="CharStyle15"/>
          <w:rFonts w:ascii="Arial" w:hAnsi="Arial" w:cs="Arial"/>
          <w:sz w:val="22"/>
          <w:szCs w:val="22"/>
        </w:rPr>
        <w:tab/>
      </w:r>
      <w:r w:rsidR="0048113C">
        <w:rPr>
          <w:rStyle w:val="CharStyle15"/>
          <w:rFonts w:ascii="Arial" w:hAnsi="Arial" w:cs="Arial"/>
          <w:sz w:val="22"/>
          <w:szCs w:val="22"/>
        </w:rPr>
        <w:t xml:space="preserve"> </w:t>
      </w:r>
      <w:r w:rsidRPr="0048113C">
        <w:rPr>
          <w:rStyle w:val="CharStyle15"/>
          <w:rFonts w:ascii="Arial" w:hAnsi="Arial" w:cs="Arial"/>
          <w:sz w:val="22"/>
          <w:szCs w:val="22"/>
        </w:rPr>
        <w:t>Zoznam subdodávateľov (aj ak ide o plnenie bez využitia subdodávky)</w:t>
      </w:r>
    </w:p>
    <w:p w14:paraId="627BA171" w14:textId="77777777" w:rsidR="004F799E" w:rsidRPr="0048113C" w:rsidRDefault="004F799E" w:rsidP="0048113C">
      <w:pPr>
        <w:rPr>
          <w:rFonts w:ascii="Arial" w:hAnsi="Arial" w:cs="Arial"/>
          <w:b/>
          <w:sz w:val="22"/>
          <w:szCs w:val="22"/>
          <w:lang w:eastAsia="cs-CZ"/>
        </w:rPr>
      </w:pPr>
      <w:bookmarkStart w:id="18" w:name="bookmark20"/>
    </w:p>
    <w:p w14:paraId="3BED5447" w14:textId="77777777" w:rsidR="004F799E" w:rsidRPr="0048113C" w:rsidRDefault="004F799E" w:rsidP="0048113C">
      <w:pPr>
        <w:rPr>
          <w:rFonts w:ascii="Arial" w:hAnsi="Arial" w:cs="Arial"/>
          <w:sz w:val="22"/>
          <w:szCs w:val="22"/>
          <w:lang w:eastAsia="cs-CZ"/>
        </w:rPr>
      </w:pPr>
      <w:r w:rsidRPr="0048113C">
        <w:rPr>
          <w:rFonts w:ascii="Arial" w:hAnsi="Arial" w:cs="Arial"/>
          <w:sz w:val="22"/>
          <w:szCs w:val="22"/>
          <w:lang w:eastAsia="cs-CZ"/>
        </w:rPr>
        <w:t>Banská Bystrica, dňa:</w:t>
      </w:r>
      <w:r w:rsidRPr="0048113C">
        <w:rPr>
          <w:rFonts w:ascii="Arial" w:hAnsi="Arial" w:cs="Arial"/>
          <w:sz w:val="22"/>
          <w:szCs w:val="22"/>
          <w:lang w:eastAsia="cs-CZ"/>
        </w:rPr>
        <w:tab/>
      </w:r>
      <w:r w:rsidRPr="0048113C">
        <w:rPr>
          <w:rFonts w:ascii="Arial" w:hAnsi="Arial" w:cs="Arial"/>
          <w:sz w:val="22"/>
          <w:szCs w:val="22"/>
          <w:lang w:eastAsia="cs-CZ"/>
        </w:rPr>
        <w:tab/>
      </w:r>
      <w:r w:rsidRPr="0048113C">
        <w:rPr>
          <w:rFonts w:ascii="Arial" w:hAnsi="Arial" w:cs="Arial"/>
          <w:sz w:val="22"/>
          <w:szCs w:val="22"/>
          <w:lang w:eastAsia="cs-CZ"/>
        </w:rPr>
        <w:tab/>
      </w:r>
      <w:r w:rsidRPr="0048113C">
        <w:rPr>
          <w:rFonts w:ascii="Arial" w:hAnsi="Arial" w:cs="Arial"/>
          <w:sz w:val="22"/>
          <w:szCs w:val="22"/>
          <w:lang w:eastAsia="cs-CZ"/>
        </w:rPr>
        <w:tab/>
        <w:t xml:space="preserve">          .....................................dňa:</w:t>
      </w:r>
    </w:p>
    <w:p w14:paraId="1AF82016" w14:textId="77777777" w:rsidR="0048113C" w:rsidRDefault="0048113C" w:rsidP="0048113C">
      <w:pPr>
        <w:rPr>
          <w:rFonts w:ascii="Arial" w:hAnsi="Arial" w:cs="Arial"/>
          <w:sz w:val="22"/>
          <w:szCs w:val="22"/>
          <w:lang w:eastAsia="cs-CZ"/>
        </w:rPr>
      </w:pPr>
    </w:p>
    <w:p w14:paraId="1AC6F4AC" w14:textId="33CEAE0E" w:rsidR="004F799E" w:rsidRPr="0048113C" w:rsidRDefault="004F799E" w:rsidP="0048113C">
      <w:pPr>
        <w:rPr>
          <w:rFonts w:ascii="Arial" w:hAnsi="Arial" w:cs="Arial"/>
          <w:sz w:val="22"/>
          <w:szCs w:val="22"/>
          <w:lang w:eastAsia="cs-CZ"/>
        </w:rPr>
      </w:pPr>
      <w:r w:rsidRPr="0048113C">
        <w:rPr>
          <w:rFonts w:ascii="Arial" w:hAnsi="Arial" w:cs="Arial"/>
          <w:sz w:val="22"/>
          <w:szCs w:val="22"/>
          <w:lang w:eastAsia="cs-CZ"/>
        </w:rPr>
        <w:t xml:space="preserve">Za objednávateľa:                                                 </w:t>
      </w:r>
      <w:r w:rsidRPr="0048113C">
        <w:rPr>
          <w:rFonts w:ascii="Arial" w:hAnsi="Arial" w:cs="Arial"/>
          <w:sz w:val="22"/>
          <w:szCs w:val="22"/>
          <w:lang w:eastAsia="cs-CZ"/>
        </w:rPr>
        <w:tab/>
        <w:t xml:space="preserve">          Za </w:t>
      </w:r>
      <w:r w:rsidR="003922EB" w:rsidRPr="0048113C">
        <w:rPr>
          <w:rFonts w:ascii="Arial" w:hAnsi="Arial" w:cs="Arial"/>
          <w:sz w:val="22"/>
          <w:szCs w:val="22"/>
          <w:lang w:eastAsia="cs-CZ"/>
        </w:rPr>
        <w:t>dodávateľa</w:t>
      </w:r>
      <w:r w:rsidRPr="0048113C">
        <w:rPr>
          <w:rFonts w:ascii="Arial" w:hAnsi="Arial" w:cs="Arial"/>
          <w:sz w:val="22"/>
          <w:szCs w:val="22"/>
          <w:lang w:eastAsia="cs-CZ"/>
        </w:rPr>
        <w:t>:</w:t>
      </w:r>
    </w:p>
    <w:p w14:paraId="5DA52BE5" w14:textId="77777777" w:rsidR="004F799E" w:rsidRPr="0048113C" w:rsidRDefault="004F799E" w:rsidP="0048113C">
      <w:pPr>
        <w:tabs>
          <w:tab w:val="left" w:pos="4500"/>
          <w:tab w:val="left" w:pos="4962"/>
        </w:tabs>
        <w:rPr>
          <w:rFonts w:ascii="Arial" w:hAnsi="Arial" w:cs="Arial"/>
          <w:sz w:val="22"/>
          <w:szCs w:val="22"/>
          <w:lang w:eastAsia="cs-CZ"/>
        </w:rPr>
      </w:pPr>
    </w:p>
    <w:p w14:paraId="5D6E55E3" w14:textId="77777777" w:rsidR="00C62EE7" w:rsidRDefault="00C62EE7" w:rsidP="0048113C">
      <w:pPr>
        <w:tabs>
          <w:tab w:val="left" w:pos="4500"/>
          <w:tab w:val="left" w:pos="4962"/>
        </w:tabs>
        <w:rPr>
          <w:rFonts w:ascii="Arial" w:hAnsi="Arial" w:cs="Arial"/>
          <w:sz w:val="22"/>
          <w:szCs w:val="22"/>
          <w:lang w:eastAsia="cs-CZ"/>
        </w:rPr>
      </w:pPr>
    </w:p>
    <w:p w14:paraId="4093EEA0" w14:textId="77777777" w:rsidR="0016598C" w:rsidRDefault="0016598C" w:rsidP="0048113C">
      <w:pPr>
        <w:tabs>
          <w:tab w:val="left" w:pos="4500"/>
          <w:tab w:val="left" w:pos="4962"/>
        </w:tabs>
        <w:rPr>
          <w:rFonts w:ascii="Arial" w:hAnsi="Arial" w:cs="Arial"/>
          <w:sz w:val="22"/>
          <w:szCs w:val="22"/>
          <w:lang w:eastAsia="cs-CZ"/>
        </w:rPr>
      </w:pPr>
    </w:p>
    <w:p w14:paraId="6B7B5D81" w14:textId="77777777" w:rsidR="0016598C" w:rsidRPr="0048113C" w:rsidRDefault="0016598C" w:rsidP="0048113C">
      <w:pPr>
        <w:tabs>
          <w:tab w:val="left" w:pos="4500"/>
          <w:tab w:val="left" w:pos="4962"/>
        </w:tabs>
        <w:rPr>
          <w:rFonts w:ascii="Arial" w:hAnsi="Arial" w:cs="Arial"/>
          <w:sz w:val="22"/>
          <w:szCs w:val="22"/>
          <w:lang w:eastAsia="cs-CZ"/>
        </w:rPr>
      </w:pPr>
    </w:p>
    <w:p w14:paraId="2491DFFD" w14:textId="77777777" w:rsidR="004F799E" w:rsidRPr="0048113C" w:rsidRDefault="004F799E" w:rsidP="0048113C">
      <w:pPr>
        <w:tabs>
          <w:tab w:val="left" w:pos="4500"/>
          <w:tab w:val="left" w:pos="4962"/>
        </w:tabs>
        <w:rPr>
          <w:rFonts w:ascii="Arial" w:hAnsi="Arial" w:cs="Arial"/>
          <w:sz w:val="22"/>
          <w:szCs w:val="22"/>
          <w:lang w:eastAsia="cs-CZ"/>
        </w:rPr>
      </w:pPr>
    </w:p>
    <w:p w14:paraId="0B4AA0B0" w14:textId="77777777" w:rsidR="004F799E" w:rsidRPr="0048113C" w:rsidRDefault="004F799E" w:rsidP="0048113C">
      <w:pPr>
        <w:pStyle w:val="Bezriadkovania"/>
        <w:rPr>
          <w:rStyle w:val="CharStyle8"/>
          <w:rFonts w:cs="Arial"/>
          <w:b w:val="0"/>
          <w:bCs/>
          <w:sz w:val="22"/>
          <w:szCs w:val="22"/>
        </w:rPr>
      </w:pPr>
      <w:r w:rsidRPr="0048113C">
        <w:rPr>
          <w:rStyle w:val="CharStyle8"/>
          <w:rFonts w:cs="Arial"/>
          <w:bCs/>
          <w:sz w:val="22"/>
          <w:szCs w:val="22"/>
        </w:rPr>
        <w:t>.............................................................                        .............................................................</w:t>
      </w:r>
    </w:p>
    <w:p w14:paraId="4903471F" w14:textId="31C001C2" w:rsidR="004F799E" w:rsidRPr="0048113C" w:rsidRDefault="00C62EE7" w:rsidP="0048113C">
      <w:pPr>
        <w:pStyle w:val="Bezriadkovania"/>
        <w:rPr>
          <w:rStyle w:val="CharStyle8"/>
          <w:rFonts w:cs="Arial"/>
          <w:b w:val="0"/>
          <w:bCs/>
          <w:sz w:val="22"/>
          <w:szCs w:val="22"/>
        </w:rPr>
      </w:pPr>
      <w:r w:rsidRPr="0048113C">
        <w:rPr>
          <w:rStyle w:val="CharStyle8"/>
          <w:rFonts w:cs="Arial"/>
          <w:bCs/>
          <w:sz w:val="22"/>
          <w:szCs w:val="22"/>
        </w:rPr>
        <w:t>Ing. Martin Turčan</w:t>
      </w:r>
    </w:p>
    <w:p w14:paraId="1DCC392B" w14:textId="77777777" w:rsidR="004F799E" w:rsidRPr="0048113C" w:rsidRDefault="004F799E" w:rsidP="0048113C">
      <w:pPr>
        <w:pStyle w:val="Bezriadkovania"/>
        <w:rPr>
          <w:rStyle w:val="CharStyle8"/>
          <w:rFonts w:cs="Arial"/>
          <w:b w:val="0"/>
          <w:bCs/>
          <w:sz w:val="22"/>
          <w:szCs w:val="22"/>
        </w:rPr>
      </w:pPr>
      <w:r w:rsidRPr="0048113C">
        <w:rPr>
          <w:rStyle w:val="CharStyle8"/>
          <w:rFonts w:cs="Arial"/>
          <w:b w:val="0"/>
          <w:bCs/>
          <w:sz w:val="22"/>
          <w:szCs w:val="22"/>
        </w:rPr>
        <w:t>predseda predstavenstva</w:t>
      </w:r>
    </w:p>
    <w:p w14:paraId="3EB9F658" w14:textId="77777777" w:rsidR="004F799E" w:rsidRPr="0048113C" w:rsidRDefault="004F799E" w:rsidP="0048113C">
      <w:pPr>
        <w:pStyle w:val="Bezriadkovania"/>
        <w:rPr>
          <w:rStyle w:val="CharStyle8"/>
          <w:rFonts w:cs="Arial"/>
          <w:b w:val="0"/>
          <w:bCs/>
          <w:sz w:val="22"/>
          <w:szCs w:val="22"/>
        </w:rPr>
      </w:pPr>
      <w:r w:rsidRPr="0048113C">
        <w:rPr>
          <w:rStyle w:val="CharStyle8"/>
          <w:rFonts w:cs="Arial"/>
          <w:b w:val="0"/>
          <w:bCs/>
          <w:sz w:val="22"/>
          <w:szCs w:val="22"/>
        </w:rPr>
        <w:t>Banskobystrickej regionálnej správy ciest, a.s.</w:t>
      </w:r>
    </w:p>
    <w:p w14:paraId="7F2C71FF" w14:textId="77777777" w:rsidR="004F799E" w:rsidRPr="0048113C" w:rsidRDefault="004F799E" w:rsidP="0048113C">
      <w:pPr>
        <w:pStyle w:val="Bezriadkovania"/>
        <w:rPr>
          <w:rStyle w:val="CharStyle8"/>
          <w:rFonts w:cs="Arial"/>
          <w:b w:val="0"/>
          <w:bCs/>
          <w:sz w:val="22"/>
          <w:szCs w:val="22"/>
        </w:rPr>
      </w:pPr>
      <w:r w:rsidRPr="0048113C">
        <w:rPr>
          <w:rStyle w:val="CharStyle8"/>
          <w:rFonts w:cs="Arial"/>
          <w:b w:val="0"/>
          <w:bCs/>
          <w:sz w:val="22"/>
          <w:szCs w:val="22"/>
        </w:rPr>
        <w:tab/>
      </w:r>
    </w:p>
    <w:p w14:paraId="671E3048" w14:textId="77777777" w:rsidR="004F799E" w:rsidRPr="0048113C" w:rsidRDefault="004F799E" w:rsidP="0048113C">
      <w:pPr>
        <w:pStyle w:val="Bezriadkovania"/>
        <w:rPr>
          <w:rStyle w:val="CharStyle8"/>
          <w:rFonts w:cs="Arial"/>
          <w:b w:val="0"/>
          <w:bCs/>
          <w:sz w:val="22"/>
          <w:szCs w:val="22"/>
        </w:rPr>
      </w:pPr>
    </w:p>
    <w:p w14:paraId="12D45E0B" w14:textId="77777777" w:rsidR="00C62EE7" w:rsidRPr="0048113C" w:rsidRDefault="00C62EE7" w:rsidP="0048113C">
      <w:pPr>
        <w:pStyle w:val="Bezriadkovania"/>
        <w:rPr>
          <w:rStyle w:val="CharStyle8"/>
          <w:rFonts w:cs="Arial"/>
          <w:b w:val="0"/>
          <w:bCs/>
          <w:sz w:val="22"/>
          <w:szCs w:val="22"/>
        </w:rPr>
      </w:pPr>
    </w:p>
    <w:p w14:paraId="44223CF7" w14:textId="77777777" w:rsidR="00C62EE7" w:rsidRPr="0048113C" w:rsidRDefault="00C62EE7" w:rsidP="0048113C">
      <w:pPr>
        <w:pStyle w:val="Bezriadkovania"/>
        <w:rPr>
          <w:rStyle w:val="CharStyle8"/>
          <w:rFonts w:cs="Arial"/>
          <w:b w:val="0"/>
          <w:bCs/>
          <w:sz w:val="22"/>
          <w:szCs w:val="22"/>
        </w:rPr>
      </w:pPr>
    </w:p>
    <w:p w14:paraId="0C2F22AF" w14:textId="77777777" w:rsidR="004F799E" w:rsidRPr="0048113C" w:rsidRDefault="004F799E" w:rsidP="0048113C">
      <w:pPr>
        <w:pStyle w:val="Bezriadkovania"/>
        <w:rPr>
          <w:rStyle w:val="CharStyle8"/>
          <w:rFonts w:cs="Arial"/>
          <w:b w:val="0"/>
          <w:bCs/>
          <w:sz w:val="22"/>
          <w:szCs w:val="22"/>
        </w:rPr>
      </w:pPr>
    </w:p>
    <w:p w14:paraId="075255F7" w14:textId="77777777" w:rsidR="004F799E" w:rsidRPr="0048113C" w:rsidRDefault="004F799E" w:rsidP="0048113C">
      <w:pPr>
        <w:pStyle w:val="Bezriadkovania"/>
        <w:ind w:left="4320" w:hanging="4320"/>
        <w:rPr>
          <w:rFonts w:ascii="Arial" w:hAnsi="Arial" w:cs="Arial"/>
          <w:color w:val="auto"/>
          <w:sz w:val="22"/>
          <w:szCs w:val="22"/>
        </w:rPr>
      </w:pPr>
      <w:r w:rsidRPr="0048113C">
        <w:rPr>
          <w:rFonts w:ascii="Arial" w:hAnsi="Arial" w:cs="Arial"/>
          <w:color w:val="auto"/>
          <w:sz w:val="22"/>
          <w:szCs w:val="22"/>
        </w:rPr>
        <w:t>...........................................................</w:t>
      </w:r>
    </w:p>
    <w:p w14:paraId="7CB895A8" w14:textId="273927CF" w:rsidR="004F799E" w:rsidRPr="0048113C" w:rsidRDefault="00C62EE7" w:rsidP="0048113C">
      <w:pPr>
        <w:ind w:left="4320" w:hanging="4320"/>
        <w:jc w:val="both"/>
        <w:rPr>
          <w:rFonts w:ascii="Arial" w:hAnsi="Arial" w:cs="Arial"/>
          <w:b/>
          <w:sz w:val="22"/>
          <w:szCs w:val="22"/>
        </w:rPr>
      </w:pPr>
      <w:r w:rsidRPr="0048113C">
        <w:rPr>
          <w:rFonts w:ascii="Arial" w:hAnsi="Arial" w:cs="Arial"/>
          <w:b/>
          <w:sz w:val="22"/>
          <w:szCs w:val="22"/>
        </w:rPr>
        <w:t>Ing. Róbert Machala</w:t>
      </w:r>
    </w:p>
    <w:p w14:paraId="50523F52" w14:textId="77777777" w:rsidR="004F799E" w:rsidRPr="0048113C" w:rsidRDefault="004F799E" w:rsidP="0048113C">
      <w:pPr>
        <w:ind w:left="4320" w:hanging="4320"/>
        <w:jc w:val="both"/>
        <w:rPr>
          <w:rFonts w:ascii="Arial" w:hAnsi="Arial" w:cs="Arial"/>
          <w:sz w:val="22"/>
          <w:szCs w:val="22"/>
        </w:rPr>
      </w:pPr>
      <w:r w:rsidRPr="0048113C">
        <w:rPr>
          <w:rFonts w:ascii="Arial" w:hAnsi="Arial" w:cs="Arial"/>
          <w:sz w:val="22"/>
          <w:szCs w:val="22"/>
        </w:rPr>
        <w:t>podpredseda predstavenstva</w:t>
      </w:r>
    </w:p>
    <w:p w14:paraId="7E541F33" w14:textId="77777777" w:rsidR="004F799E" w:rsidRPr="0048113C" w:rsidRDefault="004F799E" w:rsidP="0048113C">
      <w:pPr>
        <w:pStyle w:val="Style16"/>
        <w:shd w:val="clear" w:color="auto" w:fill="auto"/>
        <w:spacing w:line="240" w:lineRule="auto"/>
        <w:ind w:left="5040" w:hanging="5040"/>
        <w:jc w:val="both"/>
        <w:rPr>
          <w:rStyle w:val="CharStyle28"/>
          <w:rFonts w:ascii="Arial" w:hAnsi="Arial" w:cs="Arial"/>
          <w:color w:val="000000"/>
          <w:sz w:val="22"/>
          <w:szCs w:val="22"/>
        </w:rPr>
      </w:pPr>
      <w:r w:rsidRPr="0048113C">
        <w:rPr>
          <w:rStyle w:val="CharStyle8"/>
          <w:rFonts w:cs="Arial"/>
          <w:bCs w:val="0"/>
          <w:sz w:val="22"/>
          <w:szCs w:val="22"/>
        </w:rPr>
        <w:t>Banskobystrickej regionálnej správy ciest, a.s.</w:t>
      </w:r>
      <w:bookmarkEnd w:id="18"/>
    </w:p>
    <w:sectPr w:rsidR="004F799E" w:rsidRPr="0048113C" w:rsidSect="00705219">
      <w:headerReference w:type="even" r:id="rId9"/>
      <w:footerReference w:type="first" r:id="rId10"/>
      <w:pgSz w:w="12086" w:h="16963"/>
      <w:pgMar w:top="851" w:right="1423" w:bottom="851" w:left="1497" w:header="0" w:footer="6" w:gutter="0"/>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7A1976" w14:textId="77777777" w:rsidR="006A64BE" w:rsidRDefault="006A64BE">
      <w:r>
        <w:separator/>
      </w:r>
    </w:p>
  </w:endnote>
  <w:endnote w:type="continuationSeparator" w:id="0">
    <w:p w14:paraId="0FAACFF4" w14:textId="77777777" w:rsidR="006A64BE" w:rsidRDefault="006A64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EE"/>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30CFE" w14:textId="741FA63E" w:rsidR="008D7CFE" w:rsidRDefault="00F626B3">
    <w:pPr>
      <w:rPr>
        <w:color w:val="auto"/>
        <w:sz w:val="2"/>
        <w:szCs w:val="2"/>
      </w:rPr>
    </w:pPr>
    <w:r>
      <w:rPr>
        <w:noProof/>
      </w:rPr>
      <mc:AlternateContent>
        <mc:Choice Requires="wps">
          <w:drawing>
            <wp:anchor distT="0" distB="0" distL="63500" distR="63500" simplePos="0" relativeHeight="251657728" behindDoc="1" locked="0" layoutInCell="1" allowOverlap="1" wp14:anchorId="0BDB5C77" wp14:editId="387ED0DE">
              <wp:simplePos x="0" y="0"/>
              <wp:positionH relativeFrom="page">
                <wp:posOffset>6558915</wp:posOffset>
              </wp:positionH>
              <wp:positionV relativeFrom="page">
                <wp:posOffset>9996170</wp:posOffset>
              </wp:positionV>
              <wp:extent cx="60960" cy="138430"/>
              <wp:effectExtent l="0" t="4445" r="0" b="0"/>
              <wp:wrapNone/>
              <wp:docPr id="192694477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3704F0" w14:textId="77777777" w:rsidR="008D7CFE" w:rsidRDefault="008D7CFE">
                          <w:pPr>
                            <w:pStyle w:val="Style9"/>
                            <w:shd w:val="clear" w:color="auto" w:fill="auto"/>
                            <w:spacing w:line="240" w:lineRule="auto"/>
                          </w:pPr>
                          <w:r>
                            <w:fldChar w:fldCharType="begin"/>
                          </w:r>
                          <w:r>
                            <w:instrText xml:space="preserve"> PAGE \* MERGEFORMAT </w:instrText>
                          </w:r>
                          <w:r>
                            <w:fldChar w:fldCharType="separate"/>
                          </w:r>
                          <w:r w:rsidR="00430DBE" w:rsidRPr="00430DBE">
                            <w:rPr>
                              <w:rStyle w:val="CharStyle12"/>
                              <w:noProof/>
                              <w:color w:val="000000"/>
                            </w:rPr>
                            <w:t>1</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BDB5C77" id="_x0000_t202" coordsize="21600,21600" o:spt="202" path="m,l,21600r21600,l21600,xe">
              <v:stroke joinstyle="miter"/>
              <v:path gradientshapeok="t" o:connecttype="rect"/>
            </v:shapetype>
            <v:shape id="Text Box 3" o:spid="_x0000_s1028" type="#_x0000_t202" style="position:absolute;margin-left:516.45pt;margin-top:787.1pt;width:4.8pt;height:10.9pt;z-index:-2516587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" filled="f" stroked="f">
              <v:textbox style="mso-fit-shape-to-text:t" inset="0,0,0,0">
                <w:txbxContent>
                  <w:p w14:paraId="433704F0" w14:textId="77777777" w:rsidR="008D7CFE" w:rsidRDefault="008D7CFE">
                    <w:pPr>
                      <w:pStyle w:val="Style9"/>
                      <w:shd w:val="clear" w:color="auto" w:fill="auto"/>
                      <w:spacing w:line="240" w:lineRule="auto"/>
                    </w:pPr>
                    <w:r>
                      <w:fldChar w:fldCharType="begin"/>
                    </w:r>
                    <w:r>
                      <w:instrText xml:space="preserve"> PAGE \* MERGEFORMAT </w:instrText>
                    </w:r>
                    <w:r>
                      <w:fldChar w:fldCharType="separate"/>
                    </w:r>
                    <w:r w:rsidR="00430DBE" w:rsidRPr="00430DBE">
                      <w:rPr>
                        <w:rStyle w:val="CharStyle12"/>
                        <w:noProof/>
                        <w:color w:val="000000"/>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094A92" w14:textId="77777777" w:rsidR="006A64BE" w:rsidRDefault="006A64BE">
      <w:r>
        <w:separator/>
      </w:r>
    </w:p>
  </w:footnote>
  <w:footnote w:type="continuationSeparator" w:id="0">
    <w:p w14:paraId="28DC23E6" w14:textId="77777777" w:rsidR="006A64BE" w:rsidRDefault="006A64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51890" w14:textId="7879F15A" w:rsidR="008D7CFE" w:rsidRDefault="00F626B3">
    <w:pPr>
      <w:rPr>
        <w:color w:val="auto"/>
        <w:sz w:val="2"/>
        <w:szCs w:val="2"/>
      </w:rPr>
    </w:pPr>
    <w:r>
      <w:rPr>
        <w:noProof/>
      </w:rPr>
      <mc:AlternateContent>
        <mc:Choice Requires="wps">
          <w:drawing>
            <wp:anchor distT="0" distB="0" distL="114300" distR="114300" simplePos="0" relativeHeight="251658752" behindDoc="0" locked="0" layoutInCell="0" allowOverlap="1" wp14:anchorId="525F60F4" wp14:editId="75F2A391">
              <wp:simplePos x="0" y="0"/>
              <wp:positionH relativeFrom="page">
                <wp:posOffset>6952615</wp:posOffset>
              </wp:positionH>
              <wp:positionV relativeFrom="page">
                <wp:posOffset>5068570</wp:posOffset>
              </wp:positionV>
              <wp:extent cx="720090" cy="329565"/>
              <wp:effectExtent l="0" t="2540" r="4445" b="1270"/>
              <wp:wrapNone/>
              <wp:docPr id="95515307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009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45B056" w14:textId="77777777" w:rsidR="008D7CFE" w:rsidRDefault="008D7CFE">
                          <w:pPr>
                            <w:pBdr>
                              <w:bottom w:val="single" w:sz="4" w:space="1" w:color="auto"/>
                            </w:pBdr>
                          </w:pPr>
                          <w:r>
                            <w:fldChar w:fldCharType="begin"/>
                          </w:r>
                          <w:r>
                            <w:instrText>PAGE   \* MERGEFORMAT</w:instrText>
                          </w:r>
                          <w:r>
                            <w:fldChar w:fldCharType="separate"/>
                          </w:r>
                          <w:r w:rsidR="00430DBE">
                            <w:rPr>
                              <w:noProof/>
                            </w:rPr>
                            <w:t>10</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525F60F4" id="Rectangle 1" o:spid="_x0000_s1026" style="position:absolute;margin-left:547.45pt;margin-top:399.1pt;width:56.7pt;height:25.95pt;z-index:251658752;visibility:visible;mso-wrap-style:square;mso-width-percent:800;mso-height-percent:0;mso-wrap-distance-left:9pt;mso-wrap-distance-top:0;mso-wrap-distance-right:9pt;mso-wrap-distance-bottom:0;mso-position-horizontal:absolute;mso-position-horizontal-relative:page;mso-position-vertical:absolute;mso-position-vertical-relative:page;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" o:allowincell="f" stroked="f">
              <v:textbox>
                <w:txbxContent>
                  <w:p w14:paraId="3545B056" w14:textId="77777777" w:rsidR="008D7CFE" w:rsidRDefault="008D7CFE">
                    <w:pPr>
                      <w:pBdr>
                        <w:bottom w:val="single" w:sz="4" w:space="1" w:color="auto"/>
                      </w:pBdr>
                    </w:pPr>
                    <w:r>
                      <w:fldChar w:fldCharType="begin"/>
                    </w:r>
                    <w:r>
                      <w:instrText>PAGE   \* MERGEFORMAT</w:instrText>
                    </w:r>
                    <w:r>
                      <w:fldChar w:fldCharType="separate"/>
                    </w:r>
                    <w:r w:rsidR="00430DBE">
                      <w:rPr>
                        <w:noProof/>
                      </w:rPr>
                      <w:t>10</w:t>
                    </w:r>
                    <w:r>
                      <w:fldChar w:fldCharType="end"/>
                    </w:r>
                  </w:p>
                </w:txbxContent>
              </v:textbox>
              <w10:wrap anchorx="page" anchory="page"/>
            </v:rect>
          </w:pict>
        </mc:Fallback>
      </mc:AlternateContent>
    </w:r>
    <w:r>
      <w:rPr>
        <w:noProof/>
      </w:rPr>
      <mc:AlternateContent>
        <mc:Choice Requires="wps">
          <w:drawing>
            <wp:anchor distT="0" distB="0" distL="63500" distR="63500" simplePos="0" relativeHeight="251656704" behindDoc="1" locked="0" layoutInCell="1" allowOverlap="1" wp14:anchorId="3017606F" wp14:editId="1A6C6308">
              <wp:simplePos x="0" y="0"/>
              <wp:positionH relativeFrom="page">
                <wp:posOffset>1035685</wp:posOffset>
              </wp:positionH>
              <wp:positionV relativeFrom="page">
                <wp:posOffset>608330</wp:posOffset>
              </wp:positionV>
              <wp:extent cx="55245" cy="138430"/>
              <wp:effectExtent l="0" t="0" r="4445" b="0"/>
              <wp:wrapNone/>
              <wp:docPr id="11288146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92792B" w14:textId="77777777" w:rsidR="008D7CFE" w:rsidRDefault="008D7CFE">
                          <w:pPr>
                            <w:pStyle w:val="Style9"/>
                            <w:shd w:val="clear" w:color="auto" w:fill="auto"/>
                            <w:spacing w:line="240" w:lineRule="auto"/>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017606F" id="_x0000_t202" coordsize="21600,21600" o:spt="202" path="m,l,21600r21600,l21600,xe">
              <v:stroke joinstyle="miter"/>
              <v:path gradientshapeok="t" o:connecttype="rect"/>
            </v:shapetype>
            <v:shape id="Text Box 2" o:spid="_x0000_s1027" type="#_x0000_t202" style="position:absolute;margin-left:81.55pt;margin-top:47.9pt;width:4.35pt;height:10.9pt;z-index:-25165977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" filled="f" stroked="f">
              <v:textbox style="mso-fit-shape-to-text:t" inset="0,0,0,0">
                <w:txbxContent>
                  <w:p w14:paraId="5892792B" w14:textId="77777777" w:rsidR="008D7CFE" w:rsidRDefault="008D7CFE">
                    <w:pPr>
                      <w:pStyle w:val="Style9"/>
                      <w:shd w:val="clear" w:color="auto" w:fill="auto"/>
                      <w:spacing w:line="240" w:lineRule="auto"/>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FFFFFFFF"/>
    <w:lvl w:ilvl="0">
      <w:start w:val="1"/>
      <w:numFmt w:val="decimal"/>
      <w:lvlText w:val="%1."/>
      <w:lvlJc w:val="left"/>
      <w:rPr>
        <w:rFonts w:ascii="Calibri" w:eastAsia="Times New Roman" w:hAnsi="Calibri" w:cs="Calibri"/>
        <w:b w:val="0"/>
        <w:bCs w:val="0"/>
        <w:i w:val="0"/>
        <w:iCs w:val="0"/>
        <w:smallCaps w:val="0"/>
        <w:strike w:val="0"/>
        <w:color w:val="000000"/>
        <w:spacing w:val="0"/>
        <w:w w:val="100"/>
        <w:position w:val="0"/>
        <w:sz w:val="24"/>
        <w:szCs w:val="24"/>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1" w15:restartNumberingAfterBreak="0">
    <w:nsid w:val="00000003"/>
    <w:multiLevelType w:val="multilevel"/>
    <w:tmpl w:val="FFFFFFFF"/>
    <w:lvl w:ilvl="0">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1">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2">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3">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4">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5">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6">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7">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8">
      <w:start w:val="1"/>
      <w:numFmt w:val="lowerLetter"/>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2" w15:restartNumberingAfterBreak="0">
    <w:nsid w:val="00000005"/>
    <w:multiLevelType w:val="multilevel"/>
    <w:tmpl w:val="DA0A34EA"/>
    <w:lvl w:ilvl="0">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3" w15:restartNumberingAfterBreak="0">
    <w:nsid w:val="00000007"/>
    <w:multiLevelType w:val="multilevel"/>
    <w:tmpl w:val="7CE61090"/>
    <w:lvl w:ilvl="0">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4" w15:restartNumberingAfterBreak="0">
    <w:nsid w:val="00000009"/>
    <w:multiLevelType w:val="multilevel"/>
    <w:tmpl w:val="C80056DA"/>
    <w:lvl w:ilvl="0">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5" w15:restartNumberingAfterBreak="0">
    <w:nsid w:val="0000000B"/>
    <w:multiLevelType w:val="multilevel"/>
    <w:tmpl w:val="FFFFFFFF"/>
    <w:lvl w:ilvl="0">
      <w:start w:val="1"/>
      <w:numFmt w:val="lowerLetter"/>
      <w:lvlText w:val="%1)"/>
      <w:lvlJc w:val="left"/>
      <w:rPr>
        <w:rFonts w:cs="Times New Roman"/>
        <w:b w:val="0"/>
        <w:bCs w:val="0"/>
        <w:i w:val="0"/>
        <w:iCs w:val="0"/>
        <w:smallCaps w:val="0"/>
        <w:strike w:val="0"/>
        <w:color w:val="000000"/>
        <w:spacing w:val="0"/>
        <w:w w:val="100"/>
        <w:position w:val="0"/>
        <w:sz w:val="22"/>
        <w:szCs w:val="22"/>
        <w:u w:val="none"/>
      </w:rPr>
    </w:lvl>
    <w:lvl w:ilvl="1">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2">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3">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4">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5">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6">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7">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8">
      <w:start w:val="1"/>
      <w:numFmt w:val="lowerLetter"/>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6" w15:restartNumberingAfterBreak="0">
    <w:nsid w:val="0000000D"/>
    <w:multiLevelType w:val="multilevel"/>
    <w:tmpl w:val="C7EAF6A8"/>
    <w:lvl w:ilvl="0">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7" w15:restartNumberingAfterBreak="0">
    <w:nsid w:val="0000000F"/>
    <w:multiLevelType w:val="multilevel"/>
    <w:tmpl w:val="2E68B216"/>
    <w:lvl w:ilvl="0">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8" w15:restartNumberingAfterBreak="0">
    <w:nsid w:val="00000011"/>
    <w:multiLevelType w:val="multilevel"/>
    <w:tmpl w:val="FFFFFFFF"/>
    <w:lvl w:ilvl="0">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9" w15:restartNumberingAfterBreak="0">
    <w:nsid w:val="00000013"/>
    <w:multiLevelType w:val="multilevel"/>
    <w:tmpl w:val="797861A2"/>
    <w:lvl w:ilvl="0">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10" w15:restartNumberingAfterBreak="0">
    <w:nsid w:val="00000015"/>
    <w:multiLevelType w:val="multilevel"/>
    <w:tmpl w:val="DB7E0C04"/>
    <w:lvl w:ilvl="0">
      <w:start w:val="1"/>
      <w:numFmt w:val="lowerLetter"/>
      <w:lvlText w:val="%1)"/>
      <w:lvlJc w:val="left"/>
      <w:rPr>
        <w:rFonts w:cs="Times New Roman"/>
        <w:b w:val="0"/>
        <w:bCs w:val="0"/>
        <w:i w:val="0"/>
        <w:iCs w:val="0"/>
        <w:smallCaps w:val="0"/>
        <w:strike w:val="0"/>
        <w:color w:val="000000"/>
        <w:spacing w:val="0"/>
        <w:w w:val="100"/>
        <w:position w:val="0"/>
        <w:sz w:val="22"/>
        <w:szCs w:val="22"/>
        <w:u w:val="none"/>
      </w:rPr>
    </w:lvl>
    <w:lvl w:ilvl="1">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2">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3">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4">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5">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6">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7">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8">
      <w:start w:val="1"/>
      <w:numFmt w:val="lowerLetter"/>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11" w15:restartNumberingAfterBreak="0">
    <w:nsid w:val="00000017"/>
    <w:multiLevelType w:val="multilevel"/>
    <w:tmpl w:val="FFFFFFFF"/>
    <w:lvl w:ilvl="0">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12" w15:restartNumberingAfterBreak="0">
    <w:nsid w:val="03271B5F"/>
    <w:multiLevelType w:val="hybridMultilevel"/>
    <w:tmpl w:val="7D80281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07AA222B"/>
    <w:multiLevelType w:val="multilevel"/>
    <w:tmpl w:val="FFFFFFFF"/>
    <w:lvl w:ilvl="0">
      <w:start w:val="1"/>
      <w:numFmt w:val="decimal"/>
      <w:lvlText w:val="%1."/>
      <w:lvlJc w:val="left"/>
      <w:pPr>
        <w:ind w:left="720" w:hanging="360"/>
      </w:pPr>
      <w:rPr>
        <w:rFonts w:ascii="Calibri" w:eastAsia="Times New Roman" w:hAnsi="Calibri" w:cs="Calibri"/>
      </w:rPr>
    </w:lvl>
    <w:lvl w:ilvl="1">
      <w:start w:val="1"/>
      <w:numFmt w:val="decimal"/>
      <w:isLgl/>
      <w:lvlText w:val="%1.%2."/>
      <w:lvlJc w:val="left"/>
      <w:pPr>
        <w:ind w:left="720" w:hanging="36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14" w15:restartNumberingAfterBreak="0">
    <w:nsid w:val="09C4515C"/>
    <w:multiLevelType w:val="multilevel"/>
    <w:tmpl w:val="3262628E"/>
    <w:lvl w:ilvl="0">
      <w:start w:val="8"/>
      <w:numFmt w:val="decimal"/>
      <w:lvlText w:val="%1"/>
      <w:lvlJc w:val="left"/>
      <w:pPr>
        <w:ind w:left="959" w:hanging="567"/>
      </w:pPr>
      <w:rPr>
        <w:rFonts w:hint="default"/>
        <w:lang w:val="sk-SK" w:eastAsia="en-US" w:bidi="ar-SA"/>
      </w:rPr>
    </w:lvl>
    <w:lvl w:ilvl="1">
      <w:start w:val="1"/>
      <w:numFmt w:val="decimal"/>
      <w:lvlText w:val="%1.%2"/>
      <w:lvlJc w:val="left"/>
      <w:pPr>
        <w:ind w:left="959" w:hanging="567"/>
      </w:pPr>
      <w:rPr>
        <w:rFonts w:ascii="Arial" w:eastAsia="Arial" w:hAnsi="Arial" w:cs="Arial" w:hint="default"/>
        <w:spacing w:val="-2"/>
        <w:w w:val="100"/>
        <w:sz w:val="22"/>
        <w:szCs w:val="22"/>
        <w:lang w:val="sk-SK" w:eastAsia="en-US" w:bidi="ar-SA"/>
      </w:rPr>
    </w:lvl>
    <w:lvl w:ilvl="2">
      <w:numFmt w:val="bullet"/>
      <w:lvlText w:val=""/>
      <w:lvlJc w:val="left"/>
      <w:pPr>
        <w:ind w:left="1831" w:hanging="359"/>
      </w:pPr>
      <w:rPr>
        <w:rFonts w:ascii="Symbol" w:eastAsia="Symbol" w:hAnsi="Symbol" w:cs="Symbol" w:hint="default"/>
        <w:w w:val="100"/>
        <w:sz w:val="22"/>
        <w:szCs w:val="22"/>
        <w:lang w:val="sk-SK" w:eastAsia="en-US" w:bidi="ar-SA"/>
      </w:rPr>
    </w:lvl>
    <w:lvl w:ilvl="3">
      <w:numFmt w:val="bullet"/>
      <w:lvlText w:val="•"/>
      <w:lvlJc w:val="left"/>
      <w:pPr>
        <w:ind w:left="3715" w:hanging="359"/>
      </w:pPr>
      <w:rPr>
        <w:rFonts w:hint="default"/>
        <w:lang w:val="sk-SK" w:eastAsia="en-US" w:bidi="ar-SA"/>
      </w:rPr>
    </w:lvl>
    <w:lvl w:ilvl="4">
      <w:numFmt w:val="bullet"/>
      <w:lvlText w:val="•"/>
      <w:lvlJc w:val="left"/>
      <w:pPr>
        <w:ind w:left="4653" w:hanging="359"/>
      </w:pPr>
      <w:rPr>
        <w:rFonts w:hint="default"/>
        <w:lang w:val="sk-SK" w:eastAsia="en-US" w:bidi="ar-SA"/>
      </w:rPr>
    </w:lvl>
    <w:lvl w:ilvl="5">
      <w:numFmt w:val="bullet"/>
      <w:lvlText w:val="•"/>
      <w:lvlJc w:val="left"/>
      <w:pPr>
        <w:ind w:left="5591" w:hanging="359"/>
      </w:pPr>
      <w:rPr>
        <w:rFonts w:hint="default"/>
        <w:lang w:val="sk-SK" w:eastAsia="en-US" w:bidi="ar-SA"/>
      </w:rPr>
    </w:lvl>
    <w:lvl w:ilvl="6">
      <w:numFmt w:val="bullet"/>
      <w:lvlText w:val="•"/>
      <w:lvlJc w:val="left"/>
      <w:pPr>
        <w:ind w:left="6528" w:hanging="359"/>
      </w:pPr>
      <w:rPr>
        <w:rFonts w:hint="default"/>
        <w:lang w:val="sk-SK" w:eastAsia="en-US" w:bidi="ar-SA"/>
      </w:rPr>
    </w:lvl>
    <w:lvl w:ilvl="7">
      <w:numFmt w:val="bullet"/>
      <w:lvlText w:val="•"/>
      <w:lvlJc w:val="left"/>
      <w:pPr>
        <w:ind w:left="7466" w:hanging="359"/>
      </w:pPr>
      <w:rPr>
        <w:rFonts w:hint="default"/>
        <w:lang w:val="sk-SK" w:eastAsia="en-US" w:bidi="ar-SA"/>
      </w:rPr>
    </w:lvl>
    <w:lvl w:ilvl="8">
      <w:numFmt w:val="bullet"/>
      <w:lvlText w:val="•"/>
      <w:lvlJc w:val="left"/>
      <w:pPr>
        <w:ind w:left="8404" w:hanging="359"/>
      </w:pPr>
      <w:rPr>
        <w:rFonts w:hint="default"/>
        <w:lang w:val="sk-SK" w:eastAsia="en-US" w:bidi="ar-SA"/>
      </w:rPr>
    </w:lvl>
  </w:abstractNum>
  <w:abstractNum w:abstractNumId="15" w15:restartNumberingAfterBreak="0">
    <w:nsid w:val="0E795C7A"/>
    <w:multiLevelType w:val="hybridMultilevel"/>
    <w:tmpl w:val="FFFFFFFF"/>
    <w:lvl w:ilvl="0" w:tplc="E6165930">
      <w:start w:val="1"/>
      <w:numFmt w:val="decimal"/>
      <w:lvlText w:val="%1."/>
      <w:lvlJc w:val="left"/>
      <w:pPr>
        <w:ind w:left="720" w:hanging="360"/>
      </w:pPr>
      <w:rPr>
        <w:rFonts w:cs="Times New Roman" w:hint="default"/>
        <w:color w:val="00000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15:restartNumberingAfterBreak="0">
    <w:nsid w:val="17D91AA5"/>
    <w:multiLevelType w:val="hybridMultilevel"/>
    <w:tmpl w:val="F6D85CD6"/>
    <w:lvl w:ilvl="0" w:tplc="041B0001">
      <w:start w:val="1"/>
      <w:numFmt w:val="bullet"/>
      <w:lvlText w:val=""/>
      <w:lvlJc w:val="left"/>
      <w:pPr>
        <w:ind w:left="1710" w:hanging="360"/>
      </w:pPr>
      <w:rPr>
        <w:rFonts w:ascii="Symbol" w:hAnsi="Symbol" w:hint="default"/>
      </w:rPr>
    </w:lvl>
    <w:lvl w:ilvl="1" w:tplc="041B0003">
      <w:start w:val="1"/>
      <w:numFmt w:val="bullet"/>
      <w:lvlText w:val="o"/>
      <w:lvlJc w:val="left"/>
      <w:pPr>
        <w:ind w:left="2430" w:hanging="360"/>
      </w:pPr>
      <w:rPr>
        <w:rFonts w:ascii="Courier New" w:hAnsi="Courier New" w:cs="Courier New" w:hint="default"/>
      </w:rPr>
    </w:lvl>
    <w:lvl w:ilvl="2" w:tplc="041B0005">
      <w:start w:val="1"/>
      <w:numFmt w:val="bullet"/>
      <w:lvlText w:val=""/>
      <w:lvlJc w:val="left"/>
      <w:pPr>
        <w:ind w:left="3150" w:hanging="360"/>
      </w:pPr>
      <w:rPr>
        <w:rFonts w:ascii="Wingdings" w:hAnsi="Wingdings" w:hint="default"/>
      </w:rPr>
    </w:lvl>
    <w:lvl w:ilvl="3" w:tplc="041B0001">
      <w:start w:val="1"/>
      <w:numFmt w:val="bullet"/>
      <w:lvlText w:val=""/>
      <w:lvlJc w:val="left"/>
      <w:pPr>
        <w:ind w:left="3870" w:hanging="360"/>
      </w:pPr>
      <w:rPr>
        <w:rFonts w:ascii="Symbol" w:hAnsi="Symbol" w:hint="default"/>
      </w:rPr>
    </w:lvl>
    <w:lvl w:ilvl="4" w:tplc="041B0003">
      <w:start w:val="1"/>
      <w:numFmt w:val="bullet"/>
      <w:lvlText w:val="o"/>
      <w:lvlJc w:val="left"/>
      <w:pPr>
        <w:ind w:left="4590" w:hanging="360"/>
      </w:pPr>
      <w:rPr>
        <w:rFonts w:ascii="Courier New" w:hAnsi="Courier New" w:cs="Courier New" w:hint="default"/>
      </w:rPr>
    </w:lvl>
    <w:lvl w:ilvl="5" w:tplc="041B0005">
      <w:start w:val="1"/>
      <w:numFmt w:val="bullet"/>
      <w:lvlText w:val=""/>
      <w:lvlJc w:val="left"/>
      <w:pPr>
        <w:ind w:left="5310" w:hanging="360"/>
      </w:pPr>
      <w:rPr>
        <w:rFonts w:ascii="Wingdings" w:hAnsi="Wingdings" w:hint="default"/>
      </w:rPr>
    </w:lvl>
    <w:lvl w:ilvl="6" w:tplc="041B0001">
      <w:start w:val="1"/>
      <w:numFmt w:val="bullet"/>
      <w:lvlText w:val=""/>
      <w:lvlJc w:val="left"/>
      <w:pPr>
        <w:ind w:left="6030" w:hanging="360"/>
      </w:pPr>
      <w:rPr>
        <w:rFonts w:ascii="Symbol" w:hAnsi="Symbol" w:hint="default"/>
      </w:rPr>
    </w:lvl>
    <w:lvl w:ilvl="7" w:tplc="041B0003">
      <w:start w:val="1"/>
      <w:numFmt w:val="bullet"/>
      <w:lvlText w:val="o"/>
      <w:lvlJc w:val="left"/>
      <w:pPr>
        <w:ind w:left="6750" w:hanging="360"/>
      </w:pPr>
      <w:rPr>
        <w:rFonts w:ascii="Courier New" w:hAnsi="Courier New" w:cs="Courier New" w:hint="default"/>
      </w:rPr>
    </w:lvl>
    <w:lvl w:ilvl="8" w:tplc="041B0005">
      <w:start w:val="1"/>
      <w:numFmt w:val="bullet"/>
      <w:lvlText w:val=""/>
      <w:lvlJc w:val="left"/>
      <w:pPr>
        <w:ind w:left="7470" w:hanging="360"/>
      </w:pPr>
      <w:rPr>
        <w:rFonts w:ascii="Wingdings" w:hAnsi="Wingdings" w:hint="default"/>
      </w:rPr>
    </w:lvl>
  </w:abstractNum>
  <w:abstractNum w:abstractNumId="17" w15:restartNumberingAfterBreak="0">
    <w:nsid w:val="259D2CE6"/>
    <w:multiLevelType w:val="hybridMultilevel"/>
    <w:tmpl w:val="FFFFFFFF"/>
    <w:lvl w:ilvl="0" w:tplc="DE923164">
      <w:numFmt w:val="bullet"/>
      <w:lvlText w:val="-"/>
      <w:lvlJc w:val="left"/>
      <w:pPr>
        <w:ind w:left="720" w:hanging="360"/>
      </w:pPr>
      <w:rPr>
        <w:rFonts w:ascii="Calibri" w:eastAsia="Times New Roman" w:hAnsi="Calibri"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18" w15:restartNumberingAfterBreak="0">
    <w:nsid w:val="2BB460BF"/>
    <w:multiLevelType w:val="hybridMultilevel"/>
    <w:tmpl w:val="FFFFFFFF"/>
    <w:lvl w:ilvl="0" w:tplc="041B000F">
      <w:start w:val="1"/>
      <w:numFmt w:val="decimal"/>
      <w:lvlText w:val="%1."/>
      <w:lvlJc w:val="left"/>
      <w:pPr>
        <w:ind w:left="720" w:hanging="360"/>
      </w:pPr>
      <w:rPr>
        <w:rFonts w:cs="Times New Roman" w:hint="default"/>
        <w:b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 w15:restartNumberingAfterBreak="0">
    <w:nsid w:val="2BF920E7"/>
    <w:multiLevelType w:val="hybridMultilevel"/>
    <w:tmpl w:val="E41C9384"/>
    <w:lvl w:ilvl="0" w:tplc="83388A22">
      <w:start w:val="1"/>
      <w:numFmt w:val="lowerLetter"/>
      <w:lvlText w:val="%1)"/>
      <w:lvlJc w:val="left"/>
      <w:pPr>
        <w:ind w:left="927" w:hanging="360"/>
      </w:pPr>
      <w:rPr>
        <w:rFonts w:hint="default"/>
        <w:color w:val="000000"/>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0" w15:restartNumberingAfterBreak="0">
    <w:nsid w:val="3BB41B0F"/>
    <w:multiLevelType w:val="hybridMultilevel"/>
    <w:tmpl w:val="9E720B8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3C8209BF"/>
    <w:multiLevelType w:val="hybridMultilevel"/>
    <w:tmpl w:val="3796CB00"/>
    <w:lvl w:ilvl="0" w:tplc="5C5C9E72">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3D5E73CF"/>
    <w:multiLevelType w:val="multilevel"/>
    <w:tmpl w:val="D8FCDFEA"/>
    <w:lvl w:ilvl="0">
      <w:start w:val="1"/>
      <w:numFmt w:val="decimal"/>
      <w:lvlText w:val="%1."/>
      <w:lvlJc w:val="left"/>
      <w:pPr>
        <w:ind w:left="720" w:hanging="360"/>
      </w:pPr>
      <w:rPr>
        <w:rFonts w:ascii="Arial" w:eastAsia="Times New Roman" w:hAnsi="Arial" w:cs="Arial" w:hint="default"/>
      </w:rPr>
    </w:lvl>
    <w:lvl w:ilvl="1">
      <w:start w:val="1"/>
      <w:numFmt w:val="decimal"/>
      <w:isLgl/>
      <w:lvlText w:val="%1.%2."/>
      <w:lvlJc w:val="left"/>
      <w:pPr>
        <w:ind w:left="720" w:hanging="36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23" w15:restartNumberingAfterBreak="0">
    <w:nsid w:val="44437B75"/>
    <w:multiLevelType w:val="hybridMultilevel"/>
    <w:tmpl w:val="FFFFFFFF"/>
    <w:lvl w:ilvl="0" w:tplc="6018DCCE">
      <w:start w:val="1"/>
      <w:numFmt w:val="decimal"/>
      <w:lvlText w:val="%1."/>
      <w:lvlJc w:val="left"/>
      <w:pPr>
        <w:ind w:left="360" w:hanging="360"/>
      </w:pPr>
      <w:rPr>
        <w:rFonts w:asciiTheme="minorHAnsi" w:hAnsiTheme="minorHAnsi" w:cs="Calibri" w:hint="default"/>
        <w:b w:val="0"/>
        <w:sz w:val="22"/>
        <w:szCs w:val="22"/>
      </w:rPr>
    </w:lvl>
    <w:lvl w:ilvl="1" w:tplc="041B0019">
      <w:start w:val="1"/>
      <w:numFmt w:val="lowerLetter"/>
      <w:lvlText w:val="%2."/>
      <w:lvlJc w:val="left"/>
      <w:pPr>
        <w:ind w:left="1198" w:hanging="360"/>
      </w:pPr>
      <w:rPr>
        <w:rFonts w:cs="Times New Roman"/>
      </w:rPr>
    </w:lvl>
    <w:lvl w:ilvl="2" w:tplc="041B001B" w:tentative="1">
      <w:start w:val="1"/>
      <w:numFmt w:val="lowerRoman"/>
      <w:lvlText w:val="%3."/>
      <w:lvlJc w:val="right"/>
      <w:pPr>
        <w:ind w:left="1918" w:hanging="180"/>
      </w:pPr>
      <w:rPr>
        <w:rFonts w:cs="Times New Roman"/>
      </w:rPr>
    </w:lvl>
    <w:lvl w:ilvl="3" w:tplc="041B000F" w:tentative="1">
      <w:start w:val="1"/>
      <w:numFmt w:val="decimal"/>
      <w:lvlText w:val="%4."/>
      <w:lvlJc w:val="left"/>
      <w:pPr>
        <w:ind w:left="2638" w:hanging="360"/>
      </w:pPr>
      <w:rPr>
        <w:rFonts w:cs="Times New Roman"/>
      </w:rPr>
    </w:lvl>
    <w:lvl w:ilvl="4" w:tplc="041B0019" w:tentative="1">
      <w:start w:val="1"/>
      <w:numFmt w:val="lowerLetter"/>
      <w:lvlText w:val="%5."/>
      <w:lvlJc w:val="left"/>
      <w:pPr>
        <w:ind w:left="3358" w:hanging="360"/>
      </w:pPr>
      <w:rPr>
        <w:rFonts w:cs="Times New Roman"/>
      </w:rPr>
    </w:lvl>
    <w:lvl w:ilvl="5" w:tplc="041B001B" w:tentative="1">
      <w:start w:val="1"/>
      <w:numFmt w:val="lowerRoman"/>
      <w:lvlText w:val="%6."/>
      <w:lvlJc w:val="right"/>
      <w:pPr>
        <w:ind w:left="4078" w:hanging="180"/>
      </w:pPr>
      <w:rPr>
        <w:rFonts w:cs="Times New Roman"/>
      </w:rPr>
    </w:lvl>
    <w:lvl w:ilvl="6" w:tplc="041B000F" w:tentative="1">
      <w:start w:val="1"/>
      <w:numFmt w:val="decimal"/>
      <w:lvlText w:val="%7."/>
      <w:lvlJc w:val="left"/>
      <w:pPr>
        <w:ind w:left="4798" w:hanging="360"/>
      </w:pPr>
      <w:rPr>
        <w:rFonts w:cs="Times New Roman"/>
      </w:rPr>
    </w:lvl>
    <w:lvl w:ilvl="7" w:tplc="041B0019" w:tentative="1">
      <w:start w:val="1"/>
      <w:numFmt w:val="lowerLetter"/>
      <w:lvlText w:val="%8."/>
      <w:lvlJc w:val="left"/>
      <w:pPr>
        <w:ind w:left="5518" w:hanging="360"/>
      </w:pPr>
      <w:rPr>
        <w:rFonts w:cs="Times New Roman"/>
      </w:rPr>
    </w:lvl>
    <w:lvl w:ilvl="8" w:tplc="041B001B" w:tentative="1">
      <w:start w:val="1"/>
      <w:numFmt w:val="lowerRoman"/>
      <w:lvlText w:val="%9."/>
      <w:lvlJc w:val="right"/>
      <w:pPr>
        <w:ind w:left="6238" w:hanging="180"/>
      </w:pPr>
      <w:rPr>
        <w:rFonts w:cs="Times New Roman"/>
      </w:rPr>
    </w:lvl>
  </w:abstractNum>
  <w:abstractNum w:abstractNumId="24" w15:restartNumberingAfterBreak="0">
    <w:nsid w:val="446634C9"/>
    <w:multiLevelType w:val="hybridMultilevel"/>
    <w:tmpl w:val="8218763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041B0001">
      <w:start w:val="1"/>
      <w:numFmt w:val="bullet"/>
      <w:lvlText w:val=""/>
      <w:lvlJc w:val="left"/>
      <w:pPr>
        <w:ind w:left="720"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0A17A61"/>
    <w:multiLevelType w:val="hybridMultilevel"/>
    <w:tmpl w:val="FFFFFFFF"/>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6" w15:restartNumberingAfterBreak="0">
    <w:nsid w:val="54370EA0"/>
    <w:multiLevelType w:val="hybridMultilevel"/>
    <w:tmpl w:val="FFFFFFFF"/>
    <w:lvl w:ilvl="0" w:tplc="041B0001">
      <w:start w:val="1"/>
      <w:numFmt w:val="bullet"/>
      <w:lvlText w:val=""/>
      <w:lvlJc w:val="left"/>
      <w:pPr>
        <w:ind w:left="1506" w:hanging="360"/>
      </w:pPr>
      <w:rPr>
        <w:rFonts w:ascii="Symbol" w:hAnsi="Symbol" w:hint="default"/>
      </w:rPr>
    </w:lvl>
    <w:lvl w:ilvl="1" w:tplc="041B0003" w:tentative="1">
      <w:start w:val="1"/>
      <w:numFmt w:val="bullet"/>
      <w:lvlText w:val="o"/>
      <w:lvlJc w:val="left"/>
      <w:pPr>
        <w:ind w:left="2226" w:hanging="360"/>
      </w:pPr>
      <w:rPr>
        <w:rFonts w:ascii="Courier New" w:hAnsi="Courier New" w:hint="default"/>
      </w:rPr>
    </w:lvl>
    <w:lvl w:ilvl="2" w:tplc="041B0005" w:tentative="1">
      <w:start w:val="1"/>
      <w:numFmt w:val="bullet"/>
      <w:lvlText w:val=""/>
      <w:lvlJc w:val="left"/>
      <w:pPr>
        <w:ind w:left="2946" w:hanging="360"/>
      </w:pPr>
      <w:rPr>
        <w:rFonts w:ascii="Wingdings" w:hAnsi="Wingdings" w:hint="default"/>
      </w:rPr>
    </w:lvl>
    <w:lvl w:ilvl="3" w:tplc="041B0001" w:tentative="1">
      <w:start w:val="1"/>
      <w:numFmt w:val="bullet"/>
      <w:lvlText w:val=""/>
      <w:lvlJc w:val="left"/>
      <w:pPr>
        <w:ind w:left="3666" w:hanging="360"/>
      </w:pPr>
      <w:rPr>
        <w:rFonts w:ascii="Symbol" w:hAnsi="Symbol" w:hint="default"/>
      </w:rPr>
    </w:lvl>
    <w:lvl w:ilvl="4" w:tplc="041B0003" w:tentative="1">
      <w:start w:val="1"/>
      <w:numFmt w:val="bullet"/>
      <w:lvlText w:val="o"/>
      <w:lvlJc w:val="left"/>
      <w:pPr>
        <w:ind w:left="4386" w:hanging="360"/>
      </w:pPr>
      <w:rPr>
        <w:rFonts w:ascii="Courier New" w:hAnsi="Courier New" w:hint="default"/>
      </w:rPr>
    </w:lvl>
    <w:lvl w:ilvl="5" w:tplc="041B0005" w:tentative="1">
      <w:start w:val="1"/>
      <w:numFmt w:val="bullet"/>
      <w:lvlText w:val=""/>
      <w:lvlJc w:val="left"/>
      <w:pPr>
        <w:ind w:left="5106" w:hanging="360"/>
      </w:pPr>
      <w:rPr>
        <w:rFonts w:ascii="Wingdings" w:hAnsi="Wingdings" w:hint="default"/>
      </w:rPr>
    </w:lvl>
    <w:lvl w:ilvl="6" w:tplc="041B0001" w:tentative="1">
      <w:start w:val="1"/>
      <w:numFmt w:val="bullet"/>
      <w:lvlText w:val=""/>
      <w:lvlJc w:val="left"/>
      <w:pPr>
        <w:ind w:left="5826" w:hanging="360"/>
      </w:pPr>
      <w:rPr>
        <w:rFonts w:ascii="Symbol" w:hAnsi="Symbol" w:hint="default"/>
      </w:rPr>
    </w:lvl>
    <w:lvl w:ilvl="7" w:tplc="041B0003" w:tentative="1">
      <w:start w:val="1"/>
      <w:numFmt w:val="bullet"/>
      <w:lvlText w:val="o"/>
      <w:lvlJc w:val="left"/>
      <w:pPr>
        <w:ind w:left="6546" w:hanging="360"/>
      </w:pPr>
      <w:rPr>
        <w:rFonts w:ascii="Courier New" w:hAnsi="Courier New" w:hint="default"/>
      </w:rPr>
    </w:lvl>
    <w:lvl w:ilvl="8" w:tplc="041B0005" w:tentative="1">
      <w:start w:val="1"/>
      <w:numFmt w:val="bullet"/>
      <w:lvlText w:val=""/>
      <w:lvlJc w:val="left"/>
      <w:pPr>
        <w:ind w:left="7266" w:hanging="360"/>
      </w:pPr>
      <w:rPr>
        <w:rFonts w:ascii="Wingdings" w:hAnsi="Wingdings" w:hint="default"/>
      </w:rPr>
    </w:lvl>
  </w:abstractNum>
  <w:abstractNum w:abstractNumId="27" w15:restartNumberingAfterBreak="0">
    <w:nsid w:val="579E00DA"/>
    <w:multiLevelType w:val="hybridMultilevel"/>
    <w:tmpl w:val="642ED678"/>
    <w:lvl w:ilvl="0" w:tplc="2402C7E0">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8" w15:restartNumberingAfterBreak="0">
    <w:nsid w:val="683202CD"/>
    <w:multiLevelType w:val="hybridMultilevel"/>
    <w:tmpl w:val="FFFFFFFF"/>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29" w15:restartNumberingAfterBreak="0">
    <w:nsid w:val="6D0072AA"/>
    <w:multiLevelType w:val="hybridMultilevel"/>
    <w:tmpl w:val="FFFFFFFF"/>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0" w15:restartNumberingAfterBreak="0">
    <w:nsid w:val="6D3E2E60"/>
    <w:multiLevelType w:val="hybridMultilevel"/>
    <w:tmpl w:val="FFFFFFFF"/>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1" w15:restartNumberingAfterBreak="0">
    <w:nsid w:val="76E803D7"/>
    <w:multiLevelType w:val="hybridMultilevel"/>
    <w:tmpl w:val="7A5A4FE8"/>
    <w:lvl w:ilvl="0" w:tplc="E8689F32">
      <w:start w:val="1"/>
      <w:numFmt w:val="decimal"/>
      <w:lvlText w:val="%1."/>
      <w:lvlJc w:val="left"/>
      <w:pPr>
        <w:ind w:left="720" w:hanging="360"/>
      </w:pPr>
      <w:rPr>
        <w:rFonts w:cs="Times New Roman" w:hint="default"/>
        <w:b w:val="0"/>
        <w:bCs/>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16cid:durableId="589628251">
    <w:abstractNumId w:val="0"/>
  </w:num>
  <w:num w:numId="2" w16cid:durableId="2080861182">
    <w:abstractNumId w:val="1"/>
  </w:num>
  <w:num w:numId="3" w16cid:durableId="1289122310">
    <w:abstractNumId w:val="2"/>
  </w:num>
  <w:num w:numId="4" w16cid:durableId="768621534">
    <w:abstractNumId w:val="3"/>
  </w:num>
  <w:num w:numId="5" w16cid:durableId="59062234">
    <w:abstractNumId w:val="4"/>
  </w:num>
  <w:num w:numId="6" w16cid:durableId="1591810363">
    <w:abstractNumId w:val="5"/>
  </w:num>
  <w:num w:numId="7" w16cid:durableId="529538568">
    <w:abstractNumId w:val="6"/>
  </w:num>
  <w:num w:numId="8" w16cid:durableId="1024866390">
    <w:abstractNumId w:val="7"/>
  </w:num>
  <w:num w:numId="9" w16cid:durableId="1784885024">
    <w:abstractNumId w:val="8"/>
  </w:num>
  <w:num w:numId="10" w16cid:durableId="224412866">
    <w:abstractNumId w:val="9"/>
  </w:num>
  <w:num w:numId="11" w16cid:durableId="2068069419">
    <w:abstractNumId w:val="10"/>
  </w:num>
  <w:num w:numId="12" w16cid:durableId="1945576404">
    <w:abstractNumId w:val="11"/>
  </w:num>
  <w:num w:numId="13" w16cid:durableId="735783921">
    <w:abstractNumId w:val="31"/>
  </w:num>
  <w:num w:numId="14" w16cid:durableId="1734235239">
    <w:abstractNumId w:val="18"/>
  </w:num>
  <w:num w:numId="15" w16cid:durableId="704216023">
    <w:abstractNumId w:val="30"/>
  </w:num>
  <w:num w:numId="16" w16cid:durableId="956565588">
    <w:abstractNumId w:val="23"/>
  </w:num>
  <w:num w:numId="17" w16cid:durableId="813832581">
    <w:abstractNumId w:val="29"/>
  </w:num>
  <w:num w:numId="18" w16cid:durableId="735712593">
    <w:abstractNumId w:val="26"/>
  </w:num>
  <w:num w:numId="19" w16cid:durableId="1884512718">
    <w:abstractNumId w:val="13"/>
  </w:num>
  <w:num w:numId="20" w16cid:durableId="1907496247">
    <w:abstractNumId w:val="17"/>
  </w:num>
  <w:num w:numId="21" w16cid:durableId="126048950">
    <w:abstractNumId w:val="25"/>
  </w:num>
  <w:num w:numId="22" w16cid:durableId="1187132117">
    <w:abstractNumId w:val="28"/>
  </w:num>
  <w:num w:numId="23" w16cid:durableId="1516647740">
    <w:abstractNumId w:val="15"/>
  </w:num>
  <w:num w:numId="24" w16cid:durableId="353849828">
    <w:abstractNumId w:val="22"/>
  </w:num>
  <w:num w:numId="25" w16cid:durableId="1778475919">
    <w:abstractNumId w:val="16"/>
  </w:num>
  <w:num w:numId="26" w16cid:durableId="595095484">
    <w:abstractNumId w:val="20"/>
  </w:num>
  <w:num w:numId="27" w16cid:durableId="186220715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16163208">
    <w:abstractNumId w:val="14"/>
    <w:lvlOverride w:ilvl="0">
      <w:startOverride w:val="8"/>
    </w:lvlOverride>
    <w:lvlOverride w:ilvl="1">
      <w:startOverride w:val="1"/>
    </w:lvlOverride>
    <w:lvlOverride w:ilvl="2"/>
    <w:lvlOverride w:ilvl="3"/>
    <w:lvlOverride w:ilvl="4"/>
    <w:lvlOverride w:ilvl="5"/>
    <w:lvlOverride w:ilvl="6"/>
    <w:lvlOverride w:ilvl="7"/>
    <w:lvlOverride w:ilvl="8"/>
  </w:num>
  <w:num w:numId="29" w16cid:durableId="842207966">
    <w:abstractNumId w:val="12"/>
  </w:num>
  <w:num w:numId="30" w16cid:durableId="941299991">
    <w:abstractNumId w:val="24"/>
  </w:num>
  <w:num w:numId="31" w16cid:durableId="1886136607">
    <w:abstractNumId w:val="19"/>
  </w:num>
  <w:num w:numId="32" w16cid:durableId="21496906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defaultTabStop w:val="720"/>
  <w:hyphenationZone w:val="425"/>
  <w:evenAndOddHeaders/>
  <w:drawingGridHorizontalSpacing w:val="181"/>
  <w:drawingGridVerticalSpacing w:val="181"/>
  <w:doNotShadeFormData/>
  <w:characterSpacingControl w:val="compressPunctuation"/>
  <w:doNotValidateAgainstSchema/>
  <w:doNotDemarcateInvalidXml/>
  <w:hdrShapeDefaults>
    <o:shapedefaults v:ext="edit" spidmax="4300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39E"/>
    <w:rsid w:val="000458E8"/>
    <w:rsid w:val="0007494F"/>
    <w:rsid w:val="0008232B"/>
    <w:rsid w:val="000855EF"/>
    <w:rsid w:val="00090E9D"/>
    <w:rsid w:val="00091701"/>
    <w:rsid w:val="000B31D3"/>
    <w:rsid w:val="000D5E11"/>
    <w:rsid w:val="000E6BE4"/>
    <w:rsid w:val="00103381"/>
    <w:rsid w:val="001109F5"/>
    <w:rsid w:val="001140B4"/>
    <w:rsid w:val="00115419"/>
    <w:rsid w:val="0016598C"/>
    <w:rsid w:val="001759D6"/>
    <w:rsid w:val="001810FE"/>
    <w:rsid w:val="001973A0"/>
    <w:rsid w:val="001D06A5"/>
    <w:rsid w:val="001D70C4"/>
    <w:rsid w:val="001F212F"/>
    <w:rsid w:val="0021577C"/>
    <w:rsid w:val="00224127"/>
    <w:rsid w:val="002325B0"/>
    <w:rsid w:val="002337E2"/>
    <w:rsid w:val="002447EA"/>
    <w:rsid w:val="002903DA"/>
    <w:rsid w:val="002B7602"/>
    <w:rsid w:val="002E01CB"/>
    <w:rsid w:val="00323B89"/>
    <w:rsid w:val="00353168"/>
    <w:rsid w:val="00354346"/>
    <w:rsid w:val="00356785"/>
    <w:rsid w:val="00357AF3"/>
    <w:rsid w:val="003846EE"/>
    <w:rsid w:val="003922EB"/>
    <w:rsid w:val="003967AE"/>
    <w:rsid w:val="003B20F2"/>
    <w:rsid w:val="00416033"/>
    <w:rsid w:val="00424004"/>
    <w:rsid w:val="00430DBE"/>
    <w:rsid w:val="0048113C"/>
    <w:rsid w:val="00492EB2"/>
    <w:rsid w:val="004B135B"/>
    <w:rsid w:val="004C6F74"/>
    <w:rsid w:val="004F799E"/>
    <w:rsid w:val="005639A9"/>
    <w:rsid w:val="005A32F3"/>
    <w:rsid w:val="005E7B1F"/>
    <w:rsid w:val="0061639E"/>
    <w:rsid w:val="00652A5B"/>
    <w:rsid w:val="006572C7"/>
    <w:rsid w:val="00661AFF"/>
    <w:rsid w:val="00686415"/>
    <w:rsid w:val="00687E56"/>
    <w:rsid w:val="006976A5"/>
    <w:rsid w:val="006A64BE"/>
    <w:rsid w:val="006C0468"/>
    <w:rsid w:val="00701E0B"/>
    <w:rsid w:val="00705219"/>
    <w:rsid w:val="007252F1"/>
    <w:rsid w:val="007273A6"/>
    <w:rsid w:val="007425A3"/>
    <w:rsid w:val="007664A3"/>
    <w:rsid w:val="00790CA6"/>
    <w:rsid w:val="00793A02"/>
    <w:rsid w:val="007A22E8"/>
    <w:rsid w:val="00842168"/>
    <w:rsid w:val="00854482"/>
    <w:rsid w:val="00862D19"/>
    <w:rsid w:val="00884D44"/>
    <w:rsid w:val="008B262E"/>
    <w:rsid w:val="008C5E36"/>
    <w:rsid w:val="008D1987"/>
    <w:rsid w:val="008D650D"/>
    <w:rsid w:val="008D7CFE"/>
    <w:rsid w:val="008E1843"/>
    <w:rsid w:val="008E32CD"/>
    <w:rsid w:val="00902B73"/>
    <w:rsid w:val="009135E3"/>
    <w:rsid w:val="00932D15"/>
    <w:rsid w:val="00985A48"/>
    <w:rsid w:val="009969A0"/>
    <w:rsid w:val="009C5F67"/>
    <w:rsid w:val="009D3548"/>
    <w:rsid w:val="009D5DC0"/>
    <w:rsid w:val="00A13F32"/>
    <w:rsid w:val="00A15F51"/>
    <w:rsid w:val="00A3103A"/>
    <w:rsid w:val="00A446F7"/>
    <w:rsid w:val="00AA22F6"/>
    <w:rsid w:val="00AD1D1E"/>
    <w:rsid w:val="00AF2074"/>
    <w:rsid w:val="00AF7D8F"/>
    <w:rsid w:val="00B1458B"/>
    <w:rsid w:val="00B14782"/>
    <w:rsid w:val="00B33893"/>
    <w:rsid w:val="00B7037B"/>
    <w:rsid w:val="00B72722"/>
    <w:rsid w:val="00B76D8E"/>
    <w:rsid w:val="00B961A1"/>
    <w:rsid w:val="00BA00E2"/>
    <w:rsid w:val="00BA7251"/>
    <w:rsid w:val="00BA77A1"/>
    <w:rsid w:val="00BB218A"/>
    <w:rsid w:val="00BD2F34"/>
    <w:rsid w:val="00BE66BC"/>
    <w:rsid w:val="00BE7712"/>
    <w:rsid w:val="00C0042C"/>
    <w:rsid w:val="00C024AD"/>
    <w:rsid w:val="00C16210"/>
    <w:rsid w:val="00C62EE7"/>
    <w:rsid w:val="00C76A67"/>
    <w:rsid w:val="00CA21E3"/>
    <w:rsid w:val="00CB4AC0"/>
    <w:rsid w:val="00CC6F9D"/>
    <w:rsid w:val="00CE1B06"/>
    <w:rsid w:val="00CF0796"/>
    <w:rsid w:val="00CF4B75"/>
    <w:rsid w:val="00CF5935"/>
    <w:rsid w:val="00D13868"/>
    <w:rsid w:val="00D2719A"/>
    <w:rsid w:val="00D475A4"/>
    <w:rsid w:val="00D517A3"/>
    <w:rsid w:val="00D61E80"/>
    <w:rsid w:val="00D82B07"/>
    <w:rsid w:val="00D91AC1"/>
    <w:rsid w:val="00DA1F6F"/>
    <w:rsid w:val="00DA43EB"/>
    <w:rsid w:val="00DE10D6"/>
    <w:rsid w:val="00E0335B"/>
    <w:rsid w:val="00E1454B"/>
    <w:rsid w:val="00E21498"/>
    <w:rsid w:val="00E455FA"/>
    <w:rsid w:val="00E470AE"/>
    <w:rsid w:val="00E97C49"/>
    <w:rsid w:val="00EA0A56"/>
    <w:rsid w:val="00EA2DF6"/>
    <w:rsid w:val="00EE0116"/>
    <w:rsid w:val="00EF00C1"/>
    <w:rsid w:val="00EF4D01"/>
    <w:rsid w:val="00EF76B5"/>
    <w:rsid w:val="00F53B40"/>
    <w:rsid w:val="00F626B3"/>
    <w:rsid w:val="00F81FE0"/>
    <w:rsid w:val="00F8347F"/>
    <w:rsid w:val="00FC3A9D"/>
    <w:rsid w:val="00FC5433"/>
    <w:rsid w:val="00FD0E0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3009"/>
    <o:shapelayout v:ext="edit">
      <o:idmap v:ext="edit" data="1"/>
    </o:shapelayout>
  </w:shapeDefaults>
  <w:decimalSymbol w:val=","/>
  <w:listSeparator w:val=";"/>
  <w14:docId w14:val="41E0676E"/>
  <w14:defaultImageDpi w14:val="0"/>
  <w15:docId w15:val="{031AF57C-B028-4571-8541-AEDA1956A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pPr>
      <w:widowControl w:val="0"/>
    </w:pPr>
    <w:rPr>
      <w:color w:val="000000"/>
      <w:sz w:val="24"/>
      <w:szCs w:val="24"/>
    </w:rPr>
  </w:style>
  <w:style w:type="paragraph" w:styleId="Nadpis3">
    <w:name w:val="heading 3"/>
    <w:basedOn w:val="Normlny"/>
    <w:next w:val="Normlnysozarkami"/>
    <w:link w:val="Nadpis3Char"/>
    <w:uiPriority w:val="9"/>
    <w:qFormat/>
    <w:rsid w:val="0061639E"/>
    <w:pPr>
      <w:widowControl/>
      <w:ind w:left="354"/>
      <w:jc w:val="both"/>
      <w:outlineLvl w:val="2"/>
    </w:pPr>
    <w:rPr>
      <w:b/>
      <w:color w:val="auto"/>
      <w:szCs w:val="20"/>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3Char">
    <w:name w:val="Nadpis 3 Char"/>
    <w:basedOn w:val="Predvolenpsmoodseku"/>
    <w:link w:val="Nadpis3"/>
    <w:uiPriority w:val="9"/>
    <w:locked/>
    <w:rsid w:val="0061639E"/>
    <w:rPr>
      <w:rFonts w:cs="Times New Roman"/>
      <w:b/>
      <w:sz w:val="20"/>
      <w:lang w:val="x-none" w:eastAsia="cs-CZ"/>
    </w:rPr>
  </w:style>
  <w:style w:type="character" w:customStyle="1" w:styleId="CharStyle3Exact">
    <w:name w:val="Char Style 3 Exact"/>
    <w:uiPriority w:val="99"/>
    <w:rPr>
      <w:b/>
      <w:u w:val="none"/>
    </w:rPr>
  </w:style>
  <w:style w:type="character" w:customStyle="1" w:styleId="CharStyle5Exact">
    <w:name w:val="Char Style 5 Exact"/>
    <w:uiPriority w:val="99"/>
    <w:rPr>
      <w:u w:val="none"/>
    </w:rPr>
  </w:style>
  <w:style w:type="character" w:customStyle="1" w:styleId="CharStyle6Exact">
    <w:name w:val="Char Style 6 Exact"/>
    <w:uiPriority w:val="99"/>
    <w:rPr>
      <w:rFonts w:ascii="Times New Roman" w:hAnsi="Times New Roman"/>
      <w:b/>
      <w:color w:val="000000"/>
      <w:spacing w:val="0"/>
      <w:w w:val="100"/>
      <w:position w:val="0"/>
      <w:sz w:val="24"/>
      <w:u w:val="none"/>
    </w:rPr>
  </w:style>
  <w:style w:type="character" w:customStyle="1" w:styleId="CharStyle8">
    <w:name w:val="Char Style 8"/>
    <w:link w:val="Style7"/>
    <w:uiPriority w:val="99"/>
    <w:locked/>
    <w:rPr>
      <w:rFonts w:ascii="Arial" w:hAnsi="Arial"/>
      <w:b/>
      <w:sz w:val="32"/>
      <w:u w:val="none"/>
    </w:rPr>
  </w:style>
  <w:style w:type="character" w:customStyle="1" w:styleId="CharStyle10">
    <w:name w:val="Char Style 10"/>
    <w:link w:val="Style9"/>
    <w:uiPriority w:val="99"/>
    <w:locked/>
    <w:rPr>
      <w:sz w:val="19"/>
      <w:u w:val="none"/>
    </w:rPr>
  </w:style>
  <w:style w:type="character" w:customStyle="1" w:styleId="CharStyle11">
    <w:name w:val="Char Style 11"/>
    <w:uiPriority w:val="99"/>
    <w:rPr>
      <w:sz w:val="28"/>
      <w:u w:val="none"/>
    </w:rPr>
  </w:style>
  <w:style w:type="character" w:customStyle="1" w:styleId="CharStyle12">
    <w:name w:val="Char Style 12"/>
    <w:uiPriority w:val="99"/>
  </w:style>
  <w:style w:type="character" w:customStyle="1" w:styleId="CharStyle14">
    <w:name w:val="Char Style 14"/>
    <w:link w:val="Style13"/>
    <w:uiPriority w:val="99"/>
    <w:locked/>
    <w:rPr>
      <w:u w:val="none"/>
    </w:rPr>
  </w:style>
  <w:style w:type="character" w:customStyle="1" w:styleId="CharStyle15">
    <w:name w:val="Char Style 15"/>
    <w:link w:val="Style4"/>
    <w:uiPriority w:val="99"/>
    <w:locked/>
    <w:rPr>
      <w:u w:val="none"/>
    </w:rPr>
  </w:style>
  <w:style w:type="character" w:customStyle="1" w:styleId="CharStyle17">
    <w:name w:val="Char Style 17"/>
    <w:link w:val="Style16"/>
    <w:uiPriority w:val="99"/>
    <w:locked/>
    <w:rPr>
      <w:b/>
      <w:sz w:val="28"/>
      <w:u w:val="none"/>
    </w:rPr>
  </w:style>
  <w:style w:type="character" w:customStyle="1" w:styleId="CharStyle18">
    <w:name w:val="Char Style 18"/>
    <w:link w:val="Style2"/>
    <w:uiPriority w:val="99"/>
    <w:locked/>
    <w:rPr>
      <w:b/>
      <w:u w:val="none"/>
    </w:rPr>
  </w:style>
  <w:style w:type="character" w:customStyle="1" w:styleId="CharStyle20">
    <w:name w:val="Char Style 20"/>
    <w:link w:val="Style19"/>
    <w:uiPriority w:val="99"/>
    <w:locked/>
    <w:rPr>
      <w:b/>
      <w:u w:val="none"/>
    </w:rPr>
  </w:style>
  <w:style w:type="character" w:customStyle="1" w:styleId="CharStyle22">
    <w:name w:val="Char Style 22"/>
    <w:link w:val="Style21"/>
    <w:uiPriority w:val="99"/>
    <w:locked/>
    <w:rPr>
      <w:b/>
      <w:u w:val="none"/>
    </w:rPr>
  </w:style>
  <w:style w:type="character" w:customStyle="1" w:styleId="CharStyle23">
    <w:name w:val="Char Style 23"/>
    <w:uiPriority w:val="99"/>
    <w:rPr>
      <w:rFonts w:ascii="Times New Roman" w:hAnsi="Times New Roman"/>
      <w:u w:val="single"/>
      <w:lang w:val="en-US" w:eastAsia="en-US"/>
    </w:rPr>
  </w:style>
  <w:style w:type="character" w:customStyle="1" w:styleId="CharStyle24">
    <w:name w:val="Char Style 24"/>
    <w:uiPriority w:val="99"/>
    <w:rPr>
      <w:u w:val="none"/>
    </w:rPr>
  </w:style>
  <w:style w:type="character" w:customStyle="1" w:styleId="CharStyle25">
    <w:name w:val="Char Style 25"/>
    <w:uiPriority w:val="99"/>
    <w:rPr>
      <w:b/>
      <w:u w:val="none"/>
    </w:rPr>
  </w:style>
  <w:style w:type="character" w:customStyle="1" w:styleId="CharStyle26">
    <w:name w:val="Char Style 26"/>
    <w:uiPriority w:val="99"/>
    <w:rPr>
      <w:b/>
      <w:sz w:val="20"/>
      <w:u w:val="none"/>
    </w:rPr>
  </w:style>
  <w:style w:type="character" w:customStyle="1" w:styleId="CharStyle28">
    <w:name w:val="Char Style 28"/>
    <w:link w:val="Style27"/>
    <w:uiPriority w:val="99"/>
    <w:locked/>
    <w:rPr>
      <w:sz w:val="40"/>
      <w:u w:val="none"/>
    </w:rPr>
  </w:style>
  <w:style w:type="character" w:customStyle="1" w:styleId="CharStyle30">
    <w:name w:val="Char Style 30"/>
    <w:link w:val="Style29"/>
    <w:uiPriority w:val="99"/>
    <w:locked/>
    <w:rPr>
      <w:b/>
      <w:u w:val="none"/>
    </w:rPr>
  </w:style>
  <w:style w:type="character" w:customStyle="1" w:styleId="CharStyle32">
    <w:name w:val="Char Style 32"/>
    <w:link w:val="Style31"/>
    <w:uiPriority w:val="99"/>
    <w:locked/>
    <w:rPr>
      <w:rFonts w:ascii="Arial" w:hAnsi="Arial"/>
      <w:sz w:val="24"/>
      <w:u w:val="none"/>
    </w:rPr>
  </w:style>
  <w:style w:type="character" w:customStyle="1" w:styleId="CharStyle33">
    <w:name w:val="Char Style 33"/>
    <w:uiPriority w:val="99"/>
    <w:rPr>
      <w:rFonts w:ascii="Times New Roman" w:hAnsi="Times New Roman"/>
      <w:b/>
      <w:sz w:val="24"/>
      <w:u w:val="none"/>
    </w:rPr>
  </w:style>
  <w:style w:type="character" w:customStyle="1" w:styleId="CharStyle35">
    <w:name w:val="Char Style 35"/>
    <w:link w:val="Style34"/>
    <w:uiPriority w:val="99"/>
    <w:locked/>
    <w:rPr>
      <w:sz w:val="28"/>
      <w:u w:val="none"/>
    </w:rPr>
  </w:style>
  <w:style w:type="character" w:customStyle="1" w:styleId="CharStyle37">
    <w:name w:val="Char Style 37"/>
    <w:link w:val="Style36"/>
    <w:uiPriority w:val="99"/>
    <w:locked/>
    <w:rPr>
      <w:b/>
      <w:u w:val="none"/>
    </w:rPr>
  </w:style>
  <w:style w:type="character" w:customStyle="1" w:styleId="CharStyle39">
    <w:name w:val="Char Style 39"/>
    <w:link w:val="Style38"/>
    <w:uiPriority w:val="99"/>
    <w:locked/>
    <w:rPr>
      <w:u w:val="none"/>
    </w:rPr>
  </w:style>
  <w:style w:type="character" w:customStyle="1" w:styleId="CharStyle41">
    <w:name w:val="Char Style 41"/>
    <w:link w:val="Style40"/>
    <w:uiPriority w:val="99"/>
    <w:locked/>
    <w:rPr>
      <w:u w:val="none"/>
    </w:rPr>
  </w:style>
  <w:style w:type="character" w:customStyle="1" w:styleId="CharStyle42">
    <w:name w:val="Char Style 42"/>
    <w:uiPriority w:val="99"/>
    <w:rPr>
      <w:b/>
      <w:u w:val="none"/>
    </w:rPr>
  </w:style>
  <w:style w:type="character" w:customStyle="1" w:styleId="CharStyle43">
    <w:name w:val="Char Style 43"/>
    <w:uiPriority w:val="99"/>
    <w:rPr>
      <w:b/>
      <w:u w:val="none"/>
    </w:rPr>
  </w:style>
  <w:style w:type="character" w:customStyle="1" w:styleId="CharStyle44">
    <w:name w:val="Char Style 44"/>
    <w:uiPriority w:val="99"/>
    <w:rPr>
      <w:b/>
      <w:sz w:val="20"/>
      <w:u w:val="none"/>
    </w:rPr>
  </w:style>
  <w:style w:type="paragraph" w:customStyle="1" w:styleId="Style2">
    <w:name w:val="Style 2"/>
    <w:basedOn w:val="Normlny"/>
    <w:link w:val="CharStyle18"/>
    <w:uiPriority w:val="99"/>
    <w:pPr>
      <w:shd w:val="clear" w:color="auto" w:fill="FFFFFF"/>
      <w:spacing w:line="266" w:lineRule="exact"/>
      <w:ind w:hanging="380"/>
      <w:jc w:val="both"/>
    </w:pPr>
    <w:rPr>
      <w:b/>
      <w:bCs/>
      <w:color w:val="auto"/>
    </w:rPr>
  </w:style>
  <w:style w:type="paragraph" w:customStyle="1" w:styleId="Style4">
    <w:name w:val="Style 4"/>
    <w:basedOn w:val="Normlny"/>
    <w:link w:val="CharStyle15"/>
    <w:uiPriority w:val="99"/>
    <w:pPr>
      <w:shd w:val="clear" w:color="auto" w:fill="FFFFFF"/>
      <w:spacing w:before="260" w:line="266" w:lineRule="exact"/>
      <w:ind w:hanging="460"/>
    </w:pPr>
    <w:rPr>
      <w:color w:val="auto"/>
    </w:rPr>
  </w:style>
  <w:style w:type="paragraph" w:customStyle="1" w:styleId="Style7">
    <w:name w:val="Style 7"/>
    <w:basedOn w:val="Normlny"/>
    <w:link w:val="CharStyle8"/>
    <w:uiPriority w:val="99"/>
    <w:pPr>
      <w:shd w:val="clear" w:color="auto" w:fill="FFFFFF"/>
      <w:spacing w:after="260" w:line="365" w:lineRule="exact"/>
      <w:ind w:hanging="1620"/>
      <w:outlineLvl w:val="1"/>
    </w:pPr>
    <w:rPr>
      <w:rFonts w:ascii="Arial" w:hAnsi="Arial" w:cs="Arial"/>
      <w:b/>
      <w:bCs/>
      <w:color w:val="auto"/>
      <w:sz w:val="32"/>
      <w:szCs w:val="32"/>
    </w:rPr>
  </w:style>
  <w:style w:type="paragraph" w:customStyle="1" w:styleId="Style9">
    <w:name w:val="Style 9"/>
    <w:basedOn w:val="Normlny"/>
    <w:link w:val="CharStyle10"/>
    <w:uiPriority w:val="99"/>
    <w:pPr>
      <w:shd w:val="clear" w:color="auto" w:fill="FFFFFF"/>
      <w:spacing w:line="310" w:lineRule="exact"/>
    </w:pPr>
    <w:rPr>
      <w:color w:val="auto"/>
      <w:sz w:val="19"/>
      <w:szCs w:val="19"/>
    </w:rPr>
  </w:style>
  <w:style w:type="paragraph" w:customStyle="1" w:styleId="Style13">
    <w:name w:val="Style 13"/>
    <w:basedOn w:val="Normlny"/>
    <w:link w:val="CharStyle14"/>
    <w:uiPriority w:val="99"/>
    <w:pPr>
      <w:shd w:val="clear" w:color="auto" w:fill="FFFFFF"/>
      <w:spacing w:before="260" w:after="260" w:line="274" w:lineRule="exact"/>
      <w:jc w:val="both"/>
    </w:pPr>
    <w:rPr>
      <w:color w:val="auto"/>
    </w:rPr>
  </w:style>
  <w:style w:type="paragraph" w:customStyle="1" w:styleId="Style16">
    <w:name w:val="Style 16"/>
    <w:basedOn w:val="Normlny"/>
    <w:link w:val="CharStyle17"/>
    <w:uiPriority w:val="99"/>
    <w:pPr>
      <w:shd w:val="clear" w:color="auto" w:fill="FFFFFF"/>
      <w:spacing w:line="310" w:lineRule="exact"/>
      <w:jc w:val="center"/>
      <w:outlineLvl w:val="4"/>
    </w:pPr>
    <w:rPr>
      <w:b/>
      <w:bCs/>
      <w:color w:val="auto"/>
      <w:sz w:val="28"/>
      <w:szCs w:val="28"/>
    </w:rPr>
  </w:style>
  <w:style w:type="paragraph" w:customStyle="1" w:styleId="Style19">
    <w:name w:val="Style 19"/>
    <w:basedOn w:val="Normlny"/>
    <w:link w:val="CharStyle20"/>
    <w:uiPriority w:val="99"/>
    <w:pPr>
      <w:shd w:val="clear" w:color="auto" w:fill="FFFFFF"/>
      <w:spacing w:before="260" w:line="274" w:lineRule="exact"/>
      <w:jc w:val="center"/>
      <w:outlineLvl w:val="5"/>
    </w:pPr>
    <w:rPr>
      <w:b/>
      <w:bCs/>
      <w:color w:val="auto"/>
    </w:rPr>
  </w:style>
  <w:style w:type="paragraph" w:customStyle="1" w:styleId="Style21">
    <w:name w:val="Style 21"/>
    <w:basedOn w:val="Normlny"/>
    <w:link w:val="CharStyle22"/>
    <w:uiPriority w:val="99"/>
    <w:pPr>
      <w:shd w:val="clear" w:color="auto" w:fill="FFFFFF"/>
      <w:spacing w:before="260" w:line="266" w:lineRule="exact"/>
      <w:jc w:val="center"/>
      <w:outlineLvl w:val="3"/>
    </w:pPr>
    <w:rPr>
      <w:b/>
      <w:bCs/>
      <w:color w:val="auto"/>
    </w:rPr>
  </w:style>
  <w:style w:type="paragraph" w:customStyle="1" w:styleId="Style27">
    <w:name w:val="Style 27"/>
    <w:basedOn w:val="Normlny"/>
    <w:link w:val="CharStyle28"/>
    <w:uiPriority w:val="99"/>
    <w:pPr>
      <w:shd w:val="clear" w:color="auto" w:fill="FFFFFF"/>
      <w:spacing w:line="442" w:lineRule="exact"/>
      <w:outlineLvl w:val="0"/>
    </w:pPr>
    <w:rPr>
      <w:color w:val="auto"/>
      <w:sz w:val="40"/>
      <w:szCs w:val="40"/>
    </w:rPr>
  </w:style>
  <w:style w:type="paragraph" w:customStyle="1" w:styleId="Style29">
    <w:name w:val="Style 29"/>
    <w:basedOn w:val="Normlny"/>
    <w:link w:val="CharStyle30"/>
    <w:uiPriority w:val="99"/>
    <w:pPr>
      <w:shd w:val="clear" w:color="auto" w:fill="FFFFFF"/>
      <w:spacing w:after="320" w:line="266" w:lineRule="exact"/>
      <w:jc w:val="both"/>
    </w:pPr>
    <w:rPr>
      <w:b/>
      <w:bCs/>
      <w:color w:val="auto"/>
    </w:rPr>
  </w:style>
  <w:style w:type="paragraph" w:customStyle="1" w:styleId="Style31">
    <w:name w:val="Style 31"/>
    <w:basedOn w:val="Normlny"/>
    <w:link w:val="CharStyle32"/>
    <w:uiPriority w:val="99"/>
    <w:pPr>
      <w:shd w:val="clear" w:color="auto" w:fill="FFFFFF"/>
      <w:spacing w:before="320" w:line="270" w:lineRule="exact"/>
      <w:jc w:val="both"/>
    </w:pPr>
    <w:rPr>
      <w:rFonts w:ascii="Arial" w:hAnsi="Arial" w:cs="Arial"/>
      <w:color w:val="auto"/>
    </w:rPr>
  </w:style>
  <w:style w:type="paragraph" w:customStyle="1" w:styleId="Style34">
    <w:name w:val="Style 34"/>
    <w:basedOn w:val="Normlny"/>
    <w:link w:val="CharStyle35"/>
    <w:uiPriority w:val="99"/>
    <w:pPr>
      <w:shd w:val="clear" w:color="auto" w:fill="FFFFFF"/>
      <w:spacing w:before="580" w:line="310" w:lineRule="exact"/>
      <w:jc w:val="center"/>
      <w:outlineLvl w:val="2"/>
    </w:pPr>
    <w:rPr>
      <w:color w:val="auto"/>
      <w:sz w:val="28"/>
      <w:szCs w:val="28"/>
    </w:rPr>
  </w:style>
  <w:style w:type="paragraph" w:customStyle="1" w:styleId="Style36">
    <w:name w:val="Style 36"/>
    <w:basedOn w:val="Normlny"/>
    <w:link w:val="CharStyle37"/>
    <w:uiPriority w:val="99"/>
    <w:pPr>
      <w:shd w:val="clear" w:color="auto" w:fill="FFFFFF"/>
      <w:spacing w:line="266" w:lineRule="exact"/>
    </w:pPr>
    <w:rPr>
      <w:b/>
      <w:bCs/>
      <w:color w:val="auto"/>
    </w:rPr>
  </w:style>
  <w:style w:type="paragraph" w:customStyle="1" w:styleId="Style38">
    <w:name w:val="Style 38"/>
    <w:basedOn w:val="Normlny"/>
    <w:link w:val="CharStyle39"/>
    <w:uiPriority w:val="99"/>
    <w:pPr>
      <w:shd w:val="clear" w:color="auto" w:fill="FFFFFF"/>
      <w:spacing w:line="266" w:lineRule="exact"/>
      <w:jc w:val="both"/>
    </w:pPr>
    <w:rPr>
      <w:color w:val="auto"/>
    </w:rPr>
  </w:style>
  <w:style w:type="paragraph" w:customStyle="1" w:styleId="Style40">
    <w:name w:val="Style 40"/>
    <w:basedOn w:val="Normlny"/>
    <w:link w:val="CharStyle41"/>
    <w:uiPriority w:val="99"/>
    <w:pPr>
      <w:shd w:val="clear" w:color="auto" w:fill="FFFFFF"/>
      <w:spacing w:line="269" w:lineRule="exact"/>
      <w:jc w:val="both"/>
    </w:pPr>
    <w:rPr>
      <w:color w:val="auto"/>
    </w:rPr>
  </w:style>
  <w:style w:type="paragraph" w:styleId="Hlavika">
    <w:name w:val="header"/>
    <w:basedOn w:val="Normlny"/>
    <w:link w:val="HlavikaChar"/>
    <w:uiPriority w:val="99"/>
    <w:unhideWhenUsed/>
    <w:rsid w:val="0061639E"/>
    <w:pPr>
      <w:tabs>
        <w:tab w:val="center" w:pos="4536"/>
        <w:tab w:val="right" w:pos="9072"/>
      </w:tabs>
    </w:pPr>
  </w:style>
  <w:style w:type="character" w:customStyle="1" w:styleId="HlavikaChar">
    <w:name w:val="Hlavička Char"/>
    <w:basedOn w:val="Predvolenpsmoodseku"/>
    <w:link w:val="Hlavika"/>
    <w:uiPriority w:val="99"/>
    <w:locked/>
    <w:rsid w:val="0061639E"/>
    <w:rPr>
      <w:rFonts w:cs="Times New Roman"/>
      <w:color w:val="000000"/>
    </w:rPr>
  </w:style>
  <w:style w:type="paragraph" w:styleId="Pta">
    <w:name w:val="footer"/>
    <w:basedOn w:val="Normlny"/>
    <w:link w:val="PtaChar"/>
    <w:uiPriority w:val="99"/>
    <w:unhideWhenUsed/>
    <w:rsid w:val="0061639E"/>
    <w:pPr>
      <w:tabs>
        <w:tab w:val="center" w:pos="4536"/>
        <w:tab w:val="right" w:pos="9072"/>
      </w:tabs>
    </w:pPr>
  </w:style>
  <w:style w:type="character" w:customStyle="1" w:styleId="PtaChar">
    <w:name w:val="Päta Char"/>
    <w:basedOn w:val="Predvolenpsmoodseku"/>
    <w:link w:val="Pta"/>
    <w:uiPriority w:val="99"/>
    <w:locked/>
    <w:rsid w:val="0061639E"/>
    <w:rPr>
      <w:rFonts w:cs="Times New Roman"/>
      <w:color w:val="000000"/>
    </w:rPr>
  </w:style>
  <w:style w:type="character" w:customStyle="1" w:styleId="CharStyle13">
    <w:name w:val="Char Style 13"/>
    <w:link w:val="Style12"/>
    <w:uiPriority w:val="99"/>
    <w:locked/>
    <w:rsid w:val="0061639E"/>
    <w:rPr>
      <w:rFonts w:ascii="Arial" w:hAnsi="Arial"/>
      <w:b/>
      <w:shd w:val="clear" w:color="auto" w:fill="FFFFFF"/>
    </w:rPr>
  </w:style>
  <w:style w:type="paragraph" w:customStyle="1" w:styleId="Style12">
    <w:name w:val="Style 12"/>
    <w:basedOn w:val="Normlny"/>
    <w:link w:val="CharStyle13"/>
    <w:uiPriority w:val="99"/>
    <w:rsid w:val="0061639E"/>
    <w:pPr>
      <w:shd w:val="clear" w:color="auto" w:fill="FFFFFF"/>
      <w:spacing w:after="480" w:line="246" w:lineRule="exact"/>
      <w:jc w:val="center"/>
      <w:outlineLvl w:val="4"/>
    </w:pPr>
    <w:rPr>
      <w:rFonts w:ascii="Arial" w:hAnsi="Arial" w:cs="Arial"/>
      <w:b/>
      <w:bCs/>
      <w:color w:val="auto"/>
    </w:rPr>
  </w:style>
  <w:style w:type="paragraph" w:styleId="Bezriadkovania">
    <w:name w:val="No Spacing"/>
    <w:uiPriority w:val="1"/>
    <w:qFormat/>
    <w:rsid w:val="0061639E"/>
    <w:pPr>
      <w:widowControl w:val="0"/>
    </w:pPr>
    <w:rPr>
      <w:color w:val="000000"/>
      <w:sz w:val="24"/>
      <w:szCs w:val="24"/>
    </w:rPr>
  </w:style>
  <w:style w:type="paragraph" w:styleId="Nzov">
    <w:name w:val="Title"/>
    <w:basedOn w:val="Normlny"/>
    <w:link w:val="NzovChar"/>
    <w:uiPriority w:val="10"/>
    <w:qFormat/>
    <w:rsid w:val="0061639E"/>
    <w:pPr>
      <w:widowControl/>
      <w:jc w:val="center"/>
    </w:pPr>
    <w:rPr>
      <w:rFonts w:ascii="Arial Black" w:hAnsi="Arial Black" w:cs="Arial Unicode MS"/>
      <w:bCs/>
      <w:i/>
      <w:iCs/>
      <w:color w:val="FF0000"/>
      <w:sz w:val="48"/>
      <w:szCs w:val="22"/>
      <w:lang w:eastAsia="en-US" w:bidi="si-LK"/>
    </w:rPr>
  </w:style>
  <w:style w:type="character" w:customStyle="1" w:styleId="NzovChar">
    <w:name w:val="Názov Char"/>
    <w:basedOn w:val="Predvolenpsmoodseku"/>
    <w:link w:val="Nzov"/>
    <w:uiPriority w:val="10"/>
    <w:locked/>
    <w:rsid w:val="0061639E"/>
    <w:rPr>
      <w:rFonts w:ascii="Arial Black" w:hAnsi="Arial Black" w:cs="Times New Roman"/>
      <w:i/>
      <w:color w:val="FF0000"/>
      <w:sz w:val="22"/>
      <w:lang w:val="x-none" w:eastAsia="en-US"/>
    </w:rPr>
  </w:style>
  <w:style w:type="paragraph" w:styleId="Normlnysozarkami">
    <w:name w:val="Normal Indent"/>
    <w:basedOn w:val="Normlny"/>
    <w:uiPriority w:val="99"/>
    <w:semiHidden/>
    <w:unhideWhenUsed/>
    <w:rsid w:val="0061639E"/>
    <w:pPr>
      <w:ind w:left="708"/>
    </w:pPr>
  </w:style>
  <w:style w:type="paragraph" w:styleId="Odsekzoznamu">
    <w:name w:val="List Paragraph"/>
    <w:aliases w:val="body,Odsek zoznamu2,List Paragraph,Odsek,Odrážky,Bulleted Text,lp1,Bullet List,Numbered List,ZOZNAM,Tabuľka,Bullet Number,lp11,List Paragraph11,Bullet 1,Use Case List Paragraph,Medium List 2 - Accent 41,FooterText,numbered,Odsek 1.,Nad"/>
    <w:basedOn w:val="Normlny"/>
    <w:link w:val="OdsekzoznamuChar"/>
    <w:uiPriority w:val="34"/>
    <w:qFormat/>
    <w:rsid w:val="00842168"/>
    <w:pPr>
      <w:widowControl/>
      <w:ind w:left="708"/>
    </w:pPr>
    <w:rPr>
      <w:rFonts w:ascii="Arial" w:hAnsi="Arial" w:cs="Arial"/>
      <w:noProof/>
      <w:color w:val="auto"/>
      <w:sz w:val="22"/>
      <w:szCs w:val="22"/>
    </w:rPr>
  </w:style>
  <w:style w:type="character" w:customStyle="1" w:styleId="OdsekzoznamuChar">
    <w:name w:val="Odsek zoznamu Char"/>
    <w:aliases w:val="body Char,Odsek zoznamu2 Char,List Paragraph Char,Odsek Char,Odrážky Char,Bulleted Text Char,lp1 Char,Bullet List Char,Numbered List Char,ZOZNAM Char,Tabuľka Char,Bullet Number Char,lp11 Char,List Paragraph11 Char,Bullet 1 Char"/>
    <w:link w:val="Odsekzoznamu"/>
    <w:uiPriority w:val="34"/>
    <w:qFormat/>
    <w:locked/>
    <w:rsid w:val="00842168"/>
    <w:rPr>
      <w:rFonts w:ascii="Arial" w:hAnsi="Arial"/>
      <w:noProof/>
      <w:sz w:val="22"/>
    </w:rPr>
  </w:style>
  <w:style w:type="paragraph" w:customStyle="1" w:styleId="Default">
    <w:name w:val="Default"/>
    <w:rsid w:val="00686415"/>
    <w:pPr>
      <w:autoSpaceDE w:val="0"/>
      <w:autoSpaceDN w:val="0"/>
      <w:adjustRightInd w:val="0"/>
    </w:pPr>
    <w:rPr>
      <w:rFonts w:ascii="Arial" w:hAnsi="Arial" w:cs="Arial"/>
      <w:color w:val="000000"/>
      <w:sz w:val="24"/>
      <w:szCs w:val="24"/>
    </w:rPr>
  </w:style>
  <w:style w:type="table" w:customStyle="1" w:styleId="Mriekatabuky1">
    <w:name w:val="Mriežka tabuľky1"/>
    <w:basedOn w:val="Normlnatabuka"/>
    <w:next w:val="Mriekatabuky"/>
    <w:uiPriority w:val="59"/>
    <w:rsid w:val="00686415"/>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39"/>
    <w:rsid w:val="006864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prepojenie">
    <w:name w:val="Hyperlink"/>
    <w:basedOn w:val="Predvolenpsmoodseku"/>
    <w:uiPriority w:val="99"/>
    <w:unhideWhenUsed/>
    <w:rsid w:val="00C62EE7"/>
    <w:rPr>
      <w:color w:val="0563C1" w:themeColor="hyperlink"/>
      <w:u w:val="single"/>
    </w:rPr>
  </w:style>
  <w:style w:type="character" w:styleId="Nevyrieenzmienka">
    <w:name w:val="Unresolved Mention"/>
    <w:basedOn w:val="Predvolenpsmoodseku"/>
    <w:uiPriority w:val="99"/>
    <w:semiHidden/>
    <w:unhideWhenUsed/>
    <w:rsid w:val="00C62EE7"/>
    <w:rPr>
      <w:color w:val="605E5C"/>
      <w:shd w:val="clear" w:color="auto" w:fill="E1DFDD"/>
    </w:rPr>
  </w:style>
  <w:style w:type="character" w:styleId="Odkaznakomentr">
    <w:name w:val="annotation reference"/>
    <w:basedOn w:val="Predvolenpsmoodseku"/>
    <w:uiPriority w:val="99"/>
    <w:semiHidden/>
    <w:unhideWhenUsed/>
    <w:rsid w:val="00CC6F9D"/>
    <w:rPr>
      <w:sz w:val="16"/>
      <w:szCs w:val="16"/>
    </w:rPr>
  </w:style>
  <w:style w:type="paragraph" w:styleId="Textkomentra">
    <w:name w:val="annotation text"/>
    <w:basedOn w:val="Normlny"/>
    <w:link w:val="TextkomentraChar"/>
    <w:uiPriority w:val="99"/>
    <w:semiHidden/>
    <w:unhideWhenUsed/>
    <w:rsid w:val="00CC6F9D"/>
    <w:rPr>
      <w:sz w:val="20"/>
      <w:szCs w:val="20"/>
    </w:rPr>
  </w:style>
  <w:style w:type="character" w:customStyle="1" w:styleId="TextkomentraChar">
    <w:name w:val="Text komentára Char"/>
    <w:basedOn w:val="Predvolenpsmoodseku"/>
    <w:link w:val="Textkomentra"/>
    <w:uiPriority w:val="99"/>
    <w:semiHidden/>
    <w:rsid w:val="00CC6F9D"/>
    <w:rPr>
      <w:color w:val="000000"/>
    </w:rPr>
  </w:style>
  <w:style w:type="paragraph" w:styleId="Predmetkomentra">
    <w:name w:val="annotation subject"/>
    <w:basedOn w:val="Textkomentra"/>
    <w:next w:val="Textkomentra"/>
    <w:link w:val="PredmetkomentraChar"/>
    <w:uiPriority w:val="99"/>
    <w:semiHidden/>
    <w:unhideWhenUsed/>
    <w:rsid w:val="00CC6F9D"/>
    <w:rPr>
      <w:b/>
      <w:bCs/>
    </w:rPr>
  </w:style>
  <w:style w:type="character" w:customStyle="1" w:styleId="PredmetkomentraChar">
    <w:name w:val="Predmet komentára Char"/>
    <w:basedOn w:val="TextkomentraChar"/>
    <w:link w:val="Predmetkomentra"/>
    <w:uiPriority w:val="99"/>
    <w:semiHidden/>
    <w:rsid w:val="00CC6F9D"/>
    <w:rPr>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rz.gov.sk" TargetMode="External"/><Relationship Id="rId3" Type="http://schemas.openxmlformats.org/officeDocument/2006/relationships/settings" Target="settings.xml"/><Relationship Id="rId7" Type="http://schemas.openxmlformats.org/officeDocument/2006/relationships/hyperlink" Target="mailto:dalibor.gasparec@bbrsc.s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5066</Words>
  <Characters>30280</Characters>
  <Application>Microsoft Office Word</Application>
  <DocSecurity>0</DocSecurity>
  <Lines>252</Lines>
  <Paragraphs>70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35276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pravne</dc:creator>
  <cp:keywords/>
  <dc:description/>
  <cp:lastModifiedBy>Jaroslav Šuster</cp:lastModifiedBy>
  <cp:revision>4</cp:revision>
  <dcterms:created xsi:type="dcterms:W3CDTF">2026-02-05T10:24:00Z</dcterms:created>
  <dcterms:modified xsi:type="dcterms:W3CDTF">2026-02-06T09:10:00Z</dcterms:modified>
</cp:coreProperties>
</file>