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569C523F"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2A7DED">
        <w:rPr>
          <w:rFonts w:ascii="Times New Roman" w:hAnsi="Times New Roman" w:cs="Times New Roman"/>
          <w:color w:val="auto"/>
          <w:sz w:val="24"/>
          <w:szCs w:val="24"/>
        </w:rPr>
        <w:t>3</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F380DB6" w:rsidR="00B159BF" w:rsidRDefault="008736E7">
      <w:pPr>
        <w:pStyle w:val="Standard"/>
        <w:jc w:val="center"/>
      </w:pPr>
      <w:r>
        <w:rPr>
          <w:b/>
          <w:i/>
          <w:sz w:val="28"/>
          <w:szCs w:val="28"/>
        </w:rPr>
        <w:t>Miasto i</w:t>
      </w:r>
      <w:r w:rsidR="0038765F">
        <w:rPr>
          <w:b/>
          <w:i/>
          <w:sz w:val="28"/>
          <w:szCs w:val="28"/>
        </w:rPr>
        <w:t xml:space="preserve"> Gmin</w:t>
      </w:r>
      <w:r>
        <w:rPr>
          <w:b/>
          <w:i/>
          <w:sz w:val="28"/>
          <w:szCs w:val="28"/>
        </w:rPr>
        <w:t>a</w:t>
      </w:r>
      <w:r w:rsidR="0038765F">
        <w:rPr>
          <w:b/>
          <w:i/>
          <w:sz w:val="28"/>
          <w:szCs w:val="28"/>
        </w:rPr>
        <w:t xml:space="preserve">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46BC65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w:t>
      </w:r>
      <w:r w:rsidR="00112286">
        <w:rPr>
          <w:sz w:val="26"/>
          <w:szCs w:val="26"/>
        </w:rPr>
        <w:t>4</w:t>
      </w:r>
      <w:r w:rsidRPr="0023480E">
        <w:rPr>
          <w:sz w:val="26"/>
          <w:szCs w:val="26"/>
        </w:rPr>
        <w:t xml:space="preserve"> r., poz. </w:t>
      </w:r>
      <w:r w:rsidR="0023480E" w:rsidRPr="0023480E">
        <w:rPr>
          <w:sz w:val="26"/>
          <w:szCs w:val="26"/>
        </w:rPr>
        <w:t>1</w:t>
      </w:r>
      <w:r w:rsidR="00112286">
        <w:rPr>
          <w:sz w:val="26"/>
          <w:szCs w:val="26"/>
        </w:rPr>
        <w:t>320</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B243396" w14:textId="7FD86112"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2A7DED">
        <w:rPr>
          <w:b/>
          <w:bCs/>
          <w:sz w:val="26"/>
          <w:szCs w:val="26"/>
        </w:rPr>
        <w:t>Termomodernizacja Zespołu Szkół w Górznie</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28176931" w:rsidR="00B159BF" w:rsidRDefault="0038765F">
      <w:pPr>
        <w:pStyle w:val="Standard"/>
        <w:jc w:val="center"/>
      </w:pPr>
      <w:r>
        <w:rPr>
          <w:b/>
          <w:sz w:val="20"/>
          <w:szCs w:val="20"/>
        </w:rPr>
        <w:t xml:space="preserve">Górzno, dnia </w:t>
      </w:r>
      <w:r w:rsidR="00112286">
        <w:rPr>
          <w:b/>
          <w:sz w:val="20"/>
          <w:szCs w:val="20"/>
        </w:rPr>
        <w:t>06.02</w:t>
      </w:r>
      <w:r w:rsidR="00F02F2A">
        <w:rPr>
          <w:b/>
          <w:sz w:val="20"/>
          <w:szCs w:val="20"/>
        </w:rPr>
        <w:t>.2026</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06ABD256" w14:textId="05ED5065"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112286" w:rsidRPr="00112286">
        <w:rPr>
          <w:sz w:val="22"/>
          <w:szCs w:val="22"/>
        </w:rPr>
        <w:t>https://josephine.proebiz.com/pl/tender/74352/summary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62B08571"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w:t>
      </w:r>
      <w:r w:rsidR="00112286">
        <w:rPr>
          <w:sz w:val="22"/>
          <w:szCs w:val="22"/>
        </w:rPr>
        <w:t>4</w:t>
      </w:r>
      <w:r w:rsidRPr="00F54DE8">
        <w:rPr>
          <w:sz w:val="22"/>
          <w:szCs w:val="22"/>
        </w:rPr>
        <w:t xml:space="preserve"> r., poz. </w:t>
      </w:r>
      <w:r w:rsidR="005272CA">
        <w:rPr>
          <w:sz w:val="22"/>
          <w:szCs w:val="22"/>
        </w:rPr>
        <w:t>1</w:t>
      </w:r>
      <w:r w:rsidR="00112286">
        <w:rPr>
          <w:sz w:val="22"/>
          <w:szCs w:val="22"/>
        </w:rPr>
        <w:t>320</w:t>
      </w:r>
      <w:r w:rsidR="005272CA">
        <w:rPr>
          <w:sz w:val="22"/>
          <w:szCs w:val="22"/>
        </w:rPr>
        <w:t xml:space="preserve">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79A4B766" w14:textId="255132BB" w:rsidR="00AE1198" w:rsidRDefault="00CB5899" w:rsidP="00DC0BA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DC0BA6">
        <w:rPr>
          <w:bCs/>
          <w:sz w:val="22"/>
          <w:szCs w:val="22"/>
        </w:rPr>
        <w:t xml:space="preserve"> na </w:t>
      </w:r>
      <w:r w:rsidR="00AE1198">
        <w:rPr>
          <w:bCs/>
          <w:sz w:val="22"/>
          <w:szCs w:val="22"/>
        </w:rPr>
        <w:t>termomodernizacji Zespołu Szkół w Górznie</w:t>
      </w:r>
      <w:r w:rsidR="007F4AD3">
        <w:rPr>
          <w:bCs/>
          <w:sz w:val="22"/>
          <w:szCs w:val="22"/>
        </w:rPr>
        <w:t>. W skład obiektu w</w:t>
      </w:r>
      <w:r w:rsidR="009C6E42">
        <w:rPr>
          <w:bCs/>
          <w:sz w:val="22"/>
          <w:szCs w:val="22"/>
        </w:rPr>
        <w:t>c</w:t>
      </w:r>
      <w:r w:rsidR="007F4AD3">
        <w:rPr>
          <w:bCs/>
          <w:sz w:val="22"/>
          <w:szCs w:val="22"/>
        </w:rPr>
        <w:t xml:space="preserve">hodzi Szkoła Podstawowa, </w:t>
      </w:r>
      <w:r w:rsidR="009C6E42">
        <w:rPr>
          <w:bCs/>
          <w:sz w:val="22"/>
          <w:szCs w:val="22"/>
        </w:rPr>
        <w:t>h</w:t>
      </w:r>
      <w:r w:rsidR="007F4AD3">
        <w:rPr>
          <w:bCs/>
          <w:sz w:val="22"/>
          <w:szCs w:val="22"/>
        </w:rPr>
        <w:t xml:space="preserve">ala </w:t>
      </w:r>
      <w:r w:rsidR="009C6E42">
        <w:rPr>
          <w:bCs/>
          <w:sz w:val="22"/>
          <w:szCs w:val="22"/>
        </w:rPr>
        <w:t>s</w:t>
      </w:r>
      <w:r w:rsidR="007F4AD3">
        <w:rPr>
          <w:bCs/>
          <w:sz w:val="22"/>
          <w:szCs w:val="22"/>
        </w:rPr>
        <w:t>portowa wraz z pomieszczeniami przyległymi</w:t>
      </w:r>
      <w:r w:rsidR="009C6E42">
        <w:rPr>
          <w:bCs/>
          <w:sz w:val="22"/>
          <w:szCs w:val="22"/>
        </w:rPr>
        <w:t>,</w:t>
      </w:r>
      <w:r w:rsidR="007F4AD3">
        <w:rPr>
          <w:bCs/>
          <w:sz w:val="22"/>
          <w:szCs w:val="22"/>
        </w:rPr>
        <w:t xml:space="preserve"> Obiekt Zespołu Szkół w Górznie był wznoszony w różnych latach</w:t>
      </w:r>
      <w:r w:rsidR="009C6E42">
        <w:rPr>
          <w:bCs/>
          <w:sz w:val="22"/>
          <w:szCs w:val="22"/>
        </w:rPr>
        <w:t xml:space="preserve">. </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77E79952" w14:textId="2C65E843" w:rsidR="0044097E" w:rsidRDefault="0038765F">
      <w:pPr>
        <w:pStyle w:val="Standard"/>
        <w:spacing w:line="360" w:lineRule="auto"/>
        <w:jc w:val="both"/>
        <w:rPr>
          <w:rFonts w:eastAsia="TimesNewRomanPSMT"/>
          <w:b/>
          <w:bCs/>
          <w:color w:val="000000"/>
          <w:sz w:val="22"/>
          <w:szCs w:val="22"/>
        </w:rPr>
      </w:pPr>
      <w:bookmarkStart w:id="0" w:name="_Hlk220669610"/>
      <w:r w:rsidRPr="00F54DE8">
        <w:rPr>
          <w:rFonts w:eastAsia="TimesNewRomanPSMT"/>
          <w:color w:val="000000"/>
          <w:sz w:val="22"/>
          <w:szCs w:val="22"/>
        </w:rPr>
        <w:t>Zakres robót obejmuje w szczególności roboty budowlane polegające na</w:t>
      </w:r>
      <w:r w:rsidR="00AE1198">
        <w:rPr>
          <w:rFonts w:eastAsia="TimesNewRomanPSMT"/>
          <w:color w:val="000000"/>
          <w:sz w:val="22"/>
          <w:szCs w:val="22"/>
        </w:rPr>
        <w:t xml:space="preserve"> termomodernizacji Zespołu Szkół w Górznie</w:t>
      </w:r>
      <w:r w:rsidR="008D5207">
        <w:rPr>
          <w:rFonts w:eastAsia="TimesNewRomanPSMT"/>
          <w:color w:val="000000"/>
          <w:sz w:val="22"/>
          <w:szCs w:val="22"/>
        </w:rPr>
        <w:t>.</w:t>
      </w:r>
      <w:r w:rsidR="009C6E42">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9C6E42">
        <w:rPr>
          <w:rFonts w:eastAsia="TimesNewRomanPSMT"/>
          <w:color w:val="000000"/>
          <w:sz w:val="22"/>
          <w:szCs w:val="22"/>
        </w:rPr>
        <w:t>, w tym w audycie energetycznym</w:t>
      </w:r>
      <w:r w:rsidRPr="00F54DE8">
        <w:rPr>
          <w:rFonts w:eastAsia="TimesNewRomanPSMT"/>
          <w:color w:val="000000"/>
          <w:sz w:val="22"/>
          <w:szCs w:val="22"/>
        </w:rPr>
        <w:t>.</w:t>
      </w:r>
      <w:r w:rsidR="009C6E42">
        <w:rPr>
          <w:rFonts w:eastAsia="TimesNewRomanPSMT"/>
          <w:color w:val="000000"/>
          <w:sz w:val="22"/>
          <w:szCs w:val="22"/>
        </w:rPr>
        <w:t xml:space="preserve"> Poza zakresem zamówienia znajdują się prace</w:t>
      </w:r>
      <w:r w:rsidR="0044097E">
        <w:rPr>
          <w:rFonts w:eastAsia="TimesNewRomanPSMT"/>
          <w:color w:val="000000"/>
          <w:sz w:val="22"/>
          <w:szCs w:val="22"/>
        </w:rPr>
        <w:t xml:space="preserve"> wyszczególnione w audycie energetycznym</w:t>
      </w:r>
      <w:r w:rsidR="009C6E42">
        <w:rPr>
          <w:rFonts w:eastAsia="TimesNewRomanPSMT"/>
          <w:color w:val="000000"/>
          <w:sz w:val="22"/>
          <w:szCs w:val="22"/>
        </w:rPr>
        <w:t xml:space="preserve"> polegające na</w:t>
      </w:r>
      <w:r w:rsidR="0044097E">
        <w:rPr>
          <w:rFonts w:eastAsia="TimesNewRomanPSMT"/>
          <w:color w:val="000000"/>
          <w:sz w:val="22"/>
          <w:szCs w:val="22"/>
        </w:rPr>
        <w:t xml:space="preserve"> wymianie źródeł ciepła</w:t>
      </w:r>
      <w:r w:rsidR="00FF6FE2">
        <w:rPr>
          <w:rFonts w:eastAsia="TimesNewRomanPSMT"/>
          <w:color w:val="000000"/>
          <w:sz w:val="22"/>
          <w:szCs w:val="22"/>
        </w:rPr>
        <w:t>,</w:t>
      </w:r>
      <w:r w:rsidR="0044097E">
        <w:rPr>
          <w:rFonts w:eastAsia="TimesNewRomanPSMT"/>
          <w:color w:val="000000"/>
          <w:sz w:val="22"/>
          <w:szCs w:val="22"/>
        </w:rPr>
        <w:t xml:space="preserve"> instalacji cwu</w:t>
      </w:r>
      <w:r w:rsidR="00FF6FE2">
        <w:rPr>
          <w:rFonts w:eastAsia="TimesNewRomanPSMT"/>
          <w:color w:val="000000"/>
          <w:sz w:val="22"/>
          <w:szCs w:val="22"/>
        </w:rPr>
        <w:t xml:space="preserve"> oraz wykonanie instalacji fotowoltaicznej</w:t>
      </w:r>
      <w:r w:rsidR="0044097E">
        <w:rPr>
          <w:rFonts w:eastAsia="TimesNewRomanPSMT"/>
          <w:color w:val="000000"/>
          <w:sz w:val="22"/>
          <w:szCs w:val="22"/>
        </w:rPr>
        <w:t>. Prace te będą prowadzone równolegle d</w:t>
      </w:r>
      <w:r w:rsidR="00FF6FE2">
        <w:rPr>
          <w:rFonts w:eastAsia="TimesNewRomanPSMT"/>
          <w:color w:val="000000"/>
          <w:sz w:val="22"/>
          <w:szCs w:val="22"/>
        </w:rPr>
        <w:t>o zakresu niniejszego zamówienia.</w:t>
      </w:r>
      <w:r w:rsidR="009C6E42">
        <w:rPr>
          <w:rFonts w:eastAsia="TimesNewRomanPSMT"/>
          <w:color w:val="000000"/>
          <w:sz w:val="22"/>
          <w:szCs w:val="22"/>
        </w:rPr>
        <w:t xml:space="preserve"> </w:t>
      </w:r>
      <w:r w:rsidR="00B6791C">
        <w:rPr>
          <w:rFonts w:eastAsia="TimesNewRomanPSMT"/>
          <w:b/>
          <w:bCs/>
          <w:color w:val="000000"/>
          <w:sz w:val="22"/>
          <w:szCs w:val="22"/>
        </w:rPr>
        <w:t xml:space="preserve"> </w:t>
      </w:r>
    </w:p>
    <w:p w14:paraId="6E58F2B9" w14:textId="02971268" w:rsidR="00CE0F05" w:rsidRPr="009C6E42" w:rsidRDefault="00305F41">
      <w:pPr>
        <w:pStyle w:val="Standard"/>
        <w:spacing w:line="360" w:lineRule="auto"/>
        <w:jc w:val="both"/>
        <w:rPr>
          <w:rFonts w:eastAsia="TimesNewRomanPSMT"/>
          <w:color w:val="000000"/>
          <w:sz w:val="22"/>
          <w:szCs w:val="22"/>
        </w:rPr>
      </w:pPr>
      <w:r w:rsidRPr="00305F41">
        <w:rPr>
          <w:rFonts w:eastAsia="TimesNewRomanPSMT"/>
          <w:color w:val="000000"/>
          <w:sz w:val="22"/>
          <w:szCs w:val="22"/>
        </w:rPr>
        <w:t>Wykonawca zrealizuje przedmiot umowy w zakresie i w sposób określony w dokumentacji projektowej</w:t>
      </w:r>
      <w:r w:rsidR="0060525D">
        <w:rPr>
          <w:rFonts w:eastAsia="TimesNewRomanPSMT"/>
          <w:color w:val="000000"/>
          <w:sz w:val="22"/>
          <w:szCs w:val="22"/>
        </w:rPr>
        <w:t xml:space="preserve"> i audycie </w:t>
      </w:r>
      <w:r w:rsidR="008F5216">
        <w:rPr>
          <w:rFonts w:eastAsia="TimesNewRomanPSMT"/>
          <w:color w:val="000000"/>
          <w:sz w:val="22"/>
          <w:szCs w:val="22"/>
        </w:rPr>
        <w:t>energetycznym</w:t>
      </w:r>
      <w:r w:rsidRPr="00305F41">
        <w:rPr>
          <w:rFonts w:eastAsia="TimesNewRomanPSMT"/>
          <w:color w:val="000000"/>
          <w:sz w:val="22"/>
          <w:szCs w:val="22"/>
        </w:rPr>
        <w:t>,</w:t>
      </w:r>
      <w:r w:rsidR="008F3762">
        <w:rPr>
          <w:rFonts w:eastAsia="TimesNewRomanPSMT"/>
          <w:color w:val="000000"/>
          <w:sz w:val="22"/>
          <w:szCs w:val="22"/>
        </w:rPr>
        <w:t xml:space="preserve"> w tym zgodnie z</w:t>
      </w:r>
      <w:r w:rsidR="000B1BEA">
        <w:rPr>
          <w:rFonts w:eastAsia="TimesNewRomanPSMT"/>
          <w:color w:val="000000"/>
          <w:sz w:val="22"/>
          <w:szCs w:val="22"/>
        </w:rPr>
        <w:t>e</w:t>
      </w:r>
      <w:r w:rsidR="008F3762">
        <w:rPr>
          <w:rFonts w:eastAsia="TimesNewRomanPSMT"/>
          <w:color w:val="000000"/>
          <w:sz w:val="22"/>
          <w:szCs w:val="22"/>
        </w:rPr>
        <w:t xml:space="preserve"> </w:t>
      </w:r>
      <w:r w:rsidR="008F3762" w:rsidRPr="00B6791C">
        <w:rPr>
          <w:rFonts w:eastAsia="TimesNewRomanPSMT"/>
          <w:color w:val="000000"/>
          <w:sz w:val="22"/>
          <w:szCs w:val="22"/>
          <w:u w:val="single"/>
        </w:rPr>
        <w:t>Specyfikacją Wykonania i Odbioru Robót Budowlanych,</w:t>
      </w:r>
      <w:r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0148148B" w14:textId="5931FCEA" w:rsidR="00FB282F" w:rsidRDefault="008F5216">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Możliwy front robót uzgadniany będzie z Dyrektorem Zespołu Szkół w Górznie oraz z Przedstawicielem Zamawiającego. Prace budowlane będą prowadzone na użytkowanym obiekcie.</w:t>
      </w:r>
    </w:p>
    <w:p w14:paraId="7BE28F1E" w14:textId="0F8AE3AC" w:rsidR="008F5216" w:rsidRDefault="00A03121" w:rsidP="00A03121">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Wykonawca musi w całej inwestycji przestrzegać zapisów DNSH,</w:t>
      </w:r>
      <w:r w:rsidRPr="00A03121">
        <w:rPr>
          <w:rFonts w:eastAsia="TimesNewRomanPSMT"/>
          <w:color w:val="000000"/>
          <w:sz w:val="22"/>
          <w:szCs w:val="22"/>
          <w:u w:val="single"/>
        </w:rPr>
        <w:t xml:space="preserve"> obowiązku stosowania materiałów dopuszczonych do obrotu, przyjaznych dla środowiska, obowiązku prowadzenia ewidencji odpadów </w:t>
      </w:r>
      <w:r w:rsidRPr="00A03121">
        <w:rPr>
          <w:rFonts w:eastAsia="TimesNewRomanPSMT"/>
          <w:color w:val="000000"/>
          <w:sz w:val="22"/>
          <w:szCs w:val="22"/>
          <w:u w:val="single"/>
        </w:rPr>
        <w:lastRenderedPageBreak/>
        <w:t>oraz ich prawidłowej utylizacji, obowiązku stosowania energooszczędnych urządzeń i technologii</w:t>
      </w:r>
      <w:r>
        <w:rPr>
          <w:rFonts w:eastAsia="TimesNewRomanPSMT"/>
          <w:color w:val="000000"/>
          <w:sz w:val="22"/>
          <w:szCs w:val="22"/>
          <w:u w:val="single"/>
        </w:rPr>
        <w:t>,</w:t>
      </w:r>
      <w:r w:rsidRPr="00A03121">
        <w:rPr>
          <w:rFonts w:eastAsia="TimesNewRomanPSMT"/>
          <w:color w:val="000000"/>
          <w:sz w:val="22"/>
          <w:szCs w:val="22"/>
          <w:u w:val="single"/>
        </w:rPr>
        <w:t xml:space="preserve">        </w:t>
      </w:r>
      <w:r>
        <w:rPr>
          <w:rFonts w:eastAsia="TimesNewRomanPSMT"/>
          <w:color w:val="000000"/>
          <w:sz w:val="22"/>
          <w:szCs w:val="22"/>
          <w:u w:val="single"/>
        </w:rPr>
        <w:t>o</w:t>
      </w:r>
      <w:r w:rsidRPr="00A03121">
        <w:rPr>
          <w:rFonts w:eastAsia="TimesNewRomanPSMT"/>
          <w:color w:val="000000"/>
          <w:sz w:val="22"/>
          <w:szCs w:val="22"/>
          <w:u w:val="single"/>
        </w:rPr>
        <w:t>pracowanie kryteriów oceny i wymagań minimalnych związanych z:</w:t>
      </w:r>
      <w:r>
        <w:rPr>
          <w:rFonts w:eastAsia="TimesNewRomanPSMT"/>
          <w:color w:val="000000"/>
          <w:sz w:val="22"/>
          <w:szCs w:val="22"/>
          <w:u w:val="single"/>
        </w:rPr>
        <w:t xml:space="preserve"> </w:t>
      </w:r>
      <w:r w:rsidRPr="00A03121">
        <w:rPr>
          <w:rFonts w:eastAsia="TimesNewRomanPSMT"/>
          <w:color w:val="000000"/>
          <w:sz w:val="22"/>
          <w:szCs w:val="22"/>
          <w:u w:val="single"/>
        </w:rPr>
        <w:t>bezpieczeństwem środowiskowym, ograniczeniem emisji,</w:t>
      </w:r>
      <w:r>
        <w:rPr>
          <w:rFonts w:eastAsia="TimesNewRomanPSMT"/>
          <w:color w:val="000000"/>
          <w:sz w:val="22"/>
          <w:szCs w:val="22"/>
          <w:u w:val="single"/>
        </w:rPr>
        <w:t xml:space="preserve"> </w:t>
      </w:r>
      <w:r w:rsidRPr="00A03121">
        <w:rPr>
          <w:rFonts w:eastAsia="TimesNewRomanPSMT"/>
          <w:color w:val="000000"/>
          <w:sz w:val="22"/>
          <w:szCs w:val="22"/>
          <w:u w:val="single"/>
        </w:rPr>
        <w:t>właściwym gospodarowaniem odpadami</w:t>
      </w:r>
      <w:r w:rsidR="00A07FAF">
        <w:rPr>
          <w:rFonts w:eastAsia="TimesNewRomanPSMT"/>
          <w:color w:val="000000"/>
          <w:sz w:val="22"/>
          <w:szCs w:val="22"/>
          <w:u w:val="single"/>
        </w:rPr>
        <w:t>. W zakresie Wykonawcy jest także przygotowanie audytu przedrozbiorowego.</w:t>
      </w:r>
    </w:p>
    <w:p w14:paraId="1E58E021" w14:textId="1DBAF3FF" w:rsidR="00B24B7E" w:rsidRDefault="00B24B7E" w:rsidP="00A03121">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 xml:space="preserve">Wykonawca do wykonania zadania użyje styropianu z frezem, stolarkę zamontuje w technologii ciepłego montażu W zakresie Wykonawcy jest także utylizacja materiałów z rozbiórki oraz czasowy demontaż i zabezpieczenie wszystkich kolidujących </w:t>
      </w:r>
      <w:r w:rsidR="008E2C29">
        <w:rPr>
          <w:rFonts w:eastAsia="TimesNewRomanPSMT"/>
          <w:color w:val="000000"/>
          <w:sz w:val="22"/>
          <w:szCs w:val="22"/>
          <w:u w:val="single"/>
        </w:rPr>
        <w:t>instalacji</w:t>
      </w:r>
      <w:r>
        <w:rPr>
          <w:rFonts w:eastAsia="TimesNewRomanPSMT"/>
          <w:color w:val="000000"/>
          <w:sz w:val="22"/>
          <w:szCs w:val="22"/>
          <w:u w:val="single"/>
        </w:rPr>
        <w:t xml:space="preserve"> z </w:t>
      </w:r>
      <w:r w:rsidR="008E2C29">
        <w:rPr>
          <w:rFonts w:eastAsia="TimesNewRomanPSMT"/>
          <w:color w:val="000000"/>
          <w:sz w:val="22"/>
          <w:szCs w:val="22"/>
          <w:u w:val="single"/>
        </w:rPr>
        <w:t>przewidywanymi</w:t>
      </w:r>
      <w:r>
        <w:rPr>
          <w:rFonts w:eastAsia="TimesNewRomanPSMT"/>
          <w:color w:val="000000"/>
          <w:sz w:val="22"/>
          <w:szCs w:val="22"/>
          <w:u w:val="single"/>
        </w:rPr>
        <w:t xml:space="preserve"> pracami </w:t>
      </w:r>
      <w:r w:rsidR="008E2C29">
        <w:rPr>
          <w:rFonts w:eastAsia="TimesNewRomanPSMT"/>
          <w:color w:val="000000"/>
          <w:sz w:val="22"/>
          <w:szCs w:val="22"/>
          <w:u w:val="single"/>
        </w:rPr>
        <w:t>budowlanymi</w:t>
      </w:r>
      <w:r>
        <w:rPr>
          <w:rFonts w:eastAsia="TimesNewRomanPSMT"/>
          <w:color w:val="000000"/>
          <w:sz w:val="22"/>
          <w:szCs w:val="22"/>
          <w:u w:val="single"/>
        </w:rPr>
        <w:t xml:space="preserve"> oraz ich ponowny montaż</w:t>
      </w:r>
      <w:r w:rsidR="008E2C29">
        <w:rPr>
          <w:rFonts w:eastAsia="TimesNewRomanPSMT"/>
          <w:color w:val="000000"/>
          <w:sz w:val="22"/>
          <w:szCs w:val="22"/>
          <w:u w:val="single"/>
        </w:rPr>
        <w:t>, demontaż i wyniesienie wyposażenia kolidującego z przewidzianymi pracami budowlanymi oraz ponowny montaż wyposażenia.</w:t>
      </w:r>
    </w:p>
    <w:p w14:paraId="1AD4834E" w14:textId="74B976F7" w:rsidR="00D175C7" w:rsidRPr="003F2656" w:rsidRDefault="00D175C7" w:rsidP="00A03121">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 trakcie prowadzenia prac będą prowadzone</w:t>
      </w:r>
      <w:r w:rsidR="00112286">
        <w:rPr>
          <w:rFonts w:eastAsia="TimesNewRomanPSMT"/>
          <w:color w:val="000000"/>
          <w:sz w:val="22"/>
          <w:szCs w:val="22"/>
          <w:u w:val="single"/>
        </w:rPr>
        <w:t xml:space="preserve"> równoległe</w:t>
      </w:r>
      <w:r>
        <w:rPr>
          <w:rFonts w:eastAsia="TimesNewRomanPSMT"/>
          <w:color w:val="000000"/>
          <w:sz w:val="22"/>
          <w:szCs w:val="22"/>
          <w:u w:val="single"/>
        </w:rPr>
        <w:t xml:space="preserve"> roboty budowlane związane z przebudową ciepłowni w ramach drugiego zamówienia publicznego.</w:t>
      </w:r>
    </w:p>
    <w:bookmarkEnd w:id="0"/>
    <w:p w14:paraId="234EB471" w14:textId="68ED0BD5"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79E77132"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112286">
        <w:rPr>
          <w:rFonts w:eastAsia="TimesNewRomanPSMT"/>
          <w:color w:val="000000"/>
          <w:sz w:val="22"/>
          <w:szCs w:val="22"/>
        </w:rPr>
        <w:t>postepowania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t>
      </w:r>
      <w:r w:rsidRPr="00F54DE8">
        <w:rPr>
          <w:rFonts w:eastAsia="Calibri"/>
          <w:sz w:val="22"/>
          <w:szCs w:val="22"/>
        </w:rPr>
        <w:lastRenderedPageBreak/>
        <w:t xml:space="preserve">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3EEE79D5"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w:t>
      </w:r>
      <w:r w:rsidR="00112286">
        <w:rPr>
          <w:rFonts w:eastAsia="Calibri"/>
          <w:sz w:val="22"/>
          <w:szCs w:val="22"/>
        </w:rPr>
        <w:t>o</w:t>
      </w:r>
      <w:r w:rsidRPr="00F54DE8">
        <w:rPr>
          <w:rFonts w:eastAsia="Calibri"/>
          <w:sz w:val="22"/>
          <w:szCs w:val="22"/>
        </w:rPr>
        <w:t xml:space="preserve">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17B63E25"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lastRenderedPageBreak/>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 xml:space="preserve">czynności </w:t>
      </w:r>
      <w:commentRangeStart w:id="1"/>
      <w:r w:rsidRPr="007D0FD1">
        <w:rPr>
          <w:rFonts w:ascii="Times New Roman" w:hAnsi="Times New Roman" w:cs="Times New Roman"/>
          <w:sz w:val="22"/>
          <w:szCs w:val="22"/>
        </w:rPr>
        <w:t>fizyczne</w:t>
      </w:r>
      <w:commentRangeEnd w:id="1"/>
      <w:r w:rsidR="006A4B1C">
        <w:rPr>
          <w:rStyle w:val="Odwoaniedokomentarza"/>
          <w:rFonts w:ascii="Times New Roman" w:hAnsi="Times New Roman" w:cs="Times New Roman"/>
          <w:sz w:val="22"/>
          <w:szCs w:val="22"/>
        </w:rPr>
        <w:commentReference w:id="1"/>
      </w:r>
      <w:r w:rsidR="00930321">
        <w:rPr>
          <w:rFonts w:ascii="Times New Roman" w:hAnsi="Times New Roman" w:cs="Times New Roman"/>
          <w:sz w:val="22"/>
          <w:szCs w:val="22"/>
        </w:rPr>
        <w:t xml:space="preserve"> (przygotowanie i wbudowanie materiałów budowlanych)</w:t>
      </w:r>
      <w:r w:rsidR="008736E7">
        <w:rPr>
          <w:rFonts w:ascii="Times New Roman" w:hAnsi="Times New Roman" w:cs="Times New Roman"/>
          <w:sz w:val="22"/>
          <w:szCs w:val="22"/>
        </w:rPr>
        <w:t xml:space="preserve"> </w:t>
      </w:r>
      <w:r w:rsidRPr="007D0FD1">
        <w:rPr>
          <w:rFonts w:ascii="Times New Roman" w:hAnsi="Times New Roman" w:cs="Times New Roman"/>
          <w:sz w:val="22"/>
          <w:szCs w:val="22"/>
        </w:rPr>
        <w:t xml:space="preserv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5) inny dokument niezbędny do weryfikacji zatrudnienia na podstawie umowy o pracę, w tym notatkę </w:t>
      </w:r>
      <w:r w:rsidRPr="00F54DE8">
        <w:rPr>
          <w:sz w:val="22"/>
          <w:szCs w:val="22"/>
        </w:rPr>
        <w:lastRenderedPageBreak/>
        <w:t>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617324E8" w14:textId="7E677904" w:rsidR="00BA0298" w:rsidRPr="00BA0298" w:rsidRDefault="00BA0298">
      <w:pPr>
        <w:pStyle w:val="Textbody"/>
        <w:jc w:val="both"/>
        <w:rPr>
          <w:b/>
          <w:sz w:val="22"/>
          <w:szCs w:val="22"/>
          <w:lang w:val="pl-PL"/>
        </w:rPr>
      </w:pPr>
      <w:r w:rsidRPr="00BA0298">
        <w:rPr>
          <w:b/>
          <w:sz w:val="22"/>
          <w:szCs w:val="22"/>
          <w:lang w:val="pl-PL"/>
        </w:rPr>
        <w:t>10. Źródła dofinansowania:</w:t>
      </w:r>
    </w:p>
    <w:p w14:paraId="5A11AE59" w14:textId="3DCC39AB" w:rsidR="00F04835" w:rsidRDefault="00BA0298">
      <w:pPr>
        <w:pStyle w:val="Textbody"/>
        <w:jc w:val="both"/>
        <w:rPr>
          <w:bCs/>
          <w:sz w:val="22"/>
          <w:szCs w:val="22"/>
          <w:lang w:val="pl-PL"/>
        </w:rPr>
      </w:pPr>
      <w:r w:rsidRPr="00BA0298">
        <w:rPr>
          <w:bCs/>
          <w:sz w:val="22"/>
          <w:szCs w:val="22"/>
          <w:lang w:val="pl-PL"/>
        </w:rPr>
        <w:t>Zamawiający informuje, że ubiega się o dofinansowanie realizacji przedmiotowego zamówienia. W przypadku nieuzyskania dofinansowania Zamawiający unieważni postępowanie, na podstawie art. 255 pkt 7 ustawy z dnia 11 września 2019 r. – Prawo zamówień publicznych.</w:t>
      </w:r>
      <w:r>
        <w:rPr>
          <w:bCs/>
          <w:sz w:val="22"/>
          <w:szCs w:val="22"/>
          <w:lang w:val="pl-PL"/>
        </w:rPr>
        <w:t xml:space="preserve"> Źródło dofinansowania: </w:t>
      </w:r>
      <w:r w:rsidRPr="00BA0298">
        <w:rPr>
          <w:bCs/>
          <w:sz w:val="22"/>
          <w:szCs w:val="22"/>
          <w:lang w:val="pl-PL"/>
        </w:rPr>
        <w:t>B1.1.3 „Wymiana źródeł ciepła i poprawa efektywności energetycznej szkół”, Program Priorytetowy „Wymiana źródeł ciepła i poprawa efektywności energetycznej szkół”</w:t>
      </w:r>
      <w:r w:rsidR="004F09DB">
        <w:rPr>
          <w:bCs/>
          <w:sz w:val="22"/>
          <w:szCs w:val="22"/>
          <w:lang w:val="pl-PL"/>
        </w:rPr>
        <w:t>.</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03993D45" w14:textId="77777777"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Pr>
          <w:bCs/>
          <w:color w:val="000000"/>
          <w:sz w:val="22"/>
          <w:szCs w:val="22"/>
          <w:lang w:val="pl-PL"/>
        </w:rPr>
        <w:t>:</w:t>
      </w:r>
    </w:p>
    <w:p w14:paraId="28D03BF0" w14:textId="7D9CD316" w:rsidR="00987131" w:rsidRPr="009549D6" w:rsidRDefault="00987131" w:rsidP="00987131">
      <w:pPr>
        <w:pStyle w:val="Textbody"/>
        <w:spacing w:after="0" w:line="360" w:lineRule="auto"/>
        <w:jc w:val="both"/>
        <w:rPr>
          <w:bCs/>
          <w:color w:val="000000"/>
          <w:sz w:val="22"/>
          <w:szCs w:val="22"/>
          <w:lang w:val="pl-PL"/>
        </w:rPr>
      </w:pPr>
      <w:bookmarkStart w:id="2" w:name="_Hlk220670092"/>
      <w:r w:rsidRPr="009549D6">
        <w:rPr>
          <w:bCs/>
          <w:color w:val="000000"/>
          <w:sz w:val="22"/>
          <w:szCs w:val="22"/>
          <w:lang w:val="pl-PL"/>
        </w:rPr>
        <w:t>- protokolarne przekazanie placu budowy w terminie</w:t>
      </w:r>
      <w:r w:rsidR="006A22CE">
        <w:rPr>
          <w:bCs/>
          <w:color w:val="000000"/>
          <w:sz w:val="22"/>
          <w:szCs w:val="22"/>
          <w:lang w:val="pl-PL"/>
        </w:rPr>
        <w:t xml:space="preserve"> miesi</w:t>
      </w:r>
      <w:r w:rsidR="007807DA">
        <w:rPr>
          <w:bCs/>
          <w:color w:val="000000"/>
          <w:sz w:val="22"/>
          <w:szCs w:val="22"/>
          <w:lang w:val="pl-PL"/>
        </w:rPr>
        <w:t>ą</w:t>
      </w:r>
      <w:r w:rsidR="006A22CE">
        <w:rPr>
          <w:bCs/>
          <w:color w:val="000000"/>
          <w:sz w:val="22"/>
          <w:szCs w:val="22"/>
          <w:lang w:val="pl-PL"/>
        </w:rPr>
        <w:t>c</w:t>
      </w:r>
      <w:r w:rsidR="007807DA">
        <w:rPr>
          <w:bCs/>
          <w:color w:val="000000"/>
          <w:sz w:val="22"/>
          <w:szCs w:val="22"/>
          <w:lang w:val="pl-PL"/>
        </w:rPr>
        <w:t>a</w:t>
      </w:r>
      <w:r w:rsidRPr="009549D6">
        <w:rPr>
          <w:bCs/>
          <w:color w:val="000000"/>
          <w:sz w:val="22"/>
          <w:szCs w:val="22"/>
          <w:lang w:val="pl-PL"/>
        </w:rPr>
        <w:t xml:space="preserve"> od podpisania umowy</w:t>
      </w:r>
    </w:p>
    <w:p w14:paraId="57981EAF" w14:textId="4B64EF5B" w:rsidR="00987131"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Pr>
          <w:bCs/>
          <w:color w:val="000000"/>
          <w:sz w:val="22"/>
          <w:szCs w:val="22"/>
          <w:lang w:val="pl-PL"/>
        </w:rPr>
        <w:t>-montażowych w terminie</w:t>
      </w:r>
      <w:r w:rsidR="006A22CE">
        <w:rPr>
          <w:bCs/>
          <w:color w:val="000000"/>
          <w:sz w:val="22"/>
          <w:szCs w:val="22"/>
          <w:lang w:val="pl-PL"/>
        </w:rPr>
        <w:t xml:space="preserve"> </w:t>
      </w:r>
      <w:r w:rsidR="0000541F">
        <w:rPr>
          <w:bCs/>
          <w:color w:val="000000"/>
          <w:sz w:val="22"/>
          <w:szCs w:val="22"/>
          <w:lang w:val="pl-PL"/>
        </w:rPr>
        <w:t>sześciu</w:t>
      </w:r>
      <w:r>
        <w:rPr>
          <w:bCs/>
          <w:color w:val="000000"/>
          <w:sz w:val="22"/>
          <w:szCs w:val="22"/>
          <w:lang w:val="pl-PL"/>
        </w:rPr>
        <w:t xml:space="preserve"> miesięcy od podpisania umowy</w:t>
      </w:r>
      <w:r w:rsidRPr="009549D6">
        <w:rPr>
          <w:bCs/>
          <w:color w:val="000000"/>
          <w:sz w:val="22"/>
          <w:szCs w:val="22"/>
          <w:lang w:val="pl-PL"/>
        </w:rPr>
        <w:t>,</w:t>
      </w:r>
      <w:r w:rsidR="0013191D">
        <w:rPr>
          <w:bCs/>
          <w:color w:val="000000"/>
          <w:sz w:val="22"/>
          <w:szCs w:val="22"/>
          <w:lang w:val="pl-PL"/>
        </w:rPr>
        <w:t xml:space="preserve"> </w:t>
      </w:r>
      <w:r w:rsidR="00BA0298" w:rsidRPr="00BA0298">
        <w:rPr>
          <w:bCs/>
          <w:color w:val="000000"/>
          <w:sz w:val="22"/>
          <w:szCs w:val="22"/>
          <w:lang w:val="pl-PL"/>
        </w:rPr>
        <w:t>nie później niż do dnia 20.09.2026 r., z uwagi na warunki dofinansowania zadania</w:t>
      </w:r>
      <w:r w:rsidR="00872DC3">
        <w:rPr>
          <w:bCs/>
          <w:color w:val="000000"/>
          <w:sz w:val="22"/>
          <w:szCs w:val="22"/>
          <w:lang w:val="pl-PL"/>
        </w:rPr>
        <w:t xml:space="preserve"> oraz przygotowaniem obiektu do sezonu grzewczego</w:t>
      </w:r>
      <w:r w:rsidR="00BA0298" w:rsidRPr="00BA0298">
        <w:rPr>
          <w:bCs/>
          <w:color w:val="000000"/>
          <w:sz w:val="22"/>
          <w:szCs w:val="22"/>
          <w:lang w:val="pl-PL"/>
        </w:rPr>
        <w:t>.</w:t>
      </w:r>
    </w:p>
    <w:p w14:paraId="7A01141A" w14:textId="3ADCE10E" w:rsidR="00086A41" w:rsidRPr="009549D6" w:rsidRDefault="00086A41" w:rsidP="00987131">
      <w:pPr>
        <w:pStyle w:val="Textbody"/>
        <w:spacing w:after="0" w:line="360" w:lineRule="auto"/>
        <w:jc w:val="both"/>
        <w:rPr>
          <w:bCs/>
          <w:color w:val="000000"/>
          <w:sz w:val="22"/>
          <w:szCs w:val="22"/>
          <w:lang w:val="pl-PL"/>
        </w:rPr>
      </w:pPr>
      <w:r>
        <w:rPr>
          <w:bCs/>
          <w:color w:val="000000"/>
          <w:sz w:val="22"/>
          <w:szCs w:val="22"/>
          <w:lang w:val="pl-PL"/>
        </w:rPr>
        <w:t>- prace związane z przebudową instalacji centralnego ogrzewania muszą zostać zakończone do 2</w:t>
      </w:r>
      <w:r w:rsidR="004831EE">
        <w:rPr>
          <w:bCs/>
          <w:color w:val="000000"/>
          <w:sz w:val="22"/>
          <w:szCs w:val="22"/>
          <w:lang w:val="pl-PL"/>
        </w:rPr>
        <w:t>0</w:t>
      </w:r>
      <w:r>
        <w:rPr>
          <w:bCs/>
          <w:color w:val="000000"/>
          <w:sz w:val="22"/>
          <w:szCs w:val="22"/>
          <w:lang w:val="pl-PL"/>
        </w:rPr>
        <w:t xml:space="preserve">.08.2026 r. </w:t>
      </w:r>
    </w:p>
    <w:bookmarkEnd w:id="2"/>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 xml:space="preserve">VI. PROJEKTOWANE POSTANOWIENIA UMOWY W SPRAWIE ZAMÓWIENIA </w:t>
      </w:r>
      <w:r w:rsidRPr="00F54DE8">
        <w:rPr>
          <w:b/>
          <w:sz w:val="22"/>
          <w:szCs w:val="22"/>
        </w:rPr>
        <w:lastRenderedPageBreak/>
        <w:t>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42087BD1" w:rsidR="00B159BF" w:rsidRPr="00F54DE8" w:rsidRDefault="0038765F">
      <w:pPr>
        <w:pStyle w:val="Standard"/>
        <w:spacing w:after="5" w:line="360" w:lineRule="auto"/>
        <w:ind w:right="12"/>
        <w:jc w:val="both"/>
        <w:rPr>
          <w:sz w:val="22"/>
          <w:szCs w:val="22"/>
        </w:rPr>
      </w:pPr>
      <w:bookmarkStart w:id="3"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w:t>
      </w:r>
      <w:r w:rsidR="004F09DB">
        <w:rPr>
          <w:sz w:val="22"/>
          <w:szCs w:val="22"/>
        </w:rPr>
        <w:t>ą</w:t>
      </w:r>
      <w:r w:rsidRPr="00F54DE8">
        <w:rPr>
          <w:sz w:val="22"/>
          <w:szCs w:val="22"/>
        </w:rPr>
        <w:t>/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E14219E"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w:t>
      </w:r>
      <w:r w:rsidR="004F09DB">
        <w:rPr>
          <w:sz w:val="22"/>
          <w:szCs w:val="22"/>
        </w:rPr>
        <w:t>ą</w:t>
      </w:r>
      <w:r w:rsidRPr="00F54DE8">
        <w:rPr>
          <w:sz w:val="22"/>
          <w:szCs w:val="22"/>
        </w:rPr>
        <w:t xml:space="preserve"> zamierza przeznaczyć na sfinansowanie zamówienia.</w:t>
      </w:r>
    </w:p>
    <w:p w14:paraId="289E02C8" w14:textId="60C01997" w:rsidR="00B159BF" w:rsidRPr="00F54DE8" w:rsidRDefault="0038765F">
      <w:pPr>
        <w:pStyle w:val="Standard"/>
        <w:spacing w:after="5" w:line="360" w:lineRule="auto"/>
        <w:ind w:right="12"/>
        <w:jc w:val="both"/>
        <w:rPr>
          <w:sz w:val="22"/>
          <w:szCs w:val="22"/>
        </w:rPr>
      </w:pPr>
      <w:r w:rsidRPr="00F54DE8">
        <w:rPr>
          <w:sz w:val="22"/>
          <w:szCs w:val="22"/>
        </w:rPr>
        <w:t xml:space="preserve">4. Niezwłocznie po otwarciu złożonych ofert, Zamawiający zamieści na Platformie zakupowej informacje </w:t>
      </w:r>
      <w:r w:rsidR="004F09DB">
        <w:rPr>
          <w:sz w:val="22"/>
          <w:szCs w:val="22"/>
        </w:rPr>
        <w:t>o</w:t>
      </w:r>
      <w:r w:rsidRPr="00F54DE8">
        <w:rPr>
          <w:sz w:val="22"/>
          <w:szCs w:val="22"/>
        </w:rPr>
        <w:t>:</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50E89C22"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w:t>
      </w:r>
      <w:r w:rsidR="004F09DB">
        <w:rPr>
          <w:sz w:val="22"/>
          <w:szCs w:val="22"/>
        </w:rPr>
        <w:t>ie</w:t>
      </w:r>
      <w:r w:rsidR="0038765F" w:rsidRPr="00F54DE8">
        <w:rPr>
          <w:sz w:val="22"/>
          <w:szCs w:val="22"/>
        </w:rPr>
        <w:t xml:space="preserve"> gwarancji zawarty</w:t>
      </w:r>
      <w:r w:rsidR="004F09DB">
        <w:rPr>
          <w:sz w:val="22"/>
          <w:szCs w:val="22"/>
        </w:rPr>
        <w:t>m</w:t>
      </w:r>
      <w:r w:rsidR="0038765F" w:rsidRPr="00F54DE8">
        <w:rPr>
          <w:sz w:val="22"/>
          <w:szCs w:val="22"/>
        </w:rPr>
        <w:t xml:space="preserve">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3"/>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Złożenie oferty poprzez Platformę zakupową oznacza akceptację regulaminu, o którym mowa w ust. </w:t>
      </w:r>
      <w:r w:rsidRPr="00F54DE8">
        <w:rPr>
          <w:sz w:val="22"/>
          <w:szCs w:val="22"/>
        </w:rPr>
        <w:lastRenderedPageBreak/>
        <w:t>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5524A563"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w:t>
      </w:r>
      <w:r w:rsidR="004F09DB">
        <w:rPr>
          <w:sz w:val="22"/>
          <w:szCs w:val="22"/>
        </w:rPr>
        <w:t>5</w:t>
      </w:r>
      <w:r w:rsidRPr="00F54DE8">
        <w:rPr>
          <w:sz w:val="22"/>
          <w:szCs w:val="22"/>
        </w:rPr>
        <w:t xml:space="preserve"> r. poz. </w:t>
      </w:r>
      <w:r w:rsidR="004F09DB">
        <w:rPr>
          <w:sz w:val="22"/>
          <w:szCs w:val="22"/>
        </w:rPr>
        <w:t>1703 ze zmianami</w:t>
      </w:r>
      <w:r w:rsidRPr="00F54DE8">
        <w:rPr>
          <w:sz w:val="22"/>
          <w:szCs w:val="22"/>
        </w:rPr>
        <w:t xml:space="preserve">), z zastrzeżeniem formatów, o których mowa w art. 66 ust. 1 ustawy, z uwzględnieniem rodzaju przekazywanych danych.  </w:t>
      </w:r>
    </w:p>
    <w:p w14:paraId="2108599D" w14:textId="7D67B0CB"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w:t>
      </w:r>
      <w:r w:rsidR="004F09DB">
        <w:rPr>
          <w:sz w:val="22"/>
          <w:szCs w:val="22"/>
        </w:rPr>
        <w:t>24</w:t>
      </w:r>
      <w:r w:rsidRPr="00F54DE8">
        <w:rPr>
          <w:sz w:val="22"/>
          <w:szCs w:val="22"/>
        </w:rPr>
        <w:t xml:space="preserve"> r., poz. </w:t>
      </w:r>
      <w:r w:rsidR="004F09DB">
        <w:rPr>
          <w:sz w:val="22"/>
          <w:szCs w:val="22"/>
        </w:rPr>
        <w:t>773</w:t>
      </w:r>
      <w:r w:rsidRPr="00F54DE8">
        <w:rPr>
          <w:sz w:val="22"/>
          <w:szCs w:val="22"/>
        </w:rPr>
        <w:t>)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04601F0E"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4F09DB">
        <w:rPr>
          <w:sz w:val="22"/>
          <w:szCs w:val="22"/>
        </w:rPr>
        <w:t>6</w:t>
      </w:r>
      <w:r w:rsidRPr="00F54DE8">
        <w:rPr>
          <w:sz w:val="22"/>
          <w:szCs w:val="22"/>
        </w:rPr>
        <w:t xml:space="preserve"> r. poz. </w:t>
      </w:r>
      <w:r w:rsidR="004F09DB">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lastRenderedPageBreak/>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w:t>
      </w:r>
      <w:r w:rsidRPr="00F54DE8">
        <w:rPr>
          <w:sz w:val="22"/>
          <w:szCs w:val="22"/>
        </w:rPr>
        <w:lastRenderedPageBreak/>
        <w:t xml:space="preserve">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w:t>
      </w:r>
      <w:r w:rsidRPr="00F54DE8">
        <w:rPr>
          <w:sz w:val="22"/>
          <w:szCs w:val="22"/>
        </w:rPr>
        <w:lastRenderedPageBreak/>
        <w:t>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0681DF2D"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w:t>
      </w:r>
      <w:r w:rsidR="004F09DB" w:rsidRPr="004F09DB">
        <w:rPr>
          <w:sz w:val="22"/>
          <w:szCs w:val="22"/>
        </w:rPr>
        <w:t>https://josephine.proebiz.com/pl/tender/74352/summary</w:t>
      </w:r>
    </w:p>
    <w:p w14:paraId="2B03C0CA" w14:textId="48EE10C9"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4F09DB">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76389752" w14:textId="41178060" w:rsidR="004F09DB"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01677B9F" w14:textId="7DB0B820" w:rsidR="006E552B" w:rsidRDefault="006E552B">
      <w:pPr>
        <w:pStyle w:val="Standard"/>
        <w:spacing w:after="5" w:line="360" w:lineRule="auto"/>
        <w:ind w:right="12"/>
        <w:jc w:val="both"/>
        <w:rPr>
          <w:sz w:val="22"/>
          <w:szCs w:val="22"/>
        </w:rPr>
      </w:pPr>
      <w:r>
        <w:rPr>
          <w:sz w:val="22"/>
          <w:szCs w:val="22"/>
        </w:rPr>
        <w:lastRenderedPageBreak/>
        <w:t>(</w:t>
      </w:r>
      <w:r w:rsidRPr="006E552B">
        <w:rPr>
          <w:sz w:val="22"/>
          <w:szCs w:val="22"/>
        </w:rPr>
        <w:t>Kosztorys ofertowy jako przedmiotowy środek dowodowy, podlega uzupełnieniu po złożeniu oferty, na podstawie art. 107 ust. 2 ustawy z dnia 11 września 2019 r. – Prawo zamówień publicznych.</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 xml:space="preserve">4. Oferta powinna być sporządzona z wykorzystaniem załącznika do SWZ nr 1, złożona przy użyciu środków komunikacji elektronicznej tzn. za pośrednictwem Platformy zakupowej, podpisana kwalifikowanym podpisem elektronicznym lub podpisem zaufanym lub podpisem osobistym przez </w:t>
      </w:r>
      <w:r w:rsidRPr="00F54DE8">
        <w:rPr>
          <w:sz w:val="22"/>
          <w:szCs w:val="22"/>
        </w:rPr>
        <w:lastRenderedPageBreak/>
        <w:t>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3"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3A710C2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w:t>
      </w:r>
      <w:r w:rsidR="003C39DD">
        <w:rPr>
          <w:sz w:val="22"/>
          <w:szCs w:val="22"/>
        </w:rPr>
        <w:t xml:space="preserve">6 </w:t>
      </w:r>
      <w:r w:rsidRPr="00F54DE8">
        <w:rPr>
          <w:sz w:val="22"/>
          <w:szCs w:val="22"/>
        </w:rPr>
        <w:t xml:space="preserve">r. poz. </w:t>
      </w:r>
      <w:r w:rsidR="00B85FB0">
        <w:rPr>
          <w:sz w:val="22"/>
          <w:szCs w:val="22"/>
        </w:rPr>
        <w:t>85</w:t>
      </w:r>
      <w:r w:rsidRPr="00F54DE8">
        <w:rPr>
          <w:sz w:val="22"/>
          <w:szCs w:val="22"/>
        </w:rPr>
        <w:t>)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w:t>
      </w:r>
      <w:r w:rsidRPr="00F54DE8">
        <w:rPr>
          <w:sz w:val="22"/>
          <w:szCs w:val="22"/>
        </w:rPr>
        <w:lastRenderedPageBreak/>
        <w:t xml:space="preserve">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w:t>
      </w:r>
      <w:r w:rsidRPr="00F54DE8">
        <w:rPr>
          <w:sz w:val="22"/>
          <w:szCs w:val="22"/>
        </w:rPr>
        <w:lastRenderedPageBreak/>
        <w:t xml:space="preserve">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4" w:name="_Hlk65707489"/>
      <w:r w:rsidRPr="00F54DE8">
        <w:rPr>
          <w:b/>
          <w:bCs/>
          <w:sz w:val="22"/>
          <w:szCs w:val="22"/>
        </w:rPr>
        <w:t xml:space="preserve">XIII. INFORMACJA O WARUNKACH UDZIAŁU W POSTĘPOWANIU O UDZIELENIE </w:t>
      </w:r>
      <w:bookmarkEnd w:id="4"/>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6F2943EA" w:rsidR="00B159BF" w:rsidRPr="006A2D60" w:rsidRDefault="0038765F" w:rsidP="006A2D60">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8736E7">
        <w:rPr>
          <w:b/>
          <w:bCs/>
          <w:sz w:val="22"/>
          <w:szCs w:val="22"/>
          <w:u w:val="single"/>
        </w:rPr>
        <w:t>jedną</w:t>
      </w:r>
      <w:r w:rsidRPr="001F73A2">
        <w:rPr>
          <w:b/>
          <w:bCs/>
          <w:sz w:val="22"/>
          <w:szCs w:val="22"/>
          <w:u w:val="single"/>
        </w:rPr>
        <w:t xml:space="preserve"> robot</w:t>
      </w:r>
      <w:r w:rsidR="008736E7">
        <w:rPr>
          <w:b/>
          <w:bCs/>
          <w:sz w:val="22"/>
          <w:szCs w:val="22"/>
          <w:u w:val="single"/>
        </w:rPr>
        <w:t>ę</w:t>
      </w:r>
      <w:r w:rsidRPr="001F73A2">
        <w:rPr>
          <w:b/>
          <w:bCs/>
          <w:sz w:val="22"/>
          <w:szCs w:val="22"/>
          <w:u w:val="single"/>
        </w:rPr>
        <w:t xml:space="preserve"> budowlan</w:t>
      </w:r>
      <w:r w:rsidR="007A72A2">
        <w:rPr>
          <w:b/>
          <w:bCs/>
          <w:sz w:val="22"/>
          <w:szCs w:val="22"/>
          <w:u w:val="single"/>
        </w:rPr>
        <w:t>e</w:t>
      </w:r>
      <w:r w:rsidRPr="001F73A2">
        <w:rPr>
          <w:b/>
          <w:bCs/>
          <w:sz w:val="22"/>
          <w:szCs w:val="22"/>
          <w:u w:val="single"/>
        </w:rPr>
        <w:t xml:space="preserve"> odpowiadającą swoim rodzajem przedmiotowi zamówienia tj</w:t>
      </w:r>
      <w:r w:rsidR="00B55C46" w:rsidRPr="001F73A2">
        <w:rPr>
          <w:b/>
          <w:bCs/>
          <w:sz w:val="22"/>
          <w:szCs w:val="22"/>
          <w:u w:val="single"/>
        </w:rPr>
        <w:t>.</w:t>
      </w:r>
      <w:r w:rsidRPr="001F73A2">
        <w:rPr>
          <w:b/>
          <w:bCs/>
          <w:sz w:val="22"/>
          <w:szCs w:val="22"/>
          <w:u w:val="single"/>
        </w:rPr>
        <w:t xml:space="preserve"> </w:t>
      </w:r>
      <w:r w:rsidR="00346D4D">
        <w:rPr>
          <w:b/>
          <w:bCs/>
          <w:sz w:val="22"/>
          <w:szCs w:val="22"/>
          <w:u w:val="single"/>
        </w:rPr>
        <w:t>termomodernizacji budynku użyteczności publicznej o</w:t>
      </w:r>
      <w:r w:rsidR="004B3006">
        <w:rPr>
          <w:b/>
          <w:bCs/>
          <w:sz w:val="22"/>
          <w:szCs w:val="22"/>
          <w:u w:val="single"/>
        </w:rPr>
        <w:t xml:space="preserve"> powierzchnia zabudowy jednego budynku</w:t>
      </w:r>
      <w:r w:rsidR="00402D07">
        <w:rPr>
          <w:b/>
          <w:bCs/>
          <w:sz w:val="22"/>
          <w:szCs w:val="22"/>
          <w:u w:val="single"/>
        </w:rPr>
        <w:t xml:space="preserve"> lub </w:t>
      </w:r>
      <w:r w:rsidR="006A2D60">
        <w:rPr>
          <w:b/>
          <w:bCs/>
          <w:sz w:val="22"/>
          <w:szCs w:val="22"/>
          <w:u w:val="single"/>
        </w:rPr>
        <w:t>zespołu</w:t>
      </w:r>
      <w:r w:rsidR="00402D07">
        <w:rPr>
          <w:b/>
          <w:bCs/>
          <w:sz w:val="22"/>
          <w:szCs w:val="22"/>
          <w:u w:val="single"/>
        </w:rPr>
        <w:t xml:space="preserve"> </w:t>
      </w:r>
      <w:r w:rsidR="00B101EB">
        <w:rPr>
          <w:b/>
          <w:bCs/>
          <w:sz w:val="22"/>
          <w:szCs w:val="22"/>
          <w:u w:val="single"/>
        </w:rPr>
        <w:t>przyległych</w:t>
      </w:r>
      <w:r w:rsidR="006A2D60">
        <w:rPr>
          <w:b/>
          <w:bCs/>
          <w:sz w:val="22"/>
          <w:szCs w:val="22"/>
          <w:u w:val="single"/>
        </w:rPr>
        <w:t xml:space="preserve"> budynków powyżej </w:t>
      </w:r>
      <w:r w:rsidR="0039108F">
        <w:rPr>
          <w:b/>
          <w:bCs/>
          <w:sz w:val="22"/>
          <w:szCs w:val="22"/>
          <w:u w:val="single"/>
        </w:rPr>
        <w:t>15</w:t>
      </w:r>
      <w:r w:rsidR="006A2D60">
        <w:rPr>
          <w:b/>
          <w:bCs/>
          <w:sz w:val="22"/>
          <w:szCs w:val="22"/>
          <w:u w:val="single"/>
        </w:rPr>
        <w:t xml:space="preserve">00m2 </w:t>
      </w:r>
      <w:r w:rsidRPr="006A2D60">
        <w:rPr>
          <w:b/>
          <w:bCs/>
          <w:sz w:val="22"/>
          <w:szCs w:val="22"/>
          <w:u w:val="single"/>
        </w:rPr>
        <w:t xml:space="preserve">o wartości min </w:t>
      </w:r>
      <w:r w:rsidR="000A6984" w:rsidRPr="006A2D60">
        <w:rPr>
          <w:b/>
          <w:bCs/>
          <w:sz w:val="22"/>
          <w:szCs w:val="22"/>
          <w:u w:val="single"/>
        </w:rPr>
        <w:t xml:space="preserve"> </w:t>
      </w:r>
      <w:r w:rsidR="006A2D60">
        <w:rPr>
          <w:b/>
          <w:bCs/>
          <w:sz w:val="22"/>
          <w:szCs w:val="22"/>
          <w:u w:val="single"/>
        </w:rPr>
        <w:t>2</w:t>
      </w:r>
      <w:r w:rsidR="007A72A2" w:rsidRPr="006A2D60">
        <w:rPr>
          <w:b/>
          <w:bCs/>
          <w:sz w:val="22"/>
          <w:szCs w:val="22"/>
          <w:u w:val="single"/>
        </w:rPr>
        <w:t xml:space="preserve"> 0</w:t>
      </w:r>
      <w:r w:rsidR="000A6984" w:rsidRPr="006A2D60">
        <w:rPr>
          <w:b/>
          <w:bCs/>
          <w:sz w:val="22"/>
          <w:szCs w:val="22"/>
          <w:u w:val="single"/>
        </w:rPr>
        <w:t>00</w:t>
      </w:r>
      <w:r w:rsidR="000770B5" w:rsidRPr="006A2D60">
        <w:rPr>
          <w:b/>
          <w:bCs/>
          <w:sz w:val="22"/>
          <w:szCs w:val="22"/>
          <w:u w:val="single"/>
        </w:rPr>
        <w:t xml:space="preserve"> 000</w:t>
      </w:r>
      <w:r w:rsidRPr="006A2D60">
        <w:rPr>
          <w:b/>
          <w:bCs/>
          <w:sz w:val="22"/>
          <w:szCs w:val="22"/>
          <w:u w:val="single"/>
        </w:rPr>
        <w:t>,00 zł brutto</w:t>
      </w:r>
      <w:r w:rsidR="001A0A95" w:rsidRPr="006A2D60">
        <w:rPr>
          <w:b/>
          <w:bCs/>
          <w:sz w:val="22"/>
          <w:szCs w:val="22"/>
          <w:u w:val="single"/>
        </w:rPr>
        <w:t xml:space="preserve"> poparte dokumentem, że robota ta została wykonana zgodnie z zasadami sztuki budowlanej oraz prawidłowo </w:t>
      </w:r>
      <w:commentRangeStart w:id="5"/>
      <w:r w:rsidR="001A0A95" w:rsidRPr="006A2D60">
        <w:rPr>
          <w:b/>
          <w:bCs/>
          <w:sz w:val="22"/>
          <w:szCs w:val="22"/>
          <w:u w:val="single"/>
        </w:rPr>
        <w:t>ukończon</w:t>
      </w:r>
      <w:r w:rsidR="00872B80" w:rsidRPr="006A2D60">
        <w:rPr>
          <w:b/>
          <w:bCs/>
          <w:sz w:val="22"/>
          <w:szCs w:val="22"/>
          <w:u w:val="single"/>
        </w:rPr>
        <w:t>a</w:t>
      </w:r>
      <w:commentRangeEnd w:id="5"/>
      <w:r w:rsidR="006A4B1C" w:rsidRPr="006A2D60">
        <w:rPr>
          <w:rStyle w:val="Odwoaniedokomentarza"/>
          <w:sz w:val="22"/>
          <w:szCs w:val="22"/>
          <w:u w:val="single"/>
        </w:rPr>
        <w:commentReference w:id="5"/>
      </w:r>
      <w:r w:rsidR="00B55C46" w:rsidRPr="006A2D60">
        <w:rPr>
          <w:sz w:val="22"/>
          <w:szCs w:val="22"/>
          <w:u w:val="single"/>
        </w:rPr>
        <w:t>,</w:t>
      </w:r>
    </w:p>
    <w:p w14:paraId="2BE9C5CA" w14:textId="3764BAA9" w:rsidR="006943D2" w:rsidRDefault="006943D2" w:rsidP="006943D2">
      <w:pPr>
        <w:pStyle w:val="Standard"/>
        <w:numPr>
          <w:ilvl w:val="0"/>
          <w:numId w:val="33"/>
        </w:numPr>
        <w:tabs>
          <w:tab w:val="left" w:pos="966"/>
        </w:tabs>
        <w:spacing w:line="360" w:lineRule="auto"/>
        <w:jc w:val="both"/>
        <w:rPr>
          <w:color w:val="000000"/>
          <w:sz w:val="22"/>
          <w:szCs w:val="22"/>
        </w:rPr>
      </w:pP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specjalności konstrukcyjno-budowlanej</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559A91"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 cieplnych, wentylacyjnych, gazowych, wodociągowych i kanalizacyjnych</w:t>
      </w:r>
      <w:r>
        <w:rPr>
          <w:color w:val="000000"/>
          <w:sz w:val="22"/>
          <w:szCs w:val="22"/>
        </w:rPr>
        <w:t xml:space="preserve"> </w:t>
      </w:r>
      <w:r w:rsidRPr="00F54DE8">
        <w:rPr>
          <w:color w:val="000000"/>
          <w:sz w:val="22"/>
          <w:szCs w:val="22"/>
        </w:rPr>
        <w:t xml:space="preserve">lub odpowiadające im równoważne uprawnienia w tej </w:t>
      </w:r>
      <w:r w:rsidRPr="00F54DE8">
        <w:rPr>
          <w:color w:val="000000"/>
          <w:sz w:val="22"/>
          <w:szCs w:val="22"/>
        </w:rPr>
        <w:lastRenderedPageBreak/>
        <w:t>specjalności</w:t>
      </w:r>
      <w:r>
        <w:rPr>
          <w:color w:val="000000"/>
          <w:sz w:val="22"/>
          <w:szCs w:val="22"/>
        </w:rPr>
        <w:t xml:space="preserve"> ,</w:t>
      </w:r>
    </w:p>
    <w:p w14:paraId="691791C0"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 elektrycznych i elektroenergetycznych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9C0B47" w14:textId="4B342E87" w:rsidR="00B159BF" w:rsidRDefault="00B159BF" w:rsidP="005037AB">
      <w:pPr>
        <w:pStyle w:val="Standard"/>
        <w:tabs>
          <w:tab w:val="left" w:pos="966"/>
        </w:tabs>
        <w:spacing w:line="360" w:lineRule="auto"/>
        <w:jc w:val="both"/>
        <w:rPr>
          <w:color w:val="000000"/>
          <w:sz w:val="22"/>
          <w:szCs w:val="22"/>
        </w:rPr>
      </w:pP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71CBAB7B"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B85FB0">
        <w:rPr>
          <w:sz w:val="22"/>
          <w:szCs w:val="22"/>
        </w:rPr>
        <w:t>25</w:t>
      </w:r>
      <w:r w:rsidRPr="00F54DE8">
        <w:rPr>
          <w:sz w:val="22"/>
          <w:szCs w:val="22"/>
        </w:rPr>
        <w:t xml:space="preserve"> r. poz. </w:t>
      </w:r>
      <w:r w:rsidR="00B85FB0">
        <w:rPr>
          <w:sz w:val="22"/>
          <w:szCs w:val="22"/>
        </w:rPr>
        <w:t>418</w:t>
      </w:r>
      <w:r w:rsidRPr="00F54DE8">
        <w:rPr>
          <w:sz w:val="22"/>
          <w:szCs w:val="22"/>
        </w:rPr>
        <w:t xml:space="preserve"> z późn. zm.) lub odpowiadające im ważne uprawnienia, które zostały wydane na podstawie wcześniej obowiązujących przepisów oraz odpowiadające wymogom określonym w ustawie o samorządach zawodowych architektów oraz inżynierów budownictwa (Dz. U. z 20</w:t>
      </w:r>
      <w:r w:rsidR="00B85FB0">
        <w:rPr>
          <w:sz w:val="22"/>
          <w:szCs w:val="22"/>
        </w:rPr>
        <w:t>25</w:t>
      </w:r>
      <w:r w:rsidRPr="00F54DE8">
        <w:rPr>
          <w:sz w:val="22"/>
          <w:szCs w:val="22"/>
        </w:rPr>
        <w:t xml:space="preserve"> r., poz. 1</w:t>
      </w:r>
      <w:r w:rsidR="00B85FB0">
        <w:rPr>
          <w:sz w:val="22"/>
          <w:szCs w:val="22"/>
        </w:rPr>
        <w:t>783</w:t>
      </w:r>
      <w:r w:rsidRPr="00F54DE8">
        <w:rPr>
          <w:sz w:val="22"/>
          <w:szCs w:val="22"/>
        </w:rPr>
        <w:t xml:space="preserve"> z późn. zm.). W przypadku uprawnień budowlanych wydanych na podstawie wcześniej obowiązujących przepisów – uprawnienia muszą obejmować zakres zamówienia.</w:t>
      </w:r>
    </w:p>
    <w:p w14:paraId="19961BAB" w14:textId="26FB1949"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 xml:space="preserve">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w:t>
      </w:r>
      <w:r w:rsidR="00B85FB0">
        <w:rPr>
          <w:rFonts w:ascii="Times New Roman" w:eastAsia="Times New Roman" w:hAnsi="Times New Roman" w:cs="Times New Roman"/>
          <w:b w:val="0"/>
          <w:sz w:val="22"/>
          <w:szCs w:val="22"/>
          <w:lang w:val="pl-PL"/>
        </w:rPr>
        <w:t>zasadach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(t.j. Dz. U. z 20</w:t>
      </w:r>
      <w:r w:rsidR="00B85FB0">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B85FB0">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B85FB0">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1</w:t>
      </w:r>
      <w:r w:rsidR="00B85FB0">
        <w:rPr>
          <w:rFonts w:ascii="Times New Roman" w:eastAsia="Times New Roman" w:hAnsi="Times New Roman" w:cs="Times New Roman"/>
          <w:b w:val="0"/>
          <w:sz w:val="22"/>
          <w:szCs w:val="22"/>
          <w:lang w:val="pl-PL"/>
        </w:rPr>
        <w:t>783</w:t>
      </w:r>
      <w:r w:rsidRPr="00F54DE8">
        <w:rPr>
          <w:rFonts w:ascii="Times New Roman" w:eastAsia="Times New Roman" w:hAnsi="Times New Roman" w:cs="Times New Roman"/>
          <w:b w:val="0"/>
          <w:sz w:val="22"/>
          <w:szCs w:val="22"/>
          <w:lang w:val="pl-PL"/>
        </w:rPr>
        <w:t xml:space="preserve">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1ABEC77B" w:rsidR="00B159BF" w:rsidRPr="00F54DE8" w:rsidRDefault="0038765F">
      <w:pPr>
        <w:pStyle w:val="Standard"/>
        <w:spacing w:line="360" w:lineRule="auto"/>
        <w:jc w:val="both"/>
        <w:rPr>
          <w:sz w:val="22"/>
          <w:szCs w:val="22"/>
        </w:rPr>
      </w:pPr>
      <w:r w:rsidRPr="00F54DE8">
        <w:rPr>
          <w:sz w:val="22"/>
          <w:szCs w:val="22"/>
        </w:rPr>
        <w:t>b) handlu ludźmi, o którym mowa w</w:t>
      </w:r>
      <w:r w:rsidR="00B85FB0">
        <w:rPr>
          <w:sz w:val="22"/>
          <w:szCs w:val="22"/>
        </w:rPr>
        <w:t xml:space="preserve"> </w:t>
      </w:r>
      <w:r w:rsidRPr="00F54DE8">
        <w:rPr>
          <w:sz w:val="22"/>
          <w:szCs w:val="22"/>
        </w:rPr>
        <w:t>art.189</w:t>
      </w:r>
      <w:r w:rsidR="00B85FB0">
        <w:rPr>
          <w:sz w:val="22"/>
          <w:szCs w:val="22"/>
        </w:rPr>
        <w:t xml:space="preserve"> </w:t>
      </w:r>
      <w:r w:rsidRPr="00F54DE8">
        <w:rPr>
          <w:sz w:val="22"/>
          <w:szCs w:val="22"/>
        </w:rPr>
        <w:t>a Kodeksu karnego,</w:t>
      </w:r>
    </w:p>
    <w:p w14:paraId="16618F83" w14:textId="683A3782"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w:t>
      </w:r>
      <w:r w:rsidR="00B85FB0">
        <w:rPr>
          <w:sz w:val="22"/>
          <w:szCs w:val="22"/>
        </w:rPr>
        <w:t xml:space="preserve"> </w:t>
      </w:r>
      <w:r w:rsidRPr="00F54DE8">
        <w:rPr>
          <w:sz w:val="22"/>
          <w:szCs w:val="22"/>
        </w:rPr>
        <w:t>czerwca 2010</w:t>
      </w:r>
      <w:r w:rsidR="00B85FB0">
        <w:rPr>
          <w:sz w:val="22"/>
          <w:szCs w:val="22"/>
        </w:rPr>
        <w:t xml:space="preserve"> </w:t>
      </w:r>
      <w:r w:rsidRPr="00F54DE8">
        <w:rPr>
          <w:sz w:val="22"/>
          <w:szCs w:val="22"/>
        </w:rPr>
        <w:t>r. o sporcie,</w:t>
      </w:r>
    </w:p>
    <w:p w14:paraId="37CB6151" w14:textId="12C0BC90"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w:t>
      </w:r>
      <w:r w:rsidR="00B85FB0">
        <w:rPr>
          <w:sz w:val="22"/>
          <w:szCs w:val="22"/>
        </w:rPr>
        <w:t>cz</w:t>
      </w:r>
      <w:r w:rsidRPr="00F54DE8">
        <w:rPr>
          <w:sz w:val="22"/>
          <w:szCs w:val="22"/>
        </w:rPr>
        <w:t xml:space="preserve">ego pochodzenia </w:t>
      </w:r>
      <w:r w:rsidRPr="00F54DE8">
        <w:rPr>
          <w:sz w:val="22"/>
          <w:szCs w:val="22"/>
        </w:rPr>
        <w:lastRenderedPageBreak/>
        <w:t>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420FFE03" w:rsidR="00B159BF" w:rsidRPr="00F54DE8" w:rsidRDefault="0038765F">
      <w:pPr>
        <w:pStyle w:val="Standard"/>
        <w:spacing w:line="360" w:lineRule="auto"/>
        <w:jc w:val="both"/>
        <w:rPr>
          <w:sz w:val="22"/>
          <w:szCs w:val="22"/>
        </w:rPr>
      </w:pPr>
      <w:r w:rsidRPr="00F54DE8">
        <w:rPr>
          <w:sz w:val="22"/>
          <w:szCs w:val="22"/>
        </w:rPr>
        <w:t xml:space="preserve">f) </w:t>
      </w:r>
      <w:r w:rsidR="00945B87">
        <w:rPr>
          <w:sz w:val="22"/>
          <w:szCs w:val="22"/>
        </w:rPr>
        <w:t>powierzenia wykonywania pracy</w:t>
      </w:r>
      <w:r w:rsidRPr="00F54DE8">
        <w:rPr>
          <w:sz w:val="22"/>
          <w:szCs w:val="22"/>
        </w:rPr>
        <w:t xml:space="preserve"> małoletniemu cudzoziemc</w:t>
      </w:r>
      <w:r w:rsidR="00945B87">
        <w:rPr>
          <w:sz w:val="22"/>
          <w:szCs w:val="22"/>
        </w:rPr>
        <w:t>owi</w:t>
      </w:r>
      <w:r w:rsidRPr="00F54DE8">
        <w:rPr>
          <w:sz w:val="22"/>
          <w:szCs w:val="22"/>
        </w:rPr>
        <w:t xml:space="preserve"> i, o którym mowa wart.9ust.2 ustawy z dnia 15czerwca 2012r. o skutkach powierzania wykonywania pracy cudzoziemcom przebywającym wbrew przepisom na terytorium Rzeczypospolitej Polskiej (Dz.U.</w:t>
      </w:r>
      <w:r w:rsidR="00945B87">
        <w:rPr>
          <w:sz w:val="22"/>
          <w:szCs w:val="22"/>
        </w:rPr>
        <w:t xml:space="preserve"> 2025</w:t>
      </w:r>
      <w:r w:rsidRPr="00F54DE8">
        <w:rPr>
          <w:sz w:val="22"/>
          <w:szCs w:val="22"/>
        </w:rPr>
        <w:t xml:space="preserve"> poz.</w:t>
      </w:r>
      <w:r w:rsidR="00945B87">
        <w:rPr>
          <w:sz w:val="22"/>
          <w:szCs w:val="22"/>
        </w:rPr>
        <w:t>1567</w:t>
      </w:r>
      <w:r w:rsidRPr="00F54DE8">
        <w:rPr>
          <w:sz w:val="22"/>
          <w:szCs w:val="22"/>
        </w:rPr>
        <w:t>),</w:t>
      </w:r>
    </w:p>
    <w:p w14:paraId="46EB8044" w14:textId="7662A990" w:rsidR="00B159BF" w:rsidRPr="00F54DE8" w:rsidRDefault="0038765F">
      <w:pPr>
        <w:pStyle w:val="Standard"/>
        <w:spacing w:line="360" w:lineRule="auto"/>
        <w:jc w:val="both"/>
        <w:rPr>
          <w:sz w:val="22"/>
          <w:szCs w:val="22"/>
        </w:rPr>
      </w:pPr>
      <w:r w:rsidRPr="00F54DE8">
        <w:rPr>
          <w:sz w:val="22"/>
          <w:szCs w:val="22"/>
        </w:rPr>
        <w:t>g) przeciwko obrotowi gospodarczemu, o których mowa w</w:t>
      </w:r>
      <w:r w:rsidR="00945B87">
        <w:rPr>
          <w:sz w:val="22"/>
          <w:szCs w:val="22"/>
        </w:rPr>
        <w:t xml:space="preserve"> </w:t>
      </w:r>
      <w:r w:rsidRPr="00F54DE8">
        <w:rPr>
          <w:sz w:val="22"/>
          <w:szCs w:val="22"/>
        </w:rPr>
        <w:t>art.296–307</w:t>
      </w:r>
      <w:r w:rsidR="00945B87">
        <w:rPr>
          <w:sz w:val="22"/>
          <w:szCs w:val="22"/>
        </w:rPr>
        <w:t xml:space="preserve"> </w:t>
      </w:r>
      <w:r w:rsidRPr="00F54DE8">
        <w:rPr>
          <w:sz w:val="22"/>
          <w:szCs w:val="22"/>
        </w:rPr>
        <w:t>Kodeksu karnego, przestępstwo oszustwa, o którym mowa w</w:t>
      </w:r>
      <w:r w:rsidR="00945B87">
        <w:rPr>
          <w:sz w:val="22"/>
          <w:szCs w:val="22"/>
        </w:rPr>
        <w:t xml:space="preserve"> </w:t>
      </w:r>
      <w:r w:rsidRPr="00F54DE8">
        <w:rPr>
          <w:sz w:val="22"/>
          <w:szCs w:val="22"/>
        </w:rPr>
        <w:t>art.</w:t>
      </w:r>
      <w:r w:rsidR="00945B87">
        <w:rPr>
          <w:sz w:val="22"/>
          <w:szCs w:val="22"/>
        </w:rPr>
        <w:t xml:space="preserve"> </w:t>
      </w:r>
      <w:r w:rsidRPr="00F54DE8">
        <w:rPr>
          <w:sz w:val="22"/>
          <w:szCs w:val="22"/>
        </w:rPr>
        <w:t>286</w:t>
      </w:r>
      <w:r w:rsidR="00945B87">
        <w:rPr>
          <w:sz w:val="22"/>
          <w:szCs w:val="22"/>
        </w:rPr>
        <w:t xml:space="preserve"> </w:t>
      </w:r>
      <w:r w:rsidRPr="00F54DE8">
        <w:rPr>
          <w:sz w:val="22"/>
          <w:szCs w:val="22"/>
        </w:rPr>
        <w:t>Kodeksu karnego, przestępstwo przeciwko wiarygodności dokumentów, o których mowa w</w:t>
      </w:r>
      <w:r w:rsidR="00945B87">
        <w:rPr>
          <w:sz w:val="22"/>
          <w:szCs w:val="22"/>
        </w:rPr>
        <w:t xml:space="preserve"> </w:t>
      </w:r>
      <w:r w:rsidRPr="00F54DE8">
        <w:rPr>
          <w:sz w:val="22"/>
          <w:szCs w:val="22"/>
        </w:rPr>
        <w:t>art.270–277d Kodeksu karnego, lub przestępstwo skarbowe,</w:t>
      </w:r>
    </w:p>
    <w:p w14:paraId="53A47F01" w14:textId="138D92B8" w:rsidR="00B159BF" w:rsidRPr="00F54DE8" w:rsidRDefault="0038765F">
      <w:pPr>
        <w:pStyle w:val="Standard"/>
        <w:spacing w:line="360" w:lineRule="auto"/>
        <w:jc w:val="both"/>
        <w:rPr>
          <w:sz w:val="22"/>
          <w:szCs w:val="22"/>
        </w:rPr>
      </w:pPr>
      <w:r w:rsidRPr="00F54DE8">
        <w:rPr>
          <w:sz w:val="22"/>
          <w:szCs w:val="22"/>
        </w:rPr>
        <w:t>h) o którym mowa w</w:t>
      </w:r>
      <w:r w:rsidR="00945B87">
        <w:rPr>
          <w:sz w:val="22"/>
          <w:szCs w:val="22"/>
        </w:rPr>
        <w:t xml:space="preserve"> </w:t>
      </w:r>
      <w:r w:rsidRPr="00F54DE8">
        <w:rPr>
          <w:sz w:val="22"/>
          <w:szCs w:val="22"/>
        </w:rPr>
        <w:t>art.9</w:t>
      </w:r>
      <w:r w:rsidR="00945B87">
        <w:rPr>
          <w:sz w:val="22"/>
          <w:szCs w:val="22"/>
        </w:rPr>
        <w:t xml:space="preserve"> </w:t>
      </w:r>
      <w:r w:rsidRPr="00F54DE8">
        <w:rPr>
          <w:sz w:val="22"/>
          <w:szCs w:val="22"/>
        </w:rPr>
        <w:t>ust.1 i</w:t>
      </w:r>
      <w:r w:rsidR="00945B87">
        <w:rPr>
          <w:sz w:val="22"/>
          <w:szCs w:val="22"/>
        </w:rPr>
        <w:t xml:space="preserve"> </w:t>
      </w:r>
      <w:r w:rsidRPr="00F54DE8">
        <w:rPr>
          <w:sz w:val="22"/>
          <w:szCs w:val="22"/>
        </w:rPr>
        <w:t>3 lub art.10 ustawy z dnia 15</w:t>
      </w:r>
      <w:r w:rsidR="00945B87">
        <w:rPr>
          <w:sz w:val="22"/>
          <w:szCs w:val="22"/>
        </w:rPr>
        <w:t xml:space="preserve"> </w:t>
      </w:r>
      <w:r w:rsidRPr="00F54DE8">
        <w:rPr>
          <w:sz w:val="22"/>
          <w:szCs w:val="22"/>
        </w:rPr>
        <w:t>czerwca 2012</w:t>
      </w:r>
      <w:r w:rsidR="00945B87">
        <w:rPr>
          <w:sz w:val="22"/>
          <w:szCs w:val="22"/>
        </w:rPr>
        <w:t xml:space="preserve"> </w:t>
      </w:r>
      <w:r w:rsidRPr="00F54DE8">
        <w:rPr>
          <w:sz w:val="22"/>
          <w:szCs w:val="22"/>
        </w:rPr>
        <w:t>r. o skutkach powierzania wykonywania pracy cudzoziemcom przebywającym wbrew przepisom na terytorium Rzeczypospolitej Polskiej lub za odpowiedni czyn zabroniony określony w przepisach prawa obcego;</w:t>
      </w:r>
    </w:p>
    <w:p w14:paraId="68A91C15" w14:textId="7A9086F0"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945B87">
        <w:rPr>
          <w:sz w:val="22"/>
          <w:szCs w:val="22"/>
        </w:rPr>
        <w:t xml:space="preserve"> </w:t>
      </w:r>
      <w:r w:rsidRPr="00F54DE8">
        <w:rPr>
          <w:sz w:val="22"/>
          <w:szCs w:val="22"/>
        </w:rPr>
        <w:t>pkt1;</w:t>
      </w:r>
    </w:p>
    <w:p w14:paraId="3AA73FD9" w14:textId="41241F0C"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w:t>
      </w:r>
      <w:r w:rsidR="00945B87">
        <w:rPr>
          <w:sz w:val="22"/>
          <w:szCs w:val="22"/>
        </w:rPr>
        <w:t xml:space="preserve"> </w:t>
      </w:r>
      <w:r w:rsidRPr="00F54DE8">
        <w:rPr>
          <w:sz w:val="22"/>
          <w:szCs w:val="22"/>
        </w:rPr>
        <w:t>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0B6CF0AC"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w:t>
      </w:r>
      <w:r w:rsidR="00945B87">
        <w:rPr>
          <w:sz w:val="22"/>
          <w:szCs w:val="22"/>
        </w:rPr>
        <w:t xml:space="preserve"> </w:t>
      </w:r>
      <w:r w:rsidRPr="00F54DE8">
        <w:rPr>
          <w:sz w:val="22"/>
          <w:szCs w:val="22"/>
        </w:rPr>
        <w:t>lutego 2007</w:t>
      </w:r>
      <w:r w:rsidR="00945B87">
        <w:rPr>
          <w:sz w:val="22"/>
          <w:szCs w:val="22"/>
        </w:rPr>
        <w:t xml:space="preserve"> </w:t>
      </w:r>
      <w:r w:rsidRPr="00F54DE8">
        <w:rPr>
          <w:sz w:val="22"/>
          <w:szCs w:val="22"/>
        </w:rPr>
        <w:t>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w:t>
      </w:r>
      <w:r w:rsidRPr="00F54DE8">
        <w:rPr>
          <w:sz w:val="22"/>
          <w:szCs w:val="22"/>
        </w:rPr>
        <w:lastRenderedPageBreak/>
        <w:t>procedury.</w:t>
      </w:r>
    </w:p>
    <w:p w14:paraId="5E5E1CC0" w14:textId="57227E38" w:rsidR="006829FD" w:rsidRPr="00F9033E" w:rsidRDefault="00945B87" w:rsidP="006829FD">
      <w:pPr>
        <w:pStyle w:val="Textbody"/>
        <w:tabs>
          <w:tab w:val="left" w:pos="426"/>
          <w:tab w:val="left" w:pos="567"/>
        </w:tabs>
        <w:spacing w:after="0" w:line="360" w:lineRule="auto"/>
        <w:ind w:right="20"/>
        <w:jc w:val="both"/>
        <w:rPr>
          <w:b/>
          <w:bCs/>
          <w:sz w:val="22"/>
          <w:szCs w:val="22"/>
        </w:rPr>
      </w:pPr>
      <w:r>
        <w:rPr>
          <w:sz w:val="22"/>
          <w:szCs w:val="22"/>
        </w:rPr>
        <w:t xml:space="preserve">1.1 </w:t>
      </w:r>
      <w:r w:rsidR="006829FD" w:rsidRPr="006829FD">
        <w:rPr>
          <w:sz w:val="22"/>
          <w:szCs w:val="22"/>
        </w:rPr>
        <w:t>Z postępowania o udzielenie zamówienia wyklucza się Wykonawców, w stosunku do których zachodzi którakolwiek z okoliczności wskazanych:</w:t>
      </w:r>
    </w:p>
    <w:p w14:paraId="5B81E716" w14:textId="5A4A01AB"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w:t>
      </w:r>
      <w:r w:rsidR="00945B87">
        <w:rPr>
          <w:sz w:val="22"/>
          <w:szCs w:val="22"/>
        </w:rPr>
        <w:t>5</w:t>
      </w:r>
      <w:r w:rsidRPr="006829FD">
        <w:rPr>
          <w:sz w:val="22"/>
          <w:szCs w:val="22"/>
        </w:rPr>
        <w:t xml:space="preserve"> poz. </w:t>
      </w:r>
      <w:r w:rsidR="00945B87">
        <w:rPr>
          <w:sz w:val="22"/>
          <w:szCs w:val="22"/>
        </w:rPr>
        <w:t>514</w:t>
      </w:r>
      <w:r w:rsidRPr="006829FD">
        <w:rPr>
          <w:sz w:val="22"/>
          <w:szCs w:val="22"/>
        </w:rPr>
        <w:t>)</w:t>
      </w:r>
      <w:r w:rsidR="00945B87">
        <w:rPr>
          <w:sz w:val="22"/>
          <w:szCs w:val="22"/>
        </w:rPr>
        <w:t xml:space="preserve"> </w:t>
      </w:r>
      <w:r w:rsidRPr="006829FD">
        <w:rPr>
          <w:sz w:val="22"/>
          <w:szCs w:val="22"/>
        </w:rPr>
        <w:t>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w:t>
      </w:r>
      <w:r w:rsidRPr="00F54DE8">
        <w:rPr>
          <w:sz w:val="22"/>
          <w:szCs w:val="22"/>
        </w:rPr>
        <w:lastRenderedPageBreak/>
        <w:t xml:space="preserve">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2988743D"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w:t>
      </w:r>
      <w:r w:rsidR="008F0437">
        <w:rPr>
          <w:sz w:val="22"/>
          <w:szCs w:val="22"/>
        </w:rPr>
        <w:t>.</w:t>
      </w:r>
      <w:r w:rsidRPr="00F54DE8">
        <w:rPr>
          <w:sz w:val="22"/>
          <w:szCs w:val="22"/>
        </w:rPr>
        <w:t xml:space="preserve">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155505C"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w:t>
      </w:r>
      <w:r w:rsidR="00F249EA">
        <w:rPr>
          <w:sz w:val="22"/>
          <w:szCs w:val="22"/>
        </w:rPr>
        <w:t>ą</w:t>
      </w:r>
      <w:r w:rsidRPr="00F54DE8">
        <w:rPr>
          <w:sz w:val="22"/>
          <w:szCs w:val="22"/>
        </w:rPr>
        <w:t xml:space="preserve"> wraz z </w:t>
      </w:r>
      <w:r w:rsidRPr="00F54DE8">
        <w:rPr>
          <w:sz w:val="22"/>
          <w:szCs w:val="22"/>
        </w:rPr>
        <w:lastRenderedPageBreak/>
        <w:t>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D9F2F9E"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w:t>
      </w:r>
      <w:r w:rsidR="00F249EA">
        <w:rPr>
          <w:sz w:val="22"/>
          <w:szCs w:val="22"/>
        </w:rPr>
        <w:t>wskazane w SWZ.</w:t>
      </w:r>
      <w:r w:rsidRPr="00F54DE8">
        <w:rPr>
          <w:sz w:val="22"/>
          <w:szCs w:val="22"/>
        </w:rPr>
        <w:t xml:space="preserve">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 xml:space="preserve">a) zerwał wszelkie powiązania z osobami lub podmiotami odpowiedzialnymi za nieprawidłowe       </w:t>
      </w:r>
      <w:r w:rsidRPr="00F54DE8">
        <w:rPr>
          <w:sz w:val="22"/>
          <w:szCs w:val="22"/>
        </w:rPr>
        <w:lastRenderedPageBreak/>
        <w:t>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rsidP="00F249EA">
      <w:pPr>
        <w:pStyle w:val="Standard"/>
        <w:numPr>
          <w:ilvl w:val="0"/>
          <w:numId w:val="10"/>
        </w:numPr>
        <w:spacing w:after="5" w:line="360" w:lineRule="auto"/>
        <w:ind w:left="0" w:right="12" w:firstLine="0"/>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1063B640" w14:textId="77777777" w:rsidR="00F249EA" w:rsidRDefault="0038765F">
      <w:pPr>
        <w:pStyle w:val="WW-Domy3flnie"/>
        <w:spacing w:after="0" w:line="360" w:lineRule="auto"/>
        <w:jc w:val="both"/>
        <w:rPr>
          <w:rFonts w:ascii="Times New Roman" w:hAnsi="Times New Roman" w:cs="Times New Roman"/>
        </w:rPr>
      </w:pPr>
      <w:r w:rsidRPr="00F54DE8">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64410B51" w14:textId="0EF2B703" w:rsidR="00B159BF" w:rsidRPr="00F54DE8" w:rsidRDefault="0038765F" w:rsidP="00F249EA">
      <w:pPr>
        <w:pStyle w:val="WW-Domy3flnie"/>
        <w:spacing w:after="0" w:line="360" w:lineRule="auto"/>
        <w:ind w:firstLine="708"/>
        <w:jc w:val="both"/>
      </w:pPr>
      <w:r w:rsidRPr="00F54DE8">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4875A731"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39108F">
        <w:rPr>
          <w:b/>
          <w:bCs/>
          <w:sz w:val="22"/>
          <w:szCs w:val="22"/>
        </w:rPr>
        <w:t>30</w:t>
      </w:r>
      <w:r w:rsidR="00C911A7" w:rsidRPr="003B0A20">
        <w:rPr>
          <w:b/>
          <w:bCs/>
          <w:sz w:val="22"/>
          <w:szCs w:val="22"/>
        </w:rPr>
        <w:t xml:space="preserve"> 000</w:t>
      </w:r>
      <w:r w:rsidRPr="003B0A20">
        <w:rPr>
          <w:b/>
          <w:bCs/>
          <w:sz w:val="22"/>
          <w:szCs w:val="22"/>
        </w:rPr>
        <w:t xml:space="preserve">,00 zł (słownie: </w:t>
      </w:r>
      <w:r w:rsidR="0039108F">
        <w:rPr>
          <w:b/>
          <w:bCs/>
          <w:sz w:val="22"/>
          <w:szCs w:val="22"/>
        </w:rPr>
        <w:t>trzydzieści</w:t>
      </w:r>
      <w:r w:rsidR="002D03B7">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w:t>
      </w:r>
      <w:r w:rsidRPr="00F54DE8">
        <w:rPr>
          <w:sz w:val="22"/>
          <w:szCs w:val="22"/>
        </w:rPr>
        <w:lastRenderedPageBreak/>
        <w:t>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79C50E6"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5A50D6">
        <w:rPr>
          <w:b/>
          <w:bCs/>
          <w:sz w:val="22"/>
          <w:szCs w:val="22"/>
        </w:rPr>
        <w:t>25</w:t>
      </w:r>
      <w:r w:rsidRPr="00F54DE8">
        <w:rPr>
          <w:b/>
          <w:bCs/>
          <w:sz w:val="22"/>
          <w:szCs w:val="22"/>
        </w:rPr>
        <w:t>.0</w:t>
      </w:r>
      <w:r w:rsidR="000261CC">
        <w:rPr>
          <w:b/>
          <w:bCs/>
          <w:sz w:val="22"/>
          <w:szCs w:val="22"/>
        </w:rPr>
        <w:t>2</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3ADA7A28"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5A50D6">
        <w:rPr>
          <w:b/>
          <w:bCs/>
          <w:sz w:val="22"/>
          <w:szCs w:val="22"/>
        </w:rPr>
        <w:t>26</w:t>
      </w:r>
      <w:r w:rsidRPr="00DC2FF8">
        <w:rPr>
          <w:b/>
          <w:bCs/>
          <w:sz w:val="22"/>
          <w:szCs w:val="22"/>
        </w:rPr>
        <w:t>.</w:t>
      </w:r>
      <w:r w:rsidR="005E7E58">
        <w:rPr>
          <w:b/>
          <w:bCs/>
          <w:sz w:val="22"/>
          <w:szCs w:val="22"/>
        </w:rPr>
        <w:t>03</w:t>
      </w:r>
      <w:r w:rsidRPr="00DC2FF8">
        <w:rPr>
          <w:b/>
          <w:bCs/>
          <w:sz w:val="22"/>
          <w:szCs w:val="22"/>
        </w:rPr>
        <w:t>.202</w:t>
      </w:r>
      <w:r w:rsidR="005E7E58">
        <w:rPr>
          <w:b/>
          <w:bCs/>
          <w:sz w:val="22"/>
          <w:szCs w:val="22"/>
        </w:rPr>
        <w:t>6</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49A80354"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dniu</w:t>
      </w:r>
      <w:r w:rsidRPr="00F54DE8">
        <w:rPr>
          <w:b/>
          <w:sz w:val="22"/>
          <w:szCs w:val="22"/>
        </w:rPr>
        <w:t xml:space="preserve"> </w:t>
      </w:r>
      <w:r w:rsidR="005A50D6">
        <w:rPr>
          <w:b/>
          <w:sz w:val="22"/>
          <w:szCs w:val="22"/>
        </w:rPr>
        <w:t>25</w:t>
      </w:r>
      <w:r w:rsidR="00D11D72">
        <w:rPr>
          <w:b/>
          <w:sz w:val="22"/>
          <w:szCs w:val="22"/>
        </w:rPr>
        <w:t>.0</w:t>
      </w:r>
      <w:r w:rsidR="005E7E58">
        <w:rPr>
          <w:b/>
          <w:sz w:val="22"/>
          <w:szCs w:val="22"/>
        </w:rPr>
        <w:t>2</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01BAEC6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A50D6">
        <w:rPr>
          <w:sz w:val="22"/>
          <w:szCs w:val="22"/>
        </w:rPr>
        <w:t>dokumenty</w:t>
      </w:r>
      <w:r w:rsidRPr="00F54DE8">
        <w:rPr>
          <w:sz w:val="22"/>
          <w:szCs w:val="22"/>
        </w:rPr>
        <w:t>”</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Pzp jeżeli została złożona oferta, której wybór prowadziłby do powstania </w:t>
      </w:r>
      <w:r w:rsidRPr="00F54DE8">
        <w:rPr>
          <w:rFonts w:ascii="Times New Roman" w:hAnsi="Times New Roman" w:cs="Times New Roman"/>
          <w:sz w:val="22"/>
          <w:szCs w:val="22"/>
          <w:lang w:eastAsia="en-US"/>
        </w:rPr>
        <w:lastRenderedPageBreak/>
        <w:t>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6" w:name="_Hlk1420109"/>
      <w:r w:rsidRPr="00F54DE8">
        <w:rPr>
          <w:sz w:val="22"/>
          <w:szCs w:val="22"/>
        </w:rPr>
        <w:t>niepodlegającej odrzuceniu</w:t>
      </w:r>
      <w:bookmarkEnd w:id="6"/>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7" w:name="_Hlk17960242"/>
      <w:r w:rsidRPr="00F54DE8">
        <w:rPr>
          <w:bCs/>
          <w:color w:val="000000"/>
          <w:sz w:val="22"/>
          <w:szCs w:val="22"/>
        </w:rPr>
        <w:t>„</w:t>
      </w:r>
      <w:r w:rsidRPr="00F54DE8">
        <w:rPr>
          <w:b/>
          <w:bCs/>
          <w:color w:val="000000"/>
          <w:sz w:val="22"/>
          <w:szCs w:val="22"/>
        </w:rPr>
        <w:t>Okres gwarancji” (</w:t>
      </w:r>
      <w:bookmarkEnd w:id="7"/>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8"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8"/>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11. Zamawiający powiadomi o wyniku postępowania przesyłając zawiadomienie wszystkim Wykonawcom, którzy złożyli oferty oraz poprzez zamieszczenie stosownej informacji na Platformie </w:t>
      </w:r>
      <w:r w:rsidRPr="00F54DE8">
        <w:rPr>
          <w:sz w:val="22"/>
          <w:szCs w:val="22"/>
        </w:rPr>
        <w:lastRenderedPageBreak/>
        <w:t>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9"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9"/>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Pzp.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w:t>
      </w:r>
      <w:r w:rsidRPr="00C14B66">
        <w:rPr>
          <w:color w:val="000000"/>
          <w:sz w:val="22"/>
          <w:szCs w:val="22"/>
        </w:rPr>
        <w:lastRenderedPageBreak/>
        <w:t>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 xml:space="preserve">9. W postępowaniu toczącym się wskutek wniesienia skargi stosuje się odpowiednio przepisy ustawy                  z dnia 17 listopada 1964 r. - Kodeks postępowania cywilnego o apelacji, jeżeli przepisy niniejszego </w:t>
      </w:r>
      <w:r w:rsidRPr="00F54DE8">
        <w:rPr>
          <w:sz w:val="22"/>
          <w:szCs w:val="22"/>
        </w:rPr>
        <w:lastRenderedPageBreak/>
        <w:t>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10"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0"/>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688035DA"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816CC">
        <w:rPr>
          <w:sz w:val="22"/>
          <w:szCs w:val="22"/>
        </w:rPr>
        <w:t>Krzysztof Kiełbasa</w:t>
      </w:r>
      <w:r w:rsidRPr="00F54DE8">
        <w:rPr>
          <w:i/>
          <w:sz w:val="22"/>
          <w:szCs w:val="22"/>
        </w:rPr>
        <w:t xml:space="preserve">, </w:t>
      </w:r>
      <w:r w:rsidRPr="00F54DE8">
        <w:rPr>
          <w:sz w:val="22"/>
          <w:szCs w:val="22"/>
        </w:rPr>
        <w:t>z którym ma Pan/Pani prawo skontaktować się pod adresem email:</w:t>
      </w:r>
      <w:r w:rsidR="00E74C4A">
        <w:rPr>
          <w:sz w:val="22"/>
          <w:szCs w:val="22"/>
        </w:rPr>
        <w:t xml:space="preserve"> </w:t>
      </w:r>
      <w:r w:rsidRPr="00F54DE8">
        <w:rPr>
          <w:sz w:val="22"/>
          <w:szCs w:val="22"/>
        </w:rPr>
        <w:t>iod@gorzno.pl</w:t>
      </w:r>
      <w:r w:rsidRPr="00F54DE8">
        <w:rPr>
          <w:i/>
          <w:sz w:val="22"/>
          <w:szCs w:val="22"/>
        </w:rPr>
        <w:t xml:space="preserve"> </w:t>
      </w:r>
      <w:r w:rsidRPr="00F54DE8">
        <w:rPr>
          <w:sz w:val="22"/>
          <w:szCs w:val="22"/>
        </w:rPr>
        <w:t>;</w:t>
      </w:r>
    </w:p>
    <w:p w14:paraId="4219350A" w14:textId="18D754F6"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582813" w:rsidRPr="00582813">
        <w:rPr>
          <w:b/>
          <w:iCs/>
          <w:sz w:val="22"/>
          <w:szCs w:val="22"/>
        </w:rPr>
        <w:t>Termomodernizacja Zespołu Szkół w Górznie</w:t>
      </w:r>
      <w:r w:rsidRPr="00F54DE8">
        <w:rPr>
          <w:b/>
          <w:iCs/>
          <w:sz w:val="22"/>
          <w:szCs w:val="22"/>
        </w:rPr>
        <w:t>”.</w:t>
      </w:r>
    </w:p>
    <w:p w14:paraId="5C149886" w14:textId="0B2A122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w:t>
      </w:r>
      <w:r w:rsidRPr="00F54DE8">
        <w:rPr>
          <w:sz w:val="22"/>
          <w:szCs w:val="22"/>
        </w:rPr>
        <w:lastRenderedPageBreak/>
        <w:t>zamówień publicznych (Dz. U. z 20</w:t>
      </w:r>
      <w:r w:rsidR="005816CC">
        <w:rPr>
          <w:sz w:val="22"/>
          <w:szCs w:val="22"/>
        </w:rPr>
        <w:t>24</w:t>
      </w:r>
      <w:r w:rsidRPr="00F54DE8">
        <w:rPr>
          <w:sz w:val="22"/>
          <w:szCs w:val="22"/>
        </w:rPr>
        <w:t xml:space="preserve"> r., poz. </w:t>
      </w:r>
      <w:r w:rsidR="005816CC">
        <w:rPr>
          <w:sz w:val="22"/>
          <w:szCs w:val="22"/>
        </w:rPr>
        <w:t>1320</w:t>
      </w:r>
      <w:r w:rsidRPr="00F54DE8">
        <w:rPr>
          <w:sz w:val="22"/>
          <w:szCs w:val="22"/>
        </w:rPr>
        <w:t xml:space="preserve">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4"/>
      <w:footerReference w:type="even" r:id="rId15"/>
      <w:footerReference w:type="default" r:id="rId16"/>
      <w:footerReference w:type="first" r:id="rId17"/>
      <w:pgSz w:w="11906" w:h="16838"/>
      <w:pgMar w:top="1134" w:right="1417" w:bottom="794" w:left="1417" w:header="705" w:footer="73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riusz Chyła" w:date="2026-02-03T07:35:00Z" w:initials="dC">
    <w:p w14:paraId="6876C980" w14:textId="2EFAFA20" w:rsidR="006A4B1C" w:rsidRDefault="006A4B1C">
      <w:pPr>
        <w:pStyle w:val="Tekstkomentarza"/>
      </w:pPr>
      <w:r>
        <w:rPr>
          <w:rStyle w:val="Odwoaniedokomentarza"/>
        </w:rPr>
        <w:annotationRef/>
      </w:r>
      <w:r>
        <w:t>Dokładnie opisać jakie stanowiska, rio mi ostatnio się przyczepiło ze za ogólnie</w:t>
      </w:r>
    </w:p>
  </w:comment>
  <w:comment w:id="5" w:author="dariusz Chyła" w:date="2026-02-03T07:39:00Z" w:initials="dC">
    <w:p w14:paraId="4ED2CCC6" w14:textId="707D8BE7" w:rsidR="006A4B1C" w:rsidRDefault="006A4B1C">
      <w:pPr>
        <w:pStyle w:val="Tekstkomentarza"/>
      </w:pPr>
      <w:r>
        <w:rPr>
          <w:rStyle w:val="Odwoaniedokomentarza"/>
        </w:rPr>
        <w:annotationRef/>
      </w:r>
      <w:r>
        <w:t>Proszę zrobić na jedną ewentualnie zwiększyć wartość( poniżej wartości szacunkowej musi być)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C980" w15:done="1"/>
  <w15:commentEx w15:paraId="4ED2CC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5B368" w16cex:dateUtc="2026-02-03T06:35:00Z"/>
  <w16cex:commentExtensible w16cex:durableId="60149192" w16cex:dateUtc="2026-02-03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C980" w16cid:durableId="7905B368"/>
  <w16cid:commentId w16cid:paraId="4ED2CCC6" w16cid:durableId="601491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442B" w14:textId="77777777" w:rsidR="00F344C7" w:rsidRDefault="00F344C7">
      <w:pPr>
        <w:spacing w:after="0" w:line="240" w:lineRule="auto"/>
      </w:pPr>
      <w:r>
        <w:separator/>
      </w:r>
    </w:p>
  </w:endnote>
  <w:endnote w:type="continuationSeparator" w:id="0">
    <w:p w14:paraId="3B7BB8C0" w14:textId="77777777" w:rsidR="00F344C7" w:rsidRDefault="00F3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199D" w14:textId="77777777" w:rsidR="00F344C7" w:rsidRDefault="00F344C7">
      <w:pPr>
        <w:spacing w:after="0" w:line="240" w:lineRule="auto"/>
      </w:pPr>
      <w:r>
        <w:rPr>
          <w:color w:val="000000"/>
        </w:rPr>
        <w:separator/>
      </w:r>
    </w:p>
  </w:footnote>
  <w:footnote w:type="continuationSeparator" w:id="0">
    <w:p w14:paraId="02552881" w14:textId="77777777" w:rsidR="00F344C7" w:rsidRDefault="00F34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lvlOverride w:ilvl="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Override>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Chyła">
    <w15:presenceInfo w15:providerId="Windows Live" w15:userId="1ebb33dcb70a3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41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41"/>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15B"/>
    <w:rsid w:val="000D6429"/>
    <w:rsid w:val="000E3AD8"/>
    <w:rsid w:val="000F1716"/>
    <w:rsid w:val="000F7480"/>
    <w:rsid w:val="000F7D7E"/>
    <w:rsid w:val="001100CD"/>
    <w:rsid w:val="00112286"/>
    <w:rsid w:val="0011400A"/>
    <w:rsid w:val="0013191D"/>
    <w:rsid w:val="001420D8"/>
    <w:rsid w:val="00144D40"/>
    <w:rsid w:val="001503A9"/>
    <w:rsid w:val="001515EA"/>
    <w:rsid w:val="00151E96"/>
    <w:rsid w:val="00161E89"/>
    <w:rsid w:val="00165F16"/>
    <w:rsid w:val="0017219A"/>
    <w:rsid w:val="00186B60"/>
    <w:rsid w:val="00187C02"/>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1F7B49"/>
    <w:rsid w:val="002021C1"/>
    <w:rsid w:val="00212AFA"/>
    <w:rsid w:val="00215542"/>
    <w:rsid w:val="00217DF8"/>
    <w:rsid w:val="00221868"/>
    <w:rsid w:val="00226B1F"/>
    <w:rsid w:val="00230552"/>
    <w:rsid w:val="002317CA"/>
    <w:rsid w:val="00233089"/>
    <w:rsid w:val="0023480E"/>
    <w:rsid w:val="00254B17"/>
    <w:rsid w:val="00267159"/>
    <w:rsid w:val="002719B1"/>
    <w:rsid w:val="002745BD"/>
    <w:rsid w:val="0027764E"/>
    <w:rsid w:val="00277BA1"/>
    <w:rsid w:val="00280175"/>
    <w:rsid w:val="002A09B6"/>
    <w:rsid w:val="002A7DED"/>
    <w:rsid w:val="002B33E7"/>
    <w:rsid w:val="002B599E"/>
    <w:rsid w:val="002C18BF"/>
    <w:rsid w:val="002C2BA2"/>
    <w:rsid w:val="002C4CBF"/>
    <w:rsid w:val="002C4D3E"/>
    <w:rsid w:val="002C7A94"/>
    <w:rsid w:val="002D03B7"/>
    <w:rsid w:val="002D2E6E"/>
    <w:rsid w:val="002D4CE5"/>
    <w:rsid w:val="002D559A"/>
    <w:rsid w:val="002E08D8"/>
    <w:rsid w:val="002E481B"/>
    <w:rsid w:val="002F3D1A"/>
    <w:rsid w:val="002F4B3E"/>
    <w:rsid w:val="002F6AE9"/>
    <w:rsid w:val="0030380E"/>
    <w:rsid w:val="00303A5A"/>
    <w:rsid w:val="003047C1"/>
    <w:rsid w:val="00305F41"/>
    <w:rsid w:val="00313FEF"/>
    <w:rsid w:val="0033355A"/>
    <w:rsid w:val="00340CA0"/>
    <w:rsid w:val="003435CB"/>
    <w:rsid w:val="00343ED8"/>
    <w:rsid w:val="00346D4D"/>
    <w:rsid w:val="00353D73"/>
    <w:rsid w:val="00356434"/>
    <w:rsid w:val="00357D24"/>
    <w:rsid w:val="003663D6"/>
    <w:rsid w:val="0038264F"/>
    <w:rsid w:val="0038765F"/>
    <w:rsid w:val="0039108F"/>
    <w:rsid w:val="003A2D71"/>
    <w:rsid w:val="003A56A7"/>
    <w:rsid w:val="003B0A20"/>
    <w:rsid w:val="003B1138"/>
    <w:rsid w:val="003B1533"/>
    <w:rsid w:val="003B6D30"/>
    <w:rsid w:val="003C39DD"/>
    <w:rsid w:val="003D4661"/>
    <w:rsid w:val="003D5622"/>
    <w:rsid w:val="003E1999"/>
    <w:rsid w:val="003E5A85"/>
    <w:rsid w:val="003F2656"/>
    <w:rsid w:val="00402D07"/>
    <w:rsid w:val="004046B1"/>
    <w:rsid w:val="0041042C"/>
    <w:rsid w:val="004321E3"/>
    <w:rsid w:val="00437A31"/>
    <w:rsid w:val="004401B9"/>
    <w:rsid w:val="0044097E"/>
    <w:rsid w:val="00442555"/>
    <w:rsid w:val="00442768"/>
    <w:rsid w:val="0044508E"/>
    <w:rsid w:val="00452A1C"/>
    <w:rsid w:val="004530B3"/>
    <w:rsid w:val="004551B5"/>
    <w:rsid w:val="00455DCE"/>
    <w:rsid w:val="00463230"/>
    <w:rsid w:val="00474C7A"/>
    <w:rsid w:val="00481F8D"/>
    <w:rsid w:val="004831EE"/>
    <w:rsid w:val="00483D30"/>
    <w:rsid w:val="004A21C0"/>
    <w:rsid w:val="004B3006"/>
    <w:rsid w:val="004C1C4A"/>
    <w:rsid w:val="004C393B"/>
    <w:rsid w:val="004C3C86"/>
    <w:rsid w:val="004E08BC"/>
    <w:rsid w:val="004F09DB"/>
    <w:rsid w:val="004F6086"/>
    <w:rsid w:val="005015F8"/>
    <w:rsid w:val="0050190B"/>
    <w:rsid w:val="005037AB"/>
    <w:rsid w:val="00510AA0"/>
    <w:rsid w:val="00512CF1"/>
    <w:rsid w:val="00513508"/>
    <w:rsid w:val="00514AA6"/>
    <w:rsid w:val="0051744B"/>
    <w:rsid w:val="00520EB7"/>
    <w:rsid w:val="005272CA"/>
    <w:rsid w:val="00550CA5"/>
    <w:rsid w:val="0055727D"/>
    <w:rsid w:val="005636A8"/>
    <w:rsid w:val="0056735A"/>
    <w:rsid w:val="0056779C"/>
    <w:rsid w:val="005720B5"/>
    <w:rsid w:val="005816CC"/>
    <w:rsid w:val="00582813"/>
    <w:rsid w:val="005828A5"/>
    <w:rsid w:val="00583BCE"/>
    <w:rsid w:val="00584033"/>
    <w:rsid w:val="00584791"/>
    <w:rsid w:val="00592394"/>
    <w:rsid w:val="00592DEB"/>
    <w:rsid w:val="00593B62"/>
    <w:rsid w:val="00594966"/>
    <w:rsid w:val="005A50D6"/>
    <w:rsid w:val="005A54B9"/>
    <w:rsid w:val="005B5E33"/>
    <w:rsid w:val="005C3CC2"/>
    <w:rsid w:val="005D2B7E"/>
    <w:rsid w:val="005D6630"/>
    <w:rsid w:val="005E7E58"/>
    <w:rsid w:val="005F526B"/>
    <w:rsid w:val="00603C45"/>
    <w:rsid w:val="0060415F"/>
    <w:rsid w:val="0060525D"/>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5C2"/>
    <w:rsid w:val="006A22CE"/>
    <w:rsid w:val="006A2D60"/>
    <w:rsid w:val="006A4B1C"/>
    <w:rsid w:val="006A52DE"/>
    <w:rsid w:val="006B2B8D"/>
    <w:rsid w:val="006B33CF"/>
    <w:rsid w:val="006B3B4C"/>
    <w:rsid w:val="006C1E2B"/>
    <w:rsid w:val="006C2E56"/>
    <w:rsid w:val="006C652F"/>
    <w:rsid w:val="006E2AEC"/>
    <w:rsid w:val="006E552B"/>
    <w:rsid w:val="006E5C24"/>
    <w:rsid w:val="006E6B9E"/>
    <w:rsid w:val="006E7C5C"/>
    <w:rsid w:val="006F68A7"/>
    <w:rsid w:val="006F7DAD"/>
    <w:rsid w:val="007144A2"/>
    <w:rsid w:val="007335DC"/>
    <w:rsid w:val="00734BF2"/>
    <w:rsid w:val="00742DAA"/>
    <w:rsid w:val="0074366C"/>
    <w:rsid w:val="00757074"/>
    <w:rsid w:val="00767E7F"/>
    <w:rsid w:val="00770306"/>
    <w:rsid w:val="00774443"/>
    <w:rsid w:val="007807DA"/>
    <w:rsid w:val="007814C0"/>
    <w:rsid w:val="00787DBC"/>
    <w:rsid w:val="00791F66"/>
    <w:rsid w:val="00793419"/>
    <w:rsid w:val="0079507D"/>
    <w:rsid w:val="007A1190"/>
    <w:rsid w:val="007A72A2"/>
    <w:rsid w:val="007B2064"/>
    <w:rsid w:val="007D0FD1"/>
    <w:rsid w:val="007D3F1D"/>
    <w:rsid w:val="007E702A"/>
    <w:rsid w:val="007F4AD3"/>
    <w:rsid w:val="00801D36"/>
    <w:rsid w:val="00804D4D"/>
    <w:rsid w:val="0081420E"/>
    <w:rsid w:val="0081606A"/>
    <w:rsid w:val="008171AB"/>
    <w:rsid w:val="00834A82"/>
    <w:rsid w:val="0084571C"/>
    <w:rsid w:val="0085138C"/>
    <w:rsid w:val="008529EC"/>
    <w:rsid w:val="0086597F"/>
    <w:rsid w:val="00872B80"/>
    <w:rsid w:val="00872DC3"/>
    <w:rsid w:val="008736E7"/>
    <w:rsid w:val="008739CD"/>
    <w:rsid w:val="0087714A"/>
    <w:rsid w:val="00884C56"/>
    <w:rsid w:val="00891ACA"/>
    <w:rsid w:val="008933F5"/>
    <w:rsid w:val="00895CA2"/>
    <w:rsid w:val="008A315A"/>
    <w:rsid w:val="008B0049"/>
    <w:rsid w:val="008B0A5C"/>
    <w:rsid w:val="008B5A44"/>
    <w:rsid w:val="008B5CCC"/>
    <w:rsid w:val="008C57D8"/>
    <w:rsid w:val="008C5C37"/>
    <w:rsid w:val="008D2CBA"/>
    <w:rsid w:val="008D5207"/>
    <w:rsid w:val="008D5241"/>
    <w:rsid w:val="008D7A0B"/>
    <w:rsid w:val="008E2C29"/>
    <w:rsid w:val="008E3AAB"/>
    <w:rsid w:val="008E3EB9"/>
    <w:rsid w:val="008E54A2"/>
    <w:rsid w:val="008F0437"/>
    <w:rsid w:val="008F3762"/>
    <w:rsid w:val="008F5216"/>
    <w:rsid w:val="008F6B00"/>
    <w:rsid w:val="00911DD5"/>
    <w:rsid w:val="00930321"/>
    <w:rsid w:val="00934322"/>
    <w:rsid w:val="00936FEB"/>
    <w:rsid w:val="009417E6"/>
    <w:rsid w:val="00945B87"/>
    <w:rsid w:val="00952A38"/>
    <w:rsid w:val="009549D6"/>
    <w:rsid w:val="00962A46"/>
    <w:rsid w:val="009657A0"/>
    <w:rsid w:val="0097321A"/>
    <w:rsid w:val="00987131"/>
    <w:rsid w:val="009922B6"/>
    <w:rsid w:val="00993D00"/>
    <w:rsid w:val="009B225D"/>
    <w:rsid w:val="009B5B63"/>
    <w:rsid w:val="009C0484"/>
    <w:rsid w:val="009C6CC0"/>
    <w:rsid w:val="009C6E42"/>
    <w:rsid w:val="009D21C9"/>
    <w:rsid w:val="009D531A"/>
    <w:rsid w:val="009E3228"/>
    <w:rsid w:val="009E6B97"/>
    <w:rsid w:val="009E77AC"/>
    <w:rsid w:val="009F45A5"/>
    <w:rsid w:val="00A00035"/>
    <w:rsid w:val="00A0191E"/>
    <w:rsid w:val="00A03121"/>
    <w:rsid w:val="00A059F9"/>
    <w:rsid w:val="00A069BA"/>
    <w:rsid w:val="00A07FAF"/>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E1198"/>
    <w:rsid w:val="00AF253B"/>
    <w:rsid w:val="00AF4E8C"/>
    <w:rsid w:val="00AF6D04"/>
    <w:rsid w:val="00B01679"/>
    <w:rsid w:val="00B0296F"/>
    <w:rsid w:val="00B068B0"/>
    <w:rsid w:val="00B101EB"/>
    <w:rsid w:val="00B159BF"/>
    <w:rsid w:val="00B24B7E"/>
    <w:rsid w:val="00B33854"/>
    <w:rsid w:val="00B35BDB"/>
    <w:rsid w:val="00B35D55"/>
    <w:rsid w:val="00B40144"/>
    <w:rsid w:val="00B54024"/>
    <w:rsid w:val="00B54CBD"/>
    <w:rsid w:val="00B55C46"/>
    <w:rsid w:val="00B630C4"/>
    <w:rsid w:val="00B6791C"/>
    <w:rsid w:val="00B807C4"/>
    <w:rsid w:val="00B81A92"/>
    <w:rsid w:val="00B84AC5"/>
    <w:rsid w:val="00B85FB0"/>
    <w:rsid w:val="00B862D5"/>
    <w:rsid w:val="00B862FD"/>
    <w:rsid w:val="00B86DF6"/>
    <w:rsid w:val="00B8725A"/>
    <w:rsid w:val="00B92844"/>
    <w:rsid w:val="00B94E8E"/>
    <w:rsid w:val="00BA0298"/>
    <w:rsid w:val="00BA788F"/>
    <w:rsid w:val="00BB095D"/>
    <w:rsid w:val="00BB21C1"/>
    <w:rsid w:val="00BB3ED1"/>
    <w:rsid w:val="00BB6E05"/>
    <w:rsid w:val="00BC243C"/>
    <w:rsid w:val="00BD1E0D"/>
    <w:rsid w:val="00BD2472"/>
    <w:rsid w:val="00BD5A37"/>
    <w:rsid w:val="00BE11FE"/>
    <w:rsid w:val="00BF68BB"/>
    <w:rsid w:val="00BF7C9B"/>
    <w:rsid w:val="00C032DE"/>
    <w:rsid w:val="00C14B66"/>
    <w:rsid w:val="00C17C34"/>
    <w:rsid w:val="00C31BE4"/>
    <w:rsid w:val="00C42EB7"/>
    <w:rsid w:val="00C46D3A"/>
    <w:rsid w:val="00C507FF"/>
    <w:rsid w:val="00C667E3"/>
    <w:rsid w:val="00C739E9"/>
    <w:rsid w:val="00C77A35"/>
    <w:rsid w:val="00C911A7"/>
    <w:rsid w:val="00CA26F1"/>
    <w:rsid w:val="00CA62D3"/>
    <w:rsid w:val="00CA6321"/>
    <w:rsid w:val="00CA632D"/>
    <w:rsid w:val="00CB0405"/>
    <w:rsid w:val="00CB0439"/>
    <w:rsid w:val="00CB2AF4"/>
    <w:rsid w:val="00CB3FB9"/>
    <w:rsid w:val="00CB5899"/>
    <w:rsid w:val="00CC2490"/>
    <w:rsid w:val="00CC501F"/>
    <w:rsid w:val="00CC54D5"/>
    <w:rsid w:val="00CE0F05"/>
    <w:rsid w:val="00CF5F5A"/>
    <w:rsid w:val="00D03656"/>
    <w:rsid w:val="00D07D5C"/>
    <w:rsid w:val="00D11D72"/>
    <w:rsid w:val="00D175C7"/>
    <w:rsid w:val="00D273E5"/>
    <w:rsid w:val="00D43413"/>
    <w:rsid w:val="00D51C21"/>
    <w:rsid w:val="00D52A9B"/>
    <w:rsid w:val="00D63563"/>
    <w:rsid w:val="00D8388B"/>
    <w:rsid w:val="00D83EAA"/>
    <w:rsid w:val="00D86027"/>
    <w:rsid w:val="00DB2ED4"/>
    <w:rsid w:val="00DB429A"/>
    <w:rsid w:val="00DC0BA6"/>
    <w:rsid w:val="00DC2FF8"/>
    <w:rsid w:val="00DD081E"/>
    <w:rsid w:val="00DE0D73"/>
    <w:rsid w:val="00DF293F"/>
    <w:rsid w:val="00DF32FE"/>
    <w:rsid w:val="00DF6E47"/>
    <w:rsid w:val="00E0185B"/>
    <w:rsid w:val="00E02A75"/>
    <w:rsid w:val="00E0519F"/>
    <w:rsid w:val="00E0667E"/>
    <w:rsid w:val="00E13F3F"/>
    <w:rsid w:val="00E14141"/>
    <w:rsid w:val="00E14EF4"/>
    <w:rsid w:val="00E16F63"/>
    <w:rsid w:val="00E313F8"/>
    <w:rsid w:val="00E427CD"/>
    <w:rsid w:val="00E43576"/>
    <w:rsid w:val="00E5063F"/>
    <w:rsid w:val="00E57118"/>
    <w:rsid w:val="00E70B98"/>
    <w:rsid w:val="00E72F13"/>
    <w:rsid w:val="00E74C4A"/>
    <w:rsid w:val="00E84519"/>
    <w:rsid w:val="00E84FFB"/>
    <w:rsid w:val="00E92E8B"/>
    <w:rsid w:val="00E96C1C"/>
    <w:rsid w:val="00E97586"/>
    <w:rsid w:val="00EA2AA2"/>
    <w:rsid w:val="00EA7182"/>
    <w:rsid w:val="00EB1F86"/>
    <w:rsid w:val="00EB66E5"/>
    <w:rsid w:val="00EB7FE5"/>
    <w:rsid w:val="00EC4360"/>
    <w:rsid w:val="00ED396C"/>
    <w:rsid w:val="00ED3E6C"/>
    <w:rsid w:val="00EE11F2"/>
    <w:rsid w:val="00EF1307"/>
    <w:rsid w:val="00F02F2A"/>
    <w:rsid w:val="00F04835"/>
    <w:rsid w:val="00F120E3"/>
    <w:rsid w:val="00F21FB3"/>
    <w:rsid w:val="00F249EA"/>
    <w:rsid w:val="00F344C7"/>
    <w:rsid w:val="00F42808"/>
    <w:rsid w:val="00F50845"/>
    <w:rsid w:val="00F54DE8"/>
    <w:rsid w:val="00F5554B"/>
    <w:rsid w:val="00F63B76"/>
    <w:rsid w:val="00F65B0D"/>
    <w:rsid w:val="00F7058F"/>
    <w:rsid w:val="00F71FE9"/>
    <w:rsid w:val="00F73583"/>
    <w:rsid w:val="00F9033E"/>
    <w:rsid w:val="00F911AA"/>
    <w:rsid w:val="00FB282F"/>
    <w:rsid w:val="00FC144B"/>
    <w:rsid w:val="00FC2F6F"/>
    <w:rsid w:val="00FC3DF8"/>
    <w:rsid w:val="00FE305D"/>
    <w:rsid w:val="00FF0DF3"/>
    <w:rsid w:val="00FF17BE"/>
    <w:rsid w:val="00FF5AC9"/>
    <w:rsid w:val="00FF6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yperlink" Target="https://josephine.proebiz.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29</Pages>
  <Words>10779</Words>
  <Characters>64680</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15</cp:revision>
  <cp:lastPrinted>2025-08-20T10:03:00Z</cp:lastPrinted>
  <dcterms:created xsi:type="dcterms:W3CDTF">2026-02-03T09:39:00Z</dcterms:created>
  <dcterms:modified xsi:type="dcterms:W3CDTF">2026-02-10T09:25:00Z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