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E2B5" w14:textId="13EBC365" w:rsidR="00FE2399" w:rsidRPr="00FE2399" w:rsidRDefault="00FE2399" w:rsidP="00FE2399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FE2399">
        <w:rPr>
          <w:rFonts w:ascii="Arial Narrow" w:hAnsi="Arial Narrow"/>
          <w:sz w:val="20"/>
          <w:szCs w:val="20"/>
          <w:lang w:val="sk-SK"/>
        </w:rPr>
        <w:t xml:space="preserve">Príloha č. </w:t>
      </w:r>
      <w:r w:rsidR="00EE4D4B">
        <w:rPr>
          <w:rFonts w:ascii="Arial Narrow" w:hAnsi="Arial Narrow"/>
          <w:sz w:val="20"/>
          <w:szCs w:val="20"/>
          <w:lang w:val="sk-SK"/>
        </w:rPr>
        <w:t xml:space="preserve">1 </w:t>
      </w:r>
      <w:r w:rsidRPr="00FE2399">
        <w:rPr>
          <w:rFonts w:ascii="Arial Narrow" w:hAnsi="Arial Narrow"/>
          <w:sz w:val="20"/>
          <w:szCs w:val="20"/>
          <w:lang w:val="sk-SK"/>
        </w:rPr>
        <w:t xml:space="preserve"> Výzvy - Opis predmetu zákazky</w:t>
      </w:r>
      <w:r w:rsidR="008728E3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1B8312C5" w14:textId="77777777" w:rsidR="00FE2399" w:rsidRDefault="00FE2399" w:rsidP="00FE2399">
      <w:pPr>
        <w:jc w:val="center"/>
        <w:rPr>
          <w:rFonts w:ascii="Arial Narrow" w:hAnsi="Arial Narrow"/>
          <w:lang w:val="sk-SK"/>
        </w:rPr>
      </w:pPr>
    </w:p>
    <w:p w14:paraId="0E73E151" w14:textId="77777777" w:rsidR="00FE2399" w:rsidRDefault="00FE2399" w:rsidP="00FE2399">
      <w:pPr>
        <w:rPr>
          <w:rFonts w:ascii="Arial Narrow" w:hAnsi="Arial Narrow"/>
          <w:b/>
          <w:lang w:val="sk-SK"/>
        </w:rPr>
      </w:pPr>
    </w:p>
    <w:p w14:paraId="0E979A6C" w14:textId="1D48921E" w:rsidR="00FE2399" w:rsidRDefault="00FE2399" w:rsidP="00FE2399">
      <w:pPr>
        <w:jc w:val="center"/>
        <w:rPr>
          <w:rFonts w:ascii="Arial Narrow" w:hAnsi="Arial Narrow"/>
          <w:b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41A41C6" w14:textId="77777777" w:rsidR="00FE2399" w:rsidRPr="00CD18B5" w:rsidRDefault="00FE2399" w:rsidP="00FE2399">
      <w:pPr>
        <w:jc w:val="center"/>
        <w:rPr>
          <w:rFonts w:ascii="Arial Narrow" w:hAnsi="Arial Narrow"/>
          <w:lang w:val="sk-SK"/>
        </w:rPr>
      </w:pPr>
    </w:p>
    <w:p w14:paraId="1244F3F5" w14:textId="05769CDB" w:rsidR="008728E3" w:rsidRPr="008728E3" w:rsidRDefault="00FE2399" w:rsidP="002E3B7F">
      <w:pPr>
        <w:jc w:val="center"/>
        <w:rPr>
          <w:rFonts w:ascii="Arial Narrow" w:hAnsi="Arial Narrow" w:cs="Arial"/>
          <w:lang w:val="sk-SK" w:eastAsia="cs-CZ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FF5CFA" w:rsidRPr="00FF5CFA">
        <w:rPr>
          <w:rFonts w:ascii="Arial Narrow" w:hAnsi="Arial Narrow"/>
          <w:b/>
          <w:lang w:val="sk-SK"/>
        </w:rPr>
        <w:t>Zabezpečenie nákupu, dodávky a distribúcie plynu pre Ministerstvo kultúry SR a organizácie v jeho zriaďovateľskej pôsobnosti</w:t>
      </w:r>
      <w:r w:rsidR="008728E3" w:rsidRPr="008728E3">
        <w:rPr>
          <w:rFonts w:ascii="Arial Narrow" w:hAnsi="Arial Narrow" w:cs="Arial"/>
          <w:lang w:val="sk-SK" w:eastAsia="cs-CZ"/>
        </w:rPr>
        <w:t>“</w:t>
      </w:r>
    </w:p>
    <w:p w14:paraId="55559B8B" w14:textId="77777777" w:rsidR="00FE2399" w:rsidRDefault="00FE2399" w:rsidP="006977C5">
      <w:pPr>
        <w:jc w:val="both"/>
        <w:rPr>
          <w:rFonts w:ascii="Arial Narrow" w:hAnsi="Arial Narrow" w:cs="Arial"/>
          <w:lang w:val="sk-SK"/>
        </w:rPr>
      </w:pPr>
    </w:p>
    <w:p w14:paraId="5F6D829D" w14:textId="11E71E1B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2F771D">
        <w:rPr>
          <w:rFonts w:ascii="Arial Narrow" w:hAnsi="Arial Narrow" w:cs="Arial"/>
          <w:b/>
          <w:bCs/>
          <w:lang w:val="sk-SK"/>
        </w:rPr>
        <w:t>ých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</w:t>
      </w:r>
      <w:r w:rsidR="007A1309">
        <w:rPr>
          <w:rFonts w:ascii="Arial Narrow" w:hAnsi="Arial Narrow"/>
          <w:lang w:val="sk-SK"/>
        </w:rPr>
        <w:t>sústavy</w:t>
      </w:r>
      <w:r w:rsidR="006977C5" w:rsidRPr="00371810">
        <w:rPr>
          <w:rFonts w:ascii="Arial Narrow" w:hAnsi="Arial Narrow"/>
          <w:lang w:val="sk-SK"/>
        </w:rPr>
        <w:t xml:space="preserve">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</w:t>
      </w:r>
      <w:r w:rsidR="00FF5CFA">
        <w:rPr>
          <w:rFonts w:ascii="Arial Narrow" w:hAnsi="Arial Narrow"/>
          <w:b/>
          <w:bCs/>
          <w:lang w:val="sk-SK"/>
        </w:rPr>
        <w:t>4</w:t>
      </w:r>
      <w:r w:rsidR="006977C5" w:rsidRPr="00371810">
        <w:rPr>
          <w:rFonts w:ascii="Arial Narrow" w:hAnsi="Arial Narrow"/>
          <w:b/>
          <w:bCs/>
          <w:lang w:val="sk-SK"/>
        </w:rPr>
        <w:t>.202</w:t>
      </w:r>
      <w:r w:rsidR="00F44E5E">
        <w:rPr>
          <w:rFonts w:ascii="Arial Narrow" w:hAnsi="Arial Narrow"/>
          <w:b/>
          <w:bCs/>
          <w:lang w:val="sk-SK"/>
        </w:rPr>
        <w:t>6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</w:t>
      </w:r>
      <w:r w:rsidR="00FF5CFA">
        <w:rPr>
          <w:rFonts w:ascii="Arial Narrow" w:hAnsi="Arial Narrow"/>
          <w:b/>
          <w:bCs/>
          <w:lang w:val="sk-SK"/>
        </w:rPr>
        <w:t>03</w:t>
      </w:r>
      <w:r w:rsidR="006977C5" w:rsidRPr="00371810">
        <w:rPr>
          <w:rFonts w:ascii="Arial Narrow" w:hAnsi="Arial Narrow"/>
          <w:b/>
          <w:bCs/>
          <w:lang w:val="sk-SK"/>
        </w:rPr>
        <w:t>.202</w:t>
      </w:r>
      <w:r w:rsidR="00FF5CFA">
        <w:rPr>
          <w:rFonts w:ascii="Arial Narrow" w:hAnsi="Arial Narrow"/>
          <w:b/>
          <w:bCs/>
          <w:lang w:val="sk-SK"/>
        </w:rPr>
        <w:t>7</w:t>
      </w:r>
      <w:r w:rsidR="007459F8" w:rsidRPr="00371810">
        <w:rPr>
          <w:rFonts w:ascii="Arial Narrow" w:hAnsi="Arial Narrow"/>
          <w:b/>
          <w:bCs/>
          <w:lang w:val="sk-SK"/>
        </w:rPr>
        <w:t xml:space="preserve"> </w:t>
      </w:r>
      <w:r w:rsidR="007459F8" w:rsidRPr="00FE2399">
        <w:rPr>
          <w:rFonts w:ascii="Arial Narrow" w:hAnsi="Arial Narrow"/>
          <w:lang w:val="sk-SK"/>
        </w:rPr>
        <w:t>(pre uvedené obdobie ďalej len „Zmluvné obdobie")</w:t>
      </w:r>
      <w:r w:rsidR="007459F8" w:rsidRPr="00371810">
        <w:rPr>
          <w:rFonts w:ascii="Arial Narrow" w:hAnsi="Arial Narrow"/>
          <w:b/>
          <w:bCs/>
          <w:lang w:val="sk-SK"/>
        </w:rPr>
        <w:t>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24AB8EBA" w:rsidR="0006086B" w:rsidRDefault="0006086B" w:rsidP="0006086B">
      <w:pPr>
        <w:widowControl/>
        <w:autoSpaceDE/>
        <w:autoSpaceDN/>
        <w:jc w:val="both"/>
        <w:rPr>
          <w:rFonts w:ascii="Arial Narrow" w:hAnsi="Arial Narrow" w:cs="Arial"/>
          <w:b/>
          <w:bCs/>
          <w:lang w:val="sk-SK"/>
        </w:rPr>
      </w:pPr>
      <w:r w:rsidRPr="00371810">
        <w:rPr>
          <w:rFonts w:ascii="Arial Narrow" w:hAnsi="Arial Narrow"/>
          <w:lang w:val="sk-SK"/>
        </w:rPr>
        <w:t xml:space="preserve">Predpokladaný </w:t>
      </w:r>
      <w:r w:rsidR="00FF5CFA">
        <w:rPr>
          <w:rFonts w:ascii="Arial Narrow" w:hAnsi="Arial Narrow"/>
          <w:lang w:val="sk-SK"/>
        </w:rPr>
        <w:t xml:space="preserve">celkový </w:t>
      </w:r>
      <w:r w:rsidRPr="00371810">
        <w:rPr>
          <w:rFonts w:ascii="Arial Narrow" w:hAnsi="Arial Narrow"/>
          <w:lang w:val="sk-SK"/>
        </w:rPr>
        <w:t xml:space="preserve">objem odobratého plynu </w:t>
      </w:r>
      <w:r w:rsidRPr="00FE2399">
        <w:rPr>
          <w:rFonts w:ascii="Arial Narrow" w:hAnsi="Arial Narrow" w:cs="Arial"/>
          <w:lang w:val="sk-SK"/>
        </w:rPr>
        <w:t>je</w:t>
      </w:r>
      <w:r w:rsidRPr="00FE2399">
        <w:rPr>
          <w:rFonts w:ascii="Arial Narrow" w:hAnsi="Arial Narrow" w:cs="Arial"/>
          <w:b/>
          <w:bCs/>
          <w:lang w:val="sk-SK"/>
        </w:rPr>
        <w:t xml:space="preserve"> </w:t>
      </w:r>
      <w:r w:rsidR="00FF5CFA">
        <w:rPr>
          <w:rFonts w:ascii="Arial Narrow" w:hAnsi="Arial Narrow" w:cs="Arial"/>
          <w:b/>
          <w:bCs/>
          <w:lang w:val="sk-SK"/>
        </w:rPr>
        <w:t>13 681,26</w:t>
      </w:r>
      <w:r w:rsidR="00F44E5E">
        <w:rPr>
          <w:rFonts w:ascii="Arial Narrow" w:hAnsi="Arial Narrow"/>
        </w:rPr>
        <w:t xml:space="preserve"> </w:t>
      </w:r>
      <w:r w:rsidRPr="00371810">
        <w:rPr>
          <w:rFonts w:ascii="Arial Narrow" w:hAnsi="Arial Narrow" w:cs="Arial"/>
          <w:b/>
          <w:bCs/>
          <w:lang w:val="sk-SK"/>
        </w:rPr>
        <w:t>MWh</w:t>
      </w:r>
      <w:r w:rsidR="00FA178D">
        <w:rPr>
          <w:rFonts w:ascii="Arial Narrow" w:hAnsi="Arial Narrow" w:cs="Arial"/>
          <w:b/>
          <w:bCs/>
          <w:lang w:val="sk-SK"/>
        </w:rPr>
        <w:t xml:space="preserve"> </w:t>
      </w:r>
      <w:r w:rsidR="00FA178D" w:rsidRPr="000F5398">
        <w:rPr>
          <w:rFonts w:ascii="Arial Narrow" w:hAnsi="Arial Narrow"/>
          <w:lang w:val="sk-SK"/>
        </w:rPr>
        <w:t>(ďalej len „</w:t>
      </w:r>
      <w:r w:rsidR="00FA178D" w:rsidRPr="00E26FE8">
        <w:rPr>
          <w:rFonts w:ascii="Arial Narrow" w:hAnsi="Arial Narrow"/>
          <w:lang w:val="sk-SK"/>
        </w:rPr>
        <w:t>Predpokladaný odber</w:t>
      </w:r>
      <w:r w:rsidR="00FA178D" w:rsidRPr="000F5398">
        <w:rPr>
          <w:rFonts w:ascii="Arial Narrow" w:hAnsi="Arial Narrow"/>
          <w:lang w:val="sk-SK"/>
        </w:rPr>
        <w:t>")</w:t>
      </w:r>
      <w:r w:rsidR="00FE2399">
        <w:rPr>
          <w:rFonts w:ascii="Arial Narrow" w:hAnsi="Arial Narrow" w:cs="Arial"/>
          <w:b/>
          <w:bCs/>
          <w:lang w:val="sk-SK"/>
        </w:rPr>
        <w:t>.</w:t>
      </w:r>
    </w:p>
    <w:p w14:paraId="453C4916" w14:textId="77777777" w:rsidR="002E3B7F" w:rsidRDefault="002E3B7F" w:rsidP="0006086B">
      <w:pPr>
        <w:widowControl/>
        <w:autoSpaceDE/>
        <w:autoSpaceDN/>
        <w:jc w:val="both"/>
        <w:rPr>
          <w:rFonts w:ascii="Arial Narrow" w:hAnsi="Arial Narrow" w:cs="Arial"/>
          <w:b/>
          <w:bCs/>
          <w:lang w:val="sk-SK"/>
        </w:rPr>
      </w:pPr>
    </w:p>
    <w:p w14:paraId="648F4238" w14:textId="383E3321" w:rsidR="00FF5CFA" w:rsidRDefault="00FF5CFA" w:rsidP="0006086B">
      <w:pPr>
        <w:widowControl/>
        <w:autoSpaceDE/>
        <w:autoSpaceDN/>
        <w:jc w:val="both"/>
        <w:rPr>
          <w:rFonts w:ascii="Arial Narrow" w:hAnsi="Arial Narrow" w:cs="Arial"/>
          <w:b/>
          <w:bCs/>
          <w:lang w:val="sk-SK"/>
        </w:rPr>
      </w:pPr>
      <w:r>
        <w:rPr>
          <w:rFonts w:ascii="Arial Narrow" w:hAnsi="Arial Narrow" w:cs="Arial"/>
          <w:b/>
          <w:bCs/>
          <w:lang w:val="sk-SK"/>
        </w:rPr>
        <w:t>Celkový objem je stanovený pre Ministerstvo kultúry a organizácie v jeho zriaďovateľskej pôsobnosti</w:t>
      </w:r>
    </w:p>
    <w:p w14:paraId="5703FBA3" w14:textId="77777777" w:rsidR="00FF5CFA" w:rsidRDefault="00FF5CFA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3AE88711" w14:textId="6FA7C06A" w:rsidR="00FF5CFA" w:rsidRPr="00371810" w:rsidRDefault="00FF5CFA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(</w:t>
      </w:r>
      <w:r w:rsidRPr="00A22768">
        <w:rPr>
          <w:rFonts w:ascii="Arial Narrow" w:hAnsi="Arial Narrow"/>
          <w:i/>
          <w:lang w:val="sk-SK"/>
        </w:rPr>
        <w:t xml:space="preserve">údaj o predpokladanom objeme sa bude upravovať a konkretizovať v prílohe č. 1 zmluvy pri uzatváraní zmluvy v súlade s prílohou č. 2 </w:t>
      </w:r>
      <w:r w:rsidR="005347F5" w:rsidRPr="00A22768">
        <w:rPr>
          <w:rFonts w:ascii="Arial Narrow" w:hAnsi="Arial Narrow"/>
          <w:i/>
          <w:lang w:val="sk-SK"/>
        </w:rPr>
        <w:t xml:space="preserve">v rozsahu požadovanom </w:t>
      </w:r>
      <w:r w:rsidRPr="00A22768">
        <w:rPr>
          <w:rFonts w:ascii="Arial Narrow" w:hAnsi="Arial Narrow"/>
          <w:i/>
          <w:lang w:val="sk-SK"/>
        </w:rPr>
        <w:t>pre konkrétnu organizáciu</w:t>
      </w:r>
      <w:r>
        <w:rPr>
          <w:rFonts w:ascii="Arial Narrow" w:hAnsi="Arial Narrow"/>
          <w:lang w:val="sk-SK"/>
        </w:rPr>
        <w:t>.)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bookmarkStart w:id="0" w:name="_GoBack"/>
      <w:bookmarkEnd w:id="0"/>
    </w:p>
    <w:p w14:paraId="5981B03A" w14:textId="11402BD5" w:rsidR="0006086B" w:rsidRPr="00371810" w:rsidRDefault="0006086B" w:rsidP="0006086B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Charakter odbern</w:t>
      </w:r>
      <w:r w:rsidR="002F771D">
        <w:rPr>
          <w:rFonts w:ascii="Arial Narrow" w:hAnsi="Arial Narrow"/>
          <w:lang w:val="sk-SK"/>
        </w:rPr>
        <w:t>ých</w:t>
      </w:r>
      <w:r w:rsidRPr="00371810">
        <w:rPr>
          <w:rFonts w:ascii="Arial Narrow" w:hAnsi="Arial Narrow"/>
          <w:lang w:val="sk-SK"/>
        </w:rPr>
        <w:t xml:space="preserve"> miest: </w:t>
      </w:r>
      <w:r w:rsidR="00D37F59">
        <w:rPr>
          <w:rFonts w:ascii="Arial Narrow" w:hAnsi="Arial Narrow"/>
          <w:bCs/>
          <w:lang w:val="sk-SK"/>
        </w:rPr>
        <w:t xml:space="preserve">Uvedený v prílohe č. 6 Zoznam organizácií </w:t>
      </w:r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38B4002E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>Poskytovateľ zabezpečí komplexné služby súvisiace s pravidelnou bezpečnou, stabilnou a komplexnou dodávkou plynu do odbern</w:t>
      </w:r>
      <w:r w:rsidR="002F771D">
        <w:rPr>
          <w:rFonts w:ascii="Arial Narrow" w:eastAsia="Calibri" w:hAnsi="Arial Narrow" w:cs="Arial"/>
          <w:lang w:val="sk-SK"/>
        </w:rPr>
        <w:t>ých</w:t>
      </w:r>
      <w:r w:rsidRPr="00371810">
        <w:rPr>
          <w:rFonts w:ascii="Arial Narrow" w:eastAsia="Calibri" w:hAnsi="Arial Narrow" w:cs="Arial"/>
          <w:lang w:val="sk-SK"/>
        </w:rPr>
        <w:t xml:space="preserve">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odberné miest</w:t>
      </w:r>
      <w:r w:rsidR="002F771D">
        <w:rPr>
          <w:rFonts w:ascii="Arial Narrow" w:eastAsia="Calibri" w:hAnsi="Arial Narrow" w:cs="Arial"/>
          <w:lang w:val="sk-SK"/>
        </w:rPr>
        <w:t>a</w:t>
      </w:r>
      <w:r w:rsidRPr="00371810">
        <w:rPr>
          <w:rFonts w:ascii="Arial Narrow" w:eastAsia="Calibri" w:hAnsi="Arial Narrow" w:cs="Arial"/>
          <w:lang w:val="sk-SK"/>
        </w:rPr>
        <w:t xml:space="preserve">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1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1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371810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71810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371810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A5CE74E" w:rsidR="00B416A8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 obsluhu pre odberné miest</w:t>
      </w:r>
      <w:r w:rsidR="002F771D">
        <w:rPr>
          <w:rFonts w:ascii="Arial Narrow" w:hAnsi="Arial Narrow"/>
          <w:lang w:val="sk-SK"/>
        </w:rPr>
        <w:t>a</w:t>
      </w:r>
      <w:r w:rsidR="00FE2399">
        <w:rPr>
          <w:rFonts w:ascii="Arial Narrow" w:hAnsi="Arial Narrow"/>
          <w:lang w:val="sk-SK"/>
        </w:rPr>
        <w:t>,</w:t>
      </w:r>
      <w:r w:rsidRPr="00371810">
        <w:rPr>
          <w:rFonts w:ascii="Arial Narrow" w:hAnsi="Arial Narrow"/>
          <w:lang w:val="sk-SK"/>
        </w:rPr>
        <w:t xml:space="preserve"> zahrňujúcu aj odbornú podporu pri pripájaní nových odberných miest Objednávateľa.</w:t>
      </w:r>
    </w:p>
    <w:p w14:paraId="49459CAD" w14:textId="0E987DC8" w:rsidR="00551E8E" w:rsidRDefault="00551E8E" w:rsidP="00E46354">
      <w:pPr>
        <w:jc w:val="both"/>
        <w:rPr>
          <w:rFonts w:ascii="Arial Narrow" w:hAnsi="Arial Narrow"/>
          <w:lang w:val="sk-SK"/>
        </w:rPr>
      </w:pPr>
    </w:p>
    <w:p w14:paraId="1A37C0E2" w14:textId="61028296" w:rsidR="00551E8E" w:rsidRPr="00BE0116" w:rsidRDefault="00551E8E" w:rsidP="00551E8E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p w14:paraId="0B1E0879" w14:textId="16DA57C9" w:rsidR="00551E8E" w:rsidRDefault="00551E8E" w:rsidP="00E46354">
      <w:pPr>
        <w:jc w:val="both"/>
        <w:rPr>
          <w:rFonts w:ascii="Arial Narrow" w:hAnsi="Arial Narrow"/>
          <w:lang w:val="sk-SK"/>
        </w:rPr>
      </w:pPr>
    </w:p>
    <w:p w14:paraId="51668313" w14:textId="77777777" w:rsidR="00D37F59" w:rsidRPr="00B416A8" w:rsidRDefault="00D37F59" w:rsidP="00E46354">
      <w:pPr>
        <w:jc w:val="both"/>
        <w:rPr>
          <w:rFonts w:ascii="Arial Narrow" w:hAnsi="Arial Narrow"/>
          <w:lang w:val="sk-SK"/>
        </w:rPr>
      </w:pPr>
    </w:p>
    <w:sectPr w:rsidR="00D37F59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9D15" w14:textId="77777777" w:rsidR="002736C6" w:rsidRDefault="002736C6" w:rsidP="00BA4743">
      <w:r>
        <w:separator/>
      </w:r>
    </w:p>
  </w:endnote>
  <w:endnote w:type="continuationSeparator" w:id="0">
    <w:p w14:paraId="59FD4893" w14:textId="77777777" w:rsidR="002736C6" w:rsidRDefault="002736C6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0D22" w14:textId="77777777" w:rsidR="002736C6" w:rsidRDefault="002736C6" w:rsidP="00BA4743">
      <w:r>
        <w:separator/>
      </w:r>
    </w:p>
  </w:footnote>
  <w:footnote w:type="continuationSeparator" w:id="0">
    <w:p w14:paraId="04AFDA87" w14:textId="77777777" w:rsidR="002736C6" w:rsidRDefault="002736C6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F43123"/>
    <w:multiLevelType w:val="hybridMultilevel"/>
    <w:tmpl w:val="833C2316"/>
    <w:lvl w:ilvl="0" w:tplc="E68649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5C4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54082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2C3D"/>
    <w:rsid w:val="002164E7"/>
    <w:rsid w:val="002167BE"/>
    <w:rsid w:val="00223784"/>
    <w:rsid w:val="00245898"/>
    <w:rsid w:val="002537F9"/>
    <w:rsid w:val="00267287"/>
    <w:rsid w:val="002736C6"/>
    <w:rsid w:val="002951D2"/>
    <w:rsid w:val="002A67EE"/>
    <w:rsid w:val="002B1420"/>
    <w:rsid w:val="002B2E0B"/>
    <w:rsid w:val="002D514A"/>
    <w:rsid w:val="002D60FF"/>
    <w:rsid w:val="002D7ABF"/>
    <w:rsid w:val="002E3B7F"/>
    <w:rsid w:val="002E6D40"/>
    <w:rsid w:val="002E7AE0"/>
    <w:rsid w:val="002F771D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D2EB4"/>
    <w:rsid w:val="004E4986"/>
    <w:rsid w:val="004E5139"/>
    <w:rsid w:val="004F3CE1"/>
    <w:rsid w:val="004F5C81"/>
    <w:rsid w:val="005069B1"/>
    <w:rsid w:val="0053048D"/>
    <w:rsid w:val="0053271D"/>
    <w:rsid w:val="00533076"/>
    <w:rsid w:val="005347F5"/>
    <w:rsid w:val="005379DB"/>
    <w:rsid w:val="005417C3"/>
    <w:rsid w:val="00551E8E"/>
    <w:rsid w:val="005531AB"/>
    <w:rsid w:val="005551EE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87026"/>
    <w:rsid w:val="006977C5"/>
    <w:rsid w:val="006A44D4"/>
    <w:rsid w:val="006B0A9B"/>
    <w:rsid w:val="006D6C23"/>
    <w:rsid w:val="006E2FE7"/>
    <w:rsid w:val="006F42A0"/>
    <w:rsid w:val="00704851"/>
    <w:rsid w:val="00713E1A"/>
    <w:rsid w:val="00715FC6"/>
    <w:rsid w:val="0072399A"/>
    <w:rsid w:val="0073297C"/>
    <w:rsid w:val="007459F8"/>
    <w:rsid w:val="007719E8"/>
    <w:rsid w:val="0077648F"/>
    <w:rsid w:val="007A1309"/>
    <w:rsid w:val="007A2D02"/>
    <w:rsid w:val="007A7B4F"/>
    <w:rsid w:val="007B4C01"/>
    <w:rsid w:val="007B65F9"/>
    <w:rsid w:val="007F178A"/>
    <w:rsid w:val="008027D8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728E3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1D65"/>
    <w:rsid w:val="008E72C7"/>
    <w:rsid w:val="008F53F1"/>
    <w:rsid w:val="008F74A7"/>
    <w:rsid w:val="0091133A"/>
    <w:rsid w:val="009117E0"/>
    <w:rsid w:val="00914D73"/>
    <w:rsid w:val="009169BC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46B"/>
    <w:rsid w:val="009D6693"/>
    <w:rsid w:val="009E0493"/>
    <w:rsid w:val="009F0574"/>
    <w:rsid w:val="00A20B84"/>
    <w:rsid w:val="00A22768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B352D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37F5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25768"/>
    <w:rsid w:val="00E26E76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D6A40"/>
    <w:rsid w:val="00EE4D4B"/>
    <w:rsid w:val="00EE716C"/>
    <w:rsid w:val="00F0342A"/>
    <w:rsid w:val="00F131D6"/>
    <w:rsid w:val="00F23941"/>
    <w:rsid w:val="00F35D9C"/>
    <w:rsid w:val="00F44E5E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178D"/>
    <w:rsid w:val="00FA2D63"/>
    <w:rsid w:val="00FA5AE6"/>
    <w:rsid w:val="00FB4B90"/>
    <w:rsid w:val="00FC46CD"/>
    <w:rsid w:val="00FC7D6A"/>
    <w:rsid w:val="00FE2399"/>
    <w:rsid w:val="00FF5CF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5A718-F427-4C8D-A821-A22A78D9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Sylvia Pavlíková</cp:lastModifiedBy>
  <cp:revision>9</cp:revision>
  <cp:lastPrinted>2021-08-18T10:11:00Z</cp:lastPrinted>
  <dcterms:created xsi:type="dcterms:W3CDTF">2025-11-03T15:14:00Z</dcterms:created>
  <dcterms:modified xsi:type="dcterms:W3CDTF">2026-02-13T09:44:00Z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