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4F224F8E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17128">
        <w:rPr>
          <w:rFonts w:cstheme="minorHAnsi"/>
          <w:b/>
          <w:color w:val="000000" w:themeColor="text1"/>
          <w:sz w:val="20"/>
          <w:szCs w:val="20"/>
        </w:rPr>
        <w:t>1</w:t>
      </w:r>
      <w:r w:rsidR="006911D7">
        <w:rPr>
          <w:rFonts w:cstheme="minorHAnsi"/>
          <w:b/>
          <w:color w:val="000000" w:themeColor="text1"/>
          <w:sz w:val="20"/>
          <w:szCs w:val="20"/>
        </w:rPr>
        <w:t>8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6911D7">
        <w:rPr>
          <w:rFonts w:cstheme="minorHAnsi"/>
          <w:b/>
          <w:color w:val="000000" w:themeColor="text1"/>
          <w:sz w:val="20"/>
          <w:szCs w:val="20"/>
        </w:rPr>
        <w:t xml:space="preserve">Michalovce, </w:t>
      </w:r>
      <w:proofErr w:type="spellStart"/>
      <w:r w:rsidR="006911D7">
        <w:rPr>
          <w:rFonts w:cstheme="minorHAnsi"/>
          <w:b/>
          <w:color w:val="000000" w:themeColor="text1"/>
          <w:sz w:val="20"/>
          <w:szCs w:val="20"/>
        </w:rPr>
        <w:t>Kucany</w:t>
      </w:r>
      <w:proofErr w:type="spellEnd"/>
      <w:r w:rsidR="006911D7">
        <w:rPr>
          <w:rFonts w:cstheme="minorHAnsi"/>
          <w:b/>
          <w:color w:val="000000" w:themeColor="text1"/>
          <w:sz w:val="20"/>
          <w:szCs w:val="20"/>
        </w:rPr>
        <w:t xml:space="preserve"> – Oborín – rekonštrukcia prepojovacieho potrubia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2BA52" w14:textId="77777777" w:rsidR="00B150F7" w:rsidRDefault="00B150F7" w:rsidP="00E57288">
      <w:pPr>
        <w:spacing w:after="0" w:line="240" w:lineRule="auto"/>
      </w:pPr>
      <w:r>
        <w:separator/>
      </w:r>
    </w:p>
  </w:endnote>
  <w:endnote w:type="continuationSeparator" w:id="0">
    <w:p w14:paraId="35169A68" w14:textId="77777777" w:rsidR="00B150F7" w:rsidRDefault="00B150F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D9B7" w14:textId="77777777" w:rsidR="00B150F7" w:rsidRDefault="00B150F7" w:rsidP="00E57288">
      <w:pPr>
        <w:spacing w:after="0" w:line="240" w:lineRule="auto"/>
      </w:pPr>
      <w:r>
        <w:separator/>
      </w:r>
    </w:p>
  </w:footnote>
  <w:footnote w:type="continuationSeparator" w:id="0">
    <w:p w14:paraId="353D5226" w14:textId="77777777" w:rsidR="00B150F7" w:rsidRDefault="00B150F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9DCB66D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17128">
      <w:rPr>
        <w:rFonts w:ascii="Arial" w:eastAsia="Arial" w:hAnsi="Arial" w:cs="Arial"/>
        <w:sz w:val="20"/>
        <w:lang w:val="sk" w:eastAsia="sk"/>
      </w:rPr>
      <w:t>1</w:t>
    </w:r>
    <w:r w:rsidR="006911D7">
      <w:rPr>
        <w:rFonts w:ascii="Arial" w:eastAsia="Arial" w:hAnsi="Arial" w:cs="Arial"/>
        <w:sz w:val="20"/>
        <w:lang w:val="sk" w:eastAsia="sk"/>
      </w:rPr>
      <w:t>8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6911D7">
      <w:rPr>
        <w:rFonts w:ascii="Arial" w:eastAsia="Arial" w:hAnsi="Arial" w:cs="Arial"/>
        <w:sz w:val="20"/>
        <w:lang w:val="sk" w:eastAsia="sk"/>
      </w:rPr>
      <w:t xml:space="preserve">Michalovce, </w:t>
    </w:r>
    <w:proofErr w:type="spellStart"/>
    <w:r w:rsidR="006911D7">
      <w:rPr>
        <w:rFonts w:ascii="Arial" w:eastAsia="Arial" w:hAnsi="Arial" w:cs="Arial"/>
        <w:sz w:val="20"/>
        <w:lang w:val="sk" w:eastAsia="sk"/>
      </w:rPr>
      <w:t>Kucany</w:t>
    </w:r>
    <w:proofErr w:type="spellEnd"/>
    <w:r w:rsidR="006911D7">
      <w:rPr>
        <w:rFonts w:ascii="Arial" w:eastAsia="Arial" w:hAnsi="Arial" w:cs="Arial"/>
        <w:sz w:val="20"/>
        <w:lang w:val="sk" w:eastAsia="sk"/>
      </w:rPr>
      <w:t xml:space="preserve"> – Oborín – rekonštrukcia prepojovacieho potrubia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911D7"/>
    <w:rsid w:val="006D4A02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50F7"/>
    <w:rsid w:val="00B161D1"/>
    <w:rsid w:val="00B82A47"/>
    <w:rsid w:val="00BC4924"/>
    <w:rsid w:val="00BC70EC"/>
    <w:rsid w:val="00C11D06"/>
    <w:rsid w:val="00C15462"/>
    <w:rsid w:val="00CA120C"/>
    <w:rsid w:val="00CE0880"/>
    <w:rsid w:val="00D449E4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10</cp:revision>
  <dcterms:created xsi:type="dcterms:W3CDTF">2025-09-10T06:59:00Z</dcterms:created>
  <dcterms:modified xsi:type="dcterms:W3CDTF">2026-02-17T11:09:00Z</dcterms:modified>
</cp:coreProperties>
</file>