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2F751" w14:textId="548DFA0E" w:rsidR="00286C4B" w:rsidRPr="00E06936" w:rsidRDefault="00CD554C">
      <w:pPr>
        <w:jc w:val="center"/>
        <w:rPr>
          <w:rFonts w:ascii="Arial" w:hAnsi="Arial" w:cs="Arial"/>
          <w:b/>
        </w:rPr>
      </w:pPr>
      <w:r w:rsidRPr="00E06936">
        <w:rPr>
          <w:rFonts w:ascii="Arial" w:hAnsi="Arial" w:cs="Arial"/>
          <w:b/>
        </w:rPr>
        <w:t>ZMLUVA O DIELO č. ZOD</w:t>
      </w:r>
      <w:r w:rsidRPr="00E06936">
        <w:rPr>
          <w:rFonts w:ascii="Arial" w:hAnsi="Arial" w:cs="Arial"/>
          <w:b/>
          <w:lang w:eastAsia="sk-SK"/>
        </w:rPr>
        <w:t>/.....</w:t>
      </w:r>
      <w:r w:rsidR="00ED7967" w:rsidRPr="00E06936">
        <w:rPr>
          <w:rFonts w:ascii="Arial" w:hAnsi="Arial" w:cs="Arial"/>
          <w:b/>
          <w:lang w:eastAsia="sk-SK"/>
        </w:rPr>
        <w:t>/2026</w:t>
      </w:r>
      <w:r w:rsidRPr="00E06936">
        <w:rPr>
          <w:rFonts w:ascii="Arial" w:hAnsi="Arial" w:cs="Arial"/>
          <w:b/>
          <w:lang w:eastAsia="sk-SK"/>
        </w:rPr>
        <w:t>/</w:t>
      </w:r>
      <w:r w:rsidRPr="00E06936">
        <w:rPr>
          <w:rFonts w:ascii="Arial" w:hAnsi="Arial" w:cs="Arial"/>
          <w:b/>
        </w:rPr>
        <w:t xml:space="preserve">BVS </w:t>
      </w:r>
    </w:p>
    <w:p w14:paraId="21A6C5AE" w14:textId="77777777" w:rsidR="00286C4B" w:rsidRPr="00E06936" w:rsidRDefault="00CD554C">
      <w:pPr>
        <w:jc w:val="center"/>
        <w:rPr>
          <w:rFonts w:ascii="Arial" w:hAnsi="Arial" w:cs="Arial"/>
          <w:b/>
        </w:rPr>
      </w:pPr>
      <w:r w:rsidRPr="00E06936">
        <w:rPr>
          <w:rFonts w:ascii="Arial" w:hAnsi="Arial" w:cs="Arial"/>
        </w:rPr>
        <w:t>(ďalej len „</w:t>
      </w:r>
      <w:r w:rsidRPr="00E06936">
        <w:rPr>
          <w:rFonts w:ascii="Arial" w:hAnsi="Arial" w:cs="Arial"/>
          <w:b/>
        </w:rPr>
        <w:t>Zmluva</w:t>
      </w:r>
      <w:r w:rsidRPr="00E06936">
        <w:rPr>
          <w:rFonts w:ascii="Arial" w:hAnsi="Arial" w:cs="Arial"/>
        </w:rPr>
        <w:t>“)</w:t>
      </w:r>
    </w:p>
    <w:p w14:paraId="15FA6361" w14:textId="77777777" w:rsidR="00286C4B" w:rsidRPr="00E06936" w:rsidRDefault="00CD554C">
      <w:pPr>
        <w:jc w:val="center"/>
        <w:rPr>
          <w:rFonts w:ascii="Arial" w:hAnsi="Arial" w:cs="Arial"/>
          <w:lang w:eastAsia="sk-SK"/>
        </w:rPr>
      </w:pPr>
      <w:r w:rsidRPr="00E06936">
        <w:rPr>
          <w:rFonts w:ascii="Arial" w:hAnsi="Arial" w:cs="Arial"/>
          <w:lang w:eastAsia="sk-SK"/>
        </w:rPr>
        <w:t>uzavretá podľa § 536 a nasl. zákona č. 513/1991 Zb. Obchodný zákonník v znení neskorších predpisov (ďalej len „</w:t>
      </w:r>
      <w:r w:rsidRPr="00E06936">
        <w:rPr>
          <w:rFonts w:ascii="Arial" w:hAnsi="Arial" w:cs="Arial"/>
          <w:b/>
          <w:lang w:eastAsia="sk-SK"/>
        </w:rPr>
        <w:t>Obchodný zákonník</w:t>
      </w:r>
      <w:r w:rsidRPr="00E06936">
        <w:rPr>
          <w:rFonts w:ascii="Arial" w:hAnsi="Arial" w:cs="Arial"/>
          <w:lang w:eastAsia="sk-SK"/>
        </w:rPr>
        <w:t>“)</w:t>
      </w:r>
    </w:p>
    <w:p w14:paraId="41C3386F" w14:textId="77777777" w:rsidR="00286C4B" w:rsidRPr="00E06936" w:rsidRDefault="00286C4B">
      <w:pPr>
        <w:jc w:val="center"/>
        <w:rPr>
          <w:rFonts w:ascii="Arial" w:hAnsi="Arial" w:cs="Arial"/>
          <w:lang w:eastAsia="sk-SK"/>
        </w:rPr>
      </w:pPr>
    </w:p>
    <w:p w14:paraId="7958DD00" w14:textId="30520F00" w:rsidR="00286C4B" w:rsidRPr="00E06936" w:rsidRDefault="00ED7967">
      <w:pPr>
        <w:jc w:val="center"/>
        <w:rPr>
          <w:rFonts w:ascii="Arial" w:hAnsi="Arial" w:cs="Arial"/>
        </w:rPr>
      </w:pPr>
      <w:r w:rsidRPr="00E06936">
        <w:rPr>
          <w:rFonts w:ascii="Arial" w:hAnsi="Arial" w:cs="Arial"/>
          <w:b/>
        </w:rPr>
        <w:t>„ČOV Skalica osadenie merania ČOV Myjava osadenie merania</w:t>
      </w:r>
      <w:r w:rsidR="00CD554C" w:rsidRPr="00E06936">
        <w:rPr>
          <w:rFonts w:ascii="Arial" w:hAnsi="Arial" w:cs="Arial"/>
          <w:b/>
        </w:rPr>
        <w:t>“</w:t>
      </w:r>
    </w:p>
    <w:p w14:paraId="612351AB" w14:textId="77777777" w:rsidR="00286C4B" w:rsidRPr="00E06936" w:rsidRDefault="00286C4B">
      <w:pPr>
        <w:jc w:val="center"/>
        <w:rPr>
          <w:rFonts w:ascii="Arial" w:hAnsi="Arial" w:cs="Arial"/>
          <w:lang w:eastAsia="sk-SK"/>
        </w:rPr>
      </w:pPr>
    </w:p>
    <w:p w14:paraId="2300F2F3" w14:textId="77777777" w:rsidR="00286C4B" w:rsidRPr="00E06936" w:rsidRDefault="00286C4B">
      <w:pPr>
        <w:jc w:val="center"/>
        <w:rPr>
          <w:rFonts w:ascii="Arial" w:hAnsi="Arial" w:cs="Arial"/>
          <w:lang w:eastAsia="sk-SK"/>
        </w:rPr>
      </w:pPr>
    </w:p>
    <w:p w14:paraId="76752858" w14:textId="77777777" w:rsidR="00286C4B" w:rsidRPr="00E06936" w:rsidRDefault="00CD554C">
      <w:pPr>
        <w:pStyle w:val="Nadpis1"/>
        <w:jc w:val="center"/>
        <w:rPr>
          <w:rFonts w:cs="Arial"/>
          <w:b/>
          <w:sz w:val="20"/>
          <w:u w:val="single"/>
        </w:rPr>
      </w:pPr>
      <w:r w:rsidRPr="00E06936">
        <w:rPr>
          <w:rFonts w:cs="Arial"/>
          <w:b/>
          <w:sz w:val="20"/>
          <w:u w:val="single"/>
        </w:rPr>
        <w:t>ČLÁNOK 1.</w:t>
      </w:r>
    </w:p>
    <w:p w14:paraId="0799B088" w14:textId="77777777" w:rsidR="00286C4B" w:rsidRPr="00E06936" w:rsidRDefault="00CD554C">
      <w:pPr>
        <w:pStyle w:val="Nadpis1"/>
        <w:jc w:val="center"/>
        <w:rPr>
          <w:rFonts w:cs="Arial"/>
          <w:b/>
          <w:sz w:val="20"/>
          <w:u w:val="single"/>
        </w:rPr>
      </w:pPr>
      <w:r w:rsidRPr="00E06936">
        <w:rPr>
          <w:rFonts w:cs="Arial"/>
          <w:b/>
          <w:sz w:val="20"/>
          <w:u w:val="single"/>
        </w:rPr>
        <w:t>ZMLUVNÉ STRANY</w:t>
      </w:r>
    </w:p>
    <w:p w14:paraId="2E160EEC" w14:textId="77777777" w:rsidR="00286C4B" w:rsidRPr="00E06936" w:rsidRDefault="00286C4B">
      <w:pPr>
        <w:rPr>
          <w:rFonts w:ascii="Arial" w:hAnsi="Arial" w:cs="Arial"/>
        </w:rPr>
      </w:pPr>
    </w:p>
    <w:p w14:paraId="1F475272" w14:textId="77777777" w:rsidR="00286C4B" w:rsidRPr="00E06936" w:rsidRDefault="00CD554C">
      <w:pPr>
        <w:pStyle w:val="Odsekzoznamu"/>
        <w:numPr>
          <w:ilvl w:val="0"/>
          <w:numId w:val="3"/>
        </w:numPr>
        <w:ind w:left="709"/>
        <w:rPr>
          <w:rFonts w:ascii="Arial" w:hAnsi="Arial" w:cs="Arial"/>
          <w:b/>
          <w:lang w:eastAsia="sk-SK"/>
        </w:rPr>
      </w:pPr>
      <w:r w:rsidRPr="00E06936">
        <w:rPr>
          <w:rFonts w:ascii="Arial" w:hAnsi="Arial" w:cs="Arial"/>
          <w:b/>
          <w:lang w:eastAsia="sk-SK"/>
        </w:rPr>
        <w:t>Objednávateľ</w:t>
      </w:r>
      <w:r w:rsidRPr="00E06936">
        <w:rPr>
          <w:rFonts w:ascii="Arial" w:hAnsi="Arial" w:cs="Arial"/>
          <w:lang w:eastAsia="sk-SK"/>
        </w:rPr>
        <w:t xml:space="preserve">: </w:t>
      </w:r>
      <w:r w:rsidRPr="00E06936">
        <w:rPr>
          <w:rFonts w:ascii="Arial" w:hAnsi="Arial" w:cs="Arial"/>
          <w:lang w:eastAsia="sk-SK"/>
        </w:rPr>
        <w:tab/>
      </w:r>
      <w:r w:rsidRPr="00E06936">
        <w:rPr>
          <w:rFonts w:ascii="Arial" w:hAnsi="Arial" w:cs="Arial"/>
          <w:lang w:eastAsia="sk-SK"/>
        </w:rPr>
        <w:tab/>
      </w:r>
      <w:r w:rsidRPr="00E06936">
        <w:rPr>
          <w:rFonts w:ascii="Arial" w:hAnsi="Arial" w:cs="Arial"/>
          <w:lang w:eastAsia="sk-SK"/>
        </w:rPr>
        <w:tab/>
      </w:r>
      <w:r w:rsidRPr="00E06936">
        <w:rPr>
          <w:rFonts w:ascii="Arial" w:hAnsi="Arial" w:cs="Arial"/>
          <w:b/>
          <w:lang w:eastAsia="sk-SK"/>
        </w:rPr>
        <w:t>Bratislavská vodárenská spoločnosť, a.s.</w:t>
      </w:r>
    </w:p>
    <w:p w14:paraId="0E32A9AC" w14:textId="77777777" w:rsidR="00286C4B" w:rsidRPr="00E06936" w:rsidRDefault="00CD554C">
      <w:pPr>
        <w:ind w:left="720" w:hanging="11"/>
        <w:rPr>
          <w:rFonts w:ascii="Arial" w:hAnsi="Arial" w:cs="Arial"/>
          <w:lang w:eastAsia="sk-SK"/>
        </w:rPr>
      </w:pPr>
      <w:r w:rsidRPr="00E06936">
        <w:rPr>
          <w:rFonts w:ascii="Arial" w:hAnsi="Arial" w:cs="Arial"/>
          <w:lang w:eastAsia="sk-SK"/>
        </w:rPr>
        <w:t xml:space="preserve">Sídlo: </w:t>
      </w:r>
      <w:r w:rsidRPr="00E06936">
        <w:rPr>
          <w:rFonts w:ascii="Arial" w:hAnsi="Arial" w:cs="Arial"/>
          <w:lang w:eastAsia="sk-SK"/>
        </w:rPr>
        <w:tab/>
      </w:r>
      <w:r w:rsidRPr="00E06936">
        <w:rPr>
          <w:rFonts w:ascii="Arial" w:hAnsi="Arial" w:cs="Arial"/>
          <w:lang w:eastAsia="sk-SK"/>
        </w:rPr>
        <w:tab/>
      </w:r>
      <w:r w:rsidRPr="00E06936">
        <w:rPr>
          <w:rFonts w:ascii="Arial" w:hAnsi="Arial" w:cs="Arial"/>
          <w:lang w:eastAsia="sk-SK"/>
        </w:rPr>
        <w:tab/>
      </w:r>
      <w:r w:rsidRPr="00E06936">
        <w:rPr>
          <w:rFonts w:ascii="Arial" w:hAnsi="Arial" w:cs="Arial"/>
          <w:lang w:eastAsia="sk-SK"/>
        </w:rPr>
        <w:tab/>
        <w:t xml:space="preserve">Prešovská 48,  826 46  Bratislava </w:t>
      </w:r>
    </w:p>
    <w:p w14:paraId="48A3DF2F" w14:textId="4CF3F956" w:rsidR="00286C4B" w:rsidRPr="00E06936" w:rsidRDefault="00CD554C">
      <w:pPr>
        <w:rPr>
          <w:rFonts w:ascii="Arial" w:hAnsi="Arial" w:cs="Arial"/>
          <w:lang w:eastAsia="sk-SK"/>
        </w:rPr>
      </w:pPr>
      <w:r w:rsidRPr="00E06936">
        <w:rPr>
          <w:rFonts w:ascii="Arial" w:hAnsi="Arial" w:cs="Arial"/>
          <w:lang w:eastAsia="sk-SK"/>
        </w:rPr>
        <w:tab/>
        <w:t>V zastúpení:</w:t>
      </w:r>
      <w:r w:rsidRPr="00E06936">
        <w:rPr>
          <w:rFonts w:ascii="Arial" w:hAnsi="Arial" w:cs="Arial"/>
          <w:lang w:eastAsia="sk-SK"/>
        </w:rPr>
        <w:tab/>
      </w:r>
      <w:r w:rsidRPr="00E06936">
        <w:rPr>
          <w:rFonts w:ascii="Arial" w:hAnsi="Arial" w:cs="Arial"/>
          <w:lang w:eastAsia="sk-SK"/>
        </w:rPr>
        <w:tab/>
      </w:r>
      <w:r w:rsidRPr="00E06936">
        <w:rPr>
          <w:rFonts w:ascii="Arial" w:hAnsi="Arial" w:cs="Arial"/>
          <w:lang w:eastAsia="sk-SK"/>
        </w:rPr>
        <w:tab/>
      </w:r>
      <w:r w:rsidR="00ED7967" w:rsidRPr="00E06936">
        <w:rPr>
          <w:rFonts w:ascii="Arial" w:hAnsi="Arial" w:cs="Arial"/>
          <w:color w:val="FF0000"/>
          <w:lang w:eastAsia="sk-SK"/>
        </w:rPr>
        <w:t>doplní obstarávateľ</w:t>
      </w:r>
      <w:r w:rsidRPr="00E06936">
        <w:rPr>
          <w:rFonts w:ascii="Arial" w:hAnsi="Arial" w:cs="Arial"/>
          <w:lang w:eastAsia="sk-SK"/>
        </w:rPr>
        <w:tab/>
      </w:r>
    </w:p>
    <w:p w14:paraId="51B5F4A6" w14:textId="77777777" w:rsidR="00286C4B" w:rsidRPr="00E06936" w:rsidRDefault="00CD554C">
      <w:pPr>
        <w:ind w:left="720" w:hanging="11"/>
        <w:rPr>
          <w:rFonts w:ascii="Arial" w:hAnsi="Arial" w:cs="Arial"/>
          <w:lang w:eastAsia="sk-SK"/>
        </w:rPr>
      </w:pPr>
      <w:r w:rsidRPr="00E06936">
        <w:rPr>
          <w:rFonts w:ascii="Arial" w:hAnsi="Arial" w:cs="Arial"/>
          <w:lang w:eastAsia="sk-SK"/>
        </w:rPr>
        <w:t xml:space="preserve">Bankové spojenie: </w:t>
      </w:r>
      <w:r w:rsidRPr="00E06936">
        <w:rPr>
          <w:rFonts w:ascii="Arial" w:hAnsi="Arial" w:cs="Arial"/>
          <w:lang w:eastAsia="sk-SK"/>
        </w:rPr>
        <w:tab/>
      </w:r>
      <w:r w:rsidRPr="00E06936">
        <w:rPr>
          <w:rFonts w:ascii="Arial" w:hAnsi="Arial" w:cs="Arial"/>
          <w:lang w:eastAsia="sk-SK"/>
        </w:rPr>
        <w:tab/>
        <w:t>Všeobecná úverová banka, a.s.</w:t>
      </w:r>
    </w:p>
    <w:p w14:paraId="4C7777B2" w14:textId="77777777" w:rsidR="00286C4B" w:rsidRPr="00E06936" w:rsidRDefault="00CD554C">
      <w:pPr>
        <w:ind w:left="720" w:hanging="11"/>
        <w:rPr>
          <w:rFonts w:ascii="Arial" w:hAnsi="Arial" w:cs="Arial"/>
          <w:lang w:eastAsia="sk-SK"/>
        </w:rPr>
      </w:pPr>
      <w:r w:rsidRPr="00E06936">
        <w:rPr>
          <w:rFonts w:ascii="Arial" w:hAnsi="Arial" w:cs="Arial"/>
          <w:lang w:eastAsia="sk-SK"/>
        </w:rPr>
        <w:t xml:space="preserve">Číslo účtu (IBAN): </w:t>
      </w:r>
      <w:r w:rsidRPr="00E06936">
        <w:rPr>
          <w:rFonts w:ascii="Arial" w:hAnsi="Arial" w:cs="Arial"/>
          <w:lang w:eastAsia="sk-SK"/>
        </w:rPr>
        <w:tab/>
      </w:r>
      <w:r w:rsidRPr="00E06936">
        <w:rPr>
          <w:rFonts w:ascii="Arial" w:hAnsi="Arial" w:cs="Arial"/>
          <w:lang w:eastAsia="sk-SK"/>
        </w:rPr>
        <w:tab/>
        <w:t>SK07 0200 0000 0000 0100 4062</w:t>
      </w:r>
    </w:p>
    <w:p w14:paraId="1E37B704" w14:textId="77777777" w:rsidR="00286C4B" w:rsidRPr="00E06936" w:rsidRDefault="00CD554C">
      <w:pPr>
        <w:ind w:left="720" w:hanging="11"/>
        <w:rPr>
          <w:rFonts w:ascii="Arial" w:hAnsi="Arial" w:cs="Arial"/>
          <w:lang w:eastAsia="sk-SK"/>
        </w:rPr>
      </w:pPr>
      <w:r w:rsidRPr="00E06936">
        <w:rPr>
          <w:rFonts w:ascii="Arial" w:hAnsi="Arial" w:cs="Arial"/>
          <w:lang w:eastAsia="sk-SK"/>
        </w:rPr>
        <w:t>SWIFT</w:t>
      </w:r>
      <w:r w:rsidRPr="00E06936">
        <w:rPr>
          <w:rFonts w:ascii="Arial" w:hAnsi="Arial" w:cs="Arial"/>
          <w:lang w:eastAsia="sk-SK"/>
        </w:rPr>
        <w:tab/>
        <w:t xml:space="preserve">: </w:t>
      </w:r>
      <w:r w:rsidRPr="00E06936">
        <w:rPr>
          <w:rFonts w:ascii="Arial" w:hAnsi="Arial" w:cs="Arial"/>
          <w:lang w:eastAsia="sk-SK"/>
        </w:rPr>
        <w:tab/>
      </w:r>
      <w:r w:rsidRPr="00E06936">
        <w:rPr>
          <w:rFonts w:ascii="Arial" w:hAnsi="Arial" w:cs="Arial"/>
          <w:lang w:eastAsia="sk-SK"/>
        </w:rPr>
        <w:tab/>
      </w:r>
      <w:r w:rsidRPr="00E06936">
        <w:rPr>
          <w:rFonts w:ascii="Arial" w:hAnsi="Arial" w:cs="Arial"/>
          <w:lang w:eastAsia="sk-SK"/>
        </w:rPr>
        <w:tab/>
        <w:t>SUBASKBX</w:t>
      </w:r>
    </w:p>
    <w:p w14:paraId="5A74D5A4" w14:textId="77777777" w:rsidR="00286C4B" w:rsidRPr="00E06936" w:rsidRDefault="00CD554C">
      <w:pPr>
        <w:ind w:left="720" w:hanging="11"/>
        <w:rPr>
          <w:rFonts w:ascii="Arial" w:hAnsi="Arial" w:cs="Arial"/>
          <w:lang w:eastAsia="sk-SK"/>
        </w:rPr>
      </w:pPr>
      <w:r w:rsidRPr="00E06936">
        <w:rPr>
          <w:rFonts w:ascii="Arial" w:hAnsi="Arial" w:cs="Arial"/>
          <w:lang w:eastAsia="sk-SK"/>
        </w:rPr>
        <w:t xml:space="preserve">IČO: </w:t>
      </w:r>
      <w:r w:rsidRPr="00E06936">
        <w:rPr>
          <w:rFonts w:ascii="Arial" w:hAnsi="Arial" w:cs="Arial"/>
          <w:lang w:eastAsia="sk-SK"/>
        </w:rPr>
        <w:tab/>
      </w:r>
      <w:r w:rsidRPr="00E06936">
        <w:rPr>
          <w:rFonts w:ascii="Arial" w:hAnsi="Arial" w:cs="Arial"/>
          <w:lang w:eastAsia="sk-SK"/>
        </w:rPr>
        <w:tab/>
      </w:r>
      <w:r w:rsidRPr="00E06936">
        <w:rPr>
          <w:rFonts w:ascii="Arial" w:hAnsi="Arial" w:cs="Arial"/>
          <w:lang w:eastAsia="sk-SK"/>
        </w:rPr>
        <w:tab/>
      </w:r>
      <w:r w:rsidRPr="00E06936">
        <w:rPr>
          <w:rFonts w:ascii="Arial" w:hAnsi="Arial" w:cs="Arial"/>
          <w:lang w:eastAsia="sk-SK"/>
        </w:rPr>
        <w:tab/>
        <w:t>35 850 370</w:t>
      </w:r>
    </w:p>
    <w:p w14:paraId="4F34CF77" w14:textId="77777777" w:rsidR="00286C4B" w:rsidRPr="00E06936" w:rsidRDefault="00CD554C">
      <w:pPr>
        <w:ind w:left="720" w:hanging="11"/>
        <w:rPr>
          <w:rFonts w:ascii="Arial" w:hAnsi="Arial" w:cs="Arial"/>
          <w:lang w:eastAsia="sk-SK"/>
        </w:rPr>
      </w:pPr>
      <w:r w:rsidRPr="00E06936">
        <w:rPr>
          <w:rFonts w:ascii="Arial" w:hAnsi="Arial" w:cs="Arial"/>
          <w:lang w:eastAsia="sk-SK"/>
        </w:rPr>
        <w:t xml:space="preserve">DIČ: </w:t>
      </w:r>
      <w:r w:rsidRPr="00E06936">
        <w:rPr>
          <w:rFonts w:ascii="Arial" w:hAnsi="Arial" w:cs="Arial"/>
          <w:lang w:eastAsia="sk-SK"/>
        </w:rPr>
        <w:tab/>
      </w:r>
      <w:r w:rsidRPr="00E06936">
        <w:rPr>
          <w:rFonts w:ascii="Arial" w:hAnsi="Arial" w:cs="Arial"/>
          <w:lang w:eastAsia="sk-SK"/>
        </w:rPr>
        <w:tab/>
      </w:r>
      <w:r w:rsidRPr="00E06936">
        <w:rPr>
          <w:rFonts w:ascii="Arial" w:hAnsi="Arial" w:cs="Arial"/>
          <w:lang w:eastAsia="sk-SK"/>
        </w:rPr>
        <w:tab/>
      </w:r>
      <w:r w:rsidRPr="00E06936">
        <w:rPr>
          <w:rFonts w:ascii="Arial" w:hAnsi="Arial" w:cs="Arial"/>
          <w:lang w:eastAsia="sk-SK"/>
        </w:rPr>
        <w:tab/>
        <w:t>2020263432</w:t>
      </w:r>
    </w:p>
    <w:p w14:paraId="3807EEBC" w14:textId="77777777" w:rsidR="00286C4B" w:rsidRPr="00E06936" w:rsidRDefault="00CD554C">
      <w:pPr>
        <w:ind w:left="720" w:hanging="11"/>
        <w:rPr>
          <w:rFonts w:ascii="Arial" w:hAnsi="Arial" w:cs="Arial"/>
          <w:lang w:eastAsia="sk-SK"/>
        </w:rPr>
      </w:pPr>
      <w:r w:rsidRPr="00E06936">
        <w:rPr>
          <w:rFonts w:ascii="Arial" w:hAnsi="Arial" w:cs="Arial"/>
          <w:lang w:eastAsia="sk-SK"/>
        </w:rPr>
        <w:t xml:space="preserve">IČ DPH: </w:t>
      </w:r>
      <w:r w:rsidRPr="00E06936">
        <w:rPr>
          <w:rFonts w:ascii="Arial" w:hAnsi="Arial" w:cs="Arial"/>
          <w:lang w:eastAsia="sk-SK"/>
        </w:rPr>
        <w:tab/>
      </w:r>
      <w:r w:rsidRPr="00E06936">
        <w:rPr>
          <w:rFonts w:ascii="Arial" w:hAnsi="Arial" w:cs="Arial"/>
          <w:lang w:eastAsia="sk-SK"/>
        </w:rPr>
        <w:tab/>
      </w:r>
      <w:r w:rsidRPr="00E06936">
        <w:rPr>
          <w:rFonts w:ascii="Arial" w:hAnsi="Arial" w:cs="Arial"/>
          <w:lang w:eastAsia="sk-SK"/>
        </w:rPr>
        <w:tab/>
        <w:t>SK2020263432</w:t>
      </w:r>
    </w:p>
    <w:p w14:paraId="235E685B" w14:textId="77777777" w:rsidR="00286C4B" w:rsidRPr="00E06936" w:rsidRDefault="00CD554C">
      <w:pPr>
        <w:ind w:left="3540" w:hanging="2808"/>
        <w:rPr>
          <w:rFonts w:ascii="Arial" w:hAnsi="Arial" w:cs="Arial"/>
          <w:lang w:eastAsia="sk-SK"/>
        </w:rPr>
      </w:pPr>
      <w:r w:rsidRPr="00E06936">
        <w:rPr>
          <w:rFonts w:ascii="Arial" w:hAnsi="Arial" w:cs="Arial"/>
          <w:lang w:eastAsia="sk-SK"/>
        </w:rPr>
        <w:t xml:space="preserve">Zápis v Obchodnom registri: </w:t>
      </w:r>
      <w:r w:rsidRPr="00E06936">
        <w:rPr>
          <w:rFonts w:ascii="Arial" w:hAnsi="Arial" w:cs="Arial"/>
          <w:lang w:eastAsia="sk-SK"/>
        </w:rPr>
        <w:tab/>
        <w:t>Mestský súd Bratislava III, oddiel: Sa, vložka č. 3080/B</w:t>
      </w:r>
    </w:p>
    <w:p w14:paraId="77D63E87" w14:textId="77777777" w:rsidR="00286C4B" w:rsidRPr="00E06936" w:rsidRDefault="00CD554C">
      <w:pPr>
        <w:ind w:firstLine="708"/>
        <w:rPr>
          <w:rFonts w:ascii="Arial" w:hAnsi="Arial" w:cs="Arial"/>
          <w:lang w:eastAsia="sk-SK"/>
        </w:rPr>
      </w:pPr>
      <w:r w:rsidRPr="00E06936">
        <w:rPr>
          <w:rFonts w:ascii="Arial" w:hAnsi="Arial" w:cs="Arial"/>
          <w:lang w:eastAsia="sk-SK"/>
        </w:rPr>
        <w:t>(ďalej len „</w:t>
      </w:r>
      <w:r w:rsidRPr="00E06936">
        <w:rPr>
          <w:rFonts w:ascii="Arial" w:hAnsi="Arial" w:cs="Arial"/>
          <w:b/>
          <w:lang w:eastAsia="sk-SK"/>
        </w:rPr>
        <w:t>Objednávateľ</w:t>
      </w:r>
      <w:r w:rsidRPr="00E06936">
        <w:rPr>
          <w:rFonts w:ascii="Arial" w:hAnsi="Arial" w:cs="Arial"/>
          <w:lang w:eastAsia="sk-SK"/>
        </w:rPr>
        <w:t>“)</w:t>
      </w:r>
    </w:p>
    <w:p w14:paraId="7129A837" w14:textId="77777777" w:rsidR="00286C4B" w:rsidRPr="00E06936" w:rsidRDefault="00286C4B">
      <w:pPr>
        <w:rPr>
          <w:rFonts w:ascii="Arial" w:hAnsi="Arial" w:cs="Arial"/>
        </w:rPr>
      </w:pPr>
    </w:p>
    <w:p w14:paraId="66274AD4" w14:textId="77777777" w:rsidR="00286C4B" w:rsidRPr="00E06936" w:rsidRDefault="00286C4B">
      <w:pPr>
        <w:rPr>
          <w:rFonts w:ascii="Arial" w:hAnsi="Arial" w:cs="Arial"/>
        </w:rPr>
      </w:pPr>
    </w:p>
    <w:p w14:paraId="0C6E82CE" w14:textId="0D76A161" w:rsidR="00286C4B" w:rsidRPr="00E06936" w:rsidRDefault="00CD554C">
      <w:pPr>
        <w:pStyle w:val="Odsekzoznamu"/>
        <w:numPr>
          <w:ilvl w:val="0"/>
          <w:numId w:val="3"/>
        </w:numPr>
        <w:tabs>
          <w:tab w:val="left" w:pos="0"/>
          <w:tab w:val="left" w:pos="3544"/>
        </w:tabs>
        <w:ind w:left="709" w:hanging="709"/>
        <w:jc w:val="both"/>
        <w:rPr>
          <w:rFonts w:ascii="Arial" w:hAnsi="Arial" w:cs="Arial"/>
          <w:b/>
        </w:rPr>
      </w:pPr>
      <w:r w:rsidRPr="00E06936">
        <w:rPr>
          <w:rFonts w:ascii="Arial" w:hAnsi="Arial" w:cs="Arial"/>
          <w:b/>
        </w:rPr>
        <w:t>Zhotoviteľ:</w:t>
      </w:r>
      <w:r w:rsidRPr="00E06936">
        <w:rPr>
          <w:rFonts w:ascii="Arial" w:hAnsi="Arial" w:cs="Arial"/>
          <w:b/>
        </w:rPr>
        <w:tab/>
      </w:r>
      <w:r w:rsidR="00ED7967" w:rsidRPr="009C4000">
        <w:rPr>
          <w:rFonts w:ascii="Arial" w:hAnsi="Arial" w:cs="Arial"/>
          <w:b/>
          <w:color w:val="FF0000"/>
        </w:rPr>
        <w:t>doplní uchádzač</w:t>
      </w:r>
    </w:p>
    <w:p w14:paraId="069CDFDF" w14:textId="77777777" w:rsidR="00286C4B" w:rsidRPr="00E06936" w:rsidRDefault="00CD554C">
      <w:pPr>
        <w:tabs>
          <w:tab w:val="left" w:pos="3544"/>
        </w:tabs>
        <w:ind w:left="709" w:hanging="1"/>
        <w:rPr>
          <w:rFonts w:ascii="Arial" w:hAnsi="Arial" w:cs="Arial"/>
        </w:rPr>
      </w:pPr>
      <w:r w:rsidRPr="00E06936">
        <w:rPr>
          <w:rFonts w:ascii="Arial" w:hAnsi="Arial" w:cs="Arial"/>
        </w:rPr>
        <w:t>Sídlo:</w:t>
      </w:r>
      <w:r w:rsidRPr="00E06936">
        <w:rPr>
          <w:rFonts w:ascii="Arial" w:hAnsi="Arial" w:cs="Arial"/>
        </w:rPr>
        <w:tab/>
        <w:t>....................................................</w:t>
      </w:r>
    </w:p>
    <w:p w14:paraId="4B4528FB" w14:textId="77777777" w:rsidR="00286C4B" w:rsidRPr="00E06936" w:rsidRDefault="00CD554C">
      <w:pPr>
        <w:tabs>
          <w:tab w:val="left" w:pos="3544"/>
        </w:tabs>
        <w:ind w:left="709" w:hanging="1"/>
        <w:rPr>
          <w:rFonts w:ascii="Arial" w:hAnsi="Arial" w:cs="Arial"/>
        </w:rPr>
      </w:pPr>
      <w:r w:rsidRPr="00E06936">
        <w:rPr>
          <w:rFonts w:ascii="Arial" w:hAnsi="Arial" w:cs="Arial"/>
        </w:rPr>
        <w:t>V zastúpení:</w:t>
      </w:r>
      <w:r w:rsidRPr="00E06936">
        <w:rPr>
          <w:rFonts w:ascii="Arial" w:hAnsi="Arial" w:cs="Arial"/>
        </w:rPr>
        <w:tab/>
        <w:t>....................................................</w:t>
      </w:r>
    </w:p>
    <w:p w14:paraId="3741FD26" w14:textId="77777777" w:rsidR="00286C4B" w:rsidRPr="00E06936" w:rsidRDefault="00CD554C">
      <w:pPr>
        <w:tabs>
          <w:tab w:val="left" w:pos="3544"/>
        </w:tabs>
        <w:ind w:left="709" w:hanging="1"/>
        <w:rPr>
          <w:rFonts w:ascii="Arial" w:hAnsi="Arial" w:cs="Arial"/>
        </w:rPr>
      </w:pPr>
      <w:r w:rsidRPr="00E06936">
        <w:rPr>
          <w:rFonts w:ascii="Arial" w:hAnsi="Arial" w:cs="Arial"/>
        </w:rPr>
        <w:t>Bankové spojenie:</w:t>
      </w:r>
      <w:r w:rsidRPr="00E06936">
        <w:rPr>
          <w:rFonts w:ascii="Arial" w:hAnsi="Arial" w:cs="Arial"/>
        </w:rPr>
        <w:tab/>
        <w:t>....................................................</w:t>
      </w:r>
    </w:p>
    <w:p w14:paraId="79997E15" w14:textId="77777777" w:rsidR="00286C4B" w:rsidRPr="00E06936" w:rsidRDefault="00CD554C">
      <w:pPr>
        <w:ind w:left="709" w:hanging="1"/>
        <w:rPr>
          <w:rFonts w:ascii="Arial" w:hAnsi="Arial" w:cs="Arial"/>
        </w:rPr>
      </w:pPr>
      <w:r w:rsidRPr="00E06936">
        <w:rPr>
          <w:rFonts w:ascii="Arial" w:hAnsi="Arial" w:cs="Arial"/>
        </w:rPr>
        <w:t>Číslo účtu (IBAN):</w:t>
      </w:r>
      <w:r w:rsidRPr="00E06936">
        <w:rPr>
          <w:rFonts w:ascii="Arial" w:hAnsi="Arial" w:cs="Arial"/>
        </w:rPr>
        <w:tab/>
      </w:r>
      <w:r w:rsidRPr="00E06936">
        <w:rPr>
          <w:rFonts w:ascii="Arial" w:hAnsi="Arial" w:cs="Arial"/>
        </w:rPr>
        <w:tab/>
        <w:t>....................................................</w:t>
      </w:r>
    </w:p>
    <w:p w14:paraId="1086DF52" w14:textId="77777777" w:rsidR="00286C4B" w:rsidRPr="00E06936" w:rsidRDefault="00CD554C">
      <w:pPr>
        <w:ind w:left="709" w:hanging="1"/>
        <w:rPr>
          <w:rFonts w:ascii="Arial" w:hAnsi="Arial" w:cs="Arial"/>
        </w:rPr>
      </w:pPr>
      <w:r w:rsidRPr="00E06936">
        <w:rPr>
          <w:rFonts w:ascii="Arial" w:hAnsi="Arial" w:cs="Arial"/>
        </w:rPr>
        <w:t>SWIFT:</w:t>
      </w:r>
      <w:r w:rsidRPr="00E06936">
        <w:rPr>
          <w:rFonts w:ascii="Arial" w:hAnsi="Arial" w:cs="Arial"/>
        </w:rPr>
        <w:tab/>
      </w:r>
      <w:r w:rsidRPr="00E06936">
        <w:rPr>
          <w:rFonts w:ascii="Arial" w:hAnsi="Arial" w:cs="Arial"/>
        </w:rPr>
        <w:tab/>
      </w:r>
      <w:r w:rsidRPr="00E06936">
        <w:rPr>
          <w:rFonts w:ascii="Arial" w:hAnsi="Arial" w:cs="Arial"/>
        </w:rPr>
        <w:tab/>
      </w:r>
      <w:r w:rsidRPr="00E06936">
        <w:rPr>
          <w:rFonts w:ascii="Arial" w:hAnsi="Arial" w:cs="Arial"/>
        </w:rPr>
        <w:tab/>
        <w:t>....................................................</w:t>
      </w:r>
    </w:p>
    <w:p w14:paraId="213211A6" w14:textId="77777777" w:rsidR="00286C4B" w:rsidRPr="00E06936" w:rsidRDefault="00CD554C">
      <w:pPr>
        <w:pStyle w:val="Zkladntext"/>
        <w:tabs>
          <w:tab w:val="left" w:pos="3544"/>
        </w:tabs>
        <w:spacing w:after="0"/>
        <w:ind w:left="709"/>
        <w:rPr>
          <w:rFonts w:ascii="Arial" w:hAnsi="Arial" w:cs="Arial"/>
          <w:b/>
          <w:sz w:val="20"/>
        </w:rPr>
      </w:pPr>
      <w:r w:rsidRPr="00E06936">
        <w:rPr>
          <w:rFonts w:ascii="Arial" w:hAnsi="Arial" w:cs="Arial"/>
          <w:sz w:val="20"/>
        </w:rPr>
        <w:t>IČO:</w:t>
      </w:r>
      <w:r w:rsidRPr="00E06936">
        <w:rPr>
          <w:rFonts w:ascii="Arial" w:hAnsi="Arial" w:cs="Arial"/>
          <w:sz w:val="20"/>
        </w:rPr>
        <w:tab/>
        <w:t>....................................................</w:t>
      </w:r>
    </w:p>
    <w:p w14:paraId="18DBE460" w14:textId="77777777" w:rsidR="00286C4B" w:rsidRPr="00E06936" w:rsidRDefault="00CD554C">
      <w:pPr>
        <w:tabs>
          <w:tab w:val="left" w:pos="3544"/>
        </w:tabs>
        <w:ind w:left="709" w:hanging="1"/>
        <w:rPr>
          <w:rFonts w:ascii="Arial" w:hAnsi="Arial" w:cs="Arial"/>
        </w:rPr>
      </w:pPr>
      <w:r w:rsidRPr="00E06936">
        <w:rPr>
          <w:rFonts w:ascii="Arial" w:hAnsi="Arial" w:cs="Arial"/>
        </w:rPr>
        <w:t>DIČ:</w:t>
      </w:r>
      <w:r w:rsidRPr="00E06936">
        <w:rPr>
          <w:rFonts w:ascii="Arial" w:hAnsi="Arial" w:cs="Arial"/>
        </w:rPr>
        <w:tab/>
        <w:t>....................................................</w:t>
      </w:r>
    </w:p>
    <w:p w14:paraId="46D4ECE6" w14:textId="77777777" w:rsidR="00286C4B" w:rsidRPr="00E06936" w:rsidRDefault="00CD554C">
      <w:pPr>
        <w:tabs>
          <w:tab w:val="left" w:pos="3544"/>
        </w:tabs>
        <w:ind w:left="709" w:hanging="1"/>
        <w:rPr>
          <w:rFonts w:ascii="Arial" w:hAnsi="Arial" w:cs="Arial"/>
        </w:rPr>
      </w:pPr>
      <w:r w:rsidRPr="00E06936">
        <w:rPr>
          <w:rFonts w:ascii="Arial" w:hAnsi="Arial" w:cs="Arial"/>
        </w:rPr>
        <w:t>IČ DPH:</w:t>
      </w:r>
      <w:r w:rsidRPr="00E06936">
        <w:rPr>
          <w:rFonts w:ascii="Arial" w:hAnsi="Arial" w:cs="Arial"/>
        </w:rPr>
        <w:tab/>
        <w:t>....................................................</w:t>
      </w:r>
    </w:p>
    <w:p w14:paraId="71910BF8" w14:textId="77777777" w:rsidR="00286C4B" w:rsidRPr="00E06936" w:rsidRDefault="00CD554C">
      <w:pPr>
        <w:tabs>
          <w:tab w:val="left" w:pos="3544"/>
        </w:tabs>
        <w:ind w:left="709"/>
        <w:rPr>
          <w:rFonts w:ascii="Arial" w:hAnsi="Arial" w:cs="Arial"/>
        </w:rPr>
      </w:pPr>
      <w:r w:rsidRPr="00E06936">
        <w:rPr>
          <w:rFonts w:ascii="Arial" w:hAnsi="Arial" w:cs="Arial"/>
        </w:rPr>
        <w:t>Zápis v Obchodnom registri:</w:t>
      </w:r>
      <w:r w:rsidRPr="00E06936">
        <w:rPr>
          <w:rFonts w:ascii="Arial" w:hAnsi="Arial" w:cs="Arial"/>
        </w:rPr>
        <w:tab/>
        <w:t xml:space="preserve">....................................................                        </w:t>
      </w:r>
      <w:r w:rsidRPr="00E06936">
        <w:rPr>
          <w:rFonts w:ascii="Arial" w:hAnsi="Arial" w:cs="Arial"/>
        </w:rPr>
        <w:tab/>
      </w:r>
    </w:p>
    <w:p w14:paraId="64850FD2" w14:textId="77777777" w:rsidR="00286C4B" w:rsidRPr="00E06936" w:rsidRDefault="00CD554C">
      <w:pPr>
        <w:ind w:left="720" w:hanging="11"/>
        <w:rPr>
          <w:rFonts w:ascii="Arial" w:hAnsi="Arial" w:cs="Arial"/>
          <w:lang w:eastAsia="sk-SK"/>
        </w:rPr>
      </w:pPr>
      <w:r w:rsidRPr="00E06936">
        <w:rPr>
          <w:rFonts w:ascii="Arial" w:hAnsi="Arial" w:cs="Arial"/>
          <w:lang w:eastAsia="sk-SK"/>
        </w:rPr>
        <w:t>(ďalej len „</w:t>
      </w:r>
      <w:r w:rsidRPr="00E06936">
        <w:rPr>
          <w:rFonts w:ascii="Arial" w:hAnsi="Arial" w:cs="Arial"/>
          <w:b/>
          <w:lang w:eastAsia="sk-SK"/>
        </w:rPr>
        <w:t>Zhotoviteľ</w:t>
      </w:r>
      <w:r w:rsidRPr="00E06936">
        <w:rPr>
          <w:rFonts w:ascii="Arial" w:hAnsi="Arial" w:cs="Arial"/>
          <w:lang w:eastAsia="sk-SK"/>
        </w:rPr>
        <w:t>“)</w:t>
      </w:r>
    </w:p>
    <w:p w14:paraId="5FBCC653" w14:textId="77777777" w:rsidR="00286C4B" w:rsidRPr="00E06936" w:rsidRDefault="00286C4B">
      <w:pPr>
        <w:rPr>
          <w:rFonts w:ascii="Arial" w:hAnsi="Arial" w:cs="Arial"/>
        </w:rPr>
      </w:pPr>
    </w:p>
    <w:p w14:paraId="68115297" w14:textId="77777777" w:rsidR="00286C4B" w:rsidRPr="00E06936" w:rsidRDefault="00CD554C">
      <w:pPr>
        <w:ind w:left="709"/>
        <w:jc w:val="both"/>
        <w:rPr>
          <w:rFonts w:ascii="Arial" w:hAnsi="Arial" w:cs="Arial"/>
        </w:rPr>
      </w:pPr>
      <w:r w:rsidRPr="00E06936">
        <w:rPr>
          <w:rFonts w:ascii="Arial" w:hAnsi="Arial" w:cs="Arial"/>
        </w:rPr>
        <w:t>(Objednávateľ a Zhotoviteľ ďalej samostatne aj ako „</w:t>
      </w:r>
      <w:r w:rsidRPr="00E06936">
        <w:rPr>
          <w:rFonts w:ascii="Arial" w:hAnsi="Arial" w:cs="Arial"/>
          <w:b/>
        </w:rPr>
        <w:t>Zmluvná strana</w:t>
      </w:r>
      <w:r w:rsidRPr="00E06936">
        <w:rPr>
          <w:rFonts w:ascii="Arial" w:hAnsi="Arial" w:cs="Arial"/>
        </w:rPr>
        <w:t>“ a spoločne ako „</w:t>
      </w:r>
      <w:r w:rsidRPr="00E06936">
        <w:rPr>
          <w:rFonts w:ascii="Arial" w:hAnsi="Arial" w:cs="Arial"/>
          <w:b/>
        </w:rPr>
        <w:t>Zmluvné strany</w:t>
      </w:r>
      <w:r w:rsidRPr="00E06936">
        <w:rPr>
          <w:rFonts w:ascii="Arial" w:hAnsi="Arial" w:cs="Arial"/>
        </w:rPr>
        <w:t>“)</w:t>
      </w:r>
    </w:p>
    <w:p w14:paraId="7B9A4F08" w14:textId="77777777" w:rsidR="00286C4B" w:rsidRPr="00E06936" w:rsidRDefault="00286C4B">
      <w:pPr>
        <w:ind w:left="709"/>
        <w:jc w:val="center"/>
        <w:rPr>
          <w:rFonts w:ascii="Arial" w:hAnsi="Arial" w:cs="Arial"/>
        </w:rPr>
      </w:pPr>
    </w:p>
    <w:p w14:paraId="69D6E07D" w14:textId="77777777" w:rsidR="00286C4B" w:rsidRPr="00E06936" w:rsidRDefault="00286C4B">
      <w:pPr>
        <w:ind w:left="709"/>
        <w:jc w:val="center"/>
        <w:rPr>
          <w:rFonts w:ascii="Arial" w:hAnsi="Arial" w:cs="Arial"/>
        </w:rPr>
      </w:pPr>
    </w:p>
    <w:p w14:paraId="736EFB8A" w14:textId="77777777" w:rsidR="00286C4B" w:rsidRPr="00E06936" w:rsidRDefault="00CD554C">
      <w:pPr>
        <w:pStyle w:val="Nadpis1"/>
        <w:ind w:left="0" w:firstLine="0"/>
        <w:jc w:val="center"/>
        <w:rPr>
          <w:rFonts w:cs="Arial"/>
          <w:b/>
          <w:sz w:val="20"/>
          <w:u w:val="single"/>
        </w:rPr>
      </w:pPr>
      <w:r w:rsidRPr="00E06936">
        <w:rPr>
          <w:rFonts w:cs="Arial"/>
          <w:b/>
          <w:sz w:val="20"/>
          <w:u w:val="single"/>
        </w:rPr>
        <w:t>ČLÁNOK 2.</w:t>
      </w:r>
    </w:p>
    <w:p w14:paraId="03B4DF10" w14:textId="77777777" w:rsidR="00286C4B" w:rsidRPr="00E06936" w:rsidRDefault="00CD554C">
      <w:pPr>
        <w:pStyle w:val="Nadpis1"/>
        <w:ind w:left="0" w:firstLine="0"/>
        <w:jc w:val="center"/>
        <w:rPr>
          <w:rFonts w:cs="Arial"/>
          <w:b/>
          <w:sz w:val="20"/>
          <w:u w:val="single"/>
        </w:rPr>
      </w:pPr>
      <w:r w:rsidRPr="00E06936">
        <w:rPr>
          <w:rFonts w:cs="Arial"/>
          <w:b/>
          <w:sz w:val="20"/>
          <w:u w:val="single"/>
        </w:rPr>
        <w:t>PREDMET ZMLUVY</w:t>
      </w:r>
    </w:p>
    <w:p w14:paraId="4CDE1B17" w14:textId="77777777" w:rsidR="00286C4B" w:rsidRPr="00E06936" w:rsidRDefault="00286C4B">
      <w:pPr>
        <w:rPr>
          <w:rFonts w:ascii="Arial" w:hAnsi="Arial" w:cs="Arial"/>
        </w:rPr>
      </w:pPr>
    </w:p>
    <w:p w14:paraId="7FC2169F" w14:textId="77777777" w:rsidR="00286C4B" w:rsidRPr="00E06936" w:rsidRDefault="00CD554C">
      <w:pPr>
        <w:pStyle w:val="Odsekzoznamu"/>
        <w:numPr>
          <w:ilvl w:val="0"/>
          <w:numId w:val="4"/>
        </w:numPr>
        <w:ind w:hanging="720"/>
        <w:jc w:val="both"/>
        <w:rPr>
          <w:rFonts w:ascii="Arial" w:hAnsi="Arial" w:cs="Arial"/>
        </w:rPr>
      </w:pPr>
      <w:r w:rsidRPr="00E06936">
        <w:rPr>
          <w:rFonts w:ascii="Arial" w:hAnsi="Arial" w:cs="Arial"/>
        </w:rPr>
        <w:t xml:space="preserve">Predmetom tejto Zmluvy je záväzok Zhotoviteľa vykonať pre Objednávateľa dielo, ktorého špecifikácia je uvedená v bode 2.2 tohto článku Zmluvy, v termíne a cene podľa Zmluvy a záväzok Objednávateľa vykonané dielo prevziať a zaplatiť zaň cenu a to za podmienok, dohodnutých v tejto Zmluve. </w:t>
      </w:r>
    </w:p>
    <w:p w14:paraId="12F9FBE4" w14:textId="32A6762A" w:rsidR="00CA4206" w:rsidRPr="00E06936" w:rsidRDefault="00CD554C" w:rsidP="00CA4206">
      <w:pPr>
        <w:pStyle w:val="Odsekzoznamu"/>
        <w:numPr>
          <w:ilvl w:val="0"/>
          <w:numId w:val="4"/>
        </w:numPr>
        <w:ind w:hanging="720"/>
        <w:jc w:val="both"/>
        <w:rPr>
          <w:rFonts w:ascii="Arial" w:hAnsi="Arial" w:cs="Arial"/>
          <w:bCs/>
        </w:rPr>
      </w:pPr>
      <w:r w:rsidRPr="00E06936">
        <w:rPr>
          <w:rFonts w:ascii="Arial" w:hAnsi="Arial" w:cs="Arial"/>
          <w:bCs/>
        </w:rPr>
        <w:t xml:space="preserve">Dielom sa rozumie </w:t>
      </w:r>
      <w:r w:rsidR="00ED7967" w:rsidRPr="00E06936">
        <w:rPr>
          <w:rFonts w:ascii="Arial" w:hAnsi="Arial" w:cs="Arial"/>
          <w:bCs/>
        </w:rPr>
        <w:t>dodávka a inštalácia systému merania foriem dusíka a fosforečnanov v linkách bilogoického čistenia ČOV Myjava a ČOV Skalica</w:t>
      </w:r>
      <w:r w:rsidRPr="00E06936">
        <w:rPr>
          <w:rFonts w:ascii="Arial" w:hAnsi="Arial" w:cs="Arial"/>
          <w:bCs/>
        </w:rPr>
        <w:t xml:space="preserve"> </w:t>
      </w:r>
      <w:r w:rsidR="00ED7967" w:rsidRPr="00E06936">
        <w:rPr>
          <w:rFonts w:ascii="Arial" w:hAnsi="Arial" w:cs="Arial"/>
          <w:bCs/>
        </w:rPr>
        <w:t>Objednávateľa</w:t>
      </w:r>
      <w:r w:rsidR="000047A4" w:rsidRPr="00E06936">
        <w:rPr>
          <w:rFonts w:ascii="Arial" w:hAnsi="Arial" w:cs="Arial"/>
          <w:bCs/>
        </w:rPr>
        <w:t xml:space="preserve">. </w:t>
      </w:r>
      <w:r w:rsidR="000047A4" w:rsidRPr="00E06936">
        <w:rPr>
          <w:rFonts w:ascii="Arial" w:hAnsi="Arial" w:cs="Arial"/>
        </w:rPr>
        <w:t>Dielo bude Objednávateľovi odovzdané ako funkčný celok (t. j. systém merania foriem dusíka a fosforečnanov bude nainštalovaný v linke biologického čistenia príslušnej ČOV Objednávateľa, prevádzkyschopný na zamýšľaný účel použitia), pričom súčasťou diela je zároveň oživenie/uvedenie systému merania foriem dusíka a fosforečnanov do prevádzky a zaškolenie obsluhy Objednávateľa.</w:t>
      </w:r>
      <w:r w:rsidR="000047A4" w:rsidRPr="00E06936">
        <w:rPr>
          <w:rFonts w:ascii="Arial" w:hAnsi="Arial" w:cs="Arial"/>
          <w:bCs/>
        </w:rPr>
        <w:t xml:space="preserve"> </w:t>
      </w:r>
      <w:r w:rsidRPr="00E06936">
        <w:rPr>
          <w:rFonts w:ascii="Arial" w:hAnsi="Arial" w:cs="Arial"/>
          <w:bCs/>
        </w:rPr>
        <w:t>(ďalej len „</w:t>
      </w:r>
      <w:r w:rsidRPr="00E06936">
        <w:rPr>
          <w:rFonts w:ascii="Arial" w:hAnsi="Arial" w:cs="Arial"/>
          <w:b/>
          <w:bCs/>
        </w:rPr>
        <w:t>Dielo</w:t>
      </w:r>
      <w:r w:rsidRPr="00E06936">
        <w:rPr>
          <w:rFonts w:ascii="Arial" w:hAnsi="Arial" w:cs="Arial"/>
          <w:bCs/>
        </w:rPr>
        <w:t>“).</w:t>
      </w:r>
      <w:r w:rsidR="00CB505D" w:rsidRPr="00E06936">
        <w:rPr>
          <w:rFonts w:ascii="Arial" w:hAnsi="Arial" w:cs="Arial"/>
          <w:bCs/>
        </w:rPr>
        <w:t xml:space="preserve"> </w:t>
      </w:r>
    </w:p>
    <w:p w14:paraId="382334E1" w14:textId="6F55CF8E" w:rsidR="00CB505D" w:rsidRPr="00E06936" w:rsidRDefault="00CB505D" w:rsidP="003C07B4">
      <w:pPr>
        <w:pStyle w:val="Odsekzoznamu"/>
        <w:jc w:val="both"/>
        <w:rPr>
          <w:rFonts w:ascii="Arial" w:hAnsi="Arial" w:cs="Arial"/>
          <w:bCs/>
        </w:rPr>
      </w:pPr>
      <w:r w:rsidRPr="00E06936">
        <w:rPr>
          <w:rFonts w:ascii="Arial" w:hAnsi="Arial" w:cs="Arial"/>
          <w:bCs/>
        </w:rPr>
        <w:t>Vykonanie kompletného súboru činností uvedených v tomto bode, tohto článku Zmluvy a v jednotlivých prílohách Zmluvy, iba vo vzťahu k jednej ČOV Objednávateľa sa považuje za vykonanie časti Diela</w:t>
      </w:r>
      <w:r w:rsidR="003C07B4" w:rsidRPr="00E06936">
        <w:rPr>
          <w:rFonts w:ascii="Arial" w:hAnsi="Arial" w:cs="Arial"/>
          <w:bCs/>
        </w:rPr>
        <w:t xml:space="preserve"> („ďalej len </w:t>
      </w:r>
      <w:r w:rsidR="003C07B4" w:rsidRPr="00E06936">
        <w:rPr>
          <w:rFonts w:ascii="Arial" w:hAnsi="Arial" w:cs="Arial"/>
          <w:b/>
          <w:bCs/>
        </w:rPr>
        <w:t>časť Diela</w:t>
      </w:r>
      <w:r w:rsidR="003C07B4" w:rsidRPr="00E06936">
        <w:rPr>
          <w:rFonts w:ascii="Arial" w:hAnsi="Arial" w:cs="Arial"/>
          <w:bCs/>
        </w:rPr>
        <w:t>“)</w:t>
      </w:r>
    </w:p>
    <w:p w14:paraId="73409713" w14:textId="7DA4D3A1" w:rsidR="00286C4B" w:rsidRPr="00F94D65" w:rsidRDefault="00CD554C" w:rsidP="00F94D65">
      <w:pPr>
        <w:tabs>
          <w:tab w:val="left" w:pos="709"/>
        </w:tabs>
        <w:ind w:left="709"/>
        <w:jc w:val="both"/>
        <w:rPr>
          <w:rFonts w:ascii="Arial" w:hAnsi="Arial" w:cs="Arial"/>
        </w:rPr>
      </w:pPr>
      <w:r w:rsidRPr="00E06936">
        <w:rPr>
          <w:rFonts w:ascii="Arial" w:hAnsi="Arial" w:cs="Arial"/>
          <w:bCs/>
        </w:rPr>
        <w:t>Bližšia špecifikácia Diela, vrátane položkovitého rozpisu</w:t>
      </w:r>
      <w:r w:rsidR="003C07B4" w:rsidRPr="00E06936">
        <w:rPr>
          <w:rFonts w:ascii="Arial" w:hAnsi="Arial" w:cs="Arial"/>
          <w:bCs/>
        </w:rPr>
        <w:t xml:space="preserve"> prác a komponentov/zariaden</w:t>
      </w:r>
      <w:r w:rsidR="00B53001" w:rsidRPr="00E06936">
        <w:rPr>
          <w:rFonts w:ascii="Arial" w:hAnsi="Arial" w:cs="Arial"/>
          <w:bCs/>
        </w:rPr>
        <w:t>í</w:t>
      </w:r>
      <w:r w:rsidRPr="00E06936">
        <w:rPr>
          <w:rFonts w:ascii="Arial" w:hAnsi="Arial" w:cs="Arial"/>
          <w:bCs/>
        </w:rPr>
        <w:t xml:space="preserve">, </w:t>
      </w:r>
      <w:r w:rsidRPr="00E06936">
        <w:rPr>
          <w:rFonts w:ascii="Arial" w:hAnsi="Arial" w:cs="Arial"/>
        </w:rPr>
        <w:t>je uvedená v Prílohe č. 1 a v Prílohe č. 2, ktoré tvoria neoddeliteľnú súčasť tejto Zmluvy.</w:t>
      </w:r>
    </w:p>
    <w:p w14:paraId="5B6BC607" w14:textId="77777777" w:rsidR="00E06936" w:rsidRPr="00E06936" w:rsidRDefault="00E06936" w:rsidP="00F94D65">
      <w:pPr>
        <w:tabs>
          <w:tab w:val="left" w:pos="709"/>
        </w:tabs>
        <w:jc w:val="both"/>
        <w:rPr>
          <w:rFonts w:ascii="Arial" w:hAnsi="Arial" w:cs="Arial"/>
          <w:bCs/>
        </w:rPr>
      </w:pPr>
    </w:p>
    <w:p w14:paraId="0FF0B8E7" w14:textId="77777777" w:rsidR="00286C4B" w:rsidRPr="00E06936" w:rsidRDefault="00CD554C">
      <w:pPr>
        <w:pStyle w:val="Nadpis1"/>
        <w:ind w:left="0" w:firstLine="0"/>
        <w:jc w:val="center"/>
        <w:rPr>
          <w:rFonts w:cs="Arial"/>
          <w:b/>
          <w:sz w:val="20"/>
          <w:u w:val="single"/>
        </w:rPr>
      </w:pPr>
      <w:r w:rsidRPr="00E06936">
        <w:rPr>
          <w:rFonts w:cs="Arial"/>
          <w:b/>
          <w:sz w:val="20"/>
          <w:u w:val="single"/>
        </w:rPr>
        <w:t>ČLÁNOK 3.</w:t>
      </w:r>
    </w:p>
    <w:p w14:paraId="20F23948" w14:textId="77777777" w:rsidR="00286C4B" w:rsidRPr="00E06936" w:rsidRDefault="00CD554C">
      <w:pPr>
        <w:pStyle w:val="Nadpis1"/>
        <w:ind w:left="0" w:firstLine="0"/>
        <w:jc w:val="center"/>
        <w:rPr>
          <w:rFonts w:cs="Arial"/>
          <w:b/>
          <w:sz w:val="20"/>
          <w:u w:val="single"/>
        </w:rPr>
      </w:pPr>
      <w:r w:rsidRPr="00E06936">
        <w:rPr>
          <w:rFonts w:cs="Arial"/>
          <w:b/>
          <w:sz w:val="20"/>
          <w:u w:val="single"/>
        </w:rPr>
        <w:t>ČAS A MIESTO VYKONÁVANIA DIELA</w:t>
      </w:r>
    </w:p>
    <w:p w14:paraId="078C3DF3" w14:textId="77777777" w:rsidR="00286C4B" w:rsidRPr="00E06936" w:rsidRDefault="00286C4B">
      <w:pPr>
        <w:rPr>
          <w:rFonts w:ascii="Arial" w:hAnsi="Arial" w:cs="Arial"/>
        </w:rPr>
      </w:pPr>
    </w:p>
    <w:p w14:paraId="455231F4" w14:textId="1ACA8046" w:rsidR="00286C4B" w:rsidRPr="00E06936" w:rsidRDefault="00CD554C" w:rsidP="0067163D">
      <w:pPr>
        <w:pStyle w:val="Odsekzoznamu"/>
        <w:numPr>
          <w:ilvl w:val="0"/>
          <w:numId w:val="5"/>
        </w:numPr>
        <w:ind w:hanging="720"/>
        <w:jc w:val="both"/>
        <w:rPr>
          <w:rFonts w:ascii="Arial" w:hAnsi="Arial" w:cs="Arial"/>
          <w:b/>
        </w:rPr>
      </w:pPr>
      <w:r w:rsidRPr="00E06936">
        <w:rPr>
          <w:rFonts w:ascii="Arial" w:hAnsi="Arial" w:cs="Arial"/>
        </w:rPr>
        <w:t xml:space="preserve">Zhotoviteľ sa zaväzuje </w:t>
      </w:r>
      <w:r w:rsidRPr="00E06936">
        <w:rPr>
          <w:rFonts w:ascii="Arial" w:hAnsi="Arial" w:cs="Arial"/>
          <w:b/>
        </w:rPr>
        <w:t xml:space="preserve">vykonať Dielo </w:t>
      </w:r>
      <w:r w:rsidR="0067163D" w:rsidRPr="00E06936">
        <w:rPr>
          <w:rFonts w:ascii="Arial" w:hAnsi="Arial" w:cs="Arial"/>
          <w:b/>
        </w:rPr>
        <w:t xml:space="preserve">do 5 </w:t>
      </w:r>
      <w:r w:rsidR="0067163D" w:rsidRPr="00E06936">
        <w:rPr>
          <w:rFonts w:ascii="Arial" w:hAnsi="Arial" w:cs="Arial"/>
        </w:rPr>
        <w:t>(slovom: piatich)</w:t>
      </w:r>
      <w:r w:rsidR="0067163D" w:rsidRPr="00E06936">
        <w:rPr>
          <w:rFonts w:ascii="Arial" w:hAnsi="Arial" w:cs="Arial"/>
          <w:b/>
        </w:rPr>
        <w:t xml:space="preserve"> mesiacov odo dňa nadobudnutia účinnosti tejto Zmluvy.</w:t>
      </w:r>
    </w:p>
    <w:p w14:paraId="5BF13B72" w14:textId="77777777" w:rsidR="00286C4B" w:rsidRPr="00E06936" w:rsidRDefault="00286C4B">
      <w:pPr>
        <w:pStyle w:val="Odsekzoznamu"/>
        <w:numPr>
          <w:ilvl w:val="0"/>
          <w:numId w:val="5"/>
        </w:numPr>
        <w:jc w:val="both"/>
        <w:rPr>
          <w:rFonts w:ascii="Arial" w:hAnsi="Arial" w:cs="Arial"/>
          <w:vanish/>
        </w:rPr>
      </w:pPr>
    </w:p>
    <w:p w14:paraId="50827734" w14:textId="2BF3B680" w:rsidR="00286C4B" w:rsidRPr="00E06936" w:rsidRDefault="00CD554C">
      <w:pPr>
        <w:ind w:left="705" w:hanging="705"/>
        <w:jc w:val="both"/>
        <w:rPr>
          <w:rFonts w:ascii="Arial" w:hAnsi="Arial" w:cs="Arial"/>
        </w:rPr>
      </w:pPr>
      <w:r w:rsidRPr="00E06936">
        <w:rPr>
          <w:rFonts w:ascii="Arial" w:hAnsi="Arial" w:cs="Arial"/>
        </w:rPr>
        <w:t>3.2</w:t>
      </w:r>
      <w:r w:rsidRPr="00E06936">
        <w:rPr>
          <w:rFonts w:ascii="Arial" w:hAnsi="Arial" w:cs="Arial"/>
        </w:rPr>
        <w:tab/>
        <w:t xml:space="preserve">Objednávateľ môže kedykoľvek vydať Zhotoviteľovi pokyn, aby prerušil práce na zhotovovaní Diela alebo niektorej </w:t>
      </w:r>
      <w:r w:rsidR="00096F3E" w:rsidRPr="00E06936">
        <w:rPr>
          <w:rFonts w:ascii="Arial" w:hAnsi="Arial" w:cs="Arial"/>
        </w:rPr>
        <w:t>časti Diela</w:t>
      </w:r>
      <w:r w:rsidRPr="00E06936">
        <w:rPr>
          <w:rFonts w:ascii="Arial" w:hAnsi="Arial" w:cs="Arial"/>
        </w:rPr>
        <w:t xml:space="preserve"> s uvedením dôvodu alebo bez jeho uvedenia. V priebehu takéhoto prerušenia je Zhotoviteľ povinný naďalej chrániť dovtedy zhotovené Dielo pred zničením, poškodením alebo stratou. V prípade prerušenia prác na zhotovovaní Diela z iných dôvodov ako na strane Zhotoviteľa sa všetky termíny </w:t>
      </w:r>
      <w:r w:rsidRPr="00E06936">
        <w:rPr>
          <w:rFonts w:ascii="Arial" w:hAnsi="Arial" w:cs="Arial"/>
        </w:rPr>
        <w:lastRenderedPageBreak/>
        <w:t xml:space="preserve">zhotovovania Diela, stanovené v tejto Zmluve, posúvajú o počet dní takto nariadeného prerušenia zhotovovania Diela. Po obdržaní pokynu Objednávateľa na obnovenie prác, je Zhotoviteľ povinný najneskôr do 3 (slovom: troch) dní práce na zhotovení Diela obnoviť. </w:t>
      </w:r>
    </w:p>
    <w:p w14:paraId="351059CB" w14:textId="77777777" w:rsidR="0067163D" w:rsidRPr="00E06936" w:rsidRDefault="00CD554C">
      <w:pPr>
        <w:pStyle w:val="AOHead2"/>
        <w:numPr>
          <w:ilvl w:val="0"/>
          <w:numId w:val="5"/>
        </w:numPr>
        <w:spacing w:before="0" w:line="240" w:lineRule="auto"/>
        <w:ind w:hanging="720"/>
        <w:rPr>
          <w:rFonts w:ascii="Arial" w:hAnsi="Arial" w:cs="Arial"/>
          <w:sz w:val="20"/>
          <w:szCs w:val="20"/>
          <w:lang w:val="sk-SK" w:eastAsia="cs-CZ"/>
        </w:rPr>
      </w:pPr>
      <w:r w:rsidRPr="00E06936">
        <w:rPr>
          <w:rFonts w:ascii="Arial" w:hAnsi="Arial" w:cs="Arial"/>
          <w:bCs/>
          <w:sz w:val="20"/>
          <w:szCs w:val="20"/>
          <w:lang w:val="sk-SK"/>
        </w:rPr>
        <w:t xml:space="preserve">Miesto vykonávania Diela: </w:t>
      </w:r>
    </w:p>
    <w:p w14:paraId="0DC61763" w14:textId="5297C9B3" w:rsidR="0067163D" w:rsidRPr="00E06936" w:rsidRDefault="0067163D" w:rsidP="0067163D">
      <w:pPr>
        <w:pStyle w:val="AOHead2"/>
        <w:spacing w:before="0" w:line="240" w:lineRule="auto"/>
        <w:ind w:left="720"/>
        <w:rPr>
          <w:rFonts w:ascii="Arial" w:hAnsi="Arial" w:cs="Arial"/>
          <w:bCs/>
          <w:sz w:val="20"/>
          <w:szCs w:val="20"/>
          <w:lang w:val="sk-SK"/>
        </w:rPr>
      </w:pPr>
      <w:r w:rsidRPr="00E06936">
        <w:rPr>
          <w:rFonts w:ascii="Arial" w:hAnsi="Arial" w:cs="Arial"/>
          <w:bCs/>
          <w:sz w:val="20"/>
          <w:szCs w:val="20"/>
          <w:lang w:val="sk-SK"/>
        </w:rPr>
        <w:t>3.3.1</w:t>
      </w:r>
      <w:r w:rsidRPr="00E06936">
        <w:rPr>
          <w:rFonts w:ascii="Arial" w:hAnsi="Arial" w:cs="Arial"/>
          <w:bCs/>
          <w:sz w:val="20"/>
          <w:szCs w:val="20"/>
          <w:lang w:val="sk-SK"/>
        </w:rPr>
        <w:tab/>
        <w:t>pre časť Diela vo vzťahu k ČOV Objednávateľa</w:t>
      </w:r>
      <w:r w:rsidR="00191984">
        <w:rPr>
          <w:rFonts w:ascii="Arial" w:hAnsi="Arial" w:cs="Arial"/>
          <w:bCs/>
          <w:sz w:val="20"/>
          <w:szCs w:val="20"/>
          <w:lang w:val="sk-SK"/>
        </w:rPr>
        <w:t xml:space="preserve"> Myjava</w:t>
      </w:r>
      <w:r w:rsidRPr="00E06936">
        <w:rPr>
          <w:rFonts w:ascii="Arial" w:hAnsi="Arial" w:cs="Arial"/>
          <w:bCs/>
          <w:sz w:val="20"/>
          <w:szCs w:val="20"/>
          <w:lang w:val="sk-SK"/>
        </w:rPr>
        <w:t>:</w:t>
      </w:r>
      <w:r w:rsidR="003B4826">
        <w:rPr>
          <w:rFonts w:ascii="Arial" w:hAnsi="Arial" w:cs="Arial"/>
          <w:bCs/>
          <w:sz w:val="20"/>
          <w:szCs w:val="20"/>
          <w:lang w:val="sk-SK"/>
        </w:rPr>
        <w:t xml:space="preserve"> </w:t>
      </w:r>
      <w:r w:rsidR="003B4826" w:rsidRPr="003B4826">
        <w:rPr>
          <w:rFonts w:ascii="Arial" w:hAnsi="Arial" w:cs="Arial"/>
          <w:bCs/>
          <w:sz w:val="20"/>
          <w:szCs w:val="20"/>
          <w:lang w:val="sk-SK"/>
        </w:rPr>
        <w:t>ČOV</w:t>
      </w:r>
      <w:r w:rsidRPr="003B4826">
        <w:rPr>
          <w:rFonts w:ascii="Arial" w:hAnsi="Arial" w:cs="Arial"/>
          <w:bCs/>
          <w:sz w:val="20"/>
          <w:szCs w:val="20"/>
          <w:lang w:val="sk-SK"/>
        </w:rPr>
        <w:t xml:space="preserve"> </w:t>
      </w:r>
      <w:r w:rsidR="00052741" w:rsidRPr="003B4826">
        <w:rPr>
          <w:rFonts w:ascii="Arial" w:hAnsi="Arial" w:cs="Arial"/>
          <w:bCs/>
          <w:sz w:val="20"/>
          <w:szCs w:val="20"/>
          <w:lang w:val="sk-SK"/>
        </w:rPr>
        <w:t>Turá Lúka 581, 907 03 Myjava</w:t>
      </w:r>
    </w:p>
    <w:p w14:paraId="4D659452" w14:textId="0E0602BB" w:rsidR="0067163D" w:rsidRPr="00E06936" w:rsidRDefault="0067163D" w:rsidP="0067163D">
      <w:pPr>
        <w:pStyle w:val="AOHead2"/>
        <w:spacing w:before="0" w:line="240" w:lineRule="auto"/>
        <w:ind w:left="720"/>
        <w:rPr>
          <w:rFonts w:ascii="Arial" w:hAnsi="Arial" w:cs="Arial"/>
          <w:bCs/>
          <w:sz w:val="20"/>
          <w:szCs w:val="20"/>
          <w:lang w:val="sk-SK"/>
        </w:rPr>
      </w:pPr>
      <w:r w:rsidRPr="00E06936">
        <w:rPr>
          <w:rFonts w:ascii="Arial" w:hAnsi="Arial" w:cs="Arial"/>
          <w:bCs/>
          <w:sz w:val="20"/>
          <w:szCs w:val="20"/>
          <w:lang w:val="sk-SK"/>
        </w:rPr>
        <w:t>3.3.2</w:t>
      </w:r>
      <w:r w:rsidRPr="00E06936">
        <w:rPr>
          <w:rFonts w:ascii="Arial" w:hAnsi="Arial" w:cs="Arial"/>
          <w:bCs/>
          <w:sz w:val="20"/>
          <w:szCs w:val="20"/>
          <w:lang w:val="sk-SK"/>
        </w:rPr>
        <w:tab/>
        <w:t>pre časť Diela vo vzťahu k ČOV Objednávateľa</w:t>
      </w:r>
      <w:r w:rsidR="00191984">
        <w:rPr>
          <w:rFonts w:ascii="Arial" w:hAnsi="Arial" w:cs="Arial"/>
          <w:bCs/>
          <w:sz w:val="20"/>
          <w:szCs w:val="20"/>
          <w:lang w:val="sk-SK"/>
        </w:rPr>
        <w:t xml:space="preserve"> </w:t>
      </w:r>
      <w:r w:rsidR="00191984" w:rsidRPr="00E06936">
        <w:rPr>
          <w:rFonts w:ascii="Arial" w:hAnsi="Arial" w:cs="Arial"/>
          <w:bCs/>
          <w:sz w:val="20"/>
          <w:szCs w:val="20"/>
          <w:lang w:val="sk-SK"/>
        </w:rPr>
        <w:t>Skalica</w:t>
      </w:r>
      <w:r w:rsidRPr="00E06936">
        <w:rPr>
          <w:rFonts w:ascii="Arial" w:hAnsi="Arial" w:cs="Arial"/>
          <w:bCs/>
          <w:sz w:val="20"/>
          <w:szCs w:val="20"/>
          <w:lang w:val="sk-SK"/>
        </w:rPr>
        <w:t xml:space="preserve">: </w:t>
      </w:r>
      <w:r w:rsidR="003B4826" w:rsidRPr="003B4826">
        <w:rPr>
          <w:rFonts w:ascii="Arial" w:hAnsi="Arial" w:cs="Arial"/>
          <w:bCs/>
          <w:sz w:val="20"/>
          <w:szCs w:val="20"/>
          <w:lang w:val="sk-SK"/>
        </w:rPr>
        <w:t xml:space="preserve">ČOV </w:t>
      </w:r>
      <w:r w:rsidR="00052741" w:rsidRPr="003B4826">
        <w:rPr>
          <w:rFonts w:ascii="Arial" w:hAnsi="Arial" w:cs="Arial"/>
          <w:bCs/>
          <w:sz w:val="20"/>
          <w:szCs w:val="20"/>
          <w:lang w:val="sk-SK"/>
        </w:rPr>
        <w:t>Priemyselná, 909 01 Skalica</w:t>
      </w:r>
    </w:p>
    <w:p w14:paraId="3823EA38" w14:textId="5F674F08" w:rsidR="00286C4B" w:rsidRPr="00E06936" w:rsidRDefault="0067163D" w:rsidP="0067163D">
      <w:pPr>
        <w:pStyle w:val="AOHead2"/>
        <w:spacing w:before="0" w:line="240" w:lineRule="auto"/>
        <w:ind w:left="720"/>
        <w:rPr>
          <w:rFonts w:ascii="Arial" w:hAnsi="Arial" w:cs="Arial"/>
          <w:sz w:val="20"/>
          <w:szCs w:val="20"/>
          <w:lang w:val="sk-SK" w:eastAsia="cs-CZ"/>
        </w:rPr>
      </w:pPr>
      <w:r w:rsidRPr="00E06936">
        <w:rPr>
          <w:rFonts w:ascii="Arial" w:hAnsi="Arial" w:cs="Arial"/>
          <w:b w:val="0"/>
          <w:sz w:val="20"/>
          <w:szCs w:val="20"/>
          <w:lang w:val="sk-SK" w:eastAsia="cs-CZ"/>
        </w:rPr>
        <w:t>(ďalej všeobecne len ako</w:t>
      </w:r>
      <w:r w:rsidR="00CD554C" w:rsidRPr="00E06936">
        <w:rPr>
          <w:rFonts w:ascii="Arial" w:hAnsi="Arial" w:cs="Arial"/>
          <w:b w:val="0"/>
          <w:sz w:val="20"/>
          <w:szCs w:val="20"/>
          <w:lang w:val="sk-SK" w:eastAsia="cs-CZ"/>
        </w:rPr>
        <w:t xml:space="preserve"> „</w:t>
      </w:r>
      <w:r w:rsidR="00CD554C" w:rsidRPr="00E06936">
        <w:rPr>
          <w:rFonts w:ascii="Arial" w:hAnsi="Arial" w:cs="Arial"/>
          <w:sz w:val="20"/>
          <w:szCs w:val="20"/>
          <w:lang w:val="sk-SK" w:eastAsia="cs-CZ"/>
        </w:rPr>
        <w:t>Miesto vykonávania Diela</w:t>
      </w:r>
      <w:r w:rsidR="00CD554C" w:rsidRPr="00E06936">
        <w:rPr>
          <w:rFonts w:ascii="Arial" w:hAnsi="Arial" w:cs="Arial"/>
          <w:b w:val="0"/>
          <w:sz w:val="20"/>
          <w:szCs w:val="20"/>
          <w:lang w:val="sk-SK" w:eastAsia="cs-CZ"/>
        </w:rPr>
        <w:t>“).</w:t>
      </w:r>
    </w:p>
    <w:p w14:paraId="307F98D2" w14:textId="0E8E2873" w:rsidR="00E06936" w:rsidRPr="00E06936" w:rsidRDefault="00E06936" w:rsidP="00E06936">
      <w:pPr>
        <w:rPr>
          <w:rFonts w:ascii="Arial" w:hAnsi="Arial" w:cs="Arial"/>
        </w:rPr>
      </w:pPr>
    </w:p>
    <w:p w14:paraId="48332E64" w14:textId="77777777" w:rsidR="00286C4B" w:rsidRPr="00E06936" w:rsidRDefault="00CD554C">
      <w:pPr>
        <w:pStyle w:val="Nadpis1"/>
        <w:ind w:left="0" w:firstLine="0"/>
        <w:jc w:val="center"/>
        <w:rPr>
          <w:rFonts w:cs="Arial"/>
          <w:b/>
          <w:sz w:val="20"/>
          <w:u w:val="single"/>
        </w:rPr>
      </w:pPr>
      <w:r w:rsidRPr="00E06936">
        <w:rPr>
          <w:rFonts w:cs="Arial"/>
          <w:b/>
          <w:sz w:val="20"/>
          <w:u w:val="single"/>
        </w:rPr>
        <w:t>ČLÁNOK 4.</w:t>
      </w:r>
    </w:p>
    <w:p w14:paraId="6E878EA3" w14:textId="77777777" w:rsidR="00286C4B" w:rsidRPr="00E06936" w:rsidRDefault="00CD554C">
      <w:pPr>
        <w:pStyle w:val="Nadpis1"/>
        <w:ind w:left="0" w:firstLine="0"/>
        <w:jc w:val="center"/>
        <w:rPr>
          <w:rFonts w:cs="Arial"/>
          <w:b/>
          <w:sz w:val="20"/>
          <w:u w:val="single"/>
        </w:rPr>
      </w:pPr>
      <w:r w:rsidRPr="00E06936">
        <w:rPr>
          <w:rFonts w:cs="Arial"/>
          <w:b/>
          <w:sz w:val="20"/>
          <w:u w:val="single"/>
        </w:rPr>
        <w:t>CENA DIELA</w:t>
      </w:r>
    </w:p>
    <w:p w14:paraId="6177FB06" w14:textId="77777777" w:rsidR="00286C4B" w:rsidRPr="00E06936" w:rsidRDefault="00286C4B">
      <w:pPr>
        <w:ind w:left="709" w:hanging="709"/>
        <w:rPr>
          <w:rFonts w:ascii="Arial" w:hAnsi="Arial" w:cs="Arial"/>
          <w:bCs/>
        </w:rPr>
      </w:pPr>
    </w:p>
    <w:p w14:paraId="52E6001A" w14:textId="28B8D053" w:rsidR="00286C4B" w:rsidRPr="00E06936" w:rsidRDefault="00CD554C">
      <w:pPr>
        <w:pStyle w:val="Odsekzoznamu"/>
        <w:numPr>
          <w:ilvl w:val="0"/>
          <w:numId w:val="6"/>
        </w:numPr>
        <w:ind w:hanging="720"/>
        <w:jc w:val="both"/>
        <w:rPr>
          <w:rFonts w:ascii="Arial" w:hAnsi="Arial" w:cs="Arial"/>
        </w:rPr>
      </w:pPr>
      <w:r w:rsidRPr="00E06936">
        <w:rPr>
          <w:rFonts w:ascii="Arial" w:hAnsi="Arial" w:cs="Arial"/>
        </w:rPr>
        <w:t xml:space="preserve">Cena za vykonanie Diela, </w:t>
      </w:r>
      <w:r w:rsidR="00BD137C" w:rsidRPr="00E06936">
        <w:rPr>
          <w:rFonts w:ascii="Arial" w:hAnsi="Arial" w:cs="Arial"/>
        </w:rPr>
        <w:t xml:space="preserve">resp. jednotlivých častí Diela </w:t>
      </w:r>
      <w:r w:rsidRPr="00E06936">
        <w:rPr>
          <w:rFonts w:ascii="Arial" w:hAnsi="Arial" w:cs="Arial"/>
        </w:rPr>
        <w:t xml:space="preserve">v rozsahu podľa tejto Zmluvy je stanovená dohodou Zmluvných strán v súlade s ustanoveniami zákona č. 18/1996 Z. z. o cenách </w:t>
      </w:r>
      <w:r w:rsidRPr="00E06936">
        <w:rPr>
          <w:rFonts w:ascii="Arial" w:hAnsi="Arial" w:cs="Arial"/>
          <w:lang w:eastAsia="sk-SK"/>
        </w:rPr>
        <w:t>v platnom znení a v súlade s cenovou ponukou Zhotoviteľa podľa Prílohy č. 2 tejto Zmluvy</w:t>
      </w:r>
      <w:r w:rsidRPr="00E06936">
        <w:rPr>
          <w:rFonts w:ascii="Arial" w:hAnsi="Arial" w:cs="Arial"/>
        </w:rPr>
        <w:t xml:space="preserve">. </w:t>
      </w:r>
    </w:p>
    <w:p w14:paraId="5C9EC700" w14:textId="4ED4E25C" w:rsidR="00286C4B" w:rsidRPr="00E06936" w:rsidRDefault="00CD554C">
      <w:pPr>
        <w:pStyle w:val="Odsekzoznamu"/>
        <w:numPr>
          <w:ilvl w:val="0"/>
          <w:numId w:val="6"/>
        </w:numPr>
        <w:ind w:hanging="720"/>
        <w:jc w:val="both"/>
        <w:rPr>
          <w:rFonts w:ascii="Arial" w:hAnsi="Arial" w:cs="Arial"/>
        </w:rPr>
      </w:pPr>
      <w:r w:rsidRPr="00E06936">
        <w:rPr>
          <w:rFonts w:ascii="Arial" w:hAnsi="Arial" w:cs="Arial"/>
        </w:rPr>
        <w:t xml:space="preserve">Cena Diela je stanovená vo výške </w:t>
      </w:r>
      <w:r w:rsidR="003D7DD5" w:rsidRPr="00E06936">
        <w:rPr>
          <w:rFonts w:ascii="Arial" w:hAnsi="Arial" w:cs="Arial"/>
          <w:i/>
          <w:color w:val="FF0000"/>
        </w:rPr>
        <w:t xml:space="preserve">doplní obstarávateľ na základe ponuky úspešného uchádzača </w:t>
      </w:r>
      <w:r w:rsidRPr="00E06936">
        <w:rPr>
          <w:rFonts w:ascii="Arial" w:hAnsi="Arial" w:cs="Arial"/>
          <w:b/>
        </w:rPr>
        <w:t>EUR bez DPH</w:t>
      </w:r>
      <w:r w:rsidRPr="00E06936">
        <w:rPr>
          <w:rFonts w:ascii="Arial" w:hAnsi="Arial" w:cs="Arial"/>
        </w:rPr>
        <w:t xml:space="preserve"> (slovom: </w:t>
      </w:r>
      <w:r w:rsidR="003D7DD5" w:rsidRPr="00E06936">
        <w:rPr>
          <w:rFonts w:ascii="Arial" w:hAnsi="Arial" w:cs="Arial"/>
          <w:i/>
          <w:color w:val="FF0000"/>
        </w:rPr>
        <w:t>doplní obstarávateľ na základe ponuky úspešného uchádzača</w:t>
      </w:r>
      <w:r w:rsidRPr="00E06936">
        <w:rPr>
          <w:rFonts w:ascii="Arial" w:hAnsi="Arial" w:cs="Arial"/>
        </w:rPr>
        <w:t>) (ďalej len „</w:t>
      </w:r>
      <w:r w:rsidRPr="00E06936">
        <w:rPr>
          <w:rFonts w:ascii="Arial" w:hAnsi="Arial" w:cs="Arial"/>
          <w:b/>
        </w:rPr>
        <w:t>Cena Diela</w:t>
      </w:r>
      <w:r w:rsidRPr="00E06936">
        <w:rPr>
          <w:rFonts w:ascii="Arial" w:hAnsi="Arial" w:cs="Arial"/>
        </w:rPr>
        <w:t>“). K Cene Diela bude uplatnený režim DPH podľa platných právnych predpisov. Ak nie je v tejto Zmluve uvedené inak, Cena Diela obsahuje všetky náklady Zhotoviteľa, spojené s realizáciou Diela a plnením podmienok tejto Zmluvy, t.j. Zhotoviteľ nemá nárok na úhradu akýchkoľvek iných nákladov, výdavkov, poplatkov a pod., ktoré mu z akéhokoľvek dôvodu vzniknú v súvislosti s realizáciou Diela podľa tejto Zmluvy.</w:t>
      </w:r>
    </w:p>
    <w:p w14:paraId="524537DF" w14:textId="77777777" w:rsidR="00286C4B" w:rsidRPr="00E06936" w:rsidRDefault="00CD554C">
      <w:pPr>
        <w:pStyle w:val="Odsekzoznamu"/>
        <w:numPr>
          <w:ilvl w:val="0"/>
          <w:numId w:val="6"/>
        </w:numPr>
        <w:ind w:hanging="720"/>
        <w:jc w:val="both"/>
        <w:rPr>
          <w:rFonts w:ascii="Arial" w:hAnsi="Arial" w:cs="Arial"/>
        </w:rPr>
      </w:pPr>
      <w:r w:rsidRPr="00E06936">
        <w:rPr>
          <w:rFonts w:ascii="Arial" w:hAnsi="Arial" w:cs="Arial"/>
        </w:rPr>
        <w:t xml:space="preserve">Zmluvné strany sa dohodli, že Cena Diela sa zníži o sumu, zodpovedajúcu prácam a/alebo veciam, materiálom a/alebo technologickým zariadeniam, ktoré v zmysle súpisu prác a dodávok podľa článku 5. bod 5.1 tejto Zmluvy neboli vykonané/použité. </w:t>
      </w:r>
    </w:p>
    <w:p w14:paraId="447D3CEE" w14:textId="77777777" w:rsidR="00286C4B" w:rsidRPr="00E06936" w:rsidRDefault="00CD554C">
      <w:pPr>
        <w:pStyle w:val="Odsekzoznamu"/>
        <w:numPr>
          <w:ilvl w:val="0"/>
          <w:numId w:val="6"/>
        </w:numPr>
        <w:ind w:hanging="720"/>
        <w:jc w:val="both"/>
        <w:rPr>
          <w:rFonts w:ascii="Arial" w:hAnsi="Arial" w:cs="Arial"/>
        </w:rPr>
      </w:pPr>
      <w:r w:rsidRPr="00E06936">
        <w:rPr>
          <w:rFonts w:ascii="Arial" w:hAnsi="Arial" w:cs="Arial"/>
        </w:rPr>
        <w:t xml:space="preserve">Zmluvné strany sa dohodli, že prípadné naviac práce a/alebo zmeny Diela, bude možné realizovať iba na základe obojstranne odsúhlaseného a podpísaného </w:t>
      </w:r>
      <w:r w:rsidRPr="00E06936">
        <w:rPr>
          <w:rFonts w:ascii="Arial" w:hAnsi="Arial" w:cs="Arial"/>
          <w:lang w:eastAsia="sk-SK"/>
        </w:rPr>
        <w:t xml:space="preserve">dodatku k tejto Zmluve. Pre vylúčenie pochybností sa uvádza, že </w:t>
      </w:r>
      <w:r w:rsidRPr="00E06936">
        <w:rPr>
          <w:rFonts w:ascii="Arial" w:hAnsi="Arial" w:cs="Arial"/>
        </w:rPr>
        <w:t>Zhotoviteľ nemôže požadovať, nárokovať si alebo domáhať sa zvýšenia Ceny Diela bez riadne uzatvoreného dodatku k Zmluve.</w:t>
      </w:r>
    </w:p>
    <w:p w14:paraId="139744EA" w14:textId="77777777" w:rsidR="00286C4B" w:rsidRPr="00E06936" w:rsidRDefault="00CD554C">
      <w:pPr>
        <w:pStyle w:val="Odsekzoznamu"/>
        <w:numPr>
          <w:ilvl w:val="0"/>
          <w:numId w:val="6"/>
        </w:numPr>
        <w:ind w:hanging="720"/>
        <w:jc w:val="both"/>
        <w:rPr>
          <w:rFonts w:ascii="Arial" w:hAnsi="Arial" w:cs="Arial"/>
        </w:rPr>
      </w:pPr>
      <w:r w:rsidRPr="00E06936">
        <w:rPr>
          <w:rFonts w:ascii="Arial" w:hAnsi="Arial" w:cs="Arial"/>
        </w:rPr>
        <w:t>Zhotoviteľ týmto výslovne potvrdzuje, že sa úplne oboznámil s rozsahom a charakterom predmetu plnenia a riadne zhodnotil a ocenil všetky práce, ktoré sú potrebné na riadne splnenie jeho záväzkov, vyplývajúcich zo Zmluvy, a že:</w:t>
      </w:r>
    </w:p>
    <w:p w14:paraId="2D3B7F4E" w14:textId="77777777" w:rsidR="00286C4B" w:rsidRPr="00E06936" w:rsidRDefault="00CD554C" w:rsidP="00DC0609">
      <w:pPr>
        <w:pStyle w:val="Odsekzoznamu"/>
        <w:ind w:left="993" w:hanging="273"/>
        <w:jc w:val="both"/>
        <w:rPr>
          <w:rFonts w:ascii="Arial" w:hAnsi="Arial" w:cs="Arial"/>
        </w:rPr>
      </w:pPr>
      <w:r w:rsidRPr="00E06936">
        <w:rPr>
          <w:rFonts w:ascii="Arial" w:hAnsi="Arial" w:cs="Arial"/>
        </w:rPr>
        <w:t>a)</w:t>
      </w:r>
      <w:r w:rsidRPr="00E06936">
        <w:rPr>
          <w:rFonts w:ascii="Arial" w:hAnsi="Arial" w:cs="Arial"/>
        </w:rPr>
        <w:tab/>
        <w:t>v kalkulácii  Ceny Diela zohľadnil všetky technické podmienky a termíny dodávky, v rozsahu stanovenom v Zmluve,</w:t>
      </w:r>
    </w:p>
    <w:p w14:paraId="5E8F92F3" w14:textId="77777777" w:rsidR="00286C4B" w:rsidRPr="00E06936" w:rsidRDefault="00CD554C" w:rsidP="00DC0609">
      <w:pPr>
        <w:pStyle w:val="Odsekzoznamu"/>
        <w:ind w:left="993" w:hanging="273"/>
        <w:jc w:val="both"/>
        <w:rPr>
          <w:rFonts w:ascii="Arial" w:hAnsi="Arial" w:cs="Arial"/>
        </w:rPr>
      </w:pPr>
      <w:r w:rsidRPr="00E06936">
        <w:rPr>
          <w:rFonts w:ascii="Arial" w:hAnsi="Arial" w:cs="Arial"/>
        </w:rPr>
        <w:t>b)</w:t>
      </w:r>
      <w:r w:rsidRPr="00E06936">
        <w:rPr>
          <w:rFonts w:ascii="Arial" w:hAnsi="Arial" w:cs="Arial"/>
        </w:rPr>
        <w:tab/>
        <w:t>do Ceny Diela zahrnul všetky práce, materiály a zariadenia, potrebné na vykonanie Diela aj v prípade, že neboli stanovené v Zmluve, ale charakter Diela si také práce, materiály a zariadenia vyžaduje,</w:t>
      </w:r>
    </w:p>
    <w:p w14:paraId="45055649" w14:textId="77777777" w:rsidR="00286C4B" w:rsidRPr="00E06936" w:rsidRDefault="00CD554C" w:rsidP="00DC0609">
      <w:pPr>
        <w:pStyle w:val="Odsekzoznamu"/>
        <w:ind w:left="993" w:hanging="273"/>
        <w:jc w:val="both"/>
        <w:rPr>
          <w:rFonts w:ascii="Arial" w:hAnsi="Arial" w:cs="Arial"/>
        </w:rPr>
      </w:pPr>
      <w:r w:rsidRPr="00E06936">
        <w:rPr>
          <w:rFonts w:ascii="Arial" w:hAnsi="Arial" w:cs="Arial"/>
        </w:rPr>
        <w:t>c)</w:t>
      </w:r>
      <w:r w:rsidRPr="00E06936">
        <w:rPr>
          <w:rFonts w:ascii="Arial" w:hAnsi="Arial" w:cs="Arial"/>
        </w:rPr>
        <w:tab/>
        <w:t>zohľadnil v dohodnutých zmluvných podmienkach všetky svoje požiadavky voči Objednávateľovi, súvisiace s predmetom Zmluvy.</w:t>
      </w:r>
    </w:p>
    <w:p w14:paraId="78CBF878" w14:textId="77777777" w:rsidR="00286C4B" w:rsidRPr="00E06936" w:rsidRDefault="00CD554C">
      <w:pPr>
        <w:pStyle w:val="Odsekzoznamu"/>
        <w:numPr>
          <w:ilvl w:val="0"/>
          <w:numId w:val="6"/>
        </w:numPr>
        <w:ind w:hanging="720"/>
        <w:jc w:val="both"/>
        <w:rPr>
          <w:rFonts w:ascii="Arial" w:hAnsi="Arial" w:cs="Arial"/>
        </w:rPr>
      </w:pPr>
      <w:r w:rsidRPr="00E06936">
        <w:rPr>
          <w:rFonts w:ascii="Arial" w:hAnsi="Arial" w:cs="Arial"/>
        </w:rPr>
        <w:t>Objednávateľ je oprávnený kedykoľvek zadržať splatnú platbu Zhotoviteľovi v prípade, ak Zhotoviteľ nesplní ktorúkoľvek z povinností stanovených mu Zmluvou, a to až do riadneho splnenia povinnosti Zhotoviteľa. Objednávateľ nie je v takomto prípade v omeškaní.</w:t>
      </w:r>
    </w:p>
    <w:p w14:paraId="1A176133" w14:textId="075E8660" w:rsidR="00E06936" w:rsidRPr="00E06936" w:rsidRDefault="00CD554C">
      <w:pPr>
        <w:rPr>
          <w:rFonts w:ascii="Arial" w:hAnsi="Arial" w:cs="Arial"/>
        </w:rPr>
      </w:pPr>
      <w:r w:rsidRPr="00E06936">
        <w:rPr>
          <w:rFonts w:ascii="Arial" w:hAnsi="Arial" w:cs="Arial"/>
        </w:rPr>
        <w:t xml:space="preserve"> </w:t>
      </w:r>
    </w:p>
    <w:p w14:paraId="06875871" w14:textId="77777777" w:rsidR="00286C4B" w:rsidRPr="00E06936" w:rsidRDefault="00CD554C">
      <w:pPr>
        <w:pStyle w:val="Nadpis1"/>
        <w:jc w:val="center"/>
        <w:rPr>
          <w:rFonts w:cs="Arial"/>
          <w:b/>
          <w:sz w:val="20"/>
          <w:u w:val="single"/>
        </w:rPr>
      </w:pPr>
      <w:r w:rsidRPr="00E06936">
        <w:rPr>
          <w:rFonts w:cs="Arial"/>
          <w:b/>
          <w:sz w:val="20"/>
          <w:u w:val="single"/>
        </w:rPr>
        <w:t>ČLÁNOK 5.</w:t>
      </w:r>
    </w:p>
    <w:p w14:paraId="11589A28" w14:textId="77777777" w:rsidR="00286C4B" w:rsidRPr="00E06936" w:rsidRDefault="00CD554C">
      <w:pPr>
        <w:pStyle w:val="Nadpis1"/>
        <w:jc w:val="center"/>
        <w:rPr>
          <w:rFonts w:cs="Arial"/>
          <w:b/>
          <w:sz w:val="20"/>
          <w:u w:val="single"/>
        </w:rPr>
      </w:pPr>
      <w:r w:rsidRPr="00E06936">
        <w:rPr>
          <w:rFonts w:cs="Arial"/>
          <w:b/>
          <w:sz w:val="20"/>
          <w:u w:val="single"/>
        </w:rPr>
        <w:t>PLATOBNÉ PODMIENKY</w:t>
      </w:r>
    </w:p>
    <w:p w14:paraId="0F1E9F5D" w14:textId="77777777" w:rsidR="00286C4B" w:rsidRPr="00E06936" w:rsidRDefault="00286C4B">
      <w:pPr>
        <w:rPr>
          <w:rFonts w:ascii="Arial" w:hAnsi="Arial" w:cs="Arial"/>
        </w:rPr>
      </w:pPr>
    </w:p>
    <w:p w14:paraId="24D47A6B" w14:textId="5629085E" w:rsidR="00286C4B" w:rsidRPr="00E06936" w:rsidRDefault="00CD554C">
      <w:pPr>
        <w:pStyle w:val="Odsekzoznamu"/>
        <w:numPr>
          <w:ilvl w:val="0"/>
          <w:numId w:val="7"/>
        </w:numPr>
        <w:ind w:hanging="720"/>
        <w:jc w:val="both"/>
        <w:rPr>
          <w:rFonts w:ascii="Arial" w:hAnsi="Arial" w:cs="Arial"/>
        </w:rPr>
      </w:pPr>
      <w:r w:rsidRPr="00E06936">
        <w:rPr>
          <w:rFonts w:ascii="Arial" w:hAnsi="Arial" w:cs="Arial"/>
        </w:rPr>
        <w:t xml:space="preserve">Zmluvné strany sa dohodli, že fakturácia sa uskutoční po vykonaní </w:t>
      </w:r>
      <w:r w:rsidR="00BD137C" w:rsidRPr="00E06936">
        <w:rPr>
          <w:rFonts w:ascii="Arial" w:hAnsi="Arial" w:cs="Arial"/>
        </w:rPr>
        <w:t xml:space="preserve">každej časti </w:t>
      </w:r>
      <w:r w:rsidRPr="00E06936">
        <w:rPr>
          <w:rFonts w:ascii="Arial" w:hAnsi="Arial" w:cs="Arial"/>
        </w:rPr>
        <w:t xml:space="preserve">Diela bez vád a nedorobkov a podpise preberacieho protokolu o odovzdaní a prevzatí </w:t>
      </w:r>
      <w:r w:rsidR="00BD137C" w:rsidRPr="00E06936">
        <w:rPr>
          <w:rFonts w:ascii="Arial" w:hAnsi="Arial" w:cs="Arial"/>
        </w:rPr>
        <w:t>príslušnej časti Diela</w:t>
      </w:r>
      <w:r w:rsidRPr="00E06936">
        <w:rPr>
          <w:rFonts w:ascii="Arial" w:hAnsi="Arial" w:cs="Arial"/>
        </w:rPr>
        <w:t xml:space="preserve"> (ďalej len „</w:t>
      </w:r>
      <w:r w:rsidRPr="00E06936">
        <w:rPr>
          <w:rFonts w:ascii="Arial" w:hAnsi="Arial" w:cs="Arial"/>
          <w:b/>
        </w:rPr>
        <w:t>Preberací protokol</w:t>
      </w:r>
      <w:r w:rsidRPr="00E06936">
        <w:rPr>
          <w:rFonts w:ascii="Arial" w:hAnsi="Arial" w:cs="Arial"/>
        </w:rPr>
        <w:t xml:space="preserve">“). </w:t>
      </w:r>
    </w:p>
    <w:p w14:paraId="0669273A" w14:textId="6E186323" w:rsidR="00286C4B" w:rsidRPr="00E06936" w:rsidRDefault="00CD554C">
      <w:pPr>
        <w:ind w:left="709"/>
        <w:jc w:val="both"/>
        <w:rPr>
          <w:rFonts w:ascii="Arial" w:hAnsi="Arial" w:cs="Arial"/>
        </w:rPr>
      </w:pPr>
      <w:r w:rsidRPr="00E06936">
        <w:rPr>
          <w:rFonts w:ascii="Arial" w:hAnsi="Arial" w:cs="Arial"/>
        </w:rPr>
        <w:t xml:space="preserve">Zhotoviteľ je pred vystavením faktúry povinný predložiť Objednávateľovi v 2 (slovom: dvoch) vyhotoveniach Preberací protokol (súpis vykonaných prác a dodávok) na posúdenie a vecnú kontrolu správnosti. Po písomnom odovzdaní a prevzatí </w:t>
      </w:r>
      <w:r w:rsidR="00BD137C" w:rsidRPr="00E06936">
        <w:rPr>
          <w:rFonts w:ascii="Arial" w:hAnsi="Arial" w:cs="Arial"/>
        </w:rPr>
        <w:t xml:space="preserve">príslušnej časti </w:t>
      </w:r>
      <w:r w:rsidRPr="00E06936">
        <w:rPr>
          <w:rFonts w:ascii="Arial" w:hAnsi="Arial" w:cs="Arial"/>
        </w:rPr>
        <w:t xml:space="preserve">Diela na základe písomného odsúhlasenia Preberacieho protokolu (súpisu vykonaných prác a dodávok) Oprávnenou osobou Objednávateľa, je Zhotoviteľ povinný faktúru vystaviť a zaslať Objednávateľovi, najneskôr do 15 (slovom: pätnástich) dní od vzniku daňovej povinnosti, na e-mailovú adresu: </w:t>
      </w:r>
      <w:hyperlink r:id="rId11" w:history="1">
        <w:r w:rsidRPr="00E06936">
          <w:rPr>
            <w:rStyle w:val="Hypertextovprepojenie"/>
            <w:rFonts w:ascii="Arial" w:hAnsi="Arial" w:cs="Arial"/>
            <w:b/>
          </w:rPr>
          <w:t>e-infaktury@bvsas.sk</w:t>
        </w:r>
      </w:hyperlink>
      <w:r w:rsidRPr="00E06936">
        <w:rPr>
          <w:rFonts w:ascii="Arial" w:hAnsi="Arial" w:cs="Arial"/>
        </w:rPr>
        <w:t xml:space="preserve">, za podmienok uvedených ďalej v tomto článku Zmluvy. </w:t>
      </w:r>
    </w:p>
    <w:p w14:paraId="0B129312" w14:textId="77777777" w:rsidR="00286C4B" w:rsidRPr="00E06936" w:rsidRDefault="00CD554C">
      <w:pPr>
        <w:pStyle w:val="Odsekzoznamu"/>
        <w:suppressAutoHyphens/>
        <w:jc w:val="both"/>
        <w:rPr>
          <w:rFonts w:ascii="Arial" w:hAnsi="Arial" w:cs="Arial"/>
        </w:rPr>
      </w:pPr>
      <w:r w:rsidRPr="00E06936">
        <w:rPr>
          <w:rFonts w:ascii="Arial" w:hAnsi="Arial" w:cs="Arial"/>
        </w:rPr>
        <w:t xml:space="preserve">Za deň doručenia faktúry, ktorá bude vystavená po vecnej a formálnej stránke v súlade s podmienkami, stanovenými v tomto článku Zmluvy, sa považuje deň doručenia faktúry na e-mailovú adresu, uvedenú v tomto bode Zmluvy. Faktúry doručené počas sviatkov a dní pracovného pokoja, resp. v pracovné dni po 16:00 hod., budú vždy považované za doručené najbližší nasledujúci pracovný deň. </w:t>
      </w:r>
    </w:p>
    <w:p w14:paraId="62A0D973" w14:textId="77777777" w:rsidR="00286C4B" w:rsidRPr="00E06936" w:rsidRDefault="00CD554C">
      <w:pPr>
        <w:pStyle w:val="AOHead2"/>
        <w:widowControl w:val="0"/>
        <w:spacing w:before="0" w:line="240" w:lineRule="auto"/>
        <w:ind w:left="720"/>
        <w:rPr>
          <w:rFonts w:ascii="Arial" w:eastAsiaTheme="minorHAnsi" w:hAnsi="Arial" w:cs="Arial"/>
          <w:b w:val="0"/>
          <w:sz w:val="20"/>
          <w:szCs w:val="20"/>
          <w:lang w:val="sk-SK"/>
        </w:rPr>
      </w:pPr>
      <w:r w:rsidRPr="00E06936">
        <w:rPr>
          <w:rFonts w:ascii="Arial" w:hAnsi="Arial" w:cs="Arial"/>
          <w:b w:val="0"/>
          <w:sz w:val="20"/>
          <w:szCs w:val="20"/>
          <w:lang w:val="sk-SK"/>
        </w:rPr>
        <w:t>Objednávateľ nenesie zodpovednosť za nedoručenie faktúry zo strany Zhotoviteľa a ani nie je povinný tejto skutočnosti Zhotoviteľa upovedomiť.</w:t>
      </w:r>
      <w:r w:rsidRPr="00E06936">
        <w:rPr>
          <w:rFonts w:ascii="Arial" w:eastAsiaTheme="minorHAnsi" w:hAnsi="Arial" w:cs="Arial"/>
          <w:b w:val="0"/>
          <w:sz w:val="20"/>
          <w:szCs w:val="20"/>
          <w:lang w:val="sk-SK"/>
        </w:rPr>
        <w:t xml:space="preserve"> </w:t>
      </w:r>
    </w:p>
    <w:p w14:paraId="4FC30EA8" w14:textId="04CE0B0A" w:rsidR="00286C4B" w:rsidRPr="00E06936" w:rsidRDefault="00CD554C">
      <w:pPr>
        <w:pStyle w:val="AOHead2"/>
        <w:widowControl w:val="0"/>
        <w:numPr>
          <w:ilvl w:val="0"/>
          <w:numId w:val="7"/>
        </w:numPr>
        <w:spacing w:before="0" w:line="240" w:lineRule="auto"/>
        <w:ind w:hanging="720"/>
        <w:rPr>
          <w:rFonts w:ascii="Arial" w:hAnsi="Arial" w:cs="Arial"/>
          <w:b w:val="0"/>
          <w:sz w:val="20"/>
          <w:szCs w:val="20"/>
          <w:lang w:val="sk-SK"/>
        </w:rPr>
      </w:pPr>
      <w:r w:rsidRPr="00E06936">
        <w:rPr>
          <w:rFonts w:ascii="Arial" w:hAnsi="Arial" w:cs="Arial"/>
          <w:b w:val="0"/>
          <w:sz w:val="20"/>
          <w:szCs w:val="20"/>
          <w:lang w:val="sk-SK"/>
        </w:rPr>
        <w:t>Faktúra musí obsahovať všetky náležitosti podľa zákona č. 222/2004 o dani z pridanej hodnoty v znení neskorších predpisov (ďalej len „</w:t>
      </w:r>
      <w:r w:rsidRPr="00E06936">
        <w:rPr>
          <w:rFonts w:ascii="Arial" w:hAnsi="Arial" w:cs="Arial"/>
          <w:sz w:val="20"/>
          <w:szCs w:val="20"/>
          <w:lang w:val="sk-SK"/>
        </w:rPr>
        <w:t>Zákon o DPH</w:t>
      </w:r>
      <w:r w:rsidRPr="00E06936">
        <w:rPr>
          <w:rFonts w:ascii="Arial" w:hAnsi="Arial" w:cs="Arial"/>
          <w:b w:val="0"/>
          <w:sz w:val="20"/>
          <w:szCs w:val="20"/>
          <w:lang w:val="sk-SK"/>
        </w:rPr>
        <w:t>“), vrátane rozdelenia predmetu fakturácie na jednotlivé druhy dodaných tovarov a služieb, v zmysle ustanovení § 74 ods. 1 písm. f) tohto zákona a ako prílohu scan</w:t>
      </w:r>
      <w:r w:rsidRPr="00E06936">
        <w:rPr>
          <w:rFonts w:ascii="Arial" w:hAnsi="Arial" w:cs="Arial"/>
          <w:sz w:val="20"/>
          <w:szCs w:val="20"/>
        </w:rPr>
        <w:t xml:space="preserve"> </w:t>
      </w:r>
      <w:r w:rsidRPr="00E06936">
        <w:rPr>
          <w:rFonts w:ascii="Arial" w:hAnsi="Arial" w:cs="Arial"/>
          <w:b w:val="0"/>
          <w:sz w:val="20"/>
          <w:szCs w:val="20"/>
          <w:lang w:val="sk-SK"/>
        </w:rPr>
        <w:t>Preberacieho protokolu</w:t>
      </w:r>
      <w:r w:rsidR="00F94D65">
        <w:rPr>
          <w:rFonts w:ascii="Arial" w:hAnsi="Arial" w:cs="Arial"/>
          <w:b w:val="0"/>
          <w:sz w:val="20"/>
          <w:szCs w:val="20"/>
          <w:lang w:val="sk-SK"/>
        </w:rPr>
        <w:t xml:space="preserve">, </w:t>
      </w:r>
      <w:r w:rsidR="00F94D65" w:rsidRPr="00F94D65">
        <w:rPr>
          <w:rFonts w:ascii="Arial" w:hAnsi="Arial" w:cs="Arial"/>
          <w:b w:val="0"/>
          <w:sz w:val="20"/>
          <w:szCs w:val="20"/>
        </w:rPr>
        <w:t>ďalšie prílohy v zmysle dojednaní uvedených v bode 6.17 článku 6. Zmluvy</w:t>
      </w:r>
      <w:r w:rsidR="00D6526A">
        <w:rPr>
          <w:rFonts w:ascii="Arial" w:hAnsi="Arial" w:cs="Arial"/>
          <w:b w:val="0"/>
          <w:sz w:val="20"/>
          <w:szCs w:val="20"/>
        </w:rPr>
        <w:t xml:space="preserve"> </w:t>
      </w:r>
      <w:r w:rsidRPr="00E06936">
        <w:rPr>
          <w:rFonts w:ascii="Arial" w:hAnsi="Arial" w:cs="Arial"/>
          <w:b w:val="0"/>
          <w:sz w:val="20"/>
          <w:szCs w:val="20"/>
          <w:lang w:val="sk-SK"/>
        </w:rPr>
        <w:t xml:space="preserve">a potvrdenú kópiu objednávky, zaslanej Objednávateľom alebo vo faktúre bude uvedené číslo objednávky, </w:t>
      </w:r>
      <w:r w:rsidRPr="00E06936">
        <w:rPr>
          <w:rFonts w:ascii="Arial" w:hAnsi="Arial" w:cs="Arial"/>
          <w:b w:val="0"/>
          <w:sz w:val="20"/>
          <w:szCs w:val="20"/>
          <w:lang w:val="sk-SK"/>
        </w:rPr>
        <w:lastRenderedPageBreak/>
        <w:t>pod ktorým ju Objednávateľ eviduje.</w:t>
      </w:r>
    </w:p>
    <w:p w14:paraId="091622DE" w14:textId="77777777" w:rsidR="00286C4B" w:rsidRPr="00E06936" w:rsidRDefault="00CD554C">
      <w:pPr>
        <w:pStyle w:val="Odsekzoznamu"/>
        <w:numPr>
          <w:ilvl w:val="0"/>
          <w:numId w:val="7"/>
        </w:numPr>
        <w:ind w:hanging="720"/>
        <w:jc w:val="both"/>
        <w:rPr>
          <w:rFonts w:ascii="Arial" w:hAnsi="Arial" w:cs="Arial"/>
        </w:rPr>
      </w:pPr>
      <w:r w:rsidRPr="00E06936">
        <w:rPr>
          <w:rFonts w:ascii="Arial" w:hAnsi="Arial" w:cs="Arial"/>
        </w:rPr>
        <w:t>Objednávateľ podpisom tejto Zmluvy udeľuje Zhotoviteľovi súhlas k zasielaniu faktúr v elektronickej forme (v súlade s ustanovením § 71 ods. 1 písm. b) Zákona o DPH).</w:t>
      </w:r>
    </w:p>
    <w:p w14:paraId="31445E57" w14:textId="77777777" w:rsidR="00286C4B" w:rsidRPr="00E06936" w:rsidRDefault="00CD554C">
      <w:pPr>
        <w:pStyle w:val="Odsekzoznamu"/>
        <w:numPr>
          <w:ilvl w:val="0"/>
          <w:numId w:val="7"/>
        </w:numPr>
        <w:suppressAutoHyphens/>
        <w:ind w:hanging="720"/>
        <w:jc w:val="both"/>
        <w:rPr>
          <w:rFonts w:ascii="Arial" w:eastAsiaTheme="minorHAnsi" w:hAnsi="Arial" w:cs="Arial"/>
        </w:rPr>
      </w:pPr>
      <w:r w:rsidRPr="00E06936">
        <w:rPr>
          <w:rFonts w:ascii="Arial" w:hAnsi="Arial" w:cs="Arial"/>
        </w:rPr>
        <w:t xml:space="preserve">V </w:t>
      </w:r>
      <w:r w:rsidRPr="00E06936">
        <w:rPr>
          <w:rFonts w:ascii="Arial" w:eastAsiaTheme="minorHAnsi" w:hAnsi="Arial" w:cs="Arial"/>
        </w:rPr>
        <w:t xml:space="preserve">predmete e-mailu, ktorým </w:t>
      </w:r>
      <w:r w:rsidRPr="00E06936">
        <w:rPr>
          <w:rFonts w:ascii="Arial" w:hAnsi="Arial" w:cs="Arial"/>
        </w:rPr>
        <w:t>bude</w:t>
      </w:r>
      <w:r w:rsidRPr="00E06936">
        <w:rPr>
          <w:rFonts w:ascii="Arial" w:eastAsiaTheme="minorHAnsi" w:hAnsi="Arial" w:cs="Arial"/>
        </w:rPr>
        <w:t xml:space="preserve"> elektronická faktúra zasielaná, musí byť </w:t>
      </w:r>
      <w:r w:rsidRPr="00E06936">
        <w:rPr>
          <w:rFonts w:ascii="Arial" w:hAnsi="Arial" w:cs="Arial"/>
        </w:rPr>
        <w:t>(</w:t>
      </w:r>
      <w:r w:rsidRPr="00E06936">
        <w:rPr>
          <w:rFonts w:ascii="Arial" w:eastAsiaTheme="minorHAnsi" w:hAnsi="Arial" w:cs="Arial"/>
        </w:rPr>
        <w:t>za účelom základnej identifikácie</w:t>
      </w:r>
      <w:r w:rsidRPr="00E06936">
        <w:rPr>
          <w:rFonts w:ascii="Arial" w:hAnsi="Arial" w:cs="Arial"/>
        </w:rPr>
        <w:t>)</w:t>
      </w:r>
      <w:r w:rsidRPr="00E06936">
        <w:rPr>
          <w:rFonts w:ascii="Arial" w:eastAsiaTheme="minorHAnsi" w:hAnsi="Arial" w:cs="Arial"/>
        </w:rPr>
        <w:t xml:space="preserve"> </w:t>
      </w:r>
      <w:r w:rsidRPr="00E06936">
        <w:rPr>
          <w:rFonts w:ascii="Arial" w:hAnsi="Arial" w:cs="Arial"/>
        </w:rPr>
        <w:t xml:space="preserve">uvedené </w:t>
      </w:r>
      <w:r w:rsidRPr="00E06936">
        <w:rPr>
          <w:rFonts w:ascii="Arial" w:eastAsiaTheme="minorHAnsi" w:hAnsi="Arial" w:cs="Arial"/>
        </w:rPr>
        <w:t>slovo: „faktúra“, „invoice“, „dobropis“, „ťarchopis“; popri tomto označení môžu byť v predmete e-mailu uvedené aj ďalšie znaky, slúžiace k bližšej identifikácii (čísla alebo písmená).</w:t>
      </w:r>
    </w:p>
    <w:p w14:paraId="26E3F238" w14:textId="77777777" w:rsidR="00286C4B" w:rsidRPr="00E06936" w:rsidRDefault="00CD554C">
      <w:pPr>
        <w:pStyle w:val="AODocTxt"/>
        <w:numPr>
          <w:ilvl w:val="0"/>
          <w:numId w:val="7"/>
        </w:numPr>
        <w:suppressAutoHyphens/>
        <w:spacing w:before="0" w:line="240" w:lineRule="auto"/>
        <w:ind w:hanging="720"/>
        <w:rPr>
          <w:rFonts w:ascii="Arial" w:hAnsi="Arial" w:cs="Arial"/>
          <w:sz w:val="20"/>
          <w:szCs w:val="20"/>
          <w:lang w:val="sk-SK"/>
        </w:rPr>
      </w:pPr>
      <w:r w:rsidRPr="00E06936">
        <w:rPr>
          <w:rFonts w:ascii="Arial" w:hAnsi="Arial" w:cs="Arial"/>
          <w:sz w:val="20"/>
          <w:szCs w:val="20"/>
          <w:lang w:eastAsia="cs-CZ"/>
        </w:rPr>
        <w:t>Elektronická faktúra musí byť vystavená len vo formáte súboru PDF a nesmie byť zaheslovaná, zamknutá na tlačenie, ani komprimovaná.</w:t>
      </w:r>
    </w:p>
    <w:p w14:paraId="11D0142E" w14:textId="77777777" w:rsidR="00286C4B" w:rsidRPr="00E06936" w:rsidRDefault="00CD554C">
      <w:pPr>
        <w:pStyle w:val="AODocTxt"/>
        <w:numPr>
          <w:ilvl w:val="0"/>
          <w:numId w:val="7"/>
        </w:numPr>
        <w:suppressAutoHyphens/>
        <w:spacing w:before="0" w:line="240" w:lineRule="auto"/>
        <w:ind w:hanging="720"/>
        <w:rPr>
          <w:rFonts w:ascii="Arial" w:hAnsi="Arial" w:cs="Arial"/>
          <w:sz w:val="20"/>
          <w:szCs w:val="20"/>
          <w:lang w:val="sk-SK"/>
        </w:rPr>
      </w:pPr>
      <w:r w:rsidRPr="00E06936">
        <w:rPr>
          <w:rFonts w:ascii="Arial" w:hAnsi="Arial" w:cs="Arial"/>
          <w:sz w:val="20"/>
          <w:szCs w:val="20"/>
          <w:lang w:val="sk-SK"/>
        </w:rPr>
        <w:t xml:space="preserve">Každý e-mail môže obsahovať v prílohe iba jednu elektronickú faktúru, pričom všetky dokumenty, ktoré sa prikladajú k faktúre (podľa bodu 5.2 tohto článku Zmluvy) musia byť zaslané v tom istom e-maile ako samotná faktúra. E-mail, ktorým bude zasielaná elektronická faktúra (prípadne spolu s ďalšími dokumentami) nesmie byť väčší než 20 </w:t>
      </w:r>
      <w:r w:rsidR="007121D3" w:rsidRPr="00E06936">
        <w:rPr>
          <w:rFonts w:ascii="Arial" w:hAnsi="Arial" w:cs="Arial"/>
          <w:sz w:val="20"/>
          <w:szCs w:val="20"/>
          <w:lang w:val="sk-SK"/>
        </w:rPr>
        <w:t xml:space="preserve">(slovom: dvadsať) </w:t>
      </w:r>
      <w:r w:rsidRPr="00E06936">
        <w:rPr>
          <w:rFonts w:ascii="Arial" w:hAnsi="Arial" w:cs="Arial"/>
          <w:sz w:val="20"/>
          <w:szCs w:val="20"/>
          <w:lang w:val="sk-SK"/>
        </w:rPr>
        <w:t>MB.</w:t>
      </w:r>
    </w:p>
    <w:p w14:paraId="76A2E746" w14:textId="77777777" w:rsidR="00286C4B" w:rsidRPr="00E06936" w:rsidRDefault="00CD554C">
      <w:pPr>
        <w:pStyle w:val="AODocTxt"/>
        <w:numPr>
          <w:ilvl w:val="0"/>
          <w:numId w:val="7"/>
        </w:numPr>
        <w:suppressAutoHyphens/>
        <w:spacing w:before="0" w:line="240" w:lineRule="auto"/>
        <w:ind w:hanging="720"/>
        <w:rPr>
          <w:rFonts w:ascii="Arial" w:hAnsi="Arial" w:cs="Arial"/>
          <w:sz w:val="20"/>
          <w:szCs w:val="20"/>
          <w:lang w:val="sk-SK"/>
        </w:rPr>
      </w:pPr>
      <w:r w:rsidRPr="00E06936">
        <w:rPr>
          <w:rFonts w:ascii="Arial" w:hAnsi="Arial" w:cs="Arial"/>
          <w:sz w:val="20"/>
          <w:szCs w:val="20"/>
          <w:lang w:val="sk-SK"/>
        </w:rPr>
        <w:t>Zhotoviteľ je povinný zabezpečiť vierohodnosť pôvodu neporušenosť obsahu a čitateľnosť faktúry, vyhotovenej v elektronickej forme, v súlade s podmienkami Zákona o DPH. Podpis faktúry kvalifikovaným elektronickým podpisom sa nevyžaduje.</w:t>
      </w:r>
    </w:p>
    <w:p w14:paraId="628F5BF8" w14:textId="77777777" w:rsidR="00286C4B" w:rsidRPr="00E06936" w:rsidRDefault="00CD554C">
      <w:pPr>
        <w:pStyle w:val="AOHead2"/>
        <w:widowControl w:val="0"/>
        <w:numPr>
          <w:ilvl w:val="0"/>
          <w:numId w:val="7"/>
        </w:numPr>
        <w:spacing w:before="0" w:line="240" w:lineRule="auto"/>
        <w:ind w:hanging="720"/>
        <w:rPr>
          <w:rFonts w:ascii="Arial" w:hAnsi="Arial" w:cs="Arial"/>
          <w:b w:val="0"/>
          <w:sz w:val="20"/>
          <w:szCs w:val="20"/>
          <w:lang w:val="sk-SK"/>
        </w:rPr>
      </w:pPr>
      <w:r w:rsidRPr="00E06936">
        <w:rPr>
          <w:rFonts w:ascii="Arial" w:hAnsi="Arial" w:cs="Arial"/>
          <w:b w:val="0"/>
          <w:sz w:val="20"/>
          <w:szCs w:val="20"/>
          <w:lang w:val="sk-SK"/>
        </w:rPr>
        <w:t>V prípade, že faktúra:</w:t>
      </w:r>
    </w:p>
    <w:p w14:paraId="30C81688" w14:textId="77777777" w:rsidR="00286C4B" w:rsidRPr="00E06936" w:rsidRDefault="00CD554C">
      <w:pPr>
        <w:pStyle w:val="AOHead2"/>
        <w:widowControl w:val="0"/>
        <w:numPr>
          <w:ilvl w:val="2"/>
          <w:numId w:val="7"/>
        </w:numPr>
        <w:spacing w:before="0" w:line="240" w:lineRule="auto"/>
        <w:ind w:left="851" w:hanging="142"/>
        <w:rPr>
          <w:rFonts w:ascii="Arial" w:hAnsi="Arial" w:cs="Arial"/>
          <w:b w:val="0"/>
          <w:sz w:val="20"/>
          <w:szCs w:val="20"/>
          <w:lang w:val="sk-SK"/>
        </w:rPr>
      </w:pPr>
      <w:r w:rsidRPr="00E06936">
        <w:rPr>
          <w:rFonts w:ascii="Arial" w:hAnsi="Arial" w:cs="Arial"/>
          <w:b w:val="0"/>
          <w:sz w:val="20"/>
          <w:szCs w:val="20"/>
          <w:lang w:val="sk-SK"/>
        </w:rPr>
        <w:t>bude obsahovať nesprávne údaje, nesprávne fakturovanú cenu,</w:t>
      </w:r>
    </w:p>
    <w:p w14:paraId="0715264B" w14:textId="77777777" w:rsidR="00286C4B" w:rsidRPr="00E06936" w:rsidRDefault="00CD554C">
      <w:pPr>
        <w:pStyle w:val="AOHead2"/>
        <w:widowControl w:val="0"/>
        <w:numPr>
          <w:ilvl w:val="2"/>
          <w:numId w:val="7"/>
        </w:numPr>
        <w:spacing w:before="0" w:line="240" w:lineRule="auto"/>
        <w:ind w:left="851" w:hanging="142"/>
        <w:rPr>
          <w:rFonts w:ascii="Arial" w:hAnsi="Arial" w:cs="Arial"/>
          <w:b w:val="0"/>
          <w:sz w:val="20"/>
          <w:szCs w:val="20"/>
          <w:lang w:val="sk-SK"/>
        </w:rPr>
      </w:pPr>
      <w:r w:rsidRPr="00E06936">
        <w:rPr>
          <w:rFonts w:ascii="Arial" w:hAnsi="Arial" w:cs="Arial"/>
          <w:b w:val="0"/>
          <w:sz w:val="20"/>
          <w:szCs w:val="20"/>
          <w:lang w:val="sk-SK"/>
        </w:rPr>
        <w:t xml:space="preserve">nebude obsahovať všetky potrebné náležitosti (vrátane príloh) podľa tejto Zmluvy, </w:t>
      </w:r>
    </w:p>
    <w:p w14:paraId="516AB847" w14:textId="77777777" w:rsidR="00286C4B" w:rsidRPr="00E06936" w:rsidRDefault="00CD554C">
      <w:pPr>
        <w:pStyle w:val="AOHead2"/>
        <w:widowControl w:val="0"/>
        <w:numPr>
          <w:ilvl w:val="2"/>
          <w:numId w:val="7"/>
        </w:numPr>
        <w:spacing w:before="0" w:line="240" w:lineRule="auto"/>
        <w:ind w:left="851" w:hanging="142"/>
        <w:rPr>
          <w:rFonts w:ascii="Arial" w:hAnsi="Arial" w:cs="Arial"/>
          <w:b w:val="0"/>
          <w:sz w:val="20"/>
          <w:szCs w:val="20"/>
          <w:lang w:val="sk-SK"/>
        </w:rPr>
      </w:pPr>
      <w:r w:rsidRPr="00E06936">
        <w:rPr>
          <w:rFonts w:ascii="Arial" w:hAnsi="Arial" w:cs="Arial"/>
          <w:b w:val="0"/>
          <w:sz w:val="20"/>
          <w:szCs w:val="20"/>
          <w:lang w:val="sk-SK"/>
        </w:rPr>
        <w:t xml:space="preserve">nebude zabezpečená vierohodnosť jej pôvodu, neporušenosť obsahu a čitateľnosť a/alebo </w:t>
      </w:r>
    </w:p>
    <w:p w14:paraId="062C5C01" w14:textId="77777777" w:rsidR="00286C4B" w:rsidRPr="00E06936" w:rsidRDefault="00CD554C">
      <w:pPr>
        <w:pStyle w:val="AOHead2"/>
        <w:widowControl w:val="0"/>
        <w:numPr>
          <w:ilvl w:val="2"/>
          <w:numId w:val="7"/>
        </w:numPr>
        <w:spacing w:before="0" w:line="240" w:lineRule="auto"/>
        <w:ind w:left="851" w:hanging="142"/>
        <w:rPr>
          <w:rFonts w:ascii="Arial" w:hAnsi="Arial" w:cs="Arial"/>
          <w:b w:val="0"/>
          <w:sz w:val="20"/>
          <w:szCs w:val="20"/>
          <w:lang w:val="sk-SK"/>
        </w:rPr>
      </w:pPr>
      <w:r w:rsidRPr="00E06936">
        <w:rPr>
          <w:rFonts w:ascii="Arial" w:hAnsi="Arial" w:cs="Arial"/>
          <w:b w:val="0"/>
          <w:sz w:val="20"/>
          <w:szCs w:val="20"/>
          <w:lang w:val="sk-SK"/>
        </w:rPr>
        <w:t xml:space="preserve">nebude zaslaná v súlade s podmienkami, dohodnutými v tejto Zmluve, </w:t>
      </w:r>
    </w:p>
    <w:p w14:paraId="6ED24E87" w14:textId="77777777" w:rsidR="00286C4B" w:rsidRPr="00E06936" w:rsidRDefault="00CD554C">
      <w:pPr>
        <w:pStyle w:val="AOHead2"/>
        <w:widowControl w:val="0"/>
        <w:spacing w:before="0" w:line="240" w:lineRule="auto"/>
        <w:ind w:left="720"/>
        <w:rPr>
          <w:rFonts w:ascii="Arial" w:hAnsi="Arial" w:cs="Arial"/>
          <w:b w:val="0"/>
          <w:sz w:val="20"/>
          <w:szCs w:val="20"/>
          <w:lang w:val="sk-SK"/>
        </w:rPr>
      </w:pPr>
      <w:r w:rsidRPr="00E06936">
        <w:rPr>
          <w:rFonts w:ascii="Arial" w:hAnsi="Arial" w:cs="Arial"/>
          <w:b w:val="0"/>
          <w:sz w:val="20"/>
          <w:szCs w:val="20"/>
          <w:lang w:val="sk-SK"/>
        </w:rPr>
        <w:t>Objednávateľ je oprávnený vrátiť ju Zhotoviteľovi na doplnenie alebo opravu (faktúra bude vrátená na emailovú adresu, z ktorej bola doručená</w:t>
      </w:r>
      <w:r w:rsidRPr="00E06936">
        <w:rPr>
          <w:rFonts w:ascii="Arial" w:hAnsi="Arial" w:cs="Arial"/>
          <w:b w:val="0"/>
          <w:sz w:val="20"/>
          <w:szCs w:val="20"/>
          <w:highlight w:val="lightGray"/>
        </w:rPr>
        <w:t xml:space="preserve">, to neplatí ak Zhotoviteľ v tomto bode Zmluvy stanoví inú/osobitnú adresu pre tento účel a to:   ..........@............ </w:t>
      </w:r>
      <w:r w:rsidRPr="00E06936">
        <w:rPr>
          <w:rFonts w:ascii="Arial" w:hAnsi="Arial" w:cs="Arial"/>
          <w:b w:val="0"/>
          <w:i/>
          <w:color w:val="FF0000"/>
          <w:sz w:val="20"/>
          <w:szCs w:val="20"/>
          <w:highlight w:val="lightGray"/>
        </w:rPr>
        <w:t>doplní uchádzač alebo bude vyznačený text odstránený</w:t>
      </w:r>
      <w:r w:rsidRPr="00E06936">
        <w:rPr>
          <w:rFonts w:ascii="Arial" w:hAnsi="Arial" w:cs="Arial"/>
          <w:b w:val="0"/>
          <w:sz w:val="20"/>
          <w:szCs w:val="20"/>
          <w:highlight w:val="lightGray"/>
        </w:rPr>
        <w:t>)</w:t>
      </w:r>
      <w:r w:rsidRPr="00E06936">
        <w:rPr>
          <w:rFonts w:ascii="Arial" w:hAnsi="Arial" w:cs="Arial"/>
          <w:b w:val="0"/>
          <w:sz w:val="20"/>
          <w:szCs w:val="20"/>
          <w:lang w:val="sk-SK"/>
        </w:rPr>
        <w:t>. V takom prípade sa zastaví plynutie lehoty splatnosti a nová lehota splatnosti začne plynúť dňom doručenia opravenej faktúry Objednávateľovi spôsobom, uvedeným v bode 5.9 tohto článku Zmluvy.</w:t>
      </w:r>
    </w:p>
    <w:p w14:paraId="151B8BC7" w14:textId="77777777" w:rsidR="00286C4B" w:rsidRPr="00E06936" w:rsidRDefault="00CD554C">
      <w:pPr>
        <w:pStyle w:val="Odsekzoznamu"/>
        <w:numPr>
          <w:ilvl w:val="0"/>
          <w:numId w:val="7"/>
        </w:numPr>
        <w:suppressAutoHyphens/>
        <w:ind w:hanging="720"/>
        <w:jc w:val="both"/>
        <w:rPr>
          <w:rFonts w:ascii="Arial" w:eastAsiaTheme="minorHAnsi" w:hAnsi="Arial" w:cs="Arial"/>
          <w:b/>
        </w:rPr>
      </w:pPr>
      <w:r w:rsidRPr="00E06936">
        <w:rPr>
          <w:rFonts w:ascii="Arial" w:hAnsi="Arial" w:cs="Arial"/>
        </w:rPr>
        <w:t xml:space="preserve">Lehota splatnosti faktúry je 30 (slovom: tridsať) dní odo dňa jej doručenia na e-mailovú adresu Objednávateľa, uvedenú v bode 5.1 tohto článku Zmluvy. </w:t>
      </w:r>
    </w:p>
    <w:p w14:paraId="5CCE1926" w14:textId="77777777" w:rsidR="00286C4B" w:rsidRPr="00E06936" w:rsidRDefault="00CD554C">
      <w:pPr>
        <w:pStyle w:val="AOHead2"/>
        <w:widowControl w:val="0"/>
        <w:numPr>
          <w:ilvl w:val="0"/>
          <w:numId w:val="7"/>
        </w:numPr>
        <w:spacing w:before="0" w:line="240" w:lineRule="auto"/>
        <w:ind w:hanging="720"/>
        <w:rPr>
          <w:rFonts w:ascii="Arial" w:hAnsi="Arial" w:cs="Arial"/>
          <w:b w:val="0"/>
          <w:sz w:val="20"/>
          <w:szCs w:val="20"/>
          <w:lang w:val="sk-SK"/>
        </w:rPr>
      </w:pPr>
      <w:r w:rsidRPr="00E06936">
        <w:rPr>
          <w:rFonts w:ascii="Arial" w:hAnsi="Arial" w:cs="Arial"/>
          <w:b w:val="0"/>
          <w:sz w:val="20"/>
          <w:szCs w:val="20"/>
          <w:lang w:val="sk-SK"/>
        </w:rPr>
        <w:t>Objednávateľ neposkytuje zálohy ani preddavky na Cenu Diela.</w:t>
      </w:r>
    </w:p>
    <w:p w14:paraId="69A7A80F" w14:textId="77777777" w:rsidR="00286C4B" w:rsidRPr="00E06936" w:rsidRDefault="00CD554C">
      <w:pPr>
        <w:pStyle w:val="AOHead2"/>
        <w:widowControl w:val="0"/>
        <w:numPr>
          <w:ilvl w:val="0"/>
          <w:numId w:val="7"/>
        </w:numPr>
        <w:spacing w:before="0" w:line="240" w:lineRule="auto"/>
        <w:ind w:hanging="720"/>
        <w:rPr>
          <w:rFonts w:ascii="Arial" w:hAnsi="Arial" w:cs="Arial"/>
          <w:b w:val="0"/>
          <w:sz w:val="20"/>
          <w:szCs w:val="20"/>
          <w:lang w:val="sk-SK"/>
        </w:rPr>
      </w:pPr>
      <w:r w:rsidRPr="00E06936">
        <w:rPr>
          <w:rFonts w:ascii="Arial" w:hAnsi="Arial" w:cs="Arial"/>
          <w:b w:val="0"/>
          <w:sz w:val="20"/>
          <w:szCs w:val="20"/>
          <w:lang w:val="sk-SK"/>
        </w:rPr>
        <w:t>Platobná povinnosť Objednávateľa sa považuje za splnenú v deň, kedy bude uhrádzaná suma odpísaná z účtu Objednávateľa.</w:t>
      </w:r>
    </w:p>
    <w:p w14:paraId="5FE73ECF" w14:textId="77777777" w:rsidR="00286C4B" w:rsidRPr="00E06936" w:rsidRDefault="00CD554C">
      <w:pPr>
        <w:pStyle w:val="AOHead2"/>
        <w:widowControl w:val="0"/>
        <w:numPr>
          <w:ilvl w:val="0"/>
          <w:numId w:val="7"/>
        </w:numPr>
        <w:spacing w:before="0" w:line="240" w:lineRule="auto"/>
        <w:ind w:hanging="720"/>
        <w:rPr>
          <w:rFonts w:ascii="Arial" w:hAnsi="Arial" w:cs="Arial"/>
          <w:b w:val="0"/>
          <w:sz w:val="20"/>
          <w:szCs w:val="20"/>
          <w:lang w:val="sk-SK"/>
        </w:rPr>
      </w:pPr>
      <w:r w:rsidRPr="00E06936">
        <w:rPr>
          <w:rFonts w:ascii="Arial" w:hAnsi="Arial" w:cs="Arial"/>
          <w:b w:val="0"/>
          <w:sz w:val="20"/>
          <w:szCs w:val="20"/>
          <w:lang w:val="sk-SK"/>
        </w:rPr>
        <w:t>V prípade, že bankový účet Zhotoviteľa, uvedený v článku 1. tejto Zmluvy, nebude ku dňu vystavenia faktúry zverejnený v zozname bankových účtov Zhotoviteľa používaných na podnikanie na webovom sídle Finančného riaditeľstva Slovenskej republiky (ďalej len „</w:t>
      </w:r>
      <w:r w:rsidRPr="00E06936">
        <w:rPr>
          <w:rFonts w:ascii="Arial" w:hAnsi="Arial" w:cs="Arial"/>
          <w:sz w:val="20"/>
          <w:szCs w:val="20"/>
          <w:lang w:val="sk-SK"/>
        </w:rPr>
        <w:t>Zoznam</w:t>
      </w:r>
      <w:r w:rsidRPr="00E06936">
        <w:rPr>
          <w:rFonts w:ascii="Arial" w:hAnsi="Arial" w:cs="Arial"/>
          <w:b w:val="0"/>
          <w:sz w:val="20"/>
          <w:szCs w:val="20"/>
          <w:lang w:val="sk-SK"/>
        </w:rPr>
        <w:t>“ a „</w:t>
      </w:r>
      <w:r w:rsidRPr="00E06936">
        <w:rPr>
          <w:rFonts w:ascii="Arial" w:hAnsi="Arial" w:cs="Arial"/>
          <w:sz w:val="20"/>
          <w:szCs w:val="20"/>
          <w:lang w:val="sk-SK"/>
        </w:rPr>
        <w:t>FR</w:t>
      </w:r>
      <w:r w:rsidRPr="00E06936">
        <w:rPr>
          <w:rFonts w:ascii="Arial" w:hAnsi="Arial" w:cs="Arial"/>
          <w:b w:val="0"/>
          <w:sz w:val="20"/>
          <w:szCs w:val="20"/>
          <w:lang w:val="sk-SK"/>
        </w:rPr>
        <w:t>“), je Objednávateľ oprávnený uhradiť fakturovanú sumu na bankový účet (v prípade viacerých účtov na ktorýkoľvek účet), ktorý je zverejnený v predmetnom Zozname. V prípade, že ku dňu vystavenia faktúry nebude v Zozname na webovom sídle FR zverejnený žiadny bankový účet Zhotoviteľa používaný na podnikanie, je Objednávateľ oprávnený uhradiť Zhotoviteľovi fakturovanú sumu bez DPH a príslušnú DPH uhradiť na číslo účtu správcu dane, vedené pre Zhotoviteľa. V uvedených prípadoch sa takto vykonanou úhradou považuje záväzok Objednávateľa uhradiť Cenu Diela za splnený a Zhotoviteľ nemá nárok žiadať od Objednávateľa ďalšie finančné plnenia.</w:t>
      </w:r>
    </w:p>
    <w:p w14:paraId="4561729A" w14:textId="77777777" w:rsidR="00286C4B" w:rsidRPr="00E06936" w:rsidRDefault="00CD554C">
      <w:pPr>
        <w:pStyle w:val="Odsekzoznamu"/>
        <w:numPr>
          <w:ilvl w:val="0"/>
          <w:numId w:val="7"/>
        </w:numPr>
        <w:ind w:hanging="720"/>
        <w:jc w:val="both"/>
        <w:rPr>
          <w:rFonts w:ascii="Arial" w:hAnsi="Arial" w:cs="Arial"/>
          <w:lang w:eastAsia="en-US"/>
        </w:rPr>
      </w:pPr>
      <w:r w:rsidRPr="00E06936">
        <w:rPr>
          <w:rFonts w:ascii="Arial" w:hAnsi="Arial" w:cs="Arial"/>
        </w:rPr>
        <w:t>V prípade, ak kedykoľvek po uzavretí Zmluvy nastanú u Zhotoviteľa dôvody na zrušenie registrácie pre DPH v zmysle príslušnej právnej úpravy alebo bude Zhotoviteľ zverejnený v príslušnom zozname osôb, vedenom FR, je Zhotoviteľ povinný o tejto skutočnosti Objednávateľa bez zbytočného odkladu informovať. V prípade porušenia povinnosti podľa predchádzajúcej vety vzniká Objednávateľovi právo na náhradu škody, ktorá mu vznikne v dôsledku porušenia oznamovacej povinnosti, najmä na náhradu DPH.</w:t>
      </w:r>
    </w:p>
    <w:p w14:paraId="432649F2" w14:textId="01AD9EA1" w:rsidR="00E06936" w:rsidRPr="00E06936" w:rsidRDefault="00E06936">
      <w:pPr>
        <w:rPr>
          <w:rFonts w:ascii="Arial" w:hAnsi="Arial" w:cs="Arial"/>
        </w:rPr>
      </w:pPr>
    </w:p>
    <w:p w14:paraId="5C36B97F" w14:textId="77777777" w:rsidR="00286C4B" w:rsidRPr="00E06936" w:rsidRDefault="00CD554C">
      <w:pPr>
        <w:pStyle w:val="Nadpis1"/>
        <w:ind w:left="0" w:firstLine="0"/>
        <w:jc w:val="center"/>
        <w:rPr>
          <w:rFonts w:cs="Arial"/>
          <w:b/>
          <w:sz w:val="20"/>
          <w:u w:val="single"/>
        </w:rPr>
      </w:pPr>
      <w:r w:rsidRPr="00E06936">
        <w:rPr>
          <w:rFonts w:cs="Arial"/>
          <w:b/>
          <w:sz w:val="20"/>
          <w:u w:val="single"/>
        </w:rPr>
        <w:t>ČLÁNOK 6.</w:t>
      </w:r>
    </w:p>
    <w:p w14:paraId="3A7717A7" w14:textId="77777777" w:rsidR="00286C4B" w:rsidRPr="00E06936" w:rsidRDefault="00CD554C">
      <w:pPr>
        <w:jc w:val="center"/>
        <w:rPr>
          <w:rFonts w:ascii="Arial" w:hAnsi="Arial" w:cs="Arial"/>
          <w:b/>
          <w:u w:val="single"/>
          <w:lang w:eastAsia="sk-SK"/>
        </w:rPr>
      </w:pPr>
      <w:r w:rsidRPr="00E06936">
        <w:rPr>
          <w:rFonts w:ascii="Arial" w:hAnsi="Arial" w:cs="Arial"/>
          <w:b/>
          <w:u w:val="single"/>
          <w:lang w:eastAsia="sk-SK"/>
        </w:rPr>
        <w:t>PODMIENKY VYKONANIA DIELA</w:t>
      </w:r>
    </w:p>
    <w:p w14:paraId="05D32555" w14:textId="77777777" w:rsidR="00286C4B" w:rsidRPr="00E06936" w:rsidRDefault="00286C4B">
      <w:pPr>
        <w:jc w:val="center"/>
        <w:rPr>
          <w:rFonts w:ascii="Arial" w:hAnsi="Arial" w:cs="Arial"/>
          <w:b/>
          <w:u w:val="single"/>
          <w:lang w:eastAsia="sk-SK"/>
        </w:rPr>
      </w:pPr>
    </w:p>
    <w:p w14:paraId="104BE22F" w14:textId="77777777" w:rsidR="00286C4B" w:rsidRPr="00E06936" w:rsidRDefault="00CD554C">
      <w:pPr>
        <w:pStyle w:val="Odsekzoznamu"/>
        <w:numPr>
          <w:ilvl w:val="0"/>
          <w:numId w:val="8"/>
        </w:numPr>
        <w:ind w:hanging="720"/>
        <w:jc w:val="both"/>
        <w:rPr>
          <w:rFonts w:ascii="Arial" w:hAnsi="Arial" w:cs="Arial"/>
          <w:lang w:eastAsia="sk-SK"/>
        </w:rPr>
      </w:pPr>
      <w:r w:rsidRPr="00E06936">
        <w:rPr>
          <w:rFonts w:ascii="Arial" w:hAnsi="Arial" w:cs="Arial"/>
          <w:lang w:eastAsia="sk-SK"/>
        </w:rPr>
        <w:t xml:space="preserve">Zhotoviteľ bude vykonávať Dielo na svoje náklady a svoje nebezpečenstvo v súlade s príslušnými právnymi predpismi a technickými normami (STN, EN) a s touto Zmluvou. Zhotoviteľ bude pri vykonávaní Diela postupovať s odbornou starostlivosťou a bude sa riadiť východiskovými podkladmi Objednávateľa a konať v súlade s pokynmi Objednávateľa, resp. jeho Oprávnených osôb, vrátane osôb, ktoré sú uvedené v Zmluve a/alebo Zhotoviteľovi Objednávateľom písomne oznámené, a ktoré sú v zmysle Zmluvy oprávnené vykonávať určitú činnosť v súvislosti s plnením Zmluvy. </w:t>
      </w:r>
    </w:p>
    <w:p w14:paraId="4A30D04F" w14:textId="77777777" w:rsidR="00286C4B" w:rsidRPr="00E06936" w:rsidRDefault="00CD554C">
      <w:pPr>
        <w:pStyle w:val="Odsekzoznamu"/>
        <w:numPr>
          <w:ilvl w:val="0"/>
          <w:numId w:val="8"/>
        </w:numPr>
        <w:ind w:hanging="720"/>
        <w:jc w:val="both"/>
        <w:rPr>
          <w:rFonts w:ascii="Arial" w:hAnsi="Arial" w:cs="Arial"/>
        </w:rPr>
      </w:pPr>
      <w:r w:rsidRPr="00E06936">
        <w:rPr>
          <w:rFonts w:ascii="Arial" w:hAnsi="Arial" w:cs="Arial"/>
        </w:rPr>
        <w:t>V prípade, ak Zhotoviteľ preukázal splnenie niektorej z podmienok, stanovených Objednávateľom vo výzve na predloženie ponuky, resp. súťažných podkladoch, inou osobou, je povinný pri plnení tejto Zmluvy skutočne používať kapacity osoby, ktorej spôsobilosť využil na preukázanie splnenia danej podmienky. Zhotoviteľ je povinný na vyzvanie Objednávateľa preukázať, najneskôr do 10 (slovom: desiatich) dní, že vykonáva práce prostredníctvom osoby, ktorej kapacitami preukázal splnenie niektorej z podmienok, stanovených Objednávateľom vo výzve na predloženie ponuky, v procese zadávania zákazky.</w:t>
      </w:r>
    </w:p>
    <w:p w14:paraId="4DB4391F" w14:textId="77777777" w:rsidR="00286C4B" w:rsidRPr="00E06936" w:rsidRDefault="00CD554C">
      <w:pPr>
        <w:pStyle w:val="Odsekzoznamu"/>
        <w:numPr>
          <w:ilvl w:val="0"/>
          <w:numId w:val="8"/>
        </w:numPr>
        <w:ind w:hanging="720"/>
        <w:jc w:val="both"/>
        <w:rPr>
          <w:rFonts w:ascii="Arial" w:hAnsi="Arial" w:cs="Arial"/>
          <w:lang w:eastAsia="sk-SK"/>
        </w:rPr>
      </w:pPr>
      <w:r w:rsidRPr="00E06936">
        <w:rPr>
          <w:rFonts w:ascii="Arial" w:hAnsi="Arial" w:cs="Arial"/>
        </w:rPr>
        <w:t xml:space="preserve">Zhotoviteľ je povinný na Mieste vykonávania Diela udržiavať poriadok. Je povinný odstraňovať odpady a nečistoty vzniknuté z jeho prác a dodržiavať čistotu komunikácií v zmysle zákona č. 135/1961 Zb. o pozemných komunikáciách (cestný zákon) </w:t>
      </w:r>
      <w:r w:rsidRPr="00E06936">
        <w:rPr>
          <w:rFonts w:ascii="Arial" w:hAnsi="Arial" w:cs="Arial"/>
          <w:lang w:eastAsia="sk-SK"/>
        </w:rPr>
        <w:t>v platnom znení</w:t>
      </w:r>
      <w:r w:rsidRPr="00E06936">
        <w:rPr>
          <w:rFonts w:ascii="Arial" w:hAnsi="Arial" w:cs="Arial"/>
        </w:rPr>
        <w:t xml:space="preserve"> a zabezpečí bezpečnosť na Mieste vykonávania Diela a v jeho dotknutom území.</w:t>
      </w:r>
    </w:p>
    <w:p w14:paraId="16002C9C" w14:textId="0E02EA18" w:rsidR="00286C4B" w:rsidRPr="00E06936" w:rsidRDefault="00CD554C">
      <w:pPr>
        <w:pStyle w:val="Odsekzoznamu"/>
        <w:numPr>
          <w:ilvl w:val="0"/>
          <w:numId w:val="8"/>
        </w:numPr>
        <w:ind w:hanging="720"/>
        <w:jc w:val="both"/>
        <w:rPr>
          <w:rFonts w:ascii="Arial" w:hAnsi="Arial" w:cs="Arial"/>
          <w:lang w:eastAsia="sk-SK"/>
        </w:rPr>
      </w:pPr>
      <w:r w:rsidRPr="00E06936">
        <w:rPr>
          <w:rFonts w:ascii="Arial" w:hAnsi="Arial" w:cs="Arial"/>
          <w:lang w:eastAsia="sk-SK"/>
        </w:rPr>
        <w:lastRenderedPageBreak/>
        <w:t xml:space="preserve">Zhotoviteľ znáša nebezpečenstvo škody na Diele, ako aj na všetkých veciach a materiáloch potrebných na zhotovenie Diela, ako aj tých, ktoré sú na základe Zmluvy dodané Objednávateľom až do času protokolárneho odovzdania a prevzatia </w:t>
      </w:r>
      <w:r w:rsidR="00EA16A0" w:rsidRPr="00E06936">
        <w:rPr>
          <w:rFonts w:ascii="Arial" w:hAnsi="Arial" w:cs="Arial"/>
          <w:lang w:eastAsia="sk-SK"/>
        </w:rPr>
        <w:t>príslušnej časti Diela</w:t>
      </w:r>
      <w:r w:rsidRPr="00E06936">
        <w:rPr>
          <w:rFonts w:ascii="Arial" w:hAnsi="Arial" w:cs="Arial"/>
          <w:lang w:eastAsia="sk-SK"/>
        </w:rPr>
        <w:t>.</w:t>
      </w:r>
    </w:p>
    <w:p w14:paraId="1FBC280D" w14:textId="77777777" w:rsidR="00286C4B" w:rsidRPr="00E06936" w:rsidRDefault="00CD554C">
      <w:pPr>
        <w:pStyle w:val="Odsekzoznamu"/>
        <w:numPr>
          <w:ilvl w:val="0"/>
          <w:numId w:val="8"/>
        </w:numPr>
        <w:ind w:hanging="720"/>
        <w:jc w:val="both"/>
        <w:rPr>
          <w:rFonts w:ascii="Arial" w:hAnsi="Arial" w:cs="Arial"/>
          <w:lang w:eastAsia="sk-SK"/>
        </w:rPr>
      </w:pPr>
      <w:r w:rsidRPr="00E06936">
        <w:rPr>
          <w:rFonts w:ascii="Arial" w:hAnsi="Arial" w:cs="Arial"/>
          <w:lang w:eastAsia="sk-SK"/>
        </w:rPr>
        <w:t>Zhotoviteľ je povinný dodržiavať ustanovenia všetkých platných predpisov, týkajúcich sa bezpečnosti a ochrany zdravia pri práci ako aj ochrany pred požiarmi s cieľom predchádzať pracovným úrazom, prevádzkovým nehodám, haváriám, požiarom ako aj iným mimoriadnym udalostiam na úseku bezpečnosti a ochrany zdravia pri práci (ďalej len „</w:t>
      </w:r>
      <w:r w:rsidRPr="00E06936">
        <w:rPr>
          <w:rFonts w:ascii="Arial" w:hAnsi="Arial" w:cs="Arial"/>
          <w:b/>
          <w:lang w:eastAsia="sk-SK"/>
        </w:rPr>
        <w:t>BOZP</w:t>
      </w:r>
      <w:r w:rsidRPr="00E06936">
        <w:rPr>
          <w:rFonts w:ascii="Arial" w:hAnsi="Arial" w:cs="Arial"/>
          <w:lang w:eastAsia="sk-SK"/>
        </w:rPr>
        <w:t>“) a ochrany pred požiarmi (ďalej len „</w:t>
      </w:r>
      <w:r w:rsidRPr="00E06936">
        <w:rPr>
          <w:rFonts w:ascii="Arial" w:hAnsi="Arial" w:cs="Arial"/>
          <w:b/>
          <w:lang w:eastAsia="sk-SK"/>
        </w:rPr>
        <w:t>OPP</w:t>
      </w:r>
      <w:r w:rsidRPr="00E06936">
        <w:rPr>
          <w:rFonts w:ascii="Arial" w:hAnsi="Arial" w:cs="Arial"/>
          <w:lang w:eastAsia="sk-SK"/>
        </w:rPr>
        <w:t>“). Jedná sa najmä o dodržiavanie ustanovení zákona č. 124/2006 Z. z. o bezpečnosti a ochrane zdravia pri práci a o zmene a doplnení niektorých zákonov v platnom znení (ďalej len „</w:t>
      </w:r>
      <w:r w:rsidRPr="00E06936">
        <w:rPr>
          <w:rFonts w:ascii="Arial" w:hAnsi="Arial" w:cs="Arial"/>
          <w:b/>
          <w:lang w:eastAsia="sk-SK"/>
        </w:rPr>
        <w:t>Zákon o BOZP</w:t>
      </w:r>
      <w:r w:rsidRPr="00E06936">
        <w:rPr>
          <w:rFonts w:ascii="Arial" w:hAnsi="Arial" w:cs="Arial"/>
          <w:lang w:eastAsia="sk-SK"/>
        </w:rPr>
        <w:t xml:space="preserve">“), následne všetkých súvisiacich platných právnych predpisov ako sú jednotlivé vyhlášky, nariadenia vlády (o.i. nariadenie vlády SR č. 395/2006 Z. z. o minimálnych požiadavkách na poskytovanie a používanie osobných ochranných pracovných prostriedkov v platnom znení) a technické normy. Na úseku ochrany pred požiarmi je Zhotoviteľ povinný dodržiavať najmä ustanovenia zákona č. 314/2001 Z. z. o ochrane pred požiarmi v platnom znení a jeho vykonávacej vyhlášky MV SR č. 121/2002 Z. z. o požiarnej prevencii v platnom znení. </w:t>
      </w:r>
    </w:p>
    <w:p w14:paraId="10594A3A" w14:textId="77777777" w:rsidR="00286C4B" w:rsidRPr="00E06936" w:rsidRDefault="00CD554C">
      <w:pPr>
        <w:pStyle w:val="Odsekzoznamu"/>
        <w:numPr>
          <w:ilvl w:val="0"/>
          <w:numId w:val="8"/>
        </w:numPr>
        <w:ind w:hanging="720"/>
        <w:jc w:val="both"/>
        <w:rPr>
          <w:rFonts w:ascii="Arial" w:hAnsi="Arial" w:cs="Arial"/>
        </w:rPr>
      </w:pPr>
      <w:r w:rsidRPr="00E06936">
        <w:rPr>
          <w:rFonts w:ascii="Arial" w:hAnsi="Arial" w:cs="Arial"/>
        </w:rPr>
        <w:t>Zhotoviteľ je na Mieste vykonávania Diela povinný prijať a zabezpečiť také opatrenia, aby jeho činnosťou na Mieste vykonávania Diela nedošlo k znečisťovaniu - priamemu i nepriamemu do ovzdušia, vody alebo pôdy, ktoré môžu byť škodlivé ľudskému zdraviu, môžu negatívne ovplyvňovať kvalitu životného prostredia alebo môžu znehodnocovať priaznivý stav životného prostredia alebo môžu zasahovať do oprávneného využívania životného prostredia.</w:t>
      </w:r>
    </w:p>
    <w:p w14:paraId="4C813BD5" w14:textId="535EEC51" w:rsidR="00286C4B" w:rsidRPr="00E06936" w:rsidRDefault="00CD554C">
      <w:pPr>
        <w:pStyle w:val="Odsekzoznamu"/>
        <w:numPr>
          <w:ilvl w:val="0"/>
          <w:numId w:val="8"/>
        </w:numPr>
        <w:ind w:hanging="720"/>
        <w:jc w:val="both"/>
        <w:rPr>
          <w:rFonts w:ascii="Arial" w:hAnsi="Arial" w:cs="Arial"/>
        </w:rPr>
      </w:pPr>
      <w:r w:rsidRPr="00E06936">
        <w:rPr>
          <w:rFonts w:ascii="Arial" w:hAnsi="Arial" w:cs="Arial"/>
        </w:rPr>
        <w:t xml:space="preserve">Zhotoviteľ bude Dielo odovzdávať </w:t>
      </w:r>
      <w:r w:rsidR="00EA16A0" w:rsidRPr="00E06936">
        <w:rPr>
          <w:rFonts w:ascii="Arial" w:hAnsi="Arial" w:cs="Arial"/>
        </w:rPr>
        <w:t>po jednotlivých častiach Diela</w:t>
      </w:r>
      <w:r w:rsidRPr="00E06936">
        <w:rPr>
          <w:rFonts w:ascii="Arial" w:hAnsi="Arial" w:cs="Arial"/>
        </w:rPr>
        <w:t xml:space="preserve">. Zhotoviteľ je povinný Objednávateľa písomne (e-mailom) vyzvať na začatie </w:t>
      </w:r>
      <w:r w:rsidRPr="00E06936">
        <w:rPr>
          <w:rFonts w:ascii="Arial" w:hAnsi="Arial" w:cs="Arial"/>
          <w:bCs/>
        </w:rPr>
        <w:t xml:space="preserve">preberacieho konania </w:t>
      </w:r>
      <w:r w:rsidR="00EA16A0" w:rsidRPr="00E06936">
        <w:rPr>
          <w:rFonts w:ascii="Arial" w:hAnsi="Arial" w:cs="Arial"/>
          <w:bCs/>
        </w:rPr>
        <w:t xml:space="preserve">príslušnej časti </w:t>
      </w:r>
      <w:r w:rsidRPr="00E06936">
        <w:rPr>
          <w:rFonts w:ascii="Arial" w:hAnsi="Arial" w:cs="Arial"/>
          <w:bCs/>
        </w:rPr>
        <w:t>Diela</w:t>
      </w:r>
      <w:r w:rsidRPr="00E06936">
        <w:rPr>
          <w:rFonts w:ascii="Arial" w:hAnsi="Arial" w:cs="Arial"/>
        </w:rPr>
        <w:t xml:space="preserve">, keď bude </w:t>
      </w:r>
      <w:r w:rsidR="00EA16A0" w:rsidRPr="00E06936">
        <w:rPr>
          <w:rFonts w:ascii="Arial" w:hAnsi="Arial" w:cs="Arial"/>
        </w:rPr>
        <w:t xml:space="preserve">príslušná časť </w:t>
      </w:r>
      <w:r w:rsidRPr="00E06936">
        <w:rPr>
          <w:rFonts w:ascii="Arial" w:hAnsi="Arial" w:cs="Arial"/>
        </w:rPr>
        <w:t>Diel</w:t>
      </w:r>
      <w:r w:rsidR="00EA16A0" w:rsidRPr="00E06936">
        <w:rPr>
          <w:rFonts w:ascii="Arial" w:hAnsi="Arial" w:cs="Arial"/>
        </w:rPr>
        <w:t>a</w:t>
      </w:r>
      <w:r w:rsidRPr="00E06936">
        <w:rPr>
          <w:rFonts w:ascii="Arial" w:hAnsi="Arial" w:cs="Arial"/>
        </w:rPr>
        <w:t xml:space="preserve"> riadne vykonan</w:t>
      </w:r>
      <w:r w:rsidR="00EA16A0" w:rsidRPr="00E06936">
        <w:rPr>
          <w:rFonts w:ascii="Arial" w:hAnsi="Arial" w:cs="Arial"/>
        </w:rPr>
        <w:t>á</w:t>
      </w:r>
      <w:r w:rsidRPr="00E06936">
        <w:rPr>
          <w:rFonts w:ascii="Arial" w:hAnsi="Arial" w:cs="Arial"/>
        </w:rPr>
        <w:t xml:space="preserve"> a spôsobil</w:t>
      </w:r>
      <w:r w:rsidR="00EA16A0" w:rsidRPr="00E06936">
        <w:rPr>
          <w:rFonts w:ascii="Arial" w:hAnsi="Arial" w:cs="Arial"/>
        </w:rPr>
        <w:t>á</w:t>
      </w:r>
      <w:r w:rsidRPr="00E06936">
        <w:rPr>
          <w:rFonts w:ascii="Arial" w:hAnsi="Arial" w:cs="Arial"/>
        </w:rPr>
        <w:t xml:space="preserve"> na začatie preberacieho konania. Preberacie konanie je Objednávateľ povinný začať do 10 (slovom: desiatich) dní od doručenia výzvy Zhotoviteľa podľa predchádzajúcej vety.</w:t>
      </w:r>
    </w:p>
    <w:p w14:paraId="14E12D07" w14:textId="4444DD2C" w:rsidR="00286C4B" w:rsidRPr="00E06936" w:rsidRDefault="00CD554C">
      <w:pPr>
        <w:pStyle w:val="Odsekzoznamu"/>
        <w:numPr>
          <w:ilvl w:val="0"/>
          <w:numId w:val="8"/>
        </w:numPr>
        <w:ind w:hanging="720"/>
        <w:jc w:val="both"/>
        <w:rPr>
          <w:rFonts w:ascii="Arial" w:hAnsi="Arial" w:cs="Arial"/>
        </w:rPr>
      </w:pPr>
      <w:r w:rsidRPr="00E06936">
        <w:rPr>
          <w:rFonts w:ascii="Arial" w:hAnsi="Arial" w:cs="Arial"/>
        </w:rPr>
        <w:t xml:space="preserve">Zhotoviteľ sa zaväzuje k preberaciemu konaniu pripraviť a odovzdať Objednávateľovi nasledovné doklady: </w:t>
      </w:r>
      <w:r w:rsidR="00EA16A0" w:rsidRPr="00E06936">
        <w:rPr>
          <w:rFonts w:ascii="Arial" w:hAnsi="Arial" w:cs="Arial"/>
        </w:rPr>
        <w:t xml:space="preserve">doklad preukazujúci záruku na príslušnú časť Diela poskytnutú Zhotoviteľom v zmysle článku 8. </w:t>
      </w:r>
      <w:r w:rsidR="00863C3A" w:rsidRPr="00E06936">
        <w:rPr>
          <w:rFonts w:ascii="Arial" w:hAnsi="Arial" w:cs="Arial"/>
        </w:rPr>
        <w:t>tejto Zmluvy,</w:t>
      </w:r>
      <w:r w:rsidR="00F94D65">
        <w:rPr>
          <w:rFonts w:ascii="Arial" w:hAnsi="Arial" w:cs="Arial"/>
        </w:rPr>
        <w:t xml:space="preserve"> školiacu dokumentáciu, n</w:t>
      </w:r>
      <w:r w:rsidR="00DE2B7C">
        <w:rPr>
          <w:rFonts w:ascii="Arial" w:hAnsi="Arial" w:cs="Arial"/>
        </w:rPr>
        <w:t>ávody a sprievodnú dokumentáciu k zariadeniam a použitým materiálom, vyhlásenie o zhode, topologický projekt siete</w:t>
      </w:r>
      <w:r w:rsidR="00CB3928">
        <w:rPr>
          <w:rFonts w:ascii="Arial" w:hAnsi="Arial" w:cs="Arial"/>
        </w:rPr>
        <w:t>, schému zapojenia siete</w:t>
      </w:r>
      <w:r w:rsidR="00DE2B7C">
        <w:rPr>
          <w:rFonts w:ascii="Arial" w:hAnsi="Arial" w:cs="Arial"/>
        </w:rPr>
        <w:t xml:space="preserve">, </w:t>
      </w:r>
      <w:r w:rsidR="00C8393C">
        <w:rPr>
          <w:rFonts w:ascii="Arial" w:hAnsi="Arial" w:cs="Arial"/>
        </w:rPr>
        <w:t>podklady k dopojeniu systému merania foriem dusíka a fosforečnanov do riadiaceho systému, vrátane určenia/označenia/naprogramovania výstupov (parametre komunikácie modbus a tabuľka s adresami dátových vstupov a výstupov)</w:t>
      </w:r>
      <w:r w:rsidR="00DE2B7C">
        <w:rPr>
          <w:rFonts w:ascii="Arial" w:hAnsi="Arial" w:cs="Arial"/>
        </w:rPr>
        <w:t xml:space="preserve">. </w:t>
      </w:r>
      <w:r w:rsidR="00FE2802" w:rsidRPr="00E06936">
        <w:rPr>
          <w:rFonts w:ascii="Arial" w:hAnsi="Arial" w:cs="Arial"/>
        </w:rPr>
        <w:t>Zhotoviteľ sa zároveň zaväzuje odovzdať Objednávateľovi všetky ďalšie dokumenty a doklady, ktoré sa podľa povahy a charakteru príslušnej časti Diela, obvykle v súlade s bežnou odbornou praxou, pri obdobnom charaktere diela odovzdávajú.</w:t>
      </w:r>
    </w:p>
    <w:p w14:paraId="1D89266F" w14:textId="586AA1EF" w:rsidR="00286C4B" w:rsidRPr="00E06936" w:rsidRDefault="00CD554C">
      <w:pPr>
        <w:pStyle w:val="Odsekzoznamu"/>
        <w:numPr>
          <w:ilvl w:val="0"/>
          <w:numId w:val="8"/>
        </w:numPr>
        <w:ind w:hanging="720"/>
        <w:jc w:val="both"/>
        <w:rPr>
          <w:rFonts w:ascii="Arial" w:hAnsi="Arial" w:cs="Arial"/>
        </w:rPr>
      </w:pPr>
      <w:r w:rsidRPr="00E06936">
        <w:rPr>
          <w:rFonts w:ascii="Arial" w:hAnsi="Arial" w:cs="Arial"/>
          <w:lang w:eastAsia="sk-SK"/>
        </w:rPr>
        <w:t xml:space="preserve">V procese odovzdania a preberania </w:t>
      </w:r>
      <w:r w:rsidR="00863C3A" w:rsidRPr="00E06936">
        <w:rPr>
          <w:rFonts w:ascii="Arial" w:hAnsi="Arial" w:cs="Arial"/>
          <w:lang w:eastAsia="sk-SK"/>
        </w:rPr>
        <w:t xml:space="preserve">príslušnej časti </w:t>
      </w:r>
      <w:r w:rsidRPr="00E06936">
        <w:rPr>
          <w:rFonts w:ascii="Arial" w:hAnsi="Arial" w:cs="Arial"/>
          <w:lang w:eastAsia="sk-SK"/>
        </w:rPr>
        <w:t xml:space="preserve">Diela vykoná Oprávnená osoba Objednávateľa fyzickú kontrolu </w:t>
      </w:r>
      <w:r w:rsidR="00863C3A" w:rsidRPr="00E06936">
        <w:rPr>
          <w:rFonts w:ascii="Arial" w:hAnsi="Arial" w:cs="Arial"/>
          <w:lang w:eastAsia="sk-SK"/>
        </w:rPr>
        <w:t xml:space="preserve">vykonanej časti </w:t>
      </w:r>
      <w:r w:rsidRPr="00E06936">
        <w:rPr>
          <w:rFonts w:ascii="Arial" w:hAnsi="Arial" w:cs="Arial"/>
          <w:lang w:eastAsia="sk-SK"/>
        </w:rPr>
        <w:t>Diela, je</w:t>
      </w:r>
      <w:r w:rsidR="00863C3A" w:rsidRPr="00E06936">
        <w:rPr>
          <w:rFonts w:ascii="Arial" w:hAnsi="Arial" w:cs="Arial"/>
          <w:lang w:eastAsia="sk-SK"/>
        </w:rPr>
        <w:t>j</w:t>
      </w:r>
      <w:r w:rsidRPr="00E06936">
        <w:rPr>
          <w:rFonts w:ascii="Arial" w:hAnsi="Arial" w:cs="Arial"/>
          <w:lang w:eastAsia="sk-SK"/>
        </w:rPr>
        <w:t xml:space="preserve"> súčastí a príslušenstva a preverí, či je </w:t>
      </w:r>
      <w:r w:rsidR="00863C3A" w:rsidRPr="00E06936">
        <w:rPr>
          <w:rFonts w:ascii="Arial" w:hAnsi="Arial" w:cs="Arial"/>
          <w:lang w:eastAsia="sk-SK"/>
        </w:rPr>
        <w:t xml:space="preserve">časť </w:t>
      </w:r>
      <w:r w:rsidRPr="00E06936">
        <w:rPr>
          <w:rFonts w:ascii="Arial" w:hAnsi="Arial" w:cs="Arial"/>
          <w:lang w:eastAsia="sk-SK"/>
        </w:rPr>
        <w:t>Diel</w:t>
      </w:r>
      <w:r w:rsidR="00863C3A" w:rsidRPr="00E06936">
        <w:rPr>
          <w:rFonts w:ascii="Arial" w:hAnsi="Arial" w:cs="Arial"/>
          <w:lang w:eastAsia="sk-SK"/>
        </w:rPr>
        <w:t>a</w:t>
      </w:r>
      <w:r w:rsidRPr="00E06936">
        <w:rPr>
          <w:rFonts w:ascii="Arial" w:hAnsi="Arial" w:cs="Arial"/>
          <w:lang w:eastAsia="sk-SK"/>
        </w:rPr>
        <w:t xml:space="preserve"> vykonan</w:t>
      </w:r>
      <w:r w:rsidR="00863C3A" w:rsidRPr="00E06936">
        <w:rPr>
          <w:rFonts w:ascii="Arial" w:hAnsi="Arial" w:cs="Arial"/>
          <w:lang w:eastAsia="sk-SK"/>
        </w:rPr>
        <w:t>á</w:t>
      </w:r>
      <w:r w:rsidRPr="00E06936">
        <w:rPr>
          <w:rFonts w:ascii="Arial" w:hAnsi="Arial" w:cs="Arial"/>
          <w:lang w:eastAsia="sk-SK"/>
        </w:rPr>
        <w:t xml:space="preserve"> riadne. </w:t>
      </w:r>
      <w:r w:rsidRPr="00E06936">
        <w:rPr>
          <w:rFonts w:ascii="Arial" w:hAnsi="Arial" w:cs="Arial"/>
        </w:rPr>
        <w:t xml:space="preserve">Riadnym vykonaním </w:t>
      </w:r>
      <w:r w:rsidR="00863C3A" w:rsidRPr="00E06936">
        <w:rPr>
          <w:rFonts w:ascii="Arial" w:hAnsi="Arial" w:cs="Arial"/>
        </w:rPr>
        <w:t xml:space="preserve">časti </w:t>
      </w:r>
      <w:r w:rsidRPr="00E06936">
        <w:rPr>
          <w:rFonts w:ascii="Arial" w:hAnsi="Arial" w:cs="Arial"/>
        </w:rPr>
        <w:t xml:space="preserve">Diela sa rozumie vykonanie </w:t>
      </w:r>
      <w:r w:rsidR="00863C3A" w:rsidRPr="00E06936">
        <w:rPr>
          <w:rFonts w:ascii="Arial" w:hAnsi="Arial" w:cs="Arial"/>
        </w:rPr>
        <w:t xml:space="preserve">príslušnej časti </w:t>
      </w:r>
      <w:r w:rsidRPr="00E06936">
        <w:rPr>
          <w:rFonts w:ascii="Arial" w:hAnsi="Arial" w:cs="Arial"/>
        </w:rPr>
        <w:t>Diela v súlade s touto Zmluvou tak, aby bol</w:t>
      </w:r>
      <w:r w:rsidR="00863C3A" w:rsidRPr="00E06936">
        <w:rPr>
          <w:rFonts w:ascii="Arial" w:hAnsi="Arial" w:cs="Arial"/>
        </w:rPr>
        <w:t>a</w:t>
      </w:r>
      <w:r w:rsidRPr="00E06936">
        <w:rPr>
          <w:rFonts w:ascii="Arial" w:hAnsi="Arial" w:cs="Arial"/>
        </w:rPr>
        <w:t xml:space="preserve"> spôsobil</w:t>
      </w:r>
      <w:r w:rsidR="00863C3A" w:rsidRPr="00E06936">
        <w:rPr>
          <w:rFonts w:ascii="Arial" w:hAnsi="Arial" w:cs="Arial"/>
        </w:rPr>
        <w:t>á</w:t>
      </w:r>
      <w:r w:rsidRPr="00E06936">
        <w:rPr>
          <w:rFonts w:ascii="Arial" w:hAnsi="Arial" w:cs="Arial"/>
        </w:rPr>
        <w:t xml:space="preserve"> pre úspešné ukončenie procesu odovzdania a</w:t>
      </w:r>
      <w:r w:rsidR="00863C3A" w:rsidRPr="00E06936">
        <w:rPr>
          <w:rFonts w:ascii="Arial" w:hAnsi="Arial" w:cs="Arial"/>
        </w:rPr>
        <w:t> </w:t>
      </w:r>
      <w:r w:rsidRPr="00E06936">
        <w:rPr>
          <w:rFonts w:ascii="Arial" w:hAnsi="Arial" w:cs="Arial"/>
        </w:rPr>
        <w:t>prevzatia</w:t>
      </w:r>
      <w:r w:rsidR="00863C3A" w:rsidRPr="00E06936">
        <w:rPr>
          <w:rFonts w:ascii="Arial" w:hAnsi="Arial" w:cs="Arial"/>
        </w:rPr>
        <w:t xml:space="preserve"> časti</w:t>
      </w:r>
      <w:r w:rsidRPr="00E06936">
        <w:rPr>
          <w:rFonts w:ascii="Arial" w:hAnsi="Arial" w:cs="Arial"/>
        </w:rPr>
        <w:t xml:space="preserve"> Diela a súčasné odovzdanie všetkých dokumentov, potrebných pre odovzdanie a prevzatie </w:t>
      </w:r>
      <w:r w:rsidR="00863C3A" w:rsidRPr="00E06936">
        <w:rPr>
          <w:rFonts w:ascii="Arial" w:hAnsi="Arial" w:cs="Arial"/>
        </w:rPr>
        <w:t xml:space="preserve">príslušnej časti </w:t>
      </w:r>
      <w:r w:rsidRPr="00E06936">
        <w:rPr>
          <w:rFonts w:ascii="Arial" w:hAnsi="Arial" w:cs="Arial"/>
        </w:rPr>
        <w:t>Diela podľa tejto Zmluvy a dokladov potvrdzujúcich kvalitu a technické parametre</w:t>
      </w:r>
      <w:r w:rsidR="00863C3A" w:rsidRPr="00E06936">
        <w:rPr>
          <w:rFonts w:ascii="Arial" w:hAnsi="Arial" w:cs="Arial"/>
        </w:rPr>
        <w:t xml:space="preserve"> časti</w:t>
      </w:r>
      <w:r w:rsidRPr="00E06936">
        <w:rPr>
          <w:rFonts w:ascii="Arial" w:hAnsi="Arial" w:cs="Arial"/>
        </w:rPr>
        <w:t xml:space="preserve"> Diela, v súlade s právnymi predpismi, technickými normami a požiadavkami Objednávateľa. Riadne vykonanie</w:t>
      </w:r>
      <w:r w:rsidR="00863C3A" w:rsidRPr="00E06936">
        <w:rPr>
          <w:rFonts w:ascii="Arial" w:hAnsi="Arial" w:cs="Arial"/>
        </w:rPr>
        <w:t xml:space="preserve"> časti</w:t>
      </w:r>
      <w:r w:rsidRPr="00E06936">
        <w:rPr>
          <w:rFonts w:ascii="Arial" w:hAnsi="Arial" w:cs="Arial"/>
        </w:rPr>
        <w:t xml:space="preserve"> Diela potvrdí Oprávnená osoba Objednávateľa svojím podpisom na Preberacom protokole, ktorého súčasťou je aj súpis vykonaných prác a dodávok.</w:t>
      </w:r>
    </w:p>
    <w:p w14:paraId="31942F57" w14:textId="7A72F6CB" w:rsidR="00286C4B" w:rsidRPr="00E06936" w:rsidRDefault="00CD554C">
      <w:pPr>
        <w:pStyle w:val="Odsekzoznamu"/>
        <w:numPr>
          <w:ilvl w:val="0"/>
          <w:numId w:val="8"/>
        </w:numPr>
        <w:ind w:hanging="720"/>
        <w:jc w:val="both"/>
        <w:rPr>
          <w:rFonts w:ascii="Arial" w:hAnsi="Arial" w:cs="Arial"/>
        </w:rPr>
      </w:pPr>
      <w:r w:rsidRPr="00E06936">
        <w:rPr>
          <w:rFonts w:ascii="Arial" w:hAnsi="Arial" w:cs="Arial"/>
        </w:rPr>
        <w:t xml:space="preserve">V prípade, že má </w:t>
      </w:r>
      <w:r w:rsidR="00BD4BD1" w:rsidRPr="00E06936">
        <w:rPr>
          <w:rFonts w:ascii="Arial" w:hAnsi="Arial" w:cs="Arial"/>
        </w:rPr>
        <w:t>časť</w:t>
      </w:r>
      <w:r w:rsidRPr="00E06936">
        <w:rPr>
          <w:rFonts w:ascii="Arial" w:hAnsi="Arial" w:cs="Arial"/>
        </w:rPr>
        <w:t xml:space="preserve"> Diel</w:t>
      </w:r>
      <w:r w:rsidR="00BD4BD1" w:rsidRPr="00E06936">
        <w:rPr>
          <w:rFonts w:ascii="Arial" w:hAnsi="Arial" w:cs="Arial"/>
        </w:rPr>
        <w:t>a</w:t>
      </w:r>
      <w:r w:rsidRPr="00E06936">
        <w:rPr>
          <w:rFonts w:ascii="Arial" w:hAnsi="Arial" w:cs="Arial"/>
        </w:rPr>
        <w:t xml:space="preserve"> pri preberaní zjavné vady alebo doklady, ktoré majú byť s</w:t>
      </w:r>
      <w:r w:rsidR="00BD4BD1" w:rsidRPr="00E06936">
        <w:rPr>
          <w:rFonts w:ascii="Arial" w:hAnsi="Arial" w:cs="Arial"/>
        </w:rPr>
        <w:t xml:space="preserve"> časťou </w:t>
      </w:r>
      <w:r w:rsidRPr="00E06936">
        <w:rPr>
          <w:rFonts w:ascii="Arial" w:hAnsi="Arial" w:cs="Arial"/>
        </w:rPr>
        <w:t>Diel</w:t>
      </w:r>
      <w:r w:rsidR="00BD4BD1" w:rsidRPr="00E06936">
        <w:rPr>
          <w:rFonts w:ascii="Arial" w:hAnsi="Arial" w:cs="Arial"/>
        </w:rPr>
        <w:t>a</w:t>
      </w:r>
      <w:r w:rsidRPr="00E06936">
        <w:rPr>
          <w:rFonts w:ascii="Arial" w:hAnsi="Arial" w:cs="Arial"/>
        </w:rPr>
        <w:t xml:space="preserve"> odovzdané nie sú kompletné, je Objednávateľ oprávnený odmietnuť prevzatie  </w:t>
      </w:r>
      <w:r w:rsidR="00BD4BD1" w:rsidRPr="00E06936">
        <w:rPr>
          <w:rFonts w:ascii="Arial" w:hAnsi="Arial" w:cs="Arial"/>
        </w:rPr>
        <w:t xml:space="preserve">príslušnej časti </w:t>
      </w:r>
      <w:r w:rsidRPr="00E06936">
        <w:rPr>
          <w:rFonts w:ascii="Arial" w:hAnsi="Arial" w:cs="Arial"/>
        </w:rPr>
        <w:t xml:space="preserve">Diela. O odmietnutí prevzatia </w:t>
      </w:r>
      <w:r w:rsidR="00BD4BD1" w:rsidRPr="00E06936">
        <w:rPr>
          <w:rFonts w:ascii="Arial" w:hAnsi="Arial" w:cs="Arial"/>
        </w:rPr>
        <w:t xml:space="preserve">časti </w:t>
      </w:r>
      <w:r w:rsidRPr="00E06936">
        <w:rPr>
          <w:rFonts w:ascii="Arial" w:hAnsi="Arial" w:cs="Arial"/>
        </w:rPr>
        <w:t xml:space="preserve">Diela s popisom vád, ktoré boli dôvodom na odmietnutie prevzatia </w:t>
      </w:r>
      <w:r w:rsidR="00BD4BD1" w:rsidRPr="00E06936">
        <w:rPr>
          <w:rFonts w:ascii="Arial" w:hAnsi="Arial" w:cs="Arial"/>
        </w:rPr>
        <w:t xml:space="preserve">príslušnej časti </w:t>
      </w:r>
      <w:r w:rsidRPr="00E06936">
        <w:rPr>
          <w:rFonts w:ascii="Arial" w:hAnsi="Arial" w:cs="Arial"/>
        </w:rPr>
        <w:t>Diela, sa spíše záznam.</w:t>
      </w:r>
    </w:p>
    <w:p w14:paraId="1CE8ED3B" w14:textId="2772B81E" w:rsidR="00286C4B" w:rsidRPr="00E06936" w:rsidRDefault="00CD554C">
      <w:pPr>
        <w:pStyle w:val="Odsekzoznamu"/>
        <w:numPr>
          <w:ilvl w:val="0"/>
          <w:numId w:val="8"/>
        </w:numPr>
        <w:ind w:hanging="720"/>
        <w:jc w:val="both"/>
        <w:rPr>
          <w:rFonts w:ascii="Arial" w:hAnsi="Arial" w:cs="Arial"/>
        </w:rPr>
      </w:pPr>
      <w:r w:rsidRPr="00E06936">
        <w:rPr>
          <w:rFonts w:ascii="Arial" w:hAnsi="Arial" w:cs="Arial"/>
          <w:lang w:eastAsia="sk-SK"/>
        </w:rPr>
        <w:t xml:space="preserve">V prípade, že Objednávateľ prevezme </w:t>
      </w:r>
      <w:r w:rsidR="00BD4BD1" w:rsidRPr="00E06936">
        <w:rPr>
          <w:rFonts w:ascii="Arial" w:hAnsi="Arial" w:cs="Arial"/>
          <w:lang w:eastAsia="sk-SK"/>
        </w:rPr>
        <w:t xml:space="preserve">časť </w:t>
      </w:r>
      <w:r w:rsidRPr="00E06936">
        <w:rPr>
          <w:rFonts w:ascii="Arial" w:hAnsi="Arial" w:cs="Arial"/>
          <w:lang w:eastAsia="sk-SK"/>
        </w:rPr>
        <w:t>Diel</w:t>
      </w:r>
      <w:r w:rsidR="00BD4BD1" w:rsidRPr="00E06936">
        <w:rPr>
          <w:rFonts w:ascii="Arial" w:hAnsi="Arial" w:cs="Arial"/>
          <w:lang w:eastAsia="sk-SK"/>
        </w:rPr>
        <w:t>a</w:t>
      </w:r>
      <w:r w:rsidRPr="00E06936">
        <w:rPr>
          <w:rFonts w:ascii="Arial" w:hAnsi="Arial" w:cs="Arial"/>
          <w:lang w:eastAsia="sk-SK"/>
        </w:rPr>
        <w:t xml:space="preserve"> s vadami (najmä vtedy, ak ide o drobné vady a nedorobky, ktoré nezn</w:t>
      </w:r>
      <w:r w:rsidR="00BD4BD1" w:rsidRPr="00E06936">
        <w:rPr>
          <w:rFonts w:ascii="Arial" w:hAnsi="Arial" w:cs="Arial"/>
          <w:lang w:eastAsia="sk-SK"/>
        </w:rPr>
        <w:t>ižujú hodnotu alebo spôsobilosť časti</w:t>
      </w:r>
      <w:r w:rsidRPr="00E06936">
        <w:rPr>
          <w:rFonts w:ascii="Arial" w:hAnsi="Arial" w:cs="Arial"/>
          <w:lang w:eastAsia="sk-SK"/>
        </w:rPr>
        <w:t xml:space="preserve"> Diela na použitie), budú vady popísané v Preberacom protokole, s určením termínu na odstránenie vád.</w:t>
      </w:r>
    </w:p>
    <w:p w14:paraId="2EE1B4FF" w14:textId="41B3A147" w:rsidR="00286C4B" w:rsidRPr="00E06936" w:rsidRDefault="00CD554C">
      <w:pPr>
        <w:pStyle w:val="Odsekzoznamu"/>
        <w:numPr>
          <w:ilvl w:val="0"/>
          <w:numId w:val="8"/>
        </w:numPr>
        <w:ind w:hanging="720"/>
        <w:jc w:val="both"/>
        <w:rPr>
          <w:rFonts w:ascii="Arial" w:hAnsi="Arial" w:cs="Arial"/>
        </w:rPr>
      </w:pPr>
      <w:r w:rsidRPr="00E06936">
        <w:rPr>
          <w:rFonts w:ascii="Arial" w:hAnsi="Arial" w:cs="Arial"/>
          <w:lang w:eastAsia="sk-SK"/>
        </w:rPr>
        <w:t xml:space="preserve">Zhotoviteľ po vykonaní </w:t>
      </w:r>
      <w:r w:rsidR="00BD4BD1" w:rsidRPr="00E06936">
        <w:rPr>
          <w:rFonts w:ascii="Arial" w:hAnsi="Arial" w:cs="Arial"/>
          <w:lang w:eastAsia="sk-SK"/>
        </w:rPr>
        <w:t xml:space="preserve">každej časti </w:t>
      </w:r>
      <w:r w:rsidRPr="00E06936">
        <w:rPr>
          <w:rFonts w:ascii="Arial" w:hAnsi="Arial" w:cs="Arial"/>
          <w:lang w:eastAsia="sk-SK"/>
        </w:rPr>
        <w:t>Diela zabezpečí odstránenie objektov a zariadení, ktoré sa nachádzajú v Mieste vykonávania Diela, zabezpečí ich likvidáciu a vypratanie do 3 (slovom: troch) dní po protokolárnom odovzdaní</w:t>
      </w:r>
      <w:r w:rsidR="00BD4BD1" w:rsidRPr="00E06936">
        <w:rPr>
          <w:rFonts w:ascii="Arial" w:hAnsi="Arial" w:cs="Arial"/>
          <w:lang w:eastAsia="sk-SK"/>
        </w:rPr>
        <w:t xml:space="preserve"> príslušnej časti</w:t>
      </w:r>
      <w:r w:rsidRPr="00E06936">
        <w:rPr>
          <w:rFonts w:ascii="Arial" w:hAnsi="Arial" w:cs="Arial"/>
          <w:lang w:eastAsia="sk-SK"/>
        </w:rPr>
        <w:t xml:space="preserve"> Diela Objednávateľovi. </w:t>
      </w:r>
    </w:p>
    <w:p w14:paraId="23E955D5" w14:textId="77777777" w:rsidR="00286C4B" w:rsidRPr="00E06936" w:rsidRDefault="00CD554C">
      <w:pPr>
        <w:pStyle w:val="Odsekzoznamu"/>
        <w:numPr>
          <w:ilvl w:val="0"/>
          <w:numId w:val="8"/>
        </w:numPr>
        <w:ind w:hanging="720"/>
        <w:jc w:val="both"/>
        <w:rPr>
          <w:rFonts w:ascii="Arial" w:hAnsi="Arial" w:cs="Arial"/>
        </w:rPr>
      </w:pPr>
      <w:r w:rsidRPr="00E06936">
        <w:rPr>
          <w:rFonts w:ascii="Arial" w:hAnsi="Arial" w:cs="Arial"/>
          <w:lang w:eastAsia="sk-SK"/>
        </w:rPr>
        <w:t xml:space="preserve">V prípade, ak si Zhotoviteľ nesplní alebo odmietne splniť akúkoľvek z jeho povinností podľa tejto Zmluvy a Zhotoviteľ nezjedná nápravu ani v dodatočnej lehote určenej Objednávateľom, je Objednávateľ oprávnený zabezpečiť splnenie takejto povinnosti treťou osobou </w:t>
      </w:r>
      <w:r w:rsidRPr="00E06936">
        <w:rPr>
          <w:rFonts w:ascii="Arial" w:hAnsi="Arial" w:cs="Arial"/>
        </w:rPr>
        <w:t>podľa vlastnej voľby</w:t>
      </w:r>
      <w:r w:rsidRPr="00E06936">
        <w:rPr>
          <w:rFonts w:ascii="Arial" w:hAnsi="Arial" w:cs="Arial"/>
          <w:lang w:eastAsia="sk-SK"/>
        </w:rPr>
        <w:t xml:space="preserve">, a to na náklady Zhotoviteľa v celom rozsahu takto vzniknutých nákladov, </w:t>
      </w:r>
      <w:r w:rsidRPr="00E06936">
        <w:rPr>
          <w:rFonts w:ascii="Arial" w:eastAsia="Calibri" w:hAnsi="Arial" w:cs="Arial"/>
        </w:rPr>
        <w:t>ak nie je v Zmluve výslovne uvedené inak</w:t>
      </w:r>
      <w:r w:rsidRPr="00E06936">
        <w:rPr>
          <w:rFonts w:ascii="Arial" w:hAnsi="Arial" w:cs="Arial"/>
          <w:lang w:eastAsia="sk-SK"/>
        </w:rPr>
        <w:t>.</w:t>
      </w:r>
    </w:p>
    <w:p w14:paraId="498E92E3" w14:textId="1474F7C3" w:rsidR="00286C4B" w:rsidRPr="00E06936" w:rsidRDefault="00CD554C">
      <w:pPr>
        <w:pStyle w:val="Odsekzoznamu"/>
        <w:numPr>
          <w:ilvl w:val="0"/>
          <w:numId w:val="8"/>
        </w:numPr>
        <w:ind w:hanging="720"/>
        <w:jc w:val="both"/>
        <w:rPr>
          <w:rFonts w:ascii="Arial" w:hAnsi="Arial" w:cs="Arial"/>
        </w:rPr>
      </w:pPr>
      <w:r w:rsidRPr="00E06936">
        <w:rPr>
          <w:rFonts w:ascii="Arial" w:hAnsi="Arial" w:cs="Arial"/>
          <w:lang w:eastAsia="sk-SK"/>
        </w:rPr>
        <w:t>Objednávateľ je povinný poskytnúť Zhotoviteľovi súčinnosť v takej forme a takým spôsobom, ako predpokladá účel tejto Zmluvy.</w:t>
      </w:r>
      <w:r w:rsidR="00BD4BD1" w:rsidRPr="00E06936">
        <w:rPr>
          <w:rFonts w:ascii="Arial" w:hAnsi="Arial" w:cs="Arial"/>
          <w:lang w:eastAsia="sk-SK"/>
        </w:rPr>
        <w:t xml:space="preserve"> Objednávateľ zodpovedá za technickú pripravenosť Miesta vykonávania Diela</w:t>
      </w:r>
      <w:r w:rsidR="00670C02" w:rsidRPr="00E06936">
        <w:rPr>
          <w:rFonts w:ascii="Arial" w:hAnsi="Arial" w:cs="Arial"/>
          <w:lang w:eastAsia="sk-SK"/>
        </w:rPr>
        <w:t xml:space="preserve"> v súlade s podmienkami uvedenými v Prílohe č. 1 Zmluvy</w:t>
      </w:r>
      <w:r w:rsidR="00BD4BD1" w:rsidRPr="00E06936">
        <w:rPr>
          <w:rFonts w:ascii="Arial" w:hAnsi="Arial" w:cs="Arial"/>
          <w:lang w:eastAsia="sk-SK"/>
        </w:rPr>
        <w:t xml:space="preserve"> (t. j. zodpovedá za činnosti uvedené v Prílohe č. </w:t>
      </w:r>
      <w:r w:rsidR="00670C02" w:rsidRPr="00E06936">
        <w:rPr>
          <w:rFonts w:ascii="Arial" w:hAnsi="Arial" w:cs="Arial"/>
          <w:lang w:eastAsia="sk-SK"/>
        </w:rPr>
        <w:t>1</w:t>
      </w:r>
      <w:r w:rsidR="00BD4BD1" w:rsidRPr="00E06936">
        <w:rPr>
          <w:rFonts w:ascii="Arial" w:hAnsi="Arial" w:cs="Arial"/>
          <w:lang w:eastAsia="sk-SK"/>
        </w:rPr>
        <w:t>, ktoré je</w:t>
      </w:r>
      <w:r w:rsidR="00670C02" w:rsidRPr="00E06936">
        <w:rPr>
          <w:rFonts w:ascii="Arial" w:hAnsi="Arial" w:cs="Arial"/>
          <w:lang w:eastAsia="sk-SK"/>
        </w:rPr>
        <w:t xml:space="preserve"> Objednávateľ</w:t>
      </w:r>
      <w:r w:rsidR="00BD4BD1" w:rsidRPr="00E06936">
        <w:rPr>
          <w:rFonts w:ascii="Arial" w:hAnsi="Arial" w:cs="Arial"/>
          <w:lang w:eastAsia="sk-SK"/>
        </w:rPr>
        <w:t xml:space="preserve"> povinný zabezpečiť</w:t>
      </w:r>
      <w:r w:rsidR="00670C02" w:rsidRPr="00E06936">
        <w:rPr>
          <w:rFonts w:ascii="Arial" w:hAnsi="Arial" w:cs="Arial"/>
          <w:lang w:eastAsia="sk-SK"/>
        </w:rPr>
        <w:t>).</w:t>
      </w:r>
      <w:r w:rsidR="00FE2802" w:rsidRPr="00E06936">
        <w:rPr>
          <w:rFonts w:ascii="Arial" w:hAnsi="Arial" w:cs="Arial"/>
          <w:lang w:eastAsia="sk-SK"/>
        </w:rPr>
        <w:t xml:space="preserve"> Po dobu omeškania Objednávateľa s plnením svojich povinností podľa predchádzajúcej vety, nie je Zhotoviteľ v omeškaní s vykonaním Diela</w:t>
      </w:r>
      <w:r w:rsidR="00BA0277" w:rsidRPr="00E06936">
        <w:rPr>
          <w:rFonts w:ascii="Arial" w:hAnsi="Arial" w:cs="Arial"/>
          <w:lang w:eastAsia="sk-SK"/>
        </w:rPr>
        <w:t>,</w:t>
      </w:r>
      <w:r w:rsidR="00FE2802" w:rsidRPr="00E06936">
        <w:rPr>
          <w:rFonts w:ascii="Arial" w:hAnsi="Arial" w:cs="Arial"/>
          <w:lang w:eastAsia="sk-SK"/>
        </w:rPr>
        <w:t xml:space="preserve"> a termín </w:t>
      </w:r>
      <w:r w:rsidR="00BA0277" w:rsidRPr="00E06936">
        <w:rPr>
          <w:rFonts w:ascii="Arial" w:hAnsi="Arial" w:cs="Arial"/>
          <w:lang w:eastAsia="sk-SK"/>
        </w:rPr>
        <w:t>vykonania Diela,</w:t>
      </w:r>
      <w:r w:rsidR="00FE2802" w:rsidRPr="00E06936">
        <w:rPr>
          <w:rFonts w:ascii="Arial" w:hAnsi="Arial" w:cs="Arial"/>
          <w:lang w:eastAsia="sk-SK"/>
        </w:rPr>
        <w:t xml:space="preserve"> vo vzťahu k tej časti Diela, pri ktorej je Objednávateľ v omeškaní s poskytnutím súčinnosti</w:t>
      </w:r>
      <w:r w:rsidR="00BA0277" w:rsidRPr="00E06936">
        <w:rPr>
          <w:rFonts w:ascii="Arial" w:hAnsi="Arial" w:cs="Arial"/>
          <w:lang w:eastAsia="sk-SK"/>
        </w:rPr>
        <w:t xml:space="preserve"> sa</w:t>
      </w:r>
      <w:r w:rsidR="005E386A" w:rsidRPr="00E06936">
        <w:rPr>
          <w:rFonts w:ascii="Arial" w:hAnsi="Arial" w:cs="Arial"/>
          <w:lang w:eastAsia="sk-SK"/>
        </w:rPr>
        <w:t xml:space="preserve"> primerane</w:t>
      </w:r>
      <w:r w:rsidR="00BA0277" w:rsidRPr="00E06936">
        <w:rPr>
          <w:rFonts w:ascii="Arial" w:hAnsi="Arial" w:cs="Arial"/>
          <w:lang w:eastAsia="sk-SK"/>
        </w:rPr>
        <w:t xml:space="preserve"> posúva o príslušný počet dní omeškania Objednávateľa</w:t>
      </w:r>
      <w:r w:rsidR="00FE2802" w:rsidRPr="00E06936">
        <w:rPr>
          <w:rFonts w:ascii="Arial" w:hAnsi="Arial" w:cs="Arial"/>
          <w:lang w:eastAsia="sk-SK"/>
        </w:rPr>
        <w:t>.</w:t>
      </w:r>
    </w:p>
    <w:p w14:paraId="605DAF0D" w14:textId="77777777" w:rsidR="00286C4B" w:rsidRPr="00E06936" w:rsidRDefault="00CD554C">
      <w:pPr>
        <w:pStyle w:val="Odsekzoznamu"/>
        <w:numPr>
          <w:ilvl w:val="0"/>
          <w:numId w:val="8"/>
        </w:numPr>
        <w:ind w:hanging="720"/>
        <w:jc w:val="both"/>
        <w:rPr>
          <w:rFonts w:ascii="Arial" w:hAnsi="Arial" w:cs="Arial"/>
        </w:rPr>
      </w:pPr>
      <w:r w:rsidRPr="00E06936">
        <w:rPr>
          <w:rFonts w:ascii="Arial" w:hAnsi="Arial" w:cs="Arial"/>
          <w:lang w:eastAsia="sk-SK"/>
        </w:rPr>
        <w:t>Zhotoviteľ je povinný predložiť Objednávateľovi pred začatím prác fotodokumentáciu skutkového stavu dotknutých objektov v Mieste vykonávania Diela, v elektronickej forme na USB nosiči.</w:t>
      </w:r>
    </w:p>
    <w:p w14:paraId="05116676" w14:textId="3C381102" w:rsidR="00286C4B" w:rsidRPr="00E06936" w:rsidRDefault="00CD554C">
      <w:pPr>
        <w:pStyle w:val="Odsekzoznamu"/>
        <w:numPr>
          <w:ilvl w:val="0"/>
          <w:numId w:val="8"/>
        </w:numPr>
        <w:ind w:hanging="720"/>
        <w:jc w:val="both"/>
        <w:rPr>
          <w:rFonts w:ascii="Arial" w:hAnsi="Arial" w:cs="Arial"/>
        </w:rPr>
      </w:pPr>
      <w:r w:rsidRPr="00E06936">
        <w:rPr>
          <w:rFonts w:ascii="Arial" w:hAnsi="Arial" w:cs="Arial"/>
          <w:lang w:eastAsia="sk-SK"/>
        </w:rPr>
        <w:t xml:space="preserve">Zhotoviteľ nie je oprávnený pri vykonávaní Diela použiť iné/náhradné materiály oproti materiálom, uvedeným v Cenovej ponuke (Príloha č. </w:t>
      </w:r>
      <w:r w:rsidR="00EA16A0" w:rsidRPr="00E06936">
        <w:rPr>
          <w:rFonts w:ascii="Arial" w:hAnsi="Arial" w:cs="Arial"/>
          <w:lang w:eastAsia="sk-SK"/>
        </w:rPr>
        <w:t xml:space="preserve">2 </w:t>
      </w:r>
      <w:r w:rsidRPr="00E06936">
        <w:rPr>
          <w:rFonts w:ascii="Arial" w:hAnsi="Arial" w:cs="Arial"/>
          <w:lang w:eastAsia="sk-SK"/>
        </w:rPr>
        <w:t>tejto Zmluvy), bez písomného súhlasu Objednávateľa.</w:t>
      </w:r>
    </w:p>
    <w:p w14:paraId="26226A9B" w14:textId="7CDC3DFD" w:rsidR="003B4826" w:rsidRPr="003B4826" w:rsidRDefault="00CD554C">
      <w:pPr>
        <w:pStyle w:val="Odsekzoznamu"/>
        <w:numPr>
          <w:ilvl w:val="0"/>
          <w:numId w:val="8"/>
        </w:numPr>
        <w:ind w:hanging="720"/>
        <w:jc w:val="both"/>
        <w:rPr>
          <w:rFonts w:ascii="Arial" w:hAnsi="Arial" w:cs="Arial"/>
        </w:rPr>
      </w:pPr>
      <w:r w:rsidRPr="00E06936">
        <w:rPr>
          <w:rFonts w:ascii="Arial" w:eastAsiaTheme="minorHAnsi" w:hAnsi="Arial" w:cs="Arial"/>
          <w:lang w:eastAsia="en-US"/>
        </w:rPr>
        <w:lastRenderedPageBreak/>
        <w:t>Zhotoviteľ je povinný pri nakladaní s odpadmi, ktoré vzniknú realizáciou Diela postupovať v súlade s ustanoveniami zákona  č. 79/2015 Z.z. o odpadoch a o zmene a doplnení niektorých zákonov  v platnom znení (ďalej len „</w:t>
      </w:r>
      <w:r w:rsidRPr="00E06936">
        <w:rPr>
          <w:rFonts w:ascii="Arial" w:eastAsiaTheme="minorHAnsi" w:hAnsi="Arial" w:cs="Arial"/>
          <w:b/>
          <w:bCs/>
          <w:lang w:eastAsia="en-US"/>
        </w:rPr>
        <w:t>Zákon o odpadoch</w:t>
      </w:r>
      <w:r w:rsidRPr="00E06936">
        <w:rPr>
          <w:rFonts w:ascii="Arial" w:eastAsiaTheme="minorHAnsi" w:hAnsi="Arial" w:cs="Arial"/>
          <w:lang w:eastAsia="en-US"/>
        </w:rPr>
        <w:t xml:space="preserve">“) ako aj príslušných súvisiacich právnych predpisov a plniť všetky povinnosti z nich vyplývajúce v súvislosti so zhromažďovaním, triedením a odovzdaním odpadov na ďalšie spracovanie (zhodnotenie, zneškodnenie) oprávnenej osobe podľa Zákona o odpadoch. Prevzatím Miesta vykonávania Diela sa stáva Zhotoviteľ držiteľom odpadov a je povinný plniť si všetky povinnosti, vyplývajúce mu zo Zákona o odpadoch. </w:t>
      </w:r>
      <w:r w:rsidR="005D5EAE" w:rsidRPr="00E06936">
        <w:rPr>
          <w:rFonts w:ascii="Arial" w:eastAsia="SimSun" w:hAnsi="Arial" w:cs="Arial"/>
          <w:lang w:eastAsia="sk-SK"/>
        </w:rPr>
        <w:t xml:space="preserve">Pre vylúčenie akýchkoľvek pochybností platí, že </w:t>
      </w:r>
      <w:r w:rsidR="005D5EAE" w:rsidRPr="00E06936">
        <w:rPr>
          <w:rFonts w:ascii="Arial" w:hAnsi="Arial" w:cs="Arial"/>
        </w:rPr>
        <w:t xml:space="preserve">všetky odpady vzniknuté činnosťou Zhotoviteľa (vrátane obalových materiálov, obalov od farieb, čistidiel, mazadiel, chemikálií a pod.), je Zhotoviteľ povinný zneškodniť a zlikvidovať na vlastné náklady. Úhrada nákladov na zneškodnenie odpadov, vrátane dopravných nákladov, je v réžii Zhotoviteľa. </w:t>
      </w:r>
      <w:r w:rsidRPr="00E06936">
        <w:rPr>
          <w:rFonts w:ascii="Arial" w:eastAsiaTheme="minorHAnsi" w:hAnsi="Arial" w:cs="Arial"/>
          <w:lang w:eastAsia="en-US"/>
        </w:rPr>
        <w:t>Ak bude Objednávateľovi právoplatným rozhodnutím príslušného orgánu štátnej správy odpadového hospodárstva uložená akákoľvek sankcia v dôsledku porušenia povinností Zhotoviteľa podľa tohto bodu Zmluvy, je Zhotoviteľ na výzvu Objednávateľa, povinný mu takúto sankciu v plnom rozsahu refundovať (nahradiť).</w:t>
      </w:r>
    </w:p>
    <w:p w14:paraId="4BF19F7A" w14:textId="77777777" w:rsidR="003B4826" w:rsidRDefault="003B4826" w:rsidP="003B4826">
      <w:pPr>
        <w:pStyle w:val="Odsekzoznamu"/>
        <w:jc w:val="both"/>
        <w:rPr>
          <w:rFonts w:ascii="Arial" w:eastAsiaTheme="minorHAnsi" w:hAnsi="Arial" w:cs="Arial"/>
          <w:lang w:eastAsia="en-US"/>
        </w:rPr>
      </w:pPr>
      <w:r>
        <w:rPr>
          <w:rFonts w:ascii="Arial" w:eastAsiaTheme="minorHAnsi" w:hAnsi="Arial" w:cs="Arial"/>
          <w:lang w:eastAsia="en-US"/>
        </w:rPr>
        <w:t>Zhotoviteľ je povinný:</w:t>
      </w:r>
    </w:p>
    <w:p w14:paraId="0F7FD8CD" w14:textId="77777777" w:rsidR="003B4826" w:rsidRDefault="003B4826" w:rsidP="003B4826">
      <w:pPr>
        <w:pStyle w:val="Odsekzoznamu"/>
        <w:numPr>
          <w:ilvl w:val="0"/>
          <w:numId w:val="9"/>
        </w:numPr>
        <w:ind w:left="1418" w:hanging="709"/>
        <w:jc w:val="both"/>
        <w:rPr>
          <w:rFonts w:ascii="Arial" w:eastAsiaTheme="minorHAnsi" w:hAnsi="Arial" w:cs="Arial"/>
          <w:lang w:eastAsia="en-US"/>
        </w:rPr>
      </w:pPr>
      <w:r>
        <w:rPr>
          <w:rFonts w:ascii="Arial" w:eastAsiaTheme="minorHAnsi" w:hAnsi="Arial" w:cs="Arial"/>
          <w:lang w:eastAsia="en-US"/>
        </w:rPr>
        <w:t xml:space="preserve">predložiť objednávateľovi ku dňu nadobudnutia účinnosti tejto Zmluvy platné </w:t>
      </w:r>
      <w:r>
        <w:rPr>
          <w:rFonts w:ascii="Arial" w:eastAsiaTheme="minorHAnsi" w:hAnsi="Arial" w:cs="Arial"/>
          <w:u w:val="single"/>
          <w:lang w:eastAsia="en-US"/>
        </w:rPr>
        <w:t>potvrdenie o registrácii podľa § 98 Zákona o odpadoch</w:t>
      </w:r>
      <w:r>
        <w:rPr>
          <w:rFonts w:ascii="Arial" w:eastAsiaTheme="minorHAnsi" w:hAnsi="Arial" w:cs="Arial"/>
          <w:lang w:eastAsia="en-US"/>
        </w:rPr>
        <w:t xml:space="preserve"> alebo iný doklad, na základe ktorého je oprávnenou osobou podľa Zákona o odpadoch,</w:t>
      </w:r>
    </w:p>
    <w:p w14:paraId="36ACDCE8" w14:textId="6B9487DE" w:rsidR="003B4826" w:rsidRDefault="003B4826" w:rsidP="003B4826">
      <w:pPr>
        <w:pStyle w:val="Odsekzoznamu"/>
        <w:numPr>
          <w:ilvl w:val="0"/>
          <w:numId w:val="9"/>
        </w:numPr>
        <w:ind w:left="1418" w:hanging="709"/>
        <w:jc w:val="both"/>
        <w:rPr>
          <w:rFonts w:ascii="Arial" w:eastAsiaTheme="minorHAnsi" w:hAnsi="Arial" w:cs="Arial"/>
          <w:lang w:eastAsia="en-US"/>
        </w:rPr>
      </w:pPr>
      <w:r>
        <w:rPr>
          <w:rFonts w:ascii="Arial" w:eastAsiaTheme="minorHAnsi" w:hAnsi="Arial" w:cs="Arial"/>
          <w:lang w:eastAsia="en-US"/>
        </w:rPr>
        <w:t>oboznámiť Objednávateľa s navrhovaným spôsobom nakladania s odpadmi a predložiť Objednávateľovi ku dňu nadobudnutia účinnosti tejto Zmluvy</w:t>
      </w:r>
      <w:r>
        <w:rPr>
          <w:rFonts w:ascii="Arial" w:eastAsiaTheme="minorHAnsi" w:hAnsi="Arial" w:cs="Arial"/>
          <w:u w:val="single"/>
          <w:lang w:eastAsia="en-US"/>
        </w:rPr>
        <w:t xml:space="preserve"> oprávnenia všetkých osôb podľa Zákona o odpadoch, ktoré budú s odpadmi nakladať</w:t>
      </w:r>
      <w:r>
        <w:rPr>
          <w:rFonts w:ascii="Arial" w:eastAsiaTheme="minorHAnsi" w:hAnsi="Arial" w:cs="Arial"/>
          <w:lang w:eastAsia="en-US"/>
        </w:rPr>
        <w:t>,</w:t>
      </w:r>
    </w:p>
    <w:p w14:paraId="20A37F1C" w14:textId="5A27627F" w:rsidR="003B4826" w:rsidRDefault="003B4826" w:rsidP="003B4826">
      <w:pPr>
        <w:pStyle w:val="Odsekzoznamu"/>
        <w:numPr>
          <w:ilvl w:val="0"/>
          <w:numId w:val="9"/>
        </w:numPr>
        <w:ind w:left="1418" w:hanging="709"/>
        <w:jc w:val="both"/>
        <w:rPr>
          <w:rFonts w:ascii="Arial" w:eastAsiaTheme="minorHAnsi" w:hAnsi="Arial" w:cs="Arial"/>
          <w:lang w:eastAsia="en-US"/>
        </w:rPr>
      </w:pPr>
      <w:r>
        <w:rPr>
          <w:rFonts w:ascii="Arial" w:eastAsiaTheme="minorHAnsi" w:hAnsi="Arial" w:cs="Arial"/>
          <w:lang w:eastAsia="en-US"/>
        </w:rPr>
        <w:t>odpady odovzdať na ďalšie spracovanie výlučne osobe oprávnenej podľa Zákona o odpadoch, tzn. osobe prevádzkujúcej zariadenie na nakladanie s odpadmi na základe súhlasu udeleného príslušným orgánom štátnej správy v odpadovom hospodárstve (§ 97 písm. a, b, c, d), registrovanej osobe (§ 98), autorizovanej osobe  (§ 89) podľa Zákona o odpadoch. V prípade odovzdania odpadov registrovanej osobe podľa § 98 Zákona o odpadoch, táto preukáže Zhotoviteľovi spôsob konečného nakladania s odpadmi v súlade so Zákonom o odpadoch, tzn. preukáže oprávnenosť osôb, ktorým odovzdá odpady na konečné spracovanie,</w:t>
      </w:r>
    </w:p>
    <w:p w14:paraId="3B500BF2" w14:textId="4B9A92C6" w:rsidR="003B4826" w:rsidRDefault="003B4826" w:rsidP="003B4826">
      <w:pPr>
        <w:pStyle w:val="Odsekzoznamu"/>
        <w:numPr>
          <w:ilvl w:val="0"/>
          <w:numId w:val="9"/>
        </w:numPr>
        <w:ind w:left="1418" w:hanging="709"/>
        <w:jc w:val="both"/>
        <w:rPr>
          <w:rFonts w:ascii="Arial" w:eastAsiaTheme="minorHAnsi" w:hAnsi="Arial" w:cs="Arial"/>
          <w:lang w:eastAsia="en-US"/>
        </w:rPr>
      </w:pPr>
      <w:r>
        <w:rPr>
          <w:rFonts w:ascii="Arial" w:eastAsiaTheme="minorHAnsi" w:hAnsi="Arial" w:cs="Arial"/>
          <w:lang w:eastAsia="en-US"/>
        </w:rPr>
        <w:t>viesť evidenciu na evidenčných listoch odpadu pre každý druh odpadu (ďalej len „</w:t>
      </w:r>
      <w:r>
        <w:rPr>
          <w:rFonts w:ascii="Arial" w:eastAsiaTheme="minorHAnsi" w:hAnsi="Arial" w:cs="Arial"/>
          <w:b/>
          <w:lang w:eastAsia="en-US"/>
        </w:rPr>
        <w:t>ELO</w:t>
      </w:r>
      <w:r>
        <w:rPr>
          <w:rFonts w:ascii="Arial" w:eastAsiaTheme="minorHAnsi" w:hAnsi="Arial" w:cs="Arial"/>
          <w:lang w:eastAsia="en-US"/>
        </w:rPr>
        <w:t xml:space="preserve">“) v súlade s ust. § 2 vyhlášky MŽP SR č. 366/2015 Z. z. o evidenčnej povinnosti a ohlasovacej povinnosti v platnom znení a </w:t>
      </w:r>
      <w:r>
        <w:rPr>
          <w:rFonts w:ascii="Arial" w:eastAsiaTheme="minorHAnsi" w:hAnsi="Arial" w:cs="Arial"/>
          <w:u w:val="single"/>
          <w:lang w:eastAsia="en-US"/>
        </w:rPr>
        <w:t>predkladať ELO ku každej faktúre</w:t>
      </w:r>
      <w:r>
        <w:rPr>
          <w:rFonts w:ascii="Arial" w:eastAsiaTheme="minorHAnsi" w:hAnsi="Arial" w:cs="Arial"/>
          <w:lang w:eastAsia="en-US"/>
        </w:rPr>
        <w:t>.</w:t>
      </w:r>
    </w:p>
    <w:p w14:paraId="08E7144A" w14:textId="7DCC77E8" w:rsidR="003B4826" w:rsidRDefault="003B4826" w:rsidP="003B4826">
      <w:pPr>
        <w:pStyle w:val="Odsekzoznamu"/>
        <w:numPr>
          <w:ilvl w:val="0"/>
          <w:numId w:val="9"/>
        </w:numPr>
        <w:ind w:left="1418" w:hanging="709"/>
        <w:jc w:val="both"/>
        <w:rPr>
          <w:rFonts w:ascii="Arial" w:eastAsiaTheme="minorHAnsi" w:hAnsi="Arial" w:cs="Arial"/>
          <w:lang w:eastAsia="en-US"/>
        </w:rPr>
      </w:pPr>
      <w:r>
        <w:rPr>
          <w:rFonts w:ascii="Arial" w:eastAsiaTheme="minorHAnsi" w:hAnsi="Arial" w:cs="Arial"/>
          <w:lang w:eastAsia="en-US"/>
        </w:rPr>
        <w:t>predkladať ku každej faktúre všetky doklady o vážení odpadov v zariadení na nakladanie s odpadmi (ďalej len „</w:t>
      </w:r>
      <w:r>
        <w:rPr>
          <w:rFonts w:ascii="Arial" w:eastAsiaTheme="minorHAnsi" w:hAnsi="Arial" w:cs="Arial"/>
          <w:b/>
          <w:lang w:eastAsia="en-US"/>
        </w:rPr>
        <w:t>Vážne lístky</w:t>
      </w:r>
      <w:r>
        <w:rPr>
          <w:rFonts w:ascii="Arial" w:eastAsiaTheme="minorHAnsi" w:hAnsi="Arial" w:cs="Arial"/>
          <w:lang w:eastAsia="en-US"/>
        </w:rPr>
        <w:t>“). Vážne lístky budú obsahovať dátum a čas, kód a názov odpadu podľa Vyhlášky č. 365/2015 Z.z. ktorou sa ustanovuje Katalóg odpadov v platnom znení (ďalej len „</w:t>
      </w:r>
      <w:r>
        <w:rPr>
          <w:rFonts w:ascii="Arial" w:eastAsiaTheme="minorHAnsi" w:hAnsi="Arial" w:cs="Arial"/>
          <w:b/>
          <w:lang w:eastAsia="en-US"/>
        </w:rPr>
        <w:t>Katalóg odpadov</w:t>
      </w:r>
      <w:r>
        <w:rPr>
          <w:rFonts w:ascii="Arial" w:eastAsiaTheme="minorHAnsi" w:hAnsi="Arial" w:cs="Arial"/>
          <w:lang w:eastAsia="en-US"/>
        </w:rPr>
        <w:t xml:space="preserve">“), pôvod odpadu - </w:t>
      </w:r>
      <w:r w:rsidR="00F94D65">
        <w:rPr>
          <w:rFonts w:ascii="Arial" w:eastAsiaTheme="minorHAnsi" w:hAnsi="Arial" w:cs="Arial"/>
          <w:lang w:eastAsia="en-US"/>
        </w:rPr>
        <w:t>M</w:t>
      </w:r>
      <w:r>
        <w:rPr>
          <w:rFonts w:ascii="Arial" w:eastAsiaTheme="minorHAnsi" w:hAnsi="Arial" w:cs="Arial"/>
          <w:lang w:eastAsia="en-US"/>
        </w:rPr>
        <w:t xml:space="preserve">iesto </w:t>
      </w:r>
      <w:r w:rsidR="00F94D65">
        <w:rPr>
          <w:rFonts w:ascii="Arial" w:eastAsiaTheme="minorHAnsi" w:hAnsi="Arial" w:cs="Arial"/>
          <w:lang w:eastAsia="en-US"/>
        </w:rPr>
        <w:t>vykonávania Diela</w:t>
      </w:r>
      <w:r>
        <w:rPr>
          <w:rFonts w:ascii="Arial" w:eastAsiaTheme="minorHAnsi" w:hAnsi="Arial" w:cs="Arial"/>
          <w:lang w:eastAsia="en-US"/>
        </w:rPr>
        <w:t>, prepravcu odpadu a ŠPZ vozidla prepravcu, identifikačné údaje prijímateľa s uvedením čísla súhlasu, povoľujúceho prevádzku zariadenia na nakladanie s odpadmi, podpis príp. pečiatku prijímateľa,</w:t>
      </w:r>
    </w:p>
    <w:p w14:paraId="24021867" w14:textId="61208FFD" w:rsidR="003B4826" w:rsidRDefault="003B4826" w:rsidP="003B4826">
      <w:pPr>
        <w:pStyle w:val="Odsekzoznamu"/>
        <w:numPr>
          <w:ilvl w:val="0"/>
          <w:numId w:val="9"/>
        </w:numPr>
        <w:ind w:left="1418" w:hanging="709"/>
        <w:jc w:val="both"/>
        <w:rPr>
          <w:rFonts w:ascii="Arial" w:eastAsiaTheme="minorHAnsi" w:hAnsi="Arial" w:cs="Arial"/>
          <w:lang w:eastAsia="en-US"/>
        </w:rPr>
      </w:pPr>
      <w:r>
        <w:rPr>
          <w:rFonts w:ascii="Arial" w:eastAsiaTheme="minorHAnsi" w:hAnsi="Arial" w:cs="Arial"/>
          <w:lang w:eastAsia="en-US"/>
        </w:rPr>
        <w:t xml:space="preserve">v prípade, ak odovzdá Zhotoviteľ odpad registrovanej osobe (§ 98 Zákona o odpadoch), napr. sprostredkovateľovi, obchodníkovi, prepravcovi odpadov, tzn. osobe neprevádzkujúcej zariadenie na nakladanie s odpadmi, bude k faktúre vždy doložené </w:t>
      </w:r>
      <w:r>
        <w:rPr>
          <w:rFonts w:ascii="Arial" w:eastAsiaTheme="minorHAnsi" w:hAnsi="Arial" w:cs="Arial"/>
          <w:u w:val="single"/>
          <w:lang w:eastAsia="en-US"/>
        </w:rPr>
        <w:t>čestné prehlásenie tejto osoby o prevzatí odpadu</w:t>
      </w:r>
      <w:r>
        <w:rPr>
          <w:rFonts w:ascii="Arial" w:eastAsiaTheme="minorHAnsi" w:hAnsi="Arial" w:cs="Arial"/>
          <w:lang w:eastAsia="en-US"/>
        </w:rPr>
        <w:t xml:space="preserve"> (obsahujúce časový interval preberania odpadov, číslo a názov odpadov podľa Katalógu odpadov, s uvedením množstva odpadov a </w:t>
      </w:r>
      <w:r w:rsidR="00F94D65">
        <w:rPr>
          <w:rFonts w:ascii="Arial" w:eastAsiaTheme="minorHAnsi" w:hAnsi="Arial" w:cs="Arial"/>
          <w:lang w:eastAsia="en-US"/>
        </w:rPr>
        <w:t>Miesta vykonávania Diela</w:t>
      </w:r>
      <w:r>
        <w:rPr>
          <w:rFonts w:ascii="Arial" w:eastAsiaTheme="minorHAnsi" w:hAnsi="Arial" w:cs="Arial"/>
          <w:lang w:eastAsia="en-US"/>
        </w:rPr>
        <w:t>, identifikačných údajov prijímateľa odpadov), prílohou budú kópie všetkých Vážnych lístkov zo zariadenia, kde táto osoba odpady odovzdala, s príslušnými oprávneniami podľa Zákona o odpadoch,</w:t>
      </w:r>
    </w:p>
    <w:p w14:paraId="7F6EDFC3" w14:textId="2D3C6D52" w:rsidR="003B4826" w:rsidRDefault="003B4826" w:rsidP="003B4826">
      <w:pPr>
        <w:pStyle w:val="Odsekzoznamu"/>
        <w:numPr>
          <w:ilvl w:val="0"/>
          <w:numId w:val="9"/>
        </w:numPr>
        <w:ind w:left="1418" w:hanging="709"/>
        <w:jc w:val="both"/>
        <w:rPr>
          <w:rFonts w:ascii="Arial" w:eastAsiaTheme="minorHAnsi" w:hAnsi="Arial" w:cs="Arial"/>
          <w:lang w:eastAsia="en-US"/>
        </w:rPr>
      </w:pPr>
      <w:r>
        <w:rPr>
          <w:rFonts w:ascii="Arial" w:eastAsiaTheme="minorHAnsi" w:hAnsi="Arial" w:cs="Arial"/>
          <w:lang w:eastAsia="en-US"/>
        </w:rPr>
        <w:t>k </w:t>
      </w:r>
      <w:r w:rsidR="00F94D65">
        <w:rPr>
          <w:rFonts w:ascii="Arial" w:eastAsiaTheme="minorHAnsi" w:hAnsi="Arial" w:cs="Arial"/>
          <w:lang w:eastAsia="en-US"/>
        </w:rPr>
        <w:t>Preberaciemu protokolu</w:t>
      </w:r>
      <w:r>
        <w:rPr>
          <w:rFonts w:ascii="Arial" w:eastAsiaTheme="minorHAnsi" w:hAnsi="Arial" w:cs="Arial"/>
          <w:lang w:eastAsia="en-US"/>
        </w:rPr>
        <w:t xml:space="preserve"> predložiť </w:t>
      </w:r>
      <w:r>
        <w:rPr>
          <w:rFonts w:ascii="Arial" w:eastAsiaTheme="minorHAnsi" w:hAnsi="Arial" w:cs="Arial"/>
          <w:u w:val="single"/>
          <w:lang w:eastAsia="en-US"/>
        </w:rPr>
        <w:t>konečný sumár nakladania s odpadmi</w:t>
      </w:r>
      <w:r>
        <w:rPr>
          <w:rFonts w:ascii="Arial" w:eastAsiaTheme="minorHAnsi" w:hAnsi="Arial" w:cs="Arial"/>
          <w:lang w:eastAsia="en-US"/>
        </w:rPr>
        <w:t xml:space="preserve">, s uvedením spôsobu nakladania s odpadmi, spracovaný pre jednotlivé druhy odpadov, s uvedením množstva odpadov a konečných odberateľov. </w:t>
      </w:r>
    </w:p>
    <w:p w14:paraId="07945D17" w14:textId="5B8B2C75" w:rsidR="00286C4B" w:rsidRPr="00E06936" w:rsidRDefault="003B4826" w:rsidP="003B4826">
      <w:pPr>
        <w:pStyle w:val="Odsekzoznamu"/>
        <w:jc w:val="both"/>
        <w:rPr>
          <w:rFonts w:ascii="Arial" w:hAnsi="Arial" w:cs="Arial"/>
        </w:rPr>
      </w:pPr>
      <w:r>
        <w:rPr>
          <w:rFonts w:ascii="Arial" w:hAnsi="Arial" w:cs="Arial"/>
          <w:lang w:eastAsia="en-US"/>
        </w:rPr>
        <w:t>Ustanovenie prvej odrážky, tohto bodu, tohto článku Zmluvy, sa vzťahuje na Dielo, pri ktorom to vyplýva z povahy plnenia, najmä, nie však výlučne na stavbu a/alebo plnenie, ktoré spočíva v realizácii zemných, stavebných, udržiavacích či montážnych prác. V ostatných prípadoch sa toto ustanovenie použije primerane.</w:t>
      </w:r>
      <w:r w:rsidR="00BA0277" w:rsidRPr="00E06936">
        <w:rPr>
          <w:rFonts w:ascii="Arial" w:eastAsiaTheme="minorHAnsi" w:hAnsi="Arial" w:cs="Arial"/>
          <w:lang w:eastAsia="en-US"/>
        </w:rPr>
        <w:t xml:space="preserve"> </w:t>
      </w:r>
    </w:p>
    <w:p w14:paraId="0F22F63F" w14:textId="77777777" w:rsidR="00286C4B" w:rsidRPr="00E06936" w:rsidRDefault="00CD554C">
      <w:pPr>
        <w:pStyle w:val="Odsekzoznamu"/>
        <w:numPr>
          <w:ilvl w:val="0"/>
          <w:numId w:val="8"/>
        </w:numPr>
        <w:ind w:hanging="720"/>
        <w:jc w:val="both"/>
        <w:rPr>
          <w:rFonts w:ascii="Arial" w:hAnsi="Arial" w:cs="Arial"/>
        </w:rPr>
      </w:pPr>
      <w:r w:rsidRPr="00E06936">
        <w:rPr>
          <w:rFonts w:ascii="Arial" w:hAnsi="Arial" w:cs="Arial"/>
        </w:rPr>
        <w:t>Zhotoviteľ je na Mieste vykonávania Diela povinný prijať a zabezpečiť také opatrenia, aby jeho činnosťou na Mieste vykonávania Diela nedošlo k znečisťovaniu - priamemu i nepriamemu zavádzaniu látok, vibrácií, tepla alebo hluku ľudskou činnosťou do ovzdušia, vody alebo pôdy, ktoré môžu byť škodlivé ľudskému zdraviu, môžu negatívne ovplyvňovať kvalitu životného prostredia alebo môžu znehodnocovať priaznivý stav životného prostredia alebo môžu zasahovať do oprávneného využívania životného prostredia.</w:t>
      </w:r>
    </w:p>
    <w:p w14:paraId="4B4D85BC" w14:textId="77777777" w:rsidR="00286C4B" w:rsidRPr="00E06936" w:rsidRDefault="00CD554C">
      <w:pPr>
        <w:pStyle w:val="Odsekzoznamu"/>
        <w:numPr>
          <w:ilvl w:val="0"/>
          <w:numId w:val="8"/>
        </w:numPr>
        <w:ind w:hanging="720"/>
        <w:jc w:val="both"/>
        <w:rPr>
          <w:rFonts w:ascii="Arial" w:hAnsi="Arial" w:cs="Arial"/>
        </w:rPr>
      </w:pPr>
      <w:r w:rsidRPr="00E06936">
        <w:rPr>
          <w:rFonts w:ascii="Arial" w:hAnsi="Arial" w:cs="Arial"/>
        </w:rPr>
        <w:t>Objednávateľ je oprávnený priebežne vykonávať kontrolu činnosti Zhotoviteľa v oblasti znečisťovania životného prostredia a dodržiavania štandardov ISO 14 001 a je oprávnený pozastaviť činnosť Zhotoviteľa, ak zistí, že jeho činnosť predstavuje bezprostredné nebezpečenstvo pre ľudské zdravie, alebo hrozí spôsobenie okamžitého významného negatívneho účinku na životné prostredie, prípadne vznik značnej materiálnej škody.</w:t>
      </w:r>
    </w:p>
    <w:p w14:paraId="781055A2" w14:textId="77777777" w:rsidR="00286C4B" w:rsidRPr="00E06936" w:rsidRDefault="00CD554C">
      <w:pPr>
        <w:pStyle w:val="Odsekzoznamu"/>
        <w:numPr>
          <w:ilvl w:val="0"/>
          <w:numId w:val="8"/>
        </w:numPr>
        <w:ind w:hanging="720"/>
        <w:jc w:val="both"/>
        <w:rPr>
          <w:rFonts w:ascii="Arial" w:hAnsi="Arial" w:cs="Arial"/>
        </w:rPr>
      </w:pPr>
      <w:r w:rsidRPr="00E06936">
        <w:rPr>
          <w:rFonts w:ascii="Arial" w:hAnsi="Arial" w:cs="Arial"/>
        </w:rPr>
        <w:t>Zmluvné strany sa dohodli, že Objednávateľ môže vykonávať náhodné  kontroly. Pri týchto kontrolách sa bude uskutočňovať hodnotenie postupu prác podľa termínov plnenia a ďalších podmienok vykonávania Diela dohodnutých v tejto Zmluve.</w:t>
      </w:r>
    </w:p>
    <w:p w14:paraId="3F9A88B1" w14:textId="77777777" w:rsidR="00286C4B" w:rsidRPr="00E06936" w:rsidRDefault="00CD554C">
      <w:pPr>
        <w:pStyle w:val="Odsekzoznamu"/>
        <w:numPr>
          <w:ilvl w:val="0"/>
          <w:numId w:val="8"/>
        </w:numPr>
        <w:ind w:hanging="720"/>
        <w:jc w:val="both"/>
        <w:rPr>
          <w:rFonts w:ascii="Arial" w:hAnsi="Arial" w:cs="Arial"/>
        </w:rPr>
      </w:pPr>
      <w:r w:rsidRPr="00E06936">
        <w:rPr>
          <w:rFonts w:ascii="Arial" w:hAnsi="Arial" w:cs="Arial"/>
          <w:lang w:eastAsia="sk-SK"/>
        </w:rPr>
        <w:t xml:space="preserve">Zhotoviteľ na vlastné náklady vybaví všetkých svojich pracovníkov príslušnými osobnými ochrannými pracovnými prostriedkami tak, ako to ukladajú ustanovenia § 6 odsek 2. písmeno a), b) a c) Zákona o BOZP a následne nariadenie vlády SR č. 395/2006 Z. z. o minimálnych požiadavkách na poskytovanie a používanie osobných ochranných pracovných prostriedkov v platnom znení. Ak činnosti vykonáva Zhotoviteľ ako osoba </w:t>
      </w:r>
      <w:r w:rsidRPr="00E06936">
        <w:rPr>
          <w:rFonts w:ascii="Arial" w:hAnsi="Arial" w:cs="Arial"/>
          <w:lang w:eastAsia="sk-SK"/>
        </w:rPr>
        <w:lastRenderedPageBreak/>
        <w:t>sám, je povinný si tieto prostriedky zabezpečiť sám pre seba na vlastné náklady. Pre účely tejto Zmluvy sa pod pojmom pracovníci Zhotoviteľa rozumejú všetky osoby vystupujúce pri plnení Zmluvy na strane Zhotoviteľa, pričom sa týmto pojmom súhrnne označujú zamestnanci Zhotoviteľa a/alebo subdodávateľa, alebo osoby v obdobnom pomere k Zhotoviteľovi a/alebo subdodávateľovi, alebo akékoľvek tretie osoby konajúce v mene Zhotoviteľa a/alebo subdodávateľa (ďalej len „</w:t>
      </w:r>
      <w:r w:rsidRPr="00E06936">
        <w:rPr>
          <w:rFonts w:ascii="Arial" w:hAnsi="Arial" w:cs="Arial"/>
          <w:b/>
          <w:lang w:eastAsia="sk-SK"/>
        </w:rPr>
        <w:t>Pracovníci Zhotoviteľa</w:t>
      </w:r>
      <w:r w:rsidRPr="00E06936">
        <w:rPr>
          <w:rFonts w:ascii="Arial" w:hAnsi="Arial" w:cs="Arial"/>
          <w:lang w:eastAsia="sk-SK"/>
        </w:rPr>
        <w:t>“).</w:t>
      </w:r>
    </w:p>
    <w:p w14:paraId="267AC2F9" w14:textId="77777777" w:rsidR="00286C4B" w:rsidRPr="00E06936" w:rsidRDefault="00CD554C">
      <w:pPr>
        <w:pStyle w:val="Odsekzoznamu"/>
        <w:numPr>
          <w:ilvl w:val="0"/>
          <w:numId w:val="8"/>
        </w:numPr>
        <w:ind w:hanging="720"/>
        <w:jc w:val="both"/>
        <w:rPr>
          <w:rFonts w:ascii="Arial" w:hAnsi="Arial" w:cs="Arial"/>
        </w:rPr>
      </w:pPr>
      <w:r w:rsidRPr="00E06936">
        <w:rPr>
          <w:rFonts w:ascii="Arial" w:hAnsi="Arial" w:cs="Arial"/>
          <w:lang w:eastAsia="sk-SK"/>
        </w:rPr>
        <w:t>Zhotoviteľ je povinný zabezpečiť, aby dodržiaval on sám, ako aj osoby, ktoré preňho vykonávajú práce na Diele, akýkoľvek oprávnený pokyn SBS a/alebo koordinátora bezpečnosti a/alebo bezpečnostného technika povereného Objednávateľom (ďalej len „</w:t>
      </w:r>
      <w:r w:rsidRPr="00E06936">
        <w:rPr>
          <w:rFonts w:ascii="Arial" w:hAnsi="Arial" w:cs="Arial"/>
          <w:b/>
          <w:lang w:eastAsia="sk-SK"/>
        </w:rPr>
        <w:t>Poverená osoba</w:t>
      </w:r>
      <w:r w:rsidRPr="00E06936">
        <w:rPr>
          <w:rFonts w:ascii="Arial" w:hAnsi="Arial" w:cs="Arial"/>
          <w:lang w:eastAsia="sk-SK"/>
        </w:rPr>
        <w:t>“). Zhotoviteľ berie na vedomie, že Poverená osoba je oprávnená kontrolovať v súlade s ustanoveniami tejto Zmluvy alebo všeobecne platnými právnymi predpismi akúkoľvek osobu nachádzajúcu sa na Mieste vykonávania Diela, ako aj kontroly zamerané na oblasť BOZP, OPP a životného prostredia vrátane kontrol požívania alkoholu, omamných a/alebo psychotropných látok a v prípade zisteného porušenia povinností vyplývajúcich zo Zmluvy a/alebo platných právnych predpisov je oprávnená vyhotovovať a spracovávať fotografické a audiovizuálne záznamy osôb porušujúcich uvedené povinnosti (ďalej len „</w:t>
      </w:r>
      <w:r w:rsidRPr="00E06936">
        <w:rPr>
          <w:rFonts w:ascii="Arial" w:hAnsi="Arial" w:cs="Arial"/>
          <w:b/>
          <w:lang w:eastAsia="sk-SK"/>
        </w:rPr>
        <w:t>Kontrola</w:t>
      </w:r>
      <w:r w:rsidRPr="00E06936">
        <w:rPr>
          <w:rFonts w:ascii="Arial" w:hAnsi="Arial" w:cs="Arial"/>
          <w:lang w:eastAsia="sk-SK"/>
        </w:rPr>
        <w:t>“). Zhotoviteľ sa zaväzuje kedykoľvek strpieť vykonanie takejto Kontroly a zabezpečiť plnenie uvedeného aj zo strany jeho subdodávateľov a v tejto súvislosti je povinný zabezpečiť splnenie príslušných povinností vyplývajúcich z ochrany osobných údajov. Splnenie týchto povinností je Zhotoviteľ povinný na požiadanie Objednávateľa preukázať. Podrobnosti ako postupovať pri spracúvaní osobných údajov sú upravené v článku 12. bod 12.7 tejto Zmluvy.</w:t>
      </w:r>
    </w:p>
    <w:p w14:paraId="4E9687AC" w14:textId="33A67A22" w:rsidR="00286C4B" w:rsidRPr="00E06936" w:rsidRDefault="00CD554C">
      <w:pPr>
        <w:numPr>
          <w:ilvl w:val="0"/>
          <w:numId w:val="8"/>
        </w:numPr>
        <w:ind w:hanging="720"/>
        <w:jc w:val="both"/>
        <w:rPr>
          <w:rFonts w:ascii="Arial" w:hAnsi="Arial" w:cs="Arial"/>
        </w:rPr>
      </w:pPr>
      <w:r w:rsidRPr="00E06936">
        <w:rPr>
          <w:rFonts w:ascii="Arial" w:hAnsi="Arial" w:cs="Arial"/>
          <w:lang w:eastAsia="sk-SK"/>
        </w:rPr>
        <w:t xml:space="preserve">Zhotoviteľ je povinný do 5 (piatich) pracovných dní po účinnosti Zmluvy predložiť Objednávateľovi  zoznam všetkých osôb, ktoré budú vykonávať plnenie Zmluvy. Objednávateľ je povinný zabezpečiť vyškolenie Zhotoviteľom navrhnutých osôb v oblasti základných zásad bezpečnej práce na pracoviskách a v objektoch Objednávateľa. Za účelom organizácie školení Objednávateľ oznámi Zhotoviteľovi termín a miesto školenia (vybrané pracovisko v Bratislave) a Zhotoviteľ je povinný zabezpečiť prítomnosť ním poverenej  osoby na danom školení. Táto osoba je povinná oboznámiť všetkých Pracovníkov Zhotoviteľa s predpismi o bezpečnosti a ochrane zdravia pri práci. Zhotoviteľ je povinný vykonávať plnenie Zmluvy len prostredníctvom osôb, ktoré boli riadne vyškolené Objednávateľom v zmysle tohto bode Zmluvy. V prípade, ak Zhotoviteľ počas plnenia Zmluvy zistí potrebu vyškolenia ďalšej osoby, požiada Objednávateľa o vykonanie školenia a Objednávateľ je povinný vykonať školenie navrhnutej osoby. Zhotoviteľ je povinný viesť a na požiadanie Objednávateľa predložiť dokumentáciu o školeniach osôb podieľajúcich sa na plnení Zmluvy, a to: (i) doklady o oboznámení sa a informovaní zamestnancov z oblasti BOZP vykonaného v súlade s ustanoveniami § 7 Zákona o BOZP; (ii) doklady o školení zamestnancov z oblasti ochrany pred požiarmi vykonaného v súlade s ustanoveniami § 20 a 21 vyhlášky Ministerstva vnútra SR č.121/2002 Z. z. v platnom znení; (iii) doklady o školení zameranom na stavebné práce a práce s nimi súvisiace (práce vo výškach a nad voľnou hĺbkou) vykonaného v súlade s ustanoveniami § 3 vyhlášky Ministerstva práce sociálnych vecí a rodiny SR č. 147/2013 Z. z. v platnom znení (iba v prípade, že predmetom vykonávaných prác na Diele bude aj realizácia prác vo výškach a nad voľnou hĺbkou). </w:t>
      </w:r>
    </w:p>
    <w:p w14:paraId="7FDFBAAE" w14:textId="77777777" w:rsidR="00286C4B" w:rsidRPr="00E06936" w:rsidRDefault="00CD554C">
      <w:pPr>
        <w:numPr>
          <w:ilvl w:val="0"/>
          <w:numId w:val="8"/>
        </w:numPr>
        <w:ind w:hanging="720"/>
        <w:jc w:val="both"/>
        <w:rPr>
          <w:rFonts w:ascii="Arial" w:hAnsi="Arial" w:cs="Arial"/>
        </w:rPr>
      </w:pPr>
      <w:r w:rsidRPr="00E06936">
        <w:rPr>
          <w:rFonts w:ascii="Arial" w:hAnsi="Arial" w:cs="Arial"/>
          <w:lang w:eastAsia="sk-SK"/>
        </w:rPr>
        <w:t xml:space="preserve">Školenie podľa predchádzajúceho bodu Zmluvy, vrátane spracovania dokumentácie vo forme vyhlásenia o oboznámení sa so zásadami bezpečnej práce pre osoby, ktoré sa s vedomím Objednávateľa zdržujú v jeho objektoch a na jeho pracoviskách, vykoná Oddelenie fyzickej bezpečnosti, BOZP a PO Objednávateľa pred začatím plnenia tejto Zmluvy, resp. počas plnenia Zmluvy v prípade dodatočne určených osôb Zhotoviteľa. </w:t>
      </w:r>
    </w:p>
    <w:p w14:paraId="4509A650" w14:textId="77777777" w:rsidR="00286C4B" w:rsidRPr="00E06936" w:rsidRDefault="00CD554C">
      <w:pPr>
        <w:pStyle w:val="Odsekzoznamu"/>
        <w:ind w:hanging="11"/>
        <w:jc w:val="both"/>
        <w:rPr>
          <w:rFonts w:ascii="Arial" w:hAnsi="Arial" w:cs="Arial"/>
          <w:lang w:eastAsia="sk-SK"/>
        </w:rPr>
      </w:pPr>
      <w:r w:rsidRPr="00E06936">
        <w:rPr>
          <w:rFonts w:ascii="Arial" w:hAnsi="Arial" w:cs="Arial"/>
          <w:lang w:eastAsia="sk-SK"/>
        </w:rPr>
        <w:t xml:space="preserve">Kontakty na Oddelenie fyzickej bezpečnosti, BOZP a PO poskytne Zhotoviteľovi Oprávnená osoba Objednávateľa. </w:t>
      </w:r>
    </w:p>
    <w:p w14:paraId="1E3E23B4" w14:textId="77777777" w:rsidR="00286C4B" w:rsidRPr="00E06936" w:rsidRDefault="00CD554C">
      <w:pPr>
        <w:pStyle w:val="Odsekzoznamu"/>
        <w:jc w:val="both"/>
        <w:rPr>
          <w:rFonts w:ascii="Arial" w:hAnsi="Arial" w:cs="Arial"/>
          <w:lang w:eastAsia="sk-SK"/>
        </w:rPr>
      </w:pPr>
      <w:r w:rsidRPr="00E06936">
        <w:rPr>
          <w:rFonts w:ascii="Arial" w:hAnsi="Arial" w:cs="Arial"/>
          <w:lang w:eastAsia="sk-SK"/>
        </w:rPr>
        <w:t xml:space="preserve">Predmetné vyhlásenia budú vypracované v 2 (slovom: dvoch) vyhotoveniach s platnosťou originálu, jeden pre Zhotoviteľa, druhý pre Objednávateľa, </w:t>
      </w:r>
      <w:r w:rsidRPr="00E06936">
        <w:rPr>
          <w:rFonts w:ascii="Arial" w:hAnsi="Arial" w:cs="Arial"/>
        </w:rPr>
        <w:t>s platnosťou 2 (slovom: dva) roky odo dňa ich vystavenia.</w:t>
      </w:r>
    </w:p>
    <w:p w14:paraId="50EC85A9" w14:textId="77777777" w:rsidR="00286C4B" w:rsidRPr="00E06936" w:rsidRDefault="00CD554C">
      <w:pPr>
        <w:pStyle w:val="Odsekzoznamu"/>
        <w:jc w:val="both"/>
        <w:rPr>
          <w:rFonts w:ascii="Arial" w:hAnsi="Arial" w:cs="Arial"/>
          <w:lang w:eastAsia="sk-SK"/>
        </w:rPr>
      </w:pPr>
      <w:r w:rsidRPr="00E06936">
        <w:rPr>
          <w:rFonts w:ascii="Arial" w:hAnsi="Arial" w:cs="Arial"/>
          <w:lang w:eastAsia="sk-SK"/>
        </w:rPr>
        <w:t xml:space="preserve">Zhotoviteľ tiež nie je oprávnený začať s vykonávaním prác na Diele bez obdržania povolenia na vstup na Miesto vykonávania Diela (kontakt za účelom získania povolenia poskytne Zhotoviteľovi Oprávnená osoba Objednávateľa). </w:t>
      </w:r>
    </w:p>
    <w:p w14:paraId="66A51764" w14:textId="2E2A5C59" w:rsidR="00D6526A" w:rsidRPr="00F97514" w:rsidRDefault="00CD554C" w:rsidP="00F97514">
      <w:pPr>
        <w:pStyle w:val="Odsekzoznamu"/>
        <w:jc w:val="both"/>
        <w:rPr>
          <w:rFonts w:ascii="Arial" w:hAnsi="Arial" w:cs="Arial"/>
        </w:rPr>
      </w:pPr>
      <w:r w:rsidRPr="00E06936">
        <w:rPr>
          <w:rFonts w:ascii="Arial" w:hAnsi="Arial" w:cs="Arial"/>
          <w:lang w:eastAsia="sk-SK"/>
        </w:rPr>
        <w:t>V prípade, ak nebudú zo strany Zhotoviteľa splnené povinnosti uvedené v tomto a predchádzajúcom bode Zmluvy, Zhotoviteľ nemôže začať s výkonom prác na Diele a</w:t>
      </w:r>
      <w:r w:rsidRPr="00E06936">
        <w:rPr>
          <w:rFonts w:ascii="Arial" w:hAnsi="Arial" w:cs="Arial"/>
        </w:rPr>
        <w:t xml:space="preserve"> Objednávateľ je oprávnený zamedziť Zhotoviteľovi vstup na Miesto </w:t>
      </w:r>
      <w:r w:rsidRPr="00E06936">
        <w:rPr>
          <w:rFonts w:ascii="Arial" w:hAnsi="Arial" w:cs="Arial"/>
          <w:lang w:eastAsia="sk-SK"/>
        </w:rPr>
        <w:t>vykonávania Diela</w:t>
      </w:r>
      <w:r w:rsidRPr="00E06936">
        <w:rPr>
          <w:rFonts w:ascii="Arial" w:hAnsi="Arial" w:cs="Arial"/>
        </w:rPr>
        <w:t>.</w:t>
      </w:r>
    </w:p>
    <w:p w14:paraId="172ACAB2" w14:textId="77777777" w:rsidR="00E06936" w:rsidRPr="00E06936" w:rsidRDefault="00E06936" w:rsidP="0031590E">
      <w:pPr>
        <w:pStyle w:val="Odsekzoznamu"/>
        <w:jc w:val="both"/>
        <w:rPr>
          <w:rFonts w:ascii="Arial" w:hAnsi="Arial" w:cs="Arial"/>
        </w:rPr>
      </w:pPr>
    </w:p>
    <w:p w14:paraId="2C975056" w14:textId="77777777" w:rsidR="00286C4B" w:rsidRPr="00E06936" w:rsidRDefault="00CD554C">
      <w:pPr>
        <w:pStyle w:val="AOHead1"/>
        <w:widowControl w:val="0"/>
        <w:tabs>
          <w:tab w:val="clear" w:pos="720"/>
        </w:tabs>
        <w:spacing w:before="0" w:line="240" w:lineRule="auto"/>
        <w:ind w:left="0" w:firstLine="0"/>
        <w:jc w:val="center"/>
        <w:rPr>
          <w:rFonts w:ascii="Arial" w:hAnsi="Arial" w:cs="Arial"/>
          <w:sz w:val="20"/>
          <w:szCs w:val="20"/>
          <w:u w:val="single"/>
          <w:lang w:val="sk-SK"/>
        </w:rPr>
      </w:pPr>
      <w:r w:rsidRPr="00E06936">
        <w:rPr>
          <w:rFonts w:ascii="Arial" w:hAnsi="Arial" w:cs="Arial"/>
          <w:sz w:val="20"/>
          <w:szCs w:val="20"/>
          <w:u w:val="single"/>
          <w:lang w:val="sk-SK"/>
        </w:rPr>
        <w:t>článok 7.</w:t>
      </w:r>
    </w:p>
    <w:p w14:paraId="43F1AE96" w14:textId="77777777" w:rsidR="00286C4B" w:rsidRPr="00E06936" w:rsidRDefault="00CD554C">
      <w:pPr>
        <w:pStyle w:val="AOHead1"/>
        <w:widowControl w:val="0"/>
        <w:tabs>
          <w:tab w:val="clear" w:pos="720"/>
        </w:tabs>
        <w:spacing w:before="0" w:line="240" w:lineRule="auto"/>
        <w:ind w:left="0" w:firstLine="0"/>
        <w:jc w:val="center"/>
        <w:rPr>
          <w:rFonts w:ascii="Arial" w:hAnsi="Arial" w:cs="Arial"/>
          <w:sz w:val="20"/>
          <w:szCs w:val="20"/>
          <w:u w:val="single"/>
          <w:lang w:val="sk-SK"/>
        </w:rPr>
      </w:pPr>
      <w:r w:rsidRPr="00E06936">
        <w:rPr>
          <w:rFonts w:ascii="Arial" w:hAnsi="Arial" w:cs="Arial"/>
          <w:sz w:val="20"/>
          <w:szCs w:val="20"/>
          <w:u w:val="single"/>
          <w:lang w:val="sk-SK"/>
        </w:rPr>
        <w:t>práva a povinnosti Zmluvných strán</w:t>
      </w:r>
    </w:p>
    <w:p w14:paraId="29C384F0" w14:textId="77777777" w:rsidR="00286C4B" w:rsidRPr="00E06936" w:rsidRDefault="00286C4B">
      <w:pPr>
        <w:pStyle w:val="AODocTxtL1"/>
        <w:spacing w:before="0"/>
        <w:rPr>
          <w:rFonts w:ascii="Arial" w:hAnsi="Arial" w:cs="Arial"/>
          <w:sz w:val="20"/>
          <w:szCs w:val="20"/>
          <w:lang w:val="sk-SK"/>
        </w:rPr>
      </w:pPr>
    </w:p>
    <w:p w14:paraId="6E664053" w14:textId="4529B3CB" w:rsidR="0031590E" w:rsidRPr="00E06936" w:rsidRDefault="00CD554C">
      <w:pPr>
        <w:pStyle w:val="AODocTxtL1"/>
        <w:numPr>
          <w:ilvl w:val="0"/>
          <w:numId w:val="10"/>
        </w:numPr>
        <w:spacing w:before="0" w:line="240" w:lineRule="auto"/>
        <w:ind w:hanging="720"/>
        <w:rPr>
          <w:rFonts w:ascii="Arial" w:hAnsi="Arial" w:cs="Arial"/>
          <w:sz w:val="20"/>
          <w:szCs w:val="20"/>
          <w:lang w:val="sk-SK"/>
        </w:rPr>
      </w:pPr>
      <w:r w:rsidRPr="00E06936">
        <w:rPr>
          <w:rFonts w:ascii="Arial" w:hAnsi="Arial" w:cs="Arial"/>
          <w:sz w:val="20"/>
          <w:szCs w:val="20"/>
          <w:lang w:val="sk-SK"/>
        </w:rPr>
        <w:t xml:space="preserve">Objednávateľ je povinný zabezpečiť Zhotoviteľovi vstup na Miesto </w:t>
      </w:r>
      <w:r w:rsidRPr="00E06936">
        <w:rPr>
          <w:rFonts w:ascii="Arial" w:hAnsi="Arial" w:cs="Arial"/>
          <w:sz w:val="20"/>
          <w:szCs w:val="20"/>
          <w:lang w:val="sk-SK" w:eastAsia="sk-SK"/>
        </w:rPr>
        <w:t>vykonávania Diela</w:t>
      </w:r>
      <w:r w:rsidRPr="00E06936">
        <w:rPr>
          <w:rFonts w:ascii="Arial" w:hAnsi="Arial" w:cs="Arial"/>
          <w:sz w:val="20"/>
          <w:szCs w:val="20"/>
          <w:lang w:val="sk-SK"/>
        </w:rPr>
        <w:t xml:space="preserve">. </w:t>
      </w:r>
      <w:bookmarkStart w:id="0" w:name="_Ref317871125"/>
      <w:r w:rsidR="0031590E" w:rsidRPr="00E06936">
        <w:rPr>
          <w:rFonts w:ascii="Arial" w:eastAsia="Times New Roman" w:hAnsi="Arial" w:cs="Arial"/>
          <w:sz w:val="20"/>
          <w:szCs w:val="20"/>
          <w:lang w:eastAsia="sk-SK"/>
        </w:rPr>
        <w:t>Zhotoviteľ</w:t>
      </w:r>
      <w:r w:rsidR="0031590E" w:rsidRPr="00E06936">
        <w:rPr>
          <w:rFonts w:ascii="Arial" w:hAnsi="Arial" w:cs="Arial"/>
          <w:sz w:val="20"/>
          <w:szCs w:val="20"/>
          <w:lang w:eastAsia="sk-SK"/>
        </w:rPr>
        <w:t xml:space="preserve"> je povinný najmenej 3 (slovom: tri) pracovné dni pred plánovaným začiatkom vykonávania príslušnej časti Diela avizovať Objednávateľovi potrebu zabezpečenia vstupu na </w:t>
      </w:r>
      <w:r w:rsidR="006A39D1" w:rsidRPr="00E06936">
        <w:rPr>
          <w:rFonts w:ascii="Arial" w:hAnsi="Arial" w:cs="Arial"/>
          <w:sz w:val="20"/>
          <w:szCs w:val="20"/>
          <w:lang w:eastAsia="sk-SK"/>
        </w:rPr>
        <w:t>Miesto vykonávania Diela,</w:t>
      </w:r>
      <w:r w:rsidR="0031590E" w:rsidRPr="00E06936">
        <w:rPr>
          <w:rFonts w:ascii="Arial" w:hAnsi="Arial" w:cs="Arial"/>
          <w:sz w:val="20"/>
          <w:szCs w:val="20"/>
          <w:lang w:eastAsia="sk-SK"/>
        </w:rPr>
        <w:t xml:space="preserve"> a to telefonicky alebo e-mailom na kontaktné údaje Oprávnenej osoby Objednávateľa. V prípade, ak bolo avízo vykonané telefonicky, musí byť následne bezodkladne potvrdené Zhotoviteľom prostredníctvom e-mailu. Navrhovaný termín realizácie avizovanej časti </w:t>
      </w:r>
      <w:r w:rsidR="006A39D1" w:rsidRPr="00E06936">
        <w:rPr>
          <w:rFonts w:ascii="Arial" w:hAnsi="Arial" w:cs="Arial"/>
          <w:sz w:val="20"/>
          <w:szCs w:val="20"/>
          <w:lang w:eastAsia="sk-SK"/>
        </w:rPr>
        <w:t>Diela,</w:t>
      </w:r>
      <w:r w:rsidR="0031590E" w:rsidRPr="00E06936">
        <w:rPr>
          <w:rFonts w:ascii="Arial" w:hAnsi="Arial" w:cs="Arial"/>
          <w:sz w:val="20"/>
          <w:szCs w:val="20"/>
          <w:lang w:eastAsia="sk-SK"/>
        </w:rPr>
        <w:t xml:space="preserve"> musí byť schválený zo strany Objednávateľa (postačuje e-mailom).</w:t>
      </w:r>
    </w:p>
    <w:p w14:paraId="4CCFB9DD" w14:textId="1BCEF5B3" w:rsidR="00286C4B" w:rsidRPr="00E06936" w:rsidRDefault="00CD554C" w:rsidP="0031590E">
      <w:pPr>
        <w:pStyle w:val="AODocTxtL1"/>
        <w:numPr>
          <w:ilvl w:val="0"/>
          <w:numId w:val="0"/>
        </w:numPr>
        <w:spacing w:before="0" w:line="240" w:lineRule="auto"/>
        <w:ind w:left="720"/>
        <w:rPr>
          <w:rFonts w:ascii="Arial" w:hAnsi="Arial" w:cs="Arial"/>
          <w:sz w:val="20"/>
          <w:szCs w:val="20"/>
          <w:lang w:val="sk-SK"/>
        </w:rPr>
      </w:pPr>
      <w:r w:rsidRPr="00E06936">
        <w:rPr>
          <w:rFonts w:ascii="Arial" w:hAnsi="Arial" w:cs="Arial"/>
          <w:sz w:val="20"/>
          <w:szCs w:val="20"/>
          <w:lang w:val="sk-SK"/>
        </w:rPr>
        <w:t xml:space="preserve">Objednávateľ je oprávnený zamedziť vstup na Miesto </w:t>
      </w:r>
      <w:r w:rsidRPr="00E06936">
        <w:rPr>
          <w:rFonts w:ascii="Arial" w:hAnsi="Arial" w:cs="Arial"/>
          <w:sz w:val="20"/>
          <w:szCs w:val="20"/>
          <w:lang w:val="sk-SK" w:eastAsia="sk-SK"/>
        </w:rPr>
        <w:t>vykonávania Diela</w:t>
      </w:r>
      <w:r w:rsidRPr="00E06936">
        <w:rPr>
          <w:rFonts w:ascii="Arial" w:hAnsi="Arial" w:cs="Arial"/>
          <w:sz w:val="20"/>
          <w:szCs w:val="20"/>
          <w:lang w:val="sk-SK"/>
        </w:rPr>
        <w:t>:</w:t>
      </w:r>
      <w:bookmarkEnd w:id="0"/>
    </w:p>
    <w:p w14:paraId="581A227C" w14:textId="77777777" w:rsidR="00286C4B" w:rsidRPr="00E06936" w:rsidRDefault="00CD554C">
      <w:pPr>
        <w:pStyle w:val="AOHead3"/>
        <w:numPr>
          <w:ilvl w:val="1"/>
          <w:numId w:val="10"/>
        </w:numPr>
        <w:tabs>
          <w:tab w:val="left" w:pos="708"/>
        </w:tabs>
        <w:spacing w:before="0" w:line="240" w:lineRule="auto"/>
        <w:ind w:left="993" w:hanging="274"/>
        <w:rPr>
          <w:rFonts w:ascii="Arial" w:hAnsi="Arial" w:cs="Arial"/>
          <w:sz w:val="20"/>
          <w:szCs w:val="20"/>
          <w:lang w:val="sk-SK"/>
        </w:rPr>
      </w:pPr>
      <w:r w:rsidRPr="00E06936">
        <w:rPr>
          <w:rFonts w:ascii="Arial" w:hAnsi="Arial" w:cs="Arial"/>
          <w:sz w:val="20"/>
          <w:szCs w:val="20"/>
          <w:lang w:val="sk-SK"/>
        </w:rPr>
        <w:t>osobám, ktoré sú pod vplyvom alkoholu,</w:t>
      </w:r>
    </w:p>
    <w:p w14:paraId="7DA9C8A8" w14:textId="77777777" w:rsidR="00286C4B" w:rsidRPr="00E06936" w:rsidRDefault="00CD554C">
      <w:pPr>
        <w:pStyle w:val="AOHead3"/>
        <w:numPr>
          <w:ilvl w:val="1"/>
          <w:numId w:val="10"/>
        </w:numPr>
        <w:tabs>
          <w:tab w:val="left" w:pos="708"/>
        </w:tabs>
        <w:spacing w:before="0" w:line="240" w:lineRule="auto"/>
        <w:ind w:left="993" w:hanging="274"/>
        <w:rPr>
          <w:rFonts w:ascii="Arial" w:hAnsi="Arial" w:cs="Arial"/>
          <w:sz w:val="20"/>
          <w:szCs w:val="20"/>
          <w:lang w:val="sk-SK"/>
        </w:rPr>
      </w:pPr>
      <w:r w:rsidRPr="00E06936">
        <w:rPr>
          <w:rFonts w:ascii="Arial" w:hAnsi="Arial" w:cs="Arial"/>
          <w:sz w:val="20"/>
          <w:szCs w:val="20"/>
          <w:lang w:val="sk-SK"/>
        </w:rPr>
        <w:t>dopravným prostriedkom, ktoré nespĺňajú podmienky prevádzky na pozemných komunikáciách (ak tieto sú na takúto prevádzku určené),</w:t>
      </w:r>
    </w:p>
    <w:p w14:paraId="7583DE86" w14:textId="77777777" w:rsidR="00286C4B" w:rsidRPr="00E06936" w:rsidRDefault="00CD554C">
      <w:pPr>
        <w:pStyle w:val="AOHead3"/>
        <w:numPr>
          <w:ilvl w:val="1"/>
          <w:numId w:val="10"/>
        </w:numPr>
        <w:tabs>
          <w:tab w:val="left" w:pos="708"/>
        </w:tabs>
        <w:spacing w:before="0" w:line="240" w:lineRule="auto"/>
        <w:ind w:left="993" w:hanging="274"/>
        <w:rPr>
          <w:rFonts w:ascii="Arial" w:hAnsi="Arial" w:cs="Arial"/>
          <w:sz w:val="20"/>
          <w:szCs w:val="20"/>
          <w:lang w:val="sk-SK"/>
        </w:rPr>
      </w:pPr>
      <w:r w:rsidRPr="00E06936">
        <w:rPr>
          <w:rFonts w:ascii="Arial" w:hAnsi="Arial" w:cs="Arial"/>
          <w:sz w:val="20"/>
          <w:szCs w:val="20"/>
          <w:lang w:val="sk-SK"/>
        </w:rPr>
        <w:t>dopravným prostriedkom a strojom, ktorých zlý technický stav (podľa posúdenia Objednávateľa) môže spôsobiť škodu na majetku alebo na zdraví.</w:t>
      </w:r>
    </w:p>
    <w:p w14:paraId="5EFCA081" w14:textId="1A902DBC" w:rsidR="00286C4B" w:rsidRPr="00E06936" w:rsidRDefault="00CD554C">
      <w:pPr>
        <w:pStyle w:val="AOHead3"/>
        <w:numPr>
          <w:ilvl w:val="1"/>
          <w:numId w:val="10"/>
        </w:numPr>
        <w:tabs>
          <w:tab w:val="left" w:pos="708"/>
        </w:tabs>
        <w:spacing w:before="0" w:line="240" w:lineRule="auto"/>
        <w:ind w:left="993" w:hanging="274"/>
        <w:rPr>
          <w:rFonts w:ascii="Arial" w:hAnsi="Arial" w:cs="Arial"/>
          <w:sz w:val="20"/>
          <w:szCs w:val="20"/>
          <w:lang w:val="sk-SK"/>
        </w:rPr>
      </w:pPr>
      <w:r w:rsidRPr="00E06936">
        <w:rPr>
          <w:rFonts w:ascii="Arial" w:hAnsi="Arial" w:cs="Arial"/>
          <w:sz w:val="20"/>
          <w:szCs w:val="20"/>
          <w:lang w:val="sk-SK"/>
        </w:rPr>
        <w:lastRenderedPageBreak/>
        <w:t>ak sa Zhotoviteľ odmietne oboznámiť s internými predpismi, platnými v Mieste vykonávania Diela, ako aj v prípade nedodržania povinností Zhotoviteľa podľa článku 6. bod 6.23 a 6.24 tejto Zmluvy.</w:t>
      </w:r>
    </w:p>
    <w:p w14:paraId="1CA66F60" w14:textId="77777777" w:rsidR="00286C4B" w:rsidRPr="00E06936" w:rsidRDefault="00CD554C">
      <w:pPr>
        <w:pStyle w:val="AODocTxtL1"/>
        <w:numPr>
          <w:ilvl w:val="0"/>
          <w:numId w:val="10"/>
        </w:numPr>
        <w:spacing w:before="0" w:line="240" w:lineRule="auto"/>
        <w:ind w:hanging="720"/>
        <w:rPr>
          <w:rFonts w:ascii="Arial" w:hAnsi="Arial" w:cs="Arial"/>
          <w:sz w:val="20"/>
          <w:szCs w:val="20"/>
          <w:lang w:val="sk-SK" w:eastAsia="cs-CZ"/>
        </w:rPr>
      </w:pPr>
      <w:r w:rsidRPr="00E06936">
        <w:rPr>
          <w:rFonts w:ascii="Arial" w:hAnsi="Arial" w:cs="Arial"/>
          <w:sz w:val="20"/>
          <w:szCs w:val="20"/>
          <w:lang w:val="sk-SK" w:eastAsia="cs-CZ"/>
        </w:rPr>
        <w:t>Zhotoviteľ sa zaväzuje na Mieste vykonávania Diela a v priestoroch Objednávateľa:</w:t>
      </w:r>
    </w:p>
    <w:p w14:paraId="380B68AD" w14:textId="77777777" w:rsidR="00286C4B" w:rsidRPr="00E06936" w:rsidRDefault="00CD554C">
      <w:pPr>
        <w:pStyle w:val="AOHead3"/>
        <w:numPr>
          <w:ilvl w:val="1"/>
          <w:numId w:val="10"/>
        </w:numPr>
        <w:tabs>
          <w:tab w:val="left" w:pos="993"/>
        </w:tabs>
        <w:spacing w:before="0" w:line="240" w:lineRule="auto"/>
        <w:ind w:left="993" w:hanging="274"/>
        <w:rPr>
          <w:rFonts w:ascii="Arial" w:hAnsi="Arial" w:cs="Arial"/>
          <w:sz w:val="20"/>
          <w:szCs w:val="20"/>
          <w:lang w:val="sk-SK" w:eastAsia="cs-CZ"/>
        </w:rPr>
      </w:pPr>
      <w:r w:rsidRPr="00E06936">
        <w:rPr>
          <w:rFonts w:ascii="Arial" w:hAnsi="Arial" w:cs="Arial"/>
          <w:sz w:val="20"/>
          <w:szCs w:val="20"/>
          <w:lang w:val="sk-SK" w:eastAsia="cs-CZ"/>
        </w:rPr>
        <w:t xml:space="preserve">dodržiavať všeobecne záväzné predpisy, týkajúce sa </w:t>
      </w:r>
      <w:r w:rsidRPr="00E06936">
        <w:rPr>
          <w:rFonts w:ascii="Arial" w:hAnsi="Arial" w:cs="Arial"/>
          <w:bCs/>
          <w:sz w:val="20"/>
          <w:szCs w:val="20"/>
          <w:lang w:val="sk-SK" w:eastAsia="cs-CZ"/>
        </w:rPr>
        <w:t>BOZP</w:t>
      </w:r>
      <w:r w:rsidRPr="00E06936">
        <w:rPr>
          <w:rFonts w:ascii="Arial" w:hAnsi="Arial" w:cs="Arial"/>
          <w:sz w:val="20"/>
          <w:szCs w:val="20"/>
          <w:lang w:val="sk-SK" w:eastAsia="cs-CZ"/>
        </w:rPr>
        <w:t xml:space="preserve">, </w:t>
      </w:r>
      <w:r w:rsidRPr="00E06936">
        <w:rPr>
          <w:rFonts w:ascii="Arial" w:hAnsi="Arial" w:cs="Arial"/>
          <w:bCs/>
          <w:sz w:val="20"/>
          <w:szCs w:val="20"/>
          <w:lang w:val="sk-SK" w:eastAsia="cs-CZ"/>
        </w:rPr>
        <w:t>OPP</w:t>
      </w:r>
      <w:r w:rsidRPr="00E06936">
        <w:rPr>
          <w:rFonts w:ascii="Arial" w:hAnsi="Arial" w:cs="Arial"/>
          <w:sz w:val="20"/>
          <w:szCs w:val="20"/>
          <w:lang w:val="sk-SK" w:eastAsia="cs-CZ"/>
        </w:rPr>
        <w:t>, ako aj interné predpisy Objednávateľa o bezpečnosti a o pohybovaní sa v predmetných priestoroch,</w:t>
      </w:r>
    </w:p>
    <w:p w14:paraId="28BB9488" w14:textId="77777777" w:rsidR="00286C4B" w:rsidRPr="00E06936" w:rsidRDefault="00CD554C">
      <w:pPr>
        <w:pStyle w:val="AOHead3"/>
        <w:numPr>
          <w:ilvl w:val="1"/>
          <w:numId w:val="10"/>
        </w:numPr>
        <w:tabs>
          <w:tab w:val="left" w:pos="993"/>
        </w:tabs>
        <w:spacing w:before="0" w:line="240" w:lineRule="auto"/>
        <w:ind w:left="993" w:hanging="274"/>
        <w:rPr>
          <w:rFonts w:ascii="Arial" w:hAnsi="Arial" w:cs="Arial"/>
          <w:sz w:val="20"/>
          <w:szCs w:val="20"/>
          <w:lang w:val="sk-SK" w:eastAsia="cs-CZ"/>
        </w:rPr>
      </w:pPr>
      <w:r w:rsidRPr="00E06936">
        <w:rPr>
          <w:rFonts w:ascii="Arial" w:hAnsi="Arial" w:cs="Arial"/>
          <w:sz w:val="20"/>
          <w:szCs w:val="20"/>
          <w:lang w:val="sk-SK" w:eastAsia="cs-CZ"/>
        </w:rPr>
        <w:t>riadiť sa inštrukciami Objednávateľa alebo jeho Oprávnenej osoby,</w:t>
      </w:r>
    </w:p>
    <w:p w14:paraId="3F3DFD86" w14:textId="77777777" w:rsidR="00286C4B" w:rsidRPr="00E06936" w:rsidRDefault="00CD554C">
      <w:pPr>
        <w:pStyle w:val="AOHead3"/>
        <w:numPr>
          <w:ilvl w:val="1"/>
          <w:numId w:val="10"/>
        </w:numPr>
        <w:tabs>
          <w:tab w:val="left" w:pos="993"/>
        </w:tabs>
        <w:spacing w:before="0" w:line="240" w:lineRule="auto"/>
        <w:ind w:left="993" w:hanging="274"/>
        <w:rPr>
          <w:rFonts w:ascii="Arial" w:hAnsi="Arial" w:cs="Arial"/>
          <w:sz w:val="20"/>
          <w:szCs w:val="20"/>
          <w:lang w:val="sk-SK" w:eastAsia="cs-CZ"/>
        </w:rPr>
      </w:pPr>
      <w:r w:rsidRPr="00E06936">
        <w:rPr>
          <w:rFonts w:ascii="Arial" w:hAnsi="Arial" w:cs="Arial"/>
          <w:sz w:val="20"/>
          <w:szCs w:val="20"/>
          <w:lang w:val="sk-SK" w:eastAsia="cs-CZ"/>
        </w:rPr>
        <w:t>predchádzať znečisteniu (napr. vysypaním nakládky a pod.).</w:t>
      </w:r>
    </w:p>
    <w:p w14:paraId="4833C888" w14:textId="43F6DC2B" w:rsidR="00286C4B" w:rsidRPr="00E06936" w:rsidRDefault="00CD554C">
      <w:pPr>
        <w:pStyle w:val="AODocTxtL1"/>
        <w:numPr>
          <w:ilvl w:val="0"/>
          <w:numId w:val="10"/>
        </w:numPr>
        <w:spacing w:before="0" w:line="240" w:lineRule="auto"/>
        <w:ind w:hanging="720"/>
        <w:rPr>
          <w:rFonts w:ascii="Arial" w:hAnsi="Arial" w:cs="Arial"/>
          <w:sz w:val="20"/>
          <w:szCs w:val="20"/>
          <w:lang w:val="sk-SK" w:eastAsia="cs-CZ"/>
        </w:rPr>
      </w:pPr>
      <w:r w:rsidRPr="00E06936">
        <w:rPr>
          <w:rFonts w:ascii="Arial" w:hAnsi="Arial" w:cs="Arial"/>
          <w:sz w:val="20"/>
          <w:szCs w:val="20"/>
          <w:lang w:val="sk-SK" w:eastAsia="cs-CZ"/>
        </w:rPr>
        <w:t>Zhotoviteľ je v plnom rozsahu zodpovedný za konanie, resp. nekonanie ktoréhokoľvek Pracovníka Zhotoviteľa tak, akoby toto konanie (resp. nekonanie) bolo konaním samotného Zhotoviteľa.</w:t>
      </w:r>
    </w:p>
    <w:p w14:paraId="05A0F4DB" w14:textId="77777777" w:rsidR="00286C4B" w:rsidRPr="00E06936" w:rsidRDefault="00CD554C">
      <w:pPr>
        <w:pStyle w:val="AODocTxtL1"/>
        <w:numPr>
          <w:ilvl w:val="0"/>
          <w:numId w:val="10"/>
        </w:numPr>
        <w:spacing w:before="0" w:line="240" w:lineRule="auto"/>
        <w:ind w:hanging="720"/>
        <w:rPr>
          <w:rFonts w:ascii="Arial" w:hAnsi="Arial" w:cs="Arial"/>
          <w:sz w:val="20"/>
          <w:szCs w:val="20"/>
          <w:lang w:val="sk-SK" w:eastAsia="cs-CZ"/>
        </w:rPr>
      </w:pPr>
      <w:r w:rsidRPr="00E06936">
        <w:rPr>
          <w:rFonts w:ascii="Arial" w:hAnsi="Arial" w:cs="Arial"/>
          <w:sz w:val="20"/>
          <w:szCs w:val="20"/>
          <w:lang w:val="sk-SK" w:eastAsia="cs-CZ"/>
        </w:rPr>
        <w:t>Objednávateľ je oprávnený proti pohľadávkam Zhotoviteľa započítať akékoľvek svoje pohľadávky, ktoré ma voči Zhotoviteľovi. Zhotoviteľ je oprávnený započítať svoje pohľadávky zo Zmluvy voči pohľadávkam Objednávateľa len s predchádzajúcim písomným súhlasom Objednávateľa. Zánik pohľadávok, započítaných v súlade s týmto bodom Zmluvy nastane okamihom, keď dôjde k prejavu vôle, smerujúcemu k započítaniu pohľadávok oprávnenou Zmluvnou stranou a započítané pohľadávky sa stretnú.</w:t>
      </w:r>
    </w:p>
    <w:p w14:paraId="0ADE3B2C" w14:textId="77777777" w:rsidR="00286C4B" w:rsidRPr="00E06936" w:rsidRDefault="00CD554C">
      <w:pPr>
        <w:pStyle w:val="AODocTxtL1"/>
        <w:numPr>
          <w:ilvl w:val="0"/>
          <w:numId w:val="10"/>
        </w:numPr>
        <w:spacing w:before="0" w:line="240" w:lineRule="auto"/>
        <w:ind w:hanging="720"/>
        <w:rPr>
          <w:rFonts w:ascii="Arial" w:hAnsi="Arial" w:cs="Arial"/>
          <w:sz w:val="20"/>
          <w:szCs w:val="20"/>
          <w:lang w:val="sk-SK" w:eastAsia="cs-CZ"/>
        </w:rPr>
      </w:pPr>
      <w:r w:rsidRPr="00E06936">
        <w:rPr>
          <w:rFonts w:ascii="Arial" w:hAnsi="Arial" w:cs="Arial"/>
          <w:sz w:val="20"/>
          <w:szCs w:val="20"/>
          <w:lang w:val="sk-SK"/>
        </w:rPr>
        <w:t>Zhotoviteľ nemá právo zadržiavať a neplatiť akékoľvek platby (ich časť) podľa Zmluvy z dôvodu akýchkoľvek nárokov alebo pohľadávok Zhotoviteľa voči Objednávateľovi.</w:t>
      </w:r>
    </w:p>
    <w:p w14:paraId="0A90B0A6" w14:textId="066B5BF0" w:rsidR="00286C4B" w:rsidRPr="00E06936" w:rsidRDefault="00CD554C">
      <w:pPr>
        <w:pStyle w:val="AODocTxtL1"/>
        <w:numPr>
          <w:ilvl w:val="0"/>
          <w:numId w:val="10"/>
        </w:numPr>
        <w:spacing w:before="0" w:line="240" w:lineRule="auto"/>
        <w:ind w:hanging="720"/>
        <w:rPr>
          <w:rFonts w:ascii="Arial" w:hAnsi="Arial" w:cs="Arial"/>
          <w:sz w:val="20"/>
          <w:szCs w:val="20"/>
          <w:lang w:val="sk-SK" w:eastAsia="cs-CZ"/>
        </w:rPr>
      </w:pPr>
      <w:r w:rsidRPr="00E06936">
        <w:rPr>
          <w:rFonts w:ascii="Arial" w:hAnsi="Arial" w:cs="Arial"/>
          <w:sz w:val="20"/>
          <w:szCs w:val="20"/>
          <w:lang w:val="sk-SK" w:eastAsia="cs-CZ"/>
        </w:rPr>
        <w:t xml:space="preserve">Zhotoviteľ nie je oprávnený previesť pohľadávky a záväzky a ani akékoľvek iné práva a povinnosti z tejto Zmluvy na tretiu osobu bez predchádzajúceho písomného súhlasu Objednávateľa. </w:t>
      </w:r>
      <w:r w:rsidRPr="00E06936">
        <w:rPr>
          <w:rFonts w:ascii="Arial" w:eastAsia="Times New Roman" w:hAnsi="Arial" w:cs="Arial"/>
          <w:bCs/>
          <w:sz w:val="20"/>
          <w:szCs w:val="20"/>
          <w:lang w:val="sk-SK" w:eastAsia="sk-SK"/>
        </w:rPr>
        <w:t>V opačnom prípade je takýto prevod práv neplatný</w:t>
      </w:r>
      <w:r w:rsidR="005D5EAE" w:rsidRPr="00E06936">
        <w:rPr>
          <w:rFonts w:ascii="Arial" w:eastAsia="Times New Roman" w:hAnsi="Arial" w:cs="Arial"/>
          <w:bCs/>
          <w:sz w:val="20"/>
          <w:szCs w:val="20"/>
          <w:lang w:val="sk-SK" w:eastAsia="sk-SK"/>
        </w:rPr>
        <w:t>.</w:t>
      </w:r>
      <w:r w:rsidRPr="00E06936">
        <w:rPr>
          <w:rFonts w:ascii="Arial" w:hAnsi="Arial" w:cs="Arial"/>
          <w:sz w:val="20"/>
          <w:szCs w:val="20"/>
          <w:lang w:val="sk-SK" w:eastAsia="cs-CZ"/>
        </w:rPr>
        <w:t xml:space="preserve"> Zhotoviteľ sa zaväzuje, že ku žiadnej pohľadávke voči Objednávateľovi, vyplývajúcej z tejto Zmluvy nezriadi záložné právo, a v prípade, ak Zhotoviteľ túto svoju povinnosť poruší, má Objednávateľ právo uplatniť si u Zhotoviteľa nárok na zaplatenie zmluvnej pokuty vo výške</w:t>
      </w:r>
      <w:r w:rsidR="005D5EAE" w:rsidRPr="00E06936">
        <w:rPr>
          <w:rFonts w:ascii="Arial" w:hAnsi="Arial" w:cs="Arial"/>
          <w:sz w:val="20"/>
          <w:szCs w:val="20"/>
          <w:lang w:val="sk-SK" w:eastAsia="cs-CZ"/>
        </w:rPr>
        <w:t xml:space="preserve"> predmetnej pohľadávky</w:t>
      </w:r>
      <w:r w:rsidRPr="00E06936">
        <w:rPr>
          <w:rFonts w:ascii="Arial" w:hAnsi="Arial" w:cs="Arial"/>
          <w:sz w:val="20"/>
          <w:szCs w:val="20"/>
          <w:lang w:val="sk-SK" w:eastAsia="cs-CZ"/>
        </w:rPr>
        <w:t>.</w:t>
      </w:r>
    </w:p>
    <w:p w14:paraId="6BD5837A" w14:textId="77777777" w:rsidR="00286C4B" w:rsidRPr="00E06936" w:rsidRDefault="00CD554C">
      <w:pPr>
        <w:pStyle w:val="AODocTxtL1"/>
        <w:numPr>
          <w:ilvl w:val="0"/>
          <w:numId w:val="10"/>
        </w:numPr>
        <w:spacing w:before="0" w:line="240" w:lineRule="auto"/>
        <w:ind w:hanging="720"/>
        <w:rPr>
          <w:rFonts w:ascii="Arial" w:hAnsi="Arial" w:cs="Arial"/>
          <w:sz w:val="20"/>
          <w:szCs w:val="20"/>
          <w:lang w:val="sk-SK" w:eastAsia="cs-CZ"/>
        </w:rPr>
      </w:pPr>
      <w:r w:rsidRPr="00E06936">
        <w:rPr>
          <w:rFonts w:ascii="Arial" w:hAnsi="Arial" w:cs="Arial"/>
          <w:sz w:val="20"/>
          <w:szCs w:val="20"/>
          <w:lang w:val="sk-SK" w:eastAsia="cs-CZ"/>
        </w:rPr>
        <w:t>V súlade s ustanoveniami § 401 Obchodného zákonníka sa Zmluvné strany dohodli, že sa predlžuje premlčacia doba prípadných peňažných záväzkov Zhotoviteľa voči Objednávateľovi vzniknutých z titulu zmluvného vzťahu, ktorý sa riadi touto Zmluvou, a to na dobu trvania 10 (slovom: desať) rokov, od doby kedy premlčacia doba začne po prvý raz plynúť.</w:t>
      </w:r>
    </w:p>
    <w:p w14:paraId="7921E1D8" w14:textId="77777777" w:rsidR="00286C4B" w:rsidRPr="00E06936" w:rsidRDefault="00CD554C">
      <w:pPr>
        <w:pStyle w:val="AODocTxtL1"/>
        <w:numPr>
          <w:ilvl w:val="0"/>
          <w:numId w:val="10"/>
        </w:numPr>
        <w:spacing w:before="0" w:line="240" w:lineRule="auto"/>
        <w:ind w:hanging="720"/>
        <w:rPr>
          <w:rFonts w:ascii="Arial" w:hAnsi="Arial" w:cs="Arial"/>
          <w:sz w:val="20"/>
          <w:szCs w:val="20"/>
          <w:lang w:val="sk-SK" w:eastAsia="cs-CZ"/>
        </w:rPr>
      </w:pPr>
      <w:r w:rsidRPr="00E06936">
        <w:rPr>
          <w:rFonts w:ascii="Arial" w:hAnsi="Arial" w:cs="Arial"/>
          <w:sz w:val="20"/>
          <w:szCs w:val="20"/>
          <w:lang w:val="sk-SK" w:eastAsia="cs-CZ"/>
        </w:rPr>
        <w:t>Vlastnícke právo k zhotovovanému Dielu má</w:t>
      </w:r>
      <w:r w:rsidRPr="00E06936">
        <w:rPr>
          <w:rFonts w:ascii="Arial" w:hAnsi="Arial" w:cs="Arial"/>
          <w:sz w:val="20"/>
          <w:szCs w:val="20"/>
          <w:lang w:val="sk-SK"/>
        </w:rPr>
        <w:t xml:space="preserve"> Objednávateľ. Vlastnícke právo k materiálom, zariadeniam alebo inému hmotnému majetku zabudovanému do Diela a zaobstaraného Zhotoviteľom prechádza na Objednávateľa v momente ich zabudovania do Diela. Všetky grafické, písomné, a iné dokumenty, prechádzajú do vlastníctva Objednávateľa momentom ich prevzatia.</w:t>
      </w:r>
    </w:p>
    <w:p w14:paraId="69802A71" w14:textId="5ED174B3" w:rsidR="00381B8F" w:rsidRPr="00D6526A" w:rsidRDefault="00CD554C" w:rsidP="00381B8F">
      <w:pPr>
        <w:pStyle w:val="Odsekzoznamu"/>
        <w:numPr>
          <w:ilvl w:val="0"/>
          <w:numId w:val="10"/>
        </w:numPr>
        <w:ind w:hanging="720"/>
        <w:jc w:val="both"/>
        <w:rPr>
          <w:rFonts w:ascii="Arial" w:hAnsi="Arial" w:cs="Arial"/>
        </w:rPr>
      </w:pPr>
      <w:r w:rsidRPr="00E06936">
        <w:rPr>
          <w:rFonts w:ascii="Arial" w:hAnsi="Arial" w:cs="Arial"/>
        </w:rPr>
        <w:t>Zhotoviteľ sa zaväzuje pri vykonávaní Diela postupovať v súlade so zákonom č. 82/2005 Z. z. o nelegálnej práci a nelegálnom zamestnávaní a o zmene a doplnení niektorých zákonov v znení neskorších predpisov. Ak Zhotoviteľ poruší svoje povinnosti vyplývajúce mu zo zákazu nelegálneho zamestnávania v zmysle príslušnej legislatívy, je Objednávateľ oprávnený od Zmluvy odstúpiť. Porušením povinností Zhotoviteľa v zmysle tohto bodu Zmluvy vzniká Objednávateľovi zároveň nárok na zmluvnú pokutu vo výške 5.000,- EUR (slovom: päťtisíc eur). V prípade, ak bude Objednávateľovi v dôsledku porušenia, zanedbania alebo nesplnenia uvedených povinností Zhotoviteľom uložená príslušnými orgánmi akákoľvek pokuta, sankcia alebo akýkoľvek iný druh finančného postihu, znáša tieto Zhotoviteľ. Zhotoviteľ je povinný, na základe žiadosti Objednávateľa, poskytnúť Objednávateľovi všetky doklady a osobné údaje fyzických osôb, prostredníctvom ktorých Zhotoviteľ vykonáva Dielo, ktoré sú potrebné na to, aby Objednávateľ mohol skontrolovať, či Zhotoviteľ neporušuje zákaz nelegálneho zamestnávania, a to do 2 (slovom: dvoch) dní potom, ako Objednávateľ doručí Zhotoviteľovi výzvu na poskytnutie týchto dokladov a údajov. V prípade, že Zhotoviteľ poruší povinnosť podľa predchádzajúcej vety, vzniká Objednávateľovi nárok na zmluvnú pokutu vo výške 500,- EUR (slovom: päťsto eur), a to za každé porušenie povinnosti samostatne.</w:t>
      </w:r>
      <w:r w:rsidRPr="00E06936">
        <w:rPr>
          <w:rFonts w:ascii="Arial" w:hAnsi="Arial" w:cs="Arial"/>
        </w:rPr>
        <w:tab/>
      </w:r>
    </w:p>
    <w:p w14:paraId="70B6B327" w14:textId="15D11B97" w:rsidR="00286C4B" w:rsidRPr="00E06936" w:rsidRDefault="00CD554C" w:rsidP="00CF6C45">
      <w:pPr>
        <w:ind w:firstLine="709"/>
        <w:jc w:val="both"/>
        <w:rPr>
          <w:rFonts w:ascii="Arial" w:hAnsi="Arial" w:cs="Arial"/>
          <w:lang w:eastAsia="en-US"/>
        </w:rPr>
      </w:pPr>
      <w:r w:rsidRPr="00E06936">
        <w:rPr>
          <w:rFonts w:ascii="Arial" w:hAnsi="Arial" w:cs="Arial"/>
          <w:b/>
        </w:rPr>
        <w:t>Povinnosti Zhotoviteľa v súvislosti  priamymi subdodávateľmi</w:t>
      </w:r>
    </w:p>
    <w:p w14:paraId="2C03D3D5" w14:textId="0F5420DA" w:rsidR="00286C4B" w:rsidRPr="00E06936" w:rsidRDefault="00CD554C">
      <w:pPr>
        <w:pStyle w:val="AOHead1"/>
        <w:widowControl w:val="0"/>
        <w:numPr>
          <w:ilvl w:val="0"/>
          <w:numId w:val="10"/>
        </w:numPr>
        <w:spacing w:before="0" w:line="240" w:lineRule="auto"/>
        <w:ind w:hanging="720"/>
        <w:rPr>
          <w:rFonts w:ascii="Arial" w:hAnsi="Arial" w:cs="Arial"/>
          <w:b w:val="0"/>
          <w:caps w:val="0"/>
          <w:noProof/>
          <w:sz w:val="20"/>
          <w:szCs w:val="20"/>
          <w:lang w:val="sk-SK"/>
        </w:rPr>
      </w:pPr>
      <w:r w:rsidRPr="00E06936">
        <w:rPr>
          <w:rFonts w:ascii="Arial" w:hAnsi="Arial" w:cs="Arial"/>
          <w:b w:val="0"/>
          <w:caps w:val="0"/>
          <w:noProof/>
          <w:sz w:val="20"/>
          <w:szCs w:val="20"/>
          <w:lang w:val="sk-SK"/>
        </w:rPr>
        <w:t>Pre účely tohto článku sa pod pojmom „priamy subdodávateľ“ rozumie subdodávateľ v zmysle § 2 ZVO.</w:t>
      </w:r>
    </w:p>
    <w:p w14:paraId="29E2652D" w14:textId="77777777" w:rsidR="00286C4B" w:rsidRPr="00E06936" w:rsidRDefault="00CD554C">
      <w:pPr>
        <w:pStyle w:val="AOHead1"/>
        <w:widowControl w:val="0"/>
        <w:numPr>
          <w:ilvl w:val="0"/>
          <w:numId w:val="10"/>
        </w:numPr>
        <w:spacing w:before="0" w:line="240" w:lineRule="auto"/>
        <w:ind w:hanging="720"/>
        <w:rPr>
          <w:rFonts w:ascii="Arial" w:hAnsi="Arial" w:cs="Arial"/>
          <w:b w:val="0"/>
          <w:caps w:val="0"/>
          <w:noProof/>
          <w:sz w:val="20"/>
          <w:szCs w:val="20"/>
          <w:lang w:val="sk-SK"/>
        </w:rPr>
      </w:pPr>
      <w:r w:rsidRPr="00E06936">
        <w:rPr>
          <w:rFonts w:ascii="Arial" w:hAnsi="Arial" w:cs="Arial"/>
          <w:b w:val="0"/>
          <w:caps w:val="0"/>
          <w:noProof/>
          <w:sz w:val="20"/>
          <w:szCs w:val="20"/>
          <w:lang w:val="sk-SK"/>
        </w:rPr>
        <w:t>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w:t>
      </w:r>
    </w:p>
    <w:p w14:paraId="6D503E2B" w14:textId="50EDA2C8" w:rsidR="00286C4B" w:rsidRPr="00E06936" w:rsidRDefault="00CD554C">
      <w:pPr>
        <w:pStyle w:val="AOHead1"/>
        <w:widowControl w:val="0"/>
        <w:numPr>
          <w:ilvl w:val="0"/>
          <w:numId w:val="10"/>
        </w:numPr>
        <w:spacing w:before="0" w:line="240" w:lineRule="auto"/>
        <w:ind w:hanging="720"/>
        <w:rPr>
          <w:rFonts w:ascii="Arial" w:hAnsi="Arial" w:cs="Arial"/>
          <w:b w:val="0"/>
          <w:caps w:val="0"/>
          <w:sz w:val="20"/>
          <w:szCs w:val="20"/>
          <w:lang w:val="sk-SK"/>
        </w:rPr>
      </w:pPr>
      <w:r w:rsidRPr="00E06936">
        <w:rPr>
          <w:rFonts w:ascii="Arial" w:hAnsi="Arial" w:cs="Arial"/>
          <w:b w:val="0"/>
          <w:caps w:val="0"/>
          <w:sz w:val="20"/>
          <w:szCs w:val="20"/>
          <w:lang w:val="sk-SK"/>
        </w:rPr>
        <w:t xml:space="preserve">Zhotoviteľ je oprávnený poveriť časťou plnenia predmetu Zmluvy len tých subdodávateľov, ktorí sú uvedení v zozname subdodávateľov, ktorý tvorí Prílohu č. </w:t>
      </w:r>
      <w:r w:rsidR="00EA16A0" w:rsidRPr="00E06936">
        <w:rPr>
          <w:rFonts w:ascii="Arial" w:hAnsi="Arial" w:cs="Arial"/>
          <w:b w:val="0"/>
          <w:caps w:val="0"/>
          <w:sz w:val="20"/>
          <w:szCs w:val="20"/>
          <w:lang w:val="sk-SK"/>
        </w:rPr>
        <w:t xml:space="preserve">3 </w:t>
      </w:r>
      <w:r w:rsidRPr="00E06936">
        <w:rPr>
          <w:rFonts w:ascii="Arial" w:hAnsi="Arial" w:cs="Arial"/>
          <w:b w:val="0"/>
          <w:caps w:val="0"/>
          <w:sz w:val="20"/>
          <w:szCs w:val="20"/>
          <w:lang w:val="sk-SK"/>
        </w:rPr>
        <w:t>Zmluvy (ďalej len „</w:t>
      </w:r>
      <w:r w:rsidRPr="00E06936">
        <w:rPr>
          <w:rFonts w:ascii="Arial" w:hAnsi="Arial" w:cs="Arial"/>
          <w:caps w:val="0"/>
          <w:sz w:val="20"/>
          <w:szCs w:val="20"/>
          <w:lang w:val="sk-SK"/>
        </w:rPr>
        <w:t>Zoznam priamych subdodávateľov</w:t>
      </w:r>
      <w:r w:rsidRPr="00E06936">
        <w:rPr>
          <w:rFonts w:ascii="Arial" w:hAnsi="Arial" w:cs="Arial"/>
          <w:b w:val="0"/>
          <w:caps w:val="0"/>
          <w:sz w:val="20"/>
          <w:szCs w:val="20"/>
          <w:lang w:val="sk-SK"/>
        </w:rPr>
        <w:t xml:space="preserve">“). </w:t>
      </w:r>
    </w:p>
    <w:p w14:paraId="3A6DFB1F" w14:textId="548B22C1" w:rsidR="00286C4B" w:rsidRPr="00E06936" w:rsidRDefault="00CD554C">
      <w:pPr>
        <w:pStyle w:val="AODocTxtL1"/>
        <w:widowControl w:val="0"/>
        <w:numPr>
          <w:ilvl w:val="0"/>
          <w:numId w:val="0"/>
        </w:numPr>
        <w:spacing w:before="0" w:line="240" w:lineRule="auto"/>
        <w:ind w:left="720" w:hanging="11"/>
        <w:rPr>
          <w:rFonts w:ascii="Arial" w:hAnsi="Arial" w:cs="Arial"/>
          <w:sz w:val="20"/>
          <w:szCs w:val="20"/>
          <w:lang w:val="sk-SK"/>
        </w:rPr>
      </w:pPr>
      <w:r w:rsidRPr="00E06936">
        <w:rPr>
          <w:rFonts w:ascii="Arial" w:hAnsi="Arial" w:cs="Arial"/>
          <w:noProof/>
          <w:sz w:val="20"/>
          <w:szCs w:val="20"/>
          <w:lang w:val="sk-SK"/>
        </w:rPr>
        <w:t xml:space="preserve">V prípade, ak </w:t>
      </w:r>
      <w:r w:rsidRPr="00E06936">
        <w:rPr>
          <w:rFonts w:ascii="Arial" w:hAnsi="Arial" w:cs="Arial"/>
          <w:sz w:val="20"/>
          <w:szCs w:val="20"/>
          <w:lang w:val="sk-SK"/>
        </w:rPr>
        <w:t>Zhotoviteľ</w:t>
      </w:r>
      <w:r w:rsidRPr="00E06936">
        <w:rPr>
          <w:rFonts w:ascii="Arial" w:hAnsi="Arial" w:cs="Arial"/>
          <w:noProof/>
          <w:sz w:val="20"/>
          <w:szCs w:val="20"/>
          <w:lang w:val="sk-SK"/>
        </w:rPr>
        <w:t xml:space="preserve"> nebude využívať na plnenie predmetu Zmluvy kapacity tretej osoby vo forme subdodávok je Prílohou č. </w:t>
      </w:r>
      <w:r w:rsidR="00EA16A0" w:rsidRPr="00E06936">
        <w:rPr>
          <w:rFonts w:ascii="Arial" w:hAnsi="Arial" w:cs="Arial"/>
          <w:noProof/>
          <w:sz w:val="20"/>
          <w:szCs w:val="20"/>
          <w:lang w:val="sk-SK"/>
        </w:rPr>
        <w:t>3</w:t>
      </w:r>
      <w:r w:rsidRPr="00E06936">
        <w:rPr>
          <w:rFonts w:ascii="Arial" w:hAnsi="Arial" w:cs="Arial"/>
          <w:noProof/>
          <w:sz w:val="20"/>
          <w:szCs w:val="20"/>
          <w:lang w:val="sk-SK"/>
        </w:rPr>
        <w:t xml:space="preserve"> tejto Zmluvy </w:t>
      </w:r>
      <w:r w:rsidRPr="00E06936">
        <w:rPr>
          <w:rFonts w:ascii="Arial" w:hAnsi="Arial" w:cs="Arial"/>
          <w:sz w:val="20"/>
          <w:szCs w:val="20"/>
          <w:lang w:val="sk-SK"/>
        </w:rPr>
        <w:t>vyhlásenie Zhotoviteľa, ktorým túto skutočnosť deklaruje.</w:t>
      </w:r>
    </w:p>
    <w:p w14:paraId="2847A5B6" w14:textId="77777777" w:rsidR="00286C4B" w:rsidRPr="00E06936" w:rsidRDefault="00CD554C">
      <w:pPr>
        <w:pStyle w:val="AODocTxtL1"/>
        <w:widowControl w:val="0"/>
        <w:numPr>
          <w:ilvl w:val="0"/>
          <w:numId w:val="10"/>
        </w:numPr>
        <w:spacing w:before="0" w:line="240" w:lineRule="auto"/>
        <w:ind w:hanging="720"/>
        <w:rPr>
          <w:rFonts w:ascii="Arial" w:hAnsi="Arial" w:cs="Arial"/>
          <w:caps/>
          <w:noProof/>
          <w:sz w:val="20"/>
          <w:szCs w:val="20"/>
          <w:lang w:val="sk-SK"/>
        </w:rPr>
      </w:pPr>
      <w:r w:rsidRPr="00E06936">
        <w:rPr>
          <w:rFonts w:ascii="Arial" w:hAnsi="Arial" w:cs="Arial"/>
          <w:noProof/>
          <w:sz w:val="20"/>
          <w:szCs w:val="20"/>
          <w:lang w:val="sk-SK"/>
        </w:rPr>
        <w:t>Zhotoviteľ je oprávnený počas trvania Zmluvy zmeniť subdodávateľa, uvedeného v Zozname priamych subdodávateľov len s predchádzajúcim písomným súhlasom Objednávateľa. V písomnej žiadosti Zhotoviteľa o udelenie súhlasu, je Zhotoviteľ povinný uviesť o subdodávateľovi všetky údaje uvedené v Zozname priamych subdodávateľov. Objednávateľ písomne upovedomí Zhotoviteľa o svojom rozhodnutí v lehote do 5 (slovom: piatich) pracovných dní odo dňa doručenia žiadosti o súhlas, v ktorom v prípade neudelenia súhlasu uvedie príslušné dôvody. Ak sa Objednávateľ v lehote podľa predchádzajúcej vety k žiadosti Zhotoviteľa nevyjadrí, znamená to nesúhlas Objednávateľa so subdodávateľom.</w:t>
      </w:r>
    </w:p>
    <w:p w14:paraId="5FACFB9A" w14:textId="77777777" w:rsidR="00286C4B" w:rsidRPr="00E06936" w:rsidRDefault="00CD554C">
      <w:pPr>
        <w:pStyle w:val="AODocTxtL1"/>
        <w:widowControl w:val="0"/>
        <w:numPr>
          <w:ilvl w:val="0"/>
          <w:numId w:val="10"/>
        </w:numPr>
        <w:spacing w:before="0" w:line="240" w:lineRule="auto"/>
        <w:ind w:hanging="720"/>
        <w:rPr>
          <w:rFonts w:ascii="Arial" w:hAnsi="Arial" w:cs="Arial"/>
          <w:caps/>
          <w:noProof/>
          <w:sz w:val="20"/>
          <w:szCs w:val="20"/>
          <w:lang w:val="sk-SK"/>
        </w:rPr>
      </w:pPr>
      <w:r w:rsidRPr="00E06936">
        <w:rPr>
          <w:rFonts w:ascii="Arial" w:hAnsi="Arial" w:cs="Arial"/>
          <w:noProof/>
          <w:sz w:val="20"/>
          <w:szCs w:val="20"/>
          <w:lang w:val="sk-SK"/>
        </w:rPr>
        <w:t>Ak Objednávateľ zistí, že subdodávateľ nie je schopný plniť si svoje záväzky alebo nevykonáva príslušnú časť predmetu Zmluvy riadne, môže od Zhotoviteľa okamžite požadovať náhradu za subdodávateľa. Zhotoviteľ je povinný spôsobom podľa bodu 7.13 tohto článku Zmluvy žiadosti o náhradu vyhovieť, najneskôr do 30 (slovom: tridsiatich) dní odo dňa doručenia žiadosti Objednávateľa alebo v tejto lehote Objednávateľovi oznámiť, že príslušný predmet plnenia bude plniť sám. Požiadavka Objednávateľa na zmenu subdodávateľa podľa tohto bodu Zmluvy, nemá vplyv na povinnosť Zhotoviteľa plniť na základe Zmluvy riadne a včas.</w:t>
      </w:r>
    </w:p>
    <w:p w14:paraId="0A3D1D8A" w14:textId="78C1318F" w:rsidR="00286C4B" w:rsidRPr="00E06936" w:rsidRDefault="00CD554C">
      <w:pPr>
        <w:pStyle w:val="AODocTxtL1"/>
        <w:widowControl w:val="0"/>
        <w:numPr>
          <w:ilvl w:val="0"/>
          <w:numId w:val="10"/>
        </w:numPr>
        <w:spacing w:before="0" w:line="240" w:lineRule="auto"/>
        <w:ind w:hanging="720"/>
        <w:rPr>
          <w:rFonts w:ascii="Arial" w:hAnsi="Arial" w:cs="Arial"/>
          <w:caps/>
          <w:noProof/>
          <w:sz w:val="20"/>
          <w:szCs w:val="20"/>
          <w:lang w:val="sk-SK"/>
        </w:rPr>
      </w:pPr>
      <w:r w:rsidRPr="00E06936">
        <w:rPr>
          <w:rFonts w:ascii="Arial" w:hAnsi="Arial" w:cs="Arial"/>
          <w:noProof/>
          <w:sz w:val="20"/>
          <w:szCs w:val="20"/>
          <w:lang w:val="sk-SK"/>
        </w:rPr>
        <w:lastRenderedPageBreak/>
        <w:t xml:space="preserve">Ak počas plnenia Zmluvy dôjde k zmene v subdodávateľoch (v prípade zmeny, resp. doplnenia subdodávateľa postupom podľa bodu 7.13 tohto článku Zmluvy), je Zhotoviteľ povinný predložiť Objednávateľovi aktuálny Zoznam priamych subdodávateľov do 5 (slovom: piatich) pracovných dní odo dňa uzatvorenia zmluvy s novým subdodávateľom (doplnenie subdodávateľa do Zoznamu priamych subdodávateľov) alebo odo dňa skončenia zmluvy so subdodávateľom (vynechanie subdodávateľa zo Zoznamu priamych subdodávateľov bez náhrady). Aktuálny Zoznam priamych subdodávateľov bude predložený v rozsahu údajov podľa Prílohy č. </w:t>
      </w:r>
      <w:r w:rsidR="00EA16A0" w:rsidRPr="00E06936">
        <w:rPr>
          <w:rFonts w:ascii="Arial" w:hAnsi="Arial" w:cs="Arial"/>
          <w:noProof/>
          <w:sz w:val="20"/>
          <w:szCs w:val="20"/>
          <w:lang w:val="sk-SK"/>
        </w:rPr>
        <w:t>3</w:t>
      </w:r>
      <w:r w:rsidRPr="00E06936">
        <w:rPr>
          <w:rFonts w:ascii="Arial" w:hAnsi="Arial" w:cs="Arial"/>
          <w:noProof/>
          <w:sz w:val="20"/>
          <w:szCs w:val="20"/>
          <w:lang w:val="sk-SK"/>
        </w:rPr>
        <w:t xml:space="preserve"> Zmluvy. Na požiadanie Objednávateľa je Zhotoviteľ povinný Objednávateľovi preukázať deň uzavretia zmluvy s novým subdodávateľom alebo deň skončenia zmluvy so subdodávateľom, a to predložením originálu príslušnej zmluvy alebo dokumentu o ukončení zmluvy, do 5 (slovom: piatich) pracovných dní odo dňa doručenia žiadosti.</w:t>
      </w:r>
    </w:p>
    <w:p w14:paraId="65A2DB65" w14:textId="269726EC" w:rsidR="00286C4B" w:rsidRPr="00E06936" w:rsidRDefault="00CD554C">
      <w:pPr>
        <w:pStyle w:val="AODocTxtL1"/>
        <w:widowControl w:val="0"/>
        <w:numPr>
          <w:ilvl w:val="0"/>
          <w:numId w:val="10"/>
        </w:numPr>
        <w:spacing w:before="0" w:line="240" w:lineRule="auto"/>
        <w:ind w:hanging="720"/>
        <w:rPr>
          <w:rFonts w:ascii="Arial" w:hAnsi="Arial" w:cs="Arial"/>
          <w:caps/>
          <w:noProof/>
          <w:sz w:val="20"/>
          <w:szCs w:val="20"/>
          <w:lang w:val="sk-SK"/>
        </w:rPr>
      </w:pPr>
      <w:r w:rsidRPr="00E06936">
        <w:rPr>
          <w:rFonts w:ascii="Arial" w:hAnsi="Arial" w:cs="Arial"/>
          <w:noProof/>
          <w:sz w:val="20"/>
          <w:szCs w:val="20"/>
          <w:lang w:val="sk-SK"/>
        </w:rPr>
        <w:t xml:space="preserve">Zhotoviteľ je povinný písomne oznámiť Objednávateľovi akúkoľvek zmenu údajov o subdodávateľovi, a to najneskôr do 10 (slovom: desiatich) dní, od kedy sa o zmene dozvedel. pod pojmom „údaje o subdodávateľovi“ sa myslia najmä údaje uvedené v Prílohe č. </w:t>
      </w:r>
      <w:r w:rsidR="00EA16A0" w:rsidRPr="00E06936">
        <w:rPr>
          <w:rFonts w:ascii="Arial" w:hAnsi="Arial" w:cs="Arial"/>
          <w:noProof/>
          <w:sz w:val="20"/>
          <w:szCs w:val="20"/>
          <w:lang w:val="sk-SK"/>
        </w:rPr>
        <w:t>3</w:t>
      </w:r>
      <w:r w:rsidRPr="00E06936">
        <w:rPr>
          <w:rFonts w:ascii="Arial" w:hAnsi="Arial" w:cs="Arial"/>
          <w:noProof/>
          <w:sz w:val="20"/>
          <w:szCs w:val="20"/>
          <w:lang w:val="sk-SK"/>
        </w:rPr>
        <w:t xml:space="preserve"> Zmluvy, zmena právnej formy subdodávateľa, zmena základného imania subdodávateľa, začatie konkurzného konania, reštrukturalizačného konania alebo likvidácie subdodávateľa.</w:t>
      </w:r>
    </w:p>
    <w:p w14:paraId="33C7AE99" w14:textId="77777777" w:rsidR="00286C4B" w:rsidRPr="00E06936" w:rsidRDefault="00CD554C">
      <w:pPr>
        <w:pStyle w:val="AODocTxtL1"/>
        <w:widowControl w:val="0"/>
        <w:numPr>
          <w:ilvl w:val="0"/>
          <w:numId w:val="10"/>
        </w:numPr>
        <w:spacing w:before="0" w:line="240" w:lineRule="auto"/>
        <w:ind w:hanging="720"/>
        <w:rPr>
          <w:rFonts w:ascii="Arial" w:hAnsi="Arial" w:cs="Arial"/>
          <w:caps/>
          <w:noProof/>
          <w:sz w:val="20"/>
          <w:szCs w:val="20"/>
          <w:lang w:val="sk-SK"/>
        </w:rPr>
      </w:pPr>
      <w:r w:rsidRPr="00E06936">
        <w:rPr>
          <w:rFonts w:ascii="Arial" w:hAnsi="Arial" w:cs="Arial"/>
          <w:sz w:val="20"/>
          <w:szCs w:val="20"/>
          <w:lang w:val="sk-SK"/>
        </w:rPr>
        <w:t>Pravidlá upravujúce zmenu subdodávateľa sa primerane použijú aj v prípade požiadavky na doplnenie nového subdodávateľa.</w:t>
      </w:r>
    </w:p>
    <w:p w14:paraId="79A4AFAD" w14:textId="014421B9" w:rsidR="00E06936" w:rsidRPr="00191984" w:rsidRDefault="00CD554C" w:rsidP="00191984">
      <w:pPr>
        <w:pStyle w:val="AOHead1"/>
        <w:widowControl w:val="0"/>
        <w:tabs>
          <w:tab w:val="clear" w:pos="720"/>
        </w:tabs>
        <w:spacing w:before="0" w:line="240" w:lineRule="auto"/>
        <w:ind w:hanging="11"/>
        <w:rPr>
          <w:rFonts w:ascii="Arial" w:hAnsi="Arial" w:cs="Arial"/>
          <w:b w:val="0"/>
          <w:caps w:val="0"/>
          <w:noProof/>
          <w:sz w:val="20"/>
          <w:szCs w:val="20"/>
          <w:lang w:val="sk-SK"/>
        </w:rPr>
      </w:pPr>
      <w:r w:rsidRPr="00E06936">
        <w:rPr>
          <w:rFonts w:ascii="Arial" w:hAnsi="Arial" w:cs="Arial"/>
          <w:b w:val="0"/>
          <w:caps w:val="0"/>
          <w:noProof/>
          <w:sz w:val="20"/>
          <w:szCs w:val="20"/>
          <w:lang w:val="sk-SK"/>
        </w:rPr>
        <w:t xml:space="preserve">V prípade, ak Zhotoviteľ poverí časťou plnenia Zmluvy subdodávateľa v rozpore s podmienkami, stanovenými v tomto článku Zmluvy, má Objednávateľ právo uplatniť si voči Zhotoviteľovi zmluvnú pokutu vo výške </w:t>
      </w:r>
      <w:r w:rsidR="0031590E" w:rsidRPr="00E06936">
        <w:rPr>
          <w:rFonts w:ascii="Arial" w:hAnsi="Arial" w:cs="Arial"/>
          <w:b w:val="0"/>
          <w:caps w:val="0"/>
          <w:noProof/>
          <w:sz w:val="20"/>
          <w:szCs w:val="20"/>
          <w:lang w:val="sk-SK"/>
        </w:rPr>
        <w:t xml:space="preserve">                  </w:t>
      </w:r>
      <w:r w:rsidRPr="00E06936">
        <w:rPr>
          <w:rFonts w:ascii="Arial" w:hAnsi="Arial" w:cs="Arial"/>
          <w:b w:val="0"/>
          <w:caps w:val="0"/>
          <w:noProof/>
          <w:sz w:val="20"/>
          <w:szCs w:val="20"/>
          <w:lang w:val="sk-SK"/>
        </w:rPr>
        <w:t xml:space="preserve">5 (slovom: päť) % z Ceny Diela, najmenej však 500,- EUR (slovom: päťsto eur). </w:t>
      </w:r>
    </w:p>
    <w:p w14:paraId="37653B80" w14:textId="77777777" w:rsidR="00E06936" w:rsidRPr="00E06936" w:rsidRDefault="00E06936">
      <w:pPr>
        <w:ind w:left="709" w:hanging="709"/>
        <w:rPr>
          <w:rFonts w:ascii="Arial" w:hAnsi="Arial" w:cs="Arial"/>
          <w:b/>
        </w:rPr>
      </w:pPr>
    </w:p>
    <w:p w14:paraId="26AFD427" w14:textId="77777777" w:rsidR="00286C4B" w:rsidRPr="00E06936" w:rsidRDefault="00CD554C">
      <w:pPr>
        <w:jc w:val="center"/>
        <w:rPr>
          <w:rFonts w:ascii="Arial" w:eastAsia="SimSun" w:hAnsi="Arial" w:cs="Arial"/>
          <w:b/>
          <w:u w:val="single"/>
          <w:lang w:eastAsia="en-US"/>
        </w:rPr>
      </w:pPr>
      <w:r w:rsidRPr="00E06936">
        <w:rPr>
          <w:rFonts w:ascii="Arial" w:eastAsia="SimSun" w:hAnsi="Arial" w:cs="Arial"/>
          <w:b/>
          <w:u w:val="single"/>
          <w:lang w:eastAsia="en-US"/>
        </w:rPr>
        <w:t>ČLÁNOK 8.</w:t>
      </w:r>
    </w:p>
    <w:p w14:paraId="426AA96B" w14:textId="77777777" w:rsidR="00286C4B" w:rsidRPr="00E06936" w:rsidRDefault="00CD554C">
      <w:pPr>
        <w:jc w:val="center"/>
        <w:rPr>
          <w:rFonts w:ascii="Arial" w:hAnsi="Arial" w:cs="Arial"/>
          <w:b/>
          <w:u w:val="single"/>
          <w:lang w:eastAsia="sk-SK"/>
        </w:rPr>
      </w:pPr>
      <w:r w:rsidRPr="00E06936">
        <w:rPr>
          <w:rFonts w:ascii="Arial" w:hAnsi="Arial" w:cs="Arial"/>
          <w:b/>
          <w:u w:val="single"/>
          <w:lang w:eastAsia="sk-SK"/>
        </w:rPr>
        <w:t>ZODPOVEDNOSŤ ZA VADY A ZA ŠKODY</w:t>
      </w:r>
    </w:p>
    <w:p w14:paraId="10F25221" w14:textId="77777777" w:rsidR="00286C4B" w:rsidRPr="00E06936" w:rsidRDefault="00286C4B">
      <w:pPr>
        <w:jc w:val="center"/>
        <w:rPr>
          <w:rFonts w:ascii="Arial" w:hAnsi="Arial" w:cs="Arial"/>
          <w:b/>
          <w:u w:val="single"/>
          <w:lang w:eastAsia="sk-SK"/>
        </w:rPr>
      </w:pPr>
    </w:p>
    <w:p w14:paraId="3B4570D0" w14:textId="5B185187" w:rsidR="00286C4B" w:rsidRPr="00E06936" w:rsidRDefault="00CD554C">
      <w:pPr>
        <w:pStyle w:val="Odsekzoznamu"/>
        <w:numPr>
          <w:ilvl w:val="0"/>
          <w:numId w:val="11"/>
        </w:numPr>
        <w:tabs>
          <w:tab w:val="left" w:pos="-567"/>
        </w:tabs>
        <w:ind w:hanging="720"/>
        <w:jc w:val="both"/>
        <w:rPr>
          <w:rFonts w:ascii="Arial" w:hAnsi="Arial" w:cs="Arial"/>
        </w:rPr>
      </w:pPr>
      <w:r w:rsidRPr="00E06936">
        <w:rPr>
          <w:rFonts w:ascii="Arial" w:hAnsi="Arial" w:cs="Arial"/>
        </w:rPr>
        <w:t>Zhotoviteľ zodpovedá za to, že Dielo</w:t>
      </w:r>
      <w:r w:rsidR="0031590E" w:rsidRPr="00E06936">
        <w:rPr>
          <w:rFonts w:ascii="Arial" w:hAnsi="Arial" w:cs="Arial"/>
        </w:rPr>
        <w:t xml:space="preserve"> </w:t>
      </w:r>
      <w:r w:rsidRPr="00E06936">
        <w:rPr>
          <w:rFonts w:ascii="Arial" w:hAnsi="Arial" w:cs="Arial"/>
        </w:rPr>
        <w:t>bude vykonané podľa dohodnutých podmienok tejto Zmluvy a zároveň zodpovedá za kvalitu Diela po dobu plynutia Záručnej doby.</w:t>
      </w:r>
    </w:p>
    <w:p w14:paraId="7205B792" w14:textId="104420DC" w:rsidR="00286C4B" w:rsidRPr="00E06936" w:rsidRDefault="00CD554C">
      <w:pPr>
        <w:pStyle w:val="Odsekzoznamu"/>
        <w:numPr>
          <w:ilvl w:val="0"/>
          <w:numId w:val="11"/>
        </w:numPr>
        <w:ind w:hanging="720"/>
        <w:jc w:val="both"/>
        <w:rPr>
          <w:rFonts w:ascii="Arial" w:hAnsi="Arial" w:cs="Arial"/>
          <w:color w:val="000000"/>
          <w:lang w:eastAsia="sk-SK"/>
        </w:rPr>
      </w:pPr>
      <w:r w:rsidRPr="00E06936">
        <w:rPr>
          <w:rFonts w:ascii="Arial" w:hAnsi="Arial" w:cs="Arial"/>
        </w:rPr>
        <w:t xml:space="preserve">Zhotoviteľ poskytuje záruku na </w:t>
      </w:r>
      <w:r w:rsidR="0031590E" w:rsidRPr="00E06936">
        <w:rPr>
          <w:rFonts w:ascii="Arial" w:hAnsi="Arial" w:cs="Arial"/>
        </w:rPr>
        <w:t xml:space="preserve">každú časť </w:t>
      </w:r>
      <w:r w:rsidRPr="00E06936">
        <w:rPr>
          <w:rFonts w:ascii="Arial" w:hAnsi="Arial" w:cs="Arial"/>
        </w:rPr>
        <w:t>Diel</w:t>
      </w:r>
      <w:r w:rsidR="0031590E" w:rsidRPr="00E06936">
        <w:rPr>
          <w:rFonts w:ascii="Arial" w:hAnsi="Arial" w:cs="Arial"/>
        </w:rPr>
        <w:t>a</w:t>
      </w:r>
      <w:r w:rsidRPr="00E06936">
        <w:rPr>
          <w:rFonts w:ascii="Arial" w:hAnsi="Arial" w:cs="Arial"/>
        </w:rPr>
        <w:t xml:space="preserve"> v trvaní </w:t>
      </w:r>
      <w:r w:rsidR="00CB3928">
        <w:rPr>
          <w:rFonts w:ascii="Arial" w:hAnsi="Arial" w:cs="Arial"/>
          <w:b/>
        </w:rPr>
        <w:t>24</w:t>
      </w:r>
      <w:r w:rsidR="0031590E" w:rsidRPr="00E06936">
        <w:rPr>
          <w:rFonts w:ascii="Arial" w:hAnsi="Arial" w:cs="Arial"/>
          <w:b/>
        </w:rPr>
        <w:t xml:space="preserve"> (slovom: )</w:t>
      </w:r>
      <w:r w:rsidRPr="00E06936">
        <w:rPr>
          <w:rFonts w:ascii="Arial" w:hAnsi="Arial" w:cs="Arial"/>
          <w:b/>
        </w:rPr>
        <w:t xml:space="preserve"> mesiacov</w:t>
      </w:r>
      <w:r w:rsidRPr="00E06936">
        <w:rPr>
          <w:rFonts w:ascii="Arial" w:hAnsi="Arial" w:cs="Arial"/>
        </w:rPr>
        <w:t xml:space="preserve"> (inde v Zmluve len „</w:t>
      </w:r>
      <w:r w:rsidRPr="00E06936">
        <w:rPr>
          <w:rFonts w:ascii="Arial" w:hAnsi="Arial" w:cs="Arial"/>
          <w:b/>
        </w:rPr>
        <w:t>Záručná doba</w:t>
      </w:r>
      <w:r w:rsidRPr="00E06936">
        <w:rPr>
          <w:rFonts w:ascii="Arial" w:hAnsi="Arial" w:cs="Arial"/>
        </w:rPr>
        <w:t>“)</w:t>
      </w:r>
      <w:r w:rsidR="00821F12" w:rsidRPr="00E06936">
        <w:rPr>
          <w:rFonts w:ascii="Arial" w:hAnsi="Arial" w:cs="Arial"/>
        </w:rPr>
        <w:t>.</w:t>
      </w:r>
      <w:r w:rsidRPr="00E06936">
        <w:rPr>
          <w:rFonts w:ascii="Arial" w:hAnsi="Arial" w:cs="Arial"/>
        </w:rPr>
        <w:t xml:space="preserve"> </w:t>
      </w:r>
    </w:p>
    <w:p w14:paraId="60605E56" w14:textId="4F92F4D3" w:rsidR="00286C4B" w:rsidRPr="00E06936" w:rsidRDefault="00CD554C">
      <w:pPr>
        <w:tabs>
          <w:tab w:val="left" w:pos="-567"/>
        </w:tabs>
        <w:ind w:left="709" w:hanging="720"/>
        <w:jc w:val="both"/>
        <w:rPr>
          <w:rFonts w:ascii="Arial" w:hAnsi="Arial" w:cs="Arial"/>
        </w:rPr>
      </w:pPr>
      <w:r w:rsidRPr="00E06936">
        <w:rPr>
          <w:rFonts w:ascii="Arial" w:hAnsi="Arial" w:cs="Arial"/>
        </w:rPr>
        <w:tab/>
        <w:t xml:space="preserve">Záručná doba začína plynúť odo dňa protokolárneho odovzdania a prevzatia </w:t>
      </w:r>
      <w:r w:rsidR="006A39D1" w:rsidRPr="00E06936">
        <w:rPr>
          <w:rFonts w:ascii="Arial" w:hAnsi="Arial" w:cs="Arial"/>
        </w:rPr>
        <w:t xml:space="preserve">príslušnej časti </w:t>
      </w:r>
      <w:r w:rsidRPr="00E06936">
        <w:rPr>
          <w:rFonts w:ascii="Arial" w:hAnsi="Arial" w:cs="Arial"/>
        </w:rPr>
        <w:t xml:space="preserve">Diela Objednávateľom. Zhotoviteľ zodpovedá za vady, ktoré </w:t>
      </w:r>
      <w:r w:rsidR="006A39D1" w:rsidRPr="00E06936">
        <w:rPr>
          <w:rFonts w:ascii="Arial" w:hAnsi="Arial" w:cs="Arial"/>
        </w:rPr>
        <w:t xml:space="preserve">časti </w:t>
      </w:r>
      <w:r w:rsidRPr="00E06936">
        <w:rPr>
          <w:rFonts w:ascii="Arial" w:hAnsi="Arial" w:cs="Arial"/>
        </w:rPr>
        <w:t>Diel</w:t>
      </w:r>
      <w:r w:rsidR="006A39D1" w:rsidRPr="00E06936">
        <w:rPr>
          <w:rFonts w:ascii="Arial" w:hAnsi="Arial" w:cs="Arial"/>
        </w:rPr>
        <w:t>a</w:t>
      </w:r>
      <w:r w:rsidRPr="00E06936">
        <w:rPr>
          <w:rFonts w:ascii="Arial" w:hAnsi="Arial" w:cs="Arial"/>
        </w:rPr>
        <w:t xml:space="preserve"> preukázateľne m</w:t>
      </w:r>
      <w:r w:rsidR="006A39D1" w:rsidRPr="00E06936">
        <w:rPr>
          <w:rFonts w:ascii="Arial" w:hAnsi="Arial" w:cs="Arial"/>
        </w:rPr>
        <w:t>ajú</w:t>
      </w:r>
      <w:r w:rsidRPr="00E06936">
        <w:rPr>
          <w:rFonts w:ascii="Arial" w:hAnsi="Arial" w:cs="Arial"/>
        </w:rPr>
        <w:t xml:space="preserve"> v čase </w:t>
      </w:r>
      <w:r w:rsidR="006A39D1" w:rsidRPr="00E06936">
        <w:rPr>
          <w:rFonts w:ascii="Arial" w:hAnsi="Arial" w:cs="Arial"/>
        </w:rPr>
        <w:t>ich</w:t>
      </w:r>
      <w:r w:rsidRPr="00E06936">
        <w:rPr>
          <w:rFonts w:ascii="Arial" w:hAnsi="Arial" w:cs="Arial"/>
        </w:rPr>
        <w:t xml:space="preserve"> odovzdania</w:t>
      </w:r>
      <w:r w:rsidR="006A39D1" w:rsidRPr="00E06936">
        <w:rPr>
          <w:rFonts w:ascii="Arial" w:hAnsi="Arial" w:cs="Arial"/>
        </w:rPr>
        <w:t>,</w:t>
      </w:r>
      <w:r w:rsidRPr="00E06936">
        <w:rPr>
          <w:rFonts w:ascii="Arial" w:hAnsi="Arial" w:cs="Arial"/>
        </w:rPr>
        <w:t xml:space="preserve"> a za vady, ktoré sa</w:t>
      </w:r>
      <w:r w:rsidR="006A39D1" w:rsidRPr="00E06936">
        <w:rPr>
          <w:rFonts w:ascii="Arial" w:hAnsi="Arial" w:cs="Arial"/>
        </w:rPr>
        <w:t xml:space="preserve"> na každej časti Diela</w:t>
      </w:r>
      <w:r w:rsidRPr="00E06936">
        <w:rPr>
          <w:rFonts w:ascii="Arial" w:hAnsi="Arial" w:cs="Arial"/>
        </w:rPr>
        <w:t xml:space="preserve"> vyskytnú počas plynutia Záručnej doby.</w:t>
      </w:r>
    </w:p>
    <w:p w14:paraId="6C1004A6" w14:textId="56A0E369" w:rsidR="00286C4B" w:rsidRPr="00E06936" w:rsidRDefault="00CD554C">
      <w:pPr>
        <w:pStyle w:val="Odsekzoznamu"/>
        <w:numPr>
          <w:ilvl w:val="0"/>
          <w:numId w:val="11"/>
        </w:numPr>
        <w:tabs>
          <w:tab w:val="left" w:pos="-567"/>
        </w:tabs>
        <w:ind w:hanging="720"/>
        <w:jc w:val="both"/>
        <w:rPr>
          <w:rFonts w:ascii="Arial" w:hAnsi="Arial" w:cs="Arial"/>
        </w:rPr>
      </w:pPr>
      <w:r w:rsidRPr="00E06936">
        <w:rPr>
          <w:rFonts w:ascii="Arial" w:hAnsi="Arial" w:cs="Arial"/>
        </w:rPr>
        <w:t>Počas plynutia Záručnej doby má Objednávateľ právo požadovať bezodplatné a bezodkladné odstránenie vád a Zhotoviteľ je povinný zistené vady bezodplatne a bezodkladne odstrániť.</w:t>
      </w:r>
    </w:p>
    <w:p w14:paraId="3D8F345D" w14:textId="53C72063" w:rsidR="00286C4B" w:rsidRPr="00E06936" w:rsidRDefault="00CD554C">
      <w:pPr>
        <w:pStyle w:val="Odsekzoznamu"/>
        <w:numPr>
          <w:ilvl w:val="0"/>
          <w:numId w:val="11"/>
        </w:numPr>
        <w:tabs>
          <w:tab w:val="left" w:pos="-567"/>
        </w:tabs>
        <w:ind w:hanging="720"/>
        <w:jc w:val="both"/>
        <w:rPr>
          <w:rFonts w:ascii="Arial" w:hAnsi="Arial" w:cs="Arial"/>
        </w:rPr>
      </w:pPr>
      <w:r w:rsidRPr="00E06936">
        <w:rPr>
          <w:rFonts w:ascii="Arial" w:hAnsi="Arial" w:cs="Arial"/>
        </w:rPr>
        <w:t xml:space="preserve">Objednávateľ je povinný zistené vady </w:t>
      </w:r>
      <w:r w:rsidR="006A39D1" w:rsidRPr="00E06936">
        <w:rPr>
          <w:rFonts w:ascii="Arial" w:hAnsi="Arial" w:cs="Arial"/>
        </w:rPr>
        <w:t xml:space="preserve">príslušnej časti Diela </w:t>
      </w:r>
      <w:r w:rsidRPr="00E06936">
        <w:rPr>
          <w:rFonts w:ascii="Arial" w:hAnsi="Arial" w:cs="Arial"/>
        </w:rPr>
        <w:t>u Zhotoviteľa uplatniť kedykoľvek počas plynutia Záručnej doby písomnou formou (ďalej len „</w:t>
      </w:r>
      <w:r w:rsidRPr="00E06936">
        <w:rPr>
          <w:rFonts w:ascii="Arial" w:hAnsi="Arial" w:cs="Arial"/>
          <w:b/>
        </w:rPr>
        <w:t>Oznámenie vád</w:t>
      </w:r>
      <w:r w:rsidRPr="00E06936">
        <w:rPr>
          <w:rFonts w:ascii="Arial" w:hAnsi="Arial" w:cs="Arial"/>
        </w:rPr>
        <w:t>“) spolu so stručným popisom vád.</w:t>
      </w:r>
    </w:p>
    <w:p w14:paraId="39D8A888" w14:textId="77777777" w:rsidR="00286C4B" w:rsidRPr="00E06936" w:rsidRDefault="00CD554C">
      <w:pPr>
        <w:pStyle w:val="Odsekzoznamu"/>
        <w:numPr>
          <w:ilvl w:val="0"/>
          <w:numId w:val="11"/>
        </w:numPr>
        <w:tabs>
          <w:tab w:val="left" w:pos="-567"/>
        </w:tabs>
        <w:ind w:hanging="720"/>
        <w:jc w:val="both"/>
        <w:rPr>
          <w:rFonts w:ascii="Arial" w:hAnsi="Arial" w:cs="Arial"/>
        </w:rPr>
      </w:pPr>
      <w:r w:rsidRPr="00E06936">
        <w:rPr>
          <w:rFonts w:ascii="Arial" w:hAnsi="Arial" w:cs="Arial"/>
        </w:rPr>
        <w:t>Voľbu nároku, ktorý si Objednávateľ vo vzťahu k vade uplatňuje a primeranú lehotu, v ktorej má Zhotoviteľ poskytnúť zvolené záručné plnenie oznámi Objednávateľ Zhotoviteľovi v Oznámení vád.</w:t>
      </w:r>
    </w:p>
    <w:p w14:paraId="47C62D97" w14:textId="77777777" w:rsidR="00286C4B" w:rsidRPr="00E06936" w:rsidRDefault="00CD554C">
      <w:pPr>
        <w:pStyle w:val="Odsekzoznamu"/>
        <w:numPr>
          <w:ilvl w:val="0"/>
          <w:numId w:val="11"/>
        </w:numPr>
        <w:tabs>
          <w:tab w:val="left" w:pos="-567"/>
        </w:tabs>
        <w:ind w:hanging="720"/>
        <w:jc w:val="both"/>
        <w:rPr>
          <w:rFonts w:ascii="Arial" w:hAnsi="Arial" w:cs="Arial"/>
        </w:rPr>
      </w:pPr>
      <w:r w:rsidRPr="00E06936">
        <w:rPr>
          <w:rFonts w:ascii="Arial" w:hAnsi="Arial" w:cs="Arial"/>
        </w:rPr>
        <w:t>Zmluvné strany sa dohodli, že Zhotoviteľ je povinný poskytnúť Objednávateľovi ním zvolené záručné plnenie.</w:t>
      </w:r>
    </w:p>
    <w:p w14:paraId="18CFDEF0" w14:textId="3B82741E" w:rsidR="00286C4B" w:rsidRPr="00E06936" w:rsidRDefault="00CD554C">
      <w:pPr>
        <w:pStyle w:val="Odsekzoznamu"/>
        <w:numPr>
          <w:ilvl w:val="0"/>
          <w:numId w:val="11"/>
        </w:numPr>
        <w:tabs>
          <w:tab w:val="left" w:pos="-567"/>
        </w:tabs>
        <w:ind w:hanging="720"/>
        <w:jc w:val="both"/>
        <w:rPr>
          <w:rFonts w:ascii="Arial" w:hAnsi="Arial" w:cs="Arial"/>
        </w:rPr>
      </w:pPr>
      <w:r w:rsidRPr="00E06936">
        <w:rPr>
          <w:rFonts w:ascii="Arial" w:hAnsi="Arial" w:cs="Arial"/>
        </w:rPr>
        <w:t>Zhotoviteľ sa zaväzuje vady odstrániť</w:t>
      </w:r>
      <w:r w:rsidR="006A39D1" w:rsidRPr="00E06936">
        <w:rPr>
          <w:rFonts w:ascii="Arial" w:hAnsi="Arial" w:cs="Arial"/>
        </w:rPr>
        <w:t xml:space="preserve"> v lehote do 14 (slovom: štrnástich) dní odo dňa Oznámenia vád Objednávateľom, pokiaľ sa </w:t>
      </w:r>
      <w:r w:rsidR="004B7FE7" w:rsidRPr="00E06936">
        <w:rPr>
          <w:rFonts w:ascii="Arial" w:hAnsi="Arial" w:cs="Arial"/>
        </w:rPr>
        <w:t>Z</w:t>
      </w:r>
      <w:r w:rsidR="006A39D1" w:rsidRPr="00E06936">
        <w:rPr>
          <w:rFonts w:ascii="Arial" w:hAnsi="Arial" w:cs="Arial"/>
        </w:rPr>
        <w:t>mluvné strany písomne nedohodli inak.</w:t>
      </w:r>
    </w:p>
    <w:p w14:paraId="79A851EF" w14:textId="360774CA" w:rsidR="00286C4B" w:rsidRPr="00E06936" w:rsidRDefault="00CD554C">
      <w:pPr>
        <w:pStyle w:val="Odsekzoznamu"/>
        <w:numPr>
          <w:ilvl w:val="0"/>
          <w:numId w:val="11"/>
        </w:numPr>
        <w:tabs>
          <w:tab w:val="left" w:pos="-567"/>
        </w:tabs>
        <w:ind w:hanging="720"/>
        <w:jc w:val="both"/>
        <w:rPr>
          <w:rFonts w:ascii="Arial" w:hAnsi="Arial" w:cs="Arial"/>
        </w:rPr>
      </w:pPr>
      <w:r w:rsidRPr="00E06936">
        <w:rPr>
          <w:rFonts w:ascii="Arial" w:hAnsi="Arial" w:cs="Arial"/>
        </w:rPr>
        <w:t>Pre vylúčenie pochybností platí, že po dohodnutú Záručnú dobu bud</w:t>
      </w:r>
      <w:r w:rsidR="000058B2" w:rsidRPr="00E06936">
        <w:rPr>
          <w:rFonts w:ascii="Arial" w:hAnsi="Arial" w:cs="Arial"/>
        </w:rPr>
        <w:t>ú časti Diela</w:t>
      </w:r>
      <w:r w:rsidRPr="00E06936">
        <w:rPr>
          <w:rFonts w:ascii="Arial" w:hAnsi="Arial" w:cs="Arial"/>
        </w:rPr>
        <w:t xml:space="preserve"> zhotovené Zhotoviteľom spôsobilé na </w:t>
      </w:r>
      <w:r w:rsidR="000058B2" w:rsidRPr="00E06936">
        <w:rPr>
          <w:rFonts w:ascii="Arial" w:hAnsi="Arial" w:cs="Arial"/>
        </w:rPr>
        <w:t xml:space="preserve">ich </w:t>
      </w:r>
      <w:r w:rsidRPr="00E06936">
        <w:rPr>
          <w:rFonts w:ascii="Arial" w:hAnsi="Arial" w:cs="Arial"/>
        </w:rPr>
        <w:t>užívanie a zachov</w:t>
      </w:r>
      <w:r w:rsidR="000058B2" w:rsidRPr="00E06936">
        <w:rPr>
          <w:rFonts w:ascii="Arial" w:hAnsi="Arial" w:cs="Arial"/>
        </w:rPr>
        <w:t>ajú</w:t>
      </w:r>
      <w:r w:rsidRPr="00E06936">
        <w:rPr>
          <w:rFonts w:ascii="Arial" w:hAnsi="Arial" w:cs="Arial"/>
        </w:rPr>
        <w:t xml:space="preserve"> si Objednávateľom a Zmluvou vymienené vlastnosti (akosť). V opačnom prípade zodpovedá Zhotoviteľ za škodu, ktorá Objednávateľovi vznikne v dôsledku nesplnenia tejto povinnosti Zhotoviteľa. </w:t>
      </w:r>
      <w:r w:rsidRPr="00E06936">
        <w:rPr>
          <w:rFonts w:ascii="Arial" w:hAnsi="Arial" w:cs="Arial"/>
          <w:bCs/>
        </w:rPr>
        <w:t>Zmluvné strany sa dohodli, že pre účely tejto Zmluvy sa nebude uplatňovať § 431 Obchodného zákonníka.</w:t>
      </w:r>
    </w:p>
    <w:p w14:paraId="495C393B" w14:textId="77777777" w:rsidR="00286C4B" w:rsidRPr="00E06936" w:rsidRDefault="00CD554C">
      <w:pPr>
        <w:pStyle w:val="Odsekzoznamu"/>
        <w:numPr>
          <w:ilvl w:val="0"/>
          <w:numId w:val="11"/>
        </w:numPr>
        <w:tabs>
          <w:tab w:val="left" w:pos="-567"/>
        </w:tabs>
        <w:ind w:hanging="720"/>
        <w:jc w:val="both"/>
        <w:rPr>
          <w:rFonts w:ascii="Arial" w:hAnsi="Arial" w:cs="Arial"/>
        </w:rPr>
      </w:pPr>
      <w:r w:rsidRPr="00E06936">
        <w:rPr>
          <w:rFonts w:ascii="Arial" w:hAnsi="Arial" w:cs="Arial"/>
          <w:noProof/>
        </w:rPr>
        <w:t>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w:t>
      </w:r>
    </w:p>
    <w:p w14:paraId="720C6C90" w14:textId="2E6CAD56" w:rsidR="00286C4B" w:rsidRPr="00E06936" w:rsidRDefault="00CD554C">
      <w:pPr>
        <w:pStyle w:val="Odsekzoznamu"/>
        <w:numPr>
          <w:ilvl w:val="0"/>
          <w:numId w:val="11"/>
        </w:numPr>
        <w:ind w:hanging="720"/>
        <w:jc w:val="both"/>
        <w:rPr>
          <w:rFonts w:ascii="Arial" w:hAnsi="Arial" w:cs="Arial"/>
        </w:rPr>
      </w:pPr>
      <w:r w:rsidRPr="00E06936">
        <w:rPr>
          <w:rFonts w:ascii="Arial" w:hAnsi="Arial" w:cs="Arial"/>
        </w:rPr>
        <w:t>Zhotoviteľ zodpovedá Objednávateľovi za akékoľvek škody na majetku a/alebo majetkových právach Objednávateľa a/alebo tretích osôb vzniknuté v dôsledku jeho činností podľa tejto Zmluvy a zaväzuje sa Objednávateľovi, že vyššie uvedené škody na svoje náklady do 7 (slovom: siedmych) dní odo dňa ich písomného oznámenia (doručeného poštou/e-mailom alebo osobne alebo kuriérom) Objednávateľom odstráni a/alebo uhradí. Za škodu sa na účely tejto Zmluvy považuje okrem iného aj majetková ujma Objednávateľa, ktorá vznikla v dôsledku vadného plnenia alebo neplnenia (alebo ich kombináciou) Zhotoviteľa.</w:t>
      </w:r>
    </w:p>
    <w:p w14:paraId="16E4A8E6" w14:textId="53BF1E67" w:rsidR="00E06936" w:rsidRPr="00191984" w:rsidRDefault="00E06936" w:rsidP="00191984">
      <w:pPr>
        <w:rPr>
          <w:rFonts w:ascii="Arial" w:hAnsi="Arial" w:cs="Arial"/>
        </w:rPr>
      </w:pPr>
    </w:p>
    <w:p w14:paraId="646746CC" w14:textId="77777777" w:rsidR="00286C4B" w:rsidRPr="00E06936" w:rsidRDefault="00CD554C">
      <w:pPr>
        <w:pStyle w:val="Nadpis1"/>
        <w:jc w:val="center"/>
        <w:rPr>
          <w:rFonts w:cs="Arial"/>
          <w:b/>
          <w:sz w:val="20"/>
          <w:u w:val="single"/>
        </w:rPr>
      </w:pPr>
      <w:r w:rsidRPr="00E06936">
        <w:rPr>
          <w:rFonts w:cs="Arial"/>
          <w:b/>
          <w:sz w:val="20"/>
          <w:u w:val="single"/>
        </w:rPr>
        <w:t>ČLÁNOK 9.</w:t>
      </w:r>
    </w:p>
    <w:p w14:paraId="6913FBBD" w14:textId="77777777" w:rsidR="00286C4B" w:rsidRPr="00E06936" w:rsidRDefault="00CD554C">
      <w:pPr>
        <w:jc w:val="center"/>
        <w:rPr>
          <w:rFonts w:ascii="Arial" w:hAnsi="Arial" w:cs="Arial"/>
          <w:b/>
          <w:u w:val="single"/>
          <w:lang w:eastAsia="sk-SK"/>
        </w:rPr>
      </w:pPr>
      <w:r w:rsidRPr="00E06936">
        <w:rPr>
          <w:rFonts w:ascii="Arial" w:hAnsi="Arial" w:cs="Arial"/>
          <w:b/>
          <w:u w:val="single"/>
          <w:lang w:eastAsia="sk-SK"/>
        </w:rPr>
        <w:t>ZMLUVNÉ POKUTY</w:t>
      </w:r>
    </w:p>
    <w:p w14:paraId="3EAD76A0" w14:textId="77777777" w:rsidR="00286C4B" w:rsidRPr="00E06936" w:rsidRDefault="00286C4B">
      <w:pPr>
        <w:jc w:val="center"/>
        <w:rPr>
          <w:rFonts w:ascii="Arial" w:hAnsi="Arial" w:cs="Arial"/>
          <w:b/>
          <w:u w:val="single"/>
          <w:lang w:eastAsia="sk-SK"/>
        </w:rPr>
      </w:pPr>
    </w:p>
    <w:p w14:paraId="1FACA05C" w14:textId="7645DC7E" w:rsidR="00286C4B" w:rsidRPr="00E06936" w:rsidRDefault="00CD554C">
      <w:pPr>
        <w:pStyle w:val="Odsekzoznamu"/>
        <w:numPr>
          <w:ilvl w:val="0"/>
          <w:numId w:val="12"/>
        </w:numPr>
        <w:ind w:hanging="720"/>
        <w:jc w:val="both"/>
        <w:rPr>
          <w:rFonts w:ascii="Arial" w:hAnsi="Arial" w:cs="Arial"/>
          <w:lang w:eastAsia="sk-SK"/>
        </w:rPr>
      </w:pPr>
      <w:r w:rsidRPr="00E06936">
        <w:rPr>
          <w:rFonts w:ascii="Arial" w:hAnsi="Arial" w:cs="Arial"/>
        </w:rPr>
        <w:t>Objednávateľ si môže v prípade omeškania Zhotoviteľa s vykonaním Diela v termíne uvedenom v článku 3. bod 3.1 Zmluvy (prípadne posunutom o príslušný počet dní nariadeného prerušenia zhotovovania Diela podľa bodu 3.2 článku 3. Zmluvy</w:t>
      </w:r>
      <w:r w:rsidR="000058B2" w:rsidRPr="00E06936">
        <w:rPr>
          <w:rFonts w:ascii="Arial" w:hAnsi="Arial" w:cs="Arial"/>
        </w:rPr>
        <w:t>, resp. posunutom o príslušný počet dní omeškania Objednávateľa v zmysle poslednej vety bodu 6.14 článku 6. Zmluvy</w:t>
      </w:r>
      <w:r w:rsidRPr="00E06936">
        <w:rPr>
          <w:rFonts w:ascii="Arial" w:hAnsi="Arial" w:cs="Arial"/>
        </w:rPr>
        <w:t xml:space="preserve">) uplatniť u Zhotoviteľa zmluvnú pokutu vo výške </w:t>
      </w:r>
      <w:r w:rsidRPr="00E06936">
        <w:rPr>
          <w:rFonts w:ascii="Arial" w:hAnsi="Arial" w:cs="Arial"/>
          <w:caps/>
          <w:noProof/>
        </w:rPr>
        <w:t>200,- EUR (</w:t>
      </w:r>
      <w:r w:rsidRPr="00E06936">
        <w:rPr>
          <w:rFonts w:ascii="Arial" w:hAnsi="Arial" w:cs="Arial"/>
          <w:noProof/>
        </w:rPr>
        <w:t>slovom: dvesto eur</w:t>
      </w:r>
      <w:r w:rsidRPr="00E06936">
        <w:rPr>
          <w:rFonts w:ascii="Arial" w:hAnsi="Arial" w:cs="Arial"/>
          <w:caps/>
          <w:noProof/>
        </w:rPr>
        <w:t>)</w:t>
      </w:r>
      <w:r w:rsidRPr="00E06936">
        <w:rPr>
          <w:rFonts w:ascii="Arial" w:hAnsi="Arial" w:cs="Arial"/>
        </w:rPr>
        <w:t xml:space="preserve">, za každý aj začatý deň omeškania. </w:t>
      </w:r>
    </w:p>
    <w:p w14:paraId="3C90A0CB" w14:textId="4D0E46A3" w:rsidR="00286C4B" w:rsidRPr="00E06936" w:rsidRDefault="00CD554C">
      <w:pPr>
        <w:pStyle w:val="Odsekzoznamu"/>
        <w:numPr>
          <w:ilvl w:val="0"/>
          <w:numId w:val="12"/>
        </w:numPr>
        <w:ind w:hanging="720"/>
        <w:jc w:val="both"/>
        <w:rPr>
          <w:rFonts w:ascii="Arial" w:hAnsi="Arial" w:cs="Arial"/>
          <w:lang w:eastAsia="sk-SK"/>
        </w:rPr>
      </w:pPr>
      <w:r w:rsidRPr="00E06936">
        <w:rPr>
          <w:rFonts w:ascii="Arial" w:hAnsi="Arial" w:cs="Arial"/>
        </w:rPr>
        <w:t xml:space="preserve">Objednávateľ si môže v prípade, že Zhotoviteľ neodstráni vady a nedorobky </w:t>
      </w:r>
      <w:r w:rsidR="004F04D4" w:rsidRPr="00E06936">
        <w:rPr>
          <w:rFonts w:ascii="Arial" w:hAnsi="Arial" w:cs="Arial"/>
        </w:rPr>
        <w:t xml:space="preserve">príslušnej časti </w:t>
      </w:r>
      <w:r w:rsidRPr="00E06936">
        <w:rPr>
          <w:rFonts w:ascii="Arial" w:hAnsi="Arial" w:cs="Arial"/>
        </w:rPr>
        <w:t>Diela riadne a včas, uplatniť u Zhotoviteľa zmluvnú pokutu vo výške</w:t>
      </w:r>
      <w:r w:rsidRPr="00E06936">
        <w:rPr>
          <w:rFonts w:ascii="Arial" w:hAnsi="Arial" w:cs="Arial"/>
          <w:lang w:eastAsia="sk-SK"/>
        </w:rPr>
        <w:t xml:space="preserve"> </w:t>
      </w:r>
      <w:r w:rsidRPr="00E06936">
        <w:rPr>
          <w:rFonts w:ascii="Arial" w:hAnsi="Arial" w:cs="Arial"/>
          <w:caps/>
          <w:noProof/>
        </w:rPr>
        <w:t>200,- EUR (</w:t>
      </w:r>
      <w:r w:rsidRPr="00E06936">
        <w:rPr>
          <w:rFonts w:ascii="Arial" w:hAnsi="Arial" w:cs="Arial"/>
          <w:noProof/>
        </w:rPr>
        <w:t>slovom: dvesto eur</w:t>
      </w:r>
      <w:r w:rsidRPr="00E06936">
        <w:rPr>
          <w:rFonts w:ascii="Arial" w:hAnsi="Arial" w:cs="Arial"/>
          <w:caps/>
          <w:noProof/>
        </w:rPr>
        <w:t>),</w:t>
      </w:r>
      <w:r w:rsidRPr="00E06936">
        <w:rPr>
          <w:rFonts w:ascii="Arial" w:hAnsi="Arial" w:cs="Arial"/>
        </w:rPr>
        <w:t xml:space="preserve"> </w:t>
      </w:r>
      <w:r w:rsidRPr="00E06936">
        <w:rPr>
          <w:rFonts w:ascii="Arial" w:hAnsi="Arial" w:cs="Arial"/>
          <w:lang w:eastAsia="sk-SK"/>
        </w:rPr>
        <w:t xml:space="preserve">za každý aj začatý deň omeškania </w:t>
      </w:r>
      <w:r w:rsidRPr="00E06936">
        <w:rPr>
          <w:rFonts w:ascii="Arial" w:hAnsi="Arial" w:cs="Arial"/>
        </w:rPr>
        <w:t xml:space="preserve">a za každú vadu osobitne, </w:t>
      </w:r>
      <w:r w:rsidRPr="00E06936">
        <w:rPr>
          <w:rFonts w:ascii="Arial" w:hAnsi="Arial" w:cs="Arial"/>
          <w:lang w:eastAsia="sk-SK"/>
        </w:rPr>
        <w:t>až do doby odstránenia reklamovaných vád.</w:t>
      </w:r>
    </w:p>
    <w:p w14:paraId="13756E81" w14:textId="0057B479" w:rsidR="00286C4B" w:rsidRPr="00E06936" w:rsidRDefault="00CD554C">
      <w:pPr>
        <w:pStyle w:val="Odsekzoznamu"/>
        <w:numPr>
          <w:ilvl w:val="0"/>
          <w:numId w:val="12"/>
        </w:numPr>
        <w:ind w:hanging="720"/>
        <w:jc w:val="both"/>
        <w:rPr>
          <w:rFonts w:ascii="Arial" w:hAnsi="Arial" w:cs="Arial"/>
        </w:rPr>
      </w:pPr>
      <w:r w:rsidRPr="00E06936">
        <w:rPr>
          <w:rFonts w:ascii="Arial" w:hAnsi="Arial" w:cs="Arial"/>
        </w:rPr>
        <w:lastRenderedPageBreak/>
        <w:t xml:space="preserve">Ak Zhotoviteľ neodstráni </w:t>
      </w:r>
      <w:r w:rsidR="004F04D4" w:rsidRPr="00E06936">
        <w:rPr>
          <w:rFonts w:ascii="Arial" w:hAnsi="Arial" w:cs="Arial"/>
        </w:rPr>
        <w:t xml:space="preserve">reklamovanú vadu </w:t>
      </w:r>
      <w:r w:rsidRPr="00E06936">
        <w:rPr>
          <w:rFonts w:ascii="Arial" w:hAnsi="Arial" w:cs="Arial"/>
        </w:rPr>
        <w:t xml:space="preserve">v termíne podľa článku 8. bod 8.7 tejto Zmluvy, má Objednávateľ právo uplatniť si u Zhotoviteľa nárok na zaplatenie zmluvnej pokuty vo výške </w:t>
      </w:r>
      <w:r w:rsidRPr="00E06936">
        <w:rPr>
          <w:rFonts w:ascii="Arial" w:hAnsi="Arial" w:cs="Arial"/>
          <w:caps/>
          <w:noProof/>
        </w:rPr>
        <w:t>200,- EUR (</w:t>
      </w:r>
      <w:r w:rsidRPr="00E06936">
        <w:rPr>
          <w:rFonts w:ascii="Arial" w:hAnsi="Arial" w:cs="Arial"/>
          <w:noProof/>
        </w:rPr>
        <w:t>slovom: dvesto eur</w:t>
      </w:r>
      <w:r w:rsidRPr="00E06936">
        <w:rPr>
          <w:rFonts w:ascii="Arial" w:hAnsi="Arial" w:cs="Arial"/>
          <w:caps/>
          <w:noProof/>
        </w:rPr>
        <w:t xml:space="preserve">), </w:t>
      </w:r>
      <w:r w:rsidRPr="00E06936">
        <w:rPr>
          <w:rFonts w:ascii="Arial" w:hAnsi="Arial" w:cs="Arial"/>
        </w:rPr>
        <w:t>za každý aj začatý deň omeškania, a to za každú reklamovanú vadu jednotlivo.</w:t>
      </w:r>
    </w:p>
    <w:p w14:paraId="1B1D0DC7" w14:textId="0D12A068" w:rsidR="00286C4B" w:rsidRPr="00E06936" w:rsidRDefault="00CD554C">
      <w:pPr>
        <w:numPr>
          <w:ilvl w:val="0"/>
          <w:numId w:val="12"/>
        </w:numPr>
        <w:ind w:hanging="720"/>
        <w:jc w:val="both"/>
        <w:rPr>
          <w:rFonts w:ascii="Arial" w:hAnsi="Arial" w:cs="Arial"/>
          <w:noProof/>
        </w:rPr>
      </w:pPr>
      <w:r w:rsidRPr="00E06936">
        <w:rPr>
          <w:rFonts w:ascii="Arial" w:hAnsi="Arial" w:cs="Arial"/>
        </w:rPr>
        <w:t>V prípade, ak dôjde k porušeniu povinnosti Zhotoviteľa, týkajúcej sa ochrany, spracúvania a bezpečnosti osobných údajov a dôverných informácií podľa článku 12. tejto Zmluvy, je Objednávateľ oprávnený uplatniť si voči Zh</w:t>
      </w:r>
      <w:r w:rsidR="007E3327">
        <w:rPr>
          <w:rFonts w:ascii="Arial" w:hAnsi="Arial" w:cs="Arial"/>
        </w:rPr>
        <w:t>otoviteľovi preukázateľnú škodu.</w:t>
      </w:r>
      <w:r w:rsidRPr="00E06936">
        <w:rPr>
          <w:rFonts w:ascii="Arial" w:hAnsi="Arial" w:cs="Arial"/>
        </w:rPr>
        <w:t xml:space="preserve"> V prípade, že škodu nie je možné finančne vyjadriť (napr. § 17, § 44 Obchodného zákonníka), je Zhotoviteľ povinný uhradiť Objednáv</w:t>
      </w:r>
      <w:r w:rsidR="006B698F">
        <w:rPr>
          <w:rFonts w:ascii="Arial" w:hAnsi="Arial" w:cs="Arial"/>
        </w:rPr>
        <w:t>ateľovi zmluvnú pokutu vo výške</w:t>
      </w:r>
      <w:r w:rsidR="007C1C8A" w:rsidRPr="00E06936">
        <w:rPr>
          <w:rFonts w:ascii="Arial" w:hAnsi="Arial" w:cs="Arial"/>
        </w:rPr>
        <w:t xml:space="preserve"> </w:t>
      </w:r>
      <w:r w:rsidRPr="00E06936">
        <w:rPr>
          <w:rFonts w:ascii="Arial" w:hAnsi="Arial" w:cs="Arial"/>
        </w:rPr>
        <w:t xml:space="preserve">10 000,- EUR (slovom: </w:t>
      </w:r>
      <w:r w:rsidRPr="00E06936">
        <w:rPr>
          <w:rFonts w:ascii="Arial" w:hAnsi="Arial" w:cs="Arial"/>
          <w:noProof/>
        </w:rPr>
        <w:t>desaťtisíc</w:t>
      </w:r>
      <w:r w:rsidRPr="00E06936">
        <w:rPr>
          <w:rFonts w:ascii="Arial" w:hAnsi="Arial" w:cs="Arial"/>
        </w:rPr>
        <w:t xml:space="preserve"> eur) za každý jednotlivý prípad porušenia povinností</w:t>
      </w:r>
      <w:r w:rsidRPr="00E06936">
        <w:rPr>
          <w:rFonts w:ascii="Arial" w:hAnsi="Arial" w:cs="Arial"/>
          <w:noProof/>
        </w:rPr>
        <w:t xml:space="preserve">. </w:t>
      </w:r>
    </w:p>
    <w:p w14:paraId="44A646A3" w14:textId="6D211BA9" w:rsidR="00286C4B" w:rsidRPr="00E06936" w:rsidRDefault="00CD554C">
      <w:pPr>
        <w:pStyle w:val="Odsekzoznamu"/>
        <w:numPr>
          <w:ilvl w:val="0"/>
          <w:numId w:val="12"/>
        </w:numPr>
        <w:ind w:hanging="720"/>
        <w:jc w:val="both"/>
        <w:rPr>
          <w:rFonts w:ascii="Arial" w:hAnsi="Arial" w:cs="Arial"/>
          <w:lang w:eastAsia="sk-SK"/>
        </w:rPr>
      </w:pPr>
      <w:r w:rsidRPr="00E06936">
        <w:rPr>
          <w:rFonts w:ascii="Arial" w:hAnsi="Arial" w:cs="Arial"/>
        </w:rPr>
        <w:t xml:space="preserve">Okrem vyššie uvedených nárokov na zaplatenie zmluvných pokút, je Objednávateľ oprávnený požadovať od Zhotoviteľa, v prípade porušenia niektorej z ostatných povinností Zhotoviteľa podľa tejto Zmluvy (ak porušenie tejto povinnosti nie je sankcionované inou zmluvnou pokutou), zaplatenie zmluvnej pokuty: (i) vo výške </w:t>
      </w:r>
      <w:r w:rsidR="004F04D4" w:rsidRPr="00E06936">
        <w:rPr>
          <w:rFonts w:ascii="Arial" w:hAnsi="Arial" w:cs="Arial"/>
          <w:caps/>
          <w:noProof/>
        </w:rPr>
        <w:t>100</w:t>
      </w:r>
      <w:r w:rsidRPr="00E06936">
        <w:rPr>
          <w:rFonts w:ascii="Arial" w:hAnsi="Arial" w:cs="Arial"/>
          <w:caps/>
          <w:noProof/>
        </w:rPr>
        <w:t>,- EUR (</w:t>
      </w:r>
      <w:r w:rsidRPr="00E06936">
        <w:rPr>
          <w:rFonts w:ascii="Arial" w:hAnsi="Arial" w:cs="Arial"/>
          <w:noProof/>
        </w:rPr>
        <w:t>slovom: sto eur</w:t>
      </w:r>
      <w:r w:rsidRPr="00E06936">
        <w:rPr>
          <w:rFonts w:ascii="Arial" w:hAnsi="Arial" w:cs="Arial"/>
          <w:caps/>
          <w:noProof/>
        </w:rPr>
        <w:t>),</w:t>
      </w:r>
      <w:r w:rsidRPr="00E06936">
        <w:rPr>
          <w:rFonts w:ascii="Arial" w:hAnsi="Arial" w:cs="Arial"/>
        </w:rPr>
        <w:t xml:space="preserve"> za každý aj začatý deň omeškania Zhotoviteľa so splnením  povinností podľa tejto Zmluvy (pri tých povinnostiach, pri ktorých  je možné omeškanie) až do ich riadneho splnenia, alebo (ii) vo výške </w:t>
      </w:r>
      <w:r w:rsidRPr="00E06936">
        <w:rPr>
          <w:rFonts w:ascii="Arial" w:hAnsi="Arial" w:cs="Arial"/>
          <w:caps/>
          <w:noProof/>
        </w:rPr>
        <w:t>500,- EUR (</w:t>
      </w:r>
      <w:r w:rsidRPr="00E06936">
        <w:rPr>
          <w:rFonts w:ascii="Arial" w:hAnsi="Arial" w:cs="Arial"/>
          <w:noProof/>
        </w:rPr>
        <w:t>slovom: päťsto eur</w:t>
      </w:r>
      <w:r w:rsidRPr="00E06936">
        <w:rPr>
          <w:rFonts w:ascii="Arial" w:hAnsi="Arial" w:cs="Arial"/>
          <w:caps/>
          <w:noProof/>
        </w:rPr>
        <w:t xml:space="preserve">) </w:t>
      </w:r>
      <w:r w:rsidRPr="00E06936">
        <w:rPr>
          <w:rFonts w:ascii="Arial" w:hAnsi="Arial" w:cs="Arial"/>
        </w:rPr>
        <w:t>pri tých povinnostiach, pri ktorých porušenie nie je možné napraviť dodatočným riadnym plnením zo strany Zhotoviteľa.</w:t>
      </w:r>
    </w:p>
    <w:p w14:paraId="39F0AFA9" w14:textId="77777777" w:rsidR="00286C4B" w:rsidRPr="00E06936" w:rsidRDefault="00CD554C">
      <w:pPr>
        <w:pStyle w:val="Odsekzoznamu"/>
        <w:numPr>
          <w:ilvl w:val="0"/>
          <w:numId w:val="12"/>
        </w:numPr>
        <w:ind w:hanging="720"/>
        <w:jc w:val="both"/>
        <w:rPr>
          <w:rFonts w:ascii="Arial" w:hAnsi="Arial" w:cs="Arial"/>
          <w:lang w:eastAsia="sk-SK"/>
        </w:rPr>
      </w:pPr>
      <w:r w:rsidRPr="00E06936">
        <w:rPr>
          <w:rFonts w:ascii="Arial" w:hAnsi="Arial" w:cs="Arial"/>
        </w:rPr>
        <w:t xml:space="preserve">Ak Objednávateľ neuhradí faktúru v termíne podľa článku 5. bod 5.9 tejto Zmluvy, má Zhotoviteľ právo uplatniť si u Objednávateľa nárok na zaplatenie úroku z omeškania vo výške 0,05 % z dlžnej čiastky za každý deň omeškania. </w:t>
      </w:r>
    </w:p>
    <w:p w14:paraId="618FB511" w14:textId="5CB84B9C" w:rsidR="00286C4B" w:rsidRPr="00E06936" w:rsidRDefault="00CD554C">
      <w:pPr>
        <w:pStyle w:val="Odsekzoznamu"/>
        <w:numPr>
          <w:ilvl w:val="0"/>
          <w:numId w:val="12"/>
        </w:numPr>
        <w:ind w:hanging="720"/>
        <w:jc w:val="both"/>
        <w:rPr>
          <w:rFonts w:ascii="Arial" w:hAnsi="Arial" w:cs="Arial"/>
          <w:lang w:eastAsia="sk-SK"/>
        </w:rPr>
      </w:pPr>
      <w:r w:rsidRPr="00E06936">
        <w:rPr>
          <w:rFonts w:ascii="Arial" w:hAnsi="Arial" w:cs="Arial"/>
        </w:rPr>
        <w:t>Zmluvné strany sa dohodli, že Objednávateľ je oprávnený jednostranne započítať zmluvnú pokutu alebo akýkoľvek iný peňažný nárok vyplývajúci mu z tejto Zmluvy a/alebo z právnych predpisov voči Cene Diela alebo jej časti alebo akémukoľvek inému peňažnému nároku Zhotoviteľa voči Objednávateľovi</w:t>
      </w:r>
      <w:r w:rsidRPr="00E06936">
        <w:rPr>
          <w:rFonts w:ascii="Arial" w:hAnsi="Arial" w:cs="Arial"/>
          <w:vanish/>
        </w:rPr>
        <w:t xml:space="preserve"> </w:t>
      </w:r>
      <w:r w:rsidRPr="00E06936">
        <w:rPr>
          <w:rFonts w:ascii="Arial" w:hAnsi="Arial" w:cs="Arial"/>
        </w:rPr>
        <w:t>.</w:t>
      </w:r>
    </w:p>
    <w:p w14:paraId="612242BD" w14:textId="388A51D0" w:rsidR="00286C4B" w:rsidRPr="00E06936" w:rsidRDefault="00CD554C">
      <w:pPr>
        <w:pStyle w:val="Odsekzoznamu"/>
        <w:numPr>
          <w:ilvl w:val="0"/>
          <w:numId w:val="12"/>
        </w:numPr>
        <w:ind w:hanging="720"/>
        <w:jc w:val="both"/>
        <w:rPr>
          <w:rFonts w:ascii="Arial" w:hAnsi="Arial" w:cs="Arial"/>
          <w:lang w:eastAsia="sk-SK"/>
        </w:rPr>
      </w:pPr>
      <w:r w:rsidRPr="00E06936">
        <w:rPr>
          <w:rFonts w:ascii="Arial" w:hAnsi="Arial" w:cs="Arial"/>
        </w:rPr>
        <w:t>Uplatnením zmluvných pokút podľa tejto Zmluvy nie je dotknutý nárok Objednávateľa na náhradu škody, ktorá mu vznikla z nesplnenia povinnosti zabezpečenej zmluvnou pokutou, v plnej výške. Uplatnením zmluvných pokút podľa tejto Zmluvy nie sú dotknuté ani ostatné práva Objednávateľa vyplývajúce zo Zmluvy.</w:t>
      </w:r>
    </w:p>
    <w:p w14:paraId="7A672645" w14:textId="77777777" w:rsidR="00286C4B" w:rsidRPr="00E06936" w:rsidRDefault="00CD554C">
      <w:pPr>
        <w:pStyle w:val="Odsekzoznamu"/>
        <w:numPr>
          <w:ilvl w:val="0"/>
          <w:numId w:val="12"/>
        </w:numPr>
        <w:ind w:hanging="720"/>
        <w:jc w:val="both"/>
        <w:rPr>
          <w:rFonts w:ascii="Arial" w:hAnsi="Arial" w:cs="Arial"/>
          <w:lang w:eastAsia="sk-SK"/>
        </w:rPr>
      </w:pPr>
      <w:r w:rsidRPr="00E06936">
        <w:rPr>
          <w:rFonts w:ascii="Arial" w:hAnsi="Arial" w:cs="Arial"/>
          <w:lang w:eastAsia="sk-SK"/>
        </w:rPr>
        <w:t>V súvislosti s nárokom na náhradu škody sa pre vylúčenie pochybností uvádza, že Objednávateľ si môže u Zhotoviteľa uplatniť aj nárok na náhradu škody, ktorá Objednávateľovi vznikne v súvislosti s uložením sankcie zo strany akéhokoľvek príslušného orgánu pre porušenie akejkoľvek povinnosti Zhotoviteľa vyplývajúcej zo Zmluvy alebo z právnych predpisov.</w:t>
      </w:r>
    </w:p>
    <w:p w14:paraId="62342E8F" w14:textId="77777777" w:rsidR="00286C4B" w:rsidRPr="00E06936" w:rsidRDefault="00CD554C">
      <w:pPr>
        <w:pStyle w:val="Odsekzoznamu"/>
        <w:numPr>
          <w:ilvl w:val="0"/>
          <w:numId w:val="12"/>
        </w:numPr>
        <w:ind w:hanging="720"/>
        <w:jc w:val="both"/>
        <w:rPr>
          <w:rFonts w:ascii="Arial" w:hAnsi="Arial" w:cs="Arial"/>
          <w:lang w:eastAsia="sk-SK"/>
        </w:rPr>
      </w:pPr>
      <w:r w:rsidRPr="00E06936">
        <w:rPr>
          <w:rFonts w:ascii="Arial" w:hAnsi="Arial" w:cs="Arial"/>
        </w:rPr>
        <w:t xml:space="preserve">Zhotoviteľ je povinný zmluvnú pokutu podľa tohto článku Zmluvy uhradiť bez zbytočného odkladu potom, čo ho k tomu Objednávateľ vyzve, najneskôr však do 14 (slovom: štrnástich) dní od doručenia výzvy Objednávateľa. </w:t>
      </w:r>
    </w:p>
    <w:p w14:paraId="5B13B2BC" w14:textId="26D29A15" w:rsidR="002E6DF6" w:rsidRPr="00E06936" w:rsidRDefault="00CD554C">
      <w:pPr>
        <w:pStyle w:val="Odsekzoznamu"/>
        <w:numPr>
          <w:ilvl w:val="0"/>
          <w:numId w:val="12"/>
        </w:numPr>
        <w:ind w:hanging="720"/>
        <w:jc w:val="both"/>
        <w:rPr>
          <w:rFonts w:ascii="Arial" w:hAnsi="Arial" w:cs="Arial"/>
          <w:lang w:eastAsia="sk-SK"/>
        </w:rPr>
      </w:pPr>
      <w:r w:rsidRPr="00E06936">
        <w:rPr>
          <w:rFonts w:ascii="Arial" w:hAnsi="Arial" w:cs="Arial"/>
          <w:lang w:eastAsia="sk-SK"/>
        </w:rPr>
        <w:t>Základom pre výpočet úrokov z omeškania a zmluvných pokút podľa tejto Zmluvy sú ceny bez DPH.</w:t>
      </w:r>
    </w:p>
    <w:p w14:paraId="4E27D41B" w14:textId="5A6C3006" w:rsidR="00E06936" w:rsidRPr="00E06936" w:rsidRDefault="00E06936">
      <w:pPr>
        <w:jc w:val="both"/>
        <w:rPr>
          <w:rFonts w:ascii="Arial" w:hAnsi="Arial" w:cs="Arial"/>
        </w:rPr>
      </w:pPr>
    </w:p>
    <w:p w14:paraId="796C20FA" w14:textId="77777777" w:rsidR="00286C4B" w:rsidRPr="00E06936" w:rsidRDefault="00CD554C">
      <w:pPr>
        <w:jc w:val="center"/>
        <w:rPr>
          <w:rFonts w:ascii="Arial" w:hAnsi="Arial" w:cs="Arial"/>
          <w:b/>
          <w:u w:val="single"/>
        </w:rPr>
      </w:pPr>
      <w:r w:rsidRPr="00E06936">
        <w:rPr>
          <w:rFonts w:ascii="Arial" w:hAnsi="Arial" w:cs="Arial"/>
          <w:b/>
          <w:u w:val="single"/>
        </w:rPr>
        <w:t>ČLÁNOK 10.</w:t>
      </w:r>
    </w:p>
    <w:p w14:paraId="443A20FE" w14:textId="77777777" w:rsidR="00286C4B" w:rsidRPr="00E06936" w:rsidRDefault="00CD554C">
      <w:pPr>
        <w:jc w:val="center"/>
        <w:rPr>
          <w:rFonts w:ascii="Arial" w:hAnsi="Arial" w:cs="Arial"/>
          <w:b/>
          <w:u w:val="single"/>
          <w:lang w:eastAsia="sk-SK"/>
        </w:rPr>
      </w:pPr>
      <w:r w:rsidRPr="00E06936">
        <w:rPr>
          <w:rFonts w:ascii="Arial" w:hAnsi="Arial" w:cs="Arial"/>
          <w:b/>
          <w:u w:val="single"/>
          <w:lang w:eastAsia="sk-SK"/>
        </w:rPr>
        <w:t>VYŠŠIA MOC</w:t>
      </w:r>
    </w:p>
    <w:p w14:paraId="051078BC" w14:textId="77777777" w:rsidR="00286C4B" w:rsidRPr="00E06936" w:rsidRDefault="00286C4B">
      <w:pPr>
        <w:jc w:val="center"/>
        <w:rPr>
          <w:rFonts w:ascii="Arial" w:hAnsi="Arial" w:cs="Arial"/>
          <w:bCs/>
          <w:lang w:eastAsia="sk-SK"/>
        </w:rPr>
      </w:pPr>
    </w:p>
    <w:p w14:paraId="63F46A35" w14:textId="77777777" w:rsidR="00286C4B" w:rsidRPr="00E06936" w:rsidRDefault="00CD554C">
      <w:pPr>
        <w:pStyle w:val="Odsekzoznamu"/>
        <w:numPr>
          <w:ilvl w:val="0"/>
          <w:numId w:val="2"/>
        </w:numPr>
        <w:ind w:left="709" w:hanging="709"/>
        <w:jc w:val="both"/>
        <w:rPr>
          <w:rFonts w:ascii="Arial" w:hAnsi="Arial" w:cs="Arial"/>
        </w:rPr>
      </w:pPr>
      <w:r w:rsidRPr="00E06936">
        <w:rPr>
          <w:rFonts w:ascii="Arial" w:hAnsi="Arial" w:cs="Arial"/>
        </w:rPr>
        <w:t>Pre účely tejto Zmluvy sa za vyššiu moc považujú prípady, ktoré nie sú závislé od vôle povinnej Zmluvnej strany, ani ich nemôžu ovplyvniť Zmluvné strany, bránia im v splnení povinností, ak nemožno rozumne predpokladať, že by povinná Zmluvná strana túto prekážku alebo jej následky odvrátila alebo prekonala a ďalej, že by v čase vzniku záväzku túto prekážku predvídala napr. vojna, mobilizácia, povstanie, živelné pohromy.</w:t>
      </w:r>
    </w:p>
    <w:p w14:paraId="329B7003" w14:textId="77777777" w:rsidR="00286C4B" w:rsidRPr="00E06936" w:rsidRDefault="00CD554C">
      <w:pPr>
        <w:pStyle w:val="Odsekzoznamu"/>
        <w:numPr>
          <w:ilvl w:val="0"/>
          <w:numId w:val="2"/>
        </w:numPr>
        <w:ind w:left="709" w:hanging="709"/>
        <w:jc w:val="both"/>
        <w:rPr>
          <w:rFonts w:ascii="Arial" w:hAnsi="Arial" w:cs="Arial"/>
        </w:rPr>
      </w:pPr>
      <w:r w:rsidRPr="00E06936">
        <w:rPr>
          <w:rFonts w:ascii="Arial" w:hAnsi="Arial" w:cs="Arial"/>
        </w:rPr>
        <w:t>V prípade, keď niektorá Zmluvná strana zistí, že z dôvodu vyššej moci je znemožnená realizácia jednej alebo viacerých jej povinností, okamžite to oznámi druhej Zmluvnej strane. Toto oznámenie musí byť písomné a musí obsahovať údaje o vzniku a povahe okolností a jeho možných dôsledkoch pre plnenie Zmluvy.</w:t>
      </w:r>
    </w:p>
    <w:p w14:paraId="1024E721" w14:textId="77777777" w:rsidR="00286C4B" w:rsidRPr="00E06936" w:rsidRDefault="00CD554C">
      <w:pPr>
        <w:pStyle w:val="Odsekzoznamu"/>
        <w:numPr>
          <w:ilvl w:val="0"/>
          <w:numId w:val="2"/>
        </w:numPr>
        <w:ind w:left="709" w:hanging="709"/>
        <w:jc w:val="both"/>
        <w:rPr>
          <w:rFonts w:ascii="Arial" w:hAnsi="Arial" w:cs="Arial"/>
        </w:rPr>
      </w:pPr>
      <w:r w:rsidRPr="00E06936">
        <w:rPr>
          <w:rFonts w:ascii="Arial" w:hAnsi="Arial" w:cs="Arial"/>
        </w:rPr>
        <w:t>Ak sa splnenie tejto Zmluvy stane nemožným do 2 (slovom: dvoch) mesiacov od vyskytnutia sa vyššej moci, Zmluvná strana, ktorá sa bude chcieť odvolať na vyššiu moc, požiada druhú Zmluvnú stranu o úpravu Zmluvy vo vzťahu k jej predmetu, Cene Diela a času plnenia. Ak nedôjde k dohode, má Zmluvná strana, ktorá sa odvolala na vyššiu moc, právo odstúpiť od Zmluvy. Účinky odstúpenia nastanú dňom doručenia oznámenia druhej Zmluvnej strane.</w:t>
      </w:r>
    </w:p>
    <w:p w14:paraId="6C4CEF7D" w14:textId="277DB7BB" w:rsidR="00E06936" w:rsidRPr="00E06936" w:rsidRDefault="00E06936">
      <w:pPr>
        <w:rPr>
          <w:rFonts w:ascii="Arial" w:hAnsi="Arial" w:cs="Arial"/>
          <w:bCs/>
          <w:lang w:eastAsia="sk-SK"/>
        </w:rPr>
      </w:pPr>
    </w:p>
    <w:p w14:paraId="53227B8F" w14:textId="77777777" w:rsidR="00286C4B" w:rsidRPr="00E06936" w:rsidRDefault="00CD554C">
      <w:pPr>
        <w:pStyle w:val="Nadpis1"/>
        <w:jc w:val="center"/>
        <w:rPr>
          <w:rFonts w:cs="Arial"/>
          <w:b/>
          <w:sz w:val="20"/>
          <w:u w:val="single"/>
        </w:rPr>
      </w:pPr>
      <w:r w:rsidRPr="00E06936">
        <w:rPr>
          <w:rFonts w:cs="Arial"/>
          <w:b/>
          <w:sz w:val="20"/>
          <w:u w:val="single"/>
        </w:rPr>
        <w:t>ČLÁNOK 11.</w:t>
      </w:r>
    </w:p>
    <w:p w14:paraId="6CEAF164" w14:textId="77777777" w:rsidR="00286C4B" w:rsidRPr="00E06936" w:rsidRDefault="00CD554C">
      <w:pPr>
        <w:pStyle w:val="Nadpis1"/>
        <w:jc w:val="center"/>
        <w:rPr>
          <w:rFonts w:cs="Arial"/>
          <w:b/>
          <w:sz w:val="20"/>
          <w:u w:val="single"/>
        </w:rPr>
      </w:pPr>
      <w:r w:rsidRPr="00E06936">
        <w:rPr>
          <w:rFonts w:cs="Arial"/>
          <w:b/>
          <w:sz w:val="20"/>
          <w:u w:val="single"/>
        </w:rPr>
        <w:t>DORUČOVANIE A KOMUNIKÁCIA</w:t>
      </w:r>
    </w:p>
    <w:p w14:paraId="0C3B7E5F" w14:textId="77777777" w:rsidR="00286C4B" w:rsidRPr="00E06936" w:rsidRDefault="00286C4B">
      <w:pPr>
        <w:ind w:left="720" w:hanging="720"/>
        <w:rPr>
          <w:rFonts w:ascii="Arial" w:hAnsi="Arial" w:cs="Arial"/>
        </w:rPr>
      </w:pPr>
    </w:p>
    <w:p w14:paraId="616BAB7F" w14:textId="77777777" w:rsidR="00286C4B" w:rsidRPr="00E06936" w:rsidRDefault="00CD554C">
      <w:pPr>
        <w:pStyle w:val="Odsekzoznamu"/>
        <w:numPr>
          <w:ilvl w:val="0"/>
          <w:numId w:val="13"/>
        </w:numPr>
        <w:ind w:left="709" w:hanging="709"/>
        <w:jc w:val="both"/>
        <w:rPr>
          <w:rFonts w:ascii="Arial" w:hAnsi="Arial" w:cs="Arial"/>
        </w:rPr>
      </w:pPr>
      <w:r w:rsidRPr="00E06936">
        <w:rPr>
          <w:rFonts w:ascii="Arial" w:hAnsi="Arial" w:cs="Arial"/>
        </w:rPr>
        <w:t>Všetky oznámenia a žiadosti podľa Zmluvy budú urobené v písomnej forme a budú doručené osobne, kuriérom alebo doporučenou poštou príslušnej Zmluvnej strane. Za zachovanie písomnej formy sa považuje aj zadanie žiadosti o vybavenie reklamácie či iných písomností, zasielaných e-mailom podľa Zmluvy na e-mailové adresy, uvedené v Zmluve.</w:t>
      </w:r>
    </w:p>
    <w:p w14:paraId="7A9F0EAF" w14:textId="77777777" w:rsidR="00286C4B" w:rsidRPr="00E06936" w:rsidRDefault="00CD554C">
      <w:pPr>
        <w:pStyle w:val="Odsekzoznamu"/>
        <w:numPr>
          <w:ilvl w:val="0"/>
          <w:numId w:val="13"/>
        </w:numPr>
        <w:ind w:left="709" w:hanging="709"/>
        <w:jc w:val="both"/>
        <w:rPr>
          <w:rFonts w:ascii="Arial" w:hAnsi="Arial" w:cs="Arial"/>
        </w:rPr>
      </w:pPr>
      <w:r w:rsidRPr="00E06936">
        <w:rPr>
          <w:rFonts w:ascii="Arial" w:hAnsi="Arial" w:cs="Arial"/>
        </w:rPr>
        <w:t>Takéto oznámenia, žiadosti a zasielané dokumenty sa budú považovať za doručené:</w:t>
      </w:r>
    </w:p>
    <w:p w14:paraId="430350D3" w14:textId="77777777" w:rsidR="00286C4B" w:rsidRPr="00E06936" w:rsidRDefault="00CD554C">
      <w:pPr>
        <w:numPr>
          <w:ilvl w:val="1"/>
          <w:numId w:val="21"/>
        </w:numPr>
        <w:ind w:left="993" w:hanging="284"/>
        <w:jc w:val="both"/>
        <w:rPr>
          <w:rFonts w:ascii="Arial" w:hAnsi="Arial" w:cs="Arial"/>
        </w:rPr>
      </w:pPr>
      <w:r w:rsidRPr="00E06936">
        <w:rPr>
          <w:rFonts w:ascii="Arial" w:hAnsi="Arial" w:cs="Arial"/>
        </w:rPr>
        <w:t>momentom odovzdania písomnosti osobe oprávnenej prijímať písomnosti za túto Zmluvnú stranu  na príslušnej adrese alebo momentom odmietnutia prevzatia (v prípade osobného doručenia a doručenia kuriérom) oprávneným zástupcom Zmluvnej strany alebo</w:t>
      </w:r>
    </w:p>
    <w:p w14:paraId="7140953A" w14:textId="77777777" w:rsidR="00286C4B" w:rsidRPr="00E06936" w:rsidRDefault="00CD554C">
      <w:pPr>
        <w:numPr>
          <w:ilvl w:val="1"/>
          <w:numId w:val="21"/>
        </w:numPr>
        <w:ind w:left="993" w:hanging="284"/>
        <w:jc w:val="both"/>
        <w:rPr>
          <w:rFonts w:ascii="Arial" w:hAnsi="Arial" w:cs="Arial"/>
        </w:rPr>
      </w:pPr>
      <w:r w:rsidRPr="00E06936">
        <w:rPr>
          <w:rFonts w:ascii="Arial" w:hAnsi="Arial" w:cs="Arial"/>
        </w:rPr>
        <w:t>uplynutím 5. (slovom: piateho) kalendárneho dňa od ich odoslania (v prípade doručovania doporučenou poštou);</w:t>
      </w:r>
    </w:p>
    <w:p w14:paraId="55A9C575" w14:textId="77777777" w:rsidR="00286C4B" w:rsidRPr="00E06936" w:rsidRDefault="00CD554C">
      <w:pPr>
        <w:numPr>
          <w:ilvl w:val="1"/>
          <w:numId w:val="21"/>
        </w:numPr>
        <w:ind w:left="993" w:hanging="284"/>
        <w:jc w:val="both"/>
        <w:rPr>
          <w:rFonts w:ascii="Arial" w:hAnsi="Arial" w:cs="Arial"/>
        </w:rPr>
      </w:pPr>
      <w:r w:rsidRPr="00E06936">
        <w:rPr>
          <w:rFonts w:ascii="Arial" w:hAnsi="Arial" w:cs="Arial"/>
        </w:rPr>
        <w:t xml:space="preserve">písomnosť doručovaná elektronickou poštou (e-mailom) sa považuje za doručenú dňom preukázateľného odoslania písomnosti druhej Zmluvnej strane, ktorej je adresovaná, a to na e-mailovú adresu, ktorú táto Zmluvná strana na doručovanie určila. </w:t>
      </w:r>
    </w:p>
    <w:p w14:paraId="6D090F37" w14:textId="77777777" w:rsidR="00286C4B" w:rsidRPr="00E06936" w:rsidRDefault="00CD554C">
      <w:pPr>
        <w:pStyle w:val="AODocTxtL1"/>
        <w:numPr>
          <w:ilvl w:val="0"/>
          <w:numId w:val="13"/>
        </w:numPr>
        <w:spacing w:before="0" w:line="240" w:lineRule="auto"/>
        <w:ind w:left="709" w:hanging="709"/>
        <w:rPr>
          <w:rFonts w:ascii="Arial" w:hAnsi="Arial" w:cs="Arial"/>
          <w:sz w:val="20"/>
          <w:szCs w:val="20"/>
          <w:lang w:val="sk-SK"/>
        </w:rPr>
      </w:pPr>
      <w:r w:rsidRPr="00E06936">
        <w:rPr>
          <w:rFonts w:ascii="Arial" w:hAnsi="Arial" w:cs="Arial"/>
          <w:sz w:val="20"/>
          <w:szCs w:val="20"/>
          <w:lang w:val="sk-SK"/>
        </w:rPr>
        <w:lastRenderedPageBreak/>
        <w:t>Oznámenia, žiadosti a dokumenty doručené počas sviatkov a dní pracovného pokoja, resp. v pracovné dni po 16:00 hod., budú vždy považované za doručené najbližší nasledujúci pracovný deň.</w:t>
      </w:r>
    </w:p>
    <w:p w14:paraId="0F999889" w14:textId="77777777" w:rsidR="00286C4B" w:rsidRPr="00E06936" w:rsidRDefault="00CD554C">
      <w:pPr>
        <w:pStyle w:val="Odsekzoznamu"/>
        <w:numPr>
          <w:ilvl w:val="0"/>
          <w:numId w:val="13"/>
        </w:numPr>
        <w:ind w:left="709" w:hanging="709"/>
        <w:jc w:val="both"/>
        <w:rPr>
          <w:rFonts w:ascii="Arial" w:hAnsi="Arial" w:cs="Arial"/>
        </w:rPr>
      </w:pPr>
      <w:r w:rsidRPr="00E06936">
        <w:rPr>
          <w:rFonts w:ascii="Arial" w:hAnsi="Arial" w:cs="Arial"/>
        </w:rPr>
        <w:t>Oznámenia, žiadosti a dokumenty, ktoré majú byť Zmluvnej strane doručené budú, pokiaľ nie je v tejto Zmluve uvedené inak, druhej Zmluvnej strane doručované výlučne na adresu uvedenú v článku 1. tejto Zmluvy.</w:t>
      </w:r>
    </w:p>
    <w:p w14:paraId="127D7472" w14:textId="77777777" w:rsidR="00286C4B" w:rsidRPr="00E06936" w:rsidRDefault="00CD554C">
      <w:pPr>
        <w:pStyle w:val="AODocTxtL1"/>
        <w:numPr>
          <w:ilvl w:val="0"/>
          <w:numId w:val="13"/>
        </w:numPr>
        <w:spacing w:before="0" w:line="240" w:lineRule="auto"/>
        <w:ind w:left="709" w:hanging="709"/>
        <w:rPr>
          <w:rFonts w:ascii="Arial" w:hAnsi="Arial" w:cs="Arial"/>
          <w:sz w:val="20"/>
          <w:szCs w:val="20"/>
          <w:lang w:val="sk-SK" w:eastAsia="cs-CZ"/>
        </w:rPr>
      </w:pPr>
      <w:r w:rsidRPr="00E06936">
        <w:rPr>
          <w:rFonts w:ascii="Arial" w:hAnsi="Arial" w:cs="Arial"/>
          <w:sz w:val="20"/>
          <w:szCs w:val="20"/>
          <w:lang w:val="sk-SK"/>
        </w:rPr>
        <w:t>Na účely vykonávania ustanovení tejto Zmluvy sú Oprávnenými, resp. kontaktnými osobami  (inde v Zmluve len „</w:t>
      </w:r>
      <w:r w:rsidRPr="00E06936">
        <w:rPr>
          <w:rFonts w:ascii="Arial" w:hAnsi="Arial" w:cs="Arial"/>
          <w:b/>
          <w:sz w:val="20"/>
          <w:szCs w:val="20"/>
          <w:lang w:val="sk-SK"/>
        </w:rPr>
        <w:t>Oprávnené osoby</w:t>
      </w:r>
      <w:r w:rsidRPr="00E06936">
        <w:rPr>
          <w:rFonts w:ascii="Arial" w:hAnsi="Arial" w:cs="Arial"/>
          <w:sz w:val="20"/>
          <w:szCs w:val="20"/>
          <w:lang w:val="sk-SK"/>
        </w:rPr>
        <w:t xml:space="preserve">“) nasledovné osoby: </w:t>
      </w:r>
    </w:p>
    <w:p w14:paraId="71E9077D" w14:textId="77777777" w:rsidR="00286C4B" w:rsidRPr="00E06936" w:rsidRDefault="00286C4B">
      <w:pPr>
        <w:pStyle w:val="Odsekzoznamu"/>
        <w:ind w:left="1440"/>
        <w:rPr>
          <w:rFonts w:ascii="Arial" w:hAnsi="Arial" w:cs="Arial"/>
          <w:b/>
          <w:bCs/>
        </w:rPr>
      </w:pPr>
    </w:p>
    <w:p w14:paraId="13D12A98" w14:textId="4185492F" w:rsidR="00286C4B" w:rsidRPr="00E06936" w:rsidRDefault="00CD554C">
      <w:pPr>
        <w:pStyle w:val="Odsekzoznamu"/>
        <w:ind w:left="1440" w:hanging="731"/>
        <w:rPr>
          <w:rFonts w:ascii="Arial" w:hAnsi="Arial" w:cs="Arial"/>
          <w:b/>
          <w:bCs/>
        </w:rPr>
      </w:pPr>
      <w:r w:rsidRPr="00E06936">
        <w:rPr>
          <w:rFonts w:ascii="Arial" w:hAnsi="Arial" w:cs="Arial"/>
          <w:b/>
          <w:bCs/>
        </w:rPr>
        <w:t>Za Objednávateľa:</w:t>
      </w:r>
      <w:r w:rsidR="00280A75">
        <w:rPr>
          <w:rFonts w:ascii="Arial" w:hAnsi="Arial" w:cs="Arial"/>
          <w:b/>
          <w:bCs/>
        </w:rPr>
        <w:tab/>
      </w:r>
      <w:r w:rsidR="00280A75" w:rsidRPr="00280A75">
        <w:rPr>
          <w:rFonts w:ascii="Arial" w:hAnsi="Arial" w:cs="Arial"/>
          <w:b/>
          <w:bCs/>
          <w:color w:val="FF0000"/>
        </w:rPr>
        <w:t>doplní obstarávateľ</w:t>
      </w:r>
      <w:r w:rsidR="00280A75" w:rsidRPr="00280A75">
        <w:rPr>
          <w:rFonts w:ascii="Arial" w:hAnsi="Arial" w:cs="Arial"/>
          <w:b/>
          <w:bCs/>
          <w:color w:val="FF0000"/>
        </w:rPr>
        <w:tab/>
      </w:r>
    </w:p>
    <w:p w14:paraId="0B8E13E9" w14:textId="77777777" w:rsidR="00286C4B" w:rsidRPr="00E06936" w:rsidRDefault="00CD554C">
      <w:pPr>
        <w:pStyle w:val="Odsekzoznamu"/>
        <w:ind w:left="1440" w:hanging="731"/>
        <w:rPr>
          <w:rFonts w:ascii="Arial" w:hAnsi="Arial" w:cs="Arial"/>
        </w:rPr>
      </w:pPr>
      <w:r w:rsidRPr="00E06936">
        <w:rPr>
          <w:rFonts w:ascii="Arial" w:hAnsi="Arial" w:cs="Arial"/>
          <w:bCs/>
        </w:rPr>
        <w:t>Meno a priezvisko:</w:t>
      </w:r>
      <w:r w:rsidRPr="00E06936">
        <w:rPr>
          <w:rFonts w:ascii="Arial" w:hAnsi="Arial" w:cs="Arial"/>
        </w:rPr>
        <w:tab/>
      </w:r>
      <w:r w:rsidRPr="00E06936">
        <w:rPr>
          <w:rFonts w:ascii="Arial" w:hAnsi="Arial" w:cs="Arial"/>
        </w:rPr>
        <w:tab/>
      </w:r>
      <w:r w:rsidRPr="00E06936">
        <w:rPr>
          <w:rFonts w:ascii="Arial" w:hAnsi="Arial" w:cs="Arial"/>
        </w:rPr>
        <w:tab/>
      </w:r>
      <w:r w:rsidRPr="00E06936">
        <w:rPr>
          <w:rFonts w:ascii="Arial" w:hAnsi="Arial" w:cs="Arial"/>
        </w:rPr>
        <w:tab/>
      </w:r>
    </w:p>
    <w:p w14:paraId="649E82B8" w14:textId="77777777" w:rsidR="00286C4B" w:rsidRPr="00E06936" w:rsidRDefault="00CD554C">
      <w:pPr>
        <w:pStyle w:val="Odsekzoznamu"/>
        <w:ind w:left="1440" w:hanging="731"/>
        <w:rPr>
          <w:rFonts w:ascii="Arial" w:hAnsi="Arial" w:cs="Arial"/>
        </w:rPr>
      </w:pPr>
      <w:r w:rsidRPr="00E06936">
        <w:rPr>
          <w:rFonts w:ascii="Arial" w:hAnsi="Arial" w:cs="Arial"/>
        </w:rPr>
        <w:t>tel.:</w:t>
      </w:r>
      <w:r w:rsidRPr="00E06936">
        <w:rPr>
          <w:rFonts w:ascii="Arial" w:hAnsi="Arial" w:cs="Arial"/>
        </w:rPr>
        <w:tab/>
      </w:r>
      <w:r w:rsidRPr="00E06936">
        <w:rPr>
          <w:rFonts w:ascii="Arial" w:hAnsi="Arial" w:cs="Arial"/>
        </w:rPr>
        <w:tab/>
      </w:r>
      <w:r w:rsidRPr="00E06936">
        <w:rPr>
          <w:rFonts w:ascii="Arial" w:hAnsi="Arial" w:cs="Arial"/>
        </w:rPr>
        <w:tab/>
      </w:r>
      <w:r w:rsidRPr="00E06936">
        <w:rPr>
          <w:rFonts w:ascii="Arial" w:hAnsi="Arial" w:cs="Arial"/>
        </w:rPr>
        <w:tab/>
      </w:r>
      <w:r w:rsidRPr="00E06936">
        <w:rPr>
          <w:rFonts w:ascii="Arial" w:hAnsi="Arial" w:cs="Arial"/>
        </w:rPr>
        <w:tab/>
      </w:r>
    </w:p>
    <w:p w14:paraId="3009CC13" w14:textId="77777777" w:rsidR="00286C4B" w:rsidRPr="00E06936" w:rsidRDefault="00CD554C">
      <w:pPr>
        <w:pStyle w:val="seNormalny2"/>
        <w:spacing w:before="0" w:after="0"/>
        <w:ind w:left="1440" w:right="113" w:hanging="731"/>
        <w:rPr>
          <w:rFonts w:ascii="Arial" w:hAnsi="Arial" w:cs="Arial"/>
        </w:rPr>
      </w:pPr>
      <w:r w:rsidRPr="00E06936">
        <w:rPr>
          <w:rFonts w:ascii="Arial" w:hAnsi="Arial" w:cs="Arial"/>
        </w:rPr>
        <w:t>e-mail:</w:t>
      </w:r>
      <w:r w:rsidRPr="00E06936">
        <w:rPr>
          <w:rFonts w:ascii="Arial" w:hAnsi="Arial" w:cs="Arial"/>
        </w:rPr>
        <w:tab/>
      </w:r>
      <w:bookmarkStart w:id="1" w:name="_GoBack"/>
      <w:bookmarkEnd w:id="1"/>
    </w:p>
    <w:p w14:paraId="02E6B8B7" w14:textId="77777777" w:rsidR="00286C4B" w:rsidRPr="00E06936" w:rsidRDefault="00CD554C">
      <w:pPr>
        <w:rPr>
          <w:rFonts w:ascii="Arial" w:hAnsi="Arial" w:cs="Arial"/>
        </w:rPr>
      </w:pPr>
      <w:r w:rsidRPr="00E06936">
        <w:rPr>
          <w:rFonts w:ascii="Arial" w:hAnsi="Arial" w:cs="Arial"/>
        </w:rPr>
        <w:tab/>
      </w:r>
      <w:r w:rsidRPr="00E06936">
        <w:rPr>
          <w:rFonts w:ascii="Arial" w:hAnsi="Arial" w:cs="Arial"/>
        </w:rPr>
        <w:tab/>
      </w:r>
    </w:p>
    <w:p w14:paraId="684906B7" w14:textId="0EA1F1F3" w:rsidR="00286C4B" w:rsidRPr="00E06936" w:rsidRDefault="00CD554C">
      <w:pPr>
        <w:pStyle w:val="Odsekzoznamu"/>
        <w:tabs>
          <w:tab w:val="left" w:pos="2835"/>
        </w:tabs>
        <w:ind w:left="1440" w:hanging="731"/>
        <w:rPr>
          <w:rFonts w:ascii="Arial" w:hAnsi="Arial" w:cs="Arial"/>
          <w:b/>
          <w:bCs/>
        </w:rPr>
      </w:pPr>
      <w:r w:rsidRPr="00E06936">
        <w:rPr>
          <w:rFonts w:ascii="Arial" w:hAnsi="Arial" w:cs="Arial"/>
          <w:b/>
        </w:rPr>
        <w:t>Za Zhotoviteľa</w:t>
      </w:r>
      <w:r w:rsidRPr="00E06936">
        <w:rPr>
          <w:rFonts w:ascii="Arial" w:hAnsi="Arial" w:cs="Arial"/>
          <w:b/>
          <w:bCs/>
        </w:rPr>
        <w:t>:</w:t>
      </w:r>
      <w:r w:rsidR="00280A75">
        <w:rPr>
          <w:rFonts w:ascii="Arial" w:hAnsi="Arial" w:cs="Arial"/>
          <w:b/>
          <w:bCs/>
        </w:rPr>
        <w:tab/>
      </w:r>
      <w:r w:rsidR="009C4000" w:rsidRPr="009C4000">
        <w:rPr>
          <w:rFonts w:ascii="Arial" w:hAnsi="Arial" w:cs="Arial"/>
          <w:b/>
          <w:bCs/>
          <w:color w:val="FF0000"/>
        </w:rPr>
        <w:t xml:space="preserve">doplní uchádzač </w:t>
      </w:r>
    </w:p>
    <w:p w14:paraId="3B29B0B4" w14:textId="77777777" w:rsidR="00286C4B" w:rsidRPr="00E06936" w:rsidRDefault="00CD554C">
      <w:pPr>
        <w:pStyle w:val="Odsekzoznamu"/>
        <w:tabs>
          <w:tab w:val="left" w:pos="2835"/>
        </w:tabs>
        <w:ind w:left="1440" w:hanging="731"/>
        <w:rPr>
          <w:rFonts w:ascii="Arial" w:hAnsi="Arial" w:cs="Arial"/>
        </w:rPr>
      </w:pPr>
      <w:r w:rsidRPr="00E06936">
        <w:rPr>
          <w:rFonts w:ascii="Arial" w:hAnsi="Arial" w:cs="Arial"/>
          <w:bCs/>
        </w:rPr>
        <w:t>Meno a priezvisko:</w:t>
      </w:r>
      <w:r w:rsidRPr="00E06936">
        <w:rPr>
          <w:rFonts w:ascii="Arial" w:hAnsi="Arial" w:cs="Arial"/>
          <w:b/>
          <w:bCs/>
        </w:rPr>
        <w:tab/>
      </w:r>
      <w:r w:rsidRPr="00E06936">
        <w:rPr>
          <w:rFonts w:ascii="Arial" w:hAnsi="Arial" w:cs="Arial"/>
          <w:color w:val="FF0000"/>
        </w:rPr>
        <w:tab/>
      </w:r>
      <w:r w:rsidRPr="00E06936">
        <w:rPr>
          <w:rFonts w:ascii="Arial" w:hAnsi="Arial" w:cs="Arial"/>
        </w:rPr>
        <w:tab/>
      </w:r>
      <w:r w:rsidRPr="00E06936">
        <w:rPr>
          <w:rFonts w:ascii="Arial" w:hAnsi="Arial" w:cs="Arial"/>
        </w:rPr>
        <w:tab/>
      </w:r>
      <w:r w:rsidRPr="00E06936">
        <w:rPr>
          <w:rFonts w:ascii="Arial" w:hAnsi="Arial" w:cs="Arial"/>
        </w:rPr>
        <w:tab/>
      </w:r>
    </w:p>
    <w:p w14:paraId="496CABA1" w14:textId="77777777" w:rsidR="00286C4B" w:rsidRPr="00E06936" w:rsidRDefault="00CD554C">
      <w:pPr>
        <w:pStyle w:val="Odsekzoznamu"/>
        <w:ind w:left="1440" w:hanging="731"/>
        <w:rPr>
          <w:rFonts w:ascii="Arial" w:hAnsi="Arial" w:cs="Arial"/>
        </w:rPr>
      </w:pPr>
      <w:r w:rsidRPr="00E06936">
        <w:rPr>
          <w:rFonts w:ascii="Arial" w:hAnsi="Arial" w:cs="Arial"/>
        </w:rPr>
        <w:t>tel.:</w:t>
      </w:r>
      <w:r w:rsidRPr="00E06936">
        <w:rPr>
          <w:rFonts w:ascii="Arial" w:hAnsi="Arial" w:cs="Arial"/>
        </w:rPr>
        <w:tab/>
      </w:r>
      <w:r w:rsidRPr="00E06936">
        <w:rPr>
          <w:rFonts w:ascii="Arial" w:hAnsi="Arial" w:cs="Arial"/>
        </w:rPr>
        <w:tab/>
      </w:r>
      <w:r w:rsidRPr="00E06936">
        <w:rPr>
          <w:rFonts w:ascii="Arial" w:hAnsi="Arial" w:cs="Arial"/>
        </w:rPr>
        <w:tab/>
      </w:r>
      <w:r w:rsidRPr="00E06936">
        <w:rPr>
          <w:rFonts w:ascii="Arial" w:hAnsi="Arial" w:cs="Arial"/>
        </w:rPr>
        <w:tab/>
      </w:r>
      <w:r w:rsidRPr="00E06936">
        <w:rPr>
          <w:rFonts w:ascii="Arial" w:hAnsi="Arial" w:cs="Arial"/>
        </w:rPr>
        <w:tab/>
      </w:r>
    </w:p>
    <w:p w14:paraId="690108D7" w14:textId="77777777" w:rsidR="00286C4B" w:rsidRPr="00E06936" w:rsidRDefault="00CD554C">
      <w:pPr>
        <w:pStyle w:val="seNormalny2"/>
        <w:spacing w:before="0" w:after="0"/>
        <w:ind w:left="1440" w:right="113" w:hanging="731"/>
        <w:rPr>
          <w:rFonts w:ascii="Arial" w:hAnsi="Arial" w:cs="Arial"/>
        </w:rPr>
      </w:pPr>
      <w:r w:rsidRPr="00E06936">
        <w:rPr>
          <w:rFonts w:ascii="Arial" w:hAnsi="Arial" w:cs="Arial"/>
        </w:rPr>
        <w:t>e-mail:</w:t>
      </w:r>
      <w:r w:rsidRPr="00E06936">
        <w:rPr>
          <w:rFonts w:ascii="Arial" w:hAnsi="Arial" w:cs="Arial"/>
        </w:rPr>
        <w:tab/>
      </w:r>
    </w:p>
    <w:p w14:paraId="67BD19A3" w14:textId="77777777" w:rsidR="00286C4B" w:rsidRPr="00E06936" w:rsidRDefault="00CD554C">
      <w:pPr>
        <w:pStyle w:val="AODocTxtL2"/>
        <w:numPr>
          <w:ilvl w:val="0"/>
          <w:numId w:val="0"/>
        </w:numPr>
        <w:ind w:left="709"/>
        <w:rPr>
          <w:rFonts w:ascii="Arial" w:hAnsi="Arial" w:cs="Arial"/>
          <w:sz w:val="20"/>
          <w:szCs w:val="20"/>
        </w:rPr>
      </w:pPr>
      <w:r w:rsidRPr="00E06936">
        <w:rPr>
          <w:rFonts w:ascii="Arial" w:hAnsi="Arial" w:cs="Arial"/>
          <w:sz w:val="20"/>
          <w:szCs w:val="20"/>
        </w:rPr>
        <w:t>Pre vylúčenie pochybností platí, že Oprávnené osoby Zmluvných strán nie sú oprávnené Zmluvu meniť ani zrušiť.</w:t>
      </w:r>
    </w:p>
    <w:p w14:paraId="5C8D73E1" w14:textId="77777777" w:rsidR="00286C4B" w:rsidRPr="00E06936" w:rsidRDefault="00CD554C">
      <w:pPr>
        <w:pStyle w:val="Odsekzoznamu"/>
        <w:numPr>
          <w:ilvl w:val="0"/>
          <w:numId w:val="13"/>
        </w:numPr>
        <w:ind w:left="709" w:hanging="709"/>
        <w:jc w:val="both"/>
        <w:rPr>
          <w:rFonts w:ascii="Arial" w:hAnsi="Arial" w:cs="Arial"/>
        </w:rPr>
      </w:pPr>
      <w:r w:rsidRPr="00E06936">
        <w:rPr>
          <w:rFonts w:ascii="Arial" w:hAnsi="Arial" w:cs="Arial"/>
        </w:rPr>
        <w:t xml:space="preserve">Oprávnené osoby a ich kontaktné údaje podľa bodu 11.5 tohto článku Zmluvy, môžu Zmluvné strany meniť písomným oznámením doručeným druhej Zmluvnej strane (stačí e-mailom). Takáto zmena zmluvy je účinná doručením  písomného oznámenie druhej Zmluvnej strane bez potreby uzatvorenia písomného dodatku k zmluve. </w:t>
      </w:r>
    </w:p>
    <w:p w14:paraId="39A36DA2" w14:textId="77777777" w:rsidR="00286C4B" w:rsidRPr="00E06936" w:rsidRDefault="00CD554C">
      <w:pPr>
        <w:pStyle w:val="Odsekzoznamu"/>
        <w:numPr>
          <w:ilvl w:val="0"/>
          <w:numId w:val="13"/>
        </w:numPr>
        <w:ind w:left="709" w:hanging="709"/>
        <w:jc w:val="both"/>
        <w:rPr>
          <w:rFonts w:ascii="Arial" w:hAnsi="Arial" w:cs="Arial"/>
        </w:rPr>
      </w:pPr>
      <w:r w:rsidRPr="00E06936">
        <w:rPr>
          <w:rFonts w:ascii="Arial" w:hAnsi="Arial" w:cs="Arial"/>
        </w:rPr>
        <w:t>Oznámenia, žiadosti a dokumenty doručované podľa Zmluvy budú vždy vyhotovené v slovenskom jazyku.</w:t>
      </w:r>
    </w:p>
    <w:p w14:paraId="3530985B" w14:textId="57D1FB92" w:rsidR="00286C4B" w:rsidRPr="00191984" w:rsidRDefault="00CD554C" w:rsidP="00191984">
      <w:pPr>
        <w:pStyle w:val="AODocTxtL1"/>
        <w:numPr>
          <w:ilvl w:val="0"/>
          <w:numId w:val="13"/>
        </w:numPr>
        <w:spacing w:before="0" w:line="240" w:lineRule="auto"/>
        <w:ind w:left="709" w:hanging="709"/>
        <w:rPr>
          <w:rFonts w:ascii="Arial" w:hAnsi="Arial" w:cs="Arial"/>
          <w:sz w:val="20"/>
          <w:szCs w:val="20"/>
          <w:lang w:val="sk-SK" w:eastAsia="cs-CZ"/>
        </w:rPr>
      </w:pPr>
      <w:r w:rsidRPr="00E06936">
        <w:rPr>
          <w:rFonts w:ascii="Arial" w:hAnsi="Arial" w:cs="Arial"/>
          <w:sz w:val="20"/>
          <w:szCs w:val="20"/>
          <w:lang w:val="sk-SK" w:eastAsia="cs-CZ"/>
        </w:rPr>
        <w:t>Zmluvné strany sa zároveň zaväzujú oznamovať si navzájom akékoľvek zmeny údajov, ktoré sa ich týkajú a sú potrebné na prípadné uplatnenie oznámenia, najmä všetky zmeny týkajúce sa uzavretia tejto Zmluvy, zmeny či zániku ich právnej subjektivity, adresy ich sídla, bydliska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p>
    <w:p w14:paraId="18B1E025" w14:textId="77777777" w:rsidR="00E06936" w:rsidRPr="00E06936" w:rsidRDefault="00E06936">
      <w:pPr>
        <w:pStyle w:val="AODocTxtL1"/>
        <w:numPr>
          <w:ilvl w:val="0"/>
          <w:numId w:val="0"/>
        </w:numPr>
        <w:spacing w:before="0" w:line="240" w:lineRule="auto"/>
        <w:ind w:left="709"/>
        <w:rPr>
          <w:rFonts w:ascii="Arial" w:hAnsi="Arial" w:cs="Arial"/>
          <w:sz w:val="20"/>
          <w:szCs w:val="20"/>
          <w:lang w:val="sk-SK" w:eastAsia="cs-CZ"/>
        </w:rPr>
      </w:pPr>
    </w:p>
    <w:p w14:paraId="24519F78" w14:textId="77777777" w:rsidR="00286C4B" w:rsidRPr="00E06936" w:rsidRDefault="00CD554C">
      <w:pPr>
        <w:ind w:left="709" w:hanging="709"/>
        <w:contextualSpacing/>
        <w:jc w:val="center"/>
        <w:rPr>
          <w:rFonts w:ascii="Arial" w:hAnsi="Arial" w:cs="Arial"/>
          <w:b/>
          <w:u w:val="single"/>
        </w:rPr>
      </w:pPr>
      <w:bookmarkStart w:id="2" w:name="_DV_M110"/>
      <w:bookmarkStart w:id="3" w:name="_DV_M111"/>
      <w:bookmarkStart w:id="4" w:name="_DV_M112"/>
      <w:bookmarkStart w:id="5" w:name="_DV_M115"/>
      <w:bookmarkStart w:id="6" w:name="_DV_M116"/>
      <w:bookmarkStart w:id="7" w:name="_DV_M117"/>
      <w:bookmarkStart w:id="8" w:name="_DV_M118"/>
      <w:bookmarkStart w:id="9" w:name="_DV_M119"/>
      <w:bookmarkEnd w:id="2"/>
      <w:bookmarkEnd w:id="3"/>
      <w:bookmarkEnd w:id="4"/>
      <w:bookmarkEnd w:id="5"/>
      <w:bookmarkEnd w:id="6"/>
      <w:bookmarkEnd w:id="7"/>
      <w:bookmarkEnd w:id="8"/>
      <w:bookmarkEnd w:id="9"/>
      <w:r w:rsidRPr="00E06936">
        <w:rPr>
          <w:rFonts w:ascii="Arial" w:hAnsi="Arial" w:cs="Arial"/>
          <w:b/>
          <w:u w:val="single"/>
        </w:rPr>
        <w:t>ČLÁNOK 12.</w:t>
      </w:r>
    </w:p>
    <w:p w14:paraId="6A5F9236" w14:textId="77777777" w:rsidR="00286C4B" w:rsidRPr="00E06936" w:rsidRDefault="00CD554C">
      <w:pPr>
        <w:ind w:left="709" w:hanging="709"/>
        <w:contextualSpacing/>
        <w:jc w:val="center"/>
        <w:rPr>
          <w:rFonts w:ascii="Arial" w:eastAsia="Calibri" w:hAnsi="Arial" w:cs="Arial"/>
          <w:b/>
          <w:u w:val="single"/>
        </w:rPr>
      </w:pPr>
      <w:r w:rsidRPr="00E06936">
        <w:rPr>
          <w:rFonts w:ascii="Arial" w:eastAsia="Calibri" w:hAnsi="Arial" w:cs="Arial"/>
          <w:b/>
          <w:u w:val="single"/>
        </w:rPr>
        <w:t>ZACHOVANIE DÔVERNOSTI INFORMÁCIÍ A OCHRANA OSOBNÝCH ÚDAJOV</w:t>
      </w:r>
    </w:p>
    <w:p w14:paraId="6F7916BA" w14:textId="77777777" w:rsidR="00286C4B" w:rsidRPr="00E06936" w:rsidRDefault="00286C4B">
      <w:pPr>
        <w:ind w:left="709" w:hanging="709"/>
        <w:contextualSpacing/>
        <w:jc w:val="center"/>
        <w:rPr>
          <w:rFonts w:ascii="Arial" w:eastAsia="Calibri" w:hAnsi="Arial" w:cs="Arial"/>
          <w:b/>
          <w:u w:val="single"/>
        </w:rPr>
      </w:pPr>
    </w:p>
    <w:p w14:paraId="1369DA1B" w14:textId="77777777" w:rsidR="00286C4B" w:rsidRPr="00E06936" w:rsidRDefault="00CD554C">
      <w:pPr>
        <w:pStyle w:val="Odsekzoznamu"/>
        <w:numPr>
          <w:ilvl w:val="0"/>
          <w:numId w:val="14"/>
        </w:numPr>
        <w:ind w:hanging="720"/>
        <w:jc w:val="both"/>
        <w:rPr>
          <w:rFonts w:ascii="Arial" w:eastAsia="Calibri" w:hAnsi="Arial" w:cs="Arial"/>
        </w:rPr>
      </w:pPr>
      <w:bookmarkStart w:id="10" w:name="_DV_M125"/>
      <w:bookmarkEnd w:id="10"/>
      <w:r w:rsidRPr="00E06936">
        <w:rPr>
          <w:rFonts w:ascii="Arial" w:eastAsia="Calibri" w:hAnsi="Arial" w:cs="Arial"/>
        </w:rPr>
        <w:t>Zmluvné strany sú povinné zaistiť utajenie získaných dôverných informácií spôsobom obvyklým pre utajovanie takýchto dôverných informácií, ak nie je výslovne dohodnuté inak. Táto povinnosť platí bez ohľadu na ukončenie platnosti a účinnosti Zmluvy. Zmluvné strany sú povinné zaistiť utajenie dôverných informácií aj u svojich zamestnancov, zástupcov, ako aj iných spolupracujúcich tretích strán, pokiaľ im takéto informácie boli poskytnuté.</w:t>
      </w:r>
    </w:p>
    <w:p w14:paraId="5EE0ED16" w14:textId="77777777" w:rsidR="00286C4B" w:rsidRPr="00E06936" w:rsidRDefault="00CD554C">
      <w:pPr>
        <w:pStyle w:val="Odsekzoznamu"/>
        <w:numPr>
          <w:ilvl w:val="0"/>
          <w:numId w:val="14"/>
        </w:numPr>
        <w:ind w:hanging="720"/>
        <w:jc w:val="both"/>
        <w:rPr>
          <w:rFonts w:ascii="Arial" w:eastAsia="Calibri" w:hAnsi="Arial" w:cs="Arial"/>
        </w:rPr>
      </w:pPr>
      <w:r w:rsidRPr="00E06936">
        <w:rPr>
          <w:rFonts w:ascii="Arial" w:eastAsia="Calibri" w:hAnsi="Arial" w:cs="Arial"/>
        </w:rPr>
        <w:t>Za dôverné informácie sa považujú všetky a akékoľvek údaje, dáta, podklady, poznatky, dokumenty alebo akékoľvek iné informácie, bez ohľadu na formu ich zachytenia:</w:t>
      </w:r>
    </w:p>
    <w:p w14:paraId="75F4566E" w14:textId="77777777" w:rsidR="00286C4B" w:rsidRPr="00E06936" w:rsidRDefault="00CD554C">
      <w:pPr>
        <w:overflowPunct w:val="0"/>
        <w:autoSpaceDE w:val="0"/>
        <w:autoSpaceDN w:val="0"/>
        <w:adjustRightInd w:val="0"/>
        <w:ind w:left="993" w:hanging="284"/>
        <w:jc w:val="both"/>
        <w:textAlignment w:val="baseline"/>
        <w:rPr>
          <w:rFonts w:ascii="Arial" w:hAnsi="Arial" w:cs="Arial"/>
        </w:rPr>
      </w:pPr>
      <w:r w:rsidRPr="00E06936">
        <w:rPr>
          <w:rFonts w:ascii="Arial" w:hAnsi="Arial" w:cs="Arial"/>
        </w:rPr>
        <w:t>a)</w:t>
      </w:r>
      <w:r w:rsidRPr="00E06936">
        <w:rPr>
          <w:rFonts w:ascii="Arial" w:hAnsi="Arial" w:cs="Arial"/>
        </w:rPr>
        <w:tab/>
        <w:t xml:space="preserve">ktoré sa týkajú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w:t>
      </w:r>
    </w:p>
    <w:p w14:paraId="39A4BA50" w14:textId="77777777" w:rsidR="00286C4B" w:rsidRPr="00E06936" w:rsidRDefault="00CD554C">
      <w:pPr>
        <w:overflowPunct w:val="0"/>
        <w:autoSpaceDE w:val="0"/>
        <w:autoSpaceDN w:val="0"/>
        <w:adjustRightInd w:val="0"/>
        <w:ind w:left="993" w:hanging="284"/>
        <w:jc w:val="both"/>
        <w:textAlignment w:val="baseline"/>
        <w:rPr>
          <w:rFonts w:ascii="Arial" w:hAnsi="Arial" w:cs="Arial"/>
        </w:rPr>
      </w:pPr>
      <w:r w:rsidRPr="00E06936">
        <w:rPr>
          <w:rFonts w:ascii="Arial" w:hAnsi="Arial" w:cs="Arial"/>
        </w:rPr>
        <w:t>b)</w:t>
      </w:r>
      <w:r w:rsidRPr="00E06936">
        <w:rPr>
          <w:rFonts w:ascii="Arial" w:hAnsi="Arial" w:cs="Arial"/>
        </w:rPr>
        <w:tab/>
        <w:t xml:space="preserve">ktoré sa týkajú obchodných partnerov Zmluvných strán, </w:t>
      </w:r>
    </w:p>
    <w:p w14:paraId="7F8C6EBE" w14:textId="77777777" w:rsidR="00286C4B" w:rsidRPr="00E06936" w:rsidRDefault="00CD554C">
      <w:pPr>
        <w:overflowPunct w:val="0"/>
        <w:autoSpaceDE w:val="0"/>
        <w:autoSpaceDN w:val="0"/>
        <w:adjustRightInd w:val="0"/>
        <w:ind w:left="993" w:hanging="284"/>
        <w:jc w:val="both"/>
        <w:textAlignment w:val="baseline"/>
        <w:rPr>
          <w:rFonts w:ascii="Arial" w:hAnsi="Arial" w:cs="Arial"/>
        </w:rPr>
      </w:pPr>
      <w:r w:rsidRPr="00E06936">
        <w:rPr>
          <w:rFonts w:ascii="Arial" w:hAnsi="Arial" w:cs="Arial"/>
        </w:rPr>
        <w:t>c)</w:t>
      </w:r>
      <w:r w:rsidRPr="00E06936">
        <w:rPr>
          <w:rFonts w:ascii="Arial" w:hAnsi="Arial" w:cs="Arial"/>
        </w:rPr>
        <w:tab/>
        <w:t xml:space="preserve">pre ktoré je stanovený všeobecne záväznými právnymi predpismi platnými a účinnými na území Slovenskej republiky osobitný režim nakladania (najmä obchodné tajomstvo, bankové tajomstvo, daňové tajomstvo, osobné údaje, utajované skutočnosti), </w:t>
      </w:r>
    </w:p>
    <w:p w14:paraId="49816D81" w14:textId="77777777" w:rsidR="00286C4B" w:rsidRPr="00E06936" w:rsidRDefault="00CD554C">
      <w:pPr>
        <w:overflowPunct w:val="0"/>
        <w:autoSpaceDE w:val="0"/>
        <w:autoSpaceDN w:val="0"/>
        <w:adjustRightInd w:val="0"/>
        <w:ind w:left="993" w:hanging="284"/>
        <w:jc w:val="both"/>
        <w:textAlignment w:val="baseline"/>
        <w:rPr>
          <w:rFonts w:ascii="Arial" w:hAnsi="Arial" w:cs="Arial"/>
        </w:rPr>
      </w:pPr>
      <w:r w:rsidRPr="00E06936">
        <w:rPr>
          <w:rFonts w:ascii="Arial" w:hAnsi="Arial" w:cs="Arial"/>
        </w:rPr>
        <w:t>d)</w:t>
      </w:r>
      <w:r w:rsidRPr="00E06936">
        <w:rPr>
          <w:rFonts w:ascii="Arial" w:hAnsi="Arial" w:cs="Arial"/>
        </w:rPr>
        <w:tab/>
        <w:t>ktoré sú výslovne Zmluvnou stranou označené ako „dôverné“ alebo iným obdobným označením.</w:t>
      </w:r>
    </w:p>
    <w:p w14:paraId="0552B8B8" w14:textId="77777777" w:rsidR="00286C4B" w:rsidRPr="00E06936" w:rsidRDefault="00CD554C">
      <w:pPr>
        <w:pStyle w:val="Odsekzoznamu"/>
        <w:numPr>
          <w:ilvl w:val="0"/>
          <w:numId w:val="14"/>
        </w:numPr>
        <w:ind w:hanging="720"/>
        <w:jc w:val="both"/>
        <w:rPr>
          <w:rFonts w:ascii="Arial" w:eastAsia="Calibri" w:hAnsi="Arial" w:cs="Arial"/>
        </w:rPr>
      </w:pPr>
      <w:r w:rsidRPr="00E06936">
        <w:rPr>
          <w:rFonts w:ascii="Arial" w:eastAsia="Calibri" w:hAnsi="Arial" w:cs="Arial"/>
        </w:rPr>
        <w:t>Dôverné informácie poskytnuté, odovzdané, oznámené, sprístupnené alebo akýmkoľvek iným spôsobom získané jednou Zmluvnou stranou od druhej Zmluvnej strany na základe alebo v akejkoľvek súvislosti so Zmluvou môžu byť použité výlučne na účely plnenia predmetu Zmluvy a v súlade s predpismi, ktoré upravujú nakladanie s takýmito údajmi. Zmluvné strany sa zaväzujú dôverné informácie ako aj všetky informácie poskytnuté, odovzdané, oznámené, sprístupnené alebo akýmkoľvek iným spôsobom získané Zmluvnými stranami na základe zmluvy udržiavať v prísnej tajnosti, zachovávať o nich mlčanlivosť a chrániť ich pred zneužitím, poškodením, zničením, znehodnotením, stratou a odcudzením, a to i po ukončení platnosti a účinnosti Zmluvy. 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Zmluvy, s výnimkou prípadu ich poskytnutia a/alebo odovzdania a/alebo oznámenia a/alebo sprístupnenia odborným poradcom Zmluvnej strany (vrátane právnych, účtovných, daňových a iných poradcov alebo audítorov), ktorí sú buď viazaní všeobecnou profesionálnou mlčanlivosťou stanovenou alebo uloženou platnými právnymi predpismi alebo sú povinní zachovávať mlčanlivosť na základe písomnej dohody so Zmluvnou stranou.</w:t>
      </w:r>
    </w:p>
    <w:p w14:paraId="51852FED" w14:textId="77777777" w:rsidR="00286C4B" w:rsidRPr="00E06936" w:rsidRDefault="00CD554C">
      <w:pPr>
        <w:pStyle w:val="Odsekzoznamu"/>
        <w:ind w:hanging="11"/>
        <w:jc w:val="both"/>
        <w:rPr>
          <w:rFonts w:ascii="Arial" w:hAnsi="Arial" w:cs="Arial"/>
        </w:rPr>
      </w:pPr>
      <w:r w:rsidRPr="00E06936">
        <w:rPr>
          <w:rFonts w:ascii="Arial" w:hAnsi="Arial" w:cs="Arial"/>
        </w:rPr>
        <w:lastRenderedPageBreak/>
        <w:t>Povinnosť Zmluvných strán zachovávať mlčanlivosť o dôverných informáciách sa nevzťahuje na informácie, ktoré:</w:t>
      </w:r>
    </w:p>
    <w:p w14:paraId="7D8C8311" w14:textId="77777777" w:rsidR="00286C4B" w:rsidRPr="00E06936" w:rsidRDefault="00CD554C">
      <w:pPr>
        <w:ind w:left="993" w:hanging="284"/>
        <w:jc w:val="both"/>
        <w:rPr>
          <w:rFonts w:ascii="Arial" w:hAnsi="Arial" w:cs="Arial"/>
        </w:rPr>
      </w:pPr>
      <w:r w:rsidRPr="00E06936">
        <w:rPr>
          <w:rFonts w:ascii="Arial" w:hAnsi="Arial" w:cs="Arial"/>
        </w:rPr>
        <w:t>a)</w:t>
      </w:r>
      <w:r w:rsidRPr="00E06936">
        <w:rPr>
          <w:rFonts w:ascii="Arial" w:hAnsi="Arial" w:cs="Arial"/>
        </w:rPr>
        <w:tab/>
        <w:t>boli zverejnené už pred podpisom Zmluvy, čo musí byť preukázateľné na základe poskytnutých podkladov, ktoré túto skutočnosť dokazujú,</w:t>
      </w:r>
    </w:p>
    <w:p w14:paraId="128D1991" w14:textId="77777777" w:rsidR="00286C4B" w:rsidRPr="00E06936" w:rsidRDefault="00CD554C">
      <w:pPr>
        <w:ind w:left="993" w:hanging="284"/>
        <w:jc w:val="both"/>
        <w:rPr>
          <w:rFonts w:ascii="Arial" w:hAnsi="Arial" w:cs="Arial"/>
        </w:rPr>
      </w:pPr>
      <w:r w:rsidRPr="00E06936">
        <w:rPr>
          <w:rFonts w:ascii="Arial" w:hAnsi="Arial" w:cs="Arial"/>
        </w:rPr>
        <w:t>b)</w:t>
      </w:r>
      <w:r w:rsidRPr="00E06936">
        <w:rPr>
          <w:rFonts w:ascii="Arial" w:hAnsi="Arial" w:cs="Arial"/>
        </w:rPr>
        <w:tab/>
        <w:t>sa stanú všeobecne a verejne dostupné po podpise Zmluvy z iného dôvodu ako z dôvodu porušenia povinností podľa Zmluvy, čo musí byť preukázateľné na základe poskytnutých podkladov, ktoré túto skutočnosť dokazujú,</w:t>
      </w:r>
    </w:p>
    <w:p w14:paraId="4A1A82DA" w14:textId="77777777" w:rsidR="00286C4B" w:rsidRPr="00E06936" w:rsidRDefault="00CD554C">
      <w:pPr>
        <w:ind w:left="993" w:hanging="284"/>
        <w:jc w:val="both"/>
        <w:rPr>
          <w:rFonts w:ascii="Arial" w:hAnsi="Arial" w:cs="Arial"/>
        </w:rPr>
      </w:pPr>
      <w:r w:rsidRPr="00E06936">
        <w:rPr>
          <w:rFonts w:ascii="Arial" w:hAnsi="Arial" w:cs="Arial"/>
        </w:rPr>
        <w:t>c)</w:t>
      </w:r>
      <w:r w:rsidRPr="00E06936">
        <w:rPr>
          <w:rFonts w:ascii="Arial" w:hAnsi="Arial" w:cs="Arial"/>
        </w:rPr>
        <w:tab/>
        <w:t>majú byť sprístupnené na základe povinnosti stanovenej platnými právnymi predpismi, rozhodnutím súdu, prokuratúry alebo iného oprávneného orgánu verejnej moci, pričom v tomto prípade Zmluvná strana, ktorá je povinná informácie sprístupniť, bezodkladne doručí druhej Zmluvnej strane písomné oznámenie o tejto skutočnosti ešte pred sprístupnením týchto informácií,</w:t>
      </w:r>
    </w:p>
    <w:p w14:paraId="761AC15B" w14:textId="77777777" w:rsidR="00286C4B" w:rsidRPr="00E06936" w:rsidRDefault="00CD554C">
      <w:pPr>
        <w:ind w:left="993" w:hanging="284"/>
        <w:jc w:val="both"/>
        <w:rPr>
          <w:rFonts w:ascii="Arial" w:hAnsi="Arial" w:cs="Arial"/>
        </w:rPr>
      </w:pPr>
      <w:r w:rsidRPr="00E06936">
        <w:rPr>
          <w:rFonts w:ascii="Arial" w:hAnsi="Arial" w:cs="Arial"/>
        </w:rPr>
        <w:t>d)</w:t>
      </w:r>
      <w:r w:rsidRPr="00E06936">
        <w:rPr>
          <w:rFonts w:ascii="Arial" w:hAnsi="Arial" w:cs="Arial"/>
        </w:rPr>
        <w:tab/>
        <w:t>boli získané Zmluvnou stranou od tretej strany, ktorá ich legitímne získala, a ktorá nemá žiadnu povinnosť, ktorá by obmedzovala ich zverejňovanie.</w:t>
      </w:r>
    </w:p>
    <w:p w14:paraId="7B78A9EE" w14:textId="77777777" w:rsidR="00286C4B" w:rsidRPr="00E06936" w:rsidRDefault="00CD554C">
      <w:pPr>
        <w:pStyle w:val="Odsekzoznamu"/>
        <w:numPr>
          <w:ilvl w:val="0"/>
          <w:numId w:val="14"/>
        </w:numPr>
        <w:ind w:hanging="720"/>
        <w:jc w:val="both"/>
        <w:rPr>
          <w:rFonts w:ascii="Arial" w:hAnsi="Arial" w:cs="Arial"/>
        </w:rPr>
      </w:pPr>
      <w:r w:rsidRPr="00E06936">
        <w:rPr>
          <w:rFonts w:ascii="Arial" w:hAnsi="Arial" w:cs="Arial"/>
        </w:rPr>
        <w:t xml:space="preserve">Každá </w:t>
      </w:r>
      <w:r w:rsidRPr="00E06936">
        <w:rPr>
          <w:rFonts w:ascii="Arial" w:hAnsi="Arial" w:cs="Arial"/>
        </w:rPr>
        <w:tab/>
        <w:t>Zmluvná strana bude zachovávať mlčanlivosť ohľadne dôvernej informácie poskytnutej druhou Zmluvnou stranou, a to s rovnakou starostlivosťou, s akou zachováva mlčanlivosť o vlastnej dôvernej informácii rovnakej povahy, vždy však najmenej v rozsahu primeranom odbornej starostlivosti. Každá Zmluvná strana sa zaväzuje zabezpečiť s využitím technických, organizačných a administratívnych prostriedkov potrebné opatrenia za účelom zamedzenia úniku, zneužitia, poškodenia, zničenia, znehodnotenia, straty alebo odcudzenia dôvernej informácie a je povinná viesť dôverné informácie oddelene od dôverných informácií získaných od akejkoľvek tretej osoby.</w:t>
      </w:r>
    </w:p>
    <w:p w14:paraId="5F1C02A0" w14:textId="77777777" w:rsidR="00286C4B" w:rsidRPr="00E06936" w:rsidRDefault="00CD554C">
      <w:pPr>
        <w:pStyle w:val="Odsekzoznamu"/>
        <w:numPr>
          <w:ilvl w:val="0"/>
          <w:numId w:val="14"/>
        </w:numPr>
        <w:ind w:hanging="720"/>
        <w:jc w:val="both"/>
        <w:rPr>
          <w:rFonts w:ascii="Arial" w:hAnsi="Arial" w:cs="Arial"/>
        </w:rPr>
      </w:pPr>
      <w:r w:rsidRPr="00E06936">
        <w:rPr>
          <w:rFonts w:ascii="Arial" w:hAnsi="Arial" w:cs="Arial"/>
        </w:rPr>
        <w:t>Povinnosť mlčanlivosti Zmluvných strán ohľadne dôverných informácií podľa Zmluvy trvá aj po skončení Zmluvy. Táto povinnosť prechádza na právnych nástupcov Zmluvných strán.</w:t>
      </w:r>
    </w:p>
    <w:p w14:paraId="509D9502" w14:textId="77777777" w:rsidR="00286C4B" w:rsidRPr="00E06936" w:rsidRDefault="00CD554C">
      <w:pPr>
        <w:pStyle w:val="Odsekzoznamu"/>
        <w:numPr>
          <w:ilvl w:val="0"/>
          <w:numId w:val="14"/>
        </w:numPr>
        <w:ind w:hanging="720"/>
        <w:jc w:val="both"/>
        <w:rPr>
          <w:rFonts w:ascii="Arial" w:hAnsi="Arial" w:cs="Arial"/>
        </w:rPr>
      </w:pPr>
      <w:r w:rsidRPr="00E06936">
        <w:rPr>
          <w:rFonts w:ascii="Arial" w:hAnsi="Arial" w:cs="Arial"/>
        </w:rPr>
        <w:t>V prípade porušenia povinnosti mlčanlivosti ohľadne dôverných informácií niektorou Zmluvnou stranou, je dotknutá Zmluvná strana oprávnená domáhať sa ochrany podľa ustanovení § 53 a nasl. Obchodného zákonníka; tým nie je dotknuté právo poškodenej Zmluvnej strany na náhradu škody.</w:t>
      </w:r>
    </w:p>
    <w:p w14:paraId="2F7C4088" w14:textId="5ADDF6A5" w:rsidR="00286C4B" w:rsidRPr="00191984" w:rsidRDefault="00CD554C" w:rsidP="00191984">
      <w:pPr>
        <w:pStyle w:val="Odsekzoznamu"/>
        <w:numPr>
          <w:ilvl w:val="0"/>
          <w:numId w:val="14"/>
        </w:numPr>
        <w:ind w:hanging="720"/>
        <w:jc w:val="both"/>
        <w:rPr>
          <w:rFonts w:ascii="Arial" w:hAnsi="Arial" w:cs="Arial"/>
          <w:lang w:eastAsia="en-US"/>
        </w:rPr>
      </w:pPr>
      <w:r w:rsidRPr="00E06936">
        <w:rPr>
          <w:rFonts w:ascii="Arial" w:hAnsi="Arial" w:cs="Arial"/>
        </w:rPr>
        <w:t>Zmluvné strany týmto vyhlasujú, že pri spracúvaní osobných údajov zabezpečia poskytnutie dostatočných záruk na implementáciu vhodných technických a organizačných opatrení a to takým spôsobom, aby spracúvanie spĺňalo požiadavky Nariadenia Európskeho parlamentu a Rady (EÚ) 2016/679 o ochrane fyzických osôb pri spracúvaní osobných údajov a o voľnom pohybe takýchto údajov, ktorým sa zrušuje smernica 95/46/ES (ďalej len „</w:t>
      </w:r>
      <w:r w:rsidRPr="00E06936">
        <w:rPr>
          <w:rFonts w:ascii="Arial" w:hAnsi="Arial" w:cs="Arial"/>
          <w:b/>
          <w:bCs/>
        </w:rPr>
        <w:t>GDPR</w:t>
      </w:r>
      <w:r w:rsidRPr="00E06936">
        <w:rPr>
          <w:rFonts w:ascii="Arial" w:hAnsi="Arial" w:cs="Arial"/>
        </w:rPr>
        <w:t xml:space="preserve">“) a zabezpečia ochranu práv dotknutých osôb. Zmluvné strany sa zaväzujú zabezpečiť, aby dotknutým osobám, ako napríklad kontaktným osobám alebo osobám konajúcim v mene Zmluvnej strany, ktorých osobné údaje sú poskytované druhej Zmluvnej strane, oznámili a sprístupnili informačnú povinnosť Zmluvnej strany v zmysle GDPR. Viac informácii o ochrane osobných údajov Objednávateľa sa nachádza na webovej stránke </w:t>
      </w:r>
      <w:hyperlink r:id="rId12" w:history="1">
        <w:r w:rsidRPr="00E06936">
          <w:rPr>
            <w:rStyle w:val="Hypertextovprepojenie"/>
            <w:rFonts w:ascii="Arial" w:hAnsi="Arial" w:cs="Arial"/>
          </w:rPr>
          <w:t>https://www.bvsas.sk/linky-paticke/gdpr/</w:t>
        </w:r>
      </w:hyperlink>
      <w:r w:rsidRPr="00E06936">
        <w:rPr>
          <w:rFonts w:ascii="Arial" w:hAnsi="Arial" w:cs="Arial"/>
        </w:rPr>
        <w:t>.</w:t>
      </w:r>
    </w:p>
    <w:p w14:paraId="22C5CCAE" w14:textId="77777777" w:rsidR="00E06936" w:rsidRPr="00E06936" w:rsidRDefault="00E06936">
      <w:pPr>
        <w:rPr>
          <w:rFonts w:ascii="Arial" w:hAnsi="Arial" w:cs="Arial"/>
        </w:rPr>
      </w:pPr>
    </w:p>
    <w:p w14:paraId="4CC46C7C" w14:textId="77777777" w:rsidR="00286C4B" w:rsidRPr="00E06936" w:rsidRDefault="00CD554C">
      <w:pPr>
        <w:pStyle w:val="AODocTxtL1"/>
        <w:numPr>
          <w:ilvl w:val="0"/>
          <w:numId w:val="0"/>
        </w:numPr>
        <w:spacing w:before="0" w:line="240" w:lineRule="auto"/>
        <w:jc w:val="center"/>
        <w:rPr>
          <w:rFonts w:ascii="Arial" w:hAnsi="Arial" w:cs="Arial"/>
          <w:b/>
          <w:sz w:val="20"/>
          <w:szCs w:val="20"/>
          <w:u w:val="single"/>
        </w:rPr>
      </w:pPr>
      <w:r w:rsidRPr="00E06936">
        <w:rPr>
          <w:rFonts w:ascii="Arial" w:hAnsi="Arial" w:cs="Arial"/>
          <w:b/>
          <w:sz w:val="20"/>
          <w:szCs w:val="20"/>
          <w:u w:val="single"/>
        </w:rPr>
        <w:t xml:space="preserve">ČLÁNOK 13. </w:t>
      </w:r>
    </w:p>
    <w:p w14:paraId="2682AB0A" w14:textId="77777777" w:rsidR="00286C4B" w:rsidRPr="00E06936" w:rsidRDefault="00CD554C">
      <w:pPr>
        <w:pStyle w:val="AODocTxtL1"/>
        <w:numPr>
          <w:ilvl w:val="0"/>
          <w:numId w:val="0"/>
        </w:numPr>
        <w:spacing w:before="0" w:line="240" w:lineRule="auto"/>
        <w:jc w:val="center"/>
        <w:rPr>
          <w:rFonts w:ascii="Arial" w:hAnsi="Arial" w:cs="Arial"/>
          <w:b/>
          <w:noProof/>
          <w:sz w:val="20"/>
          <w:szCs w:val="20"/>
          <w:u w:val="single"/>
        </w:rPr>
      </w:pPr>
      <w:r w:rsidRPr="00E06936">
        <w:rPr>
          <w:rFonts w:ascii="Arial" w:hAnsi="Arial" w:cs="Arial"/>
          <w:b/>
          <w:noProof/>
          <w:sz w:val="20"/>
          <w:szCs w:val="20"/>
          <w:u w:val="single"/>
        </w:rPr>
        <w:t>POSTAVENIE ZHOTOVITEĽA</w:t>
      </w:r>
    </w:p>
    <w:p w14:paraId="7DE857E0" w14:textId="77777777" w:rsidR="00286C4B" w:rsidRPr="00E06936" w:rsidRDefault="00286C4B">
      <w:pPr>
        <w:pStyle w:val="AODocTxtL1"/>
        <w:numPr>
          <w:ilvl w:val="0"/>
          <w:numId w:val="0"/>
        </w:numPr>
        <w:spacing w:before="0"/>
        <w:jc w:val="center"/>
        <w:rPr>
          <w:rFonts w:ascii="Arial" w:hAnsi="Arial" w:cs="Arial"/>
          <w:bCs/>
          <w:noProof/>
          <w:sz w:val="20"/>
          <w:szCs w:val="20"/>
          <w:lang w:val="sk-SK"/>
        </w:rPr>
      </w:pPr>
    </w:p>
    <w:p w14:paraId="558023E2" w14:textId="77777777" w:rsidR="00286C4B" w:rsidRPr="00E06936" w:rsidRDefault="00CD554C">
      <w:pPr>
        <w:pStyle w:val="AODocTxtL1"/>
        <w:numPr>
          <w:ilvl w:val="0"/>
          <w:numId w:val="15"/>
        </w:numPr>
        <w:spacing w:before="0" w:line="240" w:lineRule="auto"/>
        <w:ind w:hanging="720"/>
        <w:rPr>
          <w:rFonts w:ascii="Arial" w:hAnsi="Arial" w:cs="Arial"/>
          <w:noProof/>
          <w:sz w:val="20"/>
          <w:szCs w:val="20"/>
          <w:lang w:val="sk-SK"/>
        </w:rPr>
      </w:pPr>
      <w:r w:rsidRPr="00E06936">
        <w:rPr>
          <w:rFonts w:ascii="Arial" w:hAnsi="Arial" w:cs="Arial"/>
          <w:noProof/>
          <w:sz w:val="20"/>
          <w:szCs w:val="20"/>
        </w:rPr>
        <w:t>Zhotoviteľ vyhlasuje, že ku dňu podpísania Zmluvy</w:t>
      </w:r>
      <w:r w:rsidRPr="00E06936">
        <w:rPr>
          <w:rFonts w:ascii="Arial" w:hAnsi="Arial" w:cs="Arial"/>
          <w:noProof/>
          <w:sz w:val="20"/>
          <w:szCs w:val="20"/>
          <w:u w:val="single"/>
        </w:rPr>
        <w:t xml:space="preserve"> napĺňa definičné znaky partnera verejného sektora </w:t>
      </w:r>
      <w:r w:rsidRPr="00E06936">
        <w:rPr>
          <w:rFonts w:ascii="Arial" w:hAnsi="Arial" w:cs="Arial"/>
          <w:noProof/>
          <w:sz w:val="20"/>
          <w:szCs w:val="20"/>
          <w:lang w:val="sk-SK"/>
        </w:rPr>
        <w:t>pre účely plnenia tejto Zmluvy</w:t>
      </w:r>
      <w:r w:rsidRPr="00E06936">
        <w:rPr>
          <w:rFonts w:ascii="Arial" w:hAnsi="Arial" w:cs="Arial"/>
          <w:noProof/>
          <w:sz w:val="20"/>
          <w:szCs w:val="20"/>
          <w:u w:val="single"/>
        </w:rPr>
        <w:t xml:space="preserve"> a ako taký je zapísaný v</w:t>
      </w:r>
      <w:r w:rsidRPr="00E06936">
        <w:rPr>
          <w:rFonts w:ascii="Arial" w:hAnsi="Arial" w:cs="Arial"/>
          <w:noProof/>
          <w:sz w:val="20"/>
          <w:szCs w:val="20"/>
        </w:rPr>
        <w:t> </w:t>
      </w:r>
      <w:r w:rsidRPr="00E06936">
        <w:rPr>
          <w:rFonts w:ascii="Arial" w:hAnsi="Arial" w:cs="Arial"/>
          <w:noProof/>
          <w:sz w:val="20"/>
          <w:szCs w:val="20"/>
          <w:u w:val="single"/>
        </w:rPr>
        <w:t>registri partnerov verejného sektora</w:t>
      </w:r>
      <w:r w:rsidRPr="00E06936">
        <w:rPr>
          <w:rFonts w:ascii="Arial" w:hAnsi="Arial" w:cs="Arial"/>
          <w:noProof/>
          <w:sz w:val="20"/>
          <w:szCs w:val="20"/>
        </w:rPr>
        <w:t xml:space="preserve"> v zmysle zákona č. 315/2016 Z. z. o registri partnerov verejného sektora a o zmene a doplnení niektorých zákonov (ďalej aj „</w:t>
      </w:r>
      <w:r w:rsidRPr="00E06936">
        <w:rPr>
          <w:rFonts w:ascii="Arial" w:hAnsi="Arial" w:cs="Arial"/>
          <w:b/>
          <w:noProof/>
          <w:sz w:val="20"/>
          <w:szCs w:val="20"/>
        </w:rPr>
        <w:t>RPVS</w:t>
      </w:r>
      <w:r w:rsidRPr="00E06936">
        <w:rPr>
          <w:rFonts w:ascii="Arial" w:hAnsi="Arial" w:cs="Arial"/>
          <w:noProof/>
          <w:sz w:val="20"/>
          <w:szCs w:val="20"/>
        </w:rPr>
        <w:t>“ a „</w:t>
      </w:r>
      <w:r w:rsidRPr="00E06936">
        <w:rPr>
          <w:rFonts w:ascii="Arial" w:hAnsi="Arial" w:cs="Arial"/>
          <w:b/>
          <w:noProof/>
          <w:sz w:val="20"/>
          <w:szCs w:val="20"/>
        </w:rPr>
        <w:t>PVS</w:t>
      </w:r>
      <w:r w:rsidRPr="00E06936">
        <w:rPr>
          <w:rFonts w:ascii="Arial" w:hAnsi="Arial" w:cs="Arial"/>
          <w:noProof/>
          <w:sz w:val="20"/>
          <w:szCs w:val="20"/>
        </w:rPr>
        <w:t>“).</w:t>
      </w:r>
    </w:p>
    <w:p w14:paraId="2FED8A84" w14:textId="76E2BBDA" w:rsidR="00286C4B" w:rsidRPr="00E06936" w:rsidRDefault="00CD554C">
      <w:pPr>
        <w:pStyle w:val="AODocTxtL1"/>
        <w:numPr>
          <w:ilvl w:val="0"/>
          <w:numId w:val="15"/>
        </w:numPr>
        <w:spacing w:before="0" w:line="240" w:lineRule="auto"/>
        <w:ind w:hanging="720"/>
        <w:rPr>
          <w:rFonts w:ascii="Arial" w:hAnsi="Arial" w:cs="Arial"/>
          <w:noProof/>
          <w:sz w:val="20"/>
          <w:szCs w:val="20"/>
          <w:lang w:val="sk-SK"/>
        </w:rPr>
      </w:pPr>
      <w:r w:rsidRPr="00E06936">
        <w:rPr>
          <w:rFonts w:ascii="Arial" w:hAnsi="Arial" w:cs="Arial"/>
          <w:noProof/>
          <w:sz w:val="20"/>
          <w:szCs w:val="20"/>
          <w:lang w:val="sk-SK"/>
        </w:rPr>
        <w:t>Zhotoviteľ je povinný Objednávateľovi písomne oznamovať každú zmenu zapísaných údajov o jeho osobe v RPVS alebo jeho výmaz z RPVS najneskôr do 5 (slovom: piatich) dní odo dňa vykonania zmeny zapísaných údajov alebo výmazu v RPVS. V prípade omeškania Zhotoviteľa so splnením tejto povinnosti, je Objednávateľ oprávnený uplatniť si u Zhotoviteľa zmluvnú pokutu vo výške 100,- EUR (slovom: sto eur) za každý i začatý deň omeškania</w:t>
      </w:r>
      <w:r w:rsidR="00CF6C45" w:rsidRPr="00E06936">
        <w:rPr>
          <w:rFonts w:ascii="Arial" w:hAnsi="Arial" w:cs="Arial"/>
          <w:noProof/>
          <w:sz w:val="20"/>
          <w:szCs w:val="20"/>
          <w:lang w:val="sk-SK"/>
        </w:rPr>
        <w:t>.</w:t>
      </w:r>
    </w:p>
    <w:p w14:paraId="46E7B5A1" w14:textId="77777777" w:rsidR="00286C4B" w:rsidRPr="00E06936" w:rsidRDefault="00CD554C">
      <w:pPr>
        <w:pStyle w:val="AODocTxtL1"/>
        <w:numPr>
          <w:ilvl w:val="0"/>
          <w:numId w:val="15"/>
        </w:numPr>
        <w:spacing w:before="0" w:line="240" w:lineRule="auto"/>
        <w:ind w:hanging="720"/>
        <w:rPr>
          <w:rFonts w:ascii="Arial" w:hAnsi="Arial" w:cs="Arial"/>
          <w:noProof/>
          <w:sz w:val="20"/>
          <w:szCs w:val="20"/>
          <w:lang w:val="sk-SK"/>
        </w:rPr>
      </w:pPr>
      <w:r w:rsidRPr="00E06936">
        <w:rPr>
          <w:rFonts w:ascii="Arial" w:hAnsi="Arial" w:cs="Arial"/>
          <w:noProof/>
          <w:sz w:val="20"/>
          <w:szCs w:val="20"/>
          <w:lang w:val="sk-SK"/>
        </w:rPr>
        <w:t>Zhotoviteľ sa zaväzuje zabezpečiť, aby sa na plnení predmetu Zmluvy nepodieľal subdodávateľ v ktoromkoľvek rade, ktorý je PVS a nie je zapísaný v RPVS.</w:t>
      </w:r>
    </w:p>
    <w:p w14:paraId="0E94ABDB" w14:textId="4D87F14F" w:rsidR="00AC6AA2" w:rsidRPr="00E06936" w:rsidRDefault="00AC6AA2" w:rsidP="00AC6AA2">
      <w:pPr>
        <w:pStyle w:val="AODocTxtL1"/>
        <w:numPr>
          <w:ilvl w:val="0"/>
          <w:numId w:val="0"/>
        </w:numPr>
        <w:spacing w:before="0" w:line="240" w:lineRule="auto"/>
        <w:ind w:left="720"/>
        <w:rPr>
          <w:rFonts w:ascii="Arial" w:hAnsi="Arial" w:cs="Arial"/>
          <w:noProof/>
          <w:sz w:val="20"/>
          <w:szCs w:val="20"/>
          <w:lang w:val="sk-SK"/>
        </w:rPr>
      </w:pPr>
      <w:r w:rsidRPr="00E06936">
        <w:rPr>
          <w:rFonts w:ascii="Arial" w:hAnsi="Arial" w:cs="Arial"/>
          <w:noProof/>
          <w:sz w:val="20"/>
          <w:szCs w:val="20"/>
          <w:lang w:val="sk-SK"/>
        </w:rPr>
        <w:t xml:space="preserve">Ak </w:t>
      </w:r>
      <w:r w:rsidR="007625E0" w:rsidRPr="00E06936">
        <w:rPr>
          <w:rFonts w:ascii="Arial" w:hAnsi="Arial" w:cs="Arial"/>
          <w:noProof/>
          <w:sz w:val="20"/>
          <w:szCs w:val="20"/>
          <w:lang w:val="sk-SK"/>
        </w:rPr>
        <w:t xml:space="preserve">Zhotoviteľ </w:t>
      </w:r>
      <w:r w:rsidRPr="00E06936">
        <w:rPr>
          <w:rFonts w:ascii="Arial" w:hAnsi="Arial" w:cs="Arial"/>
          <w:noProof/>
          <w:sz w:val="20"/>
          <w:szCs w:val="20"/>
          <w:lang w:val="sk-SK"/>
        </w:rPr>
        <w:t xml:space="preserve">poruší svoju povinnosť uvedenú v tomto bode, tohto článku Zmluvy, je </w:t>
      </w:r>
      <w:r w:rsidR="007625E0" w:rsidRPr="00E06936">
        <w:rPr>
          <w:rFonts w:ascii="Arial" w:hAnsi="Arial" w:cs="Arial"/>
          <w:noProof/>
          <w:sz w:val="20"/>
          <w:szCs w:val="20"/>
          <w:lang w:val="sk-SK"/>
        </w:rPr>
        <w:t xml:space="preserve">Objednávateľ </w:t>
      </w:r>
      <w:r w:rsidRPr="00E06936">
        <w:rPr>
          <w:rFonts w:ascii="Arial" w:hAnsi="Arial" w:cs="Arial"/>
          <w:noProof/>
          <w:sz w:val="20"/>
          <w:szCs w:val="20"/>
          <w:lang w:val="sk-SK"/>
        </w:rPr>
        <w:t xml:space="preserve">oprávnený uplatniť si voči </w:t>
      </w:r>
      <w:r w:rsidR="007625E0" w:rsidRPr="00E06936">
        <w:rPr>
          <w:rFonts w:ascii="Arial" w:hAnsi="Arial" w:cs="Arial"/>
          <w:noProof/>
          <w:sz w:val="20"/>
          <w:szCs w:val="20"/>
          <w:lang w:val="sk-SK"/>
        </w:rPr>
        <w:t>Zhotoviteľovi</w:t>
      </w:r>
      <w:r w:rsidR="007625E0" w:rsidRPr="00E06936">
        <w:rPr>
          <w:rFonts w:ascii="Arial" w:hAnsi="Arial" w:cs="Arial"/>
          <w:sz w:val="20"/>
          <w:szCs w:val="20"/>
          <w:lang w:val="sk-SK"/>
        </w:rPr>
        <w:t xml:space="preserve"> </w:t>
      </w:r>
      <w:r w:rsidRPr="00E06936">
        <w:rPr>
          <w:rFonts w:ascii="Arial" w:hAnsi="Arial" w:cs="Arial"/>
          <w:sz w:val="20"/>
          <w:szCs w:val="20"/>
          <w:lang w:val="sk-SK"/>
        </w:rPr>
        <w:t xml:space="preserve">preukázateľnú škodu, ktorá </w:t>
      </w:r>
      <w:r w:rsidR="007625E0" w:rsidRPr="00E06936">
        <w:rPr>
          <w:rFonts w:ascii="Arial" w:hAnsi="Arial" w:cs="Arial"/>
          <w:sz w:val="20"/>
          <w:szCs w:val="20"/>
          <w:lang w:val="sk-SK"/>
        </w:rPr>
        <w:t xml:space="preserve">Objednávateľovi </w:t>
      </w:r>
      <w:r w:rsidRPr="00E06936">
        <w:rPr>
          <w:rFonts w:ascii="Arial" w:hAnsi="Arial" w:cs="Arial"/>
          <w:sz w:val="20"/>
          <w:szCs w:val="20"/>
          <w:lang w:val="sk-SK"/>
        </w:rPr>
        <w:t xml:space="preserve">vznikla porušením tejto povinnosti </w:t>
      </w:r>
      <w:r w:rsidR="007625E0" w:rsidRPr="00E06936">
        <w:rPr>
          <w:rFonts w:ascii="Arial" w:hAnsi="Arial" w:cs="Arial"/>
          <w:sz w:val="20"/>
          <w:szCs w:val="20"/>
          <w:lang w:val="sk-SK"/>
        </w:rPr>
        <w:t>Zhotoviteľom</w:t>
      </w:r>
      <w:r w:rsidRPr="00E06936">
        <w:rPr>
          <w:rFonts w:ascii="Arial" w:hAnsi="Arial" w:cs="Arial"/>
          <w:sz w:val="20"/>
          <w:szCs w:val="20"/>
          <w:lang w:val="sk-SK"/>
        </w:rPr>
        <w:t xml:space="preserve">, z dôvodu uloženia akejkoľvek pokuty, sankcie alebo akéhokoľvek iného druhu finančného postihu príslušnými orgánmi </w:t>
      </w:r>
      <w:r w:rsidR="007625E0" w:rsidRPr="00E06936">
        <w:rPr>
          <w:rFonts w:ascii="Arial" w:hAnsi="Arial" w:cs="Arial"/>
          <w:sz w:val="20"/>
          <w:szCs w:val="20"/>
          <w:lang w:val="sk-SK"/>
        </w:rPr>
        <w:t>Objednávateľovi</w:t>
      </w:r>
      <w:r w:rsidRPr="00E06936">
        <w:rPr>
          <w:rFonts w:ascii="Arial" w:hAnsi="Arial" w:cs="Arial"/>
          <w:sz w:val="20"/>
          <w:szCs w:val="20"/>
          <w:lang w:val="sk-SK"/>
        </w:rPr>
        <w:t xml:space="preserve">, a to </w:t>
      </w:r>
      <w:r w:rsidRPr="00E06936">
        <w:rPr>
          <w:rFonts w:ascii="Arial" w:hAnsi="Arial" w:cs="Arial"/>
          <w:noProof/>
          <w:sz w:val="20"/>
          <w:szCs w:val="20"/>
          <w:lang w:val="sk-SK"/>
        </w:rPr>
        <w:t xml:space="preserve">za každý jednotlivý prípad porušenia povinnosti </w:t>
      </w:r>
      <w:r w:rsidR="007625E0" w:rsidRPr="00E06936">
        <w:rPr>
          <w:rFonts w:ascii="Arial" w:hAnsi="Arial" w:cs="Arial"/>
          <w:noProof/>
          <w:sz w:val="20"/>
          <w:szCs w:val="20"/>
          <w:lang w:val="sk-SK"/>
        </w:rPr>
        <w:t xml:space="preserve">Zhotoviteľa </w:t>
      </w:r>
      <w:r w:rsidRPr="00E06936">
        <w:rPr>
          <w:rFonts w:ascii="Arial" w:hAnsi="Arial" w:cs="Arial"/>
          <w:noProof/>
          <w:sz w:val="20"/>
          <w:szCs w:val="20"/>
          <w:lang w:val="sk-SK"/>
        </w:rPr>
        <w:t xml:space="preserve">(každého jedného subdodávateľa). V prípade, ak </w:t>
      </w:r>
      <w:r w:rsidR="007625E0" w:rsidRPr="00E06936">
        <w:rPr>
          <w:rFonts w:ascii="Arial" w:hAnsi="Arial" w:cs="Arial"/>
          <w:noProof/>
          <w:sz w:val="20"/>
          <w:szCs w:val="20"/>
          <w:lang w:val="sk-SK"/>
        </w:rPr>
        <w:t xml:space="preserve">Objednávateľovi </w:t>
      </w:r>
      <w:r w:rsidRPr="00E06936">
        <w:rPr>
          <w:rFonts w:ascii="Arial" w:hAnsi="Arial" w:cs="Arial"/>
          <w:noProof/>
          <w:sz w:val="20"/>
          <w:szCs w:val="20"/>
          <w:lang w:val="sk-SK"/>
        </w:rPr>
        <w:t>v zmysle predchádzajúcej vety</w:t>
      </w:r>
      <w:r w:rsidR="00BE16F2" w:rsidRPr="00E06936">
        <w:rPr>
          <w:rFonts w:ascii="Arial" w:hAnsi="Arial" w:cs="Arial"/>
          <w:noProof/>
          <w:sz w:val="20"/>
          <w:szCs w:val="20"/>
          <w:lang w:val="sk-SK"/>
        </w:rPr>
        <w:t>,</w:t>
      </w:r>
      <w:r w:rsidRPr="00E06936">
        <w:rPr>
          <w:rFonts w:ascii="Arial" w:hAnsi="Arial" w:cs="Arial"/>
          <w:noProof/>
          <w:sz w:val="20"/>
          <w:szCs w:val="20"/>
          <w:lang w:val="sk-SK"/>
        </w:rPr>
        <w:t xml:space="preserve"> aj napriek porušeniu povinnosti </w:t>
      </w:r>
      <w:r w:rsidR="007625E0" w:rsidRPr="00E06936">
        <w:rPr>
          <w:rFonts w:ascii="Arial" w:hAnsi="Arial" w:cs="Arial"/>
          <w:noProof/>
          <w:sz w:val="20"/>
          <w:szCs w:val="20"/>
          <w:lang w:val="sk-SK"/>
        </w:rPr>
        <w:t xml:space="preserve">Zhotoviteľa </w:t>
      </w:r>
      <w:r w:rsidRPr="00E06936">
        <w:rPr>
          <w:rFonts w:ascii="Arial" w:hAnsi="Arial" w:cs="Arial"/>
          <w:noProof/>
          <w:sz w:val="20"/>
          <w:szCs w:val="20"/>
          <w:lang w:val="sk-SK"/>
        </w:rPr>
        <w:t>podľa tohto bodu, tohto článku Zmluvy</w:t>
      </w:r>
      <w:r w:rsidR="00CF6C45" w:rsidRPr="00E06936">
        <w:rPr>
          <w:rFonts w:ascii="Arial" w:hAnsi="Arial" w:cs="Arial"/>
          <w:noProof/>
          <w:sz w:val="20"/>
          <w:szCs w:val="20"/>
          <w:lang w:val="sk-SK"/>
        </w:rPr>
        <w:t>,</w:t>
      </w:r>
      <w:r w:rsidRPr="00E06936">
        <w:rPr>
          <w:rFonts w:ascii="Arial" w:hAnsi="Arial" w:cs="Arial"/>
          <w:noProof/>
          <w:sz w:val="20"/>
          <w:szCs w:val="20"/>
          <w:lang w:val="sk-SK"/>
        </w:rPr>
        <w:t xml:space="preserve"> nevznikla žiadna preukázateľná škoda, je </w:t>
      </w:r>
      <w:r w:rsidR="007625E0" w:rsidRPr="00E06936">
        <w:rPr>
          <w:rFonts w:ascii="Arial" w:hAnsi="Arial" w:cs="Arial"/>
          <w:noProof/>
          <w:sz w:val="20"/>
          <w:szCs w:val="20"/>
          <w:lang w:val="sk-SK"/>
        </w:rPr>
        <w:t xml:space="preserve">Objednávateľ oprávnený uplatniť si voči Zhotoviteľovi </w:t>
      </w:r>
      <w:r w:rsidRPr="00E06936">
        <w:rPr>
          <w:rFonts w:ascii="Arial" w:hAnsi="Arial" w:cs="Arial"/>
          <w:noProof/>
          <w:sz w:val="20"/>
          <w:szCs w:val="20"/>
          <w:lang w:val="sk-SK"/>
        </w:rPr>
        <w:t xml:space="preserve">zmluvnú pokutu vo výške 500,- EUR (slovom: päťsto eur) za každý jednotlivý prípad porušenia povinnosti </w:t>
      </w:r>
      <w:r w:rsidR="007625E0" w:rsidRPr="00E06936">
        <w:rPr>
          <w:rFonts w:ascii="Arial" w:hAnsi="Arial" w:cs="Arial"/>
          <w:noProof/>
          <w:sz w:val="20"/>
          <w:szCs w:val="20"/>
          <w:lang w:val="sk-SK"/>
        </w:rPr>
        <w:t xml:space="preserve">Zhotoviteľa </w:t>
      </w:r>
      <w:r w:rsidRPr="00E06936">
        <w:rPr>
          <w:rFonts w:ascii="Arial" w:hAnsi="Arial" w:cs="Arial"/>
          <w:noProof/>
          <w:sz w:val="20"/>
          <w:szCs w:val="20"/>
          <w:lang w:val="sk-SK"/>
        </w:rPr>
        <w:t xml:space="preserve">podľa tohto bodu, tohto článku Zmluvy (každého jedného subdodávateľa). Zmluvnú pokutu podľa predchádzajúcej vety možno za porušenie tejto povinnosti vo vzťahu k tomu istému subdodávateľovi </w:t>
      </w:r>
      <w:r w:rsidR="007625E0" w:rsidRPr="00E06936">
        <w:rPr>
          <w:rFonts w:ascii="Arial" w:hAnsi="Arial" w:cs="Arial"/>
          <w:noProof/>
          <w:sz w:val="20"/>
          <w:szCs w:val="20"/>
          <w:lang w:val="sk-SK"/>
        </w:rPr>
        <w:t xml:space="preserve">uplatniť </w:t>
      </w:r>
      <w:r w:rsidRPr="00E06936">
        <w:rPr>
          <w:rFonts w:ascii="Arial" w:hAnsi="Arial" w:cs="Arial"/>
          <w:noProof/>
          <w:sz w:val="20"/>
          <w:szCs w:val="20"/>
          <w:lang w:val="sk-SK"/>
        </w:rPr>
        <w:t>aj opakovane, maximálne však 1x za kalendárny mesiac.</w:t>
      </w:r>
    </w:p>
    <w:p w14:paraId="3EA4703E" w14:textId="77777777" w:rsidR="00286C4B" w:rsidRPr="00E06936" w:rsidRDefault="00CD554C">
      <w:pPr>
        <w:pStyle w:val="AODocTxtL1"/>
        <w:numPr>
          <w:ilvl w:val="0"/>
          <w:numId w:val="15"/>
        </w:numPr>
        <w:spacing w:before="0" w:line="240" w:lineRule="auto"/>
        <w:ind w:hanging="720"/>
        <w:rPr>
          <w:rFonts w:ascii="Arial" w:hAnsi="Arial" w:cs="Arial"/>
          <w:noProof/>
          <w:sz w:val="20"/>
          <w:szCs w:val="20"/>
          <w:lang w:val="sk-SK"/>
        </w:rPr>
      </w:pPr>
      <w:r w:rsidRPr="00E06936">
        <w:rPr>
          <w:rFonts w:ascii="Arial" w:hAnsi="Arial" w:cs="Arial"/>
          <w:noProof/>
          <w:sz w:val="20"/>
          <w:szCs w:val="20"/>
          <w:lang w:val="sk-SK"/>
        </w:rPr>
        <w:t>Po dobu omeškania Zhotoviteľa ako PVS alebo jeho subdodávateľa, s plnením niektorej povinnosti podľa zákona o RPVS, Objednávateľ nie je v omeškaní s plnením podľa Zmluvy až do splnenia povinnosti Zhotoviteľa, resp. jeho subdodávateľa.</w:t>
      </w:r>
    </w:p>
    <w:p w14:paraId="4572D3B0" w14:textId="77777777" w:rsidR="00286C4B" w:rsidRPr="00E06936" w:rsidRDefault="00CD554C">
      <w:pPr>
        <w:pStyle w:val="AODocTxtL1"/>
        <w:numPr>
          <w:ilvl w:val="0"/>
          <w:numId w:val="15"/>
        </w:numPr>
        <w:spacing w:before="0" w:line="240" w:lineRule="auto"/>
        <w:ind w:hanging="720"/>
        <w:rPr>
          <w:rFonts w:ascii="Arial" w:hAnsi="Arial" w:cs="Arial"/>
          <w:noProof/>
          <w:sz w:val="20"/>
          <w:szCs w:val="20"/>
          <w:lang w:val="sk-SK"/>
        </w:rPr>
      </w:pPr>
      <w:bookmarkStart w:id="11" w:name="_DV_M128"/>
      <w:bookmarkStart w:id="12" w:name="_DV_M129"/>
      <w:bookmarkStart w:id="13" w:name="_DV_M130"/>
      <w:bookmarkStart w:id="14" w:name="_DV_M131"/>
      <w:bookmarkEnd w:id="11"/>
      <w:bookmarkEnd w:id="12"/>
      <w:bookmarkEnd w:id="13"/>
      <w:bookmarkEnd w:id="14"/>
      <w:r w:rsidRPr="00E06936">
        <w:rPr>
          <w:rFonts w:ascii="Arial" w:hAnsi="Arial" w:cs="Arial"/>
          <w:sz w:val="20"/>
          <w:szCs w:val="20"/>
        </w:rPr>
        <w:t>Zhotoviteľ vyhlasuje, že ku dňu podpísania Zmluvy a počas celej doby jej platnosti a účinnosti:</w:t>
      </w:r>
    </w:p>
    <w:p w14:paraId="612FE69F" w14:textId="77777777" w:rsidR="00286C4B" w:rsidRPr="00E06936" w:rsidRDefault="00CD554C" w:rsidP="00803422">
      <w:pPr>
        <w:pStyle w:val="AODocTxtL1"/>
        <w:numPr>
          <w:ilvl w:val="0"/>
          <w:numId w:val="24"/>
        </w:numPr>
        <w:spacing w:before="0" w:line="240" w:lineRule="auto"/>
        <w:ind w:left="993" w:hanging="284"/>
        <w:rPr>
          <w:rFonts w:ascii="Arial" w:hAnsi="Arial" w:cs="Arial"/>
          <w:noProof/>
          <w:sz w:val="20"/>
          <w:szCs w:val="20"/>
          <w:lang w:val="sk-SK"/>
        </w:rPr>
      </w:pPr>
      <w:r w:rsidRPr="00E06936">
        <w:rPr>
          <w:rFonts w:ascii="Arial" w:hAnsi="Arial" w:cs="Arial"/>
          <w:noProof/>
          <w:sz w:val="20"/>
          <w:szCs w:val="20"/>
          <w:lang w:val="sk-SK"/>
        </w:rPr>
        <w:lastRenderedPageBreak/>
        <w:t>na neho nie je podaný návrh na vyhlásenie konkurzu v zmysle zákona č. 7/2005 Z. z. o konkurze a reštrukturalizácii a o zmene a doplnení niektorých zákonov (ďalej len „</w:t>
      </w:r>
      <w:r w:rsidRPr="00E06936">
        <w:rPr>
          <w:rFonts w:ascii="Arial" w:hAnsi="Arial" w:cs="Arial"/>
          <w:b/>
          <w:noProof/>
          <w:sz w:val="20"/>
          <w:szCs w:val="20"/>
          <w:lang w:val="sk-SK"/>
        </w:rPr>
        <w:t>Zákon o konkurze</w:t>
      </w:r>
      <w:r w:rsidRPr="00E06936">
        <w:rPr>
          <w:rFonts w:ascii="Arial" w:hAnsi="Arial" w:cs="Arial"/>
          <w:noProof/>
          <w:sz w:val="20"/>
          <w:szCs w:val="20"/>
          <w:lang w:val="sk-SK"/>
        </w:rPr>
        <w:t>”) ani návrh na povolenie reštrukturalizácie podľa Zákona o konkurze;</w:t>
      </w:r>
    </w:p>
    <w:p w14:paraId="05AF39E2" w14:textId="27A8874E" w:rsidR="00286C4B" w:rsidRPr="00E06936" w:rsidRDefault="00CD554C" w:rsidP="00803422">
      <w:pPr>
        <w:pStyle w:val="AODocTxtL1"/>
        <w:numPr>
          <w:ilvl w:val="0"/>
          <w:numId w:val="24"/>
        </w:numPr>
        <w:spacing w:before="0" w:line="240" w:lineRule="auto"/>
        <w:ind w:left="993" w:hanging="284"/>
        <w:rPr>
          <w:rFonts w:ascii="Arial" w:hAnsi="Arial" w:cs="Arial"/>
          <w:noProof/>
          <w:sz w:val="20"/>
          <w:szCs w:val="20"/>
          <w:lang w:val="sk-SK"/>
        </w:rPr>
      </w:pPr>
      <w:r w:rsidRPr="00E06936">
        <w:rPr>
          <w:rFonts w:ascii="Arial" w:hAnsi="Arial" w:cs="Arial"/>
          <w:noProof/>
          <w:sz w:val="20"/>
          <w:szCs w:val="20"/>
          <w:lang w:val="sk-SK"/>
        </w:rPr>
        <w:t>spĺňa podmienky účasti, týkajúce sa osobného postavenia podľa § 32 ods. 1 zákona č. 343/2015 Z. z. o verejnom obstarávaní a o zmene a doplnení niektorých zákonov v znení neskorších predpisov (inde v Zmluve len „</w:t>
      </w:r>
      <w:r w:rsidRPr="00E06936">
        <w:rPr>
          <w:rFonts w:ascii="Arial" w:hAnsi="Arial" w:cs="Arial"/>
          <w:b/>
          <w:noProof/>
          <w:sz w:val="20"/>
          <w:szCs w:val="20"/>
          <w:lang w:val="sk-SK"/>
        </w:rPr>
        <w:t>ZVO</w:t>
      </w:r>
      <w:r w:rsidRPr="00E06936">
        <w:rPr>
          <w:rFonts w:ascii="Arial" w:hAnsi="Arial" w:cs="Arial"/>
          <w:noProof/>
          <w:sz w:val="20"/>
          <w:szCs w:val="20"/>
          <w:lang w:val="sk-SK"/>
        </w:rPr>
        <w:t>“) za súčasného rešpektovania § 40 ods. 12 ZVO;</w:t>
      </w:r>
    </w:p>
    <w:p w14:paraId="2E4C3798" w14:textId="77777777" w:rsidR="00286C4B" w:rsidRPr="00E06936" w:rsidRDefault="00CD554C" w:rsidP="00803422">
      <w:pPr>
        <w:pStyle w:val="AODocTxtL1"/>
        <w:numPr>
          <w:ilvl w:val="0"/>
          <w:numId w:val="24"/>
        </w:numPr>
        <w:spacing w:before="0" w:line="240" w:lineRule="auto"/>
        <w:ind w:left="993" w:hanging="284"/>
        <w:rPr>
          <w:rFonts w:ascii="Arial" w:hAnsi="Arial" w:cs="Arial"/>
          <w:noProof/>
          <w:sz w:val="20"/>
          <w:szCs w:val="20"/>
          <w:lang w:val="sk-SK"/>
        </w:rPr>
      </w:pPr>
      <w:r w:rsidRPr="00E06936">
        <w:rPr>
          <w:rFonts w:ascii="Arial" w:eastAsia="Times New Roman" w:hAnsi="Arial" w:cs="Arial"/>
          <w:bCs/>
          <w:sz w:val="20"/>
          <w:szCs w:val="20"/>
          <w:lang w:val="sk-SK" w:eastAsia="sk-SK"/>
        </w:rPr>
        <w:t>neprevedie svoje práva, vyplývajúce z tejto Zmluvy bez predchádzajúceho písomného súhlasu druhej Zmluvnej strany. V opačnom prípade je takýto prevod práv neplatný.</w:t>
      </w:r>
    </w:p>
    <w:p w14:paraId="350D5823" w14:textId="38319B2D" w:rsidR="00E06936" w:rsidRPr="00E06936" w:rsidRDefault="00E06936" w:rsidP="00191984">
      <w:pPr>
        <w:jc w:val="both"/>
        <w:rPr>
          <w:rFonts w:ascii="Arial" w:hAnsi="Arial" w:cs="Arial"/>
          <w:lang w:eastAsia="sk-SK"/>
        </w:rPr>
      </w:pPr>
    </w:p>
    <w:p w14:paraId="653C80F1" w14:textId="77777777" w:rsidR="00286C4B" w:rsidRPr="00E06936" w:rsidRDefault="00CD554C">
      <w:pPr>
        <w:pStyle w:val="Nadpis1"/>
        <w:ind w:left="0" w:firstLine="0"/>
        <w:jc w:val="center"/>
        <w:rPr>
          <w:rFonts w:cs="Arial"/>
          <w:b/>
          <w:sz w:val="20"/>
          <w:u w:val="single"/>
          <w:lang w:eastAsia="sk-SK"/>
        </w:rPr>
      </w:pPr>
      <w:r w:rsidRPr="00E06936">
        <w:rPr>
          <w:rFonts w:cs="Arial"/>
          <w:b/>
          <w:sz w:val="20"/>
          <w:u w:val="single"/>
        </w:rPr>
        <w:t xml:space="preserve">ČLÁNOK </w:t>
      </w:r>
      <w:r w:rsidRPr="00E06936">
        <w:rPr>
          <w:rFonts w:cs="Arial"/>
          <w:b/>
          <w:sz w:val="20"/>
          <w:u w:val="single"/>
          <w:lang w:eastAsia="sk-SK"/>
        </w:rPr>
        <w:t>14.</w:t>
      </w:r>
    </w:p>
    <w:p w14:paraId="5D2B93F0" w14:textId="77777777" w:rsidR="00286C4B" w:rsidRPr="00E06936" w:rsidRDefault="00CD554C">
      <w:pPr>
        <w:pStyle w:val="Heading110"/>
        <w:keepNext/>
        <w:keepLines/>
        <w:spacing w:line="240" w:lineRule="auto"/>
        <w:rPr>
          <w:rFonts w:ascii="Arial" w:hAnsi="Arial" w:cs="Arial"/>
          <w:sz w:val="20"/>
          <w:szCs w:val="20"/>
          <w:u w:val="single"/>
        </w:rPr>
      </w:pPr>
      <w:bookmarkStart w:id="15" w:name="bookmark126"/>
      <w:bookmarkStart w:id="16" w:name="bookmark127"/>
      <w:bookmarkStart w:id="17" w:name="bookmark129"/>
      <w:r w:rsidRPr="00E06936">
        <w:rPr>
          <w:rFonts w:ascii="Arial" w:hAnsi="Arial" w:cs="Arial"/>
          <w:sz w:val="20"/>
          <w:szCs w:val="20"/>
          <w:u w:val="single"/>
        </w:rPr>
        <w:t>MOŽNOSTI UKONČENIA ZMLUVNÉHO VZŤAHU</w:t>
      </w:r>
      <w:bookmarkEnd w:id="15"/>
      <w:bookmarkEnd w:id="16"/>
      <w:bookmarkEnd w:id="17"/>
    </w:p>
    <w:p w14:paraId="6BD737B9" w14:textId="77777777" w:rsidR="00286C4B" w:rsidRPr="00E06936" w:rsidRDefault="00286C4B">
      <w:pPr>
        <w:rPr>
          <w:rFonts w:ascii="Arial" w:hAnsi="Arial" w:cs="Arial"/>
          <w:b/>
          <w:lang w:eastAsia="sk-SK"/>
        </w:rPr>
      </w:pPr>
    </w:p>
    <w:p w14:paraId="3A81B6BC" w14:textId="77777777" w:rsidR="00286C4B" w:rsidRPr="00E06936" w:rsidRDefault="00CD554C">
      <w:pPr>
        <w:pStyle w:val="Bodytext10"/>
        <w:numPr>
          <w:ilvl w:val="0"/>
          <w:numId w:val="17"/>
        </w:numPr>
        <w:tabs>
          <w:tab w:val="left" w:pos="0"/>
        </w:tabs>
        <w:spacing w:after="0" w:line="240" w:lineRule="auto"/>
        <w:ind w:hanging="720"/>
        <w:jc w:val="both"/>
        <w:rPr>
          <w:rFonts w:ascii="Arial" w:hAnsi="Arial" w:cs="Arial"/>
          <w:sz w:val="20"/>
          <w:szCs w:val="20"/>
        </w:rPr>
      </w:pPr>
      <w:r w:rsidRPr="00E06936">
        <w:rPr>
          <w:rFonts w:ascii="Arial" w:hAnsi="Arial" w:cs="Arial"/>
          <w:sz w:val="20"/>
          <w:szCs w:val="20"/>
        </w:rPr>
        <w:t>Túto Zmluvu je možné ukončiť (a to aj čiastočne), pred uplynutím doby, na ktorú je uzavretá, jedným z nasledovných spôsobov:</w:t>
      </w:r>
    </w:p>
    <w:p w14:paraId="1D4C0DF6" w14:textId="77777777" w:rsidR="00286C4B" w:rsidRPr="00E06936" w:rsidRDefault="00CD554C">
      <w:pPr>
        <w:pStyle w:val="Bodytext10"/>
        <w:numPr>
          <w:ilvl w:val="1"/>
          <w:numId w:val="22"/>
        </w:numPr>
        <w:spacing w:after="0" w:line="240" w:lineRule="auto"/>
        <w:ind w:left="993" w:hanging="273"/>
        <w:jc w:val="both"/>
        <w:rPr>
          <w:rFonts w:ascii="Arial" w:hAnsi="Arial" w:cs="Arial"/>
          <w:sz w:val="20"/>
          <w:szCs w:val="20"/>
        </w:rPr>
      </w:pPr>
      <w:bookmarkStart w:id="18" w:name="bookmark131"/>
      <w:bookmarkEnd w:id="18"/>
      <w:r w:rsidRPr="00E06936">
        <w:rPr>
          <w:rFonts w:ascii="Arial" w:hAnsi="Arial" w:cs="Arial"/>
          <w:sz w:val="20"/>
          <w:szCs w:val="20"/>
        </w:rPr>
        <w:t>písomným odstúpením od tejto Zmluvy v prípadoch a za podmienok podľa tejto Zmluvy alebo podľa § 344 a nasl. Obchodného zákonníka;</w:t>
      </w:r>
    </w:p>
    <w:p w14:paraId="09C04AAC" w14:textId="77777777" w:rsidR="00286C4B" w:rsidRPr="00E06936" w:rsidRDefault="00CD554C">
      <w:pPr>
        <w:pStyle w:val="Bodytext10"/>
        <w:numPr>
          <w:ilvl w:val="1"/>
          <w:numId w:val="22"/>
        </w:numPr>
        <w:spacing w:after="0" w:line="240" w:lineRule="auto"/>
        <w:ind w:left="993" w:hanging="273"/>
        <w:jc w:val="both"/>
        <w:rPr>
          <w:rFonts w:ascii="Arial" w:hAnsi="Arial" w:cs="Arial"/>
          <w:sz w:val="20"/>
          <w:szCs w:val="20"/>
        </w:rPr>
      </w:pPr>
      <w:bookmarkStart w:id="19" w:name="bookmark132"/>
      <w:bookmarkStart w:id="20" w:name="bookmark133"/>
      <w:bookmarkEnd w:id="19"/>
      <w:bookmarkEnd w:id="20"/>
      <w:r w:rsidRPr="00E06936">
        <w:rPr>
          <w:rFonts w:ascii="Arial" w:hAnsi="Arial" w:cs="Arial"/>
          <w:sz w:val="20"/>
          <w:szCs w:val="20"/>
        </w:rPr>
        <w:t>písomnou dohodou Zmluvných strán.</w:t>
      </w:r>
    </w:p>
    <w:p w14:paraId="30FD53B8" w14:textId="77777777" w:rsidR="00286C4B" w:rsidRPr="00E06936" w:rsidRDefault="00CD554C">
      <w:pPr>
        <w:pStyle w:val="Bodytext10"/>
        <w:numPr>
          <w:ilvl w:val="0"/>
          <w:numId w:val="17"/>
        </w:numPr>
        <w:tabs>
          <w:tab w:val="left" w:pos="0"/>
        </w:tabs>
        <w:spacing w:after="0" w:line="240" w:lineRule="auto"/>
        <w:ind w:hanging="720"/>
        <w:jc w:val="both"/>
        <w:rPr>
          <w:rFonts w:ascii="Arial" w:hAnsi="Arial" w:cs="Arial"/>
          <w:sz w:val="20"/>
          <w:szCs w:val="20"/>
        </w:rPr>
      </w:pPr>
      <w:bookmarkStart w:id="21" w:name="bookmark134"/>
      <w:bookmarkEnd w:id="21"/>
      <w:r w:rsidRPr="00E06936">
        <w:rPr>
          <w:rFonts w:ascii="Arial" w:hAnsi="Arial" w:cs="Arial"/>
          <w:sz w:val="20"/>
          <w:szCs w:val="20"/>
        </w:rPr>
        <w:t>V prípade, ak ktorákoľvek zo Zmluvných strán poruší niektorú zo svojich povinností, porušenie ktorej Obchodný zákonník alebo táto Zmluva nepovažuje za podstatné a nesplní takúto povinnosť ani v dodatočnej primeranej lehote, ktorá jej bola druhou Zmluvnou stranou poskytnutá, môže druhá Zmluvná strana od Zmluvy odstúpiť.</w:t>
      </w:r>
    </w:p>
    <w:p w14:paraId="01818C45" w14:textId="77777777" w:rsidR="00286C4B" w:rsidRPr="00E06936" w:rsidRDefault="00CD554C">
      <w:pPr>
        <w:pStyle w:val="Bodytext10"/>
        <w:numPr>
          <w:ilvl w:val="0"/>
          <w:numId w:val="17"/>
        </w:numPr>
        <w:tabs>
          <w:tab w:val="left" w:pos="0"/>
        </w:tabs>
        <w:spacing w:after="0" w:line="240" w:lineRule="auto"/>
        <w:ind w:hanging="720"/>
        <w:jc w:val="both"/>
        <w:rPr>
          <w:rFonts w:ascii="Arial" w:hAnsi="Arial" w:cs="Arial"/>
          <w:sz w:val="20"/>
          <w:szCs w:val="20"/>
        </w:rPr>
      </w:pPr>
      <w:bookmarkStart w:id="22" w:name="bookmark135"/>
      <w:bookmarkEnd w:id="22"/>
      <w:r w:rsidRPr="00E06936">
        <w:rPr>
          <w:rFonts w:ascii="Arial" w:hAnsi="Arial" w:cs="Arial"/>
          <w:sz w:val="20"/>
          <w:szCs w:val="20"/>
        </w:rPr>
        <w:t>Za podstatné porušenie zmluvných povinností v zmysle tejto Zmluvy, s právom Objednávateľa okamžite od Zmluvy odstúpiť, Zmluvné strany považujú tieto skutočnosti:</w:t>
      </w:r>
    </w:p>
    <w:p w14:paraId="61EEDF0C" w14:textId="77777777" w:rsidR="00286C4B" w:rsidRPr="00E06936" w:rsidRDefault="00CD554C">
      <w:pPr>
        <w:pStyle w:val="Odsekzoznamu"/>
        <w:numPr>
          <w:ilvl w:val="1"/>
          <w:numId w:val="18"/>
        </w:numPr>
        <w:ind w:left="993" w:hanging="273"/>
        <w:jc w:val="both"/>
        <w:rPr>
          <w:rFonts w:ascii="Arial" w:hAnsi="Arial" w:cs="Arial"/>
          <w:lang w:eastAsia="sk-SK"/>
        </w:rPr>
      </w:pPr>
      <w:bookmarkStart w:id="23" w:name="bookmark136"/>
      <w:bookmarkStart w:id="24" w:name="bookmark146"/>
      <w:bookmarkEnd w:id="23"/>
      <w:bookmarkEnd w:id="24"/>
      <w:r w:rsidRPr="00E06936">
        <w:rPr>
          <w:rFonts w:ascii="Arial" w:hAnsi="Arial" w:cs="Arial"/>
          <w:lang w:eastAsia="sk-SK"/>
        </w:rPr>
        <w:t>Dielo je Zhotoviteľom vykonávané vadne, nekvalitne a/alebo nezodpovedá požiadavkám stanoveným Zmluvou a/alebo príslušným normám a právnym predpisom;</w:t>
      </w:r>
    </w:p>
    <w:p w14:paraId="23EFC11B" w14:textId="77777777" w:rsidR="00286C4B" w:rsidRPr="00E06936" w:rsidRDefault="00CD554C">
      <w:pPr>
        <w:pStyle w:val="Odsekzoznamu"/>
        <w:numPr>
          <w:ilvl w:val="1"/>
          <w:numId w:val="18"/>
        </w:numPr>
        <w:ind w:left="993" w:hanging="273"/>
        <w:jc w:val="both"/>
        <w:rPr>
          <w:rFonts w:ascii="Arial" w:hAnsi="Arial" w:cs="Arial"/>
          <w:lang w:eastAsia="sk-SK"/>
        </w:rPr>
      </w:pPr>
      <w:r w:rsidRPr="00E06936">
        <w:rPr>
          <w:rFonts w:ascii="Arial" w:hAnsi="Arial" w:cs="Arial"/>
          <w:lang w:eastAsia="sk-SK"/>
        </w:rPr>
        <w:t>Zhotoviteľ prestane spĺňať podmienky, certifikáty a pod., ktorých splnenie preukazoval pri uzavieraní Zmluvy, resp. vo výberovom konaní, na základe ktorého bola so Zhotoviteľom Zmluva uzavretá;</w:t>
      </w:r>
    </w:p>
    <w:p w14:paraId="3FCFDD69" w14:textId="2269798A" w:rsidR="00286C4B" w:rsidRPr="00E06936" w:rsidRDefault="00CD554C">
      <w:pPr>
        <w:pStyle w:val="Odsekzoznamu"/>
        <w:numPr>
          <w:ilvl w:val="1"/>
          <w:numId w:val="18"/>
        </w:numPr>
        <w:ind w:left="993" w:hanging="273"/>
        <w:jc w:val="both"/>
        <w:rPr>
          <w:rFonts w:ascii="Arial" w:hAnsi="Arial" w:cs="Arial"/>
          <w:lang w:eastAsia="sk-SK"/>
        </w:rPr>
      </w:pPr>
      <w:r w:rsidRPr="00E06936">
        <w:rPr>
          <w:rFonts w:ascii="Arial" w:hAnsi="Arial" w:cs="Arial"/>
          <w:lang w:eastAsia="sk-SK"/>
        </w:rPr>
        <w:t xml:space="preserve">Zhotoviteľ je v omeškaní s vykonaním Diela oproti termínu podľa článku 3. bod 3.1 tejto Zmluvy </w:t>
      </w:r>
      <w:r w:rsidRPr="00E06936">
        <w:rPr>
          <w:rFonts w:ascii="Arial" w:hAnsi="Arial" w:cs="Arial"/>
        </w:rPr>
        <w:t>(prípadne posunutom o príslušný počet dní nariadeného prerušenia zhotovovan</w:t>
      </w:r>
      <w:r w:rsidR="00CF6C45" w:rsidRPr="00E06936">
        <w:rPr>
          <w:rFonts w:ascii="Arial" w:hAnsi="Arial" w:cs="Arial"/>
        </w:rPr>
        <w:t>ia Diela podľa bodu 3.2 článku 3</w:t>
      </w:r>
      <w:r w:rsidRPr="00E06936">
        <w:rPr>
          <w:rFonts w:ascii="Arial" w:hAnsi="Arial" w:cs="Arial"/>
        </w:rPr>
        <w:t>. Zmluvy</w:t>
      </w:r>
      <w:r w:rsidR="00AD7DFF" w:rsidRPr="00E06936">
        <w:rPr>
          <w:rFonts w:ascii="Arial" w:hAnsi="Arial" w:cs="Arial"/>
        </w:rPr>
        <w:t>, resp. posunutom o príslušný počet dní omeškania Objednávateľa v zmysle poslednej vety bodu 6.14 článku 6. Zmluvy</w:t>
      </w:r>
      <w:r w:rsidRPr="00E06936">
        <w:rPr>
          <w:rFonts w:ascii="Arial" w:hAnsi="Arial" w:cs="Arial"/>
        </w:rPr>
        <w:t xml:space="preserve">) </w:t>
      </w:r>
      <w:r w:rsidRPr="00E06936">
        <w:rPr>
          <w:rFonts w:ascii="Arial" w:hAnsi="Arial" w:cs="Arial"/>
          <w:lang w:eastAsia="sk-SK"/>
        </w:rPr>
        <w:t>o viac ako 15 (slovom: pätnásť) dní;</w:t>
      </w:r>
    </w:p>
    <w:p w14:paraId="246DCC41" w14:textId="77777777" w:rsidR="00286C4B" w:rsidRPr="00E06936" w:rsidRDefault="00CD554C">
      <w:pPr>
        <w:pStyle w:val="Odsekzoznamu"/>
        <w:numPr>
          <w:ilvl w:val="1"/>
          <w:numId w:val="18"/>
        </w:numPr>
        <w:ind w:left="993" w:hanging="273"/>
        <w:jc w:val="both"/>
        <w:rPr>
          <w:rFonts w:ascii="Arial" w:hAnsi="Arial" w:cs="Arial"/>
          <w:lang w:eastAsia="sk-SK"/>
        </w:rPr>
      </w:pPr>
      <w:r w:rsidRPr="00E06936">
        <w:rPr>
          <w:rFonts w:ascii="Arial" w:hAnsi="Arial" w:cs="Arial"/>
          <w:lang w:eastAsia="sk-SK"/>
        </w:rPr>
        <w:t>Zhotoviteľ neodstráni nedostatky a vady Diela riadne a včas;</w:t>
      </w:r>
    </w:p>
    <w:p w14:paraId="23419B8D" w14:textId="77777777" w:rsidR="00286C4B" w:rsidRPr="00E06936" w:rsidRDefault="00CD554C">
      <w:pPr>
        <w:pStyle w:val="Odsekzoznamu"/>
        <w:numPr>
          <w:ilvl w:val="1"/>
          <w:numId w:val="18"/>
        </w:numPr>
        <w:ind w:left="993" w:hanging="273"/>
        <w:jc w:val="both"/>
        <w:rPr>
          <w:rFonts w:ascii="Arial" w:hAnsi="Arial" w:cs="Arial"/>
          <w:lang w:eastAsia="sk-SK"/>
        </w:rPr>
      </w:pPr>
      <w:r w:rsidRPr="00E06936">
        <w:rPr>
          <w:rFonts w:ascii="Arial" w:hAnsi="Arial" w:cs="Arial"/>
          <w:lang w:eastAsia="sk-SK"/>
        </w:rPr>
        <w:t>sa ktorékoľvek vyhlásenie Zhotoviteľa, uvedené v tejto Zmluve, ukáže ako nepravdivé a/alebo nesprávne;</w:t>
      </w:r>
    </w:p>
    <w:p w14:paraId="26F94412" w14:textId="77777777" w:rsidR="00286C4B" w:rsidRPr="00E06936" w:rsidRDefault="00CD554C">
      <w:pPr>
        <w:pStyle w:val="Odsekzoznamu"/>
        <w:numPr>
          <w:ilvl w:val="1"/>
          <w:numId w:val="18"/>
        </w:numPr>
        <w:ind w:left="993" w:hanging="273"/>
        <w:jc w:val="both"/>
        <w:rPr>
          <w:rFonts w:ascii="Arial" w:hAnsi="Arial" w:cs="Arial"/>
          <w:lang w:eastAsia="sk-SK"/>
        </w:rPr>
      </w:pPr>
      <w:r w:rsidRPr="00E06936">
        <w:rPr>
          <w:rFonts w:ascii="Arial" w:hAnsi="Arial" w:cs="Arial"/>
          <w:lang w:eastAsia="sk-SK"/>
        </w:rPr>
        <w:t>Zhotoviteľ opakovane porušuje ustanovenia Zmluvy a/alebo neplní riadne a včas svoje povinnosti podľa Zmluvy;</w:t>
      </w:r>
    </w:p>
    <w:p w14:paraId="43B523D5" w14:textId="77777777" w:rsidR="00286C4B" w:rsidRPr="00E06936" w:rsidRDefault="00CD554C">
      <w:pPr>
        <w:pStyle w:val="Odsekzoznamu"/>
        <w:numPr>
          <w:ilvl w:val="1"/>
          <w:numId w:val="18"/>
        </w:numPr>
        <w:ind w:left="993" w:hanging="273"/>
        <w:jc w:val="both"/>
        <w:rPr>
          <w:rFonts w:ascii="Arial" w:hAnsi="Arial" w:cs="Arial"/>
          <w:lang w:eastAsia="sk-SK"/>
        </w:rPr>
      </w:pPr>
      <w:r w:rsidRPr="00E06936">
        <w:rPr>
          <w:rFonts w:ascii="Arial" w:hAnsi="Arial" w:cs="Arial"/>
          <w:lang w:eastAsia="sk-SK"/>
        </w:rPr>
        <w:t xml:space="preserve">bolo začaté exekučné konanie na majetok Zhotoviteľa alebo Zhotoviteľ vstúpil do likvidácie, </w:t>
      </w:r>
      <w:r w:rsidRPr="00E06936">
        <w:rPr>
          <w:rFonts w:ascii="Arial" w:hAnsi="Arial" w:cs="Arial"/>
          <w:noProof/>
        </w:rPr>
        <w:t xml:space="preserve">resp. </w:t>
      </w:r>
      <w:r w:rsidRPr="00E06936">
        <w:rPr>
          <w:rFonts w:ascii="Arial" w:hAnsi="Arial" w:cs="Arial"/>
        </w:rPr>
        <w:t>ak existuje dôvodná obava, že plnenie záväzkov Zhotoviteľa podľa tejto Zmluvy je vážne ohrozené</w:t>
      </w:r>
      <w:r w:rsidRPr="00E06936">
        <w:rPr>
          <w:rFonts w:ascii="Arial" w:hAnsi="Arial" w:cs="Arial"/>
          <w:lang w:eastAsia="sk-SK"/>
        </w:rPr>
        <w:t xml:space="preserve">; </w:t>
      </w:r>
    </w:p>
    <w:p w14:paraId="172C6C30" w14:textId="77777777" w:rsidR="00286C4B" w:rsidRPr="00E06936" w:rsidRDefault="00CD554C">
      <w:pPr>
        <w:pStyle w:val="Odsekzoznamu"/>
        <w:numPr>
          <w:ilvl w:val="1"/>
          <w:numId w:val="18"/>
        </w:numPr>
        <w:ind w:left="993" w:hanging="273"/>
        <w:jc w:val="both"/>
        <w:rPr>
          <w:rFonts w:ascii="Arial" w:hAnsi="Arial" w:cs="Arial"/>
          <w:lang w:eastAsia="sk-SK"/>
        </w:rPr>
      </w:pPr>
      <w:r w:rsidRPr="00E06936">
        <w:rPr>
          <w:rFonts w:ascii="Arial" w:hAnsi="Arial" w:cs="Arial"/>
          <w:lang w:eastAsia="sk-SK"/>
        </w:rPr>
        <w:t>v prípade, že nastane niektorý z prípadov podľa § 19 ZVO.</w:t>
      </w:r>
    </w:p>
    <w:p w14:paraId="1E3F1DB2" w14:textId="77777777" w:rsidR="00286C4B" w:rsidRPr="00E06936" w:rsidRDefault="00CD554C">
      <w:pPr>
        <w:pStyle w:val="Bodytext10"/>
        <w:numPr>
          <w:ilvl w:val="0"/>
          <w:numId w:val="17"/>
        </w:numPr>
        <w:tabs>
          <w:tab w:val="left" w:pos="0"/>
        </w:tabs>
        <w:spacing w:after="0" w:line="240" w:lineRule="auto"/>
        <w:ind w:hanging="720"/>
        <w:jc w:val="both"/>
        <w:rPr>
          <w:rFonts w:ascii="Arial" w:hAnsi="Arial" w:cs="Arial"/>
          <w:sz w:val="20"/>
          <w:szCs w:val="20"/>
        </w:rPr>
      </w:pPr>
      <w:r w:rsidRPr="00E06936">
        <w:rPr>
          <w:rFonts w:ascii="Arial" w:eastAsia="Times New Roman" w:hAnsi="Arial" w:cs="Arial"/>
          <w:sz w:val="20"/>
          <w:szCs w:val="20"/>
          <w:lang w:eastAsia="sk-SK"/>
        </w:rPr>
        <w:t xml:space="preserve">Zhotoviteľ je oprávnený odstúpiť od Zmluvy iba v prípade, ak: </w:t>
      </w:r>
    </w:p>
    <w:p w14:paraId="7662E83D" w14:textId="77777777" w:rsidR="00286C4B" w:rsidRPr="00E06936" w:rsidRDefault="00CD554C">
      <w:pPr>
        <w:pStyle w:val="Odsekzoznamu"/>
        <w:numPr>
          <w:ilvl w:val="0"/>
          <w:numId w:val="19"/>
        </w:numPr>
        <w:ind w:left="993" w:hanging="273"/>
        <w:jc w:val="both"/>
        <w:rPr>
          <w:rFonts w:ascii="Arial" w:hAnsi="Arial" w:cs="Arial"/>
          <w:lang w:eastAsia="sk-SK"/>
        </w:rPr>
      </w:pPr>
      <w:r w:rsidRPr="00E06936">
        <w:rPr>
          <w:rFonts w:ascii="Arial" w:hAnsi="Arial" w:cs="Arial"/>
          <w:lang w:eastAsia="sk-SK"/>
        </w:rPr>
        <w:t>Objednávateľ o viac ako 60 (slovom: šesťdesiat) dní neoprávnene mešká s úhradou splatnej časti Ceny Diela alebo</w:t>
      </w:r>
    </w:p>
    <w:p w14:paraId="4B745D4D" w14:textId="77777777" w:rsidR="00286C4B" w:rsidRPr="00E06936" w:rsidRDefault="00CD554C">
      <w:pPr>
        <w:pStyle w:val="Odsekzoznamu"/>
        <w:numPr>
          <w:ilvl w:val="0"/>
          <w:numId w:val="19"/>
        </w:numPr>
        <w:ind w:left="993" w:hanging="273"/>
        <w:jc w:val="both"/>
        <w:rPr>
          <w:rFonts w:ascii="Arial" w:hAnsi="Arial" w:cs="Arial"/>
          <w:lang w:eastAsia="sk-SK"/>
        </w:rPr>
      </w:pPr>
      <w:r w:rsidRPr="00E06936">
        <w:rPr>
          <w:rFonts w:ascii="Arial" w:hAnsi="Arial" w:cs="Arial"/>
          <w:lang w:eastAsia="sk-SK"/>
        </w:rPr>
        <w:t>Objednávateľ opakovane a napriek predchádzajúcej písomnej výzve zo strany Zhotoviteľa, s poskytnutím primeranej lehoty na poskytnutie riadneho plnenia, porušuje ustanovenia tejto Zmluvy.</w:t>
      </w:r>
    </w:p>
    <w:p w14:paraId="4A2C379A" w14:textId="77777777" w:rsidR="00286C4B" w:rsidRPr="00E06936" w:rsidRDefault="00CD554C">
      <w:pPr>
        <w:pStyle w:val="Bodytext10"/>
        <w:numPr>
          <w:ilvl w:val="0"/>
          <w:numId w:val="17"/>
        </w:numPr>
        <w:tabs>
          <w:tab w:val="left" w:pos="0"/>
        </w:tabs>
        <w:spacing w:after="0" w:line="240" w:lineRule="auto"/>
        <w:ind w:hanging="720"/>
        <w:jc w:val="both"/>
        <w:rPr>
          <w:rFonts w:ascii="Arial" w:hAnsi="Arial" w:cs="Arial"/>
          <w:sz w:val="20"/>
          <w:szCs w:val="20"/>
        </w:rPr>
      </w:pPr>
      <w:bookmarkStart w:id="25" w:name="bookmark147"/>
      <w:bookmarkEnd w:id="25"/>
      <w:r w:rsidRPr="00E06936">
        <w:rPr>
          <w:rFonts w:ascii="Arial" w:eastAsia="Times New Roman" w:hAnsi="Arial" w:cs="Arial"/>
          <w:sz w:val="20"/>
          <w:szCs w:val="20"/>
          <w:lang w:eastAsia="sk-SK"/>
        </w:rPr>
        <w:t xml:space="preserve">Odstúpenie od tejto Zmluvy musí mať písomnú formu a musí byť doručené druhej Zmluvnej strane. Účinky odstúpenia nastanú v deň doručenia písomného odstúpenia. Dôsledky odstúpenia od Zmluvy sa riadia príslušnými ustanoveniami Obchodného zákonníka. Právo na zmluvnú pokutu alebo náhradu škody Zmluvných strán zostáva nedotknuté. </w:t>
      </w:r>
    </w:p>
    <w:p w14:paraId="1D5DE69D" w14:textId="77777777" w:rsidR="00286C4B" w:rsidRPr="00E06936" w:rsidRDefault="00CD554C">
      <w:pPr>
        <w:pStyle w:val="Bodytext10"/>
        <w:numPr>
          <w:ilvl w:val="0"/>
          <w:numId w:val="17"/>
        </w:numPr>
        <w:tabs>
          <w:tab w:val="left" w:pos="0"/>
        </w:tabs>
        <w:spacing w:after="0" w:line="240" w:lineRule="auto"/>
        <w:ind w:hanging="720"/>
        <w:jc w:val="both"/>
        <w:rPr>
          <w:rFonts w:ascii="Arial" w:hAnsi="Arial" w:cs="Arial"/>
          <w:sz w:val="20"/>
          <w:szCs w:val="20"/>
        </w:rPr>
      </w:pPr>
      <w:bookmarkStart w:id="26" w:name="bookmark148"/>
      <w:bookmarkStart w:id="27" w:name="bookmark149"/>
      <w:bookmarkEnd w:id="26"/>
      <w:bookmarkEnd w:id="27"/>
      <w:r w:rsidRPr="00E06936">
        <w:rPr>
          <w:rFonts w:ascii="Arial" w:hAnsi="Arial" w:cs="Arial"/>
          <w:sz w:val="20"/>
          <w:szCs w:val="20"/>
        </w:rPr>
        <w:t>Odstúpením od Zmluvy zanikajú všetky práva a povinnosti Zmluvných strán v nej upravené, okrem nárokov na náhradu spôsobenej škody, nárokov na zmluvné, resp. zákonné sankcie a úroky, ako aj nároku Objednávateľa na bezplatné odstránenie zistených vád dodania, resp. záručných vád a ostatných práv a povinností, ktoré vzhľadom na svoju povahu majú trvať aj po ukončení Zmluvy.</w:t>
      </w:r>
    </w:p>
    <w:p w14:paraId="5669B8DC" w14:textId="77777777" w:rsidR="00286C4B" w:rsidRPr="00E06936" w:rsidRDefault="00286C4B">
      <w:pPr>
        <w:pStyle w:val="Odsekzoznamu"/>
        <w:numPr>
          <w:ilvl w:val="0"/>
          <w:numId w:val="17"/>
        </w:numPr>
        <w:ind w:hanging="720"/>
        <w:jc w:val="both"/>
        <w:rPr>
          <w:rFonts w:ascii="Arial" w:hAnsi="Arial" w:cs="Arial"/>
          <w:vanish/>
          <w:lang w:eastAsia="sk-SK"/>
        </w:rPr>
      </w:pPr>
    </w:p>
    <w:p w14:paraId="30E5B9A6" w14:textId="77777777" w:rsidR="00286C4B" w:rsidRPr="00E06936" w:rsidRDefault="00286C4B">
      <w:pPr>
        <w:pStyle w:val="Odsekzoznamu"/>
        <w:numPr>
          <w:ilvl w:val="0"/>
          <w:numId w:val="17"/>
        </w:numPr>
        <w:ind w:hanging="720"/>
        <w:jc w:val="both"/>
        <w:rPr>
          <w:rFonts w:ascii="Arial" w:hAnsi="Arial" w:cs="Arial"/>
          <w:vanish/>
          <w:lang w:eastAsia="sk-SK"/>
        </w:rPr>
      </w:pPr>
    </w:p>
    <w:p w14:paraId="780FD417" w14:textId="77777777" w:rsidR="00286C4B" w:rsidRPr="00E06936" w:rsidRDefault="00286C4B">
      <w:pPr>
        <w:pStyle w:val="Odsekzoznamu"/>
        <w:numPr>
          <w:ilvl w:val="0"/>
          <w:numId w:val="17"/>
        </w:numPr>
        <w:ind w:hanging="720"/>
        <w:jc w:val="both"/>
        <w:rPr>
          <w:rFonts w:ascii="Arial" w:hAnsi="Arial" w:cs="Arial"/>
          <w:vanish/>
          <w:lang w:eastAsia="sk-SK"/>
        </w:rPr>
      </w:pPr>
    </w:p>
    <w:p w14:paraId="7FA056B5" w14:textId="64695194" w:rsidR="0069153A" w:rsidRDefault="0069153A" w:rsidP="00191984">
      <w:pPr>
        <w:ind w:left="709" w:hanging="720"/>
        <w:jc w:val="both"/>
        <w:rPr>
          <w:rFonts w:ascii="Arial" w:hAnsi="Arial" w:cs="Arial"/>
          <w:lang w:eastAsia="sk-SK"/>
        </w:rPr>
      </w:pPr>
      <w:r w:rsidRPr="00E06936">
        <w:rPr>
          <w:rFonts w:ascii="Arial" w:hAnsi="Arial" w:cs="Arial"/>
          <w:lang w:eastAsia="sk-SK"/>
        </w:rPr>
        <w:t>14.7</w:t>
      </w:r>
      <w:r w:rsidR="00CD554C" w:rsidRPr="00E06936">
        <w:rPr>
          <w:rFonts w:ascii="Arial" w:hAnsi="Arial" w:cs="Arial"/>
          <w:lang w:eastAsia="sk-SK"/>
        </w:rPr>
        <w:t xml:space="preserve"> </w:t>
      </w:r>
      <w:r w:rsidR="00CD554C" w:rsidRPr="00E06936">
        <w:rPr>
          <w:rFonts w:ascii="Arial" w:hAnsi="Arial" w:cs="Arial"/>
          <w:lang w:eastAsia="sk-SK"/>
        </w:rPr>
        <w:tab/>
        <w:t>Aj po skončení plnenia tejto Zmluvy, sa Zhotoviteľ zaväzuje poskytnúť Objednávateľovi požadovanú súčinnosť (napr. pri koordinácii prác) tak, aby ďalší priebeh plnenia Zmluvy nebol žiadnym spôsobom dotknutý a/alebo znemožnený. V opačnom prípade Zhotoviteľ zodpovedá Objednávateľovi za škodu, ktorá mu tým vznikla.</w:t>
      </w:r>
    </w:p>
    <w:p w14:paraId="200A5C0C" w14:textId="77777777" w:rsidR="00E06936" w:rsidRPr="00E06936" w:rsidRDefault="00E06936" w:rsidP="00106E62">
      <w:pPr>
        <w:jc w:val="both"/>
        <w:rPr>
          <w:rFonts w:ascii="Arial" w:hAnsi="Arial" w:cs="Arial"/>
          <w:lang w:eastAsia="sk-SK"/>
        </w:rPr>
      </w:pPr>
    </w:p>
    <w:p w14:paraId="523695FE" w14:textId="77777777" w:rsidR="00286C4B" w:rsidRPr="00E06936" w:rsidRDefault="00CD554C">
      <w:pPr>
        <w:pStyle w:val="Nadpis1"/>
        <w:jc w:val="center"/>
        <w:rPr>
          <w:rFonts w:cs="Arial"/>
          <w:b/>
          <w:sz w:val="20"/>
          <w:u w:val="single"/>
          <w:lang w:eastAsia="sk-SK"/>
        </w:rPr>
      </w:pPr>
      <w:r w:rsidRPr="00E06936">
        <w:rPr>
          <w:rFonts w:cs="Arial"/>
          <w:b/>
          <w:sz w:val="20"/>
          <w:u w:val="single"/>
        </w:rPr>
        <w:t>ČLÁNOK 15.</w:t>
      </w:r>
    </w:p>
    <w:p w14:paraId="13252498" w14:textId="77777777" w:rsidR="00286C4B" w:rsidRPr="00E06936" w:rsidRDefault="00CD554C">
      <w:pPr>
        <w:pStyle w:val="Nadpis1"/>
        <w:jc w:val="center"/>
        <w:rPr>
          <w:rFonts w:cs="Arial"/>
          <w:b/>
          <w:sz w:val="20"/>
          <w:u w:val="single"/>
          <w:lang w:eastAsia="sk-SK"/>
        </w:rPr>
      </w:pPr>
      <w:r w:rsidRPr="00E06936">
        <w:rPr>
          <w:rFonts w:cs="Arial"/>
          <w:b/>
          <w:sz w:val="20"/>
          <w:u w:val="single"/>
          <w:lang w:eastAsia="sk-SK"/>
        </w:rPr>
        <w:t>ZÁVEREČNÉ USTANOVENIA</w:t>
      </w:r>
    </w:p>
    <w:p w14:paraId="12F9943E" w14:textId="77777777" w:rsidR="00286C4B" w:rsidRPr="00E06936" w:rsidRDefault="00286C4B">
      <w:pPr>
        <w:ind w:left="567" w:hanging="567"/>
        <w:rPr>
          <w:rFonts w:ascii="Arial" w:hAnsi="Arial" w:cs="Arial"/>
          <w:bCs/>
          <w:lang w:eastAsia="sk-SK"/>
        </w:rPr>
      </w:pPr>
    </w:p>
    <w:p w14:paraId="0BB8CAC5" w14:textId="680CDDC9" w:rsidR="00286C4B" w:rsidRPr="00E06936" w:rsidRDefault="00CD554C">
      <w:pPr>
        <w:pStyle w:val="Odsekzoznamu"/>
        <w:numPr>
          <w:ilvl w:val="0"/>
          <w:numId w:val="20"/>
        </w:numPr>
        <w:jc w:val="both"/>
        <w:rPr>
          <w:rFonts w:ascii="Arial" w:hAnsi="Arial" w:cs="Arial"/>
          <w:lang w:eastAsia="sk-SK"/>
        </w:rPr>
      </w:pPr>
      <w:r w:rsidRPr="00E06936">
        <w:rPr>
          <w:rFonts w:ascii="Arial" w:hAnsi="Arial" w:cs="Arial"/>
        </w:rPr>
        <w:t>Táto Zmluva sa uzatvára na dobu určitú</w:t>
      </w:r>
      <w:r w:rsidR="00AD7DFF" w:rsidRPr="00E06936">
        <w:rPr>
          <w:rFonts w:ascii="Arial" w:hAnsi="Arial" w:cs="Arial"/>
        </w:rPr>
        <w:t>,</w:t>
      </w:r>
      <w:r w:rsidRPr="00E06936">
        <w:rPr>
          <w:rFonts w:ascii="Arial" w:hAnsi="Arial" w:cs="Arial"/>
        </w:rPr>
        <w:t xml:space="preserve"> a to do riadneho ukončenia</w:t>
      </w:r>
      <w:r w:rsidR="00AD7DFF" w:rsidRPr="00E06936">
        <w:rPr>
          <w:rFonts w:ascii="Arial" w:hAnsi="Arial" w:cs="Arial"/>
        </w:rPr>
        <w:t xml:space="preserve"> (vykonania)</w:t>
      </w:r>
      <w:r w:rsidRPr="00E06936">
        <w:rPr>
          <w:rFonts w:ascii="Arial" w:hAnsi="Arial" w:cs="Arial"/>
        </w:rPr>
        <w:t xml:space="preserve"> a odovzdania Diela. </w:t>
      </w:r>
    </w:p>
    <w:p w14:paraId="4B479C8A" w14:textId="77777777" w:rsidR="00286C4B" w:rsidRPr="00E06936" w:rsidRDefault="00CD554C">
      <w:pPr>
        <w:pStyle w:val="Odsekzoznamu"/>
        <w:numPr>
          <w:ilvl w:val="0"/>
          <w:numId w:val="20"/>
        </w:numPr>
        <w:jc w:val="both"/>
        <w:rPr>
          <w:rFonts w:ascii="Arial" w:hAnsi="Arial" w:cs="Arial"/>
          <w:noProof/>
        </w:rPr>
      </w:pPr>
      <w:r w:rsidRPr="00E06936">
        <w:rPr>
          <w:rFonts w:ascii="Arial" w:hAnsi="Arial" w:cs="Arial"/>
          <w:noProof/>
        </w:rPr>
        <w:t xml:space="preserve">Táto Zmluva nadobúda platnosť dňom jej podpisu oprávnenými zástupcami oboch Zmluvných strán a účinnosť dňom nasledujúcim po dni jej zverejnenia </w:t>
      </w:r>
      <w:r w:rsidRPr="00E06936">
        <w:rPr>
          <w:rFonts w:ascii="Arial" w:hAnsi="Arial" w:cs="Arial"/>
          <w:bCs/>
          <w:iCs/>
        </w:rPr>
        <w:t>v Centrálnom registri zmlúv podľa</w:t>
      </w:r>
      <w:r w:rsidRPr="00E06936">
        <w:rPr>
          <w:rFonts w:ascii="Arial" w:hAnsi="Arial" w:cs="Arial"/>
        </w:rPr>
        <w:t xml:space="preserve"> § 47a zákona č. 40/1964 Zb. Občiansky zákonník v znení neskorších predpisov,</w:t>
      </w:r>
      <w:r w:rsidRPr="00E06936">
        <w:rPr>
          <w:rFonts w:ascii="Arial" w:hAnsi="Arial" w:cs="Arial"/>
          <w:bCs/>
          <w:iCs/>
        </w:rPr>
        <w:t xml:space="preserve"> v spojení so zákonom č. 211/2000 Z. z. o slobodnom prístupe k informáciám a o zmene a doplnení niektorých zákonov v znení neskorších predpisov</w:t>
      </w:r>
      <w:r w:rsidRPr="00E06936">
        <w:rPr>
          <w:rFonts w:ascii="Arial" w:hAnsi="Arial" w:cs="Arial"/>
        </w:rPr>
        <w:t>.</w:t>
      </w:r>
    </w:p>
    <w:p w14:paraId="154D4416" w14:textId="77777777" w:rsidR="00286C4B" w:rsidRPr="00E06936" w:rsidRDefault="00CD554C">
      <w:pPr>
        <w:pStyle w:val="Odsekzoznamu"/>
        <w:numPr>
          <w:ilvl w:val="0"/>
          <w:numId w:val="20"/>
        </w:numPr>
        <w:jc w:val="both"/>
        <w:rPr>
          <w:rFonts w:ascii="Arial" w:hAnsi="Arial" w:cs="Arial"/>
          <w:noProof/>
        </w:rPr>
      </w:pPr>
      <w:r w:rsidRPr="00E06936">
        <w:rPr>
          <w:rFonts w:ascii="Arial" w:hAnsi="Arial" w:cs="Arial"/>
        </w:rPr>
        <w:t>Meniť a dopĺňať text tejto Zmluvy je možné len formou písomných dodatkov, ktoré budú  vzájomne odsúhlasené a podpísané oprávnenými zástupcami oboch Zmluvných strán, ak nie je v Zmluve uvedené inak.</w:t>
      </w:r>
    </w:p>
    <w:p w14:paraId="5039AD53" w14:textId="77777777" w:rsidR="00286C4B" w:rsidRPr="00E06936" w:rsidRDefault="00CD554C">
      <w:pPr>
        <w:pStyle w:val="Odsekzoznamu"/>
        <w:numPr>
          <w:ilvl w:val="0"/>
          <w:numId w:val="20"/>
        </w:numPr>
        <w:jc w:val="both"/>
        <w:rPr>
          <w:rFonts w:ascii="Arial" w:hAnsi="Arial" w:cs="Arial"/>
          <w:noProof/>
        </w:rPr>
      </w:pPr>
      <w:r w:rsidRPr="00E06936">
        <w:rPr>
          <w:rFonts w:ascii="Arial" w:hAnsi="Arial" w:cs="Arial"/>
        </w:rPr>
        <w:lastRenderedPageBreak/>
        <w:t>Zmluvné strany sa zaväzujú riešiť spory zo Zmluvy, vrátane sporov o jej platnosť, výklad alebo zrušenie, prednostne rokovaním a vzájomnou dohodou Zmluvných strán. Ak Zmluvné strany nedosiahnu dohodu o spore, ktorákoľvek zo Zmluvných strán je oprávnená podať žalobu na súd.</w:t>
      </w:r>
    </w:p>
    <w:p w14:paraId="4FBB1EDF" w14:textId="77777777" w:rsidR="00286C4B" w:rsidRPr="00E06936" w:rsidRDefault="00CD554C">
      <w:pPr>
        <w:pStyle w:val="Odsekzoznamu"/>
        <w:numPr>
          <w:ilvl w:val="0"/>
          <w:numId w:val="20"/>
        </w:numPr>
        <w:jc w:val="both"/>
        <w:rPr>
          <w:rFonts w:ascii="Arial" w:hAnsi="Arial" w:cs="Arial"/>
          <w:noProof/>
        </w:rPr>
      </w:pPr>
      <w:r w:rsidRPr="00E06936">
        <w:rPr>
          <w:rFonts w:ascii="Arial" w:hAnsi="Arial" w:cs="Arial"/>
        </w:rPr>
        <w:t>V prípade, že niektoré z ustanovení Zmluvy je/stane sa neplatným, neúčinným alebo nevykonateľným, zostáva platnosť ostatných ustanovení nedotknutá. Ak nastane takáto situácia, Zmluvné strany sa písomne dohodnú na riešení, ktoré zachová kontext a účel daného ustanovenia.</w:t>
      </w:r>
    </w:p>
    <w:p w14:paraId="589C230F" w14:textId="77777777" w:rsidR="00286C4B" w:rsidRPr="00E06936" w:rsidRDefault="00CD554C">
      <w:pPr>
        <w:pStyle w:val="Odsekzoznamu"/>
        <w:numPr>
          <w:ilvl w:val="0"/>
          <w:numId w:val="20"/>
        </w:numPr>
        <w:jc w:val="both"/>
        <w:rPr>
          <w:rFonts w:ascii="Arial" w:hAnsi="Arial" w:cs="Arial"/>
          <w:noProof/>
        </w:rPr>
      </w:pPr>
      <w:r w:rsidRPr="00E06936">
        <w:rPr>
          <w:rFonts w:ascii="Arial" w:hAnsi="Arial" w:cs="Arial"/>
        </w:rPr>
        <w:t>Zmluvné strany sa (pokiaľ ide o úpravu práv a povinností zo Zmluvy) týmto výslovne dohodli na použití právneho poriadku SR. Práva a povinnosti výslovne neupravené Zmluvou sa spravujú príslušnými ustanoveniami Obchodného zákonníka a ostatných právnych predpisov.</w:t>
      </w:r>
    </w:p>
    <w:p w14:paraId="78F9CC50" w14:textId="77777777" w:rsidR="00286C4B" w:rsidRPr="00E06936" w:rsidRDefault="00CD554C">
      <w:pPr>
        <w:pStyle w:val="Odsekzoznamu"/>
        <w:numPr>
          <w:ilvl w:val="0"/>
          <w:numId w:val="20"/>
        </w:numPr>
        <w:jc w:val="both"/>
        <w:rPr>
          <w:rFonts w:ascii="Arial" w:hAnsi="Arial" w:cs="Arial"/>
          <w:noProof/>
        </w:rPr>
      </w:pPr>
      <w:r w:rsidRPr="00E06936">
        <w:rPr>
          <w:rFonts w:ascii="Arial" w:hAnsi="Arial" w:cs="Arial"/>
        </w:rPr>
        <w:t>Táto Zmluva je vypracovaná v 3 (slovom: troch) vyhotoveniach s platnosťou originálu, z ktorých 2 (slovom: dve) vyhotovenia si ponechá Objednávateľ a 1 (slovom: jedno) vyhotovenie si ponechá Zhotoviteľ.</w:t>
      </w:r>
    </w:p>
    <w:p w14:paraId="22201F69" w14:textId="77777777" w:rsidR="00286C4B" w:rsidRPr="00E06936" w:rsidRDefault="00CD554C">
      <w:pPr>
        <w:pStyle w:val="Odsekzoznamu"/>
        <w:numPr>
          <w:ilvl w:val="0"/>
          <w:numId w:val="20"/>
        </w:numPr>
        <w:jc w:val="both"/>
        <w:rPr>
          <w:rFonts w:ascii="Arial" w:hAnsi="Arial" w:cs="Arial"/>
          <w:noProof/>
        </w:rPr>
      </w:pPr>
      <w:r w:rsidRPr="00E06936">
        <w:rPr>
          <w:rFonts w:ascii="Arial" w:hAnsi="Arial" w:cs="Arial"/>
        </w:rPr>
        <w:t>Zmluvné strany vyhlasujú, že Zmluvu uzavreli slobodne, vážne a bez omylu, nebola uzavretá v tiesni za nápadne nevýhodných podmienok, Zmluvu si prečítali, jej obsahu porozumeli a na znak súhlasu Zmluvu podpisujú.</w:t>
      </w:r>
    </w:p>
    <w:p w14:paraId="53FC622B" w14:textId="3024D612" w:rsidR="00286C4B" w:rsidRPr="00E06936" w:rsidRDefault="00CD554C" w:rsidP="00AD7DFF">
      <w:pPr>
        <w:pStyle w:val="Odsekzoznamu"/>
        <w:numPr>
          <w:ilvl w:val="0"/>
          <w:numId w:val="20"/>
        </w:numPr>
        <w:jc w:val="both"/>
        <w:rPr>
          <w:rFonts w:ascii="Arial" w:hAnsi="Arial" w:cs="Arial"/>
          <w:noProof/>
        </w:rPr>
      </w:pPr>
      <w:r w:rsidRPr="00E06936">
        <w:rPr>
          <w:rFonts w:ascii="Arial" w:hAnsi="Arial" w:cs="Arial"/>
        </w:rPr>
        <w:t xml:space="preserve">Zhotoviteľ je povinný oboznámiť sa s Etickým kódexom dodávateľa, ktorý je zverejnený na internetovej stránke Objednávateľa: </w:t>
      </w:r>
      <w:hyperlink r:id="rId13" w:history="1">
        <w:r w:rsidRPr="00E06936">
          <w:rPr>
            <w:rStyle w:val="Hypertextovprepojenie"/>
            <w:rFonts w:ascii="Arial" w:hAnsi="Arial" w:cs="Arial"/>
          </w:rPr>
          <w:t>https://www.bvsas.sk/files/o-nas/legislativa/legislativa/eticky_kodex_dodavatela_.pdf</w:t>
        </w:r>
      </w:hyperlink>
      <w:r w:rsidRPr="00E06936">
        <w:rPr>
          <w:rFonts w:ascii="Arial" w:hAnsi="Arial" w:cs="Arial"/>
        </w:rPr>
        <w:t>. Zhotoviteľ je povinný oboznámiť s Etickým kódexom dodávateľa svojich zamestnancov a ďalšie osoby vykonávajúce činnosť pre Objednávateľa, vrátane svojich subdodávateľov.</w:t>
      </w:r>
    </w:p>
    <w:p w14:paraId="144EF473" w14:textId="77777777" w:rsidR="00286C4B" w:rsidRPr="00E06936" w:rsidRDefault="00CD554C">
      <w:pPr>
        <w:pStyle w:val="Odsekzoznamu"/>
        <w:numPr>
          <w:ilvl w:val="0"/>
          <w:numId w:val="20"/>
        </w:numPr>
        <w:jc w:val="both"/>
        <w:rPr>
          <w:rFonts w:ascii="Arial" w:hAnsi="Arial" w:cs="Arial"/>
          <w:noProof/>
        </w:rPr>
      </w:pPr>
      <w:r w:rsidRPr="00E06936">
        <w:rPr>
          <w:rFonts w:ascii="Arial" w:hAnsi="Arial" w:cs="Arial"/>
        </w:rPr>
        <w:t xml:space="preserve">Neoddeliteľnou súčasťou tejto Zmluvy sú nasledovné prílohy: </w:t>
      </w:r>
    </w:p>
    <w:p w14:paraId="340497AD" w14:textId="107830E7" w:rsidR="00286C4B" w:rsidRPr="00E06936" w:rsidRDefault="00AD7DFF">
      <w:pPr>
        <w:ind w:left="709"/>
        <w:jc w:val="both"/>
        <w:rPr>
          <w:rFonts w:ascii="Arial" w:hAnsi="Arial" w:cs="Arial"/>
        </w:rPr>
      </w:pPr>
      <w:r w:rsidRPr="00E06936">
        <w:rPr>
          <w:rFonts w:ascii="Arial" w:hAnsi="Arial" w:cs="Arial"/>
        </w:rPr>
        <w:t>Príloha č. 1 – Bližšia š</w:t>
      </w:r>
      <w:r w:rsidR="00CD554C" w:rsidRPr="00E06936">
        <w:rPr>
          <w:rFonts w:ascii="Arial" w:hAnsi="Arial" w:cs="Arial"/>
        </w:rPr>
        <w:t xml:space="preserve">pecifikácia Diela </w:t>
      </w:r>
    </w:p>
    <w:p w14:paraId="2F3B8EA8" w14:textId="77777777" w:rsidR="00286C4B" w:rsidRPr="00E06936" w:rsidRDefault="00CD554C">
      <w:pPr>
        <w:ind w:left="709"/>
        <w:jc w:val="both"/>
        <w:rPr>
          <w:rFonts w:ascii="Arial" w:hAnsi="Arial" w:cs="Arial"/>
        </w:rPr>
      </w:pPr>
      <w:r w:rsidRPr="00E06936">
        <w:rPr>
          <w:rFonts w:ascii="Arial" w:hAnsi="Arial" w:cs="Arial"/>
        </w:rPr>
        <w:t>Príloha č. 2 – Cenová ponuka Zhotoviteľa</w:t>
      </w:r>
    </w:p>
    <w:p w14:paraId="1ADC8F76" w14:textId="2F06FCC4" w:rsidR="00286C4B" w:rsidRPr="00E06936" w:rsidRDefault="00CD554C">
      <w:pPr>
        <w:ind w:left="709"/>
        <w:jc w:val="both"/>
        <w:rPr>
          <w:rFonts w:ascii="Arial" w:hAnsi="Arial" w:cs="Arial"/>
          <w:color w:val="FF0000"/>
        </w:rPr>
      </w:pPr>
      <w:r w:rsidRPr="00E06936">
        <w:rPr>
          <w:rFonts w:ascii="Arial" w:hAnsi="Arial" w:cs="Arial"/>
        </w:rPr>
        <w:t xml:space="preserve">Príloha č. </w:t>
      </w:r>
      <w:r w:rsidR="00EA16A0" w:rsidRPr="00E06936">
        <w:rPr>
          <w:rFonts w:ascii="Arial" w:hAnsi="Arial" w:cs="Arial"/>
        </w:rPr>
        <w:t>3</w:t>
      </w:r>
      <w:r w:rsidRPr="00E06936">
        <w:rPr>
          <w:rFonts w:ascii="Arial" w:hAnsi="Arial" w:cs="Arial"/>
        </w:rPr>
        <w:t xml:space="preserve"> –  Zoznam subdodávateľov/Vyhlásenie, že Zhotoviteľ nebude pri realizácií predmetu zákazky využívať kapacity tretej osoby vo forme subdodávok </w:t>
      </w:r>
      <w:r w:rsidRPr="009C4000">
        <w:rPr>
          <w:rFonts w:ascii="Arial" w:hAnsi="Arial" w:cs="Arial"/>
          <w:b/>
        </w:rPr>
        <w:t xml:space="preserve">– </w:t>
      </w:r>
      <w:r w:rsidRPr="009C4000">
        <w:rPr>
          <w:rFonts w:ascii="Arial" w:hAnsi="Arial" w:cs="Arial"/>
          <w:b/>
          <w:color w:val="FF0000"/>
        </w:rPr>
        <w:t>je potrebné vybrať jednu z možností podľa toho či Zhotoviteľ uviedol alebo neuviedol subdodávateľov v ponuke</w:t>
      </w:r>
    </w:p>
    <w:p w14:paraId="1A785FD6" w14:textId="7F631E00" w:rsidR="00286C4B" w:rsidRPr="00E06936" w:rsidRDefault="00CD554C" w:rsidP="00AE056B">
      <w:pPr>
        <w:pStyle w:val="Odsekzoznamu"/>
        <w:numPr>
          <w:ilvl w:val="0"/>
          <w:numId w:val="20"/>
        </w:numPr>
        <w:jc w:val="both"/>
        <w:rPr>
          <w:rFonts w:ascii="Arial" w:hAnsi="Arial" w:cs="Arial"/>
        </w:rPr>
      </w:pPr>
      <w:r w:rsidRPr="00E06936">
        <w:rPr>
          <w:rFonts w:ascii="Arial" w:hAnsi="Arial" w:cs="Arial"/>
        </w:rPr>
        <w:t>Ak sa vyskytnú rozpory medzi jednotlivými dokumentmi a ustanoveniami Zmluvy priorita dokumentov je nasledovná:</w:t>
      </w:r>
    </w:p>
    <w:p w14:paraId="1701508A" w14:textId="77777777" w:rsidR="00286C4B" w:rsidRPr="00E06936" w:rsidRDefault="00CD554C">
      <w:pPr>
        <w:pStyle w:val="Odsekzoznamu"/>
        <w:widowControl w:val="0"/>
        <w:tabs>
          <w:tab w:val="left" w:pos="709"/>
        </w:tabs>
        <w:ind w:left="993" w:hanging="284"/>
        <w:jc w:val="both"/>
        <w:rPr>
          <w:rFonts w:ascii="Arial" w:hAnsi="Arial" w:cs="Arial"/>
        </w:rPr>
      </w:pPr>
      <w:r w:rsidRPr="00E06936">
        <w:rPr>
          <w:rFonts w:ascii="Arial" w:hAnsi="Arial" w:cs="Arial"/>
        </w:rPr>
        <w:t xml:space="preserve">1. </w:t>
      </w:r>
      <w:r w:rsidRPr="00E06936">
        <w:rPr>
          <w:rFonts w:ascii="Arial" w:hAnsi="Arial" w:cs="Arial"/>
        </w:rPr>
        <w:tab/>
        <w:t>Zmluva (hlavné zmluvné ustanovenia)</w:t>
      </w:r>
    </w:p>
    <w:p w14:paraId="287B6FAA" w14:textId="77777777" w:rsidR="00286C4B" w:rsidRPr="00E06936" w:rsidRDefault="00CD554C">
      <w:pPr>
        <w:pStyle w:val="Odsekzoznamu"/>
        <w:widowControl w:val="0"/>
        <w:tabs>
          <w:tab w:val="left" w:pos="709"/>
        </w:tabs>
        <w:ind w:left="993" w:hanging="284"/>
        <w:jc w:val="both"/>
        <w:rPr>
          <w:rFonts w:ascii="Arial" w:hAnsi="Arial" w:cs="Arial"/>
        </w:rPr>
      </w:pPr>
      <w:r w:rsidRPr="00E06936">
        <w:rPr>
          <w:rFonts w:ascii="Arial" w:hAnsi="Arial" w:cs="Arial"/>
        </w:rPr>
        <w:t xml:space="preserve">2. </w:t>
      </w:r>
      <w:r w:rsidRPr="00E06936">
        <w:rPr>
          <w:rFonts w:ascii="Arial" w:hAnsi="Arial" w:cs="Arial"/>
        </w:rPr>
        <w:tab/>
        <w:t>Prílohy Zmluvy (v poradí v akom sú uvedené v Zmluve)</w:t>
      </w:r>
    </w:p>
    <w:p w14:paraId="227782B5" w14:textId="77777777" w:rsidR="00286C4B" w:rsidRPr="00E06936" w:rsidRDefault="00CD554C">
      <w:pPr>
        <w:pStyle w:val="Odsekzoznamu"/>
        <w:widowControl w:val="0"/>
        <w:tabs>
          <w:tab w:val="left" w:pos="709"/>
        </w:tabs>
        <w:ind w:left="993" w:hanging="284"/>
        <w:jc w:val="both"/>
        <w:rPr>
          <w:rFonts w:ascii="Arial" w:hAnsi="Arial" w:cs="Arial"/>
        </w:rPr>
      </w:pPr>
      <w:r w:rsidRPr="00E06936">
        <w:rPr>
          <w:rFonts w:ascii="Arial" w:hAnsi="Arial" w:cs="Arial"/>
        </w:rPr>
        <w:t xml:space="preserve">3. </w:t>
      </w:r>
      <w:r w:rsidRPr="00E06936">
        <w:rPr>
          <w:rFonts w:ascii="Arial" w:hAnsi="Arial" w:cs="Arial"/>
        </w:rPr>
        <w:tab/>
        <w:t>Súťažné podklady vrátane ich príloh, dodatkov, opráv a odpovedí, vysvetlení či upresnení, poskytnutých Objednávateľom počas Súťaže</w:t>
      </w:r>
    </w:p>
    <w:p w14:paraId="5DDE2B33" w14:textId="77777777" w:rsidR="00286C4B" w:rsidRPr="00E06936" w:rsidRDefault="00CD554C">
      <w:pPr>
        <w:pStyle w:val="Odsekzoznamu"/>
        <w:widowControl w:val="0"/>
        <w:tabs>
          <w:tab w:val="left" w:pos="709"/>
        </w:tabs>
        <w:ind w:left="993" w:hanging="284"/>
        <w:jc w:val="both"/>
        <w:rPr>
          <w:rFonts w:ascii="Arial" w:hAnsi="Arial" w:cs="Arial"/>
        </w:rPr>
      </w:pPr>
      <w:r w:rsidRPr="00E06936">
        <w:rPr>
          <w:rFonts w:ascii="Arial" w:hAnsi="Arial" w:cs="Arial"/>
        </w:rPr>
        <w:t xml:space="preserve">4. </w:t>
      </w:r>
      <w:r w:rsidRPr="00E06936">
        <w:rPr>
          <w:rFonts w:ascii="Arial" w:hAnsi="Arial" w:cs="Arial"/>
        </w:rPr>
        <w:tab/>
        <w:t>Ponuka Zhotoviteľa</w:t>
      </w:r>
    </w:p>
    <w:p w14:paraId="2F2C2E60" w14:textId="77777777" w:rsidR="00286C4B" w:rsidRPr="00E06936" w:rsidRDefault="00CD554C">
      <w:pPr>
        <w:pStyle w:val="Odsekzoznamu"/>
        <w:widowControl w:val="0"/>
        <w:ind w:left="709"/>
        <w:jc w:val="both"/>
        <w:rPr>
          <w:rFonts w:ascii="Arial" w:hAnsi="Arial" w:cs="Arial"/>
        </w:rPr>
      </w:pPr>
      <w:r w:rsidRPr="00E06936">
        <w:rPr>
          <w:rFonts w:ascii="Arial" w:hAnsi="Arial" w:cs="Arial"/>
        </w:rPr>
        <w:t>Dokument s nižším číslom je nadradený dokumentu s vyšším číslom pri akomkoľvek výklade, okrem prípadu, ak výklad podľa dokumentu s vyšším číslom je pre Objednávateľa výhodnejší (t. j. ak ustanovenia dokumentu s vyšším číslom obsahujú pre Objednávateľa výhodnejšiu úpravu práv a povinností).</w:t>
      </w:r>
    </w:p>
    <w:p w14:paraId="4CFBF376" w14:textId="77777777" w:rsidR="00286C4B" w:rsidRPr="00E06936" w:rsidRDefault="00286C4B">
      <w:pPr>
        <w:ind w:left="709"/>
        <w:jc w:val="both"/>
        <w:rPr>
          <w:rFonts w:ascii="Arial" w:hAnsi="Arial" w:cs="Arial"/>
        </w:rPr>
      </w:pPr>
    </w:p>
    <w:p w14:paraId="78B7E6DB" w14:textId="77777777" w:rsidR="00286C4B" w:rsidRPr="00E06936" w:rsidRDefault="00286C4B">
      <w:pPr>
        <w:jc w:val="both"/>
        <w:rPr>
          <w:rFonts w:ascii="Arial" w:hAnsi="Arial" w:cs="Arial"/>
        </w:rPr>
      </w:pPr>
    </w:p>
    <w:p w14:paraId="42205C77" w14:textId="24117F37" w:rsidR="00286C4B" w:rsidRPr="00E06936" w:rsidRDefault="00CD554C">
      <w:pPr>
        <w:tabs>
          <w:tab w:val="left" w:pos="5670"/>
        </w:tabs>
        <w:ind w:left="567" w:hanging="12"/>
        <w:jc w:val="both"/>
        <w:rPr>
          <w:rFonts w:ascii="Arial" w:hAnsi="Arial" w:cs="Arial"/>
          <w:lang w:eastAsia="sk-SK"/>
        </w:rPr>
      </w:pPr>
      <w:r w:rsidRPr="00E06936">
        <w:rPr>
          <w:rFonts w:ascii="Arial" w:hAnsi="Arial" w:cs="Arial"/>
          <w:lang w:eastAsia="sk-SK"/>
        </w:rPr>
        <w:t>V Bratislave, dňa ..............................</w:t>
      </w:r>
      <w:r w:rsidRPr="00E06936">
        <w:rPr>
          <w:rFonts w:ascii="Arial" w:hAnsi="Arial" w:cs="Arial"/>
          <w:lang w:eastAsia="sk-SK"/>
        </w:rPr>
        <w:tab/>
        <w:t>V.......................,</w:t>
      </w:r>
      <w:r w:rsidR="009C4000">
        <w:rPr>
          <w:rFonts w:ascii="Arial" w:hAnsi="Arial" w:cs="Arial"/>
          <w:lang w:eastAsia="sk-SK"/>
        </w:rPr>
        <w:t xml:space="preserve"> </w:t>
      </w:r>
      <w:r w:rsidRPr="00E06936">
        <w:rPr>
          <w:rFonts w:ascii="Arial" w:hAnsi="Arial" w:cs="Arial"/>
          <w:lang w:eastAsia="sk-SK"/>
        </w:rPr>
        <w:t>dňa ......................</w:t>
      </w:r>
    </w:p>
    <w:p w14:paraId="6E881346" w14:textId="77777777" w:rsidR="00286C4B" w:rsidRPr="00E06936" w:rsidRDefault="00286C4B">
      <w:pPr>
        <w:rPr>
          <w:rFonts w:ascii="Arial" w:hAnsi="Arial" w:cs="Arial"/>
          <w:bCs/>
          <w:lang w:eastAsia="sk-SK"/>
        </w:rPr>
      </w:pPr>
    </w:p>
    <w:p w14:paraId="755860A8" w14:textId="77777777" w:rsidR="00286C4B" w:rsidRPr="00E06936" w:rsidRDefault="00CD554C">
      <w:pPr>
        <w:tabs>
          <w:tab w:val="left" w:pos="5670"/>
        </w:tabs>
        <w:ind w:left="567" w:hanging="12"/>
        <w:jc w:val="both"/>
        <w:rPr>
          <w:rFonts w:ascii="Arial" w:hAnsi="Arial" w:cs="Arial"/>
          <w:b/>
          <w:lang w:eastAsia="sk-SK"/>
        </w:rPr>
      </w:pPr>
      <w:r w:rsidRPr="00E06936">
        <w:rPr>
          <w:rFonts w:ascii="Arial" w:hAnsi="Arial" w:cs="Arial"/>
          <w:b/>
          <w:lang w:eastAsia="sk-SK"/>
        </w:rPr>
        <w:t>Za Objednávateľa:</w:t>
      </w:r>
      <w:r w:rsidRPr="00E06936">
        <w:rPr>
          <w:rFonts w:ascii="Arial" w:hAnsi="Arial" w:cs="Arial"/>
          <w:b/>
          <w:lang w:eastAsia="sk-SK"/>
        </w:rPr>
        <w:tab/>
        <w:t>Za Zhotoviteľa:</w:t>
      </w:r>
    </w:p>
    <w:p w14:paraId="5A811387" w14:textId="77777777" w:rsidR="00286C4B" w:rsidRPr="00E06936" w:rsidRDefault="00CD554C">
      <w:pPr>
        <w:tabs>
          <w:tab w:val="left" w:pos="5670"/>
        </w:tabs>
        <w:ind w:left="567" w:hanging="12"/>
        <w:jc w:val="both"/>
        <w:rPr>
          <w:rFonts w:ascii="Arial" w:hAnsi="Arial" w:cs="Arial"/>
          <w:b/>
          <w:lang w:eastAsia="sk-SK"/>
        </w:rPr>
      </w:pPr>
      <w:r w:rsidRPr="00E06936">
        <w:rPr>
          <w:rFonts w:ascii="Arial" w:hAnsi="Arial" w:cs="Arial"/>
          <w:bCs/>
          <w:lang w:eastAsia="sk-SK"/>
        </w:rPr>
        <w:t>Bratislavská vodárenská spoločnosť, a.s.</w:t>
      </w:r>
      <w:r w:rsidRPr="00E06936">
        <w:rPr>
          <w:rFonts w:ascii="Arial" w:hAnsi="Arial" w:cs="Arial"/>
          <w:bCs/>
          <w:lang w:eastAsia="sk-SK"/>
        </w:rPr>
        <w:tab/>
      </w:r>
      <w:r w:rsidRPr="00E06936">
        <w:rPr>
          <w:rFonts w:ascii="Arial" w:hAnsi="Arial" w:cs="Arial"/>
        </w:rPr>
        <w:t>xxx</w:t>
      </w:r>
    </w:p>
    <w:p w14:paraId="24D6FDAF" w14:textId="77777777" w:rsidR="00286C4B" w:rsidRPr="00E06936" w:rsidRDefault="00286C4B">
      <w:pPr>
        <w:tabs>
          <w:tab w:val="left" w:pos="5670"/>
        </w:tabs>
        <w:ind w:left="567" w:hanging="12"/>
        <w:jc w:val="both"/>
        <w:rPr>
          <w:rFonts w:ascii="Arial" w:hAnsi="Arial" w:cs="Arial"/>
          <w:b/>
          <w:lang w:eastAsia="sk-SK"/>
        </w:rPr>
      </w:pPr>
    </w:p>
    <w:p w14:paraId="28CE18B2" w14:textId="16DAA03E" w:rsidR="00286C4B" w:rsidRPr="00E06936" w:rsidRDefault="00286C4B" w:rsidP="009C4000">
      <w:pPr>
        <w:tabs>
          <w:tab w:val="left" w:pos="5670"/>
        </w:tabs>
        <w:jc w:val="both"/>
        <w:rPr>
          <w:rFonts w:ascii="Arial" w:hAnsi="Arial" w:cs="Arial"/>
          <w:b/>
          <w:lang w:eastAsia="sk-SK"/>
        </w:rPr>
      </w:pPr>
    </w:p>
    <w:p w14:paraId="05963BE2" w14:textId="77777777" w:rsidR="00286C4B" w:rsidRPr="00E06936" w:rsidRDefault="00CD554C">
      <w:pPr>
        <w:tabs>
          <w:tab w:val="left" w:pos="5670"/>
        </w:tabs>
        <w:ind w:left="567" w:hanging="12"/>
        <w:jc w:val="both"/>
        <w:rPr>
          <w:rFonts w:ascii="Arial" w:hAnsi="Arial" w:cs="Arial"/>
          <w:b/>
          <w:lang w:eastAsia="sk-SK"/>
        </w:rPr>
      </w:pPr>
      <w:r w:rsidRPr="00E06936">
        <w:rPr>
          <w:rFonts w:ascii="Arial" w:hAnsi="Arial" w:cs="Arial"/>
          <w:b/>
          <w:lang w:eastAsia="sk-SK"/>
        </w:rPr>
        <w:t xml:space="preserve">..................................... </w:t>
      </w:r>
      <w:r w:rsidRPr="00E06936">
        <w:rPr>
          <w:rFonts w:ascii="Arial" w:hAnsi="Arial" w:cs="Arial"/>
          <w:b/>
          <w:lang w:eastAsia="sk-SK"/>
        </w:rPr>
        <w:tab/>
        <w:t>.....................................</w:t>
      </w:r>
    </w:p>
    <w:p w14:paraId="6F84110F" w14:textId="77777777" w:rsidR="00286C4B" w:rsidRPr="00E06936" w:rsidRDefault="00CD554C">
      <w:pPr>
        <w:rPr>
          <w:rFonts w:ascii="Arial" w:hAnsi="Arial" w:cs="Arial"/>
        </w:rPr>
      </w:pPr>
      <w:r w:rsidRPr="00E06936">
        <w:rPr>
          <w:rFonts w:ascii="Arial" w:hAnsi="Arial" w:cs="Arial"/>
          <w:lang w:eastAsia="sk-SK"/>
        </w:rPr>
        <w:tab/>
        <w:t xml:space="preserve">xxx </w:t>
      </w:r>
      <w:r w:rsidRPr="00E06936">
        <w:rPr>
          <w:rFonts w:ascii="Arial" w:hAnsi="Arial" w:cs="Arial"/>
          <w:lang w:eastAsia="sk-SK"/>
        </w:rPr>
        <w:tab/>
      </w:r>
      <w:r w:rsidRPr="00E06936">
        <w:rPr>
          <w:rFonts w:ascii="Arial" w:hAnsi="Arial" w:cs="Arial"/>
          <w:lang w:eastAsia="sk-SK"/>
        </w:rPr>
        <w:tab/>
      </w:r>
      <w:r w:rsidRPr="00E06936">
        <w:rPr>
          <w:rFonts w:ascii="Arial" w:hAnsi="Arial" w:cs="Arial"/>
          <w:lang w:eastAsia="sk-SK"/>
        </w:rPr>
        <w:tab/>
      </w:r>
      <w:r w:rsidRPr="00E06936">
        <w:rPr>
          <w:rFonts w:ascii="Arial" w:hAnsi="Arial" w:cs="Arial"/>
          <w:lang w:eastAsia="sk-SK"/>
        </w:rPr>
        <w:tab/>
      </w:r>
      <w:r w:rsidRPr="00E06936">
        <w:rPr>
          <w:rFonts w:ascii="Arial" w:hAnsi="Arial" w:cs="Arial"/>
          <w:lang w:eastAsia="sk-SK"/>
        </w:rPr>
        <w:tab/>
      </w:r>
      <w:r w:rsidRPr="00E06936">
        <w:rPr>
          <w:rFonts w:ascii="Arial" w:hAnsi="Arial" w:cs="Arial"/>
          <w:lang w:eastAsia="sk-SK"/>
        </w:rPr>
        <w:tab/>
      </w:r>
      <w:r w:rsidRPr="00E06936">
        <w:rPr>
          <w:rFonts w:ascii="Arial" w:hAnsi="Arial" w:cs="Arial"/>
          <w:lang w:eastAsia="sk-SK"/>
        </w:rPr>
        <w:tab/>
        <w:t>xxx</w:t>
      </w:r>
    </w:p>
    <w:p w14:paraId="388F62FD" w14:textId="77777777" w:rsidR="00286C4B" w:rsidRPr="00E06936" w:rsidRDefault="00CD554C">
      <w:pPr>
        <w:rPr>
          <w:rFonts w:ascii="Arial" w:hAnsi="Arial" w:cs="Arial"/>
        </w:rPr>
      </w:pPr>
      <w:r w:rsidRPr="00E06936">
        <w:rPr>
          <w:rFonts w:ascii="Arial" w:hAnsi="Arial" w:cs="Arial"/>
        </w:rPr>
        <w:tab/>
      </w:r>
      <w:r w:rsidRPr="00E06936">
        <w:rPr>
          <w:rFonts w:ascii="Arial" w:hAnsi="Arial" w:cs="Arial"/>
        </w:rPr>
        <w:tab/>
      </w:r>
      <w:r w:rsidRPr="00E06936">
        <w:rPr>
          <w:rFonts w:ascii="Arial" w:hAnsi="Arial" w:cs="Arial"/>
        </w:rPr>
        <w:tab/>
      </w:r>
      <w:r w:rsidRPr="00E06936">
        <w:rPr>
          <w:rFonts w:ascii="Arial" w:hAnsi="Arial" w:cs="Arial"/>
        </w:rPr>
        <w:tab/>
      </w:r>
      <w:r w:rsidRPr="00E06936">
        <w:rPr>
          <w:rFonts w:ascii="Arial" w:hAnsi="Arial" w:cs="Arial"/>
        </w:rPr>
        <w:tab/>
      </w:r>
      <w:r w:rsidRPr="00E06936">
        <w:rPr>
          <w:rFonts w:ascii="Arial" w:hAnsi="Arial" w:cs="Arial"/>
        </w:rPr>
        <w:tab/>
      </w:r>
      <w:r w:rsidRPr="00E06936">
        <w:rPr>
          <w:rFonts w:ascii="Arial" w:hAnsi="Arial" w:cs="Arial"/>
        </w:rPr>
        <w:tab/>
      </w:r>
      <w:r w:rsidRPr="00E06936">
        <w:rPr>
          <w:rFonts w:ascii="Arial" w:hAnsi="Arial" w:cs="Arial"/>
        </w:rPr>
        <w:tab/>
      </w:r>
      <w:r w:rsidRPr="00E06936">
        <w:rPr>
          <w:rFonts w:ascii="Arial" w:hAnsi="Arial" w:cs="Arial"/>
        </w:rPr>
        <w:tab/>
      </w:r>
    </w:p>
    <w:p w14:paraId="6FD5452C" w14:textId="77777777" w:rsidR="00286C4B" w:rsidRPr="00E06936" w:rsidRDefault="00286C4B">
      <w:pPr>
        <w:rPr>
          <w:rFonts w:ascii="Arial" w:hAnsi="Arial" w:cs="Arial"/>
        </w:rPr>
      </w:pPr>
    </w:p>
    <w:p w14:paraId="63CB8AD7" w14:textId="77777777" w:rsidR="00286C4B" w:rsidRPr="00E06936" w:rsidRDefault="00286C4B">
      <w:pPr>
        <w:rPr>
          <w:rFonts w:ascii="Arial" w:hAnsi="Arial" w:cs="Arial"/>
        </w:rPr>
      </w:pPr>
    </w:p>
    <w:p w14:paraId="129A3CA4" w14:textId="77777777" w:rsidR="00286C4B" w:rsidRPr="00E06936" w:rsidRDefault="00286C4B">
      <w:pPr>
        <w:rPr>
          <w:rFonts w:ascii="Arial" w:hAnsi="Arial" w:cs="Arial"/>
        </w:rPr>
      </w:pPr>
    </w:p>
    <w:p w14:paraId="42150D96" w14:textId="5E892936" w:rsidR="00286C4B" w:rsidRDefault="00CD554C">
      <w:pPr>
        <w:tabs>
          <w:tab w:val="left" w:pos="5670"/>
        </w:tabs>
        <w:ind w:left="567" w:hanging="12"/>
        <w:jc w:val="both"/>
        <w:rPr>
          <w:rFonts w:ascii="Arial" w:hAnsi="Arial" w:cs="Arial"/>
          <w:b/>
          <w:lang w:eastAsia="sk-SK"/>
        </w:rPr>
      </w:pPr>
      <w:r w:rsidRPr="00E06936">
        <w:rPr>
          <w:rFonts w:ascii="Arial" w:hAnsi="Arial" w:cs="Arial"/>
          <w:b/>
          <w:lang w:eastAsia="sk-SK"/>
        </w:rPr>
        <w:t xml:space="preserve">..................................... </w:t>
      </w:r>
      <w:r w:rsidRPr="00E06936">
        <w:rPr>
          <w:rFonts w:ascii="Arial" w:hAnsi="Arial" w:cs="Arial"/>
          <w:b/>
          <w:lang w:eastAsia="sk-SK"/>
        </w:rPr>
        <w:tab/>
        <w:t>.....................................</w:t>
      </w:r>
    </w:p>
    <w:p w14:paraId="4EFEF89F" w14:textId="77777777" w:rsidR="009C4000" w:rsidRPr="00E06936" w:rsidRDefault="009C4000">
      <w:pPr>
        <w:tabs>
          <w:tab w:val="left" w:pos="5670"/>
        </w:tabs>
        <w:ind w:left="567" w:hanging="12"/>
        <w:jc w:val="both"/>
        <w:rPr>
          <w:rFonts w:ascii="Arial" w:hAnsi="Arial" w:cs="Arial"/>
          <w:b/>
          <w:lang w:eastAsia="sk-SK"/>
        </w:rPr>
      </w:pPr>
    </w:p>
    <w:p w14:paraId="3CB6FB33" w14:textId="77777777" w:rsidR="00286C4B" w:rsidRPr="00E06936" w:rsidRDefault="00CD554C">
      <w:pPr>
        <w:rPr>
          <w:rFonts w:ascii="Arial" w:hAnsi="Arial" w:cs="Arial"/>
        </w:rPr>
      </w:pPr>
      <w:r w:rsidRPr="00E06936">
        <w:rPr>
          <w:rFonts w:ascii="Arial" w:hAnsi="Arial" w:cs="Arial"/>
          <w:lang w:eastAsia="sk-SK"/>
        </w:rPr>
        <w:tab/>
        <w:t xml:space="preserve">xxx </w:t>
      </w:r>
      <w:r w:rsidRPr="00E06936">
        <w:rPr>
          <w:rFonts w:ascii="Arial" w:hAnsi="Arial" w:cs="Arial"/>
          <w:lang w:eastAsia="sk-SK"/>
        </w:rPr>
        <w:tab/>
      </w:r>
      <w:r w:rsidRPr="00E06936">
        <w:rPr>
          <w:rFonts w:ascii="Arial" w:hAnsi="Arial" w:cs="Arial"/>
          <w:lang w:eastAsia="sk-SK"/>
        </w:rPr>
        <w:tab/>
      </w:r>
      <w:r w:rsidRPr="00E06936">
        <w:rPr>
          <w:rFonts w:ascii="Arial" w:hAnsi="Arial" w:cs="Arial"/>
          <w:lang w:eastAsia="sk-SK"/>
        </w:rPr>
        <w:tab/>
      </w:r>
      <w:r w:rsidRPr="00E06936">
        <w:rPr>
          <w:rFonts w:ascii="Arial" w:hAnsi="Arial" w:cs="Arial"/>
          <w:lang w:eastAsia="sk-SK"/>
        </w:rPr>
        <w:tab/>
      </w:r>
      <w:r w:rsidRPr="00E06936">
        <w:rPr>
          <w:rFonts w:ascii="Arial" w:hAnsi="Arial" w:cs="Arial"/>
          <w:lang w:eastAsia="sk-SK"/>
        </w:rPr>
        <w:tab/>
      </w:r>
      <w:r w:rsidRPr="00E06936">
        <w:rPr>
          <w:rFonts w:ascii="Arial" w:hAnsi="Arial" w:cs="Arial"/>
          <w:lang w:eastAsia="sk-SK"/>
        </w:rPr>
        <w:tab/>
      </w:r>
      <w:r w:rsidRPr="00E06936">
        <w:rPr>
          <w:rFonts w:ascii="Arial" w:hAnsi="Arial" w:cs="Arial"/>
          <w:lang w:eastAsia="sk-SK"/>
        </w:rPr>
        <w:tab/>
        <w:t>xxx</w:t>
      </w:r>
    </w:p>
    <w:p w14:paraId="52CFA6D9" w14:textId="77777777" w:rsidR="00286C4B" w:rsidRPr="00E06936" w:rsidRDefault="00286C4B">
      <w:pPr>
        <w:rPr>
          <w:rFonts w:ascii="Arial" w:hAnsi="Arial" w:cs="Arial"/>
          <w:b/>
        </w:rPr>
      </w:pPr>
    </w:p>
    <w:p w14:paraId="6137CCCC" w14:textId="7513275E" w:rsidR="00286C4B" w:rsidRPr="009C4000" w:rsidRDefault="009C4000">
      <w:pPr>
        <w:rPr>
          <w:rFonts w:ascii="Arial" w:hAnsi="Arial" w:cs="Arial"/>
        </w:rPr>
      </w:pPr>
      <w:r>
        <w:rPr>
          <w:rFonts w:ascii="Arial" w:hAnsi="Arial" w:cs="Arial"/>
          <w:b/>
        </w:rPr>
        <w:t xml:space="preserve">                                                                                                                                                                   </w:t>
      </w:r>
    </w:p>
    <w:p w14:paraId="12FAE06C" w14:textId="4E6B0F8C" w:rsidR="009C4000" w:rsidRDefault="009C4000">
      <w:pPr>
        <w:rPr>
          <w:rFonts w:ascii="Arial" w:hAnsi="Arial" w:cs="Arial"/>
          <w:b/>
        </w:rPr>
      </w:pPr>
    </w:p>
    <w:p w14:paraId="7C403C9B" w14:textId="027E6529" w:rsidR="009C4000" w:rsidRDefault="009C4000">
      <w:pPr>
        <w:rPr>
          <w:rFonts w:ascii="Arial" w:hAnsi="Arial" w:cs="Arial"/>
          <w:b/>
        </w:rPr>
      </w:pPr>
    </w:p>
    <w:p w14:paraId="45FB925D" w14:textId="21AF4858" w:rsidR="00BD1BE6" w:rsidRDefault="00BD1BE6">
      <w:pPr>
        <w:rPr>
          <w:rFonts w:ascii="Arial" w:hAnsi="Arial" w:cs="Arial"/>
          <w:b/>
        </w:rPr>
      </w:pPr>
    </w:p>
    <w:p w14:paraId="5C772F09" w14:textId="01A38C17" w:rsidR="00BD1BE6" w:rsidRDefault="00BD1BE6">
      <w:pPr>
        <w:rPr>
          <w:rFonts w:ascii="Arial" w:hAnsi="Arial" w:cs="Arial"/>
          <w:b/>
        </w:rPr>
      </w:pPr>
    </w:p>
    <w:p w14:paraId="7A42099F" w14:textId="5C636CFD" w:rsidR="00BD1BE6" w:rsidRDefault="00BD1BE6">
      <w:pPr>
        <w:rPr>
          <w:rFonts w:ascii="Arial" w:hAnsi="Arial" w:cs="Arial"/>
          <w:b/>
        </w:rPr>
      </w:pPr>
    </w:p>
    <w:p w14:paraId="6D591E64" w14:textId="3AA008B4" w:rsidR="00BD1BE6" w:rsidRDefault="00BD1BE6">
      <w:pPr>
        <w:rPr>
          <w:rFonts w:ascii="Arial" w:hAnsi="Arial" w:cs="Arial"/>
          <w:b/>
        </w:rPr>
      </w:pPr>
    </w:p>
    <w:p w14:paraId="287AA581" w14:textId="1F525D21" w:rsidR="00BD1BE6" w:rsidRDefault="00BD1BE6">
      <w:pPr>
        <w:rPr>
          <w:rFonts w:ascii="Arial" w:hAnsi="Arial" w:cs="Arial"/>
          <w:b/>
        </w:rPr>
      </w:pPr>
    </w:p>
    <w:p w14:paraId="35CB87F1" w14:textId="07FA7589" w:rsidR="00BD1BE6" w:rsidRDefault="00BD1BE6">
      <w:pPr>
        <w:rPr>
          <w:rFonts w:ascii="Arial" w:hAnsi="Arial" w:cs="Arial"/>
          <w:b/>
        </w:rPr>
      </w:pPr>
    </w:p>
    <w:p w14:paraId="2E7BC085" w14:textId="6CE843C3" w:rsidR="00BD1BE6" w:rsidRDefault="00BD1BE6">
      <w:pPr>
        <w:rPr>
          <w:rFonts w:ascii="Arial" w:hAnsi="Arial" w:cs="Arial"/>
          <w:b/>
        </w:rPr>
      </w:pPr>
    </w:p>
    <w:p w14:paraId="257C8554" w14:textId="319BEB11" w:rsidR="00BD1BE6" w:rsidRDefault="00BD1BE6">
      <w:pPr>
        <w:rPr>
          <w:rFonts w:ascii="Arial" w:hAnsi="Arial" w:cs="Arial"/>
          <w:b/>
        </w:rPr>
      </w:pPr>
    </w:p>
    <w:p w14:paraId="4595C7CA" w14:textId="441B7B68" w:rsidR="00BD1BE6" w:rsidRDefault="00BD1BE6">
      <w:pPr>
        <w:rPr>
          <w:rFonts w:ascii="Arial" w:hAnsi="Arial" w:cs="Arial"/>
          <w:b/>
        </w:rPr>
      </w:pPr>
    </w:p>
    <w:p w14:paraId="6D5A0F42" w14:textId="49E00431" w:rsidR="00BD1BE6" w:rsidRDefault="00BD1BE6">
      <w:pPr>
        <w:rPr>
          <w:rFonts w:ascii="Arial" w:hAnsi="Arial" w:cs="Arial"/>
          <w:b/>
        </w:rPr>
      </w:pPr>
    </w:p>
    <w:p w14:paraId="320DB381" w14:textId="77777777" w:rsidR="00BD1BE6" w:rsidRDefault="00BD1BE6">
      <w:pPr>
        <w:rPr>
          <w:rFonts w:ascii="Arial" w:hAnsi="Arial" w:cs="Arial"/>
          <w:b/>
        </w:rPr>
      </w:pPr>
    </w:p>
    <w:p w14:paraId="6F47A293" w14:textId="77777777" w:rsidR="009C4000" w:rsidRPr="00213C0F" w:rsidRDefault="009C4000" w:rsidP="009C4000">
      <w:pPr>
        <w:autoSpaceDE w:val="0"/>
        <w:autoSpaceDN w:val="0"/>
        <w:adjustRightInd w:val="0"/>
        <w:rPr>
          <w:rFonts w:ascii="Arial" w:eastAsiaTheme="minorHAnsi" w:hAnsi="Arial" w:cs="Arial"/>
          <w:b/>
          <w:bCs/>
          <w:color w:val="000000"/>
          <w:lang w:eastAsia="en-US"/>
        </w:rPr>
      </w:pPr>
      <w:r>
        <w:rPr>
          <w:rFonts w:ascii="Arial" w:eastAsiaTheme="minorHAnsi" w:hAnsi="Arial" w:cs="Arial"/>
          <w:b/>
          <w:bCs/>
          <w:color w:val="000000"/>
          <w:lang w:eastAsia="en-US"/>
        </w:rPr>
        <w:lastRenderedPageBreak/>
        <w:t xml:space="preserve">Príloha č. 1 </w:t>
      </w:r>
      <w:r w:rsidRPr="003C43F7">
        <w:rPr>
          <w:rFonts w:ascii="Arial" w:eastAsiaTheme="minorHAnsi" w:hAnsi="Arial" w:cs="Arial"/>
          <w:b/>
          <w:bCs/>
          <w:color w:val="000000"/>
          <w:lang w:eastAsia="en-US"/>
        </w:rPr>
        <w:t xml:space="preserve">Bližšia špecifikácia </w:t>
      </w:r>
      <w:r>
        <w:rPr>
          <w:rFonts w:ascii="Arial" w:eastAsiaTheme="minorHAnsi" w:hAnsi="Arial" w:cs="Arial"/>
          <w:b/>
          <w:bCs/>
          <w:color w:val="000000"/>
          <w:lang w:eastAsia="en-US"/>
        </w:rPr>
        <w:t>Diela</w:t>
      </w:r>
    </w:p>
    <w:p w14:paraId="2A34DC96" w14:textId="77777777" w:rsidR="009C4000" w:rsidRPr="003C43F7" w:rsidRDefault="009C4000" w:rsidP="009C4000">
      <w:pPr>
        <w:tabs>
          <w:tab w:val="left" w:pos="567"/>
          <w:tab w:val="left" w:pos="3686"/>
        </w:tabs>
        <w:jc w:val="both"/>
        <w:rPr>
          <w:rFonts w:ascii="Arial" w:hAnsi="Arial" w:cs="Arial"/>
        </w:rPr>
      </w:pPr>
    </w:p>
    <w:p w14:paraId="48FF31A5" w14:textId="77777777" w:rsidR="009C4000" w:rsidRDefault="009C4000" w:rsidP="009C4000">
      <w:pPr>
        <w:tabs>
          <w:tab w:val="left" w:pos="567"/>
          <w:tab w:val="left" w:pos="3686"/>
        </w:tabs>
        <w:jc w:val="both"/>
        <w:rPr>
          <w:rFonts w:ascii="Arial" w:hAnsi="Arial" w:cs="Arial"/>
        </w:rPr>
      </w:pPr>
      <w:r>
        <w:rPr>
          <w:rFonts w:ascii="Arial" w:hAnsi="Arial" w:cs="Arial"/>
        </w:rPr>
        <w:t xml:space="preserve">Predmetom Zmluvy </w:t>
      </w:r>
      <w:r w:rsidRPr="0058087C">
        <w:rPr>
          <w:rFonts w:ascii="Arial" w:hAnsi="Arial" w:cs="Arial"/>
        </w:rPr>
        <w:t xml:space="preserve">je dodávka a inštalácia systému </w:t>
      </w:r>
      <w:r>
        <w:rPr>
          <w:rFonts w:ascii="Arial" w:hAnsi="Arial" w:cs="Arial"/>
        </w:rPr>
        <w:t xml:space="preserve">merania foriem dusíka a fosforečnanov v zmysle položiek uvedených v Prílohe č. 2 Zmluvy, v linke biologického čistenia ČOV Myjava a ČOV Skalica Objednávateľa (ďalej len „Dielo“). Dielo bude Objednávateľovi odovzdané ako funkčný celok (t. j. systém merania foriem dusíka a fosforečnanov bude nainštalovaný v linke biologického čistenia, prevádzkyschopný na zamýšľaný účel použitia), pričom predmetom Zmluvy je zároveň oživenie/uvedenie </w:t>
      </w:r>
      <w:r w:rsidRPr="0058087C">
        <w:rPr>
          <w:rFonts w:ascii="Arial" w:hAnsi="Arial" w:cs="Arial"/>
        </w:rPr>
        <w:t xml:space="preserve">systému </w:t>
      </w:r>
      <w:r>
        <w:rPr>
          <w:rFonts w:ascii="Arial" w:hAnsi="Arial" w:cs="Arial"/>
        </w:rPr>
        <w:t>merania foriem dusíka a fosforečnanov do prevádzky a zaškolenie obsluhy Objednávateľa.</w:t>
      </w:r>
    </w:p>
    <w:p w14:paraId="012067E7" w14:textId="77777777" w:rsidR="009C4000" w:rsidRDefault="009C4000" w:rsidP="009C4000">
      <w:pPr>
        <w:tabs>
          <w:tab w:val="left" w:pos="567"/>
          <w:tab w:val="left" w:pos="3686"/>
        </w:tabs>
        <w:jc w:val="both"/>
        <w:rPr>
          <w:rFonts w:ascii="Arial" w:hAnsi="Arial" w:cs="Arial"/>
        </w:rPr>
      </w:pPr>
    </w:p>
    <w:p w14:paraId="533EBE0B" w14:textId="77777777" w:rsidR="009C4000" w:rsidRPr="0058087C" w:rsidRDefault="009C4000" w:rsidP="009C4000">
      <w:pPr>
        <w:jc w:val="both"/>
        <w:rPr>
          <w:rFonts w:ascii="Arial" w:hAnsi="Arial" w:cs="Arial"/>
          <w:b/>
        </w:rPr>
      </w:pPr>
      <w:r>
        <w:rPr>
          <w:rFonts w:ascii="Arial" w:hAnsi="Arial" w:cs="Arial"/>
          <w:b/>
        </w:rPr>
        <w:t>Pre vylúčenie akýchkoľvek pochybností platí, že:</w:t>
      </w:r>
    </w:p>
    <w:p w14:paraId="290D7D85" w14:textId="77777777" w:rsidR="009C4000" w:rsidRPr="003E28ED" w:rsidRDefault="009C4000" w:rsidP="009C4000">
      <w:pPr>
        <w:jc w:val="both"/>
        <w:rPr>
          <w:rFonts w:ascii="Arial" w:hAnsi="Arial" w:cs="Arial"/>
          <w:b/>
        </w:rPr>
      </w:pPr>
      <w:r>
        <w:rPr>
          <w:rFonts w:ascii="Arial" w:hAnsi="Arial" w:cs="Arial"/>
          <w:b/>
        </w:rPr>
        <w:t>Zhotoviteľ zabezpečuje</w:t>
      </w:r>
      <w:r w:rsidRPr="0058087C">
        <w:rPr>
          <w:rFonts w:ascii="Arial" w:hAnsi="Arial" w:cs="Arial"/>
          <w:b/>
        </w:rPr>
        <w:t>:</w:t>
      </w:r>
      <w:r w:rsidRPr="0058087C">
        <w:rPr>
          <w:rFonts w:ascii="Arial" w:hAnsi="Arial" w:cs="Arial"/>
          <w:b/>
        </w:rPr>
        <w:tab/>
      </w:r>
      <w:r w:rsidRPr="0058087C">
        <w:rPr>
          <w:rFonts w:ascii="Arial" w:hAnsi="Arial" w:cs="Arial"/>
        </w:rPr>
        <w:t>Dodanie, inštaláci</w:t>
      </w:r>
      <w:r>
        <w:rPr>
          <w:rFonts w:ascii="Arial" w:hAnsi="Arial" w:cs="Arial"/>
        </w:rPr>
        <w:t>u a</w:t>
      </w:r>
      <w:r w:rsidRPr="0058087C">
        <w:rPr>
          <w:rFonts w:ascii="Arial" w:hAnsi="Arial" w:cs="Arial"/>
        </w:rPr>
        <w:t xml:space="preserve"> napojenie</w:t>
      </w:r>
      <w:r>
        <w:rPr>
          <w:rFonts w:ascii="Arial" w:hAnsi="Arial" w:cs="Arial"/>
        </w:rPr>
        <w:t xml:space="preserve"> </w:t>
      </w:r>
      <w:r w:rsidRPr="0058087C">
        <w:rPr>
          <w:rFonts w:ascii="Arial" w:hAnsi="Arial" w:cs="Arial"/>
        </w:rPr>
        <w:t xml:space="preserve">systému </w:t>
      </w:r>
      <w:r>
        <w:rPr>
          <w:rFonts w:ascii="Arial" w:hAnsi="Arial" w:cs="Arial"/>
        </w:rPr>
        <w:t xml:space="preserve">merania foriem dusíka a fosforečnanov na linku biologického čistenia, </w:t>
      </w:r>
      <w:r w:rsidRPr="0058087C">
        <w:rPr>
          <w:rFonts w:ascii="Arial" w:hAnsi="Arial" w:cs="Arial"/>
        </w:rPr>
        <w:t>a</w:t>
      </w:r>
      <w:r>
        <w:rPr>
          <w:rFonts w:ascii="Arial" w:hAnsi="Arial" w:cs="Arial"/>
        </w:rPr>
        <w:t> </w:t>
      </w:r>
      <w:r w:rsidRPr="0058087C">
        <w:rPr>
          <w:rFonts w:ascii="Arial" w:hAnsi="Arial" w:cs="Arial"/>
        </w:rPr>
        <w:t>spustenie</w:t>
      </w:r>
      <w:r>
        <w:rPr>
          <w:rFonts w:ascii="Arial" w:hAnsi="Arial" w:cs="Arial"/>
        </w:rPr>
        <w:t xml:space="preserve"> systému merania foriem dusíka a fosforečnanov</w:t>
      </w:r>
      <w:r w:rsidRPr="0058087C">
        <w:rPr>
          <w:rFonts w:ascii="Arial" w:hAnsi="Arial" w:cs="Arial"/>
        </w:rPr>
        <w:t>,</w:t>
      </w:r>
      <w:r>
        <w:rPr>
          <w:rFonts w:ascii="Arial" w:hAnsi="Arial" w:cs="Arial"/>
        </w:rPr>
        <w:t xml:space="preserve"> dodávku</w:t>
      </w:r>
      <w:r w:rsidRPr="0058087C">
        <w:rPr>
          <w:rFonts w:ascii="Arial" w:hAnsi="Arial" w:cs="Arial"/>
        </w:rPr>
        <w:t xml:space="preserve"> podklad</w:t>
      </w:r>
      <w:r>
        <w:rPr>
          <w:rFonts w:ascii="Arial" w:hAnsi="Arial" w:cs="Arial"/>
        </w:rPr>
        <w:t>ov</w:t>
      </w:r>
      <w:r w:rsidRPr="0058087C">
        <w:rPr>
          <w:rFonts w:ascii="Arial" w:hAnsi="Arial" w:cs="Arial"/>
        </w:rPr>
        <w:t xml:space="preserve"> k</w:t>
      </w:r>
      <w:r>
        <w:rPr>
          <w:rFonts w:ascii="Arial" w:hAnsi="Arial" w:cs="Arial"/>
        </w:rPr>
        <w:t> </w:t>
      </w:r>
      <w:r w:rsidRPr="0058087C">
        <w:rPr>
          <w:rFonts w:ascii="Arial" w:hAnsi="Arial" w:cs="Arial"/>
        </w:rPr>
        <w:t>dopojeniu</w:t>
      </w:r>
      <w:r>
        <w:rPr>
          <w:rFonts w:ascii="Arial" w:hAnsi="Arial" w:cs="Arial"/>
        </w:rPr>
        <w:t xml:space="preserve"> systému merania foriem dusíka a fosforečnanov</w:t>
      </w:r>
      <w:r w:rsidRPr="0058087C">
        <w:rPr>
          <w:rFonts w:ascii="Arial" w:hAnsi="Arial" w:cs="Arial"/>
        </w:rPr>
        <w:t xml:space="preserve"> do riadiaceho systému a určenie/označenie/naprogramovanie výstupov</w:t>
      </w:r>
      <w:r>
        <w:rPr>
          <w:rFonts w:ascii="Arial" w:hAnsi="Arial" w:cs="Arial"/>
        </w:rPr>
        <w:t xml:space="preserve"> </w:t>
      </w:r>
      <w:r w:rsidRPr="003E28ED">
        <w:rPr>
          <w:rFonts w:ascii="Arial" w:hAnsi="Arial" w:cs="Arial"/>
        </w:rPr>
        <w:t>(</w:t>
      </w:r>
      <w:r>
        <w:rPr>
          <w:rFonts w:ascii="Arial" w:hAnsi="Arial" w:cs="Arial"/>
        </w:rPr>
        <w:t>p</w:t>
      </w:r>
      <w:r w:rsidRPr="003E28ED">
        <w:rPr>
          <w:rFonts w:ascii="Arial" w:hAnsi="Arial" w:cs="Arial"/>
        </w:rPr>
        <w:t>arametre komunikácie modbus a tabuľku s adresami dátových vstupov a výstupov)</w:t>
      </w:r>
      <w:r>
        <w:rPr>
          <w:rFonts w:ascii="Arial" w:hAnsi="Arial" w:cs="Arial"/>
        </w:rPr>
        <w:t>.</w:t>
      </w:r>
    </w:p>
    <w:p w14:paraId="05952E3D" w14:textId="77777777" w:rsidR="009C4000" w:rsidRPr="00BB0113" w:rsidRDefault="009C4000" w:rsidP="009C4000">
      <w:pPr>
        <w:jc w:val="both"/>
        <w:rPr>
          <w:rFonts w:ascii="Arial" w:hAnsi="Arial" w:cs="Arial"/>
          <w:b/>
        </w:rPr>
      </w:pPr>
      <w:r>
        <w:rPr>
          <w:rFonts w:ascii="Arial" w:hAnsi="Arial" w:cs="Arial"/>
          <w:b/>
        </w:rPr>
        <w:t xml:space="preserve">Objednávateľ zabezpečuje: </w:t>
      </w:r>
      <w:r>
        <w:rPr>
          <w:rFonts w:ascii="Arial" w:hAnsi="Arial" w:cs="Arial"/>
        </w:rPr>
        <w:t>p</w:t>
      </w:r>
      <w:r w:rsidRPr="0058087C">
        <w:rPr>
          <w:rFonts w:ascii="Arial" w:hAnsi="Arial" w:cs="Arial"/>
        </w:rPr>
        <w:t>rivedenie elektrickej energie k miestu umiestnenia jedného vyhodnocovača</w:t>
      </w:r>
      <w:r>
        <w:rPr>
          <w:rFonts w:ascii="Arial" w:hAnsi="Arial" w:cs="Arial"/>
        </w:rPr>
        <w:t>/prevodníka</w:t>
      </w:r>
      <w:r w:rsidRPr="0058087C">
        <w:rPr>
          <w:rFonts w:ascii="Arial" w:hAnsi="Arial" w:cs="Arial"/>
        </w:rPr>
        <w:t xml:space="preserve"> siete a dovedenie dát do riadiaceho systému a ich napojenie na riadiaci systém</w:t>
      </w:r>
      <w:r>
        <w:rPr>
          <w:rFonts w:ascii="Arial" w:hAnsi="Arial" w:cs="Arial"/>
        </w:rPr>
        <w:t xml:space="preserve">. </w:t>
      </w:r>
    </w:p>
    <w:p w14:paraId="471B823F" w14:textId="77777777" w:rsidR="009C4000" w:rsidRPr="00BB0113" w:rsidRDefault="009C4000" w:rsidP="009C4000">
      <w:pPr>
        <w:jc w:val="both"/>
        <w:rPr>
          <w:rFonts w:ascii="Arial" w:hAnsi="Arial" w:cs="Arial"/>
          <w:b/>
        </w:rPr>
      </w:pPr>
      <w:r w:rsidRPr="00BB0113">
        <w:rPr>
          <w:rFonts w:ascii="Arial" w:hAnsi="Arial" w:cs="Arial"/>
          <w:b/>
        </w:rPr>
        <w:t>Systém merania foriem dusíka a fosforečnanov v linke biologického čistenia ČOV Myjava:</w:t>
      </w:r>
    </w:p>
    <w:p w14:paraId="05608B8C" w14:textId="77777777" w:rsidR="009C4000" w:rsidRPr="0058087C" w:rsidRDefault="009C4000" w:rsidP="009C4000">
      <w:pPr>
        <w:jc w:val="both"/>
        <w:rPr>
          <w:rFonts w:ascii="Arial" w:hAnsi="Arial" w:cs="Arial"/>
        </w:rPr>
      </w:pPr>
      <w:r w:rsidRPr="0058087C">
        <w:rPr>
          <w:rFonts w:ascii="Arial" w:hAnsi="Arial" w:cs="Arial"/>
        </w:rPr>
        <w:t xml:space="preserve">Systém bude zložený z jednej alebo dvoch sietí, na ktorých budú následne ponapájané komponenty tak, aby zabezpečili presné a spoľahlivé meranie v určených bodoch. Systém bude dodaný ako celok, bez </w:t>
      </w:r>
      <w:r>
        <w:rPr>
          <w:rFonts w:ascii="Arial" w:hAnsi="Arial" w:cs="Arial"/>
        </w:rPr>
        <w:t xml:space="preserve">nutnosti vynaloženia </w:t>
      </w:r>
      <w:r w:rsidRPr="0058087C">
        <w:rPr>
          <w:rFonts w:ascii="Arial" w:hAnsi="Arial" w:cs="Arial"/>
        </w:rPr>
        <w:t>ďalších nákladov</w:t>
      </w:r>
      <w:r>
        <w:rPr>
          <w:rFonts w:ascii="Arial" w:hAnsi="Arial" w:cs="Arial"/>
        </w:rPr>
        <w:t xml:space="preserve"> Objednávateľom</w:t>
      </w:r>
      <w:r w:rsidRPr="0058087C">
        <w:rPr>
          <w:rFonts w:ascii="Arial" w:hAnsi="Arial" w:cs="Arial"/>
        </w:rPr>
        <w:t>, celý a funkčný, vrátane uvedenia do prevádzky a zaškolenia obsluhy.</w:t>
      </w:r>
    </w:p>
    <w:p w14:paraId="63D63979" w14:textId="77777777" w:rsidR="009C4000" w:rsidRPr="0058087C" w:rsidRDefault="009C4000" w:rsidP="009C4000">
      <w:pPr>
        <w:jc w:val="both"/>
        <w:rPr>
          <w:rFonts w:ascii="Arial" w:hAnsi="Arial" w:cs="Arial"/>
        </w:rPr>
      </w:pPr>
      <w:r w:rsidRPr="0058087C">
        <w:rPr>
          <w:rFonts w:ascii="Arial" w:hAnsi="Arial" w:cs="Arial"/>
        </w:rPr>
        <w:t>Všetky komponenty potrebné pre inštaláciu zariadení</w:t>
      </w:r>
      <w:r>
        <w:rPr>
          <w:rFonts w:ascii="Arial" w:hAnsi="Arial" w:cs="Arial"/>
        </w:rPr>
        <w:t xml:space="preserve">, </w:t>
      </w:r>
      <w:r w:rsidRPr="0058087C">
        <w:rPr>
          <w:rFonts w:ascii="Arial" w:hAnsi="Arial" w:cs="Arial"/>
        </w:rPr>
        <w:t>uchytenie zariadení</w:t>
      </w:r>
      <w:r>
        <w:rPr>
          <w:rFonts w:ascii="Arial" w:hAnsi="Arial" w:cs="Arial"/>
        </w:rPr>
        <w:t>,</w:t>
      </w:r>
      <w:r w:rsidRPr="0058087C">
        <w:rPr>
          <w:rFonts w:ascii="Arial" w:hAnsi="Arial" w:cs="Arial"/>
        </w:rPr>
        <w:t xml:space="preserve"> a</w:t>
      </w:r>
      <w:r>
        <w:rPr>
          <w:rFonts w:ascii="Arial" w:hAnsi="Arial" w:cs="Arial"/>
        </w:rPr>
        <w:t> </w:t>
      </w:r>
      <w:r w:rsidRPr="0058087C">
        <w:rPr>
          <w:rFonts w:ascii="Arial" w:hAnsi="Arial" w:cs="Arial"/>
        </w:rPr>
        <w:t>príslušenstva</w:t>
      </w:r>
      <w:r>
        <w:rPr>
          <w:rFonts w:ascii="Arial" w:hAnsi="Arial" w:cs="Arial"/>
        </w:rPr>
        <w:t>,</w:t>
      </w:r>
      <w:r w:rsidRPr="0058087C">
        <w:rPr>
          <w:rFonts w:ascii="Arial" w:hAnsi="Arial" w:cs="Arial"/>
        </w:rPr>
        <w:t xml:space="preserve"> </w:t>
      </w:r>
      <w:r>
        <w:rPr>
          <w:rFonts w:ascii="Arial" w:hAnsi="Arial" w:cs="Arial"/>
        </w:rPr>
        <w:t xml:space="preserve">budú dodané v rámci plnenia predmetu tejto Zmluvy. </w:t>
      </w:r>
    </w:p>
    <w:p w14:paraId="2C67B8F7" w14:textId="77777777" w:rsidR="009C4000" w:rsidRPr="0058087C" w:rsidRDefault="009C4000" w:rsidP="009C4000">
      <w:pPr>
        <w:jc w:val="both"/>
        <w:rPr>
          <w:rFonts w:ascii="Arial" w:hAnsi="Arial" w:cs="Arial"/>
        </w:rPr>
      </w:pPr>
      <w:r w:rsidRPr="0058087C">
        <w:rPr>
          <w:rFonts w:ascii="Arial" w:hAnsi="Arial" w:cs="Arial"/>
        </w:rPr>
        <w:t>Pre riadenie procesu je nutné zabezpečiť meranie dusíka vo forme N-NO3 na konci denitrifikácie, N-NH4 a P-</w:t>
      </w:r>
      <w:r>
        <w:rPr>
          <w:rFonts w:ascii="Arial" w:hAnsi="Arial" w:cs="Arial"/>
        </w:rPr>
        <w:t xml:space="preserve"> </w:t>
      </w:r>
      <w:r w:rsidRPr="0058087C">
        <w:rPr>
          <w:rFonts w:ascii="Arial" w:hAnsi="Arial" w:cs="Arial"/>
        </w:rPr>
        <w:t>PO4 na konci linky biologického čistenia odpadových vôd.</w:t>
      </w:r>
    </w:p>
    <w:p w14:paraId="222FA5B0" w14:textId="77777777" w:rsidR="009C4000" w:rsidRPr="0058087C" w:rsidRDefault="009C4000" w:rsidP="009C4000">
      <w:pPr>
        <w:jc w:val="both"/>
        <w:rPr>
          <w:rFonts w:ascii="Arial" w:hAnsi="Arial" w:cs="Arial"/>
        </w:rPr>
      </w:pPr>
      <w:r w:rsidRPr="0058087C">
        <w:rPr>
          <w:rFonts w:ascii="Arial" w:hAnsi="Arial" w:cs="Arial"/>
        </w:rPr>
        <w:t>Meranie bude pozostávať z ión selektívnych sond určených do odpadovej vody v rozsahu najmenej od 0,5mg/l do 20mg/l N-NH4 s referenčnou elektródou a elektródou korelujúcou obsah draslíka, 0,5</w:t>
      </w:r>
      <w:r>
        <w:rPr>
          <w:rFonts w:ascii="Arial" w:hAnsi="Arial" w:cs="Arial"/>
        </w:rPr>
        <w:t xml:space="preserve"> – </w:t>
      </w:r>
      <w:r w:rsidRPr="0058087C">
        <w:rPr>
          <w:rFonts w:ascii="Arial" w:hAnsi="Arial" w:cs="Arial"/>
        </w:rPr>
        <w:t>20</w:t>
      </w:r>
      <w:r>
        <w:rPr>
          <w:rFonts w:ascii="Arial" w:hAnsi="Arial" w:cs="Arial"/>
        </w:rPr>
        <w:t xml:space="preserve"> </w:t>
      </w:r>
      <w:r w:rsidRPr="0058087C">
        <w:rPr>
          <w:rFonts w:ascii="Arial" w:hAnsi="Arial" w:cs="Arial"/>
        </w:rPr>
        <w:t>mg/l N-NO3 s referenčnou elektródou a elektródou korelujúcou obsah chloridov a analyzátorom na meranie obsahu fosforečnanov s systémom nasávania a úpravy vzorky pre potreby analyzátora, dvojkanálový s odberom vzoriek v dvoch miestach/koncoch linky biologického čistenia odpadových vôd.</w:t>
      </w:r>
    </w:p>
    <w:p w14:paraId="18F40F21" w14:textId="77777777" w:rsidR="009C4000" w:rsidRPr="002E2BFA" w:rsidRDefault="009C4000" w:rsidP="009C4000">
      <w:pPr>
        <w:jc w:val="both"/>
        <w:rPr>
          <w:rFonts w:ascii="Arial" w:hAnsi="Arial" w:cs="Arial"/>
        </w:rPr>
      </w:pPr>
      <w:r w:rsidRPr="0058087C">
        <w:rPr>
          <w:rFonts w:ascii="Arial" w:hAnsi="Arial" w:cs="Arial"/>
        </w:rPr>
        <w:t xml:space="preserve">Systém </w:t>
      </w:r>
      <w:r>
        <w:rPr>
          <w:rFonts w:ascii="Arial" w:hAnsi="Arial" w:cs="Arial"/>
        </w:rPr>
        <w:t>merania foriem dusíka a fosforečnanov</w:t>
      </w:r>
      <w:r w:rsidRPr="0058087C">
        <w:rPr>
          <w:rFonts w:ascii="Arial" w:hAnsi="Arial" w:cs="Arial"/>
        </w:rPr>
        <w:t xml:space="preserve"> </w:t>
      </w:r>
      <w:r>
        <w:rPr>
          <w:rFonts w:ascii="Arial" w:hAnsi="Arial" w:cs="Arial"/>
        </w:rPr>
        <w:t xml:space="preserve">a všetky </w:t>
      </w:r>
      <w:r w:rsidRPr="0058087C">
        <w:rPr>
          <w:rFonts w:ascii="Arial" w:hAnsi="Arial" w:cs="Arial"/>
        </w:rPr>
        <w:t xml:space="preserve">jeho časti musia byť určené do vonkajšieho prostredia, musí spĺňať požiadavku na plnenie účelu, pre ktorý je dodávaný a to je meranie koncentrácií zvolených druhov znečistenia minimálne v uvedenom rozsahu. Systém </w:t>
      </w:r>
      <w:r>
        <w:rPr>
          <w:rFonts w:ascii="Arial" w:hAnsi="Arial" w:cs="Arial"/>
        </w:rPr>
        <w:t>merania foriem dusíka a fosforečnanov</w:t>
      </w:r>
      <w:r w:rsidRPr="0058087C">
        <w:rPr>
          <w:rFonts w:ascii="Arial" w:hAnsi="Arial" w:cs="Arial"/>
        </w:rPr>
        <w:t xml:space="preserve"> musí tieto požiadavky spĺňať bez </w:t>
      </w:r>
      <w:r>
        <w:rPr>
          <w:rFonts w:ascii="Arial" w:hAnsi="Arial" w:cs="Arial"/>
        </w:rPr>
        <w:t xml:space="preserve">potreby vynaloženia </w:t>
      </w:r>
      <w:r w:rsidRPr="0058087C">
        <w:rPr>
          <w:rFonts w:ascii="Arial" w:hAnsi="Arial" w:cs="Arial"/>
        </w:rPr>
        <w:t>dodatočných nákladov</w:t>
      </w:r>
      <w:r>
        <w:rPr>
          <w:rFonts w:ascii="Arial" w:hAnsi="Arial" w:cs="Arial"/>
        </w:rPr>
        <w:t xml:space="preserve"> Objednávateľom</w:t>
      </w:r>
      <w:r w:rsidRPr="0058087C">
        <w:rPr>
          <w:rFonts w:ascii="Arial" w:hAnsi="Arial" w:cs="Arial"/>
        </w:rPr>
        <w:t xml:space="preserve">  </w:t>
      </w:r>
      <w:r>
        <w:rPr>
          <w:rFonts w:ascii="Arial" w:hAnsi="Arial" w:cs="Arial"/>
        </w:rPr>
        <w:t xml:space="preserve">na </w:t>
      </w:r>
      <w:r w:rsidRPr="0058087C">
        <w:rPr>
          <w:rFonts w:ascii="Arial" w:hAnsi="Arial" w:cs="Arial"/>
        </w:rPr>
        <w:t>výkon obsluhy a údržby zariadení, prípadne aj montáž a demontáž. Nie je možné inštalovať systém</w:t>
      </w:r>
      <w:r>
        <w:rPr>
          <w:rFonts w:ascii="Arial" w:hAnsi="Arial" w:cs="Arial"/>
        </w:rPr>
        <w:t xml:space="preserve"> merania foriem dusíka a fosforečnanov</w:t>
      </w:r>
      <w:r w:rsidRPr="0058087C">
        <w:rPr>
          <w:rFonts w:ascii="Arial" w:hAnsi="Arial" w:cs="Arial"/>
        </w:rPr>
        <w:t xml:space="preserve"> z plošín ani lešení. Musí byť zabezpečen</w:t>
      </w:r>
      <w:r>
        <w:rPr>
          <w:rFonts w:ascii="Arial" w:hAnsi="Arial" w:cs="Arial"/>
        </w:rPr>
        <w:t>á</w:t>
      </w:r>
      <w:r w:rsidRPr="0058087C">
        <w:rPr>
          <w:rFonts w:ascii="Arial" w:hAnsi="Arial" w:cs="Arial"/>
        </w:rPr>
        <w:t xml:space="preserve"> </w:t>
      </w:r>
      <w:r>
        <w:rPr>
          <w:rFonts w:ascii="Arial" w:hAnsi="Arial" w:cs="Arial"/>
        </w:rPr>
        <w:t xml:space="preserve">možnosť </w:t>
      </w:r>
      <w:r w:rsidRPr="0058087C">
        <w:rPr>
          <w:rFonts w:ascii="Arial" w:hAnsi="Arial" w:cs="Arial"/>
        </w:rPr>
        <w:t>vykonávať servis a opravy systém</w:t>
      </w:r>
      <w:r>
        <w:rPr>
          <w:rFonts w:ascii="Arial" w:hAnsi="Arial" w:cs="Arial"/>
        </w:rPr>
        <w:t>u merania foriem dusíka a fosforečnanov</w:t>
      </w:r>
      <w:r w:rsidRPr="0058087C">
        <w:rPr>
          <w:rFonts w:ascii="Arial" w:hAnsi="Arial" w:cs="Arial"/>
        </w:rPr>
        <w:t xml:space="preserve"> bez vstupu za zábradlie a bez použitia istiacich prvkov.</w:t>
      </w:r>
    </w:p>
    <w:p w14:paraId="65F535AF" w14:textId="77777777" w:rsidR="009C4000" w:rsidRPr="00202A23" w:rsidRDefault="009C4000" w:rsidP="009C4000">
      <w:pPr>
        <w:jc w:val="both"/>
        <w:rPr>
          <w:rFonts w:ascii="Arial" w:hAnsi="Arial" w:cs="Arial"/>
          <w:b/>
        </w:rPr>
      </w:pPr>
      <w:r w:rsidRPr="00BB0113">
        <w:rPr>
          <w:rFonts w:ascii="Arial" w:hAnsi="Arial" w:cs="Arial"/>
          <w:b/>
        </w:rPr>
        <w:t xml:space="preserve">Systém merania foriem dusíka a fosforečnanov v linke biologického čistenia </w:t>
      </w:r>
      <w:r w:rsidRPr="00202A23">
        <w:rPr>
          <w:rFonts w:ascii="Arial" w:hAnsi="Arial" w:cs="Arial"/>
          <w:b/>
        </w:rPr>
        <w:t>ČOV Skalica:</w:t>
      </w:r>
    </w:p>
    <w:p w14:paraId="0B196C78" w14:textId="77777777" w:rsidR="009C4000" w:rsidRPr="00202A23" w:rsidRDefault="009C4000" w:rsidP="009C4000">
      <w:pPr>
        <w:jc w:val="both"/>
        <w:rPr>
          <w:rFonts w:ascii="Arial" w:hAnsi="Arial" w:cs="Arial"/>
        </w:rPr>
      </w:pPr>
      <w:r w:rsidRPr="00202A23">
        <w:rPr>
          <w:rFonts w:ascii="Arial" w:hAnsi="Arial" w:cs="Arial"/>
        </w:rPr>
        <w:t>Systém bude zložený z jednej siete, na ktorej budú následne ponapájané komponenty tak, aby zabezpečili presné a spoľahlivé meranie v určených bodoch. Systém bude dodaný ako celok, bez</w:t>
      </w:r>
      <w:r>
        <w:rPr>
          <w:rFonts w:ascii="Arial" w:hAnsi="Arial" w:cs="Arial"/>
        </w:rPr>
        <w:t xml:space="preserve"> nutnosti vynaloženia</w:t>
      </w:r>
      <w:r w:rsidRPr="00202A23">
        <w:rPr>
          <w:rFonts w:ascii="Arial" w:hAnsi="Arial" w:cs="Arial"/>
        </w:rPr>
        <w:t xml:space="preserve"> ďalších nákladov</w:t>
      </w:r>
      <w:r>
        <w:rPr>
          <w:rFonts w:ascii="Arial" w:hAnsi="Arial" w:cs="Arial"/>
        </w:rPr>
        <w:t xml:space="preserve"> Objednávateľom</w:t>
      </w:r>
      <w:r w:rsidRPr="00202A23">
        <w:rPr>
          <w:rFonts w:ascii="Arial" w:hAnsi="Arial" w:cs="Arial"/>
        </w:rPr>
        <w:t>, celý a funkčný, vrátane uvedenia do prevádzky a zaškolenia obsluhy.</w:t>
      </w:r>
    </w:p>
    <w:p w14:paraId="6962EEAA" w14:textId="77777777" w:rsidR="009C4000" w:rsidRDefault="009C4000" w:rsidP="009C4000">
      <w:pPr>
        <w:jc w:val="both"/>
        <w:rPr>
          <w:rFonts w:ascii="Arial" w:hAnsi="Arial" w:cs="Arial"/>
        </w:rPr>
      </w:pPr>
      <w:r w:rsidRPr="0058087C">
        <w:rPr>
          <w:rFonts w:ascii="Arial" w:hAnsi="Arial" w:cs="Arial"/>
        </w:rPr>
        <w:t>Všetky komponenty potrebné pre inštaláciu zariadení</w:t>
      </w:r>
      <w:r>
        <w:rPr>
          <w:rFonts w:ascii="Arial" w:hAnsi="Arial" w:cs="Arial"/>
        </w:rPr>
        <w:t xml:space="preserve">, </w:t>
      </w:r>
      <w:r w:rsidRPr="0058087C">
        <w:rPr>
          <w:rFonts w:ascii="Arial" w:hAnsi="Arial" w:cs="Arial"/>
        </w:rPr>
        <w:t>uchytenie zariadení a</w:t>
      </w:r>
      <w:r>
        <w:rPr>
          <w:rFonts w:ascii="Arial" w:hAnsi="Arial" w:cs="Arial"/>
        </w:rPr>
        <w:t> </w:t>
      </w:r>
      <w:r w:rsidRPr="0058087C">
        <w:rPr>
          <w:rFonts w:ascii="Arial" w:hAnsi="Arial" w:cs="Arial"/>
        </w:rPr>
        <w:t>príslušenstva</w:t>
      </w:r>
      <w:r>
        <w:rPr>
          <w:rFonts w:ascii="Arial" w:hAnsi="Arial" w:cs="Arial"/>
        </w:rPr>
        <w:t>,</w:t>
      </w:r>
      <w:r w:rsidRPr="0058087C">
        <w:rPr>
          <w:rFonts w:ascii="Arial" w:hAnsi="Arial" w:cs="Arial"/>
        </w:rPr>
        <w:t xml:space="preserve"> </w:t>
      </w:r>
      <w:r>
        <w:rPr>
          <w:rFonts w:ascii="Arial" w:hAnsi="Arial" w:cs="Arial"/>
        </w:rPr>
        <w:t>budú dodané v rámci plnenia predmetu tejto Zmluvy.</w:t>
      </w:r>
    </w:p>
    <w:p w14:paraId="136ADD02" w14:textId="77777777" w:rsidR="009C4000" w:rsidRPr="00202A23" w:rsidRDefault="009C4000" w:rsidP="009C4000">
      <w:pPr>
        <w:jc w:val="both"/>
        <w:rPr>
          <w:rFonts w:ascii="Arial" w:hAnsi="Arial" w:cs="Arial"/>
        </w:rPr>
      </w:pPr>
      <w:r w:rsidRPr="00202A23">
        <w:rPr>
          <w:rFonts w:ascii="Arial" w:hAnsi="Arial" w:cs="Arial"/>
        </w:rPr>
        <w:t>Pre riadenie procesu je nutné zabezpečiť meranie dusíka vo forme N-NO3 na konci denitrifikácie, N-NH4 a P-PO4 na konci linky biologického čistenia odpadových vôd.</w:t>
      </w:r>
    </w:p>
    <w:p w14:paraId="05AD42C3" w14:textId="77777777" w:rsidR="009C4000" w:rsidRPr="00202A23" w:rsidRDefault="009C4000" w:rsidP="009C4000">
      <w:pPr>
        <w:jc w:val="both"/>
        <w:rPr>
          <w:rFonts w:ascii="Arial" w:hAnsi="Arial" w:cs="Arial"/>
        </w:rPr>
      </w:pPr>
      <w:r w:rsidRPr="00202A23">
        <w:rPr>
          <w:rFonts w:ascii="Arial" w:hAnsi="Arial" w:cs="Arial"/>
        </w:rPr>
        <w:t>Meranie bude pozostávať z ión selektívnych sond určených do odpadovej vody v rozsahu najmenej od 0,5mg/l do 20mg/l N-NH4 s referenčnou elektródou a elektródou korelujúcou obsah draslíka, 0,5-20mg/l N-NO3 s referenčnou elektródou a elektródou korelujúcou obsah chloridov a analyzátorom na meranie obsahu fosforečnanov s systémom nasávania a úpravy vzorky pre potreby analyzátora, dvojkanálový s odberom vzoriek v dvoch miestach/koncoch linky biologického čistenia odpadových vôd.</w:t>
      </w:r>
    </w:p>
    <w:p w14:paraId="62E6ECAF" w14:textId="77777777" w:rsidR="009C4000" w:rsidRDefault="009C4000" w:rsidP="009C4000">
      <w:pPr>
        <w:jc w:val="both"/>
      </w:pPr>
      <w:r w:rsidRPr="0058087C">
        <w:rPr>
          <w:rFonts w:ascii="Arial" w:hAnsi="Arial" w:cs="Arial"/>
        </w:rPr>
        <w:t xml:space="preserve">Systém </w:t>
      </w:r>
      <w:r>
        <w:rPr>
          <w:rFonts w:ascii="Arial" w:hAnsi="Arial" w:cs="Arial"/>
        </w:rPr>
        <w:t>merania foriem dusíka a fosforečnanov</w:t>
      </w:r>
      <w:r w:rsidRPr="0058087C">
        <w:rPr>
          <w:rFonts w:ascii="Arial" w:hAnsi="Arial" w:cs="Arial"/>
        </w:rPr>
        <w:t xml:space="preserve"> </w:t>
      </w:r>
      <w:r>
        <w:rPr>
          <w:rFonts w:ascii="Arial" w:hAnsi="Arial" w:cs="Arial"/>
        </w:rPr>
        <w:t xml:space="preserve">a všetky </w:t>
      </w:r>
      <w:r w:rsidRPr="0058087C">
        <w:rPr>
          <w:rFonts w:ascii="Arial" w:hAnsi="Arial" w:cs="Arial"/>
        </w:rPr>
        <w:t xml:space="preserve">jeho časti musia byť určené do vonkajšieho prostredia, musí spĺňať požiadavku na plnenie účelu, pre ktorý je dodávaný a to je meranie koncentrácií zvolených druhov znečistenia minimálne v uvedenom rozsahu. Systém </w:t>
      </w:r>
      <w:r>
        <w:rPr>
          <w:rFonts w:ascii="Arial" w:hAnsi="Arial" w:cs="Arial"/>
        </w:rPr>
        <w:t>merania foriem dusíka a fosforečnanov</w:t>
      </w:r>
      <w:r w:rsidRPr="0058087C">
        <w:rPr>
          <w:rFonts w:ascii="Arial" w:hAnsi="Arial" w:cs="Arial"/>
        </w:rPr>
        <w:t xml:space="preserve"> musí tieto požiadavky spĺňať bez </w:t>
      </w:r>
      <w:r>
        <w:rPr>
          <w:rFonts w:ascii="Arial" w:hAnsi="Arial" w:cs="Arial"/>
        </w:rPr>
        <w:t xml:space="preserve">potreby vynaloženia </w:t>
      </w:r>
      <w:r w:rsidRPr="0058087C">
        <w:rPr>
          <w:rFonts w:ascii="Arial" w:hAnsi="Arial" w:cs="Arial"/>
        </w:rPr>
        <w:t>dodatočných nákladov</w:t>
      </w:r>
      <w:r>
        <w:rPr>
          <w:rFonts w:ascii="Arial" w:hAnsi="Arial" w:cs="Arial"/>
        </w:rPr>
        <w:t xml:space="preserve"> Objednávateľom</w:t>
      </w:r>
      <w:r w:rsidRPr="0058087C">
        <w:rPr>
          <w:rFonts w:ascii="Arial" w:hAnsi="Arial" w:cs="Arial"/>
        </w:rPr>
        <w:t xml:space="preserve"> na výkon obsluhy a údržby zariadení, prípadne aj montáž a demontáž. Nie je možné inštalovať systém</w:t>
      </w:r>
      <w:r>
        <w:rPr>
          <w:rFonts w:ascii="Arial" w:hAnsi="Arial" w:cs="Arial"/>
        </w:rPr>
        <w:t xml:space="preserve"> merania foriem dusíka a fosforečnanov</w:t>
      </w:r>
      <w:r w:rsidRPr="0058087C">
        <w:rPr>
          <w:rFonts w:ascii="Arial" w:hAnsi="Arial" w:cs="Arial"/>
        </w:rPr>
        <w:t xml:space="preserve"> z plošín ani lešení. Musí byť zabezpečen</w:t>
      </w:r>
      <w:r>
        <w:rPr>
          <w:rFonts w:ascii="Arial" w:hAnsi="Arial" w:cs="Arial"/>
        </w:rPr>
        <w:t>á</w:t>
      </w:r>
      <w:r w:rsidRPr="0058087C">
        <w:rPr>
          <w:rFonts w:ascii="Arial" w:hAnsi="Arial" w:cs="Arial"/>
        </w:rPr>
        <w:t xml:space="preserve"> </w:t>
      </w:r>
      <w:r>
        <w:rPr>
          <w:rFonts w:ascii="Arial" w:hAnsi="Arial" w:cs="Arial"/>
        </w:rPr>
        <w:t xml:space="preserve">možnosť </w:t>
      </w:r>
      <w:r w:rsidRPr="0058087C">
        <w:rPr>
          <w:rFonts w:ascii="Arial" w:hAnsi="Arial" w:cs="Arial"/>
        </w:rPr>
        <w:t>vykonávať servis a opravy systém</w:t>
      </w:r>
      <w:r>
        <w:rPr>
          <w:rFonts w:ascii="Arial" w:hAnsi="Arial" w:cs="Arial"/>
        </w:rPr>
        <w:t>u merania foriem dusíka a fosforečnanov</w:t>
      </w:r>
      <w:r w:rsidRPr="0058087C">
        <w:rPr>
          <w:rFonts w:ascii="Arial" w:hAnsi="Arial" w:cs="Arial"/>
        </w:rPr>
        <w:t xml:space="preserve"> bez vstupu za zábradlie a bez použitia istiacich prvkov.</w:t>
      </w:r>
    </w:p>
    <w:p w14:paraId="5012D81B" w14:textId="77777777" w:rsidR="009C4000" w:rsidRPr="00213C0F" w:rsidRDefault="009C4000" w:rsidP="009C4000">
      <w:pPr>
        <w:tabs>
          <w:tab w:val="left" w:pos="567"/>
          <w:tab w:val="left" w:pos="3686"/>
        </w:tabs>
        <w:jc w:val="both"/>
        <w:rPr>
          <w:rFonts w:ascii="Arial" w:hAnsi="Arial" w:cs="Arial"/>
        </w:rPr>
      </w:pPr>
    </w:p>
    <w:p w14:paraId="1E5E3684" w14:textId="79E59D91" w:rsidR="009C4000" w:rsidRDefault="009C4000">
      <w:pPr>
        <w:rPr>
          <w:rFonts w:ascii="Arial" w:hAnsi="Arial" w:cs="Arial"/>
          <w:b/>
        </w:rPr>
      </w:pPr>
    </w:p>
    <w:p w14:paraId="78DAB6D6" w14:textId="0CE2941E" w:rsidR="009C4000" w:rsidRDefault="009C4000">
      <w:pPr>
        <w:rPr>
          <w:rFonts w:ascii="Arial" w:hAnsi="Arial" w:cs="Arial"/>
          <w:b/>
        </w:rPr>
      </w:pPr>
    </w:p>
    <w:p w14:paraId="6B58F76C" w14:textId="5209B617" w:rsidR="009C4000" w:rsidRDefault="009C4000">
      <w:pPr>
        <w:rPr>
          <w:rFonts w:ascii="Arial" w:hAnsi="Arial" w:cs="Arial"/>
          <w:b/>
        </w:rPr>
      </w:pPr>
    </w:p>
    <w:p w14:paraId="599B7DAD" w14:textId="763FE099" w:rsidR="009C4000" w:rsidRDefault="009C4000">
      <w:pPr>
        <w:rPr>
          <w:rFonts w:ascii="Arial" w:hAnsi="Arial" w:cs="Arial"/>
          <w:b/>
        </w:rPr>
      </w:pPr>
    </w:p>
    <w:p w14:paraId="0B984565" w14:textId="77777777" w:rsidR="009C4000" w:rsidRPr="00E06936" w:rsidRDefault="009C4000">
      <w:pPr>
        <w:rPr>
          <w:rFonts w:ascii="Arial" w:hAnsi="Arial" w:cs="Arial"/>
          <w:b/>
        </w:rPr>
        <w:sectPr w:rsidR="009C4000" w:rsidRPr="00E06936">
          <w:footerReference w:type="default" r:id="rId14"/>
          <w:footnotePr>
            <w:numRestart w:val="eachPage"/>
          </w:footnotePr>
          <w:pgSz w:w="11906" w:h="16838" w:code="9"/>
          <w:pgMar w:top="720" w:right="849" w:bottom="568" w:left="709" w:header="708" w:footer="302" w:gutter="0"/>
          <w:cols w:space="708"/>
          <w:docGrid w:linePitch="360"/>
        </w:sectPr>
      </w:pPr>
    </w:p>
    <w:p w14:paraId="725A116C" w14:textId="77777777" w:rsidR="00286C4B" w:rsidRPr="00E06936" w:rsidRDefault="00CD554C">
      <w:pPr>
        <w:rPr>
          <w:rFonts w:ascii="Arial" w:hAnsi="Arial" w:cs="Arial"/>
          <w:b/>
        </w:rPr>
      </w:pPr>
      <w:r w:rsidRPr="00E06936">
        <w:rPr>
          <w:rFonts w:ascii="Arial" w:hAnsi="Arial" w:cs="Arial"/>
          <w:b/>
        </w:rPr>
        <w:lastRenderedPageBreak/>
        <w:t xml:space="preserve">Príloha č. </w:t>
      </w:r>
      <w:r w:rsidR="00EA16A0" w:rsidRPr="00E06936">
        <w:rPr>
          <w:rFonts w:ascii="Arial" w:hAnsi="Arial" w:cs="Arial"/>
          <w:b/>
        </w:rPr>
        <w:t>3</w:t>
      </w:r>
      <w:r w:rsidRPr="00E06936">
        <w:rPr>
          <w:rFonts w:ascii="Arial" w:hAnsi="Arial" w:cs="Arial"/>
          <w:b/>
        </w:rPr>
        <w:t xml:space="preserve"> – Zoznam priamych subdodávateľov / Vyhlásenie, že Zhotoviteľ nebude</w:t>
      </w:r>
      <w:r w:rsidRPr="00E06936">
        <w:rPr>
          <w:rFonts w:ascii="Arial" w:hAnsi="Arial" w:cs="Arial"/>
          <w:b/>
          <w:shd w:val="clear" w:color="auto" w:fill="FFFFFF"/>
        </w:rPr>
        <w:t> pri realizácií predmetu zákazky/Zmluvy využívať kapacity tretej osoby vo forme subdodávok</w:t>
      </w:r>
      <w:r w:rsidRPr="00E06936">
        <w:rPr>
          <w:rFonts w:ascii="Arial" w:hAnsi="Arial" w:cs="Arial"/>
          <w:b/>
        </w:rPr>
        <w:t xml:space="preserve"> </w:t>
      </w:r>
      <w:r w:rsidRPr="00E06936">
        <w:rPr>
          <w:rFonts w:ascii="Arial" w:hAnsi="Arial" w:cs="Arial"/>
          <w:i/>
          <w:color w:val="FF0000"/>
          <w:shd w:val="clear" w:color="auto" w:fill="FFFFFF"/>
        </w:rPr>
        <w:t>– je potrebné vybrať jednu z možností podľa toho či Zhotoviteľ uviedol alebo neuviedol subdodávateľov v ponuke</w:t>
      </w:r>
    </w:p>
    <w:p w14:paraId="045B4F7A" w14:textId="77777777" w:rsidR="00286C4B" w:rsidRPr="00E06936" w:rsidRDefault="00CD554C">
      <w:pPr>
        <w:rPr>
          <w:rStyle w:val="awspan"/>
          <w:rFonts w:ascii="Arial" w:hAnsi="Arial" w:cs="Arial"/>
          <w:i/>
          <w:color w:val="000000"/>
        </w:rPr>
      </w:pPr>
      <w:r w:rsidRPr="00E06936">
        <w:rPr>
          <w:rStyle w:val="awspan"/>
          <w:rFonts w:ascii="Arial" w:hAnsi="Arial" w:cs="Arial"/>
          <w:i/>
          <w:color w:val="000000"/>
        </w:rPr>
        <w:t>Priamym</w:t>
      </w:r>
      <w:r w:rsidRPr="00E06936">
        <w:rPr>
          <w:rStyle w:val="awspan"/>
          <w:rFonts w:ascii="Arial" w:hAnsi="Arial" w:cs="Arial"/>
          <w:i/>
          <w:color w:val="000000"/>
          <w:spacing w:val="69"/>
        </w:rPr>
        <w:t xml:space="preserve"> </w:t>
      </w:r>
      <w:r w:rsidRPr="00E06936">
        <w:rPr>
          <w:rStyle w:val="awspan"/>
          <w:rFonts w:ascii="Arial" w:hAnsi="Arial" w:cs="Arial"/>
          <w:i/>
          <w:color w:val="000000"/>
        </w:rPr>
        <w:t>subdodávateľom</w:t>
      </w:r>
      <w:r w:rsidRPr="00E06936">
        <w:rPr>
          <w:rStyle w:val="awspan"/>
          <w:rFonts w:ascii="Arial" w:hAnsi="Arial" w:cs="Arial"/>
          <w:i/>
          <w:color w:val="000000"/>
          <w:spacing w:val="69"/>
        </w:rPr>
        <w:t xml:space="preserve"> </w:t>
      </w:r>
      <w:r w:rsidRPr="00E06936">
        <w:rPr>
          <w:rStyle w:val="awspan"/>
          <w:rFonts w:ascii="Arial" w:hAnsi="Arial" w:cs="Arial"/>
          <w:i/>
          <w:color w:val="000000"/>
        </w:rPr>
        <w:t>na</w:t>
      </w:r>
      <w:r w:rsidRPr="00E06936">
        <w:rPr>
          <w:rStyle w:val="awspan"/>
          <w:rFonts w:ascii="Arial" w:hAnsi="Arial" w:cs="Arial"/>
          <w:i/>
          <w:color w:val="000000"/>
          <w:spacing w:val="69"/>
        </w:rPr>
        <w:t xml:space="preserve"> </w:t>
      </w:r>
      <w:r w:rsidRPr="00E06936">
        <w:rPr>
          <w:rStyle w:val="awspan"/>
          <w:rFonts w:ascii="Arial" w:hAnsi="Arial" w:cs="Arial"/>
          <w:i/>
          <w:color w:val="000000"/>
        </w:rPr>
        <w:t>účely</w:t>
      </w:r>
      <w:r w:rsidRPr="00E06936">
        <w:rPr>
          <w:rStyle w:val="awspan"/>
          <w:rFonts w:ascii="Arial" w:hAnsi="Arial" w:cs="Arial"/>
          <w:i/>
          <w:color w:val="000000"/>
          <w:spacing w:val="69"/>
        </w:rPr>
        <w:t xml:space="preserve"> </w:t>
      </w:r>
      <w:r w:rsidRPr="00E06936">
        <w:rPr>
          <w:rStyle w:val="awspan"/>
          <w:rFonts w:ascii="Arial" w:hAnsi="Arial" w:cs="Arial"/>
          <w:i/>
          <w:color w:val="000000"/>
        </w:rPr>
        <w:t>tejto Zmluvy</w:t>
      </w:r>
      <w:r w:rsidRPr="00E06936">
        <w:rPr>
          <w:rStyle w:val="awspan"/>
          <w:rFonts w:ascii="Arial" w:hAnsi="Arial" w:cs="Arial"/>
          <w:i/>
          <w:color w:val="000000"/>
          <w:spacing w:val="69"/>
        </w:rPr>
        <w:t xml:space="preserve"> </w:t>
      </w:r>
      <w:r w:rsidRPr="00E06936">
        <w:rPr>
          <w:rStyle w:val="awspan"/>
          <w:rFonts w:ascii="Arial" w:hAnsi="Arial" w:cs="Arial"/>
          <w:i/>
          <w:color w:val="000000"/>
        </w:rPr>
        <w:t>je</w:t>
      </w:r>
      <w:r w:rsidRPr="00E06936">
        <w:rPr>
          <w:rStyle w:val="awspan"/>
          <w:rFonts w:ascii="Arial" w:hAnsi="Arial" w:cs="Arial"/>
          <w:i/>
          <w:color w:val="000000"/>
          <w:spacing w:val="69"/>
        </w:rPr>
        <w:t xml:space="preserve"> </w:t>
      </w:r>
      <w:r w:rsidRPr="00E06936">
        <w:rPr>
          <w:rStyle w:val="awspan"/>
          <w:rFonts w:ascii="Arial" w:hAnsi="Arial" w:cs="Arial"/>
          <w:i/>
          <w:color w:val="000000"/>
        </w:rPr>
        <w:t>právnická</w:t>
      </w:r>
      <w:r w:rsidRPr="00E06936">
        <w:rPr>
          <w:rStyle w:val="awspan"/>
          <w:rFonts w:ascii="Arial" w:hAnsi="Arial" w:cs="Arial"/>
          <w:i/>
          <w:color w:val="000000"/>
          <w:spacing w:val="69"/>
        </w:rPr>
        <w:t xml:space="preserve"> </w:t>
      </w:r>
      <w:r w:rsidRPr="00E06936">
        <w:rPr>
          <w:rStyle w:val="awspan"/>
          <w:rFonts w:ascii="Arial" w:hAnsi="Arial" w:cs="Arial"/>
          <w:i/>
          <w:color w:val="000000"/>
        </w:rPr>
        <w:t>osoba alebo</w:t>
      </w:r>
      <w:r w:rsidRPr="00E06936">
        <w:rPr>
          <w:rStyle w:val="awspan"/>
          <w:rFonts w:ascii="Arial" w:hAnsi="Arial" w:cs="Arial"/>
          <w:i/>
          <w:color w:val="000000"/>
          <w:spacing w:val="44"/>
        </w:rPr>
        <w:t xml:space="preserve"> </w:t>
      </w:r>
      <w:r w:rsidRPr="00E06936">
        <w:rPr>
          <w:rStyle w:val="awspan"/>
          <w:rFonts w:ascii="Arial" w:hAnsi="Arial" w:cs="Arial"/>
          <w:i/>
          <w:color w:val="000000"/>
        </w:rPr>
        <w:t>fyzická</w:t>
      </w:r>
      <w:r w:rsidRPr="00E06936">
        <w:rPr>
          <w:rStyle w:val="awspan"/>
          <w:rFonts w:ascii="Arial" w:hAnsi="Arial" w:cs="Arial"/>
          <w:i/>
          <w:color w:val="000000"/>
          <w:spacing w:val="44"/>
        </w:rPr>
        <w:t xml:space="preserve"> </w:t>
      </w:r>
      <w:r w:rsidRPr="00E06936">
        <w:rPr>
          <w:rStyle w:val="awspan"/>
          <w:rFonts w:ascii="Arial" w:hAnsi="Arial" w:cs="Arial"/>
          <w:i/>
          <w:color w:val="000000"/>
        </w:rPr>
        <w:t>osoba (živnostník),</w:t>
      </w:r>
      <w:r w:rsidRPr="00E06936">
        <w:rPr>
          <w:rStyle w:val="awspan"/>
          <w:rFonts w:ascii="Arial" w:hAnsi="Arial" w:cs="Arial"/>
          <w:i/>
          <w:color w:val="000000"/>
          <w:spacing w:val="44"/>
        </w:rPr>
        <w:t xml:space="preserve"> </w:t>
      </w:r>
      <w:r w:rsidRPr="00E06936">
        <w:rPr>
          <w:rStyle w:val="awspan"/>
          <w:rFonts w:ascii="Arial" w:hAnsi="Arial" w:cs="Arial"/>
          <w:i/>
          <w:color w:val="000000"/>
        </w:rPr>
        <w:t>s ktorou</w:t>
      </w:r>
      <w:r w:rsidRPr="00E06936">
        <w:rPr>
          <w:rStyle w:val="awspan"/>
          <w:rFonts w:ascii="Arial" w:hAnsi="Arial" w:cs="Arial"/>
          <w:i/>
          <w:color w:val="000000"/>
          <w:spacing w:val="44"/>
        </w:rPr>
        <w:t xml:space="preserve"> </w:t>
      </w:r>
      <w:r w:rsidRPr="00E06936">
        <w:rPr>
          <w:rStyle w:val="awspan"/>
          <w:rFonts w:ascii="Arial" w:hAnsi="Arial" w:cs="Arial"/>
          <w:i/>
          <w:color w:val="000000"/>
        </w:rPr>
        <w:t>uchádzač</w:t>
      </w:r>
      <w:r w:rsidRPr="00E06936">
        <w:rPr>
          <w:rStyle w:val="awspan"/>
          <w:rFonts w:ascii="Arial" w:hAnsi="Arial" w:cs="Arial"/>
          <w:i/>
          <w:color w:val="000000"/>
          <w:spacing w:val="44"/>
        </w:rPr>
        <w:t xml:space="preserve"> </w:t>
      </w:r>
      <w:r w:rsidRPr="00E06936">
        <w:rPr>
          <w:rStyle w:val="awspan"/>
          <w:rFonts w:ascii="Arial" w:hAnsi="Arial" w:cs="Arial"/>
          <w:i/>
          <w:color w:val="000000"/>
        </w:rPr>
        <w:t>plánuje uzavrieť/uzavrel</w:t>
      </w:r>
      <w:r w:rsidRPr="00E06936">
        <w:rPr>
          <w:rStyle w:val="awspan"/>
          <w:rFonts w:ascii="Arial" w:hAnsi="Arial" w:cs="Arial"/>
          <w:i/>
          <w:color w:val="000000"/>
          <w:spacing w:val="44"/>
        </w:rPr>
        <w:t xml:space="preserve"> </w:t>
      </w:r>
      <w:r w:rsidRPr="00E06936">
        <w:rPr>
          <w:rStyle w:val="awspan"/>
          <w:rFonts w:ascii="Arial" w:hAnsi="Arial" w:cs="Arial"/>
          <w:i/>
          <w:color w:val="000000"/>
        </w:rPr>
        <w:t>písomnú</w:t>
      </w:r>
      <w:r w:rsidRPr="00E06936">
        <w:rPr>
          <w:rStyle w:val="awspan"/>
          <w:rFonts w:ascii="Arial" w:hAnsi="Arial" w:cs="Arial"/>
          <w:i/>
          <w:color w:val="000000"/>
          <w:spacing w:val="44"/>
        </w:rPr>
        <w:t xml:space="preserve"> </w:t>
      </w:r>
      <w:r w:rsidRPr="00E06936">
        <w:rPr>
          <w:rStyle w:val="awspan"/>
          <w:rFonts w:ascii="Arial" w:hAnsi="Arial" w:cs="Arial"/>
          <w:i/>
          <w:color w:val="000000"/>
        </w:rPr>
        <w:t>zmluvu</w:t>
      </w:r>
      <w:r w:rsidRPr="00E06936">
        <w:rPr>
          <w:rStyle w:val="awspan"/>
          <w:rFonts w:ascii="Arial" w:hAnsi="Arial" w:cs="Arial"/>
          <w:i/>
          <w:color w:val="000000"/>
          <w:spacing w:val="44"/>
        </w:rPr>
        <w:t xml:space="preserve"> </w:t>
      </w:r>
      <w:r w:rsidRPr="00E06936">
        <w:rPr>
          <w:rStyle w:val="awspan"/>
          <w:rFonts w:ascii="Arial" w:hAnsi="Arial" w:cs="Arial"/>
          <w:i/>
          <w:color w:val="000000"/>
        </w:rPr>
        <w:t>o plnení určitej</w:t>
      </w:r>
      <w:r w:rsidRPr="00E06936">
        <w:rPr>
          <w:rStyle w:val="awspan"/>
          <w:rFonts w:ascii="Arial" w:hAnsi="Arial" w:cs="Arial"/>
          <w:i/>
          <w:color w:val="000000"/>
          <w:spacing w:val="166"/>
        </w:rPr>
        <w:t xml:space="preserve"> </w:t>
      </w:r>
      <w:r w:rsidRPr="00E06936">
        <w:rPr>
          <w:rStyle w:val="awspan"/>
          <w:rFonts w:ascii="Arial" w:hAnsi="Arial" w:cs="Arial"/>
          <w:i/>
          <w:color w:val="000000"/>
        </w:rPr>
        <w:t>časti</w:t>
      </w:r>
      <w:r w:rsidRPr="00E06936">
        <w:rPr>
          <w:rStyle w:val="awspan"/>
          <w:rFonts w:ascii="Arial" w:hAnsi="Arial" w:cs="Arial"/>
          <w:i/>
          <w:color w:val="000000"/>
          <w:spacing w:val="166"/>
        </w:rPr>
        <w:t xml:space="preserve"> </w:t>
      </w:r>
      <w:r w:rsidRPr="00E06936">
        <w:rPr>
          <w:rStyle w:val="awspan"/>
          <w:rFonts w:ascii="Arial" w:hAnsi="Arial" w:cs="Arial"/>
          <w:i/>
          <w:color w:val="000000"/>
        </w:rPr>
        <w:t>hlavnej</w:t>
      </w:r>
      <w:r w:rsidRPr="00E06936">
        <w:rPr>
          <w:rStyle w:val="awspan"/>
          <w:rFonts w:ascii="Arial" w:hAnsi="Arial" w:cs="Arial"/>
          <w:i/>
          <w:color w:val="000000"/>
          <w:spacing w:val="166"/>
        </w:rPr>
        <w:t xml:space="preserve"> </w:t>
      </w:r>
      <w:r w:rsidRPr="00E06936">
        <w:rPr>
          <w:rStyle w:val="awspan"/>
          <w:rFonts w:ascii="Arial" w:hAnsi="Arial" w:cs="Arial"/>
          <w:i/>
          <w:color w:val="000000"/>
        </w:rPr>
        <w:t>zákazky.</w:t>
      </w:r>
    </w:p>
    <w:p w14:paraId="3E04BCE2" w14:textId="77777777" w:rsidR="00286C4B" w:rsidRPr="00E06936" w:rsidRDefault="00286C4B">
      <w:pPr>
        <w:rPr>
          <w:rStyle w:val="awspan"/>
          <w:rFonts w:ascii="Arial" w:hAnsi="Arial" w:cs="Arial"/>
          <w:i/>
          <w:color w:val="000000"/>
        </w:rPr>
      </w:pPr>
    </w:p>
    <w:p w14:paraId="56CF0178" w14:textId="77777777" w:rsidR="00286C4B" w:rsidRPr="00E06936" w:rsidRDefault="00CD554C">
      <w:pPr>
        <w:autoSpaceDE w:val="0"/>
        <w:autoSpaceDN w:val="0"/>
        <w:adjustRightInd w:val="0"/>
        <w:jc w:val="both"/>
        <w:rPr>
          <w:rStyle w:val="awspan"/>
          <w:rFonts w:ascii="Arial" w:hAnsi="Arial" w:cs="Arial"/>
          <w:color w:val="000000"/>
        </w:rPr>
      </w:pPr>
      <w:r w:rsidRPr="00E06936">
        <w:rPr>
          <w:rStyle w:val="awspan"/>
          <w:rFonts w:ascii="Arial" w:hAnsi="Arial" w:cs="Arial"/>
          <w:color w:val="000000"/>
        </w:rPr>
        <w:t xml:space="preserve">Zhotoviteľ </w:t>
      </w:r>
      <w:r w:rsidRPr="00E06936">
        <w:rPr>
          <w:rStyle w:val="awspan"/>
          <w:rFonts w:ascii="Arial" w:hAnsi="Arial" w:cs="Arial"/>
          <w:b/>
          <w:color w:val="000000"/>
        </w:rPr>
        <w:t>čestne vyhlasuje</w:t>
      </w:r>
      <w:r w:rsidRPr="00E06936">
        <w:rPr>
          <w:rStyle w:val="awspan"/>
          <w:rFonts w:ascii="Arial" w:hAnsi="Arial" w:cs="Arial"/>
          <w:color w:val="000000"/>
        </w:rPr>
        <w:t>, že pri realizácii predmetu zákazky/Zmluvy</w:t>
      </w:r>
      <w:r w:rsidRPr="00E06936">
        <w:rPr>
          <w:rFonts w:ascii="Arial" w:hAnsi="Arial" w:cs="Arial"/>
          <w:color w:val="FF0000"/>
          <w:shd w:val="clear" w:color="auto" w:fill="FFFFFF"/>
        </w:rPr>
        <w:t>*</w:t>
      </w:r>
      <w:r w:rsidRPr="00E06936">
        <w:rPr>
          <w:rStyle w:val="awspan"/>
          <w:rFonts w:ascii="Arial" w:hAnsi="Arial" w:cs="Arial"/>
          <w:color w:val="000000"/>
        </w:rPr>
        <w:t xml:space="preserve">: </w:t>
      </w:r>
    </w:p>
    <w:p w14:paraId="5E782A7D" w14:textId="77777777" w:rsidR="00286C4B" w:rsidRPr="00E06936" w:rsidRDefault="00286C4B">
      <w:pPr>
        <w:autoSpaceDE w:val="0"/>
        <w:autoSpaceDN w:val="0"/>
        <w:adjustRightInd w:val="0"/>
        <w:jc w:val="both"/>
        <w:rPr>
          <w:rStyle w:val="awspan"/>
          <w:rFonts w:ascii="Arial" w:hAnsi="Arial" w:cs="Arial"/>
        </w:rPr>
      </w:pPr>
    </w:p>
    <w:p w14:paraId="4302EBB4" w14:textId="77777777" w:rsidR="00286C4B" w:rsidRPr="00E06936" w:rsidRDefault="00CD554C">
      <w:pPr>
        <w:rPr>
          <w:rFonts w:ascii="Arial" w:hAnsi="Arial" w:cs="Arial"/>
          <w:u w:val="single"/>
        </w:rPr>
      </w:pPr>
      <w:r w:rsidRPr="00E06936">
        <w:rPr>
          <w:rFonts w:ascii="Arial" w:hAnsi="Arial" w:cs="Arial"/>
          <w:b/>
          <w:noProof/>
          <w:u w:val="single"/>
          <w:lang w:eastAsia="sk-SK"/>
        </w:rPr>
        <mc:AlternateContent>
          <mc:Choice Requires="wps">
            <w:drawing>
              <wp:anchor distT="0" distB="0" distL="114300" distR="114300" simplePos="0" relativeHeight="251660288" behindDoc="0" locked="0" layoutInCell="1" allowOverlap="1" wp14:anchorId="4802403D" wp14:editId="19673C0E">
                <wp:simplePos x="0" y="0"/>
                <wp:positionH relativeFrom="column">
                  <wp:posOffset>-205740</wp:posOffset>
                </wp:positionH>
                <wp:positionV relativeFrom="paragraph">
                  <wp:posOffset>311150</wp:posOffset>
                </wp:positionV>
                <wp:extent cx="114300" cy="152400"/>
                <wp:effectExtent l="0" t="0" r="19050" b="19050"/>
                <wp:wrapNone/>
                <wp:docPr id="3" name="Obdĺžnik 3"/>
                <wp:cNvGraphicFramePr/>
                <a:graphic xmlns:a="http://schemas.openxmlformats.org/drawingml/2006/main">
                  <a:graphicData uri="http://schemas.microsoft.com/office/word/2010/wordprocessingShape">
                    <wps:wsp>
                      <wps:cNvSpPr/>
                      <wps:spPr>
                        <a:xfrm>
                          <a:off x="0" y="0"/>
                          <a:ext cx="11430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010C16" w14:textId="77777777" w:rsidR="004E525C" w:rsidRDefault="004E525C">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2403D" id="Obdĺžnik 3" o:spid="_x0000_s1026" style="position:absolute;margin-left:-16.2pt;margin-top:24.5pt;width:9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6gvhwIAAE8FAAAOAAAAZHJzL2Uyb0RvYy54bWysVM1u2zAMvg/YOwi6r7bTdD9BnSJo0WFA&#10;0RZrh54VWaqFSaImKbGzR9thp+29RsmOW7TFDsN8kCmR/Eh+InV80htNtsIHBbam1UFJibAcGmXv&#10;a/rl9vzNe0pCZLZhGqyo6U4EerJ8/eq4cwsxgxZ0IzxBEBsWnatpG6NbFEXgrTAsHIATFpUSvGER&#10;t/6+aDzrEN3oYlaWb4sOfOM8cBECnp4NSrrM+FIKHq+kDCISXVPMLebV53Wd1mJ5zBb3nrlW8TEN&#10;9g9ZGKYsBp2gzlhkZOPVMyijuIcAMh5wMAVIqbjINWA1VfmkmpuWOZFrQXKCm2gK/w+WX26vPVFN&#10;TQ8psczgFV2tm18/fv+06is5TPx0LizQ7MZd+3EXUEzF9tKb9McySJ853U2cij4SjodVNT8skXmO&#10;qupoNkcZUYoHZ+dD/CjAkCTU1OOVZSbZ9iLEwXRvkmJZOFdap/OU15BJluJOi2Sg7WchsSKMPctA&#10;uZfEqfZky7ALGOfCxmpQtawRw/FRid+Y2uSRE82ACVli4Al7BEh9+hx7SHu0T64it+LkXP4tscF5&#10;8siRwcbJ2SgL/iUAjVWNkQf7PUkDNYml2K97NEniGpodXr2HYSaC4+cKb+CChXjNPA4BXhoOdrzC&#10;RWroagqjREkL/vtL58keexO1lHQ4VDUN3zbMC0r0J4td+6Gaz9MU5s386N0MN/6xZv1YYzfmFPDG&#10;KnxCHM9iso96L0oP5g7nf5WioopZjrFryqPfb07jMOz4gnCxWmUznDzH4oW9cTyBJ4JTh932d8y7&#10;sQ0j9u8l7AeQLZ5042CbPC2sNhGkyq36wOtIPU5t7qHxhUnPwuN9tnp4B5d/AAAA//8DAFBLAwQU&#10;AAYACAAAACEAYz+JueEAAAAJAQAADwAAAGRycy9kb3ducmV2LnhtbEyPy07DMBBF90j8gzVI7FKn&#10;bcQjxKlKJVY8pDSAxM61hyQQj6PYbQNfz7CC5cwc3Tm3WE2uFwccQ+dJwXyWgkAy3nbUKHiu75Ir&#10;ECFqsrr3hAq+MMCqPD0pdG79kSo8bGMjOIRCrhW0MQ65lMG06HSY+QGJb+9+dDryODbSjvrI4a6X&#10;izS9kE53xB9aPeCmRfO53TsF+PL6UX2/3ZunB7P2FW1ifVs/KnV+Nq1vQESc4h8Mv/qsDiU77fye&#10;bBC9gmS5yBhVkF1zJwaSecaLnYLLZQqyLOT/BuUPAAAA//8DAFBLAQItABQABgAIAAAAIQC2gziS&#10;/gAAAOEBAAATAAAAAAAAAAAAAAAAAAAAAABbQ29udGVudF9UeXBlc10ueG1sUEsBAi0AFAAGAAgA&#10;AAAhADj9If/WAAAAlAEAAAsAAAAAAAAAAAAAAAAALwEAAF9yZWxzLy5yZWxzUEsBAi0AFAAGAAgA&#10;AAAhAEq3qC+HAgAATwUAAA4AAAAAAAAAAAAAAAAALgIAAGRycy9lMm9Eb2MueG1sUEsBAi0AFAAG&#10;AAgAAAAhAGM/ibnhAAAACQEAAA8AAAAAAAAAAAAAAAAA4QQAAGRycy9kb3ducmV2LnhtbFBLBQYA&#10;AAAABAAEAPMAAADvBQAAAAA=&#10;" filled="f" strokecolor="#243f60 [1604]" strokeweight="2pt">
                <v:textbox>
                  <w:txbxContent>
                    <w:p w14:paraId="21010C16" w14:textId="77777777" w:rsidR="004E525C" w:rsidRDefault="004E525C">
                      <w:pPr>
                        <w:jc w:val="center"/>
                      </w:pPr>
                      <w:r>
                        <w:t>X</w:t>
                      </w:r>
                    </w:p>
                  </w:txbxContent>
                </v:textbox>
              </v:rect>
            </w:pict>
          </mc:Fallback>
        </mc:AlternateContent>
      </w:r>
      <w:r w:rsidRPr="00E06936">
        <w:rPr>
          <w:rFonts w:ascii="Arial" w:hAnsi="Arial" w:cs="Arial"/>
          <w:b/>
          <w:noProof/>
          <w:u w:val="single"/>
          <w:lang w:eastAsia="sk-SK"/>
        </w:rPr>
        <mc:AlternateContent>
          <mc:Choice Requires="wps">
            <w:drawing>
              <wp:anchor distT="0" distB="0" distL="114300" distR="114300" simplePos="0" relativeHeight="251659264" behindDoc="0" locked="0" layoutInCell="1" allowOverlap="1" wp14:anchorId="28779B09" wp14:editId="0F8379B8">
                <wp:simplePos x="0" y="0"/>
                <wp:positionH relativeFrom="column">
                  <wp:posOffset>-206375</wp:posOffset>
                </wp:positionH>
                <wp:positionV relativeFrom="paragraph">
                  <wp:posOffset>12065</wp:posOffset>
                </wp:positionV>
                <wp:extent cx="114300" cy="152400"/>
                <wp:effectExtent l="0" t="0" r="19050" b="19050"/>
                <wp:wrapNone/>
                <wp:docPr id="1" name="Obdĺžnik 1"/>
                <wp:cNvGraphicFramePr/>
                <a:graphic xmlns:a="http://schemas.openxmlformats.org/drawingml/2006/main">
                  <a:graphicData uri="http://schemas.microsoft.com/office/word/2010/wordprocessingShape">
                    <wps:wsp>
                      <wps:cNvSpPr/>
                      <wps:spPr>
                        <a:xfrm>
                          <a:off x="0" y="0"/>
                          <a:ext cx="11430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625DD5B" w14:textId="77777777" w:rsidR="004E525C" w:rsidRDefault="004E525C">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79B09" id="Obdĺžnik 1" o:spid="_x0000_s1027" style="position:absolute;margin-left:-16.25pt;margin-top:.95pt;width:9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kbciAIAAFYFAAAOAAAAZHJzL2Uyb0RvYy54bWysVM1O3DAQvlfqO1i+lyTbpT8rsmgFoqqE&#10;ABUqzl7HJlZtj2t7N9k+Wg+c2vfq2MkGBKiHqnvIjj0z3/x946Pj3miyFT4osDWtDkpKhOXQKHtX&#10;0683Z28+UBIisw3TYEVNdyLQ4+XrV0edW4gZtKAb4QmC2LDoXE3bGN2iKAJvhWHhAJywqJTgDYt4&#10;9HdF41mH6EYXs7J8V3TgG+eBixDw9nRQ0mXGl1LweCllEJHommJuMX99/q7Tt1gescWdZ65VfEyD&#10;/UMWhimLQSeoUxYZ2Xj1DMoo7iGAjAccTAFSKi5yDVhNVT6p5rplTuRasDnBTW0K/w+WX2yvPFEN&#10;zo4SywyO6HLd/Pr5+96qb6RK/elcWKDZtbvy4ymgmIrtpTfpH8sgfe7pbuqp6CPheFlV87cldp6j&#10;qjqczVFGlOLB2fkQPwkwJAk19Tiy3Em2PQ9xMN2bpFgWzpTW6T7lNWSSpbjTIhlo+0VIrAhjzzJQ&#10;5pI40Z5sGbKAcS5srAZVyxoxXB+W+BtTmzxyohkwIUsMPGGPAImnz7GHtEf75CoyFSfn8m+JDc6T&#10;R44MNk7ORlnwLwForGqMPNjvmzS0JnUp9ut+nDZapps1NDtkgIdhNYLjZwoHcc5CvGIedwFnh/sd&#10;L/EjNXQ1hVGipAX/46X7ZI8URS0lHe5WTcP3DfOCEv3ZInk/VvN5WsZ8mB++n+HBP9asH2vsxpwA&#10;Dg4JitllMdlHvRelB3OLz8AqRUUVsxxj15RHvz+cxGHn8SHhYrXKZriAjsVze+14Ak99TkS76W+Z&#10;dyMbI9L4AvZ7yBZPSDnYJk8Lq00EqTJjH/o6TgCXN1NpfGjS6/D4nK0ensPlHwAAAP//AwBQSwME&#10;FAAGAAgAAAAhAHB7iIzfAAAACAEAAA8AAABkcnMvZG93bnJldi54bWxMj8tOwzAQRfdI/IM1SOxS&#10;p4EiGuJUpRIrHlIaQGLn2kMSiMdR7LaBr2dYwfLqXN05U6wm14sDjqHzpGA+S0EgGW87ahQ813fJ&#10;NYgQNVnde0IFXxhgVZ6eFDq3/kgVHraxETxCIdcK2hiHXMpgWnQ6zPyAxOzdj05HjmMj7aiPPO56&#10;maXplXS6I77Q6gE3LZrP7d4pwJfXj+r77d48PZi1r2gT69v6Uanzs2l9AyLiFP/K8KvP6lCy087v&#10;yQbRK0gusgVXGSxBME/ml5x3CrLFEmRZyP8PlD8AAAD//wMAUEsBAi0AFAAGAAgAAAAhALaDOJL+&#10;AAAA4QEAABMAAAAAAAAAAAAAAAAAAAAAAFtDb250ZW50X1R5cGVzXS54bWxQSwECLQAUAAYACAAA&#10;ACEAOP0h/9YAAACUAQAACwAAAAAAAAAAAAAAAAAvAQAAX3JlbHMvLnJlbHNQSwECLQAUAAYACAAA&#10;ACEASpJG3IgCAABWBQAADgAAAAAAAAAAAAAAAAAuAgAAZHJzL2Uyb0RvYy54bWxQSwECLQAUAAYA&#10;CAAAACEAcHuIjN8AAAAIAQAADwAAAAAAAAAAAAAAAADiBAAAZHJzL2Rvd25yZXYueG1sUEsFBgAA&#10;AAAEAAQA8wAAAO4FAAAAAA==&#10;" filled="f" strokecolor="#243f60 [1604]" strokeweight="2pt">
                <v:textbox>
                  <w:txbxContent>
                    <w:p w14:paraId="7625DD5B" w14:textId="77777777" w:rsidR="004E525C" w:rsidRDefault="004E525C">
                      <w:pPr>
                        <w:jc w:val="center"/>
                      </w:pPr>
                      <w:r>
                        <w:t>X</w:t>
                      </w:r>
                    </w:p>
                  </w:txbxContent>
                </v:textbox>
              </v:rect>
            </w:pict>
          </mc:Fallback>
        </mc:AlternateContent>
      </w:r>
      <w:r w:rsidRPr="00E06936">
        <w:rPr>
          <w:rStyle w:val="awspan"/>
          <w:rFonts w:ascii="Arial" w:hAnsi="Arial" w:cs="Arial"/>
          <w:color w:val="000000"/>
          <w:u w:val="single"/>
        </w:rPr>
        <w:t>nebude</w:t>
      </w:r>
      <w:r w:rsidRPr="00E06936">
        <w:rPr>
          <w:rFonts w:ascii="Arial" w:hAnsi="Arial" w:cs="Arial"/>
          <w:u w:val="single"/>
          <w:shd w:val="clear" w:color="auto" w:fill="FFFFFF"/>
        </w:rPr>
        <w:t xml:space="preserve"> využívať kapacity tretej osoby vo forme subdodávok</w:t>
      </w:r>
      <w:r w:rsidRPr="00E06936">
        <w:rPr>
          <w:rFonts w:ascii="Arial" w:hAnsi="Arial" w:cs="Arial"/>
          <w:u w:val="single"/>
        </w:rPr>
        <w:t xml:space="preserve"> </w:t>
      </w:r>
    </w:p>
    <w:p w14:paraId="6219409D" w14:textId="77777777" w:rsidR="00286C4B" w:rsidRPr="00E06936" w:rsidRDefault="00286C4B">
      <w:pPr>
        <w:rPr>
          <w:rStyle w:val="awspan"/>
          <w:rFonts w:ascii="Arial" w:eastAsia="SimSun" w:hAnsi="Arial" w:cs="Arial"/>
          <w:color w:val="000000"/>
          <w:u w:val="single"/>
        </w:rPr>
      </w:pPr>
    </w:p>
    <w:p w14:paraId="7DD0BA45" w14:textId="77777777" w:rsidR="00286C4B" w:rsidRPr="00E06936" w:rsidRDefault="00CD554C">
      <w:pPr>
        <w:rPr>
          <w:rStyle w:val="awspan"/>
          <w:rFonts w:ascii="Arial" w:eastAsia="SimSun" w:hAnsi="Arial" w:cs="Arial"/>
          <w:color w:val="000000"/>
        </w:rPr>
      </w:pPr>
      <w:r w:rsidRPr="00E06936">
        <w:rPr>
          <w:rStyle w:val="awspan"/>
          <w:rFonts w:ascii="Arial" w:hAnsi="Arial" w:cs="Arial"/>
          <w:color w:val="000000"/>
          <w:u w:val="single"/>
        </w:rPr>
        <w:t>sa budú podieľať nasledovní subdodávatelia</w:t>
      </w:r>
      <w:r w:rsidRPr="00E06936">
        <w:rPr>
          <w:rStyle w:val="awspan"/>
          <w:rFonts w:ascii="Arial" w:hAnsi="Arial" w:cs="Arial"/>
          <w:color w:val="000000"/>
        </w:rPr>
        <w:t>:</w:t>
      </w:r>
    </w:p>
    <w:p w14:paraId="4B86F734" w14:textId="77777777" w:rsidR="00286C4B" w:rsidRPr="00E06936" w:rsidRDefault="00286C4B">
      <w:pPr>
        <w:rPr>
          <w:rStyle w:val="awspan"/>
          <w:rFonts w:ascii="Arial" w:eastAsia="SimSun" w:hAnsi="Arial" w:cs="Arial"/>
          <w:color w:val="000000"/>
        </w:rPr>
      </w:pPr>
    </w:p>
    <w:p w14:paraId="13C675C3" w14:textId="77777777" w:rsidR="00286C4B" w:rsidRPr="00E06936" w:rsidRDefault="00286C4B">
      <w:pPr>
        <w:rPr>
          <w:rFonts w:ascii="Arial" w:hAnsi="Arial" w:cs="Arial"/>
          <w:color w:val="000000"/>
        </w:rPr>
      </w:pPr>
    </w:p>
    <w:tbl>
      <w:tblPr>
        <w:tblStyle w:val="Mriekatabuky"/>
        <w:tblW w:w="14632" w:type="dxa"/>
        <w:jc w:val="center"/>
        <w:tblLook w:val="04A0" w:firstRow="1" w:lastRow="0" w:firstColumn="1" w:lastColumn="0" w:noHBand="0" w:noVBand="1"/>
      </w:tblPr>
      <w:tblGrid>
        <w:gridCol w:w="825"/>
        <w:gridCol w:w="2630"/>
        <w:gridCol w:w="1189"/>
        <w:gridCol w:w="3195"/>
        <w:gridCol w:w="2191"/>
        <w:gridCol w:w="1315"/>
        <w:gridCol w:w="3287"/>
      </w:tblGrid>
      <w:tr w:rsidR="00286C4B" w:rsidRPr="00E06936" w14:paraId="1DB34CFE" w14:textId="77777777">
        <w:trPr>
          <w:trHeight w:val="1278"/>
          <w:jc w:val="center"/>
        </w:trPr>
        <w:tc>
          <w:tcPr>
            <w:tcW w:w="825" w:type="dxa"/>
            <w:vAlign w:val="center"/>
          </w:tcPr>
          <w:p w14:paraId="3FA07495" w14:textId="77777777" w:rsidR="00286C4B" w:rsidRPr="00E06936" w:rsidRDefault="00CD554C">
            <w:pPr>
              <w:jc w:val="center"/>
              <w:rPr>
                <w:rFonts w:ascii="Arial" w:hAnsi="Arial" w:cs="Arial"/>
              </w:rPr>
            </w:pPr>
            <w:r w:rsidRPr="00E06936">
              <w:rPr>
                <w:rFonts w:ascii="Arial" w:hAnsi="Arial" w:cs="Arial"/>
                <w:b/>
                <w:bCs/>
                <w:color w:val="000000"/>
              </w:rPr>
              <w:t>P.č.</w:t>
            </w:r>
          </w:p>
        </w:tc>
        <w:tc>
          <w:tcPr>
            <w:tcW w:w="2630" w:type="dxa"/>
            <w:vAlign w:val="center"/>
          </w:tcPr>
          <w:p w14:paraId="09A5618F" w14:textId="77777777" w:rsidR="00286C4B" w:rsidRPr="00E06936" w:rsidRDefault="00CD554C">
            <w:pPr>
              <w:pStyle w:val="Default"/>
              <w:jc w:val="center"/>
              <w:rPr>
                <w:sz w:val="20"/>
                <w:szCs w:val="20"/>
              </w:rPr>
            </w:pPr>
            <w:r w:rsidRPr="00E06936">
              <w:rPr>
                <w:b/>
                <w:bCs/>
                <w:sz w:val="20"/>
                <w:szCs w:val="20"/>
              </w:rPr>
              <w:t>Meno a priezvisko /</w:t>
            </w:r>
          </w:p>
          <w:p w14:paraId="289C4DDE" w14:textId="77777777" w:rsidR="00286C4B" w:rsidRPr="00E06936" w:rsidRDefault="00CD554C">
            <w:pPr>
              <w:pStyle w:val="Default"/>
              <w:jc w:val="center"/>
              <w:rPr>
                <w:sz w:val="20"/>
                <w:szCs w:val="20"/>
              </w:rPr>
            </w:pPr>
            <w:r w:rsidRPr="00E06936">
              <w:rPr>
                <w:b/>
                <w:bCs/>
                <w:sz w:val="20"/>
                <w:szCs w:val="20"/>
              </w:rPr>
              <w:t>Obchodné meno</w:t>
            </w:r>
          </w:p>
          <w:p w14:paraId="0F6409DB" w14:textId="77777777" w:rsidR="00286C4B" w:rsidRPr="00E06936" w:rsidRDefault="00CD554C">
            <w:pPr>
              <w:jc w:val="center"/>
              <w:rPr>
                <w:rFonts w:ascii="Arial" w:hAnsi="Arial" w:cs="Arial"/>
              </w:rPr>
            </w:pPr>
            <w:r w:rsidRPr="00E06936">
              <w:rPr>
                <w:rFonts w:ascii="Arial" w:hAnsi="Arial" w:cs="Arial"/>
                <w:b/>
                <w:bCs/>
              </w:rPr>
              <w:t>alebo názov</w:t>
            </w:r>
          </w:p>
        </w:tc>
        <w:tc>
          <w:tcPr>
            <w:tcW w:w="1189" w:type="dxa"/>
            <w:vAlign w:val="center"/>
          </w:tcPr>
          <w:p w14:paraId="0BDABF9F" w14:textId="77777777" w:rsidR="00286C4B" w:rsidRPr="00E06936" w:rsidRDefault="00CD554C">
            <w:pPr>
              <w:jc w:val="center"/>
              <w:rPr>
                <w:rFonts w:ascii="Arial" w:hAnsi="Arial" w:cs="Arial"/>
              </w:rPr>
            </w:pPr>
            <w:r w:rsidRPr="00E06936">
              <w:rPr>
                <w:rFonts w:ascii="Arial" w:hAnsi="Arial" w:cs="Arial"/>
                <w:b/>
                <w:bCs/>
              </w:rPr>
              <w:t>Adresa pobytu alebo sídlo</w:t>
            </w:r>
          </w:p>
        </w:tc>
        <w:tc>
          <w:tcPr>
            <w:tcW w:w="3195" w:type="dxa"/>
            <w:vAlign w:val="center"/>
          </w:tcPr>
          <w:p w14:paraId="61F5FEEA" w14:textId="77777777" w:rsidR="00286C4B" w:rsidRPr="00E06936" w:rsidRDefault="00CD554C">
            <w:pPr>
              <w:pStyle w:val="Default"/>
              <w:jc w:val="center"/>
              <w:rPr>
                <w:sz w:val="20"/>
                <w:szCs w:val="20"/>
              </w:rPr>
            </w:pPr>
            <w:r w:rsidRPr="00E06936">
              <w:rPr>
                <w:b/>
                <w:bCs/>
                <w:sz w:val="20"/>
                <w:szCs w:val="20"/>
              </w:rPr>
              <w:t>Identifikačné číslo</w:t>
            </w:r>
          </w:p>
          <w:p w14:paraId="35415424" w14:textId="77777777" w:rsidR="00286C4B" w:rsidRPr="00E06936" w:rsidRDefault="00CD554C">
            <w:pPr>
              <w:pStyle w:val="Default"/>
              <w:jc w:val="center"/>
              <w:rPr>
                <w:sz w:val="20"/>
                <w:szCs w:val="20"/>
              </w:rPr>
            </w:pPr>
            <w:r w:rsidRPr="00E06936">
              <w:rPr>
                <w:b/>
                <w:bCs/>
                <w:sz w:val="20"/>
                <w:szCs w:val="20"/>
              </w:rPr>
              <w:t>alebo dátum narodenia</w:t>
            </w:r>
          </w:p>
          <w:p w14:paraId="2645A998" w14:textId="77777777" w:rsidR="00286C4B" w:rsidRPr="00E06936" w:rsidRDefault="00CD554C">
            <w:pPr>
              <w:jc w:val="center"/>
              <w:rPr>
                <w:rFonts w:ascii="Arial" w:hAnsi="Arial" w:cs="Arial"/>
              </w:rPr>
            </w:pPr>
            <w:r w:rsidRPr="00E06936">
              <w:rPr>
                <w:rFonts w:ascii="Arial" w:hAnsi="Arial" w:cs="Arial"/>
              </w:rPr>
              <w:t>(ak nebolo pridelené identifikačné číslo)</w:t>
            </w:r>
          </w:p>
        </w:tc>
        <w:tc>
          <w:tcPr>
            <w:tcW w:w="2191" w:type="dxa"/>
            <w:vAlign w:val="center"/>
          </w:tcPr>
          <w:p w14:paraId="5987EEC1" w14:textId="77777777" w:rsidR="00286C4B" w:rsidRPr="00E06936" w:rsidRDefault="00CD554C">
            <w:pPr>
              <w:jc w:val="center"/>
              <w:rPr>
                <w:rFonts w:ascii="Arial" w:hAnsi="Arial" w:cs="Arial"/>
              </w:rPr>
            </w:pPr>
            <w:r w:rsidRPr="00E06936">
              <w:rPr>
                <w:rFonts w:ascii="Arial" w:hAnsi="Arial" w:cs="Arial"/>
                <w:b/>
                <w:bCs/>
              </w:rPr>
              <w:t>Predmet subdodávky</w:t>
            </w:r>
          </w:p>
        </w:tc>
        <w:tc>
          <w:tcPr>
            <w:tcW w:w="1315" w:type="dxa"/>
            <w:vAlign w:val="center"/>
          </w:tcPr>
          <w:p w14:paraId="4EDF4757" w14:textId="77777777" w:rsidR="00286C4B" w:rsidRPr="00E06936" w:rsidRDefault="00CD554C">
            <w:pPr>
              <w:pStyle w:val="Default"/>
              <w:jc w:val="center"/>
              <w:rPr>
                <w:sz w:val="20"/>
                <w:szCs w:val="20"/>
              </w:rPr>
            </w:pPr>
            <w:r w:rsidRPr="00E06936">
              <w:rPr>
                <w:b/>
                <w:bCs/>
                <w:sz w:val="20"/>
                <w:szCs w:val="20"/>
              </w:rPr>
              <w:t>Podiel plnenia</w:t>
            </w:r>
          </w:p>
          <w:p w14:paraId="66C0BDA7" w14:textId="77777777" w:rsidR="00286C4B" w:rsidRPr="00E06936" w:rsidRDefault="00CD554C">
            <w:pPr>
              <w:jc w:val="center"/>
              <w:rPr>
                <w:rFonts w:ascii="Arial" w:hAnsi="Arial" w:cs="Arial"/>
              </w:rPr>
            </w:pPr>
            <w:r w:rsidRPr="00E06936">
              <w:rPr>
                <w:rFonts w:ascii="Arial" w:hAnsi="Arial" w:cs="Arial"/>
                <w:b/>
                <w:bCs/>
              </w:rPr>
              <w:t>(v %)</w:t>
            </w:r>
          </w:p>
        </w:tc>
        <w:tc>
          <w:tcPr>
            <w:tcW w:w="3287" w:type="dxa"/>
            <w:vAlign w:val="center"/>
          </w:tcPr>
          <w:p w14:paraId="0B38A2D6" w14:textId="1F39E5B4" w:rsidR="00286C4B" w:rsidRPr="00E06936" w:rsidRDefault="00CD554C">
            <w:pPr>
              <w:pStyle w:val="Default"/>
              <w:jc w:val="center"/>
              <w:rPr>
                <w:sz w:val="20"/>
                <w:szCs w:val="20"/>
              </w:rPr>
            </w:pPr>
            <w:r w:rsidRPr="00E06936">
              <w:rPr>
                <w:b/>
                <w:bCs/>
                <w:sz w:val="20"/>
                <w:szCs w:val="20"/>
              </w:rPr>
              <w:t>Oprávnená osoba</w:t>
            </w:r>
          </w:p>
          <w:p w14:paraId="16CBA630" w14:textId="77777777" w:rsidR="00286C4B" w:rsidRPr="00E06936" w:rsidRDefault="00CD554C">
            <w:pPr>
              <w:jc w:val="center"/>
              <w:rPr>
                <w:rFonts w:ascii="Arial" w:hAnsi="Arial" w:cs="Arial"/>
              </w:rPr>
            </w:pPr>
            <w:r w:rsidRPr="00E06936">
              <w:rPr>
                <w:rFonts w:ascii="Arial" w:hAnsi="Arial" w:cs="Arial"/>
              </w:rPr>
              <w:t>(</w:t>
            </w:r>
            <w:r w:rsidRPr="00E06936">
              <w:rPr>
                <w:rFonts w:ascii="Arial" w:hAnsi="Arial" w:cs="Arial"/>
                <w:b/>
                <w:bCs/>
              </w:rPr>
              <w:t>meno a priezvisko, adresa pobytu, dátum narodenia)</w:t>
            </w:r>
          </w:p>
        </w:tc>
      </w:tr>
      <w:tr w:rsidR="00286C4B" w:rsidRPr="00E06936" w14:paraId="6937E183" w14:textId="77777777">
        <w:trPr>
          <w:trHeight w:val="578"/>
          <w:jc w:val="center"/>
        </w:trPr>
        <w:tc>
          <w:tcPr>
            <w:tcW w:w="825" w:type="dxa"/>
            <w:vAlign w:val="center"/>
          </w:tcPr>
          <w:p w14:paraId="029D5FAE" w14:textId="77777777" w:rsidR="00286C4B" w:rsidRPr="00E06936" w:rsidRDefault="00286C4B">
            <w:pPr>
              <w:rPr>
                <w:rFonts w:ascii="Arial" w:hAnsi="Arial" w:cs="Arial"/>
              </w:rPr>
            </w:pPr>
          </w:p>
        </w:tc>
        <w:tc>
          <w:tcPr>
            <w:tcW w:w="2630" w:type="dxa"/>
            <w:vAlign w:val="center"/>
          </w:tcPr>
          <w:p w14:paraId="6A6C3A8D" w14:textId="77777777" w:rsidR="00286C4B" w:rsidRPr="00E06936" w:rsidRDefault="00286C4B">
            <w:pPr>
              <w:rPr>
                <w:rFonts w:ascii="Arial" w:hAnsi="Arial" w:cs="Arial"/>
              </w:rPr>
            </w:pPr>
          </w:p>
        </w:tc>
        <w:tc>
          <w:tcPr>
            <w:tcW w:w="1189" w:type="dxa"/>
            <w:vAlign w:val="center"/>
          </w:tcPr>
          <w:p w14:paraId="550F10BC" w14:textId="77777777" w:rsidR="00286C4B" w:rsidRPr="00E06936" w:rsidRDefault="00286C4B">
            <w:pPr>
              <w:rPr>
                <w:rFonts w:ascii="Arial" w:hAnsi="Arial" w:cs="Arial"/>
              </w:rPr>
            </w:pPr>
          </w:p>
        </w:tc>
        <w:tc>
          <w:tcPr>
            <w:tcW w:w="3195" w:type="dxa"/>
            <w:vAlign w:val="center"/>
          </w:tcPr>
          <w:p w14:paraId="3E01E127" w14:textId="77777777" w:rsidR="00286C4B" w:rsidRPr="00E06936" w:rsidRDefault="00286C4B">
            <w:pPr>
              <w:rPr>
                <w:rFonts w:ascii="Arial" w:hAnsi="Arial" w:cs="Arial"/>
              </w:rPr>
            </w:pPr>
          </w:p>
        </w:tc>
        <w:tc>
          <w:tcPr>
            <w:tcW w:w="2191" w:type="dxa"/>
            <w:vAlign w:val="center"/>
          </w:tcPr>
          <w:p w14:paraId="69275B60" w14:textId="77777777" w:rsidR="00286C4B" w:rsidRPr="00E06936" w:rsidRDefault="00286C4B">
            <w:pPr>
              <w:rPr>
                <w:rFonts w:ascii="Arial" w:hAnsi="Arial" w:cs="Arial"/>
              </w:rPr>
            </w:pPr>
          </w:p>
        </w:tc>
        <w:tc>
          <w:tcPr>
            <w:tcW w:w="1315" w:type="dxa"/>
            <w:vAlign w:val="center"/>
          </w:tcPr>
          <w:p w14:paraId="25E95349" w14:textId="77777777" w:rsidR="00286C4B" w:rsidRPr="00E06936" w:rsidRDefault="00286C4B">
            <w:pPr>
              <w:rPr>
                <w:rFonts w:ascii="Arial" w:hAnsi="Arial" w:cs="Arial"/>
              </w:rPr>
            </w:pPr>
          </w:p>
        </w:tc>
        <w:tc>
          <w:tcPr>
            <w:tcW w:w="3287" w:type="dxa"/>
            <w:vAlign w:val="center"/>
          </w:tcPr>
          <w:p w14:paraId="032CD018" w14:textId="77777777" w:rsidR="00286C4B" w:rsidRPr="00E06936" w:rsidRDefault="00286C4B">
            <w:pPr>
              <w:rPr>
                <w:rFonts w:ascii="Arial" w:hAnsi="Arial" w:cs="Arial"/>
              </w:rPr>
            </w:pPr>
          </w:p>
        </w:tc>
      </w:tr>
      <w:tr w:rsidR="00286C4B" w:rsidRPr="00E06936" w14:paraId="32FE9AEF" w14:textId="77777777">
        <w:trPr>
          <w:trHeight w:val="556"/>
          <w:jc w:val="center"/>
        </w:trPr>
        <w:tc>
          <w:tcPr>
            <w:tcW w:w="825" w:type="dxa"/>
            <w:vAlign w:val="center"/>
          </w:tcPr>
          <w:p w14:paraId="1FD352A9" w14:textId="77777777" w:rsidR="00286C4B" w:rsidRPr="00E06936" w:rsidRDefault="00286C4B">
            <w:pPr>
              <w:rPr>
                <w:rFonts w:ascii="Arial" w:hAnsi="Arial" w:cs="Arial"/>
              </w:rPr>
            </w:pPr>
          </w:p>
        </w:tc>
        <w:tc>
          <w:tcPr>
            <w:tcW w:w="2630" w:type="dxa"/>
            <w:vAlign w:val="center"/>
          </w:tcPr>
          <w:p w14:paraId="0916CF60" w14:textId="77777777" w:rsidR="00286C4B" w:rsidRPr="00E06936" w:rsidRDefault="00286C4B">
            <w:pPr>
              <w:rPr>
                <w:rFonts w:ascii="Arial" w:hAnsi="Arial" w:cs="Arial"/>
              </w:rPr>
            </w:pPr>
          </w:p>
        </w:tc>
        <w:tc>
          <w:tcPr>
            <w:tcW w:w="1189" w:type="dxa"/>
            <w:vAlign w:val="center"/>
          </w:tcPr>
          <w:p w14:paraId="4B1E4F45" w14:textId="77777777" w:rsidR="00286C4B" w:rsidRPr="00E06936" w:rsidRDefault="00286C4B">
            <w:pPr>
              <w:rPr>
                <w:rFonts w:ascii="Arial" w:hAnsi="Arial" w:cs="Arial"/>
              </w:rPr>
            </w:pPr>
          </w:p>
        </w:tc>
        <w:tc>
          <w:tcPr>
            <w:tcW w:w="3195" w:type="dxa"/>
            <w:vAlign w:val="center"/>
          </w:tcPr>
          <w:p w14:paraId="64D3E926" w14:textId="77777777" w:rsidR="00286C4B" w:rsidRPr="00E06936" w:rsidRDefault="00286C4B">
            <w:pPr>
              <w:rPr>
                <w:rFonts w:ascii="Arial" w:hAnsi="Arial" w:cs="Arial"/>
              </w:rPr>
            </w:pPr>
          </w:p>
        </w:tc>
        <w:tc>
          <w:tcPr>
            <w:tcW w:w="2191" w:type="dxa"/>
            <w:vAlign w:val="center"/>
          </w:tcPr>
          <w:p w14:paraId="30A443E7" w14:textId="77777777" w:rsidR="00286C4B" w:rsidRPr="00E06936" w:rsidRDefault="00286C4B">
            <w:pPr>
              <w:rPr>
                <w:rFonts w:ascii="Arial" w:hAnsi="Arial" w:cs="Arial"/>
              </w:rPr>
            </w:pPr>
          </w:p>
        </w:tc>
        <w:tc>
          <w:tcPr>
            <w:tcW w:w="1315" w:type="dxa"/>
            <w:vAlign w:val="center"/>
          </w:tcPr>
          <w:p w14:paraId="28CDBA61" w14:textId="77777777" w:rsidR="00286C4B" w:rsidRPr="00E06936" w:rsidRDefault="00286C4B">
            <w:pPr>
              <w:rPr>
                <w:rFonts w:ascii="Arial" w:hAnsi="Arial" w:cs="Arial"/>
              </w:rPr>
            </w:pPr>
          </w:p>
        </w:tc>
        <w:tc>
          <w:tcPr>
            <w:tcW w:w="3287" w:type="dxa"/>
            <w:vAlign w:val="center"/>
          </w:tcPr>
          <w:p w14:paraId="7773DD52" w14:textId="77777777" w:rsidR="00286C4B" w:rsidRPr="00E06936" w:rsidRDefault="00286C4B">
            <w:pPr>
              <w:rPr>
                <w:rFonts w:ascii="Arial" w:hAnsi="Arial" w:cs="Arial"/>
              </w:rPr>
            </w:pPr>
          </w:p>
        </w:tc>
      </w:tr>
      <w:tr w:rsidR="00286C4B" w:rsidRPr="00E06936" w14:paraId="0A0059AA" w14:textId="77777777">
        <w:trPr>
          <w:trHeight w:val="578"/>
          <w:jc w:val="center"/>
        </w:trPr>
        <w:tc>
          <w:tcPr>
            <w:tcW w:w="825" w:type="dxa"/>
            <w:vAlign w:val="center"/>
          </w:tcPr>
          <w:p w14:paraId="6C8A9E4F" w14:textId="77777777" w:rsidR="00286C4B" w:rsidRPr="00E06936" w:rsidRDefault="00286C4B">
            <w:pPr>
              <w:rPr>
                <w:rFonts w:ascii="Arial" w:hAnsi="Arial" w:cs="Arial"/>
              </w:rPr>
            </w:pPr>
          </w:p>
        </w:tc>
        <w:tc>
          <w:tcPr>
            <w:tcW w:w="2630" w:type="dxa"/>
            <w:vAlign w:val="center"/>
          </w:tcPr>
          <w:p w14:paraId="1CE83496" w14:textId="77777777" w:rsidR="00286C4B" w:rsidRPr="00E06936" w:rsidRDefault="00286C4B">
            <w:pPr>
              <w:rPr>
                <w:rFonts w:ascii="Arial" w:hAnsi="Arial" w:cs="Arial"/>
              </w:rPr>
            </w:pPr>
          </w:p>
        </w:tc>
        <w:tc>
          <w:tcPr>
            <w:tcW w:w="1189" w:type="dxa"/>
            <w:vAlign w:val="center"/>
          </w:tcPr>
          <w:p w14:paraId="133629F3" w14:textId="77777777" w:rsidR="00286C4B" w:rsidRPr="00E06936" w:rsidRDefault="00286C4B">
            <w:pPr>
              <w:rPr>
                <w:rFonts w:ascii="Arial" w:hAnsi="Arial" w:cs="Arial"/>
              </w:rPr>
            </w:pPr>
          </w:p>
        </w:tc>
        <w:tc>
          <w:tcPr>
            <w:tcW w:w="3195" w:type="dxa"/>
            <w:vAlign w:val="center"/>
          </w:tcPr>
          <w:p w14:paraId="1FF3FF62" w14:textId="77777777" w:rsidR="00286C4B" w:rsidRPr="00E06936" w:rsidRDefault="00286C4B">
            <w:pPr>
              <w:rPr>
                <w:rFonts w:ascii="Arial" w:hAnsi="Arial" w:cs="Arial"/>
              </w:rPr>
            </w:pPr>
          </w:p>
        </w:tc>
        <w:tc>
          <w:tcPr>
            <w:tcW w:w="2191" w:type="dxa"/>
            <w:vAlign w:val="center"/>
          </w:tcPr>
          <w:p w14:paraId="6E991D9A" w14:textId="77777777" w:rsidR="00286C4B" w:rsidRPr="00E06936" w:rsidRDefault="00286C4B">
            <w:pPr>
              <w:rPr>
                <w:rFonts w:ascii="Arial" w:hAnsi="Arial" w:cs="Arial"/>
              </w:rPr>
            </w:pPr>
          </w:p>
        </w:tc>
        <w:tc>
          <w:tcPr>
            <w:tcW w:w="1315" w:type="dxa"/>
            <w:vAlign w:val="center"/>
          </w:tcPr>
          <w:p w14:paraId="03119655" w14:textId="77777777" w:rsidR="00286C4B" w:rsidRPr="00E06936" w:rsidRDefault="00286C4B">
            <w:pPr>
              <w:rPr>
                <w:rFonts w:ascii="Arial" w:hAnsi="Arial" w:cs="Arial"/>
              </w:rPr>
            </w:pPr>
          </w:p>
        </w:tc>
        <w:tc>
          <w:tcPr>
            <w:tcW w:w="3287" w:type="dxa"/>
            <w:vAlign w:val="center"/>
          </w:tcPr>
          <w:p w14:paraId="54C0F83F" w14:textId="77777777" w:rsidR="00286C4B" w:rsidRPr="00E06936" w:rsidRDefault="00286C4B">
            <w:pPr>
              <w:rPr>
                <w:rFonts w:ascii="Arial" w:hAnsi="Arial" w:cs="Arial"/>
              </w:rPr>
            </w:pPr>
          </w:p>
        </w:tc>
      </w:tr>
    </w:tbl>
    <w:p w14:paraId="4A7C91E5" w14:textId="77777777" w:rsidR="00286C4B" w:rsidRPr="00E06936" w:rsidRDefault="00286C4B">
      <w:pPr>
        <w:autoSpaceDE w:val="0"/>
        <w:autoSpaceDN w:val="0"/>
        <w:adjustRightInd w:val="0"/>
        <w:jc w:val="both"/>
        <w:rPr>
          <w:rFonts w:ascii="Arial" w:hAnsi="Arial" w:cs="Arial"/>
        </w:rPr>
      </w:pPr>
    </w:p>
    <w:p w14:paraId="27F5CE71" w14:textId="77777777" w:rsidR="00286C4B" w:rsidRPr="00E06936" w:rsidRDefault="00CD554C">
      <w:pPr>
        <w:autoSpaceDE w:val="0"/>
        <w:autoSpaceDN w:val="0"/>
        <w:adjustRightInd w:val="0"/>
        <w:jc w:val="both"/>
        <w:rPr>
          <w:rFonts w:ascii="Arial" w:hAnsi="Arial" w:cs="Arial"/>
          <w:i/>
          <w:color w:val="FF0000"/>
          <w:u w:val="single"/>
        </w:rPr>
      </w:pPr>
      <w:r w:rsidRPr="00E06936">
        <w:rPr>
          <w:rFonts w:ascii="Arial" w:hAnsi="Arial" w:cs="Arial"/>
          <w:i/>
          <w:color w:val="FF0000"/>
          <w:shd w:val="clear" w:color="auto" w:fill="FFFFFF"/>
        </w:rPr>
        <w:t>*</w:t>
      </w:r>
      <w:r w:rsidRPr="00E06936">
        <w:rPr>
          <w:rStyle w:val="awspan"/>
          <w:rFonts w:ascii="Arial" w:hAnsi="Arial" w:cs="Arial"/>
          <w:b/>
          <w:i/>
          <w:color w:val="FF0000"/>
        </w:rPr>
        <w:t xml:space="preserve"> </w:t>
      </w:r>
      <w:r w:rsidRPr="00E06936">
        <w:rPr>
          <w:rFonts w:ascii="Arial" w:hAnsi="Arial" w:cs="Arial"/>
          <w:b/>
          <w:i/>
          <w:color w:val="FF0000"/>
        </w:rPr>
        <w:t>Uchádzač označí jednu z možností.</w:t>
      </w:r>
    </w:p>
    <w:p w14:paraId="1BFD8D22" w14:textId="77777777" w:rsidR="00286C4B" w:rsidRPr="00E06936" w:rsidRDefault="00CD554C">
      <w:pPr>
        <w:autoSpaceDE w:val="0"/>
        <w:autoSpaceDN w:val="0"/>
        <w:adjustRightInd w:val="0"/>
        <w:jc w:val="both"/>
        <w:rPr>
          <w:rFonts w:ascii="Arial" w:hAnsi="Arial" w:cs="Arial"/>
        </w:rPr>
      </w:pPr>
      <w:r w:rsidRPr="00E06936">
        <w:rPr>
          <w:rFonts w:ascii="Arial" w:hAnsi="Arial" w:cs="Arial"/>
        </w:rPr>
        <w:t xml:space="preserve"> </w:t>
      </w:r>
    </w:p>
    <w:p w14:paraId="691C2126" w14:textId="77777777" w:rsidR="00286C4B" w:rsidRPr="00E06936" w:rsidRDefault="00286C4B">
      <w:pPr>
        <w:autoSpaceDE w:val="0"/>
        <w:autoSpaceDN w:val="0"/>
        <w:adjustRightInd w:val="0"/>
        <w:jc w:val="both"/>
        <w:rPr>
          <w:rFonts w:ascii="Arial" w:hAnsi="Arial" w:cs="Arial"/>
        </w:rPr>
      </w:pPr>
    </w:p>
    <w:p w14:paraId="773099CD" w14:textId="77777777" w:rsidR="00286C4B" w:rsidRPr="00E06936" w:rsidRDefault="00CD554C">
      <w:pPr>
        <w:rPr>
          <w:rFonts w:ascii="Arial" w:hAnsi="Arial" w:cs="Arial"/>
        </w:rPr>
      </w:pPr>
      <w:r w:rsidRPr="00E06936">
        <w:rPr>
          <w:rFonts w:ascii="Arial" w:hAnsi="Arial" w:cs="Arial"/>
        </w:rPr>
        <w:t>V ....................., dňa ......................</w:t>
      </w:r>
    </w:p>
    <w:p w14:paraId="1E893600" w14:textId="77777777" w:rsidR="00286C4B" w:rsidRPr="00E06936" w:rsidRDefault="00286C4B">
      <w:pPr>
        <w:ind w:firstLine="720"/>
        <w:rPr>
          <w:rFonts w:ascii="Arial" w:hAnsi="Arial" w:cs="Arial"/>
        </w:rPr>
      </w:pPr>
    </w:p>
    <w:p w14:paraId="10E96077" w14:textId="77777777" w:rsidR="00286C4B" w:rsidRPr="00E06936" w:rsidRDefault="00CD554C">
      <w:pPr>
        <w:ind w:firstLine="720"/>
        <w:rPr>
          <w:rFonts w:ascii="Arial" w:hAnsi="Arial" w:cs="Arial"/>
        </w:rPr>
      </w:pPr>
      <w:r w:rsidRPr="00E06936">
        <w:rPr>
          <w:rFonts w:ascii="Arial" w:hAnsi="Arial" w:cs="Arial"/>
        </w:rPr>
        <w:tab/>
      </w:r>
      <w:r w:rsidRPr="00E06936">
        <w:rPr>
          <w:rFonts w:ascii="Arial" w:hAnsi="Arial" w:cs="Arial"/>
        </w:rPr>
        <w:tab/>
      </w:r>
      <w:r w:rsidRPr="00E06936">
        <w:rPr>
          <w:rFonts w:ascii="Arial" w:hAnsi="Arial" w:cs="Arial"/>
        </w:rPr>
        <w:tab/>
      </w:r>
      <w:r w:rsidRPr="00E06936">
        <w:rPr>
          <w:rFonts w:ascii="Arial" w:hAnsi="Arial" w:cs="Arial"/>
        </w:rPr>
        <w:tab/>
      </w:r>
      <w:r w:rsidRPr="00E06936">
        <w:rPr>
          <w:rFonts w:ascii="Arial" w:hAnsi="Arial" w:cs="Arial"/>
        </w:rPr>
        <w:tab/>
      </w:r>
      <w:r w:rsidRPr="00E06936">
        <w:rPr>
          <w:rFonts w:ascii="Arial" w:hAnsi="Arial" w:cs="Arial"/>
        </w:rPr>
        <w:tab/>
      </w:r>
      <w:r w:rsidRPr="00E06936">
        <w:rPr>
          <w:rFonts w:ascii="Arial" w:hAnsi="Arial" w:cs="Arial"/>
        </w:rPr>
        <w:tab/>
      </w:r>
      <w:r w:rsidRPr="00E06936">
        <w:rPr>
          <w:rFonts w:ascii="Arial" w:hAnsi="Arial" w:cs="Arial"/>
        </w:rPr>
        <w:tab/>
      </w:r>
      <w:r w:rsidRPr="00E06936">
        <w:rPr>
          <w:rFonts w:ascii="Arial" w:hAnsi="Arial" w:cs="Arial"/>
        </w:rPr>
        <w:tab/>
      </w:r>
      <w:r w:rsidRPr="00E06936">
        <w:rPr>
          <w:rFonts w:ascii="Arial" w:hAnsi="Arial" w:cs="Arial"/>
        </w:rPr>
        <w:tab/>
      </w:r>
      <w:r w:rsidRPr="00E06936">
        <w:rPr>
          <w:rFonts w:ascii="Arial" w:hAnsi="Arial" w:cs="Arial"/>
        </w:rPr>
        <w:tab/>
      </w:r>
    </w:p>
    <w:p w14:paraId="64266D20" w14:textId="77777777" w:rsidR="00286C4B" w:rsidRPr="00E06936" w:rsidRDefault="00CD554C">
      <w:pPr>
        <w:ind w:left="7776" w:firstLine="720"/>
        <w:rPr>
          <w:rFonts w:ascii="Arial" w:hAnsi="Arial" w:cs="Arial"/>
        </w:rPr>
      </w:pPr>
      <w:r w:rsidRPr="00E06936">
        <w:rPr>
          <w:rFonts w:ascii="Arial" w:hAnsi="Arial" w:cs="Arial"/>
        </w:rPr>
        <w:t>...................................................................</w:t>
      </w:r>
    </w:p>
    <w:p w14:paraId="313551CC" w14:textId="1863AAFF" w:rsidR="00286C4B" w:rsidRPr="00E06936" w:rsidRDefault="00CD554C">
      <w:pPr>
        <w:ind w:left="8496"/>
        <w:rPr>
          <w:rFonts w:ascii="Arial" w:hAnsi="Arial" w:cs="Arial"/>
        </w:rPr>
      </w:pPr>
      <w:r w:rsidRPr="00E06936">
        <w:rPr>
          <w:rFonts w:ascii="Arial" w:hAnsi="Arial" w:cs="Arial"/>
        </w:rPr>
        <w:t>(meno, priezvisko, funkcia, podpis osoby Oprávnenej konať za Zhotoviteľa)</w:t>
      </w:r>
    </w:p>
    <w:p w14:paraId="658FCB89" w14:textId="77777777" w:rsidR="00286C4B" w:rsidRPr="00E06936" w:rsidRDefault="00286C4B">
      <w:pPr>
        <w:spacing w:after="160" w:line="259" w:lineRule="auto"/>
        <w:jc w:val="center"/>
        <w:rPr>
          <w:rFonts w:ascii="Arial" w:hAnsi="Arial" w:cs="Arial"/>
        </w:rPr>
      </w:pPr>
    </w:p>
    <w:p w14:paraId="58802B19" w14:textId="77777777" w:rsidR="00286C4B" w:rsidRPr="00E06936" w:rsidRDefault="00286C4B">
      <w:pPr>
        <w:spacing w:after="160" w:line="259" w:lineRule="auto"/>
        <w:jc w:val="center"/>
        <w:rPr>
          <w:rFonts w:ascii="Arial" w:hAnsi="Arial" w:cs="Arial"/>
        </w:rPr>
      </w:pPr>
    </w:p>
    <w:sectPr w:rsidR="00286C4B" w:rsidRPr="00E06936" w:rsidSect="0062160B">
      <w:footerReference w:type="default" r:id="rId15"/>
      <w:footnotePr>
        <w:numRestart w:val="eachPage"/>
      </w:footnotePr>
      <w:pgSz w:w="16838" w:h="11906" w:orient="landscape" w:code="9"/>
      <w:pgMar w:top="709" w:right="720"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2E037" w14:textId="77777777" w:rsidR="000C2113" w:rsidRDefault="000C2113">
      <w:r>
        <w:separator/>
      </w:r>
    </w:p>
  </w:endnote>
  <w:endnote w:type="continuationSeparator" w:id="0">
    <w:p w14:paraId="78283D75" w14:textId="77777777" w:rsidR="000C2113" w:rsidRDefault="000C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3CCB8" w14:textId="08A896B1" w:rsidR="004E525C" w:rsidRDefault="004E525C">
    <w:pPr>
      <w:pStyle w:val="Pta"/>
      <w:jc w:val="center"/>
      <w:rPr>
        <w:rFonts w:ascii="Arial" w:hAnsi="Arial" w:cs="Arial"/>
        <w:lang w:val="sk-SK"/>
      </w:rPr>
    </w:pPr>
    <w:r>
      <w:rPr>
        <w:rFonts w:ascii="Arial" w:hAnsi="Arial" w:cs="Arial"/>
        <w:lang w:val="sk-SK"/>
      </w:rPr>
      <w:t>IZ</w:t>
    </w:r>
    <w:sdt>
      <w:sdtPr>
        <w:rPr>
          <w:rFonts w:ascii="Arial" w:hAnsi="Arial" w:cs="Arial"/>
          <w:lang w:val="sk-SK"/>
        </w:rPr>
        <w:id w:val="322330063"/>
        <w:docPartObj>
          <w:docPartGallery w:val="Page Numbers (Bottom of Page)"/>
          <w:docPartUnique/>
        </w:docPartObj>
      </w:sdtPr>
      <w:sdtEndPr/>
      <w:sdtContent>
        <w:r>
          <w:rPr>
            <w:rFonts w:ascii="Arial" w:hAnsi="Arial" w:cs="Arial"/>
            <w:lang w:val="sk-SK"/>
          </w:rPr>
          <w:t xml:space="preserve">                                                                                                                                                            </w:t>
        </w:r>
        <w:r>
          <w:rPr>
            <w:rFonts w:ascii="Arial" w:hAnsi="Arial" w:cs="Arial"/>
            <w:lang w:val="sk-SK"/>
          </w:rPr>
          <w:tab/>
        </w:r>
        <w:r>
          <w:rPr>
            <w:rFonts w:ascii="Arial" w:hAnsi="Arial" w:cs="Arial"/>
            <w:lang w:val="sk-SK"/>
          </w:rPr>
          <w:tab/>
        </w:r>
        <w:r>
          <w:rPr>
            <w:rFonts w:ascii="Arial" w:hAnsi="Arial" w:cs="Arial"/>
            <w:lang w:val="sk-SK"/>
          </w:rPr>
          <w:tab/>
        </w:r>
        <w:r>
          <w:rPr>
            <w:rFonts w:ascii="Arial" w:hAnsi="Arial" w:cs="Arial"/>
            <w:lang w:val="sk-SK"/>
          </w:rPr>
          <w:fldChar w:fldCharType="begin"/>
        </w:r>
        <w:r>
          <w:rPr>
            <w:rFonts w:ascii="Arial" w:hAnsi="Arial" w:cs="Arial"/>
            <w:lang w:val="sk-SK"/>
          </w:rPr>
          <w:instrText>PAGE   \* MERGEFORMAT</w:instrText>
        </w:r>
        <w:r>
          <w:rPr>
            <w:rFonts w:ascii="Arial" w:hAnsi="Arial" w:cs="Arial"/>
            <w:lang w:val="sk-SK"/>
          </w:rPr>
          <w:fldChar w:fldCharType="separate"/>
        </w:r>
        <w:r w:rsidR="00280A75">
          <w:rPr>
            <w:rFonts w:ascii="Arial" w:hAnsi="Arial" w:cs="Arial"/>
            <w:noProof/>
            <w:lang w:val="sk-SK"/>
          </w:rPr>
          <w:t>2</w:t>
        </w:r>
        <w:r>
          <w:rPr>
            <w:rFonts w:ascii="Arial" w:hAnsi="Arial" w:cs="Arial"/>
            <w:lang w:val="sk-SK"/>
          </w:rPr>
          <w:fldChar w:fldCharType="end"/>
        </w:r>
      </w:sdtContent>
    </w:sdt>
  </w:p>
  <w:p w14:paraId="10518623" w14:textId="77777777" w:rsidR="004E525C" w:rsidRDefault="004E525C">
    <w:pPr>
      <w:jc w:val="right"/>
      <w:rPr>
        <w:rFonts w:ascii="Arial" w:hAnsi="Arial" w:cs="Arial"/>
        <w:sz w:val="14"/>
        <w:szCs w:val="14"/>
        <w:lang w:eastAsia="sk-SK"/>
      </w:rPr>
    </w:pPr>
    <w:permStart w:id="2042760148" w:edGrp="everyone"/>
    <w:r>
      <w:rPr>
        <w:rFonts w:ascii="Arial" w:hAnsi="Arial" w:cs="Arial"/>
        <w:sz w:val="14"/>
        <w:szCs w:val="14"/>
      </w:rPr>
      <w:t>Klasifikácia dokumentu:</w:t>
    </w:r>
  </w:p>
  <w:permEnd w:id="2042760148"/>
  <w:p w14:paraId="2293B7A5" w14:textId="77777777" w:rsidR="004E525C" w:rsidRDefault="004E525C">
    <w:pPr>
      <w:pStyle w:val="Pta"/>
      <w:jc w:val="right"/>
      <w:rPr>
        <w:rFonts w:ascii="Arial" w:hAnsi="Arial" w:cs="Arial"/>
        <w:lang w:val="sk-SK"/>
      </w:rPr>
    </w:pPr>
    <w:r>
      <w:rPr>
        <w:rFonts w:ascii="Arial" w:hAnsi="Arial" w:cs="Arial"/>
        <w:b/>
        <w:sz w:val="14"/>
        <w:szCs w:val="14"/>
      </w:rPr>
      <w:tab/>
    </w:r>
    <w:r>
      <w:rPr>
        <w:rFonts w:ascii="Arial" w:hAnsi="Arial" w:cs="Arial"/>
        <w:b/>
        <w:sz w:val="14"/>
        <w:szCs w:val="14"/>
      </w:rPr>
      <w:tab/>
    </w:r>
    <w:permStart w:id="1589209717" w:edGrp="everyone"/>
    <w:r>
      <w:rPr>
        <w:rFonts w:ascii="Arial" w:hAnsi="Arial" w:cs="Arial"/>
        <w:b/>
        <w:sz w:val="14"/>
        <w:szCs w:val="14"/>
      </w:rPr>
      <w:t>CHRÁNENÉ</w:t>
    </w:r>
    <w:permEnd w:id="1589209717"/>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7F820" w14:textId="433EF4A7" w:rsidR="004E525C" w:rsidRDefault="004E525C">
    <w:pPr>
      <w:pStyle w:val="Pta"/>
      <w:rPr>
        <w:rFonts w:ascii="Arial" w:hAnsi="Arial" w:cs="Arial"/>
        <w:sz w:val="22"/>
        <w:szCs w:val="22"/>
      </w:rPr>
    </w:pPr>
    <w:r>
      <w:rPr>
        <w:rFonts w:ascii="Arial" w:hAnsi="Arial" w:cs="Arial"/>
        <w:sz w:val="22"/>
        <w:szCs w:val="22"/>
        <w:lang w:val="sk-SK"/>
      </w:rPr>
      <w:t>IZ</w:t>
    </w:r>
    <w:r>
      <w:rPr>
        <w:rFonts w:ascii="Arial" w:hAnsi="Arial" w:cs="Arial"/>
        <w:sz w:val="22"/>
        <w:szCs w:val="22"/>
      </w:rPr>
      <w:tab/>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49661" w14:textId="77777777" w:rsidR="000C2113" w:rsidRDefault="000C2113">
      <w:r>
        <w:separator/>
      </w:r>
    </w:p>
  </w:footnote>
  <w:footnote w:type="continuationSeparator" w:id="0">
    <w:p w14:paraId="48044B7F" w14:textId="77777777" w:rsidR="000C2113" w:rsidRDefault="000C2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6AB8"/>
    <w:multiLevelType w:val="hybridMultilevel"/>
    <w:tmpl w:val="282EC2D4"/>
    <w:lvl w:ilvl="0" w:tplc="D8164B52">
      <w:start w:val="1"/>
      <w:numFmt w:val="decimal"/>
      <w:lvlText w:val="5.%1"/>
      <w:lvlJc w:val="left"/>
      <w:pPr>
        <w:ind w:left="720" w:hanging="360"/>
      </w:pPr>
      <w:rPr>
        <w:rFonts w:ascii="Arial" w:hAnsi="Arial" w:cs="Arial" w:hint="default"/>
        <w:b w:val="0"/>
        <w:sz w:val="20"/>
        <w:szCs w:val="18"/>
      </w:rPr>
    </w:lvl>
    <w:lvl w:ilvl="1" w:tplc="041B0019">
      <w:start w:val="1"/>
      <w:numFmt w:val="lowerLetter"/>
      <w:lvlText w:val="%2."/>
      <w:lvlJc w:val="left"/>
      <w:pPr>
        <w:ind w:left="1440" w:hanging="360"/>
      </w:pPr>
    </w:lvl>
    <w:lvl w:ilvl="2" w:tplc="BBA8A08C">
      <w:start w:val="3"/>
      <w:numFmt w:val="bullet"/>
      <w:lvlText w:val="-"/>
      <w:lvlJc w:val="left"/>
      <w:pPr>
        <w:ind w:left="2220" w:hanging="240"/>
      </w:pPr>
      <w:rPr>
        <w:rFonts w:ascii="Arial" w:eastAsia="SimSun"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A36EBC"/>
    <w:multiLevelType w:val="hybridMultilevel"/>
    <w:tmpl w:val="DCCE8E5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28840DD"/>
    <w:multiLevelType w:val="hybridMultilevel"/>
    <w:tmpl w:val="46E8C1DC"/>
    <w:lvl w:ilvl="0" w:tplc="C36A6848">
      <w:start w:val="1"/>
      <w:numFmt w:val="decimal"/>
      <w:lvlText w:val="11.%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CA326D"/>
    <w:multiLevelType w:val="hybridMultilevel"/>
    <w:tmpl w:val="63B6AC96"/>
    <w:lvl w:ilvl="0" w:tplc="041B0001">
      <w:start w:val="1"/>
      <w:numFmt w:val="bullet"/>
      <w:lvlText w:val=""/>
      <w:lvlJc w:val="left"/>
      <w:pPr>
        <w:ind w:left="720" w:hanging="360"/>
      </w:pPr>
      <w:rPr>
        <w:rFonts w:ascii="Symbol" w:hAnsi="Symbol"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D462E1"/>
    <w:multiLevelType w:val="hybridMultilevel"/>
    <w:tmpl w:val="30A8F63A"/>
    <w:lvl w:ilvl="0" w:tplc="907A15F8">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EC54A5"/>
    <w:multiLevelType w:val="multilevel"/>
    <w:tmpl w:val="51A6B182"/>
    <w:lvl w:ilvl="0">
      <w:start w:val="1"/>
      <w:numFmt w:val="decimal"/>
      <w:lvlText w:val="10.%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17375D43"/>
    <w:multiLevelType w:val="multilevel"/>
    <w:tmpl w:val="26EEDD4A"/>
    <w:lvl w:ilvl="0">
      <w:start w:val="1"/>
      <w:numFmt w:val="bullet"/>
      <w:lvlText w:val=""/>
      <w:lvlJc w:val="left"/>
      <w:pPr>
        <w:tabs>
          <w:tab w:val="num" w:pos="1440"/>
        </w:tabs>
        <w:ind w:left="1440" w:hanging="720"/>
      </w:pPr>
      <w:rPr>
        <w:rFonts w:ascii="Symbol" w:hAnsi="Symbol" w:hint="default"/>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7" w15:restartNumberingAfterBreak="0">
    <w:nsid w:val="25196923"/>
    <w:multiLevelType w:val="hybridMultilevel"/>
    <w:tmpl w:val="3FD2E894"/>
    <w:lvl w:ilvl="0" w:tplc="AF18E0BC">
      <w:start w:val="1"/>
      <w:numFmt w:val="decimal"/>
      <w:lvlText w:val="7.%1"/>
      <w:lvlJc w:val="left"/>
      <w:pPr>
        <w:ind w:left="720" w:hanging="360"/>
      </w:pPr>
      <w:rPr>
        <w:rFonts w:hint="default"/>
      </w:rPr>
    </w:lvl>
    <w:lvl w:ilvl="1" w:tplc="3CA84B18">
      <w:start w:val="1"/>
      <w:numFmt w:val="lowerLetter"/>
      <w:lvlText w:val="%2)"/>
      <w:lvlJc w:val="left"/>
      <w:pPr>
        <w:ind w:left="1439" w:hanging="359"/>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77236D"/>
    <w:multiLevelType w:val="multilevel"/>
    <w:tmpl w:val="320C3D44"/>
    <w:lvl w:ilvl="0">
      <w:start w:val="1"/>
      <w:numFmt w:val="bullet"/>
      <w:lvlText w:val=""/>
      <w:lvlJc w:val="left"/>
      <w:pPr>
        <w:ind w:left="1069" w:hanging="360"/>
      </w:pPr>
      <w:rPr>
        <w:rFonts w:ascii="Symbol" w:hAnsi="Symbol" w:hint="default"/>
      </w:rPr>
    </w:lvl>
    <w:lvl w:ilvl="1">
      <w:start w:val="1"/>
      <w:numFmt w:val="lowerLetter"/>
      <w:lvlText w:val="%2)"/>
      <w:lvlJc w:val="left"/>
      <w:pPr>
        <w:ind w:left="1429" w:hanging="360"/>
      </w:pPr>
      <w:rPr>
        <w:rFonts w:hint="default"/>
      </w:rPr>
    </w:lvl>
    <w:lvl w:ilvl="2">
      <w:start w:val="1"/>
      <w:numFmt w:val="lowerRoman"/>
      <w:lvlText w:val="%3)"/>
      <w:lvlJc w:val="left"/>
      <w:pPr>
        <w:ind w:left="1789" w:hanging="360"/>
      </w:pPr>
      <w:rPr>
        <w:rFonts w:hint="default"/>
      </w:rPr>
    </w:lvl>
    <w:lvl w:ilvl="3">
      <w:start w:val="1"/>
      <w:numFmt w:val="decimal"/>
      <w:lvlText w:val="(%4)"/>
      <w:lvlJc w:val="left"/>
      <w:pPr>
        <w:ind w:left="2149" w:hanging="360"/>
      </w:pPr>
      <w:rPr>
        <w:rFonts w:hint="default"/>
      </w:rPr>
    </w:lvl>
    <w:lvl w:ilvl="4">
      <w:start w:val="1"/>
      <w:numFmt w:val="lowerLetter"/>
      <w:lvlText w:val="(%5)"/>
      <w:lvlJc w:val="left"/>
      <w:pPr>
        <w:ind w:left="2509" w:hanging="360"/>
      </w:pPr>
      <w:rPr>
        <w:rFonts w:hint="default"/>
      </w:rPr>
    </w:lvl>
    <w:lvl w:ilvl="5">
      <w:start w:val="1"/>
      <w:numFmt w:val="lowerRoman"/>
      <w:lvlText w:val="(%6)"/>
      <w:lvlJc w:val="left"/>
      <w:pPr>
        <w:ind w:left="2869" w:hanging="360"/>
      </w:pPr>
      <w:rPr>
        <w:rFonts w:hint="default"/>
      </w:rPr>
    </w:lvl>
    <w:lvl w:ilvl="6">
      <w:start w:val="1"/>
      <w:numFmt w:val="decimal"/>
      <w:lvlText w:val="%7."/>
      <w:lvlJc w:val="left"/>
      <w:pPr>
        <w:ind w:left="3229" w:hanging="360"/>
      </w:pPr>
      <w:rPr>
        <w:rFonts w:hint="default"/>
      </w:rPr>
    </w:lvl>
    <w:lvl w:ilvl="7">
      <w:start w:val="1"/>
      <w:numFmt w:val="lowerLetter"/>
      <w:lvlText w:val="%8."/>
      <w:lvlJc w:val="left"/>
      <w:pPr>
        <w:ind w:left="3589" w:hanging="360"/>
      </w:pPr>
      <w:rPr>
        <w:rFonts w:hint="default"/>
      </w:rPr>
    </w:lvl>
    <w:lvl w:ilvl="8">
      <w:start w:val="1"/>
      <w:numFmt w:val="lowerRoman"/>
      <w:lvlText w:val="%9."/>
      <w:lvlJc w:val="left"/>
      <w:pPr>
        <w:ind w:left="3949" w:hanging="360"/>
      </w:pPr>
      <w:rPr>
        <w:rFonts w:hint="default"/>
      </w:rPr>
    </w:lvl>
  </w:abstractNum>
  <w:abstractNum w:abstractNumId="9" w15:restartNumberingAfterBreak="0">
    <w:nsid w:val="2F8716AB"/>
    <w:multiLevelType w:val="multilevel"/>
    <w:tmpl w:val="6F48802C"/>
    <w:lvl w:ilvl="0">
      <w:start w:val="1"/>
      <w:numFmt w:val="decimal"/>
      <w:lvlText w:val="15.%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9610664"/>
    <w:multiLevelType w:val="hybridMultilevel"/>
    <w:tmpl w:val="9FD091C4"/>
    <w:lvl w:ilvl="0" w:tplc="E4D4192A">
      <w:start w:val="1"/>
      <w:numFmt w:val="decimal"/>
      <w:lvlText w:val="4.%1"/>
      <w:lvlJc w:val="left"/>
      <w:pPr>
        <w:ind w:left="720" w:hanging="360"/>
      </w:pPr>
      <w:rPr>
        <w:rFonts w:hint="default"/>
        <w:sz w:val="20"/>
        <w:szCs w:val="18"/>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BC82ABD"/>
    <w:multiLevelType w:val="multilevel"/>
    <w:tmpl w:val="7A301A40"/>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4540001"/>
    <w:multiLevelType w:val="hybridMultilevel"/>
    <w:tmpl w:val="9DF08072"/>
    <w:lvl w:ilvl="0" w:tplc="C36A6848">
      <w:start w:val="1"/>
      <w:numFmt w:val="decimal"/>
      <w:lvlText w:val="11.%1"/>
      <w:lvlJc w:val="left"/>
      <w:pPr>
        <w:ind w:left="36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53F53ED"/>
    <w:multiLevelType w:val="hybridMultilevel"/>
    <w:tmpl w:val="C1AECC06"/>
    <w:lvl w:ilvl="0" w:tplc="23A6FD84">
      <w:start w:val="1"/>
      <w:numFmt w:val="decimal"/>
      <w:lvlText w:val="8.%1"/>
      <w:lvlJc w:val="left"/>
      <w:pPr>
        <w:ind w:left="720" w:hanging="360"/>
      </w:pPr>
      <w:rPr>
        <w:rFonts w:hint="default"/>
        <w:sz w:val="20"/>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1"/>
      <w:suff w:val="nothing"/>
      <w:lvlText w:val=""/>
      <w:lvlJc w:val="left"/>
      <w:pPr>
        <w:ind w:left="2160" w:firstLine="0"/>
      </w:pPr>
    </w:lvl>
    <w:lvl w:ilvl="4">
      <w:start w:val="1"/>
      <w:numFmt w:val="none"/>
      <w:pStyle w:val="AODocTxtL2"/>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5" w15:restartNumberingAfterBreak="0">
    <w:nsid w:val="498D6309"/>
    <w:multiLevelType w:val="multilevel"/>
    <w:tmpl w:val="320C3D44"/>
    <w:lvl w:ilvl="0">
      <w:start w:val="1"/>
      <w:numFmt w:val="bullet"/>
      <w:lvlText w:val=""/>
      <w:lvlJc w:val="left"/>
      <w:pPr>
        <w:ind w:left="1069" w:hanging="360"/>
      </w:pPr>
      <w:rPr>
        <w:rFonts w:ascii="Symbol" w:hAnsi="Symbol" w:hint="default"/>
      </w:rPr>
    </w:lvl>
    <w:lvl w:ilvl="1">
      <w:start w:val="1"/>
      <w:numFmt w:val="lowerLetter"/>
      <w:lvlText w:val="%2)"/>
      <w:lvlJc w:val="left"/>
      <w:pPr>
        <w:ind w:left="1429" w:hanging="360"/>
      </w:pPr>
      <w:rPr>
        <w:rFonts w:hint="default"/>
      </w:rPr>
    </w:lvl>
    <w:lvl w:ilvl="2">
      <w:start w:val="1"/>
      <w:numFmt w:val="lowerRoman"/>
      <w:lvlText w:val="%3)"/>
      <w:lvlJc w:val="left"/>
      <w:pPr>
        <w:ind w:left="1789" w:hanging="360"/>
      </w:pPr>
      <w:rPr>
        <w:rFonts w:hint="default"/>
      </w:rPr>
    </w:lvl>
    <w:lvl w:ilvl="3">
      <w:start w:val="1"/>
      <w:numFmt w:val="decimal"/>
      <w:lvlText w:val="(%4)"/>
      <w:lvlJc w:val="left"/>
      <w:pPr>
        <w:ind w:left="2149" w:hanging="360"/>
      </w:pPr>
      <w:rPr>
        <w:rFonts w:hint="default"/>
      </w:rPr>
    </w:lvl>
    <w:lvl w:ilvl="4">
      <w:start w:val="1"/>
      <w:numFmt w:val="lowerLetter"/>
      <w:lvlText w:val="(%5)"/>
      <w:lvlJc w:val="left"/>
      <w:pPr>
        <w:ind w:left="2509" w:hanging="360"/>
      </w:pPr>
      <w:rPr>
        <w:rFonts w:hint="default"/>
      </w:rPr>
    </w:lvl>
    <w:lvl w:ilvl="5">
      <w:start w:val="1"/>
      <w:numFmt w:val="lowerRoman"/>
      <w:lvlText w:val="(%6)"/>
      <w:lvlJc w:val="left"/>
      <w:pPr>
        <w:ind w:left="2869" w:hanging="360"/>
      </w:pPr>
      <w:rPr>
        <w:rFonts w:hint="default"/>
      </w:rPr>
    </w:lvl>
    <w:lvl w:ilvl="6">
      <w:start w:val="1"/>
      <w:numFmt w:val="decimal"/>
      <w:lvlText w:val="%7."/>
      <w:lvlJc w:val="left"/>
      <w:pPr>
        <w:ind w:left="3229" w:hanging="360"/>
      </w:pPr>
      <w:rPr>
        <w:rFonts w:hint="default"/>
      </w:rPr>
    </w:lvl>
    <w:lvl w:ilvl="7">
      <w:start w:val="1"/>
      <w:numFmt w:val="lowerLetter"/>
      <w:lvlText w:val="%8."/>
      <w:lvlJc w:val="left"/>
      <w:pPr>
        <w:ind w:left="3589" w:hanging="360"/>
      </w:pPr>
      <w:rPr>
        <w:rFonts w:hint="default"/>
      </w:rPr>
    </w:lvl>
    <w:lvl w:ilvl="8">
      <w:start w:val="1"/>
      <w:numFmt w:val="lowerRoman"/>
      <w:lvlText w:val="%9."/>
      <w:lvlJc w:val="left"/>
      <w:pPr>
        <w:ind w:left="3949" w:hanging="360"/>
      </w:pPr>
      <w:rPr>
        <w:rFonts w:hint="default"/>
      </w:rPr>
    </w:lvl>
  </w:abstractNum>
  <w:abstractNum w:abstractNumId="16" w15:restartNumberingAfterBreak="0">
    <w:nsid w:val="4B891170"/>
    <w:multiLevelType w:val="multilevel"/>
    <w:tmpl w:val="F2D20E26"/>
    <w:lvl w:ilvl="0">
      <w:start w:val="1"/>
      <w:numFmt w:val="decimal"/>
      <w:lvlText w:val="1.%1"/>
      <w:lvlJc w:val="left"/>
      <w:pPr>
        <w:tabs>
          <w:tab w:val="num" w:pos="720"/>
        </w:tabs>
        <w:ind w:left="720" w:hanging="720"/>
      </w:pPr>
      <w:rPr>
        <w:rFonts w:hint="default"/>
        <w:b/>
        <w:sz w:val="20"/>
        <w:szCs w:val="22"/>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7" w15:restartNumberingAfterBreak="0">
    <w:nsid w:val="4EB40300"/>
    <w:multiLevelType w:val="hybridMultilevel"/>
    <w:tmpl w:val="CED2FD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030792C"/>
    <w:multiLevelType w:val="hybridMultilevel"/>
    <w:tmpl w:val="ADFC20A2"/>
    <w:lvl w:ilvl="0" w:tplc="041B0001">
      <w:start w:val="1"/>
      <w:numFmt w:val="bullet"/>
      <w:lvlText w:val=""/>
      <w:lvlJc w:val="left"/>
      <w:pPr>
        <w:ind w:left="1478" w:hanging="360"/>
      </w:pPr>
      <w:rPr>
        <w:rFonts w:ascii="Symbol" w:hAnsi="Symbol" w:hint="default"/>
      </w:rPr>
    </w:lvl>
    <w:lvl w:ilvl="1" w:tplc="041B0003" w:tentative="1">
      <w:start w:val="1"/>
      <w:numFmt w:val="bullet"/>
      <w:lvlText w:val="o"/>
      <w:lvlJc w:val="left"/>
      <w:pPr>
        <w:ind w:left="2198" w:hanging="360"/>
      </w:pPr>
      <w:rPr>
        <w:rFonts w:ascii="Courier New" w:hAnsi="Courier New" w:cs="Courier New" w:hint="default"/>
      </w:rPr>
    </w:lvl>
    <w:lvl w:ilvl="2" w:tplc="041B0005" w:tentative="1">
      <w:start w:val="1"/>
      <w:numFmt w:val="bullet"/>
      <w:lvlText w:val=""/>
      <w:lvlJc w:val="left"/>
      <w:pPr>
        <w:ind w:left="2918" w:hanging="360"/>
      </w:pPr>
      <w:rPr>
        <w:rFonts w:ascii="Wingdings" w:hAnsi="Wingdings" w:hint="default"/>
      </w:rPr>
    </w:lvl>
    <w:lvl w:ilvl="3" w:tplc="041B0001" w:tentative="1">
      <w:start w:val="1"/>
      <w:numFmt w:val="bullet"/>
      <w:lvlText w:val=""/>
      <w:lvlJc w:val="left"/>
      <w:pPr>
        <w:ind w:left="3638" w:hanging="360"/>
      </w:pPr>
      <w:rPr>
        <w:rFonts w:ascii="Symbol" w:hAnsi="Symbol" w:hint="default"/>
      </w:rPr>
    </w:lvl>
    <w:lvl w:ilvl="4" w:tplc="041B0003" w:tentative="1">
      <w:start w:val="1"/>
      <w:numFmt w:val="bullet"/>
      <w:lvlText w:val="o"/>
      <w:lvlJc w:val="left"/>
      <w:pPr>
        <w:ind w:left="4358" w:hanging="360"/>
      </w:pPr>
      <w:rPr>
        <w:rFonts w:ascii="Courier New" w:hAnsi="Courier New" w:cs="Courier New" w:hint="default"/>
      </w:rPr>
    </w:lvl>
    <w:lvl w:ilvl="5" w:tplc="041B0005" w:tentative="1">
      <w:start w:val="1"/>
      <w:numFmt w:val="bullet"/>
      <w:lvlText w:val=""/>
      <w:lvlJc w:val="left"/>
      <w:pPr>
        <w:ind w:left="5078" w:hanging="360"/>
      </w:pPr>
      <w:rPr>
        <w:rFonts w:ascii="Wingdings" w:hAnsi="Wingdings" w:hint="default"/>
      </w:rPr>
    </w:lvl>
    <w:lvl w:ilvl="6" w:tplc="041B0001" w:tentative="1">
      <w:start w:val="1"/>
      <w:numFmt w:val="bullet"/>
      <w:lvlText w:val=""/>
      <w:lvlJc w:val="left"/>
      <w:pPr>
        <w:ind w:left="5798" w:hanging="360"/>
      </w:pPr>
      <w:rPr>
        <w:rFonts w:ascii="Symbol" w:hAnsi="Symbol" w:hint="default"/>
      </w:rPr>
    </w:lvl>
    <w:lvl w:ilvl="7" w:tplc="041B0003" w:tentative="1">
      <w:start w:val="1"/>
      <w:numFmt w:val="bullet"/>
      <w:lvlText w:val="o"/>
      <w:lvlJc w:val="left"/>
      <w:pPr>
        <w:ind w:left="6518" w:hanging="360"/>
      </w:pPr>
      <w:rPr>
        <w:rFonts w:ascii="Courier New" w:hAnsi="Courier New" w:cs="Courier New" w:hint="default"/>
      </w:rPr>
    </w:lvl>
    <w:lvl w:ilvl="8" w:tplc="041B0005" w:tentative="1">
      <w:start w:val="1"/>
      <w:numFmt w:val="bullet"/>
      <w:lvlText w:val=""/>
      <w:lvlJc w:val="left"/>
      <w:pPr>
        <w:ind w:left="7238" w:hanging="360"/>
      </w:pPr>
      <w:rPr>
        <w:rFonts w:ascii="Wingdings" w:hAnsi="Wingdings" w:hint="default"/>
      </w:rPr>
    </w:lvl>
  </w:abstractNum>
  <w:abstractNum w:abstractNumId="19" w15:restartNumberingAfterBreak="0">
    <w:nsid w:val="5632134D"/>
    <w:multiLevelType w:val="hybridMultilevel"/>
    <w:tmpl w:val="2C7E629C"/>
    <w:lvl w:ilvl="0" w:tplc="F97213CA">
      <w:start w:val="1"/>
      <w:numFmt w:val="decimal"/>
      <w:lvlText w:val="14.%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07538C3"/>
    <w:multiLevelType w:val="hybridMultilevel"/>
    <w:tmpl w:val="7A64AEC6"/>
    <w:lvl w:ilvl="0" w:tplc="93CA131A">
      <w:start w:val="1"/>
      <w:numFmt w:val="decimal"/>
      <w:lvlText w:val="12.%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50E14EF"/>
    <w:multiLevelType w:val="hybridMultilevel"/>
    <w:tmpl w:val="AA749F90"/>
    <w:lvl w:ilvl="0" w:tplc="5440B06A">
      <w:start w:val="1"/>
      <w:numFmt w:val="decimal"/>
      <w:lvlText w:val="3.%1"/>
      <w:lvlJc w:val="left"/>
      <w:pPr>
        <w:ind w:left="720" w:hanging="360"/>
      </w:pPr>
      <w:rPr>
        <w:rFonts w:hint="default"/>
        <w:b w:val="0"/>
        <w:sz w:val="20"/>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93F70A7"/>
    <w:multiLevelType w:val="hybridMultilevel"/>
    <w:tmpl w:val="0538A16A"/>
    <w:lvl w:ilvl="0" w:tplc="8676DD2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E336E2B"/>
    <w:multiLevelType w:val="hybridMultilevel"/>
    <w:tmpl w:val="640CA24C"/>
    <w:lvl w:ilvl="0" w:tplc="CD9EB510">
      <w:start w:val="1"/>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FE50001"/>
    <w:multiLevelType w:val="hybridMultilevel"/>
    <w:tmpl w:val="83EA06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1AE6A03"/>
    <w:multiLevelType w:val="hybridMultilevel"/>
    <w:tmpl w:val="9FC23E1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4116E90"/>
    <w:multiLevelType w:val="hybridMultilevel"/>
    <w:tmpl w:val="A8346B56"/>
    <w:lvl w:ilvl="0" w:tplc="F97213CA">
      <w:start w:val="1"/>
      <w:numFmt w:val="decimal"/>
      <w:lvlText w:val="14.%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83D1B7D"/>
    <w:multiLevelType w:val="hybridMultilevel"/>
    <w:tmpl w:val="87B0E9D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6"/>
  </w:num>
  <w:num w:numId="4">
    <w:abstractNumId w:val="22"/>
  </w:num>
  <w:num w:numId="5">
    <w:abstractNumId w:val="21"/>
  </w:num>
  <w:num w:numId="6">
    <w:abstractNumId w:val="10"/>
  </w:num>
  <w:num w:numId="7">
    <w:abstractNumId w:val="0"/>
  </w:num>
  <w:num w:numId="8">
    <w:abstractNumId w:val="4"/>
  </w:num>
  <w:num w:numId="9">
    <w:abstractNumId w:val="15"/>
  </w:num>
  <w:num w:numId="10">
    <w:abstractNumId w:val="7"/>
  </w:num>
  <w:num w:numId="11">
    <w:abstractNumId w:val="13"/>
  </w:num>
  <w:num w:numId="12">
    <w:abstractNumId w:val="11"/>
  </w:num>
  <w:num w:numId="13">
    <w:abstractNumId w:val="2"/>
  </w:num>
  <w:num w:numId="14">
    <w:abstractNumId w:val="20"/>
  </w:num>
  <w:num w:numId="15">
    <w:abstractNumId w:val="23"/>
  </w:num>
  <w:num w:numId="16">
    <w:abstractNumId w:val="6"/>
  </w:num>
  <w:num w:numId="17">
    <w:abstractNumId w:val="19"/>
  </w:num>
  <w:num w:numId="18">
    <w:abstractNumId w:val="25"/>
  </w:num>
  <w:num w:numId="19">
    <w:abstractNumId w:val="1"/>
  </w:num>
  <w:num w:numId="20">
    <w:abstractNumId w:val="9"/>
  </w:num>
  <w:num w:numId="21">
    <w:abstractNumId w:val="12"/>
  </w:num>
  <w:num w:numId="22">
    <w:abstractNumId w:val="26"/>
  </w:num>
  <w:num w:numId="23">
    <w:abstractNumId w:val="27"/>
  </w:num>
  <w:num w:numId="24">
    <w:abstractNumId w:val="3"/>
  </w:num>
  <w:num w:numId="25">
    <w:abstractNumId w:val="8"/>
  </w:num>
  <w:num w:numId="26">
    <w:abstractNumId w:val="17"/>
  </w:num>
  <w:num w:numId="27">
    <w:abstractNumId w:val="18"/>
  </w:num>
  <w:num w:numId="28">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hideSpellingErrors/>
  <w:hideGrammaticalErrors/>
  <w:documentProtection w:edit="readOnly" w:enforcement="0"/>
  <w:defaultTabStop w:val="709"/>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C4B"/>
    <w:rsid w:val="000047A4"/>
    <w:rsid w:val="000058B2"/>
    <w:rsid w:val="00037C3C"/>
    <w:rsid w:val="00052741"/>
    <w:rsid w:val="00071004"/>
    <w:rsid w:val="00073B8A"/>
    <w:rsid w:val="00096F3E"/>
    <w:rsid w:val="000A1379"/>
    <w:rsid w:val="000C0E45"/>
    <w:rsid w:val="000C2113"/>
    <w:rsid w:val="000C4D52"/>
    <w:rsid w:val="000F19F8"/>
    <w:rsid w:val="000F3CE7"/>
    <w:rsid w:val="00106E62"/>
    <w:rsid w:val="00152A9D"/>
    <w:rsid w:val="00162F07"/>
    <w:rsid w:val="00173D0F"/>
    <w:rsid w:val="00191984"/>
    <w:rsid w:val="001D1A3F"/>
    <w:rsid w:val="00214391"/>
    <w:rsid w:val="002355AC"/>
    <w:rsid w:val="00251408"/>
    <w:rsid w:val="00266FD7"/>
    <w:rsid w:val="00280A75"/>
    <w:rsid w:val="00286C4B"/>
    <w:rsid w:val="002E6DF6"/>
    <w:rsid w:val="002F4E5D"/>
    <w:rsid w:val="0031590E"/>
    <w:rsid w:val="00361027"/>
    <w:rsid w:val="00381B8F"/>
    <w:rsid w:val="00397C90"/>
    <w:rsid w:val="003B4826"/>
    <w:rsid w:val="003C07B4"/>
    <w:rsid w:val="003D7DD5"/>
    <w:rsid w:val="00430274"/>
    <w:rsid w:val="004378A4"/>
    <w:rsid w:val="00475B6F"/>
    <w:rsid w:val="00490A38"/>
    <w:rsid w:val="00492A38"/>
    <w:rsid w:val="00497402"/>
    <w:rsid w:val="004B7FE7"/>
    <w:rsid w:val="004C723E"/>
    <w:rsid w:val="004E525C"/>
    <w:rsid w:val="004F04D4"/>
    <w:rsid w:val="005152D9"/>
    <w:rsid w:val="0053719A"/>
    <w:rsid w:val="005A1FCD"/>
    <w:rsid w:val="005B5197"/>
    <w:rsid w:val="005B78BB"/>
    <w:rsid w:val="005D5EAE"/>
    <w:rsid w:val="005E386A"/>
    <w:rsid w:val="0062160B"/>
    <w:rsid w:val="00670C02"/>
    <w:rsid w:val="0067163D"/>
    <w:rsid w:val="0068699E"/>
    <w:rsid w:val="0069153A"/>
    <w:rsid w:val="006A39D1"/>
    <w:rsid w:val="006B698F"/>
    <w:rsid w:val="006D4774"/>
    <w:rsid w:val="006F56DF"/>
    <w:rsid w:val="007121D3"/>
    <w:rsid w:val="00720CEC"/>
    <w:rsid w:val="00736644"/>
    <w:rsid w:val="007625E0"/>
    <w:rsid w:val="00766374"/>
    <w:rsid w:val="007B2BB1"/>
    <w:rsid w:val="007C1C8A"/>
    <w:rsid w:val="007E3327"/>
    <w:rsid w:val="00803422"/>
    <w:rsid w:val="00821F12"/>
    <w:rsid w:val="0085386C"/>
    <w:rsid w:val="00863C3A"/>
    <w:rsid w:val="00892298"/>
    <w:rsid w:val="008D0ED0"/>
    <w:rsid w:val="008F16DD"/>
    <w:rsid w:val="008F2098"/>
    <w:rsid w:val="008F4AEA"/>
    <w:rsid w:val="009A5FA4"/>
    <w:rsid w:val="009C189D"/>
    <w:rsid w:val="009C4000"/>
    <w:rsid w:val="009C413F"/>
    <w:rsid w:val="009F6EEF"/>
    <w:rsid w:val="009F7F45"/>
    <w:rsid w:val="00A51E41"/>
    <w:rsid w:val="00AC63C7"/>
    <w:rsid w:val="00AC6AA2"/>
    <w:rsid w:val="00AC7043"/>
    <w:rsid w:val="00AD7DFF"/>
    <w:rsid w:val="00AE056B"/>
    <w:rsid w:val="00B51D09"/>
    <w:rsid w:val="00B53001"/>
    <w:rsid w:val="00B739AF"/>
    <w:rsid w:val="00BA0277"/>
    <w:rsid w:val="00BD137C"/>
    <w:rsid w:val="00BD1BE6"/>
    <w:rsid w:val="00BD4BD1"/>
    <w:rsid w:val="00BE16F2"/>
    <w:rsid w:val="00C34698"/>
    <w:rsid w:val="00C8393C"/>
    <w:rsid w:val="00CA4206"/>
    <w:rsid w:val="00CB3928"/>
    <w:rsid w:val="00CB505D"/>
    <w:rsid w:val="00CB6532"/>
    <w:rsid w:val="00CC1935"/>
    <w:rsid w:val="00CD2241"/>
    <w:rsid w:val="00CD554C"/>
    <w:rsid w:val="00CF6C45"/>
    <w:rsid w:val="00D11C5F"/>
    <w:rsid w:val="00D6526A"/>
    <w:rsid w:val="00D72CE1"/>
    <w:rsid w:val="00D7635E"/>
    <w:rsid w:val="00D922FE"/>
    <w:rsid w:val="00D96CF6"/>
    <w:rsid w:val="00DC0609"/>
    <w:rsid w:val="00DE2B7C"/>
    <w:rsid w:val="00DE3841"/>
    <w:rsid w:val="00E06936"/>
    <w:rsid w:val="00E373A4"/>
    <w:rsid w:val="00E7414D"/>
    <w:rsid w:val="00E7643F"/>
    <w:rsid w:val="00EA16A0"/>
    <w:rsid w:val="00ED7967"/>
    <w:rsid w:val="00EE3E4C"/>
    <w:rsid w:val="00EE43E8"/>
    <w:rsid w:val="00F94D65"/>
    <w:rsid w:val="00F97514"/>
    <w:rsid w:val="00FB282A"/>
    <w:rsid w:val="00FC4FE1"/>
    <w:rsid w:val="00FD3564"/>
    <w:rsid w:val="00FE28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44F45"/>
  <w15:docId w15:val="{1EC02816-CFDB-4951-B894-042815FAA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pPr>
      <w:keepNext/>
      <w:ind w:left="567" w:hanging="567"/>
      <w:jc w:val="both"/>
      <w:outlineLvl w:val="0"/>
    </w:pPr>
    <w:rPr>
      <w:rFonts w:ascii="Arial" w:hAnsi="Arial"/>
      <w:sz w:val="24"/>
    </w:rPr>
  </w:style>
  <w:style w:type="paragraph" w:styleId="Nadpis2">
    <w:name w:val="heading 2"/>
    <w:basedOn w:val="Normlny"/>
    <w:next w:val="Normlny"/>
    <w:link w:val="Nadpis2Char"/>
    <w:qFormat/>
    <w:pPr>
      <w:keepNext/>
      <w:ind w:left="426" w:hanging="426"/>
      <w:jc w:val="both"/>
      <w:outlineLvl w:val="1"/>
    </w:pPr>
    <w:rPr>
      <w:rFonts w:ascii="Arial" w:hAnsi="Arial"/>
      <w:b/>
      <w:sz w:val="24"/>
    </w:rPr>
  </w:style>
  <w:style w:type="paragraph" w:styleId="Nadpis3">
    <w:name w:val="heading 3"/>
    <w:basedOn w:val="Normlny"/>
    <w:next w:val="Normlny"/>
    <w:link w:val="Nadpis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Pr>
      <w:rFonts w:ascii="Arial" w:eastAsia="Times New Roman" w:hAnsi="Arial" w:cs="Times New Roman"/>
      <w:sz w:val="24"/>
      <w:szCs w:val="20"/>
      <w:lang w:eastAsia="cs-CZ"/>
    </w:rPr>
  </w:style>
  <w:style w:type="character" w:customStyle="1" w:styleId="Nadpis2Char">
    <w:name w:val="Nadpis 2 Char"/>
    <w:basedOn w:val="Predvolenpsmoodseku"/>
    <w:link w:val="Nadpis2"/>
    <w:rPr>
      <w:rFonts w:ascii="Arial" w:eastAsia="Times New Roman" w:hAnsi="Arial" w:cs="Times New Roman"/>
      <w:b/>
      <w:sz w:val="24"/>
      <w:szCs w:val="20"/>
      <w:lang w:eastAsia="cs-CZ"/>
    </w:rPr>
  </w:style>
  <w:style w:type="paragraph" w:styleId="Pta">
    <w:name w:val="footer"/>
    <w:basedOn w:val="Normlny"/>
    <w:link w:val="PtaChar"/>
    <w:uiPriority w:val="99"/>
    <w:pPr>
      <w:tabs>
        <w:tab w:val="center" w:pos="4536"/>
        <w:tab w:val="right" w:pos="9072"/>
      </w:tabs>
    </w:pPr>
    <w:rPr>
      <w:lang w:val="cs-CZ"/>
    </w:rPr>
  </w:style>
  <w:style w:type="character" w:customStyle="1" w:styleId="PtaChar">
    <w:name w:val="Päta Char"/>
    <w:basedOn w:val="Predvolenpsmoodseku"/>
    <w:link w:val="Pta"/>
    <w:uiPriority w:val="99"/>
    <w:rPr>
      <w:rFonts w:ascii="Times New Roman" w:eastAsia="Times New Roman" w:hAnsi="Times New Roman" w:cs="Times New Roman"/>
      <w:sz w:val="20"/>
      <w:szCs w:val="20"/>
      <w:lang w:val="cs-CZ" w:eastAsia="cs-CZ"/>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val="cs-CZ" w:eastAsia="cs-CZ"/>
    </w:rPr>
  </w:style>
  <w:style w:type="paragraph" w:styleId="Odsekzoznamu">
    <w:name w:val="List Paragraph"/>
    <w:aliases w:val="Odsek,ZOZNAM,body,Odsek zoznamu2,ODRAZKY PRVA UROVEN,lp1,Table,Bullet List,FooterText,numbered,Paragraphe de liste1,Bullet Number,lp11,List Paragraph11,Bullet 1,Use Case List Paragraph,Bulleted Text,TOC style,Sub bullet,Bullet OSM,Odsek 1."/>
    <w:basedOn w:val="Normlny"/>
    <w:link w:val="OdsekzoznamuChar"/>
    <w:uiPriority w:val="34"/>
    <w:qFormat/>
    <w:pPr>
      <w:ind w:left="720"/>
      <w:contextualSpacing/>
    </w:pPr>
  </w:style>
  <w:style w:type="character" w:styleId="Hypertextovprepojenie">
    <w:name w:val="Hyperlink"/>
    <w:basedOn w:val="Predvolenpsmoodseku"/>
    <w:rPr>
      <w:color w:val="0000FF" w:themeColor="hyperlink"/>
      <w:u w:val="single"/>
    </w:rPr>
  </w:style>
  <w:style w:type="character" w:customStyle="1" w:styleId="OdsekzoznamuChar">
    <w:name w:val="Odsek zoznamu Char"/>
    <w:aliases w:val="Odsek Char,ZOZNAM Char,body Char,Odsek zoznamu2 Char,ODRAZKY PRVA UROVEN Char,lp1 Char,Table Char,Bullet List Char,FooterText Char,numbered Char,Paragraphe de liste1 Char,Bullet Number Char,lp11 Char,List Paragraph11 Char"/>
    <w:link w:val="Odsekzoznamu"/>
    <w:uiPriority w:val="34"/>
    <w:qFormat/>
    <w:rPr>
      <w:rFonts w:ascii="Times New Roman" w:eastAsia="Times New Roman" w:hAnsi="Times New Roman" w:cs="Times New Roman"/>
      <w:sz w:val="20"/>
      <w:szCs w:val="20"/>
      <w:lang w:eastAsia="cs-CZ"/>
    </w:rPr>
  </w:style>
  <w:style w:type="paragraph" w:customStyle="1" w:styleId="AOHead2">
    <w:name w:val="AOHead2"/>
    <w:basedOn w:val="Normlny"/>
    <w:next w:val="Normlny"/>
    <w:link w:val="AOHead2Char"/>
    <w:pPr>
      <w:keepNext/>
      <w:spacing w:before="240" w:line="260" w:lineRule="atLeast"/>
      <w:jc w:val="both"/>
      <w:outlineLvl w:val="1"/>
    </w:pPr>
    <w:rPr>
      <w:rFonts w:eastAsia="SimSun"/>
      <w:b/>
      <w:sz w:val="22"/>
      <w:szCs w:val="22"/>
      <w:lang w:val="en-GB" w:eastAsia="en-US"/>
    </w:rPr>
  </w:style>
  <w:style w:type="paragraph" w:customStyle="1" w:styleId="seNormalny2">
    <w:name w:val="seNormalny2"/>
    <w:basedOn w:val="Normlny"/>
    <w:link w:val="seNormalny2Char1"/>
    <w:pPr>
      <w:overflowPunct w:val="0"/>
      <w:autoSpaceDE w:val="0"/>
      <w:autoSpaceDN w:val="0"/>
      <w:adjustRightInd w:val="0"/>
      <w:spacing w:before="120" w:after="40"/>
      <w:ind w:left="1418"/>
      <w:jc w:val="both"/>
      <w:textAlignment w:val="baseline"/>
    </w:pPr>
    <w:rPr>
      <w:rFonts w:ascii="Tahoma" w:hAnsi="Tahoma"/>
      <w:lang w:eastAsia="sk-SK"/>
    </w:rPr>
  </w:style>
  <w:style w:type="character" w:customStyle="1" w:styleId="seNormalny2Char1">
    <w:name w:val="seNormalny2 Char1"/>
    <w:basedOn w:val="Predvolenpsmoodseku"/>
    <w:link w:val="seNormalny2"/>
    <w:rPr>
      <w:rFonts w:ascii="Tahoma" w:eastAsia="Times New Roman" w:hAnsi="Tahoma" w:cs="Times New Roman"/>
      <w:sz w:val="20"/>
      <w:szCs w:val="20"/>
      <w:lang w:eastAsia="sk-SK"/>
    </w:rPr>
  </w:style>
  <w:style w:type="paragraph" w:customStyle="1" w:styleId="AODocTxt">
    <w:name w:val="AODocTxt"/>
    <w:basedOn w:val="Normlny"/>
    <w:link w:val="AODocTxtChar"/>
    <w:pPr>
      <w:numPr>
        <w:numId w:val="1"/>
      </w:numPr>
      <w:spacing w:before="240" w:line="260" w:lineRule="atLeast"/>
      <w:jc w:val="both"/>
    </w:pPr>
    <w:rPr>
      <w:rFonts w:eastAsia="SimSun"/>
      <w:sz w:val="22"/>
      <w:szCs w:val="22"/>
      <w:lang w:val="en-GB" w:eastAsia="en-US"/>
    </w:rPr>
  </w:style>
  <w:style w:type="paragraph" w:customStyle="1" w:styleId="AODocTxtL1">
    <w:name w:val="AODocTxtL1"/>
    <w:basedOn w:val="AODocTxt"/>
    <w:pPr>
      <w:numPr>
        <w:ilvl w:val="3"/>
      </w:numPr>
    </w:pPr>
  </w:style>
  <w:style w:type="paragraph" w:customStyle="1" w:styleId="AODocTxtL2">
    <w:name w:val="AODocTxtL2"/>
    <w:basedOn w:val="AODocTxt"/>
    <w:pPr>
      <w:numPr>
        <w:ilvl w:val="4"/>
      </w:numPr>
      <w:tabs>
        <w:tab w:val="num" w:pos="360"/>
      </w:tabs>
      <w:ind w:left="1440" w:hanging="1080"/>
    </w:pPr>
  </w:style>
  <w:style w:type="table" w:styleId="Mriekatabuky">
    <w:name w:val="Table Grid"/>
    <w:basedOn w:val="Normlnatabu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style>
  <w:style w:type="character" w:styleId="Odkaznakomentr">
    <w:name w:val="annotation reference"/>
    <w:basedOn w:val="Predvolenpsmoodseku"/>
    <w:uiPriority w:val="99"/>
    <w:unhideWhenUsed/>
    <w:rPr>
      <w:sz w:val="16"/>
      <w:szCs w:val="16"/>
    </w:rPr>
  </w:style>
  <w:style w:type="paragraph" w:styleId="Textkomentra">
    <w:name w:val="annotation text"/>
    <w:basedOn w:val="Normlny"/>
    <w:link w:val="TextkomentraChar"/>
    <w:uiPriority w:val="99"/>
    <w:unhideWhenUsed/>
  </w:style>
  <w:style w:type="character" w:customStyle="1" w:styleId="TextkomentraChar">
    <w:name w:val="Text komentára Char"/>
    <w:basedOn w:val="Predvolenpsmoodseku"/>
    <w:link w:val="Textkomentra"/>
    <w:uiPriority w:val="99"/>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Pr>
      <w:rFonts w:ascii="Tahoma" w:hAnsi="Tahoma" w:cs="Tahoma"/>
      <w:sz w:val="16"/>
      <w:szCs w:val="16"/>
    </w:rPr>
  </w:style>
  <w:style w:type="character" w:customStyle="1" w:styleId="TextbublinyChar">
    <w:name w:val="Text bubliny Char"/>
    <w:basedOn w:val="Predvolenpsmoodseku"/>
    <w:link w:val="Textbubliny"/>
    <w:uiPriority w:val="99"/>
    <w:semiHidden/>
    <w:rPr>
      <w:rFonts w:ascii="Tahoma" w:eastAsia="Times New Roman" w:hAnsi="Tahoma" w:cs="Tahoma"/>
      <w:sz w:val="16"/>
      <w:szCs w:val="16"/>
      <w:lang w:eastAsia="cs-CZ"/>
    </w:rPr>
  </w:style>
  <w:style w:type="character" w:customStyle="1" w:styleId="Nadpis3Char">
    <w:name w:val="Nadpis 3 Char"/>
    <w:basedOn w:val="Predvolenpsmoodseku"/>
    <w:link w:val="Nadpis3"/>
    <w:uiPriority w:val="9"/>
    <w:semiHidden/>
    <w:rPr>
      <w:rFonts w:asciiTheme="majorHAnsi" w:eastAsiaTheme="majorEastAsia" w:hAnsiTheme="majorHAnsi" w:cstheme="majorBidi"/>
      <w:b/>
      <w:bCs/>
      <w:color w:val="4F81BD" w:themeColor="accent1"/>
      <w:sz w:val="20"/>
      <w:szCs w:val="20"/>
      <w:lang w:eastAsia="cs-CZ"/>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basedOn w:val="TextkomentraChar"/>
    <w:link w:val="Predmetkomentra"/>
    <w:uiPriority w:val="99"/>
    <w:semiHidden/>
    <w:rPr>
      <w:rFonts w:ascii="Times New Roman" w:eastAsia="Times New Roman" w:hAnsi="Times New Roman" w:cs="Times New Roman"/>
      <w:b/>
      <w:bCs/>
      <w:sz w:val="20"/>
      <w:szCs w:val="20"/>
      <w:lang w:eastAsia="cs-CZ"/>
    </w:rPr>
  </w:style>
  <w:style w:type="character" w:customStyle="1" w:styleId="AOHead2Char">
    <w:name w:val="AOHead2 Char"/>
    <w:link w:val="AOHead2"/>
    <w:locked/>
    <w:rPr>
      <w:rFonts w:ascii="Times New Roman" w:eastAsia="SimSun" w:hAnsi="Times New Roman" w:cs="Times New Roman"/>
      <w:b/>
      <w:lang w:val="en-GB"/>
    </w:rPr>
  </w:style>
  <w:style w:type="paragraph" w:customStyle="1" w:styleId="AOHead6">
    <w:name w:val="AOHead6"/>
    <w:basedOn w:val="Normlny"/>
    <w:next w:val="Normlny"/>
    <w:pPr>
      <w:tabs>
        <w:tab w:val="num" w:pos="3600"/>
      </w:tabs>
      <w:spacing w:before="240" w:line="260" w:lineRule="atLeast"/>
      <w:ind w:left="3600" w:hanging="720"/>
      <w:jc w:val="both"/>
      <w:outlineLvl w:val="5"/>
    </w:pPr>
    <w:rPr>
      <w:rFonts w:eastAsia="SimSun"/>
      <w:sz w:val="22"/>
      <w:szCs w:val="22"/>
      <w:lang w:val="en-GB" w:eastAsia="en-US"/>
    </w:rPr>
  </w:style>
  <w:style w:type="paragraph" w:customStyle="1" w:styleId="AOHead1">
    <w:name w:val="AOHead1"/>
    <w:basedOn w:val="Normlny"/>
    <w:next w:val="AODocTxtL1"/>
    <w:pPr>
      <w:keepNext/>
      <w:tabs>
        <w:tab w:val="num" w:pos="720"/>
      </w:tabs>
      <w:spacing w:before="240" w:line="260" w:lineRule="atLeast"/>
      <w:ind w:left="720" w:hanging="720"/>
      <w:jc w:val="both"/>
      <w:outlineLvl w:val="0"/>
    </w:pPr>
    <w:rPr>
      <w:rFonts w:eastAsia="SimSun"/>
      <w:b/>
      <w:caps/>
      <w:kern w:val="28"/>
      <w:sz w:val="22"/>
      <w:szCs w:val="22"/>
      <w:lang w:val="en-GB" w:eastAsia="en-US"/>
    </w:rPr>
  </w:style>
  <w:style w:type="character" w:customStyle="1" w:styleId="AODocTxtChar">
    <w:name w:val="AODocTxt Char"/>
    <w:link w:val="AODocTxt"/>
    <w:locked/>
    <w:rPr>
      <w:rFonts w:ascii="Times New Roman" w:eastAsia="SimSun" w:hAnsi="Times New Roman" w:cs="Times New Roman"/>
      <w:lang w:val="en-GB"/>
    </w:rPr>
  </w:style>
  <w:style w:type="character" w:customStyle="1" w:styleId="tl">
    <w:name w:val="tl"/>
    <w:basedOn w:val="Predvolenpsmoodseku"/>
  </w:style>
  <w:style w:type="character" w:customStyle="1" w:styleId="ra">
    <w:name w:val="ra"/>
    <w:basedOn w:val="Predvolenpsmoodseku"/>
  </w:style>
  <w:style w:type="paragraph" w:styleId="Hlavika">
    <w:name w:val="header"/>
    <w:basedOn w:val="Normlny"/>
    <w:link w:val="HlavikaChar"/>
    <w:uiPriority w:val="99"/>
    <w:unhideWhenUsed/>
    <w:pPr>
      <w:tabs>
        <w:tab w:val="center" w:pos="4536"/>
        <w:tab w:val="right" w:pos="9072"/>
      </w:tabs>
    </w:pPr>
  </w:style>
  <w:style w:type="character" w:customStyle="1" w:styleId="HlavikaChar">
    <w:name w:val="Hlavička Char"/>
    <w:basedOn w:val="Predvolenpsmoodseku"/>
    <w:link w:val="Hlavika"/>
    <w:uiPriority w:val="99"/>
    <w:rPr>
      <w:rFonts w:ascii="Times New Roman" w:eastAsia="Times New Roman" w:hAnsi="Times New Roman" w:cs="Times New Roman"/>
      <w:sz w:val="20"/>
      <w:szCs w:val="20"/>
      <w:lang w:eastAsia="cs-CZ"/>
    </w:rPr>
  </w:style>
  <w:style w:type="paragraph" w:customStyle="1" w:styleId="AOHead3">
    <w:name w:val="AOHead3"/>
    <w:basedOn w:val="Normlny"/>
    <w:next w:val="AODocTxtL2"/>
    <w:link w:val="AOHead3Char"/>
    <w:pPr>
      <w:tabs>
        <w:tab w:val="num" w:pos="1571"/>
      </w:tabs>
      <w:spacing w:before="240" w:line="260" w:lineRule="atLeast"/>
      <w:ind w:left="1571" w:hanging="720"/>
      <w:jc w:val="both"/>
      <w:outlineLvl w:val="2"/>
    </w:pPr>
    <w:rPr>
      <w:rFonts w:eastAsia="SimSun"/>
      <w:sz w:val="22"/>
      <w:szCs w:val="22"/>
      <w:lang w:val="en-GB" w:eastAsia="en-US"/>
    </w:rPr>
  </w:style>
  <w:style w:type="character" w:customStyle="1" w:styleId="AOHead3Char">
    <w:name w:val="AOHead3 Char"/>
    <w:basedOn w:val="Predvolenpsmoodseku"/>
    <w:link w:val="AOHead3"/>
    <w:locked/>
    <w:rPr>
      <w:rFonts w:ascii="Times New Roman" w:eastAsia="SimSun" w:hAnsi="Times New Roman" w:cs="Times New Roman"/>
      <w:lang w:val="en-GB"/>
    </w:rPr>
  </w:style>
  <w:style w:type="paragraph" w:styleId="Zkladntext">
    <w:name w:val="Body Text"/>
    <w:basedOn w:val="Normlny"/>
    <w:link w:val="ZkladntextChar"/>
    <w:uiPriority w:val="99"/>
    <w:unhideWhenUsed/>
    <w:pPr>
      <w:spacing w:after="120"/>
    </w:pPr>
    <w:rPr>
      <w:sz w:val="24"/>
      <w:lang w:eastAsia="sk-SK"/>
    </w:rPr>
  </w:style>
  <w:style w:type="character" w:customStyle="1" w:styleId="ZkladntextChar">
    <w:name w:val="Základný text Char"/>
    <w:basedOn w:val="Predvolenpsmoodseku"/>
    <w:link w:val="Zkladntext"/>
    <w:uiPriority w:val="99"/>
    <w:rPr>
      <w:rFonts w:ascii="Times New Roman" w:eastAsia="Times New Roman" w:hAnsi="Times New Roman" w:cs="Times New Roman"/>
      <w:sz w:val="24"/>
      <w:szCs w:val="20"/>
      <w:lang w:eastAsia="sk-SK"/>
    </w:rPr>
  </w:style>
  <w:style w:type="paragraph" w:styleId="Revzia">
    <w:name w:val="Revision"/>
    <w:hidden/>
    <w:uiPriority w:val="99"/>
    <w:semiHidden/>
    <w:pPr>
      <w:spacing w:after="0" w:line="240" w:lineRule="auto"/>
    </w:pPr>
    <w:rPr>
      <w:rFonts w:ascii="Times New Roman" w:eastAsia="Times New Roman" w:hAnsi="Times New Roman" w:cs="Times New Roman"/>
      <w:sz w:val="20"/>
      <w:szCs w:val="20"/>
      <w:lang w:eastAsia="cs-CZ"/>
    </w:rPr>
  </w:style>
  <w:style w:type="character" w:customStyle="1" w:styleId="Bodytext1">
    <w:name w:val="Body text|1_"/>
    <w:link w:val="Bodytext10"/>
    <w:locked/>
  </w:style>
  <w:style w:type="paragraph" w:customStyle="1" w:styleId="Bodytext10">
    <w:name w:val="Body text|1"/>
    <w:basedOn w:val="Normlny"/>
    <w:link w:val="Bodytext1"/>
    <w:pPr>
      <w:widowControl w:val="0"/>
      <w:spacing w:after="60" w:line="252" w:lineRule="auto"/>
    </w:pPr>
    <w:rPr>
      <w:rFonts w:asciiTheme="minorHAnsi" w:eastAsiaTheme="minorHAnsi" w:hAnsiTheme="minorHAnsi" w:cstheme="minorBidi"/>
      <w:sz w:val="22"/>
      <w:szCs w:val="22"/>
      <w:lang w:eastAsia="en-US"/>
    </w:rPr>
  </w:style>
  <w:style w:type="character" w:customStyle="1" w:styleId="Heading11">
    <w:name w:val="Heading #1|1_"/>
    <w:link w:val="Heading110"/>
    <w:rPr>
      <w:b/>
      <w:bCs/>
    </w:rPr>
  </w:style>
  <w:style w:type="paragraph" w:customStyle="1" w:styleId="Heading110">
    <w:name w:val="Heading #1|1"/>
    <w:basedOn w:val="Normlny"/>
    <w:link w:val="Heading11"/>
    <w:pPr>
      <w:widowControl w:val="0"/>
      <w:spacing w:line="276" w:lineRule="auto"/>
      <w:jc w:val="center"/>
      <w:outlineLvl w:val="0"/>
    </w:pPr>
    <w:rPr>
      <w:rFonts w:asciiTheme="minorHAnsi" w:eastAsiaTheme="minorHAnsi" w:hAnsiTheme="minorHAnsi" w:cstheme="minorBidi"/>
      <w:b/>
      <w:bCs/>
      <w:sz w:val="22"/>
      <w:szCs w:val="22"/>
      <w:lang w:eastAsia="en-US"/>
    </w:rPr>
  </w:style>
  <w:style w:type="character" w:styleId="PouitHypertextovPrepojenie">
    <w:name w:val="FollowedHyperlink"/>
    <w:basedOn w:val="Predvolenpsmoodseku"/>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6462">
      <w:bodyDiv w:val="1"/>
      <w:marLeft w:val="0"/>
      <w:marRight w:val="0"/>
      <w:marTop w:val="0"/>
      <w:marBottom w:val="0"/>
      <w:divBdr>
        <w:top w:val="none" w:sz="0" w:space="0" w:color="auto"/>
        <w:left w:val="none" w:sz="0" w:space="0" w:color="auto"/>
        <w:bottom w:val="none" w:sz="0" w:space="0" w:color="auto"/>
        <w:right w:val="none" w:sz="0" w:space="0" w:color="auto"/>
      </w:divBdr>
    </w:div>
    <w:div w:id="125784669">
      <w:bodyDiv w:val="1"/>
      <w:marLeft w:val="0"/>
      <w:marRight w:val="0"/>
      <w:marTop w:val="0"/>
      <w:marBottom w:val="0"/>
      <w:divBdr>
        <w:top w:val="none" w:sz="0" w:space="0" w:color="auto"/>
        <w:left w:val="none" w:sz="0" w:space="0" w:color="auto"/>
        <w:bottom w:val="none" w:sz="0" w:space="0" w:color="auto"/>
        <w:right w:val="none" w:sz="0" w:space="0" w:color="auto"/>
      </w:divBdr>
    </w:div>
    <w:div w:id="166529256">
      <w:bodyDiv w:val="1"/>
      <w:marLeft w:val="0"/>
      <w:marRight w:val="0"/>
      <w:marTop w:val="0"/>
      <w:marBottom w:val="0"/>
      <w:divBdr>
        <w:top w:val="none" w:sz="0" w:space="0" w:color="auto"/>
        <w:left w:val="none" w:sz="0" w:space="0" w:color="auto"/>
        <w:bottom w:val="none" w:sz="0" w:space="0" w:color="auto"/>
        <w:right w:val="none" w:sz="0" w:space="0" w:color="auto"/>
      </w:divBdr>
    </w:div>
    <w:div w:id="299697046">
      <w:bodyDiv w:val="1"/>
      <w:marLeft w:val="0"/>
      <w:marRight w:val="0"/>
      <w:marTop w:val="0"/>
      <w:marBottom w:val="0"/>
      <w:divBdr>
        <w:top w:val="none" w:sz="0" w:space="0" w:color="auto"/>
        <w:left w:val="none" w:sz="0" w:space="0" w:color="auto"/>
        <w:bottom w:val="none" w:sz="0" w:space="0" w:color="auto"/>
        <w:right w:val="none" w:sz="0" w:space="0" w:color="auto"/>
      </w:divBdr>
    </w:div>
    <w:div w:id="642851186">
      <w:bodyDiv w:val="1"/>
      <w:marLeft w:val="0"/>
      <w:marRight w:val="0"/>
      <w:marTop w:val="0"/>
      <w:marBottom w:val="0"/>
      <w:divBdr>
        <w:top w:val="none" w:sz="0" w:space="0" w:color="auto"/>
        <w:left w:val="none" w:sz="0" w:space="0" w:color="auto"/>
        <w:bottom w:val="none" w:sz="0" w:space="0" w:color="auto"/>
        <w:right w:val="none" w:sz="0" w:space="0" w:color="auto"/>
      </w:divBdr>
    </w:div>
    <w:div w:id="693116024">
      <w:bodyDiv w:val="1"/>
      <w:marLeft w:val="0"/>
      <w:marRight w:val="0"/>
      <w:marTop w:val="0"/>
      <w:marBottom w:val="0"/>
      <w:divBdr>
        <w:top w:val="none" w:sz="0" w:space="0" w:color="auto"/>
        <w:left w:val="none" w:sz="0" w:space="0" w:color="auto"/>
        <w:bottom w:val="none" w:sz="0" w:space="0" w:color="auto"/>
        <w:right w:val="none" w:sz="0" w:space="0" w:color="auto"/>
      </w:divBdr>
    </w:div>
    <w:div w:id="708722944">
      <w:bodyDiv w:val="1"/>
      <w:marLeft w:val="0"/>
      <w:marRight w:val="0"/>
      <w:marTop w:val="0"/>
      <w:marBottom w:val="0"/>
      <w:divBdr>
        <w:top w:val="none" w:sz="0" w:space="0" w:color="auto"/>
        <w:left w:val="none" w:sz="0" w:space="0" w:color="auto"/>
        <w:bottom w:val="none" w:sz="0" w:space="0" w:color="auto"/>
        <w:right w:val="none" w:sz="0" w:space="0" w:color="auto"/>
      </w:divBdr>
    </w:div>
    <w:div w:id="843397426">
      <w:bodyDiv w:val="1"/>
      <w:marLeft w:val="0"/>
      <w:marRight w:val="0"/>
      <w:marTop w:val="0"/>
      <w:marBottom w:val="0"/>
      <w:divBdr>
        <w:top w:val="none" w:sz="0" w:space="0" w:color="auto"/>
        <w:left w:val="none" w:sz="0" w:space="0" w:color="auto"/>
        <w:bottom w:val="none" w:sz="0" w:space="0" w:color="auto"/>
        <w:right w:val="none" w:sz="0" w:space="0" w:color="auto"/>
      </w:divBdr>
    </w:div>
    <w:div w:id="998968298">
      <w:bodyDiv w:val="1"/>
      <w:marLeft w:val="0"/>
      <w:marRight w:val="0"/>
      <w:marTop w:val="0"/>
      <w:marBottom w:val="0"/>
      <w:divBdr>
        <w:top w:val="none" w:sz="0" w:space="0" w:color="auto"/>
        <w:left w:val="none" w:sz="0" w:space="0" w:color="auto"/>
        <w:bottom w:val="none" w:sz="0" w:space="0" w:color="auto"/>
        <w:right w:val="none" w:sz="0" w:space="0" w:color="auto"/>
      </w:divBdr>
    </w:div>
    <w:div w:id="1202130928">
      <w:bodyDiv w:val="1"/>
      <w:marLeft w:val="0"/>
      <w:marRight w:val="0"/>
      <w:marTop w:val="0"/>
      <w:marBottom w:val="0"/>
      <w:divBdr>
        <w:top w:val="none" w:sz="0" w:space="0" w:color="auto"/>
        <w:left w:val="none" w:sz="0" w:space="0" w:color="auto"/>
        <w:bottom w:val="none" w:sz="0" w:space="0" w:color="auto"/>
        <w:right w:val="none" w:sz="0" w:space="0" w:color="auto"/>
      </w:divBdr>
    </w:div>
    <w:div w:id="1754205317">
      <w:bodyDiv w:val="1"/>
      <w:marLeft w:val="0"/>
      <w:marRight w:val="0"/>
      <w:marTop w:val="0"/>
      <w:marBottom w:val="0"/>
      <w:divBdr>
        <w:top w:val="none" w:sz="0" w:space="0" w:color="auto"/>
        <w:left w:val="none" w:sz="0" w:space="0" w:color="auto"/>
        <w:bottom w:val="none" w:sz="0" w:space="0" w:color="auto"/>
        <w:right w:val="none" w:sz="0" w:space="0" w:color="auto"/>
      </w:divBdr>
    </w:div>
    <w:div w:id="1760635517">
      <w:bodyDiv w:val="1"/>
      <w:marLeft w:val="0"/>
      <w:marRight w:val="0"/>
      <w:marTop w:val="0"/>
      <w:marBottom w:val="0"/>
      <w:divBdr>
        <w:top w:val="none" w:sz="0" w:space="0" w:color="auto"/>
        <w:left w:val="none" w:sz="0" w:space="0" w:color="auto"/>
        <w:bottom w:val="none" w:sz="0" w:space="0" w:color="auto"/>
        <w:right w:val="none" w:sz="0" w:space="0" w:color="auto"/>
      </w:divBdr>
    </w:div>
    <w:div w:id="1787431380">
      <w:bodyDiv w:val="1"/>
      <w:marLeft w:val="0"/>
      <w:marRight w:val="0"/>
      <w:marTop w:val="0"/>
      <w:marBottom w:val="0"/>
      <w:divBdr>
        <w:top w:val="none" w:sz="0" w:space="0" w:color="auto"/>
        <w:left w:val="none" w:sz="0" w:space="0" w:color="auto"/>
        <w:bottom w:val="none" w:sz="0" w:space="0" w:color="auto"/>
        <w:right w:val="none" w:sz="0" w:space="0" w:color="auto"/>
      </w:divBdr>
    </w:div>
    <w:div w:id="188366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vsas.sk/files/o-nas/legislativa/legislativa/eticky_kodex_dodavatela_.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vsas.sk/linky-paticke/gdp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infaktury@bvsas.s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1F281593FA45448A7BA5052ACA7FC7B" ma:contentTypeVersion="0" ma:contentTypeDescription="Umožňuje vytvoriť nový dokument." ma:contentTypeScope="" ma:versionID="522d46d4ee5d689954b0d0ab9e177768">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00ADE-6D46-478F-A02E-085BA01498AA}">
  <ds:schemaRefs>
    <ds:schemaRef ds:uri="http://schemas.microsoft.com/sharepoint/v3/contenttype/forms"/>
  </ds:schemaRefs>
</ds:datastoreItem>
</file>

<file path=customXml/itemProps2.xml><?xml version="1.0" encoding="utf-8"?>
<ds:datastoreItem xmlns:ds="http://schemas.openxmlformats.org/officeDocument/2006/customXml" ds:itemID="{9C2D3C16-1F45-4238-A8FA-8C965C0AD5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C300E0-E9B4-4E3D-97DF-2FC36784C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1E2ECFB-83AC-4643-AE71-D540ABE6A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15</Pages>
  <Words>10838</Words>
  <Characters>61781</Characters>
  <Application>Microsoft Office Word</Application>
  <DocSecurity>0</DocSecurity>
  <Lines>514</Lines>
  <Paragraphs>144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Stanko Daniel</dc:creator>
  <cp:lastModifiedBy>Stanko Daniel</cp:lastModifiedBy>
  <cp:revision>5</cp:revision>
  <dcterms:created xsi:type="dcterms:W3CDTF">2026-03-16T07:28:00Z</dcterms:created>
  <dcterms:modified xsi:type="dcterms:W3CDTF">2026-03-16T08:53:00Z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0x010100D1F281593FA45448A7BA5052ACA7FC7B</vt:lpwstr>
  </property>
</Properties>
</file>