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1376E" w14:textId="77777777" w:rsidR="0015097C" w:rsidRPr="00521898" w:rsidRDefault="0015097C" w:rsidP="00B90CC8">
      <w:pPr>
        <w:pStyle w:val="Nadpis1"/>
        <w:spacing w:before="120"/>
        <w:jc w:val="both"/>
        <w:rPr>
          <w:rFonts w:ascii="Arial" w:hAnsi="Arial" w:cs="Arial"/>
          <w:sz w:val="20"/>
        </w:rPr>
      </w:pPr>
    </w:p>
    <w:p w14:paraId="36983800" w14:textId="77777777" w:rsidR="0055080E" w:rsidRPr="009148CB" w:rsidRDefault="0055080E" w:rsidP="0055080E">
      <w:pPr>
        <w:pStyle w:val="Nadpis1"/>
        <w:jc w:val="center"/>
        <w:rPr>
          <w:rFonts w:ascii="Arial" w:hAnsi="Arial" w:cs="Arial"/>
          <w:sz w:val="36"/>
          <w:szCs w:val="36"/>
        </w:rPr>
      </w:pPr>
      <w:r w:rsidRPr="009148CB">
        <w:rPr>
          <w:rFonts w:ascii="Arial" w:hAnsi="Arial" w:cs="Arial"/>
          <w:sz w:val="36"/>
          <w:szCs w:val="36"/>
        </w:rPr>
        <w:t>Z Á P I S N I C A</w:t>
      </w:r>
      <w:r w:rsidR="00473472" w:rsidRPr="009148CB">
        <w:rPr>
          <w:rFonts w:ascii="Arial" w:hAnsi="Arial" w:cs="Arial"/>
          <w:sz w:val="36"/>
          <w:szCs w:val="36"/>
        </w:rPr>
        <w:t> </w:t>
      </w:r>
      <w:r w:rsidRPr="009148CB">
        <w:rPr>
          <w:rFonts w:ascii="Arial" w:hAnsi="Arial" w:cs="Arial"/>
          <w:sz w:val="36"/>
          <w:szCs w:val="36"/>
        </w:rPr>
        <w:t> </w:t>
      </w:r>
    </w:p>
    <w:p w14:paraId="08A924F4" w14:textId="77777777" w:rsidR="00507F18" w:rsidRPr="00521898" w:rsidRDefault="00507F18" w:rsidP="00507F18">
      <w:pPr>
        <w:rPr>
          <w:rFonts w:ascii="Arial" w:hAnsi="Arial" w:cs="Arial"/>
          <w:b w:val="0"/>
        </w:rPr>
      </w:pPr>
    </w:p>
    <w:p w14:paraId="470D96A7" w14:textId="5A48DE33" w:rsidR="00B0352C" w:rsidRDefault="0041006D" w:rsidP="0059112A">
      <w:pPr>
        <w:jc w:val="both"/>
        <w:rPr>
          <w:b w:val="0"/>
          <w:bCs/>
          <w:sz w:val="24"/>
          <w:szCs w:val="24"/>
        </w:rPr>
      </w:pPr>
      <w:r w:rsidRPr="0041006D">
        <w:rPr>
          <w:b w:val="0"/>
          <w:bCs/>
          <w:sz w:val="24"/>
          <w:szCs w:val="24"/>
        </w:rPr>
        <w:t>zo zasadnutia komisie na otváranie a vyhodnotenie ponúk (ďalej len „komisia“) zriadenej podľa § 51 zákona č. 343/2015 Z. z. o verejnom obstarávaní a o zmene a doplnení niektorých zákonov (ďalej len „zákon o verejnom obstarávaní“), v postupe zadávania civilnej nadlimitnej zákazky na poskytnutie služieb, zadávanej postupom verejnej súťaže podľa § 91 v spojení s § 66 ods. 7, písm. b) zákona o verejnom obstarávaní , na predmet zákazky s názvom: „</w:t>
      </w:r>
      <w:r w:rsidR="00634701" w:rsidRPr="00634701">
        <w:rPr>
          <w:b w:val="0"/>
          <w:bCs/>
          <w:sz w:val="24"/>
          <w:szCs w:val="24"/>
        </w:rPr>
        <w:t>Žilina - výpravná budova – rekonštrukcia</w:t>
      </w:r>
      <w:r w:rsidRPr="0041006D">
        <w:rPr>
          <w:b w:val="0"/>
          <w:bCs/>
          <w:sz w:val="24"/>
          <w:szCs w:val="24"/>
        </w:rPr>
        <w:t xml:space="preserve">“ (ďalej len „ verejné obstarávanie“), ktorý bol vyhlásený prostredníctvom zverejnenia oznámenia o vyhlásení verejného obstarávania </w:t>
      </w:r>
      <w:r w:rsidR="00634701" w:rsidRPr="00634701">
        <w:rPr>
          <w:b w:val="0"/>
          <w:bCs/>
          <w:sz w:val="24"/>
          <w:szCs w:val="24"/>
        </w:rPr>
        <w:t>v Dodatku k Úradnému vestníku Európskej únie  č. S 49/2026 zo dňa 11.03.2026 č. 167740-2026 a vo Vestníku verejného obstarávania č. 50/2026 pod značkou 3694 – MSS dňa 12.03.2026</w:t>
      </w:r>
      <w:r w:rsidRPr="0041006D">
        <w:rPr>
          <w:b w:val="0"/>
          <w:bCs/>
          <w:sz w:val="24"/>
          <w:szCs w:val="24"/>
        </w:rPr>
        <w:t xml:space="preserve">. </w:t>
      </w:r>
    </w:p>
    <w:p w14:paraId="551AD569" w14:textId="77777777" w:rsidR="00B0352C" w:rsidRDefault="00B0352C" w:rsidP="0059112A">
      <w:pPr>
        <w:jc w:val="both"/>
        <w:rPr>
          <w:b w:val="0"/>
          <w:bCs/>
          <w:sz w:val="24"/>
          <w:szCs w:val="24"/>
        </w:rPr>
      </w:pPr>
    </w:p>
    <w:p w14:paraId="54882DE5" w14:textId="77777777" w:rsidR="00B0352C" w:rsidRDefault="00B0352C" w:rsidP="0059112A">
      <w:pPr>
        <w:jc w:val="both"/>
        <w:rPr>
          <w:b w:val="0"/>
          <w:bCs/>
          <w:sz w:val="24"/>
          <w:szCs w:val="24"/>
        </w:rPr>
      </w:pPr>
    </w:p>
    <w:p w14:paraId="7646F49F" w14:textId="7A8A8B8E" w:rsidR="00B0352C" w:rsidRDefault="0041006D" w:rsidP="0059112A">
      <w:pPr>
        <w:jc w:val="both"/>
        <w:rPr>
          <w:b w:val="0"/>
          <w:bCs/>
          <w:sz w:val="24"/>
          <w:szCs w:val="24"/>
        </w:rPr>
      </w:pPr>
      <w:r w:rsidRPr="0041006D">
        <w:rPr>
          <w:b w:val="0"/>
          <w:bCs/>
          <w:sz w:val="24"/>
          <w:szCs w:val="24"/>
        </w:rPr>
        <w:t xml:space="preserve">Centrum logistiky a obstarávania, dňa </w:t>
      </w:r>
      <w:r w:rsidR="00634701">
        <w:rPr>
          <w:b w:val="0"/>
          <w:bCs/>
          <w:sz w:val="24"/>
          <w:szCs w:val="24"/>
        </w:rPr>
        <w:t>0</w:t>
      </w:r>
      <w:r w:rsidR="00C44E30">
        <w:rPr>
          <w:b w:val="0"/>
          <w:bCs/>
          <w:sz w:val="24"/>
          <w:szCs w:val="24"/>
        </w:rPr>
        <w:t>7</w:t>
      </w:r>
      <w:r w:rsidR="001A1809">
        <w:rPr>
          <w:b w:val="0"/>
          <w:bCs/>
          <w:sz w:val="24"/>
          <w:szCs w:val="24"/>
        </w:rPr>
        <w:t>.0</w:t>
      </w:r>
      <w:r w:rsidR="00C44E30">
        <w:rPr>
          <w:b w:val="0"/>
          <w:bCs/>
          <w:sz w:val="24"/>
          <w:szCs w:val="24"/>
        </w:rPr>
        <w:t>5</w:t>
      </w:r>
      <w:r w:rsidR="001A1809">
        <w:rPr>
          <w:b w:val="0"/>
          <w:bCs/>
          <w:sz w:val="24"/>
          <w:szCs w:val="24"/>
        </w:rPr>
        <w:t>.202</w:t>
      </w:r>
      <w:r w:rsidR="00634701">
        <w:rPr>
          <w:b w:val="0"/>
          <w:bCs/>
          <w:sz w:val="24"/>
          <w:szCs w:val="24"/>
        </w:rPr>
        <w:t>6</w:t>
      </w:r>
      <w:r w:rsidR="001A1809">
        <w:rPr>
          <w:b w:val="0"/>
          <w:bCs/>
          <w:sz w:val="24"/>
          <w:szCs w:val="24"/>
        </w:rPr>
        <w:t xml:space="preserve"> o </w:t>
      </w:r>
      <w:r w:rsidR="00634701">
        <w:rPr>
          <w:b w:val="0"/>
          <w:bCs/>
          <w:sz w:val="24"/>
          <w:szCs w:val="24"/>
        </w:rPr>
        <w:t>1</w:t>
      </w:r>
      <w:r w:rsidR="00C44E30">
        <w:rPr>
          <w:b w:val="0"/>
          <w:bCs/>
          <w:sz w:val="24"/>
          <w:szCs w:val="24"/>
        </w:rPr>
        <w:t>3</w:t>
      </w:r>
      <w:r w:rsidR="001A1809">
        <w:rPr>
          <w:b w:val="0"/>
          <w:bCs/>
          <w:sz w:val="24"/>
          <w:szCs w:val="24"/>
        </w:rPr>
        <w:t>:0</w:t>
      </w:r>
      <w:r w:rsidR="00C44E30">
        <w:rPr>
          <w:b w:val="0"/>
          <w:bCs/>
          <w:sz w:val="24"/>
          <w:szCs w:val="24"/>
        </w:rPr>
        <w:t>0</w:t>
      </w:r>
      <w:r w:rsidRPr="0041006D">
        <w:rPr>
          <w:b w:val="0"/>
          <w:bCs/>
          <w:sz w:val="24"/>
          <w:szCs w:val="24"/>
        </w:rPr>
        <w:t xml:space="preserve"> hod. v elektronickej platforme </w:t>
      </w:r>
      <w:r w:rsidR="00634701">
        <w:rPr>
          <w:b w:val="0"/>
          <w:bCs/>
          <w:sz w:val="24"/>
          <w:szCs w:val="24"/>
        </w:rPr>
        <w:t>JOSEPHINE</w:t>
      </w:r>
      <w:r w:rsidRPr="0041006D">
        <w:rPr>
          <w:b w:val="0"/>
          <w:bCs/>
          <w:sz w:val="24"/>
          <w:szCs w:val="24"/>
        </w:rPr>
        <w:t xml:space="preserve">. </w:t>
      </w:r>
    </w:p>
    <w:p w14:paraId="3A67D45C" w14:textId="77777777" w:rsidR="00B0352C" w:rsidRDefault="00B0352C" w:rsidP="0059112A">
      <w:pPr>
        <w:jc w:val="both"/>
        <w:rPr>
          <w:b w:val="0"/>
          <w:bCs/>
          <w:sz w:val="24"/>
          <w:szCs w:val="24"/>
        </w:rPr>
      </w:pPr>
    </w:p>
    <w:p w14:paraId="5DA5A5BC" w14:textId="1940E17E" w:rsidR="00557F04" w:rsidRPr="00557F04" w:rsidRDefault="00557F04" w:rsidP="00557F04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 w:rsidRPr="00557F04">
        <w:rPr>
          <w:rFonts w:eastAsia="Calibri"/>
          <w:b w:val="0"/>
          <w:noProof/>
          <w:sz w:val="24"/>
          <w:szCs w:val="24"/>
          <w:lang w:eastAsia="cs-CZ"/>
        </w:rPr>
        <w:t>Zoznam obstarávateľom menovaných členov zriadenej komisie, ktorá vyhodnocuje ponuky (ďalej len „komisia“):</w:t>
      </w:r>
    </w:p>
    <w:p w14:paraId="36D405BF" w14:textId="77777777" w:rsidR="00557F04" w:rsidRPr="00557F04" w:rsidRDefault="00557F04" w:rsidP="00557F04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3BBBA88B" w14:textId="54769055" w:rsidR="00DD1E95" w:rsidRPr="00DD1E95" w:rsidRDefault="00AA6995" w:rsidP="00DD1E95">
      <w:pPr>
        <w:ind w:left="2832" w:right="706" w:hanging="283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Ing. Lenka Krutá</w:t>
      </w:r>
      <w:r w:rsidR="00DD1E95" w:rsidRPr="00DD1E95">
        <w:rPr>
          <w:b w:val="0"/>
          <w:sz w:val="24"/>
          <w:szCs w:val="24"/>
        </w:rPr>
        <w:tab/>
      </w:r>
      <w:r w:rsidR="00DD1E95" w:rsidRPr="00DD1E95">
        <w:rPr>
          <w:b w:val="0"/>
          <w:sz w:val="24"/>
          <w:szCs w:val="24"/>
        </w:rPr>
        <w:tab/>
        <w:t xml:space="preserve">člen komisie </w:t>
      </w:r>
    </w:p>
    <w:p w14:paraId="293DB43D" w14:textId="392D7446" w:rsidR="00DD1E95" w:rsidRPr="00DD1E95" w:rsidRDefault="00AA6995" w:rsidP="00DD1E95">
      <w:pPr>
        <w:ind w:right="70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Ing. Veronika Hudcovičová</w:t>
      </w:r>
      <w:r w:rsidR="00DD1E95" w:rsidRPr="00DD1E95">
        <w:rPr>
          <w:b w:val="0"/>
          <w:sz w:val="24"/>
          <w:szCs w:val="24"/>
        </w:rPr>
        <w:tab/>
      </w:r>
      <w:r w:rsidR="00DD1E95">
        <w:rPr>
          <w:b w:val="0"/>
          <w:sz w:val="24"/>
          <w:szCs w:val="24"/>
        </w:rPr>
        <w:t xml:space="preserve">   </w:t>
      </w:r>
      <w:r w:rsidR="00DD1E95" w:rsidRPr="00DD1E95">
        <w:rPr>
          <w:b w:val="0"/>
          <w:sz w:val="24"/>
          <w:szCs w:val="24"/>
        </w:rPr>
        <w:t xml:space="preserve">člen komisie </w:t>
      </w:r>
    </w:p>
    <w:p w14:paraId="3F385689" w14:textId="654C8698" w:rsidR="00DD1E95" w:rsidRPr="00DD1E95" w:rsidRDefault="00AA6995" w:rsidP="00DD1E95">
      <w:pPr>
        <w:ind w:right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Bc. Kvetoslava Černeková</w:t>
      </w:r>
      <w:r w:rsidR="00DD1E95">
        <w:rPr>
          <w:b w:val="0"/>
          <w:sz w:val="24"/>
          <w:szCs w:val="24"/>
        </w:rPr>
        <w:t xml:space="preserve">    </w:t>
      </w:r>
      <w:r w:rsidR="0041006D">
        <w:rPr>
          <w:b w:val="0"/>
          <w:sz w:val="24"/>
          <w:szCs w:val="24"/>
        </w:rPr>
        <w:t xml:space="preserve"> </w:t>
      </w:r>
      <w:r w:rsidR="00DD1E95">
        <w:rPr>
          <w:b w:val="0"/>
          <w:sz w:val="24"/>
          <w:szCs w:val="24"/>
        </w:rPr>
        <w:t xml:space="preserve"> </w:t>
      </w:r>
      <w:r w:rsidR="00DD1E95" w:rsidRPr="00DD1E95">
        <w:rPr>
          <w:b w:val="0"/>
          <w:sz w:val="24"/>
          <w:szCs w:val="24"/>
        </w:rPr>
        <w:t xml:space="preserve">člen komisie </w:t>
      </w:r>
    </w:p>
    <w:p w14:paraId="7634344C" w14:textId="77777777" w:rsidR="00557F04" w:rsidRPr="00557F04" w:rsidRDefault="00557F04" w:rsidP="00557F04">
      <w:pPr>
        <w:jc w:val="both"/>
        <w:rPr>
          <w:rFonts w:eastAsia="Calibri"/>
          <w:b w:val="0"/>
          <w:bCs/>
          <w:noProof/>
          <w:color w:val="000000"/>
          <w:sz w:val="24"/>
          <w:szCs w:val="24"/>
          <w:shd w:val="clear" w:color="auto" w:fill="FFFFFF"/>
          <w:lang w:eastAsia="cs-CZ"/>
        </w:rPr>
      </w:pPr>
    </w:p>
    <w:p w14:paraId="4BC74B09" w14:textId="77777777" w:rsidR="00557F04" w:rsidRPr="00557F04" w:rsidRDefault="00557F04" w:rsidP="00557F04">
      <w:pPr>
        <w:rPr>
          <w:rFonts w:eastAsia="Calibri"/>
          <w:b w:val="0"/>
          <w:noProof/>
          <w:sz w:val="24"/>
          <w:szCs w:val="24"/>
          <w:lang w:eastAsia="cs-CZ"/>
        </w:rPr>
      </w:pPr>
      <w:r w:rsidRPr="00557F04">
        <w:rPr>
          <w:rFonts w:eastAsia="Calibri"/>
          <w:b w:val="0"/>
          <w:noProof/>
          <w:sz w:val="24"/>
          <w:szCs w:val="24"/>
          <w:lang w:eastAsia="cs-CZ"/>
        </w:rPr>
        <w:t xml:space="preserve">Prítomní členovia komisie: podľa priloženej prezenčnej listiny </w:t>
      </w:r>
    </w:p>
    <w:p w14:paraId="379662D3" w14:textId="77777777" w:rsidR="00557F04" w:rsidRPr="00557F04" w:rsidRDefault="00557F04" w:rsidP="00557F04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1F5A083A" w14:textId="77777777" w:rsidR="00557F04" w:rsidRPr="00557F04" w:rsidRDefault="00557F04" w:rsidP="00557F04">
      <w:pPr>
        <w:rPr>
          <w:rFonts w:eastAsia="Calibri"/>
          <w:b w:val="0"/>
          <w:noProof/>
          <w:szCs w:val="24"/>
          <w:lang w:eastAsia="cs-CZ"/>
        </w:rPr>
      </w:pPr>
    </w:p>
    <w:p w14:paraId="5BFA6F29" w14:textId="77777777" w:rsidR="00557F04" w:rsidRPr="00557F04" w:rsidRDefault="00557F04" w:rsidP="00557F04">
      <w:pPr>
        <w:numPr>
          <w:ilvl w:val="0"/>
          <w:numId w:val="12"/>
        </w:numPr>
        <w:tabs>
          <w:tab w:val="left" w:pos="284"/>
        </w:tabs>
        <w:ind w:left="0" w:firstLine="0"/>
        <w:rPr>
          <w:b w:val="0"/>
          <w:sz w:val="24"/>
          <w:szCs w:val="24"/>
        </w:rPr>
      </w:pPr>
      <w:r w:rsidRPr="00557F04">
        <w:rPr>
          <w:sz w:val="24"/>
          <w:szCs w:val="24"/>
        </w:rPr>
        <w:t>Priebeh zasadnutia komisie</w:t>
      </w:r>
      <w:r w:rsidRPr="00557F04">
        <w:rPr>
          <w:b w:val="0"/>
          <w:sz w:val="24"/>
          <w:szCs w:val="24"/>
        </w:rPr>
        <w:t>:</w:t>
      </w:r>
    </w:p>
    <w:p w14:paraId="31876CC9" w14:textId="77777777" w:rsidR="00557F04" w:rsidRPr="00557F04" w:rsidRDefault="00557F04" w:rsidP="00557F04">
      <w:pPr>
        <w:rPr>
          <w:rFonts w:eastAsia="Calibri"/>
          <w:b w:val="0"/>
          <w:sz w:val="24"/>
          <w:szCs w:val="24"/>
        </w:rPr>
      </w:pPr>
    </w:p>
    <w:p w14:paraId="33651C48" w14:textId="2625EC92" w:rsidR="00557F04" w:rsidRDefault="00557F04" w:rsidP="00557F04">
      <w:pPr>
        <w:jc w:val="both"/>
        <w:rPr>
          <w:rFonts w:eastAsia="Calibri"/>
          <w:b w:val="0"/>
          <w:sz w:val="24"/>
          <w:szCs w:val="24"/>
        </w:rPr>
      </w:pPr>
      <w:r w:rsidRPr="00557F04">
        <w:rPr>
          <w:rFonts w:eastAsia="Calibri"/>
          <w:b w:val="0"/>
          <w:sz w:val="24"/>
          <w:szCs w:val="24"/>
        </w:rPr>
        <w:t xml:space="preserve">1. </w:t>
      </w:r>
      <w:r w:rsidR="00682281">
        <w:rPr>
          <w:rFonts w:eastAsia="Calibri"/>
          <w:b w:val="0"/>
          <w:sz w:val="24"/>
          <w:szCs w:val="24"/>
        </w:rPr>
        <w:t>P</w:t>
      </w:r>
      <w:r w:rsidR="00682281" w:rsidRPr="00682281">
        <w:rPr>
          <w:rFonts w:eastAsia="Calibri"/>
          <w:b w:val="0"/>
          <w:sz w:val="24"/>
          <w:szCs w:val="24"/>
        </w:rPr>
        <w:t>rocesný garant VO</w:t>
      </w:r>
      <w:r w:rsidR="00682281" w:rsidRPr="00682281">
        <w:rPr>
          <w:rFonts w:eastAsia="Calibri"/>
          <w:b w:val="0"/>
          <w:sz w:val="24"/>
          <w:szCs w:val="24"/>
        </w:rPr>
        <w:t xml:space="preserve"> </w:t>
      </w:r>
      <w:r w:rsidRPr="00557F04">
        <w:rPr>
          <w:rFonts w:eastAsia="Calibri"/>
          <w:b w:val="0"/>
          <w:sz w:val="24"/>
          <w:szCs w:val="24"/>
        </w:rPr>
        <w:t>(ďalej len „</w:t>
      </w:r>
      <w:r w:rsidR="00682281">
        <w:rPr>
          <w:rFonts w:eastAsia="Calibri"/>
          <w:b w:val="0"/>
          <w:sz w:val="24"/>
          <w:szCs w:val="24"/>
        </w:rPr>
        <w:t>PG</w:t>
      </w:r>
      <w:r w:rsidRPr="00557F04">
        <w:rPr>
          <w:rFonts w:eastAsia="Calibri"/>
          <w:b w:val="0"/>
          <w:sz w:val="24"/>
          <w:szCs w:val="24"/>
        </w:rPr>
        <w:t xml:space="preserve">VO“) oficiálne otvoril zasadnutie komisie. Na základe overenia počtu prítomných členov komisie  konštatoval, že komisia je uznášaniaschopná. </w:t>
      </w:r>
    </w:p>
    <w:p w14:paraId="21A76C14" w14:textId="77777777" w:rsidR="00557F04" w:rsidRPr="00557F04" w:rsidRDefault="00557F04" w:rsidP="00557F04">
      <w:pPr>
        <w:jc w:val="both"/>
        <w:rPr>
          <w:rFonts w:eastAsia="Calibri"/>
          <w:b w:val="0"/>
          <w:sz w:val="24"/>
          <w:szCs w:val="24"/>
        </w:rPr>
      </w:pPr>
    </w:p>
    <w:p w14:paraId="5A3DCD78" w14:textId="0EBA7E55" w:rsidR="00557F04" w:rsidRPr="00557F04" w:rsidRDefault="00557F04" w:rsidP="00557F04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 w:rsidRPr="00557F04">
        <w:rPr>
          <w:rFonts w:eastAsia="Calibri"/>
          <w:b w:val="0"/>
          <w:noProof/>
          <w:sz w:val="24"/>
          <w:szCs w:val="24"/>
          <w:lang w:eastAsia="cs-CZ"/>
        </w:rPr>
        <w:t xml:space="preserve">2. Vedením zasadnutia komisie a spísaním zápisnice zo zasadnutia komisia poverila </w:t>
      </w:r>
      <w:r w:rsidR="00682281">
        <w:rPr>
          <w:rFonts w:eastAsia="Calibri"/>
          <w:b w:val="0"/>
          <w:noProof/>
          <w:sz w:val="24"/>
          <w:szCs w:val="24"/>
          <w:lang w:eastAsia="cs-CZ"/>
        </w:rPr>
        <w:t>PG</w:t>
      </w:r>
      <w:r w:rsidRPr="00557F04">
        <w:rPr>
          <w:rFonts w:eastAsia="Calibri"/>
          <w:b w:val="0"/>
          <w:noProof/>
          <w:sz w:val="24"/>
          <w:szCs w:val="24"/>
          <w:lang w:eastAsia="cs-CZ"/>
        </w:rPr>
        <w:t>VO.</w:t>
      </w:r>
    </w:p>
    <w:p w14:paraId="10006165" w14:textId="77777777" w:rsidR="00557F04" w:rsidRPr="00557F04" w:rsidRDefault="00557F04" w:rsidP="00557F04">
      <w:pPr>
        <w:jc w:val="both"/>
        <w:rPr>
          <w:rFonts w:eastAsia="Calibri"/>
          <w:b w:val="0"/>
          <w:noProof/>
          <w:color w:val="FF0000"/>
          <w:sz w:val="24"/>
          <w:szCs w:val="24"/>
          <w:lang w:eastAsia="cs-CZ"/>
        </w:rPr>
      </w:pPr>
    </w:p>
    <w:p w14:paraId="79A50946" w14:textId="2499A957" w:rsidR="00557F04" w:rsidRPr="00557F04" w:rsidRDefault="00557F04" w:rsidP="00557F04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 w:rsidRPr="00557F04">
        <w:rPr>
          <w:rFonts w:eastAsia="Calibri"/>
          <w:b w:val="0"/>
          <w:noProof/>
          <w:sz w:val="24"/>
          <w:szCs w:val="24"/>
          <w:lang w:eastAsia="cs-CZ"/>
        </w:rPr>
        <w:t xml:space="preserve">3. </w:t>
      </w:r>
      <w:r w:rsidR="00682281">
        <w:rPr>
          <w:rFonts w:eastAsia="Calibri"/>
          <w:b w:val="0"/>
          <w:noProof/>
          <w:sz w:val="24"/>
          <w:szCs w:val="24"/>
          <w:lang w:eastAsia="cs-CZ"/>
        </w:rPr>
        <w:t>PG</w:t>
      </w:r>
      <w:r w:rsidRPr="00557F04">
        <w:rPr>
          <w:rFonts w:eastAsia="Calibri"/>
          <w:b w:val="0"/>
          <w:noProof/>
          <w:sz w:val="24"/>
          <w:szCs w:val="24"/>
          <w:lang w:eastAsia="cs-CZ"/>
        </w:rPr>
        <w:t>VO  upozornil členov komisie na skutočnosť, že nesmú poskytovať informácie o obsahu ponúk počas vyhodnocovania ponúk a sú povinní zachovávať mlčanlivosť o obchodnom tajomstve a o informáciách označených ako dôverné, ktoré im uchádzač/i poskytol/poskytli.</w:t>
      </w:r>
    </w:p>
    <w:p w14:paraId="4B61BB5D" w14:textId="77777777" w:rsidR="00557F04" w:rsidRPr="00557F04" w:rsidRDefault="00557F04" w:rsidP="00557F04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0FA31D33" w14:textId="01631236" w:rsidR="00061EDB" w:rsidRDefault="00557F04" w:rsidP="001571B6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 w:rsidRPr="00557F04">
        <w:rPr>
          <w:rFonts w:eastAsia="Calibri"/>
          <w:b w:val="0"/>
          <w:noProof/>
          <w:sz w:val="24"/>
          <w:szCs w:val="24"/>
          <w:lang w:eastAsia="cs-CZ"/>
        </w:rPr>
        <w:t xml:space="preserve">4. </w:t>
      </w:r>
      <w:r w:rsidR="00682281">
        <w:rPr>
          <w:rFonts w:eastAsia="Calibri"/>
          <w:b w:val="0"/>
          <w:noProof/>
          <w:sz w:val="24"/>
          <w:szCs w:val="24"/>
          <w:lang w:eastAsia="cs-CZ"/>
        </w:rPr>
        <w:t>PG</w:t>
      </w:r>
      <w:r w:rsidR="001571B6">
        <w:rPr>
          <w:rFonts w:eastAsia="Calibri"/>
          <w:b w:val="0"/>
          <w:noProof/>
          <w:sz w:val="24"/>
          <w:szCs w:val="24"/>
          <w:lang w:eastAsia="cs-CZ"/>
        </w:rPr>
        <w:t xml:space="preserve">VO </w:t>
      </w:r>
      <w:r w:rsidR="001665E2">
        <w:rPr>
          <w:rFonts w:eastAsia="Calibri"/>
          <w:b w:val="0"/>
          <w:noProof/>
          <w:sz w:val="24"/>
          <w:szCs w:val="24"/>
          <w:lang w:eastAsia="cs-CZ"/>
        </w:rPr>
        <w:t xml:space="preserve">informoval </w:t>
      </w:r>
      <w:r w:rsidR="00F40879">
        <w:rPr>
          <w:rFonts w:eastAsia="Calibri"/>
          <w:b w:val="0"/>
          <w:noProof/>
          <w:sz w:val="24"/>
          <w:szCs w:val="24"/>
          <w:lang w:eastAsia="cs-CZ"/>
        </w:rPr>
        <w:t xml:space="preserve">komisiu o spôsobe </w:t>
      </w:r>
      <w:r w:rsidR="0007165B">
        <w:rPr>
          <w:rFonts w:eastAsia="Calibri"/>
          <w:b w:val="0"/>
          <w:noProof/>
          <w:sz w:val="24"/>
          <w:szCs w:val="24"/>
          <w:lang w:eastAsia="cs-CZ"/>
        </w:rPr>
        <w:t>vyhodnotenia</w:t>
      </w:r>
      <w:r w:rsidR="00F40879">
        <w:rPr>
          <w:rFonts w:eastAsia="Calibri"/>
          <w:b w:val="0"/>
          <w:noProof/>
          <w:sz w:val="24"/>
          <w:szCs w:val="24"/>
          <w:lang w:eastAsia="cs-CZ"/>
        </w:rPr>
        <w:t xml:space="preserve"> ponúk v elektronickom nástroji </w:t>
      </w:r>
      <w:r w:rsidR="002955D6">
        <w:rPr>
          <w:rFonts w:eastAsia="Calibri"/>
          <w:b w:val="0"/>
          <w:noProof/>
          <w:sz w:val="24"/>
          <w:szCs w:val="24"/>
          <w:lang w:eastAsia="cs-CZ"/>
        </w:rPr>
        <w:t>JOSEPHINE</w:t>
      </w:r>
      <w:r w:rsidR="00F40879">
        <w:rPr>
          <w:rFonts w:eastAsia="Calibri"/>
          <w:b w:val="0"/>
          <w:noProof/>
          <w:sz w:val="24"/>
          <w:szCs w:val="24"/>
          <w:lang w:eastAsia="cs-CZ"/>
        </w:rPr>
        <w:t xml:space="preserve"> (ďalej len „el</w:t>
      </w:r>
      <w:r w:rsidR="00C36180">
        <w:rPr>
          <w:rFonts w:eastAsia="Calibri"/>
          <w:b w:val="0"/>
          <w:noProof/>
          <w:sz w:val="24"/>
          <w:szCs w:val="24"/>
          <w:lang w:eastAsia="cs-CZ"/>
        </w:rPr>
        <w:t>e</w:t>
      </w:r>
      <w:r w:rsidR="00F40879">
        <w:rPr>
          <w:rFonts w:eastAsia="Calibri"/>
          <w:b w:val="0"/>
          <w:noProof/>
          <w:sz w:val="24"/>
          <w:szCs w:val="24"/>
          <w:lang w:eastAsia="cs-CZ"/>
        </w:rPr>
        <w:t>ktronický nástroj“)</w:t>
      </w:r>
      <w:r w:rsidR="0051213B">
        <w:rPr>
          <w:rFonts w:eastAsia="Calibri"/>
          <w:b w:val="0"/>
          <w:noProof/>
          <w:sz w:val="24"/>
          <w:szCs w:val="24"/>
          <w:lang w:eastAsia="cs-CZ"/>
        </w:rPr>
        <w:t xml:space="preserve"> a to splnenia požiadaviek na predmet zákazky a splnenia podmienok účasti</w:t>
      </w:r>
      <w:r w:rsidR="00F40879">
        <w:rPr>
          <w:rFonts w:eastAsia="Calibri"/>
          <w:b w:val="0"/>
          <w:noProof/>
          <w:sz w:val="24"/>
          <w:szCs w:val="24"/>
          <w:lang w:eastAsia="cs-CZ"/>
        </w:rPr>
        <w:t>.</w:t>
      </w:r>
    </w:p>
    <w:p w14:paraId="7294A614" w14:textId="77777777" w:rsidR="00C72DE2" w:rsidRDefault="00C72DE2" w:rsidP="00557F04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1AFDB102" w14:textId="6647A810" w:rsidR="007A1086" w:rsidRDefault="001571B6" w:rsidP="00DA7352">
      <w:pPr>
        <w:jc w:val="both"/>
        <w:rPr>
          <w:rFonts w:eastAsia="Calibri"/>
          <w:b w:val="0"/>
          <w:bCs/>
          <w:noProof/>
          <w:sz w:val="24"/>
          <w:szCs w:val="24"/>
          <w:lang w:eastAsia="cs-CZ"/>
        </w:rPr>
      </w:pPr>
      <w:r>
        <w:rPr>
          <w:rFonts w:eastAsia="Calibri"/>
          <w:b w:val="0"/>
          <w:noProof/>
          <w:sz w:val="24"/>
          <w:szCs w:val="24"/>
          <w:lang w:eastAsia="cs-CZ"/>
        </w:rPr>
        <w:t>5</w:t>
      </w:r>
      <w:r w:rsidR="00041C4E" w:rsidRPr="008D6C5D">
        <w:rPr>
          <w:rFonts w:eastAsia="Calibri"/>
          <w:b w:val="0"/>
          <w:noProof/>
          <w:sz w:val="24"/>
          <w:szCs w:val="24"/>
          <w:lang w:eastAsia="cs-CZ"/>
        </w:rPr>
        <w:t xml:space="preserve">. </w:t>
      </w:r>
      <w:r w:rsidR="00F40879">
        <w:rPr>
          <w:rFonts w:eastAsia="Calibri"/>
          <w:b w:val="0"/>
          <w:noProof/>
          <w:sz w:val="24"/>
          <w:szCs w:val="24"/>
          <w:lang w:eastAsia="cs-CZ"/>
        </w:rPr>
        <w:t xml:space="preserve">Komisia </w:t>
      </w:r>
      <w:r w:rsidR="0051213B">
        <w:rPr>
          <w:rFonts w:eastAsia="Calibri"/>
          <w:b w:val="0"/>
          <w:noProof/>
          <w:sz w:val="24"/>
          <w:szCs w:val="24"/>
          <w:lang w:eastAsia="cs-CZ"/>
        </w:rPr>
        <w:t xml:space="preserve">pristúpila k vyhodnoteniu ponuky uchádzača č.3 </w:t>
      </w:r>
      <w:r w:rsidR="002955D6" w:rsidRPr="002955D6">
        <w:rPr>
          <w:rFonts w:eastAsia="Calibri"/>
          <w:b w:val="0"/>
          <w:bCs/>
          <w:noProof/>
          <w:sz w:val="24"/>
          <w:szCs w:val="24"/>
          <w:lang w:eastAsia="cs-CZ"/>
        </w:rPr>
        <w:t>Gašpierik &amp; partners s. r. o.</w:t>
      </w:r>
      <w:r w:rsidR="0051213B">
        <w:rPr>
          <w:rFonts w:eastAsia="Calibri"/>
          <w:b w:val="0"/>
          <w:bCs/>
          <w:noProof/>
          <w:sz w:val="24"/>
          <w:szCs w:val="24"/>
          <w:lang w:eastAsia="cs-CZ"/>
        </w:rPr>
        <w:t xml:space="preserve">, </w:t>
      </w:r>
      <w:r w:rsidR="007A1086">
        <w:rPr>
          <w:rFonts w:eastAsia="Calibri"/>
          <w:b w:val="0"/>
          <w:bCs/>
          <w:noProof/>
          <w:sz w:val="24"/>
          <w:szCs w:val="24"/>
          <w:lang w:eastAsia="cs-CZ"/>
        </w:rPr>
        <w:t xml:space="preserve"> </w:t>
      </w:r>
      <w:r w:rsidR="0051213B">
        <w:rPr>
          <w:rFonts w:eastAsia="Calibri"/>
          <w:b w:val="0"/>
          <w:bCs/>
          <w:noProof/>
          <w:sz w:val="24"/>
          <w:szCs w:val="24"/>
          <w:lang w:eastAsia="cs-CZ"/>
        </w:rPr>
        <w:t>v ponuke identifikovala zloženie zábezpeky vo výške 31.000,- EUR prevodom finančných prostriedkov na účet obstarávateľa. Komisia identifikovala nedostatky v ponuke uchádzača č.3, ktoré tvoria prílohu č.1 tejto zápisnice a požiadala obstarávateľa o zaslanie žiadosti o vysvetlenie ponuky a žiadosti o vysvetlenie mimoriadne nízkej ponuky prostredníctvom elektronického nástroja JOSEPHINE.</w:t>
      </w:r>
    </w:p>
    <w:p w14:paraId="0948497C" w14:textId="77777777" w:rsidR="002955D6" w:rsidRDefault="002955D6" w:rsidP="00DA7352">
      <w:pPr>
        <w:jc w:val="both"/>
        <w:rPr>
          <w:rFonts w:eastAsia="Calibri"/>
          <w:b w:val="0"/>
          <w:bCs/>
          <w:noProof/>
          <w:sz w:val="24"/>
          <w:szCs w:val="24"/>
          <w:lang w:eastAsia="cs-CZ"/>
        </w:rPr>
      </w:pPr>
    </w:p>
    <w:p w14:paraId="0E02996F" w14:textId="77777777" w:rsidR="00231CEE" w:rsidRDefault="00231CEE" w:rsidP="00E552AD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3CA1773E" w14:textId="19BEAEF0" w:rsidR="00B05ABA" w:rsidRPr="00B05ABA" w:rsidRDefault="0051213B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>
        <w:rPr>
          <w:rFonts w:eastAsia="Calibri"/>
          <w:b w:val="0"/>
          <w:noProof/>
          <w:sz w:val="24"/>
          <w:szCs w:val="24"/>
          <w:lang w:eastAsia="cs-CZ"/>
        </w:rPr>
        <w:t>6</w:t>
      </w:r>
      <w:r w:rsidR="00231CEE">
        <w:rPr>
          <w:rFonts w:eastAsia="Calibri"/>
          <w:b w:val="0"/>
          <w:noProof/>
          <w:sz w:val="24"/>
          <w:szCs w:val="24"/>
          <w:lang w:eastAsia="cs-CZ"/>
        </w:rPr>
        <w:t xml:space="preserve">. </w:t>
      </w:r>
      <w:r w:rsidR="00682281">
        <w:rPr>
          <w:rFonts w:eastAsia="Calibri"/>
          <w:b w:val="0"/>
          <w:noProof/>
          <w:sz w:val="24"/>
          <w:szCs w:val="24"/>
          <w:lang w:eastAsia="cs-CZ"/>
        </w:rPr>
        <w:t>PG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>VO vyzval členov komisie na overenie obsahu  a potvrdenie korektnosti vyhotovenej zápisnice a podpísanie zápisnice z tohto zasadnutia komisie.</w:t>
      </w:r>
    </w:p>
    <w:p w14:paraId="19685FAA" w14:textId="77777777" w:rsidR="00B05ABA" w:rsidRPr="00B05ABA" w:rsidRDefault="00B05ABA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542AC3F0" w14:textId="30693FFE" w:rsidR="00B05ABA" w:rsidRPr="00B05ABA" w:rsidRDefault="0051213B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>
        <w:rPr>
          <w:rFonts w:eastAsia="Calibri"/>
          <w:b w:val="0"/>
          <w:noProof/>
          <w:sz w:val="24"/>
          <w:szCs w:val="24"/>
          <w:lang w:eastAsia="cs-CZ"/>
        </w:rPr>
        <w:t>7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. Žiaden z členov komisie neodmietol podpísať zápisnicu, ani nepodpísal zápisnicu s výhradou.  </w:t>
      </w:r>
    </w:p>
    <w:p w14:paraId="07ABBD76" w14:textId="77777777" w:rsidR="00B05ABA" w:rsidRPr="00B05ABA" w:rsidRDefault="00B05ABA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6290013A" w14:textId="094BDECB" w:rsidR="00B05ABA" w:rsidRPr="00B05ABA" w:rsidRDefault="0051213B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>
        <w:rPr>
          <w:rFonts w:eastAsia="Calibri"/>
          <w:b w:val="0"/>
          <w:noProof/>
          <w:sz w:val="24"/>
          <w:szCs w:val="24"/>
          <w:lang w:eastAsia="cs-CZ"/>
        </w:rPr>
        <w:t>8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. Informácie uvedené v tejto zápisnici komisia oznamuje verejnému obstarávateľovi jej doručením verejnému obstarávateľovi. </w:t>
      </w:r>
    </w:p>
    <w:p w14:paraId="498BF219" w14:textId="77777777" w:rsidR="00B05ABA" w:rsidRPr="00B05ABA" w:rsidRDefault="00B05ABA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18D395BB" w14:textId="77777777" w:rsidR="00B05ABA" w:rsidRPr="00B05ABA" w:rsidRDefault="00B05ABA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</w:t>
      </w:r>
    </w:p>
    <w:p w14:paraId="64AC66BA" w14:textId="4D82FC8D" w:rsid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  <w:r w:rsidRPr="00B05ABA">
        <w:rPr>
          <w:rFonts w:eastAsia="Calibri"/>
          <w:b w:val="0"/>
          <w:noProof/>
          <w:sz w:val="24"/>
          <w:szCs w:val="24"/>
          <w:lang w:eastAsia="cs-CZ"/>
        </w:rPr>
        <w:t>V</w:t>
      </w:r>
      <w:r w:rsidR="00231CEE">
        <w:rPr>
          <w:rFonts w:eastAsia="Calibri"/>
          <w:b w:val="0"/>
          <w:noProof/>
          <w:sz w:val="24"/>
          <w:szCs w:val="24"/>
          <w:lang w:eastAsia="cs-CZ"/>
        </w:rPr>
        <w:t> Bratislave,</w:t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 dňa </w:t>
      </w:r>
      <w:r w:rsidR="00AA6995">
        <w:rPr>
          <w:rFonts w:eastAsia="Calibri"/>
          <w:b w:val="0"/>
          <w:noProof/>
          <w:sz w:val="24"/>
          <w:szCs w:val="24"/>
          <w:lang w:eastAsia="cs-CZ"/>
        </w:rPr>
        <w:t>0</w:t>
      </w:r>
      <w:r w:rsidR="0051213B">
        <w:rPr>
          <w:rFonts w:eastAsia="Calibri"/>
          <w:b w:val="0"/>
          <w:noProof/>
          <w:sz w:val="24"/>
          <w:szCs w:val="24"/>
          <w:lang w:eastAsia="cs-CZ"/>
        </w:rPr>
        <w:t>7</w:t>
      </w:r>
      <w:r w:rsidR="00F95BD1">
        <w:rPr>
          <w:rFonts w:eastAsia="Calibri"/>
          <w:b w:val="0"/>
          <w:noProof/>
          <w:sz w:val="24"/>
          <w:szCs w:val="24"/>
          <w:lang w:eastAsia="cs-CZ"/>
        </w:rPr>
        <w:t>.0</w:t>
      </w:r>
      <w:r w:rsidR="0051213B">
        <w:rPr>
          <w:rFonts w:eastAsia="Calibri"/>
          <w:b w:val="0"/>
          <w:noProof/>
          <w:sz w:val="24"/>
          <w:szCs w:val="24"/>
          <w:lang w:eastAsia="cs-CZ"/>
        </w:rPr>
        <w:t>5</w:t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>.202</w:t>
      </w:r>
      <w:r w:rsidR="00AA6995">
        <w:rPr>
          <w:rFonts w:eastAsia="Calibri"/>
          <w:b w:val="0"/>
          <w:noProof/>
          <w:sz w:val="24"/>
          <w:szCs w:val="24"/>
          <w:lang w:eastAsia="cs-CZ"/>
        </w:rPr>
        <w:t>6</w:t>
      </w:r>
    </w:p>
    <w:p w14:paraId="722ACD37" w14:textId="77777777" w:rsidR="00B05ABA" w:rsidRPr="00B05ABA" w:rsidRDefault="00B05ABA" w:rsidP="00B05ABA">
      <w:pPr>
        <w:rPr>
          <w:b w:val="0"/>
          <w:sz w:val="24"/>
          <w:szCs w:val="24"/>
        </w:rPr>
      </w:pPr>
    </w:p>
    <w:p w14:paraId="44EDCD1B" w14:textId="2876780F" w:rsidR="00B05ABA" w:rsidRPr="00B05ABA" w:rsidRDefault="00B05ABA" w:rsidP="00B05ABA">
      <w:pPr>
        <w:rPr>
          <w:rFonts w:eastAsia="Calibri"/>
          <w:b w:val="0"/>
          <w:noProof/>
          <w:sz w:val="24"/>
          <w:szCs w:val="24"/>
        </w:rPr>
      </w:pPr>
      <w:r w:rsidRPr="00A87D90">
        <w:rPr>
          <w:rFonts w:eastAsia="Calibri"/>
          <w:b w:val="0"/>
          <w:noProof/>
          <w:sz w:val="24"/>
          <w:szCs w:val="24"/>
        </w:rPr>
        <w:t>Zapísal: Ing. Miloš Veselý</w:t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2"/>
          <w:szCs w:val="22"/>
        </w:rPr>
        <w:t xml:space="preserve">                                                  </w:t>
      </w:r>
    </w:p>
    <w:p w14:paraId="71E24EFC" w14:textId="77777777" w:rsidR="00B05ABA" w:rsidRPr="00B05ABA" w:rsidRDefault="00B05ABA" w:rsidP="00B05ABA">
      <w:pPr>
        <w:jc w:val="both"/>
        <w:rPr>
          <w:rFonts w:eastAsia="Calibri"/>
          <w:b w:val="0"/>
          <w:noProof/>
          <w:sz w:val="24"/>
          <w:szCs w:val="24"/>
        </w:rPr>
      </w:pPr>
      <w:r w:rsidRPr="00B05ABA">
        <w:rPr>
          <w:rFonts w:eastAsia="Calibri"/>
          <w:b w:val="0"/>
          <w:noProof/>
          <w:sz w:val="24"/>
          <w:szCs w:val="24"/>
        </w:rPr>
        <w:t xml:space="preserve">                                                                                             .....................................................</w:t>
      </w:r>
    </w:p>
    <w:p w14:paraId="11FD1302" w14:textId="6F0FAC8A" w:rsidR="00B05ABA" w:rsidRPr="00B05ABA" w:rsidRDefault="00B05ABA" w:rsidP="00B05ABA">
      <w:pPr>
        <w:rPr>
          <w:rFonts w:eastAsia="Calibri"/>
          <w:b w:val="0"/>
          <w:noProof/>
          <w:sz w:val="24"/>
          <w:szCs w:val="24"/>
        </w:rPr>
      </w:pP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  <w:t xml:space="preserve">                                                                                               </w:t>
      </w:r>
      <w:r>
        <w:rPr>
          <w:rFonts w:eastAsia="Calibri"/>
          <w:b w:val="0"/>
          <w:noProof/>
          <w:sz w:val="24"/>
          <w:szCs w:val="24"/>
        </w:rPr>
        <w:t xml:space="preserve">                 </w:t>
      </w:r>
      <w:r w:rsidRPr="00B05ABA">
        <w:rPr>
          <w:rFonts w:eastAsia="Calibri"/>
          <w:b w:val="0"/>
          <w:noProof/>
          <w:sz w:val="24"/>
          <w:szCs w:val="24"/>
        </w:rPr>
        <w:t>podpis</w:t>
      </w:r>
    </w:p>
    <w:p w14:paraId="34CEF823" w14:textId="77777777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3AB7FBA7" w14:textId="77777777" w:rsidR="00331297" w:rsidRDefault="00331297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49EBAB26" w14:textId="77777777" w:rsidR="00331297" w:rsidRDefault="00331297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6AEEF3FD" w14:textId="3F3E08FD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  <w:r w:rsidRPr="00B05ABA">
        <w:rPr>
          <w:rFonts w:eastAsia="Calibri"/>
          <w:b w:val="0"/>
          <w:noProof/>
          <w:sz w:val="24"/>
          <w:szCs w:val="24"/>
          <w:lang w:eastAsia="cs-CZ"/>
        </w:rPr>
        <w:t>Korektnosť a správnosť zápisnice svojim podpisom ďalej potvrdzujú členovia komisie:</w:t>
      </w:r>
    </w:p>
    <w:p w14:paraId="6C132D71" w14:textId="77777777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36C3349F" w14:textId="77777777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202FC1A3" w14:textId="77777777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6324584A" w14:textId="77777777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045BF311" w14:textId="76C53C7A" w:rsidR="00B05ABA" w:rsidRPr="00B05ABA" w:rsidRDefault="00682281" w:rsidP="00B05ABA">
      <w:pPr>
        <w:rPr>
          <w:rFonts w:eastAsia="Calibri"/>
          <w:b w:val="0"/>
          <w:noProof/>
          <w:sz w:val="24"/>
          <w:szCs w:val="24"/>
        </w:rPr>
      </w:pP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FC3FD3">
        <w:rPr>
          <w:rFonts w:eastAsia="Calibri"/>
          <w:b w:val="0"/>
          <w:noProof/>
          <w:sz w:val="24"/>
          <w:szCs w:val="24"/>
          <w:lang w:eastAsia="cs-CZ"/>
        </w:rPr>
        <w:t xml:space="preserve">                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ab/>
        <w:t xml:space="preserve">    </w:t>
      </w:r>
      <w:r w:rsidR="00B05ABA" w:rsidRPr="00B05ABA">
        <w:rPr>
          <w:rFonts w:eastAsia="Calibri"/>
          <w:b w:val="0"/>
          <w:noProof/>
          <w:sz w:val="24"/>
          <w:szCs w:val="24"/>
        </w:rPr>
        <w:t>..............................................</w:t>
      </w:r>
    </w:p>
    <w:p w14:paraId="56888108" w14:textId="6B384FB3" w:rsidR="00B05ABA" w:rsidRPr="00B05ABA" w:rsidRDefault="00682281" w:rsidP="00B05ABA">
      <w:pPr>
        <w:rPr>
          <w:rFonts w:eastAsia="Calibri"/>
          <w:b w:val="0"/>
          <w:noProof/>
          <w:sz w:val="24"/>
          <w:szCs w:val="24"/>
        </w:rPr>
      </w:pPr>
      <w:r w:rsidRPr="00682281">
        <w:rPr>
          <w:rFonts w:eastAsia="Calibri"/>
          <w:b w:val="0"/>
          <w:noProof/>
          <w:sz w:val="24"/>
          <w:szCs w:val="24"/>
        </w:rPr>
        <w:t>Ing. Lenka Krutá</w:t>
      </w:r>
      <w:r>
        <w:rPr>
          <w:rFonts w:eastAsia="Calibri"/>
          <w:b w:val="0"/>
          <w:noProof/>
          <w:sz w:val="24"/>
          <w:szCs w:val="24"/>
        </w:rPr>
        <w:t xml:space="preserve">     </w:t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193BC0">
        <w:rPr>
          <w:rFonts w:eastAsia="Calibri"/>
          <w:b w:val="0"/>
          <w:noProof/>
          <w:sz w:val="24"/>
          <w:szCs w:val="24"/>
        </w:rPr>
        <w:t xml:space="preserve">                 </w:t>
      </w:r>
      <w:r w:rsidR="009B15BC">
        <w:rPr>
          <w:rFonts w:eastAsia="Calibri"/>
          <w:b w:val="0"/>
          <w:noProof/>
          <w:sz w:val="24"/>
          <w:szCs w:val="24"/>
        </w:rPr>
        <w:t xml:space="preserve">    </w:t>
      </w:r>
      <w:r w:rsidR="00B05ABA" w:rsidRPr="00B05ABA">
        <w:rPr>
          <w:rFonts w:eastAsia="Calibri"/>
          <w:b w:val="0"/>
          <w:noProof/>
          <w:sz w:val="24"/>
          <w:szCs w:val="24"/>
        </w:rPr>
        <w:t>podpis</w:t>
      </w:r>
    </w:p>
    <w:p w14:paraId="4DCAF00A" w14:textId="77777777" w:rsidR="00B05ABA" w:rsidRPr="00B05ABA" w:rsidRDefault="00B05ABA" w:rsidP="00B05ABA">
      <w:pPr>
        <w:ind w:left="360"/>
        <w:rPr>
          <w:rFonts w:eastAsia="Calibri"/>
          <w:b w:val="0"/>
          <w:noProof/>
          <w:sz w:val="24"/>
          <w:szCs w:val="24"/>
          <w:lang w:eastAsia="cs-CZ"/>
        </w:rPr>
      </w:pPr>
      <w:r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</w:t>
      </w:r>
    </w:p>
    <w:p w14:paraId="13385571" w14:textId="77777777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  <w:t xml:space="preserve">               </w:t>
      </w:r>
    </w:p>
    <w:p w14:paraId="7332877F" w14:textId="662F3685" w:rsidR="00B05ABA" w:rsidRPr="00B05ABA" w:rsidRDefault="00682281" w:rsidP="00B05ABA">
      <w:pPr>
        <w:ind w:left="720" w:hanging="720"/>
        <w:rPr>
          <w:rFonts w:eastAsia="Calibri"/>
          <w:b w:val="0"/>
          <w:noProof/>
          <w:sz w:val="24"/>
          <w:szCs w:val="24"/>
        </w:rPr>
      </w:pP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 w:rsidR="00B05ABA" w:rsidRPr="00B05ABA">
        <w:rPr>
          <w:b w:val="0"/>
          <w:noProof/>
          <w:sz w:val="24"/>
          <w:szCs w:val="24"/>
          <w:lang w:eastAsia="cs-CZ"/>
        </w:rPr>
        <w:tab/>
      </w:r>
      <w:r w:rsidR="00B05ABA" w:rsidRPr="00B05ABA">
        <w:rPr>
          <w:b w:val="0"/>
          <w:noProof/>
          <w:sz w:val="24"/>
          <w:szCs w:val="24"/>
          <w:lang w:eastAsia="cs-CZ"/>
        </w:rPr>
        <w:tab/>
      </w:r>
      <w:r w:rsidR="00B05ABA" w:rsidRPr="00B05ABA">
        <w:rPr>
          <w:b w:val="0"/>
          <w:noProof/>
          <w:sz w:val="24"/>
          <w:szCs w:val="24"/>
          <w:lang w:eastAsia="cs-CZ"/>
        </w:rPr>
        <w:tab/>
        <w:t xml:space="preserve">         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                     </w:t>
      </w:r>
      <w:r w:rsidR="006F3417">
        <w:rPr>
          <w:rFonts w:eastAsia="Calibri"/>
          <w:b w:val="0"/>
          <w:noProof/>
          <w:sz w:val="24"/>
          <w:szCs w:val="24"/>
          <w:lang w:eastAsia="cs-CZ"/>
        </w:rPr>
        <w:t xml:space="preserve">    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       </w:t>
      </w:r>
      <w:r w:rsidR="00B05ABA" w:rsidRPr="00B05ABA">
        <w:rPr>
          <w:rFonts w:eastAsia="Calibri"/>
          <w:b w:val="0"/>
          <w:noProof/>
          <w:sz w:val="24"/>
          <w:szCs w:val="24"/>
        </w:rPr>
        <w:t>.....................................................</w:t>
      </w:r>
    </w:p>
    <w:p w14:paraId="7484FCDC" w14:textId="2592C6EA" w:rsidR="00B05ABA" w:rsidRPr="00B05ABA" w:rsidRDefault="00682281" w:rsidP="00B05ABA">
      <w:pPr>
        <w:rPr>
          <w:rFonts w:eastAsia="Calibri"/>
          <w:b w:val="0"/>
          <w:noProof/>
          <w:sz w:val="24"/>
          <w:szCs w:val="24"/>
        </w:rPr>
      </w:pPr>
      <w:r w:rsidRPr="00682281">
        <w:rPr>
          <w:rFonts w:eastAsia="Calibri"/>
          <w:b w:val="0"/>
          <w:noProof/>
          <w:sz w:val="24"/>
          <w:szCs w:val="24"/>
        </w:rPr>
        <w:t>Ing. Veronika Hudcovičová</w:t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 xml:space="preserve">          </w:t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D61805">
        <w:rPr>
          <w:rFonts w:eastAsia="Calibri"/>
          <w:b w:val="0"/>
          <w:noProof/>
          <w:sz w:val="24"/>
          <w:szCs w:val="24"/>
        </w:rPr>
        <w:t xml:space="preserve">  </w:t>
      </w:r>
      <w:r w:rsidR="006F3417">
        <w:rPr>
          <w:rFonts w:eastAsia="Calibri"/>
          <w:b w:val="0"/>
          <w:noProof/>
          <w:sz w:val="24"/>
          <w:szCs w:val="24"/>
        </w:rPr>
        <w:t xml:space="preserve">       </w:t>
      </w:r>
      <w:r w:rsidR="00D61805">
        <w:rPr>
          <w:rFonts w:eastAsia="Calibri"/>
          <w:b w:val="0"/>
          <w:noProof/>
          <w:sz w:val="24"/>
          <w:szCs w:val="24"/>
        </w:rPr>
        <w:t xml:space="preserve">     </w:t>
      </w:r>
      <w:r w:rsidR="00B05ABA" w:rsidRPr="00B05ABA">
        <w:rPr>
          <w:rFonts w:eastAsia="Calibri"/>
          <w:b w:val="0"/>
          <w:noProof/>
          <w:sz w:val="24"/>
          <w:szCs w:val="24"/>
        </w:rPr>
        <w:t>podpis</w:t>
      </w:r>
    </w:p>
    <w:p w14:paraId="2CE56927" w14:textId="697393E9" w:rsidR="00B05ABA" w:rsidRPr="00B05ABA" w:rsidRDefault="00B05ABA" w:rsidP="00B05ABA">
      <w:pPr>
        <w:rPr>
          <w:rFonts w:eastAsia="Calibri"/>
          <w:b w:val="0"/>
          <w:noProof/>
          <w:sz w:val="22"/>
          <w:szCs w:val="22"/>
        </w:rPr>
      </w:pP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6F3417">
        <w:rPr>
          <w:rFonts w:eastAsia="Calibri"/>
          <w:b w:val="0"/>
          <w:noProof/>
          <w:sz w:val="24"/>
          <w:szCs w:val="24"/>
          <w:lang w:eastAsia="cs-CZ"/>
        </w:rPr>
        <w:t xml:space="preserve">  </w:t>
      </w:r>
    </w:p>
    <w:p w14:paraId="77FFBFED" w14:textId="77777777" w:rsidR="00B05ABA" w:rsidRPr="00B05ABA" w:rsidRDefault="00B05ABA" w:rsidP="00B05ABA">
      <w:pPr>
        <w:rPr>
          <w:rFonts w:eastAsia="Calibri"/>
          <w:b w:val="0"/>
          <w:noProof/>
          <w:sz w:val="22"/>
          <w:szCs w:val="22"/>
        </w:rPr>
      </w:pPr>
    </w:p>
    <w:p w14:paraId="2972E13C" w14:textId="728CF1D3" w:rsidR="00B05ABA" w:rsidRPr="00B05ABA" w:rsidRDefault="00B05ABA" w:rsidP="00B05ABA">
      <w:pPr>
        <w:rPr>
          <w:rFonts w:eastAsia="Calibri"/>
          <w:b w:val="0"/>
          <w:noProof/>
          <w:sz w:val="22"/>
          <w:szCs w:val="22"/>
        </w:rPr>
      </w:pPr>
      <w:r>
        <w:rPr>
          <w:rFonts w:eastAsia="Calibri"/>
          <w:b w:val="0"/>
          <w:noProof/>
          <w:sz w:val="22"/>
          <w:szCs w:val="22"/>
        </w:rPr>
        <w:t xml:space="preserve">                                                                                              </w:t>
      </w:r>
    </w:p>
    <w:p w14:paraId="7BFE5B75" w14:textId="3081889D" w:rsidR="00B05ABA" w:rsidRPr="00B05ABA" w:rsidRDefault="00682281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  <w:r w:rsidRPr="00682281">
        <w:rPr>
          <w:rFonts w:eastAsia="Calibri"/>
          <w:b w:val="0"/>
          <w:noProof/>
          <w:sz w:val="24"/>
          <w:szCs w:val="24"/>
          <w:lang w:eastAsia="cs-CZ"/>
        </w:rPr>
        <w:t xml:space="preserve">Bc. Kvetoslava Černeková      </w:t>
      </w:r>
      <w:r>
        <w:rPr>
          <w:rFonts w:eastAsia="Calibri"/>
          <w:b w:val="0"/>
          <w:noProof/>
          <w:sz w:val="24"/>
          <w:szCs w:val="24"/>
          <w:lang w:eastAsia="cs-CZ"/>
        </w:rPr>
        <w:t xml:space="preserve">  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                           </w:t>
      </w:r>
      <w:r w:rsidR="00FC3FD3">
        <w:rPr>
          <w:rFonts w:eastAsia="Calibri"/>
          <w:b w:val="0"/>
          <w:noProof/>
          <w:sz w:val="24"/>
          <w:szCs w:val="24"/>
          <w:lang w:eastAsia="cs-CZ"/>
        </w:rPr>
        <w:t xml:space="preserve">  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   </w:t>
      </w:r>
      <w:r w:rsidR="006F3417">
        <w:rPr>
          <w:rFonts w:eastAsia="Calibri"/>
          <w:b w:val="0"/>
          <w:noProof/>
          <w:sz w:val="24"/>
          <w:szCs w:val="24"/>
          <w:lang w:eastAsia="cs-CZ"/>
        </w:rPr>
        <w:t xml:space="preserve">     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</w:t>
      </w:r>
      <w:r w:rsidR="00B05ABA" w:rsidRPr="00B05ABA">
        <w:rPr>
          <w:rFonts w:eastAsia="Calibri"/>
          <w:b w:val="0"/>
          <w:noProof/>
          <w:sz w:val="24"/>
          <w:szCs w:val="24"/>
        </w:rPr>
        <w:t>....................................................</w:t>
      </w:r>
    </w:p>
    <w:p w14:paraId="68079B13" w14:textId="35B6C573" w:rsidR="00B05ABA" w:rsidRPr="00B05ABA" w:rsidRDefault="00B05ABA" w:rsidP="00B05ABA">
      <w:pPr>
        <w:rPr>
          <w:rFonts w:eastAsia="Calibri"/>
          <w:b w:val="0"/>
          <w:noProof/>
          <w:sz w:val="24"/>
          <w:szCs w:val="24"/>
        </w:rPr>
      </w:pP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  <w:t xml:space="preserve">             </w:t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  <w:t xml:space="preserve">  </w:t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 w:rsidR="006F3417">
        <w:rPr>
          <w:rFonts w:eastAsia="Calibri"/>
          <w:b w:val="0"/>
          <w:noProof/>
          <w:sz w:val="24"/>
          <w:szCs w:val="24"/>
        </w:rPr>
        <w:t xml:space="preserve">        </w:t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 w:rsidR="00FC3FD3">
        <w:rPr>
          <w:rFonts w:eastAsia="Calibri"/>
          <w:b w:val="0"/>
          <w:noProof/>
          <w:sz w:val="24"/>
          <w:szCs w:val="24"/>
        </w:rPr>
        <w:t xml:space="preserve">   </w:t>
      </w:r>
      <w:r>
        <w:rPr>
          <w:rFonts w:eastAsia="Calibri"/>
          <w:b w:val="0"/>
          <w:noProof/>
          <w:sz w:val="24"/>
          <w:szCs w:val="24"/>
        </w:rPr>
        <w:tab/>
      </w:r>
      <w:r w:rsidR="00D61805">
        <w:rPr>
          <w:rFonts w:eastAsia="Calibri"/>
          <w:b w:val="0"/>
          <w:noProof/>
          <w:sz w:val="24"/>
          <w:szCs w:val="24"/>
        </w:rPr>
        <w:t xml:space="preserve">      </w:t>
      </w:r>
      <w:r w:rsidR="009B15BC">
        <w:rPr>
          <w:rFonts w:eastAsia="Calibri"/>
          <w:b w:val="0"/>
          <w:noProof/>
          <w:sz w:val="24"/>
          <w:szCs w:val="24"/>
        </w:rPr>
        <w:t xml:space="preserve">     </w:t>
      </w:r>
      <w:r w:rsidRPr="00B05ABA">
        <w:rPr>
          <w:rFonts w:eastAsia="Calibri"/>
          <w:b w:val="0"/>
          <w:noProof/>
          <w:sz w:val="24"/>
          <w:szCs w:val="24"/>
        </w:rPr>
        <w:t>podpis</w:t>
      </w:r>
    </w:p>
    <w:p w14:paraId="475B2A2F" w14:textId="77777777" w:rsid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67B8A16F" w14:textId="65C7FB51" w:rsidR="00682281" w:rsidRPr="00F9413B" w:rsidRDefault="00682281" w:rsidP="00682281">
      <w:pPr>
        <w:rPr>
          <w:rFonts w:eastAsia="Calibri"/>
          <w:b w:val="0"/>
          <w:bCs/>
          <w:sz w:val="24"/>
          <w:szCs w:val="24"/>
        </w:rPr>
      </w:pPr>
      <w:r w:rsidRPr="00F9413B">
        <w:rPr>
          <w:rFonts w:eastAsia="Calibri"/>
          <w:b w:val="0"/>
          <w:bCs/>
          <w:sz w:val="24"/>
          <w:szCs w:val="24"/>
        </w:rPr>
        <w:t xml:space="preserve">Za obstarávateľa prevzal dňa : </w:t>
      </w:r>
      <w:r>
        <w:rPr>
          <w:rFonts w:eastAsia="Calibri"/>
          <w:b w:val="0"/>
          <w:bCs/>
          <w:sz w:val="24"/>
          <w:szCs w:val="24"/>
        </w:rPr>
        <w:t>0</w:t>
      </w:r>
      <w:r w:rsidR="0051213B">
        <w:rPr>
          <w:rFonts w:eastAsia="Calibri"/>
          <w:b w:val="0"/>
          <w:bCs/>
          <w:sz w:val="24"/>
          <w:szCs w:val="24"/>
        </w:rPr>
        <w:t>7</w:t>
      </w:r>
      <w:r w:rsidRPr="00F9413B">
        <w:rPr>
          <w:rFonts w:eastAsia="Calibri"/>
          <w:b w:val="0"/>
          <w:bCs/>
          <w:sz w:val="24"/>
          <w:szCs w:val="24"/>
        </w:rPr>
        <w:t>.0</w:t>
      </w:r>
      <w:r w:rsidR="0051213B">
        <w:rPr>
          <w:rFonts w:eastAsia="Calibri"/>
          <w:b w:val="0"/>
          <w:bCs/>
          <w:sz w:val="24"/>
          <w:szCs w:val="24"/>
        </w:rPr>
        <w:t>5</w:t>
      </w:r>
      <w:r w:rsidRPr="00F9413B">
        <w:rPr>
          <w:rFonts w:eastAsia="Calibri"/>
          <w:b w:val="0"/>
          <w:bCs/>
          <w:sz w:val="24"/>
          <w:szCs w:val="24"/>
        </w:rPr>
        <w:t>.202</w:t>
      </w:r>
      <w:r>
        <w:rPr>
          <w:rFonts w:eastAsia="Calibri"/>
          <w:b w:val="0"/>
          <w:bCs/>
          <w:sz w:val="24"/>
          <w:szCs w:val="24"/>
        </w:rPr>
        <w:t>6</w:t>
      </w:r>
    </w:p>
    <w:p w14:paraId="31161377" w14:textId="77777777" w:rsidR="00682281" w:rsidRPr="00F9413B" w:rsidRDefault="00682281" w:rsidP="00682281">
      <w:pPr>
        <w:rPr>
          <w:rFonts w:eastAsia="Calibri"/>
          <w:b w:val="0"/>
          <w:bCs/>
          <w:sz w:val="24"/>
          <w:szCs w:val="24"/>
        </w:rPr>
      </w:pPr>
    </w:p>
    <w:p w14:paraId="36F5848A" w14:textId="77777777" w:rsidR="00682281" w:rsidRPr="00F9413B" w:rsidRDefault="00682281" w:rsidP="00682281">
      <w:pPr>
        <w:rPr>
          <w:rFonts w:eastAsia="Calibri"/>
          <w:b w:val="0"/>
          <w:bCs/>
          <w:sz w:val="24"/>
          <w:szCs w:val="24"/>
        </w:rPr>
      </w:pPr>
    </w:p>
    <w:p w14:paraId="03EA607A" w14:textId="77777777" w:rsidR="00682281" w:rsidRPr="00F9413B" w:rsidRDefault="00682281" w:rsidP="00682281">
      <w:pPr>
        <w:rPr>
          <w:rFonts w:eastAsia="Calibri"/>
          <w:b w:val="0"/>
          <w:bCs/>
          <w:sz w:val="24"/>
          <w:szCs w:val="24"/>
        </w:rPr>
      </w:pPr>
    </w:p>
    <w:p w14:paraId="5183E097" w14:textId="77777777" w:rsidR="00682281" w:rsidRPr="00F9413B" w:rsidRDefault="00682281" w:rsidP="00682281">
      <w:pPr>
        <w:rPr>
          <w:rFonts w:eastAsia="Calibri"/>
          <w:b w:val="0"/>
          <w:bCs/>
          <w:sz w:val="24"/>
          <w:szCs w:val="24"/>
        </w:rPr>
      </w:pP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  <w:t>............................................</w:t>
      </w:r>
    </w:p>
    <w:p w14:paraId="4B4BEA81" w14:textId="77777777" w:rsidR="00682281" w:rsidRPr="00F9413B" w:rsidRDefault="00682281" w:rsidP="00682281">
      <w:pPr>
        <w:rPr>
          <w:rFonts w:eastAsia="Calibri"/>
          <w:b w:val="0"/>
          <w:bCs/>
          <w:sz w:val="24"/>
          <w:szCs w:val="24"/>
        </w:rPr>
      </w:pP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>
        <w:rPr>
          <w:rFonts w:eastAsia="Calibri"/>
          <w:b w:val="0"/>
          <w:bCs/>
          <w:sz w:val="24"/>
          <w:szCs w:val="24"/>
        </w:rPr>
        <w:t>Ing. Miloš Veselý – procesný garant VO, špecialista na nadlimitné zákazky</w:t>
      </w:r>
    </w:p>
    <w:p w14:paraId="173FF85B" w14:textId="0FA929E3" w:rsidR="00B05ABA" w:rsidRDefault="00B05ABA" w:rsidP="00682281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7F16FB53" w14:textId="77777777" w:rsidR="0051213B" w:rsidRDefault="0051213B" w:rsidP="00682281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3E9D1FE1" w14:textId="34480D41" w:rsidR="0051213B" w:rsidRPr="001571B6" w:rsidRDefault="0051213B" w:rsidP="00682281">
      <w:pPr>
        <w:rPr>
          <w:rFonts w:eastAsia="Calibri"/>
          <w:b w:val="0"/>
          <w:noProof/>
          <w:sz w:val="24"/>
          <w:szCs w:val="24"/>
          <w:lang w:eastAsia="cs-CZ"/>
        </w:rPr>
      </w:pPr>
      <w:r>
        <w:rPr>
          <w:rFonts w:eastAsia="Calibri"/>
          <w:b w:val="0"/>
          <w:noProof/>
          <w:sz w:val="24"/>
          <w:szCs w:val="24"/>
          <w:lang w:eastAsia="cs-CZ"/>
        </w:rPr>
        <w:t>Príloha č.1 – Kontrolný list ponuky uchádzača č.3</w:t>
      </w:r>
    </w:p>
    <w:sectPr w:rsidR="0051213B" w:rsidRPr="001571B6" w:rsidSect="0006339A">
      <w:headerReference w:type="default" r:id="rId7"/>
      <w:footerReference w:type="even" r:id="rId8"/>
      <w:footerReference w:type="default" r:id="rId9"/>
      <w:pgSz w:w="11906" w:h="16838"/>
      <w:pgMar w:top="1134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DA706" w14:textId="77777777" w:rsidR="00741FB1" w:rsidRDefault="00741FB1">
      <w:r>
        <w:separator/>
      </w:r>
    </w:p>
  </w:endnote>
  <w:endnote w:type="continuationSeparator" w:id="0">
    <w:p w14:paraId="283E92B0" w14:textId="77777777" w:rsidR="00741FB1" w:rsidRDefault="00741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BACE5" w14:textId="77777777" w:rsidR="004F33F8" w:rsidRDefault="004C76FE" w:rsidP="00D61E9E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 w:rsidR="004F33F8"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4B94B557" w14:textId="77777777" w:rsidR="004F33F8" w:rsidRDefault="004F33F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D9B45" w14:textId="77777777" w:rsidR="004F33F8" w:rsidRDefault="004C76FE" w:rsidP="00D61E9E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 w:rsidR="004F33F8"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996554">
      <w:rPr>
        <w:rStyle w:val="slostrany"/>
        <w:noProof/>
      </w:rPr>
      <w:t>4</w:t>
    </w:r>
    <w:r>
      <w:rPr>
        <w:rStyle w:val="slostrany"/>
      </w:rPr>
      <w:fldChar w:fldCharType="end"/>
    </w:r>
  </w:p>
  <w:p w14:paraId="741A957B" w14:textId="77777777" w:rsidR="004F33F8" w:rsidRDefault="004F33F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05097" w14:textId="77777777" w:rsidR="00741FB1" w:rsidRDefault="00741FB1">
      <w:r>
        <w:separator/>
      </w:r>
    </w:p>
  </w:footnote>
  <w:footnote w:type="continuationSeparator" w:id="0">
    <w:p w14:paraId="117EA5B3" w14:textId="77777777" w:rsidR="00741FB1" w:rsidRDefault="00741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81"/>
      <w:gridCol w:w="7591"/>
    </w:tblGrid>
    <w:tr w:rsidR="00622341" w:rsidRPr="002B4FA8" w14:paraId="75AFD6B0" w14:textId="77777777" w:rsidTr="00EF7CEB">
      <w:trPr>
        <w:cantSplit/>
        <w:jc w:val="center"/>
      </w:trPr>
      <w:tc>
        <w:tcPr>
          <w:tcW w:w="0" w:type="auto"/>
        </w:tcPr>
        <w:p w14:paraId="49D003EC" w14:textId="77777777" w:rsidR="00622341" w:rsidRPr="002B4FA8" w:rsidRDefault="00622341" w:rsidP="00622341">
          <w:pPr>
            <w:spacing w:line="276" w:lineRule="auto"/>
            <w:rPr>
              <w:b w:val="0"/>
              <w:bCs/>
            </w:rPr>
          </w:pPr>
          <w:r w:rsidRPr="002B4FA8">
            <w:rPr>
              <w:b w:val="0"/>
              <w:noProof/>
            </w:rPr>
            <w:drawing>
              <wp:inline distT="0" distB="0" distL="0" distR="0" wp14:anchorId="75CC1A17" wp14:editId="308CED22">
                <wp:extent cx="657225" cy="504825"/>
                <wp:effectExtent l="0" t="0" r="9525" b="9525"/>
                <wp:docPr id="1" name="Obrázok 1" descr="Obrázok, na ktorom je text, písmo, grafika, logo&#10;&#10;Obsah vygenerovaný pomocou AI môže byť nesprávny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ázok 1" descr="Obrázok, na ktorom je text, písmo, grafika, logo&#10;&#10;Obsah vygenerovaný pomocou AI môže byť nesprávny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91" w:type="dxa"/>
          <w:hideMark/>
        </w:tcPr>
        <w:p w14:paraId="4C335F6F" w14:textId="77777777" w:rsidR="00622341" w:rsidRPr="002B4FA8" w:rsidRDefault="00622341" w:rsidP="00622341">
          <w:pPr>
            <w:spacing w:line="276" w:lineRule="auto"/>
            <w:rPr>
              <w:b w:val="0"/>
            </w:rPr>
          </w:pPr>
          <w:r w:rsidRPr="002B4FA8">
            <w:t>Železnice Slovenskej republiky</w:t>
          </w:r>
        </w:p>
        <w:p w14:paraId="69E0F1F9" w14:textId="77777777" w:rsidR="00622341" w:rsidRPr="002B4FA8" w:rsidRDefault="00622341" w:rsidP="00622341">
          <w:pPr>
            <w:spacing w:after="100" w:line="276" w:lineRule="auto"/>
            <w:ind w:right="-1"/>
            <w:jc w:val="both"/>
            <w:rPr>
              <w:spacing w:val="2"/>
            </w:rPr>
          </w:pPr>
          <w:r w:rsidRPr="002B4FA8">
            <w:t>Klemensova 8, 813 61 Bratislava 1</w:t>
          </w:r>
          <w:r>
            <w:t>, Slovensko</w:t>
          </w:r>
        </w:p>
      </w:tc>
    </w:tr>
  </w:tbl>
  <w:p w14:paraId="77D7E8CA" w14:textId="77777777" w:rsidR="00557F04" w:rsidRDefault="00557F0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C6306"/>
    <w:multiLevelType w:val="hybridMultilevel"/>
    <w:tmpl w:val="6EFE628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70E3B"/>
    <w:multiLevelType w:val="hybridMultilevel"/>
    <w:tmpl w:val="3DF073AE"/>
    <w:lvl w:ilvl="0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432E8A"/>
    <w:multiLevelType w:val="hybridMultilevel"/>
    <w:tmpl w:val="297E307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923F13"/>
    <w:multiLevelType w:val="hybridMultilevel"/>
    <w:tmpl w:val="DB526A86"/>
    <w:lvl w:ilvl="0" w:tplc="041B0001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4" w15:restartNumberingAfterBreak="0">
    <w:nsid w:val="33B44F9A"/>
    <w:multiLevelType w:val="hybridMultilevel"/>
    <w:tmpl w:val="839EA8A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8F076B"/>
    <w:multiLevelType w:val="hybridMultilevel"/>
    <w:tmpl w:val="7B42F4E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7B3FE4"/>
    <w:multiLevelType w:val="multilevel"/>
    <w:tmpl w:val="E2963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7" w15:restartNumberingAfterBreak="0">
    <w:nsid w:val="478870D1"/>
    <w:multiLevelType w:val="multilevel"/>
    <w:tmpl w:val="4B288CCA"/>
    <w:lvl w:ilvl="0">
      <w:start w:val="1"/>
      <w:numFmt w:val="decimal"/>
      <w:pStyle w:val="SSCnadpi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CCSnormlny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</w:rPr>
    </w:lvl>
    <w:lvl w:ilvl="2">
      <w:start w:val="1"/>
      <w:numFmt w:val="decimal"/>
      <w:pStyle w:val="SSCnorm2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sk-SK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6664BFF"/>
    <w:multiLevelType w:val="hybridMultilevel"/>
    <w:tmpl w:val="4A06280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89360F"/>
    <w:multiLevelType w:val="hybridMultilevel"/>
    <w:tmpl w:val="3282337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118AD"/>
    <w:multiLevelType w:val="hybridMultilevel"/>
    <w:tmpl w:val="2ABA9E40"/>
    <w:lvl w:ilvl="0" w:tplc="041B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47015F"/>
    <w:multiLevelType w:val="hybridMultilevel"/>
    <w:tmpl w:val="62FCFA26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F85F33"/>
    <w:multiLevelType w:val="hybridMultilevel"/>
    <w:tmpl w:val="4CFCF4A0"/>
    <w:lvl w:ilvl="0" w:tplc="9FDE8E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7584645">
    <w:abstractNumId w:val="7"/>
  </w:num>
  <w:num w:numId="2" w16cid:durableId="916093208">
    <w:abstractNumId w:val="8"/>
  </w:num>
  <w:num w:numId="3" w16cid:durableId="1106080972">
    <w:abstractNumId w:val="2"/>
  </w:num>
  <w:num w:numId="4" w16cid:durableId="1329597295">
    <w:abstractNumId w:val="0"/>
  </w:num>
  <w:num w:numId="5" w16cid:durableId="1949198871">
    <w:abstractNumId w:val="9"/>
  </w:num>
  <w:num w:numId="6" w16cid:durableId="1036781433">
    <w:abstractNumId w:val="5"/>
  </w:num>
  <w:num w:numId="7" w16cid:durableId="1273854031">
    <w:abstractNumId w:val="1"/>
  </w:num>
  <w:num w:numId="8" w16cid:durableId="1793934859">
    <w:abstractNumId w:val="3"/>
  </w:num>
  <w:num w:numId="9" w16cid:durableId="1232931032">
    <w:abstractNumId w:val="11"/>
  </w:num>
  <w:num w:numId="10" w16cid:durableId="10286769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69817327">
    <w:abstractNumId w:val="6"/>
  </w:num>
  <w:num w:numId="12" w16cid:durableId="1858034294">
    <w:abstractNumId w:val="12"/>
  </w:num>
  <w:num w:numId="13" w16cid:durableId="1781029050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912"/>
    <w:rsid w:val="00002AB4"/>
    <w:rsid w:val="00005B60"/>
    <w:rsid w:val="00010801"/>
    <w:rsid w:val="00013AFA"/>
    <w:rsid w:val="00017286"/>
    <w:rsid w:val="00017E8F"/>
    <w:rsid w:val="00041C4E"/>
    <w:rsid w:val="00043A19"/>
    <w:rsid w:val="00054EE2"/>
    <w:rsid w:val="00061EDB"/>
    <w:rsid w:val="0006339A"/>
    <w:rsid w:val="00067A05"/>
    <w:rsid w:val="00071256"/>
    <w:rsid w:val="0007165B"/>
    <w:rsid w:val="00071B77"/>
    <w:rsid w:val="00071BD5"/>
    <w:rsid w:val="0007452B"/>
    <w:rsid w:val="0008648E"/>
    <w:rsid w:val="000872C7"/>
    <w:rsid w:val="00091384"/>
    <w:rsid w:val="00094E07"/>
    <w:rsid w:val="000951FD"/>
    <w:rsid w:val="000A0589"/>
    <w:rsid w:val="000B2B4E"/>
    <w:rsid w:val="000B41F5"/>
    <w:rsid w:val="000B65A7"/>
    <w:rsid w:val="000C4EAF"/>
    <w:rsid w:val="000C7302"/>
    <w:rsid w:val="000D1A47"/>
    <w:rsid w:val="000E0211"/>
    <w:rsid w:val="000F3A1E"/>
    <w:rsid w:val="000F493A"/>
    <w:rsid w:val="000F64E6"/>
    <w:rsid w:val="000F74F4"/>
    <w:rsid w:val="00100A22"/>
    <w:rsid w:val="001041B9"/>
    <w:rsid w:val="0010541B"/>
    <w:rsid w:val="00105BAB"/>
    <w:rsid w:val="0011492A"/>
    <w:rsid w:val="00114B88"/>
    <w:rsid w:val="00114D79"/>
    <w:rsid w:val="001272BB"/>
    <w:rsid w:val="00133F6D"/>
    <w:rsid w:val="00134378"/>
    <w:rsid w:val="001351A5"/>
    <w:rsid w:val="001354B7"/>
    <w:rsid w:val="001356AB"/>
    <w:rsid w:val="00142505"/>
    <w:rsid w:val="001425B9"/>
    <w:rsid w:val="0015097C"/>
    <w:rsid w:val="001555B5"/>
    <w:rsid w:val="001571B6"/>
    <w:rsid w:val="0015763A"/>
    <w:rsid w:val="00160918"/>
    <w:rsid w:val="00160C06"/>
    <w:rsid w:val="00165179"/>
    <w:rsid w:val="001665E2"/>
    <w:rsid w:val="00181A03"/>
    <w:rsid w:val="001872FA"/>
    <w:rsid w:val="0019277E"/>
    <w:rsid w:val="00193BC0"/>
    <w:rsid w:val="001A1809"/>
    <w:rsid w:val="001A1AB5"/>
    <w:rsid w:val="001A1E6C"/>
    <w:rsid w:val="001A20C5"/>
    <w:rsid w:val="001A49D1"/>
    <w:rsid w:val="001B0EDF"/>
    <w:rsid w:val="001B5C6B"/>
    <w:rsid w:val="001B7BA3"/>
    <w:rsid w:val="001C0669"/>
    <w:rsid w:val="001C0E91"/>
    <w:rsid w:val="001C3DA8"/>
    <w:rsid w:val="001D0E19"/>
    <w:rsid w:val="001D1335"/>
    <w:rsid w:val="001D31FB"/>
    <w:rsid w:val="001E5D41"/>
    <w:rsid w:val="002003F1"/>
    <w:rsid w:val="00200C56"/>
    <w:rsid w:val="0020621F"/>
    <w:rsid w:val="002074F5"/>
    <w:rsid w:val="00216236"/>
    <w:rsid w:val="002238BF"/>
    <w:rsid w:val="00223E04"/>
    <w:rsid w:val="00224588"/>
    <w:rsid w:val="0022762A"/>
    <w:rsid w:val="00231CEE"/>
    <w:rsid w:val="002354CF"/>
    <w:rsid w:val="0024111C"/>
    <w:rsid w:val="0025219E"/>
    <w:rsid w:val="00257391"/>
    <w:rsid w:val="002574CE"/>
    <w:rsid w:val="0026083E"/>
    <w:rsid w:val="0026199A"/>
    <w:rsid w:val="0026635A"/>
    <w:rsid w:val="00277DCD"/>
    <w:rsid w:val="002805F7"/>
    <w:rsid w:val="002836A0"/>
    <w:rsid w:val="002955D6"/>
    <w:rsid w:val="002A0C3B"/>
    <w:rsid w:val="002A7FF6"/>
    <w:rsid w:val="002B3043"/>
    <w:rsid w:val="002B7146"/>
    <w:rsid w:val="002C057F"/>
    <w:rsid w:val="002C66F7"/>
    <w:rsid w:val="002D3FB8"/>
    <w:rsid w:val="002D4C01"/>
    <w:rsid w:val="002D4DF3"/>
    <w:rsid w:val="002D5F04"/>
    <w:rsid w:val="002D6FEE"/>
    <w:rsid w:val="002E2E8D"/>
    <w:rsid w:val="002E6B97"/>
    <w:rsid w:val="002E743E"/>
    <w:rsid w:val="00302400"/>
    <w:rsid w:val="00304CC4"/>
    <w:rsid w:val="0030547A"/>
    <w:rsid w:val="00305B44"/>
    <w:rsid w:val="00305CFA"/>
    <w:rsid w:val="00312C85"/>
    <w:rsid w:val="00320BF4"/>
    <w:rsid w:val="003224E2"/>
    <w:rsid w:val="00323B2D"/>
    <w:rsid w:val="00326056"/>
    <w:rsid w:val="0032692A"/>
    <w:rsid w:val="00331297"/>
    <w:rsid w:val="003344AD"/>
    <w:rsid w:val="00334655"/>
    <w:rsid w:val="0033725C"/>
    <w:rsid w:val="00340FBD"/>
    <w:rsid w:val="003474BE"/>
    <w:rsid w:val="00354822"/>
    <w:rsid w:val="00354A0E"/>
    <w:rsid w:val="00361A8F"/>
    <w:rsid w:val="003737F9"/>
    <w:rsid w:val="00374D99"/>
    <w:rsid w:val="00380195"/>
    <w:rsid w:val="00391973"/>
    <w:rsid w:val="003A336C"/>
    <w:rsid w:val="003A4D8A"/>
    <w:rsid w:val="003A61F5"/>
    <w:rsid w:val="003B2698"/>
    <w:rsid w:val="003B484A"/>
    <w:rsid w:val="003B645B"/>
    <w:rsid w:val="003B7883"/>
    <w:rsid w:val="003C4701"/>
    <w:rsid w:val="003D0F76"/>
    <w:rsid w:val="003D491E"/>
    <w:rsid w:val="003D7061"/>
    <w:rsid w:val="003E2E93"/>
    <w:rsid w:val="003E395F"/>
    <w:rsid w:val="003E5820"/>
    <w:rsid w:val="003E5B9B"/>
    <w:rsid w:val="003F1423"/>
    <w:rsid w:val="00400818"/>
    <w:rsid w:val="00403A3D"/>
    <w:rsid w:val="00404384"/>
    <w:rsid w:val="0041006D"/>
    <w:rsid w:val="004143E1"/>
    <w:rsid w:val="004169DE"/>
    <w:rsid w:val="004225E5"/>
    <w:rsid w:val="00422EAF"/>
    <w:rsid w:val="004256AC"/>
    <w:rsid w:val="00436316"/>
    <w:rsid w:val="004405A7"/>
    <w:rsid w:val="00440B43"/>
    <w:rsid w:val="00451F10"/>
    <w:rsid w:val="00454BF3"/>
    <w:rsid w:val="0045705A"/>
    <w:rsid w:val="0046042E"/>
    <w:rsid w:val="004666A3"/>
    <w:rsid w:val="004707E6"/>
    <w:rsid w:val="004731D7"/>
    <w:rsid w:val="00473472"/>
    <w:rsid w:val="0047444A"/>
    <w:rsid w:val="004771AA"/>
    <w:rsid w:val="004801D0"/>
    <w:rsid w:val="00484D51"/>
    <w:rsid w:val="004A4E04"/>
    <w:rsid w:val="004B16C8"/>
    <w:rsid w:val="004B4FE7"/>
    <w:rsid w:val="004C07D2"/>
    <w:rsid w:val="004C2313"/>
    <w:rsid w:val="004C453E"/>
    <w:rsid w:val="004C5816"/>
    <w:rsid w:val="004C76FE"/>
    <w:rsid w:val="004D0E3F"/>
    <w:rsid w:val="004D6E03"/>
    <w:rsid w:val="004D7164"/>
    <w:rsid w:val="004E51DA"/>
    <w:rsid w:val="004F01C6"/>
    <w:rsid w:val="004F33F8"/>
    <w:rsid w:val="00500776"/>
    <w:rsid w:val="00500C82"/>
    <w:rsid w:val="00504BC0"/>
    <w:rsid w:val="00507F18"/>
    <w:rsid w:val="0051213B"/>
    <w:rsid w:val="00521898"/>
    <w:rsid w:val="00531F44"/>
    <w:rsid w:val="00536CC2"/>
    <w:rsid w:val="00537BEE"/>
    <w:rsid w:val="00544141"/>
    <w:rsid w:val="0055080E"/>
    <w:rsid w:val="00557F04"/>
    <w:rsid w:val="005615F3"/>
    <w:rsid w:val="00565577"/>
    <w:rsid w:val="005658CE"/>
    <w:rsid w:val="00587365"/>
    <w:rsid w:val="0059112A"/>
    <w:rsid w:val="005916CE"/>
    <w:rsid w:val="005944B0"/>
    <w:rsid w:val="00594D54"/>
    <w:rsid w:val="00595D56"/>
    <w:rsid w:val="0059631B"/>
    <w:rsid w:val="005A2857"/>
    <w:rsid w:val="005A3130"/>
    <w:rsid w:val="005B00DE"/>
    <w:rsid w:val="005B0C0C"/>
    <w:rsid w:val="005B4730"/>
    <w:rsid w:val="005D114E"/>
    <w:rsid w:val="005E142F"/>
    <w:rsid w:val="005E3136"/>
    <w:rsid w:val="00600649"/>
    <w:rsid w:val="006024B7"/>
    <w:rsid w:val="00606DED"/>
    <w:rsid w:val="00612360"/>
    <w:rsid w:val="00613440"/>
    <w:rsid w:val="00616915"/>
    <w:rsid w:val="00622341"/>
    <w:rsid w:val="0062683E"/>
    <w:rsid w:val="00626BBC"/>
    <w:rsid w:val="00627722"/>
    <w:rsid w:val="00633726"/>
    <w:rsid w:val="00633793"/>
    <w:rsid w:val="0063434F"/>
    <w:rsid w:val="00634701"/>
    <w:rsid w:val="00637B58"/>
    <w:rsid w:val="00641E5A"/>
    <w:rsid w:val="00654FA3"/>
    <w:rsid w:val="00657490"/>
    <w:rsid w:val="00660BD1"/>
    <w:rsid w:val="006709BA"/>
    <w:rsid w:val="00672BCD"/>
    <w:rsid w:val="006734BD"/>
    <w:rsid w:val="00682281"/>
    <w:rsid w:val="006877CE"/>
    <w:rsid w:val="00695B60"/>
    <w:rsid w:val="00696B72"/>
    <w:rsid w:val="006A549A"/>
    <w:rsid w:val="006A76F3"/>
    <w:rsid w:val="006A7C2C"/>
    <w:rsid w:val="006B096F"/>
    <w:rsid w:val="006B1C53"/>
    <w:rsid w:val="006B7AF5"/>
    <w:rsid w:val="006C0A9E"/>
    <w:rsid w:val="006D09BD"/>
    <w:rsid w:val="006D287D"/>
    <w:rsid w:val="006D384C"/>
    <w:rsid w:val="006D4268"/>
    <w:rsid w:val="006E4318"/>
    <w:rsid w:val="006E77F5"/>
    <w:rsid w:val="006F2DC6"/>
    <w:rsid w:val="006F3417"/>
    <w:rsid w:val="006F41DE"/>
    <w:rsid w:val="006F7B5E"/>
    <w:rsid w:val="007029F2"/>
    <w:rsid w:val="007135E4"/>
    <w:rsid w:val="00714B7D"/>
    <w:rsid w:val="00720E1B"/>
    <w:rsid w:val="007217CE"/>
    <w:rsid w:val="00726E81"/>
    <w:rsid w:val="007307B9"/>
    <w:rsid w:val="00736BFB"/>
    <w:rsid w:val="00741FB1"/>
    <w:rsid w:val="00743BBC"/>
    <w:rsid w:val="00744B6C"/>
    <w:rsid w:val="00750B76"/>
    <w:rsid w:val="00752353"/>
    <w:rsid w:val="00756FEF"/>
    <w:rsid w:val="0076003D"/>
    <w:rsid w:val="007618C3"/>
    <w:rsid w:val="007743C7"/>
    <w:rsid w:val="007764C1"/>
    <w:rsid w:val="00780E37"/>
    <w:rsid w:val="0078444E"/>
    <w:rsid w:val="00785475"/>
    <w:rsid w:val="00785694"/>
    <w:rsid w:val="00786912"/>
    <w:rsid w:val="00786DEC"/>
    <w:rsid w:val="007965BA"/>
    <w:rsid w:val="00797811"/>
    <w:rsid w:val="007A1086"/>
    <w:rsid w:val="007A231F"/>
    <w:rsid w:val="007A4001"/>
    <w:rsid w:val="007A7781"/>
    <w:rsid w:val="007B3359"/>
    <w:rsid w:val="007B5982"/>
    <w:rsid w:val="007C176F"/>
    <w:rsid w:val="007C7E1B"/>
    <w:rsid w:val="007D5D8F"/>
    <w:rsid w:val="007E5114"/>
    <w:rsid w:val="00815068"/>
    <w:rsid w:val="0081686D"/>
    <w:rsid w:val="00816CF2"/>
    <w:rsid w:val="008309DB"/>
    <w:rsid w:val="00842003"/>
    <w:rsid w:val="0084259A"/>
    <w:rsid w:val="00844261"/>
    <w:rsid w:val="008445B3"/>
    <w:rsid w:val="00847595"/>
    <w:rsid w:val="00847B8C"/>
    <w:rsid w:val="00861016"/>
    <w:rsid w:val="00865664"/>
    <w:rsid w:val="008678A6"/>
    <w:rsid w:val="0087267C"/>
    <w:rsid w:val="00877149"/>
    <w:rsid w:val="008808F9"/>
    <w:rsid w:val="00891068"/>
    <w:rsid w:val="00891452"/>
    <w:rsid w:val="00894ADF"/>
    <w:rsid w:val="0089711B"/>
    <w:rsid w:val="008A51EA"/>
    <w:rsid w:val="008C159B"/>
    <w:rsid w:val="008C2B22"/>
    <w:rsid w:val="008C625F"/>
    <w:rsid w:val="008D0515"/>
    <w:rsid w:val="008D364E"/>
    <w:rsid w:val="008D44E2"/>
    <w:rsid w:val="008D6C5D"/>
    <w:rsid w:val="008D7F32"/>
    <w:rsid w:val="008E39CC"/>
    <w:rsid w:val="008F128F"/>
    <w:rsid w:val="008F23A0"/>
    <w:rsid w:val="008F4C84"/>
    <w:rsid w:val="008F7022"/>
    <w:rsid w:val="008F7DC3"/>
    <w:rsid w:val="00900044"/>
    <w:rsid w:val="00900362"/>
    <w:rsid w:val="009026A3"/>
    <w:rsid w:val="00903D31"/>
    <w:rsid w:val="009040D1"/>
    <w:rsid w:val="00907FC1"/>
    <w:rsid w:val="009148CB"/>
    <w:rsid w:val="009150D9"/>
    <w:rsid w:val="00915FDC"/>
    <w:rsid w:val="00916717"/>
    <w:rsid w:val="009173F4"/>
    <w:rsid w:val="00917B4F"/>
    <w:rsid w:val="00920289"/>
    <w:rsid w:val="009208AE"/>
    <w:rsid w:val="009219AD"/>
    <w:rsid w:val="00921CC2"/>
    <w:rsid w:val="0092477B"/>
    <w:rsid w:val="00927414"/>
    <w:rsid w:val="00927661"/>
    <w:rsid w:val="009373BC"/>
    <w:rsid w:val="00941181"/>
    <w:rsid w:val="009413FD"/>
    <w:rsid w:val="009448C1"/>
    <w:rsid w:val="00946596"/>
    <w:rsid w:val="00947597"/>
    <w:rsid w:val="0095375E"/>
    <w:rsid w:val="00954FA2"/>
    <w:rsid w:val="009572D4"/>
    <w:rsid w:val="009617C2"/>
    <w:rsid w:val="009649B9"/>
    <w:rsid w:val="009669A6"/>
    <w:rsid w:val="009745FC"/>
    <w:rsid w:val="009803D8"/>
    <w:rsid w:val="00983B62"/>
    <w:rsid w:val="00985883"/>
    <w:rsid w:val="009906FE"/>
    <w:rsid w:val="00992EBC"/>
    <w:rsid w:val="00996554"/>
    <w:rsid w:val="009A4538"/>
    <w:rsid w:val="009B0E59"/>
    <w:rsid w:val="009B15BC"/>
    <w:rsid w:val="009B1E82"/>
    <w:rsid w:val="009C187D"/>
    <w:rsid w:val="009C2CCF"/>
    <w:rsid w:val="009C3B53"/>
    <w:rsid w:val="009D0A82"/>
    <w:rsid w:val="009D1C9E"/>
    <w:rsid w:val="009D5D78"/>
    <w:rsid w:val="009D5D8E"/>
    <w:rsid w:val="009D6EEC"/>
    <w:rsid w:val="009E1927"/>
    <w:rsid w:val="009F19DC"/>
    <w:rsid w:val="009F2786"/>
    <w:rsid w:val="009F32E3"/>
    <w:rsid w:val="009F3AD4"/>
    <w:rsid w:val="00A00D73"/>
    <w:rsid w:val="00A03370"/>
    <w:rsid w:val="00A03A43"/>
    <w:rsid w:val="00A042E9"/>
    <w:rsid w:val="00A0512D"/>
    <w:rsid w:val="00A12E58"/>
    <w:rsid w:val="00A175C3"/>
    <w:rsid w:val="00A21897"/>
    <w:rsid w:val="00A218D0"/>
    <w:rsid w:val="00A2551E"/>
    <w:rsid w:val="00A3106B"/>
    <w:rsid w:val="00A318B0"/>
    <w:rsid w:val="00A31958"/>
    <w:rsid w:val="00A44C89"/>
    <w:rsid w:val="00A52C8D"/>
    <w:rsid w:val="00A537AA"/>
    <w:rsid w:val="00A600FF"/>
    <w:rsid w:val="00A60AAD"/>
    <w:rsid w:val="00A6360A"/>
    <w:rsid w:val="00A65CF1"/>
    <w:rsid w:val="00A70FCD"/>
    <w:rsid w:val="00A75B88"/>
    <w:rsid w:val="00A8008C"/>
    <w:rsid w:val="00A84AA9"/>
    <w:rsid w:val="00A85AE3"/>
    <w:rsid w:val="00A85E67"/>
    <w:rsid w:val="00A8740F"/>
    <w:rsid w:val="00A87D90"/>
    <w:rsid w:val="00A92DB5"/>
    <w:rsid w:val="00A97EF9"/>
    <w:rsid w:val="00AA6995"/>
    <w:rsid w:val="00AB0BE5"/>
    <w:rsid w:val="00AB3FE7"/>
    <w:rsid w:val="00AB7AF4"/>
    <w:rsid w:val="00AC21BC"/>
    <w:rsid w:val="00AD3F89"/>
    <w:rsid w:val="00AE24D5"/>
    <w:rsid w:val="00AF302E"/>
    <w:rsid w:val="00B00682"/>
    <w:rsid w:val="00B0352C"/>
    <w:rsid w:val="00B0457F"/>
    <w:rsid w:val="00B05ABA"/>
    <w:rsid w:val="00B119AC"/>
    <w:rsid w:val="00B121C3"/>
    <w:rsid w:val="00B13683"/>
    <w:rsid w:val="00B140E0"/>
    <w:rsid w:val="00B15594"/>
    <w:rsid w:val="00B2009B"/>
    <w:rsid w:val="00B20D0B"/>
    <w:rsid w:val="00B32BE0"/>
    <w:rsid w:val="00B34E92"/>
    <w:rsid w:val="00B366FD"/>
    <w:rsid w:val="00B42815"/>
    <w:rsid w:val="00B4487D"/>
    <w:rsid w:val="00B567D0"/>
    <w:rsid w:val="00B60678"/>
    <w:rsid w:val="00B65C55"/>
    <w:rsid w:val="00B65D33"/>
    <w:rsid w:val="00B66D0C"/>
    <w:rsid w:val="00B71862"/>
    <w:rsid w:val="00B72213"/>
    <w:rsid w:val="00B76DB8"/>
    <w:rsid w:val="00B8090D"/>
    <w:rsid w:val="00B8436E"/>
    <w:rsid w:val="00B86401"/>
    <w:rsid w:val="00B90CC8"/>
    <w:rsid w:val="00B92853"/>
    <w:rsid w:val="00B93F21"/>
    <w:rsid w:val="00BA1D88"/>
    <w:rsid w:val="00BB464B"/>
    <w:rsid w:val="00BC2974"/>
    <w:rsid w:val="00BC587E"/>
    <w:rsid w:val="00BC7511"/>
    <w:rsid w:val="00BD1BAA"/>
    <w:rsid w:val="00BD362E"/>
    <w:rsid w:val="00BD4BCA"/>
    <w:rsid w:val="00BD7A1B"/>
    <w:rsid w:val="00BE13B4"/>
    <w:rsid w:val="00BE5A34"/>
    <w:rsid w:val="00BF3D88"/>
    <w:rsid w:val="00C02051"/>
    <w:rsid w:val="00C03A2B"/>
    <w:rsid w:val="00C05F5C"/>
    <w:rsid w:val="00C0600D"/>
    <w:rsid w:val="00C1122E"/>
    <w:rsid w:val="00C145A0"/>
    <w:rsid w:val="00C15589"/>
    <w:rsid w:val="00C15AC4"/>
    <w:rsid w:val="00C16D92"/>
    <w:rsid w:val="00C17E94"/>
    <w:rsid w:val="00C26F00"/>
    <w:rsid w:val="00C2793F"/>
    <w:rsid w:val="00C3343F"/>
    <w:rsid w:val="00C343F8"/>
    <w:rsid w:val="00C36180"/>
    <w:rsid w:val="00C374F0"/>
    <w:rsid w:val="00C43280"/>
    <w:rsid w:val="00C4367B"/>
    <w:rsid w:val="00C44E30"/>
    <w:rsid w:val="00C44FB1"/>
    <w:rsid w:val="00C459C6"/>
    <w:rsid w:val="00C611BC"/>
    <w:rsid w:val="00C63F0B"/>
    <w:rsid w:val="00C714D7"/>
    <w:rsid w:val="00C72DE2"/>
    <w:rsid w:val="00C82096"/>
    <w:rsid w:val="00C85AD2"/>
    <w:rsid w:val="00C85FCF"/>
    <w:rsid w:val="00C94289"/>
    <w:rsid w:val="00C95811"/>
    <w:rsid w:val="00C96938"/>
    <w:rsid w:val="00CA2CC0"/>
    <w:rsid w:val="00CA33C6"/>
    <w:rsid w:val="00CC69A2"/>
    <w:rsid w:val="00CC6CC7"/>
    <w:rsid w:val="00CD4E64"/>
    <w:rsid w:val="00CE78EE"/>
    <w:rsid w:val="00CF4CFD"/>
    <w:rsid w:val="00D00EEE"/>
    <w:rsid w:val="00D03E6C"/>
    <w:rsid w:val="00D05F51"/>
    <w:rsid w:val="00D104AF"/>
    <w:rsid w:val="00D12108"/>
    <w:rsid w:val="00D12E0D"/>
    <w:rsid w:val="00D251E7"/>
    <w:rsid w:val="00D439B2"/>
    <w:rsid w:val="00D44A17"/>
    <w:rsid w:val="00D5157D"/>
    <w:rsid w:val="00D52D3A"/>
    <w:rsid w:val="00D5469F"/>
    <w:rsid w:val="00D57299"/>
    <w:rsid w:val="00D61805"/>
    <w:rsid w:val="00D61E9E"/>
    <w:rsid w:val="00D64AF7"/>
    <w:rsid w:val="00D723DF"/>
    <w:rsid w:val="00D817C6"/>
    <w:rsid w:val="00D83E9B"/>
    <w:rsid w:val="00D874F6"/>
    <w:rsid w:val="00D953EC"/>
    <w:rsid w:val="00D95B11"/>
    <w:rsid w:val="00DA5C72"/>
    <w:rsid w:val="00DA685E"/>
    <w:rsid w:val="00DA7352"/>
    <w:rsid w:val="00DB16FB"/>
    <w:rsid w:val="00DB2E64"/>
    <w:rsid w:val="00DB4C8B"/>
    <w:rsid w:val="00DB7365"/>
    <w:rsid w:val="00DB76E1"/>
    <w:rsid w:val="00DD1E95"/>
    <w:rsid w:val="00DD56D7"/>
    <w:rsid w:val="00DD5C97"/>
    <w:rsid w:val="00DD709C"/>
    <w:rsid w:val="00DE43B4"/>
    <w:rsid w:val="00DE456B"/>
    <w:rsid w:val="00DE5026"/>
    <w:rsid w:val="00DE7AAB"/>
    <w:rsid w:val="00DE7FB3"/>
    <w:rsid w:val="00DF0DA3"/>
    <w:rsid w:val="00DF2A90"/>
    <w:rsid w:val="00DF3912"/>
    <w:rsid w:val="00E03F26"/>
    <w:rsid w:val="00E046A8"/>
    <w:rsid w:val="00E11EA6"/>
    <w:rsid w:val="00E21E74"/>
    <w:rsid w:val="00E22240"/>
    <w:rsid w:val="00E222D0"/>
    <w:rsid w:val="00E315D3"/>
    <w:rsid w:val="00E3224E"/>
    <w:rsid w:val="00E333C3"/>
    <w:rsid w:val="00E35BBD"/>
    <w:rsid w:val="00E43A20"/>
    <w:rsid w:val="00E45443"/>
    <w:rsid w:val="00E552AD"/>
    <w:rsid w:val="00E62A51"/>
    <w:rsid w:val="00E64199"/>
    <w:rsid w:val="00E65572"/>
    <w:rsid w:val="00E705B4"/>
    <w:rsid w:val="00E778F0"/>
    <w:rsid w:val="00E82B78"/>
    <w:rsid w:val="00E84D71"/>
    <w:rsid w:val="00E866C6"/>
    <w:rsid w:val="00E871F0"/>
    <w:rsid w:val="00E879CF"/>
    <w:rsid w:val="00E87C08"/>
    <w:rsid w:val="00E90DF8"/>
    <w:rsid w:val="00E947D9"/>
    <w:rsid w:val="00E95CE7"/>
    <w:rsid w:val="00EA0AA0"/>
    <w:rsid w:val="00EA22D2"/>
    <w:rsid w:val="00EA25C1"/>
    <w:rsid w:val="00EA2CFD"/>
    <w:rsid w:val="00EA6C11"/>
    <w:rsid w:val="00EB41B5"/>
    <w:rsid w:val="00EB4DA5"/>
    <w:rsid w:val="00EB5204"/>
    <w:rsid w:val="00EC2909"/>
    <w:rsid w:val="00EC39A1"/>
    <w:rsid w:val="00EC5FFA"/>
    <w:rsid w:val="00EC65C5"/>
    <w:rsid w:val="00ED3CBE"/>
    <w:rsid w:val="00EE1C55"/>
    <w:rsid w:val="00EE327C"/>
    <w:rsid w:val="00EE57BF"/>
    <w:rsid w:val="00EF2A76"/>
    <w:rsid w:val="00EF58B1"/>
    <w:rsid w:val="00F017EA"/>
    <w:rsid w:val="00F03880"/>
    <w:rsid w:val="00F0527F"/>
    <w:rsid w:val="00F05F9F"/>
    <w:rsid w:val="00F14A49"/>
    <w:rsid w:val="00F24050"/>
    <w:rsid w:val="00F32019"/>
    <w:rsid w:val="00F330EF"/>
    <w:rsid w:val="00F34602"/>
    <w:rsid w:val="00F35E52"/>
    <w:rsid w:val="00F40879"/>
    <w:rsid w:val="00F64752"/>
    <w:rsid w:val="00F66623"/>
    <w:rsid w:val="00F72013"/>
    <w:rsid w:val="00F72239"/>
    <w:rsid w:val="00F81BFF"/>
    <w:rsid w:val="00F872C1"/>
    <w:rsid w:val="00F91185"/>
    <w:rsid w:val="00F945C1"/>
    <w:rsid w:val="00F95BD1"/>
    <w:rsid w:val="00FA0321"/>
    <w:rsid w:val="00FA1DED"/>
    <w:rsid w:val="00FB2FCD"/>
    <w:rsid w:val="00FB78D3"/>
    <w:rsid w:val="00FC3FD3"/>
    <w:rsid w:val="00FC6D84"/>
    <w:rsid w:val="00FD093D"/>
    <w:rsid w:val="00FE1E09"/>
    <w:rsid w:val="00FE2A0C"/>
    <w:rsid w:val="00FE4F29"/>
    <w:rsid w:val="00FF3305"/>
    <w:rsid w:val="00FF3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F21778"/>
  <w15:docId w15:val="{8A615399-4C17-43D6-BAC4-08D58ECC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114D79"/>
    <w:rPr>
      <w:b/>
    </w:rPr>
  </w:style>
  <w:style w:type="paragraph" w:styleId="Nadpis1">
    <w:name w:val="heading 1"/>
    <w:basedOn w:val="Normlny"/>
    <w:next w:val="Normlny"/>
    <w:link w:val="Nadpis1Char"/>
    <w:qFormat/>
    <w:rsid w:val="009026A3"/>
    <w:pPr>
      <w:keepNext/>
      <w:outlineLvl w:val="0"/>
    </w:pPr>
    <w:rPr>
      <w:sz w:val="24"/>
    </w:rPr>
  </w:style>
  <w:style w:type="paragraph" w:styleId="Nadpis2">
    <w:name w:val="heading 2"/>
    <w:basedOn w:val="Normlny"/>
    <w:next w:val="Normlny"/>
    <w:qFormat/>
    <w:rsid w:val="009026A3"/>
    <w:pPr>
      <w:keepNext/>
      <w:outlineLvl w:val="1"/>
    </w:pPr>
  </w:style>
  <w:style w:type="paragraph" w:styleId="Nadpis3">
    <w:name w:val="heading 3"/>
    <w:basedOn w:val="Normlny"/>
    <w:next w:val="Normlny"/>
    <w:qFormat/>
    <w:rsid w:val="009026A3"/>
    <w:pPr>
      <w:keepNext/>
      <w:ind w:right="-142"/>
      <w:outlineLvl w:val="2"/>
    </w:pPr>
  </w:style>
  <w:style w:type="paragraph" w:styleId="Nadpis4">
    <w:name w:val="heading 4"/>
    <w:basedOn w:val="Normlny"/>
    <w:next w:val="Normlny"/>
    <w:qFormat/>
    <w:rsid w:val="00D57299"/>
    <w:pPr>
      <w:keepNext/>
      <w:spacing w:before="240" w:after="60"/>
      <w:outlineLvl w:val="3"/>
    </w:pPr>
    <w:rPr>
      <w:bCs/>
      <w:sz w:val="28"/>
      <w:szCs w:val="28"/>
    </w:rPr>
  </w:style>
  <w:style w:type="paragraph" w:styleId="Nadpis9">
    <w:name w:val="heading 9"/>
    <w:basedOn w:val="Normlny"/>
    <w:next w:val="Normlny"/>
    <w:qFormat/>
    <w:rsid w:val="00E879C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rsid w:val="009026A3"/>
    <w:pPr>
      <w:ind w:left="142" w:hanging="142"/>
    </w:pPr>
    <w:rPr>
      <w:b w:val="0"/>
    </w:rPr>
  </w:style>
  <w:style w:type="paragraph" w:styleId="Zkladntext">
    <w:name w:val="Body Text"/>
    <w:basedOn w:val="Normlny"/>
    <w:link w:val="ZkladntextChar"/>
    <w:rsid w:val="009026A3"/>
    <w:rPr>
      <w:b w:val="0"/>
    </w:rPr>
  </w:style>
  <w:style w:type="paragraph" w:styleId="Zarkazkladnhotextu2">
    <w:name w:val="Body Text Indent 2"/>
    <w:basedOn w:val="Normlny"/>
    <w:rsid w:val="009026A3"/>
    <w:pPr>
      <w:ind w:left="709" w:hanging="709"/>
    </w:pPr>
    <w:rPr>
      <w:rFonts w:ascii="Arial" w:hAnsi="Arial"/>
    </w:rPr>
  </w:style>
  <w:style w:type="paragraph" w:styleId="Zarkazkladnhotextu3">
    <w:name w:val="Body Text Indent 3"/>
    <w:basedOn w:val="Normlny"/>
    <w:rsid w:val="009026A3"/>
    <w:pPr>
      <w:ind w:left="7230" w:hanging="7230"/>
    </w:pPr>
    <w:rPr>
      <w:rFonts w:ascii="Arial" w:hAnsi="Arial"/>
      <w:b w:val="0"/>
    </w:rPr>
  </w:style>
  <w:style w:type="paragraph" w:customStyle="1" w:styleId="NormlnyWWW">
    <w:name w:val="Normálny (WWW)"/>
    <w:basedOn w:val="Normlny"/>
    <w:rsid w:val="006E77F5"/>
    <w:pPr>
      <w:spacing w:before="100" w:after="100"/>
    </w:pPr>
    <w:rPr>
      <w:b w:val="0"/>
      <w:sz w:val="24"/>
    </w:rPr>
  </w:style>
  <w:style w:type="paragraph" w:styleId="Hlavika">
    <w:name w:val="header"/>
    <w:basedOn w:val="Normlny"/>
    <w:rsid w:val="0046042E"/>
    <w:pPr>
      <w:tabs>
        <w:tab w:val="center" w:pos="4536"/>
        <w:tab w:val="right" w:pos="9072"/>
      </w:tabs>
    </w:pPr>
    <w:rPr>
      <w:rFonts w:ascii="Arial" w:hAnsi="Arial"/>
      <w:b w:val="0"/>
      <w:sz w:val="22"/>
    </w:rPr>
  </w:style>
  <w:style w:type="paragraph" w:styleId="Pta">
    <w:name w:val="footer"/>
    <w:basedOn w:val="Normlny"/>
    <w:rsid w:val="00380195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380195"/>
  </w:style>
  <w:style w:type="paragraph" w:styleId="Zkladntext2">
    <w:name w:val="Body Text 2"/>
    <w:basedOn w:val="Normlny"/>
    <w:rsid w:val="00DD5C97"/>
    <w:pPr>
      <w:spacing w:after="120" w:line="480" w:lineRule="auto"/>
    </w:pPr>
  </w:style>
  <w:style w:type="paragraph" w:styleId="Textbubliny">
    <w:name w:val="Balloon Text"/>
    <w:basedOn w:val="Normlny"/>
    <w:semiHidden/>
    <w:rsid w:val="003C4701"/>
    <w:rPr>
      <w:rFonts w:ascii="Tahoma" w:hAnsi="Tahoma" w:cs="Tahoma"/>
      <w:sz w:val="16"/>
      <w:szCs w:val="16"/>
    </w:rPr>
  </w:style>
  <w:style w:type="paragraph" w:customStyle="1" w:styleId="Styl3">
    <w:name w:val="Styl3"/>
    <w:basedOn w:val="Normlny"/>
    <w:rsid w:val="0087267C"/>
    <w:pPr>
      <w:spacing w:before="40"/>
    </w:pPr>
    <w:rPr>
      <w:rFonts w:ascii="Arial" w:hAnsi="Arial"/>
      <w:b w:val="0"/>
      <w:szCs w:val="24"/>
      <w:lang w:eastAsia="cs-CZ"/>
    </w:rPr>
  </w:style>
  <w:style w:type="paragraph" w:customStyle="1" w:styleId="SSCnadpis3">
    <w:name w:val="SSC_nadpis3"/>
    <w:basedOn w:val="Normlny"/>
    <w:rsid w:val="00C459C6"/>
    <w:pPr>
      <w:numPr>
        <w:numId w:val="1"/>
      </w:numPr>
      <w:autoSpaceDE w:val="0"/>
      <w:autoSpaceDN w:val="0"/>
      <w:spacing w:before="240"/>
      <w:jc w:val="both"/>
    </w:pPr>
    <w:rPr>
      <w:rFonts w:ascii="Arial" w:hAnsi="Arial" w:cs="Arial"/>
      <w:bCs/>
      <w:smallCaps/>
      <w:szCs w:val="24"/>
      <w:lang w:eastAsia="cs-CZ"/>
    </w:rPr>
  </w:style>
  <w:style w:type="paragraph" w:customStyle="1" w:styleId="CCSnormlny">
    <w:name w:val="CCS_normálny"/>
    <w:basedOn w:val="SSCnadpis3"/>
    <w:rsid w:val="00C459C6"/>
    <w:pPr>
      <w:numPr>
        <w:ilvl w:val="1"/>
      </w:numPr>
    </w:pPr>
    <w:rPr>
      <w:b w:val="0"/>
      <w:smallCaps w:val="0"/>
      <w:szCs w:val="20"/>
    </w:rPr>
  </w:style>
  <w:style w:type="paragraph" w:customStyle="1" w:styleId="SSCnorm2">
    <w:name w:val="SSC_norm_2"/>
    <w:basedOn w:val="CCSnormlny"/>
    <w:link w:val="SSCnorm2Char"/>
    <w:rsid w:val="00C459C6"/>
    <w:pPr>
      <w:numPr>
        <w:ilvl w:val="2"/>
      </w:numPr>
    </w:pPr>
  </w:style>
  <w:style w:type="paragraph" w:customStyle="1" w:styleId="tlSSCnorm2Tun1">
    <w:name w:val="Štýl SSC_norm_2 + Tučné1"/>
    <w:basedOn w:val="SSCnorm2"/>
    <w:link w:val="tlSSCnorm2Tun1Char"/>
    <w:rsid w:val="00C459C6"/>
    <w:pPr>
      <w:tabs>
        <w:tab w:val="left" w:pos="567"/>
      </w:tabs>
    </w:pPr>
    <w:rPr>
      <w:b/>
    </w:rPr>
  </w:style>
  <w:style w:type="character" w:customStyle="1" w:styleId="SSCnorm2Char">
    <w:name w:val="SSC_norm_2 Char"/>
    <w:basedOn w:val="Predvolenpsmoodseku"/>
    <w:link w:val="SSCnorm2"/>
    <w:rsid w:val="00C459C6"/>
    <w:rPr>
      <w:rFonts w:ascii="Arial" w:hAnsi="Arial" w:cs="Arial"/>
      <w:bCs/>
      <w:lang w:eastAsia="cs-CZ"/>
    </w:rPr>
  </w:style>
  <w:style w:type="character" w:customStyle="1" w:styleId="tlSSCnorm2Tun1Char">
    <w:name w:val="Štýl SSC_norm_2 + Tučné1 Char"/>
    <w:basedOn w:val="SSCnorm2Char"/>
    <w:link w:val="tlSSCnorm2Tun1"/>
    <w:rsid w:val="00C459C6"/>
    <w:rPr>
      <w:rFonts w:ascii="Arial" w:hAnsi="Arial" w:cs="Arial"/>
      <w:b/>
      <w:bCs/>
      <w:lang w:eastAsia="cs-CZ"/>
    </w:rPr>
  </w:style>
  <w:style w:type="character" w:styleId="Hypertextovprepojenie">
    <w:name w:val="Hyperlink"/>
    <w:basedOn w:val="Predvolenpsmoodseku"/>
    <w:rsid w:val="00DB7365"/>
    <w:rPr>
      <w:color w:val="0000FF"/>
      <w:u w:val="single"/>
    </w:rPr>
  </w:style>
  <w:style w:type="character" w:customStyle="1" w:styleId="Nadpis1Char">
    <w:name w:val="Nadpis 1 Char"/>
    <w:basedOn w:val="Predvolenpsmoodseku"/>
    <w:link w:val="Nadpis1"/>
    <w:rsid w:val="0055080E"/>
    <w:rPr>
      <w:b/>
      <w:sz w:val="24"/>
    </w:rPr>
  </w:style>
  <w:style w:type="character" w:customStyle="1" w:styleId="ZkladntextChar">
    <w:name w:val="Základný text Char"/>
    <w:basedOn w:val="Predvolenpsmoodseku"/>
    <w:link w:val="Zkladntext"/>
    <w:rsid w:val="0055080E"/>
  </w:style>
  <w:style w:type="paragraph" w:styleId="Odsekzoznamu">
    <w:name w:val="List Paragraph"/>
    <w:basedOn w:val="Normlny"/>
    <w:uiPriority w:val="34"/>
    <w:qFormat/>
    <w:rsid w:val="0055080E"/>
    <w:pPr>
      <w:ind w:left="720"/>
      <w:contextualSpacing/>
    </w:pPr>
  </w:style>
  <w:style w:type="paragraph" w:styleId="Nzov">
    <w:name w:val="Title"/>
    <w:basedOn w:val="Normlny"/>
    <w:link w:val="NzovChar"/>
    <w:qFormat/>
    <w:rsid w:val="00B72213"/>
    <w:pPr>
      <w:tabs>
        <w:tab w:val="left" w:pos="1418"/>
      </w:tabs>
      <w:ind w:left="357"/>
      <w:jc w:val="center"/>
    </w:pPr>
    <w:rPr>
      <w:rFonts w:ascii="Arial" w:hAnsi="Arial"/>
      <w:color w:val="000000"/>
      <w:spacing w:val="-1"/>
      <w:sz w:val="24"/>
    </w:rPr>
  </w:style>
  <w:style w:type="character" w:customStyle="1" w:styleId="NzovChar">
    <w:name w:val="Názov Char"/>
    <w:basedOn w:val="Predvolenpsmoodseku"/>
    <w:link w:val="Nzov"/>
    <w:rsid w:val="00B72213"/>
    <w:rPr>
      <w:rFonts w:ascii="Arial" w:hAnsi="Arial"/>
      <w:b/>
      <w:color w:val="000000"/>
      <w:spacing w:val="-1"/>
      <w:sz w:val="24"/>
    </w:rPr>
  </w:style>
  <w:style w:type="character" w:styleId="Odkaznakomentr">
    <w:name w:val="annotation reference"/>
    <w:basedOn w:val="Predvolenpsmoodseku"/>
    <w:semiHidden/>
    <w:unhideWhenUsed/>
    <w:rsid w:val="007E5114"/>
    <w:rPr>
      <w:sz w:val="16"/>
      <w:szCs w:val="16"/>
    </w:rPr>
  </w:style>
  <w:style w:type="paragraph" w:styleId="Textkomentra">
    <w:name w:val="annotation text"/>
    <w:basedOn w:val="Normlny"/>
    <w:link w:val="TextkomentraChar"/>
    <w:unhideWhenUsed/>
    <w:rsid w:val="007E5114"/>
  </w:style>
  <w:style w:type="character" w:customStyle="1" w:styleId="TextkomentraChar">
    <w:name w:val="Text komentára Char"/>
    <w:basedOn w:val="Predvolenpsmoodseku"/>
    <w:link w:val="Textkomentra"/>
    <w:rsid w:val="007E5114"/>
    <w:rPr>
      <w:b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7E5114"/>
    <w:rPr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7E5114"/>
    <w:rPr>
      <w:b/>
      <w:bCs/>
    </w:rPr>
  </w:style>
  <w:style w:type="character" w:styleId="Nevyrieenzmienka">
    <w:name w:val="Unresolved Mention"/>
    <w:basedOn w:val="Predvolenpsmoodseku"/>
    <w:uiPriority w:val="99"/>
    <w:semiHidden/>
    <w:unhideWhenUsed/>
    <w:rsid w:val="00EE57BF"/>
    <w:rPr>
      <w:color w:val="605E5C"/>
      <w:shd w:val="clear" w:color="auto" w:fill="E1DFDD"/>
    </w:rPr>
  </w:style>
  <w:style w:type="table" w:styleId="Mriekatabuky">
    <w:name w:val="Table Grid"/>
    <w:basedOn w:val="Normlnatabuka"/>
    <w:uiPriority w:val="39"/>
    <w:rsid w:val="001B5C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uitHypertextovPrepojenie">
    <w:name w:val="FollowedHyperlink"/>
    <w:basedOn w:val="Predvolenpsmoodseku"/>
    <w:semiHidden/>
    <w:unhideWhenUsed/>
    <w:rsid w:val="007A1086"/>
    <w:rPr>
      <w:color w:val="800080" w:themeColor="followedHyperlink"/>
      <w:u w:val="single"/>
    </w:rPr>
  </w:style>
  <w:style w:type="paragraph" w:customStyle="1" w:styleId="Default">
    <w:name w:val="Default"/>
    <w:rsid w:val="00C9428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0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628</Words>
  <Characters>3582</Characters>
  <Application>Microsoft Office Word</Application>
  <DocSecurity>0</DocSecurity>
  <Lines>29</Lines>
  <Paragraphs>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SLOVENSKÁ  SPRÁVA  CIEST – INVESTORSKÝ  ÚTVAR</vt:lpstr>
      <vt:lpstr>SLOVENSKÁ  SPRÁVA  CIEST – INVESTORSKÝ  ÚTVAR</vt:lpstr>
    </vt:vector>
  </TitlesOfParts>
  <Company>SSC-IÚ  Žilina</Company>
  <LinksUpToDate>false</LinksUpToDate>
  <CharactersWithSpaces>4202</CharactersWithSpaces>
  <SharedDoc>false</SharedDoc>
  <HLinks>
    <vt:vector size="6" baseType="variant">
      <vt:variant>
        <vt:i4>983136</vt:i4>
      </vt:variant>
      <vt:variant>
        <vt:i4>0</vt:i4>
      </vt:variant>
      <vt:variant>
        <vt:i4>0</vt:i4>
      </vt:variant>
      <vt:variant>
        <vt:i4>5</vt:i4>
      </vt:variant>
      <vt:variant>
        <vt:lpwstr>mailto:janka.holtanova@scc.sk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SLOVENSKÁ  SPRÁVA  CIEST – INVESTORSKÝ  ÚTVAR</dc:title>
  <dc:creator>Miloš</dc:creator>
  <cp:lastModifiedBy>Evka Veselá</cp:lastModifiedBy>
  <cp:revision>4</cp:revision>
  <cp:lastPrinted>2024-12-20T18:47:00Z</cp:lastPrinted>
  <dcterms:created xsi:type="dcterms:W3CDTF">2026-06-23T13:16:00Z</dcterms:created>
  <dcterms:modified xsi:type="dcterms:W3CDTF">2026-06-23T13:24:00Z</dcterms:modified>
</cp:coreProperties>
</file>