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E0925F" w14:textId="77777777" w:rsidR="00004AB5" w:rsidRPr="007D0737" w:rsidRDefault="007734A0" w:rsidP="007D0737">
      <w:pPr>
        <w:spacing w:after="0" w:line="240" w:lineRule="auto"/>
        <w:rPr>
          <w:rFonts w:ascii="Arial Narrow" w:hAnsi="Arial Narrow"/>
          <w:b/>
        </w:rPr>
      </w:pPr>
      <w:r w:rsidRPr="007D0737">
        <w:rPr>
          <w:rFonts w:ascii="Arial Narrow" w:hAnsi="Arial Narrow"/>
        </w:rPr>
        <w:t xml:space="preserve">Príloha č. 1 </w:t>
      </w:r>
      <w:r w:rsidRPr="007D0737">
        <w:rPr>
          <w:rFonts w:ascii="Arial Narrow" w:hAnsi="Arial Narrow"/>
        </w:rPr>
        <w:tab/>
      </w:r>
      <w:r w:rsidRPr="007D0737">
        <w:rPr>
          <w:rFonts w:ascii="Arial Narrow" w:hAnsi="Arial Narrow"/>
        </w:rPr>
        <w:tab/>
      </w:r>
      <w:r w:rsidRPr="007D0737">
        <w:rPr>
          <w:rFonts w:ascii="Arial Narrow" w:hAnsi="Arial Narrow"/>
        </w:rPr>
        <w:tab/>
      </w:r>
      <w:r w:rsidRPr="007D0737">
        <w:rPr>
          <w:rFonts w:ascii="Arial Narrow" w:hAnsi="Arial Narrow"/>
          <w:b/>
        </w:rPr>
        <w:t>Opis predmetu zákazky/ vlastný návrh plnenia</w:t>
      </w:r>
    </w:p>
    <w:p w14:paraId="7B5BF6C3" w14:textId="432B8392" w:rsidR="007734A0" w:rsidRPr="007D0737" w:rsidRDefault="007734A0" w:rsidP="007D0737">
      <w:pPr>
        <w:spacing w:after="0" w:line="240" w:lineRule="auto"/>
        <w:rPr>
          <w:rFonts w:ascii="Arial Narrow" w:hAnsi="Arial Narrow"/>
        </w:rPr>
      </w:pPr>
    </w:p>
    <w:p w14:paraId="77635C37" w14:textId="77777777" w:rsidR="00807740" w:rsidRPr="007D0737" w:rsidRDefault="00807740" w:rsidP="007D0737">
      <w:pPr>
        <w:spacing w:after="0" w:line="240" w:lineRule="auto"/>
        <w:rPr>
          <w:rFonts w:ascii="Arial Narrow" w:hAnsi="Arial Narrow"/>
        </w:rPr>
      </w:pPr>
    </w:p>
    <w:p w14:paraId="12169625" w14:textId="5B4788EC" w:rsidR="007734A0" w:rsidRPr="007D0737" w:rsidRDefault="007734A0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D0737">
        <w:rPr>
          <w:rFonts w:ascii="Arial Narrow" w:hAnsi="Arial Narrow"/>
          <w:color w:val="000000"/>
        </w:rPr>
        <w:t>Názov predmetu zákazky</w:t>
      </w:r>
      <w:r w:rsidR="00FD1889" w:rsidRPr="007D0737">
        <w:rPr>
          <w:rFonts w:ascii="Arial Narrow" w:hAnsi="Arial Narrow"/>
          <w:color w:val="000000"/>
        </w:rPr>
        <w:t xml:space="preserve">: </w:t>
      </w:r>
      <w:r w:rsidR="00B00566" w:rsidRPr="007D0737">
        <w:rPr>
          <w:rFonts w:ascii="Arial Narrow" w:hAnsi="Arial Narrow"/>
          <w:b/>
        </w:rPr>
        <w:t>Ovocie a zelenina 2026-2027 pre ÚPZC Medveďov</w:t>
      </w:r>
    </w:p>
    <w:p w14:paraId="29F61AB7" w14:textId="77777777" w:rsidR="00270438" w:rsidRPr="007D0737" w:rsidRDefault="00270438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74731480" w14:textId="77777777" w:rsidR="00270438" w:rsidRPr="007D0737" w:rsidRDefault="00270438" w:rsidP="007D0737">
      <w:pPr>
        <w:spacing w:after="0" w:line="240" w:lineRule="auto"/>
        <w:jc w:val="both"/>
        <w:rPr>
          <w:rFonts w:ascii="Arial Narrow" w:hAnsi="Arial Narrow"/>
          <w:b/>
          <w:u w:val="single"/>
        </w:rPr>
      </w:pPr>
      <w:r w:rsidRPr="007D0737">
        <w:rPr>
          <w:rFonts w:ascii="Arial Narrow" w:hAnsi="Arial Narrow"/>
          <w:b/>
          <w:u w:val="single"/>
        </w:rPr>
        <w:t>Predmet zákazky</w:t>
      </w:r>
    </w:p>
    <w:p w14:paraId="7DE65A92" w14:textId="781C58C4" w:rsidR="00270438" w:rsidRPr="007D0737" w:rsidRDefault="00B00566" w:rsidP="007D0737">
      <w:pPr>
        <w:spacing w:after="0" w:line="240" w:lineRule="auto"/>
        <w:jc w:val="both"/>
        <w:rPr>
          <w:rFonts w:ascii="Arial Narrow" w:hAnsi="Arial Narrow"/>
        </w:rPr>
      </w:pPr>
      <w:r w:rsidRPr="007D0737">
        <w:rPr>
          <w:rFonts w:ascii="Arial Narrow" w:hAnsi="Arial Narrow"/>
        </w:rPr>
        <w:t>Predmetom zákazky je dodávka ovocia a zeleniny vrátane služieb spojených s ich dodávkou pre verejného obstarávateľa Ministerstvo vnútra Slovenskej republiky</w:t>
      </w:r>
      <w:r w:rsidR="00270438" w:rsidRPr="007D0737">
        <w:rPr>
          <w:rFonts w:ascii="Arial Narrow" w:hAnsi="Arial Narrow"/>
        </w:rPr>
        <w:t>.</w:t>
      </w:r>
    </w:p>
    <w:p w14:paraId="092D9EC9" w14:textId="77777777" w:rsidR="00270438" w:rsidRPr="007D0737" w:rsidRDefault="00270438" w:rsidP="007D0737">
      <w:pPr>
        <w:spacing w:after="0" w:line="240" w:lineRule="auto"/>
        <w:jc w:val="both"/>
        <w:rPr>
          <w:rFonts w:ascii="Arial Narrow" w:hAnsi="Arial Narrow"/>
        </w:rPr>
      </w:pPr>
    </w:p>
    <w:p w14:paraId="3AF7E45D" w14:textId="7EE3CDE3" w:rsidR="00270438" w:rsidRPr="007D0737" w:rsidRDefault="00270438" w:rsidP="007D0737">
      <w:pPr>
        <w:spacing w:after="0" w:line="240" w:lineRule="auto"/>
        <w:rPr>
          <w:rFonts w:ascii="Arial Narrow" w:hAnsi="Arial Narrow"/>
        </w:rPr>
      </w:pPr>
      <w:r w:rsidRPr="007D0737">
        <w:rPr>
          <w:rFonts w:ascii="Arial Narrow" w:hAnsi="Arial Narrow"/>
          <w:b/>
          <w:u w:val="single"/>
        </w:rPr>
        <w:t>Predpokladané množstvo tovaru:</w:t>
      </w:r>
      <w:r w:rsidRPr="007D0737">
        <w:rPr>
          <w:rFonts w:ascii="Arial Narrow" w:hAnsi="Arial Narrow"/>
        </w:rPr>
        <w:t xml:space="preserve"> </w:t>
      </w:r>
    </w:p>
    <w:tbl>
      <w:tblPr>
        <w:tblW w:w="92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5387"/>
        <w:gridCol w:w="1484"/>
        <w:gridCol w:w="1843"/>
      </w:tblGrid>
      <w:tr w:rsidR="00B00566" w:rsidRPr="007D0737" w14:paraId="653D3C8F" w14:textId="77777777" w:rsidTr="00D42753">
        <w:trPr>
          <w:trHeight w:val="315"/>
        </w:trPr>
        <w:tc>
          <w:tcPr>
            <w:tcW w:w="567" w:type="dxa"/>
          </w:tcPr>
          <w:p w14:paraId="71DA5D4F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sk-SK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P. č.</w:t>
            </w:r>
          </w:p>
        </w:tc>
        <w:tc>
          <w:tcPr>
            <w:tcW w:w="5387" w:type="dxa"/>
            <w:shd w:val="clear" w:color="auto" w:fill="auto"/>
            <w:noWrap/>
            <w:vAlign w:val="center"/>
          </w:tcPr>
          <w:p w14:paraId="613AA239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  <w:color w:val="000000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Názov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16E5A1F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Množstvo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422F1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Merná jednotka</w:t>
            </w:r>
          </w:p>
        </w:tc>
      </w:tr>
      <w:tr w:rsidR="00B00566" w:rsidRPr="007D0737" w14:paraId="2417807C" w14:textId="77777777" w:rsidTr="00D42753">
        <w:trPr>
          <w:trHeight w:val="315"/>
        </w:trPr>
        <w:tc>
          <w:tcPr>
            <w:tcW w:w="567" w:type="dxa"/>
          </w:tcPr>
          <w:p w14:paraId="79491EF3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5354ACA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Baklažán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882DA4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30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FBFCA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26597597" w14:textId="77777777" w:rsidTr="00D42753">
        <w:trPr>
          <w:trHeight w:val="315"/>
        </w:trPr>
        <w:tc>
          <w:tcPr>
            <w:tcW w:w="567" w:type="dxa"/>
          </w:tcPr>
          <w:p w14:paraId="34A8E05A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DB3A53A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Brokolica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FD6755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5F76B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ks</w:t>
            </w:r>
          </w:p>
        </w:tc>
      </w:tr>
      <w:tr w:rsidR="00B00566" w:rsidRPr="007D0737" w14:paraId="0FAE531A" w14:textId="77777777" w:rsidTr="00D42753">
        <w:trPr>
          <w:trHeight w:val="315"/>
        </w:trPr>
        <w:tc>
          <w:tcPr>
            <w:tcW w:w="567" w:type="dxa"/>
          </w:tcPr>
          <w:p w14:paraId="5100DD0C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92D023B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Cesnak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BB685A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9F1325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3F073C26" w14:textId="77777777" w:rsidTr="00D42753">
        <w:trPr>
          <w:trHeight w:val="315"/>
        </w:trPr>
        <w:tc>
          <w:tcPr>
            <w:tcW w:w="567" w:type="dxa"/>
          </w:tcPr>
          <w:p w14:paraId="2DB6CC1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BF3D74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Cibuľa žltá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BA57B75" w14:textId="5C1D0A80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700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7E1C0E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6F898FED" w14:textId="77777777" w:rsidTr="00D42753">
        <w:trPr>
          <w:trHeight w:val="315"/>
        </w:trPr>
        <w:tc>
          <w:tcPr>
            <w:tcW w:w="567" w:type="dxa"/>
          </w:tcPr>
          <w:p w14:paraId="139B495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7591F50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Citróny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1132D4F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BE0319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7C2D9961" w14:textId="77777777" w:rsidTr="00D42753">
        <w:trPr>
          <w:trHeight w:val="315"/>
        </w:trPr>
        <w:tc>
          <w:tcPr>
            <w:tcW w:w="567" w:type="dxa"/>
          </w:tcPr>
          <w:p w14:paraId="0B6359A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D7249EE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Cuketa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8B2480" w14:textId="70C81584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240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0411DA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13AD2137" w14:textId="77777777" w:rsidTr="00D42753">
        <w:trPr>
          <w:trHeight w:val="315"/>
        </w:trPr>
        <w:tc>
          <w:tcPr>
            <w:tcW w:w="567" w:type="dxa"/>
          </w:tcPr>
          <w:p w14:paraId="7C621F7C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B5EE4FC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 xml:space="preserve">Jablká 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838B0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2000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78C868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35579653" w14:textId="77777777" w:rsidTr="00D42753">
        <w:trPr>
          <w:trHeight w:val="315"/>
        </w:trPr>
        <w:tc>
          <w:tcPr>
            <w:tcW w:w="567" w:type="dxa"/>
          </w:tcPr>
          <w:p w14:paraId="73DFEFF4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1054D96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 xml:space="preserve">Kaleráb 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37E6DB3" w14:textId="40A4538A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434FC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ks</w:t>
            </w:r>
          </w:p>
        </w:tc>
      </w:tr>
      <w:tr w:rsidR="00B00566" w:rsidRPr="007D0737" w14:paraId="70DEFC1C" w14:textId="77777777" w:rsidTr="00D42753">
        <w:trPr>
          <w:trHeight w:val="315"/>
        </w:trPr>
        <w:tc>
          <w:tcPr>
            <w:tcW w:w="567" w:type="dxa"/>
          </w:tcPr>
          <w:p w14:paraId="7C2EC79D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9ACCD98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Kapusta hlávková biela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5807EC" w14:textId="23CC6FFA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34E26A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5DD0A1D1" w14:textId="77777777" w:rsidTr="00D42753">
        <w:trPr>
          <w:trHeight w:val="315"/>
        </w:trPr>
        <w:tc>
          <w:tcPr>
            <w:tcW w:w="567" w:type="dxa"/>
          </w:tcPr>
          <w:p w14:paraId="357AA4E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3D14E698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Kapusta kvasená (</w:t>
            </w:r>
            <w:proofErr w:type="spellStart"/>
            <w:r w:rsidRPr="007D0737">
              <w:rPr>
                <w:rFonts w:ascii="Arial Narrow" w:hAnsi="Arial Narrow" w:cs="Arial"/>
                <w:color w:val="000000"/>
              </w:rPr>
              <w:t>sáčok</w:t>
            </w:r>
            <w:proofErr w:type="spellEnd"/>
            <w:r w:rsidRPr="007D0737">
              <w:rPr>
                <w:rFonts w:ascii="Arial Narrow" w:hAnsi="Arial Narrow" w:cs="Arial"/>
                <w:color w:val="000000"/>
              </w:rPr>
              <w:t>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5DF234B" w14:textId="4C36D96C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59D86D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7AA79DB5" w14:textId="77777777" w:rsidTr="00D42753">
        <w:trPr>
          <w:trHeight w:val="315"/>
        </w:trPr>
        <w:tc>
          <w:tcPr>
            <w:tcW w:w="567" w:type="dxa"/>
          </w:tcPr>
          <w:p w14:paraId="27DCAF1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834AE03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Karfiol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8048194" w14:textId="025F37BF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400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EBF87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ks</w:t>
            </w:r>
          </w:p>
        </w:tc>
      </w:tr>
      <w:tr w:rsidR="00B00566" w:rsidRPr="007D0737" w14:paraId="6B34D4B7" w14:textId="77777777" w:rsidTr="00D42753">
        <w:trPr>
          <w:trHeight w:val="315"/>
        </w:trPr>
        <w:tc>
          <w:tcPr>
            <w:tcW w:w="567" w:type="dxa"/>
          </w:tcPr>
          <w:p w14:paraId="0B5A169A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A21D083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Kel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48FEC5" w14:textId="0EE0B2D8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62827C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2B6837B4" w14:textId="77777777" w:rsidTr="00D42753">
        <w:trPr>
          <w:trHeight w:val="315"/>
        </w:trPr>
        <w:tc>
          <w:tcPr>
            <w:tcW w:w="567" w:type="dxa"/>
          </w:tcPr>
          <w:p w14:paraId="64D1727B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221B837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proofErr w:type="spellStart"/>
            <w:r w:rsidRPr="007D0737">
              <w:rPr>
                <w:rFonts w:ascii="Arial Narrow" w:hAnsi="Arial Narrow" w:cs="Arial"/>
                <w:color w:val="000000"/>
              </w:rPr>
              <w:t>Kiwi</w:t>
            </w:r>
            <w:proofErr w:type="spellEnd"/>
          </w:p>
        </w:tc>
        <w:tc>
          <w:tcPr>
            <w:tcW w:w="1484" w:type="dxa"/>
            <w:shd w:val="clear" w:color="auto" w:fill="auto"/>
            <w:vAlign w:val="center"/>
          </w:tcPr>
          <w:p w14:paraId="72A50685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800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815C7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527355FB" w14:textId="77777777" w:rsidTr="00D42753">
        <w:trPr>
          <w:trHeight w:val="315"/>
        </w:trPr>
        <w:tc>
          <w:tcPr>
            <w:tcW w:w="567" w:type="dxa"/>
          </w:tcPr>
          <w:p w14:paraId="582DC802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F5EE9D6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Mrkva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73DB346" w14:textId="0CA0F0EF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135A14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709E4455" w14:textId="77777777" w:rsidTr="00D42753">
        <w:trPr>
          <w:trHeight w:val="315"/>
        </w:trPr>
        <w:tc>
          <w:tcPr>
            <w:tcW w:w="567" w:type="dxa"/>
          </w:tcPr>
          <w:p w14:paraId="2DB6582D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7616F98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Paprika biela (PCR)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002EB5F" w14:textId="3F0865E6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1500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B0C442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104559BD" w14:textId="77777777" w:rsidTr="00D42753">
        <w:trPr>
          <w:trHeight w:val="315"/>
        </w:trPr>
        <w:tc>
          <w:tcPr>
            <w:tcW w:w="567" w:type="dxa"/>
          </w:tcPr>
          <w:p w14:paraId="02B06E3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eastAsia="Times New Roman" w:hAnsi="Arial Narrow"/>
                <w:b/>
                <w:bCs/>
                <w:lang w:eastAsia="sk-SK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4580B567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Paprika červená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BC1B91" w14:textId="0B415C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7A70C7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118EDB8E" w14:textId="77777777" w:rsidTr="00D42753">
        <w:trPr>
          <w:trHeight w:val="315"/>
        </w:trPr>
        <w:tc>
          <w:tcPr>
            <w:tcW w:w="567" w:type="dxa"/>
          </w:tcPr>
          <w:p w14:paraId="4F905A29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17.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FDFC111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Paradajky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5FE91C6" w14:textId="66128345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1500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2B48A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43B57D7E" w14:textId="77777777" w:rsidTr="00D42753">
        <w:trPr>
          <w:trHeight w:val="315"/>
        </w:trPr>
        <w:tc>
          <w:tcPr>
            <w:tcW w:w="567" w:type="dxa"/>
          </w:tcPr>
          <w:p w14:paraId="3089827F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18.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660068C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Petržlen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CE7FC7B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  <w:color w:val="000000"/>
              </w:rPr>
            </w:pPr>
            <w:r w:rsidRPr="007D0737">
              <w:rPr>
                <w:rFonts w:ascii="Arial Narrow" w:hAnsi="Arial Narrow" w:cs="Calibri"/>
                <w:bCs/>
                <w:color w:val="00000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CDC96E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color w:val="000000"/>
              </w:rPr>
            </w:pPr>
            <w:r w:rsidRPr="007D0737">
              <w:rPr>
                <w:rFonts w:ascii="Arial Narrow" w:hAnsi="Arial Narrow" w:cs="Calibri"/>
                <w:color w:val="000000"/>
              </w:rPr>
              <w:t>kg</w:t>
            </w:r>
          </w:p>
        </w:tc>
      </w:tr>
      <w:tr w:rsidR="00B00566" w:rsidRPr="007D0737" w14:paraId="7D7A4135" w14:textId="77777777" w:rsidTr="00D42753">
        <w:trPr>
          <w:trHeight w:val="315"/>
        </w:trPr>
        <w:tc>
          <w:tcPr>
            <w:tcW w:w="567" w:type="dxa"/>
          </w:tcPr>
          <w:p w14:paraId="249C206B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19.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49473F4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Petržlenová vňať hladká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E310B45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0F4F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701C531E" w14:textId="77777777" w:rsidTr="00D42753">
        <w:trPr>
          <w:trHeight w:val="315"/>
        </w:trPr>
        <w:tc>
          <w:tcPr>
            <w:tcW w:w="567" w:type="dxa"/>
          </w:tcPr>
          <w:p w14:paraId="56248397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20.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51D92314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Pomaranč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2238D56" w14:textId="1BB39E6C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2</w:t>
            </w:r>
            <w:r w:rsidR="005E32D4" w:rsidRPr="007D0737">
              <w:rPr>
                <w:rFonts w:ascii="Arial Narrow" w:hAnsi="Arial Narrow" w:cs="Calibri"/>
                <w:bCs/>
              </w:rPr>
              <w:t>6</w:t>
            </w:r>
            <w:r w:rsidRPr="007D0737">
              <w:rPr>
                <w:rFonts w:ascii="Arial Narrow" w:hAnsi="Arial Narrow" w:cs="Calibri"/>
                <w:bCs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F1D243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5ADBA6AB" w14:textId="77777777" w:rsidTr="00D42753">
        <w:trPr>
          <w:trHeight w:val="315"/>
        </w:trPr>
        <w:tc>
          <w:tcPr>
            <w:tcW w:w="567" w:type="dxa"/>
          </w:tcPr>
          <w:p w14:paraId="09AD8CA1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21.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1F8B129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Pór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CB16656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CAFAF0E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7B973387" w14:textId="77777777" w:rsidTr="00D42753">
        <w:trPr>
          <w:trHeight w:val="315"/>
        </w:trPr>
        <w:tc>
          <w:tcPr>
            <w:tcW w:w="567" w:type="dxa"/>
          </w:tcPr>
          <w:p w14:paraId="3795CE41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22.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09166F2E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Šalát ľadový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CB3E9D7" w14:textId="461C03E5" w:rsidR="00B00566" w:rsidRPr="007D0737" w:rsidRDefault="005E32D4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350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1EA47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ks</w:t>
            </w:r>
          </w:p>
        </w:tc>
      </w:tr>
      <w:tr w:rsidR="00B00566" w:rsidRPr="007D0737" w14:paraId="500B2A06" w14:textId="77777777" w:rsidTr="00D42753">
        <w:trPr>
          <w:trHeight w:val="315"/>
        </w:trPr>
        <w:tc>
          <w:tcPr>
            <w:tcW w:w="567" w:type="dxa"/>
          </w:tcPr>
          <w:p w14:paraId="72A0AFE3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23.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19887C65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Šampiňóny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418FBF2" w14:textId="73187AF4" w:rsidR="00B00566" w:rsidRPr="007D0737" w:rsidRDefault="005E32D4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1</w:t>
            </w:r>
            <w:r w:rsidR="00B00566" w:rsidRPr="007D0737">
              <w:rPr>
                <w:rFonts w:ascii="Arial Narrow" w:hAnsi="Arial Narrow" w:cs="Calibri"/>
                <w:bCs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8630CD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59F734D9" w14:textId="77777777" w:rsidTr="00D42753">
        <w:trPr>
          <w:trHeight w:val="315"/>
        </w:trPr>
        <w:tc>
          <w:tcPr>
            <w:tcW w:w="567" w:type="dxa"/>
          </w:tcPr>
          <w:p w14:paraId="57580444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24.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66A8879B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Uhorka - hadovka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A673C84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500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8993C9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6E49A945" w14:textId="77777777" w:rsidTr="00D42753">
        <w:trPr>
          <w:trHeight w:val="315"/>
        </w:trPr>
        <w:tc>
          <w:tcPr>
            <w:tcW w:w="567" w:type="dxa"/>
          </w:tcPr>
          <w:p w14:paraId="7BB356D3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25.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2A16CF5F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Zeler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81E2695" w14:textId="4DBB8B82" w:rsidR="00B00566" w:rsidRPr="007D0737" w:rsidRDefault="005E32D4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1</w:t>
            </w:r>
            <w:r w:rsidR="00B00566" w:rsidRPr="007D0737">
              <w:rPr>
                <w:rFonts w:ascii="Arial Narrow" w:hAnsi="Arial Narrow" w:cs="Calibri"/>
                <w:bCs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7BB0F60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  <w:tr w:rsidR="00B00566" w:rsidRPr="007D0737" w14:paraId="27AB4B36" w14:textId="77777777" w:rsidTr="00D42753">
        <w:trPr>
          <w:trHeight w:val="315"/>
        </w:trPr>
        <w:tc>
          <w:tcPr>
            <w:tcW w:w="567" w:type="dxa"/>
          </w:tcPr>
          <w:p w14:paraId="1AEF9C47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7D0737">
              <w:rPr>
                <w:rFonts w:ascii="Arial Narrow" w:eastAsia="Times New Roman" w:hAnsi="Arial Narrow"/>
                <w:b/>
                <w:bCs/>
                <w:lang w:eastAsia="sk-SK"/>
              </w:rPr>
              <w:t>26.</w:t>
            </w:r>
          </w:p>
        </w:tc>
        <w:tc>
          <w:tcPr>
            <w:tcW w:w="5387" w:type="dxa"/>
            <w:shd w:val="clear" w:color="auto" w:fill="auto"/>
            <w:noWrap/>
            <w:vAlign w:val="bottom"/>
          </w:tcPr>
          <w:p w14:paraId="754B0BF5" w14:textId="77777777" w:rsidR="00B00566" w:rsidRPr="007D0737" w:rsidRDefault="00B00566" w:rsidP="007D0737">
            <w:pPr>
              <w:tabs>
                <w:tab w:val="left" w:pos="2160"/>
                <w:tab w:val="left" w:pos="2880"/>
                <w:tab w:val="left" w:pos="4500"/>
              </w:tabs>
              <w:spacing w:after="0" w:line="240" w:lineRule="auto"/>
              <w:rPr>
                <w:rFonts w:ascii="Arial Narrow" w:hAnsi="Arial Narrow" w:cs="Arial"/>
                <w:color w:val="000000"/>
              </w:rPr>
            </w:pPr>
            <w:r w:rsidRPr="007D0737">
              <w:rPr>
                <w:rFonts w:ascii="Arial Narrow" w:hAnsi="Arial Narrow" w:cs="Arial"/>
                <w:color w:val="000000"/>
              </w:rPr>
              <w:t>Zemiaky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B16B0BC" w14:textId="76B2B1AE" w:rsidR="00B00566" w:rsidRPr="007D0737" w:rsidRDefault="005E32D4" w:rsidP="007D0737">
            <w:pPr>
              <w:spacing w:after="0" w:line="240" w:lineRule="auto"/>
              <w:jc w:val="center"/>
              <w:rPr>
                <w:rFonts w:ascii="Arial Narrow" w:hAnsi="Arial Narrow" w:cs="Calibri"/>
                <w:bCs/>
              </w:rPr>
            </w:pPr>
            <w:r w:rsidRPr="007D0737">
              <w:rPr>
                <w:rFonts w:ascii="Arial Narrow" w:hAnsi="Arial Narrow" w:cs="Calibri"/>
                <w:bCs/>
              </w:rPr>
              <w:t>5</w:t>
            </w:r>
            <w:r w:rsidR="00B00566" w:rsidRPr="007D0737">
              <w:rPr>
                <w:rFonts w:ascii="Arial Narrow" w:hAnsi="Arial Narrow" w:cs="Calibri"/>
                <w:bCs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870A85" w14:textId="77777777" w:rsidR="00B00566" w:rsidRPr="007D0737" w:rsidRDefault="00B00566" w:rsidP="007D0737">
            <w:pPr>
              <w:spacing w:after="0" w:line="240" w:lineRule="auto"/>
              <w:jc w:val="center"/>
              <w:rPr>
                <w:rFonts w:ascii="Arial Narrow" w:hAnsi="Arial Narrow" w:cs="Calibri"/>
              </w:rPr>
            </w:pPr>
            <w:r w:rsidRPr="007D0737">
              <w:rPr>
                <w:rFonts w:ascii="Arial Narrow" w:hAnsi="Arial Narrow" w:cs="Calibri"/>
              </w:rPr>
              <w:t>kg</w:t>
            </w:r>
          </w:p>
        </w:tc>
      </w:tr>
    </w:tbl>
    <w:p w14:paraId="156B1BF3" w14:textId="76167BCD" w:rsidR="00BA6085" w:rsidRPr="007D0737" w:rsidRDefault="00BA6085" w:rsidP="007D0737">
      <w:pPr>
        <w:spacing w:after="0" w:line="240" w:lineRule="auto"/>
        <w:rPr>
          <w:rFonts w:ascii="Arial Narrow" w:hAnsi="Arial Narrow"/>
        </w:rPr>
      </w:pPr>
    </w:p>
    <w:p w14:paraId="15EBB1BF" w14:textId="77777777" w:rsidR="000A31B0" w:rsidRPr="007D0737" w:rsidRDefault="000A31B0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S tovarom sa požaduje zabezpečiť aj tieto súvisiace služby:</w:t>
      </w:r>
    </w:p>
    <w:p w14:paraId="66ADB6CE" w14:textId="2D261995" w:rsidR="008B5594" w:rsidRPr="007D0737" w:rsidRDefault="008B5594" w:rsidP="007D0737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dodanie tovaru do miesta dodania,</w:t>
      </w:r>
    </w:p>
    <w:p w14:paraId="314AEAAF" w14:textId="57268DFF" w:rsidR="008B5594" w:rsidRPr="007D0737" w:rsidRDefault="008B5594" w:rsidP="007D0737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vyloženie tovaru v mieste dodania</w:t>
      </w:r>
      <w:r w:rsidR="00993EB6" w:rsidRPr="007D0737">
        <w:rPr>
          <w:rFonts w:ascii="Arial Narrow" w:hAnsi="Arial Narrow"/>
          <w:sz w:val="22"/>
          <w:szCs w:val="22"/>
        </w:rPr>
        <w:t>.</w:t>
      </w:r>
    </w:p>
    <w:p w14:paraId="7D226199" w14:textId="77777777" w:rsidR="00993EB6" w:rsidRPr="007D0737" w:rsidRDefault="00993EB6" w:rsidP="007D0737">
      <w:pPr>
        <w:pStyle w:val="Odsekzoznamu"/>
        <w:tabs>
          <w:tab w:val="clear" w:pos="2160"/>
          <w:tab w:val="clear" w:pos="2880"/>
          <w:tab w:val="clear" w:pos="4500"/>
        </w:tabs>
        <w:ind w:left="862"/>
        <w:rPr>
          <w:rFonts w:ascii="Arial Narrow" w:hAnsi="Arial Narrow"/>
          <w:sz w:val="22"/>
          <w:szCs w:val="22"/>
        </w:rPr>
      </w:pPr>
    </w:p>
    <w:p w14:paraId="1E673234" w14:textId="0CC3695D" w:rsidR="00B42896" w:rsidRPr="007D0737" w:rsidRDefault="00B00566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Tovar musí byť dodaný v akosti I. triedy a kvalite zodpovedajúcej platným právnym predpisom, veterinárnym a hygienickým normám v súlade s Potravinovým kódexom SR a zákonom č. 152/1995 Z. z. o potravinách v znení neskorších predpisov</w:t>
      </w:r>
      <w:r w:rsidR="00741530" w:rsidRPr="007D0737">
        <w:rPr>
          <w:rFonts w:ascii="Arial Narrow" w:hAnsi="Arial Narrow"/>
          <w:sz w:val="22"/>
          <w:szCs w:val="22"/>
          <w:lang w:val="sk-SK"/>
        </w:rPr>
        <w:t>.</w:t>
      </w:r>
      <w:r w:rsidR="00741530" w:rsidRPr="007D0737">
        <w:rPr>
          <w:rFonts w:ascii="Arial Narrow" w:hAnsi="Arial Narrow" w:cs="Arial"/>
          <w:sz w:val="22"/>
          <w:szCs w:val="22"/>
        </w:rPr>
        <w:t xml:space="preserve"> Konkrétnu dodávku tovaru budú zmluvné strany realizovať tak, že predávajúci dodá tovar s originálom a dvomi kópiami dodacích listov, z ktorých jednu kópiu kupujúci</w:t>
      </w:r>
      <w:r w:rsidR="00BD31EA" w:rsidRPr="007D0737">
        <w:rPr>
          <w:rFonts w:ascii="Arial Narrow" w:hAnsi="Arial Narrow" w:cs="Arial"/>
          <w:sz w:val="22"/>
          <w:szCs w:val="22"/>
          <w:lang w:val="sk-SK"/>
        </w:rPr>
        <w:t xml:space="preserve"> potvrdí</w:t>
      </w:r>
      <w:r w:rsidR="00741530" w:rsidRPr="007D0737">
        <w:rPr>
          <w:rFonts w:ascii="Arial Narrow" w:hAnsi="Arial Narrow" w:cs="Arial"/>
          <w:sz w:val="22"/>
          <w:szCs w:val="22"/>
        </w:rPr>
        <w:t xml:space="preserve"> predávajúcemu, po </w:t>
      </w:r>
      <w:r w:rsidR="00741530" w:rsidRPr="007D0737">
        <w:rPr>
          <w:rFonts w:ascii="Arial Narrow" w:hAnsi="Arial Narrow" w:cs="Arial"/>
          <w:sz w:val="22"/>
          <w:szCs w:val="22"/>
        </w:rPr>
        <w:lastRenderedPageBreak/>
        <w:t>odkontrolovaní dodaného sortimentu, množstva, ceny a kvality tovaru</w:t>
      </w:r>
      <w:r w:rsidR="00301C1E" w:rsidRPr="007D0737">
        <w:rPr>
          <w:rFonts w:ascii="Arial Narrow" w:hAnsi="Arial Narrow" w:cs="Arial"/>
          <w:sz w:val="22"/>
          <w:szCs w:val="22"/>
          <w:lang w:val="sk-SK"/>
        </w:rPr>
        <w:t>. Po</w:t>
      </w:r>
      <w:r w:rsidR="00301C1E" w:rsidRPr="007D0737">
        <w:rPr>
          <w:rFonts w:ascii="Arial Narrow" w:hAnsi="Arial Narrow" w:cs="Arial"/>
          <w:sz w:val="22"/>
          <w:szCs w:val="22"/>
        </w:rPr>
        <w:t xml:space="preserve"> ukončení prevzatia objednaného tovaru podpíše zástupca predávajúceho i kupujúceho</w:t>
      </w:r>
      <w:r w:rsidR="00301C1E" w:rsidRPr="007D0737">
        <w:rPr>
          <w:rFonts w:ascii="Arial Narrow" w:hAnsi="Arial Narrow" w:cs="Arial"/>
          <w:sz w:val="22"/>
          <w:szCs w:val="22"/>
          <w:lang w:val="sk-SK"/>
        </w:rPr>
        <w:t xml:space="preserve"> tento dodací list.</w:t>
      </w:r>
      <w:r w:rsidR="00741530" w:rsidRPr="007D0737">
        <w:rPr>
          <w:rFonts w:ascii="Arial Narrow" w:hAnsi="Arial Narrow" w:cs="Arial"/>
          <w:sz w:val="22"/>
          <w:szCs w:val="22"/>
        </w:rPr>
        <w:t xml:space="preserve"> Dodací list bude tvoriť súčasť faktúry</w:t>
      </w:r>
    </w:p>
    <w:p w14:paraId="227F2271" w14:textId="7ECADC45" w:rsidR="00741530" w:rsidRPr="007D0737" w:rsidRDefault="00741530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Tovar musí byť dodaný v bezchybnom stave, tovar bude mať bezchybnú kvalitu po celú dobu až do minimálnej trvanlivosti a dátumu spotreby platnej pre jednotlivé druhy výrobkov. Obaly, označenie a preprava musia byť v súlade s ustanoveniami zákona č. 152/1995 Z. z. o potravinách v platnom znení, vrátane vykonávacích predpisov k tomuto zákonu a ďalších všeobecne záväzných platných právnych predpisov, noriem a Potravinového kódexu SR (zodpovedajúcemu potravinárskemu kódexu v zmysle ustanovení výnosu MP a MZ SR č. 2143/006-100 PK SR), bez viditeľných známok mechanického poškodenia alebo kontaminácie</w:t>
      </w:r>
      <w:r w:rsidRPr="007D0737">
        <w:rPr>
          <w:rFonts w:ascii="Arial Narrow" w:hAnsi="Arial Narrow"/>
          <w:sz w:val="22"/>
          <w:szCs w:val="22"/>
          <w:lang w:val="sk-SK"/>
        </w:rPr>
        <w:t>.</w:t>
      </w:r>
    </w:p>
    <w:p w14:paraId="5F9BBAE6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240FE832" w14:textId="1A7FEB6E" w:rsidR="00B00566" w:rsidRPr="007D0737" w:rsidRDefault="00B00566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Predávajúci zodpovedá za kvalitu dodaného tovaru, ktorá musí byť v súlade so zákonom NR SR č. 152/1995 Z. z. o potravinách v znení neskorších predpisov a s ostatnými platnými právnymi predpismi</w:t>
      </w:r>
      <w:r w:rsidR="00993EB6" w:rsidRPr="007D0737">
        <w:rPr>
          <w:rFonts w:ascii="Arial Narrow" w:hAnsi="Arial Narrow"/>
          <w:sz w:val="22"/>
          <w:szCs w:val="22"/>
          <w:lang w:val="sk-SK"/>
        </w:rPr>
        <w:t>.</w:t>
      </w:r>
    </w:p>
    <w:p w14:paraId="617D03DF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7F62E921" w14:textId="540A342E" w:rsidR="00891949" w:rsidRPr="007D0737" w:rsidRDefault="00B00566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Ovocie a zelenina musí byť dodané čerstvé, nepoškodené, celé, zdravé, bez známok hniloby, čisté, bez akýchkoľvek cudzích látok, bez cudzieho pachu alebo chuti, bez škodcov a bez poškodenia škodcami, bez nadmernej povrchovej vlhkosti</w:t>
      </w:r>
      <w:r w:rsidR="00891949" w:rsidRPr="007D0737">
        <w:rPr>
          <w:rFonts w:ascii="Arial Narrow" w:hAnsi="Arial Narrow" w:cs="Arial"/>
          <w:sz w:val="22"/>
          <w:szCs w:val="22"/>
        </w:rPr>
        <w:t>, vrátane služieb súvisiacich s dopravou na miesto dodania prepravnými prostriedkami predávajúceho a spôsobom, v súlade s príslušnými všeobecne záväznými právnymi predpismi platnými na území Slovenskej republiky a hygienickými predpismi, vyložením tovaru do skladu na miesto určenia</w:t>
      </w:r>
      <w:r w:rsidR="00891949" w:rsidRPr="007D0737">
        <w:rPr>
          <w:rFonts w:ascii="Arial Narrow" w:hAnsi="Arial Narrow" w:cs="Arial"/>
          <w:sz w:val="22"/>
          <w:szCs w:val="22"/>
          <w:lang w:val="sk-SK"/>
        </w:rPr>
        <w:t>.</w:t>
      </w:r>
    </w:p>
    <w:p w14:paraId="326CAFED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4BB63E1F" w14:textId="3DE4147D" w:rsidR="00B00566" w:rsidRPr="007D0737" w:rsidRDefault="00B00566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sz w:val="22"/>
          <w:szCs w:val="22"/>
        </w:rPr>
        <w:t>Doprava do miesta plnenia musí byť vykonaná vozidlami s oprávnením a schválením na prepravu potravín v súlade s platnými všeobecne záväznými predpismi Slovenskej republiky, v kvalite podľa technických podmienok prevozu potravín v súlade s Potravinovým kódexom SR.</w:t>
      </w:r>
    </w:p>
    <w:p w14:paraId="0D31B62A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62514608" w14:textId="7242C1DA" w:rsidR="00B00566" w:rsidRPr="007D0737" w:rsidRDefault="00B00566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 w:cs="Arial"/>
          <w:sz w:val="22"/>
          <w:szCs w:val="22"/>
        </w:rPr>
        <w:t>Požaduje sa uvádzať záručné lehoty pre každý dodaný tovar v dodacích listoch tak, aby bolo možné odkontrolovať dodržiavanie neprekročenia prvej tretiny doby spotreby v čase dodania</w:t>
      </w:r>
      <w:r w:rsidR="00993EB6" w:rsidRPr="007D0737">
        <w:rPr>
          <w:rFonts w:ascii="Arial Narrow" w:hAnsi="Arial Narrow" w:cs="Arial"/>
          <w:sz w:val="22"/>
          <w:szCs w:val="22"/>
          <w:lang w:val="sk-SK"/>
        </w:rPr>
        <w:t>.</w:t>
      </w:r>
    </w:p>
    <w:p w14:paraId="3C38CE0D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021BFC0C" w14:textId="43E3CE89" w:rsidR="000A31B0" w:rsidRPr="007D0737" w:rsidRDefault="00BA6085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Trvanie </w:t>
      </w:r>
      <w:r w:rsidR="00421BBE"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rámcovej </w:t>
      </w:r>
      <w:r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>dohody</w:t>
      </w:r>
      <w:r w:rsidR="000A31B0"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 xml:space="preserve">: </w:t>
      </w:r>
      <w:r w:rsidR="000A31B0" w:rsidRPr="007D0737">
        <w:rPr>
          <w:rFonts w:ascii="Arial Narrow" w:hAnsi="Arial Narrow"/>
          <w:sz w:val="22"/>
          <w:szCs w:val="22"/>
          <w:lang w:val="sk-SK"/>
        </w:rPr>
        <w:t xml:space="preserve"> 12 mesiacov</w:t>
      </w:r>
    </w:p>
    <w:p w14:paraId="17052B39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06A10133" w14:textId="75BBD7F6" w:rsidR="000A31B0" w:rsidRPr="007D0737" w:rsidRDefault="000A31B0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b/>
          <w:color w:val="000000"/>
          <w:sz w:val="22"/>
          <w:szCs w:val="22"/>
        </w:rPr>
        <w:t xml:space="preserve">Miestom dodania </w:t>
      </w:r>
      <w:r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>je</w:t>
      </w:r>
      <w:r w:rsidRPr="007D0737">
        <w:rPr>
          <w:rFonts w:ascii="Arial Narrow" w:hAnsi="Arial Narrow"/>
          <w:sz w:val="22"/>
          <w:szCs w:val="22"/>
        </w:rPr>
        <w:t xml:space="preserve"> </w:t>
      </w:r>
      <w:r w:rsidR="00B00566" w:rsidRPr="007D0737">
        <w:rPr>
          <w:rFonts w:ascii="Arial Narrow" w:eastAsiaTheme="minorHAnsi" w:hAnsi="Arial Narrow" w:cstheme="minorBidi"/>
          <w:sz w:val="22"/>
          <w:szCs w:val="22"/>
        </w:rPr>
        <w:t>Ministerstvo vnútra Slovenskej republiky, Útvar policajného zaistenia cudzincov Medveďov, 930 07 Medveďov</w:t>
      </w:r>
      <w:r w:rsidR="000E30B9" w:rsidRPr="007D0737">
        <w:rPr>
          <w:rFonts w:ascii="Arial Narrow" w:hAnsi="Arial Narrow" w:cs="Calibri"/>
          <w:sz w:val="22"/>
          <w:szCs w:val="22"/>
          <w:lang w:val="sk-SK"/>
        </w:rPr>
        <w:t>.</w:t>
      </w:r>
      <w:r w:rsidRPr="007D0737">
        <w:rPr>
          <w:rFonts w:ascii="Arial Narrow" w:hAnsi="Arial Narrow"/>
          <w:sz w:val="22"/>
          <w:szCs w:val="22"/>
        </w:rPr>
        <w:t xml:space="preserve"> </w:t>
      </w:r>
    </w:p>
    <w:p w14:paraId="6BB79A07" w14:textId="77777777" w:rsidR="00993EB6" w:rsidRPr="007D0737" w:rsidRDefault="00993EB6" w:rsidP="007D0737">
      <w:pPr>
        <w:pStyle w:val="Odsekzoznamu"/>
        <w:rPr>
          <w:rFonts w:ascii="Arial Narrow" w:hAnsi="Arial Narrow"/>
          <w:sz w:val="22"/>
          <w:szCs w:val="22"/>
        </w:rPr>
      </w:pPr>
    </w:p>
    <w:p w14:paraId="69B7B4C7" w14:textId="2CE4CB0C" w:rsidR="000A31B0" w:rsidRPr="007D0737" w:rsidRDefault="000A31B0" w:rsidP="007D0737">
      <w:pPr>
        <w:pStyle w:val="Odsekzoznamu"/>
        <w:numPr>
          <w:ilvl w:val="0"/>
          <w:numId w:val="1"/>
        </w:numPr>
        <w:tabs>
          <w:tab w:val="clear" w:pos="2160"/>
          <w:tab w:val="clear" w:pos="2880"/>
          <w:tab w:val="clear" w:pos="4500"/>
        </w:tabs>
        <w:ind w:left="425" w:hanging="425"/>
        <w:jc w:val="both"/>
        <w:rPr>
          <w:rFonts w:ascii="Arial Narrow" w:hAnsi="Arial Narrow"/>
          <w:sz w:val="22"/>
          <w:szCs w:val="22"/>
        </w:rPr>
      </w:pPr>
      <w:r w:rsidRPr="007D0737">
        <w:rPr>
          <w:rFonts w:ascii="Arial Narrow" w:hAnsi="Arial Narrow"/>
          <w:b/>
          <w:color w:val="000000"/>
          <w:sz w:val="22"/>
          <w:szCs w:val="22"/>
          <w:lang w:val="sk-SK"/>
        </w:rPr>
        <w:t>Lehota dodania:</w:t>
      </w:r>
      <w:r w:rsidRPr="007D0737">
        <w:rPr>
          <w:rFonts w:ascii="Arial Narrow" w:hAnsi="Arial Narrow"/>
          <w:b/>
          <w:sz w:val="22"/>
          <w:szCs w:val="22"/>
          <w:lang w:val="sk-SK"/>
        </w:rPr>
        <w:t xml:space="preserve"> </w:t>
      </w:r>
      <w:r w:rsidRPr="007D0737">
        <w:rPr>
          <w:rFonts w:ascii="Arial Narrow" w:hAnsi="Arial Narrow"/>
          <w:sz w:val="22"/>
          <w:szCs w:val="22"/>
          <w:lang w:val="sk-SK"/>
        </w:rPr>
        <w:t>Verejný obstarávateľ požaduje dodanie tovaru</w:t>
      </w:r>
      <w:r w:rsidR="00BA6085" w:rsidRPr="007D0737">
        <w:rPr>
          <w:rFonts w:ascii="Arial Narrow" w:hAnsi="Arial Narrow"/>
          <w:sz w:val="22"/>
          <w:szCs w:val="22"/>
          <w:lang w:val="sk-SK"/>
        </w:rPr>
        <w:t xml:space="preserve"> do </w:t>
      </w:r>
      <w:r w:rsidR="00B00566" w:rsidRPr="007D0737">
        <w:rPr>
          <w:rFonts w:ascii="Arial Narrow" w:hAnsi="Arial Narrow"/>
          <w:sz w:val="22"/>
          <w:szCs w:val="22"/>
          <w:lang w:val="sk-SK"/>
        </w:rPr>
        <w:t>2 kalendárnych</w:t>
      </w:r>
      <w:r w:rsidR="00BA6085" w:rsidRPr="007D0737">
        <w:rPr>
          <w:rFonts w:ascii="Arial Narrow" w:hAnsi="Arial Narrow"/>
          <w:sz w:val="22"/>
          <w:szCs w:val="22"/>
          <w:lang w:val="sk-SK"/>
        </w:rPr>
        <w:t xml:space="preserve"> dní odo dňa </w:t>
      </w:r>
      <w:r w:rsidR="00301C1E" w:rsidRPr="007D0737">
        <w:rPr>
          <w:rFonts w:ascii="Arial Narrow" w:hAnsi="Arial Narrow"/>
          <w:sz w:val="22"/>
          <w:szCs w:val="22"/>
          <w:lang w:val="sk-SK"/>
        </w:rPr>
        <w:t>potvrdenia</w:t>
      </w:r>
      <w:r w:rsidR="00BA6085" w:rsidRPr="007D0737">
        <w:rPr>
          <w:rFonts w:ascii="Arial Narrow" w:hAnsi="Arial Narrow"/>
          <w:sz w:val="22"/>
          <w:szCs w:val="22"/>
          <w:lang w:val="sk-SK"/>
        </w:rPr>
        <w:t xml:space="preserve"> objednávky</w:t>
      </w:r>
      <w:r w:rsidRPr="007D0737">
        <w:rPr>
          <w:rFonts w:ascii="Arial Narrow" w:hAnsi="Arial Narrow"/>
          <w:sz w:val="22"/>
          <w:szCs w:val="22"/>
          <w:lang w:val="sk-SK"/>
        </w:rPr>
        <w:t xml:space="preserve"> v čase </w:t>
      </w:r>
      <w:r w:rsidR="002546D9" w:rsidRPr="007D0737">
        <w:rPr>
          <w:rFonts w:ascii="Arial Narrow" w:hAnsi="Arial Narrow"/>
          <w:sz w:val="22"/>
          <w:szCs w:val="22"/>
          <w:lang w:val="sk-SK"/>
        </w:rPr>
        <w:t xml:space="preserve">od </w:t>
      </w:r>
      <w:r w:rsidR="00B42896" w:rsidRPr="007D0737">
        <w:rPr>
          <w:rFonts w:ascii="Arial Narrow" w:hAnsi="Arial Narrow"/>
          <w:b/>
          <w:bCs/>
          <w:sz w:val="22"/>
          <w:szCs w:val="22"/>
          <w:lang w:val="sk-SK"/>
        </w:rPr>
        <w:t>07</w:t>
      </w:r>
      <w:r w:rsidR="002546D9" w:rsidRPr="007D0737">
        <w:rPr>
          <w:rFonts w:ascii="Arial Narrow" w:hAnsi="Arial Narrow"/>
          <w:b/>
          <w:bCs/>
          <w:sz w:val="22"/>
          <w:szCs w:val="22"/>
          <w:lang w:val="sk-SK"/>
        </w:rPr>
        <w:t xml:space="preserve">:00 </w:t>
      </w:r>
      <w:r w:rsidR="00891949" w:rsidRPr="007D0737">
        <w:rPr>
          <w:rFonts w:ascii="Arial Narrow" w:hAnsi="Arial Narrow" w:cs="Arial"/>
          <w:b/>
          <w:bCs/>
          <w:sz w:val="22"/>
          <w:szCs w:val="22"/>
        </w:rPr>
        <w:t xml:space="preserve">do </w:t>
      </w:r>
      <w:r w:rsidR="00B42896" w:rsidRPr="007D0737">
        <w:rPr>
          <w:rFonts w:ascii="Arial Narrow" w:hAnsi="Arial Narrow" w:cs="Arial"/>
          <w:b/>
          <w:bCs/>
          <w:sz w:val="22"/>
          <w:szCs w:val="22"/>
          <w:lang w:val="sk-SK"/>
        </w:rPr>
        <w:t>13</w:t>
      </w:r>
      <w:r w:rsidR="00891949" w:rsidRPr="007D0737">
        <w:rPr>
          <w:rFonts w:ascii="Arial Narrow" w:hAnsi="Arial Narrow" w:cs="Arial"/>
          <w:b/>
          <w:bCs/>
          <w:sz w:val="22"/>
          <w:szCs w:val="22"/>
        </w:rPr>
        <w:t>:00 hod</w:t>
      </w:r>
      <w:r w:rsidRPr="007D0737">
        <w:rPr>
          <w:rFonts w:ascii="Arial Narrow" w:hAnsi="Arial Narrow"/>
          <w:b/>
          <w:bCs/>
          <w:sz w:val="22"/>
          <w:szCs w:val="22"/>
          <w:lang w:val="sk-SK"/>
        </w:rPr>
        <w:t>.</w:t>
      </w:r>
      <w:r w:rsidRPr="007D0737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759F2449" w14:textId="0BF6C789" w:rsidR="00270438" w:rsidRPr="007D0737" w:rsidRDefault="00270438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15517B4F" w14:textId="71F44370" w:rsidR="00993EB6" w:rsidRPr="007D0737" w:rsidRDefault="00993EB6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2EDA28BB" w14:textId="77777777" w:rsidR="00993EB6" w:rsidRPr="007D0737" w:rsidRDefault="00993EB6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</w:rPr>
      </w:pPr>
      <w:r w:rsidRPr="007D0737">
        <w:rPr>
          <w:rFonts w:ascii="Arial Narrow" w:hAnsi="Arial Narrow"/>
          <w:b/>
          <w:bCs/>
        </w:rPr>
        <w:t xml:space="preserve">Vlastný návrh plnenia predmetu zákazky je uvedený v prílohe č. 2 štruktúrovaný rozpočet ceny. </w:t>
      </w:r>
    </w:p>
    <w:p w14:paraId="02595CD6" w14:textId="77777777" w:rsidR="00993EB6" w:rsidRPr="007D0737" w:rsidRDefault="00993EB6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</w:p>
    <w:p w14:paraId="42CC134D" w14:textId="394B3B7C" w:rsidR="00993EB6" w:rsidRPr="007D0737" w:rsidRDefault="00993EB6" w:rsidP="007D0737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</w:rPr>
      </w:pPr>
      <w:r w:rsidRPr="007D0737">
        <w:rPr>
          <w:rFonts w:ascii="Arial Narrow" w:hAnsi="Arial Narrow"/>
        </w:rPr>
        <w:t>Táto časť súťažných podkladov bude tvoriť neoddeliteľnú súčasť rámcovej dohody ako príloha č. 1, ktorú uzatvorí verejný obstarávateľ s úspešným uchádzačom.</w:t>
      </w:r>
    </w:p>
    <w:sectPr w:rsidR="00993EB6" w:rsidRPr="007D0737" w:rsidSect="005E32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7"/>
    <w:multiLevelType w:val="hybridMultilevel"/>
    <w:tmpl w:val="920AF012"/>
    <w:lvl w:ilvl="0" w:tplc="DC14779C">
      <w:numFmt w:val="bullet"/>
      <w:lvlText w:val="-"/>
      <w:lvlJc w:val="left"/>
      <w:pPr>
        <w:ind w:left="1222" w:hanging="360"/>
      </w:pPr>
      <w:rPr>
        <w:rFonts w:ascii="Arial Narrow" w:eastAsia="Calibri" w:hAnsi="Arial Narrow" w:cs="Arial" w:hint="default"/>
      </w:rPr>
    </w:lvl>
    <w:lvl w:ilvl="1" w:tplc="041B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" w15:restartNumberingAfterBreak="0">
    <w:nsid w:val="1146558C"/>
    <w:multiLevelType w:val="hybridMultilevel"/>
    <w:tmpl w:val="F2B827C0"/>
    <w:lvl w:ilvl="0" w:tplc="2CDC490E">
      <w:numFmt w:val="bullet"/>
      <w:lvlText w:val="-"/>
      <w:lvlJc w:val="left"/>
      <w:pPr>
        <w:ind w:left="862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4261EB2"/>
    <w:multiLevelType w:val="hybridMultilevel"/>
    <w:tmpl w:val="7C0C38DC"/>
    <w:lvl w:ilvl="0" w:tplc="D23E21BE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BB7A3A"/>
    <w:multiLevelType w:val="hybridMultilevel"/>
    <w:tmpl w:val="70A020DA"/>
    <w:lvl w:ilvl="0" w:tplc="0CF0BF2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6FAA"/>
    <w:multiLevelType w:val="multilevel"/>
    <w:tmpl w:val="D5C80BB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5" w15:restartNumberingAfterBreak="0">
    <w:nsid w:val="4ADA51EA"/>
    <w:multiLevelType w:val="hybridMultilevel"/>
    <w:tmpl w:val="AA169CAC"/>
    <w:lvl w:ilvl="0" w:tplc="DBB07B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4A0"/>
    <w:rsid w:val="00004AB5"/>
    <w:rsid w:val="000143F4"/>
    <w:rsid w:val="000A31B0"/>
    <w:rsid w:val="000E30B9"/>
    <w:rsid w:val="000E7DA9"/>
    <w:rsid w:val="00122B4D"/>
    <w:rsid w:val="001732BC"/>
    <w:rsid w:val="002224ED"/>
    <w:rsid w:val="00225859"/>
    <w:rsid w:val="00230C73"/>
    <w:rsid w:val="002546D9"/>
    <w:rsid w:val="00270438"/>
    <w:rsid w:val="00273431"/>
    <w:rsid w:val="002A3EF8"/>
    <w:rsid w:val="002F3012"/>
    <w:rsid w:val="00301C1E"/>
    <w:rsid w:val="0032037C"/>
    <w:rsid w:val="00370114"/>
    <w:rsid w:val="003A2ED4"/>
    <w:rsid w:val="003A429E"/>
    <w:rsid w:val="0041501C"/>
    <w:rsid w:val="00421BBE"/>
    <w:rsid w:val="004253CC"/>
    <w:rsid w:val="0044546F"/>
    <w:rsid w:val="00475C4B"/>
    <w:rsid w:val="004923FE"/>
    <w:rsid w:val="00495932"/>
    <w:rsid w:val="004F2623"/>
    <w:rsid w:val="00547FD6"/>
    <w:rsid w:val="00561040"/>
    <w:rsid w:val="0059788B"/>
    <w:rsid w:val="005C746C"/>
    <w:rsid w:val="005E32D4"/>
    <w:rsid w:val="005E47FC"/>
    <w:rsid w:val="00603030"/>
    <w:rsid w:val="00605AC4"/>
    <w:rsid w:val="00633050"/>
    <w:rsid w:val="00637BF6"/>
    <w:rsid w:val="00682346"/>
    <w:rsid w:val="006973CA"/>
    <w:rsid w:val="006C2A14"/>
    <w:rsid w:val="006D6842"/>
    <w:rsid w:val="00741530"/>
    <w:rsid w:val="007574D8"/>
    <w:rsid w:val="007734A0"/>
    <w:rsid w:val="0078487B"/>
    <w:rsid w:val="007A77A5"/>
    <w:rsid w:val="007B5A42"/>
    <w:rsid w:val="007C6199"/>
    <w:rsid w:val="007D0737"/>
    <w:rsid w:val="007D3F0F"/>
    <w:rsid w:val="007F0F1F"/>
    <w:rsid w:val="00807740"/>
    <w:rsid w:val="008114D5"/>
    <w:rsid w:val="008201AF"/>
    <w:rsid w:val="00860E17"/>
    <w:rsid w:val="00870D8C"/>
    <w:rsid w:val="00891949"/>
    <w:rsid w:val="008929B3"/>
    <w:rsid w:val="008A3880"/>
    <w:rsid w:val="008B5594"/>
    <w:rsid w:val="008B7A15"/>
    <w:rsid w:val="008B7E47"/>
    <w:rsid w:val="008E68B2"/>
    <w:rsid w:val="009018E0"/>
    <w:rsid w:val="009132DD"/>
    <w:rsid w:val="00922E8A"/>
    <w:rsid w:val="00940138"/>
    <w:rsid w:val="0097252F"/>
    <w:rsid w:val="00974691"/>
    <w:rsid w:val="00977939"/>
    <w:rsid w:val="00993EB6"/>
    <w:rsid w:val="00A1405F"/>
    <w:rsid w:val="00A25359"/>
    <w:rsid w:val="00A327AE"/>
    <w:rsid w:val="00A4771F"/>
    <w:rsid w:val="00A53AE6"/>
    <w:rsid w:val="00A612B1"/>
    <w:rsid w:val="00A80EC0"/>
    <w:rsid w:val="00AA3880"/>
    <w:rsid w:val="00AA5E29"/>
    <w:rsid w:val="00AF7C43"/>
    <w:rsid w:val="00B00566"/>
    <w:rsid w:val="00B304B9"/>
    <w:rsid w:val="00B42896"/>
    <w:rsid w:val="00B5475C"/>
    <w:rsid w:val="00B70A1C"/>
    <w:rsid w:val="00BA44CE"/>
    <w:rsid w:val="00BA6085"/>
    <w:rsid w:val="00BB7AC6"/>
    <w:rsid w:val="00BD31EA"/>
    <w:rsid w:val="00BE21B7"/>
    <w:rsid w:val="00C27414"/>
    <w:rsid w:val="00C45386"/>
    <w:rsid w:val="00C668BA"/>
    <w:rsid w:val="00C95727"/>
    <w:rsid w:val="00CB136E"/>
    <w:rsid w:val="00CC0714"/>
    <w:rsid w:val="00CC3E74"/>
    <w:rsid w:val="00D24434"/>
    <w:rsid w:val="00D42753"/>
    <w:rsid w:val="00D96B63"/>
    <w:rsid w:val="00DC7BF2"/>
    <w:rsid w:val="00DD0F0C"/>
    <w:rsid w:val="00E24B32"/>
    <w:rsid w:val="00E701E7"/>
    <w:rsid w:val="00E83022"/>
    <w:rsid w:val="00EE6A17"/>
    <w:rsid w:val="00F63853"/>
    <w:rsid w:val="00F748FD"/>
    <w:rsid w:val="00FA0B51"/>
    <w:rsid w:val="00FC2994"/>
    <w:rsid w:val="00FD1889"/>
    <w:rsid w:val="00F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C7F06"/>
  <w15:chartTrackingRefBased/>
  <w15:docId w15:val="{440A052B-640C-49C5-99C6-8454252D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ullet Number,lp1,lp11,List Paragraph11,Bullet 1,Use Case List Paragraph,Medium List 2 - Accent 41,body,Odsek zoznamu2,List Paragraph,Odsek,Farebný zoznam – zvýraznenie 11,List Paragraph1,Dot pt,F5 List Paragraph,Recommendation"/>
    <w:basedOn w:val="Normlny"/>
    <w:link w:val="OdsekzoznamuChar"/>
    <w:uiPriority w:val="34"/>
    <w:qFormat/>
    <w:rsid w:val="007734A0"/>
    <w:pPr>
      <w:tabs>
        <w:tab w:val="left" w:pos="2160"/>
        <w:tab w:val="left" w:pos="2880"/>
        <w:tab w:val="left" w:pos="4500"/>
      </w:tabs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zoznamu2 Char,List Paragraph Char,Odsek Char,Farebný zoznam – zvýraznenie 11 Char"/>
    <w:link w:val="Odsekzoznamu"/>
    <w:uiPriority w:val="34"/>
    <w:qFormat/>
    <w:locked/>
    <w:rsid w:val="007734A0"/>
    <w:rPr>
      <w:rFonts w:ascii="Arial" w:eastAsia="Times New Roman" w:hAnsi="Arial" w:cs="Times New Roman"/>
      <w:sz w:val="20"/>
      <w:szCs w:val="20"/>
      <w:lang w:val="x-none" w:eastAsia="cs-CZ"/>
    </w:rPr>
  </w:style>
  <w:style w:type="character" w:customStyle="1" w:styleId="normaltextrun">
    <w:name w:val="normaltextrun"/>
    <w:rsid w:val="00F63853"/>
  </w:style>
  <w:style w:type="table" w:styleId="Mriekatabuky">
    <w:name w:val="Table Grid"/>
    <w:basedOn w:val="Normlnatabuka"/>
    <w:uiPriority w:val="39"/>
    <w:rsid w:val="000E7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semiHidden/>
    <w:unhideWhenUsed/>
    <w:rsid w:val="007B5A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B5A4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B5A4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5A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5A4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B5A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5A42"/>
    <w:rPr>
      <w:rFonts w:ascii="Segoe UI" w:hAnsi="Segoe UI" w:cs="Segoe UI"/>
      <w:sz w:val="18"/>
      <w:szCs w:val="18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27043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27043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7D3F0F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0143F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6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E74DA-6FB3-4253-8D60-5BD89DB9C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Pavlíková</dc:creator>
  <cp:keywords/>
  <dc:description/>
  <cp:lastModifiedBy>Ľubomír Války</cp:lastModifiedBy>
  <cp:revision>23</cp:revision>
  <dcterms:created xsi:type="dcterms:W3CDTF">2026-03-01T17:52:00Z</dcterms:created>
  <dcterms:modified xsi:type="dcterms:W3CDTF">2026-05-20T04:43:00Z</dcterms:modified>
</cp:coreProperties>
</file>