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288EE57C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540255">
        <w:rPr>
          <w:b/>
          <w:color w:val="auto"/>
          <w:sz w:val="28"/>
          <w:szCs w:val="28"/>
        </w:rPr>
        <w:t>Potraviny na zabezpečenie stravovania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2341F4" w:rsidRPr="00D80DB8">
        <w:rPr>
          <w:b/>
          <w:color w:val="auto"/>
          <w:sz w:val="28"/>
          <w:szCs w:val="28"/>
          <w:highlight w:val="yellow"/>
        </w:rPr>
        <w:t>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4D70AFD7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540255">
        <w:rPr>
          <w:sz w:val="22"/>
          <w:szCs w:val="22"/>
        </w:rPr>
        <w:t>6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A166461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565DE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6B6C6B94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4B48BA7D" w:rsidR="00406EAA" w:rsidRPr="00406EAA" w:rsidRDefault="00B9074D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4EA9747F" w:rsidR="00406EAA" w:rsidRDefault="00B9074D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565DE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73FD4D9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4835C44D" w:rsidR="00406EAA" w:rsidRPr="00406EAA" w:rsidRDefault="00B9074D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731E0899" w:rsidR="00406EAA" w:rsidRDefault="00B9074D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565DE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24D56484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2A574311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3DBEA21B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B1A8C11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06737D8D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</w:hyperlink>
          <w:r w:rsidR="00D565DE">
            <w:rPr>
              <w:noProof/>
              <w:sz w:val="22"/>
              <w:szCs w:val="22"/>
            </w:rPr>
            <w:t>6</w:t>
          </w:r>
        </w:p>
        <w:p w14:paraId="0FC77A7F" w14:textId="48D546DF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2B7C7F5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4B38980C" w:rsidR="00406EAA" w:rsidRPr="00406EAA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400419A7" w:rsidR="00406EAA" w:rsidRPr="00406EAA" w:rsidRDefault="00B9074D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</w:hyperlink>
          <w:r w:rsidR="00D565DE">
            <w:rPr>
              <w:noProof/>
              <w:sz w:val="22"/>
              <w:szCs w:val="22"/>
            </w:rPr>
            <w:t>7</w:t>
          </w:r>
        </w:p>
        <w:p w14:paraId="507A06D9" w14:textId="40DD2F5E" w:rsidR="00406EAA" w:rsidRDefault="00B9074D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D565DE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7942A534" w:rsidR="00406EAA" w:rsidRPr="006C1635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5C2CD13F" w:rsidR="00406EAA" w:rsidRPr="006C1635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7B6FB72A" w:rsidR="00406EAA" w:rsidRPr="006C1635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3710CB6" w:rsidR="00406EAA" w:rsidRPr="006C1635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3CCB7019" w:rsidR="00406EAA" w:rsidRPr="006C1635" w:rsidRDefault="00B9074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65DE">
              <w:rPr>
                <w:noProof/>
                <w:webHidden/>
                <w:sz w:val="22"/>
                <w:szCs w:val="22"/>
              </w:rPr>
              <w:t>8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2B847FDC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 xml:space="preserve">ríloha č. 1 – </w:t>
      </w:r>
      <w:r w:rsidR="00924C57">
        <w:rPr>
          <w:sz w:val="22"/>
          <w:szCs w:val="22"/>
        </w:rPr>
        <w:t>Opis predmetu zákazky</w:t>
      </w:r>
    </w:p>
    <w:p w14:paraId="4DCFC6F1" w14:textId="5595F7FA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</w:t>
      </w:r>
      <w:r w:rsidR="00924C57" w:rsidRPr="00A10DFC">
        <w:rPr>
          <w:sz w:val="22"/>
          <w:szCs w:val="22"/>
        </w:rPr>
        <w:t>Návrh na plnenie kritérií</w:t>
      </w:r>
      <w:r w:rsidR="00924C57">
        <w:rPr>
          <w:sz w:val="22"/>
          <w:szCs w:val="22"/>
        </w:rPr>
        <w:t xml:space="preserve"> na vyhodnotenie ponúk</w:t>
      </w:r>
    </w:p>
    <w:p w14:paraId="41D488C6" w14:textId="09395430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756CB8">
        <w:rPr>
          <w:sz w:val="22"/>
          <w:szCs w:val="22"/>
        </w:rPr>
        <w:t>Štruktúrovaný rozpočet ceny</w:t>
      </w:r>
    </w:p>
    <w:p w14:paraId="6658112E" w14:textId="3F833B0A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</w:t>
      </w:r>
      <w:r w:rsidR="00924C57" w:rsidRPr="005D4074">
        <w:rPr>
          <w:sz w:val="22"/>
          <w:szCs w:val="22"/>
        </w:rPr>
        <w:t>Návrh</w:t>
      </w:r>
      <w:r w:rsidR="00924C57">
        <w:rPr>
          <w:sz w:val="22"/>
          <w:szCs w:val="22"/>
        </w:rPr>
        <w:t xml:space="preserve"> zmluvy</w:t>
      </w:r>
    </w:p>
    <w:p w14:paraId="00405FB8" w14:textId="68F16F46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924C57" w:rsidRPr="00755FD9">
        <w:rPr>
          <w:bCs/>
          <w:sz w:val="22"/>
          <w:szCs w:val="22"/>
        </w:rPr>
        <w:t>Zoznam subdodávateľov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>ie generála Viesta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568107EF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tgtFrame="_self" w:history="1">
        <w:r w:rsidR="003152B5" w:rsidRPr="005E513F">
          <w:rPr>
            <w:rStyle w:val="Hypertextovprepojenie"/>
            <w:sz w:val="22"/>
            <w:szCs w:val="22"/>
          </w:rPr>
          <w:t>https://www.uvo.gov.sk/vyhladavanie/vyhladavanie-zakaziek/detail/554182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29B27C9B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0255">
        <w:rPr>
          <w:sz w:val="22"/>
          <w:szCs w:val="22"/>
        </w:rPr>
        <w:t>75393</w:t>
      </w:r>
    </w:p>
    <w:p w14:paraId="70FE773F" w14:textId="1800EF5C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r>
        <w:rPr>
          <w:rStyle w:val="Hypertextovprepojenie"/>
          <w:bCs/>
          <w:color w:val="auto"/>
          <w:sz w:val="22"/>
          <w:szCs w:val="22"/>
          <w:u w:val="none"/>
        </w:rPr>
        <w:t xml:space="preserve">Link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4B45453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496141">
        <w:rPr>
          <w:sz w:val="22"/>
          <w:szCs w:val="22"/>
        </w:rPr>
        <w:t>nákup a dodanie .............</w:t>
      </w:r>
      <w:r w:rsidR="00ED636A">
        <w:rPr>
          <w:sz w:val="22"/>
          <w:szCs w:val="22"/>
        </w:rPr>
        <w:t>/</w:t>
      </w:r>
      <w:r w:rsidR="00ED636A">
        <w:rPr>
          <w:i/>
          <w:iCs/>
          <w:sz w:val="22"/>
          <w:szCs w:val="22"/>
        </w:rPr>
        <w:t>špecifikuje sa podľa konkrétnej zákazky/</w:t>
      </w:r>
      <w:r w:rsidR="00ED636A">
        <w:rPr>
          <w:sz w:val="22"/>
          <w:szCs w:val="22"/>
        </w:rPr>
        <w:t>.</w:t>
      </w:r>
      <w:r w:rsidR="00F903DA">
        <w:rPr>
          <w:sz w:val="22"/>
          <w:szCs w:val="22"/>
        </w:rPr>
        <w:t xml:space="preserve"> 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6505985" w:rsidR="00A10DFC" w:rsidRDefault="0049614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Termín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>
        <w:rPr>
          <w:sz w:val="22"/>
          <w:szCs w:val="22"/>
        </w:rPr>
        <w:t>na obdobie maximálne dvanásť</w:t>
      </w:r>
      <w:r w:rsidR="00E43F1B">
        <w:rPr>
          <w:sz w:val="22"/>
          <w:szCs w:val="22"/>
        </w:rPr>
        <w:t xml:space="preserve"> mesiacov od</w:t>
      </w:r>
      <w:r>
        <w:rPr>
          <w:sz w:val="22"/>
          <w:szCs w:val="22"/>
        </w:rPr>
        <w:t>o dňa</w:t>
      </w:r>
      <w:r w:rsidR="00E43F1B">
        <w:rPr>
          <w:sz w:val="22"/>
          <w:szCs w:val="22"/>
        </w:rPr>
        <w:t xml:space="preserve"> nadobudnutia </w:t>
      </w:r>
      <w:r>
        <w:rPr>
          <w:sz w:val="22"/>
          <w:szCs w:val="22"/>
        </w:rPr>
        <w:t>účinnosti rámcovej dohody alebo do vyčerpania finančného limitu uvedeného v rámcovej dohode – podľa toho, ktorá skutočnosť nastane skôr</w:t>
      </w:r>
      <w:r w:rsidR="00074742">
        <w:rPr>
          <w:sz w:val="22"/>
          <w:szCs w:val="22"/>
        </w:rPr>
        <w:t>.</w:t>
      </w:r>
    </w:p>
    <w:p w14:paraId="57FCA134" w14:textId="4905A3B6" w:rsidR="00DE32A2" w:rsidRPr="002548D5" w:rsidRDefault="00DE32A2" w:rsidP="006C43F5">
      <w:pPr>
        <w:pStyle w:val="Odsekzoznamu"/>
        <w:numPr>
          <w:ilvl w:val="0"/>
          <w:numId w:val="19"/>
        </w:numPr>
        <w:spacing w:after="120"/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DDC352D" w14:textId="09D81C8B" w:rsidR="006C43F5" w:rsidRPr="006C43F5" w:rsidRDefault="008930C1" w:rsidP="006C43F5">
      <w:pPr>
        <w:pStyle w:val="Zkladntext"/>
        <w:numPr>
          <w:ilvl w:val="0"/>
          <w:numId w:val="19"/>
        </w:numPr>
        <w:autoSpaceDE w:val="0"/>
        <w:autoSpaceDN w:val="0"/>
        <w:spacing w:after="24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Mozilla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Microsoft Edge.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6C43F5">
      <w:pPr>
        <w:pStyle w:val="Zkladntext"/>
        <w:numPr>
          <w:ilvl w:val="1"/>
          <w:numId w:val="20"/>
        </w:numPr>
        <w:autoSpaceDE w:val="0"/>
        <w:autoSpaceDN w:val="0"/>
        <w:spacing w:after="24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F563B6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</w:t>
      </w:r>
      <w:r w:rsidR="00340C4A">
        <w:rPr>
          <w:sz w:val="22"/>
          <w:szCs w:val="22"/>
        </w:rPr>
        <w:t xml:space="preserve">príslušnej kategórie v rámci </w:t>
      </w:r>
      <w:r w:rsidRPr="007F150D">
        <w:rPr>
          <w:sz w:val="22"/>
          <w:szCs w:val="22"/>
        </w:rPr>
        <w:t xml:space="preserve">predmetného DNS. </w:t>
      </w:r>
      <w:r w:rsidR="002229AB" w:rsidRPr="007F150D">
        <w:rPr>
          <w:sz w:val="22"/>
          <w:szCs w:val="22"/>
        </w:rPr>
        <w:t xml:space="preserve">Zaradený záujemca môže predložiť </w:t>
      </w:r>
      <w:r w:rsidR="00340C4A">
        <w:rPr>
          <w:sz w:val="22"/>
          <w:szCs w:val="22"/>
        </w:rPr>
        <w:t xml:space="preserve">v každej kategórii </w:t>
      </w:r>
      <w:r w:rsidR="002229AB" w:rsidRPr="007F150D">
        <w:rPr>
          <w:sz w:val="22"/>
          <w:szCs w:val="22"/>
        </w:rPr>
        <w:t>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675F8D89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</w:t>
      </w:r>
      <w:r w:rsidR="00BC5714" w:rsidRPr="00BC5714">
        <w:rPr>
          <w:b/>
          <w:bCs/>
          <w:sz w:val="22"/>
          <w:szCs w:val="22"/>
        </w:rPr>
        <w:t>na vyhodnotenie ponúk</w:t>
      </w:r>
      <w:r w:rsidR="00BC5714">
        <w:rPr>
          <w:sz w:val="22"/>
          <w:szCs w:val="22"/>
        </w:rPr>
        <w:t xml:space="preserve"> podľa </w:t>
      </w:r>
      <w:r w:rsidRPr="00DE32A2">
        <w:rPr>
          <w:sz w:val="22"/>
          <w:szCs w:val="22"/>
        </w:rPr>
        <w:t>príloh</w:t>
      </w:r>
      <w:r w:rsidR="00BC5714">
        <w:rPr>
          <w:sz w:val="22"/>
          <w:szCs w:val="22"/>
        </w:rPr>
        <w:t>y</w:t>
      </w:r>
      <w:r w:rsidRPr="00DE32A2">
        <w:rPr>
          <w:sz w:val="22"/>
          <w:szCs w:val="22"/>
        </w:rPr>
        <w:t xml:space="preserve"> č. 2 týchto súťažných podkladov</w:t>
      </w:r>
      <w:r w:rsidR="006A0B00">
        <w:rPr>
          <w:sz w:val="22"/>
          <w:szCs w:val="22"/>
        </w:rPr>
        <w:t xml:space="preserve"> kompletne vyplnený a podpísaný oprávnenou osobou vo formáte pdf.,</w:t>
      </w:r>
    </w:p>
    <w:p w14:paraId="3ED4CF5E" w14:textId="59AC0536" w:rsidR="00C049F0" w:rsidRPr="00ED636A" w:rsidRDefault="00756CB8" w:rsidP="00ED636A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štruktúrovaný rozpočet ceny </w:t>
      </w:r>
      <w:r w:rsidRPr="00756CB8">
        <w:rPr>
          <w:sz w:val="22"/>
          <w:szCs w:val="22"/>
        </w:rPr>
        <w:t>podľa prílohy č. 3 týchto súťažných podkladov kompletne vyplnený vo formáte excel</w:t>
      </w:r>
      <w:r w:rsidR="00C049F0" w:rsidRPr="00ED636A">
        <w:rPr>
          <w:sz w:val="22"/>
          <w:szCs w:val="22"/>
        </w:rPr>
        <w:t>,</w:t>
      </w:r>
    </w:p>
    <w:p w14:paraId="1816616F" w14:textId="7514322B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</w:t>
      </w:r>
      <w:r w:rsidR="00340C4A">
        <w:rPr>
          <w:sz w:val="22"/>
          <w:szCs w:val="22"/>
        </w:rPr>
        <w:t>5</w:t>
      </w:r>
      <w:r>
        <w:rPr>
          <w:sz w:val="22"/>
          <w:szCs w:val="22"/>
        </w:rPr>
        <w:t xml:space="preserve">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798C104C" w14:textId="18846D4D" w:rsidR="00385E7D" w:rsidRDefault="00385E7D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platné potvrdenie Štátnej veterinárnej a potravinovej správy SR </w:t>
      </w:r>
      <w:r w:rsidRPr="00385E7D">
        <w:rPr>
          <w:sz w:val="22"/>
          <w:szCs w:val="22"/>
        </w:rPr>
        <w:t>(ďalej len „ŠVPS SR“), prípadne Regionálnej veterinárnej a potravinovej správy SR, o zapísaní prevádzkarne uchádzača do zoznamu ŠVPS SR, preukazujúci súhlas štátneho orgánu so skladovaním a distribúciou potravín, že prevádzka uchádzača vyhovuje podmienkam a legislatíve platnej v EÚ, prípadne ekvivalentný doklad podľa predpisov platných v krajine uchádzača,</w:t>
      </w:r>
    </w:p>
    <w:p w14:paraId="2B61DD91" w14:textId="61245CAE" w:rsidR="00385E7D" w:rsidRPr="000C369C" w:rsidRDefault="00385E7D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platné potvrdenie o hygienickej spôsobilosti dopravného prostriedku na prepravu potravín a surovín v zmysle potravinového kódexu SR. </w:t>
      </w:r>
      <w:r w:rsidRPr="000C369C">
        <w:rPr>
          <w:sz w:val="22"/>
          <w:szCs w:val="22"/>
        </w:rPr>
        <w:t>V prípade, ak dodávku tovaru bude vykonávať na základe zmluvného vzťahu s dopravcom, uchádzač predloží uzavretú zmluvu s dopravcom a potvrdenie hygienickej spôsobilosti na motorové vozidlá, ktoré sú spôsobilé na prepravu predmetu zákazky.</w:t>
      </w:r>
      <w:r>
        <w:rPr>
          <w:b/>
          <w:bCs/>
          <w:sz w:val="22"/>
          <w:szCs w:val="22"/>
        </w:rPr>
        <w:t xml:space="preserve"> </w:t>
      </w:r>
      <w:r w:rsidRPr="000C369C">
        <w:rPr>
          <w:sz w:val="22"/>
          <w:szCs w:val="22"/>
        </w:rPr>
        <w:t>Z predložených potvrdení musí byť zrejmé, že</w:t>
      </w:r>
      <w:r w:rsidR="000C369C" w:rsidRPr="000C369C">
        <w:rPr>
          <w:sz w:val="22"/>
          <w:szCs w:val="22"/>
        </w:rPr>
        <w:t xml:space="preserve"> prevádzka uchádzača spĺňa všetky príslušné hygienické požiadavky podľa osobitných predpisov na skladovanie, manipuláciu a dopravu potravín rastlinného a živočíšneho pôvodu a ich uvádzanie na trh v Slovenskej republike, resp. uvádzanie na trh a vývoz do členských štátov Európskej únie.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4F7F05DF" w14:textId="17208FF6" w:rsidR="00954537" w:rsidRDefault="003E3041" w:rsidP="000B7DA3">
      <w:pPr>
        <w:pStyle w:val="Nadpis3"/>
        <w:ind w:right="567"/>
      </w:pPr>
      <w:bookmarkStart w:id="135" w:name="_Toc90894579"/>
      <w:bookmarkStart w:id="136" w:name="_Toc189637035"/>
      <w:r w:rsidRPr="003E3041">
        <w:rPr>
          <w:szCs w:val="28"/>
        </w:rPr>
        <w:t>L</w:t>
      </w:r>
      <w:r w:rsidR="00B036C4" w:rsidRPr="0069212E">
        <w:t>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31FE887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BC5714">
        <w:rPr>
          <w:b/>
          <w:iCs/>
          <w:sz w:val="22"/>
          <w:szCs w:val="22"/>
          <w:highlight w:val="yellow"/>
        </w:rPr>
        <w:t>6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eID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„pdf“,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položkov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lastRenderedPageBreak/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>ých podkladoch, predloží zaradený záujemca prostredníctvom systému JOSEPHINE ako 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e-Governmente)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385A84E3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924C57">
        <w:rPr>
          <w:b/>
          <w:bCs/>
          <w:sz w:val="22"/>
          <w:szCs w:val="22"/>
          <w:highlight w:val="yellow"/>
          <w:lang w:bidi="sk-SK"/>
        </w:rPr>
        <w:t>6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lastRenderedPageBreak/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6ED3B006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340C4A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4C09" w14:textId="77777777" w:rsidR="00B9074D" w:rsidRDefault="00B9074D">
      <w:r>
        <w:separator/>
      </w:r>
    </w:p>
  </w:endnote>
  <w:endnote w:type="continuationSeparator" w:id="0">
    <w:p w14:paraId="1C9D3F20" w14:textId="77777777" w:rsidR="00B9074D" w:rsidRDefault="00B9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3D8F92E4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540255">
      <w:rPr>
        <w:sz w:val="21"/>
        <w:szCs w:val="21"/>
      </w:rPr>
      <w:t>Potraviny na zabezpečenie stravovania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 w:rsidR="00540255">
          <w:rPr>
            <w:sz w:val="21"/>
            <w:szCs w:val="21"/>
          </w:rPr>
          <w:t xml:space="preserve">  </w:t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</w:r>
        <w:r w:rsidR="00540255">
          <w:rPr>
            <w:sz w:val="21"/>
            <w:szCs w:val="21"/>
          </w:rPr>
          <w:tab/>
          <w:t xml:space="preserve">          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FC26" w14:textId="77777777" w:rsidR="00B9074D" w:rsidRDefault="00B9074D">
      <w:r>
        <w:separator/>
      </w:r>
    </w:p>
  </w:footnote>
  <w:footnote w:type="continuationSeparator" w:id="0">
    <w:p w14:paraId="59066F68" w14:textId="77777777" w:rsidR="00B9074D" w:rsidRDefault="00B9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6163588F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540255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Potraviny na zabezpečenie stravovania</w:t>
                          </w:r>
                          <w:r w:rsidR="00984F54"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6163588F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540255">
                      <w:rPr>
                        <w:b/>
                        <w:bCs/>
                        <w:iCs/>
                        <w:sz w:val="22"/>
                        <w:szCs w:val="22"/>
                      </w:rPr>
                      <w:t>Potraviny na zabezpečenie stravovania</w:t>
                    </w:r>
                    <w:r w:rsidR="00984F54"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 xml:space="preserve"> </w:t>
                    </w:r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B2B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5E2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69C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33B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9EF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393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B6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15A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C90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5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C4A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E7D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041"/>
    <w:rsid w:val="003E3074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BD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33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2D81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141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539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255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5C0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76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AA6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3F5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62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6CB8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75E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57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6DF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1CB8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74D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AE1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5714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8C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5DE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6A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5418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2845</Words>
  <Characters>16223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19030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TRNKOVA Zaneta</cp:lastModifiedBy>
  <cp:revision>8</cp:revision>
  <cp:lastPrinted>2024-12-17T07:56:00Z</cp:lastPrinted>
  <dcterms:created xsi:type="dcterms:W3CDTF">2026-03-18T12:22:00Z</dcterms:created>
  <dcterms:modified xsi:type="dcterms:W3CDTF">2026-03-19T07:34:00Z</dcterms:modified>
</cp:coreProperties>
</file>