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5E26A68D"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32F47BF8" w:rsidR="00F442E6" w:rsidRDefault="001C060F"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9F7117">
        <w:rPr>
          <w:rFonts w:ascii="Times New Roman" w:hAnsi="Times New Roman" w:cs="Times New Roman"/>
          <w:b/>
          <w:bCs/>
        </w:rPr>
        <w:t>Potraviny na zabezpečenie stravovania</w:t>
      </w:r>
      <w:r w:rsidR="00D10C62">
        <w:rPr>
          <w:rFonts w:ascii="Times New Roman" w:hAnsi="Times New Roman" w:cs="Times New Roman"/>
          <w:b/>
          <w:bCs/>
        </w:rPr>
        <w:t xml:space="preserve"> </w:t>
      </w:r>
      <w:r w:rsidR="00D10C62" w:rsidRPr="00D10C62">
        <w:rPr>
          <w:rFonts w:ascii="Times New Roman" w:hAnsi="Times New Roman" w:cs="Times New Roman"/>
          <w:b/>
          <w:bCs/>
        </w:rPr>
        <w:t>–</w:t>
      </w:r>
      <w:r w:rsidR="00D10C62">
        <w:rPr>
          <w:rFonts w:ascii="Times New Roman" w:hAnsi="Times New Roman" w:cs="Times New Roman"/>
          <w:b/>
          <w:bCs/>
        </w:rPr>
        <w:t xml:space="preserve"> DNS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2B0D26"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2B0D26"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07621481" w:rsidR="0021587D" w:rsidRDefault="0021587D" w:rsidP="00A27A37">
      <w:pPr>
        <w:tabs>
          <w:tab w:val="center" w:pos="6521"/>
        </w:tabs>
        <w:spacing w:after="0" w:line="240" w:lineRule="auto"/>
        <w:rPr>
          <w:rFonts w:ascii="Times New Roman" w:eastAsia="Calibri" w:hAnsi="Times New Roman" w:cs="Times New Roman"/>
        </w:rPr>
      </w:pPr>
    </w:p>
    <w:p w14:paraId="58B95D7F" w14:textId="5A44B9A9" w:rsidR="00D10C62" w:rsidRDefault="00D10C62" w:rsidP="00D10C62">
      <w:pPr>
        <w:rPr>
          <w:rFonts w:ascii="Times New Roman" w:eastAsia="Calibri" w:hAnsi="Times New Roman" w:cs="Times New Roman"/>
        </w:rPr>
      </w:pPr>
    </w:p>
    <w:p w14:paraId="19937126" w14:textId="48686FBC" w:rsidR="00D10C62" w:rsidRPr="00D10C62" w:rsidRDefault="00D10C62" w:rsidP="00D10C62">
      <w:pPr>
        <w:tabs>
          <w:tab w:val="left" w:pos="6210"/>
        </w:tabs>
        <w:rPr>
          <w:rFonts w:ascii="Times New Roman" w:eastAsia="Calibri" w:hAnsi="Times New Roman" w:cs="Times New Roman"/>
        </w:rPr>
      </w:pPr>
      <w:r>
        <w:rPr>
          <w:rFonts w:ascii="Times New Roman" w:eastAsia="Calibri" w:hAnsi="Times New Roman" w:cs="Times New Roman"/>
        </w:rPr>
        <w:tab/>
      </w:r>
    </w:p>
    <w:sectPr w:rsidR="00D10C62" w:rsidRPr="00D10C62" w:rsidSect="00D10C62">
      <w:headerReference w:type="default" r:id="rId8"/>
      <w:pgSz w:w="11906" w:h="16838"/>
      <w:pgMar w:top="1233"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47441" w14:textId="77777777" w:rsidR="002B0D26" w:rsidRDefault="002B0D26" w:rsidP="00485CCC">
      <w:pPr>
        <w:spacing w:after="0" w:line="240" w:lineRule="auto"/>
      </w:pPr>
      <w:r>
        <w:separator/>
      </w:r>
    </w:p>
  </w:endnote>
  <w:endnote w:type="continuationSeparator" w:id="0">
    <w:p w14:paraId="2E1F3475" w14:textId="77777777" w:rsidR="002B0D26" w:rsidRDefault="002B0D26"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091F" w14:textId="77777777" w:rsidR="002B0D26" w:rsidRDefault="002B0D26" w:rsidP="00485CCC">
      <w:pPr>
        <w:spacing w:after="0" w:line="240" w:lineRule="auto"/>
      </w:pPr>
      <w:r>
        <w:separator/>
      </w:r>
    </w:p>
  </w:footnote>
  <w:footnote w:type="continuationSeparator" w:id="0">
    <w:p w14:paraId="2F3CC5B4" w14:textId="77777777" w:rsidR="002B0D26" w:rsidRDefault="002B0D26"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44AC" w14:textId="77777777" w:rsidR="00D10C62" w:rsidRDefault="00C66813" w:rsidP="00D10C62">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w:t>
    </w:r>
    <w:r w:rsidR="00D10C62">
      <w:rPr>
        <w:rFonts w:ascii="Times New Roman" w:hAnsi="Times New Roman" w:cs="Times New Roman"/>
        <w:w w:val="105"/>
        <w:sz w:val="21"/>
        <w:szCs w:val="21"/>
        <w:lang w:val="sk-SK"/>
      </w:rPr>
      <w:t> zriadeniu dynamického nákupného systému</w:t>
    </w:r>
    <w:r w:rsidRPr="00F94B38">
      <w:rPr>
        <w:rFonts w:ascii="Times New Roman" w:hAnsi="Times New Roman" w:cs="Times New Roman"/>
        <w:w w:val="105"/>
        <w:sz w:val="21"/>
        <w:szCs w:val="21"/>
        <w:lang w:val="sk-SK"/>
      </w:rPr>
      <w:t xml:space="preserve"> – </w:t>
    </w:r>
    <w:bookmarkEnd w:id="0"/>
  </w:p>
  <w:p w14:paraId="67FA9019" w14:textId="77777777" w:rsidR="00D10C62" w:rsidRDefault="00FC6508" w:rsidP="00D10C62">
    <w:pPr>
      <w:pStyle w:val="Nadpis2"/>
      <w:ind w:left="0"/>
      <w:jc w:val="center"/>
      <w:rPr>
        <w:rFonts w:ascii="Times New Roman" w:hAnsi="Times New Roman" w:cs="Times New Roman"/>
        <w:w w:val="105"/>
        <w:sz w:val="21"/>
        <w:szCs w:val="21"/>
        <w:lang w:val="sk-SK"/>
      </w:rPr>
    </w:pPr>
    <w:r w:rsidRPr="00FC6508">
      <w:rPr>
        <w:rFonts w:ascii="Times New Roman" w:hAnsi="Times New Roman" w:cs="Times New Roman"/>
        <w:w w:val="105"/>
        <w:sz w:val="21"/>
        <w:szCs w:val="21"/>
        <w:lang w:val="sk-SK"/>
      </w:rPr>
      <w:t xml:space="preserve">Čestné vyhlásenie k splneniu podmienky účasti podľa § 32 ods. 1 písm. a) ZVO </w:t>
    </w:r>
  </w:p>
  <w:p w14:paraId="79106C02" w14:textId="522B737E" w:rsidR="00D6791B" w:rsidRPr="00D10C62" w:rsidRDefault="00FC6508" w:rsidP="00D10C62">
    <w:pPr>
      <w:pStyle w:val="Nadpis2"/>
      <w:ind w:left="0"/>
      <w:jc w:val="center"/>
      <w:rPr>
        <w:rFonts w:ascii="Times New Roman" w:hAnsi="Times New Roman" w:cs="Times New Roman"/>
        <w:w w:val="105"/>
        <w:sz w:val="21"/>
        <w:szCs w:val="21"/>
        <w:lang w:val="sk-SK"/>
      </w:rPr>
    </w:pPr>
    <w:r w:rsidRPr="00FC6508">
      <w:rPr>
        <w:rFonts w:ascii="Times New Roman" w:hAnsi="Times New Roman" w:cs="Times New Roman"/>
        <w:w w:val="105"/>
        <w:sz w:val="21"/>
        <w:szCs w:val="21"/>
        <w:lang w:val="sk-SK"/>
      </w:rPr>
      <w:t>vo vzťahu k inej osobe</w:t>
    </w:r>
    <w:r w:rsidR="00C66435">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B1912"/>
    <w:rsid w:val="001C060F"/>
    <w:rsid w:val="001C0AA7"/>
    <w:rsid w:val="0021587D"/>
    <w:rsid w:val="00222123"/>
    <w:rsid w:val="0024021B"/>
    <w:rsid w:val="0026037C"/>
    <w:rsid w:val="002669E8"/>
    <w:rsid w:val="0026721D"/>
    <w:rsid w:val="00267440"/>
    <w:rsid w:val="00286AD0"/>
    <w:rsid w:val="002919DA"/>
    <w:rsid w:val="00292D14"/>
    <w:rsid w:val="002B0D26"/>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917"/>
    <w:rsid w:val="004A57C8"/>
    <w:rsid w:val="004B4A85"/>
    <w:rsid w:val="00507A4E"/>
    <w:rsid w:val="005107BC"/>
    <w:rsid w:val="005148FE"/>
    <w:rsid w:val="0054018A"/>
    <w:rsid w:val="00571A0C"/>
    <w:rsid w:val="00574F47"/>
    <w:rsid w:val="00575FBF"/>
    <w:rsid w:val="00584984"/>
    <w:rsid w:val="00594A2C"/>
    <w:rsid w:val="005A3971"/>
    <w:rsid w:val="005A51FE"/>
    <w:rsid w:val="005D521B"/>
    <w:rsid w:val="005E0172"/>
    <w:rsid w:val="005E05E1"/>
    <w:rsid w:val="005F3731"/>
    <w:rsid w:val="00614FDF"/>
    <w:rsid w:val="00693E72"/>
    <w:rsid w:val="0069564D"/>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E3F"/>
    <w:rsid w:val="009754A9"/>
    <w:rsid w:val="00992731"/>
    <w:rsid w:val="00995468"/>
    <w:rsid w:val="009A44E6"/>
    <w:rsid w:val="009A6F39"/>
    <w:rsid w:val="009D5478"/>
    <w:rsid w:val="009E7FC4"/>
    <w:rsid w:val="009F7117"/>
    <w:rsid w:val="00A05E28"/>
    <w:rsid w:val="00A07BD5"/>
    <w:rsid w:val="00A13584"/>
    <w:rsid w:val="00A225D4"/>
    <w:rsid w:val="00A27A37"/>
    <w:rsid w:val="00A44970"/>
    <w:rsid w:val="00A523DD"/>
    <w:rsid w:val="00A52FEB"/>
    <w:rsid w:val="00A7544C"/>
    <w:rsid w:val="00A81A92"/>
    <w:rsid w:val="00A86DC6"/>
    <w:rsid w:val="00A9360A"/>
    <w:rsid w:val="00AA2CC6"/>
    <w:rsid w:val="00AA6E6C"/>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0C62"/>
    <w:rsid w:val="00D14326"/>
    <w:rsid w:val="00D170D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C2359"/>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518</Words>
  <Characters>2957</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TRNKOVA Zaneta</cp:lastModifiedBy>
  <cp:revision>13</cp:revision>
  <cp:lastPrinted>2021-06-21T05:37:00Z</cp:lastPrinted>
  <dcterms:created xsi:type="dcterms:W3CDTF">2024-07-16T11:51:00Z</dcterms:created>
  <dcterms:modified xsi:type="dcterms:W3CDTF">2026-03-13T10:24:00Z</dcterms:modified>
</cp:coreProperties>
</file>