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D394B" w14:textId="490335D9" w:rsidR="003D719E" w:rsidRDefault="00E43DE9" w:rsidP="008E0E79">
      <w:pPr>
        <w:rPr>
          <w:rFonts w:ascii="Calibri" w:hAnsi="Calibri" w:cs="Calibri"/>
          <w:b/>
          <w:bCs/>
          <w:u w:color="000000"/>
          <w:lang w:eastAsia="ar-SA"/>
        </w:rPr>
      </w:pPr>
      <w:r>
        <w:rPr>
          <w:rFonts w:ascii="Calibri" w:hAnsi="Calibri" w:cs="Calibri"/>
          <w:b/>
          <w:bCs/>
          <w:u w:color="000000"/>
          <w:lang w:eastAsia="ar-SA"/>
        </w:rPr>
        <w:t xml:space="preserve">   </w:t>
      </w:r>
      <w:r w:rsidR="008E0E79">
        <w:rPr>
          <w:rFonts w:ascii="Calibri" w:hAnsi="Calibri" w:cs="Calibri"/>
          <w:b/>
          <w:bCs/>
          <w:noProof/>
          <w:u w:color="000000"/>
          <w:lang w:eastAsia="ar-SA"/>
        </w:rPr>
        <w:drawing>
          <wp:inline distT="0" distB="0" distL="0" distR="0" wp14:anchorId="300E39EB" wp14:editId="26C8DCD2">
            <wp:extent cx="1906622" cy="459332"/>
            <wp:effectExtent l="0" t="0" r="0" b="0"/>
            <wp:docPr id="119885143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557" cy="462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  <w:u w:color="000000"/>
          <w:lang w:eastAsia="ar-SA"/>
        </w:rPr>
        <w:t xml:space="preserve">          </w:t>
      </w:r>
      <w:r w:rsidR="00417A78">
        <w:rPr>
          <w:rFonts w:ascii="Calibri" w:hAnsi="Calibri" w:cs="Calibri"/>
          <w:b/>
          <w:bCs/>
          <w:u w:color="000000"/>
          <w:lang w:eastAsia="ar-SA"/>
        </w:rPr>
        <w:t xml:space="preserve">                                                  </w:t>
      </w:r>
      <w:r w:rsidR="0092139D">
        <w:rPr>
          <w:rFonts w:ascii="Calibri" w:hAnsi="Calibri" w:cs="Calibri"/>
          <w:b/>
          <w:bCs/>
          <w:u w:color="000000"/>
          <w:lang w:eastAsia="ar-SA"/>
        </w:rPr>
        <w:tab/>
      </w:r>
      <w:r w:rsidRPr="0092139D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</w:t>
      </w:r>
    </w:p>
    <w:p w14:paraId="30D92885" w14:textId="77777777" w:rsidR="00E43DE9" w:rsidRDefault="00E43DE9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710AD45F" w14:textId="77777777" w:rsidR="008E5DDE" w:rsidRDefault="008E5DDE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5EC75424" w14:textId="77777777" w:rsidR="00180C4C" w:rsidRPr="008E0E79" w:rsidRDefault="00180C4C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6997FEE7" w14:textId="608B65A5" w:rsidR="00AA75EA" w:rsidRPr="008E0E79" w:rsidRDefault="00AA75EA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  <w:r w:rsidRPr="008E0E79">
        <w:rPr>
          <w:rFonts w:ascii="Noto Sans" w:hAnsi="Noto Sans" w:cs="Noto Sans"/>
          <w:b/>
          <w:bCs/>
          <w:u w:color="000000"/>
          <w:lang w:eastAsia="ar-SA"/>
        </w:rPr>
        <w:t>Výzva</w:t>
      </w:r>
      <w:r w:rsidRPr="008E0E79">
        <w:rPr>
          <w:rFonts w:ascii="Noto Sans" w:hAnsi="Noto Sans" w:cs="Noto Sans"/>
          <w:b/>
          <w:u w:color="000000"/>
          <w:lang w:eastAsia="ar-SA"/>
        </w:rPr>
        <w:t xml:space="preserve"> </w:t>
      </w:r>
      <w:r w:rsidRPr="008E0E79">
        <w:rPr>
          <w:rFonts w:ascii="Noto Sans" w:hAnsi="Noto Sans" w:cs="Noto Sans"/>
          <w:b/>
          <w:bCs/>
          <w:u w:color="000000"/>
          <w:lang w:eastAsia="ar-SA"/>
        </w:rPr>
        <w:t xml:space="preserve">na predloženie </w:t>
      </w:r>
      <w:r w:rsidR="004649CB" w:rsidRPr="008E0E79">
        <w:rPr>
          <w:rFonts w:ascii="Noto Sans" w:hAnsi="Noto Sans" w:cs="Noto Sans"/>
          <w:b/>
          <w:bCs/>
          <w:u w:color="000000"/>
          <w:lang w:eastAsia="ar-SA"/>
        </w:rPr>
        <w:t xml:space="preserve">ponuky </w:t>
      </w:r>
      <w:r w:rsidRPr="008E0E79">
        <w:rPr>
          <w:rFonts w:ascii="Noto Sans" w:hAnsi="Noto Sans" w:cs="Noto Sans"/>
          <w:b/>
          <w:bCs/>
          <w:u w:color="000000"/>
          <w:lang w:eastAsia="ar-SA"/>
        </w:rPr>
        <w:br/>
      </w:r>
      <w:r w:rsidRPr="008E0E79">
        <w:rPr>
          <w:rFonts w:ascii="Noto Sans" w:hAnsi="Noto Sans" w:cs="Noto Sans"/>
          <w:bCs/>
          <w:u w:color="000000"/>
          <w:lang w:eastAsia="ar-SA"/>
        </w:rPr>
        <w:t>(ďalej len „Výzva“)</w:t>
      </w:r>
      <w:r w:rsidRPr="008E0E79">
        <w:rPr>
          <w:rFonts w:ascii="Noto Sans" w:hAnsi="Noto Sans" w:cs="Noto Sans"/>
          <w:bCs/>
          <w:u w:color="000000"/>
          <w:lang w:eastAsia="ar-SA"/>
        </w:rPr>
        <w:br/>
      </w:r>
    </w:p>
    <w:p w14:paraId="146B79A9" w14:textId="71924DCD" w:rsidR="009876C2" w:rsidRDefault="00AA75EA" w:rsidP="009113A3">
      <w:pPr>
        <w:jc w:val="both"/>
        <w:rPr>
          <w:rFonts w:ascii="Noto Sans" w:hAnsi="Noto Sans" w:cs="Noto Sans"/>
          <w:color w:val="333333"/>
          <w:shd w:val="clear" w:color="auto" w:fill="FFFFFF"/>
        </w:rPr>
      </w:pPr>
      <w:r w:rsidRPr="009113A3">
        <w:rPr>
          <w:rFonts w:ascii="Noto Sans" w:hAnsi="Noto Sans" w:cs="Noto Sans"/>
          <w:lang w:eastAsia="ar-SA"/>
        </w:rPr>
        <w:t xml:space="preserve">zákazka </w:t>
      </w:r>
      <w:r w:rsidR="00327261" w:rsidRPr="009113A3">
        <w:rPr>
          <w:rFonts w:ascii="Noto Sans" w:hAnsi="Noto Sans" w:cs="Noto Sans"/>
          <w:lang w:eastAsia="ar-SA"/>
        </w:rPr>
        <w:t xml:space="preserve"> v</w:t>
      </w:r>
      <w:r w:rsidR="00161563" w:rsidRPr="009113A3">
        <w:rPr>
          <w:rFonts w:ascii="Noto Sans" w:hAnsi="Noto Sans" w:cs="Noto Sans"/>
          <w:lang w:eastAsia="ar-SA"/>
        </w:rPr>
        <w:t> </w:t>
      </w:r>
      <w:r w:rsidR="00327261" w:rsidRPr="009113A3">
        <w:rPr>
          <w:rFonts w:ascii="Noto Sans" w:hAnsi="Noto Sans" w:cs="Noto Sans"/>
          <w:lang w:eastAsia="ar-SA"/>
        </w:rPr>
        <w:t>rámci</w:t>
      </w:r>
      <w:r w:rsidR="00161563" w:rsidRPr="009113A3">
        <w:rPr>
          <w:rFonts w:ascii="Noto Sans" w:hAnsi="Noto Sans" w:cs="Noto Sans"/>
          <w:lang w:eastAsia="ar-SA"/>
        </w:rPr>
        <w:t xml:space="preserve"> zriadeného </w:t>
      </w:r>
      <w:r w:rsidR="00327261" w:rsidRPr="009113A3">
        <w:rPr>
          <w:rFonts w:ascii="Noto Sans" w:hAnsi="Noto Sans" w:cs="Noto Sans"/>
          <w:lang w:eastAsia="ar-SA"/>
        </w:rPr>
        <w:t xml:space="preserve"> DNS</w:t>
      </w:r>
      <w:r w:rsidR="009113A3" w:rsidRPr="009113A3">
        <w:rPr>
          <w:rFonts w:ascii="Noto Sans" w:hAnsi="Noto Sans" w:cs="Noto Sans"/>
          <w:color w:val="333333"/>
          <w:shd w:val="clear" w:color="auto" w:fill="FFFFFF"/>
        </w:rPr>
        <w:t xml:space="preserve">  Stavebné, remeselné stavebné, vodoinštalačné, kanalizačné, kúrenárske, elektroinštalačné a elektromontážne práce</w:t>
      </w:r>
      <w:r w:rsidR="008470B5">
        <w:rPr>
          <w:rFonts w:ascii="Noto Sans" w:hAnsi="Noto Sans" w:cs="Noto Sans"/>
          <w:color w:val="333333"/>
          <w:shd w:val="clear" w:color="auto" w:fill="FFFFFF"/>
        </w:rPr>
        <w:t>.</w:t>
      </w:r>
    </w:p>
    <w:p w14:paraId="14AE2EB6" w14:textId="77777777" w:rsidR="008470B5" w:rsidRDefault="008470B5" w:rsidP="009113A3">
      <w:pPr>
        <w:jc w:val="both"/>
        <w:rPr>
          <w:rFonts w:ascii="Noto Sans" w:hAnsi="Noto Sans" w:cs="Noto Sans"/>
          <w:color w:val="333333"/>
          <w:shd w:val="clear" w:color="auto" w:fill="FFFFFF"/>
        </w:rPr>
      </w:pPr>
    </w:p>
    <w:p w14:paraId="117647F1" w14:textId="6A9CA18D" w:rsidR="008470B5" w:rsidRDefault="008470B5" w:rsidP="009113A3">
      <w:pPr>
        <w:jc w:val="both"/>
        <w:rPr>
          <w:rFonts w:ascii="Noto Sans" w:hAnsi="Noto Sans" w:cs="Noto Sans"/>
          <w:color w:val="333333"/>
          <w:shd w:val="clear" w:color="auto" w:fill="FFFFFF"/>
        </w:rPr>
      </w:pPr>
      <w:r>
        <w:rPr>
          <w:rFonts w:ascii="Noto Sans" w:hAnsi="Noto Sans" w:cs="Noto Sans"/>
          <w:color w:val="333333"/>
          <w:shd w:val="clear" w:color="auto" w:fill="FFFFFF"/>
        </w:rPr>
        <w:t xml:space="preserve">Odkaz na DNS: </w:t>
      </w:r>
      <w:hyperlink r:id="rId12" w:history="1">
        <w:r w:rsidRPr="001019D0">
          <w:rPr>
            <w:rStyle w:val="Hypertextovprepojenie"/>
            <w:rFonts w:ascii="Noto Sans" w:hAnsi="Noto Sans" w:cs="Noto Sans"/>
            <w:shd w:val="clear" w:color="auto" w:fill="FFFFFF"/>
          </w:rPr>
          <w:t>https://josephine.proebiz.com/sk/tender/36815/summary</w:t>
        </w:r>
      </w:hyperlink>
    </w:p>
    <w:p w14:paraId="5B82EB91" w14:textId="77777777" w:rsidR="00592CDE" w:rsidRDefault="00592CDE" w:rsidP="00592CDE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</w:p>
    <w:p w14:paraId="7079E2F4" w14:textId="77777777" w:rsidR="00861A06" w:rsidRPr="008E0E79" w:rsidRDefault="00861A06" w:rsidP="00592CDE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</w:p>
    <w:p w14:paraId="79EFDECD" w14:textId="78957DA9" w:rsidR="00FF1D73" w:rsidRPr="008E0E79" w:rsidRDefault="00AA75EA" w:rsidP="006D302F">
      <w:pPr>
        <w:widowControl/>
        <w:numPr>
          <w:ilvl w:val="0"/>
          <w:numId w:val="1"/>
        </w:numPr>
        <w:autoSpaceDE/>
        <w:autoSpaceDN/>
        <w:spacing w:line="276" w:lineRule="auto"/>
        <w:ind w:left="0" w:firstLine="0"/>
        <w:rPr>
          <w:rFonts w:ascii="Noto Sans" w:hAnsi="Noto Sans" w:cs="Noto Sans"/>
          <w:b/>
          <w:bCs/>
        </w:rPr>
      </w:pPr>
      <w:r w:rsidRPr="008E0E79">
        <w:rPr>
          <w:rFonts w:ascii="Noto Sans" w:hAnsi="Noto Sans" w:cs="Noto Sans"/>
          <w:b/>
          <w:u w:color="000000"/>
        </w:rPr>
        <w:t>Identifikácia</w:t>
      </w:r>
      <w:r w:rsidRPr="008E0E79">
        <w:rPr>
          <w:rFonts w:ascii="Noto Sans" w:hAnsi="Noto Sans" w:cs="Noto Sans"/>
          <w:b/>
          <w:bCs/>
        </w:rPr>
        <w:t xml:space="preserve"> </w:t>
      </w:r>
      <w:r w:rsidR="008437FF" w:rsidRPr="008E0E79">
        <w:rPr>
          <w:rFonts w:ascii="Noto Sans" w:hAnsi="Noto Sans" w:cs="Noto Sans"/>
          <w:b/>
          <w:bCs/>
        </w:rPr>
        <w:t xml:space="preserve">verejného </w:t>
      </w:r>
      <w:r w:rsidRPr="008E0E79">
        <w:rPr>
          <w:rFonts w:ascii="Noto Sans" w:hAnsi="Noto Sans" w:cs="Noto Sans"/>
          <w:b/>
          <w:bCs/>
        </w:rPr>
        <w:t>obstarávateľa</w:t>
      </w:r>
    </w:p>
    <w:p w14:paraId="28A689CC" w14:textId="10B3661B" w:rsidR="001C7E3C" w:rsidRPr="008E0E79" w:rsidRDefault="00AA75EA" w:rsidP="006D302F">
      <w:pPr>
        <w:shd w:val="clear" w:color="auto" w:fill="FFFFFF" w:themeFill="background1"/>
        <w:spacing w:line="276" w:lineRule="auto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 xml:space="preserve">Názov: </w:t>
      </w:r>
      <w:r w:rsidRPr="008E0E79">
        <w:rPr>
          <w:rFonts w:ascii="Noto Sans" w:hAnsi="Noto Sans" w:cs="Noto Sans"/>
        </w:rPr>
        <w:tab/>
      </w:r>
      <w:r w:rsidRPr="008E0E79">
        <w:rPr>
          <w:rFonts w:ascii="Noto Sans" w:hAnsi="Noto Sans" w:cs="Noto Sans"/>
        </w:rPr>
        <w:tab/>
      </w:r>
      <w:r w:rsidR="001C7E3C" w:rsidRPr="008E0E79">
        <w:rPr>
          <w:rFonts w:ascii="Noto Sans" w:hAnsi="Noto Sans" w:cs="Noto Sans"/>
        </w:rPr>
        <w:t>M</w:t>
      </w:r>
      <w:r w:rsidR="006B0E36" w:rsidRPr="008E0E79">
        <w:rPr>
          <w:rFonts w:ascii="Noto Sans" w:hAnsi="Noto Sans" w:cs="Noto Sans"/>
        </w:rPr>
        <w:t>arianum</w:t>
      </w:r>
      <w:r w:rsidR="001C7E3C" w:rsidRPr="008E0E79">
        <w:rPr>
          <w:rFonts w:ascii="Noto Sans" w:hAnsi="Noto Sans" w:cs="Noto Sans"/>
        </w:rPr>
        <w:t xml:space="preserve"> – Pohrebníctvo mesta Bratislavy </w:t>
      </w:r>
    </w:p>
    <w:p w14:paraId="6354472D" w14:textId="6C1669AC" w:rsidR="00AA75EA" w:rsidRPr="008E0E79" w:rsidRDefault="00AA75EA" w:rsidP="006D302F">
      <w:pPr>
        <w:shd w:val="clear" w:color="auto" w:fill="FFFFFF" w:themeFill="background1"/>
        <w:spacing w:line="276" w:lineRule="auto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Sídlo:</w:t>
      </w:r>
      <w:r w:rsidRPr="008E0E79">
        <w:rPr>
          <w:rFonts w:ascii="Noto Sans" w:hAnsi="Noto Sans" w:cs="Noto Sans"/>
        </w:rPr>
        <w:tab/>
      </w:r>
      <w:r w:rsidRPr="008E0E79">
        <w:rPr>
          <w:rFonts w:ascii="Noto Sans" w:hAnsi="Noto Sans" w:cs="Noto Sans"/>
        </w:rPr>
        <w:tab/>
      </w:r>
      <w:r w:rsidR="006B0E36" w:rsidRPr="008E0E79">
        <w:rPr>
          <w:rFonts w:ascii="Noto Sans" w:hAnsi="Noto Sans" w:cs="Noto Sans"/>
        </w:rPr>
        <w:tab/>
      </w:r>
      <w:r w:rsidR="001C7E3C" w:rsidRPr="008E0E79">
        <w:rPr>
          <w:rFonts w:ascii="Noto Sans" w:hAnsi="Noto Sans" w:cs="Noto Sans"/>
        </w:rPr>
        <w:t>Šafárikovo námestie 3, 811 02 Bratislava</w:t>
      </w:r>
    </w:p>
    <w:p w14:paraId="333B692F" w14:textId="047342D3" w:rsidR="00AA75EA" w:rsidRPr="008E0E79" w:rsidRDefault="00AA75EA" w:rsidP="006D302F">
      <w:pPr>
        <w:shd w:val="clear" w:color="auto" w:fill="FFFFFF" w:themeFill="background1"/>
        <w:spacing w:line="276" w:lineRule="auto"/>
        <w:rPr>
          <w:rFonts w:ascii="Noto Sans" w:hAnsi="Noto Sans" w:cs="Noto Sans"/>
        </w:rPr>
      </w:pPr>
      <w:r w:rsidRPr="008E0E79">
        <w:rPr>
          <w:rStyle w:val="menu"/>
          <w:rFonts w:ascii="Noto Sans" w:hAnsi="Noto Sans" w:cs="Noto Sans"/>
        </w:rPr>
        <w:t>IČO:</w:t>
      </w:r>
      <w:r w:rsidRPr="008E0E79">
        <w:rPr>
          <w:rFonts w:ascii="Noto Sans" w:hAnsi="Noto Sans" w:cs="Noto Sans"/>
        </w:rPr>
        <w:t xml:space="preserve"> </w:t>
      </w:r>
      <w:r w:rsidRPr="008E0E79">
        <w:rPr>
          <w:rFonts w:ascii="Noto Sans" w:hAnsi="Noto Sans" w:cs="Noto Sans"/>
        </w:rPr>
        <w:tab/>
      </w:r>
      <w:r w:rsidRPr="008E0E79">
        <w:rPr>
          <w:rFonts w:ascii="Noto Sans" w:hAnsi="Noto Sans" w:cs="Noto Sans"/>
        </w:rPr>
        <w:tab/>
      </w:r>
      <w:r w:rsidR="006B0E36" w:rsidRPr="008E0E79">
        <w:rPr>
          <w:rFonts w:ascii="Noto Sans" w:hAnsi="Noto Sans" w:cs="Noto Sans"/>
        </w:rPr>
        <w:tab/>
      </w:r>
      <w:r w:rsidR="001C7E3C" w:rsidRPr="008E0E79">
        <w:rPr>
          <w:rFonts w:ascii="Noto Sans" w:hAnsi="Noto Sans" w:cs="Noto Sans"/>
        </w:rPr>
        <w:t>17330190</w:t>
      </w:r>
    </w:p>
    <w:p w14:paraId="093EEFC4" w14:textId="7511E25D" w:rsidR="00AA75EA" w:rsidRPr="008E0E79" w:rsidRDefault="00AA75EA" w:rsidP="006D302F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Kontaktná osoba:</w:t>
      </w:r>
      <w:r w:rsidR="006B0E36" w:rsidRPr="008E0E79">
        <w:rPr>
          <w:rFonts w:ascii="Noto Sans" w:hAnsi="Noto Sans" w:cs="Noto Sans"/>
        </w:rPr>
        <w:tab/>
      </w:r>
      <w:r w:rsidR="003B0EB2">
        <w:rPr>
          <w:rFonts w:ascii="Noto Sans" w:hAnsi="Noto Sans" w:cs="Noto Sans"/>
        </w:rPr>
        <w:t>Ing. Milan Hamala</w:t>
      </w:r>
    </w:p>
    <w:p w14:paraId="686465A4" w14:textId="754FE360" w:rsidR="00FB3346" w:rsidRPr="008E0E79" w:rsidRDefault="00AA75EA" w:rsidP="006D302F">
      <w:pPr>
        <w:shd w:val="clear" w:color="auto" w:fill="FFFFFF" w:themeFill="background1"/>
        <w:spacing w:line="276" w:lineRule="auto"/>
        <w:rPr>
          <w:rStyle w:val="Hypertextovprepojenie"/>
          <w:rFonts w:ascii="Noto Sans" w:hAnsi="Noto Sans" w:cs="Noto Sans"/>
        </w:rPr>
      </w:pPr>
      <w:r w:rsidRPr="008E0E79">
        <w:rPr>
          <w:rFonts w:ascii="Noto Sans" w:hAnsi="Noto Sans" w:cs="Noto Sans"/>
        </w:rPr>
        <w:t xml:space="preserve">E-mail: </w:t>
      </w:r>
      <w:r w:rsidRPr="008E0E79">
        <w:rPr>
          <w:rFonts w:ascii="Noto Sans" w:hAnsi="Noto Sans" w:cs="Noto Sans"/>
        </w:rPr>
        <w:tab/>
      </w:r>
      <w:r w:rsidRPr="008E0E79">
        <w:rPr>
          <w:rFonts w:ascii="Noto Sans" w:hAnsi="Noto Sans" w:cs="Noto Sans"/>
        </w:rPr>
        <w:tab/>
      </w:r>
      <w:hyperlink r:id="rId13" w:history="1">
        <w:r w:rsidR="003B0EB2" w:rsidRPr="00A04E80">
          <w:rPr>
            <w:rStyle w:val="Hypertextovprepojenie"/>
            <w:rFonts w:ascii="Noto Sans" w:hAnsi="Noto Sans" w:cs="Noto Sans"/>
          </w:rPr>
          <w:t>milan.hamala@marianum.sk</w:t>
        </w:r>
      </w:hyperlink>
    </w:p>
    <w:p w14:paraId="632B468F" w14:textId="33EFD6EA" w:rsidR="00251E6E" w:rsidRPr="008E0E79" w:rsidRDefault="00251E6E" w:rsidP="002E5009">
      <w:pPr>
        <w:shd w:val="clear" w:color="auto" w:fill="FFFFFF" w:themeFill="background1"/>
        <w:spacing w:line="276" w:lineRule="auto"/>
        <w:ind w:left="1440" w:firstLine="720"/>
        <w:rPr>
          <w:rFonts w:ascii="Noto Sans" w:hAnsi="Noto Sans" w:cs="Noto Sans"/>
          <w:color w:val="0000FF"/>
          <w:u w:val="single"/>
        </w:rPr>
      </w:pPr>
      <w:r w:rsidRPr="008E0E79">
        <w:rPr>
          <w:rFonts w:ascii="Noto Sans" w:hAnsi="Noto Sans" w:cs="Noto Sans"/>
        </w:rPr>
        <w:t>(</w:t>
      </w:r>
      <w:hyperlink r:id="rId14" w:history="1">
        <w:r w:rsidRPr="008E0E79">
          <w:rPr>
            <w:rStyle w:val="Hypertextovprepojenie"/>
            <w:rFonts w:ascii="Noto Sans" w:hAnsi="Noto Sans" w:cs="Noto Sans"/>
          </w:rPr>
          <w:t>vo@marianum.sk</w:t>
        </w:r>
      </w:hyperlink>
      <w:r w:rsidRPr="008E0E79">
        <w:rPr>
          <w:rFonts w:ascii="Noto Sans" w:hAnsi="Noto Sans" w:cs="Noto Sans"/>
        </w:rPr>
        <w:t xml:space="preserve"> )</w:t>
      </w:r>
    </w:p>
    <w:p w14:paraId="443CBBC2" w14:textId="44014D49" w:rsidR="00AA75EA" w:rsidRPr="008E0E79" w:rsidRDefault="00AA75EA" w:rsidP="006D302F">
      <w:pPr>
        <w:shd w:val="clear" w:color="auto" w:fill="FFFFFF" w:themeFill="background1"/>
        <w:spacing w:line="276" w:lineRule="auto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Telefón:</w:t>
      </w:r>
      <w:r w:rsidR="00FB3346" w:rsidRPr="008E0E79">
        <w:rPr>
          <w:rFonts w:ascii="Noto Sans" w:hAnsi="Noto Sans" w:cs="Noto Sans"/>
        </w:rPr>
        <w:tab/>
      </w:r>
      <w:r w:rsidR="00FB3346" w:rsidRPr="008E0E79">
        <w:rPr>
          <w:rFonts w:ascii="Noto Sans" w:hAnsi="Noto Sans" w:cs="Noto Sans"/>
        </w:rPr>
        <w:tab/>
      </w:r>
      <w:r w:rsidR="001C7E3C" w:rsidRPr="008E0E79">
        <w:rPr>
          <w:rFonts w:ascii="Noto Sans" w:hAnsi="Noto Sans" w:cs="Noto Sans"/>
        </w:rPr>
        <w:t>+421</w:t>
      </w:r>
      <w:r w:rsidR="002413DC">
        <w:rPr>
          <w:rFonts w:ascii="Noto Sans" w:hAnsi="Noto Sans" w:cs="Noto Sans"/>
        </w:rPr>
        <w:t> 905 212 445</w:t>
      </w:r>
    </w:p>
    <w:p w14:paraId="68FBE667" w14:textId="6AE3CDD4" w:rsidR="00AA75EA" w:rsidRPr="008E0E79" w:rsidRDefault="00AA75EA" w:rsidP="006D302F">
      <w:pPr>
        <w:spacing w:line="276" w:lineRule="auto"/>
        <w:rPr>
          <w:rFonts w:ascii="Noto Sans" w:hAnsi="Noto Sans" w:cs="Noto Sans"/>
          <w:b/>
          <w:u w:color="000000"/>
        </w:rPr>
      </w:pPr>
    </w:p>
    <w:p w14:paraId="024368B8" w14:textId="63BBEF58" w:rsidR="00FF1D73" w:rsidRPr="008E0E79" w:rsidRDefault="00AA75EA" w:rsidP="006D302F">
      <w:pPr>
        <w:widowControl/>
        <w:numPr>
          <w:ilvl w:val="0"/>
          <w:numId w:val="1"/>
        </w:numPr>
        <w:autoSpaceDE/>
        <w:autoSpaceDN/>
        <w:spacing w:line="276" w:lineRule="auto"/>
        <w:ind w:left="0" w:firstLine="0"/>
        <w:rPr>
          <w:rFonts w:ascii="Noto Sans" w:hAnsi="Noto Sans" w:cs="Noto Sans"/>
          <w:b/>
          <w:u w:color="000000"/>
        </w:rPr>
      </w:pPr>
      <w:r w:rsidRPr="008E0E79">
        <w:rPr>
          <w:rFonts w:ascii="Noto Sans" w:hAnsi="Noto Sans" w:cs="Noto Sans"/>
          <w:b/>
          <w:u w:color="000000"/>
        </w:rPr>
        <w:t>Všeobecn</w:t>
      </w:r>
      <w:r w:rsidR="00046F12" w:rsidRPr="008E0E79">
        <w:rPr>
          <w:rFonts w:ascii="Noto Sans" w:hAnsi="Noto Sans" w:cs="Noto Sans"/>
          <w:b/>
          <w:u w:color="000000"/>
        </w:rPr>
        <w:t>á špecifikácia predmetu zákazky</w:t>
      </w:r>
    </w:p>
    <w:p w14:paraId="687EABB0" w14:textId="7339BFFB" w:rsidR="00B8101A" w:rsidRPr="008E0E79" w:rsidRDefault="004649CB" w:rsidP="00A7246B">
      <w:pPr>
        <w:jc w:val="both"/>
        <w:rPr>
          <w:rFonts w:ascii="Noto Sans" w:hAnsi="Noto Sans" w:cs="Noto Sans"/>
          <w:b/>
          <w:bCs/>
          <w:sz w:val="24"/>
          <w:szCs w:val="24"/>
        </w:rPr>
      </w:pPr>
      <w:r w:rsidRPr="008E0E79">
        <w:rPr>
          <w:rFonts w:ascii="Noto Sans" w:hAnsi="Noto Sans" w:cs="Noto Sans"/>
        </w:rPr>
        <w:t xml:space="preserve">Názov zákazky : </w:t>
      </w:r>
      <w:r w:rsidR="0063582A" w:rsidRPr="008E0E79">
        <w:rPr>
          <w:rFonts w:ascii="Noto Sans" w:hAnsi="Noto Sans" w:cs="Noto Sans"/>
        </w:rPr>
        <w:t xml:space="preserve">  </w:t>
      </w:r>
      <w:r w:rsidR="00AE1A9A" w:rsidRPr="00DD572C">
        <w:rPr>
          <w:rFonts w:ascii="Noto Sans" w:hAnsi="Noto Sans" w:cs="Noto Sans"/>
          <w:u w:val="single"/>
        </w:rPr>
        <w:t>„</w:t>
      </w:r>
      <w:r w:rsidR="002D577E">
        <w:rPr>
          <w:rFonts w:ascii="Noto Sans" w:hAnsi="Noto Sans" w:cs="Noto Sans"/>
          <w:u w:val="single"/>
        </w:rPr>
        <w:t>O</w:t>
      </w:r>
      <w:r w:rsidR="001C2906">
        <w:rPr>
          <w:rFonts w:ascii="Noto Sans" w:hAnsi="Noto Sans" w:cs="Noto Sans"/>
          <w:u w:val="single"/>
        </w:rPr>
        <w:t>bnova sôch v Kochovej záhrade</w:t>
      </w:r>
      <w:r w:rsidR="00251F29">
        <w:rPr>
          <w:rFonts w:ascii="Noto Sans" w:hAnsi="Noto Sans" w:cs="Noto Sans"/>
          <w:u w:val="single"/>
        </w:rPr>
        <w:t>,</w:t>
      </w:r>
      <w:r w:rsidR="005F073F">
        <w:rPr>
          <w:rFonts w:ascii="Noto Sans" w:hAnsi="Noto Sans" w:cs="Noto Sans"/>
          <w:u w:val="single"/>
        </w:rPr>
        <w:t xml:space="preserve"> Partizánsk</w:t>
      </w:r>
      <w:r w:rsidR="00001246">
        <w:rPr>
          <w:rFonts w:ascii="Noto Sans" w:hAnsi="Noto Sans" w:cs="Noto Sans"/>
          <w:u w:val="single"/>
        </w:rPr>
        <w:t>a</w:t>
      </w:r>
      <w:r w:rsidR="005F073F">
        <w:rPr>
          <w:rFonts w:ascii="Noto Sans" w:hAnsi="Noto Sans" w:cs="Noto Sans"/>
          <w:u w:val="single"/>
        </w:rPr>
        <w:t xml:space="preserve"> ulica</w:t>
      </w:r>
      <w:r w:rsidR="00001246">
        <w:rPr>
          <w:rFonts w:ascii="Noto Sans" w:hAnsi="Noto Sans" w:cs="Noto Sans"/>
          <w:u w:val="single"/>
        </w:rPr>
        <w:t xml:space="preserve">, </w:t>
      </w:r>
      <w:r w:rsidR="000F0990">
        <w:rPr>
          <w:rFonts w:ascii="Noto Sans" w:hAnsi="Noto Sans" w:cs="Noto Sans"/>
          <w:u w:val="single"/>
        </w:rPr>
        <w:t>Bratislava</w:t>
      </w:r>
      <w:r w:rsidR="00DD572C" w:rsidRPr="00DD572C">
        <w:rPr>
          <w:rFonts w:ascii="Noto Sans" w:hAnsi="Noto Sans" w:cs="Noto Sans"/>
          <w:u w:val="single"/>
        </w:rPr>
        <w:t>“</w:t>
      </w:r>
      <w:r w:rsidR="00AE1A9A">
        <w:rPr>
          <w:rFonts w:ascii="Noto Sans" w:hAnsi="Noto Sans" w:cs="Noto Sans"/>
        </w:rPr>
        <w:t xml:space="preserve">  </w:t>
      </w:r>
    </w:p>
    <w:p w14:paraId="1E27925B" w14:textId="77777777" w:rsidR="0020679B" w:rsidRPr="008E0E79" w:rsidRDefault="0020679B" w:rsidP="006D302F">
      <w:pPr>
        <w:ind w:right="-426"/>
        <w:rPr>
          <w:rFonts w:ascii="Noto Sans" w:hAnsi="Noto Sans" w:cs="Noto Sans"/>
        </w:rPr>
      </w:pPr>
    </w:p>
    <w:p w14:paraId="43D13BA2" w14:textId="4FB206BA" w:rsidR="009B5645" w:rsidRDefault="004649CB" w:rsidP="009B5645">
      <w:pPr>
        <w:spacing w:line="360" w:lineRule="auto"/>
        <w:ind w:right="-426"/>
      </w:pPr>
      <w:r w:rsidRPr="008E0E79">
        <w:rPr>
          <w:rFonts w:ascii="Noto Sans" w:hAnsi="Noto Sans" w:cs="Noto Sans"/>
        </w:rPr>
        <w:t>Odkaz na zákazk</w:t>
      </w:r>
      <w:r w:rsidR="00A6420D">
        <w:rPr>
          <w:rFonts w:ascii="Noto Sans" w:hAnsi="Noto Sans" w:cs="Noto Sans"/>
        </w:rPr>
        <w:t xml:space="preserve">u:    </w:t>
      </w:r>
      <w:r w:rsidR="000C1364">
        <w:rPr>
          <w:rFonts w:ascii="Noto Sans" w:hAnsi="Noto Sans" w:cs="Noto Sans"/>
        </w:rPr>
        <w:t xml:space="preserve"> </w:t>
      </w:r>
      <w:r w:rsidR="000C1364">
        <w:rPr>
          <w:rStyle w:val="Hypertextovprepojenie"/>
          <w:rFonts w:ascii="Noto Sans" w:hAnsi="Noto Sans" w:cs="Noto Sans"/>
        </w:rPr>
        <w:t xml:space="preserve"> </w:t>
      </w:r>
      <w:hyperlink r:id="rId15" w:history="1">
        <w:r w:rsidR="009B5645" w:rsidRPr="00694F3A">
          <w:rPr>
            <w:rStyle w:val="Hypertextovprepojenie"/>
          </w:rPr>
          <w:t>https://josephine.proebiz.com/sk/tender/75558/summary</w:t>
        </w:r>
      </w:hyperlink>
    </w:p>
    <w:p w14:paraId="5E1F435C" w14:textId="76916B60" w:rsidR="00E5316E" w:rsidRPr="008E0E79" w:rsidRDefault="00E5316E" w:rsidP="009B5645">
      <w:pPr>
        <w:spacing w:line="360" w:lineRule="auto"/>
        <w:ind w:right="-426"/>
        <w:rPr>
          <w:rFonts w:ascii="Noto Sans" w:hAnsi="Noto Sans" w:cs="Noto Sans"/>
          <w:b/>
          <w:bCs/>
        </w:rPr>
      </w:pPr>
      <w:r w:rsidRPr="008E0E79">
        <w:rPr>
          <w:rFonts w:ascii="Noto Sans" w:hAnsi="Noto Sans" w:cs="Noto Sans"/>
          <w:b/>
          <w:bCs/>
        </w:rPr>
        <w:t xml:space="preserve">CPV: </w:t>
      </w:r>
    </w:p>
    <w:p w14:paraId="4C1742F6" w14:textId="4A16B094" w:rsidR="00BB3AA7" w:rsidRDefault="00A7246B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8E0E79">
        <w:rPr>
          <w:rFonts w:ascii="Noto Sans" w:hAnsi="Noto Sans" w:cs="Noto Sans"/>
          <w:bCs/>
          <w:u w:color="000000"/>
        </w:rPr>
        <w:t>Hlavný slovník:</w:t>
      </w:r>
      <w:r w:rsidR="0035369B">
        <w:rPr>
          <w:rFonts w:ascii="Noto Sans" w:hAnsi="Noto Sans" w:cs="Noto Sans"/>
          <w:bCs/>
          <w:u w:color="000000"/>
        </w:rPr>
        <w:t xml:space="preserve">                     </w:t>
      </w:r>
    </w:p>
    <w:p w14:paraId="594F33D9" w14:textId="77777777" w:rsidR="00681B12" w:rsidRDefault="00681B12" w:rsidP="00681B12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981E2B">
        <w:rPr>
          <w:rFonts w:ascii="Noto Sans" w:hAnsi="Noto Sans" w:cs="Noto Sans"/>
          <w:bCs/>
          <w:u w:color="000000"/>
        </w:rPr>
        <w:t>45454000-4 - Obnovovacie práce</w:t>
      </w:r>
    </w:p>
    <w:p w14:paraId="5026B011" w14:textId="77777777" w:rsidR="00A7246B" w:rsidRPr="008E0E79" w:rsidRDefault="00A7246B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</w:p>
    <w:p w14:paraId="773D6B97" w14:textId="2501E726" w:rsidR="00A7246B" w:rsidRPr="008E0E79" w:rsidRDefault="00A7246B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8E0E79">
        <w:rPr>
          <w:rFonts w:ascii="Noto Sans" w:hAnsi="Noto Sans" w:cs="Noto Sans"/>
          <w:bCs/>
          <w:u w:color="000000"/>
        </w:rPr>
        <w:t>Dodatočný kód CPV:</w:t>
      </w:r>
      <w:r w:rsidR="0065506C">
        <w:rPr>
          <w:rFonts w:ascii="Noto Sans" w:hAnsi="Noto Sans" w:cs="Noto Sans"/>
          <w:bCs/>
          <w:u w:color="000000"/>
        </w:rPr>
        <w:t xml:space="preserve">                         </w:t>
      </w:r>
      <w:r w:rsidR="00932ED7">
        <w:rPr>
          <w:rFonts w:ascii="Noto Sans" w:hAnsi="Noto Sans" w:cs="Noto Sans"/>
          <w:bCs/>
          <w:u w:color="000000"/>
        </w:rPr>
        <w:t xml:space="preserve"> </w:t>
      </w:r>
      <w:r w:rsidR="007A0DF6">
        <w:rPr>
          <w:rFonts w:ascii="Noto Sans" w:hAnsi="Noto Sans" w:cs="Noto Sans"/>
          <w:bCs/>
          <w:u w:color="000000"/>
        </w:rPr>
        <w:t xml:space="preserve"> </w:t>
      </w:r>
    </w:p>
    <w:p w14:paraId="6CA3D40C" w14:textId="77777777" w:rsidR="0064007B" w:rsidRPr="00BB3AA7" w:rsidRDefault="0064007B" w:rsidP="0064007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BB3AA7">
        <w:rPr>
          <w:rFonts w:ascii="Noto Sans" w:hAnsi="Noto Sans" w:cs="Noto Sans"/>
          <w:bCs/>
          <w:u w:color="000000"/>
        </w:rPr>
        <w:t>45453100-8 - Renovačné práce</w:t>
      </w:r>
    </w:p>
    <w:p w14:paraId="6C76F601" w14:textId="25A128AA" w:rsidR="00681B12" w:rsidRDefault="00681B12" w:rsidP="00681B12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363521">
        <w:rPr>
          <w:rFonts w:ascii="Noto Sans" w:hAnsi="Noto Sans" w:cs="Noto Sans"/>
          <w:bCs/>
          <w:u w:color="000000"/>
        </w:rPr>
        <w:t xml:space="preserve">45454100-5 </w:t>
      </w:r>
      <w:r>
        <w:rPr>
          <w:rFonts w:ascii="Noto Sans" w:hAnsi="Noto Sans" w:cs="Noto Sans"/>
          <w:bCs/>
          <w:u w:color="000000"/>
        </w:rPr>
        <w:t>–</w:t>
      </w:r>
      <w:r w:rsidRPr="00363521">
        <w:rPr>
          <w:rFonts w:ascii="Noto Sans" w:hAnsi="Noto Sans" w:cs="Noto Sans"/>
          <w:bCs/>
          <w:u w:color="000000"/>
        </w:rPr>
        <w:t xml:space="preserve"> Reštaurovanie</w:t>
      </w:r>
    </w:p>
    <w:p w14:paraId="6EAC124B" w14:textId="77777777" w:rsidR="005E38E3" w:rsidRPr="00BB3AA7" w:rsidRDefault="005E38E3" w:rsidP="005E38E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BB3AA7">
        <w:rPr>
          <w:rFonts w:ascii="Noto Sans" w:hAnsi="Noto Sans" w:cs="Noto Sans"/>
          <w:bCs/>
          <w:u w:color="000000"/>
        </w:rPr>
        <w:t>90512000-9 - Služby na prepravu odpadu</w:t>
      </w:r>
    </w:p>
    <w:p w14:paraId="5A46BE88" w14:textId="77777777" w:rsidR="005E38E3" w:rsidRPr="00BB3AA7" w:rsidRDefault="005E38E3" w:rsidP="005E38E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BB3AA7">
        <w:rPr>
          <w:rFonts w:ascii="Noto Sans" w:hAnsi="Noto Sans" w:cs="Noto Sans"/>
          <w:bCs/>
          <w:u w:color="000000"/>
        </w:rPr>
        <w:t>90513000-6 - Služby na spracovanie a likvidáciu nie nebezpečného odpadu</w:t>
      </w:r>
    </w:p>
    <w:p w14:paraId="670847D6" w14:textId="77777777" w:rsidR="005E38E3" w:rsidRPr="008E0E79" w:rsidRDefault="005E38E3" w:rsidP="005E38E3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BB3AA7">
        <w:rPr>
          <w:rFonts w:ascii="Noto Sans" w:hAnsi="Noto Sans" w:cs="Noto Sans"/>
          <w:bCs/>
          <w:u w:color="000000"/>
        </w:rPr>
        <w:t>60000000-8 - Dopravné služby (bez prepravy odpadu)</w:t>
      </w:r>
      <w:r>
        <w:rPr>
          <w:rFonts w:ascii="Noto Sans" w:hAnsi="Noto Sans" w:cs="Noto Sans"/>
          <w:bCs/>
          <w:u w:color="000000"/>
        </w:rPr>
        <w:t xml:space="preserve">  </w:t>
      </w:r>
    </w:p>
    <w:p w14:paraId="6067F273" w14:textId="77777777" w:rsidR="005E38E3" w:rsidRPr="008E0E79" w:rsidRDefault="005E38E3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</w:p>
    <w:p w14:paraId="40AB6C2B" w14:textId="0880CA76" w:rsidR="00A7246B" w:rsidRPr="008E0E79" w:rsidRDefault="00A7246B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8E0E79">
        <w:rPr>
          <w:rFonts w:ascii="Noto Sans" w:hAnsi="Noto Sans" w:cs="Noto Sans"/>
          <w:b/>
          <w:u w:color="000000"/>
        </w:rPr>
        <w:t>Druh:</w:t>
      </w:r>
      <w:r w:rsidRPr="008E0E79">
        <w:rPr>
          <w:rFonts w:ascii="Noto Sans" w:hAnsi="Noto Sans" w:cs="Noto Sans"/>
          <w:bCs/>
          <w:u w:color="000000"/>
        </w:rPr>
        <w:tab/>
      </w:r>
      <w:r w:rsidRPr="008E0E79">
        <w:rPr>
          <w:rFonts w:ascii="Noto Sans" w:hAnsi="Noto Sans" w:cs="Noto Sans"/>
          <w:bCs/>
          <w:u w:color="000000"/>
        </w:rPr>
        <w:tab/>
      </w:r>
      <w:r w:rsidRPr="008E0E79">
        <w:rPr>
          <w:rFonts w:ascii="Noto Sans" w:hAnsi="Noto Sans" w:cs="Noto Sans"/>
          <w:bCs/>
          <w:u w:color="000000"/>
        </w:rPr>
        <w:tab/>
      </w:r>
      <w:r w:rsidRPr="008E0E79">
        <w:rPr>
          <w:rFonts w:ascii="Noto Sans" w:hAnsi="Noto Sans" w:cs="Noto Sans"/>
          <w:bCs/>
          <w:u w:color="000000"/>
        </w:rPr>
        <w:tab/>
      </w:r>
      <w:r w:rsidR="006A47AF">
        <w:rPr>
          <w:rFonts w:ascii="Noto Sans" w:hAnsi="Noto Sans" w:cs="Noto Sans"/>
          <w:bCs/>
          <w:u w:color="000000"/>
        </w:rPr>
        <w:t xml:space="preserve">            </w:t>
      </w:r>
      <w:r w:rsidR="005D206C">
        <w:rPr>
          <w:rFonts w:ascii="Noto Sans" w:hAnsi="Noto Sans" w:cs="Noto Sans"/>
          <w:bCs/>
          <w:u w:color="000000"/>
        </w:rPr>
        <w:t xml:space="preserve"> </w:t>
      </w:r>
      <w:r w:rsidRPr="008E0E79">
        <w:rPr>
          <w:rFonts w:ascii="Noto Sans" w:hAnsi="Noto Sans" w:cs="Noto Sans"/>
          <w:bCs/>
          <w:u w:color="000000"/>
        </w:rPr>
        <w:t>služba</w:t>
      </w:r>
    </w:p>
    <w:p w14:paraId="6679EECD" w14:textId="79F5972F" w:rsidR="00192803" w:rsidRPr="008E0E79" w:rsidRDefault="00A7246B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  <w:r w:rsidRPr="008E0E79">
        <w:rPr>
          <w:rFonts w:ascii="Noto Sans" w:hAnsi="Noto Sans" w:cs="Noto Sans"/>
          <w:b/>
          <w:u w:color="000000"/>
        </w:rPr>
        <w:t>Elektronická aukcia:</w:t>
      </w:r>
      <w:r w:rsidRPr="008E0E79">
        <w:rPr>
          <w:rFonts w:ascii="Noto Sans" w:hAnsi="Noto Sans" w:cs="Noto Sans"/>
          <w:bCs/>
          <w:u w:color="000000"/>
        </w:rPr>
        <w:tab/>
      </w:r>
      <w:r w:rsidRPr="008E0E79">
        <w:rPr>
          <w:rFonts w:ascii="Noto Sans" w:hAnsi="Noto Sans" w:cs="Noto Sans"/>
          <w:bCs/>
          <w:u w:color="000000"/>
        </w:rPr>
        <w:tab/>
      </w:r>
      <w:r w:rsidR="00932ED7">
        <w:rPr>
          <w:rFonts w:ascii="Noto Sans" w:hAnsi="Noto Sans" w:cs="Noto Sans"/>
          <w:bCs/>
          <w:u w:color="000000"/>
        </w:rPr>
        <w:t xml:space="preserve"> </w:t>
      </w:r>
      <w:r w:rsidRPr="008E0E79">
        <w:rPr>
          <w:rFonts w:ascii="Noto Sans" w:hAnsi="Noto Sans" w:cs="Noto Sans"/>
          <w:bCs/>
          <w:u w:color="000000"/>
        </w:rPr>
        <w:t>Nie</w:t>
      </w:r>
    </w:p>
    <w:p w14:paraId="65DD8082" w14:textId="77777777" w:rsidR="005E38E3" w:rsidRPr="008E0E79" w:rsidRDefault="005E38E3" w:rsidP="00A7246B">
      <w:pPr>
        <w:widowControl/>
        <w:autoSpaceDE/>
        <w:autoSpaceDN/>
        <w:spacing w:line="276" w:lineRule="auto"/>
        <w:rPr>
          <w:rFonts w:ascii="Noto Sans" w:hAnsi="Noto Sans" w:cs="Noto Sans"/>
          <w:bCs/>
          <w:u w:color="000000"/>
        </w:rPr>
      </w:pPr>
    </w:p>
    <w:p w14:paraId="24BA1E4D" w14:textId="77777777" w:rsidR="009635E3" w:rsidRDefault="009635E3" w:rsidP="00867611">
      <w:pPr>
        <w:widowControl/>
        <w:autoSpaceDE/>
        <w:spacing w:line="276" w:lineRule="auto"/>
        <w:jc w:val="both"/>
        <w:rPr>
          <w:rFonts w:ascii="Noto Sans" w:hAnsi="Noto Sans" w:cs="Noto Sans"/>
          <w:b/>
        </w:rPr>
      </w:pPr>
    </w:p>
    <w:p w14:paraId="1259D08A" w14:textId="088656BC" w:rsidR="00E5316E" w:rsidRPr="008E0E79" w:rsidRDefault="00E5316E" w:rsidP="00867611">
      <w:pPr>
        <w:widowControl/>
        <w:autoSpaceDE/>
        <w:spacing w:line="276" w:lineRule="auto"/>
        <w:jc w:val="both"/>
        <w:rPr>
          <w:rFonts w:ascii="Noto Sans" w:hAnsi="Noto Sans" w:cs="Noto Sans"/>
          <w:b/>
          <w:lang w:val="sk-SK" w:eastAsia="sk-SK"/>
        </w:rPr>
      </w:pPr>
      <w:r w:rsidRPr="008E0E79">
        <w:rPr>
          <w:rFonts w:ascii="Noto Sans" w:hAnsi="Noto Sans" w:cs="Noto Sans"/>
          <w:b/>
        </w:rPr>
        <w:t xml:space="preserve">Opis predmetu zákazky  : </w:t>
      </w:r>
    </w:p>
    <w:p w14:paraId="49DC0015" w14:textId="7E4F98A9" w:rsidR="00E85187" w:rsidRDefault="00843DAC" w:rsidP="00E85187">
      <w:pPr>
        <w:widowControl/>
        <w:autoSpaceDE/>
        <w:autoSpaceDN/>
        <w:spacing w:line="276" w:lineRule="auto"/>
        <w:ind w:left="426"/>
        <w:jc w:val="both"/>
        <w:rPr>
          <w:rFonts w:ascii="Noto Sans" w:hAnsi="Noto Sans" w:cs="Noto Sans"/>
          <w:bCs/>
        </w:rPr>
      </w:pPr>
      <w:r w:rsidRPr="00843DAC">
        <w:rPr>
          <w:rFonts w:ascii="Noto Sans" w:hAnsi="Noto Sans" w:cs="Noto Sans"/>
          <w:bCs/>
        </w:rPr>
        <w:lastRenderedPageBreak/>
        <w:t xml:space="preserve">Predmetom zákazky je </w:t>
      </w:r>
      <w:r w:rsidR="00001246">
        <w:rPr>
          <w:rFonts w:ascii="Noto Sans" w:hAnsi="Noto Sans" w:cs="Noto Sans"/>
          <w:bCs/>
        </w:rPr>
        <w:t>očistenie</w:t>
      </w:r>
      <w:r w:rsidR="00D31DC2">
        <w:rPr>
          <w:rFonts w:ascii="Noto Sans" w:hAnsi="Noto Sans" w:cs="Noto Sans"/>
          <w:bCs/>
        </w:rPr>
        <w:t xml:space="preserve"> a</w:t>
      </w:r>
      <w:r w:rsidR="00001246">
        <w:rPr>
          <w:rFonts w:ascii="Noto Sans" w:hAnsi="Noto Sans" w:cs="Noto Sans"/>
          <w:bCs/>
        </w:rPr>
        <w:t xml:space="preserve"> obnova </w:t>
      </w:r>
      <w:r w:rsidR="00970FA2">
        <w:rPr>
          <w:rFonts w:ascii="Noto Sans" w:hAnsi="Noto Sans" w:cs="Noto Sans"/>
          <w:bCs/>
        </w:rPr>
        <w:t xml:space="preserve">dvoch samostatných sôch </w:t>
      </w:r>
      <w:r w:rsidR="00216CC2">
        <w:rPr>
          <w:rFonts w:ascii="Noto Sans" w:hAnsi="Noto Sans" w:cs="Noto Sans"/>
          <w:bCs/>
        </w:rPr>
        <w:t>v Kochovej záhrade na Partizánskej ulici v</w:t>
      </w:r>
      <w:r w:rsidR="00701E66">
        <w:rPr>
          <w:rFonts w:ascii="Noto Sans" w:hAnsi="Noto Sans" w:cs="Noto Sans"/>
          <w:bCs/>
        </w:rPr>
        <w:t> </w:t>
      </w:r>
      <w:r w:rsidR="00216CC2">
        <w:rPr>
          <w:rFonts w:ascii="Noto Sans" w:hAnsi="Noto Sans" w:cs="Noto Sans"/>
          <w:bCs/>
        </w:rPr>
        <w:t>Bratislave</w:t>
      </w:r>
      <w:r w:rsidR="00701E66">
        <w:rPr>
          <w:rFonts w:ascii="Noto Sans" w:hAnsi="Noto Sans" w:cs="Noto Sans"/>
          <w:bCs/>
        </w:rPr>
        <w:t>.</w:t>
      </w:r>
      <w:r w:rsidR="00970FA2">
        <w:rPr>
          <w:rFonts w:ascii="Noto Sans" w:hAnsi="Noto Sans" w:cs="Noto Sans"/>
          <w:bCs/>
        </w:rPr>
        <w:t xml:space="preserve"> </w:t>
      </w:r>
      <w:r w:rsidR="00BD60B0">
        <w:rPr>
          <w:rFonts w:ascii="Noto Sans" w:hAnsi="Noto Sans" w:cs="Noto Sans"/>
        </w:rPr>
        <w:t>Konkrétne sa jedná o dve</w:t>
      </w:r>
      <w:r w:rsidR="00F1342E" w:rsidRPr="00F1342E">
        <w:rPr>
          <w:rFonts w:ascii="Noto Sans" w:hAnsi="Noto Sans" w:cs="Noto Sans"/>
        </w:rPr>
        <w:t xml:space="preserve"> samostatné sochy</w:t>
      </w:r>
      <w:r w:rsidR="0011023E">
        <w:rPr>
          <w:rFonts w:ascii="Noto Sans" w:hAnsi="Noto Sans" w:cs="Noto Sans"/>
        </w:rPr>
        <w:t xml:space="preserve"> osadené na murovaných tehlových podstavcoch</w:t>
      </w:r>
      <w:r w:rsidR="00F1342E" w:rsidRPr="00F1342E">
        <w:rPr>
          <w:rFonts w:ascii="Noto Sans" w:hAnsi="Noto Sans" w:cs="Noto Sans"/>
        </w:rPr>
        <w:t xml:space="preserve"> </w:t>
      </w:r>
      <w:r w:rsidR="002A610B">
        <w:rPr>
          <w:rFonts w:ascii="Noto Sans" w:hAnsi="Noto Sans" w:cs="Noto Sans"/>
        </w:rPr>
        <w:t xml:space="preserve">- </w:t>
      </w:r>
      <w:r w:rsidR="002A610B">
        <w:rPr>
          <w:rFonts w:ascii="Noto Sans" w:hAnsi="Noto Sans" w:cs="Noto Sans"/>
          <w:bCs/>
        </w:rPr>
        <w:t xml:space="preserve">socha Milenci a socha Matka s dieťaťom s lavičkami. </w:t>
      </w:r>
      <w:r w:rsidR="00E85187">
        <w:rPr>
          <w:rFonts w:ascii="Noto Sans" w:hAnsi="Noto Sans" w:cs="Noto Sans"/>
          <w:bCs/>
        </w:rPr>
        <w:t>Sochy (Milenci a Matka s dieťaťom) sú zverené do správy mestskej organizácii Marianum. Areál Kochovej záhrady je národnou kultúrnou pamiatkou (č. ÚZPF 748/2).</w:t>
      </w:r>
    </w:p>
    <w:p w14:paraId="5BCC2EC9" w14:textId="0E7BC2A1" w:rsidR="00AF6A77" w:rsidRDefault="002A610B" w:rsidP="00E85187">
      <w:pPr>
        <w:widowControl/>
        <w:autoSpaceDE/>
        <w:autoSpaceDN/>
        <w:spacing w:line="276" w:lineRule="auto"/>
        <w:ind w:left="426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Obe sochy sú</w:t>
      </w:r>
      <w:r w:rsidR="00F1342E" w:rsidRPr="00F1342E">
        <w:rPr>
          <w:rFonts w:ascii="Noto Sans" w:hAnsi="Noto Sans" w:cs="Noto Sans"/>
        </w:rPr>
        <w:t xml:space="preserve"> kópie, vytvorené z umelého kameňa na pôde VŠVU, okolo roku 2008/2009. </w:t>
      </w:r>
      <w:r w:rsidR="00E51CF0">
        <w:rPr>
          <w:rFonts w:ascii="Noto Sans" w:hAnsi="Noto Sans" w:cs="Noto Sans"/>
        </w:rPr>
        <w:t>Z pôvodných sôch sú zachované len</w:t>
      </w:r>
      <w:r w:rsidR="00F1342E" w:rsidRPr="00F1342E">
        <w:rPr>
          <w:rFonts w:ascii="Noto Sans" w:hAnsi="Noto Sans" w:cs="Noto Sans"/>
        </w:rPr>
        <w:t xml:space="preserve"> torzá uložen</w:t>
      </w:r>
      <w:r w:rsidR="00E51CF0">
        <w:rPr>
          <w:rFonts w:ascii="Noto Sans" w:hAnsi="Noto Sans" w:cs="Noto Sans"/>
        </w:rPr>
        <w:t>é</w:t>
      </w:r>
      <w:r w:rsidR="00F1342E" w:rsidRPr="00F1342E">
        <w:rPr>
          <w:rFonts w:ascii="Noto Sans" w:hAnsi="Noto Sans" w:cs="Noto Sans"/>
        </w:rPr>
        <w:t xml:space="preserve"> na pôde VŠVU</w:t>
      </w:r>
      <w:r w:rsidR="00E51CF0">
        <w:rPr>
          <w:rFonts w:ascii="Noto Sans" w:hAnsi="Noto Sans" w:cs="Noto Sans"/>
        </w:rPr>
        <w:t>, Bratislava</w:t>
      </w:r>
      <w:r w:rsidR="00F1342E" w:rsidRPr="00F1342E">
        <w:rPr>
          <w:rFonts w:ascii="Noto Sans" w:hAnsi="Noto Sans" w:cs="Noto Sans"/>
        </w:rPr>
        <w:t>.</w:t>
      </w:r>
      <w:r w:rsidR="00E92A47" w:rsidRPr="00E92A47">
        <w:rPr>
          <w:rFonts w:ascii="Noto Sans" w:hAnsi="Noto Sans" w:cs="Noto Sans"/>
          <w:bCs/>
        </w:rPr>
        <w:t xml:space="preserve"> </w:t>
      </w:r>
      <w:r w:rsidR="00E92A47">
        <w:rPr>
          <w:rFonts w:ascii="Noto Sans" w:hAnsi="Noto Sans" w:cs="Noto Sans"/>
          <w:bCs/>
        </w:rPr>
        <w:t xml:space="preserve">Lavičky </w:t>
      </w:r>
      <w:r w:rsidR="00F94AD2">
        <w:rPr>
          <w:rFonts w:ascii="Noto Sans" w:hAnsi="Noto Sans" w:cs="Noto Sans"/>
          <w:bCs/>
        </w:rPr>
        <w:t xml:space="preserve">po oboch stranách </w:t>
      </w:r>
      <w:r w:rsidR="00E92A47">
        <w:rPr>
          <w:rFonts w:ascii="Noto Sans" w:hAnsi="Noto Sans" w:cs="Noto Sans"/>
          <w:bCs/>
        </w:rPr>
        <w:t>soch</w:t>
      </w:r>
      <w:r w:rsidR="00F94AD2">
        <w:rPr>
          <w:rFonts w:ascii="Noto Sans" w:hAnsi="Noto Sans" w:cs="Noto Sans"/>
          <w:bCs/>
        </w:rPr>
        <w:t>y</w:t>
      </w:r>
      <w:r w:rsidR="00E92A47">
        <w:rPr>
          <w:rFonts w:ascii="Noto Sans" w:hAnsi="Noto Sans" w:cs="Noto Sans"/>
          <w:bCs/>
        </w:rPr>
        <w:t xml:space="preserve"> </w:t>
      </w:r>
      <w:r w:rsidR="00446A7C">
        <w:rPr>
          <w:rFonts w:ascii="Noto Sans" w:hAnsi="Noto Sans" w:cs="Noto Sans"/>
          <w:bCs/>
        </w:rPr>
        <w:t>M</w:t>
      </w:r>
      <w:r w:rsidR="00E92A47">
        <w:rPr>
          <w:rFonts w:ascii="Noto Sans" w:hAnsi="Noto Sans" w:cs="Noto Sans"/>
          <w:bCs/>
        </w:rPr>
        <w:t>atka s dieťaťom sú pôvodné originály, pozostávajú z</w:t>
      </w:r>
      <w:r w:rsidR="00E51CF0">
        <w:rPr>
          <w:rFonts w:ascii="Noto Sans" w:hAnsi="Noto Sans" w:cs="Noto Sans"/>
          <w:bCs/>
        </w:rPr>
        <w:t xml:space="preserve"> tvarovaných </w:t>
      </w:r>
      <w:r w:rsidR="00E92A47">
        <w:rPr>
          <w:rFonts w:ascii="Noto Sans" w:hAnsi="Noto Sans" w:cs="Noto Sans"/>
          <w:bCs/>
        </w:rPr>
        <w:t>pálených tehál a travertínových platní.</w:t>
      </w:r>
      <w:r w:rsidR="00AF6A77" w:rsidRPr="00AF6A77">
        <w:rPr>
          <w:rFonts w:ascii="Noto Sans" w:hAnsi="Noto Sans" w:cs="Noto Sans"/>
          <w:bCs/>
        </w:rPr>
        <w:t xml:space="preserve"> </w:t>
      </w:r>
    </w:p>
    <w:p w14:paraId="2B6336D0" w14:textId="1CB65D06" w:rsidR="00D26B1A" w:rsidRDefault="00205E74" w:rsidP="007D6726">
      <w:pPr>
        <w:widowControl/>
        <w:autoSpaceDE/>
        <w:autoSpaceDN/>
        <w:spacing w:line="276" w:lineRule="auto"/>
        <w:ind w:left="426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 xml:space="preserve">Obe sochy </w:t>
      </w:r>
      <w:r w:rsidR="007D6726">
        <w:rPr>
          <w:rFonts w:ascii="Noto Sans" w:hAnsi="Noto Sans" w:cs="Noto Sans"/>
          <w:bCs/>
        </w:rPr>
        <w:t xml:space="preserve">ako aj lavičky </w:t>
      </w:r>
      <w:r w:rsidR="00CE489B">
        <w:rPr>
          <w:rFonts w:ascii="Noto Sans" w:hAnsi="Noto Sans" w:cs="Noto Sans"/>
          <w:bCs/>
        </w:rPr>
        <w:t xml:space="preserve">sú pokryté </w:t>
      </w:r>
      <w:r w:rsidR="00C17A52" w:rsidRPr="00F50A79">
        <w:rPr>
          <w:rFonts w:ascii="Noto Sans" w:hAnsi="Noto Sans" w:cs="Noto Sans"/>
          <w:bCs/>
        </w:rPr>
        <w:t xml:space="preserve">hrubou vrstvou machov, lišajníkov a tmavého depozitu, </w:t>
      </w:r>
      <w:r w:rsidR="004E16B2" w:rsidRPr="00F50A79">
        <w:rPr>
          <w:rFonts w:ascii="Noto Sans" w:hAnsi="Noto Sans" w:cs="Noto Sans"/>
          <w:bCs/>
        </w:rPr>
        <w:t>dochádza k zvetraniu cementovej hmoty a</w:t>
      </w:r>
      <w:r w:rsidR="00484BCB">
        <w:rPr>
          <w:rFonts w:ascii="Noto Sans" w:hAnsi="Noto Sans" w:cs="Noto Sans"/>
          <w:bCs/>
        </w:rPr>
        <w:t xml:space="preserve"> celkovej </w:t>
      </w:r>
      <w:r w:rsidR="004E16B2" w:rsidRPr="00F50A79">
        <w:rPr>
          <w:rFonts w:ascii="Noto Sans" w:hAnsi="Noto Sans" w:cs="Noto Sans"/>
          <w:bCs/>
        </w:rPr>
        <w:t>degradáci</w:t>
      </w:r>
      <w:r w:rsidR="00484BCB">
        <w:rPr>
          <w:rFonts w:ascii="Noto Sans" w:hAnsi="Noto Sans" w:cs="Noto Sans"/>
          <w:bCs/>
        </w:rPr>
        <w:t xml:space="preserve">i. </w:t>
      </w:r>
      <w:r w:rsidR="00397B25">
        <w:rPr>
          <w:rFonts w:ascii="Noto Sans" w:hAnsi="Noto Sans" w:cs="Noto Sans"/>
          <w:bCs/>
        </w:rPr>
        <w:t>P</w:t>
      </w:r>
      <w:r w:rsidR="0029231E" w:rsidRPr="0029231E">
        <w:rPr>
          <w:rFonts w:ascii="Noto Sans" w:hAnsi="Noto Sans" w:cs="Noto Sans"/>
        </w:rPr>
        <w:t xml:space="preserve">ozdĺž celého obvodu </w:t>
      </w:r>
      <w:r w:rsidR="00397B25">
        <w:rPr>
          <w:rFonts w:ascii="Noto Sans" w:hAnsi="Noto Sans" w:cs="Noto Sans"/>
          <w:bCs/>
        </w:rPr>
        <w:t xml:space="preserve">sochy Matka s dieťaťom sa </w:t>
      </w:r>
      <w:r w:rsidR="0029231E" w:rsidRPr="0029231E">
        <w:rPr>
          <w:rFonts w:ascii="Noto Sans" w:hAnsi="Noto Sans" w:cs="Noto Sans"/>
        </w:rPr>
        <w:t>tiahne rozsiahla prasklina, rozdeľujúca sochu na prednú a zadnú stranu.</w:t>
      </w:r>
      <w:r w:rsidR="00C41263">
        <w:rPr>
          <w:rFonts w:ascii="Noto Sans" w:hAnsi="Noto Sans" w:cs="Noto Sans"/>
          <w:bCs/>
        </w:rPr>
        <w:t xml:space="preserve"> </w:t>
      </w:r>
    </w:p>
    <w:p w14:paraId="4F4D8CBE" w14:textId="3EE62A8C" w:rsidR="00A65081" w:rsidRPr="00A65081" w:rsidRDefault="00D26B1A" w:rsidP="000A6D37">
      <w:pPr>
        <w:widowControl/>
        <w:autoSpaceDE/>
        <w:autoSpaceDN/>
        <w:spacing w:line="276" w:lineRule="auto"/>
        <w:ind w:left="426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Z</w:t>
      </w:r>
      <w:r w:rsidR="00843DAC" w:rsidRPr="00843DAC">
        <w:rPr>
          <w:rFonts w:ascii="Noto Sans" w:hAnsi="Noto Sans" w:cs="Noto Sans"/>
          <w:bCs/>
        </w:rPr>
        <w:t xml:space="preserve">ákazka zahŕňa </w:t>
      </w:r>
      <w:r>
        <w:rPr>
          <w:rFonts w:ascii="Noto Sans" w:hAnsi="Noto Sans" w:cs="Noto Sans"/>
          <w:bCs/>
        </w:rPr>
        <w:t xml:space="preserve">očistenie, obnovu </w:t>
      </w:r>
      <w:r w:rsidR="00CD032B">
        <w:rPr>
          <w:rFonts w:ascii="Noto Sans" w:hAnsi="Noto Sans" w:cs="Noto Sans"/>
          <w:bCs/>
        </w:rPr>
        <w:t>obidvoch sôch</w:t>
      </w:r>
      <w:r w:rsidR="00DF6713">
        <w:rPr>
          <w:rFonts w:ascii="Noto Sans" w:hAnsi="Noto Sans" w:cs="Noto Sans"/>
          <w:bCs/>
        </w:rPr>
        <w:t xml:space="preserve"> </w:t>
      </w:r>
      <w:r w:rsidR="006D5E6A">
        <w:rPr>
          <w:rFonts w:ascii="Noto Sans" w:hAnsi="Noto Sans" w:cs="Noto Sans"/>
          <w:bCs/>
        </w:rPr>
        <w:t>a</w:t>
      </w:r>
      <w:r w:rsidR="00DF6713">
        <w:rPr>
          <w:rFonts w:ascii="Noto Sans" w:hAnsi="Noto Sans" w:cs="Noto Sans"/>
          <w:bCs/>
        </w:rPr>
        <w:t xml:space="preserve"> lavičiek</w:t>
      </w:r>
      <w:r w:rsidR="00975582">
        <w:rPr>
          <w:rFonts w:ascii="Noto Sans" w:hAnsi="Noto Sans" w:cs="Noto Sans"/>
          <w:bCs/>
        </w:rPr>
        <w:t xml:space="preserve">, </w:t>
      </w:r>
      <w:r w:rsidR="006D5E6A">
        <w:rPr>
          <w:rFonts w:ascii="Noto Sans" w:hAnsi="Noto Sans" w:cs="Noto Sans"/>
          <w:bCs/>
        </w:rPr>
        <w:t>vytmelenie prasklín</w:t>
      </w:r>
      <w:r w:rsidR="0096774D">
        <w:rPr>
          <w:rFonts w:ascii="Noto Sans" w:hAnsi="Noto Sans" w:cs="Noto Sans"/>
          <w:bCs/>
        </w:rPr>
        <w:t xml:space="preserve"> a</w:t>
      </w:r>
      <w:r w:rsidR="00975582">
        <w:rPr>
          <w:rFonts w:ascii="Noto Sans" w:hAnsi="Noto Sans" w:cs="Noto Sans"/>
          <w:bCs/>
        </w:rPr>
        <w:t xml:space="preserve"> h</w:t>
      </w:r>
      <w:r w:rsidR="00BD6919">
        <w:rPr>
          <w:rFonts w:ascii="Noto Sans" w:hAnsi="Noto Sans" w:cs="Noto Sans"/>
          <w:bCs/>
        </w:rPr>
        <w:t>ĺ</w:t>
      </w:r>
      <w:r w:rsidR="00975582">
        <w:rPr>
          <w:rFonts w:ascii="Noto Sans" w:hAnsi="Noto Sans" w:cs="Noto Sans"/>
          <w:bCs/>
        </w:rPr>
        <w:t xml:space="preserve">bkovú </w:t>
      </w:r>
      <w:proofErr w:type="spellStart"/>
      <w:r w:rsidR="00975582">
        <w:rPr>
          <w:rFonts w:ascii="Noto Sans" w:hAnsi="Noto Sans" w:cs="Noto Sans"/>
          <w:bCs/>
        </w:rPr>
        <w:t>petrifikác</w:t>
      </w:r>
      <w:r w:rsidR="00BD6919">
        <w:rPr>
          <w:rFonts w:ascii="Noto Sans" w:hAnsi="Noto Sans" w:cs="Noto Sans"/>
          <w:bCs/>
        </w:rPr>
        <w:t>iu</w:t>
      </w:r>
      <w:proofErr w:type="spellEnd"/>
      <w:r w:rsidR="0096774D">
        <w:rPr>
          <w:rFonts w:ascii="Noto Sans" w:hAnsi="Noto Sans" w:cs="Noto Sans"/>
          <w:bCs/>
        </w:rPr>
        <w:t>.</w:t>
      </w:r>
      <w:r w:rsidR="00BD6919">
        <w:rPr>
          <w:rFonts w:ascii="Noto Sans" w:hAnsi="Noto Sans" w:cs="Noto Sans"/>
          <w:bCs/>
        </w:rPr>
        <w:t xml:space="preserve"> </w:t>
      </w:r>
      <w:r w:rsidR="00A65081" w:rsidRPr="00A65081">
        <w:rPr>
          <w:rFonts w:ascii="Noto Sans" w:hAnsi="Noto Sans" w:cs="Noto Sans"/>
          <w:bCs/>
        </w:rPr>
        <w:t>Pri obnove sa budú uplatňovať výhradne klasické reštaurátorské technologické postupy</w:t>
      </w:r>
      <w:r w:rsidR="006C65E3">
        <w:rPr>
          <w:rFonts w:ascii="Noto Sans" w:hAnsi="Noto Sans" w:cs="Noto Sans"/>
          <w:bCs/>
        </w:rPr>
        <w:t xml:space="preserve"> </w:t>
      </w:r>
      <w:r w:rsidR="00A65081" w:rsidRPr="00A65081">
        <w:rPr>
          <w:rFonts w:ascii="Noto Sans" w:hAnsi="Noto Sans" w:cs="Noto Sans"/>
          <w:bCs/>
        </w:rPr>
        <w:t>a</w:t>
      </w:r>
      <w:r w:rsidR="007347DE">
        <w:rPr>
          <w:rFonts w:ascii="Noto Sans" w:hAnsi="Noto Sans" w:cs="Noto Sans"/>
          <w:bCs/>
        </w:rPr>
        <w:t> </w:t>
      </w:r>
      <w:r w:rsidR="00A65081" w:rsidRPr="00A65081">
        <w:rPr>
          <w:rFonts w:ascii="Noto Sans" w:hAnsi="Noto Sans" w:cs="Noto Sans"/>
          <w:bCs/>
        </w:rPr>
        <w:t xml:space="preserve">materiály. </w:t>
      </w:r>
    </w:p>
    <w:p w14:paraId="4C7E9E8F" w14:textId="77777777" w:rsidR="00843DAC" w:rsidRPr="00843DAC" w:rsidRDefault="00843DAC" w:rsidP="00A65081">
      <w:pPr>
        <w:widowControl/>
        <w:autoSpaceDE/>
        <w:autoSpaceDN/>
        <w:spacing w:line="276" w:lineRule="auto"/>
        <w:ind w:left="426"/>
        <w:jc w:val="both"/>
        <w:rPr>
          <w:rFonts w:ascii="Noto Sans" w:hAnsi="Noto Sans" w:cs="Noto Sans"/>
          <w:bCs/>
        </w:rPr>
      </w:pPr>
    </w:p>
    <w:p w14:paraId="63B72B8D" w14:textId="38970074" w:rsidR="006E3303" w:rsidRDefault="00843DAC" w:rsidP="00546D47">
      <w:pPr>
        <w:widowControl/>
        <w:autoSpaceDE/>
        <w:autoSpaceDN/>
        <w:spacing w:line="276" w:lineRule="auto"/>
        <w:ind w:firstLine="426"/>
        <w:jc w:val="both"/>
        <w:rPr>
          <w:rFonts w:ascii="Noto Sans" w:hAnsi="Noto Sans" w:cs="Noto Sans"/>
          <w:bCs/>
        </w:rPr>
      </w:pPr>
      <w:r w:rsidRPr="00843DAC">
        <w:rPr>
          <w:rFonts w:ascii="Noto Sans" w:hAnsi="Noto Sans" w:cs="Noto Sans"/>
          <w:bCs/>
        </w:rPr>
        <w:t xml:space="preserve">Bližšia špecifikácia plnenia: </w:t>
      </w:r>
    </w:p>
    <w:p w14:paraId="280208EA" w14:textId="36C5ECB1" w:rsidR="006D5CE0" w:rsidRPr="006D5CE0" w:rsidRDefault="006D5CE0" w:rsidP="006D5CE0">
      <w:pPr>
        <w:pStyle w:val="Odsekzoznamu"/>
        <w:widowControl/>
        <w:numPr>
          <w:ilvl w:val="1"/>
          <w:numId w:val="1"/>
        </w:numPr>
        <w:autoSpaceDE/>
        <w:autoSpaceDN/>
        <w:spacing w:line="276" w:lineRule="auto"/>
        <w:jc w:val="both"/>
        <w:rPr>
          <w:rFonts w:ascii="Noto Sans" w:hAnsi="Noto Sans" w:cs="Noto Sans"/>
        </w:rPr>
      </w:pPr>
      <w:r w:rsidRPr="006D5CE0">
        <w:rPr>
          <w:rFonts w:ascii="Noto Sans" w:hAnsi="Noto Sans" w:cs="Noto Sans"/>
        </w:rPr>
        <w:t>Očistenie od machov lišajníkov a</w:t>
      </w:r>
      <w:r>
        <w:rPr>
          <w:rFonts w:ascii="Noto Sans" w:hAnsi="Noto Sans" w:cs="Noto Sans"/>
        </w:rPr>
        <w:t> </w:t>
      </w:r>
      <w:r w:rsidRPr="006D5CE0">
        <w:rPr>
          <w:rFonts w:ascii="Noto Sans" w:hAnsi="Noto Sans" w:cs="Noto Sans"/>
        </w:rPr>
        <w:t>depozitu</w:t>
      </w:r>
    </w:p>
    <w:p w14:paraId="2B7C2B10" w14:textId="5FF25DAE" w:rsidR="006D5CE0" w:rsidRPr="006D5CE0" w:rsidRDefault="006D5CE0" w:rsidP="006D5CE0">
      <w:pPr>
        <w:pStyle w:val="Odsekzoznamu"/>
        <w:widowControl/>
        <w:numPr>
          <w:ilvl w:val="1"/>
          <w:numId w:val="1"/>
        </w:numPr>
        <w:autoSpaceDE/>
        <w:autoSpaceDN/>
        <w:spacing w:line="276" w:lineRule="auto"/>
        <w:jc w:val="both"/>
        <w:rPr>
          <w:rFonts w:ascii="Noto Sans" w:hAnsi="Noto Sans" w:cs="Noto Sans"/>
        </w:rPr>
      </w:pPr>
      <w:r w:rsidRPr="006D5CE0">
        <w:rPr>
          <w:rFonts w:ascii="Noto Sans" w:hAnsi="Noto Sans" w:cs="Noto Sans"/>
        </w:rPr>
        <w:t>Petrifikovanie</w:t>
      </w:r>
    </w:p>
    <w:p w14:paraId="04B63BF6" w14:textId="6D6012FE" w:rsidR="006D5CE0" w:rsidRPr="006D5CE0" w:rsidRDefault="006D5CE0" w:rsidP="006D5CE0">
      <w:pPr>
        <w:pStyle w:val="Odsekzoznamu"/>
        <w:widowControl/>
        <w:numPr>
          <w:ilvl w:val="1"/>
          <w:numId w:val="1"/>
        </w:numPr>
        <w:autoSpaceDE/>
        <w:autoSpaceDN/>
        <w:spacing w:line="276" w:lineRule="auto"/>
        <w:jc w:val="both"/>
        <w:rPr>
          <w:rFonts w:ascii="Noto Sans" w:hAnsi="Noto Sans" w:cs="Noto Sans"/>
        </w:rPr>
      </w:pPr>
      <w:r w:rsidRPr="006D5CE0">
        <w:rPr>
          <w:rFonts w:ascii="Noto Sans" w:hAnsi="Noto Sans" w:cs="Noto Sans"/>
        </w:rPr>
        <w:t>Injektáž a tmelenie trhlín</w:t>
      </w:r>
      <w:r w:rsidR="00285282">
        <w:rPr>
          <w:rFonts w:ascii="Noto Sans" w:hAnsi="Noto Sans" w:cs="Noto Sans"/>
        </w:rPr>
        <w:t xml:space="preserve">, </w:t>
      </w:r>
      <w:proofErr w:type="spellStart"/>
      <w:r w:rsidR="00285282">
        <w:rPr>
          <w:rFonts w:ascii="Noto Sans" w:hAnsi="Noto Sans" w:cs="Noto Sans"/>
        </w:rPr>
        <w:t>príp.škárovanie</w:t>
      </w:r>
      <w:proofErr w:type="spellEnd"/>
    </w:p>
    <w:p w14:paraId="1CA4F4AD" w14:textId="6D5C0EF5" w:rsidR="006E3303" w:rsidRDefault="006D5CE0" w:rsidP="006D5CE0">
      <w:pPr>
        <w:pStyle w:val="Odsekzoznamu"/>
        <w:widowControl/>
        <w:numPr>
          <w:ilvl w:val="1"/>
          <w:numId w:val="1"/>
        </w:numPr>
        <w:autoSpaceDE/>
        <w:autoSpaceDN/>
        <w:spacing w:line="276" w:lineRule="auto"/>
        <w:jc w:val="both"/>
        <w:rPr>
          <w:rFonts w:ascii="Noto Sans" w:hAnsi="Noto Sans" w:cs="Noto Sans"/>
        </w:rPr>
      </w:pPr>
      <w:r w:rsidRPr="006D5CE0">
        <w:rPr>
          <w:rFonts w:ascii="Noto Sans" w:hAnsi="Noto Sans" w:cs="Noto Sans"/>
        </w:rPr>
        <w:t xml:space="preserve">Povrchová úprava/retuše tmelov </w:t>
      </w:r>
    </w:p>
    <w:p w14:paraId="5A932875" w14:textId="577A3BC7" w:rsidR="008C1D2E" w:rsidRPr="006D5CE0" w:rsidRDefault="008C1D2E" w:rsidP="006D5CE0">
      <w:pPr>
        <w:pStyle w:val="Odsekzoznamu"/>
        <w:widowControl/>
        <w:numPr>
          <w:ilvl w:val="1"/>
          <w:numId w:val="1"/>
        </w:numPr>
        <w:autoSpaceDE/>
        <w:autoSpaceDN/>
        <w:spacing w:line="276" w:lineRule="auto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Vypracovanie a odovzdanie </w:t>
      </w:r>
      <w:r w:rsidR="00DA155A">
        <w:rPr>
          <w:rFonts w:ascii="Noto Sans" w:hAnsi="Noto Sans" w:cs="Noto Sans"/>
        </w:rPr>
        <w:t xml:space="preserve">správy o reštaurátorskej obnove </w:t>
      </w:r>
      <w:r w:rsidR="00156013">
        <w:rPr>
          <w:rFonts w:ascii="Noto Sans" w:hAnsi="Noto Sans" w:cs="Noto Sans"/>
        </w:rPr>
        <w:t>objednávateľovi</w:t>
      </w:r>
      <w:r w:rsidR="00CC4ED6">
        <w:rPr>
          <w:rFonts w:ascii="Noto Sans" w:hAnsi="Noto Sans" w:cs="Noto Sans"/>
        </w:rPr>
        <w:t xml:space="preserve"> a Krajskému pamiatkovému úradu v</w:t>
      </w:r>
      <w:r w:rsidR="00156013">
        <w:rPr>
          <w:rFonts w:ascii="Noto Sans" w:hAnsi="Noto Sans" w:cs="Noto Sans"/>
        </w:rPr>
        <w:t> </w:t>
      </w:r>
      <w:r w:rsidR="00CC4ED6">
        <w:rPr>
          <w:rFonts w:ascii="Noto Sans" w:hAnsi="Noto Sans" w:cs="Noto Sans"/>
        </w:rPr>
        <w:t>Bratislave</w:t>
      </w:r>
      <w:r w:rsidR="00156013">
        <w:rPr>
          <w:rFonts w:ascii="Noto Sans" w:hAnsi="Noto Sans" w:cs="Noto Sans"/>
        </w:rPr>
        <w:t>.</w:t>
      </w:r>
    </w:p>
    <w:p w14:paraId="11A0E1FA" w14:textId="77777777" w:rsidR="00D3297B" w:rsidRPr="00D3297B" w:rsidRDefault="00D3297B" w:rsidP="00D3297B">
      <w:pPr>
        <w:widowControl/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</w:p>
    <w:p w14:paraId="4D084885" w14:textId="3C53F6D0" w:rsidR="00F5183F" w:rsidRDefault="00843DAC" w:rsidP="004F6D79">
      <w:pPr>
        <w:spacing w:line="276" w:lineRule="auto"/>
        <w:jc w:val="both"/>
        <w:rPr>
          <w:rFonts w:ascii="Noto Sans" w:hAnsi="Noto Sans" w:cs="Noto Sans"/>
          <w:bCs/>
        </w:rPr>
      </w:pPr>
      <w:r w:rsidRPr="00843DAC">
        <w:rPr>
          <w:rFonts w:ascii="Noto Sans" w:hAnsi="Noto Sans" w:cs="Noto Sans"/>
          <w:bCs/>
        </w:rPr>
        <w:t>Dodanie v termínoch: v zmysle spracovaného časového harmonogramu vypracovaného v spolupráci s úspešným uchádzačom</w:t>
      </w:r>
    </w:p>
    <w:p w14:paraId="02389585" w14:textId="77777777" w:rsidR="00F7664A" w:rsidRPr="005F6773" w:rsidRDefault="00F7664A" w:rsidP="00F7664A">
      <w:pPr>
        <w:spacing w:line="276" w:lineRule="auto"/>
        <w:jc w:val="both"/>
        <w:rPr>
          <w:rFonts w:ascii="Noto Sans" w:eastAsia="Calibri" w:hAnsi="Noto Sans" w:cs="Noto Sans"/>
          <w:b/>
          <w:color w:val="000000"/>
        </w:rPr>
      </w:pPr>
      <w:r w:rsidRPr="005F6773">
        <w:rPr>
          <w:rFonts w:ascii="Noto Sans" w:eastAsia="Calibri" w:hAnsi="Noto Sans" w:cs="Noto Sans"/>
          <w:b/>
          <w:color w:val="000000"/>
        </w:rPr>
        <w:t>Preberanie a overovanie poskytovaných služieb, zodpovednosť za vady a zodpovednosť za škodu:</w:t>
      </w:r>
    </w:p>
    <w:p w14:paraId="6A8F0812" w14:textId="552BC38E" w:rsidR="00F7664A" w:rsidRDefault="007C6ED4" w:rsidP="00F7664A">
      <w:pPr>
        <w:widowControl/>
        <w:autoSpaceDE/>
        <w:autoSpaceDN/>
        <w:spacing w:line="276" w:lineRule="auto"/>
        <w:ind w:left="284"/>
        <w:jc w:val="both"/>
        <w:rPr>
          <w:rFonts w:ascii="Noto Sans" w:hAnsi="Noto Sans" w:cs="Noto Sans"/>
          <w:bCs/>
        </w:rPr>
      </w:pPr>
      <w:r>
        <w:rPr>
          <w:rFonts w:ascii="Noto Sans" w:eastAsia="Calibri" w:hAnsi="Noto Sans" w:cs="Noto Sans"/>
          <w:bCs/>
          <w:color w:val="000000"/>
          <w:lang w:val="sk-SK"/>
        </w:rPr>
        <w:t>Dodávateľ</w:t>
      </w:r>
      <w:r w:rsidR="00F7664A" w:rsidRPr="00D03DDA">
        <w:rPr>
          <w:rFonts w:ascii="Noto Sans" w:eastAsia="Calibri" w:hAnsi="Noto Sans" w:cs="Noto Sans"/>
          <w:bCs/>
          <w:color w:val="000000"/>
          <w:lang w:val="sk-SK"/>
        </w:rPr>
        <w:t xml:space="preserve"> zodpovedá za všetky vzniknuté škody (krádež, stratu, zničenie a za iné poškodenie predmetu), ktoré vznikli na </w:t>
      </w:r>
      <w:r w:rsidR="00F7664A">
        <w:rPr>
          <w:rFonts w:ascii="Noto Sans" w:eastAsia="Calibri" w:hAnsi="Noto Sans" w:cs="Noto Sans"/>
          <w:bCs/>
          <w:color w:val="000000"/>
          <w:lang w:val="sk-SK"/>
        </w:rPr>
        <w:t>diele</w:t>
      </w:r>
      <w:r w:rsidR="00F7664A" w:rsidRPr="00D03DDA">
        <w:rPr>
          <w:rFonts w:ascii="Noto Sans" w:eastAsia="Calibri" w:hAnsi="Noto Sans" w:cs="Noto Sans"/>
          <w:bCs/>
          <w:color w:val="000000"/>
          <w:lang w:val="sk-SK"/>
        </w:rPr>
        <w:t xml:space="preserve"> alebo jeho časti</w:t>
      </w:r>
      <w:r w:rsidR="00F7664A">
        <w:rPr>
          <w:rFonts w:ascii="Noto Sans" w:eastAsia="Calibri" w:hAnsi="Noto Sans" w:cs="Noto Sans"/>
          <w:bCs/>
          <w:color w:val="000000"/>
          <w:lang w:val="sk-SK"/>
        </w:rPr>
        <w:t>, alebo na</w:t>
      </w:r>
      <w:r w:rsidR="00F7664A" w:rsidRPr="00D03DDA">
        <w:rPr>
          <w:rFonts w:ascii="Noto Sans" w:eastAsia="Calibri" w:hAnsi="Noto Sans" w:cs="Noto Sans"/>
          <w:bCs/>
          <w:color w:val="000000"/>
          <w:lang w:val="sk-SK"/>
        </w:rPr>
        <w:t xml:space="preserve"> veciach a materiáloch potrebných na zhotovenie diela</w:t>
      </w:r>
      <w:r w:rsidR="00F7664A">
        <w:rPr>
          <w:rFonts w:ascii="Noto Sans" w:eastAsia="Calibri" w:hAnsi="Noto Sans" w:cs="Noto Sans"/>
          <w:bCs/>
          <w:color w:val="000000"/>
          <w:lang w:val="sk-SK"/>
        </w:rPr>
        <w:t>,</w:t>
      </w:r>
      <w:r w:rsidR="00F7664A" w:rsidRPr="00D03DDA">
        <w:rPr>
          <w:rFonts w:ascii="Noto Sans" w:eastAsia="Calibri" w:hAnsi="Noto Sans" w:cs="Noto Sans"/>
          <w:bCs/>
          <w:color w:val="000000"/>
          <w:lang w:val="sk-SK"/>
        </w:rPr>
        <w:t xml:space="preserve"> počas doby dodávky</w:t>
      </w:r>
      <w:r w:rsidR="00F7664A">
        <w:rPr>
          <w:rFonts w:ascii="Noto Sans" w:eastAsia="Calibri" w:hAnsi="Noto Sans" w:cs="Noto Sans"/>
          <w:bCs/>
          <w:color w:val="000000"/>
          <w:lang w:val="sk-SK"/>
        </w:rPr>
        <w:t>, od</w:t>
      </w:r>
      <w:r w:rsidR="00F7664A" w:rsidRPr="00D03DDA">
        <w:rPr>
          <w:rFonts w:ascii="Noto Sans" w:eastAsia="Calibri" w:hAnsi="Noto Sans" w:cs="Noto Sans"/>
          <w:bCs/>
          <w:color w:val="000000"/>
          <w:lang w:val="sk-SK"/>
        </w:rPr>
        <w:t xml:space="preserve"> protokolárneho prevzatia diela </w:t>
      </w:r>
      <w:r w:rsidR="00F7664A">
        <w:rPr>
          <w:rFonts w:ascii="Noto Sans" w:eastAsia="Calibri" w:hAnsi="Noto Sans" w:cs="Noto Sans"/>
          <w:bCs/>
          <w:color w:val="000000"/>
          <w:lang w:val="sk-SK"/>
        </w:rPr>
        <w:t xml:space="preserve">až po odovzdanie diela </w:t>
      </w:r>
      <w:r w:rsidR="00F7664A" w:rsidRPr="00D03DDA">
        <w:rPr>
          <w:rFonts w:ascii="Noto Sans" w:eastAsia="Calibri" w:hAnsi="Noto Sans" w:cs="Noto Sans"/>
          <w:bCs/>
          <w:color w:val="000000"/>
          <w:lang w:val="sk-SK"/>
        </w:rPr>
        <w:t>objednávateľo</w:t>
      </w:r>
      <w:r w:rsidR="00F7664A">
        <w:rPr>
          <w:rFonts w:ascii="Noto Sans" w:eastAsia="Calibri" w:hAnsi="Noto Sans" w:cs="Noto Sans"/>
          <w:bCs/>
          <w:color w:val="000000"/>
          <w:lang w:val="sk-SK"/>
        </w:rPr>
        <w:t>vi</w:t>
      </w:r>
      <w:r w:rsidR="00F7664A" w:rsidRPr="00D03DDA">
        <w:rPr>
          <w:rFonts w:ascii="Noto Sans" w:eastAsia="Calibri" w:hAnsi="Noto Sans" w:cs="Noto Sans"/>
          <w:bCs/>
          <w:color w:val="000000"/>
          <w:lang w:val="sk-SK"/>
        </w:rPr>
        <w:t>. Ak dôjde k poškodeniu alebo znehodnoteniu predmetu, je zhotoviteľ povinný uhradiť škodu v rozsahu určenom a preukázanom objednávateľovi. Poškodený predmet ostáva majetkom objednávateľa.</w:t>
      </w:r>
      <w:r w:rsidR="00F7664A">
        <w:rPr>
          <w:rFonts w:ascii="Noto Sans" w:hAnsi="Noto Sans" w:cs="Noto Sans"/>
          <w:bCs/>
        </w:rPr>
        <w:t xml:space="preserve"> </w:t>
      </w:r>
      <w:r w:rsidR="00F7664A" w:rsidRPr="00D03DDA">
        <w:rPr>
          <w:rFonts w:ascii="Noto Sans" w:eastAsia="Calibri" w:hAnsi="Noto Sans" w:cs="Noto Sans"/>
          <w:bCs/>
          <w:color w:val="000000"/>
          <w:lang w:val="sk-SK"/>
        </w:rPr>
        <w:t xml:space="preserve">V prípade straty, zničenia alebo odcudzenia predmetu je zhotoviteľ povinný uhradiť vzniknutú škodu v plnej výške. </w:t>
      </w:r>
    </w:p>
    <w:p w14:paraId="57CF5DFF" w14:textId="77777777" w:rsidR="007C0E6B" w:rsidRDefault="007C0E6B" w:rsidP="005F6773">
      <w:pPr>
        <w:spacing w:line="276" w:lineRule="auto"/>
        <w:jc w:val="both"/>
        <w:rPr>
          <w:rFonts w:ascii="Noto Sans" w:hAnsi="Noto Sans" w:cs="Noto Sans"/>
          <w:u w:val="single"/>
          <w:shd w:val="clear" w:color="auto" w:fill="FFFFFF"/>
        </w:rPr>
      </w:pPr>
    </w:p>
    <w:p w14:paraId="0C911092" w14:textId="585BE0E4" w:rsidR="00C45A8E" w:rsidRPr="00C45A8E" w:rsidRDefault="00C45A8E" w:rsidP="005F6773">
      <w:pPr>
        <w:spacing w:line="276" w:lineRule="auto"/>
        <w:jc w:val="both"/>
        <w:rPr>
          <w:rFonts w:ascii="Noto Sans" w:hAnsi="Noto Sans" w:cs="Noto Sans"/>
          <w:shd w:val="clear" w:color="auto" w:fill="FFFFFF"/>
        </w:rPr>
      </w:pPr>
      <w:r w:rsidRPr="00C45A8E">
        <w:rPr>
          <w:rFonts w:ascii="Noto Sans" w:hAnsi="Noto Sans" w:cs="Noto Sans"/>
          <w:u w:val="single"/>
          <w:shd w:val="clear" w:color="auto" w:fill="FFFFFF"/>
        </w:rPr>
        <w:t>Ťažiskové legislatívne, právne rámce</w:t>
      </w:r>
    </w:p>
    <w:p w14:paraId="063C223F" w14:textId="493D767B" w:rsidR="00B1677A" w:rsidRPr="002E1452" w:rsidRDefault="002E1452" w:rsidP="002E1452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 w:rsidRPr="00C45A8E">
        <w:rPr>
          <w:rFonts w:ascii="Noto Sans" w:hAnsi="Noto Sans" w:cs="Noto Sans"/>
          <w:bCs/>
        </w:rPr>
        <w:t>Pamiatkový zákon a Vyhláška MK SR č. 253/2010 v znení vyhlášky č. 231/2014 Z.</w:t>
      </w:r>
      <w:r>
        <w:rPr>
          <w:rFonts w:ascii="Noto Sans" w:hAnsi="Noto Sans" w:cs="Noto Sans"/>
          <w:bCs/>
        </w:rPr>
        <w:t xml:space="preserve"> </w:t>
      </w:r>
      <w:r w:rsidRPr="00C45A8E">
        <w:rPr>
          <w:rFonts w:ascii="Noto Sans" w:hAnsi="Noto Sans" w:cs="Noto Sans"/>
          <w:bCs/>
        </w:rPr>
        <w:t>z.</w:t>
      </w:r>
    </w:p>
    <w:p w14:paraId="7D52C529" w14:textId="256A9E00" w:rsidR="00C45A8E" w:rsidRPr="00C45A8E" w:rsidRDefault="00C45A8E" w:rsidP="0061718A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 w:rsidRPr="00C45A8E">
        <w:rPr>
          <w:rFonts w:ascii="Noto Sans" w:hAnsi="Noto Sans" w:cs="Noto Sans"/>
          <w:bCs/>
        </w:rPr>
        <w:t xml:space="preserve">Zákon č. 200/1994 </w:t>
      </w:r>
      <w:proofErr w:type="spellStart"/>
      <w:r w:rsidRPr="00C45A8E">
        <w:rPr>
          <w:rFonts w:ascii="Noto Sans" w:hAnsi="Noto Sans" w:cs="Noto Sans"/>
          <w:bCs/>
        </w:rPr>
        <w:t>Z.z</w:t>
      </w:r>
      <w:proofErr w:type="spellEnd"/>
      <w:r w:rsidRPr="00C45A8E">
        <w:rPr>
          <w:rFonts w:ascii="Noto Sans" w:hAnsi="Noto Sans" w:cs="Noto Sans"/>
          <w:bCs/>
        </w:rPr>
        <w:t>. o komore reštaurátorov a o výkone reštaurátorskej činnosti</w:t>
      </w:r>
    </w:p>
    <w:p w14:paraId="6B62A469" w14:textId="200A7C89" w:rsidR="00C45A8E" w:rsidRPr="00C45A8E" w:rsidRDefault="00C45A8E" w:rsidP="0061718A">
      <w:pPr>
        <w:pStyle w:val="Odsekzoznamu"/>
        <w:widowControl/>
        <w:numPr>
          <w:ilvl w:val="0"/>
          <w:numId w:val="29"/>
        </w:numPr>
        <w:autoSpaceDE/>
        <w:autoSpaceDN/>
        <w:spacing w:line="276" w:lineRule="auto"/>
        <w:jc w:val="both"/>
        <w:rPr>
          <w:rFonts w:ascii="Noto Sans" w:hAnsi="Noto Sans" w:cs="Noto Sans"/>
          <w:bCs/>
        </w:rPr>
      </w:pPr>
      <w:r w:rsidRPr="00C45A8E">
        <w:rPr>
          <w:rFonts w:ascii="Noto Sans" w:hAnsi="Noto Sans" w:cs="Noto Sans"/>
          <w:bCs/>
        </w:rPr>
        <w:t>Všeobecne záväzného nariadenia hlavného mesta Slovenskej republiky Bratislavy č. 17/2012 z 13. decembra 2012</w:t>
      </w:r>
      <w:r w:rsidR="004327C6">
        <w:rPr>
          <w:rFonts w:ascii="Noto Sans" w:hAnsi="Noto Sans" w:cs="Noto Sans"/>
          <w:bCs/>
        </w:rPr>
        <w:t>.</w:t>
      </w:r>
    </w:p>
    <w:p w14:paraId="06AB5D0D" w14:textId="77777777" w:rsidR="003134FE" w:rsidRDefault="003134FE" w:rsidP="00965F17">
      <w:pPr>
        <w:jc w:val="both"/>
        <w:rPr>
          <w:rFonts w:ascii="Noto Sans" w:hAnsi="Noto Sans" w:cs="Noto Sans"/>
          <w:highlight w:val="yellow"/>
        </w:rPr>
      </w:pPr>
    </w:p>
    <w:p w14:paraId="1BCED653" w14:textId="033DFDA7" w:rsidR="008E59F8" w:rsidRPr="003C48D2" w:rsidRDefault="00744A51" w:rsidP="008E59F8">
      <w:pPr>
        <w:jc w:val="both"/>
        <w:rPr>
          <w:rFonts w:ascii="Noto Sans" w:hAnsi="Noto Sans" w:cs="Noto Sans"/>
          <w:bCs/>
        </w:rPr>
      </w:pPr>
      <w:r w:rsidRPr="00744A51">
        <w:rPr>
          <w:rFonts w:ascii="Noto Sans" w:hAnsi="Noto Sans" w:cs="Noto Sans"/>
        </w:rPr>
        <w:t xml:space="preserve"> </w:t>
      </w:r>
      <w:r w:rsidR="00C57ED4" w:rsidRPr="000862CD">
        <w:rPr>
          <w:rFonts w:ascii="Noto Sans" w:hAnsi="Noto Sans" w:cs="Noto Sans"/>
          <w:b/>
        </w:rPr>
        <w:t>Termín dodania</w:t>
      </w:r>
      <w:r w:rsidR="002B3D9E" w:rsidRPr="004453AB">
        <w:rPr>
          <w:rFonts w:ascii="Noto Sans" w:hAnsi="Noto Sans" w:cs="Noto Sans"/>
          <w:b/>
        </w:rPr>
        <w:t>:</w:t>
      </w:r>
      <w:r w:rsidR="002B3D9E" w:rsidRPr="004453AB">
        <w:rPr>
          <w:rFonts w:ascii="Noto Sans" w:hAnsi="Noto Sans" w:cs="Noto Sans"/>
          <w:bCs/>
        </w:rPr>
        <w:t xml:space="preserve"> </w:t>
      </w:r>
      <w:r w:rsidR="00617230" w:rsidRPr="004453AB">
        <w:rPr>
          <w:rFonts w:ascii="Noto Sans" w:hAnsi="Noto Sans" w:cs="Noto Sans"/>
          <w:bCs/>
        </w:rPr>
        <w:t xml:space="preserve">  najneskôr do </w:t>
      </w:r>
      <w:r w:rsidR="00843F1B">
        <w:rPr>
          <w:rFonts w:ascii="Noto Sans" w:hAnsi="Noto Sans" w:cs="Noto Sans"/>
          <w:bCs/>
        </w:rPr>
        <w:t>05</w:t>
      </w:r>
      <w:r w:rsidR="00CE5B61" w:rsidRPr="00CE5B61">
        <w:rPr>
          <w:rFonts w:ascii="Noto Sans" w:hAnsi="Noto Sans" w:cs="Noto Sans"/>
          <w:bCs/>
        </w:rPr>
        <w:t>. 0</w:t>
      </w:r>
      <w:r w:rsidR="007B68EE">
        <w:rPr>
          <w:rFonts w:ascii="Noto Sans" w:hAnsi="Noto Sans" w:cs="Noto Sans"/>
          <w:bCs/>
        </w:rPr>
        <w:t>5</w:t>
      </w:r>
      <w:r w:rsidR="00CE5B61" w:rsidRPr="00CE5B61">
        <w:rPr>
          <w:rFonts w:ascii="Noto Sans" w:hAnsi="Noto Sans" w:cs="Noto Sans"/>
          <w:bCs/>
        </w:rPr>
        <w:t xml:space="preserve">. </w:t>
      </w:r>
      <w:r w:rsidR="00617230" w:rsidRPr="00CE5B61">
        <w:rPr>
          <w:rFonts w:ascii="Noto Sans" w:hAnsi="Noto Sans" w:cs="Noto Sans"/>
          <w:bCs/>
        </w:rPr>
        <w:t>202</w:t>
      </w:r>
      <w:r w:rsidR="006E5AEA" w:rsidRPr="00CE5B61">
        <w:rPr>
          <w:rFonts w:ascii="Noto Sans" w:hAnsi="Noto Sans" w:cs="Noto Sans"/>
          <w:bCs/>
        </w:rPr>
        <w:t>6</w:t>
      </w:r>
    </w:p>
    <w:p w14:paraId="45EAEDBD" w14:textId="77777777" w:rsidR="00391194" w:rsidRPr="008E59F8" w:rsidRDefault="00391194" w:rsidP="008E59F8">
      <w:pPr>
        <w:jc w:val="both"/>
        <w:rPr>
          <w:rFonts w:ascii="Noto Sans" w:hAnsi="Noto Sans" w:cs="Noto Sans"/>
          <w:bCs/>
          <w:color w:val="FF0000"/>
        </w:rPr>
      </w:pPr>
    </w:p>
    <w:p w14:paraId="5D7C143A" w14:textId="5BA6CBB5" w:rsidR="000245E3" w:rsidRPr="00113333" w:rsidRDefault="00D67722" w:rsidP="00867611">
      <w:pPr>
        <w:widowControl/>
        <w:numPr>
          <w:ilvl w:val="0"/>
          <w:numId w:val="1"/>
        </w:numPr>
        <w:autoSpaceDE/>
        <w:autoSpaceDN/>
        <w:spacing w:line="276" w:lineRule="auto"/>
        <w:ind w:left="0" w:firstLine="0"/>
        <w:jc w:val="both"/>
        <w:rPr>
          <w:rFonts w:ascii="Noto Sans" w:hAnsi="Noto Sans" w:cs="Noto Sans"/>
          <w:b/>
          <w:u w:color="000000"/>
        </w:rPr>
      </w:pPr>
      <w:r w:rsidRPr="00113333">
        <w:rPr>
          <w:rFonts w:ascii="Noto Sans" w:hAnsi="Noto Sans" w:cs="Noto Sans"/>
          <w:b/>
          <w:u w:color="000000"/>
        </w:rPr>
        <w:t xml:space="preserve">Predpokladaná hodnota </w:t>
      </w:r>
      <w:r w:rsidR="00161286" w:rsidRPr="00113333">
        <w:rPr>
          <w:rFonts w:ascii="Noto Sans" w:hAnsi="Noto Sans" w:cs="Noto Sans"/>
          <w:b/>
          <w:u w:color="000000"/>
        </w:rPr>
        <w:t>zákazky</w:t>
      </w:r>
    </w:p>
    <w:p w14:paraId="4B3DC0F3" w14:textId="1B1B5EE9" w:rsidR="00276CED" w:rsidRPr="00113333" w:rsidRDefault="00CD755C" w:rsidP="009B0590">
      <w:pPr>
        <w:widowControl/>
        <w:tabs>
          <w:tab w:val="left" w:pos="284"/>
        </w:tabs>
        <w:autoSpaceDE/>
        <w:autoSpaceDN/>
        <w:spacing w:line="276" w:lineRule="auto"/>
        <w:ind w:left="284" w:hanging="284"/>
        <w:jc w:val="both"/>
        <w:rPr>
          <w:rFonts w:ascii="Noto Sans" w:hAnsi="Noto Sans" w:cs="Noto Sans"/>
        </w:rPr>
      </w:pPr>
      <w:r>
        <w:rPr>
          <w:rFonts w:ascii="Noto Sans" w:hAnsi="Noto Sans" w:cs="Noto Sans"/>
          <w:b/>
          <w:bCs/>
        </w:rPr>
        <w:tab/>
      </w:r>
      <w:r w:rsidR="00B666A3" w:rsidRPr="00096384">
        <w:rPr>
          <w:rFonts w:ascii="Noto Sans" w:hAnsi="Noto Sans" w:cs="Noto Sans"/>
          <w:b/>
          <w:bCs/>
        </w:rPr>
        <w:t>3</w:t>
      </w:r>
      <w:r w:rsidR="005F3DBA" w:rsidRPr="00096384">
        <w:rPr>
          <w:rFonts w:ascii="Noto Sans" w:hAnsi="Noto Sans" w:cs="Noto Sans"/>
          <w:b/>
          <w:bCs/>
        </w:rPr>
        <w:t>.</w:t>
      </w:r>
      <w:r w:rsidR="00B666A3" w:rsidRPr="00096384">
        <w:rPr>
          <w:rFonts w:ascii="Noto Sans" w:hAnsi="Noto Sans" w:cs="Noto Sans"/>
          <w:b/>
          <w:bCs/>
        </w:rPr>
        <w:t>800</w:t>
      </w:r>
      <w:r w:rsidR="00FD348E" w:rsidRPr="00096384">
        <w:rPr>
          <w:rFonts w:ascii="Noto Sans" w:hAnsi="Noto Sans" w:cs="Noto Sans"/>
          <w:b/>
          <w:bCs/>
        </w:rPr>
        <w:t>,-</w:t>
      </w:r>
      <w:r w:rsidR="00542391" w:rsidRPr="00113333">
        <w:rPr>
          <w:rFonts w:ascii="Noto Sans" w:hAnsi="Noto Sans" w:cs="Noto Sans"/>
          <w:b/>
          <w:bCs/>
        </w:rPr>
        <w:t xml:space="preserve"> EUR bez DPH</w:t>
      </w:r>
      <w:r w:rsidR="00D13A04" w:rsidRPr="00113333">
        <w:rPr>
          <w:rFonts w:ascii="Noto Sans" w:hAnsi="Noto Sans" w:cs="Noto Sans"/>
        </w:rPr>
        <w:t xml:space="preserve"> </w:t>
      </w:r>
      <w:r w:rsidR="004E17F2" w:rsidRPr="00113333">
        <w:rPr>
          <w:rFonts w:ascii="Noto Sans" w:hAnsi="Noto Sans" w:cs="Noto Sans"/>
        </w:rPr>
        <w:t xml:space="preserve"> (vrátanie nákladov a dopravy do Bratislavy</w:t>
      </w:r>
      <w:r w:rsidR="003767B5" w:rsidRPr="00113333">
        <w:rPr>
          <w:rFonts w:ascii="Noto Sans" w:hAnsi="Noto Sans" w:cs="Noto Sans"/>
        </w:rPr>
        <w:t>)</w:t>
      </w:r>
      <w:r w:rsidR="0099769C">
        <w:rPr>
          <w:rFonts w:ascii="Noto Sans" w:hAnsi="Noto Sans" w:cs="Noto Sans"/>
        </w:rPr>
        <w:t xml:space="preserve"> </w:t>
      </w:r>
    </w:p>
    <w:p w14:paraId="505F4E6C" w14:textId="6C251B6E" w:rsidR="002B3D9E" w:rsidRPr="00113333" w:rsidRDefault="00DE296C" w:rsidP="00867611">
      <w:pPr>
        <w:widowControl/>
        <w:tabs>
          <w:tab w:val="left" w:pos="284"/>
        </w:tabs>
        <w:autoSpaceDE/>
        <w:autoSpaceDN/>
        <w:spacing w:line="276" w:lineRule="auto"/>
        <w:jc w:val="both"/>
        <w:rPr>
          <w:rFonts w:ascii="Noto Sans" w:hAnsi="Noto Sans" w:cs="Noto Sans"/>
        </w:rPr>
      </w:pPr>
      <w:r w:rsidRPr="00113333">
        <w:rPr>
          <w:rFonts w:ascii="Noto Sans" w:hAnsi="Noto Sans" w:cs="Noto Sans"/>
        </w:rPr>
        <w:t xml:space="preserve">      </w:t>
      </w:r>
    </w:p>
    <w:p w14:paraId="52C6851A" w14:textId="4A81D5C7" w:rsidR="002C68D3" w:rsidRPr="00113333" w:rsidRDefault="00D67722" w:rsidP="002C68D3">
      <w:pPr>
        <w:widowControl/>
        <w:numPr>
          <w:ilvl w:val="0"/>
          <w:numId w:val="1"/>
        </w:numPr>
        <w:autoSpaceDE/>
        <w:autoSpaceDN/>
        <w:spacing w:line="276" w:lineRule="auto"/>
        <w:ind w:left="0" w:firstLine="0"/>
        <w:jc w:val="both"/>
        <w:rPr>
          <w:rFonts w:ascii="Noto Sans" w:hAnsi="Noto Sans" w:cs="Noto Sans"/>
          <w:b/>
          <w:u w:color="000000"/>
        </w:rPr>
      </w:pPr>
      <w:r w:rsidRPr="00113333">
        <w:rPr>
          <w:rFonts w:ascii="Noto Sans" w:hAnsi="Noto Sans" w:cs="Noto Sans"/>
          <w:b/>
          <w:u w:color="000000"/>
        </w:rPr>
        <w:t>Rozdelenie zákazky na časti</w:t>
      </w:r>
      <w:r w:rsidR="008D7824" w:rsidRPr="00113333">
        <w:rPr>
          <w:rFonts w:ascii="Noto Sans" w:hAnsi="Noto Sans" w:cs="Noto Sans"/>
          <w:b/>
          <w:u w:color="000000"/>
        </w:rPr>
        <w:t xml:space="preserve"> </w:t>
      </w:r>
      <w:r w:rsidR="00534710" w:rsidRPr="00113333">
        <w:rPr>
          <w:rFonts w:ascii="Noto Sans" w:hAnsi="Noto Sans" w:cs="Noto Sans"/>
          <w:b/>
          <w:u w:color="000000"/>
        </w:rPr>
        <w:t>–</w:t>
      </w:r>
      <w:r w:rsidR="00407B4E" w:rsidRPr="00113333">
        <w:rPr>
          <w:rFonts w:ascii="Noto Sans" w:hAnsi="Noto Sans" w:cs="Noto Sans"/>
          <w:b/>
          <w:u w:color="000000"/>
        </w:rPr>
        <w:t xml:space="preserve"> </w:t>
      </w:r>
      <w:r w:rsidR="004E17F2" w:rsidRPr="00113333">
        <w:rPr>
          <w:rFonts w:ascii="Noto Sans" w:hAnsi="Noto Sans" w:cs="Noto Sans"/>
          <w:b/>
          <w:u w:color="000000"/>
        </w:rPr>
        <w:t xml:space="preserve"> n</w:t>
      </w:r>
      <w:r w:rsidR="00407B4E" w:rsidRPr="00113333">
        <w:rPr>
          <w:rFonts w:ascii="Noto Sans" w:hAnsi="Noto Sans" w:cs="Noto Sans"/>
          <w:b/>
          <w:u w:color="000000"/>
        </w:rPr>
        <w:t>ie</w:t>
      </w:r>
    </w:p>
    <w:p w14:paraId="3B607E3F" w14:textId="77777777" w:rsidR="002B5331" w:rsidRPr="00113333" w:rsidRDefault="002B5331" w:rsidP="002C68D3">
      <w:pPr>
        <w:widowControl/>
        <w:autoSpaceDE/>
        <w:autoSpaceDN/>
        <w:spacing w:line="276" w:lineRule="auto"/>
        <w:jc w:val="both"/>
        <w:rPr>
          <w:rFonts w:ascii="Noto Sans" w:hAnsi="Noto Sans" w:cs="Noto Sans"/>
          <w:b/>
          <w:u w:color="000000"/>
        </w:rPr>
      </w:pPr>
    </w:p>
    <w:p w14:paraId="0D6DF058" w14:textId="026461CA" w:rsidR="00046629" w:rsidRPr="00113333" w:rsidRDefault="00CA7275" w:rsidP="00046629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113333">
        <w:rPr>
          <w:rFonts w:ascii="Noto Sans" w:hAnsi="Noto Sans" w:cs="Noto Sans"/>
          <w:b/>
        </w:rPr>
        <w:t>Miesto</w:t>
      </w:r>
      <w:r w:rsidR="00D33F17" w:rsidRPr="00113333">
        <w:rPr>
          <w:rFonts w:ascii="Noto Sans" w:hAnsi="Noto Sans" w:cs="Noto Sans"/>
          <w:b/>
        </w:rPr>
        <w:t xml:space="preserve"> a čas</w:t>
      </w:r>
      <w:r w:rsidRPr="00113333">
        <w:rPr>
          <w:rFonts w:ascii="Noto Sans" w:hAnsi="Noto Sans" w:cs="Noto Sans"/>
          <w:b/>
        </w:rPr>
        <w:t xml:space="preserve"> </w:t>
      </w:r>
      <w:r w:rsidR="009B1D05" w:rsidRPr="00113333">
        <w:rPr>
          <w:rFonts w:ascii="Noto Sans" w:hAnsi="Noto Sans" w:cs="Noto Sans"/>
          <w:b/>
        </w:rPr>
        <w:t>plnenia</w:t>
      </w:r>
      <w:r w:rsidRPr="00113333">
        <w:rPr>
          <w:rFonts w:ascii="Noto Sans" w:hAnsi="Noto Sans" w:cs="Noto Sans"/>
          <w:b/>
        </w:rPr>
        <w:t xml:space="preserve"> predmetu zákazky:</w:t>
      </w:r>
      <w:r w:rsidR="008E2B4D" w:rsidRPr="00113333">
        <w:rPr>
          <w:rFonts w:ascii="Noto Sans" w:hAnsi="Noto Sans" w:cs="Noto Sans"/>
          <w:b/>
        </w:rPr>
        <w:t xml:space="preserve"> </w:t>
      </w:r>
      <w:r w:rsidR="004E17F2" w:rsidRPr="00113333">
        <w:rPr>
          <w:rFonts w:ascii="Noto Sans" w:hAnsi="Noto Sans" w:cs="Noto Sans"/>
          <w:b/>
        </w:rPr>
        <w:t xml:space="preserve"> </w:t>
      </w:r>
    </w:p>
    <w:p w14:paraId="4141E6E0" w14:textId="7DC5CD98" w:rsidR="00DA3DFD" w:rsidRPr="00113333" w:rsidRDefault="00DA3DFD" w:rsidP="002C68D3">
      <w:pPr>
        <w:pStyle w:val="Odsekzoznamu"/>
        <w:jc w:val="both"/>
        <w:rPr>
          <w:rFonts w:ascii="Noto Sans" w:hAnsi="Noto Sans" w:cs="Noto Sans"/>
          <w:b/>
        </w:rPr>
      </w:pPr>
      <w:r w:rsidRPr="00113333">
        <w:rPr>
          <w:rFonts w:ascii="Noto Sans" w:hAnsi="Noto Sans" w:cs="Noto Sans"/>
          <w:b/>
        </w:rPr>
        <w:t xml:space="preserve">     Miesto: </w:t>
      </w:r>
      <w:r w:rsidR="00A4189A" w:rsidRPr="00113333">
        <w:rPr>
          <w:rFonts w:ascii="Noto Sans" w:hAnsi="Noto Sans" w:cs="Noto Sans"/>
          <w:b/>
        </w:rPr>
        <w:t xml:space="preserve">  </w:t>
      </w:r>
      <w:proofErr w:type="spellStart"/>
      <w:r w:rsidR="00B666A3">
        <w:rPr>
          <w:rFonts w:ascii="Noto Sans" w:hAnsi="Noto Sans" w:cs="Noto Sans"/>
          <w:b/>
        </w:rPr>
        <w:t>Kochová</w:t>
      </w:r>
      <w:proofErr w:type="spellEnd"/>
      <w:r w:rsidR="00B666A3">
        <w:rPr>
          <w:rFonts w:ascii="Noto Sans" w:hAnsi="Noto Sans" w:cs="Noto Sans"/>
          <w:b/>
        </w:rPr>
        <w:t xml:space="preserve"> záhrada na Partizánsk</w:t>
      </w:r>
      <w:r w:rsidR="00033458">
        <w:rPr>
          <w:rFonts w:ascii="Noto Sans" w:hAnsi="Noto Sans" w:cs="Noto Sans"/>
          <w:b/>
        </w:rPr>
        <w:t>ej</w:t>
      </w:r>
      <w:r w:rsidR="00B666A3">
        <w:rPr>
          <w:rFonts w:ascii="Noto Sans" w:hAnsi="Noto Sans" w:cs="Noto Sans"/>
          <w:b/>
        </w:rPr>
        <w:t xml:space="preserve"> ulic</w:t>
      </w:r>
      <w:r w:rsidR="00033458">
        <w:rPr>
          <w:rFonts w:ascii="Noto Sans" w:hAnsi="Noto Sans" w:cs="Noto Sans"/>
          <w:b/>
        </w:rPr>
        <w:t>i, Bratislava</w:t>
      </w:r>
      <w:r w:rsidR="00BD42C2" w:rsidRPr="00113333">
        <w:rPr>
          <w:rFonts w:ascii="Noto Sans" w:hAnsi="Noto Sans" w:cs="Noto Sans"/>
          <w:b/>
        </w:rPr>
        <w:t xml:space="preserve"> </w:t>
      </w:r>
    </w:p>
    <w:p w14:paraId="2D101B8C" w14:textId="2366ECB9" w:rsidR="005B3A6D" w:rsidRPr="00D436E3" w:rsidRDefault="00B52EB2" w:rsidP="00D436E3">
      <w:pPr>
        <w:pStyle w:val="Odsekzoznamu"/>
        <w:spacing w:line="276" w:lineRule="auto"/>
        <w:jc w:val="both"/>
        <w:rPr>
          <w:rFonts w:ascii="Noto Sans" w:hAnsi="Noto Sans" w:cs="Noto Sans"/>
          <w:b/>
        </w:rPr>
      </w:pPr>
      <w:r w:rsidRPr="00113333">
        <w:rPr>
          <w:rFonts w:ascii="Noto Sans" w:hAnsi="Noto Sans" w:cs="Noto Sans"/>
          <w:b/>
        </w:rPr>
        <w:t xml:space="preserve">     Čas:         </w:t>
      </w:r>
      <w:r w:rsidRPr="00697637">
        <w:rPr>
          <w:rFonts w:ascii="Noto Sans" w:hAnsi="Noto Sans" w:cs="Noto Sans"/>
          <w:b/>
        </w:rPr>
        <w:t>do</w:t>
      </w:r>
      <w:r w:rsidR="00113333" w:rsidRPr="00697637">
        <w:rPr>
          <w:rFonts w:ascii="Noto Sans" w:hAnsi="Noto Sans" w:cs="Noto Sans"/>
          <w:b/>
        </w:rPr>
        <w:t xml:space="preserve"> </w:t>
      </w:r>
      <w:r w:rsidR="00033458">
        <w:rPr>
          <w:rFonts w:ascii="Noto Sans" w:hAnsi="Noto Sans" w:cs="Noto Sans"/>
          <w:b/>
        </w:rPr>
        <w:t>05</w:t>
      </w:r>
      <w:r w:rsidR="00CE5B61" w:rsidRPr="00697637">
        <w:rPr>
          <w:rFonts w:ascii="Noto Sans" w:hAnsi="Noto Sans" w:cs="Noto Sans"/>
          <w:b/>
        </w:rPr>
        <w:t>. 0</w:t>
      </w:r>
      <w:r w:rsidR="007F0A45">
        <w:rPr>
          <w:rFonts w:ascii="Noto Sans" w:hAnsi="Noto Sans" w:cs="Noto Sans"/>
          <w:b/>
        </w:rPr>
        <w:t>5</w:t>
      </w:r>
      <w:r w:rsidR="00CE5B61" w:rsidRPr="00697637">
        <w:rPr>
          <w:rFonts w:ascii="Noto Sans" w:hAnsi="Noto Sans" w:cs="Noto Sans"/>
          <w:b/>
        </w:rPr>
        <w:t>.</w:t>
      </w:r>
      <w:r w:rsidR="004F57EC" w:rsidRPr="00697637">
        <w:rPr>
          <w:rFonts w:ascii="Noto Sans" w:hAnsi="Noto Sans" w:cs="Noto Sans"/>
          <w:b/>
        </w:rPr>
        <w:t xml:space="preserve"> </w:t>
      </w:r>
      <w:r w:rsidR="00274065" w:rsidRPr="00697637">
        <w:rPr>
          <w:rFonts w:ascii="Noto Sans" w:hAnsi="Noto Sans" w:cs="Noto Sans"/>
          <w:b/>
        </w:rPr>
        <w:t>202</w:t>
      </w:r>
      <w:r w:rsidR="006E5AEA" w:rsidRPr="00697637">
        <w:rPr>
          <w:rFonts w:ascii="Noto Sans" w:hAnsi="Noto Sans" w:cs="Noto Sans"/>
          <w:b/>
        </w:rPr>
        <w:t>6</w:t>
      </w:r>
    </w:p>
    <w:p w14:paraId="5592B5C5" w14:textId="77777777" w:rsidR="00D255B5" w:rsidRPr="008E0E79" w:rsidRDefault="00D255B5" w:rsidP="00867611">
      <w:pPr>
        <w:spacing w:line="276" w:lineRule="auto"/>
        <w:jc w:val="both"/>
        <w:rPr>
          <w:rFonts w:ascii="Noto Sans" w:hAnsi="Noto Sans" w:cs="Noto Sans"/>
        </w:rPr>
      </w:pPr>
    </w:p>
    <w:p w14:paraId="107AEA94" w14:textId="5406D011" w:rsidR="006D767D" w:rsidRPr="00BD5A61" w:rsidRDefault="009D269E" w:rsidP="002977C6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/>
        </w:rPr>
        <w:t>Obhliadka:</w:t>
      </w:r>
      <w:r w:rsidR="002977C6">
        <w:rPr>
          <w:rFonts w:ascii="Noto Sans" w:hAnsi="Noto Sans" w:cs="Noto Sans"/>
          <w:b/>
        </w:rPr>
        <w:t xml:space="preserve">  </w:t>
      </w:r>
    </w:p>
    <w:p w14:paraId="3B09705A" w14:textId="73ACF113" w:rsidR="00697637" w:rsidRDefault="00D10E26" w:rsidP="00697637">
      <w:pPr>
        <w:spacing w:line="276" w:lineRule="auto"/>
        <w:ind w:left="307"/>
        <w:jc w:val="both"/>
        <w:rPr>
          <w:rFonts w:ascii="Noto Sans" w:hAnsi="Noto Sans" w:cs="Noto Sans"/>
          <w:bCs/>
        </w:rPr>
      </w:pPr>
      <w:r w:rsidRPr="003205BB">
        <w:rPr>
          <w:rFonts w:ascii="Noto Sans" w:hAnsi="Noto Sans" w:cs="Noto Sans"/>
          <w:bCs/>
        </w:rPr>
        <w:t xml:space="preserve">Obhliadka nie je povinná. V prípade záujmu je možná v mieste plnenia zákazky po telefonickom dohovore v čase </w:t>
      </w:r>
      <w:r w:rsidRPr="002D311A">
        <w:rPr>
          <w:rFonts w:ascii="Noto Sans" w:hAnsi="Noto Sans" w:cs="Noto Sans"/>
          <w:b/>
        </w:rPr>
        <w:t>0</w:t>
      </w:r>
      <w:r w:rsidR="007576EF">
        <w:rPr>
          <w:rFonts w:ascii="Noto Sans" w:hAnsi="Noto Sans" w:cs="Noto Sans"/>
          <w:b/>
        </w:rPr>
        <w:t>9</w:t>
      </w:r>
      <w:r w:rsidRPr="002D311A">
        <w:rPr>
          <w:rFonts w:ascii="Noto Sans" w:hAnsi="Noto Sans" w:cs="Noto Sans"/>
          <w:b/>
        </w:rPr>
        <w:t xml:space="preserve">:00-14:00 hod. </w:t>
      </w:r>
      <w:r w:rsidR="00090420">
        <w:rPr>
          <w:rFonts w:ascii="Noto Sans" w:hAnsi="Noto Sans" w:cs="Noto Sans"/>
          <w:b/>
        </w:rPr>
        <w:t xml:space="preserve">dňa </w:t>
      </w:r>
      <w:r w:rsidR="00985410" w:rsidRPr="00985410">
        <w:rPr>
          <w:rFonts w:ascii="Noto Sans" w:hAnsi="Noto Sans" w:cs="Noto Sans"/>
          <w:b/>
        </w:rPr>
        <w:t>1</w:t>
      </w:r>
      <w:r w:rsidR="00AA2B8B">
        <w:rPr>
          <w:rFonts w:ascii="Noto Sans" w:hAnsi="Noto Sans" w:cs="Noto Sans"/>
          <w:b/>
        </w:rPr>
        <w:t>9</w:t>
      </w:r>
      <w:r w:rsidR="00985410" w:rsidRPr="00985410">
        <w:rPr>
          <w:rFonts w:ascii="Noto Sans" w:hAnsi="Noto Sans" w:cs="Noto Sans"/>
          <w:b/>
        </w:rPr>
        <w:t>.</w:t>
      </w:r>
      <w:r w:rsidR="007D6726">
        <w:rPr>
          <w:rFonts w:ascii="Noto Sans" w:hAnsi="Noto Sans" w:cs="Noto Sans"/>
          <w:b/>
        </w:rPr>
        <w:t xml:space="preserve"> </w:t>
      </w:r>
      <w:r w:rsidR="00AE7918">
        <w:rPr>
          <w:rFonts w:ascii="Noto Sans" w:hAnsi="Noto Sans" w:cs="Noto Sans"/>
          <w:b/>
        </w:rPr>
        <w:t>3</w:t>
      </w:r>
      <w:r w:rsidR="00985410" w:rsidRPr="00985410">
        <w:rPr>
          <w:rFonts w:ascii="Noto Sans" w:hAnsi="Noto Sans" w:cs="Noto Sans"/>
          <w:b/>
        </w:rPr>
        <w:t>.</w:t>
      </w:r>
      <w:r w:rsidR="004F57EC" w:rsidRPr="00985410">
        <w:rPr>
          <w:rFonts w:ascii="Noto Sans" w:hAnsi="Noto Sans" w:cs="Noto Sans"/>
          <w:b/>
        </w:rPr>
        <w:t xml:space="preserve"> 202</w:t>
      </w:r>
      <w:r w:rsidR="006E5AEA" w:rsidRPr="00985410">
        <w:rPr>
          <w:rFonts w:ascii="Noto Sans" w:hAnsi="Noto Sans" w:cs="Noto Sans"/>
          <w:b/>
        </w:rPr>
        <w:t>6</w:t>
      </w:r>
      <w:r w:rsidRPr="00985410">
        <w:rPr>
          <w:rFonts w:ascii="Noto Sans" w:hAnsi="Noto Sans" w:cs="Noto Sans"/>
          <w:bCs/>
        </w:rPr>
        <w:t xml:space="preserve"> alebo</w:t>
      </w:r>
      <w:r w:rsidRPr="003205BB">
        <w:rPr>
          <w:rFonts w:ascii="Noto Sans" w:hAnsi="Noto Sans" w:cs="Noto Sans"/>
          <w:bCs/>
        </w:rPr>
        <w:t xml:space="preserve"> podľa telefonickej dohody s kontaktnou osobou.</w:t>
      </w:r>
    </w:p>
    <w:p w14:paraId="3CA0F9E1" w14:textId="77777777" w:rsidR="00697637" w:rsidRDefault="00697637" w:rsidP="00697637">
      <w:pPr>
        <w:spacing w:line="276" w:lineRule="auto"/>
        <w:jc w:val="both"/>
        <w:rPr>
          <w:rFonts w:ascii="Noto Sans" w:hAnsi="Noto Sans" w:cs="Noto Sans"/>
          <w:bCs/>
          <w:u w:val="single"/>
        </w:rPr>
      </w:pPr>
    </w:p>
    <w:p w14:paraId="48F0A7C3" w14:textId="77935D8C" w:rsidR="00BD5D0F" w:rsidRDefault="00D10E26" w:rsidP="00697637">
      <w:pPr>
        <w:spacing w:line="276" w:lineRule="auto"/>
        <w:ind w:left="142" w:firstLine="165"/>
        <w:jc w:val="both"/>
        <w:rPr>
          <w:rFonts w:ascii="Noto Sans" w:hAnsi="Noto Sans" w:cs="Noto Sans"/>
          <w:bCs/>
        </w:rPr>
      </w:pPr>
      <w:r w:rsidRPr="003205BB">
        <w:rPr>
          <w:rFonts w:ascii="Noto Sans" w:hAnsi="Noto Sans" w:cs="Noto Sans"/>
          <w:bCs/>
          <w:u w:val="single"/>
        </w:rPr>
        <w:t>Kontaktná osoba:</w:t>
      </w:r>
      <w:r w:rsidRPr="00BD5D0F">
        <w:rPr>
          <w:rFonts w:ascii="Noto Sans" w:hAnsi="Noto Sans" w:cs="Noto Sans"/>
          <w:bCs/>
        </w:rPr>
        <w:t xml:space="preserve"> </w:t>
      </w:r>
      <w:r w:rsidR="00BD5A61" w:rsidRPr="00BD5D0F">
        <w:rPr>
          <w:rFonts w:ascii="Noto Sans" w:hAnsi="Noto Sans" w:cs="Noto Sans"/>
          <w:bCs/>
        </w:rPr>
        <w:t xml:space="preserve"> </w:t>
      </w:r>
      <w:r w:rsidR="000762E1">
        <w:rPr>
          <w:rFonts w:ascii="Noto Sans" w:hAnsi="Noto Sans" w:cs="Noto Sans"/>
          <w:bCs/>
        </w:rPr>
        <w:t>Mgr. Ing. arch. Soňa Ščepánová, PhD.</w:t>
      </w:r>
    </w:p>
    <w:p w14:paraId="378E85FC" w14:textId="20A5989C" w:rsidR="00BD5D0F" w:rsidRPr="00BD5D0F" w:rsidRDefault="00BD5D0F" w:rsidP="00697637">
      <w:pPr>
        <w:spacing w:line="276" w:lineRule="auto"/>
        <w:ind w:left="142" w:firstLine="165"/>
        <w:rPr>
          <w:rFonts w:ascii="Noto Sans" w:hAnsi="Noto Sans" w:cs="Noto Sans"/>
          <w:bCs/>
        </w:rPr>
      </w:pPr>
      <w:r>
        <w:rPr>
          <w:rFonts w:ascii="Noto Sans" w:hAnsi="Noto Sans" w:cs="Noto Sans"/>
        </w:rPr>
        <w:t xml:space="preserve">+421 911 362 162, </w:t>
      </w:r>
      <w:hyperlink r:id="rId16" w:history="1">
        <w:r w:rsidR="00B666A3" w:rsidRPr="00970C35">
          <w:rPr>
            <w:rStyle w:val="Hypertextovprepojenie"/>
            <w:rFonts w:ascii="Noto Sans" w:hAnsi="Noto Sans" w:cs="Noto Sans"/>
          </w:rPr>
          <w:t>sona.scepanova@marianum.sk</w:t>
        </w:r>
      </w:hyperlink>
    </w:p>
    <w:p w14:paraId="7D8BAF60" w14:textId="77777777" w:rsidR="00391194" w:rsidRPr="008E0E79" w:rsidRDefault="00391194" w:rsidP="00867611">
      <w:pPr>
        <w:spacing w:line="276" w:lineRule="auto"/>
        <w:jc w:val="both"/>
        <w:rPr>
          <w:rFonts w:ascii="Noto Sans" w:eastAsia="Times New Roman" w:hAnsi="Noto Sans" w:cs="Noto Sans"/>
          <w:lang w:eastAsia="sk-SK"/>
        </w:rPr>
      </w:pPr>
    </w:p>
    <w:p w14:paraId="3E16CA2B" w14:textId="4F91C63B" w:rsidR="009D269E" w:rsidRPr="008E0E79" w:rsidRDefault="009D269E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Typ zmluvného vzťahu:</w:t>
      </w:r>
      <w:r w:rsidR="001C4805" w:rsidRPr="008E0E79">
        <w:rPr>
          <w:rFonts w:ascii="Noto Sans" w:hAnsi="Noto Sans" w:cs="Noto Sans"/>
          <w:b/>
        </w:rPr>
        <w:t xml:space="preserve"> </w:t>
      </w:r>
      <w:r w:rsidR="0046747E">
        <w:rPr>
          <w:rFonts w:ascii="Noto Sans" w:hAnsi="Noto Sans" w:cs="Noto Sans"/>
          <w:b/>
        </w:rPr>
        <w:t xml:space="preserve"> </w:t>
      </w:r>
      <w:r w:rsidR="00457350" w:rsidRPr="008E0E79">
        <w:rPr>
          <w:rFonts w:ascii="Noto Sans" w:hAnsi="Noto Sans" w:cs="Noto Sans"/>
          <w:bCs/>
        </w:rPr>
        <w:t>Objednávka</w:t>
      </w:r>
      <w:r w:rsidR="00AC4FDA" w:rsidRPr="008E0E79">
        <w:rPr>
          <w:rFonts w:ascii="Noto Sans" w:hAnsi="Noto Sans" w:cs="Noto Sans"/>
          <w:bCs/>
        </w:rPr>
        <w:t xml:space="preserve"> s</w:t>
      </w:r>
      <w:r w:rsidR="00FD7734">
        <w:rPr>
          <w:rFonts w:ascii="Noto Sans" w:hAnsi="Noto Sans" w:cs="Noto Sans"/>
          <w:bCs/>
        </w:rPr>
        <w:t> </w:t>
      </w:r>
      <w:r w:rsidR="00AC4FDA" w:rsidRPr="008E0E79">
        <w:rPr>
          <w:rFonts w:ascii="Noto Sans" w:hAnsi="Noto Sans" w:cs="Noto Sans"/>
          <w:bCs/>
        </w:rPr>
        <w:t>VOP</w:t>
      </w:r>
      <w:r w:rsidR="00FD7734">
        <w:rPr>
          <w:rFonts w:ascii="Noto Sans" w:hAnsi="Noto Sans" w:cs="Noto Sans"/>
          <w:bCs/>
        </w:rPr>
        <w:t xml:space="preserve"> a OPP</w:t>
      </w:r>
    </w:p>
    <w:p w14:paraId="6640208A" w14:textId="77777777" w:rsidR="00FC0728" w:rsidRPr="008E0E79" w:rsidRDefault="00FC0728" w:rsidP="00867611">
      <w:pPr>
        <w:pStyle w:val="Odsekzoznamu"/>
        <w:spacing w:line="276" w:lineRule="auto"/>
        <w:jc w:val="both"/>
        <w:rPr>
          <w:rFonts w:ascii="Noto Sans" w:hAnsi="Noto Sans" w:cs="Noto Sans"/>
          <w:b/>
        </w:rPr>
      </w:pPr>
    </w:p>
    <w:p w14:paraId="5C6ACEAD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  <w:b/>
        </w:rPr>
        <w:t>Hlavné podmienky financovania :</w:t>
      </w:r>
    </w:p>
    <w:p w14:paraId="68981127" w14:textId="77777777" w:rsidR="00BD4AC0" w:rsidRPr="00BD4AC0" w:rsidRDefault="00BD4AC0" w:rsidP="00BD4AC0">
      <w:pPr>
        <w:spacing w:line="276" w:lineRule="auto"/>
        <w:ind w:left="284"/>
        <w:jc w:val="both"/>
        <w:rPr>
          <w:rFonts w:ascii="Noto Sans" w:hAnsi="Noto Sans" w:cs="Noto Sans"/>
        </w:rPr>
      </w:pPr>
      <w:r w:rsidRPr="00BD4AC0">
        <w:rPr>
          <w:rFonts w:ascii="Noto Sans" w:hAnsi="Noto Sans" w:cs="Noto Sans"/>
        </w:rPr>
        <w:t>Predmet zákazky bude financovaný z kapitálových príspevkov a  vlastných zdrojov, platba na základe faktúry. Faktúra bude mať 30-dňovú lehotu splatnosti odo dňa jej doručenia. Platba bude realizovaná bezhotovostným platobným príkazom. Neposkytuje sa preddavok ani zálohová platba. Výsledná cena časti predmetu zákazky musí zahŕňať všetky náklady uchádzača spojené s poskytnutím požadovaného plnenia predmetu zákazky.</w:t>
      </w:r>
    </w:p>
    <w:p w14:paraId="5696E660" w14:textId="77777777" w:rsidR="00475475" w:rsidRPr="008E0E79" w:rsidRDefault="00475475" w:rsidP="00867611">
      <w:pPr>
        <w:spacing w:line="276" w:lineRule="auto"/>
        <w:jc w:val="both"/>
        <w:rPr>
          <w:rFonts w:ascii="Noto Sans" w:hAnsi="Noto Sans" w:cs="Noto Sans"/>
        </w:rPr>
      </w:pPr>
    </w:p>
    <w:p w14:paraId="4551F89B" w14:textId="684B4593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Podmienky účasti uchádzačov:</w:t>
      </w:r>
      <w:r w:rsidR="00E26F25">
        <w:rPr>
          <w:rFonts w:ascii="Noto Sans" w:hAnsi="Noto Sans" w:cs="Noto Sans"/>
          <w:b/>
        </w:rPr>
        <w:t xml:space="preserve">     </w:t>
      </w:r>
    </w:p>
    <w:p w14:paraId="1E1624EA" w14:textId="1CFB980F" w:rsidR="005A3B2A" w:rsidRDefault="00A43A97" w:rsidP="0085479D">
      <w:pPr>
        <w:widowControl/>
        <w:autoSpaceDE/>
        <w:autoSpaceDN/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85479D">
        <w:rPr>
          <w:rFonts w:ascii="Noto Sans" w:hAnsi="Noto Sans" w:cs="Noto Sans"/>
          <w:bCs/>
          <w:u w:val="single"/>
        </w:rPr>
        <w:t>Reštaurátorské práce</w:t>
      </w:r>
      <w:r w:rsidRPr="00CB28A4">
        <w:rPr>
          <w:rFonts w:ascii="Noto Sans" w:hAnsi="Noto Sans" w:cs="Noto Sans"/>
          <w:bCs/>
        </w:rPr>
        <w:t xml:space="preserve"> môže vykonávať len fyzická osoba, ktorá má odbornú spôsobilosť podľa § 5 ods. 2 písm. a) zákona č. 200/1994 </w:t>
      </w:r>
      <w:proofErr w:type="spellStart"/>
      <w:r w:rsidRPr="00CB28A4">
        <w:rPr>
          <w:rFonts w:ascii="Noto Sans" w:hAnsi="Noto Sans" w:cs="Noto Sans"/>
          <w:bCs/>
        </w:rPr>
        <w:t>Z.z</w:t>
      </w:r>
      <w:proofErr w:type="spellEnd"/>
      <w:r w:rsidRPr="00CB28A4">
        <w:rPr>
          <w:rFonts w:ascii="Noto Sans" w:hAnsi="Noto Sans" w:cs="Noto Sans"/>
          <w:bCs/>
        </w:rPr>
        <w:t>. o komore reštaurátorov a o výkone reštaurátorskej činnosti jej členov s príslušnou špecializáciou na reštaurovanie kamenných architektonických článkov a/alebo kamenných sôch.</w:t>
      </w:r>
    </w:p>
    <w:p w14:paraId="1BEEDBED" w14:textId="77777777" w:rsidR="00D03DDA" w:rsidRPr="008E0E79" w:rsidRDefault="00D03DDA" w:rsidP="00867611">
      <w:pPr>
        <w:spacing w:line="276" w:lineRule="auto"/>
        <w:jc w:val="both"/>
        <w:rPr>
          <w:rFonts w:ascii="Noto Sans" w:eastAsia="Calibri" w:hAnsi="Noto Sans" w:cs="Noto Sans"/>
          <w:bCs/>
          <w:color w:val="000000"/>
        </w:rPr>
      </w:pPr>
    </w:p>
    <w:p w14:paraId="06093B8D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Komunikácia a vysvetľovania:</w:t>
      </w:r>
    </w:p>
    <w:p w14:paraId="48D71BC4" w14:textId="77777777" w:rsidR="00ED5B5C" w:rsidRDefault="00ED5B5C" w:rsidP="00ED5B5C">
      <w:pPr>
        <w:spacing w:line="276" w:lineRule="auto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      </w:t>
      </w:r>
      <w:r w:rsidR="000B7062" w:rsidRPr="008E0E79">
        <w:rPr>
          <w:rFonts w:ascii="Noto Sans" w:hAnsi="Noto Sans" w:cs="Noto Sans"/>
        </w:rPr>
        <w:t xml:space="preserve">Komunikácia medzi verejným obstarávateľom a záujemcami/uchádzačmi sa uskutočňuje v </w:t>
      </w:r>
      <w:r>
        <w:rPr>
          <w:rFonts w:ascii="Noto Sans" w:hAnsi="Noto Sans" w:cs="Noto Sans"/>
        </w:rPr>
        <w:t xml:space="preserve"> </w:t>
      </w:r>
    </w:p>
    <w:p w14:paraId="38F795CF" w14:textId="77777777" w:rsidR="00ED5B5C" w:rsidRDefault="00ED5B5C" w:rsidP="00ED5B5C">
      <w:pPr>
        <w:spacing w:line="276" w:lineRule="auto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      </w:t>
      </w:r>
      <w:r w:rsidR="000B7062" w:rsidRPr="008E0E79">
        <w:rPr>
          <w:rFonts w:ascii="Noto Sans" w:hAnsi="Noto Sans" w:cs="Noto Sans"/>
        </w:rPr>
        <w:t>štátnom (slovenskom) jazyku výhradne prostredníctvom IS JOSEPHINE</w:t>
      </w:r>
      <w:r w:rsidR="003A268E" w:rsidRPr="008E0E79">
        <w:rPr>
          <w:rFonts w:ascii="Noto Sans" w:hAnsi="Noto Sans" w:cs="Noto Sans"/>
        </w:rPr>
        <w:t xml:space="preserve"> </w:t>
      </w:r>
      <w:r w:rsidR="000B7062" w:rsidRPr="008E0E79">
        <w:rPr>
          <w:rFonts w:ascii="Noto Sans" w:hAnsi="Noto Sans" w:cs="Noto Sans"/>
        </w:rPr>
        <w:t xml:space="preserve">prevádzkovaného na </w:t>
      </w:r>
    </w:p>
    <w:p w14:paraId="22E93000" w14:textId="77777777" w:rsidR="00ED5B5C" w:rsidRDefault="00ED5B5C" w:rsidP="00ED5B5C">
      <w:pPr>
        <w:spacing w:line="276" w:lineRule="auto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      </w:t>
      </w:r>
      <w:r w:rsidR="000B7062" w:rsidRPr="008E0E79">
        <w:rPr>
          <w:rFonts w:ascii="Noto Sans" w:hAnsi="Noto Sans" w:cs="Noto Sans"/>
        </w:rPr>
        <w:t xml:space="preserve">elektronickej adrese: </w:t>
      </w:r>
      <w:r w:rsidR="00BC7DAA" w:rsidRPr="00BC7DAA">
        <w:rPr>
          <w:rFonts w:ascii="Noto Sans" w:hAnsi="Noto Sans" w:cs="Noto Sans"/>
        </w:rPr>
        <w:t>https://josephine.proebiz.com/sk/</w:t>
      </w:r>
      <w:r w:rsidR="004E0B52">
        <w:rPr>
          <w:rFonts w:ascii="Noto Sans" w:hAnsi="Noto Sans" w:cs="Noto Sans"/>
        </w:rPr>
        <w:t>.</w:t>
      </w:r>
      <w:r w:rsidR="000B7062" w:rsidRPr="008E0E79">
        <w:rPr>
          <w:rFonts w:ascii="Noto Sans" w:hAnsi="Noto Sans" w:cs="Noto Sans"/>
        </w:rPr>
        <w:t xml:space="preserve"> Tento spôsob komunikácie sa týka </w:t>
      </w:r>
      <w:r>
        <w:rPr>
          <w:rFonts w:ascii="Noto Sans" w:hAnsi="Noto Sans" w:cs="Noto Sans"/>
        </w:rPr>
        <w:t xml:space="preserve"> </w:t>
      </w:r>
    </w:p>
    <w:p w14:paraId="2B3E4A85" w14:textId="0EFB3EDE" w:rsidR="000B7062" w:rsidRPr="008E0E79" w:rsidRDefault="00ED5B5C" w:rsidP="00A85FFE">
      <w:pPr>
        <w:spacing w:line="276" w:lineRule="auto"/>
        <w:ind w:left="284" w:hanging="284"/>
        <w:jc w:val="both"/>
        <w:rPr>
          <w:rFonts w:ascii="Noto Sans" w:hAnsi="Noto Sans" w:cs="Noto Sans"/>
          <w:b/>
        </w:rPr>
      </w:pPr>
      <w:r>
        <w:rPr>
          <w:rFonts w:ascii="Noto Sans" w:hAnsi="Noto Sans" w:cs="Noto Sans"/>
        </w:rPr>
        <w:t xml:space="preserve">      </w:t>
      </w:r>
      <w:r w:rsidR="000B7062" w:rsidRPr="008E0E79">
        <w:rPr>
          <w:rFonts w:ascii="Noto Sans" w:hAnsi="Noto Sans" w:cs="Noto Sans"/>
        </w:rPr>
        <w:t xml:space="preserve">akejkoľvek komunikácie a podaní medzi verejným obstarávateľom a </w:t>
      </w:r>
      <w:r w:rsidR="00A85FFE">
        <w:rPr>
          <w:rFonts w:ascii="Noto Sans" w:hAnsi="Noto Sans" w:cs="Noto Sans"/>
        </w:rPr>
        <w:t xml:space="preserve">        </w:t>
      </w:r>
      <w:r w:rsidR="000B7062" w:rsidRPr="008E0E79">
        <w:rPr>
          <w:rFonts w:ascii="Noto Sans" w:hAnsi="Noto Sans" w:cs="Noto Sans"/>
        </w:rPr>
        <w:t xml:space="preserve">záujemcami/uchádzačmi počas celého procesu verejného obstarávania. </w:t>
      </w:r>
    </w:p>
    <w:p w14:paraId="0C3F08CE" w14:textId="69C4312D" w:rsidR="00EE2078" w:rsidRDefault="000B7062" w:rsidP="00F72830">
      <w:pPr>
        <w:spacing w:line="276" w:lineRule="auto"/>
        <w:ind w:left="284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 xml:space="preserve">Každý hospodársky subjekt/záujemca má možnosť registrovať sa do systému JOSEPHINE. </w:t>
      </w:r>
    </w:p>
    <w:p w14:paraId="43A46D18" w14:textId="77777777" w:rsidR="00F72830" w:rsidRPr="008E0E79" w:rsidRDefault="00F72830" w:rsidP="00621698">
      <w:pPr>
        <w:spacing w:line="276" w:lineRule="auto"/>
        <w:jc w:val="both"/>
        <w:rPr>
          <w:rFonts w:ascii="Noto Sans" w:hAnsi="Noto Sans" w:cs="Noto Sans"/>
        </w:rPr>
      </w:pPr>
    </w:p>
    <w:p w14:paraId="6BC0BAE6" w14:textId="75C12013" w:rsidR="000B7062" w:rsidRPr="00605D04" w:rsidRDefault="000B7062" w:rsidP="00605D04">
      <w:pPr>
        <w:pStyle w:val="Odsekzoznamu"/>
        <w:numPr>
          <w:ilvl w:val="0"/>
          <w:numId w:val="1"/>
        </w:numPr>
        <w:spacing w:line="276" w:lineRule="auto"/>
        <w:ind w:left="284" w:hanging="284"/>
        <w:jc w:val="both"/>
        <w:rPr>
          <w:rFonts w:ascii="Noto Sans" w:hAnsi="Noto Sans" w:cs="Noto Sans"/>
          <w:b/>
        </w:rPr>
      </w:pPr>
      <w:r w:rsidRPr="00605D04">
        <w:rPr>
          <w:rFonts w:ascii="Noto Sans" w:hAnsi="Noto Sans" w:cs="Noto Sans"/>
          <w:b/>
        </w:rPr>
        <w:t>Predkladanie ponúk:</w:t>
      </w:r>
    </w:p>
    <w:p w14:paraId="5BCEFD64" w14:textId="2F2AE1E2" w:rsidR="000B7062" w:rsidRPr="008E0E79" w:rsidRDefault="000B7062" w:rsidP="007C1DF0">
      <w:pPr>
        <w:spacing w:line="276" w:lineRule="auto"/>
        <w:ind w:firstLine="284"/>
        <w:jc w:val="both"/>
        <w:rPr>
          <w:rFonts w:ascii="Noto Sans" w:hAnsi="Noto Sans" w:cs="Noto Sans"/>
          <w:b/>
          <w:u w:val="single"/>
        </w:rPr>
      </w:pPr>
      <w:r w:rsidRPr="003D3025">
        <w:rPr>
          <w:rFonts w:ascii="Noto Sans" w:hAnsi="Noto Sans" w:cs="Noto Sans"/>
          <w:b/>
          <w:u w:val="single"/>
        </w:rPr>
        <w:t>Lehota:</w:t>
      </w:r>
      <w:r w:rsidR="00A55298" w:rsidRPr="003D3025">
        <w:rPr>
          <w:rFonts w:ascii="Noto Sans" w:hAnsi="Noto Sans" w:cs="Noto Sans"/>
          <w:b/>
          <w:u w:val="single"/>
        </w:rPr>
        <w:t xml:space="preserve"> </w:t>
      </w:r>
      <w:r w:rsidR="00D75508" w:rsidRPr="003D3025">
        <w:rPr>
          <w:rFonts w:ascii="Noto Sans" w:hAnsi="Noto Sans" w:cs="Noto Sans"/>
          <w:b/>
          <w:u w:val="single"/>
        </w:rPr>
        <w:t xml:space="preserve"> </w:t>
      </w:r>
      <w:r w:rsidR="00EB0666" w:rsidRPr="00094D18">
        <w:rPr>
          <w:rFonts w:ascii="Noto Sans" w:hAnsi="Noto Sans" w:cs="Noto Sans"/>
          <w:b/>
          <w:u w:val="single"/>
        </w:rPr>
        <w:t>2</w:t>
      </w:r>
      <w:r w:rsidR="005D059E">
        <w:rPr>
          <w:rFonts w:ascii="Noto Sans" w:hAnsi="Noto Sans" w:cs="Noto Sans"/>
          <w:b/>
          <w:u w:val="single"/>
        </w:rPr>
        <w:t>7</w:t>
      </w:r>
      <w:r w:rsidR="00EB0666" w:rsidRPr="00094D18">
        <w:rPr>
          <w:rFonts w:ascii="Noto Sans" w:hAnsi="Noto Sans" w:cs="Noto Sans"/>
          <w:b/>
          <w:u w:val="single"/>
        </w:rPr>
        <w:t xml:space="preserve">. </w:t>
      </w:r>
      <w:r w:rsidR="00094D18" w:rsidRPr="00094D18">
        <w:rPr>
          <w:rFonts w:ascii="Noto Sans" w:hAnsi="Noto Sans" w:cs="Noto Sans"/>
          <w:b/>
          <w:u w:val="single"/>
        </w:rPr>
        <w:t>3</w:t>
      </w:r>
      <w:r w:rsidR="008E1CD4" w:rsidRPr="00094D18">
        <w:rPr>
          <w:rFonts w:ascii="Noto Sans" w:hAnsi="Noto Sans" w:cs="Noto Sans"/>
          <w:b/>
          <w:u w:val="single"/>
        </w:rPr>
        <w:t xml:space="preserve">. </w:t>
      </w:r>
      <w:r w:rsidR="006E5AEA" w:rsidRPr="00094D18">
        <w:rPr>
          <w:rFonts w:ascii="Noto Sans" w:hAnsi="Noto Sans" w:cs="Noto Sans"/>
          <w:b/>
          <w:u w:val="single"/>
        </w:rPr>
        <w:t>2026</w:t>
      </w:r>
      <w:r w:rsidR="001B30DE" w:rsidRPr="003D3025">
        <w:rPr>
          <w:rFonts w:ascii="Noto Sans" w:hAnsi="Noto Sans" w:cs="Noto Sans"/>
          <w:b/>
          <w:u w:val="single"/>
        </w:rPr>
        <w:t xml:space="preserve"> </w:t>
      </w:r>
      <w:r w:rsidRPr="003D3025">
        <w:rPr>
          <w:rFonts w:ascii="Noto Sans" w:hAnsi="Noto Sans" w:cs="Noto Sans"/>
          <w:b/>
          <w:u w:val="single"/>
        </w:rPr>
        <w:t xml:space="preserve"> do 1</w:t>
      </w:r>
      <w:r w:rsidR="00BC6858" w:rsidRPr="003D3025">
        <w:rPr>
          <w:rFonts w:ascii="Noto Sans" w:hAnsi="Noto Sans" w:cs="Noto Sans"/>
          <w:b/>
          <w:u w:val="single"/>
        </w:rPr>
        <w:t>0</w:t>
      </w:r>
      <w:r w:rsidRPr="003D3025">
        <w:rPr>
          <w:rFonts w:ascii="Noto Sans" w:hAnsi="Noto Sans" w:cs="Noto Sans"/>
          <w:b/>
          <w:u w:val="single"/>
        </w:rPr>
        <w:t>:00 hod.</w:t>
      </w:r>
    </w:p>
    <w:p w14:paraId="2EDBDEA3" w14:textId="3AD821D5" w:rsidR="000B7062" w:rsidRPr="008E0E79" w:rsidRDefault="000B7062" w:rsidP="007C1DF0">
      <w:pPr>
        <w:spacing w:line="276" w:lineRule="auto"/>
        <w:ind w:firstLine="284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/>
        </w:rPr>
        <w:t>Spôsob:</w:t>
      </w:r>
      <w:r w:rsidR="00BC6858" w:rsidRPr="008E0E79">
        <w:rPr>
          <w:rFonts w:ascii="Noto Sans" w:hAnsi="Noto Sans" w:cs="Noto Sans"/>
          <w:b/>
        </w:rPr>
        <w:t xml:space="preserve"> </w:t>
      </w:r>
      <w:r w:rsidRPr="008E0E79">
        <w:rPr>
          <w:rFonts w:ascii="Noto Sans" w:hAnsi="Noto Sans" w:cs="Noto Sans"/>
          <w:bCs/>
        </w:rPr>
        <w:t>prostredníctvom systému JOSEPHINE na adrese:</w:t>
      </w:r>
    </w:p>
    <w:p w14:paraId="4F4D74D9" w14:textId="5831E3A8" w:rsidR="004A298A" w:rsidRDefault="004A298A" w:rsidP="00867611">
      <w:pPr>
        <w:ind w:right="-426"/>
        <w:jc w:val="both"/>
      </w:pPr>
      <w:r>
        <w:t xml:space="preserve">     </w:t>
      </w:r>
      <w:hyperlink r:id="rId17" w:history="1">
        <w:r w:rsidR="009B5645" w:rsidRPr="00694F3A">
          <w:rPr>
            <w:rStyle w:val="Hypertextovprepojenie"/>
          </w:rPr>
          <w:t>https://josephine.proebiz.com/sk/tender/75558/summary</w:t>
        </w:r>
      </w:hyperlink>
    </w:p>
    <w:p w14:paraId="4A8FCD9F" w14:textId="77777777" w:rsidR="009B5645" w:rsidRPr="008E0E79" w:rsidRDefault="009B5645" w:rsidP="00867611">
      <w:pPr>
        <w:ind w:right="-426"/>
        <w:jc w:val="both"/>
        <w:rPr>
          <w:rFonts w:ascii="Noto Sans" w:hAnsi="Noto Sans" w:cs="Noto Sans"/>
        </w:rPr>
      </w:pPr>
    </w:p>
    <w:p w14:paraId="401B1EB7" w14:textId="56D2F671" w:rsidR="000B7062" w:rsidRPr="00146EA9" w:rsidRDefault="000B7062" w:rsidP="00C466D2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color w:val="000000"/>
        </w:rPr>
      </w:pPr>
      <w:r w:rsidRPr="008E0E79">
        <w:rPr>
          <w:rFonts w:ascii="Noto Sans" w:hAnsi="Noto Sans" w:cs="Noto Sans"/>
          <w:bCs/>
        </w:rPr>
        <w:t xml:space="preserve">Ponuka </w:t>
      </w:r>
      <w:r w:rsidRPr="008E0E79">
        <w:rPr>
          <w:rFonts w:ascii="Noto Sans" w:eastAsia="Calibri" w:hAnsi="Noto Sans" w:cs="Noto Sans"/>
          <w:color w:val="000000"/>
        </w:rPr>
        <w:t xml:space="preserve"> sa považuje za doručenú až momentom jej doručenia (nie odoslania) verejnému obstarávateľovi v systéme </w:t>
      </w:r>
      <w:r w:rsidR="002A2CEC">
        <w:rPr>
          <w:rFonts w:ascii="Noto Sans" w:eastAsia="Calibri" w:hAnsi="Noto Sans" w:cs="Noto Sans"/>
          <w:color w:val="000000"/>
        </w:rPr>
        <w:t>Josephin</w:t>
      </w:r>
      <w:r w:rsidR="00E467D7">
        <w:rPr>
          <w:rFonts w:ascii="Noto Sans" w:eastAsia="Calibri" w:hAnsi="Noto Sans" w:cs="Noto Sans"/>
          <w:color w:val="000000"/>
        </w:rPr>
        <w:t>e.</w:t>
      </w:r>
      <w:r w:rsidRPr="008E0E79">
        <w:rPr>
          <w:rFonts w:ascii="Noto Sans" w:eastAsia="Calibri" w:hAnsi="Noto Sans" w:cs="Noto Sans"/>
          <w:color w:val="000000"/>
        </w:rPr>
        <w:t xml:space="preserve"> </w:t>
      </w:r>
      <w:r w:rsidRPr="008E0E79">
        <w:rPr>
          <w:rFonts w:ascii="Noto Sans" w:eastAsia="Calibri" w:hAnsi="Noto Sans" w:cs="Noto Sans"/>
        </w:rPr>
        <w:t xml:space="preserve">Ponuka uchádzača predložená po uplynutí lehoty na predkladanie ponúk nebude zaradená </w:t>
      </w:r>
      <w:r w:rsidRPr="00146EA9">
        <w:rPr>
          <w:rFonts w:ascii="Noto Sans" w:eastAsia="Calibri" w:hAnsi="Noto Sans" w:cs="Noto Sans"/>
          <w:color w:val="000000"/>
        </w:rPr>
        <w:t xml:space="preserve">do vyhodnocovania. </w:t>
      </w:r>
    </w:p>
    <w:p w14:paraId="1E35F138" w14:textId="27C96D8A" w:rsidR="00E467D7" w:rsidRPr="00146EA9" w:rsidRDefault="00815118" w:rsidP="00C466D2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color w:val="000000"/>
        </w:rPr>
      </w:pPr>
      <w:r w:rsidRPr="00146EA9">
        <w:rPr>
          <w:rFonts w:ascii="Noto Sans" w:eastAsia="Calibri" w:hAnsi="Noto Sans" w:cs="Noto Sans"/>
          <w:color w:val="000000"/>
        </w:rPr>
        <w:t>Len tým dodávateľom, ktorí boli zaregistrovaní v</w:t>
      </w:r>
      <w:r w:rsidR="00146EA9">
        <w:rPr>
          <w:rFonts w:ascii="Noto Sans" w:eastAsia="Calibri" w:hAnsi="Noto Sans" w:cs="Noto Sans"/>
          <w:color w:val="000000"/>
        </w:rPr>
        <w:t> </w:t>
      </w:r>
      <w:r w:rsidRPr="00146EA9">
        <w:rPr>
          <w:rFonts w:ascii="Noto Sans" w:eastAsia="Calibri" w:hAnsi="Noto Sans" w:cs="Noto Sans"/>
          <w:color w:val="000000"/>
        </w:rPr>
        <w:t>DNS</w:t>
      </w:r>
      <w:r w:rsidR="00146EA9">
        <w:rPr>
          <w:rFonts w:ascii="Noto Sans" w:eastAsia="Calibri" w:hAnsi="Noto Sans" w:cs="Noto Sans"/>
          <w:color w:val="000000"/>
        </w:rPr>
        <w:t>,</w:t>
      </w:r>
      <w:r w:rsidRPr="00146EA9">
        <w:rPr>
          <w:rFonts w:ascii="Noto Sans" w:eastAsia="Calibri" w:hAnsi="Noto Sans" w:cs="Noto Sans"/>
          <w:color w:val="000000"/>
        </w:rPr>
        <w:t xml:space="preserve"> je možné zasielať výzvu na predloženie ponuky a teda majú právo na predloženie ponuky. V momente po vyhlásení jednotlivej konkrétnej zákazky sa nezaradení dodávatelia nevedia už uchádzať o vyhlásenú zákazku, avšak po ich zaradení im verejný obstarávateľ bude môcť zaslať výzvu na predloženie ponuky do ďalšej vyhlásenej zákazky. To znamená, že do DNS je možné zasielať žiadosť o zaradenie v priebehu celého jeho trvania, avšak výzvu ku konkrétnej jednotlivej zákazke môže takémuto dodávateľovi verejný obstarávateľ zaslať až po jeho zaradení, a nie je možné dodatočne niekoho zaradiť do už vyhlásenej zákazky</w:t>
      </w:r>
    </w:p>
    <w:p w14:paraId="33C783A3" w14:textId="77777777" w:rsidR="00391194" w:rsidRDefault="00391194" w:rsidP="00867611">
      <w:pPr>
        <w:pStyle w:val="Odsekzoznamu"/>
        <w:spacing w:line="276" w:lineRule="auto"/>
        <w:jc w:val="both"/>
        <w:rPr>
          <w:rFonts w:ascii="Noto Sans" w:hAnsi="Noto Sans" w:cs="Noto Sans"/>
          <w:bCs/>
        </w:rPr>
      </w:pPr>
    </w:p>
    <w:p w14:paraId="412F4898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Obsah ponuky :</w:t>
      </w:r>
    </w:p>
    <w:p w14:paraId="4E00C430" w14:textId="77777777" w:rsidR="000B7062" w:rsidRPr="008E0E79" w:rsidRDefault="000B7062" w:rsidP="00C466D2">
      <w:pPr>
        <w:spacing w:line="276" w:lineRule="auto"/>
        <w:ind w:firstLine="720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Cs/>
        </w:rPr>
        <w:t>Ponuka musí obsahovať riadne vyplnené a podpísané:</w:t>
      </w:r>
    </w:p>
    <w:p w14:paraId="2C0FBCC6" w14:textId="4E3F9F64" w:rsidR="003F2237" w:rsidRDefault="00657006" w:rsidP="00867611">
      <w:pPr>
        <w:pStyle w:val="Odsekzoznamu"/>
        <w:numPr>
          <w:ilvl w:val="0"/>
          <w:numId w:val="14"/>
        </w:numPr>
        <w:spacing w:line="276" w:lineRule="auto"/>
        <w:ind w:left="0" w:firstLine="0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>Návrh na plnenie kritéria</w:t>
      </w:r>
      <w:r w:rsidR="003F2237">
        <w:rPr>
          <w:rFonts w:ascii="Noto Sans" w:hAnsi="Noto Sans" w:cs="Noto Sans"/>
          <w:bCs/>
        </w:rPr>
        <w:t xml:space="preserve"> pre časť/ </w:t>
      </w:r>
      <w:r w:rsidR="007F2067">
        <w:rPr>
          <w:rFonts w:ascii="Noto Sans" w:hAnsi="Noto Sans" w:cs="Noto Sans"/>
          <w:bCs/>
        </w:rPr>
        <w:t>časti predmetu zákazky</w:t>
      </w:r>
      <w:r w:rsidR="00FA765C">
        <w:rPr>
          <w:rFonts w:ascii="Noto Sans" w:hAnsi="Noto Sans" w:cs="Noto Sans"/>
          <w:bCs/>
        </w:rPr>
        <w:t xml:space="preserve"> (podľa prílohy č.1)</w:t>
      </w:r>
      <w:r>
        <w:rPr>
          <w:rFonts w:ascii="Noto Sans" w:hAnsi="Noto Sans" w:cs="Noto Sans"/>
          <w:bCs/>
        </w:rPr>
        <w:t xml:space="preserve"> </w:t>
      </w:r>
    </w:p>
    <w:p w14:paraId="0E733E88" w14:textId="5DDCCE10" w:rsidR="000B7062" w:rsidRPr="008E0E79" w:rsidRDefault="00FA765C" w:rsidP="00867611">
      <w:pPr>
        <w:pStyle w:val="Odsekzoznamu"/>
        <w:numPr>
          <w:ilvl w:val="0"/>
          <w:numId w:val="14"/>
        </w:numPr>
        <w:spacing w:line="276" w:lineRule="auto"/>
        <w:ind w:left="0" w:firstLine="0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 xml:space="preserve">Doklady preukazujúce odbornú spôsobilosť </w:t>
      </w:r>
    </w:p>
    <w:p w14:paraId="7D6027B0" w14:textId="125616C4" w:rsidR="00D815A4" w:rsidRPr="00077566" w:rsidRDefault="00077566" w:rsidP="00077566">
      <w:pPr>
        <w:pStyle w:val="Odsekzoznamu"/>
        <w:numPr>
          <w:ilvl w:val="0"/>
          <w:numId w:val="14"/>
        </w:numPr>
        <w:spacing w:line="276" w:lineRule="auto"/>
        <w:ind w:left="709" w:hanging="709"/>
        <w:jc w:val="both"/>
        <w:rPr>
          <w:rFonts w:ascii="Noto Sans" w:eastAsia="Calibri" w:hAnsi="Noto Sans" w:cs="Noto Sans"/>
          <w:shd w:val="clear" w:color="auto" w:fill="FFFFFF"/>
        </w:rPr>
      </w:pPr>
      <w:r>
        <w:rPr>
          <w:rFonts w:ascii="Noto Sans" w:eastAsia="Calibri" w:hAnsi="Noto Sans" w:cs="Noto Sans"/>
          <w:shd w:val="clear" w:color="auto" w:fill="FFFFFF"/>
        </w:rPr>
        <w:t>Osobitné podmienky plnenia</w:t>
      </w:r>
      <w:r w:rsidR="00030685">
        <w:rPr>
          <w:rFonts w:ascii="Noto Sans" w:eastAsia="Calibri" w:hAnsi="Noto Sans" w:cs="Noto Sans"/>
          <w:shd w:val="clear" w:color="auto" w:fill="FFFFFF"/>
        </w:rPr>
        <w:t xml:space="preserve"> – Príloha č</w:t>
      </w:r>
      <w:r w:rsidR="00263160">
        <w:rPr>
          <w:rFonts w:ascii="Noto Sans" w:eastAsia="Calibri" w:hAnsi="Noto Sans" w:cs="Noto Sans"/>
          <w:shd w:val="clear" w:color="auto" w:fill="FFFFFF"/>
        </w:rPr>
        <w:t>. 3.2.</w:t>
      </w:r>
    </w:p>
    <w:p w14:paraId="210A9318" w14:textId="77777777" w:rsidR="00077566" w:rsidRDefault="00077566" w:rsidP="00077566">
      <w:pPr>
        <w:spacing w:line="276" w:lineRule="auto"/>
        <w:ind w:left="851"/>
        <w:jc w:val="both"/>
        <w:rPr>
          <w:rFonts w:ascii="Noto Sans" w:eastAsia="Calibri" w:hAnsi="Noto Sans" w:cs="Noto Sans"/>
          <w:shd w:val="clear" w:color="auto" w:fill="FFFFFF"/>
        </w:rPr>
      </w:pPr>
    </w:p>
    <w:p w14:paraId="763F733B" w14:textId="5161691E" w:rsidR="00077566" w:rsidRPr="00077566" w:rsidRDefault="00077566" w:rsidP="00077566">
      <w:pPr>
        <w:spacing w:line="276" w:lineRule="auto"/>
        <w:ind w:left="709"/>
        <w:jc w:val="both"/>
        <w:rPr>
          <w:rFonts w:ascii="Noto Sans" w:eastAsia="Calibri" w:hAnsi="Noto Sans" w:cs="Noto Sans"/>
          <w:shd w:val="clear" w:color="auto" w:fill="FFFFFF"/>
        </w:rPr>
      </w:pPr>
      <w:r w:rsidRPr="00077566">
        <w:rPr>
          <w:rFonts w:ascii="Noto Sans" w:eastAsia="Calibri" w:hAnsi="Noto Sans" w:cs="Noto Sans"/>
          <w:shd w:val="clear" w:color="auto" w:fill="FFFFFF"/>
        </w:rPr>
        <w:t>Odporúčaný formát predkladaných dokladov je „PDF“, doklady sa predkladajú vo forme naskenovaných dokumentov.</w:t>
      </w:r>
    </w:p>
    <w:p w14:paraId="73C0E786" w14:textId="77777777" w:rsidR="002C0913" w:rsidRDefault="002C0913" w:rsidP="00867611">
      <w:pPr>
        <w:spacing w:line="276" w:lineRule="auto"/>
        <w:jc w:val="both"/>
        <w:rPr>
          <w:rFonts w:ascii="Noto Sans" w:eastAsia="Calibri" w:hAnsi="Noto Sans" w:cs="Noto Sans"/>
          <w:shd w:val="clear" w:color="auto" w:fill="FFFFFF"/>
        </w:rPr>
      </w:pPr>
    </w:p>
    <w:p w14:paraId="597741AE" w14:textId="77777777" w:rsidR="00526503" w:rsidRPr="008E0E79" w:rsidRDefault="00526503" w:rsidP="00867611">
      <w:pPr>
        <w:spacing w:line="276" w:lineRule="auto"/>
        <w:jc w:val="both"/>
        <w:rPr>
          <w:rFonts w:ascii="Noto Sans" w:eastAsia="Calibri" w:hAnsi="Noto Sans" w:cs="Noto Sans"/>
          <w:shd w:val="clear" w:color="auto" w:fill="FFFFFF"/>
        </w:rPr>
      </w:pPr>
    </w:p>
    <w:p w14:paraId="0266CE0A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Kritériá na vyhodnotenie ponúk:</w:t>
      </w:r>
    </w:p>
    <w:p w14:paraId="3CFAFED8" w14:textId="77777777" w:rsidR="000B7062" w:rsidRPr="008E0E79" w:rsidRDefault="000B7062" w:rsidP="00C466D2">
      <w:pPr>
        <w:spacing w:line="276" w:lineRule="auto"/>
        <w:ind w:firstLine="284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</w:rPr>
        <w:t>Kritériom na vyhodnotenie ponúk je najnižšia c</w:t>
      </w:r>
      <w:r w:rsidRPr="008E0E79">
        <w:rPr>
          <w:rFonts w:ascii="Noto Sans" w:hAnsi="Noto Sans" w:cs="Noto Sans"/>
          <w:bCs/>
        </w:rPr>
        <w:t>elková cena v EUR bez DPH.</w:t>
      </w:r>
    </w:p>
    <w:p w14:paraId="040F7A91" w14:textId="77777777" w:rsidR="000B7062" w:rsidRPr="008E0E79" w:rsidRDefault="000B7062" w:rsidP="00E520EB">
      <w:pPr>
        <w:spacing w:line="276" w:lineRule="auto"/>
        <w:ind w:left="284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 xml:space="preserve">Celková  cena za predmet zákazky musí obsahovať  všetky náklady súvisiace s predmetom zákazky.  </w:t>
      </w:r>
    </w:p>
    <w:p w14:paraId="60DDCBD7" w14:textId="77777777" w:rsidR="000B7062" w:rsidRDefault="000B7062" w:rsidP="00E520EB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37E1D5AA" w14:textId="77777777" w:rsidR="000B7062" w:rsidRPr="008E0E79" w:rsidRDefault="000B7062" w:rsidP="00867611">
      <w:pPr>
        <w:widowControl/>
        <w:autoSpaceDE/>
        <w:autoSpaceDN/>
        <w:spacing w:line="276" w:lineRule="auto"/>
        <w:jc w:val="both"/>
        <w:rPr>
          <w:rFonts w:ascii="Noto Sans" w:hAnsi="Noto Sans" w:cs="Noto Sans"/>
          <w:b/>
        </w:rPr>
      </w:pPr>
    </w:p>
    <w:p w14:paraId="6DCEBD70" w14:textId="77777777" w:rsidR="000B7062" w:rsidRPr="008E0E79" w:rsidRDefault="000B7062" w:rsidP="00867611">
      <w:pPr>
        <w:pStyle w:val="Odsekzoznamu"/>
        <w:numPr>
          <w:ilvl w:val="0"/>
          <w:numId w:val="1"/>
        </w:numPr>
        <w:spacing w:line="276" w:lineRule="auto"/>
        <w:ind w:left="0" w:firstLine="0"/>
        <w:jc w:val="both"/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Ďalšie informácie:</w:t>
      </w:r>
    </w:p>
    <w:p w14:paraId="4C962C66" w14:textId="15D249E0" w:rsidR="00683449" w:rsidRPr="008E0E79" w:rsidRDefault="00683449" w:rsidP="00F55603">
      <w:pPr>
        <w:pStyle w:val="Odsekzoznamu"/>
        <w:numPr>
          <w:ilvl w:val="0"/>
          <w:numId w:val="15"/>
        </w:numPr>
        <w:spacing w:line="276" w:lineRule="auto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 xml:space="preserve">SW Josephine zostaví poradie ponúk uchádzačov na základe vyhodnotenia návrhov na plnenie kritéria. Následne sa vyhodnotí ponuka uchádzača, ktorý sa umiestnil na prvom mieste v poradí, splnenie požiadaviek na predmet zákazky. Ak dôjde k vylúčeniu ponuky, </w:t>
      </w:r>
      <w:r w:rsidRPr="008E0E79">
        <w:rPr>
          <w:rFonts w:ascii="Noto Sans" w:hAnsi="Noto Sans" w:cs="Noto Sans"/>
        </w:rPr>
        <w:lastRenderedPageBreak/>
        <w:t>vyhodnotí sa následne splnenie požiadaviek na predmet zákazky u ďalšieho uchádzača tak, aby</w:t>
      </w:r>
      <w:r w:rsidR="00D12D5F" w:rsidRPr="008E0E79">
        <w:rPr>
          <w:rFonts w:ascii="Noto Sans" w:hAnsi="Noto Sans" w:cs="Noto Sans"/>
        </w:rPr>
        <w:t xml:space="preserve"> </w:t>
      </w:r>
      <w:r w:rsidRPr="008E0E79">
        <w:rPr>
          <w:rFonts w:ascii="Noto Sans" w:hAnsi="Noto Sans" w:cs="Noto Sans"/>
        </w:rPr>
        <w:t>uchádzač umiestnený na prvom mieste v novo zostavenom poradí spĺňal požiadavky na predmet zákazky.</w:t>
      </w:r>
    </w:p>
    <w:p w14:paraId="0B764CD9" w14:textId="368FED33" w:rsidR="00683449" w:rsidRPr="008E0E79" w:rsidRDefault="00683449" w:rsidP="00075325">
      <w:pPr>
        <w:pStyle w:val="Odsekzoznamu"/>
        <w:numPr>
          <w:ilvl w:val="0"/>
          <w:numId w:val="15"/>
        </w:numPr>
        <w:spacing w:line="276" w:lineRule="auto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Verejný obstarávateľ po vyhodnotení ponúk a po odoslaní všetkých oznámení o vylúčení uchádzača bezodkladne písomne oznámi všetkým dotknutým uchádzačom výsledok vyhodnotenia ponúk vrátane poradia uchádzačov a súčasne uverejní informáciu o výsledku vyhodnotenia ponúk a poradie uchádzačov v profile, a to v súlade s § 55 ZVO</w:t>
      </w:r>
      <w:r w:rsidR="00D12D5F" w:rsidRPr="008E0E79">
        <w:rPr>
          <w:rFonts w:ascii="Noto Sans" w:hAnsi="Noto Sans" w:cs="Noto Sans"/>
        </w:rPr>
        <w:t>.</w:t>
      </w:r>
    </w:p>
    <w:p w14:paraId="4A929A07" w14:textId="74DE8761" w:rsidR="00683449" w:rsidRPr="008E0E79" w:rsidRDefault="00683449" w:rsidP="00D12D5F">
      <w:pPr>
        <w:pStyle w:val="Odsekzoznamu"/>
        <w:numPr>
          <w:ilvl w:val="0"/>
          <w:numId w:val="15"/>
        </w:numPr>
        <w:spacing w:line="276" w:lineRule="auto"/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Verejný obstarávateľ si vyhradzuje právo neprijať žiadnu ponuku, O takomto postupe budú uchádzači informovaný</w:t>
      </w:r>
    </w:p>
    <w:p w14:paraId="1D4B26A2" w14:textId="77777777" w:rsidR="00C6304E" w:rsidRDefault="00683449" w:rsidP="006D302F">
      <w:pPr>
        <w:pStyle w:val="Odsekzoznamu"/>
        <w:numPr>
          <w:ilvl w:val="0"/>
          <w:numId w:val="15"/>
        </w:numPr>
        <w:jc w:val="both"/>
        <w:rPr>
          <w:rFonts w:ascii="Noto Sans" w:hAnsi="Noto Sans" w:cs="Noto Sans"/>
        </w:rPr>
      </w:pPr>
      <w:r w:rsidRPr="008E0E79">
        <w:rPr>
          <w:rFonts w:ascii="Noto Sans" w:hAnsi="Noto Sans" w:cs="Noto Sans"/>
        </w:rPr>
        <w:t>Uchádzačom v prípade neúspešnej ponuky nevzniká žiadny nárok na úhradu nákladov, ktoré im vznikli pri príprave a predkladaní ponúk.</w:t>
      </w:r>
    </w:p>
    <w:p w14:paraId="50DF75C3" w14:textId="77777777" w:rsidR="00696790" w:rsidRDefault="00696790" w:rsidP="00696790">
      <w:pPr>
        <w:jc w:val="both"/>
        <w:rPr>
          <w:rFonts w:ascii="Noto Sans" w:hAnsi="Noto Sans" w:cs="Noto Sans"/>
        </w:rPr>
      </w:pPr>
    </w:p>
    <w:p w14:paraId="7CE376EF" w14:textId="77777777" w:rsidR="0096343E" w:rsidRDefault="0096343E" w:rsidP="00094D3A">
      <w:pPr>
        <w:jc w:val="both"/>
        <w:rPr>
          <w:rFonts w:ascii="Noto Sans" w:eastAsia="Times New Roman" w:hAnsi="Noto Sans" w:cs="Noto Sans"/>
          <w:b/>
          <w:bCs/>
          <w:lang w:eastAsia="sk-SK"/>
        </w:rPr>
      </w:pPr>
    </w:p>
    <w:p w14:paraId="064CB0F4" w14:textId="77777777" w:rsidR="00293E77" w:rsidRDefault="00293E77" w:rsidP="006D302F">
      <w:pPr>
        <w:tabs>
          <w:tab w:val="left" w:pos="1102"/>
        </w:tabs>
        <w:rPr>
          <w:rFonts w:ascii="Noto Sans" w:hAnsi="Noto Sans" w:cs="Noto Sans"/>
          <w:b/>
        </w:rPr>
      </w:pPr>
    </w:p>
    <w:p w14:paraId="6919FB88" w14:textId="5313F52B" w:rsidR="000B7062" w:rsidRPr="008E0E79" w:rsidRDefault="000B7062" w:rsidP="006D302F">
      <w:pPr>
        <w:tabs>
          <w:tab w:val="left" w:pos="1102"/>
        </w:tabs>
        <w:rPr>
          <w:rFonts w:ascii="Noto Sans" w:hAnsi="Noto Sans" w:cs="Noto Sans"/>
          <w:b/>
        </w:rPr>
      </w:pPr>
      <w:r w:rsidRPr="008E0E79">
        <w:rPr>
          <w:rFonts w:ascii="Noto Sans" w:hAnsi="Noto Sans" w:cs="Noto Sans"/>
          <w:b/>
        </w:rPr>
        <w:t>Prílohy:</w:t>
      </w:r>
    </w:p>
    <w:p w14:paraId="2717B7BC" w14:textId="2456833A" w:rsidR="000B7062" w:rsidRDefault="000B7062" w:rsidP="006D302F">
      <w:pPr>
        <w:tabs>
          <w:tab w:val="left" w:pos="1102"/>
        </w:tabs>
        <w:rPr>
          <w:rFonts w:ascii="Noto Sans" w:hAnsi="Noto Sans" w:cs="Noto Sans"/>
          <w:bCs/>
        </w:rPr>
      </w:pPr>
      <w:r w:rsidRPr="008E0E79">
        <w:rPr>
          <w:rFonts w:ascii="Noto Sans" w:hAnsi="Noto Sans" w:cs="Noto Sans"/>
          <w:bCs/>
        </w:rPr>
        <w:t xml:space="preserve">Príloha č. 1    -  </w:t>
      </w:r>
      <w:r w:rsidR="00C148F7">
        <w:rPr>
          <w:rFonts w:ascii="Noto Sans" w:hAnsi="Noto Sans" w:cs="Noto Sans"/>
          <w:bCs/>
        </w:rPr>
        <w:t>Cenová ponuka</w:t>
      </w:r>
    </w:p>
    <w:p w14:paraId="1347A962" w14:textId="200AEEEF" w:rsidR="00BE5AD5" w:rsidRDefault="00324E2E" w:rsidP="00BE5AD5">
      <w:pPr>
        <w:tabs>
          <w:tab w:val="left" w:pos="1102"/>
        </w:tabs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 xml:space="preserve">Príloha č. </w:t>
      </w:r>
      <w:r w:rsidR="001A4725">
        <w:rPr>
          <w:rFonts w:ascii="Noto Sans" w:hAnsi="Noto Sans" w:cs="Noto Sans"/>
          <w:bCs/>
        </w:rPr>
        <w:t>2</w:t>
      </w:r>
      <w:r>
        <w:rPr>
          <w:rFonts w:ascii="Noto Sans" w:hAnsi="Noto Sans" w:cs="Noto Sans"/>
          <w:bCs/>
        </w:rPr>
        <w:t xml:space="preserve">    -  </w:t>
      </w:r>
      <w:r w:rsidR="00BE5AD5">
        <w:rPr>
          <w:rFonts w:ascii="Noto Sans" w:hAnsi="Noto Sans" w:cs="Noto Sans"/>
          <w:bCs/>
        </w:rPr>
        <w:t>Fotodokumentácia</w:t>
      </w:r>
    </w:p>
    <w:p w14:paraId="77984A28" w14:textId="6101872A" w:rsidR="00B057CD" w:rsidRDefault="00B057CD" w:rsidP="00B057CD">
      <w:pPr>
        <w:tabs>
          <w:tab w:val="left" w:pos="1102"/>
        </w:tabs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t xml:space="preserve">Príloha č. 3    -  </w:t>
      </w:r>
      <w:r w:rsidR="00BE5AD5">
        <w:rPr>
          <w:rFonts w:ascii="Noto Sans" w:hAnsi="Noto Sans" w:cs="Noto Sans"/>
          <w:bCs/>
        </w:rPr>
        <w:t>Vzor objednávky s VOP a OPP</w:t>
      </w:r>
    </w:p>
    <w:sectPr w:rsidR="00B057CD" w:rsidSect="00547210">
      <w:headerReference w:type="default" r:id="rId18"/>
      <w:footerReference w:type="default" r:id="rId19"/>
      <w:headerReference w:type="first" r:id="rId20"/>
      <w:footerReference w:type="first" r:id="rId21"/>
      <w:pgSz w:w="11910" w:h="16840"/>
      <w:pgMar w:top="113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1F777" w14:textId="77777777" w:rsidR="006B578E" w:rsidRDefault="006B578E" w:rsidP="003C1ABA">
      <w:r>
        <w:separator/>
      </w:r>
    </w:p>
  </w:endnote>
  <w:endnote w:type="continuationSeparator" w:id="0">
    <w:p w14:paraId="3DE1E607" w14:textId="77777777" w:rsidR="006B578E" w:rsidRDefault="006B578E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EndPr/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8371682"/>
      <w:docPartObj>
        <w:docPartGallery w:val="Page Numbers (Bottom of Page)"/>
        <w:docPartUnique/>
      </w:docPartObj>
    </w:sdtPr>
    <w:sdtEndPr/>
    <w:sdtContent>
      <w:p w14:paraId="29ADB7E5" w14:textId="2D5AAB12" w:rsidR="00D13BE8" w:rsidRDefault="00D13BE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CDEE1" w14:textId="77777777" w:rsidR="006B578E" w:rsidRDefault="006B578E" w:rsidP="003C1ABA">
      <w:r>
        <w:separator/>
      </w:r>
    </w:p>
  </w:footnote>
  <w:footnote w:type="continuationSeparator" w:id="0">
    <w:p w14:paraId="513D4C57" w14:textId="77777777" w:rsidR="006B578E" w:rsidRDefault="006B578E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32BF" w14:textId="3CE97E52" w:rsidR="00E740E3" w:rsidRDefault="00E740E3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649FDA1E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21A0D8AF" w:rsidR="00E740E3" w:rsidRDefault="003D719E" w:rsidP="00C03A89">
                          <w:r>
                            <w:rPr>
                              <w:rFonts w:ascii="Calibri" w:hAnsi="Calibri" w:cs="Calibri"/>
                              <w:b/>
                              <w:bCs/>
                              <w:u w:color="000000"/>
                              <w:lang w:eastAsia="ar-SA"/>
                            </w:rPr>
                            <w:t xml:space="preserve">    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21A0D8AF" w:rsidR="00E740E3" w:rsidRDefault="003D719E" w:rsidP="00C03A89">
                    <w:r>
                      <w:rPr>
                        <w:rFonts w:ascii="Calibri" w:hAnsi="Calibri" w:cs="Calibri"/>
                        <w:b/>
                        <w:bCs/>
                        <w:u w:color="000000"/>
                        <w:lang w:eastAsia="ar-SA"/>
                      </w:rPr>
                      <w:t xml:space="preserve">                                                           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51F2C"/>
    <w:multiLevelType w:val="hybridMultilevel"/>
    <w:tmpl w:val="A60C85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2" w15:restartNumberingAfterBreak="0">
    <w:nsid w:val="02250023"/>
    <w:multiLevelType w:val="hybridMultilevel"/>
    <w:tmpl w:val="27BEF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6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F91A5D"/>
    <w:multiLevelType w:val="hybridMultilevel"/>
    <w:tmpl w:val="1C9E38B0"/>
    <w:lvl w:ilvl="0" w:tplc="3BE4FF8A">
      <w:start w:val="9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2BE2FC1"/>
    <w:multiLevelType w:val="hybridMultilevel"/>
    <w:tmpl w:val="B4F6EB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3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4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5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FE7A3E"/>
    <w:multiLevelType w:val="hybridMultilevel"/>
    <w:tmpl w:val="54FEE6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C565C5"/>
    <w:multiLevelType w:val="hybridMultilevel"/>
    <w:tmpl w:val="00C495F4"/>
    <w:lvl w:ilvl="0" w:tplc="041B0001">
      <w:start w:val="1"/>
      <w:numFmt w:val="bullet"/>
      <w:lvlText w:val=""/>
      <w:lvlJc w:val="left"/>
      <w:pPr>
        <w:ind w:left="1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7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76" w:hanging="360"/>
      </w:pPr>
      <w:rPr>
        <w:rFonts w:ascii="Wingdings" w:hAnsi="Wingdings" w:hint="default"/>
      </w:rPr>
    </w:lvl>
  </w:abstractNum>
  <w:abstractNum w:abstractNumId="20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45797976"/>
    <w:multiLevelType w:val="hybridMultilevel"/>
    <w:tmpl w:val="AF8AE866"/>
    <w:lvl w:ilvl="0" w:tplc="8690CD1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5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3F4D91"/>
    <w:multiLevelType w:val="hybridMultilevel"/>
    <w:tmpl w:val="18FCCB50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8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0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461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9"/>
  </w:num>
  <w:num w:numId="2" w16cid:durableId="1981230832">
    <w:abstractNumId w:val="29"/>
  </w:num>
  <w:num w:numId="3" w16cid:durableId="45180442">
    <w:abstractNumId w:val="3"/>
  </w:num>
  <w:num w:numId="4" w16cid:durableId="2139108147">
    <w:abstractNumId w:val="24"/>
  </w:num>
  <w:num w:numId="5" w16cid:durableId="648831102">
    <w:abstractNumId w:val="14"/>
  </w:num>
  <w:num w:numId="6" w16cid:durableId="714350050">
    <w:abstractNumId w:val="5"/>
  </w:num>
  <w:num w:numId="7" w16cid:durableId="1697191005">
    <w:abstractNumId w:val="27"/>
  </w:num>
  <w:num w:numId="8" w16cid:durableId="428161307">
    <w:abstractNumId w:val="22"/>
  </w:num>
  <w:num w:numId="9" w16cid:durableId="953749007">
    <w:abstractNumId w:val="20"/>
  </w:num>
  <w:num w:numId="10" w16cid:durableId="1683631942">
    <w:abstractNumId w:val="16"/>
  </w:num>
  <w:num w:numId="11" w16cid:durableId="1015620656">
    <w:abstractNumId w:val="12"/>
  </w:num>
  <w:num w:numId="12" w16cid:durableId="1528714858">
    <w:abstractNumId w:val="1"/>
  </w:num>
  <w:num w:numId="13" w16cid:durableId="1988896976">
    <w:abstractNumId w:val="23"/>
  </w:num>
  <w:num w:numId="14" w16cid:durableId="1152259537">
    <w:abstractNumId w:val="30"/>
  </w:num>
  <w:num w:numId="15" w16cid:durableId="1798986173">
    <w:abstractNumId w:val="25"/>
  </w:num>
  <w:num w:numId="16" w16cid:durableId="1258831759">
    <w:abstractNumId w:val="10"/>
  </w:num>
  <w:num w:numId="17" w16cid:durableId="1085229442">
    <w:abstractNumId w:val="6"/>
  </w:num>
  <w:num w:numId="18" w16cid:durableId="1019432253">
    <w:abstractNumId w:val="11"/>
  </w:num>
  <w:num w:numId="19" w16cid:durableId="1325933033">
    <w:abstractNumId w:val="17"/>
  </w:num>
  <w:num w:numId="20" w16cid:durableId="455832732">
    <w:abstractNumId w:val="4"/>
  </w:num>
  <w:num w:numId="21" w16cid:durableId="884147092">
    <w:abstractNumId w:val="28"/>
  </w:num>
  <w:num w:numId="22" w16cid:durableId="1228998066">
    <w:abstractNumId w:val="9"/>
  </w:num>
  <w:num w:numId="23" w16cid:durableId="218058803">
    <w:abstractNumId w:val="15"/>
  </w:num>
  <w:num w:numId="24" w16cid:durableId="645400917">
    <w:abstractNumId w:val="13"/>
  </w:num>
  <w:num w:numId="25" w16cid:durableId="2040399818">
    <w:abstractNumId w:val="2"/>
  </w:num>
  <w:num w:numId="26" w16cid:durableId="649403936">
    <w:abstractNumId w:val="8"/>
  </w:num>
  <w:num w:numId="27" w16cid:durableId="1769420177">
    <w:abstractNumId w:val="18"/>
  </w:num>
  <w:num w:numId="28" w16cid:durableId="1932620762">
    <w:abstractNumId w:val="21"/>
  </w:num>
  <w:num w:numId="29" w16cid:durableId="1899658877">
    <w:abstractNumId w:val="26"/>
  </w:num>
  <w:num w:numId="30" w16cid:durableId="1795637660">
    <w:abstractNumId w:val="19"/>
  </w:num>
  <w:num w:numId="31" w16cid:durableId="105933179">
    <w:abstractNumId w:val="0"/>
  </w:num>
  <w:num w:numId="32" w16cid:durableId="1584951891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0260"/>
    <w:rsid w:val="00001246"/>
    <w:rsid w:val="00001CF6"/>
    <w:rsid w:val="00001D2E"/>
    <w:rsid w:val="00002275"/>
    <w:rsid w:val="00003294"/>
    <w:rsid w:val="000044F2"/>
    <w:rsid w:val="000059FF"/>
    <w:rsid w:val="00005CE2"/>
    <w:rsid w:val="00010202"/>
    <w:rsid w:val="000102DD"/>
    <w:rsid w:val="00010DF4"/>
    <w:rsid w:val="0001171B"/>
    <w:rsid w:val="000128EE"/>
    <w:rsid w:val="0001303C"/>
    <w:rsid w:val="00020739"/>
    <w:rsid w:val="000207E5"/>
    <w:rsid w:val="000211D8"/>
    <w:rsid w:val="00021F30"/>
    <w:rsid w:val="000228C6"/>
    <w:rsid w:val="000245E3"/>
    <w:rsid w:val="0002472B"/>
    <w:rsid w:val="00027C17"/>
    <w:rsid w:val="00030685"/>
    <w:rsid w:val="00030A9B"/>
    <w:rsid w:val="00030E67"/>
    <w:rsid w:val="00032D11"/>
    <w:rsid w:val="00033458"/>
    <w:rsid w:val="0003495E"/>
    <w:rsid w:val="00035ABD"/>
    <w:rsid w:val="0003709B"/>
    <w:rsid w:val="0003769B"/>
    <w:rsid w:val="00040FB8"/>
    <w:rsid w:val="00041909"/>
    <w:rsid w:val="00044615"/>
    <w:rsid w:val="00044674"/>
    <w:rsid w:val="00046629"/>
    <w:rsid w:val="00046F12"/>
    <w:rsid w:val="00051E18"/>
    <w:rsid w:val="000532AC"/>
    <w:rsid w:val="00053513"/>
    <w:rsid w:val="0005429D"/>
    <w:rsid w:val="000548D0"/>
    <w:rsid w:val="00054BA4"/>
    <w:rsid w:val="00054F2D"/>
    <w:rsid w:val="00056967"/>
    <w:rsid w:val="00061C05"/>
    <w:rsid w:val="00064035"/>
    <w:rsid w:val="000649B2"/>
    <w:rsid w:val="00064A97"/>
    <w:rsid w:val="000664D0"/>
    <w:rsid w:val="000678C5"/>
    <w:rsid w:val="00067948"/>
    <w:rsid w:val="00072BBF"/>
    <w:rsid w:val="00073453"/>
    <w:rsid w:val="00073E39"/>
    <w:rsid w:val="00074261"/>
    <w:rsid w:val="00074693"/>
    <w:rsid w:val="0007516A"/>
    <w:rsid w:val="00075221"/>
    <w:rsid w:val="000762E1"/>
    <w:rsid w:val="000771D9"/>
    <w:rsid w:val="00077566"/>
    <w:rsid w:val="00080C32"/>
    <w:rsid w:val="00080FD5"/>
    <w:rsid w:val="00083999"/>
    <w:rsid w:val="000841FC"/>
    <w:rsid w:val="000862CD"/>
    <w:rsid w:val="00086C1D"/>
    <w:rsid w:val="00090420"/>
    <w:rsid w:val="0009053E"/>
    <w:rsid w:val="00090A35"/>
    <w:rsid w:val="00092DC9"/>
    <w:rsid w:val="00094D18"/>
    <w:rsid w:val="00094D3A"/>
    <w:rsid w:val="00096384"/>
    <w:rsid w:val="000A07AB"/>
    <w:rsid w:val="000A4940"/>
    <w:rsid w:val="000A6112"/>
    <w:rsid w:val="000A6D37"/>
    <w:rsid w:val="000B06D2"/>
    <w:rsid w:val="000B0B79"/>
    <w:rsid w:val="000B1F11"/>
    <w:rsid w:val="000B1F82"/>
    <w:rsid w:val="000B2D36"/>
    <w:rsid w:val="000B3DBD"/>
    <w:rsid w:val="000B3E1B"/>
    <w:rsid w:val="000B4A75"/>
    <w:rsid w:val="000B5B42"/>
    <w:rsid w:val="000B68DE"/>
    <w:rsid w:val="000B7062"/>
    <w:rsid w:val="000B7FA4"/>
    <w:rsid w:val="000C1364"/>
    <w:rsid w:val="000C21D7"/>
    <w:rsid w:val="000C3248"/>
    <w:rsid w:val="000C504E"/>
    <w:rsid w:val="000C625A"/>
    <w:rsid w:val="000C6914"/>
    <w:rsid w:val="000C6A70"/>
    <w:rsid w:val="000D0BC1"/>
    <w:rsid w:val="000D1006"/>
    <w:rsid w:val="000D18C6"/>
    <w:rsid w:val="000D22B2"/>
    <w:rsid w:val="000D3676"/>
    <w:rsid w:val="000D3FDD"/>
    <w:rsid w:val="000D5F09"/>
    <w:rsid w:val="000D7D67"/>
    <w:rsid w:val="000E0022"/>
    <w:rsid w:val="000E219E"/>
    <w:rsid w:val="000E2D9B"/>
    <w:rsid w:val="000E4464"/>
    <w:rsid w:val="000E463A"/>
    <w:rsid w:val="000E51E3"/>
    <w:rsid w:val="000F0990"/>
    <w:rsid w:val="000F0FE1"/>
    <w:rsid w:val="000F1704"/>
    <w:rsid w:val="000F1D85"/>
    <w:rsid w:val="000F52D7"/>
    <w:rsid w:val="000F5420"/>
    <w:rsid w:val="000F5A56"/>
    <w:rsid w:val="000F72BE"/>
    <w:rsid w:val="000F7608"/>
    <w:rsid w:val="000F766D"/>
    <w:rsid w:val="000F794A"/>
    <w:rsid w:val="000F7B74"/>
    <w:rsid w:val="00101E43"/>
    <w:rsid w:val="0010373B"/>
    <w:rsid w:val="0010432E"/>
    <w:rsid w:val="00104BE5"/>
    <w:rsid w:val="0010624C"/>
    <w:rsid w:val="001068AC"/>
    <w:rsid w:val="00106D96"/>
    <w:rsid w:val="0011023E"/>
    <w:rsid w:val="001110AC"/>
    <w:rsid w:val="001110EF"/>
    <w:rsid w:val="00113333"/>
    <w:rsid w:val="001148C5"/>
    <w:rsid w:val="00116E26"/>
    <w:rsid w:val="001204BA"/>
    <w:rsid w:val="00120AEF"/>
    <w:rsid w:val="00121C39"/>
    <w:rsid w:val="0012219D"/>
    <w:rsid w:val="00134CB7"/>
    <w:rsid w:val="001361CC"/>
    <w:rsid w:val="001371E9"/>
    <w:rsid w:val="0014082D"/>
    <w:rsid w:val="00141DFD"/>
    <w:rsid w:val="00141FDF"/>
    <w:rsid w:val="00146EA9"/>
    <w:rsid w:val="00147D10"/>
    <w:rsid w:val="00150569"/>
    <w:rsid w:val="001530AE"/>
    <w:rsid w:val="001530E5"/>
    <w:rsid w:val="00156013"/>
    <w:rsid w:val="00156034"/>
    <w:rsid w:val="00156E11"/>
    <w:rsid w:val="00160171"/>
    <w:rsid w:val="00161286"/>
    <w:rsid w:val="00161563"/>
    <w:rsid w:val="00161B56"/>
    <w:rsid w:val="001625BA"/>
    <w:rsid w:val="001711B0"/>
    <w:rsid w:val="00171705"/>
    <w:rsid w:val="001728FF"/>
    <w:rsid w:val="001738FA"/>
    <w:rsid w:val="00175A33"/>
    <w:rsid w:val="0017679B"/>
    <w:rsid w:val="00177BFE"/>
    <w:rsid w:val="00180A97"/>
    <w:rsid w:val="00180C4C"/>
    <w:rsid w:val="0018118A"/>
    <w:rsid w:val="00183D01"/>
    <w:rsid w:val="00185B9F"/>
    <w:rsid w:val="0018636B"/>
    <w:rsid w:val="00191220"/>
    <w:rsid w:val="0019190E"/>
    <w:rsid w:val="00191C2C"/>
    <w:rsid w:val="00192803"/>
    <w:rsid w:val="00193A4F"/>
    <w:rsid w:val="00194328"/>
    <w:rsid w:val="00195BE8"/>
    <w:rsid w:val="0019630D"/>
    <w:rsid w:val="0019672B"/>
    <w:rsid w:val="001A21D2"/>
    <w:rsid w:val="001A393B"/>
    <w:rsid w:val="001A4591"/>
    <w:rsid w:val="001A4725"/>
    <w:rsid w:val="001B07F3"/>
    <w:rsid w:val="001B2351"/>
    <w:rsid w:val="001B30DE"/>
    <w:rsid w:val="001B4564"/>
    <w:rsid w:val="001B467E"/>
    <w:rsid w:val="001C0064"/>
    <w:rsid w:val="001C1DB8"/>
    <w:rsid w:val="001C207B"/>
    <w:rsid w:val="001C25A3"/>
    <w:rsid w:val="001C2906"/>
    <w:rsid w:val="001C3FDA"/>
    <w:rsid w:val="001C4805"/>
    <w:rsid w:val="001C56D1"/>
    <w:rsid w:val="001C7E3C"/>
    <w:rsid w:val="001D5CB3"/>
    <w:rsid w:val="001D6137"/>
    <w:rsid w:val="001D6CB3"/>
    <w:rsid w:val="001D77CE"/>
    <w:rsid w:val="001E2BC3"/>
    <w:rsid w:val="001E325B"/>
    <w:rsid w:val="001E3485"/>
    <w:rsid w:val="001F1AB5"/>
    <w:rsid w:val="001F3343"/>
    <w:rsid w:val="001F5F6A"/>
    <w:rsid w:val="001F6472"/>
    <w:rsid w:val="001F78EA"/>
    <w:rsid w:val="002001B3"/>
    <w:rsid w:val="00200254"/>
    <w:rsid w:val="00201646"/>
    <w:rsid w:val="00202813"/>
    <w:rsid w:val="00203298"/>
    <w:rsid w:val="00204A1C"/>
    <w:rsid w:val="00205E74"/>
    <w:rsid w:val="0020679B"/>
    <w:rsid w:val="00207D91"/>
    <w:rsid w:val="00212769"/>
    <w:rsid w:val="00212E8A"/>
    <w:rsid w:val="00213FAA"/>
    <w:rsid w:val="002164E6"/>
    <w:rsid w:val="00216CC2"/>
    <w:rsid w:val="00224224"/>
    <w:rsid w:val="00225279"/>
    <w:rsid w:val="002261EF"/>
    <w:rsid w:val="00226235"/>
    <w:rsid w:val="00227919"/>
    <w:rsid w:val="002304B7"/>
    <w:rsid w:val="00231475"/>
    <w:rsid w:val="0023194B"/>
    <w:rsid w:val="002334E0"/>
    <w:rsid w:val="002347EC"/>
    <w:rsid w:val="00240DD9"/>
    <w:rsid w:val="002413DC"/>
    <w:rsid w:val="00243399"/>
    <w:rsid w:val="00244830"/>
    <w:rsid w:val="00244E9B"/>
    <w:rsid w:val="00246EA6"/>
    <w:rsid w:val="00247FD3"/>
    <w:rsid w:val="00251E6E"/>
    <w:rsid w:val="00251F29"/>
    <w:rsid w:val="00255732"/>
    <w:rsid w:val="00263160"/>
    <w:rsid w:val="00273F26"/>
    <w:rsid w:val="00274065"/>
    <w:rsid w:val="0027562F"/>
    <w:rsid w:val="00276A42"/>
    <w:rsid w:val="00276CED"/>
    <w:rsid w:val="00281A35"/>
    <w:rsid w:val="00281D9A"/>
    <w:rsid w:val="00283088"/>
    <w:rsid w:val="0028317A"/>
    <w:rsid w:val="00283247"/>
    <w:rsid w:val="00284EBF"/>
    <w:rsid w:val="00285282"/>
    <w:rsid w:val="00285E87"/>
    <w:rsid w:val="00291E0B"/>
    <w:rsid w:val="0029231E"/>
    <w:rsid w:val="00292E0A"/>
    <w:rsid w:val="00293E77"/>
    <w:rsid w:val="00294F30"/>
    <w:rsid w:val="002977C6"/>
    <w:rsid w:val="002A0595"/>
    <w:rsid w:val="002A13A1"/>
    <w:rsid w:val="002A1989"/>
    <w:rsid w:val="002A2152"/>
    <w:rsid w:val="002A253F"/>
    <w:rsid w:val="002A2CEC"/>
    <w:rsid w:val="002A5352"/>
    <w:rsid w:val="002A610B"/>
    <w:rsid w:val="002B0221"/>
    <w:rsid w:val="002B0963"/>
    <w:rsid w:val="002B1EE8"/>
    <w:rsid w:val="002B3D9E"/>
    <w:rsid w:val="002B4851"/>
    <w:rsid w:val="002B5331"/>
    <w:rsid w:val="002B5E99"/>
    <w:rsid w:val="002C0154"/>
    <w:rsid w:val="002C0913"/>
    <w:rsid w:val="002C0F07"/>
    <w:rsid w:val="002C141D"/>
    <w:rsid w:val="002C16B6"/>
    <w:rsid w:val="002C68D3"/>
    <w:rsid w:val="002C7B69"/>
    <w:rsid w:val="002C7FE8"/>
    <w:rsid w:val="002D311A"/>
    <w:rsid w:val="002D32BA"/>
    <w:rsid w:val="002D3F8E"/>
    <w:rsid w:val="002D4D2E"/>
    <w:rsid w:val="002D577E"/>
    <w:rsid w:val="002D6778"/>
    <w:rsid w:val="002D754C"/>
    <w:rsid w:val="002D78DE"/>
    <w:rsid w:val="002E11F0"/>
    <w:rsid w:val="002E1452"/>
    <w:rsid w:val="002E34E8"/>
    <w:rsid w:val="002E5009"/>
    <w:rsid w:val="002E71A3"/>
    <w:rsid w:val="002F4326"/>
    <w:rsid w:val="002F79CB"/>
    <w:rsid w:val="00302739"/>
    <w:rsid w:val="00305544"/>
    <w:rsid w:val="00305B74"/>
    <w:rsid w:val="00306181"/>
    <w:rsid w:val="003069AC"/>
    <w:rsid w:val="003077C6"/>
    <w:rsid w:val="00311665"/>
    <w:rsid w:val="003123D8"/>
    <w:rsid w:val="003134FE"/>
    <w:rsid w:val="00313EA7"/>
    <w:rsid w:val="00314509"/>
    <w:rsid w:val="00315D8C"/>
    <w:rsid w:val="00316055"/>
    <w:rsid w:val="003205BB"/>
    <w:rsid w:val="00322F25"/>
    <w:rsid w:val="00323CFE"/>
    <w:rsid w:val="00324E2E"/>
    <w:rsid w:val="00325B32"/>
    <w:rsid w:val="00325CEA"/>
    <w:rsid w:val="00326571"/>
    <w:rsid w:val="00326D1D"/>
    <w:rsid w:val="00327261"/>
    <w:rsid w:val="003278F9"/>
    <w:rsid w:val="00327A0E"/>
    <w:rsid w:val="003302F0"/>
    <w:rsid w:val="00330F46"/>
    <w:rsid w:val="0033274C"/>
    <w:rsid w:val="003337EB"/>
    <w:rsid w:val="00336386"/>
    <w:rsid w:val="00340190"/>
    <w:rsid w:val="00344B57"/>
    <w:rsid w:val="003475C9"/>
    <w:rsid w:val="0034767C"/>
    <w:rsid w:val="003500A1"/>
    <w:rsid w:val="00350909"/>
    <w:rsid w:val="0035369B"/>
    <w:rsid w:val="0035573F"/>
    <w:rsid w:val="00356786"/>
    <w:rsid w:val="0036043E"/>
    <w:rsid w:val="00361E89"/>
    <w:rsid w:val="003624BB"/>
    <w:rsid w:val="003628BA"/>
    <w:rsid w:val="00363521"/>
    <w:rsid w:val="00363AED"/>
    <w:rsid w:val="003647E1"/>
    <w:rsid w:val="00365BB9"/>
    <w:rsid w:val="00367435"/>
    <w:rsid w:val="0036772E"/>
    <w:rsid w:val="00371488"/>
    <w:rsid w:val="00372B94"/>
    <w:rsid w:val="00373089"/>
    <w:rsid w:val="003732A8"/>
    <w:rsid w:val="00376755"/>
    <w:rsid w:val="003767B5"/>
    <w:rsid w:val="003772B7"/>
    <w:rsid w:val="00382E3F"/>
    <w:rsid w:val="00384748"/>
    <w:rsid w:val="003849F7"/>
    <w:rsid w:val="003852BE"/>
    <w:rsid w:val="003864FB"/>
    <w:rsid w:val="00386656"/>
    <w:rsid w:val="00391194"/>
    <w:rsid w:val="003937D4"/>
    <w:rsid w:val="003939B6"/>
    <w:rsid w:val="003941F4"/>
    <w:rsid w:val="003963D6"/>
    <w:rsid w:val="00396684"/>
    <w:rsid w:val="003976C4"/>
    <w:rsid w:val="00397B25"/>
    <w:rsid w:val="003A095D"/>
    <w:rsid w:val="003A16DC"/>
    <w:rsid w:val="003A268E"/>
    <w:rsid w:val="003A5266"/>
    <w:rsid w:val="003A6CBD"/>
    <w:rsid w:val="003B0EB2"/>
    <w:rsid w:val="003B129D"/>
    <w:rsid w:val="003B1A53"/>
    <w:rsid w:val="003B1CA2"/>
    <w:rsid w:val="003B321A"/>
    <w:rsid w:val="003B3CD4"/>
    <w:rsid w:val="003B5408"/>
    <w:rsid w:val="003B6B67"/>
    <w:rsid w:val="003C1ABA"/>
    <w:rsid w:val="003C1E69"/>
    <w:rsid w:val="003C2610"/>
    <w:rsid w:val="003C34D7"/>
    <w:rsid w:val="003C48D2"/>
    <w:rsid w:val="003C4ECD"/>
    <w:rsid w:val="003C648D"/>
    <w:rsid w:val="003C7592"/>
    <w:rsid w:val="003D0506"/>
    <w:rsid w:val="003D23EA"/>
    <w:rsid w:val="003D2C90"/>
    <w:rsid w:val="003D3025"/>
    <w:rsid w:val="003D3FBD"/>
    <w:rsid w:val="003D70C2"/>
    <w:rsid w:val="003D719E"/>
    <w:rsid w:val="003D7719"/>
    <w:rsid w:val="003E1D33"/>
    <w:rsid w:val="003E21E1"/>
    <w:rsid w:val="003E4021"/>
    <w:rsid w:val="003E4817"/>
    <w:rsid w:val="003E7609"/>
    <w:rsid w:val="003F0F58"/>
    <w:rsid w:val="003F1ED7"/>
    <w:rsid w:val="003F2237"/>
    <w:rsid w:val="003F3078"/>
    <w:rsid w:val="003F6722"/>
    <w:rsid w:val="0040167D"/>
    <w:rsid w:val="0040328F"/>
    <w:rsid w:val="00404044"/>
    <w:rsid w:val="0040417C"/>
    <w:rsid w:val="00404888"/>
    <w:rsid w:val="00404D1E"/>
    <w:rsid w:val="004069C6"/>
    <w:rsid w:val="004072F9"/>
    <w:rsid w:val="00407B4E"/>
    <w:rsid w:val="00407DBF"/>
    <w:rsid w:val="00411689"/>
    <w:rsid w:val="004120E4"/>
    <w:rsid w:val="004138F0"/>
    <w:rsid w:val="00413BF2"/>
    <w:rsid w:val="0041437B"/>
    <w:rsid w:val="00417A78"/>
    <w:rsid w:val="00420135"/>
    <w:rsid w:val="004206C7"/>
    <w:rsid w:val="004217FE"/>
    <w:rsid w:val="004219C7"/>
    <w:rsid w:val="00422104"/>
    <w:rsid w:val="00424B55"/>
    <w:rsid w:val="0042557A"/>
    <w:rsid w:val="004260B8"/>
    <w:rsid w:val="004274D0"/>
    <w:rsid w:val="00427C07"/>
    <w:rsid w:val="00427FEA"/>
    <w:rsid w:val="00432464"/>
    <w:rsid w:val="004327C6"/>
    <w:rsid w:val="004331D6"/>
    <w:rsid w:val="0043342F"/>
    <w:rsid w:val="004351B9"/>
    <w:rsid w:val="00437DEF"/>
    <w:rsid w:val="00441685"/>
    <w:rsid w:val="00441E90"/>
    <w:rsid w:val="004437D0"/>
    <w:rsid w:val="004453AB"/>
    <w:rsid w:val="004463D4"/>
    <w:rsid w:val="0044697D"/>
    <w:rsid w:val="004469C9"/>
    <w:rsid w:val="00446A7C"/>
    <w:rsid w:val="0044794C"/>
    <w:rsid w:val="00450AF0"/>
    <w:rsid w:val="004529AB"/>
    <w:rsid w:val="00455B35"/>
    <w:rsid w:val="00457350"/>
    <w:rsid w:val="004614E1"/>
    <w:rsid w:val="00461B37"/>
    <w:rsid w:val="004649CB"/>
    <w:rsid w:val="00464BAA"/>
    <w:rsid w:val="00466FCE"/>
    <w:rsid w:val="0046712C"/>
    <w:rsid w:val="00467417"/>
    <w:rsid w:val="0046747E"/>
    <w:rsid w:val="004716C2"/>
    <w:rsid w:val="00472C35"/>
    <w:rsid w:val="00475475"/>
    <w:rsid w:val="00476130"/>
    <w:rsid w:val="00477FEF"/>
    <w:rsid w:val="0048079B"/>
    <w:rsid w:val="004841BD"/>
    <w:rsid w:val="004846EB"/>
    <w:rsid w:val="00484BCB"/>
    <w:rsid w:val="00484F87"/>
    <w:rsid w:val="004901F1"/>
    <w:rsid w:val="00491D6F"/>
    <w:rsid w:val="00492BF8"/>
    <w:rsid w:val="004A298A"/>
    <w:rsid w:val="004A342D"/>
    <w:rsid w:val="004A546D"/>
    <w:rsid w:val="004A5845"/>
    <w:rsid w:val="004A5FB8"/>
    <w:rsid w:val="004B101F"/>
    <w:rsid w:val="004B12CD"/>
    <w:rsid w:val="004B1405"/>
    <w:rsid w:val="004B2913"/>
    <w:rsid w:val="004C33F2"/>
    <w:rsid w:val="004C3831"/>
    <w:rsid w:val="004C463F"/>
    <w:rsid w:val="004C7903"/>
    <w:rsid w:val="004D3153"/>
    <w:rsid w:val="004D6772"/>
    <w:rsid w:val="004D6D53"/>
    <w:rsid w:val="004E0B52"/>
    <w:rsid w:val="004E16B2"/>
    <w:rsid w:val="004E17F2"/>
    <w:rsid w:val="004E1EDC"/>
    <w:rsid w:val="004E31CF"/>
    <w:rsid w:val="004E40D4"/>
    <w:rsid w:val="004E4487"/>
    <w:rsid w:val="004E6419"/>
    <w:rsid w:val="004E6F8B"/>
    <w:rsid w:val="004E7FA4"/>
    <w:rsid w:val="004F11FE"/>
    <w:rsid w:val="004F2222"/>
    <w:rsid w:val="004F2648"/>
    <w:rsid w:val="004F31EC"/>
    <w:rsid w:val="004F3CF0"/>
    <w:rsid w:val="004F56F2"/>
    <w:rsid w:val="004F57EC"/>
    <w:rsid w:val="004F5A05"/>
    <w:rsid w:val="004F6D79"/>
    <w:rsid w:val="00500E4A"/>
    <w:rsid w:val="00504B90"/>
    <w:rsid w:val="00505C92"/>
    <w:rsid w:val="00505F72"/>
    <w:rsid w:val="005071E8"/>
    <w:rsid w:val="00507B5D"/>
    <w:rsid w:val="0051051A"/>
    <w:rsid w:val="00510FD5"/>
    <w:rsid w:val="00513F4B"/>
    <w:rsid w:val="00515BC9"/>
    <w:rsid w:val="00515C43"/>
    <w:rsid w:val="00516E38"/>
    <w:rsid w:val="0052093E"/>
    <w:rsid w:val="00526503"/>
    <w:rsid w:val="00527FC0"/>
    <w:rsid w:val="0053050C"/>
    <w:rsid w:val="005335E0"/>
    <w:rsid w:val="00533875"/>
    <w:rsid w:val="00534710"/>
    <w:rsid w:val="0053495D"/>
    <w:rsid w:val="00535990"/>
    <w:rsid w:val="0053729D"/>
    <w:rsid w:val="00537A3A"/>
    <w:rsid w:val="00542391"/>
    <w:rsid w:val="00543C47"/>
    <w:rsid w:val="0054426C"/>
    <w:rsid w:val="005443E3"/>
    <w:rsid w:val="00544D24"/>
    <w:rsid w:val="005451A8"/>
    <w:rsid w:val="00546D47"/>
    <w:rsid w:val="00546F89"/>
    <w:rsid w:val="00547210"/>
    <w:rsid w:val="00547507"/>
    <w:rsid w:val="00550F85"/>
    <w:rsid w:val="0055564D"/>
    <w:rsid w:val="00557240"/>
    <w:rsid w:val="0056735E"/>
    <w:rsid w:val="00567B09"/>
    <w:rsid w:val="00571E82"/>
    <w:rsid w:val="005726C0"/>
    <w:rsid w:val="00572F48"/>
    <w:rsid w:val="005733B2"/>
    <w:rsid w:val="00583382"/>
    <w:rsid w:val="0058527D"/>
    <w:rsid w:val="00585E20"/>
    <w:rsid w:val="005862A3"/>
    <w:rsid w:val="00592CDE"/>
    <w:rsid w:val="005954E5"/>
    <w:rsid w:val="00595C09"/>
    <w:rsid w:val="005962ED"/>
    <w:rsid w:val="00596F8A"/>
    <w:rsid w:val="005A01D0"/>
    <w:rsid w:val="005A3719"/>
    <w:rsid w:val="005A3B2A"/>
    <w:rsid w:val="005A63C3"/>
    <w:rsid w:val="005A6A22"/>
    <w:rsid w:val="005B149F"/>
    <w:rsid w:val="005B153C"/>
    <w:rsid w:val="005B3390"/>
    <w:rsid w:val="005B3A6D"/>
    <w:rsid w:val="005B4AB1"/>
    <w:rsid w:val="005B5440"/>
    <w:rsid w:val="005B56A6"/>
    <w:rsid w:val="005B58F9"/>
    <w:rsid w:val="005B5C84"/>
    <w:rsid w:val="005C14B7"/>
    <w:rsid w:val="005C3942"/>
    <w:rsid w:val="005C4C36"/>
    <w:rsid w:val="005C507A"/>
    <w:rsid w:val="005C5991"/>
    <w:rsid w:val="005C7A9C"/>
    <w:rsid w:val="005D059E"/>
    <w:rsid w:val="005D1EBC"/>
    <w:rsid w:val="005D1F4E"/>
    <w:rsid w:val="005D206C"/>
    <w:rsid w:val="005D2A90"/>
    <w:rsid w:val="005D4693"/>
    <w:rsid w:val="005D4D8D"/>
    <w:rsid w:val="005D728C"/>
    <w:rsid w:val="005E1277"/>
    <w:rsid w:val="005E136F"/>
    <w:rsid w:val="005E1E91"/>
    <w:rsid w:val="005E38E3"/>
    <w:rsid w:val="005E5B00"/>
    <w:rsid w:val="005E6561"/>
    <w:rsid w:val="005E79B0"/>
    <w:rsid w:val="005E7BBD"/>
    <w:rsid w:val="005F073F"/>
    <w:rsid w:val="005F13C3"/>
    <w:rsid w:val="005F3629"/>
    <w:rsid w:val="005F3DBA"/>
    <w:rsid w:val="005F6773"/>
    <w:rsid w:val="005F6D73"/>
    <w:rsid w:val="005F71E7"/>
    <w:rsid w:val="006022C2"/>
    <w:rsid w:val="0060234E"/>
    <w:rsid w:val="00604282"/>
    <w:rsid w:val="00605B2F"/>
    <w:rsid w:val="00605BEC"/>
    <w:rsid w:val="00605D04"/>
    <w:rsid w:val="00607601"/>
    <w:rsid w:val="00610363"/>
    <w:rsid w:val="00611011"/>
    <w:rsid w:val="006110AB"/>
    <w:rsid w:val="0061336E"/>
    <w:rsid w:val="0061405D"/>
    <w:rsid w:val="0061600E"/>
    <w:rsid w:val="0061718A"/>
    <w:rsid w:val="00617230"/>
    <w:rsid w:val="00621698"/>
    <w:rsid w:val="006239BC"/>
    <w:rsid w:val="006302F1"/>
    <w:rsid w:val="006309DE"/>
    <w:rsid w:val="006318C7"/>
    <w:rsid w:val="00633891"/>
    <w:rsid w:val="00634642"/>
    <w:rsid w:val="0063582A"/>
    <w:rsid w:val="00636EB4"/>
    <w:rsid w:val="0064007B"/>
    <w:rsid w:val="0064362D"/>
    <w:rsid w:val="00643C05"/>
    <w:rsid w:val="00644228"/>
    <w:rsid w:val="0064440C"/>
    <w:rsid w:val="00644D61"/>
    <w:rsid w:val="0065068D"/>
    <w:rsid w:val="00651B35"/>
    <w:rsid w:val="006528DA"/>
    <w:rsid w:val="0065506C"/>
    <w:rsid w:val="006561AF"/>
    <w:rsid w:val="006561C9"/>
    <w:rsid w:val="00656E4A"/>
    <w:rsid w:val="00657006"/>
    <w:rsid w:val="00657D40"/>
    <w:rsid w:val="0066006D"/>
    <w:rsid w:val="0066083A"/>
    <w:rsid w:val="006610C4"/>
    <w:rsid w:val="006617E8"/>
    <w:rsid w:val="00664FCA"/>
    <w:rsid w:val="00665D62"/>
    <w:rsid w:val="00666363"/>
    <w:rsid w:val="006718C9"/>
    <w:rsid w:val="00674249"/>
    <w:rsid w:val="00676C8D"/>
    <w:rsid w:val="006805AA"/>
    <w:rsid w:val="00681B12"/>
    <w:rsid w:val="00681D5D"/>
    <w:rsid w:val="00682775"/>
    <w:rsid w:val="00683449"/>
    <w:rsid w:val="00683569"/>
    <w:rsid w:val="00685990"/>
    <w:rsid w:val="00687FDC"/>
    <w:rsid w:val="006906F7"/>
    <w:rsid w:val="006911C8"/>
    <w:rsid w:val="0069155D"/>
    <w:rsid w:val="00693911"/>
    <w:rsid w:val="00694EAA"/>
    <w:rsid w:val="00694F95"/>
    <w:rsid w:val="00696790"/>
    <w:rsid w:val="00697637"/>
    <w:rsid w:val="006A0C37"/>
    <w:rsid w:val="006A47AF"/>
    <w:rsid w:val="006A64AB"/>
    <w:rsid w:val="006A686D"/>
    <w:rsid w:val="006A7247"/>
    <w:rsid w:val="006B0352"/>
    <w:rsid w:val="006B0E36"/>
    <w:rsid w:val="006B1661"/>
    <w:rsid w:val="006B1BBD"/>
    <w:rsid w:val="006B1D80"/>
    <w:rsid w:val="006B3104"/>
    <w:rsid w:val="006B32C1"/>
    <w:rsid w:val="006B373E"/>
    <w:rsid w:val="006B578E"/>
    <w:rsid w:val="006B6DBC"/>
    <w:rsid w:val="006C22E1"/>
    <w:rsid w:val="006C47CA"/>
    <w:rsid w:val="006C5158"/>
    <w:rsid w:val="006C65E3"/>
    <w:rsid w:val="006C7183"/>
    <w:rsid w:val="006C71DE"/>
    <w:rsid w:val="006C7E4B"/>
    <w:rsid w:val="006C7F52"/>
    <w:rsid w:val="006D0E82"/>
    <w:rsid w:val="006D25E5"/>
    <w:rsid w:val="006D302F"/>
    <w:rsid w:val="006D436F"/>
    <w:rsid w:val="006D5CE0"/>
    <w:rsid w:val="006D5E6A"/>
    <w:rsid w:val="006D73DC"/>
    <w:rsid w:val="006D767D"/>
    <w:rsid w:val="006D7D3E"/>
    <w:rsid w:val="006E09EB"/>
    <w:rsid w:val="006E3303"/>
    <w:rsid w:val="006E389B"/>
    <w:rsid w:val="006E5AEA"/>
    <w:rsid w:val="006F12B0"/>
    <w:rsid w:val="006F196D"/>
    <w:rsid w:val="006F3748"/>
    <w:rsid w:val="006F4443"/>
    <w:rsid w:val="006F5631"/>
    <w:rsid w:val="006F6A31"/>
    <w:rsid w:val="0070005D"/>
    <w:rsid w:val="00700457"/>
    <w:rsid w:val="00700565"/>
    <w:rsid w:val="00701E66"/>
    <w:rsid w:val="00705228"/>
    <w:rsid w:val="00705F0E"/>
    <w:rsid w:val="007067FD"/>
    <w:rsid w:val="00707832"/>
    <w:rsid w:val="00710036"/>
    <w:rsid w:val="007110EF"/>
    <w:rsid w:val="00711A51"/>
    <w:rsid w:val="007122C2"/>
    <w:rsid w:val="00712461"/>
    <w:rsid w:val="00712482"/>
    <w:rsid w:val="00712B8D"/>
    <w:rsid w:val="00715D53"/>
    <w:rsid w:val="00715EB2"/>
    <w:rsid w:val="00722A91"/>
    <w:rsid w:val="00723F48"/>
    <w:rsid w:val="00725121"/>
    <w:rsid w:val="00731E27"/>
    <w:rsid w:val="00732846"/>
    <w:rsid w:val="007329AB"/>
    <w:rsid w:val="00732CCE"/>
    <w:rsid w:val="0073399D"/>
    <w:rsid w:val="007347DE"/>
    <w:rsid w:val="00734DEA"/>
    <w:rsid w:val="00744A51"/>
    <w:rsid w:val="00744E93"/>
    <w:rsid w:val="007462E6"/>
    <w:rsid w:val="007472AA"/>
    <w:rsid w:val="007518B7"/>
    <w:rsid w:val="007518BF"/>
    <w:rsid w:val="0075309F"/>
    <w:rsid w:val="00753890"/>
    <w:rsid w:val="007542DD"/>
    <w:rsid w:val="0075472A"/>
    <w:rsid w:val="00754AD1"/>
    <w:rsid w:val="00754B74"/>
    <w:rsid w:val="00756043"/>
    <w:rsid w:val="0075731D"/>
    <w:rsid w:val="007576EF"/>
    <w:rsid w:val="0076160B"/>
    <w:rsid w:val="00761906"/>
    <w:rsid w:val="007652AA"/>
    <w:rsid w:val="00767A01"/>
    <w:rsid w:val="007701FA"/>
    <w:rsid w:val="00771F65"/>
    <w:rsid w:val="0077349A"/>
    <w:rsid w:val="00773591"/>
    <w:rsid w:val="00774E29"/>
    <w:rsid w:val="00776D6A"/>
    <w:rsid w:val="00783315"/>
    <w:rsid w:val="00784F96"/>
    <w:rsid w:val="00785B74"/>
    <w:rsid w:val="007876D8"/>
    <w:rsid w:val="007911A8"/>
    <w:rsid w:val="0079499C"/>
    <w:rsid w:val="0079615C"/>
    <w:rsid w:val="007971E0"/>
    <w:rsid w:val="007A0A05"/>
    <w:rsid w:val="007A0DF6"/>
    <w:rsid w:val="007A422F"/>
    <w:rsid w:val="007A47B6"/>
    <w:rsid w:val="007A591C"/>
    <w:rsid w:val="007A5A59"/>
    <w:rsid w:val="007B007A"/>
    <w:rsid w:val="007B12BE"/>
    <w:rsid w:val="007B45BF"/>
    <w:rsid w:val="007B4E23"/>
    <w:rsid w:val="007B54E4"/>
    <w:rsid w:val="007B68EE"/>
    <w:rsid w:val="007C0C05"/>
    <w:rsid w:val="007C0E6B"/>
    <w:rsid w:val="007C0F64"/>
    <w:rsid w:val="007C1DF0"/>
    <w:rsid w:val="007C212F"/>
    <w:rsid w:val="007C238A"/>
    <w:rsid w:val="007C2FF9"/>
    <w:rsid w:val="007C3EE0"/>
    <w:rsid w:val="007C444E"/>
    <w:rsid w:val="007C6849"/>
    <w:rsid w:val="007C6A9E"/>
    <w:rsid w:val="007C6ED4"/>
    <w:rsid w:val="007D064A"/>
    <w:rsid w:val="007D11FF"/>
    <w:rsid w:val="007D2676"/>
    <w:rsid w:val="007D3192"/>
    <w:rsid w:val="007D3D0F"/>
    <w:rsid w:val="007D4D72"/>
    <w:rsid w:val="007D55AA"/>
    <w:rsid w:val="007D6726"/>
    <w:rsid w:val="007E1178"/>
    <w:rsid w:val="007E19A8"/>
    <w:rsid w:val="007E4CF9"/>
    <w:rsid w:val="007E5E7F"/>
    <w:rsid w:val="007E6920"/>
    <w:rsid w:val="007E699D"/>
    <w:rsid w:val="007E6C26"/>
    <w:rsid w:val="007E7BA4"/>
    <w:rsid w:val="007E7C96"/>
    <w:rsid w:val="007E7ECA"/>
    <w:rsid w:val="007F0969"/>
    <w:rsid w:val="007F0A45"/>
    <w:rsid w:val="007F2067"/>
    <w:rsid w:val="007F2BC8"/>
    <w:rsid w:val="007F3CB5"/>
    <w:rsid w:val="007F4344"/>
    <w:rsid w:val="007F4622"/>
    <w:rsid w:val="007F48CF"/>
    <w:rsid w:val="007F658A"/>
    <w:rsid w:val="007F7283"/>
    <w:rsid w:val="0080123D"/>
    <w:rsid w:val="00801476"/>
    <w:rsid w:val="0080345C"/>
    <w:rsid w:val="0080362C"/>
    <w:rsid w:val="00803A26"/>
    <w:rsid w:val="00803BC6"/>
    <w:rsid w:val="008041B8"/>
    <w:rsid w:val="00806E8C"/>
    <w:rsid w:val="00807E8B"/>
    <w:rsid w:val="00811657"/>
    <w:rsid w:val="00815118"/>
    <w:rsid w:val="00816C59"/>
    <w:rsid w:val="00820785"/>
    <w:rsid w:val="00820D8C"/>
    <w:rsid w:val="008242EF"/>
    <w:rsid w:val="008260E8"/>
    <w:rsid w:val="008270F6"/>
    <w:rsid w:val="008276B4"/>
    <w:rsid w:val="0083162F"/>
    <w:rsid w:val="0083183C"/>
    <w:rsid w:val="00832396"/>
    <w:rsid w:val="00833E2D"/>
    <w:rsid w:val="00836D0D"/>
    <w:rsid w:val="00836D71"/>
    <w:rsid w:val="00840586"/>
    <w:rsid w:val="008422EC"/>
    <w:rsid w:val="008423A6"/>
    <w:rsid w:val="008426B0"/>
    <w:rsid w:val="00842FB8"/>
    <w:rsid w:val="008437FF"/>
    <w:rsid w:val="00843DAC"/>
    <w:rsid w:val="00843F1B"/>
    <w:rsid w:val="00844833"/>
    <w:rsid w:val="00845789"/>
    <w:rsid w:val="00845A0B"/>
    <w:rsid w:val="00846735"/>
    <w:rsid w:val="008470B5"/>
    <w:rsid w:val="00851AF4"/>
    <w:rsid w:val="00853887"/>
    <w:rsid w:val="0085479D"/>
    <w:rsid w:val="00855184"/>
    <w:rsid w:val="00855B7F"/>
    <w:rsid w:val="00861A06"/>
    <w:rsid w:val="008620BA"/>
    <w:rsid w:val="008626B8"/>
    <w:rsid w:val="008652A2"/>
    <w:rsid w:val="00867611"/>
    <w:rsid w:val="00880475"/>
    <w:rsid w:val="008806BC"/>
    <w:rsid w:val="00882EFE"/>
    <w:rsid w:val="00885633"/>
    <w:rsid w:val="00886280"/>
    <w:rsid w:val="00886F78"/>
    <w:rsid w:val="008908E7"/>
    <w:rsid w:val="008925FC"/>
    <w:rsid w:val="008934EE"/>
    <w:rsid w:val="0089356F"/>
    <w:rsid w:val="00893FBA"/>
    <w:rsid w:val="00895422"/>
    <w:rsid w:val="008A0294"/>
    <w:rsid w:val="008A0827"/>
    <w:rsid w:val="008A0EF2"/>
    <w:rsid w:val="008A1567"/>
    <w:rsid w:val="008A2664"/>
    <w:rsid w:val="008A3325"/>
    <w:rsid w:val="008A344C"/>
    <w:rsid w:val="008A3B65"/>
    <w:rsid w:val="008A7437"/>
    <w:rsid w:val="008B06A3"/>
    <w:rsid w:val="008B08C0"/>
    <w:rsid w:val="008B4465"/>
    <w:rsid w:val="008B6B32"/>
    <w:rsid w:val="008C00BD"/>
    <w:rsid w:val="008C0DFA"/>
    <w:rsid w:val="008C1D2E"/>
    <w:rsid w:val="008C351C"/>
    <w:rsid w:val="008C5710"/>
    <w:rsid w:val="008C5F21"/>
    <w:rsid w:val="008D7515"/>
    <w:rsid w:val="008D7824"/>
    <w:rsid w:val="008E0701"/>
    <w:rsid w:val="008E0832"/>
    <w:rsid w:val="008E0E79"/>
    <w:rsid w:val="008E1CD4"/>
    <w:rsid w:val="008E2B4D"/>
    <w:rsid w:val="008E30FB"/>
    <w:rsid w:val="008E365E"/>
    <w:rsid w:val="008E394A"/>
    <w:rsid w:val="008E3F27"/>
    <w:rsid w:val="008E59F8"/>
    <w:rsid w:val="008E5DDE"/>
    <w:rsid w:val="008E64A5"/>
    <w:rsid w:val="008E7143"/>
    <w:rsid w:val="008F1A52"/>
    <w:rsid w:val="008F2252"/>
    <w:rsid w:val="008F2930"/>
    <w:rsid w:val="008F4291"/>
    <w:rsid w:val="008F5802"/>
    <w:rsid w:val="008F604D"/>
    <w:rsid w:val="008F6A99"/>
    <w:rsid w:val="008F7FD4"/>
    <w:rsid w:val="00901595"/>
    <w:rsid w:val="009107C8"/>
    <w:rsid w:val="009113A3"/>
    <w:rsid w:val="009129C6"/>
    <w:rsid w:val="00913A5C"/>
    <w:rsid w:val="0091415F"/>
    <w:rsid w:val="00915720"/>
    <w:rsid w:val="009161A3"/>
    <w:rsid w:val="00916E36"/>
    <w:rsid w:val="00916F13"/>
    <w:rsid w:val="009171B5"/>
    <w:rsid w:val="009174A6"/>
    <w:rsid w:val="00920F13"/>
    <w:rsid w:val="0092139D"/>
    <w:rsid w:val="00922283"/>
    <w:rsid w:val="00927632"/>
    <w:rsid w:val="00930208"/>
    <w:rsid w:val="00932ED7"/>
    <w:rsid w:val="009372B2"/>
    <w:rsid w:val="00941ED6"/>
    <w:rsid w:val="00944104"/>
    <w:rsid w:val="00944AD0"/>
    <w:rsid w:val="00945A47"/>
    <w:rsid w:val="009508F2"/>
    <w:rsid w:val="0095406B"/>
    <w:rsid w:val="00954BDE"/>
    <w:rsid w:val="00954E46"/>
    <w:rsid w:val="009556BE"/>
    <w:rsid w:val="0096343E"/>
    <w:rsid w:val="009635E3"/>
    <w:rsid w:val="00965F17"/>
    <w:rsid w:val="00966A2E"/>
    <w:rsid w:val="0096774D"/>
    <w:rsid w:val="009700D3"/>
    <w:rsid w:val="009700EE"/>
    <w:rsid w:val="009705D2"/>
    <w:rsid w:val="00970FA2"/>
    <w:rsid w:val="00972581"/>
    <w:rsid w:val="009725FB"/>
    <w:rsid w:val="00974558"/>
    <w:rsid w:val="00975582"/>
    <w:rsid w:val="00981E2B"/>
    <w:rsid w:val="0098445A"/>
    <w:rsid w:val="00985410"/>
    <w:rsid w:val="009876C2"/>
    <w:rsid w:val="00992DFC"/>
    <w:rsid w:val="009939A9"/>
    <w:rsid w:val="009950BA"/>
    <w:rsid w:val="009961C0"/>
    <w:rsid w:val="00996FC8"/>
    <w:rsid w:val="0099769C"/>
    <w:rsid w:val="009A1AF3"/>
    <w:rsid w:val="009A300E"/>
    <w:rsid w:val="009A39CC"/>
    <w:rsid w:val="009A69F9"/>
    <w:rsid w:val="009A6E9D"/>
    <w:rsid w:val="009B0590"/>
    <w:rsid w:val="009B0CE1"/>
    <w:rsid w:val="009B1B7E"/>
    <w:rsid w:val="009B1D05"/>
    <w:rsid w:val="009B1E5D"/>
    <w:rsid w:val="009B3B98"/>
    <w:rsid w:val="009B4B70"/>
    <w:rsid w:val="009B5645"/>
    <w:rsid w:val="009C0C99"/>
    <w:rsid w:val="009C0DC7"/>
    <w:rsid w:val="009C41EA"/>
    <w:rsid w:val="009C5AD4"/>
    <w:rsid w:val="009C5DBC"/>
    <w:rsid w:val="009D269E"/>
    <w:rsid w:val="009D5CA0"/>
    <w:rsid w:val="009D6F4F"/>
    <w:rsid w:val="009D738E"/>
    <w:rsid w:val="009D7532"/>
    <w:rsid w:val="009E031B"/>
    <w:rsid w:val="009E1AC7"/>
    <w:rsid w:val="009E30DA"/>
    <w:rsid w:val="009E3C8B"/>
    <w:rsid w:val="009E6C18"/>
    <w:rsid w:val="009F0086"/>
    <w:rsid w:val="009F166F"/>
    <w:rsid w:val="009F33A4"/>
    <w:rsid w:val="009F3409"/>
    <w:rsid w:val="009F3E79"/>
    <w:rsid w:val="009F75AC"/>
    <w:rsid w:val="00A006E8"/>
    <w:rsid w:val="00A0404F"/>
    <w:rsid w:val="00A053E0"/>
    <w:rsid w:val="00A07E9C"/>
    <w:rsid w:val="00A10C46"/>
    <w:rsid w:val="00A10E40"/>
    <w:rsid w:val="00A13B70"/>
    <w:rsid w:val="00A15A63"/>
    <w:rsid w:val="00A16307"/>
    <w:rsid w:val="00A1726A"/>
    <w:rsid w:val="00A17E6F"/>
    <w:rsid w:val="00A17F92"/>
    <w:rsid w:val="00A21EC7"/>
    <w:rsid w:val="00A24D1F"/>
    <w:rsid w:val="00A25A05"/>
    <w:rsid w:val="00A25D41"/>
    <w:rsid w:val="00A30F76"/>
    <w:rsid w:val="00A33674"/>
    <w:rsid w:val="00A34485"/>
    <w:rsid w:val="00A3463A"/>
    <w:rsid w:val="00A36762"/>
    <w:rsid w:val="00A3687F"/>
    <w:rsid w:val="00A40F01"/>
    <w:rsid w:val="00A4189A"/>
    <w:rsid w:val="00A4292A"/>
    <w:rsid w:val="00A43A97"/>
    <w:rsid w:val="00A47060"/>
    <w:rsid w:val="00A47E56"/>
    <w:rsid w:val="00A52965"/>
    <w:rsid w:val="00A5394D"/>
    <w:rsid w:val="00A54E21"/>
    <w:rsid w:val="00A55298"/>
    <w:rsid w:val="00A573E8"/>
    <w:rsid w:val="00A5753C"/>
    <w:rsid w:val="00A6238E"/>
    <w:rsid w:val="00A63D18"/>
    <w:rsid w:val="00A63DF0"/>
    <w:rsid w:val="00A6420D"/>
    <w:rsid w:val="00A64DFA"/>
    <w:rsid w:val="00A65081"/>
    <w:rsid w:val="00A65302"/>
    <w:rsid w:val="00A65480"/>
    <w:rsid w:val="00A660B8"/>
    <w:rsid w:val="00A66788"/>
    <w:rsid w:val="00A67879"/>
    <w:rsid w:val="00A7246B"/>
    <w:rsid w:val="00A76B4F"/>
    <w:rsid w:val="00A76FF4"/>
    <w:rsid w:val="00A8068F"/>
    <w:rsid w:val="00A809C7"/>
    <w:rsid w:val="00A80A94"/>
    <w:rsid w:val="00A82C1D"/>
    <w:rsid w:val="00A85FFE"/>
    <w:rsid w:val="00A86C65"/>
    <w:rsid w:val="00A90153"/>
    <w:rsid w:val="00A90501"/>
    <w:rsid w:val="00A90865"/>
    <w:rsid w:val="00A927F7"/>
    <w:rsid w:val="00A931AD"/>
    <w:rsid w:val="00A970C1"/>
    <w:rsid w:val="00A97581"/>
    <w:rsid w:val="00AA147C"/>
    <w:rsid w:val="00AA268B"/>
    <w:rsid w:val="00AA29CE"/>
    <w:rsid w:val="00AA2B8B"/>
    <w:rsid w:val="00AA44AE"/>
    <w:rsid w:val="00AA4C8D"/>
    <w:rsid w:val="00AA5060"/>
    <w:rsid w:val="00AA5919"/>
    <w:rsid w:val="00AA75EA"/>
    <w:rsid w:val="00AB016B"/>
    <w:rsid w:val="00AB12BC"/>
    <w:rsid w:val="00AB16A2"/>
    <w:rsid w:val="00AC11C3"/>
    <w:rsid w:val="00AC4FDA"/>
    <w:rsid w:val="00AC570D"/>
    <w:rsid w:val="00AD0A18"/>
    <w:rsid w:val="00AD2A4F"/>
    <w:rsid w:val="00AD2F13"/>
    <w:rsid w:val="00AD354B"/>
    <w:rsid w:val="00AD5F4B"/>
    <w:rsid w:val="00AD6495"/>
    <w:rsid w:val="00AD6BD7"/>
    <w:rsid w:val="00AD6D42"/>
    <w:rsid w:val="00AD71BB"/>
    <w:rsid w:val="00AE1A9A"/>
    <w:rsid w:val="00AE1C3C"/>
    <w:rsid w:val="00AE26CA"/>
    <w:rsid w:val="00AE461A"/>
    <w:rsid w:val="00AE4D0F"/>
    <w:rsid w:val="00AE4E77"/>
    <w:rsid w:val="00AE74C8"/>
    <w:rsid w:val="00AE7651"/>
    <w:rsid w:val="00AE7918"/>
    <w:rsid w:val="00AF2F9F"/>
    <w:rsid w:val="00AF6A77"/>
    <w:rsid w:val="00AF7BE3"/>
    <w:rsid w:val="00B02CC0"/>
    <w:rsid w:val="00B057CD"/>
    <w:rsid w:val="00B142D0"/>
    <w:rsid w:val="00B1677A"/>
    <w:rsid w:val="00B16887"/>
    <w:rsid w:val="00B1756A"/>
    <w:rsid w:val="00B17E17"/>
    <w:rsid w:val="00B2332D"/>
    <w:rsid w:val="00B23B03"/>
    <w:rsid w:val="00B24C01"/>
    <w:rsid w:val="00B26386"/>
    <w:rsid w:val="00B267F7"/>
    <w:rsid w:val="00B27C2C"/>
    <w:rsid w:val="00B3098A"/>
    <w:rsid w:val="00B3351D"/>
    <w:rsid w:val="00B33D06"/>
    <w:rsid w:val="00B340A3"/>
    <w:rsid w:val="00B40314"/>
    <w:rsid w:val="00B40466"/>
    <w:rsid w:val="00B41952"/>
    <w:rsid w:val="00B46A05"/>
    <w:rsid w:val="00B46E2B"/>
    <w:rsid w:val="00B47293"/>
    <w:rsid w:val="00B52D58"/>
    <w:rsid w:val="00B52EB2"/>
    <w:rsid w:val="00B56513"/>
    <w:rsid w:val="00B621EA"/>
    <w:rsid w:val="00B65A69"/>
    <w:rsid w:val="00B666A3"/>
    <w:rsid w:val="00B715D5"/>
    <w:rsid w:val="00B71FC4"/>
    <w:rsid w:val="00B7311B"/>
    <w:rsid w:val="00B7336C"/>
    <w:rsid w:val="00B736A5"/>
    <w:rsid w:val="00B76786"/>
    <w:rsid w:val="00B77113"/>
    <w:rsid w:val="00B77438"/>
    <w:rsid w:val="00B77C4D"/>
    <w:rsid w:val="00B8101A"/>
    <w:rsid w:val="00B81120"/>
    <w:rsid w:val="00B82FA2"/>
    <w:rsid w:val="00B86D3F"/>
    <w:rsid w:val="00B86E1D"/>
    <w:rsid w:val="00B87454"/>
    <w:rsid w:val="00B91607"/>
    <w:rsid w:val="00B92647"/>
    <w:rsid w:val="00B945B6"/>
    <w:rsid w:val="00BA0B21"/>
    <w:rsid w:val="00BA5DD1"/>
    <w:rsid w:val="00BB01BA"/>
    <w:rsid w:val="00BB071C"/>
    <w:rsid w:val="00BB2B2E"/>
    <w:rsid w:val="00BB3AA7"/>
    <w:rsid w:val="00BB3C74"/>
    <w:rsid w:val="00BB57BE"/>
    <w:rsid w:val="00BB6156"/>
    <w:rsid w:val="00BB6C5F"/>
    <w:rsid w:val="00BC1D97"/>
    <w:rsid w:val="00BC3474"/>
    <w:rsid w:val="00BC3CFD"/>
    <w:rsid w:val="00BC5B60"/>
    <w:rsid w:val="00BC6858"/>
    <w:rsid w:val="00BC6E48"/>
    <w:rsid w:val="00BC7DAA"/>
    <w:rsid w:val="00BD42C2"/>
    <w:rsid w:val="00BD4681"/>
    <w:rsid w:val="00BD4AC0"/>
    <w:rsid w:val="00BD5A61"/>
    <w:rsid w:val="00BD5D0F"/>
    <w:rsid w:val="00BD60B0"/>
    <w:rsid w:val="00BD6919"/>
    <w:rsid w:val="00BE0449"/>
    <w:rsid w:val="00BE0C8C"/>
    <w:rsid w:val="00BE3EF4"/>
    <w:rsid w:val="00BE5AD5"/>
    <w:rsid w:val="00BE601B"/>
    <w:rsid w:val="00BE68CB"/>
    <w:rsid w:val="00BE73B6"/>
    <w:rsid w:val="00BF067E"/>
    <w:rsid w:val="00BF0CE3"/>
    <w:rsid w:val="00BF17B6"/>
    <w:rsid w:val="00BF4A9D"/>
    <w:rsid w:val="00BF523F"/>
    <w:rsid w:val="00BF7541"/>
    <w:rsid w:val="00C0012F"/>
    <w:rsid w:val="00C001D5"/>
    <w:rsid w:val="00C00C92"/>
    <w:rsid w:val="00C023AA"/>
    <w:rsid w:val="00C027CF"/>
    <w:rsid w:val="00C03108"/>
    <w:rsid w:val="00C03A89"/>
    <w:rsid w:val="00C0572B"/>
    <w:rsid w:val="00C07751"/>
    <w:rsid w:val="00C10807"/>
    <w:rsid w:val="00C10B31"/>
    <w:rsid w:val="00C11B9D"/>
    <w:rsid w:val="00C12303"/>
    <w:rsid w:val="00C148F7"/>
    <w:rsid w:val="00C15683"/>
    <w:rsid w:val="00C1569C"/>
    <w:rsid w:val="00C17940"/>
    <w:rsid w:val="00C17A52"/>
    <w:rsid w:val="00C22906"/>
    <w:rsid w:val="00C22C8A"/>
    <w:rsid w:val="00C239AF"/>
    <w:rsid w:val="00C23FB6"/>
    <w:rsid w:val="00C24B21"/>
    <w:rsid w:val="00C25A4F"/>
    <w:rsid w:val="00C27F22"/>
    <w:rsid w:val="00C30E7E"/>
    <w:rsid w:val="00C31D8A"/>
    <w:rsid w:val="00C32A93"/>
    <w:rsid w:val="00C37102"/>
    <w:rsid w:val="00C41263"/>
    <w:rsid w:val="00C442B9"/>
    <w:rsid w:val="00C453B9"/>
    <w:rsid w:val="00C45A8E"/>
    <w:rsid w:val="00C4629C"/>
    <w:rsid w:val="00C466D2"/>
    <w:rsid w:val="00C522DF"/>
    <w:rsid w:val="00C56738"/>
    <w:rsid w:val="00C57ED4"/>
    <w:rsid w:val="00C6030E"/>
    <w:rsid w:val="00C60E71"/>
    <w:rsid w:val="00C6304E"/>
    <w:rsid w:val="00C63590"/>
    <w:rsid w:val="00C6695C"/>
    <w:rsid w:val="00C72FF4"/>
    <w:rsid w:val="00C73962"/>
    <w:rsid w:val="00C73A5E"/>
    <w:rsid w:val="00C77DC7"/>
    <w:rsid w:val="00C814A7"/>
    <w:rsid w:val="00C814E1"/>
    <w:rsid w:val="00C83FFB"/>
    <w:rsid w:val="00C84C19"/>
    <w:rsid w:val="00C90EC0"/>
    <w:rsid w:val="00C91E87"/>
    <w:rsid w:val="00C95494"/>
    <w:rsid w:val="00CA1B8E"/>
    <w:rsid w:val="00CA27BD"/>
    <w:rsid w:val="00CA35EE"/>
    <w:rsid w:val="00CA3B2D"/>
    <w:rsid w:val="00CA3E79"/>
    <w:rsid w:val="00CA4911"/>
    <w:rsid w:val="00CA4B95"/>
    <w:rsid w:val="00CA5777"/>
    <w:rsid w:val="00CA583D"/>
    <w:rsid w:val="00CA5A81"/>
    <w:rsid w:val="00CA6CC4"/>
    <w:rsid w:val="00CA7275"/>
    <w:rsid w:val="00CA7C3A"/>
    <w:rsid w:val="00CB28A4"/>
    <w:rsid w:val="00CB49C6"/>
    <w:rsid w:val="00CC249D"/>
    <w:rsid w:val="00CC26A5"/>
    <w:rsid w:val="00CC3137"/>
    <w:rsid w:val="00CC3752"/>
    <w:rsid w:val="00CC4ED6"/>
    <w:rsid w:val="00CD032B"/>
    <w:rsid w:val="00CD3C90"/>
    <w:rsid w:val="00CD40C1"/>
    <w:rsid w:val="00CD6335"/>
    <w:rsid w:val="00CD65F6"/>
    <w:rsid w:val="00CD706B"/>
    <w:rsid w:val="00CD755C"/>
    <w:rsid w:val="00CE0048"/>
    <w:rsid w:val="00CE198E"/>
    <w:rsid w:val="00CE199B"/>
    <w:rsid w:val="00CE3A1F"/>
    <w:rsid w:val="00CE4631"/>
    <w:rsid w:val="00CE489B"/>
    <w:rsid w:val="00CE5B61"/>
    <w:rsid w:val="00CE5E70"/>
    <w:rsid w:val="00CE675D"/>
    <w:rsid w:val="00CE72D9"/>
    <w:rsid w:val="00CF2172"/>
    <w:rsid w:val="00CF2F48"/>
    <w:rsid w:val="00CF344A"/>
    <w:rsid w:val="00CF5DB4"/>
    <w:rsid w:val="00CF6F4A"/>
    <w:rsid w:val="00D0113A"/>
    <w:rsid w:val="00D02E86"/>
    <w:rsid w:val="00D03993"/>
    <w:rsid w:val="00D03DDA"/>
    <w:rsid w:val="00D03FC3"/>
    <w:rsid w:val="00D06502"/>
    <w:rsid w:val="00D06A4E"/>
    <w:rsid w:val="00D07AE0"/>
    <w:rsid w:val="00D10E26"/>
    <w:rsid w:val="00D12D5F"/>
    <w:rsid w:val="00D13A04"/>
    <w:rsid w:val="00D13BE8"/>
    <w:rsid w:val="00D1713E"/>
    <w:rsid w:val="00D17374"/>
    <w:rsid w:val="00D1769B"/>
    <w:rsid w:val="00D21DB5"/>
    <w:rsid w:val="00D21FE6"/>
    <w:rsid w:val="00D236DF"/>
    <w:rsid w:val="00D24D11"/>
    <w:rsid w:val="00D253E7"/>
    <w:rsid w:val="00D255B5"/>
    <w:rsid w:val="00D26B01"/>
    <w:rsid w:val="00D26B1A"/>
    <w:rsid w:val="00D3084F"/>
    <w:rsid w:val="00D30FD8"/>
    <w:rsid w:val="00D31DC2"/>
    <w:rsid w:val="00D3297B"/>
    <w:rsid w:val="00D337FE"/>
    <w:rsid w:val="00D33F17"/>
    <w:rsid w:val="00D436E3"/>
    <w:rsid w:val="00D436EE"/>
    <w:rsid w:val="00D45461"/>
    <w:rsid w:val="00D4696B"/>
    <w:rsid w:val="00D4699C"/>
    <w:rsid w:val="00D474C7"/>
    <w:rsid w:val="00D47AC8"/>
    <w:rsid w:val="00D519F8"/>
    <w:rsid w:val="00D52A88"/>
    <w:rsid w:val="00D55EE4"/>
    <w:rsid w:val="00D60270"/>
    <w:rsid w:val="00D608B2"/>
    <w:rsid w:val="00D62BA9"/>
    <w:rsid w:val="00D64A25"/>
    <w:rsid w:val="00D659A6"/>
    <w:rsid w:val="00D67544"/>
    <w:rsid w:val="00D67722"/>
    <w:rsid w:val="00D7195B"/>
    <w:rsid w:val="00D726B0"/>
    <w:rsid w:val="00D75508"/>
    <w:rsid w:val="00D76EBD"/>
    <w:rsid w:val="00D7743D"/>
    <w:rsid w:val="00D77A90"/>
    <w:rsid w:val="00D80840"/>
    <w:rsid w:val="00D80EF4"/>
    <w:rsid w:val="00D815A4"/>
    <w:rsid w:val="00D819A4"/>
    <w:rsid w:val="00D855E6"/>
    <w:rsid w:val="00D85ACE"/>
    <w:rsid w:val="00D9165E"/>
    <w:rsid w:val="00D943B9"/>
    <w:rsid w:val="00D951E0"/>
    <w:rsid w:val="00D96431"/>
    <w:rsid w:val="00D96BCD"/>
    <w:rsid w:val="00D9717B"/>
    <w:rsid w:val="00D97CE9"/>
    <w:rsid w:val="00DA09E8"/>
    <w:rsid w:val="00DA142C"/>
    <w:rsid w:val="00DA155A"/>
    <w:rsid w:val="00DA3DFD"/>
    <w:rsid w:val="00DA43FF"/>
    <w:rsid w:val="00DA47CC"/>
    <w:rsid w:val="00DA4A0D"/>
    <w:rsid w:val="00DA5FA0"/>
    <w:rsid w:val="00DA7AE3"/>
    <w:rsid w:val="00DA7D03"/>
    <w:rsid w:val="00DB096C"/>
    <w:rsid w:val="00DB2698"/>
    <w:rsid w:val="00DB39E1"/>
    <w:rsid w:val="00DB54FA"/>
    <w:rsid w:val="00DB5B82"/>
    <w:rsid w:val="00DB635E"/>
    <w:rsid w:val="00DB7C61"/>
    <w:rsid w:val="00DC0A19"/>
    <w:rsid w:val="00DC1E51"/>
    <w:rsid w:val="00DC34BC"/>
    <w:rsid w:val="00DC475C"/>
    <w:rsid w:val="00DC5ECA"/>
    <w:rsid w:val="00DD0826"/>
    <w:rsid w:val="00DD1071"/>
    <w:rsid w:val="00DD11DC"/>
    <w:rsid w:val="00DD1C73"/>
    <w:rsid w:val="00DD238C"/>
    <w:rsid w:val="00DD4763"/>
    <w:rsid w:val="00DD572C"/>
    <w:rsid w:val="00DD6F94"/>
    <w:rsid w:val="00DE009F"/>
    <w:rsid w:val="00DE0AC3"/>
    <w:rsid w:val="00DE296C"/>
    <w:rsid w:val="00DE7DD9"/>
    <w:rsid w:val="00DE7EDD"/>
    <w:rsid w:val="00DE7F21"/>
    <w:rsid w:val="00DF0524"/>
    <w:rsid w:val="00DF11E9"/>
    <w:rsid w:val="00DF2510"/>
    <w:rsid w:val="00DF29E3"/>
    <w:rsid w:val="00DF3E7D"/>
    <w:rsid w:val="00DF5315"/>
    <w:rsid w:val="00DF6713"/>
    <w:rsid w:val="00DF7B12"/>
    <w:rsid w:val="00E024DB"/>
    <w:rsid w:val="00E0479A"/>
    <w:rsid w:val="00E06001"/>
    <w:rsid w:val="00E0709D"/>
    <w:rsid w:val="00E074DE"/>
    <w:rsid w:val="00E100D0"/>
    <w:rsid w:val="00E11ECA"/>
    <w:rsid w:val="00E137F1"/>
    <w:rsid w:val="00E15EF5"/>
    <w:rsid w:val="00E15FB0"/>
    <w:rsid w:val="00E171DB"/>
    <w:rsid w:val="00E17A44"/>
    <w:rsid w:val="00E208C2"/>
    <w:rsid w:val="00E21B4D"/>
    <w:rsid w:val="00E220A8"/>
    <w:rsid w:val="00E25357"/>
    <w:rsid w:val="00E25F22"/>
    <w:rsid w:val="00E26AD5"/>
    <w:rsid w:val="00E26F25"/>
    <w:rsid w:val="00E27E05"/>
    <w:rsid w:val="00E33ED2"/>
    <w:rsid w:val="00E43DE9"/>
    <w:rsid w:val="00E44DCC"/>
    <w:rsid w:val="00E4586E"/>
    <w:rsid w:val="00E46647"/>
    <w:rsid w:val="00E467D7"/>
    <w:rsid w:val="00E479FE"/>
    <w:rsid w:val="00E51B88"/>
    <w:rsid w:val="00E51CF0"/>
    <w:rsid w:val="00E520EB"/>
    <w:rsid w:val="00E5316E"/>
    <w:rsid w:val="00E54527"/>
    <w:rsid w:val="00E54CAE"/>
    <w:rsid w:val="00E54F19"/>
    <w:rsid w:val="00E560DF"/>
    <w:rsid w:val="00E5611D"/>
    <w:rsid w:val="00E603CF"/>
    <w:rsid w:val="00E6320F"/>
    <w:rsid w:val="00E64040"/>
    <w:rsid w:val="00E6454B"/>
    <w:rsid w:val="00E710B0"/>
    <w:rsid w:val="00E725FB"/>
    <w:rsid w:val="00E740E3"/>
    <w:rsid w:val="00E74BB6"/>
    <w:rsid w:val="00E77667"/>
    <w:rsid w:val="00E80A3E"/>
    <w:rsid w:val="00E82BF9"/>
    <w:rsid w:val="00E82E50"/>
    <w:rsid w:val="00E85187"/>
    <w:rsid w:val="00E874BD"/>
    <w:rsid w:val="00E90717"/>
    <w:rsid w:val="00E9145F"/>
    <w:rsid w:val="00E91FE6"/>
    <w:rsid w:val="00E925BC"/>
    <w:rsid w:val="00E92A47"/>
    <w:rsid w:val="00E9312E"/>
    <w:rsid w:val="00E93AD9"/>
    <w:rsid w:val="00E94995"/>
    <w:rsid w:val="00E9511F"/>
    <w:rsid w:val="00EA0847"/>
    <w:rsid w:val="00EA3806"/>
    <w:rsid w:val="00EA6064"/>
    <w:rsid w:val="00EA63AE"/>
    <w:rsid w:val="00EB0666"/>
    <w:rsid w:val="00EB2090"/>
    <w:rsid w:val="00EB24F4"/>
    <w:rsid w:val="00EB397B"/>
    <w:rsid w:val="00EB3A60"/>
    <w:rsid w:val="00EB45FB"/>
    <w:rsid w:val="00EB518C"/>
    <w:rsid w:val="00EB6DD7"/>
    <w:rsid w:val="00EB78D2"/>
    <w:rsid w:val="00EC0977"/>
    <w:rsid w:val="00EC0E79"/>
    <w:rsid w:val="00EC593D"/>
    <w:rsid w:val="00EC717B"/>
    <w:rsid w:val="00ED1D56"/>
    <w:rsid w:val="00ED25D7"/>
    <w:rsid w:val="00ED54E0"/>
    <w:rsid w:val="00ED5B5C"/>
    <w:rsid w:val="00EE2078"/>
    <w:rsid w:val="00EE3C5E"/>
    <w:rsid w:val="00EE53DD"/>
    <w:rsid w:val="00EE6BB0"/>
    <w:rsid w:val="00EF0384"/>
    <w:rsid w:val="00EF05E7"/>
    <w:rsid w:val="00EF3721"/>
    <w:rsid w:val="00EF5189"/>
    <w:rsid w:val="00EF6476"/>
    <w:rsid w:val="00EF733B"/>
    <w:rsid w:val="00F01A6B"/>
    <w:rsid w:val="00F0274C"/>
    <w:rsid w:val="00F03A8E"/>
    <w:rsid w:val="00F04EB1"/>
    <w:rsid w:val="00F105D9"/>
    <w:rsid w:val="00F11E8A"/>
    <w:rsid w:val="00F12A0D"/>
    <w:rsid w:val="00F1342E"/>
    <w:rsid w:val="00F13676"/>
    <w:rsid w:val="00F158E5"/>
    <w:rsid w:val="00F15C23"/>
    <w:rsid w:val="00F1675B"/>
    <w:rsid w:val="00F169B1"/>
    <w:rsid w:val="00F203EB"/>
    <w:rsid w:val="00F20D93"/>
    <w:rsid w:val="00F21D77"/>
    <w:rsid w:val="00F22A08"/>
    <w:rsid w:val="00F24F95"/>
    <w:rsid w:val="00F25D5C"/>
    <w:rsid w:val="00F2644A"/>
    <w:rsid w:val="00F2664D"/>
    <w:rsid w:val="00F2668E"/>
    <w:rsid w:val="00F26796"/>
    <w:rsid w:val="00F26D81"/>
    <w:rsid w:val="00F27D42"/>
    <w:rsid w:val="00F31B35"/>
    <w:rsid w:val="00F3247E"/>
    <w:rsid w:val="00F3411F"/>
    <w:rsid w:val="00F3488A"/>
    <w:rsid w:val="00F34D50"/>
    <w:rsid w:val="00F35192"/>
    <w:rsid w:val="00F35EBF"/>
    <w:rsid w:val="00F365C6"/>
    <w:rsid w:val="00F36C14"/>
    <w:rsid w:val="00F41F7E"/>
    <w:rsid w:val="00F42983"/>
    <w:rsid w:val="00F42B58"/>
    <w:rsid w:val="00F50A79"/>
    <w:rsid w:val="00F5183F"/>
    <w:rsid w:val="00F551ED"/>
    <w:rsid w:val="00F55DBE"/>
    <w:rsid w:val="00F56115"/>
    <w:rsid w:val="00F577E6"/>
    <w:rsid w:val="00F57E5A"/>
    <w:rsid w:val="00F60D0B"/>
    <w:rsid w:val="00F61242"/>
    <w:rsid w:val="00F616C2"/>
    <w:rsid w:val="00F621BC"/>
    <w:rsid w:val="00F71165"/>
    <w:rsid w:val="00F71ED1"/>
    <w:rsid w:val="00F72830"/>
    <w:rsid w:val="00F75434"/>
    <w:rsid w:val="00F7664A"/>
    <w:rsid w:val="00F76886"/>
    <w:rsid w:val="00F80073"/>
    <w:rsid w:val="00F8293A"/>
    <w:rsid w:val="00F837F7"/>
    <w:rsid w:val="00F87A37"/>
    <w:rsid w:val="00F92F9F"/>
    <w:rsid w:val="00F93AFE"/>
    <w:rsid w:val="00F949B7"/>
    <w:rsid w:val="00F94AD2"/>
    <w:rsid w:val="00F96982"/>
    <w:rsid w:val="00F977D5"/>
    <w:rsid w:val="00FA2BA1"/>
    <w:rsid w:val="00FA2E71"/>
    <w:rsid w:val="00FA72B3"/>
    <w:rsid w:val="00FA765C"/>
    <w:rsid w:val="00FB0019"/>
    <w:rsid w:val="00FB24D8"/>
    <w:rsid w:val="00FB32E9"/>
    <w:rsid w:val="00FB3346"/>
    <w:rsid w:val="00FB419A"/>
    <w:rsid w:val="00FB48FE"/>
    <w:rsid w:val="00FB4A7B"/>
    <w:rsid w:val="00FB56CE"/>
    <w:rsid w:val="00FB78CE"/>
    <w:rsid w:val="00FC0728"/>
    <w:rsid w:val="00FC0A96"/>
    <w:rsid w:val="00FC0DE3"/>
    <w:rsid w:val="00FC3271"/>
    <w:rsid w:val="00FC51B2"/>
    <w:rsid w:val="00FD017A"/>
    <w:rsid w:val="00FD0926"/>
    <w:rsid w:val="00FD1966"/>
    <w:rsid w:val="00FD2A9E"/>
    <w:rsid w:val="00FD2B33"/>
    <w:rsid w:val="00FD2EB0"/>
    <w:rsid w:val="00FD2EDC"/>
    <w:rsid w:val="00FD348E"/>
    <w:rsid w:val="00FD59CA"/>
    <w:rsid w:val="00FD7663"/>
    <w:rsid w:val="00FD7734"/>
    <w:rsid w:val="00FD7C7F"/>
    <w:rsid w:val="00FE0139"/>
    <w:rsid w:val="00FE163C"/>
    <w:rsid w:val="00FE4DCD"/>
    <w:rsid w:val="00FE5336"/>
    <w:rsid w:val="00FE56CE"/>
    <w:rsid w:val="00FE611F"/>
    <w:rsid w:val="00FE6488"/>
    <w:rsid w:val="00FE6AEB"/>
    <w:rsid w:val="00FF03CF"/>
    <w:rsid w:val="00FF1D73"/>
    <w:rsid w:val="00FF62D8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,ODRAZKY PRVA UROVEN,Bullet List,FooterText,numbered,Paragraphe de liste1,Medium List 2 - Accent 41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,ODRAZKY PRVA UROVEN Char,Bullet List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15E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ilan.hamala@marianum.s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sk/tender/36815/summary" TargetMode="External"/><Relationship Id="rId17" Type="http://schemas.openxmlformats.org/officeDocument/2006/relationships/hyperlink" Target="https://josephine.proebiz.com/sk/tender/75558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ona.scepanova@marianum.sk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75558/summary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vo@marianum.s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1393</Words>
  <Characters>7943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4</cp:revision>
  <cp:lastPrinted>2023-09-07T07:53:00Z</cp:lastPrinted>
  <dcterms:created xsi:type="dcterms:W3CDTF">2026-03-17T13:53:00Z</dcterms:created>
  <dcterms:modified xsi:type="dcterms:W3CDTF">2026-03-17T14:03:00Z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