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C956" w14:textId="5E8F8F27" w:rsidR="009805BE" w:rsidRDefault="00AA0E95" w:rsidP="005A6AA8">
      <w:pPr>
        <w:pStyle w:val="Nadpis1"/>
        <w:spacing w:line="276" w:lineRule="auto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 </w:t>
      </w:r>
      <w:r w:rsidR="00B74113" w:rsidRPr="009805BE">
        <w:rPr>
          <w:rFonts w:asciiTheme="minorHAnsi" w:hAnsiTheme="minorHAnsi"/>
        </w:rPr>
        <w:t>B.1 OPIS PREDMETU ZÁKAZKY</w:t>
      </w:r>
    </w:p>
    <w:p w14:paraId="7BB230BA" w14:textId="77777777" w:rsidR="0061749D" w:rsidRPr="003C5786" w:rsidRDefault="0061749D" w:rsidP="0061749D">
      <w:pPr>
        <w:pStyle w:val="Bezriadkovania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044B46" w14:textId="77777777" w:rsidR="0061749D" w:rsidRPr="003C5786" w:rsidRDefault="0061749D" w:rsidP="00743DF4">
      <w:pPr>
        <w:pStyle w:val="Bezriadkovania"/>
        <w:numPr>
          <w:ilvl w:val="0"/>
          <w:numId w:val="58"/>
        </w:num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5786">
        <w:rPr>
          <w:rFonts w:asciiTheme="minorHAnsi" w:hAnsiTheme="minorHAnsi" w:cstheme="minorHAnsi"/>
          <w:b/>
          <w:sz w:val="20"/>
          <w:szCs w:val="20"/>
        </w:rPr>
        <w:t>Názov predmetu zákazky:</w:t>
      </w:r>
    </w:p>
    <w:p w14:paraId="05C8B871" w14:textId="77777777" w:rsidR="0061749D" w:rsidRPr="003C5786" w:rsidRDefault="0061749D" w:rsidP="0061749D">
      <w:pPr>
        <w:pStyle w:val="Bezriadkovania"/>
        <w:tabs>
          <w:tab w:val="left" w:pos="284"/>
        </w:tabs>
        <w:rPr>
          <w:rFonts w:asciiTheme="minorHAnsi" w:hAnsiTheme="minorHAnsi" w:cstheme="minorHAnsi"/>
          <w:sz w:val="20"/>
          <w:szCs w:val="20"/>
        </w:rPr>
      </w:pPr>
    </w:p>
    <w:p w14:paraId="00586BD8" w14:textId="77777777" w:rsidR="0061749D" w:rsidRPr="003C5786" w:rsidRDefault="0061749D" w:rsidP="0061749D">
      <w:pPr>
        <w:pStyle w:val="Bezriadkovania"/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 xml:space="preserve">Zber, preprava, dočasné skladovanie a odstraňovanie </w:t>
      </w:r>
      <w:proofErr w:type="spellStart"/>
      <w:r w:rsidRPr="003C5786">
        <w:rPr>
          <w:rFonts w:asciiTheme="minorHAnsi" w:hAnsiTheme="minorHAnsi" w:cstheme="minorHAnsi"/>
          <w:sz w:val="20"/>
          <w:szCs w:val="20"/>
        </w:rPr>
        <w:t>kadáverov</w:t>
      </w:r>
      <w:proofErr w:type="spellEnd"/>
      <w:r w:rsidRPr="003C5786">
        <w:rPr>
          <w:rFonts w:asciiTheme="minorHAnsi" w:hAnsiTheme="minorHAnsi" w:cstheme="minorHAnsi"/>
          <w:sz w:val="20"/>
          <w:szCs w:val="20"/>
        </w:rPr>
        <w:t xml:space="preserve"> z úsekov v správe a údržbe Národnej diaľničnej spoločnosti, a. s.</w:t>
      </w:r>
    </w:p>
    <w:p w14:paraId="5B2DF810" w14:textId="77777777" w:rsidR="0061749D" w:rsidRPr="003C5786" w:rsidRDefault="0061749D" w:rsidP="0061749D">
      <w:pPr>
        <w:pStyle w:val="Bezriadkovania"/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92594E" w14:textId="77777777" w:rsidR="0061749D" w:rsidRPr="003C5786" w:rsidRDefault="0061749D" w:rsidP="00743DF4">
      <w:pPr>
        <w:pStyle w:val="Bezriadkovania"/>
        <w:numPr>
          <w:ilvl w:val="0"/>
          <w:numId w:val="58"/>
        </w:num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5786">
        <w:rPr>
          <w:rFonts w:asciiTheme="minorHAnsi" w:hAnsiTheme="minorHAnsi" w:cstheme="minorHAnsi"/>
          <w:b/>
          <w:sz w:val="20"/>
          <w:szCs w:val="20"/>
        </w:rPr>
        <w:t>Opis predmetu zákazky:</w:t>
      </w:r>
    </w:p>
    <w:p w14:paraId="4278BEE2" w14:textId="77777777" w:rsidR="0061749D" w:rsidRPr="003C5786" w:rsidRDefault="0061749D" w:rsidP="00743DF4">
      <w:pPr>
        <w:pStyle w:val="Odsekzoznamu"/>
        <w:numPr>
          <w:ilvl w:val="0"/>
          <w:numId w:val="55"/>
        </w:numPr>
        <w:spacing w:after="12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2D3FAAC3" w14:textId="77777777" w:rsidR="0061749D" w:rsidRPr="003C5786" w:rsidRDefault="0061749D" w:rsidP="00743DF4">
      <w:pPr>
        <w:pStyle w:val="Odsekzoznamu"/>
        <w:numPr>
          <w:ilvl w:val="0"/>
          <w:numId w:val="55"/>
        </w:numPr>
        <w:spacing w:after="12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C6AB06B" w14:textId="77777777" w:rsidR="0061749D" w:rsidRPr="003C5786" w:rsidRDefault="0061749D" w:rsidP="0061749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Predmetom zákazky je nepretržite, t. j. v rozsahu 24 hodín, 7 dní v týždni, a to počas celej doby trvania zmluvného vzťahu pre verejného obstarávateľa poskytnúť službu:</w:t>
      </w:r>
    </w:p>
    <w:p w14:paraId="63FEDA20" w14:textId="5AAA6A13" w:rsidR="0061749D" w:rsidRDefault="0061749D" w:rsidP="00743DF4">
      <w:pPr>
        <w:pStyle w:val="Odsekzoznamu"/>
        <w:numPr>
          <w:ilvl w:val="1"/>
          <w:numId w:val="55"/>
        </w:numPr>
        <w:spacing w:after="12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 xml:space="preserve">bezodkladného zberu uhynutej zveri (ďalej len „kadáver“ vo všetkých gramatických tvaroch) z komunikácií v správe a údržbe NDS v súlade so zákonom č. 39/2007 Z. z. o veterinárnej starostlivosti v znení neskorších predpisov a v súlade s Nariadením EP a Rady (ES) č. 1069/2009 (ďalej len „Nariadenie“). Bezodkladným zberom je zásah uskutočnený odborne spôsobilým personálom </w:t>
      </w:r>
      <w:r w:rsidR="00DE03B6" w:rsidRPr="00DE03B6">
        <w:rPr>
          <w:rFonts w:asciiTheme="minorHAnsi" w:hAnsiTheme="minorHAnsi" w:cstheme="minorHAnsi"/>
          <w:sz w:val="20"/>
          <w:szCs w:val="20"/>
        </w:rPr>
        <w:t>Poskytovateľ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C5786">
        <w:rPr>
          <w:rFonts w:asciiTheme="minorHAnsi" w:hAnsiTheme="minorHAnsi" w:cstheme="minorHAnsi"/>
          <w:sz w:val="20"/>
          <w:szCs w:val="20"/>
        </w:rPr>
        <w:t xml:space="preserve"> v zmysle vyzdvihnutia a úplného odpratania kadáveru z miesta jeho uloženia (cestné teleso, cestný pozemok v rámci miesta realizácie predmetu zákazky). </w:t>
      </w:r>
    </w:p>
    <w:p w14:paraId="1223057A" w14:textId="2BD95DF8" w:rsidR="0061749D" w:rsidRPr="003C5786" w:rsidRDefault="0061749D" w:rsidP="0061749D">
      <w:pPr>
        <w:pStyle w:val="Odsekzoznamu"/>
        <w:spacing w:after="12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 xml:space="preserve">Poskytovateľ je povinný zabezpečiť zber kadáveru najneskôr do 24 hodín od zaslania informácie od Strediska správy a údržby diaľnic/rýchlostných ciest (ďalej len „SSÚD“ / “SSÚR“) o mieste jeho uloženia, v opodstatnených mimoriadnych prípadoch je </w:t>
      </w:r>
      <w:r w:rsidR="00DE03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erejný obstarávateľ</w:t>
      </w:r>
      <w:r w:rsidRPr="003C5786">
        <w:rPr>
          <w:rFonts w:asciiTheme="minorHAnsi" w:hAnsiTheme="minorHAnsi" w:cstheme="minorHAnsi"/>
          <w:sz w:val="20"/>
          <w:szCs w:val="20"/>
        </w:rPr>
        <w:t xml:space="preserve"> oprávnený požadovať urýchlené odstránenie kadáveru z miesta uloženia (najneskôr do 3 hodín od zaslania informácie od SSÚR/SSÚD). Ku každému bezodkladnému zberu kadáveru zabezpečí </w:t>
      </w:r>
      <w:r w:rsidR="00DE03B6" w:rsidRPr="003C5786">
        <w:rPr>
          <w:rFonts w:asciiTheme="minorHAnsi" w:hAnsiTheme="minorHAnsi" w:cstheme="minorHAnsi"/>
          <w:sz w:val="20"/>
          <w:szCs w:val="20"/>
        </w:rPr>
        <w:t>Poskytovateľ</w:t>
      </w:r>
      <w:r w:rsidRPr="003C5786">
        <w:rPr>
          <w:rFonts w:asciiTheme="minorHAnsi" w:hAnsiTheme="minorHAnsi" w:cstheme="minorHAnsi"/>
          <w:sz w:val="20"/>
          <w:szCs w:val="20"/>
        </w:rPr>
        <w:t xml:space="preserve"> fotodokumentáciu (opatrenú vodoznakom s dátumom, časom a zemepisnými súradnicami, príklad viď. Príloha</w:t>
      </w:r>
      <w:r w:rsidR="00A247B7">
        <w:rPr>
          <w:rFonts w:asciiTheme="minorHAnsi" w:hAnsiTheme="minorHAnsi" w:cstheme="minorHAnsi"/>
          <w:sz w:val="20"/>
          <w:szCs w:val="20"/>
        </w:rPr>
        <w:t xml:space="preserve"> č.</w:t>
      </w:r>
      <w:r w:rsidRPr="003C5786">
        <w:rPr>
          <w:rFonts w:asciiTheme="minorHAnsi" w:hAnsiTheme="minorHAnsi" w:cstheme="minorHAnsi"/>
          <w:sz w:val="20"/>
          <w:szCs w:val="20"/>
        </w:rPr>
        <w:t xml:space="preserve"> 1 miesta uloženia kadáveru pred a po uskutočnení tohto úkonu; </w:t>
      </w:r>
    </w:p>
    <w:p w14:paraId="6495D8DC" w14:textId="77777777" w:rsidR="0061749D" w:rsidRPr="003C5786" w:rsidRDefault="0061749D" w:rsidP="00743DF4">
      <w:pPr>
        <w:pStyle w:val="Odsekzoznamu"/>
        <w:numPr>
          <w:ilvl w:val="1"/>
          <w:numId w:val="55"/>
        </w:numPr>
        <w:spacing w:after="12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prepravy kadáveru na miesto dočasného skladovania, prípadne miesto odstraňovania takéhoto materiálu v súlade s Nariadením;</w:t>
      </w:r>
    </w:p>
    <w:p w14:paraId="63AD4AF5" w14:textId="52D2978E" w:rsidR="0061749D" w:rsidRPr="003C5786" w:rsidRDefault="00977664" w:rsidP="00743DF4">
      <w:pPr>
        <w:pStyle w:val="Odsekzoznamu"/>
        <w:numPr>
          <w:ilvl w:val="1"/>
          <w:numId w:val="55"/>
        </w:numPr>
        <w:spacing w:after="12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dočasného skladovania v súlade s Nariadením a / alebo (ak sa kadáver dočasne neuskladní v zmysle tohto bodu)</w:t>
      </w:r>
      <w:r w:rsidR="0061749D" w:rsidRPr="003C5786">
        <w:rPr>
          <w:rFonts w:asciiTheme="minorHAnsi" w:hAnsiTheme="minorHAnsi" w:cstheme="minorHAnsi"/>
          <w:sz w:val="20"/>
          <w:szCs w:val="20"/>
        </w:rPr>
        <w:t>;</w:t>
      </w:r>
    </w:p>
    <w:p w14:paraId="0A218D72" w14:textId="32BC70E8" w:rsidR="0061749D" w:rsidRPr="003C5786" w:rsidRDefault="0061749D" w:rsidP="00743DF4">
      <w:pPr>
        <w:pStyle w:val="Odsekzoznamu"/>
        <w:numPr>
          <w:ilvl w:val="1"/>
          <w:numId w:val="55"/>
        </w:numPr>
        <w:spacing w:after="12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 xml:space="preserve">odstraňovania kadáveru v zmysle Nariadenia. Ku každému odstráneniu doručí </w:t>
      </w:r>
      <w:r w:rsidR="00DE03B6" w:rsidRPr="003C5786">
        <w:rPr>
          <w:rFonts w:asciiTheme="minorHAnsi" w:hAnsiTheme="minorHAnsi" w:cstheme="minorHAnsi"/>
          <w:sz w:val="20"/>
          <w:szCs w:val="20"/>
        </w:rPr>
        <w:t>Poskytovateľ</w:t>
      </w:r>
      <w:r w:rsidRPr="003C5786">
        <w:rPr>
          <w:rFonts w:asciiTheme="minorHAnsi" w:hAnsiTheme="minorHAnsi" w:cstheme="minorHAnsi"/>
          <w:sz w:val="20"/>
          <w:szCs w:val="20"/>
        </w:rPr>
        <w:t xml:space="preserve"> potvrdenie (vážny lístok) o odstránení takéhoto materiálu oprávneným subjektom. Dokladovanie odstraňovania je možné vykonať sumárne za viac bezodkladných zberov ak boli kadávery skladované u </w:t>
      </w:r>
      <w:r w:rsidR="00DE03B6" w:rsidRPr="003C5786">
        <w:rPr>
          <w:rFonts w:asciiTheme="minorHAnsi" w:hAnsiTheme="minorHAnsi" w:cstheme="minorHAnsi"/>
          <w:sz w:val="20"/>
          <w:szCs w:val="20"/>
        </w:rPr>
        <w:t>Poskytovateľ</w:t>
      </w:r>
      <w:r w:rsidRPr="003C5786">
        <w:rPr>
          <w:rFonts w:asciiTheme="minorHAnsi" w:hAnsiTheme="minorHAnsi" w:cstheme="minorHAnsi"/>
          <w:sz w:val="20"/>
          <w:szCs w:val="20"/>
        </w:rPr>
        <w:t>a podľa bodu 3, tento doklad bude neoddeliteľnou súčasťou faktúry za poskytnutú službu.</w:t>
      </w:r>
    </w:p>
    <w:p w14:paraId="443C0C3B" w14:textId="44FA8891" w:rsidR="0061749D" w:rsidRPr="00DE03B6" w:rsidRDefault="0061749D" w:rsidP="0061749D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DE03B6">
        <w:rPr>
          <w:rFonts w:asciiTheme="minorHAnsi" w:hAnsiTheme="minorHAnsi" w:cstheme="minorHAnsi"/>
          <w:noProof/>
          <w:sz w:val="20"/>
          <w:szCs w:val="20"/>
        </w:rPr>
        <w:t>O každom poskytnutí služby bude vyhotovený „Protokol o odstránení kadáveru“, ktorý tvorí Prílohu</w:t>
      </w:r>
      <w:r w:rsidR="00A247B7">
        <w:rPr>
          <w:rFonts w:asciiTheme="minorHAnsi" w:hAnsiTheme="minorHAnsi" w:cstheme="minorHAnsi"/>
          <w:noProof/>
          <w:sz w:val="20"/>
          <w:szCs w:val="20"/>
        </w:rPr>
        <w:t xml:space="preserve"> č.</w:t>
      </w:r>
      <w:r w:rsidRPr="00DE03B6">
        <w:rPr>
          <w:rFonts w:asciiTheme="minorHAnsi" w:hAnsiTheme="minorHAnsi" w:cstheme="minorHAnsi"/>
          <w:noProof/>
          <w:sz w:val="20"/>
          <w:szCs w:val="20"/>
        </w:rPr>
        <w:t xml:space="preserve"> 2 </w:t>
      </w:r>
      <w:r w:rsidR="00743DF4">
        <w:rPr>
          <w:rFonts w:asciiTheme="minorHAnsi" w:hAnsiTheme="minorHAnsi" w:cstheme="minorHAnsi"/>
          <w:noProof/>
          <w:sz w:val="20"/>
          <w:szCs w:val="20"/>
        </w:rPr>
        <w:t xml:space="preserve">k </w:t>
      </w:r>
      <w:r w:rsidRPr="00DE03B6">
        <w:rPr>
          <w:rFonts w:asciiTheme="minorHAnsi" w:hAnsiTheme="minorHAnsi" w:cstheme="minorHAnsi"/>
          <w:noProof/>
          <w:sz w:val="20"/>
          <w:szCs w:val="20"/>
        </w:rPr>
        <w:t>Opisu predmetu zákazky a bude neoddeliteľnou súčasťou faktúry za poskytnutú službu. Fotodokumentácia vo forme stanovenej Prílohou</w:t>
      </w:r>
      <w:r w:rsidR="00A247B7">
        <w:rPr>
          <w:rFonts w:asciiTheme="minorHAnsi" w:hAnsiTheme="minorHAnsi" w:cstheme="minorHAnsi"/>
          <w:noProof/>
          <w:sz w:val="20"/>
          <w:szCs w:val="20"/>
        </w:rPr>
        <w:t xml:space="preserve"> č.</w:t>
      </w:r>
      <w:r w:rsidRPr="00DE03B6">
        <w:rPr>
          <w:rFonts w:asciiTheme="minorHAnsi" w:hAnsiTheme="minorHAnsi" w:cstheme="minorHAnsi"/>
          <w:noProof/>
          <w:sz w:val="20"/>
          <w:szCs w:val="20"/>
        </w:rPr>
        <w:t xml:space="preserve"> 1 Opisu predmetu zákazky bude súčasťou „Protokolu o odstránení kadáveru“ podľa Prílohy</w:t>
      </w:r>
      <w:r w:rsidR="00A247B7">
        <w:rPr>
          <w:rFonts w:asciiTheme="minorHAnsi" w:hAnsiTheme="minorHAnsi" w:cstheme="minorHAnsi"/>
          <w:noProof/>
          <w:sz w:val="20"/>
          <w:szCs w:val="20"/>
        </w:rPr>
        <w:t xml:space="preserve"> č.</w:t>
      </w:r>
      <w:r w:rsidRPr="00DE03B6">
        <w:rPr>
          <w:rFonts w:asciiTheme="minorHAnsi" w:hAnsiTheme="minorHAnsi" w:cstheme="minorHAnsi"/>
          <w:noProof/>
          <w:sz w:val="20"/>
          <w:szCs w:val="20"/>
        </w:rPr>
        <w:t xml:space="preserve"> 2 spolu so Zberným listom podľa Prílohy č. 1</w:t>
      </w:r>
      <w:r w:rsidRPr="00DE03B6">
        <w:rPr>
          <w:rFonts w:asciiTheme="minorHAnsi" w:hAnsiTheme="minorHAnsi" w:cstheme="minorHAnsi"/>
        </w:rPr>
        <w:t xml:space="preserve"> </w:t>
      </w:r>
      <w:r w:rsidRPr="00DE03B6">
        <w:rPr>
          <w:rFonts w:asciiTheme="minorHAnsi" w:hAnsiTheme="minorHAnsi" w:cstheme="minorHAnsi"/>
          <w:noProof/>
          <w:sz w:val="20"/>
          <w:szCs w:val="20"/>
        </w:rPr>
        <w:t>Vyhlášky Ministerstva pôdohospodárstva a rozvoja vidieka SR č. 148/2012 Z. z.</w:t>
      </w:r>
    </w:p>
    <w:p w14:paraId="4EAE07A7" w14:textId="22113C6E" w:rsidR="0061749D" w:rsidRDefault="0061749D" w:rsidP="0061749D">
      <w:pPr>
        <w:spacing w:after="0"/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 w:rsidRPr="00DE03B6">
        <w:rPr>
          <w:rFonts w:asciiTheme="minorHAnsi" w:hAnsiTheme="minorHAnsi" w:cstheme="minorHAnsi"/>
          <w:noProof/>
          <w:sz w:val="20"/>
          <w:szCs w:val="20"/>
        </w:rPr>
        <w:t>Maximálne ročné predpokladané počty kusov uhynutej zveri za celý predmet zákazky pre jednotlivé SSÚD a SSÚR sú súčasťou Prílohy</w:t>
      </w:r>
      <w:r w:rsidR="00A247B7">
        <w:rPr>
          <w:rFonts w:asciiTheme="minorHAnsi" w:hAnsiTheme="minorHAnsi" w:cstheme="minorHAnsi"/>
          <w:noProof/>
          <w:sz w:val="20"/>
          <w:szCs w:val="20"/>
        </w:rPr>
        <w:t xml:space="preserve"> č.</w:t>
      </w:r>
      <w:r w:rsidRPr="00DE03B6">
        <w:rPr>
          <w:rFonts w:asciiTheme="minorHAnsi" w:hAnsiTheme="minorHAnsi" w:cstheme="minorHAnsi"/>
          <w:noProof/>
          <w:sz w:val="20"/>
          <w:szCs w:val="20"/>
        </w:rPr>
        <w:t xml:space="preserve"> 3 Špecifikácia ceny. Orientačné zastúpenie druhov uhynutých zvierat na cestných komunikáciach v správe NDS je 34 % líška, 22 % mačka, 14 % zajac, 13 % pes, 8 % jazvec, 6 % kuna/lasica, 3 % iné zvieratá (neidentifikovateľné menšie zvieratá, jež, vták, prípadne veľmi výnimočne hosp. zviera bez stotožnenia majiteľa). </w:t>
      </w:r>
      <w:r w:rsidRPr="00DE03B6">
        <w:rPr>
          <w:rFonts w:asciiTheme="minorHAnsi" w:hAnsiTheme="minorHAnsi" w:cstheme="minorHAnsi"/>
          <w:b/>
          <w:noProof/>
          <w:sz w:val="20"/>
          <w:szCs w:val="20"/>
        </w:rPr>
        <w:t xml:space="preserve">Uvedené množstvá sú štatisticky maximálne množstvá zrazených zvierat </w:t>
      </w:r>
      <w:r w:rsidRPr="003C5786">
        <w:rPr>
          <w:rFonts w:asciiTheme="minorHAnsi" w:hAnsiTheme="minorHAnsi" w:cstheme="minorHAnsi"/>
          <w:b/>
          <w:noProof/>
          <w:sz w:val="20"/>
          <w:szCs w:val="20"/>
        </w:rPr>
        <w:t>na úsekoch v správe konkrétnych stredísk, plnenie b</w:t>
      </w:r>
      <w:r>
        <w:rPr>
          <w:rFonts w:asciiTheme="minorHAnsi" w:hAnsiTheme="minorHAnsi" w:cstheme="minorHAnsi"/>
          <w:b/>
          <w:noProof/>
          <w:sz w:val="20"/>
          <w:szCs w:val="20"/>
        </w:rPr>
        <w:t>ude čerpané na základe skutočne</w:t>
      </w:r>
      <w:r w:rsidRPr="003C5786">
        <w:rPr>
          <w:rFonts w:asciiTheme="minorHAnsi" w:hAnsiTheme="minorHAnsi" w:cstheme="minorHAnsi"/>
          <w:b/>
          <w:noProof/>
          <w:sz w:val="20"/>
          <w:szCs w:val="20"/>
        </w:rPr>
        <w:t xml:space="preserve"> požadovaných výkonov. V prípade spoločenských zvierat (pes, mačka) a hospodárskych zvierat môže vyzdvihnutie zabezpečiť majiteľ zvieraťa v spolupráci s nim zabezpečovanou firmou. V prípade poľovnej zveri (líška, zajac a pod.) príslušné poľovné združenie.</w:t>
      </w:r>
      <w:r>
        <w:rPr>
          <w:rFonts w:asciiTheme="minorHAnsi" w:hAnsiTheme="minorHAnsi" w:cstheme="minorHAnsi"/>
          <w:b/>
          <w:noProof/>
          <w:sz w:val="20"/>
          <w:szCs w:val="20"/>
        </w:rPr>
        <w:t xml:space="preserve"> V takom prípade verejný obstarávateľ neobjednáva službu zberu, prepravy a </w:t>
      </w:r>
      <w:r w:rsidRPr="003C5786">
        <w:rPr>
          <w:rFonts w:asciiTheme="minorHAnsi" w:hAnsiTheme="minorHAnsi" w:cstheme="minorHAnsi"/>
          <w:b/>
          <w:noProof/>
          <w:sz w:val="20"/>
          <w:szCs w:val="20"/>
        </w:rPr>
        <w:t>dočasné</w:t>
      </w:r>
      <w:r>
        <w:rPr>
          <w:rFonts w:asciiTheme="minorHAnsi" w:hAnsiTheme="minorHAnsi" w:cstheme="minorHAnsi"/>
          <w:b/>
          <w:noProof/>
          <w:sz w:val="20"/>
          <w:szCs w:val="20"/>
        </w:rPr>
        <w:t>ho</w:t>
      </w:r>
      <w:r w:rsidRPr="003C5786">
        <w:rPr>
          <w:rFonts w:asciiTheme="minorHAnsi" w:hAnsiTheme="minorHAnsi" w:cstheme="minorHAnsi"/>
          <w:b/>
          <w:noProof/>
          <w:sz w:val="20"/>
          <w:szCs w:val="20"/>
        </w:rPr>
        <w:t xml:space="preserve"> skladovani</w:t>
      </w:r>
      <w:r>
        <w:rPr>
          <w:rFonts w:asciiTheme="minorHAnsi" w:hAnsiTheme="minorHAnsi" w:cstheme="minorHAnsi"/>
          <w:b/>
          <w:noProof/>
          <w:sz w:val="20"/>
          <w:szCs w:val="20"/>
        </w:rPr>
        <w:t>a</w:t>
      </w:r>
      <w:r w:rsidRPr="003C5786">
        <w:rPr>
          <w:rFonts w:asciiTheme="minorHAnsi" w:hAnsiTheme="minorHAnsi" w:cstheme="minorHAnsi"/>
          <w:b/>
          <w:noProof/>
          <w:sz w:val="20"/>
          <w:szCs w:val="20"/>
        </w:rPr>
        <w:t xml:space="preserve"> a odstraňovani</w:t>
      </w:r>
      <w:r>
        <w:rPr>
          <w:rFonts w:asciiTheme="minorHAnsi" w:hAnsiTheme="minorHAnsi" w:cstheme="minorHAnsi"/>
          <w:b/>
          <w:noProof/>
          <w:sz w:val="20"/>
          <w:szCs w:val="20"/>
        </w:rPr>
        <w:t>a</w:t>
      </w:r>
      <w:r w:rsidRPr="003C5786">
        <w:rPr>
          <w:rFonts w:asciiTheme="minorHAnsi" w:hAnsiTheme="minorHAnsi" w:cstheme="minorHAnsi"/>
          <w:b/>
          <w:noProof/>
          <w:sz w:val="20"/>
          <w:szCs w:val="20"/>
        </w:rPr>
        <w:t xml:space="preserve"> kadáverov</w:t>
      </w:r>
      <w:r>
        <w:rPr>
          <w:rFonts w:asciiTheme="minorHAnsi" w:hAnsiTheme="minorHAnsi" w:cstheme="minorHAnsi"/>
          <w:b/>
          <w:noProof/>
          <w:sz w:val="20"/>
          <w:szCs w:val="20"/>
        </w:rPr>
        <w:t>.</w:t>
      </w:r>
    </w:p>
    <w:p w14:paraId="056871CE" w14:textId="77777777" w:rsidR="0061749D" w:rsidRDefault="0061749D" w:rsidP="0061749D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B48AEC3" w14:textId="77777777" w:rsidR="0061749D" w:rsidRPr="003C5786" w:rsidRDefault="0061749D" w:rsidP="0061749D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4E65362C" w14:textId="77777777" w:rsidR="0061749D" w:rsidRPr="003C5786" w:rsidRDefault="0061749D" w:rsidP="00743DF4">
      <w:pPr>
        <w:pStyle w:val="Bezriadkovania"/>
        <w:numPr>
          <w:ilvl w:val="0"/>
          <w:numId w:val="55"/>
        </w:numPr>
        <w:spacing w:after="12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5786">
        <w:rPr>
          <w:rFonts w:asciiTheme="minorHAnsi" w:hAnsiTheme="minorHAnsi" w:cstheme="minorHAnsi"/>
          <w:b/>
          <w:sz w:val="20"/>
          <w:szCs w:val="20"/>
        </w:rPr>
        <w:lastRenderedPageBreak/>
        <w:t>Požiadavky na predmet zákazky</w:t>
      </w:r>
    </w:p>
    <w:p w14:paraId="1BDC0CD4" w14:textId="31D76AA2" w:rsidR="0061749D" w:rsidRPr="003C5786" w:rsidRDefault="00DE03B6" w:rsidP="00743DF4">
      <w:pPr>
        <w:pStyle w:val="Bezriadkovania"/>
        <w:numPr>
          <w:ilvl w:val="1"/>
          <w:numId w:val="55"/>
        </w:numPr>
        <w:spacing w:after="12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752819">
        <w:rPr>
          <w:rFonts w:cs="Calibri"/>
          <w:color w:val="000000"/>
          <w:sz w:val="21"/>
          <w:szCs w:val="21"/>
        </w:rPr>
        <w:t>Poskytovateľ</w:t>
      </w:r>
      <w:r w:rsidR="0061749D" w:rsidRPr="003C5786">
        <w:rPr>
          <w:rFonts w:asciiTheme="minorHAnsi" w:hAnsiTheme="minorHAnsi" w:cstheme="minorHAnsi"/>
          <w:sz w:val="20"/>
          <w:szCs w:val="20"/>
        </w:rPr>
        <w:t xml:space="preserve"> musí byť registrovaný podľa § 39a zákona č. 39/2007 Z. z. o veterinárnej starostlivosti v súlade s čl. 23 Nariadenia alebo schválený prevádzkovateľ podľa § 39b zákona č. 39/2007 Z. z. v súlade s  čl. 24 Nariadenia. </w:t>
      </w:r>
      <w:r>
        <w:rPr>
          <w:rFonts w:asciiTheme="minorHAnsi" w:hAnsiTheme="minorHAnsi" w:cstheme="minorHAnsi"/>
          <w:sz w:val="20"/>
          <w:szCs w:val="20"/>
        </w:rPr>
        <w:t>Uchádzač</w:t>
      </w:r>
      <w:r w:rsidR="0061749D" w:rsidRPr="003C5786">
        <w:rPr>
          <w:rFonts w:asciiTheme="minorHAnsi" w:hAnsiTheme="minorHAnsi" w:cstheme="minorHAnsi"/>
          <w:sz w:val="20"/>
          <w:szCs w:val="20"/>
        </w:rPr>
        <w:t xml:space="preserve"> musí:</w:t>
      </w:r>
    </w:p>
    <w:p w14:paraId="63E4E87F" w14:textId="77777777" w:rsidR="0061749D" w:rsidRPr="003C5786" w:rsidRDefault="0061749D" w:rsidP="00743DF4">
      <w:pPr>
        <w:pStyle w:val="Bezriadkovania"/>
        <w:numPr>
          <w:ilvl w:val="2"/>
          <w:numId w:val="55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 xml:space="preserve">mať registrovanú činnosť zberu a prepravy vedľajších živočíšnych produktov (ďalej len „VŽP“) kat. 1 alebo </w:t>
      </w:r>
    </w:p>
    <w:p w14:paraId="5FB834EA" w14:textId="77777777" w:rsidR="0061749D" w:rsidRPr="003C5786" w:rsidRDefault="0061749D" w:rsidP="00743DF4">
      <w:pPr>
        <w:pStyle w:val="Bezriadkovania"/>
        <w:numPr>
          <w:ilvl w:val="2"/>
          <w:numId w:val="55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mať registrovanú činnosť producenta VŽP kat. 1 so súvisiacou činnosťou zber a preprava uhynutých spoločenských zvierat alebo</w:t>
      </w:r>
    </w:p>
    <w:p w14:paraId="38D2DA9D" w14:textId="77777777" w:rsidR="0061749D" w:rsidRPr="003C5786" w:rsidRDefault="0061749D" w:rsidP="00743DF4">
      <w:pPr>
        <w:pStyle w:val="Bezriadkovania"/>
        <w:numPr>
          <w:ilvl w:val="2"/>
          <w:numId w:val="55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byť schválený miestne príslušnou regionálnou veterinárnou a potravinovou správou na činnosť skladovania VŽP kat. 1 a súvisiacu činnosť zber a preprava VŽP kat. 1.</w:t>
      </w:r>
    </w:p>
    <w:p w14:paraId="0C197834" w14:textId="45A99DA8" w:rsidR="0061749D" w:rsidRPr="003C5786" w:rsidRDefault="00DE03B6" w:rsidP="00743DF4">
      <w:pPr>
        <w:pStyle w:val="Bezriadkovania"/>
        <w:numPr>
          <w:ilvl w:val="1"/>
          <w:numId w:val="55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752819">
        <w:rPr>
          <w:rFonts w:cs="Calibri"/>
          <w:color w:val="000000"/>
          <w:sz w:val="21"/>
          <w:szCs w:val="21"/>
        </w:rPr>
        <w:t>Poskytovateľ</w:t>
      </w:r>
      <w:r w:rsidR="0061749D" w:rsidRPr="003C5786">
        <w:rPr>
          <w:rFonts w:asciiTheme="minorHAnsi" w:hAnsiTheme="minorHAnsi" w:cstheme="minorHAnsi"/>
          <w:sz w:val="20"/>
          <w:szCs w:val="20"/>
        </w:rPr>
        <w:t xml:space="preserve"> je povinný predložiť doklad o registrácii o pridelenom registračnom čísle alebo právoplatné rozhodnutie miestne príslušnej Regionálnej veterinárnej a potravinovej správy na vykonávanú činnosť a predložiť doklad o pridelenom úradnom čísle. </w:t>
      </w:r>
      <w:r w:rsidRPr="00752819">
        <w:rPr>
          <w:rFonts w:cs="Calibri"/>
          <w:color w:val="000000"/>
          <w:sz w:val="21"/>
          <w:szCs w:val="21"/>
        </w:rPr>
        <w:t>Poskytovateľ</w:t>
      </w:r>
      <w:r w:rsidR="0061749D" w:rsidRPr="003C5786">
        <w:rPr>
          <w:rFonts w:asciiTheme="minorHAnsi" w:hAnsiTheme="minorHAnsi" w:cstheme="minorHAnsi"/>
          <w:sz w:val="20"/>
          <w:szCs w:val="20"/>
        </w:rPr>
        <w:t xml:space="preserve"> musí byť uvedený v príslušnom zozname Štátnej veterinárnej a potravinovej správy SR na VŽP. </w:t>
      </w:r>
    </w:p>
    <w:p w14:paraId="48251B16" w14:textId="55CF954D" w:rsidR="0061749D" w:rsidRPr="003C5786" w:rsidRDefault="00DE03B6" w:rsidP="00743DF4">
      <w:pPr>
        <w:pStyle w:val="Bezriadkovania"/>
        <w:numPr>
          <w:ilvl w:val="1"/>
          <w:numId w:val="55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752819">
        <w:rPr>
          <w:rFonts w:cs="Calibri"/>
          <w:color w:val="000000"/>
          <w:sz w:val="21"/>
          <w:szCs w:val="21"/>
        </w:rPr>
        <w:t>Poskytovateľ</w:t>
      </w:r>
      <w:r w:rsidR="0061749D" w:rsidRPr="003C5786">
        <w:rPr>
          <w:rFonts w:asciiTheme="minorHAnsi" w:hAnsiTheme="minorHAnsi" w:cstheme="minorHAnsi"/>
          <w:sz w:val="20"/>
          <w:szCs w:val="20"/>
        </w:rPr>
        <w:t xml:space="preserve"> odstraňuje VŽP v zmysle čl. 12 Nariadenia napr. v spracovateľskom podniku VŽP kat. 1 alebo v spaľovni schválenej podľa čl. 24 Nariadenia. </w:t>
      </w:r>
      <w:r w:rsidR="00262DD2" w:rsidRPr="00752819">
        <w:rPr>
          <w:rFonts w:cs="Calibri"/>
          <w:color w:val="000000"/>
          <w:sz w:val="21"/>
          <w:szCs w:val="21"/>
        </w:rPr>
        <w:t>Poskytovateľ</w:t>
      </w:r>
      <w:r w:rsidR="0061749D" w:rsidRPr="003C5786">
        <w:rPr>
          <w:rFonts w:asciiTheme="minorHAnsi" w:hAnsiTheme="minorHAnsi" w:cstheme="minorHAnsi"/>
          <w:sz w:val="20"/>
          <w:szCs w:val="20"/>
        </w:rPr>
        <w:t xml:space="preserve"> je povinný počas celej doby trvania zákazky preukázať sa platným kontraktom s registrovanou spoločnosťou oprávnenou na zber a prepravu VŽP kat. 1, ktorá zabezpečuje odstraňovanie VŽP alebo platným kontraktom so spoločnosťou schválenou na skladovanie VŽP kat. 1 alebo sám musí zabezpečiť zber, prepravu a neškodné odstránenie alebo ďalšie spracovanie v rozsahu svojej registrácie alebo schválenia.</w:t>
      </w:r>
    </w:p>
    <w:p w14:paraId="528CFDAC" w14:textId="77777777" w:rsidR="0061749D" w:rsidRPr="003C5786" w:rsidRDefault="0061749D" w:rsidP="0061749D">
      <w:pPr>
        <w:pStyle w:val="Bezriadkovania"/>
        <w:spacing w:after="120"/>
        <w:ind w:left="1152"/>
        <w:jc w:val="both"/>
        <w:rPr>
          <w:rFonts w:asciiTheme="minorHAnsi" w:hAnsiTheme="minorHAnsi" w:cstheme="minorHAnsi"/>
          <w:sz w:val="20"/>
          <w:szCs w:val="20"/>
        </w:rPr>
      </w:pPr>
    </w:p>
    <w:p w14:paraId="05EC91CB" w14:textId="77777777" w:rsidR="0061749D" w:rsidRPr="003C5786" w:rsidRDefault="0061749D" w:rsidP="00743DF4">
      <w:pPr>
        <w:pStyle w:val="Bezriadkovania"/>
        <w:numPr>
          <w:ilvl w:val="0"/>
          <w:numId w:val="55"/>
        </w:numPr>
        <w:ind w:left="284"/>
        <w:rPr>
          <w:rFonts w:asciiTheme="minorHAnsi" w:hAnsiTheme="minorHAnsi" w:cstheme="minorHAnsi"/>
          <w:b/>
          <w:sz w:val="20"/>
          <w:szCs w:val="20"/>
        </w:rPr>
      </w:pPr>
      <w:r w:rsidRPr="003C5786">
        <w:rPr>
          <w:rFonts w:asciiTheme="minorHAnsi" w:hAnsiTheme="minorHAnsi" w:cstheme="minorHAnsi"/>
          <w:b/>
          <w:sz w:val="20"/>
          <w:szCs w:val="20"/>
        </w:rPr>
        <w:t>Rozdelenie zákazky na časti:</w:t>
      </w:r>
    </w:p>
    <w:p w14:paraId="5FA1D835" w14:textId="77777777" w:rsidR="0061749D" w:rsidRPr="003C5786" w:rsidRDefault="0061749D" w:rsidP="0061749D">
      <w:pPr>
        <w:pStyle w:val="Bezriadkovania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5EF063AF" w14:textId="77777777" w:rsidR="0061749D" w:rsidRDefault="0061749D" w:rsidP="00743DF4">
      <w:pPr>
        <w:pStyle w:val="Bezriadkovania"/>
        <w:numPr>
          <w:ilvl w:val="0"/>
          <w:numId w:val="5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Zákazka je rozdelená na 3 časti: Časť 1: Región I – západ, Časť 2: Región II – stred a Časť 3: Región III – východ</w:t>
      </w:r>
    </w:p>
    <w:p w14:paraId="472D2922" w14:textId="77777777" w:rsidR="0061749D" w:rsidRPr="00184F38" w:rsidRDefault="0061749D" w:rsidP="00743DF4">
      <w:pPr>
        <w:pStyle w:val="Bezriadkovania"/>
        <w:numPr>
          <w:ilvl w:val="0"/>
          <w:numId w:val="5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4F38">
        <w:rPr>
          <w:rFonts w:asciiTheme="minorHAnsi" w:hAnsiTheme="minorHAnsi" w:cstheme="minorHAnsi"/>
          <w:bCs/>
          <w:sz w:val="20"/>
          <w:szCs w:val="20"/>
        </w:rPr>
        <w:t>Cenové ponuky je možné predložiť na všetky časti zákazky alebo na každú časť samostatne.</w:t>
      </w:r>
    </w:p>
    <w:p w14:paraId="2A8FE128" w14:textId="77777777" w:rsidR="0061749D" w:rsidRPr="003C5786" w:rsidRDefault="0061749D" w:rsidP="0061749D">
      <w:pPr>
        <w:pStyle w:val="Bezriadkovania"/>
        <w:ind w:left="928"/>
        <w:jc w:val="both"/>
        <w:rPr>
          <w:rFonts w:asciiTheme="minorHAnsi" w:hAnsiTheme="minorHAnsi" w:cstheme="minorHAnsi"/>
          <w:sz w:val="20"/>
          <w:szCs w:val="20"/>
        </w:rPr>
      </w:pPr>
    </w:p>
    <w:p w14:paraId="6CBD9345" w14:textId="77777777" w:rsidR="0061749D" w:rsidRPr="003C5786" w:rsidRDefault="0061749D" w:rsidP="00743DF4">
      <w:pPr>
        <w:pStyle w:val="Bezriadkovania"/>
        <w:numPr>
          <w:ilvl w:val="0"/>
          <w:numId w:val="55"/>
        </w:numPr>
        <w:spacing w:after="120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5786">
        <w:rPr>
          <w:rFonts w:asciiTheme="minorHAnsi" w:hAnsiTheme="minorHAnsi" w:cstheme="minorHAnsi"/>
          <w:b/>
          <w:sz w:val="20"/>
          <w:szCs w:val="20"/>
        </w:rPr>
        <w:t>Miesto realizácie predmetu zákazky:</w:t>
      </w:r>
    </w:p>
    <w:p w14:paraId="6B2362AC" w14:textId="1661F2DD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Miestom realizácie zákazky sú úseky komunikácií v správe a údržbe jednotlivých SSÚR a SSÚD:</w:t>
      </w:r>
    </w:p>
    <w:p w14:paraId="478D5885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5786">
        <w:rPr>
          <w:rFonts w:asciiTheme="minorHAnsi" w:hAnsiTheme="minorHAnsi" w:cstheme="minorHAnsi"/>
          <w:b/>
          <w:sz w:val="20"/>
          <w:szCs w:val="20"/>
        </w:rPr>
        <w:t xml:space="preserve">Región I – západ: </w:t>
      </w:r>
      <w:r w:rsidRPr="003C5786">
        <w:rPr>
          <w:rFonts w:asciiTheme="minorHAnsi" w:hAnsiTheme="minorHAnsi" w:cstheme="minorHAnsi"/>
          <w:b/>
          <w:sz w:val="20"/>
          <w:szCs w:val="20"/>
        </w:rPr>
        <w:tab/>
      </w:r>
    </w:p>
    <w:p w14:paraId="1489BFDC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ab/>
      </w:r>
      <w:r w:rsidRPr="003C5786">
        <w:rPr>
          <w:rFonts w:asciiTheme="minorHAnsi" w:hAnsiTheme="minorHAnsi" w:cstheme="minorHAnsi"/>
          <w:b/>
          <w:sz w:val="20"/>
          <w:szCs w:val="20"/>
        </w:rPr>
        <w:t>úseky v správe a údržbe SSÚD 1 Malacky</w:t>
      </w:r>
    </w:p>
    <w:p w14:paraId="039210B9" w14:textId="77777777" w:rsidR="0061749D" w:rsidRPr="003C5786" w:rsidRDefault="0061749D" w:rsidP="00743DF4">
      <w:pPr>
        <w:pStyle w:val="Bezriadkovania"/>
        <w:numPr>
          <w:ilvl w:val="0"/>
          <w:numId w:val="5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D4 ½ profil  D4xD2 križovatka Stupava, juh (dĺžka 3,025 km)</w:t>
      </w:r>
    </w:p>
    <w:p w14:paraId="15984CB8" w14:textId="77777777" w:rsidR="0061749D" w:rsidRPr="003C5786" w:rsidRDefault="0061749D" w:rsidP="00743DF4">
      <w:pPr>
        <w:pStyle w:val="Bezriadkovania"/>
        <w:numPr>
          <w:ilvl w:val="0"/>
          <w:numId w:val="5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D2 Štátna hranica ČR/SR – BA, Lamač (dĺžka 55,04 km)</w:t>
      </w:r>
    </w:p>
    <w:p w14:paraId="0EC3FB93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úseky v správe a údržbe SSÚD 2 Bratislava</w:t>
      </w:r>
    </w:p>
    <w:p w14:paraId="0F96E9E2" w14:textId="77777777" w:rsidR="0061749D" w:rsidRPr="003C5786" w:rsidRDefault="0061749D" w:rsidP="00743DF4">
      <w:pPr>
        <w:pStyle w:val="Bezriadkovania"/>
        <w:numPr>
          <w:ilvl w:val="0"/>
          <w:numId w:val="60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D4 BA, Jarovce – štátna hranica SR/A (dĺžka 2,766 km)</w:t>
      </w:r>
    </w:p>
    <w:p w14:paraId="2B972E69" w14:textId="77777777" w:rsidR="0061749D" w:rsidRPr="003C5786" w:rsidRDefault="0061749D" w:rsidP="00743DF4">
      <w:pPr>
        <w:pStyle w:val="Bezriadkovania"/>
        <w:numPr>
          <w:ilvl w:val="0"/>
          <w:numId w:val="60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D2 BA, Lamač – štátna hranica SR/MR (dĺžka 24,459 km)</w:t>
      </w:r>
    </w:p>
    <w:p w14:paraId="61DC4B88" w14:textId="77777777" w:rsidR="0061749D" w:rsidRPr="003C5786" w:rsidRDefault="0061749D" w:rsidP="00743DF4">
      <w:pPr>
        <w:pStyle w:val="Bezriadkovania"/>
        <w:numPr>
          <w:ilvl w:val="0"/>
          <w:numId w:val="60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BA, Viedenská cesta – Senec (dĺžka 26,697 km)</w:t>
      </w:r>
    </w:p>
    <w:p w14:paraId="5B4A94FE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úseky v správe a údržbe SSÚD 3 Trnava</w:t>
      </w:r>
    </w:p>
    <w:p w14:paraId="5742C663" w14:textId="77777777" w:rsidR="0061749D" w:rsidRPr="003C5786" w:rsidRDefault="0061749D" w:rsidP="00743DF4">
      <w:pPr>
        <w:pStyle w:val="Bezriadkovania"/>
        <w:numPr>
          <w:ilvl w:val="0"/>
          <w:numId w:val="61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Senec – Horná Streda (dĺžka 64,605 km)</w:t>
      </w:r>
    </w:p>
    <w:p w14:paraId="37C1B64E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úseky v správe a údržbe SSÚD 4 Trenčín</w:t>
      </w:r>
    </w:p>
    <w:p w14:paraId="1D7BAF38" w14:textId="77777777" w:rsidR="0061749D" w:rsidRPr="003C5786" w:rsidRDefault="0061749D" w:rsidP="00743DF4">
      <w:pPr>
        <w:pStyle w:val="Bezriadkovania"/>
        <w:numPr>
          <w:ilvl w:val="0"/>
          <w:numId w:val="61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Ruskovce – Pravotice ½ profil (dĺžka 9,56 km)</w:t>
      </w:r>
    </w:p>
    <w:p w14:paraId="2CFDCBDD" w14:textId="77777777" w:rsidR="0061749D" w:rsidRPr="003C5786" w:rsidRDefault="0061749D" w:rsidP="00743DF4">
      <w:pPr>
        <w:pStyle w:val="Bezriadkovania"/>
        <w:numPr>
          <w:ilvl w:val="0"/>
          <w:numId w:val="61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Horná Streda – Ilava (dĺžka 53,741 km)</w:t>
      </w:r>
    </w:p>
    <w:p w14:paraId="1F82B2EE" w14:textId="77777777" w:rsidR="0061749D" w:rsidRPr="003C5786" w:rsidRDefault="0061749D" w:rsidP="00743DF4">
      <w:pPr>
        <w:pStyle w:val="Bezriadkovania"/>
        <w:numPr>
          <w:ilvl w:val="0"/>
          <w:numId w:val="61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 I/61a privádzač na D1 Trenčín (dĺžka 2,174 km)</w:t>
      </w:r>
    </w:p>
    <w:p w14:paraId="74171F89" w14:textId="77777777" w:rsidR="0061749D" w:rsidRPr="003C5786" w:rsidRDefault="0061749D" w:rsidP="00743DF4">
      <w:pPr>
        <w:pStyle w:val="Bezriadkovania"/>
        <w:numPr>
          <w:ilvl w:val="0"/>
          <w:numId w:val="61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I/9 št. hr. ČR/SR – Drietoma (dĺžka 9,483 km)</w:t>
      </w:r>
    </w:p>
    <w:p w14:paraId="3621CB1F" w14:textId="77777777" w:rsidR="0061749D" w:rsidRPr="003C5786" w:rsidRDefault="0061749D" w:rsidP="00743DF4">
      <w:pPr>
        <w:pStyle w:val="Bezriadkovania"/>
        <w:numPr>
          <w:ilvl w:val="0"/>
          <w:numId w:val="61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úsek cesty I/9 Drietoma – prieťah (dĺžka 3,232 km)</w:t>
      </w:r>
    </w:p>
    <w:p w14:paraId="497A43F2" w14:textId="77777777" w:rsidR="0061749D" w:rsidRPr="003C5786" w:rsidRDefault="0061749D" w:rsidP="00743DF4">
      <w:pPr>
        <w:pStyle w:val="Bezriadkovania"/>
        <w:numPr>
          <w:ilvl w:val="0"/>
          <w:numId w:val="61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I/61a Trenčín (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I/61 a II/507) (dĺžka 2,572 km)</w:t>
      </w:r>
    </w:p>
    <w:p w14:paraId="728D7307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úseky v správe a údržbe SSÚR 1 Galanta</w:t>
      </w:r>
    </w:p>
    <w:p w14:paraId="3782C4C3" w14:textId="77777777" w:rsidR="0061749D" w:rsidRPr="003C5786" w:rsidRDefault="0061749D" w:rsidP="00743DF4">
      <w:pPr>
        <w:pStyle w:val="Bezriadkovania"/>
        <w:numPr>
          <w:ilvl w:val="0"/>
          <w:numId w:val="62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R1A Nitra západ – Nitra, Zobor (dĺžka 6,59 km)</w:t>
      </w:r>
    </w:p>
    <w:p w14:paraId="1161F694" w14:textId="3039042D" w:rsidR="0061749D" w:rsidRPr="0061749D" w:rsidRDefault="0061749D" w:rsidP="00743DF4">
      <w:pPr>
        <w:pStyle w:val="Bezriadkovania"/>
        <w:numPr>
          <w:ilvl w:val="0"/>
          <w:numId w:val="62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R1 Trnava, sever – Nitra, západ (dĺžka 38,177 km)</w:t>
      </w:r>
    </w:p>
    <w:p w14:paraId="763D57AA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Región II – stred:</w:t>
      </w:r>
    </w:p>
    <w:p w14:paraId="2A591509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>úseky v správe a údržbe SSÚD 5 Považská Bystrica</w:t>
      </w:r>
    </w:p>
    <w:p w14:paraId="3688D2E9" w14:textId="77777777" w:rsidR="0061749D" w:rsidRPr="003C5786" w:rsidRDefault="0061749D" w:rsidP="00743DF4">
      <w:pPr>
        <w:pStyle w:val="Bezriadkovania"/>
        <w:numPr>
          <w:ilvl w:val="0"/>
          <w:numId w:val="63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R6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D1 Beluša – Dolné Kočkovce  ½ profil (dĺžka 2,15 km)</w:t>
      </w:r>
    </w:p>
    <w:p w14:paraId="3A1009EA" w14:textId="77777777" w:rsidR="0061749D" w:rsidRPr="003C5786" w:rsidRDefault="0061749D" w:rsidP="00743DF4">
      <w:pPr>
        <w:pStyle w:val="Bezriadkovania"/>
        <w:numPr>
          <w:ilvl w:val="0"/>
          <w:numId w:val="63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I/49A Dolné Kočkovce – Púchov (dĺžka 4,419 km)</w:t>
      </w:r>
    </w:p>
    <w:p w14:paraId="1459249C" w14:textId="77777777" w:rsidR="0061749D" w:rsidRPr="003C5786" w:rsidRDefault="0061749D" w:rsidP="00743DF4">
      <w:pPr>
        <w:pStyle w:val="Bezriadkovania"/>
        <w:numPr>
          <w:ilvl w:val="0"/>
          <w:numId w:val="63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D3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Hrič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Podhradie – ZA, Strážov-ZA,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Brodno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(dĺžka 12,95 km)</w:t>
      </w:r>
    </w:p>
    <w:p w14:paraId="3ADE3CE7" w14:textId="77777777" w:rsidR="0061749D" w:rsidRPr="003C5786" w:rsidRDefault="0061749D" w:rsidP="00743DF4">
      <w:pPr>
        <w:pStyle w:val="Bezriadkovania"/>
        <w:numPr>
          <w:ilvl w:val="0"/>
          <w:numId w:val="63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I/64b privádzač Lietavská Lúčka (dĺžka 2,6 km)</w:t>
      </w:r>
    </w:p>
    <w:p w14:paraId="7AD347A6" w14:textId="77777777" w:rsidR="0061749D" w:rsidRPr="003C5786" w:rsidRDefault="0061749D" w:rsidP="00743DF4">
      <w:pPr>
        <w:pStyle w:val="Bezriadkovania"/>
        <w:numPr>
          <w:ilvl w:val="0"/>
          <w:numId w:val="63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Ilava - Hričovské Podhradie – Liet. Lúčka (dĺžka 53,899 km)</w:t>
      </w:r>
    </w:p>
    <w:p w14:paraId="1670B46D" w14:textId="77777777" w:rsidR="0061749D" w:rsidRPr="003C5786" w:rsidRDefault="0061749D" w:rsidP="00743DF4">
      <w:pPr>
        <w:pStyle w:val="Bezriadkovania"/>
        <w:numPr>
          <w:ilvl w:val="0"/>
          <w:numId w:val="63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D1 Lietavská Lúčka –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Dubná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Skala (dĺžka 13,510 km) od r. 2026</w:t>
      </w:r>
    </w:p>
    <w:p w14:paraId="7CC67CA8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úseky v správe a údržbe SSÚD 6 Martin</w:t>
      </w:r>
    </w:p>
    <w:p w14:paraId="65A928AC" w14:textId="77777777" w:rsidR="0061749D" w:rsidRPr="003C5786" w:rsidRDefault="0061749D" w:rsidP="00743DF4">
      <w:pPr>
        <w:pStyle w:val="Bezriadkovania"/>
        <w:numPr>
          <w:ilvl w:val="0"/>
          <w:numId w:val="64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D1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Dubná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Skala – Turany (dĺžka 16,405 km)</w:t>
      </w:r>
    </w:p>
    <w:p w14:paraId="258A4134" w14:textId="77777777" w:rsidR="0061749D" w:rsidRPr="003C5786" w:rsidRDefault="0061749D" w:rsidP="00743DF4">
      <w:pPr>
        <w:pStyle w:val="Bezriadkovania"/>
        <w:numPr>
          <w:ilvl w:val="0"/>
          <w:numId w:val="64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R3 Martin – privádzač (dĺžka 1,788 km)</w:t>
      </w:r>
    </w:p>
    <w:p w14:paraId="43F41EE3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úseky v správe a údržbe SSÚR 2 Nová Baňa</w:t>
      </w:r>
    </w:p>
    <w:p w14:paraId="0751D0BF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I/65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Olichov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Hronský Beňadik (dĺžka 0,65 km)</w:t>
      </w:r>
    </w:p>
    <w:p w14:paraId="68C1E08A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Žiar nad Hronom – obchvat ½ profil (dĺžka 5,76 km)</w:t>
      </w:r>
    </w:p>
    <w:p w14:paraId="70CFEDF7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R1 Hronský Beňadik –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Šášovské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Podhradie (dĺžka 43,141 km)</w:t>
      </w:r>
    </w:p>
    <w:p w14:paraId="73E902C8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úseky v správe a údržbe SSÚR 3 Zvolen</w:t>
      </w:r>
    </w:p>
    <w:p w14:paraId="4D1C9BC8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I/16 Pustý Hrad – Zvolen (dĺžka 2,073 km)</w:t>
      </w:r>
    </w:p>
    <w:p w14:paraId="5D911B80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Budča – Pustý Hrad (dĺžka 2,731 km)</w:t>
      </w:r>
    </w:p>
    <w:p w14:paraId="22D8E128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Pstruša – Kriváň (dĺžka 10,38 km)</w:t>
      </w:r>
    </w:p>
    <w:p w14:paraId="75428555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Zvolen východ – Pstruša (dĺžka 7,85 km)</w:t>
      </w:r>
    </w:p>
    <w:p w14:paraId="14020ADD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R3 Horná Štubňa, obchvat ½ profil (dĺžka 4,32 km)</w:t>
      </w:r>
    </w:p>
    <w:p w14:paraId="2D6772DD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R1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Šášovské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Podhradie – Banská Bystrica (dĺžka 37,9 km)</w:t>
      </w:r>
    </w:p>
    <w:p w14:paraId="74AE5310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R1 Banská Bystrica – Slovenská Ľupča I. etapa (dĺžka 3,04 km) až od r. 2026 </w:t>
      </w:r>
    </w:p>
    <w:p w14:paraId="5EB5714A" w14:textId="77777777" w:rsidR="0061749D" w:rsidRPr="003C5786" w:rsidRDefault="0061749D" w:rsidP="00743DF4">
      <w:pPr>
        <w:pStyle w:val="Odsekzoznamu"/>
        <w:numPr>
          <w:ilvl w:val="0"/>
          <w:numId w:val="65"/>
        </w:numPr>
        <w:rPr>
          <w:rFonts w:asciiTheme="minorHAnsi" w:hAnsiTheme="minorHAnsi" w:cstheme="minorHAnsi"/>
          <w:noProof w:val="0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noProof w:val="0"/>
          <w:color w:val="000000" w:themeColor="text1"/>
          <w:sz w:val="20"/>
          <w:szCs w:val="20"/>
        </w:rPr>
        <w:t xml:space="preserve">úsek cesty I/16 </w:t>
      </w:r>
      <w:proofErr w:type="spellStart"/>
      <w:r w:rsidRPr="003C5786">
        <w:rPr>
          <w:rFonts w:asciiTheme="minorHAnsi" w:hAnsiTheme="minorHAnsi" w:cstheme="minorHAnsi"/>
          <w:noProof w:val="0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noProof w:val="0"/>
          <w:color w:val="000000" w:themeColor="text1"/>
          <w:sz w:val="20"/>
          <w:szCs w:val="20"/>
        </w:rPr>
        <w:t>. s I/66 Zvolen (</w:t>
      </w:r>
      <w:proofErr w:type="spellStart"/>
      <w:r w:rsidRPr="003C5786">
        <w:rPr>
          <w:rFonts w:asciiTheme="minorHAnsi" w:hAnsiTheme="minorHAnsi" w:cstheme="minorHAnsi"/>
          <w:noProof w:val="0"/>
          <w:color w:val="000000" w:themeColor="text1"/>
          <w:sz w:val="20"/>
          <w:szCs w:val="20"/>
        </w:rPr>
        <w:t>Neresnica</w:t>
      </w:r>
      <w:proofErr w:type="spellEnd"/>
      <w:r w:rsidRPr="003C5786">
        <w:rPr>
          <w:rFonts w:asciiTheme="minorHAnsi" w:hAnsiTheme="minorHAnsi" w:cstheme="minorHAnsi"/>
          <w:noProof w:val="0"/>
          <w:color w:val="000000" w:themeColor="text1"/>
          <w:sz w:val="20"/>
          <w:szCs w:val="20"/>
        </w:rPr>
        <w:t xml:space="preserve">) – </w:t>
      </w:r>
      <w:proofErr w:type="spellStart"/>
      <w:r w:rsidRPr="003C5786">
        <w:rPr>
          <w:rFonts w:asciiTheme="minorHAnsi" w:hAnsiTheme="minorHAnsi" w:cstheme="minorHAnsi"/>
          <w:noProof w:val="0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noProof w:val="0"/>
          <w:color w:val="000000" w:themeColor="text1"/>
          <w:sz w:val="20"/>
          <w:szCs w:val="20"/>
        </w:rPr>
        <w:t>. s II/591 Vígľaš (dĺžka 14,304 km)</w:t>
      </w:r>
    </w:p>
    <w:p w14:paraId="71C8140C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I/66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s II/527 Babiná –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s I/16 Zvolen (Neresnica) (dĺžka 14,714 km)</w:t>
      </w:r>
    </w:p>
    <w:p w14:paraId="23B60D58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I/66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s I/16 (I/50) Zvolen (Pustý hrad) – napojenie na I/69 Kováčová (dĺžka 4,195 km)</w:t>
      </w:r>
    </w:p>
    <w:p w14:paraId="1A2A9B8C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I/69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s I/66a Kováčová – hr. Okresu ZV/BB (dĺžka 6,288 km)</w:t>
      </w:r>
    </w:p>
    <w:p w14:paraId="6F9E14A3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I/69 hr.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Okr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ZV/BB – B. Bystrica, výjazd na R1 (dĺžka úseku 6,700 km)</w:t>
      </w:r>
    </w:p>
    <w:p w14:paraId="1E8A95B2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I/59 R1 – MÚK Banská Bystrica – Kostiviarska (dĺžka 0,665 km)</w:t>
      </w:r>
    </w:p>
    <w:p w14:paraId="459D9778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úseky v správe a údržbe SSÚR 6 Čadca</w:t>
      </w:r>
    </w:p>
    <w:p w14:paraId="49C8AD36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I/11a Čadca, obchvat (dĺžka 4,852 km)</w:t>
      </w:r>
    </w:p>
    <w:p w14:paraId="32A9C98F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úsek D3 Skalité – št.hr. SK/PL ½ profil (dĺžka 3,175 km)</w:t>
      </w:r>
    </w:p>
    <w:p w14:paraId="36A63DBB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D3 Svrčinovec – Skalité ½ profil (dĺžka 12,282 km)</w:t>
      </w:r>
    </w:p>
    <w:p w14:paraId="229AED0D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D3 privádzač Žilina 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Brodno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Kysucké Nové Mesto (dĺžka 1,359 km)</w:t>
      </w:r>
    </w:p>
    <w:p w14:paraId="2C84D574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D3 Čadca Bukov – Svrčinovec (dĺžka 5,673 km)</w:t>
      </w:r>
    </w:p>
    <w:p w14:paraId="7EFD92C9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I/11  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Budatín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Žilina,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Brodno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(dĺžka 3,62 km)</w:t>
      </w:r>
    </w:p>
    <w:p w14:paraId="60F52C71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I/11  Kysucký Lieskovec – Oščadnica (dĺžka 9,261 km)</w:t>
      </w:r>
    </w:p>
    <w:p w14:paraId="38B6DBF8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I/11 št. hr. ČR/SR – Svrčinovec (dĺžka 2 km)</w:t>
      </w:r>
    </w:p>
    <w:p w14:paraId="5A2188AB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I/11 Svrčinovec-Čadca 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Horelica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Oščadnica (dĺžka 12,404 km)</w:t>
      </w:r>
    </w:p>
    <w:p w14:paraId="5384DE36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I/11 Kysucký Lieskovec – Oškerda (dĺžka 9,230 km)</w:t>
      </w:r>
    </w:p>
    <w:p w14:paraId="2B4DB282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I/11b Intravilán Čadca MOK – I/11a (dĺžka 0,933 km)</w:t>
      </w:r>
    </w:p>
    <w:p w14:paraId="5EC5E67D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I/12 Svrčinovec – Skalité, št. hr SR/PR (dĺžka 15,496 km)</w:t>
      </w:r>
    </w:p>
    <w:p w14:paraId="69282B44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úseky v správe a údržbe SSÚR 7 Lučenec</w:t>
      </w:r>
    </w:p>
    <w:p w14:paraId="4510B216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Mýtna – Tomášovce (dĺžka 10,694 km)</w:t>
      </w:r>
    </w:p>
    <w:p w14:paraId="2C8CBC6D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Kriváň – Mýtna (dĺžka 9,104 km) od r. 2025</w:t>
      </w:r>
    </w:p>
    <w:p w14:paraId="2E25718C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Obchvat Ožďany ½ profil (dĺžka 5,153 km)</w:t>
      </w:r>
    </w:p>
    <w:p w14:paraId="6D81DA6E" w14:textId="77777777" w:rsidR="0061749D" w:rsidRPr="003C578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Figa západ –- Tornaľa juh  ½ profil (dĺžka 2,708 km)</w:t>
      </w:r>
    </w:p>
    <w:p w14:paraId="4F4ECA19" w14:textId="0273BCFC" w:rsidR="0061749D" w:rsidRPr="00DE03B6" w:rsidRDefault="0061749D" w:rsidP="00743DF4">
      <w:pPr>
        <w:pStyle w:val="Bezriadkovania"/>
        <w:numPr>
          <w:ilvl w:val="0"/>
          <w:numId w:val="65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Tornaľa Juh – Gemer I/16  ½ profil (dĺžka 12,82 km) čiastočne</w:t>
      </w:r>
    </w:p>
    <w:p w14:paraId="1CABF84D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Región III – východ:</w:t>
      </w:r>
    </w:p>
    <w:p w14:paraId="0C6165F0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>úseky v správe a údržbe SSÚD 8 Liptovský Mikuláš</w:t>
      </w:r>
    </w:p>
    <w:p w14:paraId="0F905200" w14:textId="77777777" w:rsidR="0061749D" w:rsidRPr="003C5786" w:rsidRDefault="0061749D" w:rsidP="00743DF4">
      <w:pPr>
        <w:pStyle w:val="Bezriadkovania"/>
        <w:numPr>
          <w:ilvl w:val="0"/>
          <w:numId w:val="66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R3 Trstená, obchvat ½ profil (dĺžka 6,7 km)</w:t>
      </w:r>
    </w:p>
    <w:p w14:paraId="2EA68B1D" w14:textId="77777777" w:rsidR="0061749D" w:rsidRPr="003C5786" w:rsidRDefault="0061749D" w:rsidP="00743DF4">
      <w:pPr>
        <w:pStyle w:val="Bezriadkovania"/>
        <w:numPr>
          <w:ilvl w:val="0"/>
          <w:numId w:val="66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R3 Oravský Podzámok – Horná Lehota ½ profil (dĺžka 5,8 km)</w:t>
      </w:r>
    </w:p>
    <w:p w14:paraId="4633AB74" w14:textId="77777777" w:rsidR="0061749D" w:rsidRPr="003C5786" w:rsidRDefault="0061749D" w:rsidP="00743DF4">
      <w:pPr>
        <w:pStyle w:val="Bezriadkovania"/>
        <w:numPr>
          <w:ilvl w:val="0"/>
          <w:numId w:val="66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R3 Tvrdošín - Nižná ½ profil (dĺžka 5,577 km) od r. 2025</w:t>
      </w:r>
    </w:p>
    <w:p w14:paraId="47456BC3" w14:textId="77777777" w:rsidR="0061749D" w:rsidRPr="003C5786" w:rsidRDefault="0061749D" w:rsidP="00743DF4">
      <w:pPr>
        <w:pStyle w:val="Bezriadkovania"/>
        <w:numPr>
          <w:ilvl w:val="0"/>
          <w:numId w:val="66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Ivachnová – Važec (dĺžka 45,085 km)</w:t>
      </w:r>
    </w:p>
    <w:p w14:paraId="4D4403E3" w14:textId="77777777" w:rsidR="0061749D" w:rsidRPr="003C5786" w:rsidRDefault="0061749D" w:rsidP="00743DF4">
      <w:pPr>
        <w:pStyle w:val="Bezriadkovania"/>
        <w:numPr>
          <w:ilvl w:val="0"/>
          <w:numId w:val="66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Hubová – Ivachnová (dĺžka 14,92 km) od r. 2025</w:t>
      </w:r>
    </w:p>
    <w:p w14:paraId="4555F275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>úseky v správe a údržbe SSÚD 9 Mengusovce</w:t>
      </w:r>
    </w:p>
    <w:p w14:paraId="0D4347ED" w14:textId="77777777" w:rsidR="0061749D" w:rsidRPr="003C5786" w:rsidRDefault="0061749D" w:rsidP="00743DF4">
      <w:pPr>
        <w:pStyle w:val="Bezriadkovania"/>
        <w:numPr>
          <w:ilvl w:val="0"/>
          <w:numId w:val="67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Važec – Levoča (dĺžka 47,075 km)</w:t>
      </w:r>
    </w:p>
    <w:p w14:paraId="692B0545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>úseky v správe a údržbe SSÚD 10 Beharovce</w:t>
      </w:r>
    </w:p>
    <w:p w14:paraId="32760E6B" w14:textId="77777777" w:rsidR="0061749D" w:rsidRPr="003C5786" w:rsidRDefault="0061749D" w:rsidP="00743DF4">
      <w:pPr>
        <w:pStyle w:val="Bezriadkovania"/>
        <w:numPr>
          <w:ilvl w:val="0"/>
          <w:numId w:val="67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Levoča – Svinia (dĺžka 42,212 km)</w:t>
      </w:r>
    </w:p>
    <w:p w14:paraId="7613FD5A" w14:textId="77777777" w:rsidR="0061749D" w:rsidRPr="003C5786" w:rsidRDefault="0061749D" w:rsidP="00743DF4">
      <w:pPr>
        <w:pStyle w:val="Bezriadkovania"/>
        <w:numPr>
          <w:ilvl w:val="0"/>
          <w:numId w:val="67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I/18 Jablonov – Studenec (dĺžka 2,55 km)</w:t>
      </w:r>
    </w:p>
    <w:p w14:paraId="77EB67C5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>úseky v správe a údržbe SSÚD 11 Prešov</w:t>
      </w:r>
    </w:p>
    <w:p w14:paraId="1CF8D6FF" w14:textId="77777777" w:rsidR="0061749D" w:rsidRPr="003C5786" w:rsidRDefault="0061749D" w:rsidP="00743DF4">
      <w:pPr>
        <w:pStyle w:val="Bezriadkovania"/>
        <w:numPr>
          <w:ilvl w:val="0"/>
          <w:numId w:val="68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I/68 Prešov vysielač (dĺžka 1,57 km)</w:t>
      </w:r>
    </w:p>
    <w:p w14:paraId="115CB3CE" w14:textId="77777777" w:rsidR="0061749D" w:rsidRPr="003C5786" w:rsidRDefault="0061749D" w:rsidP="00743DF4">
      <w:pPr>
        <w:pStyle w:val="Bezriadkovania"/>
        <w:numPr>
          <w:ilvl w:val="0"/>
          <w:numId w:val="68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Svinia – Prešov Západ (dĺžka 7,075 km)</w:t>
      </w:r>
    </w:p>
    <w:p w14:paraId="2C6A9E09" w14:textId="77777777" w:rsidR="0061749D" w:rsidRPr="003C5786" w:rsidRDefault="0061749D" w:rsidP="00743DF4">
      <w:pPr>
        <w:pStyle w:val="Bezriadkovania"/>
        <w:numPr>
          <w:ilvl w:val="0"/>
          <w:numId w:val="68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D1 Prešov Západ – Prešov juh (dĺžka 7,87 km) </w:t>
      </w:r>
    </w:p>
    <w:p w14:paraId="113D7B97" w14:textId="77777777" w:rsidR="0061749D" w:rsidRPr="003C5786" w:rsidRDefault="0061749D" w:rsidP="00743DF4">
      <w:pPr>
        <w:pStyle w:val="Bezriadkovania"/>
        <w:numPr>
          <w:ilvl w:val="0"/>
          <w:numId w:val="68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Prešov – Budimír (dĺžka 19,343 km)</w:t>
      </w:r>
    </w:p>
    <w:p w14:paraId="7EBB0BCB" w14:textId="77777777" w:rsidR="0061749D" w:rsidRPr="003C5786" w:rsidRDefault="0061749D" w:rsidP="00743DF4">
      <w:pPr>
        <w:pStyle w:val="Bezriadkovania"/>
        <w:numPr>
          <w:ilvl w:val="0"/>
          <w:numId w:val="68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R4 Prešov – severný obchvat, I. etapa (dĺžka 4,493 km)</w:t>
      </w:r>
    </w:p>
    <w:p w14:paraId="68C076EF" w14:textId="77777777" w:rsidR="0061749D" w:rsidRPr="003C5786" w:rsidRDefault="0061749D" w:rsidP="00743DF4">
      <w:pPr>
        <w:pStyle w:val="Bezriadkovania"/>
        <w:numPr>
          <w:ilvl w:val="0"/>
          <w:numId w:val="68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R4 Prešov – severný obchvat, II. Etapa (dĺžka 10,2 km) od r. 2027</w:t>
      </w:r>
    </w:p>
    <w:p w14:paraId="3A9FA955" w14:textId="77777777" w:rsidR="0061749D" w:rsidRPr="003C5786" w:rsidRDefault="0061749D" w:rsidP="00743DF4">
      <w:pPr>
        <w:pStyle w:val="Bezriadkovania"/>
        <w:numPr>
          <w:ilvl w:val="0"/>
          <w:numId w:val="68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R4 Obchvat Svidníka ½ profil (dĺžka 4,57 km)</w:t>
      </w:r>
    </w:p>
    <w:p w14:paraId="1A2FFB0C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ab/>
        <w:t>úseky v správe a údržbe SSÚR 4 Košice</w:t>
      </w:r>
    </w:p>
    <w:p w14:paraId="3DBEB4AE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D1 Budimír – Bidovce (dĺžka 14,4 km)</w:t>
      </w:r>
    </w:p>
    <w:p w14:paraId="58264F53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R4 Košice – Milhosť (dĺžka 14,175 km)</w:t>
      </w:r>
    </w:p>
    <w:p w14:paraId="50BE145E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R4 privádzač Rozhanovce (dĺžka 1 km)</w:t>
      </w:r>
    </w:p>
    <w:p w14:paraId="27204599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R2 Košice Šaca - Košické Oľšany II. Etapa (dĺžka 14,261 km) od r. 2025</w:t>
      </w:r>
    </w:p>
    <w:p w14:paraId="1C1AC431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úsek cesty I/16 Brzotín, obchvat  (dĺžka 3,71 km)</w:t>
      </w:r>
    </w:p>
    <w:p w14:paraId="49E55BD3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úsek cesty I/16 Hrhov – Mokrance (dĺžka 23 km)</w:t>
      </w:r>
    </w:p>
    <w:p w14:paraId="7F008730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úsek cesty I/16 Šaca – križovatka Prešovská/Sečovská (dĺžka 17,649 km)</w:t>
      </w:r>
    </w:p>
    <w:p w14:paraId="524F3EF6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I/20 Budimír -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s cestou I/19 (dĺžka 8,6 km)</w:t>
      </w:r>
    </w:p>
    <w:p w14:paraId="452F4D64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I/16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cesta III/3365 Mokrance – hr.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okr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KS/KE (dĺžka 9,116 km)</w:t>
      </w:r>
    </w:p>
    <w:p w14:paraId="42B8CFFE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I/16 hr.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okr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KS/KE – Šaca zač. 4-pruhu (dĺžka 1,711 km)</w:t>
      </w:r>
    </w:p>
    <w:p w14:paraId="471014DF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úsek cesty I/19 Košice (Sečovská) – hr. KE/KS Hrašovík (dĺžka 5,693 km)</w:t>
      </w:r>
    </w:p>
    <w:p w14:paraId="4EFD816F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strike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I/19 hr. KE/KS Hrašovík –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D1 Košické Oľšany (dĺžka 0,695 km)</w:t>
      </w:r>
    </w:p>
    <w:p w14:paraId="6E5B51AB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strike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cesta I/19 okružná križovatka Hrašovík (dĺžka 0,100 km)</w:t>
      </w:r>
    </w:p>
    <w:p w14:paraId="4058FEDD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I/20 hr.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okr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PO/KS –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D1 Budimír (dĺžka 2,987 km)</w:t>
      </w:r>
    </w:p>
    <w:p w14:paraId="313633EF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I/17 Košice Južná Trieda VSS most –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III/3416 „Privádzač Košice juh“ (dĺžka 2,853 km)</w:t>
      </w:r>
    </w:p>
    <w:p w14:paraId="077334E4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I/17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cesta III/3416 na Valaliky – hr.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okr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KE/KS (dĺžka 2,365 km)</w:t>
      </w:r>
    </w:p>
    <w:p w14:paraId="69C0B2DE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I/17 hr.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okr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KE/KS – </w:t>
      </w:r>
      <w:proofErr w:type="spellStart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križ</w:t>
      </w:r>
      <w:proofErr w:type="spellEnd"/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. III/3343 a III/3401</w:t>
      </w:r>
    </w:p>
    <w:p w14:paraId="209AD6A7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>cesta I/17 okružná križovatka Haniska (dĺžka 0,138 km)</w:t>
      </w:r>
    </w:p>
    <w:p w14:paraId="6F297CA3" w14:textId="77777777" w:rsidR="0061749D" w:rsidRPr="003C5786" w:rsidRDefault="0061749D" w:rsidP="00743DF4">
      <w:pPr>
        <w:pStyle w:val="Bezriadkovania"/>
        <w:numPr>
          <w:ilvl w:val="0"/>
          <w:numId w:val="69"/>
        </w:numPr>
        <w:tabs>
          <w:tab w:val="left" w:pos="1701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57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úsek cesty KE, križovatka Prešovská-Sečovská – neprevzaté úseky NDS (dĺžka 4,406 km) </w:t>
      </w:r>
    </w:p>
    <w:p w14:paraId="259F6D5B" w14:textId="77777777" w:rsidR="0061749D" w:rsidRPr="003C5786" w:rsidRDefault="0061749D" w:rsidP="0061749D">
      <w:pPr>
        <w:pStyle w:val="Bezriadkovania"/>
        <w:tabs>
          <w:tab w:val="left" w:pos="1701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b/>
          <w:sz w:val="20"/>
          <w:szCs w:val="20"/>
        </w:rPr>
        <w:tab/>
      </w:r>
    </w:p>
    <w:p w14:paraId="70330483" w14:textId="77777777" w:rsidR="0061749D" w:rsidRPr="003C5786" w:rsidRDefault="0061749D" w:rsidP="00743DF4">
      <w:pPr>
        <w:pStyle w:val="Bezriadkovania"/>
        <w:numPr>
          <w:ilvl w:val="1"/>
          <w:numId w:val="55"/>
        </w:num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5786">
        <w:rPr>
          <w:rFonts w:asciiTheme="minorHAnsi" w:hAnsiTheme="minorHAnsi" w:cstheme="minorHAnsi"/>
          <w:b/>
          <w:sz w:val="20"/>
          <w:szCs w:val="20"/>
        </w:rPr>
        <w:t>Doba vykonávania predmetu zákazky (doba trvania rámcovej dohody):</w:t>
      </w:r>
    </w:p>
    <w:p w14:paraId="7041083A" w14:textId="069F39B8" w:rsidR="0061749D" w:rsidRPr="003C5786" w:rsidRDefault="0061749D" w:rsidP="0061749D">
      <w:pPr>
        <w:pStyle w:val="Bezriadkovania"/>
        <w:spacing w:after="120"/>
        <w:ind w:left="1004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48 mesiacov odo dňa nadobudnutia účinnosti Rámcovej dohody</w:t>
      </w:r>
      <w:r w:rsidR="00C47344">
        <w:rPr>
          <w:rFonts w:asciiTheme="minorHAnsi" w:hAnsiTheme="minorHAnsi" w:cstheme="minorHAnsi"/>
          <w:sz w:val="20"/>
          <w:szCs w:val="20"/>
        </w:rPr>
        <w:t>.</w:t>
      </w:r>
    </w:p>
    <w:p w14:paraId="09E595FB" w14:textId="77777777" w:rsidR="0061749D" w:rsidRPr="003C5786" w:rsidRDefault="0061749D" w:rsidP="0061749D">
      <w:pPr>
        <w:pStyle w:val="Bezriadkovania"/>
        <w:spacing w:after="120"/>
        <w:ind w:left="1004"/>
        <w:jc w:val="both"/>
        <w:rPr>
          <w:rFonts w:asciiTheme="minorHAnsi" w:hAnsiTheme="minorHAnsi" w:cstheme="minorHAnsi"/>
          <w:sz w:val="20"/>
          <w:szCs w:val="20"/>
        </w:rPr>
      </w:pPr>
    </w:p>
    <w:p w14:paraId="47B769DE" w14:textId="77777777" w:rsidR="0061749D" w:rsidRPr="003C5786" w:rsidRDefault="0061749D" w:rsidP="00743DF4">
      <w:pPr>
        <w:pStyle w:val="Bezriadkovania"/>
        <w:numPr>
          <w:ilvl w:val="1"/>
          <w:numId w:val="55"/>
        </w:num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5786">
        <w:rPr>
          <w:rFonts w:asciiTheme="minorHAnsi" w:hAnsiTheme="minorHAnsi" w:cstheme="minorHAnsi"/>
          <w:b/>
          <w:sz w:val="20"/>
          <w:szCs w:val="20"/>
        </w:rPr>
        <w:t>Doplňujúce informácie</w:t>
      </w:r>
    </w:p>
    <w:p w14:paraId="62653F84" w14:textId="28B4B2F0" w:rsidR="0061749D" w:rsidRPr="003C5786" w:rsidRDefault="0061749D" w:rsidP="00DE03B6">
      <w:pPr>
        <w:pStyle w:val="Bezriadkovania"/>
        <w:spacing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E03B6" w:rsidRPr="00752819">
        <w:rPr>
          <w:rFonts w:cs="Calibri"/>
          <w:color w:val="000000"/>
          <w:sz w:val="21"/>
          <w:szCs w:val="21"/>
        </w:rPr>
        <w:t>Poskytovateľ</w:t>
      </w:r>
      <w:r w:rsidRPr="003C5786">
        <w:rPr>
          <w:rFonts w:asciiTheme="minorHAnsi" w:hAnsiTheme="minorHAnsi" w:cstheme="minorHAnsi"/>
          <w:sz w:val="20"/>
          <w:szCs w:val="20"/>
        </w:rPr>
        <w:t xml:space="preserve"> je zodpovedný za prípadné škody, ktoré spôsobí svojou činnosťou počas výkonu predmetu zákazky na zariadení diaľnice, prípadne na zariadeniach cudzích osôb, vrátane pozemkov. </w:t>
      </w:r>
      <w:r w:rsidR="00DE03B6" w:rsidRPr="00752819">
        <w:rPr>
          <w:rFonts w:cs="Calibri"/>
          <w:color w:val="000000"/>
          <w:sz w:val="21"/>
          <w:szCs w:val="21"/>
        </w:rPr>
        <w:t>Poskytovateľ</w:t>
      </w:r>
      <w:r w:rsidRPr="003C5786">
        <w:rPr>
          <w:rFonts w:asciiTheme="minorHAnsi" w:hAnsiTheme="minorHAnsi" w:cstheme="minorHAnsi"/>
          <w:sz w:val="20"/>
          <w:szCs w:val="20"/>
        </w:rPr>
        <w:t xml:space="preserve"> je povinný dodržiavať bezpečnostné pokyny pracovníkov Objednávateľa a počínať si tak aby nebola ohrozená bezpečnosť a plynulosť cestnej premávky.</w:t>
      </w:r>
    </w:p>
    <w:p w14:paraId="61428AEF" w14:textId="77777777" w:rsidR="0061749D" w:rsidRPr="003C5786" w:rsidRDefault="0061749D" w:rsidP="00743DF4">
      <w:pPr>
        <w:pStyle w:val="Bezriadkovania"/>
        <w:numPr>
          <w:ilvl w:val="0"/>
          <w:numId w:val="5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 xml:space="preserve">Služba bude fakturovaná na základe skutočne vykonaného a oboma stranami odsúhlaseného množstva zberu </w:t>
      </w:r>
      <w:proofErr w:type="spellStart"/>
      <w:r w:rsidRPr="003C5786">
        <w:rPr>
          <w:rFonts w:asciiTheme="minorHAnsi" w:hAnsiTheme="minorHAnsi" w:cstheme="minorHAnsi"/>
          <w:sz w:val="20"/>
          <w:szCs w:val="20"/>
        </w:rPr>
        <w:t>kadáverov</w:t>
      </w:r>
      <w:proofErr w:type="spellEnd"/>
      <w:r w:rsidRPr="003C5786">
        <w:rPr>
          <w:rFonts w:asciiTheme="minorHAnsi" w:hAnsiTheme="minorHAnsi" w:cstheme="minorHAnsi"/>
          <w:sz w:val="20"/>
          <w:szCs w:val="20"/>
        </w:rPr>
        <w:t>.</w:t>
      </w:r>
    </w:p>
    <w:p w14:paraId="50D8E6D0" w14:textId="77777777" w:rsidR="0061749D" w:rsidRPr="003C5786" w:rsidRDefault="0061749D" w:rsidP="00743DF4">
      <w:pPr>
        <w:pStyle w:val="Bezriadkovania"/>
        <w:numPr>
          <w:ilvl w:val="0"/>
          <w:numId w:val="56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>V jednotkových cenách sú zahrnuté všetky súvisiace náklady na riadne poskytnutie služby zahŕňajúce náklady na pohotovosť, na dopravu, náklady na všetok potrebný materiál, ochranné pomôcky, technické vybavenie,  likvidáciu odpadu, skladovanie a odstraňovanie (kafiléria) uhynutých zvierat, na zamestnancov (mzdy a odvody) ako i všetky ďalšie priame i nepriame náklady (réžie a zisk).</w:t>
      </w:r>
    </w:p>
    <w:p w14:paraId="2C1B9A4C" w14:textId="2575F062" w:rsidR="0061749D" w:rsidRDefault="0061749D" w:rsidP="0061749D">
      <w:pPr>
        <w:pStyle w:val="Bezriadkovania"/>
        <w:tabs>
          <w:tab w:val="left" w:pos="567"/>
          <w:tab w:val="left" w:pos="70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38939D58" w14:textId="77777777" w:rsidR="00C47344" w:rsidRDefault="00C47344" w:rsidP="0061749D">
      <w:pPr>
        <w:pStyle w:val="Bezriadkovania"/>
        <w:tabs>
          <w:tab w:val="left" w:pos="567"/>
          <w:tab w:val="left" w:pos="70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12689A9" w14:textId="77777777" w:rsidR="00262DD2" w:rsidRDefault="00262DD2" w:rsidP="0061749D">
      <w:pPr>
        <w:pStyle w:val="Bezriadkovania"/>
        <w:tabs>
          <w:tab w:val="left" w:pos="567"/>
          <w:tab w:val="left" w:pos="70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457B795" w14:textId="77777777" w:rsidR="00DE03B6" w:rsidRPr="003C5786" w:rsidRDefault="00DE03B6" w:rsidP="0061749D">
      <w:pPr>
        <w:pStyle w:val="Bezriadkovania"/>
        <w:tabs>
          <w:tab w:val="left" w:pos="567"/>
          <w:tab w:val="left" w:pos="70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39FB1C31" w14:textId="77777777" w:rsidR="0061749D" w:rsidRPr="003C5786" w:rsidRDefault="0061749D" w:rsidP="0061749D">
      <w:pPr>
        <w:pStyle w:val="Zarkazkladnhotextu"/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3C5786">
        <w:rPr>
          <w:rFonts w:asciiTheme="minorHAnsi" w:hAnsiTheme="minorHAnsi" w:cstheme="minorHAnsi"/>
          <w:bCs/>
          <w:sz w:val="20"/>
          <w:szCs w:val="20"/>
          <w:u w:val="single"/>
        </w:rPr>
        <w:lastRenderedPageBreak/>
        <w:t>Prílohy:</w:t>
      </w:r>
    </w:p>
    <w:p w14:paraId="46C5DF8E" w14:textId="77777777" w:rsidR="00DE03B6" w:rsidRDefault="00DE03B6" w:rsidP="0061749D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</w:p>
    <w:p w14:paraId="717561AF" w14:textId="142ABDF3" w:rsidR="0061749D" w:rsidRPr="003C5786" w:rsidRDefault="0061749D" w:rsidP="0061749D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 xml:space="preserve">Príloha č. 1 </w:t>
      </w:r>
      <w:r>
        <w:rPr>
          <w:rFonts w:asciiTheme="minorHAnsi" w:hAnsiTheme="minorHAnsi" w:cstheme="minorHAnsi"/>
          <w:sz w:val="20"/>
          <w:szCs w:val="20"/>
        </w:rPr>
        <w:tab/>
      </w:r>
      <w:r w:rsidRPr="003C5786">
        <w:rPr>
          <w:rFonts w:asciiTheme="minorHAnsi" w:hAnsiTheme="minorHAnsi" w:cstheme="minorHAnsi"/>
          <w:sz w:val="20"/>
          <w:szCs w:val="20"/>
        </w:rPr>
        <w:t>Príklad požadovanej formy fotodokumentácie</w:t>
      </w:r>
    </w:p>
    <w:p w14:paraId="3F316744" w14:textId="77777777" w:rsidR="0061749D" w:rsidRPr="003C5786" w:rsidRDefault="0061749D" w:rsidP="00DE03B6">
      <w:pPr>
        <w:pStyle w:val="Bezriadkovania"/>
        <w:ind w:left="1418" w:hanging="1418"/>
        <w:jc w:val="both"/>
        <w:rPr>
          <w:rFonts w:asciiTheme="minorHAnsi" w:hAnsiTheme="minorHAnsi" w:cstheme="minorHAnsi"/>
          <w:sz w:val="20"/>
          <w:szCs w:val="20"/>
        </w:rPr>
      </w:pPr>
      <w:r w:rsidRPr="003C5786">
        <w:rPr>
          <w:rFonts w:asciiTheme="minorHAnsi" w:hAnsiTheme="minorHAnsi" w:cstheme="minorHAnsi"/>
          <w:sz w:val="20"/>
          <w:szCs w:val="20"/>
        </w:rPr>
        <w:t xml:space="preserve">Príloha č.2 </w:t>
      </w:r>
      <w:r>
        <w:rPr>
          <w:rFonts w:asciiTheme="minorHAnsi" w:hAnsiTheme="minorHAnsi" w:cstheme="minorHAnsi"/>
          <w:sz w:val="20"/>
          <w:szCs w:val="20"/>
        </w:rPr>
        <w:tab/>
      </w:r>
      <w:r w:rsidRPr="003C5786">
        <w:rPr>
          <w:rFonts w:asciiTheme="minorHAnsi" w:hAnsiTheme="minorHAnsi" w:cstheme="minorHAnsi"/>
          <w:sz w:val="20"/>
          <w:szCs w:val="20"/>
        </w:rPr>
        <w:t xml:space="preserve">Protokol o odstránení </w:t>
      </w:r>
      <w:proofErr w:type="spellStart"/>
      <w:r w:rsidRPr="003C5786">
        <w:rPr>
          <w:rFonts w:asciiTheme="minorHAnsi" w:hAnsiTheme="minorHAnsi" w:cstheme="minorHAnsi"/>
          <w:sz w:val="20"/>
          <w:szCs w:val="20"/>
        </w:rPr>
        <w:t>kadáveru</w:t>
      </w:r>
      <w:proofErr w:type="spellEnd"/>
      <w:r w:rsidRPr="003C5786">
        <w:rPr>
          <w:rFonts w:asciiTheme="minorHAnsi" w:hAnsiTheme="minorHAnsi" w:cstheme="minorHAnsi"/>
          <w:sz w:val="20"/>
          <w:szCs w:val="20"/>
        </w:rPr>
        <w:t xml:space="preserve"> a Zberný list podľa prílohy č. 1 Vyhlášky Ministerstva pôdohospodárstva a rozvoja vidieka SR č. 148/2012 Z. z.</w:t>
      </w:r>
    </w:p>
    <w:p w14:paraId="65537CBC" w14:textId="77777777" w:rsidR="0061749D" w:rsidRPr="003C5786" w:rsidRDefault="0061749D" w:rsidP="0061749D">
      <w:pPr>
        <w:pStyle w:val="Bezriadkovania"/>
        <w:jc w:val="both"/>
        <w:rPr>
          <w:rFonts w:asciiTheme="minorHAnsi" w:hAnsiTheme="minorHAnsi" w:cstheme="minorHAnsi"/>
          <w:b/>
        </w:rPr>
      </w:pPr>
      <w:r w:rsidRPr="003C5786">
        <w:rPr>
          <w:rFonts w:asciiTheme="minorHAnsi" w:hAnsiTheme="minorHAnsi" w:cstheme="minorHAnsi"/>
          <w:sz w:val="20"/>
          <w:szCs w:val="20"/>
        </w:rPr>
        <w:t xml:space="preserve">Príloha č. 3 </w:t>
      </w:r>
      <w:r>
        <w:rPr>
          <w:rFonts w:asciiTheme="minorHAnsi" w:hAnsiTheme="minorHAnsi" w:cstheme="minorHAnsi"/>
          <w:sz w:val="20"/>
          <w:szCs w:val="20"/>
        </w:rPr>
        <w:tab/>
      </w:r>
      <w:r w:rsidRPr="003C5786">
        <w:rPr>
          <w:rFonts w:asciiTheme="minorHAnsi" w:hAnsiTheme="minorHAnsi" w:cstheme="minorHAnsi"/>
          <w:sz w:val="20"/>
          <w:szCs w:val="20"/>
        </w:rPr>
        <w:t>Špecifikácia ceny</w:t>
      </w:r>
    </w:p>
    <w:p w14:paraId="2EF45F95" w14:textId="3FAA19F2" w:rsidR="00B03FAD" w:rsidRDefault="00B03FAD" w:rsidP="00B03FAD">
      <w:pPr>
        <w:pStyle w:val="Textpoznmkypodiarou"/>
        <w:jc w:val="both"/>
      </w:pPr>
    </w:p>
    <w:p w14:paraId="661D567F" w14:textId="77777777" w:rsidR="00B03FAD" w:rsidRPr="005A6AA8" w:rsidRDefault="00B03FAD" w:rsidP="00491400">
      <w:pPr>
        <w:pStyle w:val="Zkladntext"/>
        <w:jc w:val="both"/>
        <w:rPr>
          <w:rFonts w:asciiTheme="minorHAnsi" w:hAnsiTheme="minorHAnsi" w:cstheme="minorHAnsi"/>
        </w:rPr>
      </w:pPr>
    </w:p>
    <w:sectPr w:rsidR="00B03FAD" w:rsidRPr="005A6AA8" w:rsidSect="001E3A8F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15B5" w14:textId="77777777" w:rsidR="004E513A" w:rsidRDefault="004E513A" w:rsidP="00967B02">
      <w:pPr>
        <w:spacing w:after="0" w:line="240" w:lineRule="auto"/>
      </w:pPr>
      <w:r>
        <w:separator/>
      </w:r>
    </w:p>
  </w:endnote>
  <w:endnote w:type="continuationSeparator" w:id="0">
    <w:p w14:paraId="6199EA3E" w14:textId="77777777" w:rsidR="004E513A" w:rsidRDefault="004E513A" w:rsidP="0096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1F482" w14:textId="77777777" w:rsidR="004E513A" w:rsidRDefault="004E513A" w:rsidP="00967B02">
      <w:pPr>
        <w:spacing w:after="0" w:line="240" w:lineRule="auto"/>
      </w:pPr>
      <w:r>
        <w:separator/>
      </w:r>
    </w:p>
  </w:footnote>
  <w:footnote w:type="continuationSeparator" w:id="0">
    <w:p w14:paraId="32FD7293" w14:textId="77777777" w:rsidR="004E513A" w:rsidRDefault="004E513A" w:rsidP="0096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2B020" w14:textId="116682CE" w:rsidR="005B3FC3" w:rsidRDefault="005B3FC3" w:rsidP="00CE4460">
    <w:pPr>
      <w:pStyle w:val="Hlavika"/>
      <w:jc w:val="right"/>
      <w:rPr>
        <w:rFonts w:ascii="Arial" w:hAnsi="Arial" w:cs="Arial"/>
        <w:b/>
        <w:sz w:val="16"/>
        <w:szCs w:val="16"/>
      </w:rPr>
    </w:pPr>
    <w:r w:rsidRPr="007640D5">
      <w:rPr>
        <w:rFonts w:ascii="Arial" w:hAnsi="Arial" w:cs="Arial"/>
        <w:sz w:val="16"/>
        <w:szCs w:val="16"/>
      </w:rPr>
      <w:t xml:space="preserve">Strana </w:t>
    </w:r>
    <w:r w:rsidRPr="007640D5">
      <w:rPr>
        <w:rFonts w:ascii="Arial" w:hAnsi="Arial" w:cs="Arial"/>
        <w:b/>
        <w:sz w:val="16"/>
        <w:szCs w:val="16"/>
      </w:rPr>
      <w:fldChar w:fldCharType="begin"/>
    </w:r>
    <w:r w:rsidRPr="007640D5">
      <w:rPr>
        <w:rFonts w:ascii="Arial" w:hAnsi="Arial" w:cs="Arial"/>
        <w:b/>
        <w:sz w:val="16"/>
        <w:szCs w:val="16"/>
      </w:rPr>
      <w:instrText>PAGE</w:instrText>
    </w:r>
    <w:r w:rsidRPr="007640D5">
      <w:rPr>
        <w:rFonts w:ascii="Arial" w:hAnsi="Arial" w:cs="Arial"/>
        <w:b/>
        <w:sz w:val="16"/>
        <w:szCs w:val="16"/>
      </w:rPr>
      <w:fldChar w:fldCharType="separate"/>
    </w:r>
    <w:r w:rsidR="006D0DF5">
      <w:rPr>
        <w:rFonts w:ascii="Arial" w:hAnsi="Arial" w:cs="Arial"/>
        <w:b/>
        <w:noProof/>
        <w:sz w:val="16"/>
        <w:szCs w:val="16"/>
      </w:rPr>
      <w:t>1</w:t>
    </w:r>
    <w:r w:rsidRPr="007640D5">
      <w:rPr>
        <w:rFonts w:ascii="Arial" w:hAnsi="Arial" w:cs="Arial"/>
        <w:b/>
        <w:sz w:val="16"/>
        <w:szCs w:val="16"/>
      </w:rPr>
      <w:fldChar w:fldCharType="end"/>
    </w:r>
    <w:r w:rsidRPr="007640D5">
      <w:rPr>
        <w:rFonts w:ascii="Arial" w:hAnsi="Arial" w:cs="Arial"/>
        <w:sz w:val="16"/>
        <w:szCs w:val="16"/>
      </w:rPr>
      <w:t xml:space="preserve"> z </w:t>
    </w:r>
    <w:r w:rsidRPr="007640D5">
      <w:rPr>
        <w:rFonts w:ascii="Arial" w:hAnsi="Arial" w:cs="Arial"/>
        <w:b/>
        <w:sz w:val="16"/>
        <w:szCs w:val="16"/>
      </w:rPr>
      <w:fldChar w:fldCharType="begin"/>
    </w:r>
    <w:r w:rsidRPr="007640D5">
      <w:rPr>
        <w:rFonts w:ascii="Arial" w:hAnsi="Arial" w:cs="Arial"/>
        <w:b/>
        <w:sz w:val="16"/>
        <w:szCs w:val="16"/>
      </w:rPr>
      <w:instrText>NUMPAGES</w:instrText>
    </w:r>
    <w:r w:rsidRPr="007640D5">
      <w:rPr>
        <w:rFonts w:ascii="Arial" w:hAnsi="Arial" w:cs="Arial"/>
        <w:b/>
        <w:sz w:val="16"/>
        <w:szCs w:val="16"/>
      </w:rPr>
      <w:fldChar w:fldCharType="separate"/>
    </w:r>
    <w:r w:rsidR="006D0DF5">
      <w:rPr>
        <w:rFonts w:ascii="Arial" w:hAnsi="Arial" w:cs="Arial"/>
        <w:b/>
        <w:noProof/>
        <w:sz w:val="16"/>
        <w:szCs w:val="16"/>
      </w:rPr>
      <w:t>6</w:t>
    </w:r>
    <w:r w:rsidRPr="007640D5">
      <w:rPr>
        <w:rFonts w:ascii="Arial" w:hAnsi="Arial" w:cs="Arial"/>
        <w:b/>
        <w:sz w:val="16"/>
        <w:szCs w:val="16"/>
      </w:rPr>
      <w:fldChar w:fldCharType="end"/>
    </w:r>
  </w:p>
  <w:p w14:paraId="30280846" w14:textId="52B477F0" w:rsidR="005B3FC3" w:rsidRPr="0061749D" w:rsidRDefault="000A54F6" w:rsidP="0061749D">
    <w:pPr>
      <w:pStyle w:val="Hlavika"/>
      <w:rPr>
        <w:rFonts w:ascii="Arial" w:hAnsi="Arial" w:cs="Arial"/>
        <w:sz w:val="14"/>
        <w:szCs w:val="14"/>
      </w:rPr>
    </w:pPr>
    <w:r w:rsidRPr="0061749D">
      <w:rPr>
        <w:rFonts w:ascii="Arial" w:hAnsi="Arial" w:cs="Arial"/>
        <w:sz w:val="14"/>
        <w:szCs w:val="14"/>
      </w:rPr>
      <w:t xml:space="preserve">Príloha č. 1 k časti B.1  - </w:t>
    </w:r>
    <w:bookmarkStart w:id="1" w:name="_Hlk210303532"/>
    <w:r w:rsidR="0061749D" w:rsidRPr="0061749D">
      <w:rPr>
        <w:rFonts w:ascii="Arial" w:hAnsi="Arial" w:cs="Arial"/>
        <w:sz w:val="14"/>
        <w:szCs w:val="14"/>
      </w:rPr>
      <w:t xml:space="preserve">Zber, preprava, dočasné skladovanie a odstraňovanie </w:t>
    </w:r>
    <w:proofErr w:type="spellStart"/>
    <w:r w:rsidR="0061749D" w:rsidRPr="0061749D">
      <w:rPr>
        <w:rFonts w:ascii="Arial" w:hAnsi="Arial" w:cs="Arial"/>
        <w:sz w:val="14"/>
        <w:szCs w:val="14"/>
      </w:rPr>
      <w:t>kadáverov</w:t>
    </w:r>
    <w:proofErr w:type="spellEnd"/>
    <w:r w:rsidR="0061749D" w:rsidRPr="0061749D">
      <w:rPr>
        <w:rFonts w:ascii="Arial" w:hAnsi="Arial" w:cs="Arial"/>
        <w:sz w:val="14"/>
        <w:szCs w:val="14"/>
      </w:rPr>
      <w:t xml:space="preserve"> z úsekov v správe a údržbe Národnej   diaľničnej spoločnosti, a. s.</w:t>
    </w:r>
    <w:bookmarkEnd w:id="1"/>
    <w:r w:rsidR="005B3FC3" w:rsidRPr="0061749D">
      <w:rPr>
        <w:rFonts w:ascii="Arial" w:hAnsi="Arial" w:cs="Arial"/>
        <w:sz w:val="14"/>
        <w:szCs w:val="14"/>
      </w:rPr>
      <w:t xml:space="preserve"> </w:t>
    </w:r>
    <w:r w:rsidR="0061749D" w:rsidRPr="0061749D">
      <w:rPr>
        <w:rFonts w:ascii="Arial" w:hAnsi="Arial" w:cs="Arial"/>
        <w:sz w:val="14"/>
        <w:szCs w:val="14"/>
      </w:rPr>
      <w:t>(zároveň Príloha č.1 k Rámcovej dohode)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B222C0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6240926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6E2E9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13008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AD21B2"/>
    <w:multiLevelType w:val="multilevel"/>
    <w:tmpl w:val="9F564782"/>
    <w:styleLink w:val="WWNum37"/>
    <w:lvl w:ilvl="0">
      <w:start w:val="4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2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5" w15:restartNumberingAfterBreak="0">
    <w:nsid w:val="04027ECD"/>
    <w:multiLevelType w:val="multilevel"/>
    <w:tmpl w:val="A76EC44C"/>
    <w:styleLink w:val="WWNum43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ACB4CE1"/>
    <w:multiLevelType w:val="multilevel"/>
    <w:tmpl w:val="19AC541E"/>
    <w:styleLink w:val="WWNum2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D6E6FC2"/>
    <w:multiLevelType w:val="multilevel"/>
    <w:tmpl w:val="5C3C018A"/>
    <w:styleLink w:val="WWNum14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0D872370"/>
    <w:multiLevelType w:val="hybridMultilevel"/>
    <w:tmpl w:val="6674EA4E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9" w15:restartNumberingAfterBreak="0">
    <w:nsid w:val="0E435EDB"/>
    <w:multiLevelType w:val="hybridMultilevel"/>
    <w:tmpl w:val="500E93DE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0" w15:restartNumberingAfterBreak="0">
    <w:nsid w:val="136C5455"/>
    <w:multiLevelType w:val="hybridMultilevel"/>
    <w:tmpl w:val="0B2858C4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1" w15:restartNumberingAfterBreak="0">
    <w:nsid w:val="13E30EF9"/>
    <w:multiLevelType w:val="multilevel"/>
    <w:tmpl w:val="F9DADEB4"/>
    <w:styleLink w:val="Zmluvy"/>
    <w:lvl w:ilvl="0">
      <w:start w:val="1"/>
      <w:numFmt w:val="upperRoman"/>
      <w:lvlText w:val="Článok %1"/>
      <w:lvlJc w:val="right"/>
      <w:pPr>
        <w:ind w:left="0" w:firstLine="288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159E0345"/>
    <w:multiLevelType w:val="multilevel"/>
    <w:tmpl w:val="387C3A0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167D014B"/>
    <w:multiLevelType w:val="multilevel"/>
    <w:tmpl w:val="E04671B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-466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-43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4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27" w:hanging="1800"/>
      </w:pPr>
      <w:rPr>
        <w:rFonts w:hint="default"/>
      </w:rPr>
    </w:lvl>
  </w:abstractNum>
  <w:abstractNum w:abstractNumId="14" w15:restartNumberingAfterBreak="0">
    <w:nsid w:val="1A1D787A"/>
    <w:multiLevelType w:val="multilevel"/>
    <w:tmpl w:val="4E6AC32A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D3A74ED"/>
    <w:multiLevelType w:val="multilevel"/>
    <w:tmpl w:val="E3E0CAC6"/>
    <w:styleLink w:val="WWNum16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20CB41D1"/>
    <w:multiLevelType w:val="hybridMultilevel"/>
    <w:tmpl w:val="37D2E344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8" w15:restartNumberingAfterBreak="0">
    <w:nsid w:val="2168403D"/>
    <w:multiLevelType w:val="multilevel"/>
    <w:tmpl w:val="6246B538"/>
    <w:styleLink w:val="WWNum12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18067E7"/>
    <w:multiLevelType w:val="multilevel"/>
    <w:tmpl w:val="92D8EBA4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228578D8"/>
    <w:multiLevelType w:val="multilevel"/>
    <w:tmpl w:val="36BC27DA"/>
    <w:styleLink w:val="tl2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35245E0"/>
    <w:multiLevelType w:val="hybridMultilevel"/>
    <w:tmpl w:val="EC02B26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2467399F"/>
    <w:multiLevelType w:val="multilevel"/>
    <w:tmpl w:val="A488A880"/>
    <w:styleLink w:val="WWNum10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rFonts w:cs="Times New Roman"/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cs="Times New Roman"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D183581"/>
    <w:multiLevelType w:val="multilevel"/>
    <w:tmpl w:val="B4606634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301251F7"/>
    <w:multiLevelType w:val="multilevel"/>
    <w:tmpl w:val="612C6E12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33F9273F"/>
    <w:multiLevelType w:val="hybridMultilevel"/>
    <w:tmpl w:val="9BE884A8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9" w15:restartNumberingAfterBreak="0">
    <w:nsid w:val="36550A9A"/>
    <w:multiLevelType w:val="hybridMultilevel"/>
    <w:tmpl w:val="ECEA565C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0" w15:restartNumberingAfterBreak="0">
    <w:nsid w:val="39180B9C"/>
    <w:multiLevelType w:val="multilevel"/>
    <w:tmpl w:val="11066360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3ADD719E"/>
    <w:multiLevelType w:val="multilevel"/>
    <w:tmpl w:val="1C60EFA0"/>
    <w:styleLink w:val="WW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3EE10DFB"/>
    <w:multiLevelType w:val="hybridMultilevel"/>
    <w:tmpl w:val="83BAE598"/>
    <w:lvl w:ilvl="0" w:tplc="945E6D7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8F6FFF"/>
    <w:multiLevelType w:val="singleLevel"/>
    <w:tmpl w:val="D1C64D4A"/>
    <w:lvl w:ilvl="0">
      <w:start w:val="3"/>
      <w:numFmt w:val="decimal"/>
      <w:pStyle w:val="zmlclanky"/>
      <w:lvlText w:val="1.%1.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4"/>
      </w:rPr>
    </w:lvl>
  </w:abstractNum>
  <w:abstractNum w:abstractNumId="34" w15:restartNumberingAfterBreak="0">
    <w:nsid w:val="478870D1"/>
    <w:multiLevelType w:val="multilevel"/>
    <w:tmpl w:val="FD96FAA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snapToGrid w:val="0"/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47CD57A5"/>
    <w:multiLevelType w:val="multilevel"/>
    <w:tmpl w:val="2BF2565A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48C440BE"/>
    <w:multiLevelType w:val="multilevel"/>
    <w:tmpl w:val="C870F718"/>
    <w:styleLink w:val="tl1"/>
    <w:lvl w:ilvl="0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38" w15:restartNumberingAfterBreak="0">
    <w:nsid w:val="49AD468E"/>
    <w:multiLevelType w:val="multilevel"/>
    <w:tmpl w:val="EEFA8692"/>
    <w:styleLink w:val="WWNum42"/>
    <w:lvl w:ilvl="0">
      <w:start w:val="4"/>
      <w:numFmt w:val="decimal"/>
      <w:lvlText w:val="%1"/>
      <w:lvlJc w:val="left"/>
      <w:rPr>
        <w:color w:val="FF0000"/>
      </w:rPr>
    </w:lvl>
    <w:lvl w:ilvl="1">
      <w:start w:val="2"/>
      <w:numFmt w:val="decimal"/>
      <w:lvlText w:val="%1.%2"/>
      <w:lvlJc w:val="left"/>
      <w:rPr>
        <w:color w:val="00000A"/>
      </w:rPr>
    </w:lvl>
    <w:lvl w:ilvl="2">
      <w:start w:val="1"/>
      <w:numFmt w:val="upperRoman"/>
      <w:lvlText w:val="%1.%2.%3"/>
      <w:lvlJc w:val="left"/>
      <w:rPr>
        <w:color w:val="FF0000"/>
      </w:rPr>
    </w:lvl>
    <w:lvl w:ilvl="3">
      <w:start w:val="1"/>
      <w:numFmt w:val="decimal"/>
      <w:lvlText w:val="%1.%2.%3.%4"/>
      <w:lvlJc w:val="left"/>
      <w:rPr>
        <w:color w:val="FF0000"/>
      </w:rPr>
    </w:lvl>
    <w:lvl w:ilvl="4">
      <w:start w:val="1"/>
      <w:numFmt w:val="decimal"/>
      <w:lvlText w:val="%1.%2.%3.%4.%5"/>
      <w:lvlJc w:val="left"/>
      <w:rPr>
        <w:color w:val="FF0000"/>
      </w:rPr>
    </w:lvl>
    <w:lvl w:ilvl="5">
      <w:start w:val="1"/>
      <w:numFmt w:val="decimal"/>
      <w:lvlText w:val="%1.%2.%3.%4.%5.%6"/>
      <w:lvlJc w:val="left"/>
      <w:rPr>
        <w:color w:val="FF0000"/>
      </w:rPr>
    </w:lvl>
    <w:lvl w:ilvl="6">
      <w:start w:val="1"/>
      <w:numFmt w:val="decimal"/>
      <w:lvlText w:val="%1.%2.%3.%4.%5.%6.%7"/>
      <w:lvlJc w:val="left"/>
      <w:rPr>
        <w:color w:val="FF0000"/>
      </w:rPr>
    </w:lvl>
    <w:lvl w:ilvl="7">
      <w:start w:val="1"/>
      <w:numFmt w:val="decimal"/>
      <w:lvlText w:val="%1.%2.%3.%4.%5.%6.%7.%8"/>
      <w:lvlJc w:val="left"/>
      <w:rPr>
        <w:color w:val="FF0000"/>
      </w:rPr>
    </w:lvl>
    <w:lvl w:ilvl="8">
      <w:start w:val="1"/>
      <w:numFmt w:val="decimal"/>
      <w:lvlText w:val="%1.%2.%3.%4.%5.%6.%7.%8.%9"/>
      <w:lvlJc w:val="left"/>
      <w:rPr>
        <w:color w:val="FF0000"/>
      </w:rPr>
    </w:lvl>
  </w:abstractNum>
  <w:abstractNum w:abstractNumId="39" w15:restartNumberingAfterBreak="0">
    <w:nsid w:val="49B56183"/>
    <w:multiLevelType w:val="multilevel"/>
    <w:tmpl w:val="550E93E6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4CB27C92"/>
    <w:multiLevelType w:val="hybridMultilevel"/>
    <w:tmpl w:val="899CBB82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1" w15:restartNumberingAfterBreak="0">
    <w:nsid w:val="4FDB55C6"/>
    <w:multiLevelType w:val="hybridMultilevel"/>
    <w:tmpl w:val="8BFCD780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2" w15:restartNumberingAfterBreak="0">
    <w:nsid w:val="50E07249"/>
    <w:multiLevelType w:val="multilevel"/>
    <w:tmpl w:val="3B6620B6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50E3495B"/>
    <w:multiLevelType w:val="multilevel"/>
    <w:tmpl w:val="DA0CAC5A"/>
    <w:styleLink w:val="WWNum8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 w15:restartNumberingAfterBreak="0">
    <w:nsid w:val="546C0301"/>
    <w:multiLevelType w:val="hybridMultilevel"/>
    <w:tmpl w:val="DE02A0C8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5" w15:restartNumberingAfterBreak="0">
    <w:nsid w:val="5589226A"/>
    <w:multiLevelType w:val="hybridMultilevel"/>
    <w:tmpl w:val="FA04190C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6" w15:restartNumberingAfterBreak="0">
    <w:nsid w:val="560C5694"/>
    <w:multiLevelType w:val="multilevel"/>
    <w:tmpl w:val="4B9C182E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568C0958"/>
    <w:multiLevelType w:val="multilevel"/>
    <w:tmpl w:val="C9E03CD8"/>
    <w:styleLink w:val="Style2"/>
    <w:lvl w:ilvl="0">
      <w:start w:val="2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48" w15:restartNumberingAfterBreak="0">
    <w:nsid w:val="56E27604"/>
    <w:multiLevelType w:val="multilevel"/>
    <w:tmpl w:val="A5C62B24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9C5173D"/>
    <w:multiLevelType w:val="multilevel"/>
    <w:tmpl w:val="186403C6"/>
    <w:styleLink w:val="WWNum40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1" w15:restartNumberingAfterBreak="0">
    <w:nsid w:val="5D222A9A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5F6C002F"/>
    <w:multiLevelType w:val="multilevel"/>
    <w:tmpl w:val="8E6C70B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60E506C4"/>
    <w:multiLevelType w:val="multilevel"/>
    <w:tmpl w:val="5F2C8E28"/>
    <w:styleLink w:val="WWNum13"/>
    <w:lvl w:ilvl="0">
      <w:start w:val="4"/>
      <w:numFmt w:val="decimal"/>
      <w:lvlText w:val="%1"/>
      <w:lvlJc w:val="left"/>
      <w:rPr>
        <w:rFonts w:cs="Times New Roman"/>
      </w:rPr>
    </w:lvl>
    <w:lvl w:ilvl="1">
      <w:start w:val="2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54" w15:restartNumberingAfterBreak="0">
    <w:nsid w:val="61E14338"/>
    <w:multiLevelType w:val="multilevel"/>
    <w:tmpl w:val="04EA0228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 w15:restartNumberingAfterBreak="0">
    <w:nsid w:val="68A72130"/>
    <w:multiLevelType w:val="multilevel"/>
    <w:tmpl w:val="C4AEE5B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68D17A7E"/>
    <w:multiLevelType w:val="multilevel"/>
    <w:tmpl w:val="041B001D"/>
    <w:styleLink w:val="Style4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7" w15:restartNumberingAfterBreak="0">
    <w:nsid w:val="69D725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B9B64E6"/>
    <w:multiLevelType w:val="multilevel"/>
    <w:tmpl w:val="3674851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6C0C5481"/>
    <w:multiLevelType w:val="multilevel"/>
    <w:tmpl w:val="C9E03CD8"/>
    <w:styleLink w:val="Style1"/>
    <w:lvl w:ilvl="0">
      <w:start w:val="1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60" w15:restartNumberingAfterBreak="0">
    <w:nsid w:val="6EE51A16"/>
    <w:multiLevelType w:val="hybridMultilevel"/>
    <w:tmpl w:val="EB6AC13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00B3829"/>
    <w:multiLevelType w:val="multilevel"/>
    <w:tmpl w:val="8226832C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71627C71"/>
    <w:multiLevelType w:val="hybridMultilevel"/>
    <w:tmpl w:val="A11E966E"/>
    <w:lvl w:ilvl="0" w:tplc="041B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3" w15:restartNumberingAfterBreak="0">
    <w:nsid w:val="7424692B"/>
    <w:multiLevelType w:val="multilevel"/>
    <w:tmpl w:val="ABA694F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4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65" w15:restartNumberingAfterBreak="0">
    <w:nsid w:val="79045B99"/>
    <w:multiLevelType w:val="multilevel"/>
    <w:tmpl w:val="6D3C1DD8"/>
    <w:styleLink w:val="WWNum19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6" w15:restartNumberingAfterBreak="0">
    <w:nsid w:val="7D3367A7"/>
    <w:multiLevelType w:val="multilevel"/>
    <w:tmpl w:val="7108C26E"/>
    <w:styleLink w:val="WWNum34"/>
    <w:lvl w:ilvl="0">
      <w:start w:val="5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7" w15:restartNumberingAfterBreak="0">
    <w:nsid w:val="7E12558A"/>
    <w:multiLevelType w:val="multilevel"/>
    <w:tmpl w:val="C2A4C28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36"/>
  </w:num>
  <w:num w:numId="5">
    <w:abstractNumId w:val="59"/>
  </w:num>
  <w:num w:numId="6">
    <w:abstractNumId w:val="3"/>
  </w:num>
  <w:num w:numId="7">
    <w:abstractNumId w:val="2"/>
  </w:num>
  <w:num w:numId="8">
    <w:abstractNumId w:val="1"/>
  </w:num>
  <w:num w:numId="9">
    <w:abstractNumId w:val="15"/>
  </w:num>
  <w:num w:numId="10">
    <w:abstractNumId w:val="24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cs="Times New Roman" w:hint="default"/>
          <w:b w:val="0"/>
          <w:i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cs="Times New Roman"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11">
    <w:abstractNumId w:val="33"/>
  </w:num>
  <w:num w:numId="12">
    <w:abstractNumId w:val="47"/>
  </w:num>
  <w:num w:numId="13">
    <w:abstractNumId w:val="22"/>
  </w:num>
  <w:num w:numId="14">
    <w:abstractNumId w:val="56"/>
  </w:num>
  <w:num w:numId="15">
    <w:abstractNumId w:val="64"/>
  </w:num>
  <w:num w:numId="16">
    <w:abstractNumId w:val="37"/>
  </w:num>
  <w:num w:numId="17">
    <w:abstractNumId w:val="25"/>
  </w:num>
  <w:num w:numId="18">
    <w:abstractNumId w:val="50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66"/>
  </w:num>
  <w:num w:numId="22">
    <w:abstractNumId w:val="67"/>
  </w:num>
  <w:num w:numId="23">
    <w:abstractNumId w:val="12"/>
  </w:num>
  <w:num w:numId="24">
    <w:abstractNumId w:val="55"/>
  </w:num>
  <w:num w:numId="25">
    <w:abstractNumId w:val="63"/>
  </w:num>
  <w:num w:numId="26">
    <w:abstractNumId w:val="43"/>
  </w:num>
  <w:num w:numId="27">
    <w:abstractNumId w:val="23"/>
  </w:num>
  <w:num w:numId="28">
    <w:abstractNumId w:val="58"/>
  </w:num>
  <w:num w:numId="29">
    <w:abstractNumId w:val="18"/>
  </w:num>
  <w:num w:numId="30">
    <w:abstractNumId w:val="26"/>
  </w:num>
  <w:num w:numId="31">
    <w:abstractNumId w:val="16"/>
  </w:num>
  <w:num w:numId="32">
    <w:abstractNumId w:val="35"/>
  </w:num>
  <w:num w:numId="33">
    <w:abstractNumId w:val="65"/>
  </w:num>
  <w:num w:numId="34">
    <w:abstractNumId w:val="14"/>
  </w:num>
  <w:num w:numId="35">
    <w:abstractNumId w:val="61"/>
  </w:num>
  <w:num w:numId="36">
    <w:abstractNumId w:val="52"/>
  </w:num>
  <w:num w:numId="37">
    <w:abstractNumId w:val="6"/>
  </w:num>
  <w:num w:numId="38">
    <w:abstractNumId w:val="27"/>
  </w:num>
  <w:num w:numId="39">
    <w:abstractNumId w:val="19"/>
  </w:num>
  <w:num w:numId="40">
    <w:abstractNumId w:val="48"/>
  </w:num>
  <w:num w:numId="41">
    <w:abstractNumId w:val="30"/>
  </w:num>
  <w:num w:numId="42">
    <w:abstractNumId w:val="42"/>
  </w:num>
  <w:num w:numId="43">
    <w:abstractNumId w:val="4"/>
  </w:num>
  <w:num w:numId="44">
    <w:abstractNumId w:val="54"/>
  </w:num>
  <w:num w:numId="45">
    <w:abstractNumId w:val="49"/>
  </w:num>
  <w:num w:numId="46">
    <w:abstractNumId w:val="38"/>
  </w:num>
  <w:num w:numId="47">
    <w:abstractNumId w:val="5"/>
  </w:num>
  <w:num w:numId="48">
    <w:abstractNumId w:val="7"/>
  </w:num>
  <w:num w:numId="49">
    <w:abstractNumId w:val="31"/>
  </w:num>
  <w:num w:numId="50">
    <w:abstractNumId w:val="39"/>
  </w:num>
  <w:num w:numId="51">
    <w:abstractNumId w:val="53"/>
  </w:num>
  <w:num w:numId="52">
    <w:abstractNumId w:val="11"/>
  </w:num>
  <w:num w:numId="53">
    <w:abstractNumId w:val="24"/>
  </w:num>
  <w:num w:numId="54">
    <w:abstractNumId w:val="32"/>
  </w:num>
  <w:num w:numId="55">
    <w:abstractNumId w:val="51"/>
  </w:num>
  <w:num w:numId="56">
    <w:abstractNumId w:val="60"/>
  </w:num>
  <w:num w:numId="57">
    <w:abstractNumId w:val="21"/>
  </w:num>
  <w:num w:numId="58">
    <w:abstractNumId w:val="57"/>
  </w:num>
  <w:num w:numId="59">
    <w:abstractNumId w:val="17"/>
  </w:num>
  <w:num w:numId="60">
    <w:abstractNumId w:val="40"/>
  </w:num>
  <w:num w:numId="61">
    <w:abstractNumId w:val="9"/>
  </w:num>
  <w:num w:numId="62">
    <w:abstractNumId w:val="62"/>
  </w:num>
  <w:num w:numId="63">
    <w:abstractNumId w:val="44"/>
  </w:num>
  <w:num w:numId="64">
    <w:abstractNumId w:val="41"/>
  </w:num>
  <w:num w:numId="65">
    <w:abstractNumId w:val="8"/>
  </w:num>
  <w:num w:numId="66">
    <w:abstractNumId w:val="45"/>
  </w:num>
  <w:num w:numId="67">
    <w:abstractNumId w:val="28"/>
  </w:num>
  <w:num w:numId="68">
    <w:abstractNumId w:val="10"/>
  </w:num>
  <w:num w:numId="69">
    <w:abstractNumId w:val="2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B5"/>
    <w:rsid w:val="000052FA"/>
    <w:rsid w:val="000061D7"/>
    <w:rsid w:val="00011F11"/>
    <w:rsid w:val="0001204B"/>
    <w:rsid w:val="0001590C"/>
    <w:rsid w:val="00020086"/>
    <w:rsid w:val="00024443"/>
    <w:rsid w:val="00025903"/>
    <w:rsid w:val="00032329"/>
    <w:rsid w:val="0004260F"/>
    <w:rsid w:val="00044050"/>
    <w:rsid w:val="00050876"/>
    <w:rsid w:val="00053391"/>
    <w:rsid w:val="00057970"/>
    <w:rsid w:val="0007721D"/>
    <w:rsid w:val="000803F6"/>
    <w:rsid w:val="00093018"/>
    <w:rsid w:val="000972D9"/>
    <w:rsid w:val="000A22D6"/>
    <w:rsid w:val="000A246A"/>
    <w:rsid w:val="000A320D"/>
    <w:rsid w:val="000A54F6"/>
    <w:rsid w:val="000B373D"/>
    <w:rsid w:val="000B491D"/>
    <w:rsid w:val="000C3F44"/>
    <w:rsid w:val="000D04CF"/>
    <w:rsid w:val="000D0D10"/>
    <w:rsid w:val="000D10EA"/>
    <w:rsid w:val="000D3B96"/>
    <w:rsid w:val="000D3C7C"/>
    <w:rsid w:val="000D6C36"/>
    <w:rsid w:val="000E3782"/>
    <w:rsid w:val="000E60E7"/>
    <w:rsid w:val="000E74C1"/>
    <w:rsid w:val="000F4539"/>
    <w:rsid w:val="000F6866"/>
    <w:rsid w:val="001030A5"/>
    <w:rsid w:val="001055F4"/>
    <w:rsid w:val="0011323D"/>
    <w:rsid w:val="00115E72"/>
    <w:rsid w:val="00120996"/>
    <w:rsid w:val="00126195"/>
    <w:rsid w:val="001307A0"/>
    <w:rsid w:val="001316E0"/>
    <w:rsid w:val="0013225C"/>
    <w:rsid w:val="001327CD"/>
    <w:rsid w:val="00137BFE"/>
    <w:rsid w:val="00144CE6"/>
    <w:rsid w:val="001463E3"/>
    <w:rsid w:val="0014656F"/>
    <w:rsid w:val="0015378E"/>
    <w:rsid w:val="00154A3C"/>
    <w:rsid w:val="00167D58"/>
    <w:rsid w:val="0017206E"/>
    <w:rsid w:val="00172EEC"/>
    <w:rsid w:val="00173A4F"/>
    <w:rsid w:val="00184F38"/>
    <w:rsid w:val="001851BB"/>
    <w:rsid w:val="001854A0"/>
    <w:rsid w:val="00186AA8"/>
    <w:rsid w:val="00191669"/>
    <w:rsid w:val="001918A0"/>
    <w:rsid w:val="0019250C"/>
    <w:rsid w:val="0019327D"/>
    <w:rsid w:val="00196A95"/>
    <w:rsid w:val="00196AA4"/>
    <w:rsid w:val="001975B5"/>
    <w:rsid w:val="001A0477"/>
    <w:rsid w:val="001A6F08"/>
    <w:rsid w:val="001B1081"/>
    <w:rsid w:val="001B5DB6"/>
    <w:rsid w:val="001D26E5"/>
    <w:rsid w:val="001D2927"/>
    <w:rsid w:val="001D3716"/>
    <w:rsid w:val="001D5DC1"/>
    <w:rsid w:val="001D660B"/>
    <w:rsid w:val="001D66B6"/>
    <w:rsid w:val="001E3A8F"/>
    <w:rsid w:val="001E549E"/>
    <w:rsid w:val="001F5A54"/>
    <w:rsid w:val="001F6BB6"/>
    <w:rsid w:val="00204A52"/>
    <w:rsid w:val="00206729"/>
    <w:rsid w:val="00207DB5"/>
    <w:rsid w:val="00216F85"/>
    <w:rsid w:val="00223A48"/>
    <w:rsid w:val="00231554"/>
    <w:rsid w:val="002411E0"/>
    <w:rsid w:val="0024218D"/>
    <w:rsid w:val="00244DA9"/>
    <w:rsid w:val="00246E8C"/>
    <w:rsid w:val="002543CC"/>
    <w:rsid w:val="00255277"/>
    <w:rsid w:val="00262DD2"/>
    <w:rsid w:val="00265915"/>
    <w:rsid w:val="00274BA8"/>
    <w:rsid w:val="00274E61"/>
    <w:rsid w:val="002772BA"/>
    <w:rsid w:val="0028269B"/>
    <w:rsid w:val="002838AE"/>
    <w:rsid w:val="00287B76"/>
    <w:rsid w:val="00292846"/>
    <w:rsid w:val="002943DA"/>
    <w:rsid w:val="00294560"/>
    <w:rsid w:val="00297179"/>
    <w:rsid w:val="002A25BE"/>
    <w:rsid w:val="002A360C"/>
    <w:rsid w:val="002A569D"/>
    <w:rsid w:val="002A63C0"/>
    <w:rsid w:val="002B49BD"/>
    <w:rsid w:val="002B6D7F"/>
    <w:rsid w:val="002B7582"/>
    <w:rsid w:val="002B7B87"/>
    <w:rsid w:val="002C2AE4"/>
    <w:rsid w:val="002C4074"/>
    <w:rsid w:val="002C59DE"/>
    <w:rsid w:val="002D1E23"/>
    <w:rsid w:val="002D3B2A"/>
    <w:rsid w:val="002D46E1"/>
    <w:rsid w:val="002E0832"/>
    <w:rsid w:val="002E653E"/>
    <w:rsid w:val="002E73A3"/>
    <w:rsid w:val="002F6357"/>
    <w:rsid w:val="00301E36"/>
    <w:rsid w:val="0031199F"/>
    <w:rsid w:val="00313E16"/>
    <w:rsid w:val="00327225"/>
    <w:rsid w:val="00335B94"/>
    <w:rsid w:val="00337BEC"/>
    <w:rsid w:val="00345909"/>
    <w:rsid w:val="00351D1B"/>
    <w:rsid w:val="00352386"/>
    <w:rsid w:val="003527DA"/>
    <w:rsid w:val="003532B0"/>
    <w:rsid w:val="0035787D"/>
    <w:rsid w:val="003626C0"/>
    <w:rsid w:val="0037473C"/>
    <w:rsid w:val="00376CFD"/>
    <w:rsid w:val="0037727B"/>
    <w:rsid w:val="00380108"/>
    <w:rsid w:val="003845D6"/>
    <w:rsid w:val="003914E3"/>
    <w:rsid w:val="003A4EB7"/>
    <w:rsid w:val="003B5388"/>
    <w:rsid w:val="003B6D19"/>
    <w:rsid w:val="003B73BF"/>
    <w:rsid w:val="003C29D1"/>
    <w:rsid w:val="003D64FC"/>
    <w:rsid w:val="003E09DC"/>
    <w:rsid w:val="003E4A3E"/>
    <w:rsid w:val="003F071F"/>
    <w:rsid w:val="003F4274"/>
    <w:rsid w:val="004040F7"/>
    <w:rsid w:val="004157AA"/>
    <w:rsid w:val="00415859"/>
    <w:rsid w:val="00417D45"/>
    <w:rsid w:val="0042277F"/>
    <w:rsid w:val="00422844"/>
    <w:rsid w:val="00425E2B"/>
    <w:rsid w:val="00433B07"/>
    <w:rsid w:val="004507ED"/>
    <w:rsid w:val="00451A1D"/>
    <w:rsid w:val="00451C8F"/>
    <w:rsid w:val="00453FD9"/>
    <w:rsid w:val="004560FD"/>
    <w:rsid w:val="00466146"/>
    <w:rsid w:val="00470758"/>
    <w:rsid w:val="004823B8"/>
    <w:rsid w:val="00482BEB"/>
    <w:rsid w:val="00482ED8"/>
    <w:rsid w:val="00487612"/>
    <w:rsid w:val="00491400"/>
    <w:rsid w:val="004A11AD"/>
    <w:rsid w:val="004A1CEF"/>
    <w:rsid w:val="004A4E9B"/>
    <w:rsid w:val="004B5934"/>
    <w:rsid w:val="004B5C7C"/>
    <w:rsid w:val="004C0B5D"/>
    <w:rsid w:val="004C63B2"/>
    <w:rsid w:val="004E07D7"/>
    <w:rsid w:val="004E3568"/>
    <w:rsid w:val="004E3DB6"/>
    <w:rsid w:val="004E513A"/>
    <w:rsid w:val="004E7849"/>
    <w:rsid w:val="004F4C1C"/>
    <w:rsid w:val="004F5498"/>
    <w:rsid w:val="004F669A"/>
    <w:rsid w:val="00502D79"/>
    <w:rsid w:val="00506392"/>
    <w:rsid w:val="00510DA5"/>
    <w:rsid w:val="00511EE4"/>
    <w:rsid w:val="00517FDA"/>
    <w:rsid w:val="005202A8"/>
    <w:rsid w:val="005228CF"/>
    <w:rsid w:val="005355D3"/>
    <w:rsid w:val="005403CC"/>
    <w:rsid w:val="00540AFD"/>
    <w:rsid w:val="00542872"/>
    <w:rsid w:val="00546296"/>
    <w:rsid w:val="005573E4"/>
    <w:rsid w:val="00563794"/>
    <w:rsid w:val="005647A1"/>
    <w:rsid w:val="005648C9"/>
    <w:rsid w:val="00567098"/>
    <w:rsid w:val="005743C6"/>
    <w:rsid w:val="00575E4F"/>
    <w:rsid w:val="00576C41"/>
    <w:rsid w:val="00577F8E"/>
    <w:rsid w:val="00585E93"/>
    <w:rsid w:val="005A4505"/>
    <w:rsid w:val="005A4CDB"/>
    <w:rsid w:val="005A6AA8"/>
    <w:rsid w:val="005B068C"/>
    <w:rsid w:val="005B3F46"/>
    <w:rsid w:val="005B3FC3"/>
    <w:rsid w:val="005B7304"/>
    <w:rsid w:val="005C2556"/>
    <w:rsid w:val="005C36C6"/>
    <w:rsid w:val="005C554E"/>
    <w:rsid w:val="005C59A3"/>
    <w:rsid w:val="005C5BDD"/>
    <w:rsid w:val="005D0F43"/>
    <w:rsid w:val="005E125D"/>
    <w:rsid w:val="005E2B7E"/>
    <w:rsid w:val="0060138E"/>
    <w:rsid w:val="006141EE"/>
    <w:rsid w:val="00616AF6"/>
    <w:rsid w:val="00616B03"/>
    <w:rsid w:val="0061749D"/>
    <w:rsid w:val="006203F4"/>
    <w:rsid w:val="006257DB"/>
    <w:rsid w:val="00633DBC"/>
    <w:rsid w:val="006405DE"/>
    <w:rsid w:val="00651D1A"/>
    <w:rsid w:val="00670311"/>
    <w:rsid w:val="006749D3"/>
    <w:rsid w:val="00687652"/>
    <w:rsid w:val="00690B06"/>
    <w:rsid w:val="00692379"/>
    <w:rsid w:val="006934EB"/>
    <w:rsid w:val="006976E2"/>
    <w:rsid w:val="006D0DF5"/>
    <w:rsid w:val="006D1930"/>
    <w:rsid w:val="006D30EF"/>
    <w:rsid w:val="006D613E"/>
    <w:rsid w:val="006D6E8C"/>
    <w:rsid w:val="006E1FEB"/>
    <w:rsid w:val="006E3C24"/>
    <w:rsid w:val="006E4408"/>
    <w:rsid w:val="006E585C"/>
    <w:rsid w:val="006F06DE"/>
    <w:rsid w:val="006F6EA0"/>
    <w:rsid w:val="006F7B12"/>
    <w:rsid w:val="007073D0"/>
    <w:rsid w:val="00712FC7"/>
    <w:rsid w:val="007156C2"/>
    <w:rsid w:val="00725DE6"/>
    <w:rsid w:val="00731456"/>
    <w:rsid w:val="00732AA5"/>
    <w:rsid w:val="007401B6"/>
    <w:rsid w:val="00743DB4"/>
    <w:rsid w:val="00743DF4"/>
    <w:rsid w:val="007544D0"/>
    <w:rsid w:val="00765897"/>
    <w:rsid w:val="00766114"/>
    <w:rsid w:val="007812BC"/>
    <w:rsid w:val="0078352E"/>
    <w:rsid w:val="007914B1"/>
    <w:rsid w:val="007A2A0E"/>
    <w:rsid w:val="007A3DF1"/>
    <w:rsid w:val="007C140A"/>
    <w:rsid w:val="007C2374"/>
    <w:rsid w:val="007D1B09"/>
    <w:rsid w:val="0080101E"/>
    <w:rsid w:val="0080356E"/>
    <w:rsid w:val="008054C5"/>
    <w:rsid w:val="00815197"/>
    <w:rsid w:val="00822B18"/>
    <w:rsid w:val="00824389"/>
    <w:rsid w:val="008263DE"/>
    <w:rsid w:val="00827804"/>
    <w:rsid w:val="00836347"/>
    <w:rsid w:val="008425F4"/>
    <w:rsid w:val="00844513"/>
    <w:rsid w:val="00844A81"/>
    <w:rsid w:val="008477D3"/>
    <w:rsid w:val="008524C7"/>
    <w:rsid w:val="00853E39"/>
    <w:rsid w:val="00877A47"/>
    <w:rsid w:val="0088286F"/>
    <w:rsid w:val="00884834"/>
    <w:rsid w:val="00892DD4"/>
    <w:rsid w:val="0089442E"/>
    <w:rsid w:val="00894A71"/>
    <w:rsid w:val="00894EED"/>
    <w:rsid w:val="0089583D"/>
    <w:rsid w:val="00896CD2"/>
    <w:rsid w:val="008B38A9"/>
    <w:rsid w:val="008B53EE"/>
    <w:rsid w:val="008B6F87"/>
    <w:rsid w:val="008B7B7A"/>
    <w:rsid w:val="008C01B4"/>
    <w:rsid w:val="008C0C31"/>
    <w:rsid w:val="008C5AEA"/>
    <w:rsid w:val="008D49A6"/>
    <w:rsid w:val="008F13D5"/>
    <w:rsid w:val="00912704"/>
    <w:rsid w:val="0092425B"/>
    <w:rsid w:val="00932F9D"/>
    <w:rsid w:val="00941956"/>
    <w:rsid w:val="009518EC"/>
    <w:rsid w:val="00955872"/>
    <w:rsid w:val="00956828"/>
    <w:rsid w:val="00967B02"/>
    <w:rsid w:val="00971800"/>
    <w:rsid w:val="009735E1"/>
    <w:rsid w:val="00977664"/>
    <w:rsid w:val="009805BE"/>
    <w:rsid w:val="00985741"/>
    <w:rsid w:val="00986717"/>
    <w:rsid w:val="009A7310"/>
    <w:rsid w:val="009B0609"/>
    <w:rsid w:val="009C622D"/>
    <w:rsid w:val="009C6F30"/>
    <w:rsid w:val="009D0E76"/>
    <w:rsid w:val="009E067F"/>
    <w:rsid w:val="009F4A8B"/>
    <w:rsid w:val="009F7F69"/>
    <w:rsid w:val="00A02932"/>
    <w:rsid w:val="00A148AC"/>
    <w:rsid w:val="00A24343"/>
    <w:rsid w:val="00A247B7"/>
    <w:rsid w:val="00A32DDB"/>
    <w:rsid w:val="00A65FDE"/>
    <w:rsid w:val="00A73604"/>
    <w:rsid w:val="00A80FEE"/>
    <w:rsid w:val="00A82C39"/>
    <w:rsid w:val="00A91A96"/>
    <w:rsid w:val="00A93387"/>
    <w:rsid w:val="00AA0E95"/>
    <w:rsid w:val="00AB0E06"/>
    <w:rsid w:val="00AB2106"/>
    <w:rsid w:val="00AB4272"/>
    <w:rsid w:val="00AC1DB6"/>
    <w:rsid w:val="00AC5C7D"/>
    <w:rsid w:val="00AC75CC"/>
    <w:rsid w:val="00AD0E5D"/>
    <w:rsid w:val="00AD1FF4"/>
    <w:rsid w:val="00AD5882"/>
    <w:rsid w:val="00AD5BF7"/>
    <w:rsid w:val="00AD5F05"/>
    <w:rsid w:val="00AF015F"/>
    <w:rsid w:val="00AF7177"/>
    <w:rsid w:val="00B02B32"/>
    <w:rsid w:val="00B03FAD"/>
    <w:rsid w:val="00B13F1F"/>
    <w:rsid w:val="00B156CF"/>
    <w:rsid w:val="00B25EB7"/>
    <w:rsid w:val="00B272BA"/>
    <w:rsid w:val="00B55B2E"/>
    <w:rsid w:val="00B6307A"/>
    <w:rsid w:val="00B63816"/>
    <w:rsid w:val="00B65104"/>
    <w:rsid w:val="00B74113"/>
    <w:rsid w:val="00B752D6"/>
    <w:rsid w:val="00B84BBF"/>
    <w:rsid w:val="00B90887"/>
    <w:rsid w:val="00B96B85"/>
    <w:rsid w:val="00B97775"/>
    <w:rsid w:val="00BA5323"/>
    <w:rsid w:val="00BB2B5F"/>
    <w:rsid w:val="00BB43A1"/>
    <w:rsid w:val="00BC4C0A"/>
    <w:rsid w:val="00BC53AF"/>
    <w:rsid w:val="00BC7E83"/>
    <w:rsid w:val="00BD52A2"/>
    <w:rsid w:val="00BE69E7"/>
    <w:rsid w:val="00BF69F8"/>
    <w:rsid w:val="00C01341"/>
    <w:rsid w:val="00C01EBE"/>
    <w:rsid w:val="00C07511"/>
    <w:rsid w:val="00C128A4"/>
    <w:rsid w:val="00C129F7"/>
    <w:rsid w:val="00C132AA"/>
    <w:rsid w:val="00C1381B"/>
    <w:rsid w:val="00C247EC"/>
    <w:rsid w:val="00C40A44"/>
    <w:rsid w:val="00C443BC"/>
    <w:rsid w:val="00C47344"/>
    <w:rsid w:val="00C5785A"/>
    <w:rsid w:val="00C618DE"/>
    <w:rsid w:val="00C714E8"/>
    <w:rsid w:val="00C743CA"/>
    <w:rsid w:val="00C8168E"/>
    <w:rsid w:val="00C828B4"/>
    <w:rsid w:val="00C91289"/>
    <w:rsid w:val="00C96008"/>
    <w:rsid w:val="00C962D7"/>
    <w:rsid w:val="00CA0FE3"/>
    <w:rsid w:val="00CB3723"/>
    <w:rsid w:val="00CC5B73"/>
    <w:rsid w:val="00CC7177"/>
    <w:rsid w:val="00CC7792"/>
    <w:rsid w:val="00CE3AF7"/>
    <w:rsid w:val="00CE440A"/>
    <w:rsid w:val="00CE4460"/>
    <w:rsid w:val="00CF1B24"/>
    <w:rsid w:val="00D13920"/>
    <w:rsid w:val="00D14FEC"/>
    <w:rsid w:val="00D15FD8"/>
    <w:rsid w:val="00D210C5"/>
    <w:rsid w:val="00D22D63"/>
    <w:rsid w:val="00D267C8"/>
    <w:rsid w:val="00D4440B"/>
    <w:rsid w:val="00D47B4C"/>
    <w:rsid w:val="00D50CEF"/>
    <w:rsid w:val="00D52F40"/>
    <w:rsid w:val="00D56729"/>
    <w:rsid w:val="00D66BD0"/>
    <w:rsid w:val="00D768CA"/>
    <w:rsid w:val="00D9716B"/>
    <w:rsid w:val="00DA339F"/>
    <w:rsid w:val="00DA5492"/>
    <w:rsid w:val="00DA5B53"/>
    <w:rsid w:val="00DB12BD"/>
    <w:rsid w:val="00DB27A4"/>
    <w:rsid w:val="00DB55F3"/>
    <w:rsid w:val="00DB704B"/>
    <w:rsid w:val="00DC4B78"/>
    <w:rsid w:val="00DC51E7"/>
    <w:rsid w:val="00DC7DF0"/>
    <w:rsid w:val="00DD0A3B"/>
    <w:rsid w:val="00DD1F56"/>
    <w:rsid w:val="00DE03B6"/>
    <w:rsid w:val="00DE5DC0"/>
    <w:rsid w:val="00DF2416"/>
    <w:rsid w:val="00E02002"/>
    <w:rsid w:val="00E025BE"/>
    <w:rsid w:val="00E03191"/>
    <w:rsid w:val="00E11D66"/>
    <w:rsid w:val="00E23922"/>
    <w:rsid w:val="00E27A1C"/>
    <w:rsid w:val="00E4505F"/>
    <w:rsid w:val="00E56052"/>
    <w:rsid w:val="00E6133C"/>
    <w:rsid w:val="00E63688"/>
    <w:rsid w:val="00E67619"/>
    <w:rsid w:val="00E72386"/>
    <w:rsid w:val="00E77646"/>
    <w:rsid w:val="00E83FA3"/>
    <w:rsid w:val="00EC2643"/>
    <w:rsid w:val="00EC46E7"/>
    <w:rsid w:val="00EC69F4"/>
    <w:rsid w:val="00ED0E89"/>
    <w:rsid w:val="00EE0BC4"/>
    <w:rsid w:val="00EE5382"/>
    <w:rsid w:val="00EE59FC"/>
    <w:rsid w:val="00EF16C2"/>
    <w:rsid w:val="00EF336F"/>
    <w:rsid w:val="00F11EEE"/>
    <w:rsid w:val="00F1711E"/>
    <w:rsid w:val="00F23E2E"/>
    <w:rsid w:val="00F30757"/>
    <w:rsid w:val="00F31378"/>
    <w:rsid w:val="00F34E88"/>
    <w:rsid w:val="00F36652"/>
    <w:rsid w:val="00F377C6"/>
    <w:rsid w:val="00F442C2"/>
    <w:rsid w:val="00F47303"/>
    <w:rsid w:val="00F4799C"/>
    <w:rsid w:val="00F56FFD"/>
    <w:rsid w:val="00F628D3"/>
    <w:rsid w:val="00F664B5"/>
    <w:rsid w:val="00F67580"/>
    <w:rsid w:val="00F71604"/>
    <w:rsid w:val="00F85739"/>
    <w:rsid w:val="00F918CB"/>
    <w:rsid w:val="00F96525"/>
    <w:rsid w:val="00F9655F"/>
    <w:rsid w:val="00FA0FBE"/>
    <w:rsid w:val="00FA1458"/>
    <w:rsid w:val="00FB288C"/>
    <w:rsid w:val="00FB690E"/>
    <w:rsid w:val="00FC1520"/>
    <w:rsid w:val="00FC5DC7"/>
    <w:rsid w:val="00FD3974"/>
    <w:rsid w:val="00FD7EAF"/>
    <w:rsid w:val="00FE6153"/>
    <w:rsid w:val="00FF4878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D0CD"/>
  <w15:chartTrackingRefBased/>
  <w15:docId w15:val="{0157551B-28CC-4298-9C85-560D0C1E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B0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uiPriority w:val="99"/>
    <w:qFormat/>
    <w:rsid w:val="00CE4460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E4460"/>
    <w:pPr>
      <w:spacing w:after="0" w:line="240" w:lineRule="auto"/>
      <w:jc w:val="center"/>
      <w:outlineLvl w:val="1"/>
    </w:pPr>
    <w:rPr>
      <w:rFonts w:ascii="Arial" w:hAnsi="Arial"/>
      <w:b/>
      <w:sz w:val="24"/>
      <w:szCs w:val="24"/>
    </w:rPr>
  </w:style>
  <w:style w:type="paragraph" w:styleId="Nadpis3">
    <w:name w:val="heading 3"/>
    <w:aliases w:val="Subparagraaf"/>
    <w:basedOn w:val="Zkladntext"/>
    <w:next w:val="Normlny"/>
    <w:link w:val="Nadpis3Char"/>
    <w:qFormat/>
    <w:rsid w:val="00CE4460"/>
    <w:pPr>
      <w:numPr>
        <w:numId w:val="1"/>
      </w:numPr>
      <w:autoSpaceDE w:val="0"/>
      <w:autoSpaceDN w:val="0"/>
      <w:spacing w:after="240" w:line="240" w:lineRule="auto"/>
      <w:jc w:val="both"/>
      <w:outlineLvl w:val="2"/>
    </w:pPr>
    <w:rPr>
      <w:rFonts w:ascii="Arial" w:eastAsia="Calibri" w:hAnsi="Arial"/>
      <w:b/>
      <w:bCs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F16C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F56F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F16C2"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F16C2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F16C2"/>
    <w:pPr>
      <w:keepNext/>
      <w:spacing w:after="0" w:line="240" w:lineRule="auto"/>
      <w:ind w:firstLine="708"/>
      <w:jc w:val="both"/>
      <w:outlineLvl w:val="7"/>
    </w:pPr>
    <w:rPr>
      <w:rFonts w:ascii="Arial" w:eastAsia="Calibri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F16C2"/>
    <w:pPr>
      <w:keepNext/>
      <w:spacing w:after="0" w:line="240" w:lineRule="auto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967B02"/>
    <w:pPr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67B02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6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B02"/>
    <w:rPr>
      <w:rFonts w:ascii="Calibri" w:eastAsia="Times New Roman" w:hAnsi="Calibri" w:cs="Times New Roman"/>
    </w:rPr>
  </w:style>
  <w:style w:type="paragraph" w:styleId="Pta">
    <w:name w:val="footer"/>
    <w:aliases w:val="Char2"/>
    <w:basedOn w:val="Normlny"/>
    <w:link w:val="PtaChar"/>
    <w:unhideWhenUsed/>
    <w:rsid w:val="0096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Char2 Char"/>
    <w:basedOn w:val="Predvolenpsmoodseku"/>
    <w:link w:val="Pta"/>
    <w:rsid w:val="00967B02"/>
    <w:rPr>
      <w:rFonts w:ascii="Calibri" w:eastAsia="Times New Roman" w:hAnsi="Calibri" w:cs="Times New Roman"/>
    </w:rPr>
  </w:style>
  <w:style w:type="character" w:styleId="Hypertextovprepojenie">
    <w:name w:val="Hyperlink"/>
    <w:rsid w:val="00CE4460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rsid w:val="00CE4460"/>
    <w:pPr>
      <w:spacing w:before="360" w:after="0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CE4460"/>
    <w:pPr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CE4460"/>
    <w:pPr>
      <w:tabs>
        <w:tab w:val="left" w:pos="660"/>
        <w:tab w:val="right" w:pos="9062"/>
      </w:tabs>
      <w:spacing w:after="0"/>
      <w:ind w:left="681" w:hanging="397"/>
    </w:pPr>
    <w:rPr>
      <w:rFonts w:asciiTheme="minorHAnsi" w:hAnsiTheme="minorHAnsi" w:cs="Arial"/>
      <w:noProof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E44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E4460"/>
    <w:rPr>
      <w:rFonts w:ascii="Calibri" w:eastAsia="Times New Roman" w:hAnsi="Calibri" w:cs="Times New Roman"/>
    </w:rPr>
  </w:style>
  <w:style w:type="paragraph" w:styleId="Zkladntext">
    <w:name w:val="Body Text"/>
    <w:aliases w:val="Char"/>
    <w:basedOn w:val="Normlny"/>
    <w:link w:val="ZkladntextChar"/>
    <w:unhideWhenUsed/>
    <w:rsid w:val="00CE4460"/>
    <w:pPr>
      <w:spacing w:after="120"/>
    </w:pPr>
  </w:style>
  <w:style w:type="character" w:customStyle="1" w:styleId="ZkladntextChar">
    <w:name w:val="Základný text Char"/>
    <w:aliases w:val="Char Char"/>
    <w:basedOn w:val="Predvolenpsmoodseku"/>
    <w:link w:val="Zkladntext"/>
    <w:rsid w:val="00CE4460"/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uiPriority w:val="99"/>
    <w:rsid w:val="00CE4460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9"/>
    <w:rsid w:val="00CE4460"/>
    <w:rPr>
      <w:rFonts w:ascii="Arial" w:eastAsia="Times New Roman" w:hAnsi="Arial" w:cs="Times New Roman"/>
      <w:b/>
      <w:sz w:val="24"/>
      <w:szCs w:val="24"/>
    </w:rPr>
  </w:style>
  <w:style w:type="character" w:customStyle="1" w:styleId="Nadpis3Char">
    <w:name w:val="Nadpis 3 Char"/>
    <w:aliases w:val="Subparagraaf Char"/>
    <w:basedOn w:val="Predvolenpsmoodseku"/>
    <w:link w:val="Nadpis3"/>
    <w:rsid w:val="00CE4460"/>
    <w:rPr>
      <w:rFonts w:ascii="Arial" w:eastAsia="Calibri" w:hAnsi="Arial" w:cs="Times New Roman"/>
      <w:b/>
      <w:bCs/>
      <w:sz w:val="20"/>
      <w:szCs w:val="20"/>
      <w:lang w:eastAsia="sk-SK"/>
    </w:rPr>
  </w:style>
  <w:style w:type="paragraph" w:customStyle="1" w:styleId="pismo">
    <w:name w:val="pismo"/>
    <w:basedOn w:val="Normlny"/>
    <w:uiPriority w:val="99"/>
    <w:rsid w:val="00CE4460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hAnsi="Arial" w:cs="Arial"/>
      <w:sz w:val="24"/>
      <w:szCs w:val="24"/>
      <w:lang w:eastAsia="sk-SK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,JASPERS Heading 2,Colorful List - Accent 11"/>
    <w:basedOn w:val="Normlny"/>
    <w:link w:val="OdsekzoznamuChar"/>
    <w:uiPriority w:val="99"/>
    <w:qFormat/>
    <w:rsid w:val="00CE446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99"/>
    <w:qFormat/>
    <w:rsid w:val="00CE4460"/>
    <w:rPr>
      <w:rFonts w:ascii="Arial" w:eastAsia="Times New Roman" w:hAnsi="Arial" w:cs="Times New Roman"/>
      <w:noProof/>
    </w:rPr>
  </w:style>
  <w:style w:type="paragraph" w:customStyle="1" w:styleId="Odsekzoznamu11">
    <w:name w:val="Odsek zoznamu11"/>
    <w:basedOn w:val="Normlny"/>
    <w:rsid w:val="00BD52A2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sk-SK"/>
    </w:rPr>
  </w:style>
  <w:style w:type="paragraph" w:styleId="slovanzoznam2">
    <w:name w:val="List Number 2"/>
    <w:basedOn w:val="Normlny"/>
    <w:rsid w:val="00BD52A2"/>
    <w:pPr>
      <w:numPr>
        <w:numId w:val="2"/>
      </w:num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numbering" w:customStyle="1" w:styleId="tl2">
    <w:name w:val="Štýl2"/>
    <w:uiPriority w:val="99"/>
    <w:rsid w:val="00BD52A2"/>
    <w:pPr>
      <w:numPr>
        <w:numId w:val="3"/>
      </w:numPr>
    </w:pPr>
  </w:style>
  <w:style w:type="character" w:customStyle="1" w:styleId="Styl11bModr">
    <w:name w:val="Styl 11 b. Modrá"/>
    <w:rsid w:val="00D50CEF"/>
    <w:rPr>
      <w:color w:val="auto"/>
      <w:sz w:val="22"/>
    </w:rPr>
  </w:style>
  <w:style w:type="paragraph" w:styleId="Textpoznmkypodiarou">
    <w:name w:val="footnote text"/>
    <w:basedOn w:val="Normlny"/>
    <w:link w:val="TextpoznmkypodiarouChar"/>
    <w:uiPriority w:val="99"/>
    <w:rsid w:val="000D3C7C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D3C7C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uiPriority w:val="99"/>
    <w:rsid w:val="000D3C7C"/>
    <w:rPr>
      <w:vertAlign w:val="superscript"/>
    </w:rPr>
  </w:style>
  <w:style w:type="character" w:customStyle="1" w:styleId="apple-converted-space">
    <w:name w:val="apple-converted-space"/>
    <w:rsid w:val="000D3C7C"/>
  </w:style>
  <w:style w:type="paragraph" w:styleId="Zkladntext2">
    <w:name w:val="Body Text 2"/>
    <w:basedOn w:val="Normlny"/>
    <w:link w:val="Zkladntext2Char"/>
    <w:uiPriority w:val="99"/>
    <w:unhideWhenUsed/>
    <w:rsid w:val="00E6761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67619"/>
    <w:rPr>
      <w:rFonts w:ascii="Calibri" w:eastAsia="Times New Roman" w:hAnsi="Calibri" w:cs="Times New Roman"/>
    </w:rPr>
  </w:style>
  <w:style w:type="numbering" w:customStyle="1" w:styleId="tl1">
    <w:name w:val="Štýl1"/>
    <w:uiPriority w:val="99"/>
    <w:rsid w:val="00E67619"/>
    <w:pPr>
      <w:numPr>
        <w:numId w:val="4"/>
      </w:numPr>
    </w:pPr>
  </w:style>
  <w:style w:type="numbering" w:customStyle="1" w:styleId="Style1">
    <w:name w:val="Style1"/>
    <w:rsid w:val="00E67619"/>
    <w:pPr>
      <w:numPr>
        <w:numId w:val="5"/>
      </w:numPr>
    </w:pPr>
  </w:style>
  <w:style w:type="paragraph" w:customStyle="1" w:styleId="Odsekzoznamu1">
    <w:name w:val="Odsek zoznamu1"/>
    <w:basedOn w:val="Normlny"/>
    <w:link w:val="ListParagraphChar1"/>
    <w:rsid w:val="00DC4B78"/>
    <w:pPr>
      <w:ind w:left="720"/>
      <w:contextualSpacing/>
    </w:pPr>
    <w:rPr>
      <w:sz w:val="20"/>
      <w:szCs w:val="20"/>
      <w:lang w:val="en-US" w:eastAsia="cs-CZ"/>
    </w:rPr>
  </w:style>
  <w:style w:type="character" w:customStyle="1" w:styleId="ListParagraphChar1">
    <w:name w:val="List Paragraph Char1"/>
    <w:link w:val="Odsekzoznamu1"/>
    <w:locked/>
    <w:rsid w:val="00DC4B78"/>
    <w:rPr>
      <w:rFonts w:ascii="Calibri" w:eastAsia="Times New Roman" w:hAnsi="Calibri" w:cs="Times New Roman"/>
      <w:sz w:val="20"/>
      <w:szCs w:val="20"/>
      <w:lang w:val="en-US" w:eastAsia="cs-CZ"/>
    </w:rPr>
  </w:style>
  <w:style w:type="paragraph" w:styleId="Zarkazkladnhotextu">
    <w:name w:val="Body Text Indent"/>
    <w:basedOn w:val="Normlny"/>
    <w:link w:val="ZarkazkladnhotextuChar"/>
    <w:unhideWhenUsed/>
    <w:rsid w:val="00E5605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E56052"/>
    <w:rPr>
      <w:rFonts w:ascii="Calibri" w:eastAsia="Times New Roman" w:hAnsi="Calibri" w:cs="Times New Roman"/>
    </w:rPr>
  </w:style>
  <w:style w:type="paragraph" w:styleId="Bezriadkovania">
    <w:name w:val="No Spacing"/>
    <w:link w:val="BezriadkovaniaChar"/>
    <w:uiPriority w:val="1"/>
    <w:qFormat/>
    <w:rsid w:val="00E560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37">
    <w:name w:val="xl37"/>
    <w:basedOn w:val="Normlny"/>
    <w:rsid w:val="005C5BDD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Arial Unicode MS" w:hAnsi="Times New Roman"/>
      <w:bC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F56FF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Odkaznakomentr">
    <w:name w:val="annotation reference"/>
    <w:basedOn w:val="Predvolenpsmoodseku"/>
    <w:uiPriority w:val="99"/>
    <w:unhideWhenUsed/>
    <w:rsid w:val="001975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75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75B5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unhideWhenUsed/>
    <w:rsid w:val="001975B5"/>
    <w:rPr>
      <w:b/>
      <w:bCs/>
    </w:rPr>
  </w:style>
  <w:style w:type="character" w:customStyle="1" w:styleId="PredmetkomentraChar">
    <w:name w:val="Predmet komentára Char"/>
    <w:aliases w:val="Comment Subject Char Char"/>
    <w:basedOn w:val="TextkomentraChar"/>
    <w:link w:val="Predmetkomentra"/>
    <w:uiPriority w:val="99"/>
    <w:rsid w:val="001975B5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19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975B5"/>
    <w:rPr>
      <w:rFonts w:ascii="Segoe UI" w:eastAsia="Times New Roman" w:hAnsi="Segoe UI" w:cs="Segoe UI"/>
      <w:sz w:val="18"/>
      <w:szCs w:val="18"/>
    </w:rPr>
  </w:style>
  <w:style w:type="paragraph" w:styleId="Zarkazkladnhotextu3">
    <w:name w:val="Body Text Indent 3"/>
    <w:basedOn w:val="Normlny"/>
    <w:link w:val="Zarkazkladnhotextu3Char"/>
    <w:unhideWhenUsed/>
    <w:rsid w:val="00EF16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F16C2"/>
    <w:rPr>
      <w:rFonts w:ascii="Calibri" w:eastAsia="Times New Roman" w:hAnsi="Calibri" w:cs="Times New Roman"/>
      <w:sz w:val="16"/>
      <w:szCs w:val="16"/>
    </w:rPr>
  </w:style>
  <w:style w:type="paragraph" w:customStyle="1" w:styleId="CEMOS">
    <w:name w:val="CEMOS"/>
    <w:basedOn w:val="Normlny"/>
    <w:rsid w:val="00EF16C2"/>
    <w:pPr>
      <w:spacing w:before="120" w:after="0" w:line="240" w:lineRule="auto"/>
      <w:ind w:left="720" w:hanging="720"/>
      <w:jc w:val="both"/>
    </w:pPr>
    <w:rPr>
      <w:rFonts w:ascii="Arial Narrow" w:hAnsi="Arial Narrow"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EF16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9"/>
    <w:rsid w:val="00EF16C2"/>
    <w:rPr>
      <w:rFonts w:ascii="Times New Roman" w:eastAsia="Calibri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F16C2"/>
    <w:rPr>
      <w:rFonts w:ascii="Calibri" w:eastAsia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F16C2"/>
    <w:rPr>
      <w:rFonts w:ascii="Arial" w:eastAsia="Calibri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F16C2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Normlnywebov">
    <w:name w:val="Normal (Web)"/>
    <w:basedOn w:val="Normlny"/>
    <w:uiPriority w:val="99"/>
    <w:rsid w:val="00EF16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Zarkazkladnhotextu1">
    <w:name w:val="Zarážka základného textu1"/>
    <w:basedOn w:val="Normlny"/>
    <w:rsid w:val="00EF16C2"/>
    <w:pPr>
      <w:spacing w:after="120" w:line="240" w:lineRule="auto"/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FontStyle63">
    <w:name w:val="Font Style63"/>
    <w:rsid w:val="00EF16C2"/>
    <w:rPr>
      <w:rFonts w:ascii="Arial" w:hAnsi="Arial"/>
      <w:color w:val="000000"/>
      <w:sz w:val="18"/>
    </w:rPr>
  </w:style>
  <w:style w:type="paragraph" w:customStyle="1" w:styleId="Default">
    <w:name w:val="Default"/>
    <w:rsid w:val="00EF16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EF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EF16C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rsid w:val="00EF16C2"/>
    <w:rPr>
      <w:sz w:val="24"/>
    </w:rPr>
  </w:style>
  <w:style w:type="character" w:customStyle="1" w:styleId="CharChar2">
    <w:name w:val="Char Char2"/>
    <w:locked/>
    <w:rsid w:val="00EF16C2"/>
    <w:rPr>
      <w:noProof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EF16C2"/>
  </w:style>
  <w:style w:type="character" w:customStyle="1" w:styleId="ra">
    <w:name w:val="ra"/>
    <w:rsid w:val="00EF16C2"/>
  </w:style>
  <w:style w:type="paragraph" w:customStyle="1" w:styleId="text">
    <w:name w:val="text"/>
    <w:basedOn w:val="Normlny"/>
    <w:link w:val="textChar"/>
    <w:rsid w:val="00EF16C2"/>
    <w:pPr>
      <w:spacing w:before="120" w:after="0"/>
      <w:jc w:val="both"/>
    </w:pPr>
    <w:rPr>
      <w:sz w:val="20"/>
      <w:szCs w:val="20"/>
      <w:lang w:val="en-US" w:eastAsia="cs-CZ"/>
    </w:rPr>
  </w:style>
  <w:style w:type="character" w:customStyle="1" w:styleId="textChar">
    <w:name w:val="text Char"/>
    <w:link w:val="text"/>
    <w:locked/>
    <w:rsid w:val="00EF16C2"/>
    <w:rPr>
      <w:rFonts w:ascii="Calibri" w:eastAsia="Times New Roman" w:hAnsi="Calibri" w:cs="Times New Roman"/>
      <w:sz w:val="20"/>
      <w:szCs w:val="20"/>
      <w:lang w:val="en-US" w:eastAsia="cs-CZ"/>
    </w:rPr>
  </w:style>
  <w:style w:type="character" w:styleId="Vrazn">
    <w:name w:val="Strong"/>
    <w:uiPriority w:val="99"/>
    <w:qFormat/>
    <w:rsid w:val="00EF16C2"/>
    <w:rPr>
      <w:b/>
    </w:rPr>
  </w:style>
  <w:style w:type="paragraph" w:customStyle="1" w:styleId="Zkladntext1">
    <w:name w:val="Základní text1"/>
    <w:basedOn w:val="Normlny"/>
    <w:rsid w:val="00EF16C2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uiPriority w:val="99"/>
    <w:rsid w:val="00EF16C2"/>
    <w:rPr>
      <w:rFonts w:ascii="Courier New" w:hAnsi="Courier New"/>
      <w:sz w:val="20"/>
    </w:rPr>
  </w:style>
  <w:style w:type="paragraph" w:customStyle="1" w:styleId="Normlnywebov1">
    <w:name w:val="Normálny (webový)1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character" w:customStyle="1" w:styleId="txt1">
    <w:name w:val="txt1"/>
    <w:rsid w:val="00EF16C2"/>
    <w:rPr>
      <w:rFonts w:ascii="Verdana" w:hAnsi="Verdana"/>
      <w:color w:val="333333"/>
      <w:sz w:val="16"/>
    </w:rPr>
  </w:style>
  <w:style w:type="character" w:customStyle="1" w:styleId="Siln1">
    <w:name w:val="Silný1"/>
    <w:rsid w:val="00EF16C2"/>
    <w:rPr>
      <w:b/>
    </w:rPr>
  </w:style>
  <w:style w:type="paragraph" w:styleId="slovanzoznam">
    <w:name w:val="List Number"/>
    <w:basedOn w:val="Normlny"/>
    <w:rsid w:val="00EF16C2"/>
    <w:pPr>
      <w:numPr>
        <w:numId w:val="6"/>
      </w:numPr>
      <w:tabs>
        <w:tab w:val="clear" w:pos="360"/>
      </w:tabs>
      <w:spacing w:after="0" w:line="240" w:lineRule="auto"/>
      <w:ind w:left="283" w:hanging="283"/>
    </w:pPr>
    <w:rPr>
      <w:rFonts w:ascii="RomanEES" w:eastAsia="Calibri" w:hAnsi="RomanEES"/>
      <w:sz w:val="24"/>
      <w:szCs w:val="20"/>
      <w:lang w:eastAsia="sk-SK"/>
    </w:rPr>
  </w:style>
  <w:style w:type="paragraph" w:customStyle="1" w:styleId="F2-ZkladnText">
    <w:name w:val="F2-ZákladnýText"/>
    <w:basedOn w:val="Normlny"/>
    <w:rsid w:val="00EF16C2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customStyle="1" w:styleId="Zarkazkladnhotextu20">
    <w:name w:val="Zarážka základného textu2"/>
    <w:basedOn w:val="Normlny"/>
    <w:link w:val="BodyTextIndentChar"/>
    <w:rsid w:val="00EF16C2"/>
    <w:pPr>
      <w:spacing w:after="0" w:line="240" w:lineRule="auto"/>
    </w:pPr>
    <w:rPr>
      <w:rFonts w:ascii="Arial" w:eastAsia="Calibri" w:hAnsi="Arial"/>
      <w:noProof/>
      <w:sz w:val="20"/>
      <w:szCs w:val="20"/>
      <w:lang w:val="en-US" w:eastAsia="cs-CZ"/>
    </w:rPr>
  </w:style>
  <w:style w:type="character" w:customStyle="1" w:styleId="BodyTextIndentChar">
    <w:name w:val="Body Text Indent Char"/>
    <w:link w:val="Zarkazkladnhotextu20"/>
    <w:locked/>
    <w:rsid w:val="00EF16C2"/>
    <w:rPr>
      <w:rFonts w:ascii="Arial" w:eastAsia="Calibri" w:hAnsi="Arial" w:cs="Times New Roman"/>
      <w:noProof/>
      <w:sz w:val="20"/>
      <w:szCs w:val="20"/>
      <w:lang w:val="en-US" w:eastAsia="cs-CZ"/>
    </w:rPr>
  </w:style>
  <w:style w:type="paragraph" w:customStyle="1" w:styleId="Normlny1">
    <w:name w:val="Normálny1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EF16C2"/>
    <w:pPr>
      <w:spacing w:after="0" w:line="240" w:lineRule="auto"/>
      <w:jc w:val="center"/>
    </w:pPr>
    <w:rPr>
      <w:rFonts w:ascii="Arial" w:eastAsia="Calibri" w:hAnsi="Arial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EF16C2"/>
    <w:rPr>
      <w:rFonts w:ascii="Arial" w:eastAsia="Calibri" w:hAnsi="Arial" w:cs="Times New Roman"/>
      <w:b/>
      <w:sz w:val="24"/>
      <w:szCs w:val="20"/>
      <w:lang w:eastAsia="cs-CZ"/>
    </w:rPr>
  </w:style>
  <w:style w:type="paragraph" w:customStyle="1" w:styleId="text1">
    <w:name w:val="text1"/>
    <w:basedOn w:val="Normlny"/>
    <w:rsid w:val="00EF16C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Bezmezer1">
    <w:name w:val="Bez mezer1"/>
    <w:rsid w:val="00EF16C2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character" w:customStyle="1" w:styleId="Zhlavie4">
    <w:name w:val="Záhlavie #4_"/>
    <w:link w:val="Zhlavie40"/>
    <w:locked/>
    <w:rsid w:val="00EF16C2"/>
    <w:rPr>
      <w:rFonts w:ascii="Arial" w:hAnsi="Arial"/>
      <w:sz w:val="2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EF16C2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eastAsiaTheme="minorHAnsi" w:hAnsi="Arial" w:cstheme="minorBidi"/>
      <w:sz w:val="21"/>
      <w:shd w:val="clear" w:color="auto" w:fill="FFFFFF"/>
    </w:rPr>
  </w:style>
  <w:style w:type="paragraph" w:customStyle="1" w:styleId="Zkladntext20">
    <w:name w:val="Základní text2"/>
    <w:rsid w:val="00EF1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eastAsia="sk-SK"/>
    </w:rPr>
  </w:style>
  <w:style w:type="character" w:customStyle="1" w:styleId="formtitle1">
    <w:name w:val="formtitle1"/>
    <w:rsid w:val="00EF16C2"/>
    <w:rPr>
      <w:rFonts w:ascii="Verdana" w:hAnsi="Verdana"/>
      <w:b/>
      <w:sz w:val="24"/>
    </w:rPr>
  </w:style>
  <w:style w:type="character" w:customStyle="1" w:styleId="apple-style-span">
    <w:name w:val="apple-style-span"/>
    <w:rsid w:val="00EF16C2"/>
  </w:style>
  <w:style w:type="character" w:customStyle="1" w:styleId="hps">
    <w:name w:val="hps"/>
    <w:rsid w:val="00EF16C2"/>
  </w:style>
  <w:style w:type="paragraph" w:customStyle="1" w:styleId="Textvysvetlivky1">
    <w:name w:val="Text vysvetlivky1"/>
    <w:basedOn w:val="Normlny"/>
    <w:link w:val="TextvysvetlivkyChar"/>
    <w:rsid w:val="00EF16C2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1"/>
    <w:locked/>
    <w:rsid w:val="00EF16C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kaznavysvetlivku1">
    <w:name w:val="Odkaz na vysvetlivku1"/>
    <w:rsid w:val="00EF16C2"/>
    <w:rPr>
      <w:vertAlign w:val="superscript"/>
    </w:rPr>
  </w:style>
  <w:style w:type="character" w:customStyle="1" w:styleId="truktradokumentuChar">
    <w:name w:val="Štruktúra dokumentu Char"/>
    <w:link w:val="truktradokumentu"/>
    <w:locked/>
    <w:rsid w:val="00EF16C2"/>
    <w:rPr>
      <w:rFonts w:ascii="Tahoma" w:hAnsi="Tahoma"/>
      <w:noProof/>
      <w:sz w:val="24"/>
      <w:shd w:val="clear" w:color="auto" w:fill="000080"/>
    </w:rPr>
  </w:style>
  <w:style w:type="paragraph" w:styleId="truktradokumentu">
    <w:name w:val="Document Map"/>
    <w:basedOn w:val="Normlny"/>
    <w:link w:val="truktradokumentuChar"/>
    <w:rsid w:val="00EF16C2"/>
    <w:pPr>
      <w:shd w:val="clear" w:color="auto" w:fill="000080"/>
      <w:spacing w:after="0" w:line="240" w:lineRule="auto"/>
    </w:pPr>
    <w:rPr>
      <w:rFonts w:ascii="Tahoma" w:eastAsiaTheme="minorHAnsi" w:hAnsi="Tahoma" w:cstheme="minorBidi"/>
      <w:noProof/>
      <w:sz w:val="24"/>
      <w:shd w:val="clear" w:color="auto" w:fill="000080"/>
    </w:rPr>
  </w:style>
  <w:style w:type="character" w:customStyle="1" w:styleId="truktradokumentuChar1">
    <w:name w:val="Štruktúra dokumentu Char1"/>
    <w:basedOn w:val="Predvolenpsmoodseku"/>
    <w:semiHidden/>
    <w:rsid w:val="00EF16C2"/>
    <w:rPr>
      <w:rFonts w:ascii="Segoe UI" w:eastAsia="Times New Roman" w:hAnsi="Segoe UI" w:cs="Segoe UI"/>
      <w:sz w:val="16"/>
      <w:szCs w:val="16"/>
    </w:rPr>
  </w:style>
  <w:style w:type="paragraph" w:customStyle="1" w:styleId="NormalWeb1">
    <w:name w:val="Normal (Web)1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uiPriority w:val="99"/>
    <w:rsid w:val="00EF16C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4860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EF16C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Strong1">
    <w:name w:val="Strong1"/>
    <w:rsid w:val="00EF16C2"/>
    <w:rPr>
      <w:b/>
      <w:sz w:val="20"/>
    </w:rPr>
  </w:style>
  <w:style w:type="character" w:customStyle="1" w:styleId="Siln2">
    <w:name w:val="Silný2"/>
    <w:rsid w:val="00EF16C2"/>
    <w:rPr>
      <w:b/>
      <w:sz w:val="20"/>
    </w:rPr>
  </w:style>
  <w:style w:type="paragraph" w:customStyle="1" w:styleId="Standard">
    <w:name w:val="Standard"/>
    <w:basedOn w:val="Normlny"/>
    <w:rsid w:val="00EF16C2"/>
    <w:pPr>
      <w:spacing w:before="120" w:after="120" w:line="240" w:lineRule="auto"/>
      <w:jc w:val="both"/>
    </w:pPr>
    <w:rPr>
      <w:rFonts w:ascii="FuturaA Bk BT" w:eastAsia="Calibri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Calibri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EF16C2"/>
    <w:rPr>
      <w:b/>
      <w:sz w:val="20"/>
    </w:rPr>
  </w:style>
  <w:style w:type="paragraph" w:customStyle="1" w:styleId="Zkladntext22">
    <w:name w:val="Základný text 2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EF16C2"/>
    <w:pPr>
      <w:spacing w:after="0" w:line="240" w:lineRule="auto"/>
    </w:pPr>
    <w:rPr>
      <w:rFonts w:cs="Mangal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16C2"/>
    <w:rPr>
      <w:rFonts w:ascii="Calibri" w:eastAsia="Times New Roman" w:hAnsi="Calibri" w:cs="Mangal"/>
      <w:szCs w:val="21"/>
    </w:rPr>
  </w:style>
  <w:style w:type="character" w:customStyle="1" w:styleId="urtxth3urh3color">
    <w:name w:val="urtxth3 urh3color"/>
    <w:rsid w:val="00EF16C2"/>
    <w:rPr>
      <w:rFonts w:cs="Times New Roman"/>
    </w:rPr>
  </w:style>
  <w:style w:type="character" w:customStyle="1" w:styleId="lnokChar">
    <w:name w:val="článok Char"/>
    <w:link w:val="lnok"/>
    <w:locked/>
    <w:rsid w:val="00EF16C2"/>
    <w:rPr>
      <w:rFonts w:ascii="Arial" w:hAnsi="Arial"/>
    </w:rPr>
  </w:style>
  <w:style w:type="paragraph" w:customStyle="1" w:styleId="lnok">
    <w:name w:val="článok"/>
    <w:basedOn w:val="Normlny"/>
    <w:link w:val="lnokChar"/>
    <w:rsid w:val="00EF16C2"/>
    <w:pPr>
      <w:tabs>
        <w:tab w:val="left" w:pos="454"/>
      </w:tabs>
      <w:spacing w:before="60" w:after="0" w:line="240" w:lineRule="auto"/>
      <w:ind w:left="454" w:hanging="454"/>
      <w:jc w:val="both"/>
    </w:pPr>
    <w:rPr>
      <w:rFonts w:ascii="Arial" w:eastAsiaTheme="minorHAnsi" w:hAnsi="Arial" w:cstheme="minorBidi"/>
    </w:rPr>
  </w:style>
  <w:style w:type="paragraph" w:customStyle="1" w:styleId="Odstavec1">
    <w:name w:val="Odstavec:1"/>
    <w:basedOn w:val="Normlny"/>
    <w:next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Text21">
    <w:name w:val="Text2:1"/>
    <w:basedOn w:val="Normlny"/>
    <w:next w:val="Normlny"/>
    <w:rsid w:val="00EF16C2"/>
    <w:pPr>
      <w:overflowPunct w:val="0"/>
      <w:autoSpaceDE w:val="0"/>
      <w:autoSpaceDN w:val="0"/>
      <w:adjustRightInd w:val="0"/>
      <w:spacing w:before="170" w:after="0" w:line="240" w:lineRule="auto"/>
      <w:ind w:left="725" w:hanging="725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DPHeading2Slovakarticle">
    <w:name w:val="D&amp;P Heading 2 (Slovak article)"/>
    <w:basedOn w:val="Normlny"/>
    <w:next w:val="Normlny"/>
    <w:rsid w:val="00EF16C2"/>
    <w:pPr>
      <w:keepNext/>
      <w:numPr>
        <w:ilvl w:val="1"/>
        <w:numId w:val="10"/>
      </w:numPr>
      <w:tabs>
        <w:tab w:val="left" w:pos="964"/>
      </w:tabs>
      <w:spacing w:before="240" w:after="120" w:line="240" w:lineRule="auto"/>
      <w:jc w:val="both"/>
      <w:outlineLvl w:val="1"/>
    </w:pPr>
    <w:rPr>
      <w:rFonts w:ascii="Times New Roman" w:eastAsia="Calibri" w:hAnsi="Times New Roman" w:cs="Arial"/>
      <w:b/>
      <w:bCs/>
      <w:iCs/>
      <w:sz w:val="24"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EF16C2"/>
    <w:pPr>
      <w:keepNext/>
      <w:numPr>
        <w:numId w:val="10"/>
      </w:numPr>
      <w:spacing w:before="240" w:after="120" w:line="240" w:lineRule="auto"/>
      <w:jc w:val="both"/>
      <w:outlineLvl w:val="0"/>
    </w:pPr>
    <w:rPr>
      <w:rFonts w:ascii="Times New Roman" w:eastAsia="Calibri" w:hAnsi="Times New Roman" w:cs="Arial"/>
      <w:b/>
      <w:bCs/>
      <w:sz w:val="28"/>
      <w:szCs w:val="28"/>
      <w:lang w:val="cs-CZ" w:eastAsia="cs-CZ"/>
    </w:rPr>
  </w:style>
  <w:style w:type="paragraph" w:customStyle="1" w:styleId="DPHeading3Slovakarticle">
    <w:name w:val="D&amp;P Heading 3 (Slovak article)"/>
    <w:basedOn w:val="Normlny"/>
    <w:next w:val="Normlny"/>
    <w:rsid w:val="00EF16C2"/>
    <w:pPr>
      <w:keepNext/>
      <w:numPr>
        <w:ilvl w:val="2"/>
        <w:numId w:val="10"/>
      </w:numPr>
      <w:spacing w:before="240" w:after="120" w:line="240" w:lineRule="auto"/>
      <w:jc w:val="both"/>
      <w:outlineLvl w:val="2"/>
    </w:pPr>
    <w:rPr>
      <w:rFonts w:ascii="Times New Roman" w:eastAsia="Calibri" w:hAnsi="Times New Roman" w:cs="Arial"/>
      <w:bCs/>
      <w:sz w:val="24"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EF16C2"/>
    <w:pPr>
      <w:keepNext/>
      <w:numPr>
        <w:ilvl w:val="3"/>
        <w:numId w:val="10"/>
      </w:numPr>
      <w:spacing w:before="240" w:after="120" w:line="240" w:lineRule="auto"/>
      <w:outlineLvl w:val="3"/>
    </w:pPr>
    <w:rPr>
      <w:rFonts w:ascii="Times New Roman" w:eastAsia="Calibri" w:hAnsi="Times New Roman"/>
      <w:b/>
      <w:bCs/>
      <w:sz w:val="24"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EF16C2"/>
    <w:pPr>
      <w:numPr>
        <w:ilvl w:val="4"/>
        <w:numId w:val="10"/>
      </w:numPr>
      <w:spacing w:before="240" w:after="120" w:line="240" w:lineRule="auto"/>
      <w:outlineLvl w:val="4"/>
    </w:pPr>
    <w:rPr>
      <w:rFonts w:ascii="Times New Roman" w:eastAsia="Calibri" w:hAnsi="Times New Roman"/>
      <w:b/>
      <w:bCs/>
      <w:iCs/>
      <w:sz w:val="24"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EF16C2"/>
    <w:rPr>
      <w:b w:val="0"/>
      <w:bCs w:val="0"/>
      <w:iCs w:val="0"/>
    </w:rPr>
  </w:style>
  <w:style w:type="paragraph" w:styleId="Nzov">
    <w:name w:val="Title"/>
    <w:basedOn w:val="Normlny"/>
    <w:next w:val="Zkladntext2"/>
    <w:link w:val="NzovChar"/>
    <w:qFormat/>
    <w:rsid w:val="00EF16C2"/>
    <w:pPr>
      <w:tabs>
        <w:tab w:val="num" w:pos="360"/>
      </w:tabs>
      <w:spacing w:before="240" w:after="120" w:line="240" w:lineRule="auto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EF16C2"/>
    <w:rPr>
      <w:rFonts w:ascii="Times New Roman" w:eastAsia="Calibri" w:hAnsi="Times New Roman" w:cs="Times New Roman"/>
      <w:b/>
      <w:szCs w:val="20"/>
      <w:lang w:eastAsia="sk-SK"/>
    </w:rPr>
  </w:style>
  <w:style w:type="paragraph" w:customStyle="1" w:styleId="Normlny2">
    <w:name w:val="Normálny2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cs-CZ"/>
    </w:rPr>
  </w:style>
  <w:style w:type="paragraph" w:styleId="Pokraovaniezoznamu">
    <w:name w:val="List Continue"/>
    <w:basedOn w:val="Normlny"/>
    <w:rsid w:val="00EF16C2"/>
    <w:pPr>
      <w:spacing w:after="120"/>
      <w:ind w:left="283"/>
      <w:contextualSpacing/>
    </w:pPr>
  </w:style>
  <w:style w:type="paragraph" w:customStyle="1" w:styleId="Normln">
    <w:name w:val="Norm‡ln’"/>
    <w:rsid w:val="00EF16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cs-CZ" w:eastAsia="sk-SK"/>
    </w:rPr>
  </w:style>
  <w:style w:type="character" w:customStyle="1" w:styleId="RozloendokumentuChar1">
    <w:name w:val="Rozložení dokumentu Char1"/>
    <w:semiHidden/>
    <w:rsid w:val="00EF16C2"/>
    <w:rPr>
      <w:rFonts w:ascii="Tahoma" w:eastAsia="Times New Roman" w:hAnsi="Tahoma" w:cs="Tahoma"/>
      <w:sz w:val="16"/>
      <w:szCs w:val="16"/>
    </w:rPr>
  </w:style>
  <w:style w:type="paragraph" w:styleId="Zoznam">
    <w:name w:val="List"/>
    <w:basedOn w:val="Normlny"/>
    <w:rsid w:val="00EF16C2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EF16C2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EF16C2"/>
    <w:pPr>
      <w:numPr>
        <w:numId w:val="7"/>
      </w:numPr>
      <w:tabs>
        <w:tab w:val="clear" w:pos="643"/>
        <w:tab w:val="left" w:pos="2700"/>
      </w:tabs>
      <w:spacing w:after="0" w:line="240" w:lineRule="auto"/>
      <w:ind w:left="0" w:firstLine="0"/>
    </w:pPr>
    <w:rPr>
      <w:rFonts w:ascii="Arial" w:eastAsia="Calibri" w:hAnsi="Arial" w:cs="Arial"/>
      <w:sz w:val="20"/>
      <w:szCs w:val="20"/>
      <w:lang w:eastAsia="sk-SK"/>
    </w:rPr>
  </w:style>
  <w:style w:type="paragraph" w:customStyle="1" w:styleId="Textodst1sl">
    <w:name w:val="Text odst.1čísl"/>
    <w:basedOn w:val="Normlny"/>
    <w:rsid w:val="00EF16C2"/>
    <w:pPr>
      <w:tabs>
        <w:tab w:val="left" w:pos="0"/>
        <w:tab w:val="left" w:pos="284"/>
        <w:tab w:val="left" w:pos="1701"/>
        <w:tab w:val="num" w:pos="2032"/>
      </w:tabs>
      <w:suppressAutoHyphens/>
      <w:spacing w:before="80" w:after="0" w:line="240" w:lineRule="auto"/>
      <w:ind w:left="-5400" w:hanging="432"/>
      <w:jc w:val="both"/>
    </w:pPr>
    <w:rPr>
      <w:rFonts w:ascii="Times New Roman" w:eastAsia="Calibri" w:hAnsi="Times New Roman"/>
      <w:sz w:val="24"/>
      <w:szCs w:val="20"/>
      <w:lang w:val="cs-CZ" w:eastAsia="ar-SA"/>
    </w:rPr>
  </w:style>
  <w:style w:type="paragraph" w:customStyle="1" w:styleId="Bezriadkovania1">
    <w:name w:val="Bez riadkovania1"/>
    <w:rsid w:val="00EF16C2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Zoznamslo2">
    <w:name w:val="Zoznam číslo 2"/>
    <w:basedOn w:val="Normlny"/>
    <w:rsid w:val="00EF16C2"/>
    <w:pPr>
      <w:tabs>
        <w:tab w:val="num" w:pos="567"/>
      </w:tabs>
      <w:spacing w:after="120" w:line="360" w:lineRule="auto"/>
      <w:ind w:left="567" w:hanging="567"/>
      <w:jc w:val="both"/>
    </w:pPr>
    <w:rPr>
      <w:rFonts w:ascii="Arial" w:hAnsi="Arial"/>
      <w:bCs/>
      <w:szCs w:val="20"/>
      <w:lang w:eastAsia="cs-CZ"/>
    </w:rPr>
  </w:style>
  <w:style w:type="paragraph" w:customStyle="1" w:styleId="Normlnywebov4">
    <w:name w:val="Normálny (webový)4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sk-SK"/>
    </w:rPr>
  </w:style>
  <w:style w:type="character" w:customStyle="1" w:styleId="PsacstrojHTML1">
    <w:name w:val="Psací stroj HTML1"/>
    <w:rsid w:val="00EF16C2"/>
    <w:rPr>
      <w:rFonts w:ascii="Courier New" w:hAnsi="Courier New"/>
      <w:sz w:val="20"/>
    </w:rPr>
  </w:style>
  <w:style w:type="paragraph" w:styleId="Oznaitext">
    <w:name w:val="Block Text"/>
    <w:basedOn w:val="Normlny"/>
    <w:rsid w:val="00EF16C2"/>
    <w:pPr>
      <w:spacing w:before="120" w:after="0" w:line="240" w:lineRule="atLeast"/>
      <w:ind w:left="284" w:right="140" w:hanging="284"/>
      <w:jc w:val="both"/>
    </w:pPr>
    <w:rPr>
      <w:rFonts w:ascii="Arial" w:eastAsia="Calibri" w:hAnsi="Arial" w:cs="Arial"/>
      <w:noProof/>
      <w:lang w:eastAsia="sk-SK"/>
    </w:rPr>
  </w:style>
  <w:style w:type="paragraph" w:customStyle="1" w:styleId="text2">
    <w:name w:val="text2"/>
    <w:basedOn w:val="Normlny"/>
    <w:rsid w:val="00EF16C2"/>
    <w:pPr>
      <w:tabs>
        <w:tab w:val="left" w:pos="426"/>
      </w:tabs>
      <w:overflowPunct w:val="0"/>
      <w:autoSpaceDE w:val="0"/>
      <w:autoSpaceDN w:val="0"/>
      <w:adjustRightInd w:val="0"/>
      <w:spacing w:before="60" w:after="60" w:line="240" w:lineRule="auto"/>
      <w:ind w:left="1134" w:hanging="425"/>
      <w:jc w:val="both"/>
      <w:textAlignment w:val="baseline"/>
    </w:pPr>
    <w:rPr>
      <w:rFonts w:ascii="Times New Roman" w:eastAsia="Calibri" w:hAnsi="Times New Roman"/>
      <w:sz w:val="24"/>
      <w:szCs w:val="20"/>
      <w:lang w:eastAsia="en-GB"/>
    </w:rPr>
  </w:style>
  <w:style w:type="paragraph" w:customStyle="1" w:styleId="Zkladntext23">
    <w:name w:val="Základný text 23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eastAsia="Calibri" w:hAnsi="Arial"/>
      <w:sz w:val="24"/>
      <w:szCs w:val="20"/>
      <w:lang w:eastAsia="cs-CZ"/>
    </w:rPr>
  </w:style>
  <w:style w:type="paragraph" w:customStyle="1" w:styleId="normalweb10">
    <w:name w:val="normalweb1"/>
    <w:basedOn w:val="Normlny"/>
    <w:rsid w:val="00EF16C2"/>
    <w:pPr>
      <w:overflowPunct w:val="0"/>
      <w:autoSpaceDE w:val="0"/>
      <w:autoSpaceDN w:val="0"/>
      <w:spacing w:before="100" w:after="10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6">
    <w:name w:val="Normální (web)6"/>
    <w:basedOn w:val="Normlny"/>
    <w:rsid w:val="00EF16C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26">
    <w:name w:val="Normální (web)26"/>
    <w:basedOn w:val="Normlny"/>
    <w:rsid w:val="00EF16C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EF16C2"/>
    <w:pPr>
      <w:spacing w:after="0" w:line="240" w:lineRule="auto"/>
      <w:ind w:left="720"/>
      <w:contextualSpacing/>
    </w:pPr>
    <w:rPr>
      <w:rFonts w:ascii="Arial" w:hAnsi="Arial"/>
      <w:noProof/>
      <w:sz w:val="20"/>
      <w:szCs w:val="24"/>
      <w:lang w:eastAsia="sk-SK"/>
    </w:rPr>
  </w:style>
  <w:style w:type="paragraph" w:customStyle="1" w:styleId="Zarkazkladnhotextu30">
    <w:name w:val="Zarážka základného textu3"/>
    <w:basedOn w:val="Normlny"/>
    <w:rsid w:val="00EF16C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rsid w:val="00EF16C2"/>
    <w:rPr>
      <w:rFonts w:ascii="Arial" w:hAnsi="Arial"/>
      <w:noProof/>
      <w:sz w:val="14"/>
      <w:lang w:eastAsia="sk-SK"/>
    </w:rPr>
  </w:style>
  <w:style w:type="paragraph" w:customStyle="1" w:styleId="Zkladntext210">
    <w:name w:val="Základní text 21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hAnsi="Arial"/>
      <w:sz w:val="24"/>
      <w:szCs w:val="20"/>
      <w:lang w:eastAsia="cs-CZ"/>
    </w:rPr>
  </w:style>
  <w:style w:type="paragraph" w:customStyle="1" w:styleId="xl63">
    <w:name w:val="xl63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4">
    <w:name w:val="xl64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EF16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F16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EF16C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EF16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EF16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EF16C2"/>
    <w:rPr>
      <w:b/>
    </w:rPr>
  </w:style>
  <w:style w:type="paragraph" w:customStyle="1" w:styleId="Blockquote">
    <w:name w:val="Blockquote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Calibri" w:hAnsi="Times New Roman"/>
      <w:sz w:val="24"/>
      <w:szCs w:val="24"/>
      <w:lang w:eastAsia="sk-SK"/>
    </w:rPr>
  </w:style>
  <w:style w:type="character" w:styleId="sloriadka">
    <w:name w:val="line number"/>
    <w:rsid w:val="00EF16C2"/>
    <w:rPr>
      <w:rFonts w:cs="Times New Roman"/>
    </w:rPr>
  </w:style>
  <w:style w:type="paragraph" w:customStyle="1" w:styleId="Zhlav">
    <w:name w:val="Z‡hlav’"/>
    <w:basedOn w:val="Normln"/>
    <w:rsid w:val="00EF16C2"/>
    <w:pPr>
      <w:tabs>
        <w:tab w:val="center" w:pos="4536"/>
        <w:tab w:val="right" w:pos="9072"/>
      </w:tabs>
    </w:pPr>
  </w:style>
  <w:style w:type="paragraph" w:customStyle="1" w:styleId="Normlny3">
    <w:name w:val="Normálny3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zmlclanky">
    <w:name w:val="zml_clanky"/>
    <w:basedOn w:val="Normlny"/>
    <w:rsid w:val="00EF16C2"/>
    <w:pPr>
      <w:numPr>
        <w:numId w:val="11"/>
      </w:numPr>
      <w:spacing w:after="120" w:line="36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character" w:styleId="PouitHypertextovPrepojenie">
    <w:name w:val="FollowedHyperlink"/>
    <w:uiPriority w:val="99"/>
    <w:rsid w:val="00EF16C2"/>
    <w:rPr>
      <w:color w:val="800080"/>
      <w:u w:val="single"/>
    </w:rPr>
  </w:style>
  <w:style w:type="paragraph" w:customStyle="1" w:styleId="text3">
    <w:name w:val="text3"/>
    <w:basedOn w:val="Normlny"/>
    <w:rsid w:val="00EF16C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center"/>
      <w:textAlignment w:val="baseline"/>
    </w:pPr>
    <w:rPr>
      <w:rFonts w:ascii="Arial" w:eastAsia="Calibri" w:hAnsi="Arial"/>
      <w:b/>
      <w:sz w:val="24"/>
      <w:szCs w:val="20"/>
      <w:lang w:eastAsia="cs-CZ"/>
    </w:rPr>
  </w:style>
  <w:style w:type="paragraph" w:customStyle="1" w:styleId="WW-Zkladntextodsazen2">
    <w:name w:val="WW-Základní text odsazený 2"/>
    <w:basedOn w:val="Normlny"/>
    <w:rsid w:val="00EF16C2"/>
    <w:pPr>
      <w:suppressAutoHyphens/>
      <w:spacing w:after="0" w:line="240" w:lineRule="auto"/>
      <w:ind w:left="360"/>
      <w:jc w:val="both"/>
    </w:pPr>
    <w:rPr>
      <w:rFonts w:ascii="Arial" w:eastAsia="Calibri" w:hAnsi="Arial"/>
      <w:szCs w:val="24"/>
      <w:lang w:eastAsia="ar-SA"/>
    </w:rPr>
  </w:style>
  <w:style w:type="paragraph" w:customStyle="1" w:styleId="Zarkazkladnhotextu33">
    <w:name w:val="Zarážka základného textu 33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Zkladntext33">
    <w:name w:val="Základný text 33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Zkladntext310">
    <w:name w:val="Základní text 31"/>
    <w:basedOn w:val="Normlny"/>
    <w:rsid w:val="00EF16C2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y"/>
    <w:rsid w:val="00EF16C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Import0">
    <w:name w:val="Import 0"/>
    <w:basedOn w:val="Normlny"/>
    <w:rsid w:val="00EF16C2"/>
    <w:pPr>
      <w:widowControl w:val="0"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Styl1">
    <w:name w:val="Styl1"/>
    <w:basedOn w:val="Normlny"/>
    <w:rsid w:val="00EF16C2"/>
    <w:pPr>
      <w:suppressAutoHyphens/>
      <w:spacing w:after="0" w:line="240" w:lineRule="auto"/>
      <w:ind w:left="709" w:hanging="283"/>
    </w:pPr>
    <w:rPr>
      <w:rFonts w:ascii="Arial" w:eastAsia="Calibri" w:hAnsi="Arial"/>
      <w:sz w:val="20"/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">
    <w:name w:val="Body Text Indent 31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">
    <w:name w:val="Body Text 31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576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1664"/>
    </w:pPr>
    <w:rPr>
      <w:rFonts w:ascii="Courier New" w:hAnsi="Courier New"/>
      <w:b/>
    </w:rPr>
  </w:style>
  <w:style w:type="paragraph" w:customStyle="1" w:styleId="Import6">
    <w:name w:val="Import 6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800"/>
    </w:pPr>
    <w:rPr>
      <w:rFonts w:ascii="Courier New" w:hAnsi="Courier New"/>
      <w:b/>
    </w:rPr>
  </w:style>
  <w:style w:type="paragraph" w:customStyle="1" w:styleId="Import7">
    <w:name w:val="Import 7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  <w:b/>
    </w:rPr>
  </w:style>
  <w:style w:type="paragraph" w:customStyle="1" w:styleId="Import8">
    <w:name w:val="Import 8"/>
    <w:basedOn w:val="Import0"/>
    <w:rsid w:val="00EF16C2"/>
    <w:pPr>
      <w:tabs>
        <w:tab w:val="left" w:pos="11376"/>
      </w:tabs>
    </w:pPr>
    <w:rPr>
      <w:rFonts w:ascii="Courier New" w:hAnsi="Courier New"/>
      <w:b/>
    </w:rPr>
  </w:style>
  <w:style w:type="paragraph" w:customStyle="1" w:styleId="Import9">
    <w:name w:val="Import 9"/>
    <w:basedOn w:val="Import0"/>
    <w:rsid w:val="00EF16C2"/>
    <w:pPr>
      <w:tabs>
        <w:tab w:val="left" w:pos="11952"/>
      </w:tabs>
    </w:pPr>
    <w:rPr>
      <w:rFonts w:ascii="Courier New" w:hAnsi="Courier New"/>
      <w:b/>
    </w:rPr>
  </w:style>
  <w:style w:type="paragraph" w:customStyle="1" w:styleId="Import10">
    <w:name w:val="Import 10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224"/>
    </w:pPr>
    <w:rPr>
      <w:rFonts w:ascii="Courier New" w:hAnsi="Courier New"/>
      <w:b/>
    </w:rPr>
  </w:style>
  <w:style w:type="paragraph" w:customStyle="1" w:styleId="Import11">
    <w:name w:val="Import 11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  <w:b/>
    </w:rPr>
  </w:style>
  <w:style w:type="paragraph" w:customStyle="1" w:styleId="Import12">
    <w:name w:val="Import 12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b/>
    </w:rPr>
  </w:style>
  <w:style w:type="character" w:customStyle="1" w:styleId="Heading1Char">
    <w:name w:val="Heading 1 Char"/>
    <w:rsid w:val="00EF16C2"/>
    <w:rPr>
      <w:rFonts w:ascii="Arial" w:hAnsi="Arial"/>
      <w:sz w:val="40"/>
      <w:lang w:val="sk-SK" w:eastAsia="sk-SK"/>
    </w:rPr>
  </w:style>
  <w:style w:type="character" w:customStyle="1" w:styleId="Heading2Char">
    <w:name w:val="Heading 2 Char"/>
    <w:rsid w:val="00EF16C2"/>
    <w:rPr>
      <w:rFonts w:ascii="Arial" w:hAnsi="Arial"/>
      <w:b/>
      <w:sz w:val="30"/>
      <w:lang w:val="sk-SK" w:eastAsia="sk-SK"/>
    </w:rPr>
  </w:style>
  <w:style w:type="character" w:customStyle="1" w:styleId="Heading3Char">
    <w:name w:val="Heading 3 Char"/>
    <w:rsid w:val="00EF16C2"/>
    <w:rPr>
      <w:rFonts w:ascii="Arial" w:hAnsi="Arial"/>
      <w:sz w:val="40"/>
      <w:lang w:val="sk-SK" w:eastAsia="sk-SK"/>
    </w:rPr>
  </w:style>
  <w:style w:type="character" w:customStyle="1" w:styleId="Heading4Char">
    <w:name w:val="Heading 4 Char"/>
    <w:rsid w:val="00EF16C2"/>
    <w:rPr>
      <w:rFonts w:ascii="Arial" w:hAnsi="Arial"/>
      <w:b/>
      <w:sz w:val="24"/>
      <w:lang w:val="sk-SK" w:eastAsia="sk-SK"/>
    </w:rPr>
  </w:style>
  <w:style w:type="character" w:customStyle="1" w:styleId="Heading5Char">
    <w:name w:val="Heading 5 Char"/>
    <w:rsid w:val="00EF16C2"/>
    <w:rPr>
      <w:rFonts w:ascii="Arial" w:hAnsi="Arial"/>
      <w:b/>
      <w:sz w:val="28"/>
      <w:lang w:val="sk-SK" w:eastAsia="sk-SK"/>
    </w:rPr>
  </w:style>
  <w:style w:type="character" w:customStyle="1" w:styleId="Heading6Char">
    <w:name w:val="Heading 6 Char"/>
    <w:rsid w:val="00EF16C2"/>
    <w:rPr>
      <w:rFonts w:ascii="Arial" w:hAnsi="Arial"/>
      <w:b/>
      <w:sz w:val="24"/>
      <w:lang w:val="sk-SK" w:eastAsia="sk-SK"/>
    </w:rPr>
  </w:style>
  <w:style w:type="character" w:customStyle="1" w:styleId="Heading7Char">
    <w:name w:val="Heading 7 Char"/>
    <w:rsid w:val="00EF16C2"/>
    <w:rPr>
      <w:rFonts w:ascii="Arial" w:hAnsi="Arial"/>
      <w:b/>
      <w:sz w:val="24"/>
      <w:u w:val="single"/>
      <w:lang w:val="sk-SK" w:eastAsia="sk-SK"/>
    </w:rPr>
  </w:style>
  <w:style w:type="character" w:customStyle="1" w:styleId="Heading8Char">
    <w:name w:val="Heading 8 Char"/>
    <w:rsid w:val="00EF16C2"/>
    <w:rPr>
      <w:rFonts w:ascii="Arial" w:hAnsi="Arial"/>
      <w:sz w:val="24"/>
      <w:u w:val="single"/>
      <w:lang w:val="sk-SK" w:eastAsia="sk-SK"/>
    </w:rPr>
  </w:style>
  <w:style w:type="character" w:customStyle="1" w:styleId="Heading9Char">
    <w:name w:val="Heading 9 Char"/>
    <w:rsid w:val="00EF16C2"/>
    <w:rPr>
      <w:rFonts w:ascii="Arial" w:hAnsi="Arial"/>
      <w:b/>
      <w:sz w:val="24"/>
      <w:u w:val="single"/>
      <w:lang w:val="sk-SK" w:eastAsia="sk-SK"/>
    </w:rPr>
  </w:style>
  <w:style w:type="character" w:customStyle="1" w:styleId="BodyTextIndent2Char">
    <w:name w:val="Body Text Indent 2 Char"/>
    <w:rsid w:val="00EF16C2"/>
    <w:rPr>
      <w:rFonts w:ascii="Arial" w:hAnsi="Arial"/>
      <w:sz w:val="24"/>
      <w:lang w:val="sk-SK" w:eastAsia="sk-SK"/>
    </w:rPr>
  </w:style>
  <w:style w:type="character" w:customStyle="1" w:styleId="HeaderChar">
    <w:name w:val="Header Char"/>
    <w:rsid w:val="00EF16C2"/>
    <w:rPr>
      <w:rFonts w:ascii="Arial" w:hAnsi="Arial"/>
      <w:sz w:val="24"/>
      <w:lang w:val="sk-SK" w:eastAsia="sk-SK"/>
    </w:rPr>
  </w:style>
  <w:style w:type="character" w:customStyle="1" w:styleId="FooterChar">
    <w:name w:val="Footer Char"/>
    <w:rsid w:val="00EF16C2"/>
    <w:rPr>
      <w:rFonts w:ascii="Arial" w:hAnsi="Arial"/>
      <w:sz w:val="24"/>
      <w:lang w:val="sk-SK" w:eastAsia="sk-SK"/>
    </w:rPr>
  </w:style>
  <w:style w:type="character" w:customStyle="1" w:styleId="BodyText3Char">
    <w:name w:val="Body Text 3 Char"/>
    <w:rsid w:val="00EF16C2"/>
    <w:rPr>
      <w:rFonts w:ascii="Arial" w:hAnsi="Arial"/>
      <w:color w:val="FF0000"/>
      <w:lang w:val="sk-SK" w:eastAsia="sk-SK"/>
    </w:rPr>
  </w:style>
  <w:style w:type="character" w:customStyle="1" w:styleId="BodyTextIndentChar1">
    <w:name w:val="Body Text Indent Char1"/>
    <w:rsid w:val="00EF16C2"/>
    <w:rPr>
      <w:rFonts w:ascii="Arial" w:hAnsi="Arial"/>
      <w:lang w:val="sk-SK" w:eastAsia="sk-SK"/>
    </w:rPr>
  </w:style>
  <w:style w:type="character" w:customStyle="1" w:styleId="BodyTextIndent3Char">
    <w:name w:val="Body Text Indent 3 Char"/>
    <w:rsid w:val="00EF16C2"/>
    <w:rPr>
      <w:rFonts w:ascii="Arial" w:hAnsi="Arial"/>
      <w:sz w:val="30"/>
      <w:lang w:val="sk-SK" w:eastAsia="sk-SK"/>
    </w:rPr>
  </w:style>
  <w:style w:type="character" w:customStyle="1" w:styleId="TitleChar">
    <w:name w:val="Title Char"/>
    <w:rsid w:val="00EF16C2"/>
    <w:rPr>
      <w:rFonts w:ascii="Arial" w:hAnsi="Arial"/>
      <w:b/>
      <w:sz w:val="32"/>
      <w:lang w:val="sk-SK" w:eastAsia="cs-CZ"/>
    </w:rPr>
  </w:style>
  <w:style w:type="character" w:customStyle="1" w:styleId="CharChar3">
    <w:name w:val="Char Char3"/>
    <w:rsid w:val="00EF16C2"/>
    <w:rPr>
      <w:rFonts w:ascii="Arial" w:hAnsi="Arial"/>
      <w:noProof/>
      <w:sz w:val="24"/>
      <w:lang w:val="sk-SK" w:eastAsia="sk-SK"/>
    </w:rPr>
  </w:style>
  <w:style w:type="paragraph" w:customStyle="1" w:styleId="NormalWeb11">
    <w:name w:val="Normal (Web)11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paragraph" w:customStyle="1" w:styleId="ListParagraph1">
    <w:name w:val="List Paragraph1"/>
    <w:basedOn w:val="Normlny"/>
    <w:rsid w:val="00EF16C2"/>
    <w:pPr>
      <w:spacing w:after="0" w:line="240" w:lineRule="auto"/>
      <w:ind w:left="720"/>
      <w:contextualSpacing/>
    </w:pPr>
    <w:rPr>
      <w:rFonts w:ascii="Arial" w:eastAsia="Calibri" w:hAnsi="Arial"/>
      <w:noProof/>
      <w:sz w:val="20"/>
      <w:szCs w:val="24"/>
      <w:lang w:eastAsia="sk-SK"/>
    </w:rPr>
  </w:style>
  <w:style w:type="paragraph" w:customStyle="1" w:styleId="BodyTextIndent1">
    <w:name w:val="Body Text Indent1"/>
    <w:basedOn w:val="Normlny"/>
    <w:rsid w:val="00EF16C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paragraph" w:customStyle="1" w:styleId="Normal1">
    <w:name w:val="Normal1"/>
    <w:basedOn w:val="Normlny"/>
    <w:rsid w:val="00EF16C2"/>
    <w:pPr>
      <w:widowControl w:val="0"/>
      <w:suppressAutoHyphens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PlainTextChar">
    <w:name w:val="Plain Text Char"/>
    <w:rsid w:val="00EF16C2"/>
    <w:rPr>
      <w:rFonts w:ascii="Courier New" w:eastAsia="MS Mincho" w:hAnsi="Courier New"/>
      <w:lang w:eastAsia="ja-JP"/>
    </w:rPr>
  </w:style>
  <w:style w:type="character" w:customStyle="1" w:styleId="SubtitleChar">
    <w:name w:val="Subtitle Char"/>
    <w:rsid w:val="00EF16C2"/>
    <w:rPr>
      <w:b/>
      <w:sz w:val="24"/>
      <w:lang w:val="en-US" w:eastAsia="en-US"/>
    </w:rPr>
  </w:style>
  <w:style w:type="character" w:customStyle="1" w:styleId="FootnoteTextChar">
    <w:name w:val="Footnote Text Char"/>
    <w:rsid w:val="00EF16C2"/>
    <w:rPr>
      <w:rFonts w:eastAsia="Times New Roman"/>
      <w:sz w:val="24"/>
    </w:rPr>
  </w:style>
  <w:style w:type="paragraph" w:customStyle="1" w:styleId="BodyText211">
    <w:name w:val="Body Text 211"/>
    <w:basedOn w:val="Normlny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1">
    <w:name w:val="Body Text Indent 311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1">
    <w:name w:val="Body Text 311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styleId="Zoznamsodrkami4">
    <w:name w:val="List Bullet 4"/>
    <w:basedOn w:val="Normlny"/>
    <w:autoRedefine/>
    <w:rsid w:val="00EF16C2"/>
    <w:pPr>
      <w:numPr>
        <w:numId w:val="8"/>
      </w:numPr>
      <w:spacing w:after="0" w:line="240" w:lineRule="auto"/>
    </w:pPr>
    <w:rPr>
      <w:rFonts w:ascii="Arial" w:eastAsia="Calibri" w:hAnsi="Arial" w:cs="Arial"/>
      <w:sz w:val="20"/>
      <w:szCs w:val="20"/>
      <w:lang w:eastAsia="sk-SK"/>
    </w:rPr>
  </w:style>
  <w:style w:type="paragraph" w:styleId="Normlnysozarkami">
    <w:name w:val="Normal Indent"/>
    <w:basedOn w:val="Normlny"/>
    <w:rsid w:val="00EF16C2"/>
    <w:pPr>
      <w:spacing w:after="0" w:line="240" w:lineRule="auto"/>
      <w:ind w:left="708"/>
    </w:pPr>
    <w:rPr>
      <w:rFonts w:ascii="Arial" w:eastAsia="Calibri" w:hAnsi="Arial" w:cs="Arial"/>
      <w:sz w:val="20"/>
      <w:szCs w:val="20"/>
      <w:lang w:eastAsia="sk-SK"/>
    </w:rPr>
  </w:style>
  <w:style w:type="paragraph" w:styleId="Dtum">
    <w:name w:val="Date"/>
    <w:basedOn w:val="Normlny"/>
    <w:next w:val="Normlny"/>
    <w:link w:val="DtumChar"/>
    <w:rsid w:val="00EF16C2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DtumChar">
    <w:name w:val="Dátum Char"/>
    <w:basedOn w:val="Predvolenpsmoodseku"/>
    <w:link w:val="Dtum"/>
    <w:rsid w:val="00EF16C2"/>
    <w:rPr>
      <w:rFonts w:ascii="Arial" w:eastAsia="Calibri" w:hAnsi="Arial" w:cs="Times New Roman"/>
      <w:sz w:val="20"/>
      <w:szCs w:val="20"/>
    </w:rPr>
  </w:style>
  <w:style w:type="paragraph" w:customStyle="1" w:styleId="lnok0">
    <w:name w:val="Èlánok"/>
    <w:basedOn w:val="Normlny"/>
    <w:next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725" w:hanging="725"/>
      <w:textAlignment w:val="baseline"/>
    </w:pPr>
    <w:rPr>
      <w:rFonts w:ascii="Arial" w:eastAsia="Calibri" w:hAnsi="Arial"/>
      <w:b/>
      <w:noProof/>
      <w:sz w:val="28"/>
      <w:szCs w:val="20"/>
      <w:lang w:eastAsia="sk-SK"/>
    </w:rPr>
  </w:style>
  <w:style w:type="paragraph" w:customStyle="1" w:styleId="as">
    <w:name w:val="Èas"/>
    <w:basedOn w:val="Normlny"/>
    <w:next w:val="lnok0"/>
    <w:rsid w:val="00EF16C2"/>
    <w:pPr>
      <w:keepLines/>
      <w:overflowPunct w:val="0"/>
      <w:autoSpaceDE w:val="0"/>
      <w:autoSpaceDN w:val="0"/>
      <w:adjustRightInd w:val="0"/>
      <w:spacing w:after="0" w:line="240" w:lineRule="auto"/>
      <w:ind w:left="39" w:hanging="39"/>
      <w:jc w:val="center"/>
      <w:textAlignment w:val="baseline"/>
    </w:pPr>
    <w:rPr>
      <w:rFonts w:ascii="Arial" w:eastAsia="Calibri" w:hAnsi="Arial"/>
      <w:b/>
      <w:noProof/>
      <w:sz w:val="32"/>
      <w:szCs w:val="20"/>
      <w:lang w:eastAsia="sk-SK"/>
    </w:rPr>
  </w:style>
  <w:style w:type="paragraph" w:customStyle="1" w:styleId="Odraz-1">
    <w:name w:val="Odraz -:1"/>
    <w:basedOn w:val="Normlny"/>
    <w:next w:val="Normlny"/>
    <w:rsid w:val="00EF16C2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895" w:hanging="170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normlnytext">
    <w:name w:val="normálny text"/>
    <w:basedOn w:val="Normlny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table" w:styleId="Elegantntabuka">
    <w:name w:val="Table Elegant"/>
    <w:basedOn w:val="Normlnatabuka"/>
    <w:rsid w:val="00EF16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resa">
    <w:name w:val="Adresa"/>
    <w:basedOn w:val="Normlny"/>
    <w:rsid w:val="00EF16C2"/>
    <w:pPr>
      <w:pBdr>
        <w:bottom w:val="single" w:sz="4" w:space="1" w:color="auto"/>
      </w:pBdr>
      <w:spacing w:after="0" w:line="240" w:lineRule="auto"/>
      <w:ind w:left="4536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Podpis">
    <w:name w:val="Signature"/>
    <w:basedOn w:val="Normlny"/>
    <w:link w:val="PodpisChar"/>
    <w:rsid w:val="00EF16C2"/>
    <w:pPr>
      <w:spacing w:after="0" w:line="240" w:lineRule="auto"/>
      <w:ind w:left="5670"/>
      <w:jc w:val="center"/>
    </w:pPr>
    <w:rPr>
      <w:rFonts w:ascii="Times New Roman" w:eastAsia="Calibri" w:hAnsi="Times New Roman"/>
      <w:b/>
      <w:sz w:val="24"/>
      <w:szCs w:val="24"/>
      <w:lang w:eastAsia="cs-CZ"/>
    </w:rPr>
  </w:style>
  <w:style w:type="character" w:customStyle="1" w:styleId="PodpisChar">
    <w:name w:val="Podpis Char"/>
    <w:basedOn w:val="Predvolenpsmoodseku"/>
    <w:link w:val="Podpis"/>
    <w:rsid w:val="00EF16C2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styleId="Adresanaoblke">
    <w:name w:val="envelope address"/>
    <w:basedOn w:val="Normlny"/>
    <w:rsid w:val="00EF16C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0"/>
      <w:lang w:eastAsia="cs-CZ"/>
    </w:rPr>
  </w:style>
  <w:style w:type="paragraph" w:customStyle="1" w:styleId="AdresanaoblkuAdresa">
    <w:name w:val="Adresa na obálku.Adresa"/>
    <w:basedOn w:val="Normlny"/>
    <w:rsid w:val="00EF16C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4"/>
      <w:lang w:eastAsia="cs-CZ"/>
    </w:rPr>
  </w:style>
  <w:style w:type="paragraph" w:customStyle="1" w:styleId="podpis0">
    <w:name w:val="podpis"/>
    <w:basedOn w:val="Podpis"/>
    <w:rsid w:val="00EF16C2"/>
    <w:pPr>
      <w:ind w:left="4253"/>
    </w:pPr>
  </w:style>
  <w:style w:type="character" w:customStyle="1" w:styleId="platne1">
    <w:name w:val="platne1"/>
    <w:rsid w:val="00EF16C2"/>
    <w:rPr>
      <w:rFonts w:cs="Times New Roman"/>
    </w:rPr>
  </w:style>
  <w:style w:type="paragraph" w:customStyle="1" w:styleId="Text20">
    <w:name w:val="Text2"/>
    <w:basedOn w:val="Normlny"/>
    <w:rsid w:val="00EF16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 w:after="0" w:line="240" w:lineRule="auto"/>
      <w:ind w:left="726" w:hanging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Odstavec">
    <w:name w:val="Odstavec"/>
    <w:basedOn w:val="Normlny"/>
    <w:next w:val="Normlny"/>
    <w:rsid w:val="00EF16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Zkladntext10">
    <w:name w:val="Základný text1"/>
    <w:rsid w:val="00EF16C2"/>
    <w:pPr>
      <w:widowControl w:val="0"/>
      <w:autoSpaceDE w:val="0"/>
      <w:autoSpaceDN w:val="0"/>
      <w:spacing w:before="160" w:after="0" w:line="240" w:lineRule="auto"/>
      <w:ind w:firstLine="454"/>
      <w:jc w:val="both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NADPIS">
    <w:name w:val="NADPIS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00"/>
      <w:sz w:val="24"/>
      <w:szCs w:val="24"/>
      <w:lang w:val="en-US" w:eastAsia="sk-SK"/>
    </w:rPr>
  </w:style>
  <w:style w:type="paragraph" w:customStyle="1" w:styleId="CAST">
    <w:name w:val="CAST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FF"/>
      <w:sz w:val="26"/>
      <w:szCs w:val="26"/>
      <w:lang w:val="en-US" w:eastAsia="sk-SK"/>
    </w:rPr>
  </w:style>
  <w:style w:type="paragraph" w:customStyle="1" w:styleId="ODSAD">
    <w:name w:val="ODSAD"/>
    <w:basedOn w:val="Normlny"/>
    <w:rsid w:val="00EF16C2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Calibri" w:hAnsi="Times New Roman"/>
      <w:noProof/>
      <w:color w:val="000000"/>
      <w:sz w:val="24"/>
      <w:szCs w:val="24"/>
      <w:lang w:val="en-US" w:eastAsia="sk-SK"/>
    </w:rPr>
  </w:style>
  <w:style w:type="paragraph" w:customStyle="1" w:styleId="ODDIEL">
    <w:name w:val="ODDIEL"/>
    <w:basedOn w:val="Normlny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/>
      <w:noProof/>
      <w:color w:val="000000"/>
      <w:sz w:val="26"/>
      <w:szCs w:val="26"/>
      <w:lang w:val="en-US" w:eastAsia="sk-SK"/>
    </w:rPr>
  </w:style>
  <w:style w:type="paragraph" w:customStyle="1" w:styleId="BODYSTRED">
    <w:name w:val="BODY STRED"/>
    <w:rsid w:val="00EF16C2"/>
    <w:pPr>
      <w:widowControl w:val="0"/>
      <w:autoSpaceDE w:val="0"/>
      <w:autoSpaceDN w:val="0"/>
      <w:spacing w:before="360" w:after="120" w:line="240" w:lineRule="auto"/>
      <w:jc w:val="center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Pedmtkomente1">
    <w:name w:val="Předmět komentáře1"/>
    <w:basedOn w:val="Textkomentra"/>
    <w:next w:val="Textkomentra"/>
    <w:semiHidden/>
    <w:rsid w:val="00EF16C2"/>
    <w:pPr>
      <w:spacing w:after="0"/>
      <w:jc w:val="both"/>
    </w:pPr>
    <w:rPr>
      <w:rFonts w:ascii="Times New Roman" w:eastAsia="Calibri" w:hAnsi="Times New Roman"/>
      <w:b/>
      <w:bCs/>
      <w:lang w:eastAsia="cs-CZ"/>
    </w:rPr>
  </w:style>
  <w:style w:type="paragraph" w:customStyle="1" w:styleId="Strany">
    <w:name w:val="Strany"/>
    <w:basedOn w:val="Normlny"/>
    <w:rsid w:val="00EF16C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val="cs-CZ" w:eastAsia="zh-CN"/>
    </w:rPr>
  </w:style>
  <w:style w:type="paragraph" w:customStyle="1" w:styleId="CharChar2CharChar">
    <w:name w:val="Char Char2 Char Char"/>
    <w:basedOn w:val="Normlny"/>
    <w:rsid w:val="00EF16C2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paragraph" w:customStyle="1" w:styleId="BodyText22">
    <w:name w:val="Body Text 22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Revzia1">
    <w:name w:val="Revízia1"/>
    <w:hidden/>
    <w:semiHidden/>
    <w:rsid w:val="00EF16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Meno">
    <w:name w:val="Meno"/>
    <w:basedOn w:val="Nadpis8"/>
    <w:rsid w:val="00EF16C2"/>
    <w:pPr>
      <w:keepNext w:val="0"/>
      <w:ind w:firstLine="0"/>
      <w:outlineLvl w:val="9"/>
    </w:pPr>
    <w:rPr>
      <w:b/>
      <w:sz w:val="24"/>
      <w:szCs w:val="20"/>
      <w:u w:val="none"/>
      <w:lang w:val="en-US" w:eastAsia="en-US"/>
    </w:rPr>
  </w:style>
  <w:style w:type="character" w:customStyle="1" w:styleId="pre">
    <w:name w:val="pre"/>
    <w:rsid w:val="00EF16C2"/>
  </w:style>
  <w:style w:type="paragraph" w:customStyle="1" w:styleId="Odsekzoznamu3">
    <w:name w:val="Odsek zoznamu3"/>
    <w:basedOn w:val="Normlny"/>
    <w:link w:val="ListParagraphChar"/>
    <w:rsid w:val="00EF16C2"/>
    <w:pPr>
      <w:ind w:left="720"/>
      <w:contextualSpacing/>
    </w:pPr>
    <w:rPr>
      <w:rFonts w:eastAsia="Calibri"/>
      <w:sz w:val="20"/>
      <w:szCs w:val="20"/>
      <w:lang w:val="en-US" w:eastAsia="cs-CZ"/>
    </w:rPr>
  </w:style>
  <w:style w:type="character" w:customStyle="1" w:styleId="ListParagraphChar">
    <w:name w:val="List Paragraph Char"/>
    <w:link w:val="Odsekzoznamu3"/>
    <w:locked/>
    <w:rsid w:val="00EF16C2"/>
    <w:rPr>
      <w:rFonts w:ascii="Calibri" w:eastAsia="Calibri" w:hAnsi="Calibri" w:cs="Times New Roman"/>
      <w:sz w:val="20"/>
      <w:szCs w:val="20"/>
      <w:lang w:val="en-US" w:eastAsia="cs-CZ"/>
    </w:rPr>
  </w:style>
  <w:style w:type="character" w:customStyle="1" w:styleId="BodyTextChar">
    <w:name w:val="Body Text Char"/>
    <w:locked/>
    <w:rsid w:val="00EF16C2"/>
    <w:rPr>
      <w:noProof/>
      <w:sz w:val="24"/>
      <w:lang w:val="sk-SK" w:eastAsia="sk-SK"/>
    </w:rPr>
  </w:style>
  <w:style w:type="paragraph" w:customStyle="1" w:styleId="Pa0">
    <w:name w:val="Pa0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0">
    <w:name w:val="A0"/>
    <w:rsid w:val="00EF16C2"/>
    <w:rPr>
      <w:b/>
      <w:color w:val="000000"/>
      <w:sz w:val="26"/>
    </w:rPr>
  </w:style>
  <w:style w:type="paragraph" w:customStyle="1" w:styleId="Pa2">
    <w:name w:val="Pa2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1">
    <w:name w:val="A1"/>
    <w:rsid w:val="00EF16C2"/>
    <w:rPr>
      <w:color w:val="000000"/>
      <w:sz w:val="28"/>
    </w:rPr>
  </w:style>
  <w:style w:type="paragraph" w:customStyle="1" w:styleId="Pa1">
    <w:name w:val="Pa1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normln10">
    <w:name w:val="normln1"/>
    <w:rsid w:val="00EF16C2"/>
  </w:style>
  <w:style w:type="paragraph" w:customStyle="1" w:styleId="CharChar1CharCharCharChar">
    <w:name w:val="Char Char1 Char Char Char Char"/>
    <w:basedOn w:val="Normlny"/>
    <w:rsid w:val="00EF16C2"/>
    <w:pPr>
      <w:spacing w:before="40" w:after="160" w:line="240" w:lineRule="exact"/>
    </w:pPr>
    <w:rPr>
      <w:rFonts w:ascii="Arial" w:eastAsia="Calibri" w:hAnsi="Arial"/>
      <w:sz w:val="20"/>
      <w:szCs w:val="20"/>
      <w:lang w:val="en-US"/>
    </w:rPr>
  </w:style>
  <w:style w:type="character" w:customStyle="1" w:styleId="A3">
    <w:name w:val="A3"/>
    <w:rsid w:val="00EF16C2"/>
    <w:rPr>
      <w:color w:val="000000"/>
      <w:sz w:val="18"/>
    </w:rPr>
  </w:style>
  <w:style w:type="paragraph" w:customStyle="1" w:styleId="Bezmezer">
    <w:name w:val="Bez mezer"/>
    <w:rsid w:val="00EF16C2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paragraph" w:customStyle="1" w:styleId="Odstavecseseznamem">
    <w:name w:val="Odstavec se seznamem"/>
    <w:basedOn w:val="Normlny"/>
    <w:rsid w:val="00EF16C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numbering" w:styleId="111111">
    <w:name w:val="Outline List 2"/>
    <w:basedOn w:val="Bezzoznamu"/>
    <w:rsid w:val="00EF16C2"/>
    <w:pPr>
      <w:numPr>
        <w:numId w:val="9"/>
      </w:numPr>
    </w:pPr>
  </w:style>
  <w:style w:type="numbering" w:customStyle="1" w:styleId="Style3">
    <w:name w:val="Style3"/>
    <w:rsid w:val="00EF16C2"/>
    <w:pPr>
      <w:numPr>
        <w:numId w:val="13"/>
      </w:numPr>
    </w:pPr>
  </w:style>
  <w:style w:type="numbering" w:customStyle="1" w:styleId="DPNumberingSlovakarticle">
    <w:name w:val="D&amp;P Numbering (Slovak article)"/>
    <w:rsid w:val="00EF16C2"/>
    <w:pPr>
      <w:numPr>
        <w:numId w:val="53"/>
      </w:numPr>
    </w:pPr>
  </w:style>
  <w:style w:type="numbering" w:customStyle="1" w:styleId="Style2">
    <w:name w:val="Style2"/>
    <w:rsid w:val="00EF16C2"/>
    <w:pPr>
      <w:numPr>
        <w:numId w:val="12"/>
      </w:numPr>
    </w:pPr>
  </w:style>
  <w:style w:type="numbering" w:customStyle="1" w:styleId="Style4">
    <w:name w:val="Style4"/>
    <w:rsid w:val="00EF16C2"/>
    <w:pPr>
      <w:numPr>
        <w:numId w:val="14"/>
      </w:numPr>
    </w:pPr>
  </w:style>
  <w:style w:type="numbering" w:customStyle="1" w:styleId="Style5">
    <w:name w:val="Style5"/>
    <w:rsid w:val="00EF16C2"/>
    <w:pPr>
      <w:numPr>
        <w:numId w:val="15"/>
      </w:numPr>
    </w:pPr>
  </w:style>
  <w:style w:type="paragraph" w:customStyle="1" w:styleId="JASPInormlny">
    <w:name w:val="JASPI normálny"/>
    <w:basedOn w:val="Normlny"/>
    <w:uiPriority w:val="99"/>
    <w:rsid w:val="00EF16C2"/>
    <w:pPr>
      <w:spacing w:after="0" w:line="240" w:lineRule="auto"/>
      <w:jc w:val="both"/>
    </w:pPr>
    <w:rPr>
      <w:rFonts w:ascii="Arial" w:hAnsi="Arial" w:cs="Arial"/>
      <w:sz w:val="24"/>
      <w:szCs w:val="24"/>
      <w:lang w:eastAsia="cs-CZ"/>
    </w:rPr>
  </w:style>
  <w:style w:type="paragraph" w:customStyle="1" w:styleId="bullet-3">
    <w:name w:val="bullet-3"/>
    <w:basedOn w:val="Normlny"/>
    <w:rsid w:val="00EF16C2"/>
    <w:pPr>
      <w:widowControl w:val="0"/>
      <w:spacing w:before="240" w:after="0" w:line="240" w:lineRule="exact"/>
      <w:ind w:left="2212" w:hanging="284"/>
      <w:jc w:val="both"/>
    </w:pPr>
    <w:rPr>
      <w:rFonts w:ascii="Arial" w:hAnsi="Arial" w:cs="Arial"/>
      <w:noProof/>
      <w:sz w:val="24"/>
      <w:szCs w:val="24"/>
      <w:lang w:val="cs-CZ" w:eastAsia="sk-SK"/>
    </w:rPr>
  </w:style>
  <w:style w:type="paragraph" w:customStyle="1" w:styleId="tabulka">
    <w:name w:val="tabulka"/>
    <w:basedOn w:val="Normlny"/>
    <w:uiPriority w:val="99"/>
    <w:rsid w:val="00EF16C2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sk-SK"/>
    </w:rPr>
  </w:style>
  <w:style w:type="character" w:customStyle="1" w:styleId="tlNadpis5Arial11ptNiejeTunChar">
    <w:name w:val="Štýl Nadpis 5 + Arial 11 pt Nie je Tučné Char"/>
    <w:uiPriority w:val="99"/>
    <w:rsid w:val="00EF16C2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ciernatext">
    <w:name w:val="cierna text"/>
    <w:basedOn w:val="Normlny"/>
    <w:rsid w:val="00EF16C2"/>
    <w:pPr>
      <w:tabs>
        <w:tab w:val="num" w:pos="780"/>
      </w:tabs>
      <w:autoSpaceDE w:val="0"/>
      <w:autoSpaceDN w:val="0"/>
      <w:adjustRightInd w:val="0"/>
      <w:spacing w:after="0" w:line="240" w:lineRule="auto"/>
      <w:ind w:left="780" w:hanging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oddl-nadpis">
    <w:name w:val="oddíl-nadpis"/>
    <w:basedOn w:val="Normlny"/>
    <w:uiPriority w:val="99"/>
    <w:rsid w:val="00EF16C2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customStyle="1" w:styleId="Nadpis0">
    <w:name w:val="Nadpis"/>
    <w:basedOn w:val="Normlny"/>
    <w:next w:val="Normlny"/>
    <w:uiPriority w:val="99"/>
    <w:rsid w:val="00EF16C2"/>
    <w:pPr>
      <w:keepNext/>
      <w:keepLines/>
      <w:spacing w:after="360" w:line="240" w:lineRule="auto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bodzmluvy">
    <w:name w:val="bod_zmluvy"/>
    <w:basedOn w:val="Normlny"/>
    <w:rsid w:val="00EF16C2"/>
    <w:pPr>
      <w:tabs>
        <w:tab w:val="num" w:pos="567"/>
      </w:tabs>
      <w:spacing w:after="120" w:line="240" w:lineRule="auto"/>
      <w:ind w:left="567" w:hanging="567"/>
      <w:jc w:val="both"/>
    </w:pPr>
    <w:rPr>
      <w:rFonts w:ascii="Arial" w:hAnsi="Arial" w:cs="Arial"/>
      <w:sz w:val="20"/>
      <w:szCs w:val="20"/>
      <w:lang w:eastAsia="sk-SK"/>
    </w:rPr>
  </w:style>
  <w:style w:type="character" w:customStyle="1" w:styleId="Intenzvnyodkaz1">
    <w:name w:val="Intenzívny odkaz1"/>
    <w:rsid w:val="00EF16C2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rsid w:val="00EF16C2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EF16C2"/>
    <w:pPr>
      <w:numPr>
        <w:numId w:val="17"/>
      </w:numPr>
      <w:spacing w:before="400" w:after="0" w:line="240" w:lineRule="auto"/>
      <w:jc w:val="both"/>
    </w:pPr>
    <w:rPr>
      <w:rFonts w:ascii="Arial" w:hAnsi="Arial"/>
      <w:noProof/>
      <w:sz w:val="20"/>
      <w:szCs w:val="20"/>
    </w:rPr>
  </w:style>
  <w:style w:type="character" w:customStyle="1" w:styleId="NadpisSPChar">
    <w:name w:val="Nadpis SP Char"/>
    <w:link w:val="NadpisSP"/>
    <w:uiPriority w:val="99"/>
    <w:locked/>
    <w:rsid w:val="00EF16C2"/>
    <w:rPr>
      <w:rFonts w:ascii="Arial" w:eastAsia="Times New Roman" w:hAnsi="Arial" w:cs="Times New Roman"/>
      <w:noProof/>
      <w:sz w:val="20"/>
      <w:szCs w:val="20"/>
    </w:rPr>
  </w:style>
  <w:style w:type="character" w:customStyle="1" w:styleId="Jemnodkaz1">
    <w:name w:val="Jemný odkaz1"/>
    <w:rsid w:val="00EF16C2"/>
    <w:rPr>
      <w:rFonts w:ascii="Arial" w:hAnsi="Arial" w:cs="Times New Roman"/>
      <w:smallCaps/>
      <w:sz w:val="20"/>
      <w:szCs w:val="22"/>
      <w:u w:val="none"/>
    </w:rPr>
  </w:style>
  <w:style w:type="paragraph" w:customStyle="1" w:styleId="Zmluva-odsek">
    <w:name w:val="Zmluva - odsek"/>
    <w:basedOn w:val="Normlny"/>
    <w:rsid w:val="00EF16C2"/>
    <w:pPr>
      <w:numPr>
        <w:ilvl w:val="1"/>
        <w:numId w:val="16"/>
      </w:numPr>
      <w:spacing w:after="120" w:line="240" w:lineRule="auto"/>
      <w:jc w:val="both"/>
    </w:pPr>
    <w:rPr>
      <w:rFonts w:ascii="Arial" w:hAnsi="Arial" w:cs="Arial"/>
      <w:lang w:eastAsia="sk-SK"/>
    </w:rPr>
  </w:style>
  <w:style w:type="paragraph" w:customStyle="1" w:styleId="Zmluva-lnok">
    <w:name w:val="Zmluva - Článok"/>
    <w:basedOn w:val="Normlny"/>
    <w:rsid w:val="00EF16C2"/>
    <w:pPr>
      <w:keepNext/>
      <w:numPr>
        <w:numId w:val="16"/>
      </w:numPr>
      <w:spacing w:before="240" w:after="120" w:line="240" w:lineRule="auto"/>
      <w:ind w:left="357" w:hanging="357"/>
      <w:jc w:val="center"/>
    </w:pPr>
    <w:rPr>
      <w:rFonts w:ascii="Arial" w:hAnsi="Arial" w:cs="Arial"/>
      <w:b/>
      <w:bCs/>
    </w:rPr>
  </w:style>
  <w:style w:type="paragraph" w:customStyle="1" w:styleId="Zmluva-pododsek">
    <w:name w:val="Zmluva - pododsek"/>
    <w:basedOn w:val="Zmluva-odsek"/>
    <w:rsid w:val="00EF16C2"/>
    <w:pPr>
      <w:numPr>
        <w:ilvl w:val="2"/>
      </w:numPr>
    </w:pPr>
    <w:rPr>
      <w:sz w:val="24"/>
      <w:szCs w:val="24"/>
    </w:rPr>
  </w:style>
  <w:style w:type="character" w:styleId="Zvraznenodkaz">
    <w:name w:val="Intense Reference"/>
    <w:uiPriority w:val="99"/>
    <w:qFormat/>
    <w:rsid w:val="00EF16C2"/>
    <w:rPr>
      <w:b/>
      <w:bCs/>
      <w:smallCaps/>
      <w:color w:val="auto"/>
      <w:spacing w:val="5"/>
      <w:u w:val="single"/>
    </w:rPr>
  </w:style>
  <w:style w:type="character" w:styleId="Nzovknihy">
    <w:name w:val="Book Title"/>
    <w:uiPriority w:val="33"/>
    <w:qFormat/>
    <w:rsid w:val="00EF16C2"/>
    <w:rPr>
      <w:b/>
      <w:bCs/>
      <w:smallCaps/>
      <w:spacing w:val="5"/>
    </w:rPr>
  </w:style>
  <w:style w:type="character" w:styleId="Jemnodkaz">
    <w:name w:val="Subtle Reference"/>
    <w:uiPriority w:val="99"/>
    <w:qFormat/>
    <w:rsid w:val="00EF16C2"/>
    <w:rPr>
      <w:smallCaps/>
      <w:sz w:val="22"/>
      <w:szCs w:val="22"/>
      <w:u w:val="none"/>
    </w:rPr>
  </w:style>
  <w:style w:type="paragraph" w:styleId="Revzia">
    <w:name w:val="Revision"/>
    <w:hidden/>
    <w:uiPriority w:val="99"/>
    <w:semiHidden/>
    <w:rsid w:val="00EF16C2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link">
    <w:name w:val="link"/>
    <w:basedOn w:val="Predvolenpsmoodseku"/>
    <w:rsid w:val="00EF16C2"/>
  </w:style>
  <w:style w:type="paragraph" w:customStyle="1" w:styleId="NADP">
    <w:name w:val="NADP."/>
    <w:basedOn w:val="Normlny"/>
    <w:rsid w:val="00EF16C2"/>
    <w:pPr>
      <w:numPr>
        <w:numId w:val="18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ODS">
    <w:name w:val="ODS."/>
    <w:basedOn w:val="Normlny"/>
    <w:rsid w:val="00EF16C2"/>
    <w:pPr>
      <w:numPr>
        <w:ilvl w:val="1"/>
        <w:numId w:val="18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PODODS">
    <w:name w:val="PODODS."/>
    <w:basedOn w:val="Normlny"/>
    <w:rsid w:val="00EF16C2"/>
    <w:pPr>
      <w:numPr>
        <w:ilvl w:val="2"/>
        <w:numId w:val="18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EF16C2"/>
    <w:rPr>
      <w:i/>
      <w:iCs/>
      <w:color w:val="808080"/>
    </w:rPr>
  </w:style>
  <w:style w:type="paragraph" w:customStyle="1" w:styleId="SSCnadpis3">
    <w:name w:val="SSC_nadpis3"/>
    <w:basedOn w:val="Normlny"/>
    <w:rsid w:val="00EF16C2"/>
    <w:pPr>
      <w:numPr>
        <w:numId w:val="19"/>
      </w:numPr>
      <w:autoSpaceDE w:val="0"/>
      <w:autoSpaceDN w:val="0"/>
      <w:spacing w:before="240" w:after="0" w:line="240" w:lineRule="auto"/>
      <w:jc w:val="both"/>
    </w:pPr>
    <w:rPr>
      <w:rFonts w:ascii="Arial" w:hAnsi="Arial" w:cs="Arial"/>
      <w:b/>
      <w:bCs/>
      <w:smallCaps/>
      <w:sz w:val="20"/>
      <w:szCs w:val="24"/>
      <w:lang w:eastAsia="cs-CZ"/>
    </w:rPr>
  </w:style>
  <w:style w:type="character" w:customStyle="1" w:styleId="CCSnormlnyChar">
    <w:name w:val="CCS_normálny Char"/>
    <w:link w:val="CCSnormlny"/>
    <w:locked/>
    <w:rsid w:val="00EF16C2"/>
    <w:rPr>
      <w:bCs/>
      <w:lang w:eastAsia="cs-CZ"/>
    </w:rPr>
  </w:style>
  <w:style w:type="paragraph" w:customStyle="1" w:styleId="CCSnormlny">
    <w:name w:val="CCS_normálny"/>
    <w:basedOn w:val="SSCnadpis3"/>
    <w:link w:val="CCSnormlnyChar"/>
    <w:rsid w:val="00EF16C2"/>
    <w:pPr>
      <w:numPr>
        <w:ilvl w:val="1"/>
      </w:numPr>
    </w:pPr>
    <w:rPr>
      <w:rFonts w:asciiTheme="minorHAnsi" w:eastAsiaTheme="minorHAnsi" w:hAnsiTheme="minorHAnsi" w:cstheme="minorBidi"/>
      <w:b w:val="0"/>
      <w:smallCaps w:val="0"/>
      <w:sz w:val="22"/>
      <w:szCs w:val="22"/>
    </w:rPr>
  </w:style>
  <w:style w:type="paragraph" w:customStyle="1" w:styleId="SSCnorm2">
    <w:name w:val="SSC_norm_2"/>
    <w:basedOn w:val="CCSnormlny"/>
    <w:rsid w:val="00EF16C2"/>
    <w:pPr>
      <w:numPr>
        <w:ilvl w:val="2"/>
      </w:numPr>
      <w:tabs>
        <w:tab w:val="clear" w:pos="1429"/>
        <w:tab w:val="num" w:pos="0"/>
        <w:tab w:val="num" w:pos="360"/>
        <w:tab w:val="num" w:pos="720"/>
        <w:tab w:val="num" w:pos="1800"/>
        <w:tab w:val="num" w:pos="2160"/>
      </w:tabs>
      <w:ind w:left="1224" w:hanging="504"/>
    </w:pPr>
  </w:style>
  <w:style w:type="paragraph" w:customStyle="1" w:styleId="tlArial10ptPodaokrajaVavo075cmPred6pt">
    <w:name w:val="Štýl Arial 10 pt Podľa okraja Vľavo:  075 cm Pred:  6 pt"/>
    <w:basedOn w:val="Normlny"/>
    <w:uiPriority w:val="99"/>
    <w:rsid w:val="00EF16C2"/>
    <w:pPr>
      <w:tabs>
        <w:tab w:val="left" w:pos="567"/>
      </w:tabs>
      <w:spacing w:before="120" w:after="0" w:line="240" w:lineRule="auto"/>
      <w:ind w:left="426"/>
      <w:jc w:val="both"/>
    </w:pPr>
    <w:rPr>
      <w:rFonts w:ascii="Arial" w:hAnsi="Arial"/>
      <w:sz w:val="20"/>
      <w:szCs w:val="20"/>
      <w:lang w:eastAsia="sk-SK"/>
    </w:rPr>
  </w:style>
  <w:style w:type="paragraph" w:customStyle="1" w:styleId="rob5">
    <w:name w:val="rob5"/>
    <w:basedOn w:val="Normlny"/>
    <w:autoRedefine/>
    <w:uiPriority w:val="99"/>
    <w:rsid w:val="00EF16C2"/>
    <w:pPr>
      <w:widowControl w:val="0"/>
      <w:tabs>
        <w:tab w:val="left" w:pos="709"/>
        <w:tab w:val="right" w:leader="dot" w:pos="10080"/>
      </w:tabs>
      <w:spacing w:after="0" w:line="240" w:lineRule="auto"/>
      <w:ind w:left="426" w:hanging="426"/>
      <w:jc w:val="both"/>
      <w:outlineLvl w:val="8"/>
    </w:pPr>
    <w:rPr>
      <w:rFonts w:ascii="Arial" w:hAnsi="Arial" w:cs="Arial"/>
      <w:sz w:val="20"/>
      <w:szCs w:val="20"/>
      <w:lang w:eastAsia="sk-SK"/>
    </w:rPr>
  </w:style>
  <w:style w:type="paragraph" w:customStyle="1" w:styleId="clanokzmluvy">
    <w:name w:val="clanok_zmluvy"/>
    <w:basedOn w:val="Normlny"/>
    <w:rsid w:val="00EF16C2"/>
    <w:pPr>
      <w:keepNext/>
      <w:spacing w:before="240" w:after="240" w:line="240" w:lineRule="auto"/>
      <w:jc w:val="center"/>
    </w:pPr>
    <w:rPr>
      <w:rFonts w:ascii="Arial" w:hAnsi="Arial" w:cs="Arial"/>
      <w:b/>
      <w:sz w:val="20"/>
      <w:szCs w:val="20"/>
      <w:lang w:eastAsia="sk-SK"/>
    </w:rPr>
  </w:style>
  <w:style w:type="paragraph" w:customStyle="1" w:styleId="Zmluvnestrany">
    <w:name w:val="Zmluvne strany"/>
    <w:basedOn w:val="Normlny"/>
    <w:uiPriority w:val="99"/>
    <w:rsid w:val="00EF16C2"/>
    <w:pPr>
      <w:tabs>
        <w:tab w:val="left" w:pos="567"/>
        <w:tab w:val="left" w:pos="2552"/>
      </w:tabs>
      <w:spacing w:after="0" w:line="240" w:lineRule="auto"/>
    </w:pPr>
    <w:rPr>
      <w:rFonts w:ascii="Arial" w:hAnsi="Arial" w:cs="Arial"/>
      <w:szCs w:val="20"/>
      <w:lang w:eastAsia="cs-CZ"/>
    </w:rPr>
  </w:style>
  <w:style w:type="paragraph" w:customStyle="1" w:styleId="xl80">
    <w:name w:val="xl80"/>
    <w:basedOn w:val="Normlny"/>
    <w:rsid w:val="00EF16C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EF16C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EF16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EF16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EF16C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HlavikaaadresaNDS">
    <w:name w:val="Hlavička a adresa_NDS"/>
    <w:basedOn w:val="Adresa"/>
    <w:link w:val="HlavikaaadresaNDSChar"/>
    <w:qFormat/>
    <w:rsid w:val="00EF16C2"/>
    <w:pPr>
      <w:pBdr>
        <w:bottom w:val="none" w:sz="0" w:space="0" w:color="auto"/>
      </w:pBdr>
      <w:spacing w:line="312" w:lineRule="auto"/>
      <w:ind w:left="0"/>
      <w:jc w:val="right"/>
    </w:pPr>
    <w:rPr>
      <w:rFonts w:ascii="Calibri" w:hAnsi="Calibri"/>
      <w:b w:val="0"/>
      <w:color w:val="585858"/>
      <w:sz w:val="14"/>
      <w:szCs w:val="14"/>
      <w:lang w:eastAsia="en-US"/>
    </w:rPr>
  </w:style>
  <w:style w:type="paragraph" w:customStyle="1" w:styleId="dajeNDS">
    <w:name w:val="Údaje_NDS"/>
    <w:basedOn w:val="Normlny"/>
    <w:link w:val="dajeNDSChar"/>
    <w:qFormat/>
    <w:rsid w:val="00EF16C2"/>
    <w:pPr>
      <w:spacing w:after="0" w:line="312" w:lineRule="auto"/>
    </w:pPr>
    <w:rPr>
      <w:rFonts w:eastAsia="Calibri"/>
      <w:color w:val="585858"/>
      <w:sz w:val="14"/>
      <w:szCs w:val="14"/>
    </w:rPr>
  </w:style>
  <w:style w:type="character" w:customStyle="1" w:styleId="HlavikaaadresaNDSChar">
    <w:name w:val="Hlavička a adresa_NDS Char"/>
    <w:link w:val="HlavikaaadresaNDS"/>
    <w:rsid w:val="00EF16C2"/>
    <w:rPr>
      <w:rFonts w:ascii="Calibri" w:eastAsia="Calibri" w:hAnsi="Calibri" w:cs="Times New Roman"/>
      <w:color w:val="585858"/>
      <w:sz w:val="14"/>
      <w:szCs w:val="14"/>
    </w:rPr>
  </w:style>
  <w:style w:type="character" w:customStyle="1" w:styleId="dajeNDSChar">
    <w:name w:val="Údaje_NDS Char"/>
    <w:link w:val="dajeNDS"/>
    <w:rsid w:val="00EF16C2"/>
    <w:rPr>
      <w:rFonts w:ascii="Calibri" w:eastAsia="Calibri" w:hAnsi="Calibri" w:cs="Times New Roman"/>
      <w:color w:val="585858"/>
      <w:sz w:val="14"/>
      <w:szCs w:val="14"/>
    </w:rPr>
  </w:style>
  <w:style w:type="paragraph" w:styleId="Obsah4">
    <w:name w:val="toc 4"/>
    <w:basedOn w:val="Normlny"/>
    <w:next w:val="Normlny"/>
    <w:autoRedefine/>
    <w:rsid w:val="00EF16C2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rsid w:val="00EF16C2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rsid w:val="00EF16C2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rsid w:val="00EF16C2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rsid w:val="00EF16C2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rsid w:val="00EF16C2"/>
    <w:pPr>
      <w:spacing w:after="0"/>
      <w:ind w:left="1540"/>
    </w:pPr>
    <w:rPr>
      <w:sz w:val="20"/>
      <w:szCs w:val="20"/>
    </w:rPr>
  </w:style>
  <w:style w:type="paragraph" w:customStyle="1" w:styleId="Textbody">
    <w:name w:val="Text body"/>
    <w:basedOn w:val="Standard"/>
    <w:rsid w:val="00EF16C2"/>
    <w:pPr>
      <w:suppressAutoHyphens/>
      <w:autoSpaceDN w:val="0"/>
      <w:spacing w:before="0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val="sk-SK" w:eastAsia="sk-SK"/>
    </w:rPr>
  </w:style>
  <w:style w:type="numbering" w:customStyle="1" w:styleId="WWNum22">
    <w:name w:val="WWNum22"/>
    <w:basedOn w:val="Bezzoznamu"/>
    <w:rsid w:val="00EF16C2"/>
    <w:pPr>
      <w:numPr>
        <w:numId w:val="20"/>
      </w:numPr>
    </w:pPr>
  </w:style>
  <w:style w:type="numbering" w:customStyle="1" w:styleId="WWNum34">
    <w:name w:val="WWNum34"/>
    <w:basedOn w:val="Bezzoznamu"/>
    <w:rsid w:val="00EF16C2"/>
    <w:pPr>
      <w:numPr>
        <w:numId w:val="21"/>
      </w:numPr>
    </w:pPr>
  </w:style>
  <w:style w:type="paragraph" w:customStyle="1" w:styleId="Odsekzmluvy">
    <w:name w:val="Odsek zmluvy"/>
    <w:basedOn w:val="Normlny"/>
    <w:rsid w:val="00EF16C2"/>
    <w:pPr>
      <w:tabs>
        <w:tab w:val="num" w:pos="780"/>
      </w:tabs>
      <w:spacing w:after="0" w:line="240" w:lineRule="auto"/>
      <w:ind w:left="780" w:hanging="540"/>
      <w:jc w:val="both"/>
    </w:pPr>
    <w:rPr>
      <w:rFonts w:ascii="Arial" w:hAnsi="Arial"/>
      <w:szCs w:val="20"/>
      <w:lang w:eastAsia="cs-CZ"/>
    </w:rPr>
  </w:style>
  <w:style w:type="paragraph" w:customStyle="1" w:styleId="lnokZmluvy">
    <w:name w:val="ČlánokZmluvy"/>
    <w:basedOn w:val="Normlny"/>
    <w:uiPriority w:val="99"/>
    <w:rsid w:val="00EF16C2"/>
    <w:pPr>
      <w:spacing w:before="240" w:after="120" w:line="240" w:lineRule="auto"/>
      <w:ind w:left="279" w:hanging="279"/>
      <w:jc w:val="center"/>
    </w:pPr>
    <w:rPr>
      <w:rFonts w:ascii="Arial" w:hAnsi="Arial" w:cs="Arial"/>
      <w:b/>
      <w:sz w:val="24"/>
      <w:szCs w:val="24"/>
      <w:lang w:eastAsia="sk-SK"/>
    </w:rPr>
  </w:style>
  <w:style w:type="paragraph" w:customStyle="1" w:styleId="Textbodyindent">
    <w:name w:val="Text body indent"/>
    <w:basedOn w:val="Standard"/>
    <w:rsid w:val="00EF16C2"/>
    <w:pPr>
      <w:suppressAutoHyphens/>
      <w:autoSpaceDN w:val="0"/>
      <w:spacing w:before="0"/>
      <w:ind w:left="283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val="sk-SK" w:eastAsia="sk-SK"/>
    </w:rPr>
  </w:style>
  <w:style w:type="numbering" w:customStyle="1" w:styleId="WWNum2">
    <w:name w:val="WWNum2"/>
    <w:basedOn w:val="Bezzoznamu"/>
    <w:rsid w:val="00EF16C2"/>
    <w:pPr>
      <w:numPr>
        <w:numId w:val="22"/>
      </w:numPr>
    </w:pPr>
  </w:style>
  <w:style w:type="numbering" w:customStyle="1" w:styleId="WWNum3">
    <w:name w:val="WWNum3"/>
    <w:basedOn w:val="Bezzoznamu"/>
    <w:rsid w:val="00EF16C2"/>
    <w:pPr>
      <w:numPr>
        <w:numId w:val="23"/>
      </w:numPr>
    </w:pPr>
  </w:style>
  <w:style w:type="numbering" w:customStyle="1" w:styleId="WWNum4">
    <w:name w:val="WWNum4"/>
    <w:basedOn w:val="Bezzoznamu"/>
    <w:rsid w:val="00EF16C2"/>
    <w:pPr>
      <w:numPr>
        <w:numId w:val="24"/>
      </w:numPr>
    </w:pPr>
  </w:style>
  <w:style w:type="numbering" w:customStyle="1" w:styleId="WWNum5">
    <w:name w:val="WWNum5"/>
    <w:basedOn w:val="Bezzoznamu"/>
    <w:rsid w:val="00EF16C2"/>
    <w:pPr>
      <w:numPr>
        <w:numId w:val="25"/>
      </w:numPr>
    </w:pPr>
  </w:style>
  <w:style w:type="numbering" w:customStyle="1" w:styleId="WWNum8">
    <w:name w:val="WWNum8"/>
    <w:basedOn w:val="Bezzoznamu"/>
    <w:rsid w:val="00EF16C2"/>
    <w:pPr>
      <w:numPr>
        <w:numId w:val="26"/>
      </w:numPr>
    </w:pPr>
  </w:style>
  <w:style w:type="numbering" w:customStyle="1" w:styleId="WWNum10">
    <w:name w:val="WWNum10"/>
    <w:basedOn w:val="Bezzoznamu"/>
    <w:rsid w:val="00EF16C2"/>
    <w:pPr>
      <w:numPr>
        <w:numId w:val="27"/>
      </w:numPr>
    </w:pPr>
  </w:style>
  <w:style w:type="numbering" w:customStyle="1" w:styleId="WWNum11">
    <w:name w:val="WWNum11"/>
    <w:basedOn w:val="Bezzoznamu"/>
    <w:rsid w:val="00EF16C2"/>
    <w:pPr>
      <w:numPr>
        <w:numId w:val="28"/>
      </w:numPr>
    </w:pPr>
  </w:style>
  <w:style w:type="numbering" w:customStyle="1" w:styleId="WWNum12">
    <w:name w:val="WWNum12"/>
    <w:basedOn w:val="Bezzoznamu"/>
    <w:rsid w:val="00EF16C2"/>
    <w:pPr>
      <w:numPr>
        <w:numId w:val="29"/>
      </w:numPr>
    </w:pPr>
  </w:style>
  <w:style w:type="numbering" w:customStyle="1" w:styleId="WWNum13">
    <w:name w:val="WWNum13"/>
    <w:basedOn w:val="Bezzoznamu"/>
    <w:rsid w:val="00EF16C2"/>
    <w:pPr>
      <w:numPr>
        <w:numId w:val="51"/>
      </w:numPr>
    </w:pPr>
  </w:style>
  <w:style w:type="numbering" w:customStyle="1" w:styleId="WWNum14">
    <w:name w:val="WWNum14"/>
    <w:basedOn w:val="Bezzoznamu"/>
    <w:rsid w:val="00EF16C2"/>
    <w:pPr>
      <w:numPr>
        <w:numId w:val="48"/>
      </w:numPr>
    </w:pPr>
  </w:style>
  <w:style w:type="numbering" w:customStyle="1" w:styleId="WWNum15">
    <w:name w:val="WWNum15"/>
    <w:basedOn w:val="Bezzoznamu"/>
    <w:rsid w:val="00EF16C2"/>
    <w:pPr>
      <w:numPr>
        <w:numId w:val="30"/>
      </w:numPr>
    </w:pPr>
  </w:style>
  <w:style w:type="numbering" w:customStyle="1" w:styleId="WWNum16">
    <w:name w:val="WWNum16"/>
    <w:basedOn w:val="Bezzoznamu"/>
    <w:rsid w:val="00EF16C2"/>
    <w:pPr>
      <w:numPr>
        <w:numId w:val="31"/>
      </w:numPr>
    </w:pPr>
  </w:style>
  <w:style w:type="numbering" w:customStyle="1" w:styleId="WWNum17">
    <w:name w:val="WWNum17"/>
    <w:basedOn w:val="Bezzoznamu"/>
    <w:rsid w:val="00EF16C2"/>
    <w:pPr>
      <w:numPr>
        <w:numId w:val="32"/>
      </w:numPr>
    </w:pPr>
  </w:style>
  <w:style w:type="numbering" w:customStyle="1" w:styleId="WWNum19">
    <w:name w:val="WWNum19"/>
    <w:basedOn w:val="Bezzoznamu"/>
    <w:rsid w:val="00EF16C2"/>
    <w:pPr>
      <w:numPr>
        <w:numId w:val="33"/>
      </w:numPr>
    </w:pPr>
  </w:style>
  <w:style w:type="numbering" w:customStyle="1" w:styleId="WWNum21">
    <w:name w:val="WWNum21"/>
    <w:basedOn w:val="Bezzoznamu"/>
    <w:rsid w:val="00EF16C2"/>
    <w:pPr>
      <w:numPr>
        <w:numId w:val="34"/>
      </w:numPr>
    </w:pPr>
  </w:style>
  <w:style w:type="numbering" w:customStyle="1" w:styleId="WWNum23">
    <w:name w:val="WWNum23"/>
    <w:basedOn w:val="Bezzoznamu"/>
    <w:rsid w:val="00EF16C2"/>
    <w:pPr>
      <w:numPr>
        <w:numId w:val="35"/>
      </w:numPr>
    </w:pPr>
  </w:style>
  <w:style w:type="numbering" w:customStyle="1" w:styleId="WWNum24">
    <w:name w:val="WWNum24"/>
    <w:basedOn w:val="Bezzoznamu"/>
    <w:rsid w:val="00EF16C2"/>
    <w:pPr>
      <w:numPr>
        <w:numId w:val="36"/>
      </w:numPr>
    </w:pPr>
  </w:style>
  <w:style w:type="numbering" w:customStyle="1" w:styleId="WWNum25">
    <w:name w:val="WWNum25"/>
    <w:basedOn w:val="Bezzoznamu"/>
    <w:rsid w:val="00EF16C2"/>
    <w:pPr>
      <w:numPr>
        <w:numId w:val="37"/>
      </w:numPr>
    </w:pPr>
  </w:style>
  <w:style w:type="numbering" w:customStyle="1" w:styleId="WWNum26">
    <w:name w:val="WWNum26"/>
    <w:basedOn w:val="Bezzoznamu"/>
    <w:rsid w:val="00EF16C2"/>
    <w:pPr>
      <w:numPr>
        <w:numId w:val="38"/>
      </w:numPr>
    </w:pPr>
  </w:style>
  <w:style w:type="numbering" w:customStyle="1" w:styleId="WWNum27">
    <w:name w:val="WWNum27"/>
    <w:basedOn w:val="Bezzoznamu"/>
    <w:rsid w:val="00EF16C2"/>
    <w:pPr>
      <w:numPr>
        <w:numId w:val="39"/>
      </w:numPr>
    </w:pPr>
  </w:style>
  <w:style w:type="numbering" w:customStyle="1" w:styleId="WWNum29">
    <w:name w:val="WWNum29"/>
    <w:basedOn w:val="Bezzoznamu"/>
    <w:rsid w:val="00EF16C2"/>
    <w:pPr>
      <w:numPr>
        <w:numId w:val="50"/>
      </w:numPr>
    </w:pPr>
  </w:style>
  <w:style w:type="numbering" w:customStyle="1" w:styleId="WWNum31">
    <w:name w:val="WWNum31"/>
    <w:basedOn w:val="Bezzoznamu"/>
    <w:rsid w:val="00EF16C2"/>
    <w:pPr>
      <w:numPr>
        <w:numId w:val="40"/>
      </w:numPr>
    </w:pPr>
  </w:style>
  <w:style w:type="numbering" w:customStyle="1" w:styleId="WWNum32">
    <w:name w:val="WWNum32"/>
    <w:basedOn w:val="Bezzoznamu"/>
    <w:rsid w:val="00EF16C2"/>
    <w:pPr>
      <w:numPr>
        <w:numId w:val="49"/>
      </w:numPr>
    </w:pPr>
  </w:style>
  <w:style w:type="numbering" w:customStyle="1" w:styleId="WWNum33">
    <w:name w:val="WWNum33"/>
    <w:basedOn w:val="Bezzoznamu"/>
    <w:rsid w:val="00EF16C2"/>
    <w:pPr>
      <w:numPr>
        <w:numId w:val="41"/>
      </w:numPr>
    </w:pPr>
  </w:style>
  <w:style w:type="numbering" w:customStyle="1" w:styleId="WWNum35">
    <w:name w:val="WWNum35"/>
    <w:basedOn w:val="Bezzoznamu"/>
    <w:rsid w:val="00EF16C2"/>
    <w:pPr>
      <w:numPr>
        <w:numId w:val="42"/>
      </w:numPr>
    </w:pPr>
  </w:style>
  <w:style w:type="numbering" w:customStyle="1" w:styleId="WWNum37">
    <w:name w:val="WWNum37"/>
    <w:basedOn w:val="Bezzoznamu"/>
    <w:rsid w:val="00EF16C2"/>
    <w:pPr>
      <w:numPr>
        <w:numId w:val="43"/>
      </w:numPr>
    </w:pPr>
  </w:style>
  <w:style w:type="numbering" w:customStyle="1" w:styleId="WWNum38">
    <w:name w:val="WWNum38"/>
    <w:basedOn w:val="Bezzoznamu"/>
    <w:rsid w:val="00EF16C2"/>
    <w:pPr>
      <w:numPr>
        <w:numId w:val="44"/>
      </w:numPr>
    </w:pPr>
  </w:style>
  <w:style w:type="numbering" w:customStyle="1" w:styleId="WWNum40">
    <w:name w:val="WWNum40"/>
    <w:basedOn w:val="Bezzoznamu"/>
    <w:rsid w:val="00EF16C2"/>
    <w:pPr>
      <w:numPr>
        <w:numId w:val="45"/>
      </w:numPr>
    </w:pPr>
  </w:style>
  <w:style w:type="numbering" w:customStyle="1" w:styleId="WWNum42">
    <w:name w:val="WWNum42"/>
    <w:basedOn w:val="Bezzoznamu"/>
    <w:rsid w:val="00EF16C2"/>
    <w:pPr>
      <w:numPr>
        <w:numId w:val="46"/>
      </w:numPr>
    </w:pPr>
  </w:style>
  <w:style w:type="numbering" w:customStyle="1" w:styleId="WWNum43">
    <w:name w:val="WWNum43"/>
    <w:basedOn w:val="Bezzoznamu"/>
    <w:rsid w:val="00EF16C2"/>
    <w:pPr>
      <w:numPr>
        <w:numId w:val="47"/>
      </w:numPr>
    </w:pPr>
  </w:style>
  <w:style w:type="paragraph" w:customStyle="1" w:styleId="Odsadenie2">
    <w:name w:val="Odsadenie 2"/>
    <w:basedOn w:val="Normlny"/>
    <w:rsid w:val="00EF16C2"/>
    <w:pPr>
      <w:spacing w:after="0" w:line="240" w:lineRule="auto"/>
      <w:ind w:left="283" w:hanging="283"/>
    </w:pPr>
    <w:rPr>
      <w:rFonts w:ascii="Times New Roman" w:eastAsia="Impact" w:hAnsi="Times New Roman"/>
      <w:szCs w:val="20"/>
    </w:rPr>
  </w:style>
  <w:style w:type="numbering" w:customStyle="1" w:styleId="Zmluvy">
    <w:name w:val="Zmluvy"/>
    <w:uiPriority w:val="99"/>
    <w:rsid w:val="00EF16C2"/>
    <w:pPr>
      <w:numPr>
        <w:numId w:val="52"/>
      </w:numPr>
    </w:pPr>
  </w:style>
  <w:style w:type="paragraph" w:customStyle="1" w:styleId="Normlny10">
    <w:name w:val="Normálny 1"/>
    <w:rsid w:val="00EF16C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6" w:hanging="6"/>
      <w:jc w:val="both"/>
      <w:outlineLvl w:val="0"/>
    </w:pPr>
    <w:rPr>
      <w:rFonts w:ascii="Arial" w:eastAsia="Arial Unicode MS" w:hAnsi="Arial Unicode MS" w:cs="Arial Unicode MS"/>
      <w:color w:val="000000"/>
      <w:u w:color="000000"/>
      <w:bdr w:val="nil"/>
      <w:lang w:eastAsia="sk-SK"/>
    </w:rPr>
  </w:style>
  <w:style w:type="paragraph" w:customStyle="1" w:styleId="para1">
    <w:name w:val="para 1"/>
    <w:basedOn w:val="Normlny"/>
    <w:rsid w:val="00EF16C2"/>
    <w:pPr>
      <w:tabs>
        <w:tab w:val="left" w:pos="425"/>
        <w:tab w:val="left" w:pos="851"/>
      </w:tabs>
      <w:spacing w:before="120" w:after="0" w:line="280" w:lineRule="exact"/>
      <w:ind w:left="822" w:hanging="822"/>
      <w:jc w:val="both"/>
    </w:pPr>
    <w:rPr>
      <w:rFonts w:ascii="Arial" w:hAnsi="Arial"/>
      <w:szCs w:val="20"/>
      <w:lang w:eastAsia="sk-SK"/>
    </w:rPr>
  </w:style>
  <w:style w:type="paragraph" w:customStyle="1" w:styleId="CM2">
    <w:name w:val="CM2"/>
    <w:basedOn w:val="Default"/>
    <w:next w:val="Default"/>
    <w:uiPriority w:val="99"/>
    <w:rsid w:val="00EF16C2"/>
    <w:pPr>
      <w:widowControl w:val="0"/>
      <w:spacing w:line="251" w:lineRule="atLeast"/>
    </w:pPr>
    <w:rPr>
      <w:rFonts w:eastAsiaTheme="minorEastAsia"/>
      <w:color w:val="auto"/>
    </w:rPr>
  </w:style>
  <w:style w:type="paragraph" w:customStyle="1" w:styleId="gmail-western">
    <w:name w:val="gmail-western"/>
    <w:basedOn w:val="Normlny"/>
    <w:uiPriority w:val="99"/>
    <w:semiHidden/>
    <w:rsid w:val="0091270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E77646"/>
    <w:rPr>
      <w:i/>
      <w:iCs/>
    </w:rPr>
  </w:style>
  <w:style w:type="paragraph" w:customStyle="1" w:styleId="Normal2">
    <w:name w:val="Normal 2"/>
    <w:basedOn w:val="Normlny"/>
    <w:rsid w:val="00D210C5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rFonts w:ascii="Times New Roman" w:hAnsi="Times New Roman"/>
      <w:lang w:val="cs-CZ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1749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7D3C-6730-424D-81C1-70A8E06A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Veronika</dc:creator>
  <cp:keywords/>
  <dc:description/>
  <cp:lastModifiedBy>Závodská Elena</cp:lastModifiedBy>
  <cp:revision>11</cp:revision>
  <cp:lastPrinted>2024-10-17T06:14:00Z</cp:lastPrinted>
  <dcterms:created xsi:type="dcterms:W3CDTF">2025-09-22T08:38:00Z</dcterms:created>
  <dcterms:modified xsi:type="dcterms:W3CDTF">2025-12-01T11:46:00Z</dcterms:modified>
</cp:coreProperties>
</file>