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7D3568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5112D">
      <w:pPr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7D3568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8DF1ABD" w:rsidR="00AA75EA" w:rsidRPr="00712B8D" w:rsidRDefault="00AA75EA" w:rsidP="0065112D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7D3568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6C49DDEC" w14:textId="77777777" w:rsidR="00983A3E" w:rsidRPr="003656C4" w:rsidRDefault="00983A3E" w:rsidP="00983A3E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3656C4">
        <w:rPr>
          <w:rFonts w:asciiTheme="minorHAnsi" w:hAnsiTheme="minorHAnsi" w:cstheme="minorHAnsi"/>
        </w:rPr>
        <w:t xml:space="preserve">Kontaktná osoba: </w:t>
      </w:r>
      <w:r>
        <w:rPr>
          <w:rFonts w:asciiTheme="minorHAnsi" w:hAnsiTheme="minorHAnsi" w:cstheme="minorHAnsi"/>
        </w:rPr>
        <w:t xml:space="preserve">                   </w:t>
      </w:r>
      <w:r w:rsidRPr="003656C4">
        <w:rPr>
          <w:rFonts w:asciiTheme="minorHAnsi" w:hAnsiTheme="minorHAnsi" w:cstheme="minorHAnsi"/>
        </w:rPr>
        <w:t>Ing. Milan Hamala</w:t>
      </w:r>
      <w:r w:rsidRPr="003656C4">
        <w:rPr>
          <w:rFonts w:asciiTheme="minorHAnsi" w:hAnsiTheme="minorHAnsi" w:cstheme="minorHAnsi"/>
        </w:rPr>
        <w:tab/>
      </w:r>
    </w:p>
    <w:p w14:paraId="68D38A93" w14:textId="77777777" w:rsidR="00983A3E" w:rsidRPr="003656C4" w:rsidRDefault="00983A3E" w:rsidP="00983A3E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3656C4">
        <w:rPr>
          <w:rFonts w:asciiTheme="minorHAnsi" w:hAnsiTheme="minorHAnsi" w:cstheme="minorHAnsi"/>
        </w:rPr>
        <w:t xml:space="preserve">E-mail: </w:t>
      </w:r>
      <w:r w:rsidRPr="003656C4">
        <w:rPr>
          <w:rFonts w:asciiTheme="minorHAnsi" w:hAnsiTheme="minorHAnsi" w:cstheme="minorHAnsi"/>
        </w:rPr>
        <w:tab/>
      </w:r>
      <w:r w:rsidRPr="003656C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hyperlink r:id="rId12" w:history="1">
        <w:r w:rsidRPr="00281158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167817ED" w14:textId="77777777" w:rsidR="00983A3E" w:rsidRPr="003656C4" w:rsidRDefault="00983A3E" w:rsidP="00983A3E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3656C4">
        <w:rPr>
          <w:rFonts w:asciiTheme="minorHAnsi" w:hAnsiTheme="minorHAnsi" w:cstheme="minorHAnsi"/>
        </w:rPr>
        <w:t xml:space="preserve">                              </w:t>
      </w:r>
      <w:r>
        <w:rPr>
          <w:rFonts w:asciiTheme="minorHAnsi" w:hAnsiTheme="minorHAnsi" w:cstheme="minorHAnsi"/>
        </w:rPr>
        <w:t xml:space="preserve">                    </w:t>
      </w:r>
      <w:r w:rsidRPr="003656C4">
        <w:rPr>
          <w:rFonts w:asciiTheme="minorHAnsi" w:hAnsiTheme="minorHAnsi" w:cstheme="minorHAnsi"/>
        </w:rPr>
        <w:t xml:space="preserve"> ( </w:t>
      </w:r>
      <w:hyperlink r:id="rId13" w:history="1">
        <w:r w:rsidRPr="003656C4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3656C4">
        <w:rPr>
          <w:rFonts w:asciiTheme="minorHAnsi" w:hAnsiTheme="minorHAnsi" w:cstheme="minorHAnsi"/>
        </w:rPr>
        <w:t xml:space="preserve"> )</w:t>
      </w:r>
    </w:p>
    <w:p w14:paraId="183A8F81" w14:textId="2259FC2C" w:rsidR="00983A3E" w:rsidRDefault="00983A3E" w:rsidP="00983A3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3656C4">
        <w:rPr>
          <w:rFonts w:asciiTheme="minorHAnsi" w:hAnsiTheme="minorHAnsi" w:cstheme="minorHAnsi"/>
        </w:rPr>
        <w:t>Telefón:</w:t>
      </w:r>
      <w:r w:rsidRPr="003656C4">
        <w:rPr>
          <w:rFonts w:asciiTheme="minorHAnsi" w:hAnsiTheme="minorHAnsi" w:cstheme="minorHAnsi"/>
        </w:rPr>
        <w:tab/>
        <w:t xml:space="preserve">           </w:t>
      </w:r>
      <w:r>
        <w:rPr>
          <w:rFonts w:asciiTheme="minorHAnsi" w:hAnsiTheme="minorHAnsi" w:cstheme="minorHAnsi"/>
        </w:rPr>
        <w:t xml:space="preserve">                </w:t>
      </w:r>
      <w:r w:rsidRPr="003656C4">
        <w:rPr>
          <w:rFonts w:asciiTheme="minorHAnsi" w:hAnsiTheme="minorHAnsi" w:cstheme="minorHAnsi"/>
        </w:rPr>
        <w:t xml:space="preserve"> +421 2 50 700</w:t>
      </w:r>
      <w:r>
        <w:rPr>
          <w:rFonts w:asciiTheme="minorHAnsi" w:hAnsiTheme="minorHAnsi" w:cstheme="minorHAnsi"/>
        </w:rPr>
        <w:t> </w:t>
      </w:r>
      <w:r w:rsidRPr="003656C4">
        <w:rPr>
          <w:rFonts w:asciiTheme="minorHAnsi" w:hAnsiTheme="minorHAnsi" w:cstheme="minorHAnsi"/>
        </w:rPr>
        <w:t>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65112D">
      <w:pPr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21C5E69" w14:textId="13127276" w:rsidR="00BE3CF5" w:rsidRPr="00BE3CF5" w:rsidRDefault="004649CB" w:rsidP="00ED5F54">
      <w:pPr>
        <w:spacing w:line="276" w:lineRule="auto"/>
        <w:ind w:left="1701" w:hanging="1417"/>
        <w:jc w:val="both"/>
        <w:rPr>
          <w:rFonts w:asciiTheme="minorHAnsi" w:hAnsiTheme="minorHAnsi" w:cstheme="minorHAnsi"/>
          <w:b/>
          <w:bCs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2D0103" w:rsidRPr="002D0103">
        <w:rPr>
          <w:rFonts w:asciiTheme="minorHAnsi" w:hAnsiTheme="minorHAnsi" w:cstheme="minorHAnsi"/>
          <w:b/>
          <w:bCs/>
          <w:u w:val="single"/>
        </w:rPr>
        <w:t>Vybudovanie kolumbárií k stavebnej akcií  "Podunajské Biskupice, Komárov- Prístrešok pre kolumbáriá"</w:t>
      </w:r>
    </w:p>
    <w:p w14:paraId="61BAC627" w14:textId="055EAA9B" w:rsidR="0011211A" w:rsidRPr="0011211A" w:rsidRDefault="0011211A" w:rsidP="0065112D">
      <w:pPr>
        <w:ind w:hanging="426"/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EE2D93" w:rsidRDefault="007D7D82" w:rsidP="0065112D">
      <w:pPr>
        <w:ind w:right="-426" w:firstLine="284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8D5230">
        <w:rPr>
          <w:rFonts w:asciiTheme="minorHAnsi" w:hAnsiTheme="minorHAnsi" w:cstheme="minorHAnsi"/>
        </w:rPr>
        <w:t>2</w:t>
      </w:r>
      <w:r w:rsidR="00C06E63" w:rsidRPr="008D5230">
        <w:rPr>
          <w:rFonts w:asciiTheme="minorHAnsi" w:hAnsiTheme="minorHAnsi" w:cstheme="minorHAnsi"/>
        </w:rPr>
        <w:t xml:space="preserve">. </w:t>
      </w:r>
      <w:r w:rsidR="00DD7506" w:rsidRPr="008D5230">
        <w:rPr>
          <w:rFonts w:asciiTheme="minorHAnsi" w:hAnsiTheme="minorHAnsi" w:cstheme="minorHAnsi"/>
        </w:rPr>
        <w:t>Remeselné s</w:t>
      </w:r>
      <w:r w:rsidR="00C06E63" w:rsidRPr="008D5230">
        <w:rPr>
          <w:rFonts w:asciiTheme="minorHAnsi" w:hAnsiTheme="minorHAnsi" w:cstheme="minorHAnsi"/>
        </w:rPr>
        <w:t>tavebné práce</w:t>
      </w:r>
    </w:p>
    <w:p w14:paraId="6029774E" w14:textId="77777777" w:rsidR="007B45BF" w:rsidRPr="00791D43" w:rsidRDefault="007B45BF" w:rsidP="0065112D">
      <w:pPr>
        <w:ind w:right="-426" w:hanging="426"/>
        <w:rPr>
          <w:rFonts w:asciiTheme="minorHAnsi" w:hAnsiTheme="minorHAnsi" w:cstheme="minorHAnsi"/>
          <w:b/>
          <w:highlight w:val="green"/>
          <w:u w:color="000000"/>
        </w:rPr>
      </w:pPr>
    </w:p>
    <w:p w14:paraId="21FEB792" w14:textId="74CA8237" w:rsidR="00E91FE6" w:rsidRPr="00310E88" w:rsidRDefault="004649CB" w:rsidP="0065112D">
      <w:pPr>
        <w:ind w:left="284" w:right="-426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EE2D93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310E88" w:rsidRPr="00310E88">
          <w:rPr>
            <w:rStyle w:val="Hypertextovprepojenie"/>
            <w:rFonts w:asciiTheme="minorHAnsi" w:hAnsiTheme="minorHAnsi" w:cstheme="minorHAnsi"/>
          </w:rPr>
          <w:t>https://josephine.proebiz.com/sk/tender/75677/summary</w:t>
        </w:r>
      </w:hyperlink>
    </w:p>
    <w:p w14:paraId="3DE057DB" w14:textId="77777777" w:rsidR="001D0C05" w:rsidRPr="00791D43" w:rsidRDefault="001D0C05" w:rsidP="0065112D">
      <w:pPr>
        <w:ind w:right="-426" w:hanging="426"/>
        <w:rPr>
          <w:rFonts w:asciiTheme="minorHAnsi" w:hAnsiTheme="minorHAnsi" w:cstheme="minorHAnsi"/>
          <w:highlight w:val="green"/>
        </w:rPr>
      </w:pPr>
    </w:p>
    <w:p w14:paraId="761D263F" w14:textId="77777777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894AC5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894AC5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894AC5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Hlavný slovník:</w:t>
      </w:r>
    </w:p>
    <w:p w14:paraId="27082250" w14:textId="77777777" w:rsidR="008D5230" w:rsidRPr="00894AC5" w:rsidRDefault="008D5230" w:rsidP="008D5230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45262600-7 - Rôzne špecializované remeselné stavebné práce</w:t>
      </w:r>
    </w:p>
    <w:p w14:paraId="0EC2EDE3" w14:textId="66226D1D" w:rsidR="00E336FE" w:rsidRPr="00894AC5" w:rsidRDefault="00E336FE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b/>
          <w:bCs/>
        </w:rPr>
      </w:pPr>
      <w:r w:rsidRPr="00894AC5">
        <w:rPr>
          <w:rFonts w:asciiTheme="minorHAnsi" w:hAnsiTheme="minorHAnsi" w:cstheme="minorHAnsi"/>
          <w:b/>
          <w:bCs/>
        </w:rPr>
        <w:t>Doplňujúce predmety</w:t>
      </w:r>
    </w:p>
    <w:p w14:paraId="1672B9D7" w14:textId="77777777" w:rsidR="00EE2D93" w:rsidRPr="00894AC5" w:rsidRDefault="00EE2D93" w:rsidP="00792D3E">
      <w:pPr>
        <w:widowControl/>
        <w:autoSpaceDE/>
        <w:autoSpaceDN/>
        <w:spacing w:line="276" w:lineRule="auto"/>
        <w:ind w:firstLine="284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45215400-1 - Cintorínske práce</w:t>
      </w:r>
    </w:p>
    <w:p w14:paraId="03D7A168" w14:textId="77777777" w:rsidR="00EE2D93" w:rsidRPr="00894AC5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45000000-7 - Stavebné práce</w:t>
      </w:r>
    </w:p>
    <w:p w14:paraId="2DD263F4" w14:textId="77777777" w:rsidR="00EE2D93" w:rsidRPr="00894AC5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90512000-9 - Služby na prepravu odpadu</w:t>
      </w:r>
    </w:p>
    <w:p w14:paraId="5983FF0B" w14:textId="77777777" w:rsidR="00EE2D93" w:rsidRPr="00894AC5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90513000-6 - Služby na spracovanie a likvidáciu nie nebezpečného odpadu</w:t>
      </w:r>
    </w:p>
    <w:p w14:paraId="6EF3B1B5" w14:textId="77777777" w:rsidR="00EE2D93" w:rsidRPr="00894AC5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60000000-8 - Dopravné služby (bez prepravy odpadu)</w:t>
      </w:r>
    </w:p>
    <w:p w14:paraId="7F2BD52B" w14:textId="77777777" w:rsidR="00EE2D93" w:rsidRPr="00894AC5" w:rsidRDefault="00EE2D9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</w:p>
    <w:p w14:paraId="49822330" w14:textId="14A2EDA4" w:rsidR="00192803" w:rsidRPr="00EE2D93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894AC5">
        <w:rPr>
          <w:rFonts w:asciiTheme="minorHAnsi" w:hAnsiTheme="minorHAnsi" w:cstheme="minorHAnsi"/>
        </w:rPr>
        <w:t>Druh:</w:t>
      </w:r>
      <w:r w:rsidRPr="00894AC5">
        <w:rPr>
          <w:rFonts w:asciiTheme="minorHAnsi" w:hAnsiTheme="minorHAnsi" w:cstheme="minorHAnsi"/>
        </w:rPr>
        <w:tab/>
      </w:r>
      <w:r w:rsidRPr="00894AC5">
        <w:rPr>
          <w:rFonts w:asciiTheme="minorHAnsi" w:hAnsiTheme="minorHAnsi" w:cstheme="minorHAnsi"/>
        </w:rPr>
        <w:tab/>
      </w:r>
      <w:r w:rsidRPr="00894AC5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</w:rPr>
      </w:pPr>
      <w:r w:rsidRPr="00EE2D93">
        <w:rPr>
          <w:rFonts w:asciiTheme="minorHAnsi" w:hAnsiTheme="minorHAnsi" w:cstheme="minorHAnsi"/>
        </w:rPr>
        <w:t>Elektronická aukcia:</w:t>
      </w:r>
      <w:r w:rsidRPr="00EE2D93">
        <w:rPr>
          <w:rFonts w:asciiTheme="minorHAnsi" w:hAnsiTheme="minorHAnsi" w:cstheme="minorHAnsi"/>
        </w:rPr>
        <w:tab/>
      </w:r>
      <w:r w:rsidRPr="00EE2D93">
        <w:rPr>
          <w:rFonts w:asciiTheme="minorHAnsi" w:hAnsiTheme="minorHAnsi" w:cstheme="minorHAnsi"/>
        </w:rPr>
        <w:tab/>
        <w:t>Nie</w:t>
      </w:r>
    </w:p>
    <w:p w14:paraId="7371D614" w14:textId="77777777" w:rsidR="00310E88" w:rsidRPr="00310E88" w:rsidRDefault="00310E88" w:rsidP="0065112D">
      <w:pPr>
        <w:widowControl/>
        <w:autoSpaceDE/>
        <w:autoSpaceDN/>
        <w:spacing w:line="276" w:lineRule="auto"/>
        <w:ind w:left="567" w:hanging="283"/>
        <w:rPr>
          <w:rFonts w:asciiTheme="minorHAnsi" w:hAnsiTheme="minorHAnsi" w:cstheme="minorHAnsi"/>
          <w:sz w:val="12"/>
          <w:szCs w:val="12"/>
        </w:rPr>
      </w:pPr>
    </w:p>
    <w:p w14:paraId="0A066C5F" w14:textId="00E1A30A" w:rsidR="00AF59CE" w:rsidRPr="0065112D" w:rsidRDefault="00A21EC7" w:rsidP="0065112D">
      <w:pPr>
        <w:widowControl/>
        <w:tabs>
          <w:tab w:val="left" w:pos="567"/>
        </w:tabs>
        <w:autoSpaceDE/>
        <w:autoSpaceDN/>
        <w:spacing w:line="360" w:lineRule="auto"/>
        <w:ind w:firstLine="284"/>
        <w:rPr>
          <w:rFonts w:asciiTheme="minorHAnsi" w:hAnsiTheme="minorHAnsi" w:cstheme="minorHAnsi"/>
          <w:b/>
          <w:u w:color="000000"/>
        </w:rPr>
      </w:pPr>
      <w:r w:rsidRPr="0065112D">
        <w:rPr>
          <w:rFonts w:asciiTheme="minorHAnsi" w:hAnsiTheme="minorHAnsi" w:cstheme="minorHAnsi"/>
          <w:b/>
          <w:u w:color="000000"/>
        </w:rPr>
        <w:t>O</w:t>
      </w:r>
      <w:r w:rsidR="00C37102" w:rsidRPr="0065112D">
        <w:rPr>
          <w:rFonts w:asciiTheme="minorHAnsi" w:hAnsiTheme="minorHAnsi" w:cstheme="minorHAnsi"/>
          <w:b/>
          <w:u w:color="000000"/>
        </w:rPr>
        <w:t>pis</w:t>
      </w:r>
      <w:r w:rsidR="00AA75EA" w:rsidRPr="0065112D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10478390" w14:textId="33B2B96B" w:rsidR="00AF59CE" w:rsidRDefault="004C3C3B" w:rsidP="0065112D">
      <w:p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Realizácia </w:t>
      </w:r>
      <w:r w:rsidR="00E04FF5">
        <w:rPr>
          <w:rFonts w:asciiTheme="minorHAnsi" w:hAnsiTheme="minorHAnsi" w:cstheme="minorHAnsi"/>
        </w:rPr>
        <w:t xml:space="preserve">špecializovaných </w:t>
      </w:r>
      <w:r w:rsidR="008D5230">
        <w:rPr>
          <w:rFonts w:asciiTheme="minorHAnsi" w:hAnsiTheme="minorHAnsi" w:cstheme="minorHAnsi"/>
        </w:rPr>
        <w:t>remeselných stavebných prác</w:t>
      </w:r>
      <w:r w:rsidR="005E54EA">
        <w:rPr>
          <w:rFonts w:asciiTheme="minorHAnsi" w:hAnsiTheme="minorHAnsi" w:cstheme="minorHAnsi"/>
        </w:rPr>
        <w:t>/ vytvorenie urnových schránok</w:t>
      </w:r>
      <w:r w:rsidR="00951BB1">
        <w:rPr>
          <w:rFonts w:asciiTheme="minorHAnsi" w:hAnsiTheme="minorHAnsi" w:cstheme="minorHAnsi"/>
        </w:rPr>
        <w:t>/</w:t>
      </w:r>
      <w:r w:rsidR="005E54EA">
        <w:rPr>
          <w:rFonts w:asciiTheme="minorHAnsi" w:hAnsiTheme="minorHAnsi" w:cstheme="minorHAnsi"/>
        </w:rPr>
        <w:t xml:space="preserve"> </w:t>
      </w:r>
      <w:r w:rsidR="003550CB">
        <w:rPr>
          <w:rFonts w:asciiTheme="minorHAnsi" w:hAnsiTheme="minorHAnsi" w:cstheme="minorHAnsi"/>
        </w:rPr>
        <w:t>v prístrešku</w:t>
      </w:r>
      <w:r>
        <w:rPr>
          <w:rFonts w:asciiTheme="minorHAnsi" w:hAnsiTheme="minorHAnsi" w:cstheme="minorHAnsi"/>
        </w:rPr>
        <w:t xml:space="preserve"> kolumbária na cintoríne v Podunajských Biskupiciach (Komárov),</w:t>
      </w:r>
      <w:r w:rsidR="006511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Kvetinárska ul. 100, BA.</w:t>
      </w:r>
    </w:p>
    <w:p w14:paraId="0BB2C7CF" w14:textId="77777777" w:rsidR="003E2EA1" w:rsidRPr="003E2EA1" w:rsidRDefault="003E2EA1" w:rsidP="003B1F77">
      <w:pPr>
        <w:ind w:left="284"/>
        <w:jc w:val="both"/>
        <w:rPr>
          <w:rFonts w:asciiTheme="minorHAnsi" w:hAnsiTheme="minorHAnsi" w:cstheme="minorHAnsi"/>
        </w:rPr>
      </w:pPr>
      <w:r w:rsidRPr="003E2EA1">
        <w:rPr>
          <w:rFonts w:asciiTheme="minorHAnsi" w:hAnsiTheme="minorHAnsi" w:cstheme="minorHAnsi"/>
          <w:u w:val="single"/>
        </w:rPr>
        <w:t>Predpokladaná činnosť zhotoviteľa</w:t>
      </w:r>
      <w:r w:rsidRPr="003E2EA1">
        <w:rPr>
          <w:rFonts w:asciiTheme="minorHAnsi" w:hAnsiTheme="minorHAnsi" w:cstheme="minorHAnsi"/>
        </w:rPr>
        <w:t>:</w:t>
      </w:r>
    </w:p>
    <w:p w14:paraId="744EA27E" w14:textId="6AE90661" w:rsidR="003E2EA1" w:rsidRPr="004E0086" w:rsidRDefault="004C3C3B" w:rsidP="003B1F77">
      <w:pPr>
        <w:pStyle w:val="Odsekzoznamu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podľa PD a priloženého výkazu, výmeru.</w:t>
      </w:r>
    </w:p>
    <w:p w14:paraId="77B6BF2B" w14:textId="41742E71" w:rsidR="00577FC7" w:rsidRDefault="003B1F77" w:rsidP="003B1F77">
      <w:pPr>
        <w:tabs>
          <w:tab w:val="left" w:pos="2977"/>
        </w:tabs>
        <w:ind w:left="284" w:hanging="284"/>
        <w:jc w:val="both"/>
        <w:rPr>
          <w:rFonts w:asciiTheme="minorHAnsi" w:hAnsiTheme="minorHAnsi" w:cstheme="minorHAnsi"/>
          <w:b/>
          <w:sz w:val="16"/>
          <w:szCs w:val="16"/>
        </w:rPr>
      </w:pPr>
      <w:r w:rsidRPr="003B1F77">
        <w:rPr>
          <w:rFonts w:asciiTheme="minorHAnsi" w:hAnsiTheme="minorHAnsi" w:cstheme="minorHAnsi"/>
          <w:b/>
        </w:rPr>
        <w:tab/>
      </w:r>
      <w:r w:rsidR="00577FC7" w:rsidRPr="001C3CC8">
        <w:rPr>
          <w:rFonts w:asciiTheme="minorHAnsi" w:hAnsiTheme="minorHAnsi" w:cstheme="minorHAnsi"/>
          <w:b/>
          <w:u w:val="single"/>
        </w:rPr>
        <w:t>Technický opis prác</w:t>
      </w:r>
      <w:r w:rsidR="00577FC7" w:rsidRPr="00577FC7">
        <w:rPr>
          <w:rFonts w:asciiTheme="minorHAnsi" w:hAnsiTheme="minorHAnsi" w:cstheme="minorHAnsi"/>
          <w:b/>
        </w:rPr>
        <w:t>:</w:t>
      </w:r>
    </w:p>
    <w:p w14:paraId="25174B88" w14:textId="7E06654F" w:rsidR="00A01223" w:rsidRDefault="004C3C3B" w:rsidP="003B1F77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</w:t>
      </w:r>
      <w:r w:rsidR="00164FFA">
        <w:rPr>
          <w:rFonts w:asciiTheme="minorHAnsi" w:hAnsiTheme="minorHAnsi" w:cstheme="minorHAnsi"/>
        </w:rPr>
        <w:t xml:space="preserve"> zmysle </w:t>
      </w:r>
      <w:r w:rsidR="003C53CE">
        <w:rPr>
          <w:rFonts w:asciiTheme="minorHAnsi" w:hAnsiTheme="minorHAnsi" w:cstheme="minorHAnsi"/>
        </w:rPr>
        <w:t xml:space="preserve">priloženého </w:t>
      </w:r>
      <w:r w:rsidR="00164FFA">
        <w:rPr>
          <w:rFonts w:asciiTheme="minorHAnsi" w:hAnsiTheme="minorHAnsi" w:cstheme="minorHAnsi"/>
        </w:rPr>
        <w:t>výkazu, výmeru.</w:t>
      </w:r>
    </w:p>
    <w:p w14:paraId="64AA6377" w14:textId="3F95C224" w:rsidR="00577FC7" w:rsidRPr="007142EC" w:rsidRDefault="00577FC7" w:rsidP="003B1F77">
      <w:pPr>
        <w:ind w:left="284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 xml:space="preserve">Práce budú vykonané </w:t>
      </w:r>
      <w:r w:rsidR="00E45A58">
        <w:rPr>
          <w:rFonts w:asciiTheme="minorHAnsi" w:hAnsiTheme="minorHAnsi" w:cstheme="minorHAnsi"/>
        </w:rPr>
        <w:t xml:space="preserve">po dohode s vedúcim strediska </w:t>
      </w:r>
      <w:r w:rsidR="004C3C3B">
        <w:rPr>
          <w:rFonts w:asciiTheme="minorHAnsi" w:hAnsiTheme="minorHAnsi" w:cstheme="minorHAnsi"/>
        </w:rPr>
        <w:t>v Pod</w:t>
      </w:r>
      <w:r w:rsidR="00982611">
        <w:rPr>
          <w:rFonts w:asciiTheme="minorHAnsi" w:hAnsiTheme="minorHAnsi" w:cstheme="minorHAnsi"/>
        </w:rPr>
        <w:t>unajských</w:t>
      </w:r>
      <w:r w:rsidR="004C3C3B">
        <w:rPr>
          <w:rFonts w:asciiTheme="minorHAnsi" w:hAnsiTheme="minorHAnsi" w:cstheme="minorHAnsi"/>
        </w:rPr>
        <w:t xml:space="preserve"> Biskupiciach</w:t>
      </w:r>
      <w:r w:rsidR="00E45A58">
        <w:rPr>
          <w:rFonts w:asciiTheme="minorHAnsi" w:hAnsiTheme="minorHAnsi" w:cstheme="minorHAnsi"/>
        </w:rPr>
        <w:t>.</w:t>
      </w:r>
    </w:p>
    <w:p w14:paraId="0538F9E3" w14:textId="77777777" w:rsidR="006C7D8C" w:rsidRDefault="006C7D8C" w:rsidP="003B1F77">
      <w:pPr>
        <w:adjustRightInd w:val="0"/>
        <w:ind w:left="284" w:right="22" w:hanging="284"/>
        <w:rPr>
          <w:rFonts w:asciiTheme="minorHAnsi" w:hAnsiTheme="minorHAnsi" w:cstheme="minorHAnsi"/>
        </w:rPr>
      </w:pPr>
    </w:p>
    <w:p w14:paraId="6C7E5D91" w14:textId="234F17A1" w:rsidR="00D55EE4" w:rsidRPr="007D3568" w:rsidRDefault="00D55EE4" w:rsidP="003B1F77">
      <w:pPr>
        <w:adjustRightInd w:val="0"/>
        <w:ind w:left="284" w:right="22"/>
        <w:rPr>
          <w:rFonts w:asciiTheme="minorHAnsi" w:hAnsiTheme="minorHAnsi" w:cstheme="minorHAnsi"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7D3568">
        <w:rPr>
          <w:rFonts w:asciiTheme="minorHAnsi" w:hAnsiTheme="minorHAnsi" w:cstheme="minorHAnsi"/>
          <w:b/>
          <w:bCs/>
        </w:rPr>
        <w:t xml:space="preserve">  </w:t>
      </w:r>
      <w:r w:rsidR="00D9771A" w:rsidRPr="007D3568">
        <w:rPr>
          <w:rFonts w:asciiTheme="minorHAnsi" w:hAnsiTheme="minorHAnsi" w:cstheme="minorHAnsi"/>
        </w:rPr>
        <w:t>k</w:t>
      </w:r>
      <w:r w:rsidRPr="007D3568">
        <w:rPr>
          <w:rFonts w:asciiTheme="minorHAnsi" w:hAnsiTheme="minorHAnsi" w:cstheme="minorHAnsi"/>
        </w:rPr>
        <w:t>omplet dodanie, vrátane dopravy a</w:t>
      </w:r>
      <w:r w:rsidR="006C51CD" w:rsidRPr="007D3568">
        <w:rPr>
          <w:rFonts w:asciiTheme="minorHAnsi" w:hAnsiTheme="minorHAnsi" w:cstheme="minorHAnsi"/>
        </w:rPr>
        <w:t> </w:t>
      </w:r>
      <w:r w:rsidRPr="007D3568">
        <w:rPr>
          <w:rFonts w:asciiTheme="minorHAnsi" w:hAnsiTheme="minorHAnsi" w:cstheme="minorHAnsi"/>
        </w:rPr>
        <w:t>realizácie</w:t>
      </w:r>
    </w:p>
    <w:p w14:paraId="3A37E92C" w14:textId="64F8ED85" w:rsidR="006C51CD" w:rsidRPr="006C51CD" w:rsidRDefault="006C51CD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="003E2EA1" w:rsidRPr="009F5C59">
        <w:rPr>
          <w:rFonts w:asciiTheme="minorHAnsi" w:hAnsiTheme="minorHAnsi" w:cstheme="minorHAnsi"/>
          <w:b/>
          <w:bCs/>
          <w:u w:val="single"/>
        </w:rPr>
        <w:t xml:space="preserve">max. </w:t>
      </w:r>
      <w:r w:rsidR="002C13B3" w:rsidRPr="009F5C59">
        <w:rPr>
          <w:rFonts w:asciiTheme="minorHAnsi" w:hAnsiTheme="minorHAnsi" w:cstheme="minorHAnsi"/>
          <w:b/>
          <w:bCs/>
          <w:u w:val="single"/>
        </w:rPr>
        <w:t xml:space="preserve">do </w:t>
      </w:r>
      <w:r w:rsidR="009F5C59">
        <w:rPr>
          <w:rFonts w:asciiTheme="minorHAnsi" w:hAnsiTheme="minorHAnsi" w:cstheme="minorHAnsi"/>
          <w:b/>
          <w:bCs/>
          <w:u w:val="single"/>
        </w:rPr>
        <w:t>5</w:t>
      </w:r>
      <w:r w:rsidR="000B10C2" w:rsidRPr="009F5C59">
        <w:rPr>
          <w:rFonts w:asciiTheme="minorHAnsi" w:hAnsiTheme="minorHAnsi" w:cstheme="minorHAnsi"/>
          <w:b/>
          <w:bCs/>
          <w:u w:val="single"/>
        </w:rPr>
        <w:t xml:space="preserve"> mesiacov</w:t>
      </w:r>
      <w:r w:rsidR="000B10C2">
        <w:rPr>
          <w:rFonts w:asciiTheme="minorHAnsi" w:hAnsiTheme="minorHAnsi" w:cstheme="minorHAnsi"/>
          <w:u w:val="single"/>
        </w:rPr>
        <w:t xml:space="preserve"> od</w:t>
      </w:r>
      <w:r w:rsidR="003E2EA1" w:rsidRPr="00337E06">
        <w:rPr>
          <w:rFonts w:asciiTheme="minorHAnsi" w:hAnsiTheme="minorHAnsi" w:cstheme="minorHAnsi"/>
          <w:u w:val="single"/>
        </w:rPr>
        <w:t xml:space="preserve"> vystavenia objednávky</w:t>
      </w:r>
    </w:p>
    <w:p w14:paraId="5862E810" w14:textId="77777777" w:rsidR="006C7D8C" w:rsidRDefault="006C7D8C" w:rsidP="003B1F77">
      <w:pPr>
        <w:widowControl/>
        <w:autoSpaceDE/>
        <w:autoSpaceDN/>
        <w:ind w:left="284" w:hanging="284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3B1F77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46FED9D5" w14:textId="1DCC9D4D" w:rsidR="008B4CB0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 w:rsidRPr="003B1F77">
        <w:rPr>
          <w:rFonts w:asciiTheme="minorHAnsi" w:hAnsiTheme="minorHAnsi" w:cstheme="minorHAnsi"/>
          <w:b/>
          <w:bCs/>
        </w:rPr>
        <w:tab/>
      </w:r>
      <w:r w:rsidR="0021094A">
        <w:rPr>
          <w:rFonts w:asciiTheme="minorHAnsi" w:hAnsiTheme="minorHAnsi" w:cstheme="minorHAnsi"/>
          <w:b/>
          <w:bCs/>
        </w:rPr>
        <w:t>101</w:t>
      </w:r>
      <w:r w:rsidR="00842D43">
        <w:rPr>
          <w:rFonts w:asciiTheme="minorHAnsi" w:hAnsiTheme="minorHAnsi" w:cstheme="minorHAnsi"/>
          <w:b/>
          <w:bCs/>
        </w:rPr>
        <w:t> </w:t>
      </w:r>
      <w:r w:rsidR="0021094A">
        <w:rPr>
          <w:rFonts w:asciiTheme="minorHAnsi" w:hAnsiTheme="minorHAnsi" w:cstheme="minorHAnsi"/>
          <w:b/>
          <w:bCs/>
        </w:rPr>
        <w:t>243</w:t>
      </w:r>
      <w:r w:rsidR="00842D43">
        <w:rPr>
          <w:rFonts w:asciiTheme="minorHAnsi" w:hAnsiTheme="minorHAnsi" w:cstheme="minorHAnsi"/>
          <w:b/>
          <w:bCs/>
        </w:rPr>
        <w:t>,74</w:t>
      </w:r>
      <w:r w:rsidR="00820785" w:rsidRPr="007D3568">
        <w:rPr>
          <w:rFonts w:asciiTheme="minorHAnsi" w:hAnsiTheme="minorHAnsi" w:cstheme="minorHAnsi"/>
          <w:b/>
          <w:bCs/>
        </w:rPr>
        <w:t xml:space="preserve"> </w:t>
      </w:r>
      <w:r w:rsidR="00B76786" w:rsidRPr="007D3568">
        <w:rPr>
          <w:rFonts w:asciiTheme="minorHAnsi" w:hAnsiTheme="minorHAnsi" w:cstheme="minorHAnsi"/>
          <w:b/>
          <w:bCs/>
        </w:rPr>
        <w:t>€ bez DPH</w:t>
      </w:r>
      <w:r w:rsidR="00FC0D52" w:rsidRPr="007D3568">
        <w:rPr>
          <w:rFonts w:asciiTheme="minorHAnsi" w:hAnsiTheme="minorHAnsi" w:cstheme="minorHAnsi"/>
        </w:rPr>
        <w:t xml:space="preserve">, </w:t>
      </w:r>
      <w:r w:rsidR="00D55EE4" w:rsidRPr="007D3568">
        <w:rPr>
          <w:rFonts w:asciiTheme="minorHAnsi" w:eastAsia="Times New Roman" w:hAnsiTheme="minorHAnsi" w:cstheme="minorHAnsi"/>
          <w:lang w:eastAsia="sk-SK"/>
        </w:rPr>
        <w:t>vrátane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(dopr. značiek a pod.)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dopravy </w:t>
      </w:r>
    </w:p>
    <w:p w14:paraId="7CEB1979" w14:textId="5B521458" w:rsidR="009A0CC3" w:rsidRPr="006D2825" w:rsidRDefault="003B1F77" w:rsidP="003B1F7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ab/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3B1F77">
      <w:pPr>
        <w:widowControl/>
        <w:autoSpaceDE/>
        <w:autoSpaceDN/>
        <w:spacing w:line="276" w:lineRule="auto"/>
        <w:ind w:left="284" w:hanging="284"/>
        <w:rPr>
          <w:rFonts w:asciiTheme="minorHAnsi" w:hAnsiTheme="minorHAnsi" w:cstheme="minorHAnsi"/>
        </w:rPr>
      </w:pPr>
    </w:p>
    <w:p w14:paraId="5D3B7105" w14:textId="229EC3CF" w:rsidR="00D67722" w:rsidRPr="00712B8D" w:rsidRDefault="00310E88" w:rsidP="00310E88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  <w:u w:color="000000"/>
        </w:rPr>
      </w:pPr>
      <w:r>
        <w:rPr>
          <w:rFonts w:asciiTheme="minorHAnsi" w:hAnsiTheme="minorHAnsi" w:cstheme="minorHAnsi"/>
          <w:b/>
          <w:u w:color="000000"/>
        </w:rPr>
        <w:t xml:space="preserve">    </w:t>
      </w:r>
      <w:r w:rsidR="00D67722"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3A543EEE" w14:textId="157E84AC" w:rsidR="00CA7275" w:rsidRPr="00310E88" w:rsidRDefault="00310E88" w:rsidP="00310E88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CA7275" w:rsidRPr="00310E88">
        <w:rPr>
          <w:rFonts w:asciiTheme="minorHAnsi" w:hAnsiTheme="minorHAnsi" w:cstheme="minorHAnsi"/>
          <w:b/>
        </w:rPr>
        <w:t>Miesto</w:t>
      </w:r>
      <w:r w:rsidR="00D33F17" w:rsidRPr="00310E88">
        <w:rPr>
          <w:rFonts w:asciiTheme="minorHAnsi" w:hAnsiTheme="minorHAnsi" w:cstheme="minorHAnsi"/>
          <w:b/>
        </w:rPr>
        <w:t xml:space="preserve"> a čas</w:t>
      </w:r>
      <w:r w:rsidR="00CA7275" w:rsidRPr="00310E88">
        <w:rPr>
          <w:rFonts w:asciiTheme="minorHAnsi" w:hAnsiTheme="minorHAnsi" w:cstheme="minorHAnsi"/>
          <w:b/>
        </w:rPr>
        <w:t xml:space="preserve"> </w:t>
      </w:r>
      <w:r w:rsidR="009B1D05" w:rsidRPr="00310E88">
        <w:rPr>
          <w:rFonts w:asciiTheme="minorHAnsi" w:hAnsiTheme="minorHAnsi" w:cstheme="minorHAnsi"/>
          <w:b/>
        </w:rPr>
        <w:t>plnenia</w:t>
      </w:r>
      <w:r w:rsidR="00CA7275" w:rsidRPr="00310E88">
        <w:rPr>
          <w:rFonts w:asciiTheme="minorHAnsi" w:hAnsiTheme="minorHAnsi" w:cstheme="minorHAnsi"/>
          <w:b/>
        </w:rPr>
        <w:t xml:space="preserve"> predmetu zákazky:</w:t>
      </w:r>
      <w:r w:rsidR="008E2B4D" w:rsidRPr="00310E88">
        <w:rPr>
          <w:rFonts w:asciiTheme="minorHAnsi" w:hAnsiTheme="minorHAnsi" w:cstheme="minorHAnsi"/>
          <w:b/>
        </w:rPr>
        <w:t xml:space="preserve"> </w:t>
      </w:r>
    </w:p>
    <w:p w14:paraId="74FECEEB" w14:textId="32B86A88" w:rsidR="009508F2" w:rsidRDefault="006906F7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4C3C3B" w:rsidRPr="007D3568">
        <w:rPr>
          <w:rFonts w:asciiTheme="minorHAnsi" w:hAnsiTheme="minorHAnsi" w:cstheme="minorHAnsi"/>
          <w:bCs/>
        </w:rPr>
        <w:t>Podunajské Biskupice – Komárov</w:t>
      </w:r>
      <w:r w:rsidR="004C3C3B">
        <w:rPr>
          <w:rFonts w:asciiTheme="minorHAnsi" w:hAnsiTheme="minorHAnsi" w:cstheme="minorHAnsi"/>
          <w:b/>
        </w:rPr>
        <w:t xml:space="preserve"> </w:t>
      </w:r>
      <w:r w:rsidR="009508F2" w:rsidRPr="00E659B5">
        <w:rPr>
          <w:rFonts w:asciiTheme="minorHAnsi" w:hAnsiTheme="minorHAnsi" w:cstheme="minorHAnsi"/>
          <w:bCs/>
        </w:rPr>
        <w:t xml:space="preserve">, </w:t>
      </w:r>
      <w:r w:rsidR="007149DF">
        <w:rPr>
          <w:rFonts w:asciiTheme="minorHAnsi" w:hAnsiTheme="minorHAnsi" w:cstheme="minorHAnsi"/>
          <w:bCs/>
        </w:rPr>
        <w:t xml:space="preserve">Kvetinárska 100, </w:t>
      </w:r>
      <w:r w:rsidR="009508F2" w:rsidRPr="00E659B5">
        <w:rPr>
          <w:rFonts w:asciiTheme="minorHAnsi" w:hAnsiTheme="minorHAnsi" w:cstheme="minorHAnsi"/>
          <w:bCs/>
        </w:rPr>
        <w:t>Bratislava</w:t>
      </w:r>
    </w:p>
    <w:p w14:paraId="6A23A2D7" w14:textId="45E6E649" w:rsidR="002C2043" w:rsidRPr="00C03167" w:rsidRDefault="002C2043" w:rsidP="007D3568">
      <w:pPr>
        <w:spacing w:line="276" w:lineRule="auto"/>
        <w:ind w:firstLine="284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 w:rsidRPr="00C03167">
        <w:rPr>
          <w:rFonts w:asciiTheme="minorHAnsi" w:hAnsiTheme="minorHAnsi" w:cstheme="minorHAnsi"/>
          <w:b/>
        </w:rPr>
        <w:t xml:space="preserve">max. </w:t>
      </w:r>
      <w:r w:rsidR="00A96DD1" w:rsidRPr="00C03167">
        <w:rPr>
          <w:rFonts w:asciiTheme="minorHAnsi" w:hAnsiTheme="minorHAnsi" w:cstheme="minorHAnsi"/>
          <w:b/>
        </w:rPr>
        <w:t>5</w:t>
      </w:r>
      <w:r w:rsidR="00D44ECE" w:rsidRPr="00C03167">
        <w:rPr>
          <w:rFonts w:asciiTheme="minorHAnsi" w:hAnsiTheme="minorHAnsi" w:cstheme="minorHAnsi"/>
          <w:b/>
        </w:rPr>
        <w:t xml:space="preserve"> mesiac</w:t>
      </w:r>
      <w:r w:rsidR="004C3C3B" w:rsidRPr="00C03167">
        <w:rPr>
          <w:rFonts w:asciiTheme="minorHAnsi" w:hAnsiTheme="minorHAnsi" w:cstheme="minorHAnsi"/>
          <w:b/>
        </w:rPr>
        <w:t>ov</w:t>
      </w:r>
    </w:p>
    <w:p w14:paraId="2D101B8C" w14:textId="77777777" w:rsidR="005B3A6D" w:rsidRPr="00712B8D" w:rsidRDefault="005B3A6D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107AEA94" w14:textId="73CF59AA" w:rsidR="006D767D" w:rsidRPr="00310E88" w:rsidRDefault="00310E88" w:rsidP="00310E88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9D269E" w:rsidRPr="00310E88">
        <w:rPr>
          <w:rFonts w:asciiTheme="minorHAnsi" w:hAnsiTheme="minorHAnsi" w:cstheme="minorHAnsi"/>
          <w:b/>
        </w:rPr>
        <w:t>Obhliadka:</w:t>
      </w:r>
    </w:p>
    <w:p w14:paraId="766F4C0B" w14:textId="09002804" w:rsidR="001279CD" w:rsidRPr="00A414DB" w:rsidRDefault="00526931" w:rsidP="003B1F77">
      <w:pPr>
        <w:pStyle w:val="Odsekzoznamu"/>
        <w:spacing w:line="360" w:lineRule="auto"/>
        <w:ind w:left="284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951BB1">
        <w:rPr>
          <w:rFonts w:asciiTheme="minorHAnsi" w:eastAsia="Times New Roman" w:hAnsiTheme="minorHAnsi" w:cstheme="minorHAnsi"/>
          <w:u w:val="single"/>
          <w:lang w:eastAsia="sk-SK"/>
        </w:rPr>
        <w:t xml:space="preserve">len </w:t>
      </w:r>
      <w:r w:rsidRPr="00951BB1">
        <w:rPr>
          <w:rFonts w:asciiTheme="minorHAnsi" w:eastAsia="Times New Roman" w:hAnsiTheme="minorHAnsi" w:cstheme="minorHAnsi"/>
          <w:u w:val="single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A1606E">
        <w:rPr>
          <w:rFonts w:asciiTheme="minorHAnsi" w:eastAsia="Times New Roman" w:hAnsiTheme="minorHAnsi" w:cstheme="minorHAnsi"/>
          <w:b/>
          <w:bCs/>
          <w:lang w:eastAsia="sk-SK"/>
        </w:rPr>
        <w:t>26.03.</w:t>
      </w:r>
      <w:r w:rsidR="00F754EE">
        <w:rPr>
          <w:rFonts w:asciiTheme="minorHAnsi" w:eastAsia="Times New Roman" w:hAnsiTheme="minorHAnsi" w:cstheme="minorHAnsi"/>
          <w:b/>
          <w:bCs/>
          <w:lang w:eastAsia="sk-SK"/>
        </w:rPr>
        <w:t>2026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</w:t>
      </w:r>
      <w:r w:rsidR="00A1606E">
        <w:rPr>
          <w:rFonts w:asciiTheme="minorHAnsi" w:hAnsiTheme="minorHAnsi" w:cstheme="minorHAnsi"/>
          <w:b/>
          <w:bCs/>
        </w:rPr>
        <w:t> </w:t>
      </w:r>
      <w:r w:rsidR="00FC4FE2">
        <w:rPr>
          <w:rFonts w:asciiTheme="minorHAnsi" w:hAnsiTheme="minorHAnsi" w:cstheme="minorHAnsi"/>
          <w:b/>
          <w:bCs/>
        </w:rPr>
        <w:t>9</w:t>
      </w:r>
      <w:r w:rsidR="00A1606E">
        <w:rPr>
          <w:rFonts w:asciiTheme="minorHAnsi" w:hAnsiTheme="minorHAnsi" w:cstheme="minorHAnsi"/>
          <w:b/>
          <w:bCs/>
        </w:rPr>
        <w:t>.</w:t>
      </w:r>
      <w:r w:rsidR="00A20C73" w:rsidRPr="00A20C73">
        <w:rPr>
          <w:rFonts w:asciiTheme="minorHAnsi" w:hAnsiTheme="minorHAnsi" w:cstheme="minorHAnsi"/>
          <w:b/>
          <w:bCs/>
        </w:rPr>
        <w:t>00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2BF1DA61" w:rsidR="001279CD" w:rsidRPr="001279CD" w:rsidRDefault="001279CD" w:rsidP="003B1F77">
      <w:pPr>
        <w:pStyle w:val="Odsekzoznamu"/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3ECC242" w14:textId="16E6B345" w:rsidR="00C51968" w:rsidRDefault="001279CD" w:rsidP="00C51968">
      <w:pPr>
        <w:spacing w:line="276" w:lineRule="auto"/>
        <w:ind w:left="284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1FD84099" w14:textId="77777777" w:rsidR="0065112D" w:rsidRPr="003B0B45" w:rsidRDefault="0065112D" w:rsidP="003B1F77">
      <w:pPr>
        <w:spacing w:line="276" w:lineRule="auto"/>
        <w:ind w:left="284" w:hanging="284"/>
        <w:rPr>
          <w:rFonts w:asciiTheme="minorHAnsi" w:eastAsia="Times New Roman" w:hAnsiTheme="minorHAnsi" w:cstheme="minorHAnsi"/>
          <w:lang w:eastAsia="sk-SK"/>
        </w:rPr>
      </w:pPr>
    </w:p>
    <w:p w14:paraId="2F5B09BE" w14:textId="51427D24" w:rsidR="0053010A" w:rsidRPr="00310E88" w:rsidRDefault="00310E88" w:rsidP="00310E88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9D269E" w:rsidRPr="00310E88">
        <w:rPr>
          <w:rFonts w:asciiTheme="minorHAnsi" w:hAnsiTheme="minorHAnsi" w:cstheme="minorHAnsi"/>
          <w:b/>
        </w:rPr>
        <w:t>Typ zmluvného vz</w:t>
      </w:r>
      <w:r w:rsidR="00D57B6B" w:rsidRPr="00310E88">
        <w:rPr>
          <w:rFonts w:asciiTheme="minorHAnsi" w:hAnsiTheme="minorHAnsi" w:cstheme="minorHAnsi"/>
          <w:b/>
        </w:rPr>
        <w:t xml:space="preserve">ťahu:   </w:t>
      </w:r>
      <w:r w:rsidR="0083320A" w:rsidRPr="00310E88">
        <w:rPr>
          <w:rFonts w:asciiTheme="minorHAnsi" w:hAnsiTheme="minorHAnsi" w:cstheme="minorHAnsi"/>
          <w:b/>
        </w:rPr>
        <w:t>Objednávka s</w:t>
      </w:r>
      <w:r w:rsidR="00792D3E" w:rsidRPr="00310E88">
        <w:rPr>
          <w:rFonts w:asciiTheme="minorHAnsi" w:hAnsiTheme="minorHAnsi" w:cstheme="minorHAnsi"/>
          <w:b/>
        </w:rPr>
        <w:t> </w:t>
      </w:r>
      <w:r w:rsidR="0083320A" w:rsidRPr="00310E88">
        <w:rPr>
          <w:rFonts w:asciiTheme="minorHAnsi" w:hAnsiTheme="minorHAnsi" w:cstheme="minorHAnsi"/>
          <w:b/>
        </w:rPr>
        <w:t>VOP</w:t>
      </w:r>
      <w:r w:rsidR="00792D3E" w:rsidRPr="00310E88">
        <w:rPr>
          <w:rFonts w:asciiTheme="minorHAnsi" w:hAnsiTheme="minorHAnsi" w:cstheme="minorHAnsi"/>
          <w:b/>
        </w:rPr>
        <w:t xml:space="preserve"> a OPP</w:t>
      </w:r>
    </w:p>
    <w:p w14:paraId="74AC4417" w14:textId="7EF20774" w:rsidR="001A4591" w:rsidRPr="00310E88" w:rsidRDefault="0034767C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310E88">
        <w:rPr>
          <w:rFonts w:asciiTheme="minorHAnsi" w:hAnsiTheme="minorHAnsi" w:cstheme="minorHAnsi"/>
          <w:b/>
        </w:rPr>
        <w:t>Hlavné p</w:t>
      </w:r>
      <w:r w:rsidR="001A4591" w:rsidRPr="00310E88">
        <w:rPr>
          <w:rFonts w:asciiTheme="minorHAnsi" w:hAnsiTheme="minorHAnsi" w:cstheme="minorHAnsi"/>
          <w:b/>
        </w:rPr>
        <w:t>odmienky financovania</w:t>
      </w:r>
      <w:r w:rsidRPr="00310E88">
        <w:rPr>
          <w:rFonts w:asciiTheme="minorHAnsi" w:hAnsiTheme="minorHAnsi" w:cstheme="minorHAnsi"/>
          <w:b/>
        </w:rPr>
        <w:t xml:space="preserve"> </w:t>
      </w:r>
      <w:r w:rsidR="001A4591" w:rsidRPr="00310E88">
        <w:rPr>
          <w:rFonts w:asciiTheme="minorHAnsi" w:hAnsiTheme="minorHAnsi" w:cstheme="minorHAnsi"/>
          <w:b/>
        </w:rPr>
        <w:t>:</w:t>
      </w:r>
    </w:p>
    <w:p w14:paraId="3653383A" w14:textId="77777777" w:rsidR="00C51968" w:rsidRDefault="001A4591" w:rsidP="003B1F77">
      <w:pPr>
        <w:ind w:left="284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</w:p>
    <w:p w14:paraId="09179DDF" w14:textId="5F28ABC9" w:rsidR="00F21D77" w:rsidRPr="00712B8D" w:rsidRDefault="001A4591" w:rsidP="003B1F77">
      <w:pPr>
        <w:ind w:left="284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37CB68A2" w:rsidR="009F0086" w:rsidRPr="00310E88" w:rsidRDefault="009F0086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310E88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7416A7AC" w14:textId="77777777" w:rsidR="0053010A" w:rsidRPr="003B0B45" w:rsidRDefault="0053010A" w:rsidP="003B1F77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4C45E50C" w:rsidR="00A1726A" w:rsidRPr="00310E88" w:rsidRDefault="000B1F11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310E88">
        <w:rPr>
          <w:rFonts w:asciiTheme="minorHAnsi" w:hAnsiTheme="minorHAnsi" w:cstheme="minorHAnsi"/>
          <w:b/>
        </w:rPr>
        <w:t>Komunikácia a vysvetľovania:</w:t>
      </w:r>
    </w:p>
    <w:p w14:paraId="1369BAA3" w14:textId="06CCD2FD" w:rsidR="00CF2EEE" w:rsidRPr="0053010A" w:rsidRDefault="00156E11" w:rsidP="0053010A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6DC2CF" w14:textId="77777777" w:rsidR="00CF2EEE" w:rsidRPr="0065112D" w:rsidRDefault="00CF2EEE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B6C96" w:rsidRDefault="000B1F11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3E04D205" w:rsidR="006A64AB" w:rsidRPr="003A3E66" w:rsidRDefault="006A64AB" w:rsidP="003B1F77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A26D14">
        <w:rPr>
          <w:rFonts w:asciiTheme="minorHAnsi" w:hAnsiTheme="minorHAnsi" w:cstheme="minorHAnsi"/>
          <w:b/>
        </w:rPr>
        <w:t>09.04.2026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06D556B6" w14:textId="77777777" w:rsidR="00310E88" w:rsidRPr="00310E88" w:rsidRDefault="00310E88" w:rsidP="00310E88">
      <w:pPr>
        <w:ind w:left="284" w:right="-426"/>
        <w:rPr>
          <w:rFonts w:asciiTheme="minorHAnsi" w:hAnsiTheme="minorHAnsi" w:cstheme="minorHAnsi"/>
        </w:rPr>
      </w:pPr>
      <w:hyperlink r:id="rId18" w:history="1">
        <w:r w:rsidRPr="00310E88">
          <w:rPr>
            <w:rStyle w:val="Hypertextovprepojenie"/>
            <w:rFonts w:asciiTheme="minorHAnsi" w:hAnsiTheme="minorHAnsi" w:cstheme="minorHAnsi"/>
          </w:rPr>
          <w:t>https://josephine.proebiz.com/sk/tender/75677/summary</w:t>
        </w:r>
      </w:hyperlink>
    </w:p>
    <w:p w14:paraId="107BAE45" w14:textId="345FED25" w:rsidR="00BF6765" w:rsidRPr="0011211A" w:rsidRDefault="003B1F77" w:rsidP="003B1F77">
      <w:pPr>
        <w:tabs>
          <w:tab w:val="left" w:pos="567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A97581"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 xml:space="preserve">na predloženie ponuky a teda majú právo na predloženie ponuky. V momente po vyhlásení jednotlivej konkrétnej zákazky sa nezaradení dodávatelia nevedia už uchádzať o vyhlásenú zákazku, avšak po ich zaradení </w:t>
      </w:r>
      <w:r w:rsidR="00B77113" w:rsidRPr="00B77113">
        <w:rPr>
          <w:rFonts w:asciiTheme="minorHAnsi" w:hAnsiTheme="minorHAnsi" w:cstheme="minorHAnsi"/>
        </w:rPr>
        <w:lastRenderedPageBreak/>
        <w:t>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3B1F77">
      <w:pPr>
        <w:pStyle w:val="Odsekzoznamu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45BF3A68" w:rsidR="00086C1D" w:rsidRPr="0053010A" w:rsidRDefault="00086C1D" w:rsidP="003B1F77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left="284" w:firstLine="0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</w:p>
    <w:p w14:paraId="643CDEAE" w14:textId="63E13E99" w:rsidR="0053010A" w:rsidRPr="000A7795" w:rsidRDefault="0053010A" w:rsidP="00A26D14">
      <w:pPr>
        <w:pStyle w:val="Odsekzoznamu"/>
        <w:numPr>
          <w:ilvl w:val="0"/>
          <w:numId w:val="14"/>
        </w:numPr>
        <w:tabs>
          <w:tab w:val="left" w:pos="567"/>
        </w:tabs>
        <w:spacing w:line="360" w:lineRule="auto"/>
        <w:ind w:left="284" w:firstLine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Vyplnené osobitné podmienky plnenia</w:t>
      </w:r>
      <w:r w:rsidR="00792D3E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vrátane </w:t>
      </w:r>
      <w:r w:rsidR="00AD4579">
        <w:rPr>
          <w:rFonts w:asciiTheme="minorHAnsi" w:hAnsiTheme="minorHAnsi" w:cstheme="minorHAnsi"/>
          <w:bCs/>
        </w:rPr>
        <w:t xml:space="preserve">ich </w:t>
      </w:r>
      <w:r>
        <w:rPr>
          <w:rFonts w:asciiTheme="minorHAnsi" w:hAnsiTheme="minorHAnsi" w:cstheme="minorHAnsi"/>
          <w:bCs/>
        </w:rPr>
        <w:t>príloh</w:t>
      </w:r>
      <w:r w:rsidR="00792D3E">
        <w:rPr>
          <w:rFonts w:asciiTheme="minorHAnsi" w:hAnsiTheme="minorHAnsi" w:cstheme="minorHAnsi"/>
          <w:bCs/>
        </w:rPr>
        <w:t xml:space="preserve"> (5 príloh)</w:t>
      </w:r>
    </w:p>
    <w:p w14:paraId="4DCE47B1" w14:textId="1D431244" w:rsidR="000F766D" w:rsidRDefault="000F766D" w:rsidP="003B1F77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3B1F77">
      <w:pP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6DA469A8" w:rsidR="00156E11" w:rsidRPr="00712B8D" w:rsidRDefault="00792D3E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156E11"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Default="00156E11" w:rsidP="003B1F77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00A8FFB2" w14:textId="77777777" w:rsidR="004C3C3B" w:rsidRPr="003B0B45" w:rsidRDefault="004C3C3B" w:rsidP="003B1F77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32B5D8D8" w14:textId="557BEDCE" w:rsidR="00156E11" w:rsidRPr="00712B8D" w:rsidRDefault="00951BB1" w:rsidP="00310E88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156E11" w:rsidRPr="00712B8D">
        <w:rPr>
          <w:rFonts w:asciiTheme="minorHAnsi" w:hAnsiTheme="minorHAnsi" w:cstheme="minorHAnsi"/>
          <w:b/>
        </w:rPr>
        <w:t>Ďalšie informácie:</w:t>
      </w:r>
    </w:p>
    <w:p w14:paraId="2D7281C2" w14:textId="6C97D9F0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53A04AAC" w:rsidR="0068616F" w:rsidRPr="00055F33" w:rsidRDefault="0068616F" w:rsidP="003B1F77">
      <w:pPr>
        <w:tabs>
          <w:tab w:val="left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3B1F77">
        <w:rPr>
          <w:rFonts w:asciiTheme="minorHAnsi" w:hAnsiTheme="minorHAnsi" w:cstheme="minorHAnsi"/>
          <w:bCs/>
        </w:rPr>
        <w:t>.</w:t>
      </w:r>
    </w:p>
    <w:p w14:paraId="4801EEA4" w14:textId="77777777" w:rsidR="003B1F77" w:rsidRDefault="0068616F" w:rsidP="003B1F77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 xml:space="preserve">Verejný obstarávateľ si vyhradzuje právo neprijať žiadnu ponuku, O takomto postupe budú uchádzači </w:t>
      </w:r>
    </w:p>
    <w:p w14:paraId="0ABECE43" w14:textId="66B61984" w:rsidR="002F1F5E" w:rsidRPr="002F1F5E" w:rsidRDefault="003B1F77" w:rsidP="002F1F5E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055F33">
        <w:rPr>
          <w:rFonts w:asciiTheme="minorHAnsi" w:hAnsiTheme="minorHAnsi" w:cstheme="minorHAnsi"/>
          <w:bCs/>
        </w:rPr>
        <w:t>informovaný</w:t>
      </w:r>
      <w:r>
        <w:rPr>
          <w:rFonts w:asciiTheme="minorHAnsi" w:hAnsiTheme="minorHAnsi" w:cstheme="minorHAnsi"/>
          <w:bCs/>
        </w:rPr>
        <w:t>.</w:t>
      </w:r>
    </w:p>
    <w:p w14:paraId="0A8043C3" w14:textId="77777777" w:rsidR="003B1F77" w:rsidRDefault="0068616F" w:rsidP="003B1F77">
      <w:pPr>
        <w:pStyle w:val="Odsekzoznamu"/>
        <w:numPr>
          <w:ilvl w:val="0"/>
          <w:numId w:val="14"/>
        </w:numPr>
        <w:tabs>
          <w:tab w:val="left" w:pos="567"/>
        </w:tabs>
        <w:spacing w:line="276" w:lineRule="auto"/>
        <w:ind w:hanging="983"/>
        <w:jc w:val="both"/>
        <w:rPr>
          <w:rFonts w:asciiTheme="minorHAnsi" w:hAnsiTheme="minorHAnsi" w:cstheme="minorHAnsi"/>
          <w:bCs/>
        </w:rPr>
      </w:pPr>
      <w:r w:rsidRPr="003B1F77">
        <w:rPr>
          <w:rFonts w:asciiTheme="minorHAnsi" w:hAnsiTheme="minorHAnsi" w:cstheme="minorHAnsi"/>
          <w:bCs/>
        </w:rPr>
        <w:t xml:space="preserve">Uchádzačom v prípade neúspešnej ponuky nevzniká žiadny nárok na úhradu nákladov, ktoré im vznikli </w:t>
      </w:r>
    </w:p>
    <w:p w14:paraId="08EFE70E" w14:textId="64FCF1FE" w:rsidR="0094410F" w:rsidRDefault="003B1F77" w:rsidP="00465CAD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="0068616F" w:rsidRPr="003B1F77">
        <w:rPr>
          <w:rFonts w:asciiTheme="minorHAnsi" w:hAnsiTheme="minorHAnsi" w:cstheme="minorHAnsi"/>
          <w:bCs/>
        </w:rPr>
        <w:t>pri príprave a predkladaní ponúk.</w:t>
      </w:r>
    </w:p>
    <w:p w14:paraId="05381B66" w14:textId="77777777" w:rsidR="00E862FB" w:rsidRPr="001B29FC" w:rsidRDefault="00E862FB" w:rsidP="00465CAD">
      <w:pPr>
        <w:tabs>
          <w:tab w:val="left" w:pos="567"/>
        </w:tabs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3DDFE527" w14:textId="77777777" w:rsidR="009A605D" w:rsidRPr="001B29FC" w:rsidRDefault="009A605D" w:rsidP="009A605D">
      <w:pPr>
        <w:ind w:left="284" w:hanging="284"/>
        <w:rPr>
          <w:rFonts w:asciiTheme="minorHAnsi" w:hAnsiTheme="minorHAnsi" w:cstheme="minorHAnsi"/>
        </w:rPr>
      </w:pPr>
    </w:p>
    <w:p w14:paraId="5166EE9F" w14:textId="77777777" w:rsidR="009A605D" w:rsidRPr="00E87C20" w:rsidRDefault="009A605D" w:rsidP="009A605D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74DD215A" w14:textId="77777777" w:rsidR="009A605D" w:rsidRPr="00241C4F" w:rsidRDefault="009A605D" w:rsidP="009A605D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>
        <w:rPr>
          <w:rFonts w:asciiTheme="minorHAnsi" w:hAnsiTheme="minorHAnsi" w:cstheme="minorHAnsi"/>
          <w:bCs/>
        </w:rPr>
        <w:t xml:space="preserve"> - </w:t>
      </w:r>
      <w:r w:rsidRPr="00241C4F">
        <w:rPr>
          <w:rFonts w:asciiTheme="minorHAnsi" w:hAnsiTheme="minorHAnsi" w:cstheme="minorHAnsi"/>
          <w:bCs/>
        </w:rPr>
        <w:t>Návrh na plnenie kritérií,  vrátane ( Príloha č. 1.1 Výkaz</w:t>
      </w:r>
      <w:r>
        <w:rPr>
          <w:rFonts w:asciiTheme="minorHAnsi" w:hAnsiTheme="minorHAnsi" w:cstheme="minorHAnsi"/>
          <w:bCs/>
        </w:rPr>
        <w:t>,</w:t>
      </w:r>
      <w:r w:rsidRPr="00241C4F">
        <w:rPr>
          <w:rFonts w:asciiTheme="minorHAnsi" w:hAnsiTheme="minorHAnsi" w:cstheme="minorHAnsi"/>
          <w:bCs/>
        </w:rPr>
        <w:t xml:space="preserve"> výmer)</w:t>
      </w:r>
    </w:p>
    <w:p w14:paraId="6255607F" w14:textId="63BB3975" w:rsidR="009A605D" w:rsidRDefault="009A605D" w:rsidP="009A605D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>
        <w:rPr>
          <w:rFonts w:asciiTheme="minorHAnsi" w:hAnsiTheme="minorHAnsi" w:cstheme="minorHAnsi"/>
          <w:bCs/>
        </w:rPr>
        <w:t xml:space="preserve"> – projektová dokumentácia</w:t>
      </w:r>
      <w:r w:rsidR="00627DB5">
        <w:rPr>
          <w:rFonts w:asciiTheme="minorHAnsi" w:hAnsiTheme="minorHAnsi" w:cstheme="minorHAnsi"/>
          <w:bCs/>
        </w:rPr>
        <w:t>, dokladová časť</w:t>
      </w:r>
      <w:r>
        <w:rPr>
          <w:rFonts w:asciiTheme="minorHAnsi" w:hAnsiTheme="minorHAnsi" w:cstheme="minorHAnsi"/>
          <w:bCs/>
        </w:rPr>
        <w:t xml:space="preserve">  a fotodokumentácia</w:t>
      </w:r>
    </w:p>
    <w:p w14:paraId="0063CA12" w14:textId="77777777" w:rsidR="009A605D" w:rsidRDefault="009A605D" w:rsidP="009A605D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 – Objednávka s VOP a OPP ( Príloha 3.1 a 3.2)</w:t>
      </w:r>
    </w:p>
    <w:p w14:paraId="4548ECE9" w14:textId="77777777" w:rsidR="00AC5C8F" w:rsidRPr="00D57B6B" w:rsidRDefault="00AC5C8F" w:rsidP="00D57B6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0701E4C" w14:textId="7DB92889" w:rsidR="007149DF" w:rsidRDefault="007149DF" w:rsidP="007149DF">
      <w:pPr>
        <w:ind w:right="200"/>
        <w:jc w:val="both"/>
        <w:rPr>
          <w:rFonts w:asciiTheme="minorHAnsi" w:hAnsiTheme="minorHAnsi" w:cstheme="minorHAnsi"/>
          <w:bCs/>
        </w:rPr>
      </w:pPr>
    </w:p>
    <w:sectPr w:rsidR="007149DF" w:rsidSect="00E45A58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F961" w14:textId="77777777" w:rsidR="00FF63AE" w:rsidRDefault="00FF63AE" w:rsidP="003C1ABA">
      <w:r>
        <w:separator/>
      </w:r>
    </w:p>
  </w:endnote>
  <w:endnote w:type="continuationSeparator" w:id="0">
    <w:p w14:paraId="6CF59EFA" w14:textId="77777777" w:rsidR="00FF63AE" w:rsidRDefault="00FF63A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6BDA" w14:textId="77777777" w:rsidR="00FF63AE" w:rsidRDefault="00FF63AE" w:rsidP="003C1ABA">
      <w:r>
        <w:separator/>
      </w:r>
    </w:p>
  </w:footnote>
  <w:footnote w:type="continuationSeparator" w:id="0">
    <w:p w14:paraId="6233681F" w14:textId="77777777" w:rsidR="00FF63AE" w:rsidRDefault="00FF63A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8AE2111"/>
    <w:multiLevelType w:val="hybridMultilevel"/>
    <w:tmpl w:val="BC2C7DDA"/>
    <w:lvl w:ilvl="0" w:tplc="B4CA4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3AE0157"/>
    <w:multiLevelType w:val="hybridMultilevel"/>
    <w:tmpl w:val="F64ECEF4"/>
    <w:lvl w:ilvl="0" w:tplc="0E289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1267" w:hanging="360"/>
      </w:p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1027876929">
    <w:abstractNumId w:val="26"/>
  </w:num>
  <w:num w:numId="2" w16cid:durableId="1981230832">
    <w:abstractNumId w:val="26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2"/>
  </w:num>
  <w:num w:numId="8" w16cid:durableId="428161307">
    <w:abstractNumId w:val="17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7"/>
  </w:num>
  <w:num w:numId="15" w16cid:durableId="1798986173">
    <w:abstractNumId w:val="21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5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297105537">
    <w:abstractNumId w:val="24"/>
  </w:num>
  <w:num w:numId="26" w16cid:durableId="1084452708">
    <w:abstractNumId w:val="16"/>
  </w:num>
  <w:num w:numId="27" w16cid:durableId="167798316">
    <w:abstractNumId w:val="23"/>
  </w:num>
  <w:num w:numId="28" w16cid:durableId="430781169">
    <w:abstractNumId w:val="20"/>
  </w:num>
  <w:num w:numId="29" w16cid:durableId="553200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2906"/>
    <w:rsid w:val="000337A7"/>
    <w:rsid w:val="0003495E"/>
    <w:rsid w:val="00035ABD"/>
    <w:rsid w:val="00040FB8"/>
    <w:rsid w:val="00041909"/>
    <w:rsid w:val="000438D2"/>
    <w:rsid w:val="00046F12"/>
    <w:rsid w:val="00050A1F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A4D57"/>
    <w:rsid w:val="000A6112"/>
    <w:rsid w:val="000A7795"/>
    <w:rsid w:val="000B10C2"/>
    <w:rsid w:val="000B1F11"/>
    <w:rsid w:val="000B2A50"/>
    <w:rsid w:val="000B2D36"/>
    <w:rsid w:val="000B3DBD"/>
    <w:rsid w:val="000B4570"/>
    <w:rsid w:val="000C3E6E"/>
    <w:rsid w:val="000C504E"/>
    <w:rsid w:val="000C6914"/>
    <w:rsid w:val="000C746B"/>
    <w:rsid w:val="000D0BC1"/>
    <w:rsid w:val="000D7D67"/>
    <w:rsid w:val="000E51E3"/>
    <w:rsid w:val="000F1D85"/>
    <w:rsid w:val="000F37B0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1C7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14FC"/>
    <w:rsid w:val="00183D01"/>
    <w:rsid w:val="00187007"/>
    <w:rsid w:val="0019190E"/>
    <w:rsid w:val="00192803"/>
    <w:rsid w:val="001A4591"/>
    <w:rsid w:val="001B29FC"/>
    <w:rsid w:val="001B4564"/>
    <w:rsid w:val="001C25A3"/>
    <w:rsid w:val="001C3CC8"/>
    <w:rsid w:val="001C4805"/>
    <w:rsid w:val="001C566B"/>
    <w:rsid w:val="001C7E3C"/>
    <w:rsid w:val="001D09AB"/>
    <w:rsid w:val="001D0C05"/>
    <w:rsid w:val="001D6137"/>
    <w:rsid w:val="001D6CB3"/>
    <w:rsid w:val="001E2BC3"/>
    <w:rsid w:val="001E330F"/>
    <w:rsid w:val="001E6C3F"/>
    <w:rsid w:val="001F78EA"/>
    <w:rsid w:val="001F7D42"/>
    <w:rsid w:val="002001B3"/>
    <w:rsid w:val="00200254"/>
    <w:rsid w:val="00204A1C"/>
    <w:rsid w:val="00206B87"/>
    <w:rsid w:val="0021094A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3912"/>
    <w:rsid w:val="00236BAC"/>
    <w:rsid w:val="00241C4F"/>
    <w:rsid w:val="00251E6E"/>
    <w:rsid w:val="0027244F"/>
    <w:rsid w:val="00275288"/>
    <w:rsid w:val="0027562F"/>
    <w:rsid w:val="00276A42"/>
    <w:rsid w:val="00276CED"/>
    <w:rsid w:val="00281520"/>
    <w:rsid w:val="00281D9A"/>
    <w:rsid w:val="00282B69"/>
    <w:rsid w:val="0028317A"/>
    <w:rsid w:val="00284405"/>
    <w:rsid w:val="00285C59"/>
    <w:rsid w:val="002876DE"/>
    <w:rsid w:val="00294D82"/>
    <w:rsid w:val="002A0595"/>
    <w:rsid w:val="002A1989"/>
    <w:rsid w:val="002A5352"/>
    <w:rsid w:val="002A75F1"/>
    <w:rsid w:val="002B0963"/>
    <w:rsid w:val="002B1EE8"/>
    <w:rsid w:val="002B3D9E"/>
    <w:rsid w:val="002B4851"/>
    <w:rsid w:val="002C0154"/>
    <w:rsid w:val="002C0F07"/>
    <w:rsid w:val="002C13B3"/>
    <w:rsid w:val="002C2043"/>
    <w:rsid w:val="002C7FE8"/>
    <w:rsid w:val="002D0103"/>
    <w:rsid w:val="002D3F8E"/>
    <w:rsid w:val="002D6778"/>
    <w:rsid w:val="002E2100"/>
    <w:rsid w:val="002E71A3"/>
    <w:rsid w:val="002F1F5E"/>
    <w:rsid w:val="002F79CB"/>
    <w:rsid w:val="00305544"/>
    <w:rsid w:val="00310E88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37E06"/>
    <w:rsid w:val="003475C9"/>
    <w:rsid w:val="0034767C"/>
    <w:rsid w:val="00350324"/>
    <w:rsid w:val="00350909"/>
    <w:rsid w:val="00350DCB"/>
    <w:rsid w:val="003550CB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4F68"/>
    <w:rsid w:val="003864FB"/>
    <w:rsid w:val="003937D4"/>
    <w:rsid w:val="003941F4"/>
    <w:rsid w:val="003976C4"/>
    <w:rsid w:val="003A0937"/>
    <w:rsid w:val="003A3E66"/>
    <w:rsid w:val="003A5266"/>
    <w:rsid w:val="003B0B45"/>
    <w:rsid w:val="003B1F77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2EA1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39C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1BF4"/>
    <w:rsid w:val="004649CB"/>
    <w:rsid w:val="00465CAD"/>
    <w:rsid w:val="00466FCE"/>
    <w:rsid w:val="00472C35"/>
    <w:rsid w:val="004731F5"/>
    <w:rsid w:val="00476130"/>
    <w:rsid w:val="00477FEF"/>
    <w:rsid w:val="00492024"/>
    <w:rsid w:val="00493AE2"/>
    <w:rsid w:val="00494BB0"/>
    <w:rsid w:val="004951A2"/>
    <w:rsid w:val="004A4D65"/>
    <w:rsid w:val="004A5FB8"/>
    <w:rsid w:val="004B2913"/>
    <w:rsid w:val="004C3C3B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2920"/>
    <w:rsid w:val="004F56F2"/>
    <w:rsid w:val="00502607"/>
    <w:rsid w:val="00506222"/>
    <w:rsid w:val="005119AB"/>
    <w:rsid w:val="00513F4B"/>
    <w:rsid w:val="00514924"/>
    <w:rsid w:val="005207C1"/>
    <w:rsid w:val="0052093E"/>
    <w:rsid w:val="00524E1E"/>
    <w:rsid w:val="005267C1"/>
    <w:rsid w:val="00526931"/>
    <w:rsid w:val="0053010A"/>
    <w:rsid w:val="0053729D"/>
    <w:rsid w:val="00543509"/>
    <w:rsid w:val="0054426C"/>
    <w:rsid w:val="00544D24"/>
    <w:rsid w:val="00547507"/>
    <w:rsid w:val="0055564D"/>
    <w:rsid w:val="00557BAB"/>
    <w:rsid w:val="00562AE3"/>
    <w:rsid w:val="00571E82"/>
    <w:rsid w:val="005726C0"/>
    <w:rsid w:val="00572F48"/>
    <w:rsid w:val="005733B2"/>
    <w:rsid w:val="0057616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54EA"/>
    <w:rsid w:val="005E5B00"/>
    <w:rsid w:val="005E7BBD"/>
    <w:rsid w:val="005F3795"/>
    <w:rsid w:val="005F3C83"/>
    <w:rsid w:val="0060462F"/>
    <w:rsid w:val="00605B2F"/>
    <w:rsid w:val="0061600E"/>
    <w:rsid w:val="00627DB5"/>
    <w:rsid w:val="006303A3"/>
    <w:rsid w:val="00633891"/>
    <w:rsid w:val="00634642"/>
    <w:rsid w:val="00640053"/>
    <w:rsid w:val="0064362D"/>
    <w:rsid w:val="0064440C"/>
    <w:rsid w:val="00644D61"/>
    <w:rsid w:val="0065068D"/>
    <w:rsid w:val="0065112D"/>
    <w:rsid w:val="00651B35"/>
    <w:rsid w:val="00657D40"/>
    <w:rsid w:val="0066006D"/>
    <w:rsid w:val="0066083A"/>
    <w:rsid w:val="00665D62"/>
    <w:rsid w:val="00666363"/>
    <w:rsid w:val="006718C9"/>
    <w:rsid w:val="0067262A"/>
    <w:rsid w:val="00674249"/>
    <w:rsid w:val="006759D7"/>
    <w:rsid w:val="00676C8D"/>
    <w:rsid w:val="00677F6A"/>
    <w:rsid w:val="00683569"/>
    <w:rsid w:val="0068616F"/>
    <w:rsid w:val="00687FDC"/>
    <w:rsid w:val="006906F7"/>
    <w:rsid w:val="0069155D"/>
    <w:rsid w:val="006A254B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563A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49DF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1D43"/>
    <w:rsid w:val="00792D3E"/>
    <w:rsid w:val="00796B85"/>
    <w:rsid w:val="007971E0"/>
    <w:rsid w:val="007A2561"/>
    <w:rsid w:val="007A47B6"/>
    <w:rsid w:val="007A591C"/>
    <w:rsid w:val="007B007A"/>
    <w:rsid w:val="007B45BF"/>
    <w:rsid w:val="007C238A"/>
    <w:rsid w:val="007C444E"/>
    <w:rsid w:val="007C6A9E"/>
    <w:rsid w:val="007D2676"/>
    <w:rsid w:val="007D3568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320A"/>
    <w:rsid w:val="00836D0D"/>
    <w:rsid w:val="00840586"/>
    <w:rsid w:val="00841D0F"/>
    <w:rsid w:val="008426B0"/>
    <w:rsid w:val="00842D43"/>
    <w:rsid w:val="00842FB8"/>
    <w:rsid w:val="008437FF"/>
    <w:rsid w:val="00845789"/>
    <w:rsid w:val="00860D4A"/>
    <w:rsid w:val="00867DA4"/>
    <w:rsid w:val="008806BC"/>
    <w:rsid w:val="00886280"/>
    <w:rsid w:val="008908E7"/>
    <w:rsid w:val="008925FC"/>
    <w:rsid w:val="0089356F"/>
    <w:rsid w:val="00894AC5"/>
    <w:rsid w:val="00896C07"/>
    <w:rsid w:val="008A0827"/>
    <w:rsid w:val="008A08BB"/>
    <w:rsid w:val="008A0EF2"/>
    <w:rsid w:val="008A1567"/>
    <w:rsid w:val="008A3325"/>
    <w:rsid w:val="008A344C"/>
    <w:rsid w:val="008A3B65"/>
    <w:rsid w:val="008A427C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5230"/>
    <w:rsid w:val="008D7824"/>
    <w:rsid w:val="008E2B4D"/>
    <w:rsid w:val="008E365E"/>
    <w:rsid w:val="008E7143"/>
    <w:rsid w:val="008F604D"/>
    <w:rsid w:val="00901595"/>
    <w:rsid w:val="00902925"/>
    <w:rsid w:val="00912EAB"/>
    <w:rsid w:val="00913A5C"/>
    <w:rsid w:val="0091415F"/>
    <w:rsid w:val="00915720"/>
    <w:rsid w:val="009161A3"/>
    <w:rsid w:val="00916420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1BB1"/>
    <w:rsid w:val="0095406B"/>
    <w:rsid w:val="009566AA"/>
    <w:rsid w:val="009572E5"/>
    <w:rsid w:val="009578A2"/>
    <w:rsid w:val="009700D3"/>
    <w:rsid w:val="00972581"/>
    <w:rsid w:val="00972F35"/>
    <w:rsid w:val="00982611"/>
    <w:rsid w:val="00983A3E"/>
    <w:rsid w:val="0098445A"/>
    <w:rsid w:val="00985691"/>
    <w:rsid w:val="009873BF"/>
    <w:rsid w:val="0099065F"/>
    <w:rsid w:val="009936E8"/>
    <w:rsid w:val="00995B22"/>
    <w:rsid w:val="009961C0"/>
    <w:rsid w:val="00996FC8"/>
    <w:rsid w:val="009A0CC3"/>
    <w:rsid w:val="009A39CC"/>
    <w:rsid w:val="009A605D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F0086"/>
    <w:rsid w:val="009F5C59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5F96"/>
    <w:rsid w:val="00A1606E"/>
    <w:rsid w:val="00A16307"/>
    <w:rsid w:val="00A16E7F"/>
    <w:rsid w:val="00A1726A"/>
    <w:rsid w:val="00A17E6F"/>
    <w:rsid w:val="00A20C73"/>
    <w:rsid w:val="00A21EC7"/>
    <w:rsid w:val="00A24D1F"/>
    <w:rsid w:val="00A25A05"/>
    <w:rsid w:val="00A25D41"/>
    <w:rsid w:val="00A26D14"/>
    <w:rsid w:val="00A3463A"/>
    <w:rsid w:val="00A34E4C"/>
    <w:rsid w:val="00A36762"/>
    <w:rsid w:val="00A40F01"/>
    <w:rsid w:val="00A414DB"/>
    <w:rsid w:val="00A4535E"/>
    <w:rsid w:val="00A45747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87665"/>
    <w:rsid w:val="00A90153"/>
    <w:rsid w:val="00A90501"/>
    <w:rsid w:val="00A92CF1"/>
    <w:rsid w:val="00A96DD1"/>
    <w:rsid w:val="00A97581"/>
    <w:rsid w:val="00AA268B"/>
    <w:rsid w:val="00AA29CE"/>
    <w:rsid w:val="00AA44AE"/>
    <w:rsid w:val="00AA75EA"/>
    <w:rsid w:val="00AB12BC"/>
    <w:rsid w:val="00AB18F5"/>
    <w:rsid w:val="00AB536B"/>
    <w:rsid w:val="00AB6169"/>
    <w:rsid w:val="00AC11C3"/>
    <w:rsid w:val="00AC15E3"/>
    <w:rsid w:val="00AC5C8F"/>
    <w:rsid w:val="00AD0A18"/>
    <w:rsid w:val="00AD354B"/>
    <w:rsid w:val="00AD4579"/>
    <w:rsid w:val="00AD5F4B"/>
    <w:rsid w:val="00AD6495"/>
    <w:rsid w:val="00AD6BD7"/>
    <w:rsid w:val="00AD6D42"/>
    <w:rsid w:val="00AE1C3C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40DC"/>
    <w:rsid w:val="00BB6C5F"/>
    <w:rsid w:val="00BC2E25"/>
    <w:rsid w:val="00BC3474"/>
    <w:rsid w:val="00BC35CB"/>
    <w:rsid w:val="00BC3F68"/>
    <w:rsid w:val="00BC6E48"/>
    <w:rsid w:val="00BD7B6A"/>
    <w:rsid w:val="00BE0C8C"/>
    <w:rsid w:val="00BE3CF5"/>
    <w:rsid w:val="00BE51D6"/>
    <w:rsid w:val="00BE601B"/>
    <w:rsid w:val="00BF17B6"/>
    <w:rsid w:val="00BF212E"/>
    <w:rsid w:val="00BF6765"/>
    <w:rsid w:val="00BF7541"/>
    <w:rsid w:val="00C0012F"/>
    <w:rsid w:val="00C005D3"/>
    <w:rsid w:val="00C027CF"/>
    <w:rsid w:val="00C03167"/>
    <w:rsid w:val="00C03A89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7102"/>
    <w:rsid w:val="00C442B9"/>
    <w:rsid w:val="00C51968"/>
    <w:rsid w:val="00C527DE"/>
    <w:rsid w:val="00C6695C"/>
    <w:rsid w:val="00C67C50"/>
    <w:rsid w:val="00C814E1"/>
    <w:rsid w:val="00C82018"/>
    <w:rsid w:val="00C84C19"/>
    <w:rsid w:val="00C97E98"/>
    <w:rsid w:val="00CA1423"/>
    <w:rsid w:val="00CA1B8E"/>
    <w:rsid w:val="00CA3E79"/>
    <w:rsid w:val="00CA4911"/>
    <w:rsid w:val="00CA4B95"/>
    <w:rsid w:val="00CA5777"/>
    <w:rsid w:val="00CA583D"/>
    <w:rsid w:val="00CA5D0E"/>
    <w:rsid w:val="00CA6CC4"/>
    <w:rsid w:val="00CA7275"/>
    <w:rsid w:val="00CB2E79"/>
    <w:rsid w:val="00CC3752"/>
    <w:rsid w:val="00CD6335"/>
    <w:rsid w:val="00CD65F6"/>
    <w:rsid w:val="00CE3A5D"/>
    <w:rsid w:val="00CE675D"/>
    <w:rsid w:val="00CF090A"/>
    <w:rsid w:val="00CF2EEE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519F8"/>
    <w:rsid w:val="00D53A13"/>
    <w:rsid w:val="00D55EE4"/>
    <w:rsid w:val="00D57B6B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ABA"/>
    <w:rsid w:val="00DB4C9B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4FF5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1AC"/>
    <w:rsid w:val="00E36BB7"/>
    <w:rsid w:val="00E43F0B"/>
    <w:rsid w:val="00E45665"/>
    <w:rsid w:val="00E4586E"/>
    <w:rsid w:val="00E45A58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62FB"/>
    <w:rsid w:val="00E873EF"/>
    <w:rsid w:val="00E87C20"/>
    <w:rsid w:val="00E90DA7"/>
    <w:rsid w:val="00E91FE6"/>
    <w:rsid w:val="00E925BC"/>
    <w:rsid w:val="00E93817"/>
    <w:rsid w:val="00EA0847"/>
    <w:rsid w:val="00EA3806"/>
    <w:rsid w:val="00EA5EB2"/>
    <w:rsid w:val="00EB3A60"/>
    <w:rsid w:val="00EB45FB"/>
    <w:rsid w:val="00EB6DD7"/>
    <w:rsid w:val="00EB78D2"/>
    <w:rsid w:val="00EC593D"/>
    <w:rsid w:val="00EC6589"/>
    <w:rsid w:val="00ED3349"/>
    <w:rsid w:val="00ED4620"/>
    <w:rsid w:val="00ED5F54"/>
    <w:rsid w:val="00EE0326"/>
    <w:rsid w:val="00EE2D93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21D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3EA5"/>
    <w:rsid w:val="00F75434"/>
    <w:rsid w:val="00F754EE"/>
    <w:rsid w:val="00F77E30"/>
    <w:rsid w:val="00F8293A"/>
    <w:rsid w:val="00F94694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4FE2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00FF63AE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5677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5677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2023-07-25T07:02:00Z</cp:lastPrinted>
  <dcterms:created xsi:type="dcterms:W3CDTF">2026-03-20T09:19:00Z</dcterms:created>
  <dcterms:modified xsi:type="dcterms:W3CDTF">2026-03-20T09:20:00Z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