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7F36" w14:textId="301B435E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A53F19">
        <w:rPr>
          <w:rFonts w:ascii="Tahoma" w:eastAsia="Times" w:hAnsi="Tahoma" w:cs="Tahoma"/>
          <w:b/>
          <w:bCs w:val="0"/>
          <w:sz w:val="22"/>
          <w:szCs w:val="22"/>
        </w:rPr>
        <w:t>7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74387F1" w14:textId="77777777" w:rsidR="002A778B" w:rsidRPr="00D32972" w:rsidRDefault="002A778B" w:rsidP="002A778B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  <w:r w:rsidRPr="00D32972">
        <w:rPr>
          <w:rFonts w:ascii="Tahoma" w:hAnsi="Tahoma" w:cs="Tahoma"/>
          <w:b/>
          <w:bCs/>
          <w:sz w:val="22"/>
          <w:szCs w:val="22"/>
        </w:rPr>
        <w:t>Dostosowanie obiektu Specjalnego Ośrodka Szkolno-Wychowawczego Nr 2 w Otwocku do zaleceń p.poż. pokontrolnych, zgodnie z ekspertyzą techniczną dotyczącą stanu ochrony p.poż.</w:t>
      </w:r>
      <w:r w:rsidRPr="00D32972">
        <w:rPr>
          <w:rFonts w:ascii="Tahoma" w:hAnsi="Tahoma" w:cs="Tahoma"/>
          <w:b/>
          <w:bCs/>
          <w:sz w:val="22"/>
          <w:szCs w:val="22"/>
          <w:highlight w:val="yellow"/>
        </w:rPr>
        <w:t xml:space="preserve"> </w:t>
      </w:r>
    </w:p>
    <w:p w14:paraId="31CDEEAF" w14:textId="16F50717" w:rsidR="004A7AB9" w:rsidRPr="00EA6005" w:rsidRDefault="00980995">
      <w:pPr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vAlign w:val="center"/>
          </w:tcPr>
          <w:p w14:paraId="33866F3B" w14:textId="15E4872C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1091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robót budowlanych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928C9"/>
    <w:rsid w:val="000D7E39"/>
    <w:rsid w:val="00110911"/>
    <w:rsid w:val="00172DE5"/>
    <w:rsid w:val="001A7C46"/>
    <w:rsid w:val="001C57AC"/>
    <w:rsid w:val="001E32B1"/>
    <w:rsid w:val="001E6EF2"/>
    <w:rsid w:val="00204F82"/>
    <w:rsid w:val="00262988"/>
    <w:rsid w:val="002A778B"/>
    <w:rsid w:val="002B57C1"/>
    <w:rsid w:val="003C5A0C"/>
    <w:rsid w:val="003E517B"/>
    <w:rsid w:val="004205ED"/>
    <w:rsid w:val="004600D6"/>
    <w:rsid w:val="00481007"/>
    <w:rsid w:val="004A7AB9"/>
    <w:rsid w:val="004C6132"/>
    <w:rsid w:val="004F3CF6"/>
    <w:rsid w:val="00527D0C"/>
    <w:rsid w:val="005C096D"/>
    <w:rsid w:val="005C597C"/>
    <w:rsid w:val="005F07FA"/>
    <w:rsid w:val="006754B8"/>
    <w:rsid w:val="00687DD9"/>
    <w:rsid w:val="006A54C7"/>
    <w:rsid w:val="007645BA"/>
    <w:rsid w:val="00867FC3"/>
    <w:rsid w:val="00976724"/>
    <w:rsid w:val="00980995"/>
    <w:rsid w:val="00984644"/>
    <w:rsid w:val="00A53F19"/>
    <w:rsid w:val="00A6724A"/>
    <w:rsid w:val="00AD26E3"/>
    <w:rsid w:val="00AF5F06"/>
    <w:rsid w:val="00B24AF0"/>
    <w:rsid w:val="00BD2E59"/>
    <w:rsid w:val="00C0027F"/>
    <w:rsid w:val="00C648AD"/>
    <w:rsid w:val="00D27CE7"/>
    <w:rsid w:val="00D308F7"/>
    <w:rsid w:val="00D51411"/>
    <w:rsid w:val="00D70380"/>
    <w:rsid w:val="00DE1416"/>
    <w:rsid w:val="00EA6005"/>
    <w:rsid w:val="00EC03A4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575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2026-03-22T11:37:00Z</dcterms:created>
  <dcterms:modified xsi:type="dcterms:W3CDTF">2026-03-22T11:37:00Z</dcterms:modified>
</cp:coreProperties>
</file>