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366A906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4003F0">
              <w:rPr>
                <w:sz w:val="24"/>
              </w:rPr>
              <w:t>Michal Rajček - Fa Emont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DB8662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4003F0">
              <w:rPr>
                <w:sz w:val="24"/>
              </w:rPr>
              <w:t>č. 298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4003F0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4003F0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2B9C6C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4003F0">
              <w:rPr>
                <w:sz w:val="24"/>
              </w:rPr>
              <w:t>11866225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98A5AA9" w:rsidR="00E25749" w:rsidRDefault="004003F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003F0">
                              <w:t>Samoobslužný krájač chleba</w:t>
                            </w:r>
                            <w:r>
                              <w:t xml:space="preserve"> do predajne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98A5AA9" w:rsidR="00E25749" w:rsidRDefault="004003F0">
                      <w:pPr>
                        <w:pStyle w:val="Zkladntext"/>
                        <w:spacing w:before="119"/>
                        <w:ind w:left="105"/>
                      </w:pPr>
                      <w:r w:rsidRPr="004003F0">
                        <w:t>Samoobslužný krájač chleba</w:t>
                      </w:r>
                      <w:r>
                        <w:t xml:space="preserve"> do predajne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B5BD6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003F0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79D77756" w:rsidR="004003F0" w:rsidRDefault="004003F0" w:rsidP="004003F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4003F0">
              <w:rPr>
                <w:sz w:val="24"/>
              </w:rPr>
              <w:t>Automatický krájač chleba</w:t>
            </w:r>
          </w:p>
        </w:tc>
        <w:tc>
          <w:tcPr>
            <w:tcW w:w="2558" w:type="dxa"/>
            <w:vAlign w:val="center"/>
          </w:tcPr>
          <w:p w14:paraId="41D76F8B" w14:textId="62BAC490" w:rsidR="004003F0" w:rsidRDefault="004003F0" w:rsidP="004003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0307258"/>
            <w:placeholder>
              <w:docPart w:val="94816C1E643646B2AE622C3B86BEF0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12ACF2E3" w:rsidR="004003F0" w:rsidRPr="00B43449" w:rsidRDefault="004003F0" w:rsidP="004003F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003F0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2AD5551" w:rsidR="004003F0" w:rsidRDefault="004003F0" w:rsidP="004003F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výkon (počet bochníkov/minúta)</w:t>
            </w:r>
          </w:p>
        </w:tc>
        <w:tc>
          <w:tcPr>
            <w:tcW w:w="2558" w:type="dxa"/>
            <w:vAlign w:val="center"/>
          </w:tcPr>
          <w:p w14:paraId="03315A2C" w14:textId="1EAEBEDF" w:rsidR="004003F0" w:rsidRDefault="004003F0" w:rsidP="004003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175D03B8" w14:textId="77777777" w:rsidR="004003F0" w:rsidRPr="00B43449" w:rsidRDefault="004003F0" w:rsidP="004003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03F0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ACAF8FC" w:rsidR="004003F0" w:rsidRDefault="004003F0" w:rsidP="004003F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príkon (kW)</w:t>
            </w:r>
          </w:p>
        </w:tc>
        <w:tc>
          <w:tcPr>
            <w:tcW w:w="2558" w:type="dxa"/>
            <w:vAlign w:val="center"/>
          </w:tcPr>
          <w:p w14:paraId="381B0019" w14:textId="64FDFE52" w:rsidR="004003F0" w:rsidRDefault="004003F0" w:rsidP="004003F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2372" w:type="dxa"/>
            <w:vAlign w:val="center"/>
          </w:tcPr>
          <w:p w14:paraId="7EDF81D7" w14:textId="77777777" w:rsidR="004003F0" w:rsidRPr="00B43449" w:rsidRDefault="004003F0" w:rsidP="004003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03F0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AD040B5" w:rsidR="004003F0" w:rsidRDefault="004003F0" w:rsidP="004003F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Hrúbka krajca (mm)</w:t>
            </w:r>
          </w:p>
        </w:tc>
        <w:tc>
          <w:tcPr>
            <w:tcW w:w="2558" w:type="dxa"/>
            <w:vAlign w:val="center"/>
          </w:tcPr>
          <w:p w14:paraId="6066E81F" w14:textId="3B105738" w:rsidR="004003F0" w:rsidRDefault="004003F0" w:rsidP="004003F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72" w:type="dxa"/>
            <w:vAlign w:val="center"/>
          </w:tcPr>
          <w:p w14:paraId="66E3E346" w14:textId="2BDDA4A5" w:rsidR="004003F0" w:rsidRPr="00B43449" w:rsidRDefault="004003F0" w:rsidP="004003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03F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003F0" w:rsidRDefault="004003F0" w:rsidP="004003F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003F0" w:rsidRPr="00DD3824" w:rsidRDefault="004003F0" w:rsidP="004003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003F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39756B40" w:rsidR="004003F0" w:rsidRDefault="004003F0" w:rsidP="004003F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003F0" w:rsidRPr="00DD3824" w:rsidRDefault="004003F0" w:rsidP="004003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003F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003F0" w:rsidRDefault="004003F0" w:rsidP="004003F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003F0" w:rsidRPr="00DD3824" w:rsidRDefault="004003F0" w:rsidP="004003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9FEC" w14:textId="77777777" w:rsidR="007335E2" w:rsidRDefault="007335E2">
      <w:r>
        <w:separator/>
      </w:r>
    </w:p>
  </w:endnote>
  <w:endnote w:type="continuationSeparator" w:id="0">
    <w:p w14:paraId="6A347D8D" w14:textId="77777777" w:rsidR="007335E2" w:rsidRDefault="0073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8F90" w14:textId="77777777" w:rsidR="007335E2" w:rsidRDefault="007335E2">
      <w:r>
        <w:separator/>
      </w:r>
    </w:p>
  </w:footnote>
  <w:footnote w:type="continuationSeparator" w:id="0">
    <w:p w14:paraId="075539D7" w14:textId="77777777" w:rsidR="007335E2" w:rsidRDefault="00733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C21FA"/>
    <w:rsid w:val="00302F42"/>
    <w:rsid w:val="00355F2A"/>
    <w:rsid w:val="003E3D78"/>
    <w:rsid w:val="004003F0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335E2"/>
    <w:rsid w:val="00766196"/>
    <w:rsid w:val="007E2A56"/>
    <w:rsid w:val="008A05D3"/>
    <w:rsid w:val="008D5BD5"/>
    <w:rsid w:val="00925C35"/>
    <w:rsid w:val="00986CE8"/>
    <w:rsid w:val="00997105"/>
    <w:rsid w:val="009B5BD6"/>
    <w:rsid w:val="00A23D28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816C1E643646B2AE622C3B86BEF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F03BA-323B-4039-BBA8-0B22FE1967B9}"/>
      </w:docPartPr>
      <w:docPartBody>
        <w:p w:rsidR="00B44B9D" w:rsidRDefault="00641EB7" w:rsidP="00641EB7">
          <w:pPr>
            <w:pStyle w:val="94816C1E643646B2AE622C3B86BEF0E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C21FA"/>
    <w:rsid w:val="004C14B5"/>
    <w:rsid w:val="00641EB7"/>
    <w:rsid w:val="00B44B9D"/>
    <w:rsid w:val="00B77D5E"/>
    <w:rsid w:val="00C9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41EB7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94816C1E643646B2AE622C3B86BEF0ED">
    <w:name w:val="94816C1E643646B2AE622C3B86BEF0ED"/>
    <w:rsid w:val="00641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CC51E37F554A2BA4B0AAD24EE7A992">
    <w:name w:val="F9CC51E37F554A2BA4B0AAD24EE7A992"/>
    <w:rsid w:val="00641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7D013512E4CCCA5B6D3638226BB12">
    <w:name w:val="B977D013512E4CCCA5B6D3638226BB12"/>
    <w:rsid w:val="00641E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1386</Characters>
  <Application>Microsoft Office Word</Application>
  <DocSecurity>0</DocSecurity>
  <Lines>138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Rozšírenie kapacít žiadateľa Michal Rajček - Fa Emont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žiadateľa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