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5D0D0" w14:textId="0959CED8" w:rsidR="00A23C61" w:rsidRPr="0045613A" w:rsidRDefault="00A23C61" w:rsidP="00A23C61">
      <w:pPr>
        <w:pStyle w:val="Hlavika"/>
        <w:jc w:val="center"/>
        <w:rPr>
          <w:rFonts w:ascii="Garamond" w:hAnsi="Garamond"/>
          <w:b/>
          <w:sz w:val="28"/>
        </w:rPr>
      </w:pPr>
      <w:bookmarkStart w:id="0" w:name="_Hlk23243452"/>
      <w:bookmarkStart w:id="1" w:name="ROB_nazov"/>
      <w:bookmarkStart w:id="2" w:name="_Hlk523145611"/>
      <w:bookmarkEnd w:id="0"/>
      <w:r w:rsidRPr="0045613A">
        <w:rPr>
          <w:rFonts w:ascii="Garamond" w:hAnsi="Garamond"/>
          <w:b/>
          <w:sz w:val="32"/>
        </w:rPr>
        <w:t>Dopravný podnik Bratislava, akciová spoločnosť</w:t>
      </w:r>
    </w:p>
    <w:p w14:paraId="7898794D" w14:textId="77777777" w:rsidR="00A23C61" w:rsidRPr="0045613A" w:rsidRDefault="00A23C61" w:rsidP="00A23C6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A23C6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A23C6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 </w:t>
      </w:r>
    </w:p>
    <w:p w14:paraId="3A0DA74E"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38D837A6" w14:textId="002DDD3C" w:rsidR="00A23C61" w:rsidRPr="0045613A" w:rsidRDefault="00A23C61" w:rsidP="00A23C61">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p>
    <w:p w14:paraId="59DBACC0" w14:textId="77777777" w:rsidR="00A23C61" w:rsidRPr="00837FA0" w:rsidRDefault="00A23C61" w:rsidP="00A23C61">
      <w:r w:rsidRPr="00837FA0">
        <w:rPr>
          <w:rFonts w:ascii="Book Antiqua" w:hAnsi="Book Antiqua"/>
          <w:sz w:val="22"/>
          <w:szCs w:val="22"/>
        </w:rPr>
        <w:tab/>
      </w:r>
      <w:r w:rsidRPr="00837FA0">
        <w:rPr>
          <w:rFonts w:ascii="Book Antiqua" w:hAnsi="Book Antiqua"/>
          <w:sz w:val="22"/>
          <w:szCs w:val="22"/>
        </w:rPr>
        <w:tab/>
      </w:r>
    </w:p>
    <w:bookmarkEnd w:id="1"/>
    <w:p w14:paraId="42EB614B" w14:textId="77777777" w:rsidR="007060C9" w:rsidRPr="007060C9" w:rsidRDefault="007060C9" w:rsidP="00CA4F9B">
      <w:pPr>
        <w:pStyle w:val="Zkladntext31"/>
        <w:jc w:val="left"/>
        <w:rPr>
          <w:rFonts w:cs="Arial"/>
          <w:color w:val="00000A"/>
          <w:sz w:val="30"/>
          <w:szCs w:val="30"/>
        </w:rPr>
      </w:pPr>
    </w:p>
    <w:p w14:paraId="43B7B52F" w14:textId="560A25CE"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045DEA" w:rsidRPr="0045613A">
        <w:rPr>
          <w:rFonts w:cs="Arial"/>
          <w:color w:val="00000A"/>
          <w:sz w:val="22"/>
          <w:szCs w:val="30"/>
        </w:rPr>
        <w:t>nad</w:t>
      </w:r>
      <w:r w:rsidRPr="0045613A">
        <w:rPr>
          <w:rFonts w:cs="Arial"/>
          <w:color w:val="00000A"/>
          <w:sz w:val="22"/>
          <w:szCs w:val="30"/>
        </w:rPr>
        <w:t xml:space="preserve">limitnej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 xml:space="preserve">zákona č. 343/2015 </w:t>
      </w:r>
      <w:proofErr w:type="spellStart"/>
      <w:r w:rsidR="00D82187" w:rsidRPr="0045613A">
        <w:rPr>
          <w:rFonts w:cs="Arial"/>
          <w:b/>
          <w:bCs/>
          <w:color w:val="00B0F0"/>
          <w:sz w:val="22"/>
          <w:szCs w:val="30"/>
        </w:rPr>
        <w:t>Z.z</w:t>
      </w:r>
      <w:proofErr w:type="spellEnd"/>
      <w:r w:rsidR="00D82187" w:rsidRPr="0045613A">
        <w:rPr>
          <w:rFonts w:cs="Arial"/>
          <w:b/>
          <w:bCs/>
          <w:color w:val="00B0F0"/>
          <w:sz w:val="22"/>
          <w:szCs w:val="30"/>
        </w:rPr>
        <w:t>.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5DA85003" w14:textId="77777777" w:rsidR="004B5B28" w:rsidRPr="004B5B28" w:rsidRDefault="004B5B28" w:rsidP="004B5B28">
      <w:pPr>
        <w:jc w:val="center"/>
        <w:rPr>
          <w:sz w:val="22"/>
        </w:rPr>
      </w:pPr>
      <w:r w:rsidRPr="004B5B28">
        <w:rPr>
          <w:sz w:val="22"/>
        </w:rPr>
        <w:t xml:space="preserve">Predmet zákazky </w:t>
      </w:r>
    </w:p>
    <w:p w14:paraId="1D126ED7" w14:textId="77777777" w:rsidR="004B5B28" w:rsidRPr="004B5B28" w:rsidRDefault="004B5B28" w:rsidP="004B5B28">
      <w:pPr>
        <w:jc w:val="center"/>
        <w:rPr>
          <w:sz w:val="22"/>
        </w:rPr>
      </w:pPr>
      <w:r w:rsidRPr="004B5B28">
        <w:rPr>
          <w:sz w:val="22"/>
        </w:rPr>
        <w:t>Služby</w:t>
      </w:r>
    </w:p>
    <w:p w14:paraId="6732E939" w14:textId="77777777" w:rsidR="004B5B28" w:rsidRPr="004B5B28" w:rsidRDefault="004B5B28" w:rsidP="004B5B28">
      <w:pPr>
        <w:jc w:val="center"/>
        <w:rPr>
          <w:sz w:val="22"/>
        </w:rPr>
      </w:pPr>
    </w:p>
    <w:p w14:paraId="272A159D" w14:textId="77777777" w:rsidR="004B5B28" w:rsidRPr="004B5B28" w:rsidRDefault="004B5B28" w:rsidP="004B5B28">
      <w:pPr>
        <w:suppressAutoHyphens/>
        <w:jc w:val="center"/>
        <w:rPr>
          <w:b/>
          <w:noProof w:val="0"/>
          <w:color w:val="00000A"/>
          <w:kern w:val="1"/>
          <w:sz w:val="28"/>
        </w:rPr>
      </w:pPr>
      <w:r w:rsidRPr="004B5B28">
        <w:rPr>
          <w:b/>
          <w:noProof w:val="0"/>
          <w:color w:val="00000A"/>
          <w:kern w:val="1"/>
          <w:sz w:val="28"/>
        </w:rPr>
        <w:t>NL 16/2020</w:t>
      </w:r>
    </w:p>
    <w:p w14:paraId="148BDCB6" w14:textId="77777777" w:rsidR="004B5B28" w:rsidRPr="004B5B28" w:rsidRDefault="004B5B28" w:rsidP="004B5B28">
      <w:pPr>
        <w:suppressAutoHyphens/>
        <w:jc w:val="center"/>
        <w:rPr>
          <w:rFonts w:cs="Arial"/>
          <w:noProof w:val="0"/>
          <w:color w:val="00000A"/>
          <w:kern w:val="1"/>
          <w:sz w:val="28"/>
          <w:szCs w:val="30"/>
        </w:rPr>
      </w:pPr>
      <w:r w:rsidRPr="004B5B28">
        <w:rPr>
          <w:noProof w:val="0"/>
          <w:color w:val="00000A"/>
          <w:kern w:val="1"/>
          <w:sz w:val="28"/>
        </w:rPr>
        <w:t>„</w:t>
      </w:r>
      <w:r w:rsidRPr="004B5B28">
        <w:rPr>
          <w:b/>
          <w:noProof w:val="0"/>
          <w:color w:val="00000A"/>
          <w:kern w:val="1"/>
          <w:sz w:val="28"/>
        </w:rPr>
        <w:t>Čistenie vozidiel MHD“</w:t>
      </w:r>
    </w:p>
    <w:p w14:paraId="66ACB2D5" w14:textId="187AA3B1" w:rsidR="00886624" w:rsidRPr="0045613A" w:rsidRDefault="00045DEA" w:rsidP="00CA4F9B">
      <w:pPr>
        <w:pStyle w:val="Zkladntext31"/>
        <w:rPr>
          <w:rFonts w:cs="Arial"/>
          <w:color w:val="00000A"/>
          <w:sz w:val="22"/>
          <w:szCs w:val="30"/>
        </w:rPr>
      </w:pPr>
      <w:r w:rsidRPr="0045613A">
        <w:rPr>
          <w:rFonts w:cs="Arial"/>
          <w:color w:val="00000A"/>
          <w:sz w:val="22"/>
          <w:szCs w:val="30"/>
        </w:rPr>
        <w:t>Na</w:t>
      </w:r>
      <w:r w:rsidR="00886624" w:rsidRPr="0045613A">
        <w:rPr>
          <w:rFonts w:cs="Arial"/>
          <w:color w:val="00000A"/>
          <w:sz w:val="22"/>
          <w:szCs w:val="30"/>
        </w:rPr>
        <w:t xml:space="preserve">dlimitná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 xml:space="preserve">zákona č. 343/2015 </w:t>
      </w:r>
      <w:proofErr w:type="spellStart"/>
      <w:r w:rsidR="00886624" w:rsidRPr="0045613A">
        <w:rPr>
          <w:rFonts w:cs="Arial"/>
          <w:color w:val="00000A"/>
          <w:sz w:val="22"/>
          <w:szCs w:val="30"/>
        </w:rPr>
        <w:t>Z.z</w:t>
      </w:r>
      <w:proofErr w:type="spellEnd"/>
      <w:r w:rsidR="00886624" w:rsidRPr="0045613A">
        <w:rPr>
          <w:rFonts w:cs="Arial"/>
          <w:color w:val="00000A"/>
          <w:sz w:val="22"/>
          <w:szCs w:val="30"/>
        </w:rPr>
        <w:t>.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6487BF4" w14:textId="51C192D1" w:rsidR="00C50E74"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C50E74">
        <w:rPr>
          <w:rFonts w:cs="Arial"/>
          <w:sz w:val="22"/>
        </w:rPr>
        <w:t>Mgr. Kristína Galovičová</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16A7F314" w14:textId="553647A5" w:rsidR="00886624" w:rsidRPr="00CA4F9B" w:rsidRDefault="00A23C61" w:rsidP="00886624">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43C36178" w14:textId="77777777" w:rsidR="0045613A" w:rsidRDefault="0045613A" w:rsidP="0045613A">
      <w:pPr>
        <w:tabs>
          <w:tab w:val="right" w:leader="dot" w:pos="2340"/>
          <w:tab w:val="right" w:leader="dot" w:pos="3780"/>
          <w:tab w:val="right" w:leader="underscore" w:pos="9072"/>
        </w:tabs>
        <w:spacing w:before="120"/>
        <w:rPr>
          <w:rFonts w:cs="Arial"/>
          <w:sz w:val="22"/>
        </w:rPr>
      </w:pP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14167C2A" w:rsidR="0045613A" w:rsidRDefault="0045613A" w:rsidP="0045613A">
      <w:pPr>
        <w:tabs>
          <w:tab w:val="right" w:leader="dot" w:pos="10080"/>
        </w:tabs>
        <w:ind w:left="5940"/>
        <w:rPr>
          <w:rFonts w:cs="Arial"/>
          <w:sz w:val="22"/>
        </w:rPr>
      </w:pPr>
      <w:r>
        <w:rPr>
          <w:rFonts w:cs="Arial"/>
          <w:sz w:val="22"/>
        </w:rPr>
        <w:t>Andrej Balážik</w:t>
      </w:r>
    </w:p>
    <w:p w14:paraId="0F4CB47F" w14:textId="357EDCC5" w:rsidR="0045613A" w:rsidRDefault="0045613A" w:rsidP="0045613A">
      <w:pPr>
        <w:tabs>
          <w:tab w:val="right" w:leader="dot" w:pos="10080"/>
        </w:tabs>
        <w:ind w:left="5940"/>
        <w:rPr>
          <w:rFonts w:cs="Arial"/>
          <w:sz w:val="22"/>
        </w:rPr>
      </w:pPr>
      <w:r>
        <w:rPr>
          <w:rFonts w:cs="Arial"/>
          <w:sz w:val="22"/>
        </w:rPr>
        <w:t xml:space="preserve">vedúci odboru právnych služieb      a verejného obstarávania  </w:t>
      </w:r>
    </w:p>
    <w:p w14:paraId="607D5824" w14:textId="776F98FA"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43AB350B" w14:textId="77777777" w:rsidR="00A23C61" w:rsidRPr="00F20120" w:rsidRDefault="00A23C61" w:rsidP="00A23C61">
      <w:pPr>
        <w:tabs>
          <w:tab w:val="right" w:leader="dot" w:pos="10080"/>
        </w:tabs>
        <w:ind w:left="5940"/>
        <w:rPr>
          <w:rFonts w:cs="Arial"/>
          <w:sz w:val="22"/>
        </w:rPr>
      </w:pPr>
      <w:r w:rsidRPr="00F20120">
        <w:rPr>
          <w:rFonts w:cs="Arial"/>
          <w:sz w:val="22"/>
        </w:rPr>
        <w:t>...................................................</w:t>
      </w:r>
    </w:p>
    <w:p w14:paraId="640C342B" w14:textId="296C1C1B" w:rsidR="00B72D40" w:rsidRPr="00F20120" w:rsidRDefault="00B72D40" w:rsidP="00B72D40">
      <w:pPr>
        <w:tabs>
          <w:tab w:val="right" w:leader="dot" w:pos="10080"/>
        </w:tabs>
        <w:ind w:left="5940"/>
        <w:rPr>
          <w:rFonts w:cs="Arial"/>
          <w:sz w:val="22"/>
        </w:rPr>
      </w:pPr>
      <w:r w:rsidRPr="00F20120">
        <w:rPr>
          <w:rFonts w:cs="Arial"/>
          <w:sz w:val="22"/>
        </w:rPr>
        <w:t xml:space="preserve">Ing. </w:t>
      </w:r>
      <w:r w:rsidR="00AC49D4" w:rsidRPr="00F20120">
        <w:rPr>
          <w:rFonts w:cs="Arial"/>
          <w:sz w:val="22"/>
        </w:rPr>
        <w:t>Ivan Bošnák</w:t>
      </w:r>
      <w:r w:rsidRPr="00F20120">
        <w:rPr>
          <w:rFonts w:cs="Arial"/>
          <w:sz w:val="22"/>
        </w:rPr>
        <w:t xml:space="preserve"> </w:t>
      </w:r>
      <w:r w:rsidR="00D30B43">
        <w:rPr>
          <w:rFonts w:cs="Arial"/>
          <w:sz w:val="22"/>
        </w:rPr>
        <w:t>- CFO</w:t>
      </w:r>
    </w:p>
    <w:p w14:paraId="433A324F" w14:textId="6B727A7B" w:rsidR="00B72D40" w:rsidRPr="00B72D40" w:rsidRDefault="00614870" w:rsidP="00B72D40">
      <w:pPr>
        <w:tabs>
          <w:tab w:val="right" w:leader="dot" w:pos="10080"/>
        </w:tabs>
        <w:ind w:left="5940"/>
        <w:rPr>
          <w:rFonts w:cs="Arial"/>
          <w:sz w:val="22"/>
        </w:rPr>
      </w:pPr>
      <w:r w:rsidRPr="00F20120">
        <w:rPr>
          <w:rFonts w:cs="Arial"/>
          <w:sz w:val="22"/>
        </w:rPr>
        <w:t>člen predsavenstva</w:t>
      </w:r>
    </w:p>
    <w:p w14:paraId="775FA953" w14:textId="50AA7C96" w:rsidR="00A23C61" w:rsidRPr="004D6213" w:rsidRDefault="00A23C61" w:rsidP="00A23C61">
      <w:pPr>
        <w:tabs>
          <w:tab w:val="right" w:leader="dot" w:pos="2340"/>
          <w:tab w:val="right" w:leader="dot" w:pos="3780"/>
          <w:tab w:val="right" w:leader="underscore" w:pos="9072"/>
        </w:tabs>
        <w:spacing w:before="120"/>
        <w:rPr>
          <w:rFonts w:cs="Arial"/>
          <w:sz w:val="22"/>
        </w:rPr>
      </w:pPr>
      <w:r w:rsidRPr="004D6213">
        <w:rPr>
          <w:rFonts w:cs="Arial"/>
          <w:sz w:val="22"/>
        </w:rPr>
        <w:t>V</w:t>
      </w:r>
      <w:r w:rsidR="00886624" w:rsidRPr="004D6213">
        <w:rPr>
          <w:rFonts w:cs="Arial"/>
          <w:sz w:val="22"/>
        </w:rPr>
        <w:t> </w:t>
      </w:r>
      <w:r w:rsidRPr="004D6213">
        <w:rPr>
          <w:rFonts w:cs="Arial"/>
          <w:sz w:val="22"/>
        </w:rPr>
        <w:t xml:space="preserve">Bratislave dňa </w:t>
      </w:r>
    </w:p>
    <w:p w14:paraId="2BEFD7E7" w14:textId="77777777" w:rsidR="00A23C61" w:rsidRPr="004D6213" w:rsidRDefault="00A23C61" w:rsidP="00A23C61">
      <w:pPr>
        <w:tabs>
          <w:tab w:val="right" w:leader="dot" w:pos="10080"/>
        </w:tabs>
        <w:ind w:left="5940"/>
        <w:rPr>
          <w:rFonts w:cs="Arial"/>
          <w:sz w:val="22"/>
        </w:rPr>
      </w:pPr>
      <w:r w:rsidRPr="004D6213">
        <w:rPr>
          <w:rFonts w:cs="Arial"/>
          <w:sz w:val="22"/>
        </w:rPr>
        <w:t>...................................................</w:t>
      </w:r>
    </w:p>
    <w:p w14:paraId="7CB4E187" w14:textId="6F02803F" w:rsidR="0045613A" w:rsidRPr="004D6213" w:rsidRDefault="0045613A" w:rsidP="0045613A">
      <w:pPr>
        <w:tabs>
          <w:tab w:val="right" w:leader="dot" w:pos="10080"/>
        </w:tabs>
        <w:ind w:left="5940"/>
        <w:rPr>
          <w:rFonts w:cs="Arial"/>
          <w:sz w:val="22"/>
        </w:rPr>
      </w:pPr>
      <w:r w:rsidRPr="004D6213">
        <w:rPr>
          <w:rFonts w:cs="Arial"/>
          <w:sz w:val="22"/>
        </w:rPr>
        <w:t xml:space="preserve">Ing. </w:t>
      </w:r>
      <w:r w:rsidR="004D6213" w:rsidRPr="004D6213">
        <w:rPr>
          <w:rFonts w:cs="Arial"/>
          <w:sz w:val="22"/>
        </w:rPr>
        <w:t>Martin Rybanský</w:t>
      </w:r>
    </w:p>
    <w:p w14:paraId="0AEE22D9" w14:textId="03D69930" w:rsidR="001F5075" w:rsidRDefault="004D6213" w:rsidP="001F5075">
      <w:pPr>
        <w:tabs>
          <w:tab w:val="right" w:leader="dot" w:pos="10080"/>
        </w:tabs>
        <w:ind w:left="5940"/>
        <w:rPr>
          <w:rFonts w:cs="Arial"/>
          <w:sz w:val="22"/>
        </w:rPr>
      </w:pPr>
      <w:r w:rsidRPr="004D6213">
        <w:rPr>
          <w:rFonts w:cs="Arial"/>
          <w:sz w:val="22"/>
        </w:rPr>
        <w:t>predseda predstavenstva</w:t>
      </w:r>
    </w:p>
    <w:p w14:paraId="5ABF7DBC" w14:textId="77777777" w:rsidR="00614870" w:rsidRDefault="00614870" w:rsidP="001F5075">
      <w:pPr>
        <w:tabs>
          <w:tab w:val="right" w:leader="dot" w:pos="10080"/>
        </w:tabs>
        <w:ind w:left="5940"/>
        <w:rPr>
          <w:rFonts w:cs="Arial"/>
          <w:sz w:val="22"/>
        </w:rPr>
      </w:pPr>
    </w:p>
    <w:p w14:paraId="6E2313F0" w14:textId="402EFFA1" w:rsidR="00BA3C30" w:rsidRDefault="00943C35" w:rsidP="00614870">
      <w:pPr>
        <w:tabs>
          <w:tab w:val="right" w:leader="dot" w:pos="10080"/>
        </w:tabs>
        <w:jc w:val="center"/>
        <w:rPr>
          <w:b/>
        </w:rPr>
      </w:pPr>
      <w:r w:rsidRPr="009508F2">
        <w:rPr>
          <w:b/>
        </w:rPr>
        <w:lastRenderedPageBreak/>
        <w:t>OBSAH</w:t>
      </w:r>
    </w:p>
    <w:p w14:paraId="66119DDA" w14:textId="77777777" w:rsidR="00CE27D8" w:rsidRPr="00614870" w:rsidRDefault="00CE27D8" w:rsidP="00614870">
      <w:pPr>
        <w:tabs>
          <w:tab w:val="right" w:leader="dot" w:pos="10080"/>
        </w:tabs>
        <w:jc w:val="center"/>
        <w:rPr>
          <w:b/>
        </w:rPr>
      </w:pPr>
    </w:p>
    <w:p w14:paraId="13EB86EB" w14:textId="416DD877" w:rsidR="008318EF"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2926084" w:history="1">
        <w:r w:rsidR="008318EF" w:rsidRPr="003047A5">
          <w:rPr>
            <w:rStyle w:val="Hypertextovprepojenie"/>
          </w:rPr>
          <w:t>A.1  POKYNY PRE ZÁUJEMCOV/UCHÁDZAČOV</w:t>
        </w:r>
        <w:r w:rsidR="008318EF">
          <w:rPr>
            <w:webHidden/>
          </w:rPr>
          <w:tab/>
        </w:r>
        <w:r w:rsidR="008318EF">
          <w:rPr>
            <w:webHidden/>
          </w:rPr>
          <w:fldChar w:fldCharType="begin"/>
        </w:r>
        <w:r w:rsidR="008318EF">
          <w:rPr>
            <w:webHidden/>
          </w:rPr>
          <w:instrText xml:space="preserve"> PAGEREF _Toc32926084 \h </w:instrText>
        </w:r>
        <w:r w:rsidR="008318EF">
          <w:rPr>
            <w:webHidden/>
          </w:rPr>
        </w:r>
        <w:r w:rsidR="008318EF">
          <w:rPr>
            <w:webHidden/>
          </w:rPr>
          <w:fldChar w:fldCharType="separate"/>
        </w:r>
        <w:r w:rsidR="008318EF">
          <w:rPr>
            <w:webHidden/>
          </w:rPr>
          <w:t>3</w:t>
        </w:r>
        <w:r w:rsidR="008318EF">
          <w:rPr>
            <w:webHidden/>
          </w:rPr>
          <w:fldChar w:fldCharType="end"/>
        </w:r>
      </w:hyperlink>
    </w:p>
    <w:p w14:paraId="4DA3A2E3" w14:textId="2BC0ABB9" w:rsidR="008318EF" w:rsidRDefault="00C52E62">
      <w:pPr>
        <w:pStyle w:val="Obsah2"/>
        <w:rPr>
          <w:rFonts w:asciiTheme="minorHAnsi" w:eastAsiaTheme="minorEastAsia" w:hAnsiTheme="minorHAnsi" w:cstheme="minorBidi"/>
          <w:b w:val="0"/>
          <w:sz w:val="22"/>
          <w:szCs w:val="22"/>
        </w:rPr>
      </w:pPr>
      <w:hyperlink w:anchor="_Toc32926085" w:history="1">
        <w:r w:rsidR="008318EF" w:rsidRPr="003047A5">
          <w:rPr>
            <w:rStyle w:val="Hypertextovprepojenie"/>
            <w:rFonts w:cs="Arial"/>
          </w:rPr>
          <w:t>1. Všeobecné informácie</w:t>
        </w:r>
        <w:r w:rsidR="008318EF">
          <w:rPr>
            <w:webHidden/>
          </w:rPr>
          <w:tab/>
        </w:r>
        <w:r w:rsidR="008318EF">
          <w:rPr>
            <w:webHidden/>
          </w:rPr>
          <w:fldChar w:fldCharType="begin"/>
        </w:r>
        <w:r w:rsidR="008318EF">
          <w:rPr>
            <w:webHidden/>
          </w:rPr>
          <w:instrText xml:space="preserve"> PAGEREF _Toc32926085 \h </w:instrText>
        </w:r>
        <w:r w:rsidR="008318EF">
          <w:rPr>
            <w:webHidden/>
          </w:rPr>
        </w:r>
        <w:r w:rsidR="008318EF">
          <w:rPr>
            <w:webHidden/>
          </w:rPr>
          <w:fldChar w:fldCharType="separate"/>
        </w:r>
        <w:r w:rsidR="008318EF">
          <w:rPr>
            <w:webHidden/>
          </w:rPr>
          <w:t>3</w:t>
        </w:r>
        <w:r w:rsidR="008318EF">
          <w:rPr>
            <w:webHidden/>
          </w:rPr>
          <w:fldChar w:fldCharType="end"/>
        </w:r>
      </w:hyperlink>
    </w:p>
    <w:p w14:paraId="19ACBD2D" w14:textId="03918DB7" w:rsidR="008318EF" w:rsidRDefault="00C52E62">
      <w:pPr>
        <w:pStyle w:val="Obsah3"/>
        <w:rPr>
          <w:rFonts w:asciiTheme="minorHAnsi" w:eastAsiaTheme="minorEastAsia" w:hAnsiTheme="minorHAnsi" w:cstheme="minorBidi"/>
          <w:sz w:val="22"/>
          <w:szCs w:val="22"/>
        </w:rPr>
      </w:pPr>
      <w:hyperlink w:anchor="_Toc32926086" w:history="1">
        <w:r w:rsidR="008318EF" w:rsidRPr="003047A5">
          <w:rPr>
            <w:rStyle w:val="Hypertextovprepojenie"/>
          </w:rPr>
          <w:t>2.</w:t>
        </w:r>
        <w:r w:rsidR="008318EF">
          <w:rPr>
            <w:rFonts w:asciiTheme="minorHAnsi" w:eastAsiaTheme="minorEastAsia" w:hAnsiTheme="minorHAnsi" w:cstheme="minorBidi"/>
            <w:sz w:val="22"/>
            <w:szCs w:val="22"/>
          </w:rPr>
          <w:tab/>
        </w:r>
        <w:r w:rsidR="008318EF" w:rsidRPr="003047A5">
          <w:rPr>
            <w:rStyle w:val="Hypertextovprepojenie"/>
          </w:rPr>
          <w:t>Identifikácia obstarávateľskej organizácie</w:t>
        </w:r>
        <w:r w:rsidR="008318EF">
          <w:rPr>
            <w:webHidden/>
          </w:rPr>
          <w:tab/>
        </w:r>
        <w:r w:rsidR="008318EF">
          <w:rPr>
            <w:webHidden/>
          </w:rPr>
          <w:fldChar w:fldCharType="begin"/>
        </w:r>
        <w:r w:rsidR="008318EF">
          <w:rPr>
            <w:webHidden/>
          </w:rPr>
          <w:instrText xml:space="preserve"> PAGEREF _Toc32926086 \h </w:instrText>
        </w:r>
        <w:r w:rsidR="008318EF">
          <w:rPr>
            <w:webHidden/>
          </w:rPr>
        </w:r>
        <w:r w:rsidR="008318EF">
          <w:rPr>
            <w:webHidden/>
          </w:rPr>
          <w:fldChar w:fldCharType="separate"/>
        </w:r>
        <w:r w:rsidR="008318EF">
          <w:rPr>
            <w:webHidden/>
          </w:rPr>
          <w:t>5</w:t>
        </w:r>
        <w:r w:rsidR="008318EF">
          <w:rPr>
            <w:webHidden/>
          </w:rPr>
          <w:fldChar w:fldCharType="end"/>
        </w:r>
      </w:hyperlink>
    </w:p>
    <w:p w14:paraId="12E2319B" w14:textId="100432DA" w:rsidR="008318EF" w:rsidRDefault="00C52E62">
      <w:pPr>
        <w:pStyle w:val="Obsah3"/>
        <w:rPr>
          <w:rFonts w:asciiTheme="minorHAnsi" w:eastAsiaTheme="minorEastAsia" w:hAnsiTheme="minorHAnsi" w:cstheme="minorBidi"/>
          <w:sz w:val="22"/>
          <w:szCs w:val="22"/>
        </w:rPr>
      </w:pPr>
      <w:hyperlink w:anchor="_Toc32926087" w:history="1">
        <w:r w:rsidR="008318EF" w:rsidRPr="003047A5">
          <w:rPr>
            <w:rStyle w:val="Hypertextovprepojenie"/>
          </w:rPr>
          <w:t>3.</w:t>
        </w:r>
        <w:r w:rsidR="008318EF">
          <w:rPr>
            <w:rFonts w:asciiTheme="minorHAnsi" w:eastAsiaTheme="minorEastAsia" w:hAnsiTheme="minorHAnsi" w:cstheme="minorBidi"/>
            <w:sz w:val="22"/>
            <w:szCs w:val="22"/>
          </w:rPr>
          <w:tab/>
        </w:r>
        <w:r w:rsidR="008318EF" w:rsidRPr="003047A5">
          <w:rPr>
            <w:rStyle w:val="Hypertextovprepojenie"/>
          </w:rPr>
          <w:t>Predmet verejného obstarávania a predmet zákazky</w:t>
        </w:r>
        <w:r w:rsidR="008318EF">
          <w:rPr>
            <w:webHidden/>
          </w:rPr>
          <w:tab/>
        </w:r>
        <w:r w:rsidR="008318EF">
          <w:rPr>
            <w:webHidden/>
          </w:rPr>
          <w:fldChar w:fldCharType="begin"/>
        </w:r>
        <w:r w:rsidR="008318EF">
          <w:rPr>
            <w:webHidden/>
          </w:rPr>
          <w:instrText xml:space="preserve"> PAGEREF _Toc32926087 \h </w:instrText>
        </w:r>
        <w:r w:rsidR="008318EF">
          <w:rPr>
            <w:webHidden/>
          </w:rPr>
        </w:r>
        <w:r w:rsidR="008318EF">
          <w:rPr>
            <w:webHidden/>
          </w:rPr>
          <w:fldChar w:fldCharType="separate"/>
        </w:r>
        <w:r w:rsidR="008318EF">
          <w:rPr>
            <w:webHidden/>
          </w:rPr>
          <w:t>5</w:t>
        </w:r>
        <w:r w:rsidR="008318EF">
          <w:rPr>
            <w:webHidden/>
          </w:rPr>
          <w:fldChar w:fldCharType="end"/>
        </w:r>
      </w:hyperlink>
    </w:p>
    <w:p w14:paraId="0A95BB03" w14:textId="235D7D12" w:rsidR="008318EF" w:rsidRDefault="00C52E62">
      <w:pPr>
        <w:pStyle w:val="Obsah3"/>
        <w:rPr>
          <w:rFonts w:asciiTheme="minorHAnsi" w:eastAsiaTheme="minorEastAsia" w:hAnsiTheme="minorHAnsi" w:cstheme="minorBidi"/>
          <w:sz w:val="22"/>
          <w:szCs w:val="22"/>
        </w:rPr>
      </w:pPr>
      <w:hyperlink w:anchor="_Toc32926088" w:history="1">
        <w:r w:rsidR="008318EF" w:rsidRPr="003047A5">
          <w:rPr>
            <w:rStyle w:val="Hypertextovprepojenie"/>
          </w:rPr>
          <w:t>4.</w:t>
        </w:r>
        <w:r w:rsidR="008318EF">
          <w:rPr>
            <w:rFonts w:asciiTheme="minorHAnsi" w:eastAsiaTheme="minorEastAsia" w:hAnsiTheme="minorHAnsi" w:cstheme="minorBidi"/>
            <w:sz w:val="22"/>
            <w:szCs w:val="22"/>
          </w:rPr>
          <w:tab/>
        </w:r>
        <w:r w:rsidR="008318EF" w:rsidRPr="003047A5">
          <w:rPr>
            <w:rStyle w:val="Hypertextovprepojenie"/>
          </w:rPr>
          <w:t>Rozdelenie predmetu zákazky</w:t>
        </w:r>
        <w:r w:rsidR="008318EF">
          <w:rPr>
            <w:webHidden/>
          </w:rPr>
          <w:tab/>
        </w:r>
        <w:r w:rsidR="008318EF">
          <w:rPr>
            <w:webHidden/>
          </w:rPr>
          <w:fldChar w:fldCharType="begin"/>
        </w:r>
        <w:r w:rsidR="008318EF">
          <w:rPr>
            <w:webHidden/>
          </w:rPr>
          <w:instrText xml:space="preserve"> PAGEREF _Toc32926088 \h </w:instrText>
        </w:r>
        <w:r w:rsidR="008318EF">
          <w:rPr>
            <w:webHidden/>
          </w:rPr>
        </w:r>
        <w:r w:rsidR="008318EF">
          <w:rPr>
            <w:webHidden/>
          </w:rPr>
          <w:fldChar w:fldCharType="separate"/>
        </w:r>
        <w:r w:rsidR="008318EF">
          <w:rPr>
            <w:webHidden/>
          </w:rPr>
          <w:t>6</w:t>
        </w:r>
        <w:r w:rsidR="008318EF">
          <w:rPr>
            <w:webHidden/>
          </w:rPr>
          <w:fldChar w:fldCharType="end"/>
        </w:r>
      </w:hyperlink>
    </w:p>
    <w:p w14:paraId="2D34224E" w14:textId="620BAC79" w:rsidR="008318EF" w:rsidRDefault="00C52E62">
      <w:pPr>
        <w:pStyle w:val="Obsah3"/>
        <w:rPr>
          <w:rFonts w:asciiTheme="minorHAnsi" w:eastAsiaTheme="minorEastAsia" w:hAnsiTheme="minorHAnsi" w:cstheme="minorBidi"/>
          <w:sz w:val="22"/>
          <w:szCs w:val="22"/>
        </w:rPr>
      </w:pPr>
      <w:hyperlink w:anchor="_Toc32926089" w:history="1">
        <w:r w:rsidR="008318EF" w:rsidRPr="003047A5">
          <w:rPr>
            <w:rStyle w:val="Hypertextovprepojenie"/>
          </w:rPr>
          <w:t>5.</w:t>
        </w:r>
        <w:r w:rsidR="008318EF">
          <w:rPr>
            <w:rFonts w:asciiTheme="minorHAnsi" w:eastAsiaTheme="minorEastAsia" w:hAnsiTheme="minorHAnsi" w:cstheme="minorBidi"/>
            <w:sz w:val="22"/>
            <w:szCs w:val="22"/>
          </w:rPr>
          <w:tab/>
        </w:r>
        <w:r w:rsidR="008318EF" w:rsidRPr="003047A5">
          <w:rPr>
            <w:rStyle w:val="Hypertextovprepojenie"/>
          </w:rPr>
          <w:t>Variantné riešenie</w:t>
        </w:r>
        <w:r w:rsidR="008318EF">
          <w:rPr>
            <w:webHidden/>
          </w:rPr>
          <w:tab/>
        </w:r>
        <w:r w:rsidR="008318EF">
          <w:rPr>
            <w:webHidden/>
          </w:rPr>
          <w:fldChar w:fldCharType="begin"/>
        </w:r>
        <w:r w:rsidR="008318EF">
          <w:rPr>
            <w:webHidden/>
          </w:rPr>
          <w:instrText xml:space="preserve"> PAGEREF _Toc32926089 \h </w:instrText>
        </w:r>
        <w:r w:rsidR="008318EF">
          <w:rPr>
            <w:webHidden/>
          </w:rPr>
        </w:r>
        <w:r w:rsidR="008318EF">
          <w:rPr>
            <w:webHidden/>
          </w:rPr>
          <w:fldChar w:fldCharType="separate"/>
        </w:r>
        <w:r w:rsidR="008318EF">
          <w:rPr>
            <w:webHidden/>
          </w:rPr>
          <w:t>6</w:t>
        </w:r>
        <w:r w:rsidR="008318EF">
          <w:rPr>
            <w:webHidden/>
          </w:rPr>
          <w:fldChar w:fldCharType="end"/>
        </w:r>
      </w:hyperlink>
    </w:p>
    <w:p w14:paraId="4414D75D" w14:textId="1BCD30F9" w:rsidR="008318EF" w:rsidRDefault="00C52E62">
      <w:pPr>
        <w:pStyle w:val="Obsah3"/>
        <w:rPr>
          <w:rFonts w:asciiTheme="minorHAnsi" w:eastAsiaTheme="minorEastAsia" w:hAnsiTheme="minorHAnsi" w:cstheme="minorBidi"/>
          <w:sz w:val="22"/>
          <w:szCs w:val="22"/>
        </w:rPr>
      </w:pPr>
      <w:hyperlink w:anchor="_Toc32926090" w:history="1">
        <w:r w:rsidR="008318EF" w:rsidRPr="003047A5">
          <w:rPr>
            <w:rStyle w:val="Hypertextovprepojenie"/>
          </w:rPr>
          <w:t>6.</w:t>
        </w:r>
        <w:r w:rsidR="008318EF">
          <w:rPr>
            <w:rFonts w:asciiTheme="minorHAnsi" w:eastAsiaTheme="minorEastAsia" w:hAnsiTheme="minorHAnsi" w:cstheme="minorBidi"/>
            <w:sz w:val="22"/>
            <w:szCs w:val="22"/>
          </w:rPr>
          <w:tab/>
        </w:r>
        <w:r w:rsidR="008318EF" w:rsidRPr="003047A5">
          <w:rPr>
            <w:rStyle w:val="Hypertextovprepojenie"/>
          </w:rPr>
          <w:t>Pôvod predmetu zákazky</w:t>
        </w:r>
        <w:r w:rsidR="008318EF">
          <w:rPr>
            <w:webHidden/>
          </w:rPr>
          <w:tab/>
        </w:r>
        <w:r w:rsidR="008318EF">
          <w:rPr>
            <w:webHidden/>
          </w:rPr>
          <w:fldChar w:fldCharType="begin"/>
        </w:r>
        <w:r w:rsidR="008318EF">
          <w:rPr>
            <w:webHidden/>
          </w:rPr>
          <w:instrText xml:space="preserve"> PAGEREF _Toc32926090 \h </w:instrText>
        </w:r>
        <w:r w:rsidR="008318EF">
          <w:rPr>
            <w:webHidden/>
          </w:rPr>
        </w:r>
        <w:r w:rsidR="008318EF">
          <w:rPr>
            <w:webHidden/>
          </w:rPr>
          <w:fldChar w:fldCharType="separate"/>
        </w:r>
        <w:r w:rsidR="008318EF">
          <w:rPr>
            <w:webHidden/>
          </w:rPr>
          <w:t>7</w:t>
        </w:r>
        <w:r w:rsidR="008318EF">
          <w:rPr>
            <w:webHidden/>
          </w:rPr>
          <w:fldChar w:fldCharType="end"/>
        </w:r>
      </w:hyperlink>
    </w:p>
    <w:p w14:paraId="6E96DA22" w14:textId="61E4F132" w:rsidR="008318EF" w:rsidRDefault="00C52E62">
      <w:pPr>
        <w:pStyle w:val="Obsah3"/>
        <w:rPr>
          <w:rFonts w:asciiTheme="minorHAnsi" w:eastAsiaTheme="minorEastAsia" w:hAnsiTheme="minorHAnsi" w:cstheme="minorBidi"/>
          <w:sz w:val="22"/>
          <w:szCs w:val="22"/>
        </w:rPr>
      </w:pPr>
      <w:hyperlink w:anchor="_Toc32926091" w:history="1">
        <w:r w:rsidR="008318EF" w:rsidRPr="003047A5">
          <w:rPr>
            <w:rStyle w:val="Hypertextovprepojenie"/>
          </w:rPr>
          <w:t>7.</w:t>
        </w:r>
        <w:r w:rsidR="008318EF">
          <w:rPr>
            <w:rFonts w:asciiTheme="minorHAnsi" w:eastAsiaTheme="minorEastAsia" w:hAnsiTheme="minorHAnsi" w:cstheme="minorBidi"/>
            <w:sz w:val="22"/>
            <w:szCs w:val="22"/>
          </w:rPr>
          <w:tab/>
        </w:r>
        <w:r w:rsidR="008318EF" w:rsidRPr="003047A5">
          <w:rPr>
            <w:rStyle w:val="Hypertextovprepojenie"/>
          </w:rPr>
          <w:t>Miesto a termín dodania predmetu zákazky</w:t>
        </w:r>
        <w:r w:rsidR="008318EF">
          <w:rPr>
            <w:webHidden/>
          </w:rPr>
          <w:tab/>
        </w:r>
        <w:r w:rsidR="008318EF">
          <w:rPr>
            <w:webHidden/>
          </w:rPr>
          <w:fldChar w:fldCharType="begin"/>
        </w:r>
        <w:r w:rsidR="008318EF">
          <w:rPr>
            <w:webHidden/>
          </w:rPr>
          <w:instrText xml:space="preserve"> PAGEREF _Toc32926091 \h </w:instrText>
        </w:r>
        <w:r w:rsidR="008318EF">
          <w:rPr>
            <w:webHidden/>
          </w:rPr>
        </w:r>
        <w:r w:rsidR="008318EF">
          <w:rPr>
            <w:webHidden/>
          </w:rPr>
          <w:fldChar w:fldCharType="separate"/>
        </w:r>
        <w:r w:rsidR="008318EF">
          <w:rPr>
            <w:webHidden/>
          </w:rPr>
          <w:t>7</w:t>
        </w:r>
        <w:r w:rsidR="008318EF">
          <w:rPr>
            <w:webHidden/>
          </w:rPr>
          <w:fldChar w:fldCharType="end"/>
        </w:r>
      </w:hyperlink>
    </w:p>
    <w:p w14:paraId="2C3B31E7" w14:textId="7649D1F5" w:rsidR="008318EF" w:rsidRDefault="00C52E62">
      <w:pPr>
        <w:pStyle w:val="Obsah3"/>
        <w:rPr>
          <w:rFonts w:asciiTheme="minorHAnsi" w:eastAsiaTheme="minorEastAsia" w:hAnsiTheme="minorHAnsi" w:cstheme="minorBidi"/>
          <w:sz w:val="22"/>
          <w:szCs w:val="22"/>
        </w:rPr>
      </w:pPr>
      <w:hyperlink w:anchor="_Toc32926092" w:history="1">
        <w:r w:rsidR="008318EF" w:rsidRPr="003047A5">
          <w:rPr>
            <w:rStyle w:val="Hypertextovprepojenie"/>
          </w:rPr>
          <w:t>8.</w:t>
        </w:r>
        <w:r w:rsidR="008318EF">
          <w:rPr>
            <w:rFonts w:asciiTheme="minorHAnsi" w:eastAsiaTheme="minorEastAsia" w:hAnsiTheme="minorHAnsi" w:cstheme="minorBidi"/>
            <w:sz w:val="22"/>
            <w:szCs w:val="22"/>
          </w:rPr>
          <w:tab/>
        </w:r>
        <w:r w:rsidR="008318EF" w:rsidRPr="003047A5">
          <w:rPr>
            <w:rStyle w:val="Hypertextovprepojenie"/>
          </w:rPr>
          <w:t>Zdroj finančných prostriedkov</w:t>
        </w:r>
        <w:r w:rsidR="008318EF">
          <w:rPr>
            <w:webHidden/>
          </w:rPr>
          <w:tab/>
        </w:r>
        <w:r w:rsidR="008318EF">
          <w:rPr>
            <w:webHidden/>
          </w:rPr>
          <w:fldChar w:fldCharType="begin"/>
        </w:r>
        <w:r w:rsidR="008318EF">
          <w:rPr>
            <w:webHidden/>
          </w:rPr>
          <w:instrText xml:space="preserve"> PAGEREF _Toc32926092 \h </w:instrText>
        </w:r>
        <w:r w:rsidR="008318EF">
          <w:rPr>
            <w:webHidden/>
          </w:rPr>
        </w:r>
        <w:r w:rsidR="008318EF">
          <w:rPr>
            <w:webHidden/>
          </w:rPr>
          <w:fldChar w:fldCharType="separate"/>
        </w:r>
        <w:r w:rsidR="008318EF">
          <w:rPr>
            <w:webHidden/>
          </w:rPr>
          <w:t>7</w:t>
        </w:r>
        <w:r w:rsidR="008318EF">
          <w:rPr>
            <w:webHidden/>
          </w:rPr>
          <w:fldChar w:fldCharType="end"/>
        </w:r>
      </w:hyperlink>
    </w:p>
    <w:p w14:paraId="75F645F4" w14:textId="26D93FB1" w:rsidR="008318EF" w:rsidRDefault="00C52E62">
      <w:pPr>
        <w:pStyle w:val="Obsah3"/>
        <w:rPr>
          <w:rFonts w:asciiTheme="minorHAnsi" w:eastAsiaTheme="minorEastAsia" w:hAnsiTheme="minorHAnsi" w:cstheme="minorBidi"/>
          <w:sz w:val="22"/>
          <w:szCs w:val="22"/>
        </w:rPr>
      </w:pPr>
      <w:hyperlink w:anchor="_Toc32926093" w:history="1">
        <w:r w:rsidR="008318EF" w:rsidRPr="003047A5">
          <w:rPr>
            <w:rStyle w:val="Hypertextovprepojenie"/>
          </w:rPr>
          <w:t>9.</w:t>
        </w:r>
        <w:r w:rsidR="008318EF">
          <w:rPr>
            <w:rFonts w:asciiTheme="minorHAnsi" w:eastAsiaTheme="minorEastAsia" w:hAnsiTheme="minorHAnsi" w:cstheme="minorBidi"/>
            <w:sz w:val="22"/>
            <w:szCs w:val="22"/>
          </w:rPr>
          <w:tab/>
        </w:r>
        <w:r w:rsidR="008318EF" w:rsidRPr="003047A5">
          <w:rPr>
            <w:rStyle w:val="Hypertextovprepojenie"/>
          </w:rPr>
          <w:t>Typ zmluvy</w:t>
        </w:r>
        <w:r w:rsidR="008318EF">
          <w:rPr>
            <w:webHidden/>
          </w:rPr>
          <w:tab/>
        </w:r>
        <w:r w:rsidR="008318EF">
          <w:rPr>
            <w:webHidden/>
          </w:rPr>
          <w:fldChar w:fldCharType="begin"/>
        </w:r>
        <w:r w:rsidR="008318EF">
          <w:rPr>
            <w:webHidden/>
          </w:rPr>
          <w:instrText xml:space="preserve"> PAGEREF _Toc32926093 \h </w:instrText>
        </w:r>
        <w:r w:rsidR="008318EF">
          <w:rPr>
            <w:webHidden/>
          </w:rPr>
        </w:r>
        <w:r w:rsidR="008318EF">
          <w:rPr>
            <w:webHidden/>
          </w:rPr>
          <w:fldChar w:fldCharType="separate"/>
        </w:r>
        <w:r w:rsidR="008318EF">
          <w:rPr>
            <w:webHidden/>
          </w:rPr>
          <w:t>8</w:t>
        </w:r>
        <w:r w:rsidR="008318EF">
          <w:rPr>
            <w:webHidden/>
          </w:rPr>
          <w:fldChar w:fldCharType="end"/>
        </w:r>
      </w:hyperlink>
    </w:p>
    <w:p w14:paraId="03E69615" w14:textId="28C11069" w:rsidR="008318EF" w:rsidRDefault="00C52E62">
      <w:pPr>
        <w:pStyle w:val="Obsah3"/>
        <w:rPr>
          <w:rFonts w:asciiTheme="minorHAnsi" w:eastAsiaTheme="minorEastAsia" w:hAnsiTheme="minorHAnsi" w:cstheme="minorBidi"/>
          <w:sz w:val="22"/>
          <w:szCs w:val="22"/>
        </w:rPr>
      </w:pPr>
      <w:hyperlink w:anchor="_Toc32926094" w:history="1">
        <w:r w:rsidR="008318EF" w:rsidRPr="003047A5">
          <w:rPr>
            <w:rStyle w:val="Hypertextovprepojenie"/>
          </w:rPr>
          <w:t>10.</w:t>
        </w:r>
        <w:r w:rsidR="008318EF">
          <w:rPr>
            <w:rFonts w:asciiTheme="minorHAnsi" w:eastAsiaTheme="minorEastAsia" w:hAnsiTheme="minorHAnsi" w:cstheme="minorBidi"/>
            <w:sz w:val="22"/>
            <w:szCs w:val="22"/>
          </w:rPr>
          <w:tab/>
        </w:r>
        <w:r w:rsidR="008318EF" w:rsidRPr="003047A5">
          <w:rPr>
            <w:rStyle w:val="Hypertextovprepojenie"/>
          </w:rPr>
          <w:t>Lehota viazanosti ponuky</w:t>
        </w:r>
        <w:r w:rsidR="008318EF">
          <w:rPr>
            <w:webHidden/>
          </w:rPr>
          <w:tab/>
        </w:r>
        <w:r w:rsidR="008318EF">
          <w:rPr>
            <w:webHidden/>
          </w:rPr>
          <w:fldChar w:fldCharType="begin"/>
        </w:r>
        <w:r w:rsidR="008318EF">
          <w:rPr>
            <w:webHidden/>
          </w:rPr>
          <w:instrText xml:space="preserve"> PAGEREF _Toc32926094 \h </w:instrText>
        </w:r>
        <w:r w:rsidR="008318EF">
          <w:rPr>
            <w:webHidden/>
          </w:rPr>
        </w:r>
        <w:r w:rsidR="008318EF">
          <w:rPr>
            <w:webHidden/>
          </w:rPr>
          <w:fldChar w:fldCharType="separate"/>
        </w:r>
        <w:r w:rsidR="008318EF">
          <w:rPr>
            <w:webHidden/>
          </w:rPr>
          <w:t>8</w:t>
        </w:r>
        <w:r w:rsidR="008318EF">
          <w:rPr>
            <w:webHidden/>
          </w:rPr>
          <w:fldChar w:fldCharType="end"/>
        </w:r>
      </w:hyperlink>
    </w:p>
    <w:p w14:paraId="40186198" w14:textId="5A345D65" w:rsidR="008318EF" w:rsidRDefault="00C52E62">
      <w:pPr>
        <w:pStyle w:val="Obsah2"/>
        <w:rPr>
          <w:rFonts w:asciiTheme="minorHAnsi" w:eastAsiaTheme="minorEastAsia" w:hAnsiTheme="minorHAnsi" w:cstheme="minorBidi"/>
          <w:b w:val="0"/>
          <w:sz w:val="22"/>
          <w:szCs w:val="22"/>
        </w:rPr>
      </w:pPr>
      <w:hyperlink w:anchor="_Toc32926095" w:history="1">
        <w:r w:rsidR="008318EF" w:rsidRPr="003047A5">
          <w:rPr>
            <w:rStyle w:val="Hypertextovprepojenie"/>
          </w:rPr>
          <w:t>2. Komunikácia a vysvetľovanie</w:t>
        </w:r>
        <w:r w:rsidR="008318EF">
          <w:rPr>
            <w:webHidden/>
          </w:rPr>
          <w:tab/>
        </w:r>
        <w:r w:rsidR="008318EF">
          <w:rPr>
            <w:webHidden/>
          </w:rPr>
          <w:fldChar w:fldCharType="begin"/>
        </w:r>
        <w:r w:rsidR="008318EF">
          <w:rPr>
            <w:webHidden/>
          </w:rPr>
          <w:instrText xml:space="preserve"> PAGEREF _Toc32926095 \h </w:instrText>
        </w:r>
        <w:r w:rsidR="008318EF">
          <w:rPr>
            <w:webHidden/>
          </w:rPr>
        </w:r>
        <w:r w:rsidR="008318EF">
          <w:rPr>
            <w:webHidden/>
          </w:rPr>
          <w:fldChar w:fldCharType="separate"/>
        </w:r>
        <w:r w:rsidR="008318EF">
          <w:rPr>
            <w:webHidden/>
          </w:rPr>
          <w:t>8</w:t>
        </w:r>
        <w:r w:rsidR="008318EF">
          <w:rPr>
            <w:webHidden/>
          </w:rPr>
          <w:fldChar w:fldCharType="end"/>
        </w:r>
      </w:hyperlink>
    </w:p>
    <w:p w14:paraId="0264E661" w14:textId="094A5FC5" w:rsidR="008318EF" w:rsidRDefault="00C52E62">
      <w:pPr>
        <w:pStyle w:val="Obsah3"/>
        <w:rPr>
          <w:rFonts w:asciiTheme="minorHAnsi" w:eastAsiaTheme="minorEastAsia" w:hAnsiTheme="minorHAnsi" w:cstheme="minorBidi"/>
          <w:sz w:val="22"/>
          <w:szCs w:val="22"/>
        </w:rPr>
      </w:pPr>
      <w:hyperlink w:anchor="_Toc32926096" w:history="1">
        <w:r w:rsidR="008318EF" w:rsidRPr="003047A5">
          <w:rPr>
            <w:rStyle w:val="Hypertextovprepojenie"/>
          </w:rPr>
          <w:t>11.</w:t>
        </w:r>
        <w:r w:rsidR="008318EF">
          <w:rPr>
            <w:rFonts w:asciiTheme="minorHAnsi" w:eastAsiaTheme="minorEastAsia" w:hAnsiTheme="minorHAnsi" w:cstheme="minorBidi"/>
            <w:sz w:val="22"/>
            <w:szCs w:val="22"/>
          </w:rPr>
          <w:tab/>
        </w:r>
        <w:r w:rsidR="008318EF" w:rsidRPr="003047A5">
          <w:rPr>
            <w:rStyle w:val="Hypertextovprepojenie"/>
          </w:rPr>
          <w:t>Komunikácia medzi obstarávateľskou organizáciou a záujemcami/ uchádzačmi a doručovanie písomnosti</w:t>
        </w:r>
        <w:r w:rsidR="008318EF">
          <w:rPr>
            <w:webHidden/>
          </w:rPr>
          <w:tab/>
        </w:r>
        <w:r w:rsidR="008318EF">
          <w:rPr>
            <w:webHidden/>
          </w:rPr>
          <w:fldChar w:fldCharType="begin"/>
        </w:r>
        <w:r w:rsidR="008318EF">
          <w:rPr>
            <w:webHidden/>
          </w:rPr>
          <w:instrText xml:space="preserve"> PAGEREF _Toc32926096 \h </w:instrText>
        </w:r>
        <w:r w:rsidR="008318EF">
          <w:rPr>
            <w:webHidden/>
          </w:rPr>
        </w:r>
        <w:r w:rsidR="008318EF">
          <w:rPr>
            <w:webHidden/>
          </w:rPr>
          <w:fldChar w:fldCharType="separate"/>
        </w:r>
        <w:r w:rsidR="008318EF">
          <w:rPr>
            <w:webHidden/>
          </w:rPr>
          <w:t>8</w:t>
        </w:r>
        <w:r w:rsidR="008318EF">
          <w:rPr>
            <w:webHidden/>
          </w:rPr>
          <w:fldChar w:fldCharType="end"/>
        </w:r>
      </w:hyperlink>
    </w:p>
    <w:p w14:paraId="73E6C8C3" w14:textId="4CD0B2D7" w:rsidR="008318EF" w:rsidRDefault="00C52E62">
      <w:pPr>
        <w:pStyle w:val="Obsah3"/>
        <w:rPr>
          <w:rFonts w:asciiTheme="minorHAnsi" w:eastAsiaTheme="minorEastAsia" w:hAnsiTheme="minorHAnsi" w:cstheme="minorBidi"/>
          <w:sz w:val="22"/>
          <w:szCs w:val="22"/>
        </w:rPr>
      </w:pPr>
      <w:hyperlink w:anchor="_Toc32926097" w:history="1">
        <w:r w:rsidR="008318EF" w:rsidRPr="003047A5">
          <w:rPr>
            <w:rStyle w:val="Hypertextovprepojenie"/>
          </w:rPr>
          <w:t>12.</w:t>
        </w:r>
        <w:r w:rsidR="008318EF">
          <w:rPr>
            <w:rFonts w:asciiTheme="minorHAnsi" w:eastAsiaTheme="minorEastAsia" w:hAnsiTheme="minorHAnsi" w:cstheme="minorBidi"/>
            <w:sz w:val="22"/>
            <w:szCs w:val="22"/>
          </w:rPr>
          <w:tab/>
        </w:r>
        <w:r w:rsidR="008318EF" w:rsidRPr="003047A5">
          <w:rPr>
            <w:rStyle w:val="Hypertextovprepojenie"/>
          </w:rPr>
          <w:t>Určenie lehôt</w:t>
        </w:r>
        <w:r w:rsidR="008318EF">
          <w:rPr>
            <w:webHidden/>
          </w:rPr>
          <w:tab/>
        </w:r>
        <w:r w:rsidR="008318EF">
          <w:rPr>
            <w:webHidden/>
          </w:rPr>
          <w:fldChar w:fldCharType="begin"/>
        </w:r>
        <w:r w:rsidR="008318EF">
          <w:rPr>
            <w:webHidden/>
          </w:rPr>
          <w:instrText xml:space="preserve"> PAGEREF _Toc32926097 \h </w:instrText>
        </w:r>
        <w:r w:rsidR="008318EF">
          <w:rPr>
            <w:webHidden/>
          </w:rPr>
        </w:r>
        <w:r w:rsidR="008318EF">
          <w:rPr>
            <w:webHidden/>
          </w:rPr>
          <w:fldChar w:fldCharType="separate"/>
        </w:r>
        <w:r w:rsidR="008318EF">
          <w:rPr>
            <w:webHidden/>
          </w:rPr>
          <w:t>10</w:t>
        </w:r>
        <w:r w:rsidR="008318EF">
          <w:rPr>
            <w:webHidden/>
          </w:rPr>
          <w:fldChar w:fldCharType="end"/>
        </w:r>
      </w:hyperlink>
    </w:p>
    <w:p w14:paraId="77B0E384" w14:textId="2A6C5E88" w:rsidR="008318EF" w:rsidRDefault="00C52E62">
      <w:pPr>
        <w:pStyle w:val="Obsah3"/>
        <w:rPr>
          <w:rFonts w:asciiTheme="minorHAnsi" w:eastAsiaTheme="minorEastAsia" w:hAnsiTheme="minorHAnsi" w:cstheme="minorBidi"/>
          <w:sz w:val="22"/>
          <w:szCs w:val="22"/>
        </w:rPr>
      </w:pPr>
      <w:hyperlink w:anchor="_Toc32926098" w:history="1">
        <w:r w:rsidR="008318EF" w:rsidRPr="003047A5">
          <w:rPr>
            <w:rStyle w:val="Hypertextovprepojenie"/>
          </w:rPr>
          <w:t>13.</w:t>
        </w:r>
        <w:r w:rsidR="008318EF">
          <w:rPr>
            <w:rFonts w:asciiTheme="minorHAnsi" w:eastAsiaTheme="minorEastAsia" w:hAnsiTheme="minorHAnsi" w:cstheme="minorBidi"/>
            <w:sz w:val="22"/>
            <w:szCs w:val="22"/>
          </w:rPr>
          <w:tab/>
        </w:r>
        <w:r w:rsidR="008318EF" w:rsidRPr="003047A5">
          <w:rPr>
            <w:rStyle w:val="Hypertextovprepojenie"/>
          </w:rPr>
          <w:t>Vysvetľovanie a doplnenie súťažných podkladov</w:t>
        </w:r>
        <w:r w:rsidR="008318EF">
          <w:rPr>
            <w:webHidden/>
          </w:rPr>
          <w:tab/>
        </w:r>
        <w:r w:rsidR="008318EF">
          <w:rPr>
            <w:webHidden/>
          </w:rPr>
          <w:fldChar w:fldCharType="begin"/>
        </w:r>
        <w:r w:rsidR="008318EF">
          <w:rPr>
            <w:webHidden/>
          </w:rPr>
          <w:instrText xml:space="preserve"> PAGEREF _Toc32926098 \h </w:instrText>
        </w:r>
        <w:r w:rsidR="008318EF">
          <w:rPr>
            <w:webHidden/>
          </w:rPr>
        </w:r>
        <w:r w:rsidR="008318EF">
          <w:rPr>
            <w:webHidden/>
          </w:rPr>
          <w:fldChar w:fldCharType="separate"/>
        </w:r>
        <w:r w:rsidR="008318EF">
          <w:rPr>
            <w:webHidden/>
          </w:rPr>
          <w:t>10</w:t>
        </w:r>
        <w:r w:rsidR="008318EF">
          <w:rPr>
            <w:webHidden/>
          </w:rPr>
          <w:fldChar w:fldCharType="end"/>
        </w:r>
      </w:hyperlink>
    </w:p>
    <w:p w14:paraId="5815277A" w14:textId="0C28433E" w:rsidR="008318EF" w:rsidRDefault="00C52E62">
      <w:pPr>
        <w:pStyle w:val="Obsah3"/>
        <w:rPr>
          <w:rFonts w:asciiTheme="minorHAnsi" w:eastAsiaTheme="minorEastAsia" w:hAnsiTheme="minorHAnsi" w:cstheme="minorBidi"/>
          <w:sz w:val="22"/>
          <w:szCs w:val="22"/>
        </w:rPr>
      </w:pPr>
      <w:hyperlink w:anchor="_Toc32926099" w:history="1">
        <w:r w:rsidR="008318EF" w:rsidRPr="003047A5">
          <w:rPr>
            <w:rStyle w:val="Hypertextovprepojenie"/>
          </w:rPr>
          <w:t>14.</w:t>
        </w:r>
        <w:r w:rsidR="008318EF">
          <w:rPr>
            <w:rFonts w:asciiTheme="minorHAnsi" w:eastAsiaTheme="minorEastAsia" w:hAnsiTheme="minorHAnsi" w:cstheme="minorBidi"/>
            <w:sz w:val="22"/>
            <w:szCs w:val="22"/>
          </w:rPr>
          <w:tab/>
        </w:r>
        <w:r w:rsidR="008318EF" w:rsidRPr="003047A5">
          <w:rPr>
            <w:rStyle w:val="Hypertextovprepojenie"/>
          </w:rPr>
          <w:t>Obhliadka miesta dodania predmetu zákazky</w:t>
        </w:r>
        <w:r w:rsidR="008318EF">
          <w:rPr>
            <w:webHidden/>
          </w:rPr>
          <w:tab/>
        </w:r>
        <w:r w:rsidR="008318EF">
          <w:rPr>
            <w:webHidden/>
          </w:rPr>
          <w:fldChar w:fldCharType="begin"/>
        </w:r>
        <w:r w:rsidR="008318EF">
          <w:rPr>
            <w:webHidden/>
          </w:rPr>
          <w:instrText xml:space="preserve"> PAGEREF _Toc32926099 \h </w:instrText>
        </w:r>
        <w:r w:rsidR="008318EF">
          <w:rPr>
            <w:webHidden/>
          </w:rPr>
        </w:r>
        <w:r w:rsidR="008318EF">
          <w:rPr>
            <w:webHidden/>
          </w:rPr>
          <w:fldChar w:fldCharType="separate"/>
        </w:r>
        <w:r w:rsidR="008318EF">
          <w:rPr>
            <w:webHidden/>
          </w:rPr>
          <w:t>11</w:t>
        </w:r>
        <w:r w:rsidR="008318EF">
          <w:rPr>
            <w:webHidden/>
          </w:rPr>
          <w:fldChar w:fldCharType="end"/>
        </w:r>
      </w:hyperlink>
    </w:p>
    <w:p w14:paraId="3E985C25" w14:textId="5F0E7FDA" w:rsidR="008318EF" w:rsidRDefault="00C52E62">
      <w:pPr>
        <w:pStyle w:val="Obsah2"/>
        <w:rPr>
          <w:rFonts w:asciiTheme="minorHAnsi" w:eastAsiaTheme="minorEastAsia" w:hAnsiTheme="minorHAnsi" w:cstheme="minorBidi"/>
          <w:b w:val="0"/>
          <w:sz w:val="22"/>
          <w:szCs w:val="22"/>
        </w:rPr>
      </w:pPr>
      <w:hyperlink w:anchor="_Toc32926100" w:history="1">
        <w:r w:rsidR="008318EF" w:rsidRPr="003047A5">
          <w:rPr>
            <w:rStyle w:val="Hypertextovprepojenie"/>
          </w:rPr>
          <w:t>3. Príprava ponuky</w:t>
        </w:r>
        <w:r w:rsidR="008318EF">
          <w:rPr>
            <w:webHidden/>
          </w:rPr>
          <w:tab/>
        </w:r>
        <w:r w:rsidR="008318EF">
          <w:rPr>
            <w:webHidden/>
          </w:rPr>
          <w:fldChar w:fldCharType="begin"/>
        </w:r>
        <w:r w:rsidR="008318EF">
          <w:rPr>
            <w:webHidden/>
          </w:rPr>
          <w:instrText xml:space="preserve"> PAGEREF _Toc32926100 \h </w:instrText>
        </w:r>
        <w:r w:rsidR="008318EF">
          <w:rPr>
            <w:webHidden/>
          </w:rPr>
        </w:r>
        <w:r w:rsidR="008318EF">
          <w:rPr>
            <w:webHidden/>
          </w:rPr>
          <w:fldChar w:fldCharType="separate"/>
        </w:r>
        <w:r w:rsidR="008318EF">
          <w:rPr>
            <w:webHidden/>
          </w:rPr>
          <w:t>11</w:t>
        </w:r>
        <w:r w:rsidR="008318EF">
          <w:rPr>
            <w:webHidden/>
          </w:rPr>
          <w:fldChar w:fldCharType="end"/>
        </w:r>
      </w:hyperlink>
    </w:p>
    <w:p w14:paraId="7613D5B3" w14:textId="64AFC849" w:rsidR="008318EF" w:rsidRDefault="00C52E62">
      <w:pPr>
        <w:pStyle w:val="Obsah3"/>
        <w:rPr>
          <w:rFonts w:asciiTheme="minorHAnsi" w:eastAsiaTheme="minorEastAsia" w:hAnsiTheme="minorHAnsi" w:cstheme="minorBidi"/>
          <w:sz w:val="22"/>
          <w:szCs w:val="22"/>
        </w:rPr>
      </w:pPr>
      <w:hyperlink w:anchor="_Toc32926101" w:history="1">
        <w:r w:rsidR="008318EF" w:rsidRPr="003047A5">
          <w:rPr>
            <w:rStyle w:val="Hypertextovprepojenie"/>
          </w:rPr>
          <w:t>15.</w:t>
        </w:r>
        <w:r w:rsidR="008318EF">
          <w:rPr>
            <w:rFonts w:asciiTheme="minorHAnsi" w:eastAsiaTheme="minorEastAsia" w:hAnsiTheme="minorHAnsi" w:cstheme="minorBidi"/>
            <w:sz w:val="22"/>
            <w:szCs w:val="22"/>
          </w:rPr>
          <w:tab/>
        </w:r>
        <w:r w:rsidR="008318EF" w:rsidRPr="003047A5">
          <w:rPr>
            <w:rStyle w:val="Hypertextovprepojenie"/>
          </w:rPr>
          <w:t>Vyhotovenie ponuky</w:t>
        </w:r>
        <w:r w:rsidR="008318EF">
          <w:rPr>
            <w:webHidden/>
          </w:rPr>
          <w:tab/>
        </w:r>
        <w:r w:rsidR="008318EF">
          <w:rPr>
            <w:webHidden/>
          </w:rPr>
          <w:fldChar w:fldCharType="begin"/>
        </w:r>
        <w:r w:rsidR="008318EF">
          <w:rPr>
            <w:webHidden/>
          </w:rPr>
          <w:instrText xml:space="preserve"> PAGEREF _Toc32926101 \h </w:instrText>
        </w:r>
        <w:r w:rsidR="008318EF">
          <w:rPr>
            <w:webHidden/>
          </w:rPr>
        </w:r>
        <w:r w:rsidR="008318EF">
          <w:rPr>
            <w:webHidden/>
          </w:rPr>
          <w:fldChar w:fldCharType="separate"/>
        </w:r>
        <w:r w:rsidR="008318EF">
          <w:rPr>
            <w:webHidden/>
          </w:rPr>
          <w:t>11</w:t>
        </w:r>
        <w:r w:rsidR="008318EF">
          <w:rPr>
            <w:webHidden/>
          </w:rPr>
          <w:fldChar w:fldCharType="end"/>
        </w:r>
      </w:hyperlink>
    </w:p>
    <w:p w14:paraId="71FA2132" w14:textId="382E22F5" w:rsidR="008318EF" w:rsidRDefault="00C52E62">
      <w:pPr>
        <w:pStyle w:val="Obsah3"/>
        <w:rPr>
          <w:rFonts w:asciiTheme="minorHAnsi" w:eastAsiaTheme="minorEastAsia" w:hAnsiTheme="minorHAnsi" w:cstheme="minorBidi"/>
          <w:sz w:val="22"/>
          <w:szCs w:val="22"/>
        </w:rPr>
      </w:pPr>
      <w:hyperlink w:anchor="_Toc32926102" w:history="1">
        <w:r w:rsidR="008318EF" w:rsidRPr="003047A5">
          <w:rPr>
            <w:rStyle w:val="Hypertextovprepojenie"/>
          </w:rPr>
          <w:t>16.</w:t>
        </w:r>
        <w:r w:rsidR="008318EF">
          <w:rPr>
            <w:rFonts w:asciiTheme="minorHAnsi" w:eastAsiaTheme="minorEastAsia" w:hAnsiTheme="minorHAnsi" w:cstheme="minorBidi"/>
            <w:sz w:val="22"/>
            <w:szCs w:val="22"/>
          </w:rPr>
          <w:tab/>
        </w:r>
        <w:r w:rsidR="008318EF" w:rsidRPr="003047A5">
          <w:rPr>
            <w:rStyle w:val="Hypertextovprepojenie"/>
          </w:rPr>
          <w:t>Jazyk ponuky</w:t>
        </w:r>
        <w:r w:rsidR="008318EF">
          <w:rPr>
            <w:webHidden/>
          </w:rPr>
          <w:tab/>
        </w:r>
        <w:r w:rsidR="008318EF">
          <w:rPr>
            <w:webHidden/>
          </w:rPr>
          <w:fldChar w:fldCharType="begin"/>
        </w:r>
        <w:r w:rsidR="008318EF">
          <w:rPr>
            <w:webHidden/>
          </w:rPr>
          <w:instrText xml:space="preserve"> PAGEREF _Toc32926102 \h </w:instrText>
        </w:r>
        <w:r w:rsidR="008318EF">
          <w:rPr>
            <w:webHidden/>
          </w:rPr>
        </w:r>
        <w:r w:rsidR="008318EF">
          <w:rPr>
            <w:webHidden/>
          </w:rPr>
          <w:fldChar w:fldCharType="separate"/>
        </w:r>
        <w:r w:rsidR="008318EF">
          <w:rPr>
            <w:webHidden/>
          </w:rPr>
          <w:t>12</w:t>
        </w:r>
        <w:r w:rsidR="008318EF">
          <w:rPr>
            <w:webHidden/>
          </w:rPr>
          <w:fldChar w:fldCharType="end"/>
        </w:r>
      </w:hyperlink>
    </w:p>
    <w:p w14:paraId="23D86E08" w14:textId="6FEA315C" w:rsidR="008318EF" w:rsidRDefault="00C52E62">
      <w:pPr>
        <w:pStyle w:val="Obsah3"/>
        <w:rPr>
          <w:rFonts w:asciiTheme="minorHAnsi" w:eastAsiaTheme="minorEastAsia" w:hAnsiTheme="minorHAnsi" w:cstheme="minorBidi"/>
          <w:sz w:val="22"/>
          <w:szCs w:val="22"/>
        </w:rPr>
      </w:pPr>
      <w:hyperlink w:anchor="_Toc32926103" w:history="1">
        <w:r w:rsidR="008318EF" w:rsidRPr="003047A5">
          <w:rPr>
            <w:rStyle w:val="Hypertextovprepojenie"/>
          </w:rPr>
          <w:t>17.</w:t>
        </w:r>
        <w:r w:rsidR="008318EF">
          <w:rPr>
            <w:rFonts w:asciiTheme="minorHAnsi" w:eastAsiaTheme="minorEastAsia" w:hAnsiTheme="minorHAnsi" w:cstheme="minorBidi"/>
            <w:sz w:val="22"/>
            <w:szCs w:val="22"/>
          </w:rPr>
          <w:tab/>
        </w:r>
        <w:r w:rsidR="008318EF" w:rsidRPr="003047A5">
          <w:rPr>
            <w:rStyle w:val="Hypertextovprepojenie"/>
          </w:rPr>
          <w:t>Mena a ceny uvádzané v ponuke</w:t>
        </w:r>
        <w:r w:rsidR="008318EF">
          <w:rPr>
            <w:webHidden/>
          </w:rPr>
          <w:tab/>
        </w:r>
        <w:r w:rsidR="008318EF">
          <w:rPr>
            <w:webHidden/>
          </w:rPr>
          <w:fldChar w:fldCharType="begin"/>
        </w:r>
        <w:r w:rsidR="008318EF">
          <w:rPr>
            <w:webHidden/>
          </w:rPr>
          <w:instrText xml:space="preserve"> PAGEREF _Toc32926103 \h </w:instrText>
        </w:r>
        <w:r w:rsidR="008318EF">
          <w:rPr>
            <w:webHidden/>
          </w:rPr>
        </w:r>
        <w:r w:rsidR="008318EF">
          <w:rPr>
            <w:webHidden/>
          </w:rPr>
          <w:fldChar w:fldCharType="separate"/>
        </w:r>
        <w:r w:rsidR="008318EF">
          <w:rPr>
            <w:webHidden/>
          </w:rPr>
          <w:t>12</w:t>
        </w:r>
        <w:r w:rsidR="008318EF">
          <w:rPr>
            <w:webHidden/>
          </w:rPr>
          <w:fldChar w:fldCharType="end"/>
        </w:r>
      </w:hyperlink>
    </w:p>
    <w:p w14:paraId="4101EDEA" w14:textId="76E53B17" w:rsidR="008318EF" w:rsidRDefault="00C52E62">
      <w:pPr>
        <w:pStyle w:val="Obsah3"/>
        <w:rPr>
          <w:rFonts w:asciiTheme="minorHAnsi" w:eastAsiaTheme="minorEastAsia" w:hAnsiTheme="minorHAnsi" w:cstheme="minorBidi"/>
          <w:sz w:val="22"/>
          <w:szCs w:val="22"/>
        </w:rPr>
      </w:pPr>
      <w:hyperlink w:anchor="_Toc32926104" w:history="1">
        <w:r w:rsidR="008318EF" w:rsidRPr="003047A5">
          <w:rPr>
            <w:rStyle w:val="Hypertextovprepojenie"/>
          </w:rPr>
          <w:t>18.</w:t>
        </w:r>
        <w:r w:rsidR="008318EF">
          <w:rPr>
            <w:rFonts w:asciiTheme="minorHAnsi" w:eastAsiaTheme="minorEastAsia" w:hAnsiTheme="minorHAnsi" w:cstheme="minorBidi"/>
            <w:sz w:val="22"/>
            <w:szCs w:val="22"/>
          </w:rPr>
          <w:tab/>
        </w:r>
        <w:r w:rsidR="008318EF" w:rsidRPr="003047A5">
          <w:rPr>
            <w:rStyle w:val="Hypertextovprepojenie"/>
          </w:rPr>
          <w:t>Zábezpeka ponuky</w:t>
        </w:r>
        <w:r w:rsidR="008318EF">
          <w:rPr>
            <w:webHidden/>
          </w:rPr>
          <w:tab/>
        </w:r>
        <w:r w:rsidR="008318EF">
          <w:rPr>
            <w:webHidden/>
          </w:rPr>
          <w:fldChar w:fldCharType="begin"/>
        </w:r>
        <w:r w:rsidR="008318EF">
          <w:rPr>
            <w:webHidden/>
          </w:rPr>
          <w:instrText xml:space="preserve"> PAGEREF _Toc32926104 \h </w:instrText>
        </w:r>
        <w:r w:rsidR="008318EF">
          <w:rPr>
            <w:webHidden/>
          </w:rPr>
        </w:r>
        <w:r w:rsidR="008318EF">
          <w:rPr>
            <w:webHidden/>
          </w:rPr>
          <w:fldChar w:fldCharType="separate"/>
        </w:r>
        <w:r w:rsidR="008318EF">
          <w:rPr>
            <w:webHidden/>
          </w:rPr>
          <w:t>13</w:t>
        </w:r>
        <w:r w:rsidR="008318EF">
          <w:rPr>
            <w:webHidden/>
          </w:rPr>
          <w:fldChar w:fldCharType="end"/>
        </w:r>
      </w:hyperlink>
    </w:p>
    <w:p w14:paraId="02110F04" w14:textId="2999C74B" w:rsidR="008318EF" w:rsidRDefault="00C52E62">
      <w:pPr>
        <w:pStyle w:val="Obsah3"/>
        <w:rPr>
          <w:rFonts w:asciiTheme="minorHAnsi" w:eastAsiaTheme="minorEastAsia" w:hAnsiTheme="minorHAnsi" w:cstheme="minorBidi"/>
          <w:sz w:val="22"/>
          <w:szCs w:val="22"/>
        </w:rPr>
      </w:pPr>
      <w:hyperlink w:anchor="_Toc32926105" w:history="1">
        <w:r w:rsidR="008318EF" w:rsidRPr="003047A5">
          <w:rPr>
            <w:rStyle w:val="Hypertextovprepojenie"/>
          </w:rPr>
          <w:t>19.</w:t>
        </w:r>
        <w:r w:rsidR="008318EF">
          <w:rPr>
            <w:rFonts w:asciiTheme="minorHAnsi" w:eastAsiaTheme="minorEastAsia" w:hAnsiTheme="minorHAnsi" w:cstheme="minorBidi"/>
            <w:sz w:val="22"/>
            <w:szCs w:val="22"/>
          </w:rPr>
          <w:tab/>
        </w:r>
        <w:r w:rsidR="008318EF" w:rsidRPr="003047A5">
          <w:rPr>
            <w:rStyle w:val="Hypertextovprepojenie"/>
          </w:rPr>
          <w:t>Obsah ponuky</w:t>
        </w:r>
        <w:r w:rsidR="008318EF">
          <w:rPr>
            <w:webHidden/>
          </w:rPr>
          <w:tab/>
        </w:r>
        <w:r w:rsidR="008318EF">
          <w:rPr>
            <w:webHidden/>
          </w:rPr>
          <w:fldChar w:fldCharType="begin"/>
        </w:r>
        <w:r w:rsidR="008318EF">
          <w:rPr>
            <w:webHidden/>
          </w:rPr>
          <w:instrText xml:space="preserve"> PAGEREF _Toc32926105 \h </w:instrText>
        </w:r>
        <w:r w:rsidR="008318EF">
          <w:rPr>
            <w:webHidden/>
          </w:rPr>
        </w:r>
        <w:r w:rsidR="008318EF">
          <w:rPr>
            <w:webHidden/>
          </w:rPr>
          <w:fldChar w:fldCharType="separate"/>
        </w:r>
        <w:r w:rsidR="008318EF">
          <w:rPr>
            <w:webHidden/>
          </w:rPr>
          <w:t>15</w:t>
        </w:r>
        <w:r w:rsidR="008318EF">
          <w:rPr>
            <w:webHidden/>
          </w:rPr>
          <w:fldChar w:fldCharType="end"/>
        </w:r>
      </w:hyperlink>
    </w:p>
    <w:p w14:paraId="6379BA3C" w14:textId="14488DEC" w:rsidR="008318EF" w:rsidRDefault="00C52E62">
      <w:pPr>
        <w:pStyle w:val="Obsah3"/>
        <w:rPr>
          <w:rFonts w:asciiTheme="minorHAnsi" w:eastAsiaTheme="minorEastAsia" w:hAnsiTheme="minorHAnsi" w:cstheme="minorBidi"/>
          <w:sz w:val="22"/>
          <w:szCs w:val="22"/>
        </w:rPr>
      </w:pPr>
      <w:hyperlink w:anchor="_Toc32926106" w:history="1">
        <w:r w:rsidR="008318EF" w:rsidRPr="003047A5">
          <w:rPr>
            <w:rStyle w:val="Hypertextovprepojenie"/>
          </w:rPr>
          <w:t>20.</w:t>
        </w:r>
        <w:r w:rsidR="008318EF">
          <w:rPr>
            <w:rFonts w:asciiTheme="minorHAnsi" w:eastAsiaTheme="minorEastAsia" w:hAnsiTheme="minorHAnsi" w:cstheme="minorBidi"/>
            <w:sz w:val="22"/>
            <w:szCs w:val="22"/>
          </w:rPr>
          <w:tab/>
        </w:r>
        <w:r w:rsidR="008318EF" w:rsidRPr="003047A5">
          <w:rPr>
            <w:rStyle w:val="Hypertextovprepojenie"/>
          </w:rPr>
          <w:t>Náklady na ponuku</w:t>
        </w:r>
        <w:r w:rsidR="008318EF">
          <w:rPr>
            <w:webHidden/>
          </w:rPr>
          <w:tab/>
        </w:r>
        <w:r w:rsidR="008318EF">
          <w:rPr>
            <w:webHidden/>
          </w:rPr>
          <w:fldChar w:fldCharType="begin"/>
        </w:r>
        <w:r w:rsidR="008318EF">
          <w:rPr>
            <w:webHidden/>
          </w:rPr>
          <w:instrText xml:space="preserve"> PAGEREF _Toc32926106 \h </w:instrText>
        </w:r>
        <w:r w:rsidR="008318EF">
          <w:rPr>
            <w:webHidden/>
          </w:rPr>
        </w:r>
        <w:r w:rsidR="008318EF">
          <w:rPr>
            <w:webHidden/>
          </w:rPr>
          <w:fldChar w:fldCharType="separate"/>
        </w:r>
        <w:r w:rsidR="008318EF">
          <w:rPr>
            <w:webHidden/>
          </w:rPr>
          <w:t>17</w:t>
        </w:r>
        <w:r w:rsidR="008318EF">
          <w:rPr>
            <w:webHidden/>
          </w:rPr>
          <w:fldChar w:fldCharType="end"/>
        </w:r>
      </w:hyperlink>
    </w:p>
    <w:p w14:paraId="4FEA68F7" w14:textId="59E987D6" w:rsidR="008318EF" w:rsidRDefault="00C52E62">
      <w:pPr>
        <w:pStyle w:val="Obsah2"/>
        <w:rPr>
          <w:rFonts w:asciiTheme="minorHAnsi" w:eastAsiaTheme="minorEastAsia" w:hAnsiTheme="minorHAnsi" w:cstheme="minorBidi"/>
          <w:b w:val="0"/>
          <w:sz w:val="22"/>
          <w:szCs w:val="22"/>
        </w:rPr>
      </w:pPr>
      <w:hyperlink w:anchor="_Toc32926107" w:history="1">
        <w:r w:rsidR="008318EF" w:rsidRPr="003047A5">
          <w:rPr>
            <w:rStyle w:val="Hypertextovprepojenie"/>
          </w:rPr>
          <w:t>4. Predkladanie ponuky</w:t>
        </w:r>
        <w:r w:rsidR="008318EF">
          <w:rPr>
            <w:webHidden/>
          </w:rPr>
          <w:tab/>
        </w:r>
        <w:r w:rsidR="008318EF">
          <w:rPr>
            <w:webHidden/>
          </w:rPr>
          <w:fldChar w:fldCharType="begin"/>
        </w:r>
        <w:r w:rsidR="008318EF">
          <w:rPr>
            <w:webHidden/>
          </w:rPr>
          <w:instrText xml:space="preserve"> PAGEREF _Toc32926107 \h </w:instrText>
        </w:r>
        <w:r w:rsidR="008318EF">
          <w:rPr>
            <w:webHidden/>
          </w:rPr>
        </w:r>
        <w:r w:rsidR="008318EF">
          <w:rPr>
            <w:webHidden/>
          </w:rPr>
          <w:fldChar w:fldCharType="separate"/>
        </w:r>
        <w:r w:rsidR="008318EF">
          <w:rPr>
            <w:webHidden/>
          </w:rPr>
          <w:t>17</w:t>
        </w:r>
        <w:r w:rsidR="008318EF">
          <w:rPr>
            <w:webHidden/>
          </w:rPr>
          <w:fldChar w:fldCharType="end"/>
        </w:r>
      </w:hyperlink>
    </w:p>
    <w:p w14:paraId="6EC99C0D" w14:textId="44BE6115" w:rsidR="008318EF" w:rsidRDefault="00C52E62">
      <w:pPr>
        <w:pStyle w:val="Obsah3"/>
        <w:rPr>
          <w:rFonts w:asciiTheme="minorHAnsi" w:eastAsiaTheme="minorEastAsia" w:hAnsiTheme="minorHAnsi" w:cstheme="minorBidi"/>
          <w:sz w:val="22"/>
          <w:szCs w:val="22"/>
        </w:rPr>
      </w:pPr>
      <w:hyperlink w:anchor="_Toc32926108" w:history="1">
        <w:r w:rsidR="008318EF" w:rsidRPr="003047A5">
          <w:rPr>
            <w:rStyle w:val="Hypertextovprepojenie"/>
          </w:rPr>
          <w:t>21.</w:t>
        </w:r>
        <w:r w:rsidR="008318EF">
          <w:rPr>
            <w:rFonts w:asciiTheme="minorHAnsi" w:eastAsiaTheme="minorEastAsia" w:hAnsiTheme="minorHAnsi" w:cstheme="minorBidi"/>
            <w:sz w:val="22"/>
            <w:szCs w:val="22"/>
          </w:rPr>
          <w:tab/>
        </w:r>
        <w:r w:rsidR="008318EF" w:rsidRPr="003047A5">
          <w:rPr>
            <w:rStyle w:val="Hypertextovprepojenie"/>
          </w:rPr>
          <w:t>Záujemca/uchádzač oprávnený predložiť ponuku</w:t>
        </w:r>
        <w:r w:rsidR="008318EF">
          <w:rPr>
            <w:webHidden/>
          </w:rPr>
          <w:tab/>
        </w:r>
        <w:r w:rsidR="008318EF">
          <w:rPr>
            <w:webHidden/>
          </w:rPr>
          <w:fldChar w:fldCharType="begin"/>
        </w:r>
        <w:r w:rsidR="008318EF">
          <w:rPr>
            <w:webHidden/>
          </w:rPr>
          <w:instrText xml:space="preserve"> PAGEREF _Toc32926108 \h </w:instrText>
        </w:r>
        <w:r w:rsidR="008318EF">
          <w:rPr>
            <w:webHidden/>
          </w:rPr>
        </w:r>
        <w:r w:rsidR="008318EF">
          <w:rPr>
            <w:webHidden/>
          </w:rPr>
          <w:fldChar w:fldCharType="separate"/>
        </w:r>
        <w:r w:rsidR="008318EF">
          <w:rPr>
            <w:webHidden/>
          </w:rPr>
          <w:t>17</w:t>
        </w:r>
        <w:r w:rsidR="008318EF">
          <w:rPr>
            <w:webHidden/>
          </w:rPr>
          <w:fldChar w:fldCharType="end"/>
        </w:r>
      </w:hyperlink>
    </w:p>
    <w:p w14:paraId="47749423" w14:textId="3AC49007" w:rsidR="008318EF" w:rsidRDefault="00C52E62">
      <w:pPr>
        <w:pStyle w:val="Obsah3"/>
        <w:rPr>
          <w:rFonts w:asciiTheme="minorHAnsi" w:eastAsiaTheme="minorEastAsia" w:hAnsiTheme="minorHAnsi" w:cstheme="minorBidi"/>
          <w:sz w:val="22"/>
          <w:szCs w:val="22"/>
        </w:rPr>
      </w:pPr>
      <w:hyperlink w:anchor="_Toc32926109" w:history="1">
        <w:r w:rsidR="008318EF" w:rsidRPr="003047A5">
          <w:rPr>
            <w:rStyle w:val="Hypertextovprepojenie"/>
          </w:rPr>
          <w:t>22.</w:t>
        </w:r>
        <w:r w:rsidR="008318EF">
          <w:rPr>
            <w:rFonts w:asciiTheme="minorHAnsi" w:eastAsiaTheme="minorEastAsia" w:hAnsiTheme="minorHAnsi" w:cstheme="minorBidi"/>
            <w:sz w:val="22"/>
            <w:szCs w:val="22"/>
          </w:rPr>
          <w:tab/>
        </w:r>
        <w:r w:rsidR="008318EF" w:rsidRPr="003047A5">
          <w:rPr>
            <w:rStyle w:val="Hypertextovprepojenie"/>
          </w:rPr>
          <w:t>Predloženie ponuky</w:t>
        </w:r>
        <w:r w:rsidR="008318EF">
          <w:rPr>
            <w:webHidden/>
          </w:rPr>
          <w:tab/>
        </w:r>
        <w:r w:rsidR="008318EF">
          <w:rPr>
            <w:webHidden/>
          </w:rPr>
          <w:fldChar w:fldCharType="begin"/>
        </w:r>
        <w:r w:rsidR="008318EF">
          <w:rPr>
            <w:webHidden/>
          </w:rPr>
          <w:instrText xml:space="preserve"> PAGEREF _Toc32926109 \h </w:instrText>
        </w:r>
        <w:r w:rsidR="008318EF">
          <w:rPr>
            <w:webHidden/>
          </w:rPr>
        </w:r>
        <w:r w:rsidR="008318EF">
          <w:rPr>
            <w:webHidden/>
          </w:rPr>
          <w:fldChar w:fldCharType="separate"/>
        </w:r>
        <w:r w:rsidR="008318EF">
          <w:rPr>
            <w:webHidden/>
          </w:rPr>
          <w:t>18</w:t>
        </w:r>
        <w:r w:rsidR="008318EF">
          <w:rPr>
            <w:webHidden/>
          </w:rPr>
          <w:fldChar w:fldCharType="end"/>
        </w:r>
      </w:hyperlink>
    </w:p>
    <w:p w14:paraId="5E63CE77" w14:textId="35CB7C45" w:rsidR="008318EF" w:rsidRDefault="00C52E62">
      <w:pPr>
        <w:pStyle w:val="Obsah3"/>
        <w:rPr>
          <w:rFonts w:asciiTheme="minorHAnsi" w:eastAsiaTheme="minorEastAsia" w:hAnsiTheme="minorHAnsi" w:cstheme="minorBidi"/>
          <w:sz w:val="22"/>
          <w:szCs w:val="22"/>
        </w:rPr>
      </w:pPr>
      <w:hyperlink w:anchor="_Toc32926110" w:history="1">
        <w:r w:rsidR="008318EF" w:rsidRPr="003047A5">
          <w:rPr>
            <w:rStyle w:val="Hypertextovprepojenie"/>
          </w:rPr>
          <w:t>23.</w:t>
        </w:r>
        <w:r w:rsidR="008318EF">
          <w:rPr>
            <w:rFonts w:asciiTheme="minorHAnsi" w:eastAsiaTheme="minorEastAsia" w:hAnsiTheme="minorHAnsi" w:cstheme="minorBidi"/>
            <w:sz w:val="22"/>
            <w:szCs w:val="22"/>
          </w:rPr>
          <w:tab/>
        </w:r>
        <w:r w:rsidR="008318EF" w:rsidRPr="003047A5">
          <w:rPr>
            <w:rStyle w:val="Hypertextovprepojenie"/>
          </w:rPr>
          <w:t>Miesto a lehota na predkladanie ponúk</w:t>
        </w:r>
        <w:r w:rsidR="008318EF">
          <w:rPr>
            <w:webHidden/>
          </w:rPr>
          <w:tab/>
        </w:r>
        <w:r w:rsidR="008318EF">
          <w:rPr>
            <w:webHidden/>
          </w:rPr>
          <w:fldChar w:fldCharType="begin"/>
        </w:r>
        <w:r w:rsidR="008318EF">
          <w:rPr>
            <w:webHidden/>
          </w:rPr>
          <w:instrText xml:space="preserve"> PAGEREF _Toc32926110 \h </w:instrText>
        </w:r>
        <w:r w:rsidR="008318EF">
          <w:rPr>
            <w:webHidden/>
          </w:rPr>
        </w:r>
        <w:r w:rsidR="008318EF">
          <w:rPr>
            <w:webHidden/>
          </w:rPr>
          <w:fldChar w:fldCharType="separate"/>
        </w:r>
        <w:r w:rsidR="008318EF">
          <w:rPr>
            <w:webHidden/>
          </w:rPr>
          <w:t>18</w:t>
        </w:r>
        <w:r w:rsidR="008318EF">
          <w:rPr>
            <w:webHidden/>
          </w:rPr>
          <w:fldChar w:fldCharType="end"/>
        </w:r>
      </w:hyperlink>
    </w:p>
    <w:p w14:paraId="35F49D92" w14:textId="56DCB45E" w:rsidR="008318EF" w:rsidRDefault="00C52E62">
      <w:pPr>
        <w:pStyle w:val="Obsah3"/>
        <w:rPr>
          <w:rFonts w:asciiTheme="minorHAnsi" w:eastAsiaTheme="minorEastAsia" w:hAnsiTheme="minorHAnsi" w:cstheme="minorBidi"/>
          <w:sz w:val="22"/>
          <w:szCs w:val="22"/>
        </w:rPr>
      </w:pPr>
      <w:hyperlink w:anchor="_Toc32926111" w:history="1">
        <w:r w:rsidR="008318EF" w:rsidRPr="003047A5">
          <w:rPr>
            <w:rStyle w:val="Hypertextovprepojenie"/>
          </w:rPr>
          <w:t>24.</w:t>
        </w:r>
        <w:r w:rsidR="008318EF">
          <w:rPr>
            <w:rFonts w:asciiTheme="minorHAnsi" w:eastAsiaTheme="minorEastAsia" w:hAnsiTheme="minorHAnsi" w:cstheme="minorBidi"/>
            <w:sz w:val="22"/>
            <w:szCs w:val="22"/>
          </w:rPr>
          <w:tab/>
        </w:r>
        <w:r w:rsidR="008318EF" w:rsidRPr="003047A5">
          <w:rPr>
            <w:rStyle w:val="Hypertextovprepojenie"/>
          </w:rPr>
          <w:t>Doplnenie, zmena a odvolanie ponuky</w:t>
        </w:r>
        <w:r w:rsidR="008318EF">
          <w:rPr>
            <w:webHidden/>
          </w:rPr>
          <w:tab/>
        </w:r>
        <w:r w:rsidR="008318EF">
          <w:rPr>
            <w:webHidden/>
          </w:rPr>
          <w:fldChar w:fldCharType="begin"/>
        </w:r>
        <w:r w:rsidR="008318EF">
          <w:rPr>
            <w:webHidden/>
          </w:rPr>
          <w:instrText xml:space="preserve"> PAGEREF _Toc32926111 \h </w:instrText>
        </w:r>
        <w:r w:rsidR="008318EF">
          <w:rPr>
            <w:webHidden/>
          </w:rPr>
        </w:r>
        <w:r w:rsidR="008318EF">
          <w:rPr>
            <w:webHidden/>
          </w:rPr>
          <w:fldChar w:fldCharType="separate"/>
        </w:r>
        <w:r w:rsidR="008318EF">
          <w:rPr>
            <w:webHidden/>
          </w:rPr>
          <w:t>19</w:t>
        </w:r>
        <w:r w:rsidR="008318EF">
          <w:rPr>
            <w:webHidden/>
          </w:rPr>
          <w:fldChar w:fldCharType="end"/>
        </w:r>
      </w:hyperlink>
    </w:p>
    <w:p w14:paraId="044DCAED" w14:textId="210646B1" w:rsidR="008318EF" w:rsidRDefault="00C52E62">
      <w:pPr>
        <w:pStyle w:val="Obsah2"/>
        <w:rPr>
          <w:rFonts w:asciiTheme="minorHAnsi" w:eastAsiaTheme="minorEastAsia" w:hAnsiTheme="minorHAnsi" w:cstheme="minorBidi"/>
          <w:b w:val="0"/>
          <w:sz w:val="22"/>
          <w:szCs w:val="22"/>
        </w:rPr>
      </w:pPr>
      <w:hyperlink w:anchor="_Toc32926112" w:history="1">
        <w:r w:rsidR="008318EF" w:rsidRPr="003047A5">
          <w:rPr>
            <w:rStyle w:val="Hypertextovprepojenie"/>
          </w:rPr>
          <w:t>5. Otváranie a vyhodnotenie ponúk</w:t>
        </w:r>
        <w:r w:rsidR="008318EF">
          <w:rPr>
            <w:webHidden/>
          </w:rPr>
          <w:tab/>
        </w:r>
        <w:r w:rsidR="008318EF">
          <w:rPr>
            <w:webHidden/>
          </w:rPr>
          <w:fldChar w:fldCharType="begin"/>
        </w:r>
        <w:r w:rsidR="008318EF">
          <w:rPr>
            <w:webHidden/>
          </w:rPr>
          <w:instrText xml:space="preserve"> PAGEREF _Toc32926112 \h </w:instrText>
        </w:r>
        <w:r w:rsidR="008318EF">
          <w:rPr>
            <w:webHidden/>
          </w:rPr>
        </w:r>
        <w:r w:rsidR="008318EF">
          <w:rPr>
            <w:webHidden/>
          </w:rPr>
          <w:fldChar w:fldCharType="separate"/>
        </w:r>
        <w:r w:rsidR="008318EF">
          <w:rPr>
            <w:webHidden/>
          </w:rPr>
          <w:t>19</w:t>
        </w:r>
        <w:r w:rsidR="008318EF">
          <w:rPr>
            <w:webHidden/>
          </w:rPr>
          <w:fldChar w:fldCharType="end"/>
        </w:r>
      </w:hyperlink>
    </w:p>
    <w:p w14:paraId="376E9441" w14:textId="3D17BBB1" w:rsidR="008318EF" w:rsidRDefault="00C52E62">
      <w:pPr>
        <w:pStyle w:val="Obsah3"/>
        <w:rPr>
          <w:rFonts w:asciiTheme="minorHAnsi" w:eastAsiaTheme="minorEastAsia" w:hAnsiTheme="minorHAnsi" w:cstheme="minorBidi"/>
          <w:sz w:val="22"/>
          <w:szCs w:val="22"/>
        </w:rPr>
      </w:pPr>
      <w:hyperlink w:anchor="_Toc32926113" w:history="1">
        <w:r w:rsidR="008318EF" w:rsidRPr="003047A5">
          <w:rPr>
            <w:rStyle w:val="Hypertextovprepojenie"/>
          </w:rPr>
          <w:t>25.</w:t>
        </w:r>
        <w:r w:rsidR="008318EF">
          <w:rPr>
            <w:rFonts w:asciiTheme="minorHAnsi" w:eastAsiaTheme="minorEastAsia" w:hAnsiTheme="minorHAnsi" w:cstheme="minorBidi"/>
            <w:sz w:val="22"/>
            <w:szCs w:val="22"/>
          </w:rPr>
          <w:tab/>
        </w:r>
        <w:r w:rsidR="008318EF" w:rsidRPr="003047A5">
          <w:rPr>
            <w:rStyle w:val="Hypertextovprepojenie"/>
          </w:rPr>
          <w:t>Otváranie ponúk</w:t>
        </w:r>
        <w:r w:rsidR="008318EF">
          <w:rPr>
            <w:webHidden/>
          </w:rPr>
          <w:tab/>
        </w:r>
        <w:r w:rsidR="008318EF">
          <w:rPr>
            <w:webHidden/>
          </w:rPr>
          <w:fldChar w:fldCharType="begin"/>
        </w:r>
        <w:r w:rsidR="008318EF">
          <w:rPr>
            <w:webHidden/>
          </w:rPr>
          <w:instrText xml:space="preserve"> PAGEREF _Toc32926113 \h </w:instrText>
        </w:r>
        <w:r w:rsidR="008318EF">
          <w:rPr>
            <w:webHidden/>
          </w:rPr>
        </w:r>
        <w:r w:rsidR="008318EF">
          <w:rPr>
            <w:webHidden/>
          </w:rPr>
          <w:fldChar w:fldCharType="separate"/>
        </w:r>
        <w:r w:rsidR="008318EF">
          <w:rPr>
            <w:webHidden/>
          </w:rPr>
          <w:t>19</w:t>
        </w:r>
        <w:r w:rsidR="008318EF">
          <w:rPr>
            <w:webHidden/>
          </w:rPr>
          <w:fldChar w:fldCharType="end"/>
        </w:r>
      </w:hyperlink>
    </w:p>
    <w:p w14:paraId="283A5742" w14:textId="6547F86C" w:rsidR="008318EF" w:rsidRDefault="00C52E62">
      <w:pPr>
        <w:pStyle w:val="Obsah3"/>
        <w:rPr>
          <w:rFonts w:asciiTheme="minorHAnsi" w:eastAsiaTheme="minorEastAsia" w:hAnsiTheme="minorHAnsi" w:cstheme="minorBidi"/>
          <w:sz w:val="22"/>
          <w:szCs w:val="22"/>
        </w:rPr>
      </w:pPr>
      <w:hyperlink w:anchor="_Toc32926114" w:history="1">
        <w:r w:rsidR="008318EF" w:rsidRPr="003047A5">
          <w:rPr>
            <w:rStyle w:val="Hypertextovprepojenie"/>
          </w:rPr>
          <w:t>26.</w:t>
        </w:r>
        <w:r w:rsidR="008318EF">
          <w:rPr>
            <w:rFonts w:asciiTheme="minorHAnsi" w:eastAsiaTheme="minorEastAsia" w:hAnsiTheme="minorHAnsi" w:cstheme="minorBidi"/>
            <w:sz w:val="22"/>
            <w:szCs w:val="22"/>
          </w:rPr>
          <w:tab/>
        </w:r>
        <w:r w:rsidR="008318EF" w:rsidRPr="003047A5">
          <w:rPr>
            <w:rStyle w:val="Hypertextovprepojenie"/>
          </w:rPr>
          <w:t>Preskúmanie ponúk</w:t>
        </w:r>
        <w:r w:rsidR="008318EF">
          <w:rPr>
            <w:webHidden/>
          </w:rPr>
          <w:tab/>
        </w:r>
        <w:r w:rsidR="008318EF">
          <w:rPr>
            <w:webHidden/>
          </w:rPr>
          <w:fldChar w:fldCharType="begin"/>
        </w:r>
        <w:r w:rsidR="008318EF">
          <w:rPr>
            <w:webHidden/>
          </w:rPr>
          <w:instrText xml:space="preserve"> PAGEREF _Toc32926114 \h </w:instrText>
        </w:r>
        <w:r w:rsidR="008318EF">
          <w:rPr>
            <w:webHidden/>
          </w:rPr>
        </w:r>
        <w:r w:rsidR="008318EF">
          <w:rPr>
            <w:webHidden/>
          </w:rPr>
          <w:fldChar w:fldCharType="separate"/>
        </w:r>
        <w:r w:rsidR="008318EF">
          <w:rPr>
            <w:webHidden/>
          </w:rPr>
          <w:t>19</w:t>
        </w:r>
        <w:r w:rsidR="008318EF">
          <w:rPr>
            <w:webHidden/>
          </w:rPr>
          <w:fldChar w:fldCharType="end"/>
        </w:r>
      </w:hyperlink>
    </w:p>
    <w:p w14:paraId="61324A0E" w14:textId="2596219A" w:rsidR="008318EF" w:rsidRDefault="00C52E62">
      <w:pPr>
        <w:pStyle w:val="Obsah3"/>
        <w:rPr>
          <w:rFonts w:asciiTheme="minorHAnsi" w:eastAsiaTheme="minorEastAsia" w:hAnsiTheme="minorHAnsi" w:cstheme="minorBidi"/>
          <w:sz w:val="22"/>
          <w:szCs w:val="22"/>
        </w:rPr>
      </w:pPr>
      <w:hyperlink w:anchor="_Toc32926115" w:history="1">
        <w:r w:rsidR="008318EF" w:rsidRPr="003047A5">
          <w:rPr>
            <w:rStyle w:val="Hypertextovprepojenie"/>
          </w:rPr>
          <w:t>27.</w:t>
        </w:r>
        <w:r w:rsidR="008318EF">
          <w:rPr>
            <w:rFonts w:asciiTheme="minorHAnsi" w:eastAsiaTheme="minorEastAsia" w:hAnsiTheme="minorHAnsi" w:cstheme="minorBidi"/>
            <w:sz w:val="22"/>
            <w:szCs w:val="22"/>
          </w:rPr>
          <w:tab/>
        </w:r>
        <w:r w:rsidR="008318EF" w:rsidRPr="003047A5">
          <w:rPr>
            <w:rStyle w:val="Hypertextovprepojenie"/>
          </w:rPr>
          <w:t>Mena na vyhodnotenie ponúk</w:t>
        </w:r>
        <w:r w:rsidR="008318EF">
          <w:rPr>
            <w:webHidden/>
          </w:rPr>
          <w:tab/>
        </w:r>
        <w:r w:rsidR="008318EF">
          <w:rPr>
            <w:webHidden/>
          </w:rPr>
          <w:fldChar w:fldCharType="begin"/>
        </w:r>
        <w:r w:rsidR="008318EF">
          <w:rPr>
            <w:webHidden/>
          </w:rPr>
          <w:instrText xml:space="preserve"> PAGEREF _Toc32926115 \h </w:instrText>
        </w:r>
        <w:r w:rsidR="008318EF">
          <w:rPr>
            <w:webHidden/>
          </w:rPr>
        </w:r>
        <w:r w:rsidR="008318EF">
          <w:rPr>
            <w:webHidden/>
          </w:rPr>
          <w:fldChar w:fldCharType="separate"/>
        </w:r>
        <w:r w:rsidR="008318EF">
          <w:rPr>
            <w:webHidden/>
          </w:rPr>
          <w:t>20</w:t>
        </w:r>
        <w:r w:rsidR="008318EF">
          <w:rPr>
            <w:webHidden/>
          </w:rPr>
          <w:fldChar w:fldCharType="end"/>
        </w:r>
      </w:hyperlink>
    </w:p>
    <w:p w14:paraId="614FD513" w14:textId="60716924" w:rsidR="008318EF" w:rsidRDefault="00C52E62">
      <w:pPr>
        <w:pStyle w:val="Obsah3"/>
        <w:rPr>
          <w:rFonts w:asciiTheme="minorHAnsi" w:eastAsiaTheme="minorEastAsia" w:hAnsiTheme="minorHAnsi" w:cstheme="minorBidi"/>
          <w:sz w:val="22"/>
          <w:szCs w:val="22"/>
        </w:rPr>
      </w:pPr>
      <w:hyperlink w:anchor="_Toc32926116" w:history="1">
        <w:r w:rsidR="008318EF" w:rsidRPr="003047A5">
          <w:rPr>
            <w:rStyle w:val="Hypertextovprepojenie"/>
          </w:rPr>
          <w:t>28.</w:t>
        </w:r>
        <w:r w:rsidR="008318EF">
          <w:rPr>
            <w:rFonts w:asciiTheme="minorHAnsi" w:eastAsiaTheme="minorEastAsia" w:hAnsiTheme="minorHAnsi" w:cstheme="minorBidi"/>
            <w:sz w:val="22"/>
            <w:szCs w:val="22"/>
          </w:rPr>
          <w:tab/>
        </w:r>
        <w:r w:rsidR="008318EF" w:rsidRPr="003047A5">
          <w:rPr>
            <w:rStyle w:val="Hypertextovprepojenie"/>
          </w:rPr>
          <w:t>Vyhodnotenie ponúk</w:t>
        </w:r>
        <w:r w:rsidR="008318EF">
          <w:rPr>
            <w:webHidden/>
          </w:rPr>
          <w:tab/>
        </w:r>
        <w:r w:rsidR="008318EF">
          <w:rPr>
            <w:webHidden/>
          </w:rPr>
          <w:fldChar w:fldCharType="begin"/>
        </w:r>
        <w:r w:rsidR="008318EF">
          <w:rPr>
            <w:webHidden/>
          </w:rPr>
          <w:instrText xml:space="preserve"> PAGEREF _Toc32926116 \h </w:instrText>
        </w:r>
        <w:r w:rsidR="008318EF">
          <w:rPr>
            <w:webHidden/>
          </w:rPr>
        </w:r>
        <w:r w:rsidR="008318EF">
          <w:rPr>
            <w:webHidden/>
          </w:rPr>
          <w:fldChar w:fldCharType="separate"/>
        </w:r>
        <w:r w:rsidR="008318EF">
          <w:rPr>
            <w:webHidden/>
          </w:rPr>
          <w:t>20</w:t>
        </w:r>
        <w:r w:rsidR="008318EF">
          <w:rPr>
            <w:webHidden/>
          </w:rPr>
          <w:fldChar w:fldCharType="end"/>
        </w:r>
      </w:hyperlink>
    </w:p>
    <w:p w14:paraId="4EAE1983" w14:textId="2518B017" w:rsidR="008318EF" w:rsidRDefault="00C52E62">
      <w:pPr>
        <w:pStyle w:val="Obsah3"/>
        <w:rPr>
          <w:rFonts w:asciiTheme="minorHAnsi" w:eastAsiaTheme="minorEastAsia" w:hAnsiTheme="minorHAnsi" w:cstheme="minorBidi"/>
          <w:sz w:val="22"/>
          <w:szCs w:val="22"/>
        </w:rPr>
      </w:pPr>
      <w:hyperlink w:anchor="_Toc32926117" w:history="1">
        <w:r w:rsidR="008318EF" w:rsidRPr="003047A5">
          <w:rPr>
            <w:rStyle w:val="Hypertextovprepojenie"/>
            <w:b/>
          </w:rPr>
          <w:t>29.</w:t>
        </w:r>
        <w:r w:rsidR="008318EF">
          <w:rPr>
            <w:rFonts w:asciiTheme="minorHAnsi" w:eastAsiaTheme="minorEastAsia" w:hAnsiTheme="minorHAnsi" w:cstheme="minorBidi"/>
            <w:sz w:val="22"/>
            <w:szCs w:val="22"/>
          </w:rPr>
          <w:tab/>
        </w:r>
        <w:r w:rsidR="008318EF" w:rsidRPr="003047A5">
          <w:rPr>
            <w:rStyle w:val="Hypertextovprepojenie"/>
            <w:b/>
          </w:rPr>
          <w:t>Vyhodnotenie splnenia podmienok účasti uchádzačov</w:t>
        </w:r>
        <w:r w:rsidR="008318EF">
          <w:rPr>
            <w:webHidden/>
          </w:rPr>
          <w:tab/>
        </w:r>
        <w:r w:rsidR="008318EF">
          <w:rPr>
            <w:webHidden/>
          </w:rPr>
          <w:fldChar w:fldCharType="begin"/>
        </w:r>
        <w:r w:rsidR="008318EF">
          <w:rPr>
            <w:webHidden/>
          </w:rPr>
          <w:instrText xml:space="preserve"> PAGEREF _Toc32926117 \h </w:instrText>
        </w:r>
        <w:r w:rsidR="008318EF">
          <w:rPr>
            <w:webHidden/>
          </w:rPr>
        </w:r>
        <w:r w:rsidR="008318EF">
          <w:rPr>
            <w:webHidden/>
          </w:rPr>
          <w:fldChar w:fldCharType="separate"/>
        </w:r>
        <w:r w:rsidR="008318EF">
          <w:rPr>
            <w:webHidden/>
          </w:rPr>
          <w:t>20</w:t>
        </w:r>
        <w:r w:rsidR="008318EF">
          <w:rPr>
            <w:webHidden/>
          </w:rPr>
          <w:fldChar w:fldCharType="end"/>
        </w:r>
      </w:hyperlink>
    </w:p>
    <w:p w14:paraId="081587BE" w14:textId="45981B9D" w:rsidR="008318EF" w:rsidRDefault="00C52E62">
      <w:pPr>
        <w:pStyle w:val="Obsah2"/>
        <w:rPr>
          <w:rFonts w:asciiTheme="minorHAnsi" w:eastAsiaTheme="minorEastAsia" w:hAnsiTheme="minorHAnsi" w:cstheme="minorBidi"/>
          <w:b w:val="0"/>
          <w:sz w:val="22"/>
          <w:szCs w:val="22"/>
        </w:rPr>
      </w:pPr>
      <w:hyperlink w:anchor="_Toc32926118" w:history="1">
        <w:r w:rsidR="008318EF" w:rsidRPr="003047A5">
          <w:rPr>
            <w:rStyle w:val="Hypertextovprepojenie"/>
          </w:rPr>
          <w:t>6. Dôvernosť a etika vo verejnom obstarávaní</w:t>
        </w:r>
        <w:r w:rsidR="008318EF">
          <w:rPr>
            <w:webHidden/>
          </w:rPr>
          <w:tab/>
        </w:r>
        <w:r w:rsidR="008318EF">
          <w:rPr>
            <w:webHidden/>
          </w:rPr>
          <w:fldChar w:fldCharType="begin"/>
        </w:r>
        <w:r w:rsidR="008318EF">
          <w:rPr>
            <w:webHidden/>
          </w:rPr>
          <w:instrText xml:space="preserve"> PAGEREF _Toc32926118 \h </w:instrText>
        </w:r>
        <w:r w:rsidR="008318EF">
          <w:rPr>
            <w:webHidden/>
          </w:rPr>
        </w:r>
        <w:r w:rsidR="008318EF">
          <w:rPr>
            <w:webHidden/>
          </w:rPr>
          <w:fldChar w:fldCharType="separate"/>
        </w:r>
        <w:r w:rsidR="008318EF">
          <w:rPr>
            <w:webHidden/>
          </w:rPr>
          <w:t>21</w:t>
        </w:r>
        <w:r w:rsidR="008318EF">
          <w:rPr>
            <w:webHidden/>
          </w:rPr>
          <w:fldChar w:fldCharType="end"/>
        </w:r>
      </w:hyperlink>
    </w:p>
    <w:p w14:paraId="3D052CA3" w14:textId="76B3EB3E" w:rsidR="008318EF" w:rsidRDefault="00C52E62">
      <w:pPr>
        <w:pStyle w:val="Obsah3"/>
        <w:rPr>
          <w:rFonts w:asciiTheme="minorHAnsi" w:eastAsiaTheme="minorEastAsia" w:hAnsiTheme="minorHAnsi" w:cstheme="minorBidi"/>
          <w:sz w:val="22"/>
          <w:szCs w:val="22"/>
        </w:rPr>
      </w:pPr>
      <w:hyperlink w:anchor="_Toc32926119" w:history="1">
        <w:r w:rsidR="008318EF" w:rsidRPr="003047A5">
          <w:rPr>
            <w:rStyle w:val="Hypertextovprepojenie"/>
          </w:rPr>
          <w:t>30.</w:t>
        </w:r>
        <w:r w:rsidR="008318EF">
          <w:rPr>
            <w:rFonts w:asciiTheme="minorHAnsi" w:eastAsiaTheme="minorEastAsia" w:hAnsiTheme="minorHAnsi" w:cstheme="minorBidi"/>
            <w:sz w:val="22"/>
            <w:szCs w:val="22"/>
          </w:rPr>
          <w:tab/>
        </w:r>
        <w:r w:rsidR="008318EF" w:rsidRPr="003047A5">
          <w:rPr>
            <w:rStyle w:val="Hypertextovprepojenie"/>
          </w:rPr>
          <w:t>Dôvernosť procesu verejného obstarávania</w:t>
        </w:r>
        <w:r w:rsidR="008318EF">
          <w:rPr>
            <w:webHidden/>
          </w:rPr>
          <w:tab/>
        </w:r>
        <w:r w:rsidR="008318EF">
          <w:rPr>
            <w:webHidden/>
          </w:rPr>
          <w:fldChar w:fldCharType="begin"/>
        </w:r>
        <w:r w:rsidR="008318EF">
          <w:rPr>
            <w:webHidden/>
          </w:rPr>
          <w:instrText xml:space="preserve"> PAGEREF _Toc32926119 \h </w:instrText>
        </w:r>
        <w:r w:rsidR="008318EF">
          <w:rPr>
            <w:webHidden/>
          </w:rPr>
        </w:r>
        <w:r w:rsidR="008318EF">
          <w:rPr>
            <w:webHidden/>
          </w:rPr>
          <w:fldChar w:fldCharType="separate"/>
        </w:r>
        <w:r w:rsidR="008318EF">
          <w:rPr>
            <w:webHidden/>
          </w:rPr>
          <w:t>21</w:t>
        </w:r>
        <w:r w:rsidR="008318EF">
          <w:rPr>
            <w:webHidden/>
          </w:rPr>
          <w:fldChar w:fldCharType="end"/>
        </w:r>
      </w:hyperlink>
    </w:p>
    <w:p w14:paraId="0A8E2DED" w14:textId="11EDE8CC" w:rsidR="008318EF" w:rsidRDefault="00C52E62">
      <w:pPr>
        <w:pStyle w:val="Obsah2"/>
        <w:rPr>
          <w:rFonts w:asciiTheme="minorHAnsi" w:eastAsiaTheme="minorEastAsia" w:hAnsiTheme="minorHAnsi" w:cstheme="minorBidi"/>
          <w:b w:val="0"/>
          <w:sz w:val="22"/>
          <w:szCs w:val="22"/>
        </w:rPr>
      </w:pPr>
      <w:hyperlink w:anchor="_Toc32926120" w:history="1">
        <w:r w:rsidR="008318EF" w:rsidRPr="003047A5">
          <w:rPr>
            <w:rStyle w:val="Hypertextovprepojenie"/>
          </w:rPr>
          <w:t>7. Prijatie ponuky</w:t>
        </w:r>
        <w:r w:rsidR="008318EF">
          <w:rPr>
            <w:webHidden/>
          </w:rPr>
          <w:tab/>
        </w:r>
        <w:r w:rsidR="008318EF">
          <w:rPr>
            <w:webHidden/>
          </w:rPr>
          <w:fldChar w:fldCharType="begin"/>
        </w:r>
        <w:r w:rsidR="008318EF">
          <w:rPr>
            <w:webHidden/>
          </w:rPr>
          <w:instrText xml:space="preserve"> PAGEREF _Toc32926120 \h </w:instrText>
        </w:r>
        <w:r w:rsidR="008318EF">
          <w:rPr>
            <w:webHidden/>
          </w:rPr>
        </w:r>
        <w:r w:rsidR="008318EF">
          <w:rPr>
            <w:webHidden/>
          </w:rPr>
          <w:fldChar w:fldCharType="separate"/>
        </w:r>
        <w:r w:rsidR="008318EF">
          <w:rPr>
            <w:webHidden/>
          </w:rPr>
          <w:t>21</w:t>
        </w:r>
        <w:r w:rsidR="008318EF">
          <w:rPr>
            <w:webHidden/>
          </w:rPr>
          <w:fldChar w:fldCharType="end"/>
        </w:r>
      </w:hyperlink>
    </w:p>
    <w:p w14:paraId="0B84A63B" w14:textId="3C9345D4" w:rsidR="008318EF" w:rsidRDefault="00C52E62">
      <w:pPr>
        <w:pStyle w:val="Obsah3"/>
        <w:rPr>
          <w:rFonts w:asciiTheme="minorHAnsi" w:eastAsiaTheme="minorEastAsia" w:hAnsiTheme="minorHAnsi" w:cstheme="minorBidi"/>
          <w:sz w:val="22"/>
          <w:szCs w:val="22"/>
        </w:rPr>
      </w:pPr>
      <w:hyperlink w:anchor="_Toc32926121" w:history="1">
        <w:r w:rsidR="008318EF" w:rsidRPr="003047A5">
          <w:rPr>
            <w:rStyle w:val="Hypertextovprepojenie"/>
          </w:rPr>
          <w:t>31.</w:t>
        </w:r>
        <w:r w:rsidR="008318EF">
          <w:rPr>
            <w:rFonts w:asciiTheme="minorHAnsi" w:eastAsiaTheme="minorEastAsia" w:hAnsiTheme="minorHAnsi" w:cstheme="minorBidi"/>
            <w:sz w:val="22"/>
            <w:szCs w:val="22"/>
          </w:rPr>
          <w:tab/>
        </w:r>
        <w:r w:rsidR="008318EF" w:rsidRPr="003047A5">
          <w:rPr>
            <w:rStyle w:val="Hypertextovprepojenie"/>
          </w:rPr>
          <w:t>Informácia o výsledku vyhodnotenia ponúk</w:t>
        </w:r>
        <w:r w:rsidR="008318EF">
          <w:rPr>
            <w:webHidden/>
          </w:rPr>
          <w:tab/>
        </w:r>
        <w:r w:rsidR="008318EF">
          <w:rPr>
            <w:webHidden/>
          </w:rPr>
          <w:fldChar w:fldCharType="begin"/>
        </w:r>
        <w:r w:rsidR="008318EF">
          <w:rPr>
            <w:webHidden/>
          </w:rPr>
          <w:instrText xml:space="preserve"> PAGEREF _Toc32926121 \h </w:instrText>
        </w:r>
        <w:r w:rsidR="008318EF">
          <w:rPr>
            <w:webHidden/>
          </w:rPr>
        </w:r>
        <w:r w:rsidR="008318EF">
          <w:rPr>
            <w:webHidden/>
          </w:rPr>
          <w:fldChar w:fldCharType="separate"/>
        </w:r>
        <w:r w:rsidR="008318EF">
          <w:rPr>
            <w:webHidden/>
          </w:rPr>
          <w:t>21</w:t>
        </w:r>
        <w:r w:rsidR="008318EF">
          <w:rPr>
            <w:webHidden/>
          </w:rPr>
          <w:fldChar w:fldCharType="end"/>
        </w:r>
      </w:hyperlink>
    </w:p>
    <w:p w14:paraId="7AE9E3B2" w14:textId="414A5FA6" w:rsidR="008318EF" w:rsidRDefault="00C52E62">
      <w:pPr>
        <w:pStyle w:val="Obsah3"/>
        <w:rPr>
          <w:rFonts w:asciiTheme="minorHAnsi" w:eastAsiaTheme="minorEastAsia" w:hAnsiTheme="minorHAnsi" w:cstheme="minorBidi"/>
          <w:sz w:val="22"/>
          <w:szCs w:val="22"/>
        </w:rPr>
      </w:pPr>
      <w:hyperlink w:anchor="_Toc32926122" w:history="1">
        <w:r w:rsidR="008318EF" w:rsidRPr="003047A5">
          <w:rPr>
            <w:rStyle w:val="Hypertextovprepojenie"/>
          </w:rPr>
          <w:t>32.</w:t>
        </w:r>
        <w:r w:rsidR="008318EF">
          <w:rPr>
            <w:rFonts w:asciiTheme="minorHAnsi" w:eastAsiaTheme="minorEastAsia" w:hAnsiTheme="minorHAnsi" w:cstheme="minorBidi"/>
            <w:sz w:val="22"/>
            <w:szCs w:val="22"/>
          </w:rPr>
          <w:tab/>
        </w:r>
        <w:r w:rsidR="008318EF" w:rsidRPr="003047A5">
          <w:rPr>
            <w:rStyle w:val="Hypertextovprepojenie"/>
          </w:rPr>
          <w:t>Uzavretie zmluvy</w:t>
        </w:r>
        <w:r w:rsidR="008318EF">
          <w:rPr>
            <w:webHidden/>
          </w:rPr>
          <w:tab/>
        </w:r>
        <w:r w:rsidR="008318EF">
          <w:rPr>
            <w:webHidden/>
          </w:rPr>
          <w:fldChar w:fldCharType="begin"/>
        </w:r>
        <w:r w:rsidR="008318EF">
          <w:rPr>
            <w:webHidden/>
          </w:rPr>
          <w:instrText xml:space="preserve"> PAGEREF _Toc32926122 \h </w:instrText>
        </w:r>
        <w:r w:rsidR="008318EF">
          <w:rPr>
            <w:webHidden/>
          </w:rPr>
        </w:r>
        <w:r w:rsidR="008318EF">
          <w:rPr>
            <w:webHidden/>
          </w:rPr>
          <w:fldChar w:fldCharType="separate"/>
        </w:r>
        <w:r w:rsidR="008318EF">
          <w:rPr>
            <w:webHidden/>
          </w:rPr>
          <w:t>22</w:t>
        </w:r>
        <w:r w:rsidR="008318EF">
          <w:rPr>
            <w:webHidden/>
          </w:rPr>
          <w:fldChar w:fldCharType="end"/>
        </w:r>
      </w:hyperlink>
    </w:p>
    <w:p w14:paraId="79D121B1" w14:textId="3790938D" w:rsidR="008318EF" w:rsidRDefault="00C52E62">
      <w:pPr>
        <w:pStyle w:val="Obsah2"/>
        <w:rPr>
          <w:rFonts w:asciiTheme="minorHAnsi" w:eastAsiaTheme="minorEastAsia" w:hAnsiTheme="minorHAnsi" w:cstheme="minorBidi"/>
          <w:b w:val="0"/>
          <w:sz w:val="22"/>
          <w:szCs w:val="22"/>
        </w:rPr>
      </w:pPr>
      <w:hyperlink w:anchor="_Toc32926123" w:history="1">
        <w:r w:rsidR="008318EF" w:rsidRPr="003047A5">
          <w:rPr>
            <w:rStyle w:val="Hypertextovprepojenie"/>
          </w:rPr>
          <w:t>8. Zrušenie použitého postupu zadávania zákazky</w:t>
        </w:r>
        <w:r w:rsidR="008318EF">
          <w:rPr>
            <w:webHidden/>
          </w:rPr>
          <w:tab/>
        </w:r>
        <w:r w:rsidR="008318EF">
          <w:rPr>
            <w:webHidden/>
          </w:rPr>
          <w:fldChar w:fldCharType="begin"/>
        </w:r>
        <w:r w:rsidR="008318EF">
          <w:rPr>
            <w:webHidden/>
          </w:rPr>
          <w:instrText xml:space="preserve"> PAGEREF _Toc32926123 \h </w:instrText>
        </w:r>
        <w:r w:rsidR="008318EF">
          <w:rPr>
            <w:webHidden/>
          </w:rPr>
        </w:r>
        <w:r w:rsidR="008318EF">
          <w:rPr>
            <w:webHidden/>
          </w:rPr>
          <w:fldChar w:fldCharType="separate"/>
        </w:r>
        <w:r w:rsidR="008318EF">
          <w:rPr>
            <w:webHidden/>
          </w:rPr>
          <w:t>23</w:t>
        </w:r>
        <w:r w:rsidR="008318EF">
          <w:rPr>
            <w:webHidden/>
          </w:rPr>
          <w:fldChar w:fldCharType="end"/>
        </w:r>
      </w:hyperlink>
    </w:p>
    <w:p w14:paraId="67067138" w14:textId="2D17E534" w:rsidR="008318EF" w:rsidRDefault="00C52E62">
      <w:pPr>
        <w:pStyle w:val="Obsah3"/>
        <w:rPr>
          <w:rFonts w:asciiTheme="minorHAnsi" w:eastAsiaTheme="minorEastAsia" w:hAnsiTheme="minorHAnsi" w:cstheme="minorBidi"/>
          <w:sz w:val="22"/>
          <w:szCs w:val="22"/>
        </w:rPr>
      </w:pPr>
      <w:hyperlink w:anchor="_Toc32926124" w:history="1">
        <w:r w:rsidR="008318EF" w:rsidRPr="003047A5">
          <w:rPr>
            <w:rStyle w:val="Hypertextovprepojenie"/>
          </w:rPr>
          <w:t>33.</w:t>
        </w:r>
        <w:r w:rsidR="008318EF">
          <w:rPr>
            <w:rFonts w:asciiTheme="minorHAnsi" w:eastAsiaTheme="minorEastAsia" w:hAnsiTheme="minorHAnsi" w:cstheme="minorBidi"/>
            <w:sz w:val="22"/>
            <w:szCs w:val="22"/>
          </w:rPr>
          <w:tab/>
        </w:r>
        <w:r w:rsidR="008318EF" w:rsidRPr="003047A5">
          <w:rPr>
            <w:rStyle w:val="Hypertextovprepojenie"/>
          </w:rPr>
          <w:t>Zrušenie použitého postupu zadávania zákazky</w:t>
        </w:r>
        <w:r w:rsidR="008318EF">
          <w:rPr>
            <w:webHidden/>
          </w:rPr>
          <w:tab/>
        </w:r>
        <w:r w:rsidR="008318EF">
          <w:rPr>
            <w:webHidden/>
          </w:rPr>
          <w:fldChar w:fldCharType="begin"/>
        </w:r>
        <w:r w:rsidR="008318EF">
          <w:rPr>
            <w:webHidden/>
          </w:rPr>
          <w:instrText xml:space="preserve"> PAGEREF _Toc32926124 \h </w:instrText>
        </w:r>
        <w:r w:rsidR="008318EF">
          <w:rPr>
            <w:webHidden/>
          </w:rPr>
        </w:r>
        <w:r w:rsidR="008318EF">
          <w:rPr>
            <w:webHidden/>
          </w:rPr>
          <w:fldChar w:fldCharType="separate"/>
        </w:r>
        <w:r w:rsidR="008318EF">
          <w:rPr>
            <w:webHidden/>
          </w:rPr>
          <w:t>23</w:t>
        </w:r>
        <w:r w:rsidR="008318EF">
          <w:rPr>
            <w:webHidden/>
          </w:rPr>
          <w:fldChar w:fldCharType="end"/>
        </w:r>
      </w:hyperlink>
    </w:p>
    <w:p w14:paraId="7D325D2A" w14:textId="703D0463" w:rsidR="008318EF" w:rsidRDefault="00C52E62">
      <w:pPr>
        <w:pStyle w:val="Obsah2"/>
        <w:rPr>
          <w:rFonts w:asciiTheme="minorHAnsi" w:eastAsiaTheme="minorEastAsia" w:hAnsiTheme="minorHAnsi" w:cstheme="minorBidi"/>
          <w:b w:val="0"/>
          <w:sz w:val="22"/>
          <w:szCs w:val="22"/>
        </w:rPr>
      </w:pPr>
      <w:hyperlink w:anchor="_Toc32926125" w:history="1">
        <w:r w:rsidR="008318EF" w:rsidRPr="003047A5">
          <w:rPr>
            <w:rStyle w:val="Hypertextovprepojenie"/>
          </w:rPr>
          <w:t>9. Subdodávatelia</w:t>
        </w:r>
        <w:r w:rsidR="008318EF">
          <w:rPr>
            <w:webHidden/>
          </w:rPr>
          <w:tab/>
        </w:r>
        <w:r w:rsidR="008318EF">
          <w:rPr>
            <w:webHidden/>
          </w:rPr>
          <w:fldChar w:fldCharType="begin"/>
        </w:r>
        <w:r w:rsidR="008318EF">
          <w:rPr>
            <w:webHidden/>
          </w:rPr>
          <w:instrText xml:space="preserve"> PAGEREF _Toc32926125 \h </w:instrText>
        </w:r>
        <w:r w:rsidR="008318EF">
          <w:rPr>
            <w:webHidden/>
          </w:rPr>
        </w:r>
        <w:r w:rsidR="008318EF">
          <w:rPr>
            <w:webHidden/>
          </w:rPr>
          <w:fldChar w:fldCharType="separate"/>
        </w:r>
        <w:r w:rsidR="008318EF">
          <w:rPr>
            <w:webHidden/>
          </w:rPr>
          <w:t>23</w:t>
        </w:r>
        <w:r w:rsidR="008318EF">
          <w:rPr>
            <w:webHidden/>
          </w:rPr>
          <w:fldChar w:fldCharType="end"/>
        </w:r>
      </w:hyperlink>
    </w:p>
    <w:p w14:paraId="102CFCB6" w14:textId="5FFC584E" w:rsidR="008318EF" w:rsidRDefault="00C52E62">
      <w:pPr>
        <w:pStyle w:val="Obsah1"/>
        <w:rPr>
          <w:rFonts w:asciiTheme="minorHAnsi" w:eastAsiaTheme="minorEastAsia" w:hAnsiTheme="minorHAnsi" w:cstheme="minorBidi"/>
          <w:b w:val="0"/>
          <w:sz w:val="22"/>
          <w:szCs w:val="22"/>
        </w:rPr>
      </w:pPr>
      <w:hyperlink w:anchor="_Toc32926126" w:history="1">
        <w:r w:rsidR="008318EF" w:rsidRPr="003047A5">
          <w:rPr>
            <w:rStyle w:val="Hypertextovprepojenie"/>
          </w:rPr>
          <w:t>A.2  Kritérium na vyhodnotenie ponúk a pravidlá jeho uplatnenia</w:t>
        </w:r>
        <w:r w:rsidR="008318EF">
          <w:rPr>
            <w:webHidden/>
          </w:rPr>
          <w:tab/>
        </w:r>
        <w:r w:rsidR="008318EF">
          <w:rPr>
            <w:webHidden/>
          </w:rPr>
          <w:fldChar w:fldCharType="begin"/>
        </w:r>
        <w:r w:rsidR="008318EF">
          <w:rPr>
            <w:webHidden/>
          </w:rPr>
          <w:instrText xml:space="preserve"> PAGEREF _Toc32926126 \h </w:instrText>
        </w:r>
        <w:r w:rsidR="008318EF">
          <w:rPr>
            <w:webHidden/>
          </w:rPr>
        </w:r>
        <w:r w:rsidR="008318EF">
          <w:rPr>
            <w:webHidden/>
          </w:rPr>
          <w:fldChar w:fldCharType="separate"/>
        </w:r>
        <w:r w:rsidR="008318EF">
          <w:rPr>
            <w:webHidden/>
          </w:rPr>
          <w:t>25</w:t>
        </w:r>
        <w:r w:rsidR="008318EF">
          <w:rPr>
            <w:webHidden/>
          </w:rPr>
          <w:fldChar w:fldCharType="end"/>
        </w:r>
      </w:hyperlink>
    </w:p>
    <w:p w14:paraId="28E78DB0" w14:textId="0B580634" w:rsidR="008318EF" w:rsidRDefault="00C52E62">
      <w:pPr>
        <w:pStyle w:val="Obsah1"/>
        <w:rPr>
          <w:rFonts w:asciiTheme="minorHAnsi" w:eastAsiaTheme="minorEastAsia" w:hAnsiTheme="minorHAnsi" w:cstheme="minorBidi"/>
          <w:b w:val="0"/>
          <w:sz w:val="22"/>
          <w:szCs w:val="22"/>
        </w:rPr>
      </w:pPr>
      <w:hyperlink w:anchor="_Toc32926127" w:history="1">
        <w:r w:rsidR="008318EF" w:rsidRPr="003047A5">
          <w:rPr>
            <w:rStyle w:val="Hypertextovprepojenie"/>
          </w:rPr>
          <w:t>B.1  OBCHODNÉ PODMIENKY POSKYTOVANIA PREDMETU OBSTARÁVANIA</w:t>
        </w:r>
      </w:hyperlink>
    </w:p>
    <w:p w14:paraId="56335BEC" w14:textId="4BC23930" w:rsidR="008318EF" w:rsidRDefault="00C52E62">
      <w:pPr>
        <w:pStyle w:val="Obsah1"/>
        <w:rPr>
          <w:rFonts w:asciiTheme="minorHAnsi" w:eastAsiaTheme="minorEastAsia" w:hAnsiTheme="minorHAnsi" w:cstheme="minorBidi"/>
          <w:b w:val="0"/>
          <w:sz w:val="22"/>
          <w:szCs w:val="22"/>
        </w:rPr>
      </w:pPr>
      <w:hyperlink w:anchor="_Toc32926128" w:history="1">
        <w:r w:rsidR="008318EF" w:rsidRPr="003047A5">
          <w:rPr>
            <w:rStyle w:val="Hypertextovprepojenie"/>
          </w:rPr>
          <w:t>B.2  OPIS PREDMETU ZÁKAZKY</w:t>
        </w:r>
        <w:r w:rsidR="008318EF">
          <w:rPr>
            <w:webHidden/>
          </w:rPr>
          <w:tab/>
        </w:r>
        <w:r w:rsidR="008318EF">
          <w:rPr>
            <w:webHidden/>
          </w:rPr>
          <w:fldChar w:fldCharType="begin"/>
        </w:r>
        <w:r w:rsidR="008318EF">
          <w:rPr>
            <w:webHidden/>
          </w:rPr>
          <w:instrText xml:space="preserve"> PAGEREF _Toc32926128 \h </w:instrText>
        </w:r>
        <w:r w:rsidR="008318EF">
          <w:rPr>
            <w:webHidden/>
          </w:rPr>
        </w:r>
        <w:r w:rsidR="008318EF">
          <w:rPr>
            <w:webHidden/>
          </w:rPr>
          <w:fldChar w:fldCharType="separate"/>
        </w:r>
        <w:r w:rsidR="008318EF">
          <w:rPr>
            <w:webHidden/>
          </w:rPr>
          <w:t>27</w:t>
        </w:r>
        <w:r w:rsidR="008318EF">
          <w:rPr>
            <w:webHidden/>
          </w:rPr>
          <w:fldChar w:fldCharType="end"/>
        </w:r>
      </w:hyperlink>
    </w:p>
    <w:p w14:paraId="3BB3A4C5" w14:textId="163FD834" w:rsidR="008318EF" w:rsidRDefault="00C52E62">
      <w:pPr>
        <w:pStyle w:val="Obsah1"/>
        <w:rPr>
          <w:rFonts w:asciiTheme="minorHAnsi" w:eastAsiaTheme="minorEastAsia" w:hAnsiTheme="minorHAnsi" w:cstheme="minorBidi"/>
          <w:b w:val="0"/>
          <w:sz w:val="22"/>
          <w:szCs w:val="22"/>
        </w:rPr>
      </w:pPr>
      <w:hyperlink w:anchor="_Toc32926133" w:history="1">
        <w:r w:rsidR="008318EF" w:rsidRPr="003047A5">
          <w:rPr>
            <w:rStyle w:val="Hypertextovprepojenie"/>
          </w:rPr>
          <w:t>B.3 Podmienky účasti</w:t>
        </w:r>
        <w:r w:rsidR="008318EF">
          <w:rPr>
            <w:webHidden/>
          </w:rPr>
          <w:tab/>
        </w:r>
        <w:r w:rsidR="008318EF">
          <w:rPr>
            <w:webHidden/>
          </w:rPr>
          <w:fldChar w:fldCharType="begin"/>
        </w:r>
        <w:r w:rsidR="008318EF">
          <w:rPr>
            <w:webHidden/>
          </w:rPr>
          <w:instrText xml:space="preserve"> PAGEREF _Toc32926133 \h </w:instrText>
        </w:r>
        <w:r w:rsidR="008318EF">
          <w:rPr>
            <w:webHidden/>
          </w:rPr>
        </w:r>
        <w:r w:rsidR="008318EF">
          <w:rPr>
            <w:webHidden/>
          </w:rPr>
          <w:fldChar w:fldCharType="separate"/>
        </w:r>
        <w:r w:rsidR="008318EF">
          <w:rPr>
            <w:webHidden/>
          </w:rPr>
          <w:t>28</w:t>
        </w:r>
        <w:r w:rsidR="008318EF">
          <w:rPr>
            <w:webHidden/>
          </w:rPr>
          <w:fldChar w:fldCharType="end"/>
        </w:r>
      </w:hyperlink>
    </w:p>
    <w:p w14:paraId="3092DBA8" w14:textId="46281403" w:rsidR="008318EF" w:rsidRDefault="00C52E62">
      <w:pPr>
        <w:pStyle w:val="Obsah1"/>
        <w:rPr>
          <w:rFonts w:asciiTheme="minorHAnsi" w:eastAsiaTheme="minorEastAsia" w:hAnsiTheme="minorHAnsi" w:cstheme="minorBidi"/>
          <w:b w:val="0"/>
          <w:sz w:val="22"/>
          <w:szCs w:val="22"/>
        </w:rPr>
      </w:pPr>
      <w:hyperlink w:anchor="_Toc32926140" w:history="1">
        <w:r w:rsidR="008318EF" w:rsidRPr="003047A5">
          <w:rPr>
            <w:rStyle w:val="Hypertextovprepojenie"/>
          </w:rPr>
          <w:t>B.4 Prílohy súťažných podkladov</w:t>
        </w:r>
        <w:r w:rsidR="008318EF">
          <w:rPr>
            <w:webHidden/>
          </w:rPr>
          <w:tab/>
        </w:r>
        <w:r w:rsidR="008318EF">
          <w:rPr>
            <w:webHidden/>
          </w:rPr>
          <w:fldChar w:fldCharType="begin"/>
        </w:r>
        <w:r w:rsidR="008318EF">
          <w:rPr>
            <w:webHidden/>
          </w:rPr>
          <w:instrText xml:space="preserve"> PAGEREF _Toc32926140 \h </w:instrText>
        </w:r>
        <w:r w:rsidR="008318EF">
          <w:rPr>
            <w:webHidden/>
          </w:rPr>
        </w:r>
        <w:r w:rsidR="008318EF">
          <w:rPr>
            <w:webHidden/>
          </w:rPr>
          <w:fldChar w:fldCharType="separate"/>
        </w:r>
        <w:r w:rsidR="008318EF">
          <w:rPr>
            <w:webHidden/>
          </w:rPr>
          <w:t>35</w:t>
        </w:r>
        <w:r w:rsidR="008318EF">
          <w:rPr>
            <w:webHidden/>
          </w:rPr>
          <w:fldChar w:fldCharType="end"/>
        </w:r>
      </w:hyperlink>
    </w:p>
    <w:p w14:paraId="647CAE28" w14:textId="7BE57595" w:rsidR="00CA4F9B" w:rsidRDefault="006856AB" w:rsidP="00231DD0">
      <w:pPr>
        <w:rPr>
          <w:noProof w:val="0"/>
        </w:rPr>
      </w:pPr>
      <w:r>
        <w:fldChar w:fldCharType="end"/>
      </w:r>
    </w:p>
    <w:p w14:paraId="05F2EF6C" w14:textId="5D170CF5" w:rsidR="00F57F94" w:rsidRPr="00837FA0" w:rsidRDefault="00F57F94" w:rsidP="00296F22">
      <w:pPr>
        <w:pStyle w:val="Nadpis1"/>
        <w:rPr>
          <w:noProof w:val="0"/>
        </w:rPr>
      </w:pPr>
      <w:bookmarkStart w:id="3" w:name="_Toc476636343"/>
      <w:bookmarkStart w:id="4" w:name="_Toc32926084"/>
      <w:r w:rsidRPr="00837FA0">
        <w:rPr>
          <w:noProof w:val="0"/>
        </w:rPr>
        <w:lastRenderedPageBreak/>
        <w:t xml:space="preserve">A.1  </w:t>
      </w:r>
      <w:bookmarkEnd w:id="3"/>
      <w:r w:rsidR="00BB7E55" w:rsidRPr="00CA4F9B">
        <w:rPr>
          <w:noProof w:val="0"/>
        </w:rPr>
        <w:t xml:space="preserve">POKYNY PRE </w:t>
      </w:r>
      <w:r w:rsidR="00CA4F9B" w:rsidRPr="00CA4F9B">
        <w:rPr>
          <w:noProof w:val="0"/>
        </w:rPr>
        <w:t>ZÁUJEMCOV/</w:t>
      </w:r>
      <w:r w:rsidR="00BB7E55" w:rsidRPr="00CA4F9B">
        <w:rPr>
          <w:noProof w:val="0"/>
        </w:rPr>
        <w:t>UCHÁDZAČOV</w:t>
      </w:r>
      <w:bookmarkEnd w:id="4"/>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5" w:name="_Toc476636344"/>
      <w:bookmarkStart w:id="6" w:name="_Toc32926085"/>
      <w:r w:rsidRPr="00837FA0">
        <w:rPr>
          <w:rFonts w:cs="Arial"/>
          <w:noProof w:val="0"/>
          <w:szCs w:val="26"/>
        </w:rPr>
        <w:t xml:space="preserve">1. </w:t>
      </w:r>
      <w:r w:rsidR="00F57F94" w:rsidRPr="00837FA0">
        <w:rPr>
          <w:rFonts w:cs="Arial"/>
          <w:noProof w:val="0"/>
          <w:szCs w:val="26"/>
        </w:rPr>
        <w:t>Všeobecné informácie</w:t>
      </w:r>
      <w:bookmarkEnd w:id="5"/>
      <w:bookmarkEnd w:id="6"/>
    </w:p>
    <w:p w14:paraId="2E0BAA3E" w14:textId="25C4B97D" w:rsidR="00204313" w:rsidRPr="0033129A" w:rsidRDefault="00204313" w:rsidP="0033129A">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r w:rsidR="0033129A" w:rsidRPr="00204313">
        <w:rPr>
          <w:rFonts w:ascii="Garamond" w:hAnsi="Garamond"/>
          <w:sz w:val="24"/>
          <w:szCs w:val="24"/>
        </w:rPr>
        <w:t>Zároveň berú v zreteľ, že obstarávaný predmet zákazky – „</w:t>
      </w:r>
      <w:r w:rsidR="002979E2">
        <w:rPr>
          <w:rFonts w:ascii="Garamond" w:hAnsi="Garamond"/>
          <w:b/>
          <w:bCs/>
          <w:sz w:val="24"/>
          <w:szCs w:val="24"/>
        </w:rPr>
        <w:t>Čistenie vozidiel MHD</w:t>
      </w:r>
      <w:r w:rsidR="0033129A" w:rsidRPr="00204313">
        <w:rPr>
          <w:rFonts w:ascii="Garamond" w:hAnsi="Garamond"/>
          <w:b/>
          <w:bCs/>
          <w:sz w:val="24"/>
          <w:szCs w:val="24"/>
        </w:rPr>
        <w:t xml:space="preserve">“ </w:t>
      </w:r>
      <w:r w:rsidR="0033129A" w:rsidRPr="00204313">
        <w:rPr>
          <w:rFonts w:ascii="Garamond" w:hAnsi="Garamond"/>
          <w:sz w:val="24"/>
          <w:szCs w:val="24"/>
        </w:rPr>
        <w:t>sa obstaráva po častiach. Detailnejší opis je uvedený v časti B.</w:t>
      </w:r>
      <w:r w:rsidR="0033129A">
        <w:rPr>
          <w:rFonts w:ascii="Garamond" w:hAnsi="Garamond"/>
          <w:sz w:val="24"/>
          <w:szCs w:val="24"/>
        </w:rPr>
        <w:t>2</w:t>
      </w:r>
      <w:r w:rsidR="0033129A" w:rsidRPr="00204313">
        <w:rPr>
          <w:rFonts w:ascii="Garamond" w:hAnsi="Garamond"/>
          <w:sz w:val="24"/>
          <w:szCs w:val="24"/>
        </w:rPr>
        <w:t xml:space="preserve"> Opis predmetu zákazky.</w:t>
      </w:r>
    </w:p>
    <w:p w14:paraId="02A13D0F" w14:textId="0C05A8D5" w:rsidR="00B03EA3" w:rsidRPr="00EC70C5" w:rsidRDefault="004C7A5B"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tak aj smerníc Európskeho parlamentu a Rady EÚ (</w:t>
      </w:r>
      <w:proofErr w:type="spellStart"/>
      <w:r w:rsidRPr="00EC70C5">
        <w:rPr>
          <w:rFonts w:ascii="Garamond" w:hAnsi="Garamond"/>
          <w:sz w:val="24"/>
          <w:szCs w:val="24"/>
        </w:rPr>
        <w:t>EPaR</w:t>
      </w:r>
      <w:proofErr w:type="spellEnd"/>
      <w:r w:rsidRPr="00EC70C5">
        <w:rPr>
          <w:rFonts w:ascii="Garamond" w:hAnsi="Garamond"/>
          <w:sz w:val="24"/>
          <w:szCs w:val="24"/>
        </w:rPr>
        <w:t xml:space="preserve">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w:t>
      </w:r>
    </w:p>
    <w:p w14:paraId="20C2D161" w14:textId="003A9D13" w:rsidR="00DD6B83" w:rsidRPr="00DD6B83" w:rsidRDefault="00DD6B83" w:rsidP="006D033F">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sidR="00DA4BED">
        <w:rPr>
          <w:rFonts w:ascii="Garamond" w:hAnsi="Garamond" w:cstheme="minorHAnsi"/>
          <w:b/>
          <w:sz w:val="24"/>
          <w:szCs w:val="24"/>
        </w:rPr>
        <w:t>:</w:t>
      </w:r>
      <w:r w:rsidRPr="00DD6B83">
        <w:rPr>
          <w:rFonts w:ascii="Garamond" w:hAnsi="Garamond" w:cstheme="minorHAnsi"/>
          <w:b/>
          <w:sz w:val="24"/>
          <w:szCs w:val="24"/>
        </w:rPr>
        <w:t xml:space="preserve"> </w:t>
      </w:r>
    </w:p>
    <w:p w14:paraId="6CE73DF1" w14:textId="21A59F52"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a)v systéme JOSEPHINE registráciou a prihlásením pomocou občianskeho preukazu s elektronickým čipom a bezpečnostným osobnostným kódom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V systéme je autentifikovaná spoločnosť, ktorú pomocou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registruje štatutár danej spoločnosti. Autentifikáciu vykonáva poskytovateľ systému JOSEPHINE a to v pracovných dňoch v čase 8.00 – 16.00 hod. </w:t>
      </w:r>
    </w:p>
    <w:p w14:paraId="7E40403B" w14:textId="5C546FF1"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b) nahraním kvalifikovaného elektronického podpisu (napríklad podpisu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štatutára danej spoločnosti na kartu užívateľa po registrácii a prihlásení do systému JOSEPHINE. Autentifikáciu vykoná poskytovateľ systému JOSEPHINE a to v pracovných dňoch v čase 8.00 – 16.00 hod.</w:t>
      </w:r>
    </w:p>
    <w:p w14:paraId="01ED170A" w14:textId="2022CA88"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C3BEBDC" w14:textId="77777777" w:rsid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d)počkaním na autentifikačný kód, ktorý bude poslaný na adresu sídla firmy do rúk štatutára uchádzača v listovej podobe formou doporučenej pošty. Lehota na tento úkon sú obvykle 3 pracovné dni a je potrebné s touto lehotou počítať pri vkladaní ponuky.</w:t>
      </w:r>
      <w:r>
        <w:rPr>
          <w:rFonts w:ascii="Garamond" w:hAnsi="Garamond" w:cstheme="minorHAnsi"/>
          <w:b/>
          <w:sz w:val="24"/>
          <w:szCs w:val="24"/>
        </w:rPr>
        <w:t xml:space="preserve"> </w:t>
      </w:r>
    </w:p>
    <w:p w14:paraId="59A2D17A" w14:textId="627D4E91" w:rsidR="00EC70C5" w:rsidRPr="00A92814" w:rsidRDefault="00B03EA3" w:rsidP="006D033F">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7"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7"/>
    <w:p w14:paraId="507C6AD5" w14:textId="595B8A41" w:rsidR="00EC70C5" w:rsidRPr="008E04D8" w:rsidRDefault="00CD4759" w:rsidP="006D033F">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xml:space="preserve">, </w:t>
      </w:r>
      <w:proofErr w:type="spellStart"/>
      <w:r w:rsidRPr="008E04D8">
        <w:rPr>
          <w:rFonts w:ascii="Garamond" w:hAnsi="Garamond" w:cs="Tahoma"/>
          <w:b/>
          <w:sz w:val="24"/>
          <w:szCs w:val="24"/>
        </w:rPr>
        <w:t>t.j</w:t>
      </w:r>
      <w:proofErr w:type="spellEnd"/>
      <w:r w:rsidRPr="008E04D8">
        <w:rPr>
          <w:rFonts w:ascii="Garamond" w:hAnsi="Garamond" w:cs="Tahoma"/>
          <w:b/>
          <w:sz w:val="24"/>
          <w:szCs w:val="24"/>
        </w:rPr>
        <w:t>.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735FFC00"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754F515C" w14:textId="7EF11F8B" w:rsidR="00A92814" w:rsidRDefault="00A92814" w:rsidP="00EC70C5">
      <w:pPr>
        <w:jc w:val="both"/>
        <w:rPr>
          <w:sz w:val="28"/>
        </w:rPr>
      </w:pPr>
    </w:p>
    <w:p w14:paraId="035411B5" w14:textId="4B380A1F" w:rsidR="00A92814" w:rsidRDefault="00A92814" w:rsidP="00EC70C5">
      <w:pPr>
        <w:jc w:val="both"/>
        <w:rPr>
          <w:sz w:val="28"/>
        </w:rPr>
      </w:pPr>
    </w:p>
    <w:p w14:paraId="3FE91809" w14:textId="6C4BFAC4" w:rsidR="00A92814" w:rsidRDefault="00A92814" w:rsidP="00EC70C5">
      <w:pPr>
        <w:jc w:val="both"/>
        <w:rPr>
          <w:sz w:val="28"/>
        </w:rPr>
      </w:pPr>
    </w:p>
    <w:p w14:paraId="39E027D1" w14:textId="67644514" w:rsidR="00A92814" w:rsidRDefault="00A92814" w:rsidP="00EC70C5">
      <w:pPr>
        <w:jc w:val="both"/>
        <w:rPr>
          <w:sz w:val="28"/>
        </w:rPr>
      </w:pPr>
    </w:p>
    <w:p w14:paraId="0CBB0D66" w14:textId="6B395176" w:rsidR="00A92814" w:rsidRDefault="00A92814" w:rsidP="00EC70C5">
      <w:pPr>
        <w:jc w:val="both"/>
        <w:rPr>
          <w:sz w:val="28"/>
        </w:rPr>
      </w:pPr>
    </w:p>
    <w:p w14:paraId="10F6FFF9" w14:textId="27D3C1FF" w:rsidR="00717E20" w:rsidRDefault="00717E20" w:rsidP="00EC70C5">
      <w:pPr>
        <w:jc w:val="both"/>
        <w:rPr>
          <w:sz w:val="28"/>
        </w:rPr>
      </w:pPr>
    </w:p>
    <w:p w14:paraId="681E1D93" w14:textId="7ED14344" w:rsidR="00A92814" w:rsidRDefault="00A92814" w:rsidP="00EC70C5">
      <w:pPr>
        <w:jc w:val="both"/>
        <w:rPr>
          <w:sz w:val="28"/>
        </w:rPr>
      </w:pPr>
    </w:p>
    <w:p w14:paraId="3D0E8C2D" w14:textId="77777777" w:rsidR="0033129A" w:rsidRDefault="0033129A" w:rsidP="00EC70C5">
      <w:pPr>
        <w:jc w:val="both"/>
        <w:rPr>
          <w:sz w:val="28"/>
        </w:rPr>
      </w:pPr>
    </w:p>
    <w:p w14:paraId="0649A15F" w14:textId="77777777" w:rsidR="00A13B79" w:rsidRDefault="00A13B79"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8" w:name="_Toc476636345"/>
      <w:r w:rsidRPr="00EC70C5">
        <w:rPr>
          <w:b/>
          <w:sz w:val="28"/>
        </w:rPr>
        <w:lastRenderedPageBreak/>
        <w:t>Úvodné ustanovenia</w:t>
      </w:r>
      <w:bookmarkEnd w:id="8"/>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9" w:name="_Toc476636346"/>
      <w:bookmarkStart w:id="10" w:name="_Toc32926086"/>
      <w:r w:rsidRPr="00837FA0">
        <w:rPr>
          <w:noProof w:val="0"/>
          <w:szCs w:val="22"/>
        </w:rPr>
        <w:t>Identifikácia obstarávateľskej organizácie</w:t>
      </w:r>
      <w:bookmarkEnd w:id="9"/>
      <w:bookmarkEnd w:id="10"/>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5C98934F" w:rsidR="00A23C61" w:rsidRPr="00837FA0" w:rsidRDefault="00A23C61" w:rsidP="00651862">
      <w:pPr>
        <w:ind w:firstLine="709"/>
      </w:pPr>
      <w:r w:rsidRPr="00837FA0">
        <w:t>Kontaktná osoba:</w:t>
      </w:r>
      <w:r w:rsidRPr="00837FA0">
        <w:tab/>
      </w:r>
      <w:r w:rsidR="00050395">
        <w:t>Mgr. Kristína Galovičová</w:t>
      </w:r>
    </w:p>
    <w:p w14:paraId="21EE3608" w14:textId="28792498" w:rsidR="00A23C61" w:rsidRPr="00837FA0" w:rsidRDefault="00A23C61" w:rsidP="00651862">
      <w:pPr>
        <w:ind w:firstLine="709"/>
      </w:pPr>
      <w:r w:rsidRPr="00837FA0">
        <w:t>Telefón:</w:t>
      </w:r>
      <w:r w:rsidRPr="00837FA0">
        <w:tab/>
      </w:r>
      <w:r w:rsidRPr="00837FA0">
        <w:tab/>
      </w:r>
      <w:r w:rsidR="00407435">
        <w:t>(02) 5950 1</w:t>
      </w:r>
      <w:r w:rsidR="00050395">
        <w:t>260</w:t>
      </w:r>
    </w:p>
    <w:p w14:paraId="4A9B9E02" w14:textId="1CD9C80B" w:rsidR="00A23C61" w:rsidRPr="00837FA0" w:rsidRDefault="00A23C61" w:rsidP="00651862">
      <w:pPr>
        <w:ind w:firstLine="709"/>
      </w:pPr>
      <w:r w:rsidRPr="00837FA0">
        <w:t>E-mail:</w:t>
      </w:r>
      <w:r w:rsidRPr="00837FA0">
        <w:tab/>
      </w:r>
      <w:r w:rsidRPr="00837FA0">
        <w:tab/>
      </w:r>
      <w:r w:rsidRPr="00837FA0">
        <w:tab/>
      </w:r>
      <w:r w:rsidR="00050395">
        <w:rPr>
          <w:rStyle w:val="Hypertextovprepojenie"/>
        </w:rPr>
        <w:t>galovicova.kristina@dpb.sk</w:t>
      </w:r>
    </w:p>
    <w:p w14:paraId="4F09890B" w14:textId="77777777" w:rsidR="001577A9" w:rsidRPr="00837FA0" w:rsidRDefault="001577A9" w:rsidP="00296F22">
      <w:pPr>
        <w:rPr>
          <w:noProof w:val="0"/>
        </w:rPr>
      </w:pPr>
    </w:p>
    <w:p w14:paraId="3BDB4E6D" w14:textId="77777777" w:rsidR="001577A9" w:rsidRPr="0080476C" w:rsidRDefault="001577A9" w:rsidP="0080476C">
      <w:pPr>
        <w:pStyle w:val="Nadpis3"/>
        <w:numPr>
          <w:ilvl w:val="0"/>
          <w:numId w:val="1"/>
        </w:numPr>
        <w:ind w:left="0" w:firstLine="0"/>
        <w:rPr>
          <w:noProof w:val="0"/>
        </w:rPr>
      </w:pPr>
      <w:bookmarkStart w:id="11" w:name="_Toc476636347"/>
      <w:bookmarkStart w:id="12" w:name="_Toc32926087"/>
      <w:r w:rsidRPr="0080476C">
        <w:rPr>
          <w:noProof w:val="0"/>
        </w:rPr>
        <w:t xml:space="preserve">Predmet </w:t>
      </w:r>
      <w:r w:rsidR="00FC0F8A" w:rsidRPr="0080476C">
        <w:rPr>
          <w:noProof w:val="0"/>
        </w:rPr>
        <w:t xml:space="preserve">verejného obstarávania a predmet </w:t>
      </w:r>
      <w:r w:rsidRPr="0080476C">
        <w:rPr>
          <w:noProof w:val="0"/>
        </w:rPr>
        <w:t>zákazky</w:t>
      </w:r>
      <w:bookmarkEnd w:id="11"/>
      <w:bookmarkEnd w:id="12"/>
    </w:p>
    <w:p w14:paraId="675C86DC" w14:textId="77777777" w:rsidR="00077AC5" w:rsidRPr="0080476C" w:rsidRDefault="00077AC5" w:rsidP="0080476C">
      <w:pPr>
        <w:rPr>
          <w:noProof w:val="0"/>
        </w:rPr>
      </w:pPr>
    </w:p>
    <w:p w14:paraId="252D69A0" w14:textId="5F2104C7" w:rsidR="00431F3D" w:rsidRDefault="000C6337" w:rsidP="00865BE4">
      <w:pPr>
        <w:ind w:left="709"/>
        <w:jc w:val="both"/>
      </w:pPr>
      <w:bookmarkStart w:id="13" w:name="_Hlk24466533"/>
      <w:bookmarkStart w:id="14" w:name="_Toc421174939"/>
      <w:r w:rsidRPr="00D87753">
        <w:t xml:space="preserve">Predmetom zákazky </w:t>
      </w:r>
      <w:bookmarkEnd w:id="13"/>
      <w:r w:rsidR="00431F3D" w:rsidRPr="00431F3D">
        <w:t>je čistenie vozidiel MHD (autobusy, trolejbusy, električky) v určených rozsahoch poskytnutých služieb podľa stupňa čistenia, realizovaných v Miestach plnenia a zabezpečenie služieb podľa podmienok stanovených podľa obchodných a zmluvných podmienok uvedených v týchto súťažných podkladoch.</w:t>
      </w:r>
    </w:p>
    <w:p w14:paraId="01B8B4EB" w14:textId="1D3213C7" w:rsidR="008F6518" w:rsidRPr="0080476C" w:rsidRDefault="008F6518" w:rsidP="00865BE4">
      <w:pPr>
        <w:ind w:left="709"/>
        <w:jc w:val="both"/>
      </w:pPr>
      <w:r w:rsidRPr="0080476C">
        <w:t>Podrobné vymedzenie predmetu zákazky je uvedené v časti:</w:t>
      </w:r>
      <w:bookmarkEnd w:id="14"/>
    </w:p>
    <w:p w14:paraId="2601531F" w14:textId="77777777" w:rsidR="008F6518" w:rsidRPr="0080476C" w:rsidRDefault="008F6518" w:rsidP="0080476C">
      <w:pPr>
        <w:ind w:left="720"/>
        <w:jc w:val="both"/>
        <w:rPr>
          <w:b/>
          <w:noProof w:val="0"/>
        </w:rPr>
      </w:pPr>
      <w:r w:rsidRPr="0080476C">
        <w:rPr>
          <w:b/>
          <w:noProof w:val="0"/>
        </w:rPr>
        <w:t>A.2 Kritéri</w:t>
      </w:r>
      <w:r w:rsidR="00BB46A4" w:rsidRPr="0080476C">
        <w:rPr>
          <w:b/>
          <w:noProof w:val="0"/>
        </w:rPr>
        <w:t>um</w:t>
      </w:r>
      <w:r w:rsidRPr="0080476C">
        <w:rPr>
          <w:b/>
          <w:noProof w:val="0"/>
        </w:rPr>
        <w:t xml:space="preserve"> na vyhodnotenie ponúk a prav</w:t>
      </w:r>
      <w:r w:rsidR="00BB46A4" w:rsidRPr="0080476C">
        <w:rPr>
          <w:b/>
          <w:noProof w:val="0"/>
        </w:rPr>
        <w:t>idlá jeho</w:t>
      </w:r>
      <w:r w:rsidRPr="0080476C">
        <w:rPr>
          <w:b/>
          <w:noProof w:val="0"/>
        </w:rPr>
        <w:t xml:space="preserve"> uplatnenia;</w:t>
      </w:r>
    </w:p>
    <w:p w14:paraId="1BDE8523" w14:textId="77777777" w:rsidR="008F6518" w:rsidRPr="0080476C" w:rsidRDefault="008F6518" w:rsidP="0080476C">
      <w:pPr>
        <w:ind w:left="720"/>
        <w:jc w:val="both"/>
        <w:rPr>
          <w:b/>
          <w:noProof w:val="0"/>
        </w:rPr>
      </w:pPr>
      <w:r w:rsidRPr="0080476C">
        <w:rPr>
          <w:b/>
          <w:noProof w:val="0"/>
        </w:rPr>
        <w:t>B.1 Obchodné podmienky dodania predmetu obstarávania;</w:t>
      </w:r>
    </w:p>
    <w:p w14:paraId="42A65506" w14:textId="77777777" w:rsidR="008F6518" w:rsidRPr="0080476C" w:rsidRDefault="008F6518" w:rsidP="0080476C">
      <w:pPr>
        <w:ind w:left="720"/>
        <w:jc w:val="both"/>
        <w:rPr>
          <w:b/>
          <w:noProof w:val="0"/>
        </w:rPr>
      </w:pPr>
      <w:r w:rsidRPr="0080476C">
        <w:rPr>
          <w:b/>
          <w:noProof w:val="0"/>
        </w:rPr>
        <w:t xml:space="preserve">B.2 Opis predmetu zákazky; </w:t>
      </w:r>
    </w:p>
    <w:p w14:paraId="0218A1B2" w14:textId="77777777" w:rsidR="008F6518" w:rsidRPr="0080476C" w:rsidRDefault="008F6518" w:rsidP="0080476C">
      <w:pPr>
        <w:ind w:firstLine="709"/>
        <w:jc w:val="both"/>
        <w:rPr>
          <w:noProof w:val="0"/>
        </w:rPr>
      </w:pPr>
      <w:r w:rsidRPr="0080476C">
        <w:rPr>
          <w:noProof w:val="0"/>
        </w:rPr>
        <w:t>týchto súťažných podkladov</w:t>
      </w:r>
      <w:r w:rsidR="00C84545" w:rsidRPr="0080476C">
        <w:rPr>
          <w:noProof w:val="0"/>
        </w:rPr>
        <w:t xml:space="preserve">. </w:t>
      </w:r>
    </w:p>
    <w:p w14:paraId="05FFED54" w14:textId="77777777" w:rsidR="00A23C61" w:rsidRPr="0080476C" w:rsidRDefault="00A23C61" w:rsidP="0080476C">
      <w:pPr>
        <w:jc w:val="both"/>
        <w:rPr>
          <w:noProof w:val="0"/>
        </w:rPr>
      </w:pPr>
    </w:p>
    <w:p w14:paraId="4070C453" w14:textId="5EB85054" w:rsidR="00530465" w:rsidRPr="0080476C" w:rsidRDefault="003B19DB" w:rsidP="0080476C">
      <w:pPr>
        <w:ind w:left="709"/>
        <w:jc w:val="both"/>
        <w:rPr>
          <w:noProof w:val="0"/>
        </w:rPr>
      </w:pPr>
      <w:r w:rsidRPr="0080476C">
        <w:rPr>
          <w:noProof w:val="0"/>
        </w:rPr>
        <w:t xml:space="preserve">Zákazka bude zadaná postupom zadávania </w:t>
      </w:r>
      <w:r w:rsidR="00EC2C3C" w:rsidRPr="0080476C">
        <w:rPr>
          <w:noProof w:val="0"/>
        </w:rPr>
        <w:t>na</w:t>
      </w:r>
      <w:r w:rsidRPr="0080476C">
        <w:rPr>
          <w:noProof w:val="0"/>
        </w:rPr>
        <w:t>dlimitných  zákaziek obstarávateľom podľa § 91 zákona o verejnom obstarávaní.</w:t>
      </w:r>
    </w:p>
    <w:p w14:paraId="5FEE82E7" w14:textId="77777777" w:rsidR="008F7482" w:rsidRPr="0080476C" w:rsidRDefault="008F7482" w:rsidP="0080476C">
      <w:pPr>
        <w:ind w:left="709"/>
        <w:jc w:val="both"/>
        <w:rPr>
          <w:noProof w:val="0"/>
        </w:rPr>
      </w:pPr>
    </w:p>
    <w:p w14:paraId="19727563"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0476C" w:rsidRDefault="001577A9" w:rsidP="0080476C">
      <w:pPr>
        <w:numPr>
          <w:ilvl w:val="1"/>
          <w:numId w:val="3"/>
        </w:numPr>
        <w:rPr>
          <w:noProof w:val="0"/>
        </w:rPr>
      </w:pPr>
      <w:r w:rsidRPr="0080476C">
        <w:rPr>
          <w:noProof w:val="0"/>
        </w:rPr>
        <w:t>Názov predmetu zákazky</w:t>
      </w:r>
      <w:r w:rsidR="00D416D7" w:rsidRPr="0080476C">
        <w:rPr>
          <w:noProof w:val="0"/>
        </w:rPr>
        <w:t>:</w:t>
      </w:r>
    </w:p>
    <w:p w14:paraId="71B91011" w14:textId="77777777" w:rsidR="004B5B28" w:rsidRDefault="004B5B28" w:rsidP="004B5B28">
      <w:pPr>
        <w:ind w:left="709"/>
        <w:jc w:val="both"/>
        <w:rPr>
          <w:b/>
          <w:noProof w:val="0"/>
        </w:rPr>
      </w:pPr>
      <w:r>
        <w:rPr>
          <w:b/>
          <w:noProof w:val="0"/>
        </w:rPr>
        <w:t>Čistenie vozidiel MHD</w:t>
      </w:r>
    </w:p>
    <w:p w14:paraId="60B73898" w14:textId="77777777" w:rsidR="00AC49D4" w:rsidRPr="0080476C" w:rsidRDefault="00AC49D4" w:rsidP="0080476C">
      <w:pPr>
        <w:ind w:left="709"/>
        <w:jc w:val="both"/>
        <w:rPr>
          <w:b/>
          <w:noProof w:val="0"/>
        </w:rPr>
      </w:pPr>
    </w:p>
    <w:p w14:paraId="449DD7D0"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1B1143CA" w14:textId="605E7DE9" w:rsidR="00D53C97" w:rsidRPr="0080476C" w:rsidRDefault="00D416D7" w:rsidP="005B2C54">
      <w:pPr>
        <w:numPr>
          <w:ilvl w:val="1"/>
          <w:numId w:val="2"/>
        </w:numPr>
        <w:jc w:val="both"/>
        <w:rPr>
          <w:noProof w:val="0"/>
        </w:rPr>
      </w:pPr>
      <w:r w:rsidRPr="0080476C">
        <w:rPr>
          <w:noProof w:val="0"/>
        </w:rPr>
        <w:t xml:space="preserve">Číselný kód </w:t>
      </w:r>
      <w:r w:rsidR="00A23C61" w:rsidRPr="0080476C">
        <w:rPr>
          <w:noProof w:val="0"/>
        </w:rPr>
        <w:t>tovaru alebo služieb</w:t>
      </w:r>
      <w:r w:rsidRPr="0080476C">
        <w:rPr>
          <w:noProof w:val="0"/>
        </w:rPr>
        <w:t xml:space="preserve"> pre hlavný predmet a doplňujúce predmety z Hlavného slovníka, prípadne alfanumerický kód z Doplnkového slovníka Spoločného slovníka obstarávania (CPV/SSO</w:t>
      </w:r>
      <w:r w:rsidR="003841E1" w:rsidRPr="0080476C">
        <w:rPr>
          <w:noProof w:val="0"/>
        </w:rPr>
        <w:t>)</w:t>
      </w:r>
      <w:r w:rsidRPr="0080476C">
        <w:rPr>
          <w:noProof w:val="0"/>
        </w:rPr>
        <w:t>:</w:t>
      </w:r>
    </w:p>
    <w:p w14:paraId="20853CA4" w14:textId="77777777" w:rsidR="00D53C97" w:rsidRDefault="00530465" w:rsidP="00865BE4">
      <w:pPr>
        <w:ind w:left="720"/>
        <w:jc w:val="both"/>
        <w:rPr>
          <w:b/>
        </w:rPr>
      </w:pPr>
      <w:r w:rsidRPr="0080476C">
        <w:rPr>
          <w:b/>
        </w:rPr>
        <w:lastRenderedPageBreak/>
        <w:t>Hlavný slovník:</w:t>
      </w:r>
      <w:r w:rsidRPr="0080476C">
        <w:rPr>
          <w:b/>
        </w:rPr>
        <w:tab/>
      </w:r>
    </w:p>
    <w:p w14:paraId="68136679" w14:textId="4F4C100E" w:rsidR="00D53C97" w:rsidRDefault="00D53C97" w:rsidP="00D53C97">
      <w:pPr>
        <w:ind w:left="720"/>
        <w:jc w:val="both"/>
        <w:rPr>
          <w:b/>
        </w:rPr>
      </w:pPr>
    </w:p>
    <w:p w14:paraId="1603E654" w14:textId="6A96B79B" w:rsidR="00CB05AD" w:rsidRDefault="004B5B28" w:rsidP="004B5B28">
      <w:pPr>
        <w:ind w:left="720"/>
        <w:jc w:val="both"/>
        <w:rPr>
          <w:b/>
        </w:rPr>
      </w:pPr>
      <w:r w:rsidRPr="004B5B28">
        <w:rPr>
          <w:b/>
        </w:rPr>
        <w:t>90910000-9 – Upratovacie služby</w:t>
      </w:r>
    </w:p>
    <w:p w14:paraId="3F8FE9DD" w14:textId="77777777" w:rsidR="00865BE4" w:rsidRPr="0080476C" w:rsidRDefault="00865BE4" w:rsidP="00865BE4">
      <w:pPr>
        <w:ind w:left="2138" w:firstLine="698"/>
        <w:jc w:val="both"/>
        <w:rPr>
          <w:b/>
        </w:rPr>
      </w:pPr>
    </w:p>
    <w:p w14:paraId="790EEC8B" w14:textId="77777777" w:rsidR="00D416D7" w:rsidRPr="0080476C" w:rsidRDefault="00DD5C9D" w:rsidP="0080476C">
      <w:pPr>
        <w:numPr>
          <w:ilvl w:val="1"/>
          <w:numId w:val="2"/>
        </w:numPr>
        <w:jc w:val="both"/>
        <w:rPr>
          <w:noProof w:val="0"/>
        </w:rPr>
      </w:pPr>
      <w:r w:rsidRPr="0080476C">
        <w:rPr>
          <w:noProof w:val="0"/>
        </w:rPr>
        <w:t>Podrobné vymedzenie predmetu zákazky, vrátane vypracovaných technických špecifikácií:</w:t>
      </w:r>
    </w:p>
    <w:p w14:paraId="4C95774C" w14:textId="77777777" w:rsidR="00FE31C7" w:rsidRPr="0080476C" w:rsidRDefault="00FE31C7" w:rsidP="0080476C">
      <w:pPr>
        <w:ind w:left="720"/>
        <w:jc w:val="both"/>
        <w:rPr>
          <w:noProof w:val="0"/>
        </w:rPr>
      </w:pPr>
    </w:p>
    <w:p w14:paraId="1D0E808B" w14:textId="77777777" w:rsidR="00F61334" w:rsidRPr="0080476C" w:rsidRDefault="00F61334" w:rsidP="0080476C">
      <w:pPr>
        <w:ind w:left="720"/>
        <w:jc w:val="both"/>
        <w:rPr>
          <w:b/>
          <w:noProof w:val="0"/>
        </w:rPr>
      </w:pPr>
      <w:r w:rsidRPr="0080476C">
        <w:rPr>
          <w:b/>
          <w:noProof w:val="0"/>
        </w:rPr>
        <w:t>Pozri A.2 Kritéri</w:t>
      </w:r>
      <w:r w:rsidR="00BB46A4" w:rsidRPr="0080476C">
        <w:rPr>
          <w:b/>
          <w:noProof w:val="0"/>
        </w:rPr>
        <w:t>um</w:t>
      </w:r>
      <w:r w:rsidRPr="0080476C">
        <w:rPr>
          <w:b/>
          <w:noProof w:val="0"/>
        </w:rPr>
        <w:t xml:space="preserve"> na vyhodnotenie ponúk a pravidlá </w:t>
      </w:r>
      <w:r w:rsidR="00BB46A4" w:rsidRPr="0080476C">
        <w:rPr>
          <w:b/>
          <w:noProof w:val="0"/>
        </w:rPr>
        <w:t>jeho</w:t>
      </w:r>
      <w:r w:rsidRPr="0080476C">
        <w:rPr>
          <w:b/>
          <w:noProof w:val="0"/>
        </w:rPr>
        <w:t xml:space="preserve"> uplatnenia</w:t>
      </w:r>
      <w:r w:rsidR="00875C71" w:rsidRPr="0080476C">
        <w:rPr>
          <w:b/>
          <w:noProof w:val="0"/>
        </w:rPr>
        <w:t xml:space="preserve"> súťažných podkladov</w:t>
      </w:r>
      <w:r w:rsidR="00C84545" w:rsidRPr="0080476C">
        <w:rPr>
          <w:b/>
          <w:noProof w:val="0"/>
        </w:rPr>
        <w:t>;</w:t>
      </w:r>
    </w:p>
    <w:p w14:paraId="5066177B" w14:textId="77777777" w:rsidR="00826AAB" w:rsidRPr="0080476C" w:rsidRDefault="00826AAB" w:rsidP="0080476C">
      <w:pPr>
        <w:ind w:left="720"/>
        <w:jc w:val="both"/>
        <w:rPr>
          <w:b/>
          <w:noProof w:val="0"/>
        </w:rPr>
      </w:pPr>
      <w:r w:rsidRPr="0080476C">
        <w:rPr>
          <w:b/>
          <w:noProof w:val="0"/>
        </w:rPr>
        <w:t>Pozri B.1 Obchodné podmienky dodania predmetu obstarávania</w:t>
      </w:r>
      <w:r w:rsidR="00875C71" w:rsidRPr="0080476C">
        <w:rPr>
          <w:b/>
          <w:noProof w:val="0"/>
        </w:rPr>
        <w:t xml:space="preserve"> súťažných podkladov</w:t>
      </w:r>
      <w:r w:rsidR="00C84545" w:rsidRPr="0080476C">
        <w:rPr>
          <w:b/>
          <w:noProof w:val="0"/>
        </w:rPr>
        <w:t>;</w:t>
      </w:r>
    </w:p>
    <w:p w14:paraId="779FB25B" w14:textId="77777777" w:rsidR="00DD5C9D" w:rsidRPr="0080476C" w:rsidRDefault="00DD5C9D" w:rsidP="0080476C">
      <w:pPr>
        <w:ind w:left="720"/>
        <w:jc w:val="both"/>
        <w:rPr>
          <w:b/>
          <w:noProof w:val="0"/>
        </w:rPr>
      </w:pPr>
      <w:r w:rsidRPr="0080476C">
        <w:rPr>
          <w:b/>
          <w:noProof w:val="0"/>
        </w:rPr>
        <w:t xml:space="preserve">Pozri </w:t>
      </w:r>
      <w:r w:rsidR="003377FF" w:rsidRPr="0080476C">
        <w:rPr>
          <w:b/>
          <w:noProof w:val="0"/>
        </w:rPr>
        <w:t>B.2 Opis predmetu zákazky</w:t>
      </w:r>
      <w:r w:rsidR="00875C71" w:rsidRPr="0080476C">
        <w:rPr>
          <w:b/>
          <w:noProof w:val="0"/>
        </w:rPr>
        <w:t xml:space="preserve"> súťažných podkladov</w:t>
      </w:r>
      <w:r w:rsidR="00C84545" w:rsidRPr="0080476C">
        <w:rPr>
          <w:b/>
          <w:noProof w:val="0"/>
        </w:rPr>
        <w:t>.</w:t>
      </w:r>
    </w:p>
    <w:p w14:paraId="448A43BF" w14:textId="77777777" w:rsidR="008716FD" w:rsidRPr="0080476C" w:rsidRDefault="008716FD" w:rsidP="0080476C">
      <w:pPr>
        <w:ind w:left="720"/>
        <w:jc w:val="both"/>
        <w:rPr>
          <w:b/>
          <w:noProof w:val="0"/>
        </w:rPr>
      </w:pPr>
    </w:p>
    <w:p w14:paraId="0755C571" w14:textId="0E05B04A" w:rsidR="008716FD" w:rsidRPr="0080476C" w:rsidRDefault="008716FD" w:rsidP="0080476C">
      <w:pPr>
        <w:pStyle w:val="Nadpis3"/>
        <w:numPr>
          <w:ilvl w:val="0"/>
          <w:numId w:val="1"/>
        </w:numPr>
        <w:ind w:left="0" w:firstLine="0"/>
        <w:rPr>
          <w:noProof w:val="0"/>
        </w:rPr>
      </w:pPr>
      <w:bookmarkStart w:id="15" w:name="_Toc380494206"/>
      <w:bookmarkStart w:id="16" w:name="_Toc476636348"/>
      <w:bookmarkStart w:id="17" w:name="_Toc32926088"/>
      <w:r w:rsidRPr="0080476C">
        <w:rPr>
          <w:noProof w:val="0"/>
        </w:rPr>
        <w:t>Rozdelenie predmetu zákazky</w:t>
      </w:r>
      <w:bookmarkEnd w:id="15"/>
      <w:bookmarkEnd w:id="16"/>
      <w:bookmarkEnd w:id="17"/>
    </w:p>
    <w:p w14:paraId="31FA4AD7" w14:textId="77777777" w:rsidR="00FF0AB1" w:rsidRPr="0080476C" w:rsidRDefault="00FF0AB1" w:rsidP="0080476C">
      <w:pPr>
        <w:autoSpaceDE w:val="0"/>
        <w:autoSpaceDN w:val="0"/>
        <w:adjustRightInd w:val="0"/>
        <w:rPr>
          <w:rFonts w:ascii="Calibri" w:hAnsi="Calibri" w:cs="Calibri"/>
          <w:noProof w:val="0"/>
          <w:color w:val="000000"/>
          <w:lang w:eastAsia="cs-CZ"/>
        </w:rPr>
      </w:pPr>
    </w:p>
    <w:p w14:paraId="038BE23E" w14:textId="77777777" w:rsidR="004B5B28" w:rsidRPr="004B5B28" w:rsidRDefault="004B5B28" w:rsidP="004B5B28">
      <w:pPr>
        <w:autoSpaceDE w:val="0"/>
        <w:autoSpaceDN w:val="0"/>
        <w:adjustRightInd w:val="0"/>
        <w:ind w:firstLine="709"/>
        <w:rPr>
          <w:u w:val="single"/>
        </w:rPr>
      </w:pPr>
      <w:r w:rsidRPr="004B5B28">
        <w:rPr>
          <w:u w:val="single"/>
        </w:rPr>
        <w:t>Obstarávateľ umožňuje deliť predmet zákazky na 4 časti:</w:t>
      </w:r>
    </w:p>
    <w:p w14:paraId="28732530" w14:textId="77777777" w:rsidR="004B5B28" w:rsidRPr="004B5B28" w:rsidRDefault="004B5B28" w:rsidP="004B5B28">
      <w:pPr>
        <w:autoSpaceDE w:val="0"/>
        <w:autoSpaceDN w:val="0"/>
        <w:adjustRightInd w:val="0"/>
        <w:ind w:firstLine="709"/>
      </w:pPr>
      <w:r w:rsidRPr="004B5B28">
        <w:t xml:space="preserve"> </w:t>
      </w:r>
    </w:p>
    <w:p w14:paraId="646672E9" w14:textId="77777777" w:rsidR="004B5B28" w:rsidRPr="004B5B28" w:rsidRDefault="004B5B28" w:rsidP="004B5B28">
      <w:pPr>
        <w:autoSpaceDE w:val="0"/>
        <w:autoSpaceDN w:val="0"/>
        <w:adjustRightInd w:val="0"/>
        <w:spacing w:after="200" w:line="276" w:lineRule="auto"/>
        <w:ind w:left="720"/>
        <w:contextualSpacing/>
        <w:rPr>
          <w:rFonts w:eastAsia="Calibri"/>
          <w:noProof w:val="0"/>
          <w:lang w:eastAsia="en-US"/>
        </w:rPr>
      </w:pPr>
      <w:bookmarkStart w:id="18" w:name="_Hlk41556372"/>
      <w:r w:rsidRPr="004B5B28">
        <w:rPr>
          <w:rFonts w:cs="Arial"/>
          <w:b/>
          <w:bCs/>
          <w:noProof w:val="0"/>
        </w:rPr>
        <w:t>1. Časť Čistenie vozidiel – vozovňa Petržalka (autobusy)</w:t>
      </w:r>
    </w:p>
    <w:bookmarkEnd w:id="18"/>
    <w:p w14:paraId="495331A1" w14:textId="77777777" w:rsidR="004B5B28" w:rsidRPr="004B5B28" w:rsidRDefault="004B5B28" w:rsidP="004B5B28">
      <w:pPr>
        <w:autoSpaceDE w:val="0"/>
        <w:autoSpaceDN w:val="0"/>
        <w:adjustRightInd w:val="0"/>
        <w:spacing w:after="200" w:line="276" w:lineRule="auto"/>
        <w:ind w:left="1069"/>
        <w:contextualSpacing/>
        <w:rPr>
          <w:rFonts w:eastAsia="Calibri"/>
          <w:noProof w:val="0"/>
          <w:lang w:eastAsia="en-US"/>
        </w:rPr>
      </w:pPr>
    </w:p>
    <w:p w14:paraId="17A3D74A" w14:textId="77777777" w:rsidR="004B5B28" w:rsidRPr="004B5B28" w:rsidRDefault="004B5B28" w:rsidP="004B5B28">
      <w:pPr>
        <w:spacing w:after="200" w:line="276" w:lineRule="auto"/>
        <w:ind w:left="720"/>
        <w:contextualSpacing/>
        <w:rPr>
          <w:rFonts w:eastAsia="Calibri"/>
          <w:b/>
          <w:bCs/>
          <w:noProof w:val="0"/>
          <w:lang w:eastAsia="en-US"/>
        </w:rPr>
      </w:pPr>
      <w:r w:rsidRPr="004B5B28">
        <w:rPr>
          <w:rFonts w:eastAsia="Calibri"/>
          <w:b/>
          <w:bCs/>
          <w:noProof w:val="0"/>
          <w:lang w:eastAsia="en-US"/>
        </w:rPr>
        <w:t>2. Časť Čistenie vozidiel – vozovňa Trnávka a Jurajov dvor (autobusy, trolejbusy, električky)</w:t>
      </w:r>
    </w:p>
    <w:p w14:paraId="0386F7A5" w14:textId="77777777" w:rsidR="004B5B28" w:rsidRPr="004B5B28" w:rsidRDefault="004B5B28" w:rsidP="004B5B28">
      <w:pPr>
        <w:spacing w:after="200" w:line="276" w:lineRule="auto"/>
        <w:ind w:left="1069"/>
        <w:contextualSpacing/>
        <w:rPr>
          <w:rFonts w:eastAsia="Calibri"/>
          <w:b/>
          <w:bCs/>
          <w:noProof w:val="0"/>
          <w:lang w:eastAsia="en-US"/>
        </w:rPr>
      </w:pPr>
    </w:p>
    <w:p w14:paraId="6BD72C89" w14:textId="77777777" w:rsidR="004B5B28" w:rsidRPr="004B5B28" w:rsidRDefault="004B5B28" w:rsidP="004B5B28">
      <w:pPr>
        <w:spacing w:after="200" w:line="276" w:lineRule="auto"/>
        <w:ind w:left="720"/>
        <w:contextualSpacing/>
        <w:rPr>
          <w:rFonts w:eastAsia="Calibri"/>
          <w:b/>
          <w:bCs/>
          <w:noProof w:val="0"/>
          <w:lang w:eastAsia="en-US"/>
        </w:rPr>
      </w:pPr>
      <w:r w:rsidRPr="004B5B28">
        <w:rPr>
          <w:rFonts w:eastAsia="Calibri"/>
          <w:b/>
          <w:bCs/>
          <w:noProof w:val="0"/>
          <w:lang w:eastAsia="en-US"/>
        </w:rPr>
        <w:t>3. Časť Čistenie vozidiel – vozovňa Krasňany (električky)</w:t>
      </w:r>
    </w:p>
    <w:p w14:paraId="38D47B6E" w14:textId="77777777" w:rsidR="004B5B28" w:rsidRPr="004B5B28" w:rsidRDefault="004B5B28" w:rsidP="004B5B28">
      <w:pPr>
        <w:spacing w:after="200" w:line="276" w:lineRule="auto"/>
        <w:ind w:left="1069"/>
        <w:contextualSpacing/>
        <w:rPr>
          <w:rFonts w:eastAsia="Calibri"/>
          <w:b/>
          <w:bCs/>
          <w:noProof w:val="0"/>
          <w:lang w:eastAsia="en-US"/>
        </w:rPr>
      </w:pPr>
    </w:p>
    <w:p w14:paraId="4A9007F2" w14:textId="77777777" w:rsidR="004B5B28" w:rsidRPr="004B5B28" w:rsidRDefault="004B5B28" w:rsidP="004B5B28">
      <w:pPr>
        <w:spacing w:after="200" w:line="276" w:lineRule="auto"/>
        <w:ind w:left="720"/>
        <w:contextualSpacing/>
        <w:rPr>
          <w:rFonts w:eastAsia="Calibri"/>
          <w:b/>
          <w:bCs/>
          <w:noProof w:val="0"/>
          <w:lang w:eastAsia="en-US"/>
        </w:rPr>
      </w:pPr>
      <w:r w:rsidRPr="004B5B28">
        <w:rPr>
          <w:rFonts w:eastAsia="Calibri"/>
          <w:b/>
          <w:bCs/>
          <w:noProof w:val="0"/>
          <w:lang w:eastAsia="en-US"/>
        </w:rPr>
        <w:t xml:space="preserve">4. Časť Čistenie vozidiel – vozovňa </w:t>
      </w:r>
      <w:proofErr w:type="spellStart"/>
      <w:r w:rsidRPr="004B5B28">
        <w:rPr>
          <w:rFonts w:eastAsia="Calibri"/>
          <w:b/>
          <w:bCs/>
          <w:noProof w:val="0"/>
          <w:lang w:eastAsia="en-US"/>
        </w:rPr>
        <w:t>Hroboňova</w:t>
      </w:r>
      <w:proofErr w:type="spellEnd"/>
      <w:r w:rsidRPr="004B5B28">
        <w:rPr>
          <w:rFonts w:eastAsia="Calibri"/>
          <w:b/>
          <w:bCs/>
          <w:noProof w:val="0"/>
          <w:lang w:eastAsia="en-US"/>
        </w:rPr>
        <w:t xml:space="preserve"> (trolejbusy)</w:t>
      </w:r>
    </w:p>
    <w:p w14:paraId="3384F2F1" w14:textId="77777777" w:rsidR="0033129A" w:rsidRPr="00204313" w:rsidRDefault="0033129A" w:rsidP="0033129A">
      <w:pPr>
        <w:pStyle w:val="Default"/>
        <w:ind w:left="705" w:hanging="705"/>
        <w:rPr>
          <w:sz w:val="22"/>
          <w:szCs w:val="22"/>
        </w:rPr>
      </w:pPr>
      <w:r w:rsidRPr="00FF0AB1">
        <w:rPr>
          <w:rFonts w:ascii="Garamond" w:hAnsi="Garamond"/>
          <w:sz w:val="22"/>
          <w:szCs w:val="22"/>
        </w:rPr>
        <w:t>4.2</w:t>
      </w:r>
      <w:r>
        <w:rPr>
          <w:sz w:val="22"/>
          <w:szCs w:val="22"/>
        </w:rPr>
        <w:t xml:space="preserve"> </w:t>
      </w:r>
      <w:r>
        <w:rPr>
          <w:sz w:val="22"/>
          <w:szCs w:val="22"/>
        </w:rPr>
        <w:tab/>
      </w:r>
      <w:r w:rsidRPr="00204313">
        <w:rPr>
          <w:rFonts w:ascii="Garamond" w:hAnsi="Garamond"/>
        </w:rPr>
        <w:t>Uchádzač môže predložiť ponuku na celý predmet zákazky alebo iba na niektoré časti resp. na niektorú časť predmetu zákazky.</w:t>
      </w:r>
      <w:r w:rsidRPr="00204313">
        <w:t xml:space="preserve"> </w:t>
      </w:r>
    </w:p>
    <w:p w14:paraId="0E68DB19" w14:textId="77777777" w:rsidR="0033129A" w:rsidRDefault="0033129A" w:rsidP="0033129A">
      <w:pPr>
        <w:ind w:left="709"/>
      </w:pPr>
    </w:p>
    <w:p w14:paraId="67AA15DC" w14:textId="77777777" w:rsidR="0033129A" w:rsidRPr="00204313" w:rsidRDefault="0033129A" w:rsidP="0033129A">
      <w:pPr>
        <w:ind w:left="705" w:hanging="705"/>
      </w:pPr>
      <w:r>
        <w:t>4.3</w:t>
      </w:r>
      <w:r>
        <w:tab/>
      </w:r>
      <w:r w:rsidRPr="00204313">
        <w:t>Detailnejšie rozdelenie predmetu zákazky na časti a ich technická špecifikácia je uvedená v časti B.</w:t>
      </w:r>
      <w:r>
        <w:t>2</w:t>
      </w:r>
      <w:r w:rsidRPr="00204313">
        <w:t xml:space="preserve"> Opis predmetu zákazky. </w:t>
      </w:r>
    </w:p>
    <w:p w14:paraId="33FFFBEF" w14:textId="34C9B656" w:rsidR="009508F2" w:rsidRPr="0080476C" w:rsidRDefault="009508F2" w:rsidP="0080476C">
      <w:pPr>
        <w:pStyle w:val="Default"/>
      </w:pPr>
    </w:p>
    <w:p w14:paraId="36567C64" w14:textId="38847703" w:rsidR="00ED08DC" w:rsidRPr="0080476C" w:rsidRDefault="008716FD" w:rsidP="0080476C">
      <w:pPr>
        <w:pStyle w:val="Nadpis3"/>
        <w:numPr>
          <w:ilvl w:val="0"/>
          <w:numId w:val="1"/>
        </w:numPr>
        <w:ind w:left="0" w:firstLine="0"/>
        <w:rPr>
          <w:noProof w:val="0"/>
        </w:rPr>
      </w:pPr>
      <w:bookmarkStart w:id="19" w:name="_Toc380494207"/>
      <w:bookmarkStart w:id="20" w:name="_Toc476636349"/>
      <w:bookmarkStart w:id="21" w:name="_Toc32926089"/>
      <w:r w:rsidRPr="0080476C">
        <w:rPr>
          <w:noProof w:val="0"/>
        </w:rPr>
        <w:t>Variantné riešenie</w:t>
      </w:r>
      <w:bookmarkEnd w:id="19"/>
      <w:bookmarkEnd w:id="20"/>
      <w:bookmarkEnd w:id="21"/>
    </w:p>
    <w:p w14:paraId="4CD67E7D" w14:textId="77777777" w:rsidR="005D66F6" w:rsidRPr="0080476C" w:rsidRDefault="005D66F6" w:rsidP="0080476C"/>
    <w:p w14:paraId="50483670" w14:textId="77777777" w:rsidR="00911524" w:rsidRPr="008A5995" w:rsidRDefault="00911524" w:rsidP="000825E5">
      <w:pPr>
        <w:pStyle w:val="Odsekzoznamu"/>
        <w:numPr>
          <w:ilvl w:val="0"/>
          <w:numId w:val="29"/>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6F3ED940" w14:textId="5AD8EE64" w:rsidR="00C82E99" w:rsidRPr="0033129A" w:rsidRDefault="00911524" w:rsidP="000825E5">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0476C" w:rsidRDefault="008716FD" w:rsidP="0080476C">
      <w:pPr>
        <w:pStyle w:val="Nadpis3"/>
        <w:numPr>
          <w:ilvl w:val="0"/>
          <w:numId w:val="1"/>
        </w:numPr>
        <w:ind w:left="0" w:firstLine="0"/>
        <w:rPr>
          <w:noProof w:val="0"/>
        </w:rPr>
      </w:pPr>
      <w:bookmarkStart w:id="22" w:name="_Toc380494208"/>
      <w:bookmarkStart w:id="23" w:name="_Toc476636350"/>
      <w:bookmarkStart w:id="24" w:name="_Toc32926090"/>
      <w:r w:rsidRPr="0080476C">
        <w:rPr>
          <w:noProof w:val="0"/>
        </w:rPr>
        <w:t>Pôvod predmetu zákazky</w:t>
      </w:r>
      <w:bookmarkEnd w:id="22"/>
      <w:bookmarkEnd w:id="23"/>
      <w:bookmarkEnd w:id="24"/>
    </w:p>
    <w:p w14:paraId="7DAAAADE" w14:textId="77777777" w:rsidR="0033129A" w:rsidRDefault="0033129A" w:rsidP="0033129A">
      <w:pPr>
        <w:pStyle w:val="Odsekzoznamu"/>
        <w:ind w:left="360"/>
        <w:jc w:val="both"/>
        <w:rPr>
          <w:rFonts w:ascii="Garamond" w:hAnsi="Garamond"/>
          <w:sz w:val="24"/>
        </w:rPr>
      </w:pPr>
      <w:bookmarkStart w:id="25" w:name="_Toc380494209"/>
      <w:bookmarkStart w:id="26" w:name="_Toc476636351"/>
    </w:p>
    <w:p w14:paraId="372CE710" w14:textId="333B5B61" w:rsidR="00911524" w:rsidRPr="001045C8" w:rsidRDefault="0033129A" w:rsidP="001045C8">
      <w:pPr>
        <w:pStyle w:val="Odsekzoznamu"/>
        <w:ind w:left="360" w:firstLine="349"/>
        <w:jc w:val="both"/>
        <w:rPr>
          <w:rFonts w:ascii="Garamond" w:hAnsi="Garamond"/>
          <w:sz w:val="24"/>
        </w:rPr>
      </w:pPr>
      <w:r w:rsidRPr="00ED08DC">
        <w:rPr>
          <w:rFonts w:ascii="Garamond" w:hAnsi="Garamond"/>
          <w:sz w:val="24"/>
        </w:rPr>
        <w:t>Podmienky na pôvod predmetu zákazky sa neuvádzajú.</w:t>
      </w:r>
    </w:p>
    <w:p w14:paraId="446594D9" w14:textId="69DBFAAE" w:rsidR="008716FD" w:rsidRPr="0080476C" w:rsidRDefault="008716FD" w:rsidP="0080476C">
      <w:pPr>
        <w:pStyle w:val="Nadpis3"/>
        <w:numPr>
          <w:ilvl w:val="0"/>
          <w:numId w:val="1"/>
        </w:numPr>
        <w:ind w:left="0" w:firstLine="0"/>
        <w:rPr>
          <w:noProof w:val="0"/>
        </w:rPr>
      </w:pPr>
      <w:bookmarkStart w:id="27" w:name="_Toc32926091"/>
      <w:r w:rsidRPr="0080476C">
        <w:rPr>
          <w:noProof w:val="0"/>
        </w:rPr>
        <w:t>Miesto a termín dodania predmetu zákazky</w:t>
      </w:r>
      <w:bookmarkEnd w:id="25"/>
      <w:bookmarkEnd w:id="26"/>
      <w:bookmarkEnd w:id="27"/>
    </w:p>
    <w:p w14:paraId="080C1C3B" w14:textId="77777777" w:rsidR="008716FD" w:rsidRPr="0080476C" w:rsidRDefault="008716FD" w:rsidP="0080476C">
      <w:pPr>
        <w:rPr>
          <w:noProof w:val="0"/>
          <w:sz w:val="28"/>
        </w:rPr>
      </w:pPr>
    </w:p>
    <w:p w14:paraId="53A3BD47" w14:textId="77777777" w:rsidR="00A072E5" w:rsidRPr="0080476C" w:rsidRDefault="00A072E5" w:rsidP="0080476C">
      <w:pPr>
        <w:pStyle w:val="Odsekzoznamu"/>
        <w:numPr>
          <w:ilvl w:val="0"/>
          <w:numId w:val="22"/>
        </w:numPr>
        <w:jc w:val="both"/>
        <w:rPr>
          <w:rFonts w:ascii="Garamond" w:hAnsi="Garamond"/>
          <w:vanish/>
          <w:sz w:val="28"/>
          <w:szCs w:val="24"/>
        </w:rPr>
      </w:pPr>
    </w:p>
    <w:p w14:paraId="4BA12F53" w14:textId="77777777" w:rsidR="00A072E5" w:rsidRPr="0080476C" w:rsidRDefault="00A072E5" w:rsidP="0080476C">
      <w:pPr>
        <w:pStyle w:val="Odsekzoznamu"/>
        <w:numPr>
          <w:ilvl w:val="0"/>
          <w:numId w:val="22"/>
        </w:numPr>
        <w:jc w:val="both"/>
        <w:rPr>
          <w:rFonts w:ascii="Garamond" w:hAnsi="Garamond"/>
          <w:vanish/>
          <w:sz w:val="28"/>
          <w:szCs w:val="24"/>
        </w:rPr>
      </w:pPr>
    </w:p>
    <w:p w14:paraId="1FF9C5D9" w14:textId="77777777" w:rsidR="004B5B28" w:rsidRPr="0080476C" w:rsidRDefault="004B5B28" w:rsidP="004B5B28">
      <w:pPr>
        <w:pStyle w:val="Odsekzoznamu"/>
        <w:spacing w:line="240" w:lineRule="auto"/>
        <w:ind w:left="709"/>
        <w:contextualSpacing w:val="0"/>
        <w:jc w:val="both"/>
        <w:rPr>
          <w:rFonts w:ascii="Garamond" w:hAnsi="Garamond"/>
        </w:rPr>
      </w:pPr>
      <w:r w:rsidRPr="0080476C">
        <w:rPr>
          <w:rFonts w:ascii="Garamond" w:hAnsi="Garamond"/>
          <w:sz w:val="24"/>
        </w:rPr>
        <w:t>Miestom plnenia predmetu zákazky</w:t>
      </w:r>
      <w:r>
        <w:rPr>
          <w:rFonts w:ascii="Garamond" w:hAnsi="Garamond"/>
          <w:sz w:val="24"/>
        </w:rPr>
        <w:t xml:space="preserve"> sú</w:t>
      </w:r>
      <w:r w:rsidRPr="0080476C">
        <w:rPr>
          <w:rFonts w:ascii="Garamond" w:hAnsi="Garamond"/>
          <w:sz w:val="24"/>
        </w:rPr>
        <w:t>:</w:t>
      </w:r>
    </w:p>
    <w:p w14:paraId="4C27E04F" w14:textId="77777777" w:rsidR="004B5B28" w:rsidRPr="00E75ECD" w:rsidRDefault="004B5B28" w:rsidP="000825E5">
      <w:pPr>
        <w:pStyle w:val="Odsekzoznamu"/>
        <w:numPr>
          <w:ilvl w:val="0"/>
          <w:numId w:val="43"/>
        </w:numPr>
        <w:autoSpaceDE w:val="0"/>
        <w:autoSpaceDN w:val="0"/>
        <w:adjustRightInd w:val="0"/>
        <w:rPr>
          <w:rFonts w:ascii="Garamond" w:hAnsi="Garamond"/>
          <w:sz w:val="24"/>
          <w:szCs w:val="24"/>
        </w:rPr>
      </w:pPr>
      <w:bookmarkStart w:id="28" w:name="_Hlk41557089"/>
      <w:r w:rsidRPr="00E75ECD">
        <w:rPr>
          <w:rFonts w:ascii="Garamond" w:eastAsia="Times New Roman" w:hAnsi="Garamond" w:cs="Arial"/>
          <w:sz w:val="24"/>
          <w:szCs w:val="24"/>
          <w:lang w:eastAsia="sk-SK"/>
        </w:rPr>
        <w:t xml:space="preserve">Časť Čistenie vozidiel – vozovňa Petržalka (autobusy): </w:t>
      </w:r>
      <w:proofErr w:type="spellStart"/>
      <w:r w:rsidRPr="00E75ECD">
        <w:rPr>
          <w:rFonts w:ascii="Garamond" w:hAnsi="Garamond" w:cs="Arial"/>
          <w:sz w:val="24"/>
          <w:szCs w:val="24"/>
        </w:rPr>
        <w:t>Betliarska</w:t>
      </w:r>
      <w:proofErr w:type="spellEnd"/>
      <w:r w:rsidRPr="00E75ECD">
        <w:rPr>
          <w:rFonts w:ascii="Garamond" w:hAnsi="Garamond" w:cs="Arial"/>
          <w:sz w:val="24"/>
          <w:szCs w:val="24"/>
        </w:rPr>
        <w:t xml:space="preserve"> 8, Bratislava.</w:t>
      </w:r>
    </w:p>
    <w:p w14:paraId="30D525AB" w14:textId="77777777" w:rsidR="004B5B28" w:rsidRPr="00E75ECD" w:rsidRDefault="004B5B28" w:rsidP="004B5B28">
      <w:pPr>
        <w:pStyle w:val="Odsekzoznamu"/>
        <w:autoSpaceDE w:val="0"/>
        <w:autoSpaceDN w:val="0"/>
        <w:adjustRightInd w:val="0"/>
        <w:ind w:left="1069"/>
        <w:rPr>
          <w:rFonts w:ascii="Garamond" w:hAnsi="Garamond"/>
          <w:sz w:val="24"/>
          <w:szCs w:val="24"/>
        </w:rPr>
      </w:pPr>
    </w:p>
    <w:p w14:paraId="7C12EB55" w14:textId="77777777" w:rsidR="004B5B28" w:rsidRPr="00E75ECD" w:rsidRDefault="004B5B28" w:rsidP="000825E5">
      <w:pPr>
        <w:pStyle w:val="Odsekzoznamu"/>
        <w:numPr>
          <w:ilvl w:val="0"/>
          <w:numId w:val="43"/>
        </w:numPr>
        <w:rPr>
          <w:rFonts w:ascii="Garamond" w:hAnsi="Garamond"/>
          <w:sz w:val="24"/>
          <w:szCs w:val="24"/>
        </w:rPr>
      </w:pPr>
      <w:r w:rsidRPr="00E75ECD">
        <w:rPr>
          <w:rFonts w:ascii="Garamond" w:hAnsi="Garamond"/>
          <w:sz w:val="24"/>
          <w:szCs w:val="24"/>
        </w:rPr>
        <w:t>Časť Čistenie vozidiel – vozovňa Trnávka a Jurajov dvor (autobusy, trolejbusy, električky): Vajnorská 124, Bratislava</w:t>
      </w:r>
    </w:p>
    <w:p w14:paraId="7CDB1064" w14:textId="77777777" w:rsidR="004B5B28" w:rsidRPr="00E75ECD" w:rsidRDefault="004B5B28" w:rsidP="004B5B28">
      <w:pPr>
        <w:pStyle w:val="Odsekzoznamu"/>
        <w:ind w:left="1069"/>
        <w:rPr>
          <w:rFonts w:ascii="Garamond" w:hAnsi="Garamond"/>
          <w:sz w:val="24"/>
          <w:szCs w:val="24"/>
        </w:rPr>
      </w:pPr>
    </w:p>
    <w:p w14:paraId="7B10B78C" w14:textId="77777777" w:rsidR="004B5B28" w:rsidRPr="00E75ECD" w:rsidRDefault="004B5B28" w:rsidP="000825E5">
      <w:pPr>
        <w:pStyle w:val="Odsekzoznamu"/>
        <w:numPr>
          <w:ilvl w:val="0"/>
          <w:numId w:val="43"/>
        </w:numPr>
        <w:rPr>
          <w:rFonts w:ascii="Garamond" w:hAnsi="Garamond"/>
          <w:sz w:val="24"/>
          <w:szCs w:val="24"/>
        </w:rPr>
      </w:pPr>
      <w:r w:rsidRPr="00E75ECD">
        <w:rPr>
          <w:rFonts w:ascii="Garamond" w:hAnsi="Garamond"/>
          <w:sz w:val="24"/>
          <w:szCs w:val="24"/>
        </w:rPr>
        <w:t>Časť Čistenie vozidiel – vozovňa Krasňany (električky): Račianska ulica č. 149 Bratislava</w:t>
      </w:r>
    </w:p>
    <w:p w14:paraId="4B5E735D" w14:textId="77777777" w:rsidR="004B5B28" w:rsidRPr="00E75ECD" w:rsidRDefault="004B5B28" w:rsidP="004B5B28">
      <w:pPr>
        <w:pStyle w:val="Odsekzoznamu"/>
        <w:ind w:left="1069"/>
        <w:rPr>
          <w:rFonts w:ascii="Garamond" w:hAnsi="Garamond"/>
          <w:sz w:val="24"/>
          <w:szCs w:val="24"/>
        </w:rPr>
      </w:pPr>
    </w:p>
    <w:p w14:paraId="6837DB58" w14:textId="4980594C" w:rsidR="008E7084" w:rsidRPr="00C1020C" w:rsidRDefault="004B5B28" w:rsidP="00BA597D">
      <w:pPr>
        <w:pStyle w:val="Odsekzoznamu"/>
        <w:numPr>
          <w:ilvl w:val="0"/>
          <w:numId w:val="43"/>
        </w:numPr>
        <w:rPr>
          <w:rFonts w:ascii="Garamond" w:hAnsi="Garamond"/>
          <w:sz w:val="24"/>
          <w:szCs w:val="24"/>
        </w:rPr>
      </w:pPr>
      <w:r w:rsidRPr="00C1020C">
        <w:rPr>
          <w:rFonts w:ascii="Garamond" w:hAnsi="Garamond"/>
          <w:sz w:val="24"/>
          <w:szCs w:val="24"/>
        </w:rPr>
        <w:t xml:space="preserve">Časť Čistenie vozidiel – vozovňa </w:t>
      </w:r>
      <w:proofErr w:type="spellStart"/>
      <w:r w:rsidRPr="00C1020C">
        <w:rPr>
          <w:rFonts w:ascii="Garamond" w:hAnsi="Garamond"/>
          <w:sz w:val="24"/>
          <w:szCs w:val="24"/>
        </w:rPr>
        <w:t>Hroboňova</w:t>
      </w:r>
      <w:proofErr w:type="spellEnd"/>
      <w:r w:rsidRPr="00C1020C">
        <w:rPr>
          <w:rFonts w:ascii="Garamond" w:hAnsi="Garamond"/>
          <w:sz w:val="24"/>
          <w:szCs w:val="24"/>
        </w:rPr>
        <w:t xml:space="preserve"> (trolejbusy):</w:t>
      </w:r>
      <w:bookmarkEnd w:id="28"/>
      <w:r w:rsidR="00465FE3" w:rsidRPr="00C1020C">
        <w:rPr>
          <w:rFonts w:ascii="Garamond" w:hAnsi="Garamond"/>
          <w:sz w:val="24"/>
          <w:szCs w:val="24"/>
        </w:rPr>
        <w:t xml:space="preserve"> </w:t>
      </w:r>
      <w:proofErr w:type="spellStart"/>
      <w:r w:rsidR="00465FE3" w:rsidRPr="00C1020C">
        <w:rPr>
          <w:rFonts w:ascii="Garamond" w:hAnsi="Garamond"/>
          <w:sz w:val="24"/>
          <w:szCs w:val="24"/>
        </w:rPr>
        <w:t>Hroboňova</w:t>
      </w:r>
      <w:proofErr w:type="spellEnd"/>
      <w:r w:rsidR="00465FE3" w:rsidRPr="00C1020C">
        <w:rPr>
          <w:rFonts w:ascii="Garamond" w:hAnsi="Garamond"/>
          <w:sz w:val="24"/>
          <w:szCs w:val="24"/>
        </w:rPr>
        <w:t xml:space="preserve"> č. 1 v Bratislave</w:t>
      </w:r>
    </w:p>
    <w:p w14:paraId="6E173E46" w14:textId="3B366BC0" w:rsidR="008716FD" w:rsidRPr="0080476C" w:rsidRDefault="008716FD" w:rsidP="0080476C">
      <w:pPr>
        <w:pStyle w:val="Nadpis3"/>
        <w:numPr>
          <w:ilvl w:val="0"/>
          <w:numId w:val="1"/>
        </w:numPr>
        <w:ind w:left="0" w:firstLine="0"/>
        <w:rPr>
          <w:noProof w:val="0"/>
        </w:rPr>
      </w:pPr>
      <w:bookmarkStart w:id="29" w:name="_Toc380494210"/>
      <w:bookmarkStart w:id="30" w:name="_Toc476636352"/>
      <w:bookmarkStart w:id="31" w:name="_Toc32926092"/>
      <w:r w:rsidRPr="0080476C">
        <w:rPr>
          <w:noProof w:val="0"/>
        </w:rPr>
        <w:t>Zdroj finančných prostriedkov</w:t>
      </w:r>
      <w:bookmarkEnd w:id="29"/>
      <w:bookmarkEnd w:id="30"/>
      <w:bookmarkEnd w:id="31"/>
    </w:p>
    <w:p w14:paraId="0CBCFE34" w14:textId="77777777" w:rsidR="00F43AB6" w:rsidRPr="0080476C" w:rsidRDefault="00F43AB6" w:rsidP="0080476C">
      <w:pPr>
        <w:ind w:left="705" w:hanging="705"/>
        <w:jc w:val="both"/>
      </w:pPr>
    </w:p>
    <w:p w14:paraId="5AB6C5CD" w14:textId="1614DF8E" w:rsidR="00C82E99" w:rsidRDefault="00C82E99" w:rsidP="00C82E99">
      <w:pPr>
        <w:ind w:left="705" w:hanging="705"/>
        <w:jc w:val="both"/>
        <w:rPr>
          <w:noProof w:val="0"/>
          <w:szCs w:val="22"/>
        </w:rPr>
      </w:pPr>
      <w:r>
        <w:t xml:space="preserve">8.1 </w:t>
      </w:r>
      <w:r>
        <w:tab/>
      </w:r>
      <w:bookmarkStart w:id="32" w:name="_Hlk32903882"/>
      <w:r>
        <w:t>Predmet zákazky môže byť financovaný:</w:t>
      </w:r>
    </w:p>
    <w:p w14:paraId="30CF3D63" w14:textId="5E0D57EC" w:rsidR="00C82E99" w:rsidRDefault="00C82E99" w:rsidP="00C82E99">
      <w:pPr>
        <w:ind w:left="705"/>
        <w:jc w:val="both"/>
      </w:pPr>
      <w:r>
        <w:t xml:space="preserve">-z vlastných finančných zdrojov </w:t>
      </w:r>
      <w:r w:rsidRPr="005D16F7">
        <w:t>obstarávateľa;</w:t>
      </w:r>
    </w:p>
    <w:p w14:paraId="1972D8BB" w14:textId="71EAF6DC" w:rsidR="00C82E99" w:rsidRDefault="00C82E99" w:rsidP="00C82E99">
      <w:pPr>
        <w:ind w:left="705"/>
        <w:jc w:val="both"/>
      </w:pPr>
      <w:r>
        <w:t>-z finančných zdrojov jediného akcionára</w:t>
      </w:r>
      <w:r w:rsidRPr="005D16F7">
        <w:t xml:space="preserve"> obstarávateľa </w:t>
      </w:r>
      <w:r>
        <w:t>a/alebo</w:t>
      </w:r>
    </w:p>
    <w:p w14:paraId="65F148A3" w14:textId="3D3EFFE2" w:rsidR="00C82E99" w:rsidRDefault="00C82E99" w:rsidP="00C82E99">
      <w:pPr>
        <w:ind w:left="705"/>
        <w:jc w:val="both"/>
      </w:pPr>
      <w:r>
        <w:t>-z</w:t>
      </w:r>
      <w:r w:rsidR="00694EDB">
        <w:t xml:space="preserve"> </w:t>
      </w:r>
      <w:r>
        <w:t xml:space="preserve">Európskych štrukturálnych investičných fondov v rámci Operačného programu Integrovaný regionálny operačný program </w:t>
      </w:r>
      <w:r w:rsidRPr="005D16F7">
        <w:t>a štátneho rozpočtu.</w:t>
      </w:r>
    </w:p>
    <w:p w14:paraId="6208B427" w14:textId="77777777" w:rsidR="008A5995" w:rsidRPr="0080476C" w:rsidRDefault="008A5995" w:rsidP="0080476C">
      <w:pPr>
        <w:jc w:val="both"/>
      </w:pPr>
    </w:p>
    <w:p w14:paraId="4610049B" w14:textId="292051FB" w:rsidR="008B6D1C" w:rsidRPr="0080476C" w:rsidRDefault="00E638E5" w:rsidP="000825E5">
      <w:pPr>
        <w:pStyle w:val="Odsekzoznamu"/>
        <w:numPr>
          <w:ilvl w:val="0"/>
          <w:numId w:val="31"/>
        </w:numPr>
        <w:spacing w:line="240" w:lineRule="auto"/>
        <w:ind w:left="709" w:hanging="709"/>
        <w:contextualSpacing w:val="0"/>
        <w:jc w:val="both"/>
        <w:rPr>
          <w:rFonts w:ascii="Garamond" w:hAnsi="Garamond"/>
          <w:sz w:val="24"/>
        </w:rPr>
      </w:pPr>
      <w:r w:rsidRPr="0080476C">
        <w:rPr>
          <w:rFonts w:ascii="Garamond" w:hAnsi="Garamond"/>
          <w:sz w:val="24"/>
        </w:rPr>
        <w:t>Vlastná platba bude realizovaná formou bezhotovostného platobného styku na základe daňového dokladu vystaveného zhotoviteľom, splatnosť ktorého je do 60 dní odo dňa jeho doručenia.</w:t>
      </w:r>
    </w:p>
    <w:p w14:paraId="2A78436F" w14:textId="49D666F8" w:rsidR="004B5B28" w:rsidRPr="004B5B28" w:rsidRDefault="000B218F" w:rsidP="000825E5">
      <w:pPr>
        <w:pStyle w:val="Odsekzoznamu"/>
        <w:numPr>
          <w:ilvl w:val="1"/>
          <w:numId w:val="45"/>
        </w:numPr>
        <w:jc w:val="both"/>
        <w:rPr>
          <w:rFonts w:ascii="Garamond" w:hAnsi="Garamond"/>
          <w:sz w:val="24"/>
          <w:szCs w:val="24"/>
        </w:rPr>
      </w:pPr>
      <w:bookmarkStart w:id="33" w:name="_Hlk7183400"/>
      <w:bookmarkEnd w:id="32"/>
      <w:r w:rsidRPr="001239BE">
        <w:rPr>
          <w:rFonts w:ascii="Garamond" w:hAnsi="Garamond"/>
          <w:sz w:val="24"/>
          <w:szCs w:val="24"/>
        </w:rPr>
        <w:t>Predpokladaná</w:t>
      </w:r>
      <w:r w:rsidR="008B6D1C" w:rsidRPr="001239BE">
        <w:rPr>
          <w:rFonts w:ascii="Garamond" w:hAnsi="Garamond"/>
          <w:sz w:val="24"/>
          <w:szCs w:val="24"/>
        </w:rPr>
        <w:t xml:space="preserve"> hodnota </w:t>
      </w:r>
      <w:r w:rsidRPr="001239BE">
        <w:rPr>
          <w:rFonts w:ascii="Garamond" w:hAnsi="Garamond"/>
          <w:sz w:val="24"/>
          <w:szCs w:val="24"/>
        </w:rPr>
        <w:t xml:space="preserve">zákazky: </w:t>
      </w:r>
      <w:r w:rsidR="00465FE3" w:rsidRPr="00465FE3">
        <w:rPr>
          <w:rFonts w:ascii="Garamond" w:hAnsi="Garamond"/>
          <w:b/>
          <w:bCs/>
          <w:sz w:val="24"/>
          <w:szCs w:val="24"/>
        </w:rPr>
        <w:t xml:space="preserve">3 914 865 </w:t>
      </w:r>
      <w:r w:rsidR="008B6D1C" w:rsidRPr="00656ECA">
        <w:rPr>
          <w:rFonts w:ascii="Garamond" w:hAnsi="Garamond"/>
          <w:b/>
          <w:bCs/>
          <w:sz w:val="24"/>
          <w:szCs w:val="24"/>
        </w:rPr>
        <w:t>EUR bez DPH</w:t>
      </w:r>
      <w:r w:rsidR="008B6D1C" w:rsidRPr="00656ECA">
        <w:rPr>
          <w:rFonts w:ascii="Garamond" w:hAnsi="Garamond"/>
          <w:sz w:val="24"/>
          <w:szCs w:val="24"/>
        </w:rPr>
        <w:t>.</w:t>
      </w:r>
    </w:p>
    <w:p w14:paraId="62BFCFCA" w14:textId="17D90584" w:rsidR="004B5B28" w:rsidRPr="004B5B28" w:rsidRDefault="004B5B28" w:rsidP="004B5B28">
      <w:pPr>
        <w:ind w:left="705"/>
        <w:jc w:val="both"/>
        <w:rPr>
          <w:b/>
          <w:bCs/>
          <w:color w:val="000000" w:themeColor="text1"/>
          <w:u w:val="single"/>
        </w:rPr>
      </w:pPr>
      <w:r w:rsidRPr="004B5B28">
        <w:rPr>
          <w:color w:val="000000" w:themeColor="text1"/>
        </w:rPr>
        <w:t>Predpokladaná hodnota zákazky pre časť 1 predmetu zákazky –</w:t>
      </w:r>
      <w:r w:rsidRPr="004B5B28">
        <w:rPr>
          <w:b/>
          <w:bCs/>
          <w:color w:val="000000" w:themeColor="text1"/>
          <w:u w:val="single"/>
        </w:rPr>
        <w:t xml:space="preserve">Čistenie vozidiel – vozovňa Petržalka (autobusy): </w:t>
      </w:r>
      <w:r w:rsidR="00465FE3" w:rsidRPr="00465FE3">
        <w:rPr>
          <w:b/>
          <w:bCs/>
          <w:color w:val="000000" w:themeColor="text1"/>
          <w:u w:val="single"/>
        </w:rPr>
        <w:t xml:space="preserve">758 252 </w:t>
      </w:r>
      <w:r w:rsidRPr="004B5B28">
        <w:rPr>
          <w:b/>
          <w:bCs/>
          <w:color w:val="000000" w:themeColor="text1"/>
          <w:u w:val="single"/>
        </w:rPr>
        <w:t>EUR bez DPH</w:t>
      </w:r>
    </w:p>
    <w:p w14:paraId="739369BF" w14:textId="5FC951D6" w:rsidR="004B5B28" w:rsidRPr="004B5B28" w:rsidRDefault="004B5B28" w:rsidP="004B5B28">
      <w:pPr>
        <w:ind w:left="708"/>
        <w:jc w:val="both"/>
        <w:rPr>
          <w:rFonts w:ascii="Calibri" w:hAnsi="Calibri" w:cs="Calibri"/>
          <w:noProof w:val="0"/>
          <w:color w:val="000000" w:themeColor="text1"/>
          <w:sz w:val="22"/>
          <w:szCs w:val="22"/>
        </w:rPr>
      </w:pPr>
      <w:r w:rsidRPr="004B5B28">
        <w:rPr>
          <w:color w:val="000000" w:themeColor="text1"/>
        </w:rPr>
        <w:t xml:space="preserve">Predpokladaná hodnota zákazky pre časť 2 predmetu zákazky – </w:t>
      </w:r>
      <w:r w:rsidRPr="004B5B28">
        <w:rPr>
          <w:b/>
          <w:bCs/>
          <w:color w:val="000000" w:themeColor="text1"/>
          <w:u w:val="single"/>
        </w:rPr>
        <w:t xml:space="preserve">Čistenie vozidiel – vozovňa Trnávka a Jurajov dvor (autobusy, trolejbusy, električky): </w:t>
      </w:r>
      <w:r w:rsidRPr="004B5B28">
        <w:rPr>
          <w:b/>
          <w:bCs/>
          <w:color w:val="000000" w:themeColor="text1"/>
        </w:rPr>
        <w:tab/>
      </w:r>
      <w:r w:rsidR="00465FE3" w:rsidRPr="00465FE3">
        <w:rPr>
          <w:rFonts w:cs="Calibri"/>
          <w:b/>
          <w:bCs/>
          <w:noProof w:val="0"/>
          <w:color w:val="000000" w:themeColor="text1"/>
          <w:u w:val="single"/>
        </w:rPr>
        <w:t xml:space="preserve">2 192 214 </w:t>
      </w:r>
      <w:r w:rsidRPr="004B5B28">
        <w:rPr>
          <w:b/>
          <w:bCs/>
          <w:color w:val="000000" w:themeColor="text1"/>
          <w:u w:val="single"/>
        </w:rPr>
        <w:t>EUR bez DPH.</w:t>
      </w:r>
    </w:p>
    <w:p w14:paraId="794CBDC4" w14:textId="12E1E97F" w:rsidR="004B5B28" w:rsidRPr="004B5B28" w:rsidRDefault="004B5B28" w:rsidP="004B5B28">
      <w:pPr>
        <w:spacing w:after="200" w:line="276" w:lineRule="auto"/>
        <w:ind w:left="720"/>
        <w:contextualSpacing/>
        <w:jc w:val="both"/>
        <w:rPr>
          <w:rFonts w:ascii="Calibri" w:eastAsia="Calibri" w:hAnsi="Calibri"/>
          <w:noProof w:val="0"/>
          <w:color w:val="000000" w:themeColor="text1"/>
          <w:sz w:val="22"/>
          <w:szCs w:val="22"/>
          <w:lang w:eastAsia="en-US"/>
        </w:rPr>
      </w:pPr>
      <w:r w:rsidRPr="004B5B28">
        <w:rPr>
          <w:rFonts w:eastAsia="Calibri"/>
          <w:noProof w:val="0"/>
          <w:color w:val="000000" w:themeColor="text1"/>
          <w:lang w:eastAsia="en-US"/>
        </w:rPr>
        <w:t xml:space="preserve">Predpokladaná hodnota zákazky pre časť 3 predmetu zákazky – </w:t>
      </w:r>
      <w:r w:rsidRPr="004B5B28">
        <w:rPr>
          <w:rFonts w:eastAsia="Calibri"/>
          <w:b/>
          <w:bCs/>
          <w:noProof w:val="0"/>
          <w:color w:val="000000" w:themeColor="text1"/>
          <w:u w:val="single"/>
          <w:lang w:eastAsia="en-US"/>
        </w:rPr>
        <w:t xml:space="preserve">Čistenie vozidiel – vozovňa Krasňany (električky): </w:t>
      </w:r>
      <w:r w:rsidR="00465FE3" w:rsidRPr="00465FE3">
        <w:rPr>
          <w:rFonts w:eastAsia="Calibri"/>
          <w:b/>
          <w:bCs/>
          <w:noProof w:val="0"/>
          <w:color w:val="000000" w:themeColor="text1"/>
          <w:u w:val="single"/>
          <w:lang w:eastAsia="en-US"/>
        </w:rPr>
        <w:t xml:space="preserve">521 918 </w:t>
      </w:r>
      <w:r w:rsidRPr="004B5B28">
        <w:rPr>
          <w:rFonts w:eastAsia="Calibri"/>
          <w:b/>
          <w:bCs/>
          <w:noProof w:val="0"/>
          <w:color w:val="000000" w:themeColor="text1"/>
          <w:u w:val="single"/>
          <w:lang w:eastAsia="en-US"/>
        </w:rPr>
        <w:t>EUR bez DPH.</w:t>
      </w:r>
    </w:p>
    <w:p w14:paraId="3A1DA143" w14:textId="0B0BA1BA" w:rsidR="00363328" w:rsidRPr="004B5B28" w:rsidRDefault="004B5B28" w:rsidP="004B5B28">
      <w:pPr>
        <w:spacing w:after="200" w:line="276" w:lineRule="auto"/>
        <w:ind w:left="720"/>
        <w:contextualSpacing/>
        <w:jc w:val="both"/>
        <w:rPr>
          <w:rFonts w:ascii="Calibri" w:eastAsia="Calibri" w:hAnsi="Calibri"/>
          <w:noProof w:val="0"/>
          <w:color w:val="000000" w:themeColor="text1"/>
          <w:sz w:val="22"/>
          <w:szCs w:val="22"/>
          <w:lang w:eastAsia="en-US"/>
        </w:rPr>
      </w:pPr>
      <w:r w:rsidRPr="004B5B28">
        <w:rPr>
          <w:rFonts w:eastAsia="Calibri"/>
          <w:noProof w:val="0"/>
          <w:color w:val="000000" w:themeColor="text1"/>
          <w:lang w:eastAsia="en-US"/>
        </w:rPr>
        <w:t xml:space="preserve">Predpokladaná hodnota zákazky pre časť 4 predmetu zákazky – </w:t>
      </w:r>
      <w:r w:rsidRPr="004B5B28">
        <w:rPr>
          <w:rFonts w:eastAsia="Calibri"/>
          <w:b/>
          <w:bCs/>
          <w:noProof w:val="0"/>
          <w:color w:val="000000" w:themeColor="text1"/>
          <w:u w:val="single"/>
          <w:lang w:eastAsia="en-US"/>
        </w:rPr>
        <w:t xml:space="preserve">Čistenie vozidiel – vozovňa </w:t>
      </w:r>
      <w:proofErr w:type="spellStart"/>
      <w:r w:rsidRPr="004B5B28">
        <w:rPr>
          <w:rFonts w:eastAsia="Calibri"/>
          <w:b/>
          <w:bCs/>
          <w:noProof w:val="0"/>
          <w:color w:val="000000" w:themeColor="text1"/>
          <w:u w:val="single"/>
          <w:lang w:eastAsia="en-US"/>
        </w:rPr>
        <w:t>Hroboňova</w:t>
      </w:r>
      <w:proofErr w:type="spellEnd"/>
      <w:r w:rsidRPr="004B5B28">
        <w:rPr>
          <w:rFonts w:eastAsia="Calibri"/>
          <w:b/>
          <w:bCs/>
          <w:noProof w:val="0"/>
          <w:color w:val="000000" w:themeColor="text1"/>
          <w:u w:val="single"/>
          <w:lang w:eastAsia="en-US"/>
        </w:rPr>
        <w:t xml:space="preserve"> (trolejbusy): </w:t>
      </w:r>
      <w:r w:rsidR="00465FE3" w:rsidRPr="00465FE3">
        <w:rPr>
          <w:rFonts w:eastAsia="Calibri"/>
          <w:b/>
          <w:bCs/>
          <w:noProof w:val="0"/>
          <w:color w:val="000000" w:themeColor="text1"/>
          <w:u w:val="single"/>
          <w:lang w:eastAsia="en-US"/>
        </w:rPr>
        <w:t xml:space="preserve">442 481 </w:t>
      </w:r>
      <w:r w:rsidRPr="004B5B28">
        <w:rPr>
          <w:rFonts w:eastAsia="Calibri"/>
          <w:b/>
          <w:bCs/>
          <w:noProof w:val="0"/>
          <w:color w:val="000000" w:themeColor="text1"/>
          <w:u w:val="single"/>
          <w:lang w:eastAsia="en-US"/>
        </w:rPr>
        <w:t>EUR bez DPH.</w:t>
      </w:r>
    </w:p>
    <w:p w14:paraId="134B3886" w14:textId="77777777" w:rsidR="001239BE" w:rsidRPr="00694EDB" w:rsidRDefault="001239BE" w:rsidP="00694EDB">
      <w:pPr>
        <w:jc w:val="both"/>
      </w:pPr>
    </w:p>
    <w:p w14:paraId="6CBFEE01" w14:textId="783F1671" w:rsidR="008716FD" w:rsidRPr="00837FA0" w:rsidRDefault="001627E1" w:rsidP="0022052B">
      <w:pPr>
        <w:pStyle w:val="Nadpis3"/>
        <w:numPr>
          <w:ilvl w:val="0"/>
          <w:numId w:val="1"/>
        </w:numPr>
        <w:ind w:left="0" w:firstLine="0"/>
        <w:rPr>
          <w:noProof w:val="0"/>
        </w:rPr>
      </w:pPr>
      <w:bookmarkStart w:id="34" w:name="_Toc32926093"/>
      <w:bookmarkEnd w:id="33"/>
      <w:r>
        <w:rPr>
          <w:noProof w:val="0"/>
        </w:rPr>
        <w:t>Typ zmluvy</w:t>
      </w:r>
      <w:bookmarkEnd w:id="34"/>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541F8B35" w14:textId="0B0A3BB5" w:rsidR="00B41AA3" w:rsidRPr="00BF3FAE" w:rsidRDefault="000A3371" w:rsidP="000825E5">
      <w:pPr>
        <w:pStyle w:val="Odsekzoznamu"/>
        <w:numPr>
          <w:ilvl w:val="0"/>
          <w:numId w:val="32"/>
        </w:numPr>
        <w:ind w:left="709" w:hanging="709"/>
        <w:jc w:val="both"/>
        <w:rPr>
          <w:rFonts w:ascii="Garamond" w:hAnsi="Garamond"/>
          <w:sz w:val="28"/>
          <w:szCs w:val="28"/>
        </w:rPr>
      </w:pPr>
      <w:r w:rsidRPr="00BF3FAE">
        <w:rPr>
          <w:rFonts w:ascii="Garamond" w:hAnsi="Garamond"/>
          <w:sz w:val="24"/>
          <w:szCs w:val="24"/>
        </w:rPr>
        <w:t xml:space="preserve">Výsledkom verejnej súťaže bude uzavretie </w:t>
      </w:r>
      <w:r w:rsidR="00B72D40" w:rsidRPr="00BF3FAE">
        <w:rPr>
          <w:rFonts w:ascii="Garamond" w:hAnsi="Garamond"/>
          <w:b/>
          <w:bCs/>
          <w:sz w:val="24"/>
          <w:szCs w:val="24"/>
        </w:rPr>
        <w:t>Rámcov</w:t>
      </w:r>
      <w:r w:rsidR="004B5B28">
        <w:rPr>
          <w:rFonts w:ascii="Garamond" w:hAnsi="Garamond"/>
          <w:b/>
          <w:bCs/>
          <w:sz w:val="24"/>
          <w:szCs w:val="24"/>
        </w:rPr>
        <w:t>á dohoda o poskytovaní služieb</w:t>
      </w:r>
      <w:r w:rsidRPr="00BF3FAE">
        <w:rPr>
          <w:rFonts w:ascii="Garamond" w:hAnsi="Garamond"/>
          <w:b/>
          <w:bCs/>
          <w:sz w:val="24"/>
          <w:szCs w:val="24"/>
        </w:rPr>
        <w:t xml:space="preserve"> </w:t>
      </w:r>
      <w:r w:rsidR="005D66F6" w:rsidRPr="00BF3FAE">
        <w:rPr>
          <w:rFonts w:ascii="Garamond" w:hAnsi="Garamond"/>
          <w:sz w:val="24"/>
          <w:szCs w:val="24"/>
        </w:rPr>
        <w:t>s úspešným uchádzačom</w:t>
      </w:r>
      <w:r w:rsidR="005B2C54">
        <w:rPr>
          <w:rFonts w:ascii="Garamond" w:hAnsi="Garamond"/>
          <w:sz w:val="24"/>
          <w:szCs w:val="24"/>
        </w:rPr>
        <w:t xml:space="preserve"> na 48 mesiacov</w:t>
      </w:r>
      <w:r w:rsidR="005D66F6" w:rsidRPr="00BF3FAE">
        <w:rPr>
          <w:rFonts w:ascii="Garamond" w:hAnsi="Garamond"/>
          <w:sz w:val="24"/>
          <w:szCs w:val="24"/>
        </w:rPr>
        <w:t xml:space="preserve">, ktorý sa umiestni na prvom mieste na základe objektívnych kritérií na vyhodnotenie ponúk podľa časti A.2 Kritériá na vyhodnotenie ponúk a pravidlá ich uplatnenia. </w:t>
      </w:r>
    </w:p>
    <w:p w14:paraId="592C636B" w14:textId="196619D5" w:rsidR="008716F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367F19E8" w14:textId="77777777" w:rsidR="004B5B28" w:rsidRPr="00837FA0" w:rsidRDefault="004B5B28"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5" w:name="_Toc380494212"/>
      <w:bookmarkStart w:id="36" w:name="_Toc476636354"/>
      <w:bookmarkStart w:id="37" w:name="_Toc32926094"/>
      <w:r w:rsidRPr="00837FA0">
        <w:rPr>
          <w:noProof w:val="0"/>
        </w:rPr>
        <w:t>Lehota viazanosti ponuky</w:t>
      </w:r>
      <w:bookmarkEnd w:id="35"/>
      <w:bookmarkEnd w:id="36"/>
      <w:bookmarkEnd w:id="37"/>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7ED8A31C"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4B5B28" w:rsidRPr="00837FA0">
        <w:rPr>
          <w:rFonts w:cs="Arial"/>
          <w:noProof w:val="0"/>
          <w:szCs w:val="20"/>
        </w:rPr>
        <w:t xml:space="preserve">Uchádzač je svojou ponukou viazaný od uplynutia lehoty na predkladanie ponúk až do </w:t>
      </w:r>
      <w:r w:rsidR="004B5B28" w:rsidRPr="00EB3CBD">
        <w:rPr>
          <w:rFonts w:cs="Arial"/>
          <w:noProof w:val="0"/>
          <w:szCs w:val="20"/>
        </w:rPr>
        <w:t>uplynutia lehoty viazanosti ponúk stanovenej obstarávateľskou organizáciou</w:t>
      </w:r>
      <w:r w:rsidR="004B5B28">
        <w:rPr>
          <w:rFonts w:cs="Arial"/>
          <w:noProof w:val="0"/>
          <w:szCs w:val="20"/>
        </w:rPr>
        <w:t xml:space="preserve">. </w:t>
      </w:r>
      <w:r w:rsidR="004B5B28" w:rsidRPr="00E75ECD">
        <w:rPr>
          <w:rFonts w:cs="Arial"/>
          <w:noProof w:val="0"/>
          <w:szCs w:val="20"/>
        </w:rPr>
        <w:t>Lehota viazanosti ponúk je 12 mesiacov od uplynutia lehoty na predkladanie ponúk.</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lastRenderedPageBreak/>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8" w:name="_Toc380494213"/>
      <w:bookmarkStart w:id="39" w:name="_Toc476636355"/>
      <w:bookmarkStart w:id="40" w:name="_Toc32926095"/>
      <w:r w:rsidRPr="00837FA0">
        <w:rPr>
          <w:noProof w:val="0"/>
        </w:rPr>
        <w:t xml:space="preserve">2. </w:t>
      </w:r>
      <w:bookmarkEnd w:id="38"/>
      <w:bookmarkEnd w:id="39"/>
      <w:r w:rsidR="00EC70C5">
        <w:rPr>
          <w:noProof w:val="0"/>
        </w:rPr>
        <w:t>K</w:t>
      </w:r>
      <w:r w:rsidR="00EC70C5" w:rsidRPr="00EC70C5">
        <w:rPr>
          <w:noProof w:val="0"/>
        </w:rPr>
        <w:t xml:space="preserve">omunikácia </w:t>
      </w:r>
      <w:r w:rsidR="00A13B79">
        <w:rPr>
          <w:noProof w:val="0"/>
        </w:rPr>
        <w:t>a vysvetľovanie</w:t>
      </w:r>
      <w:bookmarkEnd w:id="40"/>
    </w:p>
    <w:p w14:paraId="644204D8" w14:textId="3B6355AF" w:rsidR="008716FD" w:rsidRPr="00837FA0" w:rsidRDefault="00EC70C5" w:rsidP="00583C42">
      <w:pPr>
        <w:pStyle w:val="Nadpis3"/>
        <w:numPr>
          <w:ilvl w:val="0"/>
          <w:numId w:val="1"/>
        </w:numPr>
        <w:ind w:left="709" w:hanging="709"/>
        <w:rPr>
          <w:noProof w:val="0"/>
        </w:rPr>
      </w:pPr>
      <w:bookmarkStart w:id="41" w:name="_Toc32926096"/>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1"/>
    </w:p>
    <w:p w14:paraId="53C0B4D9" w14:textId="77777777" w:rsidR="008716FD" w:rsidRPr="00837FA0" w:rsidRDefault="008716FD" w:rsidP="008716FD">
      <w:pPr>
        <w:rPr>
          <w:noProof w:val="0"/>
        </w:rPr>
      </w:pPr>
    </w:p>
    <w:p w14:paraId="5F938361" w14:textId="3D90CD8B" w:rsidR="00696B9A" w:rsidRDefault="00724D37" w:rsidP="000825E5">
      <w:pPr>
        <w:pStyle w:val="Odsekzoznamu"/>
        <w:numPr>
          <w:ilvl w:val="0"/>
          <w:numId w:val="41"/>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0825E5">
      <w:pPr>
        <w:pStyle w:val="Odsekzoznamu"/>
        <w:numPr>
          <w:ilvl w:val="0"/>
          <w:numId w:val="41"/>
        </w:numPr>
        <w:shd w:val="clear" w:color="auto" w:fill="FFFFFF"/>
        <w:spacing w:after="0" w:line="240" w:lineRule="auto"/>
        <w:ind w:left="709" w:hanging="709"/>
        <w:contextualSpacing w:val="0"/>
        <w:jc w:val="both"/>
        <w:rPr>
          <w:rFonts w:ascii="Garamond" w:hAnsi="Garamond"/>
          <w:sz w:val="24"/>
          <w:szCs w:val="24"/>
        </w:rPr>
      </w:pPr>
      <w:bookmarkStart w:id="42"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2"/>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0825E5">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0"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0825E5">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w:t>
      </w:r>
      <w:proofErr w:type="spellStart"/>
      <w:r w:rsidRPr="00724D37">
        <w:rPr>
          <w:rFonts w:ascii="Garamond" w:hAnsi="Garamond" w:cs="Arial"/>
          <w:spacing w:val="-1"/>
          <w:sz w:val="24"/>
          <w:szCs w:val="24"/>
        </w:rPr>
        <w:t>Mozilla</w:t>
      </w:r>
      <w:proofErr w:type="spellEnd"/>
      <w:r w:rsidRPr="00724D37">
        <w:rPr>
          <w:rFonts w:ascii="Garamond" w:hAnsi="Garamond" w:cs="Arial"/>
          <w:spacing w:val="-1"/>
          <w:sz w:val="24"/>
          <w:szCs w:val="24"/>
        </w:rPr>
        <w:t xml:space="preserve">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74424647" w14:textId="5B2CB4B4" w:rsidR="00DF3DFE" w:rsidRPr="0004155E" w:rsidRDefault="007E66A4" w:rsidP="0004155E">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xml:space="preserve">- Microsoft </w:t>
      </w:r>
      <w:proofErr w:type="spellStart"/>
      <w:r>
        <w:rPr>
          <w:rFonts w:ascii="Garamond" w:hAnsi="Garamond" w:cs="Arial"/>
          <w:spacing w:val="-1"/>
          <w:sz w:val="24"/>
          <w:szCs w:val="24"/>
        </w:rPr>
        <w:t>Edge</w:t>
      </w:r>
      <w:proofErr w:type="spellEnd"/>
      <w:r>
        <w:rPr>
          <w:rFonts w:ascii="Garamond" w:hAnsi="Garamond" w:cs="Arial"/>
          <w:spacing w:val="-1"/>
          <w:sz w:val="24"/>
          <w:szCs w:val="24"/>
        </w:rPr>
        <w:t>.</w:t>
      </w:r>
    </w:p>
    <w:p w14:paraId="775DBF8F" w14:textId="57CF0AA2" w:rsidR="00724D37" w:rsidRDefault="00724D37" w:rsidP="000825E5">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0825E5">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w:t>
      </w:r>
      <w:r w:rsidRPr="00724D37">
        <w:rPr>
          <w:rFonts w:ascii="Garamond" w:hAnsi="Garamond" w:cstheme="minorHAnsi"/>
          <w:sz w:val="24"/>
          <w:szCs w:val="24"/>
        </w:rPr>
        <w:lastRenderedPageBreak/>
        <w:t xml:space="preserve">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0825E5">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0825E5">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763DE160" w14:textId="1B208134" w:rsidR="00182D83" w:rsidRPr="00182D83" w:rsidRDefault="00DD588E" w:rsidP="000825E5">
      <w:pPr>
        <w:pStyle w:val="Odsekzoznamu"/>
        <w:numPr>
          <w:ilvl w:val="0"/>
          <w:numId w:val="41"/>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0825E5">
      <w:pPr>
        <w:pStyle w:val="Odsekzoznamu"/>
        <w:numPr>
          <w:ilvl w:val="0"/>
          <w:numId w:val="41"/>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1"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50B49059" w:rsidR="00383B68" w:rsidRDefault="00724D37" w:rsidP="000825E5">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V prípade skupiny dodávateľov sa odporúča za účelom uľahčenia komunikácie s obstarávateľskou organizáciou, aby jej účastníci splnomocnili jedného z nich, ktorý má právnu subjektivitu a spôsobilosť na právne úkony v plnom rozsahu, na uskutočňovanie </w:t>
      </w:r>
      <w:r w:rsidRPr="00724D37">
        <w:rPr>
          <w:rFonts w:ascii="Garamond" w:hAnsi="Garamond" w:cs="Arial"/>
          <w:spacing w:val="-1"/>
          <w:sz w:val="24"/>
          <w:szCs w:val="24"/>
        </w:rPr>
        <w:lastRenderedPageBreak/>
        <w:t>všetkých právnych úkonov týkajúcich sa ponuky, ktorú táto skupina dodávateľov predloží do súťaže a účasti tejto skupiny dodávateľov v súťaži.</w:t>
      </w:r>
    </w:p>
    <w:p w14:paraId="66E32A44" w14:textId="77777777" w:rsidR="007E37D0" w:rsidRPr="00530465" w:rsidRDefault="007E37D0"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3" w:name="_Toc476636357"/>
      <w:bookmarkStart w:id="44" w:name="_Toc32926097"/>
      <w:bookmarkStart w:id="45" w:name="_Toc380494215"/>
      <w:r w:rsidRPr="00837FA0">
        <w:rPr>
          <w:noProof w:val="0"/>
        </w:rPr>
        <w:t>Určenie lehôt</w:t>
      </w:r>
      <w:bookmarkEnd w:id="43"/>
      <w:bookmarkEnd w:id="44"/>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6" w:name="_Toc476636358"/>
      <w:bookmarkStart w:id="47" w:name="_Toc32926098"/>
      <w:r w:rsidRPr="00837FA0">
        <w:rPr>
          <w:noProof w:val="0"/>
        </w:rPr>
        <w:t>Vysvetľovanie a doplnenie súťažných podkladov</w:t>
      </w:r>
      <w:bookmarkEnd w:id="45"/>
      <w:bookmarkEnd w:id="46"/>
      <w:bookmarkEnd w:id="47"/>
    </w:p>
    <w:p w14:paraId="10FEA60A" w14:textId="77777777" w:rsidR="008716FD" w:rsidRPr="00837FA0" w:rsidRDefault="008716FD" w:rsidP="008716FD">
      <w:pPr>
        <w:rPr>
          <w:noProof w:val="0"/>
        </w:rPr>
      </w:pPr>
    </w:p>
    <w:p w14:paraId="10248665" w14:textId="4234F93B" w:rsidR="00383B68" w:rsidRPr="00DF3DFE" w:rsidRDefault="00383B68" w:rsidP="000825E5">
      <w:pPr>
        <w:pStyle w:val="Odsekzoznamu"/>
        <w:numPr>
          <w:ilvl w:val="0"/>
          <w:numId w:val="42"/>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0825E5">
      <w:pPr>
        <w:pStyle w:val="Odsekzoznamu"/>
        <w:numPr>
          <w:ilvl w:val="0"/>
          <w:numId w:val="42"/>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7A0A4291" w:rsidR="00DF3DFE" w:rsidRPr="002267CD" w:rsidRDefault="00383B68" w:rsidP="000825E5">
      <w:pPr>
        <w:pStyle w:val="Odsekzoznamu"/>
        <w:numPr>
          <w:ilvl w:val="0"/>
          <w:numId w:val="42"/>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556360B6" w14:textId="6EE005EA" w:rsidR="00FF67AA" w:rsidRPr="00315DEC" w:rsidRDefault="008716FD" w:rsidP="00315DEC">
      <w:pPr>
        <w:pStyle w:val="Nadpis3"/>
        <w:numPr>
          <w:ilvl w:val="0"/>
          <w:numId w:val="1"/>
        </w:numPr>
        <w:ind w:left="0" w:firstLine="0"/>
        <w:rPr>
          <w:noProof w:val="0"/>
        </w:rPr>
      </w:pPr>
      <w:bookmarkStart w:id="48" w:name="_Toc380494216"/>
      <w:bookmarkStart w:id="49" w:name="_Toc476636359"/>
      <w:bookmarkStart w:id="50" w:name="_Toc32926099"/>
      <w:r w:rsidRPr="00837FA0">
        <w:rPr>
          <w:noProof w:val="0"/>
        </w:rPr>
        <w:t>Obhliadka miesta dodania predmetu zákazky</w:t>
      </w:r>
      <w:bookmarkStart w:id="51" w:name="_Toc369511210"/>
      <w:bookmarkStart w:id="52" w:name="_Toc380494217"/>
      <w:bookmarkEnd w:id="48"/>
      <w:bookmarkEnd w:id="49"/>
      <w:bookmarkEnd w:id="50"/>
    </w:p>
    <w:p w14:paraId="5FAB812B" w14:textId="77777777" w:rsidR="003D3983" w:rsidRPr="00534A60" w:rsidRDefault="003D3983" w:rsidP="003D3983">
      <w:pPr>
        <w:spacing w:before="120"/>
        <w:ind w:left="720" w:hanging="11"/>
        <w:jc w:val="both"/>
        <w:rPr>
          <w:rFonts w:cs="Arial"/>
          <w:szCs w:val="20"/>
        </w:rPr>
      </w:pPr>
      <w:r w:rsidRPr="00534A60">
        <w:rPr>
          <w:rFonts w:cs="Arial"/>
          <w:szCs w:val="20"/>
        </w:rPr>
        <w:t>Obhliadka miesta dodania predmetu zákazky sa doporučuje.</w:t>
      </w:r>
    </w:p>
    <w:p w14:paraId="5187471B" w14:textId="77777777" w:rsidR="003D3983" w:rsidRPr="00534A60" w:rsidRDefault="003D3983" w:rsidP="003D3983">
      <w:pPr>
        <w:tabs>
          <w:tab w:val="left" w:pos="540"/>
          <w:tab w:val="right" w:leader="dot" w:pos="10034"/>
        </w:tabs>
        <w:jc w:val="both"/>
        <w:rPr>
          <w:rFonts w:cs="Arial"/>
          <w:szCs w:val="20"/>
        </w:rPr>
      </w:pPr>
    </w:p>
    <w:p w14:paraId="4DBFB3A5" w14:textId="77777777" w:rsidR="003D3983" w:rsidRPr="00DA7635" w:rsidRDefault="003D3983" w:rsidP="003D3983">
      <w:pPr>
        <w:tabs>
          <w:tab w:val="left" w:pos="709"/>
          <w:tab w:val="right" w:leader="dot" w:pos="10034"/>
        </w:tabs>
        <w:ind w:left="709" w:right="-27" w:hanging="709"/>
        <w:jc w:val="both"/>
        <w:rPr>
          <w:rFonts w:cs="Arial"/>
          <w:szCs w:val="20"/>
        </w:rPr>
      </w:pPr>
      <w:r w:rsidRPr="00534A60">
        <w:rPr>
          <w:rFonts w:cs="Arial"/>
          <w:szCs w:val="20"/>
        </w:rPr>
        <w:tab/>
      </w:r>
      <w:r w:rsidRPr="00DA7635">
        <w:rPr>
          <w:rFonts w:cs="Arial"/>
          <w:szCs w:val="20"/>
        </w:rPr>
        <w:t xml:space="preserve">Záujemcovia, ktorí prejavia záujem o vykonanie obhliadky miesta dodania predmetu zákazky, dostanú informácie priamo u zodpovednej osoby na uvedenej adrese alebo            na telefónnom čísle, alebo prostredníctvom elektronickej pošty na „e-mailovej“ adrese:  </w:t>
      </w:r>
    </w:p>
    <w:p w14:paraId="4E5B9CCE" w14:textId="77777777" w:rsidR="003D3983" w:rsidRPr="00DA7635" w:rsidRDefault="003D3983" w:rsidP="003D3983">
      <w:pPr>
        <w:ind w:left="709"/>
        <w:jc w:val="both"/>
        <w:rPr>
          <w:rFonts w:cs="Arial"/>
          <w:szCs w:val="20"/>
        </w:rPr>
      </w:pPr>
      <w:r w:rsidRPr="00DA7635">
        <w:rPr>
          <w:rFonts w:cs="Arial"/>
          <w:szCs w:val="20"/>
        </w:rPr>
        <w:t>D</w:t>
      </w:r>
      <w:r w:rsidRPr="00DA7635">
        <w:rPr>
          <w:rFonts w:cs="Arial"/>
        </w:rPr>
        <w:t>opravný podnik Bratislava, akciová spoločnosť</w:t>
      </w:r>
      <w:r w:rsidRPr="00DA7635">
        <w:rPr>
          <w:rFonts w:cs="Arial"/>
          <w:szCs w:val="20"/>
        </w:rPr>
        <w:t xml:space="preserve">, </w:t>
      </w:r>
      <w:r w:rsidRPr="00DA7635">
        <w:rPr>
          <w:rFonts w:cs="Arial"/>
        </w:rPr>
        <w:t>Olejkárska 1</w:t>
      </w:r>
      <w:r w:rsidRPr="00DA7635">
        <w:rPr>
          <w:rFonts w:cs="Arial"/>
          <w:szCs w:val="20"/>
        </w:rPr>
        <w:t xml:space="preserve">, </w:t>
      </w:r>
      <w:r w:rsidRPr="00DA7635">
        <w:rPr>
          <w:rFonts w:cs="Arial"/>
        </w:rPr>
        <w:t>814 52</w:t>
      </w:r>
      <w:r w:rsidRPr="00DA7635">
        <w:rPr>
          <w:rFonts w:cs="Arial"/>
          <w:szCs w:val="20"/>
        </w:rPr>
        <w:t xml:space="preserve"> </w:t>
      </w:r>
      <w:r w:rsidRPr="00DA7635">
        <w:rPr>
          <w:rFonts w:cs="Arial"/>
        </w:rPr>
        <w:t>Bratislava</w:t>
      </w:r>
      <w:r w:rsidRPr="00DA7635">
        <w:rPr>
          <w:rFonts w:cs="Arial"/>
          <w:szCs w:val="20"/>
        </w:rPr>
        <w:t xml:space="preserve"> </w:t>
      </w:r>
    </w:p>
    <w:p w14:paraId="2B9B58D6" w14:textId="77777777" w:rsidR="003D3983" w:rsidRDefault="003D3983" w:rsidP="003D3983">
      <w:pPr>
        <w:tabs>
          <w:tab w:val="left" w:leader="dot" w:pos="10034"/>
        </w:tabs>
        <w:ind w:left="709" w:right="-27"/>
        <w:jc w:val="both"/>
        <w:rPr>
          <w:rFonts w:cs="Arial"/>
          <w:szCs w:val="20"/>
        </w:rPr>
      </w:pPr>
      <w:bookmarkStart w:id="53" w:name="_Hlk8392724"/>
      <w:r w:rsidRPr="00E02167">
        <w:rPr>
          <w:rFonts w:cs="Arial"/>
          <w:szCs w:val="20"/>
        </w:rPr>
        <w:t xml:space="preserve">Kontaktné osoby: </w:t>
      </w:r>
    </w:p>
    <w:p w14:paraId="4C8E45A3" w14:textId="2D369EB9" w:rsidR="003D3983" w:rsidRPr="003D3983" w:rsidRDefault="003D3983" w:rsidP="003D3983">
      <w:pPr>
        <w:tabs>
          <w:tab w:val="left" w:leader="dot" w:pos="10034"/>
        </w:tabs>
        <w:ind w:right="-27"/>
        <w:jc w:val="both"/>
        <w:rPr>
          <w:rFonts w:cs="Arial"/>
          <w:szCs w:val="20"/>
        </w:rPr>
      </w:pPr>
    </w:p>
    <w:p w14:paraId="0912623F" w14:textId="77777777" w:rsidR="003D3983" w:rsidRPr="001071CA" w:rsidRDefault="003D3983" w:rsidP="000825E5">
      <w:pPr>
        <w:pStyle w:val="Odsekzoznamu"/>
        <w:numPr>
          <w:ilvl w:val="0"/>
          <w:numId w:val="44"/>
        </w:numPr>
        <w:autoSpaceDE w:val="0"/>
        <w:autoSpaceDN w:val="0"/>
        <w:adjustRightInd w:val="0"/>
        <w:rPr>
          <w:rFonts w:ascii="Garamond" w:hAnsi="Garamond"/>
          <w:b/>
          <w:bCs/>
          <w:sz w:val="24"/>
          <w:szCs w:val="24"/>
          <w:u w:val="single"/>
        </w:rPr>
      </w:pPr>
      <w:r w:rsidRPr="001071CA">
        <w:rPr>
          <w:rFonts w:ascii="Garamond" w:eastAsia="Times New Roman" w:hAnsi="Garamond" w:cs="Arial"/>
          <w:b/>
          <w:bCs/>
          <w:sz w:val="24"/>
          <w:szCs w:val="24"/>
          <w:u w:val="single"/>
          <w:lang w:eastAsia="sk-SK"/>
        </w:rPr>
        <w:t xml:space="preserve">Časť Čistenie vozidiel – vozovňa Petržalka (autobusy): </w:t>
      </w:r>
      <w:proofErr w:type="spellStart"/>
      <w:r w:rsidRPr="001071CA">
        <w:rPr>
          <w:rFonts w:ascii="Garamond" w:hAnsi="Garamond" w:cs="Arial"/>
          <w:b/>
          <w:bCs/>
          <w:sz w:val="24"/>
          <w:szCs w:val="24"/>
          <w:u w:val="single"/>
        </w:rPr>
        <w:t>Betliarska</w:t>
      </w:r>
      <w:proofErr w:type="spellEnd"/>
      <w:r w:rsidRPr="001071CA">
        <w:rPr>
          <w:rFonts w:ascii="Garamond" w:hAnsi="Garamond" w:cs="Arial"/>
          <w:b/>
          <w:bCs/>
          <w:sz w:val="24"/>
          <w:szCs w:val="24"/>
          <w:u w:val="single"/>
        </w:rPr>
        <w:t xml:space="preserve"> 8, Bratislava.</w:t>
      </w:r>
    </w:p>
    <w:p w14:paraId="214FD12C" w14:textId="7BE1741A" w:rsidR="003D3983" w:rsidRPr="001071CA" w:rsidRDefault="004E6B29" w:rsidP="003D3983">
      <w:pPr>
        <w:pStyle w:val="Odsekzoznamu"/>
        <w:jc w:val="both"/>
        <w:rPr>
          <w:rFonts w:ascii="Garamond" w:hAnsi="Garamond"/>
          <w:sz w:val="24"/>
          <w:szCs w:val="24"/>
        </w:rPr>
      </w:pPr>
      <w:r>
        <w:rPr>
          <w:rFonts w:ascii="Garamond" w:hAnsi="Garamond"/>
          <w:sz w:val="24"/>
          <w:szCs w:val="24"/>
        </w:rPr>
        <w:t>Marián Bachratý</w:t>
      </w:r>
      <w:r w:rsidR="003D3983" w:rsidRPr="001071CA">
        <w:rPr>
          <w:rFonts w:ascii="Garamond" w:hAnsi="Garamond"/>
          <w:sz w:val="24"/>
          <w:szCs w:val="24"/>
        </w:rPr>
        <w:t xml:space="preserve">, </w:t>
      </w:r>
      <w:hyperlink r:id="rId12" w:history="1">
        <w:r w:rsidRPr="003222D2">
          <w:rPr>
            <w:rStyle w:val="Hypertextovprepojenie"/>
            <w:rFonts w:ascii="Garamond" w:hAnsi="Garamond"/>
            <w:sz w:val="24"/>
            <w:szCs w:val="24"/>
          </w:rPr>
          <w:t>bachraty.marian@dpb.sk</w:t>
        </w:r>
      </w:hyperlink>
      <w:r w:rsidR="003D3983" w:rsidRPr="001071CA">
        <w:rPr>
          <w:rFonts w:ascii="Garamond" w:hAnsi="Garamond"/>
          <w:sz w:val="24"/>
          <w:szCs w:val="24"/>
        </w:rPr>
        <w:t>, Tel.: +421 (0)2 5950 4140, Mobil: +421 91</w:t>
      </w:r>
      <w:r>
        <w:rPr>
          <w:rFonts w:ascii="Garamond" w:hAnsi="Garamond"/>
          <w:sz w:val="24"/>
          <w:szCs w:val="24"/>
        </w:rPr>
        <w:t>1</w:t>
      </w:r>
      <w:r w:rsidR="003D3983" w:rsidRPr="001071CA">
        <w:rPr>
          <w:rFonts w:ascii="Garamond" w:hAnsi="Garamond"/>
          <w:sz w:val="24"/>
          <w:szCs w:val="24"/>
        </w:rPr>
        <w:t> </w:t>
      </w:r>
      <w:r>
        <w:rPr>
          <w:rFonts w:ascii="Garamond" w:hAnsi="Garamond"/>
          <w:sz w:val="24"/>
          <w:szCs w:val="24"/>
        </w:rPr>
        <w:t>412</w:t>
      </w:r>
      <w:r w:rsidR="003D3983" w:rsidRPr="001071CA">
        <w:rPr>
          <w:rFonts w:ascii="Garamond" w:hAnsi="Garamond"/>
          <w:sz w:val="24"/>
          <w:szCs w:val="24"/>
        </w:rPr>
        <w:t> </w:t>
      </w:r>
      <w:r>
        <w:rPr>
          <w:rFonts w:ascii="Garamond" w:hAnsi="Garamond"/>
          <w:sz w:val="24"/>
          <w:szCs w:val="24"/>
        </w:rPr>
        <w:t>900</w:t>
      </w:r>
    </w:p>
    <w:p w14:paraId="0E184700" w14:textId="77777777" w:rsidR="003D3983" w:rsidRPr="001071CA" w:rsidRDefault="003D3983" w:rsidP="000825E5">
      <w:pPr>
        <w:pStyle w:val="Odsekzoznamu"/>
        <w:numPr>
          <w:ilvl w:val="0"/>
          <w:numId w:val="44"/>
        </w:numPr>
        <w:rPr>
          <w:rFonts w:ascii="Garamond" w:hAnsi="Garamond"/>
          <w:b/>
          <w:bCs/>
          <w:sz w:val="24"/>
          <w:szCs w:val="24"/>
        </w:rPr>
      </w:pPr>
      <w:r w:rsidRPr="001071CA">
        <w:rPr>
          <w:rFonts w:ascii="Garamond" w:hAnsi="Garamond"/>
          <w:b/>
          <w:bCs/>
          <w:sz w:val="24"/>
          <w:szCs w:val="24"/>
        </w:rPr>
        <w:t>Časť Čistenie vozidiel – vozovňa Trnávka a Jurajov dvor (autobusy, trolejbusy, električky): Vajnorská 124, Bratislava</w:t>
      </w:r>
    </w:p>
    <w:p w14:paraId="54687F73" w14:textId="59590EC8" w:rsidR="003D3983" w:rsidRPr="001071CA" w:rsidRDefault="004E6B29" w:rsidP="003D3983">
      <w:pPr>
        <w:pStyle w:val="Odsekzoznamu"/>
        <w:tabs>
          <w:tab w:val="left" w:leader="dot" w:pos="10034"/>
        </w:tabs>
        <w:ind w:right="-27"/>
        <w:jc w:val="both"/>
        <w:rPr>
          <w:rFonts w:ascii="Garamond" w:hAnsi="Garamond" w:cs="Arial"/>
          <w:b/>
          <w:sz w:val="24"/>
          <w:szCs w:val="24"/>
          <w:u w:val="single"/>
        </w:rPr>
      </w:pPr>
      <w:r>
        <w:rPr>
          <w:rFonts w:ascii="Garamond" w:hAnsi="Garamond"/>
          <w:sz w:val="24"/>
          <w:szCs w:val="24"/>
        </w:rPr>
        <w:t xml:space="preserve">Autobusy: Ing. Michaela </w:t>
      </w:r>
      <w:proofErr w:type="spellStart"/>
      <w:r>
        <w:rPr>
          <w:rFonts w:ascii="Garamond" w:hAnsi="Garamond"/>
          <w:sz w:val="24"/>
          <w:szCs w:val="24"/>
        </w:rPr>
        <w:t>Džurbanová</w:t>
      </w:r>
      <w:proofErr w:type="spellEnd"/>
      <w:r>
        <w:rPr>
          <w:rFonts w:ascii="Garamond" w:hAnsi="Garamond"/>
          <w:sz w:val="24"/>
          <w:szCs w:val="24"/>
        </w:rPr>
        <w:t>,</w:t>
      </w:r>
      <w:r w:rsidR="003D3983" w:rsidRPr="001071CA">
        <w:rPr>
          <w:rFonts w:ascii="Garamond" w:hAnsi="Garamond"/>
          <w:sz w:val="24"/>
          <w:szCs w:val="24"/>
        </w:rPr>
        <w:t xml:space="preserve"> </w:t>
      </w:r>
      <w:hyperlink r:id="rId13" w:history="1">
        <w:r w:rsidRPr="003222D2">
          <w:rPr>
            <w:rStyle w:val="Hypertextovprepojenie"/>
            <w:rFonts w:ascii="Garamond" w:hAnsi="Garamond"/>
            <w:sz w:val="24"/>
            <w:szCs w:val="24"/>
          </w:rPr>
          <w:t>dzurbanova.michaela@dpb.sk</w:t>
        </w:r>
      </w:hyperlink>
      <w:r w:rsidR="003D3983" w:rsidRPr="001071CA">
        <w:rPr>
          <w:rFonts w:ascii="Garamond" w:hAnsi="Garamond"/>
          <w:sz w:val="24"/>
          <w:szCs w:val="24"/>
        </w:rPr>
        <w:t>, Tel.: +421 (0)2 5950</w:t>
      </w:r>
      <w:r>
        <w:rPr>
          <w:rFonts w:ascii="Garamond" w:hAnsi="Garamond"/>
          <w:sz w:val="24"/>
          <w:szCs w:val="24"/>
        </w:rPr>
        <w:t xml:space="preserve"> 2577</w:t>
      </w:r>
      <w:r w:rsidR="003D3983" w:rsidRPr="001071CA">
        <w:rPr>
          <w:rFonts w:ascii="Garamond" w:hAnsi="Garamond"/>
          <w:sz w:val="24"/>
          <w:szCs w:val="24"/>
        </w:rPr>
        <w:t xml:space="preserve">, </w:t>
      </w:r>
    </w:p>
    <w:p w14:paraId="47EE3E50" w14:textId="0185373D" w:rsidR="003D3983" w:rsidRPr="00465FE3" w:rsidRDefault="004E6B29" w:rsidP="00465FE3">
      <w:pPr>
        <w:pStyle w:val="Odsekzoznamu"/>
        <w:rPr>
          <w:rFonts w:ascii="Garamond" w:hAnsi="Garamond"/>
          <w:sz w:val="24"/>
          <w:szCs w:val="24"/>
          <w:highlight w:val="yellow"/>
        </w:rPr>
      </w:pPr>
      <w:r>
        <w:rPr>
          <w:rFonts w:ascii="Garamond" w:hAnsi="Garamond"/>
          <w:sz w:val="24"/>
          <w:szCs w:val="24"/>
        </w:rPr>
        <w:lastRenderedPageBreak/>
        <w:t>Trolejbusy:</w:t>
      </w:r>
      <w:r w:rsidR="00465FE3">
        <w:rPr>
          <w:rFonts w:ascii="Garamond" w:hAnsi="Garamond"/>
          <w:sz w:val="24"/>
          <w:szCs w:val="24"/>
        </w:rPr>
        <w:t xml:space="preserve"> </w:t>
      </w:r>
      <w:r w:rsidR="00465FE3" w:rsidRPr="00465FE3">
        <w:rPr>
          <w:rFonts w:ascii="Garamond" w:hAnsi="Garamond"/>
          <w:sz w:val="24"/>
          <w:szCs w:val="24"/>
        </w:rPr>
        <w:t xml:space="preserve">Ing. Vladimír Rafaj, </w:t>
      </w:r>
      <w:r w:rsidR="001E23B4">
        <w:rPr>
          <w:rFonts w:ascii="Garamond" w:hAnsi="Garamond"/>
          <w:sz w:val="24"/>
          <w:szCs w:val="24"/>
        </w:rPr>
        <w:t>Tel.</w:t>
      </w:r>
      <w:r w:rsidR="00465FE3" w:rsidRPr="00465FE3">
        <w:rPr>
          <w:rFonts w:ascii="Garamond" w:hAnsi="Garamond"/>
          <w:sz w:val="24"/>
          <w:szCs w:val="24"/>
        </w:rPr>
        <w:t>: +421 (0)2 5950 4240, e-mail: rafaj.vladimir@dpb.sk</w:t>
      </w:r>
      <w:r w:rsidR="000A1E71">
        <w:rPr>
          <w:rFonts w:ascii="Garamond" w:hAnsi="Garamond"/>
          <w:sz w:val="24"/>
          <w:szCs w:val="24"/>
        </w:rPr>
        <w:t>,</w:t>
      </w:r>
    </w:p>
    <w:p w14:paraId="5B91F76F" w14:textId="6ABD1F6B" w:rsidR="001E23B4" w:rsidRDefault="004E6B29" w:rsidP="003D3983">
      <w:pPr>
        <w:pStyle w:val="Odsekzoznamu"/>
        <w:jc w:val="both"/>
        <w:rPr>
          <w:rFonts w:ascii="Garamond" w:hAnsi="Garamond"/>
          <w:sz w:val="24"/>
          <w:szCs w:val="24"/>
        </w:rPr>
      </w:pPr>
      <w:r>
        <w:rPr>
          <w:rFonts w:ascii="Garamond" w:hAnsi="Garamond"/>
          <w:sz w:val="24"/>
          <w:szCs w:val="24"/>
        </w:rPr>
        <w:t xml:space="preserve">Električky: </w:t>
      </w:r>
      <w:r w:rsidR="00465FE3" w:rsidRPr="00465FE3">
        <w:rPr>
          <w:rFonts w:ascii="Garamond" w:hAnsi="Garamond"/>
          <w:sz w:val="24"/>
          <w:szCs w:val="24"/>
        </w:rPr>
        <w:t>Polák Pavel Ing.</w:t>
      </w:r>
      <w:r w:rsidR="00465FE3">
        <w:rPr>
          <w:rFonts w:ascii="Garamond" w:hAnsi="Garamond"/>
          <w:sz w:val="24"/>
          <w:szCs w:val="24"/>
        </w:rPr>
        <w:t>, Tel.:</w:t>
      </w:r>
      <w:r w:rsidR="001E23B4" w:rsidRPr="001E23B4">
        <w:t xml:space="preserve"> </w:t>
      </w:r>
      <w:r w:rsidR="001E23B4" w:rsidRPr="001E23B4">
        <w:rPr>
          <w:rFonts w:ascii="Garamond" w:hAnsi="Garamond"/>
          <w:sz w:val="24"/>
          <w:szCs w:val="24"/>
        </w:rPr>
        <w:t>+421</w:t>
      </w:r>
      <w:r w:rsidR="001E23B4">
        <w:rPr>
          <w:rFonts w:ascii="Garamond" w:hAnsi="Garamond"/>
          <w:sz w:val="24"/>
          <w:szCs w:val="24"/>
        </w:rPr>
        <w:t> </w:t>
      </w:r>
      <w:r w:rsidR="001E23B4" w:rsidRPr="001E23B4">
        <w:rPr>
          <w:rFonts w:ascii="Garamond" w:hAnsi="Garamond"/>
          <w:sz w:val="24"/>
          <w:szCs w:val="24"/>
        </w:rPr>
        <w:t>903</w:t>
      </w:r>
      <w:r w:rsidR="001E23B4">
        <w:rPr>
          <w:rFonts w:ascii="Garamond" w:hAnsi="Garamond"/>
          <w:sz w:val="24"/>
          <w:szCs w:val="24"/>
        </w:rPr>
        <w:t> </w:t>
      </w:r>
      <w:r w:rsidR="001E23B4" w:rsidRPr="001E23B4">
        <w:rPr>
          <w:rFonts w:ascii="Garamond" w:hAnsi="Garamond"/>
          <w:sz w:val="24"/>
          <w:szCs w:val="24"/>
        </w:rPr>
        <w:t>789</w:t>
      </w:r>
      <w:r w:rsidR="001E23B4">
        <w:rPr>
          <w:rFonts w:ascii="Garamond" w:hAnsi="Garamond"/>
          <w:sz w:val="24"/>
          <w:szCs w:val="24"/>
        </w:rPr>
        <w:t> </w:t>
      </w:r>
      <w:r w:rsidR="001E23B4" w:rsidRPr="001E23B4">
        <w:rPr>
          <w:rFonts w:ascii="Garamond" w:hAnsi="Garamond"/>
          <w:sz w:val="24"/>
          <w:szCs w:val="24"/>
        </w:rPr>
        <w:t>305</w:t>
      </w:r>
      <w:r w:rsidR="001E23B4">
        <w:rPr>
          <w:rFonts w:ascii="Garamond" w:hAnsi="Garamond"/>
          <w:sz w:val="24"/>
          <w:szCs w:val="24"/>
        </w:rPr>
        <w:t>, e-mail:</w:t>
      </w:r>
      <w:r w:rsidR="00465FE3">
        <w:rPr>
          <w:rFonts w:ascii="Garamond" w:hAnsi="Garamond"/>
          <w:sz w:val="24"/>
          <w:szCs w:val="24"/>
        </w:rPr>
        <w:t xml:space="preserve"> </w:t>
      </w:r>
      <w:hyperlink r:id="rId14" w:history="1">
        <w:r w:rsidR="001E23B4" w:rsidRPr="00025F90">
          <w:rPr>
            <w:rStyle w:val="Hypertextovprepojenie"/>
            <w:rFonts w:ascii="Garamond" w:hAnsi="Garamond"/>
            <w:sz w:val="24"/>
            <w:szCs w:val="24"/>
          </w:rPr>
          <w:t>polak.pavel@dpb.sk</w:t>
        </w:r>
      </w:hyperlink>
    </w:p>
    <w:p w14:paraId="03D4C51F" w14:textId="7E36D0A6" w:rsidR="001E23B4" w:rsidRDefault="001E23B4" w:rsidP="001E23B4">
      <w:pPr>
        <w:pStyle w:val="Odsekzoznamu"/>
        <w:jc w:val="both"/>
        <w:rPr>
          <w:rFonts w:ascii="Garamond" w:hAnsi="Garamond"/>
          <w:sz w:val="24"/>
          <w:szCs w:val="24"/>
        </w:rPr>
      </w:pPr>
      <w:proofErr w:type="spellStart"/>
      <w:r>
        <w:rPr>
          <w:rFonts w:ascii="Garamond" w:hAnsi="Garamond"/>
          <w:sz w:val="24"/>
          <w:szCs w:val="24"/>
        </w:rPr>
        <w:t>p.</w:t>
      </w:r>
      <w:r w:rsidRPr="001E23B4">
        <w:rPr>
          <w:rFonts w:ascii="Garamond" w:hAnsi="Garamond"/>
          <w:sz w:val="24"/>
          <w:szCs w:val="24"/>
        </w:rPr>
        <w:t>Achberger</w:t>
      </w:r>
      <w:proofErr w:type="spellEnd"/>
      <w:r w:rsidRPr="001E23B4">
        <w:rPr>
          <w:rFonts w:ascii="Garamond" w:hAnsi="Garamond"/>
          <w:sz w:val="24"/>
          <w:szCs w:val="24"/>
        </w:rPr>
        <w:t xml:space="preserve"> Marián</w:t>
      </w:r>
      <w:r>
        <w:rPr>
          <w:rFonts w:ascii="Garamond" w:hAnsi="Garamond"/>
          <w:sz w:val="24"/>
          <w:szCs w:val="24"/>
        </w:rPr>
        <w:t xml:space="preserve">, </w:t>
      </w:r>
      <w:r w:rsidRPr="001E23B4">
        <w:rPr>
          <w:rFonts w:ascii="Garamond" w:hAnsi="Garamond"/>
          <w:sz w:val="24"/>
          <w:szCs w:val="24"/>
        </w:rPr>
        <w:t xml:space="preserve">Tel.: +421 (0)2 5950 </w:t>
      </w:r>
      <w:r>
        <w:rPr>
          <w:rFonts w:ascii="Garamond" w:hAnsi="Garamond"/>
          <w:sz w:val="24"/>
          <w:szCs w:val="24"/>
        </w:rPr>
        <w:t xml:space="preserve">2416, e-mail: </w:t>
      </w:r>
      <w:hyperlink r:id="rId15" w:history="1">
        <w:r w:rsidRPr="00025F90">
          <w:rPr>
            <w:rStyle w:val="Hypertextovprepojenie"/>
            <w:rFonts w:ascii="Garamond" w:hAnsi="Garamond"/>
            <w:sz w:val="24"/>
            <w:szCs w:val="24"/>
          </w:rPr>
          <w:t>achberger.marian@dpb.sk</w:t>
        </w:r>
      </w:hyperlink>
    </w:p>
    <w:p w14:paraId="19D94D3F" w14:textId="77777777" w:rsidR="003D3983" w:rsidRPr="001071CA" w:rsidRDefault="003D3983" w:rsidP="000825E5">
      <w:pPr>
        <w:pStyle w:val="Odsekzoznamu"/>
        <w:numPr>
          <w:ilvl w:val="0"/>
          <w:numId w:val="44"/>
        </w:numPr>
        <w:rPr>
          <w:rFonts w:ascii="Garamond" w:hAnsi="Garamond"/>
          <w:b/>
          <w:bCs/>
          <w:sz w:val="24"/>
          <w:szCs w:val="24"/>
        </w:rPr>
      </w:pPr>
      <w:r w:rsidRPr="001071CA">
        <w:rPr>
          <w:rFonts w:ascii="Garamond" w:hAnsi="Garamond"/>
          <w:b/>
          <w:bCs/>
          <w:sz w:val="24"/>
          <w:szCs w:val="24"/>
        </w:rPr>
        <w:t>Časť Čistenie vozidiel – vozovňa Krasňany (električky): Račianska ulica č. 149 Bratislava</w:t>
      </w:r>
    </w:p>
    <w:p w14:paraId="66F19618" w14:textId="77777777" w:rsidR="003D3983" w:rsidRPr="001071CA" w:rsidRDefault="003D3983" w:rsidP="003D3983">
      <w:pPr>
        <w:pStyle w:val="Odsekzoznamu"/>
        <w:jc w:val="both"/>
        <w:rPr>
          <w:rFonts w:ascii="Garamond" w:hAnsi="Garamond"/>
          <w:sz w:val="24"/>
          <w:szCs w:val="24"/>
        </w:rPr>
      </w:pPr>
      <w:r w:rsidRPr="001071CA">
        <w:rPr>
          <w:rFonts w:ascii="Garamond" w:hAnsi="Garamond"/>
          <w:sz w:val="24"/>
          <w:szCs w:val="24"/>
        </w:rPr>
        <w:t xml:space="preserve">p. </w:t>
      </w:r>
      <w:proofErr w:type="spellStart"/>
      <w:r w:rsidRPr="001071CA">
        <w:rPr>
          <w:rFonts w:ascii="Garamond" w:hAnsi="Garamond"/>
          <w:sz w:val="24"/>
          <w:szCs w:val="24"/>
        </w:rPr>
        <w:t>Vegh</w:t>
      </w:r>
      <w:proofErr w:type="spellEnd"/>
      <w:r w:rsidRPr="001071CA">
        <w:rPr>
          <w:rFonts w:ascii="Garamond" w:hAnsi="Garamond"/>
          <w:sz w:val="24"/>
          <w:szCs w:val="24"/>
        </w:rPr>
        <w:t xml:space="preserve"> Milan, </w:t>
      </w:r>
      <w:hyperlink r:id="rId16" w:history="1">
        <w:r w:rsidRPr="001071CA">
          <w:rPr>
            <w:rStyle w:val="Hypertextovprepojenie"/>
            <w:rFonts w:ascii="Garamond" w:hAnsi="Garamond"/>
            <w:sz w:val="24"/>
            <w:szCs w:val="24"/>
          </w:rPr>
          <w:t>vegh.milan@dpb.sk</w:t>
        </w:r>
      </w:hyperlink>
      <w:r w:rsidRPr="001071CA">
        <w:rPr>
          <w:rFonts w:ascii="Garamond" w:hAnsi="Garamond"/>
          <w:sz w:val="24"/>
          <w:szCs w:val="24"/>
        </w:rPr>
        <w:t>,  Tel.: +421 (0)2 5950 3465, Mobil: +421 903 434 686;</w:t>
      </w:r>
    </w:p>
    <w:p w14:paraId="5D1809BB" w14:textId="25D8F1B5" w:rsidR="003D3983" w:rsidRPr="00465FE3" w:rsidRDefault="003D3983" w:rsidP="000825E5">
      <w:pPr>
        <w:pStyle w:val="Odsekzoznamu"/>
        <w:numPr>
          <w:ilvl w:val="0"/>
          <w:numId w:val="44"/>
        </w:numPr>
        <w:rPr>
          <w:rFonts w:ascii="Garamond" w:hAnsi="Garamond"/>
          <w:b/>
          <w:bCs/>
          <w:sz w:val="24"/>
          <w:szCs w:val="24"/>
          <w:u w:val="single"/>
        </w:rPr>
      </w:pPr>
      <w:r w:rsidRPr="00465FE3">
        <w:rPr>
          <w:rFonts w:ascii="Garamond" w:hAnsi="Garamond"/>
          <w:b/>
          <w:bCs/>
          <w:sz w:val="24"/>
          <w:szCs w:val="24"/>
          <w:u w:val="single"/>
        </w:rPr>
        <w:t xml:space="preserve">Časť Čistenie vozidiel – vozovňa </w:t>
      </w:r>
      <w:proofErr w:type="spellStart"/>
      <w:r w:rsidRPr="00465FE3">
        <w:rPr>
          <w:rFonts w:ascii="Garamond" w:hAnsi="Garamond"/>
          <w:b/>
          <w:bCs/>
          <w:sz w:val="24"/>
          <w:szCs w:val="24"/>
          <w:u w:val="single"/>
        </w:rPr>
        <w:t>Hroboňova</w:t>
      </w:r>
      <w:proofErr w:type="spellEnd"/>
      <w:r w:rsidRPr="00465FE3">
        <w:rPr>
          <w:rFonts w:ascii="Garamond" w:hAnsi="Garamond"/>
          <w:b/>
          <w:bCs/>
          <w:sz w:val="24"/>
          <w:szCs w:val="24"/>
          <w:u w:val="single"/>
        </w:rPr>
        <w:t xml:space="preserve"> (trolejbusy):</w:t>
      </w:r>
    </w:p>
    <w:p w14:paraId="0EBD6E2B" w14:textId="2DE5745B" w:rsidR="00465FE3" w:rsidRPr="00465FE3" w:rsidRDefault="00465FE3" w:rsidP="00465FE3">
      <w:pPr>
        <w:pStyle w:val="Odsekzoznamu"/>
        <w:rPr>
          <w:rFonts w:ascii="Garamond" w:hAnsi="Garamond"/>
          <w:sz w:val="24"/>
          <w:szCs w:val="24"/>
          <w:highlight w:val="yellow"/>
        </w:rPr>
      </w:pPr>
      <w:r w:rsidRPr="00465FE3">
        <w:rPr>
          <w:rFonts w:ascii="Garamond" w:hAnsi="Garamond"/>
          <w:sz w:val="24"/>
          <w:szCs w:val="24"/>
        </w:rPr>
        <w:t>Ing. Vladimír Rafaj, telefón: +421 (0)2 5950 4240, e-mail: rafaj.vladimir@dpb.sk</w:t>
      </w:r>
    </w:p>
    <w:p w14:paraId="1C55FB6B" w14:textId="77777777" w:rsidR="003D3983" w:rsidRPr="003D3983" w:rsidRDefault="003D3983" w:rsidP="003D3983">
      <w:pPr>
        <w:tabs>
          <w:tab w:val="left" w:leader="dot" w:pos="10034"/>
        </w:tabs>
        <w:ind w:right="-27"/>
        <w:jc w:val="both"/>
        <w:rPr>
          <w:rFonts w:cs="Arial"/>
          <w:b/>
          <w:szCs w:val="20"/>
          <w:u w:val="single"/>
        </w:rPr>
      </w:pPr>
    </w:p>
    <w:p w14:paraId="299AEA99" w14:textId="77777777" w:rsidR="003D3983" w:rsidRPr="00465FE3" w:rsidRDefault="003D3983" w:rsidP="003D3983">
      <w:pPr>
        <w:pStyle w:val="Odsekzoznamu"/>
        <w:tabs>
          <w:tab w:val="left" w:leader="dot" w:pos="10034"/>
        </w:tabs>
        <w:ind w:right="-27"/>
        <w:jc w:val="both"/>
        <w:rPr>
          <w:rFonts w:ascii="Garamond" w:hAnsi="Garamond" w:cs="Arial"/>
          <w:b/>
          <w:szCs w:val="20"/>
          <w:u w:val="single"/>
        </w:rPr>
      </w:pPr>
      <w:r w:rsidRPr="00465FE3">
        <w:rPr>
          <w:rFonts w:ascii="Garamond" w:hAnsi="Garamond" w:cs="Arial"/>
          <w:b/>
          <w:szCs w:val="20"/>
          <w:u w:val="single"/>
        </w:rPr>
        <w:t>Obhliadky je možné realizovať v pracovných dňoch od 06:00 hod. do 14:00 hod.</w:t>
      </w:r>
      <w:bookmarkEnd w:id="53"/>
    </w:p>
    <w:p w14:paraId="7717023B" w14:textId="77777777" w:rsidR="00F86508" w:rsidRPr="00837FA0" w:rsidRDefault="00F86508" w:rsidP="003D3983">
      <w:pPr>
        <w:jc w:val="both"/>
        <w:rPr>
          <w:noProof w:val="0"/>
        </w:rPr>
      </w:pPr>
    </w:p>
    <w:p w14:paraId="48BD9741" w14:textId="77777777" w:rsidR="0059307C" w:rsidRPr="0059307C" w:rsidRDefault="008716FD" w:rsidP="0059307C">
      <w:pPr>
        <w:pStyle w:val="Nadpis2"/>
        <w:rPr>
          <w:noProof w:val="0"/>
          <w:szCs w:val="26"/>
        </w:rPr>
      </w:pPr>
      <w:bookmarkStart w:id="54" w:name="_Toc476636360"/>
      <w:bookmarkStart w:id="55" w:name="_Toc32926100"/>
      <w:r w:rsidRPr="00837FA0">
        <w:rPr>
          <w:noProof w:val="0"/>
          <w:szCs w:val="22"/>
        </w:rPr>
        <w:t xml:space="preserve">3. </w:t>
      </w:r>
      <w:r w:rsidRPr="00837FA0">
        <w:rPr>
          <w:noProof w:val="0"/>
          <w:szCs w:val="26"/>
        </w:rPr>
        <w:t>Príprava ponuky</w:t>
      </w:r>
      <w:bookmarkEnd w:id="51"/>
      <w:bookmarkEnd w:id="52"/>
      <w:bookmarkEnd w:id="54"/>
      <w:bookmarkEnd w:id="55"/>
    </w:p>
    <w:p w14:paraId="2C608257" w14:textId="6B421E27" w:rsidR="0059307C" w:rsidRDefault="00B570B5" w:rsidP="008A18F1">
      <w:pPr>
        <w:pStyle w:val="Nadpis3"/>
        <w:numPr>
          <w:ilvl w:val="0"/>
          <w:numId w:val="1"/>
        </w:numPr>
        <w:ind w:left="709" w:hanging="709"/>
        <w:rPr>
          <w:noProof w:val="0"/>
        </w:rPr>
      </w:pPr>
      <w:bookmarkStart w:id="56" w:name="_Toc32926101"/>
      <w:r>
        <w:rPr>
          <w:noProof w:val="0"/>
        </w:rPr>
        <w:t>Vyhotovenie ponuky</w:t>
      </w:r>
      <w:bookmarkEnd w:id="56"/>
    </w:p>
    <w:p w14:paraId="560FC0EB" w14:textId="77777777" w:rsidR="008A18F1" w:rsidRPr="008A18F1" w:rsidRDefault="008A18F1" w:rsidP="008A18F1"/>
    <w:p w14:paraId="5CE9BEC5" w14:textId="0B1135EF" w:rsidR="008716FD" w:rsidRPr="00B4171E" w:rsidRDefault="008A18F1" w:rsidP="000825E5">
      <w:pPr>
        <w:pStyle w:val="Odsekzoznamu"/>
        <w:numPr>
          <w:ilvl w:val="0"/>
          <w:numId w:val="33"/>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7"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8"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B4171E">
        <w:rPr>
          <w:rFonts w:ascii="Garamond" w:hAnsi="Garamond" w:cstheme="minorHAnsi"/>
          <w:sz w:val="24"/>
          <w:szCs w:val="24"/>
        </w:rPr>
        <w:t>položkového</w:t>
      </w:r>
      <w:proofErr w:type="spellEnd"/>
      <w:r w:rsidRPr="00B4171E">
        <w:rPr>
          <w:rFonts w:ascii="Garamond" w:hAnsi="Garamond" w:cstheme="minorHAnsi"/>
          <w:sz w:val="24"/>
          <w:szCs w:val="24"/>
        </w:rPr>
        <w:t xml:space="preserve"> elektronického formulára, ktorý zodpovedá návrhu na plnenie kritérií uvedenom v súťažných podkladoch.</w:t>
      </w:r>
    </w:p>
    <w:p w14:paraId="629DB705" w14:textId="45B52372" w:rsidR="00B570B5" w:rsidRPr="00DF3DFE" w:rsidRDefault="00B570B5"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w:t>
      </w:r>
      <w:r w:rsidRPr="00B570B5">
        <w:rPr>
          <w:rFonts w:ascii="Garamond" w:hAnsi="Garamond" w:cstheme="minorHAnsi"/>
          <w:sz w:val="24"/>
        </w:rPr>
        <w:lastRenderedPageBreak/>
        <w:t xml:space="preserve">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7" w:name="_Toc369511212"/>
      <w:bookmarkStart w:id="58" w:name="_Toc380494219"/>
      <w:bookmarkStart w:id="59" w:name="_Toc476636362"/>
    </w:p>
    <w:p w14:paraId="72853560" w14:textId="2B780BD0" w:rsidR="00292B0E" w:rsidRPr="00BB7430" w:rsidRDefault="001E6B03"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0825E5">
      <w:pPr>
        <w:pStyle w:val="Odsekzoznamu"/>
        <w:numPr>
          <w:ilvl w:val="0"/>
          <w:numId w:val="33"/>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60" w:name="_Toc32926102"/>
      <w:bookmarkEnd w:id="57"/>
      <w:bookmarkEnd w:id="58"/>
      <w:bookmarkEnd w:id="59"/>
      <w:r w:rsidRPr="00BB7430">
        <w:rPr>
          <w:noProof w:val="0"/>
        </w:rPr>
        <w:t>Jazyk ponuky</w:t>
      </w:r>
      <w:bookmarkEnd w:id="60"/>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61" w:name="_Toc369511213"/>
      <w:bookmarkStart w:id="62" w:name="_Toc380494220"/>
      <w:bookmarkStart w:id="63" w:name="_Toc476636363"/>
      <w:bookmarkStart w:id="64" w:name="_Toc32926103"/>
      <w:r w:rsidRPr="00837FA0">
        <w:rPr>
          <w:noProof w:val="0"/>
        </w:rPr>
        <w:t>Mena a ceny uvádzané v ponuke</w:t>
      </w:r>
      <w:bookmarkEnd w:id="61"/>
      <w:bookmarkEnd w:id="62"/>
      <w:bookmarkEnd w:id="63"/>
      <w:bookmarkEnd w:id="64"/>
      <w:r w:rsidR="006A28DA" w:rsidRPr="00837FA0">
        <w:rPr>
          <w:rFonts w:cs="Arial"/>
          <w:noProof w:val="0"/>
          <w:szCs w:val="20"/>
        </w:rPr>
        <w:tab/>
      </w:r>
    </w:p>
    <w:p w14:paraId="45F5B780"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6D033F">
      <w:pPr>
        <w:numPr>
          <w:ilvl w:val="1"/>
          <w:numId w:val="5"/>
        </w:numPr>
        <w:spacing w:before="120"/>
        <w:jc w:val="both"/>
        <w:rPr>
          <w:rFonts w:cs="Arial"/>
          <w:noProof w:val="0"/>
          <w:szCs w:val="20"/>
        </w:rPr>
      </w:pPr>
      <w:r w:rsidRPr="00837FA0">
        <w:rPr>
          <w:rFonts w:cs="Arial"/>
          <w:noProof w:val="0"/>
          <w:szCs w:val="20"/>
        </w:rPr>
        <w:t xml:space="preserve">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w:t>
      </w:r>
      <w:r w:rsidRPr="00837FA0">
        <w:rPr>
          <w:rFonts w:cs="Arial"/>
          <w:noProof w:val="0"/>
          <w:szCs w:val="20"/>
        </w:rPr>
        <w:lastRenderedPageBreak/>
        <w:t>nebude akceptovaný žiadny nárok uchádzača na zmenu ponukovej ceny z dôvodu chýb a opomenutí jeho povinností.</w:t>
      </w:r>
    </w:p>
    <w:p w14:paraId="09918373"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0F29D1" w:rsidRDefault="00C7001F" w:rsidP="006D033F">
      <w:pPr>
        <w:numPr>
          <w:ilvl w:val="1"/>
          <w:numId w:val="5"/>
        </w:numPr>
        <w:spacing w:before="120"/>
        <w:jc w:val="both"/>
        <w:rPr>
          <w:rFonts w:cs="Arial"/>
          <w:noProof w:val="0"/>
          <w:szCs w:val="20"/>
        </w:rPr>
      </w:pPr>
      <w:r w:rsidRPr="00837FA0">
        <w:rPr>
          <w:rFonts w:cs="Arial"/>
          <w:noProof w:val="0"/>
          <w:szCs w:val="20"/>
        </w:rPr>
        <w:t xml:space="preserve">Ak uchádzač nie je platiteľom DPH, uvedie navrhovanú zmluvnú cenu celkom (netto </w:t>
      </w:r>
      <w:r w:rsidRPr="000F29D1">
        <w:rPr>
          <w:rFonts w:cs="Arial"/>
          <w:noProof w:val="0"/>
          <w:szCs w:val="20"/>
        </w:rPr>
        <w:t>cena). Na skutočnosť, že nie je platiteľom  DPH, upozorní v ponuke.</w:t>
      </w:r>
    </w:p>
    <w:p w14:paraId="49068D8A" w14:textId="77777777" w:rsidR="00EB147A" w:rsidRPr="000F29D1" w:rsidRDefault="00EB147A" w:rsidP="00BC61D1">
      <w:pPr>
        <w:spacing w:before="120"/>
        <w:jc w:val="both"/>
        <w:rPr>
          <w:rFonts w:cs="Arial"/>
          <w:noProof w:val="0"/>
          <w:szCs w:val="20"/>
        </w:rPr>
      </w:pPr>
    </w:p>
    <w:p w14:paraId="5589D57E" w14:textId="5DD4D93B" w:rsidR="008716FD" w:rsidRPr="000F29D1" w:rsidRDefault="008716FD" w:rsidP="000F29D1">
      <w:pPr>
        <w:pStyle w:val="Nadpis3"/>
        <w:numPr>
          <w:ilvl w:val="0"/>
          <w:numId w:val="1"/>
        </w:numPr>
        <w:ind w:left="709" w:hanging="709"/>
        <w:rPr>
          <w:noProof w:val="0"/>
        </w:rPr>
      </w:pPr>
      <w:bookmarkStart w:id="65" w:name="_Toc369511214"/>
      <w:bookmarkStart w:id="66" w:name="_Toc380494221"/>
      <w:bookmarkStart w:id="67" w:name="_Toc476636364"/>
      <w:bookmarkStart w:id="68" w:name="_Toc32926104"/>
      <w:bookmarkStart w:id="69" w:name="_Hlk10628315"/>
      <w:r w:rsidRPr="000F29D1">
        <w:rPr>
          <w:noProof w:val="0"/>
        </w:rPr>
        <w:t>Zábezpeka ponuky</w:t>
      </w:r>
      <w:bookmarkEnd w:id="65"/>
      <w:bookmarkEnd w:id="66"/>
      <w:bookmarkEnd w:id="67"/>
      <w:bookmarkEnd w:id="68"/>
    </w:p>
    <w:p w14:paraId="23D0205C" w14:textId="77777777" w:rsidR="00086955" w:rsidRPr="000F29D1" w:rsidRDefault="00086955" w:rsidP="000F29D1">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0F29D1" w:rsidRDefault="00086955" w:rsidP="000F29D1">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0F29D1" w:rsidRDefault="00086955" w:rsidP="000F29D1">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55637099" w14:textId="1641D17A" w:rsidR="00EF1E41" w:rsidRPr="000F29D1" w:rsidRDefault="008716FD" w:rsidP="000F29D1">
      <w:pPr>
        <w:numPr>
          <w:ilvl w:val="1"/>
          <w:numId w:val="6"/>
        </w:numPr>
        <w:spacing w:before="120"/>
        <w:jc w:val="both"/>
        <w:rPr>
          <w:rFonts w:cs="Arial"/>
          <w:noProof w:val="0"/>
          <w:szCs w:val="20"/>
        </w:rPr>
      </w:pPr>
      <w:r w:rsidRPr="000F29D1">
        <w:rPr>
          <w:rFonts w:cs="Arial"/>
          <w:noProof w:val="0"/>
          <w:szCs w:val="20"/>
        </w:rPr>
        <w:t>Zábezpeka na zabezpečenie viazanosti ponuky sa vyžaduje.</w:t>
      </w:r>
    </w:p>
    <w:p w14:paraId="51209468" w14:textId="255766B5" w:rsidR="00573E4C" w:rsidRPr="000F29D1" w:rsidRDefault="00EF1E41" w:rsidP="000F29D1">
      <w:pPr>
        <w:numPr>
          <w:ilvl w:val="1"/>
          <w:numId w:val="6"/>
        </w:numPr>
        <w:spacing w:before="120"/>
        <w:jc w:val="both"/>
        <w:rPr>
          <w:rFonts w:cs="Arial"/>
          <w:noProof w:val="0"/>
          <w:szCs w:val="20"/>
        </w:rPr>
      </w:pPr>
      <w:r w:rsidRPr="000F29D1">
        <w:rPr>
          <w:rFonts w:cs="Arial"/>
          <w:noProof w:val="0"/>
          <w:szCs w:val="20"/>
        </w:rPr>
        <w:t xml:space="preserve">Zábezpeka je stanovená vo výške </w:t>
      </w:r>
      <w:r w:rsidR="000A1E71" w:rsidRPr="000F29D1">
        <w:rPr>
          <w:rFonts w:cs="Arial"/>
          <w:b/>
          <w:bCs/>
          <w:noProof w:val="0"/>
          <w:szCs w:val="20"/>
        </w:rPr>
        <w:t>19</w:t>
      </w:r>
      <w:r w:rsidR="000F29D1" w:rsidRPr="000F29D1">
        <w:rPr>
          <w:rFonts w:cs="Arial"/>
          <w:b/>
          <w:bCs/>
          <w:noProof w:val="0"/>
          <w:szCs w:val="20"/>
        </w:rPr>
        <w:t>4</w:t>
      </w:r>
      <w:r w:rsidR="000A1E71" w:rsidRPr="000F29D1">
        <w:rPr>
          <w:rFonts w:cs="Arial"/>
          <w:b/>
          <w:bCs/>
          <w:noProof w:val="0"/>
          <w:szCs w:val="20"/>
        </w:rPr>
        <w:t xml:space="preserve"> 000</w:t>
      </w:r>
      <w:r w:rsidRPr="000F29D1">
        <w:rPr>
          <w:rFonts w:cs="Arial"/>
          <w:b/>
          <w:bCs/>
          <w:noProof w:val="0"/>
          <w:szCs w:val="20"/>
        </w:rPr>
        <w:t xml:space="preserve"> EUR</w:t>
      </w:r>
      <w:r w:rsidR="00363328" w:rsidRPr="000F29D1">
        <w:rPr>
          <w:rFonts w:cs="Arial"/>
          <w:noProof w:val="0"/>
          <w:szCs w:val="20"/>
        </w:rPr>
        <w:t xml:space="preserve"> </w:t>
      </w:r>
      <w:r w:rsidR="00363328" w:rsidRPr="000F29D1">
        <w:rPr>
          <w:noProof w:val="0"/>
          <w:shd w:val="clear" w:color="auto" w:fill="FFFFFF" w:themeFill="background1"/>
        </w:rPr>
        <w:t>(slovom</w:t>
      </w:r>
      <w:r w:rsidR="00363328" w:rsidRPr="000F29D1">
        <w:rPr>
          <w:noProof w:val="0"/>
        </w:rPr>
        <w:t xml:space="preserve">: </w:t>
      </w:r>
      <w:r w:rsidR="000A1E71" w:rsidRPr="000F29D1">
        <w:rPr>
          <w:noProof w:val="0"/>
        </w:rPr>
        <w:t>stodeväťdesiat</w:t>
      </w:r>
      <w:r w:rsidR="000F29D1" w:rsidRPr="000F29D1">
        <w:rPr>
          <w:noProof w:val="0"/>
        </w:rPr>
        <w:t>štyri</w:t>
      </w:r>
      <w:r w:rsidR="000A1E71" w:rsidRPr="000F29D1">
        <w:rPr>
          <w:noProof w:val="0"/>
        </w:rPr>
        <w:t xml:space="preserve">tisíc </w:t>
      </w:r>
      <w:r w:rsidR="00363328" w:rsidRPr="000F29D1">
        <w:rPr>
          <w:noProof w:val="0"/>
        </w:rPr>
        <w:t>eur)</w:t>
      </w:r>
      <w:r w:rsidR="00363328" w:rsidRPr="000F29D1">
        <w:rPr>
          <w:rFonts w:cs="Arial"/>
          <w:noProof w:val="0"/>
          <w:szCs w:val="20"/>
        </w:rPr>
        <w:t>, a to v prípade predloženia ponuky na všetky časti.</w:t>
      </w:r>
    </w:p>
    <w:p w14:paraId="6B7B3755" w14:textId="06877BE5" w:rsidR="00363328" w:rsidRPr="000F29D1" w:rsidRDefault="00363328" w:rsidP="000F29D1">
      <w:pPr>
        <w:numPr>
          <w:ilvl w:val="1"/>
          <w:numId w:val="6"/>
        </w:numPr>
        <w:spacing w:before="120"/>
        <w:jc w:val="both"/>
        <w:rPr>
          <w:rFonts w:cs="Arial"/>
          <w:noProof w:val="0"/>
          <w:szCs w:val="20"/>
        </w:rPr>
      </w:pPr>
      <w:r w:rsidRPr="000F29D1">
        <w:rPr>
          <w:rFonts w:cs="Arial"/>
          <w:noProof w:val="0"/>
          <w:szCs w:val="20"/>
        </w:rPr>
        <w:t>Pri predložení ponuky iba na  niektorú z časti uchádzač si sám vypočíta výšku zábezpeky, podľa toho na ktorú  časť predmetu zákazky predkla</w:t>
      </w:r>
      <w:r w:rsidR="000A1E71" w:rsidRPr="000F29D1">
        <w:rPr>
          <w:rFonts w:cs="Arial"/>
          <w:noProof w:val="0"/>
          <w:szCs w:val="20"/>
        </w:rPr>
        <w:t>d</w:t>
      </w:r>
      <w:r w:rsidRPr="000F29D1">
        <w:rPr>
          <w:rFonts w:cs="Arial"/>
          <w:noProof w:val="0"/>
          <w:szCs w:val="20"/>
        </w:rPr>
        <w:t>á ponuku.</w:t>
      </w:r>
    </w:p>
    <w:p w14:paraId="53857518" w14:textId="70A31B87" w:rsidR="00DC6047" w:rsidRPr="000F29D1" w:rsidRDefault="00DC6047" w:rsidP="000F29D1">
      <w:pPr>
        <w:spacing w:before="120"/>
        <w:ind w:left="720"/>
        <w:jc w:val="both"/>
        <w:rPr>
          <w:rFonts w:cs="Arial"/>
          <w:noProof w:val="0"/>
          <w:szCs w:val="20"/>
        </w:rPr>
      </w:pPr>
      <w:r w:rsidRPr="000F29D1">
        <w:rPr>
          <w:rFonts w:cs="Arial"/>
          <w:noProof w:val="0"/>
          <w:szCs w:val="20"/>
        </w:rPr>
        <w:t xml:space="preserve">Časť 1 výška zábezpeky: </w:t>
      </w:r>
      <w:r w:rsidR="000F29D1" w:rsidRPr="000F29D1">
        <w:rPr>
          <w:rFonts w:cs="Arial"/>
          <w:b/>
          <w:bCs/>
          <w:noProof w:val="0"/>
          <w:szCs w:val="20"/>
        </w:rPr>
        <w:t>37 000</w:t>
      </w:r>
      <w:r w:rsidRPr="000F29D1">
        <w:rPr>
          <w:rFonts w:cs="Arial"/>
          <w:b/>
          <w:bCs/>
          <w:noProof w:val="0"/>
          <w:szCs w:val="20"/>
        </w:rPr>
        <w:t xml:space="preserve"> EUR</w:t>
      </w:r>
      <w:r w:rsidRPr="000F29D1">
        <w:rPr>
          <w:rFonts w:cs="Arial"/>
          <w:noProof w:val="0"/>
          <w:szCs w:val="20"/>
        </w:rPr>
        <w:t xml:space="preserve">; </w:t>
      </w:r>
    </w:p>
    <w:p w14:paraId="41E9FC7A" w14:textId="57927F0F" w:rsidR="00DC6047" w:rsidRPr="000F29D1" w:rsidRDefault="00DC6047" w:rsidP="000F29D1">
      <w:pPr>
        <w:spacing w:before="120"/>
        <w:ind w:left="720"/>
        <w:jc w:val="both"/>
        <w:rPr>
          <w:rFonts w:cs="Arial"/>
          <w:noProof w:val="0"/>
          <w:szCs w:val="20"/>
        </w:rPr>
      </w:pPr>
      <w:r w:rsidRPr="000F29D1">
        <w:rPr>
          <w:rFonts w:cs="Arial"/>
          <w:noProof w:val="0"/>
          <w:szCs w:val="20"/>
        </w:rPr>
        <w:t xml:space="preserve">Časť 2 výška zábezpeky: </w:t>
      </w:r>
      <w:r w:rsidR="000F29D1" w:rsidRPr="000F29D1">
        <w:rPr>
          <w:rFonts w:cs="Arial"/>
          <w:b/>
          <w:bCs/>
          <w:noProof w:val="0"/>
          <w:szCs w:val="20"/>
        </w:rPr>
        <w:t>109 000</w:t>
      </w:r>
      <w:r w:rsidRPr="000F29D1">
        <w:rPr>
          <w:rFonts w:cs="Arial"/>
          <w:b/>
          <w:bCs/>
          <w:noProof w:val="0"/>
          <w:szCs w:val="20"/>
        </w:rPr>
        <w:t xml:space="preserve"> EUR</w:t>
      </w:r>
      <w:r w:rsidRPr="000F29D1">
        <w:rPr>
          <w:rFonts w:cs="Arial"/>
          <w:noProof w:val="0"/>
          <w:szCs w:val="20"/>
        </w:rPr>
        <w:t xml:space="preserve">; </w:t>
      </w:r>
    </w:p>
    <w:p w14:paraId="4887AE3C" w14:textId="24CC7A0D" w:rsidR="00DC6047" w:rsidRPr="000F29D1" w:rsidRDefault="00DC6047" w:rsidP="000F29D1">
      <w:pPr>
        <w:spacing w:before="120"/>
        <w:ind w:left="720"/>
        <w:jc w:val="both"/>
        <w:rPr>
          <w:rFonts w:cs="Arial"/>
          <w:noProof w:val="0"/>
          <w:szCs w:val="20"/>
        </w:rPr>
      </w:pPr>
      <w:r w:rsidRPr="000F29D1">
        <w:rPr>
          <w:rFonts w:cs="Arial"/>
          <w:noProof w:val="0"/>
          <w:szCs w:val="20"/>
        </w:rPr>
        <w:t xml:space="preserve">Časť 3 výška zábezpeky: </w:t>
      </w:r>
      <w:r w:rsidR="000F29D1" w:rsidRPr="000F29D1">
        <w:rPr>
          <w:rFonts w:cs="Arial"/>
          <w:b/>
          <w:bCs/>
          <w:noProof w:val="0"/>
          <w:szCs w:val="20"/>
        </w:rPr>
        <w:t>26 000</w:t>
      </w:r>
      <w:r w:rsidRPr="000F29D1">
        <w:rPr>
          <w:rFonts w:cs="Arial"/>
          <w:b/>
          <w:bCs/>
          <w:noProof w:val="0"/>
          <w:szCs w:val="20"/>
        </w:rPr>
        <w:t xml:space="preserve"> EUR</w:t>
      </w:r>
      <w:r w:rsidRPr="000F29D1">
        <w:rPr>
          <w:rFonts w:cs="Arial"/>
          <w:noProof w:val="0"/>
          <w:szCs w:val="20"/>
        </w:rPr>
        <w:t>;</w:t>
      </w:r>
    </w:p>
    <w:p w14:paraId="18340C71" w14:textId="0F211C0B" w:rsidR="00DC6047" w:rsidRPr="000F29D1" w:rsidRDefault="00DC6047" w:rsidP="000F29D1">
      <w:pPr>
        <w:spacing w:before="120"/>
        <w:ind w:left="720"/>
        <w:jc w:val="both"/>
        <w:rPr>
          <w:noProof w:val="0"/>
        </w:rPr>
      </w:pPr>
      <w:r w:rsidRPr="000F29D1">
        <w:rPr>
          <w:rFonts w:cs="Arial"/>
          <w:noProof w:val="0"/>
          <w:szCs w:val="20"/>
        </w:rPr>
        <w:t xml:space="preserve">Časť 4 výška zábezpeky: </w:t>
      </w:r>
      <w:r w:rsidR="000F29D1" w:rsidRPr="000F29D1">
        <w:rPr>
          <w:rFonts w:cs="Arial"/>
          <w:b/>
          <w:bCs/>
          <w:noProof w:val="0"/>
          <w:szCs w:val="20"/>
        </w:rPr>
        <w:t>22 000</w:t>
      </w:r>
      <w:r w:rsidRPr="000F29D1">
        <w:rPr>
          <w:rFonts w:cs="Arial"/>
          <w:b/>
          <w:bCs/>
          <w:noProof w:val="0"/>
          <w:szCs w:val="20"/>
        </w:rPr>
        <w:t xml:space="preserve"> EUR</w:t>
      </w:r>
      <w:r w:rsidRPr="000F29D1">
        <w:rPr>
          <w:rFonts w:cs="Arial"/>
          <w:noProof w:val="0"/>
          <w:szCs w:val="20"/>
        </w:rPr>
        <w:t>;</w:t>
      </w:r>
    </w:p>
    <w:p w14:paraId="0941E058" w14:textId="77777777" w:rsidR="003D3983" w:rsidRPr="000F29D1" w:rsidRDefault="003D3983" w:rsidP="000F29D1">
      <w:pPr>
        <w:ind w:left="720"/>
        <w:jc w:val="both"/>
        <w:rPr>
          <w:rFonts w:cs="Arial"/>
          <w:noProof w:val="0"/>
          <w:szCs w:val="20"/>
        </w:rPr>
      </w:pPr>
    </w:p>
    <w:p w14:paraId="721FA649" w14:textId="5694104B" w:rsidR="00DC6047" w:rsidRPr="000F29D1" w:rsidRDefault="00DC6047" w:rsidP="000F29D1">
      <w:pPr>
        <w:ind w:left="720"/>
        <w:jc w:val="both"/>
        <w:rPr>
          <w:rFonts w:cs="Arial"/>
          <w:noProof w:val="0"/>
          <w:szCs w:val="20"/>
        </w:rPr>
      </w:pPr>
      <w:r w:rsidRPr="000F29D1">
        <w:rPr>
          <w:rFonts w:cs="Arial"/>
          <w:noProof w:val="0"/>
          <w:szCs w:val="20"/>
        </w:rPr>
        <w:t>a)poskytnutím bankovej záruky za uchádzača,</w:t>
      </w:r>
    </w:p>
    <w:p w14:paraId="433B2818" w14:textId="77777777" w:rsidR="00DC6047" w:rsidRPr="000F29D1" w:rsidRDefault="00DC6047" w:rsidP="00DC6047">
      <w:pPr>
        <w:ind w:left="720"/>
        <w:jc w:val="both"/>
        <w:rPr>
          <w:rFonts w:cs="Arial"/>
          <w:noProof w:val="0"/>
          <w:szCs w:val="20"/>
        </w:rPr>
      </w:pPr>
      <w:r w:rsidRPr="000F29D1">
        <w:rPr>
          <w:rFonts w:cs="Arial"/>
          <w:noProof w:val="0"/>
          <w:szCs w:val="20"/>
        </w:rPr>
        <w:t>b)zložením finančných prostriedkov na bankový účet obstarávateľskej organizácie, alebo</w:t>
      </w:r>
    </w:p>
    <w:p w14:paraId="4F7DF802" w14:textId="77777777" w:rsidR="00DC6047" w:rsidRPr="00DC6047" w:rsidRDefault="00DC6047" w:rsidP="00DC6047">
      <w:pPr>
        <w:ind w:left="720"/>
        <w:jc w:val="both"/>
        <w:rPr>
          <w:rFonts w:cs="Arial"/>
          <w:b/>
          <w:noProof w:val="0"/>
          <w:szCs w:val="20"/>
        </w:rPr>
      </w:pPr>
      <w:r w:rsidRPr="000F29D1">
        <w:rPr>
          <w:rFonts w:cs="Arial"/>
          <w:noProof w:val="0"/>
          <w:szCs w:val="20"/>
        </w:rPr>
        <w:t>c)poskytnutím poistenia záruky za uchádzača.</w:t>
      </w:r>
    </w:p>
    <w:p w14:paraId="4B282B28" w14:textId="77777777" w:rsidR="00EF1E41" w:rsidRPr="006003CF" w:rsidRDefault="00EF1E41" w:rsidP="00EF1E41">
      <w:pPr>
        <w:ind w:left="720"/>
        <w:jc w:val="both"/>
        <w:rPr>
          <w:rFonts w:cs="Arial"/>
          <w:noProof w:val="0"/>
          <w:szCs w:val="20"/>
        </w:rPr>
      </w:pPr>
    </w:p>
    <w:p w14:paraId="2AEE9A00" w14:textId="77777777" w:rsidR="006C27A0" w:rsidRPr="00837FA0" w:rsidRDefault="006C27A0" w:rsidP="006D033F">
      <w:pPr>
        <w:numPr>
          <w:ilvl w:val="1"/>
          <w:numId w:val="6"/>
        </w:numPr>
        <w:jc w:val="both"/>
        <w:rPr>
          <w:rFonts w:cs="Arial"/>
          <w:b/>
          <w:noProof w:val="0"/>
          <w:szCs w:val="20"/>
        </w:rPr>
      </w:pPr>
      <w:r w:rsidRPr="00837FA0">
        <w:rPr>
          <w:rFonts w:cs="Arial"/>
          <w:b/>
          <w:noProof w:val="0"/>
          <w:szCs w:val="20"/>
        </w:rPr>
        <w:t>Podmienky zloženia zábezpeky ponuky</w:t>
      </w:r>
    </w:p>
    <w:p w14:paraId="1E96B404" w14:textId="77777777" w:rsidR="006C27A0" w:rsidRPr="00837FA0" w:rsidRDefault="006C27A0" w:rsidP="006C27A0">
      <w:pPr>
        <w:ind w:left="720"/>
        <w:jc w:val="both"/>
        <w:rPr>
          <w:rFonts w:cs="Arial"/>
          <w:b/>
          <w:noProof w:val="0"/>
          <w:szCs w:val="20"/>
        </w:rPr>
      </w:pPr>
    </w:p>
    <w:p w14:paraId="27C06FFB" w14:textId="1C94AEAD" w:rsidR="00A23FE8" w:rsidRPr="00A23FE8" w:rsidRDefault="004759D1" w:rsidP="00A23FE8">
      <w:pPr>
        <w:ind w:firstLine="709"/>
        <w:jc w:val="both"/>
        <w:rPr>
          <w:rFonts w:cs="Arial"/>
          <w:b/>
          <w:noProof w:val="0"/>
          <w:szCs w:val="20"/>
        </w:rPr>
      </w:pPr>
      <w:r>
        <w:rPr>
          <w:rFonts w:cs="Arial"/>
          <w:b/>
          <w:noProof w:val="0"/>
          <w:szCs w:val="20"/>
        </w:rPr>
        <w:t>a)</w:t>
      </w:r>
      <w:r w:rsidR="006C27A0" w:rsidRPr="00B319C3">
        <w:rPr>
          <w:rFonts w:cs="Arial"/>
          <w:b/>
          <w:noProof w:val="0"/>
          <w:szCs w:val="20"/>
        </w:rPr>
        <w:t>Poskytnutie bankovej záruky za uchádzača</w:t>
      </w:r>
    </w:p>
    <w:p w14:paraId="55C0C0BD" w14:textId="77777777" w:rsidR="00835059" w:rsidRDefault="00835059" w:rsidP="00835059">
      <w:pPr>
        <w:tabs>
          <w:tab w:val="left" w:pos="0"/>
        </w:tabs>
        <w:spacing w:before="100"/>
        <w:ind w:left="709"/>
        <w:jc w:val="both"/>
        <w:rPr>
          <w:rFonts w:cs="Arial"/>
          <w:bCs/>
          <w:noProof w:val="0"/>
          <w:szCs w:val="20"/>
        </w:rPr>
      </w:pPr>
      <w:r w:rsidRPr="00C25130">
        <w:rPr>
          <w:rFonts w:cs="Arial"/>
          <w:szCs w:val="20"/>
        </w:rPr>
        <w:t xml:space="preserve">Uchádzač doklad o poskytnutí </w:t>
      </w:r>
      <w:r>
        <w:rPr>
          <w:rFonts w:cs="Arial"/>
          <w:szCs w:val="20"/>
        </w:rPr>
        <w:t>bankovej záruky</w:t>
      </w:r>
      <w:r w:rsidRPr="00C25130">
        <w:rPr>
          <w:rFonts w:cs="Arial"/>
          <w:szCs w:val="20"/>
        </w:rPr>
        <w:t>,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w:t>
      </w:r>
      <w:r>
        <w:rPr>
          <w:rFonts w:cs="Arial"/>
          <w:szCs w:val="20"/>
        </w:rPr>
        <w:t>:</w:t>
      </w:r>
      <w:r w:rsidRPr="00835059">
        <w:rPr>
          <w:rFonts w:cs="Arial"/>
          <w:bCs/>
          <w:noProof w:val="0"/>
          <w:szCs w:val="20"/>
        </w:rPr>
        <w:t xml:space="preserve"> </w:t>
      </w:r>
    </w:p>
    <w:p w14:paraId="10D93184" w14:textId="2BAAE285" w:rsidR="00835059" w:rsidRPr="00835059" w:rsidRDefault="00835059" w:rsidP="00835059">
      <w:pPr>
        <w:tabs>
          <w:tab w:val="left" w:pos="0"/>
        </w:tabs>
        <w:spacing w:before="100"/>
        <w:ind w:left="709"/>
        <w:jc w:val="both"/>
        <w:rPr>
          <w:rFonts w:cs="Arial"/>
          <w:bCs/>
          <w:szCs w:val="20"/>
        </w:rPr>
      </w:pPr>
      <w:r w:rsidRPr="00835059">
        <w:rPr>
          <w:rFonts w:cs="Arial"/>
          <w:bCs/>
          <w:szCs w:val="20"/>
        </w:rPr>
        <w:t>Dopravný podnik Bratislava, akciová spoločnosť</w:t>
      </w:r>
    </w:p>
    <w:p w14:paraId="774D6041" w14:textId="77777777" w:rsidR="00835059" w:rsidRPr="00835059" w:rsidRDefault="00835059" w:rsidP="00835059">
      <w:pPr>
        <w:tabs>
          <w:tab w:val="left" w:pos="0"/>
        </w:tabs>
        <w:spacing w:before="100"/>
        <w:ind w:left="709"/>
        <w:jc w:val="both"/>
        <w:rPr>
          <w:rFonts w:cs="Arial"/>
          <w:bCs/>
          <w:szCs w:val="20"/>
        </w:rPr>
      </w:pPr>
      <w:r w:rsidRPr="00835059">
        <w:rPr>
          <w:rFonts w:cs="Arial"/>
          <w:bCs/>
          <w:szCs w:val="20"/>
        </w:rPr>
        <w:t>Olejkárska 1</w:t>
      </w:r>
    </w:p>
    <w:p w14:paraId="6E728C81" w14:textId="77777777" w:rsidR="00835059" w:rsidRPr="00835059" w:rsidRDefault="00835059" w:rsidP="00835059">
      <w:pPr>
        <w:tabs>
          <w:tab w:val="left" w:pos="0"/>
        </w:tabs>
        <w:spacing w:before="100"/>
        <w:ind w:left="709"/>
        <w:jc w:val="both"/>
        <w:rPr>
          <w:rFonts w:cs="Arial"/>
          <w:bCs/>
          <w:szCs w:val="20"/>
        </w:rPr>
      </w:pPr>
      <w:r w:rsidRPr="00835059">
        <w:rPr>
          <w:rFonts w:cs="Arial"/>
          <w:bCs/>
          <w:szCs w:val="20"/>
        </w:rPr>
        <w:t>814 52 Bratislava.</w:t>
      </w:r>
    </w:p>
    <w:p w14:paraId="6E680A15" w14:textId="38C44DCE" w:rsidR="00835059" w:rsidRPr="00A23FE8" w:rsidRDefault="00835059" w:rsidP="00A23FE8">
      <w:pPr>
        <w:tabs>
          <w:tab w:val="left" w:pos="0"/>
        </w:tabs>
        <w:spacing w:before="100"/>
        <w:ind w:left="709"/>
        <w:jc w:val="both"/>
        <w:rPr>
          <w:rFonts w:cs="Arial"/>
          <w:bCs/>
          <w:szCs w:val="20"/>
        </w:rPr>
      </w:pPr>
      <w:r w:rsidRPr="00835059">
        <w:rPr>
          <w:rFonts w:cs="Arial"/>
          <w:bCs/>
          <w:szCs w:val="20"/>
        </w:rPr>
        <w:t>Kontaktné miesto: prízemie - podateľňa v čase: pondelok až piatok 07:00 –15:00 hod.</w:t>
      </w:r>
    </w:p>
    <w:p w14:paraId="03B6FC3E" w14:textId="73F888B0" w:rsidR="00A23FE8" w:rsidRPr="00DF2492" w:rsidRDefault="00835059" w:rsidP="00DF2492">
      <w:pPr>
        <w:tabs>
          <w:tab w:val="left" w:pos="0"/>
        </w:tabs>
        <w:spacing w:before="100"/>
        <w:ind w:left="709"/>
        <w:jc w:val="both"/>
        <w:rPr>
          <w:rFonts w:cs="Arial"/>
          <w:b/>
          <w:bCs/>
          <w:noProof w:val="0"/>
          <w:szCs w:val="20"/>
        </w:rPr>
      </w:pPr>
      <w:r w:rsidRPr="00C25130">
        <w:rPr>
          <w:rFonts w:cs="Arial"/>
          <w:szCs w:val="20"/>
        </w:rPr>
        <w:t xml:space="preserve">Uchádzač vloží originál </w:t>
      </w:r>
      <w:r>
        <w:rPr>
          <w:rFonts w:cs="Arial"/>
          <w:szCs w:val="20"/>
        </w:rPr>
        <w:t>bankovej</w:t>
      </w:r>
      <w:r w:rsidRPr="00C25130">
        <w:rPr>
          <w:rFonts w:cs="Arial"/>
          <w:szCs w:val="20"/>
        </w:rPr>
        <w:t xml:space="preserve"> záruky do samostatnej nepriehľadnej obálky, ktorá musí byť uzatvorená a označená heslom súťaže: „</w:t>
      </w:r>
      <w:r w:rsidRPr="00C626A9">
        <w:rPr>
          <w:rFonts w:cs="Arial"/>
          <w:b/>
          <w:bCs/>
          <w:noProof w:val="0"/>
          <w:szCs w:val="20"/>
        </w:rPr>
        <w:t>Banková záruka –</w:t>
      </w:r>
      <w:r w:rsidR="00046697">
        <w:rPr>
          <w:rFonts w:cs="Arial"/>
          <w:b/>
          <w:bCs/>
          <w:noProof w:val="0"/>
          <w:szCs w:val="20"/>
        </w:rPr>
        <w:t xml:space="preserve"> </w:t>
      </w:r>
      <w:r w:rsidR="003D3983">
        <w:rPr>
          <w:rFonts w:cs="Arial"/>
          <w:b/>
          <w:bCs/>
          <w:noProof w:val="0"/>
          <w:szCs w:val="20"/>
        </w:rPr>
        <w:t>Čistenie vozidiel MHD</w:t>
      </w:r>
      <w:r w:rsidRPr="00C25130">
        <w:rPr>
          <w:rFonts w:cs="Arial"/>
          <w:szCs w:val="20"/>
        </w:rPr>
        <w:t>“ a s poznámkou „SÚŤAŽ-NEOTVARAŤ“.</w:t>
      </w:r>
    </w:p>
    <w:p w14:paraId="5922E873" w14:textId="708EE644" w:rsidR="00C626A9" w:rsidRPr="00C626A9" w:rsidRDefault="00C626A9" w:rsidP="00835059">
      <w:pPr>
        <w:ind w:firstLine="709"/>
        <w:jc w:val="both"/>
        <w:rPr>
          <w:rFonts w:cs="Arial"/>
          <w:bCs/>
          <w:noProof w:val="0"/>
          <w:szCs w:val="20"/>
        </w:rPr>
      </w:pPr>
      <w:r w:rsidRPr="00C626A9">
        <w:rPr>
          <w:rFonts w:cs="Arial"/>
          <w:bCs/>
          <w:noProof w:val="0"/>
          <w:szCs w:val="20"/>
        </w:rPr>
        <w:t xml:space="preserve">Ak </w:t>
      </w:r>
      <w:r w:rsidR="00835059">
        <w:rPr>
          <w:rFonts w:cs="Arial"/>
          <w:bCs/>
          <w:noProof w:val="0"/>
          <w:szCs w:val="20"/>
        </w:rPr>
        <w:t>banková záruka</w:t>
      </w:r>
      <w:r w:rsidRPr="00C626A9">
        <w:rPr>
          <w:rFonts w:cs="Arial"/>
          <w:bCs/>
          <w:noProof w:val="0"/>
          <w:szCs w:val="20"/>
        </w:rPr>
        <w:t xml:space="preserve"> nebude súčasťou ponuky, bude uchádzač z verejnej súťaže vylúčený. </w:t>
      </w:r>
    </w:p>
    <w:p w14:paraId="7BC9E681" w14:textId="5D559F12" w:rsidR="002E0B8F" w:rsidRPr="00A23FE8" w:rsidRDefault="00C626A9" w:rsidP="00A23FE8">
      <w:pPr>
        <w:ind w:left="709"/>
        <w:jc w:val="both"/>
        <w:rPr>
          <w:rFonts w:cs="Arial"/>
          <w:bCs/>
          <w:noProof w:val="0"/>
          <w:szCs w:val="20"/>
        </w:rPr>
      </w:pPr>
      <w:r w:rsidRPr="00C626A9">
        <w:rPr>
          <w:rFonts w:cs="Arial"/>
          <w:bCs/>
          <w:noProof w:val="0"/>
          <w:szCs w:val="20"/>
        </w:rPr>
        <w:t>V</w:t>
      </w:r>
      <w:r w:rsidR="00835059">
        <w:rPr>
          <w:rFonts w:cs="Arial"/>
          <w:bCs/>
          <w:noProof w:val="0"/>
          <w:szCs w:val="20"/>
        </w:rPr>
        <w:t> bankovej záruke</w:t>
      </w:r>
      <w:r w:rsidRPr="00C626A9">
        <w:rPr>
          <w:rFonts w:cs="Arial"/>
          <w:bCs/>
          <w:noProof w:val="0"/>
          <w:szCs w:val="20"/>
        </w:rPr>
        <w:t xml:space="preserve"> musí banka písomne vyhlásiť, že uspokojí verejného obstarávateľa (veriteľa) za uchádzača do výšky finančných prostriedkov, ktoré veriteľ požaduje ako zábezpeku viazanosti ponuky uchádzača.</w:t>
      </w:r>
    </w:p>
    <w:p w14:paraId="6FC92CB9" w14:textId="77777777" w:rsidR="00046697" w:rsidRPr="00837FA0" w:rsidRDefault="00046697" w:rsidP="00B319C3">
      <w:pPr>
        <w:jc w:val="both"/>
        <w:rPr>
          <w:rFonts w:cs="Arial"/>
          <w:noProof w:val="0"/>
          <w:szCs w:val="20"/>
        </w:rPr>
      </w:pPr>
    </w:p>
    <w:p w14:paraId="3A0D83B5" w14:textId="2BB53DFE" w:rsidR="00A23FE8" w:rsidRDefault="004759D1" w:rsidP="00A23FE8">
      <w:pPr>
        <w:ind w:firstLine="709"/>
        <w:jc w:val="both"/>
        <w:rPr>
          <w:rFonts w:cs="Arial"/>
          <w:b/>
          <w:noProof w:val="0"/>
          <w:szCs w:val="20"/>
        </w:rPr>
      </w:pPr>
      <w:r>
        <w:rPr>
          <w:rFonts w:cs="Arial"/>
          <w:b/>
          <w:noProof w:val="0"/>
          <w:szCs w:val="20"/>
        </w:rPr>
        <w:lastRenderedPageBreak/>
        <w:t>b)</w:t>
      </w:r>
      <w:r w:rsidR="006C27A0" w:rsidRPr="00837FA0">
        <w:rPr>
          <w:rFonts w:cs="Arial"/>
          <w:b/>
          <w:noProof w:val="0"/>
          <w:szCs w:val="20"/>
        </w:rPr>
        <w:t>Zloženie finančných prostriedkov na bankový účet obstarávateľskej organizácie</w:t>
      </w:r>
    </w:p>
    <w:p w14:paraId="63180014" w14:textId="77777777" w:rsidR="00A23FE8" w:rsidRPr="00837FA0" w:rsidRDefault="00A23FE8" w:rsidP="00A23FE8">
      <w:pPr>
        <w:ind w:firstLine="709"/>
        <w:jc w:val="both"/>
        <w:rPr>
          <w:rFonts w:cs="Arial"/>
          <w:b/>
          <w:noProof w:val="0"/>
          <w:szCs w:val="20"/>
        </w:rPr>
      </w:pPr>
    </w:p>
    <w:p w14:paraId="1902E08F" w14:textId="4D68C3F0" w:rsidR="00C3343F" w:rsidRDefault="006C27A0" w:rsidP="004759D1">
      <w:pPr>
        <w:ind w:left="709"/>
        <w:jc w:val="both"/>
        <w:rPr>
          <w:rFonts w:cs="Arial"/>
          <w:noProof w:val="0"/>
          <w:szCs w:val="20"/>
        </w:rPr>
      </w:pPr>
      <w:r w:rsidRPr="00837FA0">
        <w:rPr>
          <w:rFonts w:cs="Arial"/>
          <w:shd w:val="clear" w:color="auto" w:fill="FFFFFF"/>
        </w:rPr>
        <w:t xml:space="preserve">Finančné prostriedky v stanovenej výške musia byť zložené na účet </w:t>
      </w:r>
      <w:r w:rsidR="00B319C3">
        <w:rPr>
          <w:rFonts w:cs="Arial"/>
          <w:shd w:val="clear" w:color="auto" w:fill="FFFFFF"/>
        </w:rPr>
        <w:t xml:space="preserve">  </w:t>
      </w:r>
      <w:r w:rsidRPr="00837FA0">
        <w:rPr>
          <w:rFonts w:cs="Arial"/>
          <w:shd w:val="clear" w:color="auto" w:fill="FFFFFF"/>
        </w:rPr>
        <w:t>obstarávateľskej organizácie vedený v </w:t>
      </w:r>
      <w:r w:rsidR="00C3343F" w:rsidRPr="00837FA0">
        <w:rPr>
          <w:rFonts w:cs="Arial"/>
          <w:shd w:val="clear" w:color="auto" w:fill="FFFFFF"/>
        </w:rPr>
        <w:t>Všeobecnej úverovej banke, a.s.:</w:t>
      </w:r>
    </w:p>
    <w:p w14:paraId="48B8E21F" w14:textId="77777777" w:rsidR="00DF3DFE" w:rsidRPr="00DF3DFE" w:rsidRDefault="00DF3DFE" w:rsidP="00633A3D">
      <w:pPr>
        <w:shd w:val="clear" w:color="auto" w:fill="FFFFFF"/>
        <w:tabs>
          <w:tab w:val="right" w:leader="dot" w:pos="0"/>
        </w:tabs>
        <w:ind w:left="709" w:hanging="709"/>
        <w:rPr>
          <w:rFonts w:cs="Arial"/>
          <w:noProof w:val="0"/>
          <w:szCs w:val="20"/>
        </w:rPr>
      </w:pPr>
    </w:p>
    <w:p w14:paraId="1E6D98CE" w14:textId="12673709" w:rsidR="00C3343F" w:rsidRPr="00837FA0" w:rsidRDefault="00633A3D" w:rsidP="00633A3D">
      <w:pPr>
        <w:shd w:val="clear" w:color="auto" w:fill="FFFFFF"/>
        <w:tabs>
          <w:tab w:val="right" w:leader="dot" w:pos="709"/>
        </w:tabs>
        <w:ind w:left="709" w:hanging="709"/>
        <w:rPr>
          <w:rFonts w:cs="Arial"/>
          <w:shd w:val="clear" w:color="auto" w:fill="FFFFFF"/>
        </w:rPr>
      </w:pPr>
      <w:r>
        <w:rPr>
          <w:rFonts w:cs="Arial"/>
          <w:shd w:val="clear" w:color="auto" w:fill="FFFFFF"/>
        </w:rPr>
        <w:tab/>
        <w:t xml:space="preserve">                           </w:t>
      </w:r>
      <w:r w:rsidR="00C3343F" w:rsidRPr="00837FA0">
        <w:rPr>
          <w:rFonts w:cs="Arial"/>
          <w:shd w:val="clear" w:color="auto" w:fill="FFFFFF"/>
        </w:rPr>
        <w:t>IBAN: SK98 0200 0000 0000 4800 9012</w:t>
      </w:r>
    </w:p>
    <w:p w14:paraId="40C4BB0C" w14:textId="338295EA" w:rsidR="00DF3DFE" w:rsidRDefault="00633A3D" w:rsidP="00A23FE8">
      <w:pPr>
        <w:shd w:val="clear" w:color="auto" w:fill="FFFFFF"/>
        <w:tabs>
          <w:tab w:val="right" w:leader="dot" w:pos="709"/>
        </w:tabs>
        <w:ind w:left="709" w:hanging="709"/>
        <w:rPr>
          <w:rFonts w:cs="Arial"/>
          <w:shd w:val="clear" w:color="auto" w:fill="FFFFFF"/>
        </w:rPr>
      </w:pPr>
      <w:r>
        <w:rPr>
          <w:rFonts w:cs="Arial"/>
          <w:shd w:val="clear" w:color="auto" w:fill="FFFFFF"/>
        </w:rPr>
        <w:t xml:space="preserve">                           </w:t>
      </w:r>
      <w:r w:rsidR="00C3343F" w:rsidRPr="00837FA0">
        <w:rPr>
          <w:rFonts w:cs="Arial"/>
          <w:shd w:val="clear" w:color="auto" w:fill="FFFFFF"/>
        </w:rPr>
        <w:t>SWIFT: SUBASKBX</w:t>
      </w:r>
    </w:p>
    <w:p w14:paraId="33BDFFB6" w14:textId="77777777" w:rsidR="00A23FE8" w:rsidRPr="00837FA0" w:rsidRDefault="00A23FE8" w:rsidP="00A23FE8">
      <w:pPr>
        <w:shd w:val="clear" w:color="auto" w:fill="FFFFFF"/>
        <w:tabs>
          <w:tab w:val="right" w:leader="dot" w:pos="709"/>
        </w:tabs>
        <w:ind w:left="709" w:hanging="709"/>
        <w:rPr>
          <w:rFonts w:cs="Arial"/>
          <w:shd w:val="clear" w:color="auto" w:fill="FFFFFF"/>
        </w:rPr>
      </w:pPr>
    </w:p>
    <w:p w14:paraId="387CA39E" w14:textId="00C0094A" w:rsidR="00DF3DFE" w:rsidRDefault="00A832F9" w:rsidP="004759D1">
      <w:pPr>
        <w:ind w:left="709"/>
        <w:jc w:val="both"/>
        <w:rPr>
          <w:rFonts w:cs="Arial"/>
          <w:noProof w:val="0"/>
          <w:szCs w:val="20"/>
        </w:rPr>
      </w:pPr>
      <w:r w:rsidRPr="00837FA0">
        <w:rPr>
          <w:rFonts w:cs="Arial"/>
          <w:shd w:val="clear" w:color="auto" w:fill="FFFFFF"/>
        </w:rPr>
        <w:t xml:space="preserve">s uvedením identifikácie uchádzača do poznámky pri platbe: vnútroštátne identifikačné číslo uchádzača. Uchádzač uvedie do správy pre prijímateľa svoje obchodné meno. </w:t>
      </w:r>
      <w:r w:rsidRPr="00837FA0">
        <w:rPr>
          <w:shd w:val="clear" w:color="auto" w:fill="FFFFFF"/>
        </w:rPr>
        <w:t>Finančné prostriedky musia byť pripísané na účte obstarávateľskej organizácie najneskôr v</w:t>
      </w:r>
      <w:r w:rsidR="00C87E5F" w:rsidRPr="00837FA0">
        <w:rPr>
          <w:rFonts w:cs="Arial"/>
          <w:noProof w:val="0"/>
          <w:szCs w:val="20"/>
        </w:rPr>
        <w:t xml:space="preserve"> </w:t>
      </w:r>
      <w:r w:rsidRPr="00837FA0">
        <w:rPr>
          <w:shd w:val="clear" w:color="auto" w:fill="FFFFFF"/>
        </w:rPr>
        <w:t>deň uplynutia lehoty na predkladanie ponúk.</w:t>
      </w:r>
    </w:p>
    <w:p w14:paraId="3FFDAB26" w14:textId="77777777" w:rsidR="00DF3DFE" w:rsidRPr="00DF3DFE" w:rsidRDefault="00DF3DFE" w:rsidP="00DF3DFE">
      <w:pPr>
        <w:shd w:val="clear" w:color="auto" w:fill="FFFFFF"/>
        <w:tabs>
          <w:tab w:val="right" w:leader="dot" w:pos="0"/>
        </w:tabs>
        <w:ind w:left="709"/>
        <w:jc w:val="both"/>
        <w:rPr>
          <w:rFonts w:cs="Arial"/>
          <w:noProof w:val="0"/>
          <w:szCs w:val="20"/>
        </w:rPr>
      </w:pPr>
    </w:p>
    <w:p w14:paraId="22319253" w14:textId="342730ED" w:rsidR="00AC49D4" w:rsidRDefault="006C27A0" w:rsidP="0050693E">
      <w:pPr>
        <w:ind w:left="709"/>
        <w:jc w:val="both"/>
        <w:rPr>
          <w:rFonts w:cs="Arial"/>
          <w:noProof w:val="0"/>
          <w:szCs w:val="20"/>
        </w:rPr>
      </w:pPr>
      <w:r w:rsidRPr="00837FA0">
        <w:rPr>
          <w:rFonts w:cs="Arial"/>
          <w:noProof w:val="0"/>
          <w:szCs w:val="20"/>
        </w:rPr>
        <w:t>Doba platnosti zábezpeky ponuky poskytnutej zložením finančných prostriedkov na účet obstarávateľskej organizácie trvá do uplynutia lehoty viazanosti ponúk, resp. do uplynutia primerane predĺženej lehoty viazanosti ponúk.</w:t>
      </w:r>
    </w:p>
    <w:p w14:paraId="19C2048B" w14:textId="77777777" w:rsidR="00A22521" w:rsidRDefault="00A22521" w:rsidP="00BF3FAE">
      <w:pPr>
        <w:tabs>
          <w:tab w:val="left" w:pos="709"/>
          <w:tab w:val="right" w:leader="dot" w:pos="10034"/>
        </w:tabs>
        <w:jc w:val="both"/>
        <w:rPr>
          <w:rFonts w:cs="Arial"/>
          <w:noProof w:val="0"/>
          <w:szCs w:val="20"/>
        </w:rPr>
      </w:pPr>
    </w:p>
    <w:p w14:paraId="69CE572E" w14:textId="1B07AA75" w:rsidR="00633A3D" w:rsidRPr="00A23FE8" w:rsidRDefault="004759D1" w:rsidP="00A23FE8">
      <w:pPr>
        <w:ind w:left="720"/>
        <w:jc w:val="both"/>
        <w:rPr>
          <w:rFonts w:cs="Arial"/>
          <w:b/>
          <w:szCs w:val="20"/>
          <w:highlight w:val="yellow"/>
        </w:rPr>
      </w:pPr>
      <w:r w:rsidRPr="004759D1">
        <w:rPr>
          <w:rFonts w:cs="Arial"/>
          <w:b/>
          <w:szCs w:val="20"/>
        </w:rPr>
        <w:t>c)</w:t>
      </w:r>
      <w:r w:rsidR="00B319C3" w:rsidRPr="004759D1">
        <w:rPr>
          <w:rFonts w:cs="Arial"/>
          <w:b/>
          <w:szCs w:val="20"/>
        </w:rPr>
        <w:t>Poskytnutie poistenia záruky za uchádzača</w:t>
      </w:r>
    </w:p>
    <w:p w14:paraId="560A0F13" w14:textId="78301DF4" w:rsidR="00C25130" w:rsidRPr="00C25130" w:rsidRDefault="00C25130" w:rsidP="00C25130">
      <w:pPr>
        <w:tabs>
          <w:tab w:val="left" w:pos="0"/>
        </w:tabs>
        <w:spacing w:before="100"/>
        <w:ind w:left="709"/>
        <w:jc w:val="both"/>
        <w:rPr>
          <w:rFonts w:cs="Arial"/>
          <w:szCs w:val="20"/>
        </w:rPr>
      </w:pPr>
      <w:r w:rsidRPr="00C25130">
        <w:rPr>
          <w:rFonts w:cs="Arial"/>
          <w:szCs w:val="20"/>
        </w:rPr>
        <w:t xml:space="preserve">Poistná zmluva musí byť uzatvorená v súlade s platnou legislatívou o poisťovníctve tak, že poisteným je uchádzač a oprávnenou osobou z poistnej zmluvy je verejný obstarávateľ. Doba platnosti poistenia záruky musí byť určená v poistenej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tejto súťaži, pričom v texte dokladu vystaveného poisťovňou musí byť súťaž nezameniteľne identifikovateľná názvom súťaže a číslom Oznámenia o vyhlásení, ktorým bola vyhlásená. </w:t>
      </w:r>
    </w:p>
    <w:p w14:paraId="5AF129DC" w14:textId="73119BFD" w:rsidR="00C25130" w:rsidRPr="00C25130" w:rsidRDefault="00C25130" w:rsidP="004D104F">
      <w:pPr>
        <w:tabs>
          <w:tab w:val="left" w:pos="0"/>
        </w:tabs>
        <w:spacing w:before="100"/>
        <w:ind w:left="709"/>
        <w:jc w:val="both"/>
        <w:rPr>
          <w:rFonts w:cs="Arial"/>
          <w:szCs w:val="20"/>
        </w:rPr>
      </w:pPr>
      <w:r w:rsidRPr="00C25130">
        <w:rPr>
          <w:rFonts w:cs="Arial"/>
          <w:szCs w:val="20"/>
        </w:rPr>
        <w:t xml:space="preserve">Poisťovňa sa musí bezpodmienečne zaviazať zaplatiť na účet verejného obstarávateľa pohľadávku krytú poistením záruky do 7 (siedmich) dní po doručení výzvy verejného obstarávateľa na jej zaplatenie. </w:t>
      </w:r>
    </w:p>
    <w:p w14:paraId="70DFD494" w14:textId="1623B634" w:rsidR="00C25130" w:rsidRPr="00C25130" w:rsidRDefault="00C25130" w:rsidP="004D104F">
      <w:pPr>
        <w:tabs>
          <w:tab w:val="left" w:pos="0"/>
        </w:tabs>
        <w:spacing w:before="100"/>
        <w:ind w:left="709"/>
        <w:jc w:val="both"/>
        <w:rPr>
          <w:rFonts w:cs="Arial"/>
          <w:szCs w:val="20"/>
        </w:rPr>
      </w:pPr>
      <w:r w:rsidRPr="00C25130">
        <w:rPr>
          <w:rFonts w:cs="Arial"/>
          <w:szCs w:val="20"/>
        </w:rPr>
        <w:t>Poistenie záruky vzniká dňom uzavretia poistnej zmluvy medzi poisťovňou a poisteným (uchádzačom) a zábezpeka vzniká doručením dokladu vystaveného poisťovňou o poistení záruky verejnému obstarávateľovi.</w:t>
      </w:r>
    </w:p>
    <w:p w14:paraId="55EB350A" w14:textId="059A3479" w:rsidR="00C25130" w:rsidRPr="00C25130" w:rsidRDefault="004D104F" w:rsidP="00C25130">
      <w:pPr>
        <w:tabs>
          <w:tab w:val="left" w:pos="0"/>
        </w:tabs>
        <w:spacing w:before="100"/>
        <w:jc w:val="both"/>
        <w:rPr>
          <w:rFonts w:cs="Arial"/>
          <w:szCs w:val="20"/>
        </w:rPr>
      </w:pPr>
      <w:r>
        <w:rPr>
          <w:rFonts w:cs="Arial"/>
          <w:szCs w:val="20"/>
        </w:rPr>
        <w:tab/>
      </w:r>
      <w:r w:rsidR="00C25130" w:rsidRPr="00C25130">
        <w:rPr>
          <w:rFonts w:cs="Arial"/>
          <w:szCs w:val="20"/>
        </w:rPr>
        <w:t>Uchádzač v ponuke predloží doklad o poistení záruky – originál poistenia záruky.</w:t>
      </w:r>
    </w:p>
    <w:p w14:paraId="50363D20" w14:textId="5C637430" w:rsidR="00046697" w:rsidRPr="00DF2492" w:rsidRDefault="00C25130" w:rsidP="00DF2492">
      <w:pPr>
        <w:tabs>
          <w:tab w:val="left" w:pos="0"/>
        </w:tabs>
        <w:spacing w:before="100"/>
        <w:ind w:left="709"/>
        <w:jc w:val="both"/>
        <w:rPr>
          <w:rFonts w:cs="Arial"/>
          <w:b/>
          <w:szCs w:val="20"/>
        </w:rPr>
      </w:pPr>
      <w:r w:rsidRPr="00C25130">
        <w:rPr>
          <w:rFonts w:cs="Arial"/>
          <w:szCs w:val="20"/>
        </w:rPr>
        <w:t>Uchádzač doklad o poskytnutí poistenia záruky,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 Uchádzač vloží originál </w:t>
      </w:r>
      <w:r w:rsidR="00835059">
        <w:rPr>
          <w:rFonts w:cs="Arial"/>
          <w:szCs w:val="20"/>
        </w:rPr>
        <w:t>poistenia</w:t>
      </w:r>
      <w:r w:rsidRPr="00C25130">
        <w:rPr>
          <w:rFonts w:cs="Arial"/>
          <w:szCs w:val="20"/>
        </w:rPr>
        <w:t xml:space="preserve"> záruky do samostatnej nepriehľadnej obálky, ktorá musí byť uzatvorená a označená heslom súťaže: „</w:t>
      </w:r>
      <w:r w:rsidR="00C626A9" w:rsidRPr="00C626A9">
        <w:rPr>
          <w:rFonts w:cs="Arial"/>
          <w:b/>
          <w:szCs w:val="20"/>
        </w:rPr>
        <w:t xml:space="preserve">Poistenie záruky </w:t>
      </w:r>
      <w:r w:rsidR="00EB147A">
        <w:rPr>
          <w:rFonts w:cs="Arial"/>
          <w:b/>
          <w:szCs w:val="20"/>
        </w:rPr>
        <w:t>–</w:t>
      </w:r>
      <w:r w:rsidR="00C626A9" w:rsidRPr="00C626A9">
        <w:rPr>
          <w:rFonts w:cs="Arial"/>
          <w:b/>
          <w:szCs w:val="20"/>
        </w:rPr>
        <w:t xml:space="preserve"> </w:t>
      </w:r>
      <w:r w:rsidR="003D3983">
        <w:rPr>
          <w:rFonts w:cs="Arial"/>
          <w:b/>
          <w:bCs/>
          <w:noProof w:val="0"/>
          <w:szCs w:val="20"/>
        </w:rPr>
        <w:t>Čistenie vozidiel MHD</w:t>
      </w:r>
      <w:r w:rsidRPr="00C25130">
        <w:rPr>
          <w:rFonts w:cs="Arial"/>
          <w:szCs w:val="20"/>
        </w:rPr>
        <w:t>“ a s poznámkou „SÚŤAŽ-NEOTVARAŤ“.</w:t>
      </w:r>
    </w:p>
    <w:p w14:paraId="74D954BF" w14:textId="77777777" w:rsidR="00046697" w:rsidRPr="00C25130" w:rsidRDefault="00046697" w:rsidP="00046697">
      <w:pPr>
        <w:tabs>
          <w:tab w:val="left" w:pos="0"/>
        </w:tabs>
        <w:spacing w:before="100"/>
        <w:ind w:left="709"/>
        <w:jc w:val="both"/>
        <w:rPr>
          <w:rFonts w:cs="Arial"/>
          <w:szCs w:val="20"/>
        </w:rPr>
      </w:pPr>
    </w:p>
    <w:p w14:paraId="3B119E08" w14:textId="404C93CB" w:rsidR="004D104F" w:rsidRDefault="004D104F" w:rsidP="006D033F">
      <w:pPr>
        <w:numPr>
          <w:ilvl w:val="1"/>
          <w:numId w:val="6"/>
        </w:numPr>
        <w:jc w:val="both"/>
        <w:rPr>
          <w:rFonts w:cs="Calibri"/>
          <w:szCs w:val="20"/>
        </w:rPr>
      </w:pPr>
      <w:r w:rsidRPr="004D104F">
        <w:rPr>
          <w:rFonts w:cs="Arial"/>
          <w:b/>
          <w:noProof w:val="0"/>
          <w:szCs w:val="20"/>
        </w:rPr>
        <w:t>Podmienky</w:t>
      </w:r>
      <w:r w:rsidRPr="00D20704">
        <w:rPr>
          <w:rFonts w:cs="Calibri"/>
          <w:b/>
          <w:szCs w:val="20"/>
        </w:rPr>
        <w:t xml:space="preserve"> uvoľnenia alebo vrátenia zábezpeky:</w:t>
      </w:r>
      <w:r w:rsidRPr="00D20704">
        <w:rPr>
          <w:rFonts w:cs="Calibri"/>
          <w:szCs w:val="20"/>
        </w:rPr>
        <w:t xml:space="preserve"> </w:t>
      </w:r>
    </w:p>
    <w:p w14:paraId="54CEA577" w14:textId="77777777" w:rsidR="008138EB" w:rsidRPr="00D20704" w:rsidRDefault="008138EB" w:rsidP="008138EB">
      <w:pPr>
        <w:ind w:left="720"/>
        <w:jc w:val="both"/>
        <w:rPr>
          <w:rFonts w:cs="Calibri"/>
          <w:szCs w:val="20"/>
        </w:rPr>
      </w:pPr>
    </w:p>
    <w:p w14:paraId="2DE87046" w14:textId="566D8E5E" w:rsidR="004D104F" w:rsidRPr="00D20704" w:rsidRDefault="004D104F" w:rsidP="004759D1">
      <w:pPr>
        <w:ind w:left="1418" w:hanging="709"/>
        <w:jc w:val="both"/>
        <w:rPr>
          <w:rFonts w:cs="Calibri"/>
          <w:szCs w:val="20"/>
        </w:rPr>
      </w:pPr>
      <w:r w:rsidRPr="00D20704">
        <w:rPr>
          <w:rFonts w:cs="Calibri"/>
          <w:szCs w:val="20"/>
        </w:rPr>
        <w:t>Verejný obstarávateľ uvoľní alebo vráti uchádzačovi zábezpeku do siedmich dní odo dňa:</w:t>
      </w:r>
    </w:p>
    <w:p w14:paraId="4927FF53" w14:textId="27B89401" w:rsidR="004D104F" w:rsidRPr="00D20704" w:rsidRDefault="004D104F" w:rsidP="004D104F">
      <w:pPr>
        <w:ind w:left="2268" w:hanging="850"/>
        <w:jc w:val="both"/>
        <w:rPr>
          <w:rFonts w:cs="Calibri"/>
          <w:szCs w:val="20"/>
        </w:rPr>
      </w:pPr>
      <w:r>
        <w:rPr>
          <w:rFonts w:cs="Calibri"/>
          <w:szCs w:val="20"/>
        </w:rPr>
        <w:t>-</w:t>
      </w:r>
      <w:r w:rsidRPr="00D20704">
        <w:rPr>
          <w:rFonts w:cs="Calibri"/>
          <w:szCs w:val="20"/>
        </w:rPr>
        <w:t xml:space="preserve"> uplynutia lehoty viazanosti ponúk,</w:t>
      </w:r>
    </w:p>
    <w:p w14:paraId="1E7B0173" w14:textId="66756018" w:rsidR="004D104F" w:rsidRPr="00D20704" w:rsidRDefault="004D104F" w:rsidP="004D104F">
      <w:pPr>
        <w:tabs>
          <w:tab w:val="left" w:pos="2410"/>
        </w:tabs>
        <w:ind w:left="1418"/>
        <w:jc w:val="both"/>
        <w:rPr>
          <w:rFonts w:cs="Calibri"/>
          <w:szCs w:val="20"/>
        </w:rPr>
      </w:pPr>
      <w:r>
        <w:rPr>
          <w:rFonts w:cs="Calibri"/>
          <w:szCs w:val="20"/>
        </w:rPr>
        <w:t xml:space="preserve">- </w:t>
      </w:r>
      <w:r w:rsidRPr="00D20704">
        <w:rPr>
          <w:rFonts w:cs="Calibri"/>
          <w:szCs w:val="20"/>
        </w:rPr>
        <w:t>márneho uplynutia lehoty na doručenie námietky, ak ho verejný obstarávateľ</w:t>
      </w:r>
      <w:r>
        <w:rPr>
          <w:rFonts w:cs="Calibri"/>
          <w:szCs w:val="20"/>
        </w:rPr>
        <w:t xml:space="preserve"> </w:t>
      </w:r>
      <w:r w:rsidRPr="00D20704">
        <w:rPr>
          <w:rFonts w:cs="Calibri"/>
          <w:szCs w:val="20"/>
        </w:rPr>
        <w:t>vylúčil z verejného obstarávania, alebo ak verejný obstarávateľ zruší použitý postup zadávania zákazky, alebo</w:t>
      </w:r>
    </w:p>
    <w:p w14:paraId="55F77C84" w14:textId="77777777" w:rsidR="004759D1" w:rsidRDefault="004D104F" w:rsidP="004759D1">
      <w:pPr>
        <w:ind w:left="2268" w:hanging="850"/>
        <w:jc w:val="both"/>
        <w:rPr>
          <w:rFonts w:cs="Calibri"/>
          <w:szCs w:val="20"/>
        </w:rPr>
      </w:pPr>
      <w:r>
        <w:rPr>
          <w:rFonts w:cs="Calibri"/>
          <w:szCs w:val="20"/>
        </w:rPr>
        <w:t xml:space="preserve">- </w:t>
      </w:r>
      <w:r w:rsidRPr="00D20704">
        <w:rPr>
          <w:rFonts w:cs="Calibri"/>
          <w:szCs w:val="20"/>
        </w:rPr>
        <w:t>uzavretia Zmluvy.</w:t>
      </w:r>
    </w:p>
    <w:p w14:paraId="7C8FA31A" w14:textId="77777777" w:rsidR="008138EB" w:rsidRDefault="008138EB" w:rsidP="004759D1">
      <w:pPr>
        <w:ind w:left="709"/>
        <w:jc w:val="both"/>
        <w:rPr>
          <w:rFonts w:cs="Calibri"/>
          <w:szCs w:val="20"/>
        </w:rPr>
      </w:pPr>
      <w:r>
        <w:rPr>
          <w:rFonts w:cs="Calibri"/>
          <w:szCs w:val="20"/>
        </w:rPr>
        <w:lastRenderedPageBreak/>
        <w:t xml:space="preserve">- </w:t>
      </w:r>
      <w:r w:rsidR="004D104F" w:rsidRPr="004D104F">
        <w:rPr>
          <w:rFonts w:cs="Calibri"/>
          <w:szCs w:val="20"/>
        </w:rPr>
        <w:t xml:space="preserve">Zábezpeka prepadne v prospech verejného obstarávateľa, ak uchádzač odstúpi od svojej ponuky </w:t>
      </w:r>
      <w:r w:rsidR="004D104F" w:rsidRPr="00D20704">
        <w:rPr>
          <w:rFonts w:cs="Calibri"/>
          <w:szCs w:val="20"/>
        </w:rPr>
        <w:t>v lehote viazanosti ponúk</w:t>
      </w:r>
      <w:r w:rsidR="004D104F" w:rsidRPr="00D20704">
        <w:rPr>
          <w:rFonts w:cs="Calibri"/>
        </w:rPr>
        <w:t xml:space="preserve"> </w:t>
      </w:r>
      <w:r w:rsidR="004D104F" w:rsidRPr="00D20704">
        <w:rPr>
          <w:rFonts w:cs="Calibri"/>
          <w:szCs w:val="20"/>
        </w:rPr>
        <w:t>alebo neposkytne súčinnosť alebo odmietne uzavrieť Zmluvu podľa § 56 ods. 8 až 15 Zákona.</w:t>
      </w:r>
      <w:r w:rsidR="004759D1">
        <w:rPr>
          <w:rFonts w:cs="Calibri"/>
          <w:szCs w:val="20"/>
        </w:rPr>
        <w:t xml:space="preserve"> </w:t>
      </w:r>
    </w:p>
    <w:p w14:paraId="7855678A" w14:textId="6576744B" w:rsidR="004D104F" w:rsidRPr="004759D1" w:rsidRDefault="008138EB" w:rsidP="004759D1">
      <w:pPr>
        <w:ind w:left="709"/>
        <w:jc w:val="both"/>
        <w:rPr>
          <w:rFonts w:cs="Calibri"/>
          <w:szCs w:val="20"/>
        </w:rPr>
      </w:pPr>
      <w:r>
        <w:rPr>
          <w:rFonts w:cs="Calibri"/>
          <w:szCs w:val="20"/>
        </w:rPr>
        <w:t xml:space="preserve">- </w:t>
      </w:r>
      <w:r w:rsidR="004D104F" w:rsidRPr="00D20704">
        <w:rPr>
          <w:rFonts w:cs="Calibri"/>
          <w:szCs w:val="20"/>
        </w:rPr>
        <w:t>Odstúpenie od svojej ponuky uchádzač bezodkladne oznámi prostredníctvom určeného</w:t>
      </w:r>
      <w:r w:rsidR="004D104F">
        <w:rPr>
          <w:rFonts w:cs="Calibri"/>
          <w:szCs w:val="20"/>
        </w:rPr>
        <w:t xml:space="preserve"> </w:t>
      </w:r>
      <w:r w:rsidR="004D104F" w:rsidRPr="00D20704">
        <w:rPr>
          <w:rFonts w:cs="Calibri"/>
          <w:szCs w:val="20"/>
        </w:rPr>
        <w:t>spôsobu</w:t>
      </w:r>
      <w:r w:rsidR="004D104F">
        <w:rPr>
          <w:rFonts w:cs="Calibri"/>
          <w:szCs w:val="20"/>
        </w:rPr>
        <w:t xml:space="preserve"> </w:t>
      </w:r>
      <w:r w:rsidR="004D104F" w:rsidRPr="00D20704">
        <w:rPr>
          <w:rFonts w:cs="Calibri"/>
          <w:szCs w:val="20"/>
        </w:rPr>
        <w:t>komunikácie verejnému obstarávateľovi.</w:t>
      </w:r>
      <w:r w:rsidR="004D104F" w:rsidRPr="00D20704">
        <w:rPr>
          <w:rFonts w:cs="Calibri"/>
        </w:rPr>
        <w:t xml:space="preserve"> </w:t>
      </w:r>
    </w:p>
    <w:p w14:paraId="76816543" w14:textId="339701DC" w:rsidR="004759D1" w:rsidRDefault="008138EB" w:rsidP="004759D1">
      <w:pPr>
        <w:ind w:left="709"/>
        <w:jc w:val="both"/>
        <w:rPr>
          <w:rFonts w:cs="Calibri"/>
          <w:szCs w:val="20"/>
        </w:rPr>
      </w:pPr>
      <w:r>
        <w:rPr>
          <w:rFonts w:cs="Calibri"/>
          <w:szCs w:val="20"/>
        </w:rPr>
        <w:t xml:space="preserve">- </w:t>
      </w:r>
      <w:r w:rsidR="004D104F" w:rsidRPr="00D20704">
        <w:rPr>
          <w:rFonts w:cs="Calibri"/>
          <w:szCs w:val="20"/>
        </w:rPr>
        <w:t xml:space="preserve">V prípade predĺženia lehoty viazanosti ponúk podľa bodu </w:t>
      </w:r>
      <w:r>
        <w:rPr>
          <w:rFonts w:cs="Calibri"/>
          <w:szCs w:val="20"/>
        </w:rPr>
        <w:t>10.1</w:t>
      </w:r>
      <w:r w:rsidR="004D104F" w:rsidRPr="00D20704">
        <w:rPr>
          <w:rFonts w:cs="Calibri"/>
          <w:szCs w:val="20"/>
        </w:rPr>
        <w:t xml:space="preserve"> časti A.1 Pokyny pre uchádzačov týchto SP verejný obstarávateľ oznámi uchádzačom cez systém JOSEPHINE novú lehotu viazanosti ponúk.</w:t>
      </w:r>
    </w:p>
    <w:p w14:paraId="3632BF46" w14:textId="00DD4626" w:rsidR="004759D1" w:rsidRDefault="008138EB" w:rsidP="004759D1">
      <w:pPr>
        <w:ind w:left="709"/>
        <w:jc w:val="both"/>
        <w:rPr>
          <w:rFonts w:cs="Calibri"/>
          <w:szCs w:val="20"/>
        </w:rPr>
      </w:pPr>
      <w:r>
        <w:rPr>
          <w:rFonts w:cs="Calibri"/>
          <w:szCs w:val="20"/>
        </w:rPr>
        <w:t xml:space="preserve">- </w:t>
      </w:r>
      <w:r w:rsidR="004D104F" w:rsidRPr="004759D1">
        <w:rPr>
          <w:rFonts w:cs="Calibri"/>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3A32F492" w14:textId="719B5267" w:rsidR="004759D1" w:rsidRDefault="008138EB" w:rsidP="004759D1">
      <w:pPr>
        <w:ind w:left="709"/>
        <w:jc w:val="both"/>
        <w:rPr>
          <w:rFonts w:cs="Calibri"/>
          <w:szCs w:val="20"/>
        </w:rPr>
      </w:pPr>
      <w:r>
        <w:rPr>
          <w:rFonts w:cs="Calibri"/>
          <w:szCs w:val="20"/>
        </w:rPr>
        <w:t xml:space="preserve">- </w:t>
      </w:r>
      <w:r w:rsidR="004D104F" w:rsidRPr="004759D1">
        <w:rPr>
          <w:rFonts w:cs="Calibri"/>
          <w:szCs w:val="20"/>
        </w:rPr>
        <w:t>Platnosť zábezpeky vo forme bankovej záruky alebo poistenia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alebo poistenie záruky zložením finančných prostriedkov na bankový účet verejného obstarávateľa v požadovanej výške v tejto lehote.</w:t>
      </w:r>
    </w:p>
    <w:p w14:paraId="71C4FE8C" w14:textId="3765320C" w:rsidR="004D104F" w:rsidRPr="004759D1" w:rsidRDefault="008138EB" w:rsidP="004759D1">
      <w:pPr>
        <w:ind w:left="709"/>
        <w:jc w:val="both"/>
        <w:rPr>
          <w:rFonts w:cs="Calibri"/>
          <w:szCs w:val="20"/>
        </w:rPr>
      </w:pPr>
      <w:r>
        <w:rPr>
          <w:rFonts w:cs="Calibri"/>
          <w:szCs w:val="20"/>
        </w:rPr>
        <w:t xml:space="preserve">- </w:t>
      </w:r>
      <w:r w:rsidR="004D104F" w:rsidRPr="004759D1">
        <w:rPr>
          <w:rFonts w:cs="Calibri"/>
          <w:szCs w:val="20"/>
        </w:rPr>
        <w:t>V prípade nedoručenia predĺženia platnosti zábezpeky bude verejný obstarávateľ postupovať v zmysle § 53 ods. 1 ZVO.</w:t>
      </w:r>
    </w:p>
    <w:bookmarkEnd w:id="69"/>
    <w:p w14:paraId="4D23A65D" w14:textId="77777777" w:rsidR="00447544" w:rsidRPr="00E73E0E" w:rsidRDefault="00447544" w:rsidP="008138EB">
      <w:pPr>
        <w:jc w:val="both"/>
        <w:rPr>
          <w:rFonts w:cs="Arial"/>
          <w:noProof w:val="0"/>
          <w:szCs w:val="20"/>
        </w:rPr>
      </w:pPr>
    </w:p>
    <w:p w14:paraId="7E0B136D" w14:textId="4BD4DED7" w:rsidR="008716FD" w:rsidRPr="003E32FC" w:rsidRDefault="008716FD" w:rsidP="006D033F">
      <w:pPr>
        <w:pStyle w:val="Nadpis3"/>
        <w:numPr>
          <w:ilvl w:val="0"/>
          <w:numId w:val="8"/>
        </w:numPr>
        <w:ind w:hanging="720"/>
        <w:rPr>
          <w:noProof w:val="0"/>
        </w:rPr>
      </w:pPr>
      <w:bookmarkStart w:id="70" w:name="_Toc369511215"/>
      <w:bookmarkStart w:id="71" w:name="_Toc380494222"/>
      <w:bookmarkStart w:id="72" w:name="_Toc476636365"/>
      <w:bookmarkStart w:id="73" w:name="_Toc32926105"/>
      <w:r w:rsidRPr="003E32FC">
        <w:rPr>
          <w:noProof w:val="0"/>
        </w:rPr>
        <w:t>Obsah ponuky</w:t>
      </w:r>
      <w:bookmarkEnd w:id="70"/>
      <w:bookmarkEnd w:id="71"/>
      <w:bookmarkEnd w:id="72"/>
      <w:bookmarkEnd w:id="73"/>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0825E5">
      <w:pPr>
        <w:pStyle w:val="Odsekzoznamu"/>
        <w:numPr>
          <w:ilvl w:val="0"/>
          <w:numId w:val="34"/>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5369C27D"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1B57286D" w14:textId="77777777" w:rsidR="00A23FE8" w:rsidRPr="009E7AEC" w:rsidRDefault="00A23FE8" w:rsidP="00A23FE8">
      <w:pPr>
        <w:shd w:val="clear" w:color="auto" w:fill="FFFFFF"/>
        <w:tabs>
          <w:tab w:val="left" w:pos="709"/>
        </w:tabs>
        <w:jc w:val="both"/>
        <w:rPr>
          <w:rFonts w:eastAsia="Calibri" w:cs="Arial"/>
          <w:szCs w:val="20"/>
        </w:rPr>
      </w:pP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lastRenderedPageBreak/>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2760572A"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splnenie podmienok účasti týkajúce sa odbornej alebo technickej spôsobilosti uvedených</w:t>
      </w:r>
      <w:r>
        <w:rPr>
          <w:rFonts w:cs="Arial"/>
          <w:noProof w:val="0"/>
          <w:szCs w:val="20"/>
        </w:rPr>
        <w:t xml:space="preserve"> v časti </w:t>
      </w:r>
      <w:r w:rsidRPr="009E7AEC">
        <w:rPr>
          <w:rFonts w:cs="Arial"/>
          <w:i/>
          <w:noProof w:val="0"/>
          <w:szCs w:val="20"/>
        </w:rPr>
        <w:t>B.</w:t>
      </w:r>
      <w:r w:rsidR="00585DE0">
        <w:rPr>
          <w:rFonts w:cs="Arial"/>
          <w:i/>
          <w:noProof w:val="0"/>
          <w:szCs w:val="20"/>
        </w:rPr>
        <w:t>3</w:t>
      </w:r>
      <w:r w:rsidRPr="009E7AEC">
        <w:rPr>
          <w:rFonts w:cs="Arial"/>
          <w:i/>
          <w:noProof w:val="0"/>
          <w:szCs w:val="20"/>
        </w:rPr>
        <w:t xml:space="preserve">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uchádzač môže doklady na preukázanie splnenia podmienok účasti predbežne nahradiť JED-</w:t>
      </w:r>
      <w:proofErr w:type="spellStart"/>
      <w:r w:rsidRPr="0052576D">
        <w:rPr>
          <w:rFonts w:cs="Arial"/>
          <w:noProof w:val="0"/>
          <w:szCs w:val="20"/>
        </w:rPr>
        <w:t>om</w:t>
      </w:r>
      <w:proofErr w:type="spellEnd"/>
      <w:r w:rsidRPr="0052576D">
        <w:rPr>
          <w:rFonts w:cs="Arial"/>
          <w:noProof w:val="0"/>
          <w:szCs w:val="20"/>
        </w:rPr>
        <w:t xml:space="preserve">,;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58598558"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r w:rsidR="000825E5">
        <w:rPr>
          <w:rFonts w:cs="Arial"/>
          <w:noProof w:val="0"/>
          <w:szCs w:val="20"/>
        </w:rPr>
        <w:t xml:space="preserve">-sumár spolu s </w:t>
      </w:r>
      <w:r w:rsidR="000825E5" w:rsidRPr="000825E5">
        <w:rPr>
          <w:rFonts w:cs="Arial"/>
          <w:noProof w:val="0"/>
          <w:szCs w:val="20"/>
        </w:rPr>
        <w:t>Príloh</w:t>
      </w:r>
      <w:r w:rsidR="000825E5">
        <w:rPr>
          <w:rFonts w:cs="Arial"/>
          <w:noProof w:val="0"/>
          <w:szCs w:val="20"/>
        </w:rPr>
        <w:t>ou</w:t>
      </w:r>
      <w:r w:rsidR="000825E5" w:rsidRPr="000825E5">
        <w:rPr>
          <w:rFonts w:cs="Arial"/>
          <w:noProof w:val="0"/>
          <w:szCs w:val="20"/>
        </w:rPr>
        <w:t xml:space="preserve"> č. 2 – Návrh na plnenie kritérií pre časť 1, 2, 3, 4</w:t>
      </w:r>
      <w:r w:rsidR="000825E5">
        <w:rPr>
          <w:rFonts w:cs="Arial"/>
          <w:noProof w:val="0"/>
          <w:szCs w:val="20"/>
        </w:rPr>
        <w:t>;</w:t>
      </w:r>
    </w:p>
    <w:p w14:paraId="7CC6737C" w14:textId="5A026BC5" w:rsidR="00A23FE8" w:rsidRPr="002979E2" w:rsidRDefault="00DF2492" w:rsidP="00DF2492">
      <w:pPr>
        <w:widowControl w:val="0"/>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w:t>
      </w:r>
      <w:r>
        <w:rPr>
          <w:rFonts w:cs="Arial"/>
          <w:noProof w:val="0"/>
          <w:szCs w:val="20"/>
        </w:rPr>
        <w:t>k týmto</w:t>
      </w:r>
      <w:r w:rsidRPr="00151277">
        <w:rPr>
          <w:rFonts w:cs="Arial"/>
          <w:noProof w:val="0"/>
          <w:szCs w:val="20"/>
        </w:rPr>
        <w:t xml:space="preserve"> súťažných podkladov. Návrh zmluvy nesmie obsahovať žiadne ustanovenie, ktoré by bolo v rozpore s požiadavkami obstarávateľskej organizácie stanovenými v oznámení o vyhlásení verejného obstarávania a v týchto súťažných podkladoch. Návrh zmluvy musí byť podpísaný </w:t>
      </w:r>
      <w:r w:rsidRPr="002979E2">
        <w:rPr>
          <w:rFonts w:cs="Arial"/>
          <w:noProof w:val="0"/>
          <w:szCs w:val="20"/>
        </w:rPr>
        <w:t xml:space="preserve">oprávnenou osobou, ktorá môže konať v mene uchádzača; </w:t>
      </w:r>
    </w:p>
    <w:p w14:paraId="6ADE122B" w14:textId="77777777" w:rsidR="00A23FE8" w:rsidRPr="002979E2"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2979E2">
        <w:rPr>
          <w:rFonts w:cs="Arial"/>
          <w:noProof w:val="0"/>
          <w:szCs w:val="20"/>
        </w:rPr>
        <w:t>Doklad o zložení zábezpeky ponuky podľa bodu 18 týchto súťažných podkladov;</w:t>
      </w:r>
    </w:p>
    <w:p w14:paraId="646BE977" w14:textId="02CD64B1" w:rsidR="00A23FE8" w:rsidRPr="002979E2" w:rsidRDefault="00A23FE8" w:rsidP="002979E2">
      <w:pPr>
        <w:widowControl w:val="0"/>
        <w:numPr>
          <w:ilvl w:val="0"/>
          <w:numId w:val="4"/>
        </w:numPr>
        <w:tabs>
          <w:tab w:val="left" w:pos="0"/>
        </w:tabs>
        <w:autoSpaceDE w:val="0"/>
        <w:autoSpaceDN w:val="0"/>
        <w:adjustRightInd w:val="0"/>
        <w:spacing w:before="58"/>
        <w:jc w:val="both"/>
        <w:rPr>
          <w:rFonts w:cs="Arial"/>
          <w:noProof w:val="0"/>
          <w:szCs w:val="20"/>
        </w:rPr>
      </w:pPr>
      <w:r w:rsidRPr="002979E2">
        <w:rPr>
          <w:rFonts w:cs="Arial"/>
          <w:noProof w:val="0"/>
          <w:szCs w:val="20"/>
        </w:rPr>
        <w:t xml:space="preserve">Podiel plnenia zo Zmluvy vypracovaný podľa prílohy č. </w:t>
      </w:r>
      <w:r w:rsidR="000825E5" w:rsidRPr="002979E2">
        <w:rPr>
          <w:rFonts w:cs="Arial"/>
          <w:noProof w:val="0"/>
          <w:szCs w:val="20"/>
        </w:rPr>
        <w:t>3</w:t>
      </w:r>
      <w:r w:rsidRPr="002979E2">
        <w:rPr>
          <w:rFonts w:cs="Arial"/>
          <w:noProof w:val="0"/>
          <w:szCs w:val="20"/>
        </w:rPr>
        <w:t xml:space="preserve">  - Podiel plnenia zo zmluvy týchto súťažných podkladov. Ak uchádzač nemá v úmysle zadať podiel zákazky tretím osobám, je túto skutočnosť povinný vyslovene uviesť vo svojej ponuke;</w:t>
      </w:r>
    </w:p>
    <w:p w14:paraId="7BE42AB8" w14:textId="1EEC45FA" w:rsidR="003D3983" w:rsidRPr="002979E2" w:rsidRDefault="003D3983" w:rsidP="002979E2">
      <w:pPr>
        <w:widowControl w:val="0"/>
        <w:numPr>
          <w:ilvl w:val="0"/>
          <w:numId w:val="4"/>
        </w:numPr>
        <w:tabs>
          <w:tab w:val="left" w:pos="0"/>
        </w:tabs>
        <w:autoSpaceDE w:val="0"/>
        <w:autoSpaceDN w:val="0"/>
        <w:adjustRightInd w:val="0"/>
        <w:spacing w:before="58"/>
        <w:jc w:val="both"/>
        <w:rPr>
          <w:rFonts w:cs="Arial"/>
          <w:noProof w:val="0"/>
          <w:szCs w:val="20"/>
        </w:rPr>
      </w:pPr>
      <w:r w:rsidRPr="002979E2">
        <w:rPr>
          <w:rFonts w:cs="Arial"/>
          <w:noProof w:val="0"/>
          <w:szCs w:val="20"/>
        </w:rPr>
        <w:t>Čestné vyhlásenie záujemcu k participácii na vypracovaní ponuky inou osobou podľa prílohy č.</w:t>
      </w:r>
      <w:r w:rsidR="000825E5" w:rsidRPr="002979E2">
        <w:rPr>
          <w:rFonts w:cs="Arial"/>
          <w:noProof w:val="0"/>
          <w:szCs w:val="20"/>
        </w:rPr>
        <w:t>4</w:t>
      </w:r>
      <w:r w:rsidRPr="002979E2">
        <w:rPr>
          <w:rFonts w:cs="Arial"/>
          <w:noProof w:val="0"/>
          <w:szCs w:val="20"/>
        </w:rPr>
        <w:t xml:space="preserve"> týchto súťažných podkladov (ak je to relevantné).</w:t>
      </w:r>
    </w:p>
    <w:p w14:paraId="69454BA1" w14:textId="218DC689" w:rsidR="000C6C75" w:rsidRPr="002979E2" w:rsidRDefault="000C6C75" w:rsidP="002979E2">
      <w:pPr>
        <w:widowControl w:val="0"/>
        <w:numPr>
          <w:ilvl w:val="0"/>
          <w:numId w:val="4"/>
        </w:numPr>
        <w:tabs>
          <w:tab w:val="left" w:pos="0"/>
        </w:tabs>
        <w:autoSpaceDE w:val="0"/>
        <w:autoSpaceDN w:val="0"/>
        <w:adjustRightInd w:val="0"/>
        <w:spacing w:before="58"/>
        <w:jc w:val="both"/>
        <w:rPr>
          <w:rFonts w:cs="Arial"/>
          <w:bCs/>
          <w:noProof w:val="0"/>
          <w:szCs w:val="20"/>
        </w:rPr>
      </w:pPr>
      <w:r w:rsidRPr="002979E2">
        <w:rPr>
          <w:bCs/>
        </w:rPr>
        <w:t xml:space="preserve">Čestné vyhlásenie pre prípad uplatnenia rozhodného  kritéria na hodnotenie ponúk v zmysle bodu 2. časti </w:t>
      </w:r>
      <w:r w:rsidR="002979E2" w:rsidRPr="002979E2">
        <w:rPr>
          <w:bCs/>
        </w:rPr>
        <w:t>A2</w:t>
      </w:r>
      <w:r w:rsidRPr="002979E2">
        <w:rPr>
          <w:bCs/>
        </w:rPr>
        <w:t xml:space="preserve">. týchto SP. Vzor čestného vyhlásenia tvorí prílohu č. </w:t>
      </w:r>
      <w:r w:rsidR="002979E2" w:rsidRPr="002979E2">
        <w:rPr>
          <w:bCs/>
        </w:rPr>
        <w:t>5</w:t>
      </w:r>
      <w:r w:rsidRPr="002979E2">
        <w:rPr>
          <w:bCs/>
        </w:rPr>
        <w:t xml:space="preserve"> týchto súťažných podkladov</w:t>
      </w:r>
    </w:p>
    <w:p w14:paraId="1AE85F29" w14:textId="77777777" w:rsidR="00A23FE8" w:rsidRPr="00151277" w:rsidRDefault="00A23FE8" w:rsidP="002979E2">
      <w:pPr>
        <w:widowControl w:val="0"/>
        <w:numPr>
          <w:ilvl w:val="0"/>
          <w:numId w:val="4"/>
        </w:numPr>
        <w:tabs>
          <w:tab w:val="left" w:pos="0"/>
        </w:tabs>
        <w:autoSpaceDE w:val="0"/>
        <w:autoSpaceDN w:val="0"/>
        <w:adjustRightInd w:val="0"/>
        <w:spacing w:before="58"/>
        <w:jc w:val="both"/>
        <w:rPr>
          <w:rFonts w:cs="Arial"/>
          <w:noProof w:val="0"/>
          <w:szCs w:val="20"/>
        </w:rPr>
      </w:pPr>
      <w:r w:rsidRPr="002979E2">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w:t>
      </w:r>
      <w:r w:rsidRPr="00151277">
        <w:rPr>
          <w:rFonts w:cs="Arial"/>
          <w:noProof w:val="0"/>
          <w:szCs w:val="20"/>
        </w:rPr>
        <w:t xml:space="preserve"> všetci členovia skupiny dodávateľov požadované právne vzťahy;</w:t>
      </w:r>
    </w:p>
    <w:p w14:paraId="5F977512"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2DD8DE5E" w14:textId="77777777" w:rsidR="007445ED" w:rsidRDefault="007445ED" w:rsidP="007445ED">
      <w:pPr>
        <w:widowControl w:val="0"/>
        <w:shd w:val="clear" w:color="auto" w:fill="FFFFFF"/>
        <w:tabs>
          <w:tab w:val="left" w:pos="0"/>
        </w:tabs>
        <w:autoSpaceDE w:val="0"/>
        <w:autoSpaceDN w:val="0"/>
        <w:adjustRightInd w:val="0"/>
        <w:spacing w:before="58"/>
        <w:ind w:left="1353"/>
        <w:jc w:val="both"/>
        <w:rPr>
          <w:rFonts w:cs="Arial"/>
          <w:noProof w:val="0"/>
          <w:szCs w:val="20"/>
        </w:rPr>
      </w:pPr>
    </w:p>
    <w:p w14:paraId="6F50B738" w14:textId="1C9C8563" w:rsidR="00CD5B95" w:rsidRDefault="007445ED" w:rsidP="000825E5">
      <w:pPr>
        <w:ind w:left="709"/>
        <w:jc w:val="both"/>
        <w:rPr>
          <w:rFonts w:cs="Arial"/>
          <w:szCs w:val="20"/>
        </w:rPr>
      </w:pPr>
      <w:r w:rsidRPr="007445ED">
        <w:rPr>
          <w:rFonts w:cs="Arial"/>
          <w:szCs w:val="20"/>
        </w:rPr>
        <w:lastRenderedPageBreak/>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5C3D270F" w14:textId="77777777" w:rsidR="00BF3266" w:rsidRPr="00375DC8" w:rsidRDefault="00BF3266" w:rsidP="00802149">
      <w:pPr>
        <w:shd w:val="clear" w:color="auto" w:fill="FFFFFF"/>
        <w:tabs>
          <w:tab w:val="left" w:pos="426"/>
        </w:tabs>
        <w:spacing w:before="77"/>
        <w:jc w:val="both"/>
        <w:rPr>
          <w:rFonts w:cs="Arial"/>
        </w:rPr>
      </w:pPr>
    </w:p>
    <w:p w14:paraId="5EBA07AF" w14:textId="77777777" w:rsidR="008716FD" w:rsidRPr="00837FA0" w:rsidRDefault="008716FD" w:rsidP="006D033F">
      <w:pPr>
        <w:pStyle w:val="Nadpis3"/>
        <w:numPr>
          <w:ilvl w:val="0"/>
          <w:numId w:val="7"/>
        </w:numPr>
        <w:ind w:hanging="720"/>
        <w:rPr>
          <w:noProof w:val="0"/>
        </w:rPr>
      </w:pPr>
      <w:bookmarkStart w:id="74" w:name="_Toc369511216"/>
      <w:bookmarkStart w:id="75" w:name="_Toc380494223"/>
      <w:bookmarkStart w:id="76" w:name="_Toc476636366"/>
      <w:bookmarkStart w:id="77" w:name="_Toc32926106"/>
      <w:r w:rsidRPr="00837FA0">
        <w:rPr>
          <w:noProof w:val="0"/>
        </w:rPr>
        <w:t>Náklady na ponuku</w:t>
      </w:r>
      <w:bookmarkEnd w:id="74"/>
      <w:bookmarkEnd w:id="75"/>
      <w:bookmarkEnd w:id="76"/>
      <w:bookmarkEnd w:id="77"/>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6FFE239" w14:textId="4A0CB30A" w:rsidR="00EB147A" w:rsidRDefault="008716FD" w:rsidP="002C437E">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BB7FCB5" w14:textId="77777777" w:rsidR="009706AB" w:rsidRPr="00837FA0" w:rsidRDefault="009706AB"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8" w:name="_Toc369511217"/>
      <w:bookmarkStart w:id="79" w:name="_Toc380494224"/>
      <w:bookmarkStart w:id="80" w:name="_Toc476636367"/>
      <w:bookmarkStart w:id="81" w:name="_Toc32926107"/>
      <w:r w:rsidRPr="00837FA0">
        <w:rPr>
          <w:noProof w:val="0"/>
        </w:rPr>
        <w:t>4. Predkladanie ponuky</w:t>
      </w:r>
      <w:bookmarkEnd w:id="78"/>
      <w:bookmarkEnd w:id="79"/>
      <w:bookmarkEnd w:id="80"/>
      <w:bookmarkEnd w:id="81"/>
    </w:p>
    <w:p w14:paraId="7FD8BB29" w14:textId="1E6E8043" w:rsidR="008716FD" w:rsidRPr="00837FA0" w:rsidRDefault="00E97D34" w:rsidP="006D033F">
      <w:pPr>
        <w:pStyle w:val="Nadpis3"/>
        <w:numPr>
          <w:ilvl w:val="0"/>
          <w:numId w:val="7"/>
        </w:numPr>
        <w:ind w:hanging="720"/>
        <w:rPr>
          <w:noProof w:val="0"/>
        </w:rPr>
      </w:pPr>
      <w:bookmarkStart w:id="82" w:name="_Toc32926108"/>
      <w:bookmarkStart w:id="83" w:name="_Hlk524601158"/>
      <w:r>
        <w:rPr>
          <w:noProof w:val="0"/>
        </w:rPr>
        <w:t>Záujemca/uchádzač oprávnen</w:t>
      </w:r>
      <w:r w:rsidR="00D75D50">
        <w:rPr>
          <w:noProof w:val="0"/>
        </w:rPr>
        <w:t>ý</w:t>
      </w:r>
      <w:r>
        <w:rPr>
          <w:noProof w:val="0"/>
        </w:rPr>
        <w:t xml:space="preserve"> predložiť ponuku</w:t>
      </w:r>
      <w:bookmarkEnd w:id="82"/>
    </w:p>
    <w:bookmarkEnd w:id="83"/>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6D033F">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w:t>
      </w:r>
      <w:r w:rsidRPr="00E97D34">
        <w:lastRenderedPageBreak/>
        <w:t xml:space="preserve">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34D669CA" w14:textId="3632419F" w:rsidR="00BF3266" w:rsidRDefault="00E97D34" w:rsidP="003C28C0">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410C3279" w14:textId="77777777" w:rsidR="00AC49D4" w:rsidRPr="00E97D34" w:rsidRDefault="00AC49D4" w:rsidP="00AC49D4">
      <w:pPr>
        <w:ind w:left="709"/>
        <w:jc w:val="both"/>
      </w:pPr>
    </w:p>
    <w:p w14:paraId="54BBBD30" w14:textId="77777777" w:rsidR="00E750FC" w:rsidRPr="006256CD" w:rsidRDefault="00E750FC" w:rsidP="006D033F">
      <w:pPr>
        <w:pStyle w:val="Nadpis3"/>
        <w:numPr>
          <w:ilvl w:val="0"/>
          <w:numId w:val="7"/>
        </w:numPr>
        <w:ind w:left="0" w:firstLine="0"/>
      </w:pPr>
      <w:bookmarkStart w:id="84" w:name="_Toc369511219"/>
      <w:bookmarkStart w:id="85" w:name="_Toc380494226"/>
      <w:bookmarkStart w:id="86" w:name="_Toc32926109"/>
      <w:r w:rsidRPr="006256CD">
        <w:t>Predloženie ponuky</w:t>
      </w:r>
      <w:bookmarkEnd w:id="84"/>
      <w:bookmarkEnd w:id="85"/>
      <w:bookmarkEnd w:id="86"/>
    </w:p>
    <w:p w14:paraId="4155B480" w14:textId="77777777" w:rsidR="00E750FC" w:rsidRPr="006256CD" w:rsidRDefault="00E750FC" w:rsidP="00E750FC"/>
    <w:p w14:paraId="13B72940" w14:textId="1D0E345C" w:rsidR="00E97D34" w:rsidRPr="00746A65" w:rsidRDefault="00746A65" w:rsidP="006D033F">
      <w:pPr>
        <w:numPr>
          <w:ilvl w:val="1"/>
          <w:numId w:val="7"/>
        </w:numPr>
        <w:ind w:left="709"/>
        <w:jc w:val="both"/>
        <w:rPr>
          <w:rFonts w:cs="Arial"/>
          <w:szCs w:val="20"/>
        </w:rPr>
      </w:pPr>
      <w:r w:rsidRPr="00746A65">
        <w:rPr>
          <w:rFonts w:cs="Arial"/>
          <w:szCs w:val="20"/>
        </w:rPr>
        <w:t>Každý uchádzač môže vo verejnom obstarávaní predložiť iba jednu ponuku na ktorúkoľvek</w:t>
      </w:r>
      <w:r>
        <w:rPr>
          <w:rFonts w:cs="Arial"/>
          <w:szCs w:val="20"/>
        </w:rPr>
        <w:t xml:space="preserve"> </w:t>
      </w:r>
      <w:r w:rsidRPr="00746A65">
        <w:rPr>
          <w:rFonts w:cs="Arial"/>
          <w:szCs w:val="20"/>
        </w:rPr>
        <w:t xml:space="preserve">z častí resp. na všetky časti, buď samostatne sám za seba alebo ako člen skupiny dodávateľov v elektronickej forme, a to výlučne prostredníctvom elektronického systému </w:t>
      </w:r>
      <w:r>
        <w:rPr>
          <w:rFonts w:cs="Arial"/>
          <w:szCs w:val="20"/>
        </w:rPr>
        <w:t>JOSEPHINE.</w:t>
      </w:r>
    </w:p>
    <w:p w14:paraId="0BE76908" w14:textId="77777777" w:rsidR="00E97D34" w:rsidRPr="00E97D34" w:rsidRDefault="00E97D34" w:rsidP="00BC53F2">
      <w:pPr>
        <w:ind w:left="709" w:hanging="709"/>
        <w:jc w:val="both"/>
        <w:rPr>
          <w:rFonts w:cs="Arial"/>
          <w:szCs w:val="20"/>
        </w:rPr>
      </w:pPr>
    </w:p>
    <w:p w14:paraId="68293169" w14:textId="54C17D12" w:rsidR="00E97D34" w:rsidRDefault="00E97D34" w:rsidP="006D033F">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9"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1DE7FA1A" w14:textId="77777777" w:rsidR="00CA7345" w:rsidRDefault="00CA7345" w:rsidP="00CA7345">
      <w:pPr>
        <w:ind w:left="709"/>
        <w:jc w:val="both"/>
        <w:rPr>
          <w:rFonts w:cs="Arial"/>
          <w:szCs w:val="20"/>
        </w:rPr>
      </w:pPr>
    </w:p>
    <w:p w14:paraId="2CFB0983" w14:textId="77777777" w:rsidR="00414B30" w:rsidRDefault="00E97D34" w:rsidP="00414B30">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p>
    <w:p w14:paraId="45BEBC85" w14:textId="5A5293C0" w:rsidR="00E97D34" w:rsidRDefault="00414B30" w:rsidP="00414B30">
      <w:pPr>
        <w:jc w:val="both"/>
        <w:rPr>
          <w:rFonts w:cs="Arial"/>
          <w:szCs w:val="20"/>
        </w:rPr>
      </w:pPr>
      <w:r>
        <w:rPr>
          <w:rFonts w:cs="Arial"/>
          <w:szCs w:val="20"/>
        </w:rPr>
        <w:t xml:space="preserve"> </w:t>
      </w:r>
    </w:p>
    <w:p w14:paraId="66F7CC56" w14:textId="18BC297F" w:rsidR="00E97D34" w:rsidRDefault="00E97D34" w:rsidP="006D033F">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6D033F">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6D033F">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75FC9AE9" w:rsidR="001E6B03" w:rsidRPr="00E97D34" w:rsidRDefault="001E6B03" w:rsidP="006D033F">
      <w:pPr>
        <w:numPr>
          <w:ilvl w:val="1"/>
          <w:numId w:val="7"/>
        </w:numPr>
        <w:ind w:left="709" w:hanging="709"/>
        <w:jc w:val="both"/>
        <w:rPr>
          <w:rFonts w:cs="Arial"/>
          <w:szCs w:val="20"/>
        </w:rPr>
      </w:pPr>
      <w:r w:rsidRPr="001E6B03">
        <w:rPr>
          <w:rFonts w:cs="Arial"/>
          <w:szCs w:val="20"/>
        </w:rPr>
        <w:t>V kontextu zákona o verejnom obstarávaní, § 49 bod 1a upozorňujeme uchádzačov                            na náležitosti predkladania ponúk elektronicky. Heslo súťaže: „</w:t>
      </w:r>
      <w:r w:rsidR="002979E2">
        <w:rPr>
          <w:rFonts w:cs="Arial"/>
          <w:b/>
          <w:bCs/>
          <w:szCs w:val="20"/>
        </w:rPr>
        <w:t>Čistenie vozidiel MHD</w:t>
      </w:r>
      <w:r>
        <w:rPr>
          <w:rFonts w:cs="Arial"/>
          <w:b/>
          <w:bCs/>
          <w:szCs w:val="20"/>
        </w:rPr>
        <w:t>“.</w:t>
      </w:r>
    </w:p>
    <w:p w14:paraId="03BFA8D2" w14:textId="77777777" w:rsidR="00E97D34" w:rsidRPr="00E97D34" w:rsidRDefault="00E97D34" w:rsidP="00BC53F2">
      <w:pPr>
        <w:ind w:left="709" w:hanging="709"/>
        <w:jc w:val="both"/>
        <w:rPr>
          <w:rFonts w:cs="Arial"/>
          <w:szCs w:val="20"/>
        </w:rPr>
      </w:pPr>
    </w:p>
    <w:p w14:paraId="26E1E8C6" w14:textId="77777777" w:rsidR="00E750FC" w:rsidRPr="006256CD" w:rsidRDefault="00E750FC" w:rsidP="006D033F">
      <w:pPr>
        <w:pStyle w:val="Nadpis3"/>
        <w:numPr>
          <w:ilvl w:val="0"/>
          <w:numId w:val="7"/>
        </w:numPr>
        <w:ind w:left="0" w:firstLine="0"/>
      </w:pPr>
      <w:bookmarkStart w:id="87" w:name="_Toc369511220"/>
      <w:bookmarkStart w:id="88" w:name="_Toc380494227"/>
      <w:bookmarkStart w:id="89" w:name="_Toc32926110"/>
      <w:r w:rsidRPr="006256CD">
        <w:t>Miesto a lehota na predkladanie ponúk</w:t>
      </w:r>
      <w:bookmarkEnd w:id="87"/>
      <w:bookmarkEnd w:id="88"/>
      <w:bookmarkEnd w:id="89"/>
    </w:p>
    <w:p w14:paraId="43ABABFA" w14:textId="77777777" w:rsidR="00E750FC" w:rsidRPr="006256CD" w:rsidRDefault="00E750FC" w:rsidP="00E750FC"/>
    <w:p w14:paraId="061558D8" w14:textId="57AD27B1" w:rsidR="00BC53F2" w:rsidRPr="000A6E26" w:rsidRDefault="001E6B03" w:rsidP="00EB147A">
      <w:pPr>
        <w:numPr>
          <w:ilvl w:val="1"/>
          <w:numId w:val="7"/>
        </w:numPr>
        <w:ind w:left="709" w:hanging="709"/>
        <w:jc w:val="both"/>
        <w:rPr>
          <w:rFonts w:cs="Arial"/>
          <w:szCs w:val="20"/>
        </w:rPr>
      </w:pPr>
      <w:r w:rsidRPr="004756B6">
        <w:rPr>
          <w:rFonts w:cs="Arial"/>
          <w:szCs w:val="20"/>
        </w:rPr>
        <w:t xml:space="preserve">Ponuky sa </w:t>
      </w:r>
      <w:r w:rsidRPr="000A6E26">
        <w:rPr>
          <w:rFonts w:cs="Arial"/>
          <w:szCs w:val="20"/>
        </w:rPr>
        <w:t xml:space="preserve">predkladajú elektronicky prostredníctvom systému JOSEPHINE (webová adresa </w:t>
      </w:r>
      <w:r w:rsidRPr="000A6E26">
        <w:rPr>
          <w:rFonts w:cs="Arial"/>
          <w:szCs w:val="20"/>
        </w:rPr>
        <w:tab/>
        <w:t>systému je</w:t>
      </w:r>
      <w:r w:rsidR="00791A36" w:rsidRPr="000A6E26">
        <w:rPr>
          <w:rFonts w:cs="Arial"/>
          <w:b/>
          <w:szCs w:val="20"/>
        </w:rPr>
        <w:t xml:space="preserve"> </w:t>
      </w:r>
      <w:r w:rsidR="003D3983" w:rsidRPr="003D3983">
        <w:rPr>
          <w:rFonts w:cs="Arial"/>
          <w:b/>
          <w:szCs w:val="20"/>
        </w:rPr>
        <w:t>https://josephine.proebiz.com/sk/tender/7628/summary</w:t>
      </w:r>
      <w:r w:rsidR="004756B6" w:rsidRPr="000A6E26">
        <w:rPr>
          <w:rFonts w:cs="Arial"/>
          <w:szCs w:val="20"/>
        </w:rPr>
        <w:t>,</w:t>
      </w:r>
      <w:r w:rsidRPr="000A6E26">
        <w:rPr>
          <w:rFonts w:cs="Arial"/>
          <w:szCs w:val="20"/>
        </w:rPr>
        <w:t xml:space="preserve"> kde autentifikovaný uchádzač vkladá ponuku danej zákazke.</w:t>
      </w:r>
    </w:p>
    <w:p w14:paraId="3EF068F4" w14:textId="77777777" w:rsidR="00B72D40" w:rsidRPr="00193E62" w:rsidRDefault="00B72D40" w:rsidP="00B72D40">
      <w:pPr>
        <w:ind w:left="709"/>
        <w:jc w:val="both"/>
        <w:rPr>
          <w:rFonts w:cs="Arial"/>
          <w:szCs w:val="20"/>
        </w:rPr>
      </w:pPr>
    </w:p>
    <w:p w14:paraId="1E6A3540" w14:textId="719CDBE1" w:rsidR="00E750FC" w:rsidRPr="00CA7FF5" w:rsidRDefault="00E750FC" w:rsidP="006D033F">
      <w:pPr>
        <w:numPr>
          <w:ilvl w:val="1"/>
          <w:numId w:val="7"/>
        </w:numPr>
        <w:ind w:left="709" w:hanging="709"/>
        <w:jc w:val="both"/>
        <w:rPr>
          <w:rFonts w:cs="Arial"/>
          <w:szCs w:val="20"/>
        </w:rPr>
      </w:pPr>
      <w:r w:rsidRPr="00CA7FF5">
        <w:rPr>
          <w:rFonts w:cs="Arial"/>
          <w:szCs w:val="20"/>
        </w:rPr>
        <w:t xml:space="preserve">Lehota na predkladanie ponúk uplynie dňom: </w:t>
      </w:r>
      <w:r w:rsidR="00CA7FF5" w:rsidRPr="00CA7FF5">
        <w:rPr>
          <w:rFonts w:cs="Arial"/>
          <w:b/>
          <w:bCs/>
          <w:szCs w:val="20"/>
        </w:rPr>
        <w:t>22</w:t>
      </w:r>
      <w:r w:rsidR="00DC0C36" w:rsidRPr="00CA7FF5">
        <w:rPr>
          <w:rFonts w:cs="Arial"/>
          <w:b/>
          <w:bCs/>
          <w:szCs w:val="20"/>
        </w:rPr>
        <w:t>/</w:t>
      </w:r>
      <w:r w:rsidR="00CA7FF5" w:rsidRPr="00CA7FF5">
        <w:rPr>
          <w:rFonts w:cs="Arial"/>
          <w:b/>
          <w:bCs/>
          <w:szCs w:val="20"/>
        </w:rPr>
        <w:t>07</w:t>
      </w:r>
      <w:r w:rsidR="00DC0C36" w:rsidRPr="00CA7FF5">
        <w:rPr>
          <w:rFonts w:cs="Arial"/>
          <w:b/>
          <w:bCs/>
          <w:szCs w:val="20"/>
        </w:rPr>
        <w:t>/20</w:t>
      </w:r>
      <w:r w:rsidR="007D7D22" w:rsidRPr="00CA7FF5">
        <w:rPr>
          <w:rFonts w:cs="Arial"/>
          <w:b/>
          <w:bCs/>
          <w:szCs w:val="20"/>
        </w:rPr>
        <w:t>20</w:t>
      </w:r>
      <w:r w:rsidR="00DC0C36" w:rsidRPr="00CA7FF5">
        <w:rPr>
          <w:rFonts w:cs="Arial"/>
          <w:b/>
          <w:szCs w:val="20"/>
        </w:rPr>
        <w:t xml:space="preserve"> </w:t>
      </w:r>
      <w:r w:rsidRPr="00CA7FF5">
        <w:rPr>
          <w:rFonts w:cs="Arial"/>
          <w:b/>
          <w:bCs/>
          <w:szCs w:val="20"/>
        </w:rPr>
        <w:t xml:space="preserve">o </w:t>
      </w:r>
      <w:r w:rsidR="003D3983" w:rsidRPr="00CA7FF5">
        <w:rPr>
          <w:rFonts w:cs="Arial"/>
          <w:b/>
          <w:bCs/>
          <w:szCs w:val="20"/>
        </w:rPr>
        <w:t>09</w:t>
      </w:r>
      <w:r w:rsidRPr="00CA7FF5">
        <w:rPr>
          <w:rFonts w:cs="Arial"/>
          <w:b/>
          <w:bCs/>
          <w:szCs w:val="20"/>
        </w:rPr>
        <w:t>:00</w:t>
      </w:r>
      <w:r w:rsidR="000A6E26" w:rsidRPr="00CA7FF5">
        <w:rPr>
          <w:rFonts w:cs="Arial"/>
          <w:b/>
          <w:bCs/>
          <w:szCs w:val="20"/>
        </w:rPr>
        <w:t xml:space="preserve"> </w:t>
      </w:r>
      <w:r w:rsidRPr="00CA7FF5">
        <w:rPr>
          <w:rFonts w:cs="Arial"/>
          <w:b/>
          <w:bCs/>
          <w:szCs w:val="20"/>
        </w:rPr>
        <w:t xml:space="preserve">hod. </w:t>
      </w:r>
      <w:r w:rsidRPr="00CA7FF5">
        <w:rPr>
          <w:rFonts w:cs="Arial"/>
          <w:szCs w:val="20"/>
        </w:rPr>
        <w:t>stredoeurópskeho času.</w:t>
      </w:r>
    </w:p>
    <w:p w14:paraId="6B89A580" w14:textId="77777777" w:rsidR="00E750FC" w:rsidRDefault="00E750FC" w:rsidP="00E750FC">
      <w:pPr>
        <w:ind w:left="709" w:hanging="709"/>
        <w:jc w:val="both"/>
        <w:rPr>
          <w:rFonts w:cs="Arial"/>
          <w:szCs w:val="20"/>
        </w:rPr>
      </w:pPr>
    </w:p>
    <w:p w14:paraId="0714CBBE" w14:textId="1918B1B8" w:rsidR="00D00D17" w:rsidRPr="00A23FE8" w:rsidRDefault="001E6B03" w:rsidP="00A23FE8">
      <w:pPr>
        <w:numPr>
          <w:ilvl w:val="1"/>
          <w:numId w:val="7"/>
        </w:numPr>
        <w:ind w:left="709" w:hanging="709"/>
        <w:jc w:val="both"/>
        <w:rPr>
          <w:rFonts w:cs="Arial"/>
          <w:noProof w:val="0"/>
          <w:szCs w:val="20"/>
        </w:rPr>
      </w:pPr>
      <w:r w:rsidRPr="001E6B03">
        <w:rPr>
          <w:rFonts w:cs="Arial"/>
          <w:szCs w:val="20"/>
        </w:rPr>
        <w:lastRenderedPageBreak/>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3BB5EB74" w:rsidR="001E6B03" w:rsidRDefault="001E6B03" w:rsidP="001E6B03">
      <w:pPr>
        <w:ind w:left="709"/>
        <w:jc w:val="both"/>
        <w:rPr>
          <w:rFonts w:cs="Arial"/>
          <w:noProof w:val="0"/>
          <w:szCs w:val="20"/>
        </w:rPr>
      </w:pPr>
    </w:p>
    <w:p w14:paraId="4D168C5E" w14:textId="77777777" w:rsidR="000825E5" w:rsidRPr="00837FA0" w:rsidRDefault="000825E5" w:rsidP="001E6B03">
      <w:pPr>
        <w:ind w:left="709"/>
        <w:jc w:val="both"/>
        <w:rPr>
          <w:rFonts w:cs="Arial"/>
          <w:noProof w:val="0"/>
          <w:szCs w:val="20"/>
        </w:rPr>
      </w:pPr>
    </w:p>
    <w:p w14:paraId="35E5CBBA" w14:textId="77777777" w:rsidR="00E750FC" w:rsidRPr="006256CD" w:rsidRDefault="00E750FC" w:rsidP="006D033F">
      <w:pPr>
        <w:pStyle w:val="Nadpis3"/>
        <w:numPr>
          <w:ilvl w:val="0"/>
          <w:numId w:val="7"/>
        </w:numPr>
        <w:ind w:left="0" w:firstLine="0"/>
      </w:pPr>
      <w:bookmarkStart w:id="90" w:name="_Toc369511221"/>
      <w:bookmarkStart w:id="91" w:name="_Toc380494228"/>
      <w:bookmarkStart w:id="92" w:name="_Toc32926111"/>
      <w:r w:rsidRPr="006256CD">
        <w:t>Doplnenie, zmena a odvolanie ponuky</w:t>
      </w:r>
      <w:bookmarkEnd w:id="90"/>
      <w:bookmarkEnd w:id="91"/>
      <w:bookmarkEnd w:id="92"/>
    </w:p>
    <w:p w14:paraId="4BC57244" w14:textId="77777777" w:rsidR="00E750FC" w:rsidRPr="006256CD" w:rsidRDefault="00E750FC" w:rsidP="00E750FC"/>
    <w:p w14:paraId="0EDDAE1A" w14:textId="290B1A5B" w:rsidR="00447544" w:rsidRDefault="001E6B03" w:rsidP="000825E5">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29FEDC8B" w14:textId="77777777" w:rsidR="000825E5" w:rsidRPr="000825E5" w:rsidRDefault="000825E5" w:rsidP="000825E5">
      <w:pPr>
        <w:ind w:left="709"/>
        <w:jc w:val="both"/>
      </w:pPr>
    </w:p>
    <w:p w14:paraId="457C85C6" w14:textId="77777777" w:rsidR="008716FD" w:rsidRPr="00837FA0" w:rsidRDefault="008716FD" w:rsidP="008716FD">
      <w:pPr>
        <w:pStyle w:val="Nadpis2"/>
        <w:rPr>
          <w:noProof w:val="0"/>
        </w:rPr>
      </w:pPr>
      <w:bookmarkStart w:id="93" w:name="_Toc369511222"/>
      <w:bookmarkStart w:id="94" w:name="_Toc380494229"/>
      <w:bookmarkStart w:id="95" w:name="_Toc476636372"/>
      <w:bookmarkStart w:id="96" w:name="_Toc32926112"/>
      <w:r w:rsidRPr="00837FA0">
        <w:rPr>
          <w:noProof w:val="0"/>
        </w:rPr>
        <w:t>5. Otváranie a vyhodnotenie ponúk</w:t>
      </w:r>
      <w:bookmarkEnd w:id="93"/>
      <w:bookmarkEnd w:id="94"/>
      <w:bookmarkEnd w:id="95"/>
      <w:bookmarkEnd w:id="96"/>
    </w:p>
    <w:p w14:paraId="5524DE09" w14:textId="77777777" w:rsidR="00284852" w:rsidRDefault="008716FD" w:rsidP="006D033F">
      <w:pPr>
        <w:pStyle w:val="Nadpis3"/>
        <w:numPr>
          <w:ilvl w:val="0"/>
          <w:numId w:val="7"/>
        </w:numPr>
        <w:ind w:left="0" w:firstLine="0"/>
        <w:rPr>
          <w:noProof w:val="0"/>
        </w:rPr>
      </w:pPr>
      <w:bookmarkStart w:id="97" w:name="_Toc369511223"/>
      <w:bookmarkStart w:id="98" w:name="_Toc380494230"/>
      <w:bookmarkStart w:id="99" w:name="_Toc476636373"/>
      <w:bookmarkStart w:id="100" w:name="_Toc32926113"/>
      <w:r w:rsidRPr="00837FA0">
        <w:rPr>
          <w:noProof w:val="0"/>
        </w:rPr>
        <w:t>Otváranie ponúk</w:t>
      </w:r>
      <w:bookmarkEnd w:id="97"/>
      <w:bookmarkEnd w:id="98"/>
      <w:bookmarkEnd w:id="99"/>
      <w:bookmarkEnd w:id="100"/>
    </w:p>
    <w:p w14:paraId="2DCD8C87" w14:textId="77777777" w:rsidR="00EF6E5D" w:rsidRDefault="00EF6E5D" w:rsidP="001E6B03">
      <w:pPr>
        <w:keepNext/>
        <w:widowControl w:val="0"/>
        <w:jc w:val="both"/>
        <w:rPr>
          <w:noProof w:val="0"/>
        </w:rPr>
      </w:pPr>
      <w:bookmarkStart w:id="101" w:name="_Toc369511224"/>
      <w:bookmarkStart w:id="102" w:name="_Toc380494231"/>
      <w:bookmarkStart w:id="103" w:name="_Toc476636374"/>
    </w:p>
    <w:p w14:paraId="6C879B2A" w14:textId="13C1B02B" w:rsidR="001E55F4" w:rsidRPr="00193E62" w:rsidRDefault="00B157BD" w:rsidP="000825E5">
      <w:pPr>
        <w:keepNext/>
        <w:widowControl w:val="0"/>
        <w:numPr>
          <w:ilvl w:val="1"/>
          <w:numId w:val="26"/>
        </w:numPr>
        <w:ind w:left="709" w:hanging="709"/>
        <w:jc w:val="both"/>
      </w:pPr>
      <w:r w:rsidRPr="005734CF">
        <w:rPr>
          <w:rFonts w:eastAsia="ArialMT" w:cs="ArialMT"/>
          <w:noProof w:val="0"/>
          <w:lang w:eastAsia="cs-CZ"/>
        </w:rPr>
        <w:t xml:space="preserve">Otváranie ponúk, </w:t>
      </w:r>
      <w:proofErr w:type="spellStart"/>
      <w:r w:rsidRPr="005734CF">
        <w:rPr>
          <w:rFonts w:eastAsia="ArialMT" w:cs="ArialMT"/>
          <w:noProof w:val="0"/>
          <w:lang w:eastAsia="cs-CZ"/>
        </w:rPr>
        <w:t>t.j</w:t>
      </w:r>
      <w:proofErr w:type="spellEnd"/>
      <w:r w:rsidRPr="005734CF">
        <w:rPr>
          <w:rFonts w:eastAsia="ArialMT" w:cs="ArialMT"/>
          <w:noProof w:val="0"/>
          <w:lang w:eastAsia="cs-CZ"/>
        </w:rPr>
        <w:t xml:space="preserve">. sprístupnenie elektronických ponúk v systéme JOSEPHINE sa uskutoční </w:t>
      </w:r>
      <w:r w:rsidR="00284852" w:rsidRPr="005734CF">
        <w:t xml:space="preserve">dňa </w:t>
      </w:r>
      <w:r w:rsidR="00CA7FF5">
        <w:rPr>
          <w:rFonts w:cs="Arial"/>
          <w:b/>
          <w:bCs/>
        </w:rPr>
        <w:t>22</w:t>
      </w:r>
      <w:r w:rsidR="00DC0C36" w:rsidRPr="005734CF">
        <w:rPr>
          <w:rFonts w:cs="Arial"/>
          <w:b/>
          <w:bCs/>
        </w:rPr>
        <w:t>/</w:t>
      </w:r>
      <w:r w:rsidR="00CA7FF5">
        <w:rPr>
          <w:rFonts w:cs="Arial"/>
          <w:b/>
          <w:bCs/>
        </w:rPr>
        <w:t>07</w:t>
      </w:r>
      <w:r w:rsidR="00DC0C36" w:rsidRPr="005734CF">
        <w:rPr>
          <w:rFonts w:cs="Arial"/>
          <w:b/>
          <w:bCs/>
        </w:rPr>
        <w:t>/20</w:t>
      </w:r>
      <w:r w:rsidR="007D7D22" w:rsidRPr="005734CF">
        <w:rPr>
          <w:rFonts w:cs="Arial"/>
          <w:b/>
          <w:bCs/>
        </w:rPr>
        <w:t>20</w:t>
      </w:r>
      <w:r w:rsidR="00DC0C36" w:rsidRPr="005734CF">
        <w:rPr>
          <w:rFonts w:cs="Arial"/>
        </w:rPr>
        <w:t xml:space="preserve"> </w:t>
      </w:r>
      <w:r w:rsidR="0090444F" w:rsidRPr="005734CF">
        <w:rPr>
          <w:rFonts w:cs="Arial"/>
          <w:b/>
          <w:bCs/>
        </w:rPr>
        <w:t xml:space="preserve">o </w:t>
      </w:r>
      <w:r w:rsidR="00FC7AAD" w:rsidRPr="005734CF">
        <w:rPr>
          <w:rFonts w:cs="Arial"/>
          <w:b/>
          <w:bCs/>
        </w:rPr>
        <w:t>1</w:t>
      </w:r>
      <w:r w:rsidR="003D3983">
        <w:rPr>
          <w:rFonts w:cs="Arial"/>
          <w:b/>
          <w:bCs/>
        </w:rPr>
        <w:t>0</w:t>
      </w:r>
      <w:r w:rsidR="0090444F" w:rsidRPr="005734CF">
        <w:rPr>
          <w:rFonts w:cs="Arial"/>
          <w:b/>
          <w:bCs/>
        </w:rPr>
        <w:t>:</w:t>
      </w:r>
      <w:r w:rsidR="003D3983">
        <w:rPr>
          <w:rFonts w:cs="Arial"/>
          <w:b/>
          <w:bCs/>
        </w:rPr>
        <w:t>00</w:t>
      </w:r>
      <w:r w:rsidR="0090444F" w:rsidRPr="005734CF">
        <w:rPr>
          <w:rFonts w:cs="Arial"/>
          <w:b/>
          <w:bCs/>
        </w:rPr>
        <w:t xml:space="preserve"> hod.</w:t>
      </w:r>
      <w:r w:rsidR="001E55F4" w:rsidRPr="005734CF">
        <w:t xml:space="preserve"> </w:t>
      </w:r>
      <w:r w:rsidR="001E6B03" w:rsidRPr="005734CF">
        <w:t>v mieste</w:t>
      </w:r>
      <w:r w:rsidR="001E6B03" w:rsidRPr="00193E62">
        <w:t xml:space="preserve"> sídla obstarávateľskej organizáci</w:t>
      </w:r>
      <w:r w:rsidR="000F29D1">
        <w:t>e.</w:t>
      </w:r>
    </w:p>
    <w:p w14:paraId="5E52CE3C" w14:textId="77777777" w:rsidR="00EB3182" w:rsidRDefault="00EB3182" w:rsidP="00EB3182">
      <w:pPr>
        <w:keepNext/>
        <w:widowControl w:val="0"/>
        <w:ind w:left="709"/>
        <w:jc w:val="both"/>
      </w:pPr>
    </w:p>
    <w:p w14:paraId="0EC6723F" w14:textId="6E3A044B" w:rsidR="00D1476D" w:rsidRDefault="00D1476D" w:rsidP="000825E5">
      <w:pPr>
        <w:keepNext/>
        <w:widowControl w:val="0"/>
        <w:numPr>
          <w:ilvl w:val="1"/>
          <w:numId w:val="26"/>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56134B42" w14:textId="77777777" w:rsidR="00EB3182" w:rsidRDefault="00EB3182" w:rsidP="00D1476D">
      <w:pPr>
        <w:keepNext/>
        <w:widowControl w:val="0"/>
        <w:jc w:val="both"/>
      </w:pPr>
    </w:p>
    <w:p w14:paraId="5CF4EC5C" w14:textId="04A42D90" w:rsidR="00606147" w:rsidRDefault="00606147" w:rsidP="000825E5">
      <w:pPr>
        <w:keepNext/>
        <w:widowControl w:val="0"/>
        <w:numPr>
          <w:ilvl w:val="1"/>
          <w:numId w:val="26"/>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w:t>
      </w:r>
      <w:r w:rsidR="00F6460C">
        <w:t xml:space="preserve"> </w:t>
      </w:r>
      <w:r w:rsidRPr="00606147">
        <w:t>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0E710322" w14:textId="0F8FB95D" w:rsidR="00606147" w:rsidRPr="000868C9" w:rsidRDefault="00606147" w:rsidP="000825E5">
      <w:pPr>
        <w:keepNext/>
        <w:widowControl w:val="0"/>
        <w:numPr>
          <w:ilvl w:val="1"/>
          <w:numId w:val="26"/>
        </w:numPr>
        <w:ind w:left="709" w:hanging="709"/>
        <w:jc w:val="both"/>
      </w:pPr>
      <w:r w:rsidRPr="000868C9">
        <w:rPr>
          <w:color w:val="000000"/>
        </w:rPr>
        <w:t>Obstarávateľská organizácia bezodkladne prostredníctvom komunikačného rozhrania systému JOSEPHINE upovedomí uchádzača, že bol vylúčený al</w:t>
      </w:r>
      <w:r w:rsidR="00FA599F">
        <w:rPr>
          <w:color w:val="000000"/>
        </w:rPr>
        <w:t>ebo že jeho ponuka bola vylúčená</w:t>
      </w:r>
      <w:r w:rsidRPr="000868C9">
        <w:rPr>
          <w:color w:val="000000"/>
        </w:rPr>
        <w:t xml:space="preserve">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0825E5">
      <w:pPr>
        <w:keepNext/>
        <w:widowControl w:val="0"/>
        <w:numPr>
          <w:ilvl w:val="1"/>
          <w:numId w:val="26"/>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28195D02" w14:textId="77777777" w:rsidR="00606147" w:rsidRDefault="00606147" w:rsidP="00606147">
      <w:pPr>
        <w:keepNext/>
        <w:widowControl w:val="0"/>
        <w:ind w:left="709"/>
        <w:jc w:val="both"/>
      </w:pPr>
    </w:p>
    <w:p w14:paraId="4CA45C1B" w14:textId="2F557E9D" w:rsidR="000825E5" w:rsidRPr="00606147" w:rsidRDefault="00606147" w:rsidP="000825E5">
      <w:pPr>
        <w:keepNext/>
        <w:widowControl w:val="0"/>
        <w:numPr>
          <w:ilvl w:val="1"/>
          <w:numId w:val="26"/>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4" w:name="_Toc32926114"/>
      <w:r w:rsidR="008716FD" w:rsidRPr="00837FA0">
        <w:rPr>
          <w:noProof w:val="0"/>
        </w:rPr>
        <w:t>Preskúmanie ponúk</w:t>
      </w:r>
      <w:bookmarkEnd w:id="101"/>
      <w:bookmarkEnd w:id="102"/>
      <w:bookmarkEnd w:id="103"/>
      <w:bookmarkEnd w:id="104"/>
    </w:p>
    <w:p w14:paraId="0CEB89A8" w14:textId="77777777" w:rsidR="00284852" w:rsidRPr="00284852" w:rsidRDefault="00284852" w:rsidP="00284852"/>
    <w:p w14:paraId="430C9BFE" w14:textId="77777777" w:rsidR="00284852" w:rsidRDefault="00284852" w:rsidP="000825E5">
      <w:pPr>
        <w:numPr>
          <w:ilvl w:val="1"/>
          <w:numId w:val="26"/>
        </w:numPr>
        <w:ind w:left="709" w:hanging="709"/>
        <w:jc w:val="both"/>
        <w:rPr>
          <w:rFonts w:cs="Arial"/>
          <w:noProof w:val="0"/>
          <w:szCs w:val="20"/>
        </w:rPr>
      </w:pPr>
      <w:bookmarkStart w:id="105" w:name="_Toc369511226"/>
      <w:bookmarkStart w:id="106" w:name="_Toc380494233"/>
      <w:bookmarkStart w:id="107" w:name="_Toc476636375"/>
      <w:r>
        <w:t>Do procesu vyhodnocovania ponúk budú zaradené tie ponuky, ktoré:</w:t>
      </w:r>
    </w:p>
    <w:p w14:paraId="55C92E52" w14:textId="77777777" w:rsidR="00284852" w:rsidRDefault="00284852" w:rsidP="000825E5">
      <w:pPr>
        <w:numPr>
          <w:ilvl w:val="0"/>
          <w:numId w:val="27"/>
        </w:numPr>
        <w:ind w:left="1418" w:hanging="709"/>
        <w:jc w:val="both"/>
        <w:rPr>
          <w:rFonts w:cs="Arial"/>
          <w:szCs w:val="20"/>
        </w:rPr>
      </w:pPr>
      <w:r>
        <w:t>obsahujú náležitosti určené v bode 15 a 19 týchto súťažných podkladov;</w:t>
      </w:r>
    </w:p>
    <w:p w14:paraId="2202F1D5" w14:textId="77777777" w:rsidR="00284852" w:rsidRDefault="00284852" w:rsidP="000825E5">
      <w:pPr>
        <w:numPr>
          <w:ilvl w:val="0"/>
          <w:numId w:val="27"/>
        </w:numPr>
        <w:ind w:left="1418" w:hanging="709"/>
        <w:jc w:val="both"/>
        <w:rPr>
          <w:rFonts w:cs="Arial"/>
          <w:szCs w:val="20"/>
        </w:rPr>
      </w:pPr>
      <w:r>
        <w:lastRenderedPageBreak/>
        <w:t>zodpovedajú požiadavkám a podmienkam uvedeným v oznámení o vyhlásení verejného obstarávania a v týchto súťažných podkladoch;</w:t>
      </w:r>
    </w:p>
    <w:p w14:paraId="66043D63" w14:textId="77777777" w:rsidR="00284852" w:rsidRPr="00E750FC" w:rsidRDefault="00284852" w:rsidP="000825E5">
      <w:pPr>
        <w:numPr>
          <w:ilvl w:val="0"/>
          <w:numId w:val="27"/>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0825E5">
      <w:pPr>
        <w:numPr>
          <w:ilvl w:val="1"/>
          <w:numId w:val="26"/>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0825E5">
      <w:pPr>
        <w:numPr>
          <w:ilvl w:val="1"/>
          <w:numId w:val="26"/>
        </w:numPr>
        <w:ind w:left="709" w:hanging="709"/>
        <w:jc w:val="both"/>
        <w:rPr>
          <w:rFonts w:cs="Arial"/>
          <w:noProof w:val="0"/>
          <w:szCs w:val="20"/>
        </w:rPr>
      </w:pPr>
      <w:r>
        <w:t>Uchádzač bude upovedomený o vylúčení uchádzača alebo ponuky s uvedením dôvodu vylúčenia.</w:t>
      </w:r>
      <w:bookmarkEnd w:id="105"/>
      <w:bookmarkEnd w:id="106"/>
      <w:bookmarkEnd w:id="107"/>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0825E5">
      <w:pPr>
        <w:pStyle w:val="Nadpis3"/>
        <w:numPr>
          <w:ilvl w:val="0"/>
          <w:numId w:val="26"/>
        </w:numPr>
        <w:tabs>
          <w:tab w:val="left" w:pos="708"/>
        </w:tabs>
        <w:ind w:left="0" w:firstLine="0"/>
      </w:pPr>
      <w:bookmarkStart w:id="108" w:name="_Toc32926115"/>
      <w:r>
        <w:t>Mena na vyhodnotenie ponúk</w:t>
      </w:r>
      <w:bookmarkEnd w:id="108"/>
    </w:p>
    <w:p w14:paraId="370A17BF" w14:textId="77777777" w:rsidR="00284852" w:rsidRDefault="00284852" w:rsidP="00284852"/>
    <w:p w14:paraId="193DD44E" w14:textId="3203545A" w:rsidR="00284852" w:rsidRPr="00EB62DA" w:rsidRDefault="00284852" w:rsidP="006D033F">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0825E5">
      <w:pPr>
        <w:pStyle w:val="Nadpis3"/>
        <w:numPr>
          <w:ilvl w:val="0"/>
          <w:numId w:val="26"/>
        </w:numPr>
        <w:tabs>
          <w:tab w:val="left" w:pos="708"/>
        </w:tabs>
        <w:ind w:left="0" w:firstLine="0"/>
      </w:pPr>
      <w:bookmarkStart w:id="109" w:name="_Toc32926116"/>
      <w:r>
        <w:t>Vyhodnotenie ponúk</w:t>
      </w:r>
      <w:bookmarkEnd w:id="109"/>
      <w:r>
        <w:t xml:space="preserve"> </w:t>
      </w:r>
    </w:p>
    <w:p w14:paraId="30BBDC68" w14:textId="77777777" w:rsidR="00EB62DA" w:rsidRPr="00EB62DA" w:rsidRDefault="00EB62DA" w:rsidP="00EB62DA"/>
    <w:p w14:paraId="0F4D4419" w14:textId="5F635DD2" w:rsidR="00EB62DA" w:rsidRPr="00EB62DA" w:rsidRDefault="00EB62DA" w:rsidP="000825E5">
      <w:pPr>
        <w:numPr>
          <w:ilvl w:val="1"/>
          <w:numId w:val="26"/>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0825E5">
      <w:pPr>
        <w:numPr>
          <w:ilvl w:val="1"/>
          <w:numId w:val="26"/>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0825E5">
      <w:pPr>
        <w:numPr>
          <w:ilvl w:val="1"/>
          <w:numId w:val="26"/>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0825E5">
      <w:pPr>
        <w:numPr>
          <w:ilvl w:val="1"/>
          <w:numId w:val="26"/>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0825E5">
      <w:pPr>
        <w:numPr>
          <w:ilvl w:val="1"/>
          <w:numId w:val="26"/>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0825E5">
      <w:pPr>
        <w:keepNext/>
        <w:numPr>
          <w:ilvl w:val="0"/>
          <w:numId w:val="26"/>
        </w:numPr>
        <w:tabs>
          <w:tab w:val="left" w:pos="708"/>
        </w:tabs>
        <w:ind w:left="0" w:firstLine="0"/>
        <w:jc w:val="both"/>
        <w:outlineLvl w:val="2"/>
        <w:rPr>
          <w:b/>
          <w:noProof w:val="0"/>
          <w:sz w:val="28"/>
          <w:szCs w:val="40"/>
        </w:rPr>
      </w:pPr>
      <w:bookmarkStart w:id="110" w:name="_Toc32926117"/>
      <w:r w:rsidRPr="00913F73">
        <w:rPr>
          <w:b/>
          <w:noProof w:val="0"/>
          <w:sz w:val="28"/>
          <w:szCs w:val="40"/>
        </w:rPr>
        <w:t>Vyhodnotenie splnenia podmienok účasti uchádzačov</w:t>
      </w:r>
      <w:bookmarkEnd w:id="110"/>
    </w:p>
    <w:p w14:paraId="144CC3DE" w14:textId="77777777" w:rsidR="004B1137" w:rsidRPr="004B1137" w:rsidRDefault="004B1137" w:rsidP="004B1137">
      <w:pPr>
        <w:rPr>
          <w:noProof w:val="0"/>
        </w:rPr>
      </w:pPr>
    </w:p>
    <w:p w14:paraId="6002E4ED" w14:textId="77777777" w:rsidR="004B1137" w:rsidRPr="004B1137" w:rsidRDefault="004B1137" w:rsidP="000825E5">
      <w:pPr>
        <w:numPr>
          <w:ilvl w:val="1"/>
          <w:numId w:val="26"/>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DB943C3" w:rsidR="004B1137" w:rsidRPr="004B1137" w:rsidRDefault="004B1137" w:rsidP="000825E5">
      <w:pPr>
        <w:numPr>
          <w:ilvl w:val="0"/>
          <w:numId w:val="27"/>
        </w:numPr>
        <w:tabs>
          <w:tab w:val="left" w:pos="0"/>
        </w:tabs>
        <w:ind w:left="709" w:hanging="709"/>
        <w:jc w:val="both"/>
        <w:rPr>
          <w:rFonts w:cs="Arial"/>
          <w:noProof w:val="0"/>
          <w:szCs w:val="20"/>
        </w:rPr>
      </w:pPr>
      <w:r w:rsidRPr="004B1137">
        <w:rPr>
          <w:rFonts w:cs="Arial"/>
          <w:noProof w:val="0"/>
          <w:szCs w:val="20"/>
        </w:rPr>
        <w:t>osobného postavenia podľa § 32 zákona o verejnom obstarávaní</w:t>
      </w:r>
      <w:r w:rsidR="00F6460C">
        <w:rPr>
          <w:rFonts w:cs="Arial"/>
          <w:noProof w:val="0"/>
          <w:szCs w:val="20"/>
        </w:rPr>
        <w:t xml:space="preserve"> a</w:t>
      </w:r>
    </w:p>
    <w:p w14:paraId="040F4368" w14:textId="75B1FAC9" w:rsidR="004B1137" w:rsidRDefault="004B1137" w:rsidP="000825E5">
      <w:pPr>
        <w:numPr>
          <w:ilvl w:val="0"/>
          <w:numId w:val="27"/>
        </w:numPr>
        <w:tabs>
          <w:tab w:val="left" w:pos="0"/>
        </w:tabs>
        <w:ind w:left="709" w:hanging="709"/>
        <w:jc w:val="both"/>
        <w:rPr>
          <w:rFonts w:cs="Arial"/>
          <w:noProof w:val="0"/>
          <w:szCs w:val="20"/>
        </w:rPr>
      </w:pPr>
      <w:r w:rsidRPr="00A116B5">
        <w:rPr>
          <w:rFonts w:cs="Arial"/>
          <w:noProof w:val="0"/>
          <w:szCs w:val="20"/>
        </w:rPr>
        <w:lastRenderedPageBreak/>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77777777" w:rsidR="004B1137" w:rsidRPr="004B1137" w:rsidRDefault="004B1137" w:rsidP="000825E5">
      <w:pPr>
        <w:numPr>
          <w:ilvl w:val="1"/>
          <w:numId w:val="26"/>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0825E5">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0825E5">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0825E5">
      <w:pPr>
        <w:numPr>
          <w:ilvl w:val="1"/>
          <w:numId w:val="26"/>
        </w:numPr>
        <w:tabs>
          <w:tab w:val="left" w:pos="0"/>
        </w:tabs>
        <w:ind w:left="709" w:hanging="709"/>
        <w:jc w:val="both"/>
        <w:rPr>
          <w:rFonts w:cs="Arial"/>
          <w:noProof w:val="0"/>
          <w:szCs w:val="20"/>
        </w:rPr>
      </w:pPr>
      <w:bookmarkStart w:id="111"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11"/>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0825E5">
      <w:pPr>
        <w:numPr>
          <w:ilvl w:val="1"/>
          <w:numId w:val="26"/>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2" w:name="_Toc369511229"/>
      <w:bookmarkStart w:id="113" w:name="_Toc380494236"/>
      <w:bookmarkStart w:id="114" w:name="_Toc476636378"/>
      <w:bookmarkStart w:id="115" w:name="_Toc32926118"/>
      <w:r w:rsidRPr="00837FA0">
        <w:rPr>
          <w:noProof w:val="0"/>
        </w:rPr>
        <w:t>6. Dôvernosť a etika vo verejnom obstarávaní</w:t>
      </w:r>
      <w:bookmarkEnd w:id="112"/>
      <w:bookmarkEnd w:id="113"/>
      <w:bookmarkEnd w:id="114"/>
      <w:bookmarkEnd w:id="115"/>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6" w:name="_Toc369511230"/>
      <w:bookmarkStart w:id="117" w:name="_Toc380494237"/>
      <w:bookmarkStart w:id="118" w:name="_Toc476636379"/>
      <w:bookmarkStart w:id="119" w:name="_Toc32926119"/>
      <w:r w:rsidRPr="00837FA0">
        <w:rPr>
          <w:noProof w:val="0"/>
        </w:rPr>
        <w:t>Dôvernosť procesu verejného obstarávania</w:t>
      </w:r>
      <w:bookmarkEnd w:id="116"/>
      <w:bookmarkEnd w:id="117"/>
      <w:bookmarkEnd w:id="118"/>
      <w:bookmarkEnd w:id="119"/>
    </w:p>
    <w:p w14:paraId="2F202E71" w14:textId="77777777"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35F461CF" w14:textId="1761E23B" w:rsidR="00B72D40" w:rsidRDefault="008716FD" w:rsidP="00B72D40">
      <w:pPr>
        <w:numPr>
          <w:ilvl w:val="1"/>
          <w:numId w:val="7"/>
        </w:numPr>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2130B03A" w14:textId="77777777" w:rsidR="00B72D40" w:rsidRPr="00B72D40" w:rsidRDefault="00B72D40" w:rsidP="00B72D40">
      <w:pPr>
        <w:jc w:val="both"/>
        <w:rPr>
          <w:rFonts w:cs="Arial"/>
          <w:noProof w:val="0"/>
          <w:szCs w:val="20"/>
        </w:rPr>
      </w:pPr>
    </w:p>
    <w:p w14:paraId="153024E2" w14:textId="77777777" w:rsidR="008716FD" w:rsidRPr="00837FA0" w:rsidRDefault="008716FD" w:rsidP="008716FD">
      <w:pPr>
        <w:pStyle w:val="Nadpis2"/>
        <w:rPr>
          <w:noProof w:val="0"/>
        </w:rPr>
      </w:pPr>
      <w:bookmarkStart w:id="120" w:name="_Toc369511231"/>
      <w:bookmarkStart w:id="121" w:name="_Toc380494238"/>
      <w:bookmarkStart w:id="122" w:name="_Toc476636380"/>
      <w:bookmarkStart w:id="123" w:name="_Toc32926120"/>
      <w:r w:rsidRPr="00837FA0">
        <w:rPr>
          <w:noProof w:val="0"/>
        </w:rPr>
        <w:t>7. Prijatie ponuky</w:t>
      </w:r>
      <w:bookmarkEnd w:id="120"/>
      <w:bookmarkEnd w:id="121"/>
      <w:bookmarkEnd w:id="122"/>
      <w:bookmarkEnd w:id="123"/>
    </w:p>
    <w:p w14:paraId="7303A0C7" w14:textId="77777777" w:rsidR="00AE60B5" w:rsidRPr="00837FA0" w:rsidRDefault="000F5D53" w:rsidP="006D033F">
      <w:pPr>
        <w:pStyle w:val="Nadpis3"/>
        <w:numPr>
          <w:ilvl w:val="0"/>
          <w:numId w:val="7"/>
        </w:numPr>
        <w:ind w:left="0" w:firstLine="0"/>
        <w:rPr>
          <w:noProof w:val="0"/>
        </w:rPr>
      </w:pPr>
      <w:bookmarkStart w:id="124" w:name="_Toc369511232"/>
      <w:bookmarkStart w:id="125" w:name="_Toc380494239"/>
      <w:bookmarkStart w:id="126" w:name="_Toc476636381"/>
      <w:bookmarkStart w:id="127" w:name="_Toc32926121"/>
      <w:r w:rsidRPr="00837FA0">
        <w:rPr>
          <w:noProof w:val="0"/>
        </w:rPr>
        <w:t>Informácia</w:t>
      </w:r>
      <w:r w:rsidR="008716FD" w:rsidRPr="00837FA0">
        <w:rPr>
          <w:noProof w:val="0"/>
        </w:rPr>
        <w:t xml:space="preserve"> o výsledku vyhodnotenia ponúk</w:t>
      </w:r>
      <w:bookmarkEnd w:id="124"/>
      <w:bookmarkEnd w:id="125"/>
      <w:bookmarkEnd w:id="126"/>
      <w:bookmarkEnd w:id="127"/>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w:t>
      </w:r>
      <w:r w:rsidRPr="00C03083">
        <w:rPr>
          <w:noProof w:val="0"/>
        </w:rPr>
        <w:lastRenderedPageBreak/>
        <w:t xml:space="preserve">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6B7597F8" w14:textId="3FEE6C06" w:rsidR="00B276B8" w:rsidRPr="00910B47" w:rsidRDefault="00C03083" w:rsidP="0075413B">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 xml:space="preserve">Obstarávateľská organizácia apeluje na uchádzačov, aby pristúpili zodpovedne k poskytnutiu súčinnosti k podpisu zmluvy a najmä, aby včas zabezpečili registráciu do Registra partnerov verejného sektora (podľa zákon č. 315/2016 </w:t>
      </w:r>
      <w:proofErr w:type="spellStart"/>
      <w:r w:rsidRPr="00C03083">
        <w:rPr>
          <w:noProof w:val="0"/>
        </w:rPr>
        <w:t>Z.z</w:t>
      </w:r>
      <w:proofErr w:type="spellEnd"/>
      <w:r w:rsidRPr="00C03083">
        <w:rPr>
          <w:noProof w:val="0"/>
        </w:rPr>
        <w:t xml:space="preserve">.), a to vo vzťahu k sebe ako zmluvnej strane a zároveň vo vzťahu k subdodávateľom, na ktorých sa táto povinnosť vzťahuje podľa zákona č. 315/2016 </w:t>
      </w:r>
      <w:proofErr w:type="spellStart"/>
      <w:r w:rsidRPr="00C03083">
        <w:rPr>
          <w:noProof w:val="0"/>
        </w:rPr>
        <w:t>Z.z</w:t>
      </w:r>
      <w:proofErr w:type="spellEnd"/>
      <w:r w:rsidRPr="00C03083">
        <w:rPr>
          <w:noProof w:val="0"/>
        </w:rPr>
        <w:t xml:space="preserve">.. Uchádzač bude postupovať pri registrácií podľa toho zákona  č. 315/2016 </w:t>
      </w:r>
      <w:proofErr w:type="spellStart"/>
      <w:r w:rsidRPr="00C03083">
        <w:rPr>
          <w:noProof w:val="0"/>
        </w:rPr>
        <w:t>Z.z</w:t>
      </w:r>
      <w:proofErr w:type="spellEnd"/>
      <w:r w:rsidRPr="00C03083">
        <w:rPr>
          <w:noProof w:val="0"/>
        </w:rPr>
        <w:t>.</w:t>
      </w:r>
    </w:p>
    <w:p w14:paraId="7642B5A2" w14:textId="77777777" w:rsidR="001A7798" w:rsidRDefault="001A7798" w:rsidP="0075413B">
      <w:pPr>
        <w:shd w:val="clear" w:color="auto" w:fill="FFFFFF"/>
        <w:spacing w:before="67" w:line="274" w:lineRule="exact"/>
        <w:ind w:right="-29"/>
        <w:jc w:val="both"/>
        <w:rPr>
          <w:rFonts w:cs="Arial"/>
          <w:bCs/>
          <w:smallCaps/>
          <w:noProof w:val="0"/>
          <w:szCs w:val="20"/>
        </w:rPr>
      </w:pPr>
    </w:p>
    <w:p w14:paraId="7AD516A7" w14:textId="118F9910" w:rsidR="008716FD" w:rsidRPr="00837FA0" w:rsidRDefault="00B73A93" w:rsidP="006D033F">
      <w:pPr>
        <w:pStyle w:val="Nadpis3"/>
        <w:numPr>
          <w:ilvl w:val="0"/>
          <w:numId w:val="7"/>
        </w:numPr>
        <w:ind w:left="0" w:firstLine="0"/>
        <w:rPr>
          <w:noProof w:val="0"/>
        </w:rPr>
      </w:pPr>
      <w:bookmarkStart w:id="128" w:name="_Toc369511233"/>
      <w:bookmarkStart w:id="129" w:name="_Toc380494240"/>
      <w:bookmarkStart w:id="130" w:name="_Toc476636382"/>
      <w:bookmarkStart w:id="131" w:name="_Toc32926122"/>
      <w:r>
        <w:rPr>
          <w:noProof w:val="0"/>
        </w:rPr>
        <w:t>U</w:t>
      </w:r>
      <w:r w:rsidR="008716FD" w:rsidRPr="00837FA0">
        <w:rPr>
          <w:noProof w:val="0"/>
        </w:rPr>
        <w:t>zavretie zmluvy</w:t>
      </w:r>
      <w:bookmarkEnd w:id="128"/>
      <w:bookmarkEnd w:id="129"/>
      <w:bookmarkEnd w:id="130"/>
      <w:bookmarkEnd w:id="131"/>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32" w:name="_Toc369511236"/>
      <w:bookmarkStart w:id="133" w:name="_Toc380494243"/>
      <w:bookmarkStart w:id="134"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ho 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ZVO, ak nebola 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16CBDDB1" w14:textId="71B15755" w:rsidR="00CB0DEB" w:rsidRDefault="00A23FE8" w:rsidP="00CB0DEB">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0365C512" w14:textId="77777777" w:rsidR="000825E5" w:rsidRDefault="000825E5" w:rsidP="003B325E">
      <w:pPr>
        <w:shd w:val="clear" w:color="auto" w:fill="FFFFFF"/>
        <w:spacing w:after="200"/>
        <w:jc w:val="both"/>
      </w:pPr>
    </w:p>
    <w:p w14:paraId="6B035C2E" w14:textId="77777777" w:rsidR="008716FD" w:rsidRPr="00837FA0" w:rsidRDefault="000F5D53" w:rsidP="00B21019">
      <w:pPr>
        <w:pStyle w:val="Nadpis2"/>
        <w:rPr>
          <w:noProof w:val="0"/>
        </w:rPr>
      </w:pPr>
      <w:bookmarkStart w:id="135" w:name="_Toc32926123"/>
      <w:r w:rsidRPr="00837FA0">
        <w:rPr>
          <w:noProof w:val="0"/>
        </w:rPr>
        <w:lastRenderedPageBreak/>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2"/>
      <w:bookmarkEnd w:id="133"/>
      <w:bookmarkEnd w:id="134"/>
      <w:bookmarkEnd w:id="135"/>
    </w:p>
    <w:p w14:paraId="7AF437BC" w14:textId="77777777" w:rsidR="008716FD" w:rsidRPr="00837FA0" w:rsidRDefault="008716FD" w:rsidP="006D033F">
      <w:pPr>
        <w:pStyle w:val="Nadpis3"/>
        <w:numPr>
          <w:ilvl w:val="0"/>
          <w:numId w:val="7"/>
        </w:numPr>
        <w:ind w:left="0" w:firstLine="0"/>
        <w:rPr>
          <w:noProof w:val="0"/>
        </w:rPr>
      </w:pPr>
      <w:bookmarkStart w:id="136" w:name="_Toc369511237"/>
      <w:bookmarkStart w:id="137" w:name="_Toc380494244"/>
      <w:bookmarkStart w:id="138" w:name="_Toc476636384"/>
      <w:bookmarkStart w:id="139" w:name="_Toc32926124"/>
      <w:r w:rsidRPr="00837FA0">
        <w:rPr>
          <w:noProof w:val="0"/>
        </w:rPr>
        <w:t>Zrušenie použitého postupu zadávania zákazky</w:t>
      </w:r>
      <w:bookmarkEnd w:id="136"/>
      <w:bookmarkEnd w:id="137"/>
      <w:bookmarkEnd w:id="138"/>
      <w:bookmarkEnd w:id="139"/>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40"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474B46F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6713066C" w:rsidR="00C93DED" w:rsidRPr="00837FA0" w:rsidRDefault="00C93DED"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41" w:name="_Toc476636385"/>
      <w:bookmarkStart w:id="142" w:name="_Toc32926125"/>
      <w:r w:rsidRPr="00837FA0">
        <w:rPr>
          <w:noProof w:val="0"/>
        </w:rPr>
        <w:t>9. Subdodávatelia</w:t>
      </w:r>
      <w:bookmarkEnd w:id="141"/>
      <w:bookmarkEnd w:id="142"/>
    </w:p>
    <w:p w14:paraId="542BA9FB" w14:textId="7C6E4670" w:rsidR="00D8444C" w:rsidRPr="00BC53F2" w:rsidRDefault="00652E9F" w:rsidP="000825E5">
      <w:pPr>
        <w:pStyle w:val="Odsekzoznamu"/>
        <w:numPr>
          <w:ilvl w:val="0"/>
          <w:numId w:val="35"/>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0825E5">
      <w:pPr>
        <w:pStyle w:val="Odsekzoznamu"/>
        <w:numPr>
          <w:ilvl w:val="0"/>
          <w:numId w:val="36"/>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0825E5">
      <w:pPr>
        <w:pStyle w:val="Odsekzoznamu"/>
        <w:numPr>
          <w:ilvl w:val="0"/>
          <w:numId w:val="37"/>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0825E5">
      <w:pPr>
        <w:pStyle w:val="Odsekzoznamu"/>
        <w:numPr>
          <w:ilvl w:val="0"/>
          <w:numId w:val="38"/>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0825E5">
      <w:pPr>
        <w:pStyle w:val="Odsekzoznamu"/>
        <w:numPr>
          <w:ilvl w:val="0"/>
          <w:numId w:val="39"/>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0825E5">
      <w:pPr>
        <w:pStyle w:val="Odsekzoznamu"/>
        <w:numPr>
          <w:ilvl w:val="0"/>
          <w:numId w:val="40"/>
        </w:numPr>
        <w:spacing w:line="240" w:lineRule="auto"/>
        <w:ind w:left="709" w:hanging="709"/>
        <w:contextualSpacing w:val="0"/>
        <w:jc w:val="both"/>
        <w:rPr>
          <w:rFonts w:ascii="Garamond" w:hAnsi="Garamond"/>
          <w:sz w:val="24"/>
          <w:szCs w:val="24"/>
        </w:rPr>
      </w:pPr>
      <w:r w:rsidRPr="00A22AC4">
        <w:rPr>
          <w:rFonts w:ascii="Garamond" w:hAnsi="Garamond"/>
          <w:sz w:val="24"/>
          <w:szCs w:val="24"/>
        </w:rPr>
        <w:lastRenderedPageBreak/>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3" w:name="_Toc476636386"/>
      <w:bookmarkStart w:id="144" w:name="_Toc32926126"/>
      <w:bookmarkStart w:id="145" w:name="_Hlk14781441"/>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40"/>
      <w:bookmarkEnd w:id="143"/>
      <w:bookmarkEnd w:id="144"/>
    </w:p>
    <w:p w14:paraId="558E459C" w14:textId="2C524CE3" w:rsidR="00FE5BBD" w:rsidRDefault="00FE5BBD" w:rsidP="00FE5BBD">
      <w:pPr>
        <w:spacing w:line="240" w:lineRule="exact"/>
        <w:jc w:val="both"/>
        <w:rPr>
          <w:color w:val="000000"/>
        </w:rPr>
      </w:pPr>
      <w:bookmarkStart w:id="146" w:name="kriteria_pravidlo"/>
      <w:bookmarkStart w:id="147" w:name="_Toc476636391"/>
      <w:bookmarkStart w:id="148" w:name="_Toc506982022"/>
      <w:bookmarkStart w:id="149" w:name="_Toc380494279"/>
      <w:bookmarkStart w:id="150" w:name="_Toc476636392"/>
      <w:bookmarkEnd w:id="2"/>
      <w:bookmarkEnd w:id="145"/>
      <w:bookmarkEnd w:id="146"/>
    </w:p>
    <w:p w14:paraId="6C5C5968" w14:textId="00B33993" w:rsidR="00F92672" w:rsidRPr="00F92672" w:rsidRDefault="00F92672" w:rsidP="00C37BC3">
      <w:pPr>
        <w:pStyle w:val="Nadpis2"/>
        <w:keepLines/>
        <w:numPr>
          <w:ilvl w:val="0"/>
          <w:numId w:val="72"/>
        </w:numPr>
        <w:tabs>
          <w:tab w:val="left" w:pos="993"/>
          <w:tab w:val="left" w:pos="1560"/>
        </w:tabs>
        <w:spacing w:before="40" w:after="160" w:line="240" w:lineRule="auto"/>
        <w:ind w:left="0" w:firstLine="709"/>
        <w:jc w:val="both"/>
      </w:pPr>
      <w:bookmarkStart w:id="151" w:name="_Toc22303058"/>
      <w:r>
        <w:t>Kritérium na hodnotenie ponúk</w:t>
      </w:r>
      <w:bookmarkEnd w:id="151"/>
    </w:p>
    <w:p w14:paraId="74ED5674" w14:textId="7DB09B92" w:rsidR="003D3983" w:rsidRPr="00FF701E" w:rsidRDefault="003D3983" w:rsidP="003D3983">
      <w:pPr>
        <w:ind w:left="709"/>
        <w:jc w:val="both"/>
        <w:rPr>
          <w:noProof w:val="0"/>
        </w:rPr>
      </w:pPr>
      <w:r w:rsidRPr="00FF701E">
        <w:rPr>
          <w:b/>
          <w:noProof w:val="0"/>
          <w:u w:val="single"/>
        </w:rPr>
        <w:t>1.  Určenie</w:t>
      </w:r>
      <w:r w:rsidRPr="00FF701E">
        <w:rPr>
          <w:noProof w:val="0"/>
        </w:rPr>
        <w:t xml:space="preserve"> - Predložené ponuky sa budú vyhodnocovať na základe </w:t>
      </w:r>
      <w:r w:rsidRPr="00FF701E">
        <w:rPr>
          <w:b/>
          <w:noProof w:val="0"/>
        </w:rPr>
        <w:t xml:space="preserve">najnižšej ceny (netto cena) </w:t>
      </w:r>
      <w:r w:rsidRPr="00FF701E">
        <w:rPr>
          <w:noProof w:val="0"/>
        </w:rPr>
        <w:t xml:space="preserve"> podľa § 44 ods. 3 písm. a) zákona o verejnom obstarávaní. Toto kritérium na vyhodnotenie ponúk sa použije samostatne pre každú </w:t>
      </w:r>
      <w:r w:rsidR="00F92672">
        <w:rPr>
          <w:noProof w:val="0"/>
        </w:rPr>
        <w:t>zo štyroch</w:t>
      </w:r>
      <w:r w:rsidRPr="00FF701E">
        <w:rPr>
          <w:noProof w:val="0"/>
        </w:rPr>
        <w:t xml:space="preserve"> častí tejto verejnej súťaže.</w:t>
      </w:r>
    </w:p>
    <w:p w14:paraId="501A84C5" w14:textId="77777777" w:rsidR="003D3983" w:rsidRPr="00FF701E" w:rsidRDefault="003D3983" w:rsidP="003D3983">
      <w:pPr>
        <w:ind w:left="709"/>
        <w:jc w:val="both"/>
        <w:rPr>
          <w:noProof w:val="0"/>
        </w:rPr>
      </w:pPr>
    </w:p>
    <w:p w14:paraId="2464514F" w14:textId="77777777" w:rsidR="003D3983" w:rsidRPr="00FF701E" w:rsidRDefault="003D3983" w:rsidP="003D3983">
      <w:pPr>
        <w:ind w:left="709"/>
        <w:jc w:val="both"/>
        <w:rPr>
          <w:b/>
          <w:noProof w:val="0"/>
          <w:u w:val="single"/>
        </w:rPr>
      </w:pPr>
      <w:r w:rsidRPr="00FF701E">
        <w:rPr>
          <w:b/>
          <w:noProof w:val="0"/>
          <w:u w:val="single"/>
        </w:rPr>
        <w:t>2.  Pomenovanie kritéria:</w:t>
      </w:r>
    </w:p>
    <w:p w14:paraId="37901213" w14:textId="77777777" w:rsidR="003D3983" w:rsidRPr="00FF701E" w:rsidRDefault="003D3983" w:rsidP="003D3983">
      <w:pPr>
        <w:ind w:left="709"/>
        <w:jc w:val="both"/>
        <w:rPr>
          <w:b/>
          <w:noProof w:val="0"/>
        </w:rPr>
      </w:pPr>
    </w:p>
    <w:p w14:paraId="2D123C98" w14:textId="77777777" w:rsidR="003D3983" w:rsidRPr="00FF701E" w:rsidRDefault="003D3983" w:rsidP="003D3983">
      <w:pPr>
        <w:ind w:left="709"/>
        <w:jc w:val="both"/>
        <w:rPr>
          <w:b/>
          <w:noProof w:val="0"/>
        </w:rPr>
      </w:pPr>
      <w:r w:rsidRPr="00FF701E">
        <w:rPr>
          <w:b/>
          <w:noProof w:val="0"/>
        </w:rPr>
        <w:t>Celková cena v</w:t>
      </w:r>
      <w:r>
        <w:rPr>
          <w:b/>
          <w:noProof w:val="0"/>
        </w:rPr>
        <w:t xml:space="preserve"> EUR </w:t>
      </w:r>
      <w:r w:rsidRPr="00FF701E">
        <w:rPr>
          <w:b/>
          <w:noProof w:val="0"/>
        </w:rPr>
        <w:t>bez DPH</w:t>
      </w:r>
    </w:p>
    <w:p w14:paraId="2FAB56F5" w14:textId="77777777" w:rsidR="003D3983" w:rsidRPr="00FF701E" w:rsidRDefault="003D3983" w:rsidP="003D3983">
      <w:pPr>
        <w:ind w:left="709"/>
        <w:jc w:val="both"/>
        <w:rPr>
          <w:b/>
          <w:noProof w:val="0"/>
        </w:rPr>
      </w:pPr>
    </w:p>
    <w:p w14:paraId="5B33B045" w14:textId="77777777" w:rsidR="003D3983" w:rsidRPr="00FF701E" w:rsidRDefault="003D3983" w:rsidP="003D3983">
      <w:pPr>
        <w:ind w:left="709"/>
        <w:jc w:val="both"/>
        <w:rPr>
          <w:b/>
          <w:noProof w:val="0"/>
          <w:u w:val="single"/>
        </w:rPr>
      </w:pPr>
      <w:r w:rsidRPr="00FF701E">
        <w:rPr>
          <w:b/>
          <w:noProof w:val="0"/>
          <w:u w:val="single"/>
        </w:rPr>
        <w:t>3. Definícia kritéria:</w:t>
      </w:r>
    </w:p>
    <w:p w14:paraId="68FE3AE7" w14:textId="77777777" w:rsidR="003D3983" w:rsidRPr="00FF701E" w:rsidRDefault="003D3983" w:rsidP="003D3983">
      <w:pPr>
        <w:ind w:left="709"/>
        <w:jc w:val="both"/>
        <w:rPr>
          <w:b/>
          <w:noProof w:val="0"/>
          <w:u w:val="single"/>
        </w:rPr>
      </w:pPr>
    </w:p>
    <w:p w14:paraId="7C26A913" w14:textId="77777777" w:rsidR="003D3983" w:rsidRPr="00FF701E" w:rsidRDefault="003D3983" w:rsidP="003D3983">
      <w:pPr>
        <w:ind w:left="709"/>
        <w:jc w:val="both"/>
        <w:rPr>
          <w:noProof w:val="0"/>
        </w:rPr>
      </w:pPr>
      <w:bookmarkStart w:id="152" w:name="_Hlk525203360"/>
      <w:r w:rsidRPr="00FF701E">
        <w:rPr>
          <w:b/>
          <w:noProof w:val="0"/>
        </w:rPr>
        <w:t xml:space="preserve">Celková cena v </w:t>
      </w:r>
      <w:r>
        <w:rPr>
          <w:b/>
          <w:noProof w:val="0"/>
        </w:rPr>
        <w:t>EUR</w:t>
      </w:r>
      <w:r w:rsidRPr="00FF701E">
        <w:rPr>
          <w:b/>
          <w:noProof w:val="0"/>
        </w:rPr>
        <w:t xml:space="preserve"> bez DPH</w:t>
      </w:r>
      <w:r w:rsidRPr="00FF701E">
        <w:rPr>
          <w:noProof w:val="0"/>
        </w:rPr>
        <w:t>, vypočítaná a vyjadrená v eurách v rozsahu a kvalite, uvedenej v časti B1. Opis premetu zákazky, s uvedením ceny bez DPH.</w:t>
      </w:r>
    </w:p>
    <w:bookmarkEnd w:id="152"/>
    <w:p w14:paraId="72313316" w14:textId="77777777" w:rsidR="003D3983" w:rsidRPr="00FF701E" w:rsidRDefault="003D3983" w:rsidP="003D3983">
      <w:pPr>
        <w:ind w:left="709"/>
        <w:jc w:val="both"/>
        <w:rPr>
          <w:noProof w:val="0"/>
        </w:rPr>
      </w:pPr>
    </w:p>
    <w:p w14:paraId="6481D67D" w14:textId="77777777" w:rsidR="003D3983" w:rsidRPr="00FF701E" w:rsidRDefault="003D3983" w:rsidP="003D3983">
      <w:pPr>
        <w:tabs>
          <w:tab w:val="center" w:pos="4536"/>
          <w:tab w:val="right" w:pos="9072"/>
        </w:tabs>
        <w:ind w:left="709"/>
        <w:jc w:val="both"/>
        <w:rPr>
          <w:bCs/>
          <w:noProof w:val="0"/>
        </w:rPr>
      </w:pPr>
      <w:r w:rsidRPr="00FF701E">
        <w:rPr>
          <w:b/>
          <w:noProof w:val="0"/>
        </w:rPr>
        <w:t xml:space="preserve">Celková cena v </w:t>
      </w:r>
      <w:r>
        <w:rPr>
          <w:b/>
          <w:noProof w:val="0"/>
        </w:rPr>
        <w:t>EUR</w:t>
      </w:r>
      <w:r w:rsidRPr="00FF701E">
        <w:rPr>
          <w:b/>
          <w:noProof w:val="0"/>
        </w:rPr>
        <w:t xml:space="preserve"> bez DPH</w:t>
      </w:r>
      <w:r w:rsidRPr="00FF701E">
        <w:rPr>
          <w:noProof w:val="0"/>
        </w:rPr>
        <w:t xml:space="preserve"> bude vypočítaná a vyjadrená podľa bodu 17 časti A.1 Pokyny pre uchádzačov súťažných podkladov v mene EUR, s uvedením ceny bez DPH (netto cena) alebo ceny celkom (netto cena), ak uchádzač nie je platcom DPH.</w:t>
      </w:r>
      <w:r w:rsidRPr="00FF701E">
        <w:rPr>
          <w:bCs/>
          <w:noProof w:val="0"/>
        </w:rPr>
        <w:t xml:space="preserve"> Celkovú zmluvnú cenu za predmet zákazky v € bez DPH (netto cena) alebo cenu celkom (netto cena), ak uchádzač nie je platcom DPH uchádzač uvedie na základe vlastných prepočtov, pričom </w:t>
      </w:r>
    </w:p>
    <w:p w14:paraId="640E7138" w14:textId="77777777" w:rsidR="003D3983" w:rsidRPr="00FF701E" w:rsidRDefault="003D3983" w:rsidP="003D3983">
      <w:pPr>
        <w:tabs>
          <w:tab w:val="center" w:pos="4536"/>
          <w:tab w:val="right" w:pos="9072"/>
        </w:tabs>
        <w:ind w:left="709"/>
        <w:jc w:val="both"/>
        <w:rPr>
          <w:bCs/>
          <w:noProof w:val="0"/>
        </w:rPr>
      </w:pPr>
    </w:p>
    <w:p w14:paraId="191A5C32" w14:textId="77777777" w:rsidR="003D3983" w:rsidRPr="00FF701E" w:rsidRDefault="003D3983" w:rsidP="003D3983">
      <w:pPr>
        <w:tabs>
          <w:tab w:val="center" w:pos="4536"/>
          <w:tab w:val="right" w:pos="9072"/>
        </w:tabs>
        <w:ind w:left="709"/>
        <w:jc w:val="both"/>
        <w:rPr>
          <w:bCs/>
          <w:noProof w:val="0"/>
        </w:rPr>
      </w:pPr>
      <w:r w:rsidRPr="00FF701E">
        <w:rPr>
          <w:bCs/>
          <w:noProof w:val="0"/>
        </w:rPr>
        <w:t>- zoberie do úvahy všetky skutočnosti, ktoré sú nevyhnutné na úplné a riadne plnenie zmluvy</w:t>
      </w:r>
    </w:p>
    <w:p w14:paraId="2CC125FE" w14:textId="77777777" w:rsidR="00F92672" w:rsidRDefault="003D3983" w:rsidP="003D3983">
      <w:pPr>
        <w:tabs>
          <w:tab w:val="center" w:pos="4536"/>
          <w:tab w:val="right" w:pos="9072"/>
        </w:tabs>
        <w:ind w:left="709"/>
        <w:jc w:val="both"/>
        <w:rPr>
          <w:bCs/>
          <w:noProof w:val="0"/>
        </w:rPr>
      </w:pPr>
      <w:r w:rsidRPr="00FF701E">
        <w:rPr>
          <w:bCs/>
          <w:noProof w:val="0"/>
        </w:rPr>
        <w:t>- do zmluvnej ceny zahrnie všetky náklady spojené s požadovaným predmetom zákazky.</w:t>
      </w:r>
    </w:p>
    <w:p w14:paraId="3B94B9E8" w14:textId="77777777" w:rsidR="00F92672" w:rsidRDefault="00F92672" w:rsidP="00F92672">
      <w:pPr>
        <w:spacing w:after="160"/>
        <w:ind w:firstLine="709"/>
        <w:jc w:val="both"/>
        <w:rPr>
          <w:rFonts w:ascii="Times New Roman" w:eastAsia="Proba Pro" w:hAnsi="Times New Roman"/>
          <w:b/>
          <w:bCs/>
        </w:rPr>
      </w:pPr>
    </w:p>
    <w:p w14:paraId="234F9E64" w14:textId="57D683D8" w:rsidR="003D3983" w:rsidRPr="00F92672" w:rsidRDefault="00F92672" w:rsidP="00F92672">
      <w:pPr>
        <w:pStyle w:val="Odsekzoznamu"/>
        <w:spacing w:line="240" w:lineRule="exact"/>
        <w:jc w:val="both"/>
        <w:rPr>
          <w:rFonts w:ascii="Garamond" w:hAnsi="Garamond"/>
          <w:color w:val="000000"/>
          <w:sz w:val="24"/>
          <w:szCs w:val="24"/>
        </w:rPr>
      </w:pPr>
      <w:r w:rsidRPr="00BF6042">
        <w:rPr>
          <w:rFonts w:ascii="Garamond" w:hAnsi="Garamond"/>
          <w:color w:val="000000"/>
          <w:sz w:val="24"/>
          <w:szCs w:val="24"/>
        </w:rPr>
        <w:t>Komisia určí poradie uchádzačov podľa najnižšej ceny uvedenej v jednotlivých ponukách. To znamená, že na prvom mieste sa umiestni uchádzač, ktorý navrhol najnižšiu cenu. Úspešným uchádzačom sa stane ten uchádzač, ktorý sa umiestnil na prvom mieste. Ostatní uchádzači budú neúspešní.</w:t>
      </w:r>
    </w:p>
    <w:p w14:paraId="407C2CF5" w14:textId="77777777" w:rsidR="003D3983" w:rsidRPr="00FF701E" w:rsidRDefault="003D3983" w:rsidP="003D3983">
      <w:pPr>
        <w:ind w:left="709"/>
        <w:jc w:val="both"/>
        <w:rPr>
          <w:b/>
          <w:noProof w:val="0"/>
        </w:rPr>
      </w:pPr>
    </w:p>
    <w:p w14:paraId="76D5898B" w14:textId="6695707C" w:rsidR="003D3983" w:rsidRPr="00FF701E" w:rsidRDefault="003D3983" w:rsidP="003D3983">
      <w:pPr>
        <w:ind w:left="709"/>
        <w:jc w:val="both"/>
        <w:rPr>
          <w:noProof w:val="0"/>
        </w:rPr>
      </w:pPr>
      <w:r w:rsidRPr="00FF701E">
        <w:rPr>
          <w:b/>
          <w:noProof w:val="0"/>
        </w:rPr>
        <w:t xml:space="preserve">Celková cena v </w:t>
      </w:r>
      <w:r>
        <w:rPr>
          <w:b/>
          <w:noProof w:val="0"/>
        </w:rPr>
        <w:t>EUR</w:t>
      </w:r>
      <w:r w:rsidRPr="00FF701E">
        <w:rPr>
          <w:b/>
          <w:noProof w:val="0"/>
        </w:rPr>
        <w:t xml:space="preserve"> bez DPH</w:t>
      </w:r>
      <w:r w:rsidRPr="00FF701E">
        <w:rPr>
          <w:noProof w:val="0"/>
        </w:rPr>
        <w:t xml:space="preserve"> za dodanie predmetu zákazky v EUR bez DPH je výsledkom</w:t>
      </w:r>
      <w:r w:rsidRPr="00FF701E">
        <w:t xml:space="preserve"> </w:t>
      </w:r>
      <w:r w:rsidRPr="00FF701E">
        <w:rPr>
          <w:noProof w:val="0"/>
        </w:rPr>
        <w:t>súčt</w:t>
      </w:r>
      <w:r w:rsidR="000F29D1">
        <w:rPr>
          <w:noProof w:val="0"/>
        </w:rPr>
        <w:t xml:space="preserve">u </w:t>
      </w:r>
      <w:r w:rsidRPr="00FF701E">
        <w:rPr>
          <w:noProof w:val="0"/>
        </w:rPr>
        <w:t>Ceny bez DPH  za 48 mesiacov spolu</w:t>
      </w:r>
      <w:r w:rsidR="000F29D1">
        <w:rPr>
          <w:noProof w:val="0"/>
        </w:rPr>
        <w:t>.</w:t>
      </w:r>
    </w:p>
    <w:p w14:paraId="790A91D4" w14:textId="77777777" w:rsidR="003D3983" w:rsidRPr="00FF701E" w:rsidRDefault="003D3983" w:rsidP="003D3983">
      <w:pPr>
        <w:ind w:left="709"/>
        <w:jc w:val="both"/>
        <w:rPr>
          <w:noProof w:val="0"/>
        </w:rPr>
      </w:pPr>
    </w:p>
    <w:p w14:paraId="2589676E" w14:textId="77777777" w:rsidR="003D3983" w:rsidRPr="00FF701E" w:rsidRDefault="003D3983" w:rsidP="003D3983">
      <w:pPr>
        <w:ind w:left="709"/>
        <w:jc w:val="both"/>
        <w:rPr>
          <w:noProof w:val="0"/>
        </w:rPr>
      </w:pPr>
      <w:r w:rsidRPr="00FF701E">
        <w:rPr>
          <w:noProof w:val="0"/>
        </w:rPr>
        <w:t xml:space="preserve">Každá cena uvedená v návrhu na plnenie kritéria musí byť </w:t>
      </w:r>
      <w:r w:rsidRPr="00FF701E">
        <w:rPr>
          <w:b/>
          <w:noProof w:val="0"/>
        </w:rPr>
        <w:t>zaokrúhlená na dve desatinné miesta</w:t>
      </w:r>
      <w:r w:rsidRPr="00FF701E">
        <w:rPr>
          <w:noProof w:val="0"/>
        </w:rPr>
        <w:t>.</w:t>
      </w:r>
    </w:p>
    <w:p w14:paraId="2351B2B7" w14:textId="140A3265" w:rsidR="003D3983" w:rsidRDefault="003D3983" w:rsidP="003D3983">
      <w:pPr>
        <w:spacing w:line="240" w:lineRule="exact"/>
        <w:jc w:val="both"/>
        <w:rPr>
          <w:color w:val="000000"/>
        </w:rPr>
      </w:pPr>
    </w:p>
    <w:p w14:paraId="663C0676" w14:textId="27D0B86E" w:rsidR="00C37BC3" w:rsidRDefault="00C37BC3" w:rsidP="003D3983">
      <w:pPr>
        <w:spacing w:line="240" w:lineRule="exact"/>
        <w:jc w:val="both"/>
        <w:rPr>
          <w:color w:val="000000"/>
        </w:rPr>
      </w:pPr>
    </w:p>
    <w:p w14:paraId="0D402C74" w14:textId="71F62578" w:rsidR="00C37BC3" w:rsidRDefault="00C37BC3" w:rsidP="003D3983">
      <w:pPr>
        <w:spacing w:line="240" w:lineRule="exact"/>
        <w:jc w:val="both"/>
        <w:rPr>
          <w:color w:val="000000"/>
        </w:rPr>
      </w:pPr>
    </w:p>
    <w:p w14:paraId="0B0869CD" w14:textId="5CCFA507" w:rsidR="00C37BC3" w:rsidRDefault="00C37BC3" w:rsidP="003D3983">
      <w:pPr>
        <w:spacing w:line="240" w:lineRule="exact"/>
        <w:jc w:val="both"/>
        <w:rPr>
          <w:color w:val="000000"/>
        </w:rPr>
      </w:pPr>
    </w:p>
    <w:p w14:paraId="24FAE94B" w14:textId="48D49D5D" w:rsidR="00C37BC3" w:rsidRDefault="00C37BC3" w:rsidP="003D3983">
      <w:pPr>
        <w:spacing w:line="240" w:lineRule="exact"/>
        <w:jc w:val="both"/>
        <w:rPr>
          <w:color w:val="000000"/>
        </w:rPr>
      </w:pPr>
    </w:p>
    <w:p w14:paraId="1FA5DEB1" w14:textId="395CE0FA" w:rsidR="00C37BC3" w:rsidRDefault="00C37BC3" w:rsidP="003D3983">
      <w:pPr>
        <w:spacing w:line="240" w:lineRule="exact"/>
        <w:jc w:val="both"/>
        <w:rPr>
          <w:color w:val="000000"/>
        </w:rPr>
      </w:pPr>
    </w:p>
    <w:p w14:paraId="3B2FA4E5" w14:textId="77777777" w:rsidR="00C37BC3" w:rsidRPr="00786ADC" w:rsidRDefault="00C37BC3" w:rsidP="003D3983">
      <w:pPr>
        <w:spacing w:line="240" w:lineRule="exact"/>
        <w:jc w:val="both"/>
        <w:rPr>
          <w:color w:val="000000"/>
        </w:rPr>
      </w:pPr>
    </w:p>
    <w:p w14:paraId="6712AFCE" w14:textId="77777777" w:rsidR="00F92672" w:rsidRPr="00F92672" w:rsidRDefault="00F92672" w:rsidP="00C37BC3">
      <w:pPr>
        <w:pStyle w:val="Nadpis2"/>
        <w:keepLines/>
        <w:numPr>
          <w:ilvl w:val="0"/>
          <w:numId w:val="72"/>
        </w:numPr>
        <w:tabs>
          <w:tab w:val="left" w:pos="709"/>
        </w:tabs>
        <w:spacing w:before="40" w:after="160" w:line="240" w:lineRule="auto"/>
        <w:ind w:left="567" w:hanging="142"/>
        <w:jc w:val="both"/>
        <w:rPr>
          <w:noProof w:val="0"/>
          <w:szCs w:val="32"/>
          <w:lang w:eastAsia="en-US"/>
        </w:rPr>
      </w:pPr>
      <w:r w:rsidRPr="00F92672">
        <w:rPr>
          <w:noProof w:val="0"/>
          <w:szCs w:val="32"/>
          <w:lang w:eastAsia="en-US"/>
        </w:rPr>
        <w:lastRenderedPageBreak/>
        <w:t>Rozhodné kritérium na hodnotenie ponúk</w:t>
      </w:r>
    </w:p>
    <w:p w14:paraId="4531384F" w14:textId="2DD5C95F" w:rsidR="00C37BC3" w:rsidRPr="00C37BC3" w:rsidRDefault="00F92672" w:rsidP="00C37BC3">
      <w:pPr>
        <w:ind w:left="709"/>
        <w:jc w:val="both"/>
        <w:rPr>
          <w:rFonts w:eastAsia="Calibri"/>
          <w:noProof w:val="0"/>
          <w:lang w:eastAsia="en-US"/>
        </w:rPr>
      </w:pPr>
      <w:r w:rsidRPr="00F92672">
        <w:rPr>
          <w:rFonts w:eastAsia="Calibri"/>
          <w:noProof w:val="0"/>
          <w:lang w:eastAsia="en-US"/>
        </w:rPr>
        <w:t>Toto kritérium sa uplatní pri 1</w:t>
      </w:r>
      <w:r>
        <w:rPr>
          <w:rFonts w:eastAsia="Calibri"/>
          <w:noProof w:val="0"/>
          <w:lang w:eastAsia="en-US"/>
        </w:rPr>
        <w:t>, 2, 3 ale</w:t>
      </w:r>
      <w:r w:rsidR="00C37BC3">
        <w:rPr>
          <w:rFonts w:eastAsia="Calibri"/>
          <w:noProof w:val="0"/>
          <w:lang w:eastAsia="en-US"/>
        </w:rPr>
        <w:t>bo</w:t>
      </w:r>
      <w:r>
        <w:rPr>
          <w:rFonts w:eastAsia="Calibri"/>
          <w:noProof w:val="0"/>
          <w:lang w:eastAsia="en-US"/>
        </w:rPr>
        <w:t xml:space="preserve"> 4</w:t>
      </w:r>
      <w:r w:rsidRPr="00F92672">
        <w:rPr>
          <w:rFonts w:eastAsia="Calibri"/>
          <w:noProof w:val="0"/>
          <w:lang w:eastAsia="en-US"/>
        </w:rPr>
        <w:t>. časti zákazky, prípadne pri</w:t>
      </w:r>
      <w:r>
        <w:rPr>
          <w:rFonts w:eastAsia="Calibri"/>
          <w:noProof w:val="0"/>
          <w:lang w:eastAsia="en-US"/>
        </w:rPr>
        <w:t xml:space="preserve"> všetkých</w:t>
      </w:r>
      <w:r w:rsidRPr="00F92672">
        <w:rPr>
          <w:rFonts w:eastAsia="Calibri"/>
          <w:noProof w:val="0"/>
          <w:lang w:eastAsia="en-US"/>
        </w:rPr>
        <w:t xml:space="preserve"> vtedy, ak predložia dvaja alebo viacerí uchádzači návrh na plnenie kritéria, na základe ktorého sa umiestnia na priebežnom prvom mieste.</w:t>
      </w:r>
    </w:p>
    <w:p w14:paraId="0D731C1D" w14:textId="77777777" w:rsidR="00C37BC3" w:rsidRPr="00F92672" w:rsidRDefault="00C37BC3" w:rsidP="00F92672">
      <w:pPr>
        <w:jc w:val="both"/>
        <w:rPr>
          <w:rFonts w:eastAsia="Calibri"/>
          <w:noProof w:val="0"/>
          <w:color w:val="FF0000"/>
          <w:lang w:eastAsia="en-US"/>
        </w:rPr>
      </w:pPr>
    </w:p>
    <w:p w14:paraId="55C51266" w14:textId="22A9D53B" w:rsidR="00F92672" w:rsidRPr="00F92672" w:rsidRDefault="00F92672" w:rsidP="00F92672">
      <w:pPr>
        <w:spacing w:after="160"/>
        <w:ind w:left="851" w:hanging="142"/>
        <w:jc w:val="both"/>
        <w:rPr>
          <w:rFonts w:eastAsia="Calibri"/>
          <w:noProof w:val="0"/>
          <w:color w:val="00B050"/>
          <w:lang w:eastAsia="en-US"/>
        </w:rPr>
      </w:pPr>
      <w:r w:rsidRPr="00F92672">
        <w:rPr>
          <w:rFonts w:eastAsia="Calibri"/>
          <w:noProof w:val="0"/>
          <w:u w:val="single"/>
          <w:lang w:eastAsia="en-US"/>
        </w:rPr>
        <w:t xml:space="preserve">Rozhodné kritérium pre prípad zhody </w:t>
      </w:r>
      <w:r>
        <w:rPr>
          <w:rFonts w:eastAsia="Calibri"/>
          <w:noProof w:val="0"/>
          <w:u w:val="single"/>
          <w:lang w:eastAsia="en-US"/>
        </w:rPr>
        <w:t>ceny</w:t>
      </w:r>
      <w:r w:rsidRPr="00F92672">
        <w:rPr>
          <w:rFonts w:eastAsia="Calibri"/>
          <w:noProof w:val="0"/>
          <w:color w:val="00B050"/>
          <w:lang w:eastAsia="en-US"/>
        </w:rPr>
        <w:t>:</w:t>
      </w:r>
    </w:p>
    <w:p w14:paraId="045FC759" w14:textId="77777777" w:rsidR="00F92672" w:rsidRPr="00F92672" w:rsidRDefault="00F92672" w:rsidP="00F92672">
      <w:pPr>
        <w:numPr>
          <w:ilvl w:val="0"/>
          <w:numId w:val="73"/>
        </w:numPr>
        <w:autoSpaceDE w:val="0"/>
        <w:autoSpaceDN w:val="0"/>
        <w:adjustRightInd w:val="0"/>
        <w:spacing w:after="160"/>
        <w:ind w:left="709" w:hanging="283"/>
        <w:jc w:val="both"/>
        <w:rPr>
          <w:rFonts w:eastAsia="Calibri"/>
          <w:noProof w:val="0"/>
          <w:lang w:eastAsia="en-US"/>
        </w:rPr>
      </w:pPr>
      <w:r w:rsidRPr="00F92672">
        <w:rPr>
          <w:rFonts w:eastAsia="Calibri"/>
          <w:noProof w:val="0"/>
          <w:color w:val="000000"/>
          <w:lang w:eastAsia="en-US"/>
        </w:rPr>
        <w:t>V danom prípade, komisia vyhodnotí ako úspešný ten návrh,</w:t>
      </w:r>
      <w:r w:rsidRPr="00F92672">
        <w:rPr>
          <w:rFonts w:eastAsia="Calibri"/>
          <w:noProof w:val="0"/>
          <w:lang w:val="en-US" w:eastAsia="en-US"/>
        </w:rPr>
        <w:t xml:space="preserve"> </w:t>
      </w:r>
      <w:r w:rsidRPr="00F92672">
        <w:rPr>
          <w:rFonts w:eastAsia="Calibri"/>
          <w:noProof w:val="0"/>
          <w:lang w:eastAsia="en-US"/>
        </w:rPr>
        <w:t xml:space="preserve">ktorý prostredníctvom predloženého čestného vyhlásenia </w:t>
      </w:r>
      <w:r w:rsidRPr="00F92672">
        <w:rPr>
          <w:rFonts w:eastAsia="Calibri"/>
          <w:noProof w:val="0"/>
          <w:u w:val="single"/>
          <w:lang w:eastAsia="en-US"/>
        </w:rPr>
        <w:t>deklaruje vyšší počet osobohodín ročne odpracovaných  ŤZP osobami pre uchádzača na základe pracovného alebo obdobného zmluvného pomeru počas prvých troch rokov účinnosti rámcovej dohody</w:t>
      </w:r>
      <w:r w:rsidRPr="00F92672">
        <w:rPr>
          <w:rFonts w:eastAsia="Calibri"/>
          <w:noProof w:val="0"/>
          <w:lang w:eastAsia="en-US"/>
        </w:rPr>
        <w:t>, ktorá má byť výsledkom tohto verejného obstarávania. Úspešný uchádzač zašle  verejnému  obstarávateľovi elektronicky informáciu o plnení tejto povinnosti do 30 dní po uplynutí 12 mesiacov od účinnosti rámcovej dohody, ktorá má byť výsledkom tohto verejného obstarávania. V prípade nesplnenia uvedenej povinnosti, to znamená, že úspešný uchádzač nepreukáže deklarovaný počet osobohodín po uplynutí jedného roka, je povinný zaplatiť verejnému obstarávateľovi zmluvnú pokutu vo výške 2 000 EUR. Zaplatenie zmluvnej pokuty nezbavuje úspešného uchádzača splniť si deklarovanú povinnosť v nasledujúcom roku. Splnenie tejto povinnosti bude verejný obstarávateľ posudzovať za každý rok samostatne. Verejný obstarávateľ si vyhradzuje právo požadovať doklady preukazujúce pravdivosť informácie podľa predchádzajúcej vety.</w:t>
      </w:r>
    </w:p>
    <w:p w14:paraId="696F5136" w14:textId="77777777" w:rsidR="00F92672" w:rsidRPr="00F92672" w:rsidRDefault="00F92672" w:rsidP="00F92672">
      <w:pPr>
        <w:numPr>
          <w:ilvl w:val="0"/>
          <w:numId w:val="73"/>
        </w:numPr>
        <w:autoSpaceDE w:val="0"/>
        <w:autoSpaceDN w:val="0"/>
        <w:adjustRightInd w:val="0"/>
        <w:spacing w:after="160"/>
        <w:ind w:left="709" w:hanging="283"/>
        <w:jc w:val="both"/>
        <w:rPr>
          <w:rFonts w:eastAsia="Calibri"/>
          <w:noProof w:val="0"/>
          <w:color w:val="000000"/>
          <w:lang w:val="en-US" w:eastAsia="en-US"/>
        </w:rPr>
      </w:pPr>
      <w:r w:rsidRPr="00F92672">
        <w:rPr>
          <w:rFonts w:eastAsia="Calibri"/>
          <w:noProof w:val="0"/>
          <w:lang w:eastAsia="en-US"/>
        </w:rPr>
        <w:t>Dôvodom uplatnenia uvedeného vyhodnocovacieho kritéria je záujem verejného obstarávateľa vytvoriť podmienky a prispieť k zamestnávaniu osôb s ťažkým zdravotným postihnutím, čo prispeje k sociálnej inklúzii a trvalej udržateľnosti sociálneho zmieru. Zamestnávanie osôb s ťažkým zdravotným postihnutím a marginalizovaných skupín obyvateľstva, zlepšovanie kvality a podmienok ich života, pokladá verejný obstarávateľ vo svojej činnosti za súčasť svojich priorít.</w:t>
      </w:r>
    </w:p>
    <w:p w14:paraId="6E8B6114" w14:textId="77777777" w:rsidR="00F92672" w:rsidRPr="00F92672" w:rsidRDefault="00F92672" w:rsidP="00C37BC3">
      <w:pPr>
        <w:pStyle w:val="Nadpis2"/>
        <w:keepLines/>
        <w:numPr>
          <w:ilvl w:val="0"/>
          <w:numId w:val="72"/>
        </w:numPr>
        <w:spacing w:before="40" w:after="160" w:line="240" w:lineRule="auto"/>
        <w:ind w:left="0" w:firstLine="426"/>
        <w:jc w:val="both"/>
        <w:rPr>
          <w:noProof w:val="0"/>
          <w:szCs w:val="32"/>
          <w:lang w:eastAsia="en-US"/>
        </w:rPr>
      </w:pPr>
      <w:bookmarkStart w:id="153" w:name="_Toc22303059"/>
      <w:r w:rsidRPr="00F92672">
        <w:rPr>
          <w:noProof w:val="0"/>
          <w:szCs w:val="32"/>
          <w:lang w:eastAsia="en-US"/>
        </w:rPr>
        <w:t>Spôsob hodnotenia ponúk</w:t>
      </w:r>
      <w:bookmarkEnd w:id="153"/>
    </w:p>
    <w:p w14:paraId="0E01AF01" w14:textId="77777777" w:rsidR="00C37BC3" w:rsidRPr="00C37BC3" w:rsidRDefault="00F92672" w:rsidP="00C37BC3">
      <w:pPr>
        <w:pStyle w:val="Odsekzoznamu"/>
        <w:numPr>
          <w:ilvl w:val="0"/>
          <w:numId w:val="74"/>
        </w:numPr>
        <w:tabs>
          <w:tab w:val="left" w:pos="993"/>
        </w:tabs>
        <w:spacing w:after="160"/>
        <w:ind w:left="709" w:hanging="283"/>
        <w:jc w:val="both"/>
        <w:rPr>
          <w:rFonts w:ascii="Garamond" w:hAnsi="Garamond"/>
          <w:sz w:val="24"/>
          <w:szCs w:val="24"/>
        </w:rPr>
      </w:pPr>
      <w:r w:rsidRPr="00C37BC3">
        <w:rPr>
          <w:rFonts w:ascii="Garamond" w:hAnsi="Garamond"/>
          <w:bCs/>
          <w:sz w:val="24"/>
          <w:szCs w:val="24"/>
        </w:rPr>
        <w:t>Komisia vykoná otváranie ponúk podľa § 52 zákona o verejnom obstarávaní. Postup vyhodnotenia ponúk bude prebiehať podľa § 66 ods. 7 druhej vety zákona o verejnom obstarávaní.</w:t>
      </w:r>
    </w:p>
    <w:p w14:paraId="531D4C5D" w14:textId="77777777" w:rsidR="00C37BC3" w:rsidRPr="00C37BC3" w:rsidRDefault="00F92672" w:rsidP="00C37BC3">
      <w:pPr>
        <w:pStyle w:val="Odsekzoznamu"/>
        <w:numPr>
          <w:ilvl w:val="0"/>
          <w:numId w:val="74"/>
        </w:numPr>
        <w:tabs>
          <w:tab w:val="left" w:pos="993"/>
        </w:tabs>
        <w:spacing w:after="160"/>
        <w:ind w:left="709" w:hanging="283"/>
        <w:jc w:val="both"/>
        <w:rPr>
          <w:rFonts w:ascii="Garamond" w:hAnsi="Garamond"/>
          <w:sz w:val="24"/>
          <w:szCs w:val="24"/>
        </w:rPr>
      </w:pPr>
      <w:r w:rsidRPr="00C37BC3">
        <w:rPr>
          <w:rFonts w:ascii="Garamond" w:hAnsi="Garamond"/>
          <w:bCs/>
          <w:sz w:val="24"/>
          <w:szCs w:val="24"/>
        </w:rPr>
        <w:t>Navrhovaná c</w:t>
      </w:r>
      <w:r w:rsidRPr="00C37BC3">
        <w:rPr>
          <w:rFonts w:ascii="Garamond" w:hAnsi="Garamond"/>
          <w:bCs/>
          <w:iCs/>
          <w:sz w:val="24"/>
          <w:szCs w:val="24"/>
        </w:rPr>
        <w:t xml:space="preserve">ena uvedená </w:t>
      </w:r>
      <w:r w:rsidRPr="00C37BC3">
        <w:rPr>
          <w:rFonts w:ascii="Garamond" w:hAnsi="Garamond"/>
          <w:bCs/>
          <w:sz w:val="24"/>
          <w:szCs w:val="24"/>
        </w:rPr>
        <w:t>v Návrhu na plnenie kritéria na vyhodnotenie ponúk pre každú časť zákazky musí zahŕňať všetky náklady, ktoré súvisia, resp. vzniknú v súvislosti s plnením predmetu príslušnej časti zákazky.</w:t>
      </w:r>
    </w:p>
    <w:p w14:paraId="2A9252EE" w14:textId="172DCCFA" w:rsidR="00F92672" w:rsidRPr="00C37BC3" w:rsidRDefault="00F92672" w:rsidP="00C37BC3">
      <w:pPr>
        <w:pStyle w:val="Odsekzoznamu"/>
        <w:numPr>
          <w:ilvl w:val="0"/>
          <w:numId w:val="74"/>
        </w:numPr>
        <w:tabs>
          <w:tab w:val="left" w:pos="993"/>
        </w:tabs>
        <w:spacing w:after="160"/>
        <w:ind w:left="709" w:hanging="283"/>
        <w:jc w:val="both"/>
        <w:rPr>
          <w:rFonts w:ascii="Garamond" w:hAnsi="Garamond"/>
          <w:sz w:val="24"/>
          <w:szCs w:val="24"/>
        </w:rPr>
      </w:pPr>
      <w:r w:rsidRPr="00C37BC3">
        <w:rPr>
          <w:rFonts w:ascii="Garamond" w:hAnsi="Garamond"/>
          <w:sz w:val="24"/>
          <w:szCs w:val="24"/>
        </w:rPr>
        <w:t>Návrh na plnenie kritéria na vyhodnotenie ponúk pre časť č. 1 až časť 4 zákazky tvorí prílohu č. 2 a  týchto súťažných podkladov.</w:t>
      </w:r>
    </w:p>
    <w:p w14:paraId="53575ABF" w14:textId="7D9B15BA" w:rsidR="009228E7" w:rsidRPr="00C37BC3" w:rsidRDefault="00F92672" w:rsidP="00F92672">
      <w:pPr>
        <w:spacing w:after="160"/>
        <w:ind w:left="567"/>
        <w:jc w:val="both"/>
        <w:rPr>
          <w:rFonts w:eastAsia="Calibri"/>
          <w:noProof w:val="0"/>
          <w:sz w:val="28"/>
          <w:szCs w:val="28"/>
          <w:lang w:eastAsia="en-US"/>
        </w:rPr>
      </w:pPr>
      <w:r w:rsidRPr="00F92672">
        <w:rPr>
          <w:rFonts w:eastAsia="Calibri"/>
          <w:noProof w:val="0"/>
          <w:sz w:val="28"/>
          <w:szCs w:val="28"/>
          <w:lang w:eastAsia="en-US"/>
        </w:rPr>
        <w:t xml:space="preserve">                                     </w:t>
      </w:r>
    </w:p>
    <w:p w14:paraId="419D8711" w14:textId="535372D0" w:rsidR="00C37BC3" w:rsidRDefault="00C37BC3" w:rsidP="00F92672">
      <w:pPr>
        <w:spacing w:after="160"/>
        <w:ind w:left="567"/>
        <w:jc w:val="both"/>
        <w:rPr>
          <w:rFonts w:eastAsia="Calibri"/>
          <w:noProof w:val="0"/>
          <w:lang w:eastAsia="en-US"/>
        </w:rPr>
      </w:pPr>
    </w:p>
    <w:p w14:paraId="4C8D158B" w14:textId="77777777" w:rsidR="00C37BC3" w:rsidRPr="00F92672" w:rsidRDefault="00C37BC3" w:rsidP="00F92672">
      <w:pPr>
        <w:spacing w:after="160"/>
        <w:ind w:left="567"/>
        <w:jc w:val="both"/>
        <w:rPr>
          <w:rFonts w:eastAsia="Calibri"/>
          <w:noProof w:val="0"/>
          <w:lang w:eastAsia="en-US"/>
        </w:rPr>
      </w:pPr>
    </w:p>
    <w:p w14:paraId="2ED26965" w14:textId="77777777" w:rsidR="009228E7" w:rsidRPr="00990CB2" w:rsidRDefault="009228E7" w:rsidP="00990CB2"/>
    <w:p w14:paraId="11B83C19" w14:textId="3FC8D652" w:rsidR="00887A3B" w:rsidRPr="00BF3FAE" w:rsidRDefault="00887A3B" w:rsidP="00887A3B">
      <w:pPr>
        <w:pStyle w:val="Nadpis1"/>
        <w:rPr>
          <w:noProof w:val="0"/>
        </w:rPr>
      </w:pPr>
      <w:bookmarkStart w:id="154" w:name="_Toc32926127"/>
      <w:bookmarkStart w:id="155" w:name="_Hlk14781500"/>
      <w:r w:rsidRPr="00BF3FAE">
        <w:rPr>
          <w:noProof w:val="0"/>
        </w:rPr>
        <w:lastRenderedPageBreak/>
        <w:t xml:space="preserve">B.1  </w:t>
      </w:r>
      <w:bookmarkStart w:id="156" w:name="_Hlk506552517"/>
      <w:r w:rsidRPr="00BF3FAE">
        <w:rPr>
          <w:noProof w:val="0"/>
        </w:rPr>
        <w:t>OBCHODNÉ PODMIENKY POSKYTOVANIA PREDMETU OBSTARÁVANIA</w:t>
      </w:r>
      <w:bookmarkEnd w:id="147"/>
      <w:bookmarkEnd w:id="148"/>
      <w:bookmarkEnd w:id="154"/>
      <w:bookmarkEnd w:id="156"/>
    </w:p>
    <w:bookmarkEnd w:id="155"/>
    <w:p w14:paraId="6BB518CE" w14:textId="77777777" w:rsidR="00DF2492" w:rsidRPr="00BF3FAE" w:rsidRDefault="00DF2492" w:rsidP="00DF2492">
      <w:pPr>
        <w:pStyle w:val="Nadpis1"/>
        <w:rPr>
          <w:noProof w:val="0"/>
        </w:rPr>
      </w:pPr>
    </w:p>
    <w:p w14:paraId="228B0190" w14:textId="68C4321F" w:rsidR="00DF2492" w:rsidRPr="00887A3B" w:rsidRDefault="00CE7142" w:rsidP="00DF2492">
      <w:pPr>
        <w:pStyle w:val="Zkladntext"/>
        <w:rPr>
          <w:rFonts w:ascii="Garamond" w:hAnsi="Garamond"/>
          <w:bCs/>
          <w:sz w:val="24"/>
        </w:rPr>
      </w:pPr>
      <w:r>
        <w:rPr>
          <w:rFonts w:ascii="Garamond" w:hAnsi="Garamond"/>
          <w:bCs/>
          <w:sz w:val="24"/>
        </w:rPr>
        <w:t>Návrh</w:t>
      </w:r>
      <w:r w:rsidR="00462389">
        <w:rPr>
          <w:rFonts w:ascii="Garamond" w:hAnsi="Garamond"/>
          <w:bCs/>
          <w:sz w:val="24"/>
        </w:rPr>
        <w:t>y</w:t>
      </w:r>
      <w:r>
        <w:rPr>
          <w:rFonts w:ascii="Garamond" w:hAnsi="Garamond"/>
          <w:bCs/>
          <w:sz w:val="24"/>
        </w:rPr>
        <w:t xml:space="preserve"> Rámcov</w:t>
      </w:r>
      <w:r w:rsidR="00462389">
        <w:rPr>
          <w:rFonts w:ascii="Garamond" w:hAnsi="Garamond"/>
          <w:bCs/>
          <w:sz w:val="24"/>
        </w:rPr>
        <w:t>ých</w:t>
      </w:r>
      <w:r>
        <w:rPr>
          <w:rFonts w:ascii="Garamond" w:hAnsi="Garamond"/>
          <w:bCs/>
          <w:sz w:val="24"/>
        </w:rPr>
        <w:t xml:space="preserve"> doh</w:t>
      </w:r>
      <w:r w:rsidR="00462389">
        <w:rPr>
          <w:rFonts w:ascii="Garamond" w:hAnsi="Garamond"/>
          <w:bCs/>
          <w:sz w:val="24"/>
        </w:rPr>
        <w:t>ôd</w:t>
      </w:r>
      <w:r w:rsidR="00686E9B">
        <w:rPr>
          <w:rFonts w:ascii="Garamond" w:hAnsi="Garamond"/>
          <w:bCs/>
          <w:sz w:val="24"/>
        </w:rPr>
        <w:t xml:space="preserve"> na dodanie tovaru</w:t>
      </w:r>
      <w:r>
        <w:rPr>
          <w:rFonts w:ascii="Garamond" w:hAnsi="Garamond"/>
          <w:bCs/>
          <w:sz w:val="24"/>
        </w:rPr>
        <w:t xml:space="preserve"> </w:t>
      </w:r>
      <w:r w:rsidR="00686E9B">
        <w:rPr>
          <w:rFonts w:ascii="Garamond" w:hAnsi="Garamond"/>
          <w:bCs/>
          <w:sz w:val="24"/>
        </w:rPr>
        <w:t xml:space="preserve">pre všetky časti </w:t>
      </w:r>
      <w:r>
        <w:rPr>
          <w:rFonts w:ascii="Garamond" w:hAnsi="Garamond"/>
          <w:bCs/>
          <w:sz w:val="24"/>
        </w:rPr>
        <w:t>tvor</w:t>
      </w:r>
      <w:r w:rsidR="00C92616">
        <w:rPr>
          <w:rFonts w:ascii="Garamond" w:hAnsi="Garamond"/>
          <w:bCs/>
          <w:sz w:val="24"/>
        </w:rPr>
        <w:t>ia</w:t>
      </w:r>
      <w:r>
        <w:rPr>
          <w:rFonts w:ascii="Garamond" w:hAnsi="Garamond"/>
          <w:bCs/>
          <w:sz w:val="24"/>
        </w:rPr>
        <w:t xml:space="preserve"> samostatnú čas</w:t>
      </w:r>
      <w:r w:rsidR="00686E9B">
        <w:rPr>
          <w:rFonts w:ascii="Garamond" w:hAnsi="Garamond"/>
          <w:bCs/>
          <w:sz w:val="24"/>
        </w:rPr>
        <w:t xml:space="preserve">ť </w:t>
      </w:r>
      <w:r>
        <w:rPr>
          <w:rFonts w:ascii="Garamond" w:hAnsi="Garamond"/>
          <w:bCs/>
          <w:sz w:val="24"/>
        </w:rPr>
        <w:t>súťažných podkladov.</w:t>
      </w:r>
    </w:p>
    <w:p w14:paraId="7E65F1A4" w14:textId="27F4176B" w:rsidR="00887A3B"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72F318F3" w14:textId="73111CEF" w:rsidR="00887A3B" w:rsidRDefault="00887A3B" w:rsidP="00887A3B">
      <w:pPr>
        <w:pStyle w:val="Zkladntext"/>
        <w:ind w:left="851" w:hanging="851"/>
        <w:rPr>
          <w:b/>
        </w:rPr>
      </w:pPr>
    </w:p>
    <w:p w14:paraId="728FE3FF" w14:textId="152AB27D" w:rsidR="00887A3B" w:rsidRDefault="00887A3B" w:rsidP="00887A3B">
      <w:pPr>
        <w:pStyle w:val="Zkladntext"/>
        <w:ind w:left="851" w:hanging="851"/>
        <w:rPr>
          <w:b/>
        </w:rPr>
      </w:pPr>
    </w:p>
    <w:p w14:paraId="220E1AD6" w14:textId="12284AC7" w:rsidR="00887A3B" w:rsidRDefault="00887A3B" w:rsidP="00887A3B">
      <w:pPr>
        <w:pStyle w:val="Zkladntext"/>
        <w:ind w:left="851" w:hanging="851"/>
        <w:rPr>
          <w:b/>
        </w:rPr>
      </w:pPr>
    </w:p>
    <w:p w14:paraId="2EC96F43" w14:textId="00BE354F" w:rsidR="00887A3B" w:rsidRDefault="00887A3B" w:rsidP="00887A3B">
      <w:pPr>
        <w:pStyle w:val="Zkladntext"/>
        <w:ind w:left="851" w:hanging="851"/>
        <w:rPr>
          <w:b/>
        </w:rPr>
      </w:pPr>
    </w:p>
    <w:p w14:paraId="1C0FD49E" w14:textId="265C7EBA" w:rsidR="00887A3B" w:rsidRDefault="00887A3B" w:rsidP="00887A3B">
      <w:pPr>
        <w:pStyle w:val="Zkladntext"/>
        <w:ind w:left="851" w:hanging="851"/>
        <w:rPr>
          <w:b/>
        </w:rPr>
      </w:pPr>
    </w:p>
    <w:p w14:paraId="457675EE" w14:textId="6C97112C" w:rsidR="00887A3B" w:rsidRDefault="00887A3B" w:rsidP="00887A3B">
      <w:pPr>
        <w:pStyle w:val="Zkladntext"/>
        <w:ind w:left="851" w:hanging="851"/>
        <w:rPr>
          <w:b/>
        </w:rPr>
      </w:pPr>
    </w:p>
    <w:p w14:paraId="7A7AC81B" w14:textId="535BAF37" w:rsidR="00887A3B" w:rsidRDefault="00887A3B" w:rsidP="00887A3B">
      <w:pPr>
        <w:pStyle w:val="Zkladntext"/>
        <w:ind w:left="851" w:hanging="851"/>
        <w:rPr>
          <w:b/>
        </w:rPr>
      </w:pPr>
    </w:p>
    <w:p w14:paraId="7F5DB11C" w14:textId="48608119" w:rsidR="00887A3B" w:rsidRDefault="00887A3B" w:rsidP="00887A3B">
      <w:pPr>
        <w:pStyle w:val="Zkladntext"/>
        <w:ind w:left="851" w:hanging="851"/>
        <w:rPr>
          <w:b/>
        </w:rPr>
      </w:pPr>
    </w:p>
    <w:p w14:paraId="394574B9" w14:textId="389BB27A" w:rsidR="00887A3B" w:rsidRDefault="00887A3B" w:rsidP="00887A3B">
      <w:pPr>
        <w:pStyle w:val="Zkladntext"/>
        <w:ind w:left="851" w:hanging="851"/>
        <w:rPr>
          <w:b/>
        </w:rPr>
      </w:pPr>
    </w:p>
    <w:p w14:paraId="481AC0EC" w14:textId="4567E5F7" w:rsidR="00887A3B" w:rsidRDefault="00887A3B" w:rsidP="00887A3B">
      <w:pPr>
        <w:pStyle w:val="Zkladntext"/>
        <w:ind w:left="851" w:hanging="851"/>
        <w:rPr>
          <w:b/>
        </w:rPr>
      </w:pPr>
    </w:p>
    <w:p w14:paraId="3DEE1277" w14:textId="714741FC" w:rsidR="00887A3B" w:rsidRDefault="00887A3B" w:rsidP="00887A3B">
      <w:pPr>
        <w:pStyle w:val="Zkladntext"/>
        <w:ind w:left="851" w:hanging="851"/>
        <w:rPr>
          <w:b/>
        </w:rPr>
      </w:pPr>
    </w:p>
    <w:p w14:paraId="55BB49D2" w14:textId="0D0BDF13" w:rsidR="00887A3B" w:rsidRDefault="00887A3B" w:rsidP="00887A3B">
      <w:pPr>
        <w:pStyle w:val="Zkladntext"/>
        <w:ind w:left="851" w:hanging="851"/>
        <w:rPr>
          <w:b/>
        </w:rPr>
      </w:pPr>
    </w:p>
    <w:p w14:paraId="1B7990F4" w14:textId="21BAAB32" w:rsidR="00887A3B" w:rsidRDefault="00887A3B" w:rsidP="00887A3B">
      <w:pPr>
        <w:pStyle w:val="Zkladntext"/>
        <w:ind w:left="851" w:hanging="851"/>
        <w:rPr>
          <w:b/>
        </w:rPr>
      </w:pPr>
    </w:p>
    <w:p w14:paraId="11466CBE" w14:textId="55C664C0" w:rsidR="00887A3B" w:rsidRDefault="00887A3B" w:rsidP="00887A3B">
      <w:pPr>
        <w:pStyle w:val="Zkladntext"/>
        <w:ind w:left="851" w:hanging="851"/>
        <w:rPr>
          <w:b/>
        </w:rPr>
      </w:pPr>
    </w:p>
    <w:p w14:paraId="37140EA4" w14:textId="17826AD8" w:rsidR="00887A3B" w:rsidRDefault="00887A3B" w:rsidP="00887A3B">
      <w:pPr>
        <w:pStyle w:val="Zkladntext"/>
        <w:ind w:left="851" w:hanging="851"/>
        <w:rPr>
          <w:b/>
        </w:rPr>
      </w:pPr>
    </w:p>
    <w:p w14:paraId="01499BF7" w14:textId="7FF10EBF" w:rsidR="00887A3B" w:rsidRDefault="00887A3B" w:rsidP="00887A3B">
      <w:pPr>
        <w:pStyle w:val="Zkladntext"/>
        <w:ind w:left="851" w:hanging="851"/>
        <w:rPr>
          <w:b/>
        </w:rPr>
      </w:pPr>
    </w:p>
    <w:p w14:paraId="5DCFA22F" w14:textId="018DC091" w:rsidR="00887A3B" w:rsidRDefault="00887A3B" w:rsidP="00887A3B">
      <w:pPr>
        <w:pStyle w:val="Zkladntext"/>
        <w:ind w:left="851" w:hanging="851"/>
        <w:rPr>
          <w:b/>
        </w:rPr>
      </w:pPr>
    </w:p>
    <w:p w14:paraId="362125D6" w14:textId="30B54E33" w:rsidR="00887A3B" w:rsidRDefault="00887A3B" w:rsidP="00887A3B">
      <w:pPr>
        <w:pStyle w:val="Zkladntext"/>
        <w:ind w:left="851" w:hanging="851"/>
        <w:rPr>
          <w:b/>
        </w:rPr>
      </w:pPr>
    </w:p>
    <w:p w14:paraId="3685B619" w14:textId="42A7A011" w:rsidR="00887A3B" w:rsidRDefault="00887A3B" w:rsidP="00887A3B">
      <w:pPr>
        <w:pStyle w:val="Zkladntext"/>
        <w:ind w:left="851" w:hanging="851"/>
        <w:rPr>
          <w:b/>
        </w:rPr>
      </w:pPr>
    </w:p>
    <w:p w14:paraId="33B494DA" w14:textId="31BF3F85" w:rsidR="00887A3B" w:rsidRDefault="00887A3B" w:rsidP="00887A3B">
      <w:pPr>
        <w:pStyle w:val="Zkladntext"/>
        <w:ind w:left="851" w:hanging="851"/>
        <w:rPr>
          <w:b/>
        </w:rPr>
      </w:pPr>
    </w:p>
    <w:p w14:paraId="10F4A05E" w14:textId="53D919E2" w:rsidR="00887A3B" w:rsidRDefault="00887A3B" w:rsidP="00887A3B">
      <w:pPr>
        <w:pStyle w:val="Zkladntext"/>
        <w:ind w:left="851" w:hanging="851"/>
        <w:rPr>
          <w:b/>
        </w:rPr>
      </w:pPr>
    </w:p>
    <w:p w14:paraId="4AC2CA8B" w14:textId="2DE10F5D" w:rsidR="002C1D0B" w:rsidRDefault="002C1D0B" w:rsidP="00887A3B">
      <w:pPr>
        <w:pStyle w:val="Zkladntext"/>
        <w:ind w:left="851" w:hanging="851"/>
        <w:rPr>
          <w:b/>
        </w:rPr>
      </w:pPr>
    </w:p>
    <w:p w14:paraId="2E172699" w14:textId="49307DD2" w:rsidR="002C1D0B" w:rsidRDefault="002C1D0B" w:rsidP="00887A3B">
      <w:pPr>
        <w:pStyle w:val="Zkladntext"/>
        <w:ind w:left="851" w:hanging="851"/>
        <w:rPr>
          <w:b/>
        </w:rPr>
      </w:pPr>
    </w:p>
    <w:p w14:paraId="6457AAA4" w14:textId="123A4F1D" w:rsidR="002C1D0B" w:rsidRDefault="002C1D0B" w:rsidP="00887A3B">
      <w:pPr>
        <w:pStyle w:val="Zkladntext"/>
        <w:ind w:left="851" w:hanging="851"/>
        <w:rPr>
          <w:b/>
        </w:rPr>
      </w:pPr>
    </w:p>
    <w:p w14:paraId="61F9D6D6" w14:textId="48B3BEA3" w:rsidR="002C1D0B" w:rsidRDefault="002C1D0B" w:rsidP="00887A3B">
      <w:pPr>
        <w:pStyle w:val="Zkladntext"/>
        <w:ind w:left="851" w:hanging="851"/>
        <w:rPr>
          <w:b/>
        </w:rPr>
      </w:pPr>
    </w:p>
    <w:p w14:paraId="32A54676" w14:textId="1C82B03E" w:rsidR="002C1D0B" w:rsidRDefault="002C1D0B" w:rsidP="00887A3B">
      <w:pPr>
        <w:pStyle w:val="Zkladntext"/>
        <w:ind w:left="851" w:hanging="851"/>
        <w:rPr>
          <w:b/>
        </w:rPr>
      </w:pPr>
    </w:p>
    <w:p w14:paraId="5CAFF8B6" w14:textId="65E5552D" w:rsidR="00CE7142" w:rsidRDefault="00CE7142" w:rsidP="00887A3B">
      <w:pPr>
        <w:pStyle w:val="Zkladntext"/>
        <w:ind w:left="851" w:hanging="851"/>
        <w:rPr>
          <w:b/>
        </w:rPr>
      </w:pPr>
    </w:p>
    <w:p w14:paraId="2A01913E" w14:textId="192DAE99" w:rsidR="00CE7142" w:rsidRDefault="00CE7142" w:rsidP="00887A3B">
      <w:pPr>
        <w:pStyle w:val="Zkladntext"/>
        <w:ind w:left="851" w:hanging="851"/>
        <w:rPr>
          <w:b/>
        </w:rPr>
      </w:pPr>
    </w:p>
    <w:p w14:paraId="088FEA78" w14:textId="1422AAA1" w:rsidR="00CE7142" w:rsidRDefault="00CE7142" w:rsidP="00887A3B">
      <w:pPr>
        <w:pStyle w:val="Zkladntext"/>
        <w:ind w:left="851" w:hanging="851"/>
        <w:rPr>
          <w:b/>
        </w:rPr>
      </w:pPr>
    </w:p>
    <w:p w14:paraId="10F89C56" w14:textId="2C924B69" w:rsidR="00CE7142" w:rsidRDefault="00CE7142" w:rsidP="00887A3B">
      <w:pPr>
        <w:pStyle w:val="Zkladntext"/>
        <w:ind w:left="851" w:hanging="851"/>
        <w:rPr>
          <w:b/>
        </w:rPr>
      </w:pPr>
    </w:p>
    <w:p w14:paraId="0363CF85" w14:textId="271CC2A9" w:rsidR="00CE7142" w:rsidRDefault="00CE7142" w:rsidP="00887A3B">
      <w:pPr>
        <w:pStyle w:val="Zkladntext"/>
        <w:ind w:left="851" w:hanging="851"/>
        <w:rPr>
          <w:b/>
        </w:rPr>
      </w:pPr>
    </w:p>
    <w:p w14:paraId="1564A0B8" w14:textId="507665B8" w:rsidR="00CE7142" w:rsidRDefault="00CE7142" w:rsidP="00887A3B">
      <w:pPr>
        <w:pStyle w:val="Zkladntext"/>
        <w:ind w:left="851" w:hanging="851"/>
        <w:rPr>
          <w:b/>
        </w:rPr>
      </w:pPr>
    </w:p>
    <w:p w14:paraId="69292A7E" w14:textId="6B501E21" w:rsidR="00CE7142" w:rsidRDefault="00CE7142" w:rsidP="00887A3B">
      <w:pPr>
        <w:pStyle w:val="Zkladntext"/>
        <w:ind w:left="851" w:hanging="851"/>
        <w:rPr>
          <w:b/>
        </w:rPr>
      </w:pPr>
    </w:p>
    <w:p w14:paraId="7BA0C994" w14:textId="77777777" w:rsidR="00CE7142" w:rsidRDefault="00CE7142" w:rsidP="00887A3B">
      <w:pPr>
        <w:pStyle w:val="Zkladntext"/>
        <w:ind w:left="851" w:hanging="851"/>
        <w:rPr>
          <w:b/>
        </w:rPr>
      </w:pPr>
    </w:p>
    <w:p w14:paraId="253BCB11" w14:textId="77777777" w:rsidR="00231DD0" w:rsidRPr="00231DD0" w:rsidRDefault="00231DD0" w:rsidP="00231DD0"/>
    <w:p w14:paraId="05EF9340" w14:textId="4AEC4235" w:rsidR="003D3983" w:rsidRDefault="008716FD" w:rsidP="003B325E">
      <w:pPr>
        <w:pStyle w:val="Nadpis1"/>
        <w:rPr>
          <w:noProof w:val="0"/>
        </w:rPr>
      </w:pPr>
      <w:bookmarkStart w:id="157" w:name="_Toc32926128"/>
      <w:r w:rsidRPr="00837FA0">
        <w:rPr>
          <w:noProof w:val="0"/>
        </w:rPr>
        <w:lastRenderedPageBreak/>
        <w:t>B.2  O</w:t>
      </w:r>
      <w:bookmarkEnd w:id="149"/>
      <w:r w:rsidR="00036013" w:rsidRPr="00837FA0">
        <w:rPr>
          <w:noProof w:val="0"/>
        </w:rPr>
        <w:t>PIS PREDMETU ZÁKAZKY</w:t>
      </w:r>
      <w:bookmarkStart w:id="158" w:name="_Toc460836365"/>
      <w:bookmarkStart w:id="159" w:name="_Toc476636402"/>
      <w:bookmarkEnd w:id="150"/>
      <w:bookmarkEnd w:id="157"/>
    </w:p>
    <w:p w14:paraId="3DB30229" w14:textId="77777777" w:rsidR="003B325E" w:rsidRDefault="003B325E" w:rsidP="003B325E">
      <w:pPr>
        <w:pStyle w:val="Nadpis2"/>
        <w:rPr>
          <w:noProof w:val="0"/>
        </w:rPr>
      </w:pPr>
      <w:bookmarkStart w:id="160" w:name="_Toc380494280"/>
      <w:bookmarkStart w:id="161" w:name="_Toc459721561"/>
      <w:bookmarkStart w:id="162" w:name="_Toc476636393"/>
      <w:bookmarkStart w:id="163" w:name="_Toc524601293"/>
      <w:bookmarkStart w:id="164" w:name="_Toc32926129"/>
    </w:p>
    <w:p w14:paraId="413E6531" w14:textId="177D51AC" w:rsidR="003B325E" w:rsidRPr="003B325E" w:rsidRDefault="003D3983" w:rsidP="003B325E">
      <w:pPr>
        <w:pStyle w:val="Nadpis2"/>
        <w:rPr>
          <w:noProof w:val="0"/>
        </w:rPr>
      </w:pPr>
      <w:r w:rsidRPr="00837FA0">
        <w:rPr>
          <w:noProof w:val="0"/>
        </w:rPr>
        <w:t>Názov zákazky</w:t>
      </w:r>
      <w:bookmarkEnd w:id="160"/>
      <w:bookmarkEnd w:id="161"/>
      <w:bookmarkEnd w:id="162"/>
      <w:bookmarkEnd w:id="163"/>
      <w:bookmarkEnd w:id="164"/>
    </w:p>
    <w:p w14:paraId="76D37EC2" w14:textId="77777777" w:rsidR="003D3983" w:rsidRPr="00837FA0" w:rsidRDefault="003D3983" w:rsidP="003D3983">
      <w:pPr>
        <w:jc w:val="both"/>
        <w:rPr>
          <w:noProof w:val="0"/>
        </w:rPr>
      </w:pPr>
      <w:r w:rsidRPr="00837FA0">
        <w:rPr>
          <w:noProof w:val="0"/>
        </w:rPr>
        <w:t xml:space="preserve">Označenie zákazky je: </w:t>
      </w:r>
      <w:r>
        <w:rPr>
          <w:noProof w:val="0"/>
        </w:rPr>
        <w:t>NL 16/2020</w:t>
      </w:r>
      <w:r w:rsidRPr="00837FA0">
        <w:rPr>
          <w:noProof w:val="0"/>
        </w:rPr>
        <w:t xml:space="preserve"> „</w:t>
      </w:r>
      <w:r>
        <w:rPr>
          <w:noProof w:val="0"/>
        </w:rPr>
        <w:t>Čistenie vozidiel MHD“.</w:t>
      </w:r>
    </w:p>
    <w:p w14:paraId="2AB2C25A" w14:textId="77777777" w:rsidR="003D3983" w:rsidRPr="00837FA0" w:rsidRDefault="003D3983" w:rsidP="003D3983">
      <w:pPr>
        <w:ind w:firstLine="709"/>
        <w:jc w:val="both"/>
        <w:rPr>
          <w:noProof w:val="0"/>
        </w:rPr>
      </w:pPr>
    </w:p>
    <w:p w14:paraId="26D6C380" w14:textId="77777777" w:rsidR="003D3983" w:rsidRDefault="003D3983" w:rsidP="003D3983">
      <w:pPr>
        <w:pStyle w:val="Nadpis2"/>
      </w:pPr>
      <w:bookmarkStart w:id="165" w:name="_Toc524601294"/>
      <w:bookmarkStart w:id="166" w:name="_Toc32926130"/>
      <w:r>
        <w:t>Finančný objem zákazky</w:t>
      </w:r>
      <w:bookmarkEnd w:id="165"/>
      <w:bookmarkEnd w:id="166"/>
    </w:p>
    <w:p w14:paraId="1816BFF2" w14:textId="05C5F0F8" w:rsidR="003D3983" w:rsidRDefault="003D3983" w:rsidP="003D3983">
      <w:pPr>
        <w:jc w:val="both"/>
        <w:rPr>
          <w:noProof w:val="0"/>
        </w:rPr>
      </w:pPr>
      <w:r w:rsidRPr="00837FA0">
        <w:rPr>
          <w:noProof w:val="0"/>
        </w:rPr>
        <w:t xml:space="preserve">Predpokladaná hodnota zákazky je: </w:t>
      </w:r>
      <w:r w:rsidR="000F29D1" w:rsidRPr="000F29D1">
        <w:rPr>
          <w:noProof w:val="0"/>
        </w:rPr>
        <w:t xml:space="preserve">3 914 865 </w:t>
      </w:r>
      <w:r w:rsidRPr="000F29D1">
        <w:rPr>
          <w:noProof w:val="0"/>
        </w:rPr>
        <w:t>EUR bez DPH.</w:t>
      </w:r>
    </w:p>
    <w:p w14:paraId="15BA0AA6" w14:textId="77777777" w:rsidR="000F29D1" w:rsidRDefault="000F29D1" w:rsidP="003D3983">
      <w:pPr>
        <w:jc w:val="both"/>
        <w:rPr>
          <w:noProof w:val="0"/>
        </w:rPr>
      </w:pPr>
    </w:p>
    <w:p w14:paraId="7056CBCC" w14:textId="77777777" w:rsidR="000F29D1" w:rsidRDefault="000F29D1" w:rsidP="000F29D1">
      <w:pPr>
        <w:jc w:val="both"/>
        <w:rPr>
          <w:noProof w:val="0"/>
        </w:rPr>
      </w:pPr>
      <w:r>
        <w:rPr>
          <w:noProof w:val="0"/>
        </w:rPr>
        <w:t>1.</w:t>
      </w:r>
      <w:r>
        <w:rPr>
          <w:noProof w:val="0"/>
        </w:rPr>
        <w:tab/>
        <w:t>časť        758 252 Eur bez DPH</w:t>
      </w:r>
    </w:p>
    <w:p w14:paraId="4CD54699" w14:textId="4FC6A2A2" w:rsidR="000F29D1" w:rsidRDefault="000F29D1" w:rsidP="000F29D1">
      <w:pPr>
        <w:jc w:val="both"/>
        <w:rPr>
          <w:noProof w:val="0"/>
        </w:rPr>
      </w:pPr>
      <w:r>
        <w:rPr>
          <w:noProof w:val="0"/>
        </w:rPr>
        <w:t>2.</w:t>
      </w:r>
      <w:r>
        <w:rPr>
          <w:noProof w:val="0"/>
        </w:rPr>
        <w:tab/>
        <w:t xml:space="preserve">časť     </w:t>
      </w:r>
      <w:r>
        <w:rPr>
          <w:noProof w:val="0"/>
        </w:rPr>
        <w:tab/>
        <w:t xml:space="preserve">   2 192 214 Eur bez DPH</w:t>
      </w:r>
    </w:p>
    <w:p w14:paraId="2D022E3B" w14:textId="77777777" w:rsidR="000F29D1" w:rsidRDefault="000F29D1" w:rsidP="000F29D1">
      <w:pPr>
        <w:jc w:val="both"/>
        <w:rPr>
          <w:noProof w:val="0"/>
        </w:rPr>
      </w:pPr>
      <w:r>
        <w:rPr>
          <w:noProof w:val="0"/>
        </w:rPr>
        <w:t>3.</w:t>
      </w:r>
      <w:r>
        <w:rPr>
          <w:noProof w:val="0"/>
        </w:rPr>
        <w:tab/>
        <w:t>časť        521 918 Eur bez DPH</w:t>
      </w:r>
    </w:p>
    <w:p w14:paraId="032572D3" w14:textId="71200D39" w:rsidR="00CE7142" w:rsidRDefault="000F29D1" w:rsidP="000F29D1">
      <w:pPr>
        <w:jc w:val="both"/>
        <w:rPr>
          <w:noProof w:val="0"/>
        </w:rPr>
      </w:pPr>
      <w:r>
        <w:rPr>
          <w:noProof w:val="0"/>
        </w:rPr>
        <w:t>4.</w:t>
      </w:r>
      <w:r>
        <w:rPr>
          <w:noProof w:val="0"/>
        </w:rPr>
        <w:tab/>
        <w:t>časť        442 481 Eur bez DPH</w:t>
      </w:r>
    </w:p>
    <w:p w14:paraId="75A838D1" w14:textId="77777777" w:rsidR="00776FA5" w:rsidRPr="00563F4C" w:rsidRDefault="00776FA5" w:rsidP="000F29D1">
      <w:pPr>
        <w:jc w:val="both"/>
        <w:rPr>
          <w:noProof w:val="0"/>
        </w:rPr>
      </w:pPr>
    </w:p>
    <w:p w14:paraId="3C1EF053" w14:textId="77777777" w:rsidR="003D3983" w:rsidRPr="00837FA0" w:rsidRDefault="003D3983" w:rsidP="003D3983">
      <w:pPr>
        <w:pStyle w:val="Nadpis2"/>
        <w:rPr>
          <w:noProof w:val="0"/>
        </w:rPr>
      </w:pPr>
      <w:bookmarkStart w:id="167" w:name="_Toc32926133"/>
      <w:r w:rsidRPr="00837FA0">
        <w:rPr>
          <w:noProof w:val="0"/>
        </w:rPr>
        <w:t>Predmet zákazky</w:t>
      </w:r>
    </w:p>
    <w:p w14:paraId="09F68708" w14:textId="77777777" w:rsidR="003D3983" w:rsidRPr="00D033A3" w:rsidRDefault="003D3983" w:rsidP="003D3983">
      <w:pPr>
        <w:widowControl w:val="0"/>
        <w:jc w:val="both"/>
      </w:pPr>
      <w:bookmarkStart w:id="168" w:name="_Hlk41558560"/>
      <w:r w:rsidRPr="00D033A3">
        <w:t xml:space="preserve">Predmetom </w:t>
      </w:r>
      <w:r>
        <w:t>zákazky</w:t>
      </w:r>
      <w:r w:rsidRPr="00D033A3">
        <w:t xml:space="preserve"> je čistenie vozidiel MHD (autobusy, trolejbusy, električky) v určených rozsahoch poskytnutých služieb podľa stupňa čistenia, realizovaných v Miestach plnenia a zabezpečenie služieb podľa podmienok stanovených podľa obchodných a zmluvných podmienok uvedených v týchto súťažných podkladoch.. Čistenie vozidiel MHD je navrhované v nasledovnom rozdelení, ktoré zodpovedá danému stupňu údržby: </w:t>
      </w:r>
    </w:p>
    <w:p w14:paraId="51A70071" w14:textId="77777777" w:rsidR="003D3983" w:rsidRPr="00D033A3" w:rsidRDefault="003D3983" w:rsidP="003D3983">
      <w:pPr>
        <w:widowControl w:val="0"/>
      </w:pPr>
    </w:p>
    <w:p w14:paraId="0EC8D448" w14:textId="77777777" w:rsidR="003D3983" w:rsidRPr="00D033A3" w:rsidRDefault="003D3983" w:rsidP="003D3983">
      <w:pPr>
        <w:widowControl w:val="0"/>
        <w:rPr>
          <w:b/>
          <w:bCs/>
        </w:rPr>
      </w:pPr>
      <w:r w:rsidRPr="00D033A3">
        <w:rPr>
          <w:b/>
          <w:bCs/>
        </w:rPr>
        <w:t xml:space="preserve">Stupeň čistenia  „A“     </w:t>
      </w:r>
      <w:r w:rsidRPr="00D033A3">
        <w:rPr>
          <w:b/>
          <w:bCs/>
        </w:rPr>
        <w:tab/>
        <w:t>pravidelné denné ošetrenie - hygienické minimum;</w:t>
      </w:r>
    </w:p>
    <w:p w14:paraId="498490D8" w14:textId="77777777" w:rsidR="003D3983" w:rsidRPr="00D033A3" w:rsidRDefault="003D3983" w:rsidP="003D3983">
      <w:pPr>
        <w:widowControl w:val="0"/>
      </w:pPr>
    </w:p>
    <w:p w14:paraId="7DB57B44" w14:textId="77777777" w:rsidR="003D3983" w:rsidRPr="00D033A3" w:rsidRDefault="003D3983" w:rsidP="003D3983">
      <w:pPr>
        <w:widowControl w:val="0"/>
        <w:jc w:val="both"/>
      </w:pPr>
      <w:r w:rsidRPr="00D033A3">
        <w:t>Počty čistení uvedené pri stupni čistenia „A“ v tejto prílohe Zmluvy sú priemernou potrebou čistenia vozidiel v súčasnosti. Počet čistení v sobotu a v nedeľu je v priemere nižší o 50% oproti počtu čistení vykonávaných počas Pracovných dní.</w:t>
      </w:r>
    </w:p>
    <w:p w14:paraId="3646E6E0" w14:textId="77777777" w:rsidR="003D3983" w:rsidRPr="00D033A3" w:rsidRDefault="003D3983" w:rsidP="003D3983">
      <w:pPr>
        <w:widowControl w:val="0"/>
      </w:pPr>
    </w:p>
    <w:p w14:paraId="5913ECED" w14:textId="77777777" w:rsidR="003D3983" w:rsidRPr="00D033A3" w:rsidRDefault="003D3983" w:rsidP="000825E5">
      <w:pPr>
        <w:widowControl w:val="0"/>
        <w:numPr>
          <w:ilvl w:val="0"/>
          <w:numId w:val="46"/>
        </w:numPr>
        <w:rPr>
          <w:b/>
        </w:rPr>
      </w:pPr>
      <w:r w:rsidRPr="00D033A3">
        <w:rPr>
          <w:b/>
        </w:rPr>
        <w:t xml:space="preserve">ČISTENIE VOZIDIEL – vozovňa Petržalka (autobusy) </w:t>
      </w:r>
    </w:p>
    <w:p w14:paraId="6C7519DC" w14:textId="77777777" w:rsidR="003D3983" w:rsidRPr="00D033A3" w:rsidRDefault="003D3983" w:rsidP="003D3983">
      <w:pPr>
        <w:widowControl w:val="0"/>
        <w:rPr>
          <w:b/>
        </w:rPr>
      </w:pPr>
    </w:p>
    <w:p w14:paraId="636DFDFD" w14:textId="77777777" w:rsidR="003D3983" w:rsidRPr="00D033A3" w:rsidRDefault="003D3983" w:rsidP="003D3983">
      <w:pPr>
        <w:widowControl w:val="0"/>
        <w:tabs>
          <w:tab w:val="num" w:pos="720"/>
        </w:tabs>
        <w:ind w:left="720" w:hanging="720"/>
        <w:jc w:val="both"/>
        <w:rPr>
          <w:b/>
        </w:rPr>
      </w:pPr>
      <w:r w:rsidRPr="00D033A3">
        <w:rPr>
          <w:b/>
        </w:rPr>
        <w:t xml:space="preserve">Stupeň čistenia „A“ – denné ošetrenie  </w:t>
      </w:r>
    </w:p>
    <w:p w14:paraId="0DB5B080" w14:textId="77777777" w:rsidR="003D3983" w:rsidRPr="00D033A3" w:rsidRDefault="003D3983" w:rsidP="003D3983">
      <w:pPr>
        <w:widowControl w:val="0"/>
        <w:rPr>
          <w:b/>
        </w:rPr>
      </w:pPr>
    </w:p>
    <w:p w14:paraId="0E40CCF5" w14:textId="77777777" w:rsidR="003D3983" w:rsidRPr="00D033A3" w:rsidRDefault="003D3983" w:rsidP="003D3983">
      <w:pPr>
        <w:widowControl w:val="0"/>
        <w:jc w:val="both"/>
      </w:pPr>
      <w:r w:rsidRPr="00D033A3">
        <w:t>Denné ošetrenie bude vykonávané v každej dopravnej prevádzke denne pri návrate a pristavení vozidla na vyhradené čistiace pracovisko v Mieste plnenia v rozsahu:</w:t>
      </w:r>
    </w:p>
    <w:p w14:paraId="67039E28" w14:textId="77777777" w:rsidR="003D3983" w:rsidRPr="00D033A3" w:rsidRDefault="003D3983" w:rsidP="003D3983">
      <w:pPr>
        <w:widowControl w:val="0"/>
        <w:jc w:val="both"/>
        <w:rPr>
          <w:b/>
        </w:rPr>
      </w:pPr>
    </w:p>
    <w:p w14:paraId="10D7457E" w14:textId="77777777" w:rsidR="003D3983" w:rsidRPr="00D033A3" w:rsidRDefault="003D3983" w:rsidP="000825E5">
      <w:pPr>
        <w:widowControl w:val="0"/>
        <w:numPr>
          <w:ilvl w:val="0"/>
          <w:numId w:val="47"/>
        </w:numPr>
        <w:jc w:val="both"/>
      </w:pPr>
      <w:r w:rsidRPr="00D033A3">
        <w:t>Skontrolovať interiér pohľadom a vyzbierať veľké nečistoty;</w:t>
      </w:r>
    </w:p>
    <w:p w14:paraId="2D91A7E6" w14:textId="77777777" w:rsidR="003D3983" w:rsidRPr="00D033A3" w:rsidRDefault="003D3983" w:rsidP="003D3983">
      <w:pPr>
        <w:widowControl w:val="0"/>
        <w:jc w:val="both"/>
      </w:pPr>
    </w:p>
    <w:p w14:paraId="47E2F414" w14:textId="77777777" w:rsidR="003D3983" w:rsidRPr="00D033A3" w:rsidRDefault="003D3983" w:rsidP="000825E5">
      <w:pPr>
        <w:widowControl w:val="0"/>
        <w:numPr>
          <w:ilvl w:val="0"/>
          <w:numId w:val="47"/>
        </w:numPr>
        <w:jc w:val="both"/>
      </w:pPr>
      <w:r w:rsidRPr="00D033A3">
        <w:t>Očistenie sedadiel od hrubých nečistôt a odpadkov (vrátane priestorov za sedadlami a medzi sedadlami);</w:t>
      </w:r>
    </w:p>
    <w:p w14:paraId="68BA6EB7" w14:textId="77777777" w:rsidR="003D3983" w:rsidRPr="00D033A3" w:rsidRDefault="003D3983" w:rsidP="003D3983">
      <w:pPr>
        <w:widowControl w:val="0"/>
        <w:jc w:val="both"/>
      </w:pPr>
    </w:p>
    <w:p w14:paraId="53365F4F" w14:textId="77777777" w:rsidR="003D3983" w:rsidRPr="00D033A3" w:rsidRDefault="003D3983" w:rsidP="000825E5">
      <w:pPr>
        <w:widowControl w:val="0"/>
        <w:numPr>
          <w:ilvl w:val="0"/>
          <w:numId w:val="47"/>
        </w:numPr>
        <w:jc w:val="both"/>
      </w:pPr>
      <w:r w:rsidRPr="00D033A3">
        <w:t>Odstránenie hrubých nečistôt a odpadkov medzi rámom a zadným sklom;</w:t>
      </w:r>
    </w:p>
    <w:p w14:paraId="67F34B10" w14:textId="77777777" w:rsidR="003D3983" w:rsidRPr="00D033A3" w:rsidRDefault="003D3983" w:rsidP="003D3983">
      <w:pPr>
        <w:widowControl w:val="0"/>
        <w:jc w:val="both"/>
      </w:pPr>
    </w:p>
    <w:p w14:paraId="7B939E31" w14:textId="77777777" w:rsidR="003D3983" w:rsidRPr="00D033A3" w:rsidRDefault="003D3983" w:rsidP="000825E5">
      <w:pPr>
        <w:widowControl w:val="0"/>
        <w:numPr>
          <w:ilvl w:val="0"/>
          <w:numId w:val="47"/>
        </w:numPr>
        <w:jc w:val="both"/>
      </w:pPr>
      <w:r w:rsidRPr="00D033A3">
        <w:t>Očistenie rámov všetkých okien;</w:t>
      </w:r>
    </w:p>
    <w:p w14:paraId="6928C7E4" w14:textId="77777777" w:rsidR="003D3983" w:rsidRPr="00D033A3" w:rsidRDefault="003D3983" w:rsidP="000825E5">
      <w:pPr>
        <w:widowControl w:val="0"/>
        <w:numPr>
          <w:ilvl w:val="0"/>
          <w:numId w:val="47"/>
        </w:numPr>
        <w:jc w:val="both"/>
      </w:pPr>
      <w:r w:rsidRPr="00D033A3">
        <w:t>Čistenie a dezinfikovanie horizontálnych aj vertikálnych madiel, zadržovacích tyčí a dopytových tlačidiel dezinfekčným prípravkom;</w:t>
      </w:r>
    </w:p>
    <w:p w14:paraId="5C896D0A" w14:textId="77777777" w:rsidR="003D3983" w:rsidRPr="00D033A3" w:rsidRDefault="003D3983" w:rsidP="003D3983">
      <w:pPr>
        <w:widowControl w:val="0"/>
        <w:jc w:val="both"/>
      </w:pPr>
    </w:p>
    <w:p w14:paraId="1F28F219" w14:textId="77777777" w:rsidR="003D3983" w:rsidRPr="00D033A3" w:rsidRDefault="003D3983" w:rsidP="000825E5">
      <w:pPr>
        <w:widowControl w:val="0"/>
        <w:numPr>
          <w:ilvl w:val="0"/>
          <w:numId w:val="47"/>
        </w:numPr>
        <w:jc w:val="both"/>
      </w:pPr>
      <w:r w:rsidRPr="00D033A3">
        <w:t xml:space="preserve">Očistenie prieduchov klimatizácie. </w:t>
      </w:r>
    </w:p>
    <w:p w14:paraId="00DC7E48" w14:textId="77777777" w:rsidR="003D3983" w:rsidRPr="00D033A3" w:rsidRDefault="003D3983" w:rsidP="003D3983">
      <w:pPr>
        <w:widowControl w:val="0"/>
        <w:jc w:val="both"/>
      </w:pPr>
    </w:p>
    <w:p w14:paraId="25E5316D" w14:textId="77777777" w:rsidR="003D3983" w:rsidRPr="00D033A3" w:rsidRDefault="003D3983" w:rsidP="000825E5">
      <w:pPr>
        <w:widowControl w:val="0"/>
        <w:numPr>
          <w:ilvl w:val="0"/>
          <w:numId w:val="47"/>
        </w:numPr>
        <w:jc w:val="both"/>
      </w:pPr>
      <w:r w:rsidRPr="00D033A3">
        <w:t>Povysávanie a  poumývanie podlahovej krytiny;</w:t>
      </w:r>
    </w:p>
    <w:p w14:paraId="64A5EEF3" w14:textId="77777777" w:rsidR="003D3983" w:rsidRPr="00D033A3" w:rsidRDefault="003D3983" w:rsidP="003D3983">
      <w:pPr>
        <w:widowControl w:val="0"/>
        <w:jc w:val="both"/>
      </w:pPr>
    </w:p>
    <w:p w14:paraId="4CCCC924" w14:textId="77777777" w:rsidR="003D3983" w:rsidRPr="00D033A3" w:rsidRDefault="003D3983" w:rsidP="000825E5">
      <w:pPr>
        <w:widowControl w:val="0"/>
        <w:numPr>
          <w:ilvl w:val="0"/>
          <w:numId w:val="47"/>
        </w:numPr>
        <w:jc w:val="both"/>
      </w:pPr>
      <w:r w:rsidRPr="00D033A3">
        <w:t>Povysávanie  a  poumývanie podlahy kabínky vodiča;</w:t>
      </w:r>
    </w:p>
    <w:p w14:paraId="674D389A" w14:textId="77777777" w:rsidR="003D3983" w:rsidRPr="00D033A3" w:rsidRDefault="003D3983" w:rsidP="003D3983">
      <w:pPr>
        <w:widowControl w:val="0"/>
        <w:jc w:val="both"/>
      </w:pPr>
    </w:p>
    <w:p w14:paraId="18815393" w14:textId="77777777" w:rsidR="003D3983" w:rsidRPr="00D033A3" w:rsidRDefault="003D3983" w:rsidP="000825E5">
      <w:pPr>
        <w:widowControl w:val="0"/>
        <w:numPr>
          <w:ilvl w:val="0"/>
          <w:numId w:val="47"/>
        </w:numPr>
        <w:jc w:val="both"/>
      </w:pPr>
      <w:r w:rsidRPr="00D033A3">
        <w:t>Povysávanie a  poumývanie schodov;</w:t>
      </w:r>
    </w:p>
    <w:p w14:paraId="346FE9E5" w14:textId="77777777" w:rsidR="003D3983" w:rsidRPr="00D033A3" w:rsidRDefault="003D3983" w:rsidP="003D3983">
      <w:pPr>
        <w:widowControl w:val="0"/>
        <w:jc w:val="both"/>
      </w:pPr>
    </w:p>
    <w:p w14:paraId="446CD893" w14:textId="77777777" w:rsidR="003D3983" w:rsidRPr="00D033A3" w:rsidRDefault="003D3983" w:rsidP="000825E5">
      <w:pPr>
        <w:widowControl w:val="0"/>
        <w:numPr>
          <w:ilvl w:val="0"/>
          <w:numId w:val="47"/>
        </w:numPr>
        <w:jc w:val="both"/>
      </w:pPr>
      <w:r w:rsidRPr="00D033A3">
        <w:t xml:space="preserve">Povysávanie a  poumývanie zádverí po zavretí dverí vodičom; </w:t>
      </w:r>
    </w:p>
    <w:p w14:paraId="1EBD45D6" w14:textId="77777777" w:rsidR="003D3983" w:rsidRPr="00D033A3" w:rsidRDefault="003D3983" w:rsidP="003D3983">
      <w:pPr>
        <w:widowControl w:val="0"/>
        <w:jc w:val="both"/>
      </w:pPr>
    </w:p>
    <w:p w14:paraId="5E2CF2B0" w14:textId="77777777" w:rsidR="003D3983" w:rsidRPr="00D033A3" w:rsidRDefault="003D3983" w:rsidP="000825E5">
      <w:pPr>
        <w:widowControl w:val="0"/>
        <w:numPr>
          <w:ilvl w:val="0"/>
          <w:numId w:val="47"/>
        </w:numPr>
        <w:jc w:val="both"/>
      </w:pPr>
      <w:r w:rsidRPr="00D033A3">
        <w:t>Povysávanie a  poumývanie priestoru pod plošinou pre imobilných cestujúcich a</w:t>
      </w:r>
    </w:p>
    <w:p w14:paraId="7D6742DE" w14:textId="77777777" w:rsidR="003D3983" w:rsidRPr="00D033A3" w:rsidRDefault="003D3983" w:rsidP="003D3983">
      <w:pPr>
        <w:widowControl w:val="0"/>
        <w:jc w:val="both"/>
      </w:pPr>
    </w:p>
    <w:p w14:paraId="7D7D454B" w14:textId="77777777" w:rsidR="003D3983" w:rsidRPr="00D033A3" w:rsidRDefault="003D3983" w:rsidP="000825E5">
      <w:pPr>
        <w:widowControl w:val="0"/>
        <w:numPr>
          <w:ilvl w:val="0"/>
          <w:numId w:val="47"/>
        </w:numPr>
        <w:jc w:val="both"/>
      </w:pPr>
      <w:r w:rsidRPr="00D033A3">
        <w:t>Odstránenie zápachu po biologickom znečistení (zvratky, exkrementy, potravinový odpad, a pod.).</w:t>
      </w:r>
    </w:p>
    <w:p w14:paraId="49D837D2" w14:textId="77777777" w:rsidR="003D3983" w:rsidRPr="00D033A3" w:rsidRDefault="003D3983" w:rsidP="003D3983">
      <w:pPr>
        <w:widowControl w:val="0"/>
        <w:rPr>
          <w:b/>
        </w:rPr>
      </w:pPr>
    </w:p>
    <w:p w14:paraId="06E24A96" w14:textId="77777777" w:rsidR="003D3983" w:rsidRPr="00D033A3" w:rsidRDefault="003D3983" w:rsidP="003D3983">
      <w:pPr>
        <w:widowControl w:val="0"/>
        <w:rPr>
          <w:b/>
        </w:rPr>
      </w:pPr>
      <w:r w:rsidRPr="00D033A3">
        <w:rPr>
          <w:b/>
        </w:rPr>
        <w:t xml:space="preserve">Poznámka: </w:t>
      </w:r>
    </w:p>
    <w:p w14:paraId="3254010F" w14:textId="77777777" w:rsidR="003D3983" w:rsidRPr="00D033A3" w:rsidRDefault="003D3983" w:rsidP="003D3983">
      <w:pPr>
        <w:widowControl w:val="0"/>
      </w:pPr>
    </w:p>
    <w:p w14:paraId="5BB96880" w14:textId="77777777" w:rsidR="003D3983" w:rsidRPr="00D033A3" w:rsidRDefault="003D3983" w:rsidP="003D3983">
      <w:pPr>
        <w:widowControl w:val="0"/>
      </w:pPr>
      <w:r w:rsidRPr="00D033A3">
        <w:t xml:space="preserve">Počet čistení vychádza zo súčasnej výpravy vozidiel a potreby vyčistenia vozidiel za mesiac. </w:t>
      </w:r>
    </w:p>
    <w:p w14:paraId="72EADE59" w14:textId="77777777" w:rsidR="003D3983" w:rsidRPr="00D033A3" w:rsidRDefault="003D3983" w:rsidP="003D3983">
      <w:pPr>
        <w:widowControl w:val="0"/>
      </w:pPr>
    </w:p>
    <w:p w14:paraId="3760F318" w14:textId="77777777" w:rsidR="003D3983" w:rsidRPr="00D033A3" w:rsidRDefault="003D3983" w:rsidP="003D3983">
      <w:pPr>
        <w:widowControl w:val="0"/>
      </w:pPr>
      <w:r w:rsidRPr="00D033A3">
        <w:tab/>
      </w:r>
    </w:p>
    <w:tbl>
      <w:tblPr>
        <w:tblW w:w="8352" w:type="dxa"/>
        <w:tblInd w:w="704" w:type="dxa"/>
        <w:tblCellMar>
          <w:left w:w="70" w:type="dxa"/>
          <w:right w:w="70" w:type="dxa"/>
        </w:tblCellMar>
        <w:tblLook w:val="04A0" w:firstRow="1" w:lastRow="0" w:firstColumn="1" w:lastColumn="0" w:noHBand="0" w:noVBand="1"/>
      </w:tblPr>
      <w:tblGrid>
        <w:gridCol w:w="1305"/>
        <w:gridCol w:w="2978"/>
        <w:gridCol w:w="4069"/>
      </w:tblGrid>
      <w:tr w:rsidR="003D3983" w:rsidRPr="00D033A3" w14:paraId="0FFF229F" w14:textId="77777777" w:rsidTr="003D3983">
        <w:trPr>
          <w:trHeight w:val="451"/>
        </w:trPr>
        <w:tc>
          <w:tcPr>
            <w:tcW w:w="428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1D5AB5D0" w14:textId="77777777" w:rsidR="003D3983" w:rsidRPr="00D033A3" w:rsidRDefault="003D3983" w:rsidP="003D3983">
            <w:pPr>
              <w:widowControl w:val="0"/>
            </w:pPr>
            <w:r w:rsidRPr="00D033A3">
              <w:rPr>
                <w:b/>
              </w:rPr>
              <w:tab/>
            </w:r>
            <w:r w:rsidRPr="00D033A3">
              <w:t>Stupeň čistenia „A“ denné ošetrenie</w:t>
            </w:r>
          </w:p>
        </w:tc>
        <w:tc>
          <w:tcPr>
            <w:tcW w:w="4069" w:type="dxa"/>
            <w:vMerge w:val="restart"/>
            <w:tcBorders>
              <w:top w:val="single" w:sz="8" w:space="0" w:color="000000"/>
              <w:left w:val="single" w:sz="8" w:space="0" w:color="000000"/>
              <w:bottom w:val="single" w:sz="4" w:space="0" w:color="000000"/>
              <w:right w:val="single" w:sz="8" w:space="0" w:color="000000"/>
            </w:tcBorders>
            <w:vAlign w:val="center"/>
            <w:hideMark/>
          </w:tcPr>
          <w:p w14:paraId="3BFDBB17" w14:textId="77777777" w:rsidR="003D3983" w:rsidRPr="00D033A3" w:rsidRDefault="003D3983" w:rsidP="003D3983">
            <w:pPr>
              <w:widowControl w:val="0"/>
            </w:pPr>
            <w:r w:rsidRPr="00D033A3">
              <w:t>Predpokladaný počet čistení vozidiel za mesiac</w:t>
            </w:r>
          </w:p>
        </w:tc>
      </w:tr>
      <w:tr w:rsidR="003D3983" w:rsidRPr="00D033A3" w14:paraId="74D7B111" w14:textId="77777777" w:rsidTr="003D3983">
        <w:trPr>
          <w:trHeight w:val="451"/>
        </w:trPr>
        <w:tc>
          <w:tcPr>
            <w:tcW w:w="4283"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DFE941" w14:textId="77777777" w:rsidR="003D3983" w:rsidRPr="00D033A3" w:rsidRDefault="003D3983" w:rsidP="003D3983">
            <w:pPr>
              <w:widowControl w:val="0"/>
            </w:pPr>
          </w:p>
        </w:tc>
        <w:tc>
          <w:tcPr>
            <w:tcW w:w="0" w:type="auto"/>
            <w:vMerge/>
            <w:tcBorders>
              <w:top w:val="single" w:sz="8" w:space="0" w:color="000000"/>
              <w:left w:val="single" w:sz="8" w:space="0" w:color="000000"/>
              <w:bottom w:val="single" w:sz="4" w:space="0" w:color="000000"/>
              <w:right w:val="single" w:sz="8" w:space="0" w:color="000000"/>
            </w:tcBorders>
            <w:vAlign w:val="center"/>
            <w:hideMark/>
          </w:tcPr>
          <w:p w14:paraId="2E0444FF" w14:textId="77777777" w:rsidR="003D3983" w:rsidRPr="00D033A3" w:rsidRDefault="003D3983" w:rsidP="003D3983">
            <w:pPr>
              <w:widowControl w:val="0"/>
            </w:pPr>
          </w:p>
        </w:tc>
      </w:tr>
      <w:tr w:rsidR="003D3983" w:rsidRPr="00D033A3" w14:paraId="308CDE87" w14:textId="77777777" w:rsidTr="003D3983">
        <w:trPr>
          <w:trHeight w:val="137"/>
        </w:trPr>
        <w:tc>
          <w:tcPr>
            <w:tcW w:w="1305" w:type="dxa"/>
            <w:vMerge w:val="restart"/>
            <w:tcBorders>
              <w:top w:val="single" w:sz="4" w:space="0" w:color="000000"/>
              <w:left w:val="single" w:sz="8" w:space="0" w:color="000000"/>
              <w:bottom w:val="single" w:sz="4" w:space="0" w:color="auto"/>
              <w:right w:val="single" w:sz="4" w:space="0" w:color="auto"/>
            </w:tcBorders>
            <w:noWrap/>
            <w:vAlign w:val="center"/>
            <w:hideMark/>
          </w:tcPr>
          <w:p w14:paraId="11B0CF7E" w14:textId="77777777" w:rsidR="003D3983" w:rsidRPr="00D033A3" w:rsidRDefault="003D3983" w:rsidP="003D3983">
            <w:pPr>
              <w:widowControl w:val="0"/>
              <w:rPr>
                <w:b/>
                <w:bCs/>
              </w:rPr>
            </w:pPr>
            <w:r w:rsidRPr="00D033A3">
              <w:rPr>
                <w:b/>
                <w:bCs/>
              </w:rPr>
              <w:t>Autobus</w:t>
            </w:r>
          </w:p>
        </w:tc>
        <w:tc>
          <w:tcPr>
            <w:tcW w:w="2978" w:type="dxa"/>
            <w:tcBorders>
              <w:top w:val="single" w:sz="4" w:space="0" w:color="auto"/>
              <w:left w:val="single" w:sz="4" w:space="0" w:color="auto"/>
              <w:bottom w:val="single" w:sz="4" w:space="0" w:color="auto"/>
              <w:right w:val="single" w:sz="4" w:space="0" w:color="auto"/>
            </w:tcBorders>
            <w:noWrap/>
            <w:vAlign w:val="center"/>
            <w:hideMark/>
          </w:tcPr>
          <w:p w14:paraId="4714C10E" w14:textId="77777777" w:rsidR="003D3983" w:rsidRPr="00D033A3" w:rsidRDefault="003D3983" w:rsidP="003D3983">
            <w:pPr>
              <w:widowControl w:val="0"/>
            </w:pPr>
            <w:r w:rsidRPr="00D033A3">
              <w:t>sólo do 12 m</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23F1D57" w14:textId="77777777" w:rsidR="003D3983" w:rsidRPr="00D033A3" w:rsidRDefault="003D3983" w:rsidP="003D3983">
            <w:pPr>
              <w:widowControl w:val="0"/>
              <w:rPr>
                <w:b/>
              </w:rPr>
            </w:pPr>
          </w:p>
          <w:p w14:paraId="4A55519F" w14:textId="77777777" w:rsidR="003D3983" w:rsidRPr="00D033A3" w:rsidRDefault="003D3983" w:rsidP="003D3983">
            <w:pPr>
              <w:widowControl w:val="0"/>
              <w:rPr>
                <w:b/>
              </w:rPr>
            </w:pPr>
            <w:r w:rsidRPr="00D033A3">
              <w:rPr>
                <w:b/>
              </w:rPr>
              <w:t>880</w:t>
            </w:r>
          </w:p>
          <w:p w14:paraId="46291163" w14:textId="77777777" w:rsidR="003D3983" w:rsidRPr="00D033A3" w:rsidRDefault="003D3983" w:rsidP="003D3983">
            <w:pPr>
              <w:widowControl w:val="0"/>
            </w:pPr>
          </w:p>
        </w:tc>
      </w:tr>
      <w:tr w:rsidR="003D3983" w:rsidRPr="00D033A3" w14:paraId="4ADF3BEA" w14:textId="77777777" w:rsidTr="003D3983">
        <w:trPr>
          <w:trHeight w:val="137"/>
        </w:trPr>
        <w:tc>
          <w:tcPr>
            <w:tcW w:w="1305" w:type="dxa"/>
            <w:vMerge/>
            <w:tcBorders>
              <w:top w:val="single" w:sz="4" w:space="0" w:color="000000"/>
              <w:left w:val="single" w:sz="8" w:space="0" w:color="000000"/>
              <w:bottom w:val="single" w:sz="4" w:space="0" w:color="auto"/>
              <w:right w:val="single" w:sz="4" w:space="0" w:color="auto"/>
            </w:tcBorders>
            <w:vAlign w:val="center"/>
            <w:hideMark/>
          </w:tcPr>
          <w:p w14:paraId="2741B989" w14:textId="77777777" w:rsidR="003D3983" w:rsidRPr="00D033A3" w:rsidRDefault="003D3983" w:rsidP="003D3983">
            <w:pPr>
              <w:widowControl w:val="0"/>
            </w:pPr>
          </w:p>
        </w:tc>
        <w:tc>
          <w:tcPr>
            <w:tcW w:w="2978" w:type="dxa"/>
            <w:tcBorders>
              <w:top w:val="single" w:sz="4" w:space="0" w:color="auto"/>
              <w:left w:val="single" w:sz="4" w:space="0" w:color="auto"/>
              <w:bottom w:val="single" w:sz="4" w:space="0" w:color="auto"/>
              <w:right w:val="single" w:sz="4" w:space="0" w:color="auto"/>
            </w:tcBorders>
            <w:noWrap/>
            <w:vAlign w:val="center"/>
            <w:hideMark/>
          </w:tcPr>
          <w:p w14:paraId="1F77841B" w14:textId="77777777" w:rsidR="003D3983" w:rsidRPr="00D033A3" w:rsidRDefault="003D3983" w:rsidP="003D3983">
            <w:pPr>
              <w:widowControl w:val="0"/>
            </w:pPr>
            <w:r w:rsidRPr="00D033A3">
              <w:t>kĺbový do 20 m</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713B049" w14:textId="77777777" w:rsidR="003D3983" w:rsidRPr="00D033A3" w:rsidRDefault="003D3983" w:rsidP="003D3983">
            <w:pPr>
              <w:widowControl w:val="0"/>
              <w:rPr>
                <w:b/>
              </w:rPr>
            </w:pPr>
          </w:p>
          <w:p w14:paraId="595ECE5D" w14:textId="77777777" w:rsidR="003D3983" w:rsidRPr="00D033A3" w:rsidRDefault="003D3983" w:rsidP="003D3983">
            <w:pPr>
              <w:widowControl w:val="0"/>
              <w:rPr>
                <w:b/>
              </w:rPr>
            </w:pPr>
            <w:r w:rsidRPr="00D033A3">
              <w:rPr>
                <w:b/>
              </w:rPr>
              <w:t>1860</w:t>
            </w:r>
          </w:p>
          <w:p w14:paraId="251FAA91" w14:textId="77777777" w:rsidR="003D3983" w:rsidRPr="00D033A3" w:rsidRDefault="003D3983" w:rsidP="003D3983">
            <w:pPr>
              <w:widowControl w:val="0"/>
            </w:pPr>
          </w:p>
        </w:tc>
      </w:tr>
    </w:tbl>
    <w:p w14:paraId="710A6588" w14:textId="77777777" w:rsidR="003D3983" w:rsidRDefault="003D3983" w:rsidP="003D3983">
      <w:pPr>
        <w:widowControl w:val="0"/>
        <w:rPr>
          <w:b/>
        </w:rPr>
      </w:pPr>
    </w:p>
    <w:p w14:paraId="36E61754" w14:textId="77777777" w:rsidR="003D3983" w:rsidRPr="00D033A3" w:rsidRDefault="003D3983" w:rsidP="003D3983">
      <w:pPr>
        <w:widowControl w:val="0"/>
        <w:rPr>
          <w:b/>
        </w:rPr>
      </w:pPr>
      <w:r w:rsidRPr="00D033A3">
        <w:rPr>
          <w:b/>
        </w:rPr>
        <w:t xml:space="preserve">Technológia: </w:t>
      </w:r>
    </w:p>
    <w:p w14:paraId="3419D459" w14:textId="77777777" w:rsidR="003D3983" w:rsidRPr="00D033A3" w:rsidRDefault="003D3983" w:rsidP="003D3983">
      <w:pPr>
        <w:widowControl w:val="0"/>
        <w:rPr>
          <w:b/>
        </w:rPr>
      </w:pPr>
    </w:p>
    <w:p w14:paraId="5DF42436" w14:textId="77777777" w:rsidR="003D3983" w:rsidRPr="00D033A3" w:rsidRDefault="003D3983" w:rsidP="000825E5">
      <w:pPr>
        <w:widowControl w:val="0"/>
        <w:numPr>
          <w:ilvl w:val="0"/>
          <w:numId w:val="48"/>
        </w:numPr>
        <w:rPr>
          <w:b/>
        </w:rPr>
      </w:pPr>
      <w:r w:rsidRPr="00D033A3">
        <w:t>vysávanie interiéru zabezpečovať priemyselnými vysávačmi na suché aj mokré vysávanie (mať prispôsobenú technológiu vysávania pre čistenie v suchu aj v daždi/snehu); a</w:t>
      </w:r>
    </w:p>
    <w:p w14:paraId="7A1E0933" w14:textId="77777777" w:rsidR="003D3983" w:rsidRPr="00D033A3" w:rsidRDefault="003D3983" w:rsidP="003D3983">
      <w:pPr>
        <w:widowControl w:val="0"/>
        <w:rPr>
          <w:b/>
        </w:rPr>
      </w:pPr>
    </w:p>
    <w:p w14:paraId="6D53E4B5" w14:textId="77777777" w:rsidR="003D3983" w:rsidRPr="00D033A3" w:rsidRDefault="003D3983" w:rsidP="000825E5">
      <w:pPr>
        <w:widowControl w:val="0"/>
        <w:numPr>
          <w:ilvl w:val="0"/>
          <w:numId w:val="48"/>
        </w:numPr>
        <w:rPr>
          <w:b/>
        </w:rPr>
      </w:pPr>
      <w:r w:rsidRPr="00D033A3">
        <w:t>mokré čistenie, t.j čistenie podlahovým mopom, použiť až po predošlom povysávaní interiéru, aj v prípade hrubého a značne viditeľného znečistenia (šľapaje, fľaky, rozliata farba, vazelína, chemikália, znečistenie bahnom a pod.); a</w:t>
      </w:r>
    </w:p>
    <w:p w14:paraId="4679E545" w14:textId="77777777" w:rsidR="003D3983" w:rsidRPr="00D033A3" w:rsidRDefault="003D3983" w:rsidP="003D3983">
      <w:pPr>
        <w:widowControl w:val="0"/>
        <w:rPr>
          <w:b/>
        </w:rPr>
      </w:pPr>
    </w:p>
    <w:p w14:paraId="4D5D6919" w14:textId="77777777" w:rsidR="003D3983" w:rsidRPr="00D033A3" w:rsidRDefault="003D3983" w:rsidP="000825E5">
      <w:pPr>
        <w:widowControl w:val="0"/>
        <w:numPr>
          <w:ilvl w:val="0"/>
          <w:numId w:val="48"/>
        </w:numPr>
        <w:rPr>
          <w:bCs/>
        </w:rPr>
      </w:pPr>
      <w:r w:rsidRPr="00D033A3">
        <w:rPr>
          <w:bCs/>
        </w:rPr>
        <w:t xml:space="preserve">v prípade poruchy vysávača alebo inej skutočnosti neumožňujúcej použitie vysávača – iba vo výnimočnom prípade zabezpečiť zametanie a mokré čistenie podlahy, t. j. čistenie podlahovým mopom; a </w:t>
      </w:r>
    </w:p>
    <w:p w14:paraId="1395C68A" w14:textId="77777777" w:rsidR="003D3983" w:rsidRPr="00D033A3" w:rsidRDefault="003D3983" w:rsidP="003D3983">
      <w:pPr>
        <w:widowControl w:val="0"/>
        <w:rPr>
          <w:bCs/>
        </w:rPr>
      </w:pPr>
    </w:p>
    <w:p w14:paraId="1C537899" w14:textId="50B0F5F2" w:rsidR="003D3983" w:rsidRPr="003B325E" w:rsidRDefault="003D3983" w:rsidP="003D3983">
      <w:pPr>
        <w:widowControl w:val="0"/>
        <w:numPr>
          <w:ilvl w:val="0"/>
          <w:numId w:val="48"/>
        </w:numPr>
        <w:rPr>
          <w:bCs/>
        </w:rPr>
      </w:pPr>
      <w:r w:rsidRPr="00D033A3">
        <w:rPr>
          <w:bCs/>
        </w:rPr>
        <w:t xml:space="preserve">v prípade nepriaznivých technologických okolností (nízka vonkajšia teplota,...) čistenie podlahy a schodov uvedené v bodoch vyššie nahradiť dôkladným čistením ostatných bodov tohto rozsahu s dôrazom na problematické miesta. </w:t>
      </w:r>
    </w:p>
    <w:p w14:paraId="49465887" w14:textId="77777777" w:rsidR="003D3983" w:rsidRPr="00D033A3" w:rsidRDefault="003D3983" w:rsidP="003D3983">
      <w:pPr>
        <w:widowControl w:val="0"/>
        <w:rPr>
          <w:b/>
        </w:rPr>
      </w:pPr>
      <w:r w:rsidRPr="00D033A3">
        <w:rPr>
          <w:b/>
        </w:rPr>
        <w:t xml:space="preserve">Čas trvania čistenia: </w:t>
      </w:r>
    </w:p>
    <w:p w14:paraId="2ABF0FCE" w14:textId="77777777" w:rsidR="003D3983" w:rsidRPr="00D033A3" w:rsidRDefault="003D3983" w:rsidP="003D3983">
      <w:pPr>
        <w:widowControl w:val="0"/>
      </w:pPr>
    </w:p>
    <w:p w14:paraId="4FAD6DBF" w14:textId="4B581B84" w:rsidR="003B325E" w:rsidRPr="003B325E" w:rsidRDefault="003D3983" w:rsidP="003D3983">
      <w:pPr>
        <w:widowControl w:val="0"/>
      </w:pPr>
      <w:r w:rsidRPr="00D033A3">
        <w:t>5 min / 1 vozidlo</w:t>
      </w:r>
    </w:p>
    <w:p w14:paraId="24DF43ED" w14:textId="77777777" w:rsidR="003D3983" w:rsidRPr="00D033A3" w:rsidRDefault="003D3983" w:rsidP="003D3983">
      <w:pPr>
        <w:widowControl w:val="0"/>
        <w:rPr>
          <w:b/>
        </w:rPr>
      </w:pPr>
      <w:r w:rsidRPr="00D033A3">
        <w:rPr>
          <w:b/>
        </w:rPr>
        <w:t xml:space="preserve">Poznámka: </w:t>
      </w:r>
    </w:p>
    <w:p w14:paraId="243D9099" w14:textId="77777777" w:rsidR="003D3983" w:rsidRPr="00D033A3" w:rsidRDefault="003D3983" w:rsidP="003D3983">
      <w:pPr>
        <w:widowControl w:val="0"/>
        <w:rPr>
          <w:b/>
        </w:rPr>
      </w:pPr>
    </w:p>
    <w:p w14:paraId="68E10B95" w14:textId="77777777" w:rsidR="003D3983" w:rsidRPr="00D033A3" w:rsidRDefault="003D3983" w:rsidP="000825E5">
      <w:pPr>
        <w:widowControl w:val="0"/>
        <w:numPr>
          <w:ilvl w:val="0"/>
          <w:numId w:val="49"/>
        </w:numPr>
      </w:pPr>
      <w:r w:rsidRPr="00D033A3">
        <w:t>O</w:t>
      </w:r>
      <w:r>
        <w:t>bstarávateľská organizácia</w:t>
      </w:r>
      <w:r w:rsidRPr="00D033A3">
        <w:t xml:space="preserve"> si vyhradzuje právo na zmenu kategorizácie počtu vozidiel bežnej potreby z dôvodu prebiehajúceho čistenia vozidiel vodičmi vopred zaslaným </w:t>
      </w:r>
      <w:r w:rsidRPr="00D033A3">
        <w:lastRenderedPageBreak/>
        <w:t>písomným upozornením; a</w:t>
      </w:r>
    </w:p>
    <w:p w14:paraId="1C863058" w14:textId="77777777" w:rsidR="003D3983" w:rsidRPr="00D033A3" w:rsidRDefault="003D3983" w:rsidP="003D3983">
      <w:pPr>
        <w:widowControl w:val="0"/>
      </w:pPr>
    </w:p>
    <w:p w14:paraId="62F951F2" w14:textId="77777777" w:rsidR="003D3983" w:rsidRPr="00D033A3" w:rsidRDefault="003D3983" w:rsidP="000825E5">
      <w:pPr>
        <w:widowControl w:val="0"/>
        <w:numPr>
          <w:ilvl w:val="0"/>
          <w:numId w:val="49"/>
        </w:numPr>
      </w:pPr>
      <w:r w:rsidRPr="00D033A3">
        <w:t>vozidlo, ktoré bude naplánované na veľké čistenie vo vlastnej réžii, nebude pristavené na stupeň čistenia „A“.</w:t>
      </w:r>
    </w:p>
    <w:p w14:paraId="11C990AD" w14:textId="77777777" w:rsidR="003D3983" w:rsidRPr="00D033A3" w:rsidRDefault="003D3983" w:rsidP="003D3983">
      <w:pPr>
        <w:widowControl w:val="0"/>
      </w:pPr>
    </w:p>
    <w:p w14:paraId="6B3CA8C5" w14:textId="64B4C863" w:rsidR="003D3983" w:rsidRPr="003B325E" w:rsidRDefault="003D3983" w:rsidP="003D3983">
      <w:pPr>
        <w:widowControl w:val="0"/>
        <w:rPr>
          <w:b/>
        </w:rPr>
      </w:pPr>
      <w:r w:rsidRPr="00D033A3">
        <w:rPr>
          <w:b/>
        </w:rPr>
        <w:t>Pracoviská:</w:t>
      </w:r>
    </w:p>
    <w:p w14:paraId="18F4B37E" w14:textId="646DE2EE" w:rsidR="003D3983" w:rsidRPr="00D033A3" w:rsidRDefault="003D3983" w:rsidP="003D3983">
      <w:pPr>
        <w:widowControl w:val="0"/>
        <w:numPr>
          <w:ilvl w:val="0"/>
          <w:numId w:val="50"/>
        </w:numPr>
      </w:pPr>
      <w:r w:rsidRPr="00D033A3">
        <w:t>vozovňa Petržalka – umyvárka na vyhradenom mieste</w:t>
      </w:r>
    </w:p>
    <w:p w14:paraId="7E96AB28" w14:textId="77777777" w:rsidR="003D3983" w:rsidRPr="00D033A3" w:rsidRDefault="003D3983" w:rsidP="003D3983">
      <w:pPr>
        <w:widowControl w:val="0"/>
        <w:rPr>
          <w:b/>
        </w:rPr>
      </w:pPr>
      <w:r w:rsidRPr="00D033A3">
        <w:rPr>
          <w:b/>
        </w:rPr>
        <w:t xml:space="preserve">Sankcie: </w:t>
      </w:r>
    </w:p>
    <w:p w14:paraId="75311B2F" w14:textId="77777777" w:rsidR="003D3983" w:rsidRPr="00D033A3" w:rsidRDefault="003D3983" w:rsidP="003D3983">
      <w:pPr>
        <w:widowControl w:val="0"/>
        <w:rPr>
          <w:b/>
        </w:rPr>
      </w:pPr>
    </w:p>
    <w:p w14:paraId="216EA871" w14:textId="6541CA0E" w:rsidR="003B325E" w:rsidRDefault="003B325E" w:rsidP="003B325E">
      <w:pPr>
        <w:widowControl w:val="0"/>
        <w:numPr>
          <w:ilvl w:val="0"/>
          <w:numId w:val="51"/>
        </w:numPr>
      </w:pPr>
      <w:r w:rsidRPr="003B325E">
        <w:t>V prípade, ak Poskytovateľ neposkytne Služby v súlade so Zmluvou, Objednávateľ je oprávnený od Poskytovateľa požadovať zaplatenie zmluvnej pokuty vo výške 100 % z ceny čistenia „A“ (uvedené sa vzťahuje na každé, v súlade so Zmluvou, nevyčistené Vozidlo) .</w:t>
      </w:r>
    </w:p>
    <w:p w14:paraId="27F15C0C" w14:textId="77777777" w:rsidR="003B325E" w:rsidRPr="003B325E" w:rsidRDefault="003B325E" w:rsidP="003B325E">
      <w:pPr>
        <w:widowControl w:val="0"/>
        <w:ind w:left="720"/>
      </w:pPr>
    </w:p>
    <w:p w14:paraId="2D40B1F2" w14:textId="77777777" w:rsidR="003B325E" w:rsidRPr="003B325E" w:rsidRDefault="003B325E" w:rsidP="003B325E">
      <w:pPr>
        <w:widowControl w:val="0"/>
        <w:numPr>
          <w:ilvl w:val="0"/>
          <w:numId w:val="51"/>
        </w:numPr>
      </w:pPr>
      <w:r w:rsidRPr="003B325E">
        <w:t>V prípade, ak Poskytovateľ vôbec neposkytne Služby, Objednávateľ je oprávnený od Poskytovateľa požadovať zaplatenie zmluvnej pokuty vo výške 100 % z ceny čistenia „A“ (uvedené sa vzťahuje na každé pristavené a nevyčistené Vozidlo).</w:t>
      </w:r>
    </w:p>
    <w:p w14:paraId="25F761EA" w14:textId="77777777" w:rsidR="003B325E" w:rsidRPr="003B325E" w:rsidRDefault="003B325E" w:rsidP="003B325E">
      <w:pPr>
        <w:widowControl w:val="0"/>
        <w:ind w:left="720"/>
      </w:pPr>
    </w:p>
    <w:p w14:paraId="1E740F0C" w14:textId="3CCF4753" w:rsidR="003B325E" w:rsidRPr="003B325E" w:rsidRDefault="003B325E" w:rsidP="003B325E">
      <w:pPr>
        <w:widowControl w:val="0"/>
        <w:numPr>
          <w:ilvl w:val="0"/>
          <w:numId w:val="51"/>
        </w:numPr>
      </w:pPr>
      <w:r w:rsidRPr="003B325E">
        <w:t>V prípade, ak Poskytovateľ nezabezpečí poskytovanie Služby minimálne s 3-člennou posádkou, ako je uvedené v bode 3.2</w:t>
      </w:r>
      <w:r>
        <w:t xml:space="preserve"> Zmluvy</w:t>
      </w:r>
      <w:r w:rsidRPr="003B325E">
        <w:t>,</w:t>
      </w:r>
      <w:r w:rsidRPr="003B325E">
        <w:rPr>
          <w:b/>
        </w:rPr>
        <w:t xml:space="preserve"> </w:t>
      </w:r>
      <w:r w:rsidRPr="003B325E">
        <w:t>Objednávateľ je oprávnený od Poskytovateľa požadovať zaplatenie zmluvnej pokuty vo výške 150 EUR (jednostopäťdesiat eur) za každý deň porušenia tejto povinnosti.</w:t>
      </w:r>
    </w:p>
    <w:p w14:paraId="65720C4F" w14:textId="77777777" w:rsidR="003B325E" w:rsidRPr="003B325E" w:rsidRDefault="003B325E" w:rsidP="003B325E">
      <w:pPr>
        <w:widowControl w:val="0"/>
        <w:ind w:left="720"/>
      </w:pPr>
    </w:p>
    <w:p w14:paraId="634F2171" w14:textId="46CEA484" w:rsidR="003B325E" w:rsidRPr="003B325E" w:rsidRDefault="003B325E" w:rsidP="003B325E">
      <w:pPr>
        <w:widowControl w:val="0"/>
        <w:numPr>
          <w:ilvl w:val="0"/>
          <w:numId w:val="51"/>
        </w:numPr>
      </w:pPr>
      <w:r w:rsidRPr="003B325E">
        <w:t xml:space="preserve">V prípade nedodržania zákazu fajčenia v Mieste plnenia zo strany Poskytovateľa </w:t>
      </w:r>
      <w:bookmarkStart w:id="169" w:name="_Hlk41993091"/>
      <w:r w:rsidRPr="003B325E">
        <w:t>podľa článku 1 bod 1.11 prílohy Zmlu</w:t>
      </w:r>
      <w:bookmarkEnd w:id="169"/>
      <w:r w:rsidRPr="003B325E">
        <w:t>vy, Objednávateľ je oprávnený od Poskytovateľa požadovať zaplatenie zmluvnej pokuty vo výške 150 EUR (jednostopäťdesiat eur).</w:t>
      </w:r>
    </w:p>
    <w:p w14:paraId="5B5BF056" w14:textId="77777777" w:rsidR="00776FA5" w:rsidRPr="00D033A3" w:rsidRDefault="00776FA5" w:rsidP="00776FA5">
      <w:pPr>
        <w:widowControl w:val="0"/>
        <w:ind w:left="720"/>
      </w:pPr>
    </w:p>
    <w:p w14:paraId="6B2B84DF" w14:textId="77777777" w:rsidR="003D3983" w:rsidRPr="00D033A3" w:rsidRDefault="003D3983" w:rsidP="003D3983">
      <w:pPr>
        <w:widowControl w:val="0"/>
        <w:rPr>
          <w:b/>
        </w:rPr>
      </w:pPr>
      <w:r w:rsidRPr="00D033A3">
        <w:rPr>
          <w:b/>
        </w:rPr>
        <w:t>Požiadavky pre stupeň čistenia A</w:t>
      </w:r>
    </w:p>
    <w:p w14:paraId="7F954283" w14:textId="77777777" w:rsidR="003D3983" w:rsidRPr="00D033A3" w:rsidRDefault="003D3983" w:rsidP="003D3983">
      <w:pPr>
        <w:widowControl w:val="0"/>
        <w:rPr>
          <w:b/>
        </w:rPr>
      </w:pPr>
    </w:p>
    <w:p w14:paraId="1C25A430" w14:textId="77777777" w:rsidR="003D3983" w:rsidRPr="00D033A3" w:rsidRDefault="003D3983" w:rsidP="003D3983">
      <w:pPr>
        <w:widowControl w:val="0"/>
        <w:rPr>
          <w:b/>
        </w:rPr>
      </w:pPr>
      <w:r w:rsidRPr="00D033A3">
        <w:rPr>
          <w:b/>
        </w:rPr>
        <w:t>Personálne zabezpečenie čistenia vozidiel</w:t>
      </w:r>
    </w:p>
    <w:p w14:paraId="6B187E02" w14:textId="77777777" w:rsidR="003D3983" w:rsidRPr="00D033A3" w:rsidRDefault="003D3983" w:rsidP="003D3983">
      <w:pPr>
        <w:widowControl w:val="0"/>
        <w:rPr>
          <w:b/>
        </w:rPr>
      </w:pPr>
    </w:p>
    <w:p w14:paraId="25A6F1E3" w14:textId="77777777" w:rsidR="003D3983" w:rsidRPr="00D033A3" w:rsidRDefault="003D3983" w:rsidP="000825E5">
      <w:pPr>
        <w:widowControl w:val="0"/>
        <w:numPr>
          <w:ilvl w:val="0"/>
          <w:numId w:val="52"/>
        </w:numPr>
      </w:pPr>
      <w:r w:rsidRPr="00D033A3">
        <w:t xml:space="preserve">stupeň čistenia „A“ zabezpečovať s 3-člennou posádkou v čase od 18:00 do 03:00 hod, ak sa Zmluvné strany nedohodnú inak.  </w:t>
      </w:r>
    </w:p>
    <w:p w14:paraId="109A5F52" w14:textId="77777777" w:rsidR="003D3983" w:rsidRPr="00D033A3" w:rsidRDefault="003D3983" w:rsidP="003D3983">
      <w:pPr>
        <w:widowControl w:val="0"/>
      </w:pPr>
    </w:p>
    <w:p w14:paraId="0D4775B4" w14:textId="4A413294" w:rsidR="003D3983" w:rsidRDefault="003D3983" w:rsidP="00776FA5">
      <w:pPr>
        <w:widowControl w:val="0"/>
        <w:jc w:val="both"/>
        <w:rPr>
          <w:b/>
        </w:rPr>
      </w:pPr>
      <w:r w:rsidRPr="00D033A3">
        <w:rPr>
          <w:b/>
        </w:rPr>
        <w:t>Nepretržite znamená, že čerpanie povinných prestávok na jedlo a odpočinok zabezpečí Poskytovateľ spôsobom, aby vykonávanie čistení vozidiel bolo zabezpečené bez prerušenia.</w:t>
      </w:r>
    </w:p>
    <w:p w14:paraId="423E34E7" w14:textId="77777777" w:rsidR="00776FA5" w:rsidRPr="00D033A3" w:rsidRDefault="00776FA5" w:rsidP="003D3983">
      <w:pPr>
        <w:widowControl w:val="0"/>
        <w:rPr>
          <w:b/>
        </w:rPr>
      </w:pPr>
    </w:p>
    <w:p w14:paraId="097B349D" w14:textId="77777777" w:rsidR="003D3983" w:rsidRPr="00D033A3" w:rsidRDefault="003D3983" w:rsidP="003D3983">
      <w:pPr>
        <w:widowControl w:val="0"/>
        <w:rPr>
          <w:b/>
        </w:rPr>
      </w:pPr>
      <w:r w:rsidRPr="00D033A3">
        <w:rPr>
          <w:b/>
        </w:rPr>
        <w:t>Technické a materiálové zabezpečenie čistenia vozidiel</w:t>
      </w:r>
    </w:p>
    <w:p w14:paraId="569E23AE" w14:textId="77777777" w:rsidR="003D3983" w:rsidRPr="00D033A3" w:rsidRDefault="003D3983" w:rsidP="003D3983">
      <w:pPr>
        <w:widowControl w:val="0"/>
        <w:rPr>
          <w:b/>
        </w:rPr>
      </w:pPr>
    </w:p>
    <w:p w14:paraId="0BCBB057" w14:textId="77777777" w:rsidR="003D3983" w:rsidRPr="00D033A3" w:rsidRDefault="003D3983" w:rsidP="000825E5">
      <w:pPr>
        <w:widowControl w:val="0"/>
        <w:numPr>
          <w:ilvl w:val="0"/>
          <w:numId w:val="53"/>
        </w:numPr>
      </w:pPr>
      <w:r w:rsidRPr="00D033A3">
        <w:t xml:space="preserve">každá 3-členná posádka bude vybavená priemyselnými vysávačmi v počte 2 ks, vedrami, podlahovými mopmi v počte 3 ks a ostatným pracovným náradím a pomôckami, ako napr. – metly, handry, rukavice a pod. </w:t>
      </w:r>
    </w:p>
    <w:p w14:paraId="2038C330" w14:textId="77777777" w:rsidR="003D3983" w:rsidRPr="00D033A3" w:rsidRDefault="003D3983" w:rsidP="003D3983">
      <w:pPr>
        <w:widowControl w:val="0"/>
      </w:pPr>
    </w:p>
    <w:p w14:paraId="3CA4CA26" w14:textId="77777777" w:rsidR="003D3983" w:rsidRPr="00D033A3" w:rsidRDefault="003D3983" w:rsidP="000825E5">
      <w:pPr>
        <w:widowControl w:val="0"/>
        <w:numPr>
          <w:ilvl w:val="0"/>
          <w:numId w:val="53"/>
        </w:numPr>
      </w:pPr>
      <w:r w:rsidRPr="00D033A3">
        <w:t>pri mokrom čistení používať v každom vozidle vždy čistú vodu, pre prívod ktorej je Objednávateľ povinný sprístupniť dané miesto;</w:t>
      </w:r>
    </w:p>
    <w:p w14:paraId="18EBF91C" w14:textId="77777777" w:rsidR="003D3983" w:rsidRPr="00D033A3" w:rsidRDefault="003D3983" w:rsidP="003D3983">
      <w:pPr>
        <w:widowControl w:val="0"/>
      </w:pPr>
    </w:p>
    <w:p w14:paraId="2FC070D4" w14:textId="77777777" w:rsidR="003D3983" w:rsidRPr="00D033A3" w:rsidRDefault="003D3983" w:rsidP="000825E5">
      <w:pPr>
        <w:widowControl w:val="0"/>
        <w:numPr>
          <w:ilvl w:val="0"/>
          <w:numId w:val="53"/>
        </w:numPr>
      </w:pPr>
      <w:r w:rsidRPr="00D033A3">
        <w:t>pre uvedený stupeň čistenia bude 3-členná posádka vybavená čistiacimi (dezinfekčnými) prostriedkami; a</w:t>
      </w:r>
    </w:p>
    <w:p w14:paraId="04B53DB3" w14:textId="77777777" w:rsidR="003D3983" w:rsidRPr="00D033A3" w:rsidRDefault="003D3983" w:rsidP="003D3983">
      <w:pPr>
        <w:widowControl w:val="0"/>
      </w:pPr>
    </w:p>
    <w:p w14:paraId="380CB6D9" w14:textId="77777777" w:rsidR="003D3983" w:rsidRPr="00D033A3" w:rsidRDefault="003D3983" w:rsidP="000825E5">
      <w:pPr>
        <w:widowControl w:val="0"/>
        <w:numPr>
          <w:ilvl w:val="0"/>
          <w:numId w:val="53"/>
        </w:numPr>
      </w:pPr>
      <w:r w:rsidRPr="00D033A3">
        <w:t xml:space="preserve">po každom čistení zabezpečiť ekologickú likvidáciu odpadov.  </w:t>
      </w:r>
    </w:p>
    <w:p w14:paraId="0B9F8AFC" w14:textId="77777777" w:rsidR="003D3983" w:rsidRPr="00D033A3" w:rsidRDefault="003D3983" w:rsidP="003D3983">
      <w:pPr>
        <w:widowControl w:val="0"/>
      </w:pPr>
    </w:p>
    <w:p w14:paraId="02A39475" w14:textId="77777777" w:rsidR="003D3983" w:rsidRPr="00D033A3" w:rsidRDefault="003D3983" w:rsidP="000825E5">
      <w:pPr>
        <w:widowControl w:val="0"/>
        <w:numPr>
          <w:ilvl w:val="0"/>
          <w:numId w:val="46"/>
        </w:numPr>
        <w:rPr>
          <w:b/>
        </w:rPr>
      </w:pPr>
      <w:r w:rsidRPr="00D033A3">
        <w:rPr>
          <w:b/>
        </w:rPr>
        <w:t xml:space="preserve">ČISTENIE VOZIDIEL – vozovňa Trnávka a Jurajov dvor (autobusy, trolejbusy, električky) </w:t>
      </w:r>
    </w:p>
    <w:p w14:paraId="5882F4BD" w14:textId="77777777" w:rsidR="003D3983" w:rsidRPr="00D033A3" w:rsidRDefault="003D3983" w:rsidP="003D3983">
      <w:pPr>
        <w:widowControl w:val="0"/>
        <w:rPr>
          <w:b/>
        </w:rPr>
      </w:pPr>
    </w:p>
    <w:p w14:paraId="32F3E542" w14:textId="77777777" w:rsidR="003D3983" w:rsidRPr="00D033A3" w:rsidRDefault="003D3983" w:rsidP="003D3983">
      <w:pPr>
        <w:widowControl w:val="0"/>
        <w:rPr>
          <w:b/>
        </w:rPr>
      </w:pPr>
      <w:r w:rsidRPr="00D033A3">
        <w:rPr>
          <w:b/>
        </w:rPr>
        <w:t xml:space="preserve">Stupeň čistenia „A“ – denné ošetrenie  </w:t>
      </w:r>
    </w:p>
    <w:p w14:paraId="51AEE35A" w14:textId="77777777" w:rsidR="003D3983" w:rsidRPr="00D033A3" w:rsidRDefault="003D3983" w:rsidP="003D3983">
      <w:pPr>
        <w:widowControl w:val="0"/>
        <w:rPr>
          <w:b/>
        </w:rPr>
      </w:pPr>
    </w:p>
    <w:p w14:paraId="3D54CD63" w14:textId="77777777" w:rsidR="003D3983" w:rsidRPr="00D033A3" w:rsidRDefault="003D3983" w:rsidP="003D3983">
      <w:pPr>
        <w:widowControl w:val="0"/>
      </w:pPr>
      <w:r w:rsidRPr="00D033A3">
        <w:t>Denné ošetrenie bude vykonávané v každej dopravnej prevádzke denne pri návrate a pristavení vozidla na vyhradené čistiace pracovisko v Mieste plnenia v rozsahu:</w:t>
      </w:r>
    </w:p>
    <w:p w14:paraId="795812B2" w14:textId="77777777" w:rsidR="003D3983" w:rsidRPr="00D033A3" w:rsidRDefault="003D3983" w:rsidP="003D3983">
      <w:pPr>
        <w:widowControl w:val="0"/>
        <w:rPr>
          <w:b/>
        </w:rPr>
      </w:pPr>
    </w:p>
    <w:p w14:paraId="42D23EA9" w14:textId="77777777" w:rsidR="003D3983" w:rsidRPr="00D033A3" w:rsidRDefault="003D3983" w:rsidP="000825E5">
      <w:pPr>
        <w:widowControl w:val="0"/>
        <w:numPr>
          <w:ilvl w:val="0"/>
          <w:numId w:val="54"/>
        </w:numPr>
      </w:pPr>
      <w:r w:rsidRPr="00D033A3">
        <w:t>Skontrolovať interiér pohľadom a vyzbierať veľké nečistoty;</w:t>
      </w:r>
    </w:p>
    <w:p w14:paraId="16BAA6F3" w14:textId="77777777" w:rsidR="003D3983" w:rsidRPr="00D033A3" w:rsidRDefault="003D3983" w:rsidP="003D3983">
      <w:pPr>
        <w:widowControl w:val="0"/>
      </w:pPr>
    </w:p>
    <w:p w14:paraId="11A36BAE" w14:textId="77777777" w:rsidR="003D3983" w:rsidRPr="00D033A3" w:rsidRDefault="003D3983" w:rsidP="000825E5">
      <w:pPr>
        <w:widowControl w:val="0"/>
        <w:numPr>
          <w:ilvl w:val="0"/>
          <w:numId w:val="54"/>
        </w:numPr>
      </w:pPr>
      <w:r w:rsidRPr="00D033A3">
        <w:t>Očistenie sedadiel od hrubých nečistôt a odpadkov (vrátane priestorov za sedadlami a medzi sedadlami);</w:t>
      </w:r>
    </w:p>
    <w:p w14:paraId="4566BCEA" w14:textId="77777777" w:rsidR="003D3983" w:rsidRPr="00D033A3" w:rsidRDefault="003D3983" w:rsidP="003D3983">
      <w:pPr>
        <w:widowControl w:val="0"/>
      </w:pPr>
    </w:p>
    <w:p w14:paraId="116A3A86" w14:textId="77777777" w:rsidR="003D3983" w:rsidRPr="00D033A3" w:rsidRDefault="003D3983" w:rsidP="000825E5">
      <w:pPr>
        <w:widowControl w:val="0"/>
        <w:numPr>
          <w:ilvl w:val="0"/>
          <w:numId w:val="54"/>
        </w:numPr>
      </w:pPr>
      <w:r w:rsidRPr="00D033A3">
        <w:t>Odstránenie hrubých nečistôt a odpadkov medzi rámom a zadným sklom;</w:t>
      </w:r>
    </w:p>
    <w:p w14:paraId="3353CE2B" w14:textId="77777777" w:rsidR="003D3983" w:rsidRPr="00D033A3" w:rsidRDefault="003D3983" w:rsidP="003D3983">
      <w:pPr>
        <w:widowControl w:val="0"/>
      </w:pPr>
    </w:p>
    <w:p w14:paraId="311916E5" w14:textId="77777777" w:rsidR="003D3983" w:rsidRPr="00D033A3" w:rsidRDefault="003D3983" w:rsidP="000825E5">
      <w:pPr>
        <w:widowControl w:val="0"/>
        <w:numPr>
          <w:ilvl w:val="0"/>
          <w:numId w:val="54"/>
        </w:numPr>
      </w:pPr>
      <w:r w:rsidRPr="00D033A3">
        <w:t>Očistenie rámov všetkých okien;</w:t>
      </w:r>
    </w:p>
    <w:p w14:paraId="2A902FC7" w14:textId="77777777" w:rsidR="003D3983" w:rsidRPr="00D033A3" w:rsidRDefault="003D3983" w:rsidP="000825E5">
      <w:pPr>
        <w:widowControl w:val="0"/>
        <w:numPr>
          <w:ilvl w:val="0"/>
          <w:numId w:val="54"/>
        </w:numPr>
      </w:pPr>
      <w:r w:rsidRPr="00D033A3">
        <w:t>Čistenie a dezinfikovanie horizontálnych aj vertikálnych madiel, zadržovacích tyčí a dopytových tlačidiel dezinfekčným prípravkom;</w:t>
      </w:r>
    </w:p>
    <w:p w14:paraId="78859DF0" w14:textId="77777777" w:rsidR="003D3983" w:rsidRPr="00D033A3" w:rsidRDefault="003D3983" w:rsidP="003D3983">
      <w:pPr>
        <w:widowControl w:val="0"/>
      </w:pPr>
    </w:p>
    <w:p w14:paraId="3908E651" w14:textId="77777777" w:rsidR="003D3983" w:rsidRPr="00D033A3" w:rsidRDefault="003D3983" w:rsidP="000825E5">
      <w:pPr>
        <w:widowControl w:val="0"/>
        <w:numPr>
          <w:ilvl w:val="0"/>
          <w:numId w:val="54"/>
        </w:numPr>
      </w:pPr>
      <w:r w:rsidRPr="00D033A3">
        <w:t xml:space="preserve">Očistenie prieduchov klimatizácie. </w:t>
      </w:r>
    </w:p>
    <w:p w14:paraId="25787B15" w14:textId="77777777" w:rsidR="003D3983" w:rsidRPr="00D033A3" w:rsidRDefault="003D3983" w:rsidP="003D3983">
      <w:pPr>
        <w:widowControl w:val="0"/>
      </w:pPr>
    </w:p>
    <w:p w14:paraId="1A169D50" w14:textId="77777777" w:rsidR="003D3983" w:rsidRPr="00D033A3" w:rsidRDefault="003D3983" w:rsidP="000825E5">
      <w:pPr>
        <w:widowControl w:val="0"/>
        <w:numPr>
          <w:ilvl w:val="0"/>
          <w:numId w:val="54"/>
        </w:numPr>
      </w:pPr>
      <w:r w:rsidRPr="00D033A3">
        <w:t>Povysávanie a  poumývanie podlahovej krytiny;</w:t>
      </w:r>
    </w:p>
    <w:p w14:paraId="709DC0E1" w14:textId="77777777" w:rsidR="003D3983" w:rsidRPr="00D033A3" w:rsidRDefault="003D3983" w:rsidP="003D3983">
      <w:pPr>
        <w:widowControl w:val="0"/>
      </w:pPr>
    </w:p>
    <w:p w14:paraId="6EFD6821" w14:textId="77777777" w:rsidR="003D3983" w:rsidRPr="00D033A3" w:rsidRDefault="003D3983" w:rsidP="000825E5">
      <w:pPr>
        <w:widowControl w:val="0"/>
        <w:numPr>
          <w:ilvl w:val="0"/>
          <w:numId w:val="54"/>
        </w:numPr>
      </w:pPr>
      <w:r w:rsidRPr="00D033A3">
        <w:t>Povysávanie  a  poumývanie podlahy kabínky vodiča;</w:t>
      </w:r>
    </w:p>
    <w:p w14:paraId="0A90A584" w14:textId="77777777" w:rsidR="003D3983" w:rsidRPr="00D033A3" w:rsidRDefault="003D3983" w:rsidP="003D3983">
      <w:pPr>
        <w:widowControl w:val="0"/>
      </w:pPr>
    </w:p>
    <w:p w14:paraId="6A2A5F3D" w14:textId="77777777" w:rsidR="003D3983" w:rsidRPr="00D033A3" w:rsidRDefault="003D3983" w:rsidP="000825E5">
      <w:pPr>
        <w:widowControl w:val="0"/>
        <w:numPr>
          <w:ilvl w:val="0"/>
          <w:numId w:val="54"/>
        </w:numPr>
      </w:pPr>
      <w:r w:rsidRPr="00D033A3">
        <w:t>Povysávanie a  poumývanie schodov;</w:t>
      </w:r>
    </w:p>
    <w:p w14:paraId="7694A064" w14:textId="77777777" w:rsidR="003D3983" w:rsidRPr="00D033A3" w:rsidRDefault="003D3983" w:rsidP="003D3983">
      <w:pPr>
        <w:widowControl w:val="0"/>
      </w:pPr>
    </w:p>
    <w:p w14:paraId="3EDA187C" w14:textId="77777777" w:rsidR="003D3983" w:rsidRPr="00D033A3" w:rsidRDefault="003D3983" w:rsidP="000825E5">
      <w:pPr>
        <w:widowControl w:val="0"/>
        <w:numPr>
          <w:ilvl w:val="0"/>
          <w:numId w:val="54"/>
        </w:numPr>
      </w:pPr>
      <w:r w:rsidRPr="00D033A3">
        <w:t xml:space="preserve">Povysávanie a  poumývanie zádverí po zavretí dverí vodičom; </w:t>
      </w:r>
    </w:p>
    <w:p w14:paraId="4FEA2623" w14:textId="77777777" w:rsidR="003D3983" w:rsidRPr="00D033A3" w:rsidRDefault="003D3983" w:rsidP="003D3983">
      <w:pPr>
        <w:widowControl w:val="0"/>
      </w:pPr>
    </w:p>
    <w:p w14:paraId="64C5E56E" w14:textId="77777777" w:rsidR="003D3983" w:rsidRPr="00D033A3" w:rsidRDefault="003D3983" w:rsidP="000825E5">
      <w:pPr>
        <w:widowControl w:val="0"/>
        <w:numPr>
          <w:ilvl w:val="0"/>
          <w:numId w:val="54"/>
        </w:numPr>
      </w:pPr>
      <w:r w:rsidRPr="00D033A3">
        <w:t>Povysávanie a  poumývanie priestoru pod plošinou pre imobilných cestujúcich a</w:t>
      </w:r>
    </w:p>
    <w:p w14:paraId="16FF8933" w14:textId="77777777" w:rsidR="003D3983" w:rsidRPr="00D033A3" w:rsidRDefault="003D3983" w:rsidP="003D3983">
      <w:pPr>
        <w:widowControl w:val="0"/>
      </w:pPr>
    </w:p>
    <w:p w14:paraId="643F3401" w14:textId="77777777" w:rsidR="003D3983" w:rsidRPr="00D033A3" w:rsidRDefault="003D3983" w:rsidP="000825E5">
      <w:pPr>
        <w:widowControl w:val="0"/>
        <w:numPr>
          <w:ilvl w:val="0"/>
          <w:numId w:val="54"/>
        </w:numPr>
      </w:pPr>
      <w:r w:rsidRPr="00D033A3">
        <w:t>Odstránenie zápachu po biologickom znečistení (zvratky, exkrementy, potravinový odpad, a pod.).</w:t>
      </w:r>
    </w:p>
    <w:p w14:paraId="67BAF954" w14:textId="77777777" w:rsidR="003D3983" w:rsidRPr="00D033A3" w:rsidRDefault="003D3983" w:rsidP="003D3983">
      <w:pPr>
        <w:widowControl w:val="0"/>
        <w:rPr>
          <w:b/>
        </w:rPr>
      </w:pPr>
    </w:p>
    <w:p w14:paraId="0AFC0C19" w14:textId="77777777" w:rsidR="003D3983" w:rsidRPr="00D033A3" w:rsidRDefault="003D3983" w:rsidP="003D3983">
      <w:pPr>
        <w:widowControl w:val="0"/>
        <w:rPr>
          <w:b/>
        </w:rPr>
      </w:pPr>
      <w:r w:rsidRPr="00D033A3">
        <w:rPr>
          <w:b/>
        </w:rPr>
        <w:t xml:space="preserve">Poznámka: </w:t>
      </w:r>
    </w:p>
    <w:p w14:paraId="0268C2DF" w14:textId="77777777" w:rsidR="003D3983" w:rsidRPr="00D033A3" w:rsidRDefault="003D3983" w:rsidP="003D3983">
      <w:pPr>
        <w:widowControl w:val="0"/>
      </w:pPr>
    </w:p>
    <w:p w14:paraId="0808A9CD" w14:textId="77777777" w:rsidR="003D3983" w:rsidRDefault="003D3983" w:rsidP="003D3983">
      <w:pPr>
        <w:widowControl w:val="0"/>
      </w:pPr>
      <w:r w:rsidRPr="00D033A3">
        <w:t xml:space="preserve">Počet čistení vychádza zo súčasnej výpravy vozidiel a potreby vyčistenia vozidiel za mesiac. </w:t>
      </w:r>
    </w:p>
    <w:p w14:paraId="4F66C736" w14:textId="77777777" w:rsidR="003D3983" w:rsidRPr="00D033A3" w:rsidRDefault="003D3983" w:rsidP="003D3983">
      <w:pPr>
        <w:widowControl w:val="0"/>
      </w:pPr>
    </w:p>
    <w:tbl>
      <w:tblPr>
        <w:tblW w:w="8352" w:type="dxa"/>
        <w:tblInd w:w="704" w:type="dxa"/>
        <w:tblCellMar>
          <w:left w:w="70" w:type="dxa"/>
          <w:right w:w="70" w:type="dxa"/>
        </w:tblCellMar>
        <w:tblLook w:val="04A0" w:firstRow="1" w:lastRow="0" w:firstColumn="1" w:lastColumn="0" w:noHBand="0" w:noVBand="1"/>
      </w:tblPr>
      <w:tblGrid>
        <w:gridCol w:w="1305"/>
        <w:gridCol w:w="2978"/>
        <w:gridCol w:w="4069"/>
      </w:tblGrid>
      <w:tr w:rsidR="003D3983" w:rsidRPr="00D033A3" w14:paraId="569C893B" w14:textId="77777777" w:rsidTr="003D3983">
        <w:trPr>
          <w:trHeight w:val="451"/>
        </w:trPr>
        <w:tc>
          <w:tcPr>
            <w:tcW w:w="428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34F533C2" w14:textId="77777777" w:rsidR="003D3983" w:rsidRPr="00D033A3" w:rsidRDefault="003D3983" w:rsidP="003D3983">
            <w:pPr>
              <w:widowControl w:val="0"/>
            </w:pPr>
            <w:r w:rsidRPr="00D033A3">
              <w:rPr>
                <w:b/>
              </w:rPr>
              <w:tab/>
            </w:r>
            <w:r w:rsidRPr="00D033A3">
              <w:t>Stupeň čistenia „A“ denné ošetrenie</w:t>
            </w:r>
          </w:p>
        </w:tc>
        <w:tc>
          <w:tcPr>
            <w:tcW w:w="4069" w:type="dxa"/>
            <w:vMerge w:val="restart"/>
            <w:tcBorders>
              <w:top w:val="single" w:sz="8" w:space="0" w:color="000000"/>
              <w:left w:val="single" w:sz="8" w:space="0" w:color="000000"/>
              <w:bottom w:val="single" w:sz="4" w:space="0" w:color="000000"/>
              <w:right w:val="single" w:sz="8" w:space="0" w:color="000000"/>
            </w:tcBorders>
            <w:vAlign w:val="center"/>
            <w:hideMark/>
          </w:tcPr>
          <w:p w14:paraId="3DCF592B" w14:textId="77777777" w:rsidR="003D3983" w:rsidRPr="00D033A3" w:rsidRDefault="003D3983" w:rsidP="003D3983">
            <w:pPr>
              <w:widowControl w:val="0"/>
            </w:pPr>
            <w:r w:rsidRPr="00D033A3">
              <w:t>Predpokladaný počet čistení vozidiel za mesiac</w:t>
            </w:r>
          </w:p>
        </w:tc>
      </w:tr>
      <w:tr w:rsidR="003D3983" w:rsidRPr="00D033A3" w14:paraId="2F716F0C" w14:textId="77777777" w:rsidTr="003D3983">
        <w:trPr>
          <w:trHeight w:val="451"/>
        </w:trPr>
        <w:tc>
          <w:tcPr>
            <w:tcW w:w="4283"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E4988A1" w14:textId="77777777" w:rsidR="003D3983" w:rsidRPr="00D033A3" w:rsidRDefault="003D3983" w:rsidP="003D3983">
            <w:pPr>
              <w:widowControl w:val="0"/>
            </w:pPr>
          </w:p>
        </w:tc>
        <w:tc>
          <w:tcPr>
            <w:tcW w:w="0" w:type="auto"/>
            <w:vMerge/>
            <w:tcBorders>
              <w:top w:val="single" w:sz="8" w:space="0" w:color="000000"/>
              <w:left w:val="single" w:sz="8" w:space="0" w:color="000000"/>
              <w:bottom w:val="single" w:sz="4" w:space="0" w:color="000000"/>
              <w:right w:val="single" w:sz="8" w:space="0" w:color="000000"/>
            </w:tcBorders>
            <w:vAlign w:val="center"/>
            <w:hideMark/>
          </w:tcPr>
          <w:p w14:paraId="760B6D6A" w14:textId="77777777" w:rsidR="003D3983" w:rsidRPr="00D033A3" w:rsidRDefault="003D3983" w:rsidP="003D3983">
            <w:pPr>
              <w:widowControl w:val="0"/>
            </w:pPr>
          </w:p>
        </w:tc>
      </w:tr>
      <w:tr w:rsidR="003D3983" w:rsidRPr="00D033A3" w14:paraId="0E5A129F" w14:textId="77777777" w:rsidTr="003D3983">
        <w:trPr>
          <w:trHeight w:val="137"/>
        </w:trPr>
        <w:tc>
          <w:tcPr>
            <w:tcW w:w="1305" w:type="dxa"/>
            <w:vMerge w:val="restart"/>
            <w:tcBorders>
              <w:top w:val="single" w:sz="4" w:space="0" w:color="000000"/>
              <w:left w:val="single" w:sz="8" w:space="0" w:color="000000"/>
              <w:bottom w:val="single" w:sz="4" w:space="0" w:color="auto"/>
              <w:right w:val="single" w:sz="4" w:space="0" w:color="auto"/>
            </w:tcBorders>
            <w:noWrap/>
            <w:vAlign w:val="center"/>
            <w:hideMark/>
          </w:tcPr>
          <w:p w14:paraId="2DBDFCCC" w14:textId="77777777" w:rsidR="003D3983" w:rsidRPr="00D033A3" w:rsidRDefault="003D3983" w:rsidP="003D3983">
            <w:pPr>
              <w:widowControl w:val="0"/>
              <w:rPr>
                <w:b/>
                <w:bCs/>
              </w:rPr>
            </w:pPr>
            <w:r w:rsidRPr="00D033A3">
              <w:rPr>
                <w:b/>
                <w:bCs/>
              </w:rPr>
              <w:t>A</w:t>
            </w:r>
            <w:r w:rsidRPr="003B325E">
              <w:rPr>
                <w:b/>
                <w:bCs/>
              </w:rPr>
              <w:t>utobus</w:t>
            </w:r>
          </w:p>
        </w:tc>
        <w:tc>
          <w:tcPr>
            <w:tcW w:w="2978" w:type="dxa"/>
            <w:tcBorders>
              <w:top w:val="single" w:sz="4" w:space="0" w:color="auto"/>
              <w:left w:val="single" w:sz="4" w:space="0" w:color="auto"/>
              <w:bottom w:val="single" w:sz="4" w:space="0" w:color="auto"/>
              <w:right w:val="single" w:sz="4" w:space="0" w:color="auto"/>
            </w:tcBorders>
            <w:noWrap/>
            <w:vAlign w:val="center"/>
            <w:hideMark/>
          </w:tcPr>
          <w:p w14:paraId="6C97E4FD" w14:textId="77777777" w:rsidR="003D3983" w:rsidRPr="00D033A3" w:rsidRDefault="003D3983" w:rsidP="003D3983">
            <w:pPr>
              <w:widowControl w:val="0"/>
            </w:pPr>
            <w:r w:rsidRPr="00D033A3">
              <w:t>sólo do 12 m</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A38B7AC" w14:textId="77777777" w:rsidR="003D3983" w:rsidRPr="00D033A3" w:rsidRDefault="003D3983" w:rsidP="003D3983">
            <w:pPr>
              <w:widowControl w:val="0"/>
              <w:rPr>
                <w:b/>
              </w:rPr>
            </w:pPr>
          </w:p>
          <w:p w14:paraId="0CEAFB68" w14:textId="77777777" w:rsidR="003D3983" w:rsidRPr="00D033A3" w:rsidRDefault="003D3983" w:rsidP="003D3983">
            <w:pPr>
              <w:widowControl w:val="0"/>
              <w:rPr>
                <w:b/>
              </w:rPr>
            </w:pPr>
            <w:r w:rsidRPr="00D033A3">
              <w:rPr>
                <w:b/>
              </w:rPr>
              <w:t>2400</w:t>
            </w:r>
          </w:p>
          <w:p w14:paraId="2DBB87EB" w14:textId="77777777" w:rsidR="003D3983" w:rsidRPr="00D033A3" w:rsidRDefault="003D3983" w:rsidP="003D3983">
            <w:pPr>
              <w:widowControl w:val="0"/>
            </w:pPr>
          </w:p>
        </w:tc>
      </w:tr>
      <w:tr w:rsidR="003D3983" w:rsidRPr="00D033A3" w14:paraId="6F3995E5" w14:textId="77777777" w:rsidTr="003D3983">
        <w:trPr>
          <w:trHeight w:val="137"/>
        </w:trPr>
        <w:tc>
          <w:tcPr>
            <w:tcW w:w="1305" w:type="dxa"/>
            <w:vMerge/>
            <w:tcBorders>
              <w:top w:val="single" w:sz="4" w:space="0" w:color="000000"/>
              <w:left w:val="single" w:sz="8" w:space="0" w:color="000000"/>
              <w:bottom w:val="single" w:sz="4" w:space="0" w:color="auto"/>
              <w:right w:val="single" w:sz="4" w:space="0" w:color="auto"/>
            </w:tcBorders>
            <w:vAlign w:val="center"/>
            <w:hideMark/>
          </w:tcPr>
          <w:p w14:paraId="308925D8" w14:textId="77777777" w:rsidR="003D3983" w:rsidRPr="00D033A3" w:rsidRDefault="003D3983" w:rsidP="003D3983">
            <w:pPr>
              <w:widowControl w:val="0"/>
            </w:pPr>
          </w:p>
        </w:tc>
        <w:tc>
          <w:tcPr>
            <w:tcW w:w="2978" w:type="dxa"/>
            <w:tcBorders>
              <w:top w:val="single" w:sz="4" w:space="0" w:color="auto"/>
              <w:left w:val="single" w:sz="4" w:space="0" w:color="auto"/>
              <w:bottom w:val="single" w:sz="4" w:space="0" w:color="auto"/>
              <w:right w:val="single" w:sz="4" w:space="0" w:color="auto"/>
            </w:tcBorders>
            <w:noWrap/>
            <w:vAlign w:val="center"/>
            <w:hideMark/>
          </w:tcPr>
          <w:p w14:paraId="187D9F45" w14:textId="77777777" w:rsidR="003D3983" w:rsidRPr="00D033A3" w:rsidRDefault="003D3983" w:rsidP="003D3983">
            <w:pPr>
              <w:widowControl w:val="0"/>
            </w:pPr>
            <w:r w:rsidRPr="00D033A3">
              <w:t>kĺbový do 20 m</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653DEB4" w14:textId="77777777" w:rsidR="003D3983" w:rsidRPr="00D033A3" w:rsidRDefault="003D3983" w:rsidP="003D3983">
            <w:pPr>
              <w:widowControl w:val="0"/>
              <w:rPr>
                <w:b/>
              </w:rPr>
            </w:pPr>
          </w:p>
          <w:p w14:paraId="7A93618D" w14:textId="77777777" w:rsidR="003D3983" w:rsidRPr="00D033A3" w:rsidRDefault="003D3983" w:rsidP="003D3983">
            <w:pPr>
              <w:widowControl w:val="0"/>
              <w:rPr>
                <w:b/>
              </w:rPr>
            </w:pPr>
            <w:r w:rsidRPr="00D033A3">
              <w:rPr>
                <w:b/>
              </w:rPr>
              <w:t>3015</w:t>
            </w:r>
          </w:p>
          <w:p w14:paraId="031246FA" w14:textId="77777777" w:rsidR="003D3983" w:rsidRPr="00D033A3" w:rsidRDefault="003D3983" w:rsidP="003D3983">
            <w:pPr>
              <w:widowControl w:val="0"/>
            </w:pPr>
          </w:p>
        </w:tc>
      </w:tr>
    </w:tbl>
    <w:p w14:paraId="0F38716D" w14:textId="77777777" w:rsidR="003D3983" w:rsidRPr="00D033A3" w:rsidRDefault="003D3983" w:rsidP="003D3983">
      <w:pPr>
        <w:widowControl w:val="0"/>
        <w:rPr>
          <w:b/>
        </w:rPr>
      </w:pPr>
    </w:p>
    <w:p w14:paraId="03641720" w14:textId="77777777" w:rsidR="003D3983" w:rsidRPr="00D033A3" w:rsidRDefault="003D3983" w:rsidP="003D3983">
      <w:pPr>
        <w:widowControl w:val="0"/>
        <w:rPr>
          <w:b/>
        </w:rPr>
      </w:pPr>
    </w:p>
    <w:tbl>
      <w:tblPr>
        <w:tblW w:w="8352" w:type="dxa"/>
        <w:tblInd w:w="704" w:type="dxa"/>
        <w:tblCellMar>
          <w:left w:w="70" w:type="dxa"/>
          <w:right w:w="70" w:type="dxa"/>
        </w:tblCellMar>
        <w:tblLook w:val="04A0" w:firstRow="1" w:lastRow="0" w:firstColumn="1" w:lastColumn="0" w:noHBand="0" w:noVBand="1"/>
      </w:tblPr>
      <w:tblGrid>
        <w:gridCol w:w="1305"/>
        <w:gridCol w:w="2978"/>
        <w:gridCol w:w="4069"/>
      </w:tblGrid>
      <w:tr w:rsidR="003D3983" w:rsidRPr="00D033A3" w14:paraId="5C35E4CF" w14:textId="77777777" w:rsidTr="003D3983">
        <w:trPr>
          <w:trHeight w:val="451"/>
        </w:trPr>
        <w:tc>
          <w:tcPr>
            <w:tcW w:w="428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31D7E6C4" w14:textId="77777777" w:rsidR="003D3983" w:rsidRPr="00D033A3" w:rsidRDefault="003D3983" w:rsidP="003D3983">
            <w:pPr>
              <w:widowControl w:val="0"/>
            </w:pPr>
            <w:r w:rsidRPr="00D033A3">
              <w:rPr>
                <w:b/>
              </w:rPr>
              <w:lastRenderedPageBreak/>
              <w:tab/>
            </w:r>
            <w:r w:rsidRPr="00D033A3">
              <w:t>Stupeň čistenia „A“ denné ošetrenie</w:t>
            </w:r>
          </w:p>
        </w:tc>
        <w:tc>
          <w:tcPr>
            <w:tcW w:w="4069" w:type="dxa"/>
            <w:vMerge w:val="restart"/>
            <w:tcBorders>
              <w:top w:val="single" w:sz="8" w:space="0" w:color="000000"/>
              <w:left w:val="single" w:sz="8" w:space="0" w:color="000000"/>
              <w:bottom w:val="single" w:sz="4" w:space="0" w:color="000000"/>
              <w:right w:val="single" w:sz="8" w:space="0" w:color="000000"/>
            </w:tcBorders>
            <w:vAlign w:val="center"/>
            <w:hideMark/>
          </w:tcPr>
          <w:p w14:paraId="42BCB343" w14:textId="77777777" w:rsidR="003D3983" w:rsidRPr="00D033A3" w:rsidRDefault="003D3983" w:rsidP="003D3983">
            <w:pPr>
              <w:widowControl w:val="0"/>
            </w:pPr>
            <w:r w:rsidRPr="00D033A3">
              <w:t>Predpokladaný počet čistení vozidiel za mesiac</w:t>
            </w:r>
          </w:p>
        </w:tc>
      </w:tr>
      <w:tr w:rsidR="003D3983" w:rsidRPr="00D033A3" w14:paraId="298A2244" w14:textId="77777777" w:rsidTr="003D3983">
        <w:trPr>
          <w:trHeight w:val="451"/>
        </w:trPr>
        <w:tc>
          <w:tcPr>
            <w:tcW w:w="4283"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A97C061" w14:textId="77777777" w:rsidR="003D3983" w:rsidRPr="00D033A3" w:rsidRDefault="003D3983" w:rsidP="003D3983">
            <w:pPr>
              <w:widowControl w:val="0"/>
            </w:pPr>
          </w:p>
        </w:tc>
        <w:tc>
          <w:tcPr>
            <w:tcW w:w="0" w:type="auto"/>
            <w:vMerge/>
            <w:tcBorders>
              <w:top w:val="single" w:sz="8" w:space="0" w:color="000000"/>
              <w:left w:val="single" w:sz="8" w:space="0" w:color="000000"/>
              <w:bottom w:val="single" w:sz="4" w:space="0" w:color="000000"/>
              <w:right w:val="single" w:sz="8" w:space="0" w:color="000000"/>
            </w:tcBorders>
            <w:vAlign w:val="center"/>
            <w:hideMark/>
          </w:tcPr>
          <w:p w14:paraId="4ABC0149" w14:textId="77777777" w:rsidR="003D3983" w:rsidRPr="00D033A3" w:rsidRDefault="003D3983" w:rsidP="003D3983">
            <w:pPr>
              <w:widowControl w:val="0"/>
            </w:pPr>
          </w:p>
        </w:tc>
      </w:tr>
      <w:tr w:rsidR="003D3983" w:rsidRPr="00D033A3" w14:paraId="0B97759A" w14:textId="77777777" w:rsidTr="003B325E">
        <w:trPr>
          <w:trHeight w:val="137"/>
        </w:trPr>
        <w:tc>
          <w:tcPr>
            <w:tcW w:w="1305" w:type="dxa"/>
            <w:vMerge w:val="restart"/>
            <w:tcBorders>
              <w:top w:val="single" w:sz="4" w:space="0" w:color="000000"/>
              <w:left w:val="single" w:sz="8" w:space="0" w:color="000000"/>
              <w:bottom w:val="single" w:sz="4" w:space="0" w:color="auto"/>
              <w:right w:val="single" w:sz="4" w:space="0" w:color="auto"/>
            </w:tcBorders>
            <w:noWrap/>
            <w:vAlign w:val="center"/>
            <w:hideMark/>
          </w:tcPr>
          <w:p w14:paraId="33514EE4" w14:textId="77777777" w:rsidR="003D3983" w:rsidRPr="00D033A3" w:rsidRDefault="003D3983" w:rsidP="003D3983">
            <w:pPr>
              <w:widowControl w:val="0"/>
              <w:rPr>
                <w:b/>
                <w:bCs/>
              </w:rPr>
            </w:pPr>
            <w:r w:rsidRPr="00D033A3">
              <w:rPr>
                <w:b/>
                <w:bCs/>
              </w:rPr>
              <w:t>Trolejbus</w:t>
            </w:r>
          </w:p>
        </w:tc>
        <w:tc>
          <w:tcPr>
            <w:tcW w:w="2978" w:type="dxa"/>
            <w:tcBorders>
              <w:top w:val="single" w:sz="4" w:space="0" w:color="auto"/>
              <w:left w:val="single" w:sz="4" w:space="0" w:color="auto"/>
              <w:bottom w:val="single" w:sz="4" w:space="0" w:color="auto"/>
              <w:right w:val="single" w:sz="4" w:space="0" w:color="auto"/>
            </w:tcBorders>
            <w:noWrap/>
            <w:vAlign w:val="center"/>
            <w:hideMark/>
          </w:tcPr>
          <w:p w14:paraId="514C3F8B" w14:textId="77777777" w:rsidR="003D3983" w:rsidRPr="00D033A3" w:rsidRDefault="003D3983" w:rsidP="003D3983">
            <w:pPr>
              <w:widowControl w:val="0"/>
            </w:pPr>
            <w:r w:rsidRPr="00D033A3">
              <w:t>sólo do 12 m</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52E929B" w14:textId="77777777" w:rsidR="003D3983" w:rsidRPr="00D033A3" w:rsidRDefault="003D3983" w:rsidP="003D3983">
            <w:pPr>
              <w:widowControl w:val="0"/>
              <w:rPr>
                <w:b/>
              </w:rPr>
            </w:pPr>
          </w:p>
          <w:p w14:paraId="16BB3FB8" w14:textId="77777777" w:rsidR="003D3983" w:rsidRPr="00D033A3" w:rsidRDefault="003D3983" w:rsidP="003D3983">
            <w:pPr>
              <w:widowControl w:val="0"/>
              <w:rPr>
                <w:b/>
              </w:rPr>
            </w:pPr>
            <w:r w:rsidRPr="00D033A3">
              <w:rPr>
                <w:b/>
              </w:rPr>
              <w:t>740</w:t>
            </w:r>
          </w:p>
          <w:p w14:paraId="28882F9D" w14:textId="77777777" w:rsidR="003D3983" w:rsidRPr="00D033A3" w:rsidRDefault="003D3983" w:rsidP="003D3983">
            <w:pPr>
              <w:widowControl w:val="0"/>
            </w:pPr>
          </w:p>
        </w:tc>
      </w:tr>
      <w:tr w:rsidR="003D3983" w:rsidRPr="00D033A3" w14:paraId="0C470691" w14:textId="77777777" w:rsidTr="003B325E">
        <w:trPr>
          <w:trHeight w:val="137"/>
        </w:trPr>
        <w:tc>
          <w:tcPr>
            <w:tcW w:w="1305" w:type="dxa"/>
            <w:vMerge/>
            <w:tcBorders>
              <w:top w:val="single" w:sz="4" w:space="0" w:color="000000"/>
              <w:left w:val="single" w:sz="8" w:space="0" w:color="000000"/>
              <w:bottom w:val="single" w:sz="4" w:space="0" w:color="auto"/>
              <w:right w:val="single" w:sz="4" w:space="0" w:color="auto"/>
            </w:tcBorders>
            <w:vAlign w:val="center"/>
            <w:hideMark/>
          </w:tcPr>
          <w:p w14:paraId="4C874712" w14:textId="77777777" w:rsidR="003D3983" w:rsidRPr="00D033A3" w:rsidRDefault="003D3983" w:rsidP="003D3983">
            <w:pPr>
              <w:widowControl w:val="0"/>
            </w:pPr>
          </w:p>
        </w:tc>
        <w:tc>
          <w:tcPr>
            <w:tcW w:w="2978" w:type="dxa"/>
            <w:tcBorders>
              <w:top w:val="single" w:sz="4" w:space="0" w:color="auto"/>
              <w:left w:val="single" w:sz="4" w:space="0" w:color="auto"/>
              <w:bottom w:val="single" w:sz="4" w:space="0" w:color="auto"/>
              <w:right w:val="single" w:sz="4" w:space="0" w:color="auto"/>
            </w:tcBorders>
            <w:noWrap/>
            <w:vAlign w:val="center"/>
            <w:hideMark/>
          </w:tcPr>
          <w:p w14:paraId="7CBE6B3B" w14:textId="77777777" w:rsidR="003D3983" w:rsidRPr="00D033A3" w:rsidRDefault="003D3983" w:rsidP="003D3983">
            <w:pPr>
              <w:widowControl w:val="0"/>
            </w:pPr>
            <w:r w:rsidRPr="00D033A3">
              <w:t>kĺbový do 20 m</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024B3A4" w14:textId="77777777" w:rsidR="003D3983" w:rsidRPr="00D033A3" w:rsidRDefault="003D3983" w:rsidP="003D3983">
            <w:pPr>
              <w:widowControl w:val="0"/>
              <w:rPr>
                <w:b/>
              </w:rPr>
            </w:pPr>
          </w:p>
          <w:p w14:paraId="0B0C6223" w14:textId="77777777" w:rsidR="003D3983" w:rsidRPr="00D033A3" w:rsidRDefault="003D3983" w:rsidP="003D3983">
            <w:pPr>
              <w:widowControl w:val="0"/>
              <w:rPr>
                <w:b/>
              </w:rPr>
            </w:pPr>
            <w:r w:rsidRPr="00D033A3">
              <w:rPr>
                <w:b/>
              </w:rPr>
              <w:t>480</w:t>
            </w:r>
          </w:p>
          <w:p w14:paraId="751D9E18" w14:textId="77777777" w:rsidR="003D3983" w:rsidRPr="00D033A3" w:rsidRDefault="003D3983" w:rsidP="003D3983">
            <w:pPr>
              <w:widowControl w:val="0"/>
            </w:pPr>
          </w:p>
        </w:tc>
      </w:tr>
    </w:tbl>
    <w:p w14:paraId="1BD3A84B" w14:textId="77777777" w:rsidR="003D3983" w:rsidRPr="00D033A3" w:rsidRDefault="003D3983" w:rsidP="003D3983">
      <w:pPr>
        <w:widowControl w:val="0"/>
        <w:rPr>
          <w:b/>
        </w:rPr>
      </w:pPr>
    </w:p>
    <w:p w14:paraId="21EC00E4" w14:textId="77777777" w:rsidR="003D3983" w:rsidRPr="00D033A3" w:rsidRDefault="003D3983" w:rsidP="003D3983">
      <w:pPr>
        <w:widowControl w:val="0"/>
        <w:rPr>
          <w:b/>
        </w:rPr>
      </w:pPr>
    </w:p>
    <w:tbl>
      <w:tblPr>
        <w:tblW w:w="8352" w:type="dxa"/>
        <w:tblInd w:w="704" w:type="dxa"/>
        <w:tblCellMar>
          <w:left w:w="70" w:type="dxa"/>
          <w:right w:w="70" w:type="dxa"/>
        </w:tblCellMar>
        <w:tblLook w:val="04A0" w:firstRow="1" w:lastRow="0" w:firstColumn="1" w:lastColumn="0" w:noHBand="0" w:noVBand="1"/>
      </w:tblPr>
      <w:tblGrid>
        <w:gridCol w:w="1305"/>
        <w:gridCol w:w="2978"/>
        <w:gridCol w:w="4069"/>
      </w:tblGrid>
      <w:tr w:rsidR="003D3983" w:rsidRPr="00D033A3" w14:paraId="6E12C576" w14:textId="77777777" w:rsidTr="003D3983">
        <w:trPr>
          <w:trHeight w:val="451"/>
        </w:trPr>
        <w:tc>
          <w:tcPr>
            <w:tcW w:w="428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75EAF4C8" w14:textId="77777777" w:rsidR="003D3983" w:rsidRPr="00D033A3" w:rsidRDefault="003D3983" w:rsidP="003D3983">
            <w:pPr>
              <w:widowControl w:val="0"/>
            </w:pPr>
            <w:r w:rsidRPr="00D033A3">
              <w:rPr>
                <w:b/>
              </w:rPr>
              <w:tab/>
            </w:r>
            <w:r w:rsidRPr="00D033A3">
              <w:t>Stupeň čistenia „A“ denné ošetrenie</w:t>
            </w:r>
          </w:p>
        </w:tc>
        <w:tc>
          <w:tcPr>
            <w:tcW w:w="4069" w:type="dxa"/>
            <w:vMerge w:val="restart"/>
            <w:tcBorders>
              <w:top w:val="single" w:sz="8" w:space="0" w:color="000000"/>
              <w:left w:val="single" w:sz="8" w:space="0" w:color="000000"/>
              <w:bottom w:val="single" w:sz="4" w:space="0" w:color="000000"/>
              <w:right w:val="single" w:sz="8" w:space="0" w:color="000000"/>
            </w:tcBorders>
            <w:vAlign w:val="center"/>
            <w:hideMark/>
          </w:tcPr>
          <w:p w14:paraId="51BD8136" w14:textId="77777777" w:rsidR="003D3983" w:rsidRPr="00D033A3" w:rsidRDefault="003D3983" w:rsidP="003D3983">
            <w:pPr>
              <w:widowControl w:val="0"/>
            </w:pPr>
            <w:r w:rsidRPr="00D033A3">
              <w:t>Predpokladaný počet čistení vozidiel za mesiac</w:t>
            </w:r>
          </w:p>
        </w:tc>
      </w:tr>
      <w:tr w:rsidR="003D3983" w:rsidRPr="00D033A3" w14:paraId="4885D34B" w14:textId="77777777" w:rsidTr="003D3983">
        <w:trPr>
          <w:trHeight w:val="451"/>
        </w:trPr>
        <w:tc>
          <w:tcPr>
            <w:tcW w:w="4283"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12E3FB1" w14:textId="77777777" w:rsidR="003D3983" w:rsidRPr="00D033A3" w:rsidRDefault="003D3983" w:rsidP="003D3983">
            <w:pPr>
              <w:widowControl w:val="0"/>
            </w:pPr>
          </w:p>
        </w:tc>
        <w:tc>
          <w:tcPr>
            <w:tcW w:w="0" w:type="auto"/>
            <w:vMerge/>
            <w:tcBorders>
              <w:top w:val="single" w:sz="8" w:space="0" w:color="000000"/>
              <w:left w:val="single" w:sz="8" w:space="0" w:color="000000"/>
              <w:bottom w:val="single" w:sz="4" w:space="0" w:color="000000"/>
              <w:right w:val="single" w:sz="8" w:space="0" w:color="000000"/>
            </w:tcBorders>
            <w:vAlign w:val="center"/>
            <w:hideMark/>
          </w:tcPr>
          <w:p w14:paraId="464E6502" w14:textId="77777777" w:rsidR="003D3983" w:rsidRPr="00D033A3" w:rsidRDefault="003D3983" w:rsidP="003D3983">
            <w:pPr>
              <w:widowControl w:val="0"/>
            </w:pPr>
          </w:p>
        </w:tc>
      </w:tr>
      <w:tr w:rsidR="003D3983" w:rsidRPr="00D033A3" w14:paraId="22C11C9B" w14:textId="77777777" w:rsidTr="003D3983">
        <w:trPr>
          <w:trHeight w:val="137"/>
        </w:trPr>
        <w:tc>
          <w:tcPr>
            <w:tcW w:w="1305" w:type="dxa"/>
            <w:vMerge w:val="restart"/>
            <w:tcBorders>
              <w:top w:val="single" w:sz="4" w:space="0" w:color="000000"/>
              <w:left w:val="single" w:sz="8" w:space="0" w:color="000000"/>
              <w:bottom w:val="single" w:sz="4" w:space="0" w:color="auto"/>
              <w:right w:val="single" w:sz="4" w:space="0" w:color="auto"/>
            </w:tcBorders>
            <w:noWrap/>
            <w:vAlign w:val="center"/>
            <w:hideMark/>
          </w:tcPr>
          <w:p w14:paraId="5107CEB8" w14:textId="77777777" w:rsidR="003D3983" w:rsidRPr="00D033A3" w:rsidRDefault="003D3983" w:rsidP="003D3983">
            <w:pPr>
              <w:widowControl w:val="0"/>
              <w:rPr>
                <w:b/>
                <w:bCs/>
              </w:rPr>
            </w:pPr>
            <w:r w:rsidRPr="00D033A3">
              <w:rPr>
                <w:b/>
                <w:bCs/>
              </w:rPr>
              <w:t>Električka</w:t>
            </w:r>
          </w:p>
        </w:tc>
        <w:tc>
          <w:tcPr>
            <w:tcW w:w="2978" w:type="dxa"/>
            <w:tcBorders>
              <w:top w:val="single" w:sz="4" w:space="0" w:color="auto"/>
              <w:left w:val="single" w:sz="4" w:space="0" w:color="auto"/>
              <w:bottom w:val="single" w:sz="4" w:space="0" w:color="auto"/>
              <w:right w:val="single" w:sz="4" w:space="0" w:color="auto"/>
            </w:tcBorders>
            <w:noWrap/>
            <w:vAlign w:val="center"/>
            <w:hideMark/>
          </w:tcPr>
          <w:p w14:paraId="339246F4" w14:textId="77777777" w:rsidR="003D3983" w:rsidRPr="00D033A3" w:rsidRDefault="003D3983" w:rsidP="003D3983">
            <w:pPr>
              <w:widowControl w:val="0"/>
            </w:pPr>
            <w:r w:rsidRPr="00D033A3">
              <w:t xml:space="preserve">sólo </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DB8DDE1" w14:textId="77777777" w:rsidR="003D3983" w:rsidRPr="00D033A3" w:rsidRDefault="003D3983" w:rsidP="003D3983">
            <w:pPr>
              <w:widowControl w:val="0"/>
              <w:rPr>
                <w:b/>
              </w:rPr>
            </w:pPr>
          </w:p>
          <w:p w14:paraId="0824AF0C" w14:textId="77777777" w:rsidR="003D3983" w:rsidRPr="00D033A3" w:rsidRDefault="003D3983" w:rsidP="003D3983">
            <w:pPr>
              <w:widowControl w:val="0"/>
              <w:rPr>
                <w:b/>
              </w:rPr>
            </w:pPr>
            <w:r w:rsidRPr="00D033A3">
              <w:rPr>
                <w:b/>
              </w:rPr>
              <w:t>200</w:t>
            </w:r>
          </w:p>
          <w:p w14:paraId="025C1C94" w14:textId="77777777" w:rsidR="003D3983" w:rsidRPr="00D033A3" w:rsidRDefault="003D3983" w:rsidP="003D3983">
            <w:pPr>
              <w:widowControl w:val="0"/>
            </w:pPr>
          </w:p>
        </w:tc>
      </w:tr>
      <w:tr w:rsidR="003D3983" w:rsidRPr="00D033A3" w14:paraId="3725D93F" w14:textId="77777777" w:rsidTr="003D3983">
        <w:trPr>
          <w:trHeight w:val="137"/>
        </w:trPr>
        <w:tc>
          <w:tcPr>
            <w:tcW w:w="1305" w:type="dxa"/>
            <w:vMerge/>
            <w:tcBorders>
              <w:top w:val="single" w:sz="4" w:space="0" w:color="000000"/>
              <w:left w:val="single" w:sz="8" w:space="0" w:color="000000"/>
              <w:bottom w:val="single" w:sz="4" w:space="0" w:color="auto"/>
              <w:right w:val="single" w:sz="4" w:space="0" w:color="auto"/>
            </w:tcBorders>
            <w:vAlign w:val="center"/>
            <w:hideMark/>
          </w:tcPr>
          <w:p w14:paraId="65731AAF" w14:textId="77777777" w:rsidR="003D3983" w:rsidRPr="00D033A3" w:rsidRDefault="003D3983" w:rsidP="003D3983">
            <w:pPr>
              <w:widowControl w:val="0"/>
            </w:pPr>
          </w:p>
        </w:tc>
        <w:tc>
          <w:tcPr>
            <w:tcW w:w="2978" w:type="dxa"/>
            <w:tcBorders>
              <w:top w:val="single" w:sz="4" w:space="0" w:color="auto"/>
              <w:left w:val="single" w:sz="4" w:space="0" w:color="auto"/>
              <w:bottom w:val="single" w:sz="4" w:space="0" w:color="auto"/>
              <w:right w:val="single" w:sz="4" w:space="0" w:color="auto"/>
            </w:tcBorders>
            <w:noWrap/>
            <w:vAlign w:val="center"/>
            <w:hideMark/>
          </w:tcPr>
          <w:p w14:paraId="0BD39B25" w14:textId="77777777" w:rsidR="003D3983" w:rsidRPr="00D033A3" w:rsidRDefault="003D3983" w:rsidP="003D3983">
            <w:pPr>
              <w:widowControl w:val="0"/>
            </w:pPr>
            <w:r w:rsidRPr="00D033A3">
              <w:t xml:space="preserve">kĺbová do 32m </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F39FAD" w14:textId="77777777" w:rsidR="003D3983" w:rsidRPr="00D033A3" w:rsidRDefault="003D3983" w:rsidP="003D3983">
            <w:pPr>
              <w:widowControl w:val="0"/>
              <w:rPr>
                <w:b/>
              </w:rPr>
            </w:pPr>
          </w:p>
          <w:p w14:paraId="50418364" w14:textId="77777777" w:rsidR="003D3983" w:rsidRPr="00D033A3" w:rsidRDefault="003D3983" w:rsidP="003D3983">
            <w:pPr>
              <w:widowControl w:val="0"/>
              <w:rPr>
                <w:b/>
              </w:rPr>
            </w:pPr>
            <w:r w:rsidRPr="00D033A3">
              <w:rPr>
                <w:b/>
              </w:rPr>
              <w:t>1050</w:t>
            </w:r>
          </w:p>
          <w:p w14:paraId="7C5A8178" w14:textId="77777777" w:rsidR="003D3983" w:rsidRPr="00D033A3" w:rsidRDefault="003D3983" w:rsidP="003D3983">
            <w:pPr>
              <w:widowControl w:val="0"/>
            </w:pPr>
          </w:p>
        </w:tc>
      </w:tr>
    </w:tbl>
    <w:p w14:paraId="420C1B15" w14:textId="77777777" w:rsidR="003D3983" w:rsidRPr="00D033A3" w:rsidRDefault="003D3983" w:rsidP="003D3983">
      <w:pPr>
        <w:widowControl w:val="0"/>
        <w:rPr>
          <w:b/>
        </w:rPr>
      </w:pPr>
    </w:p>
    <w:p w14:paraId="6577BC42" w14:textId="77777777" w:rsidR="003D3983" w:rsidRPr="00D033A3" w:rsidRDefault="003D3983" w:rsidP="003D3983">
      <w:pPr>
        <w:widowControl w:val="0"/>
        <w:rPr>
          <w:b/>
        </w:rPr>
      </w:pPr>
    </w:p>
    <w:p w14:paraId="3D7E22B1" w14:textId="77777777" w:rsidR="003D3983" w:rsidRPr="00D033A3" w:rsidRDefault="003D3983" w:rsidP="003D3983">
      <w:pPr>
        <w:widowControl w:val="0"/>
        <w:rPr>
          <w:b/>
        </w:rPr>
      </w:pPr>
      <w:r w:rsidRPr="00D033A3">
        <w:rPr>
          <w:b/>
        </w:rPr>
        <w:t xml:space="preserve">Technológia: </w:t>
      </w:r>
    </w:p>
    <w:p w14:paraId="2B05BDAA" w14:textId="77777777" w:rsidR="003D3983" w:rsidRPr="00D033A3" w:rsidRDefault="003D3983" w:rsidP="003D3983">
      <w:pPr>
        <w:widowControl w:val="0"/>
        <w:rPr>
          <w:b/>
        </w:rPr>
      </w:pPr>
    </w:p>
    <w:p w14:paraId="1649E2AD" w14:textId="77777777" w:rsidR="003D3983" w:rsidRPr="00D033A3" w:rsidRDefault="003D3983" w:rsidP="000825E5">
      <w:pPr>
        <w:widowControl w:val="0"/>
        <w:numPr>
          <w:ilvl w:val="0"/>
          <w:numId w:val="66"/>
        </w:numPr>
        <w:rPr>
          <w:b/>
        </w:rPr>
      </w:pPr>
      <w:r w:rsidRPr="00D033A3">
        <w:t>vysávanie interiéru zabezpečovať priemyselnými vysávačmi na suché aj mokré vysávanie (mať prispôsobenú technológiu vysávania pre čistenie v suchu aj v daždi/snehu); a</w:t>
      </w:r>
    </w:p>
    <w:p w14:paraId="2B89B801" w14:textId="77777777" w:rsidR="003D3983" w:rsidRPr="00D033A3" w:rsidRDefault="003D3983" w:rsidP="003D3983">
      <w:pPr>
        <w:widowControl w:val="0"/>
        <w:rPr>
          <w:b/>
        </w:rPr>
      </w:pPr>
    </w:p>
    <w:p w14:paraId="5D64B7D5" w14:textId="77777777" w:rsidR="003D3983" w:rsidRPr="00D033A3" w:rsidRDefault="003D3983" w:rsidP="000825E5">
      <w:pPr>
        <w:widowControl w:val="0"/>
        <w:numPr>
          <w:ilvl w:val="0"/>
          <w:numId w:val="66"/>
        </w:numPr>
        <w:rPr>
          <w:b/>
        </w:rPr>
      </w:pPr>
      <w:r w:rsidRPr="00D033A3">
        <w:t>mokré čistenie, t.j čistenie podlahovým mopom, použiť až po predošlom povysávaní interiéru, aj v prípade hrubého a značne viditeľného znečistenia (šľapaje, fľaky, rozliata farba, vazelína, chemikália, znečistenie bahnom a pod.); a</w:t>
      </w:r>
    </w:p>
    <w:p w14:paraId="7BED4C6E" w14:textId="77777777" w:rsidR="003D3983" w:rsidRPr="00D033A3" w:rsidRDefault="003D3983" w:rsidP="003D3983">
      <w:pPr>
        <w:widowControl w:val="0"/>
        <w:rPr>
          <w:b/>
        </w:rPr>
      </w:pPr>
    </w:p>
    <w:p w14:paraId="599A00EF" w14:textId="77777777" w:rsidR="003D3983" w:rsidRPr="00D033A3" w:rsidRDefault="003D3983" w:rsidP="000825E5">
      <w:pPr>
        <w:widowControl w:val="0"/>
        <w:numPr>
          <w:ilvl w:val="0"/>
          <w:numId w:val="66"/>
        </w:numPr>
        <w:rPr>
          <w:bCs/>
        </w:rPr>
      </w:pPr>
      <w:r w:rsidRPr="00D033A3">
        <w:rPr>
          <w:bCs/>
        </w:rPr>
        <w:t xml:space="preserve">v prípade poruchy vysávača alebo inej skutočnosti neumožňujúcej použitie vysávača – iba vo výnimočnom prípade zabezpečiť zametanie a mokré čistenie podlahy, t. j. čistenie podlahovým mopom; a </w:t>
      </w:r>
    </w:p>
    <w:p w14:paraId="0422BD19" w14:textId="77777777" w:rsidR="003D3983" w:rsidRPr="00D033A3" w:rsidRDefault="003D3983" w:rsidP="003D3983">
      <w:pPr>
        <w:widowControl w:val="0"/>
        <w:rPr>
          <w:bCs/>
        </w:rPr>
      </w:pPr>
    </w:p>
    <w:p w14:paraId="43BD2D9E" w14:textId="77777777" w:rsidR="003D3983" w:rsidRPr="00D033A3" w:rsidRDefault="003D3983" w:rsidP="000825E5">
      <w:pPr>
        <w:widowControl w:val="0"/>
        <w:numPr>
          <w:ilvl w:val="0"/>
          <w:numId w:val="66"/>
        </w:numPr>
        <w:rPr>
          <w:bCs/>
        </w:rPr>
      </w:pPr>
      <w:r w:rsidRPr="00D033A3">
        <w:rPr>
          <w:bCs/>
        </w:rPr>
        <w:t xml:space="preserve">v prípade nepriaznivých technologických okolností (nízka vonkajšia teplota,...) čistenie podlahy a schodov uvedené v bodoch vyššie nahradiť dôkladným čistením ostatných bodov tohto rozsahu s dôrazom na problematické miesta. </w:t>
      </w:r>
    </w:p>
    <w:p w14:paraId="4B8BCF74" w14:textId="77777777" w:rsidR="003D3983" w:rsidRPr="00D033A3" w:rsidRDefault="003D3983" w:rsidP="003D3983">
      <w:pPr>
        <w:widowControl w:val="0"/>
        <w:rPr>
          <w:b/>
        </w:rPr>
      </w:pPr>
    </w:p>
    <w:p w14:paraId="4DA272CD" w14:textId="77777777" w:rsidR="003D3983" w:rsidRPr="00D033A3" w:rsidRDefault="003D3983" w:rsidP="003D3983">
      <w:pPr>
        <w:widowControl w:val="0"/>
        <w:rPr>
          <w:b/>
        </w:rPr>
      </w:pPr>
      <w:r w:rsidRPr="00D033A3">
        <w:rPr>
          <w:b/>
        </w:rPr>
        <w:t xml:space="preserve">Čas trvania čistenia: </w:t>
      </w:r>
    </w:p>
    <w:p w14:paraId="6C1AFE42" w14:textId="77777777" w:rsidR="003D3983" w:rsidRPr="00D033A3" w:rsidRDefault="003D3983" w:rsidP="003D3983">
      <w:pPr>
        <w:widowControl w:val="0"/>
      </w:pPr>
    </w:p>
    <w:p w14:paraId="6299175F" w14:textId="77777777" w:rsidR="003D3983" w:rsidRPr="007C7746" w:rsidRDefault="003D3983" w:rsidP="003D3983">
      <w:pPr>
        <w:widowControl w:val="0"/>
      </w:pPr>
      <w:r w:rsidRPr="00D033A3">
        <w:t>5 min / 1 vozidlo</w:t>
      </w:r>
    </w:p>
    <w:p w14:paraId="262278D8" w14:textId="77777777" w:rsidR="003D3983" w:rsidRPr="00D033A3" w:rsidRDefault="003D3983" w:rsidP="003D3983">
      <w:pPr>
        <w:widowControl w:val="0"/>
        <w:rPr>
          <w:b/>
        </w:rPr>
      </w:pPr>
    </w:p>
    <w:p w14:paraId="1382CE70" w14:textId="77777777" w:rsidR="003D3983" w:rsidRPr="00D033A3" w:rsidRDefault="003D3983" w:rsidP="003D3983">
      <w:pPr>
        <w:widowControl w:val="0"/>
        <w:rPr>
          <w:b/>
        </w:rPr>
      </w:pPr>
      <w:r w:rsidRPr="00D033A3">
        <w:rPr>
          <w:b/>
        </w:rPr>
        <w:t xml:space="preserve">Poznámka: </w:t>
      </w:r>
    </w:p>
    <w:p w14:paraId="1C365B9B" w14:textId="77777777" w:rsidR="003D3983" w:rsidRPr="00D033A3" w:rsidRDefault="003D3983" w:rsidP="003D3983">
      <w:pPr>
        <w:widowControl w:val="0"/>
        <w:rPr>
          <w:b/>
        </w:rPr>
      </w:pPr>
    </w:p>
    <w:p w14:paraId="6C6516A2" w14:textId="77777777" w:rsidR="003D3983" w:rsidRPr="00D033A3" w:rsidRDefault="003D3983" w:rsidP="000825E5">
      <w:pPr>
        <w:widowControl w:val="0"/>
        <w:numPr>
          <w:ilvl w:val="0"/>
          <w:numId w:val="55"/>
        </w:numPr>
      </w:pPr>
      <w:r w:rsidRPr="00D033A3">
        <w:t>Objednávateľ si vyhradzuje právo na zmenu kategorizácie počtu vozidiel bežnej potreby z dôvodu prebiehajúceho čistenia vozidiel vodičmi vopred zaslaným písomným upozornením; a</w:t>
      </w:r>
    </w:p>
    <w:p w14:paraId="7D223012" w14:textId="77777777" w:rsidR="003D3983" w:rsidRPr="00D033A3" w:rsidRDefault="003D3983" w:rsidP="003D3983">
      <w:pPr>
        <w:widowControl w:val="0"/>
      </w:pPr>
    </w:p>
    <w:p w14:paraId="239B200C" w14:textId="77777777" w:rsidR="003D3983" w:rsidRPr="00D033A3" w:rsidRDefault="003D3983" w:rsidP="000825E5">
      <w:pPr>
        <w:widowControl w:val="0"/>
        <w:numPr>
          <w:ilvl w:val="0"/>
          <w:numId w:val="55"/>
        </w:numPr>
      </w:pPr>
      <w:r w:rsidRPr="00D033A3">
        <w:lastRenderedPageBreak/>
        <w:t>vozidlo, ktoré bude naplánované na veľké čistenie vo vlastnej réžii, nebude pristavené na stupeň čistenia „A“.</w:t>
      </w:r>
    </w:p>
    <w:p w14:paraId="1129296E" w14:textId="77777777" w:rsidR="003D3983" w:rsidRPr="00D033A3" w:rsidRDefault="003D3983" w:rsidP="003D3983">
      <w:pPr>
        <w:widowControl w:val="0"/>
        <w:rPr>
          <w:b/>
        </w:rPr>
      </w:pPr>
      <w:r w:rsidRPr="00D033A3">
        <w:rPr>
          <w:b/>
        </w:rPr>
        <w:t>Pracoviská:</w:t>
      </w:r>
    </w:p>
    <w:p w14:paraId="732715DC" w14:textId="77777777" w:rsidR="003D3983" w:rsidRPr="00D033A3" w:rsidRDefault="003D3983" w:rsidP="003D3983">
      <w:pPr>
        <w:widowControl w:val="0"/>
      </w:pPr>
    </w:p>
    <w:p w14:paraId="3D7E7BE7" w14:textId="77777777" w:rsidR="003D3983" w:rsidRPr="00D033A3" w:rsidRDefault="003D3983" w:rsidP="000825E5">
      <w:pPr>
        <w:widowControl w:val="0"/>
        <w:numPr>
          <w:ilvl w:val="0"/>
          <w:numId w:val="56"/>
        </w:numPr>
      </w:pPr>
      <w:r w:rsidRPr="00D033A3">
        <w:t>vozovňa Jurajov dvor a Trnávka – pre autobusy umyvárka Finmatik a 5. hala (striedanie pristaveného počtu autobusov podľa párnych a nepárnych dní)</w:t>
      </w:r>
    </w:p>
    <w:p w14:paraId="386424CF" w14:textId="77777777" w:rsidR="003D3983" w:rsidRPr="00D033A3" w:rsidRDefault="003D3983" w:rsidP="003D3983">
      <w:pPr>
        <w:widowControl w:val="0"/>
      </w:pPr>
    </w:p>
    <w:p w14:paraId="74E4F582" w14:textId="77777777" w:rsidR="003D3983" w:rsidRPr="00D033A3" w:rsidRDefault="003D3983" w:rsidP="000825E5">
      <w:pPr>
        <w:widowControl w:val="0"/>
        <w:numPr>
          <w:ilvl w:val="0"/>
          <w:numId w:val="56"/>
        </w:numPr>
      </w:pPr>
      <w:r w:rsidRPr="00D033A3">
        <w:t>vozovňa Trnávka – pre trolejbusy umyvárka na vyhradenom mieste</w:t>
      </w:r>
    </w:p>
    <w:p w14:paraId="0EAB740A" w14:textId="77777777" w:rsidR="003D3983" w:rsidRPr="00D033A3" w:rsidRDefault="003D3983" w:rsidP="003D3983">
      <w:pPr>
        <w:widowControl w:val="0"/>
      </w:pPr>
    </w:p>
    <w:p w14:paraId="628F6831" w14:textId="77777777" w:rsidR="003D3983" w:rsidRPr="00D033A3" w:rsidRDefault="003D3983" w:rsidP="000825E5">
      <w:pPr>
        <w:widowControl w:val="0"/>
        <w:numPr>
          <w:ilvl w:val="0"/>
          <w:numId w:val="56"/>
        </w:numPr>
      </w:pPr>
      <w:r w:rsidRPr="00D033A3">
        <w:t xml:space="preserve">vozovňa Jurajov dvor – pre električky umyvárka na vyhradenom mieste </w:t>
      </w:r>
    </w:p>
    <w:p w14:paraId="329D015C" w14:textId="77777777" w:rsidR="003D3983" w:rsidRPr="00D033A3" w:rsidRDefault="003D3983" w:rsidP="003D3983">
      <w:pPr>
        <w:widowControl w:val="0"/>
      </w:pPr>
    </w:p>
    <w:p w14:paraId="4C49ECEE" w14:textId="77777777" w:rsidR="003D3983" w:rsidRPr="00D033A3" w:rsidRDefault="003D3983" w:rsidP="003D3983">
      <w:pPr>
        <w:widowControl w:val="0"/>
        <w:rPr>
          <w:b/>
        </w:rPr>
      </w:pPr>
      <w:r w:rsidRPr="00D033A3">
        <w:rPr>
          <w:b/>
        </w:rPr>
        <w:t xml:space="preserve">Sankcie: </w:t>
      </w:r>
    </w:p>
    <w:p w14:paraId="4B133D61" w14:textId="77777777" w:rsidR="003D3983" w:rsidRPr="00D033A3" w:rsidRDefault="003D3983" w:rsidP="003D3983">
      <w:pPr>
        <w:widowControl w:val="0"/>
        <w:rPr>
          <w:b/>
        </w:rPr>
      </w:pPr>
    </w:p>
    <w:p w14:paraId="6FFBF3AA" w14:textId="77777777" w:rsidR="003B325E" w:rsidRDefault="003B325E" w:rsidP="003B325E">
      <w:pPr>
        <w:widowControl w:val="0"/>
        <w:numPr>
          <w:ilvl w:val="0"/>
          <w:numId w:val="75"/>
        </w:numPr>
      </w:pPr>
      <w:r w:rsidRPr="003B325E">
        <w:t>V prípade, ak Poskytovateľ neposkytne Služby v súlade so Zmluvou, Objednávateľ je oprávnený od Poskytovateľa požadovať zaplatenie zmluvnej pokuty vo výške 100 % z ceny čistenia „A“ (uvedené sa vzťahuje na každé, v súlade so Zmluvou, nevyčistené Vozidlo) .</w:t>
      </w:r>
    </w:p>
    <w:p w14:paraId="2FBFB7F8" w14:textId="77777777" w:rsidR="003B325E" w:rsidRPr="003B325E" w:rsidRDefault="003B325E" w:rsidP="003B325E">
      <w:pPr>
        <w:widowControl w:val="0"/>
        <w:ind w:left="720"/>
      </w:pPr>
    </w:p>
    <w:p w14:paraId="69017EA2" w14:textId="77777777" w:rsidR="003B325E" w:rsidRPr="003B325E" w:rsidRDefault="003B325E" w:rsidP="003B325E">
      <w:pPr>
        <w:widowControl w:val="0"/>
        <w:numPr>
          <w:ilvl w:val="0"/>
          <w:numId w:val="75"/>
        </w:numPr>
      </w:pPr>
      <w:r w:rsidRPr="003B325E">
        <w:t>V prípade, ak Poskytovateľ vôbec neposkytne Služby, Objednávateľ je oprávnený od Poskytovateľa požadovať zaplatenie zmluvnej pokuty vo výške 100 % z ceny čistenia „A“ (uvedené sa vzťahuje na každé pristavené a nevyčistené Vozidlo).</w:t>
      </w:r>
    </w:p>
    <w:p w14:paraId="7963E903" w14:textId="77777777" w:rsidR="003B325E" w:rsidRPr="003B325E" w:rsidRDefault="003B325E" w:rsidP="003B325E">
      <w:pPr>
        <w:widowControl w:val="0"/>
        <w:ind w:left="720"/>
      </w:pPr>
    </w:p>
    <w:p w14:paraId="08EF01F8" w14:textId="77777777" w:rsidR="003B325E" w:rsidRPr="003B325E" w:rsidRDefault="003B325E" w:rsidP="003B325E">
      <w:pPr>
        <w:widowControl w:val="0"/>
        <w:numPr>
          <w:ilvl w:val="0"/>
          <w:numId w:val="75"/>
        </w:numPr>
      </w:pPr>
      <w:r w:rsidRPr="003B325E">
        <w:t>V prípade, ak Poskytovateľ nezabezpečí poskytovanie Služby minimálne s 3-člennou posádkou, ako je uvedené v bode 3.2</w:t>
      </w:r>
      <w:r>
        <w:t xml:space="preserve"> Zmluvy</w:t>
      </w:r>
      <w:r w:rsidRPr="003B325E">
        <w:t>,</w:t>
      </w:r>
      <w:r w:rsidRPr="003B325E">
        <w:rPr>
          <w:b/>
        </w:rPr>
        <w:t xml:space="preserve"> </w:t>
      </w:r>
      <w:r w:rsidRPr="003B325E">
        <w:t>Objednávateľ je oprávnený od Poskytovateľa požadovať zaplatenie zmluvnej pokuty vo výške 150 EUR (jednostopäťdesiat eur) za každý deň porušenia tejto povinnosti.</w:t>
      </w:r>
    </w:p>
    <w:p w14:paraId="542B2D88" w14:textId="77777777" w:rsidR="003B325E" w:rsidRPr="003B325E" w:rsidRDefault="003B325E" w:rsidP="003B325E">
      <w:pPr>
        <w:widowControl w:val="0"/>
        <w:ind w:left="720"/>
      </w:pPr>
    </w:p>
    <w:p w14:paraId="177E9B37" w14:textId="77777777" w:rsidR="003B325E" w:rsidRPr="003B325E" w:rsidRDefault="003B325E" w:rsidP="003B325E">
      <w:pPr>
        <w:widowControl w:val="0"/>
        <w:numPr>
          <w:ilvl w:val="0"/>
          <w:numId w:val="75"/>
        </w:numPr>
      </w:pPr>
      <w:r w:rsidRPr="003B325E">
        <w:t>V prípade nedodržania zákazu fajčenia v Mieste plnenia zo strany Poskytovateľa podľa článku 1 bod 1.11 prílohy Zmluvy, Objednávateľ je oprávnený od Poskytovateľa požadovať zaplatenie zmluvnej pokuty vo výške 150 EUR (jednostopäťdesiat eur).</w:t>
      </w:r>
    </w:p>
    <w:p w14:paraId="7F78DEB8" w14:textId="77777777" w:rsidR="003D3983" w:rsidRPr="00D033A3" w:rsidRDefault="003D3983" w:rsidP="003D3983">
      <w:pPr>
        <w:widowControl w:val="0"/>
      </w:pPr>
    </w:p>
    <w:p w14:paraId="5B052ABC" w14:textId="77777777" w:rsidR="003D3983" w:rsidRPr="00D033A3" w:rsidRDefault="003D3983" w:rsidP="003D3983">
      <w:pPr>
        <w:widowControl w:val="0"/>
        <w:rPr>
          <w:b/>
        </w:rPr>
      </w:pPr>
      <w:r w:rsidRPr="00D033A3">
        <w:rPr>
          <w:b/>
        </w:rPr>
        <w:t>Požiadavky pre stupeň čistenia A</w:t>
      </w:r>
    </w:p>
    <w:p w14:paraId="70454BBB" w14:textId="77777777" w:rsidR="003D3983" w:rsidRPr="00D033A3" w:rsidRDefault="003D3983" w:rsidP="003D3983">
      <w:pPr>
        <w:widowControl w:val="0"/>
        <w:rPr>
          <w:b/>
        </w:rPr>
      </w:pPr>
    </w:p>
    <w:p w14:paraId="2D77322E" w14:textId="77777777" w:rsidR="003D3983" w:rsidRPr="00D033A3" w:rsidRDefault="003D3983" w:rsidP="003D3983">
      <w:pPr>
        <w:widowControl w:val="0"/>
        <w:rPr>
          <w:b/>
        </w:rPr>
      </w:pPr>
      <w:r w:rsidRPr="00D033A3">
        <w:rPr>
          <w:b/>
        </w:rPr>
        <w:t>Personálne zabezpečenie čistenia vozidiel</w:t>
      </w:r>
    </w:p>
    <w:p w14:paraId="50CCE241" w14:textId="77777777" w:rsidR="003D3983" w:rsidRPr="00D033A3" w:rsidRDefault="003D3983" w:rsidP="003D3983">
      <w:pPr>
        <w:widowControl w:val="0"/>
        <w:rPr>
          <w:b/>
        </w:rPr>
      </w:pPr>
    </w:p>
    <w:p w14:paraId="5F10C5C2" w14:textId="7F3D3171" w:rsidR="003D3983" w:rsidRPr="00D033A3" w:rsidRDefault="003D3983" w:rsidP="000825E5">
      <w:pPr>
        <w:widowControl w:val="0"/>
        <w:numPr>
          <w:ilvl w:val="0"/>
          <w:numId w:val="52"/>
        </w:numPr>
      </w:pPr>
      <w:r w:rsidRPr="00D033A3">
        <w:t xml:space="preserve">stupeň čistenia „A“ zabezpečovať s 3-člennou posádkou v čase od 18:00 do 03:00 hod na </w:t>
      </w:r>
      <w:r w:rsidR="00D817B1">
        <w:t>každom pracovisku,</w:t>
      </w:r>
      <w:r w:rsidRPr="00D033A3">
        <w:t xml:space="preserve"> ak sa Zmluvné strany nedohodnú inak.  </w:t>
      </w:r>
    </w:p>
    <w:p w14:paraId="217F7DC4" w14:textId="77777777" w:rsidR="003D3983" w:rsidRPr="00D033A3" w:rsidRDefault="003D3983" w:rsidP="003D3983">
      <w:pPr>
        <w:widowControl w:val="0"/>
      </w:pPr>
    </w:p>
    <w:p w14:paraId="6C8839D0" w14:textId="420D2517" w:rsidR="003D3983" w:rsidRPr="00D033A3" w:rsidRDefault="003D3983" w:rsidP="003D3983">
      <w:pPr>
        <w:widowControl w:val="0"/>
        <w:rPr>
          <w:b/>
        </w:rPr>
      </w:pPr>
      <w:r w:rsidRPr="00D033A3">
        <w:rPr>
          <w:b/>
        </w:rPr>
        <w:t>Nepretržite znamená, že čerpanie povinných prestávok na jedlo a odpočinok zabezpečí Poskytovateľ spôsobom, aby vykonávanie čistení vozidiel bolo zabezpečené bez prerušenia.</w:t>
      </w:r>
    </w:p>
    <w:p w14:paraId="411ED766" w14:textId="77777777" w:rsidR="003D3983" w:rsidRPr="00D033A3" w:rsidRDefault="003D3983" w:rsidP="003D3983">
      <w:pPr>
        <w:widowControl w:val="0"/>
        <w:rPr>
          <w:b/>
        </w:rPr>
      </w:pPr>
    </w:p>
    <w:p w14:paraId="573A4131" w14:textId="77777777" w:rsidR="003D3983" w:rsidRPr="00D033A3" w:rsidRDefault="003D3983" w:rsidP="003D3983">
      <w:pPr>
        <w:widowControl w:val="0"/>
        <w:rPr>
          <w:b/>
        </w:rPr>
      </w:pPr>
      <w:r w:rsidRPr="00D033A3">
        <w:rPr>
          <w:b/>
        </w:rPr>
        <w:t>Technické a materiálové zabezpečenie čistenia vozidiel</w:t>
      </w:r>
    </w:p>
    <w:p w14:paraId="70E3C62C" w14:textId="77777777" w:rsidR="003D3983" w:rsidRPr="00D033A3" w:rsidRDefault="003D3983" w:rsidP="003D3983">
      <w:pPr>
        <w:widowControl w:val="0"/>
        <w:rPr>
          <w:b/>
        </w:rPr>
      </w:pPr>
    </w:p>
    <w:p w14:paraId="6D3669DD" w14:textId="77777777" w:rsidR="003D3983" w:rsidRPr="00D033A3" w:rsidRDefault="003D3983" w:rsidP="000825E5">
      <w:pPr>
        <w:widowControl w:val="0"/>
        <w:numPr>
          <w:ilvl w:val="0"/>
          <w:numId w:val="53"/>
        </w:numPr>
      </w:pPr>
      <w:r w:rsidRPr="00D033A3">
        <w:t xml:space="preserve">každá 3-členná posádka bude vybavená priemyselnými vysávačmi v počte 2 ks, vedrami, podlahovými mopmi v počte 3 ks a ostatným pracovným náradím a pomôckami, ako napr. – metly, handry, rukavice a pod. </w:t>
      </w:r>
    </w:p>
    <w:p w14:paraId="5B882211" w14:textId="77777777" w:rsidR="003D3983" w:rsidRPr="00D033A3" w:rsidRDefault="003D3983" w:rsidP="003D3983">
      <w:pPr>
        <w:widowControl w:val="0"/>
      </w:pPr>
    </w:p>
    <w:p w14:paraId="108FDDD7" w14:textId="77777777" w:rsidR="003D3983" w:rsidRPr="00D033A3" w:rsidRDefault="003D3983" w:rsidP="000825E5">
      <w:pPr>
        <w:widowControl w:val="0"/>
        <w:numPr>
          <w:ilvl w:val="0"/>
          <w:numId w:val="53"/>
        </w:numPr>
      </w:pPr>
      <w:r w:rsidRPr="00D033A3">
        <w:t>pri mokrom čistení používať v každom vozidle vždy čistú vodu, pre prívod ktorej je Objednávateľ povinný sprístupniť dané miesto;</w:t>
      </w:r>
    </w:p>
    <w:p w14:paraId="7A3E37A6" w14:textId="77777777" w:rsidR="003D3983" w:rsidRPr="00D033A3" w:rsidRDefault="003D3983" w:rsidP="003D3983">
      <w:pPr>
        <w:widowControl w:val="0"/>
      </w:pPr>
    </w:p>
    <w:p w14:paraId="3FE9E480" w14:textId="77777777" w:rsidR="003D3983" w:rsidRPr="00D033A3" w:rsidRDefault="003D3983" w:rsidP="000825E5">
      <w:pPr>
        <w:widowControl w:val="0"/>
        <w:numPr>
          <w:ilvl w:val="0"/>
          <w:numId w:val="53"/>
        </w:numPr>
      </w:pPr>
      <w:r w:rsidRPr="00D033A3">
        <w:lastRenderedPageBreak/>
        <w:t>pre uvedený stupeň čistenia bude 3-členná posádka vybavená čistiacimi (dezinfekčnými) prostriedkami; a</w:t>
      </w:r>
    </w:p>
    <w:p w14:paraId="0AEFCC75" w14:textId="77777777" w:rsidR="003D3983" w:rsidRPr="00D033A3" w:rsidRDefault="003D3983" w:rsidP="003D3983">
      <w:pPr>
        <w:widowControl w:val="0"/>
      </w:pPr>
    </w:p>
    <w:p w14:paraId="2C8362B2" w14:textId="48BADB75" w:rsidR="003D3983" w:rsidRDefault="003D3983" w:rsidP="000825E5">
      <w:pPr>
        <w:widowControl w:val="0"/>
        <w:numPr>
          <w:ilvl w:val="0"/>
          <w:numId w:val="53"/>
        </w:numPr>
      </w:pPr>
      <w:r w:rsidRPr="00D033A3">
        <w:t xml:space="preserve">po každom čistení zabezpečiť ekologickú likvidáciu odpadov.  </w:t>
      </w:r>
    </w:p>
    <w:p w14:paraId="4381E5E1" w14:textId="330F88D8" w:rsidR="003B325E" w:rsidRDefault="003B325E" w:rsidP="003B325E">
      <w:pPr>
        <w:widowControl w:val="0"/>
      </w:pPr>
    </w:p>
    <w:p w14:paraId="760187A7" w14:textId="33BE12EC" w:rsidR="003B325E" w:rsidRDefault="003B325E" w:rsidP="003B325E">
      <w:pPr>
        <w:widowControl w:val="0"/>
      </w:pPr>
    </w:p>
    <w:p w14:paraId="1DE8A7F3" w14:textId="017FE24F" w:rsidR="003B325E" w:rsidRDefault="003B325E" w:rsidP="003B325E">
      <w:pPr>
        <w:widowControl w:val="0"/>
      </w:pPr>
    </w:p>
    <w:p w14:paraId="221999B0" w14:textId="4B29B620" w:rsidR="003B325E" w:rsidRDefault="003B325E" w:rsidP="003B325E">
      <w:pPr>
        <w:widowControl w:val="0"/>
      </w:pPr>
    </w:p>
    <w:p w14:paraId="1A3CD004" w14:textId="2A04F848" w:rsidR="003B325E" w:rsidRDefault="003B325E" w:rsidP="003B325E">
      <w:pPr>
        <w:widowControl w:val="0"/>
      </w:pPr>
    </w:p>
    <w:p w14:paraId="1BB598EE" w14:textId="20B8B3D6" w:rsidR="003B325E" w:rsidRDefault="003B325E" w:rsidP="003B325E">
      <w:pPr>
        <w:widowControl w:val="0"/>
      </w:pPr>
    </w:p>
    <w:p w14:paraId="68D7D642" w14:textId="3B4380B0" w:rsidR="003B325E" w:rsidRDefault="003B325E" w:rsidP="003B325E">
      <w:pPr>
        <w:widowControl w:val="0"/>
      </w:pPr>
    </w:p>
    <w:p w14:paraId="27ACAA31" w14:textId="2609F3DE" w:rsidR="003B325E" w:rsidRDefault="003B325E" w:rsidP="003B325E">
      <w:pPr>
        <w:widowControl w:val="0"/>
      </w:pPr>
    </w:p>
    <w:p w14:paraId="66DD4BDC" w14:textId="52B42A50" w:rsidR="003B325E" w:rsidRDefault="003B325E" w:rsidP="003B325E">
      <w:pPr>
        <w:widowControl w:val="0"/>
      </w:pPr>
    </w:p>
    <w:p w14:paraId="64C80E69" w14:textId="69DDB9B1" w:rsidR="003B325E" w:rsidRDefault="003B325E" w:rsidP="003B325E">
      <w:pPr>
        <w:widowControl w:val="0"/>
      </w:pPr>
    </w:p>
    <w:p w14:paraId="7A29BC8D" w14:textId="2E3353BA" w:rsidR="003B325E" w:rsidRDefault="003B325E" w:rsidP="003B325E">
      <w:pPr>
        <w:widowControl w:val="0"/>
      </w:pPr>
    </w:p>
    <w:p w14:paraId="021FCCA2" w14:textId="18FA0FF6" w:rsidR="003B325E" w:rsidRDefault="003B325E" w:rsidP="003B325E">
      <w:pPr>
        <w:widowControl w:val="0"/>
      </w:pPr>
    </w:p>
    <w:p w14:paraId="4C43112F" w14:textId="43F70720" w:rsidR="003B325E" w:rsidRDefault="003B325E" w:rsidP="003B325E">
      <w:pPr>
        <w:widowControl w:val="0"/>
      </w:pPr>
    </w:p>
    <w:p w14:paraId="76D9224D" w14:textId="0305CF59" w:rsidR="003B325E" w:rsidRDefault="003B325E" w:rsidP="003B325E">
      <w:pPr>
        <w:widowControl w:val="0"/>
      </w:pPr>
    </w:p>
    <w:p w14:paraId="10F0480D" w14:textId="6D08CF79" w:rsidR="003B325E" w:rsidRDefault="003B325E" w:rsidP="003B325E">
      <w:pPr>
        <w:widowControl w:val="0"/>
      </w:pPr>
    </w:p>
    <w:p w14:paraId="060C4102" w14:textId="1F269A82" w:rsidR="003B325E" w:rsidRDefault="003B325E" w:rsidP="003B325E">
      <w:pPr>
        <w:widowControl w:val="0"/>
      </w:pPr>
    </w:p>
    <w:p w14:paraId="27022A38" w14:textId="191A7AA4" w:rsidR="003B325E" w:rsidRDefault="003B325E" w:rsidP="003B325E">
      <w:pPr>
        <w:widowControl w:val="0"/>
      </w:pPr>
    </w:p>
    <w:p w14:paraId="27DFA651" w14:textId="49FC48DE" w:rsidR="003B325E" w:rsidRDefault="003B325E" w:rsidP="003B325E">
      <w:pPr>
        <w:widowControl w:val="0"/>
      </w:pPr>
    </w:p>
    <w:p w14:paraId="6E844583" w14:textId="636B9CC3" w:rsidR="003B325E" w:rsidRDefault="003B325E" w:rsidP="003B325E">
      <w:pPr>
        <w:widowControl w:val="0"/>
      </w:pPr>
    </w:p>
    <w:p w14:paraId="3269CD84" w14:textId="1FFE1147" w:rsidR="003B325E" w:rsidRDefault="003B325E" w:rsidP="003B325E">
      <w:pPr>
        <w:widowControl w:val="0"/>
      </w:pPr>
    </w:p>
    <w:p w14:paraId="70E99FD7" w14:textId="4DA5ED25" w:rsidR="003B325E" w:rsidRDefault="003B325E" w:rsidP="003B325E">
      <w:pPr>
        <w:widowControl w:val="0"/>
      </w:pPr>
    </w:p>
    <w:p w14:paraId="71878FF6" w14:textId="78AAC34E" w:rsidR="003B325E" w:rsidRDefault="003B325E" w:rsidP="003B325E">
      <w:pPr>
        <w:widowControl w:val="0"/>
      </w:pPr>
    </w:p>
    <w:p w14:paraId="4A1379C0" w14:textId="6832A2AC" w:rsidR="003B325E" w:rsidRDefault="003B325E" w:rsidP="003B325E">
      <w:pPr>
        <w:widowControl w:val="0"/>
      </w:pPr>
    </w:p>
    <w:p w14:paraId="79979E36" w14:textId="489D75E0" w:rsidR="003B325E" w:rsidRDefault="003B325E" w:rsidP="003B325E">
      <w:pPr>
        <w:widowControl w:val="0"/>
      </w:pPr>
    </w:p>
    <w:p w14:paraId="5BC000BE" w14:textId="6FE96837" w:rsidR="003B325E" w:rsidRDefault="003B325E" w:rsidP="003B325E">
      <w:pPr>
        <w:widowControl w:val="0"/>
      </w:pPr>
    </w:p>
    <w:p w14:paraId="684FF519" w14:textId="5E7AA84E" w:rsidR="003B325E" w:rsidRDefault="003B325E" w:rsidP="003B325E">
      <w:pPr>
        <w:widowControl w:val="0"/>
      </w:pPr>
    </w:p>
    <w:p w14:paraId="2297AB94" w14:textId="2F9E0E2E" w:rsidR="003B325E" w:rsidRDefault="003B325E" w:rsidP="003B325E">
      <w:pPr>
        <w:widowControl w:val="0"/>
      </w:pPr>
    </w:p>
    <w:p w14:paraId="5D92C424" w14:textId="627B7337" w:rsidR="003B325E" w:rsidRDefault="003B325E" w:rsidP="003B325E">
      <w:pPr>
        <w:widowControl w:val="0"/>
      </w:pPr>
    </w:p>
    <w:p w14:paraId="34FFF287" w14:textId="5A07EDF2" w:rsidR="003B325E" w:rsidRDefault="003B325E" w:rsidP="003B325E">
      <w:pPr>
        <w:widowControl w:val="0"/>
      </w:pPr>
    </w:p>
    <w:p w14:paraId="7D4052FF" w14:textId="27BD0B08" w:rsidR="003B325E" w:rsidRDefault="003B325E" w:rsidP="003B325E">
      <w:pPr>
        <w:widowControl w:val="0"/>
      </w:pPr>
    </w:p>
    <w:p w14:paraId="1A5CF844" w14:textId="7BAD11AE" w:rsidR="003B325E" w:rsidRDefault="003B325E" w:rsidP="003B325E">
      <w:pPr>
        <w:widowControl w:val="0"/>
      </w:pPr>
    </w:p>
    <w:p w14:paraId="398C3D44" w14:textId="541739AF" w:rsidR="003B325E" w:rsidRDefault="003B325E" w:rsidP="003B325E">
      <w:pPr>
        <w:widowControl w:val="0"/>
      </w:pPr>
    </w:p>
    <w:p w14:paraId="1A0CE291" w14:textId="7B5C8F0B" w:rsidR="003B325E" w:rsidRDefault="003B325E" w:rsidP="003B325E">
      <w:pPr>
        <w:widowControl w:val="0"/>
      </w:pPr>
    </w:p>
    <w:p w14:paraId="28E885F2" w14:textId="7B674C95" w:rsidR="003B325E" w:rsidRDefault="003B325E" w:rsidP="003B325E">
      <w:pPr>
        <w:widowControl w:val="0"/>
      </w:pPr>
    </w:p>
    <w:p w14:paraId="44F1EEC2" w14:textId="1061616B" w:rsidR="003B325E" w:rsidRDefault="003B325E" w:rsidP="003B325E">
      <w:pPr>
        <w:widowControl w:val="0"/>
      </w:pPr>
    </w:p>
    <w:p w14:paraId="02E310A7" w14:textId="5C0294C8" w:rsidR="003B325E" w:rsidRDefault="003B325E" w:rsidP="003B325E">
      <w:pPr>
        <w:widowControl w:val="0"/>
      </w:pPr>
    </w:p>
    <w:p w14:paraId="6A12ACC0" w14:textId="697A2866" w:rsidR="003B325E" w:rsidRDefault="003B325E" w:rsidP="003B325E">
      <w:pPr>
        <w:widowControl w:val="0"/>
      </w:pPr>
    </w:p>
    <w:p w14:paraId="0E6CCB6A" w14:textId="7EC46CBB" w:rsidR="003B325E" w:rsidRDefault="003B325E" w:rsidP="003B325E">
      <w:pPr>
        <w:widowControl w:val="0"/>
      </w:pPr>
    </w:p>
    <w:p w14:paraId="508C5039" w14:textId="31EE7226" w:rsidR="003B325E" w:rsidRDefault="003B325E" w:rsidP="003B325E">
      <w:pPr>
        <w:widowControl w:val="0"/>
      </w:pPr>
    </w:p>
    <w:p w14:paraId="239DF4AC" w14:textId="7DC02E4B" w:rsidR="003B325E" w:rsidRDefault="003B325E" w:rsidP="003B325E">
      <w:pPr>
        <w:widowControl w:val="0"/>
      </w:pPr>
    </w:p>
    <w:p w14:paraId="50BCDBD8" w14:textId="784ADD2F" w:rsidR="003B325E" w:rsidRDefault="003B325E" w:rsidP="003B325E">
      <w:pPr>
        <w:widowControl w:val="0"/>
      </w:pPr>
    </w:p>
    <w:p w14:paraId="6B144D9B" w14:textId="04F22521" w:rsidR="003B325E" w:rsidRDefault="003B325E" w:rsidP="003B325E">
      <w:pPr>
        <w:widowControl w:val="0"/>
      </w:pPr>
    </w:p>
    <w:p w14:paraId="5887132A" w14:textId="50F72A98" w:rsidR="003B325E" w:rsidRDefault="003B325E" w:rsidP="003B325E">
      <w:pPr>
        <w:widowControl w:val="0"/>
      </w:pPr>
    </w:p>
    <w:p w14:paraId="3529D81F" w14:textId="2154DB01" w:rsidR="003B325E" w:rsidRDefault="003B325E" w:rsidP="003B325E">
      <w:pPr>
        <w:widowControl w:val="0"/>
      </w:pPr>
    </w:p>
    <w:p w14:paraId="4F62829D" w14:textId="1139A54B" w:rsidR="003B325E" w:rsidRDefault="003B325E" w:rsidP="003B325E">
      <w:pPr>
        <w:widowControl w:val="0"/>
      </w:pPr>
    </w:p>
    <w:p w14:paraId="6B86E311" w14:textId="30C2058D" w:rsidR="003B325E" w:rsidRDefault="003B325E" w:rsidP="003B325E">
      <w:pPr>
        <w:widowControl w:val="0"/>
      </w:pPr>
    </w:p>
    <w:p w14:paraId="1E5BCE29" w14:textId="77777777" w:rsidR="003B325E" w:rsidRPr="00D033A3" w:rsidRDefault="003B325E" w:rsidP="003B325E">
      <w:pPr>
        <w:widowControl w:val="0"/>
      </w:pPr>
    </w:p>
    <w:p w14:paraId="476E175D" w14:textId="77777777" w:rsidR="003D3983" w:rsidRPr="00D033A3" w:rsidRDefault="003D3983" w:rsidP="000825E5">
      <w:pPr>
        <w:widowControl w:val="0"/>
        <w:numPr>
          <w:ilvl w:val="0"/>
          <w:numId w:val="46"/>
        </w:numPr>
        <w:rPr>
          <w:b/>
        </w:rPr>
      </w:pPr>
      <w:r w:rsidRPr="00D033A3">
        <w:rPr>
          <w:b/>
        </w:rPr>
        <w:lastRenderedPageBreak/>
        <w:t xml:space="preserve">ČISTENIE VOZIDIEL – vozovňa Krasňany (električky) </w:t>
      </w:r>
    </w:p>
    <w:p w14:paraId="65831650" w14:textId="77777777" w:rsidR="003D3983" w:rsidRPr="00D033A3" w:rsidRDefault="003D3983" w:rsidP="003D3983">
      <w:pPr>
        <w:widowControl w:val="0"/>
        <w:rPr>
          <w:b/>
        </w:rPr>
      </w:pPr>
    </w:p>
    <w:p w14:paraId="70FBD87F" w14:textId="77777777" w:rsidR="003D3983" w:rsidRPr="00D033A3" w:rsidRDefault="003D3983" w:rsidP="003D3983">
      <w:pPr>
        <w:widowControl w:val="0"/>
        <w:rPr>
          <w:b/>
        </w:rPr>
      </w:pPr>
      <w:r w:rsidRPr="00D033A3">
        <w:rPr>
          <w:b/>
        </w:rPr>
        <w:t xml:space="preserve">Stupeň čistenia „A“ – denné ošetrenie  </w:t>
      </w:r>
    </w:p>
    <w:p w14:paraId="08AD6D63" w14:textId="77777777" w:rsidR="003D3983" w:rsidRPr="00D033A3" w:rsidRDefault="003D3983" w:rsidP="003D3983">
      <w:pPr>
        <w:widowControl w:val="0"/>
        <w:rPr>
          <w:b/>
        </w:rPr>
      </w:pPr>
    </w:p>
    <w:p w14:paraId="004A1C27" w14:textId="77777777" w:rsidR="003D3983" w:rsidRPr="00D033A3" w:rsidRDefault="003D3983" w:rsidP="003D3983">
      <w:pPr>
        <w:widowControl w:val="0"/>
      </w:pPr>
      <w:r w:rsidRPr="00D033A3">
        <w:t>Denné ošetrenie bude vykonávané v každej dopravnej prevádzke denne pri návrate a pristavení vozidla na vyhradené čistiace pracovisko v Mieste plnenia v rozsahu:</w:t>
      </w:r>
    </w:p>
    <w:p w14:paraId="3626A596" w14:textId="77777777" w:rsidR="003D3983" w:rsidRPr="00D033A3" w:rsidRDefault="003D3983" w:rsidP="003D3983">
      <w:pPr>
        <w:widowControl w:val="0"/>
        <w:rPr>
          <w:b/>
        </w:rPr>
      </w:pPr>
    </w:p>
    <w:p w14:paraId="03AB45C9" w14:textId="77777777" w:rsidR="003D3983" w:rsidRPr="00D033A3" w:rsidRDefault="003D3983" w:rsidP="000825E5">
      <w:pPr>
        <w:widowControl w:val="0"/>
        <w:numPr>
          <w:ilvl w:val="0"/>
          <w:numId w:val="61"/>
        </w:numPr>
      </w:pPr>
      <w:r w:rsidRPr="00D033A3">
        <w:t>Skontrolovať interiér pohľadom a vyzbierať veľké nečistoty;</w:t>
      </w:r>
    </w:p>
    <w:p w14:paraId="5CA0ED29" w14:textId="77777777" w:rsidR="003D3983" w:rsidRPr="00D033A3" w:rsidRDefault="003D3983" w:rsidP="003D3983">
      <w:pPr>
        <w:widowControl w:val="0"/>
      </w:pPr>
    </w:p>
    <w:p w14:paraId="24B72021" w14:textId="77777777" w:rsidR="003D3983" w:rsidRPr="00D033A3" w:rsidRDefault="003D3983" w:rsidP="000825E5">
      <w:pPr>
        <w:widowControl w:val="0"/>
        <w:numPr>
          <w:ilvl w:val="0"/>
          <w:numId w:val="61"/>
        </w:numPr>
      </w:pPr>
      <w:r w:rsidRPr="00D033A3">
        <w:t>Očistenie sedadiel od hrubých nečistôt a odpadkov (vrátane priestorov za sedadlami a medzi sedadlami);</w:t>
      </w:r>
    </w:p>
    <w:p w14:paraId="20584A7D" w14:textId="77777777" w:rsidR="003D3983" w:rsidRPr="00D033A3" w:rsidRDefault="003D3983" w:rsidP="003D3983">
      <w:pPr>
        <w:widowControl w:val="0"/>
      </w:pPr>
    </w:p>
    <w:p w14:paraId="762E4F3C" w14:textId="77777777" w:rsidR="003D3983" w:rsidRPr="00D033A3" w:rsidRDefault="003D3983" w:rsidP="000825E5">
      <w:pPr>
        <w:widowControl w:val="0"/>
        <w:numPr>
          <w:ilvl w:val="0"/>
          <w:numId w:val="61"/>
        </w:numPr>
      </w:pPr>
      <w:r w:rsidRPr="00D033A3">
        <w:t>Odstránenie hrubých nečistôt a odpadkov medzi rámom a zadným sklom;</w:t>
      </w:r>
    </w:p>
    <w:p w14:paraId="69A2A8FB" w14:textId="77777777" w:rsidR="003D3983" w:rsidRPr="00D033A3" w:rsidRDefault="003D3983" w:rsidP="003D3983">
      <w:pPr>
        <w:widowControl w:val="0"/>
      </w:pPr>
    </w:p>
    <w:p w14:paraId="20398C83" w14:textId="77777777" w:rsidR="003D3983" w:rsidRPr="00D033A3" w:rsidRDefault="003D3983" w:rsidP="000825E5">
      <w:pPr>
        <w:widowControl w:val="0"/>
        <w:numPr>
          <w:ilvl w:val="0"/>
          <w:numId w:val="61"/>
        </w:numPr>
      </w:pPr>
      <w:r w:rsidRPr="00D033A3">
        <w:t>Očistenie rámov všetkých okien;</w:t>
      </w:r>
    </w:p>
    <w:p w14:paraId="5AD04392" w14:textId="77777777" w:rsidR="003D3983" w:rsidRPr="00D033A3" w:rsidRDefault="003D3983" w:rsidP="000825E5">
      <w:pPr>
        <w:widowControl w:val="0"/>
        <w:numPr>
          <w:ilvl w:val="0"/>
          <w:numId w:val="61"/>
        </w:numPr>
      </w:pPr>
      <w:r w:rsidRPr="00D033A3">
        <w:t>Čistenie a dezinfikovanie horizontálnych aj vertikálnych madiel, zadržovacích tyčí a dopytových tlačidiel dezinfekčným prípravkom;</w:t>
      </w:r>
    </w:p>
    <w:p w14:paraId="02BD2AE8" w14:textId="77777777" w:rsidR="003D3983" w:rsidRPr="00D033A3" w:rsidRDefault="003D3983" w:rsidP="003D3983">
      <w:pPr>
        <w:widowControl w:val="0"/>
      </w:pPr>
    </w:p>
    <w:p w14:paraId="2E23CB37" w14:textId="77777777" w:rsidR="003D3983" w:rsidRPr="00D033A3" w:rsidRDefault="003D3983" w:rsidP="000825E5">
      <w:pPr>
        <w:widowControl w:val="0"/>
        <w:numPr>
          <w:ilvl w:val="0"/>
          <w:numId w:val="61"/>
        </w:numPr>
      </w:pPr>
      <w:r w:rsidRPr="00D033A3">
        <w:t xml:space="preserve">Očistenie prieduchov klimatizácie. </w:t>
      </w:r>
    </w:p>
    <w:p w14:paraId="2E37DB05" w14:textId="77777777" w:rsidR="003D3983" w:rsidRPr="00D033A3" w:rsidRDefault="003D3983" w:rsidP="003D3983">
      <w:pPr>
        <w:widowControl w:val="0"/>
      </w:pPr>
    </w:p>
    <w:p w14:paraId="2FDA17B9" w14:textId="77777777" w:rsidR="003D3983" w:rsidRPr="00D033A3" w:rsidRDefault="003D3983" w:rsidP="000825E5">
      <w:pPr>
        <w:widowControl w:val="0"/>
        <w:numPr>
          <w:ilvl w:val="0"/>
          <w:numId w:val="61"/>
        </w:numPr>
      </w:pPr>
      <w:r w:rsidRPr="00D033A3">
        <w:t>Povysávanie a  poumývanie podlahovej krytiny;</w:t>
      </w:r>
    </w:p>
    <w:p w14:paraId="5CCCE3EE" w14:textId="77777777" w:rsidR="003D3983" w:rsidRPr="00D033A3" w:rsidRDefault="003D3983" w:rsidP="003D3983">
      <w:pPr>
        <w:widowControl w:val="0"/>
      </w:pPr>
    </w:p>
    <w:p w14:paraId="3B51057E" w14:textId="77777777" w:rsidR="003D3983" w:rsidRPr="00D033A3" w:rsidRDefault="003D3983" w:rsidP="000825E5">
      <w:pPr>
        <w:widowControl w:val="0"/>
        <w:numPr>
          <w:ilvl w:val="0"/>
          <w:numId w:val="61"/>
        </w:numPr>
      </w:pPr>
      <w:r w:rsidRPr="00D033A3">
        <w:t>Povysávanie  a  poumývanie podlahy kabínky vodiča;</w:t>
      </w:r>
    </w:p>
    <w:p w14:paraId="2E4C790F" w14:textId="77777777" w:rsidR="003D3983" w:rsidRPr="00D033A3" w:rsidRDefault="003D3983" w:rsidP="003D3983">
      <w:pPr>
        <w:widowControl w:val="0"/>
      </w:pPr>
    </w:p>
    <w:p w14:paraId="46CCF676" w14:textId="77777777" w:rsidR="003D3983" w:rsidRPr="00D033A3" w:rsidRDefault="003D3983" w:rsidP="000825E5">
      <w:pPr>
        <w:widowControl w:val="0"/>
        <w:numPr>
          <w:ilvl w:val="0"/>
          <w:numId w:val="61"/>
        </w:numPr>
      </w:pPr>
      <w:r w:rsidRPr="00D033A3">
        <w:t>Povysávanie a  poumývanie schodov;</w:t>
      </w:r>
    </w:p>
    <w:p w14:paraId="4017E7AE" w14:textId="77777777" w:rsidR="003D3983" w:rsidRPr="00D033A3" w:rsidRDefault="003D3983" w:rsidP="003D3983">
      <w:pPr>
        <w:widowControl w:val="0"/>
      </w:pPr>
    </w:p>
    <w:p w14:paraId="701FDDBE" w14:textId="77777777" w:rsidR="003D3983" w:rsidRPr="00D033A3" w:rsidRDefault="003D3983" w:rsidP="000825E5">
      <w:pPr>
        <w:widowControl w:val="0"/>
        <w:numPr>
          <w:ilvl w:val="0"/>
          <w:numId w:val="61"/>
        </w:numPr>
      </w:pPr>
      <w:r w:rsidRPr="00D033A3">
        <w:t xml:space="preserve">Povysávanie a  poumývanie zádverí po zavretí dverí vodičom; </w:t>
      </w:r>
    </w:p>
    <w:p w14:paraId="118AB292" w14:textId="77777777" w:rsidR="003D3983" w:rsidRPr="00D033A3" w:rsidRDefault="003D3983" w:rsidP="003D3983">
      <w:pPr>
        <w:widowControl w:val="0"/>
      </w:pPr>
    </w:p>
    <w:p w14:paraId="10F137ED" w14:textId="77777777" w:rsidR="003D3983" w:rsidRPr="00D033A3" w:rsidRDefault="003D3983" w:rsidP="000825E5">
      <w:pPr>
        <w:widowControl w:val="0"/>
        <w:numPr>
          <w:ilvl w:val="0"/>
          <w:numId w:val="61"/>
        </w:numPr>
      </w:pPr>
      <w:r w:rsidRPr="00D033A3">
        <w:t>Povysávanie a  poumývanie priestoru pod plošinou pre imobilných cestujúcich a</w:t>
      </w:r>
    </w:p>
    <w:p w14:paraId="10FB2B02" w14:textId="77777777" w:rsidR="003D3983" w:rsidRPr="00D033A3" w:rsidRDefault="003D3983" w:rsidP="003D3983">
      <w:pPr>
        <w:widowControl w:val="0"/>
      </w:pPr>
    </w:p>
    <w:p w14:paraId="0EADB024" w14:textId="77777777" w:rsidR="003D3983" w:rsidRPr="007C7746" w:rsidRDefault="003D3983" w:rsidP="000825E5">
      <w:pPr>
        <w:widowControl w:val="0"/>
        <w:numPr>
          <w:ilvl w:val="0"/>
          <w:numId w:val="61"/>
        </w:numPr>
      </w:pPr>
      <w:r w:rsidRPr="00D033A3">
        <w:t>Odstránenie zápachu po biologickom znečistení (zvratky, exkrementy, potravinový odpad, a pod.).</w:t>
      </w:r>
    </w:p>
    <w:p w14:paraId="384B0256" w14:textId="77777777" w:rsidR="003D3983" w:rsidRPr="00D033A3" w:rsidRDefault="003D3983" w:rsidP="003D3983">
      <w:pPr>
        <w:widowControl w:val="0"/>
        <w:rPr>
          <w:b/>
        </w:rPr>
      </w:pPr>
    </w:p>
    <w:p w14:paraId="30A56BFE" w14:textId="77777777" w:rsidR="003D3983" w:rsidRPr="00D033A3" w:rsidRDefault="003D3983" w:rsidP="003D3983">
      <w:pPr>
        <w:widowControl w:val="0"/>
        <w:rPr>
          <w:b/>
        </w:rPr>
      </w:pPr>
      <w:r w:rsidRPr="00D033A3">
        <w:rPr>
          <w:b/>
        </w:rPr>
        <w:t xml:space="preserve">Poznámka: </w:t>
      </w:r>
    </w:p>
    <w:p w14:paraId="552CC571" w14:textId="77777777" w:rsidR="003D3983" w:rsidRPr="00D033A3" w:rsidRDefault="003D3983" w:rsidP="003D3983">
      <w:pPr>
        <w:widowControl w:val="0"/>
      </w:pPr>
    </w:p>
    <w:p w14:paraId="319F558C" w14:textId="77777777" w:rsidR="003D3983" w:rsidRPr="00D033A3" w:rsidRDefault="003D3983" w:rsidP="003D3983">
      <w:pPr>
        <w:widowControl w:val="0"/>
      </w:pPr>
      <w:r w:rsidRPr="00D033A3">
        <w:t xml:space="preserve">Počet čistení vychádza zo súčasnej výpravy vozidiel a potreby vyčistenia vozidiel za mesiac. </w:t>
      </w:r>
    </w:p>
    <w:p w14:paraId="48A19900" w14:textId="77777777" w:rsidR="003D3983" w:rsidRPr="00D033A3" w:rsidRDefault="003D3983" w:rsidP="003D3983">
      <w:pPr>
        <w:widowControl w:val="0"/>
        <w:rPr>
          <w:b/>
        </w:rPr>
      </w:pPr>
    </w:p>
    <w:tbl>
      <w:tblPr>
        <w:tblW w:w="8352" w:type="dxa"/>
        <w:tblInd w:w="704" w:type="dxa"/>
        <w:tblCellMar>
          <w:left w:w="70" w:type="dxa"/>
          <w:right w:w="70" w:type="dxa"/>
        </w:tblCellMar>
        <w:tblLook w:val="04A0" w:firstRow="1" w:lastRow="0" w:firstColumn="1" w:lastColumn="0" w:noHBand="0" w:noVBand="1"/>
      </w:tblPr>
      <w:tblGrid>
        <w:gridCol w:w="1305"/>
        <w:gridCol w:w="2978"/>
        <w:gridCol w:w="4069"/>
      </w:tblGrid>
      <w:tr w:rsidR="003D3983" w:rsidRPr="00D033A3" w14:paraId="4EA6A296" w14:textId="77777777" w:rsidTr="003D3983">
        <w:trPr>
          <w:trHeight w:val="451"/>
        </w:trPr>
        <w:tc>
          <w:tcPr>
            <w:tcW w:w="428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7A77773A" w14:textId="77777777" w:rsidR="003D3983" w:rsidRPr="00D033A3" w:rsidRDefault="003D3983" w:rsidP="003D3983">
            <w:pPr>
              <w:widowControl w:val="0"/>
            </w:pPr>
            <w:r w:rsidRPr="00D033A3">
              <w:rPr>
                <w:b/>
              </w:rPr>
              <w:tab/>
            </w:r>
            <w:r w:rsidRPr="00D033A3">
              <w:t>Stupeň čistenia „A“ denné ošetrenie</w:t>
            </w:r>
          </w:p>
        </w:tc>
        <w:tc>
          <w:tcPr>
            <w:tcW w:w="4069" w:type="dxa"/>
            <w:vMerge w:val="restart"/>
            <w:tcBorders>
              <w:top w:val="single" w:sz="8" w:space="0" w:color="000000"/>
              <w:left w:val="single" w:sz="8" w:space="0" w:color="000000"/>
              <w:bottom w:val="single" w:sz="4" w:space="0" w:color="000000"/>
              <w:right w:val="single" w:sz="8" w:space="0" w:color="000000"/>
            </w:tcBorders>
            <w:vAlign w:val="center"/>
            <w:hideMark/>
          </w:tcPr>
          <w:p w14:paraId="5425F14B" w14:textId="77777777" w:rsidR="003D3983" w:rsidRPr="00D033A3" w:rsidRDefault="003D3983" w:rsidP="003D3983">
            <w:pPr>
              <w:widowControl w:val="0"/>
            </w:pPr>
            <w:r w:rsidRPr="00D033A3">
              <w:t>Predpokladaný počet čistení vozidiel za mesiac</w:t>
            </w:r>
          </w:p>
        </w:tc>
      </w:tr>
      <w:tr w:rsidR="003D3983" w:rsidRPr="00D033A3" w14:paraId="13CB5BFA" w14:textId="77777777" w:rsidTr="003D3983">
        <w:trPr>
          <w:trHeight w:val="451"/>
        </w:trPr>
        <w:tc>
          <w:tcPr>
            <w:tcW w:w="4283"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9B83440" w14:textId="77777777" w:rsidR="003D3983" w:rsidRPr="00D033A3" w:rsidRDefault="003D3983" w:rsidP="003D3983">
            <w:pPr>
              <w:widowControl w:val="0"/>
            </w:pPr>
          </w:p>
        </w:tc>
        <w:tc>
          <w:tcPr>
            <w:tcW w:w="0" w:type="auto"/>
            <w:vMerge/>
            <w:tcBorders>
              <w:top w:val="single" w:sz="8" w:space="0" w:color="000000"/>
              <w:left w:val="single" w:sz="8" w:space="0" w:color="000000"/>
              <w:bottom w:val="single" w:sz="4" w:space="0" w:color="000000"/>
              <w:right w:val="single" w:sz="8" w:space="0" w:color="000000"/>
            </w:tcBorders>
            <w:vAlign w:val="center"/>
            <w:hideMark/>
          </w:tcPr>
          <w:p w14:paraId="5AB95A55" w14:textId="77777777" w:rsidR="003D3983" w:rsidRPr="00D033A3" w:rsidRDefault="003D3983" w:rsidP="003D3983">
            <w:pPr>
              <w:widowControl w:val="0"/>
            </w:pPr>
          </w:p>
        </w:tc>
      </w:tr>
      <w:tr w:rsidR="003D3983" w:rsidRPr="00D033A3" w14:paraId="473AA29D" w14:textId="77777777" w:rsidTr="003D3983">
        <w:trPr>
          <w:trHeight w:val="137"/>
        </w:trPr>
        <w:tc>
          <w:tcPr>
            <w:tcW w:w="1305" w:type="dxa"/>
            <w:vMerge w:val="restart"/>
            <w:tcBorders>
              <w:top w:val="single" w:sz="4" w:space="0" w:color="000000"/>
              <w:left w:val="single" w:sz="8" w:space="0" w:color="000000"/>
              <w:bottom w:val="single" w:sz="4" w:space="0" w:color="auto"/>
              <w:right w:val="single" w:sz="4" w:space="0" w:color="auto"/>
            </w:tcBorders>
            <w:noWrap/>
            <w:vAlign w:val="center"/>
            <w:hideMark/>
          </w:tcPr>
          <w:p w14:paraId="7B944B47" w14:textId="77777777" w:rsidR="003D3983" w:rsidRPr="00D033A3" w:rsidRDefault="003D3983" w:rsidP="003D3983">
            <w:pPr>
              <w:widowControl w:val="0"/>
              <w:rPr>
                <w:b/>
                <w:bCs/>
              </w:rPr>
            </w:pPr>
            <w:r w:rsidRPr="00D033A3">
              <w:rPr>
                <w:b/>
                <w:bCs/>
              </w:rPr>
              <w:t>Električka</w:t>
            </w:r>
          </w:p>
        </w:tc>
        <w:tc>
          <w:tcPr>
            <w:tcW w:w="2978" w:type="dxa"/>
            <w:tcBorders>
              <w:top w:val="single" w:sz="4" w:space="0" w:color="auto"/>
              <w:left w:val="single" w:sz="4" w:space="0" w:color="auto"/>
              <w:bottom w:val="single" w:sz="4" w:space="0" w:color="auto"/>
              <w:right w:val="single" w:sz="4" w:space="0" w:color="auto"/>
            </w:tcBorders>
            <w:noWrap/>
            <w:vAlign w:val="center"/>
            <w:hideMark/>
          </w:tcPr>
          <w:p w14:paraId="0318CB3F" w14:textId="77777777" w:rsidR="003D3983" w:rsidRPr="00D033A3" w:rsidRDefault="003D3983" w:rsidP="003D3983">
            <w:pPr>
              <w:widowControl w:val="0"/>
            </w:pPr>
            <w:r w:rsidRPr="00D033A3">
              <w:t xml:space="preserve">sólo </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39EB74" w14:textId="77777777" w:rsidR="003D3983" w:rsidRPr="00D033A3" w:rsidRDefault="003D3983" w:rsidP="003D3983">
            <w:pPr>
              <w:widowControl w:val="0"/>
              <w:rPr>
                <w:b/>
              </w:rPr>
            </w:pPr>
          </w:p>
          <w:p w14:paraId="6E0AAA7D" w14:textId="77777777" w:rsidR="003D3983" w:rsidRPr="00D033A3" w:rsidRDefault="003D3983" w:rsidP="003D3983">
            <w:pPr>
              <w:widowControl w:val="0"/>
              <w:rPr>
                <w:b/>
              </w:rPr>
            </w:pPr>
            <w:r w:rsidRPr="00D033A3">
              <w:rPr>
                <w:b/>
              </w:rPr>
              <w:t>1200</w:t>
            </w:r>
          </w:p>
          <w:p w14:paraId="2A3B7D17" w14:textId="77777777" w:rsidR="003D3983" w:rsidRPr="00D033A3" w:rsidRDefault="003D3983" w:rsidP="003D3983">
            <w:pPr>
              <w:widowControl w:val="0"/>
            </w:pPr>
          </w:p>
        </w:tc>
      </w:tr>
      <w:tr w:rsidR="003D3983" w:rsidRPr="00D033A3" w14:paraId="6998B701" w14:textId="77777777" w:rsidTr="003D3983">
        <w:trPr>
          <w:trHeight w:val="630"/>
        </w:trPr>
        <w:tc>
          <w:tcPr>
            <w:tcW w:w="1305" w:type="dxa"/>
            <w:vMerge/>
            <w:tcBorders>
              <w:top w:val="single" w:sz="4" w:space="0" w:color="000000"/>
              <w:left w:val="single" w:sz="8" w:space="0" w:color="000000"/>
              <w:bottom w:val="single" w:sz="4" w:space="0" w:color="auto"/>
              <w:right w:val="single" w:sz="4" w:space="0" w:color="auto"/>
            </w:tcBorders>
            <w:vAlign w:val="center"/>
          </w:tcPr>
          <w:p w14:paraId="2F7D30E9" w14:textId="77777777" w:rsidR="003D3983" w:rsidRPr="00D033A3" w:rsidRDefault="003D3983" w:rsidP="003D3983">
            <w:pPr>
              <w:widowControl w:val="0"/>
            </w:pPr>
          </w:p>
        </w:tc>
        <w:tc>
          <w:tcPr>
            <w:tcW w:w="2978" w:type="dxa"/>
            <w:tcBorders>
              <w:top w:val="single" w:sz="4" w:space="0" w:color="auto"/>
              <w:left w:val="single" w:sz="4" w:space="0" w:color="auto"/>
              <w:bottom w:val="single" w:sz="4" w:space="0" w:color="auto"/>
              <w:right w:val="single" w:sz="4" w:space="0" w:color="auto"/>
            </w:tcBorders>
            <w:noWrap/>
            <w:vAlign w:val="center"/>
          </w:tcPr>
          <w:p w14:paraId="70CA263F" w14:textId="77777777" w:rsidR="003D3983" w:rsidRPr="00D033A3" w:rsidRDefault="003D3983" w:rsidP="003D3983">
            <w:pPr>
              <w:widowControl w:val="0"/>
            </w:pPr>
            <w:r w:rsidRPr="00D033A3">
              <w:t xml:space="preserve">kĺbová </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62A234B" w14:textId="77777777" w:rsidR="003D3983" w:rsidRPr="00D033A3" w:rsidRDefault="003D3983" w:rsidP="003D3983">
            <w:pPr>
              <w:widowControl w:val="0"/>
              <w:rPr>
                <w:b/>
              </w:rPr>
            </w:pPr>
            <w:r w:rsidRPr="00D033A3">
              <w:rPr>
                <w:b/>
              </w:rPr>
              <w:t>500</w:t>
            </w:r>
          </w:p>
        </w:tc>
      </w:tr>
      <w:tr w:rsidR="003D3983" w:rsidRPr="00D033A3" w14:paraId="27A7D8D3" w14:textId="77777777" w:rsidTr="003D3983">
        <w:trPr>
          <w:trHeight w:val="137"/>
        </w:trPr>
        <w:tc>
          <w:tcPr>
            <w:tcW w:w="1305" w:type="dxa"/>
            <w:vMerge/>
            <w:tcBorders>
              <w:top w:val="single" w:sz="4" w:space="0" w:color="000000"/>
              <w:left w:val="single" w:sz="8" w:space="0" w:color="000000"/>
              <w:bottom w:val="single" w:sz="4" w:space="0" w:color="auto"/>
              <w:right w:val="single" w:sz="4" w:space="0" w:color="auto"/>
            </w:tcBorders>
            <w:vAlign w:val="center"/>
            <w:hideMark/>
          </w:tcPr>
          <w:p w14:paraId="22B19B80" w14:textId="77777777" w:rsidR="003D3983" w:rsidRPr="00D033A3" w:rsidRDefault="003D3983" w:rsidP="003D3983">
            <w:pPr>
              <w:widowControl w:val="0"/>
            </w:pPr>
          </w:p>
        </w:tc>
        <w:tc>
          <w:tcPr>
            <w:tcW w:w="2978" w:type="dxa"/>
            <w:tcBorders>
              <w:top w:val="single" w:sz="4" w:space="0" w:color="auto"/>
              <w:left w:val="single" w:sz="4" w:space="0" w:color="auto"/>
              <w:bottom w:val="single" w:sz="4" w:space="0" w:color="auto"/>
              <w:right w:val="single" w:sz="4" w:space="0" w:color="auto"/>
            </w:tcBorders>
            <w:noWrap/>
            <w:vAlign w:val="center"/>
            <w:hideMark/>
          </w:tcPr>
          <w:p w14:paraId="12A733D3" w14:textId="77777777" w:rsidR="003D3983" w:rsidRPr="00D033A3" w:rsidRDefault="003D3983" w:rsidP="003D3983">
            <w:pPr>
              <w:widowControl w:val="0"/>
            </w:pPr>
            <w:r w:rsidRPr="00D033A3">
              <w:t xml:space="preserve">kĺbová do 32m </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37BF394" w14:textId="77777777" w:rsidR="003D3983" w:rsidRPr="00D033A3" w:rsidRDefault="003D3983" w:rsidP="003D3983">
            <w:pPr>
              <w:widowControl w:val="0"/>
              <w:rPr>
                <w:b/>
              </w:rPr>
            </w:pPr>
          </w:p>
          <w:p w14:paraId="353C4B02" w14:textId="77777777" w:rsidR="003D3983" w:rsidRPr="00D033A3" w:rsidRDefault="003D3983" w:rsidP="003D3983">
            <w:pPr>
              <w:widowControl w:val="0"/>
              <w:rPr>
                <w:b/>
              </w:rPr>
            </w:pPr>
            <w:r w:rsidRPr="00D033A3">
              <w:rPr>
                <w:b/>
              </w:rPr>
              <w:t>150</w:t>
            </w:r>
          </w:p>
          <w:p w14:paraId="65166830" w14:textId="77777777" w:rsidR="003D3983" w:rsidRPr="00D033A3" w:rsidRDefault="003D3983" w:rsidP="003D3983">
            <w:pPr>
              <w:widowControl w:val="0"/>
            </w:pPr>
          </w:p>
        </w:tc>
      </w:tr>
    </w:tbl>
    <w:p w14:paraId="6D35D2E4" w14:textId="77777777" w:rsidR="003D3983" w:rsidRPr="00D033A3" w:rsidRDefault="003D3983" w:rsidP="003D3983">
      <w:pPr>
        <w:widowControl w:val="0"/>
        <w:rPr>
          <w:b/>
        </w:rPr>
      </w:pPr>
    </w:p>
    <w:p w14:paraId="44E87687" w14:textId="77777777" w:rsidR="003D3983" w:rsidRPr="00D033A3" w:rsidRDefault="003D3983" w:rsidP="003D3983">
      <w:pPr>
        <w:widowControl w:val="0"/>
        <w:rPr>
          <w:b/>
        </w:rPr>
      </w:pPr>
    </w:p>
    <w:p w14:paraId="25180312" w14:textId="77777777" w:rsidR="003D3983" w:rsidRPr="00D033A3" w:rsidRDefault="003D3983" w:rsidP="003D3983">
      <w:pPr>
        <w:widowControl w:val="0"/>
        <w:rPr>
          <w:b/>
        </w:rPr>
      </w:pPr>
      <w:r w:rsidRPr="00D033A3">
        <w:rPr>
          <w:b/>
        </w:rPr>
        <w:lastRenderedPageBreak/>
        <w:t xml:space="preserve">Technológia: </w:t>
      </w:r>
    </w:p>
    <w:p w14:paraId="253A7DD7" w14:textId="77777777" w:rsidR="003D3983" w:rsidRPr="00D033A3" w:rsidRDefault="003D3983" w:rsidP="003D3983">
      <w:pPr>
        <w:widowControl w:val="0"/>
        <w:rPr>
          <w:b/>
        </w:rPr>
      </w:pPr>
    </w:p>
    <w:p w14:paraId="4FFA72B4" w14:textId="77777777" w:rsidR="003D3983" w:rsidRPr="00D033A3" w:rsidRDefault="003D3983" w:rsidP="000825E5">
      <w:pPr>
        <w:widowControl w:val="0"/>
        <w:numPr>
          <w:ilvl w:val="0"/>
          <w:numId w:val="67"/>
        </w:numPr>
        <w:rPr>
          <w:b/>
        </w:rPr>
      </w:pPr>
      <w:r w:rsidRPr="00D033A3">
        <w:t>vysávanie interiéru zabezpečovať priemyselnými vysávačmi na suché aj mokré vysávanie (mať prispôsobenú technológiu vysávania pre čistenie v suchu aj v daždi/snehu); a</w:t>
      </w:r>
    </w:p>
    <w:p w14:paraId="560F35D0" w14:textId="77777777" w:rsidR="003D3983" w:rsidRPr="00D033A3" w:rsidRDefault="003D3983" w:rsidP="003D3983">
      <w:pPr>
        <w:widowControl w:val="0"/>
        <w:rPr>
          <w:b/>
        </w:rPr>
      </w:pPr>
    </w:p>
    <w:p w14:paraId="20903EE9" w14:textId="77777777" w:rsidR="003D3983" w:rsidRPr="00D033A3" w:rsidRDefault="003D3983" w:rsidP="000825E5">
      <w:pPr>
        <w:widowControl w:val="0"/>
        <w:numPr>
          <w:ilvl w:val="0"/>
          <w:numId w:val="67"/>
        </w:numPr>
        <w:rPr>
          <w:b/>
        </w:rPr>
      </w:pPr>
      <w:r w:rsidRPr="00D033A3">
        <w:t>mokré čistenie, t.j čistenie podlahovým mopom, použiť až po predošlom povysávaní interiéru, aj v prípade hrubého a značne viditeľného znečistenia (šľapaje, fľaky, rozliata farba, vazelína, chemikália, znečistenie bahnom a pod.); a</w:t>
      </w:r>
    </w:p>
    <w:p w14:paraId="58CA3C05" w14:textId="77777777" w:rsidR="003D3983" w:rsidRPr="00D033A3" w:rsidRDefault="003D3983" w:rsidP="003D3983">
      <w:pPr>
        <w:widowControl w:val="0"/>
        <w:rPr>
          <w:b/>
        </w:rPr>
      </w:pPr>
    </w:p>
    <w:p w14:paraId="616D81AD" w14:textId="77777777" w:rsidR="003D3983" w:rsidRPr="00D033A3" w:rsidRDefault="003D3983" w:rsidP="000825E5">
      <w:pPr>
        <w:widowControl w:val="0"/>
        <w:numPr>
          <w:ilvl w:val="0"/>
          <w:numId w:val="67"/>
        </w:numPr>
        <w:rPr>
          <w:bCs/>
        </w:rPr>
      </w:pPr>
      <w:r w:rsidRPr="00D033A3">
        <w:rPr>
          <w:bCs/>
        </w:rPr>
        <w:t xml:space="preserve">v prípade poruchy vysávača alebo inej skutočnosti neumožňujúcej použitie vysávača – iba vo výnimočnom prípade zabezpečiť zametanie a mokré čistenie podlahy, t. j. čistenie podlahovým mopom; a </w:t>
      </w:r>
    </w:p>
    <w:p w14:paraId="4114BF56" w14:textId="77777777" w:rsidR="003D3983" w:rsidRPr="00D033A3" w:rsidRDefault="003D3983" w:rsidP="003D3983">
      <w:pPr>
        <w:widowControl w:val="0"/>
        <w:rPr>
          <w:bCs/>
        </w:rPr>
      </w:pPr>
    </w:p>
    <w:p w14:paraId="53FD18E3" w14:textId="77777777" w:rsidR="003D3983" w:rsidRPr="00D033A3" w:rsidRDefault="003D3983" w:rsidP="000825E5">
      <w:pPr>
        <w:widowControl w:val="0"/>
        <w:numPr>
          <w:ilvl w:val="0"/>
          <w:numId w:val="67"/>
        </w:numPr>
        <w:rPr>
          <w:bCs/>
        </w:rPr>
      </w:pPr>
      <w:r w:rsidRPr="00D033A3">
        <w:rPr>
          <w:bCs/>
        </w:rPr>
        <w:t xml:space="preserve">v prípade nepriaznivých technologických okolností (nízka vonkajšia teplota,...) čistenie podlahy a schodov uvedené v bodoch vyššie nahradiť dôkladným čistením ostatných bodov tohto rozsahu s dôrazom na problematické miesta. </w:t>
      </w:r>
    </w:p>
    <w:p w14:paraId="2FB0A3B8" w14:textId="77777777" w:rsidR="003D3983" w:rsidRPr="00D033A3" w:rsidRDefault="003D3983" w:rsidP="003D3983">
      <w:pPr>
        <w:widowControl w:val="0"/>
        <w:rPr>
          <w:b/>
        </w:rPr>
      </w:pPr>
    </w:p>
    <w:p w14:paraId="268588DC" w14:textId="77777777" w:rsidR="003D3983" w:rsidRPr="00D033A3" w:rsidRDefault="003D3983" w:rsidP="003D3983">
      <w:pPr>
        <w:widowControl w:val="0"/>
        <w:rPr>
          <w:b/>
        </w:rPr>
      </w:pPr>
      <w:r w:rsidRPr="00D033A3">
        <w:rPr>
          <w:b/>
        </w:rPr>
        <w:t xml:space="preserve">Čas trvania čistenia: </w:t>
      </w:r>
    </w:p>
    <w:p w14:paraId="6BE0308B" w14:textId="77777777" w:rsidR="003D3983" w:rsidRPr="00D033A3" w:rsidRDefault="003D3983" w:rsidP="003D3983">
      <w:pPr>
        <w:widowControl w:val="0"/>
      </w:pPr>
    </w:p>
    <w:p w14:paraId="12B32F6C" w14:textId="77777777" w:rsidR="003D3983" w:rsidRPr="00D033A3" w:rsidRDefault="003D3983" w:rsidP="003D3983">
      <w:pPr>
        <w:widowControl w:val="0"/>
      </w:pPr>
      <w:r w:rsidRPr="00D033A3">
        <w:t>5 min / 1 vozidlo</w:t>
      </w:r>
    </w:p>
    <w:p w14:paraId="7F2EFD80" w14:textId="77777777" w:rsidR="003D3983" w:rsidRPr="00D033A3" w:rsidRDefault="003D3983" w:rsidP="003D3983">
      <w:pPr>
        <w:widowControl w:val="0"/>
        <w:rPr>
          <w:b/>
        </w:rPr>
      </w:pPr>
    </w:p>
    <w:p w14:paraId="48C00B57" w14:textId="77777777" w:rsidR="003D3983" w:rsidRPr="00D033A3" w:rsidRDefault="003D3983" w:rsidP="003D3983">
      <w:pPr>
        <w:widowControl w:val="0"/>
        <w:rPr>
          <w:b/>
        </w:rPr>
      </w:pPr>
      <w:r w:rsidRPr="00D033A3">
        <w:rPr>
          <w:b/>
        </w:rPr>
        <w:t xml:space="preserve">Poznámka: </w:t>
      </w:r>
    </w:p>
    <w:p w14:paraId="0A7FDB8E" w14:textId="77777777" w:rsidR="003D3983" w:rsidRPr="00D033A3" w:rsidRDefault="003D3983" w:rsidP="003D3983">
      <w:pPr>
        <w:widowControl w:val="0"/>
        <w:rPr>
          <w:b/>
        </w:rPr>
      </w:pPr>
    </w:p>
    <w:p w14:paraId="66168CFB" w14:textId="77777777" w:rsidR="003D3983" w:rsidRPr="00D033A3" w:rsidRDefault="003D3983" w:rsidP="000825E5">
      <w:pPr>
        <w:widowControl w:val="0"/>
        <w:numPr>
          <w:ilvl w:val="0"/>
          <w:numId w:val="58"/>
        </w:numPr>
      </w:pPr>
      <w:r w:rsidRPr="00D033A3">
        <w:t>Objednávateľ si vyhradzuje právo na zmenu kategorizácie počtu vozidiel bežnej potreby z dôvodu prebiehajúceho čistenia vozidiel vodičmi vopred zaslaným písomným upozornením; a</w:t>
      </w:r>
    </w:p>
    <w:p w14:paraId="0A2B7472" w14:textId="77777777" w:rsidR="003D3983" w:rsidRPr="00D033A3" w:rsidRDefault="003D3983" w:rsidP="003D3983">
      <w:pPr>
        <w:widowControl w:val="0"/>
      </w:pPr>
    </w:p>
    <w:p w14:paraId="401EE52C" w14:textId="77777777" w:rsidR="003D3983" w:rsidRDefault="003D3983" w:rsidP="000825E5">
      <w:pPr>
        <w:widowControl w:val="0"/>
        <w:numPr>
          <w:ilvl w:val="0"/>
          <w:numId w:val="58"/>
        </w:numPr>
      </w:pPr>
      <w:r w:rsidRPr="00D033A3">
        <w:t>vozidlo, ktoré bude naplánované na veľké čistenie vo vlastnej réžii, nebude pristavené na stupeň čistenia „A“.</w:t>
      </w:r>
    </w:p>
    <w:p w14:paraId="7C4AA5D1" w14:textId="77777777" w:rsidR="003D3983" w:rsidRPr="00D033A3" w:rsidRDefault="003D3983" w:rsidP="003D3983">
      <w:pPr>
        <w:widowControl w:val="0"/>
        <w:ind w:left="720"/>
      </w:pPr>
    </w:p>
    <w:p w14:paraId="56C84526" w14:textId="77777777" w:rsidR="003D3983" w:rsidRPr="00D033A3" w:rsidRDefault="003D3983" w:rsidP="003D3983">
      <w:pPr>
        <w:widowControl w:val="0"/>
        <w:rPr>
          <w:b/>
        </w:rPr>
      </w:pPr>
      <w:r w:rsidRPr="00D033A3">
        <w:rPr>
          <w:b/>
        </w:rPr>
        <w:t>Pracoviská:</w:t>
      </w:r>
    </w:p>
    <w:p w14:paraId="5C11B751" w14:textId="77777777" w:rsidR="003D3983" w:rsidRPr="00D033A3" w:rsidRDefault="003D3983" w:rsidP="003D3983">
      <w:pPr>
        <w:widowControl w:val="0"/>
      </w:pPr>
    </w:p>
    <w:p w14:paraId="2EB28993" w14:textId="77777777" w:rsidR="003D3983" w:rsidRPr="00D033A3" w:rsidRDefault="003D3983" w:rsidP="000825E5">
      <w:pPr>
        <w:widowControl w:val="0"/>
        <w:numPr>
          <w:ilvl w:val="0"/>
          <w:numId w:val="59"/>
        </w:numPr>
      </w:pPr>
      <w:r w:rsidRPr="00D033A3">
        <w:t xml:space="preserve">vozovňa Krasňany – umyvárka na vyhradenom mieste </w:t>
      </w:r>
    </w:p>
    <w:p w14:paraId="12549C81" w14:textId="77777777" w:rsidR="003D3983" w:rsidRPr="00D033A3" w:rsidRDefault="003D3983" w:rsidP="003D3983">
      <w:pPr>
        <w:widowControl w:val="0"/>
      </w:pPr>
    </w:p>
    <w:p w14:paraId="5304BB02" w14:textId="77777777" w:rsidR="003D3983" w:rsidRPr="00D033A3" w:rsidRDefault="003D3983" w:rsidP="003D3983">
      <w:pPr>
        <w:widowControl w:val="0"/>
        <w:rPr>
          <w:b/>
        </w:rPr>
      </w:pPr>
      <w:r w:rsidRPr="00D033A3">
        <w:rPr>
          <w:b/>
        </w:rPr>
        <w:t xml:space="preserve">Sankcie: </w:t>
      </w:r>
    </w:p>
    <w:p w14:paraId="778713C4" w14:textId="77777777" w:rsidR="003D3983" w:rsidRPr="00D033A3" w:rsidRDefault="003D3983" w:rsidP="003D3983">
      <w:pPr>
        <w:widowControl w:val="0"/>
        <w:rPr>
          <w:b/>
        </w:rPr>
      </w:pPr>
    </w:p>
    <w:p w14:paraId="7DEE9968" w14:textId="77777777" w:rsidR="003B325E" w:rsidRDefault="003B325E" w:rsidP="003B325E">
      <w:pPr>
        <w:widowControl w:val="0"/>
        <w:numPr>
          <w:ilvl w:val="0"/>
          <w:numId w:val="76"/>
        </w:numPr>
      </w:pPr>
      <w:r w:rsidRPr="003B325E">
        <w:t>V prípade, ak Poskytovateľ neposkytne Služby v súlade so Zmluvou, Objednávateľ je oprávnený od Poskytovateľa požadovať zaplatenie zmluvnej pokuty vo výške 100 % z ceny čistenia „A“ (uvedené sa vzťahuje na každé, v súlade so Zmluvou, nevyčistené Vozidlo) .</w:t>
      </w:r>
    </w:p>
    <w:p w14:paraId="4580212B" w14:textId="77777777" w:rsidR="003B325E" w:rsidRPr="003B325E" w:rsidRDefault="003B325E" w:rsidP="003B325E">
      <w:pPr>
        <w:widowControl w:val="0"/>
        <w:ind w:left="720"/>
      </w:pPr>
    </w:p>
    <w:p w14:paraId="5F854829" w14:textId="77777777" w:rsidR="003B325E" w:rsidRPr="003B325E" w:rsidRDefault="003B325E" w:rsidP="003B325E">
      <w:pPr>
        <w:widowControl w:val="0"/>
        <w:numPr>
          <w:ilvl w:val="0"/>
          <w:numId w:val="76"/>
        </w:numPr>
      </w:pPr>
      <w:r w:rsidRPr="003B325E">
        <w:t>V prípade, ak Poskytovateľ vôbec neposkytne Služby, Objednávateľ je oprávnený od Poskytovateľa požadovať zaplatenie zmluvnej pokuty vo výške 100 % z ceny čistenia „A“ (uvedené sa vzťahuje na každé pristavené a nevyčistené Vozidlo).</w:t>
      </w:r>
    </w:p>
    <w:p w14:paraId="172E290F" w14:textId="77777777" w:rsidR="003B325E" w:rsidRPr="003B325E" w:rsidRDefault="003B325E" w:rsidP="003B325E">
      <w:pPr>
        <w:widowControl w:val="0"/>
        <w:ind w:left="720"/>
      </w:pPr>
    </w:p>
    <w:p w14:paraId="60E9E7F5" w14:textId="77777777" w:rsidR="003B325E" w:rsidRPr="003B325E" w:rsidRDefault="003B325E" w:rsidP="003B325E">
      <w:pPr>
        <w:widowControl w:val="0"/>
        <w:numPr>
          <w:ilvl w:val="0"/>
          <w:numId w:val="76"/>
        </w:numPr>
      </w:pPr>
      <w:r w:rsidRPr="003B325E">
        <w:t>V prípade, ak Poskytovateľ nezabezpečí poskytovanie Služby minimálne s 3-člennou posádkou, ako je uvedené v bode 3.2</w:t>
      </w:r>
      <w:r>
        <w:t xml:space="preserve"> Zmluvy</w:t>
      </w:r>
      <w:r w:rsidRPr="003B325E">
        <w:t>,</w:t>
      </w:r>
      <w:r w:rsidRPr="003B325E">
        <w:rPr>
          <w:b/>
        </w:rPr>
        <w:t xml:space="preserve"> </w:t>
      </w:r>
      <w:r w:rsidRPr="003B325E">
        <w:t>Objednávateľ je oprávnený od Poskytovateľa požadovať zaplatenie zmluvnej pokuty vo výške 150 EUR (jednostopäťdesiat eur) za každý deň porušenia tejto povinnosti.</w:t>
      </w:r>
    </w:p>
    <w:p w14:paraId="08749519" w14:textId="77777777" w:rsidR="003B325E" w:rsidRPr="003B325E" w:rsidRDefault="003B325E" w:rsidP="003B325E">
      <w:pPr>
        <w:widowControl w:val="0"/>
        <w:ind w:left="720"/>
      </w:pPr>
    </w:p>
    <w:p w14:paraId="7B88938E" w14:textId="77777777" w:rsidR="003B325E" w:rsidRPr="003B325E" w:rsidRDefault="003B325E" w:rsidP="003B325E">
      <w:pPr>
        <w:widowControl w:val="0"/>
        <w:numPr>
          <w:ilvl w:val="0"/>
          <w:numId w:val="76"/>
        </w:numPr>
      </w:pPr>
      <w:r w:rsidRPr="003B325E">
        <w:lastRenderedPageBreak/>
        <w:t>V prípade nedodržania zákazu fajčenia v Mieste plnenia zo strany Poskytovateľa podľa článku 1 bod 1.11 prílohy Zmluvy, Objednávateľ je oprávnený od Poskytovateľa požadovať zaplatenie zmluvnej pokuty vo výške 150 EUR (jednostopäťdesiat eur).</w:t>
      </w:r>
    </w:p>
    <w:p w14:paraId="39BE5217" w14:textId="77777777" w:rsidR="003D3983" w:rsidRPr="00D033A3" w:rsidRDefault="003D3983" w:rsidP="003D3983">
      <w:pPr>
        <w:widowControl w:val="0"/>
      </w:pPr>
    </w:p>
    <w:p w14:paraId="55600B67" w14:textId="77777777" w:rsidR="003D3983" w:rsidRPr="00D033A3" w:rsidRDefault="003D3983" w:rsidP="003D3983">
      <w:pPr>
        <w:widowControl w:val="0"/>
        <w:rPr>
          <w:b/>
        </w:rPr>
      </w:pPr>
      <w:r w:rsidRPr="00D033A3">
        <w:rPr>
          <w:b/>
        </w:rPr>
        <w:t>Požiadavky pre stupeň čistenia A</w:t>
      </w:r>
    </w:p>
    <w:p w14:paraId="60A26075" w14:textId="77777777" w:rsidR="003D3983" w:rsidRPr="00D033A3" w:rsidRDefault="003D3983" w:rsidP="003D3983">
      <w:pPr>
        <w:widowControl w:val="0"/>
        <w:rPr>
          <w:b/>
        </w:rPr>
      </w:pPr>
    </w:p>
    <w:p w14:paraId="505B53E0" w14:textId="77777777" w:rsidR="003D3983" w:rsidRPr="00D033A3" w:rsidRDefault="003D3983" w:rsidP="003D3983">
      <w:pPr>
        <w:widowControl w:val="0"/>
        <w:rPr>
          <w:b/>
        </w:rPr>
      </w:pPr>
      <w:r w:rsidRPr="00D033A3">
        <w:rPr>
          <w:b/>
        </w:rPr>
        <w:t>Personálne zabezpečenie čistenia vozidiel</w:t>
      </w:r>
    </w:p>
    <w:p w14:paraId="5AAD9D61" w14:textId="77777777" w:rsidR="003D3983" w:rsidRPr="00D033A3" w:rsidRDefault="003D3983" w:rsidP="003D3983">
      <w:pPr>
        <w:widowControl w:val="0"/>
        <w:rPr>
          <w:b/>
        </w:rPr>
      </w:pPr>
    </w:p>
    <w:p w14:paraId="517B6662" w14:textId="77777777" w:rsidR="003D3983" w:rsidRPr="00D033A3" w:rsidRDefault="003D3983" w:rsidP="000825E5">
      <w:pPr>
        <w:widowControl w:val="0"/>
        <w:numPr>
          <w:ilvl w:val="0"/>
          <w:numId w:val="52"/>
        </w:numPr>
      </w:pPr>
      <w:r w:rsidRPr="00D033A3">
        <w:t xml:space="preserve">stupeň čistenia „A“ zabezpečovať s 3-člennou posádkou v čase od 18:00 do 03:00 hod, ak sa Zmluvné strany nedohodnú inak.  </w:t>
      </w:r>
    </w:p>
    <w:p w14:paraId="061396C5" w14:textId="77777777" w:rsidR="003D3983" w:rsidRPr="00D033A3" w:rsidRDefault="003D3983" w:rsidP="003D3983">
      <w:pPr>
        <w:widowControl w:val="0"/>
      </w:pPr>
    </w:p>
    <w:p w14:paraId="388BBCE3" w14:textId="77777777" w:rsidR="003D3983" w:rsidRPr="00D033A3" w:rsidRDefault="003D3983" w:rsidP="003D3983">
      <w:pPr>
        <w:widowControl w:val="0"/>
        <w:rPr>
          <w:b/>
        </w:rPr>
      </w:pPr>
      <w:r w:rsidRPr="00D033A3">
        <w:rPr>
          <w:b/>
        </w:rPr>
        <w:t>Nepretržite znamená, že čerpanie povinných prestávok na jedlo a odpočinok zabezpečí Poskytovateľ spôsobom, aby vykonávanie čistení vozidiel bolo zabezpečené bez prerušenia.</w:t>
      </w:r>
    </w:p>
    <w:p w14:paraId="63DA2894" w14:textId="77777777" w:rsidR="003D3983" w:rsidRPr="00D033A3" w:rsidRDefault="003D3983" w:rsidP="003D3983">
      <w:pPr>
        <w:widowControl w:val="0"/>
        <w:rPr>
          <w:b/>
        </w:rPr>
      </w:pPr>
    </w:p>
    <w:p w14:paraId="4353A6FB" w14:textId="77777777" w:rsidR="003D3983" w:rsidRPr="00D033A3" w:rsidRDefault="003D3983" w:rsidP="003D3983">
      <w:pPr>
        <w:widowControl w:val="0"/>
        <w:rPr>
          <w:b/>
        </w:rPr>
      </w:pPr>
      <w:r w:rsidRPr="00D033A3">
        <w:rPr>
          <w:b/>
        </w:rPr>
        <w:t>Technické a materiálové zabezpečenie čistenia vozidiel</w:t>
      </w:r>
    </w:p>
    <w:p w14:paraId="7B39D6A1" w14:textId="77777777" w:rsidR="003D3983" w:rsidRPr="00D033A3" w:rsidRDefault="003D3983" w:rsidP="003D3983">
      <w:pPr>
        <w:widowControl w:val="0"/>
        <w:rPr>
          <w:b/>
        </w:rPr>
      </w:pPr>
    </w:p>
    <w:p w14:paraId="74EBCA75" w14:textId="77777777" w:rsidR="003D3983" w:rsidRPr="00D033A3" w:rsidRDefault="003D3983" w:rsidP="000825E5">
      <w:pPr>
        <w:widowControl w:val="0"/>
        <w:numPr>
          <w:ilvl w:val="0"/>
          <w:numId w:val="53"/>
        </w:numPr>
      </w:pPr>
      <w:r w:rsidRPr="00D033A3">
        <w:t xml:space="preserve">každá 3-členná posádka bude vybavená priemyselnými vysávačmi v počte 2 ks, vedrami, podlahovými mopmi v počte 3 ks a ostatným pracovným náradím a pomôckami, ako napr. – metly, handry, rukavice a pod. </w:t>
      </w:r>
    </w:p>
    <w:p w14:paraId="14C2E0F8" w14:textId="77777777" w:rsidR="003D3983" w:rsidRPr="00D033A3" w:rsidRDefault="003D3983" w:rsidP="003D3983">
      <w:pPr>
        <w:widowControl w:val="0"/>
      </w:pPr>
    </w:p>
    <w:p w14:paraId="133D4451" w14:textId="77777777" w:rsidR="003D3983" w:rsidRPr="00D033A3" w:rsidRDefault="003D3983" w:rsidP="000825E5">
      <w:pPr>
        <w:widowControl w:val="0"/>
        <w:numPr>
          <w:ilvl w:val="0"/>
          <w:numId w:val="53"/>
        </w:numPr>
      </w:pPr>
      <w:r w:rsidRPr="00D033A3">
        <w:t>pri mokrom čistení používať v každom vozidle vždy čistú vodu, pre prívod ktorej je Objednávateľ povinný sprístupniť dané miesto;</w:t>
      </w:r>
    </w:p>
    <w:p w14:paraId="30729013" w14:textId="77777777" w:rsidR="003D3983" w:rsidRPr="00D033A3" w:rsidRDefault="003D3983" w:rsidP="003D3983">
      <w:pPr>
        <w:widowControl w:val="0"/>
      </w:pPr>
    </w:p>
    <w:p w14:paraId="360DE8AB" w14:textId="77777777" w:rsidR="003D3983" w:rsidRPr="00D033A3" w:rsidRDefault="003D3983" w:rsidP="000825E5">
      <w:pPr>
        <w:widowControl w:val="0"/>
        <w:numPr>
          <w:ilvl w:val="0"/>
          <w:numId w:val="53"/>
        </w:numPr>
      </w:pPr>
      <w:r w:rsidRPr="00D033A3">
        <w:t>pre uvedený stupeň čistenia bude 3-členná posádka vybavená čistiacimi (dezinfekčnými) prostriedkami; a</w:t>
      </w:r>
    </w:p>
    <w:p w14:paraId="4EA3B1B3" w14:textId="77777777" w:rsidR="003D3983" w:rsidRPr="00D033A3" w:rsidRDefault="003D3983" w:rsidP="003D3983">
      <w:pPr>
        <w:widowControl w:val="0"/>
      </w:pPr>
    </w:p>
    <w:p w14:paraId="78E50819" w14:textId="77777777" w:rsidR="003D3983" w:rsidRPr="00D033A3" w:rsidRDefault="003D3983" w:rsidP="000825E5">
      <w:pPr>
        <w:widowControl w:val="0"/>
        <w:numPr>
          <w:ilvl w:val="0"/>
          <w:numId w:val="53"/>
        </w:numPr>
      </w:pPr>
      <w:r w:rsidRPr="00D033A3">
        <w:t xml:space="preserve">po každom čistení zabezpečiť ekologickú likvidáciu odpadov.  </w:t>
      </w:r>
    </w:p>
    <w:p w14:paraId="0574B2C1" w14:textId="77777777" w:rsidR="003D3983" w:rsidRPr="00D033A3" w:rsidRDefault="003D3983" w:rsidP="003D3983">
      <w:pPr>
        <w:widowControl w:val="0"/>
      </w:pPr>
    </w:p>
    <w:p w14:paraId="68FA3967" w14:textId="75B09E1C" w:rsidR="003D3983" w:rsidRDefault="003D3983" w:rsidP="003D3983">
      <w:pPr>
        <w:widowControl w:val="0"/>
      </w:pPr>
    </w:p>
    <w:p w14:paraId="13AE9082" w14:textId="2AEA9A47" w:rsidR="003D3983" w:rsidRDefault="003D3983" w:rsidP="003D3983">
      <w:pPr>
        <w:widowControl w:val="0"/>
      </w:pPr>
    </w:p>
    <w:p w14:paraId="052D6179" w14:textId="390123F7" w:rsidR="003D3983" w:rsidRDefault="003D3983" w:rsidP="003D3983">
      <w:pPr>
        <w:widowControl w:val="0"/>
      </w:pPr>
    </w:p>
    <w:p w14:paraId="7BCD9FBB" w14:textId="1A75C372" w:rsidR="003D3983" w:rsidRDefault="003D3983" w:rsidP="003D3983">
      <w:pPr>
        <w:widowControl w:val="0"/>
      </w:pPr>
    </w:p>
    <w:p w14:paraId="32D79F4B" w14:textId="1506C08A" w:rsidR="003D3983" w:rsidRDefault="003D3983" w:rsidP="003D3983">
      <w:pPr>
        <w:widowControl w:val="0"/>
      </w:pPr>
    </w:p>
    <w:p w14:paraId="1D54AE92" w14:textId="06EFA35A" w:rsidR="003D3983" w:rsidRDefault="003D3983" w:rsidP="003D3983">
      <w:pPr>
        <w:widowControl w:val="0"/>
      </w:pPr>
    </w:p>
    <w:p w14:paraId="325A5916" w14:textId="4F186CF8" w:rsidR="003B325E" w:rsidRDefault="003B325E" w:rsidP="003D3983">
      <w:pPr>
        <w:widowControl w:val="0"/>
      </w:pPr>
    </w:p>
    <w:p w14:paraId="771946F9" w14:textId="1FC4B957" w:rsidR="003B325E" w:rsidRDefault="003B325E" w:rsidP="003D3983">
      <w:pPr>
        <w:widowControl w:val="0"/>
      </w:pPr>
    </w:p>
    <w:p w14:paraId="5907143F" w14:textId="7FA0A653" w:rsidR="003B325E" w:rsidRDefault="003B325E" w:rsidP="003D3983">
      <w:pPr>
        <w:widowControl w:val="0"/>
      </w:pPr>
    </w:p>
    <w:p w14:paraId="5119BE81" w14:textId="63AE3A8B" w:rsidR="003B325E" w:rsidRDefault="003B325E" w:rsidP="003D3983">
      <w:pPr>
        <w:widowControl w:val="0"/>
      </w:pPr>
    </w:p>
    <w:p w14:paraId="2E08E4FA" w14:textId="269BB9B3" w:rsidR="003B325E" w:rsidRDefault="003B325E" w:rsidP="003D3983">
      <w:pPr>
        <w:widowControl w:val="0"/>
      </w:pPr>
    </w:p>
    <w:p w14:paraId="3F2FC34C" w14:textId="7B37F64F" w:rsidR="003B325E" w:rsidRDefault="003B325E" w:rsidP="003D3983">
      <w:pPr>
        <w:widowControl w:val="0"/>
      </w:pPr>
    </w:p>
    <w:p w14:paraId="2CF135F4" w14:textId="3CAF91DB" w:rsidR="003B325E" w:rsidRDefault="003B325E" w:rsidP="003D3983">
      <w:pPr>
        <w:widowControl w:val="0"/>
      </w:pPr>
    </w:p>
    <w:p w14:paraId="367B4B96" w14:textId="77777777" w:rsidR="003B325E" w:rsidRDefault="003B325E" w:rsidP="003D3983">
      <w:pPr>
        <w:widowControl w:val="0"/>
      </w:pPr>
    </w:p>
    <w:p w14:paraId="669706C9" w14:textId="77777777" w:rsidR="003B325E" w:rsidRDefault="003B325E" w:rsidP="003D3983">
      <w:pPr>
        <w:widowControl w:val="0"/>
      </w:pPr>
    </w:p>
    <w:p w14:paraId="435D52EF" w14:textId="4300CFDD" w:rsidR="003B325E" w:rsidRDefault="003B325E" w:rsidP="003D3983">
      <w:pPr>
        <w:widowControl w:val="0"/>
      </w:pPr>
    </w:p>
    <w:p w14:paraId="11332A61" w14:textId="72ED7D96" w:rsidR="003B325E" w:rsidRDefault="003B325E" w:rsidP="003D3983">
      <w:pPr>
        <w:widowControl w:val="0"/>
      </w:pPr>
    </w:p>
    <w:p w14:paraId="1BF7E618" w14:textId="1042F147" w:rsidR="003B325E" w:rsidRDefault="003B325E" w:rsidP="003D3983">
      <w:pPr>
        <w:widowControl w:val="0"/>
      </w:pPr>
    </w:p>
    <w:p w14:paraId="732EDA00" w14:textId="676E2E74" w:rsidR="003B325E" w:rsidRDefault="003B325E" w:rsidP="003D3983">
      <w:pPr>
        <w:widowControl w:val="0"/>
      </w:pPr>
    </w:p>
    <w:p w14:paraId="08F90D1B" w14:textId="55788D0A" w:rsidR="003B325E" w:rsidRDefault="003B325E" w:rsidP="003D3983">
      <w:pPr>
        <w:widowControl w:val="0"/>
      </w:pPr>
    </w:p>
    <w:p w14:paraId="0CC7965F" w14:textId="77777777" w:rsidR="003B325E" w:rsidRDefault="003B325E" w:rsidP="003D3983">
      <w:pPr>
        <w:widowControl w:val="0"/>
      </w:pPr>
    </w:p>
    <w:p w14:paraId="29D75259" w14:textId="77777777" w:rsidR="003B325E" w:rsidRPr="00D033A3" w:rsidRDefault="003B325E" w:rsidP="003D3983">
      <w:pPr>
        <w:widowControl w:val="0"/>
      </w:pPr>
    </w:p>
    <w:p w14:paraId="62791376" w14:textId="77777777" w:rsidR="003D3983" w:rsidRPr="00D033A3" w:rsidRDefault="003D3983" w:rsidP="000825E5">
      <w:pPr>
        <w:widowControl w:val="0"/>
        <w:numPr>
          <w:ilvl w:val="0"/>
          <w:numId w:val="46"/>
        </w:numPr>
        <w:rPr>
          <w:b/>
        </w:rPr>
      </w:pPr>
      <w:r w:rsidRPr="00D033A3">
        <w:rPr>
          <w:b/>
        </w:rPr>
        <w:lastRenderedPageBreak/>
        <w:t xml:space="preserve">ČISTENIE VOZIDIEL – vozovňa Hroboňova (trolejbusy) </w:t>
      </w:r>
    </w:p>
    <w:p w14:paraId="59EC770C" w14:textId="77777777" w:rsidR="003D3983" w:rsidRPr="00D033A3" w:rsidRDefault="003D3983" w:rsidP="003D3983">
      <w:pPr>
        <w:widowControl w:val="0"/>
        <w:rPr>
          <w:b/>
        </w:rPr>
      </w:pPr>
    </w:p>
    <w:p w14:paraId="5F9FF7C0" w14:textId="77777777" w:rsidR="003D3983" w:rsidRPr="00D033A3" w:rsidRDefault="003D3983" w:rsidP="003D3983">
      <w:pPr>
        <w:widowControl w:val="0"/>
        <w:rPr>
          <w:b/>
        </w:rPr>
      </w:pPr>
      <w:r w:rsidRPr="00D033A3">
        <w:rPr>
          <w:b/>
        </w:rPr>
        <w:t xml:space="preserve">Stupeň čistenia „A“ – denné ošetrenie  </w:t>
      </w:r>
    </w:p>
    <w:p w14:paraId="16F06C46" w14:textId="77777777" w:rsidR="003D3983" w:rsidRPr="00D033A3" w:rsidRDefault="003D3983" w:rsidP="003D3983">
      <w:pPr>
        <w:widowControl w:val="0"/>
        <w:rPr>
          <w:b/>
        </w:rPr>
      </w:pPr>
    </w:p>
    <w:p w14:paraId="20768602" w14:textId="77777777" w:rsidR="003D3983" w:rsidRPr="00D033A3" w:rsidRDefault="003D3983" w:rsidP="003D3983">
      <w:pPr>
        <w:widowControl w:val="0"/>
      </w:pPr>
      <w:r w:rsidRPr="00D033A3">
        <w:t>Denné ošetrenie bude vykonávané v každej dopravnej prevádzke denne pri návrate a pristavení vozidla na vyhradené čistiace pracovisko v Mieste plnenia v rozsahu:</w:t>
      </w:r>
    </w:p>
    <w:p w14:paraId="7DFFC6A0" w14:textId="77777777" w:rsidR="003D3983" w:rsidRPr="00D033A3" w:rsidRDefault="003D3983" w:rsidP="003D3983">
      <w:pPr>
        <w:widowControl w:val="0"/>
        <w:rPr>
          <w:b/>
        </w:rPr>
      </w:pPr>
    </w:p>
    <w:p w14:paraId="5873E867" w14:textId="77777777" w:rsidR="003D3983" w:rsidRPr="00D033A3" w:rsidRDefault="003D3983" w:rsidP="000825E5">
      <w:pPr>
        <w:widowControl w:val="0"/>
        <w:numPr>
          <w:ilvl w:val="0"/>
          <w:numId w:val="62"/>
        </w:numPr>
      </w:pPr>
      <w:r w:rsidRPr="00D033A3">
        <w:t>Skontrolovať interiér pohľadom a vyzbierať veľké nečistoty;</w:t>
      </w:r>
    </w:p>
    <w:p w14:paraId="71A7900E" w14:textId="77777777" w:rsidR="003D3983" w:rsidRPr="00D033A3" w:rsidRDefault="003D3983" w:rsidP="003D3983">
      <w:pPr>
        <w:widowControl w:val="0"/>
      </w:pPr>
    </w:p>
    <w:p w14:paraId="444E64B8" w14:textId="77777777" w:rsidR="003D3983" w:rsidRPr="00D033A3" w:rsidRDefault="003D3983" w:rsidP="000825E5">
      <w:pPr>
        <w:widowControl w:val="0"/>
        <w:numPr>
          <w:ilvl w:val="0"/>
          <w:numId w:val="62"/>
        </w:numPr>
      </w:pPr>
      <w:r w:rsidRPr="00D033A3">
        <w:t>Očistenie sedadiel od hrubých nečistôt a odpadkov (vrátane priestorov za sedadlami a medzi sedadlami);</w:t>
      </w:r>
    </w:p>
    <w:p w14:paraId="0E7AB599" w14:textId="77777777" w:rsidR="003D3983" w:rsidRPr="00D033A3" w:rsidRDefault="003D3983" w:rsidP="003D3983">
      <w:pPr>
        <w:widowControl w:val="0"/>
      </w:pPr>
    </w:p>
    <w:p w14:paraId="14955E64" w14:textId="77777777" w:rsidR="003D3983" w:rsidRPr="00D033A3" w:rsidRDefault="003D3983" w:rsidP="000825E5">
      <w:pPr>
        <w:widowControl w:val="0"/>
        <w:numPr>
          <w:ilvl w:val="0"/>
          <w:numId w:val="62"/>
        </w:numPr>
      </w:pPr>
      <w:r w:rsidRPr="00D033A3">
        <w:t>Odstránenie hrubých nečistôt a odpadkov medzi rámom a zadným sklom;</w:t>
      </w:r>
    </w:p>
    <w:p w14:paraId="4152D175" w14:textId="77777777" w:rsidR="003D3983" w:rsidRPr="00D033A3" w:rsidRDefault="003D3983" w:rsidP="003D3983">
      <w:pPr>
        <w:widowControl w:val="0"/>
      </w:pPr>
    </w:p>
    <w:p w14:paraId="213A5903" w14:textId="77777777" w:rsidR="003D3983" w:rsidRPr="00D033A3" w:rsidRDefault="003D3983" w:rsidP="000825E5">
      <w:pPr>
        <w:widowControl w:val="0"/>
        <w:numPr>
          <w:ilvl w:val="0"/>
          <w:numId w:val="62"/>
        </w:numPr>
      </w:pPr>
      <w:r w:rsidRPr="00D033A3">
        <w:t>Očistenie rámov všetkých okien;</w:t>
      </w:r>
    </w:p>
    <w:p w14:paraId="567583F5" w14:textId="77777777" w:rsidR="003D3983" w:rsidRPr="00D033A3" w:rsidRDefault="003D3983" w:rsidP="000825E5">
      <w:pPr>
        <w:widowControl w:val="0"/>
        <w:numPr>
          <w:ilvl w:val="0"/>
          <w:numId w:val="62"/>
        </w:numPr>
      </w:pPr>
      <w:r w:rsidRPr="00D033A3">
        <w:t>Čistenie a dezinfikovanie horizontálnych aj vertikálnych madiel, zadržovacích tyčí a dopytových tlačidiel dezinfekčným prípravkom;</w:t>
      </w:r>
    </w:p>
    <w:p w14:paraId="75542CDC" w14:textId="77777777" w:rsidR="003D3983" w:rsidRPr="00D033A3" w:rsidRDefault="003D3983" w:rsidP="003D3983">
      <w:pPr>
        <w:widowControl w:val="0"/>
      </w:pPr>
    </w:p>
    <w:p w14:paraId="3949F27A" w14:textId="77777777" w:rsidR="003D3983" w:rsidRPr="00D033A3" w:rsidRDefault="003D3983" w:rsidP="000825E5">
      <w:pPr>
        <w:widowControl w:val="0"/>
        <w:numPr>
          <w:ilvl w:val="0"/>
          <w:numId w:val="62"/>
        </w:numPr>
      </w:pPr>
      <w:r w:rsidRPr="00D033A3">
        <w:t xml:space="preserve">Očistenie prieduchov klimatizácie. </w:t>
      </w:r>
    </w:p>
    <w:p w14:paraId="64E80437" w14:textId="77777777" w:rsidR="003D3983" w:rsidRPr="00D033A3" w:rsidRDefault="003D3983" w:rsidP="003D3983">
      <w:pPr>
        <w:widowControl w:val="0"/>
      </w:pPr>
    </w:p>
    <w:p w14:paraId="33F6A047" w14:textId="77777777" w:rsidR="003D3983" w:rsidRPr="00D033A3" w:rsidRDefault="003D3983" w:rsidP="000825E5">
      <w:pPr>
        <w:widowControl w:val="0"/>
        <w:numPr>
          <w:ilvl w:val="0"/>
          <w:numId w:val="62"/>
        </w:numPr>
      </w:pPr>
      <w:r w:rsidRPr="00D033A3">
        <w:t>Povysávanie a  poumývanie podlahovej krytiny;</w:t>
      </w:r>
    </w:p>
    <w:p w14:paraId="176F85A8" w14:textId="77777777" w:rsidR="003D3983" w:rsidRPr="00D033A3" w:rsidRDefault="003D3983" w:rsidP="003D3983">
      <w:pPr>
        <w:widowControl w:val="0"/>
      </w:pPr>
    </w:p>
    <w:p w14:paraId="2C674AE9" w14:textId="77777777" w:rsidR="003D3983" w:rsidRPr="00D033A3" w:rsidRDefault="003D3983" w:rsidP="000825E5">
      <w:pPr>
        <w:widowControl w:val="0"/>
        <w:numPr>
          <w:ilvl w:val="0"/>
          <w:numId w:val="62"/>
        </w:numPr>
      </w:pPr>
      <w:r w:rsidRPr="00D033A3">
        <w:t>Povysávanie  a  poumývanie podlahy kabínky vodiča;</w:t>
      </w:r>
    </w:p>
    <w:p w14:paraId="11B18E0F" w14:textId="77777777" w:rsidR="003D3983" w:rsidRPr="00D033A3" w:rsidRDefault="003D3983" w:rsidP="003D3983">
      <w:pPr>
        <w:widowControl w:val="0"/>
      </w:pPr>
    </w:p>
    <w:p w14:paraId="63A39EE1" w14:textId="77777777" w:rsidR="003D3983" w:rsidRPr="00D033A3" w:rsidRDefault="003D3983" w:rsidP="000825E5">
      <w:pPr>
        <w:widowControl w:val="0"/>
        <w:numPr>
          <w:ilvl w:val="0"/>
          <w:numId w:val="62"/>
        </w:numPr>
      </w:pPr>
      <w:r w:rsidRPr="00D033A3">
        <w:t>Povysávanie a  poumývanie schodov;</w:t>
      </w:r>
    </w:p>
    <w:p w14:paraId="1712F7E1" w14:textId="77777777" w:rsidR="003D3983" w:rsidRPr="00D033A3" w:rsidRDefault="003D3983" w:rsidP="000825E5">
      <w:pPr>
        <w:widowControl w:val="0"/>
        <w:numPr>
          <w:ilvl w:val="0"/>
          <w:numId w:val="62"/>
        </w:numPr>
      </w:pPr>
      <w:r w:rsidRPr="00D033A3">
        <w:t xml:space="preserve">Povysávanie a  poumývanie zádverí po zavretí dverí vodičom; </w:t>
      </w:r>
    </w:p>
    <w:p w14:paraId="4DBC39EB" w14:textId="77777777" w:rsidR="003D3983" w:rsidRPr="00D033A3" w:rsidRDefault="003D3983" w:rsidP="003D3983">
      <w:pPr>
        <w:widowControl w:val="0"/>
      </w:pPr>
    </w:p>
    <w:p w14:paraId="4906DBA4" w14:textId="77777777" w:rsidR="003D3983" w:rsidRPr="00D033A3" w:rsidRDefault="003D3983" w:rsidP="000825E5">
      <w:pPr>
        <w:widowControl w:val="0"/>
        <w:numPr>
          <w:ilvl w:val="0"/>
          <w:numId w:val="62"/>
        </w:numPr>
      </w:pPr>
      <w:r w:rsidRPr="00D033A3">
        <w:t>Povysávanie a  poumývanie priestoru pod plošinou pre imobilných cestujúcich a</w:t>
      </w:r>
    </w:p>
    <w:p w14:paraId="2724F24E" w14:textId="77777777" w:rsidR="003D3983" w:rsidRPr="00D033A3" w:rsidRDefault="003D3983" w:rsidP="003D3983">
      <w:pPr>
        <w:widowControl w:val="0"/>
      </w:pPr>
    </w:p>
    <w:p w14:paraId="4F705800" w14:textId="77777777" w:rsidR="003D3983" w:rsidRPr="00D033A3" w:rsidRDefault="003D3983" w:rsidP="000825E5">
      <w:pPr>
        <w:widowControl w:val="0"/>
        <w:numPr>
          <w:ilvl w:val="0"/>
          <w:numId w:val="62"/>
        </w:numPr>
      </w:pPr>
      <w:r w:rsidRPr="00D033A3">
        <w:t>Odstránenie zápachu po biologickom znečistení (zvratky, exkrementy, potravinový odpad, a pod.).</w:t>
      </w:r>
    </w:p>
    <w:p w14:paraId="23ECE4A6" w14:textId="77777777" w:rsidR="003D3983" w:rsidRPr="00D033A3" w:rsidRDefault="003D3983" w:rsidP="003D3983">
      <w:pPr>
        <w:widowControl w:val="0"/>
        <w:rPr>
          <w:b/>
        </w:rPr>
      </w:pPr>
    </w:p>
    <w:p w14:paraId="520C7651" w14:textId="77777777" w:rsidR="003D3983" w:rsidRPr="00D033A3" w:rsidRDefault="003D3983" w:rsidP="003D3983">
      <w:pPr>
        <w:widowControl w:val="0"/>
        <w:rPr>
          <w:b/>
        </w:rPr>
      </w:pPr>
    </w:p>
    <w:p w14:paraId="4323DC3D" w14:textId="77777777" w:rsidR="003D3983" w:rsidRPr="00D033A3" w:rsidRDefault="003D3983" w:rsidP="003D3983">
      <w:pPr>
        <w:widowControl w:val="0"/>
        <w:rPr>
          <w:b/>
        </w:rPr>
      </w:pPr>
      <w:r w:rsidRPr="00D033A3">
        <w:rPr>
          <w:b/>
        </w:rPr>
        <w:t xml:space="preserve">Poznámka: </w:t>
      </w:r>
    </w:p>
    <w:p w14:paraId="51C4EFB1" w14:textId="77777777" w:rsidR="003D3983" w:rsidRPr="00D033A3" w:rsidRDefault="003D3983" w:rsidP="003D3983">
      <w:pPr>
        <w:widowControl w:val="0"/>
      </w:pPr>
    </w:p>
    <w:p w14:paraId="0B2C49D9" w14:textId="77777777" w:rsidR="003D3983" w:rsidRPr="00D033A3" w:rsidRDefault="003D3983" w:rsidP="003D3983">
      <w:pPr>
        <w:widowControl w:val="0"/>
      </w:pPr>
      <w:r w:rsidRPr="00D033A3">
        <w:t xml:space="preserve">Počet čistení vychádza zo súčasnej výpravy vozidiel a potreby vyčistenia vozidiel za mesiac. </w:t>
      </w:r>
    </w:p>
    <w:p w14:paraId="3D19B691" w14:textId="77777777" w:rsidR="003D3983" w:rsidRPr="00D033A3" w:rsidRDefault="003D3983" w:rsidP="003D3983">
      <w:pPr>
        <w:widowControl w:val="0"/>
        <w:rPr>
          <w:b/>
        </w:rPr>
      </w:pPr>
    </w:p>
    <w:tbl>
      <w:tblPr>
        <w:tblW w:w="8352" w:type="dxa"/>
        <w:tblInd w:w="704" w:type="dxa"/>
        <w:tblCellMar>
          <w:left w:w="70" w:type="dxa"/>
          <w:right w:w="70" w:type="dxa"/>
        </w:tblCellMar>
        <w:tblLook w:val="04A0" w:firstRow="1" w:lastRow="0" w:firstColumn="1" w:lastColumn="0" w:noHBand="0" w:noVBand="1"/>
      </w:tblPr>
      <w:tblGrid>
        <w:gridCol w:w="1305"/>
        <w:gridCol w:w="2978"/>
        <w:gridCol w:w="4069"/>
      </w:tblGrid>
      <w:tr w:rsidR="003D3983" w:rsidRPr="00D033A3" w14:paraId="36DC73E5" w14:textId="77777777" w:rsidTr="003D3983">
        <w:trPr>
          <w:trHeight w:val="451"/>
        </w:trPr>
        <w:tc>
          <w:tcPr>
            <w:tcW w:w="428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1E7D9D03" w14:textId="77777777" w:rsidR="003D3983" w:rsidRPr="00D033A3" w:rsidRDefault="003D3983" w:rsidP="003D3983">
            <w:pPr>
              <w:widowControl w:val="0"/>
            </w:pPr>
            <w:r w:rsidRPr="00D033A3">
              <w:rPr>
                <w:b/>
              </w:rPr>
              <w:tab/>
            </w:r>
            <w:r w:rsidRPr="00D033A3">
              <w:t>Stupeň čistenia „A“ denné ošetrenie</w:t>
            </w:r>
          </w:p>
        </w:tc>
        <w:tc>
          <w:tcPr>
            <w:tcW w:w="4069" w:type="dxa"/>
            <w:vMerge w:val="restart"/>
            <w:tcBorders>
              <w:top w:val="single" w:sz="8" w:space="0" w:color="000000"/>
              <w:left w:val="single" w:sz="8" w:space="0" w:color="000000"/>
              <w:bottom w:val="single" w:sz="4" w:space="0" w:color="000000"/>
              <w:right w:val="single" w:sz="8" w:space="0" w:color="000000"/>
            </w:tcBorders>
            <w:vAlign w:val="center"/>
            <w:hideMark/>
          </w:tcPr>
          <w:p w14:paraId="53FD48BE" w14:textId="77777777" w:rsidR="003D3983" w:rsidRPr="00D033A3" w:rsidRDefault="003D3983" w:rsidP="003D3983">
            <w:pPr>
              <w:widowControl w:val="0"/>
            </w:pPr>
            <w:r w:rsidRPr="00D033A3">
              <w:t>Predpokladaný počet čistení vozidiel za mesiac</w:t>
            </w:r>
          </w:p>
        </w:tc>
      </w:tr>
      <w:tr w:rsidR="003D3983" w:rsidRPr="00D033A3" w14:paraId="15E62710" w14:textId="77777777" w:rsidTr="003D3983">
        <w:trPr>
          <w:trHeight w:val="451"/>
        </w:trPr>
        <w:tc>
          <w:tcPr>
            <w:tcW w:w="4283"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256EDFC" w14:textId="77777777" w:rsidR="003D3983" w:rsidRPr="00D033A3" w:rsidRDefault="003D3983" w:rsidP="003D3983">
            <w:pPr>
              <w:widowControl w:val="0"/>
            </w:pPr>
          </w:p>
        </w:tc>
        <w:tc>
          <w:tcPr>
            <w:tcW w:w="0" w:type="auto"/>
            <w:vMerge/>
            <w:tcBorders>
              <w:top w:val="single" w:sz="8" w:space="0" w:color="000000"/>
              <w:left w:val="single" w:sz="8" w:space="0" w:color="000000"/>
              <w:bottom w:val="single" w:sz="4" w:space="0" w:color="000000"/>
              <w:right w:val="single" w:sz="8" w:space="0" w:color="000000"/>
            </w:tcBorders>
            <w:vAlign w:val="center"/>
            <w:hideMark/>
          </w:tcPr>
          <w:p w14:paraId="1BF4B590" w14:textId="77777777" w:rsidR="003D3983" w:rsidRPr="00D033A3" w:rsidRDefault="003D3983" w:rsidP="003D3983">
            <w:pPr>
              <w:widowControl w:val="0"/>
            </w:pPr>
          </w:p>
        </w:tc>
      </w:tr>
      <w:tr w:rsidR="003D3983" w:rsidRPr="00D033A3" w14:paraId="7C1F4285" w14:textId="77777777" w:rsidTr="003D3983">
        <w:trPr>
          <w:trHeight w:val="137"/>
        </w:trPr>
        <w:tc>
          <w:tcPr>
            <w:tcW w:w="1305" w:type="dxa"/>
            <w:vMerge w:val="restart"/>
            <w:tcBorders>
              <w:top w:val="single" w:sz="4" w:space="0" w:color="000000"/>
              <w:left w:val="single" w:sz="8" w:space="0" w:color="000000"/>
              <w:bottom w:val="single" w:sz="4" w:space="0" w:color="auto"/>
              <w:right w:val="single" w:sz="4" w:space="0" w:color="auto"/>
            </w:tcBorders>
            <w:noWrap/>
            <w:vAlign w:val="center"/>
            <w:hideMark/>
          </w:tcPr>
          <w:p w14:paraId="39754ACF" w14:textId="77777777" w:rsidR="003D3983" w:rsidRPr="00D033A3" w:rsidRDefault="003D3983" w:rsidP="003D3983">
            <w:pPr>
              <w:widowControl w:val="0"/>
              <w:rPr>
                <w:b/>
                <w:bCs/>
              </w:rPr>
            </w:pPr>
            <w:r w:rsidRPr="00D033A3">
              <w:rPr>
                <w:b/>
                <w:bCs/>
              </w:rPr>
              <w:t>Trolejbus</w:t>
            </w:r>
          </w:p>
        </w:tc>
        <w:tc>
          <w:tcPr>
            <w:tcW w:w="2978" w:type="dxa"/>
            <w:tcBorders>
              <w:top w:val="single" w:sz="4" w:space="0" w:color="auto"/>
              <w:left w:val="single" w:sz="4" w:space="0" w:color="auto"/>
              <w:bottom w:val="single" w:sz="4" w:space="0" w:color="auto"/>
              <w:right w:val="single" w:sz="4" w:space="0" w:color="auto"/>
            </w:tcBorders>
            <w:noWrap/>
            <w:vAlign w:val="center"/>
            <w:hideMark/>
          </w:tcPr>
          <w:p w14:paraId="63C3B14D" w14:textId="77777777" w:rsidR="003D3983" w:rsidRPr="00D033A3" w:rsidRDefault="003D3983" w:rsidP="003D3983">
            <w:pPr>
              <w:widowControl w:val="0"/>
            </w:pPr>
            <w:r w:rsidRPr="00D033A3">
              <w:t>sólo do 12 m</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575C976" w14:textId="77777777" w:rsidR="003D3983" w:rsidRPr="00D033A3" w:rsidRDefault="003D3983" w:rsidP="003D3983">
            <w:pPr>
              <w:widowControl w:val="0"/>
              <w:rPr>
                <w:b/>
              </w:rPr>
            </w:pPr>
          </w:p>
          <w:p w14:paraId="72BEA2AF" w14:textId="77777777" w:rsidR="003D3983" w:rsidRPr="00D033A3" w:rsidRDefault="003D3983" w:rsidP="003D3983">
            <w:pPr>
              <w:widowControl w:val="0"/>
              <w:rPr>
                <w:b/>
              </w:rPr>
            </w:pPr>
            <w:r w:rsidRPr="00D033A3">
              <w:rPr>
                <w:b/>
              </w:rPr>
              <w:t>260</w:t>
            </w:r>
          </w:p>
          <w:p w14:paraId="16740638" w14:textId="77777777" w:rsidR="003D3983" w:rsidRPr="00D033A3" w:rsidRDefault="003D3983" w:rsidP="003D3983">
            <w:pPr>
              <w:widowControl w:val="0"/>
            </w:pPr>
          </w:p>
        </w:tc>
      </w:tr>
      <w:tr w:rsidR="003D3983" w:rsidRPr="00D033A3" w14:paraId="376621B2" w14:textId="77777777" w:rsidTr="003D3983">
        <w:trPr>
          <w:trHeight w:val="137"/>
        </w:trPr>
        <w:tc>
          <w:tcPr>
            <w:tcW w:w="1305" w:type="dxa"/>
            <w:vMerge/>
            <w:tcBorders>
              <w:top w:val="single" w:sz="4" w:space="0" w:color="000000"/>
              <w:left w:val="single" w:sz="8" w:space="0" w:color="000000"/>
              <w:bottom w:val="single" w:sz="4" w:space="0" w:color="auto"/>
              <w:right w:val="single" w:sz="4" w:space="0" w:color="auto"/>
            </w:tcBorders>
            <w:vAlign w:val="center"/>
            <w:hideMark/>
          </w:tcPr>
          <w:p w14:paraId="5647E0A6" w14:textId="77777777" w:rsidR="003D3983" w:rsidRPr="00D033A3" w:rsidRDefault="003D3983" w:rsidP="003D3983">
            <w:pPr>
              <w:widowControl w:val="0"/>
            </w:pPr>
          </w:p>
        </w:tc>
        <w:tc>
          <w:tcPr>
            <w:tcW w:w="2978" w:type="dxa"/>
            <w:tcBorders>
              <w:top w:val="single" w:sz="4" w:space="0" w:color="auto"/>
              <w:left w:val="single" w:sz="4" w:space="0" w:color="auto"/>
              <w:bottom w:val="single" w:sz="4" w:space="0" w:color="auto"/>
              <w:right w:val="single" w:sz="4" w:space="0" w:color="auto"/>
            </w:tcBorders>
            <w:noWrap/>
            <w:vAlign w:val="center"/>
            <w:hideMark/>
          </w:tcPr>
          <w:p w14:paraId="1E8235B8" w14:textId="77777777" w:rsidR="003D3983" w:rsidRPr="00D033A3" w:rsidRDefault="003D3983" w:rsidP="003D3983">
            <w:pPr>
              <w:widowControl w:val="0"/>
            </w:pPr>
            <w:r w:rsidRPr="00D033A3">
              <w:t xml:space="preserve">kĺbový do 20 m </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539F86" w14:textId="77777777" w:rsidR="003D3983" w:rsidRPr="00D033A3" w:rsidRDefault="003D3983" w:rsidP="003D3983">
            <w:pPr>
              <w:widowControl w:val="0"/>
              <w:rPr>
                <w:b/>
              </w:rPr>
            </w:pPr>
          </w:p>
          <w:p w14:paraId="171B9CB1" w14:textId="77777777" w:rsidR="003D3983" w:rsidRPr="00D033A3" w:rsidRDefault="003D3983" w:rsidP="003D3983">
            <w:pPr>
              <w:widowControl w:val="0"/>
              <w:rPr>
                <w:b/>
              </w:rPr>
            </w:pPr>
            <w:r w:rsidRPr="00D033A3">
              <w:rPr>
                <w:b/>
              </w:rPr>
              <w:t>1160</w:t>
            </w:r>
          </w:p>
          <w:p w14:paraId="1956F0F2" w14:textId="77777777" w:rsidR="003D3983" w:rsidRPr="00D033A3" w:rsidRDefault="003D3983" w:rsidP="003D3983">
            <w:pPr>
              <w:widowControl w:val="0"/>
            </w:pPr>
          </w:p>
        </w:tc>
      </w:tr>
    </w:tbl>
    <w:p w14:paraId="642782D4" w14:textId="77777777" w:rsidR="003D3983" w:rsidRPr="00D033A3" w:rsidRDefault="003D3983" w:rsidP="003D3983">
      <w:pPr>
        <w:widowControl w:val="0"/>
        <w:rPr>
          <w:b/>
        </w:rPr>
      </w:pPr>
    </w:p>
    <w:p w14:paraId="5AD2DEB3" w14:textId="77777777" w:rsidR="003D3983" w:rsidRPr="00D033A3" w:rsidRDefault="003D3983" w:rsidP="003D3983">
      <w:pPr>
        <w:widowControl w:val="0"/>
        <w:rPr>
          <w:b/>
        </w:rPr>
      </w:pPr>
      <w:r w:rsidRPr="00D033A3">
        <w:rPr>
          <w:b/>
        </w:rPr>
        <w:t xml:space="preserve">Technológia: </w:t>
      </w:r>
    </w:p>
    <w:p w14:paraId="66B65124" w14:textId="77777777" w:rsidR="003D3983" w:rsidRPr="00D033A3" w:rsidRDefault="003D3983" w:rsidP="003D3983">
      <w:pPr>
        <w:widowControl w:val="0"/>
        <w:rPr>
          <w:b/>
        </w:rPr>
      </w:pPr>
    </w:p>
    <w:p w14:paraId="7B53C34B" w14:textId="77777777" w:rsidR="003D3983" w:rsidRPr="00D033A3" w:rsidRDefault="003D3983" w:rsidP="000825E5">
      <w:pPr>
        <w:widowControl w:val="0"/>
        <w:numPr>
          <w:ilvl w:val="0"/>
          <w:numId w:val="68"/>
        </w:numPr>
        <w:rPr>
          <w:b/>
        </w:rPr>
      </w:pPr>
      <w:r w:rsidRPr="00D033A3">
        <w:t xml:space="preserve">vysávanie interiéru zabezpečovať priemyselnými vysávačmi na suché aj mokré vysávanie (mať prispôsobenú technológiu vysávania pre čistenie v suchu aj v </w:t>
      </w:r>
      <w:r w:rsidRPr="00D033A3">
        <w:lastRenderedPageBreak/>
        <w:t>daždi/snehu); a</w:t>
      </w:r>
    </w:p>
    <w:p w14:paraId="5777FFB1" w14:textId="77777777" w:rsidR="003D3983" w:rsidRPr="00D033A3" w:rsidRDefault="003D3983" w:rsidP="003D3983">
      <w:pPr>
        <w:widowControl w:val="0"/>
        <w:rPr>
          <w:b/>
        </w:rPr>
      </w:pPr>
    </w:p>
    <w:p w14:paraId="3199156C" w14:textId="77777777" w:rsidR="003D3983" w:rsidRPr="00D033A3" w:rsidRDefault="003D3983" w:rsidP="000825E5">
      <w:pPr>
        <w:widowControl w:val="0"/>
        <w:numPr>
          <w:ilvl w:val="0"/>
          <w:numId w:val="68"/>
        </w:numPr>
        <w:rPr>
          <w:b/>
        </w:rPr>
      </w:pPr>
      <w:r w:rsidRPr="00D033A3">
        <w:t>mokré čistenie, t.j čistenie podlahovým mopom, použiť až po predošlom povysávaní interiéru, aj v prípade hrubého a značne viditeľného znečistenia (šľapaje, fľaky, rozliata farba, vazelína, chemikália, znečistenie bahnom a pod.); a</w:t>
      </w:r>
    </w:p>
    <w:p w14:paraId="58D7AE31" w14:textId="77777777" w:rsidR="003D3983" w:rsidRPr="00D033A3" w:rsidRDefault="003D3983" w:rsidP="003D3983">
      <w:pPr>
        <w:widowControl w:val="0"/>
        <w:rPr>
          <w:b/>
        </w:rPr>
      </w:pPr>
    </w:p>
    <w:p w14:paraId="65428576" w14:textId="77777777" w:rsidR="003D3983" w:rsidRPr="00D033A3" w:rsidRDefault="003D3983" w:rsidP="000825E5">
      <w:pPr>
        <w:widowControl w:val="0"/>
        <w:numPr>
          <w:ilvl w:val="0"/>
          <w:numId w:val="68"/>
        </w:numPr>
        <w:rPr>
          <w:bCs/>
        </w:rPr>
      </w:pPr>
      <w:r w:rsidRPr="00D033A3">
        <w:rPr>
          <w:bCs/>
        </w:rPr>
        <w:t xml:space="preserve">v prípade poruchy vysávača alebo inej skutočnosti neumožňujúcej použitie vysávača – iba vo výnimočnom prípade zabezpečiť zametanie a mokré čistenie podlahy, t. j. čistenie podlahovým mopom; a </w:t>
      </w:r>
    </w:p>
    <w:p w14:paraId="4406DCC7" w14:textId="77777777" w:rsidR="003D3983" w:rsidRPr="00D033A3" w:rsidRDefault="003D3983" w:rsidP="003D3983">
      <w:pPr>
        <w:widowControl w:val="0"/>
        <w:rPr>
          <w:bCs/>
        </w:rPr>
      </w:pPr>
    </w:p>
    <w:p w14:paraId="5650A11F" w14:textId="77777777" w:rsidR="003D3983" w:rsidRPr="00D033A3" w:rsidRDefault="003D3983" w:rsidP="000825E5">
      <w:pPr>
        <w:widowControl w:val="0"/>
        <w:numPr>
          <w:ilvl w:val="0"/>
          <w:numId w:val="68"/>
        </w:numPr>
        <w:rPr>
          <w:bCs/>
        </w:rPr>
      </w:pPr>
      <w:r w:rsidRPr="00D033A3">
        <w:rPr>
          <w:bCs/>
        </w:rPr>
        <w:t xml:space="preserve">v prípade nepriaznivých technologických okolností (nízka vonkajšia teplota,...) čistenie podlahy a schodov uvedené v bodoch vyššie nahradiť dôkladným čistením ostatných bodov tohto rozsahu s dôrazom na problematické miesta. </w:t>
      </w:r>
    </w:p>
    <w:p w14:paraId="6E421280" w14:textId="77777777" w:rsidR="003D3983" w:rsidRPr="00D033A3" w:rsidRDefault="003D3983" w:rsidP="003D3983">
      <w:pPr>
        <w:widowControl w:val="0"/>
        <w:rPr>
          <w:b/>
        </w:rPr>
      </w:pPr>
    </w:p>
    <w:p w14:paraId="77CCBC72" w14:textId="77777777" w:rsidR="003D3983" w:rsidRPr="00D033A3" w:rsidRDefault="003D3983" w:rsidP="003D3983">
      <w:pPr>
        <w:widowControl w:val="0"/>
        <w:rPr>
          <w:b/>
        </w:rPr>
      </w:pPr>
      <w:r w:rsidRPr="00D033A3">
        <w:rPr>
          <w:b/>
        </w:rPr>
        <w:t xml:space="preserve">Čas trvania čistenia: </w:t>
      </w:r>
    </w:p>
    <w:p w14:paraId="04665CAD" w14:textId="77777777" w:rsidR="003D3983" w:rsidRPr="00D033A3" w:rsidRDefault="003D3983" w:rsidP="003D3983">
      <w:pPr>
        <w:widowControl w:val="0"/>
      </w:pPr>
    </w:p>
    <w:p w14:paraId="65FE04AE" w14:textId="77777777" w:rsidR="003D3983" w:rsidRPr="007C7746" w:rsidRDefault="003D3983" w:rsidP="003D3983">
      <w:pPr>
        <w:widowControl w:val="0"/>
      </w:pPr>
      <w:r w:rsidRPr="00D033A3">
        <w:t>5 min / 1 vozidlo</w:t>
      </w:r>
    </w:p>
    <w:p w14:paraId="5D066B04" w14:textId="77777777" w:rsidR="003D3983" w:rsidRPr="00D033A3" w:rsidRDefault="003D3983" w:rsidP="003D3983">
      <w:pPr>
        <w:widowControl w:val="0"/>
        <w:rPr>
          <w:b/>
        </w:rPr>
      </w:pPr>
    </w:p>
    <w:p w14:paraId="5A445031" w14:textId="77777777" w:rsidR="003D3983" w:rsidRPr="00D033A3" w:rsidRDefault="003D3983" w:rsidP="003D3983">
      <w:pPr>
        <w:widowControl w:val="0"/>
        <w:rPr>
          <w:b/>
        </w:rPr>
      </w:pPr>
      <w:r w:rsidRPr="00D033A3">
        <w:rPr>
          <w:b/>
        </w:rPr>
        <w:t xml:space="preserve">Poznámka: </w:t>
      </w:r>
    </w:p>
    <w:p w14:paraId="09C55C8B" w14:textId="77777777" w:rsidR="003D3983" w:rsidRPr="00D033A3" w:rsidRDefault="003D3983" w:rsidP="003D3983">
      <w:pPr>
        <w:widowControl w:val="0"/>
        <w:rPr>
          <w:b/>
        </w:rPr>
      </w:pPr>
    </w:p>
    <w:p w14:paraId="737BF3D2" w14:textId="77777777" w:rsidR="003D3983" w:rsidRPr="00D033A3" w:rsidRDefault="003D3983" w:rsidP="000825E5">
      <w:pPr>
        <w:widowControl w:val="0"/>
        <w:numPr>
          <w:ilvl w:val="0"/>
          <w:numId w:val="63"/>
        </w:numPr>
      </w:pPr>
      <w:r w:rsidRPr="00D033A3">
        <w:t>Objednávateľ si vyhradzuje právo na zmenu kategorizácie počtu vozidiel bežnej potreby z dôvodu prebiehajúceho čistenia vozidiel vodičmi vopred zaslaným písomným upozornením; a</w:t>
      </w:r>
    </w:p>
    <w:p w14:paraId="7545A962" w14:textId="77777777" w:rsidR="003D3983" w:rsidRPr="00D033A3" w:rsidRDefault="003D3983" w:rsidP="003D3983">
      <w:pPr>
        <w:widowControl w:val="0"/>
      </w:pPr>
    </w:p>
    <w:p w14:paraId="0C801C9A" w14:textId="77777777" w:rsidR="003D3983" w:rsidRPr="00D033A3" w:rsidRDefault="003D3983" w:rsidP="000825E5">
      <w:pPr>
        <w:widowControl w:val="0"/>
        <w:numPr>
          <w:ilvl w:val="0"/>
          <w:numId w:val="63"/>
        </w:numPr>
      </w:pPr>
      <w:r w:rsidRPr="00D033A3">
        <w:t>vozidlo, ktoré bude naplánované na veľké čistenie vo vlastnej réžii, nebude pristavené na stupeň čistenia „A“.</w:t>
      </w:r>
    </w:p>
    <w:p w14:paraId="29D5E722" w14:textId="77777777" w:rsidR="003D3983" w:rsidRPr="00D033A3" w:rsidRDefault="003D3983" w:rsidP="003D3983">
      <w:pPr>
        <w:widowControl w:val="0"/>
      </w:pPr>
    </w:p>
    <w:p w14:paraId="0E10DD1E" w14:textId="77777777" w:rsidR="003D3983" w:rsidRPr="00D033A3" w:rsidRDefault="003D3983" w:rsidP="003D3983">
      <w:pPr>
        <w:widowControl w:val="0"/>
        <w:rPr>
          <w:b/>
        </w:rPr>
      </w:pPr>
      <w:r w:rsidRPr="00D033A3">
        <w:rPr>
          <w:b/>
        </w:rPr>
        <w:t>Pracoviská:</w:t>
      </w:r>
    </w:p>
    <w:p w14:paraId="37FF929A" w14:textId="77777777" w:rsidR="003D3983" w:rsidRPr="00D033A3" w:rsidRDefault="003D3983" w:rsidP="003D3983">
      <w:pPr>
        <w:widowControl w:val="0"/>
      </w:pPr>
    </w:p>
    <w:p w14:paraId="62A7FB74" w14:textId="77777777" w:rsidR="003D3983" w:rsidRPr="00D033A3" w:rsidRDefault="003D3983" w:rsidP="000825E5">
      <w:pPr>
        <w:widowControl w:val="0"/>
        <w:numPr>
          <w:ilvl w:val="0"/>
          <w:numId w:val="64"/>
        </w:numPr>
      </w:pPr>
      <w:r w:rsidRPr="00D033A3">
        <w:t xml:space="preserve">vozovňa Hroboňova – umyvárka na vyhradenom mieste </w:t>
      </w:r>
    </w:p>
    <w:p w14:paraId="6166855A" w14:textId="77777777" w:rsidR="003D3983" w:rsidRPr="00D033A3" w:rsidRDefault="003D3983" w:rsidP="003D3983">
      <w:pPr>
        <w:widowControl w:val="0"/>
      </w:pPr>
    </w:p>
    <w:p w14:paraId="3516C355" w14:textId="77777777" w:rsidR="003D3983" w:rsidRPr="00D033A3" w:rsidRDefault="003D3983" w:rsidP="003D3983">
      <w:pPr>
        <w:widowControl w:val="0"/>
        <w:rPr>
          <w:b/>
        </w:rPr>
      </w:pPr>
      <w:r w:rsidRPr="00D033A3">
        <w:rPr>
          <w:b/>
        </w:rPr>
        <w:t xml:space="preserve">Sankcie: </w:t>
      </w:r>
    </w:p>
    <w:p w14:paraId="45507476" w14:textId="77777777" w:rsidR="003D3983" w:rsidRPr="00D033A3" w:rsidRDefault="003D3983" w:rsidP="003D3983">
      <w:pPr>
        <w:widowControl w:val="0"/>
        <w:rPr>
          <w:b/>
        </w:rPr>
      </w:pPr>
    </w:p>
    <w:p w14:paraId="447EF9DF" w14:textId="77777777" w:rsidR="003B325E" w:rsidRDefault="003B325E" w:rsidP="003B325E">
      <w:pPr>
        <w:widowControl w:val="0"/>
        <w:numPr>
          <w:ilvl w:val="0"/>
          <w:numId w:val="77"/>
        </w:numPr>
      </w:pPr>
      <w:r w:rsidRPr="003B325E">
        <w:t>V prípade, ak Poskytovateľ neposkytne Služby v súlade so Zmluvou, Objednávateľ je oprávnený od Poskytovateľa požadovať zaplatenie zmluvnej pokuty vo výške 100 % z ceny čistenia „A“ (uvedené sa vzťahuje na každé, v súlade so Zmluvou, nevyčistené Vozidlo) .</w:t>
      </w:r>
    </w:p>
    <w:p w14:paraId="5644BC2C" w14:textId="77777777" w:rsidR="003B325E" w:rsidRPr="003B325E" w:rsidRDefault="003B325E" w:rsidP="003B325E">
      <w:pPr>
        <w:widowControl w:val="0"/>
        <w:ind w:left="720"/>
      </w:pPr>
    </w:p>
    <w:p w14:paraId="25F3CDDC" w14:textId="77777777" w:rsidR="003B325E" w:rsidRPr="003B325E" w:rsidRDefault="003B325E" w:rsidP="003B325E">
      <w:pPr>
        <w:widowControl w:val="0"/>
        <w:numPr>
          <w:ilvl w:val="0"/>
          <w:numId w:val="77"/>
        </w:numPr>
      </w:pPr>
      <w:r w:rsidRPr="003B325E">
        <w:t>V prípade, ak Poskytovateľ vôbec neposkytne Služby, Objednávateľ je oprávnený od Poskytovateľa požadovať zaplatenie zmluvnej pokuty vo výške 100 % z ceny čistenia „A“ (uvedené sa vzťahuje na každé pristavené a nevyčistené Vozidlo).</w:t>
      </w:r>
    </w:p>
    <w:p w14:paraId="152D3DA7" w14:textId="77777777" w:rsidR="003B325E" w:rsidRPr="003B325E" w:rsidRDefault="003B325E" w:rsidP="003B325E">
      <w:pPr>
        <w:widowControl w:val="0"/>
        <w:ind w:left="720"/>
      </w:pPr>
    </w:p>
    <w:p w14:paraId="03A2E326" w14:textId="77777777" w:rsidR="003B325E" w:rsidRPr="003B325E" w:rsidRDefault="003B325E" w:rsidP="003B325E">
      <w:pPr>
        <w:widowControl w:val="0"/>
        <w:numPr>
          <w:ilvl w:val="0"/>
          <w:numId w:val="77"/>
        </w:numPr>
      </w:pPr>
      <w:r w:rsidRPr="003B325E">
        <w:t>V prípade, ak Poskytovateľ nezabezpečí poskytovanie Služby minimálne s 3-člennou posádkou, ako je uvedené v bode 3.2</w:t>
      </w:r>
      <w:r>
        <w:t xml:space="preserve"> Zmluvy</w:t>
      </w:r>
      <w:r w:rsidRPr="003B325E">
        <w:t>,</w:t>
      </w:r>
      <w:r w:rsidRPr="003B325E">
        <w:rPr>
          <w:b/>
        </w:rPr>
        <w:t xml:space="preserve"> </w:t>
      </w:r>
      <w:r w:rsidRPr="003B325E">
        <w:t>Objednávateľ je oprávnený od Poskytovateľa požadovať zaplatenie zmluvnej pokuty vo výške 150 EUR (jednostopäťdesiat eur) za každý deň porušenia tejto povinnosti.</w:t>
      </w:r>
    </w:p>
    <w:p w14:paraId="1AF0D41E" w14:textId="77777777" w:rsidR="003B325E" w:rsidRPr="003B325E" w:rsidRDefault="003B325E" w:rsidP="003B325E">
      <w:pPr>
        <w:widowControl w:val="0"/>
        <w:ind w:left="720"/>
      </w:pPr>
    </w:p>
    <w:p w14:paraId="240635ED" w14:textId="77777777" w:rsidR="003B325E" w:rsidRPr="003B325E" w:rsidRDefault="003B325E" w:rsidP="003B325E">
      <w:pPr>
        <w:widowControl w:val="0"/>
        <w:numPr>
          <w:ilvl w:val="0"/>
          <w:numId w:val="77"/>
        </w:numPr>
      </w:pPr>
      <w:r w:rsidRPr="003B325E">
        <w:t>V prípade nedodržania zákazu fajčenia v Mieste plnenia zo strany Poskytovateľa podľa článku 1 bod 1.11 prílohy Zmluvy, Objednávateľ je oprávnený od Poskytovateľa požadovať zaplatenie zmluvnej pokuty vo výške 150 EUR (jednostopäťdesiat eur).</w:t>
      </w:r>
    </w:p>
    <w:p w14:paraId="47FEBF25" w14:textId="77777777" w:rsidR="003D3983" w:rsidRPr="00D033A3" w:rsidRDefault="003D3983" w:rsidP="003D3983">
      <w:pPr>
        <w:widowControl w:val="0"/>
      </w:pPr>
    </w:p>
    <w:p w14:paraId="12E7C095" w14:textId="77777777" w:rsidR="003D3983" w:rsidRPr="00D033A3" w:rsidRDefault="003D3983" w:rsidP="003D3983">
      <w:pPr>
        <w:widowControl w:val="0"/>
        <w:rPr>
          <w:b/>
        </w:rPr>
      </w:pPr>
      <w:r w:rsidRPr="00D033A3">
        <w:rPr>
          <w:b/>
        </w:rPr>
        <w:lastRenderedPageBreak/>
        <w:t>Požiadavky pre stupeň čistenia A</w:t>
      </w:r>
    </w:p>
    <w:p w14:paraId="761F612F" w14:textId="77777777" w:rsidR="003D3983" w:rsidRPr="00D033A3" w:rsidRDefault="003D3983" w:rsidP="003D3983">
      <w:pPr>
        <w:widowControl w:val="0"/>
        <w:rPr>
          <w:b/>
        </w:rPr>
      </w:pPr>
    </w:p>
    <w:p w14:paraId="5BB70A4E" w14:textId="77777777" w:rsidR="003D3983" w:rsidRPr="00D033A3" w:rsidRDefault="003D3983" w:rsidP="003D3983">
      <w:pPr>
        <w:widowControl w:val="0"/>
        <w:rPr>
          <w:b/>
        </w:rPr>
      </w:pPr>
      <w:r w:rsidRPr="00D033A3">
        <w:rPr>
          <w:b/>
        </w:rPr>
        <w:t>Personálne zabezpečenie čistenia vozidiel</w:t>
      </w:r>
    </w:p>
    <w:p w14:paraId="18133DDC" w14:textId="77777777" w:rsidR="003D3983" w:rsidRPr="00D033A3" w:rsidRDefault="003D3983" w:rsidP="003D3983">
      <w:pPr>
        <w:widowControl w:val="0"/>
        <w:rPr>
          <w:b/>
        </w:rPr>
      </w:pPr>
    </w:p>
    <w:p w14:paraId="3538ED80" w14:textId="77777777" w:rsidR="003D3983" w:rsidRPr="00D033A3" w:rsidRDefault="003D3983" w:rsidP="000825E5">
      <w:pPr>
        <w:widowControl w:val="0"/>
        <w:numPr>
          <w:ilvl w:val="0"/>
          <w:numId w:val="52"/>
        </w:numPr>
      </w:pPr>
      <w:r w:rsidRPr="00D033A3">
        <w:t xml:space="preserve">stupeň čistenia „A“ zabezpečovať s 3-člennou posádkou v čase od 18:00 do 03:00 hod, ak sa Zmluvné strany nedohodnú inak.  </w:t>
      </w:r>
    </w:p>
    <w:p w14:paraId="63FC1367" w14:textId="77777777" w:rsidR="003D3983" w:rsidRPr="00D033A3" w:rsidRDefault="003D3983" w:rsidP="003D3983">
      <w:pPr>
        <w:widowControl w:val="0"/>
      </w:pPr>
    </w:p>
    <w:p w14:paraId="58813055" w14:textId="77777777" w:rsidR="003D3983" w:rsidRPr="00D033A3" w:rsidRDefault="003D3983" w:rsidP="003D3983">
      <w:pPr>
        <w:widowControl w:val="0"/>
        <w:rPr>
          <w:b/>
        </w:rPr>
      </w:pPr>
      <w:r w:rsidRPr="00D033A3">
        <w:rPr>
          <w:b/>
        </w:rPr>
        <w:t>Nepretržite znamená, že čerpanie povinných prestávok na jedlo a odpočinok zabezpečí Poskytovateľ spôsobom, aby vykonávanie čistení vozidiel bolo zabezpečené bez prerušenia.</w:t>
      </w:r>
    </w:p>
    <w:p w14:paraId="6F280584" w14:textId="77777777" w:rsidR="003D3983" w:rsidRPr="00D033A3" w:rsidRDefault="003D3983" w:rsidP="003D3983">
      <w:pPr>
        <w:widowControl w:val="0"/>
        <w:rPr>
          <w:b/>
        </w:rPr>
      </w:pPr>
      <w:r w:rsidRPr="00D033A3">
        <w:rPr>
          <w:b/>
        </w:rPr>
        <w:t>Technické a materiálové zabezpečenie čistenia vozidiel</w:t>
      </w:r>
    </w:p>
    <w:p w14:paraId="6D689495" w14:textId="77777777" w:rsidR="003D3983" w:rsidRPr="00D033A3" w:rsidRDefault="003D3983" w:rsidP="003D3983">
      <w:pPr>
        <w:widowControl w:val="0"/>
        <w:rPr>
          <w:b/>
        </w:rPr>
      </w:pPr>
    </w:p>
    <w:p w14:paraId="60190D3D" w14:textId="77777777" w:rsidR="003D3983" w:rsidRPr="00D033A3" w:rsidRDefault="003D3983" w:rsidP="000825E5">
      <w:pPr>
        <w:widowControl w:val="0"/>
        <w:numPr>
          <w:ilvl w:val="0"/>
          <w:numId w:val="53"/>
        </w:numPr>
      </w:pPr>
      <w:r w:rsidRPr="00D033A3">
        <w:t xml:space="preserve">každá 3-členná posádka bude vybavená priemyselnými vysávačmi v počte 2 ks, vedrami, podlahovými mopmi v počte 3 ks a ostatným pracovným náradím a pomôckami, ako napr. – metly, handry, rukavice a pod. </w:t>
      </w:r>
    </w:p>
    <w:p w14:paraId="3C1DD9C4" w14:textId="77777777" w:rsidR="003D3983" w:rsidRPr="00D033A3" w:rsidRDefault="003D3983" w:rsidP="003D3983">
      <w:pPr>
        <w:widowControl w:val="0"/>
      </w:pPr>
    </w:p>
    <w:p w14:paraId="603810AA" w14:textId="77777777" w:rsidR="003D3983" w:rsidRPr="00D033A3" w:rsidRDefault="003D3983" w:rsidP="000825E5">
      <w:pPr>
        <w:widowControl w:val="0"/>
        <w:numPr>
          <w:ilvl w:val="0"/>
          <w:numId w:val="53"/>
        </w:numPr>
      </w:pPr>
      <w:r w:rsidRPr="00D033A3">
        <w:t>pri mokrom čistení používať v každom vozidle vždy čistú vodu, pre prívod ktorej je Objednávateľ povinný sprístupniť dané miesto;</w:t>
      </w:r>
    </w:p>
    <w:p w14:paraId="61E42924" w14:textId="77777777" w:rsidR="003D3983" w:rsidRPr="00D033A3" w:rsidRDefault="003D3983" w:rsidP="003D3983">
      <w:pPr>
        <w:widowControl w:val="0"/>
      </w:pPr>
    </w:p>
    <w:p w14:paraId="090B2CB0" w14:textId="77777777" w:rsidR="003D3983" w:rsidRPr="00D033A3" w:rsidRDefault="003D3983" w:rsidP="000825E5">
      <w:pPr>
        <w:widowControl w:val="0"/>
        <w:numPr>
          <w:ilvl w:val="0"/>
          <w:numId w:val="53"/>
        </w:numPr>
      </w:pPr>
      <w:r w:rsidRPr="00D033A3">
        <w:t>pre uvedený stupeň čistenia bude 3-členná posádka vybavená čistiacimi (dezinfekčnými) prostriedkami; a</w:t>
      </w:r>
    </w:p>
    <w:p w14:paraId="0CBE10EA" w14:textId="77777777" w:rsidR="003D3983" w:rsidRPr="00D033A3" w:rsidRDefault="003D3983" w:rsidP="003D3983">
      <w:pPr>
        <w:widowControl w:val="0"/>
      </w:pPr>
    </w:p>
    <w:p w14:paraId="729BA497" w14:textId="77777777" w:rsidR="003D3983" w:rsidRPr="00D033A3" w:rsidRDefault="003D3983" w:rsidP="000825E5">
      <w:pPr>
        <w:widowControl w:val="0"/>
        <w:numPr>
          <w:ilvl w:val="0"/>
          <w:numId w:val="53"/>
        </w:numPr>
      </w:pPr>
      <w:r w:rsidRPr="00D033A3">
        <w:t xml:space="preserve">po každom čistení zabezpečiť ekologickú likvidáciu odpadov.  </w:t>
      </w:r>
    </w:p>
    <w:p w14:paraId="58062EEA" w14:textId="77777777" w:rsidR="003D3983" w:rsidRDefault="003D3983" w:rsidP="003D3983">
      <w:pPr>
        <w:widowControl w:val="0"/>
      </w:pPr>
    </w:p>
    <w:p w14:paraId="00429CCE" w14:textId="77777777" w:rsidR="003D3983" w:rsidRPr="00D033A3" w:rsidRDefault="003D3983" w:rsidP="003D3983">
      <w:pPr>
        <w:widowControl w:val="0"/>
      </w:pPr>
    </w:p>
    <w:p w14:paraId="16863D7E" w14:textId="77777777" w:rsidR="003D3983" w:rsidRPr="00D033A3" w:rsidRDefault="003D3983" w:rsidP="000825E5">
      <w:pPr>
        <w:widowControl w:val="0"/>
        <w:numPr>
          <w:ilvl w:val="1"/>
          <w:numId w:val="70"/>
        </w:numPr>
        <w:rPr>
          <w:b/>
          <w:bCs/>
        </w:rPr>
      </w:pPr>
      <w:r w:rsidRPr="00D033A3">
        <w:rPr>
          <w:b/>
          <w:bCs/>
        </w:rPr>
        <w:t>Technické a materiálové zabezpečenie zo strany Objednávateľa</w:t>
      </w:r>
    </w:p>
    <w:p w14:paraId="36F1B629" w14:textId="77777777" w:rsidR="003D3983" w:rsidRPr="00D033A3" w:rsidRDefault="003D3983" w:rsidP="003D3983">
      <w:pPr>
        <w:widowControl w:val="0"/>
      </w:pPr>
    </w:p>
    <w:p w14:paraId="71E60B41" w14:textId="77777777" w:rsidR="003D3983" w:rsidRPr="00D033A3" w:rsidRDefault="003D3983" w:rsidP="003D3983">
      <w:pPr>
        <w:widowControl w:val="0"/>
      </w:pPr>
      <w:r w:rsidRPr="00D033A3">
        <w:t>Objednávateľ poskytne za úhradu Poskytovateľovi priestory pre zabezpečenie činnosti predmetu Zmluvy (šatne zamestnancov, skladové priestory, energie, odpad, vodné stočné). Náklady na úhradu spotrebovaných energií, vodného, stočného, ako aj ekologickú likvidáciu odpadu, ktorý vznikol v súvislosti s plnením predmetu Zmluvy, znáša Poskytovateľ. Poskytovateľ je povinný uzavrieť s Objednávateľom osobitnú zmluvu o užívaní priestorov, o úhrade na náklady za spotrebu elektrickej energie, tepla, odber vody a odvoz odpadkov. Objednávateľ stanoví mesačný paušálny poplatok za všetky pracoviská nasledovne:</w:t>
      </w:r>
    </w:p>
    <w:p w14:paraId="214AB028" w14:textId="77777777" w:rsidR="003D3983" w:rsidRPr="00D033A3" w:rsidRDefault="003D3983" w:rsidP="003D3983">
      <w:pPr>
        <w:widowControl w:val="0"/>
      </w:pPr>
    </w:p>
    <w:p w14:paraId="4954A59A" w14:textId="77777777" w:rsidR="003D3983" w:rsidRPr="00D033A3" w:rsidRDefault="003D3983" w:rsidP="000825E5">
      <w:pPr>
        <w:widowControl w:val="0"/>
        <w:numPr>
          <w:ilvl w:val="0"/>
          <w:numId w:val="69"/>
        </w:numPr>
      </w:pPr>
      <w:r w:rsidRPr="00D033A3">
        <w:t xml:space="preserve">Elektrická energia; </w:t>
      </w:r>
    </w:p>
    <w:p w14:paraId="4F61F231" w14:textId="77777777" w:rsidR="003D3983" w:rsidRPr="00D033A3" w:rsidRDefault="003D3983" w:rsidP="000825E5">
      <w:pPr>
        <w:widowControl w:val="0"/>
        <w:numPr>
          <w:ilvl w:val="0"/>
          <w:numId w:val="69"/>
        </w:numPr>
      </w:pPr>
      <w:r w:rsidRPr="00D033A3">
        <w:t>Náklady na teplo;</w:t>
      </w:r>
    </w:p>
    <w:p w14:paraId="7B951531" w14:textId="77777777" w:rsidR="003D3983" w:rsidRPr="00D033A3" w:rsidRDefault="003D3983" w:rsidP="000825E5">
      <w:pPr>
        <w:widowControl w:val="0"/>
        <w:numPr>
          <w:ilvl w:val="0"/>
          <w:numId w:val="69"/>
        </w:numPr>
      </w:pPr>
      <w:r w:rsidRPr="00D033A3">
        <w:t xml:space="preserve">Odpad (okrem ekologickej likvidácie odpadu); </w:t>
      </w:r>
    </w:p>
    <w:p w14:paraId="215AFF60" w14:textId="77777777" w:rsidR="003D3983" w:rsidRPr="00D033A3" w:rsidRDefault="003D3983" w:rsidP="000825E5">
      <w:pPr>
        <w:widowControl w:val="0"/>
        <w:numPr>
          <w:ilvl w:val="0"/>
          <w:numId w:val="69"/>
        </w:numPr>
      </w:pPr>
      <w:r w:rsidRPr="00D033A3">
        <w:t xml:space="preserve">Vodné – stočné; </w:t>
      </w:r>
    </w:p>
    <w:p w14:paraId="3B03C20B" w14:textId="77777777" w:rsidR="003D3983" w:rsidRPr="00D033A3" w:rsidRDefault="003D3983" w:rsidP="000825E5">
      <w:pPr>
        <w:widowControl w:val="0"/>
        <w:numPr>
          <w:ilvl w:val="0"/>
          <w:numId w:val="69"/>
        </w:numPr>
      </w:pPr>
      <w:r w:rsidRPr="00D033A3">
        <w:t xml:space="preserve">Prenájom. </w:t>
      </w:r>
    </w:p>
    <w:p w14:paraId="1A37F45E" w14:textId="77777777" w:rsidR="003D3983" w:rsidRPr="00D033A3" w:rsidRDefault="003D3983" w:rsidP="003D3983">
      <w:pPr>
        <w:widowControl w:val="0"/>
      </w:pPr>
    </w:p>
    <w:bookmarkEnd w:id="168"/>
    <w:p w14:paraId="6FA681DA" w14:textId="77777777" w:rsidR="003D3983" w:rsidRPr="00D033A3" w:rsidRDefault="003D3983" w:rsidP="003D3983">
      <w:pPr>
        <w:widowControl w:val="0"/>
      </w:pPr>
    </w:p>
    <w:p w14:paraId="61D081E1" w14:textId="77777777" w:rsidR="003D3983" w:rsidRDefault="003D3983" w:rsidP="003D3983">
      <w:pPr>
        <w:rPr>
          <w:b/>
          <w:bCs/>
        </w:rPr>
      </w:pPr>
    </w:p>
    <w:p w14:paraId="17136DFB" w14:textId="77777777" w:rsidR="003D3983" w:rsidRDefault="003D3983" w:rsidP="003D3983">
      <w:pPr>
        <w:rPr>
          <w:b/>
          <w:bCs/>
        </w:rPr>
      </w:pPr>
    </w:p>
    <w:p w14:paraId="5F6EF678" w14:textId="77777777" w:rsidR="003D3983" w:rsidRDefault="003D3983" w:rsidP="003D3983">
      <w:pPr>
        <w:rPr>
          <w:b/>
          <w:bCs/>
        </w:rPr>
      </w:pPr>
    </w:p>
    <w:p w14:paraId="3EF253F4" w14:textId="77777777" w:rsidR="003D3983" w:rsidRDefault="003D3983" w:rsidP="003D3983">
      <w:pPr>
        <w:rPr>
          <w:b/>
          <w:bCs/>
        </w:rPr>
      </w:pPr>
    </w:p>
    <w:p w14:paraId="718B82DE" w14:textId="77777777" w:rsidR="003D3983" w:rsidRDefault="003D3983" w:rsidP="003D3983">
      <w:pPr>
        <w:rPr>
          <w:b/>
          <w:bCs/>
        </w:rPr>
      </w:pPr>
    </w:p>
    <w:p w14:paraId="6E8B6849" w14:textId="56831076" w:rsidR="007A7DFD" w:rsidRPr="00837FA0" w:rsidRDefault="007A7DFD" w:rsidP="0080476C">
      <w:pPr>
        <w:pStyle w:val="Nadpis1"/>
        <w:rPr>
          <w:noProof w:val="0"/>
        </w:rPr>
      </w:pPr>
      <w:r w:rsidRPr="00837FA0">
        <w:rPr>
          <w:noProof w:val="0"/>
        </w:rPr>
        <w:lastRenderedPageBreak/>
        <w:t>B.</w:t>
      </w:r>
      <w:r w:rsidR="00231DD0">
        <w:rPr>
          <w:noProof w:val="0"/>
        </w:rPr>
        <w:t>3</w:t>
      </w:r>
      <w:r w:rsidRPr="00837FA0">
        <w:rPr>
          <w:noProof w:val="0"/>
        </w:rPr>
        <w:t xml:space="preserve"> Podmienky účasti</w:t>
      </w:r>
      <w:bookmarkEnd w:id="158"/>
      <w:bookmarkEnd w:id="159"/>
      <w:bookmarkEnd w:id="167"/>
    </w:p>
    <w:p w14:paraId="44D11B14" w14:textId="77777777" w:rsidR="00695021" w:rsidRPr="00837FA0" w:rsidRDefault="00695021" w:rsidP="00695021">
      <w:pPr>
        <w:pStyle w:val="Nadpis1"/>
        <w:rPr>
          <w:noProof w:val="0"/>
        </w:rPr>
      </w:pPr>
    </w:p>
    <w:p w14:paraId="2508AA34" w14:textId="77777777" w:rsidR="00695021" w:rsidRPr="00837FA0" w:rsidRDefault="00695021" w:rsidP="00695021">
      <w:pPr>
        <w:spacing w:line="276" w:lineRule="auto"/>
        <w:jc w:val="both"/>
        <w:rPr>
          <w:rFonts w:cs="Arial"/>
        </w:rPr>
      </w:pPr>
      <w:bookmarkStart w:id="170" w:name="_Hlk32905070"/>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587661DC" w14:textId="77777777" w:rsidR="00695021" w:rsidRPr="00837FA0" w:rsidRDefault="00695021" w:rsidP="00695021">
      <w:pPr>
        <w:spacing w:line="276" w:lineRule="auto"/>
        <w:jc w:val="both"/>
        <w:rPr>
          <w:rFonts w:cs="Arial"/>
        </w:rPr>
      </w:pPr>
    </w:p>
    <w:p w14:paraId="50950E03" w14:textId="77777777" w:rsidR="00695021" w:rsidRPr="00837FA0" w:rsidRDefault="00695021" w:rsidP="00695021">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14761CF" w14:textId="77777777" w:rsidR="00695021" w:rsidRPr="00837FA0" w:rsidRDefault="00695021" w:rsidP="00695021">
      <w:pPr>
        <w:spacing w:line="276" w:lineRule="auto"/>
        <w:jc w:val="both"/>
        <w:rPr>
          <w:rFonts w:cs="Arial"/>
        </w:rPr>
      </w:pPr>
    </w:p>
    <w:p w14:paraId="2A7FF813" w14:textId="77777777" w:rsidR="00695021" w:rsidRDefault="00695021" w:rsidP="00695021">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0A5CBB63" w14:textId="77777777" w:rsidR="00695021" w:rsidRPr="00E00CD6" w:rsidRDefault="00695021" w:rsidP="00695021">
      <w:pPr>
        <w:spacing w:line="276" w:lineRule="auto"/>
        <w:jc w:val="both"/>
      </w:pPr>
    </w:p>
    <w:p w14:paraId="228D72B6" w14:textId="77777777" w:rsidR="00695021" w:rsidRPr="00E00CD6" w:rsidRDefault="00695021" w:rsidP="00695021">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2776729E" w14:textId="77777777" w:rsidR="00695021" w:rsidRPr="00E00CD6" w:rsidRDefault="00C52E62" w:rsidP="00695021">
      <w:pPr>
        <w:spacing w:line="276" w:lineRule="auto"/>
        <w:jc w:val="both"/>
        <w:rPr>
          <w:rFonts w:eastAsia="Calibri" w:cs="Georgia"/>
          <w:noProof w:val="0"/>
          <w:color w:val="0000FF"/>
        </w:rPr>
      </w:pPr>
      <w:hyperlink r:id="rId20" w:history="1">
        <w:r w:rsidR="00695021" w:rsidRPr="00E00CD6">
          <w:rPr>
            <w:rFonts w:eastAsia="Calibri" w:cs="Georgia"/>
            <w:noProof w:val="0"/>
            <w:color w:val="0000FF"/>
            <w:u w:val="single"/>
          </w:rPr>
          <w:t>https://www.uvo.gov.sk/jednotny-europsky-dokument-pre-verejne-obstaravanie-602.html</w:t>
        </w:r>
      </w:hyperlink>
      <w:r w:rsidR="00695021" w:rsidRPr="00E00CD6">
        <w:rPr>
          <w:rFonts w:eastAsia="Calibri" w:cs="Georgia"/>
          <w:noProof w:val="0"/>
          <w:color w:val="0000FF"/>
        </w:rPr>
        <w:t xml:space="preserve"> </w:t>
      </w:r>
    </w:p>
    <w:p w14:paraId="0617E5F7" w14:textId="77777777" w:rsidR="00695021" w:rsidRPr="00E00CD6" w:rsidRDefault="00695021" w:rsidP="00695021">
      <w:pPr>
        <w:spacing w:line="276" w:lineRule="auto"/>
        <w:jc w:val="both"/>
      </w:pPr>
    </w:p>
    <w:p w14:paraId="1F1CD227" w14:textId="33EEC18E" w:rsidR="00C96EAB" w:rsidRDefault="00C96EAB" w:rsidP="00C96EAB">
      <w:pPr>
        <w:jc w:val="both"/>
        <w:rPr>
          <w:b/>
          <w:bCs/>
          <w:sz w:val="32"/>
          <w:szCs w:val="30"/>
        </w:rPr>
      </w:pPr>
    </w:p>
    <w:bookmarkEnd w:id="170"/>
    <w:p w14:paraId="6984386E" w14:textId="1075B79E" w:rsidR="00C96EAB" w:rsidRDefault="00C96EAB" w:rsidP="007A7DFD">
      <w:pPr>
        <w:rPr>
          <w:b/>
          <w:bCs/>
          <w:sz w:val="32"/>
          <w:szCs w:val="30"/>
        </w:rPr>
      </w:pPr>
    </w:p>
    <w:p w14:paraId="0F11F235" w14:textId="25C2E367" w:rsidR="00C96EAB" w:rsidRDefault="00C96EAB" w:rsidP="007A7DFD">
      <w:pPr>
        <w:rPr>
          <w:b/>
          <w:bCs/>
          <w:sz w:val="32"/>
          <w:szCs w:val="30"/>
        </w:rPr>
      </w:pPr>
    </w:p>
    <w:p w14:paraId="409AA489" w14:textId="4980A1DE" w:rsidR="00C96EAB" w:rsidRDefault="00C96EAB" w:rsidP="007A7DFD">
      <w:pPr>
        <w:rPr>
          <w:b/>
          <w:bCs/>
          <w:sz w:val="32"/>
          <w:szCs w:val="30"/>
        </w:rPr>
      </w:pPr>
    </w:p>
    <w:p w14:paraId="66CE8C0D" w14:textId="1E4E6346" w:rsidR="00C96EAB" w:rsidRDefault="00C96EAB" w:rsidP="007A7DFD">
      <w:pPr>
        <w:rPr>
          <w:b/>
          <w:bCs/>
          <w:sz w:val="32"/>
          <w:szCs w:val="30"/>
        </w:rPr>
      </w:pPr>
    </w:p>
    <w:p w14:paraId="40433CBC" w14:textId="67C15B93" w:rsidR="00C96EAB" w:rsidRDefault="00C96EAB" w:rsidP="007A7DFD">
      <w:pPr>
        <w:rPr>
          <w:b/>
          <w:bCs/>
          <w:sz w:val="32"/>
          <w:szCs w:val="30"/>
        </w:rPr>
      </w:pPr>
    </w:p>
    <w:p w14:paraId="7FE2FBA0" w14:textId="01BBBB61" w:rsidR="00C96EAB" w:rsidRDefault="00C96EAB" w:rsidP="007A7DFD">
      <w:pPr>
        <w:rPr>
          <w:b/>
          <w:bCs/>
          <w:sz w:val="32"/>
          <w:szCs w:val="30"/>
        </w:rPr>
      </w:pPr>
    </w:p>
    <w:p w14:paraId="1A101730" w14:textId="123EAF11" w:rsidR="00C96EAB" w:rsidRDefault="00C96EAB" w:rsidP="007A7DFD">
      <w:pPr>
        <w:rPr>
          <w:b/>
          <w:bCs/>
          <w:sz w:val="32"/>
          <w:szCs w:val="30"/>
        </w:rPr>
      </w:pPr>
    </w:p>
    <w:p w14:paraId="09CED92D" w14:textId="2E5E1281" w:rsidR="00C96EAB" w:rsidRDefault="00C96EAB" w:rsidP="007A7DFD">
      <w:pPr>
        <w:rPr>
          <w:b/>
          <w:bCs/>
          <w:sz w:val="32"/>
          <w:szCs w:val="30"/>
        </w:rPr>
      </w:pPr>
    </w:p>
    <w:p w14:paraId="69F8AB23" w14:textId="08C70F78" w:rsidR="00C96EAB" w:rsidRDefault="00C96EAB" w:rsidP="007A7DFD">
      <w:pPr>
        <w:rPr>
          <w:b/>
          <w:bCs/>
          <w:sz w:val="32"/>
          <w:szCs w:val="30"/>
        </w:rPr>
      </w:pPr>
    </w:p>
    <w:p w14:paraId="57A91EC6" w14:textId="0E0E63E8" w:rsidR="0080476C" w:rsidRDefault="0080476C" w:rsidP="007A7DFD">
      <w:pPr>
        <w:rPr>
          <w:b/>
          <w:bCs/>
          <w:sz w:val="32"/>
          <w:szCs w:val="30"/>
        </w:rPr>
      </w:pPr>
    </w:p>
    <w:p w14:paraId="591B63D1" w14:textId="77777777" w:rsidR="0080476C" w:rsidRPr="00837FA0" w:rsidRDefault="0080476C" w:rsidP="007A7DFD">
      <w:pPr>
        <w:rPr>
          <w:b/>
          <w:bCs/>
          <w:sz w:val="32"/>
          <w:szCs w:val="30"/>
        </w:rPr>
      </w:pPr>
    </w:p>
    <w:p w14:paraId="73AE4329" w14:textId="7342C78E" w:rsidR="007A7DFD" w:rsidRDefault="007A7DFD" w:rsidP="0075413B">
      <w:pPr>
        <w:pStyle w:val="Nadpis2"/>
      </w:pPr>
      <w:bookmarkStart w:id="171" w:name="_Toc460836366"/>
      <w:bookmarkStart w:id="172" w:name="_Toc476636403"/>
      <w:bookmarkStart w:id="173" w:name="_Toc527363012"/>
      <w:bookmarkStart w:id="174" w:name="_Toc527363095"/>
      <w:bookmarkStart w:id="175" w:name="_Toc11414943"/>
      <w:bookmarkStart w:id="176" w:name="_Toc13483474"/>
      <w:bookmarkStart w:id="177" w:name="_Toc13816893"/>
      <w:bookmarkStart w:id="178" w:name="_Toc32926134"/>
      <w:r w:rsidRPr="00837FA0">
        <w:lastRenderedPageBreak/>
        <w:t>PODMIENKY ÚČASTI VO VEREJNOM OBSTARÁVANÍ PODĽA § 32 ZÁKONA O VEREJNOM OBSTARÁVANÍ</w:t>
      </w:r>
      <w:bookmarkEnd w:id="171"/>
      <w:bookmarkEnd w:id="172"/>
      <w:bookmarkEnd w:id="173"/>
      <w:bookmarkEnd w:id="174"/>
      <w:bookmarkEnd w:id="175"/>
      <w:bookmarkEnd w:id="176"/>
      <w:bookmarkEnd w:id="177"/>
      <w:bookmarkEnd w:id="178"/>
    </w:p>
    <w:p w14:paraId="63EE90FD" w14:textId="77777777" w:rsidR="0075413B" w:rsidRPr="0075413B" w:rsidRDefault="0075413B" w:rsidP="0075413B"/>
    <w:p w14:paraId="7F537520" w14:textId="77777777" w:rsidR="007A7DFD" w:rsidRPr="00837FA0" w:rsidRDefault="007A7DFD" w:rsidP="007A7DFD">
      <w:pPr>
        <w:spacing w:line="276" w:lineRule="auto"/>
        <w:jc w:val="both"/>
      </w:pPr>
      <w:bookmarkStart w:id="179" w:name="_Hlk32905116"/>
      <w:r w:rsidRPr="00837FA0">
        <w:t>1.1 Verejného obstarávania sa môže zúčastniť len ten, kto spĺňa podmienky účasti týkajúce sa osobného postavenia uvedené v § 32 ods. 1 zákona o verejnom obstarávaní:</w:t>
      </w:r>
    </w:p>
    <w:p w14:paraId="3FC148EE" w14:textId="77777777" w:rsidR="007A7DFD" w:rsidRPr="00837FA0" w:rsidRDefault="007A7DFD" w:rsidP="007A7DFD">
      <w:pPr>
        <w:spacing w:line="276" w:lineRule="auto"/>
        <w:jc w:val="both"/>
      </w:pPr>
      <w:r w:rsidRPr="00837FA0">
        <w:t>a) nebol on ani jeho štatutárny orgán, ani člen štatutárneho orgánu, ani člen dozorného orgánu, ani prokurista právoplatne odsúdený za trestný čin korupcie, trestný čin poškodzovania finančných záujmov ES,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517B97C" w14:textId="77777777" w:rsidR="007A7DFD" w:rsidRPr="00837FA0" w:rsidRDefault="007A7DFD" w:rsidP="007A7DFD">
      <w:pPr>
        <w:spacing w:line="276" w:lineRule="auto"/>
        <w:jc w:val="both"/>
      </w:pPr>
      <w:r w:rsidRPr="00837FA0">
        <w:t>b) nemá nedoplatky poistného na zdravotné poistenie, sociálne poistenie a príspevkov na starobné dôchodkové sporenie, v Slovenskej republike alebo v štáte sídla, miesta podnikania alebo obvyklého pobytu ,</w:t>
      </w:r>
    </w:p>
    <w:p w14:paraId="2A33C0E3" w14:textId="0901B960" w:rsidR="007A7DFD" w:rsidRPr="00837FA0" w:rsidRDefault="007A7DFD" w:rsidP="00175293">
      <w:pPr>
        <w:spacing w:line="276" w:lineRule="auto"/>
        <w:jc w:val="both"/>
      </w:pPr>
      <w:r w:rsidRPr="00837FA0">
        <w:t xml:space="preserve">c) </w:t>
      </w:r>
      <w:r w:rsidR="00175293">
        <w:t>nemá evidované daňové nedoplatky voči daňovému úradu a colnému úradu podľa osobitných predpisov v Slovenskej republike alebo v štáte sídla, miesta podnikania alebo obvyklého pobytu</w:t>
      </w:r>
      <w:r w:rsidRPr="00837FA0">
        <w:t>,</w:t>
      </w:r>
    </w:p>
    <w:p w14:paraId="1E7B7B3D" w14:textId="77777777" w:rsidR="007A7DFD" w:rsidRPr="00837FA0" w:rsidRDefault="007A7DFD" w:rsidP="007A7DFD">
      <w:pPr>
        <w:spacing w:line="276" w:lineRule="auto"/>
        <w:jc w:val="both"/>
      </w:pPr>
      <w:r w:rsidRPr="00837FA0">
        <w:t>d) nebol na majetok uchádzača vyhlásený konkurz, nie je v reštrukturalizácii, nie je v likvidácii, ani nebolo proti nemu zastavené konkurzné konanie pre nedostatok majetku alebo zrušený konkurz pre nedostatok majetku,</w:t>
      </w:r>
    </w:p>
    <w:p w14:paraId="0233A489" w14:textId="77777777" w:rsidR="007A7DFD" w:rsidRPr="00837FA0" w:rsidRDefault="007A7DFD" w:rsidP="007A7DFD">
      <w:pPr>
        <w:spacing w:line="276" w:lineRule="auto"/>
        <w:jc w:val="both"/>
      </w:pPr>
      <w:r w:rsidRPr="00837FA0">
        <w:t>e) je oprávnený dodávať tovar, uskutočňovať stavebné práce alebo poskytovať službu,</w:t>
      </w:r>
    </w:p>
    <w:p w14:paraId="123BD94A" w14:textId="77777777" w:rsidR="007A7DFD" w:rsidRPr="00837FA0" w:rsidRDefault="007A7DFD" w:rsidP="007A7DFD">
      <w:pPr>
        <w:spacing w:line="276" w:lineRule="auto"/>
        <w:jc w:val="both"/>
      </w:pPr>
      <w:r w:rsidRPr="00837FA0">
        <w:t>f) nemá uložený zákaz účasti vo verejnom obstarávaní potvrdený konečným rozhodnutím v Slovenskej republike alebo v štáte sídla, miesta podnikania alebo obvyklého pobytu,</w:t>
      </w:r>
    </w:p>
    <w:p w14:paraId="1D0BA43C" w14:textId="77777777" w:rsidR="007A7DFD" w:rsidRPr="00837FA0" w:rsidRDefault="007A7DFD" w:rsidP="007A7DFD">
      <w:pPr>
        <w:spacing w:line="276" w:lineRule="auto"/>
        <w:jc w:val="both"/>
      </w:pPr>
      <w:r w:rsidRPr="00837FA0">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2A84CB0" w14:textId="77777777" w:rsidR="007A7DFD" w:rsidRPr="00837FA0" w:rsidRDefault="007A7DFD" w:rsidP="007A7DFD">
      <w:pPr>
        <w:spacing w:line="276" w:lineRule="auto"/>
        <w:jc w:val="both"/>
      </w:pPr>
      <w:r w:rsidRPr="00837FA0">
        <w:t>h) nedopustil sa v predchádzajúcich troch rokoch od vyhlásenia alebo preukázateľného začatia verejného obstarávania závažného porušenia profesijných povinností, ktoré dokáže verejný obstarávateľ a obstarávateľ preukázať.</w:t>
      </w:r>
    </w:p>
    <w:bookmarkEnd w:id="179"/>
    <w:p w14:paraId="6D92F34C" w14:textId="77777777" w:rsidR="007A7DFD" w:rsidRPr="00837FA0" w:rsidRDefault="007A7DFD" w:rsidP="007A7DFD">
      <w:pPr>
        <w:spacing w:line="276" w:lineRule="auto"/>
      </w:pPr>
    </w:p>
    <w:p w14:paraId="398C9203" w14:textId="77777777" w:rsidR="007A7DFD" w:rsidRPr="00837FA0" w:rsidRDefault="007A7DFD" w:rsidP="007A7DFD">
      <w:pPr>
        <w:spacing w:line="276" w:lineRule="auto"/>
        <w:jc w:val="both"/>
      </w:pPr>
      <w:r w:rsidRPr="00837FA0">
        <w:t>1.2 Uchádzač, preukazuje splnenie podmienok účasti týkajúce sa osobného postavenia:</w:t>
      </w:r>
    </w:p>
    <w:p w14:paraId="60CA4A0A" w14:textId="77777777" w:rsidR="007A7DFD" w:rsidRPr="00837FA0" w:rsidRDefault="007A7DFD" w:rsidP="007A7DFD">
      <w:pPr>
        <w:spacing w:line="276" w:lineRule="auto"/>
        <w:jc w:val="both"/>
      </w:pPr>
      <w:r w:rsidRPr="00837FA0">
        <w:t>a) písm. a) doloženým výpisom z registra trestov nie starším ako tri mesiace (uchádzač - právnická osoba predloží aj výpis z registra trestov tejto právnickej osoby),</w:t>
      </w:r>
    </w:p>
    <w:p w14:paraId="4B875060" w14:textId="77777777" w:rsidR="007A7DFD" w:rsidRPr="00837FA0" w:rsidRDefault="007A7DFD" w:rsidP="007A7DFD">
      <w:pPr>
        <w:spacing w:line="276" w:lineRule="auto"/>
        <w:jc w:val="both"/>
      </w:pPr>
      <w:r w:rsidRPr="00837FA0">
        <w:t>b) písm. b) doloženým potvrdením zdravotnej poisťovne a Sociálnej poisťovne nie starším ako tri mesiace,</w:t>
      </w:r>
    </w:p>
    <w:p w14:paraId="21235E8D" w14:textId="5375FC9A" w:rsidR="007A7DFD" w:rsidRPr="00837FA0" w:rsidRDefault="007A7DFD" w:rsidP="007A7DFD">
      <w:pPr>
        <w:spacing w:line="276" w:lineRule="auto"/>
        <w:jc w:val="both"/>
      </w:pPr>
      <w:r w:rsidRPr="00837FA0">
        <w:t xml:space="preserve">c) </w:t>
      </w:r>
      <w:r w:rsidR="00175293" w:rsidRPr="00175293">
        <w:t>písm. c) doloženým potvrdením miestne príslušného daňového úradu a miestne príslušného colného úradu nie starším ako tri mesiace</w:t>
      </w:r>
      <w:r w:rsidRPr="00837FA0">
        <w:t>,</w:t>
      </w:r>
    </w:p>
    <w:p w14:paraId="64EEFB5F" w14:textId="77777777" w:rsidR="007A7DFD" w:rsidRPr="00837FA0" w:rsidRDefault="007A7DFD" w:rsidP="007A7DFD">
      <w:pPr>
        <w:spacing w:line="276" w:lineRule="auto"/>
        <w:jc w:val="both"/>
      </w:pPr>
      <w:r w:rsidRPr="00837FA0">
        <w:t>d) písm. d) doloženým potvrdením príslušného súdu nie starším ako tri mesiace,</w:t>
      </w:r>
    </w:p>
    <w:p w14:paraId="3F2E5589" w14:textId="77777777" w:rsidR="007A7DFD" w:rsidRPr="00837FA0" w:rsidRDefault="007A7DFD" w:rsidP="007A7DFD">
      <w:pPr>
        <w:spacing w:line="276" w:lineRule="auto"/>
        <w:jc w:val="both"/>
      </w:pPr>
      <w:r w:rsidRPr="00837FA0">
        <w:t>e) písm. e) doloženým dokladom o oprávnení dodávať tovar, uskutočňovať stavebné práce, alebo poskytovať službu, ktorý zodpovedá predmetu zákazky</w:t>
      </w:r>
    </w:p>
    <w:p w14:paraId="6F94436E" w14:textId="77777777" w:rsidR="007A7DFD" w:rsidRPr="00837FA0" w:rsidRDefault="007A7DFD" w:rsidP="007A7DFD">
      <w:pPr>
        <w:spacing w:line="276" w:lineRule="auto"/>
        <w:jc w:val="both"/>
      </w:pPr>
      <w:r w:rsidRPr="00837FA0">
        <w:t>f) písm. f) doloženým čestným vyhlásením.</w:t>
      </w:r>
    </w:p>
    <w:p w14:paraId="25EBCAEC" w14:textId="77777777" w:rsidR="007A7DFD" w:rsidRPr="00837FA0" w:rsidRDefault="007A7DFD" w:rsidP="007A7DFD">
      <w:pPr>
        <w:spacing w:line="276" w:lineRule="auto"/>
      </w:pP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4AE268B8" w14:textId="77777777" w:rsidR="007E184F" w:rsidRDefault="007E184F" w:rsidP="00A50CCE">
      <w:pPr>
        <w:pStyle w:val="Nadpis2"/>
      </w:pPr>
      <w:bookmarkStart w:id="180" w:name="_Toc460836367"/>
      <w:bookmarkStart w:id="181" w:name="_Toc476636404"/>
      <w:bookmarkStart w:id="182" w:name="_Toc527363013"/>
      <w:bookmarkStart w:id="183" w:name="_Toc527363096"/>
      <w:bookmarkStart w:id="184" w:name="_Toc11414944"/>
      <w:bookmarkStart w:id="185" w:name="_Toc13483475"/>
    </w:p>
    <w:p w14:paraId="027E39DB" w14:textId="585D6C50" w:rsidR="007E184F" w:rsidRPr="00C92616" w:rsidRDefault="00C92616" w:rsidP="00C92616">
      <w:pPr>
        <w:pStyle w:val="Nadpis2"/>
        <w:jc w:val="left"/>
        <w:rPr>
          <w:sz w:val="24"/>
          <w:szCs w:val="24"/>
        </w:rPr>
      </w:pPr>
      <w:bookmarkStart w:id="186" w:name="_Toc32926135"/>
      <w:r w:rsidRPr="00C92616">
        <w:rPr>
          <w:sz w:val="24"/>
          <w:szCs w:val="24"/>
        </w:rPr>
        <w:t>Podmienky účasti podľa § 32 ods. 1 Zákona sú pre všetky časti spoločné.</w:t>
      </w:r>
      <w:bookmarkEnd w:id="186"/>
    </w:p>
    <w:p w14:paraId="675A4A64" w14:textId="77777777" w:rsidR="007E184F" w:rsidRDefault="007E184F" w:rsidP="00A50CCE">
      <w:pPr>
        <w:pStyle w:val="Nadpis2"/>
      </w:pPr>
    </w:p>
    <w:p w14:paraId="4EA6FB56" w14:textId="7704FF7C" w:rsidR="007E184F" w:rsidRDefault="007E184F" w:rsidP="007E184F"/>
    <w:p w14:paraId="15CA31CF" w14:textId="08E58C1F" w:rsidR="007E184F" w:rsidRDefault="007E184F" w:rsidP="007E184F"/>
    <w:p w14:paraId="693D4465" w14:textId="6E75CD4D" w:rsidR="007E184F" w:rsidRDefault="007E184F" w:rsidP="007E184F"/>
    <w:p w14:paraId="3851F16B" w14:textId="3AA765D2" w:rsidR="007E184F" w:rsidRDefault="007E184F" w:rsidP="007E184F"/>
    <w:p w14:paraId="42F9FBDC" w14:textId="0B400735" w:rsidR="007E184F" w:rsidRDefault="007E184F" w:rsidP="007E184F"/>
    <w:p w14:paraId="32613F64" w14:textId="57C9AF93" w:rsidR="007E184F" w:rsidRDefault="007E184F" w:rsidP="007E184F"/>
    <w:p w14:paraId="6F6188D8" w14:textId="77777777" w:rsidR="007E184F" w:rsidRPr="007E184F" w:rsidRDefault="007E184F" w:rsidP="007E184F"/>
    <w:p w14:paraId="469A5FAC" w14:textId="336F3958" w:rsidR="0087546F" w:rsidRDefault="007A7DFD" w:rsidP="00A50CCE">
      <w:pPr>
        <w:pStyle w:val="Nadpis2"/>
      </w:pPr>
      <w:bookmarkStart w:id="187" w:name="_Toc13816894"/>
      <w:bookmarkStart w:id="188" w:name="_Toc32926136"/>
      <w:r w:rsidRPr="00837FA0">
        <w:lastRenderedPageBreak/>
        <w:t>PODMIENKY ÚČASTI VO VEREJNOM OBSTARÁVANÍ, TÝKAJÚCE SA FINANČNÉHO A EKONOMICKÉHO POSTAVENIA</w:t>
      </w:r>
      <w:bookmarkEnd w:id="180"/>
      <w:bookmarkEnd w:id="181"/>
      <w:bookmarkEnd w:id="182"/>
      <w:bookmarkEnd w:id="183"/>
      <w:bookmarkEnd w:id="184"/>
      <w:bookmarkEnd w:id="185"/>
      <w:bookmarkEnd w:id="187"/>
      <w:bookmarkEnd w:id="188"/>
      <w:r w:rsidRPr="00837FA0">
        <w:t xml:space="preserve"> </w:t>
      </w:r>
      <w:bookmarkStart w:id="189" w:name="__RefHeading__3310_828255503"/>
      <w:bookmarkStart w:id="190" w:name="_Toc460836368"/>
      <w:bookmarkStart w:id="191" w:name="_Toc472021298"/>
      <w:bookmarkStart w:id="192" w:name="_Toc476636405"/>
      <w:bookmarkStart w:id="193" w:name="_Toc527363014"/>
      <w:bookmarkStart w:id="194" w:name="_Toc527363097"/>
      <w:bookmarkEnd w:id="189"/>
    </w:p>
    <w:p w14:paraId="697AED78" w14:textId="69428634" w:rsidR="000C3F85" w:rsidRDefault="007A7DFD" w:rsidP="000C3F85">
      <w:pPr>
        <w:pStyle w:val="Nadpis2"/>
      </w:pPr>
      <w:bookmarkStart w:id="195" w:name="_Toc11414945"/>
      <w:bookmarkStart w:id="196" w:name="_Toc13483476"/>
      <w:bookmarkStart w:id="197" w:name="_Toc13816895"/>
      <w:bookmarkStart w:id="198" w:name="_Toc32926137"/>
      <w:r w:rsidRPr="00837FA0">
        <w:t>(§ 33 ZÁKONA O VEREJNOM OBSTARÁVANÍ)</w:t>
      </w:r>
      <w:bookmarkEnd w:id="190"/>
      <w:bookmarkEnd w:id="191"/>
      <w:bookmarkEnd w:id="192"/>
      <w:bookmarkEnd w:id="193"/>
      <w:bookmarkEnd w:id="194"/>
      <w:bookmarkEnd w:id="195"/>
      <w:bookmarkEnd w:id="196"/>
      <w:bookmarkEnd w:id="197"/>
      <w:bookmarkEnd w:id="198"/>
    </w:p>
    <w:p w14:paraId="74316785" w14:textId="77777777" w:rsidR="000C3F85" w:rsidRDefault="000C3F85" w:rsidP="007E184F">
      <w:pPr>
        <w:spacing w:line="276" w:lineRule="auto"/>
        <w:jc w:val="both"/>
      </w:pPr>
    </w:p>
    <w:p w14:paraId="0A433A8C" w14:textId="296A2CB9" w:rsidR="007E184F" w:rsidRDefault="000C3F85" w:rsidP="007E184F">
      <w:pPr>
        <w:spacing w:line="276" w:lineRule="auto"/>
        <w:jc w:val="both"/>
      </w:pPr>
      <w:bookmarkStart w:id="199" w:name="__RefHeading__3312_828255503"/>
      <w:bookmarkStart w:id="200" w:name="_Toc460836369"/>
      <w:bookmarkStart w:id="201" w:name="_Toc476636406"/>
      <w:bookmarkStart w:id="202" w:name="_Toc527363015"/>
      <w:bookmarkStart w:id="203" w:name="_Toc527363098"/>
      <w:bookmarkStart w:id="204" w:name="_Toc11414946"/>
      <w:bookmarkStart w:id="205" w:name="_Toc13483477"/>
      <w:bookmarkStart w:id="206" w:name="_Hlk503363010"/>
      <w:bookmarkEnd w:id="199"/>
      <w:r>
        <w:t>P</w:t>
      </w:r>
      <w:r w:rsidRPr="000C3F85">
        <w:t>odmienky účasti vo verejnom obstarávaní, týkajúce sa finančného a ekonomického postavenia</w:t>
      </w:r>
      <w:r>
        <w:t xml:space="preserve"> sa nevyžadujú.</w:t>
      </w:r>
    </w:p>
    <w:p w14:paraId="083D0C01" w14:textId="4A5E1E74" w:rsidR="007E184F" w:rsidRDefault="007E184F" w:rsidP="007E184F">
      <w:pPr>
        <w:spacing w:line="276" w:lineRule="auto"/>
        <w:jc w:val="both"/>
      </w:pPr>
    </w:p>
    <w:p w14:paraId="17C31937" w14:textId="038955C8" w:rsidR="007E184F" w:rsidRDefault="007E184F" w:rsidP="007E184F">
      <w:pPr>
        <w:spacing w:line="276" w:lineRule="auto"/>
        <w:jc w:val="both"/>
      </w:pPr>
    </w:p>
    <w:p w14:paraId="46AC9B71" w14:textId="66D42A52" w:rsidR="007E184F" w:rsidRDefault="007E184F" w:rsidP="007E184F">
      <w:pPr>
        <w:spacing w:line="276" w:lineRule="auto"/>
        <w:jc w:val="both"/>
      </w:pPr>
    </w:p>
    <w:p w14:paraId="746877AF" w14:textId="66C463FE" w:rsidR="007E184F" w:rsidRDefault="007E184F" w:rsidP="007E184F">
      <w:pPr>
        <w:spacing w:line="276" w:lineRule="auto"/>
        <w:jc w:val="both"/>
      </w:pPr>
    </w:p>
    <w:p w14:paraId="173CE503" w14:textId="162A607C" w:rsidR="007E184F" w:rsidRDefault="007E184F" w:rsidP="007E184F">
      <w:pPr>
        <w:spacing w:line="276" w:lineRule="auto"/>
        <w:jc w:val="both"/>
      </w:pPr>
    </w:p>
    <w:p w14:paraId="72C437F4" w14:textId="6CA393B5" w:rsidR="007E184F" w:rsidRDefault="007E184F" w:rsidP="007E184F">
      <w:pPr>
        <w:spacing w:line="276" w:lineRule="auto"/>
        <w:jc w:val="both"/>
      </w:pPr>
    </w:p>
    <w:p w14:paraId="5A66818F" w14:textId="29854010" w:rsidR="007E184F" w:rsidRDefault="007E184F" w:rsidP="007E184F">
      <w:pPr>
        <w:spacing w:line="276" w:lineRule="auto"/>
        <w:jc w:val="both"/>
      </w:pPr>
    </w:p>
    <w:p w14:paraId="77F77BFA" w14:textId="6C5C21AD" w:rsidR="007E184F" w:rsidRDefault="007E184F" w:rsidP="007E184F">
      <w:pPr>
        <w:spacing w:line="276" w:lineRule="auto"/>
        <w:jc w:val="both"/>
      </w:pPr>
    </w:p>
    <w:p w14:paraId="2584CD6E" w14:textId="72C9B7DE" w:rsidR="007E184F" w:rsidRDefault="007E184F" w:rsidP="007E184F">
      <w:pPr>
        <w:spacing w:line="276" w:lineRule="auto"/>
        <w:jc w:val="both"/>
      </w:pPr>
    </w:p>
    <w:p w14:paraId="3F9FC7B8" w14:textId="6FBDB249" w:rsidR="007E184F" w:rsidRDefault="007E184F" w:rsidP="007E184F">
      <w:pPr>
        <w:spacing w:line="276" w:lineRule="auto"/>
        <w:jc w:val="both"/>
      </w:pPr>
    </w:p>
    <w:p w14:paraId="5B6D8F8E" w14:textId="1529304D" w:rsidR="007E184F" w:rsidRDefault="007E184F" w:rsidP="007E184F">
      <w:pPr>
        <w:spacing w:line="276" w:lineRule="auto"/>
        <w:jc w:val="both"/>
      </w:pPr>
    </w:p>
    <w:p w14:paraId="682EBB28" w14:textId="63CEEEC8" w:rsidR="007E184F" w:rsidRDefault="007E184F" w:rsidP="007E184F">
      <w:pPr>
        <w:spacing w:line="276" w:lineRule="auto"/>
        <w:jc w:val="both"/>
      </w:pPr>
    </w:p>
    <w:p w14:paraId="14AB5529" w14:textId="0BEECBF5" w:rsidR="007E184F" w:rsidRDefault="007E184F" w:rsidP="007E184F">
      <w:pPr>
        <w:spacing w:line="276" w:lineRule="auto"/>
        <w:jc w:val="both"/>
      </w:pPr>
    </w:p>
    <w:p w14:paraId="6313231C" w14:textId="7036D058" w:rsidR="007E184F" w:rsidRDefault="007E184F" w:rsidP="007E184F">
      <w:pPr>
        <w:spacing w:line="276" w:lineRule="auto"/>
        <w:jc w:val="both"/>
      </w:pPr>
    </w:p>
    <w:p w14:paraId="01E3C4BF" w14:textId="19FF81C5" w:rsidR="007E184F" w:rsidRDefault="007E184F" w:rsidP="007E184F">
      <w:pPr>
        <w:spacing w:line="276" w:lineRule="auto"/>
        <w:jc w:val="both"/>
      </w:pPr>
    </w:p>
    <w:p w14:paraId="7A2226C0" w14:textId="0B358FD6" w:rsidR="007E184F" w:rsidRDefault="007E184F" w:rsidP="007E184F">
      <w:pPr>
        <w:spacing w:line="276" w:lineRule="auto"/>
        <w:jc w:val="both"/>
      </w:pPr>
    </w:p>
    <w:p w14:paraId="20DBB06D" w14:textId="270C1B78" w:rsidR="007E184F" w:rsidRDefault="007E184F" w:rsidP="007E184F">
      <w:pPr>
        <w:spacing w:line="276" w:lineRule="auto"/>
        <w:jc w:val="both"/>
      </w:pPr>
    </w:p>
    <w:p w14:paraId="16868437" w14:textId="418AFF9B" w:rsidR="007E184F" w:rsidRDefault="007E184F" w:rsidP="007E184F">
      <w:pPr>
        <w:spacing w:line="276" w:lineRule="auto"/>
        <w:jc w:val="both"/>
      </w:pPr>
    </w:p>
    <w:p w14:paraId="0C7CBE0B" w14:textId="28937295" w:rsidR="007E184F" w:rsidRDefault="007E184F" w:rsidP="007E184F">
      <w:pPr>
        <w:spacing w:line="276" w:lineRule="auto"/>
        <w:jc w:val="both"/>
      </w:pPr>
    </w:p>
    <w:p w14:paraId="3B9F75A7" w14:textId="6F7151FF" w:rsidR="007E184F" w:rsidRDefault="007E184F" w:rsidP="007E184F">
      <w:pPr>
        <w:spacing w:line="276" w:lineRule="auto"/>
        <w:jc w:val="both"/>
      </w:pPr>
    </w:p>
    <w:p w14:paraId="696384AB" w14:textId="29E576A7" w:rsidR="007E184F" w:rsidRDefault="007E184F" w:rsidP="007E184F">
      <w:pPr>
        <w:spacing w:line="276" w:lineRule="auto"/>
        <w:jc w:val="both"/>
      </w:pPr>
    </w:p>
    <w:p w14:paraId="6305B909" w14:textId="6D987C56" w:rsidR="007E184F" w:rsidRDefault="007E184F" w:rsidP="007E184F">
      <w:pPr>
        <w:spacing w:line="276" w:lineRule="auto"/>
        <w:jc w:val="both"/>
      </w:pPr>
    </w:p>
    <w:p w14:paraId="0DE6E8EE" w14:textId="6E82A556" w:rsidR="007E184F" w:rsidRDefault="007E184F" w:rsidP="007E184F">
      <w:pPr>
        <w:spacing w:line="276" w:lineRule="auto"/>
        <w:jc w:val="both"/>
      </w:pPr>
    </w:p>
    <w:p w14:paraId="250DBAE5" w14:textId="1AC7B757" w:rsidR="007E184F" w:rsidRDefault="007E184F" w:rsidP="007E184F">
      <w:pPr>
        <w:spacing w:line="276" w:lineRule="auto"/>
        <w:jc w:val="both"/>
      </w:pPr>
    </w:p>
    <w:p w14:paraId="7AD13767" w14:textId="47477077" w:rsidR="007E184F" w:rsidRDefault="007E184F" w:rsidP="007E184F">
      <w:pPr>
        <w:spacing w:line="276" w:lineRule="auto"/>
        <w:jc w:val="both"/>
      </w:pPr>
    </w:p>
    <w:p w14:paraId="1AB25D6C" w14:textId="47B6CA0E" w:rsidR="007E184F" w:rsidRDefault="007E184F" w:rsidP="007E184F">
      <w:pPr>
        <w:spacing w:line="276" w:lineRule="auto"/>
        <w:jc w:val="both"/>
      </w:pPr>
    </w:p>
    <w:p w14:paraId="4A726269" w14:textId="2136427E" w:rsidR="007E184F" w:rsidRDefault="007E184F" w:rsidP="007E184F">
      <w:pPr>
        <w:spacing w:line="276" w:lineRule="auto"/>
        <w:jc w:val="both"/>
      </w:pPr>
    </w:p>
    <w:p w14:paraId="39A1A847" w14:textId="09C170BB" w:rsidR="007E184F" w:rsidRDefault="007E184F" w:rsidP="007E184F">
      <w:pPr>
        <w:spacing w:line="276" w:lineRule="auto"/>
        <w:jc w:val="both"/>
      </w:pPr>
    </w:p>
    <w:p w14:paraId="5D0E6D9B" w14:textId="0D8FAB94" w:rsidR="007E184F" w:rsidRDefault="007E184F" w:rsidP="007E184F">
      <w:pPr>
        <w:spacing w:line="276" w:lineRule="auto"/>
        <w:jc w:val="both"/>
      </w:pPr>
    </w:p>
    <w:p w14:paraId="5BB5FF31" w14:textId="77777777" w:rsidR="007E184F" w:rsidRDefault="007E184F" w:rsidP="007E184F">
      <w:pPr>
        <w:spacing w:line="276" w:lineRule="auto"/>
        <w:jc w:val="both"/>
      </w:pPr>
    </w:p>
    <w:p w14:paraId="6DDF12EB" w14:textId="00EFEDD4" w:rsidR="007A7DFD" w:rsidRPr="00BA597D" w:rsidRDefault="007A7DFD" w:rsidP="007A7DFD">
      <w:pPr>
        <w:pStyle w:val="Nadpis2"/>
      </w:pPr>
      <w:bookmarkStart w:id="207" w:name="_Toc13816896"/>
      <w:bookmarkStart w:id="208" w:name="_Toc32926138"/>
      <w:r w:rsidRPr="00BA597D">
        <w:lastRenderedPageBreak/>
        <w:t>PO</w:t>
      </w:r>
      <w:r w:rsidR="007B6071" w:rsidRPr="00BA597D">
        <w:t>D</w:t>
      </w:r>
      <w:r w:rsidRPr="00BA597D">
        <w:t>MIENKY ÚČASTI VO VEREJNOM OBSTARÁVANÍ, TÝKAJÚCE SA TECHNICKEJ SPÔSOBILOSTI</w:t>
      </w:r>
      <w:bookmarkEnd w:id="200"/>
      <w:bookmarkEnd w:id="201"/>
      <w:bookmarkEnd w:id="202"/>
      <w:bookmarkEnd w:id="203"/>
      <w:bookmarkEnd w:id="204"/>
      <w:bookmarkEnd w:id="205"/>
      <w:bookmarkEnd w:id="207"/>
      <w:bookmarkEnd w:id="208"/>
      <w:r w:rsidRPr="00BA597D">
        <w:t xml:space="preserve"> </w:t>
      </w:r>
    </w:p>
    <w:p w14:paraId="0515039A" w14:textId="2D3C897E" w:rsidR="007A7DFD" w:rsidRPr="00BA597D" w:rsidRDefault="007A7DFD" w:rsidP="00780A66">
      <w:pPr>
        <w:pStyle w:val="Nadpis2"/>
      </w:pPr>
      <w:bookmarkStart w:id="209" w:name="__RefHeading__3314_828255503"/>
      <w:bookmarkStart w:id="210" w:name="_Toc460836370"/>
      <w:bookmarkStart w:id="211" w:name="_Toc472021300"/>
      <w:bookmarkStart w:id="212" w:name="_Toc476636407"/>
      <w:bookmarkStart w:id="213" w:name="_Toc527363016"/>
      <w:bookmarkStart w:id="214" w:name="_Toc527363099"/>
      <w:bookmarkStart w:id="215" w:name="_Toc11414947"/>
      <w:bookmarkStart w:id="216" w:name="_Toc13483478"/>
      <w:bookmarkStart w:id="217" w:name="_Toc13816897"/>
      <w:bookmarkStart w:id="218" w:name="_Toc32926139"/>
      <w:bookmarkEnd w:id="206"/>
      <w:bookmarkEnd w:id="209"/>
      <w:r w:rsidRPr="00BA597D">
        <w:t>(§ 34 zákona o verejnom obstarávaní)</w:t>
      </w:r>
      <w:bookmarkEnd w:id="210"/>
      <w:bookmarkEnd w:id="211"/>
      <w:bookmarkEnd w:id="212"/>
      <w:bookmarkEnd w:id="213"/>
      <w:bookmarkEnd w:id="214"/>
      <w:bookmarkEnd w:id="215"/>
      <w:bookmarkEnd w:id="216"/>
      <w:bookmarkEnd w:id="217"/>
      <w:bookmarkEnd w:id="218"/>
    </w:p>
    <w:p w14:paraId="067378F9" w14:textId="16F4A5E7" w:rsidR="00625D6D" w:rsidRPr="00BA597D" w:rsidRDefault="00625D6D" w:rsidP="00625D6D"/>
    <w:p w14:paraId="5B63AC14" w14:textId="77777777" w:rsidR="003D3983" w:rsidRPr="00BA597D" w:rsidRDefault="003D3983" w:rsidP="003D3983">
      <w:pPr>
        <w:jc w:val="both"/>
        <w:rPr>
          <w:b/>
          <w:bCs/>
        </w:rPr>
      </w:pPr>
      <w:r w:rsidRPr="00BA597D">
        <w:rPr>
          <w:b/>
          <w:bCs/>
        </w:rPr>
        <w:t>Podmienky účasti podľa § 34 Zákona sú pre každú časť samostatné. Ak uchádzač podá</w:t>
      </w:r>
    </w:p>
    <w:p w14:paraId="19CD6298" w14:textId="77777777" w:rsidR="003D3983" w:rsidRPr="00BA597D" w:rsidRDefault="003D3983" w:rsidP="00BA597D">
      <w:pPr>
        <w:jc w:val="both"/>
        <w:rPr>
          <w:b/>
          <w:bCs/>
        </w:rPr>
      </w:pPr>
      <w:r w:rsidRPr="00BA597D">
        <w:rPr>
          <w:b/>
          <w:bCs/>
        </w:rPr>
        <w:t>ponuky do viacerých častí zákazky, môže využiť tú istú referenciu, v prípade, že spĺňa minimálne požiadavky uvedené pri jednotlivých častiach.</w:t>
      </w:r>
    </w:p>
    <w:p w14:paraId="3C25EE59" w14:textId="77777777" w:rsidR="003D3983" w:rsidRPr="00BA597D" w:rsidRDefault="003D3983" w:rsidP="00BA597D">
      <w:pPr>
        <w:spacing w:line="276" w:lineRule="auto"/>
        <w:jc w:val="both"/>
      </w:pPr>
      <w:r w:rsidRPr="00BA597D">
        <w:t>Uchádzač musí spĺňať podmienky účasti týkajúce sa technickej spôsobilosti podľa § 34 zákona o verejnom obstarávaní, ktoré preukazuje:</w:t>
      </w:r>
    </w:p>
    <w:p w14:paraId="163591CB" w14:textId="77777777" w:rsidR="003D3983" w:rsidRPr="00BA597D" w:rsidRDefault="003D3983" w:rsidP="00BA597D">
      <w:pPr>
        <w:spacing w:line="276" w:lineRule="auto"/>
        <w:jc w:val="both"/>
      </w:pPr>
      <w:bookmarkStart w:id="219" w:name="_Hlk5107806"/>
      <w:r w:rsidRPr="00BA597D">
        <w:t xml:space="preserve">- podľa § 34 ods. 1 písm. a) zákona o verejnom obstarávaní </w:t>
      </w:r>
      <w:bookmarkEnd w:id="219"/>
      <w:r w:rsidRPr="00BA597D">
        <w:t>predložením:</w:t>
      </w:r>
    </w:p>
    <w:p w14:paraId="56D87DE9" w14:textId="18B8BF74" w:rsidR="003D3983" w:rsidRPr="00BA597D" w:rsidRDefault="003D3983" w:rsidP="00BA597D">
      <w:pPr>
        <w:spacing w:line="276" w:lineRule="auto"/>
        <w:ind w:left="709"/>
        <w:jc w:val="both"/>
      </w:pPr>
      <w:r w:rsidRPr="00BA597D">
        <w:t xml:space="preserve">zoznamom poskytnutých služieb za predchádzajúce </w:t>
      </w:r>
      <w:r w:rsidR="00BA597D" w:rsidRPr="00BA597D">
        <w:t>štyri</w:t>
      </w:r>
      <w:r w:rsidRPr="00BA597D">
        <w:t xml:space="preserve"> roky od vyhlásenia verejného obstarávania s uvedením cien a lehôt dodania; dokladom je referencia, ak odberateľom </w:t>
      </w:r>
    </w:p>
    <w:p w14:paraId="7D29ED7A" w14:textId="260AF703" w:rsidR="003D3983" w:rsidRPr="00BA597D" w:rsidRDefault="003D3983" w:rsidP="00BA597D">
      <w:pPr>
        <w:spacing w:line="276" w:lineRule="auto"/>
        <w:ind w:left="709"/>
        <w:jc w:val="both"/>
      </w:pPr>
      <w:r w:rsidRPr="00BA597D">
        <w:t>1.bol verejný obstarávateľ alebo obstarávateľ podľa ZVO, dokladom je referencia,</w:t>
      </w:r>
    </w:p>
    <w:p w14:paraId="2837563D" w14:textId="0DB305C2" w:rsidR="003D3983" w:rsidRPr="00BA597D" w:rsidRDefault="003D3983" w:rsidP="00BA597D">
      <w:pPr>
        <w:spacing w:line="276" w:lineRule="auto"/>
        <w:ind w:left="709"/>
        <w:jc w:val="both"/>
      </w:pPr>
      <w:r w:rsidRPr="00BA597D">
        <w:t>2.bola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3E1AAA5D" w14:textId="1E689607" w:rsidR="003D3983" w:rsidRDefault="003D3983" w:rsidP="003D3983">
      <w:pPr>
        <w:spacing w:line="276" w:lineRule="auto"/>
        <w:ind w:left="709"/>
        <w:jc w:val="both"/>
      </w:pPr>
      <w:r w:rsidRPr="00BA597D">
        <w:t>Uchádzač predloží zoznam poskytnutých služieb s uvedením cien, lehôt dodania</w:t>
      </w:r>
      <w:r w:rsidRPr="00BF2761">
        <w:t xml:space="preserve"> a odberateľov. Každá dodávka bude na samostatnom liste, ktorým záujemca preukáže </w:t>
      </w:r>
      <w:r>
        <w:t>poskytnutie služieb rovnakého</w:t>
      </w:r>
      <w:r w:rsidRPr="00BF2761">
        <w:t>, alebo podobného charakteru ako je predmet zákazky. Za zákazku rovnakého, alebo podobného charakteru sa považuje poskytovanie služieb čistenia vozidiel MHD, čisteni</w:t>
      </w:r>
      <w:r w:rsidR="00D817B1">
        <w:t>a</w:t>
      </w:r>
      <w:r w:rsidRPr="00BF2761">
        <w:t xml:space="preserve"> verejných dopravných prostriedkov</w:t>
      </w:r>
      <w:r w:rsidR="00D817B1">
        <w:t xml:space="preserve"> alebo čistenia priemyselných objektov a hál.</w:t>
      </w:r>
      <w:r w:rsidRPr="00BF2761">
        <w:t xml:space="preserve"> Požaduje sa, aby záujemca v rámci tohto zoznamu preukázal, že a) </w:t>
      </w:r>
      <w:r w:rsidRPr="003225B0">
        <w:t xml:space="preserve">zmluvná cena poskytnutých služieb rovnakého alebo podobného charakteru spolu za </w:t>
      </w:r>
      <w:r w:rsidR="007D5080">
        <w:t>štyri</w:t>
      </w:r>
      <w:r w:rsidRPr="003225B0">
        <w:t xml:space="preserve"> predchádzajúce roky ku dňu predkladania žiadosti o účasť je minimálne vo výške </w:t>
      </w:r>
      <w:r w:rsidR="000F29D1">
        <w:t>758 252</w:t>
      </w:r>
      <w:r w:rsidRPr="003225B0">
        <w:t xml:space="preserve"> € bez DPH</w:t>
      </w:r>
      <w:r>
        <w:t xml:space="preserve"> </w:t>
      </w:r>
      <w:r w:rsidRPr="003F639D">
        <w:rPr>
          <w:b/>
        </w:rPr>
        <w:t>pre časť 1</w:t>
      </w:r>
      <w:r>
        <w:t>.</w:t>
      </w:r>
    </w:p>
    <w:p w14:paraId="20067765" w14:textId="272B8951" w:rsidR="003D3983" w:rsidRDefault="003D3983" w:rsidP="003D3983">
      <w:pPr>
        <w:spacing w:line="276" w:lineRule="auto"/>
        <w:ind w:left="709"/>
        <w:jc w:val="both"/>
        <w:rPr>
          <w:b/>
        </w:rPr>
      </w:pPr>
      <w:r w:rsidRPr="00E4556C">
        <w:t>Uchádzač predloží zoznam poskytnutých služieb</w:t>
      </w:r>
      <w:r>
        <w:t xml:space="preserve"> </w:t>
      </w:r>
      <w:r w:rsidRPr="00E4556C">
        <w:t xml:space="preserve">s uvedením </w:t>
      </w:r>
      <w:r w:rsidRPr="00BF2761">
        <w:t xml:space="preserve">cien, lehôt dodania a odberateľov. Každá dodávka bude na samostatnom liste, ktorým záujemca preukáže </w:t>
      </w:r>
      <w:r>
        <w:t>poskytnutie služieb rovnakého</w:t>
      </w:r>
      <w:r w:rsidRPr="00BF2761">
        <w:t xml:space="preserve">, alebo podobného charakteru ako je predmet zákazky. </w:t>
      </w:r>
      <w:r w:rsidR="0082798C" w:rsidRPr="00BF2761">
        <w:t>Za zákazku rovnakého, alebo podobného charakteru sa považuje poskytovanie služieb čistenia vozidiel MHD, čisteni</w:t>
      </w:r>
      <w:r w:rsidR="0082798C">
        <w:t>a</w:t>
      </w:r>
      <w:r w:rsidR="0082798C" w:rsidRPr="00BF2761">
        <w:t xml:space="preserve"> verejných dopravných prostriedkov</w:t>
      </w:r>
      <w:r w:rsidR="0082798C">
        <w:t xml:space="preserve"> alebo čistenia priemyselných objektov a hál.</w:t>
      </w:r>
      <w:r w:rsidR="0082798C" w:rsidRPr="00BF2761">
        <w:t xml:space="preserve"> </w:t>
      </w:r>
      <w:r w:rsidRPr="00BF2761">
        <w:t xml:space="preserve">Požaduje sa, aby záujemca v rámci tohto zoznamu preukázal, že a) </w:t>
      </w:r>
      <w:r w:rsidRPr="003225B0">
        <w:t xml:space="preserve">zmluvná cena poskytnutých služieb rovnakého alebo podobného charakteru spolu za </w:t>
      </w:r>
      <w:r w:rsidR="007D5080">
        <w:t>štyri</w:t>
      </w:r>
      <w:r w:rsidRPr="003225B0">
        <w:t xml:space="preserve"> predchádzajúce roky ku dňu predkladania žiadosti o účasť je minimálne vo výške </w:t>
      </w:r>
      <w:r w:rsidR="000F29D1">
        <w:rPr>
          <w:bCs/>
        </w:rPr>
        <w:t>2 192 214</w:t>
      </w:r>
      <w:r w:rsidRPr="003225B0">
        <w:rPr>
          <w:bCs/>
        </w:rPr>
        <w:t xml:space="preserve"> </w:t>
      </w:r>
      <w:r w:rsidRPr="003225B0">
        <w:t>€ bez DPH</w:t>
      </w:r>
      <w:r>
        <w:t xml:space="preserve"> </w:t>
      </w:r>
      <w:r w:rsidRPr="003F639D">
        <w:rPr>
          <w:b/>
        </w:rPr>
        <w:t xml:space="preserve">pre časť </w:t>
      </w:r>
      <w:r>
        <w:rPr>
          <w:b/>
        </w:rPr>
        <w:t>2.</w:t>
      </w:r>
    </w:p>
    <w:p w14:paraId="331F2DB7" w14:textId="4015F58A" w:rsidR="003D3983" w:rsidRPr="00BF2761" w:rsidRDefault="003D3983" w:rsidP="003D3983">
      <w:pPr>
        <w:spacing w:line="276" w:lineRule="auto"/>
        <w:ind w:left="709"/>
        <w:jc w:val="both"/>
      </w:pPr>
      <w:r w:rsidRPr="00E4556C">
        <w:t>Uchádzač predloží zoznam poskytnutých služieb</w:t>
      </w:r>
      <w:r>
        <w:t xml:space="preserve"> </w:t>
      </w:r>
      <w:r w:rsidRPr="00E4556C">
        <w:t xml:space="preserve">s uvedením </w:t>
      </w:r>
      <w:r w:rsidRPr="00BF2761">
        <w:t xml:space="preserve">cien, lehôt dodania a odberateľov. Každá dodávka bude na samostatnom liste, ktorým záujemca preukáže </w:t>
      </w:r>
      <w:r>
        <w:t>poskytnutie služieb rovnakého</w:t>
      </w:r>
      <w:r w:rsidRPr="00BF2761">
        <w:t xml:space="preserve">, alebo podobného charakteru ako je predmet zákazky. </w:t>
      </w:r>
      <w:r w:rsidR="0082798C" w:rsidRPr="00BF2761">
        <w:t>Za zákazku rovnakého, alebo podobného charakteru sa považuje poskytovanie služieb čistenia vozidiel MHD, čisteni</w:t>
      </w:r>
      <w:r w:rsidR="0082798C">
        <w:t>a</w:t>
      </w:r>
      <w:r w:rsidR="0082798C" w:rsidRPr="00BF2761">
        <w:t xml:space="preserve"> verejných dopravných prostriedkov</w:t>
      </w:r>
      <w:r w:rsidR="0082798C">
        <w:t xml:space="preserve"> alebo čistenia priemyselných objektov a hál.</w:t>
      </w:r>
      <w:r w:rsidR="0082798C" w:rsidRPr="00BF2761">
        <w:t xml:space="preserve"> </w:t>
      </w:r>
      <w:r w:rsidRPr="00BF2761">
        <w:t xml:space="preserve">Požaduje sa, aby záujemca v rámci tohto zoznamu preukázal, že a) </w:t>
      </w:r>
      <w:r w:rsidRPr="003225B0">
        <w:t xml:space="preserve">zmluvná cena poskytnutých služieb rovnakého alebo podobného </w:t>
      </w:r>
      <w:r w:rsidRPr="003225B0">
        <w:lastRenderedPageBreak/>
        <w:t xml:space="preserve">charakteru spolu za </w:t>
      </w:r>
      <w:r w:rsidR="007D5080">
        <w:t>štyri</w:t>
      </w:r>
      <w:r w:rsidRPr="003225B0">
        <w:t xml:space="preserve"> predchádzajúce roky ku dňu predkladania žiadosti o účasť je minimálne vo výške </w:t>
      </w:r>
      <w:r w:rsidR="000F29D1">
        <w:rPr>
          <w:bCs/>
        </w:rPr>
        <w:t>521 918</w:t>
      </w:r>
      <w:r w:rsidRPr="003225B0">
        <w:rPr>
          <w:bCs/>
        </w:rPr>
        <w:t xml:space="preserve"> </w:t>
      </w:r>
      <w:r w:rsidRPr="003225B0">
        <w:t>€ bez DPH</w:t>
      </w:r>
      <w:r>
        <w:t xml:space="preserve"> </w:t>
      </w:r>
      <w:r w:rsidRPr="003F639D">
        <w:rPr>
          <w:b/>
        </w:rPr>
        <w:t xml:space="preserve">pre časť </w:t>
      </w:r>
      <w:r w:rsidR="00776FA5">
        <w:rPr>
          <w:b/>
        </w:rPr>
        <w:t>3</w:t>
      </w:r>
      <w:r>
        <w:rPr>
          <w:b/>
        </w:rPr>
        <w:t>.</w:t>
      </w:r>
    </w:p>
    <w:p w14:paraId="1E41752F" w14:textId="60576B1E" w:rsidR="003D3983" w:rsidRPr="00BF2761" w:rsidRDefault="003D3983" w:rsidP="003D3983">
      <w:pPr>
        <w:spacing w:line="276" w:lineRule="auto"/>
        <w:ind w:left="709"/>
        <w:jc w:val="both"/>
      </w:pPr>
      <w:r w:rsidRPr="00E4556C">
        <w:t>Uchádzač predloží zoznam poskytnutých služieb</w:t>
      </w:r>
      <w:r>
        <w:t xml:space="preserve"> </w:t>
      </w:r>
      <w:r w:rsidRPr="00E4556C">
        <w:t xml:space="preserve">s uvedením </w:t>
      </w:r>
      <w:r w:rsidRPr="00BF2761">
        <w:t xml:space="preserve">cien, lehôt dodania a odberateľov. Každá dodávka bude na samostatnom liste, ktorým záujemca preukáže </w:t>
      </w:r>
      <w:r>
        <w:t>poskytnutie služieb rovnakého</w:t>
      </w:r>
      <w:r w:rsidRPr="00BF2761">
        <w:t xml:space="preserve">, alebo podobného charakteru ako je predmet zákazky. </w:t>
      </w:r>
      <w:r w:rsidR="0082798C" w:rsidRPr="00BF2761">
        <w:t>Za zákazku rovnakého, alebo podobného charakteru sa považuje poskytovanie služieb čistenia vozidiel MHD, čisteni</w:t>
      </w:r>
      <w:r w:rsidR="0082798C">
        <w:t>a</w:t>
      </w:r>
      <w:r w:rsidR="0082798C" w:rsidRPr="00BF2761">
        <w:t xml:space="preserve"> verejných dopravných prostriedkov</w:t>
      </w:r>
      <w:r w:rsidR="0082798C">
        <w:t xml:space="preserve"> alebo čistenia priemyselných objektov a hál.</w:t>
      </w:r>
      <w:r w:rsidR="0082798C" w:rsidRPr="00BF2761">
        <w:t xml:space="preserve"> </w:t>
      </w:r>
      <w:r w:rsidRPr="00BF2761">
        <w:t xml:space="preserve">Požaduje sa, aby záujemca v rámci tohto zoznamu preukázal, že a) </w:t>
      </w:r>
      <w:r w:rsidRPr="003225B0">
        <w:t xml:space="preserve">zmluvná cena poskytnutých služieb rovnakého alebo podobného charakteru spolu za </w:t>
      </w:r>
      <w:r w:rsidR="007D5080">
        <w:t>štyri</w:t>
      </w:r>
      <w:r w:rsidR="007D5080" w:rsidRPr="003225B0">
        <w:t xml:space="preserve"> </w:t>
      </w:r>
      <w:r w:rsidRPr="003225B0">
        <w:t xml:space="preserve">predchádzajúce roky ku dňu predkladania žiadosti o účasť je minimálne vo výške </w:t>
      </w:r>
      <w:r w:rsidR="00776FA5">
        <w:rPr>
          <w:bCs/>
        </w:rPr>
        <w:t>442 481</w:t>
      </w:r>
      <w:r w:rsidRPr="003225B0">
        <w:rPr>
          <w:bCs/>
        </w:rPr>
        <w:t xml:space="preserve"> </w:t>
      </w:r>
      <w:r w:rsidRPr="003225B0">
        <w:t>€ bez DPH</w:t>
      </w:r>
      <w:r>
        <w:t xml:space="preserve"> </w:t>
      </w:r>
      <w:r w:rsidRPr="003F639D">
        <w:rPr>
          <w:b/>
        </w:rPr>
        <w:t xml:space="preserve">pre časť </w:t>
      </w:r>
      <w:r w:rsidR="00776FA5">
        <w:rPr>
          <w:b/>
        </w:rPr>
        <w:t>4</w:t>
      </w:r>
      <w:r>
        <w:rPr>
          <w:b/>
        </w:rPr>
        <w:t>.</w:t>
      </w:r>
    </w:p>
    <w:p w14:paraId="4E299F05" w14:textId="77777777" w:rsidR="003D3983" w:rsidRPr="00E4556C" w:rsidRDefault="003D3983" w:rsidP="003D3983">
      <w:pPr>
        <w:spacing w:line="276" w:lineRule="auto"/>
        <w:jc w:val="both"/>
        <w:rPr>
          <w:rFonts w:cs="Arial"/>
        </w:rPr>
      </w:pPr>
    </w:p>
    <w:p w14:paraId="2DC65EFB" w14:textId="77777777" w:rsidR="003D3983" w:rsidRPr="004C56C4" w:rsidRDefault="003D3983" w:rsidP="003D3983">
      <w:pPr>
        <w:spacing w:line="276" w:lineRule="auto"/>
        <w:jc w:val="both"/>
        <w:rPr>
          <w:rFonts w:cs="Arial"/>
        </w:rPr>
      </w:pPr>
    </w:p>
    <w:p w14:paraId="2E3686B2" w14:textId="77777777" w:rsidR="003D3983" w:rsidRDefault="003D3983" w:rsidP="003D3983">
      <w:pPr>
        <w:spacing w:line="276" w:lineRule="auto"/>
        <w:jc w:val="both"/>
        <w:rPr>
          <w:rFonts w:cs="Arial"/>
        </w:rPr>
      </w:pPr>
      <w:r w:rsidRPr="00780A66">
        <w:rPr>
          <w:rFonts w:cs="Arial"/>
        </w:rPr>
        <w:t xml:space="preserve">- Uchádzač môže na preukázanie technickej spôsobilosti alebo odbornej spôsobilosti využiť technické a odborné kapacity inej osoby, bez ohľadu na ich právny vzťah. V takomto prípade musí uchádzač </w:t>
      </w:r>
      <w:r w:rsidRPr="00780A66">
        <w:t>obstarávateľskej organizácii</w:t>
      </w:r>
      <w:r w:rsidRPr="00780A66">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p>
    <w:p w14:paraId="7CDA2763" w14:textId="77777777" w:rsidR="003D3983" w:rsidRDefault="003D3983" w:rsidP="003D3983">
      <w:pPr>
        <w:spacing w:line="276" w:lineRule="auto"/>
        <w:jc w:val="both"/>
        <w:rPr>
          <w:rFonts w:cs="Arial"/>
        </w:rPr>
      </w:pPr>
    </w:p>
    <w:p w14:paraId="5826012A" w14:textId="77777777" w:rsidR="003D3983" w:rsidRDefault="003D3983" w:rsidP="003D3983">
      <w:pPr>
        <w:spacing w:line="276" w:lineRule="auto"/>
        <w:jc w:val="both"/>
        <w:rPr>
          <w:rFonts w:cs="Arial"/>
        </w:rPr>
      </w:pPr>
    </w:p>
    <w:p w14:paraId="4507A05E" w14:textId="77777777" w:rsidR="003D3983" w:rsidRDefault="003D3983" w:rsidP="003D3983">
      <w:pPr>
        <w:spacing w:line="276" w:lineRule="auto"/>
        <w:jc w:val="both"/>
        <w:rPr>
          <w:rFonts w:cs="Arial"/>
        </w:rPr>
      </w:pPr>
    </w:p>
    <w:p w14:paraId="0EFFFFEB" w14:textId="46870FC3" w:rsidR="00E73841" w:rsidRDefault="00E73841" w:rsidP="00DC1EF1">
      <w:pPr>
        <w:spacing w:line="276" w:lineRule="auto"/>
        <w:jc w:val="both"/>
        <w:rPr>
          <w:rFonts w:cs="Arial"/>
        </w:rPr>
      </w:pPr>
    </w:p>
    <w:p w14:paraId="4674866E" w14:textId="7F55F496" w:rsidR="00BC7E26" w:rsidRDefault="00BC7E26" w:rsidP="00DC1EF1">
      <w:pPr>
        <w:spacing w:line="276" w:lineRule="auto"/>
        <w:jc w:val="both"/>
        <w:rPr>
          <w:rFonts w:cs="Arial"/>
        </w:rPr>
      </w:pPr>
    </w:p>
    <w:p w14:paraId="1F951B66" w14:textId="75F0860B" w:rsidR="00BC7E26" w:rsidRDefault="00BC7E26" w:rsidP="00DC1EF1">
      <w:pPr>
        <w:spacing w:line="276" w:lineRule="auto"/>
        <w:jc w:val="both"/>
        <w:rPr>
          <w:rFonts w:cs="Arial"/>
        </w:rPr>
      </w:pPr>
    </w:p>
    <w:p w14:paraId="275347FD" w14:textId="6507A78B" w:rsidR="00BC7E26" w:rsidRDefault="00BC7E26" w:rsidP="00DC1EF1">
      <w:pPr>
        <w:spacing w:line="276" w:lineRule="auto"/>
        <w:jc w:val="both"/>
        <w:rPr>
          <w:rFonts w:cs="Arial"/>
        </w:rPr>
      </w:pPr>
    </w:p>
    <w:p w14:paraId="71B3702F" w14:textId="444997FF" w:rsidR="00BC7E26" w:rsidRDefault="00BC7E26" w:rsidP="00DC1EF1">
      <w:pPr>
        <w:spacing w:line="276" w:lineRule="auto"/>
        <w:jc w:val="both"/>
        <w:rPr>
          <w:rFonts w:cs="Arial"/>
        </w:rPr>
      </w:pPr>
    </w:p>
    <w:p w14:paraId="5658D958" w14:textId="2D4B53EA" w:rsidR="00BC7E26" w:rsidRDefault="00BC7E26" w:rsidP="00DC1EF1">
      <w:pPr>
        <w:spacing w:line="276" w:lineRule="auto"/>
        <w:jc w:val="both"/>
        <w:rPr>
          <w:rFonts w:cs="Arial"/>
        </w:rPr>
      </w:pPr>
    </w:p>
    <w:p w14:paraId="3DDF0C01" w14:textId="3214AD06" w:rsidR="00BC7E26" w:rsidRDefault="00BC7E26" w:rsidP="00DC1EF1">
      <w:pPr>
        <w:spacing w:line="276" w:lineRule="auto"/>
        <w:jc w:val="both"/>
        <w:rPr>
          <w:rFonts w:cs="Arial"/>
        </w:rPr>
      </w:pPr>
    </w:p>
    <w:p w14:paraId="5E3E9113" w14:textId="1277EB35" w:rsidR="00BC7E26" w:rsidRDefault="00BC7E26" w:rsidP="00DC1EF1">
      <w:pPr>
        <w:spacing w:line="276" w:lineRule="auto"/>
        <w:jc w:val="both"/>
        <w:rPr>
          <w:rFonts w:cs="Arial"/>
        </w:rPr>
      </w:pPr>
    </w:p>
    <w:p w14:paraId="1D8711AB" w14:textId="214DABF8" w:rsidR="00BC7E26" w:rsidRDefault="00BC7E26" w:rsidP="00DC1EF1">
      <w:pPr>
        <w:spacing w:line="276" w:lineRule="auto"/>
        <w:jc w:val="both"/>
        <w:rPr>
          <w:rFonts w:cs="Arial"/>
        </w:rPr>
      </w:pPr>
    </w:p>
    <w:p w14:paraId="3BCB1200" w14:textId="4A0DD484" w:rsidR="00BC7E26" w:rsidRDefault="00BC7E26" w:rsidP="00DC1EF1">
      <w:pPr>
        <w:spacing w:line="276" w:lineRule="auto"/>
        <w:jc w:val="both"/>
        <w:rPr>
          <w:rFonts w:cs="Arial"/>
        </w:rPr>
      </w:pPr>
    </w:p>
    <w:p w14:paraId="0F9EBB4D" w14:textId="72ABFAC2" w:rsidR="00BC7E26" w:rsidRDefault="00BC7E26" w:rsidP="00DC1EF1">
      <w:pPr>
        <w:spacing w:line="276" w:lineRule="auto"/>
        <w:jc w:val="both"/>
        <w:rPr>
          <w:rFonts w:cs="Arial"/>
        </w:rPr>
      </w:pPr>
    </w:p>
    <w:p w14:paraId="4ABFC954" w14:textId="02BD1CC6" w:rsidR="00BC7E26" w:rsidRDefault="00BC7E26" w:rsidP="00DC1EF1">
      <w:pPr>
        <w:spacing w:line="276" w:lineRule="auto"/>
        <w:jc w:val="both"/>
        <w:rPr>
          <w:rFonts w:cs="Arial"/>
        </w:rPr>
      </w:pPr>
    </w:p>
    <w:p w14:paraId="2C05918D" w14:textId="5FCE5DB4" w:rsidR="00BC7E26" w:rsidRDefault="00BC7E26" w:rsidP="00DC1EF1">
      <w:pPr>
        <w:spacing w:line="276" w:lineRule="auto"/>
        <w:jc w:val="both"/>
        <w:rPr>
          <w:rFonts w:cs="Arial"/>
        </w:rPr>
      </w:pPr>
    </w:p>
    <w:p w14:paraId="0AEDAF0A" w14:textId="735303A5" w:rsidR="00BC7E26" w:rsidRDefault="00BC7E26" w:rsidP="00DC1EF1">
      <w:pPr>
        <w:spacing w:line="276" w:lineRule="auto"/>
        <w:jc w:val="both"/>
        <w:rPr>
          <w:rFonts w:cs="Arial"/>
        </w:rPr>
      </w:pPr>
    </w:p>
    <w:p w14:paraId="52BFC17C" w14:textId="180F92BB" w:rsidR="00BC7E26" w:rsidRDefault="00BC7E26" w:rsidP="00DC1EF1">
      <w:pPr>
        <w:spacing w:line="276" w:lineRule="auto"/>
        <w:jc w:val="both"/>
        <w:rPr>
          <w:rFonts w:cs="Arial"/>
        </w:rPr>
      </w:pPr>
    </w:p>
    <w:p w14:paraId="287CBD31" w14:textId="031413D3" w:rsidR="00BC7E26" w:rsidRDefault="00BC7E26" w:rsidP="00DC1EF1">
      <w:pPr>
        <w:spacing w:line="276" w:lineRule="auto"/>
        <w:jc w:val="both"/>
        <w:rPr>
          <w:rFonts w:cs="Arial"/>
        </w:rPr>
      </w:pPr>
    </w:p>
    <w:p w14:paraId="5AB9FA55" w14:textId="77777777" w:rsidR="00572BC6" w:rsidRPr="00DC1EF1" w:rsidRDefault="00572BC6" w:rsidP="00DC1EF1">
      <w:pPr>
        <w:spacing w:line="276" w:lineRule="auto"/>
        <w:jc w:val="both"/>
        <w:rPr>
          <w:rFonts w:cs="Arial"/>
        </w:rPr>
      </w:pPr>
    </w:p>
    <w:p w14:paraId="253FC575" w14:textId="186FAECF" w:rsidR="003D5107" w:rsidRPr="003D5107" w:rsidRDefault="003D5107" w:rsidP="003D5107">
      <w:pPr>
        <w:keepNext/>
        <w:tabs>
          <w:tab w:val="num" w:pos="540"/>
        </w:tabs>
        <w:jc w:val="center"/>
        <w:outlineLvl w:val="0"/>
        <w:rPr>
          <w:noProof w:val="0"/>
          <w:sz w:val="40"/>
          <w:szCs w:val="40"/>
        </w:rPr>
      </w:pPr>
      <w:bookmarkStart w:id="220" w:name="_Toc32926140"/>
      <w:r w:rsidRPr="003D5107">
        <w:rPr>
          <w:noProof w:val="0"/>
          <w:sz w:val="40"/>
          <w:szCs w:val="40"/>
        </w:rPr>
        <w:t>B.</w:t>
      </w:r>
      <w:r w:rsidR="00231DD0">
        <w:rPr>
          <w:noProof w:val="0"/>
          <w:sz w:val="40"/>
          <w:szCs w:val="40"/>
        </w:rPr>
        <w:t>4</w:t>
      </w:r>
      <w:r w:rsidRPr="003D5107">
        <w:rPr>
          <w:noProof w:val="0"/>
          <w:sz w:val="40"/>
          <w:szCs w:val="40"/>
        </w:rPr>
        <w:t xml:space="preserve"> Prílohy súťažných podkladov</w:t>
      </w:r>
      <w:bookmarkEnd w:id="220"/>
    </w:p>
    <w:p w14:paraId="1A86E077" w14:textId="77777777" w:rsidR="003D5107" w:rsidRPr="003D5107" w:rsidRDefault="003D5107" w:rsidP="003D5107">
      <w:pPr>
        <w:tabs>
          <w:tab w:val="right" w:leader="dot" w:pos="10034"/>
        </w:tabs>
        <w:spacing w:before="200"/>
        <w:jc w:val="both"/>
        <w:rPr>
          <w:rFonts w:cs="Arial"/>
          <w:noProof w:val="0"/>
          <w:szCs w:val="20"/>
        </w:rPr>
      </w:pPr>
    </w:p>
    <w:p w14:paraId="451405FE" w14:textId="77777777" w:rsidR="003D3983" w:rsidRPr="003D3983" w:rsidRDefault="003D3983" w:rsidP="003D3983">
      <w:pPr>
        <w:tabs>
          <w:tab w:val="right" w:leader="dot" w:pos="0"/>
        </w:tabs>
        <w:spacing w:before="200"/>
        <w:rPr>
          <w:rFonts w:cs="Arial"/>
          <w:noProof w:val="0"/>
          <w:szCs w:val="20"/>
        </w:rPr>
      </w:pPr>
      <w:bookmarkStart w:id="221" w:name="_Hlk503360534"/>
      <w:bookmarkStart w:id="222" w:name="_Toc352742790"/>
      <w:bookmarkStart w:id="223" w:name="_Toc380494306"/>
      <w:r w:rsidRPr="003D3983">
        <w:rPr>
          <w:rFonts w:cs="Arial"/>
          <w:b/>
          <w:noProof w:val="0"/>
          <w:szCs w:val="20"/>
        </w:rPr>
        <w:t>Príloha č. 1</w:t>
      </w:r>
      <w:r w:rsidRPr="003D3983">
        <w:rPr>
          <w:rFonts w:cs="Arial"/>
          <w:noProof w:val="0"/>
          <w:szCs w:val="20"/>
        </w:rPr>
        <w:t xml:space="preserve"> – </w:t>
      </w:r>
      <w:bookmarkStart w:id="224" w:name="_Hlk42177060"/>
      <w:bookmarkStart w:id="225" w:name="_Hlk503428122"/>
      <w:r w:rsidRPr="003D3983">
        <w:rPr>
          <w:rFonts w:cs="Arial"/>
          <w:noProof w:val="0"/>
          <w:szCs w:val="20"/>
        </w:rPr>
        <w:t>Návrh na plnenie kritérií - sumár</w:t>
      </w:r>
      <w:bookmarkEnd w:id="224"/>
    </w:p>
    <w:p w14:paraId="2C36B3D9" w14:textId="17D036F3" w:rsidR="003D3983" w:rsidRPr="003D3983" w:rsidRDefault="003D3983" w:rsidP="003D3983">
      <w:pPr>
        <w:tabs>
          <w:tab w:val="right" w:leader="dot" w:pos="0"/>
        </w:tabs>
        <w:spacing w:before="200"/>
        <w:rPr>
          <w:rFonts w:cs="Arial"/>
          <w:noProof w:val="0"/>
          <w:szCs w:val="20"/>
        </w:rPr>
      </w:pPr>
      <w:bookmarkStart w:id="226" w:name="_Hlk42174837"/>
      <w:bookmarkEnd w:id="225"/>
      <w:r w:rsidRPr="003D3983">
        <w:rPr>
          <w:rFonts w:cs="Arial"/>
          <w:b/>
          <w:noProof w:val="0"/>
          <w:szCs w:val="20"/>
        </w:rPr>
        <w:t xml:space="preserve">Príloha č. 2 </w:t>
      </w:r>
      <w:r w:rsidRPr="003D3983">
        <w:rPr>
          <w:rFonts w:cs="Arial"/>
          <w:noProof w:val="0"/>
          <w:szCs w:val="20"/>
        </w:rPr>
        <w:t>– Návrh na plnenie kritérií pre časť 1, 2</w:t>
      </w:r>
      <w:r>
        <w:rPr>
          <w:rFonts w:cs="Arial"/>
          <w:noProof w:val="0"/>
          <w:szCs w:val="20"/>
        </w:rPr>
        <w:t xml:space="preserve">, </w:t>
      </w:r>
      <w:r w:rsidRPr="003D3983">
        <w:rPr>
          <w:rFonts w:cs="Arial"/>
          <w:noProof w:val="0"/>
          <w:szCs w:val="20"/>
        </w:rPr>
        <w:t>3</w:t>
      </w:r>
      <w:r>
        <w:rPr>
          <w:rFonts w:cs="Arial"/>
          <w:noProof w:val="0"/>
          <w:szCs w:val="20"/>
        </w:rPr>
        <w:t>, 4</w:t>
      </w:r>
    </w:p>
    <w:bookmarkEnd w:id="226"/>
    <w:p w14:paraId="68C0FCCD" w14:textId="77777777" w:rsidR="003D3983" w:rsidRDefault="003D3983" w:rsidP="003D3983">
      <w:pPr>
        <w:tabs>
          <w:tab w:val="right" w:leader="dot" w:pos="0"/>
        </w:tabs>
        <w:spacing w:before="200"/>
        <w:rPr>
          <w:rFonts w:cs="Arial"/>
          <w:noProof w:val="0"/>
          <w:szCs w:val="20"/>
        </w:rPr>
      </w:pPr>
      <w:r w:rsidRPr="003D3983">
        <w:rPr>
          <w:rFonts w:cs="Arial"/>
          <w:b/>
          <w:noProof w:val="0"/>
          <w:szCs w:val="20"/>
        </w:rPr>
        <w:t xml:space="preserve">Príloha č. 3 </w:t>
      </w:r>
      <w:r w:rsidRPr="003D3983">
        <w:rPr>
          <w:rFonts w:cs="Arial"/>
          <w:noProof w:val="0"/>
          <w:szCs w:val="20"/>
        </w:rPr>
        <w:t>– Podiel plnenia zo Zmlu</w:t>
      </w:r>
      <w:bookmarkEnd w:id="221"/>
      <w:r w:rsidRPr="003D3983">
        <w:rPr>
          <w:rFonts w:cs="Arial"/>
          <w:noProof w:val="0"/>
          <w:szCs w:val="20"/>
        </w:rPr>
        <w:t>vy</w:t>
      </w:r>
    </w:p>
    <w:p w14:paraId="6BA99D75" w14:textId="2F0857C6" w:rsidR="003D3983" w:rsidRDefault="003D3983" w:rsidP="003D3983">
      <w:pPr>
        <w:tabs>
          <w:tab w:val="right" w:leader="dot" w:pos="0"/>
        </w:tabs>
        <w:spacing w:before="200"/>
        <w:rPr>
          <w:rFonts w:cs="Arial"/>
          <w:noProof w:val="0"/>
          <w:szCs w:val="20"/>
        </w:rPr>
      </w:pPr>
      <w:r w:rsidRPr="003D3983">
        <w:rPr>
          <w:rFonts w:cs="Arial"/>
          <w:b/>
          <w:noProof w:val="0"/>
          <w:szCs w:val="20"/>
        </w:rPr>
        <w:t xml:space="preserve">Príloha č. </w:t>
      </w:r>
      <w:r>
        <w:rPr>
          <w:rFonts w:cs="Arial"/>
          <w:b/>
          <w:noProof w:val="0"/>
          <w:szCs w:val="20"/>
        </w:rPr>
        <w:t>4</w:t>
      </w:r>
      <w:r w:rsidRPr="003D3983">
        <w:rPr>
          <w:rFonts w:cs="Arial"/>
          <w:b/>
          <w:noProof w:val="0"/>
          <w:szCs w:val="20"/>
        </w:rPr>
        <w:t xml:space="preserve"> </w:t>
      </w:r>
      <w:r w:rsidRPr="003D3983">
        <w:rPr>
          <w:rFonts w:cs="Arial"/>
          <w:noProof w:val="0"/>
          <w:szCs w:val="20"/>
        </w:rPr>
        <w:t xml:space="preserve">– </w:t>
      </w:r>
      <w:r>
        <w:rPr>
          <w:rFonts w:cs="Arial"/>
          <w:noProof w:val="0"/>
          <w:szCs w:val="20"/>
        </w:rPr>
        <w:t>Čestné vyhlásenie záujemcu</w:t>
      </w:r>
      <w:r w:rsidR="002979E2">
        <w:rPr>
          <w:rFonts w:cs="Arial"/>
          <w:noProof w:val="0"/>
          <w:szCs w:val="20"/>
        </w:rPr>
        <w:t xml:space="preserve"> </w:t>
      </w:r>
      <w:r w:rsidR="002979E2" w:rsidRPr="002979E2">
        <w:rPr>
          <w:rFonts w:cs="Arial"/>
          <w:noProof w:val="0"/>
          <w:szCs w:val="20"/>
        </w:rPr>
        <w:t>k participácii na vypracovaní ponuky inou osobou</w:t>
      </w:r>
    </w:p>
    <w:p w14:paraId="378164DC" w14:textId="7C54C6B6" w:rsidR="002979E2" w:rsidRPr="002979E2" w:rsidRDefault="002979E2" w:rsidP="002979E2">
      <w:pPr>
        <w:tabs>
          <w:tab w:val="right" w:leader="dot" w:pos="0"/>
        </w:tabs>
        <w:spacing w:before="200"/>
        <w:rPr>
          <w:rFonts w:cs="Arial"/>
          <w:i/>
          <w:iCs/>
          <w:noProof w:val="0"/>
          <w:szCs w:val="20"/>
        </w:rPr>
      </w:pPr>
      <w:r w:rsidRPr="003D3983">
        <w:rPr>
          <w:rFonts w:cs="Arial"/>
          <w:b/>
          <w:noProof w:val="0"/>
          <w:szCs w:val="20"/>
        </w:rPr>
        <w:t xml:space="preserve">Príloha č. </w:t>
      </w:r>
      <w:r>
        <w:rPr>
          <w:rFonts w:cs="Arial"/>
          <w:b/>
          <w:noProof w:val="0"/>
          <w:szCs w:val="20"/>
        </w:rPr>
        <w:t>5</w:t>
      </w:r>
      <w:r w:rsidRPr="003D3983">
        <w:rPr>
          <w:rFonts w:cs="Arial"/>
          <w:b/>
          <w:noProof w:val="0"/>
          <w:szCs w:val="20"/>
        </w:rPr>
        <w:t xml:space="preserve"> </w:t>
      </w:r>
      <w:r w:rsidRPr="003D3983">
        <w:rPr>
          <w:rFonts w:cs="Arial"/>
          <w:noProof w:val="0"/>
          <w:szCs w:val="20"/>
        </w:rPr>
        <w:t>–</w:t>
      </w:r>
      <w:r>
        <w:rPr>
          <w:rFonts w:cs="Arial"/>
          <w:i/>
          <w:iCs/>
          <w:noProof w:val="0"/>
          <w:szCs w:val="20"/>
        </w:rPr>
        <w:t xml:space="preserve"> </w:t>
      </w:r>
      <w:r w:rsidRPr="002979E2">
        <w:rPr>
          <w:rFonts w:cs="Arial"/>
          <w:noProof w:val="0"/>
          <w:szCs w:val="20"/>
        </w:rPr>
        <w:t>Čestné vyhlásenie k rozhodnému kritériu</w:t>
      </w:r>
      <w:r w:rsidRPr="002979E2">
        <w:rPr>
          <w:rFonts w:cs="Arial"/>
          <w:i/>
          <w:iCs/>
          <w:noProof w:val="0"/>
          <w:szCs w:val="20"/>
        </w:rPr>
        <w:t xml:space="preserve">   </w:t>
      </w:r>
    </w:p>
    <w:p w14:paraId="1B3C3AFC" w14:textId="7A072E00" w:rsidR="002979E2" w:rsidRDefault="002979E2" w:rsidP="002979E2">
      <w:pPr>
        <w:tabs>
          <w:tab w:val="right" w:leader="dot" w:pos="0"/>
        </w:tabs>
        <w:spacing w:before="200"/>
        <w:rPr>
          <w:rFonts w:cs="Arial"/>
          <w:noProof w:val="0"/>
          <w:szCs w:val="20"/>
        </w:rPr>
      </w:pPr>
    </w:p>
    <w:p w14:paraId="70AF98FB" w14:textId="77777777" w:rsidR="002979E2" w:rsidRDefault="002979E2" w:rsidP="002979E2">
      <w:pPr>
        <w:tabs>
          <w:tab w:val="right" w:leader="dot" w:pos="0"/>
        </w:tabs>
        <w:spacing w:before="200"/>
        <w:rPr>
          <w:rFonts w:cs="Arial"/>
          <w:noProof w:val="0"/>
          <w:szCs w:val="20"/>
        </w:rPr>
      </w:pPr>
    </w:p>
    <w:p w14:paraId="5B99180B" w14:textId="77777777" w:rsidR="002979E2" w:rsidRDefault="002979E2" w:rsidP="003D3983">
      <w:pPr>
        <w:tabs>
          <w:tab w:val="right" w:leader="dot" w:pos="0"/>
        </w:tabs>
        <w:spacing w:before="200"/>
        <w:rPr>
          <w:rFonts w:cs="Arial"/>
          <w:noProof w:val="0"/>
          <w:szCs w:val="20"/>
        </w:rPr>
      </w:pPr>
    </w:p>
    <w:p w14:paraId="650A899D" w14:textId="77777777" w:rsidR="003D3983" w:rsidRDefault="003D3983" w:rsidP="003D3983">
      <w:pPr>
        <w:tabs>
          <w:tab w:val="right" w:leader="dot" w:pos="0"/>
        </w:tabs>
        <w:spacing w:before="200"/>
        <w:rPr>
          <w:rFonts w:cs="Arial"/>
          <w:noProof w:val="0"/>
          <w:szCs w:val="20"/>
        </w:rPr>
      </w:pPr>
    </w:p>
    <w:p w14:paraId="34DEF30A" w14:textId="77777777" w:rsidR="003D3983" w:rsidRDefault="003D3983" w:rsidP="003D3983">
      <w:pPr>
        <w:tabs>
          <w:tab w:val="right" w:leader="dot" w:pos="0"/>
        </w:tabs>
        <w:spacing w:before="200"/>
        <w:rPr>
          <w:rFonts w:cs="Arial"/>
          <w:noProof w:val="0"/>
          <w:szCs w:val="20"/>
        </w:rPr>
      </w:pPr>
    </w:p>
    <w:p w14:paraId="499E5CC1" w14:textId="4EAF4460" w:rsidR="003D3983" w:rsidRPr="003D3983" w:rsidRDefault="003D3983" w:rsidP="003D3983">
      <w:pPr>
        <w:tabs>
          <w:tab w:val="right" w:leader="dot" w:pos="0"/>
        </w:tabs>
        <w:spacing w:before="200"/>
        <w:rPr>
          <w:rFonts w:cs="Arial"/>
          <w:noProof w:val="0"/>
          <w:szCs w:val="20"/>
        </w:rPr>
        <w:sectPr w:rsidR="003D3983" w:rsidRPr="003D3983" w:rsidSect="003D3983">
          <w:headerReference w:type="default" r:id="rId21"/>
          <w:footerReference w:type="default" r:id="rId22"/>
          <w:headerReference w:type="first" r:id="rId23"/>
          <w:footerReference w:type="first" r:id="rId24"/>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pPr>
    </w:p>
    <w:p w14:paraId="0CAC1302" w14:textId="32C8A10D" w:rsidR="005F23BB" w:rsidRDefault="005F23BB" w:rsidP="005F23BB">
      <w:pPr>
        <w:jc w:val="right"/>
        <w:rPr>
          <w:i/>
          <w:noProof w:val="0"/>
        </w:rPr>
      </w:pPr>
      <w:r w:rsidRPr="009D268B">
        <w:rPr>
          <w:i/>
          <w:noProof w:val="0"/>
        </w:rPr>
        <w:lastRenderedPageBreak/>
        <w:t>Príloha č. 1</w:t>
      </w:r>
      <w:r w:rsidR="00437D45">
        <w:rPr>
          <w:i/>
          <w:noProof w:val="0"/>
        </w:rPr>
        <w:t xml:space="preserve"> </w:t>
      </w:r>
      <w:r w:rsidR="00437D45" w:rsidRPr="00437D45">
        <w:rPr>
          <w:i/>
          <w:noProof w:val="0"/>
        </w:rPr>
        <w:t xml:space="preserve">Návrh na plnenie kritérií </w:t>
      </w:r>
      <w:r w:rsidR="00437D45">
        <w:rPr>
          <w:i/>
          <w:noProof w:val="0"/>
        </w:rPr>
        <w:t>–</w:t>
      </w:r>
      <w:r w:rsidR="00437D45" w:rsidRPr="00437D45">
        <w:rPr>
          <w:i/>
          <w:noProof w:val="0"/>
        </w:rPr>
        <w:t xml:space="preserve"> sumár</w:t>
      </w:r>
    </w:p>
    <w:p w14:paraId="175064A1" w14:textId="77777777" w:rsidR="00437D45" w:rsidRPr="009D268B" w:rsidRDefault="00437D45" w:rsidP="005F23BB">
      <w:pPr>
        <w:jc w:val="right"/>
        <w:rPr>
          <w:i/>
          <w:noProof w:val="0"/>
        </w:rPr>
      </w:pPr>
    </w:p>
    <w:p w14:paraId="4061E81A" w14:textId="7953B4DD" w:rsidR="005F23BB" w:rsidRPr="00922DBC" w:rsidRDefault="005F23BB" w:rsidP="005F23BB">
      <w:pPr>
        <w:pStyle w:val="Nadpis2"/>
        <w:rPr>
          <w:noProof w:val="0"/>
          <w:sz w:val="28"/>
          <w:szCs w:val="28"/>
        </w:rPr>
      </w:pPr>
      <w:bookmarkStart w:id="227" w:name="_Toc380494307"/>
      <w:bookmarkStart w:id="228" w:name="_Toc476636409"/>
      <w:bookmarkStart w:id="229" w:name="_Toc10633673"/>
      <w:bookmarkStart w:id="230" w:name="_Toc11414949"/>
      <w:bookmarkStart w:id="231" w:name="_Toc13483480"/>
      <w:bookmarkStart w:id="232" w:name="_Toc13816899"/>
      <w:bookmarkStart w:id="233" w:name="_Toc32926141"/>
      <w:r w:rsidRPr="009D268B">
        <w:rPr>
          <w:noProof w:val="0"/>
          <w:sz w:val="28"/>
          <w:szCs w:val="28"/>
        </w:rPr>
        <w:t>Návrh na plnenie kritéri</w:t>
      </w:r>
      <w:bookmarkEnd w:id="227"/>
      <w:r w:rsidR="000341E9" w:rsidRPr="009D268B">
        <w:rPr>
          <w:noProof w:val="0"/>
          <w:sz w:val="28"/>
          <w:szCs w:val="28"/>
        </w:rPr>
        <w:t>a</w:t>
      </w:r>
      <w:bookmarkEnd w:id="228"/>
      <w:bookmarkEnd w:id="229"/>
      <w:bookmarkEnd w:id="230"/>
      <w:bookmarkEnd w:id="231"/>
      <w:bookmarkEnd w:id="232"/>
      <w:r w:rsidR="00BC61D1">
        <w:rPr>
          <w:noProof w:val="0"/>
          <w:sz w:val="28"/>
          <w:szCs w:val="28"/>
        </w:rPr>
        <w:t xml:space="preserve"> - Sumár</w:t>
      </w:r>
      <w:bookmarkEnd w:id="23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385"/>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C665B24" w:rsidR="005F23BB" w:rsidRPr="00837FA0" w:rsidRDefault="005F23BB" w:rsidP="0085542B">
            <w:pPr>
              <w:rPr>
                <w:noProof w:val="0"/>
                <w:sz w:val="22"/>
                <w:lang w:val="cs-CZ" w:eastAsia="cs-CZ"/>
              </w:rPr>
            </w:pPr>
            <w:r w:rsidRPr="00837FA0">
              <w:rPr>
                <w:noProof w:val="0"/>
                <w:sz w:val="22"/>
                <w:lang w:val="cs-CZ" w:eastAsia="cs-CZ"/>
              </w:rPr>
              <w:t xml:space="preserve">Číslo TEL. </w:t>
            </w:r>
            <w:r w:rsidR="008E6A94" w:rsidRPr="00837FA0">
              <w:rPr>
                <w:noProof w:val="0"/>
                <w:sz w:val="22"/>
                <w:lang w:val="cs-CZ" w:eastAsia="cs-CZ"/>
              </w:rPr>
              <w:t>A</w:t>
            </w:r>
            <w:r w:rsidRPr="00837FA0">
              <w:rPr>
                <w:noProof w:val="0"/>
                <w:sz w:val="22"/>
                <w:lang w:val="cs-CZ" w:eastAsia="cs-CZ"/>
              </w:rPr>
              <w:t>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4031EA33" w14:textId="26DCCD7D" w:rsidR="000C3F85" w:rsidRDefault="000C3F85" w:rsidP="00231DD0">
      <w:pPr>
        <w:rPr>
          <w:rFonts w:cs="Arial"/>
          <w:b/>
          <w:noProof w:val="0"/>
          <w:sz w:val="28"/>
          <w:szCs w:val="28"/>
        </w:rPr>
      </w:pPr>
    </w:p>
    <w:p w14:paraId="3DF2EED4" w14:textId="1D1DF1A9" w:rsidR="000C3F85" w:rsidRDefault="000C3F85" w:rsidP="00231DD0">
      <w:pPr>
        <w:rPr>
          <w:rFonts w:cs="Arial"/>
          <w:b/>
          <w:noProof w:val="0"/>
          <w:sz w:val="28"/>
          <w:szCs w:val="28"/>
        </w:rPr>
      </w:pPr>
    </w:p>
    <w:p w14:paraId="05C2FD0A" w14:textId="31B150A5" w:rsidR="00231DD0" w:rsidRPr="008D2671" w:rsidRDefault="00231DD0" w:rsidP="00231DD0">
      <w:pPr>
        <w:rPr>
          <w:noProof w:val="0"/>
        </w:rPr>
      </w:pPr>
      <w:r>
        <w:rPr>
          <w:rFonts w:cs="Arial"/>
          <w:b/>
          <w:noProof w:val="0"/>
          <w:sz w:val="28"/>
          <w:szCs w:val="28"/>
        </w:rPr>
        <w:tab/>
      </w:r>
    </w:p>
    <w:tbl>
      <w:tblPr>
        <w:tblW w:w="0" w:type="auto"/>
        <w:jc w:val="center"/>
        <w:tblLayout w:type="fixed"/>
        <w:tblLook w:val="0000" w:firstRow="0" w:lastRow="0" w:firstColumn="0" w:lastColumn="0" w:noHBand="0" w:noVBand="0"/>
      </w:tblPr>
      <w:tblGrid>
        <w:gridCol w:w="5665"/>
        <w:gridCol w:w="2987"/>
      </w:tblGrid>
      <w:tr w:rsidR="003D3983" w:rsidRPr="00B84E26" w14:paraId="6239E0A8" w14:textId="77777777" w:rsidTr="003D3983">
        <w:trPr>
          <w:jc w:val="center"/>
        </w:trPr>
        <w:tc>
          <w:tcPr>
            <w:tcW w:w="5665" w:type="dxa"/>
            <w:tcBorders>
              <w:top w:val="single" w:sz="4" w:space="0" w:color="000000"/>
              <w:left w:val="single" w:sz="4" w:space="0" w:color="000000"/>
              <w:bottom w:val="single" w:sz="4" w:space="0" w:color="000000"/>
            </w:tcBorders>
          </w:tcPr>
          <w:p w14:paraId="245CEB04" w14:textId="77777777" w:rsidR="003D3983" w:rsidRPr="00B84E26" w:rsidRDefault="003D3983" w:rsidP="003D3983">
            <w:pPr>
              <w:snapToGrid w:val="0"/>
              <w:rPr>
                <w:rFonts w:cs="Arial"/>
                <w:b/>
                <w:bCs/>
                <w:noProof w:val="0"/>
              </w:rPr>
            </w:pPr>
          </w:p>
          <w:p w14:paraId="1BB0BCB7" w14:textId="2103DB26" w:rsidR="003D3983" w:rsidRPr="00B84E26" w:rsidRDefault="003D3983" w:rsidP="003D3983">
            <w:pPr>
              <w:snapToGrid w:val="0"/>
              <w:rPr>
                <w:rFonts w:cs="Arial"/>
                <w:b/>
                <w:bCs/>
                <w:noProof w:val="0"/>
              </w:rPr>
            </w:pPr>
            <w:r>
              <w:rPr>
                <w:rFonts w:cs="Arial"/>
                <w:b/>
                <w:bCs/>
                <w:noProof w:val="0"/>
                <w:sz w:val="22"/>
                <w:szCs w:val="22"/>
              </w:rPr>
              <w:t>Čistenie vozidiel MHD</w:t>
            </w:r>
          </w:p>
        </w:tc>
        <w:tc>
          <w:tcPr>
            <w:tcW w:w="2987" w:type="dxa"/>
            <w:tcBorders>
              <w:top w:val="single" w:sz="4" w:space="0" w:color="000000"/>
              <w:left w:val="single" w:sz="4" w:space="0" w:color="000000"/>
              <w:bottom w:val="single" w:sz="4" w:space="0" w:color="000000"/>
              <w:right w:val="single" w:sz="18" w:space="0" w:color="000000"/>
            </w:tcBorders>
            <w:vAlign w:val="center"/>
          </w:tcPr>
          <w:p w14:paraId="66447E29" w14:textId="77777777" w:rsidR="003D3983" w:rsidRPr="00B84E26" w:rsidRDefault="003D3983" w:rsidP="003D3983">
            <w:pPr>
              <w:snapToGrid w:val="0"/>
              <w:jc w:val="center"/>
              <w:rPr>
                <w:rFonts w:cs="Arial"/>
                <w:noProof w:val="0"/>
              </w:rPr>
            </w:pPr>
            <w:r w:rsidRPr="00B84E26">
              <w:rPr>
                <w:rFonts w:cs="Arial"/>
                <w:noProof w:val="0"/>
                <w:sz w:val="22"/>
                <w:szCs w:val="22"/>
              </w:rPr>
              <w:t>Cena v EUR bez DPH</w:t>
            </w:r>
          </w:p>
          <w:p w14:paraId="6CA8E83F" w14:textId="0070BE98" w:rsidR="003D3983" w:rsidRPr="00B84E26" w:rsidRDefault="003D3983" w:rsidP="003D3983">
            <w:pPr>
              <w:jc w:val="center"/>
              <w:rPr>
                <w:rFonts w:cs="Arial"/>
                <w:b/>
                <w:noProof w:val="0"/>
              </w:rPr>
            </w:pPr>
            <w:r w:rsidRPr="00B84E26">
              <w:rPr>
                <w:rFonts w:cs="Arial"/>
                <w:noProof w:val="0"/>
                <w:sz w:val="22"/>
                <w:szCs w:val="22"/>
              </w:rPr>
              <w:t>za vyčistenie vozidiel v</w:t>
            </w:r>
            <w:r>
              <w:rPr>
                <w:rFonts w:cs="Arial"/>
                <w:noProof w:val="0"/>
                <w:sz w:val="22"/>
                <w:szCs w:val="22"/>
              </w:rPr>
              <w:t> </w:t>
            </w:r>
            <w:r w:rsidRPr="00B84E26">
              <w:rPr>
                <w:rFonts w:cs="Arial"/>
                <w:noProof w:val="0"/>
                <w:sz w:val="22"/>
                <w:szCs w:val="22"/>
              </w:rPr>
              <w:t>príslušn</w:t>
            </w:r>
            <w:r>
              <w:rPr>
                <w:rFonts w:cs="Arial"/>
                <w:noProof w:val="0"/>
                <w:sz w:val="22"/>
                <w:szCs w:val="22"/>
              </w:rPr>
              <w:t>ej časti</w:t>
            </w:r>
            <w:r w:rsidR="000825E5">
              <w:rPr>
                <w:rFonts w:cs="Arial"/>
                <w:noProof w:val="0"/>
                <w:sz w:val="22"/>
                <w:szCs w:val="22"/>
              </w:rPr>
              <w:t xml:space="preserve"> zákazky</w:t>
            </w:r>
          </w:p>
          <w:p w14:paraId="26E2B4AC" w14:textId="2BFB10C1" w:rsidR="003D3983" w:rsidRPr="00B84E26" w:rsidRDefault="003D3983" w:rsidP="003D3983">
            <w:pPr>
              <w:snapToGrid w:val="0"/>
              <w:jc w:val="center"/>
              <w:rPr>
                <w:rFonts w:cs="Arial"/>
                <w:b/>
                <w:noProof w:val="0"/>
              </w:rPr>
            </w:pPr>
          </w:p>
        </w:tc>
      </w:tr>
      <w:tr w:rsidR="003D3983" w:rsidRPr="00B84E26" w14:paraId="33629DD1" w14:textId="77777777" w:rsidTr="003D3983">
        <w:trPr>
          <w:jc w:val="center"/>
        </w:trPr>
        <w:tc>
          <w:tcPr>
            <w:tcW w:w="5665" w:type="dxa"/>
            <w:tcBorders>
              <w:top w:val="single" w:sz="4" w:space="0" w:color="000000"/>
              <w:left w:val="single" w:sz="4" w:space="0" w:color="000000"/>
              <w:bottom w:val="single" w:sz="4" w:space="0" w:color="000000"/>
            </w:tcBorders>
          </w:tcPr>
          <w:p w14:paraId="616C7362" w14:textId="77777777" w:rsidR="003D3983" w:rsidRPr="00B84E26" w:rsidRDefault="003D3983" w:rsidP="003D3983">
            <w:pPr>
              <w:suppressAutoHyphens/>
              <w:snapToGrid w:val="0"/>
              <w:jc w:val="both"/>
              <w:rPr>
                <w:rFonts w:cs="Arial"/>
                <w:noProof w:val="0"/>
                <w:sz w:val="22"/>
                <w:szCs w:val="22"/>
              </w:rPr>
            </w:pPr>
            <w:bookmarkStart w:id="234" w:name="_Hlk8717256"/>
          </w:p>
          <w:p w14:paraId="18935517" w14:textId="77777777" w:rsidR="003D3983" w:rsidRPr="00B84E26" w:rsidRDefault="003D3983" w:rsidP="003D3983">
            <w:pPr>
              <w:suppressAutoHyphens/>
              <w:snapToGrid w:val="0"/>
              <w:jc w:val="both"/>
              <w:rPr>
                <w:rFonts w:cs="Arial"/>
                <w:noProof w:val="0"/>
                <w:sz w:val="22"/>
                <w:szCs w:val="22"/>
              </w:rPr>
            </w:pPr>
            <w:r w:rsidRPr="00B84E26">
              <w:rPr>
                <w:rFonts w:cs="Arial"/>
                <w:noProof w:val="0"/>
                <w:sz w:val="22"/>
                <w:szCs w:val="22"/>
              </w:rPr>
              <w:t xml:space="preserve">1 Súhrnná cena </w:t>
            </w:r>
            <w:r>
              <w:rPr>
                <w:rFonts w:cs="Arial"/>
                <w:noProof w:val="0"/>
                <w:sz w:val="22"/>
                <w:szCs w:val="22"/>
              </w:rPr>
              <w:t>za časť</w:t>
            </w:r>
            <w:r w:rsidRPr="00B84E26">
              <w:rPr>
                <w:rFonts w:cs="Arial"/>
                <w:noProof w:val="0"/>
                <w:sz w:val="22"/>
                <w:szCs w:val="22"/>
              </w:rPr>
              <w:t xml:space="preserve"> „</w:t>
            </w:r>
            <w:r>
              <w:rPr>
                <w:rFonts w:cs="Arial"/>
                <w:noProof w:val="0"/>
                <w:sz w:val="22"/>
                <w:szCs w:val="22"/>
              </w:rPr>
              <w:t>1</w:t>
            </w:r>
            <w:r w:rsidRPr="00B84E26">
              <w:rPr>
                <w:rFonts w:cs="Arial"/>
                <w:noProof w:val="0"/>
                <w:sz w:val="22"/>
                <w:szCs w:val="22"/>
              </w:rPr>
              <w:t xml:space="preserve">“ </w:t>
            </w:r>
          </w:p>
          <w:p w14:paraId="673408B4" w14:textId="77777777" w:rsidR="003D3983" w:rsidRPr="00B84E26" w:rsidRDefault="003D3983" w:rsidP="003D3983">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tcPr>
          <w:p w14:paraId="523EC7D1" w14:textId="77777777" w:rsidR="003D3983" w:rsidRPr="00B84E26" w:rsidRDefault="003D3983" w:rsidP="003D3983">
            <w:pPr>
              <w:jc w:val="center"/>
              <w:rPr>
                <w:b/>
                <w:noProof w:val="0"/>
                <w:sz w:val="20"/>
                <w:szCs w:val="20"/>
                <w:lang w:eastAsia="cs-CZ"/>
              </w:rPr>
            </w:pPr>
          </w:p>
          <w:p w14:paraId="4D848261" w14:textId="77777777" w:rsidR="003D3983" w:rsidRPr="00B84E26" w:rsidRDefault="003D3983" w:rsidP="003D3983">
            <w:pPr>
              <w:jc w:val="center"/>
              <w:rPr>
                <w:b/>
                <w:noProof w:val="0"/>
                <w:sz w:val="20"/>
                <w:szCs w:val="20"/>
                <w:lang w:eastAsia="cs-CZ"/>
              </w:rPr>
            </w:pPr>
            <w:r w:rsidRPr="00B84E26">
              <w:rPr>
                <w:b/>
                <w:noProof w:val="0"/>
                <w:sz w:val="20"/>
                <w:szCs w:val="20"/>
                <w:lang w:eastAsia="cs-CZ"/>
              </w:rPr>
              <w:t>[</w:t>
            </w:r>
            <w:r w:rsidRPr="00B84E26">
              <w:rPr>
                <w:b/>
                <w:noProof w:val="0"/>
                <w:sz w:val="20"/>
                <w:szCs w:val="20"/>
                <w:highlight w:val="yellow"/>
                <w:lang w:eastAsia="cs-CZ"/>
              </w:rPr>
              <w:t>doplniť</w:t>
            </w:r>
            <w:r w:rsidRPr="00B84E26">
              <w:rPr>
                <w:b/>
                <w:noProof w:val="0"/>
                <w:sz w:val="20"/>
                <w:szCs w:val="20"/>
                <w:lang w:eastAsia="cs-CZ"/>
              </w:rPr>
              <w:t>]</w:t>
            </w:r>
          </w:p>
          <w:p w14:paraId="6F8A9AD4" w14:textId="77777777" w:rsidR="003D3983" w:rsidRPr="00B84E26" w:rsidRDefault="003D3983" w:rsidP="003D3983">
            <w:pPr>
              <w:snapToGrid w:val="0"/>
              <w:rPr>
                <w:rFonts w:cs="Arial"/>
                <w:b/>
                <w:noProof w:val="0"/>
              </w:rPr>
            </w:pPr>
          </w:p>
        </w:tc>
      </w:tr>
      <w:tr w:rsidR="003D3983" w:rsidRPr="00B84E26" w14:paraId="38F1F85B" w14:textId="77777777" w:rsidTr="003D3983">
        <w:trPr>
          <w:jc w:val="center"/>
        </w:trPr>
        <w:tc>
          <w:tcPr>
            <w:tcW w:w="5665" w:type="dxa"/>
            <w:tcBorders>
              <w:top w:val="single" w:sz="4" w:space="0" w:color="000000"/>
              <w:left w:val="single" w:sz="4" w:space="0" w:color="000000"/>
              <w:bottom w:val="single" w:sz="4" w:space="0" w:color="000000"/>
            </w:tcBorders>
          </w:tcPr>
          <w:p w14:paraId="694D3CDB" w14:textId="77777777" w:rsidR="003D3983" w:rsidRPr="00B84E26" w:rsidRDefault="003D3983" w:rsidP="003D3983">
            <w:pPr>
              <w:suppressAutoHyphens/>
              <w:snapToGrid w:val="0"/>
              <w:jc w:val="both"/>
              <w:rPr>
                <w:rFonts w:cs="Arial"/>
                <w:noProof w:val="0"/>
                <w:sz w:val="22"/>
                <w:szCs w:val="22"/>
              </w:rPr>
            </w:pPr>
          </w:p>
          <w:p w14:paraId="532486E8" w14:textId="77777777" w:rsidR="003D3983" w:rsidRPr="00B84E26" w:rsidRDefault="003D3983" w:rsidP="003D3983">
            <w:pPr>
              <w:suppressAutoHyphens/>
              <w:snapToGrid w:val="0"/>
              <w:jc w:val="both"/>
              <w:rPr>
                <w:rFonts w:cs="Arial"/>
                <w:noProof w:val="0"/>
                <w:sz w:val="22"/>
                <w:szCs w:val="22"/>
              </w:rPr>
            </w:pPr>
            <w:r w:rsidRPr="00B84E26">
              <w:rPr>
                <w:rFonts w:cs="Arial"/>
                <w:noProof w:val="0"/>
                <w:sz w:val="22"/>
                <w:szCs w:val="22"/>
              </w:rPr>
              <w:t xml:space="preserve">2 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2</w:t>
            </w:r>
            <w:r w:rsidRPr="00B84E26">
              <w:rPr>
                <w:rFonts w:cs="Arial"/>
                <w:noProof w:val="0"/>
                <w:sz w:val="22"/>
                <w:szCs w:val="22"/>
              </w:rPr>
              <w:t>“</w:t>
            </w:r>
          </w:p>
        </w:tc>
        <w:tc>
          <w:tcPr>
            <w:tcW w:w="2987" w:type="dxa"/>
            <w:tcBorders>
              <w:top w:val="single" w:sz="4" w:space="0" w:color="000000"/>
              <w:left w:val="single" w:sz="4" w:space="0" w:color="000000"/>
              <w:bottom w:val="single" w:sz="4" w:space="0" w:color="000000"/>
              <w:right w:val="single" w:sz="18" w:space="0" w:color="000000"/>
            </w:tcBorders>
          </w:tcPr>
          <w:p w14:paraId="3B585AF5" w14:textId="77777777" w:rsidR="003D3983" w:rsidRPr="00B84E26" w:rsidRDefault="003D3983" w:rsidP="003D3983">
            <w:pPr>
              <w:jc w:val="center"/>
              <w:rPr>
                <w:b/>
                <w:noProof w:val="0"/>
                <w:sz w:val="20"/>
                <w:szCs w:val="20"/>
                <w:lang w:eastAsia="cs-CZ"/>
              </w:rPr>
            </w:pPr>
          </w:p>
          <w:p w14:paraId="47A63954" w14:textId="77777777" w:rsidR="003D3983" w:rsidRPr="00B84E26" w:rsidRDefault="003D3983" w:rsidP="003D3983">
            <w:pPr>
              <w:jc w:val="center"/>
              <w:rPr>
                <w:b/>
                <w:noProof w:val="0"/>
                <w:sz w:val="20"/>
                <w:szCs w:val="20"/>
                <w:lang w:eastAsia="cs-CZ"/>
              </w:rPr>
            </w:pPr>
            <w:r w:rsidRPr="00B84E26">
              <w:rPr>
                <w:b/>
                <w:noProof w:val="0"/>
                <w:sz w:val="20"/>
                <w:szCs w:val="20"/>
                <w:lang w:eastAsia="cs-CZ"/>
              </w:rPr>
              <w:t>[</w:t>
            </w:r>
            <w:r w:rsidRPr="00B84E26">
              <w:rPr>
                <w:b/>
                <w:noProof w:val="0"/>
                <w:sz w:val="20"/>
                <w:szCs w:val="20"/>
                <w:highlight w:val="yellow"/>
                <w:lang w:eastAsia="cs-CZ"/>
              </w:rPr>
              <w:t>doplniť</w:t>
            </w:r>
            <w:r w:rsidRPr="00B84E26">
              <w:rPr>
                <w:b/>
                <w:noProof w:val="0"/>
                <w:sz w:val="20"/>
                <w:szCs w:val="20"/>
                <w:lang w:eastAsia="cs-CZ"/>
              </w:rPr>
              <w:t>]</w:t>
            </w:r>
          </w:p>
          <w:p w14:paraId="4EF21A90" w14:textId="77777777" w:rsidR="003D3983" w:rsidRPr="00B84E26" w:rsidRDefault="003D3983" w:rsidP="003D3983">
            <w:pPr>
              <w:snapToGrid w:val="0"/>
              <w:rPr>
                <w:rFonts w:cs="Arial"/>
                <w:b/>
                <w:noProof w:val="0"/>
              </w:rPr>
            </w:pPr>
          </w:p>
        </w:tc>
      </w:tr>
      <w:tr w:rsidR="003D3983" w:rsidRPr="00B84E26" w14:paraId="15030DF2" w14:textId="77777777" w:rsidTr="003D3983">
        <w:trPr>
          <w:jc w:val="center"/>
        </w:trPr>
        <w:tc>
          <w:tcPr>
            <w:tcW w:w="5665" w:type="dxa"/>
            <w:tcBorders>
              <w:top w:val="single" w:sz="4" w:space="0" w:color="000000"/>
              <w:left w:val="single" w:sz="4" w:space="0" w:color="000000"/>
              <w:bottom w:val="single" w:sz="4" w:space="0" w:color="000000"/>
            </w:tcBorders>
          </w:tcPr>
          <w:p w14:paraId="35D18012" w14:textId="77777777" w:rsidR="003D3983" w:rsidRPr="00B84E26" w:rsidRDefault="003D3983" w:rsidP="003D3983">
            <w:pPr>
              <w:suppressAutoHyphens/>
              <w:snapToGrid w:val="0"/>
              <w:jc w:val="both"/>
              <w:rPr>
                <w:rFonts w:cs="Arial"/>
                <w:noProof w:val="0"/>
                <w:sz w:val="22"/>
                <w:szCs w:val="22"/>
              </w:rPr>
            </w:pPr>
          </w:p>
          <w:p w14:paraId="412AF12E" w14:textId="77777777" w:rsidR="003D3983" w:rsidRPr="00B84E26" w:rsidRDefault="003D3983" w:rsidP="003D3983">
            <w:pPr>
              <w:suppressAutoHyphens/>
              <w:snapToGrid w:val="0"/>
              <w:jc w:val="both"/>
              <w:rPr>
                <w:rFonts w:cs="Arial"/>
                <w:noProof w:val="0"/>
                <w:sz w:val="22"/>
                <w:szCs w:val="22"/>
              </w:rPr>
            </w:pPr>
            <w:r w:rsidRPr="00B84E26">
              <w:rPr>
                <w:rFonts w:cs="Arial"/>
                <w:noProof w:val="0"/>
                <w:sz w:val="22"/>
                <w:szCs w:val="22"/>
              </w:rPr>
              <w:t xml:space="preserve">3 Súhrnná cena </w:t>
            </w:r>
            <w:r>
              <w:rPr>
                <w:rFonts w:cs="Arial"/>
                <w:noProof w:val="0"/>
                <w:sz w:val="22"/>
                <w:szCs w:val="22"/>
              </w:rPr>
              <w:t>za časť</w:t>
            </w:r>
            <w:r>
              <w:rPr>
                <w:rFonts w:cs="Arial"/>
                <w:b/>
                <w:noProof w:val="0"/>
                <w:sz w:val="22"/>
                <w:szCs w:val="22"/>
              </w:rPr>
              <w:t xml:space="preserve"> </w:t>
            </w:r>
            <w:r w:rsidRPr="00B84E26">
              <w:rPr>
                <w:rFonts w:cs="Arial"/>
                <w:noProof w:val="0"/>
                <w:sz w:val="22"/>
                <w:szCs w:val="22"/>
              </w:rPr>
              <w:t>„</w:t>
            </w:r>
            <w:r>
              <w:rPr>
                <w:rFonts w:cs="Arial"/>
                <w:noProof w:val="0"/>
                <w:sz w:val="22"/>
                <w:szCs w:val="22"/>
              </w:rPr>
              <w:t xml:space="preserve">3“ </w:t>
            </w:r>
          </w:p>
        </w:tc>
        <w:tc>
          <w:tcPr>
            <w:tcW w:w="2987"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77345DB" w14:textId="77777777" w:rsidR="003D3983" w:rsidRPr="00B84E26" w:rsidRDefault="003D3983" w:rsidP="003D3983">
            <w:pPr>
              <w:jc w:val="center"/>
              <w:rPr>
                <w:b/>
                <w:noProof w:val="0"/>
                <w:sz w:val="20"/>
                <w:szCs w:val="20"/>
                <w:lang w:eastAsia="cs-CZ"/>
              </w:rPr>
            </w:pPr>
          </w:p>
          <w:p w14:paraId="0C4BBBBA" w14:textId="77777777" w:rsidR="003D3983" w:rsidRPr="00B84E26" w:rsidRDefault="003D3983" w:rsidP="003D3983">
            <w:pPr>
              <w:jc w:val="center"/>
              <w:rPr>
                <w:b/>
                <w:noProof w:val="0"/>
                <w:sz w:val="20"/>
                <w:szCs w:val="20"/>
                <w:lang w:eastAsia="cs-CZ"/>
              </w:rPr>
            </w:pPr>
            <w:r w:rsidRPr="00B84E26">
              <w:rPr>
                <w:b/>
                <w:noProof w:val="0"/>
                <w:sz w:val="20"/>
                <w:szCs w:val="20"/>
                <w:lang w:eastAsia="cs-CZ"/>
              </w:rPr>
              <w:t>[</w:t>
            </w:r>
            <w:r w:rsidRPr="00B84E26">
              <w:rPr>
                <w:b/>
                <w:noProof w:val="0"/>
                <w:sz w:val="20"/>
                <w:szCs w:val="20"/>
                <w:highlight w:val="yellow"/>
                <w:lang w:eastAsia="cs-CZ"/>
              </w:rPr>
              <w:t>doplniť</w:t>
            </w:r>
            <w:r w:rsidRPr="00B84E26">
              <w:rPr>
                <w:b/>
                <w:noProof w:val="0"/>
                <w:sz w:val="20"/>
                <w:szCs w:val="20"/>
                <w:lang w:eastAsia="cs-CZ"/>
              </w:rPr>
              <w:t>]</w:t>
            </w:r>
          </w:p>
          <w:p w14:paraId="506D87E4" w14:textId="77777777" w:rsidR="003D3983" w:rsidRPr="00B84E26" w:rsidRDefault="003D3983" w:rsidP="003D3983">
            <w:pPr>
              <w:snapToGrid w:val="0"/>
              <w:rPr>
                <w:rFonts w:cs="Arial"/>
                <w:b/>
                <w:noProof w:val="0"/>
              </w:rPr>
            </w:pPr>
          </w:p>
        </w:tc>
      </w:tr>
      <w:bookmarkEnd w:id="234"/>
      <w:tr w:rsidR="003D3983" w:rsidRPr="00B84E26" w14:paraId="0ED43C65" w14:textId="77777777" w:rsidTr="003D3983">
        <w:trPr>
          <w:jc w:val="center"/>
        </w:trPr>
        <w:tc>
          <w:tcPr>
            <w:tcW w:w="5665" w:type="dxa"/>
            <w:tcBorders>
              <w:top w:val="single" w:sz="4" w:space="0" w:color="000000"/>
              <w:left w:val="single" w:sz="4" w:space="0" w:color="000000"/>
              <w:bottom w:val="single" w:sz="4" w:space="0" w:color="000000"/>
            </w:tcBorders>
          </w:tcPr>
          <w:p w14:paraId="313AC7C5" w14:textId="77777777" w:rsidR="003D3983" w:rsidRPr="00B84E26" w:rsidRDefault="003D3983" w:rsidP="003D3983">
            <w:pPr>
              <w:suppressAutoHyphens/>
              <w:snapToGrid w:val="0"/>
              <w:jc w:val="both"/>
              <w:rPr>
                <w:rFonts w:cs="Arial"/>
                <w:noProof w:val="0"/>
                <w:sz w:val="22"/>
                <w:szCs w:val="22"/>
              </w:rPr>
            </w:pPr>
          </w:p>
          <w:p w14:paraId="370E95A7" w14:textId="77777777" w:rsidR="003D3983" w:rsidRPr="00B84E26" w:rsidRDefault="003D3983" w:rsidP="003D3983">
            <w:pPr>
              <w:suppressAutoHyphens/>
              <w:snapToGrid w:val="0"/>
              <w:jc w:val="both"/>
              <w:rPr>
                <w:rFonts w:cs="Arial"/>
                <w:noProof w:val="0"/>
                <w:sz w:val="22"/>
                <w:szCs w:val="22"/>
              </w:rPr>
            </w:pPr>
            <w:r>
              <w:rPr>
                <w:rFonts w:cs="Arial"/>
                <w:noProof w:val="0"/>
                <w:sz w:val="22"/>
                <w:szCs w:val="22"/>
              </w:rPr>
              <w:t>4</w:t>
            </w:r>
            <w:r w:rsidRPr="00B84E26">
              <w:rPr>
                <w:rFonts w:cs="Arial"/>
                <w:noProof w:val="0"/>
                <w:sz w:val="22"/>
                <w:szCs w:val="22"/>
              </w:rPr>
              <w:t xml:space="preserve"> Súhrnná cena </w:t>
            </w:r>
            <w:r>
              <w:rPr>
                <w:rFonts w:cs="Arial"/>
                <w:noProof w:val="0"/>
                <w:sz w:val="22"/>
                <w:szCs w:val="22"/>
              </w:rPr>
              <w:t>za časť</w:t>
            </w:r>
            <w:r w:rsidRPr="00A5396F">
              <w:rPr>
                <w:rFonts w:cs="Arial"/>
                <w:noProof w:val="0"/>
                <w:sz w:val="22"/>
                <w:szCs w:val="22"/>
              </w:rPr>
              <w:t xml:space="preserve"> </w:t>
            </w:r>
            <w:r w:rsidRPr="00B84E26">
              <w:rPr>
                <w:rFonts w:cs="Arial"/>
                <w:noProof w:val="0"/>
                <w:sz w:val="22"/>
                <w:szCs w:val="22"/>
              </w:rPr>
              <w:t>„</w:t>
            </w:r>
            <w:r>
              <w:rPr>
                <w:rFonts w:cs="Arial"/>
                <w:noProof w:val="0"/>
                <w:sz w:val="22"/>
                <w:szCs w:val="22"/>
              </w:rPr>
              <w:t>4“</w:t>
            </w:r>
          </w:p>
        </w:tc>
        <w:tc>
          <w:tcPr>
            <w:tcW w:w="2987"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58FED47" w14:textId="77777777" w:rsidR="003D3983" w:rsidRPr="00B84E26" w:rsidRDefault="003D3983" w:rsidP="003D3983">
            <w:pPr>
              <w:jc w:val="center"/>
              <w:rPr>
                <w:b/>
                <w:noProof w:val="0"/>
                <w:sz w:val="20"/>
                <w:szCs w:val="20"/>
                <w:lang w:eastAsia="cs-CZ"/>
              </w:rPr>
            </w:pPr>
          </w:p>
          <w:p w14:paraId="3D8E8CD1" w14:textId="77777777" w:rsidR="003D3983" w:rsidRPr="00B84E26" w:rsidRDefault="003D3983" w:rsidP="003D3983">
            <w:pPr>
              <w:jc w:val="center"/>
              <w:rPr>
                <w:b/>
                <w:noProof w:val="0"/>
                <w:sz w:val="20"/>
                <w:szCs w:val="20"/>
                <w:lang w:eastAsia="cs-CZ"/>
              </w:rPr>
            </w:pPr>
            <w:r w:rsidRPr="00B84E26">
              <w:rPr>
                <w:b/>
                <w:noProof w:val="0"/>
                <w:sz w:val="20"/>
                <w:szCs w:val="20"/>
                <w:lang w:eastAsia="cs-CZ"/>
              </w:rPr>
              <w:t>[</w:t>
            </w:r>
            <w:r w:rsidRPr="00B84E26">
              <w:rPr>
                <w:b/>
                <w:noProof w:val="0"/>
                <w:sz w:val="20"/>
                <w:szCs w:val="20"/>
                <w:highlight w:val="yellow"/>
                <w:lang w:eastAsia="cs-CZ"/>
              </w:rPr>
              <w:t>doplniť</w:t>
            </w:r>
            <w:r w:rsidRPr="00B84E26">
              <w:rPr>
                <w:b/>
                <w:noProof w:val="0"/>
                <w:sz w:val="20"/>
                <w:szCs w:val="20"/>
                <w:lang w:eastAsia="cs-CZ"/>
              </w:rPr>
              <w:t>]</w:t>
            </w:r>
          </w:p>
          <w:p w14:paraId="20BD0778" w14:textId="77777777" w:rsidR="003D3983" w:rsidRPr="00A5396F" w:rsidRDefault="003D3983" w:rsidP="003D3983">
            <w:pPr>
              <w:jc w:val="center"/>
              <w:rPr>
                <w:b/>
                <w:noProof w:val="0"/>
                <w:sz w:val="20"/>
                <w:szCs w:val="20"/>
                <w:lang w:eastAsia="cs-CZ"/>
              </w:rPr>
            </w:pPr>
          </w:p>
        </w:tc>
      </w:tr>
    </w:tbl>
    <w:p w14:paraId="0FBBF41B" w14:textId="77777777" w:rsidR="00FF38B5" w:rsidRDefault="00FF38B5" w:rsidP="00244EC0">
      <w:pPr>
        <w:ind w:left="709"/>
        <w:jc w:val="both"/>
        <w:rPr>
          <w:noProof w:val="0"/>
          <w:sz w:val="20"/>
          <w:szCs w:val="20"/>
        </w:rPr>
      </w:pPr>
    </w:p>
    <w:p w14:paraId="52CCF1B2" w14:textId="7864A931" w:rsidR="00437D45" w:rsidRPr="000D634B" w:rsidRDefault="00437D45" w:rsidP="00437D45">
      <w:pPr>
        <w:ind w:left="142"/>
        <w:jc w:val="both"/>
        <w:rPr>
          <w:sz w:val="22"/>
          <w:szCs w:val="22"/>
        </w:rPr>
      </w:pPr>
      <w:r w:rsidRPr="000D634B">
        <w:rPr>
          <w:sz w:val="22"/>
          <w:szCs w:val="22"/>
        </w:rPr>
        <w:t>V prípade rovnosti kritérií na vyhodnotenie u uchádzačov, sa stane úspešnou ponukou ponuka podľa „Rozhodného kritéria na hodnotenie ponúk“ (viď. časť A2, bod 2. SP).</w:t>
      </w:r>
    </w:p>
    <w:p w14:paraId="73B892A9" w14:textId="77777777" w:rsidR="000825E5" w:rsidRPr="000D634B" w:rsidRDefault="000825E5" w:rsidP="002979E2">
      <w:pPr>
        <w:jc w:val="both"/>
        <w:rPr>
          <w:noProof w:val="0"/>
          <w:sz w:val="22"/>
          <w:szCs w:val="22"/>
        </w:rPr>
      </w:pPr>
    </w:p>
    <w:p w14:paraId="0ADF501D" w14:textId="766CD2F6" w:rsidR="000825E5" w:rsidRPr="000D634B" w:rsidRDefault="000825E5" w:rsidP="000825E5">
      <w:pPr>
        <w:jc w:val="both"/>
        <w:rPr>
          <w:noProof w:val="0"/>
          <w:sz w:val="22"/>
          <w:szCs w:val="22"/>
        </w:rPr>
      </w:pPr>
      <w:r w:rsidRPr="000D634B">
        <w:rPr>
          <w:noProof w:val="0"/>
          <w:sz w:val="22"/>
          <w:szCs w:val="22"/>
        </w:rPr>
        <w:t xml:space="preserve">  Súčasťou návrhu na plnenie kritérií je aj povinné vyplnenie analytických cenových </w:t>
      </w:r>
    </w:p>
    <w:p w14:paraId="18BEBC5B" w14:textId="47E6179C" w:rsidR="00FF38B5" w:rsidRPr="000D634B" w:rsidRDefault="000825E5" w:rsidP="000825E5">
      <w:pPr>
        <w:jc w:val="both"/>
        <w:rPr>
          <w:noProof w:val="0"/>
          <w:sz w:val="22"/>
          <w:szCs w:val="22"/>
        </w:rPr>
      </w:pPr>
      <w:r w:rsidRPr="000D634B">
        <w:rPr>
          <w:noProof w:val="0"/>
          <w:sz w:val="22"/>
          <w:szCs w:val="22"/>
        </w:rPr>
        <w:t xml:space="preserve">  a s tým súvisiacich údajov, uvedených v prílohe č. 2 k SP.</w:t>
      </w:r>
    </w:p>
    <w:p w14:paraId="59A3C3B9" w14:textId="77777777" w:rsidR="00FF38B5" w:rsidRDefault="00FF38B5" w:rsidP="000825E5">
      <w:pPr>
        <w:jc w:val="both"/>
        <w:rPr>
          <w:noProof w:val="0"/>
          <w:sz w:val="20"/>
          <w:szCs w:val="20"/>
        </w:rPr>
      </w:pPr>
    </w:p>
    <w:p w14:paraId="44937B3F" w14:textId="0FF66A8F" w:rsidR="00FF38B5" w:rsidRDefault="00FF38B5" w:rsidP="00244EC0">
      <w:pPr>
        <w:ind w:left="709"/>
        <w:jc w:val="both"/>
        <w:rPr>
          <w:noProof w:val="0"/>
          <w:sz w:val="20"/>
          <w:szCs w:val="20"/>
        </w:rPr>
      </w:pPr>
    </w:p>
    <w:p w14:paraId="7B629CFA" w14:textId="112D2965" w:rsidR="000825E5" w:rsidRDefault="000825E5" w:rsidP="00244EC0">
      <w:pPr>
        <w:ind w:left="709"/>
        <w:jc w:val="both"/>
        <w:rPr>
          <w:noProof w:val="0"/>
          <w:sz w:val="20"/>
          <w:szCs w:val="20"/>
        </w:rPr>
      </w:pPr>
    </w:p>
    <w:p w14:paraId="0C99C3DD" w14:textId="77777777" w:rsidR="000825E5" w:rsidRDefault="000825E5" w:rsidP="00244EC0">
      <w:pPr>
        <w:ind w:left="709"/>
        <w:jc w:val="both"/>
        <w:rPr>
          <w:noProof w:val="0"/>
          <w:sz w:val="20"/>
          <w:szCs w:val="20"/>
        </w:rPr>
      </w:pPr>
    </w:p>
    <w:p w14:paraId="3FEF2535" w14:textId="77777777" w:rsidR="00FF38B5" w:rsidRDefault="00FF38B5" w:rsidP="00244EC0">
      <w:pPr>
        <w:ind w:left="709"/>
        <w:jc w:val="both"/>
        <w:rPr>
          <w:noProof w:val="0"/>
          <w:sz w:val="20"/>
          <w:szCs w:val="20"/>
        </w:rPr>
      </w:pPr>
    </w:p>
    <w:p w14:paraId="47A775B3" w14:textId="37E6A18A" w:rsidR="00244EC0" w:rsidRDefault="00231DD0" w:rsidP="00244EC0">
      <w:pPr>
        <w:ind w:left="709"/>
        <w:jc w:val="both"/>
        <w:rPr>
          <w:sz w:val="20"/>
          <w:szCs w:val="20"/>
        </w:rPr>
      </w:pPr>
      <w:r w:rsidRPr="004C3DA7">
        <w:rPr>
          <w:noProof w:val="0"/>
          <w:sz w:val="20"/>
          <w:szCs w:val="20"/>
        </w:rPr>
        <w:t>Vyššie uvedenú ponuku sme vypracovali v súvislosti s verejným obstarávaním vyhláseným Dopravným podnikom Bratislava, akciová spoločnosť na predmet zákazky:</w:t>
      </w:r>
      <w:r w:rsidR="00244EC0" w:rsidRPr="004C3DA7">
        <w:rPr>
          <w:noProof w:val="0"/>
          <w:sz w:val="20"/>
          <w:szCs w:val="20"/>
        </w:rPr>
        <w:t xml:space="preserve"> </w:t>
      </w:r>
      <w:r w:rsidR="00E67293">
        <w:rPr>
          <w:sz w:val="20"/>
          <w:szCs w:val="20"/>
        </w:rPr>
        <w:t>Čistenie vozidiel MHD</w:t>
      </w:r>
    </w:p>
    <w:p w14:paraId="6623F27E" w14:textId="77777777" w:rsidR="000C1ED5" w:rsidRPr="004C3DA7" w:rsidRDefault="000C1ED5" w:rsidP="00244EC0">
      <w:pPr>
        <w:ind w:left="709"/>
        <w:jc w:val="both"/>
        <w:rPr>
          <w:noProof w:val="0"/>
          <w:sz w:val="20"/>
          <w:szCs w:val="20"/>
        </w:rPr>
      </w:pPr>
    </w:p>
    <w:p w14:paraId="034675AF" w14:textId="35585345" w:rsidR="00231DD0" w:rsidRPr="004C3DA7" w:rsidRDefault="00231DD0" w:rsidP="004C3DA7">
      <w:pPr>
        <w:ind w:left="709"/>
        <w:jc w:val="both"/>
        <w:rPr>
          <w:noProof w:val="0"/>
          <w:sz w:val="20"/>
          <w:szCs w:val="20"/>
        </w:rPr>
      </w:pPr>
      <w:r w:rsidRPr="004C3DA7">
        <w:rPr>
          <w:noProof w:val="0"/>
          <w:sz w:val="20"/>
          <w:szCs w:val="20"/>
        </w:rPr>
        <w:t xml:space="preserve">Táto ponuka je záväzná do uplynutia lehoty viazanosti ponúk uvedenej v súťažných podkladoch verejného obstarávania. </w:t>
      </w:r>
    </w:p>
    <w:p w14:paraId="411D7864" w14:textId="77777777" w:rsidR="00231DD0" w:rsidRPr="004C3DA7" w:rsidRDefault="00231DD0" w:rsidP="00231DD0">
      <w:pPr>
        <w:autoSpaceDE w:val="0"/>
        <w:autoSpaceDN w:val="0"/>
        <w:adjustRightInd w:val="0"/>
        <w:rPr>
          <w:rFonts w:cs="Garamond"/>
          <w:noProof w:val="0"/>
          <w:color w:val="000000"/>
          <w:sz w:val="20"/>
          <w:szCs w:val="20"/>
          <w:lang w:eastAsia="cs-CZ"/>
        </w:rPr>
      </w:pPr>
    </w:p>
    <w:p w14:paraId="57E9823F" w14:textId="656B12D6" w:rsidR="00231DD0" w:rsidRPr="004C3DA7" w:rsidRDefault="00231DD0" w:rsidP="004C3DA7">
      <w:pPr>
        <w:autoSpaceDE w:val="0"/>
        <w:autoSpaceDN w:val="0"/>
        <w:adjustRightInd w:val="0"/>
        <w:ind w:firstLine="709"/>
        <w:rPr>
          <w:rFonts w:cs="Garamond"/>
          <w:noProof w:val="0"/>
          <w:color w:val="000000"/>
          <w:sz w:val="20"/>
          <w:szCs w:val="20"/>
          <w:lang w:eastAsia="cs-CZ"/>
        </w:rPr>
      </w:pPr>
      <w:r w:rsidRPr="004C3DA7">
        <w:rPr>
          <w:rFonts w:cs="Garamond"/>
          <w:noProof w:val="0"/>
          <w:color w:val="000000"/>
          <w:sz w:val="20"/>
          <w:szCs w:val="20"/>
          <w:lang w:eastAsia="cs-CZ"/>
        </w:rPr>
        <w:t xml:space="preserve">V .................................. dňa ................. </w:t>
      </w:r>
    </w:p>
    <w:p w14:paraId="34369D01" w14:textId="77777777" w:rsidR="00231DD0" w:rsidRPr="004C3DA7" w:rsidRDefault="00231DD0" w:rsidP="00231DD0">
      <w:pPr>
        <w:ind w:left="4254" w:firstLine="709"/>
        <w:rPr>
          <w:noProof w:val="0"/>
          <w:sz w:val="20"/>
          <w:szCs w:val="20"/>
        </w:rPr>
      </w:pPr>
      <w:r w:rsidRPr="004C3DA7">
        <w:rPr>
          <w:noProof w:val="0"/>
          <w:sz w:val="20"/>
          <w:szCs w:val="20"/>
        </w:rPr>
        <w:t>..........................................................</w:t>
      </w:r>
    </w:p>
    <w:p w14:paraId="1FA74798" w14:textId="4D74DBF1" w:rsidR="007704B5" w:rsidRPr="0050693E" w:rsidRDefault="00231DD0" w:rsidP="0050693E">
      <w:pPr>
        <w:rPr>
          <w:noProof w:val="0"/>
          <w:sz w:val="20"/>
          <w:szCs w:val="20"/>
        </w:rPr>
      </w:pPr>
      <w:r w:rsidRPr="004C3DA7">
        <w:rPr>
          <w:noProof w:val="0"/>
          <w:sz w:val="20"/>
          <w:szCs w:val="20"/>
        </w:rPr>
        <w:t xml:space="preserve">          </w:t>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t xml:space="preserve">                   podpis oprávnenej osoby</w:t>
      </w:r>
      <w:bookmarkStart w:id="235" w:name="_Toc476636410"/>
      <w:bookmarkEnd w:id="222"/>
      <w:bookmarkEnd w:id="223"/>
    </w:p>
    <w:p w14:paraId="5DFA429F" w14:textId="02957FBD" w:rsidR="00FF38B5" w:rsidRDefault="00FF38B5" w:rsidP="00D1325F">
      <w:pPr>
        <w:autoSpaceDE w:val="0"/>
        <w:autoSpaceDN w:val="0"/>
        <w:adjustRightInd w:val="0"/>
        <w:jc w:val="right"/>
        <w:rPr>
          <w:rFonts w:cs="Garamond"/>
          <w:i/>
          <w:iCs/>
          <w:noProof w:val="0"/>
          <w:color w:val="000000"/>
          <w:sz w:val="23"/>
          <w:szCs w:val="23"/>
          <w:lang w:eastAsia="cs-CZ"/>
        </w:rPr>
      </w:pPr>
    </w:p>
    <w:p w14:paraId="3C522AC9" w14:textId="77777777" w:rsidR="00BA597D" w:rsidRDefault="00BA597D" w:rsidP="00D1325F">
      <w:pPr>
        <w:autoSpaceDE w:val="0"/>
        <w:autoSpaceDN w:val="0"/>
        <w:adjustRightInd w:val="0"/>
        <w:jc w:val="right"/>
        <w:rPr>
          <w:rFonts w:cs="Garamond"/>
          <w:i/>
          <w:iCs/>
          <w:noProof w:val="0"/>
          <w:color w:val="000000"/>
          <w:sz w:val="23"/>
          <w:szCs w:val="23"/>
          <w:lang w:eastAsia="cs-CZ"/>
        </w:rPr>
      </w:pPr>
    </w:p>
    <w:p w14:paraId="055F87C5" w14:textId="32F3D452" w:rsidR="000825E5" w:rsidRDefault="000825E5" w:rsidP="000825E5">
      <w:pPr>
        <w:autoSpaceDE w:val="0"/>
        <w:autoSpaceDN w:val="0"/>
        <w:adjustRightInd w:val="0"/>
        <w:rPr>
          <w:rFonts w:cs="Garamond"/>
          <w:i/>
          <w:iCs/>
          <w:noProof w:val="0"/>
          <w:color w:val="000000"/>
          <w:sz w:val="23"/>
          <w:szCs w:val="23"/>
          <w:lang w:eastAsia="cs-CZ"/>
        </w:rPr>
      </w:pPr>
    </w:p>
    <w:p w14:paraId="4F250F5A" w14:textId="77777777" w:rsidR="0081452B" w:rsidRDefault="0081452B" w:rsidP="000825E5">
      <w:pPr>
        <w:autoSpaceDE w:val="0"/>
        <w:autoSpaceDN w:val="0"/>
        <w:adjustRightInd w:val="0"/>
        <w:rPr>
          <w:rFonts w:cs="Garamond"/>
          <w:i/>
          <w:iCs/>
          <w:noProof w:val="0"/>
          <w:color w:val="000000"/>
          <w:sz w:val="23"/>
          <w:szCs w:val="23"/>
          <w:lang w:eastAsia="cs-CZ"/>
        </w:rPr>
      </w:pPr>
    </w:p>
    <w:p w14:paraId="0418FB2C" w14:textId="3F8E5955" w:rsidR="000825E5" w:rsidRDefault="000825E5" w:rsidP="000825E5">
      <w:pPr>
        <w:jc w:val="both"/>
        <w:rPr>
          <w:i/>
          <w:noProof w:val="0"/>
        </w:rPr>
      </w:pPr>
      <w:r>
        <w:rPr>
          <w:rFonts w:cs="Arial"/>
          <w:b/>
          <w:noProof w:val="0"/>
          <w:sz w:val="28"/>
          <w:szCs w:val="28"/>
        </w:rPr>
        <w:lastRenderedPageBreak/>
        <w:t xml:space="preserve">  </w:t>
      </w:r>
      <w:r>
        <w:rPr>
          <w:rFonts w:cs="Arial"/>
          <w:b/>
          <w:noProof w:val="0"/>
          <w:sz w:val="28"/>
          <w:szCs w:val="28"/>
        </w:rPr>
        <w:tab/>
      </w:r>
      <w:r>
        <w:rPr>
          <w:rFonts w:cs="Arial"/>
          <w:b/>
          <w:noProof w:val="0"/>
          <w:sz w:val="28"/>
          <w:szCs w:val="28"/>
        </w:rPr>
        <w:tab/>
      </w:r>
      <w:r>
        <w:rPr>
          <w:rFonts w:cs="Arial"/>
          <w:b/>
          <w:noProof w:val="0"/>
          <w:sz w:val="28"/>
          <w:szCs w:val="28"/>
        </w:rPr>
        <w:tab/>
      </w:r>
      <w:r>
        <w:rPr>
          <w:rFonts w:cs="Arial"/>
          <w:b/>
          <w:noProof w:val="0"/>
          <w:sz w:val="28"/>
          <w:szCs w:val="28"/>
        </w:rPr>
        <w:tab/>
      </w:r>
      <w:r>
        <w:rPr>
          <w:rFonts w:cs="Arial"/>
          <w:b/>
          <w:noProof w:val="0"/>
          <w:sz w:val="28"/>
          <w:szCs w:val="28"/>
        </w:rPr>
        <w:tab/>
      </w:r>
      <w:r>
        <w:rPr>
          <w:rFonts w:cs="Arial"/>
          <w:b/>
          <w:noProof w:val="0"/>
          <w:sz w:val="28"/>
          <w:szCs w:val="28"/>
        </w:rPr>
        <w:tab/>
      </w:r>
      <w:r>
        <w:rPr>
          <w:rFonts w:cs="Arial"/>
          <w:b/>
          <w:noProof w:val="0"/>
          <w:sz w:val="28"/>
          <w:szCs w:val="28"/>
        </w:rPr>
        <w:tab/>
      </w:r>
      <w:r w:rsidRPr="00837FA0">
        <w:rPr>
          <w:i/>
          <w:noProof w:val="0"/>
        </w:rPr>
        <w:t xml:space="preserve">Príloha č. </w:t>
      </w:r>
      <w:r>
        <w:rPr>
          <w:i/>
          <w:noProof w:val="0"/>
        </w:rPr>
        <w:t>2</w:t>
      </w:r>
      <w:r w:rsidR="00437D45" w:rsidRPr="00437D45">
        <w:t xml:space="preserve"> </w:t>
      </w:r>
      <w:r w:rsidR="00437D45" w:rsidRPr="00437D45">
        <w:rPr>
          <w:i/>
          <w:noProof w:val="0"/>
        </w:rPr>
        <w:t>Návrh na plnenie kritérií pre časť 1</w:t>
      </w:r>
    </w:p>
    <w:p w14:paraId="5305F8C2" w14:textId="77777777" w:rsidR="00437D45" w:rsidRPr="00DC1EF1" w:rsidRDefault="00437D45" w:rsidP="000825E5">
      <w:pPr>
        <w:jc w:val="both"/>
        <w:rPr>
          <w:i/>
          <w:noProof w:val="0"/>
        </w:rPr>
      </w:pPr>
    </w:p>
    <w:p w14:paraId="4D687B49" w14:textId="77777777" w:rsidR="000825E5" w:rsidRPr="00564451" w:rsidRDefault="000825E5" w:rsidP="000825E5">
      <w:pPr>
        <w:pStyle w:val="Nadpis2"/>
        <w:rPr>
          <w:sz w:val="24"/>
        </w:rPr>
      </w:pPr>
      <w:bookmarkStart w:id="236" w:name="_Toc10633674"/>
      <w:bookmarkStart w:id="237" w:name="_Hlk5102954"/>
      <w:r w:rsidRPr="00564451">
        <w:rPr>
          <w:sz w:val="24"/>
        </w:rPr>
        <w:t>Návrh na plnenie kritérií -  Analytické cenové údaje</w:t>
      </w:r>
      <w:bookmarkEnd w:id="236"/>
      <w:r>
        <w:rPr>
          <w:sz w:val="24"/>
        </w:rPr>
        <w:t xml:space="preserve"> </w:t>
      </w:r>
      <w:r w:rsidRPr="00564451">
        <w:rPr>
          <w:sz w:val="24"/>
        </w:rPr>
        <w:t>časť 1</w:t>
      </w:r>
    </w:p>
    <w:p w14:paraId="3C4E711E" w14:textId="77777777" w:rsidR="000825E5" w:rsidRDefault="000825E5" w:rsidP="000825E5">
      <w:pPr>
        <w:snapToGrid w:val="0"/>
        <w:jc w:val="center"/>
        <w:rPr>
          <w:rFonts w:cs="Arial"/>
          <w:noProof w:val="0"/>
          <w:szCs w:val="20"/>
        </w:rPr>
      </w:pPr>
      <w:r w:rsidRPr="004B1C9A">
        <w:rPr>
          <w:rFonts w:cs="Arial"/>
          <w:noProof w:val="0"/>
          <w:szCs w:val="20"/>
        </w:rPr>
        <w:t>(žiadame vypísať všetky časti a požadované položky, každú stranu podpísať oprávnenou osobou uchádzača a vložiť do ponuky ako druhú a nasledujúce strany ponuky.)</w:t>
      </w:r>
      <w:bookmarkEnd w:id="237"/>
    </w:p>
    <w:p w14:paraId="28565E52" w14:textId="77777777" w:rsidR="000825E5" w:rsidRDefault="000825E5" w:rsidP="000825E5">
      <w:pPr>
        <w:snapToGrid w:val="0"/>
        <w:jc w:val="center"/>
        <w:rPr>
          <w:rFonts w:cs="Arial"/>
          <w:noProof w:val="0"/>
          <w:szCs w:val="20"/>
        </w:rPr>
      </w:pPr>
    </w:p>
    <w:p w14:paraId="146D4223" w14:textId="77777777" w:rsidR="000825E5" w:rsidRDefault="000825E5" w:rsidP="000825E5">
      <w:pPr>
        <w:pStyle w:val="Odsekzoznamu"/>
        <w:numPr>
          <w:ilvl w:val="0"/>
          <w:numId w:val="71"/>
        </w:numPr>
        <w:tabs>
          <w:tab w:val="left" w:pos="4500"/>
        </w:tabs>
        <w:spacing w:after="0" w:line="240" w:lineRule="auto"/>
        <w:ind w:left="284" w:hanging="284"/>
        <w:rPr>
          <w:rFonts w:ascii="Garamond" w:hAnsi="Garamond" w:cs="Arial"/>
          <w:b/>
          <w:bCs/>
        </w:rPr>
      </w:pPr>
      <w:r w:rsidRPr="00AC5635">
        <w:rPr>
          <w:rFonts w:ascii="Garamond" w:hAnsi="Garamond" w:cs="Arial"/>
          <w:b/>
          <w:bCs/>
        </w:rPr>
        <w:t>Časť Čistenie vozidiel – vozovňa Petržalka (autobusy)</w:t>
      </w:r>
      <w:r>
        <w:rPr>
          <w:rFonts w:ascii="Garamond" w:hAnsi="Garamond" w:cs="Arial"/>
          <w:b/>
          <w:bCs/>
        </w:rPr>
        <w:t xml:space="preserve"> </w:t>
      </w:r>
    </w:p>
    <w:p w14:paraId="3E8F0418" w14:textId="77777777" w:rsidR="000825E5" w:rsidRPr="000651AC" w:rsidRDefault="000825E5" w:rsidP="000825E5">
      <w:pPr>
        <w:tabs>
          <w:tab w:val="left" w:pos="4500"/>
        </w:tabs>
        <w:rPr>
          <w:rFonts w:cs="Arial"/>
          <w:b/>
          <w:bCs/>
        </w:rPr>
      </w:pPr>
    </w:p>
    <w:tbl>
      <w:tblPr>
        <w:tblW w:w="10338" w:type="dxa"/>
        <w:jc w:val="center"/>
        <w:tblLayout w:type="fixed"/>
        <w:tblCellMar>
          <w:left w:w="0" w:type="dxa"/>
          <w:right w:w="0" w:type="dxa"/>
        </w:tblCellMar>
        <w:tblLook w:val="0000" w:firstRow="0" w:lastRow="0" w:firstColumn="0" w:lastColumn="0" w:noHBand="0" w:noVBand="0"/>
      </w:tblPr>
      <w:tblGrid>
        <w:gridCol w:w="1178"/>
        <w:gridCol w:w="1506"/>
        <w:gridCol w:w="1275"/>
        <w:gridCol w:w="1701"/>
        <w:gridCol w:w="1560"/>
        <w:gridCol w:w="1559"/>
        <w:gridCol w:w="1559"/>
      </w:tblGrid>
      <w:tr w:rsidR="000825E5" w:rsidRPr="00B84E26" w14:paraId="78E38C41" w14:textId="77777777" w:rsidTr="004E6B29">
        <w:trPr>
          <w:trHeight w:val="971"/>
          <w:jc w:val="center"/>
        </w:trPr>
        <w:tc>
          <w:tcPr>
            <w:tcW w:w="2684" w:type="dxa"/>
            <w:gridSpan w:val="2"/>
            <w:tcBorders>
              <w:top w:val="single" w:sz="8" w:space="0" w:color="000000"/>
              <w:left w:val="single" w:sz="8" w:space="0" w:color="000000"/>
            </w:tcBorders>
            <w:shd w:val="clear" w:color="auto" w:fill="DDD9C3" w:themeFill="background2" w:themeFillShade="E6"/>
            <w:vAlign w:val="center"/>
          </w:tcPr>
          <w:p w14:paraId="0F9CDC39" w14:textId="77777777" w:rsidR="000825E5" w:rsidRPr="00B84E26" w:rsidRDefault="000825E5" w:rsidP="004E6B29">
            <w:pPr>
              <w:snapToGrid w:val="0"/>
              <w:jc w:val="center"/>
              <w:rPr>
                <w:rFonts w:cs="Arial"/>
                <w:b/>
              </w:rPr>
            </w:pPr>
            <w:bookmarkStart w:id="238" w:name="_Hlk41490570"/>
            <w:r w:rsidRPr="00B84E26">
              <w:rPr>
                <w:rFonts w:cs="Arial"/>
                <w:b/>
                <w:sz w:val="22"/>
                <w:szCs w:val="22"/>
              </w:rPr>
              <w:t>Stupeň čistenia „A“</w:t>
            </w:r>
          </w:p>
          <w:p w14:paraId="0FB91F79" w14:textId="77777777" w:rsidR="000825E5" w:rsidRPr="00B84E26" w:rsidRDefault="000825E5" w:rsidP="004E6B29">
            <w:pPr>
              <w:jc w:val="center"/>
              <w:rPr>
                <w:rFonts w:cs="Arial"/>
              </w:rPr>
            </w:pPr>
          </w:p>
        </w:tc>
        <w:tc>
          <w:tcPr>
            <w:tcW w:w="1275" w:type="dxa"/>
            <w:tcBorders>
              <w:top w:val="single" w:sz="8" w:space="0" w:color="000000"/>
              <w:left w:val="single" w:sz="8" w:space="0" w:color="000000"/>
              <w:bottom w:val="single" w:sz="8" w:space="0" w:color="000000"/>
            </w:tcBorders>
            <w:shd w:val="clear" w:color="auto" w:fill="DDD9C3" w:themeFill="background2" w:themeFillShade="E6"/>
            <w:vAlign w:val="center"/>
          </w:tcPr>
          <w:p w14:paraId="4BF9113D" w14:textId="77777777" w:rsidR="000825E5" w:rsidRPr="00B84E26" w:rsidRDefault="000825E5" w:rsidP="004E6B29">
            <w:pPr>
              <w:snapToGrid w:val="0"/>
              <w:jc w:val="center"/>
              <w:rPr>
                <w:rFonts w:cs="Arial"/>
              </w:rPr>
            </w:pPr>
            <w:r w:rsidRPr="00B84E26">
              <w:rPr>
                <w:rFonts w:cs="Arial"/>
                <w:sz w:val="22"/>
                <w:szCs w:val="22"/>
              </w:rPr>
              <w:t xml:space="preserve">Cena bez DPH / </w:t>
            </w:r>
          </w:p>
          <w:p w14:paraId="2D17386A" w14:textId="77777777" w:rsidR="000825E5" w:rsidRPr="00B84E26" w:rsidRDefault="000825E5" w:rsidP="004E6B29">
            <w:pPr>
              <w:snapToGrid w:val="0"/>
              <w:jc w:val="center"/>
              <w:rPr>
                <w:rFonts w:cs="Arial"/>
              </w:rPr>
            </w:pPr>
            <w:r w:rsidRPr="00B84E26">
              <w:rPr>
                <w:rFonts w:cs="Arial"/>
                <w:sz w:val="22"/>
                <w:szCs w:val="22"/>
              </w:rPr>
              <w:t>za vyčistenie 1 ks vozidla</w:t>
            </w:r>
          </w:p>
        </w:tc>
        <w:tc>
          <w:tcPr>
            <w:tcW w:w="1701" w:type="dxa"/>
            <w:tcBorders>
              <w:top w:val="single" w:sz="8" w:space="0" w:color="000000"/>
              <w:left w:val="single" w:sz="8" w:space="0" w:color="000000"/>
              <w:bottom w:val="single" w:sz="8" w:space="0" w:color="000000"/>
            </w:tcBorders>
            <w:shd w:val="clear" w:color="auto" w:fill="DDD9C3" w:themeFill="background2" w:themeFillShade="E6"/>
            <w:vAlign w:val="center"/>
          </w:tcPr>
          <w:p w14:paraId="6EDBF985" w14:textId="77777777" w:rsidR="000825E5" w:rsidRPr="00B84E26" w:rsidRDefault="000825E5" w:rsidP="004E6B29">
            <w:pPr>
              <w:snapToGrid w:val="0"/>
              <w:jc w:val="center"/>
              <w:rPr>
                <w:rFonts w:cs="Arial"/>
                <w:b/>
              </w:rPr>
            </w:pPr>
            <w:r w:rsidRPr="00B84E26">
              <w:rPr>
                <w:rFonts w:cs="Arial"/>
                <w:b/>
                <w:sz w:val="22"/>
                <w:szCs w:val="22"/>
              </w:rPr>
              <w:t xml:space="preserve">Počet predpokladaných čistení za mesiac </w:t>
            </w:r>
          </w:p>
        </w:tc>
        <w:tc>
          <w:tcPr>
            <w:tcW w:w="1560"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vAlign w:val="center"/>
          </w:tcPr>
          <w:p w14:paraId="08005A4E" w14:textId="77777777" w:rsidR="000825E5" w:rsidRPr="00B84E26" w:rsidRDefault="000825E5" w:rsidP="004E6B29">
            <w:pPr>
              <w:snapToGrid w:val="0"/>
              <w:jc w:val="center"/>
              <w:rPr>
                <w:rFonts w:cs="Arial"/>
              </w:rPr>
            </w:pPr>
            <w:r w:rsidRPr="00B84E26">
              <w:rPr>
                <w:rFonts w:cs="Arial"/>
                <w:b/>
                <w:sz w:val="22"/>
                <w:szCs w:val="22"/>
              </w:rPr>
              <w:t>Cena bez DPH  za mesiac za predpokladané čistenia</w:t>
            </w:r>
            <w:r w:rsidRPr="00B84E26">
              <w:rPr>
                <w:rFonts w:cs="Arial"/>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09526E6" w14:textId="77777777" w:rsidR="000825E5" w:rsidRPr="00B84E26" w:rsidRDefault="000825E5" w:rsidP="004E6B29">
            <w:pPr>
              <w:snapToGrid w:val="0"/>
              <w:jc w:val="center"/>
              <w:rPr>
                <w:rFonts w:cs="Arial"/>
                <w:b/>
              </w:rPr>
            </w:pPr>
            <w:r w:rsidRPr="00B84E26">
              <w:rPr>
                <w:rFonts w:cs="Arial"/>
                <w:b/>
                <w:sz w:val="22"/>
                <w:szCs w:val="22"/>
              </w:rPr>
              <w:t xml:space="preserve">Cena bez DPH  za </w:t>
            </w:r>
            <w:r>
              <w:rPr>
                <w:rFonts w:cs="Arial"/>
                <w:b/>
                <w:sz w:val="22"/>
                <w:szCs w:val="22"/>
              </w:rPr>
              <w:t>12 mesiacov</w:t>
            </w:r>
            <w:r w:rsidRPr="00B84E26">
              <w:rPr>
                <w:rFonts w:cs="Arial"/>
                <w:b/>
                <w:sz w:val="22"/>
                <w:szCs w:val="22"/>
              </w:rPr>
              <w:t xml:space="preserve"> za predpokladané čistenia</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50200C0" w14:textId="77777777" w:rsidR="000825E5" w:rsidRPr="00B84E26" w:rsidRDefault="000825E5" w:rsidP="004E6B29">
            <w:pPr>
              <w:snapToGrid w:val="0"/>
              <w:jc w:val="center"/>
              <w:rPr>
                <w:rFonts w:cs="Arial"/>
                <w:b/>
              </w:rPr>
            </w:pPr>
            <w:r w:rsidRPr="00B84E26">
              <w:rPr>
                <w:rFonts w:cs="Arial"/>
                <w:b/>
                <w:sz w:val="22"/>
                <w:szCs w:val="22"/>
              </w:rPr>
              <w:t xml:space="preserve">Cena bez DPH  za </w:t>
            </w:r>
            <w:r>
              <w:rPr>
                <w:rFonts w:cs="Arial"/>
                <w:b/>
                <w:sz w:val="22"/>
                <w:szCs w:val="22"/>
              </w:rPr>
              <w:t>48 mesiacov</w:t>
            </w:r>
            <w:r w:rsidRPr="00B84E26">
              <w:rPr>
                <w:rFonts w:cs="Arial"/>
                <w:b/>
                <w:sz w:val="22"/>
                <w:szCs w:val="22"/>
              </w:rPr>
              <w:t xml:space="preserve"> za predpokladané čistenia</w:t>
            </w:r>
          </w:p>
        </w:tc>
      </w:tr>
      <w:tr w:rsidR="000825E5" w:rsidRPr="00B84E26" w14:paraId="643DD6C0" w14:textId="77777777" w:rsidTr="004E6B29">
        <w:trPr>
          <w:trHeight w:val="247"/>
          <w:jc w:val="center"/>
        </w:trPr>
        <w:tc>
          <w:tcPr>
            <w:tcW w:w="1178" w:type="dxa"/>
            <w:vMerge w:val="restart"/>
            <w:tcBorders>
              <w:top w:val="single" w:sz="8" w:space="0" w:color="000000"/>
              <w:left w:val="single" w:sz="8" w:space="0" w:color="000000"/>
              <w:right w:val="single" w:sz="4" w:space="0" w:color="auto"/>
            </w:tcBorders>
            <w:vAlign w:val="center"/>
          </w:tcPr>
          <w:p w14:paraId="4C8896E5" w14:textId="77777777" w:rsidR="000825E5" w:rsidRPr="00B84E26" w:rsidRDefault="000825E5" w:rsidP="004E6B29">
            <w:pPr>
              <w:snapToGrid w:val="0"/>
              <w:jc w:val="center"/>
              <w:rPr>
                <w:rFonts w:cs="Arial"/>
              </w:rPr>
            </w:pPr>
            <w:r w:rsidRPr="00B84E26">
              <w:rPr>
                <w:rFonts w:cs="Arial"/>
                <w:sz w:val="22"/>
                <w:szCs w:val="22"/>
              </w:rPr>
              <w:t>Autobus</w:t>
            </w:r>
          </w:p>
        </w:tc>
        <w:tc>
          <w:tcPr>
            <w:tcW w:w="1506" w:type="dxa"/>
            <w:tcBorders>
              <w:top w:val="single" w:sz="4" w:space="0" w:color="auto"/>
              <w:left w:val="single" w:sz="4" w:space="0" w:color="auto"/>
              <w:bottom w:val="single" w:sz="4" w:space="0" w:color="auto"/>
              <w:right w:val="single" w:sz="4" w:space="0" w:color="auto"/>
            </w:tcBorders>
            <w:vAlign w:val="bottom"/>
          </w:tcPr>
          <w:p w14:paraId="2F119DA5" w14:textId="77777777" w:rsidR="000825E5" w:rsidRPr="00B84E26" w:rsidRDefault="000825E5" w:rsidP="004E6B29">
            <w:pPr>
              <w:snapToGrid w:val="0"/>
              <w:jc w:val="center"/>
              <w:rPr>
                <w:rFonts w:cs="Arial"/>
              </w:rPr>
            </w:pPr>
            <w:r w:rsidRPr="00B84E26">
              <w:rPr>
                <w:rFonts w:cs="Arial"/>
                <w:sz w:val="22"/>
                <w:szCs w:val="22"/>
              </w:rPr>
              <w:t xml:space="preserve">sólo do </w:t>
            </w:r>
            <w:smartTag w:uri="urn:schemas-microsoft-com:office:smarttags" w:element="metricconverter">
              <w:smartTagPr>
                <w:attr w:name="ProductID" w:val="12 m"/>
              </w:smartTagPr>
              <w:r w:rsidRPr="00B84E26">
                <w:rPr>
                  <w:rFonts w:cs="Arial"/>
                  <w:sz w:val="22"/>
                  <w:szCs w:val="22"/>
                </w:rPr>
                <w:t>12 m</w:t>
              </w:r>
            </w:smartTag>
          </w:p>
        </w:tc>
        <w:tc>
          <w:tcPr>
            <w:tcW w:w="1275" w:type="dxa"/>
            <w:tcBorders>
              <w:top w:val="single" w:sz="4" w:space="0" w:color="auto"/>
              <w:left w:val="single" w:sz="4" w:space="0" w:color="auto"/>
              <w:bottom w:val="single" w:sz="4" w:space="0" w:color="auto"/>
              <w:right w:val="single" w:sz="4" w:space="0" w:color="auto"/>
            </w:tcBorders>
            <w:vAlign w:val="center"/>
          </w:tcPr>
          <w:p w14:paraId="51D97D3C"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701" w:type="dxa"/>
            <w:tcBorders>
              <w:top w:val="single" w:sz="4" w:space="0" w:color="auto"/>
              <w:left w:val="single" w:sz="4" w:space="0" w:color="auto"/>
              <w:bottom w:val="single" w:sz="4" w:space="0" w:color="auto"/>
              <w:right w:val="single" w:sz="4" w:space="0" w:color="auto"/>
            </w:tcBorders>
            <w:vAlign w:val="center"/>
          </w:tcPr>
          <w:p w14:paraId="1FA64CC7" w14:textId="77777777" w:rsidR="000825E5" w:rsidRPr="00B84E26" w:rsidRDefault="000825E5" w:rsidP="004E6B29">
            <w:pPr>
              <w:jc w:val="center"/>
              <w:rPr>
                <w:b/>
                <w:sz w:val="22"/>
                <w:szCs w:val="22"/>
                <w:lang w:eastAsia="cs-CZ"/>
              </w:rPr>
            </w:pPr>
          </w:p>
          <w:p w14:paraId="49DC29F0" w14:textId="77777777" w:rsidR="000825E5" w:rsidRPr="00B84E26" w:rsidRDefault="000825E5" w:rsidP="004E6B29">
            <w:pPr>
              <w:jc w:val="center"/>
              <w:rPr>
                <w:b/>
                <w:sz w:val="22"/>
                <w:szCs w:val="22"/>
                <w:lang w:eastAsia="cs-CZ"/>
              </w:rPr>
            </w:pPr>
            <w:r>
              <w:rPr>
                <w:b/>
                <w:sz w:val="22"/>
                <w:szCs w:val="22"/>
                <w:lang w:eastAsia="cs-CZ"/>
              </w:rPr>
              <w:t>880</w:t>
            </w:r>
          </w:p>
        </w:tc>
        <w:tc>
          <w:tcPr>
            <w:tcW w:w="1560" w:type="dxa"/>
            <w:tcBorders>
              <w:top w:val="single" w:sz="4" w:space="0" w:color="auto"/>
              <w:left w:val="single" w:sz="4" w:space="0" w:color="auto"/>
              <w:bottom w:val="single" w:sz="4" w:space="0" w:color="auto"/>
              <w:right w:val="single" w:sz="4" w:space="0" w:color="auto"/>
            </w:tcBorders>
            <w:vAlign w:val="center"/>
          </w:tcPr>
          <w:p w14:paraId="1E41A625"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578F97A1"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3AB8F28D"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r>
      <w:tr w:rsidR="000825E5" w:rsidRPr="00B84E26" w14:paraId="530B1EAF" w14:textId="77777777" w:rsidTr="004E6B29">
        <w:trPr>
          <w:trHeight w:val="247"/>
          <w:jc w:val="center"/>
        </w:trPr>
        <w:tc>
          <w:tcPr>
            <w:tcW w:w="1178" w:type="dxa"/>
            <w:vMerge/>
            <w:tcBorders>
              <w:top w:val="single" w:sz="8" w:space="0" w:color="000000"/>
              <w:left w:val="single" w:sz="8" w:space="0" w:color="000000"/>
              <w:right w:val="single" w:sz="4" w:space="0" w:color="auto"/>
            </w:tcBorders>
            <w:vAlign w:val="center"/>
          </w:tcPr>
          <w:p w14:paraId="33646130" w14:textId="77777777" w:rsidR="000825E5" w:rsidRPr="00B84E26" w:rsidRDefault="000825E5" w:rsidP="004E6B29">
            <w:pPr>
              <w:snapToGrid w:val="0"/>
              <w:rPr>
                <w:rFonts w:cs="Arial"/>
              </w:rPr>
            </w:pPr>
          </w:p>
        </w:tc>
        <w:tc>
          <w:tcPr>
            <w:tcW w:w="1506" w:type="dxa"/>
            <w:tcBorders>
              <w:top w:val="single" w:sz="4" w:space="0" w:color="auto"/>
              <w:left w:val="single" w:sz="4" w:space="0" w:color="auto"/>
              <w:bottom w:val="single" w:sz="4" w:space="0" w:color="auto"/>
              <w:right w:val="single" w:sz="4" w:space="0" w:color="auto"/>
            </w:tcBorders>
            <w:vAlign w:val="bottom"/>
          </w:tcPr>
          <w:p w14:paraId="2CF13552" w14:textId="77777777" w:rsidR="000825E5" w:rsidRPr="00B84E26" w:rsidRDefault="000825E5" w:rsidP="004E6B29">
            <w:pPr>
              <w:snapToGrid w:val="0"/>
              <w:jc w:val="center"/>
              <w:rPr>
                <w:rFonts w:cs="Arial"/>
              </w:rPr>
            </w:pPr>
            <w:r w:rsidRPr="00B84E26">
              <w:rPr>
                <w:rFonts w:cs="Arial"/>
                <w:sz w:val="22"/>
                <w:szCs w:val="22"/>
              </w:rPr>
              <w:t xml:space="preserve">kĺbový do </w:t>
            </w:r>
            <w:smartTag w:uri="urn:schemas-microsoft-com:office:smarttags" w:element="metricconverter">
              <w:smartTagPr>
                <w:attr w:name="ProductID" w:val="20 m"/>
              </w:smartTagPr>
              <w:r w:rsidRPr="00B84E26">
                <w:rPr>
                  <w:rFonts w:cs="Arial"/>
                  <w:sz w:val="22"/>
                  <w:szCs w:val="22"/>
                </w:rPr>
                <w:t>20 m</w:t>
              </w:r>
            </w:smartTag>
          </w:p>
        </w:tc>
        <w:tc>
          <w:tcPr>
            <w:tcW w:w="1275" w:type="dxa"/>
            <w:tcBorders>
              <w:top w:val="single" w:sz="4" w:space="0" w:color="auto"/>
              <w:left w:val="single" w:sz="4" w:space="0" w:color="auto"/>
              <w:bottom w:val="single" w:sz="4" w:space="0" w:color="auto"/>
              <w:right w:val="single" w:sz="4" w:space="0" w:color="auto"/>
            </w:tcBorders>
            <w:vAlign w:val="center"/>
          </w:tcPr>
          <w:p w14:paraId="3C975E2F"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701" w:type="dxa"/>
            <w:tcBorders>
              <w:top w:val="single" w:sz="4" w:space="0" w:color="auto"/>
              <w:left w:val="single" w:sz="4" w:space="0" w:color="auto"/>
              <w:bottom w:val="single" w:sz="4" w:space="0" w:color="auto"/>
              <w:right w:val="single" w:sz="4" w:space="0" w:color="auto"/>
            </w:tcBorders>
            <w:vAlign w:val="center"/>
          </w:tcPr>
          <w:p w14:paraId="16051149" w14:textId="77777777" w:rsidR="000825E5" w:rsidRPr="00B84E26" w:rsidRDefault="000825E5" w:rsidP="004E6B29">
            <w:pPr>
              <w:jc w:val="center"/>
              <w:rPr>
                <w:b/>
                <w:sz w:val="22"/>
                <w:szCs w:val="22"/>
                <w:lang w:eastAsia="cs-CZ"/>
              </w:rPr>
            </w:pPr>
          </w:p>
          <w:p w14:paraId="5B74D9B0" w14:textId="77777777" w:rsidR="000825E5" w:rsidRPr="00B84E26" w:rsidRDefault="000825E5" w:rsidP="004E6B29">
            <w:pPr>
              <w:jc w:val="center"/>
              <w:rPr>
                <w:b/>
                <w:sz w:val="22"/>
                <w:szCs w:val="22"/>
                <w:lang w:eastAsia="cs-CZ"/>
              </w:rPr>
            </w:pPr>
            <w:r>
              <w:rPr>
                <w:b/>
                <w:sz w:val="22"/>
                <w:szCs w:val="22"/>
                <w:lang w:eastAsia="cs-CZ"/>
              </w:rPr>
              <w:t>1860</w:t>
            </w:r>
          </w:p>
        </w:tc>
        <w:tc>
          <w:tcPr>
            <w:tcW w:w="1560" w:type="dxa"/>
            <w:tcBorders>
              <w:top w:val="single" w:sz="4" w:space="0" w:color="auto"/>
              <w:left w:val="single" w:sz="4" w:space="0" w:color="auto"/>
              <w:bottom w:val="single" w:sz="4" w:space="0" w:color="auto"/>
              <w:right w:val="single" w:sz="4" w:space="0" w:color="auto"/>
            </w:tcBorders>
            <w:vAlign w:val="center"/>
          </w:tcPr>
          <w:p w14:paraId="2CD0094F"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4401E368"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177DE01B"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r>
      <w:tr w:rsidR="000825E5" w:rsidRPr="00B84E26" w14:paraId="1C24B561" w14:textId="77777777" w:rsidTr="004E6B29">
        <w:trPr>
          <w:trHeight w:val="841"/>
          <w:jc w:val="center"/>
        </w:trPr>
        <w:tc>
          <w:tcPr>
            <w:tcW w:w="5660" w:type="dxa"/>
            <w:gridSpan w:val="4"/>
            <w:tcBorders>
              <w:top w:val="single" w:sz="8" w:space="0" w:color="000000"/>
              <w:left w:val="single" w:sz="8" w:space="0" w:color="000000"/>
              <w:bottom w:val="single" w:sz="8" w:space="0" w:color="000000"/>
              <w:right w:val="single" w:sz="4" w:space="0" w:color="auto"/>
            </w:tcBorders>
            <w:vAlign w:val="center"/>
          </w:tcPr>
          <w:p w14:paraId="6CA50639" w14:textId="77777777" w:rsidR="000825E5" w:rsidRPr="00B84E26" w:rsidRDefault="000825E5" w:rsidP="004E6B29">
            <w:pPr>
              <w:snapToGrid w:val="0"/>
              <w:jc w:val="center"/>
              <w:rPr>
                <w:rFonts w:cs="Arial"/>
                <w:b/>
                <w:bCs/>
              </w:rPr>
            </w:pPr>
            <w:r w:rsidRPr="00B84E26">
              <w:rPr>
                <w:rFonts w:cs="Arial"/>
                <w:b/>
                <w:bCs/>
                <w:sz w:val="22"/>
                <w:szCs w:val="22"/>
              </w:rPr>
              <w:t>Súhrnná cena „A“</w:t>
            </w:r>
          </w:p>
          <w:p w14:paraId="11ECB311" w14:textId="77777777" w:rsidR="000825E5" w:rsidRPr="00B84E26" w:rsidRDefault="000825E5" w:rsidP="004E6B29">
            <w:pPr>
              <w:jc w:val="center"/>
              <w:rPr>
                <w:rFonts w:cs="Arial"/>
                <w:b/>
                <w:bCs/>
              </w:rPr>
            </w:pPr>
            <w:r w:rsidRPr="00B84E26">
              <w:rPr>
                <w:rFonts w:cs="Arial"/>
                <w:b/>
                <w:bCs/>
                <w:sz w:val="22"/>
                <w:szCs w:val="22"/>
              </w:rPr>
              <w:t xml:space="preserve">je určená súčtom </w:t>
            </w:r>
            <w:r w:rsidRPr="00B84E26">
              <w:rPr>
                <w:rFonts w:cs="Arial"/>
                <w:b/>
                <w:sz w:val="22"/>
                <w:szCs w:val="22"/>
              </w:rPr>
              <w:t xml:space="preserve">Ceny bez DPH  za </w:t>
            </w:r>
            <w:r>
              <w:rPr>
                <w:rFonts w:cs="Arial"/>
                <w:b/>
                <w:sz w:val="22"/>
                <w:szCs w:val="22"/>
              </w:rPr>
              <w:t xml:space="preserve">48 mesiacov </w:t>
            </w:r>
            <w:r w:rsidRPr="00B84E26">
              <w:rPr>
                <w:rFonts w:cs="Arial"/>
                <w:b/>
                <w:sz w:val="22"/>
                <w:szCs w:val="22"/>
              </w:rPr>
              <w:t>sp</w:t>
            </w:r>
            <w:r w:rsidRPr="00B84E26">
              <w:rPr>
                <w:rFonts w:cs="Arial"/>
                <w:b/>
                <w:bCs/>
                <w:sz w:val="22"/>
                <w:szCs w:val="22"/>
              </w:rPr>
              <w:t xml:space="preserve">olu </w:t>
            </w:r>
          </w:p>
          <w:p w14:paraId="409E5E7B" w14:textId="77777777" w:rsidR="000825E5" w:rsidRPr="00B84E26" w:rsidRDefault="000825E5" w:rsidP="004E6B29">
            <w:pPr>
              <w:jc w:val="center"/>
              <w:rPr>
                <w:rFonts w:cs="Arial"/>
                <w:bCs/>
              </w:rPr>
            </w:pPr>
            <w:r w:rsidRPr="00B84E26">
              <w:rPr>
                <w:rFonts w:cs="Arial"/>
                <w:bCs/>
                <w:sz w:val="22"/>
                <w:szCs w:val="22"/>
              </w:rPr>
              <w:t xml:space="preserve">(za vyčistenie  vozidiel v každom uvedenom type vozidla </w:t>
            </w:r>
          </w:p>
          <w:p w14:paraId="169B5D38" w14:textId="77777777" w:rsidR="000825E5" w:rsidRPr="00AC5635" w:rsidRDefault="000825E5" w:rsidP="004E6B29">
            <w:pPr>
              <w:jc w:val="center"/>
              <w:rPr>
                <w:rFonts w:cs="Arial"/>
                <w:bCs/>
                <w:sz w:val="22"/>
                <w:szCs w:val="22"/>
              </w:rPr>
            </w:pPr>
            <w:r w:rsidRPr="00B84E26">
              <w:rPr>
                <w:rFonts w:cs="Arial"/>
                <w:bCs/>
                <w:sz w:val="22"/>
                <w:szCs w:val="22"/>
              </w:rPr>
              <w:t>v stupni čistenia „A“ za</w:t>
            </w:r>
            <w:r>
              <w:rPr>
                <w:rFonts w:cs="Arial"/>
                <w:bCs/>
                <w:sz w:val="22"/>
                <w:szCs w:val="22"/>
              </w:rPr>
              <w:t xml:space="preserve"> mesiac</w:t>
            </w:r>
            <w:r w:rsidRPr="00B84E26">
              <w:rPr>
                <w:rFonts w:cs="Arial"/>
                <w:bCs/>
                <w:sz w:val="22"/>
                <w:szCs w:val="22"/>
              </w:rPr>
              <w:t>)</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6153DA39"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p w14:paraId="68E7B557" w14:textId="77777777" w:rsidR="000825E5" w:rsidRPr="00B84E26" w:rsidRDefault="000825E5" w:rsidP="004E6B29">
            <w:pPr>
              <w:snapToGrid w:val="0"/>
              <w:jc w:val="center"/>
              <w:rPr>
                <w:rFonts w:cs="Arial"/>
              </w:rPr>
            </w:pPr>
            <w:r w:rsidRPr="00B84E26">
              <w:rPr>
                <w:rFonts w:cs="Arial"/>
                <w:sz w:val="22"/>
                <w:szCs w:val="22"/>
              </w:rPr>
              <w:t> </w:t>
            </w:r>
          </w:p>
        </w:tc>
      </w:tr>
      <w:bookmarkEnd w:id="238"/>
    </w:tbl>
    <w:p w14:paraId="474F1DDC" w14:textId="77777777" w:rsidR="000825E5" w:rsidRDefault="000825E5" w:rsidP="000825E5">
      <w:pPr>
        <w:tabs>
          <w:tab w:val="left" w:pos="4500"/>
        </w:tabs>
        <w:rPr>
          <w:rFonts w:cs="Arial"/>
        </w:rPr>
      </w:pPr>
    </w:p>
    <w:p w14:paraId="41394FAC" w14:textId="77777777" w:rsidR="000825E5" w:rsidRDefault="000825E5" w:rsidP="000825E5">
      <w:pPr>
        <w:tabs>
          <w:tab w:val="left" w:pos="4500"/>
        </w:tabs>
        <w:rPr>
          <w:rFonts w:cs="Arial"/>
        </w:rPr>
      </w:pPr>
    </w:p>
    <w:p w14:paraId="3BB4D2DF" w14:textId="77777777" w:rsidR="00F929AA" w:rsidRPr="008D2671" w:rsidRDefault="00F929AA" w:rsidP="00F929AA">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sidRPr="008D2671">
        <w:rPr>
          <w:sz w:val="22"/>
          <w:szCs w:val="22"/>
        </w:rPr>
        <w:t>Čistenie vozidiel MHD.</w:t>
      </w:r>
      <w:r w:rsidRPr="008D2671">
        <w:rPr>
          <w:sz w:val="22"/>
          <w:szCs w:val="22"/>
        </w:rPr>
        <w:tab/>
      </w:r>
    </w:p>
    <w:p w14:paraId="230A9BE4" w14:textId="77777777" w:rsidR="00F929AA" w:rsidRPr="008D2671" w:rsidRDefault="00F929AA" w:rsidP="00F929AA">
      <w:pPr>
        <w:jc w:val="both"/>
        <w:rPr>
          <w:noProof w:val="0"/>
          <w:sz w:val="22"/>
          <w:szCs w:val="22"/>
        </w:rPr>
      </w:pPr>
    </w:p>
    <w:p w14:paraId="690B3C5D" w14:textId="77777777" w:rsidR="00F929AA" w:rsidRPr="008D2671" w:rsidRDefault="00F929AA" w:rsidP="00F929AA">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6F17A103" w14:textId="77777777" w:rsidR="00F929AA" w:rsidRPr="008D2671" w:rsidRDefault="00F929AA" w:rsidP="00F929AA">
      <w:pPr>
        <w:jc w:val="both"/>
        <w:rPr>
          <w:i/>
          <w:noProof w:val="0"/>
          <w:sz w:val="22"/>
          <w:szCs w:val="22"/>
        </w:rPr>
      </w:pPr>
    </w:p>
    <w:p w14:paraId="7888D923" w14:textId="77777777" w:rsidR="00F929AA" w:rsidRPr="008D2671" w:rsidRDefault="00F929AA" w:rsidP="00F929AA">
      <w:pPr>
        <w:jc w:val="both"/>
        <w:rPr>
          <w:i/>
          <w:noProof w:val="0"/>
          <w:sz w:val="22"/>
          <w:szCs w:val="22"/>
        </w:rPr>
      </w:pPr>
    </w:p>
    <w:p w14:paraId="34FF0708" w14:textId="77777777" w:rsidR="00F929AA" w:rsidRPr="008D2671" w:rsidRDefault="00F929AA" w:rsidP="00F929AA">
      <w:pPr>
        <w:jc w:val="both"/>
        <w:rPr>
          <w:i/>
          <w:noProof w:val="0"/>
          <w:sz w:val="22"/>
          <w:szCs w:val="22"/>
        </w:rPr>
      </w:pPr>
    </w:p>
    <w:p w14:paraId="36BD865D" w14:textId="77777777" w:rsidR="00F929AA" w:rsidRPr="008D2671" w:rsidRDefault="00F929AA" w:rsidP="00F929AA">
      <w:pPr>
        <w:jc w:val="both"/>
        <w:rPr>
          <w:i/>
          <w:noProof w:val="0"/>
          <w:sz w:val="22"/>
          <w:szCs w:val="22"/>
        </w:rPr>
      </w:pPr>
    </w:p>
    <w:p w14:paraId="1FD86A10" w14:textId="77777777" w:rsidR="00F929AA" w:rsidRPr="008D2671" w:rsidRDefault="00F929AA" w:rsidP="00F929AA">
      <w:pPr>
        <w:autoSpaceDE w:val="0"/>
        <w:autoSpaceDN w:val="0"/>
        <w:adjustRightInd w:val="0"/>
        <w:rPr>
          <w:rFonts w:cs="Garamond"/>
          <w:noProof w:val="0"/>
          <w:color w:val="000000"/>
          <w:sz w:val="22"/>
          <w:szCs w:val="22"/>
          <w:lang w:eastAsia="cs-CZ"/>
        </w:rPr>
      </w:pPr>
    </w:p>
    <w:p w14:paraId="4C69BE34" w14:textId="77777777" w:rsidR="00F929AA" w:rsidRPr="008D2671" w:rsidRDefault="00F929AA" w:rsidP="00F929AA">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0FB2BB4B" w14:textId="77777777" w:rsidR="00F929AA" w:rsidRPr="008D2671" w:rsidRDefault="00F929AA" w:rsidP="00F929AA">
      <w:pPr>
        <w:ind w:left="4254" w:firstLine="709"/>
        <w:rPr>
          <w:noProof w:val="0"/>
          <w:sz w:val="22"/>
          <w:szCs w:val="22"/>
        </w:rPr>
      </w:pPr>
    </w:p>
    <w:p w14:paraId="56C7DD06" w14:textId="77777777" w:rsidR="00F929AA" w:rsidRPr="008D2671" w:rsidRDefault="00F929AA" w:rsidP="00F929AA">
      <w:pPr>
        <w:ind w:left="4254" w:firstLine="709"/>
        <w:rPr>
          <w:noProof w:val="0"/>
          <w:sz w:val="22"/>
          <w:szCs w:val="22"/>
        </w:rPr>
      </w:pPr>
    </w:p>
    <w:p w14:paraId="4C771289" w14:textId="77777777" w:rsidR="00F929AA" w:rsidRPr="008D2671" w:rsidRDefault="00F929AA" w:rsidP="00F929AA">
      <w:pPr>
        <w:ind w:left="4254" w:firstLine="709"/>
        <w:rPr>
          <w:noProof w:val="0"/>
          <w:sz w:val="22"/>
          <w:szCs w:val="22"/>
        </w:rPr>
      </w:pPr>
    </w:p>
    <w:p w14:paraId="0F0EE611" w14:textId="77777777" w:rsidR="00F929AA" w:rsidRPr="008D2671" w:rsidRDefault="00F929AA" w:rsidP="00F929AA">
      <w:pPr>
        <w:ind w:left="4254" w:firstLine="709"/>
        <w:rPr>
          <w:noProof w:val="0"/>
          <w:sz w:val="22"/>
          <w:szCs w:val="22"/>
        </w:rPr>
      </w:pPr>
    </w:p>
    <w:p w14:paraId="499CDAEA" w14:textId="77777777" w:rsidR="00F929AA" w:rsidRPr="008D2671" w:rsidRDefault="00F929AA" w:rsidP="00F929AA">
      <w:pPr>
        <w:ind w:left="4254" w:firstLine="709"/>
        <w:rPr>
          <w:noProof w:val="0"/>
          <w:sz w:val="22"/>
          <w:szCs w:val="22"/>
        </w:rPr>
      </w:pPr>
      <w:r w:rsidRPr="008D2671">
        <w:rPr>
          <w:noProof w:val="0"/>
          <w:sz w:val="22"/>
          <w:szCs w:val="22"/>
        </w:rPr>
        <w:t>..........................................................</w:t>
      </w:r>
    </w:p>
    <w:p w14:paraId="21871A74" w14:textId="77777777" w:rsidR="00F929AA" w:rsidRPr="000651AC" w:rsidRDefault="00F929AA" w:rsidP="00F929AA">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570E86A4" w14:textId="77777777" w:rsidR="00F929AA" w:rsidRDefault="00F929AA" w:rsidP="00F929AA">
      <w:pPr>
        <w:rPr>
          <w:lang w:eastAsia="cs-CZ"/>
        </w:rPr>
      </w:pPr>
    </w:p>
    <w:p w14:paraId="63502BC0" w14:textId="77777777" w:rsidR="00F929AA" w:rsidRDefault="00F929AA" w:rsidP="00F929AA">
      <w:pPr>
        <w:autoSpaceDE w:val="0"/>
        <w:autoSpaceDN w:val="0"/>
        <w:adjustRightInd w:val="0"/>
        <w:jc w:val="right"/>
        <w:rPr>
          <w:rFonts w:cs="Garamond"/>
          <w:i/>
          <w:iCs/>
          <w:noProof w:val="0"/>
          <w:color w:val="000000"/>
          <w:sz w:val="23"/>
          <w:szCs w:val="23"/>
          <w:lang w:eastAsia="cs-CZ"/>
        </w:rPr>
      </w:pPr>
    </w:p>
    <w:p w14:paraId="15AB4D5A" w14:textId="77777777" w:rsidR="00F929AA" w:rsidRDefault="00F929AA" w:rsidP="00F929AA">
      <w:pPr>
        <w:autoSpaceDE w:val="0"/>
        <w:autoSpaceDN w:val="0"/>
        <w:adjustRightInd w:val="0"/>
        <w:jc w:val="right"/>
        <w:rPr>
          <w:rFonts w:cs="Garamond"/>
          <w:i/>
          <w:iCs/>
          <w:noProof w:val="0"/>
          <w:color w:val="000000"/>
          <w:sz w:val="23"/>
          <w:szCs w:val="23"/>
          <w:lang w:eastAsia="cs-CZ"/>
        </w:rPr>
      </w:pPr>
    </w:p>
    <w:p w14:paraId="4EB24FA7" w14:textId="77777777" w:rsidR="000825E5" w:rsidRDefault="000825E5" w:rsidP="000825E5">
      <w:pPr>
        <w:tabs>
          <w:tab w:val="left" w:pos="4500"/>
        </w:tabs>
        <w:rPr>
          <w:rFonts w:cs="Arial"/>
        </w:rPr>
      </w:pPr>
    </w:p>
    <w:p w14:paraId="29A68F2A" w14:textId="77777777" w:rsidR="000825E5" w:rsidRDefault="000825E5" w:rsidP="000825E5">
      <w:pPr>
        <w:tabs>
          <w:tab w:val="left" w:pos="4500"/>
        </w:tabs>
        <w:rPr>
          <w:rFonts w:cs="Arial"/>
        </w:rPr>
      </w:pPr>
    </w:p>
    <w:p w14:paraId="75CEFB65" w14:textId="77777777" w:rsidR="000825E5" w:rsidRDefault="000825E5" w:rsidP="000825E5">
      <w:pPr>
        <w:tabs>
          <w:tab w:val="left" w:pos="4500"/>
        </w:tabs>
        <w:rPr>
          <w:rFonts w:cs="Arial"/>
        </w:rPr>
      </w:pPr>
    </w:p>
    <w:p w14:paraId="208F5A4A" w14:textId="77777777" w:rsidR="000825E5" w:rsidRDefault="000825E5" w:rsidP="000825E5">
      <w:pPr>
        <w:tabs>
          <w:tab w:val="left" w:pos="4500"/>
        </w:tabs>
        <w:rPr>
          <w:rFonts w:cs="Arial"/>
        </w:rPr>
      </w:pPr>
    </w:p>
    <w:p w14:paraId="36878174" w14:textId="77777777" w:rsidR="000825E5" w:rsidRDefault="000825E5" w:rsidP="000825E5">
      <w:pPr>
        <w:tabs>
          <w:tab w:val="left" w:pos="4500"/>
        </w:tabs>
        <w:rPr>
          <w:rFonts w:cs="Arial"/>
        </w:rPr>
      </w:pPr>
    </w:p>
    <w:p w14:paraId="077E1E4E" w14:textId="77777777" w:rsidR="000825E5" w:rsidRDefault="000825E5" w:rsidP="000825E5">
      <w:pPr>
        <w:tabs>
          <w:tab w:val="left" w:pos="4500"/>
        </w:tabs>
        <w:rPr>
          <w:rFonts w:cs="Arial"/>
        </w:rPr>
      </w:pPr>
    </w:p>
    <w:p w14:paraId="0C5D3DAD" w14:textId="77777777" w:rsidR="000825E5" w:rsidRDefault="000825E5" w:rsidP="000825E5">
      <w:pPr>
        <w:tabs>
          <w:tab w:val="left" w:pos="4500"/>
        </w:tabs>
        <w:rPr>
          <w:rFonts w:cs="Arial"/>
        </w:rPr>
      </w:pPr>
    </w:p>
    <w:p w14:paraId="7013D72F" w14:textId="77777777" w:rsidR="000825E5" w:rsidRDefault="000825E5" w:rsidP="000825E5">
      <w:pPr>
        <w:tabs>
          <w:tab w:val="left" w:pos="4500"/>
        </w:tabs>
        <w:rPr>
          <w:rFonts w:cs="Arial"/>
        </w:rPr>
      </w:pPr>
    </w:p>
    <w:p w14:paraId="42AC36B2" w14:textId="77777777" w:rsidR="000825E5" w:rsidRDefault="000825E5" w:rsidP="000825E5">
      <w:pPr>
        <w:tabs>
          <w:tab w:val="left" w:pos="4500"/>
        </w:tabs>
        <w:rPr>
          <w:rFonts w:cs="Arial"/>
        </w:rPr>
      </w:pPr>
    </w:p>
    <w:p w14:paraId="79265DB9" w14:textId="77777777" w:rsidR="00B344C9" w:rsidRDefault="00B344C9" w:rsidP="000825E5">
      <w:pPr>
        <w:tabs>
          <w:tab w:val="left" w:pos="4500"/>
        </w:tabs>
        <w:rPr>
          <w:rFonts w:cs="Arial"/>
        </w:rPr>
      </w:pPr>
    </w:p>
    <w:p w14:paraId="2841645E" w14:textId="35AC3C2D" w:rsidR="00437D45" w:rsidRDefault="00437D45" w:rsidP="00437D45">
      <w:pPr>
        <w:ind w:left="4963"/>
        <w:jc w:val="both"/>
        <w:rPr>
          <w:i/>
          <w:noProof w:val="0"/>
        </w:rPr>
      </w:pPr>
      <w:r w:rsidRPr="00837FA0">
        <w:rPr>
          <w:i/>
          <w:noProof w:val="0"/>
        </w:rPr>
        <w:lastRenderedPageBreak/>
        <w:t xml:space="preserve">Príloha č. </w:t>
      </w:r>
      <w:r>
        <w:rPr>
          <w:i/>
          <w:noProof w:val="0"/>
        </w:rPr>
        <w:t>2</w:t>
      </w:r>
      <w:r w:rsidRPr="00437D45">
        <w:t xml:space="preserve"> </w:t>
      </w:r>
      <w:r w:rsidRPr="00437D45">
        <w:rPr>
          <w:i/>
          <w:noProof w:val="0"/>
        </w:rPr>
        <w:t xml:space="preserve">Návrh na plnenie kritérií pre časť </w:t>
      </w:r>
      <w:r>
        <w:rPr>
          <w:i/>
          <w:noProof w:val="0"/>
        </w:rPr>
        <w:t>2</w:t>
      </w:r>
    </w:p>
    <w:p w14:paraId="5217E99D" w14:textId="77777777" w:rsidR="00437D45" w:rsidRDefault="00437D45" w:rsidP="00437D45">
      <w:pPr>
        <w:pStyle w:val="Nadpis2"/>
        <w:jc w:val="left"/>
        <w:rPr>
          <w:sz w:val="24"/>
        </w:rPr>
      </w:pPr>
    </w:p>
    <w:p w14:paraId="0E19F1F5" w14:textId="27250405" w:rsidR="000825E5" w:rsidRPr="00564451" w:rsidRDefault="000825E5" w:rsidP="000825E5">
      <w:pPr>
        <w:pStyle w:val="Nadpis2"/>
        <w:rPr>
          <w:sz w:val="24"/>
        </w:rPr>
      </w:pPr>
      <w:r w:rsidRPr="00564451">
        <w:rPr>
          <w:sz w:val="24"/>
        </w:rPr>
        <w:t>Návrh na plnenie kritérií -  Analytické cenové údaje</w:t>
      </w:r>
      <w:r>
        <w:rPr>
          <w:sz w:val="24"/>
        </w:rPr>
        <w:t xml:space="preserve"> </w:t>
      </w:r>
      <w:r w:rsidRPr="00564451">
        <w:rPr>
          <w:sz w:val="24"/>
        </w:rPr>
        <w:t xml:space="preserve">časť </w:t>
      </w:r>
      <w:r>
        <w:rPr>
          <w:sz w:val="24"/>
        </w:rPr>
        <w:t>2</w:t>
      </w:r>
    </w:p>
    <w:p w14:paraId="1463F9CE" w14:textId="77777777" w:rsidR="000825E5" w:rsidRDefault="000825E5" w:rsidP="000825E5">
      <w:pPr>
        <w:snapToGrid w:val="0"/>
        <w:jc w:val="center"/>
        <w:rPr>
          <w:rFonts w:cs="Arial"/>
          <w:noProof w:val="0"/>
          <w:szCs w:val="20"/>
        </w:rPr>
      </w:pPr>
      <w:r w:rsidRPr="004B1C9A">
        <w:rPr>
          <w:rFonts w:cs="Arial"/>
          <w:noProof w:val="0"/>
          <w:szCs w:val="20"/>
        </w:rPr>
        <w:t>(žiadame vypísať všetky časti a požadované položky, každú stranu podpísať oprávnenou osobou uchádzača a vložiť do ponuky ako druhú a nasledujúce strany ponuky.)</w:t>
      </w:r>
    </w:p>
    <w:p w14:paraId="5A731758" w14:textId="77777777" w:rsidR="000825E5" w:rsidRDefault="000825E5" w:rsidP="000825E5">
      <w:pPr>
        <w:tabs>
          <w:tab w:val="left" w:pos="4500"/>
        </w:tabs>
        <w:rPr>
          <w:rFonts w:cs="Arial"/>
        </w:rPr>
      </w:pPr>
    </w:p>
    <w:p w14:paraId="0C537E10" w14:textId="77777777" w:rsidR="000825E5" w:rsidRDefault="000825E5" w:rsidP="000825E5">
      <w:pPr>
        <w:tabs>
          <w:tab w:val="left" w:pos="4500"/>
        </w:tabs>
        <w:rPr>
          <w:rFonts w:cs="Arial"/>
        </w:rPr>
      </w:pPr>
    </w:p>
    <w:p w14:paraId="7A17DF49" w14:textId="77777777" w:rsidR="000825E5" w:rsidRDefault="000825E5" w:rsidP="000825E5">
      <w:pPr>
        <w:pStyle w:val="Odsekzoznamu"/>
        <w:numPr>
          <w:ilvl w:val="0"/>
          <w:numId w:val="71"/>
        </w:numPr>
        <w:tabs>
          <w:tab w:val="left" w:pos="4500"/>
        </w:tabs>
        <w:spacing w:after="0" w:line="240" w:lineRule="auto"/>
        <w:ind w:left="284" w:hanging="284"/>
        <w:rPr>
          <w:rFonts w:ascii="Garamond" w:hAnsi="Garamond" w:cs="Arial"/>
          <w:b/>
          <w:bCs/>
        </w:rPr>
      </w:pPr>
      <w:r w:rsidRPr="00AC5635">
        <w:rPr>
          <w:rFonts w:ascii="Garamond" w:hAnsi="Garamond" w:cs="Arial"/>
          <w:b/>
          <w:bCs/>
        </w:rPr>
        <w:t xml:space="preserve">Časť Čistenie vozidiel – vozovňa </w:t>
      </w:r>
      <w:r>
        <w:rPr>
          <w:rFonts w:ascii="Garamond" w:hAnsi="Garamond" w:cs="Arial"/>
          <w:b/>
          <w:bCs/>
        </w:rPr>
        <w:t>Trnávka a Jurajov dvor</w:t>
      </w:r>
      <w:r w:rsidRPr="00AC5635">
        <w:rPr>
          <w:rFonts w:ascii="Garamond" w:hAnsi="Garamond" w:cs="Arial"/>
          <w:b/>
          <w:bCs/>
        </w:rPr>
        <w:t xml:space="preserve"> (autobusy</w:t>
      </w:r>
      <w:r>
        <w:rPr>
          <w:rFonts w:ascii="Garamond" w:hAnsi="Garamond" w:cs="Arial"/>
          <w:b/>
          <w:bCs/>
        </w:rPr>
        <w:t>, trolejbusy, električky</w:t>
      </w:r>
      <w:r w:rsidRPr="00AC5635">
        <w:rPr>
          <w:rFonts w:ascii="Garamond" w:hAnsi="Garamond" w:cs="Arial"/>
          <w:b/>
          <w:bCs/>
        </w:rPr>
        <w:t>)</w:t>
      </w:r>
    </w:p>
    <w:p w14:paraId="00DDEB8F" w14:textId="77777777" w:rsidR="000825E5" w:rsidRDefault="000825E5" w:rsidP="000825E5">
      <w:pPr>
        <w:tabs>
          <w:tab w:val="left" w:pos="4500"/>
        </w:tabs>
        <w:rPr>
          <w:rFonts w:cs="Arial"/>
        </w:rPr>
      </w:pPr>
    </w:p>
    <w:tbl>
      <w:tblPr>
        <w:tblW w:w="10338" w:type="dxa"/>
        <w:jc w:val="center"/>
        <w:tblLayout w:type="fixed"/>
        <w:tblCellMar>
          <w:left w:w="0" w:type="dxa"/>
          <w:right w:w="0" w:type="dxa"/>
        </w:tblCellMar>
        <w:tblLook w:val="0000" w:firstRow="0" w:lastRow="0" w:firstColumn="0" w:lastColumn="0" w:noHBand="0" w:noVBand="0"/>
      </w:tblPr>
      <w:tblGrid>
        <w:gridCol w:w="1178"/>
        <w:gridCol w:w="1506"/>
        <w:gridCol w:w="1275"/>
        <w:gridCol w:w="1701"/>
        <w:gridCol w:w="1560"/>
        <w:gridCol w:w="1559"/>
        <w:gridCol w:w="1559"/>
      </w:tblGrid>
      <w:tr w:rsidR="000825E5" w:rsidRPr="00B84E26" w14:paraId="41B82B4E" w14:textId="77777777" w:rsidTr="004E6B29">
        <w:trPr>
          <w:trHeight w:val="971"/>
          <w:jc w:val="center"/>
        </w:trPr>
        <w:tc>
          <w:tcPr>
            <w:tcW w:w="2684" w:type="dxa"/>
            <w:gridSpan w:val="2"/>
            <w:tcBorders>
              <w:top w:val="single" w:sz="8" w:space="0" w:color="000000"/>
              <w:left w:val="single" w:sz="8" w:space="0" w:color="000000"/>
            </w:tcBorders>
            <w:shd w:val="clear" w:color="auto" w:fill="DDD9C3" w:themeFill="background2" w:themeFillShade="E6"/>
            <w:vAlign w:val="center"/>
          </w:tcPr>
          <w:p w14:paraId="5CA28020" w14:textId="77777777" w:rsidR="000825E5" w:rsidRPr="00B84E26" w:rsidRDefault="000825E5" w:rsidP="004E6B29">
            <w:pPr>
              <w:snapToGrid w:val="0"/>
              <w:jc w:val="center"/>
              <w:rPr>
                <w:rFonts w:cs="Arial"/>
                <w:b/>
              </w:rPr>
            </w:pPr>
            <w:r w:rsidRPr="00B84E26">
              <w:rPr>
                <w:rFonts w:cs="Arial"/>
                <w:b/>
                <w:sz w:val="22"/>
                <w:szCs w:val="22"/>
              </w:rPr>
              <w:t>Stupeň čistenia „A“</w:t>
            </w:r>
          </w:p>
          <w:p w14:paraId="611A27C9" w14:textId="77777777" w:rsidR="000825E5" w:rsidRPr="00B84E26" w:rsidRDefault="000825E5" w:rsidP="004E6B29">
            <w:pPr>
              <w:jc w:val="center"/>
              <w:rPr>
                <w:rFonts w:cs="Arial"/>
              </w:rPr>
            </w:pPr>
          </w:p>
        </w:tc>
        <w:tc>
          <w:tcPr>
            <w:tcW w:w="1275" w:type="dxa"/>
            <w:tcBorders>
              <w:top w:val="single" w:sz="8" w:space="0" w:color="000000"/>
              <w:left w:val="single" w:sz="8" w:space="0" w:color="000000"/>
              <w:bottom w:val="single" w:sz="8" w:space="0" w:color="000000"/>
            </w:tcBorders>
            <w:shd w:val="clear" w:color="auto" w:fill="DDD9C3" w:themeFill="background2" w:themeFillShade="E6"/>
            <w:vAlign w:val="center"/>
          </w:tcPr>
          <w:p w14:paraId="43753F5B" w14:textId="77777777" w:rsidR="000825E5" w:rsidRPr="00B84E26" w:rsidRDefault="000825E5" w:rsidP="004E6B29">
            <w:pPr>
              <w:snapToGrid w:val="0"/>
              <w:jc w:val="center"/>
              <w:rPr>
                <w:rFonts w:cs="Arial"/>
              </w:rPr>
            </w:pPr>
            <w:r w:rsidRPr="00B84E26">
              <w:rPr>
                <w:rFonts w:cs="Arial"/>
                <w:sz w:val="22"/>
                <w:szCs w:val="22"/>
              </w:rPr>
              <w:t xml:space="preserve">Cena bez DPH / </w:t>
            </w:r>
          </w:p>
          <w:p w14:paraId="040C7123" w14:textId="77777777" w:rsidR="000825E5" w:rsidRPr="00B84E26" w:rsidRDefault="000825E5" w:rsidP="004E6B29">
            <w:pPr>
              <w:snapToGrid w:val="0"/>
              <w:jc w:val="center"/>
              <w:rPr>
                <w:rFonts w:cs="Arial"/>
              </w:rPr>
            </w:pPr>
            <w:r w:rsidRPr="00B84E26">
              <w:rPr>
                <w:rFonts w:cs="Arial"/>
                <w:sz w:val="22"/>
                <w:szCs w:val="22"/>
              </w:rPr>
              <w:t>za vyčistenie 1 ks vozidla</w:t>
            </w:r>
          </w:p>
        </w:tc>
        <w:tc>
          <w:tcPr>
            <w:tcW w:w="1701" w:type="dxa"/>
            <w:tcBorders>
              <w:top w:val="single" w:sz="8" w:space="0" w:color="000000"/>
              <w:left w:val="single" w:sz="8" w:space="0" w:color="000000"/>
              <w:bottom w:val="single" w:sz="8" w:space="0" w:color="000000"/>
            </w:tcBorders>
            <w:shd w:val="clear" w:color="auto" w:fill="DDD9C3" w:themeFill="background2" w:themeFillShade="E6"/>
            <w:vAlign w:val="center"/>
          </w:tcPr>
          <w:p w14:paraId="6C5CEE7B" w14:textId="77777777" w:rsidR="000825E5" w:rsidRPr="00B84E26" w:rsidRDefault="000825E5" w:rsidP="004E6B29">
            <w:pPr>
              <w:snapToGrid w:val="0"/>
              <w:jc w:val="center"/>
              <w:rPr>
                <w:rFonts w:cs="Arial"/>
                <w:b/>
              </w:rPr>
            </w:pPr>
            <w:r w:rsidRPr="00B84E26">
              <w:rPr>
                <w:rFonts w:cs="Arial"/>
                <w:b/>
                <w:sz w:val="22"/>
                <w:szCs w:val="22"/>
              </w:rPr>
              <w:t xml:space="preserve">Počet predpokladaných čistení za mesiac </w:t>
            </w:r>
          </w:p>
        </w:tc>
        <w:tc>
          <w:tcPr>
            <w:tcW w:w="1560"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vAlign w:val="center"/>
          </w:tcPr>
          <w:p w14:paraId="4435C950" w14:textId="77777777" w:rsidR="000825E5" w:rsidRPr="00B84E26" w:rsidRDefault="000825E5" w:rsidP="004E6B29">
            <w:pPr>
              <w:snapToGrid w:val="0"/>
              <w:jc w:val="center"/>
              <w:rPr>
                <w:rFonts w:cs="Arial"/>
              </w:rPr>
            </w:pPr>
            <w:r w:rsidRPr="00B84E26">
              <w:rPr>
                <w:rFonts w:cs="Arial"/>
                <w:b/>
                <w:sz w:val="22"/>
                <w:szCs w:val="22"/>
              </w:rPr>
              <w:t>Cena bez DPH  za mesiac za predpokladané čistenia</w:t>
            </w:r>
            <w:r w:rsidRPr="00B84E26">
              <w:rPr>
                <w:rFonts w:cs="Arial"/>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E78D9CD" w14:textId="77777777" w:rsidR="000825E5" w:rsidRPr="00B84E26" w:rsidRDefault="000825E5" w:rsidP="004E6B29">
            <w:pPr>
              <w:snapToGrid w:val="0"/>
              <w:jc w:val="center"/>
              <w:rPr>
                <w:rFonts w:cs="Arial"/>
                <w:b/>
              </w:rPr>
            </w:pPr>
            <w:r w:rsidRPr="00B84E26">
              <w:rPr>
                <w:rFonts w:cs="Arial"/>
                <w:b/>
                <w:sz w:val="22"/>
                <w:szCs w:val="22"/>
              </w:rPr>
              <w:t xml:space="preserve">Cena bez DPH  za </w:t>
            </w:r>
            <w:r>
              <w:rPr>
                <w:rFonts w:cs="Arial"/>
                <w:b/>
                <w:sz w:val="22"/>
                <w:szCs w:val="22"/>
              </w:rPr>
              <w:t>12 mesiacov</w:t>
            </w:r>
            <w:r w:rsidRPr="00B84E26">
              <w:rPr>
                <w:rFonts w:cs="Arial"/>
                <w:b/>
                <w:sz w:val="22"/>
                <w:szCs w:val="22"/>
              </w:rPr>
              <w:t xml:space="preserve"> za predpokladané čistenia</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D488236" w14:textId="77777777" w:rsidR="000825E5" w:rsidRPr="00B84E26" w:rsidRDefault="000825E5" w:rsidP="004E6B29">
            <w:pPr>
              <w:snapToGrid w:val="0"/>
              <w:jc w:val="center"/>
              <w:rPr>
                <w:rFonts w:cs="Arial"/>
                <w:b/>
              </w:rPr>
            </w:pPr>
            <w:r w:rsidRPr="00B84E26">
              <w:rPr>
                <w:rFonts w:cs="Arial"/>
                <w:b/>
                <w:sz w:val="22"/>
                <w:szCs w:val="22"/>
              </w:rPr>
              <w:t xml:space="preserve">Cena bez DPH  za </w:t>
            </w:r>
            <w:r>
              <w:rPr>
                <w:rFonts w:cs="Arial"/>
                <w:b/>
                <w:sz w:val="22"/>
                <w:szCs w:val="22"/>
              </w:rPr>
              <w:t>48 mesiacov</w:t>
            </w:r>
            <w:r w:rsidRPr="00B84E26">
              <w:rPr>
                <w:rFonts w:cs="Arial"/>
                <w:b/>
                <w:sz w:val="22"/>
                <w:szCs w:val="22"/>
              </w:rPr>
              <w:t xml:space="preserve"> za predpokladané čistenia</w:t>
            </w:r>
          </w:p>
        </w:tc>
      </w:tr>
      <w:tr w:rsidR="000825E5" w:rsidRPr="00B84E26" w14:paraId="59E86BED" w14:textId="77777777" w:rsidTr="004E6B29">
        <w:trPr>
          <w:trHeight w:val="247"/>
          <w:jc w:val="center"/>
        </w:trPr>
        <w:tc>
          <w:tcPr>
            <w:tcW w:w="1178" w:type="dxa"/>
            <w:vMerge w:val="restart"/>
            <w:tcBorders>
              <w:top w:val="single" w:sz="8" w:space="0" w:color="000000"/>
              <w:left w:val="single" w:sz="8" w:space="0" w:color="000000"/>
              <w:right w:val="single" w:sz="4" w:space="0" w:color="auto"/>
            </w:tcBorders>
            <w:vAlign w:val="center"/>
          </w:tcPr>
          <w:p w14:paraId="5162396F" w14:textId="77777777" w:rsidR="000825E5" w:rsidRPr="00B84E26" w:rsidRDefault="000825E5" w:rsidP="004E6B29">
            <w:pPr>
              <w:snapToGrid w:val="0"/>
              <w:jc w:val="center"/>
              <w:rPr>
                <w:rFonts w:cs="Arial"/>
              </w:rPr>
            </w:pPr>
            <w:r w:rsidRPr="00B84E26">
              <w:rPr>
                <w:rFonts w:cs="Arial"/>
                <w:sz w:val="22"/>
                <w:szCs w:val="22"/>
              </w:rPr>
              <w:t>Autobus</w:t>
            </w:r>
          </w:p>
        </w:tc>
        <w:tc>
          <w:tcPr>
            <w:tcW w:w="1506" w:type="dxa"/>
            <w:tcBorders>
              <w:top w:val="single" w:sz="4" w:space="0" w:color="auto"/>
              <w:left w:val="single" w:sz="4" w:space="0" w:color="auto"/>
              <w:bottom w:val="single" w:sz="4" w:space="0" w:color="auto"/>
              <w:right w:val="single" w:sz="4" w:space="0" w:color="auto"/>
            </w:tcBorders>
            <w:vAlign w:val="bottom"/>
          </w:tcPr>
          <w:p w14:paraId="404238F5" w14:textId="77777777" w:rsidR="000825E5" w:rsidRPr="00B84E26" w:rsidRDefault="000825E5" w:rsidP="004E6B29">
            <w:pPr>
              <w:snapToGrid w:val="0"/>
              <w:jc w:val="center"/>
              <w:rPr>
                <w:rFonts w:cs="Arial"/>
              </w:rPr>
            </w:pPr>
            <w:r w:rsidRPr="00B84E26">
              <w:rPr>
                <w:rFonts w:cs="Arial"/>
                <w:sz w:val="22"/>
                <w:szCs w:val="22"/>
              </w:rPr>
              <w:t xml:space="preserve">sólo do </w:t>
            </w:r>
            <w:smartTag w:uri="urn:schemas-microsoft-com:office:smarttags" w:element="metricconverter">
              <w:smartTagPr>
                <w:attr w:name="ProductID" w:val="12 m"/>
              </w:smartTagPr>
              <w:r w:rsidRPr="00B84E26">
                <w:rPr>
                  <w:rFonts w:cs="Arial"/>
                  <w:sz w:val="22"/>
                  <w:szCs w:val="22"/>
                </w:rPr>
                <w:t>12 m</w:t>
              </w:r>
            </w:smartTag>
          </w:p>
        </w:tc>
        <w:tc>
          <w:tcPr>
            <w:tcW w:w="1275" w:type="dxa"/>
            <w:tcBorders>
              <w:top w:val="single" w:sz="4" w:space="0" w:color="auto"/>
              <w:left w:val="single" w:sz="4" w:space="0" w:color="auto"/>
              <w:bottom w:val="single" w:sz="4" w:space="0" w:color="auto"/>
              <w:right w:val="single" w:sz="4" w:space="0" w:color="auto"/>
            </w:tcBorders>
            <w:vAlign w:val="center"/>
          </w:tcPr>
          <w:p w14:paraId="478FDC7B"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701" w:type="dxa"/>
            <w:tcBorders>
              <w:top w:val="single" w:sz="4" w:space="0" w:color="auto"/>
              <w:left w:val="single" w:sz="4" w:space="0" w:color="auto"/>
              <w:bottom w:val="single" w:sz="4" w:space="0" w:color="auto"/>
              <w:right w:val="single" w:sz="4" w:space="0" w:color="auto"/>
            </w:tcBorders>
          </w:tcPr>
          <w:p w14:paraId="750A2D7A" w14:textId="77777777" w:rsidR="000825E5" w:rsidRPr="00B84E26" w:rsidRDefault="000825E5" w:rsidP="004E6B29">
            <w:pPr>
              <w:jc w:val="center"/>
              <w:rPr>
                <w:b/>
                <w:sz w:val="22"/>
                <w:szCs w:val="22"/>
                <w:lang w:eastAsia="cs-CZ"/>
              </w:rPr>
            </w:pPr>
          </w:p>
          <w:p w14:paraId="227F9683" w14:textId="77777777" w:rsidR="000825E5" w:rsidRPr="00B84E26" w:rsidRDefault="000825E5" w:rsidP="004E6B29">
            <w:pPr>
              <w:jc w:val="center"/>
              <w:rPr>
                <w:b/>
                <w:sz w:val="22"/>
                <w:szCs w:val="22"/>
                <w:lang w:eastAsia="cs-CZ"/>
              </w:rPr>
            </w:pPr>
            <w:r>
              <w:rPr>
                <w:b/>
                <w:sz w:val="22"/>
                <w:szCs w:val="22"/>
                <w:lang w:eastAsia="cs-CZ"/>
              </w:rPr>
              <w:t>2400</w:t>
            </w:r>
          </w:p>
        </w:tc>
        <w:tc>
          <w:tcPr>
            <w:tcW w:w="1560" w:type="dxa"/>
            <w:tcBorders>
              <w:top w:val="single" w:sz="4" w:space="0" w:color="auto"/>
              <w:left w:val="single" w:sz="4" w:space="0" w:color="auto"/>
              <w:bottom w:val="single" w:sz="4" w:space="0" w:color="auto"/>
              <w:right w:val="single" w:sz="4" w:space="0" w:color="auto"/>
            </w:tcBorders>
            <w:vAlign w:val="center"/>
          </w:tcPr>
          <w:p w14:paraId="13BDD65E"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74D57F28"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3D7C0569"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r>
      <w:tr w:rsidR="000825E5" w:rsidRPr="00B84E26" w14:paraId="04835EFF" w14:textId="77777777" w:rsidTr="004E6B29">
        <w:trPr>
          <w:trHeight w:val="247"/>
          <w:jc w:val="center"/>
        </w:trPr>
        <w:tc>
          <w:tcPr>
            <w:tcW w:w="1178" w:type="dxa"/>
            <w:vMerge/>
            <w:tcBorders>
              <w:top w:val="single" w:sz="8" w:space="0" w:color="000000"/>
              <w:left w:val="single" w:sz="8" w:space="0" w:color="000000"/>
              <w:right w:val="single" w:sz="4" w:space="0" w:color="auto"/>
            </w:tcBorders>
            <w:vAlign w:val="center"/>
          </w:tcPr>
          <w:p w14:paraId="44815AAF" w14:textId="77777777" w:rsidR="000825E5" w:rsidRPr="00B84E26" w:rsidRDefault="000825E5" w:rsidP="004E6B29">
            <w:pPr>
              <w:snapToGrid w:val="0"/>
              <w:rPr>
                <w:rFonts w:cs="Arial"/>
              </w:rPr>
            </w:pPr>
          </w:p>
        </w:tc>
        <w:tc>
          <w:tcPr>
            <w:tcW w:w="1506" w:type="dxa"/>
            <w:tcBorders>
              <w:top w:val="single" w:sz="4" w:space="0" w:color="auto"/>
              <w:left w:val="single" w:sz="4" w:space="0" w:color="auto"/>
              <w:bottom w:val="single" w:sz="4" w:space="0" w:color="auto"/>
              <w:right w:val="single" w:sz="4" w:space="0" w:color="auto"/>
            </w:tcBorders>
            <w:vAlign w:val="bottom"/>
          </w:tcPr>
          <w:p w14:paraId="3180C185" w14:textId="77777777" w:rsidR="000825E5" w:rsidRPr="00B84E26" w:rsidRDefault="000825E5" w:rsidP="004E6B29">
            <w:pPr>
              <w:snapToGrid w:val="0"/>
              <w:jc w:val="center"/>
              <w:rPr>
                <w:rFonts w:cs="Arial"/>
              </w:rPr>
            </w:pPr>
            <w:r w:rsidRPr="00B84E26">
              <w:rPr>
                <w:rFonts w:cs="Arial"/>
                <w:sz w:val="22"/>
                <w:szCs w:val="22"/>
              </w:rPr>
              <w:t xml:space="preserve">kĺbový do </w:t>
            </w:r>
            <w:smartTag w:uri="urn:schemas-microsoft-com:office:smarttags" w:element="metricconverter">
              <w:smartTagPr>
                <w:attr w:name="ProductID" w:val="20 m"/>
              </w:smartTagPr>
              <w:r w:rsidRPr="00B84E26">
                <w:rPr>
                  <w:rFonts w:cs="Arial"/>
                  <w:sz w:val="22"/>
                  <w:szCs w:val="22"/>
                </w:rPr>
                <w:t>20 m</w:t>
              </w:r>
            </w:smartTag>
          </w:p>
        </w:tc>
        <w:tc>
          <w:tcPr>
            <w:tcW w:w="1275" w:type="dxa"/>
            <w:tcBorders>
              <w:top w:val="single" w:sz="4" w:space="0" w:color="auto"/>
              <w:left w:val="single" w:sz="4" w:space="0" w:color="auto"/>
              <w:bottom w:val="single" w:sz="4" w:space="0" w:color="auto"/>
              <w:right w:val="single" w:sz="4" w:space="0" w:color="auto"/>
            </w:tcBorders>
            <w:vAlign w:val="center"/>
          </w:tcPr>
          <w:p w14:paraId="338CCBE8"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701" w:type="dxa"/>
            <w:tcBorders>
              <w:top w:val="single" w:sz="4" w:space="0" w:color="auto"/>
              <w:left w:val="single" w:sz="4" w:space="0" w:color="auto"/>
              <w:bottom w:val="single" w:sz="4" w:space="0" w:color="auto"/>
              <w:right w:val="single" w:sz="4" w:space="0" w:color="auto"/>
            </w:tcBorders>
          </w:tcPr>
          <w:p w14:paraId="3B774CC9" w14:textId="77777777" w:rsidR="000825E5" w:rsidRPr="00B84E26" w:rsidRDefault="000825E5" w:rsidP="004E6B29">
            <w:pPr>
              <w:jc w:val="center"/>
              <w:rPr>
                <w:b/>
                <w:sz w:val="22"/>
                <w:szCs w:val="22"/>
                <w:lang w:eastAsia="cs-CZ"/>
              </w:rPr>
            </w:pPr>
          </w:p>
          <w:p w14:paraId="6AC99C20" w14:textId="77777777" w:rsidR="000825E5" w:rsidRPr="00B84E26" w:rsidRDefault="000825E5" w:rsidP="004E6B29">
            <w:pPr>
              <w:jc w:val="center"/>
              <w:rPr>
                <w:b/>
                <w:sz w:val="22"/>
                <w:szCs w:val="22"/>
                <w:lang w:eastAsia="cs-CZ"/>
              </w:rPr>
            </w:pPr>
            <w:r>
              <w:rPr>
                <w:b/>
                <w:sz w:val="22"/>
                <w:szCs w:val="22"/>
                <w:lang w:eastAsia="cs-CZ"/>
              </w:rPr>
              <w:t>3015</w:t>
            </w:r>
          </w:p>
        </w:tc>
        <w:tc>
          <w:tcPr>
            <w:tcW w:w="1560" w:type="dxa"/>
            <w:tcBorders>
              <w:top w:val="single" w:sz="4" w:space="0" w:color="auto"/>
              <w:left w:val="single" w:sz="4" w:space="0" w:color="auto"/>
              <w:bottom w:val="single" w:sz="4" w:space="0" w:color="auto"/>
              <w:right w:val="single" w:sz="4" w:space="0" w:color="auto"/>
            </w:tcBorders>
            <w:vAlign w:val="center"/>
          </w:tcPr>
          <w:p w14:paraId="5377610C"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25D2F914"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29AA4770"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r>
      <w:tr w:rsidR="000825E5" w:rsidRPr="00B84E26" w14:paraId="1FA5698D" w14:textId="77777777" w:rsidTr="004E6B29">
        <w:trPr>
          <w:trHeight w:val="532"/>
          <w:jc w:val="center"/>
        </w:trPr>
        <w:tc>
          <w:tcPr>
            <w:tcW w:w="1178" w:type="dxa"/>
            <w:vMerge w:val="restart"/>
            <w:tcBorders>
              <w:top w:val="single" w:sz="8" w:space="0" w:color="000000"/>
              <w:left w:val="single" w:sz="8" w:space="0" w:color="000000"/>
              <w:right w:val="single" w:sz="4" w:space="0" w:color="auto"/>
            </w:tcBorders>
            <w:vAlign w:val="center"/>
          </w:tcPr>
          <w:p w14:paraId="3EDFFECE" w14:textId="77777777" w:rsidR="000825E5" w:rsidRPr="00FD2F6E" w:rsidRDefault="000825E5" w:rsidP="004E6B29">
            <w:pPr>
              <w:snapToGrid w:val="0"/>
              <w:jc w:val="center"/>
              <w:rPr>
                <w:rFonts w:cs="Arial"/>
                <w:sz w:val="22"/>
                <w:szCs w:val="22"/>
              </w:rPr>
            </w:pPr>
            <w:r w:rsidRPr="00FD2F6E">
              <w:rPr>
                <w:rFonts w:cs="Arial"/>
                <w:sz w:val="22"/>
                <w:szCs w:val="22"/>
              </w:rPr>
              <w:t>Trolejbus</w:t>
            </w:r>
          </w:p>
        </w:tc>
        <w:tc>
          <w:tcPr>
            <w:tcW w:w="1506" w:type="dxa"/>
            <w:tcBorders>
              <w:top w:val="single" w:sz="4" w:space="0" w:color="auto"/>
              <w:left w:val="single" w:sz="4" w:space="0" w:color="auto"/>
              <w:bottom w:val="single" w:sz="4" w:space="0" w:color="auto"/>
              <w:right w:val="single" w:sz="4" w:space="0" w:color="auto"/>
            </w:tcBorders>
            <w:vAlign w:val="bottom"/>
          </w:tcPr>
          <w:p w14:paraId="323EF815" w14:textId="77777777" w:rsidR="000825E5" w:rsidRPr="00B84E26" w:rsidRDefault="000825E5" w:rsidP="004E6B29">
            <w:pPr>
              <w:snapToGrid w:val="0"/>
              <w:jc w:val="center"/>
              <w:rPr>
                <w:rFonts w:cs="Arial"/>
                <w:sz w:val="22"/>
                <w:szCs w:val="22"/>
              </w:rPr>
            </w:pPr>
            <w:r w:rsidRPr="00B84E26">
              <w:rPr>
                <w:rFonts w:cs="Arial"/>
                <w:sz w:val="22"/>
                <w:szCs w:val="22"/>
              </w:rPr>
              <w:t xml:space="preserve">sólo do </w:t>
            </w:r>
            <w:smartTag w:uri="urn:schemas-microsoft-com:office:smarttags" w:element="metricconverter">
              <w:smartTagPr>
                <w:attr w:name="ProductID" w:val="12 m"/>
              </w:smartTagPr>
              <w:r w:rsidRPr="00B84E26">
                <w:rPr>
                  <w:rFonts w:cs="Arial"/>
                  <w:sz w:val="22"/>
                  <w:szCs w:val="22"/>
                </w:rPr>
                <w:t>12 m</w:t>
              </w:r>
            </w:smartTag>
          </w:p>
        </w:tc>
        <w:tc>
          <w:tcPr>
            <w:tcW w:w="1275" w:type="dxa"/>
            <w:tcBorders>
              <w:top w:val="single" w:sz="4" w:space="0" w:color="auto"/>
              <w:left w:val="single" w:sz="4" w:space="0" w:color="auto"/>
              <w:bottom w:val="single" w:sz="4" w:space="0" w:color="auto"/>
              <w:right w:val="single" w:sz="4" w:space="0" w:color="auto"/>
            </w:tcBorders>
            <w:vAlign w:val="center"/>
          </w:tcPr>
          <w:p w14:paraId="34C00FE7"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701" w:type="dxa"/>
            <w:tcBorders>
              <w:top w:val="single" w:sz="4" w:space="0" w:color="auto"/>
              <w:left w:val="single" w:sz="4" w:space="0" w:color="auto"/>
              <w:bottom w:val="single" w:sz="4" w:space="0" w:color="auto"/>
              <w:right w:val="single" w:sz="4" w:space="0" w:color="auto"/>
            </w:tcBorders>
            <w:vAlign w:val="bottom"/>
          </w:tcPr>
          <w:p w14:paraId="472ED554" w14:textId="77777777" w:rsidR="000825E5" w:rsidRPr="00B84E26" w:rsidRDefault="000825E5" w:rsidP="004E6B29">
            <w:pPr>
              <w:jc w:val="center"/>
              <w:rPr>
                <w:b/>
                <w:sz w:val="22"/>
                <w:szCs w:val="22"/>
                <w:lang w:eastAsia="cs-CZ"/>
              </w:rPr>
            </w:pPr>
            <w:r>
              <w:rPr>
                <w:b/>
                <w:sz w:val="22"/>
                <w:szCs w:val="22"/>
                <w:lang w:eastAsia="cs-CZ"/>
              </w:rPr>
              <w:t>740</w:t>
            </w:r>
          </w:p>
        </w:tc>
        <w:tc>
          <w:tcPr>
            <w:tcW w:w="1560" w:type="dxa"/>
            <w:tcBorders>
              <w:top w:val="single" w:sz="4" w:space="0" w:color="auto"/>
              <w:left w:val="single" w:sz="4" w:space="0" w:color="auto"/>
              <w:bottom w:val="single" w:sz="4" w:space="0" w:color="auto"/>
              <w:right w:val="single" w:sz="4" w:space="0" w:color="auto"/>
            </w:tcBorders>
            <w:vAlign w:val="center"/>
          </w:tcPr>
          <w:p w14:paraId="6ABACB22"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1B0FCC78"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4823C766"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r>
      <w:tr w:rsidR="000825E5" w:rsidRPr="00B84E26" w14:paraId="545F092B" w14:textId="77777777" w:rsidTr="004E6B29">
        <w:trPr>
          <w:trHeight w:val="540"/>
          <w:jc w:val="center"/>
        </w:trPr>
        <w:tc>
          <w:tcPr>
            <w:tcW w:w="1178" w:type="dxa"/>
            <w:vMerge/>
            <w:tcBorders>
              <w:left w:val="single" w:sz="8" w:space="0" w:color="000000"/>
              <w:right w:val="single" w:sz="4" w:space="0" w:color="auto"/>
            </w:tcBorders>
            <w:vAlign w:val="center"/>
          </w:tcPr>
          <w:p w14:paraId="27CF035E" w14:textId="77777777" w:rsidR="000825E5" w:rsidRPr="00FD2F6E" w:rsidRDefault="000825E5" w:rsidP="004E6B29">
            <w:pPr>
              <w:snapToGrid w:val="0"/>
              <w:jc w:val="center"/>
              <w:rPr>
                <w:rFonts w:cs="Arial"/>
                <w:sz w:val="22"/>
                <w:szCs w:val="22"/>
              </w:rPr>
            </w:pPr>
          </w:p>
        </w:tc>
        <w:tc>
          <w:tcPr>
            <w:tcW w:w="1506" w:type="dxa"/>
            <w:tcBorders>
              <w:top w:val="single" w:sz="4" w:space="0" w:color="auto"/>
              <w:left w:val="single" w:sz="4" w:space="0" w:color="auto"/>
              <w:bottom w:val="single" w:sz="4" w:space="0" w:color="auto"/>
              <w:right w:val="single" w:sz="4" w:space="0" w:color="auto"/>
            </w:tcBorders>
            <w:vAlign w:val="bottom"/>
          </w:tcPr>
          <w:p w14:paraId="4BC0E904" w14:textId="77777777" w:rsidR="000825E5" w:rsidRPr="00B84E26" w:rsidRDefault="000825E5" w:rsidP="004E6B29">
            <w:pPr>
              <w:snapToGrid w:val="0"/>
              <w:jc w:val="center"/>
              <w:rPr>
                <w:rFonts w:cs="Arial"/>
                <w:sz w:val="22"/>
                <w:szCs w:val="22"/>
              </w:rPr>
            </w:pPr>
            <w:r w:rsidRPr="00B84E26">
              <w:rPr>
                <w:rFonts w:cs="Arial"/>
                <w:sz w:val="22"/>
                <w:szCs w:val="22"/>
              </w:rPr>
              <w:t xml:space="preserve">kĺbový do </w:t>
            </w:r>
            <w:smartTag w:uri="urn:schemas-microsoft-com:office:smarttags" w:element="metricconverter">
              <w:smartTagPr>
                <w:attr w:name="ProductID" w:val="20 m"/>
              </w:smartTagPr>
              <w:r w:rsidRPr="00B84E26">
                <w:rPr>
                  <w:rFonts w:cs="Arial"/>
                  <w:sz w:val="22"/>
                  <w:szCs w:val="22"/>
                </w:rPr>
                <w:t>20 m</w:t>
              </w:r>
            </w:smartTag>
          </w:p>
        </w:tc>
        <w:tc>
          <w:tcPr>
            <w:tcW w:w="1275" w:type="dxa"/>
            <w:tcBorders>
              <w:top w:val="single" w:sz="4" w:space="0" w:color="auto"/>
              <w:left w:val="single" w:sz="4" w:space="0" w:color="auto"/>
              <w:bottom w:val="single" w:sz="4" w:space="0" w:color="auto"/>
              <w:right w:val="single" w:sz="4" w:space="0" w:color="auto"/>
            </w:tcBorders>
            <w:vAlign w:val="center"/>
          </w:tcPr>
          <w:p w14:paraId="42B81D50"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701" w:type="dxa"/>
            <w:tcBorders>
              <w:top w:val="single" w:sz="4" w:space="0" w:color="auto"/>
              <w:left w:val="single" w:sz="4" w:space="0" w:color="auto"/>
              <w:bottom w:val="single" w:sz="4" w:space="0" w:color="auto"/>
              <w:right w:val="single" w:sz="4" w:space="0" w:color="auto"/>
            </w:tcBorders>
            <w:vAlign w:val="bottom"/>
          </w:tcPr>
          <w:p w14:paraId="2C495E41" w14:textId="77777777" w:rsidR="000825E5" w:rsidRPr="00B84E26" w:rsidRDefault="000825E5" w:rsidP="004E6B29">
            <w:pPr>
              <w:jc w:val="center"/>
              <w:rPr>
                <w:b/>
                <w:sz w:val="22"/>
                <w:szCs w:val="22"/>
                <w:lang w:eastAsia="cs-CZ"/>
              </w:rPr>
            </w:pPr>
            <w:r>
              <w:rPr>
                <w:b/>
                <w:sz w:val="22"/>
                <w:szCs w:val="22"/>
                <w:lang w:eastAsia="cs-CZ"/>
              </w:rPr>
              <w:t>480</w:t>
            </w:r>
          </w:p>
        </w:tc>
        <w:tc>
          <w:tcPr>
            <w:tcW w:w="1560" w:type="dxa"/>
            <w:tcBorders>
              <w:top w:val="single" w:sz="4" w:space="0" w:color="auto"/>
              <w:left w:val="single" w:sz="4" w:space="0" w:color="auto"/>
              <w:bottom w:val="single" w:sz="4" w:space="0" w:color="auto"/>
              <w:right w:val="single" w:sz="4" w:space="0" w:color="auto"/>
            </w:tcBorders>
            <w:vAlign w:val="center"/>
          </w:tcPr>
          <w:p w14:paraId="15B1B570"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5D8A4AA6"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1D5EAEA7"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r>
      <w:tr w:rsidR="000825E5" w:rsidRPr="00B84E26" w14:paraId="66B182E8" w14:textId="77777777" w:rsidTr="004E6B29">
        <w:trPr>
          <w:trHeight w:val="540"/>
          <w:jc w:val="center"/>
        </w:trPr>
        <w:tc>
          <w:tcPr>
            <w:tcW w:w="1178" w:type="dxa"/>
            <w:vMerge w:val="restart"/>
            <w:tcBorders>
              <w:top w:val="single" w:sz="8" w:space="0" w:color="000000"/>
              <w:left w:val="single" w:sz="8" w:space="0" w:color="000000"/>
              <w:right w:val="single" w:sz="4" w:space="0" w:color="auto"/>
            </w:tcBorders>
            <w:vAlign w:val="center"/>
          </w:tcPr>
          <w:p w14:paraId="5CEFA1EB" w14:textId="77777777" w:rsidR="000825E5" w:rsidRPr="00FD2F6E" w:rsidRDefault="000825E5" w:rsidP="004E6B29">
            <w:pPr>
              <w:snapToGrid w:val="0"/>
              <w:jc w:val="center"/>
              <w:rPr>
                <w:rFonts w:cs="Arial"/>
                <w:sz w:val="22"/>
                <w:szCs w:val="22"/>
              </w:rPr>
            </w:pPr>
            <w:r w:rsidRPr="00FD2F6E">
              <w:rPr>
                <w:rFonts w:cs="Arial"/>
                <w:sz w:val="22"/>
                <w:szCs w:val="22"/>
              </w:rPr>
              <w:t>Električka</w:t>
            </w:r>
          </w:p>
        </w:tc>
        <w:tc>
          <w:tcPr>
            <w:tcW w:w="1506" w:type="dxa"/>
            <w:tcBorders>
              <w:top w:val="single" w:sz="4" w:space="0" w:color="auto"/>
              <w:left w:val="single" w:sz="4" w:space="0" w:color="auto"/>
              <w:bottom w:val="single" w:sz="4" w:space="0" w:color="auto"/>
              <w:right w:val="single" w:sz="4" w:space="0" w:color="auto"/>
            </w:tcBorders>
            <w:vAlign w:val="bottom"/>
          </w:tcPr>
          <w:p w14:paraId="70239267" w14:textId="77777777" w:rsidR="000825E5" w:rsidRPr="00B84E26" w:rsidRDefault="000825E5" w:rsidP="004E6B29">
            <w:pPr>
              <w:snapToGrid w:val="0"/>
              <w:jc w:val="center"/>
              <w:rPr>
                <w:rFonts w:cs="Arial"/>
                <w:sz w:val="22"/>
                <w:szCs w:val="22"/>
              </w:rPr>
            </w:pPr>
            <w:r>
              <w:rPr>
                <w:rFonts w:cs="Arial"/>
                <w:sz w:val="22"/>
                <w:szCs w:val="22"/>
              </w:rPr>
              <w:t>sólo</w:t>
            </w:r>
          </w:p>
        </w:tc>
        <w:tc>
          <w:tcPr>
            <w:tcW w:w="1275" w:type="dxa"/>
            <w:tcBorders>
              <w:top w:val="single" w:sz="4" w:space="0" w:color="auto"/>
              <w:left w:val="single" w:sz="4" w:space="0" w:color="auto"/>
              <w:bottom w:val="single" w:sz="4" w:space="0" w:color="auto"/>
              <w:right w:val="single" w:sz="4" w:space="0" w:color="auto"/>
            </w:tcBorders>
            <w:vAlign w:val="center"/>
          </w:tcPr>
          <w:p w14:paraId="1FB4780D"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701" w:type="dxa"/>
            <w:tcBorders>
              <w:top w:val="single" w:sz="4" w:space="0" w:color="auto"/>
              <w:left w:val="single" w:sz="4" w:space="0" w:color="auto"/>
              <w:bottom w:val="single" w:sz="4" w:space="0" w:color="auto"/>
              <w:right w:val="single" w:sz="4" w:space="0" w:color="auto"/>
            </w:tcBorders>
            <w:vAlign w:val="bottom"/>
          </w:tcPr>
          <w:p w14:paraId="696E3D4C" w14:textId="77777777" w:rsidR="000825E5" w:rsidRPr="00B84E26" w:rsidRDefault="000825E5" w:rsidP="004E6B29">
            <w:pPr>
              <w:jc w:val="center"/>
              <w:rPr>
                <w:b/>
                <w:sz w:val="22"/>
                <w:szCs w:val="22"/>
                <w:lang w:eastAsia="cs-CZ"/>
              </w:rPr>
            </w:pPr>
            <w:r>
              <w:rPr>
                <w:b/>
                <w:sz w:val="22"/>
                <w:szCs w:val="22"/>
                <w:lang w:eastAsia="cs-CZ"/>
              </w:rPr>
              <w:t>200</w:t>
            </w:r>
          </w:p>
        </w:tc>
        <w:tc>
          <w:tcPr>
            <w:tcW w:w="1560" w:type="dxa"/>
            <w:tcBorders>
              <w:top w:val="single" w:sz="4" w:space="0" w:color="auto"/>
              <w:left w:val="single" w:sz="4" w:space="0" w:color="auto"/>
              <w:bottom w:val="single" w:sz="4" w:space="0" w:color="auto"/>
              <w:right w:val="single" w:sz="4" w:space="0" w:color="auto"/>
            </w:tcBorders>
            <w:vAlign w:val="center"/>
          </w:tcPr>
          <w:p w14:paraId="45327DC0"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3D0F133B"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0661882B"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r>
      <w:tr w:rsidR="000825E5" w:rsidRPr="00B84E26" w14:paraId="761884A4" w14:textId="77777777" w:rsidTr="004E6B29">
        <w:trPr>
          <w:trHeight w:val="540"/>
          <w:jc w:val="center"/>
        </w:trPr>
        <w:tc>
          <w:tcPr>
            <w:tcW w:w="1178" w:type="dxa"/>
            <w:vMerge/>
            <w:tcBorders>
              <w:left w:val="single" w:sz="8" w:space="0" w:color="000000"/>
              <w:right w:val="single" w:sz="4" w:space="0" w:color="auto"/>
            </w:tcBorders>
            <w:vAlign w:val="center"/>
          </w:tcPr>
          <w:p w14:paraId="42F7DB58" w14:textId="77777777" w:rsidR="000825E5" w:rsidRPr="00B84E26" w:rsidRDefault="000825E5" w:rsidP="004E6B29">
            <w:pPr>
              <w:snapToGrid w:val="0"/>
              <w:rPr>
                <w:rFonts w:cs="Arial"/>
              </w:rPr>
            </w:pPr>
          </w:p>
        </w:tc>
        <w:tc>
          <w:tcPr>
            <w:tcW w:w="1506" w:type="dxa"/>
            <w:tcBorders>
              <w:top w:val="single" w:sz="4" w:space="0" w:color="auto"/>
              <w:left w:val="single" w:sz="4" w:space="0" w:color="auto"/>
              <w:bottom w:val="single" w:sz="4" w:space="0" w:color="auto"/>
              <w:right w:val="single" w:sz="4" w:space="0" w:color="auto"/>
            </w:tcBorders>
            <w:vAlign w:val="bottom"/>
          </w:tcPr>
          <w:p w14:paraId="39A68960" w14:textId="77777777" w:rsidR="000825E5" w:rsidRPr="00B84E26" w:rsidRDefault="000825E5" w:rsidP="004E6B29">
            <w:pPr>
              <w:snapToGrid w:val="0"/>
              <w:jc w:val="center"/>
              <w:rPr>
                <w:rFonts w:cs="Arial"/>
                <w:sz w:val="22"/>
                <w:szCs w:val="22"/>
              </w:rPr>
            </w:pPr>
            <w:r>
              <w:rPr>
                <w:rFonts w:cs="Arial"/>
                <w:sz w:val="22"/>
                <w:szCs w:val="22"/>
              </w:rPr>
              <w:t>kĺbová do 32 m</w:t>
            </w:r>
          </w:p>
        </w:tc>
        <w:tc>
          <w:tcPr>
            <w:tcW w:w="1275" w:type="dxa"/>
            <w:tcBorders>
              <w:top w:val="single" w:sz="4" w:space="0" w:color="auto"/>
              <w:left w:val="single" w:sz="4" w:space="0" w:color="auto"/>
              <w:bottom w:val="single" w:sz="4" w:space="0" w:color="auto"/>
              <w:right w:val="single" w:sz="4" w:space="0" w:color="auto"/>
            </w:tcBorders>
            <w:vAlign w:val="center"/>
          </w:tcPr>
          <w:p w14:paraId="44F0E983"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701" w:type="dxa"/>
            <w:tcBorders>
              <w:top w:val="single" w:sz="4" w:space="0" w:color="auto"/>
              <w:left w:val="single" w:sz="4" w:space="0" w:color="auto"/>
              <w:bottom w:val="single" w:sz="4" w:space="0" w:color="auto"/>
              <w:right w:val="single" w:sz="4" w:space="0" w:color="auto"/>
            </w:tcBorders>
            <w:vAlign w:val="bottom"/>
          </w:tcPr>
          <w:p w14:paraId="693B24EC" w14:textId="77777777" w:rsidR="000825E5" w:rsidRPr="00B84E26" w:rsidRDefault="000825E5" w:rsidP="004E6B29">
            <w:pPr>
              <w:jc w:val="center"/>
              <w:rPr>
                <w:b/>
                <w:sz w:val="22"/>
                <w:szCs w:val="22"/>
                <w:lang w:eastAsia="cs-CZ"/>
              </w:rPr>
            </w:pPr>
            <w:r>
              <w:rPr>
                <w:b/>
                <w:sz w:val="22"/>
                <w:szCs w:val="22"/>
                <w:lang w:eastAsia="cs-CZ"/>
              </w:rPr>
              <w:t>1050</w:t>
            </w:r>
          </w:p>
        </w:tc>
        <w:tc>
          <w:tcPr>
            <w:tcW w:w="1560" w:type="dxa"/>
            <w:tcBorders>
              <w:top w:val="single" w:sz="4" w:space="0" w:color="auto"/>
              <w:left w:val="single" w:sz="4" w:space="0" w:color="auto"/>
              <w:bottom w:val="single" w:sz="4" w:space="0" w:color="auto"/>
              <w:right w:val="single" w:sz="4" w:space="0" w:color="auto"/>
            </w:tcBorders>
            <w:vAlign w:val="center"/>
          </w:tcPr>
          <w:p w14:paraId="1D0465E0"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4CC50AAE"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3E3799EA"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r>
      <w:tr w:rsidR="000825E5" w:rsidRPr="00B84E26" w14:paraId="1B9E621A" w14:textId="77777777" w:rsidTr="004E6B29">
        <w:trPr>
          <w:trHeight w:val="841"/>
          <w:jc w:val="center"/>
        </w:trPr>
        <w:tc>
          <w:tcPr>
            <w:tcW w:w="5660" w:type="dxa"/>
            <w:gridSpan w:val="4"/>
            <w:tcBorders>
              <w:top w:val="single" w:sz="8" w:space="0" w:color="000000"/>
              <w:left w:val="single" w:sz="8" w:space="0" w:color="000000"/>
              <w:bottom w:val="single" w:sz="8" w:space="0" w:color="000000"/>
              <w:right w:val="single" w:sz="4" w:space="0" w:color="auto"/>
            </w:tcBorders>
            <w:vAlign w:val="center"/>
          </w:tcPr>
          <w:p w14:paraId="25A5713B" w14:textId="77777777" w:rsidR="000825E5" w:rsidRPr="00B84E26" w:rsidRDefault="000825E5" w:rsidP="004E6B29">
            <w:pPr>
              <w:snapToGrid w:val="0"/>
              <w:jc w:val="center"/>
              <w:rPr>
                <w:rFonts w:cs="Arial"/>
                <w:b/>
                <w:bCs/>
              </w:rPr>
            </w:pPr>
            <w:r w:rsidRPr="00B84E26">
              <w:rPr>
                <w:rFonts w:cs="Arial"/>
                <w:b/>
                <w:bCs/>
                <w:sz w:val="22"/>
                <w:szCs w:val="22"/>
              </w:rPr>
              <w:t>Súhrnná cena „A“</w:t>
            </w:r>
          </w:p>
          <w:p w14:paraId="56F59C67" w14:textId="77777777" w:rsidR="000825E5" w:rsidRPr="00B84E26" w:rsidRDefault="000825E5" w:rsidP="004E6B29">
            <w:pPr>
              <w:jc w:val="center"/>
              <w:rPr>
                <w:rFonts w:cs="Arial"/>
                <w:b/>
                <w:bCs/>
              </w:rPr>
            </w:pPr>
            <w:r w:rsidRPr="00B84E26">
              <w:rPr>
                <w:rFonts w:cs="Arial"/>
                <w:b/>
                <w:bCs/>
                <w:sz w:val="22"/>
                <w:szCs w:val="22"/>
              </w:rPr>
              <w:t xml:space="preserve">je určená súčtom </w:t>
            </w:r>
            <w:r w:rsidRPr="00B84E26">
              <w:rPr>
                <w:rFonts w:cs="Arial"/>
                <w:b/>
                <w:sz w:val="22"/>
                <w:szCs w:val="22"/>
              </w:rPr>
              <w:t xml:space="preserve">Ceny bez DPH  za </w:t>
            </w:r>
            <w:r>
              <w:rPr>
                <w:rFonts w:cs="Arial"/>
                <w:b/>
                <w:sz w:val="22"/>
                <w:szCs w:val="22"/>
              </w:rPr>
              <w:t xml:space="preserve">48 mesiacov </w:t>
            </w:r>
            <w:r w:rsidRPr="00B84E26">
              <w:rPr>
                <w:rFonts w:cs="Arial"/>
                <w:b/>
                <w:sz w:val="22"/>
                <w:szCs w:val="22"/>
              </w:rPr>
              <w:t>sp</w:t>
            </w:r>
            <w:r w:rsidRPr="00B84E26">
              <w:rPr>
                <w:rFonts w:cs="Arial"/>
                <w:b/>
                <w:bCs/>
                <w:sz w:val="22"/>
                <w:szCs w:val="22"/>
              </w:rPr>
              <w:t xml:space="preserve">olu </w:t>
            </w:r>
          </w:p>
          <w:p w14:paraId="277E0F8F" w14:textId="77777777" w:rsidR="000825E5" w:rsidRPr="00B84E26" w:rsidRDefault="000825E5" w:rsidP="004E6B29">
            <w:pPr>
              <w:jc w:val="center"/>
              <w:rPr>
                <w:rFonts w:cs="Arial"/>
                <w:bCs/>
              </w:rPr>
            </w:pPr>
            <w:r w:rsidRPr="00B84E26">
              <w:rPr>
                <w:rFonts w:cs="Arial"/>
                <w:bCs/>
                <w:sz w:val="22"/>
                <w:szCs w:val="22"/>
              </w:rPr>
              <w:t xml:space="preserve">(za vyčistenie  vozidiel v každom uvedenom type vozidla </w:t>
            </w:r>
          </w:p>
          <w:p w14:paraId="2A27A942" w14:textId="77777777" w:rsidR="000825E5" w:rsidRPr="00AC5635" w:rsidRDefault="000825E5" w:rsidP="004E6B29">
            <w:pPr>
              <w:jc w:val="center"/>
              <w:rPr>
                <w:rFonts w:cs="Arial"/>
                <w:bCs/>
                <w:sz w:val="22"/>
                <w:szCs w:val="22"/>
              </w:rPr>
            </w:pPr>
            <w:r w:rsidRPr="00B84E26">
              <w:rPr>
                <w:rFonts w:cs="Arial"/>
                <w:bCs/>
                <w:sz w:val="22"/>
                <w:szCs w:val="22"/>
              </w:rPr>
              <w:t>v stupni čistenia „A“ za</w:t>
            </w:r>
            <w:r>
              <w:rPr>
                <w:rFonts w:cs="Arial"/>
                <w:bCs/>
                <w:sz w:val="22"/>
                <w:szCs w:val="22"/>
              </w:rPr>
              <w:t xml:space="preserve"> mesiac</w:t>
            </w:r>
            <w:r w:rsidRPr="00B84E26">
              <w:rPr>
                <w:rFonts w:cs="Arial"/>
                <w:bCs/>
                <w:sz w:val="22"/>
                <w:szCs w:val="22"/>
              </w:rPr>
              <w:t>)</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4E950751"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p w14:paraId="46468D0F" w14:textId="77777777" w:rsidR="000825E5" w:rsidRPr="00B84E26" w:rsidRDefault="000825E5" w:rsidP="004E6B29">
            <w:pPr>
              <w:snapToGrid w:val="0"/>
              <w:jc w:val="center"/>
              <w:rPr>
                <w:rFonts w:cs="Arial"/>
              </w:rPr>
            </w:pPr>
            <w:r w:rsidRPr="00B84E26">
              <w:rPr>
                <w:rFonts w:cs="Arial"/>
                <w:sz w:val="22"/>
                <w:szCs w:val="22"/>
              </w:rPr>
              <w:t> </w:t>
            </w:r>
          </w:p>
        </w:tc>
      </w:tr>
    </w:tbl>
    <w:p w14:paraId="26263745" w14:textId="77777777" w:rsidR="000825E5" w:rsidRDefault="000825E5" w:rsidP="000825E5">
      <w:pPr>
        <w:tabs>
          <w:tab w:val="left" w:pos="4500"/>
        </w:tabs>
        <w:rPr>
          <w:rFonts w:cs="Arial"/>
        </w:rPr>
      </w:pPr>
    </w:p>
    <w:p w14:paraId="232311E8" w14:textId="77777777" w:rsidR="000825E5" w:rsidRDefault="000825E5" w:rsidP="000825E5">
      <w:pPr>
        <w:tabs>
          <w:tab w:val="left" w:pos="4500"/>
        </w:tabs>
        <w:rPr>
          <w:rFonts w:cs="Arial"/>
        </w:rPr>
      </w:pPr>
    </w:p>
    <w:p w14:paraId="1372C1D5" w14:textId="77777777" w:rsidR="000825E5" w:rsidRDefault="000825E5" w:rsidP="000825E5">
      <w:pPr>
        <w:tabs>
          <w:tab w:val="left" w:pos="4500"/>
        </w:tabs>
        <w:rPr>
          <w:rFonts w:cs="Arial"/>
        </w:rPr>
      </w:pPr>
    </w:p>
    <w:p w14:paraId="67C33F0C" w14:textId="77777777" w:rsidR="00F929AA" w:rsidRPr="008D2671" w:rsidRDefault="00F929AA" w:rsidP="00F929AA">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sidRPr="008D2671">
        <w:rPr>
          <w:sz w:val="22"/>
          <w:szCs w:val="22"/>
        </w:rPr>
        <w:t>Čistenie vozidiel MHD.</w:t>
      </w:r>
      <w:r w:rsidRPr="008D2671">
        <w:rPr>
          <w:sz w:val="22"/>
          <w:szCs w:val="22"/>
        </w:rPr>
        <w:tab/>
      </w:r>
    </w:p>
    <w:p w14:paraId="4856A8E5" w14:textId="77777777" w:rsidR="00F929AA" w:rsidRPr="008D2671" w:rsidRDefault="00F929AA" w:rsidP="00F929AA">
      <w:pPr>
        <w:jc w:val="both"/>
        <w:rPr>
          <w:noProof w:val="0"/>
          <w:sz w:val="22"/>
          <w:szCs w:val="22"/>
        </w:rPr>
      </w:pPr>
    </w:p>
    <w:p w14:paraId="3F9A247F" w14:textId="77777777" w:rsidR="00F929AA" w:rsidRPr="008D2671" w:rsidRDefault="00F929AA" w:rsidP="00F929AA">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1776E4AC" w14:textId="77777777" w:rsidR="00F929AA" w:rsidRPr="008D2671" w:rsidRDefault="00F929AA" w:rsidP="00F929AA">
      <w:pPr>
        <w:jc w:val="both"/>
        <w:rPr>
          <w:i/>
          <w:noProof w:val="0"/>
          <w:sz w:val="22"/>
          <w:szCs w:val="22"/>
        </w:rPr>
      </w:pPr>
    </w:p>
    <w:p w14:paraId="472F475E" w14:textId="77777777" w:rsidR="00F929AA" w:rsidRPr="008D2671" w:rsidRDefault="00F929AA" w:rsidP="00F929AA">
      <w:pPr>
        <w:jc w:val="both"/>
        <w:rPr>
          <w:i/>
          <w:noProof w:val="0"/>
          <w:sz w:val="22"/>
          <w:szCs w:val="22"/>
        </w:rPr>
      </w:pPr>
    </w:p>
    <w:p w14:paraId="7BD1B36B" w14:textId="77777777" w:rsidR="00F929AA" w:rsidRPr="008D2671" w:rsidRDefault="00F929AA" w:rsidP="00F929AA">
      <w:pPr>
        <w:jc w:val="both"/>
        <w:rPr>
          <w:i/>
          <w:noProof w:val="0"/>
          <w:sz w:val="22"/>
          <w:szCs w:val="22"/>
        </w:rPr>
      </w:pPr>
    </w:p>
    <w:p w14:paraId="36DCFAA5" w14:textId="77777777" w:rsidR="00F929AA" w:rsidRPr="008D2671" w:rsidRDefault="00F929AA" w:rsidP="00F929AA">
      <w:pPr>
        <w:jc w:val="both"/>
        <w:rPr>
          <w:i/>
          <w:noProof w:val="0"/>
          <w:sz w:val="22"/>
          <w:szCs w:val="22"/>
        </w:rPr>
      </w:pPr>
    </w:p>
    <w:p w14:paraId="56885FA3" w14:textId="77777777" w:rsidR="00F929AA" w:rsidRPr="008D2671" w:rsidRDefault="00F929AA" w:rsidP="00F929AA">
      <w:pPr>
        <w:autoSpaceDE w:val="0"/>
        <w:autoSpaceDN w:val="0"/>
        <w:adjustRightInd w:val="0"/>
        <w:rPr>
          <w:rFonts w:cs="Garamond"/>
          <w:noProof w:val="0"/>
          <w:color w:val="000000"/>
          <w:sz w:val="22"/>
          <w:szCs w:val="22"/>
          <w:lang w:eastAsia="cs-CZ"/>
        </w:rPr>
      </w:pPr>
    </w:p>
    <w:p w14:paraId="48C9C5EF" w14:textId="77777777" w:rsidR="00F929AA" w:rsidRPr="008D2671" w:rsidRDefault="00F929AA" w:rsidP="00F929AA">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7FBB33DE" w14:textId="77777777" w:rsidR="00F929AA" w:rsidRPr="008D2671" w:rsidRDefault="00F929AA" w:rsidP="00F929AA">
      <w:pPr>
        <w:ind w:left="4254" w:firstLine="709"/>
        <w:rPr>
          <w:noProof w:val="0"/>
          <w:sz w:val="22"/>
          <w:szCs w:val="22"/>
        </w:rPr>
      </w:pPr>
    </w:p>
    <w:p w14:paraId="4BC1C7E1" w14:textId="77777777" w:rsidR="00F929AA" w:rsidRPr="008D2671" w:rsidRDefault="00F929AA" w:rsidP="00F929AA">
      <w:pPr>
        <w:ind w:left="4254" w:firstLine="709"/>
        <w:rPr>
          <w:noProof w:val="0"/>
          <w:sz w:val="22"/>
          <w:szCs w:val="22"/>
        </w:rPr>
      </w:pPr>
    </w:p>
    <w:p w14:paraId="641DE2DF" w14:textId="77777777" w:rsidR="00F929AA" w:rsidRPr="008D2671" w:rsidRDefault="00F929AA" w:rsidP="00F929AA">
      <w:pPr>
        <w:ind w:left="4254" w:firstLine="709"/>
        <w:rPr>
          <w:noProof w:val="0"/>
          <w:sz w:val="22"/>
          <w:szCs w:val="22"/>
        </w:rPr>
      </w:pPr>
    </w:p>
    <w:p w14:paraId="69956092" w14:textId="77777777" w:rsidR="00F929AA" w:rsidRPr="008D2671" w:rsidRDefault="00F929AA" w:rsidP="00F929AA">
      <w:pPr>
        <w:ind w:left="4254" w:firstLine="709"/>
        <w:rPr>
          <w:noProof w:val="0"/>
          <w:sz w:val="22"/>
          <w:szCs w:val="22"/>
        </w:rPr>
      </w:pPr>
    </w:p>
    <w:p w14:paraId="22A6BFE5" w14:textId="77777777" w:rsidR="00F929AA" w:rsidRPr="008D2671" w:rsidRDefault="00F929AA" w:rsidP="00F929AA">
      <w:pPr>
        <w:ind w:left="4254" w:firstLine="709"/>
        <w:rPr>
          <w:noProof w:val="0"/>
          <w:sz w:val="22"/>
          <w:szCs w:val="22"/>
        </w:rPr>
      </w:pPr>
      <w:r w:rsidRPr="008D2671">
        <w:rPr>
          <w:noProof w:val="0"/>
          <w:sz w:val="22"/>
          <w:szCs w:val="22"/>
        </w:rPr>
        <w:t>..........................................................</w:t>
      </w:r>
    </w:p>
    <w:p w14:paraId="721C7B85" w14:textId="77777777" w:rsidR="00F929AA" w:rsidRPr="000651AC" w:rsidRDefault="00F929AA" w:rsidP="00F929AA">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30C67627" w14:textId="77777777" w:rsidR="000825E5" w:rsidRDefault="000825E5" w:rsidP="000825E5">
      <w:pPr>
        <w:tabs>
          <w:tab w:val="left" w:pos="4500"/>
        </w:tabs>
        <w:rPr>
          <w:rFonts w:cs="Arial"/>
        </w:rPr>
      </w:pPr>
    </w:p>
    <w:p w14:paraId="7AC76C40" w14:textId="77777777" w:rsidR="000825E5" w:rsidRDefault="000825E5" w:rsidP="000825E5">
      <w:pPr>
        <w:tabs>
          <w:tab w:val="left" w:pos="4500"/>
        </w:tabs>
        <w:rPr>
          <w:rFonts w:cs="Arial"/>
        </w:rPr>
      </w:pPr>
    </w:p>
    <w:p w14:paraId="6C779DFD" w14:textId="6335AB3B" w:rsidR="00437D45" w:rsidRDefault="00437D45" w:rsidP="00437D45">
      <w:pPr>
        <w:ind w:left="4254" w:firstLine="709"/>
        <w:jc w:val="both"/>
        <w:rPr>
          <w:i/>
          <w:noProof w:val="0"/>
        </w:rPr>
      </w:pPr>
      <w:r w:rsidRPr="00837FA0">
        <w:rPr>
          <w:i/>
          <w:noProof w:val="0"/>
        </w:rPr>
        <w:lastRenderedPageBreak/>
        <w:t xml:space="preserve">Príloha č. </w:t>
      </w:r>
      <w:r>
        <w:rPr>
          <w:i/>
          <w:noProof w:val="0"/>
        </w:rPr>
        <w:t>2</w:t>
      </w:r>
      <w:r w:rsidRPr="00437D45">
        <w:t xml:space="preserve"> </w:t>
      </w:r>
      <w:r w:rsidRPr="00437D45">
        <w:rPr>
          <w:i/>
          <w:noProof w:val="0"/>
        </w:rPr>
        <w:t xml:space="preserve">Návrh na plnenie kritérií pre časť </w:t>
      </w:r>
      <w:r>
        <w:rPr>
          <w:i/>
          <w:noProof w:val="0"/>
        </w:rPr>
        <w:t>3</w:t>
      </w:r>
    </w:p>
    <w:p w14:paraId="1AEC0B3B" w14:textId="77777777" w:rsidR="00437D45" w:rsidRDefault="00437D45" w:rsidP="00437D45">
      <w:pPr>
        <w:pStyle w:val="Nadpis2"/>
        <w:jc w:val="left"/>
        <w:rPr>
          <w:sz w:val="24"/>
        </w:rPr>
      </w:pPr>
    </w:p>
    <w:p w14:paraId="4F90C5BD" w14:textId="58038AAE" w:rsidR="000825E5" w:rsidRPr="00564451" w:rsidRDefault="000825E5" w:rsidP="000825E5">
      <w:pPr>
        <w:pStyle w:val="Nadpis2"/>
        <w:rPr>
          <w:sz w:val="24"/>
        </w:rPr>
      </w:pPr>
      <w:r w:rsidRPr="00564451">
        <w:rPr>
          <w:sz w:val="24"/>
        </w:rPr>
        <w:t>Návrh na plnenie kritérií -  Analytické cenové údaje</w:t>
      </w:r>
      <w:r>
        <w:rPr>
          <w:sz w:val="24"/>
        </w:rPr>
        <w:t xml:space="preserve"> </w:t>
      </w:r>
      <w:r w:rsidRPr="00564451">
        <w:rPr>
          <w:sz w:val="24"/>
        </w:rPr>
        <w:t xml:space="preserve">časť </w:t>
      </w:r>
      <w:r>
        <w:rPr>
          <w:sz w:val="24"/>
        </w:rPr>
        <w:t>3</w:t>
      </w:r>
    </w:p>
    <w:p w14:paraId="7FFED27A" w14:textId="77777777" w:rsidR="000825E5" w:rsidRDefault="000825E5" w:rsidP="000825E5">
      <w:pPr>
        <w:snapToGrid w:val="0"/>
        <w:jc w:val="center"/>
        <w:rPr>
          <w:rFonts w:cs="Arial"/>
          <w:noProof w:val="0"/>
          <w:szCs w:val="20"/>
        </w:rPr>
      </w:pPr>
      <w:r w:rsidRPr="004B1C9A">
        <w:rPr>
          <w:rFonts w:cs="Arial"/>
          <w:noProof w:val="0"/>
          <w:szCs w:val="20"/>
        </w:rPr>
        <w:t>(žiadame vypísať všetky časti a požadované položky, každú stranu podpísať oprávnenou osobou uchádzača a vložiť do ponuky ako druhú a nasledujúce strany ponuky.)</w:t>
      </w:r>
    </w:p>
    <w:p w14:paraId="6DDD84F5" w14:textId="77777777" w:rsidR="000825E5" w:rsidRDefault="000825E5" w:rsidP="000825E5">
      <w:pPr>
        <w:tabs>
          <w:tab w:val="left" w:pos="4500"/>
        </w:tabs>
        <w:rPr>
          <w:rFonts w:cs="Arial"/>
        </w:rPr>
      </w:pPr>
    </w:p>
    <w:p w14:paraId="6642A7E8" w14:textId="77777777" w:rsidR="000825E5" w:rsidRDefault="000825E5" w:rsidP="000825E5">
      <w:pPr>
        <w:tabs>
          <w:tab w:val="left" w:pos="4500"/>
        </w:tabs>
        <w:rPr>
          <w:rFonts w:cs="Arial"/>
        </w:rPr>
      </w:pPr>
    </w:p>
    <w:p w14:paraId="263067B1" w14:textId="77777777" w:rsidR="000825E5" w:rsidRDefault="000825E5" w:rsidP="000825E5">
      <w:pPr>
        <w:pStyle w:val="Odsekzoznamu"/>
        <w:numPr>
          <w:ilvl w:val="0"/>
          <w:numId w:val="71"/>
        </w:numPr>
        <w:tabs>
          <w:tab w:val="left" w:pos="4500"/>
        </w:tabs>
        <w:spacing w:after="0" w:line="240" w:lineRule="auto"/>
        <w:ind w:left="284" w:hanging="284"/>
        <w:rPr>
          <w:rFonts w:ascii="Garamond" w:hAnsi="Garamond" w:cs="Arial"/>
          <w:b/>
          <w:bCs/>
        </w:rPr>
      </w:pPr>
      <w:r w:rsidRPr="00AC5635">
        <w:rPr>
          <w:rFonts w:ascii="Garamond" w:hAnsi="Garamond" w:cs="Arial"/>
          <w:b/>
          <w:bCs/>
        </w:rPr>
        <w:t xml:space="preserve">Časť Čistenie vozidiel – vozovňa </w:t>
      </w:r>
      <w:r>
        <w:rPr>
          <w:rFonts w:ascii="Garamond" w:hAnsi="Garamond" w:cs="Arial"/>
          <w:b/>
          <w:bCs/>
        </w:rPr>
        <w:t>Krasňany</w:t>
      </w:r>
      <w:r w:rsidRPr="00AC5635">
        <w:rPr>
          <w:rFonts w:ascii="Garamond" w:hAnsi="Garamond" w:cs="Arial"/>
          <w:b/>
          <w:bCs/>
        </w:rPr>
        <w:t xml:space="preserve"> (</w:t>
      </w:r>
      <w:r>
        <w:rPr>
          <w:rFonts w:ascii="Garamond" w:hAnsi="Garamond" w:cs="Arial"/>
          <w:b/>
          <w:bCs/>
        </w:rPr>
        <w:t>električky</w:t>
      </w:r>
      <w:r w:rsidRPr="00AC5635">
        <w:rPr>
          <w:rFonts w:ascii="Garamond" w:hAnsi="Garamond" w:cs="Arial"/>
          <w:b/>
          <w:bCs/>
        </w:rPr>
        <w:t>)</w:t>
      </w:r>
    </w:p>
    <w:p w14:paraId="2A06C72C" w14:textId="77777777" w:rsidR="000825E5" w:rsidRPr="000651AC" w:rsidRDefault="000825E5" w:rsidP="000825E5">
      <w:pPr>
        <w:tabs>
          <w:tab w:val="left" w:pos="4500"/>
        </w:tabs>
        <w:rPr>
          <w:rFonts w:cs="Arial"/>
          <w:b/>
          <w:bCs/>
        </w:rPr>
      </w:pPr>
    </w:p>
    <w:tbl>
      <w:tblPr>
        <w:tblW w:w="10338" w:type="dxa"/>
        <w:jc w:val="center"/>
        <w:tblLayout w:type="fixed"/>
        <w:tblCellMar>
          <w:left w:w="0" w:type="dxa"/>
          <w:right w:w="0" w:type="dxa"/>
        </w:tblCellMar>
        <w:tblLook w:val="0000" w:firstRow="0" w:lastRow="0" w:firstColumn="0" w:lastColumn="0" w:noHBand="0" w:noVBand="0"/>
      </w:tblPr>
      <w:tblGrid>
        <w:gridCol w:w="1178"/>
        <w:gridCol w:w="1506"/>
        <w:gridCol w:w="1275"/>
        <w:gridCol w:w="1701"/>
        <w:gridCol w:w="1560"/>
        <w:gridCol w:w="1559"/>
        <w:gridCol w:w="1559"/>
      </w:tblGrid>
      <w:tr w:rsidR="000825E5" w:rsidRPr="00B84E26" w14:paraId="6917900E" w14:textId="77777777" w:rsidTr="004E6B29">
        <w:trPr>
          <w:trHeight w:val="971"/>
          <w:jc w:val="center"/>
        </w:trPr>
        <w:tc>
          <w:tcPr>
            <w:tcW w:w="2684" w:type="dxa"/>
            <w:gridSpan w:val="2"/>
            <w:tcBorders>
              <w:top w:val="single" w:sz="8" w:space="0" w:color="000000"/>
              <w:left w:val="single" w:sz="8" w:space="0" w:color="000000"/>
            </w:tcBorders>
            <w:shd w:val="clear" w:color="auto" w:fill="DDD9C3" w:themeFill="background2" w:themeFillShade="E6"/>
            <w:vAlign w:val="center"/>
          </w:tcPr>
          <w:p w14:paraId="61139C9A" w14:textId="77777777" w:rsidR="000825E5" w:rsidRPr="00B84E26" w:rsidRDefault="000825E5" w:rsidP="004E6B29">
            <w:pPr>
              <w:snapToGrid w:val="0"/>
              <w:jc w:val="center"/>
              <w:rPr>
                <w:rFonts w:cs="Arial"/>
                <w:b/>
              </w:rPr>
            </w:pPr>
            <w:r w:rsidRPr="00B84E26">
              <w:rPr>
                <w:rFonts w:cs="Arial"/>
                <w:b/>
                <w:sz w:val="22"/>
                <w:szCs w:val="22"/>
              </w:rPr>
              <w:t>Stupeň čistenia „A“</w:t>
            </w:r>
          </w:p>
          <w:p w14:paraId="486BB3EF" w14:textId="77777777" w:rsidR="000825E5" w:rsidRPr="00B84E26" w:rsidRDefault="000825E5" w:rsidP="004E6B29">
            <w:pPr>
              <w:jc w:val="center"/>
              <w:rPr>
                <w:rFonts w:cs="Arial"/>
              </w:rPr>
            </w:pPr>
          </w:p>
        </w:tc>
        <w:tc>
          <w:tcPr>
            <w:tcW w:w="1275" w:type="dxa"/>
            <w:tcBorders>
              <w:top w:val="single" w:sz="8" w:space="0" w:color="000000"/>
              <w:left w:val="single" w:sz="8" w:space="0" w:color="000000"/>
              <w:bottom w:val="single" w:sz="8" w:space="0" w:color="000000"/>
            </w:tcBorders>
            <w:shd w:val="clear" w:color="auto" w:fill="DDD9C3" w:themeFill="background2" w:themeFillShade="E6"/>
            <w:vAlign w:val="center"/>
          </w:tcPr>
          <w:p w14:paraId="66E2B88E" w14:textId="77777777" w:rsidR="000825E5" w:rsidRPr="00B84E26" w:rsidRDefault="000825E5" w:rsidP="004E6B29">
            <w:pPr>
              <w:snapToGrid w:val="0"/>
              <w:jc w:val="center"/>
              <w:rPr>
                <w:rFonts w:cs="Arial"/>
              </w:rPr>
            </w:pPr>
            <w:r w:rsidRPr="00B84E26">
              <w:rPr>
                <w:rFonts w:cs="Arial"/>
                <w:sz w:val="22"/>
                <w:szCs w:val="22"/>
              </w:rPr>
              <w:t xml:space="preserve">Cena bez DPH / </w:t>
            </w:r>
          </w:p>
          <w:p w14:paraId="22CF0C89" w14:textId="77777777" w:rsidR="000825E5" w:rsidRPr="00B84E26" w:rsidRDefault="000825E5" w:rsidP="004E6B29">
            <w:pPr>
              <w:snapToGrid w:val="0"/>
              <w:jc w:val="center"/>
              <w:rPr>
                <w:rFonts w:cs="Arial"/>
              </w:rPr>
            </w:pPr>
            <w:r w:rsidRPr="00B84E26">
              <w:rPr>
                <w:rFonts w:cs="Arial"/>
                <w:sz w:val="22"/>
                <w:szCs w:val="22"/>
              </w:rPr>
              <w:t>za vyčistenie 1 ks vozidla</w:t>
            </w:r>
          </w:p>
        </w:tc>
        <w:tc>
          <w:tcPr>
            <w:tcW w:w="1701" w:type="dxa"/>
            <w:tcBorders>
              <w:top w:val="single" w:sz="8" w:space="0" w:color="000000"/>
              <w:left w:val="single" w:sz="8" w:space="0" w:color="000000"/>
              <w:bottom w:val="single" w:sz="8" w:space="0" w:color="000000"/>
            </w:tcBorders>
            <w:shd w:val="clear" w:color="auto" w:fill="DDD9C3" w:themeFill="background2" w:themeFillShade="E6"/>
            <w:vAlign w:val="center"/>
          </w:tcPr>
          <w:p w14:paraId="7C209B4A" w14:textId="77777777" w:rsidR="000825E5" w:rsidRPr="00B84E26" w:rsidRDefault="000825E5" w:rsidP="004E6B29">
            <w:pPr>
              <w:snapToGrid w:val="0"/>
              <w:jc w:val="center"/>
              <w:rPr>
                <w:rFonts w:cs="Arial"/>
                <w:b/>
              </w:rPr>
            </w:pPr>
            <w:r w:rsidRPr="00B84E26">
              <w:rPr>
                <w:rFonts w:cs="Arial"/>
                <w:b/>
                <w:sz w:val="22"/>
                <w:szCs w:val="22"/>
              </w:rPr>
              <w:t xml:space="preserve">Počet predpokladaných čistení za mesiac </w:t>
            </w:r>
          </w:p>
        </w:tc>
        <w:tc>
          <w:tcPr>
            <w:tcW w:w="1560"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vAlign w:val="center"/>
          </w:tcPr>
          <w:p w14:paraId="09F25694" w14:textId="77777777" w:rsidR="000825E5" w:rsidRPr="00B84E26" w:rsidRDefault="000825E5" w:rsidP="004E6B29">
            <w:pPr>
              <w:snapToGrid w:val="0"/>
              <w:jc w:val="center"/>
              <w:rPr>
                <w:rFonts w:cs="Arial"/>
              </w:rPr>
            </w:pPr>
            <w:r w:rsidRPr="00B84E26">
              <w:rPr>
                <w:rFonts w:cs="Arial"/>
                <w:b/>
                <w:sz w:val="22"/>
                <w:szCs w:val="22"/>
              </w:rPr>
              <w:t>Cena bez DPH  za mesiac za predpokladané čistenia</w:t>
            </w:r>
            <w:r w:rsidRPr="00B84E26">
              <w:rPr>
                <w:rFonts w:cs="Arial"/>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0F02670" w14:textId="77777777" w:rsidR="000825E5" w:rsidRPr="00B84E26" w:rsidRDefault="000825E5" w:rsidP="004E6B29">
            <w:pPr>
              <w:snapToGrid w:val="0"/>
              <w:jc w:val="center"/>
              <w:rPr>
                <w:rFonts w:cs="Arial"/>
                <w:b/>
              </w:rPr>
            </w:pPr>
            <w:r w:rsidRPr="00B84E26">
              <w:rPr>
                <w:rFonts w:cs="Arial"/>
                <w:b/>
                <w:sz w:val="22"/>
                <w:szCs w:val="22"/>
              </w:rPr>
              <w:t xml:space="preserve">Cena bez DPH  za </w:t>
            </w:r>
            <w:r>
              <w:rPr>
                <w:rFonts w:cs="Arial"/>
                <w:b/>
                <w:sz w:val="22"/>
                <w:szCs w:val="22"/>
              </w:rPr>
              <w:t>12 mesiacov</w:t>
            </w:r>
            <w:r w:rsidRPr="00B84E26">
              <w:rPr>
                <w:rFonts w:cs="Arial"/>
                <w:b/>
                <w:sz w:val="22"/>
                <w:szCs w:val="22"/>
              </w:rPr>
              <w:t xml:space="preserve"> za predpokladané čistenia</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7FF52C9" w14:textId="77777777" w:rsidR="000825E5" w:rsidRPr="00B84E26" w:rsidRDefault="000825E5" w:rsidP="004E6B29">
            <w:pPr>
              <w:snapToGrid w:val="0"/>
              <w:jc w:val="center"/>
              <w:rPr>
                <w:rFonts w:cs="Arial"/>
                <w:b/>
              </w:rPr>
            </w:pPr>
            <w:r w:rsidRPr="00B84E26">
              <w:rPr>
                <w:rFonts w:cs="Arial"/>
                <w:b/>
                <w:sz w:val="22"/>
                <w:szCs w:val="22"/>
              </w:rPr>
              <w:t xml:space="preserve">Cena bez DPH  za </w:t>
            </w:r>
            <w:r>
              <w:rPr>
                <w:rFonts w:cs="Arial"/>
                <w:b/>
                <w:sz w:val="22"/>
                <w:szCs w:val="22"/>
              </w:rPr>
              <w:t>48 mesiacov</w:t>
            </w:r>
            <w:r w:rsidRPr="00B84E26">
              <w:rPr>
                <w:rFonts w:cs="Arial"/>
                <w:b/>
                <w:sz w:val="22"/>
                <w:szCs w:val="22"/>
              </w:rPr>
              <w:t xml:space="preserve"> za predpokladané čistenia</w:t>
            </w:r>
          </w:p>
        </w:tc>
      </w:tr>
      <w:tr w:rsidR="000825E5" w:rsidRPr="00B84E26" w14:paraId="22BF8FC6" w14:textId="77777777" w:rsidTr="004E6B29">
        <w:trPr>
          <w:trHeight w:val="247"/>
          <w:jc w:val="center"/>
        </w:trPr>
        <w:tc>
          <w:tcPr>
            <w:tcW w:w="1178" w:type="dxa"/>
            <w:vMerge w:val="restart"/>
            <w:tcBorders>
              <w:top w:val="single" w:sz="8" w:space="0" w:color="000000"/>
              <w:left w:val="single" w:sz="8" w:space="0" w:color="000000"/>
              <w:right w:val="single" w:sz="4" w:space="0" w:color="auto"/>
            </w:tcBorders>
            <w:vAlign w:val="center"/>
          </w:tcPr>
          <w:p w14:paraId="47FE5B47" w14:textId="77777777" w:rsidR="000825E5" w:rsidRPr="00B84E26" w:rsidRDefault="000825E5" w:rsidP="004E6B29">
            <w:pPr>
              <w:snapToGrid w:val="0"/>
              <w:jc w:val="center"/>
              <w:rPr>
                <w:rFonts w:cs="Arial"/>
              </w:rPr>
            </w:pPr>
            <w:r>
              <w:rPr>
                <w:rFonts w:cs="Arial"/>
                <w:sz w:val="22"/>
                <w:szCs w:val="22"/>
              </w:rPr>
              <w:t>Električka</w:t>
            </w:r>
          </w:p>
        </w:tc>
        <w:tc>
          <w:tcPr>
            <w:tcW w:w="1506" w:type="dxa"/>
            <w:tcBorders>
              <w:top w:val="single" w:sz="4" w:space="0" w:color="auto"/>
              <w:left w:val="single" w:sz="4" w:space="0" w:color="auto"/>
              <w:bottom w:val="single" w:sz="4" w:space="0" w:color="auto"/>
              <w:right w:val="single" w:sz="4" w:space="0" w:color="auto"/>
            </w:tcBorders>
            <w:vAlign w:val="bottom"/>
          </w:tcPr>
          <w:p w14:paraId="040085BE" w14:textId="77777777" w:rsidR="000825E5" w:rsidRPr="00B84E26" w:rsidRDefault="000825E5" w:rsidP="004E6B29">
            <w:pPr>
              <w:snapToGrid w:val="0"/>
              <w:jc w:val="center"/>
              <w:rPr>
                <w:rFonts w:cs="Arial"/>
              </w:rPr>
            </w:pPr>
            <w:r w:rsidRPr="00B84E26">
              <w:rPr>
                <w:rFonts w:cs="Arial"/>
                <w:sz w:val="22"/>
                <w:szCs w:val="22"/>
              </w:rPr>
              <w:t>sólo</w:t>
            </w:r>
          </w:p>
        </w:tc>
        <w:tc>
          <w:tcPr>
            <w:tcW w:w="1275" w:type="dxa"/>
            <w:tcBorders>
              <w:top w:val="single" w:sz="4" w:space="0" w:color="auto"/>
              <w:left w:val="single" w:sz="4" w:space="0" w:color="auto"/>
              <w:bottom w:val="single" w:sz="4" w:space="0" w:color="auto"/>
              <w:right w:val="single" w:sz="4" w:space="0" w:color="auto"/>
            </w:tcBorders>
            <w:vAlign w:val="center"/>
          </w:tcPr>
          <w:p w14:paraId="2317806C"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701" w:type="dxa"/>
            <w:tcBorders>
              <w:top w:val="single" w:sz="4" w:space="0" w:color="auto"/>
              <w:left w:val="single" w:sz="4" w:space="0" w:color="auto"/>
              <w:bottom w:val="single" w:sz="4" w:space="0" w:color="auto"/>
              <w:right w:val="single" w:sz="4" w:space="0" w:color="auto"/>
            </w:tcBorders>
            <w:vAlign w:val="center"/>
          </w:tcPr>
          <w:p w14:paraId="57A68421" w14:textId="77777777" w:rsidR="000825E5" w:rsidRPr="00B84E26" w:rsidRDefault="000825E5" w:rsidP="004E6B29">
            <w:pPr>
              <w:jc w:val="center"/>
              <w:rPr>
                <w:b/>
                <w:sz w:val="22"/>
                <w:szCs w:val="22"/>
                <w:lang w:eastAsia="cs-CZ"/>
              </w:rPr>
            </w:pPr>
          </w:p>
          <w:p w14:paraId="2A27B81D" w14:textId="77777777" w:rsidR="000825E5" w:rsidRPr="00B84E26" w:rsidRDefault="000825E5" w:rsidP="004E6B29">
            <w:pPr>
              <w:jc w:val="center"/>
              <w:rPr>
                <w:b/>
                <w:sz w:val="22"/>
                <w:szCs w:val="22"/>
                <w:lang w:eastAsia="cs-CZ"/>
              </w:rPr>
            </w:pPr>
            <w:r>
              <w:rPr>
                <w:b/>
                <w:sz w:val="22"/>
                <w:szCs w:val="22"/>
                <w:lang w:eastAsia="cs-CZ"/>
              </w:rPr>
              <w:t>1200</w:t>
            </w:r>
          </w:p>
        </w:tc>
        <w:tc>
          <w:tcPr>
            <w:tcW w:w="1560" w:type="dxa"/>
            <w:tcBorders>
              <w:top w:val="single" w:sz="4" w:space="0" w:color="auto"/>
              <w:left w:val="single" w:sz="4" w:space="0" w:color="auto"/>
              <w:bottom w:val="single" w:sz="4" w:space="0" w:color="auto"/>
              <w:right w:val="single" w:sz="4" w:space="0" w:color="auto"/>
            </w:tcBorders>
            <w:vAlign w:val="center"/>
          </w:tcPr>
          <w:p w14:paraId="50CEE702"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2C811397"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6ED955DA"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r>
      <w:tr w:rsidR="000825E5" w:rsidRPr="00B84E26" w14:paraId="398763E0" w14:textId="77777777" w:rsidTr="004E6B29">
        <w:trPr>
          <w:trHeight w:val="247"/>
          <w:jc w:val="center"/>
        </w:trPr>
        <w:tc>
          <w:tcPr>
            <w:tcW w:w="1178" w:type="dxa"/>
            <w:vMerge/>
            <w:tcBorders>
              <w:left w:val="single" w:sz="8" w:space="0" w:color="000000"/>
              <w:right w:val="single" w:sz="4" w:space="0" w:color="auto"/>
            </w:tcBorders>
            <w:vAlign w:val="center"/>
          </w:tcPr>
          <w:p w14:paraId="29FB50E9" w14:textId="77777777" w:rsidR="000825E5" w:rsidRPr="00B84E26" w:rsidRDefault="000825E5" w:rsidP="004E6B29">
            <w:pPr>
              <w:snapToGrid w:val="0"/>
              <w:rPr>
                <w:rFonts w:cs="Arial"/>
              </w:rPr>
            </w:pPr>
          </w:p>
        </w:tc>
        <w:tc>
          <w:tcPr>
            <w:tcW w:w="1506" w:type="dxa"/>
            <w:tcBorders>
              <w:top w:val="single" w:sz="4" w:space="0" w:color="auto"/>
              <w:left w:val="single" w:sz="4" w:space="0" w:color="auto"/>
              <w:bottom w:val="single" w:sz="4" w:space="0" w:color="auto"/>
              <w:right w:val="single" w:sz="4" w:space="0" w:color="auto"/>
            </w:tcBorders>
            <w:vAlign w:val="bottom"/>
          </w:tcPr>
          <w:p w14:paraId="295BB40B" w14:textId="77777777" w:rsidR="000825E5" w:rsidRPr="00B84E26" w:rsidRDefault="000825E5" w:rsidP="004E6B29">
            <w:pPr>
              <w:snapToGrid w:val="0"/>
              <w:jc w:val="center"/>
              <w:rPr>
                <w:rFonts w:cs="Arial"/>
              </w:rPr>
            </w:pPr>
            <w:r>
              <w:rPr>
                <w:rFonts w:cs="Arial"/>
                <w:sz w:val="22"/>
                <w:szCs w:val="22"/>
              </w:rPr>
              <w:t xml:space="preserve">kĺbová </w:t>
            </w:r>
          </w:p>
        </w:tc>
        <w:tc>
          <w:tcPr>
            <w:tcW w:w="1275" w:type="dxa"/>
            <w:tcBorders>
              <w:top w:val="single" w:sz="4" w:space="0" w:color="auto"/>
              <w:left w:val="single" w:sz="4" w:space="0" w:color="auto"/>
              <w:bottom w:val="single" w:sz="4" w:space="0" w:color="auto"/>
              <w:right w:val="single" w:sz="4" w:space="0" w:color="auto"/>
            </w:tcBorders>
            <w:vAlign w:val="center"/>
          </w:tcPr>
          <w:p w14:paraId="3E16C2B8"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701" w:type="dxa"/>
            <w:tcBorders>
              <w:top w:val="single" w:sz="4" w:space="0" w:color="auto"/>
              <w:left w:val="single" w:sz="4" w:space="0" w:color="auto"/>
              <w:bottom w:val="single" w:sz="4" w:space="0" w:color="auto"/>
              <w:right w:val="single" w:sz="4" w:space="0" w:color="auto"/>
            </w:tcBorders>
            <w:vAlign w:val="center"/>
          </w:tcPr>
          <w:p w14:paraId="0A38D394" w14:textId="77777777" w:rsidR="000825E5" w:rsidRPr="00B84E26" w:rsidRDefault="000825E5" w:rsidP="004E6B29">
            <w:pPr>
              <w:jc w:val="center"/>
              <w:rPr>
                <w:b/>
                <w:sz w:val="22"/>
                <w:szCs w:val="22"/>
                <w:lang w:eastAsia="cs-CZ"/>
              </w:rPr>
            </w:pPr>
          </w:p>
          <w:p w14:paraId="41199A39" w14:textId="77777777" w:rsidR="000825E5" w:rsidRPr="00B84E26" w:rsidRDefault="000825E5" w:rsidP="004E6B29">
            <w:pPr>
              <w:jc w:val="center"/>
              <w:rPr>
                <w:b/>
                <w:sz w:val="22"/>
                <w:szCs w:val="22"/>
                <w:lang w:eastAsia="cs-CZ"/>
              </w:rPr>
            </w:pPr>
            <w:r>
              <w:rPr>
                <w:b/>
                <w:sz w:val="22"/>
                <w:szCs w:val="22"/>
                <w:lang w:eastAsia="cs-CZ"/>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0E3E6529"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0ABB9151"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58C28579"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r>
      <w:tr w:rsidR="000825E5" w:rsidRPr="00B84E26" w14:paraId="7EEAFAA7" w14:textId="77777777" w:rsidTr="004E6B29">
        <w:trPr>
          <w:trHeight w:val="498"/>
          <w:jc w:val="center"/>
        </w:trPr>
        <w:tc>
          <w:tcPr>
            <w:tcW w:w="1178" w:type="dxa"/>
            <w:vMerge/>
            <w:tcBorders>
              <w:left w:val="single" w:sz="8" w:space="0" w:color="000000"/>
              <w:right w:val="single" w:sz="4" w:space="0" w:color="auto"/>
            </w:tcBorders>
            <w:vAlign w:val="center"/>
          </w:tcPr>
          <w:p w14:paraId="1A0F57F4" w14:textId="77777777" w:rsidR="000825E5" w:rsidRPr="00B84E26" w:rsidRDefault="000825E5" w:rsidP="004E6B29">
            <w:pPr>
              <w:snapToGrid w:val="0"/>
              <w:rPr>
                <w:rFonts w:cs="Arial"/>
              </w:rPr>
            </w:pPr>
          </w:p>
        </w:tc>
        <w:tc>
          <w:tcPr>
            <w:tcW w:w="1506" w:type="dxa"/>
            <w:tcBorders>
              <w:top w:val="single" w:sz="4" w:space="0" w:color="auto"/>
              <w:left w:val="single" w:sz="4" w:space="0" w:color="auto"/>
              <w:bottom w:val="single" w:sz="4" w:space="0" w:color="auto"/>
              <w:right w:val="single" w:sz="4" w:space="0" w:color="auto"/>
            </w:tcBorders>
            <w:vAlign w:val="bottom"/>
          </w:tcPr>
          <w:p w14:paraId="59ADDB5E" w14:textId="77777777" w:rsidR="000825E5" w:rsidRDefault="000825E5" w:rsidP="004E6B29">
            <w:pPr>
              <w:snapToGrid w:val="0"/>
              <w:jc w:val="center"/>
              <w:rPr>
                <w:rFonts w:cs="Arial"/>
                <w:sz w:val="22"/>
                <w:szCs w:val="22"/>
              </w:rPr>
            </w:pPr>
            <w:r>
              <w:rPr>
                <w:rFonts w:cs="Arial"/>
                <w:sz w:val="22"/>
                <w:szCs w:val="22"/>
              </w:rPr>
              <w:t>kĺbová do 32m</w:t>
            </w:r>
          </w:p>
        </w:tc>
        <w:tc>
          <w:tcPr>
            <w:tcW w:w="1275" w:type="dxa"/>
            <w:tcBorders>
              <w:top w:val="single" w:sz="4" w:space="0" w:color="auto"/>
              <w:left w:val="single" w:sz="4" w:space="0" w:color="auto"/>
              <w:bottom w:val="single" w:sz="4" w:space="0" w:color="auto"/>
              <w:right w:val="single" w:sz="4" w:space="0" w:color="auto"/>
            </w:tcBorders>
            <w:vAlign w:val="center"/>
          </w:tcPr>
          <w:p w14:paraId="7DC59A08"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701" w:type="dxa"/>
            <w:tcBorders>
              <w:top w:val="single" w:sz="4" w:space="0" w:color="auto"/>
              <w:left w:val="single" w:sz="4" w:space="0" w:color="auto"/>
              <w:bottom w:val="single" w:sz="4" w:space="0" w:color="auto"/>
              <w:right w:val="single" w:sz="4" w:space="0" w:color="auto"/>
            </w:tcBorders>
            <w:vAlign w:val="bottom"/>
          </w:tcPr>
          <w:p w14:paraId="20B332E6" w14:textId="77777777" w:rsidR="000825E5" w:rsidRPr="00B84E26" w:rsidRDefault="000825E5" w:rsidP="004E6B29">
            <w:pPr>
              <w:jc w:val="center"/>
              <w:rPr>
                <w:b/>
                <w:sz w:val="22"/>
                <w:szCs w:val="22"/>
                <w:lang w:eastAsia="cs-CZ"/>
              </w:rPr>
            </w:pPr>
            <w:r>
              <w:rPr>
                <w:b/>
                <w:sz w:val="22"/>
                <w:szCs w:val="22"/>
                <w:lang w:eastAsia="cs-CZ"/>
              </w:rPr>
              <w:t>150</w:t>
            </w:r>
          </w:p>
        </w:tc>
        <w:tc>
          <w:tcPr>
            <w:tcW w:w="1560" w:type="dxa"/>
            <w:tcBorders>
              <w:top w:val="single" w:sz="4" w:space="0" w:color="auto"/>
              <w:left w:val="single" w:sz="4" w:space="0" w:color="auto"/>
              <w:bottom w:val="single" w:sz="4" w:space="0" w:color="auto"/>
              <w:right w:val="single" w:sz="4" w:space="0" w:color="auto"/>
            </w:tcBorders>
            <w:vAlign w:val="center"/>
          </w:tcPr>
          <w:p w14:paraId="15B45D20"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4365579C"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21DEE459"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r>
      <w:tr w:rsidR="000825E5" w:rsidRPr="00B84E26" w14:paraId="772092AF" w14:textId="77777777" w:rsidTr="004E6B29">
        <w:trPr>
          <w:trHeight w:val="841"/>
          <w:jc w:val="center"/>
        </w:trPr>
        <w:tc>
          <w:tcPr>
            <w:tcW w:w="5660" w:type="dxa"/>
            <w:gridSpan w:val="4"/>
            <w:tcBorders>
              <w:top w:val="single" w:sz="8" w:space="0" w:color="000000"/>
              <w:left w:val="single" w:sz="8" w:space="0" w:color="000000"/>
              <w:bottom w:val="single" w:sz="8" w:space="0" w:color="000000"/>
              <w:right w:val="single" w:sz="4" w:space="0" w:color="auto"/>
            </w:tcBorders>
            <w:vAlign w:val="center"/>
          </w:tcPr>
          <w:p w14:paraId="179ECE15" w14:textId="77777777" w:rsidR="000825E5" w:rsidRPr="00B84E26" w:rsidRDefault="000825E5" w:rsidP="004E6B29">
            <w:pPr>
              <w:snapToGrid w:val="0"/>
              <w:jc w:val="center"/>
              <w:rPr>
                <w:rFonts w:cs="Arial"/>
                <w:b/>
                <w:bCs/>
              </w:rPr>
            </w:pPr>
            <w:r w:rsidRPr="00B84E26">
              <w:rPr>
                <w:rFonts w:cs="Arial"/>
                <w:b/>
                <w:bCs/>
                <w:sz w:val="22"/>
                <w:szCs w:val="22"/>
              </w:rPr>
              <w:t>Súhrnná cena „A“</w:t>
            </w:r>
          </w:p>
          <w:p w14:paraId="4254C762" w14:textId="77777777" w:rsidR="000825E5" w:rsidRPr="00B84E26" w:rsidRDefault="000825E5" w:rsidP="004E6B29">
            <w:pPr>
              <w:jc w:val="center"/>
              <w:rPr>
                <w:rFonts w:cs="Arial"/>
                <w:b/>
                <w:bCs/>
              </w:rPr>
            </w:pPr>
            <w:r w:rsidRPr="00B84E26">
              <w:rPr>
                <w:rFonts w:cs="Arial"/>
                <w:b/>
                <w:bCs/>
                <w:sz w:val="22"/>
                <w:szCs w:val="22"/>
              </w:rPr>
              <w:t xml:space="preserve">je určená súčtom </w:t>
            </w:r>
            <w:r w:rsidRPr="00B84E26">
              <w:rPr>
                <w:rFonts w:cs="Arial"/>
                <w:b/>
                <w:sz w:val="22"/>
                <w:szCs w:val="22"/>
              </w:rPr>
              <w:t xml:space="preserve">Ceny bez DPH  za </w:t>
            </w:r>
            <w:r>
              <w:rPr>
                <w:rFonts w:cs="Arial"/>
                <w:b/>
                <w:sz w:val="22"/>
                <w:szCs w:val="22"/>
              </w:rPr>
              <w:t xml:space="preserve">48 mesiacov </w:t>
            </w:r>
            <w:r w:rsidRPr="00B84E26">
              <w:rPr>
                <w:rFonts w:cs="Arial"/>
                <w:b/>
                <w:sz w:val="22"/>
                <w:szCs w:val="22"/>
              </w:rPr>
              <w:t>sp</w:t>
            </w:r>
            <w:r w:rsidRPr="00B84E26">
              <w:rPr>
                <w:rFonts w:cs="Arial"/>
                <w:b/>
                <w:bCs/>
                <w:sz w:val="22"/>
                <w:szCs w:val="22"/>
              </w:rPr>
              <w:t xml:space="preserve">olu </w:t>
            </w:r>
          </w:p>
          <w:p w14:paraId="4971C694" w14:textId="77777777" w:rsidR="000825E5" w:rsidRPr="00B84E26" w:rsidRDefault="000825E5" w:rsidP="004E6B29">
            <w:pPr>
              <w:jc w:val="center"/>
              <w:rPr>
                <w:rFonts w:cs="Arial"/>
                <w:bCs/>
              </w:rPr>
            </w:pPr>
            <w:r w:rsidRPr="00B84E26">
              <w:rPr>
                <w:rFonts w:cs="Arial"/>
                <w:bCs/>
                <w:sz w:val="22"/>
                <w:szCs w:val="22"/>
              </w:rPr>
              <w:t xml:space="preserve">(za vyčistenie  vozidiel v každom uvedenom type vozidla </w:t>
            </w:r>
          </w:p>
          <w:p w14:paraId="2CDBFCA6" w14:textId="77777777" w:rsidR="000825E5" w:rsidRPr="00AC5635" w:rsidRDefault="000825E5" w:rsidP="004E6B29">
            <w:pPr>
              <w:jc w:val="center"/>
              <w:rPr>
                <w:rFonts w:cs="Arial"/>
                <w:bCs/>
                <w:sz w:val="22"/>
                <w:szCs w:val="22"/>
              </w:rPr>
            </w:pPr>
            <w:r w:rsidRPr="00B84E26">
              <w:rPr>
                <w:rFonts w:cs="Arial"/>
                <w:bCs/>
                <w:sz w:val="22"/>
                <w:szCs w:val="22"/>
              </w:rPr>
              <w:t>v stupni čistenia „A“ za</w:t>
            </w:r>
            <w:r>
              <w:rPr>
                <w:rFonts w:cs="Arial"/>
                <w:bCs/>
                <w:sz w:val="22"/>
                <w:szCs w:val="22"/>
              </w:rPr>
              <w:t xml:space="preserve"> mesiac</w:t>
            </w:r>
            <w:r w:rsidRPr="00B84E26">
              <w:rPr>
                <w:rFonts w:cs="Arial"/>
                <w:bCs/>
                <w:sz w:val="22"/>
                <w:szCs w:val="22"/>
              </w:rPr>
              <w:t>)</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0E7840D4"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p w14:paraId="365BB44C" w14:textId="77777777" w:rsidR="000825E5" w:rsidRPr="00B84E26" w:rsidRDefault="000825E5" w:rsidP="004E6B29">
            <w:pPr>
              <w:snapToGrid w:val="0"/>
              <w:jc w:val="center"/>
              <w:rPr>
                <w:rFonts w:cs="Arial"/>
              </w:rPr>
            </w:pPr>
            <w:r w:rsidRPr="00B84E26">
              <w:rPr>
                <w:rFonts w:cs="Arial"/>
                <w:sz w:val="22"/>
                <w:szCs w:val="22"/>
              </w:rPr>
              <w:t> </w:t>
            </w:r>
          </w:p>
        </w:tc>
      </w:tr>
    </w:tbl>
    <w:p w14:paraId="074E10C9" w14:textId="77777777" w:rsidR="000825E5" w:rsidRPr="00F929AA" w:rsidRDefault="000825E5" w:rsidP="00F929AA">
      <w:pPr>
        <w:tabs>
          <w:tab w:val="left" w:pos="4500"/>
        </w:tabs>
        <w:rPr>
          <w:rFonts w:cs="Arial"/>
          <w:b/>
          <w:bCs/>
        </w:rPr>
      </w:pPr>
    </w:p>
    <w:p w14:paraId="58E6B41A" w14:textId="77777777" w:rsidR="000825E5" w:rsidRDefault="000825E5" w:rsidP="000825E5">
      <w:pPr>
        <w:pStyle w:val="Odsekzoznamu"/>
        <w:tabs>
          <w:tab w:val="left" w:pos="4500"/>
        </w:tabs>
        <w:ind w:left="284"/>
        <w:rPr>
          <w:rFonts w:ascii="Garamond" w:hAnsi="Garamond" w:cs="Arial"/>
          <w:b/>
          <w:bCs/>
        </w:rPr>
      </w:pPr>
    </w:p>
    <w:p w14:paraId="0BF48052" w14:textId="77777777" w:rsidR="00F929AA" w:rsidRPr="008D2671" w:rsidRDefault="00F929AA" w:rsidP="00F929AA">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sidRPr="008D2671">
        <w:rPr>
          <w:sz w:val="22"/>
          <w:szCs w:val="22"/>
        </w:rPr>
        <w:t>Čistenie vozidiel MHD.</w:t>
      </w:r>
      <w:r w:rsidRPr="008D2671">
        <w:rPr>
          <w:sz w:val="22"/>
          <w:szCs w:val="22"/>
        </w:rPr>
        <w:tab/>
      </w:r>
    </w:p>
    <w:p w14:paraId="3DEB76D2" w14:textId="77777777" w:rsidR="00F929AA" w:rsidRPr="008D2671" w:rsidRDefault="00F929AA" w:rsidP="00F929AA">
      <w:pPr>
        <w:jc w:val="both"/>
        <w:rPr>
          <w:noProof w:val="0"/>
          <w:sz w:val="22"/>
          <w:szCs w:val="22"/>
        </w:rPr>
      </w:pPr>
    </w:p>
    <w:p w14:paraId="0D3A3680" w14:textId="77777777" w:rsidR="00F929AA" w:rsidRPr="008D2671" w:rsidRDefault="00F929AA" w:rsidP="00F929AA">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0D4988AC" w14:textId="77777777" w:rsidR="00F929AA" w:rsidRPr="008D2671" w:rsidRDefault="00F929AA" w:rsidP="00F929AA">
      <w:pPr>
        <w:jc w:val="both"/>
        <w:rPr>
          <w:i/>
          <w:noProof w:val="0"/>
          <w:sz w:val="22"/>
          <w:szCs w:val="22"/>
        </w:rPr>
      </w:pPr>
    </w:p>
    <w:p w14:paraId="590CDC7D" w14:textId="77777777" w:rsidR="00F929AA" w:rsidRPr="008D2671" w:rsidRDefault="00F929AA" w:rsidP="00F929AA">
      <w:pPr>
        <w:jc w:val="both"/>
        <w:rPr>
          <w:i/>
          <w:noProof w:val="0"/>
          <w:sz w:val="22"/>
          <w:szCs w:val="22"/>
        </w:rPr>
      </w:pPr>
    </w:p>
    <w:p w14:paraId="5D73957A" w14:textId="77777777" w:rsidR="00F929AA" w:rsidRPr="008D2671" w:rsidRDefault="00F929AA" w:rsidP="00F929AA">
      <w:pPr>
        <w:jc w:val="both"/>
        <w:rPr>
          <w:i/>
          <w:noProof w:val="0"/>
          <w:sz w:val="22"/>
          <w:szCs w:val="22"/>
        </w:rPr>
      </w:pPr>
    </w:p>
    <w:p w14:paraId="363A6301" w14:textId="77777777" w:rsidR="00F929AA" w:rsidRPr="008D2671" w:rsidRDefault="00F929AA" w:rsidP="00F929AA">
      <w:pPr>
        <w:jc w:val="both"/>
        <w:rPr>
          <w:i/>
          <w:noProof w:val="0"/>
          <w:sz w:val="22"/>
          <w:szCs w:val="22"/>
        </w:rPr>
      </w:pPr>
    </w:p>
    <w:p w14:paraId="78F4F69A" w14:textId="77777777" w:rsidR="00F929AA" w:rsidRPr="008D2671" w:rsidRDefault="00F929AA" w:rsidP="00F929AA">
      <w:pPr>
        <w:autoSpaceDE w:val="0"/>
        <w:autoSpaceDN w:val="0"/>
        <w:adjustRightInd w:val="0"/>
        <w:rPr>
          <w:rFonts w:cs="Garamond"/>
          <w:noProof w:val="0"/>
          <w:color w:val="000000"/>
          <w:sz w:val="22"/>
          <w:szCs w:val="22"/>
          <w:lang w:eastAsia="cs-CZ"/>
        </w:rPr>
      </w:pPr>
    </w:p>
    <w:p w14:paraId="68A55898" w14:textId="77777777" w:rsidR="00F929AA" w:rsidRPr="008D2671" w:rsidRDefault="00F929AA" w:rsidP="00F929AA">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2A44B9BA" w14:textId="77777777" w:rsidR="00F929AA" w:rsidRPr="008D2671" w:rsidRDefault="00F929AA" w:rsidP="00F929AA">
      <w:pPr>
        <w:ind w:left="4254" w:firstLine="709"/>
        <w:rPr>
          <w:noProof w:val="0"/>
          <w:sz w:val="22"/>
          <w:szCs w:val="22"/>
        </w:rPr>
      </w:pPr>
    </w:p>
    <w:p w14:paraId="2995EDBD" w14:textId="77777777" w:rsidR="00F929AA" w:rsidRPr="008D2671" w:rsidRDefault="00F929AA" w:rsidP="00F929AA">
      <w:pPr>
        <w:ind w:left="4254" w:firstLine="709"/>
        <w:rPr>
          <w:noProof w:val="0"/>
          <w:sz w:val="22"/>
          <w:szCs w:val="22"/>
        </w:rPr>
      </w:pPr>
    </w:p>
    <w:p w14:paraId="77CE24FA" w14:textId="77777777" w:rsidR="00F929AA" w:rsidRPr="008D2671" w:rsidRDefault="00F929AA" w:rsidP="00F929AA">
      <w:pPr>
        <w:ind w:left="4254" w:firstLine="709"/>
        <w:rPr>
          <w:noProof w:val="0"/>
          <w:sz w:val="22"/>
          <w:szCs w:val="22"/>
        </w:rPr>
      </w:pPr>
    </w:p>
    <w:p w14:paraId="3A6D894D" w14:textId="77777777" w:rsidR="00F929AA" w:rsidRPr="008D2671" w:rsidRDefault="00F929AA" w:rsidP="00F929AA">
      <w:pPr>
        <w:ind w:left="4254" w:firstLine="709"/>
        <w:rPr>
          <w:noProof w:val="0"/>
          <w:sz w:val="22"/>
          <w:szCs w:val="22"/>
        </w:rPr>
      </w:pPr>
    </w:p>
    <w:p w14:paraId="173919D4" w14:textId="77777777" w:rsidR="00F929AA" w:rsidRPr="008D2671" w:rsidRDefault="00F929AA" w:rsidP="00F929AA">
      <w:pPr>
        <w:ind w:left="4254" w:firstLine="709"/>
        <w:rPr>
          <w:noProof w:val="0"/>
          <w:sz w:val="22"/>
          <w:szCs w:val="22"/>
        </w:rPr>
      </w:pPr>
      <w:r w:rsidRPr="008D2671">
        <w:rPr>
          <w:noProof w:val="0"/>
          <w:sz w:val="22"/>
          <w:szCs w:val="22"/>
        </w:rPr>
        <w:t>..........................................................</w:t>
      </w:r>
    </w:p>
    <w:p w14:paraId="04A09F1A" w14:textId="77777777" w:rsidR="00F929AA" w:rsidRPr="000651AC" w:rsidRDefault="00F929AA" w:rsidP="00F929AA">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21046E0E" w14:textId="77777777" w:rsidR="00F929AA" w:rsidRDefault="00F929AA" w:rsidP="00F929AA">
      <w:pPr>
        <w:rPr>
          <w:lang w:eastAsia="cs-CZ"/>
        </w:rPr>
      </w:pPr>
    </w:p>
    <w:p w14:paraId="41FEDF1C" w14:textId="77777777" w:rsidR="00F929AA" w:rsidRDefault="00F929AA" w:rsidP="00F929AA">
      <w:pPr>
        <w:autoSpaceDE w:val="0"/>
        <w:autoSpaceDN w:val="0"/>
        <w:adjustRightInd w:val="0"/>
        <w:jc w:val="right"/>
        <w:rPr>
          <w:rFonts w:cs="Garamond"/>
          <w:i/>
          <w:iCs/>
          <w:noProof w:val="0"/>
          <w:color w:val="000000"/>
          <w:sz w:val="23"/>
          <w:szCs w:val="23"/>
          <w:lang w:eastAsia="cs-CZ"/>
        </w:rPr>
      </w:pPr>
    </w:p>
    <w:p w14:paraId="69C20EB5" w14:textId="77777777" w:rsidR="00F929AA" w:rsidRDefault="00F929AA" w:rsidP="00F929AA">
      <w:pPr>
        <w:autoSpaceDE w:val="0"/>
        <w:autoSpaceDN w:val="0"/>
        <w:adjustRightInd w:val="0"/>
        <w:jc w:val="right"/>
        <w:rPr>
          <w:rFonts w:cs="Garamond"/>
          <w:i/>
          <w:iCs/>
          <w:noProof w:val="0"/>
          <w:color w:val="000000"/>
          <w:sz w:val="23"/>
          <w:szCs w:val="23"/>
          <w:lang w:eastAsia="cs-CZ"/>
        </w:rPr>
      </w:pPr>
    </w:p>
    <w:p w14:paraId="2598356B" w14:textId="77777777" w:rsidR="000825E5" w:rsidRDefault="000825E5" w:rsidP="000825E5">
      <w:pPr>
        <w:pStyle w:val="Odsekzoznamu"/>
        <w:tabs>
          <w:tab w:val="left" w:pos="4500"/>
        </w:tabs>
        <w:ind w:left="284"/>
        <w:rPr>
          <w:rFonts w:ascii="Garamond" w:hAnsi="Garamond" w:cs="Arial"/>
          <w:b/>
          <w:bCs/>
        </w:rPr>
      </w:pPr>
    </w:p>
    <w:p w14:paraId="5B4619E5" w14:textId="77777777" w:rsidR="000825E5" w:rsidRDefault="000825E5" w:rsidP="000825E5">
      <w:pPr>
        <w:pStyle w:val="Odsekzoznamu"/>
        <w:tabs>
          <w:tab w:val="left" w:pos="4500"/>
        </w:tabs>
        <w:ind w:left="284"/>
        <w:rPr>
          <w:rFonts w:ascii="Garamond" w:hAnsi="Garamond" w:cs="Arial"/>
          <w:b/>
          <w:bCs/>
        </w:rPr>
      </w:pPr>
    </w:p>
    <w:p w14:paraId="2B5C3FBB" w14:textId="77777777" w:rsidR="000825E5" w:rsidRDefault="000825E5" w:rsidP="000825E5">
      <w:pPr>
        <w:pStyle w:val="Odsekzoznamu"/>
        <w:tabs>
          <w:tab w:val="left" w:pos="4500"/>
        </w:tabs>
        <w:ind w:left="284"/>
        <w:rPr>
          <w:rFonts w:ascii="Garamond" w:hAnsi="Garamond" w:cs="Arial"/>
          <w:b/>
          <w:bCs/>
        </w:rPr>
      </w:pPr>
    </w:p>
    <w:p w14:paraId="0D05C519" w14:textId="77777777" w:rsidR="000825E5" w:rsidRDefault="000825E5" w:rsidP="000825E5">
      <w:pPr>
        <w:pStyle w:val="Odsekzoznamu"/>
        <w:tabs>
          <w:tab w:val="left" w:pos="4500"/>
        </w:tabs>
        <w:ind w:left="284"/>
        <w:rPr>
          <w:rFonts w:ascii="Garamond" w:hAnsi="Garamond" w:cs="Arial"/>
          <w:b/>
          <w:bCs/>
        </w:rPr>
      </w:pPr>
    </w:p>
    <w:p w14:paraId="7229D131" w14:textId="77777777" w:rsidR="000825E5" w:rsidRPr="00F929AA" w:rsidRDefault="000825E5" w:rsidP="00F929AA">
      <w:pPr>
        <w:tabs>
          <w:tab w:val="left" w:pos="4500"/>
        </w:tabs>
        <w:rPr>
          <w:rFonts w:cs="Arial"/>
          <w:b/>
          <w:bCs/>
        </w:rPr>
      </w:pPr>
    </w:p>
    <w:p w14:paraId="1CF6EF98" w14:textId="0E02F1BA" w:rsidR="00437D45" w:rsidRDefault="00437D45" w:rsidP="00437D45">
      <w:pPr>
        <w:ind w:left="4254" w:firstLine="709"/>
        <w:jc w:val="both"/>
        <w:rPr>
          <w:i/>
          <w:noProof w:val="0"/>
        </w:rPr>
      </w:pPr>
      <w:r w:rsidRPr="00837FA0">
        <w:rPr>
          <w:i/>
          <w:noProof w:val="0"/>
        </w:rPr>
        <w:lastRenderedPageBreak/>
        <w:t xml:space="preserve">Príloha č. </w:t>
      </w:r>
      <w:r>
        <w:rPr>
          <w:i/>
          <w:noProof w:val="0"/>
        </w:rPr>
        <w:t>2</w:t>
      </w:r>
      <w:r w:rsidRPr="00437D45">
        <w:t xml:space="preserve"> </w:t>
      </w:r>
      <w:r w:rsidRPr="00437D45">
        <w:rPr>
          <w:i/>
          <w:noProof w:val="0"/>
        </w:rPr>
        <w:t xml:space="preserve">Návrh na plnenie kritérií pre časť </w:t>
      </w:r>
      <w:r>
        <w:rPr>
          <w:i/>
          <w:noProof w:val="0"/>
        </w:rPr>
        <w:t>4</w:t>
      </w:r>
    </w:p>
    <w:p w14:paraId="494B3AAA" w14:textId="77777777" w:rsidR="000825E5" w:rsidRPr="00437D45" w:rsidRDefault="000825E5" w:rsidP="00437D45">
      <w:pPr>
        <w:tabs>
          <w:tab w:val="left" w:pos="4500"/>
        </w:tabs>
        <w:rPr>
          <w:rFonts w:cs="Arial"/>
          <w:b/>
          <w:bCs/>
        </w:rPr>
      </w:pPr>
    </w:p>
    <w:p w14:paraId="66165AF4" w14:textId="77777777" w:rsidR="000825E5" w:rsidRPr="00564451" w:rsidRDefault="000825E5" w:rsidP="000825E5">
      <w:pPr>
        <w:pStyle w:val="Nadpis2"/>
        <w:rPr>
          <w:sz w:val="24"/>
        </w:rPr>
      </w:pPr>
      <w:r w:rsidRPr="00564451">
        <w:rPr>
          <w:sz w:val="24"/>
        </w:rPr>
        <w:t>Návrh na plnenie kritérií -  Analytické cenové údaje</w:t>
      </w:r>
      <w:r>
        <w:rPr>
          <w:sz w:val="24"/>
        </w:rPr>
        <w:t xml:space="preserve"> </w:t>
      </w:r>
      <w:r w:rsidRPr="00564451">
        <w:rPr>
          <w:sz w:val="24"/>
        </w:rPr>
        <w:t xml:space="preserve">časť </w:t>
      </w:r>
      <w:r>
        <w:rPr>
          <w:sz w:val="24"/>
        </w:rPr>
        <w:t>4</w:t>
      </w:r>
    </w:p>
    <w:p w14:paraId="02AC429F" w14:textId="77777777" w:rsidR="000825E5" w:rsidRDefault="000825E5" w:rsidP="000825E5">
      <w:pPr>
        <w:snapToGrid w:val="0"/>
        <w:jc w:val="center"/>
        <w:rPr>
          <w:rFonts w:cs="Arial"/>
          <w:noProof w:val="0"/>
          <w:szCs w:val="20"/>
        </w:rPr>
      </w:pPr>
      <w:r w:rsidRPr="004B1C9A">
        <w:rPr>
          <w:rFonts w:cs="Arial"/>
          <w:noProof w:val="0"/>
          <w:szCs w:val="20"/>
        </w:rPr>
        <w:t>(žiadame vypísať všetky časti a požadované položky, každú stranu podpísať oprávnenou osobou uchádzača a vložiť do ponuky ako druhú a nasledujúce strany ponuky.)</w:t>
      </w:r>
    </w:p>
    <w:p w14:paraId="25848A88" w14:textId="77777777" w:rsidR="000825E5" w:rsidRDefault="000825E5" w:rsidP="000825E5">
      <w:pPr>
        <w:pStyle w:val="Odsekzoznamu"/>
        <w:tabs>
          <w:tab w:val="left" w:pos="4500"/>
        </w:tabs>
        <w:ind w:left="284"/>
        <w:rPr>
          <w:rFonts w:ascii="Garamond" w:hAnsi="Garamond" w:cs="Arial"/>
          <w:b/>
          <w:bCs/>
        </w:rPr>
      </w:pPr>
    </w:p>
    <w:p w14:paraId="68C342CC" w14:textId="77777777" w:rsidR="000825E5" w:rsidRDefault="000825E5" w:rsidP="000825E5">
      <w:pPr>
        <w:pStyle w:val="Odsekzoznamu"/>
        <w:numPr>
          <w:ilvl w:val="0"/>
          <w:numId w:val="71"/>
        </w:numPr>
        <w:tabs>
          <w:tab w:val="left" w:pos="4500"/>
        </w:tabs>
        <w:spacing w:after="0" w:line="240" w:lineRule="auto"/>
        <w:ind w:left="284" w:hanging="284"/>
        <w:rPr>
          <w:rFonts w:ascii="Garamond" w:hAnsi="Garamond" w:cs="Arial"/>
          <w:b/>
          <w:bCs/>
        </w:rPr>
      </w:pPr>
      <w:r w:rsidRPr="00AC5635">
        <w:rPr>
          <w:rFonts w:ascii="Garamond" w:hAnsi="Garamond" w:cs="Arial"/>
          <w:b/>
          <w:bCs/>
        </w:rPr>
        <w:t xml:space="preserve">Časť Čistenie vozidiel – vozovňa </w:t>
      </w:r>
      <w:proofErr w:type="spellStart"/>
      <w:r>
        <w:rPr>
          <w:rFonts w:ascii="Garamond" w:hAnsi="Garamond" w:cs="Arial"/>
          <w:b/>
          <w:bCs/>
        </w:rPr>
        <w:t>Hroboňova</w:t>
      </w:r>
      <w:proofErr w:type="spellEnd"/>
      <w:r w:rsidRPr="00AC5635">
        <w:rPr>
          <w:rFonts w:ascii="Garamond" w:hAnsi="Garamond" w:cs="Arial"/>
          <w:b/>
          <w:bCs/>
        </w:rPr>
        <w:t xml:space="preserve"> (</w:t>
      </w:r>
      <w:r>
        <w:rPr>
          <w:rFonts w:ascii="Garamond" w:hAnsi="Garamond" w:cs="Arial"/>
          <w:b/>
          <w:bCs/>
        </w:rPr>
        <w:t>trolejbusy</w:t>
      </w:r>
      <w:r w:rsidRPr="00AC5635">
        <w:rPr>
          <w:rFonts w:ascii="Garamond" w:hAnsi="Garamond" w:cs="Arial"/>
          <w:b/>
          <w:bCs/>
        </w:rPr>
        <w:t>)</w:t>
      </w:r>
    </w:p>
    <w:p w14:paraId="25E67037" w14:textId="77777777" w:rsidR="000825E5" w:rsidRDefault="000825E5" w:rsidP="000825E5">
      <w:pPr>
        <w:tabs>
          <w:tab w:val="left" w:pos="4500"/>
        </w:tabs>
        <w:rPr>
          <w:rFonts w:cs="Arial"/>
        </w:rPr>
      </w:pPr>
    </w:p>
    <w:tbl>
      <w:tblPr>
        <w:tblW w:w="10338" w:type="dxa"/>
        <w:jc w:val="center"/>
        <w:tblLayout w:type="fixed"/>
        <w:tblCellMar>
          <w:left w:w="0" w:type="dxa"/>
          <w:right w:w="0" w:type="dxa"/>
        </w:tblCellMar>
        <w:tblLook w:val="0000" w:firstRow="0" w:lastRow="0" w:firstColumn="0" w:lastColumn="0" w:noHBand="0" w:noVBand="0"/>
      </w:tblPr>
      <w:tblGrid>
        <w:gridCol w:w="1178"/>
        <w:gridCol w:w="1506"/>
        <w:gridCol w:w="1275"/>
        <w:gridCol w:w="1701"/>
        <w:gridCol w:w="1560"/>
        <w:gridCol w:w="1559"/>
        <w:gridCol w:w="1559"/>
      </w:tblGrid>
      <w:tr w:rsidR="000825E5" w:rsidRPr="00B84E26" w14:paraId="1F77D176" w14:textId="77777777" w:rsidTr="004E6B29">
        <w:trPr>
          <w:trHeight w:val="971"/>
          <w:jc w:val="center"/>
        </w:trPr>
        <w:tc>
          <w:tcPr>
            <w:tcW w:w="2684" w:type="dxa"/>
            <w:gridSpan w:val="2"/>
            <w:tcBorders>
              <w:top w:val="single" w:sz="8" w:space="0" w:color="000000"/>
              <w:left w:val="single" w:sz="8" w:space="0" w:color="000000"/>
            </w:tcBorders>
            <w:shd w:val="clear" w:color="auto" w:fill="DDD9C3" w:themeFill="background2" w:themeFillShade="E6"/>
            <w:vAlign w:val="center"/>
          </w:tcPr>
          <w:p w14:paraId="146BBB3C" w14:textId="77777777" w:rsidR="000825E5" w:rsidRPr="00B84E26" w:rsidRDefault="000825E5" w:rsidP="004E6B29">
            <w:pPr>
              <w:snapToGrid w:val="0"/>
              <w:jc w:val="center"/>
              <w:rPr>
                <w:rFonts w:cs="Arial"/>
                <w:b/>
              </w:rPr>
            </w:pPr>
            <w:r w:rsidRPr="00B84E26">
              <w:rPr>
                <w:rFonts w:cs="Arial"/>
                <w:b/>
                <w:sz w:val="22"/>
                <w:szCs w:val="22"/>
              </w:rPr>
              <w:t>Stupeň čistenia „A“</w:t>
            </w:r>
          </w:p>
          <w:p w14:paraId="03FAAAB1" w14:textId="77777777" w:rsidR="000825E5" w:rsidRPr="00B84E26" w:rsidRDefault="000825E5" w:rsidP="004E6B29">
            <w:pPr>
              <w:jc w:val="center"/>
              <w:rPr>
                <w:rFonts w:cs="Arial"/>
              </w:rPr>
            </w:pPr>
          </w:p>
        </w:tc>
        <w:tc>
          <w:tcPr>
            <w:tcW w:w="1275" w:type="dxa"/>
            <w:tcBorders>
              <w:top w:val="single" w:sz="8" w:space="0" w:color="000000"/>
              <w:left w:val="single" w:sz="8" w:space="0" w:color="000000"/>
              <w:bottom w:val="single" w:sz="8" w:space="0" w:color="000000"/>
            </w:tcBorders>
            <w:shd w:val="clear" w:color="auto" w:fill="DDD9C3" w:themeFill="background2" w:themeFillShade="E6"/>
            <w:vAlign w:val="center"/>
          </w:tcPr>
          <w:p w14:paraId="4272FD20" w14:textId="77777777" w:rsidR="000825E5" w:rsidRPr="00B84E26" w:rsidRDefault="000825E5" w:rsidP="004E6B29">
            <w:pPr>
              <w:snapToGrid w:val="0"/>
              <w:jc w:val="center"/>
              <w:rPr>
                <w:rFonts w:cs="Arial"/>
              </w:rPr>
            </w:pPr>
            <w:r w:rsidRPr="00B84E26">
              <w:rPr>
                <w:rFonts w:cs="Arial"/>
                <w:sz w:val="22"/>
                <w:szCs w:val="22"/>
              </w:rPr>
              <w:t xml:space="preserve">Cena bez DPH / </w:t>
            </w:r>
          </w:p>
          <w:p w14:paraId="506590A3" w14:textId="77777777" w:rsidR="000825E5" w:rsidRPr="00B84E26" w:rsidRDefault="000825E5" w:rsidP="004E6B29">
            <w:pPr>
              <w:snapToGrid w:val="0"/>
              <w:jc w:val="center"/>
              <w:rPr>
                <w:rFonts w:cs="Arial"/>
              </w:rPr>
            </w:pPr>
            <w:r w:rsidRPr="00B84E26">
              <w:rPr>
                <w:rFonts w:cs="Arial"/>
                <w:sz w:val="22"/>
                <w:szCs w:val="22"/>
              </w:rPr>
              <w:t>za vyčistenie 1 ks vozidla</w:t>
            </w:r>
          </w:p>
        </w:tc>
        <w:tc>
          <w:tcPr>
            <w:tcW w:w="1701" w:type="dxa"/>
            <w:tcBorders>
              <w:top w:val="single" w:sz="8" w:space="0" w:color="000000"/>
              <w:left w:val="single" w:sz="8" w:space="0" w:color="000000"/>
              <w:bottom w:val="single" w:sz="8" w:space="0" w:color="000000"/>
            </w:tcBorders>
            <w:shd w:val="clear" w:color="auto" w:fill="DDD9C3" w:themeFill="background2" w:themeFillShade="E6"/>
            <w:vAlign w:val="center"/>
          </w:tcPr>
          <w:p w14:paraId="636A9926" w14:textId="77777777" w:rsidR="000825E5" w:rsidRPr="00B84E26" w:rsidRDefault="000825E5" w:rsidP="004E6B29">
            <w:pPr>
              <w:snapToGrid w:val="0"/>
              <w:jc w:val="center"/>
              <w:rPr>
                <w:rFonts w:cs="Arial"/>
                <w:b/>
              </w:rPr>
            </w:pPr>
            <w:r w:rsidRPr="00B84E26">
              <w:rPr>
                <w:rFonts w:cs="Arial"/>
                <w:b/>
                <w:sz w:val="22"/>
                <w:szCs w:val="22"/>
              </w:rPr>
              <w:t xml:space="preserve">Počet predpokladaných čistení za mesiac </w:t>
            </w:r>
          </w:p>
        </w:tc>
        <w:tc>
          <w:tcPr>
            <w:tcW w:w="1560"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vAlign w:val="center"/>
          </w:tcPr>
          <w:p w14:paraId="0B824224" w14:textId="77777777" w:rsidR="000825E5" w:rsidRPr="00B84E26" w:rsidRDefault="000825E5" w:rsidP="004E6B29">
            <w:pPr>
              <w:snapToGrid w:val="0"/>
              <w:jc w:val="center"/>
              <w:rPr>
                <w:rFonts w:cs="Arial"/>
              </w:rPr>
            </w:pPr>
            <w:r w:rsidRPr="00B84E26">
              <w:rPr>
                <w:rFonts w:cs="Arial"/>
                <w:b/>
                <w:sz w:val="22"/>
                <w:szCs w:val="22"/>
              </w:rPr>
              <w:t>Cena bez DPH  za mesiac za predpokladané čistenia</w:t>
            </w:r>
            <w:r w:rsidRPr="00B84E26">
              <w:rPr>
                <w:rFonts w:cs="Arial"/>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F3011CF" w14:textId="77777777" w:rsidR="000825E5" w:rsidRPr="00B84E26" w:rsidRDefault="000825E5" w:rsidP="004E6B29">
            <w:pPr>
              <w:snapToGrid w:val="0"/>
              <w:jc w:val="center"/>
              <w:rPr>
                <w:rFonts w:cs="Arial"/>
                <w:b/>
              </w:rPr>
            </w:pPr>
            <w:r w:rsidRPr="00B84E26">
              <w:rPr>
                <w:rFonts w:cs="Arial"/>
                <w:b/>
                <w:sz w:val="22"/>
                <w:szCs w:val="22"/>
              </w:rPr>
              <w:t xml:space="preserve">Cena bez DPH  za </w:t>
            </w:r>
            <w:r>
              <w:rPr>
                <w:rFonts w:cs="Arial"/>
                <w:b/>
                <w:sz w:val="22"/>
                <w:szCs w:val="22"/>
              </w:rPr>
              <w:t>12 mesiacov</w:t>
            </w:r>
            <w:r w:rsidRPr="00B84E26">
              <w:rPr>
                <w:rFonts w:cs="Arial"/>
                <w:b/>
                <w:sz w:val="22"/>
                <w:szCs w:val="22"/>
              </w:rPr>
              <w:t xml:space="preserve"> za predpokladané čistenia</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227E48E" w14:textId="77777777" w:rsidR="000825E5" w:rsidRPr="00B84E26" w:rsidRDefault="000825E5" w:rsidP="004E6B29">
            <w:pPr>
              <w:snapToGrid w:val="0"/>
              <w:jc w:val="center"/>
              <w:rPr>
                <w:rFonts w:cs="Arial"/>
                <w:b/>
              </w:rPr>
            </w:pPr>
            <w:r w:rsidRPr="00B84E26">
              <w:rPr>
                <w:rFonts w:cs="Arial"/>
                <w:b/>
                <w:sz w:val="22"/>
                <w:szCs w:val="22"/>
              </w:rPr>
              <w:t xml:space="preserve">Cena bez DPH  za </w:t>
            </w:r>
            <w:r>
              <w:rPr>
                <w:rFonts w:cs="Arial"/>
                <w:b/>
                <w:sz w:val="22"/>
                <w:szCs w:val="22"/>
              </w:rPr>
              <w:t>48 mesiacov</w:t>
            </w:r>
            <w:r w:rsidRPr="00B84E26">
              <w:rPr>
                <w:rFonts w:cs="Arial"/>
                <w:b/>
                <w:sz w:val="22"/>
                <w:szCs w:val="22"/>
              </w:rPr>
              <w:t xml:space="preserve"> za predpokladané čistenia</w:t>
            </w:r>
          </w:p>
        </w:tc>
      </w:tr>
      <w:tr w:rsidR="000825E5" w:rsidRPr="00B84E26" w14:paraId="6BB97EB3" w14:textId="77777777" w:rsidTr="004E6B29">
        <w:trPr>
          <w:trHeight w:val="247"/>
          <w:jc w:val="center"/>
        </w:trPr>
        <w:tc>
          <w:tcPr>
            <w:tcW w:w="1178" w:type="dxa"/>
            <w:vMerge w:val="restart"/>
            <w:tcBorders>
              <w:top w:val="single" w:sz="8" w:space="0" w:color="000000"/>
              <w:left w:val="single" w:sz="8" w:space="0" w:color="000000"/>
              <w:right w:val="single" w:sz="4" w:space="0" w:color="auto"/>
            </w:tcBorders>
            <w:vAlign w:val="center"/>
          </w:tcPr>
          <w:p w14:paraId="52AB6658" w14:textId="77777777" w:rsidR="000825E5" w:rsidRPr="00B84E26" w:rsidRDefault="000825E5" w:rsidP="004E6B29">
            <w:pPr>
              <w:snapToGrid w:val="0"/>
              <w:jc w:val="center"/>
              <w:rPr>
                <w:rFonts w:cs="Arial"/>
              </w:rPr>
            </w:pPr>
            <w:r>
              <w:rPr>
                <w:rFonts w:cs="Arial"/>
                <w:sz w:val="22"/>
                <w:szCs w:val="22"/>
              </w:rPr>
              <w:t>Trolejbus</w:t>
            </w:r>
          </w:p>
        </w:tc>
        <w:tc>
          <w:tcPr>
            <w:tcW w:w="1506" w:type="dxa"/>
            <w:tcBorders>
              <w:top w:val="single" w:sz="4" w:space="0" w:color="auto"/>
              <w:left w:val="single" w:sz="4" w:space="0" w:color="auto"/>
              <w:bottom w:val="single" w:sz="4" w:space="0" w:color="auto"/>
              <w:right w:val="single" w:sz="4" w:space="0" w:color="auto"/>
            </w:tcBorders>
            <w:vAlign w:val="bottom"/>
          </w:tcPr>
          <w:p w14:paraId="14822CF1" w14:textId="77777777" w:rsidR="000825E5" w:rsidRPr="00B84E26" w:rsidRDefault="000825E5" w:rsidP="004E6B29">
            <w:pPr>
              <w:snapToGrid w:val="0"/>
              <w:jc w:val="center"/>
              <w:rPr>
                <w:rFonts w:cs="Arial"/>
              </w:rPr>
            </w:pPr>
            <w:r w:rsidRPr="00B84E26">
              <w:rPr>
                <w:rFonts w:cs="Arial"/>
                <w:sz w:val="22"/>
                <w:szCs w:val="22"/>
              </w:rPr>
              <w:t xml:space="preserve">sólo do </w:t>
            </w:r>
            <w:smartTag w:uri="urn:schemas-microsoft-com:office:smarttags" w:element="metricconverter">
              <w:smartTagPr>
                <w:attr w:name="ProductID" w:val="12 m"/>
              </w:smartTagPr>
              <w:r w:rsidRPr="00B84E26">
                <w:rPr>
                  <w:rFonts w:cs="Arial"/>
                  <w:sz w:val="22"/>
                  <w:szCs w:val="22"/>
                </w:rPr>
                <w:t>12 m</w:t>
              </w:r>
            </w:smartTag>
          </w:p>
        </w:tc>
        <w:tc>
          <w:tcPr>
            <w:tcW w:w="1275" w:type="dxa"/>
            <w:tcBorders>
              <w:top w:val="single" w:sz="4" w:space="0" w:color="auto"/>
              <w:left w:val="single" w:sz="4" w:space="0" w:color="auto"/>
              <w:bottom w:val="single" w:sz="4" w:space="0" w:color="auto"/>
              <w:right w:val="single" w:sz="4" w:space="0" w:color="auto"/>
            </w:tcBorders>
            <w:vAlign w:val="center"/>
          </w:tcPr>
          <w:p w14:paraId="6102CD66"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701" w:type="dxa"/>
            <w:tcBorders>
              <w:top w:val="single" w:sz="4" w:space="0" w:color="auto"/>
              <w:left w:val="single" w:sz="4" w:space="0" w:color="auto"/>
              <w:bottom w:val="single" w:sz="4" w:space="0" w:color="auto"/>
              <w:right w:val="single" w:sz="4" w:space="0" w:color="auto"/>
            </w:tcBorders>
            <w:vAlign w:val="center"/>
          </w:tcPr>
          <w:p w14:paraId="438EB691" w14:textId="77777777" w:rsidR="000825E5" w:rsidRPr="00B84E26" w:rsidRDefault="000825E5" w:rsidP="004E6B29">
            <w:pPr>
              <w:jc w:val="center"/>
              <w:rPr>
                <w:b/>
                <w:sz w:val="22"/>
                <w:szCs w:val="22"/>
                <w:lang w:eastAsia="cs-CZ"/>
              </w:rPr>
            </w:pPr>
          </w:p>
          <w:p w14:paraId="54FEC3D3" w14:textId="77777777" w:rsidR="000825E5" w:rsidRPr="00B84E26" w:rsidRDefault="000825E5" w:rsidP="004E6B29">
            <w:pPr>
              <w:jc w:val="center"/>
              <w:rPr>
                <w:b/>
                <w:sz w:val="22"/>
                <w:szCs w:val="22"/>
                <w:lang w:eastAsia="cs-CZ"/>
              </w:rPr>
            </w:pPr>
            <w:r>
              <w:rPr>
                <w:b/>
                <w:sz w:val="22"/>
                <w:szCs w:val="22"/>
                <w:lang w:eastAsia="cs-CZ"/>
              </w:rPr>
              <w:t>260</w:t>
            </w:r>
          </w:p>
        </w:tc>
        <w:tc>
          <w:tcPr>
            <w:tcW w:w="1560" w:type="dxa"/>
            <w:tcBorders>
              <w:top w:val="single" w:sz="4" w:space="0" w:color="auto"/>
              <w:left w:val="single" w:sz="4" w:space="0" w:color="auto"/>
              <w:bottom w:val="single" w:sz="4" w:space="0" w:color="auto"/>
              <w:right w:val="single" w:sz="4" w:space="0" w:color="auto"/>
            </w:tcBorders>
            <w:vAlign w:val="center"/>
          </w:tcPr>
          <w:p w14:paraId="4CAB45C0"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619FB742"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47463704"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r>
      <w:tr w:rsidR="000825E5" w:rsidRPr="00B84E26" w14:paraId="01B65057" w14:textId="77777777" w:rsidTr="004E6B29">
        <w:trPr>
          <w:trHeight w:val="247"/>
          <w:jc w:val="center"/>
        </w:trPr>
        <w:tc>
          <w:tcPr>
            <w:tcW w:w="1178" w:type="dxa"/>
            <w:vMerge/>
            <w:tcBorders>
              <w:top w:val="single" w:sz="8" w:space="0" w:color="000000"/>
              <w:left w:val="single" w:sz="8" w:space="0" w:color="000000"/>
              <w:right w:val="single" w:sz="4" w:space="0" w:color="auto"/>
            </w:tcBorders>
            <w:vAlign w:val="center"/>
          </w:tcPr>
          <w:p w14:paraId="463E8898" w14:textId="77777777" w:rsidR="000825E5" w:rsidRPr="00B84E26" w:rsidRDefault="000825E5" w:rsidP="004E6B29">
            <w:pPr>
              <w:snapToGrid w:val="0"/>
              <w:rPr>
                <w:rFonts w:cs="Arial"/>
              </w:rPr>
            </w:pPr>
          </w:p>
        </w:tc>
        <w:tc>
          <w:tcPr>
            <w:tcW w:w="1506" w:type="dxa"/>
            <w:tcBorders>
              <w:top w:val="single" w:sz="4" w:space="0" w:color="auto"/>
              <w:left w:val="single" w:sz="4" w:space="0" w:color="auto"/>
              <w:bottom w:val="single" w:sz="4" w:space="0" w:color="auto"/>
              <w:right w:val="single" w:sz="4" w:space="0" w:color="auto"/>
            </w:tcBorders>
            <w:vAlign w:val="bottom"/>
          </w:tcPr>
          <w:p w14:paraId="680B1AE3" w14:textId="77777777" w:rsidR="000825E5" w:rsidRPr="00B84E26" w:rsidRDefault="000825E5" w:rsidP="004E6B29">
            <w:pPr>
              <w:snapToGrid w:val="0"/>
              <w:jc w:val="center"/>
              <w:rPr>
                <w:rFonts w:cs="Arial"/>
              </w:rPr>
            </w:pPr>
            <w:r w:rsidRPr="00B84E26">
              <w:rPr>
                <w:rFonts w:cs="Arial"/>
                <w:sz w:val="22"/>
                <w:szCs w:val="22"/>
              </w:rPr>
              <w:t xml:space="preserve">kĺbový do </w:t>
            </w:r>
            <w:smartTag w:uri="urn:schemas-microsoft-com:office:smarttags" w:element="metricconverter">
              <w:smartTagPr>
                <w:attr w:name="ProductID" w:val="20 m"/>
              </w:smartTagPr>
              <w:r w:rsidRPr="00B84E26">
                <w:rPr>
                  <w:rFonts w:cs="Arial"/>
                  <w:sz w:val="22"/>
                  <w:szCs w:val="22"/>
                </w:rPr>
                <w:t>20 m</w:t>
              </w:r>
            </w:smartTag>
          </w:p>
        </w:tc>
        <w:tc>
          <w:tcPr>
            <w:tcW w:w="1275" w:type="dxa"/>
            <w:tcBorders>
              <w:top w:val="single" w:sz="4" w:space="0" w:color="auto"/>
              <w:left w:val="single" w:sz="4" w:space="0" w:color="auto"/>
              <w:bottom w:val="single" w:sz="4" w:space="0" w:color="auto"/>
              <w:right w:val="single" w:sz="4" w:space="0" w:color="auto"/>
            </w:tcBorders>
            <w:vAlign w:val="center"/>
          </w:tcPr>
          <w:p w14:paraId="0D137758"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701" w:type="dxa"/>
            <w:tcBorders>
              <w:top w:val="single" w:sz="4" w:space="0" w:color="auto"/>
              <w:left w:val="single" w:sz="4" w:space="0" w:color="auto"/>
              <w:bottom w:val="single" w:sz="4" w:space="0" w:color="auto"/>
              <w:right w:val="single" w:sz="4" w:space="0" w:color="auto"/>
            </w:tcBorders>
            <w:vAlign w:val="center"/>
          </w:tcPr>
          <w:p w14:paraId="3ED62EA1" w14:textId="77777777" w:rsidR="000825E5" w:rsidRPr="00B84E26" w:rsidRDefault="000825E5" w:rsidP="004E6B29">
            <w:pPr>
              <w:jc w:val="center"/>
              <w:rPr>
                <w:b/>
                <w:sz w:val="22"/>
                <w:szCs w:val="22"/>
                <w:lang w:eastAsia="cs-CZ"/>
              </w:rPr>
            </w:pPr>
          </w:p>
          <w:p w14:paraId="39C7B127" w14:textId="77777777" w:rsidR="000825E5" w:rsidRPr="00B84E26" w:rsidRDefault="000825E5" w:rsidP="004E6B29">
            <w:pPr>
              <w:jc w:val="center"/>
              <w:rPr>
                <w:b/>
                <w:sz w:val="22"/>
                <w:szCs w:val="22"/>
                <w:lang w:eastAsia="cs-CZ"/>
              </w:rPr>
            </w:pPr>
            <w:r>
              <w:rPr>
                <w:b/>
                <w:sz w:val="22"/>
                <w:szCs w:val="22"/>
                <w:lang w:eastAsia="cs-CZ"/>
              </w:rPr>
              <w:t>1160</w:t>
            </w:r>
          </w:p>
        </w:tc>
        <w:tc>
          <w:tcPr>
            <w:tcW w:w="1560" w:type="dxa"/>
            <w:tcBorders>
              <w:top w:val="single" w:sz="4" w:space="0" w:color="auto"/>
              <w:left w:val="single" w:sz="4" w:space="0" w:color="auto"/>
              <w:bottom w:val="single" w:sz="4" w:space="0" w:color="auto"/>
              <w:right w:val="single" w:sz="4" w:space="0" w:color="auto"/>
            </w:tcBorders>
            <w:vAlign w:val="center"/>
          </w:tcPr>
          <w:p w14:paraId="3CE3F6C4"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107E8FA1"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c>
          <w:tcPr>
            <w:tcW w:w="1559" w:type="dxa"/>
            <w:tcBorders>
              <w:top w:val="single" w:sz="4" w:space="0" w:color="auto"/>
              <w:left w:val="single" w:sz="4" w:space="0" w:color="auto"/>
              <w:bottom w:val="single" w:sz="4" w:space="0" w:color="auto"/>
              <w:right w:val="single" w:sz="4" w:space="0" w:color="auto"/>
            </w:tcBorders>
            <w:vAlign w:val="center"/>
          </w:tcPr>
          <w:p w14:paraId="6258BF78" w14:textId="77777777" w:rsidR="000825E5" w:rsidRPr="00B84E26" w:rsidRDefault="000825E5" w:rsidP="004E6B29">
            <w:pPr>
              <w:jc w:val="cente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tc>
      </w:tr>
      <w:tr w:rsidR="000825E5" w:rsidRPr="00B84E26" w14:paraId="3337D044" w14:textId="77777777" w:rsidTr="004E6B29">
        <w:trPr>
          <w:trHeight w:val="841"/>
          <w:jc w:val="center"/>
        </w:trPr>
        <w:tc>
          <w:tcPr>
            <w:tcW w:w="5660" w:type="dxa"/>
            <w:gridSpan w:val="4"/>
            <w:tcBorders>
              <w:top w:val="single" w:sz="8" w:space="0" w:color="000000"/>
              <w:left w:val="single" w:sz="8" w:space="0" w:color="000000"/>
              <w:bottom w:val="single" w:sz="8" w:space="0" w:color="000000"/>
              <w:right w:val="single" w:sz="4" w:space="0" w:color="auto"/>
            </w:tcBorders>
            <w:vAlign w:val="center"/>
          </w:tcPr>
          <w:p w14:paraId="4A34C2BE" w14:textId="77777777" w:rsidR="000825E5" w:rsidRPr="00B84E26" w:rsidRDefault="000825E5" w:rsidP="004E6B29">
            <w:pPr>
              <w:snapToGrid w:val="0"/>
              <w:jc w:val="center"/>
              <w:rPr>
                <w:rFonts w:cs="Arial"/>
                <w:b/>
                <w:bCs/>
              </w:rPr>
            </w:pPr>
            <w:r w:rsidRPr="00B84E26">
              <w:rPr>
                <w:rFonts w:cs="Arial"/>
                <w:b/>
                <w:bCs/>
                <w:sz w:val="22"/>
                <w:szCs w:val="22"/>
              </w:rPr>
              <w:t>Súhrnná cena „A“</w:t>
            </w:r>
          </w:p>
          <w:p w14:paraId="651FC226" w14:textId="77777777" w:rsidR="000825E5" w:rsidRPr="00B84E26" w:rsidRDefault="000825E5" w:rsidP="004E6B29">
            <w:pPr>
              <w:jc w:val="center"/>
              <w:rPr>
                <w:rFonts w:cs="Arial"/>
                <w:b/>
                <w:bCs/>
              </w:rPr>
            </w:pPr>
            <w:r w:rsidRPr="00B84E26">
              <w:rPr>
                <w:rFonts w:cs="Arial"/>
                <w:b/>
                <w:bCs/>
                <w:sz w:val="22"/>
                <w:szCs w:val="22"/>
              </w:rPr>
              <w:t xml:space="preserve">je určená súčtom </w:t>
            </w:r>
            <w:r w:rsidRPr="00B84E26">
              <w:rPr>
                <w:rFonts w:cs="Arial"/>
                <w:b/>
                <w:sz w:val="22"/>
                <w:szCs w:val="22"/>
              </w:rPr>
              <w:t xml:space="preserve">Ceny bez DPH  za </w:t>
            </w:r>
            <w:r>
              <w:rPr>
                <w:rFonts w:cs="Arial"/>
                <w:b/>
                <w:sz w:val="22"/>
                <w:szCs w:val="22"/>
              </w:rPr>
              <w:t xml:space="preserve">48 mesiacov </w:t>
            </w:r>
            <w:r w:rsidRPr="00B84E26">
              <w:rPr>
                <w:rFonts w:cs="Arial"/>
                <w:b/>
                <w:sz w:val="22"/>
                <w:szCs w:val="22"/>
              </w:rPr>
              <w:t>sp</w:t>
            </w:r>
            <w:r w:rsidRPr="00B84E26">
              <w:rPr>
                <w:rFonts w:cs="Arial"/>
                <w:b/>
                <w:bCs/>
                <w:sz w:val="22"/>
                <w:szCs w:val="22"/>
              </w:rPr>
              <w:t xml:space="preserve">olu </w:t>
            </w:r>
          </w:p>
          <w:p w14:paraId="0E681575" w14:textId="77777777" w:rsidR="000825E5" w:rsidRPr="00B84E26" w:rsidRDefault="000825E5" w:rsidP="004E6B29">
            <w:pPr>
              <w:jc w:val="center"/>
              <w:rPr>
                <w:rFonts w:cs="Arial"/>
                <w:bCs/>
              </w:rPr>
            </w:pPr>
            <w:r w:rsidRPr="00B84E26">
              <w:rPr>
                <w:rFonts w:cs="Arial"/>
                <w:bCs/>
                <w:sz w:val="22"/>
                <w:szCs w:val="22"/>
              </w:rPr>
              <w:t xml:space="preserve">(za vyčistenie  vozidiel v každom uvedenom type vozidla </w:t>
            </w:r>
          </w:p>
          <w:p w14:paraId="4A0BE153" w14:textId="77777777" w:rsidR="000825E5" w:rsidRPr="00AC5635" w:rsidRDefault="000825E5" w:rsidP="004E6B29">
            <w:pPr>
              <w:jc w:val="center"/>
              <w:rPr>
                <w:rFonts w:cs="Arial"/>
                <w:bCs/>
                <w:sz w:val="22"/>
                <w:szCs w:val="22"/>
              </w:rPr>
            </w:pPr>
            <w:r w:rsidRPr="00B84E26">
              <w:rPr>
                <w:rFonts w:cs="Arial"/>
                <w:bCs/>
                <w:sz w:val="22"/>
                <w:szCs w:val="22"/>
              </w:rPr>
              <w:t>v stupni čistenia „A“ za</w:t>
            </w:r>
            <w:r>
              <w:rPr>
                <w:rFonts w:cs="Arial"/>
                <w:bCs/>
                <w:sz w:val="22"/>
                <w:szCs w:val="22"/>
              </w:rPr>
              <w:t xml:space="preserve"> mesiac</w:t>
            </w:r>
            <w:r w:rsidRPr="00B84E26">
              <w:rPr>
                <w:rFonts w:cs="Arial"/>
                <w:bCs/>
                <w:sz w:val="22"/>
                <w:szCs w:val="22"/>
              </w:rPr>
              <w:t>)</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44D0135B" w14:textId="77777777" w:rsidR="000825E5" w:rsidRPr="00B84E26" w:rsidRDefault="000825E5" w:rsidP="004E6B29">
            <w:pPr>
              <w:jc w:val="center"/>
              <w:rPr>
                <w:b/>
                <w:sz w:val="20"/>
                <w:szCs w:val="20"/>
                <w:lang w:eastAsia="cs-CZ"/>
              </w:rPr>
            </w:pPr>
            <w:r w:rsidRPr="00B84E26">
              <w:rPr>
                <w:b/>
                <w:sz w:val="20"/>
                <w:szCs w:val="20"/>
                <w:lang w:eastAsia="cs-CZ"/>
              </w:rPr>
              <w:t>[</w:t>
            </w:r>
            <w:r w:rsidRPr="00B84E26">
              <w:rPr>
                <w:b/>
                <w:sz w:val="20"/>
                <w:szCs w:val="20"/>
                <w:highlight w:val="yellow"/>
                <w:lang w:eastAsia="cs-CZ"/>
              </w:rPr>
              <w:t>doplniť</w:t>
            </w:r>
            <w:r w:rsidRPr="00B84E26">
              <w:rPr>
                <w:b/>
                <w:sz w:val="20"/>
                <w:szCs w:val="20"/>
                <w:lang w:eastAsia="cs-CZ"/>
              </w:rPr>
              <w:t>]</w:t>
            </w:r>
          </w:p>
          <w:p w14:paraId="7D835A9A" w14:textId="77777777" w:rsidR="000825E5" w:rsidRPr="00B84E26" w:rsidRDefault="000825E5" w:rsidP="004E6B29">
            <w:pPr>
              <w:snapToGrid w:val="0"/>
              <w:jc w:val="center"/>
              <w:rPr>
                <w:rFonts w:cs="Arial"/>
              </w:rPr>
            </w:pPr>
            <w:r w:rsidRPr="00B84E26">
              <w:rPr>
                <w:rFonts w:cs="Arial"/>
                <w:sz w:val="22"/>
                <w:szCs w:val="22"/>
              </w:rPr>
              <w:t> </w:t>
            </w:r>
          </w:p>
        </w:tc>
      </w:tr>
    </w:tbl>
    <w:p w14:paraId="7F3D802A" w14:textId="77777777" w:rsidR="000825E5" w:rsidRDefault="000825E5" w:rsidP="000825E5">
      <w:pPr>
        <w:tabs>
          <w:tab w:val="left" w:pos="4500"/>
        </w:tabs>
        <w:rPr>
          <w:rFonts w:cs="Arial"/>
        </w:rPr>
      </w:pPr>
    </w:p>
    <w:p w14:paraId="756AC5B0" w14:textId="77777777" w:rsidR="000825E5" w:rsidRDefault="000825E5" w:rsidP="000825E5">
      <w:pPr>
        <w:tabs>
          <w:tab w:val="left" w:pos="4500"/>
        </w:tabs>
        <w:rPr>
          <w:rFonts w:cs="Arial"/>
        </w:rPr>
      </w:pPr>
    </w:p>
    <w:p w14:paraId="1C2EE9A6" w14:textId="77777777" w:rsidR="000825E5" w:rsidRPr="008D2671" w:rsidRDefault="000825E5" w:rsidP="000825E5">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sidRPr="008D2671">
        <w:rPr>
          <w:sz w:val="22"/>
          <w:szCs w:val="22"/>
        </w:rPr>
        <w:t>Čistenie vozidiel MHD.</w:t>
      </w:r>
      <w:r w:rsidRPr="008D2671">
        <w:rPr>
          <w:sz w:val="22"/>
          <w:szCs w:val="22"/>
        </w:rPr>
        <w:tab/>
      </w:r>
    </w:p>
    <w:p w14:paraId="4EC650C2" w14:textId="77777777" w:rsidR="000825E5" w:rsidRPr="008D2671" w:rsidRDefault="000825E5" w:rsidP="000825E5">
      <w:pPr>
        <w:jc w:val="both"/>
        <w:rPr>
          <w:noProof w:val="0"/>
          <w:sz w:val="22"/>
          <w:szCs w:val="22"/>
        </w:rPr>
      </w:pPr>
    </w:p>
    <w:p w14:paraId="2914F8F2" w14:textId="77777777" w:rsidR="000825E5" w:rsidRPr="008D2671" w:rsidRDefault="000825E5" w:rsidP="000825E5">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249F26EB" w14:textId="77777777" w:rsidR="000825E5" w:rsidRPr="008D2671" w:rsidRDefault="000825E5" w:rsidP="000825E5">
      <w:pPr>
        <w:jc w:val="both"/>
        <w:rPr>
          <w:i/>
          <w:noProof w:val="0"/>
          <w:sz w:val="22"/>
          <w:szCs w:val="22"/>
        </w:rPr>
      </w:pPr>
    </w:p>
    <w:p w14:paraId="08A4D865" w14:textId="77777777" w:rsidR="000825E5" w:rsidRPr="008D2671" w:rsidRDefault="000825E5" w:rsidP="000825E5">
      <w:pPr>
        <w:jc w:val="both"/>
        <w:rPr>
          <w:i/>
          <w:noProof w:val="0"/>
          <w:sz w:val="22"/>
          <w:szCs w:val="22"/>
        </w:rPr>
      </w:pPr>
    </w:p>
    <w:p w14:paraId="370E580F" w14:textId="77777777" w:rsidR="000825E5" w:rsidRPr="008D2671" w:rsidRDefault="000825E5" w:rsidP="000825E5">
      <w:pPr>
        <w:jc w:val="both"/>
        <w:rPr>
          <w:i/>
          <w:noProof w:val="0"/>
          <w:sz w:val="22"/>
          <w:szCs w:val="22"/>
        </w:rPr>
      </w:pPr>
    </w:p>
    <w:p w14:paraId="3C550839" w14:textId="77777777" w:rsidR="000825E5" w:rsidRPr="008D2671" w:rsidRDefault="000825E5" w:rsidP="000825E5">
      <w:pPr>
        <w:jc w:val="both"/>
        <w:rPr>
          <w:i/>
          <w:noProof w:val="0"/>
          <w:sz w:val="22"/>
          <w:szCs w:val="22"/>
        </w:rPr>
      </w:pPr>
    </w:p>
    <w:p w14:paraId="25294534" w14:textId="77777777" w:rsidR="000825E5" w:rsidRPr="008D2671" w:rsidRDefault="000825E5" w:rsidP="000825E5">
      <w:pPr>
        <w:autoSpaceDE w:val="0"/>
        <w:autoSpaceDN w:val="0"/>
        <w:adjustRightInd w:val="0"/>
        <w:rPr>
          <w:rFonts w:cs="Garamond"/>
          <w:noProof w:val="0"/>
          <w:color w:val="000000"/>
          <w:sz w:val="22"/>
          <w:szCs w:val="22"/>
          <w:lang w:eastAsia="cs-CZ"/>
        </w:rPr>
      </w:pPr>
    </w:p>
    <w:p w14:paraId="3B50B535" w14:textId="77777777" w:rsidR="000825E5" w:rsidRPr="008D2671" w:rsidRDefault="000825E5" w:rsidP="000825E5">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22447983" w14:textId="77777777" w:rsidR="000825E5" w:rsidRPr="008D2671" w:rsidRDefault="000825E5" w:rsidP="000825E5">
      <w:pPr>
        <w:ind w:left="4254" w:firstLine="709"/>
        <w:rPr>
          <w:noProof w:val="0"/>
          <w:sz w:val="22"/>
          <w:szCs w:val="22"/>
        </w:rPr>
      </w:pPr>
    </w:p>
    <w:p w14:paraId="37F66677" w14:textId="77777777" w:rsidR="000825E5" w:rsidRPr="008D2671" w:rsidRDefault="000825E5" w:rsidP="000825E5">
      <w:pPr>
        <w:ind w:left="4254" w:firstLine="709"/>
        <w:rPr>
          <w:noProof w:val="0"/>
          <w:sz w:val="22"/>
          <w:szCs w:val="22"/>
        </w:rPr>
      </w:pPr>
    </w:p>
    <w:p w14:paraId="02C5AED6" w14:textId="77777777" w:rsidR="000825E5" w:rsidRPr="008D2671" w:rsidRDefault="000825E5" w:rsidP="000825E5">
      <w:pPr>
        <w:ind w:left="4254" w:firstLine="709"/>
        <w:rPr>
          <w:noProof w:val="0"/>
          <w:sz w:val="22"/>
          <w:szCs w:val="22"/>
        </w:rPr>
      </w:pPr>
    </w:p>
    <w:p w14:paraId="74D105C8" w14:textId="77777777" w:rsidR="000825E5" w:rsidRPr="008D2671" w:rsidRDefault="000825E5" w:rsidP="000825E5">
      <w:pPr>
        <w:ind w:left="4254" w:firstLine="709"/>
        <w:rPr>
          <w:noProof w:val="0"/>
          <w:sz w:val="22"/>
          <w:szCs w:val="22"/>
        </w:rPr>
      </w:pPr>
    </w:p>
    <w:p w14:paraId="11D7B2C9" w14:textId="77777777" w:rsidR="000825E5" w:rsidRPr="008D2671" w:rsidRDefault="000825E5" w:rsidP="000825E5">
      <w:pPr>
        <w:ind w:left="4254" w:firstLine="709"/>
        <w:rPr>
          <w:noProof w:val="0"/>
          <w:sz w:val="22"/>
          <w:szCs w:val="22"/>
        </w:rPr>
      </w:pPr>
      <w:r w:rsidRPr="008D2671">
        <w:rPr>
          <w:noProof w:val="0"/>
          <w:sz w:val="22"/>
          <w:szCs w:val="22"/>
        </w:rPr>
        <w:t>..........................................................</w:t>
      </w:r>
    </w:p>
    <w:p w14:paraId="1AF28D6F" w14:textId="77777777" w:rsidR="000825E5" w:rsidRPr="000651AC" w:rsidRDefault="000825E5" w:rsidP="000825E5">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66288894" w14:textId="77777777" w:rsidR="000825E5" w:rsidRDefault="000825E5" w:rsidP="000825E5">
      <w:pPr>
        <w:rPr>
          <w:lang w:eastAsia="cs-CZ"/>
        </w:rPr>
      </w:pPr>
    </w:p>
    <w:p w14:paraId="3C0C8AE1" w14:textId="77777777" w:rsidR="000825E5" w:rsidRDefault="000825E5" w:rsidP="000825E5">
      <w:pPr>
        <w:autoSpaceDE w:val="0"/>
        <w:autoSpaceDN w:val="0"/>
        <w:adjustRightInd w:val="0"/>
        <w:jc w:val="right"/>
        <w:rPr>
          <w:rFonts w:cs="Garamond"/>
          <w:i/>
          <w:iCs/>
          <w:noProof w:val="0"/>
          <w:color w:val="000000"/>
          <w:sz w:val="23"/>
          <w:szCs w:val="23"/>
          <w:lang w:eastAsia="cs-CZ"/>
        </w:rPr>
      </w:pPr>
    </w:p>
    <w:p w14:paraId="4838AFE8" w14:textId="77777777" w:rsidR="000825E5" w:rsidRDefault="000825E5" w:rsidP="000825E5">
      <w:pPr>
        <w:autoSpaceDE w:val="0"/>
        <w:autoSpaceDN w:val="0"/>
        <w:adjustRightInd w:val="0"/>
        <w:jc w:val="right"/>
        <w:rPr>
          <w:rFonts w:cs="Garamond"/>
          <w:i/>
          <w:iCs/>
          <w:noProof w:val="0"/>
          <w:color w:val="000000"/>
          <w:sz w:val="23"/>
          <w:szCs w:val="23"/>
          <w:lang w:eastAsia="cs-CZ"/>
        </w:rPr>
      </w:pPr>
    </w:p>
    <w:p w14:paraId="41C12CC6" w14:textId="77777777" w:rsidR="000825E5" w:rsidRDefault="000825E5" w:rsidP="000825E5">
      <w:pPr>
        <w:autoSpaceDE w:val="0"/>
        <w:autoSpaceDN w:val="0"/>
        <w:adjustRightInd w:val="0"/>
        <w:jc w:val="right"/>
        <w:rPr>
          <w:rFonts w:cs="Garamond"/>
          <w:i/>
          <w:iCs/>
          <w:noProof w:val="0"/>
          <w:color w:val="000000"/>
          <w:sz w:val="23"/>
          <w:szCs w:val="23"/>
          <w:lang w:eastAsia="cs-CZ"/>
        </w:rPr>
      </w:pPr>
    </w:p>
    <w:p w14:paraId="2ADF8B70" w14:textId="77777777" w:rsidR="000825E5" w:rsidRDefault="000825E5" w:rsidP="000825E5">
      <w:pPr>
        <w:autoSpaceDE w:val="0"/>
        <w:autoSpaceDN w:val="0"/>
        <w:adjustRightInd w:val="0"/>
        <w:jc w:val="right"/>
        <w:rPr>
          <w:rFonts w:cs="Garamond"/>
          <w:i/>
          <w:iCs/>
          <w:noProof w:val="0"/>
          <w:color w:val="000000"/>
          <w:sz w:val="23"/>
          <w:szCs w:val="23"/>
          <w:lang w:eastAsia="cs-CZ"/>
        </w:rPr>
      </w:pPr>
    </w:p>
    <w:p w14:paraId="5CF5038E" w14:textId="77777777" w:rsidR="000825E5" w:rsidRDefault="000825E5" w:rsidP="000825E5">
      <w:pPr>
        <w:autoSpaceDE w:val="0"/>
        <w:autoSpaceDN w:val="0"/>
        <w:adjustRightInd w:val="0"/>
        <w:jc w:val="right"/>
        <w:rPr>
          <w:rFonts w:cs="Garamond"/>
          <w:i/>
          <w:iCs/>
          <w:noProof w:val="0"/>
          <w:color w:val="000000"/>
          <w:sz w:val="23"/>
          <w:szCs w:val="23"/>
          <w:lang w:eastAsia="cs-CZ"/>
        </w:rPr>
      </w:pPr>
    </w:p>
    <w:p w14:paraId="3E963D72" w14:textId="77777777" w:rsidR="000825E5" w:rsidRDefault="000825E5" w:rsidP="000825E5">
      <w:pPr>
        <w:autoSpaceDE w:val="0"/>
        <w:autoSpaceDN w:val="0"/>
        <w:adjustRightInd w:val="0"/>
        <w:jc w:val="right"/>
        <w:rPr>
          <w:rFonts w:cs="Garamond"/>
          <w:i/>
          <w:iCs/>
          <w:noProof w:val="0"/>
          <w:color w:val="000000"/>
          <w:sz w:val="23"/>
          <w:szCs w:val="23"/>
          <w:lang w:eastAsia="cs-CZ"/>
        </w:rPr>
      </w:pPr>
    </w:p>
    <w:p w14:paraId="24C0169B" w14:textId="77777777" w:rsidR="000825E5" w:rsidRDefault="000825E5" w:rsidP="000825E5">
      <w:pPr>
        <w:autoSpaceDE w:val="0"/>
        <w:autoSpaceDN w:val="0"/>
        <w:adjustRightInd w:val="0"/>
        <w:jc w:val="right"/>
        <w:rPr>
          <w:rFonts w:cs="Garamond"/>
          <w:i/>
          <w:iCs/>
          <w:noProof w:val="0"/>
          <w:color w:val="000000"/>
          <w:sz w:val="23"/>
          <w:szCs w:val="23"/>
          <w:lang w:eastAsia="cs-CZ"/>
        </w:rPr>
      </w:pPr>
    </w:p>
    <w:p w14:paraId="78300A21" w14:textId="77777777" w:rsidR="000825E5" w:rsidRDefault="000825E5" w:rsidP="000825E5">
      <w:pPr>
        <w:autoSpaceDE w:val="0"/>
        <w:autoSpaceDN w:val="0"/>
        <w:adjustRightInd w:val="0"/>
        <w:jc w:val="right"/>
        <w:rPr>
          <w:rFonts w:cs="Garamond"/>
          <w:i/>
          <w:iCs/>
          <w:noProof w:val="0"/>
          <w:color w:val="000000"/>
          <w:sz w:val="23"/>
          <w:szCs w:val="23"/>
          <w:lang w:eastAsia="cs-CZ"/>
        </w:rPr>
      </w:pPr>
    </w:p>
    <w:p w14:paraId="66017B50" w14:textId="77777777" w:rsidR="000825E5" w:rsidRDefault="000825E5" w:rsidP="000825E5">
      <w:pPr>
        <w:autoSpaceDE w:val="0"/>
        <w:autoSpaceDN w:val="0"/>
        <w:adjustRightInd w:val="0"/>
        <w:jc w:val="right"/>
        <w:rPr>
          <w:rFonts w:cs="Garamond"/>
          <w:i/>
          <w:iCs/>
          <w:noProof w:val="0"/>
          <w:color w:val="000000"/>
          <w:sz w:val="23"/>
          <w:szCs w:val="23"/>
          <w:lang w:eastAsia="cs-CZ"/>
        </w:rPr>
      </w:pPr>
    </w:p>
    <w:p w14:paraId="61E4987B" w14:textId="77777777" w:rsidR="000825E5" w:rsidRDefault="000825E5" w:rsidP="000825E5">
      <w:pPr>
        <w:autoSpaceDE w:val="0"/>
        <w:autoSpaceDN w:val="0"/>
        <w:adjustRightInd w:val="0"/>
        <w:jc w:val="right"/>
        <w:rPr>
          <w:rFonts w:cs="Garamond"/>
          <w:i/>
          <w:iCs/>
          <w:noProof w:val="0"/>
          <w:color w:val="000000"/>
          <w:sz w:val="23"/>
          <w:szCs w:val="23"/>
          <w:lang w:eastAsia="cs-CZ"/>
        </w:rPr>
      </w:pPr>
    </w:p>
    <w:p w14:paraId="19BAA085" w14:textId="77777777" w:rsidR="000825E5" w:rsidRDefault="000825E5" w:rsidP="000825E5">
      <w:pPr>
        <w:autoSpaceDE w:val="0"/>
        <w:autoSpaceDN w:val="0"/>
        <w:adjustRightInd w:val="0"/>
        <w:jc w:val="right"/>
        <w:rPr>
          <w:rFonts w:cs="Garamond"/>
          <w:i/>
          <w:iCs/>
          <w:noProof w:val="0"/>
          <w:color w:val="000000"/>
          <w:sz w:val="23"/>
          <w:szCs w:val="23"/>
          <w:lang w:eastAsia="cs-CZ"/>
        </w:rPr>
      </w:pPr>
    </w:p>
    <w:p w14:paraId="27ACCF22" w14:textId="77777777" w:rsidR="000825E5" w:rsidRDefault="000825E5" w:rsidP="000825E5">
      <w:pPr>
        <w:autoSpaceDE w:val="0"/>
        <w:autoSpaceDN w:val="0"/>
        <w:adjustRightInd w:val="0"/>
        <w:jc w:val="right"/>
        <w:rPr>
          <w:rFonts w:cs="Garamond"/>
          <w:i/>
          <w:iCs/>
          <w:noProof w:val="0"/>
          <w:color w:val="000000"/>
          <w:sz w:val="23"/>
          <w:szCs w:val="23"/>
          <w:lang w:eastAsia="cs-CZ"/>
        </w:rPr>
      </w:pPr>
    </w:p>
    <w:p w14:paraId="3798E02E" w14:textId="77777777" w:rsidR="000825E5" w:rsidRDefault="000825E5" w:rsidP="00437D45">
      <w:pPr>
        <w:autoSpaceDE w:val="0"/>
        <w:autoSpaceDN w:val="0"/>
        <w:adjustRightInd w:val="0"/>
        <w:rPr>
          <w:rFonts w:cs="Garamond"/>
          <w:i/>
          <w:iCs/>
          <w:noProof w:val="0"/>
          <w:color w:val="000000"/>
          <w:sz w:val="23"/>
          <w:szCs w:val="23"/>
          <w:lang w:eastAsia="cs-CZ"/>
        </w:rPr>
      </w:pPr>
    </w:p>
    <w:p w14:paraId="7154B6CD" w14:textId="5607FFC7" w:rsidR="00D1325F" w:rsidRDefault="00D1325F" w:rsidP="00D1325F">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sidR="000825E5">
        <w:rPr>
          <w:rFonts w:cs="Garamond"/>
          <w:i/>
          <w:iCs/>
          <w:noProof w:val="0"/>
          <w:color w:val="000000"/>
          <w:sz w:val="23"/>
          <w:szCs w:val="23"/>
          <w:lang w:eastAsia="cs-CZ"/>
        </w:rPr>
        <w:t>3</w:t>
      </w:r>
      <w:r w:rsidR="00437D45">
        <w:rPr>
          <w:rFonts w:cs="Garamond"/>
          <w:i/>
          <w:iCs/>
          <w:noProof w:val="0"/>
          <w:color w:val="000000"/>
          <w:sz w:val="23"/>
          <w:szCs w:val="23"/>
          <w:lang w:eastAsia="cs-CZ"/>
        </w:rPr>
        <w:t xml:space="preserve"> Podiel plnenia zo zmluvy</w:t>
      </w:r>
    </w:p>
    <w:p w14:paraId="0BEC5B0D" w14:textId="77777777" w:rsidR="00437D45" w:rsidRPr="00D1325F" w:rsidRDefault="00437D45" w:rsidP="00D1325F">
      <w:pPr>
        <w:autoSpaceDE w:val="0"/>
        <w:autoSpaceDN w:val="0"/>
        <w:adjustRightInd w:val="0"/>
        <w:jc w:val="right"/>
        <w:rPr>
          <w:rFonts w:cs="Garamond"/>
          <w:noProof w:val="0"/>
          <w:color w:val="000000"/>
          <w:sz w:val="23"/>
          <w:szCs w:val="23"/>
          <w:lang w:eastAsia="cs-CZ"/>
        </w:rPr>
      </w:pPr>
    </w:p>
    <w:p w14:paraId="59F284A8" w14:textId="01609585" w:rsidR="0085542B" w:rsidRPr="00837FA0" w:rsidRDefault="00713955" w:rsidP="001A02D5">
      <w:pPr>
        <w:pStyle w:val="Nadpis2"/>
        <w:rPr>
          <w:lang w:eastAsia="cs-CZ"/>
        </w:rPr>
      </w:pPr>
      <w:bookmarkStart w:id="239" w:name="_Toc10633677"/>
      <w:bookmarkStart w:id="240" w:name="_Toc11414950"/>
      <w:bookmarkStart w:id="241" w:name="_Toc13483481"/>
      <w:bookmarkStart w:id="242" w:name="_Toc13816900"/>
      <w:bookmarkStart w:id="243" w:name="_Toc32926142"/>
      <w:r w:rsidRPr="00837FA0">
        <w:rPr>
          <w:lang w:eastAsia="cs-CZ"/>
        </w:rPr>
        <w:t>Podiel plnenia zo zmluvy</w:t>
      </w:r>
      <w:bookmarkEnd w:id="235"/>
      <w:bookmarkEnd w:id="239"/>
      <w:bookmarkEnd w:id="240"/>
      <w:bookmarkEnd w:id="241"/>
      <w:bookmarkEnd w:id="242"/>
      <w:bookmarkEnd w:id="243"/>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3DA1B7F7" w:rsidR="00CB0952" w:rsidRDefault="006F1B51" w:rsidP="007E184F">
      <w:pPr>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 štatutárneho orgánu uchádza</w:t>
      </w:r>
    </w:p>
    <w:p w14:paraId="001B56B3" w14:textId="33D9CDF2" w:rsidR="000825E5" w:rsidRDefault="000825E5" w:rsidP="007E184F">
      <w:pPr>
        <w:rPr>
          <w:rFonts w:cs="Garamond"/>
          <w:noProof w:val="0"/>
          <w:color w:val="000000"/>
          <w:sz w:val="20"/>
          <w:szCs w:val="20"/>
          <w:lang w:eastAsia="cs-CZ"/>
        </w:rPr>
      </w:pPr>
    </w:p>
    <w:p w14:paraId="45BE8A3E" w14:textId="39CA3FC5" w:rsidR="000825E5" w:rsidRDefault="000825E5" w:rsidP="007E184F">
      <w:pPr>
        <w:rPr>
          <w:rFonts w:cs="Garamond"/>
          <w:noProof w:val="0"/>
          <w:color w:val="000000"/>
          <w:sz w:val="20"/>
          <w:szCs w:val="20"/>
          <w:lang w:eastAsia="cs-CZ"/>
        </w:rPr>
      </w:pPr>
    </w:p>
    <w:p w14:paraId="1EFD3AD7" w14:textId="73C70E83" w:rsidR="000825E5" w:rsidRDefault="000825E5" w:rsidP="007E184F">
      <w:pPr>
        <w:rPr>
          <w:rFonts w:cs="Garamond"/>
          <w:noProof w:val="0"/>
          <w:color w:val="000000"/>
          <w:sz w:val="20"/>
          <w:szCs w:val="20"/>
          <w:lang w:eastAsia="cs-CZ"/>
        </w:rPr>
      </w:pPr>
    </w:p>
    <w:p w14:paraId="3684B193" w14:textId="1B9D2328" w:rsidR="000825E5" w:rsidRDefault="000825E5" w:rsidP="007E184F">
      <w:pPr>
        <w:rPr>
          <w:rFonts w:cs="Garamond"/>
          <w:noProof w:val="0"/>
          <w:color w:val="000000"/>
          <w:sz w:val="20"/>
          <w:szCs w:val="20"/>
          <w:lang w:eastAsia="cs-CZ"/>
        </w:rPr>
      </w:pPr>
    </w:p>
    <w:p w14:paraId="765A6555" w14:textId="04EE69BD" w:rsidR="000825E5" w:rsidRDefault="000825E5" w:rsidP="007E184F">
      <w:pPr>
        <w:rPr>
          <w:rFonts w:cs="Garamond"/>
          <w:noProof w:val="0"/>
          <w:color w:val="000000"/>
          <w:sz w:val="20"/>
          <w:szCs w:val="20"/>
          <w:lang w:eastAsia="cs-CZ"/>
        </w:rPr>
      </w:pPr>
    </w:p>
    <w:p w14:paraId="495B34E0" w14:textId="4B085E93" w:rsidR="000825E5" w:rsidRDefault="000825E5" w:rsidP="007E184F">
      <w:pPr>
        <w:rPr>
          <w:rFonts w:cs="Garamond"/>
          <w:noProof w:val="0"/>
          <w:color w:val="000000"/>
          <w:sz w:val="20"/>
          <w:szCs w:val="20"/>
          <w:lang w:eastAsia="cs-CZ"/>
        </w:rPr>
      </w:pPr>
    </w:p>
    <w:p w14:paraId="1B210825" w14:textId="5D4225A4" w:rsidR="000825E5" w:rsidRDefault="000825E5" w:rsidP="007E184F">
      <w:pPr>
        <w:rPr>
          <w:rFonts w:cs="Garamond"/>
          <w:noProof w:val="0"/>
          <w:color w:val="000000"/>
          <w:sz w:val="20"/>
          <w:szCs w:val="20"/>
          <w:lang w:eastAsia="cs-CZ"/>
        </w:rPr>
      </w:pPr>
    </w:p>
    <w:p w14:paraId="4DAAF93E" w14:textId="3328923F" w:rsidR="000825E5" w:rsidRDefault="000825E5" w:rsidP="007E184F">
      <w:pPr>
        <w:rPr>
          <w:rFonts w:cs="Garamond"/>
          <w:noProof w:val="0"/>
          <w:color w:val="000000"/>
          <w:sz w:val="20"/>
          <w:szCs w:val="20"/>
          <w:lang w:eastAsia="cs-CZ"/>
        </w:rPr>
      </w:pPr>
    </w:p>
    <w:p w14:paraId="367F42BE" w14:textId="4B305448" w:rsidR="000825E5" w:rsidRDefault="000825E5" w:rsidP="007E184F">
      <w:pPr>
        <w:rPr>
          <w:rFonts w:cs="Garamond"/>
          <w:noProof w:val="0"/>
          <w:color w:val="000000"/>
          <w:sz w:val="20"/>
          <w:szCs w:val="20"/>
          <w:lang w:eastAsia="cs-CZ"/>
        </w:rPr>
      </w:pPr>
    </w:p>
    <w:p w14:paraId="181E1F28" w14:textId="569E0291" w:rsidR="000825E5" w:rsidRDefault="000825E5" w:rsidP="007E184F">
      <w:pPr>
        <w:rPr>
          <w:rFonts w:cs="Garamond"/>
          <w:noProof w:val="0"/>
          <w:color w:val="000000"/>
          <w:sz w:val="20"/>
          <w:szCs w:val="20"/>
          <w:lang w:eastAsia="cs-CZ"/>
        </w:rPr>
      </w:pPr>
    </w:p>
    <w:p w14:paraId="06D567FF" w14:textId="440343A7" w:rsidR="000825E5" w:rsidRDefault="000825E5" w:rsidP="007E184F">
      <w:pPr>
        <w:rPr>
          <w:rFonts w:cs="Garamond"/>
          <w:noProof w:val="0"/>
          <w:color w:val="000000"/>
          <w:sz w:val="20"/>
          <w:szCs w:val="20"/>
          <w:lang w:eastAsia="cs-CZ"/>
        </w:rPr>
      </w:pPr>
    </w:p>
    <w:p w14:paraId="4C474957" w14:textId="65D5691E" w:rsidR="000825E5" w:rsidRDefault="000825E5" w:rsidP="007E184F">
      <w:pPr>
        <w:rPr>
          <w:rFonts w:cs="Garamond"/>
          <w:noProof w:val="0"/>
          <w:color w:val="000000"/>
          <w:sz w:val="20"/>
          <w:szCs w:val="20"/>
          <w:lang w:eastAsia="cs-CZ"/>
        </w:rPr>
      </w:pPr>
    </w:p>
    <w:p w14:paraId="472E8DEC" w14:textId="60077165" w:rsidR="000825E5" w:rsidRDefault="000825E5" w:rsidP="007E184F">
      <w:pPr>
        <w:rPr>
          <w:rFonts w:cs="Garamond"/>
          <w:noProof w:val="0"/>
          <w:color w:val="000000"/>
          <w:sz w:val="20"/>
          <w:szCs w:val="20"/>
          <w:lang w:eastAsia="cs-CZ"/>
        </w:rPr>
      </w:pPr>
    </w:p>
    <w:p w14:paraId="189627A8" w14:textId="537C0417" w:rsidR="000825E5" w:rsidRDefault="000825E5" w:rsidP="007E184F">
      <w:pPr>
        <w:rPr>
          <w:rFonts w:cs="Garamond"/>
          <w:noProof w:val="0"/>
          <w:color w:val="000000"/>
          <w:sz w:val="20"/>
          <w:szCs w:val="20"/>
          <w:lang w:eastAsia="cs-CZ"/>
        </w:rPr>
      </w:pPr>
    </w:p>
    <w:p w14:paraId="57B5B8B3" w14:textId="717B9CC4" w:rsidR="000825E5" w:rsidRDefault="000825E5" w:rsidP="007E184F">
      <w:pPr>
        <w:rPr>
          <w:rFonts w:cs="Garamond"/>
          <w:noProof w:val="0"/>
          <w:color w:val="000000"/>
          <w:sz w:val="20"/>
          <w:szCs w:val="20"/>
          <w:lang w:eastAsia="cs-CZ"/>
        </w:rPr>
      </w:pPr>
    </w:p>
    <w:p w14:paraId="2E3A0111" w14:textId="0247B861" w:rsidR="000825E5" w:rsidRDefault="000825E5" w:rsidP="007E184F">
      <w:pPr>
        <w:rPr>
          <w:rFonts w:cs="Garamond"/>
          <w:noProof w:val="0"/>
          <w:color w:val="000000"/>
          <w:sz w:val="20"/>
          <w:szCs w:val="20"/>
          <w:lang w:eastAsia="cs-CZ"/>
        </w:rPr>
      </w:pPr>
    </w:p>
    <w:p w14:paraId="1479147E" w14:textId="0413E28C" w:rsidR="000825E5" w:rsidRDefault="000825E5" w:rsidP="007E184F">
      <w:pPr>
        <w:rPr>
          <w:rFonts w:cs="Garamond"/>
          <w:noProof w:val="0"/>
          <w:color w:val="000000"/>
          <w:sz w:val="20"/>
          <w:szCs w:val="20"/>
          <w:lang w:eastAsia="cs-CZ"/>
        </w:rPr>
      </w:pPr>
    </w:p>
    <w:p w14:paraId="09E6C4E4" w14:textId="751C22DC" w:rsidR="000825E5" w:rsidRDefault="000825E5" w:rsidP="007E184F">
      <w:pPr>
        <w:rPr>
          <w:rFonts w:cs="Garamond"/>
          <w:noProof w:val="0"/>
          <w:color w:val="000000"/>
          <w:sz w:val="20"/>
          <w:szCs w:val="20"/>
          <w:lang w:eastAsia="cs-CZ"/>
        </w:rPr>
      </w:pPr>
    </w:p>
    <w:p w14:paraId="53724F6D" w14:textId="635DEC07" w:rsidR="000825E5" w:rsidRDefault="000825E5" w:rsidP="007E184F">
      <w:pPr>
        <w:rPr>
          <w:rFonts w:cs="Garamond"/>
          <w:noProof w:val="0"/>
          <w:color w:val="000000"/>
          <w:sz w:val="20"/>
          <w:szCs w:val="20"/>
          <w:lang w:eastAsia="cs-CZ"/>
        </w:rPr>
      </w:pPr>
    </w:p>
    <w:p w14:paraId="2534A3CF" w14:textId="6F7CF8D0" w:rsidR="000825E5" w:rsidRDefault="000825E5" w:rsidP="007E184F">
      <w:pPr>
        <w:rPr>
          <w:rFonts w:cs="Garamond"/>
          <w:noProof w:val="0"/>
          <w:color w:val="000000"/>
          <w:sz w:val="20"/>
          <w:szCs w:val="20"/>
          <w:lang w:eastAsia="cs-CZ"/>
        </w:rPr>
      </w:pPr>
    </w:p>
    <w:p w14:paraId="286241BE" w14:textId="5C80EB5E" w:rsidR="000825E5" w:rsidRDefault="000825E5" w:rsidP="007E184F">
      <w:pPr>
        <w:rPr>
          <w:rFonts w:cs="Garamond"/>
          <w:noProof w:val="0"/>
          <w:color w:val="000000"/>
          <w:sz w:val="20"/>
          <w:szCs w:val="20"/>
          <w:lang w:eastAsia="cs-CZ"/>
        </w:rPr>
      </w:pPr>
    </w:p>
    <w:p w14:paraId="5E1EA237" w14:textId="5841FB8F" w:rsidR="000825E5" w:rsidRDefault="000825E5" w:rsidP="007E184F">
      <w:pPr>
        <w:rPr>
          <w:rFonts w:cs="Garamond"/>
          <w:noProof w:val="0"/>
          <w:color w:val="000000"/>
          <w:sz w:val="20"/>
          <w:szCs w:val="20"/>
          <w:lang w:eastAsia="cs-CZ"/>
        </w:rPr>
      </w:pPr>
    </w:p>
    <w:p w14:paraId="56933A8B" w14:textId="0B017930" w:rsidR="000825E5" w:rsidRDefault="000825E5" w:rsidP="000825E5">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Pr>
          <w:rFonts w:cs="Garamond"/>
          <w:i/>
          <w:iCs/>
          <w:noProof w:val="0"/>
          <w:color w:val="000000"/>
          <w:sz w:val="23"/>
          <w:szCs w:val="23"/>
          <w:lang w:eastAsia="cs-CZ"/>
        </w:rPr>
        <w:t>4</w:t>
      </w:r>
      <w:r w:rsidR="00437D45">
        <w:rPr>
          <w:rFonts w:cs="Garamond"/>
          <w:i/>
          <w:iCs/>
          <w:noProof w:val="0"/>
          <w:color w:val="000000"/>
          <w:sz w:val="23"/>
          <w:szCs w:val="23"/>
          <w:lang w:eastAsia="cs-CZ"/>
        </w:rPr>
        <w:t xml:space="preserve"> </w:t>
      </w:r>
      <w:r w:rsidR="00437D45" w:rsidRPr="00437D45">
        <w:rPr>
          <w:rFonts w:cs="Garamond"/>
          <w:i/>
          <w:iCs/>
          <w:noProof w:val="0"/>
          <w:color w:val="000000"/>
          <w:sz w:val="23"/>
          <w:szCs w:val="23"/>
          <w:lang w:eastAsia="cs-CZ"/>
        </w:rPr>
        <w:t>Vyhlásenie k participácii na vypracovaní ponuky inou osobou</w:t>
      </w:r>
    </w:p>
    <w:p w14:paraId="53DDBD9B" w14:textId="77777777" w:rsidR="00437D45" w:rsidRPr="002F06FE" w:rsidRDefault="00437D45" w:rsidP="000825E5">
      <w:pPr>
        <w:autoSpaceDE w:val="0"/>
        <w:autoSpaceDN w:val="0"/>
        <w:adjustRightInd w:val="0"/>
        <w:jc w:val="right"/>
        <w:rPr>
          <w:rFonts w:cs="Garamond"/>
          <w:i/>
          <w:iCs/>
          <w:noProof w:val="0"/>
          <w:color w:val="000000"/>
          <w:sz w:val="23"/>
          <w:szCs w:val="23"/>
          <w:lang w:eastAsia="cs-CZ"/>
        </w:rPr>
      </w:pPr>
    </w:p>
    <w:p w14:paraId="6939BF22" w14:textId="77777777" w:rsidR="000825E5" w:rsidRDefault="000825E5" w:rsidP="000825E5">
      <w:pPr>
        <w:pStyle w:val="Nadpis1"/>
        <w:rPr>
          <w:b/>
          <w:bCs/>
          <w:sz w:val="32"/>
          <w:szCs w:val="32"/>
          <w:lang w:eastAsia="en-US"/>
        </w:rPr>
      </w:pPr>
      <w:bookmarkStart w:id="244" w:name="_Hlk42177192"/>
      <w:r w:rsidRPr="00555332">
        <w:rPr>
          <w:b/>
          <w:bCs/>
          <w:sz w:val="32"/>
          <w:szCs w:val="32"/>
          <w:lang w:eastAsia="en-US"/>
        </w:rPr>
        <w:t>Vyhlásenie k participácii na vypracovaní ponuky inou osobou</w:t>
      </w:r>
    </w:p>
    <w:bookmarkEnd w:id="244"/>
    <w:p w14:paraId="676676FB" w14:textId="77777777" w:rsidR="000825E5" w:rsidRPr="00555332" w:rsidRDefault="000825E5" w:rsidP="000825E5">
      <w:pPr>
        <w:pStyle w:val="Nadpis1"/>
        <w:rPr>
          <w:b/>
          <w:bCs/>
          <w:color w:val="002060"/>
          <w:sz w:val="28"/>
          <w:szCs w:val="28"/>
          <w:shd w:val="clear" w:color="auto" w:fill="FFFFFF"/>
        </w:rPr>
      </w:pPr>
      <w:r w:rsidRPr="00555332">
        <w:rPr>
          <w:bCs/>
          <w:color w:val="000000"/>
          <w:sz w:val="20"/>
          <w:szCs w:val="20"/>
          <w:shd w:val="clear" w:color="auto" w:fill="FFFFFF"/>
        </w:rPr>
        <w:t>podľa § 49 ods. 5 zákona č. 343/2015 Z. z. o verejnom obstarávaní a o zmene a doplnení niektorých zákonov v znení neskorších predpisov (ďalej len „ZVO“)</w:t>
      </w:r>
    </w:p>
    <w:p w14:paraId="60EF7025" w14:textId="77777777" w:rsidR="000825E5" w:rsidRPr="00555332" w:rsidRDefault="000825E5" w:rsidP="000825E5">
      <w:pPr>
        <w:widowControl w:val="0"/>
        <w:spacing w:after="160" w:line="254" w:lineRule="exact"/>
        <w:ind w:left="200"/>
        <w:jc w:val="center"/>
        <w:rPr>
          <w:bCs/>
          <w:color w:val="000000"/>
          <w:sz w:val="20"/>
          <w:szCs w:val="20"/>
          <w:shd w:val="clear" w:color="auto" w:fill="FFFFFF"/>
        </w:rPr>
      </w:pPr>
    </w:p>
    <w:p w14:paraId="5CAE2A09" w14:textId="77777777" w:rsidR="000825E5" w:rsidRPr="00555332" w:rsidRDefault="000825E5" w:rsidP="000825E5">
      <w:pPr>
        <w:widowControl w:val="0"/>
        <w:spacing w:after="456" w:line="254" w:lineRule="exact"/>
        <w:ind w:left="200"/>
        <w:jc w:val="center"/>
        <w:rPr>
          <w:b/>
          <w:bCs/>
          <w:shd w:val="clear" w:color="auto" w:fill="FFFFFF"/>
        </w:rPr>
      </w:pPr>
      <w:r>
        <w:rPr>
          <w:b/>
          <w:bCs/>
        </w:rPr>
        <w:t>Čistenie vozidiel MHD</w:t>
      </w:r>
    </w:p>
    <w:p w14:paraId="208F7902" w14:textId="77777777" w:rsidR="000825E5" w:rsidRPr="00555332" w:rsidRDefault="000825E5" w:rsidP="000825E5">
      <w:pPr>
        <w:widowControl w:val="0"/>
        <w:spacing w:after="212" w:line="210" w:lineRule="exact"/>
        <w:ind w:left="20"/>
        <w:jc w:val="both"/>
        <w:rPr>
          <w:b/>
          <w:bCs/>
        </w:rPr>
      </w:pPr>
      <w:r w:rsidRPr="00555332">
        <w:rPr>
          <w:b/>
          <w:bCs/>
          <w:color w:val="000000"/>
          <w:shd w:val="clear" w:color="auto" w:fill="FFFFFF"/>
        </w:rPr>
        <w:t>Identifikácia uchádzača:</w:t>
      </w:r>
    </w:p>
    <w:p w14:paraId="3B21FE1F" w14:textId="77777777" w:rsidR="000825E5" w:rsidRPr="00555332" w:rsidRDefault="000825E5" w:rsidP="000825E5">
      <w:r w:rsidRPr="00555332">
        <w:t>Obchodné meno:</w:t>
      </w:r>
    </w:p>
    <w:p w14:paraId="221EAE2D" w14:textId="77777777" w:rsidR="000825E5" w:rsidRPr="00555332" w:rsidRDefault="000825E5" w:rsidP="000825E5">
      <w:r w:rsidRPr="00555332">
        <w:t xml:space="preserve">Sídlo:                           </w:t>
      </w:r>
    </w:p>
    <w:p w14:paraId="0E0CAFB2" w14:textId="77777777" w:rsidR="000825E5" w:rsidRPr="00555332" w:rsidRDefault="000825E5" w:rsidP="000825E5">
      <w:r w:rsidRPr="00555332">
        <w:t>IČO:</w:t>
      </w:r>
      <w:r w:rsidRPr="00555332">
        <w:tab/>
      </w:r>
      <w:r w:rsidRPr="00555332">
        <w:tab/>
      </w:r>
      <w:r w:rsidRPr="00555332">
        <w:tab/>
      </w:r>
      <w:r w:rsidRPr="00555332">
        <w:tab/>
      </w:r>
      <w:r w:rsidRPr="00555332">
        <w:tab/>
      </w:r>
    </w:p>
    <w:p w14:paraId="17BCEDBF" w14:textId="77777777" w:rsidR="000825E5" w:rsidRPr="00555332" w:rsidRDefault="000825E5" w:rsidP="000825E5">
      <w:r w:rsidRPr="00555332">
        <w:t xml:space="preserve">DIČ: </w:t>
      </w:r>
      <w:r w:rsidRPr="00555332">
        <w:tab/>
      </w:r>
      <w:r w:rsidRPr="00555332">
        <w:tab/>
      </w:r>
      <w:r w:rsidRPr="00555332">
        <w:tab/>
      </w:r>
      <w:r w:rsidRPr="00555332">
        <w:tab/>
      </w:r>
      <w:r w:rsidRPr="00555332">
        <w:tab/>
      </w:r>
    </w:p>
    <w:p w14:paraId="45F98710" w14:textId="77777777" w:rsidR="000825E5" w:rsidRPr="00555332" w:rsidRDefault="000825E5" w:rsidP="000825E5">
      <w:pPr>
        <w:widowControl w:val="0"/>
        <w:spacing w:line="250" w:lineRule="exact"/>
        <w:ind w:right="2693" w:firstLine="20"/>
        <w:rPr>
          <w:color w:val="000000"/>
          <w:shd w:val="clear" w:color="auto" w:fill="FFFFFF"/>
        </w:rPr>
      </w:pPr>
      <w:r w:rsidRPr="00555332">
        <w:rPr>
          <w:color w:val="000000"/>
          <w:shd w:val="clear" w:color="auto" w:fill="FFFFFF"/>
        </w:rPr>
        <w:t>Meno a priezvisko osoby oprávnenej konať v mene uchádzača:</w:t>
      </w:r>
    </w:p>
    <w:p w14:paraId="10BF4004" w14:textId="77777777" w:rsidR="000825E5" w:rsidRPr="00555332" w:rsidRDefault="000825E5" w:rsidP="000825E5">
      <w:pPr>
        <w:widowControl w:val="0"/>
        <w:spacing w:line="250" w:lineRule="exact"/>
        <w:ind w:left="20"/>
        <w:jc w:val="both"/>
        <w:rPr>
          <w:color w:val="000000"/>
          <w:shd w:val="clear" w:color="auto" w:fill="FFFFFF"/>
        </w:rPr>
      </w:pPr>
    </w:p>
    <w:p w14:paraId="14078CB5" w14:textId="77777777" w:rsidR="000825E5" w:rsidRPr="00555332" w:rsidRDefault="000825E5" w:rsidP="000825E5">
      <w:pPr>
        <w:widowControl w:val="0"/>
        <w:spacing w:line="250" w:lineRule="exact"/>
        <w:ind w:left="20"/>
        <w:jc w:val="both"/>
        <w:rPr>
          <w:color w:val="000000"/>
          <w:shd w:val="clear" w:color="auto" w:fill="FFFFFF"/>
        </w:rPr>
      </w:pPr>
    </w:p>
    <w:p w14:paraId="00ADB886" w14:textId="77777777" w:rsidR="000825E5" w:rsidRPr="00555332" w:rsidRDefault="000825E5" w:rsidP="000825E5">
      <w:pPr>
        <w:widowControl w:val="0"/>
        <w:spacing w:line="240" w:lineRule="atLeast"/>
        <w:jc w:val="center"/>
        <w:rPr>
          <w:b/>
          <w:bCs/>
        </w:rPr>
      </w:pPr>
      <w:r w:rsidRPr="00555332">
        <w:rPr>
          <w:b/>
          <w:color w:val="000000"/>
          <w:shd w:val="clear" w:color="auto" w:fill="FFFFFF"/>
        </w:rPr>
        <w:t xml:space="preserve">týmto vyhlasujem, že pri vypracovaní ponuky som </w:t>
      </w:r>
      <w:r w:rsidRPr="00555332">
        <w:rPr>
          <w:b/>
          <w:bCs/>
          <w:color w:val="000000"/>
          <w:shd w:val="clear" w:color="auto" w:fill="FFFFFF"/>
        </w:rPr>
        <w:t>využil služby osoby podľa ust. § 49 ods. 5 ZVO</w:t>
      </w:r>
      <w:r w:rsidRPr="00555332">
        <w:rPr>
          <w:b/>
          <w:bCs/>
          <w:color w:val="000000"/>
          <w:vertAlign w:val="superscript"/>
        </w:rPr>
        <w:footnoteReference w:id="3"/>
      </w:r>
      <w:r w:rsidRPr="00555332">
        <w:rPr>
          <w:b/>
          <w:bCs/>
          <w:color w:val="000000"/>
          <w:shd w:val="clear" w:color="auto" w:fill="FFFFFF"/>
        </w:rPr>
        <w:t xml:space="preserve">.                            </w:t>
      </w:r>
    </w:p>
    <w:p w14:paraId="238CAC12" w14:textId="77777777" w:rsidR="000825E5" w:rsidRPr="00555332" w:rsidRDefault="000825E5" w:rsidP="000825E5">
      <w:pPr>
        <w:widowControl w:val="0"/>
        <w:spacing w:line="494" w:lineRule="exact"/>
        <w:ind w:left="20"/>
        <w:jc w:val="both"/>
      </w:pPr>
      <w:r w:rsidRPr="00555332">
        <w:rPr>
          <w:color w:val="000000"/>
          <w:shd w:val="clear" w:color="auto" w:fill="FFFFFF"/>
        </w:rPr>
        <w:t>Meno a priezvisko:</w:t>
      </w:r>
    </w:p>
    <w:p w14:paraId="66B1FBA4" w14:textId="77777777" w:rsidR="000825E5" w:rsidRPr="00555332" w:rsidRDefault="000825E5" w:rsidP="000825E5">
      <w:pPr>
        <w:widowControl w:val="0"/>
        <w:spacing w:line="379" w:lineRule="exact"/>
        <w:ind w:left="20"/>
        <w:jc w:val="both"/>
      </w:pPr>
      <w:r w:rsidRPr="00555332">
        <w:rPr>
          <w:color w:val="000000"/>
          <w:shd w:val="clear" w:color="auto" w:fill="FFFFFF"/>
        </w:rPr>
        <w:t>Obchodné meno alebo názov:</w:t>
      </w:r>
    </w:p>
    <w:p w14:paraId="550FA465" w14:textId="77777777" w:rsidR="000825E5" w:rsidRPr="00555332" w:rsidRDefault="000825E5" w:rsidP="000825E5">
      <w:pPr>
        <w:widowControl w:val="0"/>
        <w:spacing w:line="379" w:lineRule="exact"/>
        <w:ind w:left="20"/>
        <w:jc w:val="both"/>
      </w:pPr>
      <w:r w:rsidRPr="00555332">
        <w:rPr>
          <w:color w:val="000000"/>
          <w:shd w:val="clear" w:color="auto" w:fill="FFFFFF"/>
        </w:rPr>
        <w:t>Adresa pobytu, sídlo alebo miesto podnikania:</w:t>
      </w:r>
    </w:p>
    <w:p w14:paraId="5422A8BB" w14:textId="77777777" w:rsidR="000825E5" w:rsidRPr="00555332" w:rsidRDefault="000825E5" w:rsidP="000825E5">
      <w:pPr>
        <w:widowControl w:val="0"/>
        <w:spacing w:after="555" w:line="379" w:lineRule="exact"/>
        <w:ind w:left="20"/>
        <w:jc w:val="both"/>
      </w:pPr>
      <w:r w:rsidRPr="00555332">
        <w:rPr>
          <w:color w:val="000000"/>
          <w:shd w:val="clear" w:color="auto" w:fill="FFFFFF"/>
        </w:rPr>
        <w:t>Identifikačné číslo, ak bolo pridelené:</w:t>
      </w:r>
    </w:p>
    <w:p w14:paraId="50AFF94E" w14:textId="77777777" w:rsidR="000825E5" w:rsidRPr="00555332" w:rsidRDefault="000825E5" w:rsidP="000825E5">
      <w:pPr>
        <w:widowControl w:val="0"/>
        <w:spacing w:after="209" w:line="210" w:lineRule="exact"/>
        <w:ind w:left="20"/>
        <w:jc w:val="both"/>
        <w:rPr>
          <w:b/>
          <w:bCs/>
          <w:i/>
          <w:iCs/>
        </w:rPr>
      </w:pPr>
      <w:r w:rsidRPr="00555332">
        <w:rPr>
          <w:b/>
          <w:bCs/>
          <w:i/>
          <w:iCs/>
          <w:color w:val="000000"/>
          <w:shd w:val="clear" w:color="auto" w:fill="FFFFFF"/>
        </w:rPr>
        <w:t>UPOZORNENIE</w:t>
      </w:r>
    </w:p>
    <w:p w14:paraId="09FC0A58" w14:textId="77777777" w:rsidR="000825E5" w:rsidRPr="00555332" w:rsidRDefault="000825E5" w:rsidP="000825E5">
      <w:pPr>
        <w:widowControl w:val="0"/>
        <w:spacing w:after="184" w:line="254" w:lineRule="exact"/>
        <w:ind w:left="20" w:right="220"/>
        <w:jc w:val="both"/>
        <w:rPr>
          <w:b/>
          <w:bCs/>
          <w:i/>
          <w:iCs/>
        </w:rPr>
      </w:pPr>
      <w:r w:rsidRPr="00555332">
        <w:rPr>
          <w:b/>
          <w:bCs/>
          <w:i/>
          <w:iCs/>
          <w:color w:val="000000"/>
          <w:shd w:val="clear" w:color="auto" w:fill="FFFFFF"/>
        </w:rPr>
        <w:t>V prípade, ak uchádzač nevyužil služby osoby podľa ust. § 49 ods. 5 ZVO, uchádzač nepredkladá tieto údaje / informácie.</w:t>
      </w:r>
    </w:p>
    <w:p w14:paraId="25257FC0" w14:textId="77777777" w:rsidR="000825E5" w:rsidRPr="00555332" w:rsidRDefault="000825E5" w:rsidP="000825E5">
      <w:pPr>
        <w:widowControl w:val="0"/>
        <w:spacing w:line="250" w:lineRule="exact"/>
        <w:ind w:left="20" w:right="220"/>
        <w:jc w:val="both"/>
        <w:rPr>
          <w:b/>
          <w:bCs/>
          <w:color w:val="000000"/>
          <w:shd w:val="clear" w:color="auto" w:fill="FFFFFF"/>
        </w:rPr>
      </w:pPr>
      <w:r w:rsidRPr="00555332">
        <w:rPr>
          <w:color w:val="000000"/>
          <w:shd w:val="clear" w:color="auto" w:fill="FFFFFF"/>
        </w:rPr>
        <w:t xml:space="preserve">Uchádzač ďalej vyhlasuje, že si je vedomý právnych následkov uvedenia nepravdivých informácií v tomto vyhlásení </w:t>
      </w:r>
      <w:r w:rsidRPr="00555332">
        <w:rPr>
          <w:b/>
          <w:bCs/>
          <w:color w:val="000000"/>
          <w:shd w:val="clear" w:color="auto" w:fill="FFFFFF"/>
        </w:rPr>
        <w:t>alebo zamlčania takejto osoby.</w:t>
      </w:r>
    </w:p>
    <w:p w14:paraId="2AA2C1EB" w14:textId="77777777" w:rsidR="000825E5" w:rsidRPr="00555332" w:rsidRDefault="000825E5" w:rsidP="000825E5">
      <w:pPr>
        <w:widowControl w:val="0"/>
        <w:spacing w:line="250" w:lineRule="exact"/>
        <w:ind w:left="20" w:right="220"/>
      </w:pPr>
    </w:p>
    <w:p w14:paraId="40F60DB1" w14:textId="77777777" w:rsidR="000825E5" w:rsidRPr="00555332" w:rsidRDefault="000825E5" w:rsidP="000825E5">
      <w:pPr>
        <w:widowControl w:val="0"/>
        <w:spacing w:line="250" w:lineRule="exact"/>
        <w:ind w:left="20" w:right="220"/>
      </w:pPr>
    </w:p>
    <w:p w14:paraId="3A78176B" w14:textId="77777777" w:rsidR="000825E5" w:rsidRPr="00555332" w:rsidRDefault="000825E5" w:rsidP="000825E5">
      <w:pPr>
        <w:widowControl w:val="0"/>
        <w:spacing w:line="250" w:lineRule="exact"/>
        <w:ind w:left="20" w:right="220"/>
      </w:pPr>
    </w:p>
    <w:p w14:paraId="2C272EBA" w14:textId="77777777" w:rsidR="000825E5" w:rsidRPr="00555332" w:rsidRDefault="000825E5" w:rsidP="000825E5">
      <w:pPr>
        <w:widowControl w:val="0"/>
        <w:tabs>
          <w:tab w:val="right" w:leader="dot" w:pos="2314"/>
          <w:tab w:val="left" w:leader="dot" w:pos="3289"/>
        </w:tabs>
        <w:spacing w:after="160" w:line="210" w:lineRule="exact"/>
        <w:ind w:left="20"/>
        <w:jc w:val="both"/>
        <w:rPr>
          <w:color w:val="000000"/>
          <w:shd w:val="clear" w:color="auto" w:fill="FFFFFF"/>
        </w:rPr>
      </w:pPr>
      <w:r w:rsidRPr="00555332">
        <w:rPr>
          <w:color w:val="000000"/>
          <w:shd w:val="clear" w:color="auto" w:fill="FFFFFF"/>
        </w:rPr>
        <w:t>V</w:t>
      </w:r>
      <w:r w:rsidRPr="00555332">
        <w:rPr>
          <w:color w:val="000000"/>
          <w:shd w:val="clear" w:color="auto" w:fill="FFFFFF"/>
        </w:rPr>
        <w:tab/>
        <w:t>dňa</w:t>
      </w:r>
      <w:r w:rsidRPr="00555332">
        <w:rPr>
          <w:color w:val="000000"/>
          <w:shd w:val="clear" w:color="auto" w:fill="FFFFFF"/>
        </w:rPr>
        <w:tab/>
      </w:r>
    </w:p>
    <w:p w14:paraId="76385AA7" w14:textId="77777777" w:rsidR="000825E5" w:rsidRPr="00555332" w:rsidRDefault="000825E5" w:rsidP="000825E5">
      <w:pPr>
        <w:widowControl w:val="0"/>
        <w:tabs>
          <w:tab w:val="right" w:leader="dot" w:pos="2314"/>
          <w:tab w:val="left" w:leader="dot" w:pos="3289"/>
        </w:tabs>
        <w:spacing w:after="160" w:line="210" w:lineRule="exact"/>
        <w:ind w:left="20"/>
        <w:jc w:val="both"/>
        <w:rPr>
          <w:color w:val="000000"/>
          <w:shd w:val="clear" w:color="auto" w:fill="FFFFFF"/>
        </w:rPr>
      </w:pPr>
    </w:p>
    <w:p w14:paraId="6AFAA4A3" w14:textId="77777777" w:rsidR="000825E5" w:rsidRPr="00555332" w:rsidRDefault="000825E5" w:rsidP="000825E5">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w:t>
      </w:r>
    </w:p>
    <w:p w14:paraId="2C8AF7AE" w14:textId="77777777" w:rsidR="000825E5" w:rsidRPr="00555332" w:rsidRDefault="000825E5" w:rsidP="000825E5">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 xml:space="preserve">podpis osoby oprávnenej </w:t>
      </w:r>
    </w:p>
    <w:p w14:paraId="6A4C886E" w14:textId="77777777" w:rsidR="000825E5" w:rsidRPr="00555332" w:rsidRDefault="000825E5" w:rsidP="000825E5">
      <w:pPr>
        <w:widowControl w:val="0"/>
        <w:tabs>
          <w:tab w:val="center" w:pos="6237"/>
        </w:tabs>
        <w:spacing w:after="160" w:line="210" w:lineRule="exact"/>
        <w:ind w:left="20"/>
        <w:jc w:val="both"/>
        <w:rPr>
          <w:color w:val="000000"/>
          <w:shd w:val="clear" w:color="auto" w:fill="FFFFFF"/>
        </w:rPr>
      </w:pPr>
      <w:r w:rsidRPr="00555332">
        <w:rPr>
          <w:color w:val="000000"/>
          <w:shd w:val="clear" w:color="auto" w:fill="FFFFFF"/>
        </w:rPr>
        <w:tab/>
        <w:t>konať v mene uchádzača</w:t>
      </w:r>
    </w:p>
    <w:p w14:paraId="151AC2F9" w14:textId="77777777" w:rsidR="000825E5" w:rsidRDefault="000825E5" w:rsidP="000825E5">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3EB68A39" w14:textId="77777777" w:rsidR="000825E5" w:rsidRDefault="000825E5" w:rsidP="000825E5">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7BE17649" w14:textId="77777777" w:rsidR="000825E5" w:rsidRDefault="000825E5" w:rsidP="000825E5">
      <w:pPr>
        <w:rPr>
          <w:i/>
          <w:noProof w:val="0"/>
        </w:rPr>
      </w:pPr>
    </w:p>
    <w:p w14:paraId="765C8625" w14:textId="798AF680" w:rsidR="000825E5" w:rsidRDefault="000825E5" w:rsidP="007E184F">
      <w:pPr>
        <w:rPr>
          <w:i/>
          <w:noProof w:val="0"/>
        </w:rPr>
      </w:pPr>
    </w:p>
    <w:p w14:paraId="631F7A31" w14:textId="499FA701" w:rsidR="00437D45" w:rsidRDefault="00437D45" w:rsidP="007E184F">
      <w:pPr>
        <w:rPr>
          <w:i/>
          <w:noProof w:val="0"/>
        </w:rPr>
      </w:pPr>
    </w:p>
    <w:p w14:paraId="2A02CD83" w14:textId="4892D9C1" w:rsidR="00437D45" w:rsidRDefault="00437D45" w:rsidP="007E184F">
      <w:pPr>
        <w:rPr>
          <w:i/>
          <w:noProof w:val="0"/>
        </w:rPr>
      </w:pPr>
    </w:p>
    <w:p w14:paraId="79D26C29" w14:textId="760C3D59" w:rsidR="00437D45" w:rsidRDefault="00437D45" w:rsidP="00437D45">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Pr>
          <w:rFonts w:cs="Garamond"/>
          <w:i/>
          <w:iCs/>
          <w:noProof w:val="0"/>
          <w:color w:val="000000"/>
          <w:sz w:val="23"/>
          <w:szCs w:val="23"/>
          <w:lang w:eastAsia="cs-CZ"/>
        </w:rPr>
        <w:t>5</w:t>
      </w:r>
      <w:r w:rsidRPr="00437D45">
        <w:t xml:space="preserve"> </w:t>
      </w:r>
      <w:r w:rsidRPr="00437D45">
        <w:rPr>
          <w:rFonts w:cs="Garamond"/>
          <w:i/>
          <w:iCs/>
          <w:noProof w:val="0"/>
          <w:color w:val="000000"/>
          <w:sz w:val="23"/>
          <w:szCs w:val="23"/>
          <w:lang w:eastAsia="cs-CZ"/>
        </w:rPr>
        <w:t xml:space="preserve">Čestné vyhlásenie k rozhodnému kritériu   </w:t>
      </w:r>
    </w:p>
    <w:p w14:paraId="4E9A7EEF" w14:textId="77777777" w:rsidR="00437D45" w:rsidRPr="002F06FE" w:rsidRDefault="00437D45" w:rsidP="00437D45">
      <w:pPr>
        <w:autoSpaceDE w:val="0"/>
        <w:autoSpaceDN w:val="0"/>
        <w:adjustRightInd w:val="0"/>
        <w:jc w:val="right"/>
        <w:rPr>
          <w:rFonts w:cs="Garamond"/>
          <w:i/>
          <w:iCs/>
          <w:noProof w:val="0"/>
          <w:color w:val="000000"/>
          <w:sz w:val="23"/>
          <w:szCs w:val="23"/>
          <w:lang w:eastAsia="cs-CZ"/>
        </w:rPr>
      </w:pPr>
    </w:p>
    <w:p w14:paraId="0FA5BF87" w14:textId="77777777" w:rsidR="00437D45" w:rsidRPr="00C102C1" w:rsidRDefault="00437D45" w:rsidP="00437D45">
      <w:pPr>
        <w:widowControl w:val="0"/>
        <w:spacing w:after="456" w:line="254" w:lineRule="exact"/>
        <w:ind w:left="200"/>
        <w:jc w:val="center"/>
        <w:rPr>
          <w:b/>
          <w:bCs/>
          <w:shd w:val="clear" w:color="auto" w:fill="FFFFFF"/>
        </w:rPr>
      </w:pPr>
      <w:r w:rsidRPr="00C102C1">
        <w:rPr>
          <w:b/>
          <w:bCs/>
        </w:rPr>
        <w:t xml:space="preserve">Čistenie vozidiel MHD (pre 1. až 4. časť) </w:t>
      </w:r>
    </w:p>
    <w:p w14:paraId="64B14B99" w14:textId="77777777" w:rsidR="00437D45" w:rsidRPr="00C102C1" w:rsidRDefault="00437D45" w:rsidP="00437D45">
      <w:pPr>
        <w:widowControl w:val="0"/>
        <w:spacing w:after="212" w:line="210" w:lineRule="exact"/>
        <w:ind w:left="20"/>
        <w:jc w:val="both"/>
        <w:rPr>
          <w:b/>
          <w:bCs/>
        </w:rPr>
      </w:pPr>
      <w:r w:rsidRPr="00C102C1">
        <w:rPr>
          <w:b/>
          <w:bCs/>
          <w:color w:val="000000"/>
          <w:shd w:val="clear" w:color="auto" w:fill="FFFFFF"/>
        </w:rPr>
        <w:t>Identifikácia uchádzača:</w:t>
      </w:r>
    </w:p>
    <w:p w14:paraId="00AE1736" w14:textId="77777777" w:rsidR="00437D45" w:rsidRPr="00C102C1" w:rsidRDefault="00437D45" w:rsidP="00437D45">
      <w:r w:rsidRPr="00C102C1">
        <w:t>Obchodné meno:</w:t>
      </w:r>
    </w:p>
    <w:p w14:paraId="31BD11F0" w14:textId="77777777" w:rsidR="00437D45" w:rsidRPr="00C102C1" w:rsidRDefault="00437D45" w:rsidP="00437D45">
      <w:r w:rsidRPr="00C102C1">
        <w:t xml:space="preserve">Sídlo:                           </w:t>
      </w:r>
    </w:p>
    <w:p w14:paraId="3D65FB2E" w14:textId="77777777" w:rsidR="00437D45" w:rsidRPr="00C102C1" w:rsidRDefault="00437D45" w:rsidP="00437D45">
      <w:r w:rsidRPr="00C102C1">
        <w:t>IČO:</w:t>
      </w:r>
      <w:r w:rsidRPr="00C102C1">
        <w:tab/>
      </w:r>
      <w:r w:rsidRPr="00C102C1">
        <w:tab/>
      </w:r>
      <w:r w:rsidRPr="00C102C1">
        <w:tab/>
      </w:r>
      <w:r w:rsidRPr="00C102C1">
        <w:tab/>
      </w:r>
      <w:r w:rsidRPr="00C102C1">
        <w:tab/>
      </w:r>
    </w:p>
    <w:p w14:paraId="0C61F4A2" w14:textId="77777777" w:rsidR="00437D45" w:rsidRPr="00C102C1" w:rsidRDefault="00437D45" w:rsidP="00437D45">
      <w:r w:rsidRPr="00C102C1">
        <w:t xml:space="preserve">DIČ: </w:t>
      </w:r>
      <w:r w:rsidRPr="00C102C1">
        <w:tab/>
      </w:r>
      <w:r w:rsidRPr="00C102C1">
        <w:tab/>
      </w:r>
      <w:r w:rsidRPr="00C102C1">
        <w:tab/>
      </w:r>
      <w:r w:rsidRPr="00C102C1">
        <w:tab/>
      </w:r>
      <w:r w:rsidRPr="00C102C1">
        <w:tab/>
      </w:r>
    </w:p>
    <w:p w14:paraId="24F2AFA3" w14:textId="77777777" w:rsidR="00437D45" w:rsidRPr="00C102C1" w:rsidRDefault="00437D45" w:rsidP="00437D45">
      <w:pPr>
        <w:widowControl w:val="0"/>
        <w:spacing w:line="250" w:lineRule="exact"/>
        <w:ind w:right="2693" w:firstLine="20"/>
        <w:rPr>
          <w:color w:val="000000"/>
          <w:shd w:val="clear" w:color="auto" w:fill="FFFFFF"/>
        </w:rPr>
      </w:pPr>
      <w:r w:rsidRPr="00C102C1">
        <w:rPr>
          <w:color w:val="000000"/>
          <w:shd w:val="clear" w:color="auto" w:fill="FFFFFF"/>
        </w:rPr>
        <w:t>Meno a priezvisko osoby oprávnenej konať v mene uchádzača:</w:t>
      </w:r>
    </w:p>
    <w:p w14:paraId="0D48D051" w14:textId="77777777" w:rsidR="00437D45" w:rsidRPr="00C102C1" w:rsidRDefault="00437D45" w:rsidP="00437D45">
      <w:pPr>
        <w:widowControl w:val="0"/>
        <w:spacing w:line="250" w:lineRule="exact"/>
        <w:ind w:right="2693" w:firstLine="20"/>
        <w:rPr>
          <w:color w:val="000000"/>
          <w:shd w:val="clear" w:color="auto" w:fill="FFFFFF"/>
        </w:rPr>
      </w:pPr>
    </w:p>
    <w:p w14:paraId="3D6C6D92" w14:textId="77777777" w:rsidR="00437D45" w:rsidRPr="00C102C1" w:rsidRDefault="00437D45" w:rsidP="00437D45">
      <w:pPr>
        <w:widowControl w:val="0"/>
        <w:spacing w:line="0" w:lineRule="atLeast"/>
        <w:ind w:firstLine="284"/>
        <w:jc w:val="both"/>
        <w:rPr>
          <w:color w:val="000000"/>
          <w:shd w:val="clear" w:color="auto" w:fill="FFFFFF"/>
        </w:rPr>
      </w:pPr>
    </w:p>
    <w:p w14:paraId="03B45215" w14:textId="77777777" w:rsidR="00437D45" w:rsidRPr="00C102C1" w:rsidRDefault="00437D45" w:rsidP="00437D45">
      <w:pPr>
        <w:widowControl w:val="0"/>
        <w:spacing w:line="0" w:lineRule="atLeast"/>
        <w:ind w:firstLine="284"/>
        <w:jc w:val="both"/>
        <w:rPr>
          <w:shd w:val="clear" w:color="auto" w:fill="FFFFFF"/>
        </w:rPr>
      </w:pPr>
      <w:r w:rsidRPr="00C102C1">
        <w:rPr>
          <w:b/>
          <w:bCs/>
          <w:shd w:val="clear" w:color="auto" w:fill="FFFFFF"/>
        </w:rPr>
        <w:t>týmto deklarujem</w:t>
      </w:r>
      <w:r w:rsidRPr="00C102C1">
        <w:rPr>
          <w:shd w:val="clear" w:color="auto" w:fill="FFFFFF"/>
        </w:rPr>
        <w:t>, že</w:t>
      </w:r>
      <w:r w:rsidRPr="00C102C1">
        <w:rPr>
          <w:b/>
          <w:bCs/>
          <w:shd w:val="clear" w:color="auto" w:fill="FFFFFF"/>
        </w:rPr>
        <w:t xml:space="preserve"> uvedený počet osobohodín ročne odpracovaných ŤZP</w:t>
      </w:r>
      <w:r w:rsidRPr="00C102C1">
        <w:rPr>
          <w:shd w:val="clear" w:color="auto" w:fill="FFFFFF"/>
        </w:rPr>
        <w:t xml:space="preserve"> </w:t>
      </w:r>
      <w:r w:rsidRPr="00C102C1">
        <w:rPr>
          <w:b/>
          <w:bCs/>
          <w:shd w:val="clear" w:color="auto" w:fill="FFFFFF"/>
        </w:rPr>
        <w:t>osobami</w:t>
      </w:r>
      <w:r w:rsidRPr="00C102C1">
        <w:rPr>
          <w:shd w:val="clear" w:color="auto" w:fill="FFFFFF"/>
        </w:rPr>
        <w:t xml:space="preserve"> na základe pracovného alebo obdobného zmluvného pomeru </w:t>
      </w:r>
      <w:r w:rsidRPr="00C102C1">
        <w:rPr>
          <w:b/>
          <w:bCs/>
          <w:shd w:val="clear" w:color="auto" w:fill="FFFFFF"/>
        </w:rPr>
        <w:t>počas prvých troch rokov účinnosti rámcovej dohody</w:t>
      </w:r>
      <w:r w:rsidRPr="00C102C1">
        <w:rPr>
          <w:shd w:val="clear" w:color="auto" w:fill="FFFFFF"/>
        </w:rPr>
        <w:t>, ktorá bude výsledkom tohto obstarávania je :</w:t>
      </w:r>
    </w:p>
    <w:p w14:paraId="37BDB384" w14:textId="77777777" w:rsidR="00437D45" w:rsidRPr="00C102C1" w:rsidRDefault="00437D45" w:rsidP="00437D45">
      <w:pPr>
        <w:widowControl w:val="0"/>
        <w:spacing w:line="494" w:lineRule="exact"/>
        <w:ind w:left="200"/>
        <w:jc w:val="center"/>
        <w:rPr>
          <w:color w:val="000000" w:themeColor="text1"/>
          <w:shd w:val="clear" w:color="auto" w:fill="FFFFFF"/>
        </w:rPr>
      </w:pPr>
      <w:r w:rsidRPr="00C102C1">
        <w:rPr>
          <w:color w:val="000000"/>
          <w:shd w:val="clear" w:color="auto" w:fill="FFFFFF"/>
        </w:rPr>
        <w:t xml:space="preserve">.............................. </w:t>
      </w:r>
      <w:r w:rsidRPr="00C102C1">
        <w:rPr>
          <w:color w:val="000000" w:themeColor="text1"/>
          <w:shd w:val="clear" w:color="auto" w:fill="FFFFFF"/>
        </w:rPr>
        <w:t>(uviesť konkrétny údaj počtu osobohodín ŤZP)</w:t>
      </w:r>
    </w:p>
    <w:p w14:paraId="039C9829" w14:textId="77777777" w:rsidR="00437D45" w:rsidRPr="00C102C1" w:rsidRDefault="00437D45" w:rsidP="00437D45">
      <w:pPr>
        <w:widowControl w:val="0"/>
        <w:spacing w:line="240" w:lineRule="atLeast"/>
        <w:rPr>
          <w:color w:val="000000"/>
          <w:shd w:val="clear" w:color="auto" w:fill="FFFFFF"/>
        </w:rPr>
      </w:pPr>
    </w:p>
    <w:p w14:paraId="29862221" w14:textId="77777777" w:rsidR="00437D45" w:rsidRPr="00C102C1" w:rsidRDefault="00437D45" w:rsidP="00437D45">
      <w:pPr>
        <w:widowControl w:val="0"/>
        <w:spacing w:line="240" w:lineRule="atLeast"/>
        <w:rPr>
          <w:color w:val="000000"/>
          <w:shd w:val="clear" w:color="auto" w:fill="FFFFFF"/>
        </w:rPr>
      </w:pPr>
    </w:p>
    <w:p w14:paraId="19D81F89" w14:textId="77777777" w:rsidR="00437D45" w:rsidRPr="00C102C1" w:rsidRDefault="00437D45" w:rsidP="00437D45">
      <w:pPr>
        <w:widowControl w:val="0"/>
        <w:spacing w:line="240" w:lineRule="atLeast"/>
        <w:jc w:val="center"/>
        <w:rPr>
          <w:b/>
          <w:bCs/>
          <w:color w:val="000000"/>
          <w:shd w:val="clear" w:color="auto" w:fill="FFFFFF"/>
        </w:rPr>
      </w:pPr>
      <w:r w:rsidRPr="00C102C1">
        <w:rPr>
          <w:color w:val="000000"/>
          <w:shd w:val="clear" w:color="auto" w:fill="FFFFFF"/>
        </w:rPr>
        <w:t>Uchádzač ďalej vyhlasuje, že si je vedomý právnych následkov uvedenia nepravdivých  a skreslených informácií v tomto vyhlásení</w:t>
      </w:r>
    </w:p>
    <w:p w14:paraId="133E928E" w14:textId="77777777" w:rsidR="00437D45" w:rsidRPr="00C102C1" w:rsidRDefault="00437D45" w:rsidP="00437D45">
      <w:pPr>
        <w:widowControl w:val="0"/>
        <w:spacing w:line="250" w:lineRule="exact"/>
        <w:ind w:left="20" w:right="220"/>
      </w:pPr>
    </w:p>
    <w:p w14:paraId="62890582" w14:textId="77777777" w:rsidR="00437D45" w:rsidRPr="00C102C1" w:rsidRDefault="00437D45" w:rsidP="00437D45">
      <w:pPr>
        <w:widowControl w:val="0"/>
        <w:spacing w:line="250" w:lineRule="exact"/>
        <w:ind w:left="20" w:right="220"/>
      </w:pPr>
    </w:p>
    <w:p w14:paraId="3DA547B5" w14:textId="77777777" w:rsidR="00437D45" w:rsidRPr="00C102C1" w:rsidRDefault="00437D45" w:rsidP="00437D45">
      <w:pPr>
        <w:widowControl w:val="0"/>
        <w:spacing w:line="250" w:lineRule="exact"/>
        <w:ind w:left="20" w:right="220"/>
      </w:pPr>
    </w:p>
    <w:p w14:paraId="08BCD1C9" w14:textId="77777777" w:rsidR="00437D45" w:rsidRPr="00C102C1" w:rsidRDefault="00437D45" w:rsidP="00437D45">
      <w:pPr>
        <w:widowControl w:val="0"/>
        <w:spacing w:line="250" w:lineRule="exact"/>
        <w:ind w:left="20" w:right="220"/>
      </w:pPr>
    </w:p>
    <w:p w14:paraId="4EC8B621" w14:textId="77777777" w:rsidR="00437D45" w:rsidRPr="00C102C1" w:rsidRDefault="00437D45" w:rsidP="00437D45">
      <w:pPr>
        <w:widowControl w:val="0"/>
        <w:tabs>
          <w:tab w:val="right" w:leader="dot" w:pos="2314"/>
          <w:tab w:val="left" w:leader="dot" w:pos="3289"/>
        </w:tabs>
        <w:spacing w:after="160" w:line="210" w:lineRule="exact"/>
        <w:ind w:left="20"/>
        <w:jc w:val="both"/>
        <w:rPr>
          <w:color w:val="000000"/>
          <w:shd w:val="clear" w:color="auto" w:fill="FFFFFF"/>
        </w:rPr>
      </w:pPr>
      <w:r w:rsidRPr="00C102C1">
        <w:rPr>
          <w:color w:val="000000"/>
          <w:shd w:val="clear" w:color="auto" w:fill="FFFFFF"/>
        </w:rPr>
        <w:t>V</w:t>
      </w:r>
      <w:r w:rsidRPr="00C102C1">
        <w:rPr>
          <w:color w:val="000000"/>
          <w:shd w:val="clear" w:color="auto" w:fill="FFFFFF"/>
        </w:rPr>
        <w:tab/>
        <w:t>dňa</w:t>
      </w:r>
      <w:r w:rsidRPr="00C102C1">
        <w:rPr>
          <w:color w:val="000000"/>
          <w:shd w:val="clear" w:color="auto" w:fill="FFFFFF"/>
        </w:rPr>
        <w:tab/>
      </w:r>
    </w:p>
    <w:p w14:paraId="04FFECFA" w14:textId="77777777" w:rsidR="00437D45" w:rsidRPr="00C102C1" w:rsidRDefault="00437D45" w:rsidP="00437D45">
      <w:pPr>
        <w:widowControl w:val="0"/>
        <w:tabs>
          <w:tab w:val="right" w:leader="dot" w:pos="2314"/>
          <w:tab w:val="left" w:leader="dot" w:pos="3289"/>
        </w:tabs>
        <w:spacing w:after="160" w:line="210" w:lineRule="exact"/>
        <w:ind w:left="20"/>
        <w:jc w:val="both"/>
        <w:rPr>
          <w:color w:val="000000"/>
          <w:shd w:val="clear" w:color="auto" w:fill="FFFFFF"/>
        </w:rPr>
      </w:pPr>
    </w:p>
    <w:p w14:paraId="6932F641" w14:textId="77777777" w:rsidR="00437D45" w:rsidRPr="00C102C1" w:rsidRDefault="00437D45" w:rsidP="00437D45">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w:t>
      </w:r>
    </w:p>
    <w:p w14:paraId="631E07BC" w14:textId="77777777" w:rsidR="00437D45" w:rsidRPr="00C102C1" w:rsidRDefault="00437D45" w:rsidP="00437D45">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 xml:space="preserve">podpis osoby oprávnenej </w:t>
      </w:r>
    </w:p>
    <w:p w14:paraId="121B9543" w14:textId="77777777" w:rsidR="00437D45" w:rsidRPr="00C102C1" w:rsidRDefault="00437D45" w:rsidP="00437D45">
      <w:pPr>
        <w:widowControl w:val="0"/>
        <w:tabs>
          <w:tab w:val="center" w:pos="6237"/>
        </w:tabs>
        <w:spacing w:after="160" w:line="210" w:lineRule="exact"/>
        <w:ind w:left="20"/>
        <w:jc w:val="both"/>
        <w:rPr>
          <w:color w:val="000000"/>
          <w:shd w:val="clear" w:color="auto" w:fill="FFFFFF"/>
        </w:rPr>
      </w:pPr>
      <w:r w:rsidRPr="00C102C1">
        <w:rPr>
          <w:color w:val="000000"/>
          <w:shd w:val="clear" w:color="auto" w:fill="FFFFFF"/>
        </w:rPr>
        <w:tab/>
        <w:t>konať v mene uchádzača</w:t>
      </w:r>
    </w:p>
    <w:p w14:paraId="4739D646" w14:textId="77777777" w:rsidR="00437D45" w:rsidRPr="00C102C1" w:rsidRDefault="00437D45" w:rsidP="00437D45"/>
    <w:p w14:paraId="44B89FAC" w14:textId="77777777" w:rsidR="00437D45" w:rsidRDefault="00437D45" w:rsidP="007E184F">
      <w:pPr>
        <w:rPr>
          <w:i/>
          <w:noProof w:val="0"/>
        </w:rPr>
      </w:pPr>
    </w:p>
    <w:sectPr w:rsidR="00437D45" w:rsidSect="001D464B">
      <w:footerReference w:type="default" r:id="rId25"/>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CE42C" w14:textId="77777777" w:rsidR="00465FE3" w:rsidRDefault="00465FE3">
      <w:r>
        <w:separator/>
      </w:r>
    </w:p>
  </w:endnote>
  <w:endnote w:type="continuationSeparator" w:id="0">
    <w:p w14:paraId="6C3B3096" w14:textId="77777777" w:rsidR="00465FE3" w:rsidRDefault="00465FE3">
      <w:r>
        <w:continuationSeparator/>
      </w:r>
    </w:p>
  </w:endnote>
  <w:endnote w:type="continuationNotice" w:id="1">
    <w:p w14:paraId="337D94F9" w14:textId="77777777" w:rsidR="00465FE3" w:rsidRDefault="00465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Proba Pro">
    <w:altName w:val="Calibri"/>
    <w:panose1 w:val="00000000000000000000"/>
    <w:charset w:val="00"/>
    <w:family w:val="swiss"/>
    <w:notTrueType/>
    <w:pitch w:val="variable"/>
    <w:sig w:usb0="A000022F" w:usb1="0000002A" w:usb2="00000000" w:usb3="00000000" w:csb0="00000097"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5767065"/>
      <w:docPartObj>
        <w:docPartGallery w:val="Page Numbers (Bottom of Page)"/>
        <w:docPartUnique/>
      </w:docPartObj>
    </w:sdtPr>
    <w:sdtEndPr>
      <w:rPr>
        <w:sz w:val="20"/>
        <w:szCs w:val="20"/>
      </w:rPr>
    </w:sdtEndPr>
    <w:sdtContent>
      <w:p w14:paraId="430536D1" w14:textId="77777777" w:rsidR="00465FE3" w:rsidRPr="002C45AC" w:rsidRDefault="00465FE3">
        <w:pPr>
          <w:pStyle w:val="Pta"/>
          <w:jc w:val="right"/>
          <w:rPr>
            <w:sz w:val="20"/>
            <w:szCs w:val="20"/>
          </w:rPr>
        </w:pPr>
        <w:r w:rsidRPr="002C45AC">
          <w:rPr>
            <w:sz w:val="20"/>
            <w:szCs w:val="20"/>
          </w:rPr>
          <w:fldChar w:fldCharType="begin"/>
        </w:r>
        <w:r w:rsidRPr="002C45AC">
          <w:rPr>
            <w:sz w:val="20"/>
            <w:szCs w:val="20"/>
          </w:rPr>
          <w:instrText>PAGE   \* MERGEFORMAT</w:instrText>
        </w:r>
        <w:r w:rsidRPr="002C45AC">
          <w:rPr>
            <w:sz w:val="20"/>
            <w:szCs w:val="20"/>
          </w:rPr>
          <w:fldChar w:fldCharType="separate"/>
        </w:r>
        <w:r w:rsidRPr="002C45AC">
          <w:rPr>
            <w:sz w:val="20"/>
            <w:szCs w:val="20"/>
          </w:rPr>
          <w:t>2</w:t>
        </w:r>
        <w:r w:rsidRPr="002C45AC">
          <w:rPr>
            <w:sz w:val="20"/>
            <w:szCs w:val="20"/>
          </w:rPr>
          <w:fldChar w:fldCharType="end"/>
        </w:r>
      </w:p>
    </w:sdtContent>
  </w:sdt>
  <w:p w14:paraId="3A14C366" w14:textId="77777777" w:rsidR="00465FE3" w:rsidRDefault="00465FE3">
    <w:pPr>
      <w:pStyle w:val="Pta"/>
      <w:tabs>
        <w:tab w:val="clear" w:pos="4536"/>
        <w:tab w:val="clear" w:pos="9072"/>
        <w:tab w:val="center" w:pos="558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8924057"/>
      <w:docPartObj>
        <w:docPartGallery w:val="Page Numbers (Bottom of Page)"/>
        <w:docPartUnique/>
      </w:docPartObj>
    </w:sdtPr>
    <w:sdtEndPr>
      <w:rPr>
        <w:sz w:val="20"/>
        <w:szCs w:val="20"/>
      </w:rPr>
    </w:sdtEndPr>
    <w:sdtContent>
      <w:p w14:paraId="61B3CC05" w14:textId="77777777" w:rsidR="00465FE3" w:rsidRPr="006634F6" w:rsidRDefault="00465FE3">
        <w:pPr>
          <w:pStyle w:val="Pta"/>
          <w:jc w:val="right"/>
          <w:rPr>
            <w:sz w:val="20"/>
            <w:szCs w:val="20"/>
          </w:rPr>
        </w:pPr>
        <w:r w:rsidRPr="006634F6">
          <w:rPr>
            <w:sz w:val="20"/>
            <w:szCs w:val="20"/>
          </w:rPr>
          <w:fldChar w:fldCharType="begin"/>
        </w:r>
        <w:r w:rsidRPr="006634F6">
          <w:rPr>
            <w:sz w:val="20"/>
            <w:szCs w:val="20"/>
          </w:rPr>
          <w:instrText>PAGE   \* MERGEFORMAT</w:instrText>
        </w:r>
        <w:r w:rsidRPr="006634F6">
          <w:rPr>
            <w:sz w:val="20"/>
            <w:szCs w:val="20"/>
          </w:rPr>
          <w:fldChar w:fldCharType="separate"/>
        </w:r>
        <w:r w:rsidRPr="006634F6">
          <w:rPr>
            <w:sz w:val="20"/>
            <w:szCs w:val="20"/>
          </w:rPr>
          <w:t>2</w:t>
        </w:r>
        <w:r w:rsidRPr="006634F6">
          <w:rPr>
            <w:sz w:val="20"/>
            <w:szCs w:val="20"/>
          </w:rPr>
          <w:fldChar w:fldCharType="end"/>
        </w:r>
      </w:p>
    </w:sdtContent>
  </w:sdt>
  <w:p w14:paraId="49A6BBE0" w14:textId="77777777" w:rsidR="00465FE3" w:rsidRDefault="00465FE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991049"/>
      <w:docPartObj>
        <w:docPartGallery w:val="Page Numbers (Bottom of Page)"/>
        <w:docPartUnique/>
      </w:docPartObj>
    </w:sdtPr>
    <w:sdtEndPr/>
    <w:sdtContent>
      <w:p w14:paraId="1268C66A" w14:textId="3CBC59DB" w:rsidR="00465FE3" w:rsidRDefault="00465FE3">
        <w:pPr>
          <w:pStyle w:val="Pta"/>
          <w:jc w:val="center"/>
        </w:pPr>
        <w:r>
          <w:fldChar w:fldCharType="begin"/>
        </w:r>
        <w:r>
          <w:instrText>PAGE   \* MERGEFORMAT</w:instrText>
        </w:r>
        <w:r>
          <w:fldChar w:fldCharType="separate"/>
        </w:r>
        <w:r>
          <w:t>37</w:t>
        </w:r>
        <w:r>
          <w:fldChar w:fldCharType="end"/>
        </w:r>
      </w:p>
    </w:sdtContent>
  </w:sdt>
  <w:p w14:paraId="7B1369D7" w14:textId="77777777" w:rsidR="00465FE3" w:rsidRDefault="00465FE3">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0CDFC" w14:textId="77777777" w:rsidR="00465FE3" w:rsidRDefault="00465FE3">
      <w:r>
        <w:separator/>
      </w:r>
    </w:p>
  </w:footnote>
  <w:footnote w:type="continuationSeparator" w:id="0">
    <w:p w14:paraId="0DFA6F9D" w14:textId="77777777" w:rsidR="00465FE3" w:rsidRDefault="00465FE3">
      <w:r>
        <w:continuationSeparator/>
      </w:r>
    </w:p>
  </w:footnote>
  <w:footnote w:type="continuationNotice" w:id="1">
    <w:p w14:paraId="08F7CF8E" w14:textId="77777777" w:rsidR="00465FE3" w:rsidRDefault="00465FE3"/>
  </w:footnote>
  <w:footnote w:id="2">
    <w:p w14:paraId="64EC70E8" w14:textId="77777777" w:rsidR="00465FE3" w:rsidRDefault="00465FE3"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3">
    <w:p w14:paraId="1383B699" w14:textId="77777777" w:rsidR="00465FE3" w:rsidRDefault="00465FE3" w:rsidP="000825E5">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rFonts w:ascii="Times New Roman" w:hAnsi="Times New Roman"/>
          <w:sz w:val="16"/>
          <w:szCs w:val="16"/>
        </w:rPr>
        <w:footnoteRef/>
      </w:r>
      <w:r w:rsidRPr="004B4218">
        <w:rPr>
          <w:rFonts w:ascii="Times New Roman" w:hAnsi="Times New Roman"/>
          <w:sz w:val="16"/>
          <w:szCs w:val="16"/>
        </w:rPr>
        <w:t xml:space="preserve"> </w:t>
      </w:r>
      <w:proofErr w:type="spellStart"/>
      <w:r w:rsidRPr="004B4218">
        <w:rPr>
          <w:rStyle w:val="CharStyle29"/>
          <w:rFonts w:ascii="Times New Roman" w:hAnsi="Times New Roman"/>
          <w:color w:val="000000"/>
          <w:sz w:val="16"/>
          <w:szCs w:val="16"/>
        </w:rPr>
        <w:t>Ak</w:t>
      </w:r>
      <w:proofErr w:type="spellEnd"/>
      <w:r w:rsidRPr="004B4218">
        <w:rPr>
          <w:rStyle w:val="CharStyle29"/>
          <w:rFonts w:ascii="Times New Roman" w:hAnsi="Times New Roman"/>
          <w:color w:val="000000"/>
          <w:sz w:val="16"/>
          <w:szCs w:val="16"/>
        </w:rPr>
        <w:t xml:space="preserve"> </w:t>
      </w:r>
      <w:proofErr w:type="spellStart"/>
      <w:r w:rsidRPr="004B4218">
        <w:rPr>
          <w:rStyle w:val="CharStyle29"/>
          <w:rFonts w:ascii="Times New Roman" w:hAnsi="Times New Roman"/>
          <w:color w:val="000000"/>
          <w:sz w:val="16"/>
          <w:szCs w:val="16"/>
        </w:rPr>
        <w:t>uchádzač</w:t>
      </w:r>
      <w:proofErr w:type="spellEnd"/>
      <w:r w:rsidRPr="004B4218">
        <w:rPr>
          <w:rStyle w:val="CharStyle29"/>
          <w:rFonts w:ascii="Times New Roman" w:hAnsi="Times New Roman"/>
          <w:color w:val="000000"/>
          <w:sz w:val="16"/>
          <w:szCs w:val="16"/>
        </w:rPr>
        <w:t xml:space="preserve"> využije služby </w:t>
      </w:r>
      <w:proofErr w:type="spellStart"/>
      <w:r w:rsidRPr="004B4218">
        <w:rPr>
          <w:rStyle w:val="CharStyle29"/>
          <w:rFonts w:ascii="Times New Roman" w:hAnsi="Times New Roman"/>
          <w:color w:val="000000"/>
          <w:sz w:val="16"/>
          <w:szCs w:val="16"/>
        </w:rPr>
        <w:t>viacerých</w:t>
      </w:r>
      <w:proofErr w:type="spellEnd"/>
      <w:r w:rsidRPr="004B4218">
        <w:rPr>
          <w:rStyle w:val="CharStyle29"/>
          <w:rFonts w:ascii="Times New Roman" w:hAnsi="Times New Roman"/>
          <w:color w:val="000000"/>
          <w:sz w:val="16"/>
          <w:szCs w:val="16"/>
        </w:rPr>
        <w:t xml:space="preserve"> </w:t>
      </w:r>
      <w:proofErr w:type="spellStart"/>
      <w:r w:rsidRPr="004B4218">
        <w:rPr>
          <w:rStyle w:val="CharStyle29"/>
          <w:rFonts w:ascii="Times New Roman" w:hAnsi="Times New Roman"/>
          <w:color w:val="000000"/>
          <w:sz w:val="16"/>
          <w:szCs w:val="16"/>
        </w:rPr>
        <w:t>osôb</w:t>
      </w:r>
      <w:proofErr w:type="spellEnd"/>
      <w:r w:rsidRPr="004B4218">
        <w:rPr>
          <w:rStyle w:val="CharStyle29"/>
          <w:rFonts w:ascii="Times New Roman" w:hAnsi="Times New Roman"/>
          <w:color w:val="000000"/>
          <w:sz w:val="16"/>
          <w:szCs w:val="16"/>
        </w:rPr>
        <w:t xml:space="preserve">, tak doplní údaje </w:t>
      </w:r>
      <w:proofErr w:type="spellStart"/>
      <w:r w:rsidRPr="004B4218">
        <w:rPr>
          <w:rStyle w:val="CharStyle29"/>
          <w:rFonts w:ascii="Times New Roman" w:hAnsi="Times New Roman"/>
          <w:color w:val="000000"/>
          <w:sz w:val="16"/>
          <w:szCs w:val="16"/>
        </w:rPr>
        <w:t>týchto</w:t>
      </w:r>
      <w:proofErr w:type="spellEnd"/>
      <w:r w:rsidRPr="004B4218">
        <w:rPr>
          <w:rStyle w:val="CharStyle29"/>
          <w:rFonts w:ascii="Times New Roman" w:hAnsi="Times New Roman"/>
          <w:color w:val="000000"/>
          <w:sz w:val="16"/>
          <w:szCs w:val="16"/>
        </w:rPr>
        <w:t xml:space="preserve"> </w:t>
      </w:r>
      <w:proofErr w:type="spellStart"/>
      <w:r w:rsidRPr="004B4218">
        <w:rPr>
          <w:rStyle w:val="CharStyle29"/>
          <w:rFonts w:ascii="Times New Roman" w:hAnsi="Times New Roman"/>
          <w:color w:val="000000"/>
          <w:sz w:val="16"/>
          <w:szCs w:val="16"/>
        </w:rPr>
        <w:t>osôb</w:t>
      </w:r>
      <w:proofErr w:type="spellEnd"/>
      <w:r w:rsidRPr="004B4218">
        <w:rPr>
          <w:rStyle w:val="CharStyle29"/>
          <w:rFonts w:ascii="Times New Roman" w:hAnsi="Times New Roman"/>
          <w:color w:val="000000"/>
          <w:sz w:val="16"/>
          <w:szCs w:val="16"/>
        </w:rPr>
        <w:t xml:space="preserve"> v </w:t>
      </w:r>
      <w:proofErr w:type="spellStart"/>
      <w:r w:rsidRPr="004B4218">
        <w:rPr>
          <w:rStyle w:val="CharStyle29"/>
          <w:rFonts w:ascii="Times New Roman" w:hAnsi="Times New Roman"/>
          <w:color w:val="000000"/>
          <w:sz w:val="16"/>
          <w:szCs w:val="16"/>
        </w:rPr>
        <w:t>predmetnom</w:t>
      </w:r>
      <w:proofErr w:type="spellEnd"/>
      <w:r w:rsidRPr="004B4218">
        <w:rPr>
          <w:rStyle w:val="CharStyle29"/>
          <w:rFonts w:ascii="Times New Roman" w:hAnsi="Times New Roman"/>
          <w:color w:val="000000"/>
          <w:sz w:val="16"/>
          <w:szCs w:val="16"/>
        </w:rPr>
        <w:t xml:space="preserve"> </w:t>
      </w:r>
      <w:proofErr w:type="spellStart"/>
      <w:r w:rsidRPr="004B4218">
        <w:rPr>
          <w:rStyle w:val="CharStyle29"/>
          <w:rFonts w:ascii="Times New Roman" w:hAnsi="Times New Roman"/>
          <w:color w:val="000000"/>
          <w:sz w:val="16"/>
          <w:szCs w:val="16"/>
        </w:rPr>
        <w:t>formulári</w:t>
      </w:r>
      <w:proofErr w:type="spellEnd"/>
      <w:r w:rsidRPr="004B4218">
        <w:rPr>
          <w:rStyle w:val="CharStyle29"/>
          <w:rFonts w:ascii="Times New Roman" w:hAnsi="Times New Roman"/>
          <w:color w:val="000000"/>
          <w:sz w:val="16"/>
          <w:szCs w:val="16"/>
        </w:rPr>
        <w:t xml:space="preserve">, resp. vyplní </w:t>
      </w:r>
      <w:proofErr w:type="spellStart"/>
      <w:r w:rsidRPr="004B4218">
        <w:rPr>
          <w:rStyle w:val="CharStyle29"/>
          <w:rFonts w:ascii="Times New Roman" w:hAnsi="Times New Roman"/>
          <w:color w:val="000000"/>
          <w:sz w:val="16"/>
          <w:szCs w:val="16"/>
        </w:rPr>
        <w:t>predmetný</w:t>
      </w:r>
      <w:proofErr w:type="spellEnd"/>
      <w:r w:rsidRPr="004B4218">
        <w:rPr>
          <w:rStyle w:val="CharStyle29"/>
          <w:rFonts w:ascii="Times New Roman" w:hAnsi="Times New Roman"/>
          <w:color w:val="000000"/>
          <w:sz w:val="16"/>
          <w:szCs w:val="16"/>
        </w:rPr>
        <w:t xml:space="preserve"> </w:t>
      </w:r>
      <w:proofErr w:type="spellStart"/>
      <w:r w:rsidRPr="004B4218">
        <w:rPr>
          <w:rStyle w:val="CharStyle29"/>
          <w:rFonts w:ascii="Times New Roman" w:hAnsi="Times New Roman"/>
          <w:color w:val="000000"/>
          <w:sz w:val="16"/>
          <w:szCs w:val="16"/>
        </w:rPr>
        <w:t>formulár</w:t>
      </w:r>
      <w:proofErr w:type="spellEnd"/>
      <w:r w:rsidRPr="004B4218">
        <w:rPr>
          <w:rStyle w:val="CharStyle29"/>
          <w:rFonts w:ascii="Times New Roman" w:hAnsi="Times New Roman"/>
          <w:color w:val="000000"/>
          <w:sz w:val="16"/>
          <w:szCs w:val="16"/>
        </w:rPr>
        <w:t xml:space="preserve"> </w:t>
      </w:r>
      <w:proofErr w:type="spellStart"/>
      <w:r w:rsidRPr="004B4218">
        <w:rPr>
          <w:rStyle w:val="CharStyle29"/>
          <w:rFonts w:ascii="Times New Roman" w:hAnsi="Times New Roman"/>
          <w:color w:val="000000"/>
          <w:sz w:val="16"/>
          <w:szCs w:val="16"/>
        </w:rPr>
        <w:t>podľa</w:t>
      </w:r>
      <w:proofErr w:type="spellEnd"/>
      <w:r w:rsidRPr="004B4218">
        <w:rPr>
          <w:rStyle w:val="CharStyle29"/>
          <w:rFonts w:ascii="Times New Roman" w:hAnsi="Times New Roman"/>
          <w:color w:val="000000"/>
          <w:sz w:val="16"/>
          <w:szCs w:val="16"/>
        </w:rPr>
        <w:t xml:space="preserve"> počtu </w:t>
      </w:r>
      <w:proofErr w:type="spellStart"/>
      <w:r w:rsidRPr="004B4218">
        <w:rPr>
          <w:rStyle w:val="CharStyle29"/>
          <w:rFonts w:ascii="Times New Roman" w:hAnsi="Times New Roman"/>
          <w:color w:val="000000"/>
          <w:sz w:val="16"/>
          <w:szCs w:val="16"/>
        </w:rPr>
        <w:t>osôb</w:t>
      </w:r>
      <w:proofErr w:type="spellEnd"/>
      <w:r w:rsidRPr="004B4218">
        <w:rPr>
          <w:rStyle w:val="CharStyle29"/>
          <w:rFonts w:ascii="Times New Roman" w:hAnsi="Times New Roman"/>
          <w:color w:val="000000"/>
          <w:sz w:val="16"/>
          <w:szCs w:val="16"/>
        </w:rPr>
        <w:t>.</w:t>
      </w:r>
    </w:p>
    <w:p w14:paraId="3F00CA99" w14:textId="77777777" w:rsidR="00465FE3" w:rsidRPr="004B4218" w:rsidRDefault="00465FE3" w:rsidP="000825E5">
      <w:pPr>
        <w:pStyle w:val="Style28"/>
        <w:shd w:val="clear" w:color="auto" w:fill="auto"/>
        <w:spacing w:before="0"/>
        <w:ind w:left="20" w:right="-2"/>
        <w:rPr>
          <w:rFonts w:ascii="Times New Roman" w:hAnsi="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9388B" w14:textId="77777777" w:rsidR="00465FE3" w:rsidRPr="009E4D9C" w:rsidRDefault="00465FE3">
    <w:pPr>
      <w:pStyle w:val="Pta"/>
      <w:tabs>
        <w:tab w:val="clear" w:pos="9072"/>
        <w:tab w:val="right" w:pos="10080"/>
      </w:tabs>
      <w:ind w:right="-82"/>
      <w:jc w:val="both"/>
      <w:rPr>
        <w:rFonts w:cs="Arial"/>
        <w:sz w:val="2"/>
        <w:szCs w:val="2"/>
        <w:highlight w:val="lightGray"/>
      </w:rPr>
    </w:pPr>
  </w:p>
  <w:p w14:paraId="08DB23EF" w14:textId="77777777" w:rsidR="00465FE3" w:rsidRDefault="00465FE3" w:rsidP="004C7A5B">
    <w:pPr>
      <w:pStyle w:val="Zkladntext3"/>
      <w:rPr>
        <w:rFonts w:cs="Arial"/>
        <w:b/>
        <w:bCs/>
        <w:color w:val="auto"/>
        <w:sz w:val="16"/>
        <w:szCs w:val="10"/>
      </w:rPr>
    </w:pPr>
    <w:r w:rsidRPr="004C7A5B">
      <w:rPr>
        <w:rFonts w:cs="Arial"/>
        <w:b/>
        <w:bCs/>
        <w:color w:val="auto"/>
        <w:sz w:val="16"/>
        <w:szCs w:val="10"/>
      </w:rPr>
      <w:t xml:space="preserve">Obstarávateľská organizácia: Dopravný podnik Bratislava, akciová spoločnosť </w:t>
    </w:r>
  </w:p>
  <w:p w14:paraId="59FE4FD4" w14:textId="32F08882" w:rsidR="00465FE3" w:rsidRDefault="00465FE3" w:rsidP="004C7A5B">
    <w:pPr>
      <w:pStyle w:val="Zkladntext3"/>
      <w:rPr>
        <w:rFonts w:cs="Arial"/>
        <w:color w:val="auto"/>
        <w:sz w:val="16"/>
        <w:szCs w:val="10"/>
      </w:rPr>
    </w:pPr>
    <w:r w:rsidRPr="004C7A5B">
      <w:rPr>
        <w:rFonts w:cs="Arial"/>
        <w:b/>
        <w:bCs/>
        <w:color w:val="auto"/>
        <w:sz w:val="16"/>
        <w:szCs w:val="10"/>
      </w:rPr>
      <w:t xml:space="preserve">Predmet zákazky: </w:t>
    </w:r>
    <w:r>
      <w:rPr>
        <w:rFonts w:cs="Arial"/>
        <w:b/>
        <w:bCs/>
        <w:color w:val="auto"/>
        <w:sz w:val="16"/>
        <w:szCs w:val="10"/>
      </w:rPr>
      <w:t>Čistenie vozidiel MHD</w:t>
    </w:r>
  </w:p>
  <w:p w14:paraId="0C496736" w14:textId="77777777" w:rsidR="00465FE3" w:rsidRDefault="00465FE3" w:rsidP="00C8623F">
    <w:pPr>
      <w:pStyle w:val="Hlavika"/>
      <w:rPr>
        <w:rFonts w:cs="Arial"/>
        <w:sz w:val="16"/>
        <w:szCs w:val="10"/>
      </w:rPr>
    </w:pPr>
    <w:r>
      <w:rPr>
        <w:rFonts w:cs="Arial"/>
        <w:sz w:val="16"/>
        <w:szCs w:val="10"/>
      </w:rPr>
      <mc:AlternateContent>
        <mc:Choice Requires="wps">
          <w:drawing>
            <wp:anchor distT="0" distB="0" distL="114300" distR="114300" simplePos="0" relativeHeight="251659264" behindDoc="0" locked="0" layoutInCell="1" allowOverlap="1" wp14:anchorId="4F028AB4" wp14:editId="2F9008B6">
              <wp:simplePos x="0" y="0"/>
              <wp:positionH relativeFrom="margin">
                <wp:align>right</wp:align>
              </wp:positionH>
              <wp:positionV relativeFrom="paragraph">
                <wp:posOffset>50165</wp:posOffset>
              </wp:positionV>
              <wp:extent cx="5619750" cy="9525"/>
              <wp:effectExtent l="0" t="0" r="19050" b="28575"/>
              <wp:wrapNone/>
              <wp:docPr id="2" name="Rovná spojnica 2"/>
              <wp:cNvGraphicFramePr/>
              <a:graphic xmlns:a="http://schemas.openxmlformats.org/drawingml/2006/main">
                <a:graphicData uri="http://schemas.microsoft.com/office/word/2010/wordprocessingShape">
                  <wps:wsp>
                    <wps:cNvCnPr/>
                    <wps:spPr>
                      <a:xfrm>
                        <a:off x="0" y="0"/>
                        <a:ext cx="56197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F59910" id="Rovná spojnica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1.3pt,3.95pt" to="833.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" strokecolor="#4a7ebb">
              <w10:wrap anchorx="margin"/>
            </v:line>
          </w:pict>
        </mc:Fallback>
      </mc:AlternateContent>
    </w:r>
  </w:p>
  <w:p w14:paraId="77094B5F" w14:textId="77777777" w:rsidR="00465FE3" w:rsidRDefault="00465FE3">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78310" w14:textId="77777777" w:rsidR="00465FE3" w:rsidRDefault="00465FE3">
    <w:pPr>
      <w:pStyle w:val="Hlavika"/>
      <w:rPr>
        <w:rFonts w:cs="Arial"/>
        <w:sz w:val="10"/>
        <w:szCs w:val="10"/>
      </w:rPr>
    </w:pPr>
  </w:p>
  <w:p w14:paraId="1A6BAB32" w14:textId="77777777" w:rsidR="00465FE3" w:rsidRDefault="00465FE3">
    <w:pPr>
      <w:pStyle w:val="Hlavika"/>
      <w:rPr>
        <w:rFonts w:cs="Arial"/>
        <w:sz w:val="10"/>
        <w:szCs w:val="10"/>
      </w:rPr>
    </w:pPr>
  </w:p>
  <w:p w14:paraId="2F93615A" w14:textId="77777777" w:rsidR="00465FE3" w:rsidRDefault="00465FE3">
    <w:pPr>
      <w:pStyle w:val="Hlavika"/>
      <w:rPr>
        <w:rFonts w:cs="Arial"/>
        <w:sz w:val="10"/>
        <w:szCs w:val="10"/>
      </w:rPr>
    </w:pPr>
  </w:p>
  <w:p w14:paraId="440A7869" w14:textId="77777777" w:rsidR="00465FE3" w:rsidRDefault="00465FE3">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AA7418"/>
    <w:multiLevelType w:val="hybridMultilevel"/>
    <w:tmpl w:val="DE1A47D8"/>
    <w:lvl w:ilvl="0" w:tplc="A582FCD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5"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6"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7" w15:restartNumberingAfterBreak="0">
    <w:nsid w:val="061D3424"/>
    <w:multiLevelType w:val="hybridMultilevel"/>
    <w:tmpl w:val="281AD236"/>
    <w:lvl w:ilvl="0" w:tplc="20CEE8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7EC272E"/>
    <w:multiLevelType w:val="multilevel"/>
    <w:tmpl w:val="8D42895E"/>
    <w:lvl w:ilvl="0">
      <w:start w:val="1"/>
      <w:numFmt w:val="decimal"/>
      <w:lvlText w:val="%1"/>
      <w:lvlJc w:val="left"/>
      <w:pPr>
        <w:ind w:left="360" w:hanging="360"/>
      </w:pPr>
      <w:rPr>
        <w:rFonts w:hint="default"/>
      </w:rPr>
    </w:lvl>
    <w:lvl w:ilvl="1">
      <w:start w:val="1"/>
      <w:numFmt w:val="decimal"/>
      <w:lvlText w:val="%2."/>
      <w:lvlJc w:val="left"/>
      <w:pPr>
        <w:ind w:left="568" w:hanging="360"/>
      </w:pPr>
      <w:rPr>
        <w:rFonts w:hint="default"/>
        <w:color w:val="000000" w:themeColor="text1"/>
      </w:rPr>
    </w:lvl>
    <w:lvl w:ilvl="2">
      <w:start w:val="1"/>
      <w:numFmt w:val="decimal"/>
      <w:isLgl/>
      <w:lvlText w:val="%1.%2.%3"/>
      <w:lvlJc w:val="left"/>
      <w:pPr>
        <w:ind w:left="1136" w:hanging="720"/>
      </w:pPr>
      <w:rPr>
        <w:rFonts w:hint="default"/>
        <w:color w:val="000000" w:themeColor="text1"/>
      </w:rPr>
    </w:lvl>
    <w:lvl w:ilvl="3">
      <w:start w:val="1"/>
      <w:numFmt w:val="decimal"/>
      <w:isLgl/>
      <w:lvlText w:val="%1.%2.%3.%4"/>
      <w:lvlJc w:val="left"/>
      <w:pPr>
        <w:ind w:left="1344" w:hanging="720"/>
      </w:pPr>
      <w:rPr>
        <w:rFonts w:hint="default"/>
        <w:color w:val="000000" w:themeColor="text1"/>
      </w:rPr>
    </w:lvl>
    <w:lvl w:ilvl="4">
      <w:start w:val="1"/>
      <w:numFmt w:val="decimal"/>
      <w:isLgl/>
      <w:lvlText w:val="%1.%2.%3.%4.%5"/>
      <w:lvlJc w:val="left"/>
      <w:pPr>
        <w:ind w:left="1912" w:hanging="1080"/>
      </w:pPr>
      <w:rPr>
        <w:rFonts w:hint="default"/>
        <w:color w:val="000000" w:themeColor="text1"/>
      </w:rPr>
    </w:lvl>
    <w:lvl w:ilvl="5">
      <w:start w:val="1"/>
      <w:numFmt w:val="decimal"/>
      <w:isLgl/>
      <w:lvlText w:val="%1.%2.%3.%4.%5.%6"/>
      <w:lvlJc w:val="left"/>
      <w:pPr>
        <w:ind w:left="2120" w:hanging="1080"/>
      </w:pPr>
      <w:rPr>
        <w:rFonts w:hint="default"/>
        <w:color w:val="000000" w:themeColor="text1"/>
      </w:rPr>
    </w:lvl>
    <w:lvl w:ilvl="6">
      <w:start w:val="1"/>
      <w:numFmt w:val="decimal"/>
      <w:isLgl/>
      <w:lvlText w:val="%1.%2.%3.%4.%5.%6.%7"/>
      <w:lvlJc w:val="left"/>
      <w:pPr>
        <w:ind w:left="2688" w:hanging="1440"/>
      </w:pPr>
      <w:rPr>
        <w:rFonts w:hint="default"/>
        <w:color w:val="000000" w:themeColor="text1"/>
      </w:rPr>
    </w:lvl>
    <w:lvl w:ilvl="7">
      <w:start w:val="1"/>
      <w:numFmt w:val="decimal"/>
      <w:isLgl/>
      <w:lvlText w:val="%1.%2.%3.%4.%5.%6.%7.%8"/>
      <w:lvlJc w:val="left"/>
      <w:pPr>
        <w:ind w:left="2896" w:hanging="1440"/>
      </w:pPr>
      <w:rPr>
        <w:rFonts w:hint="default"/>
        <w:color w:val="000000" w:themeColor="text1"/>
      </w:rPr>
    </w:lvl>
    <w:lvl w:ilvl="8">
      <w:start w:val="1"/>
      <w:numFmt w:val="decimal"/>
      <w:isLgl/>
      <w:lvlText w:val="%1.%2.%3.%4.%5.%6.%7.%8.%9"/>
      <w:lvlJc w:val="left"/>
      <w:pPr>
        <w:ind w:left="3464" w:hanging="1800"/>
      </w:pPr>
      <w:rPr>
        <w:rFonts w:hint="default"/>
        <w:color w:val="000000" w:themeColor="text1"/>
      </w:rPr>
    </w:lvl>
  </w:abstractNum>
  <w:abstractNum w:abstractNumId="10" w15:restartNumberingAfterBreak="0">
    <w:nsid w:val="097C7A72"/>
    <w:multiLevelType w:val="hybridMultilevel"/>
    <w:tmpl w:val="93C449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1965B47"/>
    <w:multiLevelType w:val="hybridMultilevel"/>
    <w:tmpl w:val="6BB4663E"/>
    <w:lvl w:ilvl="0" w:tplc="3C7A6E0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7456438"/>
    <w:multiLevelType w:val="hybridMultilevel"/>
    <w:tmpl w:val="F11E9A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D4F10D3"/>
    <w:multiLevelType w:val="hybridMultilevel"/>
    <w:tmpl w:val="281AD236"/>
    <w:lvl w:ilvl="0" w:tplc="20CEE8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4"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25" w15:restartNumberingAfterBreak="0">
    <w:nsid w:val="23193A34"/>
    <w:multiLevelType w:val="hybridMultilevel"/>
    <w:tmpl w:val="281AD236"/>
    <w:lvl w:ilvl="0" w:tplc="20CEE8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6C19F6"/>
    <w:multiLevelType w:val="hybridMultilevel"/>
    <w:tmpl w:val="6BAE6FCA"/>
    <w:lvl w:ilvl="0" w:tplc="8A103088">
      <w:start w:val="1"/>
      <w:numFmt w:val="lowerLetter"/>
      <w:lvlText w:val="(%1)"/>
      <w:lvlJc w:val="left"/>
      <w:pPr>
        <w:ind w:left="720" w:hanging="360"/>
      </w:pPr>
      <w:rPr>
        <w:rFonts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25C22ED8"/>
    <w:multiLevelType w:val="multilevel"/>
    <w:tmpl w:val="D6F8615C"/>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8"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9"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0" w15:restartNumberingAfterBreak="0">
    <w:nsid w:val="2CCF42E1"/>
    <w:multiLevelType w:val="hybridMultilevel"/>
    <w:tmpl w:val="6B14365E"/>
    <w:lvl w:ilvl="0" w:tplc="041B0017">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11361BF"/>
    <w:multiLevelType w:val="hybridMultilevel"/>
    <w:tmpl w:val="15802FE0"/>
    <w:lvl w:ilvl="0" w:tplc="D2EA1B2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2940417"/>
    <w:multiLevelType w:val="hybridMultilevel"/>
    <w:tmpl w:val="36A84B90"/>
    <w:lvl w:ilvl="0" w:tplc="61161F7E">
      <w:start w:val="1"/>
      <w:numFmt w:val="decimal"/>
      <w:lvlText w:val="%1."/>
      <w:lvlJc w:val="left"/>
      <w:pPr>
        <w:tabs>
          <w:tab w:val="num" w:pos="720"/>
        </w:tabs>
        <w:ind w:left="720" w:hanging="360"/>
      </w:pPr>
      <w:rPr>
        <w:rFonts w:ascii="Garamond" w:hAnsi="Garamond"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33D00286"/>
    <w:multiLevelType w:val="hybridMultilevel"/>
    <w:tmpl w:val="2B748DB4"/>
    <w:lvl w:ilvl="0" w:tplc="9070BF8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8" w15:restartNumberingAfterBreak="0">
    <w:nsid w:val="39CD26F2"/>
    <w:multiLevelType w:val="multilevel"/>
    <w:tmpl w:val="6D20FBDC"/>
    <w:lvl w:ilvl="0">
      <w:start w:val="5"/>
      <w:numFmt w:val="decimal"/>
      <w:lvlText w:val="%1"/>
      <w:lvlJc w:val="left"/>
      <w:pPr>
        <w:ind w:left="720" w:hanging="360"/>
      </w:pPr>
      <w:rPr>
        <w:rFonts w:hint="default"/>
      </w:rPr>
    </w:lvl>
    <w:lvl w:ilvl="1">
      <w:start w:val="6"/>
      <w:numFmt w:val="decimal"/>
      <w:lvlText w:val="%2."/>
      <w:lvlJc w:val="left"/>
      <w:pPr>
        <w:ind w:left="928" w:hanging="360"/>
      </w:pPr>
      <w:rPr>
        <w:rFonts w:hint="default"/>
        <w:b/>
        <w:bCs/>
        <w:color w:val="000000" w:themeColor="text1"/>
      </w:rPr>
    </w:lvl>
    <w:lvl w:ilvl="2">
      <w:start w:val="1"/>
      <w:numFmt w:val="decimal"/>
      <w:isLgl/>
      <w:lvlText w:val="%1.%2.%3"/>
      <w:lvlJc w:val="left"/>
      <w:pPr>
        <w:ind w:left="1496" w:hanging="720"/>
      </w:pPr>
      <w:rPr>
        <w:rFonts w:hint="default"/>
        <w:color w:val="000000" w:themeColor="text1"/>
      </w:rPr>
    </w:lvl>
    <w:lvl w:ilvl="3">
      <w:start w:val="1"/>
      <w:numFmt w:val="decimal"/>
      <w:isLgl/>
      <w:lvlText w:val="%1.%2.%3.%4"/>
      <w:lvlJc w:val="left"/>
      <w:pPr>
        <w:ind w:left="1704" w:hanging="720"/>
      </w:pPr>
      <w:rPr>
        <w:rFonts w:hint="default"/>
        <w:color w:val="000000" w:themeColor="text1"/>
      </w:rPr>
    </w:lvl>
    <w:lvl w:ilvl="4">
      <w:start w:val="1"/>
      <w:numFmt w:val="decimal"/>
      <w:isLgl/>
      <w:lvlText w:val="%1.%2.%3.%4.%5"/>
      <w:lvlJc w:val="left"/>
      <w:pPr>
        <w:ind w:left="2272" w:hanging="1080"/>
      </w:pPr>
      <w:rPr>
        <w:rFonts w:hint="default"/>
        <w:color w:val="000000" w:themeColor="text1"/>
      </w:rPr>
    </w:lvl>
    <w:lvl w:ilvl="5">
      <w:start w:val="1"/>
      <w:numFmt w:val="decimal"/>
      <w:isLgl/>
      <w:lvlText w:val="%1.%2.%3.%4.%5.%6"/>
      <w:lvlJc w:val="left"/>
      <w:pPr>
        <w:ind w:left="2480" w:hanging="1080"/>
      </w:pPr>
      <w:rPr>
        <w:rFonts w:hint="default"/>
        <w:color w:val="000000" w:themeColor="text1"/>
      </w:rPr>
    </w:lvl>
    <w:lvl w:ilvl="6">
      <w:start w:val="1"/>
      <w:numFmt w:val="decimal"/>
      <w:isLgl/>
      <w:lvlText w:val="%1.%2.%3.%4.%5.%6.%7"/>
      <w:lvlJc w:val="left"/>
      <w:pPr>
        <w:ind w:left="3048" w:hanging="1440"/>
      </w:pPr>
      <w:rPr>
        <w:rFonts w:hint="default"/>
        <w:color w:val="000000" w:themeColor="text1"/>
      </w:rPr>
    </w:lvl>
    <w:lvl w:ilvl="7">
      <w:start w:val="1"/>
      <w:numFmt w:val="decimal"/>
      <w:isLgl/>
      <w:lvlText w:val="%1.%2.%3.%4.%5.%6.%7.%8"/>
      <w:lvlJc w:val="left"/>
      <w:pPr>
        <w:ind w:left="3256" w:hanging="1440"/>
      </w:pPr>
      <w:rPr>
        <w:rFonts w:hint="default"/>
        <w:color w:val="000000" w:themeColor="text1"/>
      </w:rPr>
    </w:lvl>
    <w:lvl w:ilvl="8">
      <w:start w:val="1"/>
      <w:numFmt w:val="decimal"/>
      <w:isLgl/>
      <w:lvlText w:val="%1.%2.%3.%4.%5.%6.%7.%8.%9"/>
      <w:lvlJc w:val="left"/>
      <w:pPr>
        <w:ind w:left="3824" w:hanging="1800"/>
      </w:pPr>
      <w:rPr>
        <w:rFonts w:hint="default"/>
        <w:color w:val="000000" w:themeColor="text1"/>
      </w:rPr>
    </w:lvl>
  </w:abstractNum>
  <w:abstractNum w:abstractNumId="39"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C4F7284"/>
    <w:multiLevelType w:val="hybridMultilevel"/>
    <w:tmpl w:val="6BB4663E"/>
    <w:lvl w:ilvl="0" w:tplc="3C7A6E0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2" w15:restartNumberingAfterBreak="0">
    <w:nsid w:val="3D603D77"/>
    <w:multiLevelType w:val="hybridMultilevel"/>
    <w:tmpl w:val="A9409926"/>
    <w:lvl w:ilvl="0" w:tplc="7AB869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D8E2674"/>
    <w:multiLevelType w:val="hybridMultilevel"/>
    <w:tmpl w:val="AF18CE48"/>
    <w:lvl w:ilvl="0" w:tplc="041B0017">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0417AE"/>
    <w:multiLevelType w:val="hybridMultilevel"/>
    <w:tmpl w:val="6BB4663E"/>
    <w:lvl w:ilvl="0" w:tplc="3C7A6E0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14D5C09"/>
    <w:multiLevelType w:val="hybridMultilevel"/>
    <w:tmpl w:val="15802FE0"/>
    <w:lvl w:ilvl="0" w:tplc="D2EA1B2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1910BB1"/>
    <w:multiLevelType w:val="hybridMultilevel"/>
    <w:tmpl w:val="281AD236"/>
    <w:lvl w:ilvl="0" w:tplc="20CEE8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51"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53" w15:restartNumberingAfterBreak="0">
    <w:nsid w:val="4B20482C"/>
    <w:multiLevelType w:val="hybridMultilevel"/>
    <w:tmpl w:val="AF18CE48"/>
    <w:lvl w:ilvl="0" w:tplc="041B0017">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5"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7"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98471C6"/>
    <w:multiLevelType w:val="hybridMultilevel"/>
    <w:tmpl w:val="36A84B90"/>
    <w:lvl w:ilvl="0" w:tplc="61161F7E">
      <w:start w:val="1"/>
      <w:numFmt w:val="decimal"/>
      <w:lvlText w:val="%1."/>
      <w:lvlJc w:val="left"/>
      <w:pPr>
        <w:tabs>
          <w:tab w:val="num" w:pos="720"/>
        </w:tabs>
        <w:ind w:left="720" w:hanging="360"/>
      </w:pPr>
      <w:rPr>
        <w:rFonts w:ascii="Garamond" w:hAnsi="Garamond"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5BCF6618"/>
    <w:multiLevelType w:val="hybridMultilevel"/>
    <w:tmpl w:val="AF18CE48"/>
    <w:lvl w:ilvl="0" w:tplc="041B0017">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3E80C9A"/>
    <w:multiLevelType w:val="hybridMultilevel"/>
    <w:tmpl w:val="2B748DB4"/>
    <w:lvl w:ilvl="0" w:tplc="9070BF8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3" w15:restartNumberingAfterBreak="0">
    <w:nsid w:val="6CDA3EDE"/>
    <w:multiLevelType w:val="hybridMultilevel"/>
    <w:tmpl w:val="0B6A57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65"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6" w15:restartNumberingAfterBreak="0">
    <w:nsid w:val="7086266B"/>
    <w:multiLevelType w:val="hybridMultilevel"/>
    <w:tmpl w:val="1B5A8B9C"/>
    <w:lvl w:ilvl="0" w:tplc="4E00AB8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4010C21"/>
    <w:multiLevelType w:val="hybridMultilevel"/>
    <w:tmpl w:val="AF18CE48"/>
    <w:lvl w:ilvl="0" w:tplc="041B0017">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6613CDD"/>
    <w:multiLevelType w:val="hybridMultilevel"/>
    <w:tmpl w:val="6510A57E"/>
    <w:lvl w:ilvl="0" w:tplc="C0D41F0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6DA6276"/>
    <w:multiLevelType w:val="hybridMultilevel"/>
    <w:tmpl w:val="36A84B90"/>
    <w:lvl w:ilvl="0" w:tplc="61161F7E">
      <w:start w:val="1"/>
      <w:numFmt w:val="decimal"/>
      <w:lvlText w:val="%1."/>
      <w:lvlJc w:val="left"/>
      <w:pPr>
        <w:tabs>
          <w:tab w:val="num" w:pos="720"/>
        </w:tabs>
        <w:ind w:left="720" w:hanging="360"/>
      </w:pPr>
      <w:rPr>
        <w:rFonts w:ascii="Garamond" w:hAnsi="Garamond"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4" w15:restartNumberingAfterBreak="0">
    <w:nsid w:val="7A7F374D"/>
    <w:multiLevelType w:val="hybridMultilevel"/>
    <w:tmpl w:val="888CD47A"/>
    <w:lvl w:ilvl="0" w:tplc="F3D27FD2">
      <w:start w:val="1"/>
      <w:numFmt w:val="decimal"/>
      <w:lvlText w:val="%1."/>
      <w:lvlJc w:val="left"/>
      <w:pPr>
        <w:ind w:left="1572" w:hanging="360"/>
      </w:pPr>
      <w:rPr>
        <w:rFonts w:ascii="Times New Roman" w:hAnsi="Times New Roman" w:cs="Times New Roman"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75"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35"/>
  </w:num>
  <w:num w:numId="2">
    <w:abstractNumId w:val="46"/>
  </w:num>
  <w:num w:numId="3">
    <w:abstractNumId w:val="32"/>
  </w:num>
  <w:num w:numId="4">
    <w:abstractNumId w:val="59"/>
  </w:num>
  <w:num w:numId="5">
    <w:abstractNumId w:val="8"/>
  </w:num>
  <w:num w:numId="6">
    <w:abstractNumId w:val="20"/>
  </w:num>
  <w:num w:numId="7">
    <w:abstractNumId w:val="31"/>
  </w:num>
  <w:num w:numId="8">
    <w:abstractNumId w:val="6"/>
  </w:num>
  <w:num w:numId="9">
    <w:abstractNumId w:val="62"/>
  </w:num>
  <w:num w:numId="10">
    <w:abstractNumId w:val="28"/>
  </w:num>
  <w:num w:numId="11">
    <w:abstractNumId w:val="75"/>
  </w:num>
  <w:num w:numId="12">
    <w:abstractNumId w:val="5"/>
  </w:num>
  <w:num w:numId="13">
    <w:abstractNumId w:val="4"/>
  </w:num>
  <w:num w:numId="14">
    <w:abstractNumId w:val="1"/>
  </w:num>
  <w:num w:numId="15">
    <w:abstractNumId w:val="0"/>
    <w:lvlOverride w:ilvl="0">
      <w:startOverride w:val="1"/>
    </w:lvlOverride>
  </w:num>
  <w:num w:numId="16">
    <w:abstractNumId w:val="41"/>
  </w:num>
  <w:num w:numId="17">
    <w:abstractNumId w:val="17"/>
  </w:num>
  <w:num w:numId="18">
    <w:abstractNumId w:val="19"/>
  </w:num>
  <w:num w:numId="19">
    <w:abstractNumId w:val="44"/>
  </w:num>
  <w:num w:numId="20">
    <w:abstractNumId w:val="51"/>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7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num>
  <w:num w:numId="24">
    <w:abstractNumId w:val="14"/>
  </w:num>
  <w:num w:numId="25">
    <w:abstractNumId w:val="64"/>
  </w:num>
  <w:num w:numId="26">
    <w:abstractNumId w:val="3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50"/>
  </w:num>
  <w:num w:numId="29">
    <w:abstractNumId w:val="49"/>
  </w:num>
  <w:num w:numId="30">
    <w:abstractNumId w:val="57"/>
  </w:num>
  <w:num w:numId="31">
    <w:abstractNumId w:val="11"/>
  </w:num>
  <w:num w:numId="32">
    <w:abstractNumId w:val="73"/>
  </w:num>
  <w:num w:numId="33">
    <w:abstractNumId w:val="13"/>
  </w:num>
  <w:num w:numId="34">
    <w:abstractNumId w:val="68"/>
  </w:num>
  <w:num w:numId="35">
    <w:abstractNumId w:val="23"/>
  </w:num>
  <w:num w:numId="36">
    <w:abstractNumId w:val="24"/>
  </w:num>
  <w:num w:numId="37">
    <w:abstractNumId w:val="65"/>
  </w:num>
  <w:num w:numId="38">
    <w:abstractNumId w:val="52"/>
  </w:num>
  <w:num w:numId="39">
    <w:abstractNumId w:val="29"/>
  </w:num>
  <w:num w:numId="40">
    <w:abstractNumId w:val="37"/>
  </w:num>
  <w:num w:numId="41">
    <w:abstractNumId w:val="56"/>
  </w:num>
  <w:num w:numId="42">
    <w:abstractNumId w:val="22"/>
  </w:num>
  <w:num w:numId="43">
    <w:abstractNumId w:val="63"/>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9"/>
  </w:num>
  <w:num w:numId="47">
    <w:abstractNumId w:val="2"/>
  </w:num>
  <w:num w:numId="48">
    <w:abstractNumId w:val="43"/>
  </w:num>
  <w:num w:numId="49">
    <w:abstractNumId w:val="30"/>
  </w:num>
  <w:num w:numId="50">
    <w:abstractNumId w:val="3"/>
  </w:num>
  <w:num w:numId="51">
    <w:abstractNumId w:val="25"/>
  </w:num>
  <w:num w:numId="52">
    <w:abstractNumId w:val="10"/>
  </w:num>
  <w:num w:numId="53">
    <w:abstractNumId w:val="18"/>
  </w:num>
  <w:num w:numId="54">
    <w:abstractNumId w:val="34"/>
  </w:num>
  <w:num w:numId="55">
    <w:abstractNumId w:val="66"/>
  </w:num>
  <w:num w:numId="56">
    <w:abstractNumId w:val="70"/>
  </w:num>
  <w:num w:numId="57">
    <w:abstractNumId w:val="45"/>
  </w:num>
  <w:num w:numId="58">
    <w:abstractNumId w:val="61"/>
  </w:num>
  <w:num w:numId="59">
    <w:abstractNumId w:val="47"/>
  </w:num>
  <w:num w:numId="60">
    <w:abstractNumId w:val="40"/>
  </w:num>
  <w:num w:numId="61">
    <w:abstractNumId w:val="72"/>
  </w:num>
  <w:num w:numId="62">
    <w:abstractNumId w:val="58"/>
  </w:num>
  <w:num w:numId="63">
    <w:abstractNumId w:val="36"/>
  </w:num>
  <w:num w:numId="64">
    <w:abstractNumId w:val="33"/>
  </w:num>
  <w:num w:numId="65">
    <w:abstractNumId w:val="15"/>
  </w:num>
  <w:num w:numId="66">
    <w:abstractNumId w:val="53"/>
  </w:num>
  <w:num w:numId="67">
    <w:abstractNumId w:val="67"/>
  </w:num>
  <w:num w:numId="68">
    <w:abstractNumId w:val="60"/>
  </w:num>
  <w:num w:numId="69">
    <w:abstractNumId w:val="26"/>
  </w:num>
  <w:num w:numId="70">
    <w:abstractNumId w:val="38"/>
  </w:num>
  <w:num w:numId="71">
    <w:abstractNumId w:val="42"/>
  </w:num>
  <w:num w:numId="72">
    <w:abstractNumId w:val="12"/>
  </w:num>
  <w:num w:numId="73">
    <w:abstractNumId w:val="74"/>
  </w:num>
  <w:num w:numId="74">
    <w:abstractNumId w:val="27"/>
  </w:num>
  <w:num w:numId="75">
    <w:abstractNumId w:val="7"/>
  </w:num>
  <w:num w:numId="76">
    <w:abstractNumId w:val="48"/>
  </w:num>
  <w:num w:numId="77">
    <w:abstractNumId w:val="2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12289">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0568"/>
    <w:rsid w:val="00001A2E"/>
    <w:rsid w:val="00002D2B"/>
    <w:rsid w:val="00004B00"/>
    <w:rsid w:val="00004BD5"/>
    <w:rsid w:val="00005546"/>
    <w:rsid w:val="0000566B"/>
    <w:rsid w:val="00005757"/>
    <w:rsid w:val="00005D7C"/>
    <w:rsid w:val="00010602"/>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4BD2"/>
    <w:rsid w:val="00025085"/>
    <w:rsid w:val="000263BA"/>
    <w:rsid w:val="00026674"/>
    <w:rsid w:val="00027EDD"/>
    <w:rsid w:val="00033706"/>
    <w:rsid w:val="00033F64"/>
    <w:rsid w:val="000341E9"/>
    <w:rsid w:val="00034514"/>
    <w:rsid w:val="0003452C"/>
    <w:rsid w:val="0003468F"/>
    <w:rsid w:val="00035EDE"/>
    <w:rsid w:val="00036013"/>
    <w:rsid w:val="000361BE"/>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5FC"/>
    <w:rsid w:val="00046697"/>
    <w:rsid w:val="00047053"/>
    <w:rsid w:val="000471BA"/>
    <w:rsid w:val="00047CF3"/>
    <w:rsid w:val="00050395"/>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25E5"/>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FEF"/>
    <w:rsid w:val="00095647"/>
    <w:rsid w:val="00095D5A"/>
    <w:rsid w:val="0009776F"/>
    <w:rsid w:val="00097CDE"/>
    <w:rsid w:val="000A00B1"/>
    <w:rsid w:val="000A0887"/>
    <w:rsid w:val="000A1E71"/>
    <w:rsid w:val="000A2DDB"/>
    <w:rsid w:val="000A30E7"/>
    <w:rsid w:val="000A3371"/>
    <w:rsid w:val="000A40C8"/>
    <w:rsid w:val="000A50A4"/>
    <w:rsid w:val="000A64F5"/>
    <w:rsid w:val="000A6E18"/>
    <w:rsid w:val="000A6E26"/>
    <w:rsid w:val="000B0AF6"/>
    <w:rsid w:val="000B0CA6"/>
    <w:rsid w:val="000B0FE4"/>
    <w:rsid w:val="000B1A56"/>
    <w:rsid w:val="000B1E15"/>
    <w:rsid w:val="000B218F"/>
    <w:rsid w:val="000B22E5"/>
    <w:rsid w:val="000B3442"/>
    <w:rsid w:val="000B40BA"/>
    <w:rsid w:val="000B49E6"/>
    <w:rsid w:val="000B501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6337"/>
    <w:rsid w:val="000C6C75"/>
    <w:rsid w:val="000D0139"/>
    <w:rsid w:val="000D0158"/>
    <w:rsid w:val="000D08EC"/>
    <w:rsid w:val="000D1F9B"/>
    <w:rsid w:val="000D28E7"/>
    <w:rsid w:val="000D3222"/>
    <w:rsid w:val="000D4C38"/>
    <w:rsid w:val="000D55A5"/>
    <w:rsid w:val="000D634B"/>
    <w:rsid w:val="000D671A"/>
    <w:rsid w:val="000D6A4E"/>
    <w:rsid w:val="000D71A9"/>
    <w:rsid w:val="000E0017"/>
    <w:rsid w:val="000E019B"/>
    <w:rsid w:val="000E0697"/>
    <w:rsid w:val="000E253D"/>
    <w:rsid w:val="000E2D44"/>
    <w:rsid w:val="000E2F52"/>
    <w:rsid w:val="000E335C"/>
    <w:rsid w:val="000E336E"/>
    <w:rsid w:val="000E34CF"/>
    <w:rsid w:val="000E402E"/>
    <w:rsid w:val="000E4EB0"/>
    <w:rsid w:val="000E6568"/>
    <w:rsid w:val="000E6B6E"/>
    <w:rsid w:val="000E6D4B"/>
    <w:rsid w:val="000F0709"/>
    <w:rsid w:val="000F12DB"/>
    <w:rsid w:val="000F1628"/>
    <w:rsid w:val="000F29D1"/>
    <w:rsid w:val="000F3014"/>
    <w:rsid w:val="000F4BB8"/>
    <w:rsid w:val="000F559A"/>
    <w:rsid w:val="000F5727"/>
    <w:rsid w:val="000F5D53"/>
    <w:rsid w:val="000F6064"/>
    <w:rsid w:val="000F6E74"/>
    <w:rsid w:val="000F6F62"/>
    <w:rsid w:val="000F71F8"/>
    <w:rsid w:val="000F77C5"/>
    <w:rsid w:val="000F7857"/>
    <w:rsid w:val="000F7F5E"/>
    <w:rsid w:val="00100A56"/>
    <w:rsid w:val="00101E76"/>
    <w:rsid w:val="00102CAD"/>
    <w:rsid w:val="001045C8"/>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AD6"/>
    <w:rsid w:val="00122758"/>
    <w:rsid w:val="00122A49"/>
    <w:rsid w:val="0012300F"/>
    <w:rsid w:val="0012358F"/>
    <w:rsid w:val="001239BE"/>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6B0"/>
    <w:rsid w:val="00156766"/>
    <w:rsid w:val="00156C20"/>
    <w:rsid w:val="00156F10"/>
    <w:rsid w:val="001577A9"/>
    <w:rsid w:val="001609C1"/>
    <w:rsid w:val="00161F44"/>
    <w:rsid w:val="001627E1"/>
    <w:rsid w:val="001638A6"/>
    <w:rsid w:val="00166936"/>
    <w:rsid w:val="001704AA"/>
    <w:rsid w:val="00170F93"/>
    <w:rsid w:val="001727A6"/>
    <w:rsid w:val="001750CA"/>
    <w:rsid w:val="00175280"/>
    <w:rsid w:val="00175293"/>
    <w:rsid w:val="00176A2B"/>
    <w:rsid w:val="00177244"/>
    <w:rsid w:val="001777A1"/>
    <w:rsid w:val="001778E7"/>
    <w:rsid w:val="00180C1C"/>
    <w:rsid w:val="00180DCF"/>
    <w:rsid w:val="00180E6B"/>
    <w:rsid w:val="00181AB9"/>
    <w:rsid w:val="00182BCF"/>
    <w:rsid w:val="00182D83"/>
    <w:rsid w:val="00183863"/>
    <w:rsid w:val="00184031"/>
    <w:rsid w:val="0018448D"/>
    <w:rsid w:val="001844D3"/>
    <w:rsid w:val="001862B7"/>
    <w:rsid w:val="00191614"/>
    <w:rsid w:val="0019204B"/>
    <w:rsid w:val="001922E5"/>
    <w:rsid w:val="00193E62"/>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09F0"/>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3B4"/>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FD9"/>
    <w:rsid w:val="00202ECE"/>
    <w:rsid w:val="0020350F"/>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EC6"/>
    <w:rsid w:val="00224D8B"/>
    <w:rsid w:val="002258D3"/>
    <w:rsid w:val="002267CD"/>
    <w:rsid w:val="0023099A"/>
    <w:rsid w:val="00230B3E"/>
    <w:rsid w:val="00230E6F"/>
    <w:rsid w:val="00231485"/>
    <w:rsid w:val="00231DD0"/>
    <w:rsid w:val="00231E42"/>
    <w:rsid w:val="00232944"/>
    <w:rsid w:val="002338F1"/>
    <w:rsid w:val="00233D9A"/>
    <w:rsid w:val="00234BC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166"/>
    <w:rsid w:val="002565C4"/>
    <w:rsid w:val="0025664B"/>
    <w:rsid w:val="00256803"/>
    <w:rsid w:val="00256B80"/>
    <w:rsid w:val="002610A4"/>
    <w:rsid w:val="00261B08"/>
    <w:rsid w:val="00262930"/>
    <w:rsid w:val="00262E5B"/>
    <w:rsid w:val="00263335"/>
    <w:rsid w:val="002639F5"/>
    <w:rsid w:val="0026423E"/>
    <w:rsid w:val="0026492B"/>
    <w:rsid w:val="00265427"/>
    <w:rsid w:val="00265BA4"/>
    <w:rsid w:val="0026700D"/>
    <w:rsid w:val="00267222"/>
    <w:rsid w:val="002700F0"/>
    <w:rsid w:val="00271327"/>
    <w:rsid w:val="0027254E"/>
    <w:rsid w:val="00272717"/>
    <w:rsid w:val="0027363F"/>
    <w:rsid w:val="00273E04"/>
    <w:rsid w:val="002741F7"/>
    <w:rsid w:val="00275246"/>
    <w:rsid w:val="002753EE"/>
    <w:rsid w:val="00280420"/>
    <w:rsid w:val="00284753"/>
    <w:rsid w:val="00284852"/>
    <w:rsid w:val="00284D9E"/>
    <w:rsid w:val="0028603A"/>
    <w:rsid w:val="00287E6B"/>
    <w:rsid w:val="00290ECF"/>
    <w:rsid w:val="00291A28"/>
    <w:rsid w:val="00291B7E"/>
    <w:rsid w:val="00292B0E"/>
    <w:rsid w:val="00294ABA"/>
    <w:rsid w:val="00296F22"/>
    <w:rsid w:val="002979E2"/>
    <w:rsid w:val="002A0C5C"/>
    <w:rsid w:val="002A2780"/>
    <w:rsid w:val="002A3A00"/>
    <w:rsid w:val="002A4228"/>
    <w:rsid w:val="002A45E1"/>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1D0B"/>
    <w:rsid w:val="002C2AE7"/>
    <w:rsid w:val="002C2AF1"/>
    <w:rsid w:val="002C34D5"/>
    <w:rsid w:val="002C373C"/>
    <w:rsid w:val="002C39F7"/>
    <w:rsid w:val="002C412A"/>
    <w:rsid w:val="002C426C"/>
    <w:rsid w:val="002C437E"/>
    <w:rsid w:val="002C601C"/>
    <w:rsid w:val="002C6A4A"/>
    <w:rsid w:val="002C783A"/>
    <w:rsid w:val="002C7886"/>
    <w:rsid w:val="002C7A9C"/>
    <w:rsid w:val="002C7C29"/>
    <w:rsid w:val="002D0B8D"/>
    <w:rsid w:val="002D0E88"/>
    <w:rsid w:val="002D0E95"/>
    <w:rsid w:val="002D21AF"/>
    <w:rsid w:val="002D2599"/>
    <w:rsid w:val="002D2653"/>
    <w:rsid w:val="002D3EE8"/>
    <w:rsid w:val="002D423B"/>
    <w:rsid w:val="002D45A2"/>
    <w:rsid w:val="002D48AE"/>
    <w:rsid w:val="002D5865"/>
    <w:rsid w:val="002D5B1B"/>
    <w:rsid w:val="002D6166"/>
    <w:rsid w:val="002E0627"/>
    <w:rsid w:val="002E0B8F"/>
    <w:rsid w:val="002E2A79"/>
    <w:rsid w:val="002E3408"/>
    <w:rsid w:val="002E4255"/>
    <w:rsid w:val="002E6E35"/>
    <w:rsid w:val="002E7301"/>
    <w:rsid w:val="002F1066"/>
    <w:rsid w:val="002F1448"/>
    <w:rsid w:val="002F14EE"/>
    <w:rsid w:val="002F1E1F"/>
    <w:rsid w:val="002F2AE7"/>
    <w:rsid w:val="002F2F1F"/>
    <w:rsid w:val="002F7218"/>
    <w:rsid w:val="002F7398"/>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689E"/>
    <w:rsid w:val="00317D8C"/>
    <w:rsid w:val="0032058E"/>
    <w:rsid w:val="00321968"/>
    <w:rsid w:val="003225B0"/>
    <w:rsid w:val="00322CE7"/>
    <w:rsid w:val="00322F3B"/>
    <w:rsid w:val="003233B8"/>
    <w:rsid w:val="003256AB"/>
    <w:rsid w:val="00326629"/>
    <w:rsid w:val="00326F9B"/>
    <w:rsid w:val="0033129A"/>
    <w:rsid w:val="0033260D"/>
    <w:rsid w:val="00332D7E"/>
    <w:rsid w:val="00334BFE"/>
    <w:rsid w:val="00334CE2"/>
    <w:rsid w:val="00335299"/>
    <w:rsid w:val="003358F9"/>
    <w:rsid w:val="00336A87"/>
    <w:rsid w:val="003375A6"/>
    <w:rsid w:val="003377FF"/>
    <w:rsid w:val="003416FD"/>
    <w:rsid w:val="003434E5"/>
    <w:rsid w:val="00343EE6"/>
    <w:rsid w:val="00346FA3"/>
    <w:rsid w:val="003479A9"/>
    <w:rsid w:val="00347B7F"/>
    <w:rsid w:val="00350325"/>
    <w:rsid w:val="00350F7B"/>
    <w:rsid w:val="003513C6"/>
    <w:rsid w:val="003521AB"/>
    <w:rsid w:val="003525A5"/>
    <w:rsid w:val="00354381"/>
    <w:rsid w:val="00354558"/>
    <w:rsid w:val="00354D3B"/>
    <w:rsid w:val="00355082"/>
    <w:rsid w:val="0035660E"/>
    <w:rsid w:val="00356D0E"/>
    <w:rsid w:val="003572D4"/>
    <w:rsid w:val="003601D4"/>
    <w:rsid w:val="0036146C"/>
    <w:rsid w:val="0036158C"/>
    <w:rsid w:val="003616B0"/>
    <w:rsid w:val="00362C18"/>
    <w:rsid w:val="00363328"/>
    <w:rsid w:val="003644C7"/>
    <w:rsid w:val="00364F4E"/>
    <w:rsid w:val="0036538F"/>
    <w:rsid w:val="00365638"/>
    <w:rsid w:val="00366951"/>
    <w:rsid w:val="0037127F"/>
    <w:rsid w:val="0037225D"/>
    <w:rsid w:val="00373F0C"/>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EA"/>
    <w:rsid w:val="003B19DB"/>
    <w:rsid w:val="003B208A"/>
    <w:rsid w:val="003B2806"/>
    <w:rsid w:val="003B2A22"/>
    <w:rsid w:val="003B325E"/>
    <w:rsid w:val="003B4535"/>
    <w:rsid w:val="003B73A2"/>
    <w:rsid w:val="003C020A"/>
    <w:rsid w:val="003C1967"/>
    <w:rsid w:val="003C1E42"/>
    <w:rsid w:val="003C28C0"/>
    <w:rsid w:val="003C370D"/>
    <w:rsid w:val="003C37F1"/>
    <w:rsid w:val="003C42BC"/>
    <w:rsid w:val="003C5071"/>
    <w:rsid w:val="003C5746"/>
    <w:rsid w:val="003C61BD"/>
    <w:rsid w:val="003C6C15"/>
    <w:rsid w:val="003C6EF7"/>
    <w:rsid w:val="003D09CD"/>
    <w:rsid w:val="003D0D1A"/>
    <w:rsid w:val="003D31D7"/>
    <w:rsid w:val="003D3983"/>
    <w:rsid w:val="003D3C0A"/>
    <w:rsid w:val="003D5107"/>
    <w:rsid w:val="003D6B97"/>
    <w:rsid w:val="003D6E45"/>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706"/>
    <w:rsid w:val="003E684F"/>
    <w:rsid w:val="003E79AA"/>
    <w:rsid w:val="003E7A48"/>
    <w:rsid w:val="003F0E66"/>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07435"/>
    <w:rsid w:val="004103FF"/>
    <w:rsid w:val="00410ABD"/>
    <w:rsid w:val="004112D7"/>
    <w:rsid w:val="00411582"/>
    <w:rsid w:val="004115F9"/>
    <w:rsid w:val="0041161D"/>
    <w:rsid w:val="00413523"/>
    <w:rsid w:val="00413A41"/>
    <w:rsid w:val="00413AF7"/>
    <w:rsid w:val="00413C41"/>
    <w:rsid w:val="00414B30"/>
    <w:rsid w:val="00415178"/>
    <w:rsid w:val="004154D7"/>
    <w:rsid w:val="00415700"/>
    <w:rsid w:val="00415FAB"/>
    <w:rsid w:val="004162AF"/>
    <w:rsid w:val="00416982"/>
    <w:rsid w:val="00416ED0"/>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1F3D"/>
    <w:rsid w:val="00434D50"/>
    <w:rsid w:val="00435595"/>
    <w:rsid w:val="00435883"/>
    <w:rsid w:val="00437B94"/>
    <w:rsid w:val="00437D45"/>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47544"/>
    <w:rsid w:val="004504B7"/>
    <w:rsid w:val="00450864"/>
    <w:rsid w:val="00452783"/>
    <w:rsid w:val="004538E0"/>
    <w:rsid w:val="004538EC"/>
    <w:rsid w:val="0045448F"/>
    <w:rsid w:val="00455525"/>
    <w:rsid w:val="00455A9F"/>
    <w:rsid w:val="0045613A"/>
    <w:rsid w:val="00457638"/>
    <w:rsid w:val="00460C75"/>
    <w:rsid w:val="00460E36"/>
    <w:rsid w:val="004622AE"/>
    <w:rsid w:val="00462389"/>
    <w:rsid w:val="00462E43"/>
    <w:rsid w:val="00465E04"/>
    <w:rsid w:val="00465FE3"/>
    <w:rsid w:val="004668B9"/>
    <w:rsid w:val="004704F9"/>
    <w:rsid w:val="00470581"/>
    <w:rsid w:val="0047137E"/>
    <w:rsid w:val="00471525"/>
    <w:rsid w:val="004741F7"/>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A4B"/>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28"/>
    <w:rsid w:val="004B5B44"/>
    <w:rsid w:val="004B6891"/>
    <w:rsid w:val="004B6B33"/>
    <w:rsid w:val="004C0106"/>
    <w:rsid w:val="004C0801"/>
    <w:rsid w:val="004C1523"/>
    <w:rsid w:val="004C1FC0"/>
    <w:rsid w:val="004C30AB"/>
    <w:rsid w:val="004C3DA7"/>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75AB"/>
    <w:rsid w:val="004D762E"/>
    <w:rsid w:val="004E0803"/>
    <w:rsid w:val="004E1EA5"/>
    <w:rsid w:val="004E26AC"/>
    <w:rsid w:val="004E2E87"/>
    <w:rsid w:val="004E3873"/>
    <w:rsid w:val="004E3C16"/>
    <w:rsid w:val="004E4881"/>
    <w:rsid w:val="004E5D09"/>
    <w:rsid w:val="004E6B29"/>
    <w:rsid w:val="004E6FF6"/>
    <w:rsid w:val="004E704A"/>
    <w:rsid w:val="004E7903"/>
    <w:rsid w:val="004E7B10"/>
    <w:rsid w:val="004E7C58"/>
    <w:rsid w:val="004F08A7"/>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693E"/>
    <w:rsid w:val="00507104"/>
    <w:rsid w:val="00510587"/>
    <w:rsid w:val="00512755"/>
    <w:rsid w:val="005152A1"/>
    <w:rsid w:val="00520325"/>
    <w:rsid w:val="005209F5"/>
    <w:rsid w:val="00521ED3"/>
    <w:rsid w:val="005225F2"/>
    <w:rsid w:val="005243DC"/>
    <w:rsid w:val="00524B38"/>
    <w:rsid w:val="0052576D"/>
    <w:rsid w:val="00527BC6"/>
    <w:rsid w:val="00530465"/>
    <w:rsid w:val="00530866"/>
    <w:rsid w:val="00531502"/>
    <w:rsid w:val="00531D3B"/>
    <w:rsid w:val="00531EC3"/>
    <w:rsid w:val="00532A2F"/>
    <w:rsid w:val="00534ABA"/>
    <w:rsid w:val="00535759"/>
    <w:rsid w:val="00535783"/>
    <w:rsid w:val="00535868"/>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166D"/>
    <w:rsid w:val="005517CF"/>
    <w:rsid w:val="00551A90"/>
    <w:rsid w:val="00552337"/>
    <w:rsid w:val="0055238F"/>
    <w:rsid w:val="00553383"/>
    <w:rsid w:val="0055339E"/>
    <w:rsid w:val="005537FE"/>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D3"/>
    <w:rsid w:val="00572BC6"/>
    <w:rsid w:val="005734CF"/>
    <w:rsid w:val="00573E4C"/>
    <w:rsid w:val="0057483C"/>
    <w:rsid w:val="00575359"/>
    <w:rsid w:val="005772FD"/>
    <w:rsid w:val="00577C17"/>
    <w:rsid w:val="00577C5E"/>
    <w:rsid w:val="0058031A"/>
    <w:rsid w:val="00581068"/>
    <w:rsid w:val="005817A9"/>
    <w:rsid w:val="00581820"/>
    <w:rsid w:val="00582374"/>
    <w:rsid w:val="005826B4"/>
    <w:rsid w:val="00583C42"/>
    <w:rsid w:val="00585DE0"/>
    <w:rsid w:val="00587259"/>
    <w:rsid w:val="005901F8"/>
    <w:rsid w:val="00590639"/>
    <w:rsid w:val="0059097B"/>
    <w:rsid w:val="0059147C"/>
    <w:rsid w:val="0059187A"/>
    <w:rsid w:val="0059222B"/>
    <w:rsid w:val="0059307C"/>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7284"/>
    <w:rsid w:val="005A73FE"/>
    <w:rsid w:val="005B0500"/>
    <w:rsid w:val="005B1787"/>
    <w:rsid w:val="005B1B26"/>
    <w:rsid w:val="005B1E4F"/>
    <w:rsid w:val="005B2C54"/>
    <w:rsid w:val="005B3A6D"/>
    <w:rsid w:val="005B3D61"/>
    <w:rsid w:val="005B45F1"/>
    <w:rsid w:val="005B48D9"/>
    <w:rsid w:val="005B6BA1"/>
    <w:rsid w:val="005C0577"/>
    <w:rsid w:val="005C0821"/>
    <w:rsid w:val="005C099F"/>
    <w:rsid w:val="005C20F5"/>
    <w:rsid w:val="005C36DA"/>
    <w:rsid w:val="005C3FC9"/>
    <w:rsid w:val="005C5C6D"/>
    <w:rsid w:val="005C7766"/>
    <w:rsid w:val="005C79BC"/>
    <w:rsid w:val="005C79F3"/>
    <w:rsid w:val="005C7AEA"/>
    <w:rsid w:val="005D0373"/>
    <w:rsid w:val="005D0E40"/>
    <w:rsid w:val="005D14F9"/>
    <w:rsid w:val="005D27A9"/>
    <w:rsid w:val="005D31DD"/>
    <w:rsid w:val="005D34B1"/>
    <w:rsid w:val="005D3719"/>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57FA"/>
    <w:rsid w:val="005F7707"/>
    <w:rsid w:val="005F7A64"/>
    <w:rsid w:val="006002AE"/>
    <w:rsid w:val="006003CF"/>
    <w:rsid w:val="006014D6"/>
    <w:rsid w:val="0060281A"/>
    <w:rsid w:val="006041C6"/>
    <w:rsid w:val="00606147"/>
    <w:rsid w:val="00606DE8"/>
    <w:rsid w:val="00607B70"/>
    <w:rsid w:val="00607F66"/>
    <w:rsid w:val="00610CB7"/>
    <w:rsid w:val="0061183B"/>
    <w:rsid w:val="006142F5"/>
    <w:rsid w:val="00614870"/>
    <w:rsid w:val="006153B5"/>
    <w:rsid w:val="00616B23"/>
    <w:rsid w:val="00617150"/>
    <w:rsid w:val="00617597"/>
    <w:rsid w:val="006176F8"/>
    <w:rsid w:val="00621F75"/>
    <w:rsid w:val="006230BE"/>
    <w:rsid w:val="0062370E"/>
    <w:rsid w:val="00623FD6"/>
    <w:rsid w:val="00625D6D"/>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56ECA"/>
    <w:rsid w:val="0066077B"/>
    <w:rsid w:val="006610DD"/>
    <w:rsid w:val="006634C2"/>
    <w:rsid w:val="006639BB"/>
    <w:rsid w:val="006647D0"/>
    <w:rsid w:val="006649CD"/>
    <w:rsid w:val="00664EB1"/>
    <w:rsid w:val="00665039"/>
    <w:rsid w:val="0066527F"/>
    <w:rsid w:val="00665566"/>
    <w:rsid w:val="006658F5"/>
    <w:rsid w:val="00665911"/>
    <w:rsid w:val="00666F41"/>
    <w:rsid w:val="006703D2"/>
    <w:rsid w:val="00670F62"/>
    <w:rsid w:val="0067118D"/>
    <w:rsid w:val="0067134B"/>
    <w:rsid w:val="006715F9"/>
    <w:rsid w:val="006719A9"/>
    <w:rsid w:val="006722B6"/>
    <w:rsid w:val="006737A8"/>
    <w:rsid w:val="00673AE8"/>
    <w:rsid w:val="00673E90"/>
    <w:rsid w:val="0067410D"/>
    <w:rsid w:val="00674867"/>
    <w:rsid w:val="00674E01"/>
    <w:rsid w:val="0067601E"/>
    <w:rsid w:val="0067774A"/>
    <w:rsid w:val="00677EB4"/>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73B"/>
    <w:rsid w:val="0069600E"/>
    <w:rsid w:val="00696833"/>
    <w:rsid w:val="00696B9A"/>
    <w:rsid w:val="00697DB8"/>
    <w:rsid w:val="006A1C39"/>
    <w:rsid w:val="006A28DA"/>
    <w:rsid w:val="006A339A"/>
    <w:rsid w:val="006A3A81"/>
    <w:rsid w:val="006A3A89"/>
    <w:rsid w:val="006A3AF1"/>
    <w:rsid w:val="006A3DBE"/>
    <w:rsid w:val="006A440F"/>
    <w:rsid w:val="006A49C1"/>
    <w:rsid w:val="006A4A1F"/>
    <w:rsid w:val="006A60C6"/>
    <w:rsid w:val="006A667E"/>
    <w:rsid w:val="006A699E"/>
    <w:rsid w:val="006A734A"/>
    <w:rsid w:val="006A7AA5"/>
    <w:rsid w:val="006B019F"/>
    <w:rsid w:val="006B14DE"/>
    <w:rsid w:val="006B206F"/>
    <w:rsid w:val="006B35FD"/>
    <w:rsid w:val="006B3822"/>
    <w:rsid w:val="006B40C7"/>
    <w:rsid w:val="006B59B4"/>
    <w:rsid w:val="006B71B6"/>
    <w:rsid w:val="006B7ACC"/>
    <w:rsid w:val="006C0DE1"/>
    <w:rsid w:val="006C140E"/>
    <w:rsid w:val="006C1C13"/>
    <w:rsid w:val="006C2525"/>
    <w:rsid w:val="006C27A0"/>
    <w:rsid w:val="006C3454"/>
    <w:rsid w:val="006C416C"/>
    <w:rsid w:val="006C4871"/>
    <w:rsid w:val="006C5962"/>
    <w:rsid w:val="006C5D4C"/>
    <w:rsid w:val="006D033F"/>
    <w:rsid w:val="006D0441"/>
    <w:rsid w:val="006D0D95"/>
    <w:rsid w:val="006D118B"/>
    <w:rsid w:val="006D1951"/>
    <w:rsid w:val="006D1996"/>
    <w:rsid w:val="006D223F"/>
    <w:rsid w:val="006D2E48"/>
    <w:rsid w:val="006D32F1"/>
    <w:rsid w:val="006D45D3"/>
    <w:rsid w:val="006D4E37"/>
    <w:rsid w:val="006D5CA0"/>
    <w:rsid w:val="006D6302"/>
    <w:rsid w:val="006D657B"/>
    <w:rsid w:val="006E2F03"/>
    <w:rsid w:val="006E422F"/>
    <w:rsid w:val="006E4649"/>
    <w:rsid w:val="006E4DFF"/>
    <w:rsid w:val="006E57E5"/>
    <w:rsid w:val="006E5D0C"/>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13206"/>
    <w:rsid w:val="00713331"/>
    <w:rsid w:val="00713955"/>
    <w:rsid w:val="00713F52"/>
    <w:rsid w:val="007150DE"/>
    <w:rsid w:val="00715F63"/>
    <w:rsid w:val="0071645C"/>
    <w:rsid w:val="00716B2D"/>
    <w:rsid w:val="00716FF5"/>
    <w:rsid w:val="00717E20"/>
    <w:rsid w:val="00717EEE"/>
    <w:rsid w:val="00721647"/>
    <w:rsid w:val="00721D0B"/>
    <w:rsid w:val="00722559"/>
    <w:rsid w:val="007234B2"/>
    <w:rsid w:val="00724556"/>
    <w:rsid w:val="00724B8E"/>
    <w:rsid w:val="00724D37"/>
    <w:rsid w:val="00725361"/>
    <w:rsid w:val="00725599"/>
    <w:rsid w:val="00725D9E"/>
    <w:rsid w:val="00725E92"/>
    <w:rsid w:val="007264F2"/>
    <w:rsid w:val="00727F64"/>
    <w:rsid w:val="00730252"/>
    <w:rsid w:val="0073055C"/>
    <w:rsid w:val="00732687"/>
    <w:rsid w:val="0073308F"/>
    <w:rsid w:val="0073333A"/>
    <w:rsid w:val="00733F85"/>
    <w:rsid w:val="00734B8A"/>
    <w:rsid w:val="00734D31"/>
    <w:rsid w:val="00735A7E"/>
    <w:rsid w:val="007370D9"/>
    <w:rsid w:val="007378C5"/>
    <w:rsid w:val="00741023"/>
    <w:rsid w:val="0074227E"/>
    <w:rsid w:val="007424F4"/>
    <w:rsid w:val="00742FDE"/>
    <w:rsid w:val="0074323D"/>
    <w:rsid w:val="00743C71"/>
    <w:rsid w:val="00744568"/>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A80"/>
    <w:rsid w:val="0077348F"/>
    <w:rsid w:val="00774182"/>
    <w:rsid w:val="00774DBA"/>
    <w:rsid w:val="0077627F"/>
    <w:rsid w:val="00776782"/>
    <w:rsid w:val="00776B6C"/>
    <w:rsid w:val="00776FA5"/>
    <w:rsid w:val="00777009"/>
    <w:rsid w:val="00777BDE"/>
    <w:rsid w:val="00777FDC"/>
    <w:rsid w:val="00780A66"/>
    <w:rsid w:val="00781F53"/>
    <w:rsid w:val="00782549"/>
    <w:rsid w:val="0078413C"/>
    <w:rsid w:val="00784B3A"/>
    <w:rsid w:val="00785A48"/>
    <w:rsid w:val="00785A68"/>
    <w:rsid w:val="00785C6E"/>
    <w:rsid w:val="00786982"/>
    <w:rsid w:val="00786ADC"/>
    <w:rsid w:val="00787DF2"/>
    <w:rsid w:val="007900B8"/>
    <w:rsid w:val="00791964"/>
    <w:rsid w:val="00791A36"/>
    <w:rsid w:val="007925EA"/>
    <w:rsid w:val="00792F1E"/>
    <w:rsid w:val="00793083"/>
    <w:rsid w:val="00793868"/>
    <w:rsid w:val="00793B20"/>
    <w:rsid w:val="00794426"/>
    <w:rsid w:val="0079478B"/>
    <w:rsid w:val="007950FB"/>
    <w:rsid w:val="00795615"/>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3856"/>
    <w:rsid w:val="007D3D42"/>
    <w:rsid w:val="007D3D55"/>
    <w:rsid w:val="007D4587"/>
    <w:rsid w:val="007D5080"/>
    <w:rsid w:val="007D52D8"/>
    <w:rsid w:val="007D6F83"/>
    <w:rsid w:val="007D7590"/>
    <w:rsid w:val="007D76D1"/>
    <w:rsid w:val="007D7C18"/>
    <w:rsid w:val="007D7D22"/>
    <w:rsid w:val="007E007A"/>
    <w:rsid w:val="007E184F"/>
    <w:rsid w:val="007E2120"/>
    <w:rsid w:val="007E37D0"/>
    <w:rsid w:val="007E4169"/>
    <w:rsid w:val="007E4A6F"/>
    <w:rsid w:val="007E4C36"/>
    <w:rsid w:val="007E66A4"/>
    <w:rsid w:val="007F1476"/>
    <w:rsid w:val="007F2072"/>
    <w:rsid w:val="007F20B1"/>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D20"/>
    <w:rsid w:val="0080753E"/>
    <w:rsid w:val="00807850"/>
    <w:rsid w:val="00810591"/>
    <w:rsid w:val="00812B13"/>
    <w:rsid w:val="00812C6E"/>
    <w:rsid w:val="00812FC7"/>
    <w:rsid w:val="00813044"/>
    <w:rsid w:val="0081373C"/>
    <w:rsid w:val="008138EB"/>
    <w:rsid w:val="0081452B"/>
    <w:rsid w:val="00815CF6"/>
    <w:rsid w:val="00816FB1"/>
    <w:rsid w:val="00816FE0"/>
    <w:rsid w:val="00820461"/>
    <w:rsid w:val="00820EC5"/>
    <w:rsid w:val="008247F3"/>
    <w:rsid w:val="00825809"/>
    <w:rsid w:val="00825F40"/>
    <w:rsid w:val="00826AAB"/>
    <w:rsid w:val="0082798C"/>
    <w:rsid w:val="00827A17"/>
    <w:rsid w:val="00830C90"/>
    <w:rsid w:val="00831179"/>
    <w:rsid w:val="00831337"/>
    <w:rsid w:val="008313D6"/>
    <w:rsid w:val="008318EF"/>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5BE4"/>
    <w:rsid w:val="00866239"/>
    <w:rsid w:val="00866B4D"/>
    <w:rsid w:val="00870903"/>
    <w:rsid w:val="0087093A"/>
    <w:rsid w:val="00871394"/>
    <w:rsid w:val="008716FD"/>
    <w:rsid w:val="00871DB4"/>
    <w:rsid w:val="00872AF3"/>
    <w:rsid w:val="00872C4C"/>
    <w:rsid w:val="008732EA"/>
    <w:rsid w:val="008743F8"/>
    <w:rsid w:val="00874F85"/>
    <w:rsid w:val="0087546F"/>
    <w:rsid w:val="008759D1"/>
    <w:rsid w:val="00875C71"/>
    <w:rsid w:val="00875E33"/>
    <w:rsid w:val="00877F80"/>
    <w:rsid w:val="00880B37"/>
    <w:rsid w:val="00880F46"/>
    <w:rsid w:val="00881194"/>
    <w:rsid w:val="00881D98"/>
    <w:rsid w:val="00881FDC"/>
    <w:rsid w:val="00883DBC"/>
    <w:rsid w:val="00885067"/>
    <w:rsid w:val="00885626"/>
    <w:rsid w:val="00886624"/>
    <w:rsid w:val="00887A3B"/>
    <w:rsid w:val="008903BB"/>
    <w:rsid w:val="008917BC"/>
    <w:rsid w:val="0089194C"/>
    <w:rsid w:val="008939D5"/>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BD5"/>
    <w:rsid w:val="008B6D1C"/>
    <w:rsid w:val="008B6FD4"/>
    <w:rsid w:val="008B73FC"/>
    <w:rsid w:val="008B760A"/>
    <w:rsid w:val="008B762C"/>
    <w:rsid w:val="008B76B4"/>
    <w:rsid w:val="008C05CD"/>
    <w:rsid w:val="008C1439"/>
    <w:rsid w:val="008C1805"/>
    <w:rsid w:val="008C26EC"/>
    <w:rsid w:val="008C4216"/>
    <w:rsid w:val="008C5CA4"/>
    <w:rsid w:val="008C6575"/>
    <w:rsid w:val="008D0ACD"/>
    <w:rsid w:val="008D1ADB"/>
    <w:rsid w:val="008D2671"/>
    <w:rsid w:val="008D2CD9"/>
    <w:rsid w:val="008D38A3"/>
    <w:rsid w:val="008D3CBC"/>
    <w:rsid w:val="008D4F46"/>
    <w:rsid w:val="008D6531"/>
    <w:rsid w:val="008D69A1"/>
    <w:rsid w:val="008E04D8"/>
    <w:rsid w:val="008E1069"/>
    <w:rsid w:val="008E4481"/>
    <w:rsid w:val="008E51AE"/>
    <w:rsid w:val="008E52C8"/>
    <w:rsid w:val="008E5C36"/>
    <w:rsid w:val="008E5D5A"/>
    <w:rsid w:val="008E6A94"/>
    <w:rsid w:val="008E7084"/>
    <w:rsid w:val="008F0FC2"/>
    <w:rsid w:val="008F10E2"/>
    <w:rsid w:val="008F3B33"/>
    <w:rsid w:val="008F44E2"/>
    <w:rsid w:val="008F479D"/>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E58"/>
    <w:rsid w:val="00936E2F"/>
    <w:rsid w:val="0093733A"/>
    <w:rsid w:val="009373DF"/>
    <w:rsid w:val="00941428"/>
    <w:rsid w:val="00942347"/>
    <w:rsid w:val="009431DC"/>
    <w:rsid w:val="00943547"/>
    <w:rsid w:val="00943C35"/>
    <w:rsid w:val="009463B5"/>
    <w:rsid w:val="00947595"/>
    <w:rsid w:val="009508F2"/>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CB2"/>
    <w:rsid w:val="00990EE5"/>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B0C"/>
    <w:rsid w:val="009B3DC7"/>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1BE9"/>
    <w:rsid w:val="009D268B"/>
    <w:rsid w:val="009D3A6A"/>
    <w:rsid w:val="009D68B1"/>
    <w:rsid w:val="009E04E9"/>
    <w:rsid w:val="009E4015"/>
    <w:rsid w:val="009E489B"/>
    <w:rsid w:val="009E4992"/>
    <w:rsid w:val="009E4D9C"/>
    <w:rsid w:val="009E5937"/>
    <w:rsid w:val="009E7818"/>
    <w:rsid w:val="009E7AEC"/>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61B0"/>
    <w:rsid w:val="00A26227"/>
    <w:rsid w:val="00A26D20"/>
    <w:rsid w:val="00A26EE3"/>
    <w:rsid w:val="00A3027C"/>
    <w:rsid w:val="00A30522"/>
    <w:rsid w:val="00A31C1B"/>
    <w:rsid w:val="00A327FD"/>
    <w:rsid w:val="00A32B8C"/>
    <w:rsid w:val="00A351B8"/>
    <w:rsid w:val="00A378AF"/>
    <w:rsid w:val="00A379D8"/>
    <w:rsid w:val="00A4012C"/>
    <w:rsid w:val="00A409E5"/>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CE"/>
    <w:rsid w:val="00A57387"/>
    <w:rsid w:val="00A60393"/>
    <w:rsid w:val="00A60991"/>
    <w:rsid w:val="00A612A5"/>
    <w:rsid w:val="00A61F8E"/>
    <w:rsid w:val="00A629B5"/>
    <w:rsid w:val="00A63416"/>
    <w:rsid w:val="00A63B6B"/>
    <w:rsid w:val="00A63C34"/>
    <w:rsid w:val="00A65173"/>
    <w:rsid w:val="00A656F6"/>
    <w:rsid w:val="00A65A85"/>
    <w:rsid w:val="00A6672B"/>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3D16"/>
    <w:rsid w:val="00AB3D88"/>
    <w:rsid w:val="00AB4F38"/>
    <w:rsid w:val="00AB609A"/>
    <w:rsid w:val="00AB6237"/>
    <w:rsid w:val="00AB6DD3"/>
    <w:rsid w:val="00AB7457"/>
    <w:rsid w:val="00AB7D1E"/>
    <w:rsid w:val="00AC0924"/>
    <w:rsid w:val="00AC1C79"/>
    <w:rsid w:val="00AC2673"/>
    <w:rsid w:val="00AC272B"/>
    <w:rsid w:val="00AC49AE"/>
    <w:rsid w:val="00AC49D4"/>
    <w:rsid w:val="00AC4F2F"/>
    <w:rsid w:val="00AC7814"/>
    <w:rsid w:val="00AD0FD2"/>
    <w:rsid w:val="00AD3D12"/>
    <w:rsid w:val="00AD486F"/>
    <w:rsid w:val="00AD4911"/>
    <w:rsid w:val="00AD57E9"/>
    <w:rsid w:val="00AE1D4A"/>
    <w:rsid w:val="00AE32BF"/>
    <w:rsid w:val="00AE4FC1"/>
    <w:rsid w:val="00AE60B5"/>
    <w:rsid w:val="00AE6D1E"/>
    <w:rsid w:val="00AE7A42"/>
    <w:rsid w:val="00AF1BA5"/>
    <w:rsid w:val="00AF28A1"/>
    <w:rsid w:val="00AF2975"/>
    <w:rsid w:val="00AF34A3"/>
    <w:rsid w:val="00AF4293"/>
    <w:rsid w:val="00AF4804"/>
    <w:rsid w:val="00AF4965"/>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EDA"/>
    <w:rsid w:val="00B3037D"/>
    <w:rsid w:val="00B3194B"/>
    <w:rsid w:val="00B319C3"/>
    <w:rsid w:val="00B33A4F"/>
    <w:rsid w:val="00B344A0"/>
    <w:rsid w:val="00B344C9"/>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EF9"/>
    <w:rsid w:val="00B555CF"/>
    <w:rsid w:val="00B568E7"/>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136A"/>
    <w:rsid w:val="00B72703"/>
    <w:rsid w:val="00B72D40"/>
    <w:rsid w:val="00B73A93"/>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72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97D"/>
    <w:rsid w:val="00BA5C58"/>
    <w:rsid w:val="00BA63D1"/>
    <w:rsid w:val="00BA6778"/>
    <w:rsid w:val="00BA67A9"/>
    <w:rsid w:val="00BA6828"/>
    <w:rsid w:val="00BA6A09"/>
    <w:rsid w:val="00BA75F1"/>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1D1"/>
    <w:rsid w:val="00BC6353"/>
    <w:rsid w:val="00BC7973"/>
    <w:rsid w:val="00BC7E26"/>
    <w:rsid w:val="00BD0254"/>
    <w:rsid w:val="00BD05DF"/>
    <w:rsid w:val="00BD08C2"/>
    <w:rsid w:val="00BD0D08"/>
    <w:rsid w:val="00BD0E4A"/>
    <w:rsid w:val="00BD42C2"/>
    <w:rsid w:val="00BD4CE8"/>
    <w:rsid w:val="00BD50D3"/>
    <w:rsid w:val="00BD728C"/>
    <w:rsid w:val="00BE1270"/>
    <w:rsid w:val="00BE2944"/>
    <w:rsid w:val="00BE3420"/>
    <w:rsid w:val="00BE69FB"/>
    <w:rsid w:val="00BF0E30"/>
    <w:rsid w:val="00BF2549"/>
    <w:rsid w:val="00BF2761"/>
    <w:rsid w:val="00BF2ADE"/>
    <w:rsid w:val="00BF31AB"/>
    <w:rsid w:val="00BF3266"/>
    <w:rsid w:val="00BF3C55"/>
    <w:rsid w:val="00BF3F52"/>
    <w:rsid w:val="00BF3FAE"/>
    <w:rsid w:val="00BF486B"/>
    <w:rsid w:val="00BF5DDB"/>
    <w:rsid w:val="00BF6042"/>
    <w:rsid w:val="00BF6270"/>
    <w:rsid w:val="00BF73FD"/>
    <w:rsid w:val="00BF7E74"/>
    <w:rsid w:val="00C00700"/>
    <w:rsid w:val="00C00869"/>
    <w:rsid w:val="00C00B49"/>
    <w:rsid w:val="00C010AA"/>
    <w:rsid w:val="00C02155"/>
    <w:rsid w:val="00C0222F"/>
    <w:rsid w:val="00C02A39"/>
    <w:rsid w:val="00C03083"/>
    <w:rsid w:val="00C066C9"/>
    <w:rsid w:val="00C06B54"/>
    <w:rsid w:val="00C1020C"/>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614"/>
    <w:rsid w:val="00C36632"/>
    <w:rsid w:val="00C36B26"/>
    <w:rsid w:val="00C36D47"/>
    <w:rsid w:val="00C37336"/>
    <w:rsid w:val="00C37A0B"/>
    <w:rsid w:val="00C37BC3"/>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74"/>
    <w:rsid w:val="00C50EBC"/>
    <w:rsid w:val="00C5129D"/>
    <w:rsid w:val="00C5184D"/>
    <w:rsid w:val="00C519B0"/>
    <w:rsid w:val="00C51A49"/>
    <w:rsid w:val="00C51F6A"/>
    <w:rsid w:val="00C52625"/>
    <w:rsid w:val="00C52E62"/>
    <w:rsid w:val="00C5360C"/>
    <w:rsid w:val="00C53B03"/>
    <w:rsid w:val="00C5432C"/>
    <w:rsid w:val="00C54730"/>
    <w:rsid w:val="00C553F7"/>
    <w:rsid w:val="00C55D30"/>
    <w:rsid w:val="00C5631B"/>
    <w:rsid w:val="00C56E42"/>
    <w:rsid w:val="00C626A9"/>
    <w:rsid w:val="00C62F5D"/>
    <w:rsid w:val="00C637AA"/>
    <w:rsid w:val="00C63E08"/>
    <w:rsid w:val="00C640D4"/>
    <w:rsid w:val="00C65DEA"/>
    <w:rsid w:val="00C6653B"/>
    <w:rsid w:val="00C7001F"/>
    <w:rsid w:val="00C701E0"/>
    <w:rsid w:val="00C70938"/>
    <w:rsid w:val="00C70F0F"/>
    <w:rsid w:val="00C724DF"/>
    <w:rsid w:val="00C72619"/>
    <w:rsid w:val="00C72BC6"/>
    <w:rsid w:val="00C75FF9"/>
    <w:rsid w:val="00C774F2"/>
    <w:rsid w:val="00C77673"/>
    <w:rsid w:val="00C80310"/>
    <w:rsid w:val="00C80924"/>
    <w:rsid w:val="00C80B71"/>
    <w:rsid w:val="00C827E0"/>
    <w:rsid w:val="00C82E99"/>
    <w:rsid w:val="00C83DD3"/>
    <w:rsid w:val="00C84545"/>
    <w:rsid w:val="00C8493A"/>
    <w:rsid w:val="00C85392"/>
    <w:rsid w:val="00C85553"/>
    <w:rsid w:val="00C85597"/>
    <w:rsid w:val="00C85CD9"/>
    <w:rsid w:val="00C8623F"/>
    <w:rsid w:val="00C866CE"/>
    <w:rsid w:val="00C86B54"/>
    <w:rsid w:val="00C87550"/>
    <w:rsid w:val="00C87E5F"/>
    <w:rsid w:val="00C92616"/>
    <w:rsid w:val="00C926A1"/>
    <w:rsid w:val="00C93148"/>
    <w:rsid w:val="00C93DED"/>
    <w:rsid w:val="00C94824"/>
    <w:rsid w:val="00C95333"/>
    <w:rsid w:val="00C96EAB"/>
    <w:rsid w:val="00C9758D"/>
    <w:rsid w:val="00C97A3F"/>
    <w:rsid w:val="00C97DC1"/>
    <w:rsid w:val="00CA0BE7"/>
    <w:rsid w:val="00CA12B5"/>
    <w:rsid w:val="00CA29C7"/>
    <w:rsid w:val="00CA3082"/>
    <w:rsid w:val="00CA3646"/>
    <w:rsid w:val="00CA41A1"/>
    <w:rsid w:val="00CA48AC"/>
    <w:rsid w:val="00CA4C81"/>
    <w:rsid w:val="00CA4F9B"/>
    <w:rsid w:val="00CA60BD"/>
    <w:rsid w:val="00CA7345"/>
    <w:rsid w:val="00CA7FF5"/>
    <w:rsid w:val="00CB05AD"/>
    <w:rsid w:val="00CB0843"/>
    <w:rsid w:val="00CB0952"/>
    <w:rsid w:val="00CB0970"/>
    <w:rsid w:val="00CB0DEB"/>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5B95"/>
    <w:rsid w:val="00CD7525"/>
    <w:rsid w:val="00CE114D"/>
    <w:rsid w:val="00CE14BD"/>
    <w:rsid w:val="00CE1816"/>
    <w:rsid w:val="00CE1CF2"/>
    <w:rsid w:val="00CE27D8"/>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649C"/>
    <w:rsid w:val="00D00472"/>
    <w:rsid w:val="00D00A31"/>
    <w:rsid w:val="00D00D17"/>
    <w:rsid w:val="00D00F85"/>
    <w:rsid w:val="00D021CD"/>
    <w:rsid w:val="00D02793"/>
    <w:rsid w:val="00D040B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156D"/>
    <w:rsid w:val="00D238DD"/>
    <w:rsid w:val="00D243AC"/>
    <w:rsid w:val="00D24708"/>
    <w:rsid w:val="00D25003"/>
    <w:rsid w:val="00D25F33"/>
    <w:rsid w:val="00D27C0C"/>
    <w:rsid w:val="00D30B43"/>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6808"/>
    <w:rsid w:val="00D4702E"/>
    <w:rsid w:val="00D530D4"/>
    <w:rsid w:val="00D53C97"/>
    <w:rsid w:val="00D53E80"/>
    <w:rsid w:val="00D53EC0"/>
    <w:rsid w:val="00D541C7"/>
    <w:rsid w:val="00D54D85"/>
    <w:rsid w:val="00D55311"/>
    <w:rsid w:val="00D55E07"/>
    <w:rsid w:val="00D567C5"/>
    <w:rsid w:val="00D60DFB"/>
    <w:rsid w:val="00D61A77"/>
    <w:rsid w:val="00D62D96"/>
    <w:rsid w:val="00D64E15"/>
    <w:rsid w:val="00D6532A"/>
    <w:rsid w:val="00D6534A"/>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E32"/>
    <w:rsid w:val="00D812D2"/>
    <w:rsid w:val="00D817B1"/>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E5E"/>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572C"/>
    <w:rsid w:val="00DB7587"/>
    <w:rsid w:val="00DC085D"/>
    <w:rsid w:val="00DC090E"/>
    <w:rsid w:val="00DC0C36"/>
    <w:rsid w:val="00DC0DFE"/>
    <w:rsid w:val="00DC16EC"/>
    <w:rsid w:val="00DC1EF1"/>
    <w:rsid w:val="00DC20A6"/>
    <w:rsid w:val="00DC2CDF"/>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055"/>
    <w:rsid w:val="00E0394E"/>
    <w:rsid w:val="00E04F8F"/>
    <w:rsid w:val="00E05209"/>
    <w:rsid w:val="00E05574"/>
    <w:rsid w:val="00E0561E"/>
    <w:rsid w:val="00E06398"/>
    <w:rsid w:val="00E076EC"/>
    <w:rsid w:val="00E078A2"/>
    <w:rsid w:val="00E102F5"/>
    <w:rsid w:val="00E10C8A"/>
    <w:rsid w:val="00E11667"/>
    <w:rsid w:val="00E12D96"/>
    <w:rsid w:val="00E12F79"/>
    <w:rsid w:val="00E145C2"/>
    <w:rsid w:val="00E158F6"/>
    <w:rsid w:val="00E20333"/>
    <w:rsid w:val="00E22200"/>
    <w:rsid w:val="00E223F4"/>
    <w:rsid w:val="00E22595"/>
    <w:rsid w:val="00E2269F"/>
    <w:rsid w:val="00E228C8"/>
    <w:rsid w:val="00E22940"/>
    <w:rsid w:val="00E23C35"/>
    <w:rsid w:val="00E2482B"/>
    <w:rsid w:val="00E24EE0"/>
    <w:rsid w:val="00E26BDE"/>
    <w:rsid w:val="00E2715C"/>
    <w:rsid w:val="00E271EF"/>
    <w:rsid w:val="00E272E5"/>
    <w:rsid w:val="00E3145F"/>
    <w:rsid w:val="00E31793"/>
    <w:rsid w:val="00E32E43"/>
    <w:rsid w:val="00E33266"/>
    <w:rsid w:val="00E34839"/>
    <w:rsid w:val="00E34B2B"/>
    <w:rsid w:val="00E363A8"/>
    <w:rsid w:val="00E3793A"/>
    <w:rsid w:val="00E37C94"/>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FC5"/>
    <w:rsid w:val="00E632F0"/>
    <w:rsid w:val="00E638E5"/>
    <w:rsid w:val="00E63993"/>
    <w:rsid w:val="00E64B1F"/>
    <w:rsid w:val="00E65185"/>
    <w:rsid w:val="00E653FC"/>
    <w:rsid w:val="00E655A4"/>
    <w:rsid w:val="00E65D61"/>
    <w:rsid w:val="00E65E9E"/>
    <w:rsid w:val="00E66D7F"/>
    <w:rsid w:val="00E67293"/>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B09A2"/>
    <w:rsid w:val="00EB119B"/>
    <w:rsid w:val="00EB147A"/>
    <w:rsid w:val="00EB1B81"/>
    <w:rsid w:val="00EB1F89"/>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5806"/>
    <w:rsid w:val="00EE5D6A"/>
    <w:rsid w:val="00EE6F05"/>
    <w:rsid w:val="00EF074F"/>
    <w:rsid w:val="00EF0D68"/>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69AD"/>
    <w:rsid w:val="00F10326"/>
    <w:rsid w:val="00F10A4B"/>
    <w:rsid w:val="00F11AF7"/>
    <w:rsid w:val="00F11C94"/>
    <w:rsid w:val="00F121F4"/>
    <w:rsid w:val="00F125A7"/>
    <w:rsid w:val="00F133C6"/>
    <w:rsid w:val="00F138A6"/>
    <w:rsid w:val="00F138DC"/>
    <w:rsid w:val="00F14D75"/>
    <w:rsid w:val="00F1565B"/>
    <w:rsid w:val="00F15806"/>
    <w:rsid w:val="00F16D7A"/>
    <w:rsid w:val="00F16DCF"/>
    <w:rsid w:val="00F177E0"/>
    <w:rsid w:val="00F20120"/>
    <w:rsid w:val="00F20584"/>
    <w:rsid w:val="00F21873"/>
    <w:rsid w:val="00F2400D"/>
    <w:rsid w:val="00F24339"/>
    <w:rsid w:val="00F25BF5"/>
    <w:rsid w:val="00F25C9A"/>
    <w:rsid w:val="00F305CA"/>
    <w:rsid w:val="00F322BC"/>
    <w:rsid w:val="00F341D9"/>
    <w:rsid w:val="00F3441D"/>
    <w:rsid w:val="00F345D9"/>
    <w:rsid w:val="00F35124"/>
    <w:rsid w:val="00F35616"/>
    <w:rsid w:val="00F35627"/>
    <w:rsid w:val="00F36251"/>
    <w:rsid w:val="00F36D11"/>
    <w:rsid w:val="00F3731B"/>
    <w:rsid w:val="00F376F5"/>
    <w:rsid w:val="00F37B3D"/>
    <w:rsid w:val="00F4118D"/>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37B4"/>
    <w:rsid w:val="00F539A4"/>
    <w:rsid w:val="00F541DC"/>
    <w:rsid w:val="00F57BD8"/>
    <w:rsid w:val="00F57F94"/>
    <w:rsid w:val="00F61334"/>
    <w:rsid w:val="00F614CD"/>
    <w:rsid w:val="00F62AB9"/>
    <w:rsid w:val="00F6460C"/>
    <w:rsid w:val="00F65007"/>
    <w:rsid w:val="00F65C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C73"/>
    <w:rsid w:val="00F83F78"/>
    <w:rsid w:val="00F849E6"/>
    <w:rsid w:val="00F85713"/>
    <w:rsid w:val="00F85904"/>
    <w:rsid w:val="00F86508"/>
    <w:rsid w:val="00F86EF5"/>
    <w:rsid w:val="00F87148"/>
    <w:rsid w:val="00F87EE6"/>
    <w:rsid w:val="00F87F4F"/>
    <w:rsid w:val="00F903CC"/>
    <w:rsid w:val="00F91172"/>
    <w:rsid w:val="00F92253"/>
    <w:rsid w:val="00F92672"/>
    <w:rsid w:val="00F929AA"/>
    <w:rsid w:val="00F92ACB"/>
    <w:rsid w:val="00F939AC"/>
    <w:rsid w:val="00F93C8B"/>
    <w:rsid w:val="00F93D43"/>
    <w:rsid w:val="00F95922"/>
    <w:rsid w:val="00F97696"/>
    <w:rsid w:val="00FA10D9"/>
    <w:rsid w:val="00FA1E81"/>
    <w:rsid w:val="00FA211B"/>
    <w:rsid w:val="00FA22DE"/>
    <w:rsid w:val="00FA2615"/>
    <w:rsid w:val="00FA297A"/>
    <w:rsid w:val="00FA3DDB"/>
    <w:rsid w:val="00FA3F89"/>
    <w:rsid w:val="00FA44CB"/>
    <w:rsid w:val="00FA4AA5"/>
    <w:rsid w:val="00FA4FA0"/>
    <w:rsid w:val="00FA599F"/>
    <w:rsid w:val="00FA5FF0"/>
    <w:rsid w:val="00FA6572"/>
    <w:rsid w:val="00FA6899"/>
    <w:rsid w:val="00FA7176"/>
    <w:rsid w:val="00FA7987"/>
    <w:rsid w:val="00FA7AD3"/>
    <w:rsid w:val="00FB0161"/>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93E"/>
    <w:rsid w:val="00FE41AE"/>
    <w:rsid w:val="00FE433C"/>
    <w:rsid w:val="00FE4D75"/>
    <w:rsid w:val="00FE5709"/>
    <w:rsid w:val="00FE5BBD"/>
    <w:rsid w:val="00FE719D"/>
    <w:rsid w:val="00FE72CD"/>
    <w:rsid w:val="00FE7DA1"/>
    <w:rsid w:val="00FF0634"/>
    <w:rsid w:val="00FF0AB1"/>
    <w:rsid w:val="00FF1795"/>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styleId="Nevyrieenzmienka">
    <w:name w:val="Unresolved Mention"/>
    <w:basedOn w:val="Predvolenpsmoodseku"/>
    <w:uiPriority w:val="99"/>
    <w:semiHidden/>
    <w:unhideWhenUsed/>
    <w:rsid w:val="00EB147A"/>
    <w:rPr>
      <w:color w:val="605E5C"/>
      <w:shd w:val="clear" w:color="auto" w:fill="E1DFDD"/>
    </w:rPr>
  </w:style>
  <w:style w:type="character" w:customStyle="1" w:styleId="CharStyle29">
    <w:name w:val="Char Style 29"/>
    <w:basedOn w:val="Predvolenpsmoodseku"/>
    <w:link w:val="Style28"/>
    <w:uiPriority w:val="99"/>
    <w:locked/>
    <w:rsid w:val="000825E5"/>
    <w:rPr>
      <w:spacing w:val="10"/>
      <w:sz w:val="12"/>
      <w:szCs w:val="12"/>
      <w:shd w:val="clear" w:color="auto" w:fill="FFFFFF"/>
    </w:rPr>
  </w:style>
  <w:style w:type="paragraph" w:customStyle="1" w:styleId="Style28">
    <w:name w:val="Style 28"/>
    <w:basedOn w:val="Normlny"/>
    <w:link w:val="CharStyle29"/>
    <w:uiPriority w:val="99"/>
    <w:rsid w:val="000825E5"/>
    <w:pPr>
      <w:widowControl w:val="0"/>
      <w:shd w:val="clear" w:color="auto" w:fill="FFFFFF"/>
      <w:spacing w:before="3420" w:line="206" w:lineRule="exact"/>
    </w:pPr>
    <w:rPr>
      <w:noProof w:val="0"/>
      <w:spacing w:val="10"/>
      <w:sz w:val="12"/>
      <w:szCs w:val="1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mailto:dzurbanova.michaela@dpb.sk"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achraty.marian@dpb.sk"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vegh.milan@dpb.sk"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chberger.marian@dpb.sk" TargetMode="External"/><Relationship Id="rId23"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mailto:polak.pavel@dpb.s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D8426-BA0C-4714-BE29-F18BCB6C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55</Pages>
  <Words>14499</Words>
  <Characters>96248</Characters>
  <Application>Microsoft Office Word</Application>
  <DocSecurity>0</DocSecurity>
  <Lines>802</Lines>
  <Paragraphs>221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110526</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Galovičová Kristína</cp:lastModifiedBy>
  <cp:revision>14</cp:revision>
  <cp:lastPrinted>2020-02-17T10:23:00Z</cp:lastPrinted>
  <dcterms:created xsi:type="dcterms:W3CDTF">2020-06-15T12:07:00Z</dcterms:created>
  <dcterms:modified xsi:type="dcterms:W3CDTF">2020-06-29T09:20:00Z</dcterms:modified>
</cp:coreProperties>
</file>