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w:t>
      </w:r>
      <w:proofErr w:type="spellStart"/>
      <w:r w:rsidRPr="001F3D7E">
        <w:rPr>
          <w:rFonts w:ascii="Times New Roman" w:hAnsi="Times New Roman" w:cs="Times New Roman"/>
          <w:color w:val="auto"/>
          <w:sz w:val="22"/>
          <w:szCs w:val="22"/>
        </w:rPr>
        <w:t>późn</w:t>
      </w:r>
      <w:proofErr w:type="spellEnd"/>
      <w:r w:rsidRPr="001F3D7E">
        <w:rPr>
          <w:rFonts w:ascii="Times New Roman" w:hAnsi="Times New Roman" w:cs="Times New Roman"/>
          <w:color w:val="auto"/>
          <w:sz w:val="22"/>
          <w:szCs w:val="22"/>
        </w:rPr>
        <w:t xml:space="preserve">. zm.) - dalej zwanej </w:t>
      </w:r>
      <w:r w:rsidR="001A4199" w:rsidRPr="001F3D7E">
        <w:rPr>
          <w:rFonts w:ascii="Times New Roman" w:hAnsi="Times New Roman" w:cs="Times New Roman"/>
          <w:b/>
          <w:bCs/>
          <w:color w:val="auto"/>
          <w:sz w:val="22"/>
          <w:szCs w:val="22"/>
        </w:rPr>
        <w:t xml:space="preserve">„ustawą </w:t>
      </w:r>
      <w:proofErr w:type="spellStart"/>
      <w:r w:rsidR="001A4199" w:rsidRPr="001F3D7E">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14F13C45" w:rsidR="00DA727E" w:rsidRPr="001F3D7E" w:rsidRDefault="002C1EDB" w:rsidP="00803F52">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„Cyberbezpieczny samorząd - Gmina Rościszewo - (zakup macierzy dyskowej i agregatu prądotwórczego)”</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2FB205FB"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2C1EDB">
        <w:rPr>
          <w:rFonts w:ascii="Times New Roman" w:hAnsi="Times New Roman" w:cs="Times New Roman"/>
          <w:b/>
          <w:bCs/>
          <w:color w:val="auto"/>
          <w:sz w:val="22"/>
          <w:szCs w:val="22"/>
        </w:rPr>
        <w:t>3</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34DD6DBB"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2C1EDB">
        <w:rPr>
          <w:rFonts w:ascii="Times New Roman" w:hAnsi="Times New Roman" w:cs="Times New Roman"/>
          <w:b/>
          <w:bCs/>
          <w:color w:val="auto"/>
          <w:sz w:val="22"/>
          <w:szCs w:val="22"/>
        </w:rPr>
        <w:t>02</w:t>
      </w:r>
      <w:r w:rsidR="0079481C">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2C1EDB">
        <w:rPr>
          <w:rFonts w:ascii="Times New Roman" w:hAnsi="Times New Roman" w:cs="Times New Roman"/>
          <w:b/>
          <w:bCs/>
          <w:color w:val="auto"/>
          <w:sz w:val="22"/>
          <w:szCs w:val="22"/>
        </w:rPr>
        <w:t>3</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06A26B83" w14:textId="77777777" w:rsidR="00961683" w:rsidRPr="00961683" w:rsidRDefault="00F41B01" w:rsidP="00961683">
      <w:pPr>
        <w:pStyle w:val="Default"/>
        <w:rPr>
          <w:b/>
          <w:bCs/>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961683" w:rsidRPr="00961683">
        <w:rPr>
          <w:b/>
          <w:bCs/>
          <w:sz w:val="22"/>
          <w:szCs w:val="22"/>
        </w:rPr>
        <w:t>2026/BZP 00183790/01</w:t>
      </w:r>
    </w:p>
    <w:p w14:paraId="3A60D385" w14:textId="200326BB" w:rsidR="003D4295" w:rsidRPr="003D4295" w:rsidRDefault="003D4295" w:rsidP="003D4295">
      <w:pPr>
        <w:pStyle w:val="Default"/>
        <w:rPr>
          <w:b/>
          <w:bCs/>
          <w:sz w:val="22"/>
          <w:szCs w:val="22"/>
        </w:rPr>
      </w:pPr>
    </w:p>
    <w:p w14:paraId="5DDD8268" w14:textId="2F9F67AA"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69EBA6FF" w14:textId="77777777" w:rsidR="0092350D" w:rsidRPr="001F3D7E" w:rsidRDefault="0092350D" w:rsidP="00803F52">
      <w:pPr>
        <w:widowControl/>
        <w:suppressAutoHyphens w:val="0"/>
        <w:autoSpaceDE w:val="0"/>
        <w:autoSpaceDN w:val="0"/>
        <w:adjustRightInd w:val="0"/>
        <w:rPr>
          <w:b/>
          <w:bCs/>
          <w:sz w:val="22"/>
          <w:szCs w:val="22"/>
          <w:lang w:eastAsia="pl-PL"/>
        </w:rPr>
      </w:pPr>
    </w:p>
    <w:p w14:paraId="107273C2" w14:textId="77777777" w:rsidR="009A2E49" w:rsidRPr="001F3D7E" w:rsidRDefault="009A2E49"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09C4DEE8" w14:textId="77777777" w:rsidR="0092350D" w:rsidRPr="001F3D7E" w:rsidRDefault="0092350D" w:rsidP="00803F52">
      <w:pPr>
        <w:pStyle w:val="Zwykytekst1"/>
        <w:jc w:val="center"/>
        <w:rPr>
          <w:rFonts w:ascii="Times New Roman" w:hAnsi="Times New Roman"/>
          <w:b/>
          <w:color w:val="auto"/>
          <w:sz w:val="22"/>
          <w:szCs w:val="22"/>
        </w:rPr>
      </w:pP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4BDD7A01"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2C1EDB">
        <w:rPr>
          <w:rFonts w:ascii="Times New Roman" w:hAnsi="Times New Roman"/>
          <w:b/>
          <w:color w:val="auto"/>
          <w:sz w:val="22"/>
          <w:szCs w:val="22"/>
        </w:rPr>
        <w:t>kwiecień</w:t>
      </w:r>
      <w:r w:rsidR="00866CC6">
        <w:rPr>
          <w:rFonts w:ascii="Times New Roman" w:hAnsi="Times New Roman"/>
          <w:b/>
          <w:color w:val="auto"/>
          <w:sz w:val="22"/>
          <w:szCs w:val="22"/>
        </w:rPr>
        <w:t xml:space="preserve">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t>Spis treści</w:t>
      </w:r>
    </w:p>
    <w:p w14:paraId="21DFB41D" w14:textId="7F374533" w:rsidR="007D6969"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16440676" w:history="1">
        <w:r w:rsidR="007D6969" w:rsidRPr="007F41C0">
          <w:rPr>
            <w:rStyle w:val="Hipercze"/>
            <w:noProof/>
          </w:rPr>
          <w:t>I.</w:t>
        </w:r>
        <w:r w:rsidR="007D6969">
          <w:rPr>
            <w:rFonts w:asciiTheme="minorHAnsi" w:eastAsiaTheme="minorEastAsia" w:hAnsiTheme="minorHAnsi" w:cstheme="minorBidi"/>
            <w:noProof/>
            <w:kern w:val="2"/>
            <w:sz w:val="24"/>
            <w:szCs w:val="24"/>
            <w:lang w:eastAsia="pl-PL"/>
            <w14:ligatures w14:val="standardContextual"/>
          </w:rPr>
          <w:tab/>
        </w:r>
        <w:r w:rsidR="007D6969" w:rsidRPr="007F41C0">
          <w:rPr>
            <w:rStyle w:val="Hipercze"/>
            <w:noProof/>
          </w:rPr>
          <w:t>Nazwa oraz adres zamawiającego, numer telefonu, adres poczty elektronicznej i adres strony internetowej prowadzonego postępowania</w:t>
        </w:r>
        <w:r w:rsidR="007D6969">
          <w:rPr>
            <w:noProof/>
            <w:webHidden/>
          </w:rPr>
          <w:tab/>
        </w:r>
        <w:r w:rsidR="007D6969">
          <w:rPr>
            <w:noProof/>
            <w:webHidden/>
          </w:rPr>
          <w:fldChar w:fldCharType="begin"/>
        </w:r>
        <w:r w:rsidR="007D6969">
          <w:rPr>
            <w:noProof/>
            <w:webHidden/>
          </w:rPr>
          <w:instrText xml:space="preserve"> PAGEREF _Toc216440676 \h </w:instrText>
        </w:r>
        <w:r w:rsidR="007D6969">
          <w:rPr>
            <w:noProof/>
            <w:webHidden/>
          </w:rPr>
        </w:r>
        <w:r w:rsidR="007D6969">
          <w:rPr>
            <w:noProof/>
            <w:webHidden/>
          </w:rPr>
          <w:fldChar w:fldCharType="separate"/>
        </w:r>
        <w:r w:rsidR="007D6969">
          <w:rPr>
            <w:noProof/>
            <w:webHidden/>
          </w:rPr>
          <w:t>4</w:t>
        </w:r>
        <w:r w:rsidR="007D6969">
          <w:rPr>
            <w:noProof/>
            <w:webHidden/>
          </w:rPr>
          <w:fldChar w:fldCharType="end"/>
        </w:r>
      </w:hyperlink>
    </w:p>
    <w:p w14:paraId="1E0D6E24" w14:textId="2C6AE34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7" w:history="1">
        <w:r w:rsidRPr="007F41C0">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_Toc216440677 \h </w:instrText>
        </w:r>
        <w:r>
          <w:rPr>
            <w:noProof/>
            <w:webHidden/>
          </w:rPr>
        </w:r>
        <w:r>
          <w:rPr>
            <w:noProof/>
            <w:webHidden/>
          </w:rPr>
          <w:fldChar w:fldCharType="separate"/>
        </w:r>
        <w:r>
          <w:rPr>
            <w:noProof/>
            <w:webHidden/>
          </w:rPr>
          <w:t>4</w:t>
        </w:r>
        <w:r>
          <w:rPr>
            <w:noProof/>
            <w:webHidden/>
          </w:rPr>
          <w:fldChar w:fldCharType="end"/>
        </w:r>
      </w:hyperlink>
    </w:p>
    <w:p w14:paraId="04471800" w14:textId="211E998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8" w:history="1">
        <w:r w:rsidRPr="007F41C0">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Tryb udzielenie zamówienia</w:t>
        </w:r>
        <w:r>
          <w:rPr>
            <w:noProof/>
            <w:webHidden/>
          </w:rPr>
          <w:tab/>
        </w:r>
        <w:r>
          <w:rPr>
            <w:noProof/>
            <w:webHidden/>
          </w:rPr>
          <w:fldChar w:fldCharType="begin"/>
        </w:r>
        <w:r>
          <w:rPr>
            <w:noProof/>
            <w:webHidden/>
          </w:rPr>
          <w:instrText xml:space="preserve"> PAGEREF _Toc216440678 \h </w:instrText>
        </w:r>
        <w:r>
          <w:rPr>
            <w:noProof/>
            <w:webHidden/>
          </w:rPr>
        </w:r>
        <w:r>
          <w:rPr>
            <w:noProof/>
            <w:webHidden/>
          </w:rPr>
          <w:fldChar w:fldCharType="separate"/>
        </w:r>
        <w:r>
          <w:rPr>
            <w:noProof/>
            <w:webHidden/>
          </w:rPr>
          <w:t>4</w:t>
        </w:r>
        <w:r>
          <w:rPr>
            <w:noProof/>
            <w:webHidden/>
          </w:rPr>
          <w:fldChar w:fldCharType="end"/>
        </w:r>
      </w:hyperlink>
    </w:p>
    <w:p w14:paraId="36705EF7" w14:textId="0DE0F02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9" w:history="1">
        <w:r w:rsidRPr="007F41C0">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_Toc216440679 \h </w:instrText>
        </w:r>
        <w:r>
          <w:rPr>
            <w:noProof/>
            <w:webHidden/>
          </w:rPr>
        </w:r>
        <w:r>
          <w:rPr>
            <w:noProof/>
            <w:webHidden/>
          </w:rPr>
          <w:fldChar w:fldCharType="separate"/>
        </w:r>
        <w:r>
          <w:rPr>
            <w:noProof/>
            <w:webHidden/>
          </w:rPr>
          <w:t>4</w:t>
        </w:r>
        <w:r>
          <w:rPr>
            <w:noProof/>
            <w:webHidden/>
          </w:rPr>
          <w:fldChar w:fldCharType="end"/>
        </w:r>
      </w:hyperlink>
    </w:p>
    <w:p w14:paraId="0FF7EE98" w14:textId="53012734"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0" w:history="1">
        <w:r w:rsidRPr="007F41C0">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przedmiotu zamówienia</w:t>
        </w:r>
        <w:r>
          <w:rPr>
            <w:noProof/>
            <w:webHidden/>
          </w:rPr>
          <w:tab/>
        </w:r>
        <w:r>
          <w:rPr>
            <w:noProof/>
            <w:webHidden/>
          </w:rPr>
          <w:fldChar w:fldCharType="begin"/>
        </w:r>
        <w:r>
          <w:rPr>
            <w:noProof/>
            <w:webHidden/>
          </w:rPr>
          <w:instrText xml:space="preserve"> PAGEREF _Toc216440680 \h </w:instrText>
        </w:r>
        <w:r>
          <w:rPr>
            <w:noProof/>
            <w:webHidden/>
          </w:rPr>
        </w:r>
        <w:r>
          <w:rPr>
            <w:noProof/>
            <w:webHidden/>
          </w:rPr>
          <w:fldChar w:fldCharType="separate"/>
        </w:r>
        <w:r>
          <w:rPr>
            <w:noProof/>
            <w:webHidden/>
          </w:rPr>
          <w:t>4</w:t>
        </w:r>
        <w:r>
          <w:rPr>
            <w:noProof/>
            <w:webHidden/>
          </w:rPr>
          <w:fldChar w:fldCharType="end"/>
        </w:r>
      </w:hyperlink>
    </w:p>
    <w:p w14:paraId="3588EDEC" w14:textId="246A7FC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1" w:history="1">
        <w:r w:rsidRPr="007F41C0">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ogólne</w:t>
        </w:r>
        <w:r>
          <w:rPr>
            <w:noProof/>
            <w:webHidden/>
          </w:rPr>
          <w:tab/>
        </w:r>
        <w:r>
          <w:rPr>
            <w:noProof/>
            <w:webHidden/>
          </w:rPr>
          <w:fldChar w:fldCharType="begin"/>
        </w:r>
        <w:r>
          <w:rPr>
            <w:noProof/>
            <w:webHidden/>
          </w:rPr>
          <w:instrText xml:space="preserve"> PAGEREF _Toc216440681 \h </w:instrText>
        </w:r>
        <w:r>
          <w:rPr>
            <w:noProof/>
            <w:webHidden/>
          </w:rPr>
        </w:r>
        <w:r>
          <w:rPr>
            <w:noProof/>
            <w:webHidden/>
          </w:rPr>
          <w:fldChar w:fldCharType="separate"/>
        </w:r>
        <w:r>
          <w:rPr>
            <w:noProof/>
            <w:webHidden/>
          </w:rPr>
          <w:t>5</w:t>
        </w:r>
        <w:r>
          <w:rPr>
            <w:noProof/>
            <w:webHidden/>
          </w:rPr>
          <w:fldChar w:fldCharType="end"/>
        </w:r>
      </w:hyperlink>
    </w:p>
    <w:p w14:paraId="611C531F" w14:textId="66B7F53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2" w:history="1">
        <w:r w:rsidRPr="007F41C0">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przedmiotowych środkach dowodowych</w:t>
        </w:r>
        <w:r>
          <w:rPr>
            <w:noProof/>
            <w:webHidden/>
          </w:rPr>
          <w:tab/>
        </w:r>
        <w:r>
          <w:rPr>
            <w:noProof/>
            <w:webHidden/>
          </w:rPr>
          <w:fldChar w:fldCharType="begin"/>
        </w:r>
        <w:r>
          <w:rPr>
            <w:noProof/>
            <w:webHidden/>
          </w:rPr>
          <w:instrText xml:space="preserve"> PAGEREF _Toc216440682 \h </w:instrText>
        </w:r>
        <w:r>
          <w:rPr>
            <w:noProof/>
            <w:webHidden/>
          </w:rPr>
        </w:r>
        <w:r>
          <w:rPr>
            <w:noProof/>
            <w:webHidden/>
          </w:rPr>
          <w:fldChar w:fldCharType="separate"/>
        </w:r>
        <w:r>
          <w:rPr>
            <w:noProof/>
            <w:webHidden/>
          </w:rPr>
          <w:t>6</w:t>
        </w:r>
        <w:r>
          <w:rPr>
            <w:noProof/>
            <w:webHidden/>
          </w:rPr>
          <w:fldChar w:fldCharType="end"/>
        </w:r>
      </w:hyperlink>
    </w:p>
    <w:p w14:paraId="16ADA4AE" w14:textId="77DD6B5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3" w:history="1">
        <w:r w:rsidRPr="007F41C0">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wykonania zamówienia</w:t>
        </w:r>
        <w:r>
          <w:rPr>
            <w:noProof/>
            <w:webHidden/>
          </w:rPr>
          <w:tab/>
        </w:r>
        <w:r>
          <w:rPr>
            <w:noProof/>
            <w:webHidden/>
          </w:rPr>
          <w:fldChar w:fldCharType="begin"/>
        </w:r>
        <w:r>
          <w:rPr>
            <w:noProof/>
            <w:webHidden/>
          </w:rPr>
          <w:instrText xml:space="preserve"> PAGEREF _Toc216440683 \h </w:instrText>
        </w:r>
        <w:r>
          <w:rPr>
            <w:noProof/>
            <w:webHidden/>
          </w:rPr>
        </w:r>
        <w:r>
          <w:rPr>
            <w:noProof/>
            <w:webHidden/>
          </w:rPr>
          <w:fldChar w:fldCharType="separate"/>
        </w:r>
        <w:r>
          <w:rPr>
            <w:noProof/>
            <w:webHidden/>
          </w:rPr>
          <w:t>6</w:t>
        </w:r>
        <w:r>
          <w:rPr>
            <w:noProof/>
            <w:webHidden/>
          </w:rPr>
          <w:fldChar w:fldCharType="end"/>
        </w:r>
      </w:hyperlink>
    </w:p>
    <w:p w14:paraId="1E936794" w14:textId="5343C54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4" w:history="1">
        <w:r w:rsidRPr="007F41C0">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108 Pzp</w:t>
        </w:r>
        <w:r>
          <w:rPr>
            <w:noProof/>
            <w:webHidden/>
          </w:rPr>
          <w:tab/>
        </w:r>
        <w:r>
          <w:rPr>
            <w:noProof/>
            <w:webHidden/>
          </w:rPr>
          <w:fldChar w:fldCharType="begin"/>
        </w:r>
        <w:r>
          <w:rPr>
            <w:noProof/>
            <w:webHidden/>
          </w:rPr>
          <w:instrText xml:space="preserve"> PAGEREF _Toc216440684 \h </w:instrText>
        </w:r>
        <w:r>
          <w:rPr>
            <w:noProof/>
            <w:webHidden/>
          </w:rPr>
        </w:r>
        <w:r>
          <w:rPr>
            <w:noProof/>
            <w:webHidden/>
          </w:rPr>
          <w:fldChar w:fldCharType="separate"/>
        </w:r>
        <w:r>
          <w:rPr>
            <w:noProof/>
            <w:webHidden/>
          </w:rPr>
          <w:t>6</w:t>
        </w:r>
        <w:r>
          <w:rPr>
            <w:noProof/>
            <w:webHidden/>
          </w:rPr>
          <w:fldChar w:fldCharType="end"/>
        </w:r>
      </w:hyperlink>
    </w:p>
    <w:p w14:paraId="17F94D5E" w14:textId="4E50432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5" w:history="1">
        <w:r w:rsidRPr="007F41C0">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109 ust. 1 Pzp</w:t>
        </w:r>
        <w:r>
          <w:rPr>
            <w:noProof/>
            <w:webHidden/>
          </w:rPr>
          <w:tab/>
        </w:r>
        <w:r>
          <w:rPr>
            <w:noProof/>
            <w:webHidden/>
          </w:rPr>
          <w:fldChar w:fldCharType="begin"/>
        </w:r>
        <w:r>
          <w:rPr>
            <w:noProof/>
            <w:webHidden/>
          </w:rPr>
          <w:instrText xml:space="preserve"> PAGEREF _Toc216440685 \h </w:instrText>
        </w:r>
        <w:r>
          <w:rPr>
            <w:noProof/>
            <w:webHidden/>
          </w:rPr>
        </w:r>
        <w:r>
          <w:rPr>
            <w:noProof/>
            <w:webHidden/>
          </w:rPr>
          <w:fldChar w:fldCharType="separate"/>
        </w:r>
        <w:r>
          <w:rPr>
            <w:noProof/>
            <w:webHidden/>
          </w:rPr>
          <w:t>7</w:t>
        </w:r>
        <w:r>
          <w:rPr>
            <w:noProof/>
            <w:webHidden/>
          </w:rPr>
          <w:fldChar w:fldCharType="end"/>
        </w:r>
      </w:hyperlink>
    </w:p>
    <w:p w14:paraId="5219D641" w14:textId="7C92923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6" w:history="1">
        <w:r w:rsidRPr="007F41C0">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_Toc216440686 \h </w:instrText>
        </w:r>
        <w:r>
          <w:rPr>
            <w:noProof/>
            <w:webHidden/>
          </w:rPr>
        </w:r>
        <w:r>
          <w:rPr>
            <w:noProof/>
            <w:webHidden/>
          </w:rPr>
          <w:fldChar w:fldCharType="separate"/>
        </w:r>
        <w:r>
          <w:rPr>
            <w:noProof/>
            <w:webHidden/>
          </w:rPr>
          <w:t>8</w:t>
        </w:r>
        <w:r>
          <w:rPr>
            <w:noProof/>
            <w:webHidden/>
          </w:rPr>
          <w:fldChar w:fldCharType="end"/>
        </w:r>
      </w:hyperlink>
    </w:p>
    <w:p w14:paraId="443D63EA" w14:textId="2896FA0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7" w:history="1">
        <w:r w:rsidRPr="007F41C0">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_Toc216440687 \h </w:instrText>
        </w:r>
        <w:r>
          <w:rPr>
            <w:noProof/>
            <w:webHidden/>
          </w:rPr>
        </w:r>
        <w:r>
          <w:rPr>
            <w:noProof/>
            <w:webHidden/>
          </w:rPr>
          <w:fldChar w:fldCharType="separate"/>
        </w:r>
        <w:r>
          <w:rPr>
            <w:noProof/>
            <w:webHidden/>
          </w:rPr>
          <w:t>9</w:t>
        </w:r>
        <w:r>
          <w:rPr>
            <w:noProof/>
            <w:webHidden/>
          </w:rPr>
          <w:fldChar w:fldCharType="end"/>
        </w:r>
      </w:hyperlink>
    </w:p>
    <w:p w14:paraId="022EDBDB" w14:textId="3A202D1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8" w:history="1">
        <w:r w:rsidRPr="007F41C0">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_Toc216440688 \h </w:instrText>
        </w:r>
        <w:r>
          <w:rPr>
            <w:noProof/>
            <w:webHidden/>
          </w:rPr>
        </w:r>
        <w:r>
          <w:rPr>
            <w:noProof/>
            <w:webHidden/>
          </w:rPr>
          <w:fldChar w:fldCharType="separate"/>
        </w:r>
        <w:r>
          <w:rPr>
            <w:noProof/>
            <w:webHidden/>
          </w:rPr>
          <w:t>10</w:t>
        </w:r>
        <w:r>
          <w:rPr>
            <w:noProof/>
            <w:webHidden/>
          </w:rPr>
          <w:fldChar w:fldCharType="end"/>
        </w:r>
      </w:hyperlink>
    </w:p>
    <w:p w14:paraId="5AB51DD9" w14:textId="4C04AE8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9" w:history="1">
        <w:r w:rsidRPr="007F41C0">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_Toc216440689 \h </w:instrText>
        </w:r>
        <w:r>
          <w:rPr>
            <w:noProof/>
            <w:webHidden/>
          </w:rPr>
        </w:r>
        <w:r>
          <w:rPr>
            <w:noProof/>
            <w:webHidden/>
          </w:rPr>
          <w:fldChar w:fldCharType="separate"/>
        </w:r>
        <w:r>
          <w:rPr>
            <w:noProof/>
            <w:webHidden/>
          </w:rPr>
          <w:t>11</w:t>
        </w:r>
        <w:r>
          <w:rPr>
            <w:noProof/>
            <w:webHidden/>
          </w:rPr>
          <w:fldChar w:fldCharType="end"/>
        </w:r>
      </w:hyperlink>
    </w:p>
    <w:p w14:paraId="7146FE00" w14:textId="06761B9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0" w:history="1">
        <w:r w:rsidRPr="007F41C0">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_Toc216440690 \h </w:instrText>
        </w:r>
        <w:r>
          <w:rPr>
            <w:noProof/>
            <w:webHidden/>
          </w:rPr>
        </w:r>
        <w:r>
          <w:rPr>
            <w:noProof/>
            <w:webHidden/>
          </w:rPr>
          <w:fldChar w:fldCharType="separate"/>
        </w:r>
        <w:r>
          <w:rPr>
            <w:noProof/>
            <w:webHidden/>
          </w:rPr>
          <w:t>12</w:t>
        </w:r>
        <w:r>
          <w:rPr>
            <w:noProof/>
            <w:webHidden/>
          </w:rPr>
          <w:fldChar w:fldCharType="end"/>
        </w:r>
      </w:hyperlink>
    </w:p>
    <w:p w14:paraId="4B8B339F" w14:textId="1D50D9B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1" w:history="1">
        <w:r w:rsidRPr="007F41C0">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_Toc216440691 \h </w:instrText>
        </w:r>
        <w:r>
          <w:rPr>
            <w:noProof/>
            <w:webHidden/>
          </w:rPr>
        </w:r>
        <w:r>
          <w:rPr>
            <w:noProof/>
            <w:webHidden/>
          </w:rPr>
          <w:fldChar w:fldCharType="separate"/>
        </w:r>
        <w:r>
          <w:rPr>
            <w:noProof/>
            <w:webHidden/>
          </w:rPr>
          <w:t>12</w:t>
        </w:r>
        <w:r>
          <w:rPr>
            <w:noProof/>
            <w:webHidden/>
          </w:rPr>
          <w:fldChar w:fldCharType="end"/>
        </w:r>
      </w:hyperlink>
    </w:p>
    <w:p w14:paraId="36482AB6" w14:textId="1E9D345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2" w:history="1">
        <w:r w:rsidRPr="007F41C0">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_Toc216440692 \h </w:instrText>
        </w:r>
        <w:r>
          <w:rPr>
            <w:noProof/>
            <w:webHidden/>
          </w:rPr>
        </w:r>
        <w:r>
          <w:rPr>
            <w:noProof/>
            <w:webHidden/>
          </w:rPr>
          <w:fldChar w:fldCharType="separate"/>
        </w:r>
        <w:r>
          <w:rPr>
            <w:noProof/>
            <w:webHidden/>
          </w:rPr>
          <w:t>12</w:t>
        </w:r>
        <w:r>
          <w:rPr>
            <w:noProof/>
            <w:webHidden/>
          </w:rPr>
          <w:fldChar w:fldCharType="end"/>
        </w:r>
      </w:hyperlink>
    </w:p>
    <w:p w14:paraId="099B5AB1" w14:textId="5C85F1B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3" w:history="1">
        <w:r w:rsidRPr="007F41C0">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_Toc216440693 \h </w:instrText>
        </w:r>
        <w:r>
          <w:rPr>
            <w:noProof/>
            <w:webHidden/>
          </w:rPr>
        </w:r>
        <w:r>
          <w:rPr>
            <w:noProof/>
            <w:webHidden/>
          </w:rPr>
          <w:fldChar w:fldCharType="separate"/>
        </w:r>
        <w:r>
          <w:rPr>
            <w:noProof/>
            <w:webHidden/>
          </w:rPr>
          <w:t>13</w:t>
        </w:r>
        <w:r>
          <w:rPr>
            <w:noProof/>
            <w:webHidden/>
          </w:rPr>
          <w:fldChar w:fldCharType="end"/>
        </w:r>
      </w:hyperlink>
    </w:p>
    <w:p w14:paraId="27F2F239" w14:textId="2FAA743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4" w:history="1">
        <w:r w:rsidRPr="007F41C0">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_Toc216440694 \h </w:instrText>
        </w:r>
        <w:r>
          <w:rPr>
            <w:noProof/>
            <w:webHidden/>
          </w:rPr>
        </w:r>
        <w:r>
          <w:rPr>
            <w:noProof/>
            <w:webHidden/>
          </w:rPr>
          <w:fldChar w:fldCharType="separate"/>
        </w:r>
        <w:r>
          <w:rPr>
            <w:noProof/>
            <w:webHidden/>
          </w:rPr>
          <w:t>15</w:t>
        </w:r>
        <w:r>
          <w:rPr>
            <w:noProof/>
            <w:webHidden/>
          </w:rPr>
          <w:fldChar w:fldCharType="end"/>
        </w:r>
      </w:hyperlink>
    </w:p>
    <w:p w14:paraId="2E4337D8" w14:textId="3B18CCD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5" w:history="1">
        <w:r w:rsidRPr="007F41C0">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związania ofertą</w:t>
        </w:r>
        <w:r>
          <w:rPr>
            <w:noProof/>
            <w:webHidden/>
          </w:rPr>
          <w:tab/>
        </w:r>
        <w:r>
          <w:rPr>
            <w:noProof/>
            <w:webHidden/>
          </w:rPr>
          <w:fldChar w:fldCharType="begin"/>
        </w:r>
        <w:r>
          <w:rPr>
            <w:noProof/>
            <w:webHidden/>
          </w:rPr>
          <w:instrText xml:space="preserve"> PAGEREF _Toc216440695 \h </w:instrText>
        </w:r>
        <w:r>
          <w:rPr>
            <w:noProof/>
            <w:webHidden/>
          </w:rPr>
        </w:r>
        <w:r>
          <w:rPr>
            <w:noProof/>
            <w:webHidden/>
          </w:rPr>
          <w:fldChar w:fldCharType="separate"/>
        </w:r>
        <w:r>
          <w:rPr>
            <w:noProof/>
            <w:webHidden/>
          </w:rPr>
          <w:t>15</w:t>
        </w:r>
        <w:r>
          <w:rPr>
            <w:noProof/>
            <w:webHidden/>
          </w:rPr>
          <w:fldChar w:fldCharType="end"/>
        </w:r>
      </w:hyperlink>
    </w:p>
    <w:p w14:paraId="63C229B7" w14:textId="3497F9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6" w:history="1">
        <w:r w:rsidRPr="007F41C0">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sposobu przygotowania oferty</w:t>
        </w:r>
        <w:r>
          <w:rPr>
            <w:noProof/>
            <w:webHidden/>
          </w:rPr>
          <w:tab/>
        </w:r>
        <w:r>
          <w:rPr>
            <w:noProof/>
            <w:webHidden/>
          </w:rPr>
          <w:fldChar w:fldCharType="begin"/>
        </w:r>
        <w:r>
          <w:rPr>
            <w:noProof/>
            <w:webHidden/>
          </w:rPr>
          <w:instrText xml:space="preserve"> PAGEREF _Toc216440696 \h </w:instrText>
        </w:r>
        <w:r>
          <w:rPr>
            <w:noProof/>
            <w:webHidden/>
          </w:rPr>
        </w:r>
        <w:r>
          <w:rPr>
            <w:noProof/>
            <w:webHidden/>
          </w:rPr>
          <w:fldChar w:fldCharType="separate"/>
        </w:r>
        <w:r>
          <w:rPr>
            <w:noProof/>
            <w:webHidden/>
          </w:rPr>
          <w:t>15</w:t>
        </w:r>
        <w:r>
          <w:rPr>
            <w:noProof/>
            <w:webHidden/>
          </w:rPr>
          <w:fldChar w:fldCharType="end"/>
        </w:r>
      </w:hyperlink>
    </w:p>
    <w:p w14:paraId="2AC73FED" w14:textId="24C4FA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7" w:history="1">
        <w:r w:rsidRPr="007F41C0">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oraz termin składania ofert</w:t>
        </w:r>
        <w:r>
          <w:rPr>
            <w:noProof/>
            <w:webHidden/>
          </w:rPr>
          <w:tab/>
        </w:r>
        <w:r>
          <w:rPr>
            <w:noProof/>
            <w:webHidden/>
          </w:rPr>
          <w:fldChar w:fldCharType="begin"/>
        </w:r>
        <w:r>
          <w:rPr>
            <w:noProof/>
            <w:webHidden/>
          </w:rPr>
          <w:instrText xml:space="preserve"> PAGEREF _Toc216440697 \h </w:instrText>
        </w:r>
        <w:r>
          <w:rPr>
            <w:noProof/>
            <w:webHidden/>
          </w:rPr>
        </w:r>
        <w:r>
          <w:rPr>
            <w:noProof/>
            <w:webHidden/>
          </w:rPr>
          <w:fldChar w:fldCharType="separate"/>
        </w:r>
        <w:r>
          <w:rPr>
            <w:noProof/>
            <w:webHidden/>
          </w:rPr>
          <w:t>17</w:t>
        </w:r>
        <w:r>
          <w:rPr>
            <w:noProof/>
            <w:webHidden/>
          </w:rPr>
          <w:fldChar w:fldCharType="end"/>
        </w:r>
      </w:hyperlink>
    </w:p>
    <w:p w14:paraId="38EC36E6" w14:textId="6C8DFFD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8" w:history="1">
        <w:r w:rsidRPr="007F41C0">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otwarcia ofert</w:t>
        </w:r>
        <w:r>
          <w:rPr>
            <w:noProof/>
            <w:webHidden/>
          </w:rPr>
          <w:tab/>
        </w:r>
        <w:r>
          <w:rPr>
            <w:noProof/>
            <w:webHidden/>
          </w:rPr>
          <w:fldChar w:fldCharType="begin"/>
        </w:r>
        <w:r>
          <w:rPr>
            <w:noProof/>
            <w:webHidden/>
          </w:rPr>
          <w:instrText xml:space="preserve"> PAGEREF _Toc216440698 \h </w:instrText>
        </w:r>
        <w:r>
          <w:rPr>
            <w:noProof/>
            <w:webHidden/>
          </w:rPr>
        </w:r>
        <w:r>
          <w:rPr>
            <w:noProof/>
            <w:webHidden/>
          </w:rPr>
          <w:fldChar w:fldCharType="separate"/>
        </w:r>
        <w:r>
          <w:rPr>
            <w:noProof/>
            <w:webHidden/>
          </w:rPr>
          <w:t>17</w:t>
        </w:r>
        <w:r>
          <w:rPr>
            <w:noProof/>
            <w:webHidden/>
          </w:rPr>
          <w:fldChar w:fldCharType="end"/>
        </w:r>
      </w:hyperlink>
    </w:p>
    <w:p w14:paraId="5902DA30" w14:textId="03BB6A4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9" w:history="1">
        <w:r w:rsidRPr="007F41C0">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obliczenia ceny</w:t>
        </w:r>
        <w:r>
          <w:rPr>
            <w:noProof/>
            <w:webHidden/>
          </w:rPr>
          <w:tab/>
        </w:r>
        <w:r>
          <w:rPr>
            <w:noProof/>
            <w:webHidden/>
          </w:rPr>
          <w:fldChar w:fldCharType="begin"/>
        </w:r>
        <w:r>
          <w:rPr>
            <w:noProof/>
            <w:webHidden/>
          </w:rPr>
          <w:instrText xml:space="preserve"> PAGEREF _Toc216440699 \h </w:instrText>
        </w:r>
        <w:r>
          <w:rPr>
            <w:noProof/>
            <w:webHidden/>
          </w:rPr>
        </w:r>
        <w:r>
          <w:rPr>
            <w:noProof/>
            <w:webHidden/>
          </w:rPr>
          <w:fldChar w:fldCharType="separate"/>
        </w:r>
        <w:r>
          <w:rPr>
            <w:noProof/>
            <w:webHidden/>
          </w:rPr>
          <w:t>17</w:t>
        </w:r>
        <w:r>
          <w:rPr>
            <w:noProof/>
            <w:webHidden/>
          </w:rPr>
          <w:fldChar w:fldCharType="end"/>
        </w:r>
      </w:hyperlink>
    </w:p>
    <w:p w14:paraId="5D794BF6" w14:textId="2F5E9A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0" w:history="1">
        <w:r w:rsidRPr="007F41C0">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_Toc216440700 \h </w:instrText>
        </w:r>
        <w:r>
          <w:rPr>
            <w:noProof/>
            <w:webHidden/>
          </w:rPr>
        </w:r>
        <w:r>
          <w:rPr>
            <w:noProof/>
            <w:webHidden/>
          </w:rPr>
          <w:fldChar w:fldCharType="separate"/>
        </w:r>
        <w:r>
          <w:rPr>
            <w:noProof/>
            <w:webHidden/>
          </w:rPr>
          <w:t>18</w:t>
        </w:r>
        <w:r>
          <w:rPr>
            <w:noProof/>
            <w:webHidden/>
          </w:rPr>
          <w:fldChar w:fldCharType="end"/>
        </w:r>
      </w:hyperlink>
    </w:p>
    <w:p w14:paraId="1164051F" w14:textId="63B280F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1" w:history="1">
        <w:r w:rsidRPr="007F41C0">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_Toc216440701 \h </w:instrText>
        </w:r>
        <w:r>
          <w:rPr>
            <w:noProof/>
            <w:webHidden/>
          </w:rPr>
        </w:r>
        <w:r>
          <w:rPr>
            <w:noProof/>
            <w:webHidden/>
          </w:rPr>
          <w:fldChar w:fldCharType="separate"/>
        </w:r>
        <w:r>
          <w:rPr>
            <w:noProof/>
            <w:webHidden/>
          </w:rPr>
          <w:t>18</w:t>
        </w:r>
        <w:r>
          <w:rPr>
            <w:noProof/>
            <w:webHidden/>
          </w:rPr>
          <w:fldChar w:fldCharType="end"/>
        </w:r>
      </w:hyperlink>
    </w:p>
    <w:p w14:paraId="45252731" w14:textId="764F323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2" w:history="1">
        <w:r w:rsidRPr="007F41C0">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dotyczące wadium, w tym jego kwotę</w:t>
        </w:r>
        <w:r>
          <w:rPr>
            <w:noProof/>
            <w:webHidden/>
          </w:rPr>
          <w:tab/>
        </w:r>
        <w:r>
          <w:rPr>
            <w:noProof/>
            <w:webHidden/>
          </w:rPr>
          <w:fldChar w:fldCharType="begin"/>
        </w:r>
        <w:r>
          <w:rPr>
            <w:noProof/>
            <w:webHidden/>
          </w:rPr>
          <w:instrText xml:space="preserve"> PAGEREF _Toc216440702 \h </w:instrText>
        </w:r>
        <w:r>
          <w:rPr>
            <w:noProof/>
            <w:webHidden/>
          </w:rPr>
        </w:r>
        <w:r>
          <w:rPr>
            <w:noProof/>
            <w:webHidden/>
          </w:rPr>
          <w:fldChar w:fldCharType="separate"/>
        </w:r>
        <w:r>
          <w:rPr>
            <w:noProof/>
            <w:webHidden/>
          </w:rPr>
          <w:t>19</w:t>
        </w:r>
        <w:r>
          <w:rPr>
            <w:noProof/>
            <w:webHidden/>
          </w:rPr>
          <w:fldChar w:fldCharType="end"/>
        </w:r>
      </w:hyperlink>
    </w:p>
    <w:p w14:paraId="3D5D4DBB" w14:textId="2381B0B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3" w:history="1">
        <w:r w:rsidRPr="007F41C0">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_Toc216440703 \h </w:instrText>
        </w:r>
        <w:r>
          <w:rPr>
            <w:noProof/>
            <w:webHidden/>
          </w:rPr>
        </w:r>
        <w:r>
          <w:rPr>
            <w:noProof/>
            <w:webHidden/>
          </w:rPr>
          <w:fldChar w:fldCharType="separate"/>
        </w:r>
        <w:r>
          <w:rPr>
            <w:noProof/>
            <w:webHidden/>
          </w:rPr>
          <w:t>19</w:t>
        </w:r>
        <w:r>
          <w:rPr>
            <w:noProof/>
            <w:webHidden/>
          </w:rPr>
          <w:fldChar w:fldCharType="end"/>
        </w:r>
      </w:hyperlink>
    </w:p>
    <w:p w14:paraId="3F7BCAFC" w14:textId="3DAE85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4" w:history="1">
        <w:r w:rsidRPr="007F41C0">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7F41C0">
          <w:rPr>
            <w:rStyle w:val="Hipercze"/>
            <w:bCs/>
            <w:noProof/>
          </w:rPr>
          <w:t>I</w:t>
        </w:r>
        <w:r w:rsidRPr="007F41C0">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_Toc216440704 \h </w:instrText>
        </w:r>
        <w:r>
          <w:rPr>
            <w:noProof/>
            <w:webHidden/>
          </w:rPr>
        </w:r>
        <w:r>
          <w:rPr>
            <w:noProof/>
            <w:webHidden/>
          </w:rPr>
          <w:fldChar w:fldCharType="separate"/>
        </w:r>
        <w:r>
          <w:rPr>
            <w:noProof/>
            <w:webHidden/>
          </w:rPr>
          <w:t>21</w:t>
        </w:r>
        <w:r>
          <w:rPr>
            <w:noProof/>
            <w:webHidden/>
          </w:rPr>
          <w:fldChar w:fldCharType="end"/>
        </w:r>
      </w:hyperlink>
    </w:p>
    <w:p w14:paraId="0B270D67" w14:textId="1E936B7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5" w:history="1">
        <w:r w:rsidRPr="007F41C0">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_Toc216440705 \h </w:instrText>
        </w:r>
        <w:r>
          <w:rPr>
            <w:noProof/>
            <w:webHidden/>
          </w:rPr>
        </w:r>
        <w:r>
          <w:rPr>
            <w:noProof/>
            <w:webHidden/>
          </w:rPr>
          <w:fldChar w:fldCharType="separate"/>
        </w:r>
        <w:r>
          <w:rPr>
            <w:noProof/>
            <w:webHidden/>
          </w:rPr>
          <w:t>21</w:t>
        </w:r>
        <w:r>
          <w:rPr>
            <w:noProof/>
            <w:webHidden/>
          </w:rPr>
          <w:fldChar w:fldCharType="end"/>
        </w:r>
      </w:hyperlink>
    </w:p>
    <w:p w14:paraId="7439D273" w14:textId="064A79C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6" w:history="1">
        <w:r w:rsidRPr="007F41C0">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_Toc216440706 \h </w:instrText>
        </w:r>
        <w:r>
          <w:rPr>
            <w:noProof/>
            <w:webHidden/>
          </w:rPr>
        </w:r>
        <w:r>
          <w:rPr>
            <w:noProof/>
            <w:webHidden/>
          </w:rPr>
          <w:fldChar w:fldCharType="separate"/>
        </w:r>
        <w:r>
          <w:rPr>
            <w:noProof/>
            <w:webHidden/>
          </w:rPr>
          <w:t>21</w:t>
        </w:r>
        <w:r>
          <w:rPr>
            <w:noProof/>
            <w:webHidden/>
          </w:rPr>
          <w:fldChar w:fldCharType="end"/>
        </w:r>
      </w:hyperlink>
    </w:p>
    <w:p w14:paraId="694B8228" w14:textId="5B7062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7" w:history="1">
        <w:r w:rsidRPr="007F41C0">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_Toc216440707 \h </w:instrText>
        </w:r>
        <w:r>
          <w:rPr>
            <w:noProof/>
            <w:webHidden/>
          </w:rPr>
        </w:r>
        <w:r>
          <w:rPr>
            <w:noProof/>
            <w:webHidden/>
          </w:rPr>
          <w:fldChar w:fldCharType="separate"/>
        </w:r>
        <w:r>
          <w:rPr>
            <w:noProof/>
            <w:webHidden/>
          </w:rPr>
          <w:t>21</w:t>
        </w:r>
        <w:r>
          <w:rPr>
            <w:noProof/>
            <w:webHidden/>
          </w:rPr>
          <w:fldChar w:fldCharType="end"/>
        </w:r>
      </w:hyperlink>
    </w:p>
    <w:p w14:paraId="10CD2674" w14:textId="42B59A9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8" w:history="1">
        <w:r w:rsidRPr="007F41C0">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_Toc216440708 \h </w:instrText>
        </w:r>
        <w:r>
          <w:rPr>
            <w:noProof/>
            <w:webHidden/>
          </w:rPr>
        </w:r>
        <w:r>
          <w:rPr>
            <w:noProof/>
            <w:webHidden/>
          </w:rPr>
          <w:fldChar w:fldCharType="separate"/>
        </w:r>
        <w:r>
          <w:rPr>
            <w:noProof/>
            <w:webHidden/>
          </w:rPr>
          <w:t>21</w:t>
        </w:r>
        <w:r>
          <w:rPr>
            <w:noProof/>
            <w:webHidden/>
          </w:rPr>
          <w:fldChar w:fldCharType="end"/>
        </w:r>
      </w:hyperlink>
    </w:p>
    <w:p w14:paraId="2948F587" w14:textId="0F6CBF7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9" w:history="1">
        <w:r w:rsidRPr="007F41C0">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_Toc216440709 \h </w:instrText>
        </w:r>
        <w:r>
          <w:rPr>
            <w:noProof/>
            <w:webHidden/>
          </w:rPr>
        </w:r>
        <w:r>
          <w:rPr>
            <w:noProof/>
            <w:webHidden/>
          </w:rPr>
          <w:fldChar w:fldCharType="separate"/>
        </w:r>
        <w:r>
          <w:rPr>
            <w:noProof/>
            <w:webHidden/>
          </w:rPr>
          <w:t>21</w:t>
        </w:r>
        <w:r>
          <w:rPr>
            <w:noProof/>
            <w:webHidden/>
          </w:rPr>
          <w:fldChar w:fldCharType="end"/>
        </w:r>
      </w:hyperlink>
    </w:p>
    <w:p w14:paraId="6EFFF729" w14:textId="7EC9F9E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0" w:history="1">
        <w:r w:rsidRPr="007F41C0">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_Toc216440710 \h </w:instrText>
        </w:r>
        <w:r>
          <w:rPr>
            <w:noProof/>
            <w:webHidden/>
          </w:rPr>
        </w:r>
        <w:r>
          <w:rPr>
            <w:noProof/>
            <w:webHidden/>
          </w:rPr>
          <w:fldChar w:fldCharType="separate"/>
        </w:r>
        <w:r>
          <w:rPr>
            <w:noProof/>
            <w:webHidden/>
          </w:rPr>
          <w:t>21</w:t>
        </w:r>
        <w:r>
          <w:rPr>
            <w:noProof/>
            <w:webHidden/>
          </w:rPr>
          <w:fldChar w:fldCharType="end"/>
        </w:r>
      </w:hyperlink>
    </w:p>
    <w:p w14:paraId="6CB9C5CB" w14:textId="091F752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1" w:history="1">
        <w:r w:rsidRPr="007F41C0">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_Toc216440711 \h </w:instrText>
        </w:r>
        <w:r>
          <w:rPr>
            <w:noProof/>
            <w:webHidden/>
          </w:rPr>
        </w:r>
        <w:r>
          <w:rPr>
            <w:noProof/>
            <w:webHidden/>
          </w:rPr>
          <w:fldChar w:fldCharType="separate"/>
        </w:r>
        <w:r>
          <w:rPr>
            <w:noProof/>
            <w:webHidden/>
          </w:rPr>
          <w:t>21</w:t>
        </w:r>
        <w:r>
          <w:rPr>
            <w:noProof/>
            <w:webHidden/>
          </w:rPr>
          <w:fldChar w:fldCharType="end"/>
        </w:r>
      </w:hyperlink>
    </w:p>
    <w:p w14:paraId="2DE5FE26" w14:textId="40806D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2" w:history="1">
        <w:r w:rsidRPr="007F41C0">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_Toc216440712 \h </w:instrText>
        </w:r>
        <w:r>
          <w:rPr>
            <w:noProof/>
            <w:webHidden/>
          </w:rPr>
        </w:r>
        <w:r>
          <w:rPr>
            <w:noProof/>
            <w:webHidden/>
          </w:rPr>
          <w:fldChar w:fldCharType="separate"/>
        </w:r>
        <w:r>
          <w:rPr>
            <w:noProof/>
            <w:webHidden/>
          </w:rPr>
          <w:t>21</w:t>
        </w:r>
        <w:r>
          <w:rPr>
            <w:noProof/>
            <w:webHidden/>
          </w:rPr>
          <w:fldChar w:fldCharType="end"/>
        </w:r>
      </w:hyperlink>
    </w:p>
    <w:p w14:paraId="6B53C5F4" w14:textId="3DF3E15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3" w:history="1">
        <w:r w:rsidRPr="007F41C0">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części zamówienia</w:t>
        </w:r>
        <w:r>
          <w:rPr>
            <w:noProof/>
            <w:webHidden/>
          </w:rPr>
          <w:tab/>
        </w:r>
        <w:r>
          <w:rPr>
            <w:noProof/>
            <w:webHidden/>
          </w:rPr>
          <w:fldChar w:fldCharType="begin"/>
        </w:r>
        <w:r>
          <w:rPr>
            <w:noProof/>
            <w:webHidden/>
          </w:rPr>
          <w:instrText xml:space="preserve"> PAGEREF _Toc216440713 \h </w:instrText>
        </w:r>
        <w:r>
          <w:rPr>
            <w:noProof/>
            <w:webHidden/>
          </w:rPr>
        </w:r>
        <w:r>
          <w:rPr>
            <w:noProof/>
            <w:webHidden/>
          </w:rPr>
          <w:fldChar w:fldCharType="separate"/>
        </w:r>
        <w:r>
          <w:rPr>
            <w:noProof/>
            <w:webHidden/>
          </w:rPr>
          <w:t>22</w:t>
        </w:r>
        <w:r>
          <w:rPr>
            <w:noProof/>
            <w:webHidden/>
          </w:rPr>
          <w:fldChar w:fldCharType="end"/>
        </w:r>
      </w:hyperlink>
    </w:p>
    <w:p w14:paraId="07DE0CCB" w14:textId="7D4325D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4" w:history="1">
        <w:r w:rsidRPr="007F41C0">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_Toc216440714 \h </w:instrText>
        </w:r>
        <w:r>
          <w:rPr>
            <w:noProof/>
            <w:webHidden/>
          </w:rPr>
        </w:r>
        <w:r>
          <w:rPr>
            <w:noProof/>
            <w:webHidden/>
          </w:rPr>
          <w:fldChar w:fldCharType="separate"/>
        </w:r>
        <w:r>
          <w:rPr>
            <w:noProof/>
            <w:webHidden/>
          </w:rPr>
          <w:t>22</w:t>
        </w:r>
        <w:r>
          <w:rPr>
            <w:noProof/>
            <w:webHidden/>
          </w:rPr>
          <w:fldChar w:fldCharType="end"/>
        </w:r>
      </w:hyperlink>
    </w:p>
    <w:p w14:paraId="6C9D71A1" w14:textId="1B00B9D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5" w:history="1">
        <w:r w:rsidRPr="007F41C0">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_Toc216440715 \h </w:instrText>
        </w:r>
        <w:r>
          <w:rPr>
            <w:noProof/>
            <w:webHidden/>
          </w:rPr>
        </w:r>
        <w:r>
          <w:rPr>
            <w:noProof/>
            <w:webHidden/>
          </w:rPr>
          <w:fldChar w:fldCharType="separate"/>
        </w:r>
        <w:r>
          <w:rPr>
            <w:noProof/>
            <w:webHidden/>
          </w:rPr>
          <w:t>22</w:t>
        </w:r>
        <w:r>
          <w:rPr>
            <w:noProof/>
            <w:webHidden/>
          </w:rPr>
          <w:fldChar w:fldCharType="end"/>
        </w:r>
      </w:hyperlink>
    </w:p>
    <w:p w14:paraId="6F1D1BEE" w14:textId="1774C8D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6" w:history="1">
        <w:r w:rsidRPr="007F41C0">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_Toc216440716 \h </w:instrText>
        </w:r>
        <w:r>
          <w:rPr>
            <w:noProof/>
            <w:webHidden/>
          </w:rPr>
        </w:r>
        <w:r>
          <w:rPr>
            <w:noProof/>
            <w:webHidden/>
          </w:rPr>
          <w:fldChar w:fldCharType="separate"/>
        </w:r>
        <w:r>
          <w:rPr>
            <w:noProof/>
            <w:webHidden/>
          </w:rPr>
          <w:t>22</w:t>
        </w:r>
        <w:r>
          <w:rPr>
            <w:noProof/>
            <w:webHidden/>
          </w:rPr>
          <w:fldChar w:fldCharType="end"/>
        </w:r>
      </w:hyperlink>
    </w:p>
    <w:p w14:paraId="4AC56FC6" w14:textId="77E1C6AE"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7" w:history="1">
        <w:r w:rsidRPr="007F41C0">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_Toc216440717 \h </w:instrText>
        </w:r>
        <w:r>
          <w:rPr>
            <w:noProof/>
            <w:webHidden/>
          </w:rPr>
        </w:r>
        <w:r>
          <w:rPr>
            <w:noProof/>
            <w:webHidden/>
          </w:rPr>
          <w:fldChar w:fldCharType="separate"/>
        </w:r>
        <w:r>
          <w:rPr>
            <w:noProof/>
            <w:webHidden/>
          </w:rPr>
          <w:t>22</w:t>
        </w:r>
        <w:r>
          <w:rPr>
            <w:noProof/>
            <w:webHidden/>
          </w:rPr>
          <w:fldChar w:fldCharType="end"/>
        </w:r>
      </w:hyperlink>
    </w:p>
    <w:p w14:paraId="135DD194" w14:textId="4C8DA88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8" w:history="1">
        <w:r w:rsidRPr="007F41C0">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_Toc216440718 \h </w:instrText>
        </w:r>
        <w:r>
          <w:rPr>
            <w:noProof/>
            <w:webHidden/>
          </w:rPr>
        </w:r>
        <w:r>
          <w:rPr>
            <w:noProof/>
            <w:webHidden/>
          </w:rPr>
          <w:fldChar w:fldCharType="separate"/>
        </w:r>
        <w:r>
          <w:rPr>
            <w:noProof/>
            <w:webHidden/>
          </w:rPr>
          <w:t>23</w:t>
        </w:r>
        <w:r>
          <w:rPr>
            <w:noProof/>
            <w:webHidden/>
          </w:rPr>
          <w:fldChar w:fldCharType="end"/>
        </w:r>
      </w:hyperlink>
    </w:p>
    <w:p w14:paraId="113DDBA8" w14:textId="7014181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9" w:history="1">
        <w:r w:rsidRPr="007F41C0">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_Toc216440719 \h </w:instrText>
        </w:r>
        <w:r>
          <w:rPr>
            <w:noProof/>
            <w:webHidden/>
          </w:rPr>
        </w:r>
        <w:r>
          <w:rPr>
            <w:noProof/>
            <w:webHidden/>
          </w:rPr>
          <w:fldChar w:fldCharType="separate"/>
        </w:r>
        <w:r>
          <w:rPr>
            <w:noProof/>
            <w:webHidden/>
          </w:rPr>
          <w:t>23</w:t>
        </w:r>
        <w:r>
          <w:rPr>
            <w:noProof/>
            <w:webHidden/>
          </w:rPr>
          <w:fldChar w:fldCharType="end"/>
        </w:r>
      </w:hyperlink>
    </w:p>
    <w:p w14:paraId="0D207B0D" w14:textId="717FC84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0" w:history="1">
        <w:r w:rsidRPr="007F41C0">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_Toc216440720 \h </w:instrText>
        </w:r>
        <w:r>
          <w:rPr>
            <w:noProof/>
            <w:webHidden/>
          </w:rPr>
        </w:r>
        <w:r>
          <w:rPr>
            <w:noProof/>
            <w:webHidden/>
          </w:rPr>
          <w:fldChar w:fldCharType="separate"/>
        </w:r>
        <w:r>
          <w:rPr>
            <w:noProof/>
            <w:webHidden/>
          </w:rPr>
          <w:t>24</w:t>
        </w:r>
        <w:r>
          <w:rPr>
            <w:noProof/>
            <w:webHidden/>
          </w:rPr>
          <w:fldChar w:fldCharType="end"/>
        </w:r>
      </w:hyperlink>
    </w:p>
    <w:p w14:paraId="321D4BFC" w14:textId="31D1E53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1" w:history="1">
        <w:r w:rsidRPr="007F41C0">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Załączniki wymienione w SWZ</w:t>
        </w:r>
        <w:r>
          <w:rPr>
            <w:noProof/>
            <w:webHidden/>
          </w:rPr>
          <w:tab/>
        </w:r>
        <w:r>
          <w:rPr>
            <w:noProof/>
            <w:webHidden/>
          </w:rPr>
          <w:fldChar w:fldCharType="begin"/>
        </w:r>
        <w:r>
          <w:rPr>
            <w:noProof/>
            <w:webHidden/>
          </w:rPr>
          <w:instrText xml:space="preserve"> PAGEREF _Toc216440721 \h </w:instrText>
        </w:r>
        <w:r>
          <w:rPr>
            <w:noProof/>
            <w:webHidden/>
          </w:rPr>
        </w:r>
        <w:r>
          <w:rPr>
            <w:noProof/>
            <w:webHidden/>
          </w:rPr>
          <w:fldChar w:fldCharType="separate"/>
        </w:r>
        <w:r>
          <w:rPr>
            <w:noProof/>
            <w:webHidden/>
          </w:rPr>
          <w:t>25</w:t>
        </w:r>
        <w:r>
          <w:rPr>
            <w:noProof/>
            <w:webHidden/>
          </w:rPr>
          <w:fldChar w:fldCharType="end"/>
        </w:r>
      </w:hyperlink>
    </w:p>
    <w:p w14:paraId="1303C7D7" w14:textId="28F8C71C"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rsidP="0064507F">
      <w:pPr>
        <w:pStyle w:val="Nagwek1"/>
        <w:numPr>
          <w:ilvl w:val="0"/>
          <w:numId w:val="32"/>
        </w:numPr>
        <w:spacing w:after="0"/>
        <w:rPr>
          <w:sz w:val="22"/>
          <w:szCs w:val="22"/>
        </w:rPr>
      </w:pPr>
      <w:bookmarkStart w:id="0" w:name="_Toc21644067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proofErr w:type="spellStart"/>
      <w:r w:rsidRPr="001F3D7E">
        <w:rPr>
          <w:iCs/>
          <w:sz w:val="22"/>
          <w:szCs w:val="22"/>
          <w:lang w:val="de-DE"/>
        </w:rPr>
        <w:t>e-mail</w:t>
      </w:r>
      <w:proofErr w:type="spellEnd"/>
      <w:r w:rsidRPr="001F3D7E">
        <w:rPr>
          <w:iCs/>
          <w:sz w:val="22"/>
          <w:szCs w:val="22"/>
          <w:lang w:val="de-DE"/>
        </w:rPr>
        <w:t xml:space="preserve">: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64507F">
      <w:pPr>
        <w:pStyle w:val="Nagwek1"/>
        <w:numPr>
          <w:ilvl w:val="0"/>
          <w:numId w:val="32"/>
        </w:numPr>
        <w:spacing w:after="0"/>
        <w:rPr>
          <w:sz w:val="22"/>
          <w:szCs w:val="22"/>
        </w:rPr>
      </w:pPr>
      <w:bookmarkStart w:id="1" w:name="_Toc21644067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4C09CD68" w14:textId="77777777" w:rsidR="00FF1959" w:rsidRPr="001F3D7E" w:rsidRDefault="0010686B" w:rsidP="0064507F">
      <w:pPr>
        <w:pStyle w:val="Nagwek1"/>
        <w:numPr>
          <w:ilvl w:val="0"/>
          <w:numId w:val="32"/>
        </w:numPr>
        <w:spacing w:after="0"/>
        <w:rPr>
          <w:sz w:val="22"/>
          <w:szCs w:val="22"/>
        </w:rPr>
      </w:pPr>
      <w:bookmarkStart w:id="2" w:name="_Toc216440678"/>
      <w:r w:rsidRPr="001F3D7E">
        <w:rPr>
          <w:sz w:val="22"/>
          <w:szCs w:val="22"/>
        </w:rPr>
        <w:t>Tryb udzielenie zamówienia</w:t>
      </w:r>
      <w:bookmarkEnd w:id="2"/>
      <w:r w:rsidRPr="001F3D7E">
        <w:rPr>
          <w:sz w:val="22"/>
          <w:szCs w:val="22"/>
        </w:rPr>
        <w:t xml:space="preserve"> </w:t>
      </w:r>
    </w:p>
    <w:p w14:paraId="2F19FB0E" w14:textId="77777777" w:rsidR="00FF1959" w:rsidRPr="001F3D7E" w:rsidRDefault="00FF1959" w:rsidP="00803F52">
      <w:pPr>
        <w:pStyle w:val="Default"/>
        <w:tabs>
          <w:tab w:val="right" w:pos="709"/>
        </w:tabs>
        <w:ind w:left="720"/>
        <w:jc w:val="both"/>
        <w:rPr>
          <w:rFonts w:ascii="Times New Roman" w:hAnsi="Times New Roman" w:cs="Times New Roman"/>
          <w:color w:val="auto"/>
          <w:sz w:val="22"/>
          <w:szCs w:val="22"/>
        </w:rPr>
      </w:pPr>
    </w:p>
    <w:p w14:paraId="451D5A1A" w14:textId="77777777" w:rsidR="00E13C68" w:rsidRDefault="000178C7" w:rsidP="00E13C68">
      <w:pPr>
        <w:pStyle w:val="Default"/>
        <w:numPr>
          <w:ilvl w:val="0"/>
          <w:numId w:val="72"/>
        </w:numPr>
        <w:tabs>
          <w:tab w:val="right" w:pos="709"/>
        </w:tabs>
        <w:jc w:val="both"/>
        <w:rPr>
          <w:rFonts w:ascii="Times New Roman" w:hAnsi="Times New Roman" w:cs="Times New Roman"/>
          <w:bCs/>
          <w:color w:val="auto"/>
          <w:sz w:val="22"/>
          <w:szCs w:val="22"/>
        </w:rPr>
      </w:pPr>
      <w:r w:rsidRPr="000178C7">
        <w:rPr>
          <w:rFonts w:ascii="Times New Roman" w:hAnsi="Times New Roman" w:cs="Times New Roman"/>
          <w:color w:val="auto"/>
          <w:sz w:val="22"/>
          <w:szCs w:val="22"/>
        </w:rPr>
        <w:t>Zamawiający udziela zamówienia w trybie podstawowym, o którym mowa w art. 275 pkt 1 PZP – bez przeprowadzenia negocjacj</w:t>
      </w:r>
      <w:r>
        <w:rPr>
          <w:rFonts w:ascii="Times New Roman" w:hAnsi="Times New Roman" w:cs="Times New Roman"/>
          <w:color w:val="auto"/>
          <w:sz w:val="22"/>
          <w:szCs w:val="22"/>
        </w:rPr>
        <w:t>i.</w:t>
      </w:r>
      <w:r w:rsidR="0010686B" w:rsidRPr="001F3D7E">
        <w:rPr>
          <w:rFonts w:ascii="Times New Roman" w:hAnsi="Times New Roman" w:cs="Times New Roman"/>
          <w:bCs/>
          <w:color w:val="auto"/>
          <w:sz w:val="22"/>
          <w:szCs w:val="22"/>
        </w:rPr>
        <w:tab/>
      </w:r>
    </w:p>
    <w:p w14:paraId="133455D2" w14:textId="63801E75" w:rsidR="000178C7" w:rsidRPr="00E13C68" w:rsidRDefault="00A32D73" w:rsidP="00E13C68">
      <w:pPr>
        <w:pStyle w:val="Default"/>
        <w:numPr>
          <w:ilvl w:val="0"/>
          <w:numId w:val="72"/>
        </w:numPr>
        <w:tabs>
          <w:tab w:val="right" w:pos="709"/>
        </w:tabs>
        <w:jc w:val="both"/>
        <w:rPr>
          <w:rFonts w:ascii="Times New Roman" w:hAnsi="Times New Roman" w:cs="Times New Roman"/>
          <w:bCs/>
          <w:color w:val="auto"/>
          <w:sz w:val="22"/>
          <w:szCs w:val="22"/>
        </w:rPr>
      </w:pPr>
      <w:r w:rsidRPr="00E13C68">
        <w:rPr>
          <w:rFonts w:ascii="Times New Roman" w:hAnsi="Times New Roman" w:cs="Times New Roman"/>
          <w:bCs/>
          <w:color w:val="auto"/>
          <w:sz w:val="22"/>
          <w:szCs w:val="22"/>
        </w:rPr>
        <w:t xml:space="preserve">Inwestycja realizowana w ramach projektu grantowego „Cyberbezpieczny Samorząd” finansowanego ze środków Funduszy Europejskich na Rozwój Cyfrowy 2021-2027 (FERC), Priorytet II: Zaawansowane usługi cyfrowe, Działanie 2.2. – Wzmocnienie krajowego systemu </w:t>
      </w:r>
      <w:proofErr w:type="spellStart"/>
      <w:r w:rsidRPr="00E13C68">
        <w:rPr>
          <w:rFonts w:ascii="Times New Roman" w:hAnsi="Times New Roman" w:cs="Times New Roman"/>
          <w:bCs/>
          <w:color w:val="auto"/>
          <w:sz w:val="22"/>
          <w:szCs w:val="22"/>
        </w:rPr>
        <w:t>cyberbezpieczeństwa</w:t>
      </w:r>
      <w:proofErr w:type="spellEnd"/>
      <w:r w:rsidRPr="00E13C68">
        <w:rPr>
          <w:rFonts w:ascii="Times New Roman" w:hAnsi="Times New Roman" w:cs="Times New Roman"/>
          <w:bCs/>
          <w:color w:val="auto"/>
          <w:sz w:val="22"/>
          <w:szCs w:val="22"/>
        </w:rPr>
        <w:t>, nabór nr FERC.02.02-CS.01-001/23</w:t>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64507F">
      <w:pPr>
        <w:pStyle w:val="Nagwek1"/>
        <w:numPr>
          <w:ilvl w:val="0"/>
          <w:numId w:val="32"/>
        </w:numPr>
        <w:spacing w:after="0"/>
        <w:rPr>
          <w:sz w:val="22"/>
          <w:szCs w:val="22"/>
        </w:rPr>
      </w:pPr>
      <w:bookmarkStart w:id="3" w:name="_Toc216440679"/>
      <w:r w:rsidRPr="001F3D7E">
        <w:rPr>
          <w:sz w:val="22"/>
          <w:szCs w:val="22"/>
        </w:rPr>
        <w:t>Informacja, czy zamawiający przewiduje wybór najkorzystniejszej oferty z możliwością prowadzenia negocjacji</w:t>
      </w:r>
      <w:bookmarkEnd w:id="3"/>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Pr="001F3D7E" w:rsidRDefault="00FF1959"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64507F">
      <w:pPr>
        <w:pStyle w:val="Nagwek1"/>
        <w:numPr>
          <w:ilvl w:val="0"/>
          <w:numId w:val="32"/>
        </w:numPr>
        <w:spacing w:after="0"/>
        <w:rPr>
          <w:sz w:val="22"/>
          <w:szCs w:val="22"/>
        </w:rPr>
      </w:pPr>
      <w:bookmarkStart w:id="4" w:name="_Toc216440680"/>
      <w:r w:rsidRPr="001F3D7E">
        <w:rPr>
          <w:sz w:val="22"/>
          <w:szCs w:val="22"/>
        </w:rPr>
        <w:t>Opis przedmiotu zamówienia</w:t>
      </w:r>
      <w:bookmarkEnd w:id="4"/>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34A3F858" w14:textId="4262035B" w:rsidR="00CE138F" w:rsidRPr="004C0B4B" w:rsidRDefault="00AD4FFC" w:rsidP="001D7F13">
      <w:pPr>
        <w:widowControl/>
        <w:numPr>
          <w:ilvl w:val="0"/>
          <w:numId w:val="1"/>
        </w:numPr>
        <w:suppressAutoHyphens w:val="0"/>
        <w:autoSpaceDE w:val="0"/>
        <w:autoSpaceDN w:val="0"/>
        <w:adjustRightInd w:val="0"/>
        <w:ind w:left="1069"/>
        <w:jc w:val="both"/>
        <w:rPr>
          <w:bCs/>
          <w:sz w:val="22"/>
          <w:szCs w:val="22"/>
        </w:rPr>
      </w:pPr>
      <w:r w:rsidRPr="004C0B4B">
        <w:rPr>
          <w:bCs/>
          <w:sz w:val="22"/>
          <w:szCs w:val="22"/>
        </w:rPr>
        <w:t xml:space="preserve">Przedmiotem zamówienia jest wykonanie zadania pn.: </w:t>
      </w:r>
      <w:r w:rsidR="00CE138F" w:rsidRPr="004C0B4B">
        <w:rPr>
          <w:sz w:val="22"/>
          <w:szCs w:val="22"/>
          <w:lang w:eastAsia="pl-PL"/>
        </w:rPr>
        <w:t>„Cyberbezpieczny samorząd – Gmina Rościszewo – (</w:t>
      </w:r>
      <w:r w:rsidR="002C1EDB" w:rsidRPr="004C0B4B">
        <w:rPr>
          <w:sz w:val="22"/>
          <w:szCs w:val="22"/>
          <w:lang w:eastAsia="pl-PL"/>
        </w:rPr>
        <w:t>zakup macierzy dyskowej i agregatu prądotwórczego</w:t>
      </w:r>
      <w:r w:rsidR="00CE138F" w:rsidRPr="004C0B4B">
        <w:rPr>
          <w:sz w:val="22"/>
          <w:szCs w:val="22"/>
          <w:lang w:eastAsia="pl-PL"/>
        </w:rPr>
        <w:t>)”.</w:t>
      </w:r>
    </w:p>
    <w:p w14:paraId="49077021" w14:textId="5A0759B8" w:rsidR="00CE138F" w:rsidRPr="005443CF" w:rsidRDefault="00CE138F" w:rsidP="00CE138F">
      <w:pPr>
        <w:widowControl/>
        <w:suppressAutoHyphens w:val="0"/>
        <w:autoSpaceDE w:val="0"/>
        <w:autoSpaceDN w:val="0"/>
        <w:adjustRightInd w:val="0"/>
        <w:ind w:left="1069"/>
        <w:jc w:val="both"/>
        <w:rPr>
          <w:bCs/>
          <w:sz w:val="22"/>
          <w:szCs w:val="22"/>
        </w:rPr>
      </w:pPr>
      <w:r w:rsidRPr="005443CF">
        <w:rPr>
          <w:sz w:val="22"/>
          <w:szCs w:val="22"/>
          <w:lang w:eastAsia="pl-PL"/>
        </w:rPr>
        <w:t xml:space="preserve">W ramach zadania przewiduje się dostawę sprzętu zgodnie z wytycznymi projektu „Cyberbezpieczny Samorząd”, a także świadczenie usług jego wdrożenia </w:t>
      </w:r>
      <w:r w:rsidR="004C0B4B">
        <w:rPr>
          <w:sz w:val="22"/>
          <w:szCs w:val="22"/>
          <w:lang w:eastAsia="pl-PL"/>
        </w:rPr>
        <w:t xml:space="preserve">uruchomienie </w:t>
      </w:r>
      <w:r w:rsidRPr="005443CF">
        <w:rPr>
          <w:sz w:val="22"/>
          <w:szCs w:val="22"/>
          <w:lang w:eastAsia="pl-PL"/>
        </w:rPr>
        <w:t xml:space="preserve">i konfiguracji. Zamówienie zostało podzielone na </w:t>
      </w:r>
      <w:r w:rsidR="004C0B4B">
        <w:rPr>
          <w:sz w:val="22"/>
          <w:szCs w:val="22"/>
          <w:lang w:eastAsia="pl-PL"/>
        </w:rPr>
        <w:t xml:space="preserve">dwie </w:t>
      </w:r>
      <w:r w:rsidRPr="005443CF">
        <w:rPr>
          <w:sz w:val="22"/>
          <w:szCs w:val="22"/>
          <w:lang w:eastAsia="pl-PL"/>
        </w:rPr>
        <w:t>odrębne części, z których każda może stanowić przedmiot samodzielnej umowy, tj.:</w:t>
      </w:r>
    </w:p>
    <w:p w14:paraId="317269B1" w14:textId="77777777" w:rsidR="00C6021E" w:rsidRDefault="00C6021E" w:rsidP="00C6021E">
      <w:pPr>
        <w:ind w:left="360" w:firstLine="709"/>
        <w:jc w:val="both"/>
        <w:rPr>
          <w:b/>
          <w:bCs/>
          <w:sz w:val="22"/>
          <w:szCs w:val="22"/>
        </w:rPr>
      </w:pPr>
    </w:p>
    <w:p w14:paraId="6AA97E6F" w14:textId="15BA91A7" w:rsidR="00C6021E" w:rsidRDefault="00C6021E" w:rsidP="00C6021E">
      <w:pPr>
        <w:ind w:left="360" w:firstLine="709"/>
        <w:jc w:val="both"/>
        <w:rPr>
          <w:b/>
          <w:bCs/>
          <w:sz w:val="22"/>
          <w:szCs w:val="22"/>
        </w:rPr>
      </w:pPr>
      <w:r w:rsidRPr="00C6021E">
        <w:rPr>
          <w:b/>
          <w:bCs/>
          <w:sz w:val="22"/>
          <w:szCs w:val="22"/>
        </w:rPr>
        <w:t>Część I – Dostawa macierzy dyskowej wraz z wdrożeniem i konfiguracją</w:t>
      </w:r>
      <w:r>
        <w:rPr>
          <w:b/>
          <w:bCs/>
          <w:sz w:val="22"/>
          <w:szCs w:val="22"/>
        </w:rPr>
        <w:t>.</w:t>
      </w:r>
    </w:p>
    <w:p w14:paraId="7D5935DF" w14:textId="77777777" w:rsidR="00C6021E" w:rsidRDefault="00C6021E" w:rsidP="00C6021E">
      <w:pPr>
        <w:ind w:left="1069"/>
        <w:jc w:val="both"/>
        <w:rPr>
          <w:b/>
          <w:bCs/>
          <w:sz w:val="22"/>
          <w:szCs w:val="22"/>
        </w:rPr>
      </w:pPr>
      <w:r w:rsidRPr="00C6021E">
        <w:rPr>
          <w:sz w:val="22"/>
          <w:szCs w:val="22"/>
        </w:rPr>
        <w:t>Przedmiotem zamówienia w tej części jest dostawa fabrycznie nowej macierzy dyskowe</w:t>
      </w:r>
      <w:r>
        <w:rPr>
          <w:sz w:val="22"/>
          <w:szCs w:val="22"/>
        </w:rPr>
        <w:t>j</w:t>
      </w:r>
      <w:r w:rsidRPr="00C6021E">
        <w:rPr>
          <w:sz w:val="22"/>
          <w:szCs w:val="22"/>
        </w:rPr>
        <w:t xml:space="preserve">/ serwera NAS w wykonaniu </w:t>
      </w:r>
      <w:proofErr w:type="spellStart"/>
      <w:r w:rsidRPr="00C6021E">
        <w:rPr>
          <w:sz w:val="22"/>
          <w:szCs w:val="22"/>
        </w:rPr>
        <w:t>rackowym</w:t>
      </w:r>
      <w:proofErr w:type="spellEnd"/>
      <w:r w:rsidRPr="00C6021E">
        <w:rPr>
          <w:sz w:val="22"/>
          <w:szCs w:val="22"/>
        </w:rPr>
        <w:t xml:space="preserve">, wyposażonego w wymagane dyski, interfejsy sieciowe, redundantne zasilanie oraz oprogramowanie umożliwiające bezpieczne przechowywanie danych, wykonywanie kopii zapasowych, replikację oraz zarządzanie zasobami sieciowymi. </w:t>
      </w:r>
      <w:r w:rsidRPr="00C6021E">
        <w:rPr>
          <w:sz w:val="22"/>
          <w:szCs w:val="22"/>
        </w:rPr>
        <w:lastRenderedPageBreak/>
        <w:t xml:space="preserve">Zakres zamówienia obejmuje również montaż urządzenia w szafie </w:t>
      </w:r>
      <w:proofErr w:type="spellStart"/>
      <w:r w:rsidRPr="00C6021E">
        <w:rPr>
          <w:sz w:val="22"/>
          <w:szCs w:val="22"/>
        </w:rPr>
        <w:t>rack</w:t>
      </w:r>
      <w:proofErr w:type="spellEnd"/>
      <w:r w:rsidRPr="00C6021E">
        <w:rPr>
          <w:sz w:val="22"/>
          <w:szCs w:val="22"/>
        </w:rPr>
        <w:t xml:space="preserve">, podłączenie do istniejącej infrastruktury, konfigurację środowiska </w:t>
      </w:r>
      <w:proofErr w:type="spellStart"/>
      <w:r w:rsidRPr="00C6021E">
        <w:rPr>
          <w:sz w:val="22"/>
          <w:szCs w:val="22"/>
        </w:rPr>
        <w:t>iSCSI</w:t>
      </w:r>
      <w:proofErr w:type="spellEnd"/>
      <w:r w:rsidRPr="00C6021E">
        <w:rPr>
          <w:sz w:val="22"/>
          <w:szCs w:val="22"/>
        </w:rPr>
        <w:t>, utworzenie logicznych jednostek LUN, konfigurację redundancji połączeń oraz wykonanie testów poprawności działania.</w:t>
      </w:r>
      <w:r w:rsidRPr="00C6021E">
        <w:rPr>
          <w:sz w:val="22"/>
          <w:szCs w:val="22"/>
        </w:rPr>
        <w:t xml:space="preserve"> </w:t>
      </w:r>
    </w:p>
    <w:p w14:paraId="2F6A3E0A" w14:textId="77777777" w:rsidR="00C6021E" w:rsidRDefault="00C6021E" w:rsidP="00C6021E">
      <w:pPr>
        <w:ind w:left="1069"/>
        <w:jc w:val="both"/>
        <w:rPr>
          <w:b/>
          <w:bCs/>
          <w:sz w:val="22"/>
          <w:szCs w:val="22"/>
        </w:rPr>
      </w:pPr>
    </w:p>
    <w:p w14:paraId="2DBAF881" w14:textId="77777777" w:rsidR="00C6021E" w:rsidRDefault="00C6021E" w:rsidP="00C6021E">
      <w:pPr>
        <w:ind w:left="1069"/>
        <w:jc w:val="both"/>
        <w:rPr>
          <w:b/>
          <w:bCs/>
          <w:sz w:val="22"/>
          <w:szCs w:val="22"/>
        </w:rPr>
      </w:pPr>
      <w:r w:rsidRPr="00C6021E">
        <w:rPr>
          <w:b/>
          <w:bCs/>
          <w:sz w:val="22"/>
          <w:szCs w:val="22"/>
        </w:rPr>
        <w:t>Część II – Dostawa agregatu prądotwórczego z SZR o mocy min. 50 kW</w:t>
      </w:r>
    </w:p>
    <w:p w14:paraId="6F895353" w14:textId="77777777" w:rsidR="00C6021E" w:rsidRDefault="00C6021E" w:rsidP="00C6021E">
      <w:pPr>
        <w:ind w:left="1069"/>
        <w:jc w:val="both"/>
        <w:rPr>
          <w:b/>
          <w:bCs/>
          <w:sz w:val="22"/>
          <w:szCs w:val="22"/>
        </w:rPr>
      </w:pPr>
      <w:r w:rsidRPr="00C6021E">
        <w:rPr>
          <w:sz w:val="22"/>
          <w:szCs w:val="22"/>
        </w:rPr>
        <w:t>Przedmiotem zamówienia w tej części jest zakup, dostawa, montaż i uruchomienie 1 szt. fabrycznie nowego, wyciszonego agregatu prądotwórczego do zasilania awaryjnego i pracy ciągłej, o mocy minimum 50 kW, współpracującego z istniejącym układem SZR. Zakres zamówienia obejmuje również wykonanie niezbędnych prac instalacyjnych, pierwsze uruchomienie urządzenia, sprawdzenie poprawności działania, integrację z istniejącym systemem przełączania zasilania oraz przeszkolenie wskazanych pracowników Zamawiającego w zakresie podstawowej obsługi urządzenia.</w:t>
      </w:r>
    </w:p>
    <w:p w14:paraId="62650599" w14:textId="68770FBA" w:rsidR="00CE138F" w:rsidRPr="00CE138F" w:rsidRDefault="00AD4FFC"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b/>
          <w:bCs/>
          <w:sz w:val="22"/>
          <w:szCs w:val="22"/>
        </w:rPr>
        <w:t>Szczegółowy opis Przedmiotu zamówienia określony został w</w:t>
      </w:r>
      <w:r w:rsidR="008D1506" w:rsidRPr="00CE138F">
        <w:rPr>
          <w:b/>
          <w:bCs/>
          <w:sz w:val="22"/>
          <w:szCs w:val="22"/>
        </w:rPr>
        <w:t>:</w:t>
      </w:r>
      <w:r w:rsidR="00E94191" w:rsidRPr="00CE138F">
        <w:rPr>
          <w:b/>
          <w:bCs/>
          <w:sz w:val="22"/>
          <w:szCs w:val="22"/>
        </w:rPr>
        <w:t xml:space="preserve"> załączniku nr </w:t>
      </w:r>
      <w:r w:rsidR="00F7147E" w:rsidRPr="00CE138F">
        <w:rPr>
          <w:b/>
          <w:bCs/>
          <w:sz w:val="22"/>
          <w:szCs w:val="22"/>
        </w:rPr>
        <w:t>8</w:t>
      </w:r>
      <w:r w:rsidR="00E94191" w:rsidRPr="00CE138F">
        <w:rPr>
          <w:b/>
          <w:bCs/>
          <w:sz w:val="22"/>
          <w:szCs w:val="22"/>
        </w:rPr>
        <w:t xml:space="preserve"> do  SWZ</w:t>
      </w:r>
    </w:p>
    <w:p w14:paraId="634EE68F" w14:textId="46E6353F" w:rsidR="00CE138F" w:rsidRDefault="004F02CC"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bCs/>
          <w:sz w:val="22"/>
          <w:szCs w:val="22"/>
        </w:rPr>
        <w:t xml:space="preserve">Rodzaj zamówienia - </w:t>
      </w:r>
      <w:r w:rsidR="00555CE2" w:rsidRPr="00CE138F">
        <w:rPr>
          <w:bCs/>
          <w:sz w:val="22"/>
          <w:szCs w:val="22"/>
        </w:rPr>
        <w:t>zamówienie obejmuje dostawę sprzętu wraz z usługą wdrożenia i konfiguracji</w:t>
      </w:r>
      <w:r w:rsidR="00C6021E">
        <w:rPr>
          <w:bCs/>
          <w:sz w:val="22"/>
          <w:szCs w:val="22"/>
        </w:rPr>
        <w:t xml:space="preserve"> i uruchomienia</w:t>
      </w:r>
    </w:p>
    <w:p w14:paraId="2F07ACA0" w14:textId="4540D597" w:rsidR="00E94191" w:rsidRPr="00CE138F" w:rsidRDefault="00AD4FFC" w:rsidP="00CE138F">
      <w:pPr>
        <w:pStyle w:val="Akapitzlist"/>
        <w:widowControl/>
        <w:numPr>
          <w:ilvl w:val="0"/>
          <w:numId w:val="1"/>
        </w:numPr>
        <w:suppressAutoHyphens w:val="0"/>
        <w:autoSpaceDE w:val="0"/>
        <w:autoSpaceDN w:val="0"/>
        <w:adjustRightInd w:val="0"/>
        <w:ind w:left="993" w:hanging="284"/>
        <w:jc w:val="both"/>
        <w:rPr>
          <w:bCs/>
          <w:sz w:val="22"/>
          <w:szCs w:val="22"/>
        </w:rPr>
      </w:pPr>
      <w:r w:rsidRPr="00CE138F">
        <w:rPr>
          <w:sz w:val="22"/>
          <w:szCs w:val="22"/>
        </w:rPr>
        <w:t xml:space="preserve">Klasyfikacja wg Wspólnego Słownika Zamówień:  </w:t>
      </w:r>
      <w:r w:rsidRPr="00CE138F">
        <w:rPr>
          <w:b/>
          <w:sz w:val="22"/>
          <w:szCs w:val="22"/>
        </w:rPr>
        <w:t>Kod CPV:</w:t>
      </w:r>
      <w:r w:rsidRPr="00CE138F">
        <w:rPr>
          <w:sz w:val="22"/>
          <w:szCs w:val="22"/>
        </w:rPr>
        <w:t xml:space="preserve">  </w:t>
      </w:r>
      <w:r w:rsidR="008D1090" w:rsidRPr="00CE138F">
        <w:rPr>
          <w:sz w:val="22"/>
          <w:szCs w:val="22"/>
        </w:rPr>
        <w:t xml:space="preserve"> </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276"/>
        <w:gridCol w:w="6237"/>
      </w:tblGrid>
      <w:tr w:rsidR="00CE138F" w:rsidRPr="0018621C" w14:paraId="2C2D1FC7" w14:textId="77777777" w:rsidTr="004C0B4B">
        <w:tc>
          <w:tcPr>
            <w:tcW w:w="992" w:type="dxa"/>
          </w:tcPr>
          <w:p w14:paraId="564AC6BC" w14:textId="41E954EB" w:rsidR="00CE138F" w:rsidRDefault="00CE138F" w:rsidP="00CE138F">
            <w:pPr>
              <w:tabs>
                <w:tab w:val="num" w:pos="815"/>
              </w:tabs>
              <w:jc w:val="both"/>
              <w:rPr>
                <w:b/>
                <w:sz w:val="22"/>
                <w:szCs w:val="22"/>
              </w:rPr>
            </w:pPr>
            <w:r>
              <w:rPr>
                <w:b/>
                <w:sz w:val="22"/>
                <w:szCs w:val="22"/>
              </w:rPr>
              <w:t>Część I</w:t>
            </w:r>
          </w:p>
        </w:tc>
        <w:tc>
          <w:tcPr>
            <w:tcW w:w="1276" w:type="dxa"/>
          </w:tcPr>
          <w:p w14:paraId="7D609C58" w14:textId="77777777" w:rsidR="00CE138F" w:rsidRDefault="00CE138F" w:rsidP="00CE138F">
            <w:pPr>
              <w:tabs>
                <w:tab w:val="num" w:pos="815"/>
              </w:tabs>
              <w:jc w:val="both"/>
              <w:rPr>
                <w:b/>
                <w:sz w:val="22"/>
                <w:szCs w:val="22"/>
              </w:rPr>
            </w:pPr>
            <w:r>
              <w:rPr>
                <w:b/>
                <w:sz w:val="22"/>
                <w:szCs w:val="22"/>
              </w:rPr>
              <w:t>48820000-2</w:t>
            </w:r>
          </w:p>
          <w:p w14:paraId="715A46A3" w14:textId="1A257396" w:rsidR="004C0B4B" w:rsidRPr="004C0B4B" w:rsidRDefault="004C0B4B" w:rsidP="004C0B4B">
            <w:pPr>
              <w:tabs>
                <w:tab w:val="num" w:pos="815"/>
              </w:tabs>
              <w:jc w:val="both"/>
              <w:rPr>
                <w:b/>
                <w:bCs/>
                <w:sz w:val="22"/>
                <w:szCs w:val="22"/>
              </w:rPr>
            </w:pPr>
            <w:r w:rsidRPr="004C0B4B">
              <w:rPr>
                <w:b/>
                <w:bCs/>
                <w:sz w:val="22"/>
                <w:szCs w:val="22"/>
              </w:rPr>
              <w:t>30233141-1</w:t>
            </w:r>
            <w:r w:rsidRPr="004C0B4B">
              <w:rPr>
                <w:b/>
                <w:sz w:val="22"/>
                <w:szCs w:val="22"/>
              </w:rPr>
              <w:t xml:space="preserve"> </w:t>
            </w:r>
          </w:p>
          <w:p w14:paraId="70FADA7A" w14:textId="5D9FA591" w:rsidR="004C0B4B" w:rsidRDefault="004C0B4B" w:rsidP="004C0B4B">
            <w:pPr>
              <w:tabs>
                <w:tab w:val="num" w:pos="815"/>
              </w:tabs>
              <w:jc w:val="both"/>
              <w:rPr>
                <w:b/>
                <w:sz w:val="22"/>
                <w:szCs w:val="22"/>
              </w:rPr>
            </w:pPr>
            <w:r w:rsidRPr="004C0B4B">
              <w:rPr>
                <w:b/>
                <w:bCs/>
                <w:sz w:val="22"/>
                <w:szCs w:val="22"/>
              </w:rPr>
              <w:t>32420000-3</w:t>
            </w:r>
            <w:r w:rsidRPr="004C0B4B">
              <w:rPr>
                <w:b/>
                <w:sz w:val="22"/>
                <w:szCs w:val="22"/>
              </w:rPr>
              <w:t xml:space="preserve">   </w:t>
            </w:r>
            <w:r w:rsidRPr="004C0B4B">
              <w:rPr>
                <w:b/>
                <w:bCs/>
                <w:sz w:val="22"/>
                <w:szCs w:val="22"/>
              </w:rPr>
              <w:t>72263000-6</w:t>
            </w:r>
            <w:r w:rsidRPr="004C0B4B">
              <w:rPr>
                <w:b/>
                <w:sz w:val="22"/>
                <w:szCs w:val="22"/>
              </w:rPr>
              <w:t xml:space="preserve">   </w:t>
            </w:r>
            <w:r w:rsidRPr="004C0B4B">
              <w:rPr>
                <w:b/>
                <w:bCs/>
                <w:sz w:val="22"/>
                <w:szCs w:val="22"/>
              </w:rPr>
              <w:t>72315000-6</w:t>
            </w:r>
            <w:r w:rsidRPr="004C0B4B">
              <w:rPr>
                <w:b/>
                <w:sz w:val="22"/>
                <w:szCs w:val="22"/>
              </w:rPr>
              <w:t xml:space="preserve">   </w:t>
            </w:r>
            <w:r w:rsidRPr="004C0B4B">
              <w:rPr>
                <w:b/>
                <w:bCs/>
                <w:sz w:val="22"/>
                <w:szCs w:val="22"/>
              </w:rPr>
              <w:t>51611100-9</w:t>
            </w:r>
            <w:r w:rsidRPr="004C0B4B">
              <w:rPr>
                <w:b/>
                <w:sz w:val="22"/>
                <w:szCs w:val="22"/>
              </w:rPr>
              <w:t xml:space="preserve"> </w:t>
            </w:r>
          </w:p>
        </w:tc>
        <w:tc>
          <w:tcPr>
            <w:tcW w:w="6237" w:type="dxa"/>
          </w:tcPr>
          <w:p w14:paraId="26CA1A68" w14:textId="77777777" w:rsidR="004C0B4B" w:rsidRDefault="00CE138F" w:rsidP="004C0B4B">
            <w:pPr>
              <w:tabs>
                <w:tab w:val="num" w:pos="815"/>
              </w:tabs>
              <w:rPr>
                <w:b/>
                <w:sz w:val="22"/>
                <w:szCs w:val="22"/>
              </w:rPr>
            </w:pPr>
            <w:r>
              <w:rPr>
                <w:b/>
                <w:sz w:val="22"/>
                <w:szCs w:val="22"/>
              </w:rPr>
              <w:t>Serwery</w:t>
            </w:r>
            <w:r w:rsidR="004C0B4B" w:rsidRPr="004C0B4B">
              <w:rPr>
                <w:b/>
                <w:sz w:val="22"/>
                <w:szCs w:val="22"/>
              </w:rPr>
              <w:t xml:space="preserve"> </w:t>
            </w:r>
          </w:p>
          <w:p w14:paraId="051AC254" w14:textId="77777777" w:rsidR="004C0B4B" w:rsidRDefault="004C0B4B" w:rsidP="004C0B4B">
            <w:pPr>
              <w:tabs>
                <w:tab w:val="num" w:pos="815"/>
              </w:tabs>
              <w:rPr>
                <w:b/>
                <w:sz w:val="22"/>
                <w:szCs w:val="22"/>
              </w:rPr>
            </w:pPr>
            <w:r w:rsidRPr="004C0B4B">
              <w:rPr>
                <w:b/>
                <w:sz w:val="22"/>
                <w:szCs w:val="22"/>
              </w:rPr>
              <w:t>Nadmiarowa macierz niezależnych dysków (RAID)</w:t>
            </w:r>
            <w:r w:rsidRPr="004C0B4B">
              <w:rPr>
                <w:b/>
                <w:sz w:val="22"/>
                <w:szCs w:val="22"/>
              </w:rPr>
              <w:t xml:space="preserve"> </w:t>
            </w:r>
          </w:p>
          <w:p w14:paraId="35F33342" w14:textId="77777777" w:rsidR="00CE138F" w:rsidRDefault="004C0B4B" w:rsidP="004C0B4B">
            <w:pPr>
              <w:tabs>
                <w:tab w:val="num" w:pos="815"/>
              </w:tabs>
              <w:rPr>
                <w:b/>
                <w:sz w:val="22"/>
                <w:szCs w:val="22"/>
              </w:rPr>
            </w:pPr>
            <w:r w:rsidRPr="004C0B4B">
              <w:rPr>
                <w:b/>
                <w:sz w:val="22"/>
                <w:szCs w:val="22"/>
              </w:rPr>
              <w:t>Urządzenia sieciowe</w:t>
            </w:r>
          </w:p>
          <w:p w14:paraId="43DE0839" w14:textId="0058469B" w:rsidR="004C0B4B" w:rsidRDefault="004C0B4B" w:rsidP="004C0B4B">
            <w:pPr>
              <w:tabs>
                <w:tab w:val="num" w:pos="815"/>
              </w:tabs>
              <w:rPr>
                <w:b/>
                <w:sz w:val="22"/>
                <w:szCs w:val="22"/>
              </w:rPr>
            </w:pPr>
            <w:r w:rsidRPr="004C0B4B">
              <w:rPr>
                <w:b/>
                <w:sz w:val="22"/>
                <w:szCs w:val="22"/>
              </w:rPr>
              <w:t>Usługi wdrażania oprogramowania</w:t>
            </w:r>
          </w:p>
          <w:p w14:paraId="4E290F71" w14:textId="6F3A130B" w:rsidR="004C0B4B" w:rsidRDefault="004C0B4B" w:rsidP="004C0B4B">
            <w:pPr>
              <w:tabs>
                <w:tab w:val="num" w:pos="815"/>
              </w:tabs>
              <w:rPr>
                <w:b/>
                <w:sz w:val="22"/>
                <w:szCs w:val="22"/>
              </w:rPr>
            </w:pPr>
            <w:r w:rsidRPr="004C0B4B">
              <w:rPr>
                <w:b/>
                <w:sz w:val="22"/>
                <w:szCs w:val="22"/>
              </w:rPr>
              <w:t>Usługi zarządzania siecią danych oraz usługi wspierające</w:t>
            </w:r>
          </w:p>
          <w:p w14:paraId="3B183EC7" w14:textId="16C5BD1B" w:rsidR="004C0B4B" w:rsidRPr="0018621C" w:rsidRDefault="004C0B4B" w:rsidP="004C0B4B">
            <w:pPr>
              <w:tabs>
                <w:tab w:val="num" w:pos="815"/>
              </w:tabs>
              <w:rPr>
                <w:b/>
                <w:sz w:val="22"/>
                <w:szCs w:val="22"/>
              </w:rPr>
            </w:pPr>
            <w:r w:rsidRPr="004C0B4B">
              <w:rPr>
                <w:b/>
                <w:sz w:val="22"/>
                <w:szCs w:val="22"/>
              </w:rPr>
              <w:t>Usługi instalowania sprzętu komputerowego</w:t>
            </w:r>
          </w:p>
        </w:tc>
      </w:tr>
      <w:tr w:rsidR="00CE138F" w:rsidRPr="0018621C" w14:paraId="44370496" w14:textId="77777777" w:rsidTr="004C0B4B">
        <w:tc>
          <w:tcPr>
            <w:tcW w:w="992" w:type="dxa"/>
          </w:tcPr>
          <w:p w14:paraId="3F7E6BDA" w14:textId="466700E2" w:rsidR="00CE138F" w:rsidRDefault="00CE138F" w:rsidP="00CE138F">
            <w:pPr>
              <w:tabs>
                <w:tab w:val="num" w:pos="815"/>
              </w:tabs>
              <w:jc w:val="both"/>
              <w:rPr>
                <w:b/>
                <w:sz w:val="22"/>
                <w:szCs w:val="22"/>
              </w:rPr>
            </w:pPr>
            <w:r>
              <w:rPr>
                <w:b/>
                <w:sz w:val="22"/>
                <w:szCs w:val="22"/>
              </w:rPr>
              <w:t>Część II</w:t>
            </w:r>
          </w:p>
        </w:tc>
        <w:tc>
          <w:tcPr>
            <w:tcW w:w="1276" w:type="dxa"/>
          </w:tcPr>
          <w:p w14:paraId="6EE2A77F" w14:textId="5469DECB" w:rsidR="004C0B4B" w:rsidRPr="004C0B4B" w:rsidRDefault="004C0B4B" w:rsidP="004C0B4B">
            <w:pPr>
              <w:tabs>
                <w:tab w:val="num" w:pos="815"/>
              </w:tabs>
              <w:rPr>
                <w:b/>
                <w:bCs/>
                <w:sz w:val="22"/>
                <w:szCs w:val="22"/>
              </w:rPr>
            </w:pPr>
            <w:r w:rsidRPr="004C0B4B">
              <w:rPr>
                <w:b/>
                <w:bCs/>
                <w:sz w:val="22"/>
                <w:szCs w:val="22"/>
              </w:rPr>
              <w:t>31122000-7</w:t>
            </w:r>
            <w:r w:rsidRPr="004C0B4B">
              <w:rPr>
                <w:b/>
                <w:sz w:val="22"/>
                <w:szCs w:val="22"/>
              </w:rPr>
              <w:t xml:space="preserve"> </w:t>
            </w:r>
            <w:r w:rsidRPr="004C0B4B">
              <w:rPr>
                <w:b/>
                <w:bCs/>
                <w:sz w:val="22"/>
                <w:szCs w:val="22"/>
              </w:rPr>
              <w:t>45310000-3</w:t>
            </w:r>
            <w:r w:rsidRPr="004C0B4B">
              <w:rPr>
                <w:b/>
                <w:sz w:val="22"/>
                <w:szCs w:val="22"/>
              </w:rPr>
              <w:t xml:space="preserve"> </w:t>
            </w:r>
          </w:p>
          <w:p w14:paraId="08409466" w14:textId="6C64E5FA" w:rsidR="004C0B4B" w:rsidRPr="004C0B4B" w:rsidRDefault="004C0B4B" w:rsidP="004C0B4B">
            <w:pPr>
              <w:tabs>
                <w:tab w:val="num" w:pos="815"/>
              </w:tabs>
              <w:rPr>
                <w:b/>
                <w:bCs/>
                <w:sz w:val="22"/>
                <w:szCs w:val="22"/>
              </w:rPr>
            </w:pPr>
            <w:r w:rsidRPr="004C0B4B">
              <w:rPr>
                <w:b/>
                <w:bCs/>
                <w:sz w:val="22"/>
                <w:szCs w:val="22"/>
              </w:rPr>
              <w:t>45311000-0</w:t>
            </w:r>
            <w:r w:rsidRPr="004C0B4B">
              <w:rPr>
                <w:b/>
                <w:sz w:val="22"/>
                <w:szCs w:val="22"/>
              </w:rPr>
              <w:t xml:space="preserve"> </w:t>
            </w:r>
          </w:p>
          <w:p w14:paraId="3089B7D7" w14:textId="131935DD" w:rsidR="004C0B4B" w:rsidRPr="004C0B4B" w:rsidRDefault="004C0B4B" w:rsidP="004C0B4B">
            <w:pPr>
              <w:tabs>
                <w:tab w:val="num" w:pos="815"/>
              </w:tabs>
              <w:rPr>
                <w:b/>
                <w:bCs/>
                <w:sz w:val="22"/>
                <w:szCs w:val="22"/>
              </w:rPr>
            </w:pPr>
            <w:r w:rsidRPr="004C0B4B">
              <w:rPr>
                <w:b/>
                <w:bCs/>
                <w:sz w:val="22"/>
                <w:szCs w:val="22"/>
              </w:rPr>
              <w:t>45315300-1</w:t>
            </w:r>
            <w:r w:rsidRPr="004C0B4B">
              <w:rPr>
                <w:b/>
                <w:sz w:val="22"/>
                <w:szCs w:val="22"/>
              </w:rPr>
              <w:t xml:space="preserve"> </w:t>
            </w:r>
          </w:p>
          <w:p w14:paraId="26B68835" w14:textId="1E5AD234" w:rsidR="00CE138F" w:rsidRDefault="004C0B4B" w:rsidP="004C0B4B">
            <w:pPr>
              <w:tabs>
                <w:tab w:val="num" w:pos="815"/>
              </w:tabs>
              <w:rPr>
                <w:b/>
                <w:sz w:val="22"/>
                <w:szCs w:val="22"/>
              </w:rPr>
            </w:pPr>
            <w:r w:rsidRPr="004C0B4B">
              <w:rPr>
                <w:b/>
                <w:bCs/>
                <w:sz w:val="22"/>
                <w:szCs w:val="22"/>
              </w:rPr>
              <w:t>45315700-5</w:t>
            </w:r>
            <w:r w:rsidRPr="004C0B4B">
              <w:rPr>
                <w:b/>
                <w:sz w:val="22"/>
                <w:szCs w:val="22"/>
              </w:rPr>
              <w:t xml:space="preserve">   </w:t>
            </w:r>
            <w:r w:rsidRPr="004C0B4B">
              <w:rPr>
                <w:b/>
                <w:bCs/>
                <w:sz w:val="22"/>
                <w:szCs w:val="22"/>
              </w:rPr>
              <w:t>51111200-5</w:t>
            </w:r>
            <w:r w:rsidRPr="004C0B4B">
              <w:rPr>
                <w:b/>
                <w:sz w:val="22"/>
                <w:szCs w:val="22"/>
              </w:rPr>
              <w:t xml:space="preserve"> </w:t>
            </w:r>
          </w:p>
        </w:tc>
        <w:tc>
          <w:tcPr>
            <w:tcW w:w="6237" w:type="dxa"/>
          </w:tcPr>
          <w:p w14:paraId="6D14F07E" w14:textId="77777777" w:rsidR="00CE138F" w:rsidRDefault="004C0B4B" w:rsidP="004C0B4B">
            <w:pPr>
              <w:tabs>
                <w:tab w:val="num" w:pos="815"/>
              </w:tabs>
              <w:rPr>
                <w:b/>
                <w:sz w:val="22"/>
                <w:szCs w:val="22"/>
              </w:rPr>
            </w:pPr>
            <w:r w:rsidRPr="004C0B4B">
              <w:rPr>
                <w:b/>
                <w:sz w:val="22"/>
                <w:szCs w:val="22"/>
              </w:rPr>
              <w:t xml:space="preserve">Zespoły prądotwórcze </w:t>
            </w:r>
          </w:p>
          <w:p w14:paraId="59FBCA84" w14:textId="537CB291" w:rsidR="004C0B4B" w:rsidRDefault="004C0B4B" w:rsidP="004C0B4B">
            <w:pPr>
              <w:tabs>
                <w:tab w:val="num" w:pos="815"/>
              </w:tabs>
              <w:rPr>
                <w:b/>
                <w:sz w:val="22"/>
                <w:szCs w:val="22"/>
              </w:rPr>
            </w:pPr>
            <w:r w:rsidRPr="004C0B4B">
              <w:rPr>
                <w:b/>
                <w:sz w:val="22"/>
                <w:szCs w:val="22"/>
              </w:rPr>
              <w:t>Roboty instalacyjne elektryczne</w:t>
            </w:r>
          </w:p>
          <w:p w14:paraId="12098E87" w14:textId="38FF9548" w:rsidR="004C0B4B" w:rsidRDefault="004C0B4B" w:rsidP="004C0B4B">
            <w:pPr>
              <w:tabs>
                <w:tab w:val="num" w:pos="815"/>
              </w:tabs>
              <w:rPr>
                <w:b/>
                <w:sz w:val="22"/>
                <w:szCs w:val="22"/>
              </w:rPr>
            </w:pPr>
            <w:r w:rsidRPr="004C0B4B">
              <w:rPr>
                <w:b/>
                <w:sz w:val="22"/>
                <w:szCs w:val="22"/>
              </w:rPr>
              <w:t>Roboty w zakresie okablowania oraz instalacji elektrycznych</w:t>
            </w:r>
          </w:p>
          <w:p w14:paraId="05B5B1FB" w14:textId="2F261A7E" w:rsidR="004C0B4B" w:rsidRDefault="004C0B4B" w:rsidP="004C0B4B">
            <w:pPr>
              <w:tabs>
                <w:tab w:val="num" w:pos="815"/>
              </w:tabs>
              <w:rPr>
                <w:b/>
                <w:sz w:val="22"/>
                <w:szCs w:val="22"/>
              </w:rPr>
            </w:pPr>
            <w:r w:rsidRPr="004C0B4B">
              <w:rPr>
                <w:b/>
                <w:sz w:val="22"/>
                <w:szCs w:val="22"/>
              </w:rPr>
              <w:t>Instalacje zasilania elektrycznego</w:t>
            </w:r>
          </w:p>
          <w:p w14:paraId="211E1F87" w14:textId="5A9C8196" w:rsidR="004C0B4B" w:rsidRDefault="004C0B4B" w:rsidP="004C0B4B">
            <w:pPr>
              <w:tabs>
                <w:tab w:val="num" w:pos="815"/>
              </w:tabs>
              <w:rPr>
                <w:b/>
                <w:sz w:val="22"/>
                <w:szCs w:val="22"/>
              </w:rPr>
            </w:pPr>
            <w:r w:rsidRPr="004C0B4B">
              <w:rPr>
                <w:b/>
                <w:sz w:val="22"/>
                <w:szCs w:val="22"/>
              </w:rPr>
              <w:t>Instalowanie stacji rozdzielczych</w:t>
            </w:r>
          </w:p>
          <w:p w14:paraId="6B4EAC5B" w14:textId="1D3EE5AA" w:rsidR="004C0B4B" w:rsidRPr="0018621C" w:rsidRDefault="004C0B4B" w:rsidP="004C0B4B">
            <w:pPr>
              <w:tabs>
                <w:tab w:val="num" w:pos="815"/>
              </w:tabs>
              <w:rPr>
                <w:b/>
                <w:sz w:val="22"/>
                <w:szCs w:val="22"/>
              </w:rPr>
            </w:pPr>
            <w:r w:rsidRPr="004C0B4B">
              <w:rPr>
                <w:b/>
                <w:sz w:val="22"/>
                <w:szCs w:val="22"/>
              </w:rPr>
              <w:t>Usługi instalowania generatorów</w:t>
            </w:r>
          </w:p>
        </w:tc>
      </w:tr>
    </w:tbl>
    <w:p w14:paraId="2FBE7073" w14:textId="77777777" w:rsidR="00AD4FFC" w:rsidRDefault="00AD4FFC" w:rsidP="00E94191">
      <w:pPr>
        <w:widowControl/>
        <w:suppressAutoHyphens w:val="0"/>
        <w:autoSpaceDE w:val="0"/>
        <w:autoSpaceDN w:val="0"/>
        <w:adjustRightInd w:val="0"/>
        <w:ind w:left="1069"/>
        <w:rPr>
          <w:b/>
          <w:sz w:val="22"/>
          <w:szCs w:val="22"/>
        </w:rPr>
      </w:pPr>
    </w:p>
    <w:p w14:paraId="11DECAA4" w14:textId="77777777" w:rsidR="008D1506" w:rsidRPr="001F3D7E" w:rsidRDefault="008D1506" w:rsidP="0064507F">
      <w:pPr>
        <w:pStyle w:val="Nagwek1"/>
        <w:numPr>
          <w:ilvl w:val="0"/>
          <w:numId w:val="32"/>
        </w:numPr>
        <w:spacing w:after="0"/>
        <w:rPr>
          <w:sz w:val="22"/>
          <w:szCs w:val="22"/>
        </w:rPr>
      </w:pPr>
      <w:bookmarkStart w:id="5" w:name="_Toc216440681"/>
      <w:r w:rsidRPr="001F3D7E">
        <w:rPr>
          <w:sz w:val="22"/>
          <w:szCs w:val="22"/>
        </w:rPr>
        <w:t>Informacje ogólne</w:t>
      </w:r>
      <w:bookmarkEnd w:id="5"/>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399F6EF3"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poniesie wszelkie koszty związane z przygotowaniem</w:t>
      </w:r>
      <w:r w:rsidR="00CE138F">
        <w:rPr>
          <w:sz w:val="22"/>
          <w:szCs w:val="22"/>
          <w:shd w:val="clear" w:color="auto" w:fill="FFFFFF"/>
        </w:rPr>
        <w:t xml:space="preserve"> </w:t>
      </w:r>
      <w:r w:rsidRPr="001F3D7E">
        <w:rPr>
          <w:sz w:val="22"/>
          <w:szCs w:val="22"/>
          <w:shd w:val="clear" w:color="auto" w:fill="FFFFFF"/>
        </w:rPr>
        <w:t>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61491854" w14:textId="7809FE8F" w:rsidR="003B0AD5" w:rsidRPr="001F3D7E" w:rsidRDefault="003B0AD5" w:rsidP="003B0AD5">
      <w:pPr>
        <w:numPr>
          <w:ilvl w:val="0"/>
          <w:numId w:val="11"/>
        </w:numPr>
        <w:jc w:val="both"/>
        <w:rPr>
          <w:sz w:val="22"/>
          <w:szCs w:val="22"/>
          <w:shd w:val="clear" w:color="auto" w:fill="FFFFFF"/>
        </w:rPr>
      </w:pPr>
      <w:r w:rsidRPr="00D91772">
        <w:rPr>
          <w:sz w:val="22"/>
          <w:szCs w:val="22"/>
          <w:shd w:val="clear" w:color="auto" w:fill="FFFFFF"/>
        </w:rPr>
        <w:t xml:space="preserve">Zamawiający dopuszcza składanie ofert częściowych. Wykonawca może złożyć ofertę na jedną, </w:t>
      </w:r>
      <w:r>
        <w:rPr>
          <w:sz w:val="22"/>
          <w:szCs w:val="22"/>
          <w:shd w:val="clear" w:color="auto" w:fill="FFFFFF"/>
        </w:rPr>
        <w:t xml:space="preserve">dwie lub trzy </w:t>
      </w:r>
      <w:r w:rsidRPr="00D91772">
        <w:rPr>
          <w:sz w:val="22"/>
          <w:szCs w:val="22"/>
          <w:shd w:val="clear" w:color="auto" w:fill="FFFFFF"/>
        </w:rPr>
        <w:t xml:space="preserve">części zamówienia, zgodnie z podziałem przedmiotu zamówienia  na części opisanym w Rozdziale </w:t>
      </w:r>
      <w:r>
        <w:rPr>
          <w:sz w:val="22"/>
          <w:szCs w:val="22"/>
          <w:shd w:val="clear" w:color="auto" w:fill="FFFFFF"/>
        </w:rPr>
        <w:t>V pkt 1 niniejszego S</w:t>
      </w:r>
      <w:r w:rsidRPr="00D91772">
        <w:rPr>
          <w:sz w:val="22"/>
          <w:szCs w:val="22"/>
          <w:shd w:val="clear" w:color="auto" w:fill="FFFFFF"/>
        </w:rPr>
        <w:t>WZ</w:t>
      </w:r>
      <w:r w:rsidRPr="001F3D7E">
        <w:rPr>
          <w:sz w:val="22"/>
          <w:szCs w:val="22"/>
          <w:shd w:val="clear" w:color="auto" w:fill="FFFFFF"/>
        </w:rPr>
        <w:t xml:space="preserve"> </w:t>
      </w:r>
    </w:p>
    <w:p w14:paraId="54D9EA59" w14:textId="77777777" w:rsidR="001931BB" w:rsidRPr="001F3D7E" w:rsidRDefault="001931BB" w:rsidP="0064507F">
      <w:pPr>
        <w:numPr>
          <w:ilvl w:val="0"/>
          <w:numId w:val="11"/>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rsidP="0064507F">
      <w:pPr>
        <w:widowControl/>
        <w:numPr>
          <w:ilvl w:val="0"/>
          <w:numId w:val="11"/>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w:t>
      </w:r>
      <w:proofErr w:type="spellStart"/>
      <w:r w:rsidR="001A4199" w:rsidRPr="001F3D7E">
        <w:rPr>
          <w:sz w:val="22"/>
          <w:szCs w:val="22"/>
          <w:lang w:eastAsia="pl-PL"/>
        </w:rPr>
        <w:t>Pzp</w:t>
      </w:r>
      <w:proofErr w:type="spellEnd"/>
      <w:r w:rsidRPr="001F3D7E">
        <w:rPr>
          <w:sz w:val="22"/>
          <w:szCs w:val="22"/>
          <w:lang w:eastAsia="pl-PL"/>
        </w:rPr>
        <w:t xml:space="preserve">. </w:t>
      </w:r>
    </w:p>
    <w:p w14:paraId="6EEA8422" w14:textId="77777777" w:rsidR="001931BB" w:rsidRPr="001F3D7E" w:rsidRDefault="001931BB" w:rsidP="0064507F">
      <w:pPr>
        <w:widowControl/>
        <w:numPr>
          <w:ilvl w:val="0"/>
          <w:numId w:val="11"/>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rsidP="0064507F">
      <w:pPr>
        <w:numPr>
          <w:ilvl w:val="0"/>
          <w:numId w:val="11"/>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0D13BB7A" w:rsidR="001931BB" w:rsidRPr="00FE2A0E" w:rsidRDefault="001931BB" w:rsidP="0064507F">
      <w:pPr>
        <w:numPr>
          <w:ilvl w:val="0"/>
          <w:numId w:val="11"/>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Pr="00FE2A0E">
        <w:rPr>
          <w:b/>
          <w:bCs/>
          <w:sz w:val="22"/>
          <w:szCs w:val="22"/>
        </w:rPr>
        <w:t>będzie żądał wniesienia zabezpieczenia należytego wykonania umowy.</w:t>
      </w:r>
    </w:p>
    <w:p w14:paraId="4294CCC5" w14:textId="77777777" w:rsidR="001931BB" w:rsidRPr="001F3D7E" w:rsidRDefault="001931BB" w:rsidP="0064507F">
      <w:pPr>
        <w:numPr>
          <w:ilvl w:val="0"/>
          <w:numId w:val="11"/>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lastRenderedPageBreak/>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rsidP="0064507F">
      <w:pPr>
        <w:numPr>
          <w:ilvl w:val="0"/>
          <w:numId w:val="11"/>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77777777" w:rsidR="006419D9"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xml:space="preserve">, z </w:t>
      </w:r>
      <w:proofErr w:type="spellStart"/>
      <w:r w:rsidR="000F33C0" w:rsidRPr="001F3D7E">
        <w:rPr>
          <w:sz w:val="22"/>
          <w:szCs w:val="22"/>
          <w:shd w:val="clear" w:color="auto" w:fill="FFFFFF"/>
        </w:rPr>
        <w:t>późn</w:t>
      </w:r>
      <w:proofErr w:type="spellEnd"/>
      <w:r w:rsidR="000F33C0" w:rsidRPr="001F3D7E">
        <w:rPr>
          <w:sz w:val="22"/>
          <w:szCs w:val="22"/>
          <w:shd w:val="clear" w:color="auto" w:fill="FFFFFF"/>
        </w:rPr>
        <w:t xml:space="preserve">. </w:t>
      </w:r>
      <w:proofErr w:type="spellStart"/>
      <w:r w:rsidR="000F33C0" w:rsidRPr="001F3D7E">
        <w:rPr>
          <w:sz w:val="22"/>
          <w:szCs w:val="22"/>
          <w:shd w:val="clear" w:color="auto" w:fill="FFFFFF"/>
        </w:rPr>
        <w:t>zm</w:t>
      </w:r>
      <w:proofErr w:type="spellEnd"/>
      <w:r w:rsidR="000F33C0" w:rsidRPr="001F3D7E">
        <w:rPr>
          <w:sz w:val="22"/>
          <w:szCs w:val="22"/>
          <w:shd w:val="clear" w:color="auto" w:fill="FFFFFF"/>
        </w:rPr>
        <w:t>)</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 xml:space="preserve">nie z art. 462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545B674C" w14:textId="77777777" w:rsidR="001931BB" w:rsidRPr="001F3D7E" w:rsidRDefault="001931BB" w:rsidP="0064507F">
      <w:pPr>
        <w:pStyle w:val="Tekstpodstawowy2"/>
        <w:numPr>
          <w:ilvl w:val="0"/>
          <w:numId w:val="11"/>
        </w:numPr>
        <w:rPr>
          <w:szCs w:val="22"/>
        </w:rPr>
      </w:pPr>
      <w:r w:rsidRPr="001F3D7E">
        <w:rPr>
          <w:bCs/>
          <w:szCs w:val="22"/>
        </w:rPr>
        <w:t>Warunki rozliczenia wykonania przedmiotu zamówienia</w:t>
      </w:r>
      <w:r w:rsidRPr="001F3D7E">
        <w:rPr>
          <w:b/>
          <w:bCs/>
          <w:szCs w:val="22"/>
        </w:rPr>
        <w:t xml:space="preserve">. </w:t>
      </w:r>
    </w:p>
    <w:p w14:paraId="5196BA0E" w14:textId="28F6C5ED" w:rsidR="00E94191" w:rsidRDefault="00E94191" w:rsidP="0064507F">
      <w:pPr>
        <w:pStyle w:val="Tekstpodstawowy2"/>
        <w:numPr>
          <w:ilvl w:val="1"/>
          <w:numId w:val="11"/>
        </w:numPr>
        <w:ind w:left="1560" w:hanging="568"/>
        <w:rPr>
          <w:szCs w:val="22"/>
        </w:rPr>
      </w:pPr>
      <w:r w:rsidRPr="0018621C">
        <w:rPr>
          <w:szCs w:val="22"/>
        </w:rPr>
        <w:t xml:space="preserve">Zamawiający przewiduje rozliczenia za wykonaną </w:t>
      </w:r>
      <w:r w:rsidR="00555CE2">
        <w:rPr>
          <w:szCs w:val="22"/>
        </w:rPr>
        <w:t>dostawę</w:t>
      </w:r>
      <w:r w:rsidRPr="0018621C">
        <w:rPr>
          <w:szCs w:val="22"/>
        </w:rPr>
        <w:t xml:space="preserve"> </w:t>
      </w:r>
      <w:r w:rsidR="003B0AD5">
        <w:rPr>
          <w:szCs w:val="22"/>
        </w:rPr>
        <w:t>zgodnie z częściami zamówienia po realizacji każdej część lub za kilka części jednocześnie</w:t>
      </w:r>
      <w:r>
        <w:rPr>
          <w:szCs w:val="22"/>
        </w:rPr>
        <w:t>.</w:t>
      </w:r>
    </w:p>
    <w:p w14:paraId="1E6C970F" w14:textId="77777777" w:rsidR="00E94191" w:rsidRDefault="001931BB" w:rsidP="0064507F">
      <w:pPr>
        <w:pStyle w:val="Tekstpodstawowy2"/>
        <w:numPr>
          <w:ilvl w:val="1"/>
          <w:numId w:val="11"/>
        </w:numPr>
        <w:ind w:left="1560" w:hanging="568"/>
        <w:rPr>
          <w:szCs w:val="22"/>
        </w:rPr>
      </w:pPr>
      <w:r w:rsidRPr="00E94191">
        <w:rPr>
          <w:szCs w:val="22"/>
        </w:rPr>
        <w:t xml:space="preserve">Zapłata za wykonanie przedmiotu umowy może następować z wykorzystaniem terminu </w:t>
      </w:r>
      <w:r w:rsidRPr="00E94191">
        <w:rPr>
          <w:szCs w:val="22"/>
        </w:rPr>
        <w:lastRenderedPageBreak/>
        <w:t>odroczonej zapłaty - do 30 dni licząc od dnia z</w:t>
      </w:r>
      <w:r w:rsidR="00E94191">
        <w:rPr>
          <w:szCs w:val="22"/>
        </w:rPr>
        <w:t>łożenia u Zamawiającego faktury</w:t>
      </w:r>
    </w:p>
    <w:p w14:paraId="46EBEA79" w14:textId="0E039DFA" w:rsidR="001931BB" w:rsidRPr="00E94191" w:rsidRDefault="007D6969" w:rsidP="0064507F">
      <w:pPr>
        <w:pStyle w:val="Tekstpodstawowy2"/>
        <w:numPr>
          <w:ilvl w:val="1"/>
          <w:numId w:val="11"/>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64507F">
      <w:pPr>
        <w:pStyle w:val="Nagwek1"/>
        <w:numPr>
          <w:ilvl w:val="0"/>
          <w:numId w:val="32"/>
        </w:numPr>
        <w:spacing w:after="0"/>
        <w:rPr>
          <w:sz w:val="22"/>
          <w:szCs w:val="22"/>
        </w:rPr>
      </w:pPr>
      <w:bookmarkStart w:id="6" w:name="_Toc216440682"/>
      <w:r w:rsidRPr="001F3D7E">
        <w:rPr>
          <w:sz w:val="22"/>
          <w:szCs w:val="22"/>
        </w:rPr>
        <w:t>Informacja o przedmiotowych środkach dowodowych</w:t>
      </w:r>
      <w:bookmarkEnd w:id="6"/>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8412493"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492A28">
        <w:rPr>
          <w:sz w:val="22"/>
          <w:szCs w:val="22"/>
        </w:rPr>
        <w:t>W celu potwierdzenia zgodności oferowanych dostaw z wymaganiami określonymi w opisie przedmiotu zamówienia, zamawiający żąda złożenia wraz z </w:t>
      </w:r>
      <w:r>
        <w:rPr>
          <w:sz w:val="22"/>
          <w:szCs w:val="22"/>
        </w:rPr>
        <w:t xml:space="preserve">ofertą, </w:t>
      </w:r>
      <w:r>
        <w:rPr>
          <w:b/>
          <w:sz w:val="22"/>
          <w:szCs w:val="22"/>
        </w:rPr>
        <w:t>kart</w:t>
      </w:r>
      <w:r w:rsidRPr="00536FED">
        <w:rPr>
          <w:b/>
          <w:sz w:val="22"/>
          <w:szCs w:val="22"/>
        </w:rPr>
        <w:t xml:space="preserve"> katalogowe/</w:t>
      </w:r>
      <w:r>
        <w:rPr>
          <w:b/>
          <w:sz w:val="22"/>
          <w:szCs w:val="22"/>
        </w:rPr>
        <w:t>kart technicznych</w:t>
      </w:r>
      <w:r w:rsidRPr="00536FED">
        <w:rPr>
          <w:b/>
          <w:sz w:val="22"/>
          <w:szCs w:val="22"/>
        </w:rPr>
        <w:t xml:space="preserve"> zaoferowanych towarów</w:t>
      </w:r>
      <w:r>
        <w:rPr>
          <w:b/>
          <w:sz w:val="22"/>
          <w:szCs w:val="22"/>
        </w:rPr>
        <w:t>, oraz atestów, certyfikatów i wyników testów które wskazano w opisie przedmiotu zamówienia</w:t>
      </w:r>
      <w:r w:rsidRPr="00536FED">
        <w:rPr>
          <w:b/>
          <w:sz w:val="22"/>
          <w:szCs w:val="22"/>
        </w:rPr>
        <w:t xml:space="preserve">. </w:t>
      </w:r>
    </w:p>
    <w:p w14:paraId="3625001B"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536FED">
        <w:rPr>
          <w:sz w:val="22"/>
          <w:szCs w:val="22"/>
        </w:rPr>
        <w:t xml:space="preserve">Zamawiający może żądać wyjaśnień dot. przedmiotowych środków dowodowych (art. 107 ust 4 </w:t>
      </w:r>
      <w:proofErr w:type="spellStart"/>
      <w:r w:rsidRPr="00536FED">
        <w:rPr>
          <w:sz w:val="22"/>
          <w:szCs w:val="22"/>
        </w:rPr>
        <w:t>Pzp</w:t>
      </w:r>
      <w:proofErr w:type="spellEnd"/>
      <w:r w:rsidRPr="00536FED">
        <w:rPr>
          <w:sz w:val="22"/>
          <w:szCs w:val="22"/>
        </w:rPr>
        <w:t>).</w:t>
      </w:r>
    </w:p>
    <w:p w14:paraId="152E18A4" w14:textId="77777777" w:rsidR="00090CA4" w:rsidRDefault="00090CA4" w:rsidP="00803F52">
      <w:pPr>
        <w:pStyle w:val="Default"/>
        <w:tabs>
          <w:tab w:val="right" w:pos="709"/>
        </w:tabs>
        <w:jc w:val="both"/>
        <w:rPr>
          <w:rFonts w:ascii="Times New Roman" w:hAnsi="Times New Roman" w:cs="Times New Roman"/>
          <w:b/>
          <w:color w:val="auto"/>
          <w:sz w:val="22"/>
          <w:szCs w:val="22"/>
        </w:rPr>
      </w:pPr>
    </w:p>
    <w:p w14:paraId="3B1BAF2C" w14:textId="77777777" w:rsidR="005443CF" w:rsidRPr="001F3D7E" w:rsidRDefault="005443CF" w:rsidP="00803F52">
      <w:pPr>
        <w:pStyle w:val="Default"/>
        <w:tabs>
          <w:tab w:val="right" w:pos="709"/>
        </w:tabs>
        <w:jc w:val="both"/>
        <w:rPr>
          <w:rFonts w:ascii="Times New Roman" w:hAnsi="Times New Roman" w:cs="Times New Roman"/>
          <w:b/>
          <w:color w:val="auto"/>
          <w:sz w:val="22"/>
          <w:szCs w:val="22"/>
        </w:rPr>
      </w:pPr>
    </w:p>
    <w:p w14:paraId="24741922" w14:textId="77777777" w:rsidR="0010686B" w:rsidRPr="001F3D7E" w:rsidRDefault="00090CA4" w:rsidP="0064507F">
      <w:pPr>
        <w:pStyle w:val="Nagwek1"/>
        <w:numPr>
          <w:ilvl w:val="0"/>
          <w:numId w:val="32"/>
        </w:numPr>
        <w:spacing w:after="0"/>
        <w:rPr>
          <w:sz w:val="22"/>
          <w:szCs w:val="22"/>
        </w:rPr>
      </w:pPr>
      <w:bookmarkStart w:id="7" w:name="_Toc216440683"/>
      <w:r w:rsidRPr="001F3D7E">
        <w:rPr>
          <w:sz w:val="22"/>
          <w:szCs w:val="22"/>
        </w:rPr>
        <w:t>Termin wykonania zamówienia</w:t>
      </w:r>
      <w:bookmarkEnd w:id="7"/>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695A18">
      <w:pPr>
        <w:pStyle w:val="Akapitzlist"/>
        <w:numPr>
          <w:ilvl w:val="0"/>
          <w:numId w:val="74"/>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7E73A3AB" w:rsidR="00695A18" w:rsidRPr="004B3FAD" w:rsidRDefault="00695A18" w:rsidP="00695A18">
      <w:pPr>
        <w:pStyle w:val="Akapitzlist"/>
        <w:numPr>
          <w:ilvl w:val="0"/>
          <w:numId w:val="74"/>
        </w:numPr>
        <w:ind w:left="709"/>
        <w:jc w:val="both"/>
        <w:rPr>
          <w:b/>
          <w:sz w:val="22"/>
          <w:szCs w:val="22"/>
          <w:shd w:val="clear" w:color="auto" w:fill="FFFFFF"/>
        </w:rPr>
      </w:pPr>
      <w:r>
        <w:rPr>
          <w:rFonts w:eastAsia="SimSun"/>
          <w:sz w:val="22"/>
          <w:szCs w:val="22"/>
          <w:shd w:val="clear" w:color="auto" w:fill="FFFFFF"/>
        </w:rPr>
        <w:t>M</w:t>
      </w:r>
      <w:r w:rsidRPr="004B3FAD">
        <w:rPr>
          <w:rFonts w:eastAsia="SimSun"/>
          <w:sz w:val="22"/>
          <w:szCs w:val="22"/>
          <w:shd w:val="clear" w:color="auto" w:fill="FFFFFF"/>
        </w:rPr>
        <w:t xml:space="preserve">aksymalny termin wykonania zamówienia </w:t>
      </w:r>
      <w:r w:rsidRPr="004B3FAD">
        <w:rPr>
          <w:rFonts w:eastAsia="SimSun"/>
          <w:b/>
          <w:bCs/>
          <w:sz w:val="22"/>
          <w:szCs w:val="22"/>
          <w:shd w:val="clear" w:color="auto" w:fill="FFFFFF"/>
        </w:rPr>
        <w:t xml:space="preserve">- do dnia </w:t>
      </w:r>
      <w:r w:rsidR="004C0B4B">
        <w:rPr>
          <w:rFonts w:eastAsia="SimSun"/>
          <w:b/>
          <w:bCs/>
          <w:sz w:val="22"/>
          <w:szCs w:val="22"/>
          <w:shd w:val="clear" w:color="auto" w:fill="FFFFFF"/>
        </w:rPr>
        <w:t>29</w:t>
      </w:r>
      <w:r>
        <w:rPr>
          <w:rFonts w:eastAsia="SimSun"/>
          <w:b/>
          <w:bCs/>
          <w:sz w:val="22"/>
          <w:szCs w:val="22"/>
          <w:shd w:val="clear" w:color="auto" w:fill="FFFFFF"/>
        </w:rPr>
        <w:t>.0</w:t>
      </w:r>
      <w:r w:rsidR="004C0B4B">
        <w:rPr>
          <w:rFonts w:eastAsia="SimSun"/>
          <w:b/>
          <w:bCs/>
          <w:sz w:val="22"/>
          <w:szCs w:val="22"/>
          <w:shd w:val="clear" w:color="auto" w:fill="FFFFFF"/>
        </w:rPr>
        <w:t>5</w:t>
      </w:r>
      <w:r>
        <w:rPr>
          <w:rFonts w:eastAsia="SimSun"/>
          <w:b/>
          <w:bCs/>
          <w:sz w:val="22"/>
          <w:szCs w:val="22"/>
          <w:shd w:val="clear" w:color="auto" w:fill="FFFFFF"/>
        </w:rPr>
        <w:t>.2026</w:t>
      </w:r>
      <w:r w:rsidRPr="004B3FAD">
        <w:rPr>
          <w:b/>
          <w:sz w:val="22"/>
          <w:szCs w:val="22"/>
          <w:shd w:val="clear" w:color="auto" w:fill="FFFFFF"/>
        </w:rPr>
        <w:t xml:space="preserve"> r.</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64507F">
      <w:pPr>
        <w:pStyle w:val="Nagwek1"/>
        <w:numPr>
          <w:ilvl w:val="0"/>
          <w:numId w:val="32"/>
        </w:numPr>
        <w:spacing w:after="0"/>
        <w:rPr>
          <w:sz w:val="22"/>
          <w:szCs w:val="22"/>
        </w:rPr>
      </w:pPr>
      <w:bookmarkStart w:id="8" w:name="_Toc216440684"/>
      <w:r w:rsidRPr="001F3D7E">
        <w:rPr>
          <w:sz w:val="22"/>
          <w:szCs w:val="22"/>
        </w:rPr>
        <w:t>Podstawy wykluczeni</w:t>
      </w:r>
      <w:r w:rsidR="001A4199" w:rsidRPr="001F3D7E">
        <w:rPr>
          <w:sz w:val="22"/>
          <w:szCs w:val="22"/>
        </w:rPr>
        <w:t xml:space="preserve">a, o których mowa w art. 108 </w:t>
      </w:r>
      <w:proofErr w:type="spellStart"/>
      <w:r w:rsidR="001A4199" w:rsidRPr="001F3D7E">
        <w:rPr>
          <w:sz w:val="22"/>
          <w:szCs w:val="22"/>
        </w:rPr>
        <w:t>Pzp</w:t>
      </w:r>
      <w:bookmarkEnd w:id="8"/>
      <w:proofErr w:type="spellEnd"/>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 xml:space="preserve">eniem art. 110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wykonawcę: </w:t>
      </w:r>
    </w:p>
    <w:p w14:paraId="71787CCB" w14:textId="77777777" w:rsidR="00864B7D" w:rsidRPr="001F3D7E" w:rsidRDefault="00864B7D"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14:paraId="36585DE0"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art. 258 Kodeksu karnego, </w:t>
      </w:r>
    </w:p>
    <w:p w14:paraId="77162407"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14:paraId="27710F97" w14:textId="77777777" w:rsidR="00864B7D" w:rsidRPr="000F5B76" w:rsidRDefault="00864B7D" w:rsidP="000F5B76">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 którym mowa w art. 228-230a, art. 250a Kodeksu karnego lub w art. 46</w:t>
      </w:r>
      <w:r w:rsidR="000F5B76">
        <w:rPr>
          <w:rFonts w:ascii="Times New Roman" w:hAnsi="Times New Roman" w:cs="Times New Roman"/>
          <w:color w:val="auto"/>
          <w:sz w:val="22"/>
          <w:szCs w:val="22"/>
        </w:rPr>
        <w:t>-</w:t>
      </w:r>
      <w:r w:rsidRPr="001F3D7E">
        <w:rPr>
          <w:rFonts w:ascii="Times New Roman" w:hAnsi="Times New Roman" w:cs="Times New Roman"/>
          <w:color w:val="auto"/>
          <w:sz w:val="22"/>
          <w:szCs w:val="22"/>
        </w:rPr>
        <w:t xml:space="preserve">48 ustawy z dnia 25 czerwca 2010 r. o sporcie, </w:t>
      </w:r>
      <w:r w:rsidR="000F5B76" w:rsidRPr="000F5B76">
        <w:rPr>
          <w:rFonts w:ascii="Times New Roman" w:hAnsi="Times New Roman" w:cs="Times New Roman"/>
          <w:color w:val="auto"/>
          <w:sz w:val="22"/>
          <w:szCs w:val="22"/>
        </w:rPr>
        <w:t>lub w art. 54 ust. 1-4 ustawy z dnia 12 maja 2011 r. o refundacji</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leków, środków spożywczych specjalnego przeznaczenia żywieniowego oraz wyrobów</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medycznych,</w:t>
      </w:r>
    </w:p>
    <w:p w14:paraId="376FCED3"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5E4C9E"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14:paraId="57AE2CAD"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4FF4DC89"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FBD5EFD"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1EF20D58" w14:textId="77777777"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14:paraId="46F69F2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E440E6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EA7073"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14:paraId="23E8A13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E7D0EE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EB25512" w14:textId="77777777" w:rsidR="00CA378C" w:rsidRPr="001F3D7E" w:rsidRDefault="00CA378C"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777777" w:rsidR="0010686B" w:rsidRPr="001F3D7E" w:rsidRDefault="0010686B" w:rsidP="0064507F">
      <w:pPr>
        <w:pStyle w:val="Nagwek1"/>
        <w:numPr>
          <w:ilvl w:val="0"/>
          <w:numId w:val="32"/>
        </w:numPr>
        <w:spacing w:after="0"/>
        <w:rPr>
          <w:sz w:val="22"/>
          <w:szCs w:val="22"/>
        </w:rPr>
      </w:pPr>
      <w:bookmarkStart w:id="9" w:name="_Toc216440685"/>
      <w:r w:rsidRPr="001F3D7E">
        <w:rPr>
          <w:sz w:val="22"/>
          <w:szCs w:val="22"/>
        </w:rPr>
        <w:t xml:space="preserve">Podstawy wykluczenia, o których mowa w art. 109 ust. 1 </w:t>
      </w:r>
      <w:proofErr w:type="spellStart"/>
      <w:r w:rsidRPr="001F3D7E">
        <w:rPr>
          <w:sz w:val="22"/>
          <w:szCs w:val="22"/>
        </w:rPr>
        <w:t>P</w:t>
      </w:r>
      <w:r w:rsidR="001A4199" w:rsidRPr="001F3D7E">
        <w:rPr>
          <w:sz w:val="22"/>
          <w:szCs w:val="22"/>
        </w:rPr>
        <w:t>zp</w:t>
      </w:r>
      <w:bookmarkEnd w:id="9"/>
      <w:proofErr w:type="spellEnd"/>
      <w:r w:rsidR="00CA378C" w:rsidRPr="001F3D7E">
        <w:rPr>
          <w:sz w:val="22"/>
          <w:szCs w:val="22"/>
        </w:rPr>
        <w:t xml:space="preserve"> </w:t>
      </w:r>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7CFE99C" w14:textId="77777777" w:rsidR="00DF62E6" w:rsidRPr="001F3D7E" w:rsidRDefault="00DF62E6"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1F3D7E">
        <w:rPr>
          <w:rFonts w:ascii="Times New Roman" w:hAnsi="Times New Roman" w:cs="Times New Roman"/>
          <w:color w:val="auto"/>
          <w:sz w:val="22"/>
          <w:szCs w:val="22"/>
        </w:rPr>
        <w:t xml:space="preserve">art. 109 ust. 1 pkt 1)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tj. </w:t>
      </w:r>
      <w:r w:rsidRPr="001F3D7E">
        <w:rPr>
          <w:rFonts w:ascii="Times New Roman" w:hAnsi="Times New Roman" w:cs="Times New Roman"/>
          <w:color w:val="auto"/>
          <w:sz w:val="22"/>
          <w:szCs w:val="22"/>
          <w:shd w:val="clear" w:color="auto" w:fill="FFFFFF"/>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7FBE1B0B" w14:textId="77777777" w:rsidR="00CA378C" w:rsidRPr="001F3D7E" w:rsidRDefault="00CA378C"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64507F">
      <w:pPr>
        <w:pStyle w:val="Nagwek1"/>
        <w:numPr>
          <w:ilvl w:val="0"/>
          <w:numId w:val="32"/>
        </w:numPr>
        <w:spacing w:after="0"/>
        <w:rPr>
          <w:sz w:val="22"/>
          <w:szCs w:val="22"/>
        </w:rPr>
      </w:pPr>
      <w:bookmarkStart w:id="10" w:name="_Toc216440686"/>
      <w:r w:rsidRPr="001F3D7E">
        <w:rPr>
          <w:sz w:val="22"/>
          <w:szCs w:val="22"/>
        </w:rPr>
        <w:t>Informacja o warunkach udziału w postępowaniu o udzielenie zamówienia</w:t>
      </w:r>
      <w:bookmarkEnd w:id="10"/>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rsidP="0064507F">
      <w:pPr>
        <w:pStyle w:val="Default"/>
        <w:numPr>
          <w:ilvl w:val="0"/>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1) ustawy </w:t>
      </w:r>
      <w:proofErr w:type="spellStart"/>
      <w:r w:rsidRPr="007E1E07">
        <w:rPr>
          <w:rFonts w:ascii="Times New Roman" w:hAnsi="Times New Roman" w:cs="Times New Roman"/>
          <w:color w:val="auto"/>
          <w:sz w:val="22"/>
          <w:szCs w:val="22"/>
        </w:rPr>
        <w:t>Pzp</w:t>
      </w:r>
      <w:proofErr w:type="spellEnd"/>
      <w:r w:rsidRPr="007E1E07">
        <w:rPr>
          <w:rFonts w:ascii="Times New Roman" w:hAnsi="Times New Roman" w:cs="Times New Roman"/>
          <w:color w:val="auto"/>
          <w:sz w:val="22"/>
          <w:szCs w:val="22"/>
        </w:rPr>
        <w:t xml:space="preserve">; </w:t>
      </w:r>
    </w:p>
    <w:p w14:paraId="2C8FD1DF" w14:textId="77777777"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rsidP="0064507F">
      <w:pPr>
        <w:pStyle w:val="Default"/>
        <w:numPr>
          <w:ilvl w:val="2"/>
          <w:numId w:val="14"/>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rsidP="00695A18">
      <w:pPr>
        <w:numPr>
          <w:ilvl w:val="2"/>
          <w:numId w:val="14"/>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rsidP="00695A18">
      <w:pPr>
        <w:numPr>
          <w:ilvl w:val="2"/>
          <w:numId w:val="14"/>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6AB3DF2F" w14:textId="77777777" w:rsidR="008A40F8" w:rsidRPr="007E1E07" w:rsidRDefault="00DF62E6" w:rsidP="0064507F">
      <w:pPr>
        <w:numPr>
          <w:ilvl w:val="2"/>
          <w:numId w:val="14"/>
        </w:numPr>
        <w:jc w:val="both"/>
        <w:rPr>
          <w:b/>
          <w:sz w:val="22"/>
          <w:szCs w:val="22"/>
        </w:rPr>
      </w:pPr>
      <w:r w:rsidRPr="007E1E07">
        <w:rPr>
          <w:b/>
          <w:sz w:val="22"/>
          <w:szCs w:val="22"/>
        </w:rPr>
        <w:t xml:space="preserve">zdolności technicznej lub zawodowej. </w:t>
      </w:r>
    </w:p>
    <w:p w14:paraId="4699DD90" w14:textId="77777777" w:rsidR="004C0B4B" w:rsidRDefault="00695A18" w:rsidP="00695A18">
      <w:pPr>
        <w:pStyle w:val="pkt"/>
        <w:keepLines/>
        <w:spacing w:before="0" w:after="0"/>
        <w:ind w:left="1584" w:firstLine="0"/>
        <w:rPr>
          <w:color w:val="000000"/>
          <w:sz w:val="22"/>
          <w:szCs w:val="22"/>
          <w:shd w:val="clear" w:color="auto" w:fill="FFFFFF"/>
        </w:rPr>
      </w:pPr>
      <w:r w:rsidRPr="00695A18">
        <w:rPr>
          <w:sz w:val="22"/>
          <w:szCs w:val="22"/>
        </w:rPr>
        <w:lastRenderedPageBreak/>
        <w:t xml:space="preserve">Wykonawca spełni warunek jeżeli wykaże, że </w:t>
      </w:r>
      <w:r w:rsidRPr="00695A18">
        <w:rPr>
          <w:color w:val="000000"/>
          <w:sz w:val="22"/>
          <w:szCs w:val="22"/>
          <w:shd w:val="clear" w:color="auto" w:fill="FFFFFF"/>
        </w:rPr>
        <w:t>w okresie ostatnich 3 lat, a jeżeli okres prowadzenia działalności jest krótszy - w tym okresie</w:t>
      </w:r>
      <w:r w:rsidRPr="00695A18">
        <w:rPr>
          <w:sz w:val="22"/>
          <w:szCs w:val="22"/>
        </w:rPr>
        <w:t xml:space="preserve"> wykonywał</w:t>
      </w:r>
      <w:r w:rsidRPr="00695A18">
        <w:rPr>
          <w:color w:val="000000"/>
          <w:sz w:val="22"/>
          <w:szCs w:val="22"/>
          <w:shd w:val="clear" w:color="auto" w:fill="FFFFFF"/>
        </w:rPr>
        <w:t xml:space="preserve"> dostawy, a w przypadku świadczeń powtarzających się lub ciągłych również wykonuje dostawy w zakresie</w:t>
      </w:r>
      <w:r w:rsidR="004C0B4B">
        <w:rPr>
          <w:color w:val="000000"/>
          <w:sz w:val="22"/>
          <w:szCs w:val="22"/>
          <w:shd w:val="clear" w:color="auto" w:fill="FFFFFF"/>
        </w:rPr>
        <w:t>:</w:t>
      </w:r>
    </w:p>
    <w:p w14:paraId="083F28F2" w14:textId="60776DED" w:rsidR="003B0AD5" w:rsidRPr="00215B86" w:rsidRDefault="004C0B4B" w:rsidP="00C77AED">
      <w:pPr>
        <w:pStyle w:val="pkt"/>
        <w:keepLines/>
        <w:numPr>
          <w:ilvl w:val="3"/>
          <w:numId w:val="14"/>
        </w:numPr>
        <w:spacing w:before="0" w:after="0"/>
        <w:rPr>
          <w:bCs/>
          <w:iCs/>
          <w:sz w:val="22"/>
          <w:szCs w:val="22"/>
        </w:rPr>
      </w:pPr>
      <w:r w:rsidRPr="00215B86">
        <w:rPr>
          <w:color w:val="000000"/>
          <w:sz w:val="22"/>
          <w:szCs w:val="22"/>
          <w:shd w:val="clear" w:color="auto" w:fill="FFFFFF"/>
        </w:rPr>
        <w:t xml:space="preserve">Części I: </w:t>
      </w:r>
      <w:r w:rsidR="00695A18" w:rsidRPr="00215B86">
        <w:rPr>
          <w:color w:val="000000"/>
          <w:sz w:val="22"/>
          <w:szCs w:val="22"/>
          <w:shd w:val="clear" w:color="auto" w:fill="FFFFFF"/>
        </w:rPr>
        <w:t>dostaw</w:t>
      </w:r>
      <w:r w:rsidR="00215B86">
        <w:rPr>
          <w:color w:val="000000"/>
          <w:sz w:val="22"/>
          <w:szCs w:val="22"/>
          <w:shd w:val="clear" w:color="auto" w:fill="FFFFFF"/>
        </w:rPr>
        <w:t>y</w:t>
      </w:r>
      <w:r w:rsidR="00695A18" w:rsidRPr="00215B86">
        <w:rPr>
          <w:color w:val="000000"/>
          <w:sz w:val="22"/>
          <w:szCs w:val="22"/>
          <w:shd w:val="clear" w:color="auto" w:fill="FFFFFF"/>
        </w:rPr>
        <w:t xml:space="preserve"> sprzętu komputerowego obejmującego swoim zakresem przedmiot zamówienia, </w:t>
      </w:r>
      <w:r w:rsidR="00695A18" w:rsidRPr="00215B86">
        <w:rPr>
          <w:b/>
          <w:sz w:val="22"/>
          <w:szCs w:val="22"/>
        </w:rPr>
        <w:t>w tym zrealizował co najmniej</w:t>
      </w:r>
      <w:r w:rsidR="00215B86" w:rsidRPr="00215B86">
        <w:rPr>
          <w:b/>
          <w:sz w:val="22"/>
          <w:szCs w:val="22"/>
        </w:rPr>
        <w:t xml:space="preserve"> </w:t>
      </w:r>
      <w:r w:rsidR="003B0AD5" w:rsidRPr="00215B86">
        <w:rPr>
          <w:b/>
          <w:sz w:val="22"/>
          <w:szCs w:val="22"/>
        </w:rPr>
        <w:t xml:space="preserve">jedną dostawę o wartości minimum 20.000 zł </w:t>
      </w:r>
    </w:p>
    <w:p w14:paraId="4C9A3C89" w14:textId="4A5B8B85" w:rsidR="00215B86" w:rsidRPr="00215B86" w:rsidRDefault="00215B86" w:rsidP="00215B86">
      <w:pPr>
        <w:pStyle w:val="pkt"/>
        <w:keepLines/>
        <w:numPr>
          <w:ilvl w:val="3"/>
          <w:numId w:val="14"/>
        </w:numPr>
        <w:spacing w:before="0" w:after="0"/>
        <w:rPr>
          <w:bCs/>
          <w:iCs/>
          <w:sz w:val="22"/>
          <w:szCs w:val="22"/>
        </w:rPr>
      </w:pPr>
      <w:r w:rsidRPr="00215B86">
        <w:rPr>
          <w:color w:val="000000"/>
          <w:sz w:val="22"/>
          <w:szCs w:val="22"/>
          <w:shd w:val="clear" w:color="auto" w:fill="FFFFFF"/>
        </w:rPr>
        <w:t xml:space="preserve">Części </w:t>
      </w:r>
      <w:r>
        <w:rPr>
          <w:color w:val="000000"/>
          <w:sz w:val="22"/>
          <w:szCs w:val="22"/>
          <w:shd w:val="clear" w:color="auto" w:fill="FFFFFF"/>
        </w:rPr>
        <w:t>I</w:t>
      </w:r>
      <w:r w:rsidRPr="00215B86">
        <w:rPr>
          <w:color w:val="000000"/>
          <w:sz w:val="22"/>
          <w:szCs w:val="22"/>
          <w:shd w:val="clear" w:color="auto" w:fill="FFFFFF"/>
        </w:rPr>
        <w:t>I: dostaw</w:t>
      </w:r>
      <w:r>
        <w:rPr>
          <w:color w:val="000000"/>
          <w:sz w:val="22"/>
          <w:szCs w:val="22"/>
          <w:shd w:val="clear" w:color="auto" w:fill="FFFFFF"/>
        </w:rPr>
        <w:t>y</w:t>
      </w:r>
      <w:r w:rsidRPr="00215B86">
        <w:rPr>
          <w:color w:val="000000"/>
          <w:sz w:val="22"/>
          <w:szCs w:val="22"/>
          <w:shd w:val="clear" w:color="auto" w:fill="FFFFFF"/>
        </w:rPr>
        <w:t xml:space="preserve"> </w:t>
      </w:r>
      <w:r>
        <w:rPr>
          <w:color w:val="000000"/>
          <w:sz w:val="22"/>
          <w:szCs w:val="22"/>
          <w:shd w:val="clear" w:color="auto" w:fill="FFFFFF"/>
        </w:rPr>
        <w:t xml:space="preserve">agregaty prądotwórczego </w:t>
      </w:r>
      <w:r w:rsidRPr="00215B86">
        <w:rPr>
          <w:color w:val="000000"/>
          <w:sz w:val="22"/>
          <w:szCs w:val="22"/>
          <w:shd w:val="clear" w:color="auto" w:fill="FFFFFF"/>
        </w:rPr>
        <w:t xml:space="preserve">obejmującego swoim zakresem przedmiot zamówienia, </w:t>
      </w:r>
      <w:r w:rsidRPr="00215B86">
        <w:rPr>
          <w:b/>
          <w:sz w:val="22"/>
          <w:szCs w:val="22"/>
        </w:rPr>
        <w:t xml:space="preserve">w tym zrealizował co najmniej jedną dostawę o wartości minimum 20.000 zł </w:t>
      </w:r>
    </w:p>
    <w:p w14:paraId="2B40FF81" w14:textId="2B22FBFC" w:rsidR="00695A18" w:rsidRPr="00695A18" w:rsidRDefault="00695A18" w:rsidP="00695A18">
      <w:pPr>
        <w:pStyle w:val="pkt"/>
        <w:keepLines/>
        <w:spacing w:before="0" w:after="0"/>
        <w:ind w:left="1584" w:firstLine="0"/>
        <w:rPr>
          <w:bCs/>
          <w:iCs/>
          <w:sz w:val="22"/>
          <w:szCs w:val="22"/>
        </w:rPr>
      </w:pPr>
      <w:r w:rsidRPr="00695A18">
        <w:rPr>
          <w:color w:val="000000"/>
          <w:sz w:val="22"/>
          <w:szCs w:val="22"/>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rsidP="0064507F">
      <w:pPr>
        <w:numPr>
          <w:ilvl w:val="0"/>
          <w:numId w:val="14"/>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rsidP="0064507F">
      <w:pPr>
        <w:numPr>
          <w:ilvl w:val="0"/>
          <w:numId w:val="14"/>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rsidP="0064507F">
      <w:pPr>
        <w:numPr>
          <w:ilvl w:val="0"/>
          <w:numId w:val="14"/>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rsidP="0064507F">
      <w:pPr>
        <w:numPr>
          <w:ilvl w:val="0"/>
          <w:numId w:val="14"/>
        </w:numPr>
        <w:jc w:val="both"/>
        <w:rPr>
          <w:sz w:val="22"/>
          <w:szCs w:val="22"/>
        </w:rPr>
      </w:pPr>
      <w:r w:rsidRPr="001F3D7E">
        <w:rPr>
          <w:sz w:val="22"/>
          <w:szCs w:val="22"/>
        </w:rPr>
        <w:t xml:space="preserve">Poleganie przez Wykonawcę na zdolnościach innych podmiotów – zgodnie z art. 118 ustawy </w:t>
      </w:r>
      <w:proofErr w:type="spellStart"/>
      <w:r w:rsidRPr="001F3D7E">
        <w:rPr>
          <w:sz w:val="22"/>
          <w:szCs w:val="22"/>
        </w:rPr>
        <w:t>Pzp</w:t>
      </w:r>
      <w:proofErr w:type="spellEnd"/>
      <w:r w:rsidRPr="001F3D7E">
        <w:rPr>
          <w:sz w:val="22"/>
          <w:szCs w:val="22"/>
        </w:rPr>
        <w:t xml:space="preserve">: </w:t>
      </w:r>
    </w:p>
    <w:p w14:paraId="681B0202" w14:textId="77777777" w:rsidR="00927111" w:rsidRPr="001F3D7E" w:rsidRDefault="00DF62E6" w:rsidP="0064507F">
      <w:pPr>
        <w:numPr>
          <w:ilvl w:val="1"/>
          <w:numId w:val="14"/>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rsidP="0064507F">
      <w:pPr>
        <w:numPr>
          <w:ilvl w:val="1"/>
          <w:numId w:val="14"/>
        </w:numPr>
        <w:jc w:val="both"/>
        <w:rPr>
          <w:sz w:val="22"/>
          <w:szCs w:val="22"/>
        </w:rPr>
      </w:pPr>
      <w:r w:rsidRPr="001F3D7E">
        <w:rPr>
          <w:sz w:val="22"/>
          <w:szCs w:val="22"/>
        </w:rPr>
        <w:t xml:space="preserve">Zgodnie z art. 118 ust. 3 ustawy </w:t>
      </w:r>
      <w:proofErr w:type="spellStart"/>
      <w:r w:rsidRPr="001F3D7E">
        <w:rPr>
          <w:sz w:val="22"/>
          <w:szCs w:val="22"/>
        </w:rPr>
        <w:t>Pzp</w:t>
      </w:r>
      <w:proofErr w:type="spellEnd"/>
      <w:r w:rsidRPr="001F3D7E">
        <w:rPr>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rsidP="0064507F">
      <w:pPr>
        <w:numPr>
          <w:ilvl w:val="1"/>
          <w:numId w:val="14"/>
        </w:numPr>
        <w:jc w:val="both"/>
        <w:rPr>
          <w:sz w:val="22"/>
          <w:szCs w:val="22"/>
        </w:rPr>
      </w:pPr>
      <w:r w:rsidRPr="001F3D7E">
        <w:rPr>
          <w:sz w:val="22"/>
          <w:szCs w:val="22"/>
        </w:rPr>
        <w:t xml:space="preserve">Zobowiązanie podmiotu udostępniającego zasoby, o którym mowa w art. 118 ust. 3 ustawy </w:t>
      </w:r>
      <w:proofErr w:type="spellStart"/>
      <w:r w:rsidRPr="001F3D7E">
        <w:rPr>
          <w:sz w:val="22"/>
          <w:szCs w:val="22"/>
        </w:rPr>
        <w:t>Pzp</w:t>
      </w:r>
      <w:proofErr w:type="spellEnd"/>
      <w:r w:rsidRPr="001F3D7E">
        <w:rPr>
          <w:sz w:val="22"/>
          <w:szCs w:val="22"/>
        </w:rPr>
        <w:t xml:space="preserve">, potwierdza, że stosunek łączący wykonawcę z podmiotami udostępniającymi zasoby gwarantuje rzeczywisty dostęp do tych zasobów oraz określa w szczególności: </w:t>
      </w:r>
    </w:p>
    <w:p w14:paraId="330607B3" w14:textId="77777777" w:rsidR="00927111" w:rsidRPr="001F3D7E" w:rsidRDefault="00DF62E6" w:rsidP="0064507F">
      <w:pPr>
        <w:numPr>
          <w:ilvl w:val="2"/>
          <w:numId w:val="14"/>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rsidP="0064507F">
      <w:pPr>
        <w:numPr>
          <w:ilvl w:val="2"/>
          <w:numId w:val="14"/>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rsidP="0064507F">
      <w:pPr>
        <w:numPr>
          <w:ilvl w:val="2"/>
          <w:numId w:val="14"/>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rsidP="0064507F">
      <w:pPr>
        <w:numPr>
          <w:ilvl w:val="1"/>
          <w:numId w:val="14"/>
        </w:numPr>
        <w:jc w:val="both"/>
        <w:rPr>
          <w:sz w:val="22"/>
          <w:szCs w:val="22"/>
        </w:rPr>
      </w:pPr>
      <w:r w:rsidRPr="001F3D7E">
        <w:rPr>
          <w:sz w:val="22"/>
          <w:szCs w:val="22"/>
        </w:rPr>
        <w:t xml:space="preserve">Zamawiający oceni, czy udostępniane wykonawcy przez podmioty udostępniające zasoby </w:t>
      </w:r>
      <w:r w:rsidRPr="001F3D7E">
        <w:rPr>
          <w:sz w:val="22"/>
          <w:szCs w:val="22"/>
        </w:rPr>
        <w:lastRenderedPageBreak/>
        <w:t xml:space="preserve">zdolności techniczne lub zawodowe lub ich sytuacja finansowa lub ekonomiczna, pozwalają na wykazanie przez wykonawcę spełniania warunków udziału w postępowaniu, o których mowa w art. 112 ust. 2 pkt 3 i 4 ustawy </w:t>
      </w:r>
      <w:proofErr w:type="spellStart"/>
      <w:r w:rsidRPr="001F3D7E">
        <w:rPr>
          <w:sz w:val="22"/>
          <w:szCs w:val="22"/>
        </w:rPr>
        <w:t>Pzp</w:t>
      </w:r>
      <w:proofErr w:type="spellEnd"/>
      <w:r w:rsidRPr="001F3D7E">
        <w:rPr>
          <w:sz w:val="22"/>
          <w:szCs w:val="22"/>
        </w:rPr>
        <w:t>,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rsidP="0064507F">
      <w:pPr>
        <w:numPr>
          <w:ilvl w:val="1"/>
          <w:numId w:val="14"/>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rsidP="0064507F">
      <w:pPr>
        <w:numPr>
          <w:ilvl w:val="1"/>
          <w:numId w:val="14"/>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rsidP="0064507F">
      <w:pPr>
        <w:numPr>
          <w:ilvl w:val="1"/>
          <w:numId w:val="14"/>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64507F">
      <w:pPr>
        <w:pStyle w:val="Nagwek1"/>
        <w:numPr>
          <w:ilvl w:val="0"/>
          <w:numId w:val="32"/>
        </w:numPr>
        <w:spacing w:after="0"/>
        <w:rPr>
          <w:sz w:val="22"/>
          <w:szCs w:val="22"/>
        </w:rPr>
      </w:pPr>
      <w:bookmarkStart w:id="11" w:name="_Toc216440687"/>
      <w:r w:rsidRPr="001F3D7E">
        <w:rPr>
          <w:sz w:val="22"/>
          <w:szCs w:val="22"/>
        </w:rPr>
        <w:t>Informacja o podmiotowych środkach dowodowych żądanych w celu potwierdzenia spełniania warunków udziału w postępowaniu</w:t>
      </w:r>
      <w:bookmarkEnd w:id="11"/>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w:t>
      </w:r>
      <w:proofErr w:type="spellStart"/>
      <w:r w:rsidR="00512253">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65629182" w14:textId="77777777" w:rsidR="003B0AD5" w:rsidRPr="003B0AD5" w:rsidRDefault="009C1624"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sz w:val="22"/>
          <w:szCs w:val="22"/>
          <w:shd w:val="clear" w:color="auto" w:fill="FFFFFF"/>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252E08">
        <w:rPr>
          <w:rFonts w:ascii="Times New Roman" w:hAnsi="Times New Roman" w:cs="Times New Roman"/>
          <w:color w:val="auto"/>
          <w:sz w:val="22"/>
          <w:szCs w:val="22"/>
        </w:rPr>
        <w:t xml:space="preserve">. </w:t>
      </w:r>
      <w:r w:rsidRPr="00252E08">
        <w:rPr>
          <w:rFonts w:ascii="Times New Roman" w:hAnsi="Times New Roman" w:cs="Times New Roman"/>
          <w:b/>
          <w:color w:val="auto"/>
          <w:sz w:val="22"/>
          <w:szCs w:val="22"/>
        </w:rPr>
        <w:t>Wykonawca wykaże że</w:t>
      </w:r>
      <w:r w:rsidRPr="00252E08">
        <w:rPr>
          <w:rFonts w:ascii="Times New Roman" w:hAnsi="Times New Roman" w:cs="Times New Roman"/>
          <w:color w:val="auto"/>
          <w:sz w:val="22"/>
          <w:szCs w:val="22"/>
        </w:rPr>
        <w:t xml:space="preserve"> </w:t>
      </w:r>
      <w:r w:rsidR="00683995" w:rsidRPr="00252E08">
        <w:rPr>
          <w:rFonts w:ascii="Times New Roman" w:hAnsi="Times New Roman" w:cs="Times New Roman"/>
          <w:b/>
          <w:color w:val="auto"/>
          <w:sz w:val="22"/>
          <w:szCs w:val="22"/>
        </w:rPr>
        <w:t xml:space="preserve">zrealizował, co </w:t>
      </w:r>
      <w:r w:rsidRPr="00252E08">
        <w:rPr>
          <w:rFonts w:ascii="Times New Roman" w:hAnsi="Times New Roman" w:cs="Times New Roman"/>
          <w:b/>
          <w:sz w:val="22"/>
          <w:szCs w:val="22"/>
        </w:rPr>
        <w:t>najmniej</w:t>
      </w:r>
      <w:r w:rsidR="003B0AD5">
        <w:rPr>
          <w:rFonts w:ascii="Times New Roman" w:hAnsi="Times New Roman" w:cs="Times New Roman"/>
          <w:b/>
          <w:sz w:val="22"/>
          <w:szCs w:val="22"/>
        </w:rPr>
        <w:t>:</w:t>
      </w:r>
    </w:p>
    <w:p w14:paraId="3BB16396" w14:textId="77777777" w:rsidR="00EF261C" w:rsidRDefault="00EF261C" w:rsidP="00EF261C">
      <w:pPr>
        <w:pStyle w:val="pkt"/>
        <w:keepLines/>
        <w:numPr>
          <w:ilvl w:val="3"/>
          <w:numId w:val="15"/>
        </w:numPr>
        <w:spacing w:before="0" w:after="0"/>
        <w:rPr>
          <w:bCs/>
          <w:iCs/>
          <w:sz w:val="22"/>
          <w:szCs w:val="22"/>
        </w:rPr>
      </w:pPr>
      <w:r>
        <w:rPr>
          <w:b/>
          <w:sz w:val="22"/>
          <w:szCs w:val="22"/>
        </w:rPr>
        <w:t xml:space="preserve">w zakresie Części I - </w:t>
      </w:r>
      <w:r w:rsidR="003B0AD5">
        <w:rPr>
          <w:b/>
          <w:sz w:val="22"/>
          <w:szCs w:val="22"/>
        </w:rPr>
        <w:t xml:space="preserve">jedną </w:t>
      </w:r>
      <w:r w:rsidR="003B0AD5" w:rsidRPr="003D6567">
        <w:rPr>
          <w:b/>
          <w:sz w:val="22"/>
          <w:szCs w:val="22"/>
        </w:rPr>
        <w:t xml:space="preserve">dostawę o wartości minimum 20.000 zł </w:t>
      </w:r>
    </w:p>
    <w:p w14:paraId="4103EBD7" w14:textId="38269866" w:rsidR="00683995" w:rsidRPr="00EF261C" w:rsidRDefault="00EF261C" w:rsidP="00EF261C">
      <w:pPr>
        <w:pStyle w:val="pkt"/>
        <w:keepLines/>
        <w:numPr>
          <w:ilvl w:val="3"/>
          <w:numId w:val="15"/>
        </w:numPr>
        <w:spacing w:before="0" w:after="0"/>
        <w:rPr>
          <w:bCs/>
          <w:iCs/>
          <w:sz w:val="22"/>
          <w:szCs w:val="22"/>
        </w:rPr>
      </w:pPr>
      <w:r w:rsidRPr="00EF261C">
        <w:rPr>
          <w:b/>
          <w:sz w:val="22"/>
          <w:szCs w:val="22"/>
        </w:rPr>
        <w:t xml:space="preserve">w zakresie Części II – jedną dostawę o wartości </w:t>
      </w:r>
      <w:r w:rsidR="003B0AD5" w:rsidRPr="00EF261C">
        <w:rPr>
          <w:b/>
          <w:sz w:val="22"/>
          <w:szCs w:val="22"/>
        </w:rPr>
        <w:t>minimum  20.000</w:t>
      </w:r>
      <w:r w:rsidRPr="00EF261C">
        <w:rPr>
          <w:b/>
          <w:sz w:val="22"/>
          <w:szCs w:val="22"/>
        </w:rPr>
        <w:t xml:space="preserve"> zł</w:t>
      </w:r>
    </w:p>
    <w:p w14:paraId="69397DD6" w14:textId="77777777" w:rsidR="008C330F"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lastRenderedPageBreak/>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252E08">
        <w:rPr>
          <w:rFonts w:ascii="Times New Roman" w:hAnsi="Times New Roman" w:cs="Times New Roman"/>
          <w:color w:val="auto"/>
          <w:sz w:val="22"/>
          <w:szCs w:val="22"/>
        </w:rPr>
        <w:t>Pzp</w:t>
      </w:r>
      <w:proofErr w:type="spellEnd"/>
      <w:r w:rsidRPr="00252E08">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Pr="001F3D7E" w:rsidRDefault="00927111"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64507F">
      <w:pPr>
        <w:pStyle w:val="Nagwek1"/>
        <w:numPr>
          <w:ilvl w:val="0"/>
          <w:numId w:val="32"/>
        </w:numPr>
        <w:spacing w:after="0"/>
        <w:rPr>
          <w:sz w:val="22"/>
          <w:szCs w:val="22"/>
        </w:rPr>
      </w:pPr>
      <w:bookmarkStart w:id="12" w:name="_Toc216440688"/>
      <w:r w:rsidRPr="001F3D7E">
        <w:rPr>
          <w:sz w:val="22"/>
          <w:szCs w:val="22"/>
        </w:rPr>
        <w:t>Informacja o podmiotowych środkach dowodowych żądanych w celu potwierdzenia braku podstaw do wykluczenia</w:t>
      </w:r>
      <w:bookmarkEnd w:id="12"/>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w:t>
      </w:r>
      <w:proofErr w:type="spellStart"/>
      <w:r w:rsidR="003D2874" w:rsidRPr="001F3D7E">
        <w:rPr>
          <w:rFonts w:ascii="Times New Roman" w:hAnsi="Times New Roman" w:cs="Times New Roman"/>
          <w:color w:val="auto"/>
          <w:sz w:val="22"/>
          <w:szCs w:val="22"/>
        </w:rPr>
        <w:t>Pzp</w:t>
      </w:r>
      <w:proofErr w:type="spellEnd"/>
      <w:r w:rsidR="003D2874" w:rsidRPr="001F3D7E">
        <w:rPr>
          <w:rFonts w:ascii="Times New Roman" w:hAnsi="Times New Roman" w:cs="Times New Roman"/>
          <w:color w:val="auto"/>
          <w:sz w:val="22"/>
          <w:szCs w:val="22"/>
        </w:rPr>
        <w:t xml:space="preserve">, sporządzonego nie wcześniej niż 3 miesiące przed jej złożeniem, jeżeli odrębne przepisy wymagają wpisu do rejestru lub ewidencji. </w:t>
      </w:r>
    </w:p>
    <w:p w14:paraId="525C11B4" w14:textId="77777777" w:rsidR="00927C1F" w:rsidRPr="00871FFA" w:rsidRDefault="00E4045D" w:rsidP="00871FFA">
      <w:pPr>
        <w:pStyle w:val="Default"/>
        <w:numPr>
          <w:ilvl w:val="1"/>
          <w:numId w:val="16"/>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10D910C6" w14:textId="49405943" w:rsidR="00BF02AF" w:rsidRPr="001D175E" w:rsidRDefault="00927C1F"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2.1-2.3</w:t>
      </w:r>
      <w:r w:rsidRPr="001F3D7E">
        <w:rPr>
          <w:rFonts w:ascii="Times New Roman" w:hAnsi="Times New Roman" w:cs="Times New Roman"/>
          <w:color w:val="auto"/>
          <w:sz w:val="22"/>
          <w:szCs w:val="22"/>
          <w:shd w:val="clear" w:color="auto" w:fill="FFFFFF"/>
        </w:rPr>
        <w:t>, lub gdy dokumenty te nie odnoszą się do 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w:t>
      </w:r>
      <w:proofErr w:type="spellStart"/>
      <w:r w:rsidR="00BF02AF" w:rsidRPr="001F3D7E">
        <w:rPr>
          <w:rFonts w:ascii="Times New Roman" w:hAnsi="Times New Roman" w:cs="Times New Roman"/>
          <w:color w:val="auto"/>
          <w:sz w:val="22"/>
          <w:szCs w:val="22"/>
          <w:shd w:val="clear" w:color="auto" w:fill="FFFFFF"/>
        </w:rPr>
        <w:t>Pzp</w:t>
      </w:r>
      <w:proofErr w:type="spellEnd"/>
      <w:r w:rsidRPr="001F3D7E">
        <w:rPr>
          <w:rFonts w:ascii="Times New Roman" w:hAnsi="Times New Roman" w:cs="Times New Roman"/>
          <w:color w:val="auto"/>
          <w:sz w:val="22"/>
          <w:szCs w:val="22"/>
          <w:shd w:val="clear" w:color="auto" w:fill="FFFFFF"/>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w:t>
      </w:r>
      <w:r w:rsidRPr="001D175E">
        <w:rPr>
          <w:rFonts w:ascii="Times New Roman" w:hAnsi="Times New Roman" w:cs="Times New Roman"/>
          <w:color w:val="auto"/>
          <w:sz w:val="22"/>
          <w:szCs w:val="22"/>
          <w:shd w:val="clear" w:color="auto" w:fill="FFFFFF"/>
        </w:rPr>
        <w:t>gospodarczego, właściwym ze względu na siedzibę lub miejsce zamieszkania wykonawcy.</w:t>
      </w:r>
    </w:p>
    <w:p w14:paraId="72654116" w14:textId="77777777" w:rsidR="00803F52" w:rsidRPr="001D175E" w:rsidRDefault="00BF02AF"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shd w:val="clear" w:color="auto" w:fill="FFFFFF"/>
        </w:rPr>
        <w:t xml:space="preserve"> </w:t>
      </w: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w:t>
      </w:r>
      <w:r w:rsidRPr="001D175E">
        <w:rPr>
          <w:rFonts w:ascii="Times New Roman" w:hAnsi="Times New Roman" w:cs="Times New Roman"/>
          <w:color w:val="auto"/>
          <w:sz w:val="22"/>
          <w:szCs w:val="22"/>
        </w:rPr>
        <w:lastRenderedPageBreak/>
        <w:t xml:space="preserve">na zasadach określonych w art. 118 ustawy </w:t>
      </w:r>
      <w:proofErr w:type="spellStart"/>
      <w:r w:rsidRPr="001D175E">
        <w:rPr>
          <w:rFonts w:ascii="Times New Roman" w:hAnsi="Times New Roman" w:cs="Times New Roman"/>
          <w:color w:val="auto"/>
          <w:sz w:val="22"/>
          <w:szCs w:val="22"/>
        </w:rPr>
        <w:t>Pzp</w:t>
      </w:r>
      <w:proofErr w:type="spellEnd"/>
      <w:r w:rsidRPr="001D175E">
        <w:rPr>
          <w:rFonts w:ascii="Times New Roman" w:hAnsi="Times New Roman" w:cs="Times New Roman"/>
          <w:color w:val="auto"/>
          <w:sz w:val="22"/>
          <w:szCs w:val="22"/>
        </w:rPr>
        <w:t xml:space="preserve">, przedstawienia podmiotowych środków dowodowych, o których mowa w  pkt 2.1 -2.3, dotyczących tych podmiotów, potwierdzających, że nie zachodzą wobec tych podmiotów podstawy wykluczenia z postępowania. </w:t>
      </w:r>
    </w:p>
    <w:p w14:paraId="317EDBEF" w14:textId="77777777" w:rsidR="00BF02AF"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2.5 i 2.6</w:t>
      </w:r>
      <w:r w:rsidR="00BF02AF" w:rsidRPr="001D175E">
        <w:rPr>
          <w:rFonts w:ascii="Times New Roman" w:hAnsi="Times New Roman" w:cs="Times New Roman"/>
          <w:color w:val="auto"/>
          <w:sz w:val="22"/>
          <w:szCs w:val="22"/>
        </w:rPr>
        <w:t xml:space="preserve"> stosuje się odpowiednio.</w:t>
      </w:r>
    </w:p>
    <w:p w14:paraId="6AC82BE0" w14:textId="77777777" w:rsidR="00EE45ED"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2.4,</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003D2874" w:rsidRPr="001D175E">
        <w:rPr>
          <w:rFonts w:ascii="Times New Roman" w:hAnsi="Times New Roman" w:cs="Times New Roman"/>
          <w:color w:val="auto"/>
          <w:sz w:val="22"/>
          <w:szCs w:val="22"/>
        </w:rPr>
        <w:t>Pzp</w:t>
      </w:r>
      <w:proofErr w:type="spellEnd"/>
      <w:r w:rsidR="003D2874" w:rsidRPr="001D175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rsidP="0064507F">
      <w:pPr>
        <w:pStyle w:val="Nagwek1"/>
        <w:numPr>
          <w:ilvl w:val="0"/>
          <w:numId w:val="32"/>
        </w:numPr>
        <w:spacing w:after="0"/>
        <w:rPr>
          <w:sz w:val="22"/>
          <w:szCs w:val="22"/>
        </w:rPr>
      </w:pPr>
      <w:bookmarkStart w:id="13" w:name="_Toc216440689"/>
      <w:r w:rsidRPr="001F3D7E">
        <w:rPr>
          <w:sz w:val="22"/>
          <w:szCs w:val="22"/>
        </w:rPr>
        <w:t>Odstąpienie od składania podmiotowych środków dowodowych</w:t>
      </w:r>
      <w:bookmarkEnd w:id="13"/>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Default="00EE45ED" w:rsidP="00803F52">
      <w:pPr>
        <w:pStyle w:val="Default"/>
        <w:tabs>
          <w:tab w:val="right" w:pos="709"/>
        </w:tabs>
        <w:jc w:val="both"/>
        <w:rPr>
          <w:rFonts w:ascii="Times New Roman" w:hAnsi="Times New Roman" w:cs="Times New Roman"/>
          <w:bCs/>
          <w:color w:val="auto"/>
          <w:sz w:val="22"/>
          <w:szCs w:val="22"/>
        </w:rPr>
      </w:pPr>
    </w:p>
    <w:p w14:paraId="65F2F6FD" w14:textId="77777777" w:rsidR="00EF261C" w:rsidRDefault="00EF261C" w:rsidP="00803F52">
      <w:pPr>
        <w:pStyle w:val="Default"/>
        <w:tabs>
          <w:tab w:val="right" w:pos="709"/>
        </w:tabs>
        <w:jc w:val="both"/>
        <w:rPr>
          <w:rFonts w:ascii="Times New Roman" w:hAnsi="Times New Roman" w:cs="Times New Roman"/>
          <w:bCs/>
          <w:color w:val="auto"/>
          <w:sz w:val="22"/>
          <w:szCs w:val="22"/>
        </w:rPr>
      </w:pPr>
    </w:p>
    <w:p w14:paraId="7FB33D74" w14:textId="77777777" w:rsidR="00EF261C" w:rsidRDefault="00EF261C" w:rsidP="00803F52">
      <w:pPr>
        <w:pStyle w:val="Default"/>
        <w:tabs>
          <w:tab w:val="right" w:pos="709"/>
        </w:tabs>
        <w:jc w:val="both"/>
        <w:rPr>
          <w:rFonts w:ascii="Times New Roman" w:hAnsi="Times New Roman" w:cs="Times New Roman"/>
          <w:bCs/>
          <w:color w:val="auto"/>
          <w:sz w:val="22"/>
          <w:szCs w:val="22"/>
        </w:rPr>
      </w:pPr>
    </w:p>
    <w:p w14:paraId="119DA5A8" w14:textId="77777777" w:rsidR="00EF261C" w:rsidRDefault="00EF261C" w:rsidP="00803F52">
      <w:pPr>
        <w:pStyle w:val="Default"/>
        <w:tabs>
          <w:tab w:val="right" w:pos="709"/>
        </w:tabs>
        <w:jc w:val="both"/>
        <w:rPr>
          <w:rFonts w:ascii="Times New Roman" w:hAnsi="Times New Roman" w:cs="Times New Roman"/>
          <w:bCs/>
          <w:color w:val="auto"/>
          <w:sz w:val="22"/>
          <w:szCs w:val="22"/>
        </w:rPr>
      </w:pPr>
    </w:p>
    <w:p w14:paraId="6847875E" w14:textId="77777777" w:rsidR="00EF261C" w:rsidRDefault="00EF261C" w:rsidP="00803F52">
      <w:pPr>
        <w:pStyle w:val="Default"/>
        <w:tabs>
          <w:tab w:val="right" w:pos="709"/>
        </w:tabs>
        <w:jc w:val="both"/>
        <w:rPr>
          <w:rFonts w:ascii="Times New Roman" w:hAnsi="Times New Roman" w:cs="Times New Roman"/>
          <w:bCs/>
          <w:color w:val="auto"/>
          <w:sz w:val="22"/>
          <w:szCs w:val="22"/>
        </w:rPr>
      </w:pPr>
    </w:p>
    <w:p w14:paraId="28B91419" w14:textId="77777777" w:rsidR="00EF261C" w:rsidRPr="001F3D7E" w:rsidRDefault="00EF261C"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803F52">
      <w:pPr>
        <w:pStyle w:val="Nagwek1"/>
        <w:numPr>
          <w:ilvl w:val="0"/>
          <w:numId w:val="32"/>
        </w:numPr>
        <w:spacing w:after="0"/>
        <w:rPr>
          <w:sz w:val="22"/>
          <w:szCs w:val="22"/>
        </w:rPr>
      </w:pPr>
      <w:bookmarkStart w:id="14" w:name="_Toc216440690"/>
      <w:r w:rsidRPr="001F3D7E">
        <w:rPr>
          <w:sz w:val="22"/>
          <w:szCs w:val="22"/>
        </w:rPr>
        <w:t>Informacje dotyczące składania pełnomocnictwa lub innego dokumentu potwierdzającego umocowanie do reprezentowania wykonawcy</w:t>
      </w:r>
      <w:bookmarkEnd w:id="14"/>
    </w:p>
    <w:p w14:paraId="499381AB" w14:textId="77777777" w:rsidR="00A843C6" w:rsidRPr="00A843C6" w:rsidRDefault="00A843C6" w:rsidP="00A843C6"/>
    <w:p w14:paraId="3AE264B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64507F">
      <w:pPr>
        <w:pStyle w:val="Nagwek1"/>
        <w:numPr>
          <w:ilvl w:val="0"/>
          <w:numId w:val="32"/>
        </w:numPr>
        <w:spacing w:after="0"/>
        <w:rPr>
          <w:sz w:val="22"/>
          <w:szCs w:val="22"/>
        </w:rPr>
      </w:pPr>
      <w:bookmarkStart w:id="15" w:name="_Toc216440691"/>
      <w:r w:rsidRPr="001F3D7E">
        <w:rPr>
          <w:sz w:val="22"/>
          <w:szCs w:val="22"/>
        </w:rPr>
        <w:t>Forma i postać składanych oświadczeń i dokumentów oraz oferty</w:t>
      </w:r>
      <w:bookmarkEnd w:id="15"/>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64507F">
      <w:pPr>
        <w:pStyle w:val="Nagwek1"/>
        <w:numPr>
          <w:ilvl w:val="0"/>
          <w:numId w:val="32"/>
        </w:numPr>
        <w:spacing w:after="0"/>
        <w:rPr>
          <w:sz w:val="22"/>
          <w:szCs w:val="22"/>
        </w:rPr>
      </w:pPr>
      <w:bookmarkStart w:id="16" w:name="_Toc216440692"/>
      <w:r w:rsidRPr="001F3D7E">
        <w:rPr>
          <w:sz w:val="22"/>
          <w:szCs w:val="22"/>
        </w:rPr>
        <w:t>Projektowane postanowienia umowy w sprawie zamówień publicznych, które zostaną wprowadzone do treści tej umowy</w:t>
      </w:r>
      <w:bookmarkEnd w:id="16"/>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wskazanym w projektowanych postanowieniach umowy. </w:t>
      </w:r>
    </w:p>
    <w:p w14:paraId="017C2E21" w14:textId="77777777" w:rsidR="00893F88"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14:paraId="14026103" w14:textId="77777777" w:rsidR="00893F88" w:rsidRDefault="00893F88" w:rsidP="00803F52">
      <w:pPr>
        <w:pStyle w:val="Default"/>
        <w:tabs>
          <w:tab w:val="right" w:pos="709"/>
        </w:tabs>
        <w:ind w:left="709"/>
        <w:jc w:val="both"/>
        <w:rPr>
          <w:rFonts w:ascii="Times New Roman" w:hAnsi="Times New Roman" w:cs="Times New Roman"/>
          <w:bCs/>
          <w:color w:val="auto"/>
          <w:sz w:val="22"/>
          <w:szCs w:val="22"/>
        </w:rPr>
      </w:pPr>
    </w:p>
    <w:p w14:paraId="52EA23F5" w14:textId="77777777" w:rsidR="00EF261C" w:rsidRDefault="00EF261C" w:rsidP="00803F52">
      <w:pPr>
        <w:pStyle w:val="Default"/>
        <w:tabs>
          <w:tab w:val="right" w:pos="709"/>
        </w:tabs>
        <w:ind w:left="709"/>
        <w:jc w:val="both"/>
        <w:rPr>
          <w:rFonts w:ascii="Times New Roman" w:hAnsi="Times New Roman" w:cs="Times New Roman"/>
          <w:bCs/>
          <w:color w:val="auto"/>
          <w:sz w:val="22"/>
          <w:szCs w:val="22"/>
        </w:rPr>
      </w:pPr>
    </w:p>
    <w:p w14:paraId="1F5EE540" w14:textId="77777777" w:rsidR="00EF261C" w:rsidRDefault="00EF261C" w:rsidP="00803F52">
      <w:pPr>
        <w:pStyle w:val="Default"/>
        <w:tabs>
          <w:tab w:val="right" w:pos="709"/>
        </w:tabs>
        <w:ind w:left="709"/>
        <w:jc w:val="both"/>
        <w:rPr>
          <w:rFonts w:ascii="Times New Roman" w:hAnsi="Times New Roman" w:cs="Times New Roman"/>
          <w:bCs/>
          <w:color w:val="auto"/>
          <w:sz w:val="22"/>
          <w:szCs w:val="22"/>
        </w:rPr>
      </w:pPr>
    </w:p>
    <w:p w14:paraId="422242E5" w14:textId="77777777" w:rsidR="00EF261C" w:rsidRDefault="00EF261C" w:rsidP="00803F52">
      <w:pPr>
        <w:pStyle w:val="Default"/>
        <w:tabs>
          <w:tab w:val="right" w:pos="709"/>
        </w:tabs>
        <w:ind w:left="709"/>
        <w:jc w:val="both"/>
        <w:rPr>
          <w:rFonts w:ascii="Times New Roman" w:hAnsi="Times New Roman" w:cs="Times New Roman"/>
          <w:bCs/>
          <w:color w:val="auto"/>
          <w:sz w:val="22"/>
          <w:szCs w:val="22"/>
        </w:rPr>
      </w:pPr>
    </w:p>
    <w:p w14:paraId="592D3D37" w14:textId="77777777" w:rsidR="00EF261C" w:rsidRDefault="00EF261C" w:rsidP="00803F52">
      <w:pPr>
        <w:pStyle w:val="Default"/>
        <w:tabs>
          <w:tab w:val="right" w:pos="709"/>
        </w:tabs>
        <w:ind w:left="709"/>
        <w:jc w:val="both"/>
        <w:rPr>
          <w:rFonts w:ascii="Times New Roman" w:hAnsi="Times New Roman" w:cs="Times New Roman"/>
          <w:bCs/>
          <w:color w:val="auto"/>
          <w:sz w:val="22"/>
          <w:szCs w:val="22"/>
        </w:rPr>
      </w:pPr>
    </w:p>
    <w:p w14:paraId="58EBCC06" w14:textId="77777777" w:rsidR="00EF261C" w:rsidRPr="001F3D7E" w:rsidRDefault="00EF261C"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64507F">
      <w:pPr>
        <w:pStyle w:val="Nagwek1"/>
        <w:numPr>
          <w:ilvl w:val="0"/>
          <w:numId w:val="32"/>
        </w:numPr>
        <w:spacing w:after="0"/>
        <w:rPr>
          <w:sz w:val="22"/>
          <w:szCs w:val="22"/>
        </w:rPr>
      </w:pPr>
      <w:bookmarkStart w:id="17" w:name="_Toc216440693"/>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69AC4922"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EF261C">
        <w:rPr>
          <w:rFonts w:ascii="Times New Roman" w:hAnsi="Times New Roman" w:cs="Times New Roman"/>
          <w:b/>
          <w:bCs/>
          <w:color w:val="auto"/>
          <w:sz w:val="22"/>
          <w:szCs w:val="22"/>
        </w:rPr>
        <w:t>3</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postępowanie o udzielenie zamówienia, z zastrzeżeniem wyjątków przewidzianych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prowadzi się pisemnie. </w:t>
      </w:r>
    </w:p>
    <w:p w14:paraId="324B5D69"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odbywa się przy użyciu środków komunikacji elektronicznej. </w:t>
      </w:r>
    </w:p>
    <w:p w14:paraId="104B5732"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wykonawca może zwrócić się do zamawiającego z wnioskiem o wyjaśnienie treści SWZ. </w:t>
      </w:r>
    </w:p>
    <w:p w14:paraId="438B281B" w14:textId="4A31CC86" w:rsidR="00BB01AF" w:rsidRPr="0064631A" w:rsidRDefault="00BB01AF" w:rsidP="0064507F">
      <w:pPr>
        <w:pStyle w:val="Default"/>
        <w:numPr>
          <w:ilvl w:val="0"/>
          <w:numId w:val="21"/>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w:t>
      </w:r>
      <w:proofErr w:type="spellStart"/>
      <w:r w:rsidRPr="0064631A">
        <w:rPr>
          <w:rFonts w:ascii="Times New Roman" w:hAnsi="Times New Roman" w:cs="Times New Roman"/>
          <w:b/>
          <w:color w:val="auto"/>
          <w:sz w:val="22"/>
          <w:szCs w:val="22"/>
        </w:rPr>
        <w:t>Pzp</w:t>
      </w:r>
      <w:proofErr w:type="spellEnd"/>
      <w:r w:rsidRPr="0064631A">
        <w:rPr>
          <w:rFonts w:ascii="Times New Roman" w:hAnsi="Times New Roman" w:cs="Times New Roman"/>
          <w:b/>
          <w:color w:val="auto"/>
          <w:sz w:val="22"/>
          <w:szCs w:val="22"/>
        </w:rPr>
        <w:t xml:space="preserve"> udzieli wyjaśnień niezwłocznie, jednak nie później niż na 2 dni przed upływem terminu składania ofert, pod warunkiem, że wniosek o wyjaśnienie treści SWZ wpłynął do Zamawiającego za pośrednictwem Platformy nie później niż na 4 dni przed upływem terminu składania ofert, tj. do </w:t>
      </w:r>
      <w:r w:rsidR="00831615">
        <w:rPr>
          <w:rFonts w:ascii="Times New Roman" w:hAnsi="Times New Roman" w:cs="Times New Roman"/>
          <w:b/>
          <w:color w:val="auto"/>
          <w:sz w:val="22"/>
          <w:szCs w:val="22"/>
        </w:rPr>
        <w:t>10</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w:t>
      </w:r>
      <w:r w:rsidR="00EF261C">
        <w:rPr>
          <w:rFonts w:ascii="Times New Roman" w:hAnsi="Times New Roman" w:cs="Times New Roman"/>
          <w:b/>
          <w:color w:val="auto"/>
          <w:sz w:val="22"/>
          <w:szCs w:val="22"/>
        </w:rPr>
        <w:t>4</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6C69BC3"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w:t>
      </w:r>
      <w:proofErr w:type="spellStart"/>
      <w:r w:rsidR="00BD3C2E" w:rsidRPr="001F3D7E">
        <w:rPr>
          <w:rFonts w:ascii="Times New Roman" w:hAnsi="Times New Roman" w:cs="Times New Roman"/>
          <w:color w:val="auto"/>
          <w:sz w:val="22"/>
          <w:szCs w:val="22"/>
        </w:rPr>
        <w:t>Pzp</w:t>
      </w:r>
      <w:proofErr w:type="spellEnd"/>
    </w:p>
    <w:p w14:paraId="28F69E4D" w14:textId="77777777" w:rsidR="000F3394" w:rsidRPr="001F3D7E" w:rsidRDefault="00BD3C2E" w:rsidP="0064507F">
      <w:pPr>
        <w:pStyle w:val="Default"/>
        <w:numPr>
          <w:ilvl w:val="1"/>
          <w:numId w:val="21"/>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w:t>
      </w:r>
      <w:proofErr w:type="spellStart"/>
      <w:r w:rsidRPr="001F3D7E">
        <w:rPr>
          <w:rFonts w:ascii="Times New Roman" w:hAnsi="Times New Roman" w:cs="Times New Roman"/>
          <w:color w:val="auto"/>
          <w:sz w:val="22"/>
          <w:szCs w:val="22"/>
        </w:rPr>
        <w:t>internetu</w:t>
      </w:r>
      <w:proofErr w:type="spellEnd"/>
      <w:r w:rsidRPr="001F3D7E">
        <w:rPr>
          <w:rFonts w:ascii="Times New Roman" w:hAnsi="Times New Roman" w:cs="Times New Roman"/>
          <w:color w:val="auto"/>
          <w:sz w:val="22"/>
          <w:szCs w:val="22"/>
        </w:rPr>
        <w:t xml:space="preserve"> i przeglądarki internetowej. Szczegółowe informacje </w:t>
      </w:r>
      <w:r w:rsidRPr="001F3D7E">
        <w:rPr>
          <w:rFonts w:ascii="Times New Roman" w:hAnsi="Times New Roman" w:cs="Times New Roman"/>
          <w:color w:val="auto"/>
          <w:sz w:val="22"/>
          <w:szCs w:val="22"/>
        </w:rPr>
        <w:lastRenderedPageBreak/>
        <w:t xml:space="preserve">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rsidP="0064507F">
      <w:pPr>
        <w:numPr>
          <w:ilvl w:val="0"/>
          <w:numId w:val="21"/>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rsidP="0064507F">
      <w:pPr>
        <w:pStyle w:val="Tekstkomentarza"/>
        <w:numPr>
          <w:ilvl w:val="1"/>
          <w:numId w:val="21"/>
        </w:numPr>
        <w:ind w:left="1418" w:hanging="574"/>
        <w:rPr>
          <w:sz w:val="22"/>
          <w:szCs w:val="22"/>
        </w:rPr>
      </w:pPr>
      <w:r w:rsidRPr="001F3D7E">
        <w:rPr>
          <w:sz w:val="22"/>
          <w:szCs w:val="22"/>
          <w:shd w:val="clear" w:color="auto" w:fill="FFFFFF"/>
        </w:rPr>
        <w:t xml:space="preserve">Twój komputer musi być podłączony do Internetu. Dla sprawnego udziału w systemie </w:t>
      </w:r>
      <w:proofErr w:type="spellStart"/>
      <w:r w:rsidRPr="001F3D7E">
        <w:rPr>
          <w:sz w:val="22"/>
          <w:szCs w:val="22"/>
          <w:shd w:val="clear" w:color="auto" w:fill="FFFFFF"/>
        </w:rPr>
        <w:t>Josephine</w:t>
      </w:r>
      <w:proofErr w:type="spellEnd"/>
      <w:r w:rsidRPr="001F3D7E">
        <w:rPr>
          <w:sz w:val="22"/>
          <w:szCs w:val="22"/>
          <w:shd w:val="clear" w:color="auto" w:fill="FFFFFF"/>
        </w:rPr>
        <w:t xml:space="preserve"> przeznaczonego do elektronicznego składania ofert i elektronicznej komunikacji w zamówieniach publicznych należy zainstalować jedną z przeglądarek internetowych Mozilla </w:t>
      </w:r>
      <w:proofErr w:type="spellStart"/>
      <w:r w:rsidRPr="001F3D7E">
        <w:rPr>
          <w:sz w:val="22"/>
          <w:szCs w:val="22"/>
          <w:shd w:val="clear" w:color="auto" w:fill="FFFFFF"/>
        </w:rPr>
        <w:t>Firefox</w:t>
      </w:r>
      <w:proofErr w:type="spellEnd"/>
      <w:r w:rsidRPr="001F3D7E">
        <w:rPr>
          <w:sz w:val="22"/>
          <w:szCs w:val="22"/>
          <w:shd w:val="clear" w:color="auto" w:fill="FFFFFF"/>
        </w:rPr>
        <w:t xml:space="preserve">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w:t>
      </w:r>
      <w:proofErr w:type="spellStart"/>
      <w:r w:rsidRPr="001F3D7E">
        <w:rPr>
          <w:rFonts w:ascii="Times New Roman" w:hAnsi="Times New Roman" w:cs="Times New Roman"/>
          <w:color w:val="auto"/>
          <w:sz w:val="22"/>
          <w:szCs w:val="22"/>
        </w:rPr>
        <w:t>javascript</w:t>
      </w:r>
      <w:proofErr w:type="spellEnd"/>
      <w:r w:rsidRPr="001F3D7E">
        <w:rPr>
          <w:rFonts w:ascii="Times New Roman" w:hAnsi="Times New Roman" w:cs="Times New Roman"/>
          <w:color w:val="auto"/>
          <w:sz w:val="22"/>
          <w:szCs w:val="22"/>
        </w:rPr>
        <w:t xml:space="preserve">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64507F">
      <w:pPr>
        <w:pStyle w:val="Nagwek1"/>
        <w:numPr>
          <w:ilvl w:val="0"/>
          <w:numId w:val="32"/>
        </w:numPr>
        <w:spacing w:after="0"/>
        <w:rPr>
          <w:sz w:val="22"/>
          <w:szCs w:val="22"/>
        </w:rPr>
      </w:pPr>
      <w:bookmarkStart w:id="18" w:name="_Toc216440694"/>
      <w:r w:rsidRPr="001F3D7E">
        <w:rPr>
          <w:sz w:val="22"/>
          <w:szCs w:val="22"/>
        </w:rPr>
        <w:t>Wskazanie osób uprawnionych do komunikowania się z wykonawcami</w:t>
      </w:r>
      <w:bookmarkEnd w:id="18"/>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64507F">
      <w:pPr>
        <w:pStyle w:val="Nagwek1"/>
        <w:numPr>
          <w:ilvl w:val="0"/>
          <w:numId w:val="32"/>
        </w:numPr>
        <w:spacing w:after="0"/>
        <w:rPr>
          <w:sz w:val="22"/>
          <w:szCs w:val="22"/>
        </w:rPr>
      </w:pPr>
      <w:bookmarkStart w:id="19" w:name="_Toc216440695"/>
      <w:r w:rsidRPr="001F3D7E">
        <w:rPr>
          <w:sz w:val="22"/>
          <w:szCs w:val="22"/>
        </w:rPr>
        <w:t>Termin związania ofertą</w:t>
      </w:r>
      <w:bookmarkEnd w:id="19"/>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31451518"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831615">
        <w:rPr>
          <w:rFonts w:ascii="Times New Roman" w:hAnsi="Times New Roman" w:cs="Times New Roman"/>
          <w:b/>
          <w:bCs/>
          <w:color w:val="auto"/>
          <w:sz w:val="22"/>
          <w:szCs w:val="22"/>
        </w:rPr>
        <w:t>14</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831615">
        <w:rPr>
          <w:rFonts w:ascii="Times New Roman" w:hAnsi="Times New Roman" w:cs="Times New Roman"/>
          <w:b/>
          <w:bCs/>
          <w:color w:val="auto"/>
          <w:sz w:val="22"/>
          <w:szCs w:val="22"/>
        </w:rPr>
        <w:t>5</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64507F">
      <w:pPr>
        <w:pStyle w:val="Nagwek1"/>
        <w:numPr>
          <w:ilvl w:val="0"/>
          <w:numId w:val="32"/>
        </w:numPr>
        <w:spacing w:after="0"/>
        <w:rPr>
          <w:sz w:val="22"/>
          <w:szCs w:val="22"/>
        </w:rPr>
      </w:pPr>
      <w:bookmarkStart w:id="20" w:name="_Toc216440696"/>
      <w:r w:rsidRPr="001F3D7E">
        <w:rPr>
          <w:sz w:val="22"/>
          <w:szCs w:val="22"/>
        </w:rPr>
        <w:t>Opis sposobu przygotowania oferty</w:t>
      </w:r>
      <w:bookmarkEnd w:id="20"/>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rsidP="0064507F">
      <w:pPr>
        <w:pStyle w:val="Default"/>
        <w:numPr>
          <w:ilvl w:val="0"/>
          <w:numId w:val="23"/>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14:paraId="154FE46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jako niezgodna ze SWZ. </w:t>
      </w:r>
    </w:p>
    <w:p w14:paraId="34FABC55"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rsidP="0064507F">
      <w:pPr>
        <w:pStyle w:val="Default"/>
        <w:numPr>
          <w:ilvl w:val="0"/>
          <w:numId w:val="23"/>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64507F">
      <w:pPr>
        <w:pStyle w:val="Nagwek1"/>
        <w:numPr>
          <w:ilvl w:val="0"/>
          <w:numId w:val="32"/>
        </w:numPr>
        <w:spacing w:after="0"/>
        <w:rPr>
          <w:sz w:val="22"/>
          <w:szCs w:val="22"/>
        </w:rPr>
      </w:pPr>
      <w:bookmarkStart w:id="21" w:name="_Toc216440697"/>
      <w:r w:rsidRPr="001F3D7E">
        <w:rPr>
          <w:sz w:val="22"/>
          <w:szCs w:val="22"/>
        </w:rPr>
        <w:t>Sposób oraz termin składania ofert</w:t>
      </w:r>
      <w:bookmarkEnd w:id="21"/>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72B7E6D2" w:rsidR="001625BC" w:rsidRPr="001F3D7E" w:rsidRDefault="008A47D6"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831615">
        <w:rPr>
          <w:rFonts w:ascii="Times New Roman" w:hAnsi="Times New Roman" w:cs="Times New Roman"/>
          <w:b/>
          <w:bCs/>
          <w:color w:val="auto"/>
          <w:sz w:val="22"/>
          <w:szCs w:val="22"/>
        </w:rPr>
        <w:t>15</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831615">
        <w:rPr>
          <w:rFonts w:ascii="Times New Roman" w:hAnsi="Times New Roman" w:cs="Times New Roman"/>
          <w:b/>
          <w:bCs/>
          <w:color w:val="auto"/>
          <w:sz w:val="22"/>
          <w:szCs w:val="22"/>
        </w:rPr>
        <w:t>4</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rsidP="0064507F">
      <w:pPr>
        <w:numPr>
          <w:ilvl w:val="1"/>
          <w:numId w:val="24"/>
        </w:numPr>
        <w:jc w:val="both"/>
        <w:rPr>
          <w:sz w:val="22"/>
          <w:szCs w:val="22"/>
        </w:rPr>
      </w:pPr>
      <w:r w:rsidRPr="001F3D7E">
        <w:rPr>
          <w:sz w:val="22"/>
          <w:szCs w:val="22"/>
        </w:rPr>
        <w:t xml:space="preserve">Wykonawca składa ofertę drogą elektroniczną w rozumieniu przepisów ustawy </w:t>
      </w:r>
      <w:proofErr w:type="spellStart"/>
      <w:r w:rsidRPr="001F3D7E">
        <w:rPr>
          <w:sz w:val="22"/>
          <w:szCs w:val="22"/>
        </w:rPr>
        <w:t>Pzp</w:t>
      </w:r>
      <w:proofErr w:type="spellEnd"/>
      <w:r w:rsidRPr="001F3D7E">
        <w:rPr>
          <w:sz w:val="22"/>
          <w:szCs w:val="22"/>
        </w:rPr>
        <w:t xml:space="preserve">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14:paraId="3CDC4765" w14:textId="77777777" w:rsidR="001D1430" w:rsidRPr="001F3D7E" w:rsidRDefault="001D1430" w:rsidP="0064507F">
      <w:pPr>
        <w:numPr>
          <w:ilvl w:val="1"/>
          <w:numId w:val="24"/>
        </w:numPr>
        <w:jc w:val="both"/>
        <w:rPr>
          <w:sz w:val="22"/>
          <w:szCs w:val="22"/>
        </w:rPr>
      </w:pPr>
      <w:r w:rsidRPr="001F3D7E">
        <w:rPr>
          <w:sz w:val="22"/>
          <w:szCs w:val="22"/>
        </w:rPr>
        <w:t xml:space="preserve">Zamawiający wymaga złożenia oferty za pomocą załączonego dokumentu, podpisanego podpisem elektronicznym, oprogramowanie nie generuje systemowego formularza </w:t>
      </w:r>
      <w:r w:rsidRPr="001F3D7E">
        <w:rPr>
          <w:sz w:val="22"/>
          <w:szCs w:val="22"/>
        </w:rPr>
        <w:lastRenderedPageBreak/>
        <w:t>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rsidP="0064507F">
      <w:pPr>
        <w:numPr>
          <w:ilvl w:val="1"/>
          <w:numId w:val="24"/>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rsidP="0064507F">
      <w:pPr>
        <w:numPr>
          <w:ilvl w:val="1"/>
          <w:numId w:val="24"/>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rsidP="0064507F">
      <w:pPr>
        <w:numPr>
          <w:ilvl w:val="1"/>
          <w:numId w:val="24"/>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4F4A6F9" w14:textId="77777777" w:rsidR="001D1430" w:rsidRPr="001F3D7E" w:rsidRDefault="001D1430" w:rsidP="0064507F">
      <w:pPr>
        <w:numPr>
          <w:ilvl w:val="1"/>
          <w:numId w:val="24"/>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64507F">
      <w:pPr>
        <w:pStyle w:val="Nagwek1"/>
        <w:numPr>
          <w:ilvl w:val="0"/>
          <w:numId w:val="32"/>
        </w:numPr>
        <w:spacing w:after="0"/>
        <w:rPr>
          <w:sz w:val="22"/>
          <w:szCs w:val="22"/>
        </w:rPr>
      </w:pPr>
      <w:bookmarkStart w:id="22" w:name="_Toc216440698"/>
      <w:r w:rsidRPr="001F3D7E">
        <w:rPr>
          <w:sz w:val="22"/>
          <w:szCs w:val="22"/>
        </w:rPr>
        <w:t>Termin otwarcia ofert</w:t>
      </w:r>
      <w:bookmarkEnd w:id="22"/>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170F0899"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831615">
        <w:rPr>
          <w:rFonts w:ascii="Times New Roman" w:hAnsi="Times New Roman" w:cs="Times New Roman"/>
          <w:b/>
          <w:bCs/>
          <w:color w:val="auto"/>
          <w:sz w:val="22"/>
          <w:szCs w:val="22"/>
        </w:rPr>
        <w:t>15</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831615">
        <w:rPr>
          <w:rFonts w:ascii="Times New Roman" w:hAnsi="Times New Roman" w:cs="Times New Roman"/>
          <w:b/>
          <w:bCs/>
          <w:color w:val="auto"/>
          <w:sz w:val="22"/>
          <w:szCs w:val="22"/>
        </w:rPr>
        <w:t>4</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64507F">
      <w:pPr>
        <w:pStyle w:val="Nagwek1"/>
        <w:numPr>
          <w:ilvl w:val="0"/>
          <w:numId w:val="32"/>
        </w:numPr>
        <w:spacing w:after="0"/>
        <w:rPr>
          <w:sz w:val="22"/>
          <w:szCs w:val="22"/>
        </w:rPr>
      </w:pPr>
      <w:bookmarkStart w:id="23" w:name="_Toc216440699"/>
      <w:r w:rsidRPr="001F3D7E">
        <w:rPr>
          <w:sz w:val="22"/>
          <w:szCs w:val="22"/>
        </w:rPr>
        <w:t>Sposób obliczenia ceny</w:t>
      </w:r>
      <w:bookmarkEnd w:id="23"/>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FDA5B69"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w:t>
      </w:r>
      <w:r w:rsidR="00FB071C">
        <w:rPr>
          <w:sz w:val="22"/>
          <w:szCs w:val="22"/>
          <w:lang w:eastAsia="pl-PL"/>
        </w:rPr>
        <w:t xml:space="preserve"> każdą część zamówienie</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rsidP="00486893">
      <w:pPr>
        <w:widowControl/>
        <w:numPr>
          <w:ilvl w:val="0"/>
          <w:numId w:val="34"/>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Default="002C47F3" w:rsidP="002C47F3">
      <w:pPr>
        <w:widowControl/>
        <w:tabs>
          <w:tab w:val="right" w:pos="709"/>
        </w:tabs>
        <w:suppressAutoHyphens w:val="0"/>
        <w:autoSpaceDE w:val="0"/>
        <w:autoSpaceDN w:val="0"/>
        <w:adjustRightInd w:val="0"/>
        <w:ind w:left="720"/>
        <w:jc w:val="both"/>
        <w:rPr>
          <w:sz w:val="22"/>
          <w:szCs w:val="22"/>
        </w:rPr>
      </w:pPr>
    </w:p>
    <w:p w14:paraId="6F0E79ED" w14:textId="77777777" w:rsidR="00831615" w:rsidRDefault="00831615" w:rsidP="002C47F3">
      <w:pPr>
        <w:widowControl/>
        <w:tabs>
          <w:tab w:val="right" w:pos="709"/>
        </w:tabs>
        <w:suppressAutoHyphens w:val="0"/>
        <w:autoSpaceDE w:val="0"/>
        <w:autoSpaceDN w:val="0"/>
        <w:adjustRightInd w:val="0"/>
        <w:ind w:left="720"/>
        <w:jc w:val="both"/>
        <w:rPr>
          <w:sz w:val="22"/>
          <w:szCs w:val="22"/>
        </w:rPr>
      </w:pPr>
    </w:p>
    <w:p w14:paraId="5589ED2C" w14:textId="77777777" w:rsidR="00831615" w:rsidRDefault="00831615" w:rsidP="002C47F3">
      <w:pPr>
        <w:widowControl/>
        <w:tabs>
          <w:tab w:val="right" w:pos="709"/>
        </w:tabs>
        <w:suppressAutoHyphens w:val="0"/>
        <w:autoSpaceDE w:val="0"/>
        <w:autoSpaceDN w:val="0"/>
        <w:adjustRightInd w:val="0"/>
        <w:ind w:left="720"/>
        <w:jc w:val="both"/>
        <w:rPr>
          <w:sz w:val="22"/>
          <w:szCs w:val="22"/>
        </w:rPr>
      </w:pPr>
    </w:p>
    <w:p w14:paraId="3AB2545A" w14:textId="77777777" w:rsidR="00831615" w:rsidRDefault="00831615" w:rsidP="002C47F3">
      <w:pPr>
        <w:widowControl/>
        <w:tabs>
          <w:tab w:val="right" w:pos="709"/>
        </w:tabs>
        <w:suppressAutoHyphens w:val="0"/>
        <w:autoSpaceDE w:val="0"/>
        <w:autoSpaceDN w:val="0"/>
        <w:adjustRightInd w:val="0"/>
        <w:ind w:left="720"/>
        <w:jc w:val="both"/>
        <w:rPr>
          <w:sz w:val="22"/>
          <w:szCs w:val="22"/>
        </w:rPr>
      </w:pPr>
    </w:p>
    <w:p w14:paraId="0685D4E5" w14:textId="77777777" w:rsidR="00831615" w:rsidRDefault="00831615" w:rsidP="002C47F3">
      <w:pPr>
        <w:widowControl/>
        <w:tabs>
          <w:tab w:val="right" w:pos="709"/>
        </w:tabs>
        <w:suppressAutoHyphens w:val="0"/>
        <w:autoSpaceDE w:val="0"/>
        <w:autoSpaceDN w:val="0"/>
        <w:adjustRightInd w:val="0"/>
        <w:ind w:left="720"/>
        <w:jc w:val="both"/>
        <w:rPr>
          <w:sz w:val="22"/>
          <w:szCs w:val="22"/>
        </w:rPr>
      </w:pPr>
    </w:p>
    <w:p w14:paraId="338CCC8C" w14:textId="77777777" w:rsidR="00831615" w:rsidRPr="002C47F3" w:rsidRDefault="00831615"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rsidP="0064507F">
      <w:pPr>
        <w:pStyle w:val="Nagwek1"/>
        <w:numPr>
          <w:ilvl w:val="0"/>
          <w:numId w:val="32"/>
        </w:numPr>
        <w:spacing w:after="0"/>
        <w:rPr>
          <w:sz w:val="22"/>
          <w:szCs w:val="22"/>
        </w:rPr>
      </w:pPr>
      <w:bookmarkStart w:id="24" w:name="_Toc216440700"/>
      <w:r w:rsidRPr="001F3D7E">
        <w:rPr>
          <w:sz w:val="22"/>
          <w:szCs w:val="22"/>
        </w:rPr>
        <w:lastRenderedPageBreak/>
        <w:t>Opis kryteriów oceny ofert, wraz z podaniem wag tych kryteriów, i sposób oceny ofert</w:t>
      </w:r>
      <w:bookmarkEnd w:id="24"/>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rsidP="00084C49">
      <w:pPr>
        <w:numPr>
          <w:ilvl w:val="0"/>
          <w:numId w:val="4"/>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rsidP="00084C49">
      <w:pPr>
        <w:numPr>
          <w:ilvl w:val="0"/>
          <w:numId w:val="4"/>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77777777" w:rsidR="00084C49" w:rsidRPr="001F3D7E" w:rsidRDefault="00084C49" w:rsidP="00084C49">
      <w:pPr>
        <w:ind w:left="360"/>
        <w:rPr>
          <w:sz w:val="22"/>
          <w:szCs w:val="22"/>
        </w:rPr>
      </w:pPr>
      <w:r w:rsidRPr="001F3D7E">
        <w:rPr>
          <w:sz w:val="22"/>
          <w:szCs w:val="22"/>
        </w:rPr>
        <w:t xml:space="preserve">                                                                Ci</w:t>
      </w:r>
    </w:p>
    <w:p w14:paraId="08C3F317" w14:textId="77777777"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3B45C31B" w14:textId="77777777" w:rsidR="005443CF" w:rsidRDefault="005443CF" w:rsidP="00084C49">
      <w:pPr>
        <w:ind w:left="360"/>
        <w:rPr>
          <w:b/>
          <w:sz w:val="22"/>
          <w:szCs w:val="22"/>
        </w:rPr>
      </w:pPr>
    </w:p>
    <w:p w14:paraId="110FD009" w14:textId="77777777" w:rsidR="00084C49" w:rsidRPr="001F3D7E" w:rsidRDefault="00084C49" w:rsidP="00084C49">
      <w:pPr>
        <w:numPr>
          <w:ilvl w:val="0"/>
          <w:numId w:val="4"/>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016D48D2" w:rsidR="00084C49" w:rsidRPr="001F3D7E" w:rsidRDefault="00084C49" w:rsidP="00084C49">
      <w:pPr>
        <w:ind w:left="720"/>
        <w:rPr>
          <w:b/>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zawierająca termin dostawy po </w:t>
      </w:r>
      <w:r w:rsidR="0026641A">
        <w:rPr>
          <w:sz w:val="22"/>
          <w:szCs w:val="22"/>
        </w:rPr>
        <w:t>18</w:t>
      </w:r>
      <w:r>
        <w:rPr>
          <w:sz w:val="22"/>
          <w:szCs w:val="22"/>
        </w:rPr>
        <w:t>.0</w:t>
      </w:r>
      <w:r w:rsidR="0026641A">
        <w:rPr>
          <w:sz w:val="22"/>
          <w:szCs w:val="22"/>
        </w:rPr>
        <w:t>3</w:t>
      </w:r>
      <w:r>
        <w:rPr>
          <w:sz w:val="22"/>
          <w:szCs w:val="22"/>
        </w:rPr>
        <w:t>.202</w:t>
      </w:r>
      <w:r w:rsidR="0088429C">
        <w:rPr>
          <w:sz w:val="22"/>
          <w:szCs w:val="22"/>
        </w:rPr>
        <w:t>6</w:t>
      </w:r>
      <w:r>
        <w:rPr>
          <w:sz w:val="22"/>
          <w:szCs w:val="22"/>
        </w:rPr>
        <w:t xml:space="preserve"> r. będzie odrzucona.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7CA16588"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0AA64AE" w14:textId="18879079" w:rsidR="00084C49" w:rsidRDefault="00831615" w:rsidP="000A103D">
            <w:pPr>
              <w:rPr>
                <w:sz w:val="22"/>
                <w:szCs w:val="22"/>
              </w:rPr>
            </w:pPr>
            <w:r>
              <w:rPr>
                <w:sz w:val="22"/>
                <w:szCs w:val="22"/>
              </w:rPr>
              <w:t>04</w:t>
            </w:r>
            <w:r w:rsidR="00084C49">
              <w:rPr>
                <w:sz w:val="22"/>
                <w:szCs w:val="22"/>
              </w:rPr>
              <w:t>.0</w:t>
            </w:r>
            <w:r>
              <w:rPr>
                <w:sz w:val="22"/>
                <w:szCs w:val="22"/>
              </w:rPr>
              <w:t>5</w:t>
            </w:r>
            <w:r w:rsidR="00084C49">
              <w:rPr>
                <w:sz w:val="22"/>
                <w:szCs w:val="22"/>
              </w:rPr>
              <w:t xml:space="preserve">.2026r. </w:t>
            </w:r>
            <w:r>
              <w:rPr>
                <w:sz w:val="22"/>
                <w:szCs w:val="22"/>
              </w:rPr>
              <w:t>-</w:t>
            </w:r>
            <w:r w:rsidR="00084C49">
              <w:rPr>
                <w:sz w:val="22"/>
                <w:szCs w:val="22"/>
              </w:rPr>
              <w:t xml:space="preserve"> </w:t>
            </w:r>
            <w:r>
              <w:rPr>
                <w:sz w:val="22"/>
                <w:szCs w:val="22"/>
              </w:rPr>
              <w:t>08</w:t>
            </w:r>
            <w:r w:rsidR="00084C49">
              <w:rPr>
                <w:sz w:val="22"/>
                <w:szCs w:val="22"/>
              </w:rPr>
              <w:t>.0</w:t>
            </w:r>
            <w:r>
              <w:rPr>
                <w:sz w:val="22"/>
                <w:szCs w:val="22"/>
              </w:rPr>
              <w:t>5</w:t>
            </w:r>
            <w:r w:rsidR="00084C49">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33E53EA7" w14:textId="77777777" w:rsidR="00084C49" w:rsidRDefault="00084C49" w:rsidP="000A103D">
            <w:pPr>
              <w:rPr>
                <w:sz w:val="22"/>
                <w:szCs w:val="22"/>
              </w:rPr>
            </w:pPr>
            <w:r>
              <w:rPr>
                <w:sz w:val="22"/>
                <w:szCs w:val="22"/>
              </w:rPr>
              <w:t>40 pkt</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6085FC01" w:rsidR="00084C49" w:rsidRPr="001F3D7E" w:rsidRDefault="00831615" w:rsidP="000A103D">
            <w:pPr>
              <w:rPr>
                <w:sz w:val="22"/>
                <w:szCs w:val="22"/>
              </w:rPr>
            </w:pPr>
            <w:r>
              <w:rPr>
                <w:sz w:val="22"/>
                <w:szCs w:val="22"/>
              </w:rPr>
              <w:t>11</w:t>
            </w:r>
            <w:r w:rsidR="00084C49">
              <w:rPr>
                <w:sz w:val="22"/>
                <w:szCs w:val="22"/>
              </w:rPr>
              <w:t>.0</w:t>
            </w:r>
            <w:r>
              <w:rPr>
                <w:sz w:val="22"/>
                <w:szCs w:val="22"/>
              </w:rPr>
              <w:t>5</w:t>
            </w:r>
            <w:r w:rsidR="00084C49">
              <w:rPr>
                <w:sz w:val="22"/>
                <w:szCs w:val="22"/>
              </w:rPr>
              <w:t xml:space="preserve">.2026r. - </w:t>
            </w:r>
            <w:r>
              <w:rPr>
                <w:sz w:val="22"/>
                <w:szCs w:val="22"/>
              </w:rPr>
              <w:t>15</w:t>
            </w:r>
            <w:r w:rsidR="00084C49">
              <w:rPr>
                <w:sz w:val="22"/>
                <w:szCs w:val="22"/>
              </w:rPr>
              <w:t>.0</w:t>
            </w:r>
            <w:r>
              <w:rPr>
                <w:sz w:val="22"/>
                <w:szCs w:val="22"/>
              </w:rPr>
              <w:t>5</w:t>
            </w:r>
            <w:r w:rsidR="00084C49">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44A6A271" w14:textId="289B3F04" w:rsidR="00084C49" w:rsidRPr="001F3D7E" w:rsidRDefault="00806E51" w:rsidP="000A103D">
            <w:pPr>
              <w:rPr>
                <w:sz w:val="22"/>
                <w:szCs w:val="22"/>
              </w:rPr>
            </w:pPr>
            <w:r>
              <w:rPr>
                <w:sz w:val="22"/>
                <w:szCs w:val="22"/>
              </w:rPr>
              <w:t>30</w:t>
            </w:r>
            <w:r w:rsidR="00084C49">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7EFA6F53" w:rsidR="00084C49" w:rsidRPr="001F3D7E" w:rsidRDefault="00831615" w:rsidP="000A103D">
            <w:pPr>
              <w:rPr>
                <w:sz w:val="22"/>
                <w:szCs w:val="22"/>
              </w:rPr>
            </w:pPr>
            <w:r>
              <w:rPr>
                <w:sz w:val="22"/>
                <w:szCs w:val="22"/>
              </w:rPr>
              <w:t>18</w:t>
            </w:r>
            <w:r w:rsidR="00084C49">
              <w:rPr>
                <w:sz w:val="22"/>
                <w:szCs w:val="22"/>
              </w:rPr>
              <w:t>.0</w:t>
            </w:r>
            <w:r>
              <w:rPr>
                <w:sz w:val="22"/>
                <w:szCs w:val="22"/>
              </w:rPr>
              <w:t>5</w:t>
            </w:r>
            <w:r w:rsidR="00084C49">
              <w:rPr>
                <w:sz w:val="22"/>
                <w:szCs w:val="22"/>
              </w:rPr>
              <w:t xml:space="preserve">.2026r. - </w:t>
            </w:r>
            <w:r>
              <w:rPr>
                <w:sz w:val="22"/>
                <w:szCs w:val="22"/>
              </w:rPr>
              <w:t>22</w:t>
            </w:r>
            <w:r w:rsidR="00084C49">
              <w:rPr>
                <w:sz w:val="22"/>
                <w:szCs w:val="22"/>
              </w:rPr>
              <w:t>.0</w:t>
            </w:r>
            <w:r>
              <w:rPr>
                <w:sz w:val="22"/>
                <w:szCs w:val="22"/>
              </w:rPr>
              <w:t>5</w:t>
            </w:r>
            <w:r w:rsidR="00084C49">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4A863DC6" w14:textId="78DFBD4F" w:rsidR="00084C49" w:rsidRPr="001F3D7E" w:rsidRDefault="00806E51" w:rsidP="000A103D">
            <w:pPr>
              <w:rPr>
                <w:sz w:val="22"/>
                <w:szCs w:val="22"/>
              </w:rPr>
            </w:pPr>
            <w:r>
              <w:rPr>
                <w:sz w:val="22"/>
                <w:szCs w:val="22"/>
              </w:rPr>
              <w:t>20</w:t>
            </w:r>
            <w:r w:rsidR="00084C49">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2F8AF991" w:rsidR="00084C49" w:rsidRPr="001F3D7E" w:rsidRDefault="00831615" w:rsidP="000A103D">
            <w:pPr>
              <w:rPr>
                <w:sz w:val="22"/>
                <w:szCs w:val="22"/>
              </w:rPr>
            </w:pPr>
            <w:r>
              <w:rPr>
                <w:sz w:val="22"/>
                <w:szCs w:val="22"/>
              </w:rPr>
              <w:t>25</w:t>
            </w:r>
            <w:r w:rsidR="00084C49">
              <w:rPr>
                <w:sz w:val="22"/>
                <w:szCs w:val="22"/>
              </w:rPr>
              <w:t>.0</w:t>
            </w:r>
            <w:r>
              <w:rPr>
                <w:sz w:val="22"/>
                <w:szCs w:val="22"/>
              </w:rPr>
              <w:t>5</w:t>
            </w:r>
            <w:r w:rsidR="00084C49">
              <w:rPr>
                <w:sz w:val="22"/>
                <w:szCs w:val="22"/>
              </w:rPr>
              <w:t xml:space="preserve">.2026r. - </w:t>
            </w:r>
            <w:r>
              <w:rPr>
                <w:sz w:val="22"/>
                <w:szCs w:val="22"/>
              </w:rPr>
              <w:t>29</w:t>
            </w:r>
            <w:r w:rsidR="00084C49">
              <w:rPr>
                <w:sz w:val="22"/>
                <w:szCs w:val="22"/>
              </w:rPr>
              <w:t>.0</w:t>
            </w:r>
            <w:r>
              <w:rPr>
                <w:sz w:val="22"/>
                <w:szCs w:val="22"/>
              </w:rPr>
              <w:t>5</w:t>
            </w:r>
            <w:r w:rsidR="00084C49">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1D9900F8" w14:textId="4115104F" w:rsidR="00084C49" w:rsidRPr="001F3D7E" w:rsidRDefault="00806E51" w:rsidP="000A103D">
            <w:pPr>
              <w:rPr>
                <w:sz w:val="22"/>
                <w:szCs w:val="22"/>
              </w:rPr>
            </w:pPr>
            <w:r>
              <w:rPr>
                <w:sz w:val="22"/>
                <w:szCs w:val="22"/>
              </w:rPr>
              <w:t>10</w:t>
            </w:r>
            <w:r w:rsidR="00084C49">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rsidP="00084C49">
      <w:pPr>
        <w:numPr>
          <w:ilvl w:val="0"/>
          <w:numId w:val="4"/>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6824649D" w14:textId="54A671AA" w:rsidR="00EB0322" w:rsidRPr="001F3D7E" w:rsidRDefault="00EB0322" w:rsidP="00084C49">
      <w:pPr>
        <w:pStyle w:val="Tekstpodstawowy"/>
        <w:widowControl/>
        <w:numPr>
          <w:ilvl w:val="0"/>
          <w:numId w:val="4"/>
        </w:numPr>
        <w:suppressAutoHyphens w:val="0"/>
        <w:spacing w:after="0"/>
        <w:ind w:left="720"/>
        <w:jc w:val="both"/>
        <w:rPr>
          <w:sz w:val="22"/>
          <w:szCs w:val="22"/>
        </w:rPr>
      </w:pPr>
      <w:r w:rsidRPr="00EB0322">
        <w:rPr>
          <w:sz w:val="22"/>
          <w:szCs w:val="22"/>
        </w:rPr>
        <w:t>Ocena ofert dokonywana będzie odrębnie dla każdej części zamówienia</w:t>
      </w:r>
      <w:r>
        <w:rPr>
          <w:sz w:val="22"/>
          <w:szCs w:val="22"/>
        </w:rPr>
        <w:t>.</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64507F">
      <w:pPr>
        <w:pStyle w:val="Nagwek1"/>
        <w:numPr>
          <w:ilvl w:val="0"/>
          <w:numId w:val="32"/>
        </w:numPr>
        <w:spacing w:after="0"/>
        <w:rPr>
          <w:sz w:val="22"/>
          <w:szCs w:val="22"/>
        </w:rPr>
      </w:pPr>
      <w:bookmarkStart w:id="25" w:name="_Toc216440701"/>
      <w:r w:rsidRPr="001F3D7E">
        <w:rPr>
          <w:sz w:val="22"/>
          <w:szCs w:val="22"/>
        </w:rPr>
        <w:t>Informacje o formalnościach, jakie muszą zostać dopełnione po wyborze oferty w celu zawarcia umowy w sprawie zamówienia publicznego</w:t>
      </w:r>
      <w:bookmarkEnd w:id="25"/>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411CA58C"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podstawowym złożono tylko jedną ofertę,</w:t>
      </w:r>
    </w:p>
    <w:p w14:paraId="182290BD"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lastRenderedPageBreak/>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rsidP="0064507F">
      <w:pPr>
        <w:pStyle w:val="p0"/>
        <w:numPr>
          <w:ilvl w:val="0"/>
          <w:numId w:val="26"/>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zastrzega sobie prawo żądania przed zawarciem umowy w sprawie zamówienia publicznego kopii umowy regulującej współpracę tych Wykonawców. </w:t>
      </w:r>
    </w:p>
    <w:p w14:paraId="74A73FD3"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może dokonać ponownego badania i oceny ofert spośród ofert pozostałych w postępowaniu wykonawców oraz wybrać najkorzystniejszą ofertę albo unieważnić postępowanie. </w:t>
      </w:r>
    </w:p>
    <w:p w14:paraId="4F48818E" w14:textId="77777777" w:rsidR="00000464" w:rsidRDefault="00000464" w:rsidP="00803F52">
      <w:pPr>
        <w:pStyle w:val="Default"/>
        <w:jc w:val="both"/>
        <w:rPr>
          <w:rFonts w:ascii="Times New Roman" w:hAnsi="Times New Roman" w:cs="Times New Roman"/>
          <w:color w:val="auto"/>
          <w:sz w:val="22"/>
          <w:szCs w:val="22"/>
        </w:rPr>
      </w:pPr>
    </w:p>
    <w:p w14:paraId="6A0A25CC" w14:textId="77777777" w:rsidR="005443CF" w:rsidRPr="001F3D7E" w:rsidRDefault="005443CF"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64507F">
      <w:pPr>
        <w:pStyle w:val="Nagwek1"/>
        <w:numPr>
          <w:ilvl w:val="0"/>
          <w:numId w:val="32"/>
        </w:numPr>
        <w:spacing w:after="0"/>
        <w:rPr>
          <w:sz w:val="22"/>
          <w:szCs w:val="22"/>
        </w:rPr>
      </w:pPr>
      <w:bookmarkStart w:id="26" w:name="_Toc216440702"/>
      <w:r w:rsidRPr="001F3D7E">
        <w:rPr>
          <w:sz w:val="22"/>
          <w:szCs w:val="22"/>
        </w:rPr>
        <w:t>Wymagania dotyczące wadium, w tym jego kwotę</w:t>
      </w:r>
      <w:bookmarkEnd w:id="26"/>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64507F">
      <w:pPr>
        <w:pStyle w:val="Nagwek1"/>
        <w:numPr>
          <w:ilvl w:val="0"/>
          <w:numId w:val="32"/>
        </w:numPr>
        <w:spacing w:after="0"/>
        <w:rPr>
          <w:sz w:val="22"/>
          <w:szCs w:val="22"/>
        </w:rPr>
      </w:pPr>
      <w:bookmarkStart w:id="27" w:name="_Toc216440703"/>
      <w:r w:rsidRPr="001F3D7E">
        <w:rPr>
          <w:sz w:val="22"/>
          <w:szCs w:val="22"/>
        </w:rPr>
        <w:t>Informacje dotyczące zabezpieczenia należytego wykonania umowy</w:t>
      </w:r>
      <w:bookmarkEnd w:id="27"/>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63D5360F" w14:textId="77777777" w:rsidR="002E6E70" w:rsidRPr="001F3D7E" w:rsidRDefault="002E6E70" w:rsidP="0064507F">
      <w:pPr>
        <w:widowControl/>
        <w:numPr>
          <w:ilvl w:val="0"/>
          <w:numId w:val="28"/>
        </w:numPr>
        <w:shd w:val="clear" w:color="auto" w:fill="FFFFFF"/>
        <w:suppressAutoHyphens w:val="0"/>
        <w:jc w:val="both"/>
        <w:rPr>
          <w:sz w:val="22"/>
          <w:szCs w:val="22"/>
          <w:lang w:eastAsia="pl-PL"/>
        </w:rPr>
      </w:pPr>
      <w:r w:rsidRPr="001F3D7E">
        <w:rPr>
          <w:sz w:val="22"/>
          <w:szCs w:val="22"/>
        </w:rPr>
        <w:t>Wykonawca, którego oferta została wybrana zobowiązany jest do wniesienia zabezpieczenia należytego wykonania umowy (zwane dalej „zabezpieczenie”) w wysokości 5% ceny całkowitej brutto wskazanej w ofercie.</w:t>
      </w:r>
    </w:p>
    <w:p w14:paraId="0587B69E" w14:textId="77777777" w:rsidR="00E57239" w:rsidRPr="001F3D7E" w:rsidRDefault="00E57239"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 xml:space="preserve">Zabezpieczenie wnoszone w pieniądzu wpłaca się </w:t>
      </w:r>
      <w:r w:rsidRPr="001F3D7E">
        <w:rPr>
          <w:b/>
          <w:iCs/>
          <w:sz w:val="22"/>
          <w:szCs w:val="22"/>
        </w:rPr>
        <w:t xml:space="preserve">przelewem </w:t>
      </w:r>
      <w:r w:rsidRPr="001F3D7E">
        <w:rPr>
          <w:bCs/>
          <w:iCs/>
          <w:sz w:val="22"/>
          <w:szCs w:val="22"/>
        </w:rPr>
        <w:t xml:space="preserve">na rachunek bankowy Zamawiającego– Urząd Gminy Rościszewo, </w:t>
      </w:r>
      <w:r w:rsidRPr="001F3D7E">
        <w:rPr>
          <w:b/>
          <w:sz w:val="22"/>
          <w:szCs w:val="22"/>
        </w:rPr>
        <w:t>Bank Spółdzielczy w Starej Białej, Odział Sierpc, Filia Rościszewo Nr 07 9015 0001 2600 0101 2000 0020.</w:t>
      </w:r>
    </w:p>
    <w:p w14:paraId="427584B8" w14:textId="1E55944F"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rPr>
        <w:t xml:space="preserve">W przypadku zabezpieczenia wniesionego w pieniądzu oraz z treści gwarancji i poręczeń, jeżeli zabezpieczenie będzie wniesione w tych formach, musi być zawarte oznaczenie i nazwa postępowania - </w:t>
      </w:r>
      <w:r w:rsidRPr="001F3D7E">
        <w:rPr>
          <w:b/>
          <w:bCs/>
          <w:sz w:val="22"/>
          <w:szCs w:val="22"/>
        </w:rPr>
        <w:t>oznaczenie sprawy: RRGKB.271.</w:t>
      </w:r>
      <w:r w:rsidR="009A7238">
        <w:rPr>
          <w:b/>
          <w:bCs/>
          <w:sz w:val="22"/>
          <w:szCs w:val="22"/>
        </w:rPr>
        <w:t>3</w:t>
      </w:r>
      <w:r w:rsidR="004C3EA4">
        <w:rPr>
          <w:b/>
          <w:bCs/>
          <w:sz w:val="22"/>
          <w:szCs w:val="22"/>
        </w:rPr>
        <w:t>.202</w:t>
      </w:r>
      <w:r w:rsidR="0026641A">
        <w:rPr>
          <w:b/>
          <w:bCs/>
          <w:sz w:val="22"/>
          <w:szCs w:val="22"/>
        </w:rPr>
        <w:t>6</w:t>
      </w:r>
      <w:r w:rsidRPr="001F3D7E">
        <w:rPr>
          <w:b/>
          <w:bCs/>
          <w:sz w:val="22"/>
          <w:szCs w:val="22"/>
        </w:rPr>
        <w:t xml:space="preserve"> „</w:t>
      </w:r>
      <w:r w:rsidR="00E035A1">
        <w:rPr>
          <w:b/>
          <w:bCs/>
          <w:sz w:val="22"/>
          <w:szCs w:val="22"/>
        </w:rPr>
        <w:t>Cyberbezpieczny samorząd - Gmina Rościszewo - (</w:t>
      </w:r>
      <w:r w:rsidR="002C1EDB">
        <w:rPr>
          <w:b/>
          <w:bCs/>
          <w:sz w:val="22"/>
          <w:szCs w:val="22"/>
        </w:rPr>
        <w:t>zakup macierzy dyskowej i agregatu prądotwórczego</w:t>
      </w:r>
      <w:r w:rsidR="00E035A1">
        <w:rPr>
          <w:b/>
          <w:bCs/>
          <w:sz w:val="22"/>
          <w:szCs w:val="22"/>
        </w:rPr>
        <w:t>)</w:t>
      </w:r>
      <w:r w:rsidRPr="001F3D7E">
        <w:rPr>
          <w:b/>
          <w:bCs/>
          <w:sz w:val="22"/>
          <w:szCs w:val="22"/>
        </w:rPr>
        <w:t>”</w:t>
      </w:r>
    </w:p>
    <w:p w14:paraId="31715EF6"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Ilekroć w niniejszym rozdziale mowa jest o zabezpieczeniu, należy przez to rozumieć zabezpieczenie należytego wykonania umowy.</w:t>
      </w:r>
    </w:p>
    <w:p w14:paraId="6554CE38"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służy pokryciu roszczeń z tytułu niewykonania lub nienależytego wykonania umowy.</w:t>
      </w:r>
    </w:p>
    <w:p w14:paraId="017825CC"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wnosi się przed zawarciem umowy, chyba że ustawa stanowi inaczej lub zamawiający określi inny termin w dokumentach zamówienia.</w:t>
      </w:r>
    </w:p>
    <w:p w14:paraId="794EA25A"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może być wnoszone, według wyboru wykonawcy, w jednej lub w kilku następujących formach:</w:t>
      </w:r>
    </w:p>
    <w:p w14:paraId="58B74D15"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pieniądzu;</w:t>
      </w:r>
    </w:p>
    <w:p w14:paraId="0B1503B6"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bankowych lub poręczeniach spółdzielczej kasy oszczędnościowo-kredytowej, z tym że zobowiązanie kasy jest zawsze zobowiązaniem pieniężnym;</w:t>
      </w:r>
    </w:p>
    <w:p w14:paraId="403C11DE"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bankowych;</w:t>
      </w:r>
    </w:p>
    <w:p w14:paraId="5B8646B1"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ubezpieczeniowych;</w:t>
      </w:r>
    </w:p>
    <w:p w14:paraId="4952D45C"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udzielanych przez podmioty, o których mowa w </w:t>
      </w:r>
      <w:hyperlink r:id="rId27" w:anchor="ap_6.b" w:tgtFrame="_blank" w:tooltip="USTAWA z dnia 9 listopada 2000 r. o utworzeniu Polskiej Agencji Rozwoju Przedsiębiorczości" w:history="1">
        <w:r w:rsidRPr="001F3D7E">
          <w:rPr>
            <w:sz w:val="22"/>
            <w:szCs w:val="22"/>
            <w:lang w:eastAsia="pl-PL"/>
          </w:rPr>
          <w:t>art. 6b ust. 5 pkt 2 ustawy z dnia 9 listopada 2000 r. o utworzeniu Polskiej Agencji Rozwoju Przedsiębiorczości</w:t>
        </w:r>
      </w:hyperlink>
      <w:r w:rsidRPr="001F3D7E">
        <w:rPr>
          <w:sz w:val="22"/>
          <w:szCs w:val="22"/>
          <w:lang w:eastAsia="pl-PL"/>
        </w:rPr>
        <w:t>.</w:t>
      </w:r>
    </w:p>
    <w:p w14:paraId="09A9A20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zabezpieczenie może być wnoszone również:</w:t>
      </w:r>
    </w:p>
    <w:p w14:paraId="4BB95010"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w wekslach z poręczeniem wekslowym banku lub spółdzielczej kasy oszczędnościowo-kredytowej;</w:t>
      </w:r>
    </w:p>
    <w:p w14:paraId="1F416323"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lastRenderedPageBreak/>
        <w:t>przez ustanowienie zastawu na papierach wartościowych emitowanych przez Skarb Państwa lub jednostkę samorządu terytorialnego;</w:t>
      </w:r>
    </w:p>
    <w:p w14:paraId="2A84E9B7"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rejestrowego na zasadach określonych w ustawie z dnia 6 grudnia 1996 r. o zastawie rejestrowym i rejestrze zastawów.</w:t>
      </w:r>
    </w:p>
    <w:p w14:paraId="4806ED91"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wnoszone w pieniądzu wykonawca wpłaca przelewem na rachunek bankowy wskazany przez zamawiającego.</w:t>
      </w:r>
    </w:p>
    <w:p w14:paraId="4CD4B69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wniesienia wadium w pieniądzu wykonawca może wyrazić zgodę na zaliczenie kwoty wadium na poczet zabezpieczenia.</w:t>
      </w:r>
    </w:p>
    <w:p w14:paraId="176D42FB"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5AF4A49"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trakcie realizacji umowy wykonawca może dokonać zmiany formy zabezpieczenia na jedną lub k</w:t>
      </w:r>
      <w:r w:rsidR="002E6E70" w:rsidRPr="001F3D7E">
        <w:rPr>
          <w:sz w:val="22"/>
          <w:szCs w:val="22"/>
          <w:lang w:eastAsia="pl-PL"/>
        </w:rPr>
        <w:t xml:space="preserve">ilka form, o których mowa w pkt. </w:t>
      </w:r>
      <w:r w:rsidR="005053DC" w:rsidRPr="001F3D7E">
        <w:rPr>
          <w:sz w:val="22"/>
          <w:szCs w:val="22"/>
          <w:lang w:eastAsia="pl-PL"/>
        </w:rPr>
        <w:t>7</w:t>
      </w:r>
      <w:r w:rsidRPr="001F3D7E">
        <w:rPr>
          <w:sz w:val="22"/>
          <w:szCs w:val="22"/>
          <w:lang w:eastAsia="pl-PL"/>
        </w:rPr>
        <w:t>.</w:t>
      </w:r>
    </w:p>
    <w:p w14:paraId="40C1A7B7"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wykonawca może dokonać zmiany formy zabezpieczenia na jedną lub kilka form, o których mowa</w:t>
      </w:r>
      <w:r w:rsidR="002E6E70" w:rsidRPr="001F3D7E">
        <w:rPr>
          <w:sz w:val="22"/>
          <w:szCs w:val="22"/>
          <w:lang w:eastAsia="pl-PL"/>
        </w:rPr>
        <w:t xml:space="preserve"> w pkt. </w:t>
      </w:r>
      <w:r w:rsidR="005053DC" w:rsidRPr="001F3D7E">
        <w:rPr>
          <w:sz w:val="22"/>
          <w:szCs w:val="22"/>
          <w:lang w:eastAsia="pl-PL"/>
        </w:rPr>
        <w:t>8</w:t>
      </w:r>
      <w:r w:rsidRPr="001F3D7E">
        <w:rPr>
          <w:sz w:val="22"/>
          <w:szCs w:val="22"/>
          <w:lang w:eastAsia="pl-PL"/>
        </w:rPr>
        <w:t>.</w:t>
      </w:r>
    </w:p>
    <w:p w14:paraId="604BDF1C" w14:textId="77777777" w:rsidR="00E57239"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Zmiana formy zabezpieczenia jest dokonywana z zachowaniem ciągłości zabezpieczenia i bez zmniejszenia jego wysokości.</w:t>
      </w:r>
    </w:p>
    <w:p w14:paraId="59BB27E3" w14:textId="77777777" w:rsidR="005053DC"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BF60CD2" w14:textId="77777777"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Wypłata, o której mowa w pkt. 16</w:t>
      </w:r>
      <w:r w:rsidR="00CE0870" w:rsidRPr="001F3D7E">
        <w:rPr>
          <w:sz w:val="22"/>
          <w:szCs w:val="22"/>
          <w:lang w:eastAsia="pl-PL"/>
        </w:rPr>
        <w:t>, następuje nie później niż w ostatnim dniu ważności dotychczasowego zabezpieczenia.</w:t>
      </w:r>
    </w:p>
    <w:p w14:paraId="2956E0E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zwróci kwotę stanowiąca 70% zabezpieczenia w terminie 30 dni od dnia wykonania zamówienia i uznania przez Zamawiającego za należycie wykonane (podpisanie protokołu odbioru końcowego). </w:t>
      </w:r>
    </w:p>
    <w:p w14:paraId="04FFE20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Kwotę stanowiącą 30% wysokości zabezpieczenia Zamawiający pozostawi na zabezpieczenie roszczeń z tytułu rękojmi za wady. </w:t>
      </w:r>
    </w:p>
    <w:p w14:paraId="678FF386" w14:textId="77777777" w:rsidR="00D51A8A"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Kwota, o której mowa w pkt. 18 zostanie zwrócona nie później niż w 15 dniu po upływie rękojmi za wady. </w:t>
      </w:r>
    </w:p>
    <w:p w14:paraId="187E3D9D" w14:textId="77777777" w:rsidR="00CE0870" w:rsidRDefault="00CE0870"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może dokonać częściowego zwrotu zabezpieczenia po wykonaniu części zamówienia, jeżeli przewidział taką możliwość w dokumentach zamówienia.</w:t>
      </w:r>
    </w:p>
    <w:p w14:paraId="3E0E7306" w14:textId="77777777" w:rsidR="008B3043" w:rsidRPr="00D36F48" w:rsidRDefault="008B3043" w:rsidP="0064507F">
      <w:pPr>
        <w:widowControl/>
        <w:numPr>
          <w:ilvl w:val="0"/>
          <w:numId w:val="28"/>
        </w:numPr>
        <w:shd w:val="clear" w:color="auto" w:fill="FFFFFF"/>
        <w:suppressAutoHyphens w:val="0"/>
        <w:jc w:val="both"/>
        <w:rPr>
          <w:sz w:val="22"/>
          <w:szCs w:val="22"/>
          <w:lang w:eastAsia="pl-PL"/>
        </w:rPr>
      </w:pPr>
      <w:r>
        <w:rPr>
          <w:sz w:val="22"/>
          <w:szCs w:val="22"/>
          <w:lang w:eastAsia="pl-PL"/>
        </w:rPr>
        <w:t>W przypadku wspólnego ubiegania się o zamówienie wykonawcy ponoszą solidarną odpowiedzialność za wykonanie umowy i wniesienie zabezpieczenia należytego wykonania umowy.</w:t>
      </w:r>
    </w:p>
    <w:p w14:paraId="4B5F6F7E" w14:textId="77777777" w:rsidR="00D51A8A" w:rsidRPr="001F3D7E" w:rsidRDefault="00D51A8A"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 </w:t>
      </w:r>
    </w:p>
    <w:p w14:paraId="27450519" w14:textId="77777777" w:rsidR="00D51A8A" w:rsidRPr="001F3D7E" w:rsidRDefault="00D51A8A" w:rsidP="00803F52">
      <w:pPr>
        <w:pStyle w:val="Default"/>
        <w:ind w:left="720"/>
        <w:rPr>
          <w:rFonts w:ascii="Times New Roman" w:hAnsi="Times New Roman" w:cs="Times New Roman"/>
          <w:color w:val="auto"/>
          <w:sz w:val="22"/>
          <w:szCs w:val="22"/>
        </w:rPr>
      </w:pPr>
    </w:p>
    <w:p w14:paraId="1DE15F22" w14:textId="77777777" w:rsidR="00D51A8A" w:rsidRPr="001F3D7E" w:rsidRDefault="00D51A8A" w:rsidP="00803F52">
      <w:pPr>
        <w:pStyle w:val="Default"/>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UWAGA: Zamawiający przewiduje, że strony w umowie określą okres rękojmi za wady fizyczne równy okresowi udzielonej gwarancji. W przypadku zabezpieczenia należytego wykonania umowy, kwota 30% zabezpieczenia zostanie zatrzymana na okres udzielonej gwarancji równej okresowi rękojmi za wady fizyczne. </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64507F">
      <w:pPr>
        <w:pStyle w:val="Nagwek1"/>
        <w:numPr>
          <w:ilvl w:val="0"/>
          <w:numId w:val="32"/>
        </w:numPr>
        <w:spacing w:after="0"/>
        <w:rPr>
          <w:sz w:val="22"/>
          <w:szCs w:val="22"/>
        </w:rPr>
      </w:pPr>
      <w:bookmarkStart w:id="28" w:name="_Toc21644070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8"/>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06056275" w14:textId="77777777" w:rsidR="009A7238" w:rsidRDefault="009A7238" w:rsidP="00803F52">
      <w:pPr>
        <w:pStyle w:val="Default"/>
        <w:shd w:val="clear" w:color="auto" w:fill="FFFFFF"/>
        <w:tabs>
          <w:tab w:val="right" w:pos="709"/>
        </w:tabs>
        <w:jc w:val="both"/>
        <w:rPr>
          <w:rFonts w:ascii="Times New Roman" w:hAnsi="Times New Roman" w:cs="Times New Roman"/>
          <w:color w:val="auto"/>
          <w:sz w:val="22"/>
          <w:szCs w:val="22"/>
        </w:rPr>
      </w:pPr>
    </w:p>
    <w:p w14:paraId="4616123D" w14:textId="77777777" w:rsidR="009A7238" w:rsidRDefault="009A7238" w:rsidP="00803F52">
      <w:pPr>
        <w:pStyle w:val="Default"/>
        <w:shd w:val="clear" w:color="auto" w:fill="FFFFFF"/>
        <w:tabs>
          <w:tab w:val="right" w:pos="709"/>
        </w:tabs>
        <w:jc w:val="both"/>
        <w:rPr>
          <w:rFonts w:ascii="Times New Roman" w:hAnsi="Times New Roman" w:cs="Times New Roman"/>
          <w:color w:val="auto"/>
          <w:sz w:val="22"/>
          <w:szCs w:val="22"/>
        </w:rPr>
      </w:pPr>
    </w:p>
    <w:p w14:paraId="2A60C11B" w14:textId="77777777" w:rsidR="009A7238" w:rsidRPr="001F3D7E" w:rsidRDefault="009A7238"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64507F">
      <w:pPr>
        <w:pStyle w:val="Nagwek1"/>
        <w:numPr>
          <w:ilvl w:val="0"/>
          <w:numId w:val="32"/>
        </w:numPr>
        <w:spacing w:after="0"/>
        <w:rPr>
          <w:sz w:val="22"/>
          <w:szCs w:val="22"/>
        </w:rPr>
      </w:pPr>
      <w:bookmarkStart w:id="29" w:name="_Toc216440705"/>
      <w:r w:rsidRPr="001F3D7E">
        <w:rPr>
          <w:sz w:val="22"/>
          <w:szCs w:val="22"/>
        </w:rPr>
        <w:lastRenderedPageBreak/>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29"/>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64507F">
      <w:pPr>
        <w:pStyle w:val="Nagwek1"/>
        <w:numPr>
          <w:ilvl w:val="0"/>
          <w:numId w:val="32"/>
        </w:numPr>
        <w:spacing w:after="0"/>
        <w:rPr>
          <w:sz w:val="22"/>
          <w:szCs w:val="22"/>
        </w:rPr>
      </w:pPr>
      <w:bookmarkStart w:id="30" w:name="_Toc216440706"/>
      <w:r w:rsidRPr="001F3D7E">
        <w:rPr>
          <w:sz w:val="22"/>
          <w:szCs w:val="22"/>
        </w:rPr>
        <w:t>Wymagania w zakresie zatrudnienia na podstawie stosunku pracy, w okolicznościach, o których mowa w art. 95</w:t>
      </w:r>
      <w:bookmarkEnd w:id="30"/>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64507F">
      <w:pPr>
        <w:pStyle w:val="Nagwek1"/>
        <w:numPr>
          <w:ilvl w:val="0"/>
          <w:numId w:val="32"/>
        </w:numPr>
        <w:spacing w:after="0"/>
        <w:rPr>
          <w:sz w:val="22"/>
          <w:szCs w:val="22"/>
        </w:rPr>
      </w:pPr>
      <w:bookmarkStart w:id="31" w:name="_Toc216440707"/>
      <w:r w:rsidRPr="00E438DA">
        <w:rPr>
          <w:sz w:val="22"/>
          <w:szCs w:val="22"/>
        </w:rPr>
        <w:t>Informację o obowiązku osobistego wykonania przez wykonawcę kluczowych zadań, jeżeli zamawiający dokonuje takiego zastrzeżenia zgodnie z art. 60 i art. 121</w:t>
      </w:r>
      <w:bookmarkEnd w:id="31"/>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5CF07862"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64507F">
      <w:pPr>
        <w:pStyle w:val="Nagwek1"/>
        <w:numPr>
          <w:ilvl w:val="0"/>
          <w:numId w:val="32"/>
        </w:numPr>
        <w:spacing w:after="0"/>
        <w:rPr>
          <w:sz w:val="22"/>
          <w:szCs w:val="22"/>
        </w:rPr>
      </w:pPr>
      <w:bookmarkStart w:id="32" w:name="_Toc216440708"/>
      <w:r w:rsidRPr="001F3D7E">
        <w:rPr>
          <w:sz w:val="22"/>
          <w:szCs w:val="22"/>
        </w:rPr>
        <w:t>Informacje dotyczące walut obcych, w jakich mogą być prowadzone rozliczenia między zamawiającym a wykonawcą</w:t>
      </w:r>
      <w:bookmarkEnd w:id="32"/>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64507F">
      <w:pPr>
        <w:pStyle w:val="Nagwek1"/>
        <w:numPr>
          <w:ilvl w:val="0"/>
          <w:numId w:val="32"/>
        </w:numPr>
        <w:spacing w:after="0"/>
        <w:rPr>
          <w:sz w:val="22"/>
          <w:szCs w:val="22"/>
        </w:rPr>
      </w:pPr>
      <w:bookmarkStart w:id="33" w:name="_Toc216440709"/>
      <w:r w:rsidRPr="001F3D7E">
        <w:rPr>
          <w:sz w:val="22"/>
          <w:szCs w:val="22"/>
        </w:rPr>
        <w:t>Informacje dotyczące zwrotu kosztów udziału w postępowaniu, jeżeli zamawiający przewiduje ich zwrot</w:t>
      </w:r>
      <w:bookmarkEnd w:id="33"/>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64507F">
      <w:pPr>
        <w:pStyle w:val="Nagwek1"/>
        <w:numPr>
          <w:ilvl w:val="0"/>
          <w:numId w:val="32"/>
        </w:numPr>
        <w:spacing w:after="0"/>
        <w:rPr>
          <w:sz w:val="22"/>
          <w:szCs w:val="22"/>
        </w:rPr>
      </w:pPr>
      <w:bookmarkStart w:id="34" w:name="_Toc216440710"/>
      <w:r w:rsidRPr="001F3D7E">
        <w:rPr>
          <w:sz w:val="22"/>
          <w:szCs w:val="22"/>
        </w:rPr>
        <w:t>Wymagania w zakresie zatrudnienia osób, o których mowa w art. 96 ust. 2 pkt 2</w:t>
      </w:r>
      <w:bookmarkEnd w:id="34"/>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wymagań w zakresie zatrudnienia osób, o których mowa w art. 96 ust. 2 pkt 2 ustawy </w:t>
      </w:r>
      <w:proofErr w:type="spellStart"/>
      <w:r w:rsidRPr="001F3D7E">
        <w:rPr>
          <w:rFonts w:ascii="Times New Roman" w:hAnsi="Times New Roman" w:cs="Times New Roman"/>
          <w:color w:val="auto"/>
          <w:sz w:val="22"/>
          <w:szCs w:val="22"/>
        </w:rPr>
        <w:t>Pzp</w:t>
      </w:r>
      <w:proofErr w:type="spellEnd"/>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64507F">
      <w:pPr>
        <w:pStyle w:val="Nagwek1"/>
        <w:numPr>
          <w:ilvl w:val="0"/>
          <w:numId w:val="32"/>
        </w:numPr>
        <w:spacing w:after="0"/>
        <w:rPr>
          <w:sz w:val="22"/>
          <w:szCs w:val="22"/>
        </w:rPr>
      </w:pPr>
      <w:bookmarkStart w:id="35" w:name="_Toc216440711"/>
      <w:r w:rsidRPr="001F3D7E">
        <w:rPr>
          <w:sz w:val="22"/>
          <w:szCs w:val="22"/>
        </w:rPr>
        <w:t>Informację o zastrzeżeniu możliwości ubiegania się o udzielenie zamówienia wyłącznie przez wykonawców, o których mowa w art. 94</w:t>
      </w:r>
      <w:bookmarkEnd w:id="35"/>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możliwości ubiegania się o udzielenie zamówienia wyłącznie przez wykonawców, o których mowa w art. 94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64507F">
      <w:pPr>
        <w:pStyle w:val="Nagwek1"/>
        <w:numPr>
          <w:ilvl w:val="0"/>
          <w:numId w:val="32"/>
        </w:numPr>
        <w:spacing w:after="0"/>
        <w:rPr>
          <w:sz w:val="22"/>
          <w:szCs w:val="22"/>
        </w:rPr>
      </w:pPr>
      <w:bookmarkStart w:id="36" w:name="_Toc21644071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6"/>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64507F">
      <w:pPr>
        <w:pStyle w:val="Nagwek1"/>
        <w:numPr>
          <w:ilvl w:val="0"/>
          <w:numId w:val="32"/>
        </w:numPr>
        <w:spacing w:after="0"/>
        <w:rPr>
          <w:sz w:val="22"/>
          <w:szCs w:val="22"/>
        </w:rPr>
      </w:pPr>
      <w:bookmarkStart w:id="37" w:name="_Toc216440713"/>
      <w:r w:rsidRPr="001F3D7E">
        <w:rPr>
          <w:sz w:val="22"/>
          <w:szCs w:val="22"/>
        </w:rPr>
        <w:t>Opis części zamówienia</w:t>
      </w:r>
      <w:bookmarkEnd w:id="37"/>
    </w:p>
    <w:p w14:paraId="4B9D1524" w14:textId="77777777" w:rsidR="009A7238" w:rsidRPr="00215E08" w:rsidRDefault="009A7238" w:rsidP="009A7238">
      <w:pPr>
        <w:pStyle w:val="Akapitzlist"/>
        <w:ind w:left="720"/>
        <w:jc w:val="both"/>
        <w:rPr>
          <w:b/>
          <w:bCs/>
          <w:sz w:val="22"/>
          <w:szCs w:val="22"/>
        </w:rPr>
      </w:pPr>
      <w:r w:rsidRPr="00215E08">
        <w:rPr>
          <w:b/>
          <w:bCs/>
          <w:sz w:val="22"/>
          <w:szCs w:val="22"/>
        </w:rPr>
        <w:t>Część I – Dostawa macierzy dyskowej wraz z wdrożeniem i konfiguracją</w:t>
      </w:r>
    </w:p>
    <w:p w14:paraId="6440E60F" w14:textId="77777777" w:rsidR="009A7238" w:rsidRPr="00215E08" w:rsidRDefault="009A7238" w:rsidP="009A7238">
      <w:pPr>
        <w:pStyle w:val="Akapitzlist"/>
        <w:ind w:left="720"/>
        <w:jc w:val="both"/>
        <w:rPr>
          <w:sz w:val="22"/>
          <w:szCs w:val="22"/>
        </w:rPr>
      </w:pPr>
      <w:r w:rsidRPr="00215E08">
        <w:rPr>
          <w:sz w:val="22"/>
          <w:szCs w:val="22"/>
        </w:rPr>
        <w:t xml:space="preserve">Przedmiotem zamówienia w tej części jest dostawa fabrycznie nowej macierzy dyskowej / serwera NAS w wykonaniu </w:t>
      </w:r>
      <w:proofErr w:type="spellStart"/>
      <w:r w:rsidRPr="00215E08">
        <w:rPr>
          <w:sz w:val="22"/>
          <w:szCs w:val="22"/>
        </w:rPr>
        <w:t>rackowym</w:t>
      </w:r>
      <w:proofErr w:type="spellEnd"/>
      <w:r w:rsidRPr="00215E08">
        <w:rPr>
          <w:sz w:val="22"/>
          <w:szCs w:val="22"/>
        </w:rPr>
        <w:t xml:space="preserve">, wyposażonego w wymagane dyski, interfejsy sieciowe, redundantne zasilanie oraz oprogramowanie umożliwiające bezpieczne przechowywanie danych, </w:t>
      </w:r>
      <w:r w:rsidRPr="00215E08">
        <w:rPr>
          <w:sz w:val="22"/>
          <w:szCs w:val="22"/>
        </w:rPr>
        <w:lastRenderedPageBreak/>
        <w:t xml:space="preserve">wykonywanie kopii zapasowych, replikację oraz zarządzanie zasobami sieciowymi. Zakres zamówienia obejmuje również montaż urządzenia w szafie </w:t>
      </w:r>
      <w:proofErr w:type="spellStart"/>
      <w:r w:rsidRPr="00215E08">
        <w:rPr>
          <w:sz w:val="22"/>
          <w:szCs w:val="22"/>
        </w:rPr>
        <w:t>rack</w:t>
      </w:r>
      <w:proofErr w:type="spellEnd"/>
      <w:r w:rsidRPr="00215E08">
        <w:rPr>
          <w:sz w:val="22"/>
          <w:szCs w:val="22"/>
        </w:rPr>
        <w:t xml:space="preserve">, podłączenie do istniejącej infrastruktury, konfigurację środowiska </w:t>
      </w:r>
      <w:proofErr w:type="spellStart"/>
      <w:r w:rsidRPr="00215E08">
        <w:rPr>
          <w:sz w:val="22"/>
          <w:szCs w:val="22"/>
        </w:rPr>
        <w:t>iSCSI</w:t>
      </w:r>
      <w:proofErr w:type="spellEnd"/>
      <w:r w:rsidRPr="00215E08">
        <w:rPr>
          <w:sz w:val="22"/>
          <w:szCs w:val="22"/>
        </w:rPr>
        <w:t>, utworzenie logicznych jednostek LUN, konfigurację redundancji połączeń oraz wykonanie testów poprawności działania.</w:t>
      </w:r>
    </w:p>
    <w:p w14:paraId="28C6C171" w14:textId="77777777" w:rsidR="009A7238" w:rsidRPr="00215E08" w:rsidRDefault="009A7238" w:rsidP="009A7238">
      <w:pPr>
        <w:pStyle w:val="Akapitzlist"/>
        <w:ind w:left="720"/>
        <w:jc w:val="both"/>
        <w:rPr>
          <w:sz w:val="22"/>
          <w:szCs w:val="22"/>
        </w:rPr>
      </w:pPr>
    </w:p>
    <w:p w14:paraId="6BF7C66B" w14:textId="77777777" w:rsidR="009A7238" w:rsidRPr="00215E08" w:rsidRDefault="009A7238" w:rsidP="009A7238">
      <w:pPr>
        <w:pStyle w:val="Akapitzlist"/>
        <w:ind w:left="720"/>
        <w:jc w:val="both"/>
        <w:rPr>
          <w:b/>
          <w:bCs/>
          <w:sz w:val="22"/>
          <w:szCs w:val="22"/>
        </w:rPr>
      </w:pPr>
      <w:r w:rsidRPr="00215E08">
        <w:rPr>
          <w:b/>
          <w:bCs/>
          <w:sz w:val="22"/>
          <w:szCs w:val="22"/>
        </w:rPr>
        <w:t>Część II – Dostawa agregatu prądotwórczego z SZR o mocy min. 50 kW</w:t>
      </w:r>
    </w:p>
    <w:p w14:paraId="1B83E3D2" w14:textId="77777777" w:rsidR="009A7238" w:rsidRPr="00215E08" w:rsidRDefault="009A7238" w:rsidP="009A7238">
      <w:pPr>
        <w:pStyle w:val="Akapitzlist"/>
        <w:ind w:left="720"/>
        <w:jc w:val="both"/>
        <w:rPr>
          <w:sz w:val="22"/>
          <w:szCs w:val="22"/>
        </w:rPr>
      </w:pPr>
      <w:r w:rsidRPr="00215E08">
        <w:rPr>
          <w:sz w:val="22"/>
          <w:szCs w:val="22"/>
        </w:rPr>
        <w:t>Przedmiotem zamówienia w tej części jest zakup, dostawa, montaż i uruchomienie 1 szt. fabrycznie nowego, wyciszonego agregatu prądotwórczego do zasilania awaryjnego i pracy ciągłej, o mocy minimum 50 kW, współpracującego z istniejącym układem SZR. Zakres zamówienia obejmuje również wykonanie niezbędnych prac instalacyjnych, pierwsze uruchomienie urządzenia, sprawdzenie poprawności działania, integrację z istniejącym systemem przełączania zasilania oraz przeszkolenie wskazanych pracowników Zamawiającego w zakresie podstawowej obsługi urządzenia.</w:t>
      </w:r>
    </w:p>
    <w:p w14:paraId="62128A5F" w14:textId="77777777" w:rsidR="00FE2A0E" w:rsidRPr="001F3D7E" w:rsidRDefault="00FE2A0E" w:rsidP="00FE2A0E">
      <w:pPr>
        <w:pStyle w:val="Default"/>
        <w:tabs>
          <w:tab w:val="right" w:pos="709"/>
          <w:tab w:val="left" w:leader="dot" w:pos="8789"/>
        </w:tabs>
        <w:ind w:left="709"/>
        <w:jc w:val="both"/>
        <w:rPr>
          <w:rFonts w:ascii="Times New Roman" w:hAnsi="Times New Roman" w:cs="Times New Roman"/>
          <w:color w:val="auto"/>
          <w:sz w:val="22"/>
          <w:szCs w:val="22"/>
        </w:rPr>
      </w:pPr>
    </w:p>
    <w:p w14:paraId="67F7A08C" w14:textId="77777777" w:rsidR="0010686B" w:rsidRPr="001F3D7E" w:rsidRDefault="0010686B" w:rsidP="0064507F">
      <w:pPr>
        <w:pStyle w:val="Nagwek1"/>
        <w:numPr>
          <w:ilvl w:val="0"/>
          <w:numId w:val="32"/>
        </w:numPr>
        <w:spacing w:after="0"/>
        <w:rPr>
          <w:sz w:val="22"/>
          <w:szCs w:val="22"/>
        </w:rPr>
      </w:pPr>
      <w:bookmarkStart w:id="38" w:name="_Toc21644071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8"/>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0966FB9" w14:textId="61E959F4" w:rsidR="005443CF" w:rsidRPr="001F3D7E" w:rsidRDefault="005443CF" w:rsidP="005443CF">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Wykonawca może złożyć ofertę na jedną,</w:t>
      </w:r>
      <w:r w:rsidR="009A7238">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lub </w:t>
      </w:r>
      <w:r w:rsidR="009A7238">
        <w:rPr>
          <w:rFonts w:ascii="Times New Roman" w:hAnsi="Times New Roman" w:cs="Times New Roman"/>
          <w:color w:val="auto"/>
          <w:sz w:val="22"/>
          <w:szCs w:val="22"/>
        </w:rPr>
        <w:t xml:space="preserve">dwie </w:t>
      </w:r>
      <w:r>
        <w:rPr>
          <w:rFonts w:ascii="Times New Roman" w:hAnsi="Times New Roman" w:cs="Times New Roman"/>
          <w:color w:val="auto"/>
          <w:sz w:val="22"/>
          <w:szCs w:val="22"/>
        </w:rPr>
        <w:t>części zamówienia. Kryteria wyboru wykonawcy dla danej części zostały opisane Rozdziale XXV</w:t>
      </w:r>
      <w:r w:rsidR="00EB0322">
        <w:rPr>
          <w:rFonts w:ascii="Times New Roman" w:hAnsi="Times New Roman" w:cs="Times New Roman"/>
          <w:color w:val="auto"/>
          <w:sz w:val="22"/>
          <w:szCs w:val="22"/>
        </w:rPr>
        <w:t xml:space="preserve">. </w:t>
      </w:r>
      <w:r w:rsidR="00EB0322" w:rsidRPr="00EB0322">
        <w:rPr>
          <w:rFonts w:ascii="Times New Roman" w:hAnsi="Times New Roman" w:cs="Times New Roman"/>
          <w:color w:val="auto"/>
          <w:sz w:val="22"/>
          <w:szCs w:val="22"/>
        </w:rPr>
        <w:t>Zamawiający dopuszcza udzielenie wszystkich części jednemu wykonawcy. Nie wprowadza się ograniczeń w liczbie części, które mogą zostać udzielone jednemu wykonawcy</w:t>
      </w:r>
    </w:p>
    <w:p w14:paraId="5729E36B"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D067116" w14:textId="77777777" w:rsidR="0010686B" w:rsidRPr="001F3D7E" w:rsidRDefault="0010686B" w:rsidP="0064507F">
      <w:pPr>
        <w:pStyle w:val="Nagwek1"/>
        <w:numPr>
          <w:ilvl w:val="0"/>
          <w:numId w:val="32"/>
        </w:numPr>
        <w:spacing w:after="0"/>
        <w:rPr>
          <w:sz w:val="22"/>
          <w:szCs w:val="22"/>
        </w:rPr>
      </w:pPr>
      <w:bookmarkStart w:id="39" w:name="_Toc216440715"/>
      <w:r w:rsidRPr="001F3D7E">
        <w:rPr>
          <w:sz w:val="22"/>
          <w:szCs w:val="22"/>
        </w:rPr>
        <w:t>Informacje dotyczące ofert wariantowych, w tym informacje o sposobie przedstawiania ofert wariantowych oraz minimalne warunki, jakim muszą odpowiadać oferty wariantowe, jeżeli zamawiający wymaga lub dopuszcza ich składanie</w:t>
      </w:r>
      <w:bookmarkEnd w:id="39"/>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64507F">
      <w:pPr>
        <w:pStyle w:val="Nagwek1"/>
        <w:numPr>
          <w:ilvl w:val="0"/>
          <w:numId w:val="32"/>
        </w:numPr>
        <w:spacing w:after="0"/>
        <w:rPr>
          <w:sz w:val="22"/>
          <w:szCs w:val="22"/>
        </w:rPr>
      </w:pPr>
      <w:bookmarkStart w:id="40" w:name="_Toc216440716"/>
      <w:r w:rsidRPr="001F3D7E">
        <w:rPr>
          <w:sz w:val="22"/>
          <w:szCs w:val="22"/>
        </w:rPr>
        <w:t>Maksymalną liczbę wykonawców, z którymi zamawiający zawrze umowę ramową, jeżeli zamawiający przewiduje zawarcie umowy ramowej</w:t>
      </w:r>
      <w:bookmarkEnd w:id="40"/>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64507F">
      <w:pPr>
        <w:pStyle w:val="Nagwek1"/>
        <w:numPr>
          <w:ilvl w:val="0"/>
          <w:numId w:val="32"/>
        </w:numPr>
        <w:spacing w:after="0"/>
        <w:rPr>
          <w:sz w:val="22"/>
          <w:szCs w:val="22"/>
        </w:rPr>
      </w:pPr>
      <w:bookmarkStart w:id="41" w:name="_Toc21644071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1"/>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64507F">
      <w:pPr>
        <w:pStyle w:val="Nagwek1"/>
        <w:numPr>
          <w:ilvl w:val="0"/>
          <w:numId w:val="32"/>
        </w:numPr>
        <w:spacing w:after="0"/>
        <w:rPr>
          <w:sz w:val="22"/>
          <w:szCs w:val="22"/>
        </w:rPr>
      </w:pPr>
      <w:bookmarkStart w:id="42" w:name="_Toc216440718"/>
      <w:r w:rsidRPr="001F3D7E">
        <w:rPr>
          <w:sz w:val="22"/>
          <w:szCs w:val="22"/>
        </w:rPr>
        <w:t>Wymóg lub możliwość złożenia ofert w postaci katalogów elektronicznych lub dołączenia katalogów elektronicznych do oferty, w sytuacji określonej w art. 93</w:t>
      </w:r>
      <w:bookmarkEnd w:id="42"/>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64507F">
      <w:pPr>
        <w:pStyle w:val="Nagwek1"/>
        <w:numPr>
          <w:ilvl w:val="0"/>
          <w:numId w:val="32"/>
        </w:numPr>
        <w:spacing w:after="0"/>
        <w:rPr>
          <w:sz w:val="22"/>
          <w:szCs w:val="22"/>
        </w:rPr>
      </w:pPr>
      <w:bookmarkStart w:id="43" w:name="_Toc216440719"/>
      <w:r w:rsidRPr="001F3D7E">
        <w:rPr>
          <w:sz w:val="22"/>
          <w:szCs w:val="22"/>
        </w:rPr>
        <w:t>Pouczenie o środkach ochrony prawnej przysługujących wykonawcy</w:t>
      </w:r>
      <w:bookmarkEnd w:id="43"/>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Rzecznikowi Małych i Średnich Przedsiębiorców. </w:t>
      </w:r>
    </w:p>
    <w:p w14:paraId="190936C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64507F">
      <w:pPr>
        <w:pStyle w:val="Nagwek1"/>
        <w:numPr>
          <w:ilvl w:val="0"/>
          <w:numId w:val="32"/>
        </w:numPr>
        <w:spacing w:after="0"/>
        <w:rPr>
          <w:sz w:val="22"/>
          <w:szCs w:val="22"/>
        </w:rPr>
      </w:pPr>
      <w:bookmarkStart w:id="44" w:name="_Toc216440720"/>
      <w:r w:rsidRPr="001F3D7E">
        <w:rPr>
          <w:sz w:val="22"/>
          <w:szCs w:val="22"/>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4"/>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8"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Dane osobowe będą przetwarzane w celu związanym z postępowaniem o udzielenie zamówienia publicznego. </w:t>
      </w:r>
    </w:p>
    <w:p w14:paraId="31226628"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w:t>
      </w:r>
      <w:proofErr w:type="spellStart"/>
      <w:r w:rsidR="001A4199" w:rsidRPr="001F3D7E">
        <w:rPr>
          <w:rFonts w:ascii="Times New Roman" w:hAnsi="Times New Roman" w:cs="Times New Roman"/>
          <w:color w:val="auto"/>
          <w:sz w:val="22"/>
          <w:szCs w:val="22"/>
        </w:rPr>
        <w:t>późn</w:t>
      </w:r>
      <w:proofErr w:type="spellEnd"/>
      <w:r w:rsidR="001A4199" w:rsidRPr="001F3D7E">
        <w:rPr>
          <w:rFonts w:ascii="Times New Roman" w:hAnsi="Times New Roman" w:cs="Times New Roman"/>
          <w:color w:val="auto"/>
          <w:sz w:val="22"/>
          <w:szCs w:val="22"/>
        </w:rPr>
        <w:t xml:space="preserve">. zm.), zwanej dalej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50328DAC"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E71CEB9"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związanym z udziałem w postępowaniu o udzielenie zamówienia publicznego; konsekwencje niepodania określonych danych wynikają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2F145916"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14:paraId="15232985"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6C179E4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Default="00E41DD2" w:rsidP="00803F52">
      <w:pPr>
        <w:pStyle w:val="Default"/>
        <w:ind w:left="709"/>
        <w:rPr>
          <w:rFonts w:ascii="Times New Roman" w:hAnsi="Times New Roman" w:cs="Times New Roman"/>
          <w:color w:val="auto"/>
          <w:sz w:val="22"/>
          <w:szCs w:val="22"/>
        </w:rPr>
      </w:pPr>
    </w:p>
    <w:p w14:paraId="694C451E" w14:textId="77777777" w:rsidR="00216E64" w:rsidRDefault="00216E64" w:rsidP="00803F52">
      <w:pPr>
        <w:pStyle w:val="Default"/>
        <w:ind w:left="709"/>
        <w:rPr>
          <w:rFonts w:ascii="Times New Roman" w:hAnsi="Times New Roman" w:cs="Times New Roman"/>
          <w:color w:val="auto"/>
          <w:sz w:val="22"/>
          <w:szCs w:val="22"/>
        </w:rPr>
      </w:pPr>
    </w:p>
    <w:p w14:paraId="7E7839DE" w14:textId="77777777" w:rsidR="00216E64" w:rsidRDefault="00216E64" w:rsidP="00803F52">
      <w:pPr>
        <w:pStyle w:val="Default"/>
        <w:ind w:left="709"/>
        <w:rPr>
          <w:rFonts w:ascii="Times New Roman" w:hAnsi="Times New Roman" w:cs="Times New Roman"/>
          <w:color w:val="auto"/>
          <w:sz w:val="22"/>
          <w:szCs w:val="22"/>
        </w:rPr>
      </w:pPr>
    </w:p>
    <w:p w14:paraId="2848FF2D" w14:textId="77777777" w:rsidR="00216E64" w:rsidRDefault="00216E64" w:rsidP="00803F52">
      <w:pPr>
        <w:pStyle w:val="Default"/>
        <w:ind w:left="709"/>
        <w:rPr>
          <w:rFonts w:ascii="Times New Roman" w:hAnsi="Times New Roman" w:cs="Times New Roman"/>
          <w:color w:val="auto"/>
          <w:sz w:val="22"/>
          <w:szCs w:val="22"/>
        </w:rPr>
      </w:pPr>
    </w:p>
    <w:p w14:paraId="4E829F32" w14:textId="77777777" w:rsidR="00216E64" w:rsidRPr="001F3D7E" w:rsidRDefault="00216E64" w:rsidP="00803F52">
      <w:pPr>
        <w:pStyle w:val="Default"/>
        <w:ind w:left="709"/>
        <w:rPr>
          <w:rFonts w:ascii="Times New Roman" w:hAnsi="Times New Roman" w:cs="Times New Roman"/>
          <w:color w:val="auto"/>
          <w:sz w:val="22"/>
          <w:szCs w:val="22"/>
        </w:rPr>
      </w:pPr>
    </w:p>
    <w:p w14:paraId="60D46B43" w14:textId="77777777" w:rsidR="0010686B" w:rsidRPr="005443CF" w:rsidRDefault="0010686B" w:rsidP="0064507F">
      <w:pPr>
        <w:pStyle w:val="Nagwek1"/>
        <w:numPr>
          <w:ilvl w:val="0"/>
          <w:numId w:val="32"/>
        </w:numPr>
        <w:spacing w:after="0"/>
        <w:rPr>
          <w:sz w:val="22"/>
          <w:szCs w:val="22"/>
        </w:rPr>
      </w:pPr>
      <w:bookmarkStart w:id="45" w:name="_Toc216440721"/>
      <w:r w:rsidRPr="005443CF">
        <w:rPr>
          <w:sz w:val="22"/>
          <w:szCs w:val="22"/>
        </w:rPr>
        <w:t>Załączniki wymienione w SWZ</w:t>
      </w:r>
      <w:bookmarkEnd w:id="45"/>
    </w:p>
    <w:p w14:paraId="5023E0C6" w14:textId="77777777" w:rsidR="00593656" w:rsidRPr="005443CF" w:rsidRDefault="00593656" w:rsidP="00803F52">
      <w:pPr>
        <w:autoSpaceDE w:val="0"/>
        <w:autoSpaceDN w:val="0"/>
        <w:adjustRightInd w:val="0"/>
        <w:ind w:left="709"/>
        <w:rPr>
          <w:sz w:val="22"/>
          <w:szCs w:val="22"/>
        </w:rPr>
      </w:pPr>
      <w:r w:rsidRPr="005443CF">
        <w:rPr>
          <w:sz w:val="22"/>
          <w:szCs w:val="22"/>
        </w:rPr>
        <w:t>Załącznik nr 1 – Formularz  ofertowy</w:t>
      </w:r>
    </w:p>
    <w:p w14:paraId="0B72FA4D" w14:textId="77777777" w:rsidR="00593656" w:rsidRPr="005443CF" w:rsidRDefault="00593656" w:rsidP="00803F52">
      <w:pPr>
        <w:autoSpaceDE w:val="0"/>
        <w:autoSpaceDN w:val="0"/>
        <w:adjustRightInd w:val="0"/>
        <w:ind w:left="709"/>
        <w:rPr>
          <w:sz w:val="22"/>
          <w:szCs w:val="22"/>
        </w:rPr>
      </w:pPr>
      <w:r w:rsidRPr="005443CF">
        <w:rPr>
          <w:sz w:val="22"/>
          <w:szCs w:val="22"/>
        </w:rPr>
        <w:t>Załącznik nr 2 i 3 –  Oświadczenia</w:t>
      </w:r>
    </w:p>
    <w:p w14:paraId="54F924CD"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4 – </w:t>
      </w:r>
      <w:r w:rsidR="000F33C0" w:rsidRPr="005443CF">
        <w:rPr>
          <w:sz w:val="22"/>
          <w:szCs w:val="22"/>
        </w:rPr>
        <w:t>Przynależność do grupy kapitałowej</w:t>
      </w:r>
    </w:p>
    <w:p w14:paraId="7505BB97"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5 – Doświadczenie zawodowe </w:t>
      </w:r>
    </w:p>
    <w:p w14:paraId="5EDAAAC8" w14:textId="21FE6B57" w:rsidR="00593656" w:rsidRPr="005443CF" w:rsidRDefault="0059365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6</w:t>
      </w:r>
      <w:r w:rsidRPr="005443CF">
        <w:rPr>
          <w:sz w:val="22"/>
          <w:szCs w:val="22"/>
        </w:rPr>
        <w:t xml:space="preserve"> – Wzór umowy</w:t>
      </w:r>
    </w:p>
    <w:p w14:paraId="05D6B492" w14:textId="2351FF9C" w:rsidR="00593656" w:rsidRPr="005443CF" w:rsidRDefault="00AD1BA9"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7</w:t>
      </w:r>
      <w:r w:rsidR="00593656" w:rsidRPr="005443CF">
        <w:rPr>
          <w:sz w:val="22"/>
          <w:szCs w:val="22"/>
        </w:rPr>
        <w:t xml:space="preserve"> – Zobowiązanie podmiotu oddającego do dyspozycji wykonawcy niezbędne zasoby</w:t>
      </w:r>
    </w:p>
    <w:p w14:paraId="18D9E676" w14:textId="59BE27F9" w:rsidR="008D1506" w:rsidRPr="005443CF" w:rsidRDefault="008D150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8</w:t>
      </w:r>
      <w:r w:rsidRPr="005443CF">
        <w:rPr>
          <w:sz w:val="22"/>
          <w:szCs w:val="22"/>
        </w:rPr>
        <w:t xml:space="preserve"> – </w:t>
      </w:r>
      <w:r w:rsidR="00FB46AE" w:rsidRPr="005443CF">
        <w:rPr>
          <w:sz w:val="22"/>
          <w:szCs w:val="22"/>
        </w:rPr>
        <w:t>Opis Przedmiotu Zamówienia</w:t>
      </w:r>
    </w:p>
    <w:p w14:paraId="7A6AF0CA" w14:textId="77777777" w:rsidR="00562954" w:rsidRPr="005443CF"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2729FA61"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216E64">
        <w:rPr>
          <w:sz w:val="22"/>
          <w:szCs w:val="22"/>
        </w:rPr>
        <w:t>02</w:t>
      </w:r>
      <w:r w:rsidR="0078132E" w:rsidRPr="001F3D7E">
        <w:rPr>
          <w:sz w:val="22"/>
          <w:szCs w:val="22"/>
        </w:rPr>
        <w:t>.</w:t>
      </w:r>
      <w:r w:rsidR="0026641A">
        <w:rPr>
          <w:sz w:val="22"/>
          <w:szCs w:val="22"/>
        </w:rPr>
        <w:t>0</w:t>
      </w:r>
      <w:r w:rsidR="00216E64">
        <w:rPr>
          <w:sz w:val="22"/>
          <w:szCs w:val="22"/>
        </w:rPr>
        <w:t>4</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w:t>
      </w:r>
      <w:proofErr w:type="spellStart"/>
      <w:r w:rsidR="000716E8" w:rsidRPr="001F3D7E">
        <w:rPr>
          <w:b/>
          <w:sz w:val="22"/>
          <w:szCs w:val="22"/>
        </w:rPr>
        <w:t>Sugajski</w:t>
      </w:r>
      <w:proofErr w:type="spellEnd"/>
      <w:r w:rsidR="000716E8" w:rsidRPr="001F3D7E">
        <w:rPr>
          <w:b/>
          <w:sz w:val="22"/>
          <w:szCs w:val="22"/>
        </w:rPr>
        <w:t xml:space="preserve">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9"/>
          <w:footerReference w:type="even" r:id="rId30"/>
          <w:footerReference w:type="default" r:id="rId31"/>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699E9C0F" w:rsidR="009108F2" w:rsidRPr="001F3D7E" w:rsidRDefault="009108F2" w:rsidP="00803F52">
      <w:pPr>
        <w:jc w:val="center"/>
        <w:rPr>
          <w:b/>
          <w:bCs/>
          <w:sz w:val="22"/>
          <w:szCs w:val="22"/>
        </w:rPr>
      </w:pPr>
      <w:bookmarkStart w:id="46" w:name="_Hlk70574858"/>
      <w:bookmarkStart w:id="47" w:name="_Hlk70501634"/>
      <w:r w:rsidRPr="001F3D7E">
        <w:rPr>
          <w:b/>
          <w:bCs/>
          <w:sz w:val="22"/>
          <w:szCs w:val="22"/>
        </w:rPr>
        <w:t>Postępowanie prowadzone w trybie podstawowym na „</w:t>
      </w:r>
      <w:r w:rsidR="00E035A1">
        <w:rPr>
          <w:b/>
          <w:bCs/>
          <w:sz w:val="22"/>
          <w:szCs w:val="22"/>
        </w:rPr>
        <w:t>Cyberbezpieczny samorząd - Gmina Rościszewo - (</w:t>
      </w:r>
      <w:r w:rsidR="002C1EDB">
        <w:rPr>
          <w:b/>
          <w:bCs/>
          <w:sz w:val="22"/>
          <w:szCs w:val="22"/>
        </w:rPr>
        <w:t>zakup macierzy dyskowej i agregatu prądotwórczego</w:t>
      </w:r>
      <w:r w:rsidR="00E035A1">
        <w:rPr>
          <w:b/>
          <w:bCs/>
          <w:sz w:val="22"/>
          <w:szCs w:val="22"/>
        </w:rPr>
        <w:t>)</w:t>
      </w:r>
      <w:r w:rsidRPr="001F3D7E">
        <w:rPr>
          <w:b/>
          <w:bCs/>
          <w:sz w:val="22"/>
          <w:szCs w:val="22"/>
        </w:rPr>
        <w:t>”</w:t>
      </w:r>
    </w:p>
    <w:bookmarkEnd w:id="46"/>
    <w:bookmarkEnd w:id="47"/>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5DE95C2D" w:rsidR="00715519" w:rsidRPr="001F3D7E" w:rsidRDefault="00715519" w:rsidP="00803F52">
      <w:pPr>
        <w:rPr>
          <w:sz w:val="22"/>
          <w:szCs w:val="22"/>
        </w:rPr>
      </w:pPr>
      <w:r w:rsidRPr="001F3D7E">
        <w:rPr>
          <w:sz w:val="22"/>
          <w:szCs w:val="22"/>
        </w:rPr>
        <w:t>Nazwa.....................................................................................................</w:t>
      </w:r>
      <w:r w:rsidR="00216E64">
        <w:rPr>
          <w:sz w:val="22"/>
          <w:szCs w:val="22"/>
        </w:rPr>
        <w:t>...........................................</w:t>
      </w:r>
      <w:r w:rsidRPr="001F3D7E">
        <w:rPr>
          <w:sz w:val="22"/>
          <w:szCs w:val="22"/>
        </w:rPr>
        <w:t>...............</w:t>
      </w:r>
    </w:p>
    <w:p w14:paraId="7B0B3FB0" w14:textId="0F66B47D" w:rsidR="00715519" w:rsidRPr="001F3D7E" w:rsidRDefault="00715519" w:rsidP="00803F52">
      <w:pPr>
        <w:rPr>
          <w:sz w:val="22"/>
          <w:szCs w:val="22"/>
        </w:rPr>
      </w:pPr>
      <w:r w:rsidRPr="001F3D7E">
        <w:rPr>
          <w:sz w:val="22"/>
          <w:szCs w:val="22"/>
        </w:rPr>
        <w:t>Siedziba........................................................................................................</w:t>
      </w:r>
      <w:r w:rsidR="00216E64">
        <w:rPr>
          <w:sz w:val="22"/>
          <w:szCs w:val="22"/>
        </w:rPr>
        <w:t>...........................................</w:t>
      </w:r>
      <w:r w:rsidRPr="001F3D7E">
        <w:rPr>
          <w:sz w:val="22"/>
          <w:szCs w:val="22"/>
        </w:rPr>
        <w:t>.........</w:t>
      </w:r>
    </w:p>
    <w:p w14:paraId="79973008" w14:textId="620DCF70" w:rsidR="00715519" w:rsidRPr="001F3D7E" w:rsidRDefault="00715519" w:rsidP="00803F52">
      <w:pPr>
        <w:rPr>
          <w:sz w:val="22"/>
          <w:szCs w:val="22"/>
        </w:rPr>
      </w:pPr>
      <w:r w:rsidRPr="001F3D7E">
        <w:rPr>
          <w:sz w:val="22"/>
          <w:szCs w:val="22"/>
        </w:rPr>
        <w:t>Nr telefonu/faks......................................................................................</w:t>
      </w:r>
      <w:r w:rsidR="00216E64">
        <w:rPr>
          <w:sz w:val="22"/>
          <w:szCs w:val="22"/>
        </w:rPr>
        <w:t>..........................................</w:t>
      </w:r>
      <w:r w:rsidRPr="001F3D7E">
        <w:rPr>
          <w:sz w:val="22"/>
          <w:szCs w:val="22"/>
        </w:rPr>
        <w:t>................</w:t>
      </w:r>
    </w:p>
    <w:p w14:paraId="381A8EBB" w14:textId="7DAF69BC" w:rsidR="00715519" w:rsidRPr="001F3D7E" w:rsidRDefault="00715519" w:rsidP="00803F52">
      <w:pPr>
        <w:rPr>
          <w:sz w:val="22"/>
          <w:szCs w:val="22"/>
        </w:rPr>
      </w:pPr>
      <w:r w:rsidRPr="001F3D7E">
        <w:rPr>
          <w:sz w:val="22"/>
          <w:szCs w:val="22"/>
        </w:rPr>
        <w:t>NIP......................................................................................................</w:t>
      </w:r>
      <w:r w:rsidR="00216E64">
        <w:rPr>
          <w:sz w:val="22"/>
          <w:szCs w:val="22"/>
        </w:rPr>
        <w:t>..............................................</w:t>
      </w:r>
      <w:r w:rsidRPr="001F3D7E">
        <w:rPr>
          <w:sz w:val="22"/>
          <w:szCs w:val="22"/>
        </w:rPr>
        <w:t>................</w:t>
      </w:r>
    </w:p>
    <w:p w14:paraId="6DE25E18" w14:textId="58BEABE6" w:rsidR="00715519" w:rsidRPr="001F3D7E" w:rsidRDefault="00715519" w:rsidP="00803F52">
      <w:pPr>
        <w:rPr>
          <w:sz w:val="22"/>
          <w:szCs w:val="22"/>
        </w:rPr>
      </w:pPr>
      <w:r w:rsidRPr="001F3D7E">
        <w:rPr>
          <w:sz w:val="22"/>
          <w:szCs w:val="22"/>
        </w:rPr>
        <w:t>REGON..............................................................................................</w:t>
      </w:r>
      <w:r w:rsidR="00216E64">
        <w:rPr>
          <w:sz w:val="22"/>
          <w:szCs w:val="22"/>
        </w:rPr>
        <w:t>.............................................</w:t>
      </w:r>
      <w:r w:rsidRPr="001F3D7E">
        <w:rPr>
          <w:sz w:val="22"/>
          <w:szCs w:val="22"/>
        </w:rPr>
        <w:t>.................</w:t>
      </w:r>
    </w:p>
    <w:p w14:paraId="6B657E08" w14:textId="77777777" w:rsidR="004C3EA4" w:rsidRPr="001F3D7E" w:rsidRDefault="004C3EA4" w:rsidP="004C3EA4">
      <w:pPr>
        <w:rPr>
          <w:sz w:val="22"/>
          <w:szCs w:val="22"/>
        </w:rPr>
      </w:pPr>
      <w:r>
        <w:rPr>
          <w:sz w:val="22"/>
          <w:szCs w:val="22"/>
        </w:rPr>
        <w:t>Nazwa banku, nr konta ………………………………………………………………………………………</w:t>
      </w:r>
    </w:p>
    <w:p w14:paraId="09AFD412" w14:textId="77777777" w:rsidR="00216E64" w:rsidRDefault="00216E64" w:rsidP="00803F52">
      <w:pPr>
        <w:pStyle w:val="Nagwek7"/>
        <w:rPr>
          <w:sz w:val="22"/>
          <w:szCs w:val="22"/>
        </w:rPr>
      </w:pPr>
    </w:p>
    <w:p w14:paraId="2FA0F823" w14:textId="25D579D6"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51F5CF1F" w14:textId="77777777" w:rsidR="00216E64" w:rsidRDefault="00216E64" w:rsidP="00803F52">
      <w:pPr>
        <w:autoSpaceDE w:val="0"/>
        <w:rPr>
          <w:b/>
          <w:sz w:val="22"/>
          <w:szCs w:val="22"/>
          <w:u w:val="single"/>
        </w:rPr>
      </w:pPr>
    </w:p>
    <w:p w14:paraId="48E7A32A" w14:textId="39677B66"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1356FD92"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E035A1">
        <w:rPr>
          <w:b/>
          <w:bCs/>
          <w:sz w:val="22"/>
          <w:szCs w:val="22"/>
        </w:rPr>
        <w:t>Cyberbezpieczny samorząd - Gmina Rościszewo - (</w:t>
      </w:r>
      <w:r w:rsidR="002C1EDB">
        <w:rPr>
          <w:b/>
          <w:bCs/>
          <w:sz w:val="22"/>
          <w:szCs w:val="22"/>
        </w:rPr>
        <w:t>zakup macierzy dyskowej i agregatu prądotwórczego</w:t>
      </w:r>
      <w:r w:rsidR="00E035A1">
        <w:rPr>
          <w:b/>
          <w:bCs/>
          <w:sz w:val="22"/>
          <w:szCs w:val="22"/>
        </w:rPr>
        <w:t>)</w:t>
      </w:r>
      <w:r w:rsidRPr="001F3D7E">
        <w:rPr>
          <w:b/>
          <w:bCs/>
          <w:sz w:val="22"/>
          <w:szCs w:val="22"/>
        </w:rPr>
        <w:t xml:space="preserve">” </w:t>
      </w:r>
      <w:r w:rsidR="00EA7592" w:rsidRPr="001F3D7E">
        <w:rPr>
          <w:b/>
          <w:bCs/>
          <w:sz w:val="22"/>
          <w:szCs w:val="22"/>
        </w:rPr>
        <w:t xml:space="preserve"> </w:t>
      </w:r>
    </w:p>
    <w:p w14:paraId="4B1AEB8F" w14:textId="77777777" w:rsidR="005443CF" w:rsidRDefault="005443CF" w:rsidP="005443CF">
      <w:pPr>
        <w:widowControl/>
        <w:suppressAutoHyphens w:val="0"/>
        <w:ind w:left="792"/>
        <w:jc w:val="both"/>
        <w:rPr>
          <w:sz w:val="22"/>
          <w:szCs w:val="22"/>
        </w:rPr>
      </w:pPr>
    </w:p>
    <w:p w14:paraId="240FAEFF" w14:textId="1BEA2B52" w:rsidR="005443CF" w:rsidRPr="005443CF" w:rsidRDefault="005443CF" w:rsidP="00EB0322">
      <w:pPr>
        <w:pStyle w:val="Akapitzlist"/>
        <w:widowControl/>
        <w:suppressAutoHyphens w:val="0"/>
        <w:autoSpaceDE w:val="0"/>
        <w:autoSpaceDN w:val="0"/>
        <w:adjustRightInd w:val="0"/>
        <w:ind w:left="0"/>
        <w:jc w:val="both"/>
        <w:rPr>
          <w:sz w:val="22"/>
          <w:szCs w:val="22"/>
          <w:lang w:eastAsia="pl-PL"/>
        </w:rPr>
      </w:pPr>
      <w:r w:rsidRPr="005443CF">
        <w:rPr>
          <w:b/>
          <w:bCs/>
          <w:sz w:val="22"/>
          <w:szCs w:val="22"/>
          <w:lang w:eastAsia="pl-PL"/>
        </w:rPr>
        <w:t xml:space="preserve">Część I – </w:t>
      </w:r>
      <w:r w:rsidR="00216E64" w:rsidRPr="00215E08">
        <w:rPr>
          <w:b/>
          <w:bCs/>
          <w:sz w:val="22"/>
          <w:szCs w:val="22"/>
        </w:rPr>
        <w:t>Dostawa macierzy dyskowej wraz z wdrożeniem i konfiguracją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914"/>
        <w:gridCol w:w="708"/>
        <w:gridCol w:w="1418"/>
        <w:gridCol w:w="1417"/>
        <w:gridCol w:w="1418"/>
      </w:tblGrid>
      <w:tr w:rsidR="00EB0322" w:rsidRPr="002554B4" w14:paraId="01924CE4" w14:textId="77777777" w:rsidTr="00EB0322">
        <w:trPr>
          <w:trHeight w:val="489"/>
        </w:trPr>
        <w:tc>
          <w:tcPr>
            <w:tcW w:w="476" w:type="dxa"/>
            <w:vAlign w:val="center"/>
          </w:tcPr>
          <w:p w14:paraId="0C6B85E4"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LP</w:t>
            </w:r>
          </w:p>
        </w:tc>
        <w:tc>
          <w:tcPr>
            <w:tcW w:w="3914" w:type="dxa"/>
            <w:vAlign w:val="center"/>
          </w:tcPr>
          <w:p w14:paraId="13FC323B" w14:textId="6E85042B"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Nazwa towaru</w:t>
            </w:r>
            <w:r w:rsidR="00216E64">
              <w:rPr>
                <w:rFonts w:ascii="Times New Roman" w:hAnsi="Times New Roman"/>
              </w:rPr>
              <w:t>/model</w:t>
            </w:r>
          </w:p>
        </w:tc>
        <w:tc>
          <w:tcPr>
            <w:tcW w:w="708" w:type="dxa"/>
            <w:vAlign w:val="center"/>
          </w:tcPr>
          <w:p w14:paraId="4D1FAFF7" w14:textId="77777777" w:rsidR="00EB0322" w:rsidRPr="002554B4" w:rsidRDefault="00EB0322" w:rsidP="000A103D">
            <w:pPr>
              <w:pStyle w:val="Tekstpodstawowy310"/>
              <w:spacing w:line="276" w:lineRule="auto"/>
              <w:jc w:val="left"/>
              <w:rPr>
                <w:rFonts w:ascii="Times New Roman" w:hAnsi="Times New Roman"/>
              </w:rPr>
            </w:pPr>
            <w:r w:rsidRPr="002554B4">
              <w:rPr>
                <w:rFonts w:ascii="Times New Roman" w:hAnsi="Times New Roman"/>
              </w:rPr>
              <w:t>szt.</w:t>
            </w:r>
          </w:p>
        </w:tc>
        <w:tc>
          <w:tcPr>
            <w:tcW w:w="1418" w:type="dxa"/>
            <w:vAlign w:val="center"/>
          </w:tcPr>
          <w:p w14:paraId="64F95008"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417" w:type="dxa"/>
            <w:vAlign w:val="center"/>
          </w:tcPr>
          <w:p w14:paraId="4B801EC5"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418" w:type="dxa"/>
            <w:vAlign w:val="center"/>
          </w:tcPr>
          <w:p w14:paraId="0D293992"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EB0322" w:rsidRPr="002554B4" w14:paraId="7168C206" w14:textId="77777777" w:rsidTr="00EB0322">
        <w:trPr>
          <w:trHeight w:val="763"/>
        </w:trPr>
        <w:tc>
          <w:tcPr>
            <w:tcW w:w="476" w:type="dxa"/>
            <w:vAlign w:val="center"/>
          </w:tcPr>
          <w:p w14:paraId="649C78CE"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3914" w:type="dxa"/>
            <w:vAlign w:val="center"/>
          </w:tcPr>
          <w:p w14:paraId="61D35698" w14:textId="73276E2E" w:rsidR="00EB0322" w:rsidRPr="002554B4" w:rsidRDefault="00EB0322" w:rsidP="000A103D">
            <w:pPr>
              <w:pStyle w:val="Tekstpodstawowy310"/>
              <w:spacing w:line="276" w:lineRule="auto"/>
              <w:jc w:val="center"/>
              <w:rPr>
                <w:rFonts w:ascii="Times New Roman" w:hAnsi="Times New Roman"/>
                <w:b/>
              </w:rPr>
            </w:pPr>
          </w:p>
        </w:tc>
        <w:tc>
          <w:tcPr>
            <w:tcW w:w="708" w:type="dxa"/>
            <w:vAlign w:val="center"/>
          </w:tcPr>
          <w:p w14:paraId="03ADEFC5" w14:textId="77777777" w:rsidR="00EB0322" w:rsidRPr="002554B4" w:rsidRDefault="00EB0322"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1418" w:type="dxa"/>
            <w:vAlign w:val="center"/>
          </w:tcPr>
          <w:p w14:paraId="5D8E0044" w14:textId="77777777" w:rsidR="00EB0322" w:rsidRPr="002554B4" w:rsidRDefault="00EB0322" w:rsidP="000A103D">
            <w:pPr>
              <w:pStyle w:val="Tekstpodstawowy310"/>
              <w:spacing w:line="276" w:lineRule="auto"/>
              <w:jc w:val="center"/>
              <w:rPr>
                <w:rFonts w:ascii="Times New Roman" w:hAnsi="Times New Roman"/>
              </w:rPr>
            </w:pPr>
          </w:p>
        </w:tc>
        <w:tc>
          <w:tcPr>
            <w:tcW w:w="1417" w:type="dxa"/>
            <w:vAlign w:val="center"/>
          </w:tcPr>
          <w:p w14:paraId="2BAD2C1D" w14:textId="77777777" w:rsidR="00EB0322" w:rsidRPr="002554B4" w:rsidRDefault="00EB0322" w:rsidP="000A103D">
            <w:pPr>
              <w:pStyle w:val="Tekstpodstawowy310"/>
              <w:spacing w:line="276" w:lineRule="auto"/>
              <w:jc w:val="center"/>
              <w:rPr>
                <w:rFonts w:ascii="Times New Roman" w:hAnsi="Times New Roman"/>
              </w:rPr>
            </w:pPr>
          </w:p>
        </w:tc>
        <w:tc>
          <w:tcPr>
            <w:tcW w:w="1418" w:type="dxa"/>
            <w:vAlign w:val="center"/>
          </w:tcPr>
          <w:p w14:paraId="2D820E3B" w14:textId="77777777" w:rsidR="00EB0322" w:rsidRPr="002554B4" w:rsidRDefault="00EB0322" w:rsidP="000A103D">
            <w:pPr>
              <w:pStyle w:val="Tekstpodstawowy310"/>
              <w:spacing w:line="276" w:lineRule="auto"/>
              <w:jc w:val="center"/>
              <w:rPr>
                <w:rFonts w:ascii="Times New Roman" w:hAnsi="Times New Roman"/>
              </w:rPr>
            </w:pPr>
          </w:p>
        </w:tc>
      </w:tr>
    </w:tbl>
    <w:p w14:paraId="3A42C64B" w14:textId="77777777" w:rsidR="005443CF" w:rsidRDefault="005443CF" w:rsidP="005443CF">
      <w:pPr>
        <w:ind w:left="792"/>
        <w:rPr>
          <w:sz w:val="22"/>
          <w:szCs w:val="22"/>
        </w:rPr>
      </w:pPr>
    </w:p>
    <w:p w14:paraId="0655BCC3" w14:textId="7B4FAA3C" w:rsidR="005443CF" w:rsidRDefault="005443CF" w:rsidP="005443CF">
      <w:pPr>
        <w:ind w:firstLine="709"/>
        <w:rPr>
          <w:sz w:val="22"/>
          <w:szCs w:val="22"/>
        </w:rPr>
      </w:pPr>
      <w:r>
        <w:rPr>
          <w:sz w:val="22"/>
          <w:szCs w:val="22"/>
        </w:rPr>
        <w:t>zobowiązuję się do dostarczenia i wdrożenia sprzętu do dnia  ……………………..</w:t>
      </w:r>
    </w:p>
    <w:p w14:paraId="3C2609E6" w14:textId="77777777" w:rsidR="005443CF" w:rsidRDefault="005443CF" w:rsidP="005443CF">
      <w:pPr>
        <w:ind w:firstLine="709"/>
        <w:rPr>
          <w:sz w:val="22"/>
          <w:szCs w:val="22"/>
        </w:rPr>
      </w:pPr>
    </w:p>
    <w:p w14:paraId="5F6DFE13" w14:textId="77777777" w:rsidR="00216E64" w:rsidRPr="00215E08" w:rsidRDefault="005443CF" w:rsidP="00216E64">
      <w:pPr>
        <w:pStyle w:val="Akapitzlist"/>
        <w:ind w:left="0"/>
        <w:jc w:val="both"/>
        <w:rPr>
          <w:b/>
          <w:bCs/>
          <w:sz w:val="22"/>
          <w:szCs w:val="22"/>
        </w:rPr>
      </w:pPr>
      <w:r w:rsidRPr="005443CF">
        <w:rPr>
          <w:b/>
          <w:bCs/>
          <w:sz w:val="22"/>
          <w:szCs w:val="22"/>
          <w:lang w:eastAsia="pl-PL"/>
        </w:rPr>
        <w:t xml:space="preserve">Część II – </w:t>
      </w:r>
      <w:r w:rsidR="00216E64" w:rsidRPr="00215E08">
        <w:rPr>
          <w:b/>
          <w:bCs/>
          <w:sz w:val="22"/>
          <w:szCs w:val="22"/>
        </w:rPr>
        <w:t>Dostawa agregatu prądotwórczego z SZR o mocy min. 50 kW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891"/>
        <w:gridCol w:w="708"/>
        <w:gridCol w:w="1418"/>
        <w:gridCol w:w="1417"/>
        <w:gridCol w:w="1418"/>
      </w:tblGrid>
      <w:tr w:rsidR="005443CF" w:rsidRPr="002554B4" w14:paraId="7B92A19F" w14:textId="77777777" w:rsidTr="00E74DEF">
        <w:trPr>
          <w:trHeight w:val="489"/>
        </w:trPr>
        <w:tc>
          <w:tcPr>
            <w:tcW w:w="499" w:type="dxa"/>
            <w:vAlign w:val="center"/>
          </w:tcPr>
          <w:p w14:paraId="05F22EBA"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LP</w:t>
            </w:r>
          </w:p>
        </w:tc>
        <w:tc>
          <w:tcPr>
            <w:tcW w:w="3891" w:type="dxa"/>
            <w:vAlign w:val="center"/>
          </w:tcPr>
          <w:p w14:paraId="36F75975" w14:textId="79DE5AA8"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Nazwa towaru</w:t>
            </w:r>
            <w:r w:rsidR="00216E64">
              <w:rPr>
                <w:rFonts w:ascii="Times New Roman" w:hAnsi="Times New Roman"/>
              </w:rPr>
              <w:t>/model</w:t>
            </w:r>
          </w:p>
        </w:tc>
        <w:tc>
          <w:tcPr>
            <w:tcW w:w="708" w:type="dxa"/>
            <w:vAlign w:val="center"/>
          </w:tcPr>
          <w:p w14:paraId="4A2FA6B5" w14:textId="77777777" w:rsidR="005443CF" w:rsidRPr="002554B4" w:rsidRDefault="005443CF" w:rsidP="00E74DEF">
            <w:pPr>
              <w:pStyle w:val="Tekstpodstawowy310"/>
              <w:spacing w:line="276" w:lineRule="auto"/>
              <w:jc w:val="left"/>
              <w:rPr>
                <w:rFonts w:ascii="Times New Roman" w:hAnsi="Times New Roman"/>
              </w:rPr>
            </w:pPr>
            <w:r w:rsidRPr="002554B4">
              <w:rPr>
                <w:rFonts w:ascii="Times New Roman" w:hAnsi="Times New Roman"/>
              </w:rPr>
              <w:t>szt.</w:t>
            </w:r>
          </w:p>
        </w:tc>
        <w:tc>
          <w:tcPr>
            <w:tcW w:w="1418" w:type="dxa"/>
            <w:vAlign w:val="center"/>
          </w:tcPr>
          <w:p w14:paraId="211B595A"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417" w:type="dxa"/>
            <w:vAlign w:val="center"/>
          </w:tcPr>
          <w:p w14:paraId="313FA53E"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418" w:type="dxa"/>
            <w:vAlign w:val="center"/>
          </w:tcPr>
          <w:p w14:paraId="71B3034D"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5443CF" w:rsidRPr="002554B4" w14:paraId="45C964E2" w14:textId="77777777" w:rsidTr="00216E64">
        <w:trPr>
          <w:trHeight w:val="871"/>
        </w:trPr>
        <w:tc>
          <w:tcPr>
            <w:tcW w:w="499" w:type="dxa"/>
            <w:vAlign w:val="center"/>
          </w:tcPr>
          <w:p w14:paraId="3136E997"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2</w:t>
            </w:r>
          </w:p>
        </w:tc>
        <w:tc>
          <w:tcPr>
            <w:tcW w:w="3891" w:type="dxa"/>
            <w:vAlign w:val="center"/>
          </w:tcPr>
          <w:p w14:paraId="22AC1D39" w14:textId="7FFDE5BF" w:rsidR="005443CF" w:rsidRPr="002554B4" w:rsidRDefault="005443CF" w:rsidP="00E74DEF">
            <w:pPr>
              <w:pStyle w:val="Tekstpodstawowy310"/>
              <w:spacing w:line="276" w:lineRule="auto"/>
              <w:jc w:val="center"/>
              <w:rPr>
                <w:rFonts w:ascii="Times New Roman" w:hAnsi="Times New Roman"/>
                <w:b/>
              </w:rPr>
            </w:pPr>
          </w:p>
        </w:tc>
        <w:tc>
          <w:tcPr>
            <w:tcW w:w="708" w:type="dxa"/>
            <w:vAlign w:val="center"/>
          </w:tcPr>
          <w:p w14:paraId="3FE9E59B" w14:textId="77777777" w:rsidR="005443CF" w:rsidRPr="002554B4" w:rsidRDefault="005443CF" w:rsidP="00E74DEF">
            <w:pPr>
              <w:pStyle w:val="Tekstpodstawowy310"/>
              <w:spacing w:line="276" w:lineRule="auto"/>
              <w:jc w:val="center"/>
              <w:rPr>
                <w:rFonts w:ascii="Times New Roman" w:hAnsi="Times New Roman"/>
              </w:rPr>
            </w:pPr>
            <w:r w:rsidRPr="002554B4">
              <w:rPr>
                <w:rFonts w:ascii="Times New Roman" w:hAnsi="Times New Roman"/>
              </w:rPr>
              <w:t>1</w:t>
            </w:r>
          </w:p>
        </w:tc>
        <w:tc>
          <w:tcPr>
            <w:tcW w:w="1418" w:type="dxa"/>
            <w:vAlign w:val="center"/>
          </w:tcPr>
          <w:p w14:paraId="0B1A333E" w14:textId="77777777" w:rsidR="005443CF" w:rsidRPr="002554B4" w:rsidRDefault="005443CF" w:rsidP="00E74DEF">
            <w:pPr>
              <w:pStyle w:val="Tekstpodstawowy310"/>
              <w:spacing w:line="276" w:lineRule="auto"/>
              <w:jc w:val="center"/>
              <w:rPr>
                <w:rFonts w:ascii="Times New Roman" w:hAnsi="Times New Roman"/>
              </w:rPr>
            </w:pPr>
          </w:p>
        </w:tc>
        <w:tc>
          <w:tcPr>
            <w:tcW w:w="1417" w:type="dxa"/>
            <w:vAlign w:val="center"/>
          </w:tcPr>
          <w:p w14:paraId="072C9364" w14:textId="77777777" w:rsidR="005443CF" w:rsidRPr="002554B4" w:rsidRDefault="005443CF" w:rsidP="00E74DEF">
            <w:pPr>
              <w:pStyle w:val="Tekstpodstawowy310"/>
              <w:spacing w:line="276" w:lineRule="auto"/>
              <w:jc w:val="center"/>
              <w:rPr>
                <w:rFonts w:ascii="Times New Roman" w:hAnsi="Times New Roman"/>
              </w:rPr>
            </w:pPr>
          </w:p>
        </w:tc>
        <w:tc>
          <w:tcPr>
            <w:tcW w:w="1418" w:type="dxa"/>
            <w:vAlign w:val="center"/>
          </w:tcPr>
          <w:p w14:paraId="541F09D7" w14:textId="77777777" w:rsidR="005443CF" w:rsidRPr="002554B4" w:rsidRDefault="005443CF" w:rsidP="00E74DEF">
            <w:pPr>
              <w:pStyle w:val="Tekstpodstawowy310"/>
              <w:spacing w:line="276" w:lineRule="auto"/>
              <w:jc w:val="center"/>
              <w:rPr>
                <w:rFonts w:ascii="Times New Roman" w:hAnsi="Times New Roman"/>
              </w:rPr>
            </w:pPr>
          </w:p>
        </w:tc>
      </w:tr>
    </w:tbl>
    <w:p w14:paraId="5878FB68" w14:textId="77777777" w:rsidR="005443CF" w:rsidRDefault="005443CF" w:rsidP="005443CF">
      <w:pPr>
        <w:ind w:left="792"/>
        <w:rPr>
          <w:sz w:val="22"/>
          <w:szCs w:val="22"/>
        </w:rPr>
      </w:pPr>
    </w:p>
    <w:p w14:paraId="34519961" w14:textId="77777777" w:rsidR="005443CF" w:rsidRDefault="005443CF" w:rsidP="005443CF">
      <w:pPr>
        <w:ind w:firstLine="709"/>
        <w:rPr>
          <w:sz w:val="22"/>
          <w:szCs w:val="22"/>
        </w:rPr>
      </w:pPr>
      <w:r>
        <w:rPr>
          <w:sz w:val="22"/>
          <w:szCs w:val="22"/>
        </w:rPr>
        <w:t>zobowiązuję się do dostarczenia i wdrożenia sprzętu do dnia  ……………………..</w:t>
      </w:r>
    </w:p>
    <w:p w14:paraId="3620087B" w14:textId="77777777" w:rsidR="005443CF" w:rsidRPr="005443CF" w:rsidRDefault="005443CF" w:rsidP="005443CF">
      <w:pPr>
        <w:pStyle w:val="Akapitzlist"/>
        <w:widowControl/>
        <w:suppressAutoHyphens w:val="0"/>
        <w:autoSpaceDE w:val="0"/>
        <w:autoSpaceDN w:val="0"/>
        <w:adjustRightInd w:val="0"/>
        <w:ind w:left="720"/>
        <w:jc w:val="both"/>
        <w:rPr>
          <w:sz w:val="22"/>
          <w:szCs w:val="22"/>
          <w:lang w:eastAsia="pl-PL"/>
        </w:rPr>
      </w:pPr>
    </w:p>
    <w:p w14:paraId="684A2F47" w14:textId="77777777" w:rsidR="00593656" w:rsidRPr="001F3D7E" w:rsidRDefault="00593656" w:rsidP="005443CF">
      <w:pPr>
        <w:numPr>
          <w:ilvl w:val="0"/>
          <w:numId w:val="12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72C55480" w14:textId="77777777" w:rsidR="00216E64" w:rsidRDefault="00216E64" w:rsidP="00803F52">
      <w:pPr>
        <w:autoSpaceDE w:val="0"/>
        <w:rPr>
          <w:rFonts w:eastAsia="Arial Unicode MS"/>
          <w:b/>
          <w:sz w:val="22"/>
          <w:szCs w:val="22"/>
          <w:u w:val="single"/>
          <w:shd w:val="clear" w:color="auto" w:fill="FFFFFF"/>
        </w:rPr>
      </w:pPr>
    </w:p>
    <w:p w14:paraId="35BC0869" w14:textId="77777777" w:rsidR="00216E64" w:rsidRDefault="00216E64" w:rsidP="00803F52">
      <w:pPr>
        <w:autoSpaceDE w:val="0"/>
        <w:rPr>
          <w:rFonts w:eastAsia="Arial Unicode MS"/>
          <w:b/>
          <w:sz w:val="22"/>
          <w:szCs w:val="22"/>
          <w:u w:val="single"/>
          <w:shd w:val="clear" w:color="auto" w:fill="FFFFFF"/>
        </w:rPr>
      </w:pPr>
    </w:p>
    <w:p w14:paraId="2B9C30F9" w14:textId="77777777" w:rsidR="00216E64" w:rsidRDefault="00216E64" w:rsidP="00803F52">
      <w:pPr>
        <w:autoSpaceDE w:val="0"/>
        <w:rPr>
          <w:rFonts w:eastAsia="Arial Unicode MS"/>
          <w:b/>
          <w:sz w:val="22"/>
          <w:szCs w:val="22"/>
          <w:u w:val="single"/>
          <w:shd w:val="clear" w:color="auto" w:fill="FFFFFF"/>
        </w:rPr>
      </w:pPr>
    </w:p>
    <w:p w14:paraId="491E241F" w14:textId="77777777" w:rsidR="00216E64" w:rsidRDefault="00216E64" w:rsidP="00803F52">
      <w:pPr>
        <w:autoSpaceDE w:val="0"/>
        <w:rPr>
          <w:rFonts w:eastAsia="Arial Unicode MS"/>
          <w:b/>
          <w:sz w:val="22"/>
          <w:szCs w:val="22"/>
          <w:u w:val="single"/>
          <w:shd w:val="clear" w:color="auto" w:fill="FFFFFF"/>
        </w:rPr>
      </w:pPr>
    </w:p>
    <w:p w14:paraId="4F505ED3" w14:textId="245C90EE"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43C3C25E" w:rsidR="00593656" w:rsidRPr="001F3D7E" w:rsidRDefault="00593656" w:rsidP="0064507F">
      <w:pPr>
        <w:widowControl/>
        <w:numPr>
          <w:ilvl w:val="0"/>
          <w:numId w:val="5"/>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E035A1">
        <w:rPr>
          <w:b/>
          <w:bCs/>
          <w:sz w:val="22"/>
          <w:szCs w:val="22"/>
        </w:rPr>
        <w:t>Cyberbezpieczny samorząd - Gmina Rościszewo - (</w:t>
      </w:r>
      <w:r w:rsidR="002C1EDB">
        <w:rPr>
          <w:b/>
          <w:bCs/>
          <w:sz w:val="22"/>
          <w:szCs w:val="22"/>
        </w:rPr>
        <w:t>zakup macierzy dyskowej i agregatu prądotwórczego</w:t>
      </w:r>
      <w:r w:rsidR="00E035A1">
        <w:rPr>
          <w:b/>
          <w:bCs/>
          <w:sz w:val="22"/>
          <w:szCs w:val="22"/>
        </w:rPr>
        <w:t>)</w:t>
      </w:r>
      <w:r w:rsidR="00B54C82" w:rsidRPr="001F3D7E">
        <w:rPr>
          <w:b/>
          <w:bCs/>
          <w:sz w:val="22"/>
          <w:szCs w:val="22"/>
        </w:rPr>
        <w:t xml:space="preserve">” </w:t>
      </w:r>
      <w:r w:rsidR="004128BD">
        <w:rPr>
          <w:b/>
          <w:bCs/>
          <w:sz w:val="22"/>
          <w:szCs w:val="22"/>
        </w:rPr>
        <w:t xml:space="preserve"> w zakresie części …….</w:t>
      </w:r>
      <w:r w:rsidR="004128BD">
        <w:rPr>
          <w:rStyle w:val="Odwoanieprzypisudolnego"/>
          <w:b/>
          <w:bCs/>
          <w:sz w:val="22"/>
          <w:szCs w:val="22"/>
        </w:rPr>
        <w:footnoteReference w:id="1"/>
      </w:r>
      <w:r w:rsidR="004128BD"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rsidP="0064507F">
      <w:pPr>
        <w:numPr>
          <w:ilvl w:val="0"/>
          <w:numId w:val="5"/>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2557D1E5" w:rsidR="00593656" w:rsidRPr="001F3D7E" w:rsidRDefault="00593656" w:rsidP="0064507F">
      <w:pPr>
        <w:numPr>
          <w:ilvl w:val="0"/>
          <w:numId w:val="5"/>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216E64">
        <w:rPr>
          <w:b/>
          <w:bCs/>
          <w:iCs/>
          <w:sz w:val="22"/>
          <w:szCs w:val="22"/>
        </w:rPr>
        <w:t>14</w:t>
      </w:r>
      <w:r w:rsidR="00036FC3">
        <w:rPr>
          <w:b/>
          <w:bCs/>
          <w:iCs/>
          <w:sz w:val="22"/>
          <w:szCs w:val="22"/>
        </w:rPr>
        <w:t>.</w:t>
      </w:r>
      <w:r w:rsidR="00F7147E">
        <w:rPr>
          <w:b/>
          <w:bCs/>
          <w:iCs/>
          <w:sz w:val="22"/>
          <w:szCs w:val="22"/>
        </w:rPr>
        <w:t>0</w:t>
      </w:r>
      <w:r w:rsidR="00216E64">
        <w:rPr>
          <w:b/>
          <w:bCs/>
          <w:iCs/>
          <w:sz w:val="22"/>
          <w:szCs w:val="22"/>
        </w:rPr>
        <w:t>5</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rsidP="0064507F">
      <w:pPr>
        <w:numPr>
          <w:ilvl w:val="0"/>
          <w:numId w:val="5"/>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14:paraId="55C0A25B" w14:textId="77777777" w:rsidR="00593656" w:rsidRPr="001F3D7E" w:rsidRDefault="00593656" w:rsidP="0064507F">
      <w:pPr>
        <w:numPr>
          <w:ilvl w:val="0"/>
          <w:numId w:val="5"/>
        </w:numPr>
        <w:jc w:val="both"/>
        <w:rPr>
          <w:b/>
          <w:iCs/>
          <w:sz w:val="22"/>
          <w:szCs w:val="22"/>
        </w:rPr>
      </w:pPr>
      <w:r w:rsidRPr="001F3D7E">
        <w:rPr>
          <w:bCs/>
          <w:iCs/>
          <w:sz w:val="22"/>
          <w:szCs w:val="22"/>
        </w:rPr>
        <w:t>Oferta została złożona na …..stronach podpisanych i kolejno ponumerowanych od nr …… do nr ……</w:t>
      </w:r>
    </w:p>
    <w:p w14:paraId="5A214EBB" w14:textId="04F8ACAA" w:rsidR="00593656" w:rsidRPr="001F3D7E" w:rsidRDefault="00593656" w:rsidP="0064507F">
      <w:pPr>
        <w:numPr>
          <w:ilvl w:val="0"/>
          <w:numId w:val="5"/>
        </w:numPr>
        <w:rPr>
          <w:b/>
          <w:iCs/>
          <w:sz w:val="22"/>
          <w:szCs w:val="22"/>
        </w:rPr>
      </w:pPr>
      <w:r w:rsidRPr="001F3D7E">
        <w:rPr>
          <w:bCs/>
          <w:iCs/>
          <w:sz w:val="22"/>
          <w:szCs w:val="22"/>
        </w:rPr>
        <w:t xml:space="preserve">Deklaruję wniesienie zabezpieczenia należytego wykonania umowy w wysokości  </w:t>
      </w:r>
      <w:r w:rsidRPr="001F3D7E">
        <w:rPr>
          <w:b/>
          <w:iCs/>
          <w:sz w:val="22"/>
          <w:szCs w:val="22"/>
        </w:rPr>
        <w:t>5%</w:t>
      </w:r>
      <w:r w:rsidRPr="001F3D7E">
        <w:rPr>
          <w:bCs/>
          <w:iCs/>
          <w:sz w:val="22"/>
          <w:szCs w:val="22"/>
        </w:rPr>
        <w:t xml:space="preserve"> ceny  ofertowej brutto w formie.....................</w:t>
      </w:r>
      <w:r w:rsidR="00216E64">
        <w:rPr>
          <w:bCs/>
          <w:iCs/>
          <w:sz w:val="22"/>
          <w:szCs w:val="22"/>
        </w:rPr>
        <w:t>........................................................................</w:t>
      </w:r>
      <w:r w:rsidRPr="001F3D7E">
        <w:rPr>
          <w:bCs/>
          <w:iCs/>
          <w:sz w:val="22"/>
          <w:szCs w:val="22"/>
        </w:rPr>
        <w:t xml:space="preserve">............................. </w:t>
      </w:r>
    </w:p>
    <w:p w14:paraId="16C87F61" w14:textId="77777777" w:rsidR="00593656" w:rsidRPr="001F3D7E" w:rsidRDefault="00593656" w:rsidP="0064507F">
      <w:pPr>
        <w:numPr>
          <w:ilvl w:val="0"/>
          <w:numId w:val="5"/>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118739DD" w:rsidR="00593656" w:rsidRPr="001F3D7E" w:rsidRDefault="00593656" w:rsidP="00216E64">
      <w:pPr>
        <w:pStyle w:val="Tekstpodstawowy3"/>
        <w:autoSpaceDE w:val="0"/>
        <w:autoSpaceDN w:val="0"/>
        <w:adjustRightInd w:val="0"/>
        <w:spacing w:line="240" w:lineRule="auto"/>
        <w:ind w:right="27"/>
        <w:rPr>
          <w:szCs w:val="22"/>
        </w:rPr>
      </w:pPr>
      <w:r w:rsidRPr="001F3D7E">
        <w:rPr>
          <w:szCs w:val="22"/>
        </w:rPr>
        <w:t>………………………………………………………………………………………………………</w:t>
      </w:r>
      <w:r w:rsidR="00216E64">
        <w:rPr>
          <w:szCs w:val="22"/>
        </w:rPr>
        <w:t>..</w:t>
      </w:r>
      <w:r w:rsidRPr="001F3D7E">
        <w:rPr>
          <w:szCs w:val="22"/>
        </w:rPr>
        <w:t>………………………………………………………………………………………</w:t>
      </w:r>
      <w:r w:rsidR="00216E64">
        <w:rPr>
          <w:szCs w:val="22"/>
        </w:rPr>
        <w:t>………………</w:t>
      </w:r>
      <w:r w:rsidRPr="001F3D7E">
        <w:rPr>
          <w:szCs w:val="22"/>
        </w:rPr>
        <w:t>……</w:t>
      </w:r>
      <w:r w:rsidR="00216E64">
        <w:rPr>
          <w:szCs w:val="22"/>
        </w:rPr>
        <w:t>..</w:t>
      </w:r>
      <w:r w:rsidRPr="001F3D7E">
        <w:rPr>
          <w:szCs w:val="22"/>
        </w:rPr>
        <w:t>…………</w:t>
      </w:r>
    </w:p>
    <w:p w14:paraId="6CD3D321" w14:textId="03C46CA2" w:rsidR="00593656" w:rsidRDefault="00593656" w:rsidP="00216E64">
      <w:pPr>
        <w:pStyle w:val="Tekstpodstawowy3"/>
        <w:autoSpaceDE w:val="0"/>
        <w:autoSpaceDN w:val="0"/>
        <w:adjustRightInd w:val="0"/>
        <w:spacing w:line="240" w:lineRule="auto"/>
        <w:ind w:right="27"/>
        <w:rPr>
          <w:szCs w:val="22"/>
        </w:rPr>
      </w:pPr>
      <w:r w:rsidRPr="001F3D7E">
        <w:rPr>
          <w:szCs w:val="22"/>
        </w:rPr>
        <w:t>……………………………………………………………………………………………</w:t>
      </w:r>
      <w:r w:rsidR="00216E64">
        <w:rPr>
          <w:szCs w:val="22"/>
        </w:rPr>
        <w:t>………..</w:t>
      </w:r>
      <w:r w:rsidRPr="001F3D7E">
        <w:rPr>
          <w:szCs w:val="22"/>
        </w:rPr>
        <w:t>…………</w:t>
      </w:r>
      <w:r w:rsidR="00216E64">
        <w:rPr>
          <w:szCs w:val="22"/>
        </w:rPr>
        <w:t>………..</w:t>
      </w:r>
      <w:r w:rsidRPr="001F3D7E">
        <w:rPr>
          <w:szCs w:val="22"/>
        </w:rPr>
        <w:t>………………………………………………………………………………………………………</w:t>
      </w:r>
    </w:p>
    <w:p w14:paraId="7B53F585" w14:textId="77777777" w:rsidR="00216E64" w:rsidRPr="001F3D7E" w:rsidRDefault="00216E64" w:rsidP="00216E64">
      <w:pPr>
        <w:pStyle w:val="Tekstpodstawowy3"/>
        <w:autoSpaceDE w:val="0"/>
        <w:autoSpaceDN w:val="0"/>
        <w:adjustRightInd w:val="0"/>
        <w:spacing w:line="240" w:lineRule="auto"/>
        <w:ind w:right="27"/>
        <w:rPr>
          <w:szCs w:val="22"/>
        </w:rPr>
      </w:pPr>
    </w:p>
    <w:p w14:paraId="155793E0" w14:textId="77777777" w:rsidR="00593656" w:rsidRPr="001F3D7E" w:rsidRDefault="00593656" w:rsidP="0064507F">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5BD2ECF4" w14:textId="77777777" w:rsidR="00593656" w:rsidRPr="001F3D7E" w:rsidRDefault="00593656" w:rsidP="00803F52">
      <w:pPr>
        <w:pStyle w:val="Tekstpodstawowy3"/>
        <w:spacing w:line="240" w:lineRule="auto"/>
        <w:rPr>
          <w:szCs w:val="22"/>
        </w:rPr>
      </w:pPr>
      <w:r w:rsidRPr="001F3D7E">
        <w:rPr>
          <w:szCs w:val="22"/>
        </w:rPr>
        <w:t>………………………………………………………………………………………………………………………………………………………………………………………………………………</w:t>
      </w:r>
    </w:p>
    <w:p w14:paraId="45D9382A" w14:textId="77777777" w:rsidR="00F47E1F" w:rsidRDefault="00F47E1F" w:rsidP="00803F52">
      <w:pPr>
        <w:rPr>
          <w:b/>
          <w:iCs/>
          <w:sz w:val="22"/>
          <w:szCs w:val="22"/>
        </w:rPr>
      </w:pP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77777777" w:rsidR="002533B8" w:rsidRPr="001F3D7E" w:rsidRDefault="00593656" w:rsidP="006E4FED">
      <w:pPr>
        <w:rPr>
          <w:rFonts w:eastAsia="Arial Unicode MS"/>
          <w:sz w:val="22"/>
          <w:szCs w:val="22"/>
        </w:rPr>
      </w:pPr>
      <w:r w:rsidRPr="001F3D7E">
        <w:rPr>
          <w:bCs/>
          <w:iCs/>
          <w:sz w:val="22"/>
          <w:szCs w:val="22"/>
        </w:rPr>
        <w:t>…………………………………………………………………………………………………………………………………………………………………………………………………………………</w:t>
      </w:r>
      <w:r w:rsidR="006E4FED">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4128BD" w:rsidRDefault="005114EF" w:rsidP="00803F52">
      <w:pPr>
        <w:pStyle w:val="NormalnyWeb"/>
        <w:spacing w:before="0" w:beforeAutospacing="0" w:after="0"/>
        <w:jc w:val="center"/>
        <w:rPr>
          <w:color w:val="EE0000"/>
          <w:sz w:val="22"/>
          <w:szCs w:val="22"/>
        </w:rPr>
      </w:pPr>
      <w:r w:rsidRPr="004128BD">
        <w:rPr>
          <w:color w:val="EE0000"/>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6937DFF0" w14:textId="77777777" w:rsidR="00216E64" w:rsidRDefault="00216E64" w:rsidP="00803F52">
      <w:pPr>
        <w:pStyle w:val="NormalnyWeb"/>
        <w:spacing w:before="0" w:beforeAutospacing="0" w:after="0"/>
        <w:ind w:firstLine="567"/>
        <w:jc w:val="center"/>
        <w:rPr>
          <w:sz w:val="28"/>
          <w:szCs w:val="28"/>
        </w:rPr>
      </w:pPr>
    </w:p>
    <w:p w14:paraId="7BA3BBEE" w14:textId="77777777" w:rsidR="00216E64" w:rsidRDefault="00216E64" w:rsidP="00803F52">
      <w:pPr>
        <w:pStyle w:val="NormalnyWeb"/>
        <w:spacing w:before="0" w:beforeAutospacing="0" w:after="0"/>
        <w:ind w:firstLine="567"/>
        <w:jc w:val="center"/>
        <w:rPr>
          <w:sz w:val="28"/>
          <w:szCs w:val="28"/>
        </w:rPr>
      </w:pPr>
    </w:p>
    <w:p w14:paraId="2FC693D5" w14:textId="77777777" w:rsidR="00216E64" w:rsidRDefault="00216E64" w:rsidP="00803F52">
      <w:pPr>
        <w:pStyle w:val="NormalnyWeb"/>
        <w:spacing w:before="0" w:beforeAutospacing="0" w:after="0"/>
        <w:ind w:firstLine="567"/>
        <w:jc w:val="center"/>
        <w:rPr>
          <w:sz w:val="28"/>
          <w:szCs w:val="28"/>
        </w:rPr>
      </w:pPr>
    </w:p>
    <w:p w14:paraId="67F929AE" w14:textId="77777777" w:rsidR="00216E64" w:rsidRDefault="00216E64" w:rsidP="00803F52">
      <w:pPr>
        <w:pStyle w:val="NormalnyWeb"/>
        <w:spacing w:before="0" w:beforeAutospacing="0" w:after="0"/>
        <w:ind w:firstLine="567"/>
        <w:jc w:val="center"/>
        <w:rPr>
          <w:sz w:val="28"/>
          <w:szCs w:val="28"/>
        </w:rPr>
      </w:pPr>
    </w:p>
    <w:p w14:paraId="70016375" w14:textId="77777777" w:rsidR="00216E64" w:rsidRDefault="00216E64" w:rsidP="00803F52">
      <w:pPr>
        <w:pStyle w:val="NormalnyWeb"/>
        <w:spacing w:before="0" w:beforeAutospacing="0" w:after="0"/>
        <w:ind w:firstLine="567"/>
        <w:jc w:val="center"/>
        <w:rPr>
          <w:sz w:val="28"/>
          <w:szCs w:val="28"/>
        </w:rPr>
      </w:pPr>
    </w:p>
    <w:p w14:paraId="4DBA813F" w14:textId="77777777" w:rsidR="00216E64" w:rsidRDefault="00216E64" w:rsidP="00803F52">
      <w:pPr>
        <w:pStyle w:val="NormalnyWeb"/>
        <w:spacing w:before="0" w:beforeAutospacing="0" w:after="0"/>
        <w:ind w:firstLine="567"/>
        <w:jc w:val="center"/>
        <w:rPr>
          <w:sz w:val="28"/>
          <w:szCs w:val="28"/>
        </w:rPr>
      </w:pPr>
    </w:p>
    <w:p w14:paraId="3ADB3441" w14:textId="77777777" w:rsidR="00216E64" w:rsidRDefault="00216E64" w:rsidP="00803F52">
      <w:pPr>
        <w:pStyle w:val="NormalnyWeb"/>
        <w:spacing w:before="0" w:beforeAutospacing="0" w:after="0"/>
        <w:ind w:firstLine="567"/>
        <w:jc w:val="center"/>
        <w:rPr>
          <w:sz w:val="28"/>
          <w:szCs w:val="28"/>
        </w:rPr>
      </w:pPr>
    </w:p>
    <w:p w14:paraId="25D7F052" w14:textId="77777777" w:rsidR="00216E64" w:rsidRDefault="00216E64" w:rsidP="00803F52">
      <w:pPr>
        <w:pStyle w:val="NormalnyWeb"/>
        <w:spacing w:before="0" w:beforeAutospacing="0" w:after="0"/>
        <w:ind w:firstLine="567"/>
        <w:jc w:val="center"/>
        <w:rPr>
          <w:sz w:val="28"/>
          <w:szCs w:val="28"/>
        </w:rPr>
      </w:pPr>
    </w:p>
    <w:p w14:paraId="5F0F11DC" w14:textId="77777777" w:rsidR="00216E64" w:rsidRDefault="00216E64" w:rsidP="00803F52">
      <w:pPr>
        <w:pStyle w:val="NormalnyWeb"/>
        <w:spacing w:before="0" w:beforeAutospacing="0" w:after="0"/>
        <w:ind w:firstLine="567"/>
        <w:jc w:val="center"/>
        <w:rPr>
          <w:sz w:val="28"/>
          <w:szCs w:val="28"/>
        </w:rPr>
      </w:pPr>
    </w:p>
    <w:p w14:paraId="3C1ECF04" w14:textId="77777777" w:rsidR="00216E64" w:rsidRDefault="00216E64" w:rsidP="00803F52">
      <w:pPr>
        <w:pStyle w:val="NormalnyWeb"/>
        <w:spacing w:before="0" w:beforeAutospacing="0" w:after="0"/>
        <w:ind w:firstLine="567"/>
        <w:jc w:val="center"/>
        <w:rPr>
          <w:sz w:val="28"/>
          <w:szCs w:val="28"/>
        </w:rPr>
      </w:pPr>
    </w:p>
    <w:p w14:paraId="2D28A6EF" w14:textId="602D122A" w:rsidR="00BD30F3"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423794E4" w14:textId="77777777" w:rsidR="004128BD" w:rsidRPr="001F3D7E" w:rsidRDefault="004128BD" w:rsidP="00803F52">
      <w:pPr>
        <w:pStyle w:val="NormalnyWeb"/>
        <w:spacing w:before="0" w:beforeAutospacing="0" w:after="0"/>
        <w:ind w:firstLine="567"/>
        <w:jc w:val="center"/>
        <w:rPr>
          <w:sz w:val="28"/>
          <w:szCs w:val="28"/>
        </w:rPr>
      </w:pP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2"/>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3"/>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2634FE2A"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2AF69EA8" w14:textId="77777777" w:rsidR="009C3B19" w:rsidRPr="001F3D7E" w:rsidRDefault="009C3B19" w:rsidP="00803F52">
      <w:pPr>
        <w:autoSpaceDE w:val="0"/>
        <w:jc w:val="center"/>
        <w:rPr>
          <w:b/>
          <w:sz w:val="22"/>
          <w:szCs w:val="22"/>
        </w:rPr>
      </w:pP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w:t>
      </w:r>
      <w:proofErr w:type="spellStart"/>
      <w:r w:rsidR="00BD30F3" w:rsidRPr="001F3D7E">
        <w:rPr>
          <w:b/>
          <w:sz w:val="21"/>
          <w:szCs w:val="21"/>
        </w:rPr>
        <w:t>późn</w:t>
      </w:r>
      <w:proofErr w:type="spellEnd"/>
      <w:r w:rsidR="00BD30F3" w:rsidRPr="001F3D7E">
        <w:rPr>
          <w:b/>
          <w:sz w:val="21"/>
          <w:szCs w:val="21"/>
        </w:rPr>
        <w:t>.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27E1B159"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E035A1">
        <w:rPr>
          <w:b/>
          <w:bCs/>
          <w:sz w:val="22"/>
          <w:szCs w:val="22"/>
        </w:rPr>
        <w:t>Cyberbezpieczny samorząd - Gmina Rościszewo - (</w:t>
      </w:r>
      <w:r w:rsidR="002C1EDB">
        <w:rPr>
          <w:b/>
          <w:bCs/>
          <w:sz w:val="22"/>
          <w:szCs w:val="22"/>
        </w:rPr>
        <w:t>zakup macierzy dyskowej i agregatu prądotwórczego</w:t>
      </w:r>
      <w:r w:rsidR="00E035A1">
        <w:rPr>
          <w:b/>
          <w:bCs/>
          <w:sz w:val="22"/>
          <w:szCs w:val="22"/>
        </w:rPr>
        <w:t>)</w:t>
      </w:r>
      <w:r w:rsidRPr="001F3D7E">
        <w:rPr>
          <w:b/>
          <w:szCs w:val="22"/>
        </w:rPr>
        <w:t xml:space="preserve">” </w:t>
      </w:r>
      <w:r w:rsidR="004128BD">
        <w:rPr>
          <w:b/>
          <w:bCs/>
          <w:sz w:val="22"/>
          <w:szCs w:val="22"/>
        </w:rPr>
        <w:t>w zakresie części …….</w:t>
      </w:r>
      <w:r w:rsidR="004128BD">
        <w:rPr>
          <w:rStyle w:val="Odwoanieprzypisudolnego"/>
          <w:b/>
          <w:bCs/>
          <w:sz w:val="22"/>
          <w:szCs w:val="22"/>
        </w:rPr>
        <w:footnoteReference w:id="4"/>
      </w:r>
      <w:r w:rsidR="004128BD" w:rsidRPr="001F3D7E">
        <w:rPr>
          <w:b/>
          <w:bCs/>
          <w:sz w:val="22"/>
          <w:szCs w:val="22"/>
        </w:rPr>
        <w:t xml:space="preserve">   </w:t>
      </w:r>
      <w:r w:rsidR="004128BD">
        <w:rPr>
          <w:b/>
          <w:bCs/>
          <w:sz w:val="22"/>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 xml:space="preserve">Nie podlegam wykluczeniu z postępowania na podstawie art. 108 ust 1 pkt 1 - 6 ustawy </w:t>
      </w:r>
      <w:proofErr w:type="spellStart"/>
      <w:r w:rsidR="00462096" w:rsidRPr="001F3D7E">
        <w:rPr>
          <w:bCs/>
          <w:sz w:val="22"/>
          <w:szCs w:val="22"/>
        </w:rPr>
        <w:t>Pzp</w:t>
      </w:r>
      <w:proofErr w:type="spellEnd"/>
      <w:r w:rsidR="00462096" w:rsidRPr="001F3D7E">
        <w:rPr>
          <w:bCs/>
          <w:sz w:val="22"/>
          <w:szCs w:val="22"/>
        </w:rPr>
        <w:t>.</w:t>
      </w:r>
    </w:p>
    <w:p w14:paraId="24F2A816" w14:textId="2141C24A"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w:t>
      </w:r>
      <w:r w:rsidR="00462096" w:rsidRPr="00721FCE">
        <w:rPr>
          <w:bCs/>
          <w:sz w:val="22"/>
          <w:szCs w:val="22"/>
        </w:rPr>
        <w:t xml:space="preserve">ustawy </w:t>
      </w:r>
      <w:proofErr w:type="spellStart"/>
      <w:r w:rsidR="00462096" w:rsidRPr="00721FCE">
        <w:rPr>
          <w:bCs/>
          <w:sz w:val="22"/>
          <w:szCs w:val="22"/>
        </w:rPr>
        <w:t>Pzp</w:t>
      </w:r>
      <w:proofErr w:type="spellEnd"/>
      <w:r w:rsidR="00462096" w:rsidRPr="00721FCE">
        <w:rPr>
          <w:bCs/>
          <w:sz w:val="22"/>
          <w:szCs w:val="22"/>
        </w:rPr>
        <w:t>.</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 xml:space="preserve">Oświadczam, że zachodzą w stosunku do mnie podstawy do wykluczenia z postępowania na podstawie art. ………….. ustawy </w:t>
      </w:r>
      <w:proofErr w:type="spellStart"/>
      <w:r w:rsidR="00462096" w:rsidRPr="00721FCE">
        <w:rPr>
          <w:rFonts w:eastAsia="Arial Unicode MS"/>
          <w:sz w:val="22"/>
          <w:szCs w:val="22"/>
        </w:rPr>
        <w:t>Pzp</w:t>
      </w:r>
      <w:proofErr w:type="spellEnd"/>
      <w:r w:rsidR="00462096" w:rsidRPr="00721FCE">
        <w:rPr>
          <w:bCs/>
          <w:sz w:val="22"/>
          <w:szCs w:val="22"/>
        </w:rPr>
        <w:t xml:space="preserve">. Jednocześnie oświadczam, że w związku z ww. okolicznościami, na podstawie art. 110 ust 2 ustawy  </w:t>
      </w:r>
      <w:proofErr w:type="spellStart"/>
      <w:r w:rsidR="00462096" w:rsidRPr="00721FCE">
        <w:rPr>
          <w:bCs/>
          <w:sz w:val="22"/>
          <w:szCs w:val="22"/>
        </w:rPr>
        <w:t>Pzp</w:t>
      </w:r>
      <w:proofErr w:type="spellEnd"/>
      <w:r w:rsidR="00462096" w:rsidRPr="00721FCE">
        <w:rPr>
          <w:bCs/>
          <w:sz w:val="22"/>
          <w:szCs w:val="22"/>
        </w:rPr>
        <w:t xml:space="preserve">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w:t>
      </w:r>
      <w:proofErr w:type="spellStart"/>
      <w:r w:rsidRPr="001F3D7E">
        <w:rPr>
          <w:sz w:val="22"/>
          <w:szCs w:val="22"/>
        </w:rPr>
        <w:t>ych</w:t>
      </w:r>
      <w:proofErr w:type="spellEnd"/>
      <w:r w:rsidRPr="001F3D7E">
        <w:rPr>
          <w:sz w:val="22"/>
          <w:szCs w:val="22"/>
        </w:rPr>
        <w:t xml:space="preserve">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3845A288" w14:textId="77777777" w:rsidR="00462096" w:rsidRPr="001F3D7E" w:rsidRDefault="00462096" w:rsidP="00462096">
      <w:pPr>
        <w:jc w:val="center"/>
        <w:rPr>
          <w:b/>
          <w:sz w:val="22"/>
          <w:szCs w:val="22"/>
        </w:rPr>
      </w:pP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7AE51014" w14:textId="77777777" w:rsidR="00462096" w:rsidRPr="001F3D7E" w:rsidRDefault="00462096" w:rsidP="00462096">
      <w:pPr>
        <w:rPr>
          <w:sz w:val="22"/>
          <w:szCs w:val="22"/>
        </w:rPr>
      </w:pP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64746B80" w:rsidR="009C3B19" w:rsidRPr="001F3D7E" w:rsidRDefault="009C3B19" w:rsidP="00803F52">
      <w:pPr>
        <w:pStyle w:val="Nagwek6"/>
        <w:rPr>
          <w:sz w:val="22"/>
          <w:szCs w:val="22"/>
        </w:rPr>
      </w:pPr>
      <w:r w:rsidRPr="001F3D7E">
        <w:rPr>
          <w:sz w:val="22"/>
          <w:szCs w:val="22"/>
        </w:rPr>
        <w:lastRenderedPageBreak/>
        <w:t>Załącznik nr 3</w:t>
      </w:r>
      <w:r w:rsidR="004128BD">
        <w:rPr>
          <w:sz w:val="22"/>
          <w:szCs w:val="22"/>
        </w:rPr>
        <w:t xml:space="preserve"> </w:t>
      </w:r>
      <w:r w:rsidR="004128BD">
        <w:rPr>
          <w:color w:val="FF0000"/>
          <w:sz w:val="22"/>
          <w:szCs w:val="22"/>
        </w:rPr>
        <w:t>– wypełniany dla każdej Części, na jaką składana jest ofert</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w:t>
      </w:r>
      <w:proofErr w:type="spellStart"/>
      <w:r w:rsidR="004924C4" w:rsidRPr="001F3D7E">
        <w:rPr>
          <w:b/>
          <w:sz w:val="22"/>
          <w:szCs w:val="22"/>
        </w:rPr>
        <w:t>późn</w:t>
      </w:r>
      <w:proofErr w:type="spellEnd"/>
      <w:r w:rsidR="004924C4" w:rsidRPr="001F3D7E">
        <w:rPr>
          <w:b/>
          <w:sz w:val="22"/>
          <w:szCs w:val="22"/>
        </w:rPr>
        <w:t xml:space="preserve">.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53646C01"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E035A1">
        <w:rPr>
          <w:b/>
          <w:bCs/>
          <w:sz w:val="22"/>
          <w:szCs w:val="22"/>
        </w:rPr>
        <w:t>Cyberbezpieczny samorząd - Gmina Rościszewo - (</w:t>
      </w:r>
      <w:r w:rsidR="002C1EDB">
        <w:rPr>
          <w:b/>
          <w:bCs/>
          <w:sz w:val="22"/>
          <w:szCs w:val="22"/>
        </w:rPr>
        <w:t>zakup macierzy dyskowej i agregatu prądotwórczego</w:t>
      </w:r>
      <w:r w:rsidR="00E035A1">
        <w:rPr>
          <w:b/>
          <w:bCs/>
          <w:sz w:val="22"/>
          <w:szCs w:val="22"/>
        </w:rPr>
        <w:t>)</w:t>
      </w:r>
      <w:r w:rsidRPr="001F3D7E">
        <w:rPr>
          <w:b/>
          <w:szCs w:val="22"/>
        </w:rPr>
        <w:t xml:space="preserve">” </w:t>
      </w:r>
      <w:r w:rsidR="004128BD">
        <w:rPr>
          <w:b/>
          <w:bCs/>
          <w:sz w:val="22"/>
          <w:szCs w:val="22"/>
        </w:rPr>
        <w:t>w zakresie części …….</w:t>
      </w:r>
      <w:r w:rsidR="004128BD">
        <w:rPr>
          <w:rStyle w:val="Odwoanieprzypisudolnego"/>
          <w:b/>
          <w:bCs/>
          <w:sz w:val="22"/>
          <w:szCs w:val="22"/>
        </w:rPr>
        <w:footnoteReference w:id="5"/>
      </w:r>
      <w:r w:rsidR="004128BD" w:rsidRPr="001F3D7E">
        <w:rPr>
          <w:b/>
          <w:bCs/>
          <w:sz w:val="22"/>
          <w:szCs w:val="22"/>
        </w:rPr>
        <w:t xml:space="preserve">   </w:t>
      </w:r>
      <w:r w:rsidR="004128BD">
        <w:rPr>
          <w:b/>
          <w:bCs/>
          <w:sz w:val="22"/>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0F81C0A2" w14:textId="77777777" w:rsidR="00462096" w:rsidRPr="001F3D7E" w:rsidRDefault="00462096" w:rsidP="00462096">
      <w:pPr>
        <w:autoSpaceDE w:val="0"/>
        <w:rPr>
          <w:rFonts w:eastAsia="Arial Unicode MS"/>
          <w:sz w:val="22"/>
          <w:szCs w:val="22"/>
        </w:rPr>
      </w:pPr>
    </w:p>
    <w:p w14:paraId="7FC7B6E1" w14:textId="77777777" w:rsidR="00462096" w:rsidRPr="001F3D7E" w:rsidRDefault="00462096" w:rsidP="00462096">
      <w:pPr>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43C8980B"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3BF058B7" w14:textId="77777777" w:rsidR="00EA7592" w:rsidRPr="001F3D7E" w:rsidRDefault="00EA7592" w:rsidP="00803F52">
      <w:pPr>
        <w:jc w:val="right"/>
        <w:rPr>
          <w:b/>
          <w:iCs/>
          <w:sz w:val="22"/>
          <w:szCs w:val="22"/>
        </w:rPr>
      </w:pPr>
    </w:p>
    <w:p w14:paraId="0E883149" w14:textId="77777777" w:rsidR="00462096" w:rsidRDefault="00462096" w:rsidP="00D70EA1">
      <w:pPr>
        <w:jc w:val="right"/>
        <w:rPr>
          <w:b/>
          <w:iCs/>
          <w:sz w:val="22"/>
          <w:szCs w:val="22"/>
        </w:rPr>
      </w:pPr>
    </w:p>
    <w:p w14:paraId="19D777F7" w14:textId="77777777" w:rsidR="00462096" w:rsidRDefault="00462096" w:rsidP="00D70EA1">
      <w:pPr>
        <w:jc w:val="right"/>
        <w:rPr>
          <w:b/>
          <w:iCs/>
          <w:sz w:val="22"/>
          <w:szCs w:val="22"/>
        </w:rPr>
      </w:pPr>
    </w:p>
    <w:p w14:paraId="7A220C47" w14:textId="77777777" w:rsidR="00462096" w:rsidRDefault="00462096" w:rsidP="00D70EA1">
      <w:pPr>
        <w:jc w:val="right"/>
        <w:rPr>
          <w:b/>
          <w:iCs/>
          <w:sz w:val="22"/>
          <w:szCs w:val="22"/>
        </w:rPr>
      </w:pPr>
    </w:p>
    <w:p w14:paraId="073DFFED" w14:textId="77777777" w:rsidR="00462096" w:rsidRDefault="00462096" w:rsidP="00D70EA1">
      <w:pPr>
        <w:jc w:val="right"/>
        <w:rPr>
          <w:b/>
          <w:iCs/>
          <w:sz w:val="22"/>
          <w:szCs w:val="22"/>
        </w:rPr>
      </w:pPr>
    </w:p>
    <w:p w14:paraId="708FCB96" w14:textId="77777777" w:rsidR="00462096" w:rsidRDefault="00462096" w:rsidP="00D70EA1">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1BDDFF4A" w:rsidR="0011375A" w:rsidRPr="001F3D7E" w:rsidRDefault="0011375A" w:rsidP="00D70EA1">
      <w:pPr>
        <w:jc w:val="right"/>
        <w:rPr>
          <w:b/>
          <w:iCs/>
          <w:sz w:val="22"/>
          <w:szCs w:val="22"/>
        </w:rPr>
      </w:pPr>
      <w:r w:rsidRPr="001F3D7E">
        <w:rPr>
          <w:b/>
          <w:iCs/>
          <w:sz w:val="22"/>
          <w:szCs w:val="22"/>
        </w:rPr>
        <w:lastRenderedPageBreak/>
        <w:t>Załącznik nr 4</w:t>
      </w:r>
      <w:r w:rsidR="004128BD">
        <w:rPr>
          <w:b/>
          <w:iCs/>
          <w:sz w:val="22"/>
          <w:szCs w:val="22"/>
        </w:rPr>
        <w:t xml:space="preserve"> </w:t>
      </w:r>
      <w:r w:rsidR="004128BD" w:rsidRPr="00311D8C">
        <w:rPr>
          <w:b/>
          <w:iCs/>
          <w:color w:val="FF0000"/>
          <w:sz w:val="22"/>
          <w:szCs w:val="22"/>
        </w:rPr>
        <w:t>– składane na wezwanie zamawiającego</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w:t>
      </w:r>
      <w:proofErr w:type="spellStart"/>
      <w:r w:rsidRPr="001F3D7E">
        <w:rPr>
          <w:sz w:val="22"/>
          <w:szCs w:val="22"/>
        </w:rPr>
        <w:t>Pzp</w:t>
      </w:r>
      <w:proofErr w:type="spellEnd"/>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0EA1A5B8"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E035A1">
        <w:rPr>
          <w:b/>
          <w:sz w:val="22"/>
          <w:szCs w:val="22"/>
        </w:rPr>
        <w:t>Cyberbezpieczny samorząd - Gmina Rościszewo - (</w:t>
      </w:r>
      <w:r w:rsidR="002C1EDB">
        <w:rPr>
          <w:b/>
          <w:sz w:val="22"/>
          <w:szCs w:val="22"/>
        </w:rPr>
        <w:t>zakup macierzy dyskowej i agregatu prądotwórczego</w:t>
      </w:r>
      <w:r w:rsidR="00E035A1">
        <w:rPr>
          <w:b/>
          <w:sz w:val="22"/>
          <w:szCs w:val="22"/>
        </w:rPr>
        <w:t>)</w:t>
      </w:r>
      <w:r w:rsidRPr="001F3D7E">
        <w:rPr>
          <w:b/>
          <w:sz w:val="22"/>
          <w:szCs w:val="22"/>
        </w:rPr>
        <w:t>”</w:t>
      </w:r>
      <w:r w:rsidR="004128BD">
        <w:rPr>
          <w:b/>
          <w:sz w:val="22"/>
          <w:szCs w:val="22"/>
        </w:rPr>
        <w:t xml:space="preserve"> </w:t>
      </w:r>
      <w:r w:rsidR="004128BD">
        <w:rPr>
          <w:b/>
          <w:bCs/>
          <w:sz w:val="22"/>
          <w:szCs w:val="22"/>
        </w:rPr>
        <w:t>w zakresie części …….</w:t>
      </w:r>
      <w:r w:rsidR="004128BD">
        <w:rPr>
          <w:rStyle w:val="Odwoanieprzypisudolnego"/>
          <w:b/>
          <w:bCs/>
          <w:sz w:val="22"/>
          <w:szCs w:val="22"/>
        </w:rPr>
        <w:footnoteReference w:id="6"/>
      </w:r>
      <w:r w:rsidR="004128BD" w:rsidRPr="001F3D7E">
        <w:rPr>
          <w:b/>
          <w:bCs/>
          <w:sz w:val="22"/>
          <w:szCs w:val="22"/>
        </w:rPr>
        <w:t xml:space="preserve">   </w:t>
      </w:r>
      <w:r w:rsidR="004128BD">
        <w:rPr>
          <w:b/>
          <w:bCs/>
          <w:sz w:val="22"/>
          <w:szCs w:val="22"/>
        </w:rPr>
        <w:t xml:space="preserve"> </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6571ED13" w:rsidR="00AF3783" w:rsidRPr="004F3DCA" w:rsidRDefault="00CC7829" w:rsidP="00803F52">
      <w:pPr>
        <w:jc w:val="both"/>
        <w:rPr>
          <w:sz w:val="22"/>
          <w:szCs w:val="22"/>
          <w:shd w:val="clear" w:color="auto" w:fill="FFFFFF"/>
        </w:rPr>
      </w:pPr>
      <w:r w:rsidRPr="001F3D7E">
        <w:rPr>
          <w:bCs/>
          <w:iCs/>
          <w:sz w:val="22"/>
          <w:szCs w:val="22"/>
        </w:rPr>
        <w:t xml:space="preserve">Przystępując do przetargu </w:t>
      </w:r>
      <w:r w:rsidRPr="001F3D7E">
        <w:rPr>
          <w:bCs/>
          <w:sz w:val="22"/>
          <w:szCs w:val="22"/>
        </w:rPr>
        <w:t xml:space="preserve">prowadzanego w trybie </w:t>
      </w:r>
      <w:r w:rsidR="007D0C25" w:rsidRPr="001F3D7E">
        <w:rPr>
          <w:bCs/>
          <w:sz w:val="22"/>
          <w:szCs w:val="22"/>
        </w:rPr>
        <w:t xml:space="preserve">podstawowym </w:t>
      </w:r>
      <w:r w:rsidRPr="001F3D7E">
        <w:rPr>
          <w:bCs/>
          <w:iCs/>
          <w:sz w:val="22"/>
          <w:szCs w:val="22"/>
        </w:rPr>
        <w:t xml:space="preserve">na realizację zadania  </w:t>
      </w:r>
      <w:r w:rsidR="00DF2FAB" w:rsidRPr="001F3D7E">
        <w:rPr>
          <w:sz w:val="22"/>
          <w:szCs w:val="22"/>
        </w:rPr>
        <w:t>„</w:t>
      </w:r>
      <w:r w:rsidR="00E035A1">
        <w:rPr>
          <w:b/>
          <w:bCs/>
          <w:sz w:val="22"/>
          <w:szCs w:val="22"/>
        </w:rPr>
        <w:t xml:space="preserve">Cyberbezpieczny </w:t>
      </w:r>
      <w:r w:rsidR="00E035A1" w:rsidRPr="004F3DCA">
        <w:rPr>
          <w:b/>
          <w:bCs/>
          <w:sz w:val="22"/>
          <w:szCs w:val="22"/>
        </w:rPr>
        <w:t>samorząd - Gmina Rościszewo - (</w:t>
      </w:r>
      <w:r w:rsidR="002C1EDB" w:rsidRPr="004F3DCA">
        <w:rPr>
          <w:b/>
          <w:bCs/>
          <w:sz w:val="22"/>
          <w:szCs w:val="22"/>
        </w:rPr>
        <w:t>zakup macierzy dyskowej i agregatu prądotwórczego</w:t>
      </w:r>
      <w:r w:rsidR="00E035A1" w:rsidRPr="004F3DCA">
        <w:rPr>
          <w:b/>
          <w:bCs/>
          <w:sz w:val="22"/>
          <w:szCs w:val="22"/>
        </w:rPr>
        <w:t>)</w:t>
      </w:r>
      <w:r w:rsidR="00DF2FAB" w:rsidRPr="004F3DCA">
        <w:rPr>
          <w:b/>
          <w:bCs/>
          <w:sz w:val="22"/>
          <w:szCs w:val="22"/>
        </w:rPr>
        <w:t xml:space="preserve">” </w:t>
      </w:r>
    </w:p>
    <w:p w14:paraId="7AFDCF77" w14:textId="77777777" w:rsidR="007D0C25" w:rsidRPr="004F3DCA" w:rsidRDefault="0046761E" w:rsidP="00803F52">
      <w:pPr>
        <w:jc w:val="both"/>
        <w:rPr>
          <w:sz w:val="22"/>
          <w:szCs w:val="22"/>
          <w:shd w:val="clear" w:color="auto" w:fill="FFFFFF"/>
        </w:rPr>
      </w:pPr>
      <w:r w:rsidRPr="004F3DCA">
        <w:rPr>
          <w:sz w:val="22"/>
          <w:szCs w:val="22"/>
          <w:shd w:val="clear" w:color="auto" w:fill="FFFFFF"/>
        </w:rPr>
        <w:t>Przedkładam</w:t>
      </w:r>
      <w:r w:rsidR="007D0C25" w:rsidRPr="004F3DCA">
        <w:rPr>
          <w:sz w:val="22"/>
          <w:szCs w:val="22"/>
          <w:shd w:val="clear" w:color="auto" w:fill="FFFFFF"/>
        </w:rPr>
        <w:t>:</w:t>
      </w:r>
    </w:p>
    <w:p w14:paraId="760CF639" w14:textId="344BDA2A" w:rsidR="001107F2" w:rsidRPr="004F3DCA" w:rsidRDefault="001107F2" w:rsidP="00803F52">
      <w:pPr>
        <w:autoSpaceDE w:val="0"/>
        <w:autoSpaceDN w:val="0"/>
        <w:adjustRightInd w:val="0"/>
        <w:jc w:val="both"/>
        <w:rPr>
          <w:color w:val="000000"/>
          <w:sz w:val="22"/>
          <w:szCs w:val="22"/>
          <w:shd w:val="clear" w:color="auto" w:fill="FFFFFF"/>
        </w:rPr>
      </w:pPr>
      <w:r w:rsidRPr="004F3DCA">
        <w:rPr>
          <w:color w:val="000000"/>
          <w:sz w:val="22"/>
          <w:szCs w:val="22"/>
          <w:shd w:val="clear" w:color="auto" w:fill="FFFFFF"/>
        </w:rPr>
        <w:t xml:space="preserve">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sidRPr="004F3DCA">
        <w:rPr>
          <w:color w:val="000000"/>
          <w:sz w:val="22"/>
          <w:szCs w:val="22"/>
          <w:shd w:val="clear" w:color="auto" w:fill="FFFFFF"/>
        </w:rPr>
        <w:t>dostawy</w:t>
      </w:r>
      <w:r w:rsidRPr="004F3DCA">
        <w:rPr>
          <w:color w:val="000000"/>
          <w:sz w:val="22"/>
          <w:szCs w:val="22"/>
          <w:shd w:val="clear" w:color="auto" w:fill="FFFFFF"/>
        </w:rPr>
        <w:t xml:space="preserve"> zostały wykonane lub są wykonywane, oraz załączam dowodów określających, że te </w:t>
      </w:r>
      <w:r w:rsidR="00555CE2" w:rsidRPr="004F3DCA">
        <w:rPr>
          <w:color w:val="000000"/>
          <w:sz w:val="22"/>
          <w:szCs w:val="22"/>
          <w:shd w:val="clear" w:color="auto" w:fill="FFFFFF"/>
        </w:rPr>
        <w:t>dostawy</w:t>
      </w:r>
      <w:r w:rsidRPr="004F3DCA">
        <w:rPr>
          <w:color w:val="000000"/>
          <w:sz w:val="22"/>
          <w:szCs w:val="22"/>
          <w:shd w:val="clear" w:color="auto" w:fill="FFFFFF"/>
        </w:rPr>
        <w:t xml:space="preserve"> zostały wykonane lub są wykonywane należycie. </w:t>
      </w:r>
    </w:p>
    <w:p w14:paraId="6A4EF27F" w14:textId="77777777" w:rsidR="001107F2" w:rsidRPr="004F3DCA" w:rsidRDefault="001107F2" w:rsidP="00803F52">
      <w:pPr>
        <w:autoSpaceDE w:val="0"/>
        <w:autoSpaceDN w:val="0"/>
        <w:adjustRightInd w:val="0"/>
        <w:jc w:val="both"/>
        <w:rPr>
          <w:color w:val="000000"/>
          <w:sz w:val="22"/>
          <w:szCs w:val="22"/>
          <w:shd w:val="clear" w:color="auto" w:fill="FFFFFF"/>
        </w:rPr>
      </w:pPr>
    </w:p>
    <w:p w14:paraId="007C9FF6" w14:textId="77777777" w:rsidR="004128BD" w:rsidRPr="004F3DCA" w:rsidRDefault="004128BD" w:rsidP="004128BD">
      <w:pPr>
        <w:autoSpaceDE w:val="0"/>
        <w:autoSpaceDN w:val="0"/>
        <w:adjustRightInd w:val="0"/>
        <w:jc w:val="both"/>
        <w:rPr>
          <w:b/>
          <w:sz w:val="22"/>
          <w:szCs w:val="22"/>
        </w:rPr>
      </w:pPr>
      <w:r w:rsidRPr="004F3DCA">
        <w:rPr>
          <w:rFonts w:eastAsia="Calibri"/>
          <w:bCs/>
          <w:sz w:val="22"/>
          <w:szCs w:val="22"/>
        </w:rPr>
        <w:t xml:space="preserve">W złożonym dokumencie wykonawca musi wykazać, że </w:t>
      </w:r>
      <w:r w:rsidRPr="004F3DCA">
        <w:rPr>
          <w:sz w:val="22"/>
          <w:szCs w:val="22"/>
        </w:rPr>
        <w:t>wykonywał</w:t>
      </w:r>
      <w:r w:rsidRPr="004F3DCA">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4F3DCA">
        <w:rPr>
          <w:b/>
          <w:sz w:val="22"/>
          <w:szCs w:val="22"/>
        </w:rPr>
        <w:t>w tym zrealizował co najmniej:</w:t>
      </w:r>
    </w:p>
    <w:p w14:paraId="34C506EE" w14:textId="6DB03B58" w:rsidR="004128BD" w:rsidRPr="004F3DCA" w:rsidRDefault="004F3DCA" w:rsidP="00B87236">
      <w:pPr>
        <w:pStyle w:val="pkt"/>
        <w:keepLines/>
        <w:numPr>
          <w:ilvl w:val="0"/>
          <w:numId w:val="123"/>
        </w:numPr>
        <w:spacing w:before="0" w:after="0"/>
        <w:rPr>
          <w:bCs/>
          <w:iCs/>
          <w:sz w:val="22"/>
          <w:szCs w:val="22"/>
        </w:rPr>
      </w:pPr>
      <w:r>
        <w:rPr>
          <w:b/>
          <w:sz w:val="22"/>
          <w:szCs w:val="22"/>
        </w:rPr>
        <w:t xml:space="preserve">W zakresie Części I - </w:t>
      </w:r>
      <w:r w:rsidR="004128BD" w:rsidRPr="004F3DCA">
        <w:rPr>
          <w:b/>
          <w:sz w:val="22"/>
          <w:szCs w:val="22"/>
        </w:rPr>
        <w:t xml:space="preserve">jedną dostawę o wartości minimum 20.000 zł, </w:t>
      </w:r>
    </w:p>
    <w:p w14:paraId="2BD6DDF6" w14:textId="3C5ADDB0" w:rsidR="004128BD" w:rsidRPr="004128BD" w:rsidRDefault="00061019" w:rsidP="007808BD">
      <w:pPr>
        <w:pStyle w:val="pkt"/>
        <w:keepLines/>
        <w:numPr>
          <w:ilvl w:val="0"/>
          <w:numId w:val="123"/>
        </w:numPr>
        <w:spacing w:before="0" w:after="0"/>
        <w:rPr>
          <w:bCs/>
          <w:iCs/>
          <w:sz w:val="22"/>
          <w:szCs w:val="22"/>
        </w:rPr>
      </w:pPr>
      <w:r>
        <w:rPr>
          <w:b/>
          <w:sz w:val="22"/>
          <w:szCs w:val="22"/>
        </w:rPr>
        <w:t xml:space="preserve">W zakresie Części </w:t>
      </w:r>
      <w:r>
        <w:rPr>
          <w:b/>
          <w:sz w:val="22"/>
          <w:szCs w:val="22"/>
        </w:rPr>
        <w:t>I</w:t>
      </w:r>
      <w:r>
        <w:rPr>
          <w:b/>
          <w:sz w:val="22"/>
          <w:szCs w:val="22"/>
        </w:rPr>
        <w:t xml:space="preserve">I - </w:t>
      </w:r>
      <w:r w:rsidRPr="004F3DCA">
        <w:rPr>
          <w:b/>
          <w:sz w:val="22"/>
          <w:szCs w:val="22"/>
        </w:rPr>
        <w:t>jedną dostawę o wartości minimum 20.000 zł,</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4128BD" w:rsidRPr="001F3D7E" w14:paraId="2EDE1206" w14:textId="77777777" w:rsidTr="00E74DEF">
        <w:trPr>
          <w:cantSplit/>
          <w:jc w:val="center"/>
        </w:trPr>
        <w:tc>
          <w:tcPr>
            <w:tcW w:w="426" w:type="dxa"/>
            <w:tcBorders>
              <w:top w:val="single" w:sz="2" w:space="0" w:color="000000"/>
              <w:left w:val="single" w:sz="2" w:space="0" w:color="000000"/>
              <w:bottom w:val="single" w:sz="2" w:space="0" w:color="000000"/>
              <w:right w:val="nil"/>
            </w:tcBorders>
            <w:vAlign w:val="center"/>
          </w:tcPr>
          <w:p w14:paraId="6D0E01B4" w14:textId="77777777" w:rsidR="004128BD" w:rsidRPr="001F3D7E" w:rsidRDefault="004128BD" w:rsidP="00E74DEF">
            <w:pPr>
              <w:pStyle w:val="Zwykytekst1"/>
              <w:snapToGrid w:val="0"/>
              <w:jc w:val="center"/>
              <w:rPr>
                <w:rFonts w:ascii="Times New Roman" w:hAnsi="Times New Roman"/>
                <w:color w:val="auto"/>
                <w:sz w:val="18"/>
                <w:szCs w:val="18"/>
              </w:rPr>
            </w:pPr>
          </w:p>
          <w:p w14:paraId="4D644057"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1A051D74" w14:textId="77777777" w:rsidR="004128BD" w:rsidRPr="001F3D7E" w:rsidRDefault="004128BD" w:rsidP="00E74DEF">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5147A86E"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45157421"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6314EC9B"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34C5CF40"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23AC9508"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4128BD" w:rsidRPr="001F3D7E" w14:paraId="758B8B08" w14:textId="77777777" w:rsidTr="00E74DEF">
        <w:trPr>
          <w:cantSplit/>
          <w:jc w:val="center"/>
        </w:trPr>
        <w:tc>
          <w:tcPr>
            <w:tcW w:w="426" w:type="dxa"/>
            <w:tcBorders>
              <w:top w:val="nil"/>
              <w:left w:val="single" w:sz="2" w:space="0" w:color="000000"/>
              <w:bottom w:val="single" w:sz="4" w:space="0" w:color="auto"/>
              <w:right w:val="nil"/>
            </w:tcBorders>
            <w:vAlign w:val="center"/>
          </w:tcPr>
          <w:p w14:paraId="186639E9" w14:textId="77777777" w:rsidR="004128BD" w:rsidRPr="001F3D7E" w:rsidRDefault="004128BD" w:rsidP="00E74DEF">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14:paraId="24C86F4C" w14:textId="77777777" w:rsidR="004128BD" w:rsidRPr="001F3D7E" w:rsidRDefault="004128BD" w:rsidP="00E74DEF">
            <w:pPr>
              <w:pStyle w:val="Zwykytekst1"/>
              <w:snapToGrid w:val="0"/>
              <w:rPr>
                <w:rFonts w:ascii="Times New Roman" w:hAnsi="Times New Roman"/>
                <w:color w:val="auto"/>
                <w:sz w:val="18"/>
                <w:szCs w:val="18"/>
              </w:rPr>
            </w:pPr>
          </w:p>
          <w:p w14:paraId="38626D4F"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3083A1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5DA9DF72"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8EDF6B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3C1FF187"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081905A"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5F0EF20F"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0561B6E8" w14:textId="77777777" w:rsidR="004128BD" w:rsidRPr="001F3D7E" w:rsidRDefault="004128BD" w:rsidP="00E74DEF">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14:paraId="10B2A5A5" w14:textId="77777777" w:rsidR="004128BD" w:rsidRPr="001F3D7E" w:rsidRDefault="004128BD" w:rsidP="00E74DEF">
            <w:pPr>
              <w:pStyle w:val="Zwykytekst1"/>
              <w:snapToGrid w:val="0"/>
              <w:rPr>
                <w:rFonts w:ascii="Times New Roman" w:hAnsi="Times New Roman"/>
                <w:color w:val="auto"/>
                <w:sz w:val="18"/>
                <w:szCs w:val="18"/>
              </w:rPr>
            </w:pPr>
          </w:p>
          <w:p w14:paraId="308969BC"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2AA0D04"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70C2235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62D3FA4E"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793679D8"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9ED48CF"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1B290F72"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5B690084" w14:textId="77777777" w:rsidR="004128BD" w:rsidRPr="001F3D7E" w:rsidRDefault="004128BD" w:rsidP="00E74DEF">
            <w:pPr>
              <w:rPr>
                <w:sz w:val="18"/>
                <w:szCs w:val="18"/>
              </w:rPr>
            </w:pPr>
            <w:r>
              <w:rPr>
                <w:sz w:val="18"/>
                <w:szCs w:val="18"/>
              </w:rPr>
              <w:t xml:space="preserve">  3</w:t>
            </w:r>
            <w:r w:rsidRPr="001F3D7E">
              <w:rPr>
                <w:sz w:val="18"/>
                <w:szCs w:val="18"/>
              </w:rPr>
              <w:t>.</w:t>
            </w:r>
          </w:p>
        </w:tc>
        <w:tc>
          <w:tcPr>
            <w:tcW w:w="1786" w:type="dxa"/>
            <w:tcBorders>
              <w:top w:val="single" w:sz="4" w:space="0" w:color="auto"/>
              <w:left w:val="single" w:sz="4" w:space="0" w:color="auto"/>
              <w:bottom w:val="single" w:sz="4" w:space="0" w:color="auto"/>
              <w:right w:val="single" w:sz="4" w:space="0" w:color="auto"/>
            </w:tcBorders>
          </w:tcPr>
          <w:p w14:paraId="6645A456" w14:textId="77777777" w:rsidR="004128BD" w:rsidRPr="001F3D7E" w:rsidRDefault="004128BD" w:rsidP="00E74DEF">
            <w:pPr>
              <w:pStyle w:val="Zwykytekst1"/>
              <w:snapToGrid w:val="0"/>
              <w:rPr>
                <w:rFonts w:ascii="Times New Roman" w:hAnsi="Times New Roman"/>
                <w:color w:val="auto"/>
                <w:sz w:val="18"/>
                <w:szCs w:val="18"/>
              </w:rPr>
            </w:pPr>
          </w:p>
          <w:p w14:paraId="18BE7606"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5DC2848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0A63A376"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B82ACFA"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4F32B4C2"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674D4A52"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14:paraId="385904F6" w14:textId="77777777" w:rsidR="004128BD" w:rsidRPr="001F3D7E" w:rsidRDefault="004128BD" w:rsidP="004128BD">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4A202A4F" w14:textId="77777777" w:rsidR="004128BD" w:rsidRPr="001F3D7E" w:rsidRDefault="004128BD" w:rsidP="004128BD">
      <w:pPr>
        <w:numPr>
          <w:ilvl w:val="1"/>
          <w:numId w:val="9"/>
        </w:numPr>
        <w:jc w:val="both"/>
        <w:rPr>
          <w:sz w:val="22"/>
          <w:szCs w:val="22"/>
        </w:rPr>
      </w:pPr>
      <w:r w:rsidRPr="001F3D7E">
        <w:rPr>
          <w:sz w:val="22"/>
          <w:szCs w:val="22"/>
        </w:rPr>
        <w:t>…………………………- dowód do robót z poz. ………….- załącznik nr …….do oferty</w:t>
      </w:r>
    </w:p>
    <w:p w14:paraId="4F03E37A" w14:textId="77777777" w:rsidR="004128BD" w:rsidRDefault="004128BD" w:rsidP="004128BD">
      <w:pPr>
        <w:numPr>
          <w:ilvl w:val="1"/>
          <w:numId w:val="9"/>
        </w:numPr>
        <w:jc w:val="both"/>
        <w:rPr>
          <w:sz w:val="22"/>
          <w:szCs w:val="22"/>
        </w:rPr>
      </w:pPr>
      <w:r w:rsidRPr="001F3D7E">
        <w:rPr>
          <w:sz w:val="22"/>
          <w:szCs w:val="22"/>
        </w:rPr>
        <w:t>…………………………- dowód do robót z poz. ………….- załącznik nr …….do oferty</w:t>
      </w:r>
    </w:p>
    <w:p w14:paraId="633AA3CC" w14:textId="77777777" w:rsidR="004128BD" w:rsidRPr="001F3D7E" w:rsidRDefault="004128BD" w:rsidP="004128BD">
      <w:pPr>
        <w:numPr>
          <w:ilvl w:val="1"/>
          <w:numId w:val="9"/>
        </w:numPr>
        <w:jc w:val="both"/>
        <w:rPr>
          <w:sz w:val="22"/>
          <w:szCs w:val="22"/>
        </w:rPr>
      </w:pPr>
      <w:r w:rsidRPr="001F3D7E">
        <w:rPr>
          <w:sz w:val="22"/>
          <w:szCs w:val="22"/>
        </w:rPr>
        <w:t>…………………………- dowód do robót z poz. ………….- załącznik nr …….do oferty</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FEBA71D" w14:textId="77777777" w:rsidR="00DF2FAB" w:rsidRPr="001F3D7E" w:rsidRDefault="00DF2FAB" w:rsidP="00803F52">
      <w:pPr>
        <w:jc w:val="both"/>
        <w:rPr>
          <w:sz w:val="22"/>
          <w:szCs w:val="22"/>
        </w:rPr>
      </w:pP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4E36ABD9" w14:textId="392D7925" w:rsidR="00462096" w:rsidRDefault="007414DD" w:rsidP="004128BD">
      <w:pPr>
        <w:tabs>
          <w:tab w:val="left" w:pos="9000"/>
        </w:tabs>
        <w:autoSpaceDE w:val="0"/>
        <w:jc w:val="center"/>
        <w:rPr>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4D18D70" w14:textId="77777777" w:rsidR="00F7147E" w:rsidRPr="001F3D7E" w:rsidRDefault="00F7147E" w:rsidP="00F7147E">
      <w:pPr>
        <w:ind w:left="7080"/>
        <w:jc w:val="right"/>
        <w:rPr>
          <w:b/>
          <w:sz w:val="22"/>
          <w:szCs w:val="22"/>
        </w:rPr>
      </w:pPr>
      <w:r w:rsidRPr="001F3D7E">
        <w:rPr>
          <w:b/>
          <w:sz w:val="22"/>
          <w:szCs w:val="22"/>
        </w:rPr>
        <w:lastRenderedPageBreak/>
        <w:t>Załącznik nr</w:t>
      </w:r>
      <w:r>
        <w:rPr>
          <w:b/>
          <w:sz w:val="22"/>
          <w:szCs w:val="22"/>
        </w:rPr>
        <w:t xml:space="preserve"> 6</w:t>
      </w:r>
    </w:p>
    <w:p w14:paraId="662BCE69" w14:textId="77777777" w:rsidR="00F7147E" w:rsidRPr="001F3D7E" w:rsidRDefault="00F7147E" w:rsidP="00F7147E">
      <w:pPr>
        <w:pStyle w:val="NormalnyWeb"/>
        <w:spacing w:before="0" w:beforeAutospacing="0" w:after="0"/>
        <w:jc w:val="center"/>
        <w:rPr>
          <w:bCs/>
          <w:iCs/>
          <w:sz w:val="22"/>
          <w:szCs w:val="22"/>
        </w:rPr>
      </w:pPr>
      <w:r w:rsidRPr="001F3D7E">
        <w:rPr>
          <w:bCs/>
          <w:iCs/>
          <w:sz w:val="22"/>
          <w:szCs w:val="22"/>
        </w:rPr>
        <w:t>Wzór umowy</w:t>
      </w:r>
    </w:p>
    <w:p w14:paraId="399A9259" w14:textId="77777777" w:rsidR="00F7147E" w:rsidRPr="001F3D7E" w:rsidRDefault="00F7147E" w:rsidP="00F7147E">
      <w:pPr>
        <w:pStyle w:val="NormalnyWeb"/>
        <w:spacing w:before="0" w:beforeAutospacing="0" w:after="0"/>
        <w:rPr>
          <w:bCs/>
          <w:iCs/>
          <w:sz w:val="22"/>
          <w:szCs w:val="22"/>
        </w:rPr>
      </w:pPr>
    </w:p>
    <w:p w14:paraId="79ED3200" w14:textId="52898D6F" w:rsidR="00F7147E" w:rsidRPr="00C71214" w:rsidRDefault="00F7147E" w:rsidP="00F7147E">
      <w:pPr>
        <w:ind w:left="284" w:hanging="284"/>
        <w:jc w:val="center"/>
        <w:rPr>
          <w:b/>
          <w:bCs/>
          <w:sz w:val="22"/>
          <w:szCs w:val="22"/>
        </w:rPr>
      </w:pPr>
      <w:r w:rsidRPr="00C71214">
        <w:rPr>
          <w:b/>
          <w:bCs/>
          <w:sz w:val="22"/>
          <w:szCs w:val="22"/>
        </w:rPr>
        <w:t xml:space="preserve">U M O W A  Nr ……/2026 </w:t>
      </w:r>
    </w:p>
    <w:p w14:paraId="1BA429C1" w14:textId="77777777" w:rsidR="00F7147E" w:rsidRPr="00C71214" w:rsidRDefault="00F7147E" w:rsidP="00F7147E">
      <w:pPr>
        <w:pStyle w:val="Nagwektabeli"/>
        <w:suppressLineNumbers w:val="0"/>
        <w:spacing w:after="0"/>
        <w:rPr>
          <w:b w:val="0"/>
          <w:i w:val="0"/>
          <w:sz w:val="22"/>
          <w:szCs w:val="22"/>
        </w:rPr>
      </w:pPr>
      <w:r w:rsidRPr="00C71214">
        <w:rPr>
          <w:b w:val="0"/>
          <w:i w:val="0"/>
          <w:sz w:val="22"/>
          <w:szCs w:val="22"/>
        </w:rPr>
        <w:t>zawarta w dniu  ……………...</w:t>
      </w:r>
    </w:p>
    <w:p w14:paraId="03E29F6B" w14:textId="77777777" w:rsidR="00F7147E" w:rsidRPr="00C71214" w:rsidRDefault="00F7147E" w:rsidP="00F7147E">
      <w:pPr>
        <w:pStyle w:val="Nagwektabeli"/>
        <w:suppressLineNumbers w:val="0"/>
        <w:spacing w:after="0"/>
        <w:rPr>
          <w:b w:val="0"/>
          <w:i w:val="0"/>
          <w:sz w:val="22"/>
          <w:szCs w:val="22"/>
        </w:rPr>
      </w:pPr>
    </w:p>
    <w:p w14:paraId="280A783B" w14:textId="77777777" w:rsidR="00F7147E" w:rsidRPr="00C71214" w:rsidRDefault="00F7147E" w:rsidP="00F7147E">
      <w:pPr>
        <w:rPr>
          <w:sz w:val="22"/>
          <w:szCs w:val="22"/>
        </w:rPr>
      </w:pPr>
      <w:r w:rsidRPr="00C71214">
        <w:rPr>
          <w:sz w:val="22"/>
          <w:szCs w:val="22"/>
        </w:rPr>
        <w:t xml:space="preserve">pomiędzy </w:t>
      </w:r>
      <w:r w:rsidRPr="00C71214">
        <w:rPr>
          <w:b/>
          <w:sz w:val="22"/>
          <w:szCs w:val="22"/>
        </w:rPr>
        <w:t>Gminą Rościszewo</w:t>
      </w:r>
      <w:r w:rsidRPr="00C71214">
        <w:rPr>
          <w:sz w:val="22"/>
          <w:szCs w:val="22"/>
        </w:rPr>
        <w:t xml:space="preserve">, z siedzibą w Rościszewie, 09-204 Rościszewo, ul. Armii Krajowej 1, posiadającą  </w:t>
      </w:r>
      <w:r w:rsidRPr="00C71214">
        <w:rPr>
          <w:bCs/>
          <w:iCs/>
          <w:sz w:val="22"/>
          <w:szCs w:val="22"/>
        </w:rPr>
        <w:t xml:space="preserve">NIP  776 161 75 45 </w:t>
      </w:r>
      <w:r w:rsidRPr="00C71214">
        <w:rPr>
          <w:sz w:val="22"/>
          <w:szCs w:val="22"/>
        </w:rPr>
        <w:t>reprezentowaną przez:</w:t>
      </w:r>
    </w:p>
    <w:p w14:paraId="34B3374A" w14:textId="77777777" w:rsidR="00F7147E" w:rsidRPr="00C71214" w:rsidRDefault="00F7147E" w:rsidP="00F7147E">
      <w:pPr>
        <w:pStyle w:val="Nagwek9"/>
        <w:rPr>
          <w:bCs/>
          <w:iCs/>
          <w:sz w:val="22"/>
          <w:szCs w:val="22"/>
        </w:rPr>
      </w:pPr>
      <w:r w:rsidRPr="00C71214">
        <w:rPr>
          <w:bCs/>
          <w:iCs/>
          <w:sz w:val="22"/>
          <w:szCs w:val="22"/>
        </w:rPr>
        <w:t xml:space="preserve">Jana </w:t>
      </w:r>
      <w:proofErr w:type="spellStart"/>
      <w:r w:rsidRPr="00C71214">
        <w:rPr>
          <w:bCs/>
          <w:iCs/>
          <w:sz w:val="22"/>
          <w:szCs w:val="22"/>
        </w:rPr>
        <w:t>Sugajskiego</w:t>
      </w:r>
      <w:proofErr w:type="spellEnd"/>
      <w:r w:rsidRPr="00C71214">
        <w:rPr>
          <w:bCs/>
          <w:iCs/>
          <w:sz w:val="22"/>
          <w:szCs w:val="22"/>
        </w:rPr>
        <w:t xml:space="preserve">  – Wójta Gminy Rościszewo</w:t>
      </w:r>
    </w:p>
    <w:p w14:paraId="5A5CF323" w14:textId="77777777" w:rsidR="00F7147E" w:rsidRPr="00C71214" w:rsidRDefault="00F7147E" w:rsidP="00F7147E">
      <w:pPr>
        <w:pStyle w:val="Tekstpodstawowy"/>
        <w:spacing w:after="0"/>
        <w:rPr>
          <w:sz w:val="22"/>
          <w:szCs w:val="22"/>
        </w:rPr>
      </w:pPr>
      <w:r w:rsidRPr="00C71214">
        <w:rPr>
          <w:sz w:val="22"/>
          <w:szCs w:val="22"/>
        </w:rPr>
        <w:t>zwaną dalej „Zamawiającym”,</w:t>
      </w:r>
    </w:p>
    <w:p w14:paraId="3AE87D14" w14:textId="77777777" w:rsidR="00F7147E" w:rsidRPr="00C71214" w:rsidRDefault="00F7147E" w:rsidP="00F7147E">
      <w:pPr>
        <w:pStyle w:val="Tekstpodstawowy210"/>
        <w:rPr>
          <w:rFonts w:cs="Times New Roman"/>
          <w:szCs w:val="22"/>
        </w:rPr>
      </w:pPr>
      <w:r w:rsidRPr="00C71214">
        <w:rPr>
          <w:rFonts w:cs="Times New Roman"/>
          <w:szCs w:val="22"/>
        </w:rPr>
        <w:t>a</w:t>
      </w:r>
    </w:p>
    <w:p w14:paraId="0413294F" w14:textId="77777777" w:rsidR="00F7147E" w:rsidRPr="00C71214" w:rsidRDefault="00F7147E" w:rsidP="00F7147E">
      <w:pPr>
        <w:rPr>
          <w:sz w:val="22"/>
          <w:szCs w:val="22"/>
        </w:rPr>
      </w:pPr>
      <w:r w:rsidRPr="00C71214">
        <w:rPr>
          <w:sz w:val="22"/>
          <w:szCs w:val="22"/>
        </w:rPr>
        <w:t xml:space="preserve">…………………………………………………………………………………………………………………………………………………………………………………………………………........ </w:t>
      </w:r>
    </w:p>
    <w:p w14:paraId="6E246249" w14:textId="77777777" w:rsidR="00F7147E" w:rsidRPr="00C71214" w:rsidRDefault="00F7147E" w:rsidP="00F7147E">
      <w:pPr>
        <w:rPr>
          <w:sz w:val="22"/>
          <w:szCs w:val="22"/>
        </w:rPr>
      </w:pPr>
      <w:r w:rsidRPr="00C71214">
        <w:rPr>
          <w:sz w:val="22"/>
          <w:szCs w:val="22"/>
        </w:rPr>
        <w:t>reprezentowanym przez:</w:t>
      </w:r>
    </w:p>
    <w:p w14:paraId="04DB7944" w14:textId="77777777" w:rsidR="00F7147E" w:rsidRPr="00C71214" w:rsidRDefault="00F7147E" w:rsidP="00F7147E">
      <w:pPr>
        <w:pStyle w:val="Tekstpodstawowy210"/>
        <w:rPr>
          <w:rFonts w:cs="Times New Roman"/>
          <w:szCs w:val="22"/>
        </w:rPr>
      </w:pPr>
      <w:r w:rsidRPr="00C71214">
        <w:rPr>
          <w:rFonts w:cs="Times New Roman"/>
          <w:szCs w:val="22"/>
        </w:rPr>
        <w:t>………………………………………………………………………………………………………</w:t>
      </w:r>
    </w:p>
    <w:p w14:paraId="72C7EB29" w14:textId="77777777" w:rsidR="00F7147E" w:rsidRPr="00C71214" w:rsidRDefault="00F7147E" w:rsidP="00F7147E">
      <w:pPr>
        <w:rPr>
          <w:sz w:val="22"/>
          <w:szCs w:val="22"/>
        </w:rPr>
      </w:pPr>
      <w:r w:rsidRPr="00C71214">
        <w:rPr>
          <w:sz w:val="22"/>
          <w:szCs w:val="22"/>
        </w:rPr>
        <w:t>zwanym dalej</w:t>
      </w:r>
      <w:r w:rsidRPr="00C71214">
        <w:rPr>
          <w:bCs/>
          <w:sz w:val="22"/>
          <w:szCs w:val="22"/>
        </w:rPr>
        <w:t xml:space="preserve"> „</w:t>
      </w:r>
      <w:r w:rsidRPr="00C71214">
        <w:rPr>
          <w:b/>
          <w:bCs/>
          <w:sz w:val="22"/>
          <w:szCs w:val="22"/>
        </w:rPr>
        <w:t>Wykonawcą”</w:t>
      </w:r>
      <w:r w:rsidRPr="00C71214">
        <w:rPr>
          <w:sz w:val="22"/>
          <w:szCs w:val="22"/>
        </w:rPr>
        <w:t xml:space="preserve"> </w:t>
      </w:r>
    </w:p>
    <w:p w14:paraId="7A956C57" w14:textId="77777777" w:rsidR="00F7147E" w:rsidRPr="00C71214" w:rsidRDefault="00F7147E" w:rsidP="00F7147E">
      <w:pPr>
        <w:rPr>
          <w:b/>
          <w:sz w:val="22"/>
          <w:szCs w:val="22"/>
        </w:rPr>
      </w:pPr>
      <w:r w:rsidRPr="00C71214">
        <w:rPr>
          <w:sz w:val="22"/>
          <w:szCs w:val="22"/>
        </w:rPr>
        <w:t>przy kontrasygnacie</w:t>
      </w:r>
      <w:r w:rsidRPr="00C71214">
        <w:rPr>
          <w:b/>
          <w:sz w:val="22"/>
          <w:szCs w:val="22"/>
        </w:rPr>
        <w:t xml:space="preserve"> </w:t>
      </w:r>
      <w:r w:rsidRPr="00C71214">
        <w:rPr>
          <w:sz w:val="22"/>
          <w:szCs w:val="22"/>
        </w:rPr>
        <w:t xml:space="preserve"> </w:t>
      </w:r>
      <w:r w:rsidRPr="00C71214">
        <w:rPr>
          <w:b/>
          <w:sz w:val="22"/>
          <w:szCs w:val="22"/>
        </w:rPr>
        <w:t xml:space="preserve">Skarbnika Gminy –  Agnieszki </w:t>
      </w:r>
      <w:proofErr w:type="spellStart"/>
      <w:r w:rsidRPr="00C71214">
        <w:rPr>
          <w:b/>
          <w:sz w:val="22"/>
          <w:szCs w:val="22"/>
        </w:rPr>
        <w:t>Przybułkowskiej</w:t>
      </w:r>
      <w:proofErr w:type="spellEnd"/>
    </w:p>
    <w:p w14:paraId="516A4DE6" w14:textId="77777777" w:rsidR="00F7147E" w:rsidRPr="00C71214" w:rsidRDefault="00F7147E" w:rsidP="00F7147E">
      <w:pPr>
        <w:rPr>
          <w:sz w:val="22"/>
          <w:szCs w:val="22"/>
        </w:rPr>
      </w:pPr>
      <w:r w:rsidRPr="00C71214">
        <w:rPr>
          <w:sz w:val="22"/>
          <w:szCs w:val="22"/>
        </w:rPr>
        <w:t>o następującej treści:</w:t>
      </w:r>
    </w:p>
    <w:p w14:paraId="763B59FA" w14:textId="77777777" w:rsidR="00F7147E" w:rsidRPr="00C71214" w:rsidRDefault="00F7147E" w:rsidP="00F7147E">
      <w:pPr>
        <w:rPr>
          <w:sz w:val="22"/>
          <w:szCs w:val="22"/>
        </w:rPr>
      </w:pPr>
    </w:p>
    <w:p w14:paraId="7A94B419" w14:textId="77777777" w:rsidR="00920D23" w:rsidRPr="00C71214" w:rsidRDefault="00F7147E" w:rsidP="00920D23">
      <w:pPr>
        <w:pStyle w:val="Akapitzlist"/>
        <w:numPr>
          <w:ilvl w:val="0"/>
          <w:numId w:val="146"/>
        </w:numPr>
        <w:contextualSpacing/>
        <w:jc w:val="both"/>
        <w:rPr>
          <w:b/>
          <w:bCs/>
          <w:sz w:val="22"/>
          <w:szCs w:val="22"/>
        </w:rPr>
      </w:pPr>
      <w:r w:rsidRPr="00C71214">
        <w:rPr>
          <w:sz w:val="22"/>
          <w:szCs w:val="22"/>
        </w:rPr>
        <w:t xml:space="preserve">Wykonawca został wybrany w wyniku postępowania o udzielenie zamówienia publicznego przeprowadzonego </w:t>
      </w:r>
      <w:r w:rsidRPr="00C71214">
        <w:rPr>
          <w:sz w:val="22"/>
          <w:szCs w:val="22"/>
          <w:u w:val="single"/>
        </w:rPr>
        <w:t>w trybie podstawowym bez negocjacji</w:t>
      </w:r>
      <w:r w:rsidRPr="00C71214">
        <w:rPr>
          <w:sz w:val="22"/>
          <w:szCs w:val="22"/>
        </w:rPr>
        <w:t xml:space="preserve"> (art. 275 ust 1 </w:t>
      </w:r>
      <w:proofErr w:type="spellStart"/>
      <w:r w:rsidRPr="00C71214">
        <w:rPr>
          <w:sz w:val="22"/>
          <w:szCs w:val="22"/>
        </w:rPr>
        <w:t>Pzp</w:t>
      </w:r>
      <w:proofErr w:type="spellEnd"/>
      <w:r w:rsidRPr="00C71214">
        <w:rPr>
          <w:sz w:val="22"/>
          <w:szCs w:val="22"/>
        </w:rPr>
        <w:t xml:space="preserve">), w oparciu o przepisy ustawy Prawo zamówień publicznych z dnia 11 września 2019 roku (tj. - Dz. U. z 2021 roku, poz. 1129 - dalej jako ustawa </w:t>
      </w:r>
      <w:proofErr w:type="spellStart"/>
      <w:r w:rsidRPr="00C71214">
        <w:rPr>
          <w:sz w:val="22"/>
          <w:szCs w:val="22"/>
        </w:rPr>
        <w:t>Pzp</w:t>
      </w:r>
      <w:proofErr w:type="spellEnd"/>
      <w:r w:rsidRPr="00C71214">
        <w:rPr>
          <w:sz w:val="22"/>
          <w:szCs w:val="22"/>
        </w:rPr>
        <w:t>), którego przedmiotem jest</w:t>
      </w:r>
      <w:r w:rsidR="00920D23" w:rsidRPr="00C71214">
        <w:rPr>
          <w:sz w:val="22"/>
          <w:szCs w:val="22"/>
        </w:rPr>
        <w:t xml:space="preserve"> realizacja zadania pn.:</w:t>
      </w:r>
      <w:r w:rsidRPr="00C71214">
        <w:rPr>
          <w:sz w:val="22"/>
          <w:szCs w:val="22"/>
        </w:rPr>
        <w:t xml:space="preserve"> </w:t>
      </w:r>
      <w:r w:rsidR="00920D23" w:rsidRPr="00C71214">
        <w:rPr>
          <w:sz w:val="22"/>
          <w:szCs w:val="22"/>
        </w:rPr>
        <w:t>„</w:t>
      </w:r>
      <w:r w:rsidR="00920D23" w:rsidRPr="00C71214">
        <w:rPr>
          <w:b/>
          <w:bCs/>
          <w:sz w:val="22"/>
          <w:szCs w:val="22"/>
        </w:rPr>
        <w:t xml:space="preserve">Cyberbezpieczny samorząd - Gmina Rościszewo - (zakup macierzy dyskowej i agregatu prądotwórczego)” </w:t>
      </w:r>
      <w:r w:rsidR="00920D23" w:rsidRPr="00C71214">
        <w:rPr>
          <w:bCs/>
          <w:sz w:val="22"/>
          <w:szCs w:val="22"/>
        </w:rPr>
        <w:t xml:space="preserve">finansowanego w ramach Programu „Cyberbezpieczny Samorząd” ze środków Funduszy Europejskich na Rozwój Cyfrowy 2021-2027 (FERC), Priorytet II: Zaawansowane usługi cyfrowe, Działanie 2.2. – Wzmocnienie krajowego systemu </w:t>
      </w:r>
      <w:proofErr w:type="spellStart"/>
      <w:r w:rsidR="00920D23" w:rsidRPr="00C71214">
        <w:rPr>
          <w:bCs/>
          <w:sz w:val="22"/>
          <w:szCs w:val="22"/>
        </w:rPr>
        <w:t>cyberbezpieczeństwa</w:t>
      </w:r>
      <w:proofErr w:type="spellEnd"/>
      <w:r w:rsidR="00920D23" w:rsidRPr="00C71214">
        <w:rPr>
          <w:bCs/>
          <w:sz w:val="22"/>
          <w:szCs w:val="22"/>
        </w:rPr>
        <w:t>, nabór nr FERC.02.02-CS.01-001/23</w:t>
      </w:r>
    </w:p>
    <w:p w14:paraId="19BFE303" w14:textId="05932F92" w:rsidR="004128BD" w:rsidRPr="00C71214" w:rsidRDefault="004128BD" w:rsidP="00920D23">
      <w:pPr>
        <w:pStyle w:val="Akapitzlist"/>
        <w:numPr>
          <w:ilvl w:val="0"/>
          <w:numId w:val="146"/>
        </w:numPr>
        <w:contextualSpacing/>
        <w:jc w:val="both"/>
        <w:rPr>
          <w:b/>
          <w:bCs/>
          <w:sz w:val="22"/>
          <w:szCs w:val="22"/>
        </w:rPr>
      </w:pPr>
      <w:r w:rsidRPr="00C71214">
        <w:rPr>
          <w:bCs/>
          <w:sz w:val="22"/>
          <w:szCs w:val="22"/>
        </w:rPr>
        <w:t xml:space="preserve">Umowa dotyczy: </w:t>
      </w:r>
    </w:p>
    <w:p w14:paraId="7174AF52" w14:textId="77777777" w:rsidR="004128BD" w:rsidRPr="00C71214" w:rsidRDefault="004128BD" w:rsidP="004128BD">
      <w:pPr>
        <w:pStyle w:val="Akapitzlist"/>
        <w:ind w:left="720"/>
        <w:jc w:val="both"/>
        <w:rPr>
          <w:sz w:val="22"/>
          <w:szCs w:val="22"/>
        </w:rPr>
      </w:pPr>
      <w:r w:rsidRPr="00C71214">
        <w:rPr>
          <w:sz w:val="22"/>
          <w:szCs w:val="22"/>
        </w:rPr>
        <w:t>Część nr …… pn.: …………………………………………………………………………………</w:t>
      </w:r>
    </w:p>
    <w:p w14:paraId="2476D6B3" w14:textId="77777777" w:rsidR="004128BD" w:rsidRPr="00C71214" w:rsidRDefault="004128BD" w:rsidP="004128BD">
      <w:pPr>
        <w:pStyle w:val="Akapitzlist"/>
        <w:ind w:left="720"/>
        <w:jc w:val="both"/>
        <w:rPr>
          <w:sz w:val="22"/>
          <w:szCs w:val="22"/>
        </w:rPr>
      </w:pPr>
      <w:r w:rsidRPr="00C71214">
        <w:rPr>
          <w:sz w:val="22"/>
          <w:szCs w:val="22"/>
        </w:rPr>
        <w:t>.</w:t>
      </w:r>
    </w:p>
    <w:p w14:paraId="7E1758E1" w14:textId="77777777" w:rsidR="004128BD" w:rsidRPr="00C71214" w:rsidRDefault="004128BD" w:rsidP="004128BD">
      <w:pPr>
        <w:pStyle w:val="Akapitzlist"/>
        <w:ind w:left="720"/>
        <w:jc w:val="both"/>
        <w:rPr>
          <w:sz w:val="22"/>
          <w:szCs w:val="22"/>
        </w:rPr>
      </w:pPr>
      <w:r w:rsidRPr="00C71214">
        <w:rPr>
          <w:sz w:val="22"/>
          <w:szCs w:val="22"/>
        </w:rPr>
        <w:t>.</w:t>
      </w:r>
    </w:p>
    <w:p w14:paraId="60B9B75B" w14:textId="77777777" w:rsidR="004128BD" w:rsidRPr="00C71214" w:rsidRDefault="004128BD" w:rsidP="004128BD">
      <w:pPr>
        <w:pStyle w:val="Akapitzlist"/>
        <w:ind w:left="720"/>
        <w:jc w:val="both"/>
        <w:rPr>
          <w:b/>
          <w:bCs/>
          <w:color w:val="FF0000"/>
          <w:sz w:val="22"/>
          <w:szCs w:val="22"/>
        </w:rPr>
      </w:pPr>
      <w:r w:rsidRPr="00C71214">
        <w:rPr>
          <w:sz w:val="22"/>
          <w:szCs w:val="22"/>
        </w:rPr>
        <w:t>.</w:t>
      </w:r>
      <w:r w:rsidRPr="00C71214">
        <w:rPr>
          <w:b/>
          <w:bCs/>
          <w:sz w:val="22"/>
          <w:szCs w:val="22"/>
        </w:rPr>
        <w:t xml:space="preserve">  </w:t>
      </w:r>
      <w:r w:rsidRPr="00C71214">
        <w:rPr>
          <w:b/>
          <w:bCs/>
          <w:color w:val="FF0000"/>
          <w:sz w:val="22"/>
          <w:szCs w:val="22"/>
        </w:rPr>
        <w:t xml:space="preserve"> </w:t>
      </w:r>
    </w:p>
    <w:p w14:paraId="45CB7896" w14:textId="3D95D0B1" w:rsidR="00F7147E" w:rsidRPr="00C71214" w:rsidRDefault="00F7147E" w:rsidP="00F7147E">
      <w:pPr>
        <w:jc w:val="center"/>
        <w:rPr>
          <w:b/>
          <w:sz w:val="22"/>
          <w:szCs w:val="22"/>
        </w:rPr>
      </w:pPr>
      <w:r w:rsidRPr="00C71214">
        <w:rPr>
          <w:b/>
          <w:sz w:val="22"/>
          <w:szCs w:val="22"/>
        </w:rPr>
        <w:t>§ 1</w:t>
      </w:r>
    </w:p>
    <w:p w14:paraId="29DDDC13"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Przedmiotem umowy jest dostawa sprzętu komputerowego. Przedmiot umowy został określony w Opisie Przedmiotu Zamówienia (zwanym również OPZ) stanowiącym załącznik do niniejszej umowy.</w:t>
      </w:r>
    </w:p>
    <w:p w14:paraId="3F50869D"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 xml:space="preserve">Przedmiot zamówienia obejmuje zakup i dostawę wraz z wniesieniem sprzętu komputerowego do siedziby Zamawiającego </w:t>
      </w:r>
    </w:p>
    <w:p w14:paraId="0F491A57"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Przedmiot dostawy ma być fabrycznie nowy, nieużywany, wolny od wad i kompletny tj. posiadający wszelkie akcesoria, przewody, kable niezbędne do ich użytkowania. Zaoferowany sprzęt musi być kompletny i gotowy do użytkowania bez dodatkowych zakupów.</w:t>
      </w:r>
    </w:p>
    <w:p w14:paraId="02844544"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Dostarczony sprzęt pochodzić będzie z oficjalnych kanałów dystrybucyjnych producenta obejmujących również rynek Unii Europejskiej, zapewniających w szczególności realizację uprawnień gwarancyjnych.</w:t>
      </w:r>
    </w:p>
    <w:p w14:paraId="2761E406"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Cały asortyment składający się na przedmiot zamówienia powinien być nowy, nie noszący śladów uszkodzeń zewnętrznych i uprzedniego używania tzn. że żadne urządzenie nie może być wcześniej używane, wyprodukowane najpóźniej w 2021 r., być sprawne i posiadać wyposażenie niezbędne do funkcjonalnego działania. Dostarczony asortyment musi być odpowiednio zapakowany, aby zapobiec uszkodzeniu w czasie dostawy. Zamawiający wymaga, aby instrukcje do zamawianych towarów były w języku polskim.</w:t>
      </w:r>
    </w:p>
    <w:p w14:paraId="71757500"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Asortyment składający się na przedmiot zamówienia musi spełniać wszelkie wymogi norm określonych obowiązującym prawem.</w:t>
      </w:r>
    </w:p>
    <w:p w14:paraId="42166208"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Przedmiot umowy dostarczony zostanie Zamawiającemu z:</w:t>
      </w:r>
    </w:p>
    <w:p w14:paraId="0E46300F" w14:textId="77777777" w:rsidR="00F7147E" w:rsidRPr="00C71214" w:rsidRDefault="00F7147E" w:rsidP="00F7147E">
      <w:pPr>
        <w:pStyle w:val="Akapitzlist"/>
        <w:widowControl/>
        <w:numPr>
          <w:ilvl w:val="1"/>
          <w:numId w:val="79"/>
        </w:numPr>
        <w:suppressAutoHyphens w:val="0"/>
        <w:contextualSpacing/>
        <w:jc w:val="both"/>
        <w:rPr>
          <w:sz w:val="22"/>
          <w:szCs w:val="22"/>
        </w:rPr>
      </w:pPr>
      <w:r w:rsidRPr="00C71214">
        <w:rPr>
          <w:sz w:val="22"/>
          <w:szCs w:val="22"/>
        </w:rPr>
        <w:t>kartą gwarancyjną,</w:t>
      </w:r>
    </w:p>
    <w:p w14:paraId="35AE774E" w14:textId="77777777" w:rsidR="00F7147E" w:rsidRPr="00C71214" w:rsidRDefault="00F7147E" w:rsidP="00F7147E">
      <w:pPr>
        <w:pStyle w:val="Akapitzlist"/>
        <w:widowControl/>
        <w:numPr>
          <w:ilvl w:val="1"/>
          <w:numId w:val="79"/>
        </w:numPr>
        <w:suppressAutoHyphens w:val="0"/>
        <w:contextualSpacing/>
        <w:jc w:val="both"/>
        <w:rPr>
          <w:sz w:val="22"/>
          <w:szCs w:val="22"/>
        </w:rPr>
      </w:pPr>
      <w:r w:rsidRPr="00C71214">
        <w:rPr>
          <w:sz w:val="22"/>
          <w:szCs w:val="22"/>
        </w:rPr>
        <w:t>instrukcją obsługi i dokumentacją techniczną oferowanego sprzętu w języku polskim,</w:t>
      </w:r>
    </w:p>
    <w:p w14:paraId="0123CC99" w14:textId="77777777" w:rsidR="00F7147E" w:rsidRPr="00C71214" w:rsidRDefault="00F7147E" w:rsidP="00F7147E">
      <w:pPr>
        <w:pStyle w:val="Akapitzlist"/>
        <w:widowControl/>
        <w:numPr>
          <w:ilvl w:val="1"/>
          <w:numId w:val="79"/>
        </w:numPr>
        <w:suppressAutoHyphens w:val="0"/>
        <w:contextualSpacing/>
        <w:jc w:val="both"/>
        <w:rPr>
          <w:sz w:val="22"/>
          <w:szCs w:val="22"/>
        </w:rPr>
      </w:pPr>
      <w:r w:rsidRPr="00C71214">
        <w:rPr>
          <w:sz w:val="22"/>
          <w:szCs w:val="22"/>
        </w:rPr>
        <w:lastRenderedPageBreak/>
        <w:t>dokumentem określającym zasady świadczenia usług przez autoryzowany serwis w okresie gwarancyjnym i pogwarancyjnym.</w:t>
      </w:r>
    </w:p>
    <w:p w14:paraId="556CB437"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Wykonawca obowiązany jest przekazać zamawiającemu licencje jak również wszelkie prawa na dostarczone programy i systemy operacyjne, wystawione na rzecz Zamawiającego. Wykonawca dostarczy wszystkie programy w polskiej wersji językowej, wraz z dokumentacją w języku polskim.</w:t>
      </w:r>
    </w:p>
    <w:p w14:paraId="464A8962"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Wykonawca zobowiązuje się do usunięcia na własny koszt wszelkich szkód spowodowanych przez wykonawcę i powstałych w trakcie realizacji zamówienia.</w:t>
      </w:r>
    </w:p>
    <w:p w14:paraId="34854D05"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Wykonawca jest odpowiedzialny względem Zamawiającego za wady przedmiotu zamówienia zmniejszające jego wartość lub użyteczność i w przypadku poniesienia z tego powodu strat, Wykonawca zobowiązuje się do ich pokrycia.</w:t>
      </w:r>
    </w:p>
    <w:p w14:paraId="78E8792D"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W przypadku stwierdzenia, że dostarczone urządzenia:</w:t>
      </w:r>
    </w:p>
    <w:p w14:paraId="097DB4AD" w14:textId="77777777" w:rsidR="00F7147E" w:rsidRPr="00C71214" w:rsidRDefault="00F7147E" w:rsidP="00F7147E">
      <w:pPr>
        <w:pStyle w:val="Akapitzlist"/>
        <w:widowControl/>
        <w:numPr>
          <w:ilvl w:val="0"/>
          <w:numId w:val="80"/>
        </w:numPr>
        <w:suppressAutoHyphens w:val="0"/>
        <w:contextualSpacing/>
        <w:jc w:val="both"/>
        <w:rPr>
          <w:sz w:val="22"/>
          <w:szCs w:val="22"/>
        </w:rPr>
      </w:pPr>
      <w:r w:rsidRPr="00C71214">
        <w:rPr>
          <w:sz w:val="22"/>
          <w:szCs w:val="22"/>
        </w:rPr>
        <w:t>są uszkodzone, posiadają wady uniemożliwiające używanie, a wady i uszkodzenia te nie powstały z winy zamawiającego lub</w:t>
      </w:r>
    </w:p>
    <w:p w14:paraId="3689181B" w14:textId="77777777" w:rsidR="00F7147E" w:rsidRPr="00C71214" w:rsidRDefault="00F7147E" w:rsidP="00F7147E">
      <w:pPr>
        <w:pStyle w:val="Akapitzlist"/>
        <w:widowControl/>
        <w:numPr>
          <w:ilvl w:val="0"/>
          <w:numId w:val="80"/>
        </w:numPr>
        <w:suppressAutoHyphens w:val="0"/>
        <w:contextualSpacing/>
        <w:jc w:val="both"/>
        <w:rPr>
          <w:sz w:val="22"/>
          <w:szCs w:val="22"/>
        </w:rPr>
      </w:pPr>
      <w:r w:rsidRPr="00C71214">
        <w:rPr>
          <w:sz w:val="22"/>
          <w:szCs w:val="22"/>
        </w:rPr>
        <w:t>nie spełniają wymagań zamawiającego określonych w OPZ lub</w:t>
      </w:r>
    </w:p>
    <w:p w14:paraId="446E93AF" w14:textId="77777777" w:rsidR="00F7147E" w:rsidRPr="00C71214" w:rsidRDefault="00F7147E" w:rsidP="00F7147E">
      <w:pPr>
        <w:pStyle w:val="Akapitzlist"/>
        <w:widowControl/>
        <w:numPr>
          <w:ilvl w:val="0"/>
          <w:numId w:val="80"/>
        </w:numPr>
        <w:suppressAutoHyphens w:val="0"/>
        <w:contextualSpacing/>
        <w:jc w:val="both"/>
        <w:rPr>
          <w:sz w:val="22"/>
          <w:szCs w:val="22"/>
        </w:rPr>
      </w:pPr>
      <w:r w:rsidRPr="00C71214">
        <w:rPr>
          <w:sz w:val="22"/>
          <w:szCs w:val="22"/>
        </w:rPr>
        <w:t>dostarczone urządzenia nie odpowiadają pod względem jakości, trwałości funkcjonalności oraz parametrów technicznych</w:t>
      </w:r>
    </w:p>
    <w:p w14:paraId="61246C2D" w14:textId="77777777" w:rsidR="00F7147E" w:rsidRPr="00C71214" w:rsidRDefault="00F7147E" w:rsidP="00F7147E">
      <w:pPr>
        <w:jc w:val="both"/>
        <w:rPr>
          <w:sz w:val="22"/>
          <w:szCs w:val="22"/>
        </w:rPr>
      </w:pPr>
      <w:r w:rsidRPr="00C71214">
        <w:rPr>
          <w:sz w:val="22"/>
          <w:szCs w:val="22"/>
        </w:rPr>
        <w:t>- Wykonawca wymieni je na nowe, prawidłowe, na własny koszt w terminie nie dłuższym niż 7 dni. Wyznaczenie Wykonawcy terminu określonego w ust. 12 nie zwalania Wykonawcy z odpowiedzialności za nieprawidłowe wykonanie niniejszej umowy, w szczególności ze zobowiązania do zapłaty kar umownych z tego tytułu przewidzianych w§ 6 niniejszej umowy.</w:t>
      </w:r>
    </w:p>
    <w:p w14:paraId="4D56DEC0"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W przypadku stwierdzenia ww. okoliczności w trakcie trwania czynności odbiorowych Zamawiający ma prawo odmówić odbioru takiego sprzętu, a Wykonawca wymieni je na nowe, prawidłowe, na własny koszt.</w:t>
      </w:r>
    </w:p>
    <w:p w14:paraId="18AC54E1" w14:textId="77777777" w:rsidR="00F7147E" w:rsidRPr="00C71214" w:rsidRDefault="00F7147E" w:rsidP="00F7147E">
      <w:pPr>
        <w:pStyle w:val="Akapitzlist"/>
        <w:widowControl/>
        <w:numPr>
          <w:ilvl w:val="0"/>
          <w:numId w:val="78"/>
        </w:numPr>
        <w:suppressAutoHyphens w:val="0"/>
        <w:contextualSpacing/>
        <w:jc w:val="both"/>
        <w:rPr>
          <w:sz w:val="22"/>
          <w:szCs w:val="22"/>
        </w:rPr>
      </w:pPr>
      <w:r w:rsidRPr="00C71214">
        <w:rPr>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14:paraId="2640E926" w14:textId="77777777" w:rsidR="00F7147E" w:rsidRPr="00C71214" w:rsidRDefault="00F7147E" w:rsidP="00F7147E">
      <w:pPr>
        <w:pStyle w:val="Akapitzlist"/>
        <w:widowControl/>
        <w:numPr>
          <w:ilvl w:val="0"/>
          <w:numId w:val="81"/>
        </w:numPr>
        <w:suppressAutoHyphens w:val="0"/>
        <w:contextualSpacing/>
        <w:jc w:val="both"/>
        <w:rPr>
          <w:sz w:val="22"/>
          <w:szCs w:val="22"/>
        </w:rPr>
      </w:pPr>
      <w:r w:rsidRPr="00C71214">
        <w:rPr>
          <w:sz w:val="22"/>
          <w:szCs w:val="22"/>
        </w:rPr>
        <w:t>ze strony Zamawiającego  osobą upoważnioną jest .............................................</w:t>
      </w:r>
    </w:p>
    <w:p w14:paraId="233D0D21" w14:textId="77777777" w:rsidR="00F7147E" w:rsidRPr="00C71214" w:rsidRDefault="00F7147E" w:rsidP="00F7147E">
      <w:pPr>
        <w:pStyle w:val="Akapitzlist"/>
        <w:widowControl/>
        <w:numPr>
          <w:ilvl w:val="0"/>
          <w:numId w:val="81"/>
        </w:numPr>
        <w:suppressAutoHyphens w:val="0"/>
        <w:contextualSpacing/>
        <w:jc w:val="both"/>
        <w:rPr>
          <w:sz w:val="22"/>
          <w:szCs w:val="22"/>
        </w:rPr>
      </w:pPr>
      <w:r w:rsidRPr="00C71214">
        <w:rPr>
          <w:sz w:val="22"/>
          <w:szCs w:val="22"/>
        </w:rPr>
        <w:t>ze strony Wykonawcy osobą upoważnioną jest .................................................</w:t>
      </w:r>
    </w:p>
    <w:p w14:paraId="782D78E9" w14:textId="77777777" w:rsidR="00F7147E" w:rsidRPr="00C71214" w:rsidRDefault="00F7147E" w:rsidP="00F7147E">
      <w:pPr>
        <w:jc w:val="center"/>
        <w:rPr>
          <w:b/>
          <w:sz w:val="22"/>
          <w:szCs w:val="22"/>
        </w:rPr>
      </w:pPr>
    </w:p>
    <w:p w14:paraId="03847F41" w14:textId="77777777" w:rsidR="00F7147E" w:rsidRPr="00C71214" w:rsidRDefault="00F7147E" w:rsidP="00F7147E">
      <w:pPr>
        <w:jc w:val="center"/>
        <w:rPr>
          <w:b/>
          <w:sz w:val="22"/>
          <w:szCs w:val="22"/>
        </w:rPr>
      </w:pPr>
      <w:r w:rsidRPr="00C71214">
        <w:rPr>
          <w:b/>
          <w:sz w:val="22"/>
          <w:szCs w:val="22"/>
        </w:rPr>
        <w:t>§2</w:t>
      </w:r>
    </w:p>
    <w:p w14:paraId="738A11A4" w14:textId="77777777" w:rsidR="007A723A" w:rsidRPr="00C71214" w:rsidRDefault="007A723A" w:rsidP="007A723A">
      <w:pPr>
        <w:numPr>
          <w:ilvl w:val="0"/>
          <w:numId w:val="96"/>
        </w:numPr>
        <w:tabs>
          <w:tab w:val="left" w:pos="0"/>
        </w:tabs>
        <w:jc w:val="both"/>
        <w:rPr>
          <w:sz w:val="22"/>
          <w:szCs w:val="22"/>
        </w:rPr>
      </w:pPr>
      <w:r w:rsidRPr="00C71214">
        <w:rPr>
          <w:sz w:val="22"/>
          <w:szCs w:val="22"/>
        </w:rPr>
        <w:t>Termin dostawy ustala się do dnia:</w:t>
      </w:r>
    </w:p>
    <w:p w14:paraId="12D3AB81" w14:textId="77777777" w:rsidR="007A723A" w:rsidRPr="00C71214" w:rsidRDefault="007A723A" w:rsidP="007A723A">
      <w:pPr>
        <w:ind w:left="360"/>
        <w:jc w:val="both"/>
        <w:rPr>
          <w:sz w:val="22"/>
          <w:szCs w:val="22"/>
        </w:rPr>
      </w:pPr>
      <w:r w:rsidRPr="00C71214">
        <w:rPr>
          <w:sz w:val="22"/>
          <w:szCs w:val="22"/>
        </w:rPr>
        <w:t>Część nr …… pn.: …………………………………… - do dnia………………………………</w:t>
      </w:r>
    </w:p>
    <w:p w14:paraId="5D672F21" w14:textId="41EA054C" w:rsidR="007A723A" w:rsidRPr="00C71214" w:rsidRDefault="007A723A" w:rsidP="007A723A">
      <w:pPr>
        <w:ind w:left="360"/>
        <w:jc w:val="both"/>
        <w:rPr>
          <w:sz w:val="22"/>
          <w:szCs w:val="22"/>
        </w:rPr>
      </w:pPr>
      <w:r w:rsidRPr="00C71214">
        <w:rPr>
          <w:sz w:val="22"/>
          <w:szCs w:val="22"/>
        </w:rPr>
        <w:t>.</w:t>
      </w:r>
    </w:p>
    <w:p w14:paraId="5A87F8D3" w14:textId="77777777" w:rsidR="007A723A" w:rsidRPr="00C71214" w:rsidRDefault="007A723A" w:rsidP="007A723A">
      <w:pPr>
        <w:ind w:left="360"/>
        <w:jc w:val="both"/>
        <w:rPr>
          <w:sz w:val="22"/>
          <w:szCs w:val="22"/>
        </w:rPr>
      </w:pPr>
      <w:r w:rsidRPr="00C71214">
        <w:rPr>
          <w:sz w:val="22"/>
          <w:szCs w:val="22"/>
        </w:rPr>
        <w:t>.</w:t>
      </w:r>
    </w:p>
    <w:p w14:paraId="2D61AFD0" w14:textId="77777777" w:rsidR="007A723A" w:rsidRPr="00C71214" w:rsidRDefault="007A723A" w:rsidP="007A723A">
      <w:pPr>
        <w:ind w:left="360"/>
        <w:jc w:val="both"/>
        <w:rPr>
          <w:b/>
          <w:bCs/>
          <w:color w:val="FF0000"/>
          <w:sz w:val="22"/>
          <w:szCs w:val="22"/>
        </w:rPr>
      </w:pPr>
      <w:r w:rsidRPr="00C71214">
        <w:rPr>
          <w:sz w:val="22"/>
          <w:szCs w:val="22"/>
        </w:rPr>
        <w:t>.</w:t>
      </w:r>
      <w:r w:rsidRPr="00C71214">
        <w:rPr>
          <w:b/>
          <w:bCs/>
          <w:sz w:val="22"/>
          <w:szCs w:val="22"/>
        </w:rPr>
        <w:t xml:space="preserve">  </w:t>
      </w:r>
      <w:r w:rsidRPr="00C71214">
        <w:rPr>
          <w:b/>
          <w:bCs/>
          <w:color w:val="FF0000"/>
          <w:sz w:val="22"/>
          <w:szCs w:val="22"/>
        </w:rPr>
        <w:t xml:space="preserve"> </w:t>
      </w:r>
    </w:p>
    <w:p w14:paraId="49535AEE" w14:textId="77777777" w:rsidR="00F7147E" w:rsidRPr="00C71214" w:rsidRDefault="00F7147E" w:rsidP="00F7147E">
      <w:pPr>
        <w:pStyle w:val="Akapitzlist"/>
        <w:widowControl/>
        <w:numPr>
          <w:ilvl w:val="0"/>
          <w:numId w:val="96"/>
        </w:numPr>
        <w:suppressAutoHyphens w:val="0"/>
        <w:contextualSpacing/>
        <w:jc w:val="both"/>
        <w:rPr>
          <w:sz w:val="22"/>
          <w:szCs w:val="22"/>
        </w:rPr>
      </w:pPr>
      <w:r w:rsidRPr="00C71214">
        <w:rPr>
          <w:sz w:val="22"/>
          <w:szCs w:val="22"/>
        </w:rPr>
        <w:t>Na wykonawcy ciąży obowiązek powiadomienia o każdym zagrożeniu terminowego wykonania umowy pojawiającego się w toku realizacji umowy.</w:t>
      </w:r>
    </w:p>
    <w:p w14:paraId="1DD43434" w14:textId="77777777" w:rsidR="00F7147E" w:rsidRPr="00C71214" w:rsidRDefault="00F7147E" w:rsidP="00F7147E">
      <w:pPr>
        <w:jc w:val="center"/>
        <w:rPr>
          <w:b/>
          <w:sz w:val="22"/>
          <w:szCs w:val="22"/>
        </w:rPr>
      </w:pPr>
    </w:p>
    <w:p w14:paraId="70E37D43" w14:textId="77777777" w:rsidR="00F7147E" w:rsidRPr="00C71214" w:rsidRDefault="00F7147E" w:rsidP="00F7147E">
      <w:pPr>
        <w:jc w:val="center"/>
        <w:rPr>
          <w:b/>
          <w:sz w:val="22"/>
          <w:szCs w:val="22"/>
        </w:rPr>
      </w:pPr>
      <w:r w:rsidRPr="00C71214">
        <w:rPr>
          <w:b/>
          <w:sz w:val="22"/>
          <w:szCs w:val="22"/>
        </w:rPr>
        <w:t>§ 3</w:t>
      </w:r>
    </w:p>
    <w:p w14:paraId="62497364"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 xml:space="preserve">Za prawidłowe zrealizowanie przedmiotu zamówienia objętego niniejszą umową Zamawiający zapłaci Wykonawcy wynagrodzenie w wysokości: </w:t>
      </w:r>
    </w:p>
    <w:p w14:paraId="266BD60C"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Część nr …… pn.: ………………………………………..</w:t>
      </w:r>
    </w:p>
    <w:p w14:paraId="11FF40AF"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netto ……………………….. zł</w:t>
      </w:r>
    </w:p>
    <w:p w14:paraId="08614781"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podatek VAT ….% ………………………..zł</w:t>
      </w:r>
    </w:p>
    <w:p w14:paraId="1700CFBF"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brutto ………………………zł</w:t>
      </w:r>
    </w:p>
    <w:p w14:paraId="152E887D"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(słownie: …………………………………………………………………………………),</w:t>
      </w:r>
    </w:p>
    <w:p w14:paraId="3536DC6E"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w:t>
      </w:r>
    </w:p>
    <w:p w14:paraId="14B34A92"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w:t>
      </w:r>
    </w:p>
    <w:p w14:paraId="3D407804"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w:t>
      </w:r>
    </w:p>
    <w:p w14:paraId="6D48F509"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w:t>
      </w:r>
    </w:p>
    <w:p w14:paraId="110E413B"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Łączna wartość wynagrodzenia:</w:t>
      </w:r>
    </w:p>
    <w:p w14:paraId="6AE92E6D"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netto ……………………….. zł</w:t>
      </w:r>
    </w:p>
    <w:p w14:paraId="0EA6FC12"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podatek VAT ….% ………………………..zł</w:t>
      </w:r>
    </w:p>
    <w:p w14:paraId="3720E461"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brutto ………………………zł</w:t>
      </w:r>
    </w:p>
    <w:p w14:paraId="03E62CAB" w14:textId="77777777" w:rsidR="007A723A" w:rsidRPr="00C71214" w:rsidRDefault="007A723A" w:rsidP="007A723A">
      <w:pPr>
        <w:pStyle w:val="Akapitzlist"/>
        <w:widowControl/>
        <w:suppressAutoHyphens w:val="0"/>
        <w:ind w:left="567"/>
        <w:contextualSpacing/>
        <w:jc w:val="both"/>
        <w:rPr>
          <w:b/>
          <w:sz w:val="22"/>
          <w:szCs w:val="22"/>
        </w:rPr>
      </w:pPr>
      <w:r w:rsidRPr="00C71214">
        <w:rPr>
          <w:b/>
          <w:sz w:val="22"/>
          <w:szCs w:val="22"/>
        </w:rPr>
        <w:t>(słownie: …………………………………………………………………………………)</w:t>
      </w:r>
    </w:p>
    <w:p w14:paraId="7814ACAB"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lastRenderedPageBreak/>
        <w:t>Ceny jednostkowe określone w Ofercie Wykonawcy są niezmienne przez cały okres realizacji zamówienia i uwzględniają wynagrodzenie za wszystkie obowiązki Wykonawcy, niezbędne do zrealizowania przedmiotu umowy. Oznacza to, że ceny te zawierają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wniesienia do pomieszczeń wskazanych przez przedstawicieli Zamawiającego itp.</w:t>
      </w:r>
    </w:p>
    <w:p w14:paraId="4C310193"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 xml:space="preserve">Podstawę wystawienia każdej faktury stanowić będzie </w:t>
      </w:r>
      <w:r w:rsidRPr="00C71214">
        <w:rPr>
          <w:b/>
          <w:sz w:val="22"/>
          <w:szCs w:val="22"/>
        </w:rPr>
        <w:t>protokół odbioru</w:t>
      </w:r>
      <w:r w:rsidRPr="00C71214">
        <w:rPr>
          <w:sz w:val="22"/>
          <w:szCs w:val="22"/>
        </w:rPr>
        <w:t xml:space="preserve"> potwierdzający prawidłowe wykonanie umowy pod względem ilościowym i terminowym.</w:t>
      </w:r>
    </w:p>
    <w:p w14:paraId="0F163C26"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Przez dzień zapłaty wynagrodzenia rozumie się dzień obciążenia rachunku bankowego Zamawiającego.</w:t>
      </w:r>
    </w:p>
    <w:p w14:paraId="630E25D1"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Nieprawidłowe wystawienie faktury powoduje ponowny bieg terminów płatności po dokonaniu korekty i przedłożeniu jej Zamawiającemu.</w:t>
      </w:r>
    </w:p>
    <w:p w14:paraId="30CD9C9E" w14:textId="2D9434FD"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 xml:space="preserve">Wynagrodzenie zostanie zapłacone przez Zamawiającego przelewem na rachunek Wykonawcy …………………………………………. w terminie do </w:t>
      </w:r>
      <w:r w:rsidR="00030257" w:rsidRPr="00C71214">
        <w:rPr>
          <w:sz w:val="22"/>
          <w:szCs w:val="22"/>
        </w:rPr>
        <w:t>30</w:t>
      </w:r>
      <w:r w:rsidRPr="00C71214">
        <w:rPr>
          <w:sz w:val="22"/>
          <w:szCs w:val="22"/>
        </w:rPr>
        <w:t xml:space="preserve"> dni licząc od dnia otrzymania poprawnej pod względem formalnym i rachunkowym faktury VAT.</w:t>
      </w:r>
    </w:p>
    <w:p w14:paraId="5AFE1D22"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 xml:space="preserve">Wprowadza się następujące zasady dotyczące płatności wynagrodzenia należnego dla Wykonawcy z tytułu realizacji umowy z zastosowaniem mechanizmu podzielonej płatności: </w:t>
      </w:r>
    </w:p>
    <w:p w14:paraId="61B082FB" w14:textId="77777777" w:rsidR="00F7147E" w:rsidRPr="00C71214" w:rsidRDefault="00F7147E" w:rsidP="00F7147E">
      <w:pPr>
        <w:ind w:left="567"/>
        <w:jc w:val="both"/>
        <w:rPr>
          <w:sz w:val="22"/>
          <w:szCs w:val="22"/>
        </w:rPr>
      </w:pPr>
      <w:r w:rsidRPr="00C71214">
        <w:rPr>
          <w:sz w:val="22"/>
          <w:szCs w:val="22"/>
        </w:rPr>
        <w:t xml:space="preserve">1) Zamawiający zastrzega sobie prawo rozliczenia płatności wynikających z umowy z zastosowaniem </w:t>
      </w:r>
      <w:r w:rsidRPr="00C71214">
        <w:rPr>
          <w:b/>
          <w:sz w:val="22"/>
          <w:szCs w:val="22"/>
        </w:rPr>
        <w:t>mechanizmu podzielonej płatności</w:t>
      </w:r>
      <w:r w:rsidRPr="00C71214">
        <w:rPr>
          <w:sz w:val="22"/>
          <w:szCs w:val="22"/>
        </w:rPr>
        <w:t xml:space="preserve">, przewidzianego w przepisach ustawy o podatku od towarów i usług. </w:t>
      </w:r>
    </w:p>
    <w:p w14:paraId="4B9DCB06" w14:textId="77777777" w:rsidR="00F7147E" w:rsidRPr="00C71214" w:rsidRDefault="00F7147E" w:rsidP="00F7147E">
      <w:pPr>
        <w:ind w:left="567"/>
        <w:jc w:val="both"/>
        <w:rPr>
          <w:sz w:val="22"/>
          <w:szCs w:val="22"/>
        </w:rPr>
      </w:pPr>
      <w:r w:rsidRPr="00C71214">
        <w:rPr>
          <w:sz w:val="22"/>
          <w:szCs w:val="22"/>
        </w:rPr>
        <w:t xml:space="preserve">2) Wykonawca oświadcza, ze rachunek bankowy wskazany w Umowie: </w:t>
      </w:r>
    </w:p>
    <w:p w14:paraId="7F8277F9" w14:textId="77777777" w:rsidR="00F7147E" w:rsidRPr="00C71214" w:rsidRDefault="00F7147E" w:rsidP="00F7147E">
      <w:pPr>
        <w:ind w:left="1134"/>
        <w:jc w:val="both"/>
        <w:rPr>
          <w:sz w:val="22"/>
          <w:szCs w:val="22"/>
        </w:rPr>
      </w:pPr>
      <w:r w:rsidRPr="00C71214">
        <w:rPr>
          <w:sz w:val="22"/>
          <w:szCs w:val="22"/>
        </w:rPr>
        <w:t xml:space="preserve">a) jest rachunkiem umożliwiającym płatność z zastosowaniem mechanizmu podzielonej płatności, o którym mowa powyżej, </w:t>
      </w:r>
    </w:p>
    <w:p w14:paraId="4B4180A5" w14:textId="77777777" w:rsidR="00F7147E" w:rsidRPr="00C71214" w:rsidRDefault="00F7147E" w:rsidP="00F7147E">
      <w:pPr>
        <w:ind w:left="1134"/>
        <w:jc w:val="both"/>
        <w:rPr>
          <w:sz w:val="22"/>
          <w:szCs w:val="22"/>
        </w:rPr>
      </w:pPr>
      <w:r w:rsidRPr="00C71214">
        <w:rPr>
          <w:sz w:val="22"/>
          <w:szCs w:val="22"/>
        </w:rPr>
        <w:t xml:space="preserve">b) znajduje się w wykazie podmiotów prowadzonym od 1 września 2019 r. przez Szefa Krajowej Administracji Skarbowej, o którym mowa w ustawie o podatku o towarów i usług. </w:t>
      </w:r>
    </w:p>
    <w:p w14:paraId="2AF11714" w14:textId="77777777" w:rsidR="00F7147E" w:rsidRPr="00C71214" w:rsidRDefault="00F7147E" w:rsidP="00F7147E">
      <w:pPr>
        <w:ind w:left="567"/>
        <w:jc w:val="both"/>
        <w:rPr>
          <w:sz w:val="22"/>
          <w:szCs w:val="22"/>
        </w:rPr>
      </w:pPr>
      <w:r w:rsidRPr="00C71214">
        <w:rPr>
          <w:sz w:val="22"/>
          <w:szCs w:val="22"/>
        </w:rPr>
        <w:t xml:space="preserve">3) 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14:paraId="7E0F2BA2"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zamówienia bez udziały podwykonawców do faktury Wykonawca przedłoży stosowne oświadczenie potwierdzające samodzielną realizację zamówienia.</w:t>
      </w:r>
    </w:p>
    <w:p w14:paraId="2709F019" w14:textId="77777777" w:rsidR="00F7147E" w:rsidRPr="00C71214" w:rsidRDefault="00F7147E" w:rsidP="00F7147E">
      <w:pPr>
        <w:pStyle w:val="Akapitzlist"/>
        <w:widowControl/>
        <w:numPr>
          <w:ilvl w:val="0"/>
          <w:numId w:val="82"/>
        </w:numPr>
        <w:suppressAutoHyphens w:val="0"/>
        <w:contextualSpacing/>
        <w:jc w:val="both"/>
        <w:rPr>
          <w:sz w:val="22"/>
          <w:szCs w:val="22"/>
        </w:rPr>
      </w:pPr>
      <w:r w:rsidRPr="00C71214">
        <w:rPr>
          <w:sz w:val="22"/>
          <w:szCs w:val="22"/>
        </w:rPr>
        <w:t>Cesja wynagrodzenia wykonawcy jest dopuszczalna wyłącznie za zgodą Zamawiającego wyrażoną na piśmie.</w:t>
      </w:r>
    </w:p>
    <w:p w14:paraId="2A8F5CBB" w14:textId="77777777" w:rsidR="00655A3A" w:rsidRPr="00C71214" w:rsidRDefault="00655A3A" w:rsidP="00F7147E">
      <w:pPr>
        <w:jc w:val="center"/>
        <w:rPr>
          <w:b/>
          <w:sz w:val="22"/>
          <w:szCs w:val="22"/>
        </w:rPr>
      </w:pPr>
    </w:p>
    <w:p w14:paraId="434CA781" w14:textId="16F0AFA7" w:rsidR="00F7147E" w:rsidRPr="00C71214" w:rsidRDefault="00F7147E" w:rsidP="00F7147E">
      <w:pPr>
        <w:jc w:val="center"/>
        <w:rPr>
          <w:b/>
          <w:sz w:val="22"/>
          <w:szCs w:val="22"/>
        </w:rPr>
      </w:pPr>
      <w:r w:rsidRPr="00C71214">
        <w:rPr>
          <w:b/>
          <w:sz w:val="22"/>
          <w:szCs w:val="22"/>
        </w:rPr>
        <w:t>§4</w:t>
      </w:r>
    </w:p>
    <w:p w14:paraId="6EC2D115"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14:paraId="42DC0EEF"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Zamawiający dokona sprawdzenia przedmiotu umowy, co będzie polegało na upewnieniu się, że jest od zdatny do użytku, wolny od wad fizycznych, a w szczególności, że odpowiada opisowi zawartemu w Opisie Przedmiotu Zamówienia i złożonej Ofercie Wykonawcy.</w:t>
      </w:r>
    </w:p>
    <w:p w14:paraId="0F35CDDB"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 xml:space="preserve">W razie stwierdzenia, że dostarczony towar nie jest zgodny ze specyfikacją określoną w OPZ i złożonej Ofercie lub będzie niesprawny, jak również w przypadku stwierdzenia innego rodzaju nienależytego wykonania niniejszej umowy, Zamawiający wyznaczy termin nie dłuższy niż 7 dni do </w:t>
      </w:r>
      <w:r w:rsidRPr="00C71214">
        <w:rPr>
          <w:sz w:val="22"/>
          <w:szCs w:val="22"/>
        </w:rPr>
        <w:lastRenderedPageBreak/>
        <w:t>zastosowania się do postanowień niniejszej umowy oraz prawidłowego wykonania jej przedmiotu, pod rygorem odstąpienia od umowy i obciążenia Wykonawcy karami umownymi przewidzianymi w 6 niniejszej umowy.</w:t>
      </w:r>
    </w:p>
    <w:p w14:paraId="1E26F4AC"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14:paraId="5785211B"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Procedura czynności odbioru zostanie powtórzona po dostarczeniu przedmiotu zamówienia wolnego od wad. W takim przypadku za datę odbioru uważa się datę odbioru poprawionego i wolnego od wad przedmiotu umowy.</w:t>
      </w:r>
    </w:p>
    <w:p w14:paraId="2953F29C"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Wyznaczenie Wykonawcy terminu określonego w ust. 4 nie zwalania Wykonawcy z odpowiedzialności za nieterminowe wykonanie niniejszej umowy, w szczególności ze zobowiązania do zapłaty kar umownych z tego tytułu przewidzianych w§ 6 niniejszej umowy.</w:t>
      </w:r>
    </w:p>
    <w:p w14:paraId="148F106F" w14:textId="77777777" w:rsidR="00F7147E" w:rsidRPr="00C71214" w:rsidRDefault="00F7147E" w:rsidP="00F7147E">
      <w:pPr>
        <w:pStyle w:val="Akapitzlist"/>
        <w:widowControl/>
        <w:numPr>
          <w:ilvl w:val="0"/>
          <w:numId w:val="83"/>
        </w:numPr>
        <w:suppressAutoHyphens w:val="0"/>
        <w:contextualSpacing/>
        <w:jc w:val="both"/>
        <w:rPr>
          <w:sz w:val="22"/>
          <w:szCs w:val="22"/>
        </w:rPr>
      </w:pPr>
      <w:r w:rsidRPr="00C71214">
        <w:rPr>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14:paraId="4F7629EC" w14:textId="77777777" w:rsidR="00F7147E" w:rsidRPr="00C71214" w:rsidRDefault="00F7147E" w:rsidP="00F7147E">
      <w:pPr>
        <w:jc w:val="both"/>
        <w:rPr>
          <w:sz w:val="22"/>
          <w:szCs w:val="22"/>
        </w:rPr>
      </w:pPr>
    </w:p>
    <w:p w14:paraId="03331409" w14:textId="77777777" w:rsidR="00F7147E" w:rsidRPr="00C71214" w:rsidRDefault="00F7147E" w:rsidP="00F7147E">
      <w:pPr>
        <w:jc w:val="center"/>
        <w:rPr>
          <w:b/>
          <w:sz w:val="22"/>
          <w:szCs w:val="22"/>
        </w:rPr>
      </w:pPr>
      <w:r w:rsidRPr="00C71214">
        <w:rPr>
          <w:b/>
          <w:sz w:val="22"/>
          <w:szCs w:val="22"/>
        </w:rPr>
        <w:t>§ 5</w:t>
      </w:r>
    </w:p>
    <w:p w14:paraId="4B18257C" w14:textId="77777777" w:rsidR="00655A3A" w:rsidRPr="00655A3A" w:rsidRDefault="00655A3A" w:rsidP="00655A3A">
      <w:pPr>
        <w:numPr>
          <w:ilvl w:val="0"/>
          <w:numId w:val="148"/>
        </w:numPr>
        <w:jc w:val="both"/>
        <w:rPr>
          <w:sz w:val="22"/>
          <w:szCs w:val="22"/>
        </w:rPr>
      </w:pPr>
      <w:r w:rsidRPr="00655A3A">
        <w:rPr>
          <w:sz w:val="22"/>
          <w:szCs w:val="22"/>
        </w:rPr>
        <w:t xml:space="preserve">Wykonawca, zwany dalej „Gwarantem”, udziela Zamawiającemu gwarancji jakości na przedmiot zamówienia, obejmujący: </w:t>
      </w:r>
    </w:p>
    <w:p w14:paraId="7862D159" w14:textId="77777777" w:rsidR="00655A3A" w:rsidRPr="00655A3A" w:rsidRDefault="00655A3A" w:rsidP="00655A3A">
      <w:pPr>
        <w:numPr>
          <w:ilvl w:val="1"/>
          <w:numId w:val="148"/>
        </w:numPr>
        <w:jc w:val="both"/>
        <w:rPr>
          <w:sz w:val="22"/>
          <w:szCs w:val="22"/>
        </w:rPr>
      </w:pPr>
      <w:r w:rsidRPr="00655A3A">
        <w:rPr>
          <w:b/>
          <w:bCs/>
          <w:sz w:val="22"/>
          <w:szCs w:val="22"/>
        </w:rPr>
        <w:t>Część I</w:t>
      </w:r>
      <w:r w:rsidRPr="00655A3A">
        <w:rPr>
          <w:sz w:val="22"/>
          <w:szCs w:val="22"/>
        </w:rPr>
        <w:t xml:space="preserve"> – dostawę macierzy dyskowej wraz z wdrożeniem i konfiguracją, </w:t>
      </w:r>
    </w:p>
    <w:p w14:paraId="0206323B" w14:textId="77777777" w:rsidR="00655A3A" w:rsidRPr="00655A3A" w:rsidRDefault="00655A3A" w:rsidP="00655A3A">
      <w:pPr>
        <w:numPr>
          <w:ilvl w:val="1"/>
          <w:numId w:val="148"/>
        </w:numPr>
        <w:jc w:val="both"/>
        <w:rPr>
          <w:sz w:val="22"/>
          <w:szCs w:val="22"/>
        </w:rPr>
      </w:pPr>
      <w:r w:rsidRPr="00655A3A">
        <w:rPr>
          <w:b/>
          <w:bCs/>
          <w:sz w:val="22"/>
          <w:szCs w:val="22"/>
        </w:rPr>
        <w:t>Część II</w:t>
      </w:r>
      <w:r w:rsidRPr="00655A3A">
        <w:rPr>
          <w:sz w:val="22"/>
          <w:szCs w:val="22"/>
        </w:rPr>
        <w:t xml:space="preserve"> – dostawę agregatu prądotwórczego do zasilania awaryjnego i pracy ciągłej z SZR wraz z montażem, uruchomieniem i niezbędnymi pracami instalacyjnymi. </w:t>
      </w:r>
    </w:p>
    <w:p w14:paraId="42C1AE51" w14:textId="77777777" w:rsidR="00655A3A" w:rsidRPr="00655A3A" w:rsidRDefault="00655A3A" w:rsidP="00655A3A">
      <w:pPr>
        <w:numPr>
          <w:ilvl w:val="0"/>
          <w:numId w:val="148"/>
        </w:numPr>
        <w:jc w:val="both"/>
        <w:rPr>
          <w:sz w:val="22"/>
          <w:szCs w:val="22"/>
        </w:rPr>
      </w:pPr>
      <w:r w:rsidRPr="00655A3A">
        <w:rPr>
          <w:sz w:val="22"/>
          <w:szCs w:val="22"/>
        </w:rPr>
        <w:t xml:space="preserve">Gwarant oświadcza, że dostarczony przedmiot zamówienia jest fabrycznie nowy, wolny od wad fizycznych i prawnych, wykonany zgodnie z wymaganiami producenta, normami technicznymi oraz wymaganiami określonymi w opisie przedmiotu zamówienia. </w:t>
      </w:r>
    </w:p>
    <w:p w14:paraId="1B492BB4" w14:textId="77777777" w:rsidR="00655A3A" w:rsidRPr="00655A3A" w:rsidRDefault="00655A3A" w:rsidP="00655A3A">
      <w:pPr>
        <w:numPr>
          <w:ilvl w:val="0"/>
          <w:numId w:val="148"/>
        </w:numPr>
        <w:jc w:val="both"/>
        <w:rPr>
          <w:sz w:val="22"/>
          <w:szCs w:val="22"/>
        </w:rPr>
      </w:pPr>
      <w:r w:rsidRPr="00655A3A">
        <w:rPr>
          <w:sz w:val="22"/>
          <w:szCs w:val="22"/>
        </w:rPr>
        <w:t xml:space="preserve">Okres gwarancji i rękojmi wynosi: </w:t>
      </w:r>
    </w:p>
    <w:p w14:paraId="611E4D70" w14:textId="77777777" w:rsidR="00655A3A" w:rsidRPr="00655A3A" w:rsidRDefault="00655A3A" w:rsidP="00655A3A">
      <w:pPr>
        <w:numPr>
          <w:ilvl w:val="1"/>
          <w:numId w:val="148"/>
        </w:numPr>
        <w:jc w:val="both"/>
        <w:rPr>
          <w:sz w:val="22"/>
          <w:szCs w:val="22"/>
        </w:rPr>
      </w:pPr>
      <w:r w:rsidRPr="00655A3A">
        <w:rPr>
          <w:sz w:val="22"/>
          <w:szCs w:val="22"/>
        </w:rPr>
        <w:t xml:space="preserve">dla </w:t>
      </w:r>
      <w:r w:rsidRPr="00655A3A">
        <w:rPr>
          <w:b/>
          <w:bCs/>
          <w:sz w:val="22"/>
          <w:szCs w:val="22"/>
        </w:rPr>
        <w:t>Części I</w:t>
      </w:r>
      <w:r w:rsidRPr="00655A3A">
        <w:rPr>
          <w:sz w:val="22"/>
          <w:szCs w:val="22"/>
        </w:rPr>
        <w:t xml:space="preserve"> – </w:t>
      </w:r>
      <w:r w:rsidRPr="00655A3A">
        <w:rPr>
          <w:b/>
          <w:bCs/>
          <w:sz w:val="22"/>
          <w:szCs w:val="22"/>
        </w:rPr>
        <w:t>36 miesięcy</w:t>
      </w:r>
      <w:r w:rsidRPr="00655A3A">
        <w:rPr>
          <w:sz w:val="22"/>
          <w:szCs w:val="22"/>
        </w:rPr>
        <w:t xml:space="preserve">, licząc od dnia podpisania protokołu odbioru bez zastrzeżeń, </w:t>
      </w:r>
    </w:p>
    <w:p w14:paraId="628DB29A" w14:textId="711E17C5" w:rsidR="00655A3A" w:rsidRPr="00655A3A" w:rsidRDefault="00655A3A" w:rsidP="00655A3A">
      <w:pPr>
        <w:numPr>
          <w:ilvl w:val="1"/>
          <w:numId w:val="148"/>
        </w:numPr>
        <w:jc w:val="both"/>
        <w:rPr>
          <w:sz w:val="22"/>
          <w:szCs w:val="22"/>
        </w:rPr>
      </w:pPr>
      <w:r w:rsidRPr="00655A3A">
        <w:rPr>
          <w:sz w:val="22"/>
          <w:szCs w:val="22"/>
        </w:rPr>
        <w:t xml:space="preserve">dla </w:t>
      </w:r>
      <w:r w:rsidRPr="00655A3A">
        <w:rPr>
          <w:b/>
          <w:bCs/>
          <w:sz w:val="22"/>
          <w:szCs w:val="22"/>
        </w:rPr>
        <w:t>Części II</w:t>
      </w:r>
      <w:r w:rsidRPr="00655A3A">
        <w:rPr>
          <w:sz w:val="22"/>
          <w:szCs w:val="22"/>
        </w:rPr>
        <w:t xml:space="preserve"> – </w:t>
      </w:r>
      <w:r w:rsidRPr="00655A3A">
        <w:rPr>
          <w:b/>
          <w:bCs/>
          <w:sz w:val="22"/>
          <w:szCs w:val="22"/>
        </w:rPr>
        <w:t>60 miesięcy</w:t>
      </w:r>
      <w:r w:rsidRPr="00655A3A">
        <w:rPr>
          <w:sz w:val="22"/>
          <w:szCs w:val="22"/>
        </w:rPr>
        <w:t xml:space="preserve">, licząc od dnia podpisania protokołu odbioru bez zastrzeżeń, z zastrzeżeniem limitu </w:t>
      </w:r>
      <w:r w:rsidRPr="00655A3A">
        <w:rPr>
          <w:b/>
          <w:bCs/>
          <w:sz w:val="22"/>
          <w:szCs w:val="22"/>
        </w:rPr>
        <w:t>1000 motogodzin rocznie</w:t>
      </w:r>
      <w:r w:rsidRPr="00655A3A">
        <w:rPr>
          <w:sz w:val="22"/>
          <w:szCs w:val="22"/>
        </w:rPr>
        <w:t>, jeżeli taki limit wynika z oferty Wykonawcy lub warunków producenta.</w:t>
      </w:r>
      <w:r w:rsidR="008566B7" w:rsidRPr="00C71214">
        <w:rPr>
          <w:sz w:val="22"/>
          <w:szCs w:val="22"/>
        </w:rPr>
        <w:t xml:space="preserve"> </w:t>
      </w:r>
      <w:r w:rsidRPr="00655A3A">
        <w:rPr>
          <w:sz w:val="22"/>
          <w:szCs w:val="22"/>
        </w:rPr>
        <w:t xml:space="preserve">Jeżeli producent udziela dłuższej gwarancji niż wskazana powyżej, obowiązuje gwarancja producenta na warunkach korzystniejszych dla Zamawiającego. </w:t>
      </w:r>
    </w:p>
    <w:p w14:paraId="7109B3E1" w14:textId="77777777" w:rsidR="00655A3A" w:rsidRPr="00655A3A" w:rsidRDefault="00655A3A" w:rsidP="00655A3A">
      <w:pPr>
        <w:numPr>
          <w:ilvl w:val="0"/>
          <w:numId w:val="148"/>
        </w:numPr>
        <w:jc w:val="both"/>
        <w:rPr>
          <w:sz w:val="22"/>
          <w:szCs w:val="22"/>
        </w:rPr>
      </w:pPr>
      <w:r w:rsidRPr="00655A3A">
        <w:rPr>
          <w:sz w:val="22"/>
          <w:szCs w:val="22"/>
        </w:rPr>
        <w:t xml:space="preserve">Gwarancja obejmuje wszystkie elementy przedmiotu zamówienia, w tym odpowiednio: </w:t>
      </w:r>
    </w:p>
    <w:p w14:paraId="1C46BB32" w14:textId="77777777" w:rsidR="00655A3A" w:rsidRPr="00655A3A" w:rsidRDefault="00655A3A" w:rsidP="00655A3A">
      <w:pPr>
        <w:numPr>
          <w:ilvl w:val="1"/>
          <w:numId w:val="148"/>
        </w:numPr>
        <w:jc w:val="both"/>
        <w:rPr>
          <w:sz w:val="22"/>
          <w:szCs w:val="22"/>
        </w:rPr>
      </w:pPr>
      <w:r w:rsidRPr="00655A3A">
        <w:rPr>
          <w:sz w:val="22"/>
          <w:szCs w:val="22"/>
        </w:rPr>
        <w:t xml:space="preserve">w zakresie </w:t>
      </w:r>
      <w:r w:rsidRPr="00655A3A">
        <w:rPr>
          <w:b/>
          <w:bCs/>
          <w:sz w:val="22"/>
          <w:szCs w:val="22"/>
        </w:rPr>
        <w:t>Części I</w:t>
      </w:r>
      <w:r w:rsidRPr="00655A3A">
        <w:rPr>
          <w:sz w:val="22"/>
          <w:szCs w:val="22"/>
        </w:rPr>
        <w:t xml:space="preserve"> – urządzenie główne, dyski, akcesoria montażowe, zasilacze, oprogramowanie dostarczone w ramach zamówienia oraz czynności wdrożeniowe i konfiguracyjne, </w:t>
      </w:r>
    </w:p>
    <w:p w14:paraId="60883BC3" w14:textId="77777777" w:rsidR="00655A3A" w:rsidRPr="00655A3A" w:rsidRDefault="00655A3A" w:rsidP="00655A3A">
      <w:pPr>
        <w:numPr>
          <w:ilvl w:val="1"/>
          <w:numId w:val="148"/>
        </w:numPr>
        <w:jc w:val="both"/>
        <w:rPr>
          <w:sz w:val="22"/>
          <w:szCs w:val="22"/>
        </w:rPr>
      </w:pPr>
      <w:r w:rsidRPr="00655A3A">
        <w:rPr>
          <w:sz w:val="22"/>
          <w:szCs w:val="22"/>
        </w:rPr>
        <w:t xml:space="preserve">w zakresie </w:t>
      </w:r>
      <w:r w:rsidRPr="00655A3A">
        <w:rPr>
          <w:b/>
          <w:bCs/>
          <w:sz w:val="22"/>
          <w:szCs w:val="22"/>
        </w:rPr>
        <w:t>Części II</w:t>
      </w:r>
      <w:r w:rsidRPr="00655A3A">
        <w:rPr>
          <w:sz w:val="22"/>
          <w:szCs w:val="22"/>
        </w:rPr>
        <w:t xml:space="preserve"> – agregat, silnik, prądnicę, sterownik, obudowę, układ SZR objęty zakresem zamówienia, elementy instalacyjne oraz wykonane prace montażowe i uruchomieniowe. </w:t>
      </w:r>
    </w:p>
    <w:p w14:paraId="6569966F" w14:textId="77777777" w:rsidR="00655A3A" w:rsidRPr="00655A3A" w:rsidRDefault="00655A3A" w:rsidP="00655A3A">
      <w:pPr>
        <w:numPr>
          <w:ilvl w:val="0"/>
          <w:numId w:val="148"/>
        </w:numPr>
        <w:jc w:val="both"/>
        <w:rPr>
          <w:sz w:val="22"/>
          <w:szCs w:val="22"/>
        </w:rPr>
      </w:pPr>
      <w:r w:rsidRPr="00655A3A">
        <w:rPr>
          <w:sz w:val="22"/>
          <w:szCs w:val="22"/>
        </w:rPr>
        <w:t xml:space="preserve">Gwarant zobowiązuje się do nieodpłatnego usuwania wszelkich wad ujawnionych w okresie gwarancji, w szczególności poprzez naprawę, wymianę uszkodzonego elementu albo wymianę urządzenia na nowe, wolne od wad. O sposobie usunięcia wady decyduje Gwarant, z uwzględnieniem konieczności zapewnienia prawidłowego i nieprzerwanego funkcjonowania przedmiotu zamówienia. </w:t>
      </w:r>
    </w:p>
    <w:p w14:paraId="1EBCFE10" w14:textId="77777777" w:rsidR="00655A3A" w:rsidRPr="00655A3A" w:rsidRDefault="00655A3A" w:rsidP="00655A3A">
      <w:pPr>
        <w:numPr>
          <w:ilvl w:val="0"/>
          <w:numId w:val="148"/>
        </w:numPr>
        <w:jc w:val="both"/>
        <w:rPr>
          <w:sz w:val="22"/>
          <w:szCs w:val="22"/>
        </w:rPr>
      </w:pPr>
      <w:r w:rsidRPr="00655A3A">
        <w:rPr>
          <w:sz w:val="22"/>
          <w:szCs w:val="22"/>
        </w:rPr>
        <w:t xml:space="preserve">Za wadę uznaje się każdą niezgodność przedmiotu zamówienia z umową, opisem przedmiotu zamówienia, ofertą Wykonawcy, dokumentacją producenta albo wymaganiami technicznymi, w szczególności powodującą brak możliwości użytkowania, ograniczenie funkcjonalności, spadek wydajności, nieprawidłowe działanie lub brak współpracy z infrastrukturą Zamawiającego. </w:t>
      </w:r>
    </w:p>
    <w:p w14:paraId="536B6834" w14:textId="77777777" w:rsidR="00655A3A" w:rsidRPr="00655A3A" w:rsidRDefault="00655A3A" w:rsidP="00655A3A">
      <w:pPr>
        <w:numPr>
          <w:ilvl w:val="0"/>
          <w:numId w:val="148"/>
        </w:numPr>
        <w:jc w:val="both"/>
        <w:rPr>
          <w:sz w:val="22"/>
          <w:szCs w:val="22"/>
        </w:rPr>
      </w:pPr>
      <w:r w:rsidRPr="00655A3A">
        <w:rPr>
          <w:sz w:val="22"/>
          <w:szCs w:val="22"/>
        </w:rPr>
        <w:t xml:space="preserve">Zgłoszenia wad będą dokonywane przez Zamawiającego drogą elektroniczną, telefonicznie lub pisemnie, na dane kontaktowe wskazane przez Wykonawcę w umowie. </w:t>
      </w:r>
    </w:p>
    <w:p w14:paraId="5A897C2A" w14:textId="77777777" w:rsidR="00655A3A" w:rsidRPr="00655A3A" w:rsidRDefault="00655A3A" w:rsidP="00655A3A">
      <w:pPr>
        <w:numPr>
          <w:ilvl w:val="0"/>
          <w:numId w:val="148"/>
        </w:numPr>
        <w:jc w:val="both"/>
        <w:rPr>
          <w:sz w:val="22"/>
          <w:szCs w:val="22"/>
        </w:rPr>
      </w:pPr>
      <w:r w:rsidRPr="00655A3A">
        <w:rPr>
          <w:sz w:val="22"/>
          <w:szCs w:val="22"/>
        </w:rPr>
        <w:t xml:space="preserve">Gwarant zobowiązuje się do podjęcia reakcji serwisowej </w:t>
      </w:r>
      <w:r w:rsidRPr="00655A3A">
        <w:rPr>
          <w:b/>
          <w:bCs/>
          <w:sz w:val="22"/>
          <w:szCs w:val="22"/>
        </w:rPr>
        <w:t>w następnym dniu roboczym</w:t>
      </w:r>
      <w:r w:rsidRPr="00655A3A">
        <w:rPr>
          <w:sz w:val="22"/>
          <w:szCs w:val="22"/>
        </w:rPr>
        <w:t xml:space="preserve"> od chwili otrzymania zgłoszenia. </w:t>
      </w:r>
    </w:p>
    <w:p w14:paraId="676D38F6" w14:textId="77777777" w:rsidR="00655A3A" w:rsidRPr="00655A3A" w:rsidRDefault="00655A3A" w:rsidP="00655A3A">
      <w:pPr>
        <w:numPr>
          <w:ilvl w:val="0"/>
          <w:numId w:val="148"/>
        </w:numPr>
        <w:jc w:val="both"/>
        <w:rPr>
          <w:sz w:val="22"/>
          <w:szCs w:val="22"/>
        </w:rPr>
      </w:pPr>
      <w:r w:rsidRPr="00655A3A">
        <w:rPr>
          <w:sz w:val="22"/>
          <w:szCs w:val="22"/>
        </w:rPr>
        <w:t xml:space="preserve">Usunięcie wady nastąpi w terminie nie dłuższym niż </w:t>
      </w:r>
      <w:r w:rsidRPr="00655A3A">
        <w:rPr>
          <w:b/>
          <w:bCs/>
          <w:sz w:val="22"/>
          <w:szCs w:val="22"/>
        </w:rPr>
        <w:t>14 dni</w:t>
      </w:r>
      <w:r w:rsidRPr="00655A3A">
        <w:rPr>
          <w:sz w:val="22"/>
          <w:szCs w:val="22"/>
        </w:rPr>
        <w:t xml:space="preserve"> od dnia zgłoszenia. W przypadku braku możliwości usunięcia wady w tym terminie Wykonawca: </w:t>
      </w:r>
    </w:p>
    <w:p w14:paraId="642F302C" w14:textId="77777777" w:rsidR="00655A3A" w:rsidRPr="00655A3A" w:rsidRDefault="00655A3A" w:rsidP="00655A3A">
      <w:pPr>
        <w:numPr>
          <w:ilvl w:val="1"/>
          <w:numId w:val="148"/>
        </w:numPr>
        <w:jc w:val="both"/>
        <w:rPr>
          <w:sz w:val="22"/>
          <w:szCs w:val="22"/>
        </w:rPr>
      </w:pPr>
      <w:r w:rsidRPr="00655A3A">
        <w:rPr>
          <w:sz w:val="22"/>
          <w:szCs w:val="22"/>
        </w:rPr>
        <w:lastRenderedPageBreak/>
        <w:t xml:space="preserve">w zakresie </w:t>
      </w:r>
      <w:r w:rsidRPr="00655A3A">
        <w:rPr>
          <w:b/>
          <w:bCs/>
          <w:sz w:val="22"/>
          <w:szCs w:val="22"/>
        </w:rPr>
        <w:t>Części I</w:t>
      </w:r>
      <w:r w:rsidRPr="00655A3A">
        <w:rPr>
          <w:sz w:val="22"/>
          <w:szCs w:val="22"/>
        </w:rPr>
        <w:t xml:space="preserve"> – zapewni, na własny koszt, urządzenie zastępcze o parametrach nie gorszych niż urządzenie objęte zgłoszeniem, </w:t>
      </w:r>
    </w:p>
    <w:p w14:paraId="0157FD07" w14:textId="77777777" w:rsidR="00655A3A" w:rsidRPr="00655A3A" w:rsidRDefault="00655A3A" w:rsidP="00655A3A">
      <w:pPr>
        <w:numPr>
          <w:ilvl w:val="1"/>
          <w:numId w:val="148"/>
        </w:numPr>
        <w:jc w:val="both"/>
        <w:rPr>
          <w:sz w:val="22"/>
          <w:szCs w:val="22"/>
        </w:rPr>
      </w:pPr>
      <w:r w:rsidRPr="00655A3A">
        <w:rPr>
          <w:sz w:val="22"/>
          <w:szCs w:val="22"/>
        </w:rPr>
        <w:t xml:space="preserve">w zakresie </w:t>
      </w:r>
      <w:r w:rsidRPr="00655A3A">
        <w:rPr>
          <w:b/>
          <w:bCs/>
          <w:sz w:val="22"/>
          <w:szCs w:val="22"/>
        </w:rPr>
        <w:t>Części II</w:t>
      </w:r>
      <w:r w:rsidRPr="00655A3A">
        <w:rPr>
          <w:sz w:val="22"/>
          <w:szCs w:val="22"/>
        </w:rPr>
        <w:t xml:space="preserve"> – uzgodni z Zamawiającym sposób zabezpieczenia ciągłości zasilania lub dostarczy rozwiązanie tymczasowe, jeżeli będzie to technicznie możliwe i uzasadnione charakterem awarii. </w:t>
      </w:r>
    </w:p>
    <w:p w14:paraId="27929E61" w14:textId="77777777" w:rsidR="00655A3A" w:rsidRPr="00655A3A" w:rsidRDefault="00655A3A" w:rsidP="00655A3A">
      <w:pPr>
        <w:numPr>
          <w:ilvl w:val="0"/>
          <w:numId w:val="148"/>
        </w:numPr>
        <w:jc w:val="both"/>
        <w:rPr>
          <w:sz w:val="22"/>
          <w:szCs w:val="22"/>
        </w:rPr>
      </w:pPr>
      <w:r w:rsidRPr="00655A3A">
        <w:rPr>
          <w:sz w:val="22"/>
          <w:szCs w:val="22"/>
        </w:rPr>
        <w:t xml:space="preserve">Usługi gwarancyjne dla </w:t>
      </w:r>
      <w:r w:rsidRPr="00655A3A">
        <w:rPr>
          <w:b/>
          <w:bCs/>
          <w:sz w:val="22"/>
          <w:szCs w:val="22"/>
        </w:rPr>
        <w:t>Części I</w:t>
      </w:r>
      <w:r w:rsidRPr="00655A3A">
        <w:rPr>
          <w:sz w:val="22"/>
          <w:szCs w:val="22"/>
        </w:rPr>
        <w:t xml:space="preserve"> będą świadczone w formule </w:t>
      </w:r>
      <w:proofErr w:type="spellStart"/>
      <w:r w:rsidRPr="00655A3A">
        <w:rPr>
          <w:b/>
          <w:bCs/>
          <w:sz w:val="22"/>
          <w:szCs w:val="22"/>
        </w:rPr>
        <w:t>door</w:t>
      </w:r>
      <w:proofErr w:type="spellEnd"/>
      <w:r w:rsidRPr="00655A3A">
        <w:rPr>
          <w:b/>
          <w:bCs/>
          <w:sz w:val="22"/>
          <w:szCs w:val="22"/>
        </w:rPr>
        <w:t>-to-</w:t>
      </w:r>
      <w:proofErr w:type="spellStart"/>
      <w:r w:rsidRPr="00655A3A">
        <w:rPr>
          <w:b/>
          <w:bCs/>
          <w:sz w:val="22"/>
          <w:szCs w:val="22"/>
        </w:rPr>
        <w:t>door</w:t>
      </w:r>
      <w:proofErr w:type="spellEnd"/>
      <w:r w:rsidRPr="00655A3A">
        <w:rPr>
          <w:sz w:val="22"/>
          <w:szCs w:val="22"/>
        </w:rPr>
        <w:t xml:space="preserve"> albo w miejscu użytkowania sprzętu, jeżeli charakter awarii tego wymaga. </w:t>
      </w:r>
    </w:p>
    <w:p w14:paraId="3ED2C8DB" w14:textId="77777777" w:rsidR="00655A3A" w:rsidRPr="00655A3A" w:rsidRDefault="00655A3A" w:rsidP="00655A3A">
      <w:pPr>
        <w:numPr>
          <w:ilvl w:val="0"/>
          <w:numId w:val="148"/>
        </w:numPr>
        <w:jc w:val="both"/>
        <w:rPr>
          <w:sz w:val="22"/>
          <w:szCs w:val="22"/>
        </w:rPr>
      </w:pPr>
      <w:r w:rsidRPr="00655A3A">
        <w:rPr>
          <w:sz w:val="22"/>
          <w:szCs w:val="22"/>
        </w:rPr>
        <w:t xml:space="preserve">Usługi gwarancyjne dla </w:t>
      </w:r>
      <w:r w:rsidRPr="00655A3A">
        <w:rPr>
          <w:b/>
          <w:bCs/>
          <w:sz w:val="22"/>
          <w:szCs w:val="22"/>
        </w:rPr>
        <w:t>Części II</w:t>
      </w:r>
      <w:r w:rsidRPr="00655A3A">
        <w:rPr>
          <w:sz w:val="22"/>
          <w:szCs w:val="22"/>
        </w:rPr>
        <w:t xml:space="preserve"> będą świadczone </w:t>
      </w:r>
      <w:r w:rsidRPr="00655A3A">
        <w:rPr>
          <w:b/>
          <w:bCs/>
          <w:sz w:val="22"/>
          <w:szCs w:val="22"/>
        </w:rPr>
        <w:t>w miejscu zainstalowania agregatu</w:t>
      </w:r>
      <w:r w:rsidRPr="00655A3A">
        <w:rPr>
          <w:sz w:val="22"/>
          <w:szCs w:val="22"/>
        </w:rPr>
        <w:t xml:space="preserve">, z zastrzeżeniem że naprawy wymagające demontażu podzespołów mogą być wykonywane w autoryzowanym serwisie, po wcześniejszym uzgodnieniu z Zamawiającym. </w:t>
      </w:r>
    </w:p>
    <w:p w14:paraId="377041D4" w14:textId="77777777" w:rsidR="00655A3A" w:rsidRPr="00655A3A" w:rsidRDefault="00655A3A" w:rsidP="00655A3A">
      <w:pPr>
        <w:numPr>
          <w:ilvl w:val="0"/>
          <w:numId w:val="148"/>
        </w:numPr>
        <w:jc w:val="both"/>
        <w:rPr>
          <w:sz w:val="22"/>
          <w:szCs w:val="22"/>
        </w:rPr>
      </w:pPr>
      <w:r w:rsidRPr="00655A3A">
        <w:rPr>
          <w:sz w:val="22"/>
          <w:szCs w:val="22"/>
        </w:rPr>
        <w:t xml:space="preserve">Zamawiający wymaga, aby usługi gwarancyjne były świadczone przez </w:t>
      </w:r>
      <w:r w:rsidRPr="00655A3A">
        <w:rPr>
          <w:b/>
          <w:bCs/>
          <w:sz w:val="22"/>
          <w:szCs w:val="22"/>
        </w:rPr>
        <w:t>autoryzowany serwis producenta</w:t>
      </w:r>
      <w:r w:rsidRPr="00655A3A">
        <w:rPr>
          <w:sz w:val="22"/>
          <w:szCs w:val="22"/>
        </w:rPr>
        <w:t xml:space="preserve"> albo przez podmiot posiadający uprawnienia producenta do wykonywania obsługi serwisowej danego urządzenia. </w:t>
      </w:r>
    </w:p>
    <w:p w14:paraId="689A3017" w14:textId="77777777" w:rsidR="00655A3A" w:rsidRPr="00655A3A" w:rsidRDefault="00655A3A" w:rsidP="00655A3A">
      <w:pPr>
        <w:numPr>
          <w:ilvl w:val="0"/>
          <w:numId w:val="148"/>
        </w:numPr>
        <w:jc w:val="both"/>
        <w:rPr>
          <w:sz w:val="22"/>
          <w:szCs w:val="22"/>
        </w:rPr>
      </w:pPr>
      <w:r w:rsidRPr="00655A3A">
        <w:rPr>
          <w:sz w:val="22"/>
          <w:szCs w:val="22"/>
        </w:rPr>
        <w:t xml:space="preserve">Wykonawca ponosi wszelkie koszty związane z realizacją obowiązków gwarancyjnych, w tym koszty diagnozy, dojazdu, transportu, demontażu, montażu, uruchomienia, wymiany części, materiałów eksploatacyjnych niezbędnych do wykonania naprawy oraz ponownej konfiguracji urządzeń. </w:t>
      </w:r>
    </w:p>
    <w:p w14:paraId="7E33C688" w14:textId="77777777" w:rsidR="00655A3A" w:rsidRPr="00655A3A" w:rsidRDefault="00655A3A" w:rsidP="00655A3A">
      <w:pPr>
        <w:numPr>
          <w:ilvl w:val="0"/>
          <w:numId w:val="148"/>
        </w:numPr>
        <w:jc w:val="both"/>
        <w:rPr>
          <w:sz w:val="22"/>
          <w:szCs w:val="22"/>
        </w:rPr>
      </w:pPr>
      <w:r w:rsidRPr="00655A3A">
        <w:rPr>
          <w:sz w:val="22"/>
          <w:szCs w:val="22"/>
        </w:rPr>
        <w:t xml:space="preserve">Wykonawca zobowiązany jest do wymiany przedmiotu zamówienia lub jego istotnego elementu na nowy, wolny od wad, o parametrach nie gorszych niż element wymieniany, w przypadku gdy: </w:t>
      </w:r>
    </w:p>
    <w:p w14:paraId="235449FE" w14:textId="77777777" w:rsidR="00655A3A" w:rsidRPr="00655A3A" w:rsidRDefault="00655A3A" w:rsidP="00655A3A">
      <w:pPr>
        <w:numPr>
          <w:ilvl w:val="0"/>
          <w:numId w:val="149"/>
        </w:numPr>
        <w:jc w:val="both"/>
        <w:rPr>
          <w:sz w:val="22"/>
          <w:szCs w:val="22"/>
        </w:rPr>
      </w:pPr>
      <w:r w:rsidRPr="00655A3A">
        <w:rPr>
          <w:sz w:val="22"/>
          <w:szCs w:val="22"/>
        </w:rPr>
        <w:t xml:space="preserve">po </w:t>
      </w:r>
      <w:r w:rsidRPr="00655A3A">
        <w:rPr>
          <w:b/>
          <w:bCs/>
          <w:sz w:val="22"/>
          <w:szCs w:val="22"/>
        </w:rPr>
        <w:t>trzech kolejnych naprawach</w:t>
      </w:r>
      <w:r w:rsidRPr="00655A3A">
        <w:rPr>
          <w:sz w:val="22"/>
          <w:szCs w:val="22"/>
        </w:rPr>
        <w:t xml:space="preserve"> tego samego urządzenia lub elementu nadal występują wady lub awarie, </w:t>
      </w:r>
    </w:p>
    <w:p w14:paraId="73A74F0A" w14:textId="77777777" w:rsidR="00655A3A" w:rsidRPr="00655A3A" w:rsidRDefault="00655A3A" w:rsidP="00655A3A">
      <w:pPr>
        <w:numPr>
          <w:ilvl w:val="0"/>
          <w:numId w:val="149"/>
        </w:numPr>
        <w:jc w:val="both"/>
        <w:rPr>
          <w:sz w:val="22"/>
          <w:szCs w:val="22"/>
        </w:rPr>
      </w:pPr>
      <w:r w:rsidRPr="00655A3A">
        <w:rPr>
          <w:sz w:val="22"/>
          <w:szCs w:val="22"/>
        </w:rPr>
        <w:t xml:space="preserve">wada okaże się nieusuwalna, </w:t>
      </w:r>
    </w:p>
    <w:p w14:paraId="7490348E" w14:textId="77777777" w:rsidR="00655A3A" w:rsidRPr="00655A3A" w:rsidRDefault="00655A3A" w:rsidP="00655A3A">
      <w:pPr>
        <w:numPr>
          <w:ilvl w:val="0"/>
          <w:numId w:val="149"/>
        </w:numPr>
        <w:jc w:val="both"/>
        <w:rPr>
          <w:sz w:val="22"/>
          <w:szCs w:val="22"/>
        </w:rPr>
      </w:pPr>
      <w:r w:rsidRPr="00655A3A">
        <w:rPr>
          <w:sz w:val="22"/>
          <w:szCs w:val="22"/>
        </w:rPr>
        <w:t>naprawa nie zostanie wykonana w terminie, o którym mowa w ust. 9.</w:t>
      </w:r>
      <w:r w:rsidRPr="00655A3A">
        <w:rPr>
          <w:sz w:val="22"/>
          <w:szCs w:val="22"/>
        </w:rPr>
        <w:br/>
        <w:t xml:space="preserve">Wymiana nastąpi w terminie nie dłuższym niż </w:t>
      </w:r>
      <w:r w:rsidRPr="00655A3A">
        <w:rPr>
          <w:b/>
          <w:bCs/>
          <w:sz w:val="22"/>
          <w:szCs w:val="22"/>
        </w:rPr>
        <w:t>10 dni roboczych</w:t>
      </w:r>
      <w:r w:rsidRPr="00655A3A">
        <w:rPr>
          <w:sz w:val="22"/>
          <w:szCs w:val="22"/>
        </w:rPr>
        <w:t xml:space="preserve"> od dnia stwierdzenia powyższej okoliczności. </w:t>
      </w:r>
    </w:p>
    <w:p w14:paraId="5B3D2A97" w14:textId="77777777" w:rsidR="00655A3A" w:rsidRPr="00655A3A" w:rsidRDefault="00655A3A" w:rsidP="00655A3A">
      <w:pPr>
        <w:numPr>
          <w:ilvl w:val="0"/>
          <w:numId w:val="150"/>
        </w:numPr>
        <w:jc w:val="both"/>
        <w:rPr>
          <w:sz w:val="22"/>
          <w:szCs w:val="22"/>
        </w:rPr>
      </w:pPr>
      <w:r w:rsidRPr="00655A3A">
        <w:rPr>
          <w:sz w:val="22"/>
          <w:szCs w:val="22"/>
        </w:rPr>
        <w:t xml:space="preserve">W przypadku wymiany urządzenia lub jego istotnego elementu na nowy, okres gwarancji i rękojmi dla wymienionego urządzenia lub elementu biegnie od nowa od dnia jego odbioru przez Zamawiającego. </w:t>
      </w:r>
    </w:p>
    <w:p w14:paraId="5497B833" w14:textId="77777777" w:rsidR="00655A3A" w:rsidRPr="00655A3A" w:rsidRDefault="00655A3A" w:rsidP="00655A3A">
      <w:pPr>
        <w:numPr>
          <w:ilvl w:val="0"/>
          <w:numId w:val="150"/>
        </w:numPr>
        <w:jc w:val="both"/>
        <w:rPr>
          <w:sz w:val="22"/>
          <w:szCs w:val="22"/>
        </w:rPr>
      </w:pPr>
      <w:r w:rsidRPr="00655A3A">
        <w:rPr>
          <w:sz w:val="22"/>
          <w:szCs w:val="22"/>
        </w:rPr>
        <w:t xml:space="preserve">Okres gwarancji i rękojmi ulega przedłużeniu o czas od dnia zgłoszenia wady do dnia skutecznego usunięcia wady i przywrócenia pełnej funkcjonalności przedmiotu zamówienia. </w:t>
      </w:r>
    </w:p>
    <w:p w14:paraId="5B825218" w14:textId="77777777" w:rsidR="00655A3A" w:rsidRPr="00655A3A" w:rsidRDefault="00655A3A" w:rsidP="00655A3A">
      <w:pPr>
        <w:numPr>
          <w:ilvl w:val="0"/>
          <w:numId w:val="150"/>
        </w:numPr>
        <w:jc w:val="both"/>
        <w:rPr>
          <w:sz w:val="22"/>
          <w:szCs w:val="22"/>
        </w:rPr>
      </w:pPr>
      <w:r w:rsidRPr="00655A3A">
        <w:rPr>
          <w:sz w:val="22"/>
          <w:szCs w:val="22"/>
        </w:rPr>
        <w:t xml:space="preserve">W zakresie </w:t>
      </w:r>
      <w:r w:rsidRPr="00655A3A">
        <w:rPr>
          <w:b/>
          <w:bCs/>
          <w:sz w:val="22"/>
          <w:szCs w:val="22"/>
        </w:rPr>
        <w:t>Części I</w:t>
      </w:r>
      <w:r w:rsidRPr="00655A3A">
        <w:rPr>
          <w:sz w:val="22"/>
          <w:szCs w:val="22"/>
        </w:rPr>
        <w:t xml:space="preserve"> Wykonawca zobowiązany jest zapewnić właściwą ochronę danych oraz bezpieczeństwo systemów i zasobów informatycznych Zamawiającego, w szczególności poprzez zastosowanie odpowiednich środków organizacyjnych i technicznych zgodnych z obowiązującymi przepisami prawa, w tym przepisami o ochronie danych osobowych. </w:t>
      </w:r>
    </w:p>
    <w:p w14:paraId="31944D31" w14:textId="77777777" w:rsidR="00655A3A" w:rsidRPr="00655A3A" w:rsidRDefault="00655A3A" w:rsidP="00655A3A">
      <w:pPr>
        <w:numPr>
          <w:ilvl w:val="0"/>
          <w:numId w:val="150"/>
        </w:numPr>
        <w:jc w:val="both"/>
        <w:rPr>
          <w:sz w:val="22"/>
          <w:szCs w:val="22"/>
        </w:rPr>
      </w:pPr>
      <w:r w:rsidRPr="00655A3A">
        <w:rPr>
          <w:sz w:val="22"/>
          <w:szCs w:val="22"/>
        </w:rPr>
        <w:t xml:space="preserve">W przypadku konieczności przekazania urządzenia lub nośników danych do serwisu w ramach </w:t>
      </w:r>
      <w:r w:rsidRPr="00655A3A">
        <w:rPr>
          <w:b/>
          <w:bCs/>
          <w:sz w:val="22"/>
          <w:szCs w:val="22"/>
        </w:rPr>
        <w:t>Części I</w:t>
      </w:r>
      <w:r w:rsidRPr="00655A3A">
        <w:rPr>
          <w:sz w:val="22"/>
          <w:szCs w:val="22"/>
        </w:rPr>
        <w:t xml:space="preserve">, Wykonawca zobowiązany jest uzgodnić z Zamawiającym sposób zabezpieczenia danych, z uwzględnieniem obowiązujących u Zamawiającego zasad bezpieczeństwa informacji. </w:t>
      </w:r>
    </w:p>
    <w:p w14:paraId="21622EEA" w14:textId="77777777" w:rsidR="00655A3A" w:rsidRPr="00655A3A" w:rsidRDefault="00655A3A" w:rsidP="00655A3A">
      <w:pPr>
        <w:numPr>
          <w:ilvl w:val="0"/>
          <w:numId w:val="150"/>
        </w:numPr>
        <w:jc w:val="both"/>
        <w:rPr>
          <w:sz w:val="22"/>
          <w:szCs w:val="22"/>
        </w:rPr>
      </w:pPr>
      <w:r w:rsidRPr="00655A3A">
        <w:rPr>
          <w:sz w:val="22"/>
          <w:szCs w:val="22"/>
        </w:rPr>
        <w:t xml:space="preserve">Warunkiem korzystania z uprawnień gwarancyjnych jest zgłoszenie wady w okresie gwarancji. Zamawiający nie jest zobowiązany do przedkładania oryginalnego opakowania urządzenia. Dowodem uprawniającym do realizacji świadczeń gwarancyjnych jest umowa oraz protokół odbioru. </w:t>
      </w:r>
    </w:p>
    <w:p w14:paraId="4EAE7FE1" w14:textId="77777777" w:rsidR="00655A3A" w:rsidRPr="00655A3A" w:rsidRDefault="00655A3A" w:rsidP="00655A3A">
      <w:pPr>
        <w:numPr>
          <w:ilvl w:val="0"/>
          <w:numId w:val="150"/>
        </w:numPr>
        <w:jc w:val="both"/>
        <w:rPr>
          <w:sz w:val="22"/>
          <w:szCs w:val="22"/>
        </w:rPr>
      </w:pPr>
      <w:r w:rsidRPr="00655A3A">
        <w:rPr>
          <w:sz w:val="22"/>
          <w:szCs w:val="22"/>
        </w:rPr>
        <w:t xml:space="preserve">Uprawnienia Zamawiającego z tytułu rękojmi za wady wykonywane są niezależnie od uprawnień wynikających z gwarancji. </w:t>
      </w:r>
    </w:p>
    <w:p w14:paraId="176CAF69" w14:textId="77777777" w:rsidR="00655A3A" w:rsidRPr="00655A3A" w:rsidRDefault="00655A3A" w:rsidP="00655A3A">
      <w:pPr>
        <w:numPr>
          <w:ilvl w:val="0"/>
          <w:numId w:val="150"/>
        </w:numPr>
        <w:jc w:val="both"/>
        <w:rPr>
          <w:sz w:val="22"/>
          <w:szCs w:val="22"/>
        </w:rPr>
      </w:pPr>
      <w:r w:rsidRPr="00655A3A">
        <w:rPr>
          <w:sz w:val="22"/>
          <w:szCs w:val="22"/>
        </w:rPr>
        <w:t>Niniejsza umowa stanowi dokument gwarancyjny w rozumieniu przepisów prawa cywilnego.</w:t>
      </w:r>
    </w:p>
    <w:p w14:paraId="20875BE3" w14:textId="77777777" w:rsidR="00F7147E" w:rsidRPr="00C71214" w:rsidRDefault="00F7147E" w:rsidP="00F7147E">
      <w:pPr>
        <w:jc w:val="center"/>
        <w:rPr>
          <w:b/>
          <w:sz w:val="22"/>
          <w:szCs w:val="22"/>
        </w:rPr>
      </w:pPr>
    </w:p>
    <w:p w14:paraId="4C76B1BA" w14:textId="77777777" w:rsidR="00F7147E" w:rsidRPr="00C71214" w:rsidRDefault="00F7147E" w:rsidP="00F7147E">
      <w:pPr>
        <w:jc w:val="center"/>
        <w:rPr>
          <w:b/>
          <w:sz w:val="22"/>
          <w:szCs w:val="22"/>
        </w:rPr>
      </w:pPr>
      <w:r w:rsidRPr="00C71214">
        <w:rPr>
          <w:b/>
          <w:sz w:val="22"/>
          <w:szCs w:val="22"/>
        </w:rPr>
        <w:t>§6</w:t>
      </w:r>
    </w:p>
    <w:p w14:paraId="008CFB66" w14:textId="77777777" w:rsidR="00F7147E" w:rsidRPr="00C71214" w:rsidRDefault="00F7147E" w:rsidP="00F7147E">
      <w:pPr>
        <w:pStyle w:val="Akapitzlist"/>
        <w:widowControl/>
        <w:numPr>
          <w:ilvl w:val="0"/>
          <w:numId w:val="87"/>
        </w:numPr>
        <w:suppressAutoHyphens w:val="0"/>
        <w:contextualSpacing/>
        <w:jc w:val="both"/>
        <w:rPr>
          <w:sz w:val="22"/>
          <w:szCs w:val="22"/>
        </w:rPr>
      </w:pPr>
      <w:r w:rsidRPr="00C71214">
        <w:rPr>
          <w:sz w:val="22"/>
          <w:szCs w:val="22"/>
        </w:rPr>
        <w:t>Strony postanawiają, że obowiązującą je formę odszkodowania stanowią kary umowne.</w:t>
      </w:r>
    </w:p>
    <w:p w14:paraId="3B952ED4" w14:textId="77777777" w:rsidR="00F7147E" w:rsidRPr="00C71214" w:rsidRDefault="00F7147E" w:rsidP="00F7147E">
      <w:pPr>
        <w:pStyle w:val="Akapitzlist"/>
        <w:widowControl/>
        <w:numPr>
          <w:ilvl w:val="0"/>
          <w:numId w:val="87"/>
        </w:numPr>
        <w:suppressAutoHyphens w:val="0"/>
        <w:contextualSpacing/>
        <w:jc w:val="both"/>
        <w:rPr>
          <w:sz w:val="22"/>
          <w:szCs w:val="22"/>
        </w:rPr>
      </w:pPr>
      <w:r w:rsidRPr="00C71214">
        <w:rPr>
          <w:sz w:val="22"/>
          <w:szCs w:val="22"/>
        </w:rPr>
        <w:t>Wykonawca płaci Zamawiającemu kary umowne:</w:t>
      </w:r>
    </w:p>
    <w:p w14:paraId="65324C63" w14:textId="77777777" w:rsidR="00F7147E" w:rsidRPr="00C71214" w:rsidRDefault="00F7147E" w:rsidP="00F7147E">
      <w:pPr>
        <w:pStyle w:val="Akapitzlist"/>
        <w:widowControl/>
        <w:numPr>
          <w:ilvl w:val="0"/>
          <w:numId w:val="88"/>
        </w:numPr>
        <w:suppressAutoHyphens w:val="0"/>
        <w:contextualSpacing/>
        <w:jc w:val="both"/>
        <w:rPr>
          <w:sz w:val="22"/>
          <w:szCs w:val="22"/>
        </w:rPr>
      </w:pPr>
      <w:r w:rsidRPr="00C71214">
        <w:rPr>
          <w:sz w:val="22"/>
          <w:szCs w:val="22"/>
        </w:rPr>
        <w:t>za zwłokę w wykonaniu przedmiotu zamówienia, w wysokości 0,5% wynagrodzenia umownego brutto za całość przedmiotu zamówienia określonego w § 3 ust. 1 za każdy dzień zwłoki;</w:t>
      </w:r>
    </w:p>
    <w:p w14:paraId="55A9614F" w14:textId="77777777" w:rsidR="00F7147E" w:rsidRPr="00C71214" w:rsidRDefault="00F7147E" w:rsidP="00F7147E">
      <w:pPr>
        <w:pStyle w:val="Akapitzlist"/>
        <w:widowControl/>
        <w:numPr>
          <w:ilvl w:val="0"/>
          <w:numId w:val="88"/>
        </w:numPr>
        <w:suppressAutoHyphens w:val="0"/>
        <w:contextualSpacing/>
        <w:jc w:val="both"/>
        <w:rPr>
          <w:sz w:val="22"/>
          <w:szCs w:val="22"/>
        </w:rPr>
      </w:pPr>
      <w:r w:rsidRPr="00C71214">
        <w:rPr>
          <w:sz w:val="22"/>
          <w:szCs w:val="22"/>
        </w:rPr>
        <w:t>w przypadku stwierdzenia okoliczności, o których mowa w § 1 ust 12 Wykonawca zapłaci Zamawiającemu karę umowna w wysokości 200,00 zł za każde dostarczone urządzenie nie spełniające wymagań tam określonych;</w:t>
      </w:r>
    </w:p>
    <w:p w14:paraId="5E06EA64" w14:textId="77777777" w:rsidR="00F7147E" w:rsidRPr="00C71214" w:rsidRDefault="00F7147E" w:rsidP="00F7147E">
      <w:pPr>
        <w:pStyle w:val="Akapitzlist"/>
        <w:widowControl/>
        <w:numPr>
          <w:ilvl w:val="0"/>
          <w:numId w:val="88"/>
        </w:numPr>
        <w:suppressAutoHyphens w:val="0"/>
        <w:contextualSpacing/>
        <w:jc w:val="both"/>
        <w:rPr>
          <w:sz w:val="22"/>
          <w:szCs w:val="22"/>
        </w:rPr>
      </w:pPr>
      <w:r w:rsidRPr="00C71214">
        <w:rPr>
          <w:sz w:val="22"/>
          <w:szCs w:val="22"/>
        </w:rPr>
        <w:lastRenderedPageBreak/>
        <w:t xml:space="preserve">za zwłokę w wymianie, o której mowa w § 1 ust 12 w wysokości 0,05% wynagrodzenia umownego brutto za całość przedmiotu zamówienia określonego w § 3 ust. 1, za każdy dzień zwłoki licząc od ustalonego w §1 ust 12 terminu; </w:t>
      </w:r>
    </w:p>
    <w:p w14:paraId="4A5ADE3C" w14:textId="77777777" w:rsidR="00F7147E" w:rsidRPr="00C71214" w:rsidRDefault="00F7147E" w:rsidP="00F7147E">
      <w:pPr>
        <w:pStyle w:val="Akapitzlist"/>
        <w:widowControl/>
        <w:numPr>
          <w:ilvl w:val="0"/>
          <w:numId w:val="88"/>
        </w:numPr>
        <w:suppressAutoHyphens w:val="0"/>
        <w:contextualSpacing/>
        <w:jc w:val="both"/>
        <w:rPr>
          <w:sz w:val="22"/>
          <w:szCs w:val="22"/>
        </w:rPr>
      </w:pPr>
      <w:r w:rsidRPr="00C7121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14:paraId="1B0C90D2" w14:textId="77777777" w:rsidR="00F7147E" w:rsidRPr="00C71214" w:rsidRDefault="00F7147E" w:rsidP="00F7147E">
      <w:pPr>
        <w:pStyle w:val="Akapitzlist"/>
        <w:widowControl/>
        <w:numPr>
          <w:ilvl w:val="0"/>
          <w:numId w:val="88"/>
        </w:numPr>
        <w:suppressAutoHyphens w:val="0"/>
        <w:contextualSpacing/>
        <w:jc w:val="both"/>
        <w:rPr>
          <w:sz w:val="22"/>
          <w:szCs w:val="22"/>
        </w:rPr>
      </w:pPr>
      <w:r w:rsidRPr="00C71214">
        <w:rPr>
          <w:sz w:val="22"/>
          <w:szCs w:val="22"/>
        </w:rPr>
        <w:t>za odstąpienie od umowy przez Wykonawcę lub Zamawiającego z przyczyn zależnych od strony odstępującej w wysokości 10% wynagrodzenia umownego brutto za całość przedmiotu zamówienia określonego w § 3 ust. 1 .</w:t>
      </w:r>
    </w:p>
    <w:p w14:paraId="4C1C86C7" w14:textId="77777777" w:rsidR="00F7147E" w:rsidRPr="00C71214" w:rsidRDefault="00F7147E" w:rsidP="00F7147E">
      <w:pPr>
        <w:pStyle w:val="Akapitzlist"/>
        <w:widowControl/>
        <w:numPr>
          <w:ilvl w:val="0"/>
          <w:numId w:val="87"/>
        </w:numPr>
        <w:suppressAutoHyphens w:val="0"/>
        <w:contextualSpacing/>
        <w:jc w:val="both"/>
        <w:rPr>
          <w:sz w:val="22"/>
          <w:szCs w:val="22"/>
        </w:rPr>
      </w:pPr>
      <w:r w:rsidRPr="00C71214">
        <w:rPr>
          <w:sz w:val="22"/>
          <w:szCs w:val="22"/>
        </w:rPr>
        <w:t>Poprzez podpisanie niniejszej umowy, Wykonawca wyraża zgodę na potrącenie naliczonych kar umownych z wynagrodzenia określonego w §3 ust. 1.</w:t>
      </w:r>
    </w:p>
    <w:p w14:paraId="7D6B6CDC" w14:textId="77777777" w:rsidR="00F7147E" w:rsidRPr="00C71214" w:rsidRDefault="00F7147E" w:rsidP="00F7147E">
      <w:pPr>
        <w:pStyle w:val="Akapitzlist"/>
        <w:widowControl/>
        <w:numPr>
          <w:ilvl w:val="0"/>
          <w:numId w:val="87"/>
        </w:numPr>
        <w:suppressAutoHyphens w:val="0"/>
        <w:contextualSpacing/>
        <w:jc w:val="both"/>
        <w:rPr>
          <w:sz w:val="22"/>
          <w:szCs w:val="22"/>
        </w:rPr>
      </w:pPr>
      <w:r w:rsidRPr="00C71214">
        <w:rPr>
          <w:sz w:val="22"/>
          <w:szCs w:val="22"/>
        </w:rPr>
        <w:t>Strony zastrzegają sobie prawo do odszkodowania uzupełniającego podnoszącego wysokość kar umownych do wysokości rzeczywiście poniesionej szkody na ogólnych zasadach art. 471 kodeksu cywilnego.</w:t>
      </w:r>
    </w:p>
    <w:p w14:paraId="1D3C3BB2" w14:textId="77777777" w:rsidR="00F7147E" w:rsidRPr="00C71214" w:rsidRDefault="00F7147E" w:rsidP="00F7147E">
      <w:pPr>
        <w:pStyle w:val="Akapitzlist"/>
        <w:widowControl/>
        <w:numPr>
          <w:ilvl w:val="0"/>
          <w:numId w:val="87"/>
        </w:numPr>
        <w:suppressAutoHyphens w:val="0"/>
        <w:contextualSpacing/>
        <w:jc w:val="both"/>
        <w:rPr>
          <w:sz w:val="22"/>
          <w:szCs w:val="22"/>
        </w:rPr>
      </w:pPr>
      <w:r w:rsidRPr="00C7121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14:paraId="2ACAD43D" w14:textId="77777777" w:rsidR="00F7147E" w:rsidRPr="00C71214" w:rsidRDefault="00F7147E" w:rsidP="00F7147E">
      <w:pPr>
        <w:pStyle w:val="Akapitzlist"/>
        <w:widowControl/>
        <w:numPr>
          <w:ilvl w:val="0"/>
          <w:numId w:val="87"/>
        </w:numPr>
        <w:suppressAutoHyphens w:val="0"/>
        <w:contextualSpacing/>
        <w:jc w:val="both"/>
        <w:rPr>
          <w:sz w:val="22"/>
          <w:szCs w:val="22"/>
        </w:rPr>
      </w:pPr>
      <w:r w:rsidRPr="00C71214">
        <w:rPr>
          <w:sz w:val="22"/>
          <w:szCs w:val="22"/>
        </w:rPr>
        <w:t>Łączna maksymalna wysokość kar umownych, których mogą dochodzić strony wynosić będzie nie więcej niż 30% wynagrodzenia umownego brutto określonego w§ 3 ust. l.</w:t>
      </w:r>
    </w:p>
    <w:p w14:paraId="5B907E01" w14:textId="77777777" w:rsidR="00655A3A" w:rsidRPr="00C71214" w:rsidRDefault="00655A3A" w:rsidP="00F7147E">
      <w:pPr>
        <w:jc w:val="center"/>
        <w:rPr>
          <w:b/>
          <w:sz w:val="22"/>
          <w:szCs w:val="22"/>
        </w:rPr>
      </w:pPr>
    </w:p>
    <w:p w14:paraId="423CE0F5" w14:textId="1D803C28" w:rsidR="00F7147E" w:rsidRPr="00C71214" w:rsidRDefault="00F7147E" w:rsidP="00F7147E">
      <w:pPr>
        <w:jc w:val="center"/>
        <w:rPr>
          <w:b/>
          <w:sz w:val="22"/>
          <w:szCs w:val="22"/>
        </w:rPr>
      </w:pPr>
      <w:r w:rsidRPr="00C71214">
        <w:rPr>
          <w:b/>
          <w:sz w:val="22"/>
          <w:szCs w:val="22"/>
        </w:rPr>
        <w:t>§7</w:t>
      </w:r>
    </w:p>
    <w:p w14:paraId="348EE4B5" w14:textId="77777777" w:rsidR="00F7147E" w:rsidRPr="00C71214" w:rsidRDefault="00F7147E" w:rsidP="00F7147E">
      <w:pPr>
        <w:pStyle w:val="Akapitzlist"/>
        <w:widowControl/>
        <w:numPr>
          <w:ilvl w:val="0"/>
          <w:numId w:val="89"/>
        </w:numPr>
        <w:suppressAutoHyphens w:val="0"/>
        <w:contextualSpacing/>
        <w:jc w:val="both"/>
        <w:rPr>
          <w:sz w:val="22"/>
          <w:szCs w:val="22"/>
        </w:rPr>
      </w:pPr>
      <w:r w:rsidRPr="00C71214">
        <w:rPr>
          <w:sz w:val="22"/>
          <w:szCs w:val="22"/>
        </w:rPr>
        <w:t>Zamawiającemu przysługuje prawo odstąpienia od umowy gdy:</w:t>
      </w:r>
    </w:p>
    <w:p w14:paraId="68E8B517" w14:textId="77777777" w:rsidR="00F7147E" w:rsidRPr="00C71214" w:rsidRDefault="00F7147E" w:rsidP="00F7147E">
      <w:pPr>
        <w:pStyle w:val="Akapitzlist"/>
        <w:widowControl/>
        <w:numPr>
          <w:ilvl w:val="0"/>
          <w:numId w:val="90"/>
        </w:numPr>
        <w:suppressAutoHyphens w:val="0"/>
        <w:contextualSpacing/>
        <w:jc w:val="both"/>
        <w:rPr>
          <w:sz w:val="22"/>
          <w:szCs w:val="22"/>
        </w:rPr>
      </w:pPr>
      <w:r w:rsidRPr="00C7121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14:paraId="42781C2E" w14:textId="77777777" w:rsidR="00F7147E" w:rsidRPr="00C71214" w:rsidRDefault="00F7147E" w:rsidP="00F7147E">
      <w:pPr>
        <w:pStyle w:val="Akapitzlist"/>
        <w:widowControl/>
        <w:numPr>
          <w:ilvl w:val="0"/>
          <w:numId w:val="90"/>
        </w:numPr>
        <w:suppressAutoHyphens w:val="0"/>
        <w:contextualSpacing/>
        <w:jc w:val="both"/>
        <w:rPr>
          <w:sz w:val="22"/>
          <w:szCs w:val="22"/>
        </w:rPr>
      </w:pPr>
      <w:r w:rsidRPr="00C71214">
        <w:rPr>
          <w:sz w:val="22"/>
          <w:szCs w:val="22"/>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14DDEEF9" w14:textId="77777777" w:rsidR="00F7147E" w:rsidRPr="00C71214" w:rsidRDefault="00F7147E" w:rsidP="00F7147E">
      <w:pPr>
        <w:pStyle w:val="Akapitzlist"/>
        <w:widowControl/>
        <w:numPr>
          <w:ilvl w:val="0"/>
          <w:numId w:val="90"/>
        </w:numPr>
        <w:suppressAutoHyphens w:val="0"/>
        <w:contextualSpacing/>
        <w:jc w:val="both"/>
        <w:rPr>
          <w:sz w:val="22"/>
          <w:szCs w:val="22"/>
        </w:rPr>
      </w:pPr>
      <w:r w:rsidRPr="00C71214">
        <w:rPr>
          <w:sz w:val="22"/>
          <w:szCs w:val="22"/>
        </w:rPr>
        <w:t>Suma kar umownych naliczonych na postawie § 6 ust. 2 lit a) wyniesie 20% wartości umowy.</w:t>
      </w:r>
    </w:p>
    <w:p w14:paraId="21258D44" w14:textId="77777777" w:rsidR="00F7147E" w:rsidRPr="00C71214" w:rsidRDefault="00F7147E" w:rsidP="00F7147E">
      <w:pPr>
        <w:pStyle w:val="Akapitzlist"/>
        <w:widowControl/>
        <w:numPr>
          <w:ilvl w:val="0"/>
          <w:numId w:val="90"/>
        </w:numPr>
        <w:suppressAutoHyphens w:val="0"/>
        <w:contextualSpacing/>
        <w:jc w:val="both"/>
        <w:rPr>
          <w:sz w:val="22"/>
          <w:szCs w:val="22"/>
        </w:rPr>
      </w:pPr>
      <w:r w:rsidRPr="00C71214">
        <w:rPr>
          <w:sz w:val="22"/>
          <w:szCs w:val="22"/>
        </w:rPr>
        <w:t>Suma kar umownych naliczonych na postawie § 6 ust. 2 lit b) i c) wyniesie 20% wartości umowy.</w:t>
      </w:r>
    </w:p>
    <w:p w14:paraId="38A93621" w14:textId="77777777" w:rsidR="00F7147E" w:rsidRPr="00C71214" w:rsidRDefault="00F7147E" w:rsidP="00F7147E">
      <w:pPr>
        <w:pStyle w:val="Akapitzlist"/>
        <w:widowControl/>
        <w:numPr>
          <w:ilvl w:val="0"/>
          <w:numId w:val="89"/>
        </w:numPr>
        <w:suppressAutoHyphens w:val="0"/>
        <w:contextualSpacing/>
        <w:jc w:val="both"/>
        <w:rPr>
          <w:sz w:val="22"/>
          <w:szCs w:val="22"/>
        </w:rPr>
      </w:pPr>
      <w:r w:rsidRPr="00C71214">
        <w:rPr>
          <w:sz w:val="22"/>
          <w:szCs w:val="22"/>
        </w:rPr>
        <w:t>Wykonawcy przysługuje prawo odstąpienia od umowy, jeżeli Zamawiający:</w:t>
      </w:r>
    </w:p>
    <w:p w14:paraId="4E8E7451" w14:textId="77777777" w:rsidR="00F7147E" w:rsidRPr="00C71214" w:rsidRDefault="00F7147E" w:rsidP="00F7147E">
      <w:pPr>
        <w:pStyle w:val="Akapitzlist"/>
        <w:widowControl/>
        <w:numPr>
          <w:ilvl w:val="0"/>
          <w:numId w:val="91"/>
        </w:numPr>
        <w:suppressAutoHyphens w:val="0"/>
        <w:contextualSpacing/>
        <w:jc w:val="both"/>
        <w:rPr>
          <w:sz w:val="22"/>
          <w:szCs w:val="22"/>
        </w:rPr>
      </w:pPr>
      <w:r w:rsidRPr="00C7121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14:paraId="4A112995" w14:textId="77777777" w:rsidR="00F7147E" w:rsidRPr="00C71214" w:rsidRDefault="00F7147E" w:rsidP="00F7147E">
      <w:pPr>
        <w:pStyle w:val="Akapitzlist"/>
        <w:widowControl/>
        <w:numPr>
          <w:ilvl w:val="0"/>
          <w:numId w:val="89"/>
        </w:numPr>
        <w:suppressAutoHyphens w:val="0"/>
        <w:contextualSpacing/>
        <w:jc w:val="both"/>
        <w:rPr>
          <w:sz w:val="22"/>
          <w:szCs w:val="22"/>
        </w:rPr>
      </w:pPr>
      <w:r w:rsidRPr="00C71214">
        <w:rPr>
          <w:sz w:val="22"/>
          <w:szCs w:val="22"/>
        </w:rPr>
        <w:t>Odstąpienie od umowy, o którym mowa w ust. 1 i 2, powinno nastąpić w formie pisemnej pod rygorem nieważności takiego oświadczenia i powinno zawierać uzasadnienie.</w:t>
      </w:r>
    </w:p>
    <w:p w14:paraId="0111932F" w14:textId="77777777" w:rsidR="00030257" w:rsidRPr="00C71214" w:rsidRDefault="00030257" w:rsidP="00F7147E">
      <w:pPr>
        <w:jc w:val="center"/>
        <w:rPr>
          <w:b/>
          <w:sz w:val="22"/>
          <w:szCs w:val="22"/>
        </w:rPr>
      </w:pPr>
    </w:p>
    <w:p w14:paraId="0F751106" w14:textId="1A4811D9" w:rsidR="00F7147E" w:rsidRPr="00C71214" w:rsidRDefault="00F7147E" w:rsidP="00F7147E">
      <w:pPr>
        <w:jc w:val="center"/>
        <w:rPr>
          <w:b/>
          <w:sz w:val="22"/>
          <w:szCs w:val="22"/>
        </w:rPr>
      </w:pPr>
      <w:r w:rsidRPr="00C71214">
        <w:rPr>
          <w:b/>
          <w:sz w:val="22"/>
          <w:szCs w:val="22"/>
        </w:rPr>
        <w:t>§ 8</w:t>
      </w:r>
    </w:p>
    <w:p w14:paraId="191AC921" w14:textId="77777777" w:rsidR="00F7147E" w:rsidRPr="00C71214" w:rsidRDefault="00F7147E" w:rsidP="00F7147E">
      <w:pPr>
        <w:pStyle w:val="Akapitzlist"/>
        <w:widowControl/>
        <w:numPr>
          <w:ilvl w:val="0"/>
          <w:numId w:val="92"/>
        </w:numPr>
        <w:suppressAutoHyphens w:val="0"/>
        <w:contextualSpacing/>
        <w:jc w:val="both"/>
        <w:rPr>
          <w:sz w:val="22"/>
          <w:szCs w:val="22"/>
        </w:rPr>
      </w:pPr>
      <w:r w:rsidRPr="00C71214">
        <w:rPr>
          <w:sz w:val="22"/>
          <w:szCs w:val="22"/>
        </w:rPr>
        <w:t>Zamawiający zastrzega sobie możliwość zmiany treści umowy w stosunku do oferty, na pod­ stawie której dokonano wyboru Wykonawcy, w obszarze:</w:t>
      </w:r>
    </w:p>
    <w:p w14:paraId="33A2C870" w14:textId="77777777" w:rsidR="00F7147E" w:rsidRPr="00C71214" w:rsidRDefault="00F7147E" w:rsidP="00F7147E">
      <w:pPr>
        <w:pStyle w:val="Akapitzlist"/>
        <w:widowControl/>
        <w:numPr>
          <w:ilvl w:val="0"/>
          <w:numId w:val="93"/>
        </w:numPr>
        <w:suppressAutoHyphens w:val="0"/>
        <w:ind w:left="851"/>
        <w:contextualSpacing/>
        <w:jc w:val="both"/>
        <w:rPr>
          <w:sz w:val="22"/>
          <w:szCs w:val="22"/>
        </w:rPr>
      </w:pPr>
      <w:r w:rsidRPr="00C71214">
        <w:rPr>
          <w:sz w:val="22"/>
          <w:szCs w:val="22"/>
        </w:rPr>
        <w:t xml:space="preserve">Zmiany producenta lub modelu sprzętu (zastąpienie produktu lub rozszerzenie asortymentu o produkt równoważny lub wyższej jakości) w przypadku: </w:t>
      </w:r>
    </w:p>
    <w:p w14:paraId="06F0352D" w14:textId="77777777" w:rsidR="00F7147E" w:rsidRPr="00C71214" w:rsidRDefault="00F7147E" w:rsidP="00F7147E">
      <w:pPr>
        <w:pStyle w:val="Akapitzlist"/>
        <w:widowControl/>
        <w:numPr>
          <w:ilvl w:val="0"/>
          <w:numId w:val="77"/>
        </w:numPr>
        <w:suppressAutoHyphens w:val="0"/>
        <w:ind w:left="1560"/>
        <w:contextualSpacing/>
        <w:jc w:val="both"/>
        <w:rPr>
          <w:sz w:val="22"/>
          <w:szCs w:val="22"/>
        </w:rPr>
      </w:pPr>
      <w:r w:rsidRPr="00C7121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14:paraId="4834B393" w14:textId="77777777" w:rsidR="00F7147E" w:rsidRPr="00C71214" w:rsidRDefault="00F7147E" w:rsidP="00F7147E">
      <w:pPr>
        <w:pStyle w:val="Akapitzlist"/>
        <w:widowControl/>
        <w:numPr>
          <w:ilvl w:val="0"/>
          <w:numId w:val="77"/>
        </w:numPr>
        <w:suppressAutoHyphens w:val="0"/>
        <w:ind w:left="1560"/>
        <w:contextualSpacing/>
        <w:jc w:val="both"/>
        <w:rPr>
          <w:sz w:val="22"/>
          <w:szCs w:val="22"/>
        </w:rPr>
      </w:pPr>
      <w:r w:rsidRPr="00C71214">
        <w:rPr>
          <w:sz w:val="22"/>
          <w:szCs w:val="22"/>
        </w:rPr>
        <w:t>wprowadzenia do sprzedaży przez producenta zmodyfikowanego/udoskonalonego produktu, za cenę nie wyższą niż cena produktu objętego umową,</w:t>
      </w:r>
    </w:p>
    <w:p w14:paraId="28D9D908" w14:textId="77777777" w:rsidR="00F7147E" w:rsidRPr="00C71214" w:rsidRDefault="00F7147E" w:rsidP="00F7147E">
      <w:pPr>
        <w:pStyle w:val="Akapitzlist"/>
        <w:widowControl/>
        <w:numPr>
          <w:ilvl w:val="0"/>
          <w:numId w:val="77"/>
        </w:numPr>
        <w:suppressAutoHyphens w:val="0"/>
        <w:ind w:left="1560"/>
        <w:contextualSpacing/>
        <w:jc w:val="both"/>
        <w:rPr>
          <w:sz w:val="22"/>
          <w:szCs w:val="22"/>
        </w:rPr>
      </w:pPr>
      <w:r w:rsidRPr="00C71214">
        <w:rPr>
          <w:sz w:val="22"/>
          <w:szCs w:val="22"/>
        </w:rPr>
        <w:lastRenderedPageBreak/>
        <w:t>wprowadzenia do sprzedaży przez producenta zmodyfikowanego/udoskonalonego produktu, obok dotychczas oferowanego za cenę nie wyższą niż cena produktu objętego umową,</w:t>
      </w:r>
    </w:p>
    <w:p w14:paraId="4867DE73" w14:textId="77777777" w:rsidR="00F7147E" w:rsidRPr="00C71214" w:rsidRDefault="00F7147E" w:rsidP="00F7147E">
      <w:pPr>
        <w:pStyle w:val="Akapitzlist"/>
        <w:widowControl/>
        <w:numPr>
          <w:ilvl w:val="0"/>
          <w:numId w:val="77"/>
        </w:numPr>
        <w:suppressAutoHyphens w:val="0"/>
        <w:ind w:left="1560"/>
        <w:contextualSpacing/>
        <w:jc w:val="both"/>
        <w:rPr>
          <w:sz w:val="22"/>
          <w:szCs w:val="22"/>
        </w:rPr>
      </w:pPr>
      <w:r w:rsidRPr="00C71214">
        <w:rPr>
          <w:sz w:val="22"/>
          <w:szCs w:val="22"/>
        </w:rPr>
        <w:t>zmiany numeru katalogowego produktu, nazwy produktu, przy zachowaniu jego parametrów,</w:t>
      </w:r>
    </w:p>
    <w:p w14:paraId="53CDB3BF" w14:textId="77777777" w:rsidR="00F7147E" w:rsidRPr="00C71214" w:rsidRDefault="00F7147E" w:rsidP="00F7147E">
      <w:pPr>
        <w:pStyle w:val="Akapitzlist"/>
        <w:widowControl/>
        <w:numPr>
          <w:ilvl w:val="0"/>
          <w:numId w:val="93"/>
        </w:numPr>
        <w:suppressAutoHyphens w:val="0"/>
        <w:ind w:left="851"/>
        <w:contextualSpacing/>
        <w:jc w:val="both"/>
        <w:rPr>
          <w:sz w:val="22"/>
          <w:szCs w:val="22"/>
        </w:rPr>
      </w:pPr>
      <w:r w:rsidRPr="00C7121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14:paraId="15759BA7" w14:textId="77777777" w:rsidR="00F7147E" w:rsidRPr="00C71214" w:rsidRDefault="00F7147E" w:rsidP="00F7147E">
      <w:pPr>
        <w:pStyle w:val="Akapitzlist"/>
        <w:widowControl/>
        <w:numPr>
          <w:ilvl w:val="0"/>
          <w:numId w:val="92"/>
        </w:numPr>
        <w:suppressAutoHyphens w:val="0"/>
        <w:contextualSpacing/>
        <w:jc w:val="both"/>
        <w:rPr>
          <w:sz w:val="22"/>
          <w:szCs w:val="22"/>
        </w:rPr>
      </w:pPr>
      <w:r w:rsidRPr="00C71214">
        <w:rPr>
          <w:sz w:val="22"/>
          <w:szCs w:val="22"/>
        </w:rPr>
        <w:t>Zmiany w umowie mogą być dokonywane tylko pisemnie w formie aneksu pod rygorem nieważności.</w:t>
      </w:r>
    </w:p>
    <w:p w14:paraId="5BE11368" w14:textId="0AEE5BAA" w:rsidR="00F7147E" w:rsidRPr="00C71214" w:rsidRDefault="00F7147E" w:rsidP="00F7147E">
      <w:pPr>
        <w:jc w:val="center"/>
        <w:rPr>
          <w:b/>
          <w:sz w:val="22"/>
          <w:szCs w:val="22"/>
        </w:rPr>
      </w:pPr>
      <w:r w:rsidRPr="00C71214">
        <w:rPr>
          <w:b/>
          <w:sz w:val="22"/>
          <w:szCs w:val="22"/>
        </w:rPr>
        <w:t>§9</w:t>
      </w:r>
    </w:p>
    <w:p w14:paraId="2A8E9C2B" w14:textId="77777777" w:rsidR="00655A3A" w:rsidRPr="00C71214" w:rsidRDefault="00655A3A" w:rsidP="00655A3A">
      <w:pPr>
        <w:pStyle w:val="Akapitzlist"/>
        <w:numPr>
          <w:ilvl w:val="0"/>
          <w:numId w:val="147"/>
        </w:numPr>
        <w:jc w:val="both"/>
        <w:rPr>
          <w:bCs/>
          <w:sz w:val="22"/>
          <w:szCs w:val="22"/>
        </w:rPr>
      </w:pPr>
      <w:r w:rsidRPr="00C71214">
        <w:rPr>
          <w:bCs/>
          <w:sz w:val="22"/>
          <w:szCs w:val="22"/>
        </w:rPr>
        <w:t>Wartość zabezpieczenia ustala się w wysokości 5% wynagrodzenia za wykonanie zadania określonego w §</w:t>
      </w:r>
      <w:r w:rsidRPr="00C71214">
        <w:rPr>
          <w:bCs/>
          <w:sz w:val="22"/>
          <w:szCs w:val="22"/>
        </w:rPr>
        <w:t>3</w:t>
      </w:r>
      <w:r w:rsidRPr="00C71214">
        <w:rPr>
          <w:bCs/>
          <w:sz w:val="22"/>
          <w:szCs w:val="22"/>
        </w:rPr>
        <w:t xml:space="preserve"> ust. </w:t>
      </w:r>
      <w:r w:rsidRPr="00C71214">
        <w:rPr>
          <w:bCs/>
          <w:sz w:val="22"/>
          <w:szCs w:val="22"/>
        </w:rPr>
        <w:t>1</w:t>
      </w:r>
      <w:r w:rsidRPr="00C71214">
        <w:rPr>
          <w:bCs/>
          <w:sz w:val="22"/>
          <w:szCs w:val="22"/>
        </w:rPr>
        <w:t xml:space="preserve"> niniejszej umowy, to jest w kwocie  </w:t>
      </w:r>
      <w:r w:rsidRPr="00C71214">
        <w:rPr>
          <w:bCs/>
          <w:sz w:val="22"/>
          <w:szCs w:val="22"/>
        </w:rPr>
        <w:t>……………</w:t>
      </w:r>
      <w:r w:rsidRPr="00C71214">
        <w:rPr>
          <w:bCs/>
          <w:sz w:val="22"/>
          <w:szCs w:val="22"/>
        </w:rPr>
        <w:t xml:space="preserve"> zł</w:t>
      </w:r>
      <w:r w:rsidRPr="00C71214">
        <w:rPr>
          <w:bCs/>
          <w:sz w:val="22"/>
          <w:szCs w:val="22"/>
        </w:rPr>
        <w:t xml:space="preserve"> </w:t>
      </w:r>
      <w:r w:rsidRPr="00C71214">
        <w:rPr>
          <w:bCs/>
          <w:sz w:val="22"/>
          <w:szCs w:val="22"/>
        </w:rPr>
        <w:t xml:space="preserve">w formie </w:t>
      </w:r>
      <w:r w:rsidRPr="00C71214">
        <w:rPr>
          <w:bCs/>
          <w:sz w:val="22"/>
          <w:szCs w:val="22"/>
        </w:rPr>
        <w:t>…………………………….</w:t>
      </w:r>
    </w:p>
    <w:p w14:paraId="537DAA07" w14:textId="77777777" w:rsidR="00655A3A" w:rsidRPr="00C71214" w:rsidRDefault="00655A3A" w:rsidP="00655A3A">
      <w:pPr>
        <w:pStyle w:val="Akapitzlist"/>
        <w:numPr>
          <w:ilvl w:val="0"/>
          <w:numId w:val="147"/>
        </w:numPr>
        <w:jc w:val="both"/>
        <w:rPr>
          <w:bCs/>
          <w:sz w:val="22"/>
          <w:szCs w:val="22"/>
        </w:rPr>
      </w:pPr>
      <w:r w:rsidRPr="00C71214">
        <w:rPr>
          <w:bCs/>
          <w:sz w:val="22"/>
          <w:szCs w:val="22"/>
        </w:rPr>
        <w:t>70 % wysokości zabezpieczenia podlega zwrotowi w terminie 30 dni od dnia wykonania zamówienia i uznania przez zamawiającego za należycie wykonane.</w:t>
      </w:r>
    </w:p>
    <w:p w14:paraId="3D3AC89B" w14:textId="3DA08E3E" w:rsidR="00655A3A" w:rsidRPr="00C71214" w:rsidRDefault="00655A3A" w:rsidP="00655A3A">
      <w:pPr>
        <w:pStyle w:val="Akapitzlist"/>
        <w:numPr>
          <w:ilvl w:val="0"/>
          <w:numId w:val="147"/>
        </w:numPr>
        <w:jc w:val="both"/>
        <w:rPr>
          <w:bCs/>
          <w:sz w:val="22"/>
          <w:szCs w:val="22"/>
        </w:rPr>
      </w:pPr>
      <w:r w:rsidRPr="00C71214">
        <w:rPr>
          <w:bCs/>
          <w:sz w:val="22"/>
          <w:szCs w:val="22"/>
        </w:rPr>
        <w:t>30% wysokości zabezpieczenia, pozostawione na zabezpieczenie roszczeń z tytułu rękojmi za wady, Zamawiający zwróci w terminie 15 dni po upływie okresu rękojmi za wady.</w:t>
      </w:r>
    </w:p>
    <w:p w14:paraId="38F71E59" w14:textId="77777777" w:rsidR="00655A3A" w:rsidRPr="00C71214" w:rsidRDefault="00655A3A" w:rsidP="00F7147E">
      <w:pPr>
        <w:jc w:val="center"/>
        <w:rPr>
          <w:b/>
          <w:sz w:val="22"/>
          <w:szCs w:val="22"/>
        </w:rPr>
      </w:pPr>
    </w:p>
    <w:p w14:paraId="09B1BAE5" w14:textId="77777777" w:rsidR="00C71214" w:rsidRPr="00C71214" w:rsidRDefault="00C71214" w:rsidP="00C71214">
      <w:pPr>
        <w:jc w:val="center"/>
        <w:rPr>
          <w:b/>
          <w:sz w:val="22"/>
          <w:szCs w:val="22"/>
        </w:rPr>
      </w:pPr>
      <w:r w:rsidRPr="00C71214">
        <w:rPr>
          <w:b/>
          <w:sz w:val="22"/>
          <w:szCs w:val="22"/>
        </w:rPr>
        <w:t>§ 10</w:t>
      </w:r>
    </w:p>
    <w:p w14:paraId="64B27065" w14:textId="77777777" w:rsidR="00F7147E" w:rsidRPr="00C71214" w:rsidRDefault="00F7147E" w:rsidP="00F7147E">
      <w:pPr>
        <w:jc w:val="both"/>
        <w:rPr>
          <w:sz w:val="22"/>
          <w:szCs w:val="22"/>
        </w:rPr>
      </w:pPr>
      <w:r w:rsidRPr="00C71214">
        <w:rPr>
          <w:sz w:val="22"/>
          <w:szCs w:val="22"/>
        </w:rPr>
        <w:t>Strona dążąca do zmiany treści umowy jest obowiązana przedstawić argumenty uzasadniające zmianę. Zmiana postanowień umowy wymaga zgody obu stron wyrażonej w formie pisemnej pod rygorem nieważności.</w:t>
      </w:r>
    </w:p>
    <w:p w14:paraId="2C8EB6F2" w14:textId="6486233B" w:rsidR="00F7147E" w:rsidRPr="00C71214" w:rsidRDefault="00F7147E" w:rsidP="00F7147E">
      <w:pPr>
        <w:jc w:val="center"/>
        <w:rPr>
          <w:b/>
          <w:sz w:val="22"/>
          <w:szCs w:val="22"/>
        </w:rPr>
      </w:pPr>
      <w:r w:rsidRPr="00C71214">
        <w:rPr>
          <w:b/>
          <w:sz w:val="22"/>
          <w:szCs w:val="22"/>
        </w:rPr>
        <w:t>§ 1</w:t>
      </w:r>
      <w:r w:rsidR="00C71214" w:rsidRPr="00C71214">
        <w:rPr>
          <w:b/>
          <w:sz w:val="22"/>
          <w:szCs w:val="22"/>
        </w:rPr>
        <w:t>1</w:t>
      </w:r>
    </w:p>
    <w:p w14:paraId="7A0D3D19" w14:textId="77777777" w:rsidR="00F7147E" w:rsidRPr="00C71214" w:rsidRDefault="00F7147E" w:rsidP="00F7147E">
      <w:pPr>
        <w:jc w:val="both"/>
        <w:rPr>
          <w:sz w:val="22"/>
          <w:szCs w:val="22"/>
        </w:rPr>
      </w:pPr>
      <w:r w:rsidRPr="00C7121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14:paraId="74CCF671" w14:textId="77777777" w:rsidR="00655A3A" w:rsidRPr="00C71214" w:rsidRDefault="00655A3A" w:rsidP="00F7147E">
      <w:pPr>
        <w:jc w:val="center"/>
        <w:rPr>
          <w:b/>
          <w:sz w:val="22"/>
          <w:szCs w:val="22"/>
        </w:rPr>
      </w:pPr>
    </w:p>
    <w:p w14:paraId="68EDEA75" w14:textId="3C55D7E1" w:rsidR="00F7147E" w:rsidRPr="00C71214" w:rsidRDefault="00F7147E" w:rsidP="00F7147E">
      <w:pPr>
        <w:jc w:val="center"/>
        <w:rPr>
          <w:b/>
          <w:sz w:val="22"/>
          <w:szCs w:val="22"/>
        </w:rPr>
      </w:pPr>
      <w:r w:rsidRPr="00C71214">
        <w:rPr>
          <w:b/>
          <w:sz w:val="22"/>
          <w:szCs w:val="22"/>
        </w:rPr>
        <w:t>§ 1</w:t>
      </w:r>
      <w:r w:rsidR="00C71214" w:rsidRPr="00C71214">
        <w:rPr>
          <w:b/>
          <w:sz w:val="22"/>
          <w:szCs w:val="22"/>
        </w:rPr>
        <w:t>2</w:t>
      </w:r>
    </w:p>
    <w:p w14:paraId="0A486672" w14:textId="77777777" w:rsidR="00F7147E" w:rsidRPr="00C71214" w:rsidRDefault="00F7147E" w:rsidP="00F7147E">
      <w:pPr>
        <w:pStyle w:val="Akapitzlist"/>
        <w:widowControl/>
        <w:numPr>
          <w:ilvl w:val="0"/>
          <w:numId w:val="94"/>
        </w:numPr>
        <w:suppressAutoHyphens w:val="0"/>
        <w:contextualSpacing/>
        <w:jc w:val="both"/>
        <w:rPr>
          <w:sz w:val="22"/>
          <w:szCs w:val="22"/>
        </w:rPr>
      </w:pPr>
      <w:r w:rsidRPr="00C71214">
        <w:rPr>
          <w:sz w:val="22"/>
          <w:szCs w:val="22"/>
        </w:rPr>
        <w:t>Integralną częścią umowy jest:</w:t>
      </w:r>
    </w:p>
    <w:p w14:paraId="168ED206" w14:textId="77777777" w:rsidR="00F7147E" w:rsidRPr="00C71214" w:rsidRDefault="00F7147E" w:rsidP="00F7147E">
      <w:pPr>
        <w:pStyle w:val="Akapitzlist"/>
        <w:widowControl/>
        <w:numPr>
          <w:ilvl w:val="1"/>
          <w:numId w:val="94"/>
        </w:numPr>
        <w:suppressAutoHyphens w:val="0"/>
        <w:contextualSpacing/>
        <w:jc w:val="both"/>
        <w:rPr>
          <w:sz w:val="22"/>
          <w:szCs w:val="22"/>
        </w:rPr>
      </w:pPr>
      <w:r w:rsidRPr="00C71214">
        <w:rPr>
          <w:sz w:val="22"/>
          <w:szCs w:val="22"/>
        </w:rPr>
        <w:t>Opis Przedmiotu Zamówienia (OPZ)</w:t>
      </w:r>
    </w:p>
    <w:p w14:paraId="001BE2E9" w14:textId="77777777" w:rsidR="00F7147E" w:rsidRPr="00C71214" w:rsidRDefault="00F7147E" w:rsidP="00F7147E">
      <w:pPr>
        <w:pStyle w:val="Akapitzlist"/>
        <w:widowControl/>
        <w:numPr>
          <w:ilvl w:val="1"/>
          <w:numId w:val="94"/>
        </w:numPr>
        <w:suppressAutoHyphens w:val="0"/>
        <w:contextualSpacing/>
        <w:jc w:val="both"/>
        <w:rPr>
          <w:sz w:val="22"/>
          <w:szCs w:val="22"/>
        </w:rPr>
      </w:pPr>
      <w:r w:rsidRPr="00C71214">
        <w:rPr>
          <w:sz w:val="22"/>
          <w:szCs w:val="22"/>
        </w:rPr>
        <w:t>Oferta Wykonawcy z dnia ………</w:t>
      </w:r>
    </w:p>
    <w:p w14:paraId="48DCB6FF" w14:textId="77777777" w:rsidR="00F7147E" w:rsidRPr="00C71214" w:rsidRDefault="00F7147E" w:rsidP="00F7147E">
      <w:pPr>
        <w:pStyle w:val="Akapitzlist"/>
        <w:widowControl/>
        <w:numPr>
          <w:ilvl w:val="0"/>
          <w:numId w:val="94"/>
        </w:numPr>
        <w:suppressAutoHyphens w:val="0"/>
        <w:contextualSpacing/>
        <w:jc w:val="both"/>
        <w:rPr>
          <w:sz w:val="22"/>
          <w:szCs w:val="22"/>
        </w:rPr>
      </w:pPr>
      <w:r w:rsidRPr="00C71214">
        <w:rPr>
          <w:sz w:val="22"/>
          <w:szCs w:val="22"/>
        </w:rPr>
        <w:t>Umowę sporządzono w trzech jednobrzmiących egzemplarzach, jeden dla Wykonawcy, dwa dla Zamawiającego.</w:t>
      </w:r>
    </w:p>
    <w:p w14:paraId="38914056" w14:textId="77777777" w:rsidR="00F7147E" w:rsidRDefault="00F7147E" w:rsidP="00F7147E">
      <w:pPr>
        <w:jc w:val="both"/>
        <w:rPr>
          <w:sz w:val="22"/>
          <w:szCs w:val="22"/>
        </w:rPr>
      </w:pPr>
    </w:p>
    <w:p w14:paraId="20DC03E6" w14:textId="77777777" w:rsidR="008566B7" w:rsidRPr="002554B4" w:rsidRDefault="008566B7" w:rsidP="00F7147E">
      <w:pPr>
        <w:jc w:val="both"/>
        <w:rPr>
          <w:sz w:val="22"/>
          <w:szCs w:val="22"/>
        </w:rPr>
      </w:pPr>
    </w:p>
    <w:p w14:paraId="2839800B" w14:textId="5FCD2D50" w:rsidR="00F7147E" w:rsidRPr="001F3D7E" w:rsidRDefault="00F7147E" w:rsidP="007A723A">
      <w:pPr>
        <w:jc w:val="both"/>
        <w:rPr>
          <w:sz w:val="22"/>
          <w:szCs w:val="22"/>
        </w:rPr>
      </w:pPr>
      <w:r w:rsidRPr="002554B4">
        <w:rPr>
          <w:sz w:val="22"/>
          <w:szCs w:val="22"/>
        </w:rPr>
        <w:t>ZAMAWIAJĄCY</w:t>
      </w:r>
      <w:r w:rsidRPr="002554B4">
        <w:rPr>
          <w:sz w:val="22"/>
          <w:szCs w:val="22"/>
        </w:rPr>
        <w:tab/>
        <w:t xml:space="preserve">                                                                           </w:t>
      </w:r>
      <w:r>
        <w:rPr>
          <w:sz w:val="22"/>
          <w:szCs w:val="22"/>
        </w:rPr>
        <w:t xml:space="preserve">                         </w:t>
      </w:r>
      <w:r w:rsidRPr="002554B4">
        <w:rPr>
          <w:sz w:val="22"/>
          <w:szCs w:val="22"/>
        </w:rPr>
        <w:t xml:space="preserve">   WYKONAWCA</w:t>
      </w: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w:t>
      </w:r>
      <w:proofErr w:type="spellStart"/>
      <w:r w:rsidRPr="001F3D7E">
        <w:rPr>
          <w:b/>
          <w:sz w:val="21"/>
          <w:szCs w:val="21"/>
        </w:rPr>
        <w:t>późn</w:t>
      </w:r>
      <w:proofErr w:type="spellEnd"/>
      <w:r w:rsidRPr="001F3D7E">
        <w:rPr>
          <w:b/>
          <w:sz w:val="21"/>
          <w:szCs w:val="21"/>
        </w:rPr>
        <w:t>.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5D3BA116"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E035A1">
        <w:rPr>
          <w:rFonts w:ascii="Times New Roman" w:hAnsi="Times New Roman" w:cs="Times New Roman"/>
          <w:b/>
          <w:bCs/>
          <w:color w:val="auto"/>
          <w:sz w:val="22"/>
          <w:szCs w:val="22"/>
        </w:rPr>
        <w:t>Cyberbezpieczny samorząd - Gmina Rościszewo - (</w:t>
      </w:r>
      <w:r w:rsidR="002C1EDB">
        <w:rPr>
          <w:rFonts w:ascii="Times New Roman" w:hAnsi="Times New Roman" w:cs="Times New Roman"/>
          <w:b/>
          <w:bCs/>
          <w:color w:val="auto"/>
          <w:sz w:val="22"/>
          <w:szCs w:val="22"/>
        </w:rPr>
        <w:t>zakup macierzy dyskowej i agregatu prądotwórczego</w:t>
      </w:r>
      <w:r w:rsidR="00E035A1">
        <w:rPr>
          <w:rFonts w:ascii="Times New Roman" w:hAnsi="Times New Roman" w:cs="Times New Roman"/>
          <w:b/>
          <w:bCs/>
          <w:color w:val="auto"/>
          <w:sz w:val="22"/>
          <w:szCs w:val="22"/>
        </w:rPr>
        <w:t>)</w:t>
      </w:r>
      <w:r w:rsidR="00562954" w:rsidRPr="001F3D7E">
        <w:rPr>
          <w:rFonts w:ascii="Times New Roman" w:hAnsi="Times New Roman" w:cs="Times New Roman"/>
          <w:b/>
          <w:bCs/>
          <w:color w:val="auto"/>
          <w:sz w:val="22"/>
          <w:szCs w:val="22"/>
        </w:rPr>
        <w:t xml:space="preserve">” </w:t>
      </w:r>
      <w:r w:rsidR="007A723A">
        <w:rPr>
          <w:b/>
          <w:bCs/>
          <w:sz w:val="22"/>
          <w:szCs w:val="22"/>
        </w:rPr>
        <w:t>w zakresie części …….</w:t>
      </w:r>
      <w:r w:rsidR="007A723A">
        <w:rPr>
          <w:rStyle w:val="Odwoanieprzypisudolnego"/>
          <w:b/>
          <w:bCs/>
          <w:sz w:val="22"/>
          <w:szCs w:val="22"/>
        </w:rPr>
        <w:footnoteReference w:id="7"/>
      </w:r>
      <w:r w:rsidR="007A723A" w:rsidRPr="001F3D7E">
        <w:rPr>
          <w:b/>
          <w:bCs/>
          <w:sz w:val="22"/>
          <w:szCs w:val="22"/>
        </w:rPr>
        <w:t xml:space="preserve">   </w:t>
      </w:r>
      <w:r w:rsidR="007A723A">
        <w:rPr>
          <w:b/>
          <w:bCs/>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77777777"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77E92CC1" w14:textId="77777777" w:rsidR="00430C43" w:rsidRPr="001F3D7E" w:rsidRDefault="00430C43" w:rsidP="00803F52">
      <w:pPr>
        <w:tabs>
          <w:tab w:val="left" w:pos="9000"/>
        </w:tabs>
        <w:autoSpaceDE w:val="0"/>
        <w:jc w:val="center"/>
        <w:rPr>
          <w:sz w:val="22"/>
          <w:szCs w:val="22"/>
        </w:rPr>
      </w:pPr>
    </w:p>
    <w:p w14:paraId="4766E77E" w14:textId="77777777" w:rsidR="00430C43" w:rsidRPr="001F3D7E" w:rsidRDefault="00430C43" w:rsidP="00803F52">
      <w:pPr>
        <w:tabs>
          <w:tab w:val="left" w:pos="9000"/>
        </w:tabs>
        <w:autoSpaceDE w:val="0"/>
        <w:jc w:val="center"/>
        <w:rPr>
          <w:sz w:val="22"/>
          <w:szCs w:val="22"/>
        </w:rPr>
      </w:pP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3300211C" w14:textId="77777777" w:rsidR="00030257" w:rsidRDefault="00030257" w:rsidP="00803F52">
      <w:pPr>
        <w:tabs>
          <w:tab w:val="left" w:pos="9000"/>
        </w:tabs>
        <w:autoSpaceDE w:val="0"/>
        <w:jc w:val="center"/>
        <w:rPr>
          <w:color w:val="FF0000"/>
          <w:sz w:val="22"/>
          <w:szCs w:val="22"/>
        </w:rPr>
      </w:pPr>
    </w:p>
    <w:p w14:paraId="3ADF455E" w14:textId="77777777" w:rsidR="00030257" w:rsidRDefault="00030257" w:rsidP="00803F52">
      <w:pPr>
        <w:tabs>
          <w:tab w:val="left" w:pos="9000"/>
        </w:tabs>
        <w:autoSpaceDE w:val="0"/>
        <w:jc w:val="center"/>
        <w:rPr>
          <w:color w:val="FF0000"/>
          <w:sz w:val="22"/>
          <w:szCs w:val="22"/>
        </w:rPr>
      </w:pPr>
    </w:p>
    <w:p w14:paraId="79E2678D" w14:textId="77777777" w:rsidR="00030257" w:rsidRDefault="00030257" w:rsidP="00803F52">
      <w:pPr>
        <w:tabs>
          <w:tab w:val="left" w:pos="9000"/>
        </w:tabs>
        <w:autoSpaceDE w:val="0"/>
        <w:jc w:val="center"/>
        <w:rPr>
          <w:color w:val="FF0000"/>
          <w:sz w:val="22"/>
          <w:szCs w:val="22"/>
        </w:rPr>
      </w:pPr>
    </w:p>
    <w:p w14:paraId="366863AD" w14:textId="77777777" w:rsidR="00030257" w:rsidRPr="001107F2" w:rsidRDefault="00030257" w:rsidP="00803F52">
      <w:pPr>
        <w:tabs>
          <w:tab w:val="left" w:pos="9000"/>
        </w:tabs>
        <w:autoSpaceDE w:val="0"/>
        <w:jc w:val="center"/>
        <w:rPr>
          <w:rFonts w:eastAsia="Arial Unicode MS"/>
          <w:color w:val="FF0000"/>
          <w:sz w:val="22"/>
          <w:szCs w:val="22"/>
        </w:rPr>
      </w:pPr>
    </w:p>
    <w:sectPr w:rsidR="00030257" w:rsidRPr="001107F2">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B913" w14:textId="77777777" w:rsidR="00830601" w:rsidRDefault="00830601">
      <w:r>
        <w:separator/>
      </w:r>
    </w:p>
  </w:endnote>
  <w:endnote w:type="continuationSeparator" w:id="0">
    <w:p w14:paraId="16B472DA" w14:textId="77777777" w:rsidR="00830601" w:rsidRDefault="0083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063C" w14:textId="77777777" w:rsidR="00830601" w:rsidRDefault="00830601">
      <w:r>
        <w:separator/>
      </w:r>
    </w:p>
  </w:footnote>
  <w:footnote w:type="continuationSeparator" w:id="0">
    <w:p w14:paraId="2FC8B6DB" w14:textId="77777777" w:rsidR="00830601" w:rsidRDefault="00830601">
      <w:r>
        <w:continuationSeparator/>
      </w:r>
    </w:p>
  </w:footnote>
  <w:footnote w:id="1">
    <w:p w14:paraId="4BEA4AAD" w14:textId="4ED92EA8" w:rsidR="004128BD" w:rsidRDefault="004128BD" w:rsidP="004128BD">
      <w:pPr>
        <w:pStyle w:val="Tekstprzypisudolnego"/>
      </w:pPr>
      <w:r>
        <w:rPr>
          <w:rStyle w:val="Odwoanieprzypisudolnego"/>
        </w:rPr>
        <w:footnoteRef/>
      </w:r>
      <w:r>
        <w:t xml:space="preserve"> Wpisać numery części na którą składana jest oferta</w:t>
      </w:r>
    </w:p>
  </w:footnote>
  <w:footnote w:id="2">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3">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 w:id="4">
    <w:p w14:paraId="6856B051"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5">
    <w:p w14:paraId="7DA9A939"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6">
    <w:p w14:paraId="5E4592F1" w14:textId="77777777" w:rsidR="004128BD" w:rsidRDefault="004128BD" w:rsidP="004128BD">
      <w:pPr>
        <w:pStyle w:val="Tekstprzypisudolnego"/>
      </w:pPr>
      <w:r>
        <w:rPr>
          <w:rStyle w:val="Odwoanieprzypisudolnego"/>
        </w:rPr>
        <w:footnoteRef/>
      </w:r>
      <w:r>
        <w:t xml:space="preserve"> Wpisać numery części na którą składana jest oferta</w:t>
      </w:r>
    </w:p>
  </w:footnote>
  <w:footnote w:id="7">
    <w:p w14:paraId="3A1E3691" w14:textId="761C7B8D" w:rsidR="007A723A" w:rsidRDefault="007A723A" w:rsidP="007A723A">
      <w:pPr>
        <w:pStyle w:val="Tekstprzypisudolnego"/>
      </w:pPr>
      <w:r>
        <w:rPr>
          <w:rStyle w:val="Odwoanieprzypisudolnego"/>
        </w:rPr>
        <w:footnoteRef/>
      </w:r>
      <w:r>
        <w:t xml:space="preserve"> Wpisać numery części na które składana jest oferta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6C6D89F7" w:rsidR="00010846" w:rsidRDefault="00E035A1" w:rsidP="00010846">
    <w:pPr>
      <w:pStyle w:val="Nagwek"/>
    </w:pPr>
    <w:r w:rsidRPr="0080453A">
      <w:rPr>
        <w:noProof/>
      </w:rPr>
      <w:drawing>
        <wp:anchor distT="0" distB="0" distL="114300" distR="114300" simplePos="0" relativeHeight="251660288" behindDoc="1" locked="0" layoutInCell="1" allowOverlap="1" wp14:anchorId="27B2A282" wp14:editId="59A3DE18">
          <wp:simplePos x="0" y="0"/>
          <wp:positionH relativeFrom="column">
            <wp:posOffset>744855</wp:posOffset>
          </wp:positionH>
          <wp:positionV relativeFrom="paragraph">
            <wp:posOffset>-195580</wp:posOffset>
          </wp:positionV>
          <wp:extent cx="5340350" cy="5524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0" cy="552450"/>
                  </a:xfrm>
                  <a:prstGeom prst="rect">
                    <a:avLst/>
                  </a:prstGeom>
                  <a:noFill/>
                  <a:ln>
                    <a:noFill/>
                  </a:ln>
                </pic:spPr>
              </pic:pic>
            </a:graphicData>
          </a:graphic>
        </wp:anchor>
      </w:drawing>
    </w:r>
    <w:r w:rsidR="001E6B4F">
      <w:rPr>
        <w:noProof/>
      </w:rPr>
      <w:drawing>
        <wp:anchor distT="0" distB="0" distL="114300" distR="116840" simplePos="0" relativeHeight="251659264" behindDoc="1" locked="0" layoutInCell="1" allowOverlap="1" wp14:anchorId="6C8F053B" wp14:editId="738045C5">
          <wp:simplePos x="0" y="0"/>
          <wp:positionH relativeFrom="margin">
            <wp:posOffset>-666115</wp:posOffset>
          </wp:positionH>
          <wp:positionV relativeFrom="margin">
            <wp:posOffset>-626110</wp:posOffset>
          </wp:positionV>
          <wp:extent cx="972820" cy="526415"/>
          <wp:effectExtent l="0" t="0" r="0" b="0"/>
          <wp:wrapSquare wrapText="bothSides"/>
          <wp:docPr id="149174822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2"/>
                  <a:stretch>
                    <a:fillRect/>
                  </a:stretch>
                </pic:blipFill>
                <pic:spPr>
                  <a:xfrm>
                    <a:off x="0" y="0"/>
                    <a:ext cx="972820" cy="526415"/>
                  </a:xfrm>
                  <a:prstGeom prst="rect">
                    <a:avLst/>
                  </a:prstGeom>
                </pic:spPr>
              </pic:pic>
            </a:graphicData>
          </a:graphic>
          <wp14:sizeRelH relativeFrom="margin">
            <wp14:pctWidth>0</wp14:pctWidth>
          </wp14:sizeRelH>
          <wp14:sizeRelV relativeFrom="margin">
            <wp14:pctHeight>0</wp14:pctHeight>
          </wp14:sizeRelV>
        </wp:anchor>
      </w:drawing>
    </w: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6B386F"/>
    <w:multiLevelType w:val="hybridMultilevel"/>
    <w:tmpl w:val="503A189A"/>
    <w:lvl w:ilvl="0" w:tplc="6A12A1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711F6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4B96568"/>
    <w:multiLevelType w:val="hybridMultilevel"/>
    <w:tmpl w:val="030E7DF2"/>
    <w:lvl w:ilvl="0" w:tplc="766EBB6E">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81CFF"/>
    <w:multiLevelType w:val="singleLevel"/>
    <w:tmpl w:val="014E8378"/>
    <w:lvl w:ilvl="0">
      <w:start w:val="1"/>
      <w:numFmt w:val="lowerLetter"/>
      <w:lvlText w:val="%1)"/>
      <w:lvlJc w:val="left"/>
      <w:pPr>
        <w:ind w:left="360" w:hanging="360"/>
      </w:pPr>
      <w:rPr>
        <w:rFonts w:hint="default"/>
        <w:b/>
        <w:i w:val="0"/>
        <w:color w:val="auto"/>
        <w:sz w:val="24"/>
      </w:rPr>
    </w:lvl>
  </w:abstractNum>
  <w:abstractNum w:abstractNumId="12" w15:restartNumberingAfterBreak="0">
    <w:nsid w:val="06A64398"/>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B32408"/>
    <w:multiLevelType w:val="hybridMultilevel"/>
    <w:tmpl w:val="FFDEAE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6CA13CD"/>
    <w:multiLevelType w:val="multilevel"/>
    <w:tmpl w:val="C254AEB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08DD2FC6"/>
    <w:multiLevelType w:val="hybridMultilevel"/>
    <w:tmpl w:val="FA3425E4"/>
    <w:lvl w:ilvl="0" w:tplc="564C1C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16"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0601D5"/>
    <w:multiLevelType w:val="multilevel"/>
    <w:tmpl w:val="D302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7F0A8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DB05478"/>
    <w:multiLevelType w:val="multilevel"/>
    <w:tmpl w:val="79367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3" w15:restartNumberingAfterBreak="0">
    <w:nsid w:val="10385D2F"/>
    <w:multiLevelType w:val="hybridMultilevel"/>
    <w:tmpl w:val="4ABC8D9E"/>
    <w:lvl w:ilvl="0" w:tplc="85EE9834">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0F1EE8"/>
    <w:multiLevelType w:val="hybridMultilevel"/>
    <w:tmpl w:val="AF1C4388"/>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13250AA"/>
    <w:multiLevelType w:val="singleLevel"/>
    <w:tmpl w:val="97566A5E"/>
    <w:lvl w:ilvl="0">
      <w:start w:val="1"/>
      <w:numFmt w:val="decimal"/>
      <w:lvlText w:val="%1."/>
      <w:legacy w:legacy="1" w:legacySpace="0" w:legacyIndent="283"/>
      <w:lvlJc w:val="left"/>
      <w:pPr>
        <w:ind w:left="283" w:hanging="283"/>
      </w:pPr>
    </w:lvl>
  </w:abstractNum>
  <w:abstractNum w:abstractNumId="26" w15:restartNumberingAfterBreak="0">
    <w:nsid w:val="11B911A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822988"/>
    <w:multiLevelType w:val="hybridMultilevel"/>
    <w:tmpl w:val="267E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476A35"/>
    <w:multiLevelType w:val="hybridMultilevel"/>
    <w:tmpl w:val="B8564042"/>
    <w:lvl w:ilvl="0" w:tplc="99FA7772">
      <w:numFmt w:val="bullet"/>
      <w:lvlText w:val="•"/>
      <w:lvlJc w:val="left"/>
      <w:pPr>
        <w:ind w:left="36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15:restartNumberingAfterBreak="0">
    <w:nsid w:val="18D1437C"/>
    <w:multiLevelType w:val="hybridMultilevel"/>
    <w:tmpl w:val="69C40948"/>
    <w:lvl w:ilvl="0" w:tplc="438CE2A4">
      <w:start w:val="1"/>
      <w:numFmt w:val="bullet"/>
      <w:lvlText w:val=""/>
      <w:lvlJc w:val="left"/>
      <w:pPr>
        <w:tabs>
          <w:tab w:val="num" w:pos="643"/>
        </w:tabs>
        <w:ind w:left="643" w:hanging="360"/>
      </w:pPr>
      <w:rPr>
        <w:rFonts w:ascii="Wingdings" w:hAnsi="Wingdings" w:hint="default"/>
      </w:rPr>
    </w:lvl>
    <w:lvl w:ilvl="1" w:tplc="04150003" w:tentative="1">
      <w:start w:val="1"/>
      <w:numFmt w:val="bullet"/>
      <w:lvlText w:val="o"/>
      <w:lvlJc w:val="left"/>
      <w:pPr>
        <w:tabs>
          <w:tab w:val="num" w:pos="1363"/>
        </w:tabs>
        <w:ind w:left="1363" w:hanging="360"/>
      </w:pPr>
      <w:rPr>
        <w:rFonts w:ascii="Courier New" w:hAnsi="Courier New" w:cs="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cs="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cs="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33" w15:restartNumberingAfterBreak="0">
    <w:nsid w:val="18E84431"/>
    <w:multiLevelType w:val="multilevel"/>
    <w:tmpl w:val="A37C6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1A66015A"/>
    <w:multiLevelType w:val="multilevel"/>
    <w:tmpl w:val="2E140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9E45AB"/>
    <w:multiLevelType w:val="multilevel"/>
    <w:tmpl w:val="F1CA5EB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7" w15:restartNumberingAfterBreak="0">
    <w:nsid w:val="1BE251D7"/>
    <w:multiLevelType w:val="hybridMultilevel"/>
    <w:tmpl w:val="F18075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BFB27DE"/>
    <w:multiLevelType w:val="hybridMultilevel"/>
    <w:tmpl w:val="884C3C70"/>
    <w:lvl w:ilvl="0" w:tplc="04150001">
      <w:start w:val="1"/>
      <w:numFmt w:val="decimal"/>
      <w:lvlText w:val="%1)"/>
      <w:lvlJc w:val="left"/>
      <w:pPr>
        <w:ind w:left="360" w:hanging="360"/>
      </w:pPr>
      <w:rPr>
        <w:rFonts w:cs="Times New Roman"/>
      </w:rPr>
    </w:lvl>
    <w:lvl w:ilvl="1" w:tplc="438CE2A4">
      <w:start w:val="1"/>
      <w:numFmt w:val="bullet"/>
      <w:lvlText w:val=""/>
      <w:lvlJc w:val="left"/>
      <w:pPr>
        <w:tabs>
          <w:tab w:val="num" w:pos="1364"/>
        </w:tabs>
        <w:ind w:left="1364" w:hanging="360"/>
      </w:pPr>
      <w:rPr>
        <w:rFonts w:ascii="Wingdings" w:hAnsi="Wingdings" w:hint="default"/>
      </w:rPr>
    </w:lvl>
    <w:lvl w:ilvl="2" w:tplc="438CE2A4">
      <w:start w:val="1"/>
      <w:numFmt w:val="bullet"/>
      <w:lvlText w:val=""/>
      <w:lvlJc w:val="left"/>
      <w:pPr>
        <w:tabs>
          <w:tab w:val="num" w:pos="2264"/>
        </w:tabs>
        <w:ind w:left="2264" w:hanging="360"/>
      </w:pPr>
      <w:rPr>
        <w:rFonts w:ascii="Wingdings" w:hAnsi="Wingdings" w:hint="default"/>
      </w:rPr>
    </w:lvl>
    <w:lvl w:ilvl="3" w:tplc="04150001" w:tentative="1">
      <w:start w:val="1"/>
      <w:numFmt w:val="decimal"/>
      <w:lvlText w:val="%4."/>
      <w:lvlJc w:val="left"/>
      <w:pPr>
        <w:ind w:left="2804" w:hanging="360"/>
      </w:pPr>
      <w:rPr>
        <w:rFonts w:cs="Times New Roman"/>
      </w:rPr>
    </w:lvl>
    <w:lvl w:ilvl="4" w:tplc="04150003" w:tentative="1">
      <w:start w:val="1"/>
      <w:numFmt w:val="lowerLetter"/>
      <w:lvlText w:val="%5."/>
      <w:lvlJc w:val="left"/>
      <w:pPr>
        <w:ind w:left="3524" w:hanging="360"/>
      </w:pPr>
      <w:rPr>
        <w:rFonts w:cs="Times New Roman"/>
      </w:rPr>
    </w:lvl>
    <w:lvl w:ilvl="5" w:tplc="04150005" w:tentative="1">
      <w:start w:val="1"/>
      <w:numFmt w:val="lowerRoman"/>
      <w:lvlText w:val="%6."/>
      <w:lvlJc w:val="right"/>
      <w:pPr>
        <w:ind w:left="4244" w:hanging="180"/>
      </w:pPr>
      <w:rPr>
        <w:rFonts w:cs="Times New Roman"/>
      </w:rPr>
    </w:lvl>
    <w:lvl w:ilvl="6" w:tplc="04150001" w:tentative="1">
      <w:start w:val="1"/>
      <w:numFmt w:val="decimal"/>
      <w:lvlText w:val="%7."/>
      <w:lvlJc w:val="left"/>
      <w:pPr>
        <w:ind w:left="4964" w:hanging="360"/>
      </w:pPr>
      <w:rPr>
        <w:rFonts w:cs="Times New Roman"/>
      </w:rPr>
    </w:lvl>
    <w:lvl w:ilvl="7" w:tplc="04150003" w:tentative="1">
      <w:start w:val="1"/>
      <w:numFmt w:val="lowerLetter"/>
      <w:lvlText w:val="%8."/>
      <w:lvlJc w:val="left"/>
      <w:pPr>
        <w:ind w:left="5684" w:hanging="360"/>
      </w:pPr>
      <w:rPr>
        <w:rFonts w:cs="Times New Roman"/>
      </w:rPr>
    </w:lvl>
    <w:lvl w:ilvl="8" w:tplc="04150005" w:tentative="1">
      <w:start w:val="1"/>
      <w:numFmt w:val="lowerRoman"/>
      <w:lvlText w:val="%9."/>
      <w:lvlJc w:val="right"/>
      <w:pPr>
        <w:ind w:left="6404" w:hanging="180"/>
      </w:pPr>
      <w:rPr>
        <w:rFonts w:cs="Times New Roman"/>
      </w:rPr>
    </w:lvl>
  </w:abstractNum>
  <w:abstractNum w:abstractNumId="39" w15:restartNumberingAfterBreak="0">
    <w:nsid w:val="1C0F2DCC"/>
    <w:multiLevelType w:val="hybridMultilevel"/>
    <w:tmpl w:val="FAB6AF06"/>
    <w:lvl w:ilvl="0" w:tplc="04150011">
      <w:start w:val="1"/>
      <w:numFmt w:val="decimal"/>
      <w:lvlText w:val="%1."/>
      <w:lvlJc w:val="left"/>
      <w:pPr>
        <w:tabs>
          <w:tab w:val="num" w:pos="720"/>
        </w:tabs>
        <w:ind w:left="720" w:hanging="360"/>
      </w:pPr>
      <w:rPr>
        <w:rFonts w:hint="default"/>
      </w:rPr>
    </w:lvl>
    <w:lvl w:ilvl="1" w:tplc="014E8378">
      <w:start w:val="1"/>
      <w:numFmt w:val="lowerLetter"/>
      <w:lvlText w:val="%2)"/>
      <w:lvlJc w:val="left"/>
      <w:pPr>
        <w:tabs>
          <w:tab w:val="num" w:pos="1440"/>
        </w:tabs>
        <w:ind w:left="1440" w:hanging="360"/>
      </w:pPr>
      <w:rPr>
        <w:rFonts w:hint="default"/>
        <w:b/>
        <w:color w:val="auto"/>
      </w:rPr>
    </w:lvl>
    <w:lvl w:ilvl="2" w:tplc="0415001B">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1D1E2C10"/>
    <w:multiLevelType w:val="multilevel"/>
    <w:tmpl w:val="1D90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208F5819"/>
    <w:multiLevelType w:val="multilevel"/>
    <w:tmpl w:val="F3DA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7B2534"/>
    <w:multiLevelType w:val="hybridMultilevel"/>
    <w:tmpl w:val="456E0510"/>
    <w:lvl w:ilvl="0" w:tplc="766EBB6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19A370D"/>
    <w:multiLevelType w:val="hybridMultilevel"/>
    <w:tmpl w:val="79204A6C"/>
    <w:lvl w:ilvl="0" w:tplc="F6AA8044">
      <w:start w:val="1"/>
      <w:numFmt w:val="lowerLetter"/>
      <w:lvlText w:val="%1)"/>
      <w:lvlJc w:val="left"/>
      <w:pPr>
        <w:ind w:left="1080" w:hanging="360"/>
      </w:pPr>
      <w:rPr>
        <w:rFonts w:ascii="Arial" w:hAnsi="Arial" w:hint="default"/>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1EC2479"/>
    <w:multiLevelType w:val="hybridMultilevel"/>
    <w:tmpl w:val="0164D244"/>
    <w:lvl w:ilvl="0" w:tplc="04150005">
      <w:start w:val="1"/>
      <w:numFmt w:val="bullet"/>
      <w:lvlText w:val=""/>
      <w:lvlJc w:val="left"/>
      <w:pPr>
        <w:tabs>
          <w:tab w:val="num" w:pos="1068"/>
        </w:tabs>
        <w:ind w:left="1068" w:hanging="360"/>
      </w:pPr>
      <w:rPr>
        <w:rFonts w:ascii="Wingdings" w:hAnsi="Wingdings" w:hint="default"/>
      </w:rPr>
    </w:lvl>
    <w:lvl w:ilvl="1" w:tplc="438CE2A4">
      <w:start w:val="1"/>
      <w:numFmt w:val="bullet"/>
      <w:lvlText w:val=""/>
      <w:lvlJc w:val="left"/>
      <w:pPr>
        <w:tabs>
          <w:tab w:val="num" w:pos="1353"/>
        </w:tabs>
        <w:ind w:left="1353" w:hanging="360"/>
      </w:pPr>
      <w:rPr>
        <w:rFonts w:ascii="Wingdings" w:hAnsi="Wingdings"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47"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4D40A3C"/>
    <w:multiLevelType w:val="multilevel"/>
    <w:tmpl w:val="C58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0D6E0B"/>
    <w:multiLevelType w:val="hybridMultilevel"/>
    <w:tmpl w:val="E86C3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6F65C7A"/>
    <w:multiLevelType w:val="hybridMultilevel"/>
    <w:tmpl w:val="445001F4"/>
    <w:lvl w:ilvl="0" w:tplc="65E680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AAA7DFA"/>
    <w:multiLevelType w:val="multilevel"/>
    <w:tmpl w:val="9D0C4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8" w:hanging="360"/>
      </w:pPr>
      <w:rPr>
        <w:rFonts w:ascii="Symbol" w:hAnsi="Symbol" w:hint="default"/>
        <w:sz w:val="20"/>
        <w:lang w:val="pl-P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E835BD"/>
    <w:multiLevelType w:val="multilevel"/>
    <w:tmpl w:val="4B94D1E6"/>
    <w:lvl w:ilvl="0">
      <w:start w:val="1"/>
      <w:numFmt w:val="decimal"/>
      <w:lvlText w:val="%1."/>
      <w:lvlJc w:val="left"/>
      <w:pPr>
        <w:ind w:left="360" w:hanging="360"/>
      </w:pPr>
      <w:rPr>
        <w:b w:val="0"/>
        <w:color w:val="auto"/>
      </w:rPr>
    </w:lvl>
    <w:lvl w:ilvl="1">
      <w:start w:val="1"/>
      <w:numFmt w:val="decimal"/>
      <w:lvlText w:val="%1.%2."/>
      <w:lvlJc w:val="left"/>
      <w:pPr>
        <w:ind w:left="19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05070C"/>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DFD0BE8"/>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EC860E0"/>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1"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31AA7438"/>
    <w:multiLevelType w:val="hybridMultilevel"/>
    <w:tmpl w:val="DD024FF8"/>
    <w:lvl w:ilvl="0" w:tplc="8A9AC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1DD34AE"/>
    <w:multiLevelType w:val="hybridMultilevel"/>
    <w:tmpl w:val="761A6856"/>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21A576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56C279D"/>
    <w:multiLevelType w:val="hybridMultilevel"/>
    <w:tmpl w:val="799242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35C9181E"/>
    <w:multiLevelType w:val="multilevel"/>
    <w:tmpl w:val="BC84880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7"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8" w15:restartNumberingAfterBreak="0">
    <w:nsid w:val="38485AD2"/>
    <w:multiLevelType w:val="singleLevel"/>
    <w:tmpl w:val="DD6C06C2"/>
    <w:lvl w:ilvl="0">
      <w:start w:val="1"/>
      <w:numFmt w:val="lowerLetter"/>
      <w:lvlText w:val="%1)"/>
      <w:lvlJc w:val="left"/>
      <w:pPr>
        <w:ind w:left="360" w:hanging="360"/>
      </w:pPr>
      <w:rPr>
        <w:rFonts w:cs="Georgia" w:hint="default"/>
        <w:b/>
        <w:i w:val="0"/>
        <w:sz w:val="24"/>
      </w:rPr>
    </w:lvl>
  </w:abstractNum>
  <w:abstractNum w:abstractNumId="69" w15:restartNumberingAfterBreak="0">
    <w:nsid w:val="392C10E3"/>
    <w:multiLevelType w:val="multilevel"/>
    <w:tmpl w:val="083426DE"/>
    <w:lvl w:ilvl="0">
      <w:start w:val="1"/>
      <w:numFmt w:val="decimal"/>
      <w:lvlText w:val="%1."/>
      <w:lvlJc w:val="left"/>
      <w:pPr>
        <w:ind w:left="-1036" w:hanging="360"/>
      </w:pPr>
      <w:rPr>
        <w:b w:val="0"/>
      </w:rPr>
    </w:lvl>
    <w:lvl w:ilvl="1">
      <w:start w:val="1"/>
      <w:numFmt w:val="decimal"/>
      <w:lvlText w:val="%1.%2."/>
      <w:lvlJc w:val="left"/>
      <w:pPr>
        <w:ind w:left="-604" w:hanging="432"/>
      </w:pPr>
      <w:rPr>
        <w:b w:val="0"/>
      </w:rPr>
    </w:lvl>
    <w:lvl w:ilvl="2">
      <w:start w:val="1"/>
      <w:numFmt w:val="decimal"/>
      <w:lvlText w:val="%1.%2.%3."/>
      <w:lvlJc w:val="left"/>
      <w:pPr>
        <w:ind w:left="-172" w:hanging="504"/>
      </w:pPr>
    </w:lvl>
    <w:lvl w:ilvl="3">
      <w:start w:val="1"/>
      <w:numFmt w:val="decimal"/>
      <w:lvlText w:val="%1.%2.%3.%4."/>
      <w:lvlJc w:val="left"/>
      <w:pPr>
        <w:ind w:left="332" w:hanging="648"/>
      </w:pPr>
    </w:lvl>
    <w:lvl w:ilvl="4">
      <w:start w:val="1"/>
      <w:numFmt w:val="decimal"/>
      <w:lvlText w:val="%1.%2.%3.%4.%5."/>
      <w:lvlJc w:val="left"/>
      <w:pPr>
        <w:ind w:left="836" w:hanging="792"/>
      </w:pPr>
    </w:lvl>
    <w:lvl w:ilvl="5">
      <w:start w:val="1"/>
      <w:numFmt w:val="decimal"/>
      <w:lvlText w:val="%1.%2.%3.%4.%5.%6."/>
      <w:lvlJc w:val="left"/>
      <w:pPr>
        <w:ind w:left="1340" w:hanging="936"/>
      </w:pPr>
    </w:lvl>
    <w:lvl w:ilvl="6">
      <w:start w:val="1"/>
      <w:numFmt w:val="decimal"/>
      <w:lvlText w:val="%1.%2.%3.%4.%5.%6.%7."/>
      <w:lvlJc w:val="left"/>
      <w:pPr>
        <w:ind w:left="1844" w:hanging="1080"/>
      </w:pPr>
    </w:lvl>
    <w:lvl w:ilvl="7">
      <w:start w:val="1"/>
      <w:numFmt w:val="decimal"/>
      <w:lvlText w:val="%1.%2.%3.%4.%5.%6.%7.%8."/>
      <w:lvlJc w:val="left"/>
      <w:pPr>
        <w:ind w:left="2348" w:hanging="1224"/>
      </w:pPr>
    </w:lvl>
    <w:lvl w:ilvl="8">
      <w:start w:val="1"/>
      <w:numFmt w:val="decimal"/>
      <w:lvlText w:val="%1.%2.%3.%4.%5.%6.%7.%8.%9."/>
      <w:lvlJc w:val="left"/>
      <w:pPr>
        <w:ind w:left="2924" w:hanging="1440"/>
      </w:pPr>
    </w:lvl>
  </w:abstractNum>
  <w:abstractNum w:abstractNumId="70" w15:restartNumberingAfterBreak="0">
    <w:nsid w:val="3B1675D7"/>
    <w:multiLevelType w:val="hybridMultilevel"/>
    <w:tmpl w:val="3252029A"/>
    <w:lvl w:ilvl="0" w:tplc="438CE2A4">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C925B63"/>
    <w:multiLevelType w:val="multilevel"/>
    <w:tmpl w:val="6FE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3" w15:restartNumberingAfterBreak="0">
    <w:nsid w:val="3D907B19"/>
    <w:multiLevelType w:val="multilevel"/>
    <w:tmpl w:val="9B86E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7C298C"/>
    <w:multiLevelType w:val="hybridMultilevel"/>
    <w:tmpl w:val="23EC90EC"/>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7" w15:restartNumberingAfterBreak="0">
    <w:nsid w:val="42FE47A9"/>
    <w:multiLevelType w:val="multilevel"/>
    <w:tmpl w:val="E53E3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0" w15:restartNumberingAfterBreak="0">
    <w:nsid w:val="4552202E"/>
    <w:multiLevelType w:val="multilevel"/>
    <w:tmpl w:val="670806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45AB6F41"/>
    <w:multiLevelType w:val="singleLevel"/>
    <w:tmpl w:val="C2305810"/>
    <w:lvl w:ilvl="0">
      <w:start w:val="1"/>
      <w:numFmt w:val="decimal"/>
      <w:lvlText w:val="%1."/>
      <w:legacy w:legacy="1" w:legacySpace="0" w:legacyIndent="283"/>
      <w:lvlJc w:val="left"/>
      <w:pPr>
        <w:ind w:left="283" w:hanging="283"/>
      </w:pPr>
      <w:rPr>
        <w:b/>
        <w:i w:val="0"/>
        <w:sz w:val="24"/>
      </w:rPr>
    </w:lvl>
  </w:abstractNum>
  <w:abstractNum w:abstractNumId="83"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4" w15:restartNumberingAfterBreak="0">
    <w:nsid w:val="473867FF"/>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827183"/>
    <w:multiLevelType w:val="multilevel"/>
    <w:tmpl w:val="18BA0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AF01A3A"/>
    <w:multiLevelType w:val="hybridMultilevel"/>
    <w:tmpl w:val="7CB6BE8E"/>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0"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0784258"/>
    <w:multiLevelType w:val="multilevel"/>
    <w:tmpl w:val="4AF28A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1BA2286"/>
    <w:multiLevelType w:val="hybridMultilevel"/>
    <w:tmpl w:val="5EEAC7DA"/>
    <w:lvl w:ilvl="0" w:tplc="99FA777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93"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4"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40F0D83"/>
    <w:multiLevelType w:val="hybridMultilevel"/>
    <w:tmpl w:val="17C677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7" w15:restartNumberingAfterBreak="0">
    <w:nsid w:val="542A199A"/>
    <w:multiLevelType w:val="multilevel"/>
    <w:tmpl w:val="E004B6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9" w15:restartNumberingAfterBreak="0">
    <w:nsid w:val="55600943"/>
    <w:multiLevelType w:val="hybridMultilevel"/>
    <w:tmpl w:val="0658A9FA"/>
    <w:lvl w:ilvl="0" w:tplc="1C7AD558">
      <w:start w:val="1"/>
      <w:numFmt w:val="decimal"/>
      <w:lvlText w:val="Ad.%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1"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2" w15:restartNumberingAfterBreak="0">
    <w:nsid w:val="59376317"/>
    <w:multiLevelType w:val="multilevel"/>
    <w:tmpl w:val="F3246612"/>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C0325AA"/>
    <w:multiLevelType w:val="hybridMultilevel"/>
    <w:tmpl w:val="24FA0DD4"/>
    <w:lvl w:ilvl="0" w:tplc="F6AA8044">
      <w:start w:val="1"/>
      <w:numFmt w:val="lowerLetter"/>
      <w:lvlText w:val="%1)"/>
      <w:lvlJc w:val="left"/>
      <w:pPr>
        <w:ind w:left="780" w:hanging="360"/>
      </w:pPr>
      <w:rPr>
        <w:rFonts w:ascii="Arial" w:hAnsi="Arial" w:hint="default"/>
        <w:color w:val="auto"/>
        <w:sz w:val="2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5"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F0E6933"/>
    <w:multiLevelType w:val="multilevel"/>
    <w:tmpl w:val="2DC66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405B9B"/>
    <w:multiLevelType w:val="multilevel"/>
    <w:tmpl w:val="4580A16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8"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892C76"/>
    <w:multiLevelType w:val="hybridMultilevel"/>
    <w:tmpl w:val="616A9D50"/>
    <w:lvl w:ilvl="0" w:tplc="A8D69C30">
      <w:start w:val="1"/>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09C1474"/>
    <w:multiLevelType w:val="hybridMultilevel"/>
    <w:tmpl w:val="F73C5930"/>
    <w:lvl w:ilvl="0" w:tplc="0415000F">
      <w:start w:val="1"/>
      <w:numFmt w:val="decimal"/>
      <w:lvlText w:val="%1."/>
      <w:lvlJc w:val="left"/>
      <w:pPr>
        <w:tabs>
          <w:tab w:val="num" w:pos="720"/>
        </w:tabs>
        <w:ind w:left="720" w:hanging="360"/>
      </w:pPr>
      <w:rPr>
        <w:rFonts w:hint="default"/>
      </w:rPr>
    </w:lvl>
    <w:lvl w:ilvl="1" w:tplc="F6AA8044">
      <w:start w:val="1"/>
      <w:numFmt w:val="lowerLetter"/>
      <w:lvlText w:val="%2)"/>
      <w:lvlJc w:val="left"/>
      <w:pPr>
        <w:tabs>
          <w:tab w:val="num" w:pos="1440"/>
        </w:tabs>
        <w:ind w:left="1440" w:hanging="360"/>
      </w:pPr>
      <w:rPr>
        <w:rFonts w:ascii="Arial" w:hAnsi="Arial" w:hint="default"/>
        <w:color w:val="auto"/>
        <w:sz w:val="20"/>
      </w:rPr>
    </w:lvl>
    <w:lvl w:ilvl="2" w:tplc="438CE2A4">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2" w15:restartNumberingAfterBreak="0">
    <w:nsid w:val="614D1704"/>
    <w:multiLevelType w:val="hybridMultilevel"/>
    <w:tmpl w:val="3B9ACB9E"/>
    <w:lvl w:ilvl="0" w:tplc="374835F8">
      <w:start w:val="2"/>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2702D15"/>
    <w:multiLevelType w:val="hybridMultilevel"/>
    <w:tmpl w:val="F16E95B8"/>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14" w15:restartNumberingAfterBreak="0">
    <w:nsid w:val="62791909"/>
    <w:multiLevelType w:val="hybridMultilevel"/>
    <w:tmpl w:val="728CFE6C"/>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5" w15:restartNumberingAfterBreak="0">
    <w:nsid w:val="632A1FC2"/>
    <w:multiLevelType w:val="hybridMultilevel"/>
    <w:tmpl w:val="AB3EDF14"/>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37014A1"/>
    <w:multiLevelType w:val="hybridMultilevel"/>
    <w:tmpl w:val="2C2281F8"/>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tentative="1">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117" w15:restartNumberingAfterBreak="0">
    <w:nsid w:val="63FB4DB3"/>
    <w:multiLevelType w:val="multilevel"/>
    <w:tmpl w:val="3FDC6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56B7ED1"/>
    <w:multiLevelType w:val="hybridMultilevel"/>
    <w:tmpl w:val="F1166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74806F0"/>
    <w:multiLevelType w:val="hybridMultilevel"/>
    <w:tmpl w:val="DA743A1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441B57"/>
    <w:multiLevelType w:val="hybridMultilevel"/>
    <w:tmpl w:val="5C92BBAC"/>
    <w:lvl w:ilvl="0" w:tplc="7C7C2D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95A77DD"/>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696D40FC"/>
    <w:multiLevelType w:val="multilevel"/>
    <w:tmpl w:val="7BF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7D2CD6"/>
    <w:multiLevelType w:val="hybridMultilevel"/>
    <w:tmpl w:val="AEFC6D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6"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B183864"/>
    <w:multiLevelType w:val="hybridMultilevel"/>
    <w:tmpl w:val="21541A86"/>
    <w:lvl w:ilvl="0" w:tplc="F6AA8044">
      <w:start w:val="1"/>
      <w:numFmt w:val="lowerLetter"/>
      <w:lvlText w:val="%1)"/>
      <w:lvlJc w:val="left"/>
      <w:pPr>
        <w:ind w:left="1429" w:hanging="360"/>
      </w:pPr>
      <w:rPr>
        <w:rFonts w:ascii="Arial" w:hAnsi="Arial" w:hint="default"/>
        <w:color w:val="auto"/>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8" w15:restartNumberingAfterBreak="0">
    <w:nsid w:val="6B992D5C"/>
    <w:multiLevelType w:val="hybridMultilevel"/>
    <w:tmpl w:val="CEE6F7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9" w15:restartNumberingAfterBreak="0">
    <w:nsid w:val="6C54180E"/>
    <w:multiLevelType w:val="multilevel"/>
    <w:tmpl w:val="188E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131" w15:restartNumberingAfterBreak="0">
    <w:nsid w:val="6DDD1817"/>
    <w:multiLevelType w:val="hybridMultilevel"/>
    <w:tmpl w:val="B18CDF48"/>
    <w:lvl w:ilvl="0" w:tplc="0415000F">
      <w:start w:val="1"/>
      <w:numFmt w:val="decimal"/>
      <w:lvlText w:val="%1."/>
      <w:lvlJc w:val="left"/>
      <w:pPr>
        <w:ind w:left="2355" w:hanging="360"/>
      </w:p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132" w15:restartNumberingAfterBreak="0">
    <w:nsid w:val="6DFC28EF"/>
    <w:multiLevelType w:val="multilevel"/>
    <w:tmpl w:val="206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43416C"/>
    <w:multiLevelType w:val="hybridMultilevel"/>
    <w:tmpl w:val="B928C2F6"/>
    <w:lvl w:ilvl="0" w:tplc="D816828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5"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7" w15:restartNumberingAfterBreak="0">
    <w:nsid w:val="722F4415"/>
    <w:multiLevelType w:val="hybridMultilevel"/>
    <w:tmpl w:val="1B50465A"/>
    <w:lvl w:ilvl="0" w:tplc="438CE2A4">
      <w:start w:val="1"/>
      <w:numFmt w:val="bullet"/>
      <w:lvlText w:val=""/>
      <w:lvlJc w:val="left"/>
      <w:pPr>
        <w:tabs>
          <w:tab w:val="num" w:pos="1069"/>
        </w:tabs>
        <w:ind w:left="1069" w:hanging="360"/>
      </w:pPr>
      <w:rPr>
        <w:rFonts w:ascii="Wingdings" w:hAnsi="Wingdings" w:hint="default"/>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38" w15:restartNumberingAfterBreak="0">
    <w:nsid w:val="72F16AB2"/>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9" w15:restartNumberingAfterBreak="0">
    <w:nsid w:val="72F2714D"/>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0" w15:restartNumberingAfterBreak="0">
    <w:nsid w:val="74A37266"/>
    <w:multiLevelType w:val="multilevel"/>
    <w:tmpl w:val="292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5B97A57"/>
    <w:multiLevelType w:val="multilevel"/>
    <w:tmpl w:val="72604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5D12C31"/>
    <w:multiLevelType w:val="multilevel"/>
    <w:tmpl w:val="083426DE"/>
    <w:lvl w:ilvl="0">
      <w:start w:val="1"/>
      <w:numFmt w:val="decimal"/>
      <w:lvlText w:val="%1."/>
      <w:lvlJc w:val="left"/>
      <w:pPr>
        <w:ind w:left="360" w:hanging="360"/>
      </w:pPr>
      <w:rPr>
        <w:b w:val="0"/>
      </w:rPr>
    </w:lvl>
    <w:lvl w:ilvl="1">
      <w:start w:val="1"/>
      <w:numFmt w:val="decimal"/>
      <w:lvlText w:val="%1.%2."/>
      <w:lvlJc w:val="left"/>
      <w:pPr>
        <w:ind w:left="43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E97715"/>
    <w:multiLevelType w:val="hybridMultilevel"/>
    <w:tmpl w:val="A288CD12"/>
    <w:lvl w:ilvl="0" w:tplc="35A0C4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5" w15:restartNumberingAfterBreak="0">
    <w:nsid w:val="783E4677"/>
    <w:multiLevelType w:val="multilevel"/>
    <w:tmpl w:val="1916BA5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6"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9F457CF"/>
    <w:multiLevelType w:val="multilevel"/>
    <w:tmpl w:val="CD549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043410"/>
    <w:multiLevelType w:val="multilevel"/>
    <w:tmpl w:val="0396D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E0B394E"/>
    <w:multiLevelType w:val="multilevel"/>
    <w:tmpl w:val="567AF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1" w15:restartNumberingAfterBreak="0">
    <w:nsid w:val="7FE53E7C"/>
    <w:multiLevelType w:val="multilevel"/>
    <w:tmpl w:val="D2F4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4936">
    <w:abstractNumId w:val="69"/>
  </w:num>
  <w:num w:numId="2" w16cid:durableId="1876044056">
    <w:abstractNumId w:val="8"/>
  </w:num>
  <w:num w:numId="3" w16cid:durableId="961229033">
    <w:abstractNumId w:val="91"/>
  </w:num>
  <w:num w:numId="4" w16cid:durableId="711002990">
    <w:abstractNumId w:val="95"/>
  </w:num>
  <w:num w:numId="5" w16cid:durableId="493496511">
    <w:abstractNumId w:val="20"/>
  </w:num>
  <w:num w:numId="6" w16cid:durableId="16381466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265533">
    <w:abstractNumId w:val="102"/>
  </w:num>
  <w:num w:numId="8" w16cid:durableId="407728069">
    <w:abstractNumId w:val="54"/>
  </w:num>
  <w:num w:numId="9" w16cid:durableId="816729054">
    <w:abstractNumId w:val="146"/>
  </w:num>
  <w:num w:numId="10" w16cid:durableId="1353190561">
    <w:abstractNumId w:val="42"/>
  </w:num>
  <w:num w:numId="11" w16cid:durableId="471874463">
    <w:abstractNumId w:val="83"/>
  </w:num>
  <w:num w:numId="12" w16cid:durableId="2106151159">
    <w:abstractNumId w:val="101"/>
  </w:num>
  <w:num w:numId="13" w16cid:durableId="1311835772">
    <w:abstractNumId w:val="150"/>
  </w:num>
  <w:num w:numId="14" w16cid:durableId="2133091876">
    <w:abstractNumId w:val="76"/>
  </w:num>
  <w:num w:numId="15" w16cid:durableId="818497037">
    <w:abstractNumId w:val="55"/>
  </w:num>
  <w:num w:numId="16" w16cid:durableId="780802072">
    <w:abstractNumId w:val="100"/>
  </w:num>
  <w:num w:numId="17" w16cid:durableId="1941251730">
    <w:abstractNumId w:val="22"/>
  </w:num>
  <w:num w:numId="18" w16cid:durableId="2038505441">
    <w:abstractNumId w:val="111"/>
  </w:num>
  <w:num w:numId="19" w16cid:durableId="898903214">
    <w:abstractNumId w:val="79"/>
  </w:num>
  <w:num w:numId="20" w16cid:durableId="962879855">
    <w:abstractNumId w:val="98"/>
  </w:num>
  <w:num w:numId="21" w16cid:durableId="636490518">
    <w:abstractNumId w:val="134"/>
  </w:num>
  <w:num w:numId="22" w16cid:durableId="1695493042">
    <w:abstractNumId w:val="72"/>
  </w:num>
  <w:num w:numId="23" w16cid:durableId="1948391882">
    <w:abstractNumId w:val="28"/>
  </w:num>
  <w:num w:numId="24" w16cid:durableId="36441752">
    <w:abstractNumId w:val="136"/>
  </w:num>
  <w:num w:numId="25" w16cid:durableId="277152862">
    <w:abstractNumId w:val="48"/>
  </w:num>
  <w:num w:numId="26" w16cid:durableId="971057998">
    <w:abstractNumId w:val="5"/>
  </w:num>
  <w:num w:numId="27" w16cid:durableId="422992666">
    <w:abstractNumId w:val="139"/>
  </w:num>
  <w:num w:numId="28" w16cid:durableId="1294486675">
    <w:abstractNumId w:val="138"/>
  </w:num>
  <w:num w:numId="29" w16cid:durableId="1879586743">
    <w:abstractNumId w:val="60"/>
  </w:num>
  <w:num w:numId="30" w16cid:durableId="400719307">
    <w:abstractNumId w:val="93"/>
  </w:num>
  <w:num w:numId="31" w16cid:durableId="982351558">
    <w:abstractNumId w:val="67"/>
  </w:num>
  <w:num w:numId="32" w16cid:durableId="1059940449">
    <w:abstractNumId w:val="143"/>
  </w:num>
  <w:num w:numId="33" w16cid:durableId="293098814">
    <w:abstractNumId w:val="116"/>
  </w:num>
  <w:num w:numId="34" w16cid:durableId="1777753385">
    <w:abstractNumId w:val="59"/>
  </w:num>
  <w:num w:numId="35" w16cid:durableId="683240262">
    <w:abstractNumId w:val="125"/>
  </w:num>
  <w:num w:numId="36" w16cid:durableId="880480247">
    <w:abstractNumId w:val="110"/>
  </w:num>
  <w:num w:numId="37" w16cid:durableId="494536403">
    <w:abstractNumId w:val="39"/>
  </w:num>
  <w:num w:numId="38" w16cid:durableId="182942501">
    <w:abstractNumId w:val="64"/>
  </w:num>
  <w:num w:numId="39" w16cid:durableId="2139837352">
    <w:abstractNumId w:val="13"/>
  </w:num>
  <w:num w:numId="40" w16cid:durableId="340085559">
    <w:abstractNumId w:val="82"/>
  </w:num>
  <w:num w:numId="41" w16cid:durableId="1167790091">
    <w:abstractNumId w:val="130"/>
  </w:num>
  <w:num w:numId="42" w16cid:durableId="479150935">
    <w:abstractNumId w:val="137"/>
  </w:num>
  <w:num w:numId="43" w16cid:durableId="544565278">
    <w:abstractNumId w:val="4"/>
  </w:num>
  <w:num w:numId="44" w16cid:durableId="535772560">
    <w:abstractNumId w:val="18"/>
  </w:num>
  <w:num w:numId="45" w16cid:durableId="2034837369">
    <w:abstractNumId w:val="89"/>
  </w:num>
  <w:num w:numId="46" w16cid:durableId="192152598">
    <w:abstractNumId w:val="38"/>
  </w:num>
  <w:num w:numId="47" w16cid:durableId="1576433143">
    <w:abstractNumId w:val="70"/>
  </w:num>
  <w:num w:numId="48" w16cid:durableId="1292637354">
    <w:abstractNumId w:val="114"/>
  </w:num>
  <w:num w:numId="49" w16cid:durableId="1765615291">
    <w:abstractNumId w:val="58"/>
  </w:num>
  <w:num w:numId="50" w16cid:durableId="492378412">
    <w:abstractNumId w:val="23"/>
  </w:num>
  <w:num w:numId="51" w16cid:durableId="1378580410">
    <w:abstractNumId w:val="46"/>
  </w:num>
  <w:num w:numId="52" w16cid:durableId="1876964341">
    <w:abstractNumId w:val="51"/>
  </w:num>
  <w:num w:numId="53" w16cid:durableId="2045057250">
    <w:abstractNumId w:val="133"/>
  </w:num>
  <w:num w:numId="54" w16cid:durableId="1253779901">
    <w:abstractNumId w:val="25"/>
  </w:num>
  <w:num w:numId="55" w16cid:durableId="1742826310">
    <w:abstractNumId w:val="32"/>
  </w:num>
  <w:num w:numId="56" w16cid:durableId="917446379">
    <w:abstractNumId w:val="142"/>
  </w:num>
  <w:num w:numId="57" w16cid:durableId="1600483980">
    <w:abstractNumId w:val="24"/>
  </w:num>
  <w:num w:numId="58" w16cid:durableId="797576517">
    <w:abstractNumId w:val="115"/>
  </w:num>
  <w:num w:numId="59" w16cid:durableId="863985425">
    <w:abstractNumId w:val="127"/>
  </w:num>
  <w:num w:numId="60" w16cid:durableId="1737246248">
    <w:abstractNumId w:val="45"/>
  </w:num>
  <w:num w:numId="61" w16cid:durableId="898058747">
    <w:abstractNumId w:val="99"/>
  </w:num>
  <w:num w:numId="62" w16cid:durableId="1858420876">
    <w:abstractNumId w:val="109"/>
  </w:num>
  <w:num w:numId="63" w16cid:durableId="101343292">
    <w:abstractNumId w:val="112"/>
  </w:num>
  <w:num w:numId="64" w16cid:durableId="565339711">
    <w:abstractNumId w:val="104"/>
  </w:num>
  <w:num w:numId="65" w16cid:durableId="1478448368">
    <w:abstractNumId w:val="11"/>
  </w:num>
  <w:num w:numId="66" w16cid:durableId="1148862509">
    <w:abstractNumId w:val="68"/>
  </w:num>
  <w:num w:numId="67" w16cid:durableId="1018460534">
    <w:abstractNumId w:val="73"/>
  </w:num>
  <w:num w:numId="68" w16cid:durableId="1983191619">
    <w:abstractNumId w:val="71"/>
  </w:num>
  <w:num w:numId="69" w16cid:durableId="1015226756">
    <w:abstractNumId w:val="33"/>
  </w:num>
  <w:num w:numId="70" w16cid:durableId="2003312018">
    <w:abstractNumId w:val="57"/>
  </w:num>
  <w:num w:numId="71" w16cid:durableId="688483679">
    <w:abstractNumId w:val="7"/>
  </w:num>
  <w:num w:numId="72" w16cid:durableId="981302137">
    <w:abstractNumId w:val="144"/>
  </w:num>
  <w:num w:numId="73" w16cid:durableId="165828668">
    <w:abstractNumId w:val="62"/>
  </w:num>
  <w:num w:numId="74" w16cid:durableId="39716490">
    <w:abstractNumId w:val="31"/>
  </w:num>
  <w:num w:numId="75" w16cid:durableId="883442968">
    <w:abstractNumId w:val="128"/>
  </w:num>
  <w:num w:numId="76" w16cid:durableId="1723869853">
    <w:abstractNumId w:val="96"/>
  </w:num>
  <w:num w:numId="77" w16cid:durableId="1504930395">
    <w:abstractNumId w:val="16"/>
  </w:num>
  <w:num w:numId="78" w16cid:durableId="299187547">
    <w:abstractNumId w:val="118"/>
  </w:num>
  <w:num w:numId="79" w16cid:durableId="1060135967">
    <w:abstractNumId w:val="29"/>
  </w:num>
  <w:num w:numId="80" w16cid:durableId="39520366">
    <w:abstractNumId w:val="94"/>
  </w:num>
  <w:num w:numId="81" w16cid:durableId="896669038">
    <w:abstractNumId w:val="21"/>
  </w:num>
  <w:num w:numId="82" w16cid:durableId="1284724623">
    <w:abstractNumId w:val="103"/>
  </w:num>
  <w:num w:numId="83" w16cid:durableId="1845512623">
    <w:abstractNumId w:val="47"/>
  </w:num>
  <w:num w:numId="84" w16cid:durableId="921332657">
    <w:abstractNumId w:val="78"/>
  </w:num>
  <w:num w:numId="85" w16cid:durableId="2088069549">
    <w:abstractNumId w:val="63"/>
  </w:num>
  <w:num w:numId="86" w16cid:durableId="1139762106">
    <w:abstractNumId w:val="123"/>
  </w:num>
  <w:num w:numId="87" w16cid:durableId="1885435605">
    <w:abstractNumId w:val="126"/>
  </w:num>
  <w:num w:numId="88" w16cid:durableId="324207436">
    <w:abstractNumId w:val="61"/>
  </w:num>
  <w:num w:numId="89" w16cid:durableId="1931306321">
    <w:abstractNumId w:val="90"/>
  </w:num>
  <w:num w:numId="90" w16cid:durableId="204559035">
    <w:abstractNumId w:val="41"/>
  </w:num>
  <w:num w:numId="91" w16cid:durableId="2031254499">
    <w:abstractNumId w:val="81"/>
  </w:num>
  <w:num w:numId="92" w16cid:durableId="228417665">
    <w:abstractNumId w:val="105"/>
  </w:num>
  <w:num w:numId="93" w16cid:durableId="935602898">
    <w:abstractNumId w:val="34"/>
  </w:num>
  <w:num w:numId="94" w16cid:durableId="93138787">
    <w:abstractNumId w:val="119"/>
  </w:num>
  <w:num w:numId="95" w16cid:durableId="2097744367">
    <w:abstractNumId w:val="121"/>
  </w:num>
  <w:num w:numId="96" w16cid:durableId="1439249970">
    <w:abstractNumId w:val="12"/>
  </w:num>
  <w:num w:numId="97" w16cid:durableId="1006664237">
    <w:abstractNumId w:val="15"/>
  </w:num>
  <w:num w:numId="98" w16cid:durableId="12656585">
    <w:abstractNumId w:val="122"/>
  </w:num>
  <w:num w:numId="99" w16cid:durableId="708988960">
    <w:abstractNumId w:val="53"/>
  </w:num>
  <w:num w:numId="100" w16cid:durableId="807363391">
    <w:abstractNumId w:val="6"/>
  </w:num>
  <w:num w:numId="101" w16cid:durableId="1259872538">
    <w:abstractNumId w:val="88"/>
  </w:num>
  <w:num w:numId="102" w16cid:durableId="1949849782">
    <w:abstractNumId w:val="135"/>
  </w:num>
  <w:num w:numId="103" w16cid:durableId="1035351793">
    <w:abstractNumId w:val="108"/>
  </w:num>
  <w:num w:numId="104" w16cid:durableId="394203769">
    <w:abstractNumId w:val="85"/>
  </w:num>
  <w:num w:numId="105" w16cid:durableId="1694302884">
    <w:abstractNumId w:val="75"/>
  </w:num>
  <w:num w:numId="106" w16cid:durableId="1109399888">
    <w:abstractNumId w:val="86"/>
  </w:num>
  <w:num w:numId="107" w16cid:durableId="1106658707">
    <w:abstractNumId w:val="10"/>
  </w:num>
  <w:num w:numId="108" w16cid:durableId="1863779144">
    <w:abstractNumId w:val="52"/>
  </w:num>
  <w:num w:numId="109" w16cid:durableId="893348120">
    <w:abstractNumId w:val="27"/>
  </w:num>
  <w:num w:numId="110" w16cid:durableId="279185935">
    <w:abstractNumId w:val="56"/>
  </w:num>
  <w:num w:numId="111" w16cid:durableId="902985206">
    <w:abstractNumId w:val="120"/>
  </w:num>
  <w:num w:numId="112" w16cid:durableId="2069719578">
    <w:abstractNumId w:val="65"/>
  </w:num>
  <w:num w:numId="113" w16cid:durableId="1334259882">
    <w:abstractNumId w:val="50"/>
  </w:num>
  <w:num w:numId="114" w16cid:durableId="917901920">
    <w:abstractNumId w:val="37"/>
  </w:num>
  <w:num w:numId="115" w16cid:durableId="1520855575">
    <w:abstractNumId w:val="92"/>
  </w:num>
  <w:num w:numId="116" w16cid:durableId="1342004304">
    <w:abstractNumId w:val="30"/>
  </w:num>
  <w:num w:numId="117" w16cid:durableId="1172989334">
    <w:abstractNumId w:val="113"/>
  </w:num>
  <w:num w:numId="118" w16cid:durableId="1515072265">
    <w:abstractNumId w:val="74"/>
  </w:num>
  <w:num w:numId="119" w16cid:durableId="1380671427">
    <w:abstractNumId w:val="141"/>
  </w:num>
  <w:num w:numId="120" w16cid:durableId="2080126715">
    <w:abstractNumId w:val="151"/>
  </w:num>
  <w:num w:numId="121" w16cid:durableId="901332569">
    <w:abstractNumId w:val="147"/>
  </w:num>
  <w:num w:numId="122" w16cid:durableId="1101335582">
    <w:abstractNumId w:val="26"/>
  </w:num>
  <w:num w:numId="123" w16cid:durableId="1635257553">
    <w:abstractNumId w:val="84"/>
  </w:num>
  <w:num w:numId="124" w16cid:durableId="960844107">
    <w:abstractNumId w:val="129"/>
  </w:num>
  <w:num w:numId="125" w16cid:durableId="1491287336">
    <w:abstractNumId w:val="107"/>
  </w:num>
  <w:num w:numId="126" w16cid:durableId="2135128081">
    <w:abstractNumId w:val="117"/>
  </w:num>
  <w:num w:numId="127" w16cid:durableId="380401364">
    <w:abstractNumId w:val="145"/>
  </w:num>
  <w:num w:numId="128" w16cid:durableId="1605266475">
    <w:abstractNumId w:val="148"/>
  </w:num>
  <w:num w:numId="129" w16cid:durableId="1009674268">
    <w:abstractNumId w:val="124"/>
  </w:num>
  <w:num w:numId="130" w16cid:durableId="1641572705">
    <w:abstractNumId w:val="97"/>
  </w:num>
  <w:num w:numId="131" w16cid:durableId="1372263078">
    <w:abstractNumId w:val="140"/>
  </w:num>
  <w:num w:numId="132" w16cid:durableId="889224321">
    <w:abstractNumId w:val="43"/>
  </w:num>
  <w:num w:numId="133" w16cid:durableId="1140004515">
    <w:abstractNumId w:val="49"/>
  </w:num>
  <w:num w:numId="134" w16cid:durableId="1044478180">
    <w:abstractNumId w:val="19"/>
  </w:num>
  <w:num w:numId="135" w16cid:durableId="658927603">
    <w:abstractNumId w:val="17"/>
  </w:num>
  <w:num w:numId="136" w16cid:durableId="1721513109">
    <w:abstractNumId w:val="149"/>
  </w:num>
  <w:num w:numId="137" w16cid:durableId="557012778">
    <w:abstractNumId w:val="132"/>
  </w:num>
  <w:num w:numId="138" w16cid:durableId="220752999">
    <w:abstractNumId w:val="40"/>
  </w:num>
  <w:num w:numId="139" w16cid:durableId="1077021678">
    <w:abstractNumId w:val="14"/>
  </w:num>
  <w:num w:numId="140" w16cid:durableId="928350183">
    <w:abstractNumId w:val="87"/>
  </w:num>
  <w:num w:numId="141" w16cid:durableId="421685136">
    <w:abstractNumId w:val="36"/>
  </w:num>
  <w:num w:numId="142" w16cid:durableId="1014527939">
    <w:abstractNumId w:val="77"/>
  </w:num>
  <w:num w:numId="143" w16cid:durableId="2063673447">
    <w:abstractNumId w:val="66"/>
  </w:num>
  <w:num w:numId="144" w16cid:durableId="1581527132">
    <w:abstractNumId w:val="131"/>
  </w:num>
  <w:num w:numId="145" w16cid:durableId="124079448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17208852">
    <w:abstractNumId w:val="44"/>
  </w:num>
  <w:num w:numId="147" w16cid:durableId="326598307">
    <w:abstractNumId w:val="9"/>
  </w:num>
  <w:num w:numId="148" w16cid:durableId="411127833">
    <w:abstractNumId w:val="106"/>
  </w:num>
  <w:num w:numId="149" w16cid:durableId="1556428728">
    <w:abstractNumId w:val="35"/>
  </w:num>
  <w:num w:numId="150" w16cid:durableId="1259871516">
    <w:abstractNumId w:val="8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1019"/>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B0008"/>
    <w:rsid w:val="000B0062"/>
    <w:rsid w:val="000B3349"/>
    <w:rsid w:val="000C5E6B"/>
    <w:rsid w:val="000D0177"/>
    <w:rsid w:val="000D447D"/>
    <w:rsid w:val="000D4F5E"/>
    <w:rsid w:val="000D72D5"/>
    <w:rsid w:val="000E2B07"/>
    <w:rsid w:val="000E477B"/>
    <w:rsid w:val="000E72D8"/>
    <w:rsid w:val="000F1565"/>
    <w:rsid w:val="000F3394"/>
    <w:rsid w:val="000F33C0"/>
    <w:rsid w:val="000F431D"/>
    <w:rsid w:val="000F5B76"/>
    <w:rsid w:val="0010039B"/>
    <w:rsid w:val="00100499"/>
    <w:rsid w:val="00105342"/>
    <w:rsid w:val="001065B2"/>
    <w:rsid w:val="0010686B"/>
    <w:rsid w:val="001107F2"/>
    <w:rsid w:val="0011375A"/>
    <w:rsid w:val="0011379C"/>
    <w:rsid w:val="001166B4"/>
    <w:rsid w:val="00122BEE"/>
    <w:rsid w:val="00122F11"/>
    <w:rsid w:val="0012405B"/>
    <w:rsid w:val="00142F95"/>
    <w:rsid w:val="00153CDB"/>
    <w:rsid w:val="001625BC"/>
    <w:rsid w:val="00162D44"/>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F357C"/>
    <w:rsid w:val="001F382C"/>
    <w:rsid w:val="001F3D7E"/>
    <w:rsid w:val="002014BD"/>
    <w:rsid w:val="00202F9B"/>
    <w:rsid w:val="002039E9"/>
    <w:rsid w:val="00215B86"/>
    <w:rsid w:val="00216E64"/>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6411"/>
    <w:rsid w:val="0026641A"/>
    <w:rsid w:val="002674FA"/>
    <w:rsid w:val="00270037"/>
    <w:rsid w:val="00270111"/>
    <w:rsid w:val="00271151"/>
    <w:rsid w:val="00276CE1"/>
    <w:rsid w:val="002801F8"/>
    <w:rsid w:val="00280674"/>
    <w:rsid w:val="002812BC"/>
    <w:rsid w:val="002835CB"/>
    <w:rsid w:val="00285F67"/>
    <w:rsid w:val="002878F7"/>
    <w:rsid w:val="00290FA5"/>
    <w:rsid w:val="00292018"/>
    <w:rsid w:val="0029237E"/>
    <w:rsid w:val="00293A3D"/>
    <w:rsid w:val="00293A57"/>
    <w:rsid w:val="00295443"/>
    <w:rsid w:val="00295C6D"/>
    <w:rsid w:val="002A7913"/>
    <w:rsid w:val="002B73EB"/>
    <w:rsid w:val="002B7B46"/>
    <w:rsid w:val="002C0553"/>
    <w:rsid w:val="002C1EDB"/>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3884"/>
    <w:rsid w:val="003A4652"/>
    <w:rsid w:val="003A5336"/>
    <w:rsid w:val="003A714F"/>
    <w:rsid w:val="003B0AD5"/>
    <w:rsid w:val="003B6989"/>
    <w:rsid w:val="003D0A78"/>
    <w:rsid w:val="003D2874"/>
    <w:rsid w:val="003D36A4"/>
    <w:rsid w:val="003D36DC"/>
    <w:rsid w:val="003D4295"/>
    <w:rsid w:val="003E2027"/>
    <w:rsid w:val="003E45BB"/>
    <w:rsid w:val="003E4D25"/>
    <w:rsid w:val="003E768B"/>
    <w:rsid w:val="003F1501"/>
    <w:rsid w:val="003F36D1"/>
    <w:rsid w:val="003F78C9"/>
    <w:rsid w:val="00403711"/>
    <w:rsid w:val="004066CD"/>
    <w:rsid w:val="00407C38"/>
    <w:rsid w:val="00407F15"/>
    <w:rsid w:val="00410618"/>
    <w:rsid w:val="004128BD"/>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924C4"/>
    <w:rsid w:val="00496758"/>
    <w:rsid w:val="004A07E1"/>
    <w:rsid w:val="004A24F2"/>
    <w:rsid w:val="004A4E74"/>
    <w:rsid w:val="004B3690"/>
    <w:rsid w:val="004B3F87"/>
    <w:rsid w:val="004B6331"/>
    <w:rsid w:val="004B65D1"/>
    <w:rsid w:val="004C0B4B"/>
    <w:rsid w:val="004C3EA4"/>
    <w:rsid w:val="004C5CC6"/>
    <w:rsid w:val="004C7E00"/>
    <w:rsid w:val="004D102E"/>
    <w:rsid w:val="004D4B94"/>
    <w:rsid w:val="004F02CC"/>
    <w:rsid w:val="004F196E"/>
    <w:rsid w:val="004F3DCA"/>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43CF"/>
    <w:rsid w:val="0054648F"/>
    <w:rsid w:val="0054754D"/>
    <w:rsid w:val="00550545"/>
    <w:rsid w:val="0055286E"/>
    <w:rsid w:val="00554021"/>
    <w:rsid w:val="00555CE2"/>
    <w:rsid w:val="005576C5"/>
    <w:rsid w:val="00561F6D"/>
    <w:rsid w:val="00562954"/>
    <w:rsid w:val="00565369"/>
    <w:rsid w:val="0056677D"/>
    <w:rsid w:val="005742CE"/>
    <w:rsid w:val="0058046F"/>
    <w:rsid w:val="005813E6"/>
    <w:rsid w:val="00583DC4"/>
    <w:rsid w:val="005870C0"/>
    <w:rsid w:val="00593656"/>
    <w:rsid w:val="005A5161"/>
    <w:rsid w:val="005A53CA"/>
    <w:rsid w:val="005A53EC"/>
    <w:rsid w:val="005A54FF"/>
    <w:rsid w:val="005A5A65"/>
    <w:rsid w:val="005B028D"/>
    <w:rsid w:val="005B1C2F"/>
    <w:rsid w:val="005C0512"/>
    <w:rsid w:val="005C0BDD"/>
    <w:rsid w:val="005C2CC1"/>
    <w:rsid w:val="005C2DBB"/>
    <w:rsid w:val="005C590D"/>
    <w:rsid w:val="005C60A4"/>
    <w:rsid w:val="005C6C29"/>
    <w:rsid w:val="005D0435"/>
    <w:rsid w:val="005D47E8"/>
    <w:rsid w:val="005D686A"/>
    <w:rsid w:val="005F09E4"/>
    <w:rsid w:val="005F38D9"/>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507F"/>
    <w:rsid w:val="0064631A"/>
    <w:rsid w:val="006502D0"/>
    <w:rsid w:val="00655A3A"/>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10C"/>
    <w:rsid w:val="006D557E"/>
    <w:rsid w:val="006D6F2E"/>
    <w:rsid w:val="006D71E6"/>
    <w:rsid w:val="006D7894"/>
    <w:rsid w:val="006D7AB9"/>
    <w:rsid w:val="006E3B89"/>
    <w:rsid w:val="006E4FED"/>
    <w:rsid w:val="006E5310"/>
    <w:rsid w:val="006E681D"/>
    <w:rsid w:val="006F2312"/>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5134E"/>
    <w:rsid w:val="007514AE"/>
    <w:rsid w:val="007542B8"/>
    <w:rsid w:val="007551D2"/>
    <w:rsid w:val="007562D7"/>
    <w:rsid w:val="00760921"/>
    <w:rsid w:val="00760DF2"/>
    <w:rsid w:val="007610D6"/>
    <w:rsid w:val="00765567"/>
    <w:rsid w:val="00767C3A"/>
    <w:rsid w:val="00776698"/>
    <w:rsid w:val="0077700B"/>
    <w:rsid w:val="0078132E"/>
    <w:rsid w:val="007816F5"/>
    <w:rsid w:val="00786A4C"/>
    <w:rsid w:val="00792353"/>
    <w:rsid w:val="00792979"/>
    <w:rsid w:val="00792A70"/>
    <w:rsid w:val="0079481C"/>
    <w:rsid w:val="00796674"/>
    <w:rsid w:val="0079727A"/>
    <w:rsid w:val="007A1F38"/>
    <w:rsid w:val="007A66F2"/>
    <w:rsid w:val="007A723A"/>
    <w:rsid w:val="007B041D"/>
    <w:rsid w:val="007B1D72"/>
    <w:rsid w:val="007B6839"/>
    <w:rsid w:val="007C026D"/>
    <w:rsid w:val="007D0C25"/>
    <w:rsid w:val="007D227B"/>
    <w:rsid w:val="007D3CFA"/>
    <w:rsid w:val="007D669C"/>
    <w:rsid w:val="007D6969"/>
    <w:rsid w:val="007E02F8"/>
    <w:rsid w:val="007E1E07"/>
    <w:rsid w:val="007E1F57"/>
    <w:rsid w:val="007E23F3"/>
    <w:rsid w:val="007E2BAE"/>
    <w:rsid w:val="007E6521"/>
    <w:rsid w:val="007F738E"/>
    <w:rsid w:val="00800E83"/>
    <w:rsid w:val="008028B7"/>
    <w:rsid w:val="00802C82"/>
    <w:rsid w:val="00803F52"/>
    <w:rsid w:val="00806E51"/>
    <w:rsid w:val="008107ED"/>
    <w:rsid w:val="00812540"/>
    <w:rsid w:val="00812A3A"/>
    <w:rsid w:val="00817BDB"/>
    <w:rsid w:val="00825365"/>
    <w:rsid w:val="00830601"/>
    <w:rsid w:val="00831615"/>
    <w:rsid w:val="008323D9"/>
    <w:rsid w:val="008407C1"/>
    <w:rsid w:val="0084171A"/>
    <w:rsid w:val="00847AED"/>
    <w:rsid w:val="00855629"/>
    <w:rsid w:val="008566B7"/>
    <w:rsid w:val="00861007"/>
    <w:rsid w:val="008613C4"/>
    <w:rsid w:val="0086210E"/>
    <w:rsid w:val="00864B7D"/>
    <w:rsid w:val="00864F49"/>
    <w:rsid w:val="00866CC6"/>
    <w:rsid w:val="0087045B"/>
    <w:rsid w:val="00871FFA"/>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D1090"/>
    <w:rsid w:val="008D1506"/>
    <w:rsid w:val="008D1D79"/>
    <w:rsid w:val="008D75E4"/>
    <w:rsid w:val="008E3D7E"/>
    <w:rsid w:val="008E4F4E"/>
    <w:rsid w:val="008E5302"/>
    <w:rsid w:val="008E647F"/>
    <w:rsid w:val="008F0357"/>
    <w:rsid w:val="008F4E62"/>
    <w:rsid w:val="008F7548"/>
    <w:rsid w:val="00902532"/>
    <w:rsid w:val="0090388D"/>
    <w:rsid w:val="009108F2"/>
    <w:rsid w:val="00920CC1"/>
    <w:rsid w:val="00920D23"/>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61683"/>
    <w:rsid w:val="00974D28"/>
    <w:rsid w:val="009761A1"/>
    <w:rsid w:val="00990A96"/>
    <w:rsid w:val="00990EB3"/>
    <w:rsid w:val="00991D4B"/>
    <w:rsid w:val="00992D46"/>
    <w:rsid w:val="009A2E49"/>
    <w:rsid w:val="009A32F2"/>
    <w:rsid w:val="009A6B7D"/>
    <w:rsid w:val="009A7238"/>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4BD7"/>
    <w:rsid w:val="00A46D19"/>
    <w:rsid w:val="00A5293B"/>
    <w:rsid w:val="00A531F3"/>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78A2"/>
    <w:rsid w:val="00B337D7"/>
    <w:rsid w:val="00B34C44"/>
    <w:rsid w:val="00B360C4"/>
    <w:rsid w:val="00B412C5"/>
    <w:rsid w:val="00B432C7"/>
    <w:rsid w:val="00B444A0"/>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F02AF"/>
    <w:rsid w:val="00BF1C6D"/>
    <w:rsid w:val="00BF2BA6"/>
    <w:rsid w:val="00BF2FE7"/>
    <w:rsid w:val="00BF6EEB"/>
    <w:rsid w:val="00C05177"/>
    <w:rsid w:val="00C129E6"/>
    <w:rsid w:val="00C2058B"/>
    <w:rsid w:val="00C2194A"/>
    <w:rsid w:val="00C354EF"/>
    <w:rsid w:val="00C36316"/>
    <w:rsid w:val="00C41244"/>
    <w:rsid w:val="00C43C56"/>
    <w:rsid w:val="00C6021E"/>
    <w:rsid w:val="00C63B72"/>
    <w:rsid w:val="00C70158"/>
    <w:rsid w:val="00C71214"/>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E138F"/>
    <w:rsid w:val="00CF66DF"/>
    <w:rsid w:val="00CF71CC"/>
    <w:rsid w:val="00D00929"/>
    <w:rsid w:val="00D103C1"/>
    <w:rsid w:val="00D14866"/>
    <w:rsid w:val="00D22078"/>
    <w:rsid w:val="00D222DA"/>
    <w:rsid w:val="00D22ADC"/>
    <w:rsid w:val="00D24AA6"/>
    <w:rsid w:val="00D24E1D"/>
    <w:rsid w:val="00D27836"/>
    <w:rsid w:val="00D27F11"/>
    <w:rsid w:val="00D337CB"/>
    <w:rsid w:val="00D47540"/>
    <w:rsid w:val="00D51A8A"/>
    <w:rsid w:val="00D533C5"/>
    <w:rsid w:val="00D535E8"/>
    <w:rsid w:val="00D6320B"/>
    <w:rsid w:val="00D67629"/>
    <w:rsid w:val="00D70EA1"/>
    <w:rsid w:val="00D7284D"/>
    <w:rsid w:val="00D76675"/>
    <w:rsid w:val="00D82887"/>
    <w:rsid w:val="00D86F58"/>
    <w:rsid w:val="00D91772"/>
    <w:rsid w:val="00D924C6"/>
    <w:rsid w:val="00DA727E"/>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2785"/>
    <w:rsid w:val="00E93075"/>
    <w:rsid w:val="00E934FE"/>
    <w:rsid w:val="00E94191"/>
    <w:rsid w:val="00EA7592"/>
    <w:rsid w:val="00EB0322"/>
    <w:rsid w:val="00EB3EC9"/>
    <w:rsid w:val="00EB4C03"/>
    <w:rsid w:val="00EB648E"/>
    <w:rsid w:val="00EB65D2"/>
    <w:rsid w:val="00EC0101"/>
    <w:rsid w:val="00EC3F1B"/>
    <w:rsid w:val="00ED3E75"/>
    <w:rsid w:val="00ED7CF7"/>
    <w:rsid w:val="00EE2665"/>
    <w:rsid w:val="00EE45ED"/>
    <w:rsid w:val="00EE5E24"/>
    <w:rsid w:val="00EE5E8E"/>
    <w:rsid w:val="00EE6626"/>
    <w:rsid w:val="00EF181F"/>
    <w:rsid w:val="00EF261C"/>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199E"/>
    <w:rsid w:val="00FA254C"/>
    <w:rsid w:val="00FA303A"/>
    <w:rsid w:val="00FA493E"/>
    <w:rsid w:val="00FA5E2A"/>
    <w:rsid w:val="00FB071C"/>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214"/>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uiPriority w:val="99"/>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22"/>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yperlink" Target="mailto:ugrosciszewo@interia.pl" TargetMode="Externa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https://nowy.inforlex.pl/dok/tresc,DZU.2020.038.0000299,USTAWA-z-dnia-9-listopada-2000-r-o-utworzeniu-Polskiej-Agencji-Rozwoju-Przedsiebiorczosci.html" TargetMode="External"/><Relationship Id="rId30" Type="http://schemas.openxmlformats.org/officeDocument/2006/relationships/footer" Target="footer1.xml"/><Relationship Id="rId8"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41</Pages>
  <Words>18591</Words>
  <Characters>111546</Characters>
  <Application>Microsoft Office Word</Application>
  <DocSecurity>0</DocSecurity>
  <Lines>929</Lines>
  <Paragraphs>259</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129878</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4</cp:revision>
  <cp:lastPrinted>2023-05-15T14:53:00Z</cp:lastPrinted>
  <dcterms:created xsi:type="dcterms:W3CDTF">2026-04-02T06:45:00Z</dcterms:created>
  <dcterms:modified xsi:type="dcterms:W3CDTF">2026-04-02T12:02:00Z</dcterms:modified>
</cp:coreProperties>
</file>