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5B7413EF" w:rsidR="00D17BC1" w:rsidRPr="006F229F" w:rsidRDefault="00D54E0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Technické vybavenie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3C3856F0" w:rsidR="00D17BC1" w:rsidRPr="006F229F" w:rsidRDefault="00D54E00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Pojazdná predajňa výrobkov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482534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2534" w:rsidRPr="00CA18A2" w14:paraId="331C7D41" w14:textId="77777777" w:rsidTr="00482534">
        <w:tc>
          <w:tcPr>
            <w:tcW w:w="4709" w:type="dxa"/>
          </w:tcPr>
          <w:p w14:paraId="364D8D85" w14:textId="6E1A486E" w:rsidR="00482534" w:rsidRPr="00CA18A2" w:rsidRDefault="00482534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Výkon motora</w:t>
            </w:r>
            <w:r w:rsidR="00C95E0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min.125 kW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7A24A97D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82534" w:rsidRPr="00CA18A2" w14:paraId="1A858659" w14:textId="77777777" w:rsidTr="00482534">
        <w:trPr>
          <w:trHeight w:val="589"/>
        </w:trPr>
        <w:tc>
          <w:tcPr>
            <w:tcW w:w="4709" w:type="dxa"/>
          </w:tcPr>
          <w:p w14:paraId="66FDF7C2" w14:textId="1874060D" w:rsidR="00482534" w:rsidRPr="00A82BB5" w:rsidRDefault="00482534" w:rsidP="00C95E09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Typ pohonu: </w:t>
            </w:r>
            <w:r w:rsidR="00C95E09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predný</w:t>
            </w:r>
          </w:p>
        </w:tc>
        <w:tc>
          <w:tcPr>
            <w:tcW w:w="882" w:type="dxa"/>
            <w:shd w:val="clear" w:color="auto" w:fill="auto"/>
          </w:tcPr>
          <w:p w14:paraId="3816C2D1" w14:textId="6B871E83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2E66CCD5" w14:textId="77777777" w:rsidTr="00482534">
        <w:tc>
          <w:tcPr>
            <w:tcW w:w="4709" w:type="dxa"/>
          </w:tcPr>
          <w:p w14:paraId="33593F40" w14:textId="2D489BD9" w:rsidR="00482534" w:rsidRPr="001F5275" w:rsidRDefault="00D54E00" w:rsidP="00D54E00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Prevodovka: automatická</w:t>
            </w:r>
            <w:r w:rsidR="0048253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8</w:t>
            </w:r>
            <w:r w:rsidR="00482534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stupňov</w:t>
            </w:r>
          </w:p>
        </w:tc>
        <w:tc>
          <w:tcPr>
            <w:tcW w:w="882" w:type="dxa"/>
            <w:shd w:val="clear" w:color="auto" w:fill="auto"/>
          </w:tcPr>
          <w:p w14:paraId="01DC41A9" w14:textId="39AA7C67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9CFA7D7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0B48477F" w14:textId="77777777" w:rsidTr="00482534">
        <w:tc>
          <w:tcPr>
            <w:tcW w:w="4709" w:type="dxa"/>
          </w:tcPr>
          <w:p w14:paraId="264DBA00" w14:textId="07419CC4" w:rsidR="00482534" w:rsidRPr="001F5275" w:rsidRDefault="00482534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Druh pohonu: motorová nafta</w:t>
            </w:r>
          </w:p>
        </w:tc>
        <w:tc>
          <w:tcPr>
            <w:tcW w:w="882" w:type="dxa"/>
            <w:shd w:val="clear" w:color="auto" w:fill="auto"/>
          </w:tcPr>
          <w:p w14:paraId="0EE563C0" w14:textId="5C735C26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75CE0F6E" w14:textId="77777777" w:rsidTr="00482534">
        <w:trPr>
          <w:trHeight w:val="449"/>
        </w:trPr>
        <w:tc>
          <w:tcPr>
            <w:tcW w:w="4709" w:type="dxa"/>
          </w:tcPr>
          <w:p w14:paraId="6EEB78E6" w14:textId="5E9CA29B" w:rsidR="00482534" w:rsidRPr="001F5275" w:rsidRDefault="00482534" w:rsidP="00D54E00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Nadstavba: </w:t>
            </w:r>
            <w:r w:rsidR="00D54E0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izolovaná</w:t>
            </w:r>
          </w:p>
        </w:tc>
        <w:tc>
          <w:tcPr>
            <w:tcW w:w="882" w:type="dxa"/>
            <w:shd w:val="clear" w:color="auto" w:fill="auto"/>
          </w:tcPr>
          <w:p w14:paraId="5A89FE5F" w14:textId="50A30AC0" w:rsidR="00482534" w:rsidRPr="00CA18A2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0C56675E" w14:textId="77777777" w:rsidTr="00482534">
        <w:trPr>
          <w:trHeight w:val="414"/>
        </w:trPr>
        <w:tc>
          <w:tcPr>
            <w:tcW w:w="4709" w:type="dxa"/>
          </w:tcPr>
          <w:p w14:paraId="48D4C925" w14:textId="34B48686" w:rsidR="00482534" w:rsidRPr="009663E6" w:rsidRDefault="00D54E00" w:rsidP="005D2038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Počet miest na sedenie: min 2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263576A5" w14:textId="4BDC488B" w:rsidR="00482534" w:rsidRPr="009663E6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C15687D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3FC5632B" w14:textId="77777777" w:rsidTr="00482534">
        <w:trPr>
          <w:trHeight w:val="414"/>
        </w:trPr>
        <w:tc>
          <w:tcPr>
            <w:tcW w:w="4709" w:type="dxa"/>
          </w:tcPr>
          <w:p w14:paraId="69C8409C" w14:textId="72AB53CE" w:rsidR="00482534" w:rsidRDefault="00C95E09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Hmotnosť: max.3500 kg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2639B1B" w14:textId="5CD7DD87" w:rsidR="00482534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02422D02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482534" w:rsidRPr="00CA18A2" w14:paraId="67D6EEA9" w14:textId="77777777" w:rsidTr="00482534">
        <w:trPr>
          <w:trHeight w:val="414"/>
        </w:trPr>
        <w:tc>
          <w:tcPr>
            <w:tcW w:w="4709" w:type="dxa"/>
          </w:tcPr>
          <w:p w14:paraId="127A405E" w14:textId="31BB00CB" w:rsidR="00482534" w:rsidRPr="009663E6" w:rsidRDefault="00D54E00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Chladnička, umývadlo</w:t>
            </w:r>
            <w:r w:rsidR="00C95E0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wc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77041529" w14:textId="605A667F" w:rsidR="00482534" w:rsidRPr="009663E6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2ACBCE1" w14:textId="77777777" w:rsidR="00482534" w:rsidRPr="009C34E1" w:rsidRDefault="00482534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939BF0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170815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E9DE9F0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F5D9F31" w14:textId="77777777" w:rsidR="009E7EC2" w:rsidRDefault="009E7EC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5B0E2E3" w14:textId="77777777" w:rsidR="009E7EC2" w:rsidRDefault="009E7EC2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bookmarkStart w:id="1" w:name="_GoBack"/>
      <w:bookmarkEnd w:id="1"/>
    </w:p>
    <w:p w14:paraId="7A5D6DC6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B249400" w14:textId="5D7BEE80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t>Osobitné požiadavky na plnenie</w:t>
      </w:r>
      <w:r>
        <w:t xml:space="preserve">: </w:t>
      </w:r>
    </w:p>
    <w:p w14:paraId="6B0622F6" w14:textId="21838263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Nákup nového vozidla </w:t>
      </w:r>
      <w:r w:rsidR="00D54E00">
        <w:t>pojazdná predajňa výrobkov</w:t>
      </w:r>
      <w:r>
        <w:t xml:space="preserve"> v súlade s opisným formulárom predmetu zákazky, spôsobilého na prevádzku v zmysle všeobecne záväzných právnych predpisov Slovenskej republiky (ďalej len „SR“) a Európskej únie (ďalej len „EÚ“). </w:t>
      </w:r>
    </w:p>
    <w:p w14:paraId="1E679DB1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sa zaväzuje dodať vozidlo do 120 kalendárnych dní odo dňa nadobudnutia účinnosti Zmluvy. Dodávateľ dodá vozidlo na miesto dodania, ak sa s Objednávateľom elektronicky emailom nedohodne inak. Dodávateľ dodá vozidlo vrátane zaškolenia. </w:t>
      </w:r>
    </w:p>
    <w:p w14:paraId="0B7F8804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dodá, po dohode s Objednávateľom, doklady potrebné pre uzatvorenie zákonného a havarijného poistenia (osvedčenie o evidencii vozidla časť II - technický preukaz v slovenskom jazyku a faktúru). Pre samotný úkon postačujú fotokópie. </w:t>
      </w:r>
    </w:p>
    <w:p w14:paraId="222232A4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Dodávateľ vyhotoví a dodá najneskôr v deň dodania vozidla  písomnú dokumentáciu súvisiacu s plnením predmetu Zmluvy, a to najmä: preberací protokol, protokol o zaškolení Objednávateľa, prehlásenie o zhode (Certificate of Conformity - COC), návod na obsluhu a údržbu vozidla v slovenskom alebo českom jazyku, záručný list v slovenskom jazyku v zmysle všeobecne záväzných právnych predpisov SR, výbavu a príslušenstvo v rozsahu technickej špecifikácie. </w:t>
      </w:r>
    </w:p>
    <w:p w14:paraId="37A0B2E3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 w:rsidRPr="0084298C">
        <w:rPr>
          <w:b/>
        </w:rPr>
        <w:t>Zmluvné podmienky</w:t>
      </w:r>
      <w:r>
        <w:t xml:space="preserve"> </w:t>
      </w:r>
    </w:p>
    <w:p w14:paraId="235CB752" w14:textId="6AF5FFA6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 xml:space="preserve">Miesto plnenia zmluvy: Štát: Slovenská republika Kraj: Banskobystrický Okres: Žarnovica </w:t>
      </w:r>
    </w:p>
    <w:p w14:paraId="6BC47629" w14:textId="77777777" w:rsid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</w:p>
    <w:p w14:paraId="3060923F" w14:textId="36F18D3F" w:rsidR="0084298C" w:rsidRPr="0084298C" w:rsidRDefault="0084298C" w:rsidP="00D17BC1">
      <w:pPr>
        <w:tabs>
          <w:tab w:val="left" w:pos="4890"/>
          <w:tab w:val="left" w:pos="7460"/>
          <w:tab w:val="left" w:pos="7846"/>
          <w:tab w:val="left" w:pos="8653"/>
        </w:tabs>
      </w:pPr>
      <w:r>
        <w:t>Dodávateľ je povinný strpieť výkon kontroly/auditu súvisiaceho s dodávaným tovarom a službami kedykoľvek počas platnosti a účinnosti Zmluvy o poskytnutí nenávratného finančného príspevku objednávateľa, a to oprávnenými osobami na výkon tejto kontroly/auditu a poskytnúť im všetku potrebnú súčinnosť.</w:t>
      </w: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FC1E8" w14:textId="77777777" w:rsidR="00A157E3" w:rsidRDefault="00A157E3" w:rsidP="00D17BC1">
      <w:r>
        <w:separator/>
      </w:r>
    </w:p>
  </w:endnote>
  <w:endnote w:type="continuationSeparator" w:id="0">
    <w:p w14:paraId="7B1AC660" w14:textId="77777777" w:rsidR="00A157E3" w:rsidRDefault="00A157E3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9E7EC2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C9803" w14:textId="77777777" w:rsidR="00A157E3" w:rsidRDefault="00A157E3" w:rsidP="00D17BC1">
      <w:r>
        <w:separator/>
      </w:r>
    </w:p>
  </w:footnote>
  <w:footnote w:type="continuationSeparator" w:id="0">
    <w:p w14:paraId="40255E9A" w14:textId="77777777" w:rsidR="00A157E3" w:rsidRDefault="00A157E3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901B4"/>
    <w:rsid w:val="00162F34"/>
    <w:rsid w:val="001A683E"/>
    <w:rsid w:val="00222CD0"/>
    <w:rsid w:val="00482534"/>
    <w:rsid w:val="004D37D3"/>
    <w:rsid w:val="005D2038"/>
    <w:rsid w:val="005E4DE8"/>
    <w:rsid w:val="005F339C"/>
    <w:rsid w:val="008214C5"/>
    <w:rsid w:val="0084298C"/>
    <w:rsid w:val="00871563"/>
    <w:rsid w:val="008B4A9B"/>
    <w:rsid w:val="008D476A"/>
    <w:rsid w:val="009C34E1"/>
    <w:rsid w:val="009D466E"/>
    <w:rsid w:val="009E7EC2"/>
    <w:rsid w:val="00A12105"/>
    <w:rsid w:val="00A157E3"/>
    <w:rsid w:val="00BB55E0"/>
    <w:rsid w:val="00BD29D6"/>
    <w:rsid w:val="00C34CB3"/>
    <w:rsid w:val="00C543ED"/>
    <w:rsid w:val="00C95E09"/>
    <w:rsid w:val="00CC6FC4"/>
    <w:rsid w:val="00D17BC1"/>
    <w:rsid w:val="00D54E00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2026-04-22T14:31:00Z</dcterms:created>
  <dcterms:modified xsi:type="dcterms:W3CDTF">2026-04-22T14:31:00Z</dcterms:modified>
</cp:coreProperties>
</file>