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50524DF4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214909" w:rsidRPr="00214909">
        <w:rPr>
          <w:rFonts w:ascii="Arial Narrow" w:hAnsi="Arial Narrow"/>
          <w:i/>
          <w:sz w:val="22"/>
          <w:szCs w:val="22"/>
        </w:rPr>
        <w:t>Zabezpečenie zhodnotenia/zneškodnenia nezákonne umiestneného nebezpečného odpadu katastrálne územie Dolné Obdokovce, Hosťová C 1513/4, Hosťová 2</w:t>
      </w:r>
      <w:r w:rsidR="007D75E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214909">
        <w:rPr>
          <w:rFonts w:ascii="Arial Narrow" w:hAnsi="Arial Narrow" w:cs="Helvetica"/>
          <w:sz w:val="22"/>
          <w:szCs w:val="22"/>
          <w:shd w:val="clear" w:color="auto" w:fill="FFFFFF"/>
        </w:rPr>
        <w:t>76840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BCE16B7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FA700B">
        <w:rPr>
          <w:rFonts w:ascii="Arial Narrow" w:eastAsia="Calibri" w:hAnsi="Arial Narrow"/>
          <w:sz w:val="22"/>
          <w:szCs w:val="22"/>
          <w:lang w:val="sk-SK" w:eastAsia="sk-SK"/>
        </w:rPr>
        <w:t>na území Nitrianskeho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5A824C1D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EF3ECE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3E07EAF0" w14:textId="6D7D4AD3" w:rsidR="002D050D" w:rsidRPr="0029674E" w:rsidRDefault="000049E3" w:rsidP="0029674E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k. ú. </w:t>
      </w:r>
      <w:r w:rsidR="00214909" w:rsidRPr="00214909">
        <w:rPr>
          <w:rFonts w:ascii="Arial Narrow" w:hAnsi="Arial Narrow"/>
          <w:b/>
          <w:sz w:val="22"/>
          <w:szCs w:val="22"/>
        </w:rPr>
        <w:t>Dolné Obdokovce, Hosťová C 1513/4, Hosťová 2</w:t>
      </w: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0F291A62" w:rsidR="00772863" w:rsidRPr="00772863" w:rsidRDefault="00772863" w:rsidP="00C3647F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BF3C4D">
              <w:rPr>
                <w:rFonts w:ascii="Arial Narrow" w:hAnsi="Arial Narrow"/>
                <w:b/>
                <w:sz w:val="24"/>
                <w:szCs w:val="22"/>
              </w:rPr>
              <w:t>Nebezpeč</w:t>
            </w:r>
            <w:r w:rsidR="000049E3">
              <w:rPr>
                <w:rFonts w:ascii="Arial Narrow" w:hAnsi="Arial Narrow"/>
                <w:b/>
                <w:sz w:val="24"/>
                <w:szCs w:val="22"/>
              </w:rPr>
              <w:t xml:space="preserve">ný odpad k. ú. </w:t>
            </w:r>
            <w:r w:rsidR="00214909" w:rsidRPr="00214909">
              <w:rPr>
                <w:rFonts w:ascii="Arial Narrow" w:hAnsi="Arial Narrow"/>
                <w:b/>
                <w:sz w:val="22"/>
                <w:szCs w:val="22"/>
              </w:rPr>
              <w:t>Dolné Obdokovce, Hosťová C 1513/4, Hosťová 2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544271A4" w:rsidR="00772863" w:rsidRDefault="00C3647F" w:rsidP="00C3647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</w:t>
            </w:r>
            <w:r w:rsidR="00772863"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72863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075F4D"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0DC1E23D" w:rsidR="00772863" w:rsidRPr="00544D97" w:rsidRDefault="00214909" w:rsidP="00F63E6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2,5</w:t>
            </w:r>
            <w:r w:rsidR="007658DA">
              <w:rPr>
                <w:rFonts w:ascii="Arial Narrow" w:hAnsi="Arial Narrow"/>
                <w:sz w:val="22"/>
                <w:szCs w:val="22"/>
              </w:rPr>
              <w:t xml:space="preserve"> tony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16F90083" w14:textId="77777777" w:rsidR="00214909" w:rsidRPr="00214909" w:rsidRDefault="00214909" w:rsidP="00214909">
      <w:pPr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  <w:r w:rsidRPr="00214909">
        <w:rPr>
          <w:rFonts w:ascii="Arial Narrow" w:hAnsi="Arial Narrow"/>
          <w:sz w:val="22"/>
          <w:szCs w:val="22"/>
        </w:rPr>
        <w:t xml:space="preserve">17 06 05 – stavebné materiály obsahujúce azbest, Parcela reg. „E“ č. 1811, LV č. 2381, kat. územie </w:t>
      </w:r>
      <w:r w:rsidRPr="00214909">
        <w:rPr>
          <w:rFonts w:ascii="Arial Narrow" w:hAnsi="Arial Narrow"/>
          <w:b/>
          <w:bCs/>
          <w:sz w:val="22"/>
          <w:szCs w:val="22"/>
        </w:rPr>
        <w:t>Dolné Obdokovce</w:t>
      </w:r>
      <w:r w:rsidRPr="00214909">
        <w:rPr>
          <w:rFonts w:ascii="Arial Narrow" w:hAnsi="Arial Narrow"/>
          <w:sz w:val="22"/>
          <w:szCs w:val="22"/>
        </w:rPr>
        <w:t xml:space="preserve">, predpokladané množstvo </w:t>
      </w:r>
      <w:r w:rsidRPr="00214909">
        <w:rPr>
          <w:rFonts w:ascii="Arial Narrow" w:hAnsi="Arial Narrow"/>
          <w:b/>
          <w:bCs/>
          <w:sz w:val="22"/>
          <w:szCs w:val="22"/>
        </w:rPr>
        <w:t>0,5 t</w:t>
      </w:r>
      <w:r w:rsidRPr="00214909">
        <w:rPr>
          <w:rFonts w:ascii="Arial Narrow" w:hAnsi="Arial Narrow"/>
          <w:sz w:val="22"/>
          <w:szCs w:val="22"/>
        </w:rPr>
        <w:t>, GPS súradnice miesta skládky 48.3054126°, 18.1825548°</w:t>
      </w:r>
    </w:p>
    <w:p w14:paraId="69955716" w14:textId="77777777" w:rsidR="00214909" w:rsidRPr="00214909" w:rsidRDefault="00214909" w:rsidP="00214909">
      <w:pPr>
        <w:autoSpaceDE w:val="0"/>
        <w:autoSpaceDN w:val="0"/>
        <w:ind w:left="708"/>
        <w:jc w:val="both"/>
        <w:rPr>
          <w:rFonts w:ascii="Arial Narrow" w:hAnsi="Arial Narrow"/>
          <w:sz w:val="22"/>
          <w:szCs w:val="22"/>
        </w:rPr>
      </w:pPr>
    </w:p>
    <w:p w14:paraId="213ADB5C" w14:textId="6AB9A2D4" w:rsidR="00214909" w:rsidRPr="00214909" w:rsidRDefault="00214909" w:rsidP="00214909">
      <w:pPr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  <w:r w:rsidRPr="00214909">
        <w:rPr>
          <w:rFonts w:ascii="Arial Narrow" w:hAnsi="Arial Narrow"/>
          <w:sz w:val="22"/>
          <w:szCs w:val="22"/>
        </w:rPr>
        <w:t xml:space="preserve">17 06 05 – stavebné materiály obsahujúce azbest, parcela reg. „C“ č. 1513/4, kat. územie </w:t>
      </w:r>
      <w:r w:rsidRPr="00214909">
        <w:rPr>
          <w:rFonts w:ascii="Arial Narrow" w:hAnsi="Arial Narrow"/>
          <w:b/>
          <w:bCs/>
          <w:sz w:val="22"/>
          <w:szCs w:val="22"/>
        </w:rPr>
        <w:t>Hosťová</w:t>
      </w:r>
      <w:r w:rsidRPr="00214909">
        <w:rPr>
          <w:rFonts w:ascii="Arial Narrow" w:hAnsi="Arial Narrow"/>
          <w:sz w:val="22"/>
          <w:szCs w:val="22"/>
        </w:rPr>
        <w:t xml:space="preserve">, predpokladané množstvo </w:t>
      </w:r>
      <w:r w:rsidRPr="00214909">
        <w:rPr>
          <w:rFonts w:ascii="Arial Narrow" w:hAnsi="Arial Narrow"/>
          <w:b/>
          <w:bCs/>
          <w:sz w:val="22"/>
          <w:szCs w:val="22"/>
        </w:rPr>
        <w:t>1 tona</w:t>
      </w:r>
      <w:r w:rsidRPr="00214909">
        <w:rPr>
          <w:rFonts w:ascii="Arial Narrow" w:hAnsi="Arial Narrow"/>
          <w:sz w:val="22"/>
          <w:szCs w:val="22"/>
        </w:rPr>
        <w:t>, GPS súradnice miesta skládky 48.3441632°, 18.1920625°</w:t>
      </w:r>
    </w:p>
    <w:p w14:paraId="6EA87C26" w14:textId="77777777" w:rsidR="00214909" w:rsidRPr="00214909" w:rsidRDefault="00214909" w:rsidP="00214909">
      <w:pPr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</w:p>
    <w:p w14:paraId="69FE0F44" w14:textId="77777777" w:rsidR="00214909" w:rsidRPr="00214909" w:rsidRDefault="00214909" w:rsidP="00214909">
      <w:pPr>
        <w:spacing w:after="240"/>
        <w:jc w:val="both"/>
        <w:rPr>
          <w:rFonts w:ascii="Arial Narrow" w:hAnsi="Arial Narrow"/>
          <w:b/>
          <w:sz w:val="22"/>
          <w:szCs w:val="22"/>
        </w:rPr>
      </w:pPr>
      <w:r w:rsidRPr="00214909">
        <w:rPr>
          <w:rFonts w:ascii="Arial Narrow" w:hAnsi="Arial Narrow"/>
          <w:sz w:val="22"/>
          <w:szCs w:val="22"/>
        </w:rPr>
        <w:t>17 06 05 – stavebné materiály obsahujúce azbest, parcela reg. „C“ č. 1447 (</w:t>
      </w:r>
      <w:proofErr w:type="spellStart"/>
      <w:r w:rsidRPr="00214909">
        <w:rPr>
          <w:rFonts w:ascii="Arial Narrow" w:hAnsi="Arial Narrow"/>
          <w:sz w:val="22"/>
          <w:szCs w:val="22"/>
        </w:rPr>
        <w:t>parc</w:t>
      </w:r>
      <w:proofErr w:type="spellEnd"/>
      <w:r w:rsidRPr="00214909">
        <w:rPr>
          <w:rFonts w:ascii="Arial Narrow" w:hAnsi="Arial Narrow"/>
          <w:sz w:val="22"/>
          <w:szCs w:val="22"/>
        </w:rPr>
        <w:t xml:space="preserve">. Registra „E“ č. 1447), LV 1530, kat. územie </w:t>
      </w:r>
      <w:r w:rsidRPr="00214909">
        <w:rPr>
          <w:rFonts w:ascii="Arial Narrow" w:hAnsi="Arial Narrow"/>
          <w:b/>
          <w:bCs/>
          <w:sz w:val="22"/>
          <w:szCs w:val="22"/>
        </w:rPr>
        <w:t>Hosťová</w:t>
      </w:r>
      <w:r w:rsidRPr="00214909">
        <w:rPr>
          <w:rFonts w:ascii="Arial Narrow" w:hAnsi="Arial Narrow"/>
          <w:sz w:val="22"/>
          <w:szCs w:val="22"/>
        </w:rPr>
        <w:t xml:space="preserve">, predpokladané množstvo </w:t>
      </w:r>
      <w:r w:rsidRPr="00214909">
        <w:rPr>
          <w:rFonts w:ascii="Arial Narrow" w:hAnsi="Arial Narrow"/>
          <w:b/>
          <w:bCs/>
          <w:sz w:val="22"/>
          <w:szCs w:val="22"/>
        </w:rPr>
        <w:t>1 tona</w:t>
      </w:r>
      <w:r w:rsidRPr="00214909">
        <w:rPr>
          <w:rFonts w:ascii="Arial Narrow" w:hAnsi="Arial Narrow"/>
          <w:sz w:val="22"/>
          <w:szCs w:val="22"/>
        </w:rPr>
        <w:t>, GPS súradnice miesta skládky 48.344510°, 18.192949°</w:t>
      </w:r>
    </w:p>
    <w:p w14:paraId="0911507F" w14:textId="11F59F9D" w:rsidR="002B4A23" w:rsidRPr="007658DA" w:rsidRDefault="002B4A23" w:rsidP="007658DA">
      <w:pPr>
        <w:spacing w:line="276" w:lineRule="auto"/>
        <w:contextualSpacing/>
        <w:rPr>
          <w:rFonts w:ascii="Arial Narrow" w:hAnsi="Arial Narrow" w:cs="Arial"/>
          <w:color w:val="000000"/>
          <w:sz w:val="28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1FEE591D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5DD7A6A" w14:textId="77777777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1AB80040" w14:textId="2ED1AD66" w:rsidR="002D050D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522E9CD9" w14:textId="77777777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2C4395A8" w14:textId="37D11D9B" w:rsidR="00F3102E" w:rsidRDefault="00ED2A89" w:rsidP="00F3102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6144202C" w14:textId="77777777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2832FBFF" w14:textId="508DD469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</w:t>
      </w:r>
      <w:r w:rsidRPr="00ED2A89">
        <w:rPr>
          <w:rFonts w:ascii="Arial Narrow" w:hAnsi="Arial Narrow"/>
          <w:sz w:val="22"/>
          <w:szCs w:val="22"/>
        </w:rPr>
        <w:t xml:space="preserve"> </w:t>
      </w:r>
      <w:r w:rsidR="002D5927">
        <w:rPr>
          <w:rFonts w:ascii="Arial Narrow" w:hAnsi="Arial Narrow"/>
          <w:sz w:val="22"/>
          <w:szCs w:val="22"/>
        </w:rPr>
        <w:t xml:space="preserve">Nebezpečný odpad k. ú. </w:t>
      </w:r>
      <w:r w:rsidR="00214909">
        <w:rPr>
          <w:rFonts w:ascii="Arial Narrow" w:hAnsi="Arial Narrow"/>
          <w:sz w:val="22"/>
          <w:szCs w:val="22"/>
        </w:rPr>
        <w:t xml:space="preserve">Dolné </w:t>
      </w:r>
      <w:proofErr w:type="spellStart"/>
      <w:r w:rsidR="00214909">
        <w:rPr>
          <w:rFonts w:ascii="Arial Narrow" w:hAnsi="Arial Narrow"/>
          <w:sz w:val="22"/>
          <w:szCs w:val="22"/>
        </w:rPr>
        <w:t>obdokovce</w:t>
      </w:r>
      <w:proofErr w:type="spellEnd"/>
    </w:p>
    <w:p w14:paraId="68B43C11" w14:textId="7BA4F9A3" w:rsidR="007658DA" w:rsidRDefault="007658DA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Obr. č. 1</w:t>
      </w:r>
    </w:p>
    <w:p w14:paraId="55CC3817" w14:textId="44C6F9DD" w:rsidR="002D5927" w:rsidRDefault="007658DA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    </w:t>
      </w:r>
      <w:r w:rsidR="00214909" w:rsidRPr="00214909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6EC822AD" wp14:editId="73BA3C28">
            <wp:extent cx="3547665" cy="243840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242" cy="244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noProof/>
          <w:sz w:val="22"/>
          <w:szCs w:val="22"/>
          <w:lang w:eastAsia="sk-SK"/>
        </w:rPr>
        <w:t xml:space="preserve">            </w:t>
      </w:r>
    </w:p>
    <w:p w14:paraId="042CB6EE" w14:textId="77777777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CD5BA30" w14:textId="6EFB7B81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EAF83A3" w14:textId="0FC1692E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0A51FD9F" w14:textId="09B2529C" w:rsidR="002D5927" w:rsidRPr="002D5927" w:rsidRDefault="007658DA" w:rsidP="002D592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Obr. č. 2</w:t>
      </w:r>
    </w:p>
    <w:p w14:paraId="67B0E95D" w14:textId="139B86B3" w:rsidR="00E87BE7" w:rsidRPr="002D5927" w:rsidRDefault="00E87BE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ADCC65E" w14:textId="0F3F3D86" w:rsidR="007658DA" w:rsidRDefault="0021490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214909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3C1D0A9C" wp14:editId="2ECFC942">
            <wp:extent cx="3590925" cy="2468134"/>
            <wp:effectExtent l="0" t="0" r="0" b="889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414" cy="24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3DD28" w14:textId="2528AF83" w:rsidR="007658DA" w:rsidRDefault="007658DA" w:rsidP="007658DA">
      <w:pPr>
        <w:rPr>
          <w:rFonts w:ascii="Arial Narrow" w:hAnsi="Arial Narrow"/>
          <w:sz w:val="22"/>
          <w:szCs w:val="22"/>
          <w:lang w:eastAsia="sk-SK"/>
        </w:rPr>
      </w:pPr>
    </w:p>
    <w:p w14:paraId="24E1F4A8" w14:textId="47FBADFF" w:rsidR="007658DA" w:rsidRDefault="007658DA" w:rsidP="007658DA">
      <w:pPr>
        <w:rPr>
          <w:rFonts w:ascii="Arial Narrow" w:hAnsi="Arial Narrow"/>
          <w:sz w:val="22"/>
          <w:szCs w:val="22"/>
          <w:lang w:eastAsia="sk-SK"/>
        </w:rPr>
      </w:pPr>
    </w:p>
    <w:p w14:paraId="1D4EF192" w14:textId="29AF76F4" w:rsidR="00DF72DA" w:rsidRDefault="00DF72DA" w:rsidP="007658DA">
      <w:pPr>
        <w:rPr>
          <w:rFonts w:ascii="Arial Narrow" w:hAnsi="Arial Narrow"/>
          <w:sz w:val="22"/>
          <w:szCs w:val="22"/>
          <w:lang w:eastAsia="sk-SK"/>
        </w:rPr>
      </w:pPr>
    </w:p>
    <w:p w14:paraId="5EDD0962" w14:textId="77777777" w:rsidR="00ED5CD7" w:rsidRDefault="00ED5CD7" w:rsidP="007658DA">
      <w:pPr>
        <w:rPr>
          <w:rFonts w:ascii="Arial Narrow" w:hAnsi="Arial Narrow"/>
          <w:sz w:val="22"/>
          <w:szCs w:val="22"/>
        </w:rPr>
      </w:pPr>
    </w:p>
    <w:p w14:paraId="22BA0FE0" w14:textId="77777777" w:rsidR="00ED5CD7" w:rsidRDefault="00ED5CD7" w:rsidP="007658DA">
      <w:pPr>
        <w:rPr>
          <w:rFonts w:ascii="Arial Narrow" w:hAnsi="Arial Narrow"/>
          <w:sz w:val="22"/>
          <w:szCs w:val="22"/>
        </w:rPr>
      </w:pPr>
    </w:p>
    <w:p w14:paraId="11E6FF32" w14:textId="77777777" w:rsidR="00ED5CD7" w:rsidRDefault="00ED5CD7" w:rsidP="007658DA">
      <w:pPr>
        <w:rPr>
          <w:rFonts w:ascii="Arial Narrow" w:hAnsi="Arial Narrow"/>
          <w:sz w:val="22"/>
          <w:szCs w:val="22"/>
        </w:rPr>
      </w:pPr>
    </w:p>
    <w:p w14:paraId="6606BEB7" w14:textId="77777777" w:rsidR="00ED5CD7" w:rsidRDefault="00ED5CD7" w:rsidP="007658DA">
      <w:pPr>
        <w:rPr>
          <w:rFonts w:ascii="Arial Narrow" w:hAnsi="Arial Narrow"/>
          <w:sz w:val="22"/>
          <w:szCs w:val="22"/>
        </w:rPr>
      </w:pPr>
    </w:p>
    <w:p w14:paraId="0DB71E48" w14:textId="77777777" w:rsidR="00ED5CD7" w:rsidRDefault="00ED5CD7" w:rsidP="007658DA">
      <w:pPr>
        <w:rPr>
          <w:rFonts w:ascii="Arial Narrow" w:hAnsi="Arial Narrow"/>
          <w:sz w:val="22"/>
          <w:szCs w:val="22"/>
        </w:rPr>
      </w:pPr>
    </w:p>
    <w:p w14:paraId="17FC1BB5" w14:textId="77777777" w:rsidR="00ED5CD7" w:rsidRDefault="00ED5CD7" w:rsidP="007658DA">
      <w:pPr>
        <w:rPr>
          <w:rFonts w:ascii="Arial Narrow" w:hAnsi="Arial Narrow"/>
          <w:sz w:val="22"/>
          <w:szCs w:val="22"/>
        </w:rPr>
      </w:pPr>
    </w:p>
    <w:p w14:paraId="167B2700" w14:textId="77777777" w:rsidR="00ED5CD7" w:rsidRDefault="00ED5CD7" w:rsidP="007658DA">
      <w:pPr>
        <w:rPr>
          <w:rFonts w:ascii="Arial Narrow" w:hAnsi="Arial Narrow"/>
          <w:sz w:val="22"/>
          <w:szCs w:val="22"/>
        </w:rPr>
      </w:pPr>
    </w:p>
    <w:p w14:paraId="3F406B7F" w14:textId="77777777" w:rsidR="00ED5CD7" w:rsidRDefault="00ED5CD7" w:rsidP="007658DA">
      <w:pPr>
        <w:rPr>
          <w:rFonts w:ascii="Arial Narrow" w:hAnsi="Arial Narrow"/>
          <w:sz w:val="22"/>
          <w:szCs w:val="22"/>
        </w:rPr>
      </w:pPr>
    </w:p>
    <w:p w14:paraId="0E32EF4C" w14:textId="77777777" w:rsidR="00ED5CD7" w:rsidRDefault="00ED5CD7" w:rsidP="007658DA">
      <w:pPr>
        <w:rPr>
          <w:rFonts w:ascii="Arial Narrow" w:hAnsi="Arial Narrow"/>
          <w:sz w:val="22"/>
          <w:szCs w:val="22"/>
        </w:rPr>
      </w:pPr>
    </w:p>
    <w:p w14:paraId="69972758" w14:textId="77777777" w:rsidR="00ED5CD7" w:rsidRDefault="00ED5CD7" w:rsidP="007658DA">
      <w:pPr>
        <w:rPr>
          <w:rFonts w:ascii="Arial Narrow" w:hAnsi="Arial Narrow"/>
          <w:sz w:val="22"/>
          <w:szCs w:val="22"/>
        </w:rPr>
      </w:pPr>
    </w:p>
    <w:p w14:paraId="4B7344E2" w14:textId="769C69E3" w:rsidR="007658DA" w:rsidRDefault="00C1284C" w:rsidP="007658D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Položka č. 1</w:t>
      </w:r>
      <w:r w:rsidR="007658DA">
        <w:rPr>
          <w:rFonts w:ascii="Arial Narrow" w:hAnsi="Arial Narrow"/>
          <w:sz w:val="22"/>
          <w:szCs w:val="22"/>
        </w:rPr>
        <w:t>:</w:t>
      </w:r>
      <w:r w:rsidR="007658DA" w:rsidRPr="00ED2A89">
        <w:rPr>
          <w:rFonts w:ascii="Arial Narrow" w:hAnsi="Arial Narrow"/>
          <w:sz w:val="22"/>
          <w:szCs w:val="22"/>
        </w:rPr>
        <w:t xml:space="preserve"> </w:t>
      </w:r>
      <w:r w:rsidR="007658DA">
        <w:rPr>
          <w:rFonts w:ascii="Arial Narrow" w:hAnsi="Arial Narrow"/>
          <w:sz w:val="22"/>
          <w:szCs w:val="22"/>
        </w:rPr>
        <w:t xml:space="preserve">Nebezpečný odpad k. ú. </w:t>
      </w:r>
      <w:r w:rsidR="00214909">
        <w:rPr>
          <w:rFonts w:ascii="Arial Narrow" w:hAnsi="Arial Narrow"/>
          <w:sz w:val="22"/>
          <w:szCs w:val="22"/>
        </w:rPr>
        <w:t>Hosťová  1513/4</w:t>
      </w:r>
    </w:p>
    <w:p w14:paraId="3FABBD16" w14:textId="49F13291" w:rsidR="00885CB8" w:rsidRDefault="00885CB8" w:rsidP="007658DA">
      <w:pPr>
        <w:rPr>
          <w:rFonts w:ascii="Arial Narrow" w:hAnsi="Arial Narrow"/>
          <w:sz w:val="22"/>
          <w:szCs w:val="22"/>
        </w:rPr>
      </w:pPr>
    </w:p>
    <w:p w14:paraId="3D43B11B" w14:textId="4156F0BC" w:rsidR="00885CB8" w:rsidRDefault="00885CB8" w:rsidP="007658D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Obr. č. 1</w:t>
      </w:r>
      <w:r w:rsidR="00ED5CD7">
        <w:rPr>
          <w:rFonts w:ascii="Arial Narrow" w:hAnsi="Arial Narrow"/>
          <w:sz w:val="22"/>
          <w:szCs w:val="22"/>
        </w:rPr>
        <w:tab/>
      </w:r>
      <w:r w:rsidR="00ED5CD7">
        <w:rPr>
          <w:rFonts w:ascii="Arial Narrow" w:hAnsi="Arial Narrow"/>
          <w:sz w:val="22"/>
          <w:szCs w:val="22"/>
        </w:rPr>
        <w:tab/>
      </w:r>
      <w:r w:rsidR="00ED5CD7">
        <w:rPr>
          <w:rFonts w:ascii="Arial Narrow" w:hAnsi="Arial Narrow"/>
          <w:sz w:val="22"/>
          <w:szCs w:val="22"/>
        </w:rPr>
        <w:tab/>
        <w:t>Obr. č. 2</w:t>
      </w:r>
    </w:p>
    <w:p w14:paraId="3E612484" w14:textId="1D71C389" w:rsidR="00885CB8" w:rsidRDefault="00214909" w:rsidP="007658DA">
      <w:pPr>
        <w:rPr>
          <w:rFonts w:ascii="Arial Narrow" w:hAnsi="Arial Narrow"/>
          <w:sz w:val="22"/>
          <w:szCs w:val="22"/>
          <w:lang w:eastAsia="sk-SK"/>
        </w:rPr>
      </w:pPr>
      <w:r w:rsidRPr="00214909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0E2387B5" wp14:editId="70AA137A">
            <wp:extent cx="3740049" cy="2632075"/>
            <wp:effectExtent l="127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61648" cy="264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4909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306731DE" wp14:editId="2EFBF5F0">
            <wp:extent cx="3733131" cy="2695575"/>
            <wp:effectExtent l="4127" t="0" r="5398" b="5397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42992" cy="270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16D0C" w14:textId="5D582A93" w:rsidR="00885CB8" w:rsidRDefault="00885CB8" w:rsidP="00885CB8">
      <w:pPr>
        <w:rPr>
          <w:rFonts w:ascii="Arial Narrow" w:hAnsi="Arial Narrow"/>
          <w:sz w:val="22"/>
          <w:szCs w:val="22"/>
          <w:lang w:eastAsia="sk-SK"/>
        </w:rPr>
      </w:pPr>
    </w:p>
    <w:p w14:paraId="17968D3F" w14:textId="5C10E50D" w:rsidR="00ED5CD7" w:rsidRDefault="00ED5CD7" w:rsidP="00885CB8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                                 </w:t>
      </w:r>
      <w:r>
        <w:rPr>
          <w:rFonts w:ascii="Arial Narrow" w:hAnsi="Arial Narrow"/>
          <w:sz w:val="22"/>
          <w:szCs w:val="22"/>
          <w:lang w:eastAsia="sk-SK"/>
        </w:rPr>
        <w:tab/>
        <w:t>Obr. č. 3</w:t>
      </w:r>
      <w:r>
        <w:rPr>
          <w:rFonts w:ascii="Arial Narrow" w:hAnsi="Arial Narrow"/>
          <w:sz w:val="22"/>
          <w:szCs w:val="22"/>
          <w:lang w:eastAsia="sk-SK"/>
        </w:rPr>
        <w:tab/>
      </w:r>
      <w:r>
        <w:rPr>
          <w:rFonts w:ascii="Arial Narrow" w:hAnsi="Arial Narrow"/>
          <w:sz w:val="22"/>
          <w:szCs w:val="22"/>
          <w:lang w:eastAsia="sk-SK"/>
        </w:rPr>
        <w:tab/>
      </w:r>
      <w:r>
        <w:rPr>
          <w:rFonts w:ascii="Arial Narrow" w:hAnsi="Arial Narrow"/>
          <w:sz w:val="22"/>
          <w:szCs w:val="22"/>
          <w:lang w:eastAsia="sk-SK"/>
        </w:rPr>
        <w:tab/>
      </w:r>
      <w:r>
        <w:rPr>
          <w:rFonts w:ascii="Arial Narrow" w:hAnsi="Arial Narrow"/>
          <w:sz w:val="22"/>
          <w:szCs w:val="22"/>
          <w:lang w:eastAsia="sk-SK"/>
        </w:rPr>
        <w:tab/>
      </w:r>
      <w:r>
        <w:rPr>
          <w:rFonts w:ascii="Arial Narrow" w:hAnsi="Arial Narrow"/>
          <w:sz w:val="22"/>
          <w:szCs w:val="22"/>
          <w:lang w:eastAsia="sk-SK"/>
        </w:rPr>
        <w:tab/>
      </w:r>
      <w:r>
        <w:rPr>
          <w:rFonts w:ascii="Arial Narrow" w:hAnsi="Arial Narrow"/>
          <w:sz w:val="22"/>
          <w:szCs w:val="22"/>
          <w:lang w:eastAsia="sk-SK"/>
        </w:rPr>
        <w:tab/>
      </w:r>
      <w:r>
        <w:rPr>
          <w:rFonts w:ascii="Arial Narrow" w:hAnsi="Arial Narrow"/>
          <w:sz w:val="22"/>
          <w:szCs w:val="22"/>
          <w:lang w:eastAsia="sk-SK"/>
        </w:rPr>
        <w:tab/>
      </w:r>
      <w:r>
        <w:rPr>
          <w:rFonts w:ascii="Arial Narrow" w:hAnsi="Arial Narrow"/>
          <w:sz w:val="22"/>
          <w:szCs w:val="22"/>
          <w:lang w:eastAsia="sk-SK"/>
        </w:rPr>
        <w:tab/>
      </w:r>
    </w:p>
    <w:p w14:paraId="46881FB5" w14:textId="23DBE398" w:rsidR="00214909" w:rsidRDefault="00214909" w:rsidP="00ED5CD7">
      <w:pPr>
        <w:jc w:val="center"/>
        <w:rPr>
          <w:rFonts w:ascii="Arial Narrow" w:hAnsi="Arial Narrow"/>
          <w:sz w:val="22"/>
          <w:szCs w:val="22"/>
          <w:lang w:eastAsia="sk-SK"/>
        </w:rPr>
      </w:pPr>
      <w:r w:rsidRPr="00214909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6FE6C802" wp14:editId="62F18A14">
            <wp:extent cx="4330602" cy="3057331"/>
            <wp:effectExtent l="7938" t="0" r="2222" b="2223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42100" cy="306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29BE6" w14:textId="3CCD3087" w:rsidR="00EF3ECE" w:rsidRDefault="00EF3ECE" w:rsidP="00885CB8">
      <w:pPr>
        <w:rPr>
          <w:rFonts w:ascii="Arial Narrow" w:hAnsi="Arial Narrow"/>
          <w:sz w:val="22"/>
          <w:szCs w:val="22"/>
          <w:lang w:eastAsia="sk-SK"/>
        </w:rPr>
      </w:pPr>
    </w:p>
    <w:p w14:paraId="474BE51F" w14:textId="0C0508E7" w:rsidR="00885CB8" w:rsidRDefault="00214909" w:rsidP="00885CB8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Položka č. 1:</w:t>
      </w:r>
      <w:r w:rsidRPr="00ED2A8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Nebezpečný odpad k. ú. Hosťová</w:t>
      </w:r>
    </w:p>
    <w:p w14:paraId="2A2D5BCE" w14:textId="77777777" w:rsidR="00ED5CD7" w:rsidRDefault="00ED5CD7" w:rsidP="00885CB8">
      <w:pPr>
        <w:rPr>
          <w:rFonts w:ascii="Arial Narrow" w:hAnsi="Arial Narrow"/>
          <w:sz w:val="22"/>
          <w:szCs w:val="22"/>
        </w:rPr>
      </w:pPr>
    </w:p>
    <w:p w14:paraId="7630D112" w14:textId="6BEE25CF" w:rsidR="00ED5CD7" w:rsidRDefault="00ED5CD7" w:rsidP="00885CB8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Obr. č. 1</w:t>
      </w:r>
    </w:p>
    <w:p w14:paraId="3FD1F615" w14:textId="77D21CDE" w:rsidR="00ED5CD7" w:rsidRDefault="00ED5CD7" w:rsidP="00885CB8">
      <w:pPr>
        <w:rPr>
          <w:rFonts w:ascii="Arial Narrow" w:hAnsi="Arial Narrow"/>
          <w:sz w:val="22"/>
          <w:szCs w:val="22"/>
          <w:lang w:eastAsia="sk-SK"/>
        </w:rPr>
      </w:pPr>
      <w:r w:rsidRPr="00ED5CD7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226C5EF5" wp14:editId="52A358E2">
            <wp:extent cx="4348944" cy="3524077"/>
            <wp:effectExtent l="0" t="6668" r="7303" b="7302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57128" cy="353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A6F34" w14:textId="14DB7026" w:rsidR="00ED5CD7" w:rsidRDefault="00ED5CD7" w:rsidP="00885CB8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Obr. č. 2</w:t>
      </w:r>
      <w:bookmarkStart w:id="0" w:name="_GoBack"/>
      <w:bookmarkEnd w:id="0"/>
    </w:p>
    <w:p w14:paraId="2DFCA6B1" w14:textId="1D5F4551" w:rsidR="00ED5CD7" w:rsidRPr="00885CB8" w:rsidRDefault="00ED5CD7" w:rsidP="00885CB8">
      <w:pPr>
        <w:rPr>
          <w:rFonts w:ascii="Arial Narrow" w:hAnsi="Arial Narrow"/>
          <w:sz w:val="22"/>
          <w:szCs w:val="22"/>
          <w:lang w:eastAsia="sk-SK"/>
        </w:rPr>
      </w:pPr>
      <w:r w:rsidRPr="00ED5CD7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7FF87402" wp14:editId="04BCAFB1">
            <wp:extent cx="3897487" cy="3541377"/>
            <wp:effectExtent l="6668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1800" cy="355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5CD7" w:rsidRPr="00885CB8" w:rsidSect="006B2F31">
      <w:headerReference w:type="default" r:id="rId15"/>
      <w:footerReference w:type="default" r:id="rId16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7DDAE" w14:textId="77777777" w:rsidR="00423431" w:rsidRDefault="00423431" w:rsidP="006E6235">
      <w:r>
        <w:separator/>
      </w:r>
    </w:p>
  </w:endnote>
  <w:endnote w:type="continuationSeparator" w:id="0">
    <w:p w14:paraId="0BFA5C22" w14:textId="77777777" w:rsidR="00423431" w:rsidRDefault="00423431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3BC9C892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CD7" w:rsidRPr="00ED5CD7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BC0E3" w14:textId="77777777" w:rsidR="00423431" w:rsidRDefault="00423431" w:rsidP="006E6235">
      <w:r>
        <w:separator/>
      </w:r>
    </w:p>
  </w:footnote>
  <w:footnote w:type="continuationSeparator" w:id="0">
    <w:p w14:paraId="660EC90B" w14:textId="77777777" w:rsidR="00423431" w:rsidRDefault="00423431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08E7E" w14:textId="53AD2ABB" w:rsidR="0017406F" w:rsidRDefault="0017406F">
    <w:pPr>
      <w:pStyle w:val="Hlavika"/>
    </w:pP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49E3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D612C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06F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14909"/>
    <w:rsid w:val="00223453"/>
    <w:rsid w:val="0022466D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674E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5927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2FD3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3431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2937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1D47"/>
    <w:rsid w:val="0056275E"/>
    <w:rsid w:val="00565125"/>
    <w:rsid w:val="00572020"/>
    <w:rsid w:val="00577102"/>
    <w:rsid w:val="00582B65"/>
    <w:rsid w:val="00582DCF"/>
    <w:rsid w:val="00584681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65FF"/>
    <w:rsid w:val="006D21B2"/>
    <w:rsid w:val="006E172D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58DA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2EF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85CB8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783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3C4D"/>
    <w:rsid w:val="00C01274"/>
    <w:rsid w:val="00C01B1C"/>
    <w:rsid w:val="00C04DC7"/>
    <w:rsid w:val="00C0669F"/>
    <w:rsid w:val="00C07EFF"/>
    <w:rsid w:val="00C10BDE"/>
    <w:rsid w:val="00C11B1A"/>
    <w:rsid w:val="00C1284C"/>
    <w:rsid w:val="00C21D97"/>
    <w:rsid w:val="00C22720"/>
    <w:rsid w:val="00C33744"/>
    <w:rsid w:val="00C3647F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2DA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43B8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87BE7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A89"/>
    <w:rsid w:val="00ED2F52"/>
    <w:rsid w:val="00ED3F12"/>
    <w:rsid w:val="00ED5CD7"/>
    <w:rsid w:val="00ED5FB4"/>
    <w:rsid w:val="00ED72DF"/>
    <w:rsid w:val="00EE040D"/>
    <w:rsid w:val="00EE2CAF"/>
    <w:rsid w:val="00EF0B84"/>
    <w:rsid w:val="00EF1320"/>
    <w:rsid w:val="00EF3ECE"/>
    <w:rsid w:val="00F0052D"/>
    <w:rsid w:val="00F0274A"/>
    <w:rsid w:val="00F051BC"/>
    <w:rsid w:val="00F1184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00B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 zoznamu2,List Paragraph,Odsek,Listenabsatz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,List Paragraph Char,Odsek Char,Listenabsatz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6FD29-337A-4A0C-BA42-FBD4F660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307</Words>
  <Characters>1752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Denisa Morvayová</cp:lastModifiedBy>
  <cp:revision>16</cp:revision>
  <cp:lastPrinted>2022-06-24T06:53:00Z</cp:lastPrinted>
  <dcterms:created xsi:type="dcterms:W3CDTF">2023-07-19T09:38:00Z</dcterms:created>
  <dcterms:modified xsi:type="dcterms:W3CDTF">2026-04-17T06:57:00Z</dcterms:modified>
</cp:coreProperties>
</file>