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591C90E3" w:rsidR="00E36325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37EF36B2" w14:textId="77777777" w:rsidR="008A2C46" w:rsidRPr="00790371" w:rsidRDefault="008A2C46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3219E000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BF72A3">
        <w:rPr>
          <w:rFonts w:ascii="Arial Narrow" w:hAnsi="Arial Narrow"/>
          <w:sz w:val="22"/>
          <w:szCs w:val="22"/>
        </w:rPr>
        <w:t xml:space="preserve">k. ú. </w:t>
      </w:r>
      <w:r w:rsidR="008A2C46">
        <w:rPr>
          <w:rFonts w:ascii="Arial Narrow" w:hAnsi="Arial Narrow"/>
          <w:sz w:val="22"/>
          <w:szCs w:val="22"/>
        </w:rPr>
        <w:t>Močenok časť Gorazdov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8A2C46">
        <w:rPr>
          <w:rFonts w:ascii="Arial Narrow" w:hAnsi="Arial Narrow" w:cs="Helvetica"/>
          <w:sz w:val="22"/>
          <w:szCs w:val="22"/>
          <w:shd w:val="clear" w:color="auto" w:fill="FFFFFF"/>
        </w:rPr>
        <w:t>76846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5E346F21" w:rsidR="00E36325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1C982F3D" w14:textId="77777777" w:rsidR="008A2C46" w:rsidRPr="00945732" w:rsidRDefault="008A2C46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50D1FEB0" w:rsidR="002D050D" w:rsidRPr="0029674E" w:rsidRDefault="00BF72A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k. ú. </w:t>
      </w:r>
      <w:r w:rsidR="008A2C46">
        <w:rPr>
          <w:rFonts w:ascii="Arial Narrow" w:hAnsi="Arial Narrow"/>
          <w:b/>
          <w:color w:val="000000"/>
          <w:sz w:val="22"/>
          <w:szCs w:val="22"/>
          <w:lang w:val="sk-SK"/>
        </w:rPr>
        <w:t>Močenok časť Gorazdov</w:t>
      </w:r>
    </w:p>
    <w:p w14:paraId="7D5C970B" w14:textId="149A43CF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D2822DA" w14:textId="77777777" w:rsidR="008A2C46" w:rsidRDefault="008A2C46" w:rsidP="008A2C4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3229AA23" w:rsidR="00772863" w:rsidRPr="00772863" w:rsidRDefault="00772863" w:rsidP="008A2C4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BF72A3">
              <w:rPr>
                <w:rFonts w:ascii="Arial Narrow" w:hAnsi="Arial Narrow"/>
                <w:b/>
                <w:sz w:val="24"/>
                <w:szCs w:val="22"/>
              </w:rPr>
              <w:t xml:space="preserve">ný odpad k. ú. </w:t>
            </w:r>
            <w:r w:rsidR="008A2C46">
              <w:rPr>
                <w:rFonts w:ascii="Arial Narrow" w:hAnsi="Arial Narrow"/>
                <w:b/>
                <w:sz w:val="24"/>
                <w:szCs w:val="22"/>
              </w:rPr>
              <w:t>Močenok časť Gorazdov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250306F0" w:rsidR="00772863" w:rsidRPr="00544D97" w:rsidRDefault="00BF72A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8A2C4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,5 tony</w:t>
            </w:r>
          </w:p>
        </w:tc>
      </w:tr>
    </w:tbl>
    <w:p w14:paraId="6D6FB4A6" w14:textId="791787B2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BDBCF7" w14:textId="77777777" w:rsidR="008A2C46" w:rsidRDefault="008A2C46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4051B769" w:rsidR="00C3647F" w:rsidRPr="008A2C46" w:rsidRDefault="008A2C46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A2C46">
        <w:rPr>
          <w:rFonts w:ascii="Arial Narrow" w:hAnsi="Arial Narrow"/>
          <w:sz w:val="22"/>
          <w:szCs w:val="22"/>
        </w:rPr>
        <w:t>17 06 05 – stavebné materiály obsahujúce azbest, Parcela č. 6066/1 a </w:t>
      </w:r>
      <w:proofErr w:type="spellStart"/>
      <w:r w:rsidRPr="008A2C46">
        <w:rPr>
          <w:rFonts w:ascii="Arial Narrow" w:hAnsi="Arial Narrow"/>
          <w:sz w:val="22"/>
          <w:szCs w:val="22"/>
        </w:rPr>
        <w:t>parc</w:t>
      </w:r>
      <w:proofErr w:type="spellEnd"/>
      <w:r w:rsidRPr="008A2C46">
        <w:rPr>
          <w:rFonts w:ascii="Arial Narrow" w:hAnsi="Arial Narrow"/>
          <w:sz w:val="22"/>
          <w:szCs w:val="22"/>
        </w:rPr>
        <w:t xml:space="preserve">. Č. 6071/2 </w:t>
      </w:r>
      <w:proofErr w:type="spellStart"/>
      <w:r w:rsidRPr="008A2C46">
        <w:rPr>
          <w:rFonts w:ascii="Arial Narrow" w:hAnsi="Arial Narrow"/>
          <w:sz w:val="22"/>
          <w:szCs w:val="22"/>
        </w:rPr>
        <w:t>reg</w:t>
      </w:r>
      <w:proofErr w:type="spellEnd"/>
      <w:r w:rsidRPr="008A2C46">
        <w:rPr>
          <w:rFonts w:ascii="Arial Narrow" w:hAnsi="Arial Narrow"/>
          <w:sz w:val="22"/>
          <w:szCs w:val="22"/>
        </w:rPr>
        <w:t xml:space="preserve"> C KN, kat. územie </w:t>
      </w:r>
      <w:r w:rsidRPr="008A2C46">
        <w:rPr>
          <w:rFonts w:ascii="Arial Narrow" w:hAnsi="Arial Narrow"/>
          <w:b/>
          <w:bCs/>
          <w:sz w:val="22"/>
          <w:szCs w:val="22"/>
        </w:rPr>
        <w:t>Močenok, časť Gorazdov</w:t>
      </w:r>
      <w:r w:rsidRPr="008A2C46">
        <w:rPr>
          <w:rFonts w:ascii="Arial Narrow" w:hAnsi="Arial Narrow"/>
          <w:sz w:val="22"/>
          <w:szCs w:val="22"/>
        </w:rPr>
        <w:t xml:space="preserve">, predpokladané množstvo </w:t>
      </w:r>
      <w:r w:rsidRPr="008A2C46">
        <w:rPr>
          <w:rFonts w:ascii="Arial Narrow" w:hAnsi="Arial Narrow"/>
          <w:b/>
          <w:bCs/>
          <w:sz w:val="22"/>
          <w:szCs w:val="22"/>
        </w:rPr>
        <w:t>2,5 t</w:t>
      </w:r>
      <w:r w:rsidRPr="008A2C46">
        <w:rPr>
          <w:rFonts w:ascii="Arial Narrow" w:hAnsi="Arial Narrow"/>
          <w:sz w:val="22"/>
          <w:szCs w:val="22"/>
        </w:rPr>
        <w:t>, GPS súradnice miesta skládky 48.18738, 17.96276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486CA044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8A2C46">
        <w:rPr>
          <w:rFonts w:ascii="Arial Narrow" w:hAnsi="Arial Narrow"/>
          <w:sz w:val="22"/>
          <w:szCs w:val="22"/>
        </w:rPr>
        <w:t>Močenok časť Gorazdov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72DBBC89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</w:t>
      </w:r>
      <w:r w:rsidR="00BF72A3">
        <w:rPr>
          <w:rFonts w:ascii="Arial Narrow" w:hAnsi="Arial Narrow"/>
          <w:noProof/>
          <w:sz w:val="22"/>
          <w:szCs w:val="22"/>
          <w:lang w:eastAsia="sk-SK"/>
        </w:rPr>
        <w:t>Obr. č. 1</w:t>
      </w: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</w:t>
      </w:r>
    </w:p>
    <w:p w14:paraId="0D41E2F0" w14:textId="19719A46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CC3817" w14:textId="399F36CA" w:rsidR="002D5927" w:rsidRDefault="008A2C46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8A2C46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D96B603" wp14:editId="3AF65044">
            <wp:extent cx="3714750" cy="2553242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62" cy="255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7D23778E" w:rsidR="002D5927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3EAF83A3" w14:textId="1B6E5DBA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45EC1C1D" w:rsidR="002D5927" w:rsidRPr="002D5927" w:rsidRDefault="008A2C46" w:rsidP="002D5927">
      <w:pPr>
        <w:rPr>
          <w:rFonts w:ascii="Arial Narrow" w:hAnsi="Arial Narrow"/>
          <w:sz w:val="22"/>
          <w:szCs w:val="22"/>
          <w:lang w:eastAsia="sk-SK"/>
        </w:rPr>
      </w:pPr>
      <w:r w:rsidRPr="008A2C46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37B6CB4" wp14:editId="6115A201">
            <wp:extent cx="3648075" cy="2507415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773" cy="250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0E95D" w14:textId="5C19EA4F" w:rsidR="00E87BE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0943516" w14:textId="0ED8B4BE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57054089" w14:textId="62D3C754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87259DB" w14:textId="77777777" w:rsidR="00BF72A3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7CED6429" w14:textId="2E36C4AD" w:rsidR="00BF72A3" w:rsidRPr="002D5927" w:rsidRDefault="00BF72A3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49560091" w:rsidR="00DF72DA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F72DA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DAD4D" w14:textId="77777777" w:rsidR="00377752" w:rsidRDefault="00377752" w:rsidP="006E6235">
      <w:r>
        <w:separator/>
      </w:r>
    </w:p>
  </w:endnote>
  <w:endnote w:type="continuationSeparator" w:id="0">
    <w:p w14:paraId="2BBC4BE1" w14:textId="77777777" w:rsidR="00377752" w:rsidRDefault="00377752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12372051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C46" w:rsidRPr="008A2C46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A5FED" w14:textId="77777777" w:rsidR="00377752" w:rsidRDefault="00377752" w:rsidP="006E6235">
      <w:r>
        <w:separator/>
      </w:r>
    </w:p>
  </w:footnote>
  <w:footnote w:type="continuationSeparator" w:id="0">
    <w:p w14:paraId="7759F503" w14:textId="77777777" w:rsidR="00377752" w:rsidRDefault="00377752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77752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2C46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BF72A3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2E26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5DABE-4DC5-41D6-84BD-8745B990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13</cp:revision>
  <cp:lastPrinted>2022-06-24T06:53:00Z</cp:lastPrinted>
  <dcterms:created xsi:type="dcterms:W3CDTF">2023-07-19T09:38:00Z</dcterms:created>
  <dcterms:modified xsi:type="dcterms:W3CDTF">2026-04-17T07:44:00Z</dcterms:modified>
</cp:coreProperties>
</file>