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77701" w14:textId="77777777" w:rsidR="0055269B" w:rsidRPr="005E68FC" w:rsidRDefault="00020323" w:rsidP="00F61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</w:rPr>
        <w:t>Opis predmetu zákazky</w:t>
      </w:r>
    </w:p>
    <w:p w14:paraId="0ADD275A" w14:textId="77777777" w:rsidR="00DA5448" w:rsidRPr="005E68FC" w:rsidRDefault="00DA5448" w:rsidP="00F618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3B4DD5" w14:textId="77777777" w:rsidR="000C48F9" w:rsidRPr="005E68FC" w:rsidRDefault="00020323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5E68FC">
        <w:rPr>
          <w:rFonts w:ascii="Times New Roman" w:hAnsi="Times New Roman" w:cs="Times New Roman"/>
          <w:b/>
          <w:sz w:val="24"/>
          <w:szCs w:val="24"/>
        </w:rPr>
        <w:t>:</w:t>
      </w:r>
      <w:r w:rsidR="001826BF" w:rsidRPr="005E68FC">
        <w:rPr>
          <w:rFonts w:ascii="Times New Roman" w:hAnsi="Times New Roman" w:cs="Times New Roman"/>
          <w:sz w:val="24"/>
          <w:szCs w:val="24"/>
        </w:rPr>
        <w:t xml:space="preserve"> </w:t>
      </w:r>
      <w:r w:rsidR="00253494" w:rsidRPr="005E68FC">
        <w:rPr>
          <w:rFonts w:ascii="Times New Roman" w:hAnsi="Times New Roman" w:cs="Times New Roman"/>
          <w:sz w:val="24"/>
          <w:szCs w:val="24"/>
        </w:rPr>
        <w:t>Vákuová sušiareň s vákuovým čerpadlom</w:t>
      </w:r>
      <w:r w:rsidR="001826BF" w:rsidRPr="005E68FC">
        <w:rPr>
          <w:rFonts w:ascii="Times New Roman" w:hAnsi="Times New Roman" w:cs="Times New Roman"/>
          <w:sz w:val="24"/>
          <w:szCs w:val="24"/>
        </w:rPr>
        <w:t>.</w:t>
      </w:r>
    </w:p>
    <w:p w14:paraId="3B25CFAD" w14:textId="77777777" w:rsidR="000C48F9" w:rsidRPr="005E68FC" w:rsidRDefault="000C48F9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CFDE2" w14:textId="77777777" w:rsidR="00020323" w:rsidRPr="005E68FC" w:rsidRDefault="000C48F9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20323" w:rsidRPr="005E68FC">
        <w:rPr>
          <w:rFonts w:ascii="Times New Roman" w:hAnsi="Times New Roman" w:cs="Times New Roman"/>
          <w:b/>
          <w:sz w:val="24"/>
          <w:szCs w:val="24"/>
          <w:u w:val="single"/>
        </w:rPr>
        <w:t>harakteristika</w:t>
      </w: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 w:rsidRPr="005E68FC">
        <w:rPr>
          <w:rFonts w:ascii="Times New Roman" w:hAnsi="Times New Roman" w:cs="Times New Roman"/>
          <w:b/>
          <w:sz w:val="24"/>
          <w:szCs w:val="24"/>
        </w:rPr>
        <w:t>:</w:t>
      </w:r>
    </w:p>
    <w:p w14:paraId="05C49F5F" w14:textId="1A1A6097" w:rsidR="00D84940" w:rsidRPr="005E68FC" w:rsidRDefault="00253494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sz w:val="24"/>
          <w:szCs w:val="24"/>
        </w:rPr>
        <w:t xml:space="preserve">Cieľom obstarávania je získanie pomocného laboratórneho zariadenia pre sušenie vzoriek v podmienkach zníženého tlaku, čo umožňuje použitie nižších teplôt sušenia. Spracovanie vzoriek sušením pri nízkych teplotách umožňuje zachovanie </w:t>
      </w:r>
      <w:proofErr w:type="spellStart"/>
      <w:r w:rsidRPr="005E68FC">
        <w:rPr>
          <w:rFonts w:ascii="Times New Roman" w:hAnsi="Times New Roman" w:cs="Times New Roman"/>
          <w:sz w:val="24"/>
          <w:szCs w:val="24"/>
        </w:rPr>
        <w:t>analytov</w:t>
      </w:r>
      <w:proofErr w:type="spellEnd"/>
      <w:r w:rsidRPr="005E68FC">
        <w:rPr>
          <w:rFonts w:ascii="Times New Roman" w:hAnsi="Times New Roman" w:cs="Times New Roman"/>
          <w:sz w:val="24"/>
          <w:szCs w:val="24"/>
        </w:rPr>
        <w:t xml:space="preserve"> senzitívnych na vyššie teploty.</w:t>
      </w:r>
      <w:r w:rsidR="00DE0219">
        <w:rPr>
          <w:rFonts w:ascii="Times New Roman" w:hAnsi="Times New Roman" w:cs="Times New Roman"/>
          <w:sz w:val="24"/>
          <w:szCs w:val="24"/>
        </w:rPr>
        <w:t xml:space="preserve"> </w:t>
      </w:r>
      <w:r w:rsidRPr="005E68FC">
        <w:rPr>
          <w:rFonts w:ascii="Times New Roman" w:hAnsi="Times New Roman" w:cs="Times New Roman"/>
          <w:sz w:val="24"/>
          <w:szCs w:val="24"/>
        </w:rPr>
        <w:t>Obs</w:t>
      </w:r>
      <w:r w:rsidR="00DE0219">
        <w:rPr>
          <w:rFonts w:ascii="Times New Roman" w:hAnsi="Times New Roman" w:cs="Times New Roman"/>
          <w:sz w:val="24"/>
          <w:szCs w:val="24"/>
        </w:rPr>
        <w:t xml:space="preserve">tarávaná položka je inováciou a </w:t>
      </w:r>
      <w:r w:rsidRPr="005E68FC">
        <w:rPr>
          <w:rFonts w:ascii="Times New Roman" w:hAnsi="Times New Roman" w:cs="Times New Roman"/>
          <w:sz w:val="24"/>
          <w:szCs w:val="24"/>
        </w:rPr>
        <w:t>umožňuje zavádzať nové metodiky pre stanovenie prchavých, nenasýtených a eventuálne reaktívnych organických látok.</w:t>
      </w:r>
      <w:r w:rsidR="001826BF" w:rsidRPr="005E6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2B1F0" w14:textId="77777777" w:rsidR="001826BF" w:rsidRPr="005E68FC" w:rsidRDefault="001826BF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sz w:val="24"/>
          <w:szCs w:val="24"/>
        </w:rPr>
        <w:t xml:space="preserve">Tovar sa obstaráva v celkovom počte </w:t>
      </w:r>
      <w:r w:rsidR="00253494" w:rsidRPr="005E68FC">
        <w:rPr>
          <w:rFonts w:ascii="Times New Roman" w:hAnsi="Times New Roman" w:cs="Times New Roman"/>
          <w:sz w:val="24"/>
          <w:szCs w:val="24"/>
        </w:rPr>
        <w:t>2</w:t>
      </w:r>
      <w:r w:rsidRPr="005E68FC">
        <w:rPr>
          <w:rFonts w:ascii="Times New Roman" w:hAnsi="Times New Roman" w:cs="Times New Roman"/>
          <w:sz w:val="24"/>
          <w:szCs w:val="24"/>
        </w:rPr>
        <w:t xml:space="preserve"> ks pre </w:t>
      </w:r>
      <w:r w:rsidR="00253494" w:rsidRPr="005E68FC">
        <w:rPr>
          <w:rFonts w:ascii="Times New Roman" w:hAnsi="Times New Roman" w:cs="Times New Roman"/>
          <w:sz w:val="24"/>
          <w:szCs w:val="24"/>
        </w:rPr>
        <w:t xml:space="preserve">dve </w:t>
      </w:r>
      <w:r w:rsidRPr="005E68FC">
        <w:rPr>
          <w:rFonts w:ascii="Times New Roman" w:hAnsi="Times New Roman" w:cs="Times New Roman"/>
          <w:sz w:val="24"/>
          <w:szCs w:val="24"/>
        </w:rPr>
        <w:t>pracovisk</w:t>
      </w:r>
      <w:r w:rsidR="00253494" w:rsidRPr="005E68FC">
        <w:rPr>
          <w:rFonts w:ascii="Times New Roman" w:hAnsi="Times New Roman" w:cs="Times New Roman"/>
          <w:sz w:val="24"/>
          <w:szCs w:val="24"/>
        </w:rPr>
        <w:t>á</w:t>
      </w:r>
      <w:r w:rsidRPr="005E68FC">
        <w:rPr>
          <w:rFonts w:ascii="Times New Roman" w:hAnsi="Times New Roman" w:cs="Times New Roman"/>
          <w:sz w:val="24"/>
          <w:szCs w:val="24"/>
        </w:rPr>
        <w:t xml:space="preserve"> Kontrolného chemického laboratória civilnej ochrany sekcie krízového riadenia Ministerstva vnútra Slovenskej republiky.</w:t>
      </w:r>
    </w:p>
    <w:p w14:paraId="45112764" w14:textId="77777777" w:rsidR="001826BF" w:rsidRPr="005E68FC" w:rsidRDefault="001826BF" w:rsidP="00F6189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1140D" w14:textId="77777777" w:rsidR="00020323" w:rsidRPr="005E68FC" w:rsidRDefault="000C48F9" w:rsidP="00F61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>Hlavný</w:t>
      </w:r>
      <w:r w:rsidR="00020323" w:rsidRPr="005E6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kód C</w:t>
      </w: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>PV</w:t>
      </w:r>
      <w:r w:rsidR="00020323" w:rsidRPr="005E68FC">
        <w:rPr>
          <w:rFonts w:ascii="Times New Roman" w:hAnsi="Times New Roman" w:cs="Times New Roman"/>
          <w:b/>
          <w:sz w:val="24"/>
          <w:szCs w:val="24"/>
        </w:rPr>
        <w:t>:</w:t>
      </w:r>
    </w:p>
    <w:p w14:paraId="160AFFB5" w14:textId="77777777" w:rsidR="00253494" w:rsidRPr="005E68FC" w:rsidRDefault="00253494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sz w:val="24"/>
          <w:szCs w:val="24"/>
        </w:rPr>
        <w:t>42300000-9 Priemyselné alebo laboratórne pece, spaľovacie pece a rúry (na pečenie)</w:t>
      </w:r>
    </w:p>
    <w:p w14:paraId="3F007315" w14:textId="77777777" w:rsidR="001826BF" w:rsidRPr="005E68FC" w:rsidRDefault="00253494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sz w:val="24"/>
          <w:szCs w:val="24"/>
        </w:rPr>
        <w:t>42942200-3 Vákuové pece</w:t>
      </w:r>
    </w:p>
    <w:p w14:paraId="0F4BCC8A" w14:textId="77777777" w:rsidR="00CF3F07" w:rsidRPr="005E68FC" w:rsidRDefault="00CF3F07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290CA" w14:textId="77777777" w:rsidR="0091570B" w:rsidRPr="005E68FC" w:rsidRDefault="0091570B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 w:rsidRPr="005E68FC">
        <w:rPr>
          <w:rFonts w:ascii="Times New Roman" w:hAnsi="Times New Roman" w:cs="Times New Roman"/>
          <w:sz w:val="24"/>
          <w:szCs w:val="24"/>
        </w:rPr>
        <w:t>: Kúpna zmluva a jej platnosť je stanovená do termínu splnenia predmetu zákazky.</w:t>
      </w:r>
    </w:p>
    <w:p w14:paraId="19A97A3D" w14:textId="77777777" w:rsidR="0091570B" w:rsidRPr="005E68FC" w:rsidRDefault="0091570B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33C5F" w14:textId="77777777" w:rsidR="0091570B" w:rsidRPr="005E68FC" w:rsidRDefault="0091570B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="00FA2D59" w:rsidRPr="005E68FC">
        <w:rPr>
          <w:rFonts w:ascii="Times New Roman" w:hAnsi="Times New Roman" w:cs="Times New Roman"/>
          <w:b/>
          <w:sz w:val="24"/>
          <w:szCs w:val="24"/>
        </w:rPr>
        <w:t>:</w:t>
      </w:r>
      <w:r w:rsidR="00FA2D59" w:rsidRPr="005E68FC">
        <w:rPr>
          <w:rFonts w:ascii="Times New Roman" w:hAnsi="Times New Roman" w:cs="Times New Roman"/>
          <w:sz w:val="24"/>
          <w:szCs w:val="24"/>
        </w:rPr>
        <w:t xml:space="preserve"> do </w:t>
      </w:r>
      <w:r w:rsidR="00733D75" w:rsidRPr="005E68FC">
        <w:rPr>
          <w:rFonts w:ascii="Times New Roman" w:hAnsi="Times New Roman" w:cs="Times New Roman"/>
          <w:sz w:val="24"/>
          <w:szCs w:val="24"/>
        </w:rPr>
        <w:t>4</w:t>
      </w:r>
      <w:r w:rsidR="00FA2D59" w:rsidRPr="005E68FC">
        <w:rPr>
          <w:rFonts w:ascii="Times New Roman" w:hAnsi="Times New Roman" w:cs="Times New Roman"/>
          <w:sz w:val="24"/>
          <w:szCs w:val="24"/>
        </w:rPr>
        <w:t>0 dní odo dňa nadobudnutia účinnosti kúpnej zmluvy.</w:t>
      </w:r>
    </w:p>
    <w:p w14:paraId="7DEFC38D" w14:textId="77777777" w:rsidR="0091570B" w:rsidRPr="005E68FC" w:rsidRDefault="0091570B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DFD84" w14:textId="77777777" w:rsidR="00020323" w:rsidRPr="005E68FC" w:rsidRDefault="00020323" w:rsidP="00F61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>Miest</w:t>
      </w:r>
      <w:r w:rsidR="0091570B" w:rsidRPr="005E68FC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 xml:space="preserve"> plnenia</w:t>
      </w:r>
      <w:r w:rsidRPr="005E68FC">
        <w:rPr>
          <w:rFonts w:ascii="Times New Roman" w:hAnsi="Times New Roman" w:cs="Times New Roman"/>
          <w:b/>
          <w:sz w:val="24"/>
          <w:szCs w:val="24"/>
        </w:rPr>
        <w:t>:</w:t>
      </w:r>
    </w:p>
    <w:p w14:paraId="6963B68C" w14:textId="77777777" w:rsidR="00020323" w:rsidRPr="005E68FC" w:rsidRDefault="00020323" w:rsidP="00F6189C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5E68FC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14:paraId="315F13F8" w14:textId="77777777" w:rsidR="00DA7D30" w:rsidRPr="005E68FC" w:rsidRDefault="00020323" w:rsidP="00F6189C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5E68FC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="0091570B" w:rsidRPr="005E68FC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="0091570B" w:rsidRPr="005E68FC">
        <w:rPr>
          <w:rFonts w:ascii="Times New Roman" w:hAnsi="Times New Roman" w:cs="Times New Roman"/>
          <w:sz w:val="24"/>
          <w:szCs w:val="24"/>
        </w:rPr>
        <w:t xml:space="preserve"> 653/9, 044</w:t>
      </w:r>
      <w:r w:rsidR="00F634F3" w:rsidRPr="005E68FC">
        <w:rPr>
          <w:rFonts w:ascii="Times New Roman" w:hAnsi="Times New Roman" w:cs="Times New Roman"/>
          <w:sz w:val="24"/>
          <w:szCs w:val="24"/>
        </w:rPr>
        <w:t xml:space="preserve"> </w:t>
      </w:r>
      <w:r w:rsidR="0091570B" w:rsidRPr="005E68FC">
        <w:rPr>
          <w:rFonts w:ascii="Times New Roman" w:hAnsi="Times New Roman" w:cs="Times New Roman"/>
          <w:sz w:val="24"/>
          <w:szCs w:val="24"/>
        </w:rPr>
        <w:t xml:space="preserve">23 Jasov. </w:t>
      </w:r>
    </w:p>
    <w:p w14:paraId="278DD548" w14:textId="77777777" w:rsidR="00513C3A" w:rsidRPr="005E68FC" w:rsidRDefault="00513C3A" w:rsidP="00F6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BE9E0" w14:textId="77777777" w:rsidR="00A56696" w:rsidRPr="005E68FC" w:rsidRDefault="00A56696" w:rsidP="00F6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  <w:u w:val="single"/>
        </w:rPr>
        <w:t>Podrobná špecifikácia predmetu zákazky</w:t>
      </w:r>
      <w:r w:rsidRPr="005E68FC">
        <w:rPr>
          <w:rFonts w:ascii="Times New Roman" w:hAnsi="Times New Roman" w:cs="Times New Roman"/>
          <w:sz w:val="24"/>
          <w:szCs w:val="24"/>
        </w:rPr>
        <w:t>:</w:t>
      </w:r>
    </w:p>
    <w:p w14:paraId="2087EB20" w14:textId="77777777" w:rsidR="00513C3A" w:rsidRPr="005E68FC" w:rsidRDefault="00513C3A" w:rsidP="00F6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65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0"/>
        <w:gridCol w:w="2183"/>
      </w:tblGrid>
      <w:tr w:rsidR="00A56696" w:rsidRPr="005E68FC" w14:paraId="5646704E" w14:textId="77777777" w:rsidTr="005E68FC">
        <w:tc>
          <w:tcPr>
            <w:tcW w:w="4390" w:type="dxa"/>
            <w:vAlign w:val="center"/>
          </w:tcPr>
          <w:p w14:paraId="1953FFAC" w14:textId="77777777" w:rsidR="00A56696" w:rsidRPr="005E68FC" w:rsidRDefault="00A56696" w:rsidP="00F61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zostavy / zariadenia</w:t>
            </w:r>
          </w:p>
        </w:tc>
        <w:tc>
          <w:tcPr>
            <w:tcW w:w="2183" w:type="dxa"/>
            <w:vAlign w:val="center"/>
          </w:tcPr>
          <w:p w14:paraId="4684232E" w14:textId="77777777" w:rsidR="00A56696" w:rsidRPr="005E68FC" w:rsidRDefault="00A56696" w:rsidP="00F61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počet</w:t>
            </w:r>
          </w:p>
        </w:tc>
      </w:tr>
      <w:tr w:rsidR="00A56696" w:rsidRPr="005E68FC" w14:paraId="29BCC129" w14:textId="77777777" w:rsidTr="005E68FC">
        <w:tc>
          <w:tcPr>
            <w:tcW w:w="4390" w:type="dxa"/>
            <w:vAlign w:val="center"/>
          </w:tcPr>
          <w:p w14:paraId="674F3CF2" w14:textId="77777777" w:rsidR="00A56696" w:rsidRPr="005E68FC" w:rsidRDefault="00253494" w:rsidP="00F6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Vákuová sušiareň s vákuovým čerpadlom</w:t>
            </w:r>
          </w:p>
        </w:tc>
        <w:tc>
          <w:tcPr>
            <w:tcW w:w="2183" w:type="dxa"/>
            <w:vAlign w:val="center"/>
          </w:tcPr>
          <w:p w14:paraId="65E1FD3C" w14:textId="77777777" w:rsidR="00A56696" w:rsidRPr="005E68FC" w:rsidRDefault="00253494" w:rsidP="00F6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696"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</w:tr>
    </w:tbl>
    <w:p w14:paraId="494B1DFB" w14:textId="77777777" w:rsidR="00F6189C" w:rsidRDefault="00F6189C" w:rsidP="00F61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A0916" w14:textId="77777777" w:rsidR="00513C3A" w:rsidRDefault="005E68FC" w:rsidP="00F618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8FC">
        <w:rPr>
          <w:rFonts w:ascii="Times New Roman" w:hAnsi="Times New Roman" w:cs="Times New Roman"/>
          <w:b/>
          <w:sz w:val="24"/>
          <w:szCs w:val="24"/>
        </w:rPr>
        <w:t>J</w:t>
      </w:r>
      <w:r w:rsidR="00513C3A" w:rsidRPr="005E68FC">
        <w:rPr>
          <w:rFonts w:ascii="Times New Roman" w:hAnsi="Times New Roman" w:cs="Times New Roman"/>
          <w:b/>
          <w:sz w:val="24"/>
          <w:szCs w:val="24"/>
        </w:rPr>
        <w:t xml:space="preserve">edna zostava </w:t>
      </w:r>
      <w:r w:rsidRPr="005E68FC">
        <w:rPr>
          <w:rFonts w:ascii="Times New Roman" w:hAnsi="Times New Roman" w:cs="Times New Roman"/>
          <w:b/>
          <w:sz w:val="24"/>
          <w:szCs w:val="24"/>
        </w:rPr>
        <w:t>vákuovej sušiarne s vákuovým čerpadlom musí spĺňať minimálnu technickú špecifikáciu</w:t>
      </w:r>
      <w:r w:rsidR="00513C3A" w:rsidRPr="005E68FC">
        <w:rPr>
          <w:rFonts w:ascii="Times New Roman" w:hAnsi="Times New Roman" w:cs="Times New Roman"/>
          <w:b/>
          <w:sz w:val="24"/>
          <w:szCs w:val="24"/>
        </w:rPr>
        <w:t>:</w:t>
      </w:r>
    </w:p>
    <w:p w14:paraId="172EF765" w14:textId="58D214D4" w:rsidR="0049402F" w:rsidRPr="0049402F" w:rsidRDefault="0049402F" w:rsidP="00F618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F">
        <w:rPr>
          <w:rFonts w:ascii="Times New Roman" w:hAnsi="Times New Roman" w:cs="Times New Roman"/>
          <w:sz w:val="24"/>
          <w:szCs w:val="24"/>
        </w:rPr>
        <w:t xml:space="preserve">Kompletná zostava zariadenia pozostáva z nasledujúcich komponentov: </w:t>
      </w:r>
      <w:r w:rsidR="00B61BF3">
        <w:rPr>
          <w:rFonts w:ascii="Times New Roman" w:hAnsi="Times New Roman" w:cs="Times New Roman"/>
          <w:sz w:val="24"/>
          <w:szCs w:val="24"/>
        </w:rPr>
        <w:t>sušiaca jednotka (</w:t>
      </w:r>
      <w:r w:rsidRPr="0049402F">
        <w:rPr>
          <w:rFonts w:ascii="Times New Roman" w:hAnsi="Times New Roman" w:cs="Times New Roman"/>
          <w:sz w:val="24"/>
          <w:szCs w:val="24"/>
        </w:rPr>
        <w:t>sušiar</w:t>
      </w:r>
      <w:r>
        <w:rPr>
          <w:rFonts w:ascii="Times New Roman" w:hAnsi="Times New Roman" w:cs="Times New Roman"/>
          <w:sz w:val="24"/>
          <w:szCs w:val="24"/>
        </w:rPr>
        <w:t>eň</w:t>
      </w:r>
      <w:r w:rsidR="00B61B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zdroj vákua (vákuové čerpadlo</w:t>
      </w:r>
      <w:r w:rsidR="00B61BF3">
        <w:rPr>
          <w:rFonts w:ascii="Times New Roman" w:hAnsi="Times New Roman" w:cs="Times New Roman"/>
          <w:sz w:val="24"/>
          <w:szCs w:val="24"/>
        </w:rPr>
        <w:t>), výveva</w:t>
      </w:r>
      <w:r w:rsidRPr="0049402F">
        <w:rPr>
          <w:rFonts w:ascii="Times New Roman" w:hAnsi="Times New Roman" w:cs="Times New Roman"/>
          <w:sz w:val="24"/>
          <w:szCs w:val="24"/>
        </w:rPr>
        <w:t xml:space="preserve">, </w:t>
      </w:r>
      <w:r w:rsidR="00B61BF3">
        <w:rPr>
          <w:rFonts w:ascii="Times New Roman" w:hAnsi="Times New Roman" w:cs="Times New Roman"/>
          <w:sz w:val="24"/>
          <w:szCs w:val="24"/>
        </w:rPr>
        <w:t>nosná konštrukcia</w:t>
      </w:r>
      <w:r w:rsidR="00CE2568">
        <w:rPr>
          <w:rFonts w:ascii="Times New Roman" w:hAnsi="Times New Roman" w:cs="Times New Roman"/>
          <w:sz w:val="24"/>
          <w:szCs w:val="24"/>
        </w:rPr>
        <w:t xml:space="preserve"> a celkové zhotovenie</w:t>
      </w:r>
      <w:r w:rsidR="00B61BF3">
        <w:rPr>
          <w:rFonts w:ascii="Times New Roman" w:hAnsi="Times New Roman" w:cs="Times New Roman"/>
          <w:sz w:val="24"/>
          <w:szCs w:val="24"/>
        </w:rPr>
        <w:t xml:space="preserve">, </w:t>
      </w:r>
      <w:r w:rsidR="00CE2568">
        <w:rPr>
          <w:rFonts w:ascii="Times New Roman" w:hAnsi="Times New Roman" w:cs="Times New Roman"/>
          <w:sz w:val="24"/>
          <w:szCs w:val="24"/>
        </w:rPr>
        <w:t xml:space="preserve">ovládacia jednotka s možnosťou </w:t>
      </w:r>
      <w:r w:rsidR="0006416B">
        <w:rPr>
          <w:rFonts w:ascii="Times New Roman" w:hAnsi="Times New Roman" w:cs="Times New Roman"/>
          <w:sz w:val="24"/>
          <w:szCs w:val="24"/>
        </w:rPr>
        <w:t>konfigurácie nastavení</w:t>
      </w:r>
      <w:r w:rsidR="00CE2568">
        <w:rPr>
          <w:rFonts w:ascii="Times New Roman" w:hAnsi="Times New Roman" w:cs="Times New Roman"/>
          <w:sz w:val="24"/>
          <w:szCs w:val="24"/>
        </w:rPr>
        <w:t xml:space="preserve">, ďalšie </w:t>
      </w:r>
      <w:r>
        <w:rPr>
          <w:rFonts w:ascii="Times New Roman" w:hAnsi="Times New Roman" w:cs="Times New Roman"/>
          <w:sz w:val="24"/>
          <w:szCs w:val="24"/>
        </w:rPr>
        <w:t>príslušenstv</w:t>
      </w:r>
      <w:r w:rsidR="00B61BF3">
        <w:rPr>
          <w:rFonts w:ascii="Times New Roman" w:hAnsi="Times New Roman" w:cs="Times New Roman"/>
          <w:sz w:val="24"/>
          <w:szCs w:val="24"/>
        </w:rPr>
        <w:t>o a ostatné podmienky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416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173"/>
        <w:gridCol w:w="7115"/>
      </w:tblGrid>
      <w:tr w:rsidR="005E68FC" w:rsidRPr="005E68FC" w14:paraId="6B27D440" w14:textId="77777777" w:rsidTr="005E68FC"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8835" w14:textId="77777777" w:rsidR="005E68FC" w:rsidRPr="005E68FC" w:rsidRDefault="005E68FC" w:rsidP="00F61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komponentu/ príslušenstva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0C5C" w14:textId="77777777" w:rsidR="005E68FC" w:rsidRPr="005E68FC" w:rsidRDefault="005E68FC" w:rsidP="00F61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technická špecifikácia:</w:t>
            </w:r>
          </w:p>
        </w:tc>
      </w:tr>
      <w:tr w:rsidR="008F05CA" w:rsidRPr="005E68FC" w14:paraId="523967AE" w14:textId="77777777" w:rsidTr="005E68FC"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6893E" w14:textId="77777777" w:rsidR="008F05CA" w:rsidRPr="005E68FC" w:rsidRDefault="008F05CA" w:rsidP="00F61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Parametre sušiacej jednotky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DC6" w14:textId="5E557A17" w:rsidR="008F05CA" w:rsidRPr="005E68FC" w:rsidRDefault="008F05CA" w:rsidP="00FC58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Výkon dodávaného zariadenia musí byť najmenej 700W.</w:t>
            </w:r>
            <w:r w:rsidR="0024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5CA" w:rsidRPr="005E68FC" w14:paraId="19BDD60D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56B3" w14:textId="77777777" w:rsidR="008F05CA" w:rsidRPr="005E68FC" w:rsidRDefault="008F05CA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EBA" w14:textId="4CAAB1AD" w:rsidR="008F05CA" w:rsidRPr="005E68FC" w:rsidRDefault="008F05CA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Teplo</w:t>
            </w:r>
            <w:r w:rsidR="00667A03">
              <w:rPr>
                <w:rFonts w:ascii="Times New Roman" w:hAnsi="Times New Roman" w:cs="Times New Roman"/>
                <w:sz w:val="24"/>
                <w:szCs w:val="24"/>
              </w:rPr>
              <w:t>tný rozsah sušenia musí byť od 2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0°C do 200°C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ovládanie musí byť v stupňoch Celzia.</w:t>
            </w:r>
            <w:r w:rsidR="00AD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5CA" w:rsidRPr="005E68FC" w14:paraId="196B50BA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97835" w14:textId="77777777" w:rsidR="008F05CA" w:rsidRPr="005E68FC" w:rsidRDefault="008F05CA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7AC" w14:textId="2FA8BB00" w:rsidR="008F05CA" w:rsidRPr="005E68FC" w:rsidRDefault="008F05CA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Musí umožniť nastavenie teploty v dielikoch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1°C alebo menej.</w:t>
            </w:r>
            <w:r w:rsidR="00E47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8F05CA" w:rsidRPr="005E68FC" w14:paraId="07B4F43E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AEBC" w14:textId="77777777" w:rsidR="008F05CA" w:rsidRPr="005E68FC" w:rsidRDefault="008F05CA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0DB" w14:textId="314D2961" w:rsidR="008F05CA" w:rsidRPr="005E68FC" w:rsidRDefault="008F05CA" w:rsidP="00FC5832">
            <w:pPr>
              <w:pStyle w:val="Textkoment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Vnútorný objem sušiarne musí byť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rozsahu od 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najmenej 25 litrov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najviac 35 litrov.</w:t>
            </w:r>
            <w:r w:rsidR="00F0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5CA" w:rsidRPr="005E68FC" w14:paraId="26DC7C85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AAA77" w14:textId="77777777" w:rsidR="008F05CA" w:rsidRPr="005E68FC" w:rsidRDefault="008F05CA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D0E" w14:textId="05A4985D" w:rsidR="008F05CA" w:rsidRPr="005E68FC" w:rsidRDefault="008F05CA" w:rsidP="00521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Vnútorný priestor sušiarne musí 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ponovať najmenej dvoma policami, ktoré sú súčasťou dodávky, pričom nosnosť police musí byť najmenej 18 kilogramov. </w:t>
            </w:r>
          </w:p>
        </w:tc>
      </w:tr>
      <w:tr w:rsidR="008F05CA" w:rsidRPr="005E68FC" w14:paraId="4F9DF41F" w14:textId="77777777" w:rsidTr="008F05CA">
        <w:trPr>
          <w:trHeight w:val="123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35DDB" w14:textId="77777777" w:rsidR="008F05CA" w:rsidRPr="005E68FC" w:rsidRDefault="008F05CA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A8B" w14:textId="0454940A" w:rsidR="008F05CA" w:rsidRPr="005E68FC" w:rsidRDefault="008F05CA" w:rsidP="00521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Vnútorný priestor sušiarne musí byť vyrobený z </w:t>
            </w:r>
            <w:r w:rsidRPr="008F05CA">
              <w:rPr>
                <w:rFonts w:ascii="Times New Roman" w:hAnsi="Times New Roman" w:cs="Times New Roman"/>
                <w:sz w:val="24"/>
                <w:szCs w:val="24"/>
              </w:rPr>
              <w:t xml:space="preserve">mimoriadne odolnej nehrdzavejúcej ocele,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resp. z 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materiálu odolného voči korózii a pôsobeniu chemických látok.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5CA" w:rsidRPr="005E68FC" w14:paraId="427A8D83" w14:textId="77777777" w:rsidTr="005E68FC">
        <w:trPr>
          <w:trHeight w:val="122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4FA85" w14:textId="77777777" w:rsidR="008F05CA" w:rsidRPr="005E68FC" w:rsidRDefault="008F05CA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B8BA" w14:textId="11C02238" w:rsidR="008F05CA" w:rsidRPr="005E68FC" w:rsidRDefault="00717219" w:rsidP="00521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19">
              <w:rPr>
                <w:rFonts w:ascii="Times New Roman" w:hAnsi="Times New Roman" w:cs="Times New Roman"/>
                <w:sz w:val="24"/>
                <w:szCs w:val="24"/>
              </w:rPr>
              <w:t>Dvierka sušiarne musia byť aspoň čiastočne vyplnené teplo-odolnou sklenenou výplňou z bezpečnostného skla, cez ktorú bude možné vizuálne skontrolovať obsah sušiarne a priebeh sušiaceho procesu.</w:t>
            </w:r>
            <w:r w:rsidR="00BE1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68FC" w:rsidRPr="005E68FC" w14:paraId="3B4F776F" w14:textId="77777777" w:rsidTr="005E68FC"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1CC83" w14:textId="77777777" w:rsidR="005E68FC" w:rsidRPr="005E68FC" w:rsidRDefault="005E68F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Parametre vákuového čerpadla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166" w14:textId="0AFB89C5" w:rsidR="005E68FC" w:rsidRPr="005E68FC" w:rsidRDefault="005E68FC" w:rsidP="006F24F5">
            <w:pPr>
              <w:pStyle w:val="Textkoment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Súčasťou zariadenia musí byť </w:t>
            </w:r>
            <w:r w:rsidR="00960F97">
              <w:rPr>
                <w:rFonts w:ascii="Times New Roman" w:hAnsi="Times New Roman" w:cs="Times New Roman"/>
                <w:sz w:val="24"/>
                <w:szCs w:val="24"/>
              </w:rPr>
              <w:t>samostatné vákuové čerpadlo umiestnené v samostatnom protihlukovom module, umiestnenom pri komore sušiarne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, ktoré v kombinácii so sušiarňou je schopné dosiahnuť a udržiavať konečné vákuum (resp. podtlak) na úrovni </w:t>
            </w:r>
            <w:r w:rsidR="00960F9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 Pa.</w:t>
            </w:r>
            <w:r w:rsidR="0026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28C" w:rsidRPr="005E68FC" w14:paraId="446C15A7" w14:textId="77777777" w:rsidTr="0041328C">
        <w:trPr>
          <w:trHeight w:val="322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ABB2" w14:textId="77777777" w:rsidR="0041328C" w:rsidRPr="005E68FC" w:rsidRDefault="0041328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8CBB7" w14:textId="5811FA20" w:rsidR="0041328C" w:rsidRPr="005E68FC" w:rsidRDefault="0041328C" w:rsidP="0026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Musí byť schopné udržiavať podtlak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0 Pa pri teplote 160°C. </w:t>
            </w:r>
          </w:p>
        </w:tc>
      </w:tr>
      <w:tr w:rsidR="00E80898" w:rsidRPr="005E68FC" w14:paraId="72C8DC41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61F0E" w14:textId="77777777" w:rsidR="00E80898" w:rsidRPr="005E68FC" w:rsidRDefault="00E80898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549" w14:textId="7C5E5C46" w:rsidR="00E80898" w:rsidRPr="005E68FC" w:rsidRDefault="00E80898" w:rsidP="00E8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98">
              <w:rPr>
                <w:rFonts w:ascii="Times New Roman" w:hAnsi="Times New Roman" w:cs="Times New Roman"/>
                <w:sz w:val="24"/>
                <w:szCs w:val="24"/>
              </w:rPr>
              <w:t xml:space="preserve">Vákuové čerpadlo musí byť regulovateľné s rozsahom vákua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najmenej </w:t>
            </w:r>
            <w:r w:rsidRPr="00E80898">
              <w:rPr>
                <w:rFonts w:ascii="Times New Roman" w:hAnsi="Times New Roman" w:cs="Times New Roman"/>
                <w:sz w:val="24"/>
                <w:szCs w:val="24"/>
              </w:rPr>
              <w:t xml:space="preserve">od 10 </w:t>
            </w:r>
            <w:proofErr w:type="spellStart"/>
            <w:r w:rsidRPr="00E80898">
              <w:rPr>
                <w:rFonts w:ascii="Times New Roman" w:hAnsi="Times New Roman" w:cs="Times New Roman"/>
                <w:sz w:val="24"/>
                <w:szCs w:val="24"/>
              </w:rPr>
              <w:t>mbar</w:t>
            </w:r>
            <w:proofErr w:type="spellEnd"/>
            <w:r w:rsidRPr="00E8089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A258E3">
              <w:rPr>
                <w:rFonts w:ascii="Times New Roman" w:hAnsi="Times New Roman" w:cs="Times New Roman"/>
                <w:sz w:val="24"/>
                <w:szCs w:val="24"/>
              </w:rPr>
              <w:t xml:space="preserve">minimálne </w:t>
            </w:r>
            <w:r w:rsidRPr="00E80898"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spellStart"/>
            <w:r w:rsidRPr="00E80898">
              <w:rPr>
                <w:rFonts w:ascii="Times New Roman" w:hAnsi="Times New Roman" w:cs="Times New Roman"/>
                <w:sz w:val="24"/>
                <w:szCs w:val="24"/>
              </w:rPr>
              <w:t>mbar</w:t>
            </w:r>
            <w:proofErr w:type="spellEnd"/>
            <w:r w:rsidR="00A258E3">
              <w:rPr>
                <w:rFonts w:ascii="Times New Roman" w:hAnsi="Times New Roman" w:cs="Times New Roman"/>
                <w:sz w:val="24"/>
                <w:szCs w:val="24"/>
              </w:rPr>
              <w:t xml:space="preserve"> a viac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programovateľné, doda</w:t>
            </w:r>
            <w:r w:rsidRPr="00E80898">
              <w:rPr>
                <w:rFonts w:ascii="Times New Roman" w:hAnsi="Times New Roman" w:cs="Times New Roman"/>
                <w:sz w:val="24"/>
                <w:szCs w:val="24"/>
              </w:rPr>
              <w:t>né vrátane príruby a hadíc na jeho zapojeni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8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68FC" w:rsidRPr="005E68FC" w14:paraId="1A03B269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9046" w14:textId="77777777" w:rsidR="005E68FC" w:rsidRPr="005E68FC" w:rsidRDefault="005E68F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706C" w14:textId="4AAA51FD" w:rsidR="005E68FC" w:rsidRPr="005E68FC" w:rsidRDefault="005E68FC" w:rsidP="006F24F5">
            <w:pPr>
              <w:pStyle w:val="Textkoment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Vákuové čerpadlo musí byť odolné voči korózii, kyselinám a výparom organických rozpúšťadiel</w:t>
            </w:r>
            <w:r w:rsidR="00261F76">
              <w:rPr>
                <w:rFonts w:ascii="Times New Roman" w:hAnsi="Times New Roman" w:cs="Times New Roman"/>
                <w:sz w:val="24"/>
                <w:szCs w:val="24"/>
              </w:rPr>
              <w:t xml:space="preserve"> a disponovať sacím výkonom aspoň 5</w:t>
            </w:r>
            <w:r w:rsidR="006F2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1F76">
              <w:rPr>
                <w:rFonts w:ascii="Times New Roman" w:hAnsi="Times New Roman" w:cs="Times New Roman"/>
                <w:sz w:val="24"/>
                <w:szCs w:val="24"/>
              </w:rPr>
              <w:t xml:space="preserve"> litrov za minútu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68FC" w:rsidRPr="005E68FC" w14:paraId="720D1832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168D" w14:textId="77777777" w:rsidR="005E68FC" w:rsidRPr="005E68FC" w:rsidRDefault="005E68F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FBD" w14:textId="77777777" w:rsidR="005E68FC" w:rsidRPr="005E68FC" w:rsidRDefault="005E68FC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Požaduje sa suché (t. j. bez olejové) vákuové čerpadlo vhodné aj pre oblasť farmácie alebo potravinárstva, ktoré eliminuje riziko kontaminácie. </w:t>
            </w:r>
          </w:p>
        </w:tc>
      </w:tr>
      <w:tr w:rsidR="00034C68" w:rsidRPr="005E68FC" w14:paraId="63176F73" w14:textId="77777777" w:rsidTr="00034C68">
        <w:trPr>
          <w:trHeight w:val="252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10B52" w14:textId="5C904A88" w:rsidR="00034C68" w:rsidRPr="005E68FC" w:rsidRDefault="00034C68" w:rsidP="0003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Parametre vývevy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344" w14:textId="1F6A84CC" w:rsidR="00034C68" w:rsidRPr="005E68FC" w:rsidRDefault="00034C68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Výveva sušiarne musí byť vybavená zachytávačom kvapalín, ktorý zabráni vniknutiu kondenzátu do vákuového potrubia.</w:t>
            </w:r>
            <w:r w:rsidR="00F5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C68" w:rsidRPr="005E68FC" w14:paraId="27175453" w14:textId="77777777" w:rsidTr="005E68FC">
        <w:trPr>
          <w:trHeight w:val="251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4B27" w14:textId="77777777" w:rsidR="00034C68" w:rsidRDefault="00034C68" w:rsidP="00034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BD6" w14:textId="44A94536" w:rsidR="00034C68" w:rsidRPr="005E68FC" w:rsidRDefault="00034C68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68">
              <w:rPr>
                <w:rFonts w:ascii="Times New Roman" w:hAnsi="Times New Roman" w:cs="Times New Roman"/>
                <w:sz w:val="24"/>
                <w:szCs w:val="24"/>
              </w:rPr>
              <w:t>Osadená výveva musí byť membránová, chemicky odolná a ovládaná priamo sušiarňou (zaručená kompatibilita)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8281A" w:rsidRPr="005E68FC" w14:paraId="025899FD" w14:textId="77777777" w:rsidTr="00F8281A">
        <w:trPr>
          <w:trHeight w:val="1073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61B64" w14:textId="77777777" w:rsidR="00F8281A" w:rsidRPr="005E68FC" w:rsidRDefault="00F8281A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zhotovenie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B475" w14:textId="12ED69A8" w:rsidR="00F8281A" w:rsidRPr="005E68FC" w:rsidRDefault="00F8281A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Požaduje sa celkové zhotovenie vákuovej sušiarne pre laboratórne aplikácie vhodné pre využívanie v oblasti farmácie alebo potravinárstva – pre elimináciu rizika kontaminácie suš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eného materiálu alebo sušiarne.</w:t>
            </w:r>
            <w:r w:rsidR="00BE1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893" w:rsidRPr="005E68FC" w14:paraId="585ED72C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0B8B0" w14:textId="77777777" w:rsidR="00A71893" w:rsidRPr="005E68FC" w:rsidRDefault="00A71893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0E2E" w14:textId="27B103D9" w:rsidR="00A71893" w:rsidRPr="005E68FC" w:rsidRDefault="00A71893" w:rsidP="00335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Dodávané zariadenie alebo zosta</w:t>
            </w:r>
            <w:r w:rsidR="0041328C">
              <w:rPr>
                <w:rFonts w:ascii="Times New Roman" w:hAnsi="Times New Roman" w:cs="Times New Roman"/>
                <w:sz w:val="24"/>
                <w:szCs w:val="24"/>
              </w:rPr>
              <w:t>va musí byť samostatne stojaca,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 t. j. požaduje sa dodanie so samostatne stojacim nosným stolíkom</w:t>
            </w:r>
            <w:r w:rsidR="00335D27">
              <w:rPr>
                <w:rFonts w:ascii="Times New Roman" w:hAnsi="Times New Roman" w:cs="Times New Roman"/>
                <w:sz w:val="24"/>
                <w:szCs w:val="24"/>
              </w:rPr>
              <w:t xml:space="preserve">, resp. so samostatne stojacou nosnou konštrukciou </w:t>
            </w:r>
            <w:r w:rsidR="00812696">
              <w:rPr>
                <w:rFonts w:ascii="Times New Roman" w:hAnsi="Times New Roman" w:cs="Times New Roman"/>
                <w:sz w:val="24"/>
                <w:szCs w:val="24"/>
              </w:rPr>
              <w:t>s pevným státím bez koliesok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. Vyhotovenie nosnej konštrukcie musí byť oceľové s ochrannou povrchovou úpravou. </w:t>
            </w:r>
          </w:p>
        </w:tc>
      </w:tr>
      <w:tr w:rsidR="00A71893" w:rsidRPr="005E68FC" w14:paraId="65BB8173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925E" w14:textId="77777777" w:rsidR="00A71893" w:rsidRPr="005E68FC" w:rsidRDefault="00A71893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2C2" w14:textId="712C505E" w:rsidR="00A71893" w:rsidRPr="005E68FC" w:rsidRDefault="00A71893" w:rsidP="00812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Celkové rozmery dodávaného zariadenia </w:t>
            </w:r>
            <w:r w:rsidR="00812696">
              <w:rPr>
                <w:rFonts w:ascii="Times New Roman" w:hAnsi="Times New Roman" w:cs="Times New Roman"/>
                <w:sz w:val="24"/>
                <w:szCs w:val="24"/>
              </w:rPr>
              <w:t xml:space="preserve">vrátane samostatne stojacej nosnej konštrukcie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musia mať maximálne rozmery (šírka x hĺbka x výška v m</w:t>
            </w:r>
            <w:r w:rsidR="00812696">
              <w:rPr>
                <w:rFonts w:ascii="Times New Roman" w:hAnsi="Times New Roman" w:cs="Times New Roman"/>
                <w:sz w:val="24"/>
                <w:szCs w:val="24"/>
              </w:rPr>
              <w:t>ilimetroch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800 x 800 x 1800 mm</w:t>
            </w:r>
          </w:p>
        </w:tc>
      </w:tr>
      <w:tr w:rsidR="00A71893" w:rsidRPr="005E68FC" w14:paraId="76DF9F6B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02B9" w14:textId="77777777" w:rsidR="00A71893" w:rsidRPr="005E68FC" w:rsidRDefault="00A71893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D43" w14:textId="77777777" w:rsidR="00A71893" w:rsidRDefault="00A71893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Napájanie elektrickým prúdom max. 230 V, 50/60 Hz.</w:t>
            </w:r>
          </w:p>
        </w:tc>
      </w:tr>
      <w:tr w:rsidR="005E68FC" w:rsidRPr="005E68FC" w14:paraId="7A7EAA1B" w14:textId="77777777" w:rsidTr="005E68FC"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3C447" w14:textId="77777777" w:rsidR="00F6189C" w:rsidRPr="005E68FC" w:rsidRDefault="005E68F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b/>
                <w:sz w:val="24"/>
                <w:szCs w:val="24"/>
              </w:rPr>
              <w:t>Ovládanie a</w:t>
            </w:r>
            <w:r w:rsidR="00F618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E68FC">
              <w:rPr>
                <w:rFonts w:ascii="Times New Roman" w:hAnsi="Times New Roman" w:cs="Times New Roman"/>
                <w:b/>
                <w:sz w:val="24"/>
                <w:szCs w:val="24"/>
              </w:rPr>
              <w:t>personalizácia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419" w14:textId="4C6E161D" w:rsidR="005E68FC" w:rsidRPr="005E68FC" w:rsidRDefault="005E68FC" w:rsidP="008A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Ovládanie zariadenia musí byť vybavené displejom pre zobrazenie</w:t>
            </w:r>
            <w:r w:rsidR="008A3FCF">
              <w:rPr>
                <w:rFonts w:ascii="Times New Roman" w:hAnsi="Times New Roman" w:cs="Times New Roman"/>
                <w:sz w:val="24"/>
                <w:szCs w:val="24"/>
              </w:rPr>
              <w:t xml:space="preserve"> nastavení</w:t>
            </w:r>
            <w:r w:rsidR="00AB4F1B">
              <w:rPr>
                <w:rFonts w:ascii="Times New Roman" w:hAnsi="Times New Roman" w:cs="Times New Roman"/>
                <w:sz w:val="24"/>
                <w:szCs w:val="24"/>
              </w:rPr>
              <w:t xml:space="preserve"> a ich konfiguráciu, pre nastavenie teploty, tlaku či času</w:t>
            </w:r>
            <w:r w:rsidR="008A3F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E68FC" w:rsidRPr="005E68FC" w14:paraId="503F8FA3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0C4A5" w14:textId="77777777" w:rsidR="005E68FC" w:rsidRPr="005E68FC" w:rsidRDefault="005E68F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B13" w14:textId="77777777" w:rsidR="005E68FC" w:rsidRPr="005E68FC" w:rsidRDefault="005E68FC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Používateľské rozhranie musí byť možné nastaviť do slovenského alebo českého jazyka. </w:t>
            </w:r>
          </w:p>
        </w:tc>
      </w:tr>
      <w:tr w:rsidR="005E68FC" w:rsidRPr="005E68FC" w14:paraId="205EB900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6443F" w14:textId="77777777" w:rsidR="005E68FC" w:rsidRPr="005E68FC" w:rsidRDefault="005E68F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B2C" w14:textId="204DBE1E" w:rsidR="005E68FC" w:rsidRPr="005E68FC" w:rsidRDefault="005E68FC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Požaduje sa možnosť vytvárať a upravovať programy sušenia v počítači. Prenos sušiacich programov z počítača do zariadenia musí byť možný prostredníctvom dátového spojenia cez rozhranie </w:t>
            </w:r>
            <w:proofErr w:type="spellStart"/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568">
              <w:rPr>
                <w:rFonts w:ascii="Times New Roman" w:hAnsi="Times New Roman" w:cs="Times New Roman"/>
                <w:sz w:val="24"/>
                <w:szCs w:val="24"/>
              </w:rPr>
              <w:t xml:space="preserve">LAN 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alebo USB</w:t>
            </w:r>
            <w:r w:rsidR="00CE2568">
              <w:rPr>
                <w:rFonts w:ascii="Times New Roman" w:hAnsi="Times New Roman" w:cs="Times New Roman"/>
                <w:sz w:val="24"/>
                <w:szCs w:val="24"/>
              </w:rPr>
              <w:t xml:space="preserve"> port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E68FC" w:rsidRPr="005E68FC" w14:paraId="74498750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E973" w14:textId="77777777" w:rsidR="005E68FC" w:rsidRPr="005E68FC" w:rsidRDefault="005E68F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050" w14:textId="58CFF68F" w:rsidR="005E68FC" w:rsidRPr="005E68FC" w:rsidRDefault="005E68FC" w:rsidP="00523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Zariadenie musí </w:t>
            </w:r>
            <w:r w:rsidR="00280400">
              <w:rPr>
                <w:rFonts w:ascii="Times New Roman" w:hAnsi="Times New Roman" w:cs="Times New Roman"/>
                <w:sz w:val="24"/>
                <w:szCs w:val="24"/>
              </w:rPr>
              <w:t>disponovať funkciou prenosu surových dát (</w:t>
            </w:r>
            <w:proofErr w:type="spellStart"/>
            <w:r w:rsidR="00280400">
              <w:rPr>
                <w:rFonts w:ascii="Times New Roman" w:hAnsi="Times New Roman" w:cs="Times New Roman"/>
                <w:sz w:val="24"/>
                <w:szCs w:val="24"/>
              </w:rPr>
              <w:t>Raw</w:t>
            </w:r>
            <w:proofErr w:type="spellEnd"/>
            <w:r w:rsidR="00280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40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="00280400">
              <w:rPr>
                <w:rFonts w:ascii="Times New Roman" w:hAnsi="Times New Roman" w:cs="Times New Roman"/>
                <w:sz w:val="24"/>
                <w:szCs w:val="24"/>
              </w:rPr>
              <w:t xml:space="preserve">) do </w:t>
            </w:r>
            <w:r w:rsidR="00523632">
              <w:rPr>
                <w:rFonts w:ascii="Times New Roman" w:hAnsi="Times New Roman" w:cs="Times New Roman"/>
                <w:sz w:val="24"/>
                <w:szCs w:val="24"/>
              </w:rPr>
              <w:t xml:space="preserve">ovládacieho 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softvér</w:t>
            </w:r>
            <w:r w:rsidR="0028040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E68FC" w:rsidRPr="005E68FC" w14:paraId="1FEB3BAE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087D" w14:textId="77777777" w:rsidR="005E68FC" w:rsidRPr="005E68FC" w:rsidRDefault="005E68FC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A22" w14:textId="77777777" w:rsidR="005E68FC" w:rsidRPr="005E68FC" w:rsidRDefault="005E68FC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Nastavenie sušiaceho programu musí disponovať časovačom, ktorý umožní automatické sušenie podľa nastavených parametrov najmenej po dobu 24 hodín. </w:t>
            </w:r>
          </w:p>
        </w:tc>
      </w:tr>
      <w:tr w:rsidR="00A258E3" w:rsidRPr="005E68FC" w14:paraId="5958DD75" w14:textId="77777777" w:rsidTr="004A4F8B">
        <w:trPr>
          <w:trHeight w:val="128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9E6E5" w14:textId="6091B181" w:rsidR="00A258E3" w:rsidRPr="005E68FC" w:rsidRDefault="00A258E3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Ďalšie príslušenstvo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95E" w14:textId="53C4DB61" w:rsidR="00A258E3" w:rsidRPr="005E68FC" w:rsidRDefault="00A258E3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F8B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4A4F8B">
              <w:rPr>
                <w:rFonts w:ascii="Times New Roman" w:hAnsi="Times New Roman" w:cs="Times New Roman"/>
                <w:sz w:val="24"/>
                <w:szCs w:val="24"/>
              </w:rPr>
              <w:t>Ethernetový</w:t>
            </w:r>
            <w:proofErr w:type="spellEnd"/>
            <w:r w:rsidRPr="004A4F8B">
              <w:rPr>
                <w:rFonts w:ascii="Times New Roman" w:hAnsi="Times New Roman" w:cs="Times New Roman"/>
                <w:sz w:val="24"/>
                <w:szCs w:val="24"/>
              </w:rPr>
              <w:t xml:space="preserve"> adaptér.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58E3" w:rsidRPr="005E68FC" w14:paraId="6080B964" w14:textId="77777777" w:rsidTr="00D71587">
        <w:trPr>
          <w:trHeight w:val="574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BE8A" w14:textId="77777777" w:rsidR="00A258E3" w:rsidRDefault="00A258E3" w:rsidP="00F618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67C70" w14:textId="7CC48CD3" w:rsidR="00A258E3" w:rsidRPr="005E68FC" w:rsidRDefault="00A258E3" w:rsidP="00FC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587">
              <w:rPr>
                <w:rFonts w:ascii="Times New Roman" w:hAnsi="Times New Roman" w:cs="Times New Roman"/>
                <w:sz w:val="24"/>
                <w:szCs w:val="24"/>
              </w:rPr>
              <w:t>Ethernetový</w:t>
            </w:r>
            <w:proofErr w:type="spellEnd"/>
            <w:r w:rsidRPr="00D71587">
              <w:rPr>
                <w:rFonts w:ascii="Times New Roman" w:hAnsi="Times New Roman" w:cs="Times New Roman"/>
                <w:sz w:val="24"/>
                <w:szCs w:val="24"/>
              </w:rPr>
              <w:t xml:space="preserve"> pripojovací kábel v dĺžke min. 3 m pre pripojenie s počítačom.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58E3" w:rsidRPr="005E68FC" w14:paraId="2A60EC31" w14:textId="77777777" w:rsidTr="00D71587">
        <w:trPr>
          <w:trHeight w:val="574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770B4" w14:textId="77777777" w:rsidR="00A258E3" w:rsidRDefault="00A258E3" w:rsidP="00A2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B8EC6" w14:textId="3722F21E" w:rsidR="00A258E3" w:rsidRPr="00A258E3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8E3">
              <w:rPr>
                <w:rFonts w:ascii="Times New Roman" w:hAnsi="Times New Roman" w:cs="Times New Roman"/>
                <w:sz w:val="24"/>
                <w:szCs w:val="24"/>
              </w:rPr>
              <w:t xml:space="preserve">Prídavné </w:t>
            </w:r>
            <w:proofErr w:type="spellStart"/>
            <w:r w:rsidRPr="00A258E3">
              <w:rPr>
                <w:rFonts w:ascii="Times New Roman" w:hAnsi="Times New Roman" w:cs="Times New Roman"/>
                <w:sz w:val="24"/>
                <w:szCs w:val="24"/>
              </w:rPr>
              <w:t>termopol</w:t>
            </w:r>
            <w:r w:rsidR="0088441A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="0088441A">
              <w:rPr>
                <w:rFonts w:ascii="Times New Roman" w:hAnsi="Times New Roman" w:cs="Times New Roman"/>
                <w:sz w:val="24"/>
                <w:szCs w:val="24"/>
              </w:rPr>
              <w:t xml:space="preserve"> v počte 2 ks dodané spolu s </w:t>
            </w:r>
            <w:r w:rsidRPr="00A258E3">
              <w:rPr>
                <w:rFonts w:ascii="Times New Roman" w:hAnsi="Times New Roman" w:cs="Times New Roman"/>
                <w:sz w:val="24"/>
                <w:szCs w:val="24"/>
              </w:rPr>
              <w:t xml:space="preserve">kalibračným protokolom. </w:t>
            </w:r>
          </w:p>
        </w:tc>
      </w:tr>
      <w:tr w:rsidR="00A258E3" w:rsidRPr="005E68FC" w14:paraId="38E560CB" w14:textId="77777777" w:rsidTr="00D71587">
        <w:trPr>
          <w:trHeight w:val="574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BDB0" w14:textId="77777777" w:rsidR="00A258E3" w:rsidRDefault="00A258E3" w:rsidP="00A2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20638" w14:textId="32959BC9" w:rsidR="00A258E3" w:rsidRPr="00A258E3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8E3">
              <w:rPr>
                <w:rFonts w:ascii="Times New Roman" w:hAnsi="Times New Roman" w:cs="Times New Roman"/>
                <w:sz w:val="24"/>
                <w:szCs w:val="24"/>
              </w:rPr>
              <w:t>Nosná konštrukcia – podstavec vyrobený z ocele s ochrannou povrchovou úpravou s výškou minimálne 400 mm veľkostne zodpovedajúcou sušiarni.</w:t>
            </w:r>
          </w:p>
        </w:tc>
      </w:tr>
      <w:tr w:rsidR="00A258E3" w:rsidRPr="005E68FC" w14:paraId="3493D733" w14:textId="77777777" w:rsidTr="005E68FC"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D4978" w14:textId="77777777" w:rsidR="00A258E3" w:rsidRDefault="00A258E3" w:rsidP="00A258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Ostatné parametre a podmienky</w:t>
            </w: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077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Dodávaný predmet zákazky nemôže byť repasovaný, recyklovaný alebo opravovaný, požaduje sa dodanie nového nepoužívaného prístroja s príslušenstvom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podľa opisu 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v kompletnom stave.</w:t>
            </w:r>
          </w:p>
        </w:tc>
      </w:tr>
      <w:tr w:rsidR="00A258E3" w:rsidRPr="005E68FC" w14:paraId="326F5222" w14:textId="77777777" w:rsidTr="003549D1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37DA5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ECAC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Požaduje sa predložiť potvrdenie dodávateľa predmetu zákazky o poskytovaní autorizovaného servisu pre prípad servisnej opravy a servisné stredisko musí byť v SR alebo inej členskej krajine EÚ. </w:t>
            </w:r>
          </w:p>
        </w:tc>
      </w:tr>
      <w:tr w:rsidR="00A258E3" w:rsidRPr="005E68FC" w14:paraId="0E5945B9" w14:textId="77777777" w:rsidTr="003549D1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EBF69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FEA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Výrobok musí spĺňať štandardy bezpečnosti </w:t>
            </w:r>
            <w:r w:rsidRPr="00E91681">
              <w:rPr>
                <w:rFonts w:ascii="Times New Roman" w:hAnsi="Times New Roman" w:cs="Times New Roman"/>
                <w:sz w:val="24"/>
                <w:szCs w:val="24"/>
              </w:rPr>
              <w:t>ustanovené normou EU pre elektrické zariadenia CE.</w:t>
            </w:r>
          </w:p>
        </w:tc>
      </w:tr>
      <w:tr w:rsidR="00A258E3" w:rsidRPr="005E68FC" w14:paraId="4F1BB78C" w14:textId="77777777" w:rsidTr="003549D1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8926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4076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Cena musí zahŕňať všetky náklady na balné, dopravu na miesta dodania a záruku po dobu 2 roky od dodania predmetu zákazky. </w:t>
            </w:r>
          </w:p>
        </w:tc>
      </w:tr>
      <w:tr w:rsidR="00A258E3" w:rsidRPr="005E68FC" w14:paraId="0C70D0B5" w14:textId="77777777" w:rsidTr="003549D1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D570A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B07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Dopravu predmet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 xml:space="preserve"> zákazky na miesta dodania zabezpečuje dodávateľ. </w:t>
            </w:r>
          </w:p>
        </w:tc>
      </w:tr>
      <w:tr w:rsidR="00A258E3" w:rsidRPr="005E68FC" w14:paraId="6115CE8D" w14:textId="77777777" w:rsidTr="005E68FC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355F7" w14:textId="77777777" w:rsidR="00A258E3" w:rsidRPr="005E68FC" w:rsidRDefault="00A258E3" w:rsidP="00A25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D700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Požaduje sa zaškolenie 6 osôb na obsluhu prístroja na každom mieste plnenia, ktorá je zahrnutá v cene.</w:t>
            </w:r>
          </w:p>
        </w:tc>
      </w:tr>
      <w:tr w:rsidR="00A258E3" w:rsidRPr="005E68FC" w14:paraId="2EC3E430" w14:textId="77777777" w:rsidTr="0046482A">
        <w:trPr>
          <w:trHeight w:val="695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1CFDE" w14:textId="77777777" w:rsidR="00A258E3" w:rsidRPr="005E68FC" w:rsidRDefault="00A258E3" w:rsidP="00A25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268F" w14:textId="77777777" w:rsidR="00A258E3" w:rsidRPr="005E68FC" w:rsidRDefault="00A258E3" w:rsidP="00A25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C">
              <w:rPr>
                <w:rFonts w:ascii="Times New Roman" w:hAnsi="Times New Roman" w:cs="Times New Roman"/>
                <w:sz w:val="24"/>
                <w:szCs w:val="24"/>
              </w:rPr>
              <w:t>Požaduje sa návod na použitie v slovenskom jazyku alebo v českom jazyku.</w:t>
            </w:r>
          </w:p>
        </w:tc>
      </w:tr>
    </w:tbl>
    <w:p w14:paraId="2C15CDAB" w14:textId="77777777" w:rsidR="007712D1" w:rsidRPr="005E68FC" w:rsidRDefault="007712D1" w:rsidP="00F6189C">
      <w:p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5B7FF6DB" w14:textId="77777777" w:rsidR="00513C3A" w:rsidRPr="005E68FC" w:rsidRDefault="00513C3A" w:rsidP="00F6189C">
      <w:pPr>
        <w:spacing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5E68FC">
        <w:rPr>
          <w:rFonts w:ascii="Times New Roman" w:hAnsi="Times New Roman" w:cs="Times New Roman"/>
          <w:sz w:val="24"/>
          <w:szCs w:val="24"/>
        </w:rPr>
        <w:t>V celkovej cene za celý predmet zákazky musia byť započítané všetky náklady a cena musí byť konečná a nie je možné ju navyšovať o dodatočné náklady spojené s dodaním tovaru.</w:t>
      </w:r>
    </w:p>
    <w:p w14:paraId="572E1250" w14:textId="77777777" w:rsidR="00513C3A" w:rsidRPr="005E68FC" w:rsidRDefault="00513C3A" w:rsidP="00F61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817057" w14:textId="77777777" w:rsidR="0097777F" w:rsidRPr="005E68FC" w:rsidRDefault="0097777F" w:rsidP="00F6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777F" w:rsidRPr="005E68FC" w:rsidSect="00F6189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3DA"/>
    <w:multiLevelType w:val="hybridMultilevel"/>
    <w:tmpl w:val="98684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74C94"/>
    <w:multiLevelType w:val="hybridMultilevel"/>
    <w:tmpl w:val="A410A69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230D6"/>
    <w:multiLevelType w:val="hybridMultilevel"/>
    <w:tmpl w:val="BAE6854E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62F2852"/>
    <w:multiLevelType w:val="hybridMultilevel"/>
    <w:tmpl w:val="1004DE52"/>
    <w:lvl w:ilvl="0" w:tplc="90521B1E">
      <w:start w:val="6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C4A73CC"/>
    <w:multiLevelType w:val="multilevel"/>
    <w:tmpl w:val="34A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5C7F9B"/>
    <w:multiLevelType w:val="hybridMultilevel"/>
    <w:tmpl w:val="78B43160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F442B6A"/>
    <w:multiLevelType w:val="hybridMultilevel"/>
    <w:tmpl w:val="72269306"/>
    <w:lvl w:ilvl="0" w:tplc="90521B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11"/>
    <w:rsid w:val="00005427"/>
    <w:rsid w:val="0000686A"/>
    <w:rsid w:val="00020323"/>
    <w:rsid w:val="00034C68"/>
    <w:rsid w:val="0004213F"/>
    <w:rsid w:val="00050DDF"/>
    <w:rsid w:val="00057675"/>
    <w:rsid w:val="0006416B"/>
    <w:rsid w:val="00065811"/>
    <w:rsid w:val="00076360"/>
    <w:rsid w:val="000A4EDE"/>
    <w:rsid w:val="000A552C"/>
    <w:rsid w:val="000B2767"/>
    <w:rsid w:val="000C2C45"/>
    <w:rsid w:val="000C3A0A"/>
    <w:rsid w:val="000C48F9"/>
    <w:rsid w:val="000C59EA"/>
    <w:rsid w:val="000E01C8"/>
    <w:rsid w:val="000F3AD5"/>
    <w:rsid w:val="00101C32"/>
    <w:rsid w:val="0010660E"/>
    <w:rsid w:val="001219FF"/>
    <w:rsid w:val="00121F9C"/>
    <w:rsid w:val="0012384F"/>
    <w:rsid w:val="001417EE"/>
    <w:rsid w:val="001826BF"/>
    <w:rsid w:val="00193D36"/>
    <w:rsid w:val="001956D3"/>
    <w:rsid w:val="001A20AB"/>
    <w:rsid w:val="001C7DB7"/>
    <w:rsid w:val="001D364A"/>
    <w:rsid w:val="001D45D8"/>
    <w:rsid w:val="001E789B"/>
    <w:rsid w:val="001F4D03"/>
    <w:rsid w:val="002212A8"/>
    <w:rsid w:val="00223003"/>
    <w:rsid w:val="002260DC"/>
    <w:rsid w:val="00231CAC"/>
    <w:rsid w:val="00237480"/>
    <w:rsid w:val="002447F2"/>
    <w:rsid w:val="00253494"/>
    <w:rsid w:val="00260D7D"/>
    <w:rsid w:val="00261F76"/>
    <w:rsid w:val="00276C9A"/>
    <w:rsid w:val="00280400"/>
    <w:rsid w:val="00282593"/>
    <w:rsid w:val="00290DD0"/>
    <w:rsid w:val="00291E5F"/>
    <w:rsid w:val="002A44FB"/>
    <w:rsid w:val="002B0887"/>
    <w:rsid w:val="002B63A9"/>
    <w:rsid w:val="002E5480"/>
    <w:rsid w:val="00306135"/>
    <w:rsid w:val="00306EDE"/>
    <w:rsid w:val="00312BE0"/>
    <w:rsid w:val="00324E3F"/>
    <w:rsid w:val="00335D27"/>
    <w:rsid w:val="00343DC6"/>
    <w:rsid w:val="00371D4F"/>
    <w:rsid w:val="003762E2"/>
    <w:rsid w:val="003C5F1D"/>
    <w:rsid w:val="003D133A"/>
    <w:rsid w:val="003D2D3A"/>
    <w:rsid w:val="003F156C"/>
    <w:rsid w:val="003F66D1"/>
    <w:rsid w:val="00404675"/>
    <w:rsid w:val="0041328C"/>
    <w:rsid w:val="004248FE"/>
    <w:rsid w:val="00427E11"/>
    <w:rsid w:val="00440B88"/>
    <w:rsid w:val="00456762"/>
    <w:rsid w:val="00462020"/>
    <w:rsid w:val="0046482A"/>
    <w:rsid w:val="00467E4C"/>
    <w:rsid w:val="00473D6D"/>
    <w:rsid w:val="00485A6A"/>
    <w:rsid w:val="0049402F"/>
    <w:rsid w:val="00494872"/>
    <w:rsid w:val="004A4F8B"/>
    <w:rsid w:val="004B25A8"/>
    <w:rsid w:val="004B5B67"/>
    <w:rsid w:val="004D1E92"/>
    <w:rsid w:val="004D4FE5"/>
    <w:rsid w:val="004D73D5"/>
    <w:rsid w:val="004E49B7"/>
    <w:rsid w:val="004F5048"/>
    <w:rsid w:val="00504CF1"/>
    <w:rsid w:val="005107B4"/>
    <w:rsid w:val="00513C3A"/>
    <w:rsid w:val="00521CD2"/>
    <w:rsid w:val="00523632"/>
    <w:rsid w:val="00523E5E"/>
    <w:rsid w:val="00526E30"/>
    <w:rsid w:val="00530CC2"/>
    <w:rsid w:val="00535C67"/>
    <w:rsid w:val="00536BFF"/>
    <w:rsid w:val="0054708D"/>
    <w:rsid w:val="0055269B"/>
    <w:rsid w:val="005709C7"/>
    <w:rsid w:val="0057678E"/>
    <w:rsid w:val="00595242"/>
    <w:rsid w:val="005A3AB0"/>
    <w:rsid w:val="005A3BDD"/>
    <w:rsid w:val="005E2B84"/>
    <w:rsid w:val="005E31CA"/>
    <w:rsid w:val="005E68FC"/>
    <w:rsid w:val="00603E44"/>
    <w:rsid w:val="00625B02"/>
    <w:rsid w:val="00627F97"/>
    <w:rsid w:val="006324CD"/>
    <w:rsid w:val="00634960"/>
    <w:rsid w:val="00640722"/>
    <w:rsid w:val="00657237"/>
    <w:rsid w:val="00664673"/>
    <w:rsid w:val="00667A03"/>
    <w:rsid w:val="00695BA4"/>
    <w:rsid w:val="006B74D2"/>
    <w:rsid w:val="006C4683"/>
    <w:rsid w:val="006C7903"/>
    <w:rsid w:val="006D0E87"/>
    <w:rsid w:val="006E1601"/>
    <w:rsid w:val="006E695F"/>
    <w:rsid w:val="006F24F5"/>
    <w:rsid w:val="00717219"/>
    <w:rsid w:val="00721E5C"/>
    <w:rsid w:val="00733D75"/>
    <w:rsid w:val="00741CDC"/>
    <w:rsid w:val="00751DCC"/>
    <w:rsid w:val="00756800"/>
    <w:rsid w:val="007712D1"/>
    <w:rsid w:val="007839B9"/>
    <w:rsid w:val="00786277"/>
    <w:rsid w:val="007A5D14"/>
    <w:rsid w:val="007C4834"/>
    <w:rsid w:val="007C4DC4"/>
    <w:rsid w:val="00801F65"/>
    <w:rsid w:val="00807B69"/>
    <w:rsid w:val="0081216C"/>
    <w:rsid w:val="00812696"/>
    <w:rsid w:val="0082076F"/>
    <w:rsid w:val="0082472C"/>
    <w:rsid w:val="00826400"/>
    <w:rsid w:val="00830B3C"/>
    <w:rsid w:val="0083580F"/>
    <w:rsid w:val="0083761E"/>
    <w:rsid w:val="008456E9"/>
    <w:rsid w:val="00852CC2"/>
    <w:rsid w:val="00862415"/>
    <w:rsid w:val="00866EC1"/>
    <w:rsid w:val="0088441A"/>
    <w:rsid w:val="008A3FCF"/>
    <w:rsid w:val="008A4809"/>
    <w:rsid w:val="008A65A1"/>
    <w:rsid w:val="008B59BB"/>
    <w:rsid w:val="008B61F5"/>
    <w:rsid w:val="008C30B7"/>
    <w:rsid w:val="008D5D0A"/>
    <w:rsid w:val="008E5F0F"/>
    <w:rsid w:val="008F05CA"/>
    <w:rsid w:val="0091570B"/>
    <w:rsid w:val="00917644"/>
    <w:rsid w:val="00931FA9"/>
    <w:rsid w:val="009325D6"/>
    <w:rsid w:val="009452E8"/>
    <w:rsid w:val="00960F97"/>
    <w:rsid w:val="00974A49"/>
    <w:rsid w:val="0097777F"/>
    <w:rsid w:val="0098780A"/>
    <w:rsid w:val="009A297A"/>
    <w:rsid w:val="009B3860"/>
    <w:rsid w:val="009B7076"/>
    <w:rsid w:val="009B782F"/>
    <w:rsid w:val="009C5A5A"/>
    <w:rsid w:val="009D35E4"/>
    <w:rsid w:val="009F22F1"/>
    <w:rsid w:val="009F5BEB"/>
    <w:rsid w:val="009F5E0D"/>
    <w:rsid w:val="00A113C8"/>
    <w:rsid w:val="00A258E3"/>
    <w:rsid w:val="00A51D73"/>
    <w:rsid w:val="00A539D8"/>
    <w:rsid w:val="00A56696"/>
    <w:rsid w:val="00A71893"/>
    <w:rsid w:val="00A72029"/>
    <w:rsid w:val="00A90950"/>
    <w:rsid w:val="00AA0E68"/>
    <w:rsid w:val="00AA1D36"/>
    <w:rsid w:val="00AB4F1B"/>
    <w:rsid w:val="00AC2533"/>
    <w:rsid w:val="00AD0844"/>
    <w:rsid w:val="00AD4C2F"/>
    <w:rsid w:val="00AF03FB"/>
    <w:rsid w:val="00AF219A"/>
    <w:rsid w:val="00AF3043"/>
    <w:rsid w:val="00B16135"/>
    <w:rsid w:val="00B33FA3"/>
    <w:rsid w:val="00B40862"/>
    <w:rsid w:val="00B45C4F"/>
    <w:rsid w:val="00B506BA"/>
    <w:rsid w:val="00B52EA0"/>
    <w:rsid w:val="00B57C37"/>
    <w:rsid w:val="00B61BF3"/>
    <w:rsid w:val="00B957AF"/>
    <w:rsid w:val="00B95D27"/>
    <w:rsid w:val="00BA1BBD"/>
    <w:rsid w:val="00BA4228"/>
    <w:rsid w:val="00BC2ECE"/>
    <w:rsid w:val="00BC3B16"/>
    <w:rsid w:val="00BC75CF"/>
    <w:rsid w:val="00BD2F73"/>
    <w:rsid w:val="00BE1B6E"/>
    <w:rsid w:val="00BE2339"/>
    <w:rsid w:val="00BE3506"/>
    <w:rsid w:val="00BE51CD"/>
    <w:rsid w:val="00BE7137"/>
    <w:rsid w:val="00C02BDC"/>
    <w:rsid w:val="00C07E3C"/>
    <w:rsid w:val="00C21F6B"/>
    <w:rsid w:val="00C2639F"/>
    <w:rsid w:val="00C3283A"/>
    <w:rsid w:val="00C50381"/>
    <w:rsid w:val="00C611C4"/>
    <w:rsid w:val="00C70FD4"/>
    <w:rsid w:val="00C7437F"/>
    <w:rsid w:val="00C83097"/>
    <w:rsid w:val="00C85B32"/>
    <w:rsid w:val="00C90E4C"/>
    <w:rsid w:val="00CD4367"/>
    <w:rsid w:val="00CD727D"/>
    <w:rsid w:val="00CE10D9"/>
    <w:rsid w:val="00CE2568"/>
    <w:rsid w:val="00CE7034"/>
    <w:rsid w:val="00CF3C55"/>
    <w:rsid w:val="00CF3F07"/>
    <w:rsid w:val="00CF6852"/>
    <w:rsid w:val="00D20C6C"/>
    <w:rsid w:val="00D21D44"/>
    <w:rsid w:val="00D21F1E"/>
    <w:rsid w:val="00D25B83"/>
    <w:rsid w:val="00D71587"/>
    <w:rsid w:val="00D84940"/>
    <w:rsid w:val="00D87B49"/>
    <w:rsid w:val="00D96946"/>
    <w:rsid w:val="00DA5448"/>
    <w:rsid w:val="00DA7D30"/>
    <w:rsid w:val="00DB05B8"/>
    <w:rsid w:val="00DB39E3"/>
    <w:rsid w:val="00DD5FF8"/>
    <w:rsid w:val="00DE0219"/>
    <w:rsid w:val="00DF0718"/>
    <w:rsid w:val="00DF0F03"/>
    <w:rsid w:val="00E01362"/>
    <w:rsid w:val="00E03A65"/>
    <w:rsid w:val="00E13F03"/>
    <w:rsid w:val="00E3569C"/>
    <w:rsid w:val="00E40124"/>
    <w:rsid w:val="00E470EB"/>
    <w:rsid w:val="00E574F6"/>
    <w:rsid w:val="00E600D3"/>
    <w:rsid w:val="00E70748"/>
    <w:rsid w:val="00E80898"/>
    <w:rsid w:val="00E96519"/>
    <w:rsid w:val="00E97F53"/>
    <w:rsid w:val="00EA424E"/>
    <w:rsid w:val="00EB11A0"/>
    <w:rsid w:val="00EB5300"/>
    <w:rsid w:val="00ED2CC5"/>
    <w:rsid w:val="00ED64FA"/>
    <w:rsid w:val="00EF1400"/>
    <w:rsid w:val="00F01455"/>
    <w:rsid w:val="00F0594D"/>
    <w:rsid w:val="00F1139F"/>
    <w:rsid w:val="00F23728"/>
    <w:rsid w:val="00F503C7"/>
    <w:rsid w:val="00F61628"/>
    <w:rsid w:val="00F6189C"/>
    <w:rsid w:val="00F634F3"/>
    <w:rsid w:val="00F66BA4"/>
    <w:rsid w:val="00F77B1F"/>
    <w:rsid w:val="00F8281A"/>
    <w:rsid w:val="00F86696"/>
    <w:rsid w:val="00F87192"/>
    <w:rsid w:val="00FA2D59"/>
    <w:rsid w:val="00FB35C5"/>
    <w:rsid w:val="00FC2C42"/>
    <w:rsid w:val="00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FF83"/>
  <w15:docId w15:val="{22A89C43-08D6-446B-968C-4325A7B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513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Martin Farkaš</cp:lastModifiedBy>
  <cp:revision>35</cp:revision>
  <cp:lastPrinted>2025-10-24T10:58:00Z</cp:lastPrinted>
  <dcterms:created xsi:type="dcterms:W3CDTF">2025-11-05T10:39:00Z</dcterms:created>
  <dcterms:modified xsi:type="dcterms:W3CDTF">2026-04-16T17:37:00Z</dcterms:modified>
</cp:coreProperties>
</file>