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071ECCD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E433F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2A2584DA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2F0FAD">
        <w:rPr>
          <w:b/>
          <w:color w:val="auto"/>
          <w:sz w:val="28"/>
          <w:szCs w:val="28"/>
        </w:rPr>
        <w:t>Propagačné predmety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1D111581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92576E">
        <w:rPr>
          <w:b/>
          <w:color w:val="auto"/>
          <w:sz w:val="28"/>
          <w:szCs w:val="28"/>
        </w:rPr>
        <w:t>Perá, zápisníky a tričká</w:t>
      </w:r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92576E">
        <w:rPr>
          <w:b/>
          <w:color w:val="auto"/>
          <w:sz w:val="28"/>
          <w:szCs w:val="28"/>
        </w:rPr>
        <w:t>5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C8FC9CC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92576E">
        <w:rPr>
          <w:sz w:val="22"/>
          <w:szCs w:val="22"/>
        </w:rPr>
        <w:t>5</w:t>
      </w:r>
      <w:r w:rsidR="00F97551">
        <w:rPr>
          <w:sz w:val="22"/>
          <w:szCs w:val="22"/>
        </w:rPr>
        <w:t>.</w:t>
      </w:r>
      <w:r w:rsidR="0092576E">
        <w:rPr>
          <w:sz w:val="22"/>
          <w:szCs w:val="22"/>
        </w:rPr>
        <w:t>5</w:t>
      </w:r>
      <w:r w:rsidR="00F97551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E433F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184C11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5DC8BB38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46F614F" w:rsidR="00406EAA" w:rsidRPr="00406EAA" w:rsidRDefault="00EB566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282055A2" w:rsidR="00406EAA" w:rsidRDefault="00EB566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4193E27F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904046C" w:rsidR="00406EAA" w:rsidRPr="00406EAA" w:rsidRDefault="00EB566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F402348" w:rsidR="00406EAA" w:rsidRDefault="00EB566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15251AB3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3C7C49F9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480AE5D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63AB4E8D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7334A5A1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6489388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6952F3C" w:rsidR="00406EAA" w:rsidRPr="00406EAA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EB566A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0522E3B8" w:rsidR="00406EAA" w:rsidRDefault="00EB566A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1F58B2" w:rsidR="00406EAA" w:rsidRPr="006C1635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96D80A7" w:rsidR="00406EAA" w:rsidRPr="006C1635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7373A68" w:rsidR="00406EAA" w:rsidRPr="006C1635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10FC7B23" w:rsidR="00406EAA" w:rsidRPr="006C1635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1F7924FB" w:rsidR="00406EAA" w:rsidRPr="006C1635" w:rsidRDefault="00EB566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53075BF7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</w:t>
      </w:r>
      <w:r w:rsidR="00BB4D3A">
        <w:rPr>
          <w:sz w:val="22"/>
          <w:szCs w:val="22"/>
        </w:rPr>
        <w:t>–</w:t>
      </w:r>
      <w:r>
        <w:rPr>
          <w:sz w:val="22"/>
          <w:szCs w:val="22"/>
        </w:rPr>
        <w:t xml:space="preserve"> špecifikácia</w:t>
      </w:r>
    </w:p>
    <w:p w14:paraId="2009712F" w14:textId="074C4A96" w:rsidR="00BB4D3A" w:rsidRDefault="00BB4D3A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Príloha č. 3 </w:t>
      </w:r>
      <w:r w:rsidRPr="00A10DFC">
        <w:rPr>
          <w:sz w:val="22"/>
          <w:szCs w:val="22"/>
        </w:rPr>
        <w:t>–</w:t>
      </w:r>
      <w:r>
        <w:rPr>
          <w:sz w:val="22"/>
          <w:szCs w:val="22"/>
        </w:rPr>
        <w:t xml:space="preserve"> Štruktúrovaný rozpočet ceny</w:t>
      </w:r>
    </w:p>
    <w:p w14:paraId="41D488C6" w14:textId="75F84EB1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762AFDCD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3F2A184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 w:rsidR="00BB4D3A"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DA3203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</w:t>
        </w:r>
      </w:hyperlink>
      <w:r w:rsidR="003D2B9A">
        <w:rPr>
          <w:rStyle w:val="Hypertextovprepojenie"/>
          <w:sz w:val="22"/>
        </w:rPr>
        <w:t>77357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487F003C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</w:t>
      </w:r>
      <w:r w:rsidR="00A8124E">
        <w:rPr>
          <w:sz w:val="22"/>
          <w:szCs w:val="22"/>
        </w:rPr>
        <w:t>7</w:t>
      </w:r>
      <w:r w:rsidR="003D2B9A">
        <w:rPr>
          <w:sz w:val="22"/>
          <w:szCs w:val="22"/>
        </w:rPr>
        <w:t>357</w:t>
      </w:r>
    </w:p>
    <w:p w14:paraId="70FE773F" w14:textId="435C954B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3D2B9A" w:rsidRPr="001B798C">
          <w:rPr>
            <w:rStyle w:val="Hypertextovprepojenie"/>
            <w:sz w:val="22"/>
            <w:szCs w:val="22"/>
          </w:rPr>
          <w:t>https://josephine.proebiz.com/sk/tender/77357/summary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F14C3B9" w14:textId="156C6773" w:rsidR="002F0FAD" w:rsidRPr="002F0FAD" w:rsidRDefault="00A10DFC" w:rsidP="002F0FAD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107CA356" w:rsidR="00A10DFC" w:rsidRPr="00F25E72" w:rsidRDefault="002F0FAD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i/>
          <w:iCs/>
          <w:color w:val="000000"/>
          <w:sz w:val="22"/>
          <w:szCs w:val="22"/>
        </w:rPr>
      </w:pPr>
      <w:r>
        <w:t xml:space="preserve">Predmetom zákazky je dodanie - </w:t>
      </w:r>
      <w:r w:rsidRPr="00F25E72">
        <w:rPr>
          <w:i/>
          <w:iCs/>
        </w:rPr>
        <w:t>Propagačné predmety „</w:t>
      </w:r>
      <w:r w:rsidR="00F25E72" w:rsidRPr="00F25E72">
        <w:rPr>
          <w:i/>
          <w:iCs/>
        </w:rPr>
        <w:t>Perá, zápisníky a tričká</w:t>
      </w:r>
      <w:r w:rsidRPr="00F25E72">
        <w:rPr>
          <w:i/>
          <w:iCs/>
        </w:rPr>
        <w:t xml:space="preserve">“ </w:t>
      </w:r>
    </w:p>
    <w:p w14:paraId="0BD1DAC0" w14:textId="77777777" w:rsidR="002F0FAD" w:rsidRPr="002F0FAD" w:rsidRDefault="002F0FAD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>
        <w:t xml:space="preserve">Číselný kód pre hlavný predmet z Hlavného slovníka obstarávania (CPV) k predmetu zákazky: </w:t>
      </w:r>
    </w:p>
    <w:p w14:paraId="18F74888" w14:textId="2A007D8C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>22462000-6 Propagačný materiál</w:t>
      </w:r>
    </w:p>
    <w:p w14:paraId="76597362" w14:textId="77777777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 xml:space="preserve">Číselný kód pre doplňujúce predmety z Hlavného slovníka obstarávania (CPV) k predmetu zákazky: </w:t>
      </w:r>
    </w:p>
    <w:p w14:paraId="6FDD1FF3" w14:textId="427DFCD6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  <w:r>
        <w:t>60000000-8 Dopravné služby (bez prepravy odpadu).</w:t>
      </w:r>
    </w:p>
    <w:p w14:paraId="463D5121" w14:textId="6A135048" w:rsidR="000B7DA3" w:rsidRPr="002F0FAD" w:rsidRDefault="000B7DA3" w:rsidP="000B7DA3">
      <w:pPr>
        <w:tabs>
          <w:tab w:val="left" w:pos="1418"/>
        </w:tabs>
        <w:spacing w:after="0"/>
        <w:ind w:left="0" w:right="567" w:firstLine="0"/>
        <w:rPr>
          <w:sz w:val="16"/>
          <w:szCs w:val="16"/>
        </w:rPr>
      </w:pPr>
    </w:p>
    <w:p w14:paraId="72AC1A55" w14:textId="3910DBE3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92576E">
        <w:rPr>
          <w:b/>
          <w:bCs/>
          <w:i/>
          <w:iCs/>
          <w:sz w:val="22"/>
          <w:szCs w:val="22"/>
          <w:u w:val="single"/>
        </w:rPr>
        <w:t>702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92576E">
        <w:rPr>
          <w:b/>
          <w:bCs/>
          <w:i/>
          <w:iCs/>
          <w:sz w:val="22"/>
          <w:szCs w:val="22"/>
          <w:u w:val="single"/>
        </w:rPr>
        <w:t>53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E433F">
        <w:rPr>
          <w:b/>
          <w:bCs/>
          <w:i/>
          <w:iCs/>
          <w:sz w:val="22"/>
          <w:szCs w:val="22"/>
          <w:u w:val="single"/>
        </w:rPr>
        <w:t xml:space="preserve"> - neprekročiteľný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66BDA266" w:rsidR="00A10DFC" w:rsidRPr="008E433F" w:rsidRDefault="008E433F" w:rsidP="008E433F">
      <w:pPr>
        <w:spacing w:after="0"/>
        <w:ind w:left="567" w:right="-31" w:hanging="70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243D82"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>:</w:t>
      </w:r>
      <w:r w:rsidR="002F0FAD">
        <w:rPr>
          <w:sz w:val="22"/>
          <w:szCs w:val="22"/>
        </w:rPr>
        <w:t xml:space="preserve"> </w:t>
      </w:r>
      <w:r w:rsidRPr="008E433F">
        <w:rPr>
          <w:sz w:val="22"/>
          <w:szCs w:val="22"/>
        </w:rPr>
        <w:t xml:space="preserve">do </w:t>
      </w:r>
      <w:r w:rsidR="00EF6150">
        <w:rPr>
          <w:b/>
          <w:bCs/>
          <w:sz w:val="22"/>
          <w:szCs w:val="22"/>
        </w:rPr>
        <w:t>0</w:t>
      </w:r>
      <w:r w:rsidR="0092576E">
        <w:rPr>
          <w:b/>
          <w:bCs/>
          <w:sz w:val="22"/>
          <w:szCs w:val="22"/>
        </w:rPr>
        <w:t>5</w:t>
      </w:r>
      <w:r w:rsidRPr="008E433F">
        <w:rPr>
          <w:b/>
          <w:sz w:val="22"/>
          <w:szCs w:val="22"/>
        </w:rPr>
        <w:t>.0</w:t>
      </w:r>
      <w:r w:rsidR="0092576E">
        <w:rPr>
          <w:b/>
          <w:sz w:val="22"/>
          <w:szCs w:val="22"/>
        </w:rPr>
        <w:t>6</w:t>
      </w:r>
      <w:r w:rsidRPr="008E433F">
        <w:rPr>
          <w:b/>
          <w:sz w:val="22"/>
          <w:szCs w:val="22"/>
        </w:rPr>
        <w:t xml:space="preserve">.2026. </w:t>
      </w:r>
    </w:p>
    <w:p w14:paraId="57FCA134" w14:textId="327F5066" w:rsidR="00DE32A2" w:rsidRPr="002548D5" w:rsidRDefault="00DE32A2" w:rsidP="008E433F">
      <w:pPr>
        <w:pStyle w:val="Odsekzoznamu"/>
        <w:ind w:left="567" w:right="567" w:firstLine="0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8963702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1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3" w:name="_Toc90894524"/>
      <w:bookmarkStart w:id="54" w:name="_Toc189637028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lastRenderedPageBreak/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89637029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4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5" w:name="_Ref90898411"/>
      <w:bookmarkEnd w:id="114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7098C004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6" w:name="_Ref100565172"/>
      <w:bookmarkEnd w:id="115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6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7" w:name="_Ref90900043"/>
    </w:p>
    <w:bookmarkEnd w:id="117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3AAFDB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8" w:name="_Toc90894541"/>
      <w:bookmarkStart w:id="119" w:name="_Toc189637030"/>
      <w:r w:rsidRPr="00581962">
        <w:rPr>
          <w:sz w:val="24"/>
        </w:rPr>
        <w:t>Časť III.</w:t>
      </w:r>
      <w:bookmarkEnd w:id="118"/>
      <w:bookmarkEnd w:id="119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0" w:name="_Toc90894543"/>
      <w:bookmarkStart w:id="121" w:name="_Toc90894760"/>
      <w:bookmarkStart w:id="122" w:name="_Toc90894924"/>
      <w:bookmarkStart w:id="123" w:name="_Toc90895246"/>
      <w:bookmarkStart w:id="124" w:name="_Toc90895356"/>
      <w:bookmarkStart w:id="125" w:name="_Toc189637031"/>
      <w:bookmarkEnd w:id="120"/>
      <w:bookmarkEnd w:id="121"/>
      <w:bookmarkEnd w:id="122"/>
      <w:bookmarkEnd w:id="123"/>
      <w:bookmarkEnd w:id="124"/>
      <w:r>
        <w:rPr>
          <w:sz w:val="24"/>
        </w:rPr>
        <w:t>Predloženie ponuky</w:t>
      </w:r>
      <w:bookmarkEnd w:id="125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6" w:name="_Toc189637032"/>
      <w:r>
        <w:t>Podmienky predloženia ponuky</w:t>
      </w:r>
      <w:bookmarkEnd w:id="126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7" w:name="_Toc90894548"/>
      <w:bookmarkStart w:id="128" w:name="_Toc90894765"/>
      <w:bookmarkStart w:id="129" w:name="_Toc90894929"/>
      <w:bookmarkStart w:id="130" w:name="_Toc90895251"/>
      <w:bookmarkStart w:id="131" w:name="_Toc90895361"/>
      <w:bookmarkStart w:id="132" w:name="_Toc189637033"/>
      <w:bookmarkEnd w:id="127"/>
      <w:bookmarkEnd w:id="128"/>
      <w:bookmarkEnd w:id="129"/>
      <w:bookmarkEnd w:id="130"/>
      <w:bookmarkEnd w:id="131"/>
      <w:r w:rsidRPr="007570A6">
        <w:t xml:space="preserve">Obsah </w:t>
      </w:r>
      <w:r w:rsidR="007F150D">
        <w:t>ponuky</w:t>
      </w:r>
      <w:bookmarkEnd w:id="132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E433F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E433F">
        <w:rPr>
          <w:b/>
          <w:bCs/>
          <w:color w:val="FF0000"/>
          <w:sz w:val="22"/>
          <w:szCs w:val="22"/>
        </w:rPr>
        <w:t>Ponuka</w:t>
      </w:r>
      <w:r w:rsidR="00BE6073" w:rsidRPr="008E433F">
        <w:rPr>
          <w:b/>
          <w:bCs/>
          <w:color w:val="FF0000"/>
          <w:sz w:val="22"/>
          <w:szCs w:val="22"/>
        </w:rPr>
        <w:t xml:space="preserve"> predložená </w:t>
      </w:r>
      <w:r w:rsidRPr="008E433F">
        <w:rPr>
          <w:b/>
          <w:bCs/>
          <w:color w:val="FF0000"/>
          <w:sz w:val="22"/>
          <w:szCs w:val="22"/>
        </w:rPr>
        <w:t xml:space="preserve">zaradeným </w:t>
      </w:r>
      <w:r w:rsidR="00BE6073" w:rsidRPr="008E433F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návrh</w:t>
      </w:r>
      <w:r w:rsidRPr="005544B7">
        <w:rPr>
          <w:sz w:val="22"/>
          <w:szCs w:val="22"/>
        </w:rPr>
        <w:t xml:space="preserve"> zaradeného záujemcu </w:t>
      </w:r>
      <w:r w:rsidRPr="005544B7">
        <w:rPr>
          <w:color w:val="FF0000"/>
          <w:sz w:val="22"/>
          <w:szCs w:val="22"/>
        </w:rPr>
        <w:t xml:space="preserve">na plnenie kritérií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opis</w:t>
      </w:r>
      <w:r w:rsidRPr="005544B7">
        <w:rPr>
          <w:sz w:val="22"/>
          <w:szCs w:val="22"/>
        </w:rPr>
        <w:t xml:space="preserve"> ponúkan</w:t>
      </w:r>
      <w:r w:rsidR="00C049F0" w:rsidRPr="005544B7">
        <w:rPr>
          <w:sz w:val="22"/>
          <w:szCs w:val="22"/>
        </w:rPr>
        <w:t>ého</w:t>
      </w:r>
      <w:r w:rsidR="00BF13BB" w:rsidRPr="005544B7">
        <w:rPr>
          <w:sz w:val="22"/>
          <w:szCs w:val="22"/>
        </w:rPr>
        <w:t xml:space="preserve"> </w:t>
      </w:r>
      <w:r w:rsidR="00C049F0" w:rsidRPr="005544B7">
        <w:rPr>
          <w:color w:val="FF0000"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410488C4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7BC94D56" w14:textId="77777777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</w:t>
      </w:r>
      <w:r w:rsidRPr="00BB4D3A">
        <w:rPr>
          <w:bCs/>
          <w:sz w:val="22"/>
          <w:szCs w:val="22"/>
        </w:rPr>
        <w:t>d)</w:t>
      </w:r>
      <w:r>
        <w:rPr>
          <w:b/>
          <w:sz w:val="22"/>
          <w:szCs w:val="22"/>
        </w:rPr>
        <w:t xml:space="preserve">     </w:t>
      </w:r>
      <w:r w:rsidRPr="00BB4D3A">
        <w:rPr>
          <w:bCs/>
          <w:color w:val="FF0000"/>
          <w:sz w:val="22"/>
          <w:szCs w:val="22"/>
        </w:rPr>
        <w:t>Štruktúrovaný rozpočet ceny</w:t>
      </w:r>
      <w:r w:rsidRPr="007D3A2D">
        <w:rPr>
          <w:sz w:val="22"/>
          <w:szCs w:val="22"/>
        </w:rPr>
        <w:t xml:space="preserve"> </w:t>
      </w:r>
      <w:r>
        <w:rPr>
          <w:sz w:val="22"/>
          <w:szCs w:val="22"/>
        </w:rPr>
        <w:t>príloha č.3, opatrený pečiatkou a podpisom oprávnenej osoby konať za</w:t>
      </w:r>
    </w:p>
    <w:p w14:paraId="65FF9773" w14:textId="6F9A8A99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sz w:val="22"/>
          <w:szCs w:val="22"/>
        </w:rPr>
        <w:t xml:space="preserve">                 uchádzača.</w:t>
      </w:r>
    </w:p>
    <w:p w14:paraId="78A7B22E" w14:textId="77777777" w:rsidR="00BB4D3A" w:rsidRP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16"/>
          <w:szCs w:val="16"/>
        </w:rPr>
      </w:pPr>
    </w:p>
    <w:p w14:paraId="715E02FD" w14:textId="2C60F8A2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BB4D3A">
        <w:rPr>
          <w:b/>
          <w:sz w:val="22"/>
          <w:szCs w:val="22"/>
        </w:rPr>
        <w:t xml:space="preserve"> </w:t>
      </w:r>
      <w:r w:rsidR="00BB4D3A">
        <w:rPr>
          <w:bCs/>
          <w:sz w:val="22"/>
          <w:szCs w:val="22"/>
        </w:rPr>
        <w:t>e</w:t>
      </w:r>
      <w:r w:rsidRPr="008C66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     </w:t>
      </w:r>
      <w:r w:rsidRPr="005544B7">
        <w:rPr>
          <w:bCs/>
          <w:color w:val="FF0000"/>
          <w:sz w:val="22"/>
          <w:szCs w:val="22"/>
        </w:rPr>
        <w:t xml:space="preserve">Návrh </w:t>
      </w:r>
      <w:r w:rsidR="002F0FAD">
        <w:rPr>
          <w:bCs/>
          <w:color w:val="FF0000"/>
          <w:sz w:val="22"/>
          <w:szCs w:val="22"/>
        </w:rPr>
        <w:t xml:space="preserve">kúpnej </w:t>
      </w:r>
      <w:r w:rsidRPr="005544B7">
        <w:rPr>
          <w:bCs/>
          <w:color w:val="FF0000"/>
          <w:sz w:val="22"/>
          <w:szCs w:val="22"/>
        </w:rPr>
        <w:t>zmluvy</w:t>
      </w:r>
      <w:r w:rsidRPr="005544B7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71E3ACDE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</w:t>
      </w:r>
      <w:r w:rsidR="00BB4D3A">
        <w:rPr>
          <w:sz w:val="22"/>
          <w:szCs w:val="22"/>
        </w:rPr>
        <w:t>f</w:t>
      </w:r>
      <w:r w:rsidRPr="008C6621"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    </w:t>
      </w:r>
      <w:r w:rsidRPr="005544B7">
        <w:rPr>
          <w:color w:val="FF0000"/>
          <w:sz w:val="22"/>
          <w:szCs w:val="22"/>
        </w:rPr>
        <w:t>Ú</w:t>
      </w:r>
      <w:r w:rsidR="006A4C7C" w:rsidRPr="005544B7">
        <w:rPr>
          <w:color w:val="FF0000"/>
          <w:sz w:val="22"/>
          <w:szCs w:val="22"/>
        </w:rPr>
        <w:t xml:space="preserve">daje o subdodávkach a subdodávateľoch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457A695A" w14:textId="77777777" w:rsidR="005544B7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</w:t>
      </w:r>
      <w:r w:rsidR="005544B7">
        <w:rPr>
          <w:sz w:val="22"/>
          <w:szCs w:val="22"/>
        </w:rPr>
        <w:t xml:space="preserve"> opečiatkovaný </w:t>
      </w:r>
      <w:r w:rsidR="006A4C7C">
        <w:rPr>
          <w:sz w:val="22"/>
          <w:szCs w:val="22"/>
        </w:rPr>
        <w:t xml:space="preserve"> a podpísaný oprávnenou osobou (pozn.: uchádzač údaje uvedie iba v tom </w:t>
      </w:r>
    </w:p>
    <w:p w14:paraId="0D226AF8" w14:textId="77777777" w:rsidR="005544B7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prípade, ak sú</w:t>
      </w:r>
      <w:r>
        <w:rPr>
          <w:sz w:val="22"/>
          <w:szCs w:val="22"/>
        </w:rPr>
        <w:t xml:space="preserve"> </w:t>
      </w:r>
      <w:r w:rsidR="006A4C7C">
        <w:rPr>
          <w:sz w:val="22"/>
          <w:szCs w:val="22"/>
        </w:rPr>
        <w:t xml:space="preserve">mu v čase predloženia ponuky známi subdodávateľ/subdodávatelia, ktorým má </w:t>
      </w:r>
      <w:r>
        <w:rPr>
          <w:sz w:val="22"/>
          <w:szCs w:val="22"/>
        </w:rPr>
        <w:t xml:space="preserve">   </w:t>
      </w:r>
    </w:p>
    <w:p w14:paraId="1816616F" w14:textId="1C5BCBDB" w:rsidR="006A0B00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v úmysle zada</w:t>
      </w:r>
      <w:r>
        <w:rPr>
          <w:sz w:val="22"/>
          <w:szCs w:val="22"/>
        </w:rPr>
        <w:t xml:space="preserve">ť </w:t>
      </w:r>
      <w:r w:rsidR="006A4C7C">
        <w:rPr>
          <w:sz w:val="22"/>
          <w:szCs w:val="22"/>
        </w:rPr>
        <w:t>časť zákazky),</w:t>
      </w:r>
    </w:p>
    <w:p w14:paraId="6DB142D8" w14:textId="4925EDBD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5489EFCB" w14:textId="3B67DEEE" w:rsidR="002F0FAD" w:rsidRDefault="00BB4D3A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g</w:t>
      </w:r>
      <w:r w:rsidR="002F0FAD">
        <w:rPr>
          <w:bCs/>
          <w:sz w:val="22"/>
          <w:szCs w:val="22"/>
        </w:rPr>
        <w:t>)</w:t>
      </w:r>
      <w:r w:rsidR="002F0FAD">
        <w:rPr>
          <w:bCs/>
          <w:color w:val="FF0000"/>
          <w:sz w:val="22"/>
          <w:szCs w:val="22"/>
        </w:rPr>
        <w:t xml:space="preserve">    </w:t>
      </w:r>
      <w:r w:rsidR="008E433F" w:rsidRPr="002F0FAD">
        <w:rPr>
          <w:bCs/>
          <w:color w:val="FF0000"/>
          <w:sz w:val="22"/>
          <w:szCs w:val="22"/>
        </w:rPr>
        <w:t>Čestné vyhlásenie k uplatňovaniu medzinárodných sankcií</w:t>
      </w:r>
      <w:r w:rsidR="008E433F" w:rsidRPr="002F0FAD">
        <w:rPr>
          <w:b/>
          <w:color w:val="FF0000"/>
          <w:sz w:val="22"/>
          <w:szCs w:val="22"/>
        </w:rPr>
        <w:t xml:space="preserve"> </w:t>
      </w:r>
      <w:r w:rsidR="008E433F" w:rsidRPr="002F0FAD">
        <w:rPr>
          <w:bCs/>
          <w:sz w:val="22"/>
          <w:szCs w:val="22"/>
        </w:rPr>
        <w:t>uchádzača, v rozsahu podľa prílohy týchto</w:t>
      </w:r>
      <w:r w:rsidR="002F0FAD">
        <w:rPr>
          <w:bCs/>
          <w:sz w:val="22"/>
          <w:szCs w:val="22"/>
        </w:rPr>
        <w:t xml:space="preserve">                   </w:t>
      </w:r>
    </w:p>
    <w:p w14:paraId="4F1E3D8E" w14:textId="39E5E58A" w:rsidR="008E433F" w:rsidRDefault="002F0FAD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>súťažných podkladov, opatrený pečiatkou a podpisom oprávnenej osoby konať za uchádzača.</w:t>
      </w:r>
    </w:p>
    <w:p w14:paraId="43A3A50A" w14:textId="77777777" w:rsidR="0008256B" w:rsidRPr="0008256B" w:rsidRDefault="0008256B" w:rsidP="0008256B">
      <w:pPr>
        <w:spacing w:after="0"/>
        <w:ind w:left="435" w:right="567" w:firstLine="0"/>
        <w:rPr>
          <w:bCs/>
          <w:sz w:val="10"/>
          <w:szCs w:val="22"/>
        </w:rPr>
      </w:pPr>
    </w:p>
    <w:p w14:paraId="6DDB4C73" w14:textId="3EFE28A0" w:rsidR="00D3072F" w:rsidRPr="00074742" w:rsidRDefault="005544B7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3" w:name="_Toc189637034"/>
      <w:r>
        <w:t>Kritéria na vyhodnotenie ponúk a pravidlá ich uplatnenia</w:t>
      </w:r>
      <w:bookmarkEnd w:id="133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3CDA5E5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3622C71" w14:textId="77777777" w:rsidR="00BB4D3A" w:rsidRPr="00BB4D3A" w:rsidRDefault="00BB4D3A" w:rsidP="00BB4D3A">
      <w:pPr>
        <w:pStyle w:val="Zkladntext"/>
        <w:autoSpaceDE w:val="0"/>
        <w:autoSpaceDN w:val="0"/>
        <w:spacing w:after="0"/>
        <w:ind w:left="1224" w:right="567" w:firstLine="0"/>
        <w:rPr>
          <w:sz w:val="10"/>
          <w:szCs w:val="22"/>
        </w:rPr>
      </w:pP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4" w:name="_Toc90894579"/>
      <w:bookmarkStart w:id="135" w:name="_Toc189637035"/>
      <w:r w:rsidRPr="0069212E">
        <w:t>Lehota na predkladanie</w:t>
      </w:r>
      <w:bookmarkStart w:id="136" w:name="_Toc90894580"/>
      <w:bookmarkEnd w:id="134"/>
      <w:bookmarkEnd w:id="136"/>
      <w:r w:rsidR="00DF313B">
        <w:t xml:space="preserve"> </w:t>
      </w:r>
      <w:bookmarkStart w:id="137" w:name="_Ref90366266"/>
      <w:r w:rsidR="007D3A2D">
        <w:t>ponúk</w:t>
      </w:r>
      <w:bookmarkEnd w:id="135"/>
    </w:p>
    <w:p w14:paraId="088D8763" w14:textId="41E3C31D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8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92576E">
        <w:rPr>
          <w:b/>
          <w:iCs/>
          <w:sz w:val="22"/>
          <w:szCs w:val="22"/>
          <w:u w:val="single"/>
        </w:rPr>
        <w:t>1</w:t>
      </w:r>
      <w:r w:rsidR="00BB4D3A">
        <w:rPr>
          <w:b/>
          <w:iCs/>
          <w:sz w:val="22"/>
          <w:szCs w:val="22"/>
          <w:u w:val="single"/>
        </w:rPr>
        <w:t>8</w:t>
      </w:r>
      <w:r w:rsidRPr="0008256B">
        <w:rPr>
          <w:b/>
          <w:iCs/>
          <w:sz w:val="22"/>
          <w:szCs w:val="22"/>
          <w:u w:val="single"/>
        </w:rPr>
        <w:t>.</w:t>
      </w:r>
      <w:r w:rsidR="0092576E">
        <w:rPr>
          <w:b/>
          <w:iCs/>
          <w:sz w:val="22"/>
          <w:szCs w:val="22"/>
          <w:u w:val="single"/>
        </w:rPr>
        <w:t>5</w:t>
      </w:r>
      <w:r w:rsidR="00EC552E" w:rsidRPr="0008256B">
        <w:rPr>
          <w:b/>
          <w:iCs/>
          <w:sz w:val="22"/>
          <w:szCs w:val="22"/>
          <w:u w:val="single"/>
        </w:rPr>
        <w:t>.202</w:t>
      </w:r>
      <w:r w:rsidR="008E433F" w:rsidRPr="0008256B">
        <w:rPr>
          <w:b/>
          <w:iCs/>
          <w:sz w:val="22"/>
          <w:szCs w:val="22"/>
          <w:u w:val="single"/>
        </w:rPr>
        <w:t>6</w:t>
      </w:r>
      <w:r w:rsidRPr="0008256B">
        <w:rPr>
          <w:b/>
          <w:iCs/>
          <w:sz w:val="22"/>
          <w:szCs w:val="22"/>
          <w:u w:val="single"/>
        </w:rPr>
        <w:t xml:space="preserve"> o</w:t>
      </w:r>
      <w:r w:rsidR="007D1B7C" w:rsidRPr="0008256B">
        <w:rPr>
          <w:b/>
          <w:iCs/>
          <w:sz w:val="22"/>
          <w:szCs w:val="22"/>
          <w:u w:val="single"/>
        </w:rPr>
        <w:t> </w:t>
      </w:r>
      <w:r w:rsidR="0008256B" w:rsidRPr="0008256B">
        <w:rPr>
          <w:b/>
          <w:iCs/>
          <w:sz w:val="22"/>
          <w:szCs w:val="22"/>
          <w:u w:val="single"/>
        </w:rPr>
        <w:t>10</w:t>
      </w:r>
      <w:r w:rsidR="007D1B7C" w:rsidRPr="0008256B">
        <w:rPr>
          <w:b/>
          <w:iCs/>
          <w:sz w:val="22"/>
          <w:szCs w:val="22"/>
          <w:u w:val="single"/>
        </w:rPr>
        <w:t>.</w:t>
      </w:r>
      <w:r w:rsidR="007320C1" w:rsidRPr="0008256B">
        <w:rPr>
          <w:b/>
          <w:iCs/>
          <w:sz w:val="22"/>
          <w:szCs w:val="22"/>
          <w:u w:val="single"/>
        </w:rPr>
        <w:t>00</w:t>
      </w:r>
      <w:r w:rsidRPr="0008256B">
        <w:rPr>
          <w:b/>
          <w:iCs/>
          <w:sz w:val="22"/>
          <w:szCs w:val="22"/>
          <w:u w:val="single"/>
        </w:rPr>
        <w:t xml:space="preserve"> hod</w:t>
      </w:r>
      <w:r w:rsidRPr="0008256B">
        <w:rPr>
          <w:bCs/>
          <w:iCs/>
          <w:sz w:val="22"/>
          <w:szCs w:val="22"/>
          <w:u w:val="single"/>
        </w:rPr>
        <w:t>.</w:t>
      </w:r>
      <w:r w:rsidRPr="00F97551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8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39" w:name="_Ref90371162"/>
      <w:bookmarkStart w:id="140" w:name="_Toc90894581"/>
      <w:bookmarkStart w:id="141" w:name="_Toc189637036"/>
      <w:bookmarkEnd w:id="137"/>
      <w:r w:rsidRPr="00F1694B">
        <w:t>Predloženie</w:t>
      </w:r>
      <w:bookmarkEnd w:id="139"/>
      <w:bookmarkEnd w:id="140"/>
      <w:r w:rsidR="00DF313B">
        <w:t xml:space="preserve"> </w:t>
      </w:r>
      <w:r w:rsidR="00E37313">
        <w:t>ponuky</w:t>
      </w:r>
      <w:bookmarkEnd w:id="141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2" w:name="_Toc90894582"/>
      <w:bookmarkStart w:id="143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2"/>
      <w:r w:rsidR="001B18A7">
        <w:t xml:space="preserve"> ponuky</w:t>
      </w:r>
      <w:bookmarkEnd w:id="143"/>
    </w:p>
    <w:p w14:paraId="1672186F" w14:textId="1003F55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4" w:name="_Toc90894583"/>
      <w:bookmarkStart w:id="145" w:name="_Toc90894800"/>
      <w:bookmarkStart w:id="146" w:name="_Toc90894964"/>
      <w:bookmarkStart w:id="147" w:name="_Toc90895286"/>
      <w:bookmarkStart w:id="148" w:name="_Toc90895396"/>
      <w:bookmarkStart w:id="149" w:name="_Toc90894584"/>
      <w:bookmarkEnd w:id="144"/>
      <w:bookmarkEnd w:id="145"/>
      <w:bookmarkEnd w:id="146"/>
      <w:bookmarkEnd w:id="147"/>
      <w:bookmarkEnd w:id="148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74C43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0" w:name="_Toc189637038"/>
      <w:r w:rsidRPr="00930865">
        <w:t>Variantné riešenie</w:t>
      </w:r>
      <w:bookmarkEnd w:id="150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1" w:name="_Toc189637039"/>
      <w:bookmarkEnd w:id="149"/>
      <w:r>
        <w:t>Dôvernosť verejného obstarávania</w:t>
      </w:r>
      <w:bookmarkEnd w:id="151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2" w:name="_Toc189637040"/>
      <w:r>
        <w:rPr>
          <w:lang w:bidi="sk-SK"/>
        </w:rPr>
        <w:t>Elektronická aukcia</w:t>
      </w:r>
      <w:bookmarkEnd w:id="152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3" w:name="_Toc189637041"/>
      <w:r w:rsidRPr="00A66A0D">
        <w:rPr>
          <w:sz w:val="24"/>
        </w:rPr>
        <w:t>Časť VI.</w:t>
      </w:r>
      <w:bookmarkStart w:id="154" w:name="_Toc90894587"/>
      <w:bookmarkEnd w:id="153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5" w:name="_Toc100323044"/>
      <w:bookmarkStart w:id="156" w:name="_Toc189637042"/>
      <w:bookmarkEnd w:id="154"/>
      <w:r w:rsidRPr="006300C2">
        <w:t>Otváranie a vyhodnotenie ponúk</w:t>
      </w:r>
      <w:bookmarkEnd w:id="155"/>
      <w:bookmarkEnd w:id="156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7" w:name="_Toc189637043"/>
      <w:r>
        <w:t>Otváranie ponúk</w:t>
      </w:r>
      <w:bookmarkEnd w:id="157"/>
    </w:p>
    <w:p w14:paraId="295F6D9B" w14:textId="57AB4D5A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92576E">
        <w:rPr>
          <w:b/>
          <w:bCs/>
          <w:sz w:val="22"/>
          <w:szCs w:val="22"/>
          <w:lang w:bidi="sk-SK"/>
        </w:rPr>
        <w:t>1</w:t>
      </w:r>
      <w:r w:rsidR="00BB4D3A">
        <w:rPr>
          <w:b/>
          <w:bCs/>
          <w:sz w:val="22"/>
          <w:szCs w:val="22"/>
          <w:lang w:bidi="sk-SK"/>
        </w:rPr>
        <w:t>8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92576E">
        <w:rPr>
          <w:b/>
          <w:bCs/>
          <w:sz w:val="22"/>
          <w:szCs w:val="22"/>
          <w:lang w:bidi="sk-SK"/>
        </w:rPr>
        <w:t>5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8E433F">
        <w:rPr>
          <w:b/>
          <w:bCs/>
          <w:sz w:val="22"/>
          <w:szCs w:val="22"/>
          <w:lang w:bidi="sk-SK"/>
        </w:rPr>
        <w:t>6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08256B">
        <w:rPr>
          <w:b/>
          <w:bCs/>
          <w:sz w:val="22"/>
          <w:szCs w:val="22"/>
          <w:lang w:bidi="sk-SK"/>
        </w:rPr>
        <w:t>10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15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8" w:name="_Toc189637044"/>
      <w:r w:rsidRPr="00393CE9">
        <w:lastRenderedPageBreak/>
        <w:t>Vyhodnotenie ponúk</w:t>
      </w:r>
      <w:bookmarkEnd w:id="158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59" w:name="_Toc189637045"/>
      <w:r>
        <w:t>Informácia o výsledku vyhodnotenia ponúk a uzavretie zmluvy</w:t>
      </w:r>
      <w:bookmarkEnd w:id="159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0" w:name="_Toc189637046"/>
      <w:r>
        <w:t>Zrušenie použitého postupu zadávania zákazky</w:t>
      </w:r>
      <w:bookmarkEnd w:id="160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1" w:name="_Toc90894595"/>
      <w:bookmarkStart w:id="162" w:name="_Toc90894596"/>
      <w:bookmarkEnd w:id="161"/>
    </w:p>
    <w:p w14:paraId="31775ECD" w14:textId="1CB0ED82" w:rsidR="006320CD" w:rsidRPr="00D6373E" w:rsidRDefault="00457D6A" w:rsidP="00BA621C">
      <w:pPr>
        <w:pStyle w:val="Nadpis3"/>
      </w:pPr>
      <w:bookmarkStart w:id="163" w:name="_Toc189637047"/>
      <w:bookmarkEnd w:id="162"/>
      <w:r w:rsidRPr="00922A8F">
        <w:t>Aplikácia zákona o verejnom obstarávaní</w:t>
      </w:r>
      <w:bookmarkEnd w:id="163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F731B" w14:textId="77777777" w:rsidR="00EB566A" w:rsidRDefault="00EB566A">
      <w:r>
        <w:separator/>
      </w:r>
    </w:p>
  </w:endnote>
  <w:endnote w:type="continuationSeparator" w:id="0">
    <w:p w14:paraId="4A59F504" w14:textId="77777777" w:rsidR="00EB566A" w:rsidRDefault="00EB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52D8" w14:textId="77777777" w:rsidR="00EB566A" w:rsidRDefault="00EB566A">
      <w:r>
        <w:separator/>
      </w:r>
    </w:p>
  </w:footnote>
  <w:footnote w:type="continuationSeparator" w:id="0">
    <w:p w14:paraId="0747829E" w14:textId="77777777" w:rsidR="00EB566A" w:rsidRDefault="00EB5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1371ABF"/>
    <w:multiLevelType w:val="hybridMultilevel"/>
    <w:tmpl w:val="D28E3980"/>
    <w:lvl w:ilvl="0" w:tplc="62F83B66">
      <w:start w:val="7"/>
      <w:numFmt w:val="lowerLetter"/>
      <w:lvlText w:val="%1)"/>
      <w:lvlJc w:val="left"/>
      <w:pPr>
        <w:ind w:left="79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6B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5CD2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05B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0FAD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B4E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43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B9A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7F4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56A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7D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4B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53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170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C90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DE8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03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3F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6E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24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13A"/>
    <w:rsid w:val="00BB473E"/>
    <w:rsid w:val="00BB49A4"/>
    <w:rsid w:val="00BB4AB1"/>
    <w:rsid w:val="00BB4B16"/>
    <w:rsid w:val="00BB4D3A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82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BCF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66A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150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5E72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7357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3077</Words>
  <Characters>17543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20579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64</cp:revision>
  <cp:lastPrinted>2026-04-14T10:29:00Z</cp:lastPrinted>
  <dcterms:created xsi:type="dcterms:W3CDTF">2024-11-27T10:21:00Z</dcterms:created>
  <dcterms:modified xsi:type="dcterms:W3CDTF">2026-05-05T05:01:00Z</dcterms:modified>
</cp:coreProperties>
</file>