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3720CEBF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85020C" w:rsidRPr="0085020C">
        <w:rPr>
          <w:rFonts w:ascii="Arial Narrow" w:hAnsi="Arial Narrow"/>
        </w:rPr>
        <w:t>SVO-RVO2-2026/000647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85020C">
        <w:rPr>
          <w:rFonts w:ascii="Arial Narrow" w:hAnsi="Arial Narrow"/>
          <w:szCs w:val="20"/>
        </w:rPr>
        <w:t>07.05.2026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46B8ABAC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853720" w:rsidRPr="00853720">
        <w:rPr>
          <w:rFonts w:ascii="Arial Narrow" w:hAnsi="Arial Narrow"/>
          <w:b/>
          <w:bCs/>
          <w:sz w:val="22"/>
        </w:rPr>
        <w:t>Zásahové vozidlo (SUV pre potreby PZ a iné zložky MV SR)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853720">
        <w:rPr>
          <w:rFonts w:ascii="Arial Narrow" w:hAnsi="Arial Narrow"/>
          <w:sz w:val="22"/>
        </w:rPr>
        <w:t>77460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853720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853720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3EAC620B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853720" w:rsidRPr="00CD08DC">
          <w:rPr>
            <w:rStyle w:val="Hypertextovprepojenie"/>
            <w:sz w:val="22"/>
            <w:lang w:val="sk-SK"/>
          </w:rPr>
          <w:t>https://josephine.proebiz.com/sk/tender/77460/summary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72C7D9AC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853720">
        <w:rPr>
          <w:rFonts w:ascii="Arial Narrow" w:hAnsi="Arial Narrow"/>
          <w:sz w:val="22"/>
        </w:rPr>
        <w:t>1</w:t>
      </w:r>
      <w:r w:rsidR="00D162F2">
        <w:rPr>
          <w:rFonts w:ascii="Arial Narrow" w:hAnsi="Arial Narrow"/>
          <w:sz w:val="22"/>
        </w:rPr>
        <w:t>1</w:t>
      </w:r>
      <w:r w:rsidR="00487BE0">
        <w:rPr>
          <w:rFonts w:ascii="Arial Narrow" w:hAnsi="Arial Narrow"/>
          <w:sz w:val="22"/>
        </w:rPr>
        <w:t>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F45228" w:rsidRPr="00F45228">
        <w:rPr>
          <w:rFonts w:ascii="Arial Narrow" w:hAnsi="Arial Narrow"/>
          <w:b/>
          <w:bCs/>
          <w:sz w:val="22"/>
        </w:rPr>
        <w:t xml:space="preserve">vozidiel typu </w:t>
      </w:r>
      <w:r w:rsidR="00853720" w:rsidRPr="00853720">
        <w:rPr>
          <w:rFonts w:ascii="Arial Narrow" w:hAnsi="Arial Narrow"/>
          <w:b/>
          <w:bCs/>
          <w:sz w:val="22"/>
        </w:rPr>
        <w:t>výkonné SUV 4x4, 150 KW</w:t>
      </w:r>
      <w:r w:rsidR="00487BE0">
        <w:rPr>
          <w:rFonts w:ascii="Arial Narrow" w:hAnsi="Arial Narrow"/>
          <w:b/>
          <w:bCs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  <w:r w:rsidR="00853720">
        <w:rPr>
          <w:rFonts w:ascii="Arial Narrow" w:hAnsi="Arial Narrow"/>
          <w:sz w:val="22"/>
        </w:rPr>
        <w:t xml:space="preserve"> (</w:t>
      </w:r>
      <w:r w:rsidR="00853720" w:rsidRPr="00853720">
        <w:rPr>
          <w:rFonts w:ascii="Arial Narrow" w:hAnsi="Arial Narrow"/>
          <w:sz w:val="22"/>
        </w:rPr>
        <w:t xml:space="preserve">útvary PMJ a </w:t>
      </w:r>
      <w:proofErr w:type="spellStart"/>
      <w:r w:rsidR="00853720" w:rsidRPr="00853720">
        <w:rPr>
          <w:rFonts w:ascii="Arial Narrow" w:hAnsi="Arial Narrow"/>
          <w:sz w:val="22"/>
        </w:rPr>
        <w:t>prvosledové</w:t>
      </w:r>
      <w:proofErr w:type="spellEnd"/>
      <w:r w:rsidR="00853720" w:rsidRPr="00853720">
        <w:rPr>
          <w:rFonts w:ascii="Arial Narrow" w:hAnsi="Arial Narrow"/>
          <w:sz w:val="22"/>
        </w:rPr>
        <w:t xml:space="preserve"> OO PZ, ako aj vozidlá pre iné zložky MV SR.</w:t>
      </w:r>
      <w:r w:rsidR="00853720">
        <w:rPr>
          <w:rFonts w:ascii="Arial Narrow" w:hAnsi="Arial Narrow"/>
          <w:sz w:val="22"/>
        </w:rPr>
        <w:t>)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E7DF8F6" w:rsidR="0029267E" w:rsidRDefault="00A465A9" w:rsidP="00487BE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</w:p>
    <w:p w14:paraId="5F9DA9C7" w14:textId="3D2035BC" w:rsidR="00D162F2" w:rsidRPr="001A3B9F" w:rsidRDefault="00853720" w:rsidP="00487BE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853720">
        <w:rPr>
          <w:color w:val="000000" w:themeColor="text1"/>
          <w:sz w:val="22"/>
          <w:lang w:val="sk-SK"/>
        </w:rPr>
        <w:t>4 049 082,12 EUR</w:t>
      </w:r>
      <w:r w:rsidR="00D162F2" w:rsidRPr="001A3B9F">
        <w:rPr>
          <w:color w:val="000000" w:themeColor="text1"/>
          <w:sz w:val="22"/>
          <w:lang w:val="sk-SK"/>
        </w:rPr>
        <w:t xml:space="preserve"> bez DPH</w:t>
      </w:r>
      <w:r>
        <w:rPr>
          <w:color w:val="000000" w:themeColor="text1"/>
          <w:sz w:val="22"/>
          <w:lang w:val="sk-SK"/>
        </w:rPr>
        <w:t xml:space="preserve"> </w:t>
      </w:r>
    </w:p>
    <w:p w14:paraId="3E871002" w14:textId="665C3617" w:rsidR="00D162F2" w:rsidRPr="001A3B9F" w:rsidRDefault="00D162F2" w:rsidP="00487BE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</w:p>
    <w:p w14:paraId="1D6FA871" w14:textId="77777777" w:rsidR="00D162F2" w:rsidRPr="009279BB" w:rsidRDefault="00D162F2" w:rsidP="00D162F2">
      <w:pPr>
        <w:pStyle w:val="Odsekzoznamu"/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13855C12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D162F2">
        <w:rPr>
          <w:sz w:val="22"/>
          <w:lang w:val="sk-SK" w:eastAsia="sk-SK"/>
        </w:rPr>
        <w:t>Bratislava</w:t>
      </w:r>
      <w:r w:rsidR="00057B51" w:rsidRPr="009279BB">
        <w:rPr>
          <w:sz w:val="22"/>
          <w:lang w:val="sk-SK" w:eastAsia="sk-SK"/>
        </w:rPr>
        <w:t xml:space="preserve">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38B739AE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853720">
        <w:rPr>
          <w:sz w:val="22"/>
          <w:lang w:val="sk-SK"/>
        </w:rPr>
        <w:t>150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  <w:bookmarkStart w:id="4" w:name="_GoBack"/>
      <w:bookmarkEnd w:id="4"/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8267DB3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7B66D0">
        <w:rPr>
          <w:sz w:val="22"/>
          <w:lang w:val="sk-SK"/>
        </w:rPr>
        <w:t xml:space="preserve"> 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14CE447F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7B66D0">
        <w:rPr>
          <w:rFonts w:ascii="Arial Narrow" w:hAnsi="Arial Narrow" w:cs="Times New Roman"/>
          <w:sz w:val="22"/>
          <w:szCs w:val="22"/>
        </w:rPr>
        <w:t>3</w:t>
      </w:r>
      <w:r w:rsidR="00F45228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853720">
        <w:rPr>
          <w:rFonts w:ascii="Arial Narrow" w:hAnsi="Arial Narrow" w:cs="Times New Roman"/>
          <w:sz w:val="22"/>
          <w:szCs w:val="22"/>
        </w:rPr>
        <w:t>08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853720">
        <w:rPr>
          <w:rFonts w:ascii="Arial Narrow" w:hAnsi="Arial Narrow" w:cs="Times New Roman"/>
          <w:sz w:val="22"/>
          <w:szCs w:val="22"/>
        </w:rPr>
        <w:t>6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158F612E" w:rsidR="00962226" w:rsidRDefault="00962226" w:rsidP="007B66D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/>
        </w:rPr>
      </w:pP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1F5BD6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BE0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1558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B66D0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020C"/>
    <w:rsid w:val="008529EB"/>
    <w:rsid w:val="00853720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2F2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5228"/>
    <w:rsid w:val="00F4771A"/>
    <w:rsid w:val="00F51F24"/>
    <w:rsid w:val="00F556F5"/>
    <w:rsid w:val="00F56995"/>
    <w:rsid w:val="00F6471F"/>
    <w:rsid w:val="00F73998"/>
    <w:rsid w:val="00F8109A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576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19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3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43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68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85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030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753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668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41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545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469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9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516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3238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208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111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26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272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746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F5F84-D0E8-4995-B2F7-D517EACA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2026-05-07T09:56:00Z</dcterms:modified>
</cp:coreProperties>
</file>