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1190C7C4"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1767D5">
        <w:rPr>
          <w:sz w:val="22"/>
          <w:szCs w:val="22"/>
        </w:rPr>
        <w:t>6</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lastRenderedPageBreak/>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1F30F6D9"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 (ďalej len „kúpna zmluva“)</w:t>
      </w:r>
      <w:r w:rsidRPr="00454708">
        <w:rPr>
          <w:sz w:val="22"/>
          <w:szCs w:val="22"/>
        </w:rPr>
        <w:t xml:space="preserve"> je záväzok predávajúceho dodať kupujúcemu </w:t>
      </w:r>
      <w:r w:rsidR="006A078E">
        <w:rPr>
          <w:b/>
          <w:sz w:val="22"/>
          <w:szCs w:val="22"/>
        </w:rPr>
        <w:t>propagačné predmety</w:t>
      </w:r>
      <w:r w:rsidR="00B61387">
        <w:rPr>
          <w:b/>
          <w:sz w:val="22"/>
          <w:szCs w:val="22"/>
        </w:rPr>
        <w:t xml:space="preserve"> – šnúrky na krk</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lastRenderedPageBreak/>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6E215A34"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kancelária Ministra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 xml:space="preserve">splatnosti. Oprávneným </w:t>
      </w:r>
      <w:r w:rsidRPr="0010077A">
        <w:rPr>
          <w:sz w:val="22"/>
          <w:szCs w:val="22"/>
        </w:rPr>
        <w:lastRenderedPageBreak/>
        <w:t>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2949604" w14:textId="363436E3" w:rsidR="00726301" w:rsidRPr="00CA5C6D" w:rsidRDefault="003D6699" w:rsidP="0008083A">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8083A">
        <w:rPr>
          <w:snapToGrid w:val="0"/>
          <w:sz w:val="22"/>
          <w:szCs w:val="22"/>
        </w:rPr>
        <w:t xml:space="preserve">je </w:t>
      </w:r>
      <w:r w:rsidR="00726301" w:rsidRPr="00CA5C6D">
        <w:rPr>
          <w:snapToGrid w:val="0"/>
          <w:sz w:val="22"/>
          <w:szCs w:val="22"/>
        </w:rPr>
        <w:t>Ministerstvo obrany Slovenskej republiky, kancelária ministra obrany S</w:t>
      </w:r>
      <w:r w:rsidR="00CA5C6D" w:rsidRPr="00CA5C6D">
        <w:rPr>
          <w:snapToGrid w:val="0"/>
          <w:sz w:val="22"/>
          <w:szCs w:val="22"/>
        </w:rPr>
        <w:t>lovenskej republiky</w:t>
      </w:r>
      <w:r w:rsidR="00726301" w:rsidRPr="00CA5C6D">
        <w:rPr>
          <w:snapToGrid w:val="0"/>
          <w:sz w:val="22"/>
          <w:szCs w:val="22"/>
        </w:rPr>
        <w:t xml:space="preserve">, </w:t>
      </w:r>
      <w:r w:rsidR="00BA0415" w:rsidRPr="00CA5C6D">
        <w:rPr>
          <w:snapToGrid w:val="0"/>
          <w:sz w:val="22"/>
          <w:szCs w:val="22"/>
        </w:rPr>
        <w:t xml:space="preserve">odbor marketingu, </w:t>
      </w:r>
      <w:r w:rsidR="00726301" w:rsidRPr="00CA5C6D">
        <w:rPr>
          <w:snapToGrid w:val="0"/>
          <w:sz w:val="22"/>
          <w:szCs w:val="22"/>
        </w:rPr>
        <w:t xml:space="preserve">Námestie generála </w:t>
      </w:r>
      <w:proofErr w:type="spellStart"/>
      <w:r w:rsidR="00726301" w:rsidRPr="00CA5C6D">
        <w:rPr>
          <w:snapToGrid w:val="0"/>
          <w:sz w:val="22"/>
          <w:szCs w:val="22"/>
        </w:rPr>
        <w:t>Viesta</w:t>
      </w:r>
      <w:proofErr w:type="spellEnd"/>
      <w:r w:rsidR="00726301" w:rsidRPr="00CA5C6D">
        <w:rPr>
          <w:snapToGrid w:val="0"/>
          <w:sz w:val="22"/>
          <w:szCs w:val="22"/>
        </w:rPr>
        <w:t xml:space="preserve"> 2, 832 47 Bratislava</w:t>
      </w:r>
      <w:r w:rsidR="0008083A">
        <w:rPr>
          <w:snapToGrid w:val="0"/>
          <w:sz w:val="22"/>
          <w:szCs w:val="22"/>
        </w:rPr>
        <w:t xml:space="preserve">. </w:t>
      </w:r>
    </w:p>
    <w:p w14:paraId="63637CEC" w14:textId="55E10325" w:rsidR="003D6699" w:rsidRPr="009D54C5" w:rsidRDefault="00BA0415" w:rsidP="0008083A">
      <w:pPr>
        <w:pStyle w:val="Zkladntext2"/>
        <w:spacing w:after="0" w:line="240" w:lineRule="auto"/>
        <w:ind w:left="1276" w:right="0" w:hanging="567"/>
        <w:rPr>
          <w:b/>
          <w:sz w:val="22"/>
          <w:szCs w:val="22"/>
        </w:rPr>
      </w:pPr>
      <w:r w:rsidRPr="00CA5C6D">
        <w:rPr>
          <w:snapToGrid w:val="0"/>
          <w:sz w:val="22"/>
          <w:szCs w:val="22"/>
        </w:rPr>
        <w:t xml:space="preserve"> </w:t>
      </w:r>
    </w:p>
    <w:p w14:paraId="1B1FCBFD" w14:textId="1A65ECFF" w:rsidR="003D6699" w:rsidRPr="004C1178" w:rsidRDefault="003D6699" w:rsidP="00C70C12">
      <w:pPr>
        <w:jc w:val="both"/>
        <w:rPr>
          <w:bCs/>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miest</w:t>
      </w:r>
      <w:r w:rsidR="0008083A">
        <w:rPr>
          <w:sz w:val="22"/>
          <w:szCs w:val="22"/>
        </w:rPr>
        <w:t>a</w:t>
      </w:r>
      <w:r>
        <w:rPr>
          <w:sz w:val="22"/>
          <w:szCs w:val="22"/>
        </w:rPr>
        <w:t xml:space="preserve"> </w:t>
      </w:r>
      <w:r w:rsidRPr="00014A5D">
        <w:rPr>
          <w:sz w:val="22"/>
          <w:szCs w:val="22"/>
        </w:rPr>
        <w:t xml:space="preserve">dodania </w:t>
      </w:r>
      <w:r w:rsidR="00E66BE0">
        <w:rPr>
          <w:sz w:val="22"/>
          <w:szCs w:val="22"/>
        </w:rPr>
        <w:t>najneskôr do</w:t>
      </w:r>
      <w:r w:rsidR="00C70C12">
        <w:rPr>
          <w:sz w:val="22"/>
          <w:szCs w:val="22"/>
        </w:rPr>
        <w:t xml:space="preserve"> 20 kalendárnych dní odo dňa nadobudnutia účinnosti kúpnej zmluvy. </w:t>
      </w:r>
      <w:r w:rsidRPr="004C1178">
        <w:rPr>
          <w:bCs/>
          <w:sz w:val="22"/>
          <w:szCs w:val="22"/>
        </w:rPr>
        <w:t>Zmluvné strany sa dohodli, že predávajúci môže dodať tovar postupným čiastkovým plnením</w:t>
      </w:r>
      <w:r w:rsidR="00C70C12">
        <w:rPr>
          <w:bCs/>
          <w:sz w:val="22"/>
          <w:szCs w:val="22"/>
        </w:rPr>
        <w:t xml:space="preserve"> do miest</w:t>
      </w:r>
      <w:r w:rsidR="0008083A">
        <w:rPr>
          <w:bCs/>
          <w:sz w:val="22"/>
          <w:szCs w:val="22"/>
        </w:rPr>
        <w:t>a</w:t>
      </w:r>
      <w:r w:rsidR="00C70C12">
        <w:rPr>
          <w:bCs/>
          <w:sz w:val="22"/>
          <w:szCs w:val="22"/>
        </w:rPr>
        <w:t xml:space="preserve"> dodania. </w:t>
      </w:r>
    </w:p>
    <w:p w14:paraId="3BBB9B74" w14:textId="77777777" w:rsidR="003D6699" w:rsidRPr="009D54C5" w:rsidRDefault="003D6699"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52DAA422" w:rsidR="006A078E" w:rsidRPr="00431538"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F212B7">
        <w:rPr>
          <w:rFonts w:eastAsiaTheme="minorHAnsi"/>
          <w:sz w:val="22"/>
          <w:szCs w:val="22"/>
          <w:lang w:eastAsia="en-US"/>
        </w:rPr>
        <w:t>dvoch (2) p</w:t>
      </w:r>
      <w:r w:rsidRPr="00431538">
        <w:rPr>
          <w:rFonts w:eastAsiaTheme="minorHAnsi"/>
          <w:sz w:val="22"/>
          <w:szCs w:val="22"/>
          <w:lang w:eastAsia="en-US"/>
        </w:rPr>
        <w:t>racovných dní</w:t>
      </w:r>
      <w:r>
        <w:rPr>
          <w:rFonts w:eastAsiaTheme="minorHAnsi"/>
          <w:sz w:val="22"/>
          <w:szCs w:val="22"/>
          <w:lang w:eastAsia="en-US"/>
        </w:rPr>
        <w:t xml:space="preserve"> </w:t>
      </w: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a to najneskôr do</w:t>
      </w:r>
      <w:r w:rsidR="00F212B7">
        <w:rPr>
          <w:rFonts w:eastAsiaTheme="minorHAnsi"/>
          <w:sz w:val="22"/>
          <w:szCs w:val="22"/>
          <w:lang w:eastAsia="en-US"/>
        </w:rPr>
        <w:t xml:space="preserve"> dvoch (2) </w:t>
      </w:r>
      <w:r w:rsidRPr="00431538">
        <w:rPr>
          <w:rFonts w:eastAsiaTheme="minorHAnsi"/>
          <w:sz w:val="22"/>
          <w:szCs w:val="22"/>
          <w:lang w:eastAsia="en-US"/>
        </w:rPr>
        <w:t>pracovných dní 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lastRenderedPageBreak/>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416EDDF3"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08083A">
        <w:rPr>
          <w:sz w:val="22"/>
          <w:szCs w:val="22"/>
        </w:rPr>
        <w:t>ú</w:t>
      </w:r>
      <w:r w:rsidR="00CA5C6D">
        <w:rPr>
          <w:sz w:val="22"/>
          <w:szCs w:val="22"/>
        </w:rPr>
        <w:t xml:space="preserve"> </w:t>
      </w:r>
      <w:r w:rsidR="005A393D" w:rsidRPr="005A393D">
        <w:rPr>
          <w:sz w:val="22"/>
          <w:szCs w:val="22"/>
        </w:rPr>
        <w:t>osoby kupujúceho na prevzatie tovaru, ktorým</w:t>
      </w:r>
      <w:r w:rsidR="0008083A">
        <w:rPr>
          <w:sz w:val="22"/>
          <w:szCs w:val="22"/>
        </w:rPr>
        <w:t xml:space="preserve"> je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 xml:space="preserve">v mieste dodania </w:t>
      </w:r>
      <w:r w:rsidR="00CA5C6D">
        <w:rPr>
          <w:sz w:val="22"/>
          <w:szCs w:val="22"/>
        </w:rPr>
        <w:t>podľa bodu 4.1.</w:t>
      </w:r>
      <w:r w:rsidR="0008083A">
        <w:rPr>
          <w:sz w:val="22"/>
          <w:szCs w:val="22"/>
        </w:rPr>
        <w:t xml:space="preserve"> </w:t>
      </w:r>
      <w:r w:rsidR="00CA5C6D">
        <w:rPr>
          <w:sz w:val="22"/>
          <w:szCs w:val="22"/>
        </w:rPr>
        <w:t xml:space="preserve">kúpnej zmluvy ............................................................ </w:t>
      </w:r>
      <w:r w:rsidR="00CA5C6D" w:rsidRPr="00CA5C6D">
        <w:rPr>
          <w:i/>
          <w:iCs/>
          <w:sz w:val="22"/>
          <w:szCs w:val="22"/>
        </w:rPr>
        <w:t xml:space="preserve">(titul, meno </w:t>
      </w:r>
      <w:r w:rsidR="00CA5C6D">
        <w:rPr>
          <w:i/>
          <w:iCs/>
          <w:sz w:val="22"/>
          <w:szCs w:val="22"/>
        </w:rPr>
        <w:t xml:space="preserve">a </w:t>
      </w:r>
      <w:r w:rsidR="00CA5C6D" w:rsidRPr="00CA5C6D">
        <w:rPr>
          <w:i/>
          <w:iCs/>
          <w:sz w:val="22"/>
          <w:szCs w:val="22"/>
        </w:rPr>
        <w:t>priezvisko oprávnenej osoby</w:t>
      </w:r>
      <w:r w:rsidR="00CA5C6D">
        <w:rPr>
          <w:i/>
          <w:iCs/>
          <w:sz w:val="22"/>
          <w:szCs w:val="22"/>
        </w:rPr>
        <w:t xml:space="preserve"> kupujúceho na prevzatie tovaru</w:t>
      </w:r>
      <w:r w:rsidR="00CA5C6D" w:rsidRPr="00CA5C6D">
        <w:rPr>
          <w:i/>
          <w:iCs/>
          <w:sz w:val="22"/>
          <w:szCs w:val="22"/>
        </w:rPr>
        <w:t>, číslo telefónu a e-mailová adresa budú</w:t>
      </w:r>
      <w:r w:rsidR="00CA5C6D">
        <w:rPr>
          <w:i/>
          <w:iCs/>
          <w:sz w:val="22"/>
          <w:szCs w:val="22"/>
        </w:rPr>
        <w:t xml:space="preserve"> verejným obstarávateľom </w:t>
      </w:r>
      <w:r w:rsidR="00CA5C6D" w:rsidRPr="00CA5C6D">
        <w:rPr>
          <w:i/>
          <w:iCs/>
          <w:sz w:val="22"/>
          <w:szCs w:val="22"/>
        </w:rPr>
        <w:t xml:space="preserve">doplnené po ukončení zadávania zákazky pred uzavretím kúpnej zmluvy) </w:t>
      </w:r>
      <w:r w:rsidR="005A393D" w:rsidRPr="00061FC9">
        <w:rPr>
          <w:sz w:val="22"/>
          <w:szCs w:val="22"/>
        </w:rPr>
        <w:t xml:space="preserve">alebo </w:t>
      </w:r>
      <w:r w:rsidR="00CA5C6D">
        <w:rPr>
          <w:sz w:val="22"/>
          <w:szCs w:val="22"/>
        </w:rPr>
        <w:t>n</w:t>
      </w:r>
      <w:r w:rsidR="0008083A">
        <w:rPr>
          <w:sz w:val="22"/>
          <w:szCs w:val="22"/>
        </w:rPr>
        <w:t>ím</w:t>
      </w:r>
      <w:r w:rsidR="005A393D" w:rsidRPr="00061FC9">
        <w:rPr>
          <w:sz w:val="22"/>
          <w:szCs w:val="22"/>
        </w:rPr>
        <w:t xml:space="preserve"> </w:t>
      </w:r>
      <w:r w:rsidR="005A393D">
        <w:rPr>
          <w:sz w:val="22"/>
          <w:szCs w:val="22"/>
        </w:rPr>
        <w:t>poveren</w:t>
      </w:r>
      <w:r w:rsidR="0008083A">
        <w:rPr>
          <w:sz w:val="22"/>
          <w:szCs w:val="22"/>
        </w:rPr>
        <w:t>á</w:t>
      </w:r>
      <w:r w:rsidR="005A393D">
        <w:rPr>
          <w:sz w:val="22"/>
          <w:szCs w:val="22"/>
        </w:rPr>
        <w:t xml:space="preserve"> </w:t>
      </w:r>
      <w:r w:rsidR="005A393D" w:rsidRPr="00061FC9">
        <w:rPr>
          <w:sz w:val="22"/>
          <w:szCs w:val="22"/>
        </w:rPr>
        <w:t>osob</w:t>
      </w:r>
      <w:r w:rsidR="0008083A">
        <w:rPr>
          <w:sz w:val="22"/>
          <w:szCs w:val="22"/>
        </w:rPr>
        <w:t>a</w:t>
      </w:r>
      <w:r w:rsidR="005A393D" w:rsidRPr="00061FC9">
        <w:rPr>
          <w:sz w:val="22"/>
          <w:szCs w:val="22"/>
        </w:rPr>
        <w:t xml:space="preserve"> najmenej tri pracovné dni pred jeho</w:t>
      </w:r>
      <w:r w:rsidR="005A393D">
        <w:rPr>
          <w:sz w:val="22"/>
          <w:szCs w:val="22"/>
        </w:rPr>
        <w:t xml:space="preserve"> plánovaným</w:t>
      </w:r>
      <w:r w:rsidR="005A393D" w:rsidRPr="00061FC9">
        <w:rPr>
          <w:sz w:val="22"/>
          <w:szCs w:val="22"/>
        </w:rPr>
        <w:t xml:space="preserve"> dodaním. Uveden</w:t>
      </w:r>
      <w:r w:rsidR="0008083A">
        <w:rPr>
          <w:sz w:val="22"/>
          <w:szCs w:val="22"/>
        </w:rPr>
        <w:t>á</w:t>
      </w:r>
      <w:r w:rsidR="005A393D" w:rsidRPr="00061FC9">
        <w:rPr>
          <w:sz w:val="22"/>
          <w:szCs w:val="22"/>
        </w:rPr>
        <w:t xml:space="preserve"> osob</w:t>
      </w:r>
      <w:r w:rsidR="0008083A">
        <w:rPr>
          <w:sz w:val="22"/>
          <w:szCs w:val="22"/>
        </w:rPr>
        <w:t>a</w:t>
      </w:r>
      <w:r w:rsidR="005A393D" w:rsidRPr="00061FC9">
        <w:rPr>
          <w:sz w:val="22"/>
          <w:szCs w:val="22"/>
        </w:rPr>
        <w:t xml:space="preserve"> </w:t>
      </w:r>
      <w:r w:rsidR="005A393D">
        <w:rPr>
          <w:sz w:val="22"/>
          <w:szCs w:val="22"/>
        </w:rPr>
        <w:t>vykon</w:t>
      </w:r>
      <w:r w:rsidR="0008083A">
        <w:rPr>
          <w:sz w:val="22"/>
          <w:szCs w:val="22"/>
        </w:rPr>
        <w:t>á</w:t>
      </w:r>
      <w:r w:rsidR="005A393D" w:rsidRPr="00061FC9">
        <w:rPr>
          <w:sz w:val="22"/>
          <w:szCs w:val="22"/>
        </w:rPr>
        <w:t xml:space="preserve"> 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77777777" w:rsidR="00F4090F" w:rsidRDefault="00F4090F" w:rsidP="00343FDE">
            <w:pPr>
              <w:jc w:val="center"/>
              <w:rPr>
                <w:sz w:val="22"/>
                <w:szCs w:val="22"/>
              </w:rPr>
            </w:pPr>
          </w:p>
          <w:p w14:paraId="6A086B59" w14:textId="4609827D"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w:t>
      </w:r>
      <w:r w:rsidRPr="00FE7F22">
        <w:rPr>
          <w:sz w:val="22"/>
          <w:szCs w:val="22"/>
        </w:rPr>
        <w:lastRenderedPageBreak/>
        <w:t>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lastRenderedPageBreak/>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43E46131"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lastRenderedPageBreak/>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lastRenderedPageBreak/>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w:t>
      </w:r>
      <w:r w:rsidRPr="00DD093A">
        <w:rPr>
          <w:sz w:val="22"/>
          <w:szCs w:val="22"/>
        </w:rPr>
        <w:lastRenderedPageBreak/>
        <w:t xml:space="preserve">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1A04F9B3" w14:textId="77777777" w:rsidR="007F65AB" w:rsidRDefault="007F65AB" w:rsidP="003D6699">
      <w:pPr>
        <w:pStyle w:val="Zarkazkladnhotextu"/>
        <w:spacing w:after="0"/>
        <w:ind w:left="0"/>
        <w:rPr>
          <w:bCs/>
          <w:sz w:val="22"/>
          <w:szCs w:val="22"/>
        </w:rPr>
      </w:pPr>
    </w:p>
    <w:p w14:paraId="3B60A464" w14:textId="77777777" w:rsidR="007F65AB" w:rsidRDefault="007F65AB" w:rsidP="003D6699">
      <w:pPr>
        <w:pStyle w:val="Zarkazkladnhotextu"/>
        <w:spacing w:after="0"/>
        <w:ind w:left="0"/>
        <w:rPr>
          <w:bCs/>
          <w:sz w:val="22"/>
          <w:szCs w:val="22"/>
        </w:rPr>
      </w:pPr>
    </w:p>
    <w:p w14:paraId="6ADFFA2B" w14:textId="77777777" w:rsidR="007F65AB" w:rsidRDefault="007F65AB" w:rsidP="003D6699">
      <w:pPr>
        <w:pStyle w:val="Zarkazkladnhotextu"/>
        <w:spacing w:after="0"/>
        <w:ind w:left="0"/>
        <w:rPr>
          <w:bCs/>
          <w:sz w:val="22"/>
          <w:szCs w:val="22"/>
        </w:rPr>
      </w:pPr>
    </w:p>
    <w:p w14:paraId="36542426" w14:textId="77777777" w:rsidR="00EC1F3D" w:rsidRDefault="00EC1F3D" w:rsidP="003D6699">
      <w:pPr>
        <w:pStyle w:val="Zarkazkladnhotextu"/>
        <w:spacing w:after="0"/>
        <w:ind w:left="0"/>
        <w:rPr>
          <w:bCs/>
          <w:sz w:val="22"/>
          <w:szCs w:val="22"/>
        </w:rPr>
      </w:pPr>
    </w:p>
    <w:p w14:paraId="520BE6ED" w14:textId="77777777" w:rsidR="00EC1F3D" w:rsidRDefault="00EC1F3D" w:rsidP="003D6699">
      <w:pPr>
        <w:pStyle w:val="Zarkazkladnhotextu"/>
        <w:spacing w:after="0"/>
        <w:ind w:left="0"/>
        <w:rPr>
          <w:bCs/>
          <w:sz w:val="22"/>
          <w:szCs w:val="22"/>
        </w:rPr>
      </w:pPr>
    </w:p>
    <w:p w14:paraId="78C45BB3" w14:textId="77777777" w:rsidR="00EC1F3D" w:rsidRDefault="00EC1F3D"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lastRenderedPageBreak/>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8960" w:type="dxa"/>
        <w:tblInd w:w="-176" w:type="dxa"/>
        <w:tblLayout w:type="fixed"/>
        <w:tblLook w:val="04A0" w:firstRow="1" w:lastRow="0" w:firstColumn="1" w:lastColumn="0" w:noHBand="0" w:noVBand="1"/>
      </w:tblPr>
      <w:tblGrid>
        <w:gridCol w:w="659"/>
        <w:gridCol w:w="5041"/>
        <w:gridCol w:w="1275"/>
        <w:gridCol w:w="1985"/>
      </w:tblGrid>
      <w:tr w:rsidR="001F76E3" w:rsidRPr="001433B9" w14:paraId="74A91EB8" w14:textId="77777777" w:rsidTr="001F76E3">
        <w:tc>
          <w:tcPr>
            <w:tcW w:w="659" w:type="dxa"/>
            <w:tcBorders>
              <w:bottom w:val="double" w:sz="4" w:space="0" w:color="auto"/>
            </w:tcBorders>
          </w:tcPr>
          <w:p w14:paraId="1DB26D9F" w14:textId="77777777" w:rsidR="001F76E3" w:rsidRPr="00AE6288" w:rsidRDefault="001F76E3" w:rsidP="0098375C">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61242CC0" w14:textId="119EFF36" w:rsidR="001F76E3" w:rsidRPr="00AE6288" w:rsidRDefault="001F76E3" w:rsidP="00706D8B">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1275" w:type="dxa"/>
            <w:tcBorders>
              <w:bottom w:val="double" w:sz="4" w:space="0" w:color="auto"/>
            </w:tcBorders>
          </w:tcPr>
          <w:p w14:paraId="43D5A03C" w14:textId="173DFE4B" w:rsidR="001F76E3" w:rsidRPr="00AE6288" w:rsidRDefault="001F76E3"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985" w:type="dxa"/>
            <w:tcBorders>
              <w:bottom w:val="double" w:sz="4" w:space="0" w:color="auto"/>
            </w:tcBorders>
          </w:tcPr>
          <w:p w14:paraId="0A20D6A8" w14:textId="543121CB" w:rsidR="001F76E3" w:rsidRPr="00AA2ECF" w:rsidRDefault="001F76E3" w:rsidP="00BB26F3">
            <w:pPr>
              <w:ind w:left="-102" w:right="-130" w:hanging="62"/>
              <w:jc w:val="center"/>
              <w:rPr>
                <w:b/>
                <w:sz w:val="20"/>
                <w:szCs w:val="20"/>
              </w:rPr>
            </w:pPr>
            <w:r w:rsidRPr="00AA2ECF">
              <w:rPr>
                <w:b/>
                <w:sz w:val="20"/>
                <w:szCs w:val="20"/>
              </w:rPr>
              <w:t>Jednotková cena bez DPH v EUR</w:t>
            </w:r>
          </w:p>
        </w:tc>
      </w:tr>
      <w:tr w:rsidR="002572D0" w:rsidRPr="001433B9" w14:paraId="14B88372" w14:textId="77777777" w:rsidTr="003A7010">
        <w:trPr>
          <w:trHeight w:hRule="exact" w:val="510"/>
        </w:trPr>
        <w:tc>
          <w:tcPr>
            <w:tcW w:w="659" w:type="dxa"/>
            <w:tcBorders>
              <w:top w:val="double" w:sz="4" w:space="0" w:color="auto"/>
              <w:bottom w:val="single" w:sz="4" w:space="0" w:color="auto"/>
            </w:tcBorders>
            <w:vAlign w:val="center"/>
          </w:tcPr>
          <w:p w14:paraId="170C81E4" w14:textId="77777777" w:rsidR="002572D0" w:rsidRPr="00AE6288" w:rsidRDefault="002572D0" w:rsidP="002572D0">
            <w:pPr>
              <w:ind w:right="1"/>
              <w:rPr>
                <w:sz w:val="20"/>
                <w:szCs w:val="20"/>
              </w:rPr>
            </w:pPr>
            <w:r w:rsidRPr="00AE6288">
              <w:rPr>
                <w:sz w:val="20"/>
                <w:szCs w:val="20"/>
              </w:rPr>
              <w:t>1.</w:t>
            </w:r>
          </w:p>
        </w:tc>
        <w:tc>
          <w:tcPr>
            <w:tcW w:w="5041" w:type="dxa"/>
            <w:tcBorders>
              <w:top w:val="double" w:sz="4" w:space="0" w:color="auto"/>
              <w:bottom w:val="single" w:sz="4" w:space="0" w:color="auto"/>
            </w:tcBorders>
            <w:vAlign w:val="center"/>
          </w:tcPr>
          <w:p w14:paraId="55DFC3D8" w14:textId="5A02E7C5" w:rsidR="002572D0" w:rsidRPr="007F65AB" w:rsidRDefault="007F65AB" w:rsidP="002572D0">
            <w:pPr>
              <w:rPr>
                <w:sz w:val="20"/>
                <w:szCs w:val="20"/>
              </w:rPr>
            </w:pPr>
            <w:r>
              <w:rPr>
                <w:sz w:val="20"/>
                <w:szCs w:val="20"/>
              </w:rPr>
              <w:t>Propagačné predmety – šnúrky na krk</w:t>
            </w:r>
          </w:p>
        </w:tc>
        <w:tc>
          <w:tcPr>
            <w:tcW w:w="1275" w:type="dxa"/>
            <w:tcBorders>
              <w:top w:val="double" w:sz="4" w:space="0" w:color="auto"/>
              <w:bottom w:val="single" w:sz="4" w:space="0" w:color="auto"/>
            </w:tcBorders>
            <w:vAlign w:val="center"/>
          </w:tcPr>
          <w:p w14:paraId="04692245" w14:textId="4C534A53" w:rsidR="002572D0" w:rsidRPr="00AE6288" w:rsidRDefault="007F65AB" w:rsidP="002572D0">
            <w:pPr>
              <w:jc w:val="center"/>
              <w:rPr>
                <w:sz w:val="20"/>
                <w:szCs w:val="20"/>
              </w:rPr>
            </w:pPr>
            <w:r>
              <w:rPr>
                <w:b/>
                <w:bCs/>
                <w:sz w:val="22"/>
                <w:szCs w:val="22"/>
              </w:rPr>
              <w:t>10 000</w:t>
            </w:r>
          </w:p>
        </w:tc>
        <w:tc>
          <w:tcPr>
            <w:tcW w:w="1985" w:type="dxa"/>
            <w:tcBorders>
              <w:top w:val="double" w:sz="4" w:space="0" w:color="auto"/>
              <w:bottom w:val="single" w:sz="4" w:space="0" w:color="auto"/>
            </w:tcBorders>
            <w:vAlign w:val="center"/>
          </w:tcPr>
          <w:p w14:paraId="50545AA7" w14:textId="4BF10F42" w:rsidR="002572D0" w:rsidRPr="003A7010" w:rsidRDefault="003A7010" w:rsidP="002572D0">
            <w:pPr>
              <w:rPr>
                <w:i/>
                <w:iCs/>
                <w:color w:val="16086C"/>
                <w:sz w:val="20"/>
                <w:szCs w:val="20"/>
              </w:rPr>
            </w:pPr>
            <w:r w:rsidRPr="003A7010">
              <w:rPr>
                <w:i/>
                <w:iCs/>
                <w:color w:val="16086C"/>
                <w:sz w:val="20"/>
                <w:szCs w:val="20"/>
              </w:rPr>
              <w:t>doplní záujemca</w:t>
            </w:r>
          </w:p>
        </w:tc>
      </w:tr>
      <w:tr w:rsidR="003A7010" w:rsidRPr="001433B9" w14:paraId="2CCF308E" w14:textId="77777777" w:rsidTr="003A7010">
        <w:trPr>
          <w:trHeight w:hRule="exact" w:val="510"/>
        </w:trPr>
        <w:tc>
          <w:tcPr>
            <w:tcW w:w="6975" w:type="dxa"/>
            <w:gridSpan w:val="3"/>
            <w:tcBorders>
              <w:top w:val="single" w:sz="12" w:space="0" w:color="auto"/>
              <w:left w:val="single" w:sz="12" w:space="0" w:color="auto"/>
              <w:bottom w:val="single" w:sz="12" w:space="0" w:color="auto"/>
              <w:right w:val="single" w:sz="12" w:space="0" w:color="auto"/>
            </w:tcBorders>
            <w:vAlign w:val="center"/>
          </w:tcPr>
          <w:p w14:paraId="640BBF2F" w14:textId="54A734C7" w:rsidR="003A7010" w:rsidRDefault="003A7010" w:rsidP="003A7010">
            <w:pPr>
              <w:rPr>
                <w:sz w:val="20"/>
                <w:szCs w:val="20"/>
              </w:rPr>
            </w:pPr>
            <w:r w:rsidRPr="00AA2ECF">
              <w:rPr>
                <w:b/>
                <w:bCs/>
                <w:sz w:val="20"/>
                <w:szCs w:val="20"/>
              </w:rPr>
              <w:t>Cena celkom bez DPH</w:t>
            </w:r>
            <w:r>
              <w:rPr>
                <w:b/>
                <w:bCs/>
                <w:sz w:val="20"/>
                <w:szCs w:val="20"/>
              </w:rPr>
              <w:t xml:space="preserve">  v EUR </w:t>
            </w:r>
          </w:p>
        </w:tc>
        <w:tc>
          <w:tcPr>
            <w:tcW w:w="1985" w:type="dxa"/>
            <w:tcBorders>
              <w:top w:val="single" w:sz="12" w:space="0" w:color="auto"/>
              <w:left w:val="single" w:sz="12" w:space="0" w:color="auto"/>
              <w:bottom w:val="single" w:sz="12" w:space="0" w:color="auto"/>
              <w:right w:val="single" w:sz="12" w:space="0" w:color="auto"/>
            </w:tcBorders>
            <w:vAlign w:val="center"/>
          </w:tcPr>
          <w:p w14:paraId="31B266C9" w14:textId="2894E503" w:rsidR="003A7010" w:rsidRPr="00AA2ECF" w:rsidRDefault="003A7010" w:rsidP="003A7010">
            <w:pPr>
              <w:rPr>
                <w:sz w:val="20"/>
                <w:szCs w:val="20"/>
              </w:rPr>
            </w:pPr>
            <w:r w:rsidRPr="003A7010">
              <w:rPr>
                <w:i/>
                <w:iCs/>
                <w:color w:val="16086C"/>
                <w:sz w:val="20"/>
                <w:szCs w:val="20"/>
              </w:rPr>
              <w:t>doplní záujemca</w:t>
            </w:r>
          </w:p>
        </w:tc>
      </w:tr>
    </w:tbl>
    <w:p w14:paraId="1F45B56F" w14:textId="77777777" w:rsidR="00AA2ECF" w:rsidRDefault="00AA2ECF" w:rsidP="00AA2ECF">
      <w:pPr>
        <w:rPr>
          <w:i/>
          <w:iCs/>
        </w:rPr>
      </w:pPr>
    </w:p>
    <w:p w14:paraId="615FE188" w14:textId="001F82AD" w:rsidR="00AA2ECF" w:rsidRPr="003A7010" w:rsidRDefault="00AA2ECF" w:rsidP="001F76E3">
      <w:pPr>
        <w:ind w:left="360"/>
        <w:jc w:val="both"/>
        <w:rPr>
          <w:i/>
          <w:iCs/>
          <w:color w:val="16086C"/>
          <w:sz w:val="22"/>
          <w:szCs w:val="22"/>
        </w:rPr>
      </w:pPr>
      <w:r w:rsidRPr="00B64826">
        <w:rPr>
          <w:i/>
          <w:iCs/>
          <w:sz w:val="22"/>
          <w:szCs w:val="22"/>
        </w:rPr>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194B819A" w14:textId="760405B8" w:rsidR="00F212B7" w:rsidRDefault="00F212B7" w:rsidP="000E175F">
      <w:pPr>
        <w:pStyle w:val="Zarkazkladnhotextu"/>
        <w:spacing w:line="240" w:lineRule="atLeast"/>
        <w:ind w:left="-142"/>
        <w:jc w:val="both"/>
        <w:rPr>
          <w:bCs/>
          <w:i/>
          <w:iCs/>
          <w:sz w:val="20"/>
          <w:szCs w:val="20"/>
        </w:rPr>
      </w:pPr>
    </w:p>
    <w:bookmarkEnd w:id="5"/>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73A7FED8" w14:textId="77777777" w:rsidR="003A7010" w:rsidRDefault="003A7010" w:rsidP="003D6699">
      <w:pPr>
        <w:pStyle w:val="Zarkazkladnhotextu"/>
        <w:spacing w:line="240" w:lineRule="atLeast"/>
        <w:rPr>
          <w:b/>
          <w:sz w:val="20"/>
          <w:szCs w:val="20"/>
        </w:rPr>
      </w:pPr>
    </w:p>
    <w:p w14:paraId="1F2F01E6" w14:textId="77777777" w:rsidR="00565CDB" w:rsidRDefault="00565CDB" w:rsidP="003D6699">
      <w:pPr>
        <w:pStyle w:val="Zarkazkladnhotextu"/>
        <w:spacing w:line="240" w:lineRule="atLeast"/>
        <w:rPr>
          <w:b/>
          <w:sz w:val="20"/>
          <w:szCs w:val="20"/>
        </w:rPr>
      </w:pPr>
    </w:p>
    <w:p w14:paraId="4859B02E" w14:textId="77777777" w:rsidR="007F65AB" w:rsidRDefault="007F65AB" w:rsidP="003D6699">
      <w:pPr>
        <w:pStyle w:val="Zarkazkladnhotextu"/>
        <w:spacing w:line="240" w:lineRule="atLeast"/>
        <w:rPr>
          <w:b/>
          <w:sz w:val="20"/>
          <w:szCs w:val="20"/>
        </w:rPr>
      </w:pPr>
    </w:p>
    <w:p w14:paraId="357B41C8" w14:textId="77777777" w:rsidR="007F65AB" w:rsidRDefault="007F65AB"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0BF99EC1" w:rsidR="003A7010" w:rsidRPr="006C1AF4" w:rsidRDefault="003A7010" w:rsidP="003A7010">
            <w:pPr>
              <w:rPr>
                <w:sz w:val="22"/>
                <w:szCs w:val="22"/>
              </w:rPr>
            </w:pPr>
            <w:r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58C2A09B" w:rsidR="003A7010" w:rsidRPr="006C1AF4" w:rsidRDefault="003A7010" w:rsidP="003A7010">
            <w:pPr>
              <w:rPr>
                <w:sz w:val="22"/>
                <w:szCs w:val="22"/>
              </w:rPr>
            </w:pPr>
            <w:r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8453" w14:textId="77777777" w:rsidR="000227AF" w:rsidRDefault="000227AF">
      <w:r>
        <w:separator/>
      </w:r>
    </w:p>
  </w:endnote>
  <w:endnote w:type="continuationSeparator" w:id="0">
    <w:p w14:paraId="2083FB51" w14:textId="77777777" w:rsidR="000227AF" w:rsidRDefault="00022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2A28" w14:textId="77777777" w:rsidR="000227AF" w:rsidRDefault="000227AF">
      <w:r>
        <w:separator/>
      </w:r>
    </w:p>
  </w:footnote>
  <w:footnote w:type="continuationSeparator" w:id="0">
    <w:p w14:paraId="449CF535" w14:textId="77777777" w:rsidR="000227AF" w:rsidRDefault="00022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7"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4"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8"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0"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1"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3"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4"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F41035"/>
    <w:multiLevelType w:val="multilevel"/>
    <w:tmpl w:val="041B001F"/>
    <w:numStyleLink w:val="111111"/>
  </w:abstractNum>
  <w:abstractNum w:abstractNumId="46"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54140006">
    <w:abstractNumId w:val="44"/>
  </w:num>
  <w:num w:numId="2" w16cid:durableId="296836524">
    <w:abstractNumId w:val="6"/>
  </w:num>
  <w:num w:numId="3" w16cid:durableId="1175804350">
    <w:abstractNumId w:val="28"/>
  </w:num>
  <w:num w:numId="4" w16cid:durableId="1908035232">
    <w:abstractNumId w:val="34"/>
  </w:num>
  <w:num w:numId="5" w16cid:durableId="1845439975">
    <w:abstractNumId w:val="14"/>
  </w:num>
  <w:num w:numId="6" w16cid:durableId="1284380605">
    <w:abstractNumId w:val="19"/>
  </w:num>
  <w:num w:numId="7" w16cid:durableId="338238669">
    <w:abstractNumId w:val="12"/>
  </w:num>
  <w:num w:numId="8" w16cid:durableId="50082069">
    <w:abstractNumId w:val="4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306199374">
    <w:abstractNumId w:val="42"/>
  </w:num>
  <w:num w:numId="10" w16cid:durableId="912007077">
    <w:abstractNumId w:val="43"/>
  </w:num>
  <w:num w:numId="11" w16cid:durableId="273096465">
    <w:abstractNumId w:val="1"/>
  </w:num>
  <w:num w:numId="12" w16cid:durableId="157622085">
    <w:abstractNumId w:val="20"/>
  </w:num>
  <w:num w:numId="13" w16cid:durableId="1201818671">
    <w:abstractNumId w:val="27"/>
  </w:num>
  <w:num w:numId="14" w16cid:durableId="1606110659">
    <w:abstractNumId w:val="31"/>
  </w:num>
  <w:num w:numId="15" w16cid:durableId="1191724734">
    <w:abstractNumId w:val="7"/>
  </w:num>
  <w:num w:numId="16" w16cid:durableId="1672753690">
    <w:abstractNumId w:val="18"/>
  </w:num>
  <w:num w:numId="17" w16cid:durableId="733743812">
    <w:abstractNumId w:val="29"/>
  </w:num>
  <w:num w:numId="18" w16cid:durableId="1109162419">
    <w:abstractNumId w:val="32"/>
  </w:num>
  <w:num w:numId="19" w16cid:durableId="146670330">
    <w:abstractNumId w:val="17"/>
  </w:num>
  <w:num w:numId="20" w16cid:durableId="2092071583">
    <w:abstractNumId w:val="15"/>
  </w:num>
  <w:num w:numId="21" w16cid:durableId="1685861375">
    <w:abstractNumId w:val="41"/>
  </w:num>
  <w:num w:numId="22" w16cid:durableId="472908696">
    <w:abstractNumId w:val="33"/>
  </w:num>
  <w:num w:numId="23" w16cid:durableId="2400232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105923">
    <w:abstractNumId w:val="2"/>
  </w:num>
  <w:num w:numId="25" w16cid:durableId="395471795">
    <w:abstractNumId w:val="47"/>
  </w:num>
  <w:num w:numId="26" w16cid:durableId="2028947872">
    <w:abstractNumId w:val="40"/>
  </w:num>
  <w:num w:numId="27" w16cid:durableId="1189290907">
    <w:abstractNumId w:val="22"/>
  </w:num>
  <w:num w:numId="28" w16cid:durableId="1654523280">
    <w:abstractNumId w:val="35"/>
  </w:num>
  <w:num w:numId="29" w16cid:durableId="288054749">
    <w:abstractNumId w:val="46"/>
  </w:num>
  <w:num w:numId="30" w16cid:durableId="962080752">
    <w:abstractNumId w:val="30"/>
  </w:num>
  <w:num w:numId="31" w16cid:durableId="1246644087">
    <w:abstractNumId w:val="11"/>
  </w:num>
  <w:num w:numId="32" w16cid:durableId="101460283">
    <w:abstractNumId w:val="8"/>
  </w:num>
  <w:num w:numId="33" w16cid:durableId="318733522">
    <w:abstractNumId w:val="4"/>
  </w:num>
  <w:num w:numId="34" w16cid:durableId="131026082">
    <w:abstractNumId w:val="5"/>
  </w:num>
  <w:num w:numId="35" w16cid:durableId="1428042353">
    <w:abstractNumId w:val="13"/>
  </w:num>
  <w:num w:numId="36" w16cid:durableId="1591232239">
    <w:abstractNumId w:val="3"/>
  </w:num>
  <w:num w:numId="37" w16cid:durableId="1883008378">
    <w:abstractNumId w:val="26"/>
  </w:num>
  <w:num w:numId="38" w16cid:durableId="730889942">
    <w:abstractNumId w:val="0"/>
  </w:num>
  <w:num w:numId="39" w16cid:durableId="1358434674">
    <w:abstractNumId w:val="10"/>
  </w:num>
  <w:num w:numId="40" w16cid:durableId="1085612550">
    <w:abstractNumId w:val="24"/>
  </w:num>
  <w:num w:numId="41" w16cid:durableId="1339187094">
    <w:abstractNumId w:val="38"/>
  </w:num>
  <w:num w:numId="42" w16cid:durableId="252209647">
    <w:abstractNumId w:val="23"/>
  </w:num>
  <w:num w:numId="43" w16cid:durableId="727806852">
    <w:abstractNumId w:val="36"/>
  </w:num>
  <w:num w:numId="44" w16cid:durableId="139427710">
    <w:abstractNumId w:val="9"/>
  </w:num>
  <w:num w:numId="45" w16cid:durableId="722756774">
    <w:abstractNumId w:val="37"/>
  </w:num>
  <w:num w:numId="46" w16cid:durableId="331221995">
    <w:abstractNumId w:val="25"/>
  </w:num>
  <w:num w:numId="47" w16cid:durableId="1529639675">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27AF"/>
    <w:rsid w:val="00023D4C"/>
    <w:rsid w:val="00023EB5"/>
    <w:rsid w:val="000302F3"/>
    <w:rsid w:val="00032492"/>
    <w:rsid w:val="00034F45"/>
    <w:rsid w:val="00036130"/>
    <w:rsid w:val="00040196"/>
    <w:rsid w:val="00042944"/>
    <w:rsid w:val="0004363E"/>
    <w:rsid w:val="00044119"/>
    <w:rsid w:val="00044328"/>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083A"/>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5623</Words>
  <Characters>32057</Characters>
  <Application>Microsoft Office Word</Application>
  <DocSecurity>0</DocSecurity>
  <Lines>267</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augustinl@centrum.sk</cp:lastModifiedBy>
  <cp:revision>4</cp:revision>
  <cp:lastPrinted>2025-03-13T12:48:00Z</cp:lastPrinted>
  <dcterms:created xsi:type="dcterms:W3CDTF">2026-05-17T07:49:00Z</dcterms:created>
  <dcterms:modified xsi:type="dcterms:W3CDTF">2026-05-17T08:58:00Z</dcterms:modified>
</cp:coreProperties>
</file>