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7E1331" w:rsidRDefault="001E6785" w:rsidP="001E6785">
      <w:pPr>
        <w:jc w:val="center"/>
        <w:rPr>
          <w:rFonts w:ascii="Garamond" w:hAnsi="Garamond" w:cs="Calibri"/>
          <w:b/>
          <w:bCs/>
          <w:smallCaps/>
          <w:sz w:val="32"/>
          <w:szCs w:val="32"/>
        </w:rPr>
      </w:pPr>
      <w:r w:rsidRPr="007E1331">
        <w:rPr>
          <w:rFonts w:ascii="Garamond" w:hAnsi="Garamond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7E1331" w:rsidRDefault="00231BF0" w:rsidP="001E6785">
      <w:pPr>
        <w:jc w:val="center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b/>
          <w:bCs/>
          <w:sz w:val="22"/>
          <w:szCs w:val="22"/>
        </w:rPr>
        <w:t xml:space="preserve">podľa 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>v § 32 ods. 1 písm. a)</w:t>
      </w:r>
      <w:r w:rsidR="001E6785" w:rsidRPr="007E1331">
        <w:rPr>
          <w:rFonts w:ascii="Garamond" w:hAnsi="Garamond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7E1331" w:rsidRDefault="001E6785" w:rsidP="001E6785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7E1331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Pr="007E1331" w:rsidRDefault="001E6785" w:rsidP="001E6785">
      <w:pPr>
        <w:rPr>
          <w:rFonts w:ascii="Garamond" w:hAnsi="Garamond" w:cs="Calibri"/>
          <w:sz w:val="22"/>
          <w:szCs w:val="22"/>
        </w:rPr>
      </w:pPr>
    </w:p>
    <w:p w14:paraId="2D35E0E4" w14:textId="77777777" w:rsidR="007E1331" w:rsidRPr="00AC1D14" w:rsidRDefault="007E1331" w:rsidP="007E1331">
      <w:pPr>
        <w:tabs>
          <w:tab w:val="left" w:pos="2694"/>
        </w:tabs>
        <w:spacing w:line="264" w:lineRule="auto"/>
        <w:jc w:val="both"/>
        <w:rPr>
          <w:rFonts w:ascii="Garamond" w:hAnsi="Garamond" w:cs="Calibri"/>
          <w:b/>
          <w:sz w:val="22"/>
          <w:szCs w:val="22"/>
        </w:rPr>
      </w:pPr>
      <w:r w:rsidRPr="00AC1D14">
        <w:rPr>
          <w:rFonts w:ascii="Garamond" w:hAnsi="Garamond" w:cs="Calibri"/>
          <w:b/>
          <w:sz w:val="22"/>
          <w:szCs w:val="22"/>
        </w:rPr>
        <w:t xml:space="preserve">Postup verejného </w:t>
      </w:r>
    </w:p>
    <w:p w14:paraId="452CA941" w14:textId="5A73B6E9" w:rsidR="007E1331" w:rsidRPr="00AC1D14" w:rsidRDefault="007E1331" w:rsidP="00AC1D14">
      <w:pPr>
        <w:tabs>
          <w:tab w:val="clear" w:pos="2160"/>
          <w:tab w:val="left" w:pos="2127"/>
          <w:tab w:val="left" w:pos="2694"/>
        </w:tabs>
        <w:spacing w:line="264" w:lineRule="auto"/>
        <w:ind w:left="2124" w:hanging="2124"/>
        <w:jc w:val="both"/>
        <w:rPr>
          <w:rFonts w:ascii="Garamond" w:eastAsia="Bookman Old Style" w:hAnsi="Garamond" w:cs="Calibri"/>
          <w:sz w:val="22"/>
          <w:szCs w:val="22"/>
        </w:rPr>
      </w:pPr>
      <w:r w:rsidRPr="00AC1D14">
        <w:rPr>
          <w:rFonts w:ascii="Garamond" w:hAnsi="Garamond" w:cs="Calibri"/>
          <w:b/>
          <w:sz w:val="22"/>
          <w:szCs w:val="22"/>
        </w:rPr>
        <w:t>obstarávania:</w:t>
      </w:r>
      <w:r w:rsidRPr="00AC1D14">
        <w:rPr>
          <w:rFonts w:ascii="Garamond" w:hAnsi="Garamond" w:cs="Calibri"/>
          <w:sz w:val="22"/>
          <w:szCs w:val="22"/>
        </w:rPr>
        <w:t xml:space="preserve"> </w:t>
      </w:r>
      <w:r w:rsidRPr="00AC1D14">
        <w:rPr>
          <w:rFonts w:ascii="Garamond" w:hAnsi="Garamond" w:cs="Calibri"/>
          <w:sz w:val="22"/>
          <w:szCs w:val="22"/>
        </w:rPr>
        <w:tab/>
      </w:r>
      <w:r w:rsidRPr="00AC1D14">
        <w:rPr>
          <w:rFonts w:ascii="Garamond" w:hAnsi="Garamond" w:cs="Calibri"/>
          <w:sz w:val="22"/>
          <w:szCs w:val="22"/>
        </w:rPr>
        <w:tab/>
        <w:t xml:space="preserve">Nadlimitná zákazka zadávaná postupom verejnej súťaže podľa § 66 ods. 7 písm. b) </w:t>
      </w:r>
      <w:r w:rsidRPr="00AC1D14">
        <w:rPr>
          <w:rStyle w:val="Hypertextovprepojenie"/>
          <w:rFonts w:ascii="Garamond" w:eastAsia="Bookman Old Style" w:hAnsi="Garamond" w:cs="Calibri"/>
          <w:color w:val="auto"/>
          <w:sz w:val="22"/>
          <w:szCs w:val="22"/>
          <w:u w:val="none"/>
        </w:rPr>
        <w:t>zákona č. 343/2015 Z.z. o verejnom obstarávaní a o zmene a doplnení niektorých zákonov v znení neskorších predpisov</w:t>
      </w:r>
    </w:p>
    <w:p w14:paraId="5D65EE24" w14:textId="243CE3D6" w:rsidR="007E1331" w:rsidRPr="00AC1D14" w:rsidRDefault="007E1331" w:rsidP="007E1331">
      <w:pPr>
        <w:tabs>
          <w:tab w:val="left" w:pos="2268"/>
        </w:tabs>
        <w:ind w:left="2832" w:hanging="2832"/>
        <w:rPr>
          <w:rFonts w:ascii="Garamond" w:hAnsi="Garamond" w:cs="Calibri"/>
          <w:sz w:val="22"/>
          <w:szCs w:val="22"/>
        </w:rPr>
      </w:pPr>
      <w:r w:rsidRPr="00AC1D14">
        <w:rPr>
          <w:rFonts w:ascii="Garamond" w:hAnsi="Garamond" w:cs="Calibri"/>
          <w:b/>
          <w:sz w:val="22"/>
          <w:szCs w:val="22"/>
        </w:rPr>
        <w:t>Druh zákazky:</w:t>
      </w:r>
      <w:r w:rsidRPr="00AC1D14">
        <w:rPr>
          <w:rFonts w:ascii="Garamond" w:hAnsi="Garamond" w:cs="Calibri"/>
          <w:sz w:val="22"/>
          <w:szCs w:val="22"/>
        </w:rPr>
        <w:tab/>
        <w:t>zákazka na dodanie tovaru</w:t>
      </w:r>
    </w:p>
    <w:p w14:paraId="2FD35223" w14:textId="19B9C201" w:rsidR="007063D1" w:rsidRPr="00AC1D14" w:rsidRDefault="007E1331" w:rsidP="004415E8">
      <w:pPr>
        <w:tabs>
          <w:tab w:val="clear" w:pos="2880"/>
          <w:tab w:val="left" w:pos="2127"/>
        </w:tabs>
        <w:ind w:left="2127" w:hanging="2127"/>
        <w:jc w:val="both"/>
        <w:rPr>
          <w:rFonts w:ascii="Garamond" w:hAnsi="Garamond" w:cs="Calibri"/>
          <w:b/>
          <w:bCs/>
          <w:sz w:val="22"/>
          <w:szCs w:val="22"/>
        </w:rPr>
      </w:pPr>
      <w:r w:rsidRPr="00AC1D14">
        <w:rPr>
          <w:rFonts w:ascii="Garamond" w:hAnsi="Garamond" w:cs="Calibri"/>
          <w:b/>
          <w:sz w:val="22"/>
          <w:szCs w:val="22"/>
        </w:rPr>
        <w:t>Predmet zákazky:</w:t>
      </w:r>
      <w:r w:rsidRPr="00AC1D14">
        <w:rPr>
          <w:rFonts w:ascii="Garamond" w:hAnsi="Garamond" w:cs="Calibri"/>
          <w:sz w:val="22"/>
          <w:szCs w:val="22"/>
        </w:rPr>
        <w:t xml:space="preserve"> </w:t>
      </w:r>
      <w:r w:rsidRPr="00AC1D14">
        <w:rPr>
          <w:rFonts w:ascii="Garamond" w:hAnsi="Garamond" w:cs="Calibri"/>
          <w:sz w:val="22"/>
          <w:szCs w:val="22"/>
        </w:rPr>
        <w:tab/>
      </w:r>
      <w:r w:rsidR="0039431D" w:rsidRPr="00CC7BD1">
        <w:rPr>
          <w:rFonts w:ascii="Garamond" w:hAnsi="Garamond" w:cstheme="minorHAnsi"/>
          <w:b/>
          <w:bCs/>
          <w:sz w:val="22"/>
          <w:szCs w:val="22"/>
        </w:rPr>
        <w:t>SOŠ IT</w:t>
      </w:r>
      <w:r w:rsidR="0039431D">
        <w:rPr>
          <w:rFonts w:ascii="Garamond" w:hAnsi="Garamond" w:cstheme="minorHAnsi"/>
          <w:b/>
          <w:bCs/>
          <w:sz w:val="22"/>
          <w:szCs w:val="22"/>
        </w:rPr>
        <w:t xml:space="preserve"> – Informačné a komunikačné technológie</w:t>
      </w:r>
    </w:p>
    <w:p w14:paraId="4E4C66D6" w14:textId="7B026D08" w:rsidR="007E1331" w:rsidRPr="00AC1D14" w:rsidRDefault="007E1331" w:rsidP="007E1331">
      <w:pPr>
        <w:ind w:left="2835" w:hanging="2835"/>
        <w:jc w:val="both"/>
        <w:rPr>
          <w:rFonts w:ascii="Garamond" w:hAnsi="Garamond" w:cs="Calibri"/>
          <w:sz w:val="22"/>
          <w:szCs w:val="22"/>
        </w:rPr>
      </w:pPr>
      <w:r w:rsidRPr="00AC1D14">
        <w:rPr>
          <w:rFonts w:ascii="Garamond" w:hAnsi="Garamond" w:cs="Calibri"/>
          <w:b/>
          <w:sz w:val="22"/>
          <w:szCs w:val="22"/>
        </w:rPr>
        <w:t xml:space="preserve">Verejný obstarávateľ: </w:t>
      </w:r>
      <w:r w:rsidR="00AC1D14" w:rsidRPr="00AC1D14">
        <w:rPr>
          <w:rFonts w:ascii="Garamond" w:hAnsi="Garamond" w:cs="Calibri"/>
          <w:b/>
          <w:sz w:val="22"/>
          <w:szCs w:val="22"/>
        </w:rPr>
        <w:tab/>
      </w:r>
      <w:r w:rsidRPr="00AC1D14">
        <w:rPr>
          <w:rFonts w:ascii="Garamond" w:hAnsi="Garamond" w:cs="Calibri"/>
          <w:sz w:val="22"/>
          <w:szCs w:val="22"/>
        </w:rPr>
        <w:t>Banskobystrický samosprávny kraj, Námestie SNP č. 23, 974 01 Banská Bystrica</w:t>
      </w:r>
    </w:p>
    <w:p w14:paraId="42325630" w14:textId="77777777" w:rsidR="00615DB4" w:rsidRPr="007E1331" w:rsidRDefault="00615DB4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15A79630" w14:textId="77777777" w:rsidR="00615DB4" w:rsidRPr="007E1331" w:rsidRDefault="00615DB4" w:rsidP="00615DB4">
      <w:pPr>
        <w:tabs>
          <w:tab w:val="left" w:pos="2475"/>
        </w:tabs>
        <w:rPr>
          <w:rFonts w:ascii="Garamond" w:hAnsi="Garamond" w:cs="Calibri"/>
          <w:b/>
        </w:rPr>
      </w:pPr>
      <w:r w:rsidRPr="007E1331">
        <w:rPr>
          <w:rFonts w:ascii="Garamond" w:hAnsi="Garamond" w:cs="Calibri"/>
          <w:b/>
        </w:rPr>
        <w:t>UCHÁDZAČ/ZÁUJEMCA</w:t>
      </w:r>
    </w:p>
    <w:p w14:paraId="773BE845" w14:textId="77777777" w:rsidR="00615DB4" w:rsidRPr="007E1331" w:rsidRDefault="00615DB4" w:rsidP="001E6785">
      <w:p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O</w:t>
      </w:r>
      <w:r w:rsidR="001E6785" w:rsidRPr="007E1331">
        <w:rPr>
          <w:rFonts w:ascii="Garamond" w:hAnsi="Garamond" w:cs="Calibri"/>
          <w:sz w:val="22"/>
          <w:szCs w:val="22"/>
        </w:rPr>
        <w:t xml:space="preserve">bchodné meno a sídlo/miesto podnikania </w:t>
      </w:r>
      <w:r w:rsidRPr="007E1331">
        <w:rPr>
          <w:rFonts w:ascii="Garamond" w:hAnsi="Garamond" w:cs="Calibri"/>
          <w:sz w:val="22"/>
          <w:szCs w:val="22"/>
        </w:rPr>
        <w:t>uchádzača/</w:t>
      </w:r>
      <w:r w:rsidR="001E6785" w:rsidRPr="007E1331">
        <w:rPr>
          <w:rFonts w:ascii="Garamond" w:hAnsi="Garamond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7E1331" w:rsidRDefault="001E6785" w:rsidP="001E6785">
      <w:p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skupiny dodávateľov</w:t>
      </w:r>
      <w:r w:rsidR="00615DB4" w:rsidRPr="007E1331">
        <w:rPr>
          <w:rFonts w:ascii="Garamond" w:hAnsi="Garamond" w:cs="Calibri"/>
          <w:sz w:val="22"/>
          <w:szCs w:val="22"/>
        </w:rPr>
        <w:t>:</w:t>
      </w:r>
      <w:r w:rsidR="00615DB4" w:rsidRPr="007E1331">
        <w:rPr>
          <w:rFonts w:ascii="Garamond" w:hAnsi="Garamond" w:cs="Calibri"/>
          <w:sz w:val="22"/>
          <w:szCs w:val="22"/>
        </w:rPr>
        <w:tab/>
      </w:r>
      <w:r w:rsidR="00615DB4"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  <w:r w:rsidRPr="007E1331">
        <w:rPr>
          <w:rFonts w:ascii="Garamond" w:hAnsi="Garamond" w:cs="Calibri"/>
          <w:sz w:val="22"/>
          <w:szCs w:val="22"/>
        </w:rPr>
        <w:t xml:space="preserve"> </w:t>
      </w:r>
    </w:p>
    <w:p w14:paraId="7B742E38" w14:textId="77777777" w:rsidR="00615DB4" w:rsidRPr="007E1331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Štatutárny orgán: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7E1331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IČO: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7E1331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DIČ: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7E1331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Kontaktná osoba: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7E1331" w:rsidRDefault="00615DB4" w:rsidP="00615DB4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Telefón: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206484CC" w:rsidR="00615DB4" w:rsidRPr="007E1331" w:rsidRDefault="00615DB4" w:rsidP="00615DB4">
      <w:pPr>
        <w:tabs>
          <w:tab w:val="left" w:pos="2268"/>
        </w:tabs>
        <w:rPr>
          <w:rFonts w:ascii="Garamond" w:hAnsi="Garamond" w:cstheme="minorHAnsi"/>
        </w:rPr>
      </w:pPr>
      <w:r w:rsidRPr="007E1331">
        <w:rPr>
          <w:rFonts w:ascii="Garamond" w:hAnsi="Garamond" w:cs="Calibri"/>
          <w:sz w:val="22"/>
          <w:szCs w:val="22"/>
        </w:rPr>
        <w:t>e-mail: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theme="minorHAnsi"/>
          <w:highlight w:val="yellow"/>
        </w:rPr>
        <w:t>.........................................................</w:t>
      </w:r>
      <w:r w:rsidR="002074B9">
        <w:rPr>
          <w:rFonts w:ascii="Garamond" w:hAnsi="Garamond" w:cstheme="minorHAnsi"/>
          <w:highlight w:val="yellow"/>
        </w:rPr>
        <w:t>........</w:t>
      </w:r>
      <w:r w:rsidRPr="007E1331">
        <w:rPr>
          <w:rFonts w:ascii="Garamond" w:hAnsi="Garamond" w:cstheme="minorHAnsi"/>
          <w:highlight w:val="yellow"/>
        </w:rPr>
        <w:t>....</w:t>
      </w:r>
    </w:p>
    <w:p w14:paraId="500ADB6D" w14:textId="77777777" w:rsidR="00615DB4" w:rsidRPr="007E1331" w:rsidRDefault="00615DB4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1EA19E10" w14:textId="76C116C6" w:rsidR="001E6785" w:rsidRPr="007E1331" w:rsidRDefault="00797056" w:rsidP="001E6785">
      <w:p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Nižšie</w:t>
      </w:r>
      <w:r w:rsidR="00231BF0" w:rsidRPr="007E1331">
        <w:rPr>
          <w:rFonts w:ascii="Garamond" w:hAnsi="Garamond" w:cs="Calibri"/>
          <w:sz w:val="22"/>
          <w:szCs w:val="22"/>
        </w:rPr>
        <w:t xml:space="preserve"> podpísaný/í zástupca/zástupcovia uchádzača alebo záujemcu </w:t>
      </w:r>
      <w:r w:rsidR="001E6785" w:rsidRPr="007E1331">
        <w:rPr>
          <w:rFonts w:ascii="Garamond" w:hAnsi="Garamond" w:cs="Calibri"/>
          <w:sz w:val="22"/>
          <w:szCs w:val="22"/>
        </w:rPr>
        <w:t xml:space="preserve">týmto 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>predkladám</w:t>
      </w:r>
      <w:r w:rsidR="00270656" w:rsidRPr="007E1331">
        <w:rPr>
          <w:rFonts w:ascii="Garamond" w:hAnsi="Garamond" w:cs="Calibri"/>
          <w:b/>
          <w:bCs/>
          <w:sz w:val="22"/>
          <w:szCs w:val="22"/>
        </w:rPr>
        <w:t>/e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 xml:space="preserve"> zoznam</w:t>
      </w:r>
      <w:r w:rsidR="001E6785" w:rsidRPr="007E1331">
        <w:rPr>
          <w:rFonts w:ascii="Garamond" w:hAnsi="Garamond" w:cs="Calibri"/>
          <w:sz w:val="22"/>
          <w:szCs w:val="22"/>
        </w:rPr>
        <w:t xml:space="preserve"> 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>iných osôb</w:t>
      </w:r>
      <w:r w:rsidR="001E6785" w:rsidRPr="007E1331">
        <w:rPr>
          <w:rFonts w:ascii="Garamond" w:hAnsi="Garamond" w:cs="Calibri"/>
          <w:sz w:val="22"/>
          <w:szCs w:val="22"/>
        </w:rPr>
        <w:t xml:space="preserve"> definovaných v ustanovení § 32 ods. 7, ktor</w:t>
      </w:r>
      <w:r w:rsidR="00270656" w:rsidRPr="007E1331">
        <w:rPr>
          <w:rFonts w:ascii="Garamond" w:hAnsi="Garamond" w:cs="Calibri"/>
          <w:sz w:val="22"/>
          <w:szCs w:val="22"/>
        </w:rPr>
        <w:t>é</w:t>
      </w:r>
      <w:r w:rsidR="001E6785" w:rsidRPr="007E1331">
        <w:rPr>
          <w:rFonts w:ascii="Garamond" w:hAnsi="Garamond" w:cs="Calibri"/>
          <w:sz w:val="22"/>
          <w:szCs w:val="22"/>
        </w:rPr>
        <w:t xml:space="preserve"> majú podľa § 32 ods. 8 ZVO 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>rozhodujúci vplyv na moju činnosť,</w:t>
      </w:r>
      <w:r w:rsidR="001E6785" w:rsidRPr="007E1331">
        <w:rPr>
          <w:rFonts w:ascii="Garamond" w:hAnsi="Garamond" w:cs="Calibri"/>
          <w:sz w:val="22"/>
          <w:szCs w:val="22"/>
        </w:rPr>
        <w:t xml:space="preserve"> 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>moje strategické ciele</w:t>
      </w:r>
      <w:r w:rsidR="001E6785" w:rsidRPr="007E1331">
        <w:rPr>
          <w:rFonts w:ascii="Garamond" w:hAnsi="Garamond" w:cs="Calibri"/>
          <w:sz w:val="22"/>
          <w:szCs w:val="22"/>
        </w:rPr>
        <w:t xml:space="preserve"> alebo </w:t>
      </w:r>
      <w:r w:rsidR="001E6785" w:rsidRPr="007E1331">
        <w:rPr>
          <w:rFonts w:ascii="Garamond" w:hAnsi="Garamond" w:cs="Calibri"/>
          <w:b/>
          <w:bCs/>
          <w:sz w:val="22"/>
          <w:szCs w:val="22"/>
        </w:rPr>
        <w:t>významné rozhodnutia</w:t>
      </w:r>
      <w:r w:rsidR="001E6785" w:rsidRPr="007E1331">
        <w:rPr>
          <w:rFonts w:ascii="Garamond" w:hAnsi="Garamond" w:cs="Calibri"/>
          <w:sz w:val="22"/>
          <w:szCs w:val="22"/>
        </w:rPr>
        <w:t xml:space="preserve"> prostredníctvom vlastníckeho práva, finančného podielu alebo pravidiel, ktorými sa spravujem</w:t>
      </w:r>
      <w:r w:rsidR="00BE2C72" w:rsidRPr="007E1331">
        <w:rPr>
          <w:rFonts w:ascii="Garamond" w:hAnsi="Garamond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Pr="007E1331" w:rsidRDefault="00BE2C72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6E327A7E" w14:textId="3EAF05A6" w:rsidR="00BE2C72" w:rsidRPr="007E1331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Pr="007E1331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Pr="007E1331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7E1331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7E1331" w:rsidRDefault="001E6785" w:rsidP="001E6785">
      <w:pPr>
        <w:jc w:val="both"/>
        <w:rPr>
          <w:rFonts w:ascii="Garamond" w:hAnsi="Garamond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7E1331" w14:paraId="77691291" w14:textId="77777777" w:rsidTr="00A6423A">
        <w:trPr>
          <w:trHeight w:val="306"/>
        </w:trPr>
        <w:tc>
          <w:tcPr>
            <w:tcW w:w="631" w:type="dxa"/>
            <w:noWrap/>
            <w:vAlign w:val="center"/>
            <w:hideMark/>
          </w:tcPr>
          <w:p w14:paraId="2014BF5F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noWrap/>
            <w:vAlign w:val="center"/>
            <w:hideMark/>
          </w:tcPr>
          <w:p w14:paraId="56FE5E00" w14:textId="5ECDA4B0" w:rsidR="00615DB4" w:rsidRPr="007E1331" w:rsidRDefault="004921A3" w:rsidP="00615DB4">
            <w:pPr>
              <w:jc w:val="both"/>
              <w:rPr>
                <w:rFonts w:ascii="Garamond" w:hAnsi="Garamond" w:cs="Calibri"/>
                <w:color w:val="000000"/>
                <w:highlight w:val="yellow"/>
                <w:lang w:eastAsia="sk-SK"/>
              </w:rPr>
            </w:pPr>
            <w:r w:rsidRPr="007E1331">
              <w:rPr>
                <w:rFonts w:ascii="Garamond" w:hAnsi="Garamond" w:cs="Calibri"/>
                <w:highlight w:val="yellow"/>
              </w:rPr>
              <w:t xml:space="preserve">Uchádzač alebo záujemca </w:t>
            </w:r>
            <w:r w:rsidR="009B10D2" w:rsidRPr="007E1331">
              <w:rPr>
                <w:rFonts w:ascii="Garamond" w:hAnsi="Garamond" w:cs="Calibri"/>
                <w:highlight w:val="yellow"/>
              </w:rPr>
              <w:t>vyplní</w:t>
            </w:r>
            <w:r w:rsidR="00615DB4" w:rsidRPr="007E1331">
              <w:rPr>
                <w:rFonts w:ascii="Garamond" w:hAnsi="Garamond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7E1331" w14:paraId="5DD5857D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14FA4C73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noWrap/>
            <w:vAlign w:val="center"/>
            <w:hideMark/>
          </w:tcPr>
          <w:p w14:paraId="61539059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7E1331" w14:paraId="15E95ADC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636F0079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noWrap/>
            <w:vAlign w:val="center"/>
            <w:hideMark/>
          </w:tcPr>
          <w:p w14:paraId="347209A9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7E1331" w14:paraId="176D9783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344F61D2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noWrap/>
            <w:vAlign w:val="center"/>
            <w:hideMark/>
          </w:tcPr>
          <w:p w14:paraId="64687C18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7E1331" w14:paraId="2451BFEB" w14:textId="77777777" w:rsidTr="00A6423A">
        <w:trPr>
          <w:trHeight w:val="306"/>
        </w:trPr>
        <w:tc>
          <w:tcPr>
            <w:tcW w:w="631" w:type="dxa"/>
            <w:noWrap/>
            <w:vAlign w:val="center"/>
            <w:hideMark/>
          </w:tcPr>
          <w:p w14:paraId="625A3A8E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noWrap/>
            <w:vAlign w:val="center"/>
            <w:hideMark/>
          </w:tcPr>
          <w:p w14:paraId="3A853BBE" w14:textId="77777777" w:rsidR="00615DB4" w:rsidRPr="007E1331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7E13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7E1331" w:rsidRDefault="001E6785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6D86ABD1" w14:textId="192689C9" w:rsidR="001E6785" w:rsidRPr="007E1331" w:rsidRDefault="001E6785" w:rsidP="001E6785">
      <w:pPr>
        <w:jc w:val="both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 xml:space="preserve">a zároveň </w:t>
      </w:r>
      <w:r w:rsidRPr="007E1331">
        <w:rPr>
          <w:rFonts w:ascii="Garamond" w:hAnsi="Garamond" w:cs="Calibri"/>
          <w:b/>
          <w:bCs/>
          <w:sz w:val="22"/>
          <w:szCs w:val="22"/>
        </w:rPr>
        <w:t>čestne vyhlasujem</w:t>
      </w:r>
      <w:r w:rsidR="00270656" w:rsidRPr="007E1331">
        <w:rPr>
          <w:rFonts w:ascii="Garamond" w:hAnsi="Garamond" w:cs="Calibri"/>
          <w:b/>
          <w:bCs/>
          <w:sz w:val="22"/>
          <w:szCs w:val="22"/>
        </w:rPr>
        <w:t>/e</w:t>
      </w:r>
      <w:r w:rsidRPr="007E1331">
        <w:rPr>
          <w:rFonts w:ascii="Garamond" w:hAnsi="Garamond" w:cs="Calibri"/>
          <w:sz w:val="22"/>
          <w:szCs w:val="22"/>
        </w:rPr>
        <w:t xml:space="preserve">, že všetky vyššie </w:t>
      </w:r>
      <w:r w:rsidR="00270656" w:rsidRPr="007E1331">
        <w:rPr>
          <w:rFonts w:ascii="Garamond" w:hAnsi="Garamond" w:cs="Calibri"/>
          <w:sz w:val="22"/>
          <w:szCs w:val="22"/>
        </w:rPr>
        <w:t>identifikované</w:t>
      </w:r>
      <w:r w:rsidRPr="007E1331">
        <w:rPr>
          <w:rFonts w:ascii="Garamond" w:hAnsi="Garamond" w:cs="Calibri"/>
          <w:sz w:val="22"/>
          <w:szCs w:val="22"/>
        </w:rPr>
        <w:t xml:space="preserve"> osoby </w:t>
      </w:r>
      <w:r w:rsidRPr="007E1331">
        <w:rPr>
          <w:rFonts w:ascii="Garamond" w:hAnsi="Garamond" w:cs="Calibri"/>
          <w:b/>
          <w:bCs/>
          <w:sz w:val="22"/>
          <w:szCs w:val="22"/>
        </w:rPr>
        <w:t>spĺňajú</w:t>
      </w:r>
      <w:r w:rsidRPr="007E1331">
        <w:rPr>
          <w:rFonts w:ascii="Garamond" w:hAnsi="Garamond" w:cs="Calibri"/>
          <w:sz w:val="22"/>
          <w:szCs w:val="22"/>
        </w:rPr>
        <w:t xml:space="preserve"> podmienku </w:t>
      </w:r>
      <w:r w:rsidR="00270656" w:rsidRPr="007E1331">
        <w:rPr>
          <w:rFonts w:ascii="Garamond" w:hAnsi="Garamond" w:cs="Calibri"/>
          <w:sz w:val="22"/>
          <w:szCs w:val="22"/>
        </w:rPr>
        <w:t>osobného postavenia</w:t>
      </w:r>
      <w:r w:rsidRPr="007E1331">
        <w:rPr>
          <w:rFonts w:ascii="Garamond" w:hAnsi="Garamond" w:cs="Calibri"/>
          <w:sz w:val="22"/>
          <w:szCs w:val="22"/>
        </w:rPr>
        <w:t xml:space="preserve"> podľa § 32 ods. 1 písm. a) ZVO a</w:t>
      </w:r>
      <w:r w:rsidR="00231BF0" w:rsidRPr="007E1331">
        <w:rPr>
          <w:rFonts w:ascii="Garamond" w:hAnsi="Garamond" w:cs="Calibri"/>
          <w:sz w:val="22"/>
          <w:szCs w:val="22"/>
        </w:rPr>
        <w:t> žiadna z vyššie identifikovaných osôb</w:t>
      </w:r>
      <w:r w:rsidRPr="007E1331">
        <w:rPr>
          <w:rFonts w:ascii="Garamond" w:hAnsi="Garamond" w:cs="Calibri"/>
          <w:sz w:val="22"/>
          <w:szCs w:val="22"/>
        </w:rPr>
        <w:t xml:space="preserve"> </w:t>
      </w:r>
      <w:r w:rsidRPr="007E1331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7E1331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27A5A93" w14:textId="77777777" w:rsidR="001E6785" w:rsidRPr="007E1331" w:rsidRDefault="001E6785" w:rsidP="001E6785">
      <w:pPr>
        <w:rPr>
          <w:rFonts w:ascii="Garamond" w:hAnsi="Garamond" w:cs="Calibri"/>
          <w:sz w:val="22"/>
          <w:szCs w:val="22"/>
        </w:rPr>
      </w:pPr>
    </w:p>
    <w:p w14:paraId="53EB6DB5" w14:textId="77777777" w:rsidR="00BE2C72" w:rsidRPr="007E1331" w:rsidRDefault="00BE2C72" w:rsidP="001E6785">
      <w:pPr>
        <w:rPr>
          <w:rFonts w:ascii="Garamond" w:hAnsi="Garamond" w:cs="Calibri"/>
          <w:sz w:val="22"/>
          <w:szCs w:val="22"/>
        </w:rPr>
      </w:pPr>
    </w:p>
    <w:p w14:paraId="6CA331E4" w14:textId="77777777" w:rsidR="00BE2C72" w:rsidRPr="007E1331" w:rsidRDefault="00BE2C72" w:rsidP="001E6785">
      <w:pPr>
        <w:rPr>
          <w:rFonts w:ascii="Garamond" w:hAnsi="Garamond" w:cs="Calibri"/>
          <w:sz w:val="22"/>
          <w:szCs w:val="22"/>
        </w:rPr>
      </w:pPr>
    </w:p>
    <w:p w14:paraId="7156FB6F" w14:textId="77777777" w:rsidR="001E6785" w:rsidRPr="007E1331" w:rsidRDefault="001E6785" w:rsidP="001E6785">
      <w:pPr>
        <w:rPr>
          <w:rFonts w:ascii="Garamond" w:hAnsi="Garamond" w:cs="Calibri"/>
          <w:sz w:val="22"/>
          <w:szCs w:val="22"/>
        </w:rPr>
      </w:pPr>
    </w:p>
    <w:p w14:paraId="51EA580D" w14:textId="19C352BE" w:rsidR="001E6785" w:rsidRPr="007E1331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sz w:val="22"/>
          <w:szCs w:val="22"/>
        </w:rPr>
        <w:t xml:space="preserve">V </w:t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</w:t>
      </w:r>
      <w:r w:rsidRPr="007E1331">
        <w:rPr>
          <w:rFonts w:ascii="Garamond" w:hAnsi="Garamond" w:cs="Calibri"/>
          <w:sz w:val="22"/>
          <w:szCs w:val="22"/>
        </w:rPr>
        <w:t xml:space="preserve"> dňa </w:t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</w:t>
      </w:r>
      <w:r w:rsidRPr="007E1331">
        <w:rPr>
          <w:rFonts w:ascii="Garamond" w:hAnsi="Garamond" w:cs="Calibri"/>
          <w:sz w:val="22"/>
          <w:szCs w:val="22"/>
        </w:rPr>
        <w:tab/>
      </w:r>
      <w:r w:rsidRPr="007E1331">
        <w:rPr>
          <w:rFonts w:ascii="Garamond" w:hAnsi="Garamond" w:cs="Calibri"/>
          <w:sz w:val="22"/>
          <w:szCs w:val="22"/>
          <w:highlight w:val="yellow"/>
        </w:rPr>
        <w:t>..................................................</w:t>
      </w:r>
      <w:r w:rsidR="009B10D2" w:rsidRPr="007E1331">
        <w:rPr>
          <w:rFonts w:ascii="Garamond" w:hAnsi="Garamond" w:cs="Calibri"/>
          <w:sz w:val="22"/>
          <w:szCs w:val="22"/>
          <w:highlight w:val="yellow"/>
        </w:rPr>
        <w:t>...........</w:t>
      </w:r>
      <w:r w:rsidR="005C10E1">
        <w:rPr>
          <w:rFonts w:ascii="Garamond" w:hAnsi="Garamond" w:cs="Calibri"/>
          <w:sz w:val="22"/>
          <w:szCs w:val="22"/>
          <w:highlight w:val="yellow"/>
        </w:rPr>
        <w:t>............</w:t>
      </w:r>
      <w:r w:rsidR="009B10D2" w:rsidRPr="007E1331">
        <w:rPr>
          <w:rFonts w:ascii="Garamond" w:hAnsi="Garamond" w:cs="Calibri"/>
          <w:sz w:val="22"/>
          <w:szCs w:val="22"/>
          <w:highlight w:val="yellow"/>
        </w:rPr>
        <w:t>......</w:t>
      </w:r>
      <w:r w:rsidRPr="007E1331">
        <w:rPr>
          <w:rFonts w:ascii="Garamond" w:hAnsi="Garamond" w:cs="Calibri"/>
          <w:sz w:val="22"/>
          <w:szCs w:val="22"/>
        </w:rPr>
        <w:tab/>
        <w:t xml:space="preserve">meno, priezvisko, funkcia oprávnenej osoby a podpis oprávnenej osoby konať za </w:t>
      </w:r>
      <w:r w:rsidR="009B10D2" w:rsidRPr="007E1331">
        <w:rPr>
          <w:rFonts w:ascii="Garamond" w:hAnsi="Garamond" w:cs="Calibri"/>
          <w:sz w:val="22"/>
          <w:szCs w:val="22"/>
        </w:rPr>
        <w:t xml:space="preserve">uchádzača alebo </w:t>
      </w:r>
      <w:r w:rsidRPr="007E1331">
        <w:rPr>
          <w:rFonts w:ascii="Garamond" w:hAnsi="Garamond" w:cs="Calibri"/>
          <w:sz w:val="22"/>
          <w:szCs w:val="22"/>
        </w:rPr>
        <w:t>záujemcu</w:t>
      </w:r>
    </w:p>
    <w:p w14:paraId="0359868B" w14:textId="77777777" w:rsidR="00797056" w:rsidRPr="007E1331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54EECD31" w14:textId="18F8CB00" w:rsidR="001E6785" w:rsidRPr="007E1331" w:rsidRDefault="00AE0090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7E1331">
        <w:rPr>
          <w:rFonts w:ascii="Garamond" w:hAnsi="Garamond" w:cs="Calibri"/>
          <w:i/>
          <w:iCs/>
          <w:sz w:val="22"/>
          <w:szCs w:val="22"/>
        </w:rPr>
        <w:t>*</w:t>
      </w:r>
      <w:r w:rsidR="001E6785" w:rsidRPr="007E1331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51ADAB50" w14:textId="77777777" w:rsidR="00F93493" w:rsidRPr="007E1331" w:rsidRDefault="00F93493">
      <w:pPr>
        <w:rPr>
          <w:rFonts w:ascii="Garamond" w:hAnsi="Garamond"/>
        </w:rPr>
      </w:pPr>
    </w:p>
    <w:sectPr w:rsidR="00F93493" w:rsidRPr="007E1331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538D" w14:textId="77777777" w:rsidR="00C80346" w:rsidRDefault="00C80346">
      <w:r>
        <w:separator/>
      </w:r>
    </w:p>
  </w:endnote>
  <w:endnote w:type="continuationSeparator" w:id="0">
    <w:p w14:paraId="5479EE99" w14:textId="77777777" w:rsidR="00C80346" w:rsidRDefault="00C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7456" w14:textId="77777777" w:rsidR="00C80346" w:rsidRDefault="00C80346">
      <w:r>
        <w:separator/>
      </w:r>
    </w:p>
  </w:footnote>
  <w:footnote w:type="continuationSeparator" w:id="0">
    <w:p w14:paraId="1EB12DD2" w14:textId="77777777" w:rsidR="00C80346" w:rsidRDefault="00C8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0F6169"/>
    <w:rsid w:val="00150EEF"/>
    <w:rsid w:val="001E6785"/>
    <w:rsid w:val="002074B9"/>
    <w:rsid w:val="00231BF0"/>
    <w:rsid w:val="00270656"/>
    <w:rsid w:val="00301872"/>
    <w:rsid w:val="00381624"/>
    <w:rsid w:val="0039431D"/>
    <w:rsid w:val="004226A9"/>
    <w:rsid w:val="004415E8"/>
    <w:rsid w:val="00491497"/>
    <w:rsid w:val="004921A3"/>
    <w:rsid w:val="00524CB4"/>
    <w:rsid w:val="005250C8"/>
    <w:rsid w:val="00562955"/>
    <w:rsid w:val="005B2D93"/>
    <w:rsid w:val="005C10E1"/>
    <w:rsid w:val="00615DB4"/>
    <w:rsid w:val="006F0A5A"/>
    <w:rsid w:val="007063D1"/>
    <w:rsid w:val="00713B80"/>
    <w:rsid w:val="007303F4"/>
    <w:rsid w:val="00747966"/>
    <w:rsid w:val="0075614B"/>
    <w:rsid w:val="00766055"/>
    <w:rsid w:val="00797056"/>
    <w:rsid w:val="007E1331"/>
    <w:rsid w:val="0080071B"/>
    <w:rsid w:val="009931FE"/>
    <w:rsid w:val="009B10D2"/>
    <w:rsid w:val="009E40E1"/>
    <w:rsid w:val="009F36B9"/>
    <w:rsid w:val="00A6423A"/>
    <w:rsid w:val="00A9007D"/>
    <w:rsid w:val="00AC1D14"/>
    <w:rsid w:val="00AE0090"/>
    <w:rsid w:val="00AE54A9"/>
    <w:rsid w:val="00B62A43"/>
    <w:rsid w:val="00B9554A"/>
    <w:rsid w:val="00BE2C72"/>
    <w:rsid w:val="00BE5384"/>
    <w:rsid w:val="00C0537A"/>
    <w:rsid w:val="00C80346"/>
    <w:rsid w:val="00CF0343"/>
    <w:rsid w:val="00DA7C1A"/>
    <w:rsid w:val="00DC5381"/>
    <w:rsid w:val="00DF373F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prepojenie">
    <w:name w:val="Hyperlink"/>
    <w:rsid w:val="007E1331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4415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Beáta Fulnečková</cp:lastModifiedBy>
  <cp:revision>14</cp:revision>
  <dcterms:created xsi:type="dcterms:W3CDTF">2025-04-08T12:06:00Z</dcterms:created>
  <dcterms:modified xsi:type="dcterms:W3CDTF">2026-05-11T07:07:00Z</dcterms:modified>
</cp:coreProperties>
</file>