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1FD6" w14:textId="4F6F1736" w:rsidR="00964B22" w:rsidRDefault="008B443E">
      <w:pPr>
        <w:pStyle w:val="Nadpis3"/>
        <w:tabs>
          <w:tab w:val="left" w:leader="dot" w:pos="2508"/>
        </w:tabs>
        <w:spacing w:before="76"/>
        <w:ind w:left="-1"/>
      </w:pPr>
      <w:r>
        <w:t>RÁMCOVÁ</w:t>
      </w:r>
      <w:r>
        <w:rPr>
          <w:spacing w:val="-4"/>
        </w:rPr>
        <w:t xml:space="preserve"> </w:t>
      </w:r>
      <w:r w:rsidR="00913F9D">
        <w:rPr>
          <w:spacing w:val="-4"/>
        </w:rPr>
        <w:t>DOHODA</w:t>
      </w:r>
      <w:r w:rsidR="00966A1D">
        <w:rPr>
          <w:spacing w:val="-4"/>
        </w:rPr>
        <w:t xml:space="preserve"> </w:t>
      </w:r>
      <w:r>
        <w:rPr>
          <w:spacing w:val="-10"/>
        </w:rPr>
        <w:t>Č</w:t>
      </w:r>
      <w:r>
        <w:rPr>
          <w:rFonts w:ascii="Times New Roman" w:hAnsi="Times New Roman"/>
          <w:b w:val="0"/>
        </w:rPr>
        <w:tab/>
      </w:r>
      <w:r>
        <w:rPr>
          <w:spacing w:val="-2"/>
        </w:rPr>
        <w:t>/202</w:t>
      </w:r>
      <w:r w:rsidR="00855977">
        <w:rPr>
          <w:spacing w:val="-2"/>
        </w:rPr>
        <w:t>6</w:t>
      </w:r>
    </w:p>
    <w:p w14:paraId="3F2C1FD7" w14:textId="77777777" w:rsidR="00964B22" w:rsidRDefault="008B443E">
      <w:pPr>
        <w:ind w:left="2" w:right="589"/>
        <w:jc w:val="center"/>
        <w:rPr>
          <w:b/>
          <w:sz w:val="20"/>
        </w:rPr>
      </w:pPr>
      <w:r>
        <w:rPr>
          <w:b/>
          <w:sz w:val="20"/>
        </w:rPr>
        <w:t>O</w:t>
      </w:r>
      <w:r>
        <w:rPr>
          <w:b/>
          <w:spacing w:val="-5"/>
          <w:sz w:val="20"/>
        </w:rPr>
        <w:t xml:space="preserve"> </w:t>
      </w:r>
      <w:r>
        <w:rPr>
          <w:b/>
          <w:sz w:val="20"/>
        </w:rPr>
        <w:t>POSKYTOVANÍ</w:t>
      </w:r>
      <w:r>
        <w:rPr>
          <w:b/>
          <w:spacing w:val="-6"/>
          <w:sz w:val="20"/>
        </w:rPr>
        <w:t xml:space="preserve"> </w:t>
      </w:r>
      <w:r>
        <w:rPr>
          <w:b/>
          <w:sz w:val="20"/>
        </w:rPr>
        <w:t>VZDELÁVACÍCH</w:t>
      </w:r>
      <w:r>
        <w:rPr>
          <w:b/>
          <w:spacing w:val="-5"/>
          <w:sz w:val="20"/>
        </w:rPr>
        <w:t xml:space="preserve"> </w:t>
      </w:r>
      <w:r>
        <w:rPr>
          <w:b/>
          <w:spacing w:val="-2"/>
          <w:sz w:val="20"/>
        </w:rPr>
        <w:t>SLUŽIEB</w:t>
      </w:r>
    </w:p>
    <w:p w14:paraId="3F2C1FD8" w14:textId="068B7EB3" w:rsidR="00964B22" w:rsidRDefault="008B443E">
      <w:pPr>
        <w:pStyle w:val="Zkladntext"/>
        <w:ind w:left="179" w:right="771" w:hanging="2"/>
        <w:jc w:val="center"/>
      </w:pPr>
      <w:r>
        <w:t>uzatvorená podľa § 269 ods. 2 zákona č. 513/1991 Zb. Obchodný zákonník v znení neskorších predpisov (ďalej len „Obchodný zákonník“) v spojení so zákonom č. 343/2015 Z. z. o verejnom obstarávaní</w:t>
      </w:r>
      <w:r>
        <w:rPr>
          <w:spacing w:val="-3"/>
        </w:rPr>
        <w:t xml:space="preserve"> </w:t>
      </w:r>
      <w:r>
        <w:t>a</w:t>
      </w:r>
      <w:r>
        <w:rPr>
          <w:spacing w:val="-4"/>
        </w:rPr>
        <w:t xml:space="preserve"> </w:t>
      </w:r>
      <w:r>
        <w:t>o</w:t>
      </w:r>
      <w:r>
        <w:rPr>
          <w:spacing w:val="-3"/>
        </w:rPr>
        <w:t xml:space="preserve"> </w:t>
      </w:r>
      <w:r>
        <w:t>zmene</w:t>
      </w:r>
      <w:r>
        <w:rPr>
          <w:spacing w:val="-4"/>
        </w:rPr>
        <w:t xml:space="preserve"> </w:t>
      </w:r>
      <w:r>
        <w:t>a</w:t>
      </w:r>
      <w:r>
        <w:rPr>
          <w:spacing w:val="-3"/>
        </w:rPr>
        <w:t xml:space="preserve"> </w:t>
      </w:r>
      <w:r>
        <w:t>doplnení</w:t>
      </w:r>
      <w:r>
        <w:rPr>
          <w:spacing w:val="-3"/>
        </w:rPr>
        <w:t xml:space="preserve"> </w:t>
      </w:r>
      <w:r>
        <w:t>niektorých</w:t>
      </w:r>
      <w:r>
        <w:rPr>
          <w:spacing w:val="-4"/>
        </w:rPr>
        <w:t xml:space="preserve"> </w:t>
      </w:r>
      <w:r>
        <w:t>zákonov</w:t>
      </w:r>
      <w:r>
        <w:rPr>
          <w:spacing w:val="-5"/>
        </w:rPr>
        <w:t xml:space="preserve"> </w:t>
      </w:r>
      <w:r>
        <w:t>v</w:t>
      </w:r>
      <w:r>
        <w:rPr>
          <w:spacing w:val="-3"/>
        </w:rPr>
        <w:t xml:space="preserve"> </w:t>
      </w:r>
      <w:r>
        <w:t>znení</w:t>
      </w:r>
      <w:r>
        <w:rPr>
          <w:spacing w:val="-5"/>
        </w:rPr>
        <w:t xml:space="preserve"> </w:t>
      </w:r>
      <w:r>
        <w:t>neskorších</w:t>
      </w:r>
      <w:r>
        <w:rPr>
          <w:spacing w:val="-3"/>
        </w:rPr>
        <w:t xml:space="preserve"> </w:t>
      </w:r>
      <w:r>
        <w:t>predpisov</w:t>
      </w:r>
      <w:r>
        <w:rPr>
          <w:spacing w:val="-3"/>
        </w:rPr>
        <w:t xml:space="preserve"> </w:t>
      </w:r>
      <w:r>
        <w:t>(ďalej</w:t>
      </w:r>
      <w:r>
        <w:rPr>
          <w:spacing w:val="-4"/>
        </w:rPr>
        <w:t xml:space="preserve"> </w:t>
      </w:r>
      <w:r>
        <w:t>len</w:t>
      </w:r>
      <w:r>
        <w:rPr>
          <w:spacing w:val="-4"/>
        </w:rPr>
        <w:t xml:space="preserve"> </w:t>
      </w:r>
      <w:r>
        <w:t>„ZVO</w:t>
      </w:r>
      <w:r w:rsidR="00F7273C">
        <w:t>, „zákona o VO</w:t>
      </w:r>
      <w:r>
        <w:t xml:space="preserve">“) a </w:t>
      </w:r>
      <w:r w:rsidR="0084618D">
        <w:t xml:space="preserve"> </w:t>
      </w:r>
      <w:r w:rsidR="0084618D" w:rsidRPr="0084618D">
        <w:t>zákona č. 121/2022 Z. z o príspevkoch z fondov Európskej únie a o zmene a doplnení niektorých zákonov</w:t>
      </w:r>
      <w:r w:rsidR="0084618D">
        <w:t xml:space="preserve"> </w:t>
      </w:r>
    </w:p>
    <w:p w14:paraId="3F2C1FD9" w14:textId="77777777" w:rsidR="00964B22" w:rsidRDefault="008B443E">
      <w:pPr>
        <w:pStyle w:val="Zkladntext"/>
        <w:ind w:left="5" w:right="588"/>
        <w:jc w:val="center"/>
      </w:pPr>
      <w:r>
        <w:t>(ďalej</w:t>
      </w:r>
      <w:r>
        <w:rPr>
          <w:spacing w:val="-4"/>
        </w:rPr>
        <w:t xml:space="preserve"> </w:t>
      </w:r>
      <w:r>
        <w:t>len</w:t>
      </w:r>
      <w:r>
        <w:rPr>
          <w:spacing w:val="-3"/>
        </w:rPr>
        <w:t xml:space="preserve"> </w:t>
      </w:r>
      <w:r>
        <w:rPr>
          <w:spacing w:val="-2"/>
        </w:rPr>
        <w:t>„Zmluva“)</w:t>
      </w:r>
    </w:p>
    <w:p w14:paraId="3F2C1FDA" w14:textId="77777777" w:rsidR="00964B22" w:rsidRDefault="00964B22">
      <w:pPr>
        <w:pStyle w:val="Zkladntext"/>
      </w:pPr>
    </w:p>
    <w:p w14:paraId="3F2C1FDB" w14:textId="77777777" w:rsidR="00964B22" w:rsidRDefault="00964B22">
      <w:pPr>
        <w:pStyle w:val="Zkladntext"/>
        <w:spacing w:before="12"/>
      </w:pPr>
    </w:p>
    <w:p w14:paraId="3F2C1FDC" w14:textId="77777777" w:rsidR="00964B22" w:rsidRDefault="008B443E">
      <w:pPr>
        <w:pStyle w:val="Zkladntext"/>
        <w:spacing w:before="1"/>
        <w:ind w:left="-1" w:right="580"/>
        <w:jc w:val="center"/>
      </w:pPr>
      <w:r>
        <w:t>medzi zmluvnými</w:t>
      </w:r>
      <w:r>
        <w:rPr>
          <w:spacing w:val="2"/>
        </w:rPr>
        <w:t xml:space="preserve"> </w:t>
      </w:r>
      <w:r>
        <w:rPr>
          <w:spacing w:val="-2"/>
        </w:rPr>
        <w:t>stranami:</w:t>
      </w:r>
    </w:p>
    <w:p w14:paraId="3F2C1FDD" w14:textId="77777777" w:rsidR="00964B22" w:rsidRDefault="00964B22">
      <w:pPr>
        <w:pStyle w:val="Zkladntext"/>
        <w:spacing w:before="229"/>
      </w:pPr>
    </w:p>
    <w:p w14:paraId="3F2C1FDE" w14:textId="799E5535" w:rsidR="00964B22" w:rsidRDefault="008B443E">
      <w:pPr>
        <w:pStyle w:val="Odsekzoznamu"/>
        <w:numPr>
          <w:ilvl w:val="0"/>
          <w:numId w:val="18"/>
        </w:numPr>
        <w:tabs>
          <w:tab w:val="left" w:pos="809"/>
          <w:tab w:val="left" w:pos="2654"/>
        </w:tabs>
        <w:spacing w:before="1" w:line="295" w:lineRule="auto"/>
        <w:ind w:right="987" w:hanging="2408"/>
        <w:rPr>
          <w:sz w:val="20"/>
        </w:rPr>
      </w:pPr>
      <w:r>
        <w:rPr>
          <w:spacing w:val="-2"/>
          <w:sz w:val="20"/>
        </w:rPr>
        <w:t>Objednávateľ:</w:t>
      </w:r>
      <w:r>
        <w:rPr>
          <w:sz w:val="20"/>
        </w:rPr>
        <w:tab/>
        <w:t>Ministerstvo</w:t>
      </w:r>
      <w:r>
        <w:rPr>
          <w:spacing w:val="-7"/>
          <w:sz w:val="20"/>
        </w:rPr>
        <w:t xml:space="preserve"> </w:t>
      </w:r>
      <w:r>
        <w:rPr>
          <w:sz w:val="20"/>
        </w:rPr>
        <w:t>školstva,</w:t>
      </w:r>
      <w:r>
        <w:rPr>
          <w:spacing w:val="-6"/>
          <w:sz w:val="20"/>
        </w:rPr>
        <w:t xml:space="preserve"> </w:t>
      </w:r>
      <w:r>
        <w:rPr>
          <w:sz w:val="20"/>
        </w:rPr>
        <w:t>výskumu,</w:t>
      </w:r>
      <w:r>
        <w:rPr>
          <w:spacing w:val="-6"/>
          <w:sz w:val="20"/>
        </w:rPr>
        <w:t xml:space="preserve"> </w:t>
      </w:r>
      <w:r>
        <w:rPr>
          <w:sz w:val="20"/>
        </w:rPr>
        <w:t>vývoja</w:t>
      </w:r>
      <w:r>
        <w:rPr>
          <w:spacing w:val="-6"/>
          <w:sz w:val="20"/>
        </w:rPr>
        <w:t xml:space="preserve"> </w:t>
      </w:r>
      <w:r>
        <w:rPr>
          <w:sz w:val="20"/>
        </w:rPr>
        <w:t>a</w:t>
      </w:r>
      <w:r>
        <w:rPr>
          <w:spacing w:val="-2"/>
          <w:sz w:val="20"/>
        </w:rPr>
        <w:t xml:space="preserve"> </w:t>
      </w:r>
      <w:r>
        <w:rPr>
          <w:sz w:val="20"/>
        </w:rPr>
        <w:t>mládeže</w:t>
      </w:r>
      <w:r>
        <w:rPr>
          <w:spacing w:val="-7"/>
          <w:sz w:val="20"/>
        </w:rPr>
        <w:t xml:space="preserve"> </w:t>
      </w:r>
      <w:r>
        <w:rPr>
          <w:sz w:val="20"/>
        </w:rPr>
        <w:t>Slovenskej</w:t>
      </w:r>
      <w:r>
        <w:rPr>
          <w:spacing w:val="-7"/>
          <w:sz w:val="20"/>
        </w:rPr>
        <w:t xml:space="preserve"> </w:t>
      </w:r>
      <w:r>
        <w:rPr>
          <w:sz w:val="20"/>
        </w:rPr>
        <w:t>republiky Sídlo:</w:t>
      </w:r>
      <w:r w:rsidR="00966A1D">
        <w:rPr>
          <w:sz w:val="20"/>
        </w:rPr>
        <w:t xml:space="preserve"> </w:t>
      </w:r>
      <w:proofErr w:type="spellStart"/>
      <w:r w:rsidR="00913F9D">
        <w:rPr>
          <w:sz w:val="20"/>
        </w:rPr>
        <w:t>Černyševského</w:t>
      </w:r>
      <w:proofErr w:type="spellEnd"/>
      <w:r w:rsidR="00913F9D">
        <w:rPr>
          <w:sz w:val="20"/>
        </w:rPr>
        <w:t xml:space="preserve"> 50</w:t>
      </w:r>
      <w:r>
        <w:rPr>
          <w:sz w:val="20"/>
        </w:rPr>
        <w:t xml:space="preserve">, </w:t>
      </w:r>
      <w:r w:rsidR="00913F9D">
        <w:rPr>
          <w:sz w:val="20"/>
        </w:rPr>
        <w:t>851 01</w:t>
      </w:r>
      <w:r>
        <w:rPr>
          <w:sz w:val="20"/>
        </w:rPr>
        <w:t xml:space="preserve"> Bratislava</w:t>
      </w:r>
    </w:p>
    <w:p w14:paraId="3F2C1FDF" w14:textId="77777777" w:rsidR="00964B22" w:rsidRDefault="008B443E">
      <w:pPr>
        <w:pStyle w:val="Zkladntext"/>
        <w:spacing w:before="58"/>
        <w:ind w:left="2654"/>
      </w:pPr>
      <w:r>
        <w:t>IČO:</w:t>
      </w:r>
      <w:r>
        <w:rPr>
          <w:spacing w:val="-5"/>
        </w:rPr>
        <w:t xml:space="preserve"> </w:t>
      </w:r>
      <w:r>
        <w:rPr>
          <w:spacing w:val="-2"/>
        </w:rPr>
        <w:t>00164381</w:t>
      </w:r>
    </w:p>
    <w:p w14:paraId="3F2C1FE0" w14:textId="77777777" w:rsidR="00964B22" w:rsidRDefault="008B443E">
      <w:pPr>
        <w:pStyle w:val="Zkladntext"/>
        <w:spacing w:before="110"/>
        <w:ind w:left="2654"/>
      </w:pPr>
      <w:r>
        <w:t>DIČ:</w:t>
      </w:r>
      <w:r>
        <w:rPr>
          <w:spacing w:val="2"/>
        </w:rPr>
        <w:t xml:space="preserve"> </w:t>
      </w:r>
      <w:r>
        <w:rPr>
          <w:spacing w:val="-2"/>
        </w:rPr>
        <w:t>2020798725</w:t>
      </w:r>
    </w:p>
    <w:p w14:paraId="5A9AF593" w14:textId="77777777" w:rsidR="001A3EBE" w:rsidRDefault="008B443E">
      <w:pPr>
        <w:pStyle w:val="Zkladntext"/>
        <w:spacing w:before="110" w:line="355" w:lineRule="auto"/>
        <w:ind w:left="2654" w:right="2892"/>
      </w:pPr>
      <w:r>
        <w:t>Zastúpený:</w:t>
      </w:r>
      <w:r>
        <w:rPr>
          <w:spacing w:val="-7"/>
        </w:rPr>
        <w:t xml:space="preserve"> </w:t>
      </w:r>
      <w:r>
        <w:t>JUDr.</w:t>
      </w:r>
      <w:r>
        <w:rPr>
          <w:spacing w:val="-5"/>
        </w:rPr>
        <w:t xml:space="preserve"> </w:t>
      </w:r>
      <w:r>
        <w:t>Ing.</w:t>
      </w:r>
      <w:r>
        <w:rPr>
          <w:spacing w:val="-7"/>
        </w:rPr>
        <w:t xml:space="preserve"> </w:t>
      </w:r>
      <w:r>
        <w:t>Tomáš</w:t>
      </w:r>
      <w:r>
        <w:rPr>
          <w:spacing w:val="-7"/>
        </w:rPr>
        <w:t xml:space="preserve"> </w:t>
      </w:r>
      <w:r>
        <w:t>Drucker,</w:t>
      </w:r>
      <w:r>
        <w:rPr>
          <w:spacing w:val="-5"/>
        </w:rPr>
        <w:t xml:space="preserve"> </w:t>
      </w:r>
      <w:proofErr w:type="spellStart"/>
      <w:r w:rsidR="001A3EBE">
        <w:rPr>
          <w:spacing w:val="-5"/>
        </w:rPr>
        <w:t>MSc</w:t>
      </w:r>
      <w:proofErr w:type="spellEnd"/>
      <w:r w:rsidR="001A3EBE">
        <w:rPr>
          <w:spacing w:val="-5"/>
        </w:rPr>
        <w:t xml:space="preserve">., </w:t>
      </w:r>
      <w:r>
        <w:t xml:space="preserve">minister </w:t>
      </w:r>
    </w:p>
    <w:p w14:paraId="3F2C1FE1" w14:textId="221A00BC" w:rsidR="00964B22" w:rsidRDefault="008B443E">
      <w:pPr>
        <w:pStyle w:val="Zkladntext"/>
        <w:spacing w:before="110" w:line="355" w:lineRule="auto"/>
        <w:ind w:left="2654" w:right="2892"/>
      </w:pPr>
      <w:r>
        <w:t>Bankové spojenie: Štátna pokladnica</w:t>
      </w:r>
    </w:p>
    <w:p w14:paraId="3F2C1FE2" w14:textId="77777777" w:rsidR="00964B22" w:rsidRDefault="008B443E">
      <w:pPr>
        <w:pStyle w:val="Zkladntext"/>
        <w:spacing w:line="472" w:lineRule="auto"/>
        <w:ind w:left="2630" w:right="2051" w:firstLine="24"/>
      </w:pPr>
      <w:r>
        <w:t>Číslo</w:t>
      </w:r>
      <w:r>
        <w:rPr>
          <w:spacing w:val="-5"/>
        </w:rPr>
        <w:t xml:space="preserve"> </w:t>
      </w:r>
      <w:r>
        <w:t>účtu</w:t>
      </w:r>
      <w:r>
        <w:rPr>
          <w:spacing w:val="-5"/>
        </w:rPr>
        <w:t xml:space="preserve"> </w:t>
      </w:r>
      <w:r>
        <w:t>v</w:t>
      </w:r>
      <w:r>
        <w:rPr>
          <w:spacing w:val="-4"/>
        </w:rPr>
        <w:t xml:space="preserve"> </w:t>
      </w:r>
      <w:r>
        <w:t>tvare</w:t>
      </w:r>
      <w:r>
        <w:rPr>
          <w:spacing w:val="-3"/>
        </w:rPr>
        <w:t xml:space="preserve"> </w:t>
      </w:r>
      <w:r>
        <w:t>IBAN:</w:t>
      </w:r>
      <w:r>
        <w:rPr>
          <w:spacing w:val="-4"/>
        </w:rPr>
        <w:t xml:space="preserve"> </w:t>
      </w:r>
      <w:r>
        <w:t>SK80</w:t>
      </w:r>
      <w:r>
        <w:rPr>
          <w:spacing w:val="-5"/>
        </w:rPr>
        <w:t xml:space="preserve"> </w:t>
      </w:r>
      <w:r>
        <w:t>8180</w:t>
      </w:r>
      <w:r>
        <w:rPr>
          <w:spacing w:val="-5"/>
        </w:rPr>
        <w:t xml:space="preserve"> </w:t>
      </w:r>
      <w:r>
        <w:t>0000</w:t>
      </w:r>
      <w:r>
        <w:rPr>
          <w:spacing w:val="-4"/>
        </w:rPr>
        <w:t xml:space="preserve"> </w:t>
      </w:r>
      <w:r>
        <w:t>0070</w:t>
      </w:r>
      <w:r>
        <w:rPr>
          <w:spacing w:val="-4"/>
        </w:rPr>
        <w:t xml:space="preserve"> </w:t>
      </w:r>
      <w:r>
        <w:t>0006</w:t>
      </w:r>
      <w:r>
        <w:rPr>
          <w:spacing w:val="-4"/>
        </w:rPr>
        <w:t xml:space="preserve"> </w:t>
      </w:r>
      <w:r>
        <w:t>5236 (ďalej</w:t>
      </w:r>
      <w:r>
        <w:rPr>
          <w:spacing w:val="40"/>
        </w:rPr>
        <w:t xml:space="preserve"> </w:t>
      </w:r>
      <w:r>
        <w:t>len</w:t>
      </w:r>
      <w:r>
        <w:rPr>
          <w:spacing w:val="40"/>
        </w:rPr>
        <w:t xml:space="preserve"> </w:t>
      </w:r>
      <w:r>
        <w:t>„Objednávateľ“ alebo „zmluvná strana“)</w:t>
      </w:r>
    </w:p>
    <w:p w14:paraId="3F2C1FE3" w14:textId="77777777" w:rsidR="00964B22" w:rsidRDefault="008B443E">
      <w:pPr>
        <w:pStyle w:val="Odsekzoznamu"/>
        <w:numPr>
          <w:ilvl w:val="0"/>
          <w:numId w:val="18"/>
        </w:numPr>
        <w:tabs>
          <w:tab w:val="left" w:pos="809"/>
          <w:tab w:val="left" w:pos="2631"/>
        </w:tabs>
        <w:spacing w:line="206" w:lineRule="exact"/>
        <w:ind w:left="809"/>
        <w:rPr>
          <w:position w:val="3"/>
          <w:sz w:val="20"/>
        </w:rPr>
      </w:pPr>
      <w:r>
        <w:rPr>
          <w:spacing w:val="-2"/>
          <w:sz w:val="20"/>
        </w:rPr>
        <w:t>Dodávateľ:</w:t>
      </w:r>
      <w:r>
        <w:rPr>
          <w:rFonts w:ascii="Times New Roman" w:hAnsi="Times New Roman"/>
          <w:sz w:val="20"/>
        </w:rPr>
        <w:tab/>
      </w:r>
      <w:r>
        <w:rPr>
          <w:color w:val="000000"/>
          <w:spacing w:val="-5"/>
          <w:position w:val="3"/>
          <w:sz w:val="20"/>
          <w:highlight w:val="yellow"/>
        </w:rPr>
        <w:t>xxx</w:t>
      </w:r>
    </w:p>
    <w:p w14:paraId="3F2C1FE4" w14:textId="77777777" w:rsidR="00964B22" w:rsidRDefault="008B443E">
      <w:pPr>
        <w:pStyle w:val="Zkladntext"/>
        <w:spacing w:before="83" w:line="355" w:lineRule="auto"/>
        <w:ind w:left="2654" w:right="6125"/>
      </w:pPr>
      <w:r>
        <w:t>Sídlo:</w:t>
      </w:r>
      <w:r>
        <w:rPr>
          <w:spacing w:val="-14"/>
        </w:rPr>
        <w:t xml:space="preserve"> </w:t>
      </w:r>
      <w:r>
        <w:rPr>
          <w:color w:val="000000"/>
          <w:highlight w:val="yellow"/>
        </w:rPr>
        <w:t>xxx</w:t>
      </w:r>
      <w:r>
        <w:rPr>
          <w:color w:val="000000"/>
        </w:rPr>
        <w:t xml:space="preserve"> IČO: </w:t>
      </w:r>
      <w:r>
        <w:rPr>
          <w:color w:val="000000"/>
          <w:highlight w:val="yellow"/>
        </w:rPr>
        <w:t>xxx</w:t>
      </w:r>
      <w:r>
        <w:rPr>
          <w:color w:val="000000"/>
        </w:rPr>
        <w:t xml:space="preserve"> DIČ: </w:t>
      </w:r>
      <w:r>
        <w:rPr>
          <w:color w:val="000000"/>
          <w:highlight w:val="yellow"/>
        </w:rPr>
        <w:t>xxx</w:t>
      </w:r>
    </w:p>
    <w:p w14:paraId="3F2C1FE5" w14:textId="77777777" w:rsidR="00964B22" w:rsidRDefault="008B443E">
      <w:pPr>
        <w:pStyle w:val="Zkladntext"/>
        <w:spacing w:line="355" w:lineRule="auto"/>
        <w:ind w:left="2654" w:right="5145" w:firstLine="2"/>
      </w:pPr>
      <w:r>
        <w:t xml:space="preserve">IČ DPH: </w:t>
      </w:r>
      <w:r>
        <w:rPr>
          <w:color w:val="000000"/>
          <w:highlight w:val="yellow"/>
        </w:rPr>
        <w:t>xxx</w:t>
      </w:r>
      <w:r>
        <w:rPr>
          <w:color w:val="000000"/>
        </w:rPr>
        <w:t xml:space="preserve"> Registrácia: </w:t>
      </w:r>
      <w:r>
        <w:rPr>
          <w:color w:val="000000"/>
          <w:highlight w:val="yellow"/>
        </w:rPr>
        <w:t>xxx</w:t>
      </w:r>
      <w:r>
        <w:rPr>
          <w:color w:val="000000"/>
        </w:rPr>
        <w:t xml:space="preserve"> Štatutárny orgán: </w:t>
      </w:r>
      <w:r>
        <w:rPr>
          <w:color w:val="000000"/>
          <w:highlight w:val="yellow"/>
        </w:rPr>
        <w:t>xxx</w:t>
      </w:r>
      <w:r>
        <w:rPr>
          <w:color w:val="000000"/>
        </w:rPr>
        <w:t xml:space="preserve"> Bankové</w:t>
      </w:r>
      <w:r>
        <w:rPr>
          <w:color w:val="000000"/>
          <w:spacing w:val="-14"/>
        </w:rPr>
        <w:t xml:space="preserve"> </w:t>
      </w:r>
      <w:r>
        <w:rPr>
          <w:color w:val="000000"/>
        </w:rPr>
        <w:t>spojenie:</w:t>
      </w:r>
      <w:r>
        <w:rPr>
          <w:color w:val="000000"/>
          <w:spacing w:val="-14"/>
        </w:rPr>
        <w:t xml:space="preserve"> </w:t>
      </w:r>
      <w:r>
        <w:rPr>
          <w:color w:val="000000"/>
          <w:highlight w:val="yellow"/>
        </w:rPr>
        <w:t>xxx</w:t>
      </w:r>
    </w:p>
    <w:p w14:paraId="3F2C1FE6" w14:textId="77777777" w:rsidR="00964B22" w:rsidRDefault="008B443E">
      <w:pPr>
        <w:pStyle w:val="Zkladntext"/>
        <w:spacing w:line="228" w:lineRule="exact"/>
        <w:ind w:left="2654"/>
      </w:pPr>
      <w:r>
        <w:t>Číslo</w:t>
      </w:r>
      <w:r>
        <w:rPr>
          <w:spacing w:val="-2"/>
        </w:rPr>
        <w:t xml:space="preserve"> </w:t>
      </w:r>
      <w:r>
        <w:t>účtu</w:t>
      </w:r>
      <w:r>
        <w:rPr>
          <w:spacing w:val="-1"/>
        </w:rPr>
        <w:t xml:space="preserve"> </w:t>
      </w:r>
      <w:r>
        <w:t>v</w:t>
      </w:r>
      <w:r>
        <w:rPr>
          <w:spacing w:val="1"/>
        </w:rPr>
        <w:t xml:space="preserve"> </w:t>
      </w:r>
      <w:r>
        <w:t>tvare</w:t>
      </w:r>
      <w:r>
        <w:rPr>
          <w:spacing w:val="1"/>
        </w:rPr>
        <w:t xml:space="preserve"> </w:t>
      </w:r>
      <w:r>
        <w:t xml:space="preserve">IBAN: </w:t>
      </w:r>
      <w:r>
        <w:rPr>
          <w:color w:val="000000"/>
          <w:spacing w:val="-5"/>
          <w:highlight w:val="yellow"/>
        </w:rPr>
        <w:t>xxx</w:t>
      </w:r>
    </w:p>
    <w:p w14:paraId="3F2C1FE7" w14:textId="77777777" w:rsidR="00964B22" w:rsidRDefault="00964B22">
      <w:pPr>
        <w:pStyle w:val="Zkladntext"/>
        <w:spacing w:before="3"/>
      </w:pPr>
    </w:p>
    <w:p w14:paraId="3F2C1FE8" w14:textId="77777777" w:rsidR="00964B22" w:rsidRDefault="008B443E">
      <w:pPr>
        <w:pStyle w:val="Zkladntext"/>
        <w:spacing w:line="667" w:lineRule="auto"/>
        <w:ind w:left="87" w:right="2892" w:firstLine="2566"/>
      </w:pPr>
      <w:r>
        <w:t>(ďalej</w:t>
      </w:r>
      <w:r>
        <w:rPr>
          <w:spacing w:val="-8"/>
        </w:rPr>
        <w:t xml:space="preserve"> </w:t>
      </w:r>
      <w:r>
        <w:t>len</w:t>
      </w:r>
      <w:r>
        <w:rPr>
          <w:spacing w:val="-7"/>
        </w:rPr>
        <w:t xml:space="preserve"> </w:t>
      </w:r>
      <w:r>
        <w:t>„Dodávateľ“</w:t>
      </w:r>
      <w:r>
        <w:rPr>
          <w:spacing w:val="-8"/>
        </w:rPr>
        <w:t xml:space="preserve"> </w:t>
      </w:r>
      <w:r>
        <w:t>alebo</w:t>
      </w:r>
      <w:r>
        <w:rPr>
          <w:spacing w:val="-7"/>
        </w:rPr>
        <w:t xml:space="preserve"> </w:t>
      </w:r>
      <w:r>
        <w:t>„zmluvná</w:t>
      </w:r>
      <w:r>
        <w:rPr>
          <w:spacing w:val="-8"/>
        </w:rPr>
        <w:t xml:space="preserve"> </w:t>
      </w:r>
      <w:r>
        <w:t>strana“) (pre „Objednávateľa“ a „Dodávateľa“ ďalej spolu len „</w:t>
      </w:r>
      <w:r>
        <w:rPr>
          <w:b/>
        </w:rPr>
        <w:t>Zmluvné strany</w:t>
      </w:r>
      <w:r>
        <w:t>“)</w:t>
      </w:r>
    </w:p>
    <w:p w14:paraId="3F2C1FE9" w14:textId="77777777" w:rsidR="00964B22" w:rsidRDefault="00964B22">
      <w:pPr>
        <w:pStyle w:val="Zkladntext"/>
        <w:spacing w:before="51"/>
      </w:pPr>
    </w:p>
    <w:p w14:paraId="3F2C1FEB" w14:textId="6C1FDE01" w:rsidR="00964B22" w:rsidRPr="00AF17C6" w:rsidRDefault="008B443E" w:rsidP="00AF17C6">
      <w:pPr>
        <w:pStyle w:val="Nadpis3"/>
        <w:ind w:right="587"/>
      </w:pPr>
      <w:r>
        <w:rPr>
          <w:spacing w:val="-2"/>
        </w:rPr>
        <w:t>Preambula</w:t>
      </w:r>
    </w:p>
    <w:p w14:paraId="3F2C1FF3" w14:textId="77777777" w:rsidR="00964B22" w:rsidRDefault="00964B22">
      <w:pPr>
        <w:pStyle w:val="Zkladntext"/>
        <w:spacing w:before="50"/>
      </w:pPr>
    </w:p>
    <w:p w14:paraId="14B16945" w14:textId="359CC682" w:rsidR="00F7273C" w:rsidRPr="00F7273C" w:rsidRDefault="00913F9D" w:rsidP="00F7273C">
      <w:pPr>
        <w:pStyle w:val="Odsekzoznamu"/>
        <w:numPr>
          <w:ilvl w:val="0"/>
          <w:numId w:val="17"/>
        </w:numPr>
        <w:rPr>
          <w:sz w:val="20"/>
        </w:rPr>
      </w:pPr>
      <w:r w:rsidRPr="00F7273C">
        <w:rPr>
          <w:sz w:val="20"/>
        </w:rPr>
        <w:t xml:space="preserve">Táto Zmluva je uzavretá ako výsledok procesu verejného obstarávania </w:t>
      </w:r>
      <w:r w:rsidR="005C33A4">
        <w:rPr>
          <w:sz w:val="20"/>
        </w:rPr>
        <w:t>pod</w:t>
      </w:r>
      <w:r w:rsidR="005908AA">
        <w:rPr>
          <w:sz w:val="20"/>
        </w:rPr>
        <w:t>limitnej</w:t>
      </w:r>
      <w:r w:rsidR="005C33A4" w:rsidRPr="00F7273C">
        <w:rPr>
          <w:sz w:val="20"/>
        </w:rPr>
        <w:t xml:space="preserve"> </w:t>
      </w:r>
      <w:r w:rsidRPr="00F7273C">
        <w:rPr>
          <w:sz w:val="20"/>
        </w:rPr>
        <w:t xml:space="preserve">zákazky s názvom „Akreditované vzdelávanie v </w:t>
      </w:r>
      <w:proofErr w:type="spellStart"/>
      <w:r w:rsidRPr="00F7273C">
        <w:rPr>
          <w:sz w:val="20"/>
        </w:rPr>
        <w:t>desegregácii</w:t>
      </w:r>
      <w:proofErr w:type="spellEnd"/>
      <w:r w:rsidRPr="00F7273C">
        <w:rPr>
          <w:sz w:val="20"/>
        </w:rPr>
        <w:t xml:space="preserve"> a inkluzívnom vzdelávaní – Príležitosť pre všetkých“ v súlade s § </w:t>
      </w:r>
      <w:r w:rsidR="00A01196">
        <w:rPr>
          <w:sz w:val="20"/>
        </w:rPr>
        <w:t>110</w:t>
      </w:r>
      <w:r w:rsidR="0084618D">
        <w:rPr>
          <w:sz w:val="20"/>
        </w:rPr>
        <w:t> </w:t>
      </w:r>
      <w:r w:rsidRPr="00F7273C">
        <w:rPr>
          <w:sz w:val="20"/>
        </w:rPr>
        <w:t xml:space="preserve">Zákona o VO, ktorá bola zverejnená vo vestníku Úradu pre verejné obstarávanie č. xx dňa xx pod evidenčným číslom </w:t>
      </w:r>
      <w:proofErr w:type="spellStart"/>
      <w:r w:rsidRPr="00F7273C">
        <w:rPr>
          <w:sz w:val="20"/>
        </w:rPr>
        <w:t>xx.</w:t>
      </w:r>
      <w:proofErr w:type="spellEnd"/>
      <w:r w:rsidRPr="00F7273C">
        <w:rPr>
          <w:sz w:val="20"/>
        </w:rPr>
        <w:t xml:space="preserve">  </w:t>
      </w:r>
      <w:r w:rsidR="0084618D">
        <w:rPr>
          <w:sz w:val="20"/>
        </w:rPr>
        <w:t xml:space="preserve"> </w:t>
      </w:r>
      <w:r w:rsidR="00F7273C" w:rsidRPr="00F7273C">
        <w:rPr>
          <w:sz w:val="20"/>
        </w:rPr>
        <w:t xml:space="preserve">Účelom zákazky je zabezpečiť komplexnú realizáciu akreditovaného vzdelávacieho programu zameraného na rozvoj kompetencií pedagogických a odborných zamestnancov, pracovníkov s mládežou a lokálnych aktérov v oblasti </w:t>
      </w:r>
      <w:proofErr w:type="spellStart"/>
      <w:r w:rsidR="00F7273C" w:rsidRPr="00F7273C">
        <w:rPr>
          <w:sz w:val="20"/>
        </w:rPr>
        <w:t>desegregácie</w:t>
      </w:r>
      <w:proofErr w:type="spellEnd"/>
      <w:r w:rsidR="00F7273C" w:rsidRPr="00F7273C">
        <w:rPr>
          <w:sz w:val="20"/>
        </w:rPr>
        <w:t>, inklúzie, rovnosti a spolupráce v komunitách.</w:t>
      </w:r>
    </w:p>
    <w:p w14:paraId="2883224A" w14:textId="75204053" w:rsidR="00913F9D" w:rsidRPr="00913F9D" w:rsidRDefault="00913F9D" w:rsidP="00E1693F">
      <w:pPr>
        <w:pStyle w:val="Normlnywebov"/>
        <w:spacing w:line="300" w:lineRule="atLeast"/>
        <w:ind w:left="514"/>
        <w:jc w:val="both"/>
        <w:rPr>
          <w:rFonts w:ascii="Arial" w:eastAsia="Arial" w:hAnsi="Arial" w:cs="Arial"/>
          <w:sz w:val="20"/>
          <w:szCs w:val="22"/>
          <w:lang w:eastAsia="en-US"/>
        </w:rPr>
      </w:pPr>
    </w:p>
    <w:p w14:paraId="6ED0F92E" w14:textId="14B65EF7" w:rsidR="00AF17C6" w:rsidRPr="00F7273C" w:rsidRDefault="00AF17C6" w:rsidP="00E1693F">
      <w:pPr>
        <w:pStyle w:val="Normlnywebov"/>
        <w:numPr>
          <w:ilvl w:val="0"/>
          <w:numId w:val="17"/>
        </w:numPr>
        <w:spacing w:line="300" w:lineRule="atLeast"/>
        <w:jc w:val="both"/>
        <w:rPr>
          <w:rFonts w:ascii="Arial" w:eastAsia="Arial" w:hAnsi="Arial" w:cs="Arial"/>
          <w:sz w:val="20"/>
          <w:szCs w:val="22"/>
          <w:lang w:eastAsia="en-US"/>
        </w:rPr>
      </w:pPr>
      <w:r w:rsidRPr="00F7273C">
        <w:rPr>
          <w:rFonts w:ascii="Arial" w:eastAsia="Arial" w:hAnsi="Arial" w:cs="Arial"/>
          <w:sz w:val="20"/>
          <w:szCs w:val="22"/>
          <w:lang w:eastAsia="en-US"/>
        </w:rPr>
        <w:t xml:space="preserve">Zmluvné strany vyhlasujú, že Dodávateľ bol určený ako úspešný uchádzač na základe vyhodnotenia ponúk podľa kritéria najnižšej </w:t>
      </w:r>
      <w:r w:rsidR="00F076BA">
        <w:rPr>
          <w:rFonts w:ascii="Arial" w:eastAsia="Arial" w:hAnsi="Arial" w:cs="Arial"/>
          <w:sz w:val="20"/>
          <w:szCs w:val="22"/>
          <w:lang w:eastAsia="en-US"/>
        </w:rPr>
        <w:t>celkovej</w:t>
      </w:r>
      <w:r w:rsidR="00F076BA" w:rsidRPr="00F7273C">
        <w:rPr>
          <w:rFonts w:ascii="Arial" w:eastAsia="Arial" w:hAnsi="Arial" w:cs="Arial"/>
          <w:sz w:val="20"/>
          <w:szCs w:val="22"/>
          <w:lang w:eastAsia="en-US"/>
        </w:rPr>
        <w:t xml:space="preserve"> </w:t>
      </w:r>
      <w:r w:rsidRPr="00F7273C">
        <w:rPr>
          <w:rFonts w:ascii="Arial" w:eastAsia="Arial" w:hAnsi="Arial" w:cs="Arial"/>
          <w:sz w:val="20"/>
          <w:szCs w:val="22"/>
          <w:lang w:eastAsia="en-US"/>
        </w:rPr>
        <w:t>ceny</w:t>
      </w:r>
      <w:r w:rsidR="00F076BA">
        <w:rPr>
          <w:rFonts w:ascii="Arial" w:eastAsia="Arial" w:hAnsi="Arial" w:cs="Arial"/>
          <w:sz w:val="20"/>
          <w:szCs w:val="22"/>
          <w:lang w:eastAsia="en-US"/>
        </w:rPr>
        <w:t xml:space="preserve"> za predmet zmluvy v EUR s DPH</w:t>
      </w:r>
      <w:r w:rsidRPr="00F7273C">
        <w:rPr>
          <w:rFonts w:ascii="Arial" w:eastAsia="Arial" w:hAnsi="Arial" w:cs="Arial"/>
          <w:sz w:val="20"/>
          <w:szCs w:val="22"/>
          <w:lang w:eastAsia="en-US"/>
        </w:rPr>
        <w:t>, v súlade s podmienkami uvedenými v</w:t>
      </w:r>
      <w:r w:rsidR="00F076BA">
        <w:rPr>
          <w:rFonts w:ascii="Arial" w:eastAsia="Arial" w:hAnsi="Arial" w:cs="Arial"/>
          <w:sz w:val="20"/>
          <w:szCs w:val="22"/>
          <w:lang w:eastAsia="en-US"/>
        </w:rPr>
        <w:t>o Výzve na predkladanie ponúk a jej príloh</w:t>
      </w:r>
      <w:r w:rsidRPr="00F7273C">
        <w:rPr>
          <w:rFonts w:ascii="Arial" w:eastAsia="Arial" w:hAnsi="Arial" w:cs="Arial"/>
          <w:sz w:val="20"/>
          <w:szCs w:val="22"/>
          <w:lang w:eastAsia="en-US"/>
        </w:rPr>
        <w:t>.</w:t>
      </w:r>
      <w:r w:rsidR="006308BB" w:rsidRPr="00F7273C">
        <w:rPr>
          <w:rFonts w:ascii="Arial" w:eastAsia="Arial" w:hAnsi="Arial" w:cs="Arial"/>
          <w:sz w:val="20"/>
          <w:szCs w:val="22"/>
          <w:lang w:eastAsia="en-US"/>
        </w:rPr>
        <w:t xml:space="preserve"> Plnenie podľa tejto zmluvy je financované zo štátneho rozpočtu </w:t>
      </w:r>
      <w:r w:rsidR="006308BB" w:rsidRPr="00F7273C">
        <w:rPr>
          <w:rFonts w:ascii="Arial" w:eastAsia="Arial" w:hAnsi="Arial" w:cs="Arial"/>
          <w:sz w:val="20"/>
          <w:szCs w:val="22"/>
          <w:lang w:eastAsia="en-US"/>
        </w:rPr>
        <w:lastRenderedPageBreak/>
        <w:t>verejného obstarávateľa a spolufinancované z Európskeho sociálneho fondu Plus (ESF+) v rámci národného projektu „Príležitosť pre všetkých“.</w:t>
      </w:r>
    </w:p>
    <w:p w14:paraId="0878F377" w14:textId="77777777" w:rsidR="00EB2BEB" w:rsidRPr="00EB2BEB" w:rsidRDefault="00EB2BEB" w:rsidP="00EB2BEB">
      <w:pPr>
        <w:pStyle w:val="Odsekzoznamu"/>
        <w:numPr>
          <w:ilvl w:val="0"/>
          <w:numId w:val="17"/>
        </w:numPr>
        <w:tabs>
          <w:tab w:val="left" w:pos="513"/>
        </w:tabs>
        <w:spacing w:line="292" w:lineRule="auto"/>
        <w:ind w:right="138"/>
        <w:rPr>
          <w:sz w:val="20"/>
        </w:rPr>
      </w:pPr>
      <w:r w:rsidRPr="00EB2BEB">
        <w:rPr>
          <w:sz w:val="20"/>
        </w:rPr>
        <w:t>Zmluvné strany, vedomé si svojich záväzkov obsiahnutých v tejto Zmluve a s úmyslom byť touto</w:t>
      </w:r>
    </w:p>
    <w:p w14:paraId="630A3C34" w14:textId="2320BEA0" w:rsidR="00AF17C6" w:rsidRDefault="00EB2BEB" w:rsidP="00EB2BEB">
      <w:pPr>
        <w:pStyle w:val="Odsekzoznamu"/>
        <w:tabs>
          <w:tab w:val="left" w:pos="513"/>
        </w:tabs>
        <w:spacing w:line="292" w:lineRule="auto"/>
        <w:ind w:left="514" w:right="138" w:firstLine="0"/>
        <w:rPr>
          <w:sz w:val="20"/>
        </w:rPr>
      </w:pPr>
      <w:r w:rsidRPr="00EB2BEB">
        <w:rPr>
          <w:sz w:val="20"/>
        </w:rPr>
        <w:t>Zmluvou viazané, sa dohodli na uzatvorení Zmluvy v nasledujúcom znení:</w:t>
      </w:r>
    </w:p>
    <w:p w14:paraId="3F2C1FF5" w14:textId="77777777" w:rsidR="00964B22" w:rsidRDefault="00964B22">
      <w:pPr>
        <w:pStyle w:val="Zkladntext"/>
      </w:pPr>
    </w:p>
    <w:p w14:paraId="3F2C1FF6" w14:textId="77777777" w:rsidR="00964B22" w:rsidRDefault="00964B22">
      <w:pPr>
        <w:pStyle w:val="Zkladntext"/>
        <w:spacing w:before="69"/>
      </w:pPr>
    </w:p>
    <w:p w14:paraId="3F2C1FF7" w14:textId="77777777" w:rsidR="00964B22" w:rsidRDefault="008B443E">
      <w:pPr>
        <w:pStyle w:val="Nadpis3"/>
        <w:ind w:left="4158" w:right="4208" w:firstLine="2"/>
      </w:pPr>
      <w:r>
        <w:t>Článok 1 Predmet</w:t>
      </w:r>
      <w:r>
        <w:rPr>
          <w:spacing w:val="-14"/>
        </w:rPr>
        <w:t xml:space="preserve"> </w:t>
      </w:r>
      <w:r>
        <w:t>Zmluvy</w:t>
      </w:r>
    </w:p>
    <w:p w14:paraId="3F2C1FF8" w14:textId="77777777" w:rsidR="00964B22" w:rsidRDefault="00964B22">
      <w:pPr>
        <w:pStyle w:val="Zkladntext"/>
        <w:rPr>
          <w:b/>
        </w:rPr>
      </w:pPr>
    </w:p>
    <w:p w14:paraId="6EA25684" w14:textId="253CA41A" w:rsidR="00F0562A" w:rsidRDefault="00F0562A" w:rsidP="00127063">
      <w:pPr>
        <w:pStyle w:val="Odsekzoznamu"/>
        <w:numPr>
          <w:ilvl w:val="0"/>
          <w:numId w:val="23"/>
        </w:numPr>
        <w:spacing w:line="292" w:lineRule="auto"/>
        <w:ind w:right="138"/>
        <w:rPr>
          <w:sz w:val="20"/>
        </w:rPr>
      </w:pPr>
      <w:r w:rsidRPr="00F0562A">
        <w:rPr>
          <w:sz w:val="20"/>
        </w:rPr>
        <w:t xml:space="preserve">Predmetom Zmluvy je záväzok Dodávateľa komplexne zabezpečiť, organizovať, odborne garantovať a realizovať akreditovaný vzdelávací program „Akreditované vzdelávanie v </w:t>
      </w:r>
      <w:proofErr w:type="spellStart"/>
      <w:r w:rsidRPr="00F0562A">
        <w:rPr>
          <w:sz w:val="20"/>
        </w:rPr>
        <w:t>desegregácii</w:t>
      </w:r>
      <w:proofErr w:type="spellEnd"/>
      <w:r w:rsidRPr="00F0562A">
        <w:rPr>
          <w:sz w:val="20"/>
        </w:rPr>
        <w:t xml:space="preserve"> a inkluzívnom vzdelávaní – Príležitosť pre všetkých“ v celkovom rozsahu 40 hodín, pozostávajúci z 32 hodín prezenčnej výučby (dva dvojdňové workshopy) a 8 hodín online vzdelávania (dva 4-hodinové online bloky), pre minimálne 550 účastníkov v 13 určených lokalitách Slovenskej republiky, vrátane zabezpečenia odborného garanta, lektorského tímu, metodických a vzdelávacích materiálov, prezenčných listín, kariet účastníkov, osvedčení o absolvovaní, priebežných a záverečných výstupov, ako aj všetkých súvisiacich činností a plnení uvedených v tejto Zmluve a jej prílohách; Objednávateľ sa zaväzuje uhradiť Dodávateľovi cenu za riadne a včasné splnenie predmetu tejto Zmluvy podľa Článku 4.</w:t>
      </w:r>
    </w:p>
    <w:p w14:paraId="2A738064" w14:textId="77777777" w:rsidR="00F0562A" w:rsidRPr="00F0562A" w:rsidRDefault="00F0562A" w:rsidP="00127063">
      <w:pPr>
        <w:pStyle w:val="Odsekzoznamu"/>
        <w:spacing w:line="292" w:lineRule="auto"/>
        <w:ind w:left="514" w:right="138" w:firstLine="0"/>
        <w:rPr>
          <w:sz w:val="20"/>
        </w:rPr>
      </w:pPr>
    </w:p>
    <w:p w14:paraId="3F2C1FFE" w14:textId="0486706E" w:rsidR="00964B22" w:rsidRPr="00F0562A" w:rsidRDefault="008B443E" w:rsidP="00127063">
      <w:pPr>
        <w:pStyle w:val="Odsekzoznamu"/>
        <w:numPr>
          <w:ilvl w:val="0"/>
          <w:numId w:val="23"/>
        </w:numPr>
        <w:spacing w:line="292" w:lineRule="auto"/>
        <w:ind w:right="138"/>
        <w:rPr>
          <w:sz w:val="20"/>
        </w:rPr>
      </w:pPr>
      <w:r w:rsidRPr="00F0562A">
        <w:rPr>
          <w:sz w:val="20"/>
        </w:rPr>
        <w:t>Predmet Zmluvy zahŕňa všetky služby, práce, činnosti a súvisiace plnenia, ktoré je Dodávateľ povinný plniť za podmienok tejto Zmluvy v prospech Objednávateľa. Zmluvné strany sa dohodli, že Dodávateľ je povinný postupovať na základe pokynov Objednávateľa a v súlade s touto Zmluvou, a to spôsobom a v termínoch podľa Opisu predmetu zmluvy, ktorý tvorí Prílohu č. 1 tejto Zmluvy.</w:t>
      </w:r>
    </w:p>
    <w:p w14:paraId="3F2C1FFF" w14:textId="77777777" w:rsidR="00964B22" w:rsidRDefault="00964B22">
      <w:pPr>
        <w:pStyle w:val="Zkladntext"/>
      </w:pPr>
    </w:p>
    <w:p w14:paraId="3F2C2000" w14:textId="77777777" w:rsidR="00964B22" w:rsidRDefault="00964B22">
      <w:pPr>
        <w:pStyle w:val="Zkladntext"/>
      </w:pPr>
    </w:p>
    <w:p w14:paraId="3F2C2001" w14:textId="77777777" w:rsidR="00964B22" w:rsidRDefault="008B443E">
      <w:pPr>
        <w:pStyle w:val="Nadpis3"/>
      </w:pPr>
      <w:r>
        <w:t>Článok</w:t>
      </w:r>
      <w:r>
        <w:rPr>
          <w:spacing w:val="-4"/>
        </w:rPr>
        <w:t xml:space="preserve"> </w:t>
      </w:r>
      <w:r>
        <w:rPr>
          <w:spacing w:val="-10"/>
        </w:rPr>
        <w:t>2</w:t>
      </w:r>
    </w:p>
    <w:p w14:paraId="3F2C2002" w14:textId="77777777" w:rsidR="00964B22" w:rsidRDefault="008B443E">
      <w:pPr>
        <w:ind w:left="225" w:right="587"/>
        <w:jc w:val="center"/>
        <w:rPr>
          <w:b/>
          <w:sz w:val="20"/>
        </w:rPr>
      </w:pPr>
      <w:r>
        <w:rPr>
          <w:b/>
          <w:sz w:val="20"/>
        </w:rPr>
        <w:t>Práva</w:t>
      </w:r>
      <w:r>
        <w:rPr>
          <w:b/>
          <w:spacing w:val="-5"/>
          <w:sz w:val="20"/>
        </w:rPr>
        <w:t xml:space="preserve"> </w:t>
      </w:r>
      <w:r>
        <w:rPr>
          <w:b/>
          <w:sz w:val="20"/>
        </w:rPr>
        <w:t>a</w:t>
      </w:r>
      <w:r>
        <w:rPr>
          <w:b/>
          <w:spacing w:val="-4"/>
          <w:sz w:val="20"/>
        </w:rPr>
        <w:t xml:space="preserve"> </w:t>
      </w:r>
      <w:r>
        <w:rPr>
          <w:b/>
          <w:sz w:val="20"/>
        </w:rPr>
        <w:t>povinnosti</w:t>
      </w:r>
      <w:r>
        <w:rPr>
          <w:b/>
          <w:spacing w:val="-4"/>
          <w:sz w:val="20"/>
        </w:rPr>
        <w:t xml:space="preserve"> </w:t>
      </w:r>
      <w:r>
        <w:rPr>
          <w:b/>
          <w:spacing w:val="-2"/>
          <w:sz w:val="20"/>
        </w:rPr>
        <w:t>Dodávateľa</w:t>
      </w:r>
    </w:p>
    <w:p w14:paraId="3F2C2003" w14:textId="77777777" w:rsidR="00964B22" w:rsidRDefault="00964B22">
      <w:pPr>
        <w:pStyle w:val="Zkladntext"/>
        <w:spacing w:before="50"/>
        <w:rPr>
          <w:b/>
        </w:rPr>
      </w:pPr>
    </w:p>
    <w:p w14:paraId="3F2C2004" w14:textId="77777777" w:rsidR="00964B22" w:rsidRDefault="008B443E">
      <w:pPr>
        <w:pStyle w:val="Zkladntext"/>
        <w:spacing w:line="292" w:lineRule="auto"/>
        <w:ind w:left="513" w:right="141" w:hanging="426"/>
        <w:jc w:val="both"/>
      </w:pPr>
      <w:r>
        <w:t>2.1</w:t>
      </w:r>
      <w:r>
        <w:rPr>
          <w:spacing w:val="40"/>
        </w:rPr>
        <w:t xml:space="preserve"> </w:t>
      </w:r>
      <w:r>
        <w:t>Dodávateľ</w:t>
      </w:r>
      <w:r>
        <w:rPr>
          <w:spacing w:val="40"/>
        </w:rPr>
        <w:t xml:space="preserve"> </w:t>
      </w:r>
      <w:r>
        <w:t>sa</w:t>
      </w:r>
      <w:r>
        <w:rPr>
          <w:spacing w:val="40"/>
        </w:rPr>
        <w:t xml:space="preserve"> </w:t>
      </w:r>
      <w:r>
        <w:t>zaväzuje</w:t>
      </w:r>
      <w:r>
        <w:rPr>
          <w:spacing w:val="40"/>
        </w:rPr>
        <w:t xml:space="preserve"> </w:t>
      </w:r>
      <w:r>
        <w:t>riadne</w:t>
      </w:r>
      <w:r>
        <w:rPr>
          <w:spacing w:val="40"/>
        </w:rPr>
        <w:t xml:space="preserve"> </w:t>
      </w:r>
      <w:r>
        <w:t>a včas</w:t>
      </w:r>
      <w:r>
        <w:rPr>
          <w:spacing w:val="40"/>
        </w:rPr>
        <w:t xml:space="preserve"> </w:t>
      </w:r>
      <w:r>
        <w:t>plniť</w:t>
      </w:r>
      <w:r>
        <w:rPr>
          <w:spacing w:val="40"/>
        </w:rPr>
        <w:t xml:space="preserve"> </w:t>
      </w:r>
      <w:r>
        <w:t>Predmet</w:t>
      </w:r>
      <w:r>
        <w:rPr>
          <w:spacing w:val="40"/>
        </w:rPr>
        <w:t xml:space="preserve"> </w:t>
      </w:r>
      <w:r>
        <w:t>Zmluvy</w:t>
      </w:r>
      <w:r>
        <w:rPr>
          <w:spacing w:val="40"/>
        </w:rPr>
        <w:t xml:space="preserve"> </w:t>
      </w:r>
      <w:r>
        <w:t>v rozsahu</w:t>
      </w:r>
      <w:r>
        <w:rPr>
          <w:spacing w:val="40"/>
        </w:rPr>
        <w:t xml:space="preserve"> </w:t>
      </w:r>
      <w:r>
        <w:t>a</w:t>
      </w:r>
      <w:r>
        <w:rPr>
          <w:spacing w:val="-2"/>
        </w:rPr>
        <w:t xml:space="preserve"> </w:t>
      </w:r>
      <w:r>
        <w:t>za</w:t>
      </w:r>
      <w:r>
        <w:rPr>
          <w:spacing w:val="40"/>
        </w:rPr>
        <w:t xml:space="preserve"> </w:t>
      </w:r>
      <w:r>
        <w:t>podmienok</w:t>
      </w:r>
      <w:r>
        <w:rPr>
          <w:spacing w:val="40"/>
        </w:rPr>
        <w:t xml:space="preserve"> </w:t>
      </w:r>
      <w:r>
        <w:t>podľa</w:t>
      </w:r>
      <w:r>
        <w:rPr>
          <w:spacing w:val="40"/>
        </w:rPr>
        <w:t xml:space="preserve"> </w:t>
      </w:r>
      <w:r>
        <w:t xml:space="preserve">tejto </w:t>
      </w:r>
      <w:r>
        <w:rPr>
          <w:spacing w:val="-2"/>
        </w:rPr>
        <w:t>Zmluvy.</w:t>
      </w:r>
    </w:p>
    <w:p w14:paraId="3F2C2005" w14:textId="77777777" w:rsidR="00964B22" w:rsidRDefault="008B443E">
      <w:pPr>
        <w:pStyle w:val="Zkladntext"/>
        <w:spacing w:before="179"/>
        <w:ind w:left="513" w:right="139" w:hanging="426"/>
        <w:jc w:val="both"/>
      </w:pPr>
      <w:r>
        <w:t>2.2. Dodávateľ sa zaväzuje, že v spolupráci s Objednávateľom zabezpečí prípravu a poskytnutie Predmetu Zmluvy pre Objednávateľa podľa Čl. 1 bodu 1.1 tejto Zmluvy.</w:t>
      </w:r>
    </w:p>
    <w:p w14:paraId="3F2C2006" w14:textId="77777777" w:rsidR="00964B22" w:rsidRDefault="00964B22">
      <w:pPr>
        <w:pStyle w:val="Zkladntext"/>
      </w:pPr>
    </w:p>
    <w:p w14:paraId="3F2C2007" w14:textId="77777777" w:rsidR="00964B22" w:rsidRDefault="008B443E">
      <w:pPr>
        <w:pStyle w:val="Odsekzoznamu"/>
        <w:numPr>
          <w:ilvl w:val="1"/>
          <w:numId w:val="15"/>
        </w:numPr>
        <w:tabs>
          <w:tab w:val="left" w:pos="511"/>
        </w:tabs>
        <w:ind w:left="511" w:hanging="424"/>
        <w:rPr>
          <w:sz w:val="20"/>
        </w:rPr>
      </w:pPr>
      <w:r>
        <w:rPr>
          <w:sz w:val="20"/>
        </w:rPr>
        <w:t>Dodávateľ</w:t>
      </w:r>
      <w:r>
        <w:rPr>
          <w:spacing w:val="66"/>
          <w:w w:val="150"/>
          <w:sz w:val="20"/>
        </w:rPr>
        <w:t xml:space="preserve"> </w:t>
      </w:r>
      <w:r>
        <w:rPr>
          <w:sz w:val="20"/>
        </w:rPr>
        <w:t>je</w:t>
      </w:r>
      <w:r>
        <w:rPr>
          <w:spacing w:val="68"/>
          <w:w w:val="150"/>
          <w:sz w:val="20"/>
        </w:rPr>
        <w:t xml:space="preserve"> </w:t>
      </w:r>
      <w:r>
        <w:rPr>
          <w:sz w:val="20"/>
        </w:rPr>
        <w:t>oprávnený</w:t>
      </w:r>
      <w:r>
        <w:rPr>
          <w:spacing w:val="67"/>
          <w:w w:val="150"/>
          <w:sz w:val="20"/>
        </w:rPr>
        <w:t xml:space="preserve"> </w:t>
      </w:r>
      <w:r>
        <w:rPr>
          <w:sz w:val="20"/>
        </w:rPr>
        <w:t>plniť</w:t>
      </w:r>
      <w:r>
        <w:rPr>
          <w:spacing w:val="68"/>
          <w:w w:val="150"/>
          <w:sz w:val="20"/>
        </w:rPr>
        <w:t xml:space="preserve"> </w:t>
      </w:r>
      <w:r>
        <w:rPr>
          <w:sz w:val="20"/>
        </w:rPr>
        <w:t>Predmet</w:t>
      </w:r>
      <w:r>
        <w:rPr>
          <w:spacing w:val="68"/>
          <w:w w:val="150"/>
          <w:sz w:val="20"/>
        </w:rPr>
        <w:t xml:space="preserve"> </w:t>
      </w:r>
      <w:r>
        <w:rPr>
          <w:sz w:val="20"/>
        </w:rPr>
        <w:t>Zmluvy</w:t>
      </w:r>
      <w:r>
        <w:rPr>
          <w:spacing w:val="67"/>
          <w:w w:val="150"/>
          <w:sz w:val="20"/>
        </w:rPr>
        <w:t xml:space="preserve"> </w:t>
      </w:r>
      <w:r>
        <w:rPr>
          <w:sz w:val="20"/>
        </w:rPr>
        <w:t>aj</w:t>
      </w:r>
      <w:r>
        <w:rPr>
          <w:spacing w:val="68"/>
          <w:w w:val="150"/>
          <w:sz w:val="20"/>
        </w:rPr>
        <w:t xml:space="preserve"> </w:t>
      </w:r>
      <w:r>
        <w:rPr>
          <w:sz w:val="20"/>
        </w:rPr>
        <w:t>prostredníctvom</w:t>
      </w:r>
      <w:r>
        <w:rPr>
          <w:spacing w:val="69"/>
          <w:w w:val="150"/>
          <w:sz w:val="20"/>
        </w:rPr>
        <w:t xml:space="preserve"> </w:t>
      </w:r>
      <w:r>
        <w:rPr>
          <w:sz w:val="20"/>
        </w:rPr>
        <w:t>tretích</w:t>
      </w:r>
      <w:r>
        <w:rPr>
          <w:spacing w:val="68"/>
          <w:w w:val="150"/>
          <w:sz w:val="20"/>
        </w:rPr>
        <w:t xml:space="preserve"> </w:t>
      </w:r>
      <w:r>
        <w:rPr>
          <w:sz w:val="20"/>
        </w:rPr>
        <w:t>subjektov</w:t>
      </w:r>
      <w:r>
        <w:rPr>
          <w:spacing w:val="67"/>
          <w:w w:val="150"/>
          <w:sz w:val="20"/>
        </w:rPr>
        <w:t xml:space="preserve"> </w:t>
      </w:r>
      <w:r>
        <w:rPr>
          <w:sz w:val="20"/>
        </w:rPr>
        <w:t>(ďalej</w:t>
      </w:r>
      <w:r>
        <w:rPr>
          <w:spacing w:val="69"/>
          <w:w w:val="150"/>
          <w:sz w:val="20"/>
        </w:rPr>
        <w:t xml:space="preserve"> </w:t>
      </w:r>
      <w:r>
        <w:rPr>
          <w:spacing w:val="-5"/>
          <w:sz w:val="20"/>
        </w:rPr>
        <w:t>len</w:t>
      </w:r>
    </w:p>
    <w:p w14:paraId="3F2C2008" w14:textId="5A783BCC" w:rsidR="00964B22" w:rsidRDefault="008B443E">
      <w:pPr>
        <w:pStyle w:val="Zkladntext"/>
        <w:ind w:left="513" w:right="145"/>
        <w:jc w:val="both"/>
      </w:pPr>
      <w:r>
        <w:t>„</w:t>
      </w:r>
      <w:r w:rsidR="00956B98">
        <w:t>S</w:t>
      </w:r>
      <w:r>
        <w:t>ubdodávateľ“), pričom Dodávateľ bez obmedzenia zodpovedá za plnenie Predmetu Zmluvy prostredníctvom</w:t>
      </w:r>
      <w:r>
        <w:rPr>
          <w:spacing w:val="25"/>
        </w:rPr>
        <w:t xml:space="preserve"> </w:t>
      </w:r>
      <w:r>
        <w:t>subdodávateľa.</w:t>
      </w:r>
      <w:r>
        <w:rPr>
          <w:spacing w:val="24"/>
        </w:rPr>
        <w:t xml:space="preserve"> </w:t>
      </w:r>
      <w:r>
        <w:t>Zoznam</w:t>
      </w:r>
      <w:r>
        <w:rPr>
          <w:spacing w:val="23"/>
        </w:rPr>
        <w:t xml:space="preserve"> </w:t>
      </w:r>
      <w:r>
        <w:t>subdodávateľov</w:t>
      </w:r>
      <w:r>
        <w:rPr>
          <w:spacing w:val="24"/>
        </w:rPr>
        <w:t xml:space="preserve"> </w:t>
      </w:r>
      <w:r>
        <w:t>v</w:t>
      </w:r>
      <w:r>
        <w:rPr>
          <w:spacing w:val="16"/>
        </w:rPr>
        <w:t xml:space="preserve"> </w:t>
      </w:r>
      <w:r>
        <w:t>čase</w:t>
      </w:r>
      <w:r>
        <w:rPr>
          <w:spacing w:val="24"/>
        </w:rPr>
        <w:t xml:space="preserve"> </w:t>
      </w:r>
      <w:r>
        <w:t>uzatvorenia</w:t>
      </w:r>
      <w:r>
        <w:rPr>
          <w:spacing w:val="24"/>
        </w:rPr>
        <w:t xml:space="preserve"> </w:t>
      </w:r>
      <w:r>
        <w:t>tejto</w:t>
      </w:r>
      <w:r>
        <w:rPr>
          <w:spacing w:val="24"/>
        </w:rPr>
        <w:t xml:space="preserve"> </w:t>
      </w:r>
      <w:r>
        <w:t>Zmluvy</w:t>
      </w:r>
      <w:r>
        <w:rPr>
          <w:spacing w:val="24"/>
        </w:rPr>
        <w:t xml:space="preserve"> </w:t>
      </w:r>
      <w:r>
        <w:t>je</w:t>
      </w:r>
      <w:r>
        <w:rPr>
          <w:spacing w:val="24"/>
        </w:rPr>
        <w:t xml:space="preserve"> </w:t>
      </w:r>
      <w:r>
        <w:t>uvedený v Prílohe č. 4 tejto Zmluvy.</w:t>
      </w:r>
    </w:p>
    <w:p w14:paraId="3F2C2009" w14:textId="77777777" w:rsidR="00964B22" w:rsidRDefault="00964B22">
      <w:pPr>
        <w:pStyle w:val="Zkladntext"/>
      </w:pPr>
    </w:p>
    <w:p w14:paraId="3F2C200A" w14:textId="77777777" w:rsidR="00964B22" w:rsidRDefault="008B443E">
      <w:pPr>
        <w:pStyle w:val="Odsekzoznamu"/>
        <w:numPr>
          <w:ilvl w:val="1"/>
          <w:numId w:val="15"/>
        </w:numPr>
        <w:tabs>
          <w:tab w:val="left" w:pos="511"/>
          <w:tab w:val="left" w:pos="513"/>
        </w:tabs>
        <w:ind w:left="513" w:right="153"/>
        <w:rPr>
          <w:sz w:val="20"/>
        </w:rPr>
      </w:pPr>
      <w:r>
        <w:rPr>
          <w:sz w:val="20"/>
        </w:rPr>
        <w:t>Pri plnení Predmetu Zmluvy Subdodávateľom Dodávateľ v plnej miere zodpovedá, ako keby plnenie vykonával sám.</w:t>
      </w:r>
    </w:p>
    <w:p w14:paraId="3F2C200B" w14:textId="77777777" w:rsidR="00964B22" w:rsidRDefault="00964B22">
      <w:pPr>
        <w:pStyle w:val="Zkladntext"/>
      </w:pPr>
    </w:p>
    <w:p w14:paraId="3F2C200C" w14:textId="723ED581" w:rsidR="00964B22" w:rsidRDefault="008B443E">
      <w:pPr>
        <w:pStyle w:val="Odsekzoznamu"/>
        <w:numPr>
          <w:ilvl w:val="1"/>
          <w:numId w:val="15"/>
        </w:numPr>
        <w:tabs>
          <w:tab w:val="left" w:pos="511"/>
          <w:tab w:val="left" w:pos="513"/>
        </w:tabs>
        <w:ind w:left="513" w:right="153"/>
        <w:rPr>
          <w:sz w:val="20"/>
        </w:rPr>
      </w:pPr>
      <w:r>
        <w:rPr>
          <w:sz w:val="20"/>
        </w:rPr>
        <w:t>V prípade zmeny Subdodávateľa je Dodávateľ povinný písomne oznámiť Objednávateľovi údaje o navrhovanom novom Subdodávateľovi</w:t>
      </w:r>
      <w:r w:rsidR="00B70FE3">
        <w:rPr>
          <w:sz w:val="20"/>
        </w:rPr>
        <w:t xml:space="preserve"> a jeho podielu na subdodávke a predmet subdodávky</w:t>
      </w:r>
      <w:r>
        <w:rPr>
          <w:sz w:val="20"/>
        </w:rPr>
        <w:t xml:space="preserve"> a o osobe oprávnenej konať za Subdodávateľa v rozsahu meno</w:t>
      </w:r>
      <w:r>
        <w:rPr>
          <w:spacing w:val="40"/>
          <w:sz w:val="20"/>
        </w:rPr>
        <w:t xml:space="preserve"> </w:t>
      </w:r>
      <w:r>
        <w:rPr>
          <w:sz w:val="20"/>
        </w:rPr>
        <w:t>a priezvisko, adresa pobytu a dátum narodenia.</w:t>
      </w:r>
    </w:p>
    <w:p w14:paraId="3F2C200D" w14:textId="77777777" w:rsidR="00964B22" w:rsidRDefault="00964B22">
      <w:pPr>
        <w:pStyle w:val="Zkladntext"/>
      </w:pPr>
    </w:p>
    <w:p w14:paraId="3F2C200E" w14:textId="78BFB7F9" w:rsidR="00964B22" w:rsidRDefault="008B443E">
      <w:pPr>
        <w:pStyle w:val="Odsekzoznamu"/>
        <w:numPr>
          <w:ilvl w:val="1"/>
          <w:numId w:val="15"/>
        </w:numPr>
        <w:tabs>
          <w:tab w:val="left" w:pos="511"/>
          <w:tab w:val="left" w:pos="513"/>
        </w:tabs>
        <w:ind w:left="513" w:right="142"/>
        <w:rPr>
          <w:sz w:val="20"/>
        </w:rPr>
      </w:pPr>
      <w:r>
        <w:rPr>
          <w:sz w:val="20"/>
        </w:rPr>
        <w:t xml:space="preserve">Subdodávateľ musí spĺňať aj podmienky účasti týkajúce sa osobného postavenia a nesmú u neho existovať dôvody na vylúčenie podľa § 40 ods. 6 písm. a) až </w:t>
      </w:r>
      <w:r w:rsidR="00DB76CF">
        <w:rPr>
          <w:sz w:val="20"/>
        </w:rPr>
        <w:t>g</w:t>
      </w:r>
      <w:r>
        <w:rPr>
          <w:sz w:val="20"/>
        </w:rPr>
        <w:t xml:space="preserve">) a ods. 7 </w:t>
      </w:r>
      <w:r w:rsidR="00DB76CF">
        <w:rPr>
          <w:sz w:val="20"/>
        </w:rPr>
        <w:t xml:space="preserve">a ods. 8 </w:t>
      </w:r>
      <w:r>
        <w:rPr>
          <w:sz w:val="20"/>
        </w:rPr>
        <w:t>ZVO. Subdodávateľ musí preukázať oprávnenie poskytovať službu, a súčasne sa vzťahuje na nového subdodávateľa povinnosť byť zapísaný v registri partnerov verejného sektora podľa zákona č.</w:t>
      </w:r>
      <w:r>
        <w:rPr>
          <w:spacing w:val="40"/>
          <w:sz w:val="20"/>
        </w:rPr>
        <w:t xml:space="preserve"> </w:t>
      </w:r>
      <w:r>
        <w:rPr>
          <w:sz w:val="20"/>
        </w:rPr>
        <w:t>315/2016 Z. z. o registri partnerov verejného</w:t>
      </w:r>
      <w:r>
        <w:rPr>
          <w:spacing w:val="27"/>
          <w:sz w:val="20"/>
        </w:rPr>
        <w:t xml:space="preserve"> </w:t>
      </w:r>
      <w:r>
        <w:rPr>
          <w:sz w:val="20"/>
        </w:rPr>
        <w:t>sektora</w:t>
      </w:r>
      <w:r>
        <w:rPr>
          <w:spacing w:val="27"/>
          <w:sz w:val="20"/>
        </w:rPr>
        <w:t xml:space="preserve"> </w:t>
      </w:r>
      <w:r>
        <w:rPr>
          <w:sz w:val="20"/>
        </w:rPr>
        <w:t>a</w:t>
      </w:r>
      <w:r>
        <w:rPr>
          <w:spacing w:val="27"/>
          <w:sz w:val="20"/>
        </w:rPr>
        <w:t xml:space="preserve"> </w:t>
      </w:r>
      <w:r>
        <w:rPr>
          <w:sz w:val="20"/>
        </w:rPr>
        <w:t>o</w:t>
      </w:r>
      <w:r>
        <w:rPr>
          <w:spacing w:val="27"/>
          <w:sz w:val="20"/>
        </w:rPr>
        <w:t xml:space="preserve"> </w:t>
      </w:r>
      <w:r>
        <w:rPr>
          <w:sz w:val="20"/>
        </w:rPr>
        <w:t>zmene</w:t>
      </w:r>
      <w:r>
        <w:rPr>
          <w:spacing w:val="27"/>
          <w:sz w:val="20"/>
        </w:rPr>
        <w:t xml:space="preserve"> </w:t>
      </w:r>
      <w:r>
        <w:rPr>
          <w:sz w:val="20"/>
        </w:rPr>
        <w:t>a</w:t>
      </w:r>
      <w:r>
        <w:rPr>
          <w:spacing w:val="27"/>
          <w:sz w:val="20"/>
        </w:rPr>
        <w:t xml:space="preserve"> </w:t>
      </w:r>
      <w:r>
        <w:rPr>
          <w:sz w:val="20"/>
        </w:rPr>
        <w:t>doplnení</w:t>
      </w:r>
      <w:r>
        <w:rPr>
          <w:spacing w:val="26"/>
          <w:sz w:val="20"/>
        </w:rPr>
        <w:t xml:space="preserve"> </w:t>
      </w:r>
      <w:r>
        <w:rPr>
          <w:sz w:val="20"/>
        </w:rPr>
        <w:t>niektorých</w:t>
      </w:r>
      <w:r>
        <w:rPr>
          <w:spacing w:val="27"/>
          <w:sz w:val="20"/>
        </w:rPr>
        <w:t xml:space="preserve"> </w:t>
      </w:r>
      <w:r>
        <w:rPr>
          <w:sz w:val="20"/>
        </w:rPr>
        <w:t>zákonov</w:t>
      </w:r>
      <w:r>
        <w:rPr>
          <w:spacing w:val="26"/>
          <w:sz w:val="20"/>
        </w:rPr>
        <w:t xml:space="preserve"> </w:t>
      </w:r>
      <w:r>
        <w:rPr>
          <w:sz w:val="20"/>
        </w:rPr>
        <w:t>v znení</w:t>
      </w:r>
      <w:r>
        <w:rPr>
          <w:spacing w:val="26"/>
          <w:sz w:val="20"/>
        </w:rPr>
        <w:t xml:space="preserve"> </w:t>
      </w:r>
      <w:r>
        <w:rPr>
          <w:sz w:val="20"/>
        </w:rPr>
        <w:t>neskorších</w:t>
      </w:r>
      <w:r>
        <w:rPr>
          <w:spacing w:val="27"/>
          <w:sz w:val="20"/>
        </w:rPr>
        <w:t xml:space="preserve"> </w:t>
      </w:r>
      <w:r>
        <w:rPr>
          <w:sz w:val="20"/>
        </w:rPr>
        <w:t>predpisov</w:t>
      </w:r>
      <w:r>
        <w:rPr>
          <w:spacing w:val="26"/>
          <w:sz w:val="20"/>
        </w:rPr>
        <w:t xml:space="preserve"> </w:t>
      </w:r>
      <w:r>
        <w:rPr>
          <w:sz w:val="20"/>
        </w:rPr>
        <w:t>(ďalej</w:t>
      </w:r>
      <w:r>
        <w:rPr>
          <w:spacing w:val="28"/>
          <w:sz w:val="20"/>
        </w:rPr>
        <w:t xml:space="preserve"> </w:t>
      </w:r>
      <w:r>
        <w:rPr>
          <w:sz w:val="20"/>
        </w:rPr>
        <w:t>len</w:t>
      </w:r>
    </w:p>
    <w:p w14:paraId="18EE6D11" w14:textId="519AE164" w:rsidR="00F7273C" w:rsidRDefault="008B443E" w:rsidP="00F7273C">
      <w:pPr>
        <w:pStyle w:val="Zkladntext"/>
        <w:ind w:left="513" w:right="146"/>
        <w:jc w:val="both"/>
      </w:pPr>
      <w:r>
        <w:t>„zákon o registri partnerov verejného sektora“)</w:t>
      </w:r>
      <w:r w:rsidR="0027428E">
        <w:t xml:space="preserve"> </w:t>
      </w:r>
      <w:r w:rsidR="0027428E" w:rsidRPr="0027428E">
        <w:t>počas celého trvania poskytovania predmetu subdodávok podľa Prílohy č. 4.</w:t>
      </w:r>
      <w:r>
        <w:t xml:space="preserve"> Dodávateľ je povinný písomne oznámiť Objednávateľovi akúkoľvek</w:t>
      </w:r>
      <w:r>
        <w:rPr>
          <w:spacing w:val="39"/>
        </w:rPr>
        <w:t xml:space="preserve"> </w:t>
      </w:r>
      <w:r>
        <w:t>zmenu</w:t>
      </w:r>
      <w:r>
        <w:rPr>
          <w:spacing w:val="38"/>
        </w:rPr>
        <w:t xml:space="preserve"> </w:t>
      </w:r>
      <w:r>
        <w:t>údajov</w:t>
      </w:r>
      <w:r>
        <w:rPr>
          <w:spacing w:val="37"/>
        </w:rPr>
        <w:t xml:space="preserve"> </w:t>
      </w:r>
      <w:r>
        <w:t>o</w:t>
      </w:r>
      <w:r>
        <w:rPr>
          <w:spacing w:val="38"/>
        </w:rPr>
        <w:t xml:space="preserve"> </w:t>
      </w:r>
      <w:r>
        <w:t>Subdodávateľoch</w:t>
      </w:r>
      <w:r>
        <w:rPr>
          <w:spacing w:val="38"/>
        </w:rPr>
        <w:t xml:space="preserve"> </w:t>
      </w:r>
      <w:r>
        <w:t>najneskôr</w:t>
      </w:r>
      <w:r>
        <w:rPr>
          <w:spacing w:val="36"/>
        </w:rPr>
        <w:t xml:space="preserve"> </w:t>
      </w:r>
      <w:r>
        <w:t>do</w:t>
      </w:r>
      <w:r>
        <w:rPr>
          <w:spacing w:val="36"/>
        </w:rPr>
        <w:t xml:space="preserve"> </w:t>
      </w:r>
      <w:r>
        <w:t>5</w:t>
      </w:r>
      <w:r>
        <w:rPr>
          <w:spacing w:val="38"/>
        </w:rPr>
        <w:t xml:space="preserve"> </w:t>
      </w:r>
      <w:r>
        <w:t>pracovných</w:t>
      </w:r>
      <w:r>
        <w:rPr>
          <w:spacing w:val="38"/>
        </w:rPr>
        <w:t xml:space="preserve"> </w:t>
      </w:r>
      <w:r>
        <w:t>dní</w:t>
      </w:r>
      <w:r>
        <w:rPr>
          <w:spacing w:val="37"/>
        </w:rPr>
        <w:t xml:space="preserve"> </w:t>
      </w:r>
      <w:r>
        <w:t>odo</w:t>
      </w:r>
      <w:r>
        <w:rPr>
          <w:spacing w:val="36"/>
        </w:rPr>
        <w:t xml:space="preserve"> </w:t>
      </w:r>
      <w:r>
        <w:t>dňa</w:t>
      </w:r>
      <w:r>
        <w:rPr>
          <w:spacing w:val="36"/>
        </w:rPr>
        <w:t xml:space="preserve"> </w:t>
      </w:r>
      <w:r>
        <w:t>uskutočnenia tejto zmeny a to písomnou formou na adresu uvedenú v záhlaví zmluvy.</w:t>
      </w:r>
    </w:p>
    <w:p w14:paraId="3F2C2010" w14:textId="77777777" w:rsidR="00F7273C" w:rsidRDefault="00F7273C">
      <w:pPr>
        <w:pStyle w:val="Zkladntext"/>
        <w:jc w:val="both"/>
        <w:sectPr w:rsidR="00F7273C" w:rsidSect="00DD7854">
          <w:headerReference w:type="default" r:id="rId10"/>
          <w:footerReference w:type="default" r:id="rId11"/>
          <w:type w:val="continuous"/>
          <w:pgSz w:w="11910" w:h="16840"/>
          <w:pgMar w:top="1040" w:right="992" w:bottom="820" w:left="992" w:header="0" w:footer="621" w:gutter="0"/>
          <w:cols w:space="708"/>
        </w:sectPr>
      </w:pPr>
    </w:p>
    <w:p w14:paraId="3F2C2011" w14:textId="77777777" w:rsidR="00964B22" w:rsidRDefault="008B443E">
      <w:pPr>
        <w:pStyle w:val="Odsekzoznamu"/>
        <w:numPr>
          <w:ilvl w:val="1"/>
          <w:numId w:val="15"/>
        </w:numPr>
        <w:tabs>
          <w:tab w:val="left" w:pos="511"/>
        </w:tabs>
        <w:spacing w:before="66"/>
        <w:ind w:left="511" w:hanging="424"/>
        <w:rPr>
          <w:sz w:val="20"/>
        </w:rPr>
      </w:pPr>
      <w:r>
        <w:rPr>
          <w:sz w:val="20"/>
        </w:rPr>
        <w:lastRenderedPageBreak/>
        <w:t>Využitím</w:t>
      </w:r>
      <w:r>
        <w:rPr>
          <w:spacing w:val="2"/>
          <w:sz w:val="20"/>
        </w:rPr>
        <w:t xml:space="preserve"> </w:t>
      </w:r>
      <w:r>
        <w:rPr>
          <w:sz w:val="20"/>
        </w:rPr>
        <w:t>Subdodávateľov</w:t>
      </w:r>
      <w:r>
        <w:rPr>
          <w:spacing w:val="1"/>
          <w:sz w:val="20"/>
        </w:rPr>
        <w:t xml:space="preserve"> </w:t>
      </w:r>
      <w:r>
        <w:rPr>
          <w:sz w:val="20"/>
        </w:rPr>
        <w:t>nie</w:t>
      </w:r>
      <w:r>
        <w:rPr>
          <w:spacing w:val="3"/>
          <w:sz w:val="20"/>
        </w:rPr>
        <w:t xml:space="preserve"> </w:t>
      </w:r>
      <w:r>
        <w:rPr>
          <w:sz w:val="20"/>
        </w:rPr>
        <w:t>je</w:t>
      </w:r>
      <w:r>
        <w:rPr>
          <w:spacing w:val="3"/>
          <w:sz w:val="20"/>
        </w:rPr>
        <w:t xml:space="preserve"> </w:t>
      </w:r>
      <w:r>
        <w:rPr>
          <w:sz w:val="20"/>
        </w:rPr>
        <w:t>dotknutá</w:t>
      </w:r>
      <w:r>
        <w:rPr>
          <w:spacing w:val="1"/>
          <w:sz w:val="20"/>
        </w:rPr>
        <w:t xml:space="preserve"> </w:t>
      </w:r>
      <w:r>
        <w:rPr>
          <w:sz w:val="20"/>
        </w:rPr>
        <w:t>zodpovednosť</w:t>
      </w:r>
      <w:r>
        <w:rPr>
          <w:spacing w:val="2"/>
          <w:sz w:val="20"/>
        </w:rPr>
        <w:t xml:space="preserve"> </w:t>
      </w:r>
      <w:r>
        <w:rPr>
          <w:sz w:val="20"/>
        </w:rPr>
        <w:t>Dodávateľa</w:t>
      </w:r>
      <w:r>
        <w:rPr>
          <w:spacing w:val="3"/>
          <w:sz w:val="20"/>
        </w:rPr>
        <w:t xml:space="preserve"> </w:t>
      </w:r>
      <w:r>
        <w:rPr>
          <w:sz w:val="20"/>
        </w:rPr>
        <w:t>za</w:t>
      </w:r>
      <w:r>
        <w:rPr>
          <w:spacing w:val="3"/>
          <w:sz w:val="20"/>
        </w:rPr>
        <w:t xml:space="preserve"> </w:t>
      </w:r>
      <w:r>
        <w:rPr>
          <w:sz w:val="20"/>
        </w:rPr>
        <w:t>plnenie</w:t>
      </w:r>
      <w:r>
        <w:rPr>
          <w:spacing w:val="3"/>
          <w:sz w:val="20"/>
        </w:rPr>
        <w:t xml:space="preserve"> </w:t>
      </w:r>
      <w:r>
        <w:rPr>
          <w:sz w:val="20"/>
        </w:rPr>
        <w:t>predmetu</w:t>
      </w:r>
      <w:r>
        <w:rPr>
          <w:spacing w:val="2"/>
          <w:sz w:val="20"/>
        </w:rPr>
        <w:t xml:space="preserve"> </w:t>
      </w:r>
      <w:r>
        <w:rPr>
          <w:spacing w:val="-2"/>
          <w:sz w:val="20"/>
        </w:rPr>
        <w:t>zmluvy.</w:t>
      </w:r>
    </w:p>
    <w:p w14:paraId="3F2C2012" w14:textId="77777777" w:rsidR="00964B22" w:rsidRDefault="00964B22">
      <w:pPr>
        <w:pStyle w:val="Zkladntext"/>
      </w:pPr>
    </w:p>
    <w:p w14:paraId="63E78BCD" w14:textId="3DC5A2D4" w:rsidR="00DB76CF" w:rsidRPr="00DB76CF" w:rsidRDefault="008B443E" w:rsidP="00DB76CF">
      <w:pPr>
        <w:pStyle w:val="Odsekzoznamu"/>
        <w:numPr>
          <w:ilvl w:val="1"/>
          <w:numId w:val="15"/>
        </w:numPr>
        <w:tabs>
          <w:tab w:val="left" w:pos="511"/>
          <w:tab w:val="left" w:pos="513"/>
        </w:tabs>
        <w:ind w:left="513" w:right="150"/>
        <w:rPr>
          <w:sz w:val="20"/>
        </w:rPr>
      </w:pPr>
      <w:r>
        <w:rPr>
          <w:sz w:val="20"/>
        </w:rPr>
        <w:t>Dodávateľ je oprávnený zmeniť Subdodávateľa v priebehu vykonávania predmetu zmluvy, a to až po písomnom odsúhlasení zmeny Subdodávateľa Objednávateľom. Na tento účel je Dodávateľ povinný písomne oznámiť Objednávateľovi zmenu Subdodávateľa a označiť nového Subdodávateľa v minimálnom rozsahu: obchodné meno, sídlo/miesto podnikania, právnu formu právnickej osoby a identifikačné číslo, ak je pridelené a označenie registra</w:t>
      </w:r>
      <w:r w:rsidR="00B70FE3">
        <w:rPr>
          <w:sz w:val="20"/>
        </w:rPr>
        <w:t xml:space="preserve"> a jeho podielu na subdodávke a predmet subdodávky</w:t>
      </w:r>
      <w:r>
        <w:rPr>
          <w:sz w:val="20"/>
        </w:rPr>
        <w:t xml:space="preserve">. Nový Subdodávateľ musí spĺňať podmienky účasti podľa § 32 ods. 1 ZVO, čo preukáže Dodávateľ predložením dokladov, z ktorých je to možné posúdiť. </w:t>
      </w:r>
      <w:r w:rsidR="00DB76CF" w:rsidRPr="00DB76CF">
        <w:rPr>
          <w:sz w:val="20"/>
        </w:rPr>
        <w:t xml:space="preserve">Objednávateľ písomne upovedomí </w:t>
      </w:r>
      <w:r w:rsidR="008C5EFE">
        <w:rPr>
          <w:sz w:val="20"/>
        </w:rPr>
        <w:t>Dodávateľa</w:t>
      </w:r>
      <w:r w:rsidR="008C5EFE" w:rsidRPr="00DB76CF">
        <w:rPr>
          <w:sz w:val="20"/>
        </w:rPr>
        <w:t xml:space="preserve"> </w:t>
      </w:r>
      <w:r w:rsidR="00DB76CF" w:rsidRPr="00DB76CF">
        <w:rPr>
          <w:sz w:val="20"/>
        </w:rPr>
        <w:t xml:space="preserve">o svojom súhlase alebo nesúhlase s navrhovanou zmenou alebo doplnením subdodávateľa v lehote do 7 kalendárnych dní odo dňa doručenia oznámenia o zmene alebo doplnení subdodávateľa </w:t>
      </w:r>
      <w:r w:rsidR="00A078A3">
        <w:rPr>
          <w:sz w:val="20"/>
        </w:rPr>
        <w:t>dodávateľom</w:t>
      </w:r>
      <w:r w:rsidR="00DB76CF" w:rsidRPr="00DB76CF">
        <w:rPr>
          <w:sz w:val="20"/>
        </w:rPr>
        <w:t>, v ktorom v prípade nesúhlasu zároveň uvedie dôvody odmietnutia navrhovanej zmeny alebo doplnenia subdodávateľa. Zmena/doplnenie subdo</w:t>
      </w:r>
      <w:r w:rsidR="00DB76CF">
        <w:rPr>
          <w:sz w:val="20"/>
        </w:rPr>
        <w:t>d</w:t>
      </w:r>
      <w:r w:rsidR="00DB76CF" w:rsidRPr="00DB76CF">
        <w:rPr>
          <w:sz w:val="20"/>
        </w:rPr>
        <w:t>ávateľa zakladá povinnosť uzavrieť dodatok k tejto Zmluve.</w:t>
      </w:r>
    </w:p>
    <w:p w14:paraId="3F2C2013" w14:textId="44EB2CA9" w:rsidR="00964B22" w:rsidRDefault="008B443E" w:rsidP="00E1693F">
      <w:pPr>
        <w:pStyle w:val="Odsekzoznamu"/>
        <w:tabs>
          <w:tab w:val="left" w:pos="511"/>
          <w:tab w:val="left" w:pos="513"/>
        </w:tabs>
        <w:ind w:right="150" w:firstLine="0"/>
        <w:rPr>
          <w:sz w:val="20"/>
        </w:rPr>
      </w:pPr>
      <w:r>
        <w:rPr>
          <w:sz w:val="20"/>
        </w:rPr>
        <w:t>Dodávateľ nemôže využiť služby Subdodávateľa, ktorý nespĺňa podmienky účasti podľa § 32 ods. 1 ZVO.</w:t>
      </w:r>
    </w:p>
    <w:p w14:paraId="3F2C2014" w14:textId="77777777" w:rsidR="00964B22" w:rsidRDefault="00964B22">
      <w:pPr>
        <w:pStyle w:val="Zkladntext"/>
      </w:pPr>
    </w:p>
    <w:p w14:paraId="3F2C2016" w14:textId="77777777" w:rsidR="00964B22" w:rsidRDefault="00964B22">
      <w:pPr>
        <w:pStyle w:val="Zkladntext"/>
        <w:spacing w:before="229"/>
      </w:pPr>
    </w:p>
    <w:p w14:paraId="3F2C2017" w14:textId="77777777" w:rsidR="00964B22" w:rsidRDefault="008B443E">
      <w:pPr>
        <w:pStyle w:val="Nadpis3"/>
        <w:spacing w:before="1"/>
        <w:ind w:left="3450" w:right="4029" w:firstLine="1070"/>
        <w:jc w:val="left"/>
      </w:pPr>
      <w:r>
        <w:t>Článok 3 Súčinnosť</w:t>
      </w:r>
      <w:r>
        <w:rPr>
          <w:spacing w:val="-14"/>
        </w:rPr>
        <w:t xml:space="preserve"> </w:t>
      </w:r>
      <w:r>
        <w:t>Objednávateľa</w:t>
      </w:r>
    </w:p>
    <w:p w14:paraId="3F2C2018" w14:textId="23DE91BC" w:rsidR="00964B22" w:rsidRDefault="008B443E">
      <w:pPr>
        <w:pStyle w:val="Odsekzoznamu"/>
        <w:numPr>
          <w:ilvl w:val="1"/>
          <w:numId w:val="14"/>
        </w:numPr>
        <w:tabs>
          <w:tab w:val="left" w:pos="511"/>
          <w:tab w:val="left" w:pos="513"/>
        </w:tabs>
        <w:spacing w:before="230"/>
        <w:ind w:left="513" w:right="147"/>
        <w:rPr>
          <w:sz w:val="20"/>
        </w:rPr>
      </w:pPr>
      <w:r>
        <w:rPr>
          <w:sz w:val="20"/>
        </w:rPr>
        <w:t>Objednávateľ</w:t>
      </w:r>
      <w:r>
        <w:rPr>
          <w:spacing w:val="32"/>
          <w:sz w:val="20"/>
        </w:rPr>
        <w:t xml:space="preserve"> </w:t>
      </w:r>
      <w:r w:rsidR="00594B85" w:rsidRPr="00594B85">
        <w:rPr>
          <w:sz w:val="20"/>
        </w:rPr>
        <w:t>sa zaväzuje, že Dodávateľovi poskytne informácie o konkrétnych termínoch konania vzdelávacích aktivít a zabezpečí vhodné prezenčné priestory v jednotlivých 13 lokalitách uvedených v Prílohe č. 1 tejto Zmluvy. Objednávateľ oznámi termíny a miesto konania jednotlivých skupín s časovým predstihom</w:t>
      </w:r>
      <w:r w:rsidR="005165FC">
        <w:rPr>
          <w:sz w:val="20"/>
        </w:rPr>
        <w:t xml:space="preserve"> 10 pracovných dní</w:t>
      </w:r>
      <w:r w:rsidR="00594B85" w:rsidRPr="00594B85">
        <w:rPr>
          <w:sz w:val="20"/>
        </w:rPr>
        <w:t>, tak aby Dodávateľ mohol riadne zabezpečiť svoju časť plnenia.</w:t>
      </w:r>
    </w:p>
    <w:p w14:paraId="3F2C2019" w14:textId="77777777" w:rsidR="00964B22" w:rsidRDefault="00964B22">
      <w:pPr>
        <w:pStyle w:val="Zkladntext"/>
      </w:pPr>
    </w:p>
    <w:p w14:paraId="3F2C201C" w14:textId="17DDCF4D" w:rsidR="00964B22" w:rsidRDefault="008B443E" w:rsidP="00CE1648">
      <w:pPr>
        <w:pStyle w:val="Odsekzoznamu"/>
        <w:numPr>
          <w:ilvl w:val="1"/>
          <w:numId w:val="14"/>
        </w:numPr>
        <w:tabs>
          <w:tab w:val="left" w:pos="511"/>
          <w:tab w:val="left" w:pos="513"/>
        </w:tabs>
        <w:ind w:left="513" w:right="64"/>
        <w:rPr>
          <w:sz w:val="20"/>
        </w:rPr>
      </w:pPr>
      <w:r>
        <w:rPr>
          <w:sz w:val="20"/>
        </w:rPr>
        <w:t>Objednávateľ s</w:t>
      </w:r>
      <w:r w:rsidR="00CE1648">
        <w:rPr>
          <w:sz w:val="20"/>
        </w:rPr>
        <w:t>a</w:t>
      </w:r>
      <w:r w:rsidR="00CE1648" w:rsidRPr="00CE1648">
        <w:rPr>
          <w:sz w:val="20"/>
        </w:rPr>
        <w:t xml:space="preserve"> zaväzuje zabezpečiť účasť účastníkov vzdelávania v počtoch stanovených v Prílohe č. 1 tejto Zmluvy a podľa harmonogramu realizácie skupín, ktorý bude priebežne aktualizovaný v spolupráci s regionálnymi koordinátormi národného projektu „Príležitosť pre všetkých“.</w:t>
      </w:r>
    </w:p>
    <w:p w14:paraId="7F617600" w14:textId="77777777" w:rsidR="00CE1648" w:rsidRPr="00CE1648" w:rsidRDefault="00CE1648" w:rsidP="00CE1648">
      <w:pPr>
        <w:pStyle w:val="Odsekzoznamu"/>
        <w:tabs>
          <w:tab w:val="left" w:pos="511"/>
          <w:tab w:val="left" w:pos="513"/>
        </w:tabs>
        <w:ind w:right="64" w:firstLine="0"/>
        <w:rPr>
          <w:sz w:val="20"/>
        </w:rPr>
      </w:pPr>
    </w:p>
    <w:p w14:paraId="3F2C201D" w14:textId="77777777" w:rsidR="00964B22" w:rsidRDefault="008B443E">
      <w:pPr>
        <w:pStyle w:val="Nadpis3"/>
      </w:pPr>
      <w:r>
        <w:t>Článok</w:t>
      </w:r>
      <w:r>
        <w:rPr>
          <w:spacing w:val="-4"/>
        </w:rPr>
        <w:t xml:space="preserve"> </w:t>
      </w:r>
      <w:r>
        <w:rPr>
          <w:spacing w:val="-10"/>
        </w:rPr>
        <w:t>4</w:t>
      </w:r>
    </w:p>
    <w:p w14:paraId="3F2C201E" w14:textId="77777777" w:rsidR="00964B22" w:rsidRDefault="008B443E">
      <w:pPr>
        <w:ind w:left="5" w:right="588"/>
        <w:jc w:val="center"/>
        <w:rPr>
          <w:b/>
          <w:sz w:val="20"/>
        </w:rPr>
      </w:pPr>
      <w:r>
        <w:rPr>
          <w:b/>
          <w:sz w:val="20"/>
        </w:rPr>
        <w:t>Cena</w:t>
      </w:r>
      <w:r>
        <w:rPr>
          <w:b/>
          <w:spacing w:val="-4"/>
          <w:sz w:val="20"/>
        </w:rPr>
        <w:t xml:space="preserve"> </w:t>
      </w:r>
      <w:r>
        <w:rPr>
          <w:b/>
          <w:sz w:val="20"/>
        </w:rPr>
        <w:t>a</w:t>
      </w:r>
      <w:r>
        <w:rPr>
          <w:b/>
          <w:spacing w:val="-3"/>
          <w:sz w:val="20"/>
        </w:rPr>
        <w:t xml:space="preserve"> </w:t>
      </w:r>
      <w:r>
        <w:rPr>
          <w:b/>
          <w:sz w:val="20"/>
        </w:rPr>
        <w:t>platobné</w:t>
      </w:r>
      <w:r>
        <w:rPr>
          <w:b/>
          <w:spacing w:val="-2"/>
          <w:sz w:val="20"/>
        </w:rPr>
        <w:t xml:space="preserve"> podmienky</w:t>
      </w:r>
    </w:p>
    <w:p w14:paraId="3F2C201F" w14:textId="77777777" w:rsidR="00964B22" w:rsidRDefault="00964B22">
      <w:pPr>
        <w:pStyle w:val="Zkladntext"/>
        <w:rPr>
          <w:b/>
        </w:rPr>
      </w:pPr>
    </w:p>
    <w:p w14:paraId="3F2C2020" w14:textId="77777777" w:rsidR="00964B22" w:rsidRDefault="008B443E">
      <w:pPr>
        <w:pStyle w:val="Odsekzoznamu"/>
        <w:numPr>
          <w:ilvl w:val="1"/>
          <w:numId w:val="13"/>
        </w:numPr>
        <w:tabs>
          <w:tab w:val="left" w:pos="511"/>
          <w:tab w:val="left" w:pos="513"/>
        </w:tabs>
        <w:ind w:left="513" w:right="265"/>
        <w:rPr>
          <w:sz w:val="20"/>
        </w:rPr>
      </w:pPr>
      <w:r>
        <w:rPr>
          <w:sz w:val="20"/>
        </w:rPr>
        <w:t>Cena</w:t>
      </w:r>
      <w:r>
        <w:rPr>
          <w:spacing w:val="-3"/>
          <w:sz w:val="20"/>
        </w:rPr>
        <w:t xml:space="preserve"> </w:t>
      </w:r>
      <w:r>
        <w:rPr>
          <w:sz w:val="20"/>
        </w:rPr>
        <w:t>za</w:t>
      </w:r>
      <w:r>
        <w:rPr>
          <w:spacing w:val="-4"/>
          <w:sz w:val="20"/>
        </w:rPr>
        <w:t xml:space="preserve"> </w:t>
      </w:r>
      <w:r>
        <w:rPr>
          <w:sz w:val="20"/>
        </w:rPr>
        <w:t>Predmet</w:t>
      </w:r>
      <w:r>
        <w:rPr>
          <w:spacing w:val="-5"/>
          <w:sz w:val="20"/>
        </w:rPr>
        <w:t xml:space="preserve"> </w:t>
      </w:r>
      <w:r>
        <w:rPr>
          <w:sz w:val="20"/>
        </w:rPr>
        <w:t>Zmluvy</w:t>
      </w:r>
      <w:r>
        <w:rPr>
          <w:spacing w:val="-5"/>
          <w:sz w:val="20"/>
        </w:rPr>
        <w:t xml:space="preserve"> </w:t>
      </w:r>
      <w:r>
        <w:rPr>
          <w:sz w:val="20"/>
        </w:rPr>
        <w:t>zahŕňa</w:t>
      </w:r>
      <w:r>
        <w:rPr>
          <w:spacing w:val="-4"/>
          <w:sz w:val="20"/>
        </w:rPr>
        <w:t xml:space="preserve"> </w:t>
      </w:r>
      <w:r>
        <w:rPr>
          <w:sz w:val="20"/>
        </w:rPr>
        <w:t>všetky</w:t>
      </w:r>
      <w:r>
        <w:rPr>
          <w:spacing w:val="-3"/>
          <w:sz w:val="20"/>
        </w:rPr>
        <w:t xml:space="preserve"> </w:t>
      </w:r>
      <w:r>
        <w:rPr>
          <w:sz w:val="20"/>
        </w:rPr>
        <w:t>náklady</w:t>
      </w:r>
      <w:r>
        <w:rPr>
          <w:spacing w:val="-5"/>
          <w:sz w:val="20"/>
        </w:rPr>
        <w:t xml:space="preserve"> </w:t>
      </w:r>
      <w:r>
        <w:rPr>
          <w:sz w:val="20"/>
        </w:rPr>
        <w:t>a</w:t>
      </w:r>
      <w:r>
        <w:rPr>
          <w:spacing w:val="-3"/>
          <w:sz w:val="20"/>
        </w:rPr>
        <w:t xml:space="preserve"> </w:t>
      </w:r>
      <w:r>
        <w:rPr>
          <w:sz w:val="20"/>
        </w:rPr>
        <w:t>výdavky</w:t>
      </w:r>
      <w:r>
        <w:rPr>
          <w:spacing w:val="-3"/>
          <w:sz w:val="20"/>
        </w:rPr>
        <w:t xml:space="preserve"> </w:t>
      </w:r>
      <w:r>
        <w:rPr>
          <w:sz w:val="20"/>
        </w:rPr>
        <w:t>Dodávateľa</w:t>
      </w:r>
      <w:r>
        <w:rPr>
          <w:spacing w:val="-4"/>
          <w:sz w:val="20"/>
        </w:rPr>
        <w:t xml:space="preserve"> </w:t>
      </w:r>
      <w:r>
        <w:rPr>
          <w:sz w:val="20"/>
        </w:rPr>
        <w:t>nevyhnutné</w:t>
      </w:r>
      <w:r>
        <w:rPr>
          <w:spacing w:val="-3"/>
          <w:sz w:val="20"/>
        </w:rPr>
        <w:t xml:space="preserve"> </w:t>
      </w:r>
      <w:r>
        <w:rPr>
          <w:sz w:val="20"/>
        </w:rPr>
        <w:t>na</w:t>
      </w:r>
      <w:r>
        <w:rPr>
          <w:spacing w:val="-4"/>
          <w:sz w:val="20"/>
        </w:rPr>
        <w:t xml:space="preserve"> </w:t>
      </w:r>
      <w:r>
        <w:rPr>
          <w:sz w:val="20"/>
        </w:rPr>
        <w:t>riadne</w:t>
      </w:r>
      <w:r>
        <w:rPr>
          <w:spacing w:val="-4"/>
          <w:sz w:val="20"/>
        </w:rPr>
        <w:t xml:space="preserve"> </w:t>
      </w:r>
      <w:r>
        <w:rPr>
          <w:sz w:val="20"/>
        </w:rPr>
        <w:t>a</w:t>
      </w:r>
      <w:r>
        <w:rPr>
          <w:spacing w:val="-4"/>
          <w:sz w:val="20"/>
        </w:rPr>
        <w:t xml:space="preserve"> </w:t>
      </w:r>
      <w:r>
        <w:rPr>
          <w:sz w:val="20"/>
        </w:rPr>
        <w:t>včasné splnenie Predmetu Zmluvy, resp. jeho jednotlivých častí podľa tejto Zmluvy.</w:t>
      </w:r>
    </w:p>
    <w:p w14:paraId="3F2C2021" w14:textId="77777777" w:rsidR="00964B22" w:rsidRDefault="00964B22">
      <w:pPr>
        <w:pStyle w:val="Zkladntext"/>
      </w:pPr>
    </w:p>
    <w:p w14:paraId="3F2C2022" w14:textId="681FFAB6" w:rsidR="00964B22" w:rsidRDefault="008B443E">
      <w:pPr>
        <w:pStyle w:val="Odsekzoznamu"/>
        <w:numPr>
          <w:ilvl w:val="1"/>
          <w:numId w:val="13"/>
        </w:numPr>
        <w:tabs>
          <w:tab w:val="left" w:pos="511"/>
          <w:tab w:val="left" w:pos="513"/>
        </w:tabs>
        <w:ind w:left="513" w:right="140"/>
        <w:rPr>
          <w:sz w:val="20"/>
        </w:rPr>
      </w:pPr>
      <w:r>
        <w:rPr>
          <w:sz w:val="20"/>
        </w:rPr>
        <w:t>Objednávateľ sa zaväzuje uhradiť Dodávateľovi za riadne a včasné splnenie Predmetu Zmluvy, resp. jeho jednotlivých častí, cenu dojednanú podľa zákona č. 18/1996 Z. z. o cenách v znení neskorších predpisov a</w:t>
      </w:r>
      <w:r>
        <w:rPr>
          <w:spacing w:val="40"/>
          <w:sz w:val="20"/>
        </w:rPr>
        <w:t xml:space="preserve"> </w:t>
      </w:r>
      <w:r>
        <w:rPr>
          <w:sz w:val="20"/>
        </w:rPr>
        <w:t>vyhlášky Ministerstva financií Slovenskej republiky č. 87/1996 Z. z., v znení neskorších predpisov,</w:t>
      </w:r>
      <w:r>
        <w:rPr>
          <w:spacing w:val="31"/>
          <w:sz w:val="20"/>
        </w:rPr>
        <w:t xml:space="preserve"> </w:t>
      </w:r>
      <w:r>
        <w:rPr>
          <w:sz w:val="20"/>
        </w:rPr>
        <w:t>ktorou</w:t>
      </w:r>
      <w:r>
        <w:rPr>
          <w:spacing w:val="30"/>
          <w:sz w:val="20"/>
        </w:rPr>
        <w:t xml:space="preserve"> </w:t>
      </w:r>
      <w:r>
        <w:rPr>
          <w:sz w:val="20"/>
        </w:rPr>
        <w:t>sa</w:t>
      </w:r>
      <w:r>
        <w:rPr>
          <w:spacing w:val="32"/>
          <w:sz w:val="20"/>
        </w:rPr>
        <w:t xml:space="preserve"> </w:t>
      </w:r>
      <w:r>
        <w:rPr>
          <w:sz w:val="20"/>
        </w:rPr>
        <w:t>vykonáva</w:t>
      </w:r>
      <w:r>
        <w:rPr>
          <w:spacing w:val="32"/>
          <w:sz w:val="20"/>
        </w:rPr>
        <w:t xml:space="preserve"> </w:t>
      </w:r>
      <w:r>
        <w:rPr>
          <w:sz w:val="20"/>
        </w:rPr>
        <w:t>zákon</w:t>
      </w:r>
      <w:r>
        <w:rPr>
          <w:spacing w:val="32"/>
          <w:sz w:val="20"/>
        </w:rPr>
        <w:t xml:space="preserve"> </w:t>
      </w:r>
      <w:r>
        <w:rPr>
          <w:sz w:val="20"/>
        </w:rPr>
        <w:t>Národnej</w:t>
      </w:r>
      <w:r>
        <w:rPr>
          <w:spacing w:val="33"/>
          <w:sz w:val="20"/>
        </w:rPr>
        <w:t xml:space="preserve"> </w:t>
      </w:r>
      <w:r>
        <w:rPr>
          <w:sz w:val="20"/>
        </w:rPr>
        <w:t>rady</w:t>
      </w:r>
      <w:r>
        <w:rPr>
          <w:spacing w:val="33"/>
          <w:sz w:val="20"/>
        </w:rPr>
        <w:t xml:space="preserve"> </w:t>
      </w:r>
      <w:r>
        <w:rPr>
          <w:sz w:val="20"/>
        </w:rPr>
        <w:t>Slovenskej</w:t>
      </w:r>
      <w:r>
        <w:rPr>
          <w:spacing w:val="31"/>
          <w:sz w:val="20"/>
        </w:rPr>
        <w:t xml:space="preserve"> </w:t>
      </w:r>
      <w:r>
        <w:rPr>
          <w:sz w:val="20"/>
        </w:rPr>
        <w:t>republiky</w:t>
      </w:r>
      <w:r>
        <w:rPr>
          <w:spacing w:val="33"/>
          <w:sz w:val="20"/>
        </w:rPr>
        <w:t xml:space="preserve"> </w:t>
      </w:r>
      <w:r>
        <w:rPr>
          <w:sz w:val="20"/>
        </w:rPr>
        <w:t>č.</w:t>
      </w:r>
      <w:r>
        <w:rPr>
          <w:spacing w:val="31"/>
          <w:sz w:val="20"/>
        </w:rPr>
        <w:t xml:space="preserve"> </w:t>
      </w:r>
      <w:r>
        <w:rPr>
          <w:sz w:val="20"/>
        </w:rPr>
        <w:t>18/1996</w:t>
      </w:r>
      <w:r>
        <w:rPr>
          <w:spacing w:val="32"/>
          <w:sz w:val="20"/>
        </w:rPr>
        <w:t xml:space="preserve"> </w:t>
      </w:r>
      <w:r>
        <w:rPr>
          <w:sz w:val="20"/>
        </w:rPr>
        <w:t>Z.</w:t>
      </w:r>
      <w:r>
        <w:rPr>
          <w:spacing w:val="31"/>
          <w:sz w:val="20"/>
        </w:rPr>
        <w:t xml:space="preserve"> </w:t>
      </w:r>
      <w:r>
        <w:rPr>
          <w:sz w:val="20"/>
        </w:rPr>
        <w:t>z.</w:t>
      </w:r>
      <w:r>
        <w:rPr>
          <w:spacing w:val="31"/>
          <w:sz w:val="20"/>
        </w:rPr>
        <w:t xml:space="preserve"> </w:t>
      </w:r>
      <w:r>
        <w:rPr>
          <w:sz w:val="20"/>
        </w:rPr>
        <w:t>o</w:t>
      </w:r>
      <w:r>
        <w:rPr>
          <w:spacing w:val="32"/>
          <w:sz w:val="20"/>
        </w:rPr>
        <w:t xml:space="preserve"> </w:t>
      </w:r>
      <w:r>
        <w:rPr>
          <w:sz w:val="20"/>
        </w:rPr>
        <w:t>cenách v</w:t>
      </w:r>
      <w:r>
        <w:rPr>
          <w:spacing w:val="-2"/>
          <w:sz w:val="20"/>
        </w:rPr>
        <w:t xml:space="preserve"> </w:t>
      </w:r>
      <w:r>
        <w:rPr>
          <w:sz w:val="20"/>
        </w:rPr>
        <w:t xml:space="preserve">celkovej maximálnej sume </w:t>
      </w:r>
      <w:r>
        <w:rPr>
          <w:color w:val="000000"/>
          <w:sz w:val="20"/>
          <w:highlight w:val="yellow"/>
        </w:rPr>
        <w:t>xxx</w:t>
      </w:r>
      <w:r>
        <w:rPr>
          <w:color w:val="000000"/>
          <w:sz w:val="20"/>
        </w:rPr>
        <w:t xml:space="preserve"> EUR (slovom: </w:t>
      </w:r>
      <w:r>
        <w:rPr>
          <w:color w:val="000000"/>
          <w:sz w:val="20"/>
          <w:highlight w:val="yellow"/>
        </w:rPr>
        <w:t>xxx</w:t>
      </w:r>
      <w:r>
        <w:rPr>
          <w:color w:val="000000"/>
          <w:sz w:val="20"/>
        </w:rPr>
        <w:t xml:space="preserve"> eur) vrátane DPH (ďalej tiež „celková cena“). Cena</w:t>
      </w:r>
      <w:r>
        <w:rPr>
          <w:color w:val="000000"/>
          <w:spacing w:val="40"/>
          <w:sz w:val="20"/>
        </w:rPr>
        <w:t xml:space="preserve"> </w:t>
      </w:r>
      <w:r>
        <w:rPr>
          <w:color w:val="000000"/>
          <w:sz w:val="20"/>
        </w:rPr>
        <w:t>za Predmet Zmluvy sa skladá z cien za jednotlivé čiastkové plnenia príslušnej časti Predmetu Zmluvy v súlade s Rozpočtom, ktorý tvorí Prílohu č. 3.</w:t>
      </w:r>
    </w:p>
    <w:p w14:paraId="3F2C2023" w14:textId="77777777" w:rsidR="00964B22" w:rsidRDefault="00964B22">
      <w:pPr>
        <w:pStyle w:val="Zkladntext"/>
      </w:pPr>
    </w:p>
    <w:p w14:paraId="3F2C2024" w14:textId="77777777" w:rsidR="00964B22" w:rsidRDefault="008B443E">
      <w:pPr>
        <w:pStyle w:val="Odsekzoznamu"/>
        <w:numPr>
          <w:ilvl w:val="1"/>
          <w:numId w:val="13"/>
        </w:numPr>
        <w:tabs>
          <w:tab w:val="left" w:pos="511"/>
          <w:tab w:val="left" w:pos="513"/>
        </w:tabs>
        <w:ind w:left="513" w:right="158"/>
        <w:rPr>
          <w:sz w:val="20"/>
        </w:rPr>
      </w:pPr>
      <w:r>
        <w:rPr>
          <w:sz w:val="20"/>
        </w:rPr>
        <w:t>Objednávateľ sa zaväzuje uhradiť cenu za Predmet Zmluvy, ku ktorej bude pripočítaná DPH v zmysle príslušných právnych predpisov.</w:t>
      </w:r>
    </w:p>
    <w:p w14:paraId="3F2C2025" w14:textId="77777777" w:rsidR="00964B22" w:rsidRDefault="00964B22">
      <w:pPr>
        <w:pStyle w:val="Zkladntext"/>
      </w:pPr>
    </w:p>
    <w:p w14:paraId="12BBFF48" w14:textId="3393CFBE" w:rsidR="00C74E58" w:rsidRPr="000B2EF9" w:rsidRDefault="008B443E" w:rsidP="000B2EF9">
      <w:pPr>
        <w:pStyle w:val="Odsekzoznamu"/>
        <w:numPr>
          <w:ilvl w:val="1"/>
          <w:numId w:val="13"/>
        </w:numPr>
        <w:tabs>
          <w:tab w:val="left" w:pos="511"/>
          <w:tab w:val="left" w:pos="513"/>
        </w:tabs>
        <w:ind w:left="513" w:right="141"/>
        <w:rPr>
          <w:sz w:val="20"/>
        </w:rPr>
      </w:pPr>
      <w:r>
        <w:rPr>
          <w:sz w:val="20"/>
        </w:rPr>
        <w:t>Dodávateľ</w:t>
      </w:r>
      <w:r w:rsidR="00C74E58" w:rsidRPr="00C74E58">
        <w:rPr>
          <w:sz w:val="20"/>
        </w:rPr>
        <w:t xml:space="preserve"> je oprávnený fakturovať cenu za príslušnú časť plnenia až po tom, </w:t>
      </w:r>
      <w:r w:rsidR="000B2EF9" w:rsidRPr="000B2EF9">
        <w:rPr>
          <w:sz w:val="20"/>
        </w:rPr>
        <w:t>ako riadne dodá predmet objednávky a Objednávateľ písomne potvrdí jeho prevzatie bez výhrad.</w:t>
      </w:r>
      <w:r w:rsidR="007B6FB0">
        <w:rPr>
          <w:sz w:val="20"/>
        </w:rPr>
        <w:t xml:space="preserve"> </w:t>
      </w:r>
      <w:r w:rsidR="00C74E58" w:rsidRPr="000B2EF9">
        <w:rPr>
          <w:sz w:val="20"/>
        </w:rPr>
        <w:t>Predpokladom vzniku nároku na úhradu je riadne a preukázateľné poskytnutie vzdelávania v rozsahu uvedenom v objednávke a podľa tejto Zmluvy, najmä odovzdanie všetkých povinných výstupov vrátane prezenčných listín, kariet účastníkov</w:t>
      </w:r>
      <w:r w:rsidR="00293C75" w:rsidRPr="000B2EF9">
        <w:rPr>
          <w:sz w:val="20"/>
        </w:rPr>
        <w:t>.</w:t>
      </w:r>
    </w:p>
    <w:p w14:paraId="3F2C2027" w14:textId="513D1F0F" w:rsidR="00964B22" w:rsidRDefault="00964B22" w:rsidP="00C74E58">
      <w:pPr>
        <w:pStyle w:val="Odsekzoznamu"/>
        <w:tabs>
          <w:tab w:val="left" w:pos="511"/>
          <w:tab w:val="left" w:pos="513"/>
        </w:tabs>
        <w:ind w:right="141" w:firstLine="0"/>
      </w:pPr>
    </w:p>
    <w:p w14:paraId="3F2C2028" w14:textId="489573A8" w:rsidR="00964B22" w:rsidRPr="00D2551E" w:rsidRDefault="008B443E" w:rsidP="00D2551E">
      <w:pPr>
        <w:pStyle w:val="Odsekzoznamu"/>
        <w:numPr>
          <w:ilvl w:val="1"/>
          <w:numId w:val="13"/>
        </w:numPr>
        <w:tabs>
          <w:tab w:val="left" w:pos="511"/>
          <w:tab w:val="left" w:pos="513"/>
        </w:tabs>
        <w:ind w:left="513" w:right="138"/>
        <w:rPr>
          <w:sz w:val="20"/>
        </w:rPr>
      </w:pPr>
      <w:r>
        <w:rPr>
          <w:sz w:val="20"/>
        </w:rPr>
        <w:t>Za</w:t>
      </w:r>
      <w:r w:rsidR="00D2551E">
        <w:rPr>
          <w:sz w:val="20"/>
        </w:rPr>
        <w:t xml:space="preserve"> </w:t>
      </w:r>
      <w:r w:rsidR="00D2551E" w:rsidRPr="00D2551E">
        <w:rPr>
          <w:sz w:val="20"/>
        </w:rPr>
        <w:t>preukázateľné poskytnutie vzdelávania podľa tejto Zmluvy sa považuje riadna realizácia vzdelávacej skupiny</w:t>
      </w:r>
      <w:r w:rsidR="00F147C7">
        <w:rPr>
          <w:sz w:val="20"/>
        </w:rPr>
        <w:t>, pričom za riadnu realizáciu vzdelávacej skupiny sa považuje taká, ktorá je mimo iného vykonaná na podklade zodpovedajúcich a odsúhlasených preberacích protokolov a</w:t>
      </w:r>
      <w:r w:rsidR="00D2551E" w:rsidRPr="00D2551E">
        <w:rPr>
          <w:sz w:val="20"/>
        </w:rPr>
        <w:t xml:space="preserve"> v rozsahu uvedenom v príslušnej objednávke Objednávateľa.</w:t>
      </w:r>
      <w:r w:rsidR="00F147C7">
        <w:rPr>
          <w:sz w:val="20"/>
        </w:rPr>
        <w:t xml:space="preserve"> Na účely riadnej realizácie vzdelávacej skupiny</w:t>
      </w:r>
      <w:r w:rsidR="00D2551E" w:rsidRPr="00D2551E">
        <w:rPr>
          <w:sz w:val="20"/>
        </w:rPr>
        <w:t xml:space="preserve"> Dodávateľ</w:t>
      </w:r>
      <w:r w:rsidR="00F147C7">
        <w:rPr>
          <w:sz w:val="20"/>
        </w:rPr>
        <w:t xml:space="preserve"> </w:t>
      </w:r>
      <w:r w:rsidR="00D2551E" w:rsidRPr="00D2551E">
        <w:rPr>
          <w:sz w:val="20"/>
        </w:rPr>
        <w:t>k faktúre za príslušnú časť plnenia predloží:</w:t>
      </w:r>
    </w:p>
    <w:p w14:paraId="79DB9ED8" w14:textId="5E908CD2" w:rsidR="006179D1" w:rsidRPr="006179D1" w:rsidRDefault="008B443E" w:rsidP="006179D1">
      <w:pPr>
        <w:pStyle w:val="Odsekzoznamu"/>
        <w:numPr>
          <w:ilvl w:val="2"/>
          <w:numId w:val="13"/>
        </w:numPr>
        <w:tabs>
          <w:tab w:val="left" w:pos="1076"/>
          <w:tab w:val="left" w:pos="1079"/>
        </w:tabs>
        <w:ind w:left="1079" w:right="348"/>
        <w:rPr>
          <w:sz w:val="20"/>
        </w:rPr>
      </w:pPr>
      <w:r>
        <w:rPr>
          <w:sz w:val="20"/>
        </w:rPr>
        <w:t>fot</w:t>
      </w:r>
      <w:r w:rsidR="006179D1" w:rsidRPr="006179D1">
        <w:rPr>
          <w:sz w:val="20"/>
        </w:rPr>
        <w:t>odokumentáciu z priebehu prezenčného alebo online vzdelávania v rozsahu 2 až 5</w:t>
      </w:r>
      <w:r w:rsidR="006179D1" w:rsidRPr="006179D1">
        <w:rPr>
          <w:b/>
          <w:bCs/>
          <w:sz w:val="20"/>
        </w:rPr>
        <w:t xml:space="preserve"> </w:t>
      </w:r>
      <w:r w:rsidR="006179D1" w:rsidRPr="006179D1">
        <w:rPr>
          <w:sz w:val="20"/>
        </w:rPr>
        <w:t>fotografií z každej realizovanej skupiny, z ktorých bude zrejmé miesto realizácie a prebiehajúca aktivita; fotodokumentácia musí byť vyhotovená v súlade so zákonom č. 18/2018 Z. z. o ochrane osobných údajov</w:t>
      </w:r>
      <w:r w:rsidR="009650AD">
        <w:rPr>
          <w:sz w:val="20"/>
        </w:rPr>
        <w:t xml:space="preserve"> v znení neskorších predpisov</w:t>
      </w:r>
      <w:r w:rsidR="00D224F2">
        <w:rPr>
          <w:sz w:val="20"/>
        </w:rPr>
        <w:t xml:space="preserve"> (ďalej len „zákon č. 18/2018 Z. z.“)</w:t>
      </w:r>
      <w:r w:rsidR="006179D1" w:rsidRPr="006179D1">
        <w:rPr>
          <w:sz w:val="20"/>
        </w:rPr>
        <w:t>,</w:t>
      </w:r>
    </w:p>
    <w:p w14:paraId="5DAA404A" w14:textId="77777777" w:rsidR="00BD1539" w:rsidRPr="001D36BC" w:rsidRDefault="008B443E" w:rsidP="006179D1">
      <w:pPr>
        <w:pStyle w:val="Odsekzoznamu"/>
        <w:numPr>
          <w:ilvl w:val="2"/>
          <w:numId w:val="13"/>
        </w:numPr>
        <w:tabs>
          <w:tab w:val="left" w:pos="1076"/>
          <w:tab w:val="left" w:pos="1079"/>
        </w:tabs>
        <w:ind w:left="1079" w:right="348"/>
        <w:rPr>
          <w:sz w:val="20"/>
        </w:rPr>
      </w:pPr>
      <w:r>
        <w:rPr>
          <w:sz w:val="20"/>
        </w:rPr>
        <w:t>originál</w:t>
      </w:r>
      <w:r>
        <w:rPr>
          <w:spacing w:val="-7"/>
          <w:sz w:val="20"/>
        </w:rPr>
        <w:t xml:space="preserve"> </w:t>
      </w:r>
      <w:r>
        <w:rPr>
          <w:sz w:val="20"/>
        </w:rPr>
        <w:t>prezenčnej</w:t>
      </w:r>
      <w:r>
        <w:rPr>
          <w:spacing w:val="-6"/>
          <w:sz w:val="20"/>
        </w:rPr>
        <w:t xml:space="preserve"> </w:t>
      </w:r>
      <w:r>
        <w:rPr>
          <w:sz w:val="20"/>
        </w:rPr>
        <w:t>listiny</w:t>
      </w:r>
      <w:r>
        <w:rPr>
          <w:spacing w:val="-5"/>
          <w:sz w:val="20"/>
        </w:rPr>
        <w:t xml:space="preserve"> </w:t>
      </w:r>
      <w:r>
        <w:rPr>
          <w:spacing w:val="-2"/>
          <w:sz w:val="20"/>
        </w:rPr>
        <w:t>účastníkov</w:t>
      </w:r>
      <w:r w:rsidR="00BD1539">
        <w:rPr>
          <w:spacing w:val="-2"/>
          <w:sz w:val="20"/>
        </w:rPr>
        <w:t>,</w:t>
      </w:r>
    </w:p>
    <w:p w14:paraId="3F2C202C" w14:textId="2882C063" w:rsidR="00964B22" w:rsidRPr="00800E9B" w:rsidRDefault="00FB2B4B" w:rsidP="00800E9B">
      <w:pPr>
        <w:pStyle w:val="Odsekzoznamu"/>
        <w:numPr>
          <w:ilvl w:val="2"/>
          <w:numId w:val="13"/>
        </w:numPr>
        <w:tabs>
          <w:tab w:val="left" w:pos="1076"/>
          <w:tab w:val="left" w:pos="1079"/>
        </w:tabs>
        <w:ind w:left="1079" w:right="348"/>
        <w:rPr>
          <w:sz w:val="20"/>
        </w:rPr>
      </w:pPr>
      <w:r>
        <w:rPr>
          <w:spacing w:val="-2"/>
          <w:sz w:val="20"/>
        </w:rPr>
        <w:t>kart</w:t>
      </w:r>
      <w:r w:rsidR="00DB0376">
        <w:rPr>
          <w:spacing w:val="-2"/>
          <w:sz w:val="20"/>
        </w:rPr>
        <w:t>y jednotlivých účastníkov</w:t>
      </w:r>
    </w:p>
    <w:p w14:paraId="3F2C202E" w14:textId="48DB6E9B" w:rsidR="00964B22" w:rsidRDefault="008B443E" w:rsidP="00682E3D">
      <w:pPr>
        <w:pStyle w:val="Zkladntext"/>
        <w:ind w:left="513" w:right="150"/>
        <w:jc w:val="both"/>
        <w:sectPr w:rsidR="00964B22">
          <w:headerReference w:type="default" r:id="rId12"/>
          <w:pgSz w:w="11910" w:h="16840"/>
          <w:pgMar w:top="1280" w:right="992" w:bottom="820" w:left="992" w:header="0" w:footer="621" w:gutter="0"/>
          <w:cols w:space="708"/>
        </w:sectPr>
      </w:pPr>
      <w:r>
        <w:t>pričom náležitosti podľa tohto bodu tvoria súčasť faktúry Dodávateľa za príslušnú časť Predmetu</w:t>
      </w:r>
      <w:r>
        <w:rPr>
          <w:spacing w:val="40"/>
        </w:rPr>
        <w:t xml:space="preserve"> </w:t>
      </w:r>
      <w:r>
        <w:rPr>
          <w:spacing w:val="-2"/>
        </w:rPr>
        <w:t>Zmluvy</w:t>
      </w:r>
      <w:r w:rsidR="00C0155A">
        <w:rPr>
          <w:spacing w:val="-2"/>
        </w:rPr>
        <w:t>.</w:t>
      </w:r>
    </w:p>
    <w:p w14:paraId="3F2C2033" w14:textId="77777777" w:rsidR="00964B22" w:rsidRDefault="00964B22">
      <w:pPr>
        <w:pStyle w:val="Zkladntext"/>
      </w:pPr>
    </w:p>
    <w:p w14:paraId="3F2C2035" w14:textId="30885E6A" w:rsidR="00964B22" w:rsidRDefault="008B443E" w:rsidP="00D26915">
      <w:pPr>
        <w:pStyle w:val="Odsekzoznamu"/>
        <w:numPr>
          <w:ilvl w:val="1"/>
          <w:numId w:val="13"/>
        </w:numPr>
        <w:tabs>
          <w:tab w:val="left" w:pos="511"/>
          <w:tab w:val="left" w:pos="513"/>
        </w:tabs>
        <w:spacing w:before="1"/>
        <w:ind w:right="136"/>
        <w:rPr>
          <w:sz w:val="20"/>
        </w:rPr>
      </w:pPr>
      <w:r>
        <w:rPr>
          <w:sz w:val="20"/>
        </w:rPr>
        <w:t>Dod</w:t>
      </w:r>
      <w:r w:rsidR="00D26915" w:rsidRPr="00D26915">
        <w:rPr>
          <w:sz w:val="20"/>
        </w:rPr>
        <w:t>ávateľ je oprávnený vystaviť faktúru až po tom, ako riadne dodá predmet objednávky a Objednávateľ potvrdí jeho prevzatie bez výhrad. Dodávateľ je povinný doručiť faktúru Objednávateľovi v listinnej alebo elektronickej podobe na adresu uvedenú v záhlaví tejto Zmluvy.</w:t>
      </w:r>
      <w:r w:rsidR="00D26915">
        <w:rPr>
          <w:sz w:val="20"/>
        </w:rPr>
        <w:t xml:space="preserve"> </w:t>
      </w:r>
      <w:r w:rsidR="00D26915" w:rsidRPr="00D26915">
        <w:rPr>
          <w:sz w:val="20"/>
        </w:rPr>
        <w:t>Faktúra musí obsahovať všetky náležitosti podľa § 74 zákona č. 222/2004 Z. z. o</w:t>
      </w:r>
      <w:r w:rsidR="00486F55">
        <w:rPr>
          <w:sz w:val="20"/>
        </w:rPr>
        <w:t> </w:t>
      </w:r>
      <w:r w:rsidR="00D26915" w:rsidRPr="00D26915">
        <w:rPr>
          <w:sz w:val="20"/>
        </w:rPr>
        <w:t>DPH</w:t>
      </w:r>
      <w:r w:rsidR="00486F55">
        <w:rPr>
          <w:sz w:val="20"/>
        </w:rPr>
        <w:t xml:space="preserve"> v znení neskorších predpisov</w:t>
      </w:r>
      <w:r w:rsidR="00D26915" w:rsidRPr="00D26915">
        <w:rPr>
          <w:sz w:val="20"/>
        </w:rPr>
        <w:t>, číslo tejto Zmluvy a musí mať priložené všetky povinné doklady uvedené v bode 4.5. Lehota splatnosti je 30 kalendárnych dní odo dňa doručenia úplnej a správnej faktúry Objednávateľovi.</w:t>
      </w:r>
      <w:r w:rsidR="00D26915">
        <w:rPr>
          <w:sz w:val="20"/>
        </w:rPr>
        <w:t xml:space="preserve"> </w:t>
      </w:r>
      <w:r w:rsidR="00D26915" w:rsidRPr="00D26915">
        <w:rPr>
          <w:sz w:val="20"/>
        </w:rPr>
        <w:t>V prípade, že faktúra nebude obsahovať zákonom alebo touto Zmluvou požadované náležitosti alebo jej budú chýbať povinné prílohy, Objednávateľ je oprávnený vrátiť faktúru Dodávateľovi na doplnenie alebo opravu; lehota splatnosti začína plynúť nanovo až dňom nasledujúcim po akceptácii opravenej faktúry.</w:t>
      </w:r>
    </w:p>
    <w:p w14:paraId="32DAE779" w14:textId="77777777" w:rsidR="00D26915" w:rsidRPr="00D26915" w:rsidRDefault="00D26915" w:rsidP="00D26915">
      <w:pPr>
        <w:pStyle w:val="Odsekzoznamu"/>
        <w:tabs>
          <w:tab w:val="left" w:pos="511"/>
          <w:tab w:val="left" w:pos="513"/>
        </w:tabs>
        <w:spacing w:before="1"/>
        <w:ind w:left="514" w:right="136" w:firstLine="0"/>
        <w:rPr>
          <w:sz w:val="20"/>
        </w:rPr>
      </w:pPr>
    </w:p>
    <w:p w14:paraId="3F2C2036" w14:textId="77777777" w:rsidR="00964B22" w:rsidRDefault="008B443E">
      <w:pPr>
        <w:pStyle w:val="Odsekzoznamu"/>
        <w:numPr>
          <w:ilvl w:val="1"/>
          <w:numId w:val="13"/>
        </w:numPr>
        <w:tabs>
          <w:tab w:val="left" w:pos="511"/>
          <w:tab w:val="left" w:pos="513"/>
        </w:tabs>
        <w:ind w:left="513" w:right="153"/>
        <w:rPr>
          <w:sz w:val="20"/>
        </w:rPr>
      </w:pPr>
      <w:r>
        <w:rPr>
          <w:sz w:val="20"/>
        </w:rPr>
        <w:t>Dodávateľ je povinný plniť Predmet Zmluvy aj v prípade omeškania Objednávateľa so zaplatením ceny za Predmet Zmluvy, resp. jeho časti/ častí.</w:t>
      </w:r>
    </w:p>
    <w:p w14:paraId="3F2C2037" w14:textId="77777777" w:rsidR="00964B22" w:rsidRDefault="00964B22">
      <w:pPr>
        <w:pStyle w:val="Zkladntext"/>
      </w:pPr>
    </w:p>
    <w:p w14:paraId="3F2C2038" w14:textId="77777777" w:rsidR="00964B22" w:rsidRDefault="00964B22">
      <w:pPr>
        <w:pStyle w:val="Zkladntext"/>
      </w:pPr>
    </w:p>
    <w:p w14:paraId="3F2C2039" w14:textId="77777777" w:rsidR="00964B22" w:rsidRDefault="008B443E">
      <w:pPr>
        <w:pStyle w:val="Nadpis3"/>
        <w:ind w:left="3420" w:right="3836" w:firstLine="1100"/>
        <w:jc w:val="left"/>
      </w:pPr>
      <w:r>
        <w:t>Článok 5 Sankcie</w:t>
      </w:r>
      <w:r>
        <w:rPr>
          <w:spacing w:val="-13"/>
        </w:rPr>
        <w:t xml:space="preserve"> </w:t>
      </w:r>
      <w:r>
        <w:t>a</w:t>
      </w:r>
      <w:r>
        <w:rPr>
          <w:spacing w:val="-11"/>
        </w:rPr>
        <w:t xml:space="preserve"> </w:t>
      </w:r>
      <w:r>
        <w:t>zmluvné</w:t>
      </w:r>
      <w:r>
        <w:rPr>
          <w:spacing w:val="-12"/>
        </w:rPr>
        <w:t xml:space="preserve"> </w:t>
      </w:r>
      <w:r>
        <w:t>pokuty</w:t>
      </w:r>
    </w:p>
    <w:p w14:paraId="3F2C203A" w14:textId="77777777" w:rsidR="00964B22" w:rsidRDefault="00964B22">
      <w:pPr>
        <w:pStyle w:val="Zkladntext"/>
        <w:rPr>
          <w:b/>
        </w:rPr>
      </w:pPr>
    </w:p>
    <w:p w14:paraId="3F2C203B" w14:textId="77777777" w:rsidR="00964B22" w:rsidRPr="001D36BC" w:rsidRDefault="008B443E">
      <w:pPr>
        <w:pStyle w:val="Odsekzoznamu"/>
        <w:numPr>
          <w:ilvl w:val="1"/>
          <w:numId w:val="12"/>
        </w:numPr>
        <w:tabs>
          <w:tab w:val="left" w:pos="511"/>
          <w:tab w:val="left" w:pos="513"/>
        </w:tabs>
        <w:ind w:left="513" w:right="140"/>
        <w:rPr>
          <w:sz w:val="20"/>
        </w:rPr>
      </w:pPr>
      <w:r>
        <w:rPr>
          <w:sz w:val="20"/>
        </w:rPr>
        <w:t xml:space="preserve">V prípade omeškania so zaplatením faktúry má Dodávateľ nárok na úrok z omeškania v sadzbe podľa § 369a zákona č. 513/1991 Zb. Obchodný zákonník v znení neskorších predpisov (ďalej len „Obchodný </w:t>
      </w:r>
      <w:r>
        <w:rPr>
          <w:spacing w:val="-2"/>
          <w:sz w:val="20"/>
        </w:rPr>
        <w:t>zákonník“).</w:t>
      </w:r>
    </w:p>
    <w:p w14:paraId="641C2D90" w14:textId="63D3AC48" w:rsidR="00BB5FE2" w:rsidRDefault="002E4780">
      <w:pPr>
        <w:pStyle w:val="Odsekzoznamu"/>
        <w:numPr>
          <w:ilvl w:val="1"/>
          <w:numId w:val="12"/>
        </w:numPr>
        <w:tabs>
          <w:tab w:val="left" w:pos="511"/>
          <w:tab w:val="left" w:pos="513"/>
        </w:tabs>
        <w:ind w:left="513" w:right="140"/>
        <w:rPr>
          <w:sz w:val="20"/>
        </w:rPr>
      </w:pPr>
      <w:r w:rsidRPr="002E4780">
        <w:rPr>
          <w:sz w:val="20"/>
        </w:rPr>
        <w:t>Objednávateľ má voči Dodávateľovi právo na zmluvnú pokutu vo výške:</w:t>
      </w:r>
    </w:p>
    <w:p w14:paraId="77DE5E61" w14:textId="7A9AC39F" w:rsidR="002E4780" w:rsidRDefault="002E4780" w:rsidP="002E4780">
      <w:pPr>
        <w:pStyle w:val="Odsekzoznamu"/>
        <w:numPr>
          <w:ilvl w:val="2"/>
          <w:numId w:val="12"/>
        </w:numPr>
        <w:tabs>
          <w:tab w:val="left" w:pos="511"/>
          <w:tab w:val="left" w:pos="513"/>
        </w:tabs>
        <w:ind w:right="140"/>
        <w:rPr>
          <w:sz w:val="20"/>
        </w:rPr>
      </w:pPr>
      <w:r w:rsidRPr="002E4780">
        <w:rPr>
          <w:sz w:val="20"/>
        </w:rPr>
        <w:t xml:space="preserve">1 000,00 EUR (slovom: jedentisíc eur) za každé jednotlivé vzdelávanie (skupinu), ktoré sa neuskutoční v súlade s harmonogramom alebo v termínoch uvedených v Prílohe č. 1 tejto Zmluvy, </w:t>
      </w:r>
      <w:r w:rsidR="004D128D" w:rsidRPr="004D128D">
        <w:rPr>
          <w:sz w:val="20"/>
        </w:rPr>
        <w:t xml:space="preserve">vrátane absencie zabezpečenia odborného, personálneho a materiálneho </w:t>
      </w:r>
      <w:r w:rsidR="00E72686">
        <w:rPr>
          <w:sz w:val="20"/>
        </w:rPr>
        <w:t xml:space="preserve">zabezpečenia </w:t>
      </w:r>
      <w:r w:rsidR="004D128D" w:rsidRPr="004D128D">
        <w:rPr>
          <w:sz w:val="20"/>
        </w:rPr>
        <w:t xml:space="preserve"> realizácie vzdelávacieho programu podľa bodu 1.1 Zmluvy, </w:t>
      </w:r>
      <w:r w:rsidRPr="002E4780">
        <w:rPr>
          <w:sz w:val="20"/>
        </w:rPr>
        <w:t>a to z dôvodov na strane Dodávateľa.</w:t>
      </w:r>
    </w:p>
    <w:p w14:paraId="628FE569" w14:textId="23EB237D" w:rsidR="002E4780" w:rsidRDefault="000D2352" w:rsidP="002E4780">
      <w:pPr>
        <w:pStyle w:val="Odsekzoznamu"/>
        <w:numPr>
          <w:ilvl w:val="2"/>
          <w:numId w:val="12"/>
        </w:numPr>
        <w:tabs>
          <w:tab w:val="left" w:pos="511"/>
          <w:tab w:val="left" w:pos="513"/>
        </w:tabs>
        <w:ind w:right="140"/>
        <w:rPr>
          <w:sz w:val="20"/>
        </w:rPr>
      </w:pPr>
      <w:r w:rsidRPr="000D2352">
        <w:rPr>
          <w:sz w:val="20"/>
        </w:rPr>
        <w:t>1 000,00 EUR (slovom: jedentisíc eur) za každý prípad, ak Dodávateľ použije subdodávateľa v rozpore s čl. 2 tejto Zmluvy, najmä subdodávateľa neuvedeného v Prílohe č. 4 alebo subdodávateľa, ktorého zmenu alebo doplnenie Objednávateľ neodsúhlasil postupom podľa čl. 2.</w:t>
      </w:r>
    </w:p>
    <w:p w14:paraId="7D339645" w14:textId="43EDA43D" w:rsidR="001012B0" w:rsidRDefault="001012B0" w:rsidP="002E4780">
      <w:pPr>
        <w:pStyle w:val="Odsekzoznamu"/>
        <w:numPr>
          <w:ilvl w:val="2"/>
          <w:numId w:val="12"/>
        </w:numPr>
        <w:tabs>
          <w:tab w:val="left" w:pos="511"/>
          <w:tab w:val="left" w:pos="513"/>
        </w:tabs>
        <w:ind w:right="140"/>
        <w:rPr>
          <w:sz w:val="20"/>
        </w:rPr>
      </w:pPr>
      <w:r>
        <w:rPr>
          <w:sz w:val="20"/>
        </w:rPr>
        <w:t>1</w:t>
      </w:r>
      <w:r w:rsidRPr="001012B0">
        <w:rPr>
          <w:sz w:val="20"/>
        </w:rPr>
        <w:t xml:space="preserve"> 000,00 EUR (slovom: </w:t>
      </w:r>
      <w:r>
        <w:rPr>
          <w:sz w:val="20"/>
        </w:rPr>
        <w:t>jeden</w:t>
      </w:r>
      <w:r w:rsidRPr="001012B0">
        <w:rPr>
          <w:sz w:val="20"/>
        </w:rPr>
        <w:t>tisíc eur) za každé porušenie povinnosti mlčanlivosti alebo ochrany osobných údajov podľa tejto Zmluvy alebo osobitných právnych predpisov.</w:t>
      </w:r>
    </w:p>
    <w:p w14:paraId="3F2C2041" w14:textId="77777777" w:rsidR="00964B22" w:rsidRDefault="00964B22">
      <w:pPr>
        <w:pStyle w:val="Zkladntext"/>
      </w:pPr>
    </w:p>
    <w:p w14:paraId="3F2C2042" w14:textId="77777777" w:rsidR="00964B22" w:rsidRDefault="008B443E">
      <w:pPr>
        <w:pStyle w:val="Odsekzoznamu"/>
        <w:numPr>
          <w:ilvl w:val="1"/>
          <w:numId w:val="12"/>
        </w:numPr>
        <w:tabs>
          <w:tab w:val="left" w:pos="511"/>
          <w:tab w:val="left" w:pos="513"/>
        </w:tabs>
        <w:ind w:left="513" w:right="155"/>
        <w:rPr>
          <w:sz w:val="20"/>
        </w:rPr>
      </w:pPr>
      <w:r>
        <w:rPr>
          <w:sz w:val="20"/>
        </w:rPr>
        <w:t>Sankcie dohodnuté touto zmluvou hradí povinná zmluvná strana nezávisle na tom, či a v akej výške vznikne druhej zmluvnej strane škoda. Zmluvná pokuta sa nezapočítava do náhrady škody.</w:t>
      </w:r>
    </w:p>
    <w:p w14:paraId="3F2C2043" w14:textId="77777777" w:rsidR="00964B22" w:rsidRDefault="00964B22">
      <w:pPr>
        <w:pStyle w:val="Zkladntext"/>
      </w:pPr>
    </w:p>
    <w:p w14:paraId="3F2C2044" w14:textId="114D615F" w:rsidR="00964B22" w:rsidRDefault="008B443E">
      <w:pPr>
        <w:pStyle w:val="Odsekzoznamu"/>
        <w:numPr>
          <w:ilvl w:val="1"/>
          <w:numId w:val="12"/>
        </w:numPr>
        <w:tabs>
          <w:tab w:val="left" w:pos="511"/>
          <w:tab w:val="left" w:pos="513"/>
        </w:tabs>
        <w:ind w:left="513" w:right="154"/>
        <w:rPr>
          <w:sz w:val="20"/>
        </w:rPr>
      </w:pPr>
      <w:r>
        <w:rPr>
          <w:sz w:val="20"/>
        </w:rPr>
        <w:t>Dohodnuté sankcie povinná strana uhradí oprávnenej strane do 30 dní odo dňa ich písomného uplatnenia. Základom pre výpočet sankcií je cena s DPH.</w:t>
      </w:r>
      <w:r w:rsidR="008E077C">
        <w:rPr>
          <w:sz w:val="20"/>
        </w:rPr>
        <w:t xml:space="preserve"> Zodpovedajúca sadzba DPH bude vypočítaná v zmysle relevantných právnych predpisov Slovenskej republiky a ku dňu písomného uplatnenia podľa prvej vety.</w:t>
      </w:r>
    </w:p>
    <w:p w14:paraId="3F2C2045" w14:textId="77777777" w:rsidR="00964B22" w:rsidRDefault="00964B22">
      <w:pPr>
        <w:pStyle w:val="Zkladntext"/>
      </w:pPr>
    </w:p>
    <w:p w14:paraId="3F2C2046" w14:textId="77777777" w:rsidR="00964B22" w:rsidRDefault="00964B22">
      <w:pPr>
        <w:pStyle w:val="Zkladntext"/>
      </w:pPr>
    </w:p>
    <w:p w14:paraId="3F2C2047" w14:textId="77777777" w:rsidR="00964B22" w:rsidRDefault="008B443E">
      <w:pPr>
        <w:pStyle w:val="Nadpis3"/>
        <w:ind w:left="3456" w:right="3689" w:firstLine="922"/>
        <w:jc w:val="left"/>
      </w:pPr>
      <w:r>
        <w:t>Článok 6 Vyhlásenia</w:t>
      </w:r>
      <w:r>
        <w:rPr>
          <w:spacing w:val="-14"/>
        </w:rPr>
        <w:t xml:space="preserve"> </w:t>
      </w:r>
      <w:r>
        <w:t>zmluvných</w:t>
      </w:r>
      <w:r>
        <w:rPr>
          <w:spacing w:val="-14"/>
        </w:rPr>
        <w:t xml:space="preserve"> </w:t>
      </w:r>
      <w:r>
        <w:t>strán</w:t>
      </w:r>
    </w:p>
    <w:p w14:paraId="3F2C2048" w14:textId="77777777" w:rsidR="00964B22" w:rsidRDefault="00964B22">
      <w:pPr>
        <w:pStyle w:val="Zkladntext"/>
        <w:rPr>
          <w:b/>
        </w:rPr>
      </w:pPr>
    </w:p>
    <w:p w14:paraId="3F2C2049" w14:textId="77777777" w:rsidR="00964B22" w:rsidRDefault="008B443E">
      <w:pPr>
        <w:pStyle w:val="Odsekzoznamu"/>
        <w:numPr>
          <w:ilvl w:val="1"/>
          <w:numId w:val="11"/>
        </w:numPr>
        <w:tabs>
          <w:tab w:val="left" w:pos="446"/>
          <w:tab w:val="left" w:pos="448"/>
        </w:tabs>
        <w:ind w:right="136"/>
        <w:rPr>
          <w:sz w:val="20"/>
        </w:rPr>
      </w:pPr>
      <w:r>
        <w:rPr>
          <w:sz w:val="20"/>
        </w:rPr>
        <w:t>Dodávateľ je právnická osoba zapísaná v registri</w:t>
      </w:r>
      <w:r w:rsidRPr="00024B0A">
        <w:rPr>
          <w:sz w:val="20"/>
        </w:rPr>
        <w:t xml:space="preserve">: </w:t>
      </w:r>
      <w:r>
        <w:rPr>
          <w:color w:val="000000"/>
          <w:sz w:val="20"/>
          <w:highlight w:val="yellow"/>
        </w:rPr>
        <w:t>xxx</w:t>
      </w:r>
      <w:r>
        <w:rPr>
          <w:color w:val="000000"/>
          <w:sz w:val="20"/>
        </w:rPr>
        <w:t>. Dodávateľ týmto vyhlasuje, že je spôsobilý uzatvoriť túto Zmluvu a riadne plniť záväzky z nej vyplývajúce a že je oboznámený s požiadavkami Objednávateľa na plnenie Predmetu Zmluvy.</w:t>
      </w:r>
    </w:p>
    <w:p w14:paraId="2585DE64" w14:textId="77777777" w:rsidR="00E5428D" w:rsidRPr="00E5428D" w:rsidRDefault="00E5428D" w:rsidP="00E5428D"/>
    <w:p w14:paraId="3F2C204B" w14:textId="57FEF211" w:rsidR="00964B22" w:rsidRDefault="00E5428D">
      <w:pPr>
        <w:pStyle w:val="Odsekzoznamu"/>
        <w:numPr>
          <w:ilvl w:val="1"/>
          <w:numId w:val="11"/>
        </w:numPr>
        <w:tabs>
          <w:tab w:val="left" w:pos="446"/>
          <w:tab w:val="left" w:pos="448"/>
        </w:tabs>
        <w:spacing w:before="76"/>
        <w:ind w:right="139"/>
        <w:rPr>
          <w:sz w:val="20"/>
        </w:rPr>
      </w:pPr>
      <w:r>
        <w:rPr>
          <w:sz w:val="20"/>
        </w:rPr>
        <w:t>D</w:t>
      </w:r>
      <w:r w:rsidR="008B443E">
        <w:rPr>
          <w:sz w:val="20"/>
        </w:rPr>
        <w:t xml:space="preserve">odávateľ vyhlasuje, že má na realizáciu Predmetu Zmluvy </w:t>
      </w:r>
      <w:r w:rsidR="006571CB">
        <w:rPr>
          <w:sz w:val="20"/>
        </w:rPr>
        <w:t xml:space="preserve">zabezpečené potrebné, </w:t>
      </w:r>
      <w:r w:rsidR="008B443E">
        <w:rPr>
          <w:sz w:val="20"/>
        </w:rPr>
        <w:t>nevyhnutné kapacity, odborné, personálne, materiálne a</w:t>
      </w:r>
      <w:r w:rsidR="008B443E">
        <w:rPr>
          <w:spacing w:val="-2"/>
          <w:sz w:val="20"/>
        </w:rPr>
        <w:t xml:space="preserve"> </w:t>
      </w:r>
      <w:r w:rsidR="008B443E">
        <w:rPr>
          <w:sz w:val="20"/>
        </w:rPr>
        <w:t>technické predpoklady a tomu zodpovedajúce schopnosti, potrebné na riadne a včasné splnenie Predmetu Zmluvy požadovaného Objednávateľom.</w:t>
      </w:r>
    </w:p>
    <w:p w14:paraId="3F2C204C" w14:textId="77777777" w:rsidR="00964B22" w:rsidRDefault="00964B22">
      <w:pPr>
        <w:pStyle w:val="Zkladntext"/>
      </w:pPr>
    </w:p>
    <w:p w14:paraId="67CEBC07" w14:textId="77777777" w:rsidR="004E636E" w:rsidRPr="004E636E" w:rsidRDefault="000670CA" w:rsidP="004E636E">
      <w:pPr>
        <w:pStyle w:val="Odsekzoznamu"/>
        <w:numPr>
          <w:ilvl w:val="1"/>
          <w:numId w:val="11"/>
        </w:numPr>
        <w:rPr>
          <w:sz w:val="20"/>
        </w:rPr>
      </w:pPr>
      <w:r w:rsidRPr="004E636E">
        <w:rPr>
          <w:rFonts w:ascii="Segoe UI" w:eastAsia="Times New Roman" w:hAnsi="Segoe UI" w:cs="Segoe UI"/>
          <w:sz w:val="21"/>
          <w:szCs w:val="21"/>
          <w:lang w:eastAsia="sk-SK"/>
        </w:rPr>
        <w:t xml:space="preserve"> </w:t>
      </w:r>
      <w:r w:rsidRPr="004E636E">
        <w:rPr>
          <w:sz w:val="20"/>
        </w:rPr>
        <w:t xml:space="preserve">Objednávateľ aj Dodávateľ vyhlasujú, že pri poskytovaní a prijímaní finančných prostriedkov z Európskeho sociálneho fondu Plus (ESF+) budú konať tak, aby nehrozil, nevznikol a netrval konflikt záujmov v zmysle </w:t>
      </w:r>
      <w:r w:rsidRPr="004E636E">
        <w:rPr>
          <w:b/>
          <w:bCs/>
          <w:sz w:val="20"/>
        </w:rPr>
        <w:t>článku 61 nariadenia Európskeho parlamentu a Rady (EÚ) 2018/1046</w:t>
      </w:r>
      <w:r w:rsidRPr="004E636E">
        <w:rPr>
          <w:sz w:val="20"/>
        </w:rPr>
        <w:t xml:space="preserve"> (ďalej len „Finančné nariadenie“), ako aj podľa súvisiacich pravidiel Európskej únie a vnútroštátnej legislatívy upravujúcej riadenie a kontrolu európskych štrukturálnych a investičných fondov.</w:t>
      </w:r>
      <w:r w:rsidR="004E636E" w:rsidRPr="004E636E">
        <w:rPr>
          <w:sz w:val="20"/>
        </w:rPr>
        <w:t xml:space="preserve"> Uvedené sa vzťahuje aj na činností v rámci plnenia Predmetu Zmluvy Dodávateľa, ktoré patria do jeho rozsahu zodpovednosti, avšak sú vykonávané jeho subdodávateľmi, ktorých je zároveň povinný ku konaniu podľa prvej vety tohto bodu zaviazať.</w:t>
      </w:r>
    </w:p>
    <w:p w14:paraId="66A0E5DA" w14:textId="01104EC9" w:rsidR="000670CA" w:rsidRPr="000670CA" w:rsidRDefault="000670CA" w:rsidP="004E636E">
      <w:pPr>
        <w:pStyle w:val="Odsekzoznamu"/>
        <w:tabs>
          <w:tab w:val="left" w:pos="511"/>
          <w:tab w:val="left" w:pos="513"/>
        </w:tabs>
        <w:ind w:right="141" w:firstLine="0"/>
        <w:rPr>
          <w:sz w:val="20"/>
        </w:rPr>
      </w:pPr>
    </w:p>
    <w:p w14:paraId="3F2C204E" w14:textId="77777777" w:rsidR="00964B22" w:rsidRDefault="00964B22">
      <w:pPr>
        <w:pStyle w:val="Zkladntext"/>
      </w:pPr>
    </w:p>
    <w:p w14:paraId="3F2C204F" w14:textId="77777777" w:rsidR="00964B22" w:rsidRDefault="008B443E">
      <w:pPr>
        <w:pStyle w:val="Odsekzoznamu"/>
        <w:numPr>
          <w:ilvl w:val="1"/>
          <w:numId w:val="11"/>
        </w:numPr>
        <w:tabs>
          <w:tab w:val="left" w:pos="446"/>
          <w:tab w:val="left" w:pos="448"/>
        </w:tabs>
        <w:ind w:right="154"/>
        <w:rPr>
          <w:sz w:val="20"/>
        </w:rPr>
      </w:pPr>
      <w:r>
        <w:rPr>
          <w:sz w:val="20"/>
        </w:rPr>
        <w:t>Dodávateľ</w:t>
      </w:r>
      <w:r>
        <w:rPr>
          <w:spacing w:val="-4"/>
          <w:sz w:val="20"/>
        </w:rPr>
        <w:t xml:space="preserve"> </w:t>
      </w:r>
      <w:r>
        <w:rPr>
          <w:sz w:val="20"/>
        </w:rPr>
        <w:t>vyhlasuje,</w:t>
      </w:r>
      <w:r>
        <w:rPr>
          <w:spacing w:val="-3"/>
          <w:sz w:val="20"/>
        </w:rPr>
        <w:t xml:space="preserve"> </w:t>
      </w:r>
      <w:r>
        <w:rPr>
          <w:sz w:val="20"/>
        </w:rPr>
        <w:t>že</w:t>
      </w:r>
      <w:r>
        <w:rPr>
          <w:spacing w:val="-3"/>
          <w:sz w:val="20"/>
        </w:rPr>
        <w:t xml:space="preserve"> </w:t>
      </w:r>
      <w:r>
        <w:rPr>
          <w:sz w:val="20"/>
        </w:rPr>
        <w:t>pri</w:t>
      </w:r>
      <w:r>
        <w:rPr>
          <w:spacing w:val="-4"/>
          <w:sz w:val="20"/>
        </w:rPr>
        <w:t xml:space="preserve"> </w:t>
      </w:r>
      <w:r>
        <w:rPr>
          <w:sz w:val="20"/>
        </w:rPr>
        <w:t>ochrane</w:t>
      </w:r>
      <w:r>
        <w:rPr>
          <w:spacing w:val="-2"/>
          <w:sz w:val="20"/>
        </w:rPr>
        <w:t xml:space="preserve"> </w:t>
      </w:r>
      <w:r>
        <w:rPr>
          <w:sz w:val="20"/>
        </w:rPr>
        <w:t>finančných</w:t>
      </w:r>
      <w:r>
        <w:rPr>
          <w:spacing w:val="-3"/>
          <w:sz w:val="20"/>
        </w:rPr>
        <w:t xml:space="preserve"> </w:t>
      </w:r>
      <w:r>
        <w:rPr>
          <w:sz w:val="20"/>
        </w:rPr>
        <w:t>záujmov</w:t>
      </w:r>
      <w:r>
        <w:rPr>
          <w:spacing w:val="-3"/>
          <w:sz w:val="20"/>
        </w:rPr>
        <w:t xml:space="preserve"> </w:t>
      </w:r>
      <w:r>
        <w:rPr>
          <w:sz w:val="20"/>
        </w:rPr>
        <w:t>EU,</w:t>
      </w:r>
      <w:r>
        <w:rPr>
          <w:spacing w:val="-3"/>
          <w:sz w:val="20"/>
        </w:rPr>
        <w:t xml:space="preserve"> </w:t>
      </w:r>
      <w:r>
        <w:rPr>
          <w:sz w:val="20"/>
        </w:rPr>
        <w:t>vrátane</w:t>
      </w:r>
      <w:r>
        <w:rPr>
          <w:spacing w:val="-3"/>
          <w:sz w:val="20"/>
        </w:rPr>
        <w:t xml:space="preserve"> </w:t>
      </w:r>
      <w:r>
        <w:rPr>
          <w:sz w:val="20"/>
        </w:rPr>
        <w:t>predchádzania</w:t>
      </w:r>
      <w:r>
        <w:rPr>
          <w:spacing w:val="-3"/>
          <w:sz w:val="20"/>
        </w:rPr>
        <w:t xml:space="preserve"> </w:t>
      </w:r>
      <w:r>
        <w:rPr>
          <w:sz w:val="20"/>
        </w:rPr>
        <w:t>podvodom,</w:t>
      </w:r>
      <w:r>
        <w:rPr>
          <w:spacing w:val="-3"/>
          <w:sz w:val="20"/>
        </w:rPr>
        <w:t xml:space="preserve"> </w:t>
      </w:r>
      <w:r>
        <w:rPr>
          <w:sz w:val="20"/>
        </w:rPr>
        <w:t>korupcii, konfliktu záujmov a dvojitého financovania z iných zdrojov EU poskytne Objednávateľovi súčinnosť.</w:t>
      </w:r>
    </w:p>
    <w:p w14:paraId="3F2C2050" w14:textId="77777777" w:rsidR="00964B22" w:rsidRDefault="00964B22">
      <w:pPr>
        <w:pStyle w:val="Zkladntext"/>
      </w:pPr>
    </w:p>
    <w:p w14:paraId="34D3424B" w14:textId="2FFC4A15" w:rsidR="006F067A" w:rsidRPr="006F067A" w:rsidRDefault="006F067A" w:rsidP="006F067A">
      <w:pPr>
        <w:pStyle w:val="Odsekzoznamu"/>
        <w:numPr>
          <w:ilvl w:val="1"/>
          <w:numId w:val="11"/>
        </w:numPr>
        <w:tabs>
          <w:tab w:val="left" w:pos="511"/>
          <w:tab w:val="left" w:pos="513"/>
        </w:tabs>
        <w:spacing w:before="1"/>
        <w:ind w:left="513" w:right="137" w:hanging="426"/>
        <w:rPr>
          <w:sz w:val="20"/>
        </w:rPr>
      </w:pPr>
      <w:r>
        <w:rPr>
          <w:sz w:val="20"/>
        </w:rPr>
        <w:t xml:space="preserve"> </w:t>
      </w:r>
      <w:r w:rsidRPr="006F067A">
        <w:rPr>
          <w:sz w:val="20"/>
        </w:rPr>
        <w:t xml:space="preserve">Dodávateľ vyhlasuje, že poskytne Objednávateľovi osobné údaje v rozsahu nevyhnutnom na plnenie úloh </w:t>
      </w:r>
      <w:r w:rsidRPr="006F067A">
        <w:rPr>
          <w:sz w:val="20"/>
        </w:rPr>
        <w:lastRenderedPageBreak/>
        <w:t>súvisiacich s implementáciou národného projektu financovaného z Európskeho sociálneho fondu Plus (ESF+), a to na základe osobitných predpisov Európskej únie a príslušných vnútroštátnych právnych predpisov upravujúcich riadenie, kontrolu, monitorovanie a audit európskych fondov, ako aj na základe požiadaviek vyplývajúcich z povinností Objednávateľa ako poskytovateľa prostriedkov ESF+.</w:t>
      </w:r>
    </w:p>
    <w:p w14:paraId="3F2C2052" w14:textId="732D6294" w:rsidR="00964B22" w:rsidRDefault="008B443E">
      <w:pPr>
        <w:pStyle w:val="Odsekzoznamu"/>
        <w:numPr>
          <w:ilvl w:val="1"/>
          <w:numId w:val="11"/>
        </w:numPr>
        <w:tabs>
          <w:tab w:val="left" w:pos="511"/>
          <w:tab w:val="left" w:pos="513"/>
        </w:tabs>
        <w:spacing w:before="230"/>
        <w:ind w:left="513" w:right="148" w:hanging="426"/>
        <w:rPr>
          <w:sz w:val="20"/>
        </w:rPr>
      </w:pPr>
      <w:r>
        <w:rPr>
          <w:sz w:val="20"/>
        </w:rPr>
        <w:t>Objednávateľ je podľa § 17 zákona č. 575/2001 Z. z. o organizácii činnosti vlády a organizácii ústrednej štátnej správy</w:t>
      </w:r>
      <w:r>
        <w:rPr>
          <w:spacing w:val="-1"/>
          <w:sz w:val="20"/>
        </w:rPr>
        <w:t xml:space="preserve"> </w:t>
      </w:r>
      <w:r>
        <w:rPr>
          <w:sz w:val="20"/>
        </w:rPr>
        <w:t>v</w:t>
      </w:r>
      <w:r>
        <w:rPr>
          <w:spacing w:val="-1"/>
          <w:sz w:val="20"/>
        </w:rPr>
        <w:t xml:space="preserve"> </w:t>
      </w:r>
      <w:r>
        <w:rPr>
          <w:sz w:val="20"/>
        </w:rPr>
        <w:t>znení</w:t>
      </w:r>
      <w:r>
        <w:rPr>
          <w:spacing w:val="-1"/>
          <w:sz w:val="20"/>
        </w:rPr>
        <w:t xml:space="preserve"> </w:t>
      </w:r>
      <w:r>
        <w:rPr>
          <w:sz w:val="20"/>
        </w:rPr>
        <w:t>neskorších</w:t>
      </w:r>
      <w:r>
        <w:rPr>
          <w:spacing w:val="-1"/>
          <w:sz w:val="20"/>
        </w:rPr>
        <w:t xml:space="preserve"> </w:t>
      </w:r>
      <w:r>
        <w:rPr>
          <w:sz w:val="20"/>
        </w:rPr>
        <w:t>predpisov</w:t>
      </w:r>
      <w:r>
        <w:rPr>
          <w:spacing w:val="-1"/>
          <w:sz w:val="20"/>
        </w:rPr>
        <w:t xml:space="preserve"> </w:t>
      </w:r>
      <w:r>
        <w:rPr>
          <w:sz w:val="20"/>
        </w:rPr>
        <w:t xml:space="preserve">ústredným orgánom štátnej správy Slovenskej republiky pre materské školy, základné školy, stredné školy, základné umelecké školy, jazykové školy a vysoké školy, školské zariadenia, celoživotné vzdelávanie, </w:t>
      </w:r>
      <w:r w:rsidR="00615659">
        <w:rPr>
          <w:sz w:val="20"/>
        </w:rPr>
        <w:t> výskum a vývoj</w:t>
      </w:r>
      <w:r>
        <w:rPr>
          <w:sz w:val="20"/>
        </w:rPr>
        <w:t xml:space="preserve"> a štátnu starostlivosť o mládež </w:t>
      </w:r>
      <w:r w:rsidR="00615659" w:rsidRPr="00615659">
        <w:rPr>
          <w:sz w:val="20"/>
        </w:rPr>
        <w:t>a rozvoj pohybových a športových aktivít v školách a školských zariadeniach.</w:t>
      </w:r>
    </w:p>
    <w:p w14:paraId="3F2C2053" w14:textId="77777777" w:rsidR="00964B22" w:rsidRDefault="008B443E">
      <w:pPr>
        <w:pStyle w:val="Odsekzoznamu"/>
        <w:numPr>
          <w:ilvl w:val="1"/>
          <w:numId w:val="11"/>
        </w:numPr>
        <w:tabs>
          <w:tab w:val="left" w:pos="511"/>
          <w:tab w:val="left" w:pos="513"/>
        </w:tabs>
        <w:spacing w:before="230"/>
        <w:ind w:left="513" w:right="153" w:hanging="426"/>
        <w:rPr>
          <w:sz w:val="20"/>
        </w:rPr>
      </w:pPr>
      <w:r>
        <w:rPr>
          <w:sz w:val="20"/>
        </w:rPr>
        <w:t>Objednávateľ týmto vyhlasuje, že spĺňa všetky podmienky a požiadavky ustanovené v tejto Zmluve, je oprávnený a spôsobilý uzatvoriť túto Zmluvu a riadne plniť záväzky v nej obsiahnuté.</w:t>
      </w:r>
    </w:p>
    <w:p w14:paraId="3EA3103E" w14:textId="77777777" w:rsidR="00507F19" w:rsidRDefault="00507F19" w:rsidP="00507F19">
      <w:pPr>
        <w:pStyle w:val="Odsekzoznamu"/>
        <w:numPr>
          <w:ilvl w:val="1"/>
          <w:numId w:val="11"/>
        </w:numPr>
        <w:tabs>
          <w:tab w:val="left" w:pos="446"/>
          <w:tab w:val="left" w:pos="448"/>
        </w:tabs>
        <w:ind w:right="154"/>
        <w:rPr>
          <w:sz w:val="20"/>
        </w:rPr>
      </w:pPr>
      <w:r>
        <w:rPr>
          <w:sz w:val="20"/>
        </w:rPr>
        <w:t>Osobami oprávnenými na výkon kontroly/auditu v závislosti od typu kontroly/auditu sú najmä:</w:t>
      </w:r>
    </w:p>
    <w:p w14:paraId="10B2F51D" w14:textId="77777777" w:rsidR="00507F19" w:rsidRDefault="00507F19" w:rsidP="00507F19">
      <w:pPr>
        <w:pStyle w:val="Odsekzoznamu"/>
        <w:numPr>
          <w:ilvl w:val="2"/>
          <w:numId w:val="11"/>
        </w:numPr>
        <w:tabs>
          <w:tab w:val="left" w:pos="806"/>
          <w:tab w:val="left" w:pos="808"/>
        </w:tabs>
        <w:ind w:right="153"/>
        <w:rPr>
          <w:sz w:val="20"/>
        </w:rPr>
      </w:pPr>
      <w:r>
        <w:rPr>
          <w:sz w:val="20"/>
        </w:rPr>
        <w:t>Najvyšší kontrolný úrad Slovenskej republiky, Úrad vládneho auditu, Ministerstvo financií Slovenskej republiky, Úrad pre verejné obstarávanie a nimi poverené osoby,</w:t>
      </w:r>
    </w:p>
    <w:p w14:paraId="3C72242A" w14:textId="77777777" w:rsidR="00507F19" w:rsidRDefault="00507F19" w:rsidP="00507F19">
      <w:pPr>
        <w:pStyle w:val="Odsekzoznamu"/>
        <w:numPr>
          <w:ilvl w:val="2"/>
          <w:numId w:val="11"/>
        </w:numPr>
        <w:tabs>
          <w:tab w:val="left" w:pos="806"/>
          <w:tab w:val="left" w:pos="808"/>
        </w:tabs>
        <w:ind w:right="153"/>
        <w:rPr>
          <w:sz w:val="20"/>
        </w:rPr>
      </w:pPr>
      <w:r>
        <w:rPr>
          <w:sz w:val="20"/>
        </w:rPr>
        <w:t>Splnomocnení zástupcovia Európskej Komisie, Európskeho dvoru audítorov, Európskeho úradu pre boj proti podvodom (OLAF), Európskej prokuratúry,</w:t>
      </w:r>
    </w:p>
    <w:p w14:paraId="01E235CE" w14:textId="77777777" w:rsidR="00507F19" w:rsidRDefault="00507F19" w:rsidP="00507F19">
      <w:pPr>
        <w:pStyle w:val="Odsekzoznamu"/>
        <w:numPr>
          <w:ilvl w:val="2"/>
          <w:numId w:val="11"/>
        </w:numPr>
        <w:tabs>
          <w:tab w:val="left" w:pos="807"/>
        </w:tabs>
        <w:rPr>
          <w:sz w:val="20"/>
        </w:rPr>
      </w:pPr>
      <w:r>
        <w:rPr>
          <w:sz w:val="20"/>
        </w:rPr>
        <w:t>orgán</w:t>
      </w:r>
      <w:r>
        <w:rPr>
          <w:spacing w:val="-2"/>
          <w:sz w:val="20"/>
        </w:rPr>
        <w:t xml:space="preserve"> </w:t>
      </w:r>
      <w:r>
        <w:rPr>
          <w:sz w:val="20"/>
        </w:rPr>
        <w:t>zabezpečujúci</w:t>
      </w:r>
      <w:r>
        <w:rPr>
          <w:spacing w:val="2"/>
          <w:sz w:val="20"/>
        </w:rPr>
        <w:t xml:space="preserve"> </w:t>
      </w:r>
      <w:r>
        <w:rPr>
          <w:sz w:val="20"/>
        </w:rPr>
        <w:t>ochranu</w:t>
      </w:r>
      <w:r>
        <w:rPr>
          <w:spacing w:val="3"/>
          <w:sz w:val="20"/>
        </w:rPr>
        <w:t xml:space="preserve"> </w:t>
      </w:r>
      <w:r>
        <w:rPr>
          <w:sz w:val="20"/>
        </w:rPr>
        <w:t>finančných</w:t>
      </w:r>
      <w:r>
        <w:rPr>
          <w:spacing w:val="4"/>
          <w:sz w:val="20"/>
        </w:rPr>
        <w:t xml:space="preserve"> </w:t>
      </w:r>
      <w:r>
        <w:rPr>
          <w:sz w:val="20"/>
        </w:rPr>
        <w:t>záujmov</w:t>
      </w:r>
      <w:r>
        <w:rPr>
          <w:spacing w:val="3"/>
          <w:sz w:val="20"/>
        </w:rPr>
        <w:t xml:space="preserve"> </w:t>
      </w:r>
      <w:r>
        <w:rPr>
          <w:sz w:val="20"/>
        </w:rPr>
        <w:t>Európskej</w:t>
      </w:r>
      <w:r>
        <w:rPr>
          <w:spacing w:val="2"/>
          <w:sz w:val="20"/>
        </w:rPr>
        <w:t xml:space="preserve"> </w:t>
      </w:r>
      <w:r>
        <w:rPr>
          <w:spacing w:val="-2"/>
          <w:sz w:val="20"/>
        </w:rPr>
        <w:t>únie,</w:t>
      </w:r>
    </w:p>
    <w:p w14:paraId="5E36CB71" w14:textId="77777777" w:rsidR="00507F19" w:rsidRDefault="00507F19" w:rsidP="00507F19">
      <w:pPr>
        <w:pStyle w:val="Odsekzoznamu"/>
        <w:numPr>
          <w:ilvl w:val="2"/>
          <w:numId w:val="11"/>
        </w:numPr>
        <w:tabs>
          <w:tab w:val="left" w:pos="806"/>
          <w:tab w:val="left" w:pos="808"/>
        </w:tabs>
        <w:ind w:right="155"/>
        <w:rPr>
          <w:sz w:val="20"/>
        </w:rPr>
      </w:pPr>
      <w:r>
        <w:rPr>
          <w:sz w:val="20"/>
        </w:rPr>
        <w:t>osoby prizvané orgánmi uvedenými v písmenách a) až d) v súlade s príslušnými právnymi predpismi Slovenskej republiky a právnymi aktmi Európskej únie.</w:t>
      </w:r>
    </w:p>
    <w:p w14:paraId="77426FF1" w14:textId="77777777" w:rsidR="001D2EFB" w:rsidRDefault="001D2EFB" w:rsidP="001D36BC">
      <w:pPr>
        <w:pStyle w:val="Odsekzoznamu"/>
        <w:tabs>
          <w:tab w:val="left" w:pos="511"/>
          <w:tab w:val="left" w:pos="513"/>
        </w:tabs>
        <w:spacing w:before="230"/>
        <w:ind w:right="153" w:firstLine="0"/>
        <w:rPr>
          <w:sz w:val="20"/>
        </w:rPr>
      </w:pPr>
    </w:p>
    <w:p w14:paraId="3F2C2054" w14:textId="77777777" w:rsidR="00964B22" w:rsidRDefault="00964B22">
      <w:pPr>
        <w:pStyle w:val="Zkladntext"/>
      </w:pPr>
    </w:p>
    <w:p w14:paraId="3F2C2055" w14:textId="77777777" w:rsidR="00964B22" w:rsidRDefault="00964B22">
      <w:pPr>
        <w:pStyle w:val="Zkladntext"/>
      </w:pPr>
    </w:p>
    <w:p w14:paraId="3F2C2056" w14:textId="77777777" w:rsidR="00964B22" w:rsidRDefault="008B443E">
      <w:pPr>
        <w:pStyle w:val="Nadpis3"/>
        <w:ind w:left="3892" w:right="3938" w:firstLine="628"/>
        <w:jc w:val="left"/>
      </w:pPr>
      <w:r>
        <w:t>Článok 7 Osobitné</w:t>
      </w:r>
      <w:r>
        <w:rPr>
          <w:spacing w:val="-14"/>
        </w:rPr>
        <w:t xml:space="preserve"> </w:t>
      </w:r>
      <w:r>
        <w:t>ustanovenia</w:t>
      </w:r>
    </w:p>
    <w:p w14:paraId="3F2C2057" w14:textId="77777777" w:rsidR="00964B22" w:rsidRDefault="00964B22">
      <w:pPr>
        <w:pStyle w:val="Zkladntext"/>
        <w:rPr>
          <w:b/>
        </w:rPr>
      </w:pPr>
    </w:p>
    <w:p w14:paraId="3F2C2058" w14:textId="25D6F46C" w:rsidR="00964B22" w:rsidRDefault="008B443E">
      <w:pPr>
        <w:pStyle w:val="Odsekzoznamu"/>
        <w:numPr>
          <w:ilvl w:val="1"/>
          <w:numId w:val="10"/>
        </w:numPr>
        <w:tabs>
          <w:tab w:val="left" w:pos="446"/>
          <w:tab w:val="left" w:pos="448"/>
        </w:tabs>
        <w:ind w:right="147"/>
        <w:rPr>
          <w:sz w:val="20"/>
        </w:rPr>
      </w:pPr>
      <w:r>
        <w:rPr>
          <w:sz w:val="20"/>
        </w:rPr>
        <w:t>Dodávateľ sa zaväzuje byť riadne zapísaný v registri partnerov verejného sektora po</w:t>
      </w:r>
      <w:r w:rsidR="006571CB">
        <w:rPr>
          <w:sz w:val="20"/>
        </w:rPr>
        <w:t xml:space="preserve"> celú</w:t>
      </w:r>
      <w:r>
        <w:rPr>
          <w:sz w:val="20"/>
        </w:rPr>
        <w:t xml:space="preserve"> dobu trvania tejto Zmluvy</w:t>
      </w:r>
      <w:r w:rsidR="006571CB">
        <w:rPr>
          <w:sz w:val="20"/>
        </w:rPr>
        <w:t>, resp. po celú dobu poskytovania plnenia</w:t>
      </w:r>
      <w:r>
        <w:rPr>
          <w:sz w:val="20"/>
        </w:rPr>
        <w:t>, ak mu taká povinnosť vyplýva zo</w:t>
      </w:r>
      <w:r>
        <w:rPr>
          <w:spacing w:val="40"/>
          <w:sz w:val="20"/>
        </w:rPr>
        <w:t xml:space="preserve"> </w:t>
      </w:r>
      <w:r>
        <w:rPr>
          <w:sz w:val="20"/>
        </w:rPr>
        <w:t xml:space="preserve">zákona o registri partnerov verejného sektora. Dodávateľ sa zaväzuje zabezpečiť, aby jeho subdodávatelia v zmysle § 2 ods. 1 písm. a) siedmy bod zákona o registri partnerov verejného sektora boli riadne zapísaní v registri partnerov verejného sektora po </w:t>
      </w:r>
      <w:r w:rsidR="006571CB">
        <w:rPr>
          <w:sz w:val="20"/>
        </w:rPr>
        <w:t xml:space="preserve">celú </w:t>
      </w:r>
      <w:r>
        <w:rPr>
          <w:sz w:val="20"/>
        </w:rPr>
        <w:t>dobu trvania subdodávateľskej</w:t>
      </w:r>
      <w:r>
        <w:rPr>
          <w:spacing w:val="-1"/>
          <w:sz w:val="20"/>
        </w:rPr>
        <w:t xml:space="preserve"> </w:t>
      </w:r>
      <w:r>
        <w:rPr>
          <w:sz w:val="20"/>
        </w:rPr>
        <w:t>zmluvy</w:t>
      </w:r>
      <w:r w:rsidR="006571CB">
        <w:rPr>
          <w:sz w:val="20"/>
        </w:rPr>
        <w:t>, resp. po celú dobu nimi poskytovaného čiastočného plnenia tejto zmluvy</w:t>
      </w:r>
      <w:r>
        <w:rPr>
          <w:sz w:val="20"/>
        </w:rPr>
        <w:t>,</w:t>
      </w:r>
      <w:r>
        <w:rPr>
          <w:spacing w:val="-1"/>
          <w:sz w:val="20"/>
        </w:rPr>
        <w:t xml:space="preserve"> </w:t>
      </w:r>
      <w:r>
        <w:rPr>
          <w:sz w:val="20"/>
        </w:rPr>
        <w:t>ak</w:t>
      </w:r>
      <w:r>
        <w:rPr>
          <w:spacing w:val="-1"/>
          <w:sz w:val="20"/>
        </w:rPr>
        <w:t xml:space="preserve"> </w:t>
      </w:r>
      <w:r>
        <w:rPr>
          <w:sz w:val="20"/>
        </w:rPr>
        <w:t>im</w:t>
      </w:r>
      <w:r>
        <w:rPr>
          <w:spacing w:val="-1"/>
          <w:sz w:val="20"/>
        </w:rPr>
        <w:t xml:space="preserve"> </w:t>
      </w:r>
      <w:r>
        <w:rPr>
          <w:sz w:val="20"/>
        </w:rPr>
        <w:t>taká</w:t>
      </w:r>
      <w:r>
        <w:rPr>
          <w:spacing w:val="-2"/>
          <w:sz w:val="20"/>
        </w:rPr>
        <w:t xml:space="preserve"> </w:t>
      </w:r>
      <w:r>
        <w:rPr>
          <w:sz w:val="20"/>
        </w:rPr>
        <w:t>povinnosť</w:t>
      </w:r>
      <w:r>
        <w:rPr>
          <w:spacing w:val="-1"/>
          <w:sz w:val="20"/>
        </w:rPr>
        <w:t xml:space="preserve"> </w:t>
      </w:r>
      <w:r>
        <w:rPr>
          <w:sz w:val="20"/>
        </w:rPr>
        <w:t>vyplýva</w:t>
      </w:r>
      <w:r>
        <w:rPr>
          <w:spacing w:val="-1"/>
          <w:sz w:val="20"/>
        </w:rPr>
        <w:t xml:space="preserve"> </w:t>
      </w:r>
      <w:r>
        <w:rPr>
          <w:sz w:val="20"/>
        </w:rPr>
        <w:t>zo</w:t>
      </w:r>
      <w:r>
        <w:rPr>
          <w:spacing w:val="-2"/>
          <w:sz w:val="20"/>
        </w:rPr>
        <w:t xml:space="preserve"> </w:t>
      </w:r>
      <w:r>
        <w:rPr>
          <w:sz w:val="20"/>
        </w:rPr>
        <w:t>zákona</w:t>
      </w:r>
      <w:r>
        <w:rPr>
          <w:spacing w:val="-2"/>
          <w:sz w:val="20"/>
        </w:rPr>
        <w:t xml:space="preserve"> </w:t>
      </w:r>
      <w:r>
        <w:rPr>
          <w:sz w:val="20"/>
        </w:rPr>
        <w:t>o</w:t>
      </w:r>
      <w:r>
        <w:rPr>
          <w:spacing w:val="-2"/>
          <w:sz w:val="20"/>
        </w:rPr>
        <w:t xml:space="preserve"> </w:t>
      </w:r>
      <w:r>
        <w:rPr>
          <w:sz w:val="20"/>
        </w:rPr>
        <w:t>registri</w:t>
      </w:r>
      <w:r>
        <w:rPr>
          <w:spacing w:val="-1"/>
          <w:sz w:val="20"/>
        </w:rPr>
        <w:t xml:space="preserve"> </w:t>
      </w:r>
      <w:r>
        <w:rPr>
          <w:sz w:val="20"/>
        </w:rPr>
        <w:t>partnerov</w:t>
      </w:r>
      <w:r>
        <w:rPr>
          <w:spacing w:val="-1"/>
          <w:sz w:val="20"/>
        </w:rPr>
        <w:t xml:space="preserve"> </w:t>
      </w:r>
      <w:r>
        <w:rPr>
          <w:sz w:val="20"/>
        </w:rPr>
        <w:t>verejného</w:t>
      </w:r>
      <w:r>
        <w:rPr>
          <w:spacing w:val="-2"/>
          <w:sz w:val="20"/>
        </w:rPr>
        <w:t xml:space="preserve"> </w:t>
      </w:r>
      <w:r>
        <w:rPr>
          <w:sz w:val="20"/>
        </w:rPr>
        <w:t>sektora. Dodávateľ je povinný na požiadanie Objednávateľa predložiť všetky zmluvy so subdodávateľmi.</w:t>
      </w:r>
    </w:p>
    <w:p w14:paraId="3F2C2059" w14:textId="77777777" w:rsidR="00964B22" w:rsidRDefault="00964B22">
      <w:pPr>
        <w:pStyle w:val="Zkladntext"/>
      </w:pPr>
    </w:p>
    <w:p w14:paraId="3F2C205B" w14:textId="5F4FA4FF" w:rsidR="00964B22" w:rsidRDefault="00E22973">
      <w:pPr>
        <w:pStyle w:val="Zkladntext"/>
      </w:pPr>
      <w:r w:rsidRPr="00E22973">
        <w:t>Dodávateľ berie na vedomie, že predmet Zmluvy bude hradený z Európskeho sociálneho fondu plus (ESF+), a zaväzuje sa poskytnúť súčinnosť pri výkone kontroly podľa osobitných predpisov, najmä podľa zákona č. 357/2015 Z. z. o finančnej kontrole a audite a o zmene a doplnení niektorých zákonov v znení neskorších predpisov a podľa ZVO</w:t>
      </w:r>
      <w:r w:rsidR="006571CB">
        <w:t>, vrátane právnych predpisov EÚ</w:t>
      </w:r>
      <w:r w:rsidR="00B94DCE">
        <w:t>.</w:t>
      </w:r>
    </w:p>
    <w:p w14:paraId="1B53E776" w14:textId="77777777" w:rsidR="00893236" w:rsidRDefault="008B443E">
      <w:pPr>
        <w:pStyle w:val="Odsekzoznamu"/>
        <w:numPr>
          <w:ilvl w:val="1"/>
          <w:numId w:val="10"/>
        </w:numPr>
        <w:tabs>
          <w:tab w:val="left" w:pos="446"/>
          <w:tab w:val="left" w:pos="448"/>
        </w:tabs>
        <w:ind w:right="154"/>
        <w:rPr>
          <w:sz w:val="20"/>
        </w:rPr>
      </w:pPr>
      <w:r>
        <w:rPr>
          <w:sz w:val="20"/>
        </w:rPr>
        <w:t xml:space="preserve">Porušenie tejto povinnosti Dodávateľa je podstatným porušením tejto Zmluvy, ktoré oprávňuje Objednávateľa od tejto Zmluvy odstúpiť. </w:t>
      </w:r>
    </w:p>
    <w:p w14:paraId="6AE5D5C3" w14:textId="77777777" w:rsidR="003A531D" w:rsidRPr="00860A66" w:rsidRDefault="003A531D" w:rsidP="003A531D">
      <w:pPr>
        <w:pStyle w:val="Odsekzoznamu"/>
        <w:numPr>
          <w:ilvl w:val="1"/>
          <w:numId w:val="10"/>
        </w:numPr>
        <w:tabs>
          <w:tab w:val="left" w:pos="806"/>
          <w:tab w:val="left" w:pos="808"/>
        </w:tabs>
        <w:ind w:right="155"/>
        <w:rPr>
          <w:sz w:val="20"/>
        </w:rPr>
      </w:pPr>
      <w:r w:rsidRPr="00860A66">
        <w:rPr>
          <w:sz w:val="20"/>
        </w:rPr>
        <w:t>Ak pri plnení tejto Zmluvy dochádza k spracúvaniu osobných údajov v mene Objednávateľa, Objednávateľ vystupuje v postavení prevádzkovateľa a Dodávateľ v postavení sprostredkovateľa podľa čl. 4 bod 8 GDPR a § 5 písm. p) zákona č. 18/2018 Z. z., pokiaľ z povahy konkrétneho spracúvania nevyplýva iné postavenie. Dodávateľ je oprávnený spracúvať osobné údaje výlučne na základe písomných pokynov Objednávateľa, v rozsahu nevyhnutnom na plnenie tejto Zmluvy, najmä na organizáciu vzdelávania, evidenciu účastníkov, vedenie prezenčných listín, kariet účastníkov, vyhotovenie osvedčení a preukázanie riadneho plnenia Zmluvy.</w:t>
      </w:r>
    </w:p>
    <w:p w14:paraId="0E4678A1" w14:textId="77777777" w:rsidR="003A531D" w:rsidRPr="00860A66" w:rsidRDefault="003A531D" w:rsidP="003A531D">
      <w:pPr>
        <w:pStyle w:val="Odsekzoznamu"/>
        <w:numPr>
          <w:ilvl w:val="1"/>
          <w:numId w:val="10"/>
        </w:numPr>
        <w:tabs>
          <w:tab w:val="left" w:pos="806"/>
          <w:tab w:val="left" w:pos="808"/>
        </w:tabs>
        <w:ind w:right="155"/>
        <w:rPr>
          <w:sz w:val="20"/>
        </w:rPr>
      </w:pPr>
      <w:r w:rsidRPr="00860A66">
        <w:rPr>
          <w:sz w:val="20"/>
        </w:rPr>
        <w:t>Predmetom spracúvania sú najmä identifikačné a kontaktné údaje účastníkov vzdelávania, údaje o zaradení účastníka, údaje o účasti na vzdelávaní, údaje uvedené v prezenčných listinách, kartách účastníkov a v osvedčeniach, prípadne obrazové záznamy vo forme fotodokumentácie, ak je ich vyhotovenie nevyhnutné na preukázanie plnenia Zmluvy. Dotknutými osobami sú najmä účastníci vzdelávania, lektori a ďalšie osoby zapojené do realizácie vzdelávacích aktivít v nevyhnutnom rozsahu.</w:t>
      </w:r>
    </w:p>
    <w:p w14:paraId="408E636C" w14:textId="77777777" w:rsidR="003A531D" w:rsidRDefault="003A531D" w:rsidP="003A531D">
      <w:pPr>
        <w:pStyle w:val="Odsekzoznamu"/>
        <w:numPr>
          <w:ilvl w:val="1"/>
          <w:numId w:val="10"/>
        </w:numPr>
        <w:tabs>
          <w:tab w:val="left" w:pos="806"/>
          <w:tab w:val="left" w:pos="808"/>
        </w:tabs>
        <w:ind w:right="155"/>
        <w:rPr>
          <w:sz w:val="20"/>
        </w:rPr>
      </w:pPr>
      <w:r w:rsidRPr="00860A66">
        <w:rPr>
          <w:sz w:val="20"/>
        </w:rPr>
        <w:t>„Dodávateľ sa zaväzuje:</w:t>
      </w:r>
    </w:p>
    <w:p w14:paraId="31890326" w14:textId="77777777" w:rsidR="003A531D" w:rsidRDefault="003A531D" w:rsidP="003A531D">
      <w:pPr>
        <w:pStyle w:val="Odsekzoznamu"/>
        <w:numPr>
          <w:ilvl w:val="2"/>
          <w:numId w:val="10"/>
        </w:numPr>
        <w:tabs>
          <w:tab w:val="left" w:pos="806"/>
          <w:tab w:val="left" w:pos="808"/>
        </w:tabs>
        <w:ind w:right="155"/>
        <w:rPr>
          <w:sz w:val="20"/>
        </w:rPr>
      </w:pPr>
      <w:r w:rsidRPr="00221ADB">
        <w:rPr>
          <w:sz w:val="20"/>
        </w:rPr>
        <w:t>spracúvať osobné údaje len na základe pokynov Objednávateľa,</w:t>
      </w:r>
    </w:p>
    <w:p w14:paraId="704A8545" w14:textId="77777777" w:rsidR="003A531D" w:rsidRDefault="003A531D" w:rsidP="003A531D">
      <w:pPr>
        <w:pStyle w:val="Odsekzoznamu"/>
        <w:numPr>
          <w:ilvl w:val="2"/>
          <w:numId w:val="10"/>
        </w:numPr>
        <w:tabs>
          <w:tab w:val="left" w:pos="806"/>
          <w:tab w:val="left" w:pos="808"/>
        </w:tabs>
        <w:ind w:right="155"/>
        <w:rPr>
          <w:sz w:val="20"/>
        </w:rPr>
      </w:pPr>
      <w:r w:rsidRPr="00221ADB">
        <w:rPr>
          <w:sz w:val="20"/>
        </w:rPr>
        <w:t>zabezpečiť mlčanlivosť osôb oprávnených spracúvať osobné údaje,</w:t>
      </w:r>
    </w:p>
    <w:p w14:paraId="75E7984E" w14:textId="77777777" w:rsidR="003A531D" w:rsidRDefault="003A531D" w:rsidP="003A531D">
      <w:pPr>
        <w:pStyle w:val="Odsekzoznamu"/>
        <w:numPr>
          <w:ilvl w:val="2"/>
          <w:numId w:val="10"/>
        </w:numPr>
        <w:tabs>
          <w:tab w:val="left" w:pos="806"/>
          <w:tab w:val="left" w:pos="808"/>
        </w:tabs>
        <w:ind w:right="155"/>
        <w:rPr>
          <w:sz w:val="20"/>
        </w:rPr>
      </w:pPr>
      <w:r w:rsidRPr="00221ADB">
        <w:rPr>
          <w:sz w:val="20"/>
        </w:rPr>
        <w:t>prijať primerané technické a organizačné opatrenia na ochranu osobných údajov,</w:t>
      </w:r>
    </w:p>
    <w:p w14:paraId="50CAEC6F" w14:textId="77777777" w:rsidR="003A531D" w:rsidRDefault="003A531D" w:rsidP="003A531D">
      <w:pPr>
        <w:pStyle w:val="Odsekzoznamu"/>
        <w:numPr>
          <w:ilvl w:val="2"/>
          <w:numId w:val="10"/>
        </w:numPr>
        <w:tabs>
          <w:tab w:val="left" w:pos="806"/>
          <w:tab w:val="left" w:pos="808"/>
        </w:tabs>
        <w:ind w:right="155"/>
        <w:rPr>
          <w:sz w:val="20"/>
        </w:rPr>
      </w:pPr>
      <w:r w:rsidRPr="00221ADB">
        <w:rPr>
          <w:sz w:val="20"/>
        </w:rPr>
        <w:t>nezapojiť ďalšieho sprostredkovateľa bez predchádzajúceho písomného súhlasu Objednávateľa,</w:t>
      </w:r>
    </w:p>
    <w:p w14:paraId="13DD4128" w14:textId="77777777" w:rsidR="003A531D" w:rsidRDefault="003A531D" w:rsidP="003A531D">
      <w:pPr>
        <w:pStyle w:val="Odsekzoznamu"/>
        <w:numPr>
          <w:ilvl w:val="2"/>
          <w:numId w:val="10"/>
        </w:numPr>
        <w:tabs>
          <w:tab w:val="left" w:pos="806"/>
          <w:tab w:val="left" w:pos="808"/>
        </w:tabs>
        <w:ind w:right="155"/>
        <w:rPr>
          <w:sz w:val="20"/>
        </w:rPr>
      </w:pPr>
      <w:r w:rsidRPr="00221ADB">
        <w:rPr>
          <w:sz w:val="20"/>
        </w:rPr>
        <w:t>poskytnúť Objednávateľovi súčinnosť pri vybavovaní práv dotknutých osôb, pri posudzovaní bezpečnostných incidentov, pri oznamovaní porušenia ochrany osobných údajov a pri plnení ďalších povinností podľa GDPR,</w:t>
      </w:r>
    </w:p>
    <w:p w14:paraId="2A19656A" w14:textId="77777777" w:rsidR="003A531D" w:rsidRDefault="003A531D" w:rsidP="003A531D">
      <w:pPr>
        <w:pStyle w:val="Odsekzoznamu"/>
        <w:numPr>
          <w:ilvl w:val="2"/>
          <w:numId w:val="10"/>
        </w:numPr>
        <w:tabs>
          <w:tab w:val="left" w:pos="806"/>
          <w:tab w:val="left" w:pos="808"/>
        </w:tabs>
        <w:ind w:right="155"/>
        <w:rPr>
          <w:sz w:val="20"/>
        </w:rPr>
      </w:pPr>
      <w:r w:rsidRPr="00221ADB">
        <w:rPr>
          <w:sz w:val="20"/>
        </w:rPr>
        <w:t>po skončení zmluvného vzťahu podľa pokynu Objednávateľa osobné údaje vymazať alebo vrátiť, ak osobitný predpis neustanovuje inak,</w:t>
      </w:r>
    </w:p>
    <w:p w14:paraId="2B544ABB" w14:textId="77777777" w:rsidR="003A531D" w:rsidRPr="00221ADB" w:rsidRDefault="003A531D" w:rsidP="003A531D">
      <w:pPr>
        <w:pStyle w:val="Odsekzoznamu"/>
        <w:numPr>
          <w:ilvl w:val="2"/>
          <w:numId w:val="10"/>
        </w:numPr>
        <w:tabs>
          <w:tab w:val="left" w:pos="806"/>
          <w:tab w:val="left" w:pos="808"/>
        </w:tabs>
        <w:ind w:right="155"/>
        <w:rPr>
          <w:sz w:val="20"/>
        </w:rPr>
      </w:pPr>
      <w:r w:rsidRPr="00221ADB">
        <w:rPr>
          <w:sz w:val="20"/>
        </w:rPr>
        <w:lastRenderedPageBreak/>
        <w:t>umožniť Objednávateľovi overiť plnenie povinností podľa tohto ustanovenia.</w:t>
      </w:r>
    </w:p>
    <w:p w14:paraId="5BC3BCC0" w14:textId="77777777" w:rsidR="003A531D" w:rsidRDefault="003A531D" w:rsidP="003A531D">
      <w:pPr>
        <w:pStyle w:val="Odsekzoznamu"/>
        <w:numPr>
          <w:ilvl w:val="1"/>
          <w:numId w:val="10"/>
        </w:numPr>
        <w:tabs>
          <w:tab w:val="left" w:pos="806"/>
          <w:tab w:val="left" w:pos="808"/>
        </w:tabs>
        <w:ind w:right="155"/>
        <w:rPr>
          <w:sz w:val="20"/>
        </w:rPr>
      </w:pPr>
      <w:r w:rsidRPr="00860A66">
        <w:rPr>
          <w:sz w:val="20"/>
        </w:rPr>
        <w:t>Fotodokumentáciu podľa tejto Zmluvy je Dodávateľ oprávnený vyhotovovať výlučne na účel preukázania realizácie vzdelávacej aktivity a plnenia projektových a zmluvných povinností. Dodávateľ nie je oprávnený použiť fotodokumentáciu na vlastné marketingové, propagačné ani iné účely bez osobitného právneho základu a bez predchádzajúceho súhlasu Objednávateľa, ak je potrebný.</w:t>
      </w:r>
    </w:p>
    <w:p w14:paraId="7AF8EA70" w14:textId="77777777" w:rsidR="003A531D" w:rsidRPr="001D36BC" w:rsidRDefault="003A531D" w:rsidP="001D36BC">
      <w:pPr>
        <w:tabs>
          <w:tab w:val="left" w:pos="806"/>
          <w:tab w:val="left" w:pos="808"/>
        </w:tabs>
        <w:ind w:right="155"/>
        <w:rPr>
          <w:sz w:val="20"/>
        </w:rPr>
      </w:pPr>
    </w:p>
    <w:p w14:paraId="3F2C2061" w14:textId="77777777" w:rsidR="00964B22" w:rsidRDefault="00964B22">
      <w:pPr>
        <w:pStyle w:val="Zkladntext"/>
      </w:pPr>
    </w:p>
    <w:p w14:paraId="3F2C2062" w14:textId="77777777" w:rsidR="00964B22" w:rsidRDefault="00964B22">
      <w:pPr>
        <w:pStyle w:val="Zkladntext"/>
      </w:pPr>
    </w:p>
    <w:p w14:paraId="3F2C2063" w14:textId="77777777" w:rsidR="00964B22" w:rsidRDefault="00964B22">
      <w:pPr>
        <w:pStyle w:val="Zkladntext"/>
      </w:pPr>
    </w:p>
    <w:p w14:paraId="3F2C2064" w14:textId="77777777" w:rsidR="00964B22" w:rsidRDefault="008B443E">
      <w:pPr>
        <w:pStyle w:val="Nadpis3"/>
      </w:pPr>
      <w:r>
        <w:t>Článok</w:t>
      </w:r>
      <w:r>
        <w:rPr>
          <w:spacing w:val="-4"/>
        </w:rPr>
        <w:t xml:space="preserve"> </w:t>
      </w:r>
      <w:r>
        <w:rPr>
          <w:spacing w:val="-10"/>
        </w:rPr>
        <w:t>8</w:t>
      </w:r>
    </w:p>
    <w:p w14:paraId="3F2C2065" w14:textId="77777777" w:rsidR="00964B22" w:rsidRDefault="008B443E">
      <w:pPr>
        <w:ind w:left="530" w:right="583"/>
        <w:jc w:val="center"/>
        <w:rPr>
          <w:b/>
          <w:sz w:val="20"/>
        </w:rPr>
      </w:pPr>
      <w:r>
        <w:rPr>
          <w:b/>
          <w:sz w:val="20"/>
        </w:rPr>
        <w:t>Osobitné</w:t>
      </w:r>
      <w:r>
        <w:rPr>
          <w:b/>
          <w:spacing w:val="-7"/>
          <w:sz w:val="20"/>
        </w:rPr>
        <w:t xml:space="preserve"> </w:t>
      </w:r>
      <w:r>
        <w:rPr>
          <w:b/>
          <w:sz w:val="20"/>
        </w:rPr>
        <w:t>protikorupčné</w:t>
      </w:r>
      <w:r>
        <w:rPr>
          <w:b/>
          <w:spacing w:val="-7"/>
          <w:sz w:val="20"/>
        </w:rPr>
        <w:t xml:space="preserve"> </w:t>
      </w:r>
      <w:r>
        <w:rPr>
          <w:b/>
          <w:spacing w:val="-2"/>
          <w:sz w:val="20"/>
        </w:rPr>
        <w:t>opatrenia</w:t>
      </w:r>
    </w:p>
    <w:p w14:paraId="3F2C2066" w14:textId="77777777" w:rsidR="00964B22" w:rsidRDefault="00964B22">
      <w:pPr>
        <w:pStyle w:val="Zkladntext"/>
        <w:rPr>
          <w:b/>
        </w:rPr>
      </w:pPr>
    </w:p>
    <w:p w14:paraId="3F2C2067" w14:textId="77777777" w:rsidR="00964B22" w:rsidRDefault="008B443E">
      <w:pPr>
        <w:pStyle w:val="Odsekzoznamu"/>
        <w:numPr>
          <w:ilvl w:val="1"/>
          <w:numId w:val="9"/>
        </w:numPr>
        <w:tabs>
          <w:tab w:val="left" w:pos="446"/>
          <w:tab w:val="left" w:pos="448"/>
        </w:tabs>
        <w:ind w:right="147"/>
        <w:rPr>
          <w:sz w:val="20"/>
        </w:rPr>
      </w:pPr>
      <w:r>
        <w:rPr>
          <w:sz w:val="20"/>
        </w:rPr>
        <w:t>Pri plnení tejto Zmluvy sa Dodávateľ zaväzuje dodržiavať platné právne predpisy vzťahujúce sa ku korupcii a korupčnému správaniu.</w:t>
      </w:r>
    </w:p>
    <w:p w14:paraId="3F2C2068" w14:textId="77777777" w:rsidR="00964B22" w:rsidRDefault="00964B22">
      <w:pPr>
        <w:pStyle w:val="Zkladntext"/>
      </w:pPr>
    </w:p>
    <w:p w14:paraId="3F2C2069" w14:textId="77777777" w:rsidR="00964B22" w:rsidRDefault="008B443E">
      <w:pPr>
        <w:pStyle w:val="Zkladntext"/>
        <w:ind w:left="448" w:right="137"/>
        <w:jc w:val="both"/>
      </w:pPr>
      <w:r>
        <w:t xml:space="preserve">Dodávateľ podpisom tejto Zmluvy vyhlasuje, že bol oboznámený s Protikorupčnou politikou Objednávateľa, zverejnenou na webovom sídle Objednávateľa: </w:t>
      </w:r>
      <w:hyperlink r:id="rId13">
        <w:r>
          <w:rPr>
            <w:color w:val="0000FF"/>
            <w:u w:val="single" w:color="0000FF"/>
          </w:rPr>
          <w:t>https://www.minedu.sk/protikorupcny-</w:t>
        </w:r>
      </w:hyperlink>
      <w:r>
        <w:rPr>
          <w:color w:val="0000FF"/>
          <w:u w:val="single" w:color="0000FF"/>
        </w:rPr>
        <w:t>program-msvvas-sr/</w:t>
      </w:r>
      <w:r>
        <w:t>, jej obsahu porozumel a zaväzuje sa ju rešpektovať.</w:t>
      </w:r>
    </w:p>
    <w:p w14:paraId="3F2C206A" w14:textId="77777777" w:rsidR="00964B22" w:rsidRDefault="00964B22">
      <w:pPr>
        <w:pStyle w:val="Zkladntext"/>
      </w:pPr>
    </w:p>
    <w:p w14:paraId="3F2C206B" w14:textId="77777777" w:rsidR="00964B22" w:rsidRDefault="008B443E">
      <w:pPr>
        <w:pStyle w:val="Odsekzoznamu"/>
        <w:numPr>
          <w:ilvl w:val="1"/>
          <w:numId w:val="9"/>
        </w:numPr>
        <w:tabs>
          <w:tab w:val="left" w:pos="445"/>
        </w:tabs>
        <w:ind w:left="445" w:hanging="358"/>
        <w:rPr>
          <w:sz w:val="20"/>
        </w:rPr>
      </w:pPr>
      <w:r>
        <w:rPr>
          <w:sz w:val="20"/>
        </w:rPr>
        <w:t>Dodávateľ</w:t>
      </w:r>
      <w:r>
        <w:rPr>
          <w:spacing w:val="-8"/>
          <w:sz w:val="20"/>
        </w:rPr>
        <w:t xml:space="preserve"> </w:t>
      </w:r>
      <w:r>
        <w:rPr>
          <w:sz w:val="20"/>
        </w:rPr>
        <w:t>podpisom</w:t>
      </w:r>
      <w:r>
        <w:rPr>
          <w:spacing w:val="-6"/>
          <w:sz w:val="20"/>
        </w:rPr>
        <w:t xml:space="preserve"> </w:t>
      </w:r>
      <w:r>
        <w:rPr>
          <w:sz w:val="20"/>
        </w:rPr>
        <w:t>tejto</w:t>
      </w:r>
      <w:r>
        <w:rPr>
          <w:spacing w:val="-5"/>
          <w:sz w:val="20"/>
        </w:rPr>
        <w:t xml:space="preserve"> </w:t>
      </w:r>
      <w:r>
        <w:rPr>
          <w:sz w:val="20"/>
        </w:rPr>
        <w:t>Zmluvy</w:t>
      </w:r>
      <w:r>
        <w:rPr>
          <w:spacing w:val="-5"/>
          <w:sz w:val="20"/>
        </w:rPr>
        <w:t xml:space="preserve"> </w:t>
      </w:r>
      <w:r>
        <w:rPr>
          <w:sz w:val="20"/>
        </w:rPr>
        <w:t>zároveň</w:t>
      </w:r>
      <w:r>
        <w:rPr>
          <w:spacing w:val="-6"/>
          <w:sz w:val="20"/>
        </w:rPr>
        <w:t xml:space="preserve"> </w:t>
      </w:r>
      <w:r>
        <w:rPr>
          <w:sz w:val="20"/>
        </w:rPr>
        <w:t>vyhlasuje,</w:t>
      </w:r>
      <w:r>
        <w:rPr>
          <w:spacing w:val="-6"/>
          <w:sz w:val="20"/>
        </w:rPr>
        <w:t xml:space="preserve"> </w:t>
      </w:r>
      <w:r>
        <w:rPr>
          <w:spacing w:val="-5"/>
          <w:sz w:val="20"/>
        </w:rPr>
        <w:t>že:</w:t>
      </w:r>
    </w:p>
    <w:p w14:paraId="47F65B55" w14:textId="180CA9D1" w:rsidR="00120403" w:rsidRPr="00120403" w:rsidRDefault="008B443E" w:rsidP="00120403">
      <w:pPr>
        <w:pStyle w:val="Odsekzoznamu"/>
        <w:numPr>
          <w:ilvl w:val="2"/>
          <w:numId w:val="9"/>
        </w:numPr>
        <w:tabs>
          <w:tab w:val="left" w:pos="806"/>
        </w:tabs>
        <w:ind w:left="806" w:hanging="358"/>
        <w:rPr>
          <w:sz w:val="20"/>
        </w:rPr>
      </w:pPr>
      <w:r>
        <w:rPr>
          <w:sz w:val="20"/>
        </w:rPr>
        <w:t>pozná</w:t>
      </w:r>
      <w:r>
        <w:rPr>
          <w:spacing w:val="-5"/>
          <w:sz w:val="20"/>
        </w:rPr>
        <w:t xml:space="preserve"> </w:t>
      </w:r>
      <w:r>
        <w:rPr>
          <w:sz w:val="20"/>
        </w:rPr>
        <w:t>znaky</w:t>
      </w:r>
      <w:r>
        <w:rPr>
          <w:spacing w:val="-4"/>
          <w:sz w:val="20"/>
        </w:rPr>
        <w:t xml:space="preserve"> </w:t>
      </w:r>
      <w:r>
        <w:rPr>
          <w:sz w:val="20"/>
        </w:rPr>
        <w:t>korupcie</w:t>
      </w:r>
      <w:r>
        <w:rPr>
          <w:spacing w:val="-5"/>
          <w:sz w:val="20"/>
        </w:rPr>
        <w:t xml:space="preserve"> </w:t>
      </w:r>
      <w:r>
        <w:rPr>
          <w:sz w:val="20"/>
        </w:rPr>
        <w:t>a</w:t>
      </w:r>
      <w:r>
        <w:rPr>
          <w:spacing w:val="-4"/>
          <w:sz w:val="20"/>
        </w:rPr>
        <w:t xml:space="preserve"> </w:t>
      </w:r>
      <w:r>
        <w:rPr>
          <w:sz w:val="20"/>
        </w:rPr>
        <w:t>korupčného</w:t>
      </w:r>
      <w:r>
        <w:rPr>
          <w:spacing w:val="-4"/>
          <w:sz w:val="20"/>
        </w:rPr>
        <w:t xml:space="preserve"> </w:t>
      </w:r>
      <w:r>
        <w:rPr>
          <w:spacing w:val="-2"/>
          <w:sz w:val="20"/>
        </w:rPr>
        <w:t>správania,</w:t>
      </w:r>
    </w:p>
    <w:p w14:paraId="3F2C206E" w14:textId="77777777" w:rsidR="00964B22" w:rsidRDefault="008B443E">
      <w:pPr>
        <w:pStyle w:val="Odsekzoznamu"/>
        <w:numPr>
          <w:ilvl w:val="2"/>
          <w:numId w:val="9"/>
        </w:numPr>
        <w:tabs>
          <w:tab w:val="left" w:pos="806"/>
          <w:tab w:val="left" w:pos="808"/>
        </w:tabs>
        <w:spacing w:before="76"/>
        <w:ind w:right="137"/>
        <w:rPr>
          <w:sz w:val="20"/>
        </w:rPr>
      </w:pPr>
      <w:r>
        <w:rPr>
          <w:sz w:val="20"/>
        </w:rPr>
        <w:t>zdrží</w:t>
      </w:r>
      <w:r>
        <w:rPr>
          <w:spacing w:val="74"/>
          <w:sz w:val="20"/>
        </w:rPr>
        <w:t xml:space="preserve"> </w:t>
      </w:r>
      <w:r>
        <w:rPr>
          <w:sz w:val="20"/>
        </w:rPr>
        <w:t>sa</w:t>
      </w:r>
      <w:r>
        <w:rPr>
          <w:spacing w:val="77"/>
          <w:sz w:val="20"/>
        </w:rPr>
        <w:t xml:space="preserve"> </w:t>
      </w:r>
      <w:r>
        <w:rPr>
          <w:sz w:val="20"/>
        </w:rPr>
        <w:t>akejkoľvek</w:t>
      </w:r>
      <w:r>
        <w:rPr>
          <w:spacing w:val="76"/>
          <w:sz w:val="20"/>
        </w:rPr>
        <w:t xml:space="preserve"> </w:t>
      </w:r>
      <w:r>
        <w:rPr>
          <w:sz w:val="20"/>
        </w:rPr>
        <w:t>formy</w:t>
      </w:r>
      <w:r>
        <w:rPr>
          <w:spacing w:val="76"/>
          <w:sz w:val="20"/>
        </w:rPr>
        <w:t xml:space="preserve"> </w:t>
      </w:r>
      <w:r>
        <w:rPr>
          <w:sz w:val="20"/>
        </w:rPr>
        <w:t>korupcie</w:t>
      </w:r>
      <w:r>
        <w:rPr>
          <w:spacing w:val="75"/>
          <w:sz w:val="20"/>
        </w:rPr>
        <w:t xml:space="preserve"> </w:t>
      </w:r>
      <w:r>
        <w:rPr>
          <w:sz w:val="20"/>
        </w:rPr>
        <w:t>a</w:t>
      </w:r>
      <w:r>
        <w:rPr>
          <w:spacing w:val="77"/>
          <w:sz w:val="20"/>
        </w:rPr>
        <w:t xml:space="preserve"> </w:t>
      </w:r>
      <w:r>
        <w:rPr>
          <w:sz w:val="20"/>
        </w:rPr>
        <w:t>korupčného</w:t>
      </w:r>
      <w:r>
        <w:rPr>
          <w:spacing w:val="75"/>
          <w:sz w:val="20"/>
        </w:rPr>
        <w:t xml:space="preserve"> </w:t>
      </w:r>
      <w:r>
        <w:rPr>
          <w:sz w:val="20"/>
        </w:rPr>
        <w:t>správania</w:t>
      </w:r>
      <w:r>
        <w:rPr>
          <w:spacing w:val="75"/>
          <w:sz w:val="20"/>
        </w:rPr>
        <w:t xml:space="preserve"> </w:t>
      </w:r>
      <w:r>
        <w:rPr>
          <w:sz w:val="20"/>
        </w:rPr>
        <w:t>v</w:t>
      </w:r>
      <w:r>
        <w:rPr>
          <w:spacing w:val="76"/>
          <w:sz w:val="20"/>
        </w:rPr>
        <w:t xml:space="preserve"> </w:t>
      </w:r>
      <w:r>
        <w:rPr>
          <w:sz w:val="20"/>
        </w:rPr>
        <w:t>súvislosti</w:t>
      </w:r>
      <w:r>
        <w:rPr>
          <w:spacing w:val="76"/>
          <w:sz w:val="20"/>
        </w:rPr>
        <w:t xml:space="preserve"> </w:t>
      </w:r>
      <w:r>
        <w:rPr>
          <w:sz w:val="20"/>
        </w:rPr>
        <w:t>s plnením</w:t>
      </w:r>
      <w:r>
        <w:rPr>
          <w:spacing w:val="75"/>
          <w:sz w:val="20"/>
        </w:rPr>
        <w:t xml:space="preserve"> </w:t>
      </w:r>
      <w:r>
        <w:rPr>
          <w:sz w:val="20"/>
        </w:rPr>
        <w:t>záväzkov vyplývajúcich z tejto Zmluvy,</w:t>
      </w:r>
    </w:p>
    <w:p w14:paraId="3F2C206F" w14:textId="77777777" w:rsidR="00964B22" w:rsidRDefault="008B443E">
      <w:pPr>
        <w:pStyle w:val="Odsekzoznamu"/>
        <w:numPr>
          <w:ilvl w:val="2"/>
          <w:numId w:val="9"/>
        </w:numPr>
        <w:tabs>
          <w:tab w:val="left" w:pos="807"/>
        </w:tabs>
        <w:ind w:left="807" w:hanging="359"/>
        <w:rPr>
          <w:sz w:val="20"/>
        </w:rPr>
      </w:pPr>
      <w:r>
        <w:rPr>
          <w:sz w:val="20"/>
        </w:rPr>
        <w:t>poskytne</w:t>
      </w:r>
      <w:r>
        <w:rPr>
          <w:spacing w:val="-7"/>
          <w:sz w:val="20"/>
        </w:rPr>
        <w:t xml:space="preserve"> </w:t>
      </w:r>
      <w:r>
        <w:rPr>
          <w:sz w:val="20"/>
        </w:rPr>
        <w:t>súčinnosť</w:t>
      </w:r>
      <w:r>
        <w:rPr>
          <w:spacing w:val="-6"/>
          <w:sz w:val="20"/>
        </w:rPr>
        <w:t xml:space="preserve"> </w:t>
      </w:r>
      <w:r>
        <w:rPr>
          <w:sz w:val="20"/>
        </w:rPr>
        <w:t>v</w:t>
      </w:r>
      <w:r>
        <w:rPr>
          <w:spacing w:val="-5"/>
          <w:sz w:val="20"/>
        </w:rPr>
        <w:t xml:space="preserve"> </w:t>
      </w:r>
      <w:r>
        <w:rPr>
          <w:sz w:val="20"/>
        </w:rPr>
        <w:t>prípade</w:t>
      </w:r>
      <w:r>
        <w:rPr>
          <w:spacing w:val="-6"/>
          <w:sz w:val="20"/>
        </w:rPr>
        <w:t xml:space="preserve"> </w:t>
      </w:r>
      <w:r>
        <w:rPr>
          <w:sz w:val="20"/>
        </w:rPr>
        <w:t>posudzovania</w:t>
      </w:r>
      <w:r>
        <w:rPr>
          <w:spacing w:val="-5"/>
          <w:sz w:val="20"/>
        </w:rPr>
        <w:t xml:space="preserve"> </w:t>
      </w:r>
      <w:r>
        <w:rPr>
          <w:sz w:val="20"/>
        </w:rPr>
        <w:t>podozrenia</w:t>
      </w:r>
      <w:r>
        <w:rPr>
          <w:spacing w:val="-5"/>
          <w:sz w:val="20"/>
        </w:rPr>
        <w:t xml:space="preserve"> </w:t>
      </w:r>
      <w:r>
        <w:rPr>
          <w:sz w:val="20"/>
        </w:rPr>
        <w:t>z</w:t>
      </w:r>
      <w:r>
        <w:rPr>
          <w:spacing w:val="-5"/>
          <w:sz w:val="20"/>
        </w:rPr>
        <w:t xml:space="preserve"> </w:t>
      </w:r>
      <w:r>
        <w:rPr>
          <w:sz w:val="20"/>
        </w:rPr>
        <w:t>korupcie</w:t>
      </w:r>
      <w:r>
        <w:rPr>
          <w:spacing w:val="-6"/>
          <w:sz w:val="20"/>
        </w:rPr>
        <w:t xml:space="preserve"> </w:t>
      </w:r>
      <w:r>
        <w:rPr>
          <w:sz w:val="20"/>
        </w:rPr>
        <w:t>alebo</w:t>
      </w:r>
      <w:r>
        <w:rPr>
          <w:spacing w:val="-5"/>
          <w:sz w:val="20"/>
        </w:rPr>
        <w:t xml:space="preserve"> </w:t>
      </w:r>
      <w:r>
        <w:rPr>
          <w:sz w:val="20"/>
        </w:rPr>
        <w:t>korupčného</w:t>
      </w:r>
      <w:r>
        <w:rPr>
          <w:spacing w:val="2"/>
          <w:sz w:val="20"/>
        </w:rPr>
        <w:t xml:space="preserve"> </w:t>
      </w:r>
      <w:r>
        <w:rPr>
          <w:spacing w:val="-2"/>
          <w:sz w:val="20"/>
        </w:rPr>
        <w:t>správania,</w:t>
      </w:r>
    </w:p>
    <w:p w14:paraId="3F2C2070" w14:textId="77777777" w:rsidR="00964B22" w:rsidRDefault="008B443E">
      <w:pPr>
        <w:pStyle w:val="Odsekzoznamu"/>
        <w:numPr>
          <w:ilvl w:val="2"/>
          <w:numId w:val="9"/>
        </w:numPr>
        <w:tabs>
          <w:tab w:val="left" w:pos="806"/>
          <w:tab w:val="left" w:pos="808"/>
        </w:tabs>
        <w:ind w:right="136"/>
        <w:rPr>
          <w:sz w:val="20"/>
        </w:rPr>
      </w:pPr>
      <w:r>
        <w:rPr>
          <w:sz w:val="20"/>
        </w:rPr>
        <w:t>zdrží</w:t>
      </w:r>
      <w:r>
        <w:rPr>
          <w:spacing w:val="40"/>
          <w:sz w:val="20"/>
        </w:rPr>
        <w:t xml:space="preserve"> </w:t>
      </w:r>
      <w:r>
        <w:rPr>
          <w:sz w:val="20"/>
        </w:rPr>
        <w:t>sa</w:t>
      </w:r>
      <w:r>
        <w:rPr>
          <w:spacing w:val="40"/>
          <w:sz w:val="20"/>
        </w:rPr>
        <w:t xml:space="preserve"> </w:t>
      </w:r>
      <w:r>
        <w:rPr>
          <w:sz w:val="20"/>
        </w:rPr>
        <w:t>akýchkoľvek</w:t>
      </w:r>
      <w:r>
        <w:rPr>
          <w:spacing w:val="40"/>
          <w:sz w:val="20"/>
        </w:rPr>
        <w:t xml:space="preserve"> </w:t>
      </w:r>
      <w:r>
        <w:rPr>
          <w:sz w:val="20"/>
        </w:rPr>
        <w:t>foriem</w:t>
      </w:r>
      <w:r>
        <w:rPr>
          <w:spacing w:val="40"/>
          <w:sz w:val="20"/>
        </w:rPr>
        <w:t xml:space="preserve"> </w:t>
      </w:r>
      <w:r>
        <w:rPr>
          <w:sz w:val="20"/>
        </w:rPr>
        <w:t>korupcie</w:t>
      </w:r>
      <w:r>
        <w:rPr>
          <w:spacing w:val="40"/>
          <w:sz w:val="20"/>
        </w:rPr>
        <w:t xml:space="preserve"> </w:t>
      </w:r>
      <w:r>
        <w:rPr>
          <w:sz w:val="20"/>
        </w:rPr>
        <w:t>súvisiacich</w:t>
      </w:r>
      <w:r>
        <w:rPr>
          <w:spacing w:val="40"/>
          <w:sz w:val="20"/>
        </w:rPr>
        <w:t xml:space="preserve"> </w:t>
      </w:r>
      <w:r>
        <w:rPr>
          <w:sz w:val="20"/>
        </w:rPr>
        <w:t>s</w:t>
      </w:r>
      <w:r>
        <w:rPr>
          <w:spacing w:val="40"/>
          <w:sz w:val="20"/>
        </w:rPr>
        <w:t xml:space="preserve"> </w:t>
      </w:r>
      <w:r>
        <w:rPr>
          <w:sz w:val="20"/>
        </w:rPr>
        <w:t>plnením</w:t>
      </w:r>
      <w:r>
        <w:rPr>
          <w:spacing w:val="40"/>
          <w:sz w:val="20"/>
        </w:rPr>
        <w:t xml:space="preserve"> </w:t>
      </w:r>
      <w:r>
        <w:rPr>
          <w:sz w:val="20"/>
        </w:rPr>
        <w:t>predmetu</w:t>
      </w:r>
      <w:r>
        <w:rPr>
          <w:spacing w:val="40"/>
          <w:sz w:val="20"/>
        </w:rPr>
        <w:t xml:space="preserve"> </w:t>
      </w:r>
      <w:r>
        <w:rPr>
          <w:sz w:val="20"/>
        </w:rPr>
        <w:t>Zmluvy</w:t>
      </w:r>
      <w:r>
        <w:rPr>
          <w:spacing w:val="40"/>
          <w:sz w:val="20"/>
        </w:rPr>
        <w:t xml:space="preserve"> </w:t>
      </w:r>
      <w:r>
        <w:rPr>
          <w:sz w:val="20"/>
        </w:rPr>
        <w:t>alebo</w:t>
      </w:r>
      <w:r>
        <w:rPr>
          <w:spacing w:val="40"/>
          <w:sz w:val="20"/>
        </w:rPr>
        <w:t xml:space="preserve"> </w:t>
      </w:r>
      <w:r>
        <w:rPr>
          <w:sz w:val="20"/>
        </w:rPr>
        <w:t>záväzkov</w:t>
      </w:r>
      <w:r>
        <w:rPr>
          <w:spacing w:val="40"/>
          <w:sz w:val="20"/>
        </w:rPr>
        <w:t xml:space="preserve"> </w:t>
      </w:r>
      <w:r>
        <w:rPr>
          <w:sz w:val="20"/>
        </w:rPr>
        <w:t>vyplývajúcich z tejto Zmluvy, ktorú plánuje, alebo ktorú už uzavrel s Objednávateľom,</w:t>
      </w:r>
    </w:p>
    <w:p w14:paraId="3F2C2071" w14:textId="77777777" w:rsidR="00964B22" w:rsidRDefault="008B443E">
      <w:pPr>
        <w:pStyle w:val="Odsekzoznamu"/>
        <w:numPr>
          <w:ilvl w:val="2"/>
          <w:numId w:val="9"/>
        </w:numPr>
        <w:tabs>
          <w:tab w:val="left" w:pos="806"/>
          <w:tab w:val="left" w:pos="808"/>
        </w:tabs>
        <w:ind w:right="145"/>
        <w:rPr>
          <w:sz w:val="20"/>
        </w:rPr>
      </w:pPr>
      <w:r>
        <w:rPr>
          <w:sz w:val="20"/>
        </w:rPr>
        <w:t>bezodkladne</w:t>
      </w:r>
      <w:r>
        <w:rPr>
          <w:spacing w:val="40"/>
          <w:sz w:val="20"/>
        </w:rPr>
        <w:t xml:space="preserve"> </w:t>
      </w:r>
      <w:r>
        <w:rPr>
          <w:sz w:val="20"/>
        </w:rPr>
        <w:t>oznámi</w:t>
      </w:r>
      <w:r>
        <w:rPr>
          <w:spacing w:val="40"/>
          <w:sz w:val="20"/>
        </w:rPr>
        <w:t xml:space="preserve"> </w:t>
      </w:r>
      <w:r>
        <w:rPr>
          <w:sz w:val="20"/>
        </w:rPr>
        <w:t>Objednávateľovi</w:t>
      </w:r>
      <w:r>
        <w:rPr>
          <w:spacing w:val="40"/>
          <w:sz w:val="20"/>
        </w:rPr>
        <w:t xml:space="preserve"> </w:t>
      </w:r>
      <w:r>
        <w:rPr>
          <w:sz w:val="20"/>
        </w:rPr>
        <w:t>akékoľvek</w:t>
      </w:r>
      <w:r>
        <w:rPr>
          <w:spacing w:val="39"/>
          <w:sz w:val="20"/>
        </w:rPr>
        <w:t xml:space="preserve"> </w:t>
      </w:r>
      <w:r>
        <w:rPr>
          <w:sz w:val="20"/>
        </w:rPr>
        <w:t>podozrenie</w:t>
      </w:r>
      <w:r>
        <w:rPr>
          <w:spacing w:val="40"/>
          <w:sz w:val="20"/>
        </w:rPr>
        <w:t xml:space="preserve"> </w:t>
      </w:r>
      <w:r>
        <w:rPr>
          <w:sz w:val="20"/>
        </w:rPr>
        <w:t>z</w:t>
      </w:r>
      <w:r>
        <w:rPr>
          <w:spacing w:val="40"/>
          <w:sz w:val="20"/>
        </w:rPr>
        <w:t xml:space="preserve"> </w:t>
      </w:r>
      <w:r>
        <w:rPr>
          <w:sz w:val="20"/>
        </w:rPr>
        <w:t>korupcie</w:t>
      </w:r>
      <w:r>
        <w:rPr>
          <w:spacing w:val="40"/>
          <w:sz w:val="20"/>
        </w:rPr>
        <w:t xml:space="preserve"> </w:t>
      </w:r>
      <w:r>
        <w:rPr>
          <w:sz w:val="20"/>
        </w:rPr>
        <w:t>a</w:t>
      </w:r>
      <w:r>
        <w:rPr>
          <w:spacing w:val="40"/>
          <w:sz w:val="20"/>
        </w:rPr>
        <w:t xml:space="preserve"> </w:t>
      </w:r>
      <w:r>
        <w:rPr>
          <w:sz w:val="20"/>
        </w:rPr>
        <w:t>poskytne</w:t>
      </w:r>
      <w:r>
        <w:rPr>
          <w:spacing w:val="40"/>
          <w:sz w:val="20"/>
        </w:rPr>
        <w:t xml:space="preserve"> </w:t>
      </w:r>
      <w:r>
        <w:rPr>
          <w:sz w:val="20"/>
        </w:rPr>
        <w:t>súčinnosť</w:t>
      </w:r>
      <w:r>
        <w:rPr>
          <w:spacing w:val="40"/>
          <w:sz w:val="20"/>
        </w:rPr>
        <w:t xml:space="preserve"> </w:t>
      </w:r>
      <w:r>
        <w:rPr>
          <w:sz w:val="20"/>
        </w:rPr>
        <w:t>pri preskúmavaní tohto oznámenia,</w:t>
      </w:r>
    </w:p>
    <w:p w14:paraId="3F2C2072" w14:textId="77777777" w:rsidR="00964B22" w:rsidRDefault="008B443E">
      <w:pPr>
        <w:pStyle w:val="Odsekzoznamu"/>
        <w:numPr>
          <w:ilvl w:val="2"/>
          <w:numId w:val="9"/>
        </w:numPr>
        <w:tabs>
          <w:tab w:val="left" w:pos="808"/>
        </w:tabs>
        <w:ind w:right="156"/>
        <w:rPr>
          <w:sz w:val="20"/>
        </w:rPr>
      </w:pPr>
      <w:r>
        <w:rPr>
          <w:sz w:val="20"/>
        </w:rPr>
        <w:t>nie</w:t>
      </w:r>
      <w:r>
        <w:rPr>
          <w:spacing w:val="40"/>
          <w:sz w:val="20"/>
        </w:rPr>
        <w:t xml:space="preserve"> </w:t>
      </w:r>
      <w:r>
        <w:rPr>
          <w:sz w:val="20"/>
        </w:rPr>
        <w:t>je</w:t>
      </w:r>
      <w:r>
        <w:rPr>
          <w:spacing w:val="40"/>
          <w:sz w:val="20"/>
        </w:rPr>
        <w:t xml:space="preserve"> </w:t>
      </w:r>
      <w:r>
        <w:rPr>
          <w:sz w:val="20"/>
        </w:rPr>
        <w:t>v</w:t>
      </w:r>
      <w:r>
        <w:rPr>
          <w:spacing w:val="40"/>
          <w:sz w:val="20"/>
        </w:rPr>
        <w:t xml:space="preserve"> </w:t>
      </w:r>
      <w:r>
        <w:rPr>
          <w:sz w:val="20"/>
        </w:rPr>
        <w:t>konflikte</w:t>
      </w:r>
      <w:r>
        <w:rPr>
          <w:spacing w:val="40"/>
          <w:sz w:val="20"/>
        </w:rPr>
        <w:t xml:space="preserve"> </w:t>
      </w:r>
      <w:r>
        <w:rPr>
          <w:sz w:val="20"/>
        </w:rPr>
        <w:t>záujmov</w:t>
      </w:r>
      <w:r>
        <w:rPr>
          <w:spacing w:val="40"/>
          <w:sz w:val="20"/>
        </w:rPr>
        <w:t xml:space="preserve"> </w:t>
      </w:r>
      <w:r>
        <w:rPr>
          <w:sz w:val="20"/>
        </w:rPr>
        <w:t>vo</w:t>
      </w:r>
      <w:r>
        <w:rPr>
          <w:spacing w:val="40"/>
          <w:sz w:val="20"/>
        </w:rPr>
        <w:t xml:space="preserve"> </w:t>
      </w:r>
      <w:r>
        <w:rPr>
          <w:sz w:val="20"/>
        </w:rPr>
        <w:t>vzťahu</w:t>
      </w:r>
      <w:r>
        <w:rPr>
          <w:spacing w:val="40"/>
          <w:sz w:val="20"/>
        </w:rPr>
        <w:t xml:space="preserve"> </w:t>
      </w:r>
      <w:r>
        <w:rPr>
          <w:sz w:val="20"/>
        </w:rPr>
        <w:t>k</w:t>
      </w:r>
      <w:r>
        <w:rPr>
          <w:spacing w:val="40"/>
          <w:sz w:val="20"/>
        </w:rPr>
        <w:t xml:space="preserve"> </w:t>
      </w:r>
      <w:r>
        <w:rPr>
          <w:sz w:val="20"/>
        </w:rPr>
        <w:t>zamestnancom</w:t>
      </w:r>
      <w:r>
        <w:rPr>
          <w:spacing w:val="40"/>
          <w:sz w:val="20"/>
        </w:rPr>
        <w:t xml:space="preserve"> </w:t>
      </w:r>
      <w:r>
        <w:rPr>
          <w:sz w:val="20"/>
        </w:rPr>
        <w:t>Objednávateľa,</w:t>
      </w:r>
      <w:r>
        <w:rPr>
          <w:spacing w:val="40"/>
          <w:sz w:val="20"/>
        </w:rPr>
        <w:t xml:space="preserve"> </w:t>
      </w:r>
      <w:r>
        <w:rPr>
          <w:sz w:val="20"/>
        </w:rPr>
        <w:t>ktorý</w:t>
      </w:r>
      <w:r>
        <w:rPr>
          <w:spacing w:val="40"/>
          <w:sz w:val="20"/>
        </w:rPr>
        <w:t xml:space="preserve"> </w:t>
      </w:r>
      <w:r>
        <w:rPr>
          <w:sz w:val="20"/>
        </w:rPr>
        <w:t>by</w:t>
      </w:r>
      <w:r>
        <w:rPr>
          <w:spacing w:val="40"/>
          <w:sz w:val="20"/>
        </w:rPr>
        <w:t xml:space="preserve"> </w:t>
      </w:r>
      <w:r>
        <w:rPr>
          <w:sz w:val="20"/>
        </w:rPr>
        <w:t>mohol</w:t>
      </w:r>
      <w:r>
        <w:rPr>
          <w:spacing w:val="40"/>
          <w:sz w:val="20"/>
        </w:rPr>
        <w:t xml:space="preserve"> </w:t>
      </w:r>
      <w:r>
        <w:rPr>
          <w:sz w:val="20"/>
        </w:rPr>
        <w:t>ovplyvniť realizáciu predmetu tejto Zmluvy s Objednávateľom.</w:t>
      </w:r>
    </w:p>
    <w:p w14:paraId="3F2C2073" w14:textId="77777777" w:rsidR="00964B22" w:rsidRDefault="00964B22">
      <w:pPr>
        <w:pStyle w:val="Zkladntext"/>
      </w:pPr>
    </w:p>
    <w:p w14:paraId="3F2C2074" w14:textId="38EB2369" w:rsidR="00964B22" w:rsidRDefault="000147DA">
      <w:pPr>
        <w:pStyle w:val="Odsekzoznamu"/>
        <w:numPr>
          <w:ilvl w:val="1"/>
          <w:numId w:val="9"/>
        </w:numPr>
        <w:tabs>
          <w:tab w:val="left" w:pos="446"/>
          <w:tab w:val="left" w:pos="448"/>
        </w:tabs>
        <w:spacing w:before="1"/>
        <w:ind w:right="147"/>
        <w:rPr>
          <w:sz w:val="20"/>
        </w:rPr>
      </w:pPr>
      <w:r>
        <w:rPr>
          <w:sz w:val="20"/>
        </w:rPr>
        <w:t xml:space="preserve">Objednávateľ </w:t>
      </w:r>
      <w:r w:rsidR="008B443E">
        <w:rPr>
          <w:sz w:val="20"/>
        </w:rPr>
        <w:t>sa podpisom tejto Zmluvy zaväzuje predchádzať korupcii v súvislosti s príslušnou transakciou, projektom, činnosťou alebo vzťahom vyplývajúcich z tejto Zmluvy, a to v zmysle Prílohy č. 2 – Protikorupčná doložka, ktorá je neoddeliteľnou súčasťou tejto Zmluvy.</w:t>
      </w:r>
    </w:p>
    <w:p w14:paraId="3F2C2075" w14:textId="77777777" w:rsidR="00964B22" w:rsidRDefault="008B443E">
      <w:pPr>
        <w:pStyle w:val="Odsekzoznamu"/>
        <w:numPr>
          <w:ilvl w:val="1"/>
          <w:numId w:val="9"/>
        </w:numPr>
        <w:tabs>
          <w:tab w:val="left" w:pos="445"/>
        </w:tabs>
        <w:spacing w:before="230"/>
        <w:ind w:left="445" w:hanging="358"/>
        <w:rPr>
          <w:sz w:val="20"/>
        </w:rPr>
      </w:pPr>
      <w:r>
        <w:rPr>
          <w:sz w:val="20"/>
        </w:rPr>
        <w:t>Túto</w:t>
      </w:r>
      <w:r>
        <w:rPr>
          <w:spacing w:val="-5"/>
          <w:sz w:val="20"/>
        </w:rPr>
        <w:t xml:space="preserve"> </w:t>
      </w:r>
      <w:r>
        <w:rPr>
          <w:sz w:val="20"/>
        </w:rPr>
        <w:t>Zmluvu</w:t>
      </w:r>
      <w:r>
        <w:rPr>
          <w:spacing w:val="-4"/>
          <w:sz w:val="20"/>
        </w:rPr>
        <w:t xml:space="preserve"> </w:t>
      </w:r>
      <w:r>
        <w:rPr>
          <w:sz w:val="20"/>
        </w:rPr>
        <w:t>je</w:t>
      </w:r>
      <w:r>
        <w:rPr>
          <w:spacing w:val="-3"/>
          <w:sz w:val="20"/>
        </w:rPr>
        <w:t xml:space="preserve"> </w:t>
      </w:r>
      <w:r>
        <w:rPr>
          <w:sz w:val="20"/>
        </w:rPr>
        <w:t>možné</w:t>
      </w:r>
      <w:r>
        <w:rPr>
          <w:spacing w:val="-2"/>
          <w:sz w:val="20"/>
        </w:rPr>
        <w:t xml:space="preserve"> </w:t>
      </w:r>
      <w:r>
        <w:rPr>
          <w:sz w:val="20"/>
        </w:rPr>
        <w:t>ukončiť</w:t>
      </w:r>
      <w:r>
        <w:rPr>
          <w:spacing w:val="-4"/>
          <w:sz w:val="20"/>
        </w:rPr>
        <w:t xml:space="preserve"> </w:t>
      </w:r>
      <w:r>
        <w:rPr>
          <w:sz w:val="20"/>
        </w:rPr>
        <w:t>aj</w:t>
      </w:r>
      <w:r>
        <w:rPr>
          <w:spacing w:val="-4"/>
          <w:sz w:val="20"/>
        </w:rPr>
        <w:t xml:space="preserve"> </w:t>
      </w:r>
      <w:r>
        <w:rPr>
          <w:sz w:val="20"/>
        </w:rPr>
        <w:t>z</w:t>
      </w:r>
      <w:r>
        <w:rPr>
          <w:spacing w:val="-2"/>
          <w:sz w:val="20"/>
        </w:rPr>
        <w:t xml:space="preserve"> </w:t>
      </w:r>
      <w:r>
        <w:rPr>
          <w:sz w:val="20"/>
        </w:rPr>
        <w:t>dôvodov</w:t>
      </w:r>
      <w:r>
        <w:rPr>
          <w:spacing w:val="-3"/>
          <w:sz w:val="20"/>
        </w:rPr>
        <w:t xml:space="preserve"> </w:t>
      </w:r>
      <w:r>
        <w:rPr>
          <w:sz w:val="20"/>
        </w:rPr>
        <w:t>uvedených</w:t>
      </w:r>
      <w:r>
        <w:rPr>
          <w:spacing w:val="-4"/>
          <w:sz w:val="20"/>
        </w:rPr>
        <w:t xml:space="preserve"> </w:t>
      </w:r>
      <w:r>
        <w:rPr>
          <w:sz w:val="20"/>
        </w:rPr>
        <w:t>v</w:t>
      </w:r>
      <w:r>
        <w:rPr>
          <w:spacing w:val="-3"/>
          <w:sz w:val="20"/>
        </w:rPr>
        <w:t xml:space="preserve"> </w:t>
      </w:r>
      <w:r>
        <w:rPr>
          <w:sz w:val="20"/>
        </w:rPr>
        <w:t>Prílohe</w:t>
      </w:r>
      <w:r>
        <w:rPr>
          <w:spacing w:val="-3"/>
          <w:sz w:val="20"/>
        </w:rPr>
        <w:t xml:space="preserve"> </w:t>
      </w:r>
      <w:r>
        <w:rPr>
          <w:sz w:val="20"/>
        </w:rPr>
        <w:t>č.</w:t>
      </w:r>
      <w:r>
        <w:rPr>
          <w:spacing w:val="-3"/>
          <w:sz w:val="20"/>
        </w:rPr>
        <w:t xml:space="preserve"> </w:t>
      </w:r>
      <w:r>
        <w:rPr>
          <w:sz w:val="20"/>
        </w:rPr>
        <w:t>2</w:t>
      </w:r>
      <w:r>
        <w:rPr>
          <w:spacing w:val="-4"/>
          <w:sz w:val="20"/>
        </w:rPr>
        <w:t xml:space="preserve"> </w:t>
      </w:r>
      <w:r>
        <w:rPr>
          <w:sz w:val="20"/>
        </w:rPr>
        <w:t>tejto</w:t>
      </w:r>
      <w:r>
        <w:rPr>
          <w:spacing w:val="-2"/>
          <w:sz w:val="20"/>
        </w:rPr>
        <w:t xml:space="preserve"> Zmluvy</w:t>
      </w:r>
    </w:p>
    <w:p w14:paraId="3F2C2076" w14:textId="77777777" w:rsidR="00964B22" w:rsidRDefault="00964B22">
      <w:pPr>
        <w:pStyle w:val="Zkladntext"/>
        <w:spacing w:before="229"/>
      </w:pPr>
    </w:p>
    <w:p w14:paraId="3F2C2077" w14:textId="77777777" w:rsidR="00964B22" w:rsidRDefault="008B443E">
      <w:pPr>
        <w:pStyle w:val="Nadpis3"/>
        <w:spacing w:before="1"/>
        <w:ind w:left="3942" w:right="4536" w:firstLine="102"/>
      </w:pPr>
      <w:r>
        <w:t>Článok 9 Trvanie</w:t>
      </w:r>
      <w:r>
        <w:rPr>
          <w:spacing w:val="-14"/>
        </w:rPr>
        <w:t xml:space="preserve"> </w:t>
      </w:r>
      <w:r>
        <w:t>zmluvy</w:t>
      </w:r>
    </w:p>
    <w:p w14:paraId="3312FF7B" w14:textId="2F2BBC35" w:rsidR="00B56C39" w:rsidRPr="00B56C39" w:rsidRDefault="008B443E" w:rsidP="00B56C39">
      <w:pPr>
        <w:pStyle w:val="Odsekzoznamu"/>
        <w:numPr>
          <w:ilvl w:val="1"/>
          <w:numId w:val="8"/>
        </w:numPr>
        <w:tabs>
          <w:tab w:val="left" w:pos="511"/>
          <w:tab w:val="left" w:pos="513"/>
        </w:tabs>
        <w:ind w:left="513" w:right="141" w:hanging="426"/>
        <w:rPr>
          <w:sz w:val="20"/>
        </w:rPr>
      </w:pPr>
      <w:r w:rsidRPr="00B56C39">
        <w:rPr>
          <w:sz w:val="20"/>
        </w:rPr>
        <w:t xml:space="preserve">Táto Zmluva sa uzatvára na dobu určitú, a to od nadobudnutia jej účinnosti do </w:t>
      </w:r>
      <w:r w:rsidR="003E7102">
        <w:rPr>
          <w:sz w:val="20"/>
        </w:rPr>
        <w:t>15.06.2027.</w:t>
      </w:r>
    </w:p>
    <w:p w14:paraId="1D219520" w14:textId="77777777" w:rsidR="00B56C39" w:rsidRPr="00B56C39" w:rsidRDefault="00B56C39" w:rsidP="00B56C39">
      <w:pPr>
        <w:pStyle w:val="Odsekzoznamu"/>
        <w:tabs>
          <w:tab w:val="left" w:pos="511"/>
          <w:tab w:val="left" w:pos="513"/>
        </w:tabs>
        <w:ind w:right="141" w:firstLine="0"/>
        <w:rPr>
          <w:sz w:val="20"/>
        </w:rPr>
      </w:pPr>
    </w:p>
    <w:p w14:paraId="3F2C207A" w14:textId="77777777" w:rsidR="00964B22" w:rsidRDefault="008B443E" w:rsidP="00B56C39">
      <w:pPr>
        <w:pStyle w:val="Odsekzoznamu"/>
        <w:numPr>
          <w:ilvl w:val="1"/>
          <w:numId w:val="8"/>
        </w:numPr>
        <w:tabs>
          <w:tab w:val="left" w:pos="511"/>
          <w:tab w:val="left" w:pos="513"/>
        </w:tabs>
        <w:ind w:left="513" w:right="141" w:hanging="426"/>
        <w:rPr>
          <w:sz w:val="20"/>
        </w:rPr>
      </w:pPr>
      <w:r>
        <w:rPr>
          <w:sz w:val="20"/>
        </w:rPr>
        <w:t>Zmluvné</w:t>
      </w:r>
      <w:r w:rsidRPr="00B56C39">
        <w:rPr>
          <w:sz w:val="20"/>
        </w:rPr>
        <w:t xml:space="preserve"> </w:t>
      </w:r>
      <w:r>
        <w:rPr>
          <w:sz w:val="20"/>
        </w:rPr>
        <w:t>strany</w:t>
      </w:r>
      <w:r w:rsidRPr="00B56C39">
        <w:rPr>
          <w:sz w:val="20"/>
        </w:rPr>
        <w:t xml:space="preserve"> </w:t>
      </w:r>
      <w:r>
        <w:rPr>
          <w:sz w:val="20"/>
        </w:rPr>
        <w:t>sa</w:t>
      </w:r>
      <w:r w:rsidRPr="00B56C39">
        <w:rPr>
          <w:sz w:val="20"/>
        </w:rPr>
        <w:t xml:space="preserve"> </w:t>
      </w:r>
      <w:r>
        <w:rPr>
          <w:sz w:val="20"/>
        </w:rPr>
        <w:t>dohodli,</w:t>
      </w:r>
      <w:r w:rsidRPr="00B56C39">
        <w:rPr>
          <w:sz w:val="20"/>
        </w:rPr>
        <w:t xml:space="preserve"> </w:t>
      </w:r>
      <w:r>
        <w:rPr>
          <w:sz w:val="20"/>
        </w:rPr>
        <w:t>že</w:t>
      </w:r>
      <w:r w:rsidRPr="00B56C39">
        <w:rPr>
          <w:sz w:val="20"/>
        </w:rPr>
        <w:t xml:space="preserve"> </w:t>
      </w:r>
      <w:r>
        <w:rPr>
          <w:sz w:val="20"/>
        </w:rPr>
        <w:t>táto</w:t>
      </w:r>
      <w:r w:rsidRPr="00B56C39">
        <w:rPr>
          <w:sz w:val="20"/>
        </w:rPr>
        <w:t xml:space="preserve"> </w:t>
      </w:r>
      <w:r>
        <w:rPr>
          <w:sz w:val="20"/>
        </w:rPr>
        <w:t>Zmluvy</w:t>
      </w:r>
      <w:r w:rsidRPr="00B56C39">
        <w:rPr>
          <w:sz w:val="20"/>
        </w:rPr>
        <w:t xml:space="preserve"> zaniká:</w:t>
      </w:r>
    </w:p>
    <w:p w14:paraId="3F2C207B" w14:textId="12A36E08" w:rsidR="00964B22" w:rsidRDefault="008B443E">
      <w:pPr>
        <w:pStyle w:val="Odsekzoznamu"/>
        <w:numPr>
          <w:ilvl w:val="2"/>
          <w:numId w:val="8"/>
        </w:numPr>
        <w:tabs>
          <w:tab w:val="left" w:pos="1076"/>
        </w:tabs>
        <w:ind w:left="1076" w:hanging="563"/>
        <w:rPr>
          <w:sz w:val="20"/>
        </w:rPr>
      </w:pPr>
      <w:r>
        <w:rPr>
          <w:sz w:val="20"/>
        </w:rPr>
        <w:t>odstúpením</w:t>
      </w:r>
      <w:r>
        <w:rPr>
          <w:spacing w:val="-6"/>
          <w:sz w:val="20"/>
        </w:rPr>
        <w:t xml:space="preserve"> </w:t>
      </w:r>
      <w:r>
        <w:rPr>
          <w:sz w:val="20"/>
        </w:rPr>
        <w:t>od</w:t>
      </w:r>
      <w:r>
        <w:rPr>
          <w:spacing w:val="-3"/>
          <w:sz w:val="20"/>
        </w:rPr>
        <w:t xml:space="preserve"> </w:t>
      </w:r>
      <w:r>
        <w:rPr>
          <w:sz w:val="20"/>
        </w:rPr>
        <w:t>Zmluvy</w:t>
      </w:r>
      <w:r>
        <w:rPr>
          <w:spacing w:val="-3"/>
          <w:sz w:val="20"/>
        </w:rPr>
        <w:t xml:space="preserve"> </w:t>
      </w:r>
      <w:r>
        <w:rPr>
          <w:sz w:val="20"/>
        </w:rPr>
        <w:t>podľa</w:t>
      </w:r>
      <w:r>
        <w:rPr>
          <w:spacing w:val="-4"/>
          <w:sz w:val="20"/>
        </w:rPr>
        <w:t xml:space="preserve"> </w:t>
      </w:r>
      <w:r>
        <w:rPr>
          <w:sz w:val="20"/>
        </w:rPr>
        <w:t>bodu</w:t>
      </w:r>
      <w:r>
        <w:rPr>
          <w:spacing w:val="-4"/>
          <w:sz w:val="20"/>
        </w:rPr>
        <w:t xml:space="preserve"> </w:t>
      </w:r>
      <w:r w:rsidR="00A46181">
        <w:rPr>
          <w:spacing w:val="-4"/>
          <w:sz w:val="20"/>
        </w:rPr>
        <w:t>7.2</w:t>
      </w:r>
      <w:r w:rsidR="006F077F">
        <w:rPr>
          <w:spacing w:val="-4"/>
          <w:sz w:val="20"/>
        </w:rPr>
        <w:t xml:space="preserve">, a </w:t>
      </w:r>
      <w:r>
        <w:rPr>
          <w:sz w:val="20"/>
        </w:rPr>
        <w:t>9.3</w:t>
      </w:r>
      <w:r>
        <w:rPr>
          <w:spacing w:val="-3"/>
          <w:sz w:val="20"/>
        </w:rPr>
        <w:t xml:space="preserve"> </w:t>
      </w:r>
      <w:r>
        <w:rPr>
          <w:sz w:val="20"/>
        </w:rPr>
        <w:t>až</w:t>
      </w:r>
      <w:r>
        <w:rPr>
          <w:spacing w:val="3"/>
          <w:sz w:val="20"/>
        </w:rPr>
        <w:t xml:space="preserve"> </w:t>
      </w:r>
      <w:r>
        <w:rPr>
          <w:sz w:val="20"/>
        </w:rPr>
        <w:t>9.6</w:t>
      </w:r>
      <w:r>
        <w:rPr>
          <w:spacing w:val="-4"/>
          <w:sz w:val="20"/>
        </w:rPr>
        <w:t xml:space="preserve"> </w:t>
      </w:r>
      <w:r>
        <w:rPr>
          <w:sz w:val="20"/>
        </w:rPr>
        <w:t>tohto</w:t>
      </w:r>
      <w:r>
        <w:rPr>
          <w:spacing w:val="-4"/>
          <w:sz w:val="20"/>
        </w:rPr>
        <w:t xml:space="preserve"> </w:t>
      </w:r>
      <w:r>
        <w:rPr>
          <w:sz w:val="20"/>
        </w:rPr>
        <w:t>článku</w:t>
      </w:r>
    </w:p>
    <w:p w14:paraId="3773D981" w14:textId="77777777" w:rsidR="00494B8A" w:rsidRPr="001D36BC" w:rsidRDefault="008B443E">
      <w:pPr>
        <w:pStyle w:val="Odsekzoznamu"/>
        <w:numPr>
          <w:ilvl w:val="2"/>
          <w:numId w:val="8"/>
        </w:numPr>
        <w:tabs>
          <w:tab w:val="left" w:pos="1076"/>
        </w:tabs>
        <w:ind w:left="1076" w:hanging="563"/>
        <w:rPr>
          <w:sz w:val="20"/>
        </w:rPr>
      </w:pPr>
      <w:r>
        <w:rPr>
          <w:sz w:val="20"/>
        </w:rPr>
        <w:t>vzájomnou</w:t>
      </w:r>
      <w:r>
        <w:rPr>
          <w:spacing w:val="-6"/>
          <w:sz w:val="20"/>
        </w:rPr>
        <w:t xml:space="preserve"> </w:t>
      </w:r>
      <w:r>
        <w:rPr>
          <w:sz w:val="20"/>
        </w:rPr>
        <w:t>dohodou</w:t>
      </w:r>
      <w:r>
        <w:rPr>
          <w:spacing w:val="-6"/>
          <w:sz w:val="20"/>
        </w:rPr>
        <w:t xml:space="preserve"> </w:t>
      </w:r>
      <w:r>
        <w:rPr>
          <w:sz w:val="20"/>
        </w:rPr>
        <w:t>zmluvných</w:t>
      </w:r>
      <w:r>
        <w:rPr>
          <w:spacing w:val="-6"/>
          <w:sz w:val="20"/>
        </w:rPr>
        <w:t xml:space="preserve"> </w:t>
      </w:r>
      <w:r>
        <w:rPr>
          <w:spacing w:val="-2"/>
          <w:sz w:val="20"/>
        </w:rPr>
        <w:t>strán</w:t>
      </w:r>
      <w:r w:rsidR="00494B8A">
        <w:rPr>
          <w:spacing w:val="-2"/>
          <w:sz w:val="20"/>
        </w:rPr>
        <w:t>,</w:t>
      </w:r>
    </w:p>
    <w:p w14:paraId="3F2C207C" w14:textId="4C160E29" w:rsidR="00964B22" w:rsidRDefault="005C54D6">
      <w:pPr>
        <w:pStyle w:val="Odsekzoznamu"/>
        <w:numPr>
          <w:ilvl w:val="2"/>
          <w:numId w:val="8"/>
        </w:numPr>
        <w:tabs>
          <w:tab w:val="left" w:pos="1076"/>
        </w:tabs>
        <w:ind w:left="1076" w:hanging="563"/>
        <w:rPr>
          <w:sz w:val="20"/>
        </w:rPr>
      </w:pPr>
      <w:r>
        <w:rPr>
          <w:spacing w:val="-2"/>
          <w:sz w:val="20"/>
        </w:rPr>
        <w:t>uplynutím</w:t>
      </w:r>
      <w:r w:rsidR="00F30441">
        <w:rPr>
          <w:spacing w:val="-2"/>
          <w:sz w:val="20"/>
        </w:rPr>
        <w:t xml:space="preserve"> doby, na ktorú bola uzatvorená</w:t>
      </w:r>
      <w:r w:rsidR="00DB67A6">
        <w:rPr>
          <w:spacing w:val="-2"/>
          <w:sz w:val="20"/>
        </w:rPr>
        <w:t xml:space="preserve"> podľa bodu 9.1 tohto článku.</w:t>
      </w:r>
    </w:p>
    <w:p w14:paraId="3F2C207D" w14:textId="77777777" w:rsidR="00964B22" w:rsidRDefault="00964B22">
      <w:pPr>
        <w:pStyle w:val="Zkladntext"/>
      </w:pPr>
    </w:p>
    <w:p w14:paraId="3F2C207E" w14:textId="77777777" w:rsidR="00964B22" w:rsidRDefault="008B443E">
      <w:pPr>
        <w:pStyle w:val="Odsekzoznamu"/>
        <w:numPr>
          <w:ilvl w:val="1"/>
          <w:numId w:val="8"/>
        </w:numPr>
        <w:tabs>
          <w:tab w:val="left" w:pos="511"/>
          <w:tab w:val="left" w:pos="513"/>
        </w:tabs>
        <w:ind w:left="513" w:right="141" w:hanging="426"/>
        <w:rPr>
          <w:sz w:val="20"/>
        </w:rPr>
      </w:pPr>
      <w:r>
        <w:rPr>
          <w:sz w:val="20"/>
        </w:rPr>
        <w:t>Každá zo zmluvných strán je oprávnená odstúpiť od Zmluvy v prípade, ak jej takéto právo vyplýva zo zákona alebo tejto Zmluvy.</w:t>
      </w:r>
    </w:p>
    <w:p w14:paraId="3F2C207F" w14:textId="77777777" w:rsidR="00964B22" w:rsidRDefault="00964B22">
      <w:pPr>
        <w:pStyle w:val="Zkladntext"/>
      </w:pPr>
    </w:p>
    <w:p w14:paraId="3F2C2080" w14:textId="39F527A9" w:rsidR="00964B22" w:rsidRDefault="008B443E">
      <w:pPr>
        <w:pStyle w:val="Odsekzoznamu"/>
        <w:numPr>
          <w:ilvl w:val="1"/>
          <w:numId w:val="8"/>
        </w:numPr>
        <w:tabs>
          <w:tab w:val="left" w:pos="511"/>
          <w:tab w:val="left" w:pos="513"/>
        </w:tabs>
        <w:ind w:left="513" w:right="149" w:hanging="426"/>
        <w:rPr>
          <w:sz w:val="20"/>
        </w:rPr>
      </w:pPr>
      <w:r>
        <w:rPr>
          <w:sz w:val="20"/>
        </w:rPr>
        <w:t xml:space="preserve">Za podstatné porušenie Zmluvy Dodávateľom, ktoré zakladá nárok Objednávateľa </w:t>
      </w:r>
      <w:r w:rsidR="00CE6EB3">
        <w:rPr>
          <w:sz w:val="20"/>
        </w:rPr>
        <w:t xml:space="preserve">okamžite </w:t>
      </w:r>
      <w:r>
        <w:rPr>
          <w:sz w:val="20"/>
        </w:rPr>
        <w:t xml:space="preserve">odstúpiť od Zmluvy, sa </w:t>
      </w:r>
      <w:r w:rsidR="00CE6EB3">
        <w:rPr>
          <w:sz w:val="20"/>
        </w:rPr>
        <w:t xml:space="preserve">ďalej </w:t>
      </w:r>
      <w:r>
        <w:rPr>
          <w:sz w:val="20"/>
        </w:rPr>
        <w:t>považuje:</w:t>
      </w:r>
    </w:p>
    <w:p w14:paraId="3F2C2081" w14:textId="77777777" w:rsidR="00964B22" w:rsidRDefault="008B443E">
      <w:pPr>
        <w:pStyle w:val="Odsekzoznamu"/>
        <w:numPr>
          <w:ilvl w:val="2"/>
          <w:numId w:val="8"/>
        </w:numPr>
        <w:tabs>
          <w:tab w:val="left" w:pos="1076"/>
          <w:tab w:val="left" w:pos="1079"/>
        </w:tabs>
        <w:ind w:left="1079" w:right="149"/>
        <w:rPr>
          <w:sz w:val="20"/>
        </w:rPr>
      </w:pPr>
      <w:r>
        <w:rPr>
          <w:sz w:val="20"/>
        </w:rPr>
        <w:t>ak</w:t>
      </w:r>
      <w:r>
        <w:rPr>
          <w:spacing w:val="26"/>
          <w:sz w:val="20"/>
        </w:rPr>
        <w:t xml:space="preserve"> </w:t>
      </w:r>
      <w:r>
        <w:rPr>
          <w:sz w:val="20"/>
        </w:rPr>
        <w:t>Dodávateľ</w:t>
      </w:r>
      <w:r>
        <w:rPr>
          <w:spacing w:val="26"/>
          <w:sz w:val="20"/>
        </w:rPr>
        <w:t xml:space="preserve"> </w:t>
      </w:r>
      <w:r>
        <w:rPr>
          <w:sz w:val="20"/>
        </w:rPr>
        <w:t>neposkytne</w:t>
      </w:r>
      <w:r>
        <w:rPr>
          <w:spacing w:val="25"/>
          <w:sz w:val="20"/>
        </w:rPr>
        <w:t xml:space="preserve"> </w:t>
      </w:r>
      <w:r>
        <w:rPr>
          <w:sz w:val="20"/>
        </w:rPr>
        <w:t>Predmet</w:t>
      </w:r>
      <w:r>
        <w:rPr>
          <w:spacing w:val="26"/>
          <w:sz w:val="20"/>
        </w:rPr>
        <w:t xml:space="preserve"> </w:t>
      </w:r>
      <w:r>
        <w:rPr>
          <w:sz w:val="20"/>
        </w:rPr>
        <w:t>Zmluvy</w:t>
      </w:r>
      <w:r>
        <w:rPr>
          <w:spacing w:val="26"/>
          <w:sz w:val="20"/>
        </w:rPr>
        <w:t xml:space="preserve"> </w:t>
      </w:r>
      <w:r>
        <w:rPr>
          <w:sz w:val="20"/>
        </w:rPr>
        <w:t>riadne</w:t>
      </w:r>
      <w:r>
        <w:rPr>
          <w:spacing w:val="25"/>
          <w:sz w:val="20"/>
        </w:rPr>
        <w:t xml:space="preserve"> </w:t>
      </w:r>
      <w:r>
        <w:rPr>
          <w:sz w:val="20"/>
        </w:rPr>
        <w:t>a</w:t>
      </w:r>
      <w:r>
        <w:rPr>
          <w:spacing w:val="26"/>
          <w:sz w:val="20"/>
        </w:rPr>
        <w:t xml:space="preserve"> </w:t>
      </w:r>
      <w:r>
        <w:rPr>
          <w:sz w:val="20"/>
        </w:rPr>
        <w:t>včas,</w:t>
      </w:r>
      <w:r>
        <w:rPr>
          <w:spacing w:val="26"/>
          <w:sz w:val="20"/>
        </w:rPr>
        <w:t xml:space="preserve"> </w:t>
      </w:r>
      <w:r>
        <w:rPr>
          <w:sz w:val="20"/>
        </w:rPr>
        <w:t>resp.</w:t>
      </w:r>
      <w:r>
        <w:rPr>
          <w:spacing w:val="26"/>
          <w:sz w:val="20"/>
        </w:rPr>
        <w:t xml:space="preserve"> </w:t>
      </w:r>
      <w:r>
        <w:rPr>
          <w:sz w:val="20"/>
        </w:rPr>
        <w:t>neposkytne</w:t>
      </w:r>
      <w:r>
        <w:rPr>
          <w:spacing w:val="26"/>
          <w:sz w:val="20"/>
        </w:rPr>
        <w:t xml:space="preserve"> </w:t>
      </w:r>
      <w:r>
        <w:rPr>
          <w:sz w:val="20"/>
        </w:rPr>
        <w:t>vzdelávacie</w:t>
      </w:r>
      <w:r>
        <w:rPr>
          <w:spacing w:val="26"/>
          <w:sz w:val="20"/>
        </w:rPr>
        <w:t xml:space="preserve"> </w:t>
      </w:r>
      <w:r>
        <w:rPr>
          <w:sz w:val="20"/>
        </w:rPr>
        <w:t>služby v súlade s Prílohou č. 1 tejto Zmluvy,</w:t>
      </w:r>
    </w:p>
    <w:p w14:paraId="3F2C2082" w14:textId="77777777" w:rsidR="00964B22" w:rsidRDefault="008B443E">
      <w:pPr>
        <w:pStyle w:val="Odsekzoznamu"/>
        <w:numPr>
          <w:ilvl w:val="2"/>
          <w:numId w:val="8"/>
        </w:numPr>
        <w:tabs>
          <w:tab w:val="left" w:pos="1076"/>
          <w:tab w:val="left" w:pos="1079"/>
        </w:tabs>
        <w:ind w:left="1079" w:right="150"/>
        <w:rPr>
          <w:sz w:val="20"/>
        </w:rPr>
      </w:pPr>
      <w:r>
        <w:rPr>
          <w:sz w:val="20"/>
        </w:rPr>
        <w:t>ak na plnení Predmetu Zmluvy bude participovať subdodávateľ, ktorému vznikla povinnosť zápisu do Registra partnerov verejného sektora podľa zákona č. 315/2016 Z. z., pričom tento si túto povinnosť riadne a včas nesplnil alebo bol z Registra partnerov verejného sektora vymazaný,</w:t>
      </w:r>
    </w:p>
    <w:p w14:paraId="3F2C2083" w14:textId="77777777" w:rsidR="00964B22" w:rsidRDefault="008B443E">
      <w:pPr>
        <w:pStyle w:val="Odsekzoznamu"/>
        <w:numPr>
          <w:ilvl w:val="2"/>
          <w:numId w:val="8"/>
        </w:numPr>
        <w:tabs>
          <w:tab w:val="left" w:pos="1076"/>
          <w:tab w:val="left" w:pos="1079"/>
        </w:tabs>
        <w:ind w:left="1079" w:right="149"/>
        <w:rPr>
          <w:sz w:val="20"/>
        </w:rPr>
      </w:pPr>
      <w:r>
        <w:rPr>
          <w:sz w:val="20"/>
        </w:rPr>
        <w:t>ak Dodávateľ ani po opakovanej výzve Objednávateľa nedoloží Objednávateľovi</w:t>
      </w:r>
      <w:r>
        <w:rPr>
          <w:spacing w:val="40"/>
          <w:sz w:val="20"/>
        </w:rPr>
        <w:t xml:space="preserve"> </w:t>
      </w:r>
      <w:r>
        <w:rPr>
          <w:sz w:val="20"/>
        </w:rPr>
        <w:t>podklady podľa bodu 4.5 tejto Zmluvy, resp. predloží nepresné, neúplné alebo nepravdivé podklady podľa bodov</w:t>
      </w:r>
    </w:p>
    <w:p w14:paraId="2729339E" w14:textId="77777777" w:rsidR="00A311C2" w:rsidRDefault="008B443E">
      <w:pPr>
        <w:pStyle w:val="Zkladntext"/>
        <w:ind w:left="1079"/>
        <w:jc w:val="both"/>
        <w:rPr>
          <w:spacing w:val="-2"/>
        </w:rPr>
      </w:pPr>
      <w:r>
        <w:t>4.5</w:t>
      </w:r>
      <w:r>
        <w:rPr>
          <w:spacing w:val="-3"/>
        </w:rPr>
        <w:t xml:space="preserve"> </w:t>
      </w:r>
      <w:r>
        <w:t>a</w:t>
      </w:r>
      <w:r>
        <w:rPr>
          <w:spacing w:val="-1"/>
        </w:rPr>
        <w:t xml:space="preserve"> </w:t>
      </w:r>
      <w:r>
        <w:t>4.6</w:t>
      </w:r>
      <w:r>
        <w:rPr>
          <w:spacing w:val="-2"/>
        </w:rPr>
        <w:t xml:space="preserve"> </w:t>
      </w:r>
      <w:r>
        <w:t>tejto</w:t>
      </w:r>
      <w:r>
        <w:rPr>
          <w:spacing w:val="-2"/>
        </w:rPr>
        <w:t xml:space="preserve"> zmluvy</w:t>
      </w:r>
    </w:p>
    <w:p w14:paraId="113CFCDC" w14:textId="763C93FC" w:rsidR="00CE6EB3" w:rsidRPr="005C410C" w:rsidRDefault="00CE6EB3" w:rsidP="001D36BC">
      <w:pPr>
        <w:pStyle w:val="Odsekzoznamu"/>
        <w:numPr>
          <w:ilvl w:val="2"/>
          <w:numId w:val="8"/>
        </w:numPr>
        <w:tabs>
          <w:tab w:val="left" w:pos="1076"/>
        </w:tabs>
        <w:ind w:left="1076" w:hanging="563"/>
      </w:pPr>
      <w:r w:rsidRPr="001D36BC">
        <w:rPr>
          <w:sz w:val="20"/>
        </w:rPr>
        <w:t>z dôvodov podľa § 19 ZVO.</w:t>
      </w:r>
    </w:p>
    <w:p w14:paraId="381BAD66" w14:textId="77777777" w:rsidR="00A311C2" w:rsidRDefault="00A311C2" w:rsidP="00A311C2">
      <w:pPr>
        <w:pStyle w:val="Odsekzoznamu"/>
        <w:numPr>
          <w:ilvl w:val="2"/>
          <w:numId w:val="8"/>
        </w:numPr>
        <w:tabs>
          <w:tab w:val="left" w:pos="1076"/>
        </w:tabs>
        <w:ind w:left="1076" w:hanging="563"/>
        <w:rPr>
          <w:sz w:val="20"/>
        </w:rPr>
      </w:pPr>
      <w:r>
        <w:rPr>
          <w:sz w:val="20"/>
        </w:rPr>
        <w:t>Dodávateľ</w:t>
      </w:r>
      <w:r>
        <w:rPr>
          <w:spacing w:val="-7"/>
          <w:sz w:val="20"/>
        </w:rPr>
        <w:t xml:space="preserve"> </w:t>
      </w:r>
      <w:r>
        <w:rPr>
          <w:sz w:val="20"/>
        </w:rPr>
        <w:t>vstúpi</w:t>
      </w:r>
      <w:r>
        <w:rPr>
          <w:spacing w:val="-5"/>
          <w:sz w:val="20"/>
        </w:rPr>
        <w:t xml:space="preserve"> </w:t>
      </w:r>
      <w:r>
        <w:rPr>
          <w:sz w:val="20"/>
        </w:rPr>
        <w:t>do</w:t>
      </w:r>
      <w:r>
        <w:rPr>
          <w:spacing w:val="-4"/>
          <w:sz w:val="20"/>
        </w:rPr>
        <w:t xml:space="preserve"> </w:t>
      </w:r>
      <w:r>
        <w:rPr>
          <w:sz w:val="20"/>
        </w:rPr>
        <w:t>likvidácie</w:t>
      </w:r>
      <w:r>
        <w:rPr>
          <w:spacing w:val="-5"/>
          <w:sz w:val="20"/>
        </w:rPr>
        <w:t xml:space="preserve"> </w:t>
      </w:r>
      <w:r>
        <w:rPr>
          <w:sz w:val="20"/>
        </w:rPr>
        <w:t>alebo</w:t>
      </w:r>
      <w:r>
        <w:rPr>
          <w:spacing w:val="-4"/>
          <w:sz w:val="20"/>
        </w:rPr>
        <w:t xml:space="preserve"> </w:t>
      </w:r>
      <w:r>
        <w:rPr>
          <w:sz w:val="20"/>
        </w:rPr>
        <w:t>sa</w:t>
      </w:r>
      <w:r>
        <w:rPr>
          <w:spacing w:val="-4"/>
          <w:sz w:val="20"/>
        </w:rPr>
        <w:t xml:space="preserve"> </w:t>
      </w:r>
      <w:r>
        <w:rPr>
          <w:sz w:val="20"/>
        </w:rPr>
        <w:t>stane</w:t>
      </w:r>
      <w:r>
        <w:rPr>
          <w:spacing w:val="-5"/>
          <w:sz w:val="20"/>
        </w:rPr>
        <w:t xml:space="preserve"> </w:t>
      </w:r>
      <w:r>
        <w:rPr>
          <w:sz w:val="20"/>
        </w:rPr>
        <w:t>spoločnosťou</w:t>
      </w:r>
      <w:r>
        <w:rPr>
          <w:spacing w:val="-4"/>
          <w:sz w:val="20"/>
        </w:rPr>
        <w:t xml:space="preserve"> </w:t>
      </w:r>
      <w:r>
        <w:rPr>
          <w:sz w:val="20"/>
        </w:rPr>
        <w:t>v</w:t>
      </w:r>
      <w:r>
        <w:rPr>
          <w:spacing w:val="4"/>
          <w:sz w:val="20"/>
        </w:rPr>
        <w:t xml:space="preserve"> </w:t>
      </w:r>
      <w:r>
        <w:rPr>
          <w:spacing w:val="-2"/>
          <w:sz w:val="20"/>
        </w:rPr>
        <w:t>kríze,</w:t>
      </w:r>
    </w:p>
    <w:p w14:paraId="18D7F2D5" w14:textId="77777777" w:rsidR="00A311C2" w:rsidRDefault="00A311C2" w:rsidP="00A311C2">
      <w:pPr>
        <w:pStyle w:val="Odsekzoznamu"/>
        <w:numPr>
          <w:ilvl w:val="2"/>
          <w:numId w:val="8"/>
        </w:numPr>
        <w:tabs>
          <w:tab w:val="left" w:pos="1076"/>
        </w:tabs>
        <w:ind w:left="1076" w:hanging="563"/>
        <w:rPr>
          <w:sz w:val="20"/>
        </w:rPr>
      </w:pPr>
      <w:r>
        <w:rPr>
          <w:sz w:val="20"/>
        </w:rPr>
        <w:t>sa</w:t>
      </w:r>
      <w:r>
        <w:rPr>
          <w:spacing w:val="-6"/>
          <w:sz w:val="20"/>
        </w:rPr>
        <w:t xml:space="preserve"> </w:t>
      </w:r>
      <w:r>
        <w:rPr>
          <w:sz w:val="20"/>
        </w:rPr>
        <w:t>proti</w:t>
      </w:r>
      <w:r>
        <w:rPr>
          <w:spacing w:val="-6"/>
          <w:sz w:val="20"/>
        </w:rPr>
        <w:t xml:space="preserve"> </w:t>
      </w:r>
      <w:r>
        <w:rPr>
          <w:sz w:val="20"/>
        </w:rPr>
        <w:t>Dodávateľovi</w:t>
      </w:r>
      <w:r>
        <w:rPr>
          <w:spacing w:val="-6"/>
          <w:sz w:val="20"/>
        </w:rPr>
        <w:t xml:space="preserve"> </w:t>
      </w:r>
      <w:r>
        <w:rPr>
          <w:sz w:val="20"/>
        </w:rPr>
        <w:t>začne</w:t>
      </w:r>
      <w:r>
        <w:rPr>
          <w:spacing w:val="-5"/>
          <w:sz w:val="20"/>
        </w:rPr>
        <w:t xml:space="preserve"> </w:t>
      </w:r>
      <w:r>
        <w:rPr>
          <w:sz w:val="20"/>
        </w:rPr>
        <w:t>konkurzné</w:t>
      </w:r>
      <w:r>
        <w:rPr>
          <w:spacing w:val="-4"/>
          <w:sz w:val="20"/>
        </w:rPr>
        <w:t xml:space="preserve"> </w:t>
      </w:r>
      <w:r>
        <w:rPr>
          <w:spacing w:val="-2"/>
          <w:sz w:val="20"/>
        </w:rPr>
        <w:t>konanie.</w:t>
      </w:r>
    </w:p>
    <w:p w14:paraId="090BC39F" w14:textId="77777777" w:rsidR="00A311C2" w:rsidRDefault="00A311C2">
      <w:pPr>
        <w:pStyle w:val="Zkladntext"/>
        <w:ind w:left="1079"/>
        <w:jc w:val="both"/>
      </w:pPr>
    </w:p>
    <w:p w14:paraId="3F2C2085" w14:textId="77777777" w:rsidR="00964B22" w:rsidRDefault="00964B22">
      <w:pPr>
        <w:pStyle w:val="Zkladntext"/>
      </w:pPr>
    </w:p>
    <w:p w14:paraId="3F2C2089" w14:textId="77777777" w:rsidR="00964B22" w:rsidRDefault="00964B22">
      <w:pPr>
        <w:pStyle w:val="Zkladntext"/>
      </w:pPr>
    </w:p>
    <w:p w14:paraId="3F2C208A" w14:textId="77777777" w:rsidR="00964B22" w:rsidRDefault="008B443E">
      <w:pPr>
        <w:pStyle w:val="Odsekzoznamu"/>
        <w:numPr>
          <w:ilvl w:val="1"/>
          <w:numId w:val="8"/>
        </w:numPr>
        <w:tabs>
          <w:tab w:val="left" w:pos="511"/>
        </w:tabs>
        <w:ind w:left="511" w:hanging="424"/>
        <w:rPr>
          <w:sz w:val="20"/>
        </w:rPr>
      </w:pPr>
      <w:r>
        <w:rPr>
          <w:sz w:val="20"/>
        </w:rPr>
        <w:t>Dodávateľ</w:t>
      </w:r>
      <w:r>
        <w:rPr>
          <w:spacing w:val="-5"/>
          <w:sz w:val="20"/>
        </w:rPr>
        <w:t xml:space="preserve"> </w:t>
      </w:r>
      <w:r>
        <w:rPr>
          <w:sz w:val="20"/>
        </w:rPr>
        <w:t>je</w:t>
      </w:r>
      <w:r>
        <w:rPr>
          <w:spacing w:val="-4"/>
          <w:sz w:val="20"/>
        </w:rPr>
        <w:t xml:space="preserve"> </w:t>
      </w:r>
      <w:r>
        <w:rPr>
          <w:sz w:val="20"/>
        </w:rPr>
        <w:t>oprávnený</w:t>
      </w:r>
      <w:r>
        <w:rPr>
          <w:spacing w:val="-4"/>
          <w:sz w:val="20"/>
        </w:rPr>
        <w:t xml:space="preserve"> </w:t>
      </w:r>
      <w:r>
        <w:rPr>
          <w:sz w:val="20"/>
        </w:rPr>
        <w:t>odstúpiť</w:t>
      </w:r>
      <w:r>
        <w:rPr>
          <w:spacing w:val="-5"/>
          <w:sz w:val="20"/>
        </w:rPr>
        <w:t xml:space="preserve"> </w:t>
      </w:r>
      <w:r>
        <w:rPr>
          <w:sz w:val="20"/>
        </w:rPr>
        <w:t>od</w:t>
      </w:r>
      <w:r>
        <w:rPr>
          <w:spacing w:val="-4"/>
          <w:sz w:val="20"/>
        </w:rPr>
        <w:t xml:space="preserve"> </w:t>
      </w:r>
      <w:r>
        <w:rPr>
          <w:sz w:val="20"/>
        </w:rPr>
        <w:t>Zmluvy,</w:t>
      </w:r>
      <w:r>
        <w:rPr>
          <w:spacing w:val="-5"/>
          <w:sz w:val="20"/>
        </w:rPr>
        <w:t xml:space="preserve"> ak:</w:t>
      </w:r>
    </w:p>
    <w:p w14:paraId="3F2C208B" w14:textId="77777777" w:rsidR="00964B22" w:rsidRDefault="008B443E">
      <w:pPr>
        <w:pStyle w:val="Odsekzoznamu"/>
        <w:numPr>
          <w:ilvl w:val="2"/>
          <w:numId w:val="8"/>
        </w:numPr>
        <w:tabs>
          <w:tab w:val="left" w:pos="1076"/>
          <w:tab w:val="left" w:pos="1079"/>
        </w:tabs>
        <w:ind w:left="1079" w:right="137"/>
        <w:rPr>
          <w:sz w:val="20"/>
        </w:rPr>
      </w:pPr>
      <w:r>
        <w:rPr>
          <w:sz w:val="20"/>
        </w:rPr>
        <w:t>je</w:t>
      </w:r>
      <w:r>
        <w:rPr>
          <w:spacing w:val="-3"/>
          <w:sz w:val="20"/>
        </w:rPr>
        <w:t xml:space="preserve"> </w:t>
      </w:r>
      <w:r>
        <w:rPr>
          <w:sz w:val="20"/>
        </w:rPr>
        <w:t>Objednávateľ</w:t>
      </w:r>
      <w:r>
        <w:rPr>
          <w:spacing w:val="-2"/>
          <w:sz w:val="20"/>
        </w:rPr>
        <w:t xml:space="preserve"> </w:t>
      </w:r>
      <w:r>
        <w:rPr>
          <w:sz w:val="20"/>
        </w:rPr>
        <w:t>v omeškaní</w:t>
      </w:r>
      <w:r>
        <w:rPr>
          <w:spacing w:val="-1"/>
          <w:sz w:val="20"/>
        </w:rPr>
        <w:t xml:space="preserve"> </w:t>
      </w:r>
      <w:r>
        <w:rPr>
          <w:sz w:val="20"/>
        </w:rPr>
        <w:t>v</w:t>
      </w:r>
      <w:r>
        <w:rPr>
          <w:spacing w:val="-2"/>
          <w:sz w:val="20"/>
        </w:rPr>
        <w:t xml:space="preserve"> </w:t>
      </w:r>
      <w:r>
        <w:rPr>
          <w:sz w:val="20"/>
        </w:rPr>
        <w:t>plnení</w:t>
      </w:r>
      <w:r>
        <w:rPr>
          <w:spacing w:val="-1"/>
          <w:sz w:val="20"/>
        </w:rPr>
        <w:t xml:space="preserve"> </w:t>
      </w:r>
      <w:r>
        <w:rPr>
          <w:sz w:val="20"/>
        </w:rPr>
        <w:t>svojich</w:t>
      </w:r>
      <w:r>
        <w:rPr>
          <w:spacing w:val="-3"/>
          <w:sz w:val="20"/>
        </w:rPr>
        <w:t xml:space="preserve"> </w:t>
      </w:r>
      <w:r>
        <w:rPr>
          <w:sz w:val="20"/>
        </w:rPr>
        <w:t>splatných</w:t>
      </w:r>
      <w:r>
        <w:rPr>
          <w:spacing w:val="-3"/>
          <w:sz w:val="20"/>
        </w:rPr>
        <w:t xml:space="preserve"> </w:t>
      </w:r>
      <w:r>
        <w:rPr>
          <w:sz w:val="20"/>
        </w:rPr>
        <w:t>peňažných</w:t>
      </w:r>
      <w:r>
        <w:rPr>
          <w:spacing w:val="-1"/>
          <w:sz w:val="20"/>
        </w:rPr>
        <w:t xml:space="preserve"> </w:t>
      </w:r>
      <w:r>
        <w:rPr>
          <w:sz w:val="20"/>
        </w:rPr>
        <w:t>záväzkov</w:t>
      </w:r>
      <w:r>
        <w:rPr>
          <w:spacing w:val="-1"/>
          <w:sz w:val="20"/>
        </w:rPr>
        <w:t xml:space="preserve"> </w:t>
      </w:r>
      <w:r>
        <w:rPr>
          <w:sz w:val="20"/>
        </w:rPr>
        <w:t>a toto</w:t>
      </w:r>
      <w:r>
        <w:rPr>
          <w:spacing w:val="-3"/>
          <w:sz w:val="20"/>
        </w:rPr>
        <w:t xml:space="preserve"> </w:t>
      </w:r>
      <w:r>
        <w:rPr>
          <w:sz w:val="20"/>
        </w:rPr>
        <w:t>omeškanie</w:t>
      </w:r>
      <w:r>
        <w:rPr>
          <w:spacing w:val="-3"/>
          <w:sz w:val="20"/>
        </w:rPr>
        <w:t xml:space="preserve"> </w:t>
      </w:r>
      <w:r>
        <w:rPr>
          <w:sz w:val="20"/>
        </w:rPr>
        <w:t>trvá po dobu dlhšiu ako 30 kalendárnych dní,</w:t>
      </w:r>
    </w:p>
    <w:p w14:paraId="3F2C208C" w14:textId="77777777" w:rsidR="00964B22" w:rsidRDefault="008B443E">
      <w:pPr>
        <w:pStyle w:val="Odsekzoznamu"/>
        <w:numPr>
          <w:ilvl w:val="2"/>
          <w:numId w:val="8"/>
        </w:numPr>
        <w:tabs>
          <w:tab w:val="left" w:pos="1076"/>
        </w:tabs>
        <w:ind w:left="1076" w:hanging="563"/>
        <w:rPr>
          <w:sz w:val="20"/>
        </w:rPr>
      </w:pPr>
      <w:r>
        <w:rPr>
          <w:sz w:val="20"/>
        </w:rPr>
        <w:t>je</w:t>
      </w:r>
      <w:r>
        <w:rPr>
          <w:spacing w:val="-7"/>
          <w:sz w:val="20"/>
        </w:rPr>
        <w:t xml:space="preserve"> </w:t>
      </w:r>
      <w:r>
        <w:rPr>
          <w:sz w:val="20"/>
        </w:rPr>
        <w:t>Objednávateľ</w:t>
      </w:r>
      <w:r>
        <w:rPr>
          <w:spacing w:val="-4"/>
          <w:sz w:val="20"/>
        </w:rPr>
        <w:t xml:space="preserve"> </w:t>
      </w:r>
      <w:r>
        <w:rPr>
          <w:sz w:val="20"/>
        </w:rPr>
        <w:t>v omeškaní</w:t>
      </w:r>
      <w:r>
        <w:rPr>
          <w:spacing w:val="-4"/>
          <w:sz w:val="20"/>
        </w:rPr>
        <w:t xml:space="preserve"> </w:t>
      </w:r>
      <w:r>
        <w:rPr>
          <w:sz w:val="20"/>
        </w:rPr>
        <w:t>s</w:t>
      </w:r>
      <w:r>
        <w:rPr>
          <w:spacing w:val="-2"/>
          <w:sz w:val="20"/>
        </w:rPr>
        <w:t xml:space="preserve"> </w:t>
      </w:r>
      <w:r>
        <w:rPr>
          <w:sz w:val="20"/>
        </w:rPr>
        <w:t>poskytnutím</w:t>
      </w:r>
      <w:r>
        <w:rPr>
          <w:spacing w:val="-5"/>
          <w:sz w:val="20"/>
        </w:rPr>
        <w:t xml:space="preserve"> </w:t>
      </w:r>
      <w:r>
        <w:rPr>
          <w:sz w:val="20"/>
        </w:rPr>
        <w:t>súčinnosti</w:t>
      </w:r>
      <w:r>
        <w:rPr>
          <w:spacing w:val="-4"/>
          <w:sz w:val="20"/>
        </w:rPr>
        <w:t xml:space="preserve"> </w:t>
      </w:r>
      <w:r>
        <w:rPr>
          <w:sz w:val="20"/>
        </w:rPr>
        <w:t>o</w:t>
      </w:r>
      <w:r>
        <w:rPr>
          <w:spacing w:val="-3"/>
          <w:sz w:val="20"/>
        </w:rPr>
        <w:t xml:space="preserve"> </w:t>
      </w:r>
      <w:r>
        <w:rPr>
          <w:sz w:val="20"/>
        </w:rPr>
        <w:t>viac,</w:t>
      </w:r>
      <w:r>
        <w:rPr>
          <w:spacing w:val="-5"/>
          <w:sz w:val="20"/>
        </w:rPr>
        <w:t xml:space="preserve"> </w:t>
      </w:r>
      <w:r>
        <w:rPr>
          <w:sz w:val="20"/>
        </w:rPr>
        <w:t>ako</w:t>
      </w:r>
      <w:r>
        <w:rPr>
          <w:spacing w:val="-5"/>
          <w:sz w:val="20"/>
        </w:rPr>
        <w:t xml:space="preserve"> </w:t>
      </w:r>
      <w:r>
        <w:rPr>
          <w:sz w:val="20"/>
        </w:rPr>
        <w:t>10</w:t>
      </w:r>
      <w:r>
        <w:rPr>
          <w:spacing w:val="-4"/>
          <w:sz w:val="20"/>
        </w:rPr>
        <w:t xml:space="preserve"> </w:t>
      </w:r>
      <w:r>
        <w:rPr>
          <w:sz w:val="20"/>
        </w:rPr>
        <w:t>pracovných</w:t>
      </w:r>
      <w:r>
        <w:rPr>
          <w:spacing w:val="-4"/>
          <w:sz w:val="20"/>
        </w:rPr>
        <w:t xml:space="preserve"> dní.</w:t>
      </w:r>
    </w:p>
    <w:p w14:paraId="3F2C208D" w14:textId="77777777" w:rsidR="00964B22" w:rsidRDefault="00964B22">
      <w:pPr>
        <w:pStyle w:val="Zkladntext"/>
      </w:pPr>
    </w:p>
    <w:p w14:paraId="3F2C208E" w14:textId="11302505" w:rsidR="00964B22" w:rsidRDefault="008B443E">
      <w:pPr>
        <w:pStyle w:val="Odsekzoznamu"/>
        <w:numPr>
          <w:ilvl w:val="1"/>
          <w:numId w:val="8"/>
        </w:numPr>
        <w:tabs>
          <w:tab w:val="left" w:pos="511"/>
          <w:tab w:val="left" w:pos="513"/>
        </w:tabs>
        <w:ind w:left="513" w:right="150" w:hanging="426"/>
        <w:rPr>
          <w:sz w:val="20"/>
        </w:rPr>
      </w:pPr>
      <w:r>
        <w:rPr>
          <w:sz w:val="20"/>
        </w:rPr>
        <w:t>Odstúpenie od Zmluvy musí byť písomné a doručuje sa doporučene s doručenkou na adresu zmluvnej strany uvedenej v záhlaví tejto Zmluvy, prípadne na inú adresu písomne oznámenú zmluvnou stranou skôr, než oprávnená strana odoslala odstúpenie od Zmluvy. V</w:t>
      </w:r>
      <w:r>
        <w:rPr>
          <w:spacing w:val="-2"/>
          <w:sz w:val="20"/>
        </w:rPr>
        <w:t xml:space="preserve"> </w:t>
      </w:r>
      <w:r>
        <w:rPr>
          <w:sz w:val="20"/>
        </w:rPr>
        <w:t>prípade, že sa písomná zásielka vráti</w:t>
      </w:r>
      <w:r>
        <w:rPr>
          <w:spacing w:val="-1"/>
          <w:sz w:val="20"/>
        </w:rPr>
        <w:t xml:space="preserve"> </w:t>
      </w:r>
      <w:r>
        <w:rPr>
          <w:sz w:val="20"/>
        </w:rPr>
        <w:t>ako nedoručená na adresu uvedenú zmluvnou stranou, bude sa táto považovať za doručenú a to v deň vrátenia nedoručenej zásielky, aj keď sa o tom adresát zásielky nedozvedel. V ostatných prípadoch nadobúda odstúpenie od Zmluvy účinnosť dňom, keď zmluvný partner písomnosť obsahujúcu odstúpenie skutočne prevezme</w:t>
      </w:r>
      <w:r w:rsidR="009D601C">
        <w:rPr>
          <w:sz w:val="20"/>
        </w:rPr>
        <w:t xml:space="preserve">, </w:t>
      </w:r>
      <w:r w:rsidR="009D601C" w:rsidRPr="009D601C">
        <w:rPr>
          <w:sz w:val="20"/>
        </w:rPr>
        <w:t>resp. deň, kedy ju odmietol prevziať, alebo v deň vrátenia oznámenia s údajom, že adresát je neznámy, alebo je zásielka nedoručiteľná.</w:t>
      </w:r>
    </w:p>
    <w:p w14:paraId="3F2C208F" w14:textId="77777777" w:rsidR="00964B22" w:rsidRDefault="00964B22">
      <w:pPr>
        <w:pStyle w:val="Zkladntext"/>
      </w:pPr>
    </w:p>
    <w:p w14:paraId="3F2C2090" w14:textId="77777777" w:rsidR="00964B22" w:rsidRDefault="008B443E">
      <w:pPr>
        <w:pStyle w:val="Odsekzoznamu"/>
        <w:numPr>
          <w:ilvl w:val="1"/>
          <w:numId w:val="8"/>
        </w:numPr>
        <w:tabs>
          <w:tab w:val="left" w:pos="511"/>
        </w:tabs>
        <w:ind w:left="511" w:hanging="424"/>
        <w:rPr>
          <w:sz w:val="20"/>
        </w:rPr>
      </w:pPr>
      <w:r>
        <w:rPr>
          <w:sz w:val="20"/>
        </w:rPr>
        <w:t>Ak</w:t>
      </w:r>
      <w:r>
        <w:rPr>
          <w:spacing w:val="2"/>
          <w:sz w:val="20"/>
        </w:rPr>
        <w:t xml:space="preserve"> </w:t>
      </w:r>
      <w:r>
        <w:rPr>
          <w:sz w:val="20"/>
        </w:rPr>
        <w:t>dôjde</w:t>
      </w:r>
      <w:r>
        <w:rPr>
          <w:spacing w:val="5"/>
          <w:sz w:val="20"/>
        </w:rPr>
        <w:t xml:space="preserve"> </w:t>
      </w:r>
      <w:r>
        <w:rPr>
          <w:sz w:val="20"/>
        </w:rPr>
        <w:t>k</w:t>
      </w:r>
      <w:r>
        <w:rPr>
          <w:spacing w:val="3"/>
          <w:sz w:val="20"/>
        </w:rPr>
        <w:t xml:space="preserve"> </w:t>
      </w:r>
      <w:r>
        <w:rPr>
          <w:sz w:val="20"/>
        </w:rPr>
        <w:t>ukončeniu</w:t>
      </w:r>
      <w:r>
        <w:rPr>
          <w:spacing w:val="5"/>
          <w:sz w:val="20"/>
        </w:rPr>
        <w:t xml:space="preserve"> </w:t>
      </w:r>
      <w:r>
        <w:rPr>
          <w:sz w:val="20"/>
        </w:rPr>
        <w:t>tejto</w:t>
      </w:r>
      <w:r>
        <w:rPr>
          <w:spacing w:val="3"/>
          <w:sz w:val="20"/>
        </w:rPr>
        <w:t xml:space="preserve"> </w:t>
      </w:r>
      <w:r>
        <w:rPr>
          <w:sz w:val="20"/>
        </w:rPr>
        <w:t>Zmluvy</w:t>
      </w:r>
      <w:r>
        <w:rPr>
          <w:spacing w:val="4"/>
          <w:sz w:val="20"/>
        </w:rPr>
        <w:t xml:space="preserve"> </w:t>
      </w:r>
      <w:r>
        <w:rPr>
          <w:sz w:val="20"/>
        </w:rPr>
        <w:t>odstúpením,</w:t>
      </w:r>
      <w:r>
        <w:rPr>
          <w:spacing w:val="3"/>
          <w:sz w:val="20"/>
        </w:rPr>
        <w:t xml:space="preserve"> </w:t>
      </w:r>
      <w:r>
        <w:rPr>
          <w:sz w:val="20"/>
        </w:rPr>
        <w:t>má</w:t>
      </w:r>
      <w:r>
        <w:rPr>
          <w:spacing w:val="3"/>
          <w:sz w:val="20"/>
        </w:rPr>
        <w:t xml:space="preserve"> </w:t>
      </w:r>
      <w:r>
        <w:rPr>
          <w:sz w:val="20"/>
        </w:rPr>
        <w:t>Dodávateľ</w:t>
      </w:r>
      <w:r>
        <w:rPr>
          <w:spacing w:val="4"/>
          <w:sz w:val="20"/>
        </w:rPr>
        <w:t xml:space="preserve"> </w:t>
      </w:r>
      <w:r>
        <w:rPr>
          <w:sz w:val="20"/>
        </w:rPr>
        <w:t>nárok</w:t>
      </w:r>
      <w:r>
        <w:rPr>
          <w:spacing w:val="5"/>
          <w:sz w:val="20"/>
        </w:rPr>
        <w:t xml:space="preserve"> </w:t>
      </w:r>
      <w:r>
        <w:rPr>
          <w:sz w:val="20"/>
        </w:rPr>
        <w:t>na</w:t>
      </w:r>
      <w:r>
        <w:rPr>
          <w:spacing w:val="5"/>
          <w:sz w:val="20"/>
        </w:rPr>
        <w:t xml:space="preserve"> </w:t>
      </w:r>
      <w:r>
        <w:rPr>
          <w:sz w:val="20"/>
        </w:rPr>
        <w:t>pomernú</w:t>
      </w:r>
      <w:r>
        <w:rPr>
          <w:spacing w:val="3"/>
          <w:sz w:val="20"/>
        </w:rPr>
        <w:t xml:space="preserve"> </w:t>
      </w:r>
      <w:r>
        <w:rPr>
          <w:sz w:val="20"/>
        </w:rPr>
        <w:t>časť</w:t>
      </w:r>
      <w:r>
        <w:rPr>
          <w:spacing w:val="6"/>
          <w:sz w:val="20"/>
        </w:rPr>
        <w:t xml:space="preserve"> </w:t>
      </w:r>
      <w:r>
        <w:rPr>
          <w:sz w:val="20"/>
        </w:rPr>
        <w:t>ceny</w:t>
      </w:r>
      <w:r>
        <w:rPr>
          <w:spacing w:val="4"/>
          <w:sz w:val="20"/>
        </w:rPr>
        <w:t xml:space="preserve"> </w:t>
      </w:r>
      <w:r>
        <w:rPr>
          <w:sz w:val="20"/>
        </w:rPr>
        <w:t>podľa</w:t>
      </w:r>
      <w:r>
        <w:rPr>
          <w:spacing w:val="4"/>
          <w:sz w:val="20"/>
        </w:rPr>
        <w:t xml:space="preserve"> </w:t>
      </w:r>
      <w:r>
        <w:rPr>
          <w:spacing w:val="-4"/>
          <w:sz w:val="20"/>
        </w:rPr>
        <w:t>bodu</w:t>
      </w:r>
    </w:p>
    <w:p w14:paraId="3F2C2091" w14:textId="7E952995" w:rsidR="00964B22" w:rsidRDefault="008B443E">
      <w:pPr>
        <w:pStyle w:val="Zkladntext"/>
        <w:ind w:left="513"/>
      </w:pPr>
      <w:r>
        <w:t>4.2</w:t>
      </w:r>
      <w:r>
        <w:rPr>
          <w:spacing w:val="-6"/>
        </w:rPr>
        <w:t xml:space="preserve"> </w:t>
      </w:r>
      <w:r>
        <w:t>v</w:t>
      </w:r>
      <w:r>
        <w:rPr>
          <w:spacing w:val="-3"/>
        </w:rPr>
        <w:t xml:space="preserve"> </w:t>
      </w:r>
      <w:r>
        <w:t>spojení</w:t>
      </w:r>
      <w:r>
        <w:rPr>
          <w:spacing w:val="-3"/>
        </w:rPr>
        <w:t xml:space="preserve"> </w:t>
      </w:r>
      <w:r>
        <w:t>s</w:t>
      </w:r>
      <w:r>
        <w:rPr>
          <w:spacing w:val="-2"/>
        </w:rPr>
        <w:t xml:space="preserve"> </w:t>
      </w:r>
      <w:r>
        <w:t>bodom</w:t>
      </w:r>
      <w:r>
        <w:rPr>
          <w:spacing w:val="-4"/>
        </w:rPr>
        <w:t xml:space="preserve"> </w:t>
      </w:r>
      <w:r>
        <w:t>4.7</w:t>
      </w:r>
      <w:r>
        <w:rPr>
          <w:spacing w:val="-3"/>
        </w:rPr>
        <w:t xml:space="preserve"> </w:t>
      </w:r>
      <w:r>
        <w:t>tejto</w:t>
      </w:r>
      <w:r>
        <w:rPr>
          <w:spacing w:val="-3"/>
        </w:rPr>
        <w:t xml:space="preserve"> </w:t>
      </w:r>
      <w:r>
        <w:t>Zmluvy,</w:t>
      </w:r>
      <w:r>
        <w:rPr>
          <w:spacing w:val="-5"/>
        </w:rPr>
        <w:t xml:space="preserve"> </w:t>
      </w:r>
      <w:r>
        <w:t>a</w:t>
      </w:r>
      <w:r>
        <w:rPr>
          <w:spacing w:val="-3"/>
        </w:rPr>
        <w:t xml:space="preserve"> </w:t>
      </w:r>
      <w:r>
        <w:t>to</w:t>
      </w:r>
      <w:r>
        <w:rPr>
          <w:spacing w:val="-3"/>
        </w:rPr>
        <w:t xml:space="preserve"> </w:t>
      </w:r>
      <w:r>
        <w:t>vo</w:t>
      </w:r>
      <w:r>
        <w:rPr>
          <w:spacing w:val="-3"/>
        </w:rPr>
        <w:t xml:space="preserve"> </w:t>
      </w:r>
      <w:r>
        <w:t>výške</w:t>
      </w:r>
      <w:r>
        <w:rPr>
          <w:spacing w:val="-4"/>
        </w:rPr>
        <w:t xml:space="preserve"> </w:t>
      </w:r>
      <w:r>
        <w:t>pomeru</w:t>
      </w:r>
      <w:r>
        <w:rPr>
          <w:spacing w:val="-4"/>
        </w:rPr>
        <w:t xml:space="preserve"> </w:t>
      </w:r>
      <w:r>
        <w:t>skutočne</w:t>
      </w:r>
      <w:r>
        <w:rPr>
          <w:spacing w:val="-4"/>
        </w:rPr>
        <w:t xml:space="preserve"> </w:t>
      </w:r>
      <w:r w:rsidR="009D601C">
        <w:rPr>
          <w:spacing w:val="-4"/>
        </w:rPr>
        <w:t xml:space="preserve">riadne a včas </w:t>
      </w:r>
      <w:r>
        <w:t>vykonaných</w:t>
      </w:r>
      <w:r>
        <w:rPr>
          <w:spacing w:val="-2"/>
        </w:rPr>
        <w:t xml:space="preserve"> vzdelávaní.</w:t>
      </w:r>
    </w:p>
    <w:p w14:paraId="3FDD2CCB" w14:textId="77777777" w:rsidR="00120403" w:rsidRPr="00120403" w:rsidRDefault="00120403" w:rsidP="00120403"/>
    <w:p w14:paraId="1AF7C03D" w14:textId="77777777" w:rsidR="00120403" w:rsidRPr="00120403" w:rsidRDefault="00120403" w:rsidP="00120403"/>
    <w:p w14:paraId="3F2C2093" w14:textId="77777777" w:rsidR="00964B22" w:rsidRDefault="008B443E">
      <w:pPr>
        <w:pStyle w:val="Nadpis3"/>
        <w:spacing w:before="76"/>
      </w:pPr>
      <w:r>
        <w:t>Čl.</w:t>
      </w:r>
      <w:r>
        <w:rPr>
          <w:spacing w:val="-3"/>
        </w:rPr>
        <w:t xml:space="preserve"> </w:t>
      </w:r>
      <w:r>
        <w:rPr>
          <w:spacing w:val="-5"/>
        </w:rPr>
        <w:t>10</w:t>
      </w:r>
    </w:p>
    <w:p w14:paraId="3F2C2094" w14:textId="77777777" w:rsidR="00964B22" w:rsidRDefault="008B443E">
      <w:pPr>
        <w:ind w:left="108" w:right="583"/>
        <w:jc w:val="center"/>
        <w:rPr>
          <w:b/>
          <w:sz w:val="20"/>
        </w:rPr>
      </w:pPr>
      <w:r>
        <w:rPr>
          <w:b/>
          <w:sz w:val="20"/>
        </w:rPr>
        <w:t>Záverečné</w:t>
      </w:r>
      <w:r>
        <w:rPr>
          <w:b/>
          <w:spacing w:val="-7"/>
          <w:sz w:val="20"/>
        </w:rPr>
        <w:t xml:space="preserve"> </w:t>
      </w:r>
      <w:r>
        <w:rPr>
          <w:b/>
          <w:spacing w:val="-2"/>
          <w:sz w:val="20"/>
        </w:rPr>
        <w:t>ustanovenia</w:t>
      </w:r>
    </w:p>
    <w:p w14:paraId="3F2C2095" w14:textId="77777777" w:rsidR="00964B22" w:rsidRDefault="00964B22">
      <w:pPr>
        <w:pStyle w:val="Zkladntext"/>
        <w:rPr>
          <w:b/>
        </w:rPr>
      </w:pPr>
    </w:p>
    <w:p w14:paraId="3F2C2096" w14:textId="77777777" w:rsidR="00964B22" w:rsidRDefault="008B443E">
      <w:pPr>
        <w:pStyle w:val="Odsekzoznamu"/>
        <w:numPr>
          <w:ilvl w:val="1"/>
          <w:numId w:val="7"/>
        </w:numPr>
        <w:tabs>
          <w:tab w:val="left" w:pos="651"/>
          <w:tab w:val="left" w:pos="654"/>
        </w:tabs>
        <w:ind w:right="151"/>
        <w:rPr>
          <w:sz w:val="20"/>
        </w:rPr>
      </w:pPr>
      <w:r>
        <w:rPr>
          <w:sz w:val="20"/>
        </w:rPr>
        <w:t>Táto Zmluva nadobúda platnosť dňom jej podpisu oboma zmluvnými stranami a účinnosť dňom nasledujúcim po dni jej zverejnenia v Centrálnom registri zmlúv.</w:t>
      </w:r>
    </w:p>
    <w:p w14:paraId="3F2C2097" w14:textId="77777777" w:rsidR="00964B22" w:rsidRDefault="00964B22">
      <w:pPr>
        <w:pStyle w:val="Zkladntext"/>
      </w:pPr>
    </w:p>
    <w:p w14:paraId="3F2C2098" w14:textId="7FE12A55" w:rsidR="00964B22" w:rsidRDefault="008B443E">
      <w:pPr>
        <w:pStyle w:val="Odsekzoznamu"/>
        <w:numPr>
          <w:ilvl w:val="1"/>
          <w:numId w:val="7"/>
        </w:numPr>
        <w:tabs>
          <w:tab w:val="left" w:pos="651"/>
          <w:tab w:val="left" w:pos="654"/>
        </w:tabs>
        <w:ind w:right="143"/>
        <w:rPr>
          <w:sz w:val="20"/>
        </w:rPr>
      </w:pPr>
      <w:r>
        <w:rPr>
          <w:sz w:val="20"/>
        </w:rPr>
        <w:t>Ak táto Zmluva neustanovuje inak, práva a povinnosti zmluvných strán sa riadi</w:t>
      </w:r>
      <w:r w:rsidR="009D601C">
        <w:rPr>
          <w:sz w:val="20"/>
        </w:rPr>
        <w:t>a prednostne</w:t>
      </w:r>
      <w:r>
        <w:rPr>
          <w:sz w:val="20"/>
        </w:rPr>
        <w:t xml:space="preserve"> ustanoveniami Obchodného zákonníka </w:t>
      </w:r>
      <w:r w:rsidR="00067DA7">
        <w:rPr>
          <w:sz w:val="20"/>
        </w:rPr>
        <w:t xml:space="preserve"> a ZVO, </w:t>
      </w:r>
      <w:r>
        <w:rPr>
          <w:sz w:val="20"/>
        </w:rPr>
        <w:t xml:space="preserve">a ostatných príslušných právnych predpisov platných na území Slovenskej </w:t>
      </w:r>
      <w:r>
        <w:rPr>
          <w:spacing w:val="-2"/>
          <w:sz w:val="20"/>
        </w:rPr>
        <w:t>republiky.</w:t>
      </w:r>
    </w:p>
    <w:p w14:paraId="3F2C2099" w14:textId="77777777" w:rsidR="00964B22" w:rsidRDefault="00964B22">
      <w:pPr>
        <w:pStyle w:val="Zkladntext"/>
      </w:pPr>
    </w:p>
    <w:p w14:paraId="3F2C209A" w14:textId="77777777" w:rsidR="00964B22" w:rsidRDefault="008B443E">
      <w:pPr>
        <w:pStyle w:val="Odsekzoznamu"/>
        <w:numPr>
          <w:ilvl w:val="1"/>
          <w:numId w:val="7"/>
        </w:numPr>
        <w:tabs>
          <w:tab w:val="left" w:pos="651"/>
          <w:tab w:val="left" w:pos="654"/>
        </w:tabs>
        <w:spacing w:before="1"/>
        <w:ind w:right="151"/>
        <w:rPr>
          <w:sz w:val="20"/>
        </w:rPr>
      </w:pPr>
      <w:r>
        <w:rPr>
          <w:sz w:val="20"/>
        </w:rPr>
        <w:t>Akékoľvek</w:t>
      </w:r>
      <w:r>
        <w:rPr>
          <w:spacing w:val="-3"/>
          <w:sz w:val="20"/>
        </w:rPr>
        <w:t xml:space="preserve"> </w:t>
      </w:r>
      <w:r>
        <w:rPr>
          <w:sz w:val="20"/>
        </w:rPr>
        <w:t>zmeny</w:t>
      </w:r>
      <w:r>
        <w:rPr>
          <w:spacing w:val="-5"/>
          <w:sz w:val="20"/>
        </w:rPr>
        <w:t xml:space="preserve"> </w:t>
      </w:r>
      <w:r>
        <w:rPr>
          <w:sz w:val="20"/>
        </w:rPr>
        <w:t>a</w:t>
      </w:r>
      <w:r>
        <w:rPr>
          <w:spacing w:val="-3"/>
          <w:sz w:val="20"/>
        </w:rPr>
        <w:t xml:space="preserve"> </w:t>
      </w:r>
      <w:r>
        <w:rPr>
          <w:sz w:val="20"/>
        </w:rPr>
        <w:t>dodatky</w:t>
      </w:r>
      <w:r>
        <w:rPr>
          <w:spacing w:val="-3"/>
          <w:sz w:val="20"/>
        </w:rPr>
        <w:t xml:space="preserve"> </w:t>
      </w:r>
      <w:r>
        <w:rPr>
          <w:sz w:val="20"/>
        </w:rPr>
        <w:t>tejto</w:t>
      </w:r>
      <w:r>
        <w:rPr>
          <w:spacing w:val="-4"/>
          <w:sz w:val="20"/>
        </w:rPr>
        <w:t xml:space="preserve"> </w:t>
      </w:r>
      <w:r>
        <w:rPr>
          <w:sz w:val="20"/>
        </w:rPr>
        <w:t>Zmluvy</w:t>
      </w:r>
      <w:r>
        <w:rPr>
          <w:spacing w:val="-3"/>
          <w:sz w:val="20"/>
        </w:rPr>
        <w:t xml:space="preserve"> </w:t>
      </w:r>
      <w:r>
        <w:rPr>
          <w:sz w:val="20"/>
        </w:rPr>
        <w:t>môžu</w:t>
      </w:r>
      <w:r>
        <w:rPr>
          <w:spacing w:val="-4"/>
          <w:sz w:val="20"/>
        </w:rPr>
        <w:t xml:space="preserve"> </w:t>
      </w:r>
      <w:r>
        <w:rPr>
          <w:sz w:val="20"/>
        </w:rPr>
        <w:t>byť</w:t>
      </w:r>
      <w:r>
        <w:rPr>
          <w:spacing w:val="-4"/>
          <w:sz w:val="20"/>
        </w:rPr>
        <w:t xml:space="preserve"> </w:t>
      </w:r>
      <w:r>
        <w:rPr>
          <w:sz w:val="20"/>
        </w:rPr>
        <w:t>vykonané</w:t>
      </w:r>
      <w:r>
        <w:rPr>
          <w:spacing w:val="-4"/>
          <w:sz w:val="20"/>
        </w:rPr>
        <w:t xml:space="preserve"> </w:t>
      </w:r>
      <w:r>
        <w:rPr>
          <w:sz w:val="20"/>
        </w:rPr>
        <w:t>len</w:t>
      </w:r>
      <w:r>
        <w:rPr>
          <w:spacing w:val="-4"/>
          <w:sz w:val="20"/>
        </w:rPr>
        <w:t xml:space="preserve"> </w:t>
      </w:r>
      <w:r>
        <w:rPr>
          <w:sz w:val="20"/>
        </w:rPr>
        <w:t>písomne</w:t>
      </w:r>
      <w:r>
        <w:rPr>
          <w:spacing w:val="-4"/>
          <w:sz w:val="20"/>
        </w:rPr>
        <w:t xml:space="preserve"> </w:t>
      </w:r>
      <w:r>
        <w:rPr>
          <w:sz w:val="20"/>
        </w:rPr>
        <w:t>po</w:t>
      </w:r>
      <w:r>
        <w:rPr>
          <w:spacing w:val="-4"/>
          <w:sz w:val="20"/>
        </w:rPr>
        <w:t xml:space="preserve"> </w:t>
      </w:r>
      <w:r>
        <w:rPr>
          <w:sz w:val="20"/>
        </w:rPr>
        <w:t>vzájomnej</w:t>
      </w:r>
      <w:r>
        <w:rPr>
          <w:spacing w:val="-4"/>
          <w:sz w:val="20"/>
        </w:rPr>
        <w:t xml:space="preserve"> </w:t>
      </w:r>
      <w:r>
        <w:rPr>
          <w:sz w:val="20"/>
        </w:rPr>
        <w:t>dohode</w:t>
      </w:r>
      <w:r>
        <w:rPr>
          <w:spacing w:val="-4"/>
          <w:sz w:val="20"/>
        </w:rPr>
        <w:t xml:space="preserve"> </w:t>
      </w:r>
      <w:r>
        <w:rPr>
          <w:sz w:val="20"/>
        </w:rPr>
        <w:t>oboch zmluvných strán. Uzavreté písomné dodatky sa stanú neoddeliteľnou súčasťou tejto Zmluvy.</w:t>
      </w:r>
    </w:p>
    <w:p w14:paraId="3F2C209B" w14:textId="77777777" w:rsidR="00964B22" w:rsidRDefault="008B443E">
      <w:pPr>
        <w:pStyle w:val="Odsekzoznamu"/>
        <w:numPr>
          <w:ilvl w:val="1"/>
          <w:numId w:val="7"/>
        </w:numPr>
        <w:tabs>
          <w:tab w:val="left" w:pos="651"/>
          <w:tab w:val="left" w:pos="654"/>
        </w:tabs>
        <w:spacing w:before="230"/>
        <w:ind w:right="149"/>
        <w:rPr>
          <w:sz w:val="20"/>
        </w:rPr>
      </w:pPr>
      <w:r>
        <w:rPr>
          <w:sz w:val="20"/>
        </w:rPr>
        <w:t>Zmluvné</w:t>
      </w:r>
      <w:r>
        <w:rPr>
          <w:spacing w:val="-2"/>
          <w:sz w:val="20"/>
        </w:rPr>
        <w:t xml:space="preserve"> </w:t>
      </w:r>
      <w:r>
        <w:rPr>
          <w:sz w:val="20"/>
        </w:rPr>
        <w:t>strany sa</w:t>
      </w:r>
      <w:r>
        <w:rPr>
          <w:spacing w:val="-2"/>
          <w:sz w:val="20"/>
        </w:rPr>
        <w:t xml:space="preserve"> </w:t>
      </w:r>
      <w:r>
        <w:rPr>
          <w:sz w:val="20"/>
        </w:rPr>
        <w:t>dohodli,</w:t>
      </w:r>
      <w:r>
        <w:rPr>
          <w:spacing w:val="-2"/>
          <w:sz w:val="20"/>
        </w:rPr>
        <w:t xml:space="preserve"> </w:t>
      </w:r>
      <w:r>
        <w:rPr>
          <w:sz w:val="20"/>
        </w:rPr>
        <w:t>že prípadné</w:t>
      </w:r>
      <w:r>
        <w:rPr>
          <w:spacing w:val="-2"/>
          <w:sz w:val="20"/>
        </w:rPr>
        <w:t xml:space="preserve"> </w:t>
      </w:r>
      <w:r>
        <w:rPr>
          <w:sz w:val="20"/>
        </w:rPr>
        <w:t>spory, ktoré</w:t>
      </w:r>
      <w:r>
        <w:rPr>
          <w:spacing w:val="-2"/>
          <w:sz w:val="20"/>
        </w:rPr>
        <w:t xml:space="preserve"> </w:t>
      </w:r>
      <w:r>
        <w:rPr>
          <w:sz w:val="20"/>
        </w:rPr>
        <w:t>by v súvislosti</w:t>
      </w:r>
      <w:r>
        <w:rPr>
          <w:spacing w:val="-1"/>
          <w:sz w:val="20"/>
        </w:rPr>
        <w:t xml:space="preserve"> </w:t>
      </w:r>
      <w:r>
        <w:rPr>
          <w:sz w:val="20"/>
        </w:rPr>
        <w:t>s plnením záväzkov vyplývajúcich</w:t>
      </w:r>
      <w:r>
        <w:rPr>
          <w:spacing w:val="-2"/>
          <w:sz w:val="20"/>
        </w:rPr>
        <w:t xml:space="preserve"> </w:t>
      </w:r>
      <w:r>
        <w:rPr>
          <w:sz w:val="20"/>
        </w:rPr>
        <w:t>z tejto Zmluvy vznikli, budú riešiť prednostne spoločným rokovaním a dohodou. V prípade, že zmluvné strany nedokážu spor vyriešiť dohodou, požiada ktorákoľvek zmluvná strana o jeho vyriešenie</w:t>
      </w:r>
      <w:r>
        <w:rPr>
          <w:spacing w:val="40"/>
          <w:sz w:val="20"/>
        </w:rPr>
        <w:t xml:space="preserve"> </w:t>
      </w:r>
      <w:r>
        <w:rPr>
          <w:sz w:val="20"/>
        </w:rPr>
        <w:t>príslušný súd SR.</w:t>
      </w:r>
    </w:p>
    <w:p w14:paraId="3F2C209C" w14:textId="77777777" w:rsidR="00964B22" w:rsidRDefault="008B443E">
      <w:pPr>
        <w:pStyle w:val="Odsekzoznamu"/>
        <w:numPr>
          <w:ilvl w:val="1"/>
          <w:numId w:val="7"/>
        </w:numPr>
        <w:tabs>
          <w:tab w:val="left" w:pos="651"/>
          <w:tab w:val="left" w:pos="654"/>
        </w:tabs>
        <w:spacing w:before="230"/>
        <w:ind w:right="148"/>
        <w:rPr>
          <w:sz w:val="20"/>
        </w:rPr>
      </w:pPr>
      <w:r>
        <w:rPr>
          <w:sz w:val="20"/>
        </w:rPr>
        <w:t>Táto Zmluva sa vyhotovuje v štyroch originálnych rovnopisoch, z ktorých dva rovnopisy dostane Objednávateľ a dva rovnopisy dostane Dodávateľ.</w:t>
      </w:r>
    </w:p>
    <w:p w14:paraId="3F2C209D" w14:textId="77777777" w:rsidR="00964B22" w:rsidRDefault="008B443E">
      <w:pPr>
        <w:pStyle w:val="Odsekzoznamu"/>
        <w:numPr>
          <w:ilvl w:val="1"/>
          <w:numId w:val="7"/>
        </w:numPr>
        <w:tabs>
          <w:tab w:val="left" w:pos="651"/>
          <w:tab w:val="left" w:pos="654"/>
        </w:tabs>
        <w:spacing w:before="230"/>
        <w:ind w:right="157"/>
        <w:rPr>
          <w:sz w:val="20"/>
        </w:rPr>
      </w:pPr>
      <w:r>
        <w:rPr>
          <w:sz w:val="20"/>
        </w:rPr>
        <w:t>Zmluvné</w:t>
      </w:r>
      <w:r>
        <w:rPr>
          <w:spacing w:val="40"/>
          <w:sz w:val="20"/>
        </w:rPr>
        <w:t xml:space="preserve"> </w:t>
      </w:r>
      <w:r>
        <w:rPr>
          <w:sz w:val="20"/>
        </w:rPr>
        <w:t>strany</w:t>
      </w:r>
      <w:r>
        <w:rPr>
          <w:spacing w:val="40"/>
          <w:sz w:val="20"/>
        </w:rPr>
        <w:t xml:space="preserve"> </w:t>
      </w:r>
      <w:r>
        <w:rPr>
          <w:sz w:val="20"/>
        </w:rPr>
        <w:t>vyhlasujú,</w:t>
      </w:r>
      <w:r>
        <w:rPr>
          <w:spacing w:val="40"/>
          <w:sz w:val="20"/>
        </w:rPr>
        <w:t xml:space="preserve"> </w:t>
      </w:r>
      <w:r>
        <w:rPr>
          <w:sz w:val="20"/>
        </w:rPr>
        <w:t>že</w:t>
      </w:r>
      <w:r>
        <w:rPr>
          <w:spacing w:val="40"/>
          <w:sz w:val="20"/>
        </w:rPr>
        <w:t xml:space="preserve"> </w:t>
      </w:r>
      <w:r>
        <w:rPr>
          <w:sz w:val="20"/>
        </w:rPr>
        <w:t>si</w:t>
      </w:r>
      <w:r>
        <w:rPr>
          <w:spacing w:val="40"/>
          <w:sz w:val="20"/>
        </w:rPr>
        <w:t xml:space="preserve"> </w:t>
      </w:r>
      <w:r>
        <w:rPr>
          <w:sz w:val="20"/>
        </w:rPr>
        <w:t>Zmluvu</w:t>
      </w:r>
      <w:r>
        <w:rPr>
          <w:spacing w:val="40"/>
          <w:sz w:val="20"/>
        </w:rPr>
        <w:t xml:space="preserve"> </w:t>
      </w:r>
      <w:r>
        <w:rPr>
          <w:sz w:val="20"/>
        </w:rPr>
        <w:t>riadne</w:t>
      </w:r>
      <w:r>
        <w:rPr>
          <w:spacing w:val="40"/>
          <w:sz w:val="20"/>
        </w:rPr>
        <w:t xml:space="preserve"> </w:t>
      </w:r>
      <w:r>
        <w:rPr>
          <w:sz w:val="20"/>
        </w:rPr>
        <w:t>prečítali,</w:t>
      </w:r>
      <w:r>
        <w:rPr>
          <w:spacing w:val="40"/>
          <w:sz w:val="20"/>
        </w:rPr>
        <w:t xml:space="preserve"> </w:t>
      </w:r>
      <w:r>
        <w:rPr>
          <w:sz w:val="20"/>
        </w:rPr>
        <w:t>porozumeli</w:t>
      </w:r>
      <w:r>
        <w:rPr>
          <w:spacing w:val="40"/>
          <w:sz w:val="20"/>
        </w:rPr>
        <w:t xml:space="preserve"> </w:t>
      </w:r>
      <w:r>
        <w:rPr>
          <w:sz w:val="20"/>
        </w:rPr>
        <w:t>jej</w:t>
      </w:r>
      <w:r>
        <w:rPr>
          <w:spacing w:val="40"/>
          <w:sz w:val="20"/>
        </w:rPr>
        <w:t xml:space="preserve"> </w:t>
      </w:r>
      <w:r>
        <w:rPr>
          <w:sz w:val="20"/>
        </w:rPr>
        <w:t>obsahu,</w:t>
      </w:r>
      <w:r>
        <w:rPr>
          <w:spacing w:val="40"/>
          <w:sz w:val="20"/>
        </w:rPr>
        <w:t xml:space="preserve"> </w:t>
      </w:r>
      <w:r>
        <w:rPr>
          <w:sz w:val="20"/>
        </w:rPr>
        <w:t>a</w:t>
      </w:r>
      <w:r>
        <w:rPr>
          <w:spacing w:val="40"/>
          <w:sz w:val="20"/>
        </w:rPr>
        <w:t xml:space="preserve"> </w:t>
      </w:r>
      <w:r>
        <w:rPr>
          <w:sz w:val="20"/>
        </w:rPr>
        <w:t>že</w:t>
      </w:r>
      <w:r>
        <w:rPr>
          <w:spacing w:val="40"/>
          <w:sz w:val="20"/>
        </w:rPr>
        <w:t xml:space="preserve"> </w:t>
      </w:r>
      <w:r>
        <w:rPr>
          <w:sz w:val="20"/>
        </w:rPr>
        <w:t>táto</w:t>
      </w:r>
      <w:r>
        <w:rPr>
          <w:spacing w:val="40"/>
          <w:sz w:val="20"/>
        </w:rPr>
        <w:t xml:space="preserve"> </w:t>
      </w:r>
      <w:r>
        <w:rPr>
          <w:sz w:val="20"/>
        </w:rPr>
        <w:t>bola</w:t>
      </w:r>
      <w:r>
        <w:rPr>
          <w:spacing w:val="80"/>
          <w:sz w:val="20"/>
        </w:rPr>
        <w:t xml:space="preserve"> </w:t>
      </w:r>
      <w:r>
        <w:rPr>
          <w:sz w:val="20"/>
        </w:rPr>
        <w:t>uzatvorená slobodne, vážne, zrozumiteľne a bez nátlaku, čo potvrdzujú vlastnými podpismi.</w:t>
      </w:r>
    </w:p>
    <w:p w14:paraId="3F2C209E" w14:textId="77777777" w:rsidR="00964B22" w:rsidRDefault="008B443E">
      <w:pPr>
        <w:pStyle w:val="Odsekzoznamu"/>
        <w:numPr>
          <w:ilvl w:val="1"/>
          <w:numId w:val="7"/>
        </w:numPr>
        <w:tabs>
          <w:tab w:val="left" w:pos="651"/>
          <w:tab w:val="left" w:pos="654"/>
        </w:tabs>
        <w:spacing w:before="110" w:line="350" w:lineRule="atLeast"/>
        <w:ind w:right="5228"/>
        <w:rPr>
          <w:sz w:val="20"/>
        </w:rPr>
      </w:pPr>
      <w:r>
        <w:rPr>
          <w:sz w:val="20"/>
        </w:rPr>
        <w:t>Súčasťou</w:t>
      </w:r>
      <w:r>
        <w:rPr>
          <w:spacing w:val="-8"/>
          <w:sz w:val="20"/>
        </w:rPr>
        <w:t xml:space="preserve"> </w:t>
      </w:r>
      <w:r>
        <w:rPr>
          <w:sz w:val="20"/>
        </w:rPr>
        <w:t>tejto</w:t>
      </w:r>
      <w:r>
        <w:rPr>
          <w:spacing w:val="-7"/>
          <w:sz w:val="20"/>
        </w:rPr>
        <w:t xml:space="preserve"> </w:t>
      </w:r>
      <w:r>
        <w:rPr>
          <w:sz w:val="20"/>
        </w:rPr>
        <w:t>Zmluvy</w:t>
      </w:r>
      <w:r>
        <w:rPr>
          <w:spacing w:val="-7"/>
          <w:sz w:val="20"/>
        </w:rPr>
        <w:t xml:space="preserve"> </w:t>
      </w:r>
      <w:r>
        <w:rPr>
          <w:sz w:val="20"/>
        </w:rPr>
        <w:t>sú</w:t>
      </w:r>
      <w:r>
        <w:rPr>
          <w:spacing w:val="-8"/>
          <w:sz w:val="20"/>
        </w:rPr>
        <w:t xml:space="preserve"> </w:t>
      </w:r>
      <w:r>
        <w:rPr>
          <w:sz w:val="20"/>
        </w:rPr>
        <w:t>nasledovné</w:t>
      </w:r>
      <w:r>
        <w:rPr>
          <w:spacing w:val="-8"/>
          <w:sz w:val="20"/>
        </w:rPr>
        <w:t xml:space="preserve"> </w:t>
      </w:r>
      <w:r>
        <w:rPr>
          <w:sz w:val="20"/>
        </w:rPr>
        <w:t>prílohy: Príloha č. 1 – Opis predmetu zmluvy</w:t>
      </w:r>
    </w:p>
    <w:p w14:paraId="3F2C209F" w14:textId="77777777" w:rsidR="00964B22" w:rsidRDefault="008B443E">
      <w:pPr>
        <w:pStyle w:val="Zkladntext"/>
        <w:ind w:left="654" w:right="5485"/>
      </w:pPr>
      <w:r>
        <w:t>Príloha</w:t>
      </w:r>
      <w:r>
        <w:rPr>
          <w:spacing w:val="-8"/>
        </w:rPr>
        <w:t xml:space="preserve"> </w:t>
      </w:r>
      <w:r>
        <w:t>č.</w:t>
      </w:r>
      <w:r>
        <w:rPr>
          <w:spacing w:val="-8"/>
        </w:rPr>
        <w:t xml:space="preserve"> </w:t>
      </w:r>
      <w:r>
        <w:t>2</w:t>
      </w:r>
      <w:r>
        <w:rPr>
          <w:spacing w:val="-8"/>
        </w:rPr>
        <w:t xml:space="preserve"> </w:t>
      </w:r>
      <w:r>
        <w:t>–</w:t>
      </w:r>
      <w:r>
        <w:rPr>
          <w:spacing w:val="-8"/>
        </w:rPr>
        <w:t xml:space="preserve"> </w:t>
      </w:r>
      <w:r>
        <w:t>Protikorupčná</w:t>
      </w:r>
      <w:r>
        <w:rPr>
          <w:spacing w:val="-8"/>
        </w:rPr>
        <w:t xml:space="preserve"> </w:t>
      </w:r>
      <w:r>
        <w:t>doložka Príloha č. 3 – Rozpočet</w:t>
      </w:r>
    </w:p>
    <w:p w14:paraId="3F2C20A0" w14:textId="77777777" w:rsidR="00964B22" w:rsidRDefault="008B443E">
      <w:pPr>
        <w:pStyle w:val="Zkladntext"/>
        <w:ind w:left="654"/>
      </w:pPr>
      <w:r>
        <w:t>Príloha</w:t>
      </w:r>
      <w:r>
        <w:rPr>
          <w:spacing w:val="-3"/>
        </w:rPr>
        <w:t xml:space="preserve"> </w:t>
      </w:r>
      <w:r>
        <w:t>č.</w:t>
      </w:r>
      <w:r>
        <w:rPr>
          <w:spacing w:val="-1"/>
        </w:rPr>
        <w:t xml:space="preserve"> </w:t>
      </w:r>
      <w:r>
        <w:t>4</w:t>
      </w:r>
      <w:r>
        <w:rPr>
          <w:spacing w:val="-2"/>
        </w:rPr>
        <w:t xml:space="preserve"> </w:t>
      </w:r>
      <w:r>
        <w:t>–</w:t>
      </w:r>
      <w:r>
        <w:rPr>
          <w:spacing w:val="-2"/>
        </w:rPr>
        <w:t xml:space="preserve"> Subdodávatelia</w:t>
      </w:r>
    </w:p>
    <w:p w14:paraId="3F2C20A1" w14:textId="78BE1643" w:rsidR="00964B22" w:rsidRDefault="00964B22">
      <w:pPr>
        <w:pStyle w:val="Zkladntext"/>
        <w:ind w:left="654"/>
      </w:pPr>
    </w:p>
    <w:p w14:paraId="3F2C20A2" w14:textId="77777777" w:rsidR="00964B22" w:rsidRDefault="00964B22">
      <w:pPr>
        <w:pStyle w:val="Zkladntext"/>
      </w:pPr>
    </w:p>
    <w:p w14:paraId="3F2C20A3" w14:textId="77777777" w:rsidR="00964B22" w:rsidRDefault="00964B22">
      <w:pPr>
        <w:pStyle w:val="Zkladntext"/>
        <w:spacing w:before="46"/>
      </w:pPr>
    </w:p>
    <w:p w14:paraId="3F2C20A4" w14:textId="77777777" w:rsidR="00964B22" w:rsidRDefault="008B443E">
      <w:pPr>
        <w:pStyle w:val="Zkladntext"/>
        <w:tabs>
          <w:tab w:val="left" w:pos="5013"/>
        </w:tabs>
        <w:ind w:left="196"/>
      </w:pPr>
      <w:r>
        <w:t>Za</w:t>
      </w:r>
      <w:r>
        <w:rPr>
          <w:spacing w:val="-6"/>
        </w:rPr>
        <w:t xml:space="preserve"> </w:t>
      </w:r>
      <w:r>
        <w:t>Objednávateľa</w:t>
      </w:r>
      <w:r>
        <w:rPr>
          <w:spacing w:val="-5"/>
        </w:rPr>
        <w:t xml:space="preserve"> </w:t>
      </w:r>
      <w:r>
        <w:rPr>
          <w:spacing w:val="-10"/>
        </w:rPr>
        <w:t>:</w:t>
      </w:r>
      <w:r>
        <w:tab/>
        <w:t>Za</w:t>
      </w:r>
      <w:r>
        <w:rPr>
          <w:spacing w:val="-4"/>
        </w:rPr>
        <w:t xml:space="preserve"> </w:t>
      </w:r>
      <w:r>
        <w:rPr>
          <w:spacing w:val="-2"/>
        </w:rPr>
        <w:t>Dodávateľa:</w:t>
      </w:r>
    </w:p>
    <w:p w14:paraId="3F2C20A5" w14:textId="77777777" w:rsidR="00964B22" w:rsidRDefault="00964B22">
      <w:pPr>
        <w:pStyle w:val="Zkladntext"/>
      </w:pPr>
    </w:p>
    <w:p w14:paraId="3F2C20A6" w14:textId="77777777" w:rsidR="00964B22" w:rsidRDefault="008B443E">
      <w:pPr>
        <w:pStyle w:val="Zkladntext"/>
        <w:tabs>
          <w:tab w:val="left" w:pos="5013"/>
        </w:tabs>
        <w:ind w:left="196"/>
      </w:pPr>
      <w:r>
        <w:t>V</w:t>
      </w:r>
      <w:r>
        <w:rPr>
          <w:spacing w:val="-4"/>
        </w:rPr>
        <w:t xml:space="preserve"> </w:t>
      </w:r>
      <w:r>
        <w:t>Bratislave</w:t>
      </w:r>
      <w:r>
        <w:rPr>
          <w:spacing w:val="-4"/>
        </w:rPr>
        <w:t xml:space="preserve"> </w:t>
      </w:r>
      <w:r>
        <w:t>dňa</w:t>
      </w:r>
      <w:r>
        <w:rPr>
          <w:spacing w:val="-3"/>
        </w:rPr>
        <w:t xml:space="preserve"> </w:t>
      </w:r>
      <w:r>
        <w:rPr>
          <w:spacing w:val="-2"/>
        </w:rPr>
        <w:t>..........................</w:t>
      </w:r>
      <w:r>
        <w:tab/>
        <w:t>V</w:t>
      </w:r>
      <w:r>
        <w:rPr>
          <w:spacing w:val="-7"/>
        </w:rPr>
        <w:t xml:space="preserve"> </w:t>
      </w:r>
      <w:r>
        <w:t>............................</w:t>
      </w:r>
      <w:r>
        <w:rPr>
          <w:spacing w:val="-5"/>
        </w:rPr>
        <w:t xml:space="preserve"> </w:t>
      </w:r>
      <w:r>
        <w:t>dňa</w:t>
      </w:r>
      <w:r>
        <w:rPr>
          <w:spacing w:val="-6"/>
        </w:rPr>
        <w:t xml:space="preserve"> </w:t>
      </w:r>
      <w:r>
        <w:rPr>
          <w:spacing w:val="-2"/>
        </w:rPr>
        <w:t>..........................</w:t>
      </w:r>
    </w:p>
    <w:p w14:paraId="3F2C20A7" w14:textId="77777777" w:rsidR="00964B22" w:rsidRDefault="00964B22">
      <w:pPr>
        <w:pStyle w:val="Zkladntext"/>
      </w:pPr>
    </w:p>
    <w:p w14:paraId="3F2C20A8" w14:textId="77777777" w:rsidR="00964B22" w:rsidRDefault="00964B22">
      <w:pPr>
        <w:pStyle w:val="Zkladntext"/>
      </w:pPr>
    </w:p>
    <w:p w14:paraId="3F2C20A9" w14:textId="77777777" w:rsidR="00964B22" w:rsidRDefault="00964B22">
      <w:pPr>
        <w:pStyle w:val="Zkladntext"/>
      </w:pPr>
    </w:p>
    <w:p w14:paraId="3F2C20AA" w14:textId="77777777" w:rsidR="00964B22" w:rsidRDefault="00964B22">
      <w:pPr>
        <w:pStyle w:val="Zkladntext"/>
      </w:pPr>
    </w:p>
    <w:p w14:paraId="3F2C20AB" w14:textId="77777777" w:rsidR="00964B22" w:rsidRDefault="008B443E">
      <w:pPr>
        <w:pStyle w:val="Zkladntext"/>
        <w:spacing w:before="197"/>
      </w:pPr>
      <w:r>
        <w:rPr>
          <w:noProof/>
          <w:lang w:val="en-GB" w:eastAsia="en-GB"/>
        </w:rPr>
        <mc:AlternateContent>
          <mc:Choice Requires="wps">
            <w:drawing>
              <wp:anchor distT="0" distB="0" distL="0" distR="0" simplePos="0" relativeHeight="487587840" behindDoc="1" locked="0" layoutInCell="1" allowOverlap="1" wp14:anchorId="3F2C224F" wp14:editId="3F2C2250">
                <wp:simplePos x="0" y="0"/>
                <wp:positionH relativeFrom="page">
                  <wp:posOffset>1105280</wp:posOffset>
                </wp:positionH>
                <wp:positionV relativeFrom="paragraph">
                  <wp:posOffset>286616</wp:posOffset>
                </wp:positionV>
                <wp:extent cx="21158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5820" cy="1270"/>
                        </a:xfrm>
                        <a:custGeom>
                          <a:avLst/>
                          <a:gdLst/>
                          <a:ahLst/>
                          <a:cxnLst/>
                          <a:rect l="l" t="t" r="r" b="b"/>
                          <a:pathLst>
                            <a:path w="2115820">
                              <a:moveTo>
                                <a:pt x="0" y="0"/>
                              </a:moveTo>
                              <a:lnTo>
                                <a:pt x="2115712"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53B19F6A">
              <v:shape id="Graphic 2" style="position:absolute;margin-left:87.05pt;margin-top:22.55pt;width:166.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15820,1270" o:spid="_x0000_s1026" filled="f" strokeweight=".63pt" path="m,l21157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" w14:anchorId="45C978A4">
                <v:path arrowok="t"/>
                <w10:wrap type="topAndBottom" anchorx="page"/>
              </v:shape>
            </w:pict>
          </mc:Fallback>
        </mc:AlternateContent>
      </w:r>
      <w:r>
        <w:rPr>
          <w:noProof/>
          <w:lang w:val="en-GB" w:eastAsia="en-GB"/>
        </w:rPr>
        <mc:AlternateContent>
          <mc:Choice Requires="wps">
            <w:drawing>
              <wp:anchor distT="0" distB="0" distL="0" distR="0" simplePos="0" relativeHeight="487588352" behindDoc="1" locked="0" layoutInCell="1" allowOverlap="1" wp14:anchorId="3F2C2251" wp14:editId="3F2C2252">
                <wp:simplePos x="0" y="0"/>
                <wp:positionH relativeFrom="page">
                  <wp:posOffset>3813809</wp:posOffset>
                </wp:positionH>
                <wp:positionV relativeFrom="paragraph">
                  <wp:posOffset>286616</wp:posOffset>
                </wp:positionV>
                <wp:extent cx="21158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5820" cy="1270"/>
                        </a:xfrm>
                        <a:custGeom>
                          <a:avLst/>
                          <a:gdLst/>
                          <a:ahLst/>
                          <a:cxnLst/>
                          <a:rect l="l" t="t" r="r" b="b"/>
                          <a:pathLst>
                            <a:path w="2115820">
                              <a:moveTo>
                                <a:pt x="0" y="0"/>
                              </a:moveTo>
                              <a:lnTo>
                                <a:pt x="2115712"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652D1059">
              <v:shape id="Graphic 3" style="position:absolute;margin-left:300.3pt;margin-top:22.55pt;width:166.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115820,1270" o:spid="_x0000_s1026" filled="f" strokeweight=".63pt" path="m,l21157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" w14:anchorId="0BA79926">
                <v:path arrowok="t"/>
                <w10:wrap type="topAndBottom" anchorx="page"/>
              </v:shape>
            </w:pict>
          </mc:Fallback>
        </mc:AlternateContent>
      </w:r>
    </w:p>
    <w:p w14:paraId="3F2C20AC" w14:textId="77777777" w:rsidR="00964B22" w:rsidRDefault="00964B22">
      <w:pPr>
        <w:pStyle w:val="Zkladntext"/>
        <w:spacing w:before="1"/>
        <w:rPr>
          <w:sz w:val="12"/>
        </w:rPr>
      </w:pPr>
    </w:p>
    <w:p w14:paraId="3F2C20AD" w14:textId="77777777" w:rsidR="00964B22" w:rsidRDefault="00964B22">
      <w:pPr>
        <w:pStyle w:val="Zkladntext"/>
        <w:rPr>
          <w:sz w:val="12"/>
        </w:rPr>
        <w:sectPr w:rsidR="00964B22">
          <w:headerReference w:type="default" r:id="rId14"/>
          <w:pgSz w:w="11910" w:h="16840"/>
          <w:pgMar w:top="1040" w:right="992" w:bottom="820" w:left="992" w:header="0" w:footer="621" w:gutter="0"/>
          <w:cols w:space="708"/>
        </w:sectPr>
      </w:pPr>
    </w:p>
    <w:p w14:paraId="3F2C20AE" w14:textId="2FFD78C2" w:rsidR="00964B22" w:rsidRDefault="008B443E">
      <w:pPr>
        <w:pStyle w:val="Nadpis3"/>
        <w:spacing w:before="93"/>
        <w:ind w:left="770" w:right="21"/>
      </w:pPr>
      <w:r>
        <w:lastRenderedPageBreak/>
        <w:t>JUDr.</w:t>
      </w:r>
      <w:r>
        <w:rPr>
          <w:spacing w:val="-6"/>
        </w:rPr>
        <w:t xml:space="preserve"> </w:t>
      </w:r>
      <w:r>
        <w:t>Ing.</w:t>
      </w:r>
      <w:r>
        <w:rPr>
          <w:spacing w:val="-3"/>
        </w:rPr>
        <w:t xml:space="preserve"> </w:t>
      </w:r>
      <w:r>
        <w:t>Tomáš</w:t>
      </w:r>
      <w:r>
        <w:rPr>
          <w:spacing w:val="-3"/>
        </w:rPr>
        <w:t xml:space="preserve"> </w:t>
      </w:r>
      <w:r>
        <w:rPr>
          <w:spacing w:val="-2"/>
        </w:rPr>
        <w:t>Drucker</w:t>
      </w:r>
      <w:r w:rsidR="00067DA7">
        <w:rPr>
          <w:spacing w:val="-2"/>
        </w:rPr>
        <w:t xml:space="preserve">, </w:t>
      </w:r>
      <w:proofErr w:type="spellStart"/>
      <w:r w:rsidR="00067DA7">
        <w:rPr>
          <w:spacing w:val="-2"/>
        </w:rPr>
        <w:t>MSc</w:t>
      </w:r>
      <w:proofErr w:type="spellEnd"/>
      <w:r w:rsidR="00067DA7">
        <w:rPr>
          <w:spacing w:val="-2"/>
        </w:rPr>
        <w:t>.</w:t>
      </w:r>
    </w:p>
    <w:p w14:paraId="3F2C20AF" w14:textId="77777777" w:rsidR="00964B22" w:rsidRDefault="008B443E">
      <w:pPr>
        <w:pStyle w:val="Zkladntext"/>
        <w:ind w:left="772" w:right="21"/>
        <w:jc w:val="center"/>
      </w:pPr>
      <w:r>
        <w:rPr>
          <w:spacing w:val="-2"/>
        </w:rPr>
        <w:t>minister</w:t>
      </w:r>
    </w:p>
    <w:p w14:paraId="3F2C20B0" w14:textId="77777777" w:rsidR="00964B22" w:rsidRDefault="008B443E">
      <w:pPr>
        <w:pStyle w:val="Zkladntext"/>
        <w:ind w:left="769" w:right="21"/>
        <w:jc w:val="center"/>
      </w:pPr>
      <w:r>
        <w:t>Ministerstvo</w:t>
      </w:r>
      <w:r>
        <w:rPr>
          <w:spacing w:val="-14"/>
        </w:rPr>
        <w:t xml:space="preserve"> </w:t>
      </w:r>
      <w:r>
        <w:t>školstva,</w:t>
      </w:r>
      <w:r>
        <w:rPr>
          <w:spacing w:val="-14"/>
        </w:rPr>
        <w:t xml:space="preserve"> </w:t>
      </w:r>
      <w:r>
        <w:t>výskumu,</w:t>
      </w:r>
      <w:r>
        <w:rPr>
          <w:spacing w:val="-14"/>
        </w:rPr>
        <w:t xml:space="preserve"> </w:t>
      </w:r>
      <w:r>
        <w:t>vývoja a mládeže Slovenskej republiky</w:t>
      </w:r>
    </w:p>
    <w:p w14:paraId="3F2C20B1" w14:textId="77777777" w:rsidR="00964B22" w:rsidRDefault="008B443E">
      <w:pPr>
        <w:spacing w:before="93"/>
        <w:ind w:left="786"/>
        <w:rPr>
          <w:i/>
          <w:sz w:val="20"/>
        </w:rPr>
      </w:pPr>
      <w:r>
        <w:br w:type="column"/>
      </w:r>
      <w:r>
        <w:rPr>
          <w:i/>
          <w:color w:val="000000"/>
          <w:spacing w:val="-2"/>
          <w:sz w:val="20"/>
          <w:highlight w:val="yellow"/>
        </w:rPr>
        <w:t>dodávateľ</w:t>
      </w:r>
    </w:p>
    <w:p w14:paraId="3F2C20B2" w14:textId="77777777" w:rsidR="00964B22" w:rsidRDefault="00964B22">
      <w:pPr>
        <w:rPr>
          <w:i/>
          <w:sz w:val="20"/>
        </w:rPr>
        <w:sectPr w:rsidR="00964B22">
          <w:headerReference w:type="default" r:id="rId15"/>
          <w:type w:val="continuous"/>
          <w:pgSz w:w="11910" w:h="16840"/>
          <w:pgMar w:top="1040" w:right="992" w:bottom="820" w:left="992" w:header="0" w:footer="621" w:gutter="0"/>
          <w:cols w:num="2" w:space="708" w:equalWidth="0">
            <w:col w:w="4244" w:space="1372"/>
            <w:col w:w="4310"/>
          </w:cols>
        </w:sectPr>
      </w:pPr>
    </w:p>
    <w:p w14:paraId="3F2C20B3" w14:textId="77777777" w:rsidR="00964B22" w:rsidRDefault="008B443E">
      <w:pPr>
        <w:pStyle w:val="Zkladntext"/>
        <w:spacing w:before="80"/>
        <w:ind w:right="420"/>
        <w:jc w:val="right"/>
      </w:pPr>
      <w:r>
        <w:lastRenderedPageBreak/>
        <w:t>Príloha</w:t>
      </w:r>
      <w:r>
        <w:rPr>
          <w:spacing w:val="-4"/>
        </w:rPr>
        <w:t xml:space="preserve"> </w:t>
      </w:r>
      <w:r>
        <w:t>č.</w:t>
      </w:r>
      <w:r>
        <w:rPr>
          <w:spacing w:val="-2"/>
        </w:rPr>
        <w:t xml:space="preserve"> </w:t>
      </w:r>
      <w:r>
        <w:rPr>
          <w:spacing w:val="-10"/>
        </w:rPr>
        <w:t>1</w:t>
      </w:r>
    </w:p>
    <w:p w14:paraId="3F2C20B5" w14:textId="77777777" w:rsidR="00964B22" w:rsidRDefault="00964B22">
      <w:pPr>
        <w:pStyle w:val="Zkladntext"/>
        <w:spacing w:before="54"/>
      </w:pPr>
    </w:p>
    <w:p w14:paraId="3F2C20B6" w14:textId="77777777" w:rsidR="00964B22" w:rsidRDefault="008B443E">
      <w:pPr>
        <w:pStyle w:val="Nadpis3"/>
        <w:ind w:left="588"/>
      </w:pPr>
      <w:r>
        <w:t>OPIS</w:t>
      </w:r>
      <w:r>
        <w:rPr>
          <w:spacing w:val="-5"/>
        </w:rPr>
        <w:t xml:space="preserve"> </w:t>
      </w:r>
      <w:r>
        <w:t>PREDMETU</w:t>
      </w:r>
      <w:r>
        <w:rPr>
          <w:spacing w:val="-4"/>
        </w:rPr>
        <w:t xml:space="preserve"> </w:t>
      </w:r>
      <w:r>
        <w:rPr>
          <w:spacing w:val="-2"/>
        </w:rPr>
        <w:t>ZMLUVY</w:t>
      </w:r>
    </w:p>
    <w:p w14:paraId="3F2C20B7" w14:textId="77777777" w:rsidR="00964B22" w:rsidRDefault="00964B22">
      <w:pPr>
        <w:pStyle w:val="Zkladntext"/>
        <w:rPr>
          <w:b/>
        </w:rPr>
      </w:pPr>
    </w:p>
    <w:p w14:paraId="4276FE4D" w14:textId="77777777" w:rsidR="00BD102F" w:rsidRDefault="00BD102F" w:rsidP="00BD102F">
      <w:pPr>
        <w:pStyle w:val="Zkladntext"/>
        <w:spacing w:line="259" w:lineRule="auto"/>
        <w:jc w:val="both"/>
      </w:pPr>
    </w:p>
    <w:p w14:paraId="6A06B37A" w14:textId="77777777" w:rsidR="00BD102F" w:rsidRPr="001D36BC" w:rsidRDefault="00BD102F" w:rsidP="00BD102F">
      <w:pPr>
        <w:pStyle w:val="Zkladntext"/>
        <w:spacing w:line="259" w:lineRule="auto"/>
        <w:jc w:val="both"/>
        <w:rPr>
          <w:b/>
          <w:bCs/>
        </w:rPr>
      </w:pPr>
      <w:r w:rsidRPr="001D36BC">
        <w:rPr>
          <w:b/>
          <w:bCs/>
        </w:rPr>
        <w:t>1. Názov zákazky</w:t>
      </w:r>
    </w:p>
    <w:p w14:paraId="1E20318E" w14:textId="77777777" w:rsidR="00BD102F" w:rsidRDefault="00BD102F" w:rsidP="00BD102F">
      <w:pPr>
        <w:pStyle w:val="Zkladntext"/>
        <w:spacing w:line="259" w:lineRule="auto"/>
        <w:jc w:val="both"/>
      </w:pPr>
      <w:r>
        <w:t xml:space="preserve">Akreditované vzdelávanie v </w:t>
      </w:r>
      <w:proofErr w:type="spellStart"/>
      <w:r>
        <w:t>desegregácii</w:t>
      </w:r>
      <w:proofErr w:type="spellEnd"/>
      <w:r>
        <w:t xml:space="preserve"> a inkluzívnom vzdelávaní – „Príležitosť pre všetkých“</w:t>
      </w:r>
    </w:p>
    <w:p w14:paraId="2CFD8580" w14:textId="77777777" w:rsidR="00BD102F" w:rsidRDefault="00BD102F" w:rsidP="00BD102F">
      <w:pPr>
        <w:pStyle w:val="Zkladntext"/>
        <w:spacing w:line="259" w:lineRule="auto"/>
        <w:jc w:val="both"/>
      </w:pPr>
    </w:p>
    <w:p w14:paraId="5419CD15" w14:textId="44452DDE" w:rsidR="00BD102F" w:rsidRPr="001D36BC" w:rsidRDefault="00BD102F" w:rsidP="00BD102F">
      <w:pPr>
        <w:pStyle w:val="Zkladntext"/>
        <w:spacing w:line="259" w:lineRule="auto"/>
        <w:jc w:val="both"/>
        <w:rPr>
          <w:b/>
          <w:bCs/>
        </w:rPr>
      </w:pPr>
      <w:r w:rsidRPr="001D36BC">
        <w:rPr>
          <w:b/>
          <w:bCs/>
        </w:rPr>
        <w:t>2. Stručný opis predmetu zákazky</w:t>
      </w:r>
    </w:p>
    <w:p w14:paraId="7CDD76D1" w14:textId="77777777" w:rsidR="00BD102F" w:rsidRDefault="00BD102F" w:rsidP="00BD102F">
      <w:pPr>
        <w:pStyle w:val="Zkladntext"/>
        <w:spacing w:line="259" w:lineRule="auto"/>
        <w:jc w:val="both"/>
      </w:pPr>
      <w:r>
        <w:t>Predmetom zákazky je komplexné zabezpečenie, realizácia a odborné garantovanie akreditovaného vzdelávacieho programu zameraného na zvyšovanie povedomia o negatívnych dôsledkoch segregácie vo vzdelávaní, podporu princípov inklúzie, rovnosti, rozmanitosti a rešpektu a na rozvoj kompetencií účastníkov pre iniciovanie zmeny v lokálnom kontexte (škola – obec – komunita).</w:t>
      </w:r>
    </w:p>
    <w:p w14:paraId="5724281C" w14:textId="77777777" w:rsidR="00BD102F" w:rsidRDefault="00BD102F" w:rsidP="00BD102F">
      <w:pPr>
        <w:pStyle w:val="Zkladntext"/>
        <w:spacing w:line="259" w:lineRule="auto"/>
        <w:jc w:val="both"/>
      </w:pPr>
      <w:r>
        <w:t xml:space="preserve">Vzdelávací program bude realizovaný v rámci </w:t>
      </w:r>
      <w:proofErr w:type="spellStart"/>
      <w:r>
        <w:t>podaktivity</w:t>
      </w:r>
      <w:proofErr w:type="spellEnd"/>
      <w:r>
        <w:t xml:space="preserve"> B1 – Vzdelávacie činnosti národného projektu „Príležitosť pre všetkých“ (NP PPV), spolufinancovaného z prostriedkov Európskeho sociálneho fondu Plus (ESF+).</w:t>
      </w:r>
    </w:p>
    <w:p w14:paraId="2123A180" w14:textId="77777777" w:rsidR="00BD102F" w:rsidRDefault="00BD102F" w:rsidP="00BD102F">
      <w:pPr>
        <w:pStyle w:val="Zkladntext"/>
        <w:spacing w:line="259" w:lineRule="auto"/>
        <w:jc w:val="both"/>
      </w:pPr>
      <w:r>
        <w:t>Predmet zákazky zahŕňa:</w:t>
      </w:r>
    </w:p>
    <w:p w14:paraId="6EF7717B" w14:textId="77777777" w:rsidR="00BD102F" w:rsidRDefault="00BD102F" w:rsidP="00BD102F">
      <w:pPr>
        <w:pStyle w:val="Zkladntext"/>
        <w:spacing w:line="259" w:lineRule="auto"/>
        <w:jc w:val="both"/>
      </w:pPr>
      <w:r>
        <w:t>•</w:t>
      </w:r>
      <w:r>
        <w:tab/>
        <w:t>odborné spracovanie vzdelávacieho programu a jeho akreditáciu podľa zákona č. 282/2008 Z. z. o podpore práce s mládežou,</w:t>
      </w:r>
    </w:p>
    <w:p w14:paraId="25C96E8D" w14:textId="77777777" w:rsidR="00BD102F" w:rsidRDefault="00BD102F" w:rsidP="00BD102F">
      <w:pPr>
        <w:pStyle w:val="Zkladntext"/>
        <w:spacing w:line="259" w:lineRule="auto"/>
        <w:jc w:val="both"/>
      </w:pPr>
      <w:r>
        <w:t>•</w:t>
      </w:r>
      <w:r>
        <w:tab/>
        <w:t xml:space="preserve">realizáciu vzdelávacích aktivít v 13 lokalitách Slovenska v kombinovanej forme (prezenčne a online), </w:t>
      </w:r>
    </w:p>
    <w:p w14:paraId="3BA2DC3B" w14:textId="77777777" w:rsidR="00BD102F" w:rsidRDefault="00BD102F" w:rsidP="00BD102F">
      <w:pPr>
        <w:pStyle w:val="Zkladntext"/>
        <w:spacing w:line="259" w:lineRule="auto"/>
        <w:jc w:val="both"/>
      </w:pPr>
      <w:r>
        <w:t>•</w:t>
      </w:r>
      <w:r>
        <w:tab/>
        <w:t xml:space="preserve">materiálno-technické zabezpečenie a logistickú podporu realizácie vzdelávania, </w:t>
      </w:r>
      <w:proofErr w:type="spellStart"/>
      <w:r>
        <w:t>coffeebreak</w:t>
      </w:r>
      <w:proofErr w:type="spellEnd"/>
    </w:p>
    <w:p w14:paraId="71E7A86F" w14:textId="77777777" w:rsidR="00BD102F" w:rsidRDefault="00BD102F" w:rsidP="00BD102F">
      <w:pPr>
        <w:pStyle w:val="Zkladntext"/>
        <w:spacing w:line="259" w:lineRule="auto"/>
        <w:jc w:val="both"/>
      </w:pPr>
      <w:r>
        <w:t>•</w:t>
      </w:r>
      <w:r>
        <w:tab/>
        <w:t>zabezpečenie lektorského tímu, odborného garanta, metodickej podpory a sprievodných služieb,</w:t>
      </w:r>
    </w:p>
    <w:p w14:paraId="5F35A4D5" w14:textId="77777777" w:rsidR="00BD102F" w:rsidRDefault="00BD102F" w:rsidP="00BD102F">
      <w:pPr>
        <w:pStyle w:val="Zkladntext"/>
        <w:spacing w:line="259" w:lineRule="auto"/>
        <w:jc w:val="both"/>
      </w:pPr>
      <w:r>
        <w:t>•</w:t>
      </w:r>
      <w:r>
        <w:tab/>
        <w:t>vypracovanie priebežných a záverečných výstupov v súlade s míľnikmi projektu,</w:t>
      </w:r>
    </w:p>
    <w:p w14:paraId="2801589F" w14:textId="77777777" w:rsidR="00BD102F" w:rsidRDefault="00BD102F" w:rsidP="00BD102F">
      <w:pPr>
        <w:pStyle w:val="Zkladntext"/>
        <w:spacing w:line="259" w:lineRule="auto"/>
        <w:jc w:val="both"/>
      </w:pPr>
      <w:r>
        <w:t>•</w:t>
      </w:r>
      <w:r>
        <w:tab/>
        <w:t>poskytovanie súčinnosti s projektovým tímom NP PPV a regionálnymi koordinátormi (LMD).</w:t>
      </w:r>
    </w:p>
    <w:p w14:paraId="56B18C0D" w14:textId="77777777" w:rsidR="00BD102F" w:rsidRDefault="00BD102F" w:rsidP="00BD102F">
      <w:pPr>
        <w:pStyle w:val="Zkladntext"/>
        <w:spacing w:line="259" w:lineRule="auto"/>
        <w:jc w:val="both"/>
      </w:pPr>
    </w:p>
    <w:p w14:paraId="7456A2B7" w14:textId="77777777" w:rsidR="00BD102F" w:rsidRPr="001D36BC" w:rsidRDefault="00BD102F" w:rsidP="00BD102F">
      <w:pPr>
        <w:pStyle w:val="Zkladntext"/>
        <w:spacing w:line="259" w:lineRule="auto"/>
        <w:jc w:val="both"/>
        <w:rPr>
          <w:b/>
          <w:bCs/>
        </w:rPr>
      </w:pPr>
      <w:r w:rsidRPr="001D36BC">
        <w:rPr>
          <w:b/>
          <w:bCs/>
        </w:rPr>
        <w:t>3. Ciele vzdelávacieho programu</w:t>
      </w:r>
    </w:p>
    <w:p w14:paraId="3AAD3813" w14:textId="77777777" w:rsidR="00BD102F" w:rsidRDefault="00BD102F" w:rsidP="00BD102F">
      <w:pPr>
        <w:pStyle w:val="Zkladntext"/>
        <w:spacing w:line="259" w:lineRule="auto"/>
        <w:jc w:val="both"/>
      </w:pPr>
      <w:r>
        <w:t>Cieľom zákazky je prostredníctvom interaktívneho, zážitkového a hodnotovo orientovaného vzdelávania:</w:t>
      </w:r>
    </w:p>
    <w:p w14:paraId="224CF277" w14:textId="77777777" w:rsidR="00BD102F" w:rsidRDefault="00BD102F" w:rsidP="00BD102F">
      <w:pPr>
        <w:pStyle w:val="Zkladntext"/>
        <w:spacing w:line="259" w:lineRule="auto"/>
        <w:jc w:val="both"/>
      </w:pPr>
      <w:r>
        <w:t>•</w:t>
      </w:r>
      <w:r>
        <w:tab/>
        <w:t>podporiť postojovú zmenu účastníkov k segregácii a rozmanitosti,</w:t>
      </w:r>
    </w:p>
    <w:p w14:paraId="7CFE9698" w14:textId="77777777" w:rsidR="00BD102F" w:rsidRDefault="00BD102F" w:rsidP="00BD102F">
      <w:pPr>
        <w:pStyle w:val="Zkladntext"/>
        <w:spacing w:line="259" w:lineRule="auto"/>
        <w:jc w:val="both"/>
      </w:pPr>
      <w:r>
        <w:t>•</w:t>
      </w:r>
      <w:r>
        <w:tab/>
        <w:t>rozvíjať interkultúrne, komunikačné a reflexívne kompetencie,</w:t>
      </w:r>
    </w:p>
    <w:p w14:paraId="4DE43D7A" w14:textId="77777777" w:rsidR="00BD102F" w:rsidRDefault="00BD102F" w:rsidP="00BD102F">
      <w:pPr>
        <w:pStyle w:val="Zkladntext"/>
        <w:spacing w:line="259" w:lineRule="auto"/>
        <w:jc w:val="both"/>
      </w:pPr>
      <w:r>
        <w:t>•</w:t>
      </w:r>
      <w:r>
        <w:tab/>
        <w:t>posilniť schopnosť identifikovať a iniciovať zmenu v lokálnom prostredí,</w:t>
      </w:r>
    </w:p>
    <w:p w14:paraId="48175FB1" w14:textId="77777777" w:rsidR="00BD102F" w:rsidRDefault="00BD102F" w:rsidP="00BD102F">
      <w:pPr>
        <w:pStyle w:val="Zkladntext"/>
        <w:spacing w:line="259" w:lineRule="auto"/>
        <w:jc w:val="both"/>
      </w:pPr>
      <w:r>
        <w:t>•</w:t>
      </w:r>
      <w:r>
        <w:tab/>
        <w:t xml:space="preserve">zvýšiť vedomie o prínosoch </w:t>
      </w:r>
      <w:proofErr w:type="spellStart"/>
      <w:r>
        <w:t>desegregácie</w:t>
      </w:r>
      <w:proofErr w:type="spellEnd"/>
      <w:r>
        <w:t xml:space="preserve"> pre školu, komunitu i spoločnosť,</w:t>
      </w:r>
    </w:p>
    <w:p w14:paraId="43BED222" w14:textId="77777777" w:rsidR="00BD102F" w:rsidRDefault="00BD102F" w:rsidP="00BD102F">
      <w:pPr>
        <w:pStyle w:val="Zkladntext"/>
        <w:spacing w:line="259" w:lineRule="auto"/>
        <w:jc w:val="both"/>
      </w:pPr>
      <w:r>
        <w:t>•</w:t>
      </w:r>
      <w:r>
        <w:tab/>
        <w:t xml:space="preserve">podporiť spoluprácu viacerých aktérov v lokalite (škola – obec – komunitné centrum – </w:t>
      </w:r>
      <w:proofErr w:type="spellStart"/>
      <w:r>
        <w:t>MOaPS</w:t>
      </w:r>
      <w:proofErr w:type="spellEnd"/>
      <w:r>
        <w:t>),</w:t>
      </w:r>
    </w:p>
    <w:p w14:paraId="0A902B1C" w14:textId="77777777" w:rsidR="00BD102F" w:rsidRPr="001D36BC" w:rsidRDefault="00BD102F" w:rsidP="00BD102F">
      <w:pPr>
        <w:pStyle w:val="Zkladntext"/>
        <w:spacing w:line="259" w:lineRule="auto"/>
        <w:jc w:val="both"/>
        <w:rPr>
          <w:b/>
          <w:bCs/>
        </w:rPr>
      </w:pPr>
    </w:p>
    <w:p w14:paraId="57D292F5" w14:textId="77777777" w:rsidR="00BD102F" w:rsidRPr="001D36BC" w:rsidRDefault="00BD102F" w:rsidP="00BD102F">
      <w:pPr>
        <w:pStyle w:val="Zkladntext"/>
        <w:spacing w:line="259" w:lineRule="auto"/>
        <w:jc w:val="both"/>
        <w:rPr>
          <w:b/>
          <w:bCs/>
        </w:rPr>
      </w:pPr>
      <w:r w:rsidRPr="001D36BC">
        <w:rPr>
          <w:b/>
          <w:bCs/>
        </w:rPr>
        <w:t>4. Cieľová skupina</w:t>
      </w:r>
    </w:p>
    <w:p w14:paraId="445CAD46" w14:textId="77777777" w:rsidR="00BD102F" w:rsidRDefault="00BD102F" w:rsidP="00BD102F">
      <w:pPr>
        <w:pStyle w:val="Zkladntext"/>
        <w:spacing w:line="259" w:lineRule="auto"/>
        <w:jc w:val="both"/>
      </w:pPr>
      <w:r>
        <w:t>Minimálne 550 účastníkov s kartou účastníka, ktorými sú:</w:t>
      </w:r>
    </w:p>
    <w:p w14:paraId="32704254" w14:textId="77777777" w:rsidR="00BD102F" w:rsidRDefault="00BD102F" w:rsidP="00BD102F">
      <w:pPr>
        <w:pStyle w:val="Zkladntext"/>
        <w:spacing w:line="259" w:lineRule="auto"/>
        <w:jc w:val="both"/>
      </w:pPr>
      <w:r>
        <w:t>•</w:t>
      </w:r>
      <w:r>
        <w:tab/>
        <w:t>pedagogickí a odborní zamestnanci škôl,</w:t>
      </w:r>
    </w:p>
    <w:p w14:paraId="17AD5993" w14:textId="77777777" w:rsidR="00BD102F" w:rsidRDefault="00BD102F" w:rsidP="00BD102F">
      <w:pPr>
        <w:pStyle w:val="Zkladntext"/>
        <w:spacing w:line="259" w:lineRule="auto"/>
        <w:jc w:val="both"/>
      </w:pPr>
      <w:r>
        <w:t>•</w:t>
      </w:r>
      <w:r>
        <w:tab/>
        <w:t xml:space="preserve">pracovníci s mládežou, zástupcovia samospráv, komunitných centier a orgánov </w:t>
      </w:r>
      <w:proofErr w:type="spellStart"/>
      <w:r>
        <w:t>MOaPS</w:t>
      </w:r>
      <w:proofErr w:type="spellEnd"/>
      <w:r>
        <w:t xml:space="preserve"> (počet 50), </w:t>
      </w:r>
    </w:p>
    <w:p w14:paraId="705213B2" w14:textId="77777777" w:rsidR="00BD102F" w:rsidRDefault="00BD102F" w:rsidP="00BD102F">
      <w:pPr>
        <w:pStyle w:val="Zkladntext"/>
        <w:spacing w:line="259" w:lineRule="auto"/>
        <w:jc w:val="both"/>
      </w:pPr>
      <w:r>
        <w:t>•</w:t>
      </w:r>
      <w:r>
        <w:tab/>
        <w:t xml:space="preserve">terénni sociálni pracovníci, koordinátori a ďalší lokálni aktéri zapojení do procesu </w:t>
      </w:r>
      <w:proofErr w:type="spellStart"/>
      <w:r>
        <w:t>desegregácie</w:t>
      </w:r>
      <w:proofErr w:type="spellEnd"/>
      <w:r>
        <w:t xml:space="preserve"> (dobrovoľné)</w:t>
      </w:r>
    </w:p>
    <w:p w14:paraId="17CA95D1" w14:textId="77777777" w:rsidR="00BD102F" w:rsidRDefault="00BD102F" w:rsidP="00BD102F">
      <w:pPr>
        <w:pStyle w:val="Zkladntext"/>
        <w:spacing w:line="259" w:lineRule="auto"/>
        <w:jc w:val="both"/>
      </w:pPr>
      <w:r>
        <w:t>Účasť pedagogických a odborných zamestnancov (PZ/OZ) je povinná.</w:t>
      </w:r>
    </w:p>
    <w:p w14:paraId="51E23A08" w14:textId="77777777" w:rsidR="00BD102F" w:rsidRDefault="00BD102F" w:rsidP="00BD102F">
      <w:pPr>
        <w:pStyle w:val="Zkladntext"/>
        <w:spacing w:line="259" w:lineRule="auto"/>
        <w:jc w:val="both"/>
      </w:pPr>
      <w:r>
        <w:t xml:space="preserve">Účastníkom sa v tomto zmysle rozumie osoba, ktorá ukončí vzdelávanie s certifikátom. </w:t>
      </w:r>
    </w:p>
    <w:p w14:paraId="6ED92D34" w14:textId="77777777" w:rsidR="00BD102F" w:rsidRDefault="00BD102F" w:rsidP="00BD102F">
      <w:pPr>
        <w:pStyle w:val="Zkladntext"/>
        <w:spacing w:line="259" w:lineRule="auto"/>
        <w:jc w:val="both"/>
      </w:pPr>
    </w:p>
    <w:p w14:paraId="1CA81E1A" w14:textId="77777777" w:rsidR="00BD102F" w:rsidRPr="001D36BC" w:rsidRDefault="00BD102F" w:rsidP="00BD102F">
      <w:pPr>
        <w:pStyle w:val="Zkladntext"/>
        <w:spacing w:line="259" w:lineRule="auto"/>
        <w:jc w:val="both"/>
        <w:rPr>
          <w:b/>
          <w:bCs/>
        </w:rPr>
      </w:pPr>
      <w:r w:rsidRPr="001D36BC">
        <w:rPr>
          <w:b/>
          <w:bCs/>
        </w:rPr>
        <w:t>5. Miesto a forma realizácie</w:t>
      </w:r>
    </w:p>
    <w:p w14:paraId="789788CF" w14:textId="77777777" w:rsidR="00BD102F" w:rsidRDefault="00BD102F" w:rsidP="00BD102F">
      <w:pPr>
        <w:pStyle w:val="Zkladntext"/>
        <w:spacing w:line="259" w:lineRule="auto"/>
        <w:jc w:val="both"/>
      </w:pPr>
      <w:r>
        <w:t>Vzdelávací program bude realizovaný v 13 lokalitách národného projektu na území Slovenskej republiky (Bratislava – Podunajské Biskupice, Detva, Drahňov, Lučenec, Ostrovany, Sady nad Torysou, Stará Ľubovňa, Terňa, Trebišov, Vyškovce nad Ipľom, Zlaté Klasy, Zvolen, + 1 lokalita v Prešovskom kraji).</w:t>
      </w:r>
    </w:p>
    <w:p w14:paraId="68686455" w14:textId="77777777" w:rsidR="00BD102F" w:rsidRDefault="00BD102F" w:rsidP="00BD102F">
      <w:pPr>
        <w:pStyle w:val="Zkladntext"/>
        <w:spacing w:line="259" w:lineRule="auto"/>
        <w:jc w:val="both"/>
      </w:pPr>
    </w:p>
    <w:p w14:paraId="07DE09E4" w14:textId="77777777" w:rsidR="00BD102F" w:rsidRDefault="00BD102F" w:rsidP="00BD102F">
      <w:pPr>
        <w:pStyle w:val="Zkladntext"/>
        <w:spacing w:line="259" w:lineRule="auto"/>
        <w:jc w:val="both"/>
      </w:pPr>
      <w:r>
        <w:t>Vzdelávanie pozostáva z dvoch prezenčných workshopov a dvoch online blokov.</w:t>
      </w:r>
    </w:p>
    <w:p w14:paraId="6C2E30B7" w14:textId="77777777" w:rsidR="00BD102F" w:rsidRDefault="00BD102F" w:rsidP="00BD102F">
      <w:pPr>
        <w:pStyle w:val="Zkladntext"/>
        <w:spacing w:line="259" w:lineRule="auto"/>
        <w:jc w:val="both"/>
      </w:pPr>
      <w:r>
        <w:t>Workshop 1: dvojdňový blok v rozsahu 2 × 8 hodín (dva za sebou nasledujúce pracovné dni)</w:t>
      </w:r>
    </w:p>
    <w:p w14:paraId="430FC1DC" w14:textId="77777777" w:rsidR="00BD102F" w:rsidRDefault="00BD102F" w:rsidP="00BD102F">
      <w:pPr>
        <w:pStyle w:val="Zkladntext"/>
        <w:spacing w:line="259" w:lineRule="auto"/>
        <w:jc w:val="both"/>
      </w:pPr>
      <w:r>
        <w:t>Workshop 2: dvojdňový blok v rozsahu 2 × 8 hodín (dva za sebou nasledujúce pracovné dni)</w:t>
      </w:r>
    </w:p>
    <w:p w14:paraId="4E8CE59E" w14:textId="77777777" w:rsidR="00BD102F" w:rsidRDefault="00BD102F" w:rsidP="00BD102F">
      <w:pPr>
        <w:pStyle w:val="Zkladntext"/>
        <w:spacing w:line="259" w:lineRule="auto"/>
        <w:jc w:val="both"/>
      </w:pPr>
      <w:r>
        <w:t>Online výučba: medzi jednotlivými workshopmi prebehne online vzdelávanie v rozsahu 2 × 4 hodiny.</w:t>
      </w:r>
    </w:p>
    <w:p w14:paraId="0E51D04B" w14:textId="77777777" w:rsidR="00BD102F" w:rsidRDefault="00BD102F" w:rsidP="00BD102F">
      <w:pPr>
        <w:pStyle w:val="Zkladntext"/>
        <w:spacing w:line="259" w:lineRule="auto"/>
        <w:jc w:val="both"/>
      </w:pPr>
      <w:r>
        <w:t>Celkový rozsah vzdelávania: 32 hodín prezenčnej výučby + 8 hodín online výučby = 40 hodín.</w:t>
      </w:r>
    </w:p>
    <w:p w14:paraId="73B08451" w14:textId="77777777" w:rsidR="00BD102F" w:rsidRDefault="00BD102F" w:rsidP="00BD102F">
      <w:pPr>
        <w:pStyle w:val="Zkladntext"/>
        <w:spacing w:line="259" w:lineRule="auto"/>
        <w:jc w:val="both"/>
      </w:pPr>
      <w:r>
        <w:t>Štruktúra:</w:t>
      </w:r>
    </w:p>
    <w:p w14:paraId="55D104AC" w14:textId="77777777" w:rsidR="00BD102F" w:rsidRDefault="00BD102F" w:rsidP="00BD102F">
      <w:pPr>
        <w:pStyle w:val="Zkladntext"/>
        <w:spacing w:line="259" w:lineRule="auto"/>
        <w:jc w:val="both"/>
      </w:pPr>
      <w:r>
        <w:t>-</w:t>
      </w:r>
      <w:r>
        <w:tab/>
        <w:t xml:space="preserve"> prezenčné bloky slúžia na praktické a zážitkové osvojovanie tém,</w:t>
      </w:r>
    </w:p>
    <w:p w14:paraId="4EAD0E07" w14:textId="77777777" w:rsidR="00BD102F" w:rsidRDefault="00BD102F" w:rsidP="00BD102F">
      <w:pPr>
        <w:pStyle w:val="Zkladntext"/>
        <w:spacing w:line="259" w:lineRule="auto"/>
        <w:jc w:val="both"/>
      </w:pPr>
      <w:r>
        <w:t>-</w:t>
      </w:r>
      <w:r>
        <w:tab/>
        <w:t>online bloky pokrývajú doplňujúce moduly a metodické vedenie medzi workshopmi.</w:t>
      </w:r>
    </w:p>
    <w:p w14:paraId="600010B0" w14:textId="77777777" w:rsidR="00BD102F" w:rsidRDefault="00BD102F" w:rsidP="00BD102F">
      <w:pPr>
        <w:pStyle w:val="Zkladntext"/>
        <w:spacing w:line="259" w:lineRule="auto"/>
        <w:jc w:val="both"/>
      </w:pPr>
      <w:r>
        <w:t>Min./max. kapacita skupiny: 10–20 účastníkov + lektori.</w:t>
      </w:r>
    </w:p>
    <w:p w14:paraId="7D8D0A39" w14:textId="77777777" w:rsidR="00BD102F" w:rsidRDefault="00BD102F" w:rsidP="00BD102F">
      <w:pPr>
        <w:pStyle w:val="Zkladntext"/>
        <w:spacing w:line="259" w:lineRule="auto"/>
        <w:jc w:val="both"/>
      </w:pPr>
      <w:r>
        <w:t>Forma: prezenčne v určenej lokalite, online v prostredí zabezpečenom dodávateľom.</w:t>
      </w:r>
    </w:p>
    <w:p w14:paraId="26CE2831" w14:textId="77777777" w:rsidR="00BD102F" w:rsidRDefault="00BD102F" w:rsidP="00BD102F">
      <w:pPr>
        <w:pStyle w:val="Zkladntext"/>
        <w:spacing w:line="259" w:lineRule="auto"/>
        <w:jc w:val="both"/>
      </w:pPr>
      <w:r>
        <w:t>Výstupy: prezenčné listiny, karty účastníkov, osvedčenie po absolvovaní celého 40-hodinového programu.</w:t>
      </w:r>
    </w:p>
    <w:p w14:paraId="4DE8A077" w14:textId="77777777" w:rsidR="00BD102F" w:rsidRDefault="00BD102F" w:rsidP="00BD102F">
      <w:pPr>
        <w:pStyle w:val="Zkladntext"/>
        <w:spacing w:line="259" w:lineRule="auto"/>
        <w:jc w:val="both"/>
      </w:pPr>
      <w:r>
        <w:t xml:space="preserve">Priestory realizácie jednotlivých prezenčných workshopov budú zabezpečené obstarávateľom. </w:t>
      </w:r>
    </w:p>
    <w:p w14:paraId="7060C5B3" w14:textId="77777777" w:rsidR="00BD102F" w:rsidRDefault="00BD102F" w:rsidP="00BD102F">
      <w:pPr>
        <w:pStyle w:val="Zkladntext"/>
        <w:spacing w:line="259" w:lineRule="auto"/>
        <w:jc w:val="both"/>
      </w:pPr>
      <w:r>
        <w:t>Vzdelávanie bude realizované v štátnom jazyku; upozorňujeme, že v niektorých lokalitách s jazykovou odlišnosťou bude potrebné zabezpečiť jazykového asistenta alebo preklad.</w:t>
      </w:r>
    </w:p>
    <w:p w14:paraId="4B8D6760" w14:textId="77777777" w:rsidR="00BD102F" w:rsidRDefault="00BD102F" w:rsidP="00BD102F">
      <w:pPr>
        <w:pStyle w:val="Zkladntext"/>
        <w:spacing w:line="259" w:lineRule="auto"/>
        <w:jc w:val="both"/>
      </w:pPr>
    </w:p>
    <w:p w14:paraId="0AC3B7C1" w14:textId="77777777" w:rsidR="00BD102F" w:rsidRPr="001D36BC" w:rsidRDefault="00BD102F" w:rsidP="00BD102F">
      <w:pPr>
        <w:pStyle w:val="Zkladntext"/>
        <w:spacing w:line="259" w:lineRule="auto"/>
        <w:jc w:val="both"/>
        <w:rPr>
          <w:b/>
          <w:bCs/>
        </w:rPr>
      </w:pPr>
      <w:r w:rsidRPr="001D36BC">
        <w:rPr>
          <w:b/>
          <w:bCs/>
        </w:rPr>
        <w:t>6. Obsahová štruktúra vzdelávania</w:t>
      </w:r>
    </w:p>
    <w:p w14:paraId="116D0D7B" w14:textId="77777777" w:rsidR="00BD102F" w:rsidRDefault="00BD102F" w:rsidP="00BD102F">
      <w:pPr>
        <w:pStyle w:val="Zkladntext"/>
        <w:spacing w:line="259" w:lineRule="auto"/>
        <w:jc w:val="both"/>
      </w:pPr>
      <w:r>
        <w:t xml:space="preserve">Vzdelávanie bude modulové, s možnosťou prispôsobenia lokálnym podmienkam. </w:t>
      </w:r>
    </w:p>
    <w:p w14:paraId="1FAADB29" w14:textId="77777777" w:rsidR="00BD102F" w:rsidRDefault="00BD102F" w:rsidP="00BD102F">
      <w:pPr>
        <w:pStyle w:val="Zkladntext"/>
        <w:spacing w:line="259" w:lineRule="auto"/>
        <w:jc w:val="both"/>
      </w:pPr>
      <w:r>
        <w:t xml:space="preserve">Jednotlivé moduly musia spĺňať a napĺňať ciele vzdelávacieho programu. </w:t>
      </w:r>
    </w:p>
    <w:p w14:paraId="78A68590" w14:textId="77777777" w:rsidR="00BD102F" w:rsidRDefault="00BD102F" w:rsidP="00BD102F">
      <w:pPr>
        <w:pStyle w:val="Zkladntext"/>
        <w:spacing w:line="259" w:lineRule="auto"/>
        <w:jc w:val="both"/>
      </w:pPr>
    </w:p>
    <w:p w14:paraId="275EE511" w14:textId="77777777" w:rsidR="00BD102F" w:rsidRDefault="00BD102F" w:rsidP="00BD102F">
      <w:pPr>
        <w:pStyle w:val="Zkladntext"/>
        <w:spacing w:line="259" w:lineRule="auto"/>
        <w:jc w:val="both"/>
      </w:pPr>
      <w:r>
        <w:t>Odporúčaný rámec modulov:</w:t>
      </w:r>
    </w:p>
    <w:p w14:paraId="7E868B79" w14:textId="77777777" w:rsidR="00BD102F" w:rsidRDefault="00BD102F" w:rsidP="00BD102F">
      <w:pPr>
        <w:pStyle w:val="Zkladntext"/>
        <w:spacing w:line="259" w:lineRule="auto"/>
        <w:jc w:val="both"/>
      </w:pPr>
      <w:r>
        <w:t>Modul</w:t>
      </w:r>
      <w:r>
        <w:tab/>
        <w:t>Názov</w:t>
      </w:r>
      <w:r>
        <w:tab/>
        <w:t>Ciele a stručný opis obsahu</w:t>
      </w:r>
    </w:p>
    <w:p w14:paraId="0AA19A0B" w14:textId="77777777" w:rsidR="00BD102F" w:rsidRDefault="00BD102F" w:rsidP="00BD102F">
      <w:pPr>
        <w:pStyle w:val="Zkladntext"/>
        <w:spacing w:line="259" w:lineRule="auto"/>
        <w:jc w:val="both"/>
      </w:pPr>
      <w:r>
        <w:t>1</w:t>
      </w:r>
      <w:r>
        <w:tab/>
        <w:t>Kde sa berie vylúčenie?</w:t>
      </w:r>
      <w:r>
        <w:tab/>
        <w:t>Porozumenie pojmom segregácia (súvislosť medzi priestorovou segregáciou a segregáciou vo vzdelávaní, plus na príkladoch vysvetlená neúmyselná segregácia), vylúčenie, stereotypy - posilnenie schopnosti reflektovať vlastné predsudky,  generačná chudoba a štrukturálne bariéry (segregácia v dôsledku nepriamej/štrukturálnej diskriminácie), zásluhovosť v ľudských právach; reflexia osobných skúseností.</w:t>
      </w:r>
    </w:p>
    <w:p w14:paraId="749F5FD9" w14:textId="77777777" w:rsidR="00BD102F" w:rsidRDefault="00BD102F" w:rsidP="00BD102F">
      <w:pPr>
        <w:pStyle w:val="Zkladntext"/>
        <w:spacing w:line="259" w:lineRule="auto"/>
        <w:jc w:val="both"/>
      </w:pPr>
      <w:r>
        <w:t>2</w:t>
      </w:r>
      <w:r>
        <w:tab/>
      </w:r>
      <w:proofErr w:type="spellStart"/>
      <w:r>
        <w:t>Desegregácia</w:t>
      </w:r>
      <w:proofErr w:type="spellEnd"/>
      <w:r>
        <w:t xml:space="preserve"> ako príležitosť</w:t>
      </w:r>
      <w:r>
        <w:tab/>
        <w:t xml:space="preserve">Pochopenie prínosov </w:t>
      </w:r>
      <w:proofErr w:type="spellStart"/>
      <w:r>
        <w:t>desegregácie</w:t>
      </w:r>
      <w:proofErr w:type="spellEnd"/>
      <w:r>
        <w:t>, modelové situácie zo škôl, ekonomické a spoločenské dôsledky segregácie.</w:t>
      </w:r>
    </w:p>
    <w:p w14:paraId="212D0F74" w14:textId="77777777" w:rsidR="00BD102F" w:rsidRDefault="00BD102F" w:rsidP="00BD102F">
      <w:pPr>
        <w:pStyle w:val="Zkladntext"/>
        <w:spacing w:line="259" w:lineRule="auto"/>
        <w:jc w:val="both"/>
      </w:pPr>
      <w:r>
        <w:t>3</w:t>
      </w:r>
      <w:r>
        <w:tab/>
        <w:t>Ako komunikovať inak</w:t>
      </w:r>
      <w:r>
        <w:tab/>
        <w:t>Získanie nástrojov inkluzívnej komunikácie, zvládanie konfliktov, empatia, rešpekt, posilnenie zručností v asertívnej komunikácii s ohľadom na mocenskú nerovnosť (hierarchicky nadradené postavenie vyučujúcej, inštitúcia školy)</w:t>
      </w:r>
    </w:p>
    <w:p w14:paraId="58B6A649" w14:textId="77777777" w:rsidR="00BD102F" w:rsidRDefault="00BD102F" w:rsidP="00BD102F">
      <w:pPr>
        <w:pStyle w:val="Zkladntext"/>
        <w:spacing w:line="259" w:lineRule="auto"/>
        <w:jc w:val="both"/>
      </w:pPr>
      <w:r>
        <w:t>4</w:t>
      </w:r>
      <w:r>
        <w:tab/>
        <w:t>Spolupráca a zmena v praxi</w:t>
      </w:r>
      <w:r>
        <w:tab/>
        <w:t>Identifikácia lokálnych partnerov, mapovanie aktérov, plánovanie komunitných zmien, posilniť vnímanie vlastnej spoluzodpovednosti a vplyvu na zmenu,</w:t>
      </w:r>
    </w:p>
    <w:p w14:paraId="721633DB" w14:textId="77777777" w:rsidR="00BD102F" w:rsidRDefault="00BD102F" w:rsidP="00BD102F">
      <w:pPr>
        <w:pStyle w:val="Zkladntext"/>
        <w:spacing w:line="259" w:lineRule="auto"/>
        <w:jc w:val="both"/>
      </w:pPr>
      <w:r>
        <w:t>5</w:t>
      </w:r>
      <w:r>
        <w:tab/>
        <w:t>Osvedčenie v praxi (</w:t>
      </w:r>
      <w:proofErr w:type="spellStart"/>
      <w:r>
        <w:t>miniprojekt</w:t>
      </w:r>
      <w:proofErr w:type="spellEnd"/>
      <w:r>
        <w:t>)</w:t>
      </w:r>
      <w:r>
        <w:tab/>
        <w:t>Prenesenie poznatkov do praxe prostredníctvom malej zmeny alebo aktivity v komunite.</w:t>
      </w:r>
    </w:p>
    <w:p w14:paraId="58D043A1" w14:textId="77777777" w:rsidR="00BD102F" w:rsidRDefault="00BD102F" w:rsidP="00BD102F">
      <w:pPr>
        <w:pStyle w:val="Zkladntext"/>
        <w:spacing w:line="259" w:lineRule="auto"/>
        <w:jc w:val="both"/>
      </w:pPr>
      <w:r>
        <w:t>6</w:t>
      </w:r>
      <w:r>
        <w:tab/>
        <w:t>Reflexia a zdieľanie</w:t>
      </w:r>
      <w:r>
        <w:tab/>
      </w:r>
      <w:proofErr w:type="spellStart"/>
      <w:r>
        <w:t>Zdieľanie</w:t>
      </w:r>
      <w:proofErr w:type="spellEnd"/>
      <w:r>
        <w:t xml:space="preserve"> skúseností, hodnotenie dopadu, ukotvenie hodnôt a nových postojov.</w:t>
      </w:r>
    </w:p>
    <w:p w14:paraId="48BF670E" w14:textId="77777777" w:rsidR="00BD102F" w:rsidRDefault="00BD102F" w:rsidP="00BD102F">
      <w:pPr>
        <w:pStyle w:val="Zkladntext"/>
        <w:spacing w:line="259" w:lineRule="auto"/>
        <w:jc w:val="both"/>
      </w:pPr>
      <w:r>
        <w:t>Spolu</w:t>
      </w:r>
      <w:r>
        <w:tab/>
      </w:r>
      <w:r>
        <w:tab/>
      </w:r>
    </w:p>
    <w:p w14:paraId="71E16FAE" w14:textId="77777777" w:rsidR="00BD102F" w:rsidRDefault="00BD102F" w:rsidP="00BD102F">
      <w:pPr>
        <w:pStyle w:val="Zkladntext"/>
        <w:spacing w:line="259" w:lineRule="auto"/>
        <w:jc w:val="both"/>
      </w:pPr>
    </w:p>
    <w:p w14:paraId="7086601E" w14:textId="77777777" w:rsidR="00BD102F" w:rsidRDefault="00BD102F" w:rsidP="00BD102F">
      <w:pPr>
        <w:pStyle w:val="Zkladntext"/>
        <w:spacing w:line="259" w:lineRule="auto"/>
        <w:jc w:val="both"/>
      </w:pPr>
      <w:r>
        <w:t xml:space="preserve">Odporúčané metódy vzdelávania: zážitkové a neformálne formy vzdelávania (simulácie, </w:t>
      </w:r>
      <w:proofErr w:type="spellStart"/>
      <w:r>
        <w:t>rolové</w:t>
      </w:r>
      <w:proofErr w:type="spellEnd"/>
      <w:r>
        <w:t xml:space="preserve"> hry, živé knižnice, modelové situácie, skupinové diskusie, tvorivé aktivity), </w:t>
      </w:r>
      <w:proofErr w:type="spellStart"/>
      <w:r>
        <w:t>facilitované</w:t>
      </w:r>
      <w:proofErr w:type="spellEnd"/>
      <w:r>
        <w:t xml:space="preserve"> diskusie.</w:t>
      </w:r>
    </w:p>
    <w:p w14:paraId="6E224D1E" w14:textId="77777777" w:rsidR="00BD102F" w:rsidRDefault="00BD102F" w:rsidP="00BD102F">
      <w:pPr>
        <w:pStyle w:val="Zkladntext"/>
        <w:spacing w:line="259" w:lineRule="auto"/>
        <w:jc w:val="both"/>
      </w:pPr>
    </w:p>
    <w:p w14:paraId="34F5593B" w14:textId="77777777" w:rsidR="00BD102F" w:rsidRPr="001D36BC" w:rsidRDefault="00BD102F" w:rsidP="00BD102F">
      <w:pPr>
        <w:pStyle w:val="Zkladntext"/>
        <w:spacing w:line="259" w:lineRule="auto"/>
        <w:jc w:val="both"/>
        <w:rPr>
          <w:b/>
          <w:bCs/>
        </w:rPr>
      </w:pPr>
      <w:r w:rsidRPr="001D36BC">
        <w:rPr>
          <w:b/>
          <w:bCs/>
        </w:rPr>
        <w:t>7. Požiadavky na dodávateľa</w:t>
      </w:r>
    </w:p>
    <w:p w14:paraId="436D0479" w14:textId="77777777" w:rsidR="00BD102F" w:rsidRDefault="00BD102F" w:rsidP="00BD102F">
      <w:pPr>
        <w:pStyle w:val="Zkladntext"/>
        <w:spacing w:line="259" w:lineRule="auto"/>
        <w:jc w:val="both"/>
      </w:pPr>
      <w:r>
        <w:t>Uchádzač musí preukázať:</w:t>
      </w:r>
    </w:p>
    <w:p w14:paraId="48518035" w14:textId="77777777" w:rsidR="00BD102F" w:rsidRDefault="00BD102F" w:rsidP="00BD102F">
      <w:pPr>
        <w:pStyle w:val="Zkladntext"/>
        <w:spacing w:line="259" w:lineRule="auto"/>
        <w:jc w:val="both"/>
      </w:pPr>
      <w:r>
        <w:t>•</w:t>
      </w:r>
      <w:r>
        <w:tab/>
        <w:t xml:space="preserve">odbornú spôsobilosť na realizáciu akreditovaného vzdelávania podľa zákona č. 282/2008 Z. z. </w:t>
      </w:r>
    </w:p>
    <w:p w14:paraId="79B03A75" w14:textId="77777777" w:rsidR="00BD102F" w:rsidRDefault="00BD102F" w:rsidP="00BD102F">
      <w:pPr>
        <w:pStyle w:val="Zkladntext"/>
        <w:spacing w:line="259" w:lineRule="auto"/>
        <w:jc w:val="both"/>
      </w:pPr>
      <w:r>
        <w:t>•</w:t>
      </w:r>
      <w:r>
        <w:tab/>
        <w:t>garanta vzdelávacieho programu s odbornou kvalifikáciou a súhlasom na výkon funkcie garanta,</w:t>
      </w:r>
    </w:p>
    <w:p w14:paraId="78BF8619" w14:textId="77777777" w:rsidR="00BD102F" w:rsidRDefault="00BD102F" w:rsidP="00BD102F">
      <w:pPr>
        <w:pStyle w:val="Zkladntext"/>
        <w:spacing w:line="259" w:lineRule="auto"/>
        <w:jc w:val="both"/>
      </w:pPr>
      <w:r>
        <w:t>•</w:t>
      </w:r>
      <w:r>
        <w:tab/>
        <w:t>minimálne 2 roky preukázateľnej praxe v oblasti vzdelávania dospelých / práce s mládežou,</w:t>
      </w:r>
    </w:p>
    <w:p w14:paraId="668866FD" w14:textId="77777777" w:rsidR="00BD102F" w:rsidRDefault="00BD102F" w:rsidP="00BD102F">
      <w:pPr>
        <w:pStyle w:val="Zkladntext"/>
        <w:spacing w:line="259" w:lineRule="auto"/>
        <w:jc w:val="both"/>
      </w:pPr>
      <w:r>
        <w:t>•</w:t>
      </w:r>
      <w:r>
        <w:tab/>
        <w:t>referencie z realizácie 2 projektov vzdelávania za posledných 5 rokov (podmienka jeden z nich musí byť realizovaný prezenčne)</w:t>
      </w:r>
    </w:p>
    <w:p w14:paraId="19E3E622" w14:textId="77777777" w:rsidR="00BD102F" w:rsidRDefault="00BD102F" w:rsidP="00BD102F">
      <w:pPr>
        <w:pStyle w:val="Zkladntext"/>
        <w:spacing w:line="259" w:lineRule="auto"/>
        <w:jc w:val="both"/>
      </w:pPr>
      <w:r>
        <w:t>Uchádzač môže realizovať zákazku samostatne alebo ako konzorcium viacerých organizácií; zmluvu podpisuje jeden hlavný dodávateľ, ktorý zodpovedá za plnenie voči verejnému obstarávateľovi.</w:t>
      </w:r>
    </w:p>
    <w:p w14:paraId="5700613E" w14:textId="77777777" w:rsidR="00BD102F" w:rsidRDefault="00BD102F" w:rsidP="00BD102F">
      <w:pPr>
        <w:pStyle w:val="Zkladntext"/>
        <w:spacing w:line="259" w:lineRule="auto"/>
        <w:jc w:val="both"/>
      </w:pPr>
    </w:p>
    <w:p w14:paraId="449F7EE2" w14:textId="77777777" w:rsidR="00BD102F" w:rsidRDefault="00BD102F" w:rsidP="00BD102F">
      <w:pPr>
        <w:pStyle w:val="Zkladntext"/>
        <w:spacing w:line="259" w:lineRule="auto"/>
        <w:jc w:val="both"/>
      </w:pPr>
    </w:p>
    <w:p w14:paraId="35D38B81" w14:textId="77777777" w:rsidR="00BD102F" w:rsidRPr="001D36BC" w:rsidRDefault="00BD102F" w:rsidP="00BD102F">
      <w:pPr>
        <w:pStyle w:val="Zkladntext"/>
        <w:spacing w:line="259" w:lineRule="auto"/>
        <w:jc w:val="both"/>
        <w:rPr>
          <w:b/>
          <w:bCs/>
        </w:rPr>
      </w:pPr>
      <w:r w:rsidRPr="001D36BC">
        <w:rPr>
          <w:b/>
          <w:bCs/>
        </w:rPr>
        <w:t>8. Požiadavky na výstupy a overenie kvality</w:t>
      </w:r>
    </w:p>
    <w:p w14:paraId="0F9BA0D1" w14:textId="77777777" w:rsidR="00BD102F" w:rsidRDefault="00BD102F" w:rsidP="00BD102F">
      <w:pPr>
        <w:pStyle w:val="Zkladntext"/>
        <w:spacing w:line="259" w:lineRule="auto"/>
        <w:jc w:val="both"/>
      </w:pPr>
      <w:r>
        <w:t>•</w:t>
      </w:r>
      <w:r>
        <w:tab/>
        <w:t>spracovanie a akreditácia vzdelávacieho programu,</w:t>
      </w:r>
    </w:p>
    <w:p w14:paraId="60753A4E" w14:textId="77777777" w:rsidR="00BD102F" w:rsidRDefault="00BD102F" w:rsidP="00BD102F">
      <w:pPr>
        <w:pStyle w:val="Zkladntext"/>
        <w:spacing w:line="259" w:lineRule="auto"/>
        <w:jc w:val="both"/>
      </w:pPr>
      <w:r>
        <w:t>•</w:t>
      </w:r>
      <w:r>
        <w:tab/>
        <w:t>vypracovanie metodických materiálov, pracovných listov a učebných pomôcok,</w:t>
      </w:r>
    </w:p>
    <w:p w14:paraId="0C4AAE03" w14:textId="77777777" w:rsidR="00BD102F" w:rsidRDefault="00BD102F" w:rsidP="00BD102F">
      <w:pPr>
        <w:pStyle w:val="Zkladntext"/>
        <w:spacing w:line="259" w:lineRule="auto"/>
        <w:jc w:val="both"/>
      </w:pPr>
      <w:r>
        <w:t>•</w:t>
      </w:r>
      <w:r>
        <w:tab/>
        <w:t>realizácia vzdelávacích modulov pre min. 550 účastníkov,</w:t>
      </w:r>
    </w:p>
    <w:p w14:paraId="28025D3E" w14:textId="77777777" w:rsidR="00BD102F" w:rsidRDefault="00BD102F" w:rsidP="00BD102F">
      <w:pPr>
        <w:pStyle w:val="Zkladntext"/>
        <w:spacing w:line="259" w:lineRule="auto"/>
        <w:jc w:val="both"/>
      </w:pPr>
      <w:r>
        <w:t>•</w:t>
      </w:r>
      <w:r>
        <w:tab/>
        <w:t>evidencia účastníkov – prezenčné listiny – príloha Zmluvy o poskytovaní služieb,</w:t>
      </w:r>
    </w:p>
    <w:p w14:paraId="7DBFD72E" w14:textId="77777777" w:rsidR="00BD102F" w:rsidRDefault="00BD102F" w:rsidP="00BD102F">
      <w:pPr>
        <w:pStyle w:val="Zkladntext"/>
        <w:spacing w:line="259" w:lineRule="auto"/>
        <w:jc w:val="both"/>
      </w:pPr>
      <w:r>
        <w:t>•</w:t>
      </w:r>
      <w:r>
        <w:tab/>
        <w:t>karty účastníkov – príloha Zmluvy o poskytovaní služieb,</w:t>
      </w:r>
    </w:p>
    <w:p w14:paraId="43AF00BD" w14:textId="77777777" w:rsidR="00BD102F" w:rsidRDefault="00BD102F" w:rsidP="00BD102F">
      <w:pPr>
        <w:pStyle w:val="Zkladntext"/>
        <w:spacing w:line="259" w:lineRule="auto"/>
        <w:jc w:val="both"/>
      </w:pPr>
      <w:r>
        <w:t>•</w:t>
      </w:r>
      <w:r>
        <w:tab/>
        <w:t xml:space="preserve"> osvedčenia o absolvovaní,</w:t>
      </w:r>
    </w:p>
    <w:p w14:paraId="2BBC2469" w14:textId="77777777" w:rsidR="00BD102F" w:rsidRDefault="00BD102F" w:rsidP="00BD102F">
      <w:pPr>
        <w:pStyle w:val="Zkladntext"/>
        <w:spacing w:line="259" w:lineRule="auto"/>
        <w:jc w:val="both"/>
      </w:pPr>
      <w:r>
        <w:t>•</w:t>
      </w:r>
      <w:r>
        <w:tab/>
        <w:t>priebežné a záverečné správy o realizácii (v súlade s míľnikmi projektu),</w:t>
      </w:r>
    </w:p>
    <w:p w14:paraId="6BCD8A23" w14:textId="77777777" w:rsidR="00BD102F" w:rsidRDefault="00BD102F" w:rsidP="00BD102F">
      <w:pPr>
        <w:pStyle w:val="Zkladntext"/>
        <w:spacing w:line="259" w:lineRule="auto"/>
        <w:jc w:val="both"/>
      </w:pPr>
      <w:r>
        <w:t>•</w:t>
      </w:r>
      <w:r>
        <w:tab/>
        <w:t>spolupráca s projektovým tímom a poskytovanie súčinnosti pri meraní dopadu vzdelávania.</w:t>
      </w:r>
    </w:p>
    <w:p w14:paraId="4739512F" w14:textId="77777777" w:rsidR="00BD102F" w:rsidRDefault="00BD102F" w:rsidP="00BD102F">
      <w:pPr>
        <w:pStyle w:val="Zkladntext"/>
        <w:spacing w:line="259" w:lineRule="auto"/>
        <w:jc w:val="both"/>
      </w:pPr>
      <w:r>
        <w:t xml:space="preserve">Požiadavky na metodické materiály: </w:t>
      </w:r>
    </w:p>
    <w:p w14:paraId="7CEC4446" w14:textId="77777777" w:rsidR="00BD102F" w:rsidRDefault="00BD102F" w:rsidP="00BD102F">
      <w:pPr>
        <w:pStyle w:val="Zkladntext"/>
        <w:spacing w:line="259" w:lineRule="auto"/>
        <w:jc w:val="both"/>
      </w:pPr>
      <w:r>
        <w:t>1. Materiály k vzdelávaciemu programu (obsahové a metodické)</w:t>
      </w:r>
    </w:p>
    <w:p w14:paraId="0F042738" w14:textId="77777777" w:rsidR="00BD102F" w:rsidRDefault="00BD102F" w:rsidP="00BD102F">
      <w:pPr>
        <w:pStyle w:val="Zkladntext"/>
        <w:spacing w:line="259" w:lineRule="auto"/>
        <w:jc w:val="both"/>
      </w:pPr>
      <w:r>
        <w:t>Musí obsahovať:</w:t>
      </w:r>
    </w:p>
    <w:p w14:paraId="2D615780" w14:textId="77777777" w:rsidR="00BD102F" w:rsidRDefault="00BD102F" w:rsidP="00BD102F">
      <w:pPr>
        <w:pStyle w:val="Zkladntext"/>
        <w:spacing w:line="259" w:lineRule="auto"/>
        <w:jc w:val="both"/>
      </w:pPr>
      <w:r>
        <w:t>•</w:t>
      </w:r>
      <w:r>
        <w:tab/>
        <w:t>kompletný akreditovaný vzdelávací program (cieľ, výstupy učenia, moduly, hodnotenie, metodické postupy),</w:t>
      </w:r>
    </w:p>
    <w:p w14:paraId="0A66A045" w14:textId="77777777" w:rsidR="00BD102F" w:rsidRDefault="00BD102F" w:rsidP="00BD102F">
      <w:pPr>
        <w:pStyle w:val="Zkladntext"/>
        <w:spacing w:line="259" w:lineRule="auto"/>
        <w:jc w:val="both"/>
      </w:pPr>
      <w:r>
        <w:t>•</w:t>
      </w:r>
      <w:r>
        <w:tab/>
        <w:t>osnovy všetkých modulov vrátane časových dotácií,</w:t>
      </w:r>
    </w:p>
    <w:p w14:paraId="1E1F3795" w14:textId="77777777" w:rsidR="00BD102F" w:rsidRDefault="00BD102F" w:rsidP="00BD102F">
      <w:pPr>
        <w:pStyle w:val="Zkladntext"/>
        <w:spacing w:line="259" w:lineRule="auto"/>
        <w:jc w:val="both"/>
      </w:pPr>
      <w:r>
        <w:t>•</w:t>
      </w:r>
      <w:r>
        <w:tab/>
        <w:t>metodické listy pre lektorov (postupy, aktivity, scenáre, odporúčané metódy),</w:t>
      </w:r>
    </w:p>
    <w:p w14:paraId="2EA411AB" w14:textId="77777777" w:rsidR="00BD102F" w:rsidRDefault="00BD102F" w:rsidP="00BD102F">
      <w:pPr>
        <w:pStyle w:val="Zkladntext"/>
        <w:spacing w:line="259" w:lineRule="auto"/>
        <w:jc w:val="both"/>
      </w:pPr>
      <w:r>
        <w:t>•</w:t>
      </w:r>
      <w:r>
        <w:tab/>
        <w:t>pracovné listy pre účastníkov (úlohy, reflexie, prípady, modelové situácie),</w:t>
      </w:r>
    </w:p>
    <w:p w14:paraId="67468BFC" w14:textId="77777777" w:rsidR="00BD102F" w:rsidRDefault="00BD102F" w:rsidP="00BD102F">
      <w:pPr>
        <w:pStyle w:val="Zkladntext"/>
        <w:spacing w:line="259" w:lineRule="auto"/>
        <w:jc w:val="both"/>
      </w:pPr>
      <w:r>
        <w:t>•</w:t>
      </w:r>
      <w:r>
        <w:tab/>
        <w:t>zoznam odporúčanej odbornej literatúry a zdrojov,</w:t>
      </w:r>
    </w:p>
    <w:p w14:paraId="18752B99" w14:textId="77777777" w:rsidR="00BD102F" w:rsidRDefault="00BD102F" w:rsidP="00BD102F">
      <w:pPr>
        <w:pStyle w:val="Zkladntext"/>
        <w:spacing w:line="259" w:lineRule="auto"/>
        <w:jc w:val="both"/>
      </w:pPr>
      <w:r>
        <w:t>•</w:t>
      </w:r>
      <w:r>
        <w:tab/>
        <w:t>hodnotiace nástroje (vstupný a výstupný dotazník, sebahodnotenie).</w:t>
      </w:r>
    </w:p>
    <w:p w14:paraId="62165962" w14:textId="77777777" w:rsidR="00BD102F" w:rsidRDefault="00BD102F" w:rsidP="00BD102F">
      <w:pPr>
        <w:pStyle w:val="Zkladntext"/>
        <w:spacing w:line="259" w:lineRule="auto"/>
        <w:jc w:val="both"/>
      </w:pPr>
    </w:p>
    <w:p w14:paraId="0E6FE56A" w14:textId="77777777" w:rsidR="00BD102F" w:rsidRDefault="00BD102F" w:rsidP="00BD102F">
      <w:pPr>
        <w:pStyle w:val="Zkladntext"/>
        <w:spacing w:line="259" w:lineRule="auto"/>
        <w:jc w:val="both"/>
      </w:pPr>
      <w:r>
        <w:t>2. Materiály k realizácii prezenčných workshopov</w:t>
      </w:r>
    </w:p>
    <w:p w14:paraId="75C0BAB1" w14:textId="77777777" w:rsidR="00BD102F" w:rsidRDefault="00BD102F" w:rsidP="00BD102F">
      <w:pPr>
        <w:pStyle w:val="Zkladntext"/>
        <w:spacing w:line="259" w:lineRule="auto"/>
        <w:jc w:val="both"/>
      </w:pPr>
      <w:r>
        <w:t>Musí obsahovať:</w:t>
      </w:r>
    </w:p>
    <w:p w14:paraId="7DC7186D" w14:textId="77777777" w:rsidR="00BD102F" w:rsidRDefault="00BD102F" w:rsidP="00BD102F">
      <w:pPr>
        <w:pStyle w:val="Zkladntext"/>
        <w:spacing w:line="259" w:lineRule="auto"/>
        <w:jc w:val="both"/>
      </w:pPr>
      <w:r>
        <w:t>•</w:t>
      </w:r>
      <w:r>
        <w:tab/>
        <w:t>prezentácie pre každý modul (v editovateľnom formáte),</w:t>
      </w:r>
    </w:p>
    <w:p w14:paraId="5A00FED0" w14:textId="77777777" w:rsidR="00BD102F" w:rsidRDefault="00BD102F" w:rsidP="00BD102F">
      <w:pPr>
        <w:pStyle w:val="Zkladntext"/>
        <w:spacing w:line="259" w:lineRule="auto"/>
        <w:jc w:val="both"/>
      </w:pPr>
      <w:r>
        <w:t>•</w:t>
      </w:r>
      <w:r>
        <w:tab/>
        <w:t xml:space="preserve">scenáre zážitkových aktivít (simulácie, </w:t>
      </w:r>
      <w:proofErr w:type="spellStart"/>
      <w:r>
        <w:t>rolové</w:t>
      </w:r>
      <w:proofErr w:type="spellEnd"/>
      <w:r>
        <w:t xml:space="preserve"> hry, skupinové cvičenia),</w:t>
      </w:r>
    </w:p>
    <w:p w14:paraId="733C5D15" w14:textId="77777777" w:rsidR="00BD102F" w:rsidRDefault="00BD102F" w:rsidP="00BD102F">
      <w:pPr>
        <w:pStyle w:val="Zkladntext"/>
        <w:spacing w:line="259" w:lineRule="auto"/>
        <w:jc w:val="both"/>
      </w:pPr>
      <w:r>
        <w:lastRenderedPageBreak/>
        <w:t>•</w:t>
      </w:r>
      <w:r>
        <w:tab/>
        <w:t xml:space="preserve">pokyny pre </w:t>
      </w:r>
      <w:proofErr w:type="spellStart"/>
      <w:r>
        <w:t>facilitátorov</w:t>
      </w:r>
      <w:proofErr w:type="spellEnd"/>
      <w:r>
        <w:t xml:space="preserve"> pre prácu v skupine,</w:t>
      </w:r>
    </w:p>
    <w:p w14:paraId="6DCBE191" w14:textId="77777777" w:rsidR="00BD102F" w:rsidRDefault="00BD102F" w:rsidP="00BD102F">
      <w:pPr>
        <w:pStyle w:val="Zkladntext"/>
        <w:spacing w:line="259" w:lineRule="auto"/>
        <w:jc w:val="both"/>
      </w:pPr>
      <w:r>
        <w:t>•</w:t>
      </w:r>
      <w:r>
        <w:tab/>
        <w:t>printové materiály pre účastníkov (skriptum, prípadové štúdie),</w:t>
      </w:r>
    </w:p>
    <w:p w14:paraId="41996A17" w14:textId="77777777" w:rsidR="00BD102F" w:rsidRDefault="00BD102F" w:rsidP="00BD102F">
      <w:pPr>
        <w:pStyle w:val="Zkladntext"/>
        <w:spacing w:line="259" w:lineRule="auto"/>
        <w:jc w:val="both"/>
      </w:pPr>
      <w:r>
        <w:t>•</w:t>
      </w:r>
      <w:r>
        <w:tab/>
        <w:t>zoznam potrebných pomôcok a logistických požiadaviek pre prezenčnú výučbu,</w:t>
      </w:r>
    </w:p>
    <w:p w14:paraId="3587DC48" w14:textId="77777777" w:rsidR="00BD102F" w:rsidRDefault="00BD102F" w:rsidP="00BD102F">
      <w:pPr>
        <w:pStyle w:val="Zkladntext"/>
        <w:spacing w:line="259" w:lineRule="auto"/>
        <w:jc w:val="both"/>
      </w:pPr>
      <w:r>
        <w:t>•</w:t>
      </w:r>
      <w:r>
        <w:tab/>
        <w:t>vizuálne materiály na podporu diskusií (obrazové podklady, modelové situácie).</w:t>
      </w:r>
    </w:p>
    <w:p w14:paraId="381A8D86" w14:textId="77777777" w:rsidR="00BD102F" w:rsidRDefault="00BD102F" w:rsidP="00BD102F">
      <w:pPr>
        <w:pStyle w:val="Zkladntext"/>
        <w:spacing w:line="259" w:lineRule="auto"/>
        <w:jc w:val="both"/>
      </w:pPr>
    </w:p>
    <w:p w14:paraId="6DB41F93" w14:textId="77777777" w:rsidR="00BD102F" w:rsidRDefault="00BD102F" w:rsidP="00BD102F">
      <w:pPr>
        <w:pStyle w:val="Zkladntext"/>
        <w:spacing w:line="259" w:lineRule="auto"/>
        <w:jc w:val="both"/>
      </w:pPr>
      <w:r>
        <w:t>3. Materiály k online modulom</w:t>
      </w:r>
    </w:p>
    <w:p w14:paraId="322C38B3" w14:textId="77777777" w:rsidR="00BD102F" w:rsidRDefault="00BD102F" w:rsidP="00BD102F">
      <w:pPr>
        <w:pStyle w:val="Zkladntext"/>
        <w:spacing w:line="259" w:lineRule="auto"/>
        <w:jc w:val="both"/>
      </w:pPr>
      <w:r>
        <w:t>Musí obsahovať:</w:t>
      </w:r>
    </w:p>
    <w:p w14:paraId="6587ECE3" w14:textId="77777777" w:rsidR="00BD102F" w:rsidRDefault="00BD102F" w:rsidP="00BD102F">
      <w:pPr>
        <w:pStyle w:val="Zkladntext"/>
        <w:spacing w:line="259" w:lineRule="auto"/>
        <w:jc w:val="both"/>
      </w:pPr>
      <w:r>
        <w:t>•</w:t>
      </w:r>
      <w:r>
        <w:tab/>
        <w:t>prezentácie upravené pre online formát,</w:t>
      </w:r>
    </w:p>
    <w:p w14:paraId="2A97B3B5" w14:textId="77777777" w:rsidR="00BD102F" w:rsidRDefault="00BD102F" w:rsidP="00BD102F">
      <w:pPr>
        <w:pStyle w:val="Zkladntext"/>
        <w:spacing w:line="259" w:lineRule="auto"/>
        <w:jc w:val="both"/>
      </w:pPr>
      <w:r>
        <w:t>•</w:t>
      </w:r>
      <w:r>
        <w:tab/>
        <w:t xml:space="preserve">interaktívne úlohy (ankety, </w:t>
      </w:r>
      <w:proofErr w:type="spellStart"/>
      <w:r>
        <w:t>miniworkshopy</w:t>
      </w:r>
      <w:proofErr w:type="spellEnd"/>
      <w:r>
        <w:t>, doplnkové aktivity),</w:t>
      </w:r>
    </w:p>
    <w:p w14:paraId="18D5E82B" w14:textId="77777777" w:rsidR="00BD102F" w:rsidRDefault="00BD102F" w:rsidP="00BD102F">
      <w:pPr>
        <w:pStyle w:val="Zkladntext"/>
        <w:spacing w:line="259" w:lineRule="auto"/>
        <w:jc w:val="both"/>
      </w:pPr>
      <w:r>
        <w:t>•</w:t>
      </w:r>
      <w:r>
        <w:tab/>
        <w:t>postupy pre technickú a metodickú prípravu online blokov,</w:t>
      </w:r>
    </w:p>
    <w:p w14:paraId="6138830D" w14:textId="77777777" w:rsidR="00BD102F" w:rsidRDefault="00BD102F" w:rsidP="00BD102F">
      <w:pPr>
        <w:pStyle w:val="Zkladntext"/>
        <w:spacing w:line="259" w:lineRule="auto"/>
        <w:jc w:val="both"/>
      </w:pPr>
      <w:r>
        <w:t>•</w:t>
      </w:r>
      <w:r>
        <w:tab/>
        <w:t>úlohy pre samostatnú prácu medzi dvoma workshopmi,</w:t>
      </w:r>
    </w:p>
    <w:p w14:paraId="500863DC" w14:textId="77777777" w:rsidR="00BD102F" w:rsidRDefault="00BD102F" w:rsidP="00BD102F">
      <w:pPr>
        <w:pStyle w:val="Zkladntext"/>
        <w:spacing w:line="259" w:lineRule="auto"/>
        <w:jc w:val="both"/>
      </w:pPr>
      <w:r>
        <w:t>•</w:t>
      </w:r>
      <w:r>
        <w:tab/>
        <w:t xml:space="preserve">podklady k zadaniam, ktoré sa budú rozvíjať v rámci </w:t>
      </w:r>
      <w:proofErr w:type="spellStart"/>
      <w:r>
        <w:t>miniprojektu</w:t>
      </w:r>
      <w:proofErr w:type="spellEnd"/>
      <w:r>
        <w:t>.</w:t>
      </w:r>
    </w:p>
    <w:p w14:paraId="6CEBDC77" w14:textId="77777777" w:rsidR="00BD102F" w:rsidRDefault="00BD102F" w:rsidP="00BD102F">
      <w:pPr>
        <w:pStyle w:val="Zkladntext"/>
        <w:spacing w:line="259" w:lineRule="auto"/>
        <w:jc w:val="both"/>
      </w:pPr>
    </w:p>
    <w:p w14:paraId="2F75B080" w14:textId="77777777" w:rsidR="00BD102F" w:rsidRPr="001D36BC" w:rsidRDefault="00BD102F" w:rsidP="00BD102F">
      <w:pPr>
        <w:pStyle w:val="Zkladntext"/>
        <w:spacing w:line="259" w:lineRule="auto"/>
        <w:jc w:val="both"/>
        <w:rPr>
          <w:b/>
          <w:bCs/>
        </w:rPr>
      </w:pPr>
      <w:r w:rsidRPr="001D36BC">
        <w:rPr>
          <w:b/>
          <w:bCs/>
        </w:rPr>
        <w:t>9. Trvanie zmluvy a termíny plnenia</w:t>
      </w:r>
    </w:p>
    <w:p w14:paraId="5100EE4C" w14:textId="77777777" w:rsidR="00BD102F" w:rsidRDefault="00BD102F" w:rsidP="00BD102F">
      <w:pPr>
        <w:pStyle w:val="Zkladntext"/>
        <w:spacing w:line="259" w:lineRule="auto"/>
        <w:jc w:val="both"/>
      </w:pPr>
      <w:r>
        <w:t xml:space="preserve">Predpokladaný začiatok plnenia: po ukončení verejného obstarávania (2026) </w:t>
      </w:r>
    </w:p>
    <w:p w14:paraId="2BC2C49C" w14:textId="77777777" w:rsidR="00BD102F" w:rsidRDefault="00BD102F" w:rsidP="00BD102F">
      <w:pPr>
        <w:pStyle w:val="Zkladntext"/>
        <w:spacing w:line="259" w:lineRule="auto"/>
        <w:jc w:val="both"/>
      </w:pPr>
      <w:r>
        <w:t xml:space="preserve">Ukončenie plnenia: najneskôr jún 2027 </w:t>
      </w:r>
    </w:p>
    <w:p w14:paraId="69FD56D5" w14:textId="77777777" w:rsidR="00BD102F" w:rsidRDefault="00BD102F" w:rsidP="00BD102F">
      <w:pPr>
        <w:pStyle w:val="Zkladntext"/>
        <w:spacing w:line="259" w:lineRule="auto"/>
        <w:jc w:val="both"/>
      </w:pPr>
      <w:r>
        <w:t>Celková doba plnenia: plnenie bude prebiehať na základe objednávok.</w:t>
      </w:r>
    </w:p>
    <w:p w14:paraId="36F91221" w14:textId="77777777" w:rsidR="00BD102F" w:rsidRDefault="00BD102F" w:rsidP="00BD102F">
      <w:pPr>
        <w:pStyle w:val="Zkladntext"/>
        <w:spacing w:line="259" w:lineRule="auto"/>
        <w:jc w:val="both"/>
      </w:pPr>
    </w:p>
    <w:p w14:paraId="0E3CBC17" w14:textId="77777777" w:rsidR="00BD102F" w:rsidRPr="001D36BC" w:rsidRDefault="00BD102F" w:rsidP="00BD102F">
      <w:pPr>
        <w:pStyle w:val="Zkladntext"/>
        <w:spacing w:line="259" w:lineRule="auto"/>
        <w:jc w:val="both"/>
        <w:rPr>
          <w:b/>
          <w:bCs/>
        </w:rPr>
      </w:pPr>
    </w:p>
    <w:p w14:paraId="4B08640B" w14:textId="77777777" w:rsidR="00BD102F" w:rsidRPr="001D36BC" w:rsidRDefault="00BD102F" w:rsidP="00BD102F">
      <w:pPr>
        <w:pStyle w:val="Zkladntext"/>
        <w:spacing w:line="259" w:lineRule="auto"/>
        <w:jc w:val="both"/>
        <w:rPr>
          <w:b/>
          <w:bCs/>
        </w:rPr>
      </w:pPr>
      <w:r w:rsidRPr="001D36BC">
        <w:rPr>
          <w:b/>
          <w:bCs/>
        </w:rPr>
        <w:t>10. Predpokladaný rozsah a finančný rámec</w:t>
      </w:r>
    </w:p>
    <w:p w14:paraId="1BF2E1D9" w14:textId="77777777" w:rsidR="00BD102F" w:rsidRDefault="00BD102F" w:rsidP="00BD102F">
      <w:pPr>
        <w:pStyle w:val="Zkladntext"/>
        <w:spacing w:line="259" w:lineRule="auto"/>
        <w:jc w:val="both"/>
      </w:pPr>
      <w:r>
        <w:t xml:space="preserve">Predpokladaný počet účastníkov: minimálne 550 osôb. </w:t>
      </w:r>
    </w:p>
    <w:p w14:paraId="4FCF123B" w14:textId="77777777" w:rsidR="00BD102F" w:rsidRDefault="00BD102F" w:rsidP="00BD102F">
      <w:pPr>
        <w:pStyle w:val="Zkladntext"/>
        <w:spacing w:line="259" w:lineRule="auto"/>
        <w:jc w:val="both"/>
      </w:pPr>
      <w:r>
        <w:t>Počet lokalít: 13</w:t>
      </w:r>
    </w:p>
    <w:p w14:paraId="55FB3773" w14:textId="77777777" w:rsidR="00BD102F" w:rsidRDefault="00BD102F" w:rsidP="00BD102F">
      <w:pPr>
        <w:pStyle w:val="Zkladntext"/>
        <w:spacing w:line="259" w:lineRule="auto"/>
        <w:jc w:val="both"/>
      </w:pPr>
      <w:r>
        <w:t xml:space="preserve">Forma financovania: výstupom bude rámcová zmluva, kde bude nastavená forma fakturácie na základe preberacieho protokolu na mesačnej báze za každú odučenú skupinu v danom mesiaci. </w:t>
      </w:r>
    </w:p>
    <w:p w14:paraId="218B24B3" w14:textId="77777777" w:rsidR="00BD102F" w:rsidRDefault="00BD102F" w:rsidP="00BD102F">
      <w:pPr>
        <w:pStyle w:val="Zkladntext"/>
        <w:spacing w:line="259" w:lineRule="auto"/>
        <w:jc w:val="both"/>
      </w:pPr>
      <w:r>
        <w:t>Rozpočet na jedného frekventanta zahŕňa všetky náklady súvisiace s realizáciou (lektori, cestovné, ubytovanie, materiály, tlmočenie, administratíva, akreditácia, občerstvenie).</w:t>
      </w:r>
    </w:p>
    <w:p w14:paraId="720BAC69" w14:textId="77777777" w:rsidR="00BD102F" w:rsidRDefault="00BD102F" w:rsidP="00BD102F">
      <w:pPr>
        <w:pStyle w:val="Zkladntext"/>
        <w:spacing w:line="259" w:lineRule="auto"/>
        <w:jc w:val="both"/>
      </w:pPr>
    </w:p>
    <w:p w14:paraId="44E219A0" w14:textId="77777777" w:rsidR="00BD102F" w:rsidRPr="001D36BC" w:rsidRDefault="00BD102F" w:rsidP="00BD102F">
      <w:pPr>
        <w:pStyle w:val="Zkladntext"/>
        <w:spacing w:line="259" w:lineRule="auto"/>
        <w:jc w:val="both"/>
        <w:rPr>
          <w:b/>
          <w:bCs/>
        </w:rPr>
      </w:pPr>
      <w:r w:rsidRPr="001D36BC">
        <w:rPr>
          <w:b/>
          <w:bCs/>
        </w:rPr>
        <w:t>11. Jazyk a technické požiadavky</w:t>
      </w:r>
    </w:p>
    <w:p w14:paraId="30FDF51B" w14:textId="77777777" w:rsidR="00BD102F" w:rsidRDefault="00BD102F" w:rsidP="00BD102F">
      <w:pPr>
        <w:pStyle w:val="Zkladntext"/>
        <w:spacing w:line="259" w:lineRule="auto"/>
        <w:jc w:val="both"/>
      </w:pPr>
      <w:r>
        <w:t>•</w:t>
      </w:r>
      <w:r>
        <w:tab/>
        <w:t>Jazyk realizácie a výstupov: slovenský jazyk</w:t>
      </w:r>
    </w:p>
    <w:p w14:paraId="19B0C874" w14:textId="77777777" w:rsidR="00BD102F" w:rsidRDefault="00BD102F" w:rsidP="00BD102F">
      <w:pPr>
        <w:pStyle w:val="Zkladntext"/>
        <w:spacing w:line="259" w:lineRule="auto"/>
        <w:jc w:val="both"/>
      </w:pPr>
      <w:r>
        <w:t>•</w:t>
      </w:r>
      <w:r>
        <w:tab/>
        <w:t>Formát spracovania výstupov: elektronicky (Word/PDF)</w:t>
      </w:r>
    </w:p>
    <w:p w14:paraId="2E06D419" w14:textId="77777777" w:rsidR="00BD102F" w:rsidRDefault="00BD102F" w:rsidP="00BD102F">
      <w:pPr>
        <w:pStyle w:val="Zkladntext"/>
        <w:spacing w:line="259" w:lineRule="auto"/>
        <w:jc w:val="both"/>
      </w:pPr>
      <w:r>
        <w:t>•</w:t>
      </w:r>
      <w:r>
        <w:tab/>
        <w:t xml:space="preserve">Publicita: v súlade s Manuálom pre informovanie a komunikáciu </w:t>
      </w:r>
    </w:p>
    <w:p w14:paraId="57038145" w14:textId="77777777" w:rsidR="00BD102F" w:rsidRDefault="00BD102F" w:rsidP="00BD102F">
      <w:pPr>
        <w:pStyle w:val="Zkladntext"/>
        <w:spacing w:line="259" w:lineRule="auto"/>
        <w:jc w:val="both"/>
      </w:pPr>
    </w:p>
    <w:p w14:paraId="3C832B21" w14:textId="77777777" w:rsidR="00BD102F" w:rsidRPr="001D36BC" w:rsidRDefault="00BD102F" w:rsidP="00BD102F">
      <w:pPr>
        <w:pStyle w:val="Zkladntext"/>
        <w:spacing w:line="259" w:lineRule="auto"/>
        <w:jc w:val="both"/>
        <w:rPr>
          <w:b/>
          <w:bCs/>
        </w:rPr>
      </w:pPr>
      <w:r w:rsidRPr="001D36BC">
        <w:rPr>
          <w:b/>
          <w:bCs/>
        </w:rPr>
        <w:t>12. Očakávané výstupy verejného obstarávania</w:t>
      </w:r>
    </w:p>
    <w:p w14:paraId="0F1A5C85" w14:textId="77777777" w:rsidR="00BD102F" w:rsidRDefault="00BD102F" w:rsidP="00BD102F">
      <w:pPr>
        <w:pStyle w:val="Zkladntext"/>
        <w:spacing w:line="259" w:lineRule="auto"/>
        <w:jc w:val="both"/>
      </w:pPr>
      <w:r>
        <w:t>•</w:t>
      </w:r>
      <w:r>
        <w:tab/>
        <w:t>akreditovaný vzdelávací program,</w:t>
      </w:r>
    </w:p>
    <w:p w14:paraId="015C1165" w14:textId="77777777" w:rsidR="00BD102F" w:rsidRDefault="00BD102F" w:rsidP="00BD102F">
      <w:pPr>
        <w:pStyle w:val="Zkladntext"/>
        <w:spacing w:line="259" w:lineRule="auto"/>
        <w:jc w:val="both"/>
      </w:pPr>
      <w:r>
        <w:t>•</w:t>
      </w:r>
      <w:r>
        <w:tab/>
        <w:t>realizácia min. 550 absolventov vzdelávania,</w:t>
      </w:r>
    </w:p>
    <w:p w14:paraId="4413F036" w14:textId="77777777" w:rsidR="00BD102F" w:rsidRDefault="00BD102F" w:rsidP="00BD102F">
      <w:pPr>
        <w:pStyle w:val="Zkladntext"/>
        <w:spacing w:line="259" w:lineRule="auto"/>
        <w:jc w:val="both"/>
      </w:pPr>
      <w:r>
        <w:t>•</w:t>
      </w:r>
      <w:r>
        <w:tab/>
        <w:t>osvedčenia o absolvovaní,</w:t>
      </w:r>
    </w:p>
    <w:p w14:paraId="4BF31B03" w14:textId="77777777" w:rsidR="00BD102F" w:rsidRDefault="00BD102F" w:rsidP="00BD102F">
      <w:pPr>
        <w:pStyle w:val="Zkladntext"/>
        <w:spacing w:line="259" w:lineRule="auto"/>
        <w:jc w:val="both"/>
      </w:pPr>
      <w:r>
        <w:t>•</w:t>
      </w:r>
      <w:r>
        <w:tab/>
        <w:t>priebežné a záverečné správy,</w:t>
      </w:r>
    </w:p>
    <w:p w14:paraId="48602DC3" w14:textId="77777777" w:rsidR="00BD102F" w:rsidRDefault="00BD102F" w:rsidP="00BD102F">
      <w:pPr>
        <w:pStyle w:val="Zkladntext"/>
        <w:spacing w:line="259" w:lineRule="auto"/>
        <w:jc w:val="both"/>
      </w:pPr>
      <w:r>
        <w:t>•</w:t>
      </w:r>
      <w:r>
        <w:tab/>
        <w:t>odovzdané metodické materiály použiteľné aj po ukončení projektu.</w:t>
      </w:r>
    </w:p>
    <w:p w14:paraId="3F2C20EC" w14:textId="77777777" w:rsidR="00BD102F" w:rsidRDefault="00BD102F">
      <w:pPr>
        <w:pStyle w:val="Zkladntext"/>
        <w:spacing w:line="259" w:lineRule="auto"/>
        <w:jc w:val="both"/>
        <w:sectPr w:rsidR="00BD102F">
          <w:headerReference w:type="default" r:id="rId16"/>
          <w:footerReference w:type="default" r:id="rId17"/>
          <w:pgSz w:w="11910" w:h="16840"/>
          <w:pgMar w:top="1320" w:right="992" w:bottom="280" w:left="992" w:header="0" w:footer="0" w:gutter="0"/>
          <w:cols w:space="708"/>
        </w:sectPr>
      </w:pPr>
    </w:p>
    <w:p w14:paraId="3F2C20ED" w14:textId="77777777" w:rsidR="00964B22" w:rsidRDefault="008B443E">
      <w:pPr>
        <w:pStyle w:val="Zkladntext"/>
        <w:spacing w:before="80"/>
        <w:ind w:right="420"/>
        <w:jc w:val="right"/>
      </w:pPr>
      <w:r>
        <w:lastRenderedPageBreak/>
        <w:t>Príloha</w:t>
      </w:r>
      <w:r>
        <w:rPr>
          <w:spacing w:val="-4"/>
        </w:rPr>
        <w:t xml:space="preserve"> </w:t>
      </w:r>
      <w:r>
        <w:t>č.</w:t>
      </w:r>
      <w:r>
        <w:rPr>
          <w:spacing w:val="-2"/>
        </w:rPr>
        <w:t xml:space="preserve"> </w:t>
      </w:r>
      <w:r>
        <w:rPr>
          <w:spacing w:val="-10"/>
        </w:rPr>
        <w:t>2</w:t>
      </w:r>
    </w:p>
    <w:p w14:paraId="3F2C20EE" w14:textId="77777777" w:rsidR="00964B22" w:rsidRDefault="00964B22">
      <w:pPr>
        <w:pStyle w:val="Zkladntext"/>
        <w:spacing w:before="12"/>
        <w:rPr>
          <w:sz w:val="22"/>
        </w:rPr>
      </w:pPr>
    </w:p>
    <w:p w14:paraId="7A729FC2" w14:textId="6BB3FBC9" w:rsidR="006D574A" w:rsidRPr="007D4D31" w:rsidRDefault="008B443E" w:rsidP="006D574A">
      <w:pPr>
        <w:jc w:val="both"/>
        <w:rPr>
          <w:b/>
          <w:bCs/>
          <w:sz w:val="20"/>
          <w:szCs w:val="20"/>
        </w:rPr>
      </w:pPr>
      <w:r w:rsidRPr="007D4D31">
        <w:rPr>
          <w:b/>
          <w:bCs/>
        </w:rPr>
        <w:t>PROTIKORUPČNÁ</w:t>
      </w:r>
      <w:r w:rsidRPr="007D4D31">
        <w:rPr>
          <w:b/>
          <w:bCs/>
          <w:spacing w:val="-9"/>
        </w:rPr>
        <w:t xml:space="preserve"> </w:t>
      </w:r>
      <w:r w:rsidRPr="007D4D31">
        <w:rPr>
          <w:b/>
          <w:bCs/>
          <w:spacing w:val="-2"/>
        </w:rPr>
        <w:t>DOLOŽKA</w:t>
      </w:r>
    </w:p>
    <w:p w14:paraId="1A67C280" w14:textId="1AB57581" w:rsidR="006D574A" w:rsidRPr="002F67AB" w:rsidRDefault="006D574A" w:rsidP="006D574A">
      <w:pPr>
        <w:jc w:val="both"/>
        <w:rPr>
          <w:sz w:val="20"/>
          <w:szCs w:val="20"/>
        </w:rPr>
      </w:pPr>
      <w:r w:rsidRPr="002F67AB">
        <w:rPr>
          <w:sz w:val="20"/>
          <w:szCs w:val="20"/>
        </w:rPr>
        <w:t xml:space="preserve">V súvislosti s uzavretím a plnením záväzkov na základe tejto </w:t>
      </w:r>
      <w:r w:rsidR="001B4C26">
        <w:rPr>
          <w:sz w:val="20"/>
          <w:szCs w:val="20"/>
        </w:rPr>
        <w:t xml:space="preserve"> Zmluvy</w:t>
      </w:r>
      <w:r w:rsidRPr="002F67AB">
        <w:rPr>
          <w:sz w:val="20"/>
          <w:szCs w:val="20"/>
        </w:rPr>
        <w:t xml:space="preserve"> sa Dodávateľ zaväzuje dodržiavať a presadzovať právne normy Slovenskej republiky a EÚ, zakazujúce korupciu, najmä že:</w:t>
      </w:r>
    </w:p>
    <w:p w14:paraId="199D6711" w14:textId="717BE3A3" w:rsidR="006D574A" w:rsidRPr="002F67AB" w:rsidRDefault="006D574A" w:rsidP="006D574A">
      <w:pPr>
        <w:jc w:val="both"/>
      </w:pPr>
      <w:r w:rsidRPr="002F67AB">
        <w:rPr>
          <w:sz w:val="20"/>
          <w:szCs w:val="20"/>
        </w:rPr>
        <w:t xml:space="preserve">V súvislosti s uzavretím a plnením záväzkov na základe tejto </w:t>
      </w:r>
      <w:r w:rsidR="001B4C26" w:rsidRPr="001B4C26">
        <w:rPr>
          <w:sz w:val="20"/>
          <w:szCs w:val="20"/>
        </w:rPr>
        <w:t xml:space="preserve">Zmluvy </w:t>
      </w:r>
      <w:r w:rsidRPr="001B4C26">
        <w:rPr>
          <w:sz w:val="20"/>
          <w:szCs w:val="20"/>
        </w:rPr>
        <w:t xml:space="preserve">sa </w:t>
      </w:r>
      <w:r w:rsidRPr="002F67AB">
        <w:rPr>
          <w:sz w:val="20"/>
          <w:szCs w:val="20"/>
        </w:rPr>
        <w:t xml:space="preserve">Dodávateľ zaväzuje dodržiavať a presadzovať právne normy Slovenskej republiky a EÚ, zakazujúce korupciu, najmä že: </w:t>
      </w:r>
    </w:p>
    <w:p w14:paraId="61848DFB" w14:textId="77777777" w:rsidR="006D574A" w:rsidRPr="002F67AB" w:rsidRDefault="006D574A" w:rsidP="006D574A">
      <w:pPr>
        <w:jc w:val="both"/>
        <w:rPr>
          <w:sz w:val="20"/>
          <w:szCs w:val="20"/>
        </w:rPr>
      </w:pPr>
    </w:p>
    <w:p w14:paraId="3547B57E" w14:textId="7FDF08BB" w:rsidR="006D574A" w:rsidRPr="002F67AB" w:rsidRDefault="006D574A" w:rsidP="006D574A">
      <w:pPr>
        <w:pStyle w:val="Odsekzoznamu"/>
        <w:widowControl/>
        <w:numPr>
          <w:ilvl w:val="0"/>
          <w:numId w:val="25"/>
        </w:numPr>
        <w:autoSpaceDE/>
        <w:autoSpaceDN/>
        <w:spacing w:line="259" w:lineRule="auto"/>
        <w:ind w:left="426" w:hanging="426"/>
        <w:contextualSpacing/>
        <w:rPr>
          <w:sz w:val="20"/>
          <w:szCs w:val="20"/>
        </w:rPr>
      </w:pPr>
      <w:r w:rsidRPr="002F67AB">
        <w:rPr>
          <w:sz w:val="20"/>
          <w:szCs w:val="20"/>
        </w:rPr>
        <w:t>každá osoba konajúca v jeho mene sa zdrží akejkoľvek činnosti, ktorá má povahu korupcie alebo korupčného správania, alebo poskytovania darov ktorémukoľvek zamestnancovi alebo štatutárnemu zástupcovi</w:t>
      </w:r>
      <w:r w:rsidR="001B4C26">
        <w:rPr>
          <w:sz w:val="20"/>
          <w:szCs w:val="20"/>
        </w:rPr>
        <w:t xml:space="preserve"> </w:t>
      </w:r>
      <w:r w:rsidRPr="002F67AB">
        <w:rPr>
          <w:sz w:val="20"/>
          <w:szCs w:val="20"/>
        </w:rPr>
        <w:t xml:space="preserve">Objednávateľa alebo im spriazneným osobám, alebo osobe konajúcej </w:t>
      </w:r>
      <w:r w:rsidR="001B4C26">
        <w:rPr>
          <w:sz w:val="20"/>
          <w:szCs w:val="20"/>
        </w:rPr>
        <w:t xml:space="preserve"> </w:t>
      </w:r>
      <w:r w:rsidRPr="002F67AB">
        <w:rPr>
          <w:sz w:val="20"/>
          <w:szCs w:val="20"/>
        </w:rPr>
        <w:t xml:space="preserve">v mene Objednávateľa, s cieľom urýchliť bežné činnosti Objednávateľa alebo dojednať výhody pre seba alebo inú osobu, ktorá sa podieľa na uzavretí alebo realizácii tejto </w:t>
      </w:r>
      <w:r w:rsidR="001B4C26">
        <w:rPr>
          <w:sz w:val="20"/>
          <w:szCs w:val="20"/>
        </w:rPr>
        <w:t xml:space="preserve"> Zmluvy</w:t>
      </w:r>
      <w:r w:rsidRPr="002F67AB">
        <w:rPr>
          <w:sz w:val="20"/>
          <w:szCs w:val="20"/>
        </w:rPr>
        <w:t>,</w:t>
      </w:r>
    </w:p>
    <w:p w14:paraId="1B0A7E6A" w14:textId="6E884796" w:rsidR="006D574A" w:rsidRPr="002F67AB" w:rsidRDefault="006D574A" w:rsidP="006D574A">
      <w:pPr>
        <w:pStyle w:val="Odsekzoznamu"/>
        <w:widowControl/>
        <w:numPr>
          <w:ilvl w:val="0"/>
          <w:numId w:val="25"/>
        </w:numPr>
        <w:autoSpaceDE/>
        <w:autoSpaceDN/>
        <w:spacing w:line="259" w:lineRule="auto"/>
        <w:ind w:left="426" w:hanging="426"/>
        <w:contextualSpacing/>
        <w:rPr>
          <w:sz w:val="20"/>
          <w:szCs w:val="20"/>
        </w:rPr>
      </w:pPr>
      <w:r w:rsidRPr="002F67AB">
        <w:rPr>
          <w:sz w:val="20"/>
          <w:szCs w:val="20"/>
        </w:rPr>
        <w:t xml:space="preserve">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w:t>
      </w:r>
      <w:r w:rsidR="001B4C26">
        <w:rPr>
          <w:sz w:val="20"/>
          <w:szCs w:val="20"/>
        </w:rPr>
        <w:t xml:space="preserve"> Zmluvy</w:t>
      </w:r>
      <w:r w:rsidRPr="002F67AB">
        <w:rPr>
          <w:sz w:val="20"/>
          <w:szCs w:val="20"/>
        </w:rPr>
        <w:t xml:space="preserve"> alebo prisľúbila, ponúkla alebo poskytla dar alebo inú nenáležitú výhodu, v očakávaní výhody</w:t>
      </w:r>
      <w:r w:rsidR="001B4C26">
        <w:rPr>
          <w:sz w:val="20"/>
          <w:szCs w:val="20"/>
        </w:rPr>
        <w:t xml:space="preserve"> </w:t>
      </w:r>
      <w:r w:rsidRPr="002F67AB">
        <w:rPr>
          <w:sz w:val="20"/>
          <w:szCs w:val="20"/>
        </w:rPr>
        <w:t xml:space="preserve">pri získavaní, zachovávaní či realizácii zmluvných vzťahov s Objednávateľom, Dodávateľ bezodkladne oznámi túto skutočnosť príslušnému orgánu, alebo v prípade pochybnosti o okolnostiach takéhoto dôvodného podozrenia túto skutočnosť oznámi na e-mailovú adresu </w:t>
      </w:r>
      <w:hyperlink r:id="rId18" w:history="1">
        <w:r w:rsidRPr="002F67AB">
          <w:rPr>
            <w:rStyle w:val="Hypertextovprepojenie"/>
            <w:sz w:val="20"/>
            <w:szCs w:val="20"/>
          </w:rPr>
          <w:t>eduoko@minedu.sk</w:t>
        </w:r>
      </w:hyperlink>
      <w:r w:rsidRPr="002F67AB">
        <w:rPr>
          <w:sz w:val="20"/>
          <w:szCs w:val="20"/>
        </w:rPr>
        <w:t>,</w:t>
      </w:r>
    </w:p>
    <w:p w14:paraId="7CA0619A" w14:textId="681065B1" w:rsidR="006D574A" w:rsidRPr="002F67AB" w:rsidRDefault="006D574A" w:rsidP="006D574A">
      <w:pPr>
        <w:pStyle w:val="Odsekzoznamu"/>
        <w:widowControl/>
        <w:numPr>
          <w:ilvl w:val="0"/>
          <w:numId w:val="25"/>
        </w:numPr>
        <w:autoSpaceDE/>
        <w:autoSpaceDN/>
        <w:spacing w:line="259" w:lineRule="auto"/>
        <w:ind w:left="426" w:hanging="426"/>
        <w:contextualSpacing/>
        <w:rPr>
          <w:sz w:val="20"/>
          <w:szCs w:val="20"/>
        </w:rPr>
      </w:pPr>
      <w:r w:rsidRPr="002F67AB">
        <w:rPr>
          <w:sz w:val="20"/>
          <w:szCs w:val="20"/>
        </w:rPr>
        <w:t xml:space="preserve">v prípade, keď ho Objednávateľ upozorní, že má dôvodné podozrenie o porušení ktoréhokoľvek ustanovenia tejto doložky, je Dodávateľ povinný poskytnúť potrebnú súčinnosť pri objasňovaní podozrenia, vrátane všetkých potrebných dokumentov. Objednávateľ môže prijať potrebné opatrenia na ochranu svojho dobrého mena. Neposkytnutie súčinnosti na odstránenie tohto dôvodného podozrenia sa považuje za podstatné porušenie </w:t>
      </w:r>
      <w:r w:rsidR="001B4C26">
        <w:rPr>
          <w:sz w:val="20"/>
          <w:szCs w:val="20"/>
        </w:rPr>
        <w:t xml:space="preserve"> Zmluvy </w:t>
      </w:r>
      <w:r w:rsidRPr="002F67AB">
        <w:rPr>
          <w:sz w:val="20"/>
          <w:szCs w:val="20"/>
        </w:rPr>
        <w:t>a je dôvodom na odstúpenie od tejto</w:t>
      </w:r>
      <w:r w:rsidR="001B4C26">
        <w:rPr>
          <w:sz w:val="20"/>
          <w:szCs w:val="20"/>
        </w:rPr>
        <w:t xml:space="preserve">  Zmluvy</w:t>
      </w:r>
      <w:r w:rsidRPr="002F67AB">
        <w:rPr>
          <w:sz w:val="20"/>
          <w:szCs w:val="20"/>
        </w:rPr>
        <w:t>. Za podstatné porušenie</w:t>
      </w:r>
      <w:r w:rsidR="001B4C26">
        <w:rPr>
          <w:sz w:val="20"/>
          <w:szCs w:val="20"/>
        </w:rPr>
        <w:t xml:space="preserve"> Zmluvy</w:t>
      </w:r>
      <w:r w:rsidRPr="002F67AB">
        <w:rPr>
          <w:sz w:val="20"/>
          <w:szCs w:val="20"/>
        </w:rPr>
        <w:t xml:space="preserve">, ktoré je zároveň dôvodom na odstúpenie od </w:t>
      </w:r>
      <w:r w:rsidR="001B4C26">
        <w:rPr>
          <w:sz w:val="20"/>
          <w:szCs w:val="20"/>
        </w:rPr>
        <w:t xml:space="preserve">Zmluvy </w:t>
      </w:r>
      <w:r w:rsidRPr="002F67AB">
        <w:rPr>
          <w:sz w:val="20"/>
          <w:szCs w:val="20"/>
        </w:rPr>
        <w:t>sa aj akékoľvek preukázané korupčné správanie zo strany Dodávateľa alebo porušenie povinností podľa tejto Protikorupčnej doložky,</w:t>
      </w:r>
    </w:p>
    <w:p w14:paraId="2FCD3A85" w14:textId="1F732815" w:rsidR="006D574A" w:rsidRPr="002F67AB" w:rsidRDefault="006D574A" w:rsidP="006D574A">
      <w:pPr>
        <w:pStyle w:val="Odsekzoznamu"/>
        <w:widowControl/>
        <w:numPr>
          <w:ilvl w:val="0"/>
          <w:numId w:val="25"/>
        </w:numPr>
        <w:autoSpaceDE/>
        <w:autoSpaceDN/>
        <w:spacing w:line="259" w:lineRule="auto"/>
        <w:ind w:left="426" w:hanging="426"/>
        <w:contextualSpacing/>
        <w:rPr>
          <w:sz w:val="20"/>
          <w:szCs w:val="20"/>
        </w:rPr>
      </w:pPr>
      <w:r w:rsidRPr="002F67AB">
        <w:rPr>
          <w:sz w:val="20"/>
          <w:szCs w:val="20"/>
        </w:rPr>
        <w:t xml:space="preserve">v prípade, keď sa preukáže, že Dodávateľ sa priamo alebo cez sprostredkovateľa podieľal </w:t>
      </w:r>
      <w:r w:rsidRPr="002F67AB">
        <w:rPr>
          <w:sz w:val="20"/>
          <w:szCs w:val="20"/>
        </w:rPr>
        <w:br/>
        <w:t>na korupcii alebo inej protizákonnej činnosti v súvislosti s uzavretím alebo plnením tejto</w:t>
      </w:r>
      <w:r w:rsidR="001B4C26">
        <w:rPr>
          <w:sz w:val="20"/>
          <w:szCs w:val="20"/>
        </w:rPr>
        <w:t xml:space="preserve"> Zmluvy</w:t>
      </w:r>
      <w:r w:rsidRPr="002F67AB">
        <w:rPr>
          <w:sz w:val="20"/>
          <w:szCs w:val="20"/>
        </w:rPr>
        <w:t xml:space="preserve">, Objednávateľ je oprávnený aj bez predchádzajúceho upozornenia odstúpiť od tejto </w:t>
      </w:r>
      <w:r w:rsidR="001B4C26">
        <w:rPr>
          <w:sz w:val="20"/>
          <w:szCs w:val="20"/>
        </w:rPr>
        <w:t xml:space="preserve"> Zmluvy </w:t>
      </w:r>
      <w:r w:rsidRPr="002F67AB">
        <w:rPr>
          <w:sz w:val="20"/>
          <w:szCs w:val="20"/>
        </w:rPr>
        <w:t xml:space="preserve">s okamžitou platnosťou bez toho, aby Dodávateľovi vznikol akýkoľvek nárok </w:t>
      </w:r>
      <w:r w:rsidR="001B4C26">
        <w:rPr>
          <w:sz w:val="20"/>
          <w:szCs w:val="20"/>
        </w:rPr>
        <w:t xml:space="preserve"> </w:t>
      </w:r>
      <w:r w:rsidRPr="002F67AB">
        <w:rPr>
          <w:sz w:val="20"/>
          <w:szCs w:val="20"/>
        </w:rPr>
        <w:t>zo zodpovednosti za odstúpenie Kupujúcemu od tejto</w:t>
      </w:r>
      <w:r w:rsidR="001B4C26">
        <w:rPr>
          <w:sz w:val="20"/>
          <w:szCs w:val="20"/>
        </w:rPr>
        <w:t xml:space="preserve"> Zmluvy</w:t>
      </w:r>
      <w:r w:rsidRPr="002F67AB">
        <w:rPr>
          <w:sz w:val="20"/>
          <w:szCs w:val="20"/>
        </w:rPr>
        <w:t xml:space="preserve">, ak nebolo dohodnuté inak. Dodávateľ sa zaväzuje, že ak sa preukáže jeho porušenie ustanovení tejto doložky, odškodní Objednávateľa v maximálnom možnom rozsahu alebo nahradí náklady vzniknuté v súvislosti </w:t>
      </w:r>
      <w:r w:rsidR="001B4C26">
        <w:rPr>
          <w:sz w:val="20"/>
          <w:szCs w:val="20"/>
        </w:rPr>
        <w:t xml:space="preserve"> </w:t>
      </w:r>
      <w:r w:rsidRPr="002F67AB">
        <w:rPr>
          <w:sz w:val="20"/>
          <w:szCs w:val="20"/>
        </w:rPr>
        <w:t xml:space="preserve">s porušením tejto protikorupčnej doložky. </w:t>
      </w:r>
    </w:p>
    <w:p w14:paraId="6F4AD79B" w14:textId="77777777" w:rsidR="006D574A" w:rsidRPr="002F67AB" w:rsidRDefault="006D574A" w:rsidP="006D574A">
      <w:pPr>
        <w:pStyle w:val="Odsekzoznamu"/>
        <w:ind w:left="426"/>
        <w:rPr>
          <w:sz w:val="20"/>
          <w:szCs w:val="20"/>
        </w:rPr>
      </w:pPr>
    </w:p>
    <w:p w14:paraId="253E469A" w14:textId="49717CAA" w:rsidR="006D574A" w:rsidRPr="002F67AB" w:rsidRDefault="006D574A" w:rsidP="006D574A">
      <w:pPr>
        <w:jc w:val="both"/>
        <w:rPr>
          <w:sz w:val="20"/>
          <w:szCs w:val="20"/>
        </w:rPr>
      </w:pPr>
      <w:r w:rsidRPr="002F67AB">
        <w:rPr>
          <w:sz w:val="20"/>
          <w:szCs w:val="20"/>
        </w:rPr>
        <w:t xml:space="preserve">Dodávateľ podpisom tejto </w:t>
      </w:r>
      <w:r w:rsidR="001B4C26">
        <w:rPr>
          <w:sz w:val="20"/>
          <w:szCs w:val="20"/>
        </w:rPr>
        <w:t xml:space="preserve"> Zmluvy </w:t>
      </w:r>
      <w:r w:rsidRPr="002F67AB">
        <w:rPr>
          <w:sz w:val="20"/>
          <w:szCs w:val="20"/>
        </w:rPr>
        <w:t xml:space="preserve">ďalej prehlasuje, že nie je v konflikte záujmov vo vzťahu </w:t>
      </w:r>
      <w:r w:rsidRPr="002F67AB">
        <w:rPr>
          <w:sz w:val="20"/>
          <w:szCs w:val="20"/>
        </w:rPr>
        <w:br/>
        <w:t>ku ktorémukoľvek zamestnancovi Objednávateľa, ktorý by mohol ovplyvniť realizáciu tejto</w:t>
      </w:r>
      <w:r w:rsidR="001B4C26">
        <w:rPr>
          <w:sz w:val="20"/>
          <w:szCs w:val="20"/>
        </w:rPr>
        <w:t xml:space="preserve"> Zmluvy</w:t>
      </w:r>
      <w:r w:rsidRPr="002F67AB">
        <w:rPr>
          <w:sz w:val="20"/>
          <w:szCs w:val="20"/>
        </w:rPr>
        <w:t>.</w:t>
      </w:r>
    </w:p>
    <w:p w14:paraId="61274DFF" w14:textId="77777777" w:rsidR="006D574A" w:rsidRPr="002F67AB" w:rsidRDefault="006D574A" w:rsidP="006D574A">
      <w:pPr>
        <w:jc w:val="both"/>
        <w:rPr>
          <w:sz w:val="20"/>
          <w:szCs w:val="20"/>
        </w:rPr>
      </w:pPr>
    </w:p>
    <w:p w14:paraId="3BE8177D" w14:textId="21C864C5" w:rsidR="006D574A" w:rsidRDefault="006D574A" w:rsidP="006D574A">
      <w:pPr>
        <w:jc w:val="both"/>
        <w:rPr>
          <w:sz w:val="20"/>
          <w:szCs w:val="20"/>
        </w:rPr>
      </w:pPr>
      <w:r w:rsidRPr="002F67AB">
        <w:rPr>
          <w:sz w:val="20"/>
          <w:szCs w:val="20"/>
        </w:rPr>
        <w:t>Zmluvné strany sa zaväzujú prijať opatrenia na predchádzanie konfliktu záujmov. V prípade, že nie je možné sa vyhnúť konfliktu záujmov, zamestnanec Zmluvnej strany, ktorý identifikoval konflikt záujmov, oznámi povahu a príčinu konfliktu záujmov pred vykonaním činnosti súvisiacej s touto</w:t>
      </w:r>
      <w:r w:rsidR="001B4C26">
        <w:rPr>
          <w:sz w:val="20"/>
          <w:szCs w:val="20"/>
        </w:rPr>
        <w:t xml:space="preserve"> Zmluvou</w:t>
      </w:r>
      <w:r w:rsidRPr="002F67AB">
        <w:rPr>
          <w:sz w:val="20"/>
          <w:szCs w:val="20"/>
        </w:rPr>
        <w:t>. Objednávateľ je povinný postupovať ohľadom konfliktu záujmov v súlade so smernicou č. 63/2022, ktorou sa určujú podro</w:t>
      </w:r>
      <w:r>
        <w:rPr>
          <w:sz w:val="20"/>
          <w:szCs w:val="20"/>
        </w:rPr>
        <w:t xml:space="preserve">bnosti o opatreniach na predchádzanie konfliktu záujmov s postupoch na jeho zistenie, riešenie a evidovanie. </w:t>
      </w:r>
    </w:p>
    <w:p w14:paraId="51D9E6CF" w14:textId="77777777" w:rsidR="006D574A" w:rsidRDefault="006D574A" w:rsidP="006D574A">
      <w:pPr>
        <w:rPr>
          <w:sz w:val="20"/>
          <w:szCs w:val="20"/>
        </w:rPr>
      </w:pPr>
    </w:p>
    <w:p w14:paraId="2F786938" w14:textId="77777777" w:rsidR="006D574A" w:rsidRPr="00E52B78" w:rsidRDefault="006D574A" w:rsidP="006D574A">
      <w:pPr>
        <w:rPr>
          <w:b/>
          <w:sz w:val="20"/>
          <w:szCs w:val="20"/>
        </w:rPr>
      </w:pPr>
      <w:r w:rsidRPr="00E52B78">
        <w:rPr>
          <w:b/>
          <w:sz w:val="20"/>
          <w:szCs w:val="20"/>
        </w:rPr>
        <w:t xml:space="preserve">Vysvetlenie pojmov: </w:t>
      </w:r>
    </w:p>
    <w:p w14:paraId="396950E7" w14:textId="77777777" w:rsidR="006D574A" w:rsidRDefault="006D574A" w:rsidP="006D574A">
      <w:pPr>
        <w:jc w:val="both"/>
        <w:rPr>
          <w:sz w:val="20"/>
          <w:szCs w:val="20"/>
        </w:rPr>
      </w:pPr>
      <w:r w:rsidRPr="00E52B78">
        <w:rPr>
          <w:b/>
          <w:sz w:val="20"/>
          <w:szCs w:val="20"/>
        </w:rPr>
        <w:t>Korupciou</w:t>
      </w:r>
      <w:r w:rsidRPr="00337C1B">
        <w:rPr>
          <w:sz w:val="20"/>
          <w:szCs w:val="20"/>
        </w:rPr>
        <w:t xml:space="preserve">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w:t>
      </w:r>
      <w:r>
        <w:rPr>
          <w:sz w:val="20"/>
          <w:szCs w:val="20"/>
        </w:rPr>
        <w:br/>
      </w:r>
      <w:r w:rsidRPr="00337C1B">
        <w:rPr>
          <w:sz w:val="20"/>
          <w:szCs w:val="20"/>
        </w:rPr>
        <w:t xml:space="preserve">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w:t>
      </w:r>
      <w:r>
        <w:rPr>
          <w:sz w:val="20"/>
          <w:szCs w:val="20"/>
        </w:rPr>
        <w:br/>
      </w:r>
      <w:r w:rsidRPr="00337C1B">
        <w:rPr>
          <w:sz w:val="20"/>
          <w:szCs w:val="20"/>
        </w:rPr>
        <w:t>v prospech iných osôb.</w:t>
      </w:r>
    </w:p>
    <w:p w14:paraId="1851734E" w14:textId="77777777" w:rsidR="006D574A" w:rsidRPr="00BB69AE" w:rsidRDefault="006D574A" w:rsidP="006D574A">
      <w:pPr>
        <w:jc w:val="both"/>
        <w:rPr>
          <w:sz w:val="20"/>
          <w:szCs w:val="20"/>
        </w:rPr>
      </w:pPr>
      <w:r w:rsidRPr="00E52B78">
        <w:rPr>
          <w:b/>
          <w:sz w:val="20"/>
          <w:szCs w:val="20"/>
        </w:rPr>
        <w:t>Korupčným správaním</w:t>
      </w:r>
      <w:r>
        <w:rPr>
          <w:b/>
          <w:sz w:val="20"/>
          <w:szCs w:val="20"/>
        </w:rPr>
        <w:t xml:space="preserve"> </w:t>
      </w:r>
      <w:r w:rsidRPr="00BB69AE">
        <w:rPr>
          <w:sz w:val="20"/>
          <w:szCs w:val="20"/>
        </w:rPr>
        <w:t>sa rozumie</w:t>
      </w:r>
      <w:r w:rsidRPr="00337C1B">
        <w:rPr>
          <w:sz w:val="20"/>
          <w:szCs w:val="20"/>
        </w:rPr>
        <w:t xml:space="preserve"> </w:t>
      </w:r>
      <w:r w:rsidRPr="00BB69AE">
        <w:rPr>
          <w:sz w:val="20"/>
          <w:szCs w:val="20"/>
        </w:rPr>
        <w:t xml:space="preserve">zneužitie právomoci alebo postavenia vo vlastný prospech alebo </w:t>
      </w:r>
      <w:r>
        <w:rPr>
          <w:sz w:val="20"/>
          <w:szCs w:val="20"/>
        </w:rPr>
        <w:br/>
      </w:r>
      <w:r w:rsidRPr="00BB69AE">
        <w:rPr>
          <w:sz w:val="20"/>
          <w:szCs w:val="20"/>
        </w:rPr>
        <w:t xml:space="preserve">v prospech iných osôb formou konania medzi najmenej dvoma stranami, pri ktorom najmenej jedna </w:t>
      </w:r>
      <w:r>
        <w:rPr>
          <w:sz w:val="20"/>
          <w:szCs w:val="20"/>
        </w:rPr>
        <w:br/>
      </w:r>
      <w:r w:rsidRPr="00BB69AE">
        <w:rPr>
          <w:sz w:val="20"/>
          <w:szCs w:val="20"/>
        </w:rPr>
        <w:t xml:space="preserve">zo strán </w:t>
      </w:r>
    </w:p>
    <w:p w14:paraId="07C13275" w14:textId="77777777" w:rsidR="006D574A" w:rsidRPr="00BB69AE" w:rsidRDefault="006D574A" w:rsidP="006D574A">
      <w:pPr>
        <w:widowControl/>
        <w:numPr>
          <w:ilvl w:val="1"/>
          <w:numId w:val="26"/>
        </w:numPr>
        <w:autoSpaceDE/>
        <w:autoSpaceDN/>
        <w:spacing w:line="259" w:lineRule="auto"/>
        <w:ind w:left="709"/>
        <w:jc w:val="both"/>
        <w:rPr>
          <w:sz w:val="20"/>
          <w:szCs w:val="20"/>
        </w:rPr>
      </w:pPr>
      <w:r w:rsidRPr="00BB69AE">
        <w:rPr>
          <w:sz w:val="20"/>
          <w:szCs w:val="20"/>
        </w:rPr>
        <w:t xml:space="preserve">požaduje odmenu za poskytnutie alebo za sprostredkovanie neoprávnenej výhody, </w:t>
      </w:r>
      <w:r w:rsidRPr="00BB69AE">
        <w:rPr>
          <w:noProof/>
          <w:sz w:val="20"/>
          <w:szCs w:val="20"/>
          <w:lang w:val="en-GB" w:eastAsia="en-GB"/>
        </w:rPr>
        <w:drawing>
          <wp:inline distT="0" distB="0" distL="0" distR="0" wp14:anchorId="593CB230" wp14:editId="088CBFB2">
            <wp:extent cx="3049" cy="3049"/>
            <wp:effectExtent l="0" t="0" r="0" b="0"/>
            <wp:docPr id="1780195433" name="Picture 3439"/>
            <wp:cNvGraphicFramePr/>
            <a:graphic xmlns:a="http://schemas.openxmlformats.org/drawingml/2006/main">
              <a:graphicData uri="http://schemas.openxmlformats.org/drawingml/2006/picture">
                <pic:pic xmlns:pic="http://schemas.openxmlformats.org/drawingml/2006/picture">
                  <pic:nvPicPr>
                    <pic:cNvPr id="3439" name="Picture 3439"/>
                    <pic:cNvPicPr/>
                  </pic:nvPicPr>
                  <pic:blipFill>
                    <a:blip r:embed="rId19"/>
                    <a:stretch>
                      <a:fillRect/>
                    </a:stretch>
                  </pic:blipFill>
                  <pic:spPr>
                    <a:xfrm>
                      <a:off x="0" y="0"/>
                      <a:ext cx="3049" cy="3049"/>
                    </a:xfrm>
                    <a:prstGeom prst="rect">
                      <a:avLst/>
                    </a:prstGeom>
                  </pic:spPr>
                </pic:pic>
              </a:graphicData>
            </a:graphic>
          </wp:inline>
        </w:drawing>
      </w:r>
      <w:r w:rsidRPr="00BB69AE">
        <w:rPr>
          <w:sz w:val="20"/>
          <w:szCs w:val="20"/>
        </w:rPr>
        <w:t>prospechu alebo iného neoprávneného plnenia druhej strane alebo inej osobe,</w:t>
      </w:r>
    </w:p>
    <w:p w14:paraId="19B9720C" w14:textId="77777777" w:rsidR="006D574A" w:rsidRPr="00BB69AE" w:rsidRDefault="006D574A" w:rsidP="006D574A">
      <w:pPr>
        <w:widowControl/>
        <w:numPr>
          <w:ilvl w:val="1"/>
          <w:numId w:val="26"/>
        </w:numPr>
        <w:autoSpaceDE/>
        <w:autoSpaceDN/>
        <w:spacing w:line="259" w:lineRule="auto"/>
        <w:ind w:left="709"/>
        <w:jc w:val="both"/>
        <w:rPr>
          <w:sz w:val="20"/>
          <w:szCs w:val="20"/>
        </w:rPr>
      </w:pPr>
      <w:r w:rsidRPr="00BB69AE">
        <w:rPr>
          <w:sz w:val="20"/>
          <w:szCs w:val="20"/>
        </w:rPr>
        <w:t>ponúka, sľúbi alebo sprostredkuje odmenu druhej strane za získanie neoprávnenej výhody, prospechu alebo iného neoprávneného plnenia sebe alebo inej osobe,</w:t>
      </w:r>
    </w:p>
    <w:p w14:paraId="7A58EB08" w14:textId="77777777" w:rsidR="006D574A" w:rsidRPr="00BB69AE" w:rsidRDefault="006D574A" w:rsidP="006D574A">
      <w:pPr>
        <w:widowControl/>
        <w:numPr>
          <w:ilvl w:val="1"/>
          <w:numId w:val="26"/>
        </w:numPr>
        <w:autoSpaceDE/>
        <w:autoSpaceDN/>
        <w:spacing w:line="259" w:lineRule="auto"/>
        <w:ind w:left="709"/>
        <w:jc w:val="both"/>
        <w:rPr>
          <w:sz w:val="20"/>
          <w:szCs w:val="20"/>
        </w:rPr>
      </w:pPr>
      <w:r w:rsidRPr="00BB69AE">
        <w:rPr>
          <w:sz w:val="20"/>
          <w:szCs w:val="20"/>
        </w:rPr>
        <w:t>dopúšťa sa zneužitia právomoci, vplyvu alebo postavenia vo vlastný prospech alebo v prospech iných osôb,</w:t>
      </w:r>
    </w:p>
    <w:p w14:paraId="403D8658" w14:textId="77777777" w:rsidR="006D574A" w:rsidRPr="00BB69AE" w:rsidRDefault="006D574A" w:rsidP="006D574A">
      <w:pPr>
        <w:widowControl/>
        <w:numPr>
          <w:ilvl w:val="1"/>
          <w:numId w:val="26"/>
        </w:numPr>
        <w:autoSpaceDE/>
        <w:autoSpaceDN/>
        <w:spacing w:line="259" w:lineRule="auto"/>
        <w:ind w:left="709"/>
        <w:jc w:val="both"/>
        <w:rPr>
          <w:sz w:val="20"/>
          <w:szCs w:val="20"/>
        </w:rPr>
      </w:pPr>
      <w:r w:rsidRPr="00BB69AE">
        <w:rPr>
          <w:sz w:val="20"/>
          <w:szCs w:val="20"/>
        </w:rPr>
        <w:t>navádza na zneužitie právomoci, vplyvu alebo postavenia vo vlastný prospech alebo v prospech iných osôb,</w:t>
      </w:r>
    </w:p>
    <w:p w14:paraId="1357C24D" w14:textId="77777777" w:rsidR="006D574A" w:rsidRPr="00BB69AE" w:rsidRDefault="006D574A" w:rsidP="006D574A">
      <w:pPr>
        <w:widowControl/>
        <w:numPr>
          <w:ilvl w:val="1"/>
          <w:numId w:val="26"/>
        </w:numPr>
        <w:autoSpaceDE/>
        <w:autoSpaceDN/>
        <w:spacing w:line="259" w:lineRule="auto"/>
        <w:ind w:left="709"/>
        <w:jc w:val="both"/>
        <w:rPr>
          <w:sz w:val="20"/>
          <w:szCs w:val="20"/>
        </w:rPr>
      </w:pPr>
      <w:r w:rsidRPr="00BB69AE">
        <w:rPr>
          <w:sz w:val="20"/>
          <w:szCs w:val="20"/>
        </w:rPr>
        <w:lastRenderedPageBreak/>
        <w:t>ponúka, žiada, sľúbi alebo sprostredkuje dôverné informácie na výmenu za hmotné plnenie alebo nehmotné plnenie vo svoj prospech alebo v prospech inej osoby,</w:t>
      </w:r>
    </w:p>
    <w:p w14:paraId="455A9A18" w14:textId="48BF80BC" w:rsidR="006D574A" w:rsidRPr="001B4C26" w:rsidRDefault="006D574A" w:rsidP="006D574A">
      <w:pPr>
        <w:widowControl/>
        <w:numPr>
          <w:ilvl w:val="1"/>
          <w:numId w:val="26"/>
        </w:numPr>
        <w:autoSpaceDE/>
        <w:autoSpaceDN/>
        <w:spacing w:line="259" w:lineRule="auto"/>
        <w:ind w:left="709"/>
        <w:jc w:val="both"/>
        <w:rPr>
          <w:sz w:val="20"/>
          <w:szCs w:val="20"/>
        </w:rPr>
      </w:pPr>
      <w:r w:rsidRPr="00BB69AE">
        <w:rPr>
          <w:sz w:val="20"/>
          <w:szCs w:val="20"/>
        </w:rPr>
        <w:t xml:space="preserve">prisľúbi, poskytne alebo </w:t>
      </w:r>
      <w:r w:rsidRPr="00BB69AE">
        <w:rPr>
          <w:noProof/>
          <w:sz w:val="20"/>
          <w:szCs w:val="20"/>
          <w:lang w:val="en-GB" w:eastAsia="en-GB"/>
        </w:rPr>
        <w:drawing>
          <wp:inline distT="0" distB="0" distL="0" distR="0" wp14:anchorId="1AA2C47E" wp14:editId="7158CB6B">
            <wp:extent cx="3048" cy="3049"/>
            <wp:effectExtent l="0" t="0" r="0" b="0"/>
            <wp:docPr id="175148544" name="Picture 7664"/>
            <wp:cNvGraphicFramePr/>
            <a:graphic xmlns:a="http://schemas.openxmlformats.org/drawingml/2006/main">
              <a:graphicData uri="http://schemas.openxmlformats.org/drawingml/2006/picture">
                <pic:pic xmlns:pic="http://schemas.openxmlformats.org/drawingml/2006/picture">
                  <pic:nvPicPr>
                    <pic:cNvPr id="7664" name="Picture 7664"/>
                    <pic:cNvPicPr/>
                  </pic:nvPicPr>
                  <pic:blipFill>
                    <a:blip r:embed="rId20"/>
                    <a:stretch>
                      <a:fillRect/>
                    </a:stretch>
                  </pic:blipFill>
                  <pic:spPr>
                    <a:xfrm>
                      <a:off x="0" y="0"/>
                      <a:ext cx="3048" cy="3049"/>
                    </a:xfrm>
                    <a:prstGeom prst="rect">
                      <a:avLst/>
                    </a:prstGeom>
                  </pic:spPr>
                </pic:pic>
              </a:graphicData>
            </a:graphic>
          </wp:inline>
        </w:drawing>
      </w:r>
      <w:r w:rsidRPr="00BB69AE">
        <w:rPr>
          <w:sz w:val="20"/>
          <w:szCs w:val="20"/>
        </w:rPr>
        <w:t>sprostredkuje druhej strane výhodu za prísľub, že táto výhoda bude opätovaná alebo</w:t>
      </w:r>
      <w:r w:rsidR="001B4C26">
        <w:rPr>
          <w:sz w:val="20"/>
          <w:szCs w:val="20"/>
        </w:rPr>
        <w:t xml:space="preserve"> </w:t>
      </w:r>
      <w:r w:rsidRPr="001B4C26">
        <w:rPr>
          <w:sz w:val="20"/>
          <w:szCs w:val="20"/>
        </w:rPr>
        <w:t>zvýhodňuje svoje spriaznené osoby.</w:t>
      </w:r>
    </w:p>
    <w:p w14:paraId="3FD66708" w14:textId="77777777" w:rsidR="006D574A" w:rsidRPr="00337C1B" w:rsidRDefault="006D574A" w:rsidP="006D574A">
      <w:pPr>
        <w:jc w:val="both"/>
        <w:rPr>
          <w:sz w:val="20"/>
          <w:szCs w:val="20"/>
        </w:rPr>
      </w:pPr>
      <w:r w:rsidRPr="00E52B78">
        <w:rPr>
          <w:b/>
          <w:sz w:val="20"/>
          <w:szCs w:val="20"/>
        </w:rPr>
        <w:t>Spriaznenou osobou</w:t>
      </w:r>
      <w:r w:rsidRPr="00337C1B">
        <w:rPr>
          <w:sz w:val="20"/>
          <w:szCs w:val="20"/>
        </w:rPr>
        <w:t xml:space="preserve"> sa rozumie blízka osoba podľa § 116 zákona č. 40/1964 Zb. Občiansky</w:t>
      </w:r>
      <w:r>
        <w:rPr>
          <w:sz w:val="20"/>
          <w:szCs w:val="20"/>
        </w:rPr>
        <w:t xml:space="preserve"> </w:t>
      </w:r>
      <w:r w:rsidRPr="00337C1B">
        <w:rPr>
          <w:sz w:val="20"/>
          <w:szCs w:val="20"/>
        </w:rPr>
        <w:t>zákonník v znení neskorších predpisov; príslušník určitej politickej strany, ktorej je alebo bol zamestnanec členom; fyzická osoba, právnická osoba a ich združenie, s ktorým zamestnanec</w:t>
      </w:r>
      <w:r>
        <w:rPr>
          <w:sz w:val="20"/>
          <w:szCs w:val="20"/>
        </w:rPr>
        <w:t xml:space="preserve"> </w:t>
      </w:r>
      <w:r w:rsidRPr="00337C1B">
        <w:rPr>
          <w:sz w:val="20"/>
          <w:szCs w:val="20"/>
        </w:rPr>
        <w:t>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1F3B6F5B" w14:textId="77777777" w:rsidR="006D574A" w:rsidRPr="00337C1B" w:rsidRDefault="006D574A" w:rsidP="006D574A">
      <w:pPr>
        <w:jc w:val="both"/>
        <w:rPr>
          <w:sz w:val="20"/>
          <w:szCs w:val="20"/>
        </w:rPr>
      </w:pPr>
      <w:r w:rsidRPr="00E52B78">
        <w:rPr>
          <w:b/>
          <w:sz w:val="20"/>
          <w:szCs w:val="20"/>
        </w:rPr>
        <w:t>Dôvodným podozrením</w:t>
      </w:r>
      <w:r w:rsidRPr="00337C1B">
        <w:rPr>
          <w:sz w:val="20"/>
          <w:szCs w:val="20"/>
        </w:rPr>
        <w:t xml:space="preserve"> sa rozumie začatie trestného stíhania podľa § 199 zákona č. 301/2005 Z.</w:t>
      </w:r>
      <w:r>
        <w:rPr>
          <w:sz w:val="20"/>
          <w:szCs w:val="20"/>
        </w:rPr>
        <w:t xml:space="preserve"> </w:t>
      </w:r>
      <w:r w:rsidRPr="00337C1B">
        <w:rPr>
          <w:sz w:val="20"/>
          <w:szCs w:val="20"/>
        </w:rPr>
        <w:t>z. Trestný poriadok v znení neskorších predpisov, resp. podľa § 23 zákona č. 91/2016 Z. z. o trestnej zodpovednosti právnických osôb a o zmene a doplnení niektorých zákonov v znení neskorších predpisov.</w:t>
      </w:r>
    </w:p>
    <w:p w14:paraId="462BBA8B" w14:textId="77777777" w:rsidR="006D574A" w:rsidRDefault="006D574A" w:rsidP="006D574A">
      <w:pPr>
        <w:jc w:val="both"/>
        <w:rPr>
          <w:sz w:val="20"/>
          <w:szCs w:val="20"/>
        </w:rPr>
      </w:pPr>
      <w:r w:rsidRPr="00E52B78">
        <w:rPr>
          <w:b/>
          <w:sz w:val="20"/>
          <w:szCs w:val="20"/>
        </w:rPr>
        <w:t>Preukázaním</w:t>
      </w:r>
      <w:r w:rsidRPr="00337C1B">
        <w:rPr>
          <w:sz w:val="20"/>
          <w:szCs w:val="20"/>
        </w:rPr>
        <w:t xml:space="preserve"> sa rozumie právoplatné rozhodnutie príslušného orgánu v merite veci</w:t>
      </w:r>
      <w:r>
        <w:rPr>
          <w:sz w:val="20"/>
          <w:szCs w:val="20"/>
        </w:rPr>
        <w:t>.</w:t>
      </w:r>
    </w:p>
    <w:p w14:paraId="16A04116" w14:textId="77777777" w:rsidR="006D574A" w:rsidRDefault="006D574A" w:rsidP="006D574A">
      <w:pPr>
        <w:jc w:val="both"/>
        <w:rPr>
          <w:sz w:val="20"/>
          <w:szCs w:val="20"/>
        </w:rPr>
      </w:pPr>
      <w:r>
        <w:rPr>
          <w:b/>
          <w:sz w:val="20"/>
          <w:szCs w:val="20"/>
        </w:rPr>
        <w:t>K</w:t>
      </w:r>
      <w:r w:rsidRPr="00BB69AE">
        <w:rPr>
          <w:b/>
          <w:sz w:val="20"/>
          <w:szCs w:val="20"/>
        </w:rPr>
        <w:t xml:space="preserve">onfliktom záujmov </w:t>
      </w:r>
      <w:r w:rsidRPr="00BB69AE">
        <w:rPr>
          <w:sz w:val="20"/>
          <w:szCs w:val="20"/>
        </w:rPr>
        <w:t>uprednostnenie osobného záujmu pred verejným záujmom, najmä, ak</w:t>
      </w:r>
      <w:r>
        <w:rPr>
          <w:sz w:val="20"/>
          <w:szCs w:val="20"/>
        </w:rPr>
        <w:t xml:space="preserve"> </w:t>
      </w:r>
    </w:p>
    <w:p w14:paraId="1CEDB3A0" w14:textId="77777777" w:rsidR="006D574A" w:rsidRDefault="006D574A" w:rsidP="006D574A">
      <w:pPr>
        <w:pStyle w:val="Odsekzoznamu"/>
        <w:widowControl/>
        <w:numPr>
          <w:ilvl w:val="0"/>
          <w:numId w:val="27"/>
        </w:numPr>
        <w:autoSpaceDE/>
        <w:autoSpaceDN/>
        <w:spacing w:line="259" w:lineRule="auto"/>
        <w:contextualSpacing/>
        <w:rPr>
          <w:sz w:val="20"/>
          <w:szCs w:val="20"/>
        </w:rPr>
      </w:pPr>
      <w:r w:rsidRPr="00C67B41">
        <w:rPr>
          <w:sz w:val="20"/>
          <w:szCs w:val="20"/>
        </w:rPr>
        <w:t>osobné záujmy zamestnanca môžu ovplyvniť plnenie jeho úloh,</w:t>
      </w:r>
    </w:p>
    <w:p w14:paraId="6610B14D" w14:textId="77777777" w:rsidR="006D574A" w:rsidRDefault="006D574A" w:rsidP="006D574A">
      <w:pPr>
        <w:pStyle w:val="Odsekzoznamu"/>
        <w:widowControl/>
        <w:numPr>
          <w:ilvl w:val="0"/>
          <w:numId w:val="27"/>
        </w:numPr>
        <w:autoSpaceDE/>
        <w:autoSpaceDN/>
        <w:spacing w:line="259" w:lineRule="auto"/>
        <w:contextualSpacing/>
        <w:rPr>
          <w:sz w:val="20"/>
          <w:szCs w:val="20"/>
        </w:rPr>
      </w:pPr>
      <w:r w:rsidRPr="00C67B41">
        <w:rPr>
          <w:sz w:val="20"/>
          <w:szCs w:val="20"/>
        </w:rPr>
        <w:t>zamestnanec môže využívať svoje postavenie v prospech osobného záujmu,</w:t>
      </w:r>
    </w:p>
    <w:p w14:paraId="296ECF4F" w14:textId="77777777" w:rsidR="006D574A" w:rsidRDefault="006D574A" w:rsidP="006D574A">
      <w:pPr>
        <w:pStyle w:val="Odsekzoznamu"/>
        <w:widowControl/>
        <w:numPr>
          <w:ilvl w:val="0"/>
          <w:numId w:val="27"/>
        </w:numPr>
        <w:autoSpaceDE/>
        <w:autoSpaceDN/>
        <w:spacing w:line="259" w:lineRule="auto"/>
        <w:contextualSpacing/>
        <w:rPr>
          <w:sz w:val="20"/>
          <w:szCs w:val="20"/>
        </w:rPr>
      </w:pPr>
      <w:r w:rsidRPr="00C67B41">
        <w:rPr>
          <w:sz w:val="20"/>
          <w:szCs w:val="20"/>
        </w:rPr>
        <w:t xml:space="preserve">zamestnanec môže ovplyvniť výsledok alebo priebeh verejného obstarávania, má priamy finančný záujem alebo nepriamy finančný záujem, ekonomický záujem alebo iný osobný záujem, ktorý možno považovať za ohrozenie jeho nestrannosti a nezávislosti v súvislosti </w:t>
      </w:r>
      <w:r>
        <w:rPr>
          <w:sz w:val="20"/>
          <w:szCs w:val="20"/>
        </w:rPr>
        <w:br/>
      </w:r>
      <w:r w:rsidRPr="00C67B41">
        <w:rPr>
          <w:sz w:val="20"/>
          <w:szCs w:val="20"/>
        </w:rPr>
        <w:t>s verejným obstarávaním,</w:t>
      </w:r>
    </w:p>
    <w:p w14:paraId="1B13D89A" w14:textId="77777777" w:rsidR="006D574A" w:rsidRDefault="006D574A" w:rsidP="006D574A">
      <w:pPr>
        <w:pStyle w:val="Odsekzoznamu"/>
        <w:widowControl/>
        <w:numPr>
          <w:ilvl w:val="0"/>
          <w:numId w:val="27"/>
        </w:numPr>
        <w:autoSpaceDE/>
        <w:autoSpaceDN/>
        <w:spacing w:line="259" w:lineRule="auto"/>
        <w:contextualSpacing/>
        <w:rPr>
          <w:sz w:val="20"/>
          <w:szCs w:val="20"/>
        </w:rPr>
      </w:pPr>
      <w:r w:rsidRPr="00C67B41">
        <w:rPr>
          <w:sz w:val="20"/>
          <w:szCs w:val="20"/>
        </w:rPr>
        <w:t>nestranný a objektívny výkon práce zamestnanca je ohrozený v súvislosti s finančnými operáciami z rodinných dôvodov, citových dôvodov, z dôvodov politickej príslušnosti alebo príslušnosti k národnosti, ekonomického záujmu alebo iného priameho osobného záujmu alebo nepriameho osobného záujmu alebo</w:t>
      </w:r>
      <w:r>
        <w:rPr>
          <w:sz w:val="20"/>
          <w:szCs w:val="20"/>
        </w:rPr>
        <w:t xml:space="preserve"> </w:t>
      </w:r>
      <w:r w:rsidRPr="00FA5213">
        <w:rPr>
          <w:sz w:val="20"/>
          <w:szCs w:val="20"/>
        </w:rPr>
        <w:t>zamestnanec z konania nemá žiadny úžitok, ale okolnosťami je ohrozený objektívny a nestranný výkon jeho právomocí.</w:t>
      </w:r>
    </w:p>
    <w:p w14:paraId="636949AF" w14:textId="77777777" w:rsidR="006D574A" w:rsidRPr="005A269D" w:rsidRDefault="006D574A" w:rsidP="006D574A">
      <w:pPr>
        <w:jc w:val="both"/>
        <w:rPr>
          <w:sz w:val="20"/>
          <w:szCs w:val="20"/>
        </w:rPr>
      </w:pPr>
    </w:p>
    <w:p w14:paraId="06A95F13" w14:textId="77777777" w:rsidR="00964B22" w:rsidRDefault="00964B22">
      <w:pPr>
        <w:pStyle w:val="Zkladntext"/>
        <w:spacing w:line="228" w:lineRule="exact"/>
        <w:jc w:val="both"/>
      </w:pPr>
    </w:p>
    <w:p w14:paraId="64885AD7" w14:textId="77777777" w:rsidR="007A5635" w:rsidRPr="007A5635" w:rsidRDefault="007A5635" w:rsidP="007A5635"/>
    <w:p w14:paraId="6EC9FC37" w14:textId="77777777" w:rsidR="007A5635" w:rsidRPr="007A5635" w:rsidRDefault="007A5635" w:rsidP="007A5635"/>
    <w:p w14:paraId="378E4B3D" w14:textId="77777777" w:rsidR="007A5635" w:rsidRPr="007A5635" w:rsidRDefault="007A5635" w:rsidP="007A5635"/>
    <w:p w14:paraId="53DC3CF1" w14:textId="77777777" w:rsidR="007A5635" w:rsidRPr="007A5635" w:rsidRDefault="007A5635" w:rsidP="007A5635"/>
    <w:p w14:paraId="776466DD" w14:textId="77777777" w:rsidR="007A5635" w:rsidRPr="007A5635" w:rsidRDefault="007A5635" w:rsidP="007A5635"/>
    <w:p w14:paraId="4A3A2BF3" w14:textId="77777777" w:rsidR="007A5635" w:rsidRPr="007A5635" w:rsidRDefault="007A5635" w:rsidP="007A5635"/>
    <w:p w14:paraId="18380191" w14:textId="77777777" w:rsidR="007A5635" w:rsidRPr="007A5635" w:rsidRDefault="007A5635" w:rsidP="007A5635"/>
    <w:p w14:paraId="31F4226E" w14:textId="77777777" w:rsidR="007A5635" w:rsidRPr="007A5635" w:rsidRDefault="007A5635" w:rsidP="007A5635"/>
    <w:p w14:paraId="23B5B796" w14:textId="77777777" w:rsidR="007A5635" w:rsidRPr="007A5635" w:rsidRDefault="007A5635" w:rsidP="007A5635"/>
    <w:p w14:paraId="6C912B31" w14:textId="77777777" w:rsidR="007A5635" w:rsidRPr="007A5635" w:rsidRDefault="007A5635" w:rsidP="007A5635"/>
    <w:p w14:paraId="73CDCF0B" w14:textId="77777777" w:rsidR="007A5635" w:rsidRPr="007A5635" w:rsidRDefault="007A5635" w:rsidP="007A5635"/>
    <w:p w14:paraId="0BCA47D8" w14:textId="77777777" w:rsidR="00B31997" w:rsidRDefault="00B31997" w:rsidP="007E0E41">
      <w:pPr>
        <w:tabs>
          <w:tab w:val="left" w:pos="855"/>
        </w:tabs>
        <w:rPr>
          <w:rFonts w:ascii="Arial Narrow" w:hAnsi="Arial Narrow"/>
        </w:rPr>
      </w:pPr>
    </w:p>
    <w:p w14:paraId="3E3E8B79" w14:textId="77777777" w:rsidR="00B31997" w:rsidRDefault="00B31997" w:rsidP="007E0E41">
      <w:pPr>
        <w:tabs>
          <w:tab w:val="left" w:pos="855"/>
        </w:tabs>
        <w:rPr>
          <w:rFonts w:ascii="Arial Narrow" w:hAnsi="Arial Narrow"/>
        </w:rPr>
      </w:pPr>
    </w:p>
    <w:p w14:paraId="4D382F00" w14:textId="77777777" w:rsidR="00B31997" w:rsidRDefault="00B31997" w:rsidP="007E0E41">
      <w:pPr>
        <w:tabs>
          <w:tab w:val="left" w:pos="855"/>
        </w:tabs>
        <w:rPr>
          <w:rFonts w:ascii="Arial Narrow" w:hAnsi="Arial Narrow"/>
        </w:rPr>
      </w:pPr>
    </w:p>
    <w:p w14:paraId="037EF583" w14:textId="77777777" w:rsidR="00B31997" w:rsidRDefault="00B31997" w:rsidP="007E0E41">
      <w:pPr>
        <w:tabs>
          <w:tab w:val="left" w:pos="855"/>
        </w:tabs>
        <w:rPr>
          <w:rFonts w:ascii="Arial Narrow" w:hAnsi="Arial Narrow"/>
        </w:rPr>
      </w:pPr>
    </w:p>
    <w:p w14:paraId="08DE8620" w14:textId="77777777" w:rsidR="00B31997" w:rsidRDefault="00B31997" w:rsidP="007E0E41">
      <w:pPr>
        <w:tabs>
          <w:tab w:val="left" w:pos="855"/>
        </w:tabs>
        <w:rPr>
          <w:rFonts w:ascii="Arial Narrow" w:hAnsi="Arial Narrow"/>
        </w:rPr>
      </w:pPr>
    </w:p>
    <w:p w14:paraId="4294D3FF" w14:textId="77777777" w:rsidR="00B31997" w:rsidRDefault="00B31997" w:rsidP="007E0E41">
      <w:pPr>
        <w:tabs>
          <w:tab w:val="left" w:pos="855"/>
        </w:tabs>
        <w:rPr>
          <w:rFonts w:ascii="Arial Narrow" w:hAnsi="Arial Narrow"/>
        </w:rPr>
      </w:pPr>
    </w:p>
    <w:p w14:paraId="25E30707" w14:textId="77777777" w:rsidR="00B31997" w:rsidRDefault="00B31997" w:rsidP="007E0E41">
      <w:pPr>
        <w:tabs>
          <w:tab w:val="left" w:pos="855"/>
        </w:tabs>
        <w:rPr>
          <w:rFonts w:ascii="Arial Narrow" w:hAnsi="Arial Narrow"/>
        </w:rPr>
      </w:pPr>
    </w:p>
    <w:p w14:paraId="1030F6E3" w14:textId="77777777" w:rsidR="00B31997" w:rsidRDefault="00B31997" w:rsidP="007E0E41">
      <w:pPr>
        <w:tabs>
          <w:tab w:val="left" w:pos="855"/>
        </w:tabs>
        <w:rPr>
          <w:rFonts w:ascii="Arial Narrow" w:hAnsi="Arial Narrow"/>
        </w:rPr>
      </w:pPr>
    </w:p>
    <w:p w14:paraId="4EC4A2D8" w14:textId="77777777" w:rsidR="00B31997" w:rsidRDefault="00B31997" w:rsidP="007E0E41">
      <w:pPr>
        <w:tabs>
          <w:tab w:val="left" w:pos="855"/>
        </w:tabs>
        <w:rPr>
          <w:rFonts w:ascii="Arial Narrow" w:hAnsi="Arial Narrow"/>
        </w:rPr>
      </w:pPr>
    </w:p>
    <w:p w14:paraId="1573D41D" w14:textId="77777777" w:rsidR="00B31997" w:rsidRDefault="00B31997" w:rsidP="007E0E41">
      <w:pPr>
        <w:tabs>
          <w:tab w:val="left" w:pos="855"/>
        </w:tabs>
        <w:rPr>
          <w:rFonts w:ascii="Arial Narrow" w:hAnsi="Arial Narrow"/>
        </w:rPr>
      </w:pPr>
    </w:p>
    <w:p w14:paraId="7EA19E96" w14:textId="77777777" w:rsidR="00B31997" w:rsidRDefault="00B31997" w:rsidP="007E0E41">
      <w:pPr>
        <w:tabs>
          <w:tab w:val="left" w:pos="855"/>
        </w:tabs>
        <w:rPr>
          <w:rFonts w:ascii="Arial Narrow" w:hAnsi="Arial Narrow"/>
        </w:rPr>
      </w:pPr>
    </w:p>
    <w:p w14:paraId="5C921452" w14:textId="77777777" w:rsidR="00B31997" w:rsidRDefault="00B31997" w:rsidP="007E0E41">
      <w:pPr>
        <w:tabs>
          <w:tab w:val="left" w:pos="855"/>
        </w:tabs>
        <w:rPr>
          <w:rFonts w:ascii="Arial Narrow" w:hAnsi="Arial Narrow"/>
        </w:rPr>
      </w:pPr>
    </w:p>
    <w:p w14:paraId="267A88C9" w14:textId="77777777" w:rsidR="00B31997" w:rsidRDefault="00B31997" w:rsidP="007E0E41">
      <w:pPr>
        <w:tabs>
          <w:tab w:val="left" w:pos="855"/>
        </w:tabs>
        <w:rPr>
          <w:rFonts w:ascii="Arial Narrow" w:hAnsi="Arial Narrow"/>
        </w:rPr>
      </w:pPr>
    </w:p>
    <w:p w14:paraId="7C3FCBBB" w14:textId="77777777" w:rsidR="00B31997" w:rsidRDefault="00B31997" w:rsidP="007E0E41">
      <w:pPr>
        <w:tabs>
          <w:tab w:val="left" w:pos="855"/>
        </w:tabs>
        <w:rPr>
          <w:rFonts w:ascii="Arial Narrow" w:hAnsi="Arial Narrow"/>
        </w:rPr>
      </w:pPr>
    </w:p>
    <w:p w14:paraId="2DD24A71" w14:textId="77777777" w:rsidR="00B31997" w:rsidRDefault="00B31997" w:rsidP="007E0E41">
      <w:pPr>
        <w:tabs>
          <w:tab w:val="left" w:pos="855"/>
        </w:tabs>
        <w:rPr>
          <w:rFonts w:ascii="Arial Narrow" w:hAnsi="Arial Narrow"/>
        </w:rPr>
        <w:sectPr w:rsidR="00B31997" w:rsidSect="00CB0BE9">
          <w:headerReference w:type="default" r:id="rId21"/>
          <w:footerReference w:type="default" r:id="rId22"/>
          <w:pgSz w:w="11910" w:h="16840"/>
          <w:pgMar w:top="1321" w:right="992" w:bottom="278" w:left="992" w:header="0" w:footer="0" w:gutter="0"/>
          <w:cols w:space="708"/>
        </w:sectPr>
      </w:pPr>
    </w:p>
    <w:p w14:paraId="3F2C20FF" w14:textId="3677D279" w:rsidR="00964B22" w:rsidRDefault="00B31997" w:rsidP="007E0E41">
      <w:pPr>
        <w:tabs>
          <w:tab w:val="left" w:pos="855"/>
        </w:tabs>
        <w:rPr>
          <w:rFonts w:ascii="Arial Narrow" w:hAnsi="Arial Narrow"/>
        </w:rPr>
      </w:pPr>
      <w:r>
        <w:rPr>
          <w:rFonts w:ascii="Arial Narrow" w:hAnsi="Arial Narrow"/>
        </w:rPr>
        <w:lastRenderedPageBreak/>
        <w:t>P</w:t>
      </w:r>
      <w:r w:rsidR="008B443E">
        <w:rPr>
          <w:rFonts w:ascii="Arial Narrow" w:hAnsi="Arial Narrow"/>
        </w:rPr>
        <w:t>ríloha</w:t>
      </w:r>
      <w:r w:rsidR="008B443E">
        <w:rPr>
          <w:rFonts w:ascii="Arial Narrow" w:hAnsi="Arial Narrow"/>
          <w:spacing w:val="-4"/>
        </w:rPr>
        <w:t xml:space="preserve"> </w:t>
      </w:r>
      <w:r w:rsidR="008B443E">
        <w:rPr>
          <w:rFonts w:ascii="Arial Narrow" w:hAnsi="Arial Narrow"/>
        </w:rPr>
        <w:t>č.</w:t>
      </w:r>
      <w:r w:rsidR="008B443E">
        <w:rPr>
          <w:rFonts w:ascii="Arial Narrow" w:hAnsi="Arial Narrow"/>
          <w:spacing w:val="-4"/>
        </w:rPr>
        <w:t xml:space="preserve"> </w:t>
      </w:r>
      <w:r w:rsidR="008B443E">
        <w:rPr>
          <w:rFonts w:ascii="Arial Narrow" w:hAnsi="Arial Narrow"/>
          <w:spacing w:val="-10"/>
        </w:rPr>
        <w:t>3</w:t>
      </w:r>
    </w:p>
    <w:p w14:paraId="3F2C2100" w14:textId="77777777" w:rsidR="00964B22" w:rsidRDefault="00964B22">
      <w:pPr>
        <w:pStyle w:val="Zkladntext"/>
        <w:spacing w:before="135"/>
        <w:rPr>
          <w:rFonts w:ascii="Arial Narrow"/>
          <w:sz w:val="22"/>
        </w:rPr>
      </w:pPr>
    </w:p>
    <w:p w14:paraId="3FB86C81" w14:textId="5C2D4560" w:rsidR="00CE49F7" w:rsidRDefault="008B443E" w:rsidP="00CE49F7">
      <w:pPr>
        <w:pStyle w:val="Nadpis2"/>
        <w:ind w:left="1397"/>
        <w:jc w:val="center"/>
        <w:rPr>
          <w:spacing w:val="-2"/>
        </w:rPr>
      </w:pPr>
      <w:r>
        <w:rPr>
          <w:b w:val="0"/>
        </w:rPr>
        <w:t>Názov</w:t>
      </w:r>
      <w:r>
        <w:rPr>
          <w:b w:val="0"/>
          <w:spacing w:val="-7"/>
        </w:rPr>
        <w:t xml:space="preserve"> </w:t>
      </w:r>
      <w:r>
        <w:rPr>
          <w:b w:val="0"/>
        </w:rPr>
        <w:t>zákazky:</w:t>
      </w:r>
      <w:r>
        <w:rPr>
          <w:b w:val="0"/>
          <w:spacing w:val="38"/>
        </w:rPr>
        <w:t xml:space="preserve"> </w:t>
      </w:r>
      <w:r w:rsidR="00CE49F7" w:rsidRPr="00CE49F7">
        <w:rPr>
          <w:spacing w:val="-2"/>
        </w:rPr>
        <w:t xml:space="preserve">Akreditované vzdelávanie v </w:t>
      </w:r>
      <w:proofErr w:type="spellStart"/>
      <w:r w:rsidR="00CE49F7" w:rsidRPr="00CE49F7">
        <w:rPr>
          <w:spacing w:val="-2"/>
        </w:rPr>
        <w:t>desegregácii</w:t>
      </w:r>
      <w:proofErr w:type="spellEnd"/>
      <w:r w:rsidR="00CE49F7" w:rsidRPr="00CE49F7">
        <w:rPr>
          <w:spacing w:val="-2"/>
        </w:rPr>
        <w:t xml:space="preserve"> a inkluzívnom vzdelávaní – „Príležitosť pre všetkých“</w:t>
      </w:r>
    </w:p>
    <w:p w14:paraId="5BE11D2E" w14:textId="77777777" w:rsidR="00E1693F" w:rsidRDefault="00E1693F" w:rsidP="00CE49F7">
      <w:pPr>
        <w:pStyle w:val="Nadpis2"/>
        <w:ind w:left="1397"/>
        <w:jc w:val="center"/>
      </w:pPr>
    </w:p>
    <w:p w14:paraId="3F2C2102" w14:textId="318E6B55" w:rsidR="00964B22" w:rsidRDefault="008B443E" w:rsidP="00CE49F7">
      <w:pPr>
        <w:pStyle w:val="Nadpis2"/>
        <w:ind w:left="1397"/>
        <w:jc w:val="center"/>
        <w:rPr>
          <w:spacing w:val="-2"/>
        </w:rPr>
      </w:pPr>
      <w:r>
        <w:rPr>
          <w:spacing w:val="-2"/>
        </w:rPr>
        <w:t>Rozpočet</w:t>
      </w:r>
    </w:p>
    <w:p w14:paraId="582F2374" w14:textId="77777777" w:rsidR="00E1693F" w:rsidRPr="00CE49F7" w:rsidRDefault="00E1693F" w:rsidP="00CE49F7">
      <w:pPr>
        <w:pStyle w:val="Nadpis2"/>
        <w:ind w:left="1397"/>
        <w:jc w:val="center"/>
      </w:pPr>
    </w:p>
    <w:tbl>
      <w:tblPr>
        <w:tblW w:w="13552" w:type="dxa"/>
        <w:jc w:val="center"/>
        <w:tblCellMar>
          <w:left w:w="70" w:type="dxa"/>
          <w:right w:w="70" w:type="dxa"/>
        </w:tblCellMar>
        <w:tblLook w:val="04A0" w:firstRow="1" w:lastRow="0" w:firstColumn="1" w:lastColumn="0" w:noHBand="0" w:noVBand="1"/>
      </w:tblPr>
      <w:tblGrid>
        <w:gridCol w:w="605"/>
        <w:gridCol w:w="2664"/>
        <w:gridCol w:w="799"/>
        <w:gridCol w:w="1036"/>
        <w:gridCol w:w="1357"/>
        <w:gridCol w:w="1402"/>
        <w:gridCol w:w="1278"/>
        <w:gridCol w:w="1187"/>
        <w:gridCol w:w="2149"/>
        <w:gridCol w:w="1075"/>
      </w:tblGrid>
      <w:tr w:rsidR="009C3E7E" w:rsidRPr="009C3E7E" w14:paraId="26E2803F" w14:textId="77777777" w:rsidTr="00E1693F">
        <w:trPr>
          <w:trHeight w:val="1380"/>
          <w:jc w:val="center"/>
        </w:trPr>
        <w:tc>
          <w:tcPr>
            <w:tcW w:w="605" w:type="dxa"/>
            <w:tcBorders>
              <w:top w:val="single" w:sz="8" w:space="0" w:color="auto"/>
              <w:left w:val="single" w:sz="8" w:space="0" w:color="auto"/>
              <w:bottom w:val="single" w:sz="8" w:space="0" w:color="auto"/>
              <w:right w:val="single" w:sz="4" w:space="0" w:color="auto"/>
            </w:tcBorders>
            <w:noWrap/>
            <w:hideMark/>
          </w:tcPr>
          <w:p w14:paraId="3217762D" w14:textId="2CADC5E9" w:rsidR="009C3E7E" w:rsidRPr="009C3E7E" w:rsidRDefault="009C3E7E" w:rsidP="00E1693F">
            <w:pPr>
              <w:widowControl/>
              <w:autoSpaceDE/>
              <w:autoSpaceDN/>
              <w:jc w:val="center"/>
              <w:rPr>
                <w:rFonts w:ascii="Aptos Narrow" w:eastAsia="Times New Roman" w:hAnsi="Aptos Narrow" w:cs="Times New Roman"/>
                <w:color w:val="000000"/>
                <w:sz w:val="20"/>
                <w:szCs w:val="20"/>
                <w:lang w:eastAsia="sk-SK"/>
              </w:rPr>
            </w:pPr>
          </w:p>
        </w:tc>
        <w:tc>
          <w:tcPr>
            <w:tcW w:w="2664" w:type="dxa"/>
            <w:tcBorders>
              <w:top w:val="single" w:sz="8" w:space="0" w:color="auto"/>
              <w:left w:val="nil"/>
              <w:bottom w:val="single" w:sz="8" w:space="0" w:color="auto"/>
              <w:right w:val="single" w:sz="4" w:space="0" w:color="auto"/>
            </w:tcBorders>
            <w:noWrap/>
            <w:hideMark/>
          </w:tcPr>
          <w:p w14:paraId="491D7656" w14:textId="77777777" w:rsidR="009C3E7E" w:rsidRPr="009C3E7E" w:rsidRDefault="009C3E7E" w:rsidP="00E1693F">
            <w:pPr>
              <w:widowControl/>
              <w:autoSpaceDE/>
              <w:autoSpaceDN/>
              <w:jc w:val="center"/>
              <w:rPr>
                <w:rFonts w:ascii="Aptos Narrow" w:eastAsia="Times New Roman" w:hAnsi="Aptos Narrow" w:cs="Times New Roman"/>
                <w:b/>
                <w:bCs/>
                <w:color w:val="000000"/>
                <w:sz w:val="20"/>
                <w:szCs w:val="20"/>
                <w:lang w:eastAsia="sk-SK"/>
              </w:rPr>
            </w:pPr>
            <w:r w:rsidRPr="009C3E7E">
              <w:rPr>
                <w:rFonts w:ascii="Aptos Narrow" w:eastAsia="Times New Roman" w:hAnsi="Aptos Narrow" w:cs="Times New Roman"/>
                <w:b/>
                <w:bCs/>
                <w:color w:val="000000"/>
                <w:sz w:val="20"/>
                <w:szCs w:val="20"/>
                <w:lang w:eastAsia="sk-SK"/>
              </w:rPr>
              <w:t>Lokalita</w:t>
            </w:r>
          </w:p>
        </w:tc>
        <w:tc>
          <w:tcPr>
            <w:tcW w:w="799" w:type="dxa"/>
            <w:tcBorders>
              <w:top w:val="single" w:sz="8" w:space="0" w:color="auto"/>
              <w:left w:val="nil"/>
              <w:bottom w:val="single" w:sz="8" w:space="0" w:color="auto"/>
              <w:right w:val="single" w:sz="4" w:space="0" w:color="auto"/>
            </w:tcBorders>
            <w:hideMark/>
          </w:tcPr>
          <w:p w14:paraId="0A51A0DB" w14:textId="77777777" w:rsidR="009C3E7E" w:rsidRPr="009C3E7E" w:rsidRDefault="009C3E7E" w:rsidP="00E1693F">
            <w:pPr>
              <w:widowControl/>
              <w:autoSpaceDE/>
              <w:autoSpaceDN/>
              <w:jc w:val="center"/>
              <w:rPr>
                <w:rFonts w:ascii="Aptos Narrow" w:eastAsia="Times New Roman" w:hAnsi="Aptos Narrow" w:cs="Times New Roman"/>
                <w:b/>
                <w:bCs/>
                <w:color w:val="000000"/>
                <w:sz w:val="20"/>
                <w:szCs w:val="20"/>
                <w:lang w:eastAsia="sk-SK"/>
              </w:rPr>
            </w:pPr>
            <w:r w:rsidRPr="009C3E7E">
              <w:rPr>
                <w:rFonts w:ascii="Aptos Narrow" w:eastAsia="Times New Roman" w:hAnsi="Aptos Narrow" w:cs="Times New Roman"/>
                <w:b/>
                <w:bCs/>
                <w:color w:val="000000"/>
                <w:sz w:val="20"/>
                <w:szCs w:val="20"/>
                <w:lang w:eastAsia="sk-SK"/>
              </w:rPr>
              <w:t>Počet</w:t>
            </w:r>
            <w:r w:rsidRPr="009C3E7E">
              <w:rPr>
                <w:rFonts w:ascii="Aptos Narrow" w:eastAsia="Times New Roman" w:hAnsi="Aptos Narrow" w:cs="Times New Roman"/>
                <w:b/>
                <w:bCs/>
                <w:color w:val="000000"/>
                <w:sz w:val="20"/>
                <w:szCs w:val="20"/>
                <w:lang w:eastAsia="sk-SK"/>
              </w:rPr>
              <w:br/>
              <w:t xml:space="preserve"> PZ + OZ</w:t>
            </w:r>
          </w:p>
        </w:tc>
        <w:tc>
          <w:tcPr>
            <w:tcW w:w="1036" w:type="dxa"/>
            <w:tcBorders>
              <w:top w:val="single" w:sz="8" w:space="0" w:color="auto"/>
              <w:left w:val="nil"/>
              <w:bottom w:val="single" w:sz="8" w:space="0" w:color="auto"/>
              <w:right w:val="single" w:sz="4" w:space="0" w:color="auto"/>
            </w:tcBorders>
            <w:hideMark/>
          </w:tcPr>
          <w:p w14:paraId="78949C57" w14:textId="77777777" w:rsidR="009C3E7E" w:rsidRPr="009C3E7E" w:rsidRDefault="009C3E7E" w:rsidP="00E1693F">
            <w:pPr>
              <w:widowControl/>
              <w:autoSpaceDE/>
              <w:autoSpaceDN/>
              <w:jc w:val="center"/>
              <w:rPr>
                <w:rFonts w:ascii="Aptos Narrow" w:eastAsia="Times New Roman" w:hAnsi="Aptos Narrow" w:cs="Times New Roman"/>
                <w:b/>
                <w:bCs/>
                <w:color w:val="000000"/>
                <w:sz w:val="20"/>
                <w:szCs w:val="20"/>
                <w:lang w:eastAsia="sk-SK"/>
              </w:rPr>
            </w:pPr>
            <w:r w:rsidRPr="009C3E7E">
              <w:rPr>
                <w:rFonts w:ascii="Aptos Narrow" w:eastAsia="Times New Roman" w:hAnsi="Aptos Narrow" w:cs="Times New Roman"/>
                <w:b/>
                <w:bCs/>
                <w:color w:val="000000"/>
                <w:sz w:val="20"/>
                <w:szCs w:val="20"/>
                <w:lang w:eastAsia="sk-SK"/>
              </w:rPr>
              <w:t>Skupiny</w:t>
            </w:r>
            <w:r w:rsidRPr="009C3E7E">
              <w:rPr>
                <w:rFonts w:ascii="Aptos Narrow" w:eastAsia="Times New Roman" w:hAnsi="Aptos Narrow" w:cs="Times New Roman"/>
                <w:b/>
                <w:bCs/>
                <w:color w:val="000000"/>
                <w:sz w:val="20"/>
                <w:szCs w:val="20"/>
                <w:lang w:eastAsia="sk-SK"/>
              </w:rPr>
              <w:br/>
              <w:t>počet</w:t>
            </w:r>
          </w:p>
        </w:tc>
        <w:tc>
          <w:tcPr>
            <w:tcW w:w="1357" w:type="dxa"/>
            <w:tcBorders>
              <w:top w:val="single" w:sz="8" w:space="0" w:color="auto"/>
              <w:left w:val="nil"/>
              <w:bottom w:val="single" w:sz="8" w:space="0" w:color="auto"/>
              <w:right w:val="single" w:sz="4" w:space="0" w:color="auto"/>
            </w:tcBorders>
            <w:hideMark/>
          </w:tcPr>
          <w:p w14:paraId="783EAAF1" w14:textId="77777777" w:rsidR="009C3E7E" w:rsidRPr="009C3E7E" w:rsidRDefault="009C3E7E" w:rsidP="00E1693F">
            <w:pPr>
              <w:widowControl/>
              <w:autoSpaceDE/>
              <w:autoSpaceDN/>
              <w:jc w:val="center"/>
              <w:rPr>
                <w:rFonts w:ascii="Aptos Narrow" w:eastAsia="Times New Roman" w:hAnsi="Aptos Narrow" w:cs="Times New Roman"/>
                <w:b/>
                <w:bCs/>
                <w:color w:val="000000"/>
                <w:sz w:val="20"/>
                <w:szCs w:val="20"/>
                <w:lang w:eastAsia="sk-SK"/>
              </w:rPr>
            </w:pPr>
            <w:r w:rsidRPr="009C3E7E">
              <w:rPr>
                <w:rFonts w:ascii="Aptos Narrow" w:eastAsia="Times New Roman" w:hAnsi="Aptos Narrow" w:cs="Times New Roman"/>
                <w:b/>
                <w:bCs/>
                <w:color w:val="000000"/>
                <w:sz w:val="20"/>
                <w:szCs w:val="20"/>
                <w:lang w:eastAsia="sk-SK"/>
              </w:rPr>
              <w:t>1. dvojdňové vzdelávanie</w:t>
            </w:r>
            <w:r w:rsidRPr="009C3E7E">
              <w:rPr>
                <w:rFonts w:ascii="Aptos Narrow" w:eastAsia="Times New Roman" w:hAnsi="Aptos Narrow" w:cs="Times New Roman"/>
                <w:b/>
                <w:bCs/>
                <w:color w:val="000000"/>
                <w:sz w:val="20"/>
                <w:szCs w:val="20"/>
                <w:lang w:eastAsia="sk-SK"/>
              </w:rPr>
              <w:br/>
              <w:t>Cena na 1 frekventanta bez DPH</w:t>
            </w:r>
          </w:p>
        </w:tc>
        <w:tc>
          <w:tcPr>
            <w:tcW w:w="1402" w:type="dxa"/>
            <w:tcBorders>
              <w:top w:val="single" w:sz="8" w:space="0" w:color="auto"/>
              <w:left w:val="nil"/>
              <w:bottom w:val="single" w:sz="8" w:space="0" w:color="auto"/>
              <w:right w:val="single" w:sz="4" w:space="0" w:color="auto"/>
            </w:tcBorders>
            <w:hideMark/>
          </w:tcPr>
          <w:p w14:paraId="1730CAC7" w14:textId="77777777" w:rsidR="009C3E7E" w:rsidRPr="009C3E7E" w:rsidRDefault="009C3E7E" w:rsidP="00E1693F">
            <w:pPr>
              <w:widowControl/>
              <w:autoSpaceDE/>
              <w:autoSpaceDN/>
              <w:jc w:val="center"/>
              <w:rPr>
                <w:rFonts w:ascii="Aptos Narrow" w:eastAsia="Times New Roman" w:hAnsi="Aptos Narrow" w:cs="Times New Roman"/>
                <w:b/>
                <w:bCs/>
                <w:color w:val="000000"/>
                <w:sz w:val="20"/>
                <w:szCs w:val="20"/>
                <w:lang w:eastAsia="sk-SK"/>
              </w:rPr>
            </w:pPr>
            <w:r w:rsidRPr="009C3E7E">
              <w:rPr>
                <w:rFonts w:ascii="Aptos Narrow" w:eastAsia="Times New Roman" w:hAnsi="Aptos Narrow" w:cs="Times New Roman"/>
                <w:b/>
                <w:bCs/>
                <w:color w:val="000000"/>
                <w:sz w:val="20"/>
                <w:szCs w:val="20"/>
                <w:lang w:eastAsia="sk-SK"/>
              </w:rPr>
              <w:t xml:space="preserve">2. dvojdňové vzdelávanie </w:t>
            </w:r>
            <w:r w:rsidRPr="009C3E7E">
              <w:rPr>
                <w:rFonts w:ascii="Aptos Narrow" w:eastAsia="Times New Roman" w:hAnsi="Aptos Narrow" w:cs="Times New Roman"/>
                <w:b/>
                <w:bCs/>
                <w:color w:val="000000"/>
                <w:sz w:val="20"/>
                <w:szCs w:val="20"/>
                <w:lang w:eastAsia="sk-SK"/>
              </w:rPr>
              <w:br/>
              <w:t>Cena na 1 frekventanta</w:t>
            </w:r>
            <w:r w:rsidRPr="009C3E7E">
              <w:rPr>
                <w:rFonts w:ascii="Aptos Narrow" w:eastAsia="Times New Roman" w:hAnsi="Aptos Narrow" w:cs="Times New Roman"/>
                <w:b/>
                <w:bCs/>
                <w:color w:val="000000"/>
                <w:sz w:val="20"/>
                <w:szCs w:val="20"/>
                <w:lang w:eastAsia="sk-SK"/>
              </w:rPr>
              <w:br/>
              <w:t>bez DPH</w:t>
            </w:r>
          </w:p>
        </w:tc>
        <w:tc>
          <w:tcPr>
            <w:tcW w:w="1278" w:type="dxa"/>
            <w:tcBorders>
              <w:top w:val="single" w:sz="8" w:space="0" w:color="auto"/>
              <w:left w:val="nil"/>
              <w:bottom w:val="single" w:sz="8" w:space="0" w:color="auto"/>
              <w:right w:val="single" w:sz="8" w:space="0" w:color="auto"/>
            </w:tcBorders>
            <w:hideMark/>
          </w:tcPr>
          <w:p w14:paraId="45DFE512" w14:textId="77777777" w:rsidR="009C3E7E" w:rsidRPr="009C3E7E" w:rsidRDefault="009C3E7E" w:rsidP="00E1693F">
            <w:pPr>
              <w:widowControl/>
              <w:autoSpaceDE/>
              <w:autoSpaceDN/>
              <w:jc w:val="center"/>
              <w:rPr>
                <w:rFonts w:ascii="Aptos Narrow" w:eastAsia="Times New Roman" w:hAnsi="Aptos Narrow" w:cs="Times New Roman"/>
                <w:b/>
                <w:bCs/>
                <w:color w:val="000000"/>
                <w:sz w:val="20"/>
                <w:szCs w:val="20"/>
                <w:lang w:eastAsia="sk-SK"/>
              </w:rPr>
            </w:pPr>
            <w:r w:rsidRPr="009C3E7E">
              <w:rPr>
                <w:rFonts w:ascii="Aptos Narrow" w:eastAsia="Times New Roman" w:hAnsi="Aptos Narrow" w:cs="Times New Roman"/>
                <w:b/>
                <w:bCs/>
                <w:color w:val="000000"/>
                <w:sz w:val="20"/>
                <w:szCs w:val="20"/>
                <w:lang w:eastAsia="sk-SK"/>
              </w:rPr>
              <w:t>ONLINE vzdelávanie</w:t>
            </w:r>
            <w:r w:rsidRPr="009C3E7E">
              <w:rPr>
                <w:rFonts w:ascii="Aptos Narrow" w:eastAsia="Times New Roman" w:hAnsi="Aptos Narrow" w:cs="Times New Roman"/>
                <w:b/>
                <w:bCs/>
                <w:color w:val="000000"/>
                <w:sz w:val="20"/>
                <w:szCs w:val="20"/>
                <w:lang w:eastAsia="sk-SK"/>
              </w:rPr>
              <w:br/>
              <w:t>Cena na 1 frekventanta</w:t>
            </w:r>
            <w:r w:rsidRPr="009C3E7E">
              <w:rPr>
                <w:rFonts w:ascii="Aptos Narrow" w:eastAsia="Times New Roman" w:hAnsi="Aptos Narrow" w:cs="Times New Roman"/>
                <w:b/>
                <w:bCs/>
                <w:color w:val="000000"/>
                <w:sz w:val="20"/>
                <w:szCs w:val="20"/>
                <w:lang w:eastAsia="sk-SK"/>
              </w:rPr>
              <w:br/>
              <w:t>bez DPH</w:t>
            </w:r>
          </w:p>
        </w:tc>
        <w:tc>
          <w:tcPr>
            <w:tcW w:w="1187" w:type="dxa"/>
            <w:tcBorders>
              <w:top w:val="nil"/>
              <w:left w:val="nil"/>
              <w:bottom w:val="nil"/>
              <w:right w:val="nil"/>
            </w:tcBorders>
            <w:noWrap/>
            <w:hideMark/>
          </w:tcPr>
          <w:p w14:paraId="3963C6E5" w14:textId="77777777" w:rsidR="009C3E7E" w:rsidRPr="009C3E7E" w:rsidRDefault="009C3E7E" w:rsidP="00E1693F">
            <w:pPr>
              <w:widowControl/>
              <w:autoSpaceDE/>
              <w:autoSpaceDN/>
              <w:jc w:val="center"/>
              <w:rPr>
                <w:rFonts w:ascii="Aptos Narrow" w:eastAsia="Times New Roman" w:hAnsi="Aptos Narrow" w:cs="Times New Roman"/>
                <w:b/>
                <w:bCs/>
                <w:color w:val="000000"/>
                <w:sz w:val="20"/>
                <w:szCs w:val="20"/>
                <w:lang w:eastAsia="sk-SK"/>
              </w:rPr>
            </w:pPr>
          </w:p>
        </w:tc>
        <w:tc>
          <w:tcPr>
            <w:tcW w:w="2149" w:type="dxa"/>
            <w:tcBorders>
              <w:top w:val="nil"/>
              <w:left w:val="nil"/>
              <w:bottom w:val="nil"/>
              <w:right w:val="nil"/>
            </w:tcBorders>
            <w:noWrap/>
            <w:hideMark/>
          </w:tcPr>
          <w:p w14:paraId="43D2137C"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6D426325"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70766AD6"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5A5EC9D3"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1</w:t>
            </w:r>
          </w:p>
        </w:tc>
        <w:tc>
          <w:tcPr>
            <w:tcW w:w="2664" w:type="dxa"/>
            <w:tcBorders>
              <w:top w:val="nil"/>
              <w:left w:val="nil"/>
              <w:bottom w:val="single" w:sz="4" w:space="0" w:color="auto"/>
              <w:right w:val="single" w:sz="4" w:space="0" w:color="auto"/>
            </w:tcBorders>
            <w:noWrap/>
            <w:hideMark/>
          </w:tcPr>
          <w:p w14:paraId="017194CC" w14:textId="77777777" w:rsidR="009C3E7E" w:rsidRPr="009C3E7E" w:rsidRDefault="009C3E7E" w:rsidP="00E1693F">
            <w:pPr>
              <w:widowControl/>
              <w:autoSpaceDE/>
              <w:autoSpaceDN/>
              <w:jc w:val="center"/>
              <w:rPr>
                <w:rFonts w:ascii="Aptos" w:eastAsia="Times New Roman" w:hAnsi="Aptos" w:cs="Times New Roman"/>
                <w:b/>
                <w:bCs/>
                <w:color w:val="000000"/>
                <w:lang w:eastAsia="sk-SK"/>
              </w:rPr>
            </w:pPr>
            <w:r w:rsidRPr="009C3E7E">
              <w:rPr>
                <w:rFonts w:ascii="Aptos" w:eastAsia="Times New Roman" w:hAnsi="Aptos" w:cs="Times New Roman"/>
                <w:b/>
                <w:bCs/>
                <w:color w:val="000000"/>
                <w:lang w:eastAsia="sk-SK"/>
              </w:rPr>
              <w:t>Podunajské Biskupice</w:t>
            </w:r>
          </w:p>
        </w:tc>
        <w:tc>
          <w:tcPr>
            <w:tcW w:w="799" w:type="dxa"/>
            <w:tcBorders>
              <w:top w:val="nil"/>
              <w:left w:val="nil"/>
              <w:bottom w:val="single" w:sz="4" w:space="0" w:color="auto"/>
              <w:right w:val="single" w:sz="4" w:space="0" w:color="auto"/>
            </w:tcBorders>
            <w:noWrap/>
            <w:hideMark/>
          </w:tcPr>
          <w:p w14:paraId="7D661439" w14:textId="77777777" w:rsidR="009C3E7E" w:rsidRPr="009C3E7E" w:rsidRDefault="009C3E7E" w:rsidP="00E1693F">
            <w:pPr>
              <w:widowControl/>
              <w:autoSpaceDE/>
              <w:autoSpaceDN/>
              <w:jc w:val="center"/>
              <w:rPr>
                <w:rFonts w:ascii="Aptos" w:eastAsia="Times New Roman" w:hAnsi="Aptos" w:cs="Times New Roman"/>
                <w:b/>
                <w:bCs/>
                <w:color w:val="000000"/>
                <w:lang w:eastAsia="sk-SK"/>
              </w:rPr>
            </w:pPr>
            <w:r w:rsidRPr="009C3E7E">
              <w:rPr>
                <w:rFonts w:ascii="Aptos" w:eastAsia="Times New Roman" w:hAnsi="Aptos" w:cs="Times New Roman"/>
                <w:b/>
                <w:bCs/>
                <w:color w:val="000000"/>
                <w:lang w:eastAsia="sk-SK"/>
              </w:rPr>
              <w:t>62</w:t>
            </w:r>
          </w:p>
        </w:tc>
        <w:tc>
          <w:tcPr>
            <w:tcW w:w="1036" w:type="dxa"/>
            <w:tcBorders>
              <w:top w:val="nil"/>
              <w:left w:val="nil"/>
              <w:bottom w:val="single" w:sz="4" w:space="0" w:color="auto"/>
              <w:right w:val="single" w:sz="4" w:space="0" w:color="auto"/>
            </w:tcBorders>
            <w:noWrap/>
            <w:hideMark/>
          </w:tcPr>
          <w:p w14:paraId="5022BECD"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4</w:t>
            </w:r>
          </w:p>
        </w:tc>
        <w:tc>
          <w:tcPr>
            <w:tcW w:w="1357" w:type="dxa"/>
            <w:tcBorders>
              <w:top w:val="nil"/>
              <w:left w:val="nil"/>
              <w:bottom w:val="single" w:sz="4" w:space="0" w:color="auto"/>
              <w:right w:val="nil"/>
            </w:tcBorders>
            <w:shd w:val="clear" w:color="auto" w:fill="FFFFFF" w:themeFill="background1"/>
            <w:noWrap/>
            <w:hideMark/>
          </w:tcPr>
          <w:p w14:paraId="5FFE99A9" w14:textId="218E5809"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4559C468" w14:textId="6CD40352"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1FD0A5B8" w14:textId="1C904785"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227258D1"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17C5FCA8"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217A6B63"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41EC5BA3"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09ED8496"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2</w:t>
            </w:r>
          </w:p>
        </w:tc>
        <w:tc>
          <w:tcPr>
            <w:tcW w:w="2664" w:type="dxa"/>
            <w:tcBorders>
              <w:top w:val="nil"/>
              <w:left w:val="nil"/>
              <w:bottom w:val="single" w:sz="4" w:space="0" w:color="auto"/>
              <w:right w:val="single" w:sz="4" w:space="0" w:color="auto"/>
            </w:tcBorders>
            <w:noWrap/>
            <w:hideMark/>
          </w:tcPr>
          <w:p w14:paraId="7804373F" w14:textId="66146DFD"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Detva</w:t>
            </w:r>
          </w:p>
        </w:tc>
        <w:tc>
          <w:tcPr>
            <w:tcW w:w="799" w:type="dxa"/>
            <w:tcBorders>
              <w:top w:val="nil"/>
              <w:left w:val="nil"/>
              <w:bottom w:val="single" w:sz="4" w:space="0" w:color="auto"/>
              <w:right w:val="single" w:sz="4" w:space="0" w:color="auto"/>
            </w:tcBorders>
            <w:noWrap/>
            <w:hideMark/>
          </w:tcPr>
          <w:p w14:paraId="54C85409"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69</w:t>
            </w:r>
          </w:p>
        </w:tc>
        <w:tc>
          <w:tcPr>
            <w:tcW w:w="1036" w:type="dxa"/>
            <w:tcBorders>
              <w:top w:val="nil"/>
              <w:left w:val="nil"/>
              <w:bottom w:val="single" w:sz="4" w:space="0" w:color="auto"/>
              <w:right w:val="single" w:sz="4" w:space="0" w:color="auto"/>
            </w:tcBorders>
            <w:noWrap/>
            <w:hideMark/>
          </w:tcPr>
          <w:p w14:paraId="244CC9B1"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4</w:t>
            </w:r>
          </w:p>
        </w:tc>
        <w:tc>
          <w:tcPr>
            <w:tcW w:w="1357" w:type="dxa"/>
            <w:tcBorders>
              <w:top w:val="nil"/>
              <w:left w:val="nil"/>
              <w:bottom w:val="single" w:sz="4" w:space="0" w:color="auto"/>
              <w:right w:val="nil"/>
            </w:tcBorders>
            <w:shd w:val="clear" w:color="auto" w:fill="FFFFFF" w:themeFill="background1"/>
            <w:noWrap/>
            <w:hideMark/>
          </w:tcPr>
          <w:p w14:paraId="30E25EC6" w14:textId="38CC7759"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775A92BD" w14:textId="170B7584"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68BC616E" w14:textId="2DA7F6D0"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1DF2B412"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02F2DABA"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39BDD049"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7B99112A"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238441E6"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3</w:t>
            </w:r>
          </w:p>
        </w:tc>
        <w:tc>
          <w:tcPr>
            <w:tcW w:w="2664" w:type="dxa"/>
            <w:tcBorders>
              <w:top w:val="nil"/>
              <w:left w:val="nil"/>
              <w:bottom w:val="single" w:sz="4" w:space="0" w:color="auto"/>
              <w:right w:val="single" w:sz="4" w:space="0" w:color="auto"/>
            </w:tcBorders>
            <w:noWrap/>
            <w:hideMark/>
          </w:tcPr>
          <w:p w14:paraId="23E0EB8C" w14:textId="1FB44356"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Drahňov</w:t>
            </w:r>
          </w:p>
        </w:tc>
        <w:tc>
          <w:tcPr>
            <w:tcW w:w="799" w:type="dxa"/>
            <w:tcBorders>
              <w:top w:val="nil"/>
              <w:left w:val="nil"/>
              <w:bottom w:val="single" w:sz="4" w:space="0" w:color="auto"/>
              <w:right w:val="single" w:sz="4" w:space="0" w:color="auto"/>
            </w:tcBorders>
            <w:noWrap/>
            <w:hideMark/>
          </w:tcPr>
          <w:p w14:paraId="06B92F48"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33</w:t>
            </w:r>
          </w:p>
        </w:tc>
        <w:tc>
          <w:tcPr>
            <w:tcW w:w="1036" w:type="dxa"/>
            <w:tcBorders>
              <w:top w:val="nil"/>
              <w:left w:val="nil"/>
              <w:bottom w:val="single" w:sz="4" w:space="0" w:color="auto"/>
              <w:right w:val="single" w:sz="4" w:space="0" w:color="auto"/>
            </w:tcBorders>
            <w:noWrap/>
            <w:hideMark/>
          </w:tcPr>
          <w:p w14:paraId="09579355"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2</w:t>
            </w:r>
          </w:p>
        </w:tc>
        <w:tc>
          <w:tcPr>
            <w:tcW w:w="1357" w:type="dxa"/>
            <w:tcBorders>
              <w:top w:val="nil"/>
              <w:left w:val="nil"/>
              <w:bottom w:val="single" w:sz="4" w:space="0" w:color="auto"/>
              <w:right w:val="nil"/>
            </w:tcBorders>
            <w:shd w:val="clear" w:color="auto" w:fill="FFFFFF" w:themeFill="background1"/>
            <w:noWrap/>
            <w:hideMark/>
          </w:tcPr>
          <w:p w14:paraId="7FBBE3DD" w14:textId="6187EF71"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66219A22" w14:textId="36F99A8B"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3222E624" w14:textId="20AA8DD4"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7FE3BA1B"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5E67A581"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49451DE7"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0FE5525A"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3A3467D4"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4</w:t>
            </w:r>
          </w:p>
        </w:tc>
        <w:tc>
          <w:tcPr>
            <w:tcW w:w="2664" w:type="dxa"/>
            <w:tcBorders>
              <w:top w:val="nil"/>
              <w:left w:val="nil"/>
              <w:bottom w:val="single" w:sz="4" w:space="0" w:color="auto"/>
              <w:right w:val="single" w:sz="4" w:space="0" w:color="auto"/>
            </w:tcBorders>
            <w:noWrap/>
            <w:hideMark/>
          </w:tcPr>
          <w:p w14:paraId="077FF554" w14:textId="4A0FD4DB"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Lučenec</w:t>
            </w:r>
          </w:p>
        </w:tc>
        <w:tc>
          <w:tcPr>
            <w:tcW w:w="799" w:type="dxa"/>
            <w:tcBorders>
              <w:top w:val="nil"/>
              <w:left w:val="nil"/>
              <w:bottom w:val="single" w:sz="4" w:space="0" w:color="auto"/>
              <w:right w:val="single" w:sz="4" w:space="0" w:color="auto"/>
            </w:tcBorders>
            <w:noWrap/>
            <w:hideMark/>
          </w:tcPr>
          <w:p w14:paraId="52F34BAA"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73</w:t>
            </w:r>
          </w:p>
        </w:tc>
        <w:tc>
          <w:tcPr>
            <w:tcW w:w="1036" w:type="dxa"/>
            <w:tcBorders>
              <w:top w:val="nil"/>
              <w:left w:val="nil"/>
              <w:bottom w:val="single" w:sz="4" w:space="0" w:color="auto"/>
              <w:right w:val="single" w:sz="4" w:space="0" w:color="auto"/>
            </w:tcBorders>
            <w:noWrap/>
            <w:hideMark/>
          </w:tcPr>
          <w:p w14:paraId="5AAAA2C8"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4</w:t>
            </w:r>
          </w:p>
        </w:tc>
        <w:tc>
          <w:tcPr>
            <w:tcW w:w="1357" w:type="dxa"/>
            <w:tcBorders>
              <w:top w:val="nil"/>
              <w:left w:val="nil"/>
              <w:bottom w:val="single" w:sz="4" w:space="0" w:color="auto"/>
              <w:right w:val="nil"/>
            </w:tcBorders>
            <w:shd w:val="clear" w:color="auto" w:fill="FFFFFF" w:themeFill="background1"/>
            <w:noWrap/>
            <w:hideMark/>
          </w:tcPr>
          <w:p w14:paraId="5F33AD51" w14:textId="5C65C36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5C8CF462" w14:textId="47062B32"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26884C63" w14:textId="52B402C4"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55E7444F"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24347C71"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0C96CA8E"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5B43E67A"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6B94F2FA"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5</w:t>
            </w:r>
          </w:p>
        </w:tc>
        <w:tc>
          <w:tcPr>
            <w:tcW w:w="2664" w:type="dxa"/>
            <w:tcBorders>
              <w:top w:val="nil"/>
              <w:left w:val="nil"/>
              <w:bottom w:val="single" w:sz="4" w:space="0" w:color="auto"/>
              <w:right w:val="single" w:sz="4" w:space="0" w:color="auto"/>
            </w:tcBorders>
            <w:noWrap/>
            <w:hideMark/>
          </w:tcPr>
          <w:p w14:paraId="4C3A4812"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Ostrovany</w:t>
            </w:r>
          </w:p>
        </w:tc>
        <w:tc>
          <w:tcPr>
            <w:tcW w:w="799" w:type="dxa"/>
            <w:tcBorders>
              <w:top w:val="nil"/>
              <w:left w:val="nil"/>
              <w:bottom w:val="single" w:sz="4" w:space="0" w:color="auto"/>
              <w:right w:val="single" w:sz="4" w:space="0" w:color="auto"/>
            </w:tcBorders>
            <w:noWrap/>
            <w:hideMark/>
          </w:tcPr>
          <w:p w14:paraId="72EBC010"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34</w:t>
            </w:r>
          </w:p>
        </w:tc>
        <w:tc>
          <w:tcPr>
            <w:tcW w:w="1036" w:type="dxa"/>
            <w:tcBorders>
              <w:top w:val="nil"/>
              <w:left w:val="nil"/>
              <w:bottom w:val="single" w:sz="4" w:space="0" w:color="auto"/>
              <w:right w:val="single" w:sz="4" w:space="0" w:color="auto"/>
            </w:tcBorders>
            <w:noWrap/>
            <w:hideMark/>
          </w:tcPr>
          <w:p w14:paraId="59342ABC"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2</w:t>
            </w:r>
          </w:p>
        </w:tc>
        <w:tc>
          <w:tcPr>
            <w:tcW w:w="1357" w:type="dxa"/>
            <w:tcBorders>
              <w:top w:val="nil"/>
              <w:left w:val="nil"/>
              <w:bottom w:val="single" w:sz="4" w:space="0" w:color="auto"/>
              <w:right w:val="nil"/>
            </w:tcBorders>
            <w:shd w:val="clear" w:color="auto" w:fill="FFFFFF" w:themeFill="background1"/>
            <w:noWrap/>
            <w:hideMark/>
          </w:tcPr>
          <w:p w14:paraId="41585121" w14:textId="5EDAFEBB"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742D28DD" w14:textId="126B2A7F"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0385AA3D" w14:textId="344A0674"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39E094B1"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77B51C6B"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7A103811"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07E8E330"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56EDAB5D"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6</w:t>
            </w:r>
          </w:p>
        </w:tc>
        <w:tc>
          <w:tcPr>
            <w:tcW w:w="2664" w:type="dxa"/>
            <w:tcBorders>
              <w:top w:val="nil"/>
              <w:left w:val="nil"/>
              <w:bottom w:val="single" w:sz="4" w:space="0" w:color="auto"/>
              <w:right w:val="single" w:sz="4" w:space="0" w:color="auto"/>
            </w:tcBorders>
            <w:noWrap/>
            <w:hideMark/>
          </w:tcPr>
          <w:p w14:paraId="76D3EED7"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Lokalita - Prešovský kraj</w:t>
            </w:r>
          </w:p>
        </w:tc>
        <w:tc>
          <w:tcPr>
            <w:tcW w:w="799" w:type="dxa"/>
            <w:tcBorders>
              <w:top w:val="nil"/>
              <w:left w:val="nil"/>
              <w:bottom w:val="single" w:sz="4" w:space="0" w:color="auto"/>
              <w:right w:val="single" w:sz="4" w:space="0" w:color="auto"/>
            </w:tcBorders>
            <w:noWrap/>
            <w:hideMark/>
          </w:tcPr>
          <w:p w14:paraId="3B7EA910"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76</w:t>
            </w:r>
          </w:p>
        </w:tc>
        <w:tc>
          <w:tcPr>
            <w:tcW w:w="1036" w:type="dxa"/>
            <w:tcBorders>
              <w:top w:val="nil"/>
              <w:left w:val="nil"/>
              <w:bottom w:val="single" w:sz="4" w:space="0" w:color="auto"/>
              <w:right w:val="single" w:sz="4" w:space="0" w:color="auto"/>
            </w:tcBorders>
            <w:noWrap/>
            <w:hideMark/>
          </w:tcPr>
          <w:p w14:paraId="0528A781"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4</w:t>
            </w:r>
          </w:p>
        </w:tc>
        <w:tc>
          <w:tcPr>
            <w:tcW w:w="1357" w:type="dxa"/>
            <w:tcBorders>
              <w:top w:val="nil"/>
              <w:left w:val="nil"/>
              <w:bottom w:val="single" w:sz="4" w:space="0" w:color="auto"/>
              <w:right w:val="nil"/>
            </w:tcBorders>
            <w:shd w:val="clear" w:color="auto" w:fill="FFFFFF" w:themeFill="background1"/>
            <w:noWrap/>
            <w:hideMark/>
          </w:tcPr>
          <w:p w14:paraId="03AEA76E" w14:textId="16E67273"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5E59D6D7" w14:textId="21C1653E"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3793D291" w14:textId="1355CF99"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3D01E40F"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0C96F60F"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166A526D"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0E754CF7"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0C6055C6"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7</w:t>
            </w:r>
          </w:p>
        </w:tc>
        <w:tc>
          <w:tcPr>
            <w:tcW w:w="2664" w:type="dxa"/>
            <w:tcBorders>
              <w:top w:val="nil"/>
              <w:left w:val="nil"/>
              <w:bottom w:val="single" w:sz="4" w:space="0" w:color="auto"/>
              <w:right w:val="single" w:sz="4" w:space="0" w:color="auto"/>
            </w:tcBorders>
            <w:noWrap/>
            <w:hideMark/>
          </w:tcPr>
          <w:p w14:paraId="66C73C48"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Sady nad Torysou</w:t>
            </w:r>
          </w:p>
        </w:tc>
        <w:tc>
          <w:tcPr>
            <w:tcW w:w="799" w:type="dxa"/>
            <w:tcBorders>
              <w:top w:val="nil"/>
              <w:left w:val="nil"/>
              <w:bottom w:val="single" w:sz="4" w:space="0" w:color="auto"/>
              <w:right w:val="single" w:sz="4" w:space="0" w:color="auto"/>
            </w:tcBorders>
            <w:noWrap/>
            <w:hideMark/>
          </w:tcPr>
          <w:p w14:paraId="04608E92"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6</w:t>
            </w:r>
          </w:p>
        </w:tc>
        <w:tc>
          <w:tcPr>
            <w:tcW w:w="1036" w:type="dxa"/>
            <w:tcBorders>
              <w:top w:val="nil"/>
              <w:left w:val="nil"/>
              <w:bottom w:val="single" w:sz="4" w:space="0" w:color="auto"/>
              <w:right w:val="single" w:sz="4" w:space="0" w:color="auto"/>
            </w:tcBorders>
            <w:noWrap/>
            <w:hideMark/>
          </w:tcPr>
          <w:p w14:paraId="074A268C"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1</w:t>
            </w:r>
          </w:p>
        </w:tc>
        <w:tc>
          <w:tcPr>
            <w:tcW w:w="1357" w:type="dxa"/>
            <w:tcBorders>
              <w:top w:val="nil"/>
              <w:left w:val="nil"/>
              <w:bottom w:val="single" w:sz="4" w:space="0" w:color="auto"/>
              <w:right w:val="nil"/>
            </w:tcBorders>
            <w:shd w:val="clear" w:color="auto" w:fill="FFFFFF" w:themeFill="background1"/>
            <w:noWrap/>
            <w:hideMark/>
          </w:tcPr>
          <w:p w14:paraId="42B5827B" w14:textId="5E09CC6A"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485B764F" w14:textId="38F3E250"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77D6956E" w14:textId="7F3DEECD"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7E2F89E7"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00CA6752"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6FEA66C3"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7B2C9BF2"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451663FD"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8</w:t>
            </w:r>
          </w:p>
        </w:tc>
        <w:tc>
          <w:tcPr>
            <w:tcW w:w="2664" w:type="dxa"/>
            <w:tcBorders>
              <w:top w:val="nil"/>
              <w:left w:val="nil"/>
              <w:bottom w:val="single" w:sz="4" w:space="0" w:color="auto"/>
              <w:right w:val="single" w:sz="4" w:space="0" w:color="auto"/>
            </w:tcBorders>
            <w:noWrap/>
            <w:hideMark/>
          </w:tcPr>
          <w:p w14:paraId="0706CCF6" w14:textId="05FF233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Stará Ľubovňa</w:t>
            </w:r>
          </w:p>
        </w:tc>
        <w:tc>
          <w:tcPr>
            <w:tcW w:w="799" w:type="dxa"/>
            <w:tcBorders>
              <w:top w:val="nil"/>
              <w:left w:val="nil"/>
              <w:bottom w:val="single" w:sz="4" w:space="0" w:color="auto"/>
              <w:right w:val="single" w:sz="4" w:space="0" w:color="auto"/>
            </w:tcBorders>
            <w:noWrap/>
            <w:hideMark/>
          </w:tcPr>
          <w:p w14:paraId="2AF1A9FF"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42</w:t>
            </w:r>
          </w:p>
        </w:tc>
        <w:tc>
          <w:tcPr>
            <w:tcW w:w="1036" w:type="dxa"/>
            <w:tcBorders>
              <w:top w:val="nil"/>
              <w:left w:val="nil"/>
              <w:bottom w:val="single" w:sz="4" w:space="0" w:color="auto"/>
              <w:right w:val="single" w:sz="4" w:space="0" w:color="auto"/>
            </w:tcBorders>
            <w:noWrap/>
            <w:hideMark/>
          </w:tcPr>
          <w:p w14:paraId="1413710F"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3</w:t>
            </w:r>
          </w:p>
        </w:tc>
        <w:tc>
          <w:tcPr>
            <w:tcW w:w="1357" w:type="dxa"/>
            <w:tcBorders>
              <w:top w:val="nil"/>
              <w:left w:val="nil"/>
              <w:bottom w:val="single" w:sz="4" w:space="0" w:color="auto"/>
              <w:right w:val="nil"/>
            </w:tcBorders>
            <w:shd w:val="clear" w:color="auto" w:fill="FFFFFF" w:themeFill="background1"/>
            <w:noWrap/>
            <w:hideMark/>
          </w:tcPr>
          <w:p w14:paraId="48E5029F" w14:textId="27F6A875"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14A2741E" w14:textId="3CA9622D"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374D5B05" w14:textId="492831BD"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2DA9AA88"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60FFE378"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53C6580C"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50CDA876"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7967A013"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9</w:t>
            </w:r>
          </w:p>
        </w:tc>
        <w:tc>
          <w:tcPr>
            <w:tcW w:w="2664" w:type="dxa"/>
            <w:tcBorders>
              <w:top w:val="nil"/>
              <w:left w:val="nil"/>
              <w:bottom w:val="single" w:sz="4" w:space="0" w:color="auto"/>
              <w:right w:val="single" w:sz="4" w:space="0" w:color="auto"/>
            </w:tcBorders>
            <w:noWrap/>
            <w:hideMark/>
          </w:tcPr>
          <w:p w14:paraId="17750133" w14:textId="2608EDE3"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Terňa</w:t>
            </w:r>
          </w:p>
        </w:tc>
        <w:tc>
          <w:tcPr>
            <w:tcW w:w="799" w:type="dxa"/>
            <w:tcBorders>
              <w:top w:val="nil"/>
              <w:left w:val="nil"/>
              <w:bottom w:val="single" w:sz="4" w:space="0" w:color="auto"/>
              <w:right w:val="single" w:sz="4" w:space="0" w:color="auto"/>
            </w:tcBorders>
            <w:noWrap/>
            <w:hideMark/>
          </w:tcPr>
          <w:p w14:paraId="7EBBC496"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42</w:t>
            </w:r>
          </w:p>
        </w:tc>
        <w:tc>
          <w:tcPr>
            <w:tcW w:w="1036" w:type="dxa"/>
            <w:tcBorders>
              <w:top w:val="nil"/>
              <w:left w:val="nil"/>
              <w:bottom w:val="single" w:sz="4" w:space="0" w:color="auto"/>
              <w:right w:val="single" w:sz="4" w:space="0" w:color="auto"/>
            </w:tcBorders>
            <w:noWrap/>
            <w:hideMark/>
          </w:tcPr>
          <w:p w14:paraId="04719E24"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3</w:t>
            </w:r>
          </w:p>
        </w:tc>
        <w:tc>
          <w:tcPr>
            <w:tcW w:w="1357" w:type="dxa"/>
            <w:tcBorders>
              <w:top w:val="nil"/>
              <w:left w:val="nil"/>
              <w:bottom w:val="single" w:sz="4" w:space="0" w:color="auto"/>
              <w:right w:val="nil"/>
            </w:tcBorders>
            <w:shd w:val="clear" w:color="auto" w:fill="FFFFFF" w:themeFill="background1"/>
            <w:noWrap/>
            <w:hideMark/>
          </w:tcPr>
          <w:p w14:paraId="15CC7112" w14:textId="3F9AE938"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5F1A7689" w14:textId="34F1D552"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15424C0D" w14:textId="3C918BAC"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2B6C3FE1"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72DB5435"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633A5B4E"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1E343061"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7CC48AA2"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10</w:t>
            </w:r>
          </w:p>
        </w:tc>
        <w:tc>
          <w:tcPr>
            <w:tcW w:w="2664" w:type="dxa"/>
            <w:tcBorders>
              <w:top w:val="nil"/>
              <w:left w:val="nil"/>
              <w:bottom w:val="single" w:sz="4" w:space="0" w:color="auto"/>
              <w:right w:val="single" w:sz="4" w:space="0" w:color="auto"/>
            </w:tcBorders>
            <w:noWrap/>
            <w:hideMark/>
          </w:tcPr>
          <w:p w14:paraId="1B076BE7"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Trebišov</w:t>
            </w:r>
          </w:p>
        </w:tc>
        <w:tc>
          <w:tcPr>
            <w:tcW w:w="799" w:type="dxa"/>
            <w:tcBorders>
              <w:top w:val="nil"/>
              <w:left w:val="nil"/>
              <w:bottom w:val="single" w:sz="4" w:space="0" w:color="auto"/>
              <w:right w:val="single" w:sz="4" w:space="0" w:color="auto"/>
            </w:tcBorders>
            <w:noWrap/>
            <w:hideMark/>
          </w:tcPr>
          <w:p w14:paraId="06C34AEC"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85</w:t>
            </w:r>
          </w:p>
        </w:tc>
        <w:tc>
          <w:tcPr>
            <w:tcW w:w="1036" w:type="dxa"/>
            <w:tcBorders>
              <w:top w:val="nil"/>
              <w:left w:val="nil"/>
              <w:bottom w:val="single" w:sz="4" w:space="0" w:color="auto"/>
              <w:right w:val="single" w:sz="4" w:space="0" w:color="auto"/>
            </w:tcBorders>
            <w:noWrap/>
            <w:hideMark/>
          </w:tcPr>
          <w:p w14:paraId="0D1DF696"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5</w:t>
            </w:r>
          </w:p>
        </w:tc>
        <w:tc>
          <w:tcPr>
            <w:tcW w:w="1357" w:type="dxa"/>
            <w:tcBorders>
              <w:top w:val="nil"/>
              <w:left w:val="nil"/>
              <w:bottom w:val="single" w:sz="4" w:space="0" w:color="auto"/>
              <w:right w:val="nil"/>
            </w:tcBorders>
            <w:shd w:val="clear" w:color="auto" w:fill="FFFFFF" w:themeFill="background1"/>
            <w:noWrap/>
            <w:hideMark/>
          </w:tcPr>
          <w:p w14:paraId="51898A78" w14:textId="36A81A01"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2491FD5B" w14:textId="69FA6E01"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0FB144C8" w14:textId="475B0DCE"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1EA87364"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3F5F88C9"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4F0F6F78"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39492E52"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5330AE49"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11</w:t>
            </w:r>
          </w:p>
        </w:tc>
        <w:tc>
          <w:tcPr>
            <w:tcW w:w="2664" w:type="dxa"/>
            <w:tcBorders>
              <w:top w:val="nil"/>
              <w:left w:val="nil"/>
              <w:bottom w:val="single" w:sz="4" w:space="0" w:color="auto"/>
              <w:right w:val="single" w:sz="4" w:space="0" w:color="auto"/>
            </w:tcBorders>
            <w:noWrap/>
            <w:hideMark/>
          </w:tcPr>
          <w:p w14:paraId="0D9B1771"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Vyškovce na Ipľom</w:t>
            </w:r>
          </w:p>
        </w:tc>
        <w:tc>
          <w:tcPr>
            <w:tcW w:w="799" w:type="dxa"/>
            <w:tcBorders>
              <w:top w:val="nil"/>
              <w:left w:val="nil"/>
              <w:bottom w:val="single" w:sz="4" w:space="0" w:color="auto"/>
              <w:right w:val="single" w:sz="4" w:space="0" w:color="auto"/>
            </w:tcBorders>
            <w:noWrap/>
            <w:hideMark/>
          </w:tcPr>
          <w:p w14:paraId="11DEF344"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9</w:t>
            </w:r>
          </w:p>
        </w:tc>
        <w:tc>
          <w:tcPr>
            <w:tcW w:w="1036" w:type="dxa"/>
            <w:tcBorders>
              <w:top w:val="nil"/>
              <w:left w:val="nil"/>
              <w:bottom w:val="single" w:sz="4" w:space="0" w:color="auto"/>
              <w:right w:val="single" w:sz="4" w:space="0" w:color="auto"/>
            </w:tcBorders>
            <w:noWrap/>
            <w:hideMark/>
          </w:tcPr>
          <w:p w14:paraId="3127276F"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1</w:t>
            </w:r>
          </w:p>
        </w:tc>
        <w:tc>
          <w:tcPr>
            <w:tcW w:w="1357" w:type="dxa"/>
            <w:tcBorders>
              <w:top w:val="nil"/>
              <w:left w:val="nil"/>
              <w:bottom w:val="single" w:sz="4" w:space="0" w:color="auto"/>
              <w:right w:val="nil"/>
            </w:tcBorders>
            <w:shd w:val="clear" w:color="auto" w:fill="FFFFFF" w:themeFill="background1"/>
            <w:noWrap/>
            <w:hideMark/>
          </w:tcPr>
          <w:p w14:paraId="46209BD9" w14:textId="0B2D71D4"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6C07BB75" w14:textId="69748B42"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7FAF595B" w14:textId="370F5A7D"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050400F5"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05A56517"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3523CBAB"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58C2C545"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4782D967"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12</w:t>
            </w:r>
          </w:p>
        </w:tc>
        <w:tc>
          <w:tcPr>
            <w:tcW w:w="2664" w:type="dxa"/>
            <w:tcBorders>
              <w:top w:val="nil"/>
              <w:left w:val="nil"/>
              <w:bottom w:val="single" w:sz="4" w:space="0" w:color="auto"/>
              <w:right w:val="single" w:sz="4" w:space="0" w:color="auto"/>
            </w:tcBorders>
            <w:noWrap/>
            <w:hideMark/>
          </w:tcPr>
          <w:p w14:paraId="01DB278D" w14:textId="630F3C62"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Zlaté Klasy</w:t>
            </w:r>
          </w:p>
        </w:tc>
        <w:tc>
          <w:tcPr>
            <w:tcW w:w="799" w:type="dxa"/>
            <w:tcBorders>
              <w:top w:val="nil"/>
              <w:left w:val="nil"/>
              <w:bottom w:val="single" w:sz="4" w:space="0" w:color="auto"/>
              <w:right w:val="single" w:sz="4" w:space="0" w:color="auto"/>
            </w:tcBorders>
            <w:noWrap/>
            <w:hideMark/>
          </w:tcPr>
          <w:p w14:paraId="4F890B9D"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27</w:t>
            </w:r>
          </w:p>
        </w:tc>
        <w:tc>
          <w:tcPr>
            <w:tcW w:w="1036" w:type="dxa"/>
            <w:tcBorders>
              <w:top w:val="nil"/>
              <w:left w:val="nil"/>
              <w:bottom w:val="single" w:sz="4" w:space="0" w:color="auto"/>
              <w:right w:val="single" w:sz="4" w:space="0" w:color="auto"/>
            </w:tcBorders>
            <w:noWrap/>
            <w:hideMark/>
          </w:tcPr>
          <w:p w14:paraId="578F5323"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2</w:t>
            </w:r>
          </w:p>
        </w:tc>
        <w:tc>
          <w:tcPr>
            <w:tcW w:w="1357" w:type="dxa"/>
            <w:tcBorders>
              <w:top w:val="nil"/>
              <w:left w:val="nil"/>
              <w:bottom w:val="single" w:sz="4" w:space="0" w:color="auto"/>
              <w:right w:val="nil"/>
            </w:tcBorders>
            <w:shd w:val="clear" w:color="auto" w:fill="FFFFFF" w:themeFill="background1"/>
            <w:noWrap/>
            <w:hideMark/>
          </w:tcPr>
          <w:p w14:paraId="30755309" w14:textId="5A8C66AC"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1FFF5AA3" w14:textId="574BC3FA"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2244D4F1" w14:textId="10AA3274"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45A9DE18"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20BA0F92"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1CF40725"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2FA9B938" w14:textId="77777777" w:rsidTr="00991289">
        <w:trPr>
          <w:trHeight w:val="315"/>
          <w:jc w:val="center"/>
        </w:trPr>
        <w:tc>
          <w:tcPr>
            <w:tcW w:w="605" w:type="dxa"/>
            <w:tcBorders>
              <w:top w:val="nil"/>
              <w:left w:val="single" w:sz="8" w:space="0" w:color="auto"/>
              <w:bottom w:val="nil"/>
              <w:right w:val="single" w:sz="4" w:space="0" w:color="auto"/>
            </w:tcBorders>
            <w:noWrap/>
            <w:hideMark/>
          </w:tcPr>
          <w:p w14:paraId="4316D610"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13</w:t>
            </w:r>
          </w:p>
        </w:tc>
        <w:tc>
          <w:tcPr>
            <w:tcW w:w="2664" w:type="dxa"/>
            <w:tcBorders>
              <w:top w:val="nil"/>
              <w:left w:val="nil"/>
              <w:bottom w:val="nil"/>
              <w:right w:val="single" w:sz="4" w:space="0" w:color="auto"/>
            </w:tcBorders>
            <w:noWrap/>
            <w:hideMark/>
          </w:tcPr>
          <w:p w14:paraId="5E1EF02A" w14:textId="6C5E3D71"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Zvolen</w:t>
            </w:r>
          </w:p>
        </w:tc>
        <w:tc>
          <w:tcPr>
            <w:tcW w:w="799" w:type="dxa"/>
            <w:tcBorders>
              <w:top w:val="nil"/>
              <w:left w:val="nil"/>
              <w:bottom w:val="nil"/>
              <w:right w:val="single" w:sz="4" w:space="0" w:color="auto"/>
            </w:tcBorders>
            <w:noWrap/>
            <w:hideMark/>
          </w:tcPr>
          <w:p w14:paraId="63F0589E"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107</w:t>
            </w:r>
          </w:p>
        </w:tc>
        <w:tc>
          <w:tcPr>
            <w:tcW w:w="1036" w:type="dxa"/>
            <w:tcBorders>
              <w:top w:val="nil"/>
              <w:left w:val="nil"/>
              <w:bottom w:val="nil"/>
              <w:right w:val="single" w:sz="4" w:space="0" w:color="auto"/>
            </w:tcBorders>
            <w:noWrap/>
            <w:hideMark/>
          </w:tcPr>
          <w:p w14:paraId="16848BAE"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6</w:t>
            </w:r>
          </w:p>
        </w:tc>
        <w:tc>
          <w:tcPr>
            <w:tcW w:w="1357" w:type="dxa"/>
            <w:tcBorders>
              <w:top w:val="nil"/>
              <w:left w:val="nil"/>
              <w:bottom w:val="nil"/>
              <w:right w:val="nil"/>
            </w:tcBorders>
            <w:shd w:val="clear" w:color="auto" w:fill="FFFFFF" w:themeFill="background1"/>
            <w:noWrap/>
            <w:hideMark/>
          </w:tcPr>
          <w:p w14:paraId="75EF435C" w14:textId="72B48B61"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nil"/>
              <w:right w:val="nil"/>
            </w:tcBorders>
            <w:shd w:val="clear" w:color="auto" w:fill="FFFFFF" w:themeFill="background1"/>
            <w:noWrap/>
            <w:hideMark/>
          </w:tcPr>
          <w:p w14:paraId="76F8269E" w14:textId="0FB4272D"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nil"/>
              <w:right w:val="single" w:sz="8" w:space="0" w:color="auto"/>
            </w:tcBorders>
            <w:shd w:val="clear" w:color="auto" w:fill="FFFFFF" w:themeFill="background1"/>
            <w:noWrap/>
            <w:hideMark/>
          </w:tcPr>
          <w:p w14:paraId="28EE6187" w14:textId="0D4FB3C1"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5C2041B2"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5C8538B5"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7DDD58EF"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669F306B" w14:textId="77777777" w:rsidTr="00991289">
        <w:trPr>
          <w:trHeight w:val="315"/>
          <w:jc w:val="center"/>
        </w:trPr>
        <w:tc>
          <w:tcPr>
            <w:tcW w:w="605" w:type="dxa"/>
            <w:tcBorders>
              <w:top w:val="single" w:sz="8" w:space="0" w:color="auto"/>
              <w:left w:val="single" w:sz="8" w:space="0" w:color="auto"/>
              <w:bottom w:val="single" w:sz="8" w:space="0" w:color="auto"/>
              <w:right w:val="single" w:sz="4" w:space="0" w:color="auto"/>
            </w:tcBorders>
            <w:noWrap/>
            <w:hideMark/>
          </w:tcPr>
          <w:p w14:paraId="1D335E81" w14:textId="45AFB4C0"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p>
        </w:tc>
        <w:tc>
          <w:tcPr>
            <w:tcW w:w="2664" w:type="dxa"/>
            <w:tcBorders>
              <w:top w:val="single" w:sz="8" w:space="0" w:color="auto"/>
              <w:left w:val="nil"/>
              <w:bottom w:val="single" w:sz="8" w:space="0" w:color="auto"/>
              <w:right w:val="single" w:sz="4" w:space="0" w:color="auto"/>
            </w:tcBorders>
            <w:noWrap/>
            <w:hideMark/>
          </w:tcPr>
          <w:p w14:paraId="56BD4770"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SPOLU</w:t>
            </w:r>
          </w:p>
        </w:tc>
        <w:tc>
          <w:tcPr>
            <w:tcW w:w="799" w:type="dxa"/>
            <w:tcBorders>
              <w:top w:val="single" w:sz="8" w:space="0" w:color="auto"/>
              <w:left w:val="nil"/>
              <w:bottom w:val="single" w:sz="8" w:space="0" w:color="auto"/>
              <w:right w:val="single" w:sz="4" w:space="0" w:color="auto"/>
            </w:tcBorders>
            <w:noWrap/>
            <w:hideMark/>
          </w:tcPr>
          <w:p w14:paraId="366A85F4"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665</w:t>
            </w:r>
          </w:p>
        </w:tc>
        <w:tc>
          <w:tcPr>
            <w:tcW w:w="1036" w:type="dxa"/>
            <w:tcBorders>
              <w:top w:val="single" w:sz="8" w:space="0" w:color="auto"/>
              <w:left w:val="nil"/>
              <w:bottom w:val="single" w:sz="8" w:space="0" w:color="auto"/>
              <w:right w:val="single" w:sz="4" w:space="0" w:color="auto"/>
            </w:tcBorders>
            <w:noWrap/>
            <w:hideMark/>
          </w:tcPr>
          <w:p w14:paraId="2FA1BB8E"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41</w:t>
            </w:r>
          </w:p>
        </w:tc>
        <w:tc>
          <w:tcPr>
            <w:tcW w:w="1357" w:type="dxa"/>
            <w:tcBorders>
              <w:top w:val="single" w:sz="8" w:space="0" w:color="auto"/>
              <w:left w:val="nil"/>
              <w:bottom w:val="single" w:sz="8" w:space="0" w:color="auto"/>
              <w:right w:val="nil"/>
            </w:tcBorders>
            <w:shd w:val="clear" w:color="auto" w:fill="FFFFFF" w:themeFill="background1"/>
            <w:noWrap/>
            <w:hideMark/>
          </w:tcPr>
          <w:p w14:paraId="6AA50F39"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0</w:t>
            </w:r>
          </w:p>
        </w:tc>
        <w:tc>
          <w:tcPr>
            <w:tcW w:w="1402" w:type="dxa"/>
            <w:tcBorders>
              <w:top w:val="single" w:sz="8" w:space="0" w:color="auto"/>
              <w:left w:val="single" w:sz="4" w:space="0" w:color="auto"/>
              <w:bottom w:val="single" w:sz="8" w:space="0" w:color="auto"/>
              <w:right w:val="nil"/>
            </w:tcBorders>
            <w:shd w:val="clear" w:color="auto" w:fill="FFFFFF" w:themeFill="background1"/>
            <w:noWrap/>
            <w:hideMark/>
          </w:tcPr>
          <w:p w14:paraId="5945F956"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0</w:t>
            </w:r>
          </w:p>
        </w:tc>
        <w:tc>
          <w:tcPr>
            <w:tcW w:w="1278" w:type="dxa"/>
            <w:tcBorders>
              <w:top w:val="single" w:sz="8" w:space="0" w:color="auto"/>
              <w:left w:val="single" w:sz="4" w:space="0" w:color="auto"/>
              <w:bottom w:val="single" w:sz="8" w:space="0" w:color="auto"/>
              <w:right w:val="single" w:sz="8" w:space="0" w:color="auto"/>
            </w:tcBorders>
            <w:shd w:val="clear" w:color="auto" w:fill="FFFFFF" w:themeFill="background1"/>
            <w:noWrap/>
            <w:hideMark/>
          </w:tcPr>
          <w:p w14:paraId="6C7B4D34"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0</w:t>
            </w:r>
          </w:p>
        </w:tc>
        <w:tc>
          <w:tcPr>
            <w:tcW w:w="1187" w:type="dxa"/>
            <w:tcBorders>
              <w:top w:val="nil"/>
              <w:left w:val="nil"/>
              <w:bottom w:val="nil"/>
              <w:right w:val="nil"/>
            </w:tcBorders>
            <w:noWrap/>
            <w:hideMark/>
          </w:tcPr>
          <w:p w14:paraId="514DB27C"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p>
        </w:tc>
        <w:tc>
          <w:tcPr>
            <w:tcW w:w="2149" w:type="dxa"/>
            <w:tcBorders>
              <w:top w:val="nil"/>
              <w:left w:val="nil"/>
              <w:bottom w:val="nil"/>
              <w:right w:val="nil"/>
            </w:tcBorders>
            <w:noWrap/>
            <w:hideMark/>
          </w:tcPr>
          <w:p w14:paraId="2CC51CC9"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20EE076A"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5480B372" w14:textId="77777777" w:rsidTr="00E1693F">
        <w:trPr>
          <w:trHeight w:val="315"/>
          <w:jc w:val="center"/>
        </w:trPr>
        <w:tc>
          <w:tcPr>
            <w:tcW w:w="605" w:type="dxa"/>
            <w:tcBorders>
              <w:top w:val="nil"/>
              <w:left w:val="nil"/>
              <w:bottom w:val="nil"/>
              <w:right w:val="nil"/>
            </w:tcBorders>
            <w:noWrap/>
            <w:hideMark/>
          </w:tcPr>
          <w:p w14:paraId="502A4A4B" w14:textId="77777777" w:rsidR="00E32AA3" w:rsidRPr="009C3E7E" w:rsidRDefault="00E32AA3" w:rsidP="00E1693F">
            <w:pPr>
              <w:widowControl/>
              <w:autoSpaceDE/>
              <w:autoSpaceDN/>
              <w:jc w:val="center"/>
              <w:rPr>
                <w:rFonts w:ascii="Aptos Narrow" w:eastAsia="Times New Roman" w:hAnsi="Aptos Narrow" w:cs="Times New Roman"/>
                <w:b/>
                <w:bCs/>
                <w:color w:val="FF0000"/>
                <w:lang w:eastAsia="sk-SK"/>
              </w:rPr>
            </w:pPr>
          </w:p>
        </w:tc>
        <w:tc>
          <w:tcPr>
            <w:tcW w:w="2664" w:type="dxa"/>
            <w:tcBorders>
              <w:top w:val="nil"/>
              <w:left w:val="nil"/>
              <w:bottom w:val="nil"/>
              <w:right w:val="nil"/>
            </w:tcBorders>
            <w:noWrap/>
            <w:hideMark/>
          </w:tcPr>
          <w:p w14:paraId="0170EE73"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799" w:type="dxa"/>
            <w:tcBorders>
              <w:top w:val="nil"/>
              <w:left w:val="nil"/>
              <w:bottom w:val="nil"/>
              <w:right w:val="nil"/>
            </w:tcBorders>
            <w:noWrap/>
            <w:hideMark/>
          </w:tcPr>
          <w:p w14:paraId="64786507"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36" w:type="dxa"/>
            <w:tcBorders>
              <w:top w:val="nil"/>
              <w:left w:val="nil"/>
              <w:bottom w:val="nil"/>
              <w:right w:val="nil"/>
            </w:tcBorders>
            <w:noWrap/>
            <w:hideMark/>
          </w:tcPr>
          <w:p w14:paraId="79C8A0AC"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357" w:type="dxa"/>
            <w:tcBorders>
              <w:top w:val="nil"/>
              <w:left w:val="nil"/>
              <w:bottom w:val="nil"/>
              <w:right w:val="nil"/>
            </w:tcBorders>
            <w:noWrap/>
            <w:hideMark/>
          </w:tcPr>
          <w:p w14:paraId="20C8D7B4"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402" w:type="dxa"/>
            <w:tcBorders>
              <w:top w:val="nil"/>
              <w:left w:val="nil"/>
              <w:bottom w:val="nil"/>
              <w:right w:val="nil"/>
            </w:tcBorders>
            <w:noWrap/>
            <w:hideMark/>
          </w:tcPr>
          <w:p w14:paraId="5407D98C"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278" w:type="dxa"/>
            <w:tcBorders>
              <w:top w:val="nil"/>
              <w:left w:val="nil"/>
              <w:bottom w:val="nil"/>
              <w:right w:val="nil"/>
            </w:tcBorders>
            <w:noWrap/>
            <w:hideMark/>
          </w:tcPr>
          <w:p w14:paraId="4C31C2CD"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187" w:type="dxa"/>
            <w:tcBorders>
              <w:top w:val="nil"/>
              <w:left w:val="nil"/>
              <w:bottom w:val="nil"/>
              <w:right w:val="nil"/>
            </w:tcBorders>
            <w:noWrap/>
            <w:hideMark/>
          </w:tcPr>
          <w:p w14:paraId="2C0AFE60"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2149" w:type="dxa"/>
            <w:tcBorders>
              <w:top w:val="nil"/>
              <w:left w:val="nil"/>
              <w:bottom w:val="nil"/>
              <w:right w:val="nil"/>
            </w:tcBorders>
            <w:noWrap/>
            <w:hideMark/>
          </w:tcPr>
          <w:p w14:paraId="3CCD82CA"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331F5806"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9C3E7E" w:rsidRPr="009C3E7E" w14:paraId="32DD0E55" w14:textId="77777777" w:rsidTr="00E32AA3">
        <w:trPr>
          <w:trHeight w:val="749"/>
          <w:jc w:val="center"/>
        </w:trPr>
        <w:tc>
          <w:tcPr>
            <w:tcW w:w="3269" w:type="dxa"/>
            <w:gridSpan w:val="2"/>
            <w:tcBorders>
              <w:top w:val="single" w:sz="8" w:space="0" w:color="auto"/>
              <w:left w:val="single" w:sz="8" w:space="0" w:color="auto"/>
              <w:bottom w:val="single" w:sz="4" w:space="0" w:color="auto"/>
              <w:right w:val="single" w:sz="4" w:space="0" w:color="000000"/>
            </w:tcBorders>
            <w:shd w:val="clear" w:color="000000" w:fill="D9D9D9"/>
            <w:hideMark/>
          </w:tcPr>
          <w:p w14:paraId="68711160" w14:textId="77777777" w:rsidR="009C3E7E" w:rsidRPr="009C3E7E" w:rsidRDefault="009C3E7E" w:rsidP="00E1693F">
            <w:pPr>
              <w:widowControl/>
              <w:autoSpaceDE/>
              <w:autoSpaceDN/>
              <w:jc w:val="center"/>
              <w:rPr>
                <w:rFonts w:ascii="Times New Roman" w:eastAsia="Times New Roman" w:hAnsi="Times New Roman" w:cs="Times New Roman"/>
                <w:b/>
                <w:bCs/>
                <w:color w:val="000000"/>
                <w:sz w:val="20"/>
                <w:szCs w:val="20"/>
                <w:lang w:eastAsia="sk-SK"/>
              </w:rPr>
            </w:pPr>
            <w:r w:rsidRPr="009C3E7E">
              <w:rPr>
                <w:rFonts w:ascii="Times New Roman" w:eastAsia="Times New Roman" w:hAnsi="Times New Roman" w:cs="Times New Roman"/>
                <w:b/>
                <w:bCs/>
                <w:color w:val="000000"/>
                <w:sz w:val="20"/>
                <w:szCs w:val="20"/>
                <w:lang w:eastAsia="sk-SK"/>
              </w:rPr>
              <w:t>názov</w:t>
            </w:r>
          </w:p>
        </w:tc>
        <w:tc>
          <w:tcPr>
            <w:tcW w:w="799" w:type="dxa"/>
            <w:tcBorders>
              <w:top w:val="single" w:sz="8" w:space="0" w:color="auto"/>
              <w:left w:val="nil"/>
              <w:bottom w:val="single" w:sz="4" w:space="0" w:color="auto"/>
              <w:right w:val="single" w:sz="4" w:space="0" w:color="auto"/>
            </w:tcBorders>
            <w:shd w:val="clear" w:color="000000" w:fill="D9D9D9"/>
            <w:hideMark/>
          </w:tcPr>
          <w:p w14:paraId="54B47E78" w14:textId="77777777" w:rsidR="009C3E7E" w:rsidRPr="009C3E7E" w:rsidRDefault="009C3E7E" w:rsidP="00E1693F">
            <w:pPr>
              <w:widowControl/>
              <w:autoSpaceDE/>
              <w:autoSpaceDN/>
              <w:jc w:val="center"/>
              <w:rPr>
                <w:rFonts w:ascii="Times New Roman" w:eastAsia="Times New Roman" w:hAnsi="Times New Roman" w:cs="Times New Roman"/>
                <w:b/>
                <w:bCs/>
                <w:color w:val="000000"/>
                <w:sz w:val="20"/>
                <w:szCs w:val="20"/>
                <w:lang w:eastAsia="sk-SK"/>
              </w:rPr>
            </w:pPr>
            <w:r w:rsidRPr="009C3E7E">
              <w:rPr>
                <w:rFonts w:ascii="Times New Roman" w:eastAsia="Times New Roman" w:hAnsi="Times New Roman" w:cs="Times New Roman"/>
                <w:b/>
                <w:bCs/>
                <w:color w:val="000000"/>
                <w:sz w:val="20"/>
                <w:szCs w:val="20"/>
                <w:lang w:eastAsia="sk-SK"/>
              </w:rPr>
              <w:t>MJ</w:t>
            </w:r>
          </w:p>
        </w:tc>
        <w:tc>
          <w:tcPr>
            <w:tcW w:w="1036" w:type="dxa"/>
            <w:tcBorders>
              <w:top w:val="single" w:sz="8" w:space="0" w:color="auto"/>
              <w:left w:val="nil"/>
              <w:bottom w:val="single" w:sz="4" w:space="0" w:color="auto"/>
              <w:right w:val="single" w:sz="4" w:space="0" w:color="auto"/>
            </w:tcBorders>
            <w:shd w:val="clear" w:color="000000" w:fill="D9D9D9"/>
            <w:hideMark/>
          </w:tcPr>
          <w:p w14:paraId="2B649F55" w14:textId="77777777" w:rsidR="009C3E7E" w:rsidRPr="009C3E7E" w:rsidRDefault="009C3E7E" w:rsidP="00E1693F">
            <w:pPr>
              <w:widowControl/>
              <w:autoSpaceDE/>
              <w:autoSpaceDN/>
              <w:jc w:val="center"/>
              <w:rPr>
                <w:rFonts w:ascii="Times New Roman" w:eastAsia="Times New Roman" w:hAnsi="Times New Roman" w:cs="Times New Roman"/>
                <w:b/>
                <w:bCs/>
                <w:color w:val="000000"/>
                <w:sz w:val="20"/>
                <w:szCs w:val="20"/>
                <w:lang w:eastAsia="sk-SK"/>
              </w:rPr>
            </w:pPr>
            <w:r w:rsidRPr="009C3E7E">
              <w:rPr>
                <w:rFonts w:ascii="Times New Roman" w:eastAsia="Times New Roman" w:hAnsi="Times New Roman" w:cs="Times New Roman"/>
                <w:b/>
                <w:bCs/>
                <w:color w:val="000000"/>
                <w:sz w:val="20"/>
                <w:szCs w:val="20"/>
                <w:lang w:eastAsia="sk-SK"/>
              </w:rPr>
              <w:t>počet MJ</w:t>
            </w:r>
          </w:p>
        </w:tc>
        <w:tc>
          <w:tcPr>
            <w:tcW w:w="1357" w:type="dxa"/>
            <w:tcBorders>
              <w:top w:val="single" w:sz="8" w:space="0" w:color="auto"/>
              <w:left w:val="nil"/>
              <w:bottom w:val="single" w:sz="4" w:space="0" w:color="auto"/>
              <w:right w:val="nil"/>
            </w:tcBorders>
            <w:shd w:val="clear" w:color="000000" w:fill="D9D9D9"/>
            <w:hideMark/>
          </w:tcPr>
          <w:p w14:paraId="4E413C45" w14:textId="77777777" w:rsidR="009C3E7E" w:rsidRPr="009C3E7E" w:rsidRDefault="009C3E7E" w:rsidP="00E1693F">
            <w:pPr>
              <w:widowControl/>
              <w:autoSpaceDE/>
              <w:autoSpaceDN/>
              <w:jc w:val="center"/>
              <w:rPr>
                <w:rFonts w:ascii="Times New Roman" w:eastAsia="Times New Roman" w:hAnsi="Times New Roman" w:cs="Times New Roman"/>
                <w:b/>
                <w:bCs/>
                <w:color w:val="000000"/>
                <w:sz w:val="20"/>
                <w:szCs w:val="20"/>
                <w:lang w:eastAsia="sk-SK"/>
              </w:rPr>
            </w:pPr>
            <w:r w:rsidRPr="009C3E7E">
              <w:rPr>
                <w:rFonts w:ascii="Times New Roman" w:eastAsia="Times New Roman" w:hAnsi="Times New Roman" w:cs="Times New Roman"/>
                <w:b/>
                <w:bCs/>
                <w:color w:val="000000"/>
                <w:sz w:val="20"/>
                <w:szCs w:val="20"/>
                <w:lang w:eastAsia="sk-SK"/>
              </w:rPr>
              <w:t>cena za MJ bez DPH v EUR</w:t>
            </w:r>
          </w:p>
        </w:tc>
        <w:tc>
          <w:tcPr>
            <w:tcW w:w="1402" w:type="dxa"/>
            <w:tcBorders>
              <w:top w:val="single" w:sz="8" w:space="0" w:color="auto"/>
              <w:left w:val="single" w:sz="8" w:space="0" w:color="auto"/>
              <w:bottom w:val="single" w:sz="4" w:space="0" w:color="auto"/>
              <w:right w:val="single" w:sz="8" w:space="0" w:color="auto"/>
            </w:tcBorders>
            <w:shd w:val="clear" w:color="000000" w:fill="D9D9D9"/>
            <w:hideMark/>
          </w:tcPr>
          <w:p w14:paraId="37B20C57" w14:textId="77777777" w:rsidR="009C3E7E" w:rsidRPr="009C3E7E" w:rsidRDefault="009C3E7E" w:rsidP="00E1693F">
            <w:pPr>
              <w:widowControl/>
              <w:autoSpaceDE/>
              <w:autoSpaceDN/>
              <w:jc w:val="center"/>
              <w:rPr>
                <w:rFonts w:ascii="Times New Roman" w:eastAsia="Times New Roman" w:hAnsi="Times New Roman" w:cs="Times New Roman"/>
                <w:b/>
                <w:bCs/>
                <w:sz w:val="20"/>
                <w:szCs w:val="20"/>
                <w:lang w:eastAsia="sk-SK"/>
              </w:rPr>
            </w:pPr>
            <w:r w:rsidRPr="009C3E7E">
              <w:rPr>
                <w:rFonts w:ascii="Times New Roman" w:eastAsia="Times New Roman" w:hAnsi="Times New Roman" w:cs="Times New Roman"/>
                <w:b/>
                <w:bCs/>
                <w:sz w:val="20"/>
                <w:szCs w:val="20"/>
                <w:lang w:eastAsia="sk-SK"/>
              </w:rPr>
              <w:t>cena za MJ s DPH</w:t>
            </w:r>
          </w:p>
        </w:tc>
        <w:tc>
          <w:tcPr>
            <w:tcW w:w="1278" w:type="dxa"/>
            <w:tcBorders>
              <w:top w:val="single" w:sz="8" w:space="0" w:color="auto"/>
              <w:left w:val="nil"/>
              <w:bottom w:val="single" w:sz="4" w:space="0" w:color="auto"/>
              <w:right w:val="single" w:sz="4" w:space="0" w:color="auto"/>
            </w:tcBorders>
            <w:shd w:val="clear" w:color="000000" w:fill="D9D9D9"/>
            <w:hideMark/>
          </w:tcPr>
          <w:p w14:paraId="44904750" w14:textId="77777777" w:rsidR="009C3E7E" w:rsidRPr="009C3E7E" w:rsidRDefault="009C3E7E" w:rsidP="00E1693F">
            <w:pPr>
              <w:widowControl/>
              <w:autoSpaceDE/>
              <w:autoSpaceDN/>
              <w:jc w:val="center"/>
              <w:rPr>
                <w:rFonts w:ascii="Times New Roman" w:eastAsia="Times New Roman" w:hAnsi="Times New Roman" w:cs="Times New Roman"/>
                <w:b/>
                <w:bCs/>
                <w:color w:val="000000"/>
                <w:sz w:val="20"/>
                <w:szCs w:val="20"/>
                <w:lang w:eastAsia="sk-SK"/>
              </w:rPr>
            </w:pPr>
            <w:r w:rsidRPr="009C3E7E">
              <w:rPr>
                <w:rFonts w:ascii="Times New Roman" w:eastAsia="Times New Roman" w:hAnsi="Times New Roman" w:cs="Times New Roman"/>
                <w:b/>
                <w:bCs/>
                <w:color w:val="000000"/>
                <w:sz w:val="20"/>
                <w:szCs w:val="20"/>
                <w:lang w:eastAsia="sk-SK"/>
              </w:rPr>
              <w:t>cena celkom bez DPH v EUR</w:t>
            </w:r>
          </w:p>
        </w:tc>
        <w:tc>
          <w:tcPr>
            <w:tcW w:w="1187" w:type="dxa"/>
            <w:tcBorders>
              <w:top w:val="single" w:sz="8" w:space="0" w:color="auto"/>
              <w:left w:val="nil"/>
              <w:bottom w:val="single" w:sz="4" w:space="0" w:color="auto"/>
              <w:right w:val="single" w:sz="4" w:space="0" w:color="auto"/>
            </w:tcBorders>
            <w:shd w:val="clear" w:color="000000" w:fill="D9D9D9"/>
            <w:hideMark/>
          </w:tcPr>
          <w:p w14:paraId="6E0C9C81" w14:textId="00B60817" w:rsidR="009C3E7E" w:rsidRPr="009C3E7E" w:rsidRDefault="009C3E7E" w:rsidP="00E1693F">
            <w:pPr>
              <w:widowControl/>
              <w:autoSpaceDE/>
              <w:autoSpaceDN/>
              <w:jc w:val="center"/>
              <w:rPr>
                <w:rFonts w:ascii="Times New Roman" w:eastAsia="Times New Roman" w:hAnsi="Times New Roman" w:cs="Times New Roman"/>
                <w:b/>
                <w:bCs/>
                <w:color w:val="000000"/>
                <w:sz w:val="20"/>
                <w:szCs w:val="20"/>
                <w:lang w:eastAsia="sk-SK"/>
              </w:rPr>
            </w:pPr>
            <w:r w:rsidRPr="009C3E7E">
              <w:rPr>
                <w:rFonts w:ascii="Times New Roman" w:eastAsia="Times New Roman" w:hAnsi="Times New Roman" w:cs="Times New Roman"/>
                <w:b/>
                <w:bCs/>
                <w:color w:val="000000"/>
                <w:sz w:val="20"/>
                <w:szCs w:val="20"/>
                <w:lang w:eastAsia="sk-SK"/>
              </w:rPr>
              <w:t>sadzba DPH</w:t>
            </w:r>
          </w:p>
        </w:tc>
        <w:tc>
          <w:tcPr>
            <w:tcW w:w="2149" w:type="dxa"/>
            <w:tcBorders>
              <w:top w:val="single" w:sz="8" w:space="0" w:color="auto"/>
              <w:left w:val="nil"/>
              <w:bottom w:val="single" w:sz="4" w:space="0" w:color="auto"/>
              <w:right w:val="single" w:sz="4" w:space="0" w:color="auto"/>
            </w:tcBorders>
            <w:shd w:val="clear" w:color="000000" w:fill="D9D9D9"/>
            <w:hideMark/>
          </w:tcPr>
          <w:p w14:paraId="74DCF5E6" w14:textId="77777777" w:rsidR="009C3E7E" w:rsidRPr="009C3E7E" w:rsidRDefault="009C3E7E" w:rsidP="00E1693F">
            <w:pPr>
              <w:widowControl/>
              <w:autoSpaceDE/>
              <w:autoSpaceDN/>
              <w:jc w:val="center"/>
              <w:rPr>
                <w:rFonts w:ascii="Times New Roman" w:eastAsia="Times New Roman" w:hAnsi="Times New Roman" w:cs="Times New Roman"/>
                <w:b/>
                <w:bCs/>
                <w:color w:val="000000"/>
                <w:sz w:val="20"/>
                <w:szCs w:val="20"/>
                <w:lang w:eastAsia="sk-SK"/>
              </w:rPr>
            </w:pPr>
            <w:r w:rsidRPr="009C3E7E">
              <w:rPr>
                <w:rFonts w:ascii="Times New Roman" w:eastAsia="Times New Roman" w:hAnsi="Times New Roman" w:cs="Times New Roman"/>
                <w:b/>
                <w:bCs/>
                <w:color w:val="000000"/>
                <w:sz w:val="20"/>
                <w:szCs w:val="20"/>
                <w:lang w:eastAsia="sk-SK"/>
              </w:rPr>
              <w:t>suma DPH v EUR</w:t>
            </w:r>
          </w:p>
        </w:tc>
        <w:tc>
          <w:tcPr>
            <w:tcW w:w="1075" w:type="dxa"/>
            <w:tcBorders>
              <w:top w:val="single" w:sz="8" w:space="0" w:color="auto"/>
              <w:left w:val="nil"/>
              <w:bottom w:val="single" w:sz="4" w:space="0" w:color="auto"/>
              <w:right w:val="single" w:sz="4" w:space="0" w:color="auto"/>
            </w:tcBorders>
            <w:shd w:val="clear" w:color="000000" w:fill="D9D9D9"/>
            <w:hideMark/>
          </w:tcPr>
          <w:p w14:paraId="5BD26E44" w14:textId="77777777" w:rsidR="009C3E7E" w:rsidRPr="009C3E7E" w:rsidRDefault="009C3E7E" w:rsidP="00E1693F">
            <w:pPr>
              <w:widowControl/>
              <w:autoSpaceDE/>
              <w:autoSpaceDN/>
              <w:jc w:val="center"/>
              <w:rPr>
                <w:rFonts w:ascii="Times New Roman" w:eastAsia="Times New Roman" w:hAnsi="Times New Roman" w:cs="Times New Roman"/>
                <w:b/>
                <w:bCs/>
                <w:color w:val="000000"/>
                <w:sz w:val="20"/>
                <w:szCs w:val="20"/>
                <w:lang w:eastAsia="sk-SK"/>
              </w:rPr>
            </w:pPr>
            <w:r w:rsidRPr="009C3E7E">
              <w:rPr>
                <w:rFonts w:ascii="Times New Roman" w:eastAsia="Times New Roman" w:hAnsi="Times New Roman" w:cs="Times New Roman"/>
                <w:b/>
                <w:bCs/>
                <w:color w:val="000000"/>
                <w:sz w:val="20"/>
                <w:szCs w:val="20"/>
                <w:lang w:eastAsia="sk-SK"/>
              </w:rPr>
              <w:t>cena celkom s DPH v EUR</w:t>
            </w:r>
          </w:p>
        </w:tc>
      </w:tr>
      <w:tr w:rsidR="00E1693F" w:rsidRPr="009C3E7E" w14:paraId="6088BE41" w14:textId="77777777" w:rsidTr="00991289">
        <w:trPr>
          <w:trHeight w:val="885"/>
          <w:jc w:val="center"/>
        </w:trPr>
        <w:tc>
          <w:tcPr>
            <w:tcW w:w="3269" w:type="dxa"/>
            <w:gridSpan w:val="2"/>
            <w:tcBorders>
              <w:top w:val="single" w:sz="4" w:space="0" w:color="auto"/>
              <w:left w:val="single" w:sz="4" w:space="0" w:color="auto"/>
              <w:bottom w:val="single" w:sz="4" w:space="0" w:color="auto"/>
              <w:right w:val="single" w:sz="4" w:space="0" w:color="auto"/>
            </w:tcBorders>
            <w:hideMark/>
          </w:tcPr>
          <w:p w14:paraId="657B8E5F" w14:textId="77777777" w:rsidR="009C3E7E" w:rsidRPr="009C3E7E" w:rsidRDefault="009C3E7E" w:rsidP="00E1693F">
            <w:pPr>
              <w:widowControl/>
              <w:autoSpaceDE/>
              <w:autoSpaceDN/>
              <w:jc w:val="center"/>
              <w:rPr>
                <w:rFonts w:ascii="Times New Roman" w:eastAsia="Times New Roman" w:hAnsi="Times New Roman" w:cs="Times New Roman"/>
                <w:color w:val="000000"/>
                <w:lang w:eastAsia="sk-SK"/>
              </w:rPr>
            </w:pPr>
            <w:r w:rsidRPr="009C3E7E">
              <w:rPr>
                <w:rFonts w:ascii="Times New Roman" w:eastAsia="Times New Roman" w:hAnsi="Times New Roman" w:cs="Times New Roman"/>
                <w:color w:val="000000"/>
                <w:lang w:eastAsia="sk-SK"/>
              </w:rPr>
              <w:t xml:space="preserve">Akreditované vzdelávanie v </w:t>
            </w:r>
            <w:proofErr w:type="spellStart"/>
            <w:r w:rsidRPr="009C3E7E">
              <w:rPr>
                <w:rFonts w:ascii="Times New Roman" w:eastAsia="Times New Roman" w:hAnsi="Times New Roman" w:cs="Times New Roman"/>
                <w:color w:val="000000"/>
                <w:lang w:eastAsia="sk-SK"/>
              </w:rPr>
              <w:t>desegregácii</w:t>
            </w:r>
            <w:proofErr w:type="spellEnd"/>
            <w:r w:rsidRPr="009C3E7E">
              <w:rPr>
                <w:rFonts w:ascii="Times New Roman" w:eastAsia="Times New Roman" w:hAnsi="Times New Roman" w:cs="Times New Roman"/>
                <w:color w:val="000000"/>
                <w:lang w:eastAsia="sk-SK"/>
              </w:rPr>
              <w:t xml:space="preserve"> a inkluzívnom </w:t>
            </w:r>
            <w:r w:rsidRPr="009C3E7E">
              <w:rPr>
                <w:rFonts w:ascii="Times New Roman" w:eastAsia="Times New Roman" w:hAnsi="Times New Roman" w:cs="Times New Roman"/>
                <w:color w:val="000000"/>
                <w:lang w:eastAsia="sk-SK"/>
              </w:rPr>
              <w:lastRenderedPageBreak/>
              <w:t xml:space="preserve">vzdelávaní – </w:t>
            </w:r>
            <w:r w:rsidRPr="009C3E7E">
              <w:rPr>
                <w:rFonts w:ascii="Times New Roman" w:eastAsia="Times New Roman" w:hAnsi="Times New Roman" w:cs="Times New Roman"/>
                <w:color w:val="000000"/>
                <w:lang w:eastAsia="sk-SK"/>
              </w:rPr>
              <w:br/>
              <w:t>„Príležitosť pre všetkých“</w:t>
            </w:r>
          </w:p>
        </w:tc>
        <w:tc>
          <w:tcPr>
            <w:tcW w:w="799" w:type="dxa"/>
            <w:tcBorders>
              <w:top w:val="nil"/>
              <w:left w:val="nil"/>
              <w:bottom w:val="single" w:sz="4" w:space="0" w:color="auto"/>
              <w:right w:val="single" w:sz="4" w:space="0" w:color="auto"/>
            </w:tcBorders>
            <w:hideMark/>
          </w:tcPr>
          <w:p w14:paraId="5011B4E4" w14:textId="77777777" w:rsidR="009C3E7E" w:rsidRPr="009C3E7E" w:rsidRDefault="009C3E7E" w:rsidP="00E1693F">
            <w:pPr>
              <w:widowControl/>
              <w:autoSpaceDE/>
              <w:autoSpaceDN/>
              <w:jc w:val="center"/>
              <w:rPr>
                <w:rFonts w:ascii="Times New Roman" w:eastAsia="Times New Roman" w:hAnsi="Times New Roman" w:cs="Times New Roman"/>
                <w:color w:val="000000"/>
                <w:lang w:eastAsia="sk-SK"/>
              </w:rPr>
            </w:pPr>
            <w:r w:rsidRPr="009C3E7E">
              <w:rPr>
                <w:rFonts w:ascii="Times New Roman" w:eastAsia="Times New Roman" w:hAnsi="Times New Roman" w:cs="Times New Roman"/>
                <w:color w:val="000000"/>
                <w:lang w:eastAsia="sk-SK"/>
              </w:rPr>
              <w:lastRenderedPageBreak/>
              <w:t>celok</w:t>
            </w:r>
          </w:p>
        </w:tc>
        <w:tc>
          <w:tcPr>
            <w:tcW w:w="1036" w:type="dxa"/>
            <w:tcBorders>
              <w:top w:val="nil"/>
              <w:left w:val="nil"/>
              <w:bottom w:val="single" w:sz="4" w:space="0" w:color="auto"/>
              <w:right w:val="single" w:sz="4" w:space="0" w:color="auto"/>
            </w:tcBorders>
            <w:noWrap/>
            <w:hideMark/>
          </w:tcPr>
          <w:p w14:paraId="52557BA0" w14:textId="77777777" w:rsidR="009C3E7E" w:rsidRPr="009C3E7E" w:rsidRDefault="009C3E7E" w:rsidP="00E1693F">
            <w:pPr>
              <w:widowControl/>
              <w:autoSpaceDE/>
              <w:autoSpaceDN/>
              <w:jc w:val="center"/>
              <w:rPr>
                <w:rFonts w:ascii="Times New Roman" w:eastAsia="Times New Roman" w:hAnsi="Times New Roman" w:cs="Times New Roman"/>
                <w:color w:val="000000"/>
                <w:lang w:eastAsia="sk-SK"/>
              </w:rPr>
            </w:pPr>
            <w:r w:rsidRPr="009C3E7E">
              <w:rPr>
                <w:rFonts w:ascii="Times New Roman" w:eastAsia="Times New Roman" w:hAnsi="Times New Roman" w:cs="Times New Roman"/>
                <w:color w:val="000000"/>
                <w:lang w:eastAsia="sk-SK"/>
              </w:rPr>
              <w:t>1</w:t>
            </w:r>
          </w:p>
        </w:tc>
        <w:tc>
          <w:tcPr>
            <w:tcW w:w="1357" w:type="dxa"/>
            <w:tcBorders>
              <w:top w:val="nil"/>
              <w:left w:val="nil"/>
              <w:bottom w:val="single" w:sz="4" w:space="0" w:color="auto"/>
              <w:right w:val="nil"/>
            </w:tcBorders>
            <w:shd w:val="clear" w:color="auto" w:fill="FFFFFF" w:themeFill="background1"/>
            <w:noWrap/>
            <w:hideMark/>
          </w:tcPr>
          <w:p w14:paraId="34747913" w14:textId="77777777" w:rsidR="009C3E7E" w:rsidRPr="009C3E7E" w:rsidRDefault="009C3E7E" w:rsidP="00E1693F">
            <w:pPr>
              <w:widowControl/>
              <w:autoSpaceDE/>
              <w:autoSpaceDN/>
              <w:jc w:val="center"/>
              <w:rPr>
                <w:rFonts w:ascii="Times New Roman" w:eastAsia="Times New Roman" w:hAnsi="Times New Roman" w:cs="Times New Roman"/>
                <w:color w:val="000000"/>
                <w:lang w:eastAsia="sk-SK"/>
              </w:rPr>
            </w:pPr>
            <w:r w:rsidRPr="009C3E7E">
              <w:rPr>
                <w:rFonts w:ascii="Times New Roman" w:eastAsia="Times New Roman" w:hAnsi="Times New Roman" w:cs="Times New Roman"/>
                <w:color w:val="000000"/>
                <w:lang w:eastAsia="sk-SK"/>
              </w:rPr>
              <w:t>0,00 €</w:t>
            </w:r>
          </w:p>
        </w:tc>
        <w:tc>
          <w:tcPr>
            <w:tcW w:w="1402" w:type="dxa"/>
            <w:tcBorders>
              <w:top w:val="nil"/>
              <w:left w:val="single" w:sz="8" w:space="0" w:color="auto"/>
              <w:bottom w:val="single" w:sz="4" w:space="0" w:color="auto"/>
              <w:right w:val="single" w:sz="8" w:space="0" w:color="auto"/>
            </w:tcBorders>
            <w:noWrap/>
            <w:hideMark/>
          </w:tcPr>
          <w:p w14:paraId="7355A078" w14:textId="77777777" w:rsidR="009C3E7E" w:rsidRPr="009C3E7E" w:rsidRDefault="009C3E7E" w:rsidP="00E1693F">
            <w:pPr>
              <w:widowControl/>
              <w:autoSpaceDE/>
              <w:autoSpaceDN/>
              <w:jc w:val="center"/>
              <w:rPr>
                <w:rFonts w:ascii="Times New Roman" w:eastAsia="Times New Roman" w:hAnsi="Times New Roman" w:cs="Times New Roman"/>
                <w:b/>
                <w:bCs/>
                <w:lang w:eastAsia="sk-SK"/>
              </w:rPr>
            </w:pPr>
            <w:r w:rsidRPr="009C3E7E">
              <w:rPr>
                <w:rFonts w:ascii="Times New Roman" w:eastAsia="Times New Roman" w:hAnsi="Times New Roman" w:cs="Times New Roman"/>
                <w:b/>
                <w:bCs/>
                <w:lang w:eastAsia="sk-SK"/>
              </w:rPr>
              <w:t>0,00 €</w:t>
            </w:r>
          </w:p>
        </w:tc>
        <w:tc>
          <w:tcPr>
            <w:tcW w:w="1278" w:type="dxa"/>
            <w:tcBorders>
              <w:top w:val="nil"/>
              <w:left w:val="nil"/>
              <w:bottom w:val="single" w:sz="4" w:space="0" w:color="auto"/>
              <w:right w:val="single" w:sz="4" w:space="0" w:color="auto"/>
            </w:tcBorders>
            <w:noWrap/>
            <w:hideMark/>
          </w:tcPr>
          <w:p w14:paraId="36FA223E" w14:textId="77777777" w:rsidR="009C3E7E" w:rsidRPr="009C3E7E" w:rsidRDefault="009C3E7E" w:rsidP="00E1693F">
            <w:pPr>
              <w:widowControl/>
              <w:autoSpaceDE/>
              <w:autoSpaceDN/>
              <w:jc w:val="center"/>
              <w:rPr>
                <w:rFonts w:ascii="Times New Roman" w:eastAsia="Times New Roman" w:hAnsi="Times New Roman" w:cs="Times New Roman"/>
                <w:color w:val="000000"/>
                <w:lang w:eastAsia="sk-SK"/>
              </w:rPr>
            </w:pPr>
            <w:r w:rsidRPr="009C3E7E">
              <w:rPr>
                <w:rFonts w:ascii="Times New Roman" w:eastAsia="Times New Roman" w:hAnsi="Times New Roman" w:cs="Times New Roman"/>
                <w:color w:val="000000"/>
                <w:lang w:eastAsia="sk-SK"/>
              </w:rPr>
              <w:t>0,00 €</w:t>
            </w:r>
          </w:p>
        </w:tc>
        <w:tc>
          <w:tcPr>
            <w:tcW w:w="1187" w:type="dxa"/>
            <w:tcBorders>
              <w:top w:val="nil"/>
              <w:left w:val="nil"/>
              <w:bottom w:val="single" w:sz="4" w:space="0" w:color="auto"/>
              <w:right w:val="single" w:sz="4" w:space="0" w:color="auto"/>
            </w:tcBorders>
            <w:noWrap/>
            <w:hideMark/>
          </w:tcPr>
          <w:p w14:paraId="350067BC" w14:textId="77777777" w:rsidR="009C3E7E" w:rsidRPr="009C3E7E" w:rsidRDefault="009C3E7E" w:rsidP="00E1693F">
            <w:pPr>
              <w:widowControl/>
              <w:autoSpaceDE/>
              <w:autoSpaceDN/>
              <w:jc w:val="center"/>
              <w:rPr>
                <w:rFonts w:ascii="Times New Roman" w:eastAsia="Times New Roman" w:hAnsi="Times New Roman" w:cs="Times New Roman"/>
                <w:color w:val="000000"/>
                <w:lang w:eastAsia="sk-SK"/>
              </w:rPr>
            </w:pPr>
            <w:r w:rsidRPr="009C3E7E">
              <w:rPr>
                <w:rFonts w:ascii="Times New Roman" w:eastAsia="Times New Roman" w:hAnsi="Times New Roman" w:cs="Times New Roman"/>
                <w:color w:val="000000"/>
                <w:lang w:eastAsia="sk-SK"/>
              </w:rPr>
              <w:t>23%</w:t>
            </w:r>
          </w:p>
        </w:tc>
        <w:tc>
          <w:tcPr>
            <w:tcW w:w="2149" w:type="dxa"/>
            <w:tcBorders>
              <w:top w:val="nil"/>
              <w:left w:val="nil"/>
              <w:bottom w:val="single" w:sz="4" w:space="0" w:color="auto"/>
              <w:right w:val="single" w:sz="4" w:space="0" w:color="auto"/>
            </w:tcBorders>
            <w:noWrap/>
            <w:hideMark/>
          </w:tcPr>
          <w:p w14:paraId="6B986E83" w14:textId="77777777" w:rsidR="009C3E7E" w:rsidRPr="009C3E7E" w:rsidRDefault="009C3E7E" w:rsidP="00E1693F">
            <w:pPr>
              <w:widowControl/>
              <w:autoSpaceDE/>
              <w:autoSpaceDN/>
              <w:jc w:val="center"/>
              <w:rPr>
                <w:rFonts w:ascii="Times New Roman" w:eastAsia="Times New Roman" w:hAnsi="Times New Roman" w:cs="Times New Roman"/>
                <w:color w:val="000000"/>
                <w:lang w:eastAsia="sk-SK"/>
              </w:rPr>
            </w:pPr>
            <w:r w:rsidRPr="009C3E7E">
              <w:rPr>
                <w:rFonts w:ascii="Times New Roman" w:eastAsia="Times New Roman" w:hAnsi="Times New Roman" w:cs="Times New Roman"/>
                <w:color w:val="000000"/>
                <w:lang w:eastAsia="sk-SK"/>
              </w:rPr>
              <w:t>0,00 €</w:t>
            </w:r>
          </w:p>
        </w:tc>
        <w:tc>
          <w:tcPr>
            <w:tcW w:w="1075" w:type="dxa"/>
            <w:tcBorders>
              <w:top w:val="nil"/>
              <w:left w:val="nil"/>
              <w:bottom w:val="single" w:sz="4" w:space="0" w:color="auto"/>
              <w:right w:val="single" w:sz="4" w:space="0" w:color="auto"/>
            </w:tcBorders>
            <w:noWrap/>
            <w:hideMark/>
          </w:tcPr>
          <w:p w14:paraId="51D481EA" w14:textId="77777777" w:rsidR="009C3E7E" w:rsidRPr="009C3E7E" w:rsidRDefault="009C3E7E" w:rsidP="00E1693F">
            <w:pPr>
              <w:widowControl/>
              <w:autoSpaceDE/>
              <w:autoSpaceDN/>
              <w:jc w:val="center"/>
              <w:rPr>
                <w:rFonts w:ascii="Times New Roman" w:eastAsia="Times New Roman" w:hAnsi="Times New Roman" w:cs="Times New Roman"/>
                <w:color w:val="000000"/>
                <w:lang w:eastAsia="sk-SK"/>
              </w:rPr>
            </w:pPr>
            <w:r w:rsidRPr="009C3E7E">
              <w:rPr>
                <w:rFonts w:ascii="Times New Roman" w:eastAsia="Times New Roman" w:hAnsi="Times New Roman" w:cs="Times New Roman"/>
                <w:color w:val="000000"/>
                <w:lang w:eastAsia="sk-SK"/>
              </w:rPr>
              <w:t>0,00 €</w:t>
            </w:r>
          </w:p>
        </w:tc>
      </w:tr>
      <w:tr w:rsidR="00E1693F" w:rsidRPr="009C3E7E" w14:paraId="31F1D3DF" w14:textId="77777777" w:rsidTr="00E1693F">
        <w:trPr>
          <w:trHeight w:val="540"/>
          <w:jc w:val="center"/>
        </w:trPr>
        <w:tc>
          <w:tcPr>
            <w:tcW w:w="3269"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78F7B20E" w14:textId="626101C4" w:rsidR="009C3E7E" w:rsidRPr="009C3E7E" w:rsidRDefault="009C3E7E" w:rsidP="00E1693F">
            <w:pPr>
              <w:widowControl/>
              <w:autoSpaceDE/>
              <w:autoSpaceDN/>
              <w:jc w:val="center"/>
              <w:rPr>
                <w:rFonts w:ascii="Times New Roman" w:eastAsia="Times New Roman" w:hAnsi="Times New Roman" w:cs="Times New Roman"/>
                <w:b/>
                <w:bCs/>
                <w:color w:val="000000"/>
                <w:lang w:eastAsia="sk-SK"/>
              </w:rPr>
            </w:pPr>
            <w:r w:rsidRPr="009C3E7E">
              <w:rPr>
                <w:rFonts w:ascii="Times New Roman" w:eastAsia="Times New Roman" w:hAnsi="Times New Roman" w:cs="Times New Roman"/>
                <w:b/>
                <w:bCs/>
                <w:color w:val="000000"/>
                <w:lang w:eastAsia="sk-SK"/>
              </w:rPr>
              <w:t>Spolu</w:t>
            </w:r>
          </w:p>
        </w:tc>
        <w:tc>
          <w:tcPr>
            <w:tcW w:w="799" w:type="dxa"/>
            <w:tcBorders>
              <w:top w:val="nil"/>
              <w:left w:val="nil"/>
              <w:bottom w:val="single" w:sz="4" w:space="0" w:color="auto"/>
              <w:right w:val="single" w:sz="4" w:space="0" w:color="auto"/>
            </w:tcBorders>
            <w:shd w:val="clear" w:color="000000" w:fill="D9D9D9"/>
            <w:hideMark/>
          </w:tcPr>
          <w:p w14:paraId="5176B93F" w14:textId="77777777" w:rsidR="009C3E7E" w:rsidRPr="009C3E7E" w:rsidRDefault="009C3E7E" w:rsidP="00E1693F">
            <w:pPr>
              <w:widowControl/>
              <w:autoSpaceDE/>
              <w:autoSpaceDN/>
              <w:jc w:val="center"/>
              <w:rPr>
                <w:rFonts w:ascii="Times New Roman" w:eastAsia="Times New Roman" w:hAnsi="Times New Roman" w:cs="Times New Roman"/>
                <w:b/>
                <w:bCs/>
                <w:color w:val="000000"/>
                <w:lang w:eastAsia="sk-SK"/>
              </w:rPr>
            </w:pPr>
            <w:r w:rsidRPr="009C3E7E">
              <w:rPr>
                <w:rFonts w:ascii="Times New Roman" w:eastAsia="Times New Roman" w:hAnsi="Times New Roman" w:cs="Times New Roman"/>
                <w:b/>
                <w:bCs/>
                <w:color w:val="000000"/>
                <w:lang w:eastAsia="sk-SK"/>
              </w:rPr>
              <w:t>x</w:t>
            </w:r>
          </w:p>
        </w:tc>
        <w:tc>
          <w:tcPr>
            <w:tcW w:w="1036" w:type="dxa"/>
            <w:tcBorders>
              <w:top w:val="nil"/>
              <w:left w:val="nil"/>
              <w:bottom w:val="single" w:sz="4" w:space="0" w:color="auto"/>
              <w:right w:val="single" w:sz="4" w:space="0" w:color="auto"/>
            </w:tcBorders>
            <w:shd w:val="clear" w:color="000000" w:fill="D9D9D9"/>
            <w:noWrap/>
            <w:hideMark/>
          </w:tcPr>
          <w:p w14:paraId="52AD90F5" w14:textId="77777777" w:rsidR="009C3E7E" w:rsidRPr="009C3E7E" w:rsidRDefault="009C3E7E" w:rsidP="00E1693F">
            <w:pPr>
              <w:widowControl/>
              <w:autoSpaceDE/>
              <w:autoSpaceDN/>
              <w:jc w:val="center"/>
              <w:rPr>
                <w:rFonts w:ascii="Times New Roman" w:eastAsia="Times New Roman" w:hAnsi="Times New Roman" w:cs="Times New Roman"/>
                <w:b/>
                <w:bCs/>
                <w:color w:val="000000"/>
                <w:lang w:eastAsia="sk-SK"/>
              </w:rPr>
            </w:pPr>
            <w:r w:rsidRPr="009C3E7E">
              <w:rPr>
                <w:rFonts w:ascii="Times New Roman" w:eastAsia="Times New Roman" w:hAnsi="Times New Roman" w:cs="Times New Roman"/>
                <w:b/>
                <w:bCs/>
                <w:color w:val="000000"/>
                <w:lang w:eastAsia="sk-SK"/>
              </w:rPr>
              <w:t>x</w:t>
            </w:r>
          </w:p>
        </w:tc>
        <w:tc>
          <w:tcPr>
            <w:tcW w:w="1357" w:type="dxa"/>
            <w:tcBorders>
              <w:top w:val="nil"/>
              <w:left w:val="single" w:sz="8" w:space="0" w:color="auto"/>
              <w:bottom w:val="single" w:sz="8" w:space="0" w:color="auto"/>
              <w:right w:val="single" w:sz="8" w:space="0" w:color="auto"/>
            </w:tcBorders>
            <w:shd w:val="clear" w:color="000000" w:fill="D9D9D9"/>
            <w:noWrap/>
            <w:hideMark/>
          </w:tcPr>
          <w:p w14:paraId="679EF67F" w14:textId="77777777" w:rsidR="009C3E7E" w:rsidRPr="009C3E7E" w:rsidRDefault="009C3E7E" w:rsidP="00E1693F">
            <w:pPr>
              <w:widowControl/>
              <w:autoSpaceDE/>
              <w:autoSpaceDN/>
              <w:jc w:val="center"/>
              <w:rPr>
                <w:rFonts w:ascii="Times New Roman" w:eastAsia="Times New Roman" w:hAnsi="Times New Roman" w:cs="Times New Roman"/>
                <w:b/>
                <w:bCs/>
                <w:lang w:eastAsia="sk-SK"/>
              </w:rPr>
            </w:pPr>
            <w:r w:rsidRPr="009C3E7E">
              <w:rPr>
                <w:rFonts w:ascii="Times New Roman" w:eastAsia="Times New Roman" w:hAnsi="Times New Roman" w:cs="Times New Roman"/>
                <w:b/>
                <w:bCs/>
                <w:lang w:eastAsia="sk-SK"/>
              </w:rPr>
              <w:t>0,00 €</w:t>
            </w:r>
          </w:p>
        </w:tc>
        <w:tc>
          <w:tcPr>
            <w:tcW w:w="1402" w:type="dxa"/>
            <w:tcBorders>
              <w:top w:val="nil"/>
              <w:left w:val="nil"/>
              <w:bottom w:val="single" w:sz="8" w:space="0" w:color="auto"/>
              <w:right w:val="single" w:sz="8" w:space="0" w:color="auto"/>
            </w:tcBorders>
            <w:shd w:val="clear" w:color="000000" w:fill="D9D9D9"/>
            <w:noWrap/>
            <w:hideMark/>
          </w:tcPr>
          <w:p w14:paraId="58634AC4" w14:textId="77777777" w:rsidR="009C3E7E" w:rsidRPr="009C3E7E" w:rsidRDefault="009C3E7E" w:rsidP="00E1693F">
            <w:pPr>
              <w:widowControl/>
              <w:autoSpaceDE/>
              <w:autoSpaceDN/>
              <w:jc w:val="center"/>
              <w:rPr>
                <w:rFonts w:ascii="Times New Roman" w:eastAsia="Times New Roman" w:hAnsi="Times New Roman" w:cs="Times New Roman"/>
                <w:b/>
                <w:bCs/>
                <w:lang w:eastAsia="sk-SK"/>
              </w:rPr>
            </w:pPr>
            <w:r w:rsidRPr="009C3E7E">
              <w:rPr>
                <w:rFonts w:ascii="Times New Roman" w:eastAsia="Times New Roman" w:hAnsi="Times New Roman" w:cs="Times New Roman"/>
                <w:b/>
                <w:bCs/>
                <w:lang w:eastAsia="sk-SK"/>
              </w:rPr>
              <w:t>0,00 €</w:t>
            </w:r>
          </w:p>
        </w:tc>
        <w:tc>
          <w:tcPr>
            <w:tcW w:w="1278" w:type="dxa"/>
            <w:tcBorders>
              <w:top w:val="nil"/>
              <w:left w:val="nil"/>
              <w:bottom w:val="single" w:sz="4" w:space="0" w:color="auto"/>
              <w:right w:val="single" w:sz="4" w:space="0" w:color="auto"/>
            </w:tcBorders>
            <w:shd w:val="clear" w:color="000000" w:fill="D9D9D9"/>
            <w:noWrap/>
            <w:hideMark/>
          </w:tcPr>
          <w:p w14:paraId="743818DE" w14:textId="77777777" w:rsidR="009C3E7E" w:rsidRPr="009C3E7E" w:rsidRDefault="009C3E7E" w:rsidP="00E1693F">
            <w:pPr>
              <w:widowControl/>
              <w:autoSpaceDE/>
              <w:autoSpaceDN/>
              <w:jc w:val="center"/>
              <w:rPr>
                <w:rFonts w:ascii="Times New Roman" w:eastAsia="Times New Roman" w:hAnsi="Times New Roman" w:cs="Times New Roman"/>
                <w:b/>
                <w:bCs/>
                <w:color w:val="000000"/>
                <w:lang w:eastAsia="sk-SK"/>
              </w:rPr>
            </w:pPr>
            <w:r w:rsidRPr="009C3E7E">
              <w:rPr>
                <w:rFonts w:ascii="Times New Roman" w:eastAsia="Times New Roman" w:hAnsi="Times New Roman" w:cs="Times New Roman"/>
                <w:b/>
                <w:bCs/>
                <w:color w:val="000000"/>
                <w:lang w:eastAsia="sk-SK"/>
              </w:rPr>
              <w:t>0,00 €</w:t>
            </w:r>
          </w:p>
        </w:tc>
        <w:tc>
          <w:tcPr>
            <w:tcW w:w="1187" w:type="dxa"/>
            <w:tcBorders>
              <w:top w:val="nil"/>
              <w:left w:val="nil"/>
              <w:bottom w:val="single" w:sz="4" w:space="0" w:color="auto"/>
              <w:right w:val="single" w:sz="4" w:space="0" w:color="auto"/>
            </w:tcBorders>
            <w:shd w:val="clear" w:color="000000" w:fill="D9D9D9"/>
            <w:noWrap/>
            <w:hideMark/>
          </w:tcPr>
          <w:p w14:paraId="271EEA6C" w14:textId="77777777" w:rsidR="009C3E7E" w:rsidRPr="009C3E7E" w:rsidRDefault="009C3E7E" w:rsidP="00E1693F">
            <w:pPr>
              <w:widowControl/>
              <w:autoSpaceDE/>
              <w:autoSpaceDN/>
              <w:jc w:val="center"/>
              <w:rPr>
                <w:rFonts w:ascii="Times New Roman" w:eastAsia="Times New Roman" w:hAnsi="Times New Roman" w:cs="Times New Roman"/>
                <w:b/>
                <w:bCs/>
                <w:color w:val="000000"/>
                <w:lang w:eastAsia="sk-SK"/>
              </w:rPr>
            </w:pPr>
            <w:r w:rsidRPr="009C3E7E">
              <w:rPr>
                <w:rFonts w:ascii="Times New Roman" w:eastAsia="Times New Roman" w:hAnsi="Times New Roman" w:cs="Times New Roman"/>
                <w:b/>
                <w:bCs/>
                <w:color w:val="000000"/>
                <w:lang w:eastAsia="sk-SK"/>
              </w:rPr>
              <w:t>x</w:t>
            </w:r>
          </w:p>
        </w:tc>
        <w:tc>
          <w:tcPr>
            <w:tcW w:w="2149" w:type="dxa"/>
            <w:tcBorders>
              <w:top w:val="nil"/>
              <w:left w:val="nil"/>
              <w:bottom w:val="single" w:sz="4" w:space="0" w:color="auto"/>
              <w:right w:val="single" w:sz="4" w:space="0" w:color="auto"/>
            </w:tcBorders>
            <w:shd w:val="clear" w:color="000000" w:fill="D9D9D9"/>
            <w:noWrap/>
            <w:hideMark/>
          </w:tcPr>
          <w:p w14:paraId="6813E8C1" w14:textId="77777777" w:rsidR="009C3E7E" w:rsidRPr="009C3E7E" w:rsidRDefault="009C3E7E" w:rsidP="00E1693F">
            <w:pPr>
              <w:widowControl/>
              <w:autoSpaceDE/>
              <w:autoSpaceDN/>
              <w:jc w:val="center"/>
              <w:rPr>
                <w:rFonts w:ascii="Times New Roman" w:eastAsia="Times New Roman" w:hAnsi="Times New Roman" w:cs="Times New Roman"/>
                <w:b/>
                <w:bCs/>
                <w:color w:val="000000"/>
                <w:lang w:eastAsia="sk-SK"/>
              </w:rPr>
            </w:pPr>
            <w:r w:rsidRPr="009C3E7E">
              <w:rPr>
                <w:rFonts w:ascii="Times New Roman" w:eastAsia="Times New Roman" w:hAnsi="Times New Roman" w:cs="Times New Roman"/>
                <w:b/>
                <w:bCs/>
                <w:color w:val="000000"/>
                <w:lang w:eastAsia="sk-SK"/>
              </w:rPr>
              <w:t>0,00 €</w:t>
            </w:r>
          </w:p>
        </w:tc>
        <w:tc>
          <w:tcPr>
            <w:tcW w:w="1075" w:type="dxa"/>
            <w:tcBorders>
              <w:top w:val="nil"/>
              <w:left w:val="nil"/>
              <w:bottom w:val="single" w:sz="4" w:space="0" w:color="auto"/>
              <w:right w:val="single" w:sz="4" w:space="0" w:color="auto"/>
            </w:tcBorders>
            <w:shd w:val="clear" w:color="000000" w:fill="D9D9D9"/>
            <w:noWrap/>
            <w:hideMark/>
          </w:tcPr>
          <w:p w14:paraId="5ED524CE" w14:textId="77777777" w:rsidR="009C3E7E" w:rsidRPr="009C3E7E" w:rsidRDefault="009C3E7E" w:rsidP="00E1693F">
            <w:pPr>
              <w:widowControl/>
              <w:autoSpaceDE/>
              <w:autoSpaceDN/>
              <w:jc w:val="center"/>
              <w:rPr>
                <w:rFonts w:ascii="Times New Roman" w:eastAsia="Times New Roman" w:hAnsi="Times New Roman" w:cs="Times New Roman"/>
                <w:b/>
                <w:bCs/>
                <w:color w:val="000000"/>
                <w:lang w:eastAsia="sk-SK"/>
              </w:rPr>
            </w:pPr>
            <w:r w:rsidRPr="009C3E7E">
              <w:rPr>
                <w:rFonts w:ascii="Times New Roman" w:eastAsia="Times New Roman" w:hAnsi="Times New Roman" w:cs="Times New Roman"/>
                <w:b/>
                <w:bCs/>
                <w:color w:val="000000"/>
                <w:lang w:eastAsia="sk-SK"/>
              </w:rPr>
              <w:t>0,00 €</w:t>
            </w:r>
          </w:p>
        </w:tc>
      </w:tr>
      <w:tr w:rsidR="00E1693F" w:rsidRPr="009C3E7E" w14:paraId="2D9AC572" w14:textId="77777777" w:rsidTr="00E1693F">
        <w:trPr>
          <w:trHeight w:val="300"/>
          <w:jc w:val="center"/>
        </w:trPr>
        <w:tc>
          <w:tcPr>
            <w:tcW w:w="605" w:type="dxa"/>
            <w:tcBorders>
              <w:top w:val="nil"/>
              <w:left w:val="nil"/>
              <w:bottom w:val="nil"/>
              <w:right w:val="nil"/>
            </w:tcBorders>
            <w:noWrap/>
            <w:hideMark/>
          </w:tcPr>
          <w:p w14:paraId="2559CE1B" w14:textId="77777777" w:rsidR="009C3E7E" w:rsidRPr="009C3E7E" w:rsidRDefault="009C3E7E" w:rsidP="00E1693F">
            <w:pPr>
              <w:widowControl/>
              <w:autoSpaceDE/>
              <w:autoSpaceDN/>
              <w:jc w:val="center"/>
              <w:rPr>
                <w:rFonts w:ascii="Times New Roman" w:eastAsia="Times New Roman" w:hAnsi="Times New Roman" w:cs="Times New Roman"/>
                <w:b/>
                <w:bCs/>
                <w:color w:val="000000"/>
                <w:lang w:eastAsia="sk-SK"/>
              </w:rPr>
            </w:pPr>
          </w:p>
        </w:tc>
        <w:tc>
          <w:tcPr>
            <w:tcW w:w="2664" w:type="dxa"/>
            <w:tcBorders>
              <w:top w:val="nil"/>
              <w:left w:val="nil"/>
              <w:bottom w:val="nil"/>
              <w:right w:val="nil"/>
            </w:tcBorders>
            <w:noWrap/>
            <w:hideMark/>
          </w:tcPr>
          <w:p w14:paraId="0144AF37"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799" w:type="dxa"/>
            <w:tcBorders>
              <w:top w:val="nil"/>
              <w:left w:val="nil"/>
              <w:bottom w:val="nil"/>
              <w:right w:val="nil"/>
            </w:tcBorders>
            <w:noWrap/>
            <w:hideMark/>
          </w:tcPr>
          <w:p w14:paraId="43027672"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36" w:type="dxa"/>
            <w:tcBorders>
              <w:top w:val="nil"/>
              <w:left w:val="nil"/>
              <w:bottom w:val="nil"/>
              <w:right w:val="nil"/>
            </w:tcBorders>
            <w:noWrap/>
            <w:hideMark/>
          </w:tcPr>
          <w:p w14:paraId="5086C65C"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357" w:type="dxa"/>
            <w:tcBorders>
              <w:top w:val="nil"/>
              <w:left w:val="nil"/>
              <w:bottom w:val="nil"/>
              <w:right w:val="nil"/>
            </w:tcBorders>
            <w:noWrap/>
            <w:hideMark/>
          </w:tcPr>
          <w:p w14:paraId="5D749FA5"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402" w:type="dxa"/>
            <w:tcBorders>
              <w:top w:val="nil"/>
              <w:left w:val="nil"/>
              <w:bottom w:val="nil"/>
              <w:right w:val="nil"/>
            </w:tcBorders>
            <w:noWrap/>
            <w:hideMark/>
          </w:tcPr>
          <w:p w14:paraId="5E1D702E"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278" w:type="dxa"/>
            <w:tcBorders>
              <w:top w:val="nil"/>
              <w:left w:val="nil"/>
              <w:bottom w:val="nil"/>
              <w:right w:val="nil"/>
            </w:tcBorders>
            <w:noWrap/>
            <w:hideMark/>
          </w:tcPr>
          <w:p w14:paraId="2A657C7D"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187" w:type="dxa"/>
            <w:tcBorders>
              <w:top w:val="nil"/>
              <w:left w:val="nil"/>
              <w:bottom w:val="nil"/>
              <w:right w:val="nil"/>
            </w:tcBorders>
            <w:noWrap/>
            <w:hideMark/>
          </w:tcPr>
          <w:p w14:paraId="126590D8"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2149" w:type="dxa"/>
            <w:tcBorders>
              <w:top w:val="nil"/>
              <w:left w:val="nil"/>
              <w:bottom w:val="nil"/>
              <w:right w:val="nil"/>
            </w:tcBorders>
            <w:noWrap/>
            <w:hideMark/>
          </w:tcPr>
          <w:p w14:paraId="5D72623E"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082FD213"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bl>
    <w:p w14:paraId="06CB998B" w14:textId="77777777" w:rsidR="00CB0BE9" w:rsidRDefault="00CB0BE9">
      <w:pPr>
        <w:pStyle w:val="Zkladntext"/>
        <w:spacing w:before="80"/>
        <w:ind w:right="420"/>
        <w:jc w:val="right"/>
      </w:pPr>
    </w:p>
    <w:p w14:paraId="3CC1AA8E" w14:textId="77777777" w:rsidR="00CB0BE9" w:rsidRDefault="00CB0BE9">
      <w:pPr>
        <w:pStyle w:val="Zkladntext"/>
        <w:spacing w:before="80"/>
        <w:ind w:right="420"/>
        <w:jc w:val="right"/>
      </w:pPr>
    </w:p>
    <w:p w14:paraId="0B334732" w14:textId="77777777" w:rsidR="00CB0BE9" w:rsidRDefault="00CB0BE9">
      <w:pPr>
        <w:pStyle w:val="Zkladntext"/>
        <w:spacing w:before="80"/>
        <w:ind w:right="420"/>
        <w:jc w:val="right"/>
      </w:pPr>
    </w:p>
    <w:p w14:paraId="12BF169D" w14:textId="77777777" w:rsidR="00CB0BE9" w:rsidRDefault="00CB0BE9">
      <w:pPr>
        <w:pStyle w:val="Zkladntext"/>
        <w:spacing w:before="80"/>
        <w:ind w:right="420"/>
        <w:jc w:val="right"/>
      </w:pPr>
    </w:p>
    <w:p w14:paraId="0C5CD494" w14:textId="77777777" w:rsidR="00CB0BE9" w:rsidRDefault="00CB0BE9">
      <w:pPr>
        <w:pStyle w:val="Zkladntext"/>
        <w:spacing w:before="80"/>
        <w:ind w:right="420"/>
        <w:jc w:val="right"/>
      </w:pPr>
    </w:p>
    <w:p w14:paraId="0BF61F90" w14:textId="77777777" w:rsidR="00CB0BE9" w:rsidRDefault="00CB0BE9">
      <w:pPr>
        <w:pStyle w:val="Zkladntext"/>
        <w:spacing w:before="80"/>
        <w:ind w:right="420"/>
        <w:jc w:val="right"/>
      </w:pPr>
    </w:p>
    <w:p w14:paraId="26340F53" w14:textId="77777777" w:rsidR="004E0EFC" w:rsidRDefault="004E0EFC">
      <w:pPr>
        <w:pStyle w:val="Zkladntext"/>
        <w:spacing w:before="80"/>
        <w:ind w:right="420"/>
        <w:jc w:val="right"/>
      </w:pPr>
    </w:p>
    <w:p w14:paraId="3AF9FE14" w14:textId="77777777" w:rsidR="007E0E41" w:rsidRDefault="007E0E41" w:rsidP="007A5635">
      <w:pPr>
        <w:pStyle w:val="Zkladntext"/>
        <w:tabs>
          <w:tab w:val="left" w:pos="8955"/>
          <w:tab w:val="right" w:pos="14821"/>
        </w:tabs>
        <w:spacing w:before="80"/>
        <w:ind w:right="420"/>
      </w:pPr>
    </w:p>
    <w:p w14:paraId="6F96F211" w14:textId="77777777" w:rsidR="00CB0BE9" w:rsidRDefault="00CB0BE9" w:rsidP="007A5635">
      <w:pPr>
        <w:pStyle w:val="Zkladntext"/>
        <w:tabs>
          <w:tab w:val="left" w:pos="8955"/>
          <w:tab w:val="right" w:pos="14821"/>
        </w:tabs>
        <w:spacing w:before="80"/>
        <w:ind w:right="420"/>
      </w:pPr>
    </w:p>
    <w:p w14:paraId="04B11E65" w14:textId="77777777" w:rsidR="00CB0BE9" w:rsidRDefault="00CB0BE9" w:rsidP="007A5635">
      <w:pPr>
        <w:pStyle w:val="Zkladntext"/>
        <w:tabs>
          <w:tab w:val="left" w:pos="8955"/>
          <w:tab w:val="right" w:pos="14821"/>
        </w:tabs>
        <w:spacing w:before="80"/>
        <w:ind w:right="420"/>
      </w:pPr>
    </w:p>
    <w:p w14:paraId="3F2C2104" w14:textId="01C9EF9D" w:rsidR="00964B22" w:rsidRDefault="00964B22" w:rsidP="007A5635">
      <w:pPr>
        <w:pStyle w:val="Zkladntext"/>
        <w:tabs>
          <w:tab w:val="left" w:pos="8955"/>
          <w:tab w:val="right" w:pos="14821"/>
        </w:tabs>
        <w:spacing w:before="80"/>
        <w:ind w:right="420"/>
      </w:pPr>
    </w:p>
    <w:p w14:paraId="161B097C" w14:textId="77777777" w:rsidR="00D81A50" w:rsidRDefault="00D81A50" w:rsidP="007A5635">
      <w:pPr>
        <w:pStyle w:val="Zkladntext"/>
        <w:tabs>
          <w:tab w:val="left" w:pos="8955"/>
          <w:tab w:val="right" w:pos="14821"/>
        </w:tabs>
        <w:spacing w:before="80"/>
        <w:ind w:right="420"/>
      </w:pPr>
    </w:p>
    <w:p w14:paraId="51B69B44" w14:textId="77777777" w:rsidR="00B31997" w:rsidRDefault="00B31997" w:rsidP="007A5635">
      <w:pPr>
        <w:pStyle w:val="Zkladntext"/>
        <w:tabs>
          <w:tab w:val="left" w:pos="8955"/>
          <w:tab w:val="right" w:pos="14821"/>
        </w:tabs>
        <w:spacing w:before="80"/>
        <w:ind w:right="420"/>
      </w:pPr>
    </w:p>
    <w:p w14:paraId="7D8B66FD" w14:textId="77777777" w:rsidR="00B31997" w:rsidRDefault="00B31997" w:rsidP="007A5635">
      <w:pPr>
        <w:pStyle w:val="Zkladntext"/>
        <w:tabs>
          <w:tab w:val="left" w:pos="8955"/>
          <w:tab w:val="right" w:pos="14821"/>
        </w:tabs>
        <w:spacing w:before="80"/>
        <w:ind w:right="420"/>
      </w:pPr>
    </w:p>
    <w:p w14:paraId="23607306" w14:textId="77777777" w:rsidR="00B31997" w:rsidRDefault="00B31997" w:rsidP="007A5635">
      <w:pPr>
        <w:pStyle w:val="Zkladntext"/>
        <w:tabs>
          <w:tab w:val="left" w:pos="8955"/>
          <w:tab w:val="right" w:pos="14821"/>
        </w:tabs>
        <w:spacing w:before="80"/>
        <w:ind w:right="420"/>
      </w:pPr>
    </w:p>
    <w:p w14:paraId="3F451DFC" w14:textId="77777777" w:rsidR="00B31997" w:rsidRDefault="00B31997" w:rsidP="007A5635">
      <w:pPr>
        <w:pStyle w:val="Zkladntext"/>
        <w:tabs>
          <w:tab w:val="left" w:pos="8955"/>
          <w:tab w:val="right" w:pos="14821"/>
        </w:tabs>
        <w:spacing w:before="80"/>
        <w:ind w:right="420"/>
      </w:pPr>
    </w:p>
    <w:p w14:paraId="5562A22E" w14:textId="77777777" w:rsidR="00B31997" w:rsidRDefault="00B31997" w:rsidP="007A5635">
      <w:pPr>
        <w:pStyle w:val="Zkladntext"/>
        <w:tabs>
          <w:tab w:val="left" w:pos="8955"/>
          <w:tab w:val="right" w:pos="14821"/>
        </w:tabs>
        <w:spacing w:before="80"/>
        <w:ind w:right="420"/>
      </w:pPr>
    </w:p>
    <w:p w14:paraId="1BE5EFDE" w14:textId="77777777" w:rsidR="00B31997" w:rsidRDefault="00B31997" w:rsidP="007A5635">
      <w:pPr>
        <w:pStyle w:val="Zkladntext"/>
        <w:tabs>
          <w:tab w:val="left" w:pos="8955"/>
          <w:tab w:val="right" w:pos="14821"/>
        </w:tabs>
        <w:spacing w:before="80"/>
        <w:ind w:right="420"/>
      </w:pPr>
    </w:p>
    <w:p w14:paraId="4AA6D8BB" w14:textId="77777777" w:rsidR="00B31997" w:rsidRDefault="00B31997" w:rsidP="007A5635">
      <w:pPr>
        <w:pStyle w:val="Zkladntext"/>
        <w:tabs>
          <w:tab w:val="left" w:pos="8955"/>
          <w:tab w:val="right" w:pos="14821"/>
        </w:tabs>
        <w:spacing w:before="80"/>
        <w:ind w:right="420"/>
      </w:pPr>
    </w:p>
    <w:p w14:paraId="7F275AFB" w14:textId="77777777" w:rsidR="00B31997" w:rsidRDefault="00B31997" w:rsidP="007A5635">
      <w:pPr>
        <w:pStyle w:val="Zkladntext"/>
        <w:tabs>
          <w:tab w:val="left" w:pos="8955"/>
          <w:tab w:val="right" w:pos="14821"/>
        </w:tabs>
        <w:spacing w:before="80"/>
        <w:ind w:right="420"/>
      </w:pPr>
    </w:p>
    <w:p w14:paraId="0B6340DA" w14:textId="77777777" w:rsidR="00B31997" w:rsidRDefault="00B31997" w:rsidP="007A5635">
      <w:pPr>
        <w:pStyle w:val="Zkladntext"/>
        <w:tabs>
          <w:tab w:val="left" w:pos="8955"/>
          <w:tab w:val="right" w:pos="14821"/>
        </w:tabs>
        <w:spacing w:before="80"/>
        <w:ind w:right="420"/>
      </w:pPr>
    </w:p>
    <w:p w14:paraId="2BF432FB" w14:textId="77777777" w:rsidR="00B31997" w:rsidRDefault="00B31997" w:rsidP="007A5635">
      <w:pPr>
        <w:pStyle w:val="Zkladntext"/>
        <w:tabs>
          <w:tab w:val="left" w:pos="8955"/>
          <w:tab w:val="right" w:pos="14821"/>
        </w:tabs>
        <w:spacing w:before="80"/>
        <w:ind w:right="420"/>
      </w:pPr>
    </w:p>
    <w:p w14:paraId="0F962430" w14:textId="77777777" w:rsidR="00B31997" w:rsidRDefault="00B31997" w:rsidP="007A5635">
      <w:pPr>
        <w:pStyle w:val="Zkladntext"/>
        <w:tabs>
          <w:tab w:val="left" w:pos="8955"/>
          <w:tab w:val="right" w:pos="14821"/>
        </w:tabs>
        <w:spacing w:before="80"/>
        <w:ind w:right="420"/>
      </w:pPr>
    </w:p>
    <w:p w14:paraId="58786681" w14:textId="77777777" w:rsidR="00B31997" w:rsidRDefault="00B31997" w:rsidP="007A5635">
      <w:pPr>
        <w:pStyle w:val="Zkladntext"/>
        <w:tabs>
          <w:tab w:val="left" w:pos="8955"/>
          <w:tab w:val="right" w:pos="14821"/>
        </w:tabs>
        <w:spacing w:before="80"/>
        <w:ind w:right="420"/>
      </w:pPr>
    </w:p>
    <w:p w14:paraId="31D5C7CE" w14:textId="77777777" w:rsidR="00B31997" w:rsidRDefault="00B31997" w:rsidP="007A5635">
      <w:pPr>
        <w:pStyle w:val="Zkladntext"/>
        <w:tabs>
          <w:tab w:val="left" w:pos="8955"/>
          <w:tab w:val="right" w:pos="14821"/>
        </w:tabs>
        <w:spacing w:before="80"/>
        <w:ind w:right="420"/>
      </w:pPr>
    </w:p>
    <w:p w14:paraId="6129030A" w14:textId="77777777" w:rsidR="00B31997" w:rsidRDefault="00B31997" w:rsidP="007A5635">
      <w:pPr>
        <w:pStyle w:val="Zkladntext"/>
        <w:tabs>
          <w:tab w:val="left" w:pos="8955"/>
          <w:tab w:val="right" w:pos="14821"/>
        </w:tabs>
        <w:spacing w:before="80"/>
        <w:ind w:right="420"/>
      </w:pPr>
    </w:p>
    <w:p w14:paraId="21BCA2FA" w14:textId="77777777" w:rsidR="00D81A50" w:rsidRDefault="00D81A50" w:rsidP="007A5635">
      <w:pPr>
        <w:pStyle w:val="Zkladntext"/>
        <w:tabs>
          <w:tab w:val="left" w:pos="8955"/>
          <w:tab w:val="right" w:pos="14821"/>
        </w:tabs>
        <w:spacing w:before="80"/>
        <w:ind w:right="420"/>
      </w:pPr>
    </w:p>
    <w:p w14:paraId="7D668F57" w14:textId="77777777" w:rsidR="00B31997" w:rsidRDefault="00B31997" w:rsidP="007A5635">
      <w:pPr>
        <w:pStyle w:val="Zkladntext"/>
        <w:tabs>
          <w:tab w:val="left" w:pos="8955"/>
          <w:tab w:val="right" w:pos="14821"/>
        </w:tabs>
        <w:spacing w:before="80"/>
        <w:ind w:right="420"/>
        <w:sectPr w:rsidR="00B31997" w:rsidSect="00B31997">
          <w:headerReference w:type="default" r:id="rId23"/>
          <w:pgSz w:w="16840" w:h="11910" w:orient="landscape"/>
          <w:pgMar w:top="992" w:right="1321" w:bottom="992" w:left="278" w:header="0" w:footer="0" w:gutter="0"/>
          <w:cols w:space="708"/>
        </w:sectPr>
      </w:pPr>
    </w:p>
    <w:p w14:paraId="0D3CE98B" w14:textId="7815D9DA" w:rsidR="00D81A50" w:rsidRDefault="00D81A50" w:rsidP="007A5635">
      <w:pPr>
        <w:pStyle w:val="Zkladntext"/>
        <w:tabs>
          <w:tab w:val="left" w:pos="8955"/>
          <w:tab w:val="right" w:pos="14821"/>
        </w:tabs>
        <w:spacing w:before="80"/>
        <w:ind w:right="420"/>
      </w:pPr>
      <w:r>
        <w:lastRenderedPageBreak/>
        <w:t>Príloha č. 4</w:t>
      </w:r>
    </w:p>
    <w:p w14:paraId="3F2C2105" w14:textId="77777777" w:rsidR="00964B22" w:rsidRDefault="00964B22">
      <w:pPr>
        <w:pStyle w:val="Zkladntext"/>
        <w:spacing w:before="15"/>
        <w:rPr>
          <w:sz w:val="24"/>
        </w:rPr>
      </w:pPr>
    </w:p>
    <w:p w14:paraId="3F2C2106" w14:textId="77777777" w:rsidR="00964B22" w:rsidRDefault="008B443E">
      <w:pPr>
        <w:pStyle w:val="Nadpis1"/>
      </w:pPr>
      <w:r>
        <w:t>ZOZNAM</w:t>
      </w:r>
      <w:r>
        <w:rPr>
          <w:spacing w:val="-4"/>
        </w:rPr>
        <w:t xml:space="preserve"> </w:t>
      </w:r>
      <w:r>
        <w:rPr>
          <w:spacing w:val="-2"/>
        </w:rPr>
        <w:t>SUBDODÁVATEĽOV</w:t>
      </w:r>
    </w:p>
    <w:p w14:paraId="3F2C2107" w14:textId="77777777" w:rsidR="00964B22" w:rsidRDefault="008B443E">
      <w:pPr>
        <w:pStyle w:val="Zkladntext"/>
        <w:tabs>
          <w:tab w:val="right" w:pos="3559"/>
        </w:tabs>
        <w:spacing w:before="615"/>
        <w:ind w:left="428"/>
      </w:pPr>
      <w:r>
        <w:t>Názov,</w:t>
      </w:r>
      <w:r>
        <w:rPr>
          <w:spacing w:val="-6"/>
        </w:rPr>
        <w:t xml:space="preserve"> </w:t>
      </w:r>
      <w:r>
        <w:t>obchodné</w:t>
      </w:r>
      <w:r>
        <w:rPr>
          <w:spacing w:val="-6"/>
        </w:rPr>
        <w:t xml:space="preserve"> </w:t>
      </w:r>
      <w:r>
        <w:rPr>
          <w:spacing w:val="-4"/>
        </w:rPr>
        <w:t>meno:</w:t>
      </w:r>
      <w:r>
        <w:rPr>
          <w:rFonts w:ascii="Times New Roman" w:hAnsi="Times New Roman"/>
        </w:rPr>
        <w:tab/>
      </w:r>
      <w:r>
        <w:rPr>
          <w:color w:val="000000"/>
          <w:spacing w:val="-5"/>
          <w:highlight w:val="yellow"/>
        </w:rPr>
        <w:t>xxx</w:t>
      </w:r>
    </w:p>
    <w:p w14:paraId="3F2C2108" w14:textId="77777777" w:rsidR="00964B22" w:rsidRDefault="008B443E">
      <w:pPr>
        <w:pStyle w:val="Zkladntext"/>
        <w:tabs>
          <w:tab w:val="right" w:pos="3559"/>
        </w:tabs>
        <w:spacing w:before="178"/>
        <w:ind w:left="428"/>
      </w:pPr>
      <w:r>
        <w:rPr>
          <w:spacing w:val="-2"/>
        </w:rPr>
        <w:t>Adresa:</w:t>
      </w:r>
      <w:r>
        <w:rPr>
          <w:rFonts w:ascii="Times New Roman"/>
        </w:rPr>
        <w:tab/>
      </w:r>
      <w:r>
        <w:rPr>
          <w:color w:val="000000"/>
          <w:spacing w:val="-5"/>
          <w:highlight w:val="yellow"/>
        </w:rPr>
        <w:t>xxx</w:t>
      </w:r>
    </w:p>
    <w:p w14:paraId="3F2C2109" w14:textId="77777777" w:rsidR="00964B22" w:rsidRDefault="008B443E">
      <w:pPr>
        <w:pStyle w:val="Zkladntext"/>
        <w:tabs>
          <w:tab w:val="right" w:pos="3559"/>
        </w:tabs>
        <w:spacing w:before="178"/>
        <w:ind w:left="428"/>
      </w:pPr>
      <w:r>
        <w:rPr>
          <w:spacing w:val="-4"/>
        </w:rPr>
        <w:t>IČO:</w:t>
      </w:r>
      <w:r>
        <w:rPr>
          <w:rFonts w:ascii="Times New Roman" w:hAnsi="Times New Roman"/>
        </w:rPr>
        <w:tab/>
      </w:r>
      <w:r>
        <w:rPr>
          <w:color w:val="000000"/>
          <w:spacing w:val="-5"/>
          <w:highlight w:val="yellow"/>
        </w:rPr>
        <w:t>xxx</w:t>
      </w:r>
    </w:p>
    <w:p w14:paraId="3F2C210A" w14:textId="77777777" w:rsidR="00964B22" w:rsidRDefault="008B443E">
      <w:pPr>
        <w:pStyle w:val="Zkladntext"/>
        <w:spacing w:before="178"/>
        <w:ind w:left="428"/>
      </w:pPr>
      <w:r>
        <w:t>Na</w:t>
      </w:r>
      <w:r>
        <w:rPr>
          <w:spacing w:val="-8"/>
        </w:rPr>
        <w:t xml:space="preserve"> </w:t>
      </w:r>
      <w:r>
        <w:t>uskutočnení</w:t>
      </w:r>
      <w:r>
        <w:rPr>
          <w:spacing w:val="-7"/>
        </w:rPr>
        <w:t xml:space="preserve"> </w:t>
      </w:r>
      <w:r>
        <w:t>plnenia</w:t>
      </w:r>
      <w:r>
        <w:rPr>
          <w:spacing w:val="-4"/>
        </w:rPr>
        <w:t xml:space="preserve"> </w:t>
      </w:r>
      <w:r>
        <w:t>Zmluvy</w:t>
      </w:r>
      <w:r>
        <w:rPr>
          <w:spacing w:val="-5"/>
        </w:rPr>
        <w:t xml:space="preserve"> </w:t>
      </w:r>
      <w:r>
        <w:t>o</w:t>
      </w:r>
      <w:r>
        <w:rPr>
          <w:spacing w:val="-4"/>
        </w:rPr>
        <w:t xml:space="preserve"> </w:t>
      </w:r>
      <w:r>
        <w:t>poskytovaní</w:t>
      </w:r>
      <w:r>
        <w:rPr>
          <w:spacing w:val="-5"/>
        </w:rPr>
        <w:t xml:space="preserve"> </w:t>
      </w:r>
      <w:r>
        <w:t>vzdelávacích</w:t>
      </w:r>
      <w:r>
        <w:rPr>
          <w:spacing w:val="-5"/>
        </w:rPr>
        <w:t xml:space="preserve"> </w:t>
      </w:r>
      <w:r>
        <w:t>služieb</w:t>
      </w:r>
      <w:r>
        <w:rPr>
          <w:spacing w:val="-5"/>
        </w:rPr>
        <w:t xml:space="preserve"> č.</w:t>
      </w:r>
    </w:p>
    <w:p w14:paraId="3F2C210B" w14:textId="77777777" w:rsidR="00964B22" w:rsidRDefault="00964B22">
      <w:pPr>
        <w:pStyle w:val="Zkladntext"/>
        <w:spacing w:before="36"/>
      </w:pPr>
    </w:p>
    <w:p w14:paraId="3F2C210C" w14:textId="77777777" w:rsidR="00964B22" w:rsidRDefault="008B443E">
      <w:pPr>
        <w:pStyle w:val="Odsekzoznamu"/>
        <w:numPr>
          <w:ilvl w:val="0"/>
          <w:numId w:val="2"/>
        </w:numPr>
        <w:tabs>
          <w:tab w:val="left" w:pos="853"/>
        </w:tabs>
        <w:ind w:left="853" w:right="437"/>
        <w:rPr>
          <w:sz w:val="20"/>
        </w:rPr>
      </w:pPr>
      <w:r>
        <w:rPr>
          <w:sz w:val="20"/>
        </w:rPr>
        <w:t>sa</w:t>
      </w:r>
      <w:r>
        <w:rPr>
          <w:spacing w:val="40"/>
          <w:sz w:val="20"/>
        </w:rPr>
        <w:t xml:space="preserve"> </w:t>
      </w:r>
      <w:r>
        <w:rPr>
          <w:sz w:val="20"/>
        </w:rPr>
        <w:t>nebudú</w:t>
      </w:r>
      <w:r>
        <w:rPr>
          <w:spacing w:val="40"/>
          <w:sz w:val="20"/>
        </w:rPr>
        <w:t xml:space="preserve"> </w:t>
      </w:r>
      <w:r>
        <w:rPr>
          <w:sz w:val="20"/>
        </w:rPr>
        <w:t>podieľať</w:t>
      </w:r>
      <w:r>
        <w:rPr>
          <w:spacing w:val="40"/>
          <w:sz w:val="20"/>
        </w:rPr>
        <w:t xml:space="preserve"> </w:t>
      </w:r>
      <w:r>
        <w:rPr>
          <w:sz w:val="20"/>
        </w:rPr>
        <w:t>subdodávatelia</w:t>
      </w:r>
      <w:r>
        <w:rPr>
          <w:spacing w:val="40"/>
          <w:sz w:val="20"/>
        </w:rPr>
        <w:t xml:space="preserve"> </w:t>
      </w:r>
      <w:r>
        <w:rPr>
          <w:sz w:val="20"/>
        </w:rPr>
        <w:t>a</w:t>
      </w:r>
      <w:r>
        <w:rPr>
          <w:spacing w:val="40"/>
          <w:sz w:val="20"/>
        </w:rPr>
        <w:t xml:space="preserve"> </w:t>
      </w:r>
      <w:r>
        <w:rPr>
          <w:sz w:val="20"/>
        </w:rPr>
        <w:t>celý</w:t>
      </w:r>
      <w:r>
        <w:rPr>
          <w:spacing w:val="40"/>
          <w:sz w:val="20"/>
        </w:rPr>
        <w:t xml:space="preserve"> </w:t>
      </w:r>
      <w:r>
        <w:rPr>
          <w:sz w:val="20"/>
        </w:rPr>
        <w:t>predmet</w:t>
      </w:r>
      <w:r>
        <w:rPr>
          <w:spacing w:val="40"/>
          <w:sz w:val="20"/>
        </w:rPr>
        <w:t xml:space="preserve"> </w:t>
      </w:r>
      <w:r>
        <w:rPr>
          <w:sz w:val="20"/>
        </w:rPr>
        <w:t>zmluvy</w:t>
      </w:r>
      <w:r>
        <w:rPr>
          <w:spacing w:val="40"/>
          <w:sz w:val="20"/>
        </w:rPr>
        <w:t xml:space="preserve"> </w:t>
      </w:r>
      <w:r>
        <w:rPr>
          <w:sz w:val="20"/>
        </w:rPr>
        <w:t>o</w:t>
      </w:r>
      <w:r>
        <w:rPr>
          <w:spacing w:val="40"/>
          <w:sz w:val="20"/>
        </w:rPr>
        <w:t xml:space="preserve"> </w:t>
      </w:r>
      <w:r>
        <w:rPr>
          <w:sz w:val="20"/>
        </w:rPr>
        <w:t>dielo</w:t>
      </w:r>
      <w:r>
        <w:rPr>
          <w:spacing w:val="40"/>
          <w:sz w:val="20"/>
        </w:rPr>
        <w:t xml:space="preserve"> </w:t>
      </w:r>
      <w:r>
        <w:rPr>
          <w:sz w:val="20"/>
        </w:rPr>
        <w:t>uskutočníme</w:t>
      </w:r>
      <w:r>
        <w:rPr>
          <w:spacing w:val="40"/>
          <w:sz w:val="20"/>
        </w:rPr>
        <w:t xml:space="preserve"> </w:t>
      </w:r>
      <w:r>
        <w:rPr>
          <w:sz w:val="20"/>
        </w:rPr>
        <w:t>vlastnými</w:t>
      </w:r>
      <w:r>
        <w:rPr>
          <w:spacing w:val="40"/>
          <w:sz w:val="20"/>
        </w:rPr>
        <w:t xml:space="preserve"> </w:t>
      </w:r>
      <w:r>
        <w:rPr>
          <w:spacing w:val="-2"/>
          <w:sz w:val="20"/>
        </w:rPr>
        <w:t>kapacitami.*</w:t>
      </w:r>
    </w:p>
    <w:p w14:paraId="3F2C210D" w14:textId="77777777" w:rsidR="00964B22" w:rsidRDefault="00964B22">
      <w:pPr>
        <w:pStyle w:val="Zkladntext"/>
        <w:spacing w:before="18"/>
      </w:pPr>
    </w:p>
    <w:p w14:paraId="3F2C210E" w14:textId="77777777" w:rsidR="00964B22" w:rsidRDefault="008B443E">
      <w:pPr>
        <w:pStyle w:val="Odsekzoznamu"/>
        <w:numPr>
          <w:ilvl w:val="0"/>
          <w:numId w:val="2"/>
        </w:numPr>
        <w:tabs>
          <w:tab w:val="left" w:pos="853"/>
        </w:tabs>
        <w:spacing w:before="1"/>
        <w:ind w:left="853" w:hanging="425"/>
        <w:rPr>
          <w:sz w:val="20"/>
        </w:rPr>
      </w:pPr>
      <w:r>
        <w:rPr>
          <w:sz w:val="20"/>
        </w:rPr>
        <w:t>sa</w:t>
      </w:r>
      <w:r>
        <w:rPr>
          <w:spacing w:val="-5"/>
          <w:sz w:val="20"/>
        </w:rPr>
        <w:t xml:space="preserve"> </w:t>
      </w:r>
      <w:r>
        <w:rPr>
          <w:sz w:val="20"/>
        </w:rPr>
        <w:t>budú</w:t>
      </w:r>
      <w:r>
        <w:rPr>
          <w:spacing w:val="-5"/>
          <w:sz w:val="20"/>
        </w:rPr>
        <w:t xml:space="preserve"> </w:t>
      </w:r>
      <w:r>
        <w:rPr>
          <w:sz w:val="20"/>
        </w:rPr>
        <w:t>podieľať</w:t>
      </w:r>
      <w:r>
        <w:rPr>
          <w:spacing w:val="-4"/>
          <w:sz w:val="20"/>
        </w:rPr>
        <w:t xml:space="preserve"> </w:t>
      </w:r>
      <w:r>
        <w:rPr>
          <w:sz w:val="20"/>
        </w:rPr>
        <w:t>nasledovní</w:t>
      </w:r>
      <w:r>
        <w:rPr>
          <w:spacing w:val="-5"/>
          <w:sz w:val="20"/>
        </w:rPr>
        <w:t xml:space="preserve"> </w:t>
      </w:r>
      <w:r>
        <w:rPr>
          <w:spacing w:val="-2"/>
          <w:sz w:val="20"/>
        </w:rPr>
        <w:t>subdodávatelia:*</w:t>
      </w:r>
    </w:p>
    <w:p w14:paraId="3F2C210F" w14:textId="77777777" w:rsidR="00964B22" w:rsidRDefault="00964B22">
      <w:pPr>
        <w:pStyle w:val="Zkladntext"/>
        <w:spacing w:before="41"/>
      </w:pPr>
    </w:p>
    <w:tbl>
      <w:tblPr>
        <w:tblStyle w:val="TableNormal1"/>
        <w:tblW w:w="0" w:type="auto"/>
        <w:tblInd w:w="43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454"/>
        <w:gridCol w:w="2048"/>
        <w:gridCol w:w="1196"/>
        <w:gridCol w:w="2108"/>
        <w:gridCol w:w="994"/>
        <w:gridCol w:w="2262"/>
      </w:tblGrid>
      <w:tr w:rsidR="00964B22" w14:paraId="3F2C2123" w14:textId="77777777">
        <w:trPr>
          <w:trHeight w:val="1738"/>
        </w:trPr>
        <w:tc>
          <w:tcPr>
            <w:tcW w:w="454" w:type="dxa"/>
            <w:shd w:val="clear" w:color="auto" w:fill="C5D8F0"/>
          </w:tcPr>
          <w:p w14:paraId="3F2C2110" w14:textId="77777777" w:rsidR="00964B22" w:rsidRDefault="00964B22">
            <w:pPr>
              <w:pStyle w:val="TableParagraph"/>
              <w:rPr>
                <w:rFonts w:ascii="Arial"/>
                <w:sz w:val="20"/>
              </w:rPr>
            </w:pPr>
          </w:p>
          <w:p w14:paraId="3F2C2111" w14:textId="77777777" w:rsidR="00964B22" w:rsidRDefault="00964B22">
            <w:pPr>
              <w:pStyle w:val="TableParagraph"/>
              <w:spacing w:before="160"/>
              <w:rPr>
                <w:rFonts w:ascii="Arial"/>
                <w:sz w:val="20"/>
              </w:rPr>
            </w:pPr>
          </w:p>
          <w:p w14:paraId="3F2C2112" w14:textId="77777777" w:rsidR="00964B22" w:rsidRDefault="008B443E">
            <w:pPr>
              <w:pStyle w:val="TableParagraph"/>
              <w:ind w:left="136"/>
              <w:rPr>
                <w:rFonts w:ascii="Arial"/>
                <w:sz w:val="20"/>
              </w:rPr>
            </w:pPr>
            <w:r>
              <w:rPr>
                <w:rFonts w:ascii="Arial"/>
                <w:spacing w:val="-5"/>
                <w:sz w:val="20"/>
              </w:rPr>
              <w:t>P.</w:t>
            </w:r>
          </w:p>
          <w:p w14:paraId="3F2C2113" w14:textId="77777777" w:rsidR="00964B22" w:rsidRDefault="008B443E">
            <w:pPr>
              <w:pStyle w:val="TableParagraph"/>
              <w:spacing w:before="18"/>
              <w:ind w:left="152"/>
              <w:rPr>
                <w:rFonts w:ascii="Arial" w:hAnsi="Arial"/>
                <w:sz w:val="20"/>
              </w:rPr>
            </w:pPr>
            <w:r>
              <w:rPr>
                <w:rFonts w:ascii="Arial" w:hAnsi="Arial"/>
                <w:spacing w:val="-5"/>
                <w:sz w:val="20"/>
              </w:rPr>
              <w:t>č.</w:t>
            </w:r>
          </w:p>
        </w:tc>
        <w:tc>
          <w:tcPr>
            <w:tcW w:w="2048" w:type="dxa"/>
            <w:shd w:val="clear" w:color="auto" w:fill="C5D8F0"/>
          </w:tcPr>
          <w:p w14:paraId="3F2C2114" w14:textId="77777777" w:rsidR="00964B22" w:rsidRDefault="008B443E">
            <w:pPr>
              <w:pStyle w:val="TableParagraph"/>
              <w:spacing w:line="259" w:lineRule="auto"/>
              <w:ind w:left="85" w:right="68"/>
              <w:jc w:val="center"/>
              <w:rPr>
                <w:rFonts w:ascii="Arial" w:hAnsi="Arial"/>
                <w:sz w:val="20"/>
              </w:rPr>
            </w:pPr>
            <w:r>
              <w:rPr>
                <w:rFonts w:ascii="Arial" w:hAnsi="Arial"/>
                <w:sz w:val="20"/>
              </w:rPr>
              <w:t>Meno</w:t>
            </w:r>
            <w:r>
              <w:rPr>
                <w:rFonts w:ascii="Arial" w:hAnsi="Arial"/>
                <w:spacing w:val="-9"/>
                <w:sz w:val="20"/>
              </w:rPr>
              <w:t xml:space="preserve"> </w:t>
            </w:r>
            <w:r>
              <w:rPr>
                <w:rFonts w:ascii="Arial" w:hAnsi="Arial"/>
                <w:sz w:val="20"/>
              </w:rPr>
              <w:t>a</w:t>
            </w:r>
            <w:r>
              <w:rPr>
                <w:rFonts w:ascii="Arial" w:hAnsi="Arial"/>
                <w:spacing w:val="-9"/>
                <w:sz w:val="20"/>
              </w:rPr>
              <w:t xml:space="preserve"> </w:t>
            </w:r>
            <w:r>
              <w:rPr>
                <w:rFonts w:ascii="Arial" w:hAnsi="Arial"/>
                <w:sz w:val="20"/>
              </w:rPr>
              <w:t>priezvisko alebo obchodné meno</w:t>
            </w:r>
            <w:r>
              <w:rPr>
                <w:rFonts w:ascii="Arial" w:hAnsi="Arial"/>
                <w:spacing w:val="-14"/>
                <w:sz w:val="20"/>
              </w:rPr>
              <w:t xml:space="preserve"> </w:t>
            </w:r>
            <w:r>
              <w:rPr>
                <w:rFonts w:ascii="Arial" w:hAnsi="Arial"/>
                <w:sz w:val="20"/>
              </w:rPr>
              <w:t>alebo</w:t>
            </w:r>
            <w:r>
              <w:rPr>
                <w:rFonts w:ascii="Arial" w:hAnsi="Arial"/>
                <w:spacing w:val="-14"/>
                <w:sz w:val="20"/>
              </w:rPr>
              <w:t xml:space="preserve"> </w:t>
            </w:r>
            <w:r>
              <w:rPr>
                <w:rFonts w:ascii="Arial" w:hAnsi="Arial"/>
                <w:sz w:val="20"/>
              </w:rPr>
              <w:t xml:space="preserve">názov </w:t>
            </w:r>
            <w:r>
              <w:rPr>
                <w:rFonts w:ascii="Arial" w:hAnsi="Arial"/>
                <w:spacing w:val="-2"/>
                <w:sz w:val="20"/>
              </w:rPr>
              <w:t>subdodávateľa.</w:t>
            </w:r>
          </w:p>
          <w:p w14:paraId="3F2C2115" w14:textId="77777777" w:rsidR="00964B22" w:rsidRDefault="008B443E">
            <w:pPr>
              <w:pStyle w:val="TableParagraph"/>
              <w:spacing w:line="259" w:lineRule="auto"/>
              <w:ind w:left="85" w:right="71"/>
              <w:jc w:val="center"/>
              <w:rPr>
                <w:rFonts w:ascii="Arial" w:hAnsi="Arial"/>
                <w:sz w:val="20"/>
              </w:rPr>
            </w:pPr>
            <w:r>
              <w:rPr>
                <w:rFonts w:ascii="Arial" w:hAnsi="Arial"/>
                <w:sz w:val="20"/>
              </w:rPr>
              <w:t>Adresa</w:t>
            </w:r>
            <w:r>
              <w:rPr>
                <w:rFonts w:ascii="Arial" w:hAnsi="Arial"/>
                <w:spacing w:val="-14"/>
                <w:sz w:val="20"/>
              </w:rPr>
              <w:t xml:space="preserve"> </w:t>
            </w:r>
            <w:r>
              <w:rPr>
                <w:rFonts w:ascii="Arial" w:hAnsi="Arial"/>
                <w:sz w:val="20"/>
              </w:rPr>
              <w:t>sídla</w:t>
            </w:r>
            <w:r>
              <w:rPr>
                <w:rFonts w:ascii="Arial" w:hAnsi="Arial"/>
                <w:spacing w:val="-14"/>
                <w:sz w:val="20"/>
              </w:rPr>
              <w:t xml:space="preserve"> </w:t>
            </w:r>
            <w:r>
              <w:rPr>
                <w:rFonts w:ascii="Arial" w:hAnsi="Arial"/>
                <w:sz w:val="20"/>
              </w:rPr>
              <w:t>alebo miesta podnikania</w:t>
            </w:r>
          </w:p>
          <w:p w14:paraId="3F2C2116" w14:textId="77777777" w:rsidR="00964B22" w:rsidRDefault="008B443E">
            <w:pPr>
              <w:pStyle w:val="TableParagraph"/>
              <w:spacing w:line="229" w:lineRule="exact"/>
              <w:ind w:left="85" w:right="71"/>
              <w:jc w:val="center"/>
              <w:rPr>
                <w:rFonts w:ascii="Arial" w:hAnsi="Arial"/>
                <w:sz w:val="20"/>
              </w:rPr>
            </w:pPr>
            <w:r>
              <w:rPr>
                <w:rFonts w:ascii="Arial" w:hAnsi="Arial"/>
                <w:spacing w:val="-2"/>
                <w:sz w:val="20"/>
              </w:rPr>
              <w:t>subdodávateľa.</w:t>
            </w:r>
          </w:p>
        </w:tc>
        <w:tc>
          <w:tcPr>
            <w:tcW w:w="1196" w:type="dxa"/>
            <w:shd w:val="clear" w:color="auto" w:fill="C5D8F0"/>
          </w:tcPr>
          <w:p w14:paraId="3F2C2117" w14:textId="77777777" w:rsidR="00964B22" w:rsidRDefault="00964B22">
            <w:pPr>
              <w:pStyle w:val="TableParagraph"/>
              <w:rPr>
                <w:rFonts w:ascii="Arial"/>
                <w:sz w:val="20"/>
              </w:rPr>
            </w:pPr>
          </w:p>
          <w:p w14:paraId="3F2C2118" w14:textId="77777777" w:rsidR="00964B22" w:rsidRDefault="00964B22">
            <w:pPr>
              <w:pStyle w:val="TableParagraph"/>
              <w:rPr>
                <w:rFonts w:ascii="Arial"/>
                <w:sz w:val="20"/>
              </w:rPr>
            </w:pPr>
          </w:p>
          <w:p w14:paraId="3F2C2119" w14:textId="77777777" w:rsidR="00964B22" w:rsidRDefault="00964B22">
            <w:pPr>
              <w:pStyle w:val="TableParagraph"/>
              <w:spacing w:before="54"/>
              <w:rPr>
                <w:rFonts w:ascii="Arial"/>
                <w:sz w:val="20"/>
              </w:rPr>
            </w:pPr>
          </w:p>
          <w:p w14:paraId="3F2C211A" w14:textId="77777777" w:rsidR="00964B22" w:rsidRDefault="008B443E">
            <w:pPr>
              <w:pStyle w:val="TableParagraph"/>
              <w:ind w:left="13"/>
              <w:jc w:val="center"/>
              <w:rPr>
                <w:rFonts w:ascii="Arial" w:hAnsi="Arial"/>
                <w:sz w:val="20"/>
              </w:rPr>
            </w:pPr>
            <w:r>
              <w:rPr>
                <w:rFonts w:ascii="Arial" w:hAnsi="Arial"/>
                <w:spacing w:val="-5"/>
                <w:sz w:val="20"/>
              </w:rPr>
              <w:t>IČO</w:t>
            </w:r>
          </w:p>
        </w:tc>
        <w:tc>
          <w:tcPr>
            <w:tcW w:w="2108" w:type="dxa"/>
            <w:shd w:val="clear" w:color="auto" w:fill="C5D8F0"/>
          </w:tcPr>
          <w:p w14:paraId="3F2C211B" w14:textId="77777777" w:rsidR="00964B22" w:rsidRDefault="008B443E">
            <w:pPr>
              <w:pStyle w:val="TableParagraph"/>
              <w:spacing w:before="124" w:line="259" w:lineRule="auto"/>
              <w:ind w:left="45" w:right="29"/>
              <w:jc w:val="center"/>
              <w:rPr>
                <w:rFonts w:ascii="Arial"/>
                <w:sz w:val="20"/>
              </w:rPr>
            </w:pPr>
            <w:r>
              <w:rPr>
                <w:rFonts w:ascii="Arial"/>
                <w:sz w:val="20"/>
              </w:rPr>
              <w:t>Meno</w:t>
            </w:r>
            <w:r>
              <w:rPr>
                <w:rFonts w:ascii="Arial"/>
                <w:spacing w:val="-14"/>
                <w:sz w:val="20"/>
              </w:rPr>
              <w:t xml:space="preserve"> </w:t>
            </w:r>
            <w:r>
              <w:rPr>
                <w:rFonts w:ascii="Arial"/>
                <w:sz w:val="20"/>
              </w:rPr>
              <w:t>a</w:t>
            </w:r>
            <w:r>
              <w:rPr>
                <w:rFonts w:ascii="Arial"/>
                <w:spacing w:val="-14"/>
                <w:sz w:val="20"/>
              </w:rPr>
              <w:t xml:space="preserve"> </w:t>
            </w:r>
            <w:r>
              <w:rPr>
                <w:rFonts w:ascii="Arial"/>
                <w:sz w:val="20"/>
              </w:rPr>
              <w:t>priezvisko, adresa pobytu</w:t>
            </w:r>
          </w:p>
          <w:p w14:paraId="3F2C211C" w14:textId="77777777" w:rsidR="00964B22" w:rsidRDefault="008B443E">
            <w:pPr>
              <w:pStyle w:val="TableParagraph"/>
              <w:spacing w:line="259" w:lineRule="auto"/>
              <w:ind w:left="43" w:right="29"/>
              <w:jc w:val="center"/>
              <w:rPr>
                <w:rFonts w:ascii="Arial" w:hAnsi="Arial"/>
                <w:sz w:val="20"/>
              </w:rPr>
            </w:pPr>
            <w:r>
              <w:rPr>
                <w:rFonts w:ascii="Arial" w:hAnsi="Arial"/>
                <w:sz w:val="20"/>
              </w:rPr>
              <w:t>a</w:t>
            </w:r>
            <w:r>
              <w:rPr>
                <w:rFonts w:ascii="Arial" w:hAnsi="Arial"/>
                <w:spacing w:val="-14"/>
                <w:sz w:val="20"/>
              </w:rPr>
              <w:t xml:space="preserve"> </w:t>
            </w:r>
            <w:r>
              <w:rPr>
                <w:rFonts w:ascii="Arial" w:hAnsi="Arial"/>
                <w:sz w:val="20"/>
              </w:rPr>
              <w:t>dátum</w:t>
            </w:r>
            <w:r>
              <w:rPr>
                <w:rFonts w:ascii="Arial" w:hAnsi="Arial"/>
                <w:spacing w:val="-14"/>
                <w:sz w:val="20"/>
              </w:rPr>
              <w:t xml:space="preserve"> </w:t>
            </w:r>
            <w:r>
              <w:rPr>
                <w:rFonts w:ascii="Arial" w:hAnsi="Arial"/>
                <w:sz w:val="20"/>
              </w:rPr>
              <w:t xml:space="preserve">narodenia osoby oprávnenej konať za </w:t>
            </w:r>
            <w:r>
              <w:rPr>
                <w:rFonts w:ascii="Arial" w:hAnsi="Arial"/>
                <w:spacing w:val="-2"/>
                <w:sz w:val="20"/>
              </w:rPr>
              <w:t>subdodávateľa</w:t>
            </w:r>
          </w:p>
        </w:tc>
        <w:tc>
          <w:tcPr>
            <w:tcW w:w="994" w:type="dxa"/>
            <w:shd w:val="clear" w:color="auto" w:fill="C5D8F0"/>
          </w:tcPr>
          <w:p w14:paraId="3F2C211D" w14:textId="77777777" w:rsidR="00964B22" w:rsidRDefault="00964B22">
            <w:pPr>
              <w:pStyle w:val="TableParagraph"/>
              <w:spacing w:before="18"/>
              <w:rPr>
                <w:rFonts w:ascii="Arial"/>
                <w:sz w:val="20"/>
              </w:rPr>
            </w:pPr>
          </w:p>
          <w:p w14:paraId="3F2C211E" w14:textId="77777777" w:rsidR="00964B22" w:rsidRDefault="008B443E">
            <w:pPr>
              <w:pStyle w:val="TableParagraph"/>
              <w:spacing w:line="259" w:lineRule="auto"/>
              <w:ind w:left="175" w:right="161" w:firstLine="1"/>
              <w:jc w:val="center"/>
              <w:rPr>
                <w:rFonts w:ascii="Arial"/>
                <w:sz w:val="20"/>
              </w:rPr>
            </w:pPr>
            <w:r>
              <w:rPr>
                <w:rFonts w:ascii="Arial"/>
                <w:spacing w:val="-2"/>
                <w:sz w:val="20"/>
              </w:rPr>
              <w:t xml:space="preserve">Podiel plnenia </w:t>
            </w:r>
            <w:r>
              <w:rPr>
                <w:rFonts w:ascii="Arial"/>
                <w:spacing w:val="-6"/>
                <w:sz w:val="20"/>
              </w:rPr>
              <w:t xml:space="preserve">zo </w:t>
            </w:r>
            <w:r>
              <w:rPr>
                <w:rFonts w:ascii="Arial"/>
                <w:spacing w:val="-2"/>
                <w:sz w:val="20"/>
              </w:rPr>
              <w:t xml:space="preserve">Zmluvy </w:t>
            </w:r>
            <w:r>
              <w:rPr>
                <w:rFonts w:ascii="Arial"/>
                <w:sz w:val="20"/>
              </w:rPr>
              <w:t>v %</w:t>
            </w:r>
          </w:p>
        </w:tc>
        <w:tc>
          <w:tcPr>
            <w:tcW w:w="2262" w:type="dxa"/>
            <w:shd w:val="clear" w:color="auto" w:fill="C5D8F0"/>
          </w:tcPr>
          <w:p w14:paraId="3F2C211F" w14:textId="77777777" w:rsidR="00964B22" w:rsidRDefault="00964B22">
            <w:pPr>
              <w:pStyle w:val="TableParagraph"/>
              <w:rPr>
                <w:rFonts w:ascii="Arial"/>
                <w:sz w:val="20"/>
              </w:rPr>
            </w:pPr>
          </w:p>
          <w:p w14:paraId="3F2C2120" w14:textId="77777777" w:rsidR="00964B22" w:rsidRDefault="00964B22">
            <w:pPr>
              <w:pStyle w:val="TableParagraph"/>
              <w:rPr>
                <w:rFonts w:ascii="Arial"/>
                <w:sz w:val="20"/>
              </w:rPr>
            </w:pPr>
          </w:p>
          <w:p w14:paraId="3F2C2121" w14:textId="77777777" w:rsidR="00964B22" w:rsidRDefault="00964B22">
            <w:pPr>
              <w:pStyle w:val="TableParagraph"/>
              <w:spacing w:before="54"/>
              <w:rPr>
                <w:rFonts w:ascii="Arial"/>
                <w:sz w:val="20"/>
              </w:rPr>
            </w:pPr>
          </w:p>
          <w:p w14:paraId="3F2C2122" w14:textId="77777777" w:rsidR="00964B22" w:rsidRDefault="008B443E">
            <w:pPr>
              <w:pStyle w:val="TableParagraph"/>
              <w:ind w:left="188"/>
              <w:rPr>
                <w:rFonts w:ascii="Arial" w:hAnsi="Arial"/>
                <w:sz w:val="20"/>
              </w:rPr>
            </w:pPr>
            <w:r>
              <w:rPr>
                <w:rFonts w:ascii="Arial" w:hAnsi="Arial"/>
                <w:sz w:val="20"/>
              </w:rPr>
              <w:t>Predmet</w:t>
            </w:r>
            <w:r>
              <w:rPr>
                <w:rFonts w:ascii="Arial" w:hAnsi="Arial"/>
                <w:spacing w:val="-6"/>
                <w:sz w:val="20"/>
              </w:rPr>
              <w:t xml:space="preserve"> </w:t>
            </w:r>
            <w:r>
              <w:rPr>
                <w:rFonts w:ascii="Arial" w:hAnsi="Arial"/>
                <w:spacing w:val="-2"/>
                <w:sz w:val="20"/>
              </w:rPr>
              <w:t>subdodávok</w:t>
            </w:r>
          </w:p>
        </w:tc>
      </w:tr>
      <w:tr w:rsidR="00964B22" w14:paraId="3F2C212A" w14:textId="77777777">
        <w:trPr>
          <w:trHeight w:val="250"/>
        </w:trPr>
        <w:tc>
          <w:tcPr>
            <w:tcW w:w="454" w:type="dxa"/>
          </w:tcPr>
          <w:p w14:paraId="3F2C2124" w14:textId="77777777" w:rsidR="00964B22" w:rsidRDefault="008B443E">
            <w:pPr>
              <w:pStyle w:val="TableParagraph"/>
              <w:spacing w:line="230" w:lineRule="exact"/>
              <w:ind w:left="15"/>
              <w:jc w:val="center"/>
              <w:rPr>
                <w:rFonts w:ascii="Arial"/>
                <w:sz w:val="20"/>
              </w:rPr>
            </w:pPr>
            <w:r>
              <w:rPr>
                <w:rFonts w:ascii="Arial"/>
                <w:spacing w:val="-10"/>
                <w:sz w:val="20"/>
              </w:rPr>
              <w:t>1</w:t>
            </w:r>
          </w:p>
        </w:tc>
        <w:tc>
          <w:tcPr>
            <w:tcW w:w="2048" w:type="dxa"/>
          </w:tcPr>
          <w:p w14:paraId="3F2C2125" w14:textId="77777777" w:rsidR="00964B22" w:rsidRDefault="00964B22">
            <w:pPr>
              <w:pStyle w:val="TableParagraph"/>
              <w:rPr>
                <w:rFonts w:ascii="Times New Roman"/>
                <w:sz w:val="18"/>
              </w:rPr>
            </w:pPr>
          </w:p>
        </w:tc>
        <w:tc>
          <w:tcPr>
            <w:tcW w:w="1196" w:type="dxa"/>
          </w:tcPr>
          <w:p w14:paraId="3F2C2126" w14:textId="77777777" w:rsidR="00964B22" w:rsidRDefault="00964B22">
            <w:pPr>
              <w:pStyle w:val="TableParagraph"/>
              <w:rPr>
                <w:rFonts w:ascii="Times New Roman"/>
                <w:sz w:val="18"/>
              </w:rPr>
            </w:pPr>
          </w:p>
        </w:tc>
        <w:tc>
          <w:tcPr>
            <w:tcW w:w="2108" w:type="dxa"/>
          </w:tcPr>
          <w:p w14:paraId="3F2C2127" w14:textId="77777777" w:rsidR="00964B22" w:rsidRDefault="00964B22">
            <w:pPr>
              <w:pStyle w:val="TableParagraph"/>
              <w:rPr>
                <w:rFonts w:ascii="Times New Roman"/>
                <w:sz w:val="18"/>
              </w:rPr>
            </w:pPr>
          </w:p>
        </w:tc>
        <w:tc>
          <w:tcPr>
            <w:tcW w:w="994" w:type="dxa"/>
          </w:tcPr>
          <w:p w14:paraId="3F2C2128" w14:textId="77777777" w:rsidR="00964B22" w:rsidRDefault="00964B22">
            <w:pPr>
              <w:pStyle w:val="TableParagraph"/>
              <w:rPr>
                <w:rFonts w:ascii="Times New Roman"/>
                <w:sz w:val="18"/>
              </w:rPr>
            </w:pPr>
          </w:p>
        </w:tc>
        <w:tc>
          <w:tcPr>
            <w:tcW w:w="2262" w:type="dxa"/>
          </w:tcPr>
          <w:p w14:paraId="3F2C2129" w14:textId="77777777" w:rsidR="00964B22" w:rsidRDefault="00964B22">
            <w:pPr>
              <w:pStyle w:val="TableParagraph"/>
              <w:rPr>
                <w:rFonts w:ascii="Times New Roman"/>
                <w:sz w:val="18"/>
              </w:rPr>
            </w:pPr>
          </w:p>
        </w:tc>
      </w:tr>
      <w:tr w:rsidR="00964B22" w14:paraId="3F2C2131" w14:textId="77777777">
        <w:trPr>
          <w:trHeight w:val="273"/>
        </w:trPr>
        <w:tc>
          <w:tcPr>
            <w:tcW w:w="454" w:type="dxa"/>
          </w:tcPr>
          <w:p w14:paraId="3F2C212B" w14:textId="77777777" w:rsidR="00964B22" w:rsidRDefault="008B443E">
            <w:pPr>
              <w:pStyle w:val="TableParagraph"/>
              <w:spacing w:line="253" w:lineRule="exact"/>
              <w:ind w:left="15" w:right="1"/>
              <w:jc w:val="center"/>
              <w:rPr>
                <w:rFonts w:ascii="Arial"/>
              </w:rPr>
            </w:pPr>
            <w:r>
              <w:rPr>
                <w:rFonts w:ascii="Arial"/>
                <w:spacing w:val="-10"/>
              </w:rPr>
              <w:t>2</w:t>
            </w:r>
          </w:p>
        </w:tc>
        <w:tc>
          <w:tcPr>
            <w:tcW w:w="2048" w:type="dxa"/>
          </w:tcPr>
          <w:p w14:paraId="3F2C212C" w14:textId="77777777" w:rsidR="00964B22" w:rsidRDefault="00964B22">
            <w:pPr>
              <w:pStyle w:val="TableParagraph"/>
              <w:rPr>
                <w:rFonts w:ascii="Times New Roman"/>
                <w:sz w:val="18"/>
              </w:rPr>
            </w:pPr>
          </w:p>
        </w:tc>
        <w:tc>
          <w:tcPr>
            <w:tcW w:w="1196" w:type="dxa"/>
          </w:tcPr>
          <w:p w14:paraId="3F2C212D" w14:textId="77777777" w:rsidR="00964B22" w:rsidRDefault="00964B22">
            <w:pPr>
              <w:pStyle w:val="TableParagraph"/>
              <w:rPr>
                <w:rFonts w:ascii="Times New Roman"/>
                <w:sz w:val="18"/>
              </w:rPr>
            </w:pPr>
          </w:p>
        </w:tc>
        <w:tc>
          <w:tcPr>
            <w:tcW w:w="2108" w:type="dxa"/>
          </w:tcPr>
          <w:p w14:paraId="3F2C212E" w14:textId="77777777" w:rsidR="00964B22" w:rsidRDefault="00964B22">
            <w:pPr>
              <w:pStyle w:val="TableParagraph"/>
              <w:rPr>
                <w:rFonts w:ascii="Times New Roman"/>
                <w:sz w:val="18"/>
              </w:rPr>
            </w:pPr>
          </w:p>
        </w:tc>
        <w:tc>
          <w:tcPr>
            <w:tcW w:w="994" w:type="dxa"/>
          </w:tcPr>
          <w:p w14:paraId="3F2C212F" w14:textId="77777777" w:rsidR="00964B22" w:rsidRDefault="00964B22">
            <w:pPr>
              <w:pStyle w:val="TableParagraph"/>
              <w:rPr>
                <w:rFonts w:ascii="Times New Roman"/>
                <w:sz w:val="18"/>
              </w:rPr>
            </w:pPr>
          </w:p>
        </w:tc>
        <w:tc>
          <w:tcPr>
            <w:tcW w:w="2262" w:type="dxa"/>
          </w:tcPr>
          <w:p w14:paraId="3F2C2130" w14:textId="77777777" w:rsidR="00964B22" w:rsidRDefault="00964B22">
            <w:pPr>
              <w:pStyle w:val="TableParagraph"/>
              <w:rPr>
                <w:rFonts w:ascii="Times New Roman"/>
                <w:sz w:val="18"/>
              </w:rPr>
            </w:pPr>
          </w:p>
        </w:tc>
      </w:tr>
    </w:tbl>
    <w:p w14:paraId="3F2C2132" w14:textId="77777777" w:rsidR="00964B22" w:rsidRDefault="00964B22">
      <w:pPr>
        <w:pStyle w:val="Zkladntext"/>
        <w:spacing w:before="43"/>
      </w:pPr>
    </w:p>
    <w:p w14:paraId="3F2C2133" w14:textId="77777777" w:rsidR="00964B22" w:rsidRDefault="008B443E">
      <w:pPr>
        <w:ind w:left="428"/>
        <w:rPr>
          <w:sz w:val="20"/>
        </w:rPr>
      </w:pPr>
      <w:r>
        <w:rPr>
          <w:sz w:val="20"/>
        </w:rPr>
        <w:t>V</w:t>
      </w:r>
      <w:r>
        <w:rPr>
          <w:spacing w:val="-5"/>
          <w:sz w:val="20"/>
        </w:rPr>
        <w:t xml:space="preserve"> </w:t>
      </w:r>
      <w:r>
        <w:rPr>
          <w:sz w:val="20"/>
        </w:rPr>
        <w:t>Bratislave</w:t>
      </w:r>
      <w:r>
        <w:rPr>
          <w:spacing w:val="49"/>
          <w:sz w:val="20"/>
        </w:rPr>
        <w:t xml:space="preserve"> </w:t>
      </w:r>
      <w:r>
        <w:rPr>
          <w:sz w:val="20"/>
        </w:rPr>
        <w:t>dňa</w:t>
      </w:r>
      <w:r>
        <w:rPr>
          <w:spacing w:val="-4"/>
          <w:sz w:val="20"/>
        </w:rPr>
        <w:t xml:space="preserve"> </w:t>
      </w:r>
      <w:r>
        <w:rPr>
          <w:sz w:val="20"/>
        </w:rPr>
        <w:t>...</w:t>
      </w:r>
      <w:r>
        <w:rPr>
          <w:i/>
          <w:color w:val="006FBF"/>
          <w:sz w:val="20"/>
        </w:rPr>
        <w:t>(doplňte</w:t>
      </w:r>
      <w:r>
        <w:rPr>
          <w:i/>
          <w:color w:val="006FBF"/>
          <w:spacing w:val="-2"/>
          <w:sz w:val="20"/>
        </w:rPr>
        <w:t xml:space="preserve"> dátum)</w:t>
      </w:r>
      <w:r>
        <w:rPr>
          <w:spacing w:val="-2"/>
          <w:sz w:val="20"/>
        </w:rPr>
        <w:t>...</w:t>
      </w:r>
    </w:p>
    <w:p w14:paraId="3F2C2134" w14:textId="77777777" w:rsidR="00964B22" w:rsidRDefault="00964B22">
      <w:pPr>
        <w:pStyle w:val="Zkladntext"/>
      </w:pPr>
    </w:p>
    <w:p w14:paraId="3F2C2135" w14:textId="77777777" w:rsidR="00964B22" w:rsidRDefault="00964B22">
      <w:pPr>
        <w:pStyle w:val="Zkladntext"/>
      </w:pPr>
    </w:p>
    <w:p w14:paraId="3F2C2136" w14:textId="77777777" w:rsidR="00964B22" w:rsidRDefault="00964B22">
      <w:pPr>
        <w:pStyle w:val="Zkladntext"/>
        <w:spacing w:before="72"/>
      </w:pPr>
    </w:p>
    <w:p w14:paraId="3F2C2137" w14:textId="77777777" w:rsidR="00964B22" w:rsidRDefault="008B443E">
      <w:pPr>
        <w:ind w:left="5384"/>
        <w:rPr>
          <w:sz w:val="20"/>
        </w:rPr>
      </w:pPr>
      <w:r>
        <w:rPr>
          <w:spacing w:val="-2"/>
          <w:sz w:val="20"/>
        </w:rPr>
        <w:t>................................................</w:t>
      </w:r>
    </w:p>
    <w:p w14:paraId="3F2C2138" w14:textId="77777777" w:rsidR="00964B22" w:rsidRDefault="008B443E">
      <w:pPr>
        <w:pStyle w:val="Zkladntext"/>
        <w:spacing w:before="18"/>
        <w:ind w:left="6190"/>
      </w:pPr>
      <w:r>
        <w:rPr>
          <w:color w:val="000000"/>
          <w:spacing w:val="-2"/>
          <w:highlight w:val="yellow"/>
        </w:rPr>
        <w:t>dodávateľ</w:t>
      </w:r>
    </w:p>
    <w:p w14:paraId="3F2C2139" w14:textId="77777777" w:rsidR="00964B22" w:rsidRDefault="00964B22">
      <w:pPr>
        <w:pStyle w:val="Zkladntext"/>
      </w:pPr>
    </w:p>
    <w:p w14:paraId="3F2C213A" w14:textId="77777777" w:rsidR="00964B22" w:rsidRDefault="00964B22">
      <w:pPr>
        <w:pStyle w:val="Zkladntext"/>
      </w:pPr>
    </w:p>
    <w:p w14:paraId="3F2C213B" w14:textId="77777777" w:rsidR="00964B22" w:rsidRDefault="00964B22">
      <w:pPr>
        <w:pStyle w:val="Zkladntext"/>
      </w:pPr>
    </w:p>
    <w:p w14:paraId="3F2C213C" w14:textId="77777777" w:rsidR="00964B22" w:rsidRDefault="00964B22">
      <w:pPr>
        <w:pStyle w:val="Zkladntext"/>
      </w:pPr>
    </w:p>
    <w:p w14:paraId="3F2C213D" w14:textId="77777777" w:rsidR="00964B22" w:rsidRDefault="00964B22">
      <w:pPr>
        <w:pStyle w:val="Zkladntext"/>
      </w:pPr>
    </w:p>
    <w:p w14:paraId="3F2C213E" w14:textId="77777777" w:rsidR="00964B22" w:rsidRDefault="00964B22">
      <w:pPr>
        <w:pStyle w:val="Zkladntext"/>
      </w:pPr>
    </w:p>
    <w:p w14:paraId="3F2C213F" w14:textId="77777777" w:rsidR="00964B22" w:rsidRDefault="00964B22">
      <w:pPr>
        <w:pStyle w:val="Zkladntext"/>
      </w:pPr>
    </w:p>
    <w:p w14:paraId="3F2C2140" w14:textId="77777777" w:rsidR="00964B22" w:rsidRDefault="008B443E">
      <w:pPr>
        <w:pStyle w:val="Zkladntext"/>
        <w:spacing w:before="108"/>
      </w:pPr>
      <w:r>
        <w:rPr>
          <w:noProof/>
          <w:lang w:val="en-GB" w:eastAsia="en-GB"/>
        </w:rPr>
        <mc:AlternateContent>
          <mc:Choice Requires="wps">
            <w:drawing>
              <wp:anchor distT="0" distB="0" distL="0" distR="0" simplePos="0" relativeHeight="487589376" behindDoc="1" locked="0" layoutInCell="1" allowOverlap="1" wp14:anchorId="3F2C2255" wp14:editId="3F2C2256">
                <wp:simplePos x="0" y="0"/>
                <wp:positionH relativeFrom="page">
                  <wp:posOffset>900430</wp:posOffset>
                </wp:positionH>
                <wp:positionV relativeFrom="paragraph">
                  <wp:posOffset>235123</wp:posOffset>
                </wp:positionV>
                <wp:extent cx="57600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5760085" y="0"/>
                              </a:moveTo>
                              <a:lnTo>
                                <a:pt x="0" y="0"/>
                              </a:lnTo>
                            </a:path>
                            <a:path w="5760085">
                              <a:moveTo>
                                <a:pt x="5760085"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4CBE5598">
              <v:shape id="Graphic 5" style="position:absolute;margin-left:70.9pt;margin-top:18.5pt;width:453.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0085,1270" o:spid="_x0000_s1026" filled="f" path="m5760085,l,em576008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" w14:anchorId="3B86D7DE">
                <v:path arrowok="t"/>
                <w10:wrap type="topAndBottom" anchorx="page"/>
              </v:shape>
            </w:pict>
          </mc:Fallback>
        </mc:AlternateContent>
      </w:r>
    </w:p>
    <w:p w14:paraId="3F2C2141" w14:textId="77777777" w:rsidR="00964B22" w:rsidRDefault="008B443E">
      <w:pPr>
        <w:tabs>
          <w:tab w:val="left" w:pos="747"/>
        </w:tabs>
        <w:spacing w:before="181"/>
        <w:ind w:left="428"/>
        <w:rPr>
          <w:i/>
          <w:sz w:val="18"/>
        </w:rPr>
      </w:pPr>
      <w:r>
        <w:rPr>
          <w:i/>
          <w:spacing w:val="-10"/>
          <w:sz w:val="18"/>
        </w:rPr>
        <w:t>*</w:t>
      </w:r>
      <w:r>
        <w:rPr>
          <w:i/>
          <w:sz w:val="18"/>
        </w:rPr>
        <w:tab/>
      </w:r>
      <w:proofErr w:type="spellStart"/>
      <w:r>
        <w:rPr>
          <w:i/>
          <w:sz w:val="18"/>
        </w:rPr>
        <w:t>Nehodiace</w:t>
      </w:r>
      <w:proofErr w:type="spellEnd"/>
      <w:r>
        <w:rPr>
          <w:i/>
          <w:spacing w:val="-6"/>
          <w:sz w:val="18"/>
        </w:rPr>
        <w:t xml:space="preserve"> </w:t>
      </w:r>
      <w:r>
        <w:rPr>
          <w:i/>
          <w:sz w:val="18"/>
        </w:rPr>
        <w:t>sa</w:t>
      </w:r>
      <w:r>
        <w:rPr>
          <w:i/>
          <w:spacing w:val="-5"/>
          <w:sz w:val="18"/>
        </w:rPr>
        <w:t xml:space="preserve"> </w:t>
      </w:r>
      <w:r>
        <w:rPr>
          <w:i/>
          <w:spacing w:val="-2"/>
          <w:sz w:val="18"/>
        </w:rPr>
        <w:t>prečiarknite</w:t>
      </w:r>
    </w:p>
    <w:p w14:paraId="3F2C2143" w14:textId="0D9157D7" w:rsidR="00964B22" w:rsidRDefault="008B443E" w:rsidP="001C08D4">
      <w:pPr>
        <w:spacing w:before="175" w:line="259" w:lineRule="auto"/>
        <w:ind w:left="712" w:right="444" w:hanging="284"/>
        <w:jc w:val="both"/>
        <w:rPr>
          <w:i/>
          <w:sz w:val="18"/>
        </w:rPr>
        <w:sectPr w:rsidR="00964B22" w:rsidSect="00B31997">
          <w:headerReference w:type="default" r:id="rId24"/>
          <w:pgSz w:w="11910" w:h="16840"/>
          <w:pgMar w:top="1321" w:right="992" w:bottom="278" w:left="992" w:header="0" w:footer="0" w:gutter="0"/>
          <w:cols w:space="708"/>
        </w:sectPr>
      </w:pPr>
      <w:r>
        <w:rPr>
          <w:sz w:val="18"/>
        </w:rPr>
        <w:t>**</w:t>
      </w:r>
      <w:r>
        <w:rPr>
          <w:spacing w:val="66"/>
          <w:sz w:val="18"/>
        </w:rPr>
        <w:t xml:space="preserve">  </w:t>
      </w:r>
      <w:r>
        <w:rPr>
          <w:i/>
          <w:sz w:val="18"/>
        </w:rPr>
        <w:t>Podpis</w:t>
      </w:r>
      <w:r>
        <w:rPr>
          <w:i/>
          <w:spacing w:val="27"/>
          <w:sz w:val="18"/>
        </w:rPr>
        <w:t xml:space="preserve"> </w:t>
      </w:r>
      <w:r>
        <w:rPr>
          <w:i/>
          <w:sz w:val="18"/>
        </w:rPr>
        <w:t>uchádzača,</w:t>
      </w:r>
      <w:r>
        <w:rPr>
          <w:i/>
          <w:spacing w:val="27"/>
          <w:sz w:val="18"/>
        </w:rPr>
        <w:t xml:space="preserve"> </w:t>
      </w:r>
      <w:r>
        <w:rPr>
          <w:i/>
          <w:sz w:val="18"/>
        </w:rPr>
        <w:t>jeho</w:t>
      </w:r>
      <w:r>
        <w:rPr>
          <w:i/>
          <w:spacing w:val="25"/>
          <w:sz w:val="18"/>
        </w:rPr>
        <w:t xml:space="preserve"> </w:t>
      </w:r>
      <w:r>
        <w:rPr>
          <w:i/>
          <w:sz w:val="18"/>
        </w:rPr>
        <w:t>štatutárneho</w:t>
      </w:r>
      <w:r>
        <w:rPr>
          <w:i/>
          <w:spacing w:val="25"/>
          <w:sz w:val="18"/>
        </w:rPr>
        <w:t xml:space="preserve"> </w:t>
      </w:r>
      <w:r>
        <w:rPr>
          <w:i/>
          <w:sz w:val="18"/>
        </w:rPr>
        <w:t>orgánu</w:t>
      </w:r>
      <w:r>
        <w:rPr>
          <w:i/>
          <w:spacing w:val="25"/>
          <w:sz w:val="18"/>
        </w:rPr>
        <w:t xml:space="preserve"> </w:t>
      </w:r>
      <w:r>
        <w:rPr>
          <w:i/>
          <w:sz w:val="18"/>
        </w:rPr>
        <w:t>alebo</w:t>
      </w:r>
      <w:r>
        <w:rPr>
          <w:i/>
          <w:spacing w:val="25"/>
          <w:sz w:val="18"/>
        </w:rPr>
        <w:t xml:space="preserve"> </w:t>
      </w:r>
      <w:r>
        <w:rPr>
          <w:i/>
          <w:sz w:val="18"/>
        </w:rPr>
        <w:t>iného</w:t>
      </w:r>
      <w:r>
        <w:rPr>
          <w:i/>
          <w:spacing w:val="27"/>
          <w:sz w:val="18"/>
        </w:rPr>
        <w:t xml:space="preserve"> </w:t>
      </w:r>
      <w:r>
        <w:rPr>
          <w:i/>
          <w:sz w:val="18"/>
        </w:rPr>
        <w:t>zástupcu</w:t>
      </w:r>
      <w:r>
        <w:rPr>
          <w:i/>
          <w:spacing w:val="27"/>
          <w:sz w:val="18"/>
        </w:rPr>
        <w:t xml:space="preserve"> </w:t>
      </w:r>
      <w:r>
        <w:rPr>
          <w:i/>
          <w:sz w:val="18"/>
        </w:rPr>
        <w:t>uchádzača,</w:t>
      </w:r>
      <w:r>
        <w:rPr>
          <w:i/>
          <w:spacing w:val="27"/>
          <w:sz w:val="18"/>
        </w:rPr>
        <w:t xml:space="preserve"> </w:t>
      </w:r>
      <w:r>
        <w:rPr>
          <w:i/>
          <w:sz w:val="18"/>
        </w:rPr>
        <w:t>ktorý</w:t>
      </w:r>
      <w:r>
        <w:rPr>
          <w:i/>
          <w:spacing w:val="25"/>
          <w:sz w:val="18"/>
        </w:rPr>
        <w:t xml:space="preserve"> </w:t>
      </w:r>
      <w:r>
        <w:rPr>
          <w:i/>
          <w:sz w:val="18"/>
        </w:rPr>
        <w:t>je</w:t>
      </w:r>
      <w:r>
        <w:rPr>
          <w:i/>
          <w:spacing w:val="27"/>
          <w:sz w:val="18"/>
        </w:rPr>
        <w:t xml:space="preserve"> </w:t>
      </w:r>
      <w:r>
        <w:rPr>
          <w:i/>
          <w:sz w:val="18"/>
        </w:rPr>
        <w:t>oprávnený</w:t>
      </w:r>
      <w:r>
        <w:rPr>
          <w:i/>
          <w:spacing w:val="27"/>
          <w:sz w:val="18"/>
        </w:rPr>
        <w:t xml:space="preserve"> </w:t>
      </w:r>
      <w:r>
        <w:rPr>
          <w:i/>
          <w:sz w:val="18"/>
        </w:rPr>
        <w:t>konať v mene uchádzača v</w:t>
      </w:r>
      <w:r>
        <w:rPr>
          <w:i/>
          <w:spacing w:val="16"/>
          <w:sz w:val="18"/>
        </w:rPr>
        <w:t xml:space="preserve"> </w:t>
      </w:r>
      <w:r>
        <w:rPr>
          <w:i/>
          <w:sz w:val="18"/>
        </w:rPr>
        <w:t>záväzkových vzťahoch v</w:t>
      </w:r>
      <w:r>
        <w:rPr>
          <w:i/>
          <w:spacing w:val="18"/>
          <w:sz w:val="18"/>
        </w:rPr>
        <w:t xml:space="preserve"> </w:t>
      </w:r>
      <w:r>
        <w:rPr>
          <w:i/>
          <w:sz w:val="18"/>
        </w:rPr>
        <w:t>súlade s</w:t>
      </w:r>
      <w:r>
        <w:rPr>
          <w:i/>
          <w:spacing w:val="16"/>
          <w:sz w:val="18"/>
        </w:rPr>
        <w:t xml:space="preserve"> </w:t>
      </w:r>
      <w:r>
        <w:rPr>
          <w:i/>
          <w:sz w:val="18"/>
        </w:rPr>
        <w:t>dokladom o</w:t>
      </w:r>
      <w:r>
        <w:rPr>
          <w:i/>
          <w:spacing w:val="15"/>
          <w:sz w:val="18"/>
        </w:rPr>
        <w:t xml:space="preserve"> </w:t>
      </w:r>
      <w:r>
        <w:rPr>
          <w:i/>
          <w:sz w:val="18"/>
        </w:rPr>
        <w:t>oprávnení podnikať, t. j. podľa toho, kto za uchádzača koná navonok. V prípade skupiny dodávateľov podpis každého člena skupiny dodávateľov alebo osoby oprávnenej konať v danej veci za člena skupiny dodávateľo</w:t>
      </w:r>
      <w:r w:rsidR="005B3E1A">
        <w:rPr>
          <w:i/>
          <w:sz w:val="18"/>
        </w:rPr>
        <w:t>v</w:t>
      </w:r>
    </w:p>
    <w:p w14:paraId="3F2C2144" w14:textId="4D82B0E2" w:rsidR="00964B22" w:rsidRDefault="00964B22" w:rsidP="005B3E1A">
      <w:pPr>
        <w:spacing w:before="74"/>
        <w:ind w:right="143"/>
        <w:jc w:val="both"/>
        <w:rPr>
          <w:rFonts w:ascii="Arial Narrow" w:hAnsi="Arial Narrow"/>
          <w:sz w:val="19"/>
        </w:rPr>
      </w:pPr>
    </w:p>
    <w:sectPr w:rsidR="00964B22" w:rsidSect="00B31997">
      <w:headerReference w:type="default" r:id="rId25"/>
      <w:footerReference w:type="default" r:id="rId26"/>
      <w:pgSz w:w="11910" w:h="16840"/>
      <w:pgMar w:top="1321" w:right="992" w:bottom="278" w:left="992"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9B68" w14:textId="77777777" w:rsidR="002044AF" w:rsidRDefault="002044AF">
      <w:r>
        <w:separator/>
      </w:r>
    </w:p>
  </w:endnote>
  <w:endnote w:type="continuationSeparator" w:id="0">
    <w:p w14:paraId="5B7D704A" w14:textId="77777777" w:rsidR="002044AF" w:rsidRDefault="0020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2259" w14:textId="77777777" w:rsidR="00964B22" w:rsidRDefault="008B443E">
    <w:pPr>
      <w:pStyle w:val="Zkladntext"/>
      <w:spacing w:line="14" w:lineRule="auto"/>
    </w:pPr>
    <w:r>
      <w:rPr>
        <w:noProof/>
        <w:lang w:val="en-GB" w:eastAsia="en-GB"/>
      </w:rPr>
      <mc:AlternateContent>
        <mc:Choice Requires="wps">
          <w:drawing>
            <wp:anchor distT="0" distB="0" distL="0" distR="0" simplePos="0" relativeHeight="486831616" behindDoc="1" locked="0" layoutInCell="1" allowOverlap="1" wp14:anchorId="3F2C2261" wp14:editId="3F2C2262">
              <wp:simplePos x="0" y="0"/>
              <wp:positionH relativeFrom="page">
                <wp:posOffset>3694429</wp:posOffset>
              </wp:positionH>
              <wp:positionV relativeFrom="page">
                <wp:posOffset>10158137</wp:posOffset>
              </wp:positionV>
              <wp:extent cx="1530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3F2C22DB" w14:textId="3EC433BD" w:rsidR="00964B22" w:rsidRDefault="008B443E">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sidR="00267752">
                            <w:rPr>
                              <w:noProof/>
                              <w:spacing w:val="-10"/>
                              <w:sz w:val="18"/>
                            </w:rPr>
                            <w:t>1</w:t>
                          </w:r>
                          <w:r>
                            <w:rPr>
                              <w:spacing w:val="-10"/>
                              <w:sz w:val="18"/>
                            </w:rPr>
                            <w:fldChar w:fldCharType="end"/>
                          </w:r>
                        </w:p>
                      </w:txbxContent>
                    </wps:txbx>
                    <wps:bodyPr wrap="square" lIns="0" tIns="0" rIns="0" bIns="0" rtlCol="0">
                      <a:noAutofit/>
                    </wps:bodyPr>
                  </wps:wsp>
                </a:graphicData>
              </a:graphic>
            </wp:anchor>
          </w:drawing>
        </mc:Choice>
        <mc:Fallback xmlns:a="http://schemas.openxmlformats.org/drawingml/2006/main">
          <w:pict w14:anchorId="637E2151">
            <v:shapetype id="_x0000_t202" coordsize="21600,21600" o:spt="202" path="m,l,21600r21600,l21600,xe" w14:anchorId="3F2C2261">
              <v:stroke joinstyle="miter"/>
              <v:path gradientshapeok="t" o:connecttype="rect"/>
            </v:shapetype>
            <v:shape id="Textbox 1" style="position:absolute;margin-left:290.9pt;margin-top:799.85pt;width:12.05pt;height:12.1pt;z-index:-1648486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">
              <v:path arrowok="t"/>
              <v:textbox inset="0,0,0,0">
                <w:txbxContent>
                  <w:p w:rsidR="00964B22" w:rsidRDefault="008B443E" w14:paraId="4590CB77" w14:textId="3EC433BD">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sidR="00267752">
                      <w:rPr>
                        <w:noProof/>
                        <w:spacing w:val="-10"/>
                        <w:sz w:val="18"/>
                      </w:rPr>
                      <w:t>1</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225B" w14:textId="77777777" w:rsidR="00964B22" w:rsidRDefault="00964B22">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225F" w14:textId="77777777" w:rsidR="00964B22" w:rsidRDefault="00964B22">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2260" w14:textId="77777777" w:rsidR="00964B22" w:rsidRDefault="00964B22">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94DCA" w14:textId="77777777" w:rsidR="002044AF" w:rsidRDefault="002044AF">
      <w:r>
        <w:separator/>
      </w:r>
    </w:p>
  </w:footnote>
  <w:footnote w:type="continuationSeparator" w:id="0">
    <w:p w14:paraId="323F683D" w14:textId="77777777" w:rsidR="002044AF" w:rsidRDefault="00204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54339C3F" w14:paraId="5AEB90EC" w14:textId="77777777" w:rsidTr="54339C3F">
      <w:trPr>
        <w:trHeight w:val="300"/>
      </w:trPr>
      <w:tc>
        <w:tcPr>
          <w:tcW w:w="3305" w:type="dxa"/>
        </w:tcPr>
        <w:p w14:paraId="07D666D7" w14:textId="3FFC3B3A" w:rsidR="54339C3F" w:rsidRDefault="54339C3F" w:rsidP="54339C3F">
          <w:pPr>
            <w:pStyle w:val="Hlavika"/>
            <w:ind w:left="-115"/>
          </w:pPr>
        </w:p>
      </w:tc>
      <w:tc>
        <w:tcPr>
          <w:tcW w:w="3305" w:type="dxa"/>
        </w:tcPr>
        <w:p w14:paraId="47379EF1" w14:textId="05B05A85" w:rsidR="54339C3F" w:rsidRDefault="54339C3F" w:rsidP="54339C3F">
          <w:pPr>
            <w:pStyle w:val="Hlavika"/>
            <w:jc w:val="center"/>
          </w:pPr>
        </w:p>
      </w:tc>
      <w:tc>
        <w:tcPr>
          <w:tcW w:w="3305" w:type="dxa"/>
        </w:tcPr>
        <w:p w14:paraId="5AB4FE23" w14:textId="534ECD8F" w:rsidR="54339C3F" w:rsidRDefault="54339C3F" w:rsidP="54339C3F">
          <w:pPr>
            <w:pStyle w:val="Hlavika"/>
            <w:ind w:right="-115"/>
            <w:jc w:val="right"/>
          </w:pPr>
        </w:p>
      </w:tc>
    </w:tr>
  </w:tbl>
  <w:p w14:paraId="1B9D88D0" w14:textId="59BDD3F4" w:rsidR="54339C3F" w:rsidRDefault="54339C3F" w:rsidP="54339C3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54339C3F" w14:paraId="7B4036EA" w14:textId="77777777" w:rsidTr="54339C3F">
      <w:trPr>
        <w:trHeight w:val="300"/>
      </w:trPr>
      <w:tc>
        <w:tcPr>
          <w:tcW w:w="3305" w:type="dxa"/>
        </w:tcPr>
        <w:p w14:paraId="66F192E1" w14:textId="68C80D0A" w:rsidR="54339C3F" w:rsidRDefault="54339C3F" w:rsidP="54339C3F">
          <w:pPr>
            <w:pStyle w:val="Hlavika"/>
            <w:ind w:left="-115"/>
          </w:pPr>
        </w:p>
      </w:tc>
      <w:tc>
        <w:tcPr>
          <w:tcW w:w="3305" w:type="dxa"/>
        </w:tcPr>
        <w:p w14:paraId="62E6F58B" w14:textId="34486974" w:rsidR="54339C3F" w:rsidRDefault="54339C3F" w:rsidP="54339C3F">
          <w:pPr>
            <w:pStyle w:val="Hlavika"/>
            <w:jc w:val="center"/>
          </w:pPr>
        </w:p>
      </w:tc>
      <w:tc>
        <w:tcPr>
          <w:tcW w:w="3305" w:type="dxa"/>
        </w:tcPr>
        <w:p w14:paraId="697A6F7D" w14:textId="6E1E4CD8" w:rsidR="54339C3F" w:rsidRDefault="54339C3F" w:rsidP="54339C3F">
          <w:pPr>
            <w:pStyle w:val="Hlavika"/>
            <w:ind w:right="-115"/>
            <w:jc w:val="right"/>
          </w:pPr>
        </w:p>
      </w:tc>
    </w:tr>
  </w:tbl>
  <w:p w14:paraId="3E7B62ED" w14:textId="7A5F6515" w:rsidR="54339C3F" w:rsidRDefault="54339C3F" w:rsidP="54339C3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54339C3F" w14:paraId="50A519E4" w14:textId="77777777" w:rsidTr="54339C3F">
      <w:trPr>
        <w:trHeight w:val="300"/>
      </w:trPr>
      <w:tc>
        <w:tcPr>
          <w:tcW w:w="3305" w:type="dxa"/>
        </w:tcPr>
        <w:p w14:paraId="26AF757E" w14:textId="73C658C2" w:rsidR="54339C3F" w:rsidRDefault="54339C3F" w:rsidP="54339C3F">
          <w:pPr>
            <w:pStyle w:val="Hlavika"/>
            <w:ind w:left="-115"/>
          </w:pPr>
        </w:p>
      </w:tc>
      <w:tc>
        <w:tcPr>
          <w:tcW w:w="3305" w:type="dxa"/>
        </w:tcPr>
        <w:p w14:paraId="2DDE1C41" w14:textId="17C8F12F" w:rsidR="54339C3F" w:rsidRDefault="54339C3F" w:rsidP="54339C3F">
          <w:pPr>
            <w:pStyle w:val="Hlavika"/>
            <w:jc w:val="center"/>
          </w:pPr>
        </w:p>
      </w:tc>
      <w:tc>
        <w:tcPr>
          <w:tcW w:w="3305" w:type="dxa"/>
        </w:tcPr>
        <w:p w14:paraId="008A8C8B" w14:textId="2D09D104" w:rsidR="54339C3F" w:rsidRDefault="54339C3F" w:rsidP="54339C3F">
          <w:pPr>
            <w:pStyle w:val="Hlavika"/>
            <w:ind w:right="-115"/>
            <w:jc w:val="right"/>
          </w:pPr>
        </w:p>
      </w:tc>
    </w:tr>
  </w:tbl>
  <w:p w14:paraId="083FC722" w14:textId="604878A4" w:rsidR="54339C3F" w:rsidRDefault="54339C3F" w:rsidP="54339C3F">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54339C3F" w14:paraId="7CBD0A69" w14:textId="77777777" w:rsidTr="54339C3F">
      <w:trPr>
        <w:trHeight w:val="300"/>
      </w:trPr>
      <w:tc>
        <w:tcPr>
          <w:tcW w:w="3305" w:type="dxa"/>
        </w:tcPr>
        <w:p w14:paraId="4C8BD401" w14:textId="589F16F2" w:rsidR="54339C3F" w:rsidRDefault="54339C3F" w:rsidP="54339C3F">
          <w:pPr>
            <w:pStyle w:val="Hlavika"/>
            <w:ind w:left="-115"/>
          </w:pPr>
        </w:p>
      </w:tc>
      <w:tc>
        <w:tcPr>
          <w:tcW w:w="3305" w:type="dxa"/>
        </w:tcPr>
        <w:p w14:paraId="4B1B7F22" w14:textId="6426AA47" w:rsidR="54339C3F" w:rsidRDefault="54339C3F" w:rsidP="54339C3F">
          <w:pPr>
            <w:pStyle w:val="Hlavika"/>
            <w:jc w:val="center"/>
          </w:pPr>
        </w:p>
      </w:tc>
      <w:tc>
        <w:tcPr>
          <w:tcW w:w="3305" w:type="dxa"/>
        </w:tcPr>
        <w:p w14:paraId="07447B31" w14:textId="63149BBE" w:rsidR="54339C3F" w:rsidRDefault="54339C3F" w:rsidP="54339C3F">
          <w:pPr>
            <w:pStyle w:val="Hlavika"/>
            <w:ind w:right="-115"/>
            <w:jc w:val="right"/>
          </w:pPr>
        </w:p>
      </w:tc>
    </w:tr>
  </w:tbl>
  <w:p w14:paraId="1CD0E914" w14:textId="0AACB111" w:rsidR="54339C3F" w:rsidRDefault="54339C3F" w:rsidP="54339C3F">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54339C3F" w14:paraId="32B8EB94" w14:textId="77777777" w:rsidTr="54339C3F">
      <w:trPr>
        <w:trHeight w:val="300"/>
      </w:trPr>
      <w:tc>
        <w:tcPr>
          <w:tcW w:w="3305" w:type="dxa"/>
        </w:tcPr>
        <w:p w14:paraId="559BAAEC" w14:textId="3732EB57" w:rsidR="54339C3F" w:rsidRDefault="54339C3F" w:rsidP="54339C3F">
          <w:pPr>
            <w:pStyle w:val="Hlavika"/>
            <w:ind w:left="-115"/>
          </w:pPr>
        </w:p>
      </w:tc>
      <w:tc>
        <w:tcPr>
          <w:tcW w:w="3305" w:type="dxa"/>
        </w:tcPr>
        <w:p w14:paraId="7284C493" w14:textId="4D1D3F3D" w:rsidR="54339C3F" w:rsidRDefault="54339C3F" w:rsidP="54339C3F">
          <w:pPr>
            <w:pStyle w:val="Hlavika"/>
            <w:jc w:val="center"/>
          </w:pPr>
        </w:p>
      </w:tc>
      <w:tc>
        <w:tcPr>
          <w:tcW w:w="3305" w:type="dxa"/>
        </w:tcPr>
        <w:p w14:paraId="38399297" w14:textId="3F885FEF" w:rsidR="54339C3F" w:rsidRDefault="54339C3F" w:rsidP="54339C3F">
          <w:pPr>
            <w:pStyle w:val="Hlavika"/>
            <w:ind w:right="-115"/>
            <w:jc w:val="right"/>
          </w:pPr>
        </w:p>
      </w:tc>
    </w:tr>
  </w:tbl>
  <w:p w14:paraId="20BD55A2" w14:textId="24455FDB" w:rsidR="54339C3F" w:rsidRDefault="54339C3F" w:rsidP="54339C3F">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54339C3F" w14:paraId="22242AB8" w14:textId="77777777" w:rsidTr="54339C3F">
      <w:trPr>
        <w:trHeight w:val="300"/>
      </w:trPr>
      <w:tc>
        <w:tcPr>
          <w:tcW w:w="3305" w:type="dxa"/>
        </w:tcPr>
        <w:p w14:paraId="625E9F15" w14:textId="11413DEB" w:rsidR="54339C3F" w:rsidRDefault="54339C3F" w:rsidP="54339C3F">
          <w:pPr>
            <w:pStyle w:val="Hlavika"/>
            <w:ind w:left="-115"/>
          </w:pPr>
        </w:p>
      </w:tc>
      <w:tc>
        <w:tcPr>
          <w:tcW w:w="3305" w:type="dxa"/>
        </w:tcPr>
        <w:p w14:paraId="493D3D5C" w14:textId="06482BB3" w:rsidR="54339C3F" w:rsidRDefault="54339C3F" w:rsidP="54339C3F">
          <w:pPr>
            <w:pStyle w:val="Hlavika"/>
            <w:jc w:val="center"/>
          </w:pPr>
        </w:p>
      </w:tc>
      <w:tc>
        <w:tcPr>
          <w:tcW w:w="3305" w:type="dxa"/>
        </w:tcPr>
        <w:p w14:paraId="780C95A1" w14:textId="0A427E82" w:rsidR="54339C3F" w:rsidRDefault="54339C3F" w:rsidP="54339C3F">
          <w:pPr>
            <w:pStyle w:val="Hlavika"/>
            <w:ind w:right="-115"/>
            <w:jc w:val="right"/>
          </w:pPr>
        </w:p>
      </w:tc>
    </w:tr>
  </w:tbl>
  <w:p w14:paraId="321C3D06" w14:textId="0E6653DD" w:rsidR="54339C3F" w:rsidRDefault="54339C3F" w:rsidP="54339C3F">
    <w:pPr>
      <w:pStyle w:val="Hlavik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8"/>
      <w:gridCol w:w="3309"/>
      <w:gridCol w:w="3309"/>
    </w:tblGrid>
    <w:tr w:rsidR="54339C3F" w14:paraId="626B7335" w14:textId="77777777" w:rsidTr="54339C3F">
      <w:trPr>
        <w:trHeight w:val="300"/>
      </w:trPr>
      <w:tc>
        <w:tcPr>
          <w:tcW w:w="5080" w:type="dxa"/>
        </w:tcPr>
        <w:p w14:paraId="6A0E550C" w14:textId="3A4DEB23" w:rsidR="54339C3F" w:rsidRDefault="54339C3F" w:rsidP="54339C3F">
          <w:pPr>
            <w:pStyle w:val="Hlavika"/>
            <w:ind w:left="-115"/>
          </w:pPr>
        </w:p>
      </w:tc>
      <w:tc>
        <w:tcPr>
          <w:tcW w:w="5080" w:type="dxa"/>
        </w:tcPr>
        <w:p w14:paraId="0CEB3C3E" w14:textId="2F88268F" w:rsidR="54339C3F" w:rsidRDefault="54339C3F" w:rsidP="54339C3F">
          <w:pPr>
            <w:pStyle w:val="Hlavika"/>
            <w:jc w:val="center"/>
          </w:pPr>
        </w:p>
      </w:tc>
      <w:tc>
        <w:tcPr>
          <w:tcW w:w="5080" w:type="dxa"/>
        </w:tcPr>
        <w:p w14:paraId="323C25BC" w14:textId="63B493E6" w:rsidR="54339C3F" w:rsidRDefault="54339C3F" w:rsidP="54339C3F">
          <w:pPr>
            <w:pStyle w:val="Hlavika"/>
            <w:ind w:right="-115"/>
            <w:jc w:val="right"/>
          </w:pPr>
        </w:p>
      </w:tc>
    </w:tr>
  </w:tbl>
  <w:p w14:paraId="7DCB2DD5" w14:textId="52614100" w:rsidR="54339C3F" w:rsidRDefault="54339C3F" w:rsidP="54339C3F">
    <w:pPr>
      <w:pStyle w:val="Hlavik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54339C3F" w14:paraId="2E63E709" w14:textId="77777777" w:rsidTr="54339C3F">
      <w:trPr>
        <w:trHeight w:val="300"/>
      </w:trPr>
      <w:tc>
        <w:tcPr>
          <w:tcW w:w="3305" w:type="dxa"/>
        </w:tcPr>
        <w:p w14:paraId="1105FB45" w14:textId="2325997F" w:rsidR="54339C3F" w:rsidRDefault="54339C3F" w:rsidP="54339C3F">
          <w:pPr>
            <w:pStyle w:val="Hlavika"/>
            <w:ind w:left="-115"/>
          </w:pPr>
        </w:p>
      </w:tc>
      <w:tc>
        <w:tcPr>
          <w:tcW w:w="3305" w:type="dxa"/>
        </w:tcPr>
        <w:p w14:paraId="5FA7B9C3" w14:textId="78267DD7" w:rsidR="54339C3F" w:rsidRDefault="54339C3F" w:rsidP="54339C3F">
          <w:pPr>
            <w:pStyle w:val="Hlavika"/>
            <w:jc w:val="center"/>
          </w:pPr>
        </w:p>
      </w:tc>
      <w:tc>
        <w:tcPr>
          <w:tcW w:w="3305" w:type="dxa"/>
        </w:tcPr>
        <w:p w14:paraId="6CD36B17" w14:textId="45B06D49" w:rsidR="54339C3F" w:rsidRDefault="54339C3F" w:rsidP="54339C3F">
          <w:pPr>
            <w:pStyle w:val="Hlavika"/>
            <w:ind w:right="-115"/>
            <w:jc w:val="right"/>
          </w:pPr>
        </w:p>
      </w:tc>
    </w:tr>
  </w:tbl>
  <w:p w14:paraId="5A23E1A6" w14:textId="35F947CF" w:rsidR="54339C3F" w:rsidRDefault="54339C3F" w:rsidP="54339C3F">
    <w:pPr>
      <w:pStyle w:val="Hlavik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54339C3F" w14:paraId="7E1CEC40" w14:textId="77777777" w:rsidTr="54339C3F">
      <w:trPr>
        <w:trHeight w:val="300"/>
      </w:trPr>
      <w:tc>
        <w:tcPr>
          <w:tcW w:w="3305" w:type="dxa"/>
        </w:tcPr>
        <w:p w14:paraId="563AB258" w14:textId="64C6DFFC" w:rsidR="54339C3F" w:rsidRDefault="54339C3F" w:rsidP="54339C3F">
          <w:pPr>
            <w:pStyle w:val="Hlavika"/>
            <w:ind w:left="-115"/>
          </w:pPr>
        </w:p>
      </w:tc>
      <w:tc>
        <w:tcPr>
          <w:tcW w:w="3305" w:type="dxa"/>
        </w:tcPr>
        <w:p w14:paraId="2A2E78E9" w14:textId="1D9C15EC" w:rsidR="54339C3F" w:rsidRDefault="54339C3F" w:rsidP="54339C3F">
          <w:pPr>
            <w:pStyle w:val="Hlavika"/>
            <w:jc w:val="center"/>
          </w:pPr>
        </w:p>
      </w:tc>
      <w:tc>
        <w:tcPr>
          <w:tcW w:w="3305" w:type="dxa"/>
        </w:tcPr>
        <w:p w14:paraId="3E6194D3" w14:textId="20476E51" w:rsidR="54339C3F" w:rsidRDefault="54339C3F" w:rsidP="54339C3F">
          <w:pPr>
            <w:pStyle w:val="Hlavika"/>
            <w:ind w:right="-115"/>
            <w:jc w:val="right"/>
          </w:pPr>
        </w:p>
      </w:tc>
    </w:tr>
  </w:tbl>
  <w:p w14:paraId="2A0D18B0" w14:textId="726E4983" w:rsidR="54339C3F" w:rsidRDefault="54339C3F" w:rsidP="54339C3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FFB"/>
    <w:multiLevelType w:val="multilevel"/>
    <w:tmpl w:val="4E0A4D3E"/>
    <w:lvl w:ilvl="0">
      <w:start w:val="10"/>
      <w:numFmt w:val="decimal"/>
      <w:lvlText w:val="%1"/>
      <w:lvlJc w:val="left"/>
      <w:pPr>
        <w:ind w:left="654" w:hanging="566"/>
      </w:pPr>
      <w:rPr>
        <w:rFonts w:hint="default"/>
        <w:lang w:val="sk-SK" w:eastAsia="en-US" w:bidi="ar-SA"/>
      </w:rPr>
    </w:lvl>
    <w:lvl w:ilvl="1">
      <w:start w:val="1"/>
      <w:numFmt w:val="decimal"/>
      <w:lvlText w:val="%1.%2"/>
      <w:lvlJc w:val="left"/>
      <w:pPr>
        <w:ind w:left="654" w:hanging="566"/>
      </w:pPr>
      <w:rPr>
        <w:rFonts w:ascii="Arial" w:eastAsia="Arial" w:hAnsi="Arial" w:cs="Arial" w:hint="default"/>
        <w:b w:val="0"/>
        <w:bCs w:val="0"/>
        <w:i w:val="0"/>
        <w:iCs w:val="0"/>
        <w:spacing w:val="-2"/>
        <w:w w:val="100"/>
        <w:sz w:val="20"/>
        <w:szCs w:val="20"/>
        <w:lang w:val="sk-SK" w:eastAsia="en-US" w:bidi="ar-SA"/>
      </w:rPr>
    </w:lvl>
    <w:lvl w:ilvl="2">
      <w:numFmt w:val="bullet"/>
      <w:lvlText w:val="•"/>
      <w:lvlJc w:val="left"/>
      <w:pPr>
        <w:ind w:left="2512" w:hanging="566"/>
      </w:pPr>
      <w:rPr>
        <w:rFonts w:hint="default"/>
        <w:lang w:val="sk-SK" w:eastAsia="en-US" w:bidi="ar-SA"/>
      </w:rPr>
    </w:lvl>
    <w:lvl w:ilvl="3">
      <w:numFmt w:val="bullet"/>
      <w:lvlText w:val="•"/>
      <w:lvlJc w:val="left"/>
      <w:pPr>
        <w:ind w:left="3438" w:hanging="566"/>
      </w:pPr>
      <w:rPr>
        <w:rFonts w:hint="default"/>
        <w:lang w:val="sk-SK" w:eastAsia="en-US" w:bidi="ar-SA"/>
      </w:rPr>
    </w:lvl>
    <w:lvl w:ilvl="4">
      <w:numFmt w:val="bullet"/>
      <w:lvlText w:val="•"/>
      <w:lvlJc w:val="left"/>
      <w:pPr>
        <w:ind w:left="4364" w:hanging="566"/>
      </w:pPr>
      <w:rPr>
        <w:rFonts w:hint="default"/>
        <w:lang w:val="sk-SK" w:eastAsia="en-US" w:bidi="ar-SA"/>
      </w:rPr>
    </w:lvl>
    <w:lvl w:ilvl="5">
      <w:numFmt w:val="bullet"/>
      <w:lvlText w:val="•"/>
      <w:lvlJc w:val="left"/>
      <w:pPr>
        <w:ind w:left="5291" w:hanging="566"/>
      </w:pPr>
      <w:rPr>
        <w:rFonts w:hint="default"/>
        <w:lang w:val="sk-SK" w:eastAsia="en-US" w:bidi="ar-SA"/>
      </w:rPr>
    </w:lvl>
    <w:lvl w:ilvl="6">
      <w:numFmt w:val="bullet"/>
      <w:lvlText w:val="•"/>
      <w:lvlJc w:val="left"/>
      <w:pPr>
        <w:ind w:left="6217" w:hanging="566"/>
      </w:pPr>
      <w:rPr>
        <w:rFonts w:hint="default"/>
        <w:lang w:val="sk-SK" w:eastAsia="en-US" w:bidi="ar-SA"/>
      </w:rPr>
    </w:lvl>
    <w:lvl w:ilvl="7">
      <w:numFmt w:val="bullet"/>
      <w:lvlText w:val="•"/>
      <w:lvlJc w:val="left"/>
      <w:pPr>
        <w:ind w:left="7143" w:hanging="566"/>
      </w:pPr>
      <w:rPr>
        <w:rFonts w:hint="default"/>
        <w:lang w:val="sk-SK" w:eastAsia="en-US" w:bidi="ar-SA"/>
      </w:rPr>
    </w:lvl>
    <w:lvl w:ilvl="8">
      <w:numFmt w:val="bullet"/>
      <w:lvlText w:val="•"/>
      <w:lvlJc w:val="left"/>
      <w:pPr>
        <w:ind w:left="8069" w:hanging="566"/>
      </w:pPr>
      <w:rPr>
        <w:rFonts w:hint="default"/>
        <w:lang w:val="sk-SK" w:eastAsia="en-US" w:bidi="ar-SA"/>
      </w:rPr>
    </w:lvl>
  </w:abstractNum>
  <w:abstractNum w:abstractNumId="1" w15:restartNumberingAfterBreak="0">
    <w:nsid w:val="03532F3F"/>
    <w:multiLevelType w:val="hybridMultilevel"/>
    <w:tmpl w:val="5CA82AF6"/>
    <w:lvl w:ilvl="0" w:tplc="8C5ACA92">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3407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1C46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C2CB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58F80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AA1E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F24C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2A8D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7869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2E4DC6"/>
    <w:multiLevelType w:val="multilevel"/>
    <w:tmpl w:val="E24C2876"/>
    <w:lvl w:ilvl="0">
      <w:start w:val="3"/>
      <w:numFmt w:val="decimal"/>
      <w:lvlText w:val="%1"/>
      <w:lvlJc w:val="left"/>
      <w:pPr>
        <w:ind w:left="514" w:hanging="426"/>
      </w:pPr>
      <w:rPr>
        <w:rFonts w:hint="default"/>
        <w:lang w:val="sk-SK" w:eastAsia="en-US" w:bidi="ar-SA"/>
      </w:rPr>
    </w:lvl>
    <w:lvl w:ilvl="1">
      <w:start w:val="1"/>
      <w:numFmt w:val="decimal"/>
      <w:lvlText w:val="%1.%2"/>
      <w:lvlJc w:val="left"/>
      <w:pPr>
        <w:ind w:left="514" w:hanging="426"/>
      </w:pPr>
      <w:rPr>
        <w:rFonts w:ascii="Arial" w:eastAsia="Arial" w:hAnsi="Arial" w:cs="Arial" w:hint="default"/>
        <w:b w:val="0"/>
        <w:bCs w:val="0"/>
        <w:i w:val="0"/>
        <w:iCs w:val="0"/>
        <w:spacing w:val="-2"/>
        <w:w w:val="100"/>
        <w:sz w:val="20"/>
        <w:szCs w:val="20"/>
        <w:lang w:val="sk-SK" w:eastAsia="en-US" w:bidi="ar-SA"/>
      </w:rPr>
    </w:lvl>
    <w:lvl w:ilvl="2">
      <w:numFmt w:val="bullet"/>
      <w:lvlText w:val="•"/>
      <w:lvlJc w:val="left"/>
      <w:pPr>
        <w:ind w:left="2400" w:hanging="426"/>
      </w:pPr>
      <w:rPr>
        <w:rFonts w:hint="default"/>
        <w:lang w:val="sk-SK" w:eastAsia="en-US" w:bidi="ar-SA"/>
      </w:rPr>
    </w:lvl>
    <w:lvl w:ilvl="3">
      <w:numFmt w:val="bullet"/>
      <w:lvlText w:val="•"/>
      <w:lvlJc w:val="left"/>
      <w:pPr>
        <w:ind w:left="3340" w:hanging="426"/>
      </w:pPr>
      <w:rPr>
        <w:rFonts w:hint="default"/>
        <w:lang w:val="sk-SK" w:eastAsia="en-US" w:bidi="ar-SA"/>
      </w:rPr>
    </w:lvl>
    <w:lvl w:ilvl="4">
      <w:numFmt w:val="bullet"/>
      <w:lvlText w:val="•"/>
      <w:lvlJc w:val="left"/>
      <w:pPr>
        <w:ind w:left="4280" w:hanging="426"/>
      </w:pPr>
      <w:rPr>
        <w:rFonts w:hint="default"/>
        <w:lang w:val="sk-SK" w:eastAsia="en-US" w:bidi="ar-SA"/>
      </w:rPr>
    </w:lvl>
    <w:lvl w:ilvl="5">
      <w:numFmt w:val="bullet"/>
      <w:lvlText w:val="•"/>
      <w:lvlJc w:val="left"/>
      <w:pPr>
        <w:ind w:left="5221" w:hanging="426"/>
      </w:pPr>
      <w:rPr>
        <w:rFonts w:hint="default"/>
        <w:lang w:val="sk-SK" w:eastAsia="en-US" w:bidi="ar-SA"/>
      </w:rPr>
    </w:lvl>
    <w:lvl w:ilvl="6">
      <w:numFmt w:val="bullet"/>
      <w:lvlText w:val="•"/>
      <w:lvlJc w:val="left"/>
      <w:pPr>
        <w:ind w:left="6161" w:hanging="426"/>
      </w:pPr>
      <w:rPr>
        <w:rFonts w:hint="default"/>
        <w:lang w:val="sk-SK" w:eastAsia="en-US" w:bidi="ar-SA"/>
      </w:rPr>
    </w:lvl>
    <w:lvl w:ilvl="7">
      <w:numFmt w:val="bullet"/>
      <w:lvlText w:val="•"/>
      <w:lvlJc w:val="left"/>
      <w:pPr>
        <w:ind w:left="7101" w:hanging="426"/>
      </w:pPr>
      <w:rPr>
        <w:rFonts w:hint="default"/>
        <w:lang w:val="sk-SK" w:eastAsia="en-US" w:bidi="ar-SA"/>
      </w:rPr>
    </w:lvl>
    <w:lvl w:ilvl="8">
      <w:numFmt w:val="bullet"/>
      <w:lvlText w:val="•"/>
      <w:lvlJc w:val="left"/>
      <w:pPr>
        <w:ind w:left="8041" w:hanging="426"/>
      </w:pPr>
      <w:rPr>
        <w:rFonts w:hint="default"/>
        <w:lang w:val="sk-SK" w:eastAsia="en-US" w:bidi="ar-SA"/>
      </w:rPr>
    </w:lvl>
  </w:abstractNum>
  <w:abstractNum w:abstractNumId="3" w15:restartNumberingAfterBreak="0">
    <w:nsid w:val="0E0C09BC"/>
    <w:multiLevelType w:val="multilevel"/>
    <w:tmpl w:val="30B030D6"/>
    <w:lvl w:ilvl="0">
      <w:start w:val="6"/>
      <w:numFmt w:val="decimal"/>
      <w:lvlText w:val="%1"/>
      <w:lvlJc w:val="left"/>
      <w:pPr>
        <w:ind w:left="448" w:hanging="360"/>
      </w:pPr>
      <w:rPr>
        <w:rFonts w:hint="default"/>
        <w:lang w:val="sk-SK" w:eastAsia="en-US" w:bidi="ar-SA"/>
      </w:rPr>
    </w:lvl>
    <w:lvl w:ilvl="1">
      <w:start w:val="1"/>
      <w:numFmt w:val="decimal"/>
      <w:lvlText w:val="%1.%2"/>
      <w:lvlJc w:val="left"/>
      <w:pPr>
        <w:ind w:left="448" w:hanging="360"/>
      </w:pPr>
      <w:rPr>
        <w:rFonts w:ascii="Arial" w:eastAsia="Arial" w:hAnsi="Arial" w:cs="Arial" w:hint="default"/>
        <w:b w:val="0"/>
        <w:bCs w:val="0"/>
        <w:i w:val="0"/>
        <w:iCs w:val="0"/>
        <w:spacing w:val="-2"/>
        <w:w w:val="100"/>
        <w:sz w:val="20"/>
        <w:szCs w:val="20"/>
        <w:lang w:val="sk-SK" w:eastAsia="en-US" w:bidi="ar-SA"/>
      </w:rPr>
    </w:lvl>
    <w:lvl w:ilvl="2">
      <w:numFmt w:val="bullet"/>
      <w:lvlText w:val="•"/>
      <w:lvlJc w:val="left"/>
      <w:pPr>
        <w:ind w:left="2336" w:hanging="360"/>
      </w:pPr>
      <w:rPr>
        <w:rFonts w:hint="default"/>
        <w:lang w:val="sk-SK" w:eastAsia="en-US" w:bidi="ar-SA"/>
      </w:rPr>
    </w:lvl>
    <w:lvl w:ilvl="3">
      <w:numFmt w:val="bullet"/>
      <w:lvlText w:val="•"/>
      <w:lvlJc w:val="left"/>
      <w:pPr>
        <w:ind w:left="3284" w:hanging="360"/>
      </w:pPr>
      <w:rPr>
        <w:rFonts w:hint="default"/>
        <w:lang w:val="sk-SK" w:eastAsia="en-US" w:bidi="ar-SA"/>
      </w:rPr>
    </w:lvl>
    <w:lvl w:ilvl="4">
      <w:numFmt w:val="bullet"/>
      <w:lvlText w:val="•"/>
      <w:lvlJc w:val="left"/>
      <w:pPr>
        <w:ind w:left="4232" w:hanging="360"/>
      </w:pPr>
      <w:rPr>
        <w:rFonts w:hint="default"/>
        <w:lang w:val="sk-SK" w:eastAsia="en-US" w:bidi="ar-SA"/>
      </w:rPr>
    </w:lvl>
    <w:lvl w:ilvl="5">
      <w:numFmt w:val="bullet"/>
      <w:lvlText w:val="•"/>
      <w:lvlJc w:val="left"/>
      <w:pPr>
        <w:ind w:left="5181" w:hanging="360"/>
      </w:pPr>
      <w:rPr>
        <w:rFonts w:hint="default"/>
        <w:lang w:val="sk-SK" w:eastAsia="en-US" w:bidi="ar-SA"/>
      </w:rPr>
    </w:lvl>
    <w:lvl w:ilvl="6">
      <w:numFmt w:val="bullet"/>
      <w:lvlText w:val="•"/>
      <w:lvlJc w:val="left"/>
      <w:pPr>
        <w:ind w:left="6129" w:hanging="360"/>
      </w:pPr>
      <w:rPr>
        <w:rFonts w:hint="default"/>
        <w:lang w:val="sk-SK" w:eastAsia="en-US" w:bidi="ar-SA"/>
      </w:rPr>
    </w:lvl>
    <w:lvl w:ilvl="7">
      <w:numFmt w:val="bullet"/>
      <w:lvlText w:val="•"/>
      <w:lvlJc w:val="left"/>
      <w:pPr>
        <w:ind w:left="7077" w:hanging="360"/>
      </w:pPr>
      <w:rPr>
        <w:rFonts w:hint="default"/>
        <w:lang w:val="sk-SK" w:eastAsia="en-US" w:bidi="ar-SA"/>
      </w:rPr>
    </w:lvl>
    <w:lvl w:ilvl="8">
      <w:numFmt w:val="bullet"/>
      <w:lvlText w:val="•"/>
      <w:lvlJc w:val="left"/>
      <w:pPr>
        <w:ind w:left="8025" w:hanging="360"/>
      </w:pPr>
      <w:rPr>
        <w:rFonts w:hint="default"/>
        <w:lang w:val="sk-SK" w:eastAsia="en-US" w:bidi="ar-SA"/>
      </w:rPr>
    </w:lvl>
  </w:abstractNum>
  <w:abstractNum w:abstractNumId="4" w15:restartNumberingAfterBreak="0">
    <w:nsid w:val="1ACD7102"/>
    <w:multiLevelType w:val="hybridMultilevel"/>
    <w:tmpl w:val="61C6626E"/>
    <w:lvl w:ilvl="0" w:tplc="8DB4D99C">
      <w:start w:val="1"/>
      <w:numFmt w:val="lowerLetter"/>
      <w:lvlText w:val="%1)"/>
      <w:lvlJc w:val="left"/>
      <w:pPr>
        <w:ind w:left="854" w:hanging="426"/>
      </w:pPr>
      <w:rPr>
        <w:rFonts w:ascii="Arial" w:eastAsia="Arial" w:hAnsi="Arial" w:cs="Arial" w:hint="default"/>
        <w:b w:val="0"/>
        <w:bCs w:val="0"/>
        <w:i w:val="0"/>
        <w:iCs w:val="0"/>
        <w:spacing w:val="-2"/>
        <w:w w:val="100"/>
        <w:sz w:val="20"/>
        <w:szCs w:val="20"/>
        <w:lang w:val="sk-SK" w:eastAsia="en-US" w:bidi="ar-SA"/>
      </w:rPr>
    </w:lvl>
    <w:lvl w:ilvl="1" w:tplc="D5ACE73C">
      <w:numFmt w:val="bullet"/>
      <w:lvlText w:val="•"/>
      <w:lvlJc w:val="left"/>
      <w:pPr>
        <w:ind w:left="1766" w:hanging="426"/>
      </w:pPr>
      <w:rPr>
        <w:rFonts w:hint="default"/>
        <w:lang w:val="sk-SK" w:eastAsia="en-US" w:bidi="ar-SA"/>
      </w:rPr>
    </w:lvl>
    <w:lvl w:ilvl="2" w:tplc="93E061E4">
      <w:numFmt w:val="bullet"/>
      <w:lvlText w:val="•"/>
      <w:lvlJc w:val="left"/>
      <w:pPr>
        <w:ind w:left="2672" w:hanging="426"/>
      </w:pPr>
      <w:rPr>
        <w:rFonts w:hint="default"/>
        <w:lang w:val="sk-SK" w:eastAsia="en-US" w:bidi="ar-SA"/>
      </w:rPr>
    </w:lvl>
    <w:lvl w:ilvl="3" w:tplc="CE264462">
      <w:numFmt w:val="bullet"/>
      <w:lvlText w:val="•"/>
      <w:lvlJc w:val="left"/>
      <w:pPr>
        <w:ind w:left="3578" w:hanging="426"/>
      </w:pPr>
      <w:rPr>
        <w:rFonts w:hint="default"/>
        <w:lang w:val="sk-SK" w:eastAsia="en-US" w:bidi="ar-SA"/>
      </w:rPr>
    </w:lvl>
    <w:lvl w:ilvl="4" w:tplc="B60EC6C2">
      <w:numFmt w:val="bullet"/>
      <w:lvlText w:val="•"/>
      <w:lvlJc w:val="left"/>
      <w:pPr>
        <w:ind w:left="4484" w:hanging="426"/>
      </w:pPr>
      <w:rPr>
        <w:rFonts w:hint="default"/>
        <w:lang w:val="sk-SK" w:eastAsia="en-US" w:bidi="ar-SA"/>
      </w:rPr>
    </w:lvl>
    <w:lvl w:ilvl="5" w:tplc="9D0EB9B4">
      <w:numFmt w:val="bullet"/>
      <w:lvlText w:val="•"/>
      <w:lvlJc w:val="left"/>
      <w:pPr>
        <w:ind w:left="5391" w:hanging="426"/>
      </w:pPr>
      <w:rPr>
        <w:rFonts w:hint="default"/>
        <w:lang w:val="sk-SK" w:eastAsia="en-US" w:bidi="ar-SA"/>
      </w:rPr>
    </w:lvl>
    <w:lvl w:ilvl="6" w:tplc="E41C9212">
      <w:numFmt w:val="bullet"/>
      <w:lvlText w:val="•"/>
      <w:lvlJc w:val="left"/>
      <w:pPr>
        <w:ind w:left="6297" w:hanging="426"/>
      </w:pPr>
      <w:rPr>
        <w:rFonts w:hint="default"/>
        <w:lang w:val="sk-SK" w:eastAsia="en-US" w:bidi="ar-SA"/>
      </w:rPr>
    </w:lvl>
    <w:lvl w:ilvl="7" w:tplc="5FE69272">
      <w:numFmt w:val="bullet"/>
      <w:lvlText w:val="•"/>
      <w:lvlJc w:val="left"/>
      <w:pPr>
        <w:ind w:left="7203" w:hanging="426"/>
      </w:pPr>
      <w:rPr>
        <w:rFonts w:hint="default"/>
        <w:lang w:val="sk-SK" w:eastAsia="en-US" w:bidi="ar-SA"/>
      </w:rPr>
    </w:lvl>
    <w:lvl w:ilvl="8" w:tplc="98241C7E">
      <w:numFmt w:val="bullet"/>
      <w:lvlText w:val="•"/>
      <w:lvlJc w:val="left"/>
      <w:pPr>
        <w:ind w:left="8109" w:hanging="426"/>
      </w:pPr>
      <w:rPr>
        <w:rFonts w:hint="default"/>
        <w:lang w:val="sk-SK" w:eastAsia="en-US" w:bidi="ar-SA"/>
      </w:rPr>
    </w:lvl>
  </w:abstractNum>
  <w:abstractNum w:abstractNumId="5" w15:restartNumberingAfterBreak="0">
    <w:nsid w:val="229E316E"/>
    <w:multiLevelType w:val="multilevel"/>
    <w:tmpl w:val="06647E90"/>
    <w:lvl w:ilvl="0">
      <w:start w:val="4"/>
      <w:numFmt w:val="decimal"/>
      <w:lvlText w:val="%1"/>
      <w:lvlJc w:val="left"/>
      <w:pPr>
        <w:ind w:left="514" w:hanging="426"/>
      </w:pPr>
      <w:rPr>
        <w:rFonts w:hint="default"/>
        <w:lang w:val="sk-SK" w:eastAsia="en-US" w:bidi="ar-SA"/>
      </w:rPr>
    </w:lvl>
    <w:lvl w:ilvl="1">
      <w:start w:val="1"/>
      <w:numFmt w:val="decimal"/>
      <w:lvlText w:val="%1.%2"/>
      <w:lvlJc w:val="left"/>
      <w:pPr>
        <w:ind w:left="514" w:hanging="426"/>
      </w:pPr>
      <w:rPr>
        <w:rFonts w:ascii="Arial" w:eastAsia="Arial" w:hAnsi="Arial" w:cs="Arial" w:hint="default"/>
        <w:b w:val="0"/>
        <w:bCs w:val="0"/>
        <w:i w:val="0"/>
        <w:iCs w:val="0"/>
        <w:spacing w:val="-2"/>
        <w:w w:val="100"/>
        <w:sz w:val="20"/>
        <w:szCs w:val="20"/>
        <w:lang w:val="sk-SK" w:eastAsia="en-US" w:bidi="ar-SA"/>
      </w:rPr>
    </w:lvl>
    <w:lvl w:ilvl="2">
      <w:start w:val="1"/>
      <w:numFmt w:val="decimal"/>
      <w:lvlText w:val="%1.%2.%3"/>
      <w:lvlJc w:val="left"/>
      <w:pPr>
        <w:ind w:left="1080" w:hanging="566"/>
      </w:pPr>
      <w:rPr>
        <w:rFonts w:ascii="Arial" w:eastAsia="Arial" w:hAnsi="Arial" w:cs="Arial" w:hint="default"/>
        <w:b w:val="0"/>
        <w:bCs w:val="0"/>
        <w:i w:val="0"/>
        <w:iCs w:val="0"/>
        <w:spacing w:val="-2"/>
        <w:w w:val="100"/>
        <w:sz w:val="20"/>
        <w:szCs w:val="20"/>
        <w:lang w:val="sk-SK" w:eastAsia="en-US" w:bidi="ar-SA"/>
      </w:rPr>
    </w:lvl>
    <w:lvl w:ilvl="3">
      <w:numFmt w:val="bullet"/>
      <w:lvlText w:val="-"/>
      <w:lvlJc w:val="left"/>
      <w:pPr>
        <w:ind w:left="1582" w:hanging="502"/>
      </w:pPr>
      <w:rPr>
        <w:rFonts w:ascii="Arial" w:eastAsia="Arial" w:hAnsi="Arial" w:cs="Arial" w:hint="default"/>
        <w:b w:val="0"/>
        <w:bCs w:val="0"/>
        <w:i w:val="0"/>
        <w:iCs w:val="0"/>
        <w:spacing w:val="0"/>
        <w:w w:val="100"/>
        <w:sz w:val="20"/>
        <w:szCs w:val="20"/>
        <w:lang w:val="sk-SK" w:eastAsia="en-US" w:bidi="ar-SA"/>
      </w:rPr>
    </w:lvl>
    <w:lvl w:ilvl="4">
      <w:numFmt w:val="bullet"/>
      <w:lvlText w:val="•"/>
      <w:lvlJc w:val="left"/>
      <w:pPr>
        <w:ind w:left="2771" w:hanging="502"/>
      </w:pPr>
      <w:rPr>
        <w:rFonts w:hint="default"/>
        <w:lang w:val="sk-SK" w:eastAsia="en-US" w:bidi="ar-SA"/>
      </w:rPr>
    </w:lvl>
    <w:lvl w:ilvl="5">
      <w:numFmt w:val="bullet"/>
      <w:lvlText w:val="•"/>
      <w:lvlJc w:val="left"/>
      <w:pPr>
        <w:ind w:left="3963" w:hanging="502"/>
      </w:pPr>
      <w:rPr>
        <w:rFonts w:hint="default"/>
        <w:lang w:val="sk-SK" w:eastAsia="en-US" w:bidi="ar-SA"/>
      </w:rPr>
    </w:lvl>
    <w:lvl w:ilvl="6">
      <w:numFmt w:val="bullet"/>
      <w:lvlText w:val="•"/>
      <w:lvlJc w:val="left"/>
      <w:pPr>
        <w:ind w:left="5155" w:hanging="502"/>
      </w:pPr>
      <w:rPr>
        <w:rFonts w:hint="default"/>
        <w:lang w:val="sk-SK" w:eastAsia="en-US" w:bidi="ar-SA"/>
      </w:rPr>
    </w:lvl>
    <w:lvl w:ilvl="7">
      <w:numFmt w:val="bullet"/>
      <w:lvlText w:val="•"/>
      <w:lvlJc w:val="left"/>
      <w:pPr>
        <w:ind w:left="6346" w:hanging="502"/>
      </w:pPr>
      <w:rPr>
        <w:rFonts w:hint="default"/>
        <w:lang w:val="sk-SK" w:eastAsia="en-US" w:bidi="ar-SA"/>
      </w:rPr>
    </w:lvl>
    <w:lvl w:ilvl="8">
      <w:numFmt w:val="bullet"/>
      <w:lvlText w:val="•"/>
      <w:lvlJc w:val="left"/>
      <w:pPr>
        <w:ind w:left="7538" w:hanging="502"/>
      </w:pPr>
      <w:rPr>
        <w:rFonts w:hint="default"/>
        <w:lang w:val="sk-SK" w:eastAsia="en-US" w:bidi="ar-SA"/>
      </w:rPr>
    </w:lvl>
  </w:abstractNum>
  <w:abstractNum w:abstractNumId="6" w15:restartNumberingAfterBreak="0">
    <w:nsid w:val="28673151"/>
    <w:multiLevelType w:val="hybridMultilevel"/>
    <w:tmpl w:val="AB1269EA"/>
    <w:lvl w:ilvl="0" w:tplc="FFEA5C00">
      <w:start w:val="1"/>
      <w:numFmt w:val="lowerLetter"/>
      <w:lvlText w:val="%1)"/>
      <w:lvlJc w:val="left"/>
      <w:pPr>
        <w:ind w:left="398" w:hanging="360"/>
      </w:pPr>
      <w:rPr>
        <w:rFonts w:hint="default"/>
        <w:b/>
        <w:bCs w:val="0"/>
        <w:sz w:val="24"/>
      </w:rPr>
    </w:lvl>
    <w:lvl w:ilvl="1" w:tplc="0902025A">
      <w:start w:val="1"/>
      <w:numFmt w:val="decimal"/>
      <w:lvlText w:val="%2."/>
      <w:lvlJc w:val="left"/>
      <w:pPr>
        <w:ind w:left="1118" w:hanging="360"/>
      </w:pPr>
      <w:rPr>
        <w:rFonts w:hint="default"/>
      </w:rPr>
    </w:lvl>
    <w:lvl w:ilvl="2" w:tplc="041B001B" w:tentative="1">
      <w:start w:val="1"/>
      <w:numFmt w:val="lowerRoman"/>
      <w:lvlText w:val="%3."/>
      <w:lvlJc w:val="right"/>
      <w:pPr>
        <w:ind w:left="1838" w:hanging="180"/>
      </w:pPr>
    </w:lvl>
    <w:lvl w:ilvl="3" w:tplc="041B000F" w:tentative="1">
      <w:start w:val="1"/>
      <w:numFmt w:val="decimal"/>
      <w:lvlText w:val="%4."/>
      <w:lvlJc w:val="left"/>
      <w:pPr>
        <w:ind w:left="2558" w:hanging="360"/>
      </w:pPr>
    </w:lvl>
    <w:lvl w:ilvl="4" w:tplc="041B0019" w:tentative="1">
      <w:start w:val="1"/>
      <w:numFmt w:val="lowerLetter"/>
      <w:lvlText w:val="%5."/>
      <w:lvlJc w:val="left"/>
      <w:pPr>
        <w:ind w:left="3278" w:hanging="360"/>
      </w:pPr>
    </w:lvl>
    <w:lvl w:ilvl="5" w:tplc="041B001B" w:tentative="1">
      <w:start w:val="1"/>
      <w:numFmt w:val="lowerRoman"/>
      <w:lvlText w:val="%6."/>
      <w:lvlJc w:val="right"/>
      <w:pPr>
        <w:ind w:left="3998" w:hanging="180"/>
      </w:pPr>
    </w:lvl>
    <w:lvl w:ilvl="6" w:tplc="041B000F" w:tentative="1">
      <w:start w:val="1"/>
      <w:numFmt w:val="decimal"/>
      <w:lvlText w:val="%7."/>
      <w:lvlJc w:val="left"/>
      <w:pPr>
        <w:ind w:left="4718" w:hanging="360"/>
      </w:pPr>
    </w:lvl>
    <w:lvl w:ilvl="7" w:tplc="041B0019" w:tentative="1">
      <w:start w:val="1"/>
      <w:numFmt w:val="lowerLetter"/>
      <w:lvlText w:val="%8."/>
      <w:lvlJc w:val="left"/>
      <w:pPr>
        <w:ind w:left="5438" w:hanging="360"/>
      </w:pPr>
    </w:lvl>
    <w:lvl w:ilvl="8" w:tplc="041B001B" w:tentative="1">
      <w:start w:val="1"/>
      <w:numFmt w:val="lowerRoman"/>
      <w:lvlText w:val="%9."/>
      <w:lvlJc w:val="right"/>
      <w:pPr>
        <w:ind w:left="6158" w:hanging="180"/>
      </w:pPr>
    </w:lvl>
  </w:abstractNum>
  <w:abstractNum w:abstractNumId="7" w15:restartNumberingAfterBreak="0">
    <w:nsid w:val="28A338D4"/>
    <w:multiLevelType w:val="hybridMultilevel"/>
    <w:tmpl w:val="D690F782"/>
    <w:lvl w:ilvl="0" w:tplc="E63A028C">
      <w:start w:val="1"/>
      <w:numFmt w:val="upperLetter"/>
      <w:lvlText w:val="%1."/>
      <w:lvlJc w:val="left"/>
      <w:pPr>
        <w:ind w:left="514" w:hanging="426"/>
      </w:pPr>
      <w:rPr>
        <w:rFonts w:ascii="Arial" w:eastAsia="Arial" w:hAnsi="Arial" w:cs="Arial" w:hint="default"/>
        <w:b w:val="0"/>
        <w:bCs w:val="0"/>
        <w:i w:val="0"/>
        <w:iCs w:val="0"/>
        <w:spacing w:val="-2"/>
        <w:w w:val="100"/>
        <w:sz w:val="20"/>
        <w:szCs w:val="20"/>
        <w:lang w:val="sk-SK" w:eastAsia="en-US" w:bidi="ar-SA"/>
      </w:rPr>
    </w:lvl>
    <w:lvl w:ilvl="1" w:tplc="FC700634">
      <w:numFmt w:val="bullet"/>
      <w:lvlText w:val="•"/>
      <w:lvlJc w:val="left"/>
      <w:pPr>
        <w:ind w:left="1460" w:hanging="426"/>
      </w:pPr>
      <w:rPr>
        <w:rFonts w:hint="default"/>
        <w:lang w:val="sk-SK" w:eastAsia="en-US" w:bidi="ar-SA"/>
      </w:rPr>
    </w:lvl>
    <w:lvl w:ilvl="2" w:tplc="44DC1B06">
      <w:numFmt w:val="bullet"/>
      <w:lvlText w:val="•"/>
      <w:lvlJc w:val="left"/>
      <w:pPr>
        <w:ind w:left="2400" w:hanging="426"/>
      </w:pPr>
      <w:rPr>
        <w:rFonts w:hint="default"/>
        <w:lang w:val="sk-SK" w:eastAsia="en-US" w:bidi="ar-SA"/>
      </w:rPr>
    </w:lvl>
    <w:lvl w:ilvl="3" w:tplc="FFF84FF2">
      <w:numFmt w:val="bullet"/>
      <w:lvlText w:val="•"/>
      <w:lvlJc w:val="left"/>
      <w:pPr>
        <w:ind w:left="3340" w:hanging="426"/>
      </w:pPr>
      <w:rPr>
        <w:rFonts w:hint="default"/>
        <w:lang w:val="sk-SK" w:eastAsia="en-US" w:bidi="ar-SA"/>
      </w:rPr>
    </w:lvl>
    <w:lvl w:ilvl="4" w:tplc="6C5C62A8">
      <w:numFmt w:val="bullet"/>
      <w:lvlText w:val="•"/>
      <w:lvlJc w:val="left"/>
      <w:pPr>
        <w:ind w:left="4280" w:hanging="426"/>
      </w:pPr>
      <w:rPr>
        <w:rFonts w:hint="default"/>
        <w:lang w:val="sk-SK" w:eastAsia="en-US" w:bidi="ar-SA"/>
      </w:rPr>
    </w:lvl>
    <w:lvl w:ilvl="5" w:tplc="65A630FA">
      <w:numFmt w:val="bullet"/>
      <w:lvlText w:val="•"/>
      <w:lvlJc w:val="left"/>
      <w:pPr>
        <w:ind w:left="5221" w:hanging="426"/>
      </w:pPr>
      <w:rPr>
        <w:rFonts w:hint="default"/>
        <w:lang w:val="sk-SK" w:eastAsia="en-US" w:bidi="ar-SA"/>
      </w:rPr>
    </w:lvl>
    <w:lvl w:ilvl="6" w:tplc="4CB05B5C">
      <w:numFmt w:val="bullet"/>
      <w:lvlText w:val="•"/>
      <w:lvlJc w:val="left"/>
      <w:pPr>
        <w:ind w:left="6161" w:hanging="426"/>
      </w:pPr>
      <w:rPr>
        <w:rFonts w:hint="default"/>
        <w:lang w:val="sk-SK" w:eastAsia="en-US" w:bidi="ar-SA"/>
      </w:rPr>
    </w:lvl>
    <w:lvl w:ilvl="7" w:tplc="30E2DE64">
      <w:numFmt w:val="bullet"/>
      <w:lvlText w:val="•"/>
      <w:lvlJc w:val="left"/>
      <w:pPr>
        <w:ind w:left="7101" w:hanging="426"/>
      </w:pPr>
      <w:rPr>
        <w:rFonts w:hint="default"/>
        <w:lang w:val="sk-SK" w:eastAsia="en-US" w:bidi="ar-SA"/>
      </w:rPr>
    </w:lvl>
    <w:lvl w:ilvl="8" w:tplc="1DFA8532">
      <w:numFmt w:val="bullet"/>
      <w:lvlText w:val="•"/>
      <w:lvlJc w:val="left"/>
      <w:pPr>
        <w:ind w:left="8041" w:hanging="426"/>
      </w:pPr>
      <w:rPr>
        <w:rFonts w:hint="default"/>
        <w:lang w:val="sk-SK" w:eastAsia="en-US" w:bidi="ar-SA"/>
      </w:rPr>
    </w:lvl>
  </w:abstractNum>
  <w:abstractNum w:abstractNumId="8" w15:restartNumberingAfterBreak="0">
    <w:nsid w:val="317C1B05"/>
    <w:multiLevelType w:val="multilevel"/>
    <w:tmpl w:val="6D0A7880"/>
    <w:lvl w:ilvl="0">
      <w:start w:val="1"/>
      <w:numFmt w:val="decimal"/>
      <w:lvlText w:val="%1"/>
      <w:lvlJc w:val="left"/>
      <w:pPr>
        <w:ind w:left="514" w:hanging="426"/>
      </w:pPr>
      <w:rPr>
        <w:rFonts w:hint="default"/>
        <w:lang w:val="sk-SK" w:eastAsia="en-US" w:bidi="ar-SA"/>
      </w:rPr>
    </w:lvl>
    <w:lvl w:ilvl="1">
      <w:start w:val="1"/>
      <w:numFmt w:val="decimal"/>
      <w:lvlText w:val="%1.%2."/>
      <w:lvlJc w:val="left"/>
      <w:pPr>
        <w:ind w:left="514" w:hanging="426"/>
      </w:pPr>
      <w:rPr>
        <w:rFonts w:ascii="Arial" w:eastAsia="Arial" w:hAnsi="Arial" w:cs="Arial" w:hint="default"/>
        <w:b w:val="0"/>
        <w:bCs w:val="0"/>
        <w:i w:val="0"/>
        <w:iCs w:val="0"/>
        <w:spacing w:val="-2"/>
        <w:w w:val="100"/>
        <w:sz w:val="20"/>
        <w:szCs w:val="20"/>
        <w:lang w:val="sk-SK" w:eastAsia="en-US" w:bidi="ar-SA"/>
      </w:rPr>
    </w:lvl>
    <w:lvl w:ilvl="2">
      <w:start w:val="1"/>
      <w:numFmt w:val="decimal"/>
      <w:lvlText w:val="%1.%2.%3."/>
      <w:lvlJc w:val="left"/>
      <w:pPr>
        <w:ind w:left="1222" w:hanging="708"/>
      </w:pPr>
      <w:rPr>
        <w:rFonts w:ascii="Arial" w:eastAsia="Arial" w:hAnsi="Arial" w:cs="Arial" w:hint="default"/>
        <w:b w:val="0"/>
        <w:bCs w:val="0"/>
        <w:i w:val="0"/>
        <w:iCs w:val="0"/>
        <w:spacing w:val="-2"/>
        <w:w w:val="100"/>
        <w:sz w:val="20"/>
        <w:szCs w:val="20"/>
        <w:lang w:val="sk-SK" w:eastAsia="en-US" w:bidi="ar-SA"/>
      </w:rPr>
    </w:lvl>
    <w:lvl w:ilvl="3">
      <w:numFmt w:val="bullet"/>
      <w:lvlText w:val="•"/>
      <w:lvlJc w:val="left"/>
      <w:pPr>
        <w:ind w:left="3153" w:hanging="708"/>
      </w:pPr>
      <w:rPr>
        <w:rFonts w:hint="default"/>
        <w:lang w:val="sk-SK" w:eastAsia="en-US" w:bidi="ar-SA"/>
      </w:rPr>
    </w:lvl>
    <w:lvl w:ilvl="4">
      <w:numFmt w:val="bullet"/>
      <w:lvlText w:val="•"/>
      <w:lvlJc w:val="left"/>
      <w:pPr>
        <w:ind w:left="4120" w:hanging="708"/>
      </w:pPr>
      <w:rPr>
        <w:rFonts w:hint="default"/>
        <w:lang w:val="sk-SK" w:eastAsia="en-US" w:bidi="ar-SA"/>
      </w:rPr>
    </w:lvl>
    <w:lvl w:ilvl="5">
      <w:numFmt w:val="bullet"/>
      <w:lvlText w:val="•"/>
      <w:lvlJc w:val="left"/>
      <w:pPr>
        <w:ind w:left="5087" w:hanging="708"/>
      </w:pPr>
      <w:rPr>
        <w:rFonts w:hint="default"/>
        <w:lang w:val="sk-SK" w:eastAsia="en-US" w:bidi="ar-SA"/>
      </w:rPr>
    </w:lvl>
    <w:lvl w:ilvl="6">
      <w:numFmt w:val="bullet"/>
      <w:lvlText w:val="•"/>
      <w:lvlJc w:val="left"/>
      <w:pPr>
        <w:ind w:left="6054" w:hanging="708"/>
      </w:pPr>
      <w:rPr>
        <w:rFonts w:hint="default"/>
        <w:lang w:val="sk-SK" w:eastAsia="en-US" w:bidi="ar-SA"/>
      </w:rPr>
    </w:lvl>
    <w:lvl w:ilvl="7">
      <w:numFmt w:val="bullet"/>
      <w:lvlText w:val="•"/>
      <w:lvlJc w:val="left"/>
      <w:pPr>
        <w:ind w:left="7021" w:hanging="708"/>
      </w:pPr>
      <w:rPr>
        <w:rFonts w:hint="default"/>
        <w:lang w:val="sk-SK" w:eastAsia="en-US" w:bidi="ar-SA"/>
      </w:rPr>
    </w:lvl>
    <w:lvl w:ilvl="8">
      <w:numFmt w:val="bullet"/>
      <w:lvlText w:val="•"/>
      <w:lvlJc w:val="left"/>
      <w:pPr>
        <w:ind w:left="7988" w:hanging="708"/>
      </w:pPr>
      <w:rPr>
        <w:rFonts w:hint="default"/>
        <w:lang w:val="sk-SK" w:eastAsia="en-US" w:bidi="ar-SA"/>
      </w:rPr>
    </w:lvl>
  </w:abstractNum>
  <w:abstractNum w:abstractNumId="9" w15:restartNumberingAfterBreak="0">
    <w:nsid w:val="31AC453C"/>
    <w:multiLevelType w:val="multilevel"/>
    <w:tmpl w:val="C574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60100B"/>
    <w:multiLevelType w:val="hybridMultilevel"/>
    <w:tmpl w:val="685C1C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F85329"/>
    <w:multiLevelType w:val="hybridMultilevel"/>
    <w:tmpl w:val="DA406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40D588A"/>
    <w:multiLevelType w:val="hybridMultilevel"/>
    <w:tmpl w:val="C54C94B0"/>
    <w:lvl w:ilvl="0" w:tplc="B07C3B02">
      <w:start w:val="1"/>
      <w:numFmt w:val="lowerLetter"/>
      <w:lvlText w:val="%1)"/>
      <w:lvlJc w:val="left"/>
      <w:pPr>
        <w:ind w:left="854" w:hanging="426"/>
      </w:pPr>
      <w:rPr>
        <w:rFonts w:ascii="Arial" w:eastAsia="Arial" w:hAnsi="Arial" w:cs="Arial" w:hint="default"/>
        <w:b w:val="0"/>
        <w:bCs w:val="0"/>
        <w:i w:val="0"/>
        <w:iCs w:val="0"/>
        <w:spacing w:val="-2"/>
        <w:w w:val="100"/>
        <w:sz w:val="20"/>
        <w:szCs w:val="20"/>
        <w:lang w:val="sk-SK" w:eastAsia="en-US" w:bidi="ar-SA"/>
      </w:rPr>
    </w:lvl>
    <w:lvl w:ilvl="1" w:tplc="32EA8E98">
      <w:numFmt w:val="bullet"/>
      <w:lvlText w:val="•"/>
      <w:lvlJc w:val="left"/>
      <w:pPr>
        <w:ind w:left="1766" w:hanging="426"/>
      </w:pPr>
      <w:rPr>
        <w:rFonts w:hint="default"/>
        <w:lang w:val="sk-SK" w:eastAsia="en-US" w:bidi="ar-SA"/>
      </w:rPr>
    </w:lvl>
    <w:lvl w:ilvl="2" w:tplc="C7AEECCE">
      <w:numFmt w:val="bullet"/>
      <w:lvlText w:val="•"/>
      <w:lvlJc w:val="left"/>
      <w:pPr>
        <w:ind w:left="2672" w:hanging="426"/>
      </w:pPr>
      <w:rPr>
        <w:rFonts w:hint="default"/>
        <w:lang w:val="sk-SK" w:eastAsia="en-US" w:bidi="ar-SA"/>
      </w:rPr>
    </w:lvl>
    <w:lvl w:ilvl="3" w:tplc="574EB0B4">
      <w:numFmt w:val="bullet"/>
      <w:lvlText w:val="•"/>
      <w:lvlJc w:val="left"/>
      <w:pPr>
        <w:ind w:left="3578" w:hanging="426"/>
      </w:pPr>
      <w:rPr>
        <w:rFonts w:hint="default"/>
        <w:lang w:val="sk-SK" w:eastAsia="en-US" w:bidi="ar-SA"/>
      </w:rPr>
    </w:lvl>
    <w:lvl w:ilvl="4" w:tplc="9E8E5570">
      <w:numFmt w:val="bullet"/>
      <w:lvlText w:val="•"/>
      <w:lvlJc w:val="left"/>
      <w:pPr>
        <w:ind w:left="4484" w:hanging="426"/>
      </w:pPr>
      <w:rPr>
        <w:rFonts w:hint="default"/>
        <w:lang w:val="sk-SK" w:eastAsia="en-US" w:bidi="ar-SA"/>
      </w:rPr>
    </w:lvl>
    <w:lvl w:ilvl="5" w:tplc="337EEAAC">
      <w:numFmt w:val="bullet"/>
      <w:lvlText w:val="•"/>
      <w:lvlJc w:val="left"/>
      <w:pPr>
        <w:ind w:left="5391" w:hanging="426"/>
      </w:pPr>
      <w:rPr>
        <w:rFonts w:hint="default"/>
        <w:lang w:val="sk-SK" w:eastAsia="en-US" w:bidi="ar-SA"/>
      </w:rPr>
    </w:lvl>
    <w:lvl w:ilvl="6" w:tplc="48EAAF1A">
      <w:numFmt w:val="bullet"/>
      <w:lvlText w:val="•"/>
      <w:lvlJc w:val="left"/>
      <w:pPr>
        <w:ind w:left="6297" w:hanging="426"/>
      </w:pPr>
      <w:rPr>
        <w:rFonts w:hint="default"/>
        <w:lang w:val="sk-SK" w:eastAsia="en-US" w:bidi="ar-SA"/>
      </w:rPr>
    </w:lvl>
    <w:lvl w:ilvl="7" w:tplc="0906AA26">
      <w:numFmt w:val="bullet"/>
      <w:lvlText w:val="•"/>
      <w:lvlJc w:val="left"/>
      <w:pPr>
        <w:ind w:left="7203" w:hanging="426"/>
      </w:pPr>
      <w:rPr>
        <w:rFonts w:hint="default"/>
        <w:lang w:val="sk-SK" w:eastAsia="en-US" w:bidi="ar-SA"/>
      </w:rPr>
    </w:lvl>
    <w:lvl w:ilvl="8" w:tplc="EADEF320">
      <w:numFmt w:val="bullet"/>
      <w:lvlText w:val="•"/>
      <w:lvlJc w:val="left"/>
      <w:pPr>
        <w:ind w:left="8109" w:hanging="426"/>
      </w:pPr>
      <w:rPr>
        <w:rFonts w:hint="default"/>
        <w:lang w:val="sk-SK" w:eastAsia="en-US" w:bidi="ar-SA"/>
      </w:rPr>
    </w:lvl>
  </w:abstractNum>
  <w:abstractNum w:abstractNumId="13" w15:restartNumberingAfterBreak="0">
    <w:nsid w:val="503002C5"/>
    <w:multiLevelType w:val="multilevel"/>
    <w:tmpl w:val="D15EAA76"/>
    <w:lvl w:ilvl="0">
      <w:start w:val="7"/>
      <w:numFmt w:val="decimal"/>
      <w:lvlText w:val="%1"/>
      <w:lvlJc w:val="left"/>
      <w:pPr>
        <w:ind w:left="448" w:hanging="360"/>
      </w:pPr>
      <w:rPr>
        <w:rFonts w:hint="default"/>
        <w:lang w:val="sk-SK" w:eastAsia="en-US" w:bidi="ar-SA"/>
      </w:rPr>
    </w:lvl>
    <w:lvl w:ilvl="1">
      <w:start w:val="1"/>
      <w:numFmt w:val="decimal"/>
      <w:lvlText w:val="%1.%2"/>
      <w:lvlJc w:val="left"/>
      <w:pPr>
        <w:ind w:left="448" w:hanging="360"/>
      </w:pPr>
      <w:rPr>
        <w:rFonts w:ascii="Arial" w:eastAsia="Arial" w:hAnsi="Arial" w:cs="Arial" w:hint="default"/>
        <w:b w:val="0"/>
        <w:bCs w:val="0"/>
        <w:i w:val="0"/>
        <w:iCs w:val="0"/>
        <w:spacing w:val="-2"/>
        <w:w w:val="100"/>
        <w:sz w:val="20"/>
        <w:szCs w:val="20"/>
        <w:lang w:val="sk-SK" w:eastAsia="en-US" w:bidi="ar-SA"/>
      </w:rPr>
    </w:lvl>
    <w:lvl w:ilvl="2">
      <w:start w:val="1"/>
      <w:numFmt w:val="lowerLetter"/>
      <w:lvlText w:val="%3)"/>
      <w:lvlJc w:val="left"/>
      <w:pPr>
        <w:ind w:left="808" w:hanging="360"/>
      </w:pPr>
      <w:rPr>
        <w:rFonts w:ascii="Arial" w:eastAsia="Arial" w:hAnsi="Arial" w:cs="Arial" w:hint="default"/>
        <w:b w:val="0"/>
        <w:bCs w:val="0"/>
        <w:i w:val="0"/>
        <w:iCs w:val="0"/>
        <w:spacing w:val="0"/>
        <w:w w:val="100"/>
        <w:sz w:val="20"/>
        <w:szCs w:val="20"/>
        <w:lang w:val="sk-SK" w:eastAsia="en-US" w:bidi="ar-SA"/>
      </w:rPr>
    </w:lvl>
    <w:lvl w:ilvl="3">
      <w:numFmt w:val="bullet"/>
      <w:lvlText w:val="•"/>
      <w:lvlJc w:val="left"/>
      <w:pPr>
        <w:ind w:left="2827" w:hanging="360"/>
      </w:pPr>
      <w:rPr>
        <w:rFonts w:hint="default"/>
        <w:lang w:val="sk-SK" w:eastAsia="en-US" w:bidi="ar-SA"/>
      </w:rPr>
    </w:lvl>
    <w:lvl w:ilvl="4">
      <w:numFmt w:val="bullet"/>
      <w:lvlText w:val="•"/>
      <w:lvlJc w:val="left"/>
      <w:pPr>
        <w:ind w:left="3840" w:hanging="360"/>
      </w:pPr>
      <w:rPr>
        <w:rFonts w:hint="default"/>
        <w:lang w:val="sk-SK" w:eastAsia="en-US" w:bidi="ar-SA"/>
      </w:rPr>
    </w:lvl>
    <w:lvl w:ilvl="5">
      <w:numFmt w:val="bullet"/>
      <w:lvlText w:val="•"/>
      <w:lvlJc w:val="left"/>
      <w:pPr>
        <w:ind w:left="4854" w:hanging="360"/>
      </w:pPr>
      <w:rPr>
        <w:rFonts w:hint="default"/>
        <w:lang w:val="sk-SK" w:eastAsia="en-US" w:bidi="ar-SA"/>
      </w:rPr>
    </w:lvl>
    <w:lvl w:ilvl="6">
      <w:numFmt w:val="bullet"/>
      <w:lvlText w:val="•"/>
      <w:lvlJc w:val="left"/>
      <w:pPr>
        <w:ind w:left="5867" w:hanging="360"/>
      </w:pPr>
      <w:rPr>
        <w:rFonts w:hint="default"/>
        <w:lang w:val="sk-SK" w:eastAsia="en-US" w:bidi="ar-SA"/>
      </w:rPr>
    </w:lvl>
    <w:lvl w:ilvl="7">
      <w:numFmt w:val="bullet"/>
      <w:lvlText w:val="•"/>
      <w:lvlJc w:val="left"/>
      <w:pPr>
        <w:ind w:left="6881" w:hanging="360"/>
      </w:pPr>
      <w:rPr>
        <w:rFonts w:hint="default"/>
        <w:lang w:val="sk-SK" w:eastAsia="en-US" w:bidi="ar-SA"/>
      </w:rPr>
    </w:lvl>
    <w:lvl w:ilvl="8">
      <w:numFmt w:val="bullet"/>
      <w:lvlText w:val="•"/>
      <w:lvlJc w:val="left"/>
      <w:pPr>
        <w:ind w:left="7894" w:hanging="360"/>
      </w:pPr>
      <w:rPr>
        <w:rFonts w:hint="default"/>
        <w:lang w:val="sk-SK" w:eastAsia="en-US" w:bidi="ar-SA"/>
      </w:rPr>
    </w:lvl>
  </w:abstractNum>
  <w:abstractNum w:abstractNumId="14" w15:restartNumberingAfterBreak="0">
    <w:nsid w:val="5557267A"/>
    <w:multiLevelType w:val="hybridMultilevel"/>
    <w:tmpl w:val="B20ACA78"/>
    <w:lvl w:ilvl="0" w:tplc="041B0015">
      <w:start w:val="1"/>
      <w:numFmt w:val="upperLetter"/>
      <w:lvlText w:val="%1."/>
      <w:lvlJc w:val="left"/>
      <w:pPr>
        <w:ind w:left="1233" w:hanging="360"/>
      </w:pPr>
    </w:lvl>
    <w:lvl w:ilvl="1" w:tplc="041B0019" w:tentative="1">
      <w:start w:val="1"/>
      <w:numFmt w:val="lowerLetter"/>
      <w:lvlText w:val="%2."/>
      <w:lvlJc w:val="left"/>
      <w:pPr>
        <w:ind w:left="1953" w:hanging="360"/>
      </w:pPr>
    </w:lvl>
    <w:lvl w:ilvl="2" w:tplc="041B001B" w:tentative="1">
      <w:start w:val="1"/>
      <w:numFmt w:val="lowerRoman"/>
      <w:lvlText w:val="%3."/>
      <w:lvlJc w:val="right"/>
      <w:pPr>
        <w:ind w:left="2673" w:hanging="180"/>
      </w:pPr>
    </w:lvl>
    <w:lvl w:ilvl="3" w:tplc="041B000F" w:tentative="1">
      <w:start w:val="1"/>
      <w:numFmt w:val="decimal"/>
      <w:lvlText w:val="%4."/>
      <w:lvlJc w:val="left"/>
      <w:pPr>
        <w:ind w:left="3393" w:hanging="360"/>
      </w:pPr>
    </w:lvl>
    <w:lvl w:ilvl="4" w:tplc="041B0019" w:tentative="1">
      <w:start w:val="1"/>
      <w:numFmt w:val="lowerLetter"/>
      <w:lvlText w:val="%5."/>
      <w:lvlJc w:val="left"/>
      <w:pPr>
        <w:ind w:left="4113" w:hanging="360"/>
      </w:pPr>
    </w:lvl>
    <w:lvl w:ilvl="5" w:tplc="041B001B" w:tentative="1">
      <w:start w:val="1"/>
      <w:numFmt w:val="lowerRoman"/>
      <w:lvlText w:val="%6."/>
      <w:lvlJc w:val="right"/>
      <w:pPr>
        <w:ind w:left="4833" w:hanging="180"/>
      </w:pPr>
    </w:lvl>
    <w:lvl w:ilvl="6" w:tplc="041B000F" w:tentative="1">
      <w:start w:val="1"/>
      <w:numFmt w:val="decimal"/>
      <w:lvlText w:val="%7."/>
      <w:lvlJc w:val="left"/>
      <w:pPr>
        <w:ind w:left="5553" w:hanging="360"/>
      </w:pPr>
    </w:lvl>
    <w:lvl w:ilvl="7" w:tplc="041B0019" w:tentative="1">
      <w:start w:val="1"/>
      <w:numFmt w:val="lowerLetter"/>
      <w:lvlText w:val="%8."/>
      <w:lvlJc w:val="left"/>
      <w:pPr>
        <w:ind w:left="6273" w:hanging="360"/>
      </w:pPr>
    </w:lvl>
    <w:lvl w:ilvl="8" w:tplc="041B001B" w:tentative="1">
      <w:start w:val="1"/>
      <w:numFmt w:val="lowerRoman"/>
      <w:lvlText w:val="%9."/>
      <w:lvlJc w:val="right"/>
      <w:pPr>
        <w:ind w:left="6993" w:hanging="180"/>
      </w:pPr>
    </w:lvl>
  </w:abstractNum>
  <w:abstractNum w:abstractNumId="15" w15:restartNumberingAfterBreak="0">
    <w:nsid w:val="5B367DE4"/>
    <w:multiLevelType w:val="hybridMultilevel"/>
    <w:tmpl w:val="D4C060FE"/>
    <w:lvl w:ilvl="0" w:tplc="467C5520">
      <w:start w:val="1"/>
      <w:numFmt w:val="decimal"/>
      <w:lvlText w:val="%1."/>
      <w:lvlJc w:val="left"/>
      <w:pPr>
        <w:ind w:left="2654" w:hanging="564"/>
      </w:pPr>
      <w:rPr>
        <w:rFonts w:ascii="Arial" w:eastAsia="Arial" w:hAnsi="Arial" w:cs="Arial" w:hint="default"/>
        <w:b w:val="0"/>
        <w:bCs w:val="0"/>
        <w:i w:val="0"/>
        <w:iCs w:val="0"/>
        <w:spacing w:val="-2"/>
        <w:w w:val="100"/>
        <w:sz w:val="20"/>
        <w:szCs w:val="20"/>
        <w:lang w:val="sk-SK" w:eastAsia="en-US" w:bidi="ar-SA"/>
      </w:rPr>
    </w:lvl>
    <w:lvl w:ilvl="1" w:tplc="43FA47E2">
      <w:numFmt w:val="bullet"/>
      <w:lvlText w:val="•"/>
      <w:lvlJc w:val="left"/>
      <w:pPr>
        <w:ind w:left="3386" w:hanging="564"/>
      </w:pPr>
      <w:rPr>
        <w:rFonts w:hint="default"/>
        <w:lang w:val="sk-SK" w:eastAsia="en-US" w:bidi="ar-SA"/>
      </w:rPr>
    </w:lvl>
    <w:lvl w:ilvl="2" w:tplc="1A384DCE">
      <w:numFmt w:val="bullet"/>
      <w:lvlText w:val="•"/>
      <w:lvlJc w:val="left"/>
      <w:pPr>
        <w:ind w:left="4112" w:hanging="564"/>
      </w:pPr>
      <w:rPr>
        <w:rFonts w:hint="default"/>
        <w:lang w:val="sk-SK" w:eastAsia="en-US" w:bidi="ar-SA"/>
      </w:rPr>
    </w:lvl>
    <w:lvl w:ilvl="3" w:tplc="3BE2B540">
      <w:numFmt w:val="bullet"/>
      <w:lvlText w:val="•"/>
      <w:lvlJc w:val="left"/>
      <w:pPr>
        <w:ind w:left="4838" w:hanging="564"/>
      </w:pPr>
      <w:rPr>
        <w:rFonts w:hint="default"/>
        <w:lang w:val="sk-SK" w:eastAsia="en-US" w:bidi="ar-SA"/>
      </w:rPr>
    </w:lvl>
    <w:lvl w:ilvl="4" w:tplc="F0D0EB90">
      <w:numFmt w:val="bullet"/>
      <w:lvlText w:val="•"/>
      <w:lvlJc w:val="left"/>
      <w:pPr>
        <w:ind w:left="5564" w:hanging="564"/>
      </w:pPr>
      <w:rPr>
        <w:rFonts w:hint="default"/>
        <w:lang w:val="sk-SK" w:eastAsia="en-US" w:bidi="ar-SA"/>
      </w:rPr>
    </w:lvl>
    <w:lvl w:ilvl="5" w:tplc="75DC0496">
      <w:numFmt w:val="bullet"/>
      <w:lvlText w:val="•"/>
      <w:lvlJc w:val="left"/>
      <w:pPr>
        <w:ind w:left="6291" w:hanging="564"/>
      </w:pPr>
      <w:rPr>
        <w:rFonts w:hint="default"/>
        <w:lang w:val="sk-SK" w:eastAsia="en-US" w:bidi="ar-SA"/>
      </w:rPr>
    </w:lvl>
    <w:lvl w:ilvl="6" w:tplc="50A414D8">
      <w:numFmt w:val="bullet"/>
      <w:lvlText w:val="•"/>
      <w:lvlJc w:val="left"/>
      <w:pPr>
        <w:ind w:left="7017" w:hanging="564"/>
      </w:pPr>
      <w:rPr>
        <w:rFonts w:hint="default"/>
        <w:lang w:val="sk-SK" w:eastAsia="en-US" w:bidi="ar-SA"/>
      </w:rPr>
    </w:lvl>
    <w:lvl w:ilvl="7" w:tplc="24ECF646">
      <w:numFmt w:val="bullet"/>
      <w:lvlText w:val="•"/>
      <w:lvlJc w:val="left"/>
      <w:pPr>
        <w:ind w:left="7743" w:hanging="564"/>
      </w:pPr>
      <w:rPr>
        <w:rFonts w:hint="default"/>
        <w:lang w:val="sk-SK" w:eastAsia="en-US" w:bidi="ar-SA"/>
      </w:rPr>
    </w:lvl>
    <w:lvl w:ilvl="8" w:tplc="A6D25394">
      <w:numFmt w:val="bullet"/>
      <w:lvlText w:val="•"/>
      <w:lvlJc w:val="left"/>
      <w:pPr>
        <w:ind w:left="8469" w:hanging="564"/>
      </w:pPr>
      <w:rPr>
        <w:rFonts w:hint="default"/>
        <w:lang w:val="sk-SK" w:eastAsia="en-US" w:bidi="ar-SA"/>
      </w:rPr>
    </w:lvl>
  </w:abstractNum>
  <w:abstractNum w:abstractNumId="16" w15:restartNumberingAfterBreak="0">
    <w:nsid w:val="5BC25948"/>
    <w:multiLevelType w:val="multilevel"/>
    <w:tmpl w:val="E1EA751C"/>
    <w:lvl w:ilvl="0">
      <w:start w:val="9"/>
      <w:numFmt w:val="decimal"/>
      <w:lvlText w:val="%1"/>
      <w:lvlJc w:val="left"/>
      <w:pPr>
        <w:ind w:left="448" w:hanging="360"/>
      </w:pPr>
      <w:rPr>
        <w:rFonts w:hint="default"/>
        <w:lang w:val="sk-SK" w:eastAsia="en-US" w:bidi="ar-SA"/>
      </w:rPr>
    </w:lvl>
    <w:lvl w:ilvl="1">
      <w:start w:val="1"/>
      <w:numFmt w:val="decimal"/>
      <w:lvlText w:val="%1.%2"/>
      <w:lvlJc w:val="left"/>
      <w:pPr>
        <w:ind w:left="448" w:hanging="360"/>
      </w:pPr>
      <w:rPr>
        <w:rFonts w:ascii="Arial" w:eastAsia="Arial" w:hAnsi="Arial" w:cs="Arial" w:hint="default"/>
        <w:b w:val="0"/>
        <w:bCs w:val="0"/>
        <w:i w:val="0"/>
        <w:iCs w:val="0"/>
        <w:spacing w:val="-2"/>
        <w:w w:val="100"/>
        <w:sz w:val="20"/>
        <w:szCs w:val="20"/>
        <w:lang w:val="sk-SK" w:eastAsia="en-US" w:bidi="ar-SA"/>
      </w:rPr>
    </w:lvl>
    <w:lvl w:ilvl="2">
      <w:start w:val="1"/>
      <w:numFmt w:val="decimal"/>
      <w:lvlText w:val="%1.%2.%3"/>
      <w:lvlJc w:val="left"/>
      <w:pPr>
        <w:ind w:left="1275" w:hanging="566"/>
      </w:pPr>
      <w:rPr>
        <w:rFonts w:ascii="Arial" w:eastAsia="Arial" w:hAnsi="Arial" w:cs="Arial" w:hint="default"/>
        <w:b w:val="0"/>
        <w:bCs w:val="0"/>
        <w:i w:val="0"/>
        <w:iCs w:val="0"/>
        <w:spacing w:val="-2"/>
        <w:w w:val="100"/>
        <w:sz w:val="20"/>
        <w:szCs w:val="20"/>
        <w:lang w:val="sk-SK" w:eastAsia="en-US" w:bidi="ar-SA"/>
      </w:rPr>
    </w:lvl>
    <w:lvl w:ilvl="3">
      <w:numFmt w:val="bullet"/>
      <w:lvlText w:val="•"/>
      <w:lvlJc w:val="left"/>
      <w:pPr>
        <w:ind w:left="3044" w:hanging="566"/>
      </w:pPr>
      <w:rPr>
        <w:rFonts w:hint="default"/>
        <w:lang w:val="sk-SK" w:eastAsia="en-US" w:bidi="ar-SA"/>
      </w:rPr>
    </w:lvl>
    <w:lvl w:ilvl="4">
      <w:numFmt w:val="bullet"/>
      <w:lvlText w:val="•"/>
      <w:lvlJc w:val="left"/>
      <w:pPr>
        <w:ind w:left="4027" w:hanging="566"/>
      </w:pPr>
      <w:rPr>
        <w:rFonts w:hint="default"/>
        <w:lang w:val="sk-SK" w:eastAsia="en-US" w:bidi="ar-SA"/>
      </w:rPr>
    </w:lvl>
    <w:lvl w:ilvl="5">
      <w:numFmt w:val="bullet"/>
      <w:lvlText w:val="•"/>
      <w:lvlJc w:val="left"/>
      <w:pPr>
        <w:ind w:left="5009" w:hanging="566"/>
      </w:pPr>
      <w:rPr>
        <w:rFonts w:hint="default"/>
        <w:lang w:val="sk-SK" w:eastAsia="en-US" w:bidi="ar-SA"/>
      </w:rPr>
    </w:lvl>
    <w:lvl w:ilvl="6">
      <w:numFmt w:val="bullet"/>
      <w:lvlText w:val="•"/>
      <w:lvlJc w:val="left"/>
      <w:pPr>
        <w:ind w:left="5992" w:hanging="566"/>
      </w:pPr>
      <w:rPr>
        <w:rFonts w:hint="default"/>
        <w:lang w:val="sk-SK" w:eastAsia="en-US" w:bidi="ar-SA"/>
      </w:rPr>
    </w:lvl>
    <w:lvl w:ilvl="7">
      <w:numFmt w:val="bullet"/>
      <w:lvlText w:val="•"/>
      <w:lvlJc w:val="left"/>
      <w:pPr>
        <w:ind w:left="6974" w:hanging="566"/>
      </w:pPr>
      <w:rPr>
        <w:rFonts w:hint="default"/>
        <w:lang w:val="sk-SK" w:eastAsia="en-US" w:bidi="ar-SA"/>
      </w:rPr>
    </w:lvl>
    <w:lvl w:ilvl="8">
      <w:numFmt w:val="bullet"/>
      <w:lvlText w:val="•"/>
      <w:lvlJc w:val="left"/>
      <w:pPr>
        <w:ind w:left="7957" w:hanging="566"/>
      </w:pPr>
      <w:rPr>
        <w:rFonts w:hint="default"/>
        <w:lang w:val="sk-SK" w:eastAsia="en-US" w:bidi="ar-SA"/>
      </w:rPr>
    </w:lvl>
  </w:abstractNum>
  <w:abstractNum w:abstractNumId="17" w15:restartNumberingAfterBreak="0">
    <w:nsid w:val="5CD81C98"/>
    <w:multiLevelType w:val="multilevel"/>
    <w:tmpl w:val="5C30F026"/>
    <w:lvl w:ilvl="0">
      <w:start w:val="8"/>
      <w:numFmt w:val="decimal"/>
      <w:lvlText w:val="%1"/>
      <w:lvlJc w:val="left"/>
      <w:pPr>
        <w:ind w:left="448" w:hanging="360"/>
      </w:pPr>
      <w:rPr>
        <w:rFonts w:hint="default"/>
        <w:lang w:val="sk-SK" w:eastAsia="en-US" w:bidi="ar-SA"/>
      </w:rPr>
    </w:lvl>
    <w:lvl w:ilvl="1">
      <w:start w:val="1"/>
      <w:numFmt w:val="decimal"/>
      <w:lvlText w:val="%1.%2"/>
      <w:lvlJc w:val="left"/>
      <w:pPr>
        <w:ind w:left="448" w:hanging="360"/>
      </w:pPr>
      <w:rPr>
        <w:rFonts w:ascii="Arial" w:eastAsia="Arial" w:hAnsi="Arial" w:cs="Arial" w:hint="default"/>
        <w:b w:val="0"/>
        <w:bCs w:val="0"/>
        <w:i w:val="0"/>
        <w:iCs w:val="0"/>
        <w:spacing w:val="-2"/>
        <w:w w:val="100"/>
        <w:sz w:val="20"/>
        <w:szCs w:val="20"/>
        <w:lang w:val="sk-SK" w:eastAsia="en-US" w:bidi="ar-SA"/>
      </w:rPr>
    </w:lvl>
    <w:lvl w:ilvl="2">
      <w:start w:val="1"/>
      <w:numFmt w:val="lowerLetter"/>
      <w:lvlText w:val="%3)"/>
      <w:lvlJc w:val="left"/>
      <w:pPr>
        <w:ind w:left="808" w:hanging="360"/>
      </w:pPr>
      <w:rPr>
        <w:rFonts w:ascii="Arial" w:eastAsia="Arial" w:hAnsi="Arial" w:cs="Arial" w:hint="default"/>
        <w:b w:val="0"/>
        <w:bCs w:val="0"/>
        <w:i w:val="0"/>
        <w:iCs w:val="0"/>
        <w:spacing w:val="-2"/>
        <w:w w:val="100"/>
        <w:sz w:val="20"/>
        <w:szCs w:val="20"/>
        <w:lang w:val="sk-SK" w:eastAsia="en-US" w:bidi="ar-SA"/>
      </w:rPr>
    </w:lvl>
    <w:lvl w:ilvl="3">
      <w:numFmt w:val="bullet"/>
      <w:lvlText w:val="•"/>
      <w:lvlJc w:val="left"/>
      <w:pPr>
        <w:ind w:left="2827" w:hanging="360"/>
      </w:pPr>
      <w:rPr>
        <w:rFonts w:hint="default"/>
        <w:lang w:val="sk-SK" w:eastAsia="en-US" w:bidi="ar-SA"/>
      </w:rPr>
    </w:lvl>
    <w:lvl w:ilvl="4">
      <w:numFmt w:val="bullet"/>
      <w:lvlText w:val="•"/>
      <w:lvlJc w:val="left"/>
      <w:pPr>
        <w:ind w:left="3840" w:hanging="360"/>
      </w:pPr>
      <w:rPr>
        <w:rFonts w:hint="default"/>
        <w:lang w:val="sk-SK" w:eastAsia="en-US" w:bidi="ar-SA"/>
      </w:rPr>
    </w:lvl>
    <w:lvl w:ilvl="5">
      <w:numFmt w:val="bullet"/>
      <w:lvlText w:val="•"/>
      <w:lvlJc w:val="left"/>
      <w:pPr>
        <w:ind w:left="4854" w:hanging="360"/>
      </w:pPr>
      <w:rPr>
        <w:rFonts w:hint="default"/>
        <w:lang w:val="sk-SK" w:eastAsia="en-US" w:bidi="ar-SA"/>
      </w:rPr>
    </w:lvl>
    <w:lvl w:ilvl="6">
      <w:numFmt w:val="bullet"/>
      <w:lvlText w:val="•"/>
      <w:lvlJc w:val="left"/>
      <w:pPr>
        <w:ind w:left="5867" w:hanging="360"/>
      </w:pPr>
      <w:rPr>
        <w:rFonts w:hint="default"/>
        <w:lang w:val="sk-SK" w:eastAsia="en-US" w:bidi="ar-SA"/>
      </w:rPr>
    </w:lvl>
    <w:lvl w:ilvl="7">
      <w:numFmt w:val="bullet"/>
      <w:lvlText w:val="•"/>
      <w:lvlJc w:val="left"/>
      <w:pPr>
        <w:ind w:left="6881" w:hanging="360"/>
      </w:pPr>
      <w:rPr>
        <w:rFonts w:hint="default"/>
        <w:lang w:val="sk-SK" w:eastAsia="en-US" w:bidi="ar-SA"/>
      </w:rPr>
    </w:lvl>
    <w:lvl w:ilvl="8">
      <w:numFmt w:val="bullet"/>
      <w:lvlText w:val="•"/>
      <w:lvlJc w:val="left"/>
      <w:pPr>
        <w:ind w:left="7894" w:hanging="360"/>
      </w:pPr>
      <w:rPr>
        <w:rFonts w:hint="default"/>
        <w:lang w:val="sk-SK" w:eastAsia="en-US" w:bidi="ar-SA"/>
      </w:rPr>
    </w:lvl>
  </w:abstractNum>
  <w:abstractNum w:abstractNumId="18" w15:restartNumberingAfterBreak="0">
    <w:nsid w:val="5D44458A"/>
    <w:multiLevelType w:val="hybridMultilevel"/>
    <w:tmpl w:val="F1AA9556"/>
    <w:lvl w:ilvl="0" w:tplc="AA98FDF0">
      <w:start w:val="1"/>
      <w:numFmt w:val="decimal"/>
      <w:lvlText w:val="%1."/>
      <w:lvlJc w:val="left"/>
      <w:pPr>
        <w:ind w:left="854" w:hanging="426"/>
      </w:pPr>
      <w:rPr>
        <w:rFonts w:ascii="Arial" w:eastAsia="Arial" w:hAnsi="Arial" w:cs="Arial" w:hint="default"/>
        <w:b w:val="0"/>
        <w:bCs w:val="0"/>
        <w:i w:val="0"/>
        <w:iCs w:val="0"/>
        <w:spacing w:val="-2"/>
        <w:w w:val="100"/>
        <w:sz w:val="20"/>
        <w:szCs w:val="20"/>
        <w:lang w:val="sk-SK" w:eastAsia="en-US" w:bidi="ar-SA"/>
      </w:rPr>
    </w:lvl>
    <w:lvl w:ilvl="1" w:tplc="914C9C7E">
      <w:start w:val="1"/>
      <w:numFmt w:val="lowerLetter"/>
      <w:lvlText w:val="%2)"/>
      <w:lvlJc w:val="left"/>
      <w:pPr>
        <w:ind w:left="1278" w:hanging="424"/>
      </w:pPr>
      <w:rPr>
        <w:rFonts w:ascii="Arial" w:eastAsia="Arial" w:hAnsi="Arial" w:cs="Arial" w:hint="default"/>
        <w:b w:val="0"/>
        <w:bCs w:val="0"/>
        <w:i w:val="0"/>
        <w:iCs w:val="0"/>
        <w:spacing w:val="-2"/>
        <w:w w:val="100"/>
        <w:sz w:val="20"/>
        <w:szCs w:val="20"/>
        <w:lang w:val="sk-SK" w:eastAsia="en-US" w:bidi="ar-SA"/>
      </w:rPr>
    </w:lvl>
    <w:lvl w:ilvl="2" w:tplc="1B1C81D4">
      <w:numFmt w:val="bullet"/>
      <w:lvlText w:val="•"/>
      <w:lvlJc w:val="left"/>
      <w:pPr>
        <w:ind w:left="2240" w:hanging="424"/>
      </w:pPr>
      <w:rPr>
        <w:rFonts w:hint="default"/>
        <w:lang w:val="sk-SK" w:eastAsia="en-US" w:bidi="ar-SA"/>
      </w:rPr>
    </w:lvl>
    <w:lvl w:ilvl="3" w:tplc="1918087A">
      <w:numFmt w:val="bullet"/>
      <w:lvlText w:val="•"/>
      <w:lvlJc w:val="left"/>
      <w:pPr>
        <w:ind w:left="3200" w:hanging="424"/>
      </w:pPr>
      <w:rPr>
        <w:rFonts w:hint="default"/>
        <w:lang w:val="sk-SK" w:eastAsia="en-US" w:bidi="ar-SA"/>
      </w:rPr>
    </w:lvl>
    <w:lvl w:ilvl="4" w:tplc="A492FF1E">
      <w:numFmt w:val="bullet"/>
      <w:lvlText w:val="•"/>
      <w:lvlJc w:val="left"/>
      <w:pPr>
        <w:ind w:left="4160" w:hanging="424"/>
      </w:pPr>
      <w:rPr>
        <w:rFonts w:hint="default"/>
        <w:lang w:val="sk-SK" w:eastAsia="en-US" w:bidi="ar-SA"/>
      </w:rPr>
    </w:lvl>
    <w:lvl w:ilvl="5" w:tplc="BC2EE448">
      <w:numFmt w:val="bullet"/>
      <w:lvlText w:val="•"/>
      <w:lvlJc w:val="left"/>
      <w:pPr>
        <w:ind w:left="5120" w:hanging="424"/>
      </w:pPr>
      <w:rPr>
        <w:rFonts w:hint="default"/>
        <w:lang w:val="sk-SK" w:eastAsia="en-US" w:bidi="ar-SA"/>
      </w:rPr>
    </w:lvl>
    <w:lvl w:ilvl="6" w:tplc="1F488B64">
      <w:numFmt w:val="bullet"/>
      <w:lvlText w:val="•"/>
      <w:lvlJc w:val="left"/>
      <w:pPr>
        <w:ind w:left="6081" w:hanging="424"/>
      </w:pPr>
      <w:rPr>
        <w:rFonts w:hint="default"/>
        <w:lang w:val="sk-SK" w:eastAsia="en-US" w:bidi="ar-SA"/>
      </w:rPr>
    </w:lvl>
    <w:lvl w:ilvl="7" w:tplc="1B8288E6">
      <w:numFmt w:val="bullet"/>
      <w:lvlText w:val="•"/>
      <w:lvlJc w:val="left"/>
      <w:pPr>
        <w:ind w:left="7041" w:hanging="424"/>
      </w:pPr>
      <w:rPr>
        <w:rFonts w:hint="default"/>
        <w:lang w:val="sk-SK" w:eastAsia="en-US" w:bidi="ar-SA"/>
      </w:rPr>
    </w:lvl>
    <w:lvl w:ilvl="8" w:tplc="873CA99A">
      <w:numFmt w:val="bullet"/>
      <w:lvlText w:val="•"/>
      <w:lvlJc w:val="left"/>
      <w:pPr>
        <w:ind w:left="8001" w:hanging="424"/>
      </w:pPr>
      <w:rPr>
        <w:rFonts w:hint="default"/>
        <w:lang w:val="sk-SK" w:eastAsia="en-US" w:bidi="ar-SA"/>
      </w:rPr>
    </w:lvl>
  </w:abstractNum>
  <w:abstractNum w:abstractNumId="19" w15:restartNumberingAfterBreak="0">
    <w:nsid w:val="5F975FD9"/>
    <w:multiLevelType w:val="hybridMultilevel"/>
    <w:tmpl w:val="8E06F8C4"/>
    <w:lvl w:ilvl="0" w:tplc="072ED88A">
      <w:start w:val="1"/>
      <w:numFmt w:val="decimal"/>
      <w:lvlText w:val="%1."/>
      <w:lvlJc w:val="left"/>
      <w:pPr>
        <w:ind w:left="994" w:hanging="282"/>
      </w:pPr>
      <w:rPr>
        <w:rFonts w:ascii="Arial" w:eastAsia="Arial" w:hAnsi="Arial" w:cs="Arial" w:hint="default"/>
        <w:b w:val="0"/>
        <w:bCs w:val="0"/>
        <w:i w:val="0"/>
        <w:iCs w:val="0"/>
        <w:spacing w:val="-2"/>
        <w:w w:val="100"/>
        <w:sz w:val="20"/>
        <w:szCs w:val="20"/>
        <w:lang w:val="sk-SK" w:eastAsia="en-US" w:bidi="ar-SA"/>
      </w:rPr>
    </w:lvl>
    <w:lvl w:ilvl="1" w:tplc="BBE83BB4">
      <w:numFmt w:val="bullet"/>
      <w:lvlText w:val=""/>
      <w:lvlJc w:val="left"/>
      <w:pPr>
        <w:ind w:left="1148" w:hanging="360"/>
      </w:pPr>
      <w:rPr>
        <w:rFonts w:ascii="Symbol" w:eastAsia="Symbol" w:hAnsi="Symbol" w:cs="Symbol" w:hint="default"/>
        <w:spacing w:val="0"/>
        <w:w w:val="100"/>
        <w:lang w:val="sk-SK" w:eastAsia="en-US" w:bidi="ar-SA"/>
      </w:rPr>
    </w:lvl>
    <w:lvl w:ilvl="2" w:tplc="B92EABDA">
      <w:numFmt w:val="bullet"/>
      <w:lvlText w:val="•"/>
      <w:lvlJc w:val="left"/>
      <w:pPr>
        <w:ind w:left="2115" w:hanging="360"/>
      </w:pPr>
      <w:rPr>
        <w:rFonts w:hint="default"/>
        <w:lang w:val="sk-SK" w:eastAsia="en-US" w:bidi="ar-SA"/>
      </w:rPr>
    </w:lvl>
    <w:lvl w:ilvl="3" w:tplc="59DA54C8">
      <w:numFmt w:val="bullet"/>
      <w:lvlText w:val="•"/>
      <w:lvlJc w:val="left"/>
      <w:pPr>
        <w:ind w:left="3091" w:hanging="360"/>
      </w:pPr>
      <w:rPr>
        <w:rFonts w:hint="default"/>
        <w:lang w:val="sk-SK" w:eastAsia="en-US" w:bidi="ar-SA"/>
      </w:rPr>
    </w:lvl>
    <w:lvl w:ilvl="4" w:tplc="102EF86E">
      <w:numFmt w:val="bullet"/>
      <w:lvlText w:val="•"/>
      <w:lvlJc w:val="left"/>
      <w:pPr>
        <w:ind w:left="4067" w:hanging="360"/>
      </w:pPr>
      <w:rPr>
        <w:rFonts w:hint="default"/>
        <w:lang w:val="sk-SK" w:eastAsia="en-US" w:bidi="ar-SA"/>
      </w:rPr>
    </w:lvl>
    <w:lvl w:ilvl="5" w:tplc="1534DC7E">
      <w:numFmt w:val="bullet"/>
      <w:lvlText w:val="•"/>
      <w:lvlJc w:val="left"/>
      <w:pPr>
        <w:ind w:left="5043" w:hanging="360"/>
      </w:pPr>
      <w:rPr>
        <w:rFonts w:hint="default"/>
        <w:lang w:val="sk-SK" w:eastAsia="en-US" w:bidi="ar-SA"/>
      </w:rPr>
    </w:lvl>
    <w:lvl w:ilvl="6" w:tplc="7AB26976">
      <w:numFmt w:val="bullet"/>
      <w:lvlText w:val="•"/>
      <w:lvlJc w:val="left"/>
      <w:pPr>
        <w:ind w:left="6018" w:hanging="360"/>
      </w:pPr>
      <w:rPr>
        <w:rFonts w:hint="default"/>
        <w:lang w:val="sk-SK" w:eastAsia="en-US" w:bidi="ar-SA"/>
      </w:rPr>
    </w:lvl>
    <w:lvl w:ilvl="7" w:tplc="749E4AA6">
      <w:numFmt w:val="bullet"/>
      <w:lvlText w:val="•"/>
      <w:lvlJc w:val="left"/>
      <w:pPr>
        <w:ind w:left="6994" w:hanging="360"/>
      </w:pPr>
      <w:rPr>
        <w:rFonts w:hint="default"/>
        <w:lang w:val="sk-SK" w:eastAsia="en-US" w:bidi="ar-SA"/>
      </w:rPr>
    </w:lvl>
    <w:lvl w:ilvl="8" w:tplc="2B70DA04">
      <w:numFmt w:val="bullet"/>
      <w:lvlText w:val="•"/>
      <w:lvlJc w:val="left"/>
      <w:pPr>
        <w:ind w:left="7970" w:hanging="360"/>
      </w:pPr>
      <w:rPr>
        <w:rFonts w:hint="default"/>
        <w:lang w:val="sk-SK" w:eastAsia="en-US" w:bidi="ar-SA"/>
      </w:rPr>
    </w:lvl>
  </w:abstractNum>
  <w:abstractNum w:abstractNumId="20" w15:restartNumberingAfterBreak="0">
    <w:nsid w:val="618E3EAB"/>
    <w:multiLevelType w:val="hybridMultilevel"/>
    <w:tmpl w:val="F000E00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456A86"/>
    <w:multiLevelType w:val="hybridMultilevel"/>
    <w:tmpl w:val="E7B4825C"/>
    <w:lvl w:ilvl="0" w:tplc="97C4DA94">
      <w:start w:val="1"/>
      <w:numFmt w:val="decimal"/>
      <w:lvlText w:val="%1."/>
      <w:lvlJc w:val="left"/>
      <w:pPr>
        <w:ind w:left="712" w:hanging="284"/>
      </w:pPr>
      <w:rPr>
        <w:rFonts w:ascii="Arial" w:eastAsia="Arial" w:hAnsi="Arial" w:cs="Arial" w:hint="default"/>
        <w:b/>
        <w:bCs/>
        <w:i w:val="0"/>
        <w:iCs w:val="0"/>
        <w:spacing w:val="-2"/>
        <w:w w:val="100"/>
        <w:sz w:val="20"/>
        <w:szCs w:val="20"/>
        <w:lang w:val="sk-SK" w:eastAsia="en-US" w:bidi="ar-SA"/>
      </w:rPr>
    </w:lvl>
    <w:lvl w:ilvl="1" w:tplc="E5B271F4">
      <w:numFmt w:val="bullet"/>
      <w:lvlText w:val="•"/>
      <w:lvlJc w:val="left"/>
      <w:pPr>
        <w:ind w:left="712" w:hanging="282"/>
      </w:pPr>
      <w:rPr>
        <w:rFonts w:ascii="Arial Narrow" w:eastAsia="Arial Narrow" w:hAnsi="Arial Narrow" w:cs="Arial Narrow" w:hint="default"/>
        <w:b w:val="0"/>
        <w:bCs w:val="0"/>
        <w:i w:val="0"/>
        <w:iCs w:val="0"/>
        <w:spacing w:val="0"/>
        <w:w w:val="100"/>
        <w:sz w:val="20"/>
        <w:szCs w:val="20"/>
        <w:lang w:val="sk-SK" w:eastAsia="en-US" w:bidi="ar-SA"/>
      </w:rPr>
    </w:lvl>
    <w:lvl w:ilvl="2" w:tplc="FBF237A4">
      <w:numFmt w:val="bullet"/>
      <w:lvlText w:val="•"/>
      <w:lvlJc w:val="left"/>
      <w:pPr>
        <w:ind w:left="2560" w:hanging="282"/>
      </w:pPr>
      <w:rPr>
        <w:rFonts w:hint="default"/>
        <w:lang w:val="sk-SK" w:eastAsia="en-US" w:bidi="ar-SA"/>
      </w:rPr>
    </w:lvl>
    <w:lvl w:ilvl="3" w:tplc="F908541E">
      <w:numFmt w:val="bullet"/>
      <w:lvlText w:val="•"/>
      <w:lvlJc w:val="left"/>
      <w:pPr>
        <w:ind w:left="3480" w:hanging="282"/>
      </w:pPr>
      <w:rPr>
        <w:rFonts w:hint="default"/>
        <w:lang w:val="sk-SK" w:eastAsia="en-US" w:bidi="ar-SA"/>
      </w:rPr>
    </w:lvl>
    <w:lvl w:ilvl="4" w:tplc="8A6A78BA">
      <w:numFmt w:val="bullet"/>
      <w:lvlText w:val="•"/>
      <w:lvlJc w:val="left"/>
      <w:pPr>
        <w:ind w:left="4400" w:hanging="282"/>
      </w:pPr>
      <w:rPr>
        <w:rFonts w:hint="default"/>
        <w:lang w:val="sk-SK" w:eastAsia="en-US" w:bidi="ar-SA"/>
      </w:rPr>
    </w:lvl>
    <w:lvl w:ilvl="5" w:tplc="03761C20">
      <w:numFmt w:val="bullet"/>
      <w:lvlText w:val="•"/>
      <w:lvlJc w:val="left"/>
      <w:pPr>
        <w:ind w:left="5321" w:hanging="282"/>
      </w:pPr>
      <w:rPr>
        <w:rFonts w:hint="default"/>
        <w:lang w:val="sk-SK" w:eastAsia="en-US" w:bidi="ar-SA"/>
      </w:rPr>
    </w:lvl>
    <w:lvl w:ilvl="6" w:tplc="794822A2">
      <w:numFmt w:val="bullet"/>
      <w:lvlText w:val="•"/>
      <w:lvlJc w:val="left"/>
      <w:pPr>
        <w:ind w:left="6241" w:hanging="282"/>
      </w:pPr>
      <w:rPr>
        <w:rFonts w:hint="default"/>
        <w:lang w:val="sk-SK" w:eastAsia="en-US" w:bidi="ar-SA"/>
      </w:rPr>
    </w:lvl>
    <w:lvl w:ilvl="7" w:tplc="038C5D5A">
      <w:numFmt w:val="bullet"/>
      <w:lvlText w:val="•"/>
      <w:lvlJc w:val="left"/>
      <w:pPr>
        <w:ind w:left="7161" w:hanging="282"/>
      </w:pPr>
      <w:rPr>
        <w:rFonts w:hint="default"/>
        <w:lang w:val="sk-SK" w:eastAsia="en-US" w:bidi="ar-SA"/>
      </w:rPr>
    </w:lvl>
    <w:lvl w:ilvl="8" w:tplc="CA744C30">
      <w:numFmt w:val="bullet"/>
      <w:lvlText w:val="•"/>
      <w:lvlJc w:val="left"/>
      <w:pPr>
        <w:ind w:left="8081" w:hanging="282"/>
      </w:pPr>
      <w:rPr>
        <w:rFonts w:hint="default"/>
        <w:lang w:val="sk-SK" w:eastAsia="en-US" w:bidi="ar-SA"/>
      </w:rPr>
    </w:lvl>
  </w:abstractNum>
  <w:abstractNum w:abstractNumId="22" w15:restartNumberingAfterBreak="0">
    <w:nsid w:val="6EBA196B"/>
    <w:multiLevelType w:val="multilevel"/>
    <w:tmpl w:val="991A1EA0"/>
    <w:lvl w:ilvl="0">
      <w:start w:val="5"/>
      <w:numFmt w:val="decimal"/>
      <w:lvlText w:val="%1"/>
      <w:lvlJc w:val="left"/>
      <w:pPr>
        <w:ind w:left="514" w:hanging="426"/>
      </w:pPr>
      <w:rPr>
        <w:rFonts w:hint="default"/>
        <w:lang w:val="sk-SK" w:eastAsia="en-US" w:bidi="ar-SA"/>
      </w:rPr>
    </w:lvl>
    <w:lvl w:ilvl="1">
      <w:start w:val="1"/>
      <w:numFmt w:val="decimal"/>
      <w:lvlText w:val="%1.%2"/>
      <w:lvlJc w:val="left"/>
      <w:pPr>
        <w:ind w:left="514" w:hanging="426"/>
      </w:pPr>
      <w:rPr>
        <w:rFonts w:ascii="Arial" w:eastAsia="Arial" w:hAnsi="Arial" w:cs="Arial" w:hint="default"/>
        <w:b w:val="0"/>
        <w:bCs w:val="0"/>
        <w:i w:val="0"/>
        <w:iCs w:val="0"/>
        <w:spacing w:val="-2"/>
        <w:w w:val="100"/>
        <w:sz w:val="20"/>
        <w:szCs w:val="20"/>
        <w:lang w:val="sk-SK" w:eastAsia="en-US" w:bidi="ar-SA"/>
      </w:rPr>
    </w:lvl>
    <w:lvl w:ilvl="2">
      <w:start w:val="1"/>
      <w:numFmt w:val="decimal"/>
      <w:lvlText w:val="%1.%2.%3"/>
      <w:lvlJc w:val="left"/>
      <w:pPr>
        <w:ind w:left="1080" w:hanging="566"/>
      </w:pPr>
      <w:rPr>
        <w:rFonts w:ascii="Arial" w:eastAsia="Arial" w:hAnsi="Arial" w:cs="Arial" w:hint="default"/>
        <w:b w:val="0"/>
        <w:bCs w:val="0"/>
        <w:i w:val="0"/>
        <w:iCs w:val="0"/>
        <w:spacing w:val="-2"/>
        <w:w w:val="100"/>
        <w:sz w:val="20"/>
        <w:szCs w:val="20"/>
        <w:lang w:val="sk-SK" w:eastAsia="en-US" w:bidi="ar-SA"/>
      </w:rPr>
    </w:lvl>
    <w:lvl w:ilvl="3">
      <w:numFmt w:val="bullet"/>
      <w:lvlText w:val="•"/>
      <w:lvlJc w:val="left"/>
      <w:pPr>
        <w:ind w:left="3044" w:hanging="566"/>
      </w:pPr>
      <w:rPr>
        <w:rFonts w:hint="default"/>
        <w:lang w:val="sk-SK" w:eastAsia="en-US" w:bidi="ar-SA"/>
      </w:rPr>
    </w:lvl>
    <w:lvl w:ilvl="4">
      <w:numFmt w:val="bullet"/>
      <w:lvlText w:val="•"/>
      <w:lvlJc w:val="left"/>
      <w:pPr>
        <w:ind w:left="4027" w:hanging="566"/>
      </w:pPr>
      <w:rPr>
        <w:rFonts w:hint="default"/>
        <w:lang w:val="sk-SK" w:eastAsia="en-US" w:bidi="ar-SA"/>
      </w:rPr>
    </w:lvl>
    <w:lvl w:ilvl="5">
      <w:numFmt w:val="bullet"/>
      <w:lvlText w:val="•"/>
      <w:lvlJc w:val="left"/>
      <w:pPr>
        <w:ind w:left="5009" w:hanging="566"/>
      </w:pPr>
      <w:rPr>
        <w:rFonts w:hint="default"/>
        <w:lang w:val="sk-SK" w:eastAsia="en-US" w:bidi="ar-SA"/>
      </w:rPr>
    </w:lvl>
    <w:lvl w:ilvl="6">
      <w:numFmt w:val="bullet"/>
      <w:lvlText w:val="•"/>
      <w:lvlJc w:val="left"/>
      <w:pPr>
        <w:ind w:left="5992" w:hanging="566"/>
      </w:pPr>
      <w:rPr>
        <w:rFonts w:hint="default"/>
        <w:lang w:val="sk-SK" w:eastAsia="en-US" w:bidi="ar-SA"/>
      </w:rPr>
    </w:lvl>
    <w:lvl w:ilvl="7">
      <w:numFmt w:val="bullet"/>
      <w:lvlText w:val="•"/>
      <w:lvlJc w:val="left"/>
      <w:pPr>
        <w:ind w:left="6974" w:hanging="566"/>
      </w:pPr>
      <w:rPr>
        <w:rFonts w:hint="default"/>
        <w:lang w:val="sk-SK" w:eastAsia="en-US" w:bidi="ar-SA"/>
      </w:rPr>
    </w:lvl>
    <w:lvl w:ilvl="8">
      <w:numFmt w:val="bullet"/>
      <w:lvlText w:val="•"/>
      <w:lvlJc w:val="left"/>
      <w:pPr>
        <w:ind w:left="7957" w:hanging="566"/>
      </w:pPr>
      <w:rPr>
        <w:rFonts w:hint="default"/>
        <w:lang w:val="sk-SK" w:eastAsia="en-US" w:bidi="ar-SA"/>
      </w:rPr>
    </w:lvl>
  </w:abstractNum>
  <w:abstractNum w:abstractNumId="23" w15:restartNumberingAfterBreak="0">
    <w:nsid w:val="723A7136"/>
    <w:multiLevelType w:val="multilevel"/>
    <w:tmpl w:val="D5580DCA"/>
    <w:lvl w:ilvl="0">
      <w:start w:val="2"/>
      <w:numFmt w:val="decimal"/>
      <w:lvlText w:val="%1"/>
      <w:lvlJc w:val="left"/>
      <w:pPr>
        <w:ind w:left="514" w:hanging="426"/>
      </w:pPr>
      <w:rPr>
        <w:rFonts w:hint="default"/>
        <w:lang w:val="sk-SK" w:eastAsia="en-US" w:bidi="ar-SA"/>
      </w:rPr>
    </w:lvl>
    <w:lvl w:ilvl="1">
      <w:start w:val="3"/>
      <w:numFmt w:val="decimal"/>
      <w:lvlText w:val="%1.%2"/>
      <w:lvlJc w:val="left"/>
      <w:pPr>
        <w:ind w:left="514" w:hanging="426"/>
      </w:pPr>
      <w:rPr>
        <w:rFonts w:ascii="Arial" w:eastAsia="Arial" w:hAnsi="Arial" w:cs="Arial" w:hint="default"/>
        <w:b w:val="0"/>
        <w:bCs w:val="0"/>
        <w:i w:val="0"/>
        <w:iCs w:val="0"/>
        <w:spacing w:val="0"/>
        <w:w w:val="100"/>
        <w:sz w:val="20"/>
        <w:szCs w:val="20"/>
        <w:lang w:val="sk-SK" w:eastAsia="en-US" w:bidi="ar-SA"/>
      </w:rPr>
    </w:lvl>
    <w:lvl w:ilvl="2">
      <w:numFmt w:val="bullet"/>
      <w:lvlText w:val="•"/>
      <w:lvlJc w:val="left"/>
      <w:pPr>
        <w:ind w:left="2400" w:hanging="426"/>
      </w:pPr>
      <w:rPr>
        <w:rFonts w:hint="default"/>
        <w:lang w:val="sk-SK" w:eastAsia="en-US" w:bidi="ar-SA"/>
      </w:rPr>
    </w:lvl>
    <w:lvl w:ilvl="3">
      <w:numFmt w:val="bullet"/>
      <w:lvlText w:val="•"/>
      <w:lvlJc w:val="left"/>
      <w:pPr>
        <w:ind w:left="3340" w:hanging="426"/>
      </w:pPr>
      <w:rPr>
        <w:rFonts w:hint="default"/>
        <w:lang w:val="sk-SK" w:eastAsia="en-US" w:bidi="ar-SA"/>
      </w:rPr>
    </w:lvl>
    <w:lvl w:ilvl="4">
      <w:numFmt w:val="bullet"/>
      <w:lvlText w:val="•"/>
      <w:lvlJc w:val="left"/>
      <w:pPr>
        <w:ind w:left="4280" w:hanging="426"/>
      </w:pPr>
      <w:rPr>
        <w:rFonts w:hint="default"/>
        <w:lang w:val="sk-SK" w:eastAsia="en-US" w:bidi="ar-SA"/>
      </w:rPr>
    </w:lvl>
    <w:lvl w:ilvl="5">
      <w:numFmt w:val="bullet"/>
      <w:lvlText w:val="•"/>
      <w:lvlJc w:val="left"/>
      <w:pPr>
        <w:ind w:left="5221" w:hanging="426"/>
      </w:pPr>
      <w:rPr>
        <w:rFonts w:hint="default"/>
        <w:lang w:val="sk-SK" w:eastAsia="en-US" w:bidi="ar-SA"/>
      </w:rPr>
    </w:lvl>
    <w:lvl w:ilvl="6">
      <w:numFmt w:val="bullet"/>
      <w:lvlText w:val="•"/>
      <w:lvlJc w:val="left"/>
      <w:pPr>
        <w:ind w:left="6161" w:hanging="426"/>
      </w:pPr>
      <w:rPr>
        <w:rFonts w:hint="default"/>
        <w:lang w:val="sk-SK" w:eastAsia="en-US" w:bidi="ar-SA"/>
      </w:rPr>
    </w:lvl>
    <w:lvl w:ilvl="7">
      <w:numFmt w:val="bullet"/>
      <w:lvlText w:val="•"/>
      <w:lvlJc w:val="left"/>
      <w:pPr>
        <w:ind w:left="7101" w:hanging="426"/>
      </w:pPr>
      <w:rPr>
        <w:rFonts w:hint="default"/>
        <w:lang w:val="sk-SK" w:eastAsia="en-US" w:bidi="ar-SA"/>
      </w:rPr>
    </w:lvl>
    <w:lvl w:ilvl="8">
      <w:numFmt w:val="bullet"/>
      <w:lvlText w:val="•"/>
      <w:lvlJc w:val="left"/>
      <w:pPr>
        <w:ind w:left="8041" w:hanging="426"/>
      </w:pPr>
      <w:rPr>
        <w:rFonts w:hint="default"/>
        <w:lang w:val="sk-SK" w:eastAsia="en-US" w:bidi="ar-SA"/>
      </w:rPr>
    </w:lvl>
  </w:abstractNum>
  <w:abstractNum w:abstractNumId="24" w15:restartNumberingAfterBreak="0">
    <w:nsid w:val="79AD2A3D"/>
    <w:multiLevelType w:val="hybridMultilevel"/>
    <w:tmpl w:val="4000A962"/>
    <w:lvl w:ilvl="0" w:tplc="041B000F">
      <w:start w:val="1"/>
      <w:numFmt w:val="decimal"/>
      <w:lvlText w:val="%1."/>
      <w:lvlJc w:val="left"/>
      <w:pPr>
        <w:ind w:left="514" w:hanging="426"/>
      </w:pPr>
      <w:rPr>
        <w:rFonts w:hint="default"/>
        <w:b w:val="0"/>
        <w:bCs w:val="0"/>
        <w:i w:val="0"/>
        <w:iCs w:val="0"/>
        <w:spacing w:val="-2"/>
        <w:w w:val="100"/>
        <w:sz w:val="20"/>
        <w:szCs w:val="20"/>
        <w:lang w:val="sk-SK" w:eastAsia="en-US" w:bidi="ar-SA"/>
      </w:rPr>
    </w:lvl>
    <w:lvl w:ilvl="1" w:tplc="FFFFFFFF">
      <w:numFmt w:val="bullet"/>
      <w:lvlText w:val="•"/>
      <w:lvlJc w:val="left"/>
      <w:pPr>
        <w:ind w:left="1460" w:hanging="426"/>
      </w:pPr>
      <w:rPr>
        <w:rFonts w:hint="default"/>
        <w:lang w:val="sk-SK" w:eastAsia="en-US" w:bidi="ar-SA"/>
      </w:rPr>
    </w:lvl>
    <w:lvl w:ilvl="2" w:tplc="FFFFFFFF">
      <w:numFmt w:val="bullet"/>
      <w:lvlText w:val="•"/>
      <w:lvlJc w:val="left"/>
      <w:pPr>
        <w:ind w:left="2400" w:hanging="426"/>
      </w:pPr>
      <w:rPr>
        <w:rFonts w:hint="default"/>
        <w:lang w:val="sk-SK" w:eastAsia="en-US" w:bidi="ar-SA"/>
      </w:rPr>
    </w:lvl>
    <w:lvl w:ilvl="3" w:tplc="FFFFFFFF">
      <w:numFmt w:val="bullet"/>
      <w:lvlText w:val="•"/>
      <w:lvlJc w:val="left"/>
      <w:pPr>
        <w:ind w:left="3340" w:hanging="426"/>
      </w:pPr>
      <w:rPr>
        <w:rFonts w:hint="default"/>
        <w:lang w:val="sk-SK" w:eastAsia="en-US" w:bidi="ar-SA"/>
      </w:rPr>
    </w:lvl>
    <w:lvl w:ilvl="4" w:tplc="FFFFFFFF">
      <w:numFmt w:val="bullet"/>
      <w:lvlText w:val="•"/>
      <w:lvlJc w:val="left"/>
      <w:pPr>
        <w:ind w:left="4280" w:hanging="426"/>
      </w:pPr>
      <w:rPr>
        <w:rFonts w:hint="default"/>
        <w:lang w:val="sk-SK" w:eastAsia="en-US" w:bidi="ar-SA"/>
      </w:rPr>
    </w:lvl>
    <w:lvl w:ilvl="5" w:tplc="FFFFFFFF">
      <w:numFmt w:val="bullet"/>
      <w:lvlText w:val="•"/>
      <w:lvlJc w:val="left"/>
      <w:pPr>
        <w:ind w:left="5221" w:hanging="426"/>
      </w:pPr>
      <w:rPr>
        <w:rFonts w:hint="default"/>
        <w:lang w:val="sk-SK" w:eastAsia="en-US" w:bidi="ar-SA"/>
      </w:rPr>
    </w:lvl>
    <w:lvl w:ilvl="6" w:tplc="FFFFFFFF">
      <w:numFmt w:val="bullet"/>
      <w:lvlText w:val="•"/>
      <w:lvlJc w:val="left"/>
      <w:pPr>
        <w:ind w:left="6161" w:hanging="426"/>
      </w:pPr>
      <w:rPr>
        <w:rFonts w:hint="default"/>
        <w:lang w:val="sk-SK" w:eastAsia="en-US" w:bidi="ar-SA"/>
      </w:rPr>
    </w:lvl>
    <w:lvl w:ilvl="7" w:tplc="FFFFFFFF">
      <w:numFmt w:val="bullet"/>
      <w:lvlText w:val="•"/>
      <w:lvlJc w:val="left"/>
      <w:pPr>
        <w:ind w:left="7101" w:hanging="426"/>
      </w:pPr>
      <w:rPr>
        <w:rFonts w:hint="default"/>
        <w:lang w:val="sk-SK" w:eastAsia="en-US" w:bidi="ar-SA"/>
      </w:rPr>
    </w:lvl>
    <w:lvl w:ilvl="8" w:tplc="FFFFFFFF">
      <w:numFmt w:val="bullet"/>
      <w:lvlText w:val="•"/>
      <w:lvlJc w:val="left"/>
      <w:pPr>
        <w:ind w:left="8041" w:hanging="426"/>
      </w:pPr>
      <w:rPr>
        <w:rFonts w:hint="default"/>
        <w:lang w:val="sk-SK" w:eastAsia="en-US" w:bidi="ar-SA"/>
      </w:rPr>
    </w:lvl>
  </w:abstractNum>
  <w:abstractNum w:abstractNumId="25" w15:restartNumberingAfterBreak="0">
    <w:nsid w:val="7B2F7A6C"/>
    <w:multiLevelType w:val="multilevel"/>
    <w:tmpl w:val="C892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835D8A"/>
    <w:multiLevelType w:val="hybridMultilevel"/>
    <w:tmpl w:val="8466D988"/>
    <w:lvl w:ilvl="0" w:tplc="D604FA9E">
      <w:start w:val="1"/>
      <w:numFmt w:val="decimal"/>
      <w:lvlText w:val="%1."/>
      <w:lvlJc w:val="left"/>
      <w:pPr>
        <w:ind w:left="1148" w:hanging="436"/>
      </w:pPr>
      <w:rPr>
        <w:rFonts w:ascii="Arial" w:eastAsia="Arial" w:hAnsi="Arial" w:cs="Arial" w:hint="default"/>
        <w:b w:val="0"/>
        <w:bCs w:val="0"/>
        <w:i w:val="0"/>
        <w:iCs w:val="0"/>
        <w:spacing w:val="-2"/>
        <w:w w:val="100"/>
        <w:sz w:val="20"/>
        <w:szCs w:val="20"/>
        <w:lang w:val="sk-SK" w:eastAsia="en-US" w:bidi="ar-SA"/>
      </w:rPr>
    </w:lvl>
    <w:lvl w:ilvl="1" w:tplc="1C86A8B6">
      <w:numFmt w:val="bullet"/>
      <w:lvlText w:val="•"/>
      <w:lvlJc w:val="left"/>
      <w:pPr>
        <w:ind w:left="2018" w:hanging="436"/>
      </w:pPr>
      <w:rPr>
        <w:rFonts w:hint="default"/>
        <w:lang w:val="sk-SK" w:eastAsia="en-US" w:bidi="ar-SA"/>
      </w:rPr>
    </w:lvl>
    <w:lvl w:ilvl="2" w:tplc="FA5407B4">
      <w:numFmt w:val="bullet"/>
      <w:lvlText w:val="•"/>
      <w:lvlJc w:val="left"/>
      <w:pPr>
        <w:ind w:left="2896" w:hanging="436"/>
      </w:pPr>
      <w:rPr>
        <w:rFonts w:hint="default"/>
        <w:lang w:val="sk-SK" w:eastAsia="en-US" w:bidi="ar-SA"/>
      </w:rPr>
    </w:lvl>
    <w:lvl w:ilvl="3" w:tplc="E2E4E1D2">
      <w:numFmt w:val="bullet"/>
      <w:lvlText w:val="•"/>
      <w:lvlJc w:val="left"/>
      <w:pPr>
        <w:ind w:left="3774" w:hanging="436"/>
      </w:pPr>
      <w:rPr>
        <w:rFonts w:hint="default"/>
        <w:lang w:val="sk-SK" w:eastAsia="en-US" w:bidi="ar-SA"/>
      </w:rPr>
    </w:lvl>
    <w:lvl w:ilvl="4" w:tplc="EBFE1776">
      <w:numFmt w:val="bullet"/>
      <w:lvlText w:val="•"/>
      <w:lvlJc w:val="left"/>
      <w:pPr>
        <w:ind w:left="4652" w:hanging="436"/>
      </w:pPr>
      <w:rPr>
        <w:rFonts w:hint="default"/>
        <w:lang w:val="sk-SK" w:eastAsia="en-US" w:bidi="ar-SA"/>
      </w:rPr>
    </w:lvl>
    <w:lvl w:ilvl="5" w:tplc="618EEC64">
      <w:numFmt w:val="bullet"/>
      <w:lvlText w:val="•"/>
      <w:lvlJc w:val="left"/>
      <w:pPr>
        <w:ind w:left="5531" w:hanging="436"/>
      </w:pPr>
      <w:rPr>
        <w:rFonts w:hint="default"/>
        <w:lang w:val="sk-SK" w:eastAsia="en-US" w:bidi="ar-SA"/>
      </w:rPr>
    </w:lvl>
    <w:lvl w:ilvl="6" w:tplc="5CF6C9D0">
      <w:numFmt w:val="bullet"/>
      <w:lvlText w:val="•"/>
      <w:lvlJc w:val="left"/>
      <w:pPr>
        <w:ind w:left="6409" w:hanging="436"/>
      </w:pPr>
      <w:rPr>
        <w:rFonts w:hint="default"/>
        <w:lang w:val="sk-SK" w:eastAsia="en-US" w:bidi="ar-SA"/>
      </w:rPr>
    </w:lvl>
    <w:lvl w:ilvl="7" w:tplc="CB144394">
      <w:numFmt w:val="bullet"/>
      <w:lvlText w:val="•"/>
      <w:lvlJc w:val="left"/>
      <w:pPr>
        <w:ind w:left="7287" w:hanging="436"/>
      </w:pPr>
      <w:rPr>
        <w:rFonts w:hint="default"/>
        <w:lang w:val="sk-SK" w:eastAsia="en-US" w:bidi="ar-SA"/>
      </w:rPr>
    </w:lvl>
    <w:lvl w:ilvl="8" w:tplc="E050D882">
      <w:numFmt w:val="bullet"/>
      <w:lvlText w:val="•"/>
      <w:lvlJc w:val="left"/>
      <w:pPr>
        <w:ind w:left="8165" w:hanging="436"/>
      </w:pPr>
      <w:rPr>
        <w:rFonts w:hint="default"/>
        <w:lang w:val="sk-SK" w:eastAsia="en-US" w:bidi="ar-SA"/>
      </w:rPr>
    </w:lvl>
  </w:abstractNum>
  <w:num w:numId="1" w16cid:durableId="105202592">
    <w:abstractNumId w:val="4"/>
  </w:num>
  <w:num w:numId="2" w16cid:durableId="580649468">
    <w:abstractNumId w:val="12"/>
  </w:num>
  <w:num w:numId="3" w16cid:durableId="465393371">
    <w:abstractNumId w:val="19"/>
  </w:num>
  <w:num w:numId="4" w16cid:durableId="1656030329">
    <w:abstractNumId w:val="21"/>
  </w:num>
  <w:num w:numId="5" w16cid:durableId="1410498335">
    <w:abstractNumId w:val="18"/>
  </w:num>
  <w:num w:numId="6" w16cid:durableId="1194146465">
    <w:abstractNumId w:val="26"/>
  </w:num>
  <w:num w:numId="7" w16cid:durableId="1351180216">
    <w:abstractNumId w:val="0"/>
  </w:num>
  <w:num w:numId="8" w16cid:durableId="1143235622">
    <w:abstractNumId w:val="16"/>
  </w:num>
  <w:num w:numId="9" w16cid:durableId="1787193905">
    <w:abstractNumId w:val="17"/>
  </w:num>
  <w:num w:numId="10" w16cid:durableId="1316031082">
    <w:abstractNumId w:val="13"/>
  </w:num>
  <w:num w:numId="11" w16cid:durableId="534192149">
    <w:abstractNumId w:val="3"/>
  </w:num>
  <w:num w:numId="12" w16cid:durableId="1213345773">
    <w:abstractNumId w:val="22"/>
  </w:num>
  <w:num w:numId="13" w16cid:durableId="1918250699">
    <w:abstractNumId w:val="5"/>
  </w:num>
  <w:num w:numId="14" w16cid:durableId="437600128">
    <w:abstractNumId w:val="2"/>
  </w:num>
  <w:num w:numId="15" w16cid:durableId="1235123909">
    <w:abstractNumId w:val="23"/>
  </w:num>
  <w:num w:numId="16" w16cid:durableId="259217330">
    <w:abstractNumId w:val="8"/>
  </w:num>
  <w:num w:numId="17" w16cid:durableId="1763992472">
    <w:abstractNumId w:val="7"/>
  </w:num>
  <w:num w:numId="18" w16cid:durableId="2101095844">
    <w:abstractNumId w:val="15"/>
  </w:num>
  <w:num w:numId="19" w16cid:durableId="923412586">
    <w:abstractNumId w:val="14"/>
  </w:num>
  <w:num w:numId="20" w16cid:durableId="1631083701">
    <w:abstractNumId w:val="20"/>
  </w:num>
  <w:num w:numId="21" w16cid:durableId="24865823">
    <w:abstractNumId w:val="25"/>
  </w:num>
  <w:num w:numId="22" w16cid:durableId="1815485535">
    <w:abstractNumId w:val="9"/>
  </w:num>
  <w:num w:numId="23" w16cid:durableId="1694259768">
    <w:abstractNumId w:val="24"/>
  </w:num>
  <w:num w:numId="24" w16cid:durableId="1316488967">
    <w:abstractNumId w:val="1"/>
  </w:num>
  <w:num w:numId="25" w16cid:durableId="790055468">
    <w:abstractNumId w:val="11"/>
  </w:num>
  <w:num w:numId="26" w16cid:durableId="1113134980">
    <w:abstractNumId w:val="6"/>
  </w:num>
  <w:num w:numId="27" w16cid:durableId="14967984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B22"/>
    <w:rsid w:val="000146CF"/>
    <w:rsid w:val="000147DA"/>
    <w:rsid w:val="00016E4F"/>
    <w:rsid w:val="0002077B"/>
    <w:rsid w:val="00024B0A"/>
    <w:rsid w:val="00024DB7"/>
    <w:rsid w:val="000670CA"/>
    <w:rsid w:val="00067DA7"/>
    <w:rsid w:val="000836DC"/>
    <w:rsid w:val="00085470"/>
    <w:rsid w:val="000B2EF9"/>
    <w:rsid w:val="000C63BC"/>
    <w:rsid w:val="000D22AF"/>
    <w:rsid w:val="000D2352"/>
    <w:rsid w:val="000D52A0"/>
    <w:rsid w:val="000E5824"/>
    <w:rsid w:val="001012B0"/>
    <w:rsid w:val="00104A11"/>
    <w:rsid w:val="00111C60"/>
    <w:rsid w:val="00113042"/>
    <w:rsid w:val="001168AE"/>
    <w:rsid w:val="00120403"/>
    <w:rsid w:val="00127063"/>
    <w:rsid w:val="00163457"/>
    <w:rsid w:val="00170E83"/>
    <w:rsid w:val="0017555F"/>
    <w:rsid w:val="001A3EBE"/>
    <w:rsid w:val="001B4C26"/>
    <w:rsid w:val="001C08D4"/>
    <w:rsid w:val="001D23BF"/>
    <w:rsid w:val="001D2EFB"/>
    <w:rsid w:val="001D36BC"/>
    <w:rsid w:val="001D42C7"/>
    <w:rsid w:val="001E4225"/>
    <w:rsid w:val="00203200"/>
    <w:rsid w:val="002044AF"/>
    <w:rsid w:val="0022111B"/>
    <w:rsid w:val="002362CF"/>
    <w:rsid w:val="00241A49"/>
    <w:rsid w:val="00267709"/>
    <w:rsid w:val="00267752"/>
    <w:rsid w:val="0027428E"/>
    <w:rsid w:val="00280AC2"/>
    <w:rsid w:val="00293C75"/>
    <w:rsid w:val="002A0C3C"/>
    <w:rsid w:val="002A1C96"/>
    <w:rsid w:val="002B04D2"/>
    <w:rsid w:val="002B759D"/>
    <w:rsid w:val="002C1366"/>
    <w:rsid w:val="002D18DC"/>
    <w:rsid w:val="002E4780"/>
    <w:rsid w:val="002E651B"/>
    <w:rsid w:val="002F67AB"/>
    <w:rsid w:val="00312BFF"/>
    <w:rsid w:val="0035000E"/>
    <w:rsid w:val="003618DB"/>
    <w:rsid w:val="00375015"/>
    <w:rsid w:val="003912E6"/>
    <w:rsid w:val="003A531D"/>
    <w:rsid w:val="003B6CE9"/>
    <w:rsid w:val="003E2BD9"/>
    <w:rsid w:val="003E2E74"/>
    <w:rsid w:val="003E7102"/>
    <w:rsid w:val="003F792D"/>
    <w:rsid w:val="00402AF8"/>
    <w:rsid w:val="004062F8"/>
    <w:rsid w:val="00406AEF"/>
    <w:rsid w:val="00412509"/>
    <w:rsid w:val="0047421D"/>
    <w:rsid w:val="00485FCE"/>
    <w:rsid w:val="00486F55"/>
    <w:rsid w:val="00494B8A"/>
    <w:rsid w:val="004967BF"/>
    <w:rsid w:val="004B3ABC"/>
    <w:rsid w:val="004B3B6C"/>
    <w:rsid w:val="004C3D7D"/>
    <w:rsid w:val="004D128D"/>
    <w:rsid w:val="004E0EFC"/>
    <w:rsid w:val="004E636E"/>
    <w:rsid w:val="00507F19"/>
    <w:rsid w:val="005165FC"/>
    <w:rsid w:val="005379D8"/>
    <w:rsid w:val="00545908"/>
    <w:rsid w:val="00554902"/>
    <w:rsid w:val="00564010"/>
    <w:rsid w:val="005908AA"/>
    <w:rsid w:val="00594B85"/>
    <w:rsid w:val="005A6E89"/>
    <w:rsid w:val="005B3E1A"/>
    <w:rsid w:val="005B643E"/>
    <w:rsid w:val="005C33A4"/>
    <w:rsid w:val="005C410C"/>
    <w:rsid w:val="005C54D6"/>
    <w:rsid w:val="005E2274"/>
    <w:rsid w:val="005F1F98"/>
    <w:rsid w:val="005F2369"/>
    <w:rsid w:val="006102C1"/>
    <w:rsid w:val="00615659"/>
    <w:rsid w:val="00615FBB"/>
    <w:rsid w:val="006179D1"/>
    <w:rsid w:val="00623E43"/>
    <w:rsid w:val="006308BB"/>
    <w:rsid w:val="0064208D"/>
    <w:rsid w:val="00657085"/>
    <w:rsid w:val="006571CB"/>
    <w:rsid w:val="00682E3D"/>
    <w:rsid w:val="00691F33"/>
    <w:rsid w:val="00691F37"/>
    <w:rsid w:val="006B3AD6"/>
    <w:rsid w:val="006D574A"/>
    <w:rsid w:val="006F067A"/>
    <w:rsid w:val="006F077F"/>
    <w:rsid w:val="0073047F"/>
    <w:rsid w:val="0073059E"/>
    <w:rsid w:val="0074052D"/>
    <w:rsid w:val="00747D3A"/>
    <w:rsid w:val="00767485"/>
    <w:rsid w:val="00782A5C"/>
    <w:rsid w:val="007A5635"/>
    <w:rsid w:val="007B2C57"/>
    <w:rsid w:val="007B6FB0"/>
    <w:rsid w:val="007D4D31"/>
    <w:rsid w:val="007E0E41"/>
    <w:rsid w:val="007E50EC"/>
    <w:rsid w:val="00800E9B"/>
    <w:rsid w:val="00804A33"/>
    <w:rsid w:val="00835E5A"/>
    <w:rsid w:val="0084618D"/>
    <w:rsid w:val="00855977"/>
    <w:rsid w:val="00855D3D"/>
    <w:rsid w:val="008833E6"/>
    <w:rsid w:val="00893236"/>
    <w:rsid w:val="008B443E"/>
    <w:rsid w:val="008C0D5D"/>
    <w:rsid w:val="008C5EFE"/>
    <w:rsid w:val="008D2B66"/>
    <w:rsid w:val="008D484B"/>
    <w:rsid w:val="008E077C"/>
    <w:rsid w:val="008E5A9B"/>
    <w:rsid w:val="0090001C"/>
    <w:rsid w:val="00913F9D"/>
    <w:rsid w:val="00917045"/>
    <w:rsid w:val="00943B87"/>
    <w:rsid w:val="00947ECC"/>
    <w:rsid w:val="00955094"/>
    <w:rsid w:val="00956B98"/>
    <w:rsid w:val="00961007"/>
    <w:rsid w:val="00964B22"/>
    <w:rsid w:val="009650AD"/>
    <w:rsid w:val="00966A1D"/>
    <w:rsid w:val="00973B62"/>
    <w:rsid w:val="0098343E"/>
    <w:rsid w:val="00984AF9"/>
    <w:rsid w:val="009902CF"/>
    <w:rsid w:val="00991289"/>
    <w:rsid w:val="00992D2E"/>
    <w:rsid w:val="009B2568"/>
    <w:rsid w:val="009B2B3F"/>
    <w:rsid w:val="009C3E7E"/>
    <w:rsid w:val="009D18E4"/>
    <w:rsid w:val="009D601C"/>
    <w:rsid w:val="00A01196"/>
    <w:rsid w:val="00A017B3"/>
    <w:rsid w:val="00A078A3"/>
    <w:rsid w:val="00A11CAF"/>
    <w:rsid w:val="00A1794F"/>
    <w:rsid w:val="00A27537"/>
    <w:rsid w:val="00A311C2"/>
    <w:rsid w:val="00A37605"/>
    <w:rsid w:val="00A46181"/>
    <w:rsid w:val="00AB2EE9"/>
    <w:rsid w:val="00AB46A0"/>
    <w:rsid w:val="00AC6ABA"/>
    <w:rsid w:val="00AD37E7"/>
    <w:rsid w:val="00AD7935"/>
    <w:rsid w:val="00AE4B1C"/>
    <w:rsid w:val="00AF17C6"/>
    <w:rsid w:val="00B050AE"/>
    <w:rsid w:val="00B06C01"/>
    <w:rsid w:val="00B133B0"/>
    <w:rsid w:val="00B31997"/>
    <w:rsid w:val="00B56C39"/>
    <w:rsid w:val="00B66866"/>
    <w:rsid w:val="00B70FE3"/>
    <w:rsid w:val="00B7193F"/>
    <w:rsid w:val="00B833F6"/>
    <w:rsid w:val="00B94DCE"/>
    <w:rsid w:val="00B9690A"/>
    <w:rsid w:val="00BA0D3F"/>
    <w:rsid w:val="00BB2FA5"/>
    <w:rsid w:val="00BB475B"/>
    <w:rsid w:val="00BB5FE2"/>
    <w:rsid w:val="00BD102F"/>
    <w:rsid w:val="00BD1539"/>
    <w:rsid w:val="00BD4D67"/>
    <w:rsid w:val="00BE2AF8"/>
    <w:rsid w:val="00BF350C"/>
    <w:rsid w:val="00C006AD"/>
    <w:rsid w:val="00C0155A"/>
    <w:rsid w:val="00C041A7"/>
    <w:rsid w:val="00C20DE6"/>
    <w:rsid w:val="00C24064"/>
    <w:rsid w:val="00C3742B"/>
    <w:rsid w:val="00C421B7"/>
    <w:rsid w:val="00C45E20"/>
    <w:rsid w:val="00C6055B"/>
    <w:rsid w:val="00C666E9"/>
    <w:rsid w:val="00C67D12"/>
    <w:rsid w:val="00C702A7"/>
    <w:rsid w:val="00C74E58"/>
    <w:rsid w:val="00C957CE"/>
    <w:rsid w:val="00C97D82"/>
    <w:rsid w:val="00CA7590"/>
    <w:rsid w:val="00CB0BE9"/>
    <w:rsid w:val="00CC1FBF"/>
    <w:rsid w:val="00CD4D5D"/>
    <w:rsid w:val="00CE1648"/>
    <w:rsid w:val="00CE3CBD"/>
    <w:rsid w:val="00CE49F7"/>
    <w:rsid w:val="00CE6EB3"/>
    <w:rsid w:val="00CF5129"/>
    <w:rsid w:val="00D0356D"/>
    <w:rsid w:val="00D13F1A"/>
    <w:rsid w:val="00D1752C"/>
    <w:rsid w:val="00D224F2"/>
    <w:rsid w:val="00D24812"/>
    <w:rsid w:val="00D2551E"/>
    <w:rsid w:val="00D26915"/>
    <w:rsid w:val="00D30AA8"/>
    <w:rsid w:val="00D63373"/>
    <w:rsid w:val="00D65025"/>
    <w:rsid w:val="00D71AD4"/>
    <w:rsid w:val="00D7457C"/>
    <w:rsid w:val="00D81A50"/>
    <w:rsid w:val="00DA0A41"/>
    <w:rsid w:val="00DA29F3"/>
    <w:rsid w:val="00DB0376"/>
    <w:rsid w:val="00DB67A6"/>
    <w:rsid w:val="00DB7639"/>
    <w:rsid w:val="00DB76CF"/>
    <w:rsid w:val="00DC5EE3"/>
    <w:rsid w:val="00DD5657"/>
    <w:rsid w:val="00DD7854"/>
    <w:rsid w:val="00DE5F9D"/>
    <w:rsid w:val="00E14F87"/>
    <w:rsid w:val="00E1509E"/>
    <w:rsid w:val="00E1693F"/>
    <w:rsid w:val="00E22973"/>
    <w:rsid w:val="00E25A08"/>
    <w:rsid w:val="00E27F02"/>
    <w:rsid w:val="00E32AA3"/>
    <w:rsid w:val="00E4227E"/>
    <w:rsid w:val="00E422B9"/>
    <w:rsid w:val="00E5428D"/>
    <w:rsid w:val="00E54C71"/>
    <w:rsid w:val="00E55C6E"/>
    <w:rsid w:val="00E72686"/>
    <w:rsid w:val="00EA12A2"/>
    <w:rsid w:val="00EB09E4"/>
    <w:rsid w:val="00EB2BEB"/>
    <w:rsid w:val="00EE7FDA"/>
    <w:rsid w:val="00F02E9C"/>
    <w:rsid w:val="00F0562A"/>
    <w:rsid w:val="00F076BA"/>
    <w:rsid w:val="00F147C7"/>
    <w:rsid w:val="00F30441"/>
    <w:rsid w:val="00F63904"/>
    <w:rsid w:val="00F63AB5"/>
    <w:rsid w:val="00F7273C"/>
    <w:rsid w:val="00F96943"/>
    <w:rsid w:val="00FB2B4B"/>
    <w:rsid w:val="00FB2CC6"/>
    <w:rsid w:val="00FB59A9"/>
    <w:rsid w:val="00FB67FE"/>
    <w:rsid w:val="54339C3F"/>
    <w:rsid w:val="5EB752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1FD6"/>
  <w15:docId w15:val="{475F97EF-0BF7-44CC-B715-ED47E952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sk-SK"/>
    </w:rPr>
  </w:style>
  <w:style w:type="paragraph" w:styleId="Nadpis1">
    <w:name w:val="heading 1"/>
    <w:basedOn w:val="Normlny"/>
    <w:uiPriority w:val="9"/>
    <w:qFormat/>
    <w:pPr>
      <w:ind w:left="586" w:right="583"/>
      <w:jc w:val="center"/>
      <w:outlineLvl w:val="0"/>
    </w:pPr>
    <w:rPr>
      <w:b/>
      <w:bCs/>
      <w:sz w:val="24"/>
      <w:szCs w:val="24"/>
    </w:rPr>
  </w:style>
  <w:style w:type="paragraph" w:styleId="Nadpis2">
    <w:name w:val="heading 2"/>
    <w:basedOn w:val="Normlny"/>
    <w:uiPriority w:val="9"/>
    <w:unhideWhenUsed/>
    <w:qFormat/>
    <w:pPr>
      <w:ind w:left="589"/>
      <w:outlineLvl w:val="1"/>
    </w:pPr>
    <w:rPr>
      <w:rFonts w:ascii="Arial Narrow" w:eastAsia="Arial Narrow" w:hAnsi="Arial Narrow" w:cs="Arial Narrow"/>
      <w:b/>
      <w:bCs/>
    </w:rPr>
  </w:style>
  <w:style w:type="paragraph" w:styleId="Nadpis3">
    <w:name w:val="heading 3"/>
    <w:basedOn w:val="Normlny"/>
    <w:uiPriority w:val="9"/>
    <w:unhideWhenUsed/>
    <w:qFormat/>
    <w:pPr>
      <w:ind w:left="535" w:right="583"/>
      <w:jc w:val="center"/>
      <w:outlineLvl w:val="2"/>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ullet Number,lp1,lp11,List Paragraph11,Bullet 1,Use Case List Paragraph,List Paragraph1,Bullet List,FooterText,numbered,Paragraphe de liste1,Odsek zoznamu2,ODRAZKY PRVA UROVEN,body,Colorful List - Accent 11"/>
    <w:basedOn w:val="Normlny"/>
    <w:link w:val="OdsekzoznamuChar"/>
    <w:uiPriority w:val="34"/>
    <w:qFormat/>
    <w:pPr>
      <w:ind w:left="513" w:hanging="426"/>
      <w:jc w:val="both"/>
    </w:pPr>
  </w:style>
  <w:style w:type="paragraph" w:customStyle="1" w:styleId="TableParagraph">
    <w:name w:val="Table Paragraph"/>
    <w:basedOn w:val="Normlny"/>
    <w:uiPriority w:val="1"/>
    <w:qFormat/>
    <w:rPr>
      <w:rFonts w:ascii="Arial Narrow" w:eastAsia="Arial Narrow" w:hAnsi="Arial Narrow" w:cs="Arial Narrow"/>
    </w:rPr>
  </w:style>
  <w:style w:type="paragraph" w:styleId="Normlnywebov">
    <w:name w:val="Normal (Web)"/>
    <w:basedOn w:val="Normlny"/>
    <w:uiPriority w:val="99"/>
    <w:semiHidden/>
    <w:unhideWhenUsed/>
    <w:rsid w:val="00AF17C6"/>
    <w:pPr>
      <w:widowControl/>
      <w:autoSpaceDE/>
      <w:autoSpaceDN/>
      <w:spacing w:before="100" w:beforeAutospacing="1" w:after="100" w:afterAutospacing="1"/>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AF17C6"/>
    <w:rPr>
      <w:b/>
      <w:bCs/>
    </w:rPr>
  </w:style>
  <w:style w:type="table" w:styleId="Mriekatabuky">
    <w:name w:val="Table Grid"/>
    <w:basedOn w:val="Normlnatabuka"/>
    <w:uiPriority w:val="59"/>
    <w:rsid w:val="00657085"/>
    <w:pPr>
      <w:widowControl/>
      <w:autoSpaceDE/>
      <w:autoSpaceDN/>
    </w:pPr>
    <w:rPr>
      <w:rFonts w:ascii="Calibri" w:eastAsia="Calibri" w:hAnsi="Calibri" w:cs="Times New Roman"/>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zoznamu2 Char,body Char"/>
    <w:link w:val="Odsekzoznamu"/>
    <w:uiPriority w:val="34"/>
    <w:qFormat/>
    <w:locked/>
    <w:rsid w:val="00657085"/>
    <w:rPr>
      <w:rFonts w:ascii="Arial" w:eastAsia="Arial" w:hAnsi="Arial" w:cs="Arial"/>
      <w:lang w:val="sk-SK"/>
    </w:rPr>
  </w:style>
  <w:style w:type="paragraph" w:styleId="Revzia">
    <w:name w:val="Revision"/>
    <w:hidden/>
    <w:uiPriority w:val="99"/>
    <w:semiHidden/>
    <w:rsid w:val="00913F9D"/>
    <w:pPr>
      <w:widowControl/>
      <w:autoSpaceDE/>
      <w:autoSpaceDN/>
    </w:pPr>
    <w:rPr>
      <w:rFonts w:ascii="Arial" w:eastAsia="Arial" w:hAnsi="Arial" w:cs="Arial"/>
      <w:lang w:val="sk-SK"/>
    </w:rPr>
  </w:style>
  <w:style w:type="character" w:customStyle="1" w:styleId="CommentReference">
    <w:name w:val="Comment Reference"/>
    <w:basedOn w:val="Predvolenpsmoodseku"/>
    <w:uiPriority w:val="99"/>
    <w:semiHidden/>
    <w:unhideWhenUsed/>
    <w:rsid w:val="00913F9D"/>
    <w:rPr>
      <w:sz w:val="16"/>
      <w:szCs w:val="16"/>
    </w:rPr>
  </w:style>
  <w:style w:type="paragraph" w:customStyle="1" w:styleId="CommentText">
    <w:name w:val="Comment Text"/>
    <w:basedOn w:val="Normlny"/>
    <w:link w:val="CommentTextChar"/>
    <w:uiPriority w:val="99"/>
    <w:unhideWhenUsed/>
    <w:rsid w:val="00913F9D"/>
    <w:rPr>
      <w:sz w:val="20"/>
      <w:szCs w:val="20"/>
    </w:rPr>
  </w:style>
  <w:style w:type="character" w:customStyle="1" w:styleId="CommentTextChar">
    <w:name w:val="Comment Text Char"/>
    <w:basedOn w:val="Predvolenpsmoodseku"/>
    <w:link w:val="CommentText"/>
    <w:uiPriority w:val="99"/>
    <w:rsid w:val="00913F9D"/>
    <w:rPr>
      <w:rFonts w:ascii="Arial" w:eastAsia="Arial" w:hAnsi="Arial" w:cs="Arial"/>
      <w:sz w:val="20"/>
      <w:szCs w:val="20"/>
      <w:lang w:val="sk-SK"/>
    </w:rPr>
  </w:style>
  <w:style w:type="paragraph" w:customStyle="1" w:styleId="CommentSubject">
    <w:name w:val="Comment Subject"/>
    <w:basedOn w:val="CommentText"/>
    <w:next w:val="CommentText"/>
    <w:link w:val="CommentSubjectChar"/>
    <w:uiPriority w:val="99"/>
    <w:semiHidden/>
    <w:unhideWhenUsed/>
    <w:rsid w:val="00913F9D"/>
    <w:rPr>
      <w:b/>
      <w:bCs/>
    </w:rPr>
  </w:style>
  <w:style w:type="character" w:customStyle="1" w:styleId="CommentSubjectChar">
    <w:name w:val="Comment Subject Char"/>
    <w:basedOn w:val="CommentTextChar"/>
    <w:link w:val="CommentSubject"/>
    <w:uiPriority w:val="99"/>
    <w:semiHidden/>
    <w:rsid w:val="00913F9D"/>
    <w:rPr>
      <w:rFonts w:ascii="Arial" w:eastAsia="Arial" w:hAnsi="Arial" w:cs="Arial"/>
      <w:b/>
      <w:bCs/>
      <w:sz w:val="20"/>
      <w:szCs w:val="20"/>
      <w:lang w:val="sk-SK"/>
    </w:rPr>
  </w:style>
  <w:style w:type="character" w:styleId="Hypertextovprepojenie">
    <w:name w:val="Hyperlink"/>
    <w:basedOn w:val="Predvolenpsmoodseku"/>
    <w:uiPriority w:val="99"/>
    <w:unhideWhenUsed/>
    <w:rsid w:val="006D574A"/>
    <w:rPr>
      <w:color w:val="0000FF" w:themeColor="hyperlink"/>
      <w:u w:val="single"/>
    </w:rPr>
  </w:style>
  <w:style w:type="paragraph" w:styleId="Textpoznmkypodiarou">
    <w:name w:val="footnote text"/>
    <w:basedOn w:val="Normlny"/>
    <w:link w:val="TextpoznmkypodiarouChar"/>
    <w:uiPriority w:val="99"/>
    <w:semiHidden/>
    <w:unhideWhenUsed/>
    <w:rsid w:val="006D574A"/>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6D574A"/>
    <w:rPr>
      <w:sz w:val="20"/>
      <w:szCs w:val="20"/>
      <w:lang w:val="sk-SK"/>
    </w:rPr>
  </w:style>
  <w:style w:type="character" w:styleId="Odkaznapoznmkupodiarou">
    <w:name w:val="footnote reference"/>
    <w:basedOn w:val="Predvolenpsmoodseku"/>
    <w:uiPriority w:val="99"/>
    <w:semiHidden/>
    <w:unhideWhenUsed/>
    <w:rsid w:val="006D574A"/>
    <w:rPr>
      <w:vertAlign w:val="superscript"/>
    </w:rPr>
  </w:style>
  <w:style w:type="paragraph" w:styleId="Hlavika">
    <w:name w:val="header"/>
    <w:basedOn w:val="Normlny"/>
    <w:link w:val="HlavikaChar"/>
    <w:uiPriority w:val="99"/>
    <w:unhideWhenUsed/>
    <w:rsid w:val="007A5635"/>
    <w:pPr>
      <w:tabs>
        <w:tab w:val="center" w:pos="4536"/>
        <w:tab w:val="right" w:pos="9072"/>
      </w:tabs>
    </w:pPr>
  </w:style>
  <w:style w:type="character" w:customStyle="1" w:styleId="HlavikaChar">
    <w:name w:val="Hlavička Char"/>
    <w:basedOn w:val="Predvolenpsmoodseku"/>
    <w:link w:val="Hlavika"/>
    <w:uiPriority w:val="99"/>
    <w:rsid w:val="007A5635"/>
    <w:rPr>
      <w:rFonts w:ascii="Arial" w:eastAsia="Arial" w:hAnsi="Arial" w:cs="Arial"/>
      <w:lang w:val="sk-SK"/>
    </w:rPr>
  </w:style>
  <w:style w:type="paragraph" w:styleId="Pta">
    <w:name w:val="footer"/>
    <w:basedOn w:val="Normlny"/>
    <w:link w:val="PtaChar"/>
    <w:uiPriority w:val="99"/>
    <w:unhideWhenUsed/>
    <w:rsid w:val="007A5635"/>
    <w:pPr>
      <w:tabs>
        <w:tab w:val="center" w:pos="4536"/>
        <w:tab w:val="right" w:pos="9072"/>
      </w:tabs>
    </w:pPr>
  </w:style>
  <w:style w:type="character" w:customStyle="1" w:styleId="PtaChar">
    <w:name w:val="Päta Char"/>
    <w:basedOn w:val="Predvolenpsmoodseku"/>
    <w:link w:val="Pta"/>
    <w:uiPriority w:val="99"/>
    <w:rsid w:val="007A5635"/>
    <w:rPr>
      <w:rFonts w:ascii="Arial" w:eastAsia="Arial" w:hAnsi="Arial" w:cs="Arial"/>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edu.sk/protikorupcny-" TargetMode="External"/><Relationship Id="rId18" Type="http://schemas.openxmlformats.org/officeDocument/2006/relationships/hyperlink" Target="mailto:eduoko@minedu.sk"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D9D4C6B20775429F1F23094D0B5195" ma:contentTypeVersion="6" ma:contentTypeDescription="Create a new document." ma:contentTypeScope="" ma:versionID="71adab94c5ab452cdac6e2c8fe2a7f1f">
  <xsd:schema xmlns:xsd="http://www.w3.org/2001/XMLSchema" xmlns:xs="http://www.w3.org/2001/XMLSchema" xmlns:p="http://schemas.microsoft.com/office/2006/metadata/properties" xmlns:ns2="62de78cf-2827-4647-abdc-fa01d57a4ec1" targetNamespace="http://schemas.microsoft.com/office/2006/metadata/properties" ma:root="true" ma:fieldsID="afdb54a6826f48c64de8a5bb90490aaa" ns2:_="">
    <xsd:import namespace="62de78cf-2827-4647-abdc-fa01d57a4e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e78cf-2827-4647-abdc-fa01d57a4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DC752-34DD-4818-B8D1-64D0398A48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38AFD3-2F77-4FDE-BC8E-DF649DECEBDB}">
  <ds:schemaRefs>
    <ds:schemaRef ds:uri="http://schemas.microsoft.com/sharepoint/v3/contenttype/forms"/>
  </ds:schemaRefs>
</ds:datastoreItem>
</file>

<file path=customXml/itemProps3.xml><?xml version="1.0" encoding="utf-8"?>
<ds:datastoreItem xmlns:ds="http://schemas.openxmlformats.org/officeDocument/2006/customXml" ds:itemID="{3F397E24-4366-49BC-A9DF-4E1EC7E04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e78cf-2827-4647-abdc-fa01d57a4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6504</Words>
  <Characters>37073</Characters>
  <Application>Microsoft Office Word</Application>
  <DocSecurity>0</DocSecurity>
  <Lines>308</Lines>
  <Paragraphs>86</Paragraphs>
  <ScaleCrop>false</ScaleCrop>
  <Company/>
  <LinksUpToDate>false</LinksUpToDate>
  <CharactersWithSpaces>43491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Čižmáriková, EUPC s.r.o.</dc:creator>
  <cp:lastModifiedBy>Schlosserová Silvia</cp:lastModifiedBy>
  <cp:revision>5</cp:revision>
  <dcterms:created xsi:type="dcterms:W3CDTF">2026-04-09T08:57:00Z</dcterms:created>
  <dcterms:modified xsi:type="dcterms:W3CDTF">2026-05-28T08:03:00Z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2025-06-04T00:00:00Z</vt:filetime>
  </property>
  <property fmtid="{D5CDD505-2E9C-101B-9397-08002B2CF9AE}" pid="6" name="ContentTypeId">
    <vt:lpwstr>0x010100BFD9D4C6B20775429F1F23094D0B5195</vt:lpwstr>
  </property>
</Properties>
</file>