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B4" w:rsidRDefault="00CD1F19">
      <w:pPr>
        <w:rPr>
          <w:b/>
        </w:rPr>
      </w:pPr>
      <w:r w:rsidRPr="00CD1F19">
        <w:rPr>
          <w:b/>
        </w:rPr>
        <w:t>Štruktúrovaný rozpočet</w:t>
      </w:r>
      <w:r w:rsidR="00F80C9A">
        <w:rPr>
          <w:b/>
        </w:rPr>
        <w:t xml:space="preserve"> </w:t>
      </w:r>
      <w:r w:rsidR="00740B5F">
        <w:rPr>
          <w:rFonts w:ascii="Arial Narrow" w:hAnsi="Arial Narrow"/>
          <w:b/>
        </w:rPr>
        <w:t>_ kamery do auta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4"/>
        <w:gridCol w:w="2085"/>
        <w:gridCol w:w="1134"/>
        <w:gridCol w:w="2126"/>
        <w:gridCol w:w="1984"/>
        <w:gridCol w:w="2552"/>
        <w:gridCol w:w="2410"/>
      </w:tblGrid>
      <w:tr w:rsidR="00CD1F19" w:rsidTr="00CD1F19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.:</w:t>
            </w:r>
          </w:p>
        </w:tc>
        <w:tc>
          <w:tcPr>
            <w:tcW w:w="2085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134" w:type="dxa"/>
          </w:tcPr>
          <w:p w:rsidR="00CD1F19" w:rsidRDefault="00CD1F19" w:rsidP="00CD1F19">
            <w:pPr>
              <w:jc w:val="center"/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 xml:space="preserve">j. cena v € bez DPH </w:t>
            </w: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j. cena s € s DPH</w:t>
            </w: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bez DPH</w:t>
            </w: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s DPH</w:t>
            </w:r>
          </w:p>
        </w:tc>
      </w:tr>
      <w:tr w:rsidR="00CD1F19" w:rsidTr="00CD1F19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85" w:type="dxa"/>
          </w:tcPr>
          <w:p w:rsidR="00CD1F19" w:rsidRDefault="00740B5F" w:rsidP="00CD1F19">
            <w:pPr>
              <w:rPr>
                <w:b/>
              </w:rPr>
            </w:pPr>
            <w:r>
              <w:rPr>
                <w:b/>
              </w:rPr>
              <w:t>Kamery do auta</w:t>
            </w:r>
            <w:r w:rsidR="00CD1F19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CD1F19" w:rsidRDefault="00740B5F" w:rsidP="00CD1F1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</w:p>
          <w:p w:rsidR="00740B5F" w:rsidRDefault="00740B5F" w:rsidP="00CD1F19">
            <w:pPr>
              <w:rPr>
                <w:b/>
              </w:rPr>
            </w:pPr>
          </w:p>
        </w:tc>
      </w:tr>
    </w:tbl>
    <w:p w:rsidR="00CD1F19" w:rsidRPr="00CD1F19" w:rsidRDefault="00CD1F19">
      <w:pPr>
        <w:rPr>
          <w:b/>
        </w:rPr>
      </w:pPr>
    </w:p>
    <w:p w:rsidR="00CD1F19" w:rsidRPr="00CD1F19" w:rsidRDefault="00CD1F19">
      <w:pPr>
        <w:rPr>
          <w:b/>
        </w:rPr>
      </w:pPr>
      <w:bookmarkStart w:id="0" w:name="_GoBack"/>
      <w:bookmarkEnd w:id="0"/>
    </w:p>
    <w:sectPr w:rsidR="00CD1F19" w:rsidRPr="00CD1F19" w:rsidSect="00CD1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19"/>
    <w:rsid w:val="000405B4"/>
    <w:rsid w:val="003967C6"/>
    <w:rsid w:val="00740B5F"/>
    <w:rsid w:val="00CD1F19"/>
    <w:rsid w:val="00F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836D"/>
  <w15:chartTrackingRefBased/>
  <w15:docId w15:val="{F92AECD2-52A6-4A78-8CEB-2B2964A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D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2026-05-28T12:16:00Z</dcterms:created>
  <dcterms:modified xsi:type="dcterms:W3CDTF">2026-05-28T12:18:00Z</dcterms:modified>
</cp:coreProperties>
</file>