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54162" w14:textId="77777777" w:rsidR="001074B3" w:rsidRPr="001074B3" w:rsidRDefault="001074B3" w:rsidP="001074B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Calibri" w:hAnsi="Corbel" w:cs="Times New Roman"/>
          <w:b/>
          <w:iCs/>
          <w:color w:val="000000"/>
          <w:kern w:val="0"/>
          <w:sz w:val="20"/>
          <w:szCs w:val="20"/>
          <w14:ligatures w14:val="none"/>
        </w:rPr>
      </w:pPr>
      <w:r w:rsidRPr="001074B3">
        <w:rPr>
          <w:rFonts w:ascii="Corbel" w:eastAsia="Calibri" w:hAnsi="Corbel" w:cs="Times New Roman"/>
          <w:b/>
          <w:iCs/>
          <w:color w:val="000000"/>
          <w:kern w:val="0"/>
          <w:sz w:val="20"/>
          <w:szCs w:val="20"/>
          <w14:ligatures w14:val="none"/>
        </w:rPr>
        <w:t xml:space="preserve">Príloha č. 2: </w:t>
      </w:r>
    </w:p>
    <w:p w14:paraId="433A2BC3" w14:textId="77777777" w:rsidR="001074B3" w:rsidRPr="001074B3" w:rsidRDefault="001074B3" w:rsidP="001074B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eastAsia="Calibri" w:hAnsi="Corbel" w:cs="Times New Roman"/>
          <w:b/>
          <w:iCs/>
          <w:color w:val="000000"/>
          <w:kern w:val="0"/>
          <w:sz w:val="24"/>
          <w:szCs w:val="24"/>
          <w14:ligatures w14:val="none"/>
        </w:rPr>
      </w:pPr>
      <w:r w:rsidRPr="001074B3">
        <w:rPr>
          <w:rFonts w:ascii="Corbel" w:eastAsia="Calibri" w:hAnsi="Corbel" w:cs="Times New Roman"/>
          <w:b/>
          <w:iCs/>
          <w:color w:val="000000"/>
          <w:kern w:val="0"/>
          <w:sz w:val="24"/>
          <w:szCs w:val="24"/>
          <w14:ligatures w14:val="none"/>
        </w:rPr>
        <w:t>Návrh na plnenie kritéria</w:t>
      </w:r>
    </w:p>
    <w:p w14:paraId="29ADA58B" w14:textId="77777777" w:rsidR="001074B3" w:rsidRPr="001074B3" w:rsidRDefault="001074B3" w:rsidP="001074B3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</w:pPr>
      <w:r w:rsidRPr="001074B3">
        <w:rPr>
          <w:rFonts w:ascii="Corbel" w:eastAsia="Calibri" w:hAnsi="Corbel" w:cs="Times New Roman"/>
          <w:b/>
          <w:iCs/>
          <w:color w:val="000000"/>
          <w:kern w:val="0"/>
          <w:sz w:val="20"/>
          <w:szCs w:val="20"/>
          <w:u w:val="single"/>
          <w14:ligatures w14:val="none"/>
        </w:rPr>
        <w:t>Predmet zákazky</w:t>
      </w:r>
      <w:r w:rsidRPr="001074B3"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  <w:t>:</w:t>
      </w:r>
    </w:p>
    <w:p w14:paraId="05B486D6" w14:textId="5358CFA3" w:rsidR="001074B3" w:rsidRPr="001074B3" w:rsidRDefault="001074B3" w:rsidP="001074B3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</w:pPr>
      <w:r w:rsidRPr="001074B3">
        <w:rPr>
          <w:rFonts w:ascii="Corbel" w:eastAsia="Calibri" w:hAnsi="Corbel" w:cs="Times New Roman"/>
          <w:color w:val="000000"/>
          <w:kern w:val="0"/>
          <w:sz w:val="20"/>
          <w:szCs w:val="20"/>
          <w14:ligatures w14:val="none"/>
        </w:rPr>
        <w:t xml:space="preserve">IKT zariadenia  </w:t>
      </w:r>
      <w:r w:rsidRPr="00185D59"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  <w:t>–  0</w:t>
      </w:r>
      <w:r w:rsidR="00185D59"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  <w:t>5</w:t>
      </w:r>
      <w:r w:rsidR="005F487F"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  <w:t>8</w:t>
      </w:r>
      <w:r w:rsidRPr="00185D59"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  <w:t>/24- 25</w:t>
      </w:r>
    </w:p>
    <w:p w14:paraId="79A58233" w14:textId="77777777" w:rsidR="001074B3" w:rsidRPr="001074B3" w:rsidRDefault="001074B3" w:rsidP="001074B3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</w:pPr>
    </w:p>
    <w:p w14:paraId="5D80E326" w14:textId="77777777" w:rsidR="001074B3" w:rsidRPr="001074B3" w:rsidRDefault="001074B3" w:rsidP="001074B3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eastAsia="Calibri" w:hAnsi="Corbel" w:cs="Times New Roman"/>
          <w:b/>
          <w:iCs/>
          <w:color w:val="000000"/>
          <w:kern w:val="0"/>
          <w:sz w:val="20"/>
          <w:szCs w:val="20"/>
          <w:u w:val="single"/>
          <w14:ligatures w14:val="none"/>
        </w:rPr>
      </w:pPr>
      <w:r w:rsidRPr="001074B3">
        <w:rPr>
          <w:rFonts w:ascii="Corbel" w:eastAsia="Calibri" w:hAnsi="Corbel" w:cs="Times New Roman"/>
          <w:b/>
          <w:iCs/>
          <w:color w:val="000000"/>
          <w:kern w:val="0"/>
          <w:sz w:val="20"/>
          <w:szCs w:val="20"/>
          <w:u w:val="single"/>
          <w14:ligatures w14:val="none"/>
        </w:rPr>
        <w:t>Verejný obstarávateľ:</w:t>
      </w:r>
    </w:p>
    <w:p w14:paraId="34971620" w14:textId="77777777" w:rsidR="001074B3" w:rsidRPr="001074B3" w:rsidRDefault="001074B3" w:rsidP="001074B3">
      <w:pPr>
        <w:tabs>
          <w:tab w:val="left" w:pos="4253"/>
          <w:tab w:val="right" w:pos="10080"/>
        </w:tabs>
        <w:spacing w:before="60" w:after="0"/>
        <w:jc w:val="both"/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</w:pPr>
      <w:r w:rsidRPr="001074B3"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  <w:t>Univerzita Komenského v Bratislave</w:t>
      </w:r>
    </w:p>
    <w:p w14:paraId="2338A3FE" w14:textId="77777777" w:rsidR="001074B3" w:rsidRPr="001074B3" w:rsidRDefault="001074B3" w:rsidP="001074B3">
      <w:pPr>
        <w:tabs>
          <w:tab w:val="left" w:pos="4253"/>
          <w:tab w:val="right" w:pos="10080"/>
        </w:tabs>
        <w:spacing w:before="60" w:after="0"/>
        <w:jc w:val="both"/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</w:pPr>
      <w:r w:rsidRPr="001074B3">
        <w:rPr>
          <w:rFonts w:ascii="Corbel" w:eastAsia="Calibri" w:hAnsi="Corbel" w:cs="Times New Roman"/>
          <w:iCs/>
          <w:color w:val="000000"/>
          <w:kern w:val="0"/>
          <w:sz w:val="20"/>
          <w:szCs w:val="20"/>
          <w14:ligatures w14:val="none"/>
        </w:rPr>
        <w:t>Šafárikovo námestie 6, 814 99 Bratislava</w:t>
      </w:r>
    </w:p>
    <w:p w14:paraId="23EBB94A" w14:textId="77777777" w:rsidR="00E36845" w:rsidRDefault="00E36845"/>
    <w:p w14:paraId="1AB1A58B" w14:textId="77777777" w:rsidR="001074B3" w:rsidRDefault="001074B3"/>
    <w:p w14:paraId="665B2629" w14:textId="4F36F64E" w:rsidR="001074B3" w:rsidRDefault="001074B3">
      <w:r>
        <w:t>Časť 1 – IKT zariadenia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708"/>
        <w:gridCol w:w="3397"/>
      </w:tblGrid>
      <w:tr w:rsidR="001074B3" w14:paraId="65D2E3DA" w14:textId="77777777" w:rsidTr="002333CD">
        <w:tc>
          <w:tcPr>
            <w:tcW w:w="4957" w:type="dxa"/>
            <w:vAlign w:val="center"/>
          </w:tcPr>
          <w:p w14:paraId="659B2AE6" w14:textId="77777777" w:rsidR="001074B3" w:rsidRDefault="001074B3" w:rsidP="0076505E">
            <w:pPr>
              <w:spacing w:line="276" w:lineRule="auto"/>
              <w:ind w:firstLine="708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D23B65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  <w:p w14:paraId="59E1E09C" w14:textId="72575A17" w:rsidR="0076505E" w:rsidRPr="00D23B65" w:rsidRDefault="0076505E" w:rsidP="0076505E">
            <w:pPr>
              <w:spacing w:line="276" w:lineRule="auto"/>
              <w:ind w:firstLine="708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27823AC0" w14:textId="77777777" w:rsidR="001074B3" w:rsidRPr="001074B3" w:rsidRDefault="001074B3" w:rsidP="0076505E">
            <w:pPr>
              <w:spacing w:line="276" w:lineRule="auto"/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Počet</w:t>
            </w:r>
          </w:p>
          <w:p w14:paraId="49729B1C" w14:textId="4B1E3F18" w:rsidR="001074B3" w:rsidRPr="001074B3" w:rsidRDefault="001074B3" w:rsidP="0076505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kusov</w:t>
            </w:r>
          </w:p>
        </w:tc>
        <w:tc>
          <w:tcPr>
            <w:tcW w:w="3397" w:type="dxa"/>
          </w:tcPr>
          <w:p w14:paraId="558BE376" w14:textId="77777777" w:rsidR="001074B3" w:rsidRPr="001074B3" w:rsidRDefault="001074B3" w:rsidP="0076505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 w:line="276" w:lineRule="auto"/>
              <w:jc w:val="center"/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Návrh na plnenie kritéria</w:t>
            </w:r>
          </w:p>
          <w:p w14:paraId="4CB5643A" w14:textId="72A21A27" w:rsidR="001074B3" w:rsidRPr="001074B3" w:rsidRDefault="001074B3" w:rsidP="0076505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Cena v Eur bez DPH</w:t>
            </w:r>
          </w:p>
        </w:tc>
      </w:tr>
      <w:tr w:rsidR="005F487F" w14:paraId="78439045" w14:textId="77777777" w:rsidTr="001074B3">
        <w:tc>
          <w:tcPr>
            <w:tcW w:w="4957" w:type="dxa"/>
          </w:tcPr>
          <w:p w14:paraId="667C19C7" w14:textId="7CC173C1" w:rsidR="005F487F" w:rsidRDefault="005F487F" w:rsidP="005F487F">
            <w:proofErr w:type="spellStart"/>
            <w:r>
              <w:rPr>
                <w:rFonts w:ascii="Aptos Display" w:hAnsi="Aptos Display" w:cs="Calibri"/>
                <w:color w:val="000000"/>
              </w:rPr>
              <w:t>Stylus</w:t>
            </w:r>
            <w:proofErr w:type="spellEnd"/>
            <w:r>
              <w:rPr>
                <w:rFonts w:ascii="Aptos Display" w:hAnsi="Aptos Display" w:cs="Calibri"/>
                <w:color w:val="000000"/>
              </w:rPr>
              <w:t xml:space="preserve"> 2516</w:t>
            </w:r>
          </w:p>
        </w:tc>
        <w:tc>
          <w:tcPr>
            <w:tcW w:w="708" w:type="dxa"/>
          </w:tcPr>
          <w:p w14:paraId="41F5E399" w14:textId="208435CA" w:rsidR="005F487F" w:rsidRDefault="005F487F" w:rsidP="005F487F">
            <w:r>
              <w:rPr>
                <w:rFonts w:ascii="Aptos Display" w:hAnsi="Aptos Display" w:cs="Calibri"/>
                <w:color w:val="000000"/>
              </w:rPr>
              <w:t>1</w:t>
            </w:r>
          </w:p>
        </w:tc>
        <w:tc>
          <w:tcPr>
            <w:tcW w:w="3397" w:type="dxa"/>
          </w:tcPr>
          <w:p w14:paraId="11294B89" w14:textId="77777777" w:rsidR="005F487F" w:rsidRDefault="005F487F" w:rsidP="005F487F"/>
        </w:tc>
      </w:tr>
      <w:tr w:rsidR="005F487F" w14:paraId="61B1CB9D" w14:textId="77777777" w:rsidTr="001074B3">
        <w:tc>
          <w:tcPr>
            <w:tcW w:w="4957" w:type="dxa"/>
          </w:tcPr>
          <w:p w14:paraId="5302AE89" w14:textId="2482B57E" w:rsidR="005F487F" w:rsidRDefault="005F487F" w:rsidP="005F487F">
            <w:r>
              <w:rPr>
                <w:rFonts w:ascii="Aptos Display" w:hAnsi="Aptos Display" w:cs="Calibri"/>
                <w:color w:val="000000"/>
              </w:rPr>
              <w:t>Projektor 2517</w:t>
            </w:r>
          </w:p>
        </w:tc>
        <w:tc>
          <w:tcPr>
            <w:tcW w:w="708" w:type="dxa"/>
          </w:tcPr>
          <w:p w14:paraId="28EEA732" w14:textId="0B105895" w:rsidR="005F487F" w:rsidRDefault="005F487F" w:rsidP="005F487F">
            <w:r>
              <w:rPr>
                <w:rFonts w:ascii="Aptos Display" w:hAnsi="Aptos Display" w:cs="Calibri"/>
                <w:color w:val="000000"/>
              </w:rPr>
              <w:t>1</w:t>
            </w:r>
          </w:p>
        </w:tc>
        <w:tc>
          <w:tcPr>
            <w:tcW w:w="3397" w:type="dxa"/>
          </w:tcPr>
          <w:p w14:paraId="6690F271" w14:textId="77777777" w:rsidR="005F487F" w:rsidRDefault="005F487F" w:rsidP="005F487F"/>
        </w:tc>
      </w:tr>
      <w:tr w:rsidR="005F487F" w14:paraId="7145A8AD" w14:textId="77777777" w:rsidTr="005257DD">
        <w:tc>
          <w:tcPr>
            <w:tcW w:w="4957" w:type="dxa"/>
          </w:tcPr>
          <w:p w14:paraId="21D4D5C5" w14:textId="45795859" w:rsidR="005F487F" w:rsidRDefault="005F487F" w:rsidP="005F487F">
            <w:r>
              <w:rPr>
                <w:rFonts w:ascii="Aptos Display" w:hAnsi="Aptos Display" w:cs="Calibri"/>
                <w:color w:val="000000"/>
              </w:rPr>
              <w:t>RAM 2519</w:t>
            </w:r>
          </w:p>
        </w:tc>
        <w:tc>
          <w:tcPr>
            <w:tcW w:w="708" w:type="dxa"/>
          </w:tcPr>
          <w:p w14:paraId="7D19A7C1" w14:textId="0D230993" w:rsidR="005F487F" w:rsidRDefault="005F487F" w:rsidP="005F487F">
            <w:r>
              <w:rPr>
                <w:rFonts w:ascii="Aptos Display" w:hAnsi="Aptos Display" w:cs="Calibri"/>
                <w:color w:val="000000"/>
              </w:rPr>
              <w:t>1</w:t>
            </w:r>
          </w:p>
        </w:tc>
        <w:tc>
          <w:tcPr>
            <w:tcW w:w="3397" w:type="dxa"/>
          </w:tcPr>
          <w:p w14:paraId="5C457FD3" w14:textId="77777777" w:rsidR="005F487F" w:rsidRDefault="005F487F" w:rsidP="005F487F"/>
        </w:tc>
      </w:tr>
      <w:tr w:rsidR="005F487F" w14:paraId="355C2F81" w14:textId="77777777" w:rsidTr="001074B3">
        <w:tc>
          <w:tcPr>
            <w:tcW w:w="4957" w:type="dxa"/>
          </w:tcPr>
          <w:p w14:paraId="36955BCF" w14:textId="5B3F234D" w:rsidR="005F487F" w:rsidRDefault="005F487F" w:rsidP="005F487F">
            <w:r>
              <w:rPr>
                <w:rFonts w:ascii="Aptos Display" w:hAnsi="Aptos Display" w:cs="Calibri"/>
                <w:color w:val="000000"/>
              </w:rPr>
              <w:t>HDD box 2522</w:t>
            </w:r>
          </w:p>
        </w:tc>
        <w:tc>
          <w:tcPr>
            <w:tcW w:w="708" w:type="dxa"/>
          </w:tcPr>
          <w:p w14:paraId="1AEFE965" w14:textId="1432FDC8" w:rsidR="005F487F" w:rsidRDefault="005F487F" w:rsidP="005F487F">
            <w:r>
              <w:rPr>
                <w:rFonts w:ascii="Aptos Display" w:hAnsi="Aptos Display" w:cs="Calibri"/>
                <w:color w:val="000000"/>
              </w:rPr>
              <w:t>2</w:t>
            </w:r>
          </w:p>
        </w:tc>
        <w:tc>
          <w:tcPr>
            <w:tcW w:w="3397" w:type="dxa"/>
          </w:tcPr>
          <w:p w14:paraId="00D98F54" w14:textId="77777777" w:rsidR="005F487F" w:rsidRDefault="005F487F" w:rsidP="005F487F"/>
        </w:tc>
      </w:tr>
      <w:tr w:rsidR="005F487F" w14:paraId="3CABAA5D" w14:textId="77777777" w:rsidTr="001074B3">
        <w:tc>
          <w:tcPr>
            <w:tcW w:w="4957" w:type="dxa"/>
          </w:tcPr>
          <w:p w14:paraId="5268DE0F" w14:textId="203A1A11" w:rsidR="005F487F" w:rsidRDefault="005F487F" w:rsidP="005F487F">
            <w:r>
              <w:rPr>
                <w:rFonts w:ascii="Aptos Display" w:hAnsi="Aptos Display" w:cs="Calibri"/>
                <w:color w:val="000000"/>
              </w:rPr>
              <w:t>Skener 2525</w:t>
            </w:r>
          </w:p>
        </w:tc>
        <w:tc>
          <w:tcPr>
            <w:tcW w:w="708" w:type="dxa"/>
          </w:tcPr>
          <w:p w14:paraId="1C1BD911" w14:textId="033EB009" w:rsidR="005F487F" w:rsidRDefault="005F487F" w:rsidP="005F487F">
            <w:r>
              <w:rPr>
                <w:rFonts w:ascii="Aptos Display" w:hAnsi="Aptos Display" w:cs="Calibri"/>
                <w:color w:val="000000"/>
              </w:rPr>
              <w:t>1</w:t>
            </w:r>
          </w:p>
        </w:tc>
        <w:tc>
          <w:tcPr>
            <w:tcW w:w="3397" w:type="dxa"/>
          </w:tcPr>
          <w:p w14:paraId="73631F10" w14:textId="77777777" w:rsidR="005F487F" w:rsidRDefault="005F487F" w:rsidP="005F487F"/>
        </w:tc>
      </w:tr>
      <w:tr w:rsidR="005F487F" w14:paraId="5C2E017B" w14:textId="77777777" w:rsidTr="006021C6">
        <w:tc>
          <w:tcPr>
            <w:tcW w:w="4957" w:type="dxa"/>
          </w:tcPr>
          <w:p w14:paraId="5AC3A807" w14:textId="7006B086" w:rsidR="005F487F" w:rsidRDefault="005F487F" w:rsidP="005F487F">
            <w:r>
              <w:rPr>
                <w:rFonts w:ascii="Aptos Display" w:hAnsi="Aptos Display" w:cs="Calibri"/>
                <w:color w:val="000000"/>
              </w:rPr>
              <w:t>Smartphone 2529</w:t>
            </w:r>
          </w:p>
        </w:tc>
        <w:tc>
          <w:tcPr>
            <w:tcW w:w="708" w:type="dxa"/>
          </w:tcPr>
          <w:p w14:paraId="1F11FC52" w14:textId="16F3FC99" w:rsidR="005F487F" w:rsidRDefault="005F487F" w:rsidP="005F487F">
            <w:r>
              <w:rPr>
                <w:rFonts w:ascii="Aptos Display" w:hAnsi="Aptos Display" w:cs="Calibri"/>
                <w:color w:val="000000"/>
              </w:rPr>
              <w:t>1</w:t>
            </w:r>
          </w:p>
        </w:tc>
        <w:tc>
          <w:tcPr>
            <w:tcW w:w="3397" w:type="dxa"/>
          </w:tcPr>
          <w:p w14:paraId="10099F39" w14:textId="77777777" w:rsidR="005F487F" w:rsidRDefault="005F487F" w:rsidP="005F487F"/>
        </w:tc>
      </w:tr>
      <w:tr w:rsidR="005F487F" w14:paraId="24436C6B" w14:textId="77777777" w:rsidTr="006021C6">
        <w:tc>
          <w:tcPr>
            <w:tcW w:w="4957" w:type="dxa"/>
          </w:tcPr>
          <w:p w14:paraId="6BFBB93A" w14:textId="4BAF0748" w:rsidR="005F487F" w:rsidRDefault="005F487F" w:rsidP="005F487F">
            <w:r>
              <w:rPr>
                <w:rFonts w:ascii="Aptos Display" w:hAnsi="Aptos Display" w:cs="Calibri"/>
                <w:color w:val="000000"/>
              </w:rPr>
              <w:t>Smartphone 2530</w:t>
            </w:r>
          </w:p>
        </w:tc>
        <w:tc>
          <w:tcPr>
            <w:tcW w:w="708" w:type="dxa"/>
          </w:tcPr>
          <w:p w14:paraId="32FDD557" w14:textId="292E3D52" w:rsidR="005F487F" w:rsidRDefault="005F487F" w:rsidP="005F487F">
            <w:r>
              <w:rPr>
                <w:rFonts w:ascii="Aptos Display" w:hAnsi="Aptos Display" w:cs="Calibri"/>
                <w:color w:val="000000"/>
              </w:rPr>
              <w:t>1</w:t>
            </w:r>
          </w:p>
        </w:tc>
        <w:tc>
          <w:tcPr>
            <w:tcW w:w="3397" w:type="dxa"/>
          </w:tcPr>
          <w:p w14:paraId="4EEE3A67" w14:textId="77777777" w:rsidR="005F487F" w:rsidRDefault="005F487F" w:rsidP="005F487F"/>
        </w:tc>
      </w:tr>
      <w:tr w:rsidR="005F487F" w14:paraId="7C2A0514" w14:textId="77777777" w:rsidTr="006021C6">
        <w:tc>
          <w:tcPr>
            <w:tcW w:w="4957" w:type="dxa"/>
          </w:tcPr>
          <w:p w14:paraId="49A30708" w14:textId="14B71FB6" w:rsidR="005F487F" w:rsidRDefault="005F487F" w:rsidP="005F487F">
            <w:r>
              <w:rPr>
                <w:rFonts w:ascii="Aptos Display" w:hAnsi="Aptos Display" w:cs="Calibri"/>
                <w:color w:val="000000"/>
              </w:rPr>
              <w:t>NAS 2531</w:t>
            </w:r>
          </w:p>
        </w:tc>
        <w:tc>
          <w:tcPr>
            <w:tcW w:w="708" w:type="dxa"/>
          </w:tcPr>
          <w:p w14:paraId="0E51A6A9" w14:textId="6DF3450F" w:rsidR="005F487F" w:rsidRDefault="005F487F" w:rsidP="005F487F">
            <w:r>
              <w:rPr>
                <w:rFonts w:ascii="Aptos Display" w:hAnsi="Aptos Display" w:cs="Calibri"/>
                <w:color w:val="000000"/>
              </w:rPr>
              <w:t>1</w:t>
            </w:r>
          </w:p>
        </w:tc>
        <w:tc>
          <w:tcPr>
            <w:tcW w:w="3397" w:type="dxa"/>
          </w:tcPr>
          <w:p w14:paraId="6D735252" w14:textId="77777777" w:rsidR="005F487F" w:rsidRDefault="005F487F" w:rsidP="005F487F"/>
        </w:tc>
      </w:tr>
      <w:tr w:rsidR="005F487F" w14:paraId="02BBB266" w14:textId="77777777" w:rsidTr="006021C6">
        <w:tc>
          <w:tcPr>
            <w:tcW w:w="4957" w:type="dxa"/>
          </w:tcPr>
          <w:p w14:paraId="7311C2AE" w14:textId="504858B1" w:rsidR="005F487F" w:rsidRDefault="005F487F" w:rsidP="005F487F">
            <w:r>
              <w:rPr>
                <w:rFonts w:ascii="Aptos Display" w:hAnsi="Aptos Display" w:cs="Calibri"/>
                <w:color w:val="000000"/>
              </w:rPr>
              <w:t>HDD 2532</w:t>
            </w:r>
          </w:p>
        </w:tc>
        <w:tc>
          <w:tcPr>
            <w:tcW w:w="708" w:type="dxa"/>
          </w:tcPr>
          <w:p w14:paraId="0B667524" w14:textId="28AD3B39" w:rsidR="005F487F" w:rsidRDefault="005F487F" w:rsidP="005F487F">
            <w:r>
              <w:rPr>
                <w:rFonts w:ascii="Aptos Display" w:hAnsi="Aptos Display" w:cs="Calibri"/>
                <w:color w:val="000000"/>
              </w:rPr>
              <w:t>2</w:t>
            </w:r>
          </w:p>
        </w:tc>
        <w:tc>
          <w:tcPr>
            <w:tcW w:w="3397" w:type="dxa"/>
          </w:tcPr>
          <w:p w14:paraId="74A89727" w14:textId="77777777" w:rsidR="005F487F" w:rsidRDefault="005F487F" w:rsidP="005F487F"/>
        </w:tc>
      </w:tr>
      <w:tr w:rsidR="005F487F" w14:paraId="1161A0E4" w14:textId="77777777" w:rsidTr="006021C6">
        <w:tc>
          <w:tcPr>
            <w:tcW w:w="4957" w:type="dxa"/>
          </w:tcPr>
          <w:p w14:paraId="75B7B6DD" w14:textId="027F5466" w:rsidR="005F487F" w:rsidRDefault="005F487F" w:rsidP="005F487F">
            <w:r>
              <w:rPr>
                <w:rFonts w:ascii="Aptos Display" w:hAnsi="Aptos Display" w:cs="Calibri"/>
                <w:color w:val="000000"/>
              </w:rPr>
              <w:t>HDD 2533</w:t>
            </w:r>
          </w:p>
        </w:tc>
        <w:tc>
          <w:tcPr>
            <w:tcW w:w="708" w:type="dxa"/>
          </w:tcPr>
          <w:p w14:paraId="23EF24E4" w14:textId="18C5CD68" w:rsidR="005F487F" w:rsidRDefault="005F487F" w:rsidP="005F487F">
            <w:r>
              <w:rPr>
                <w:rFonts w:ascii="Aptos Display" w:hAnsi="Aptos Display" w:cs="Calibri"/>
                <w:color w:val="000000"/>
              </w:rPr>
              <w:t>2</w:t>
            </w:r>
          </w:p>
        </w:tc>
        <w:tc>
          <w:tcPr>
            <w:tcW w:w="3397" w:type="dxa"/>
          </w:tcPr>
          <w:p w14:paraId="2866F8C0" w14:textId="77777777" w:rsidR="005F487F" w:rsidRDefault="005F487F" w:rsidP="005F487F"/>
        </w:tc>
      </w:tr>
      <w:tr w:rsidR="005F487F" w14:paraId="2FFA092C" w14:textId="77777777" w:rsidTr="006021C6">
        <w:tc>
          <w:tcPr>
            <w:tcW w:w="4957" w:type="dxa"/>
          </w:tcPr>
          <w:p w14:paraId="6965F4B6" w14:textId="69D57537" w:rsidR="005F487F" w:rsidRDefault="005F487F" w:rsidP="005F487F">
            <w:r>
              <w:rPr>
                <w:rFonts w:ascii="Aptos Display" w:hAnsi="Aptos Display" w:cs="Calibri"/>
                <w:color w:val="000000"/>
              </w:rPr>
              <w:t>Tablet 2545</w:t>
            </w:r>
          </w:p>
        </w:tc>
        <w:tc>
          <w:tcPr>
            <w:tcW w:w="708" w:type="dxa"/>
          </w:tcPr>
          <w:p w14:paraId="0769D891" w14:textId="7765BE22" w:rsidR="005F487F" w:rsidRDefault="005F487F" w:rsidP="005F487F">
            <w:r>
              <w:rPr>
                <w:rFonts w:ascii="Aptos Display" w:hAnsi="Aptos Display" w:cs="Calibri"/>
                <w:color w:val="000000"/>
              </w:rPr>
              <w:t>1</w:t>
            </w:r>
          </w:p>
        </w:tc>
        <w:tc>
          <w:tcPr>
            <w:tcW w:w="3397" w:type="dxa"/>
          </w:tcPr>
          <w:p w14:paraId="02A5DC1D" w14:textId="77777777" w:rsidR="005F487F" w:rsidRDefault="005F487F" w:rsidP="005F487F"/>
        </w:tc>
      </w:tr>
      <w:tr w:rsidR="005F487F" w14:paraId="5462A214" w14:textId="77777777" w:rsidTr="006021C6">
        <w:tc>
          <w:tcPr>
            <w:tcW w:w="4957" w:type="dxa"/>
          </w:tcPr>
          <w:p w14:paraId="263E9F26" w14:textId="3CFEA69C" w:rsidR="005F487F" w:rsidRDefault="005F487F" w:rsidP="005F487F">
            <w:r>
              <w:rPr>
                <w:rFonts w:ascii="Aptos Display" w:hAnsi="Aptos Display" w:cs="Calibri"/>
                <w:color w:val="000000"/>
              </w:rPr>
              <w:t>Klávesnica 2538</w:t>
            </w:r>
          </w:p>
        </w:tc>
        <w:tc>
          <w:tcPr>
            <w:tcW w:w="708" w:type="dxa"/>
          </w:tcPr>
          <w:p w14:paraId="4B6C4E32" w14:textId="153C16C4" w:rsidR="005F487F" w:rsidRDefault="005F487F" w:rsidP="005F487F">
            <w:r>
              <w:rPr>
                <w:rFonts w:ascii="Aptos Display" w:hAnsi="Aptos Display" w:cs="Calibri"/>
                <w:color w:val="000000"/>
              </w:rPr>
              <w:t>1</w:t>
            </w:r>
          </w:p>
        </w:tc>
        <w:tc>
          <w:tcPr>
            <w:tcW w:w="3397" w:type="dxa"/>
          </w:tcPr>
          <w:p w14:paraId="1500A264" w14:textId="77777777" w:rsidR="005F487F" w:rsidRDefault="005F487F" w:rsidP="005F487F"/>
        </w:tc>
      </w:tr>
      <w:tr w:rsidR="006E0837" w14:paraId="470B2047" w14:textId="77777777" w:rsidTr="001074B3">
        <w:trPr>
          <w:trHeight w:val="651"/>
        </w:trPr>
        <w:tc>
          <w:tcPr>
            <w:tcW w:w="4957" w:type="dxa"/>
            <w:shd w:val="clear" w:color="auto" w:fill="F2F2F2" w:themeFill="background1" w:themeFillShade="F2"/>
          </w:tcPr>
          <w:p w14:paraId="26B4FD0F" w14:textId="553EF1DC" w:rsidR="006E0837" w:rsidRPr="001074B3" w:rsidRDefault="006E0837" w:rsidP="006E0837">
            <w:pPr>
              <w:jc w:val="center"/>
              <w:rPr>
                <w:rFonts w:ascii="Corbel" w:hAnsi="Corbel"/>
              </w:rPr>
            </w:pPr>
            <w:r w:rsidRPr="001074B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14:paraId="085CEE36" w14:textId="77777777" w:rsidR="006E0837" w:rsidRDefault="006E0837" w:rsidP="006E0837"/>
        </w:tc>
        <w:tc>
          <w:tcPr>
            <w:tcW w:w="3397" w:type="dxa"/>
            <w:shd w:val="clear" w:color="auto" w:fill="F2F2F2" w:themeFill="background1" w:themeFillShade="F2"/>
          </w:tcPr>
          <w:p w14:paraId="702B4536" w14:textId="77777777" w:rsidR="006E0837" w:rsidRDefault="006E0837" w:rsidP="006E0837"/>
        </w:tc>
      </w:tr>
    </w:tbl>
    <w:p w14:paraId="463F7003" w14:textId="77777777" w:rsidR="001074B3" w:rsidRDefault="001074B3"/>
    <w:p w14:paraId="3230A45C" w14:textId="5061727D" w:rsidR="006E0837" w:rsidRDefault="006E0837" w:rsidP="006E0837">
      <w:r>
        <w:t>Časť 2 – PC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708"/>
        <w:gridCol w:w="3397"/>
      </w:tblGrid>
      <w:tr w:rsidR="006E0837" w14:paraId="65822D15" w14:textId="77777777" w:rsidTr="006021C6">
        <w:tc>
          <w:tcPr>
            <w:tcW w:w="4957" w:type="dxa"/>
            <w:vAlign w:val="center"/>
          </w:tcPr>
          <w:p w14:paraId="0F1E3EAF" w14:textId="77777777" w:rsidR="006E0837" w:rsidRDefault="006E0837" w:rsidP="006021C6">
            <w:pPr>
              <w:spacing w:line="276" w:lineRule="auto"/>
              <w:ind w:firstLine="708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D23B65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  <w:p w14:paraId="16576A36" w14:textId="77777777" w:rsidR="006E0837" w:rsidRPr="00D23B65" w:rsidRDefault="006E0837" w:rsidP="006021C6">
            <w:pPr>
              <w:spacing w:line="276" w:lineRule="auto"/>
              <w:ind w:firstLine="708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32925AA8" w14:textId="77777777" w:rsidR="006E0837" w:rsidRPr="001074B3" w:rsidRDefault="006E0837" w:rsidP="006021C6">
            <w:pPr>
              <w:spacing w:line="276" w:lineRule="auto"/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Počet</w:t>
            </w:r>
          </w:p>
          <w:p w14:paraId="33ACABFC" w14:textId="77777777" w:rsidR="006E0837" w:rsidRPr="001074B3" w:rsidRDefault="006E0837" w:rsidP="006021C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kusov</w:t>
            </w:r>
          </w:p>
        </w:tc>
        <w:tc>
          <w:tcPr>
            <w:tcW w:w="3397" w:type="dxa"/>
          </w:tcPr>
          <w:p w14:paraId="024EAAEF" w14:textId="77777777" w:rsidR="006E0837" w:rsidRPr="001074B3" w:rsidRDefault="006E0837" w:rsidP="006021C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 w:line="276" w:lineRule="auto"/>
              <w:jc w:val="center"/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Návrh na plnenie kritéria</w:t>
            </w:r>
          </w:p>
          <w:p w14:paraId="1F0031C6" w14:textId="77777777" w:rsidR="006E0837" w:rsidRPr="001074B3" w:rsidRDefault="006E0837" w:rsidP="006021C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Cena v Eur bez DPH</w:t>
            </w:r>
          </w:p>
        </w:tc>
      </w:tr>
      <w:tr w:rsidR="005F487F" w14:paraId="10A4282D" w14:textId="77777777" w:rsidTr="006021C6">
        <w:tc>
          <w:tcPr>
            <w:tcW w:w="4957" w:type="dxa"/>
          </w:tcPr>
          <w:p w14:paraId="4E08594B" w14:textId="7BF89E36" w:rsidR="005F487F" w:rsidRDefault="005F487F" w:rsidP="005F487F">
            <w:r>
              <w:rPr>
                <w:rFonts w:ascii="Calibri" w:hAnsi="Calibri" w:cs="Calibri"/>
                <w:color w:val="000000"/>
              </w:rPr>
              <w:t>Notebook 2518</w:t>
            </w:r>
          </w:p>
        </w:tc>
        <w:tc>
          <w:tcPr>
            <w:tcW w:w="708" w:type="dxa"/>
          </w:tcPr>
          <w:p w14:paraId="315663D8" w14:textId="36FE0E2F" w:rsidR="005F487F" w:rsidRDefault="005F487F" w:rsidP="005F487F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97" w:type="dxa"/>
          </w:tcPr>
          <w:p w14:paraId="5A4127E3" w14:textId="77777777" w:rsidR="005F487F" w:rsidRDefault="005F487F" w:rsidP="005F487F"/>
        </w:tc>
      </w:tr>
      <w:tr w:rsidR="005F487F" w14:paraId="0198E568" w14:textId="77777777" w:rsidTr="006021C6">
        <w:tc>
          <w:tcPr>
            <w:tcW w:w="4957" w:type="dxa"/>
          </w:tcPr>
          <w:p w14:paraId="04A611BB" w14:textId="0BDA677F" w:rsidR="005F487F" w:rsidRDefault="005F487F" w:rsidP="005F487F">
            <w:r>
              <w:rPr>
                <w:rFonts w:ascii="Calibri" w:hAnsi="Calibri" w:cs="Calibri"/>
                <w:color w:val="000000"/>
              </w:rPr>
              <w:t>Notebook 2524</w:t>
            </w:r>
          </w:p>
        </w:tc>
        <w:tc>
          <w:tcPr>
            <w:tcW w:w="708" w:type="dxa"/>
          </w:tcPr>
          <w:p w14:paraId="7202DC11" w14:textId="4B72FD29" w:rsidR="005F487F" w:rsidRDefault="005F487F" w:rsidP="005F487F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97" w:type="dxa"/>
          </w:tcPr>
          <w:p w14:paraId="72C16DA9" w14:textId="77777777" w:rsidR="005F487F" w:rsidRDefault="005F487F" w:rsidP="005F487F"/>
        </w:tc>
      </w:tr>
      <w:tr w:rsidR="005F487F" w14:paraId="35B25F9A" w14:textId="77777777" w:rsidTr="00D31EF3">
        <w:tc>
          <w:tcPr>
            <w:tcW w:w="4957" w:type="dxa"/>
          </w:tcPr>
          <w:p w14:paraId="61A587BE" w14:textId="54C11993" w:rsidR="005F487F" w:rsidRDefault="005F487F" w:rsidP="005F487F">
            <w:r>
              <w:rPr>
                <w:rFonts w:ascii="Calibri" w:hAnsi="Calibri" w:cs="Calibri"/>
                <w:color w:val="000000"/>
              </w:rPr>
              <w:t>Notebook 2526</w:t>
            </w:r>
          </w:p>
        </w:tc>
        <w:tc>
          <w:tcPr>
            <w:tcW w:w="708" w:type="dxa"/>
          </w:tcPr>
          <w:p w14:paraId="2655705F" w14:textId="1566F0CE" w:rsidR="005F487F" w:rsidRDefault="005F487F" w:rsidP="005F487F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97" w:type="dxa"/>
          </w:tcPr>
          <w:p w14:paraId="36C4C47A" w14:textId="77777777" w:rsidR="005F487F" w:rsidRDefault="005F487F" w:rsidP="005F487F"/>
        </w:tc>
      </w:tr>
      <w:tr w:rsidR="005F487F" w14:paraId="2C6125AA" w14:textId="77777777" w:rsidTr="006021C6">
        <w:tc>
          <w:tcPr>
            <w:tcW w:w="4957" w:type="dxa"/>
          </w:tcPr>
          <w:p w14:paraId="170A6446" w14:textId="0EFEFD37" w:rsidR="005F487F" w:rsidRDefault="005F487F" w:rsidP="005F487F">
            <w:r>
              <w:rPr>
                <w:rFonts w:ascii="Calibri" w:hAnsi="Calibri" w:cs="Calibri"/>
                <w:color w:val="000000"/>
              </w:rPr>
              <w:t>Notebook 2527</w:t>
            </w:r>
          </w:p>
        </w:tc>
        <w:tc>
          <w:tcPr>
            <w:tcW w:w="708" w:type="dxa"/>
          </w:tcPr>
          <w:p w14:paraId="04B5964B" w14:textId="2930B952" w:rsidR="005F487F" w:rsidRDefault="005F487F" w:rsidP="005F487F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97" w:type="dxa"/>
          </w:tcPr>
          <w:p w14:paraId="45536BF3" w14:textId="77777777" w:rsidR="005F487F" w:rsidRDefault="005F487F" w:rsidP="005F487F"/>
        </w:tc>
      </w:tr>
      <w:tr w:rsidR="005F487F" w14:paraId="14DFA6BD" w14:textId="77777777" w:rsidTr="006021C6">
        <w:tc>
          <w:tcPr>
            <w:tcW w:w="4957" w:type="dxa"/>
          </w:tcPr>
          <w:p w14:paraId="25EEC32D" w14:textId="6744CE2A" w:rsidR="005F487F" w:rsidRDefault="005F487F" w:rsidP="005F487F">
            <w:r>
              <w:rPr>
                <w:rFonts w:ascii="Calibri" w:hAnsi="Calibri" w:cs="Calibri"/>
                <w:color w:val="000000"/>
              </w:rPr>
              <w:t>PC 2528</w:t>
            </w:r>
          </w:p>
        </w:tc>
        <w:tc>
          <w:tcPr>
            <w:tcW w:w="708" w:type="dxa"/>
          </w:tcPr>
          <w:p w14:paraId="53C255B6" w14:textId="4D425841" w:rsidR="005F487F" w:rsidRDefault="005F487F" w:rsidP="005F487F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97" w:type="dxa"/>
          </w:tcPr>
          <w:p w14:paraId="615F0214" w14:textId="77777777" w:rsidR="005F487F" w:rsidRDefault="005F487F" w:rsidP="005F487F"/>
        </w:tc>
      </w:tr>
      <w:tr w:rsidR="005F487F" w14:paraId="6D39A0C6" w14:textId="77777777" w:rsidTr="006E0837">
        <w:tc>
          <w:tcPr>
            <w:tcW w:w="4957" w:type="dxa"/>
          </w:tcPr>
          <w:p w14:paraId="141A575C" w14:textId="55A62162" w:rsidR="005F487F" w:rsidRDefault="005F487F" w:rsidP="005F487F">
            <w:r>
              <w:rPr>
                <w:rFonts w:ascii="Calibri" w:hAnsi="Calibri" w:cs="Calibri"/>
                <w:color w:val="000000"/>
              </w:rPr>
              <w:t>Notebook 2536</w:t>
            </w:r>
          </w:p>
        </w:tc>
        <w:tc>
          <w:tcPr>
            <w:tcW w:w="708" w:type="dxa"/>
          </w:tcPr>
          <w:p w14:paraId="51961BCB" w14:textId="05408AD0" w:rsidR="005F487F" w:rsidRDefault="005F487F" w:rsidP="005F487F"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97" w:type="dxa"/>
          </w:tcPr>
          <w:p w14:paraId="06B51D81" w14:textId="77777777" w:rsidR="005F487F" w:rsidRDefault="005F487F" w:rsidP="005F487F"/>
        </w:tc>
      </w:tr>
      <w:tr w:rsidR="006E0837" w14:paraId="7577EA3D" w14:textId="77777777" w:rsidTr="006021C6">
        <w:trPr>
          <w:trHeight w:val="651"/>
        </w:trPr>
        <w:tc>
          <w:tcPr>
            <w:tcW w:w="4957" w:type="dxa"/>
            <w:shd w:val="clear" w:color="auto" w:fill="F2F2F2" w:themeFill="background1" w:themeFillShade="F2"/>
          </w:tcPr>
          <w:p w14:paraId="34167E28" w14:textId="77777777" w:rsidR="006E0837" w:rsidRPr="001074B3" w:rsidRDefault="006E0837" w:rsidP="006021C6">
            <w:pPr>
              <w:jc w:val="center"/>
              <w:rPr>
                <w:rFonts w:ascii="Corbel" w:hAnsi="Corbel"/>
              </w:rPr>
            </w:pPr>
            <w:r w:rsidRPr="001074B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14:paraId="5DF294EE" w14:textId="77777777" w:rsidR="006E0837" w:rsidRDefault="006E0837" w:rsidP="006021C6"/>
        </w:tc>
        <w:tc>
          <w:tcPr>
            <w:tcW w:w="3397" w:type="dxa"/>
            <w:shd w:val="clear" w:color="auto" w:fill="F2F2F2" w:themeFill="background1" w:themeFillShade="F2"/>
          </w:tcPr>
          <w:p w14:paraId="3E48447B" w14:textId="77777777" w:rsidR="006E0837" w:rsidRDefault="006E0837" w:rsidP="006021C6"/>
        </w:tc>
      </w:tr>
    </w:tbl>
    <w:p w14:paraId="146211E9" w14:textId="77777777" w:rsidR="006E0837" w:rsidRDefault="006E0837" w:rsidP="006E0837"/>
    <w:p w14:paraId="70F16234" w14:textId="695F2E1B" w:rsidR="006E0837" w:rsidRDefault="006E0837" w:rsidP="006E0837">
      <w:r>
        <w:lastRenderedPageBreak/>
        <w:t>Časť 3 – Tlačiarne a monitory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708"/>
        <w:gridCol w:w="3397"/>
      </w:tblGrid>
      <w:tr w:rsidR="006E0837" w14:paraId="4C4FD96D" w14:textId="77777777" w:rsidTr="006021C6">
        <w:tc>
          <w:tcPr>
            <w:tcW w:w="4957" w:type="dxa"/>
            <w:vAlign w:val="center"/>
          </w:tcPr>
          <w:p w14:paraId="775152E2" w14:textId="77777777" w:rsidR="006E0837" w:rsidRDefault="006E0837" w:rsidP="006021C6">
            <w:pPr>
              <w:spacing w:line="276" w:lineRule="auto"/>
              <w:ind w:firstLine="708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D23B65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  <w:p w14:paraId="05E59AD2" w14:textId="77777777" w:rsidR="006E0837" w:rsidRPr="00D23B65" w:rsidRDefault="006E0837" w:rsidP="006021C6">
            <w:pPr>
              <w:spacing w:line="276" w:lineRule="auto"/>
              <w:ind w:firstLine="708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5471215C" w14:textId="77777777" w:rsidR="006E0837" w:rsidRPr="001074B3" w:rsidRDefault="006E0837" w:rsidP="006021C6">
            <w:pPr>
              <w:spacing w:line="276" w:lineRule="auto"/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Počet</w:t>
            </w:r>
          </w:p>
          <w:p w14:paraId="1319B3AC" w14:textId="77777777" w:rsidR="006E0837" w:rsidRPr="001074B3" w:rsidRDefault="006E0837" w:rsidP="006021C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kusov</w:t>
            </w:r>
          </w:p>
        </w:tc>
        <w:tc>
          <w:tcPr>
            <w:tcW w:w="3397" w:type="dxa"/>
          </w:tcPr>
          <w:p w14:paraId="5C0E7A84" w14:textId="77777777" w:rsidR="006E0837" w:rsidRPr="001074B3" w:rsidRDefault="006E0837" w:rsidP="006021C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 w:line="276" w:lineRule="auto"/>
              <w:jc w:val="center"/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Návrh na plnenie kritéria</w:t>
            </w:r>
          </w:p>
          <w:p w14:paraId="327EFA2A" w14:textId="77777777" w:rsidR="006E0837" w:rsidRPr="001074B3" w:rsidRDefault="006E0837" w:rsidP="006021C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Cena v Eur bez DPH</w:t>
            </w:r>
          </w:p>
        </w:tc>
      </w:tr>
      <w:tr w:rsidR="005F487F" w14:paraId="20DAF2FD" w14:textId="77777777" w:rsidTr="006021C6">
        <w:tc>
          <w:tcPr>
            <w:tcW w:w="4957" w:type="dxa"/>
          </w:tcPr>
          <w:p w14:paraId="2E54FEF8" w14:textId="10340C24" w:rsidR="005F487F" w:rsidRDefault="005F487F" w:rsidP="005F487F">
            <w:r>
              <w:rPr>
                <w:rFonts w:ascii="Calibri" w:hAnsi="Calibri" w:cs="Calibri"/>
                <w:color w:val="000000"/>
              </w:rPr>
              <w:t>Tlačiareň 2521</w:t>
            </w:r>
          </w:p>
        </w:tc>
        <w:tc>
          <w:tcPr>
            <w:tcW w:w="708" w:type="dxa"/>
          </w:tcPr>
          <w:p w14:paraId="0DC637CE" w14:textId="3CDE1C27" w:rsidR="005F487F" w:rsidRPr="00187CE0" w:rsidRDefault="005F487F" w:rsidP="005F487F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1</w:t>
            </w:r>
          </w:p>
        </w:tc>
        <w:tc>
          <w:tcPr>
            <w:tcW w:w="3397" w:type="dxa"/>
          </w:tcPr>
          <w:p w14:paraId="085786CC" w14:textId="77777777" w:rsidR="005F487F" w:rsidRDefault="005F487F" w:rsidP="005F487F"/>
        </w:tc>
      </w:tr>
      <w:tr w:rsidR="005F487F" w14:paraId="23CFCB36" w14:textId="77777777" w:rsidTr="006021C6">
        <w:tc>
          <w:tcPr>
            <w:tcW w:w="4957" w:type="dxa"/>
          </w:tcPr>
          <w:p w14:paraId="0AA89434" w14:textId="37C287BD" w:rsidR="005F487F" w:rsidRDefault="005F487F" w:rsidP="005F487F">
            <w:r>
              <w:rPr>
                <w:rFonts w:ascii="Calibri" w:hAnsi="Calibri" w:cs="Calibri"/>
                <w:color w:val="000000"/>
              </w:rPr>
              <w:t>Monitor 2537</w:t>
            </w:r>
          </w:p>
        </w:tc>
        <w:tc>
          <w:tcPr>
            <w:tcW w:w="708" w:type="dxa"/>
          </w:tcPr>
          <w:p w14:paraId="004A3C87" w14:textId="2FEACA61" w:rsidR="005F487F" w:rsidRDefault="005F487F" w:rsidP="005F487F">
            <w:r>
              <w:t>1</w:t>
            </w:r>
          </w:p>
        </w:tc>
        <w:tc>
          <w:tcPr>
            <w:tcW w:w="3397" w:type="dxa"/>
          </w:tcPr>
          <w:p w14:paraId="3B00ABE9" w14:textId="77777777" w:rsidR="005F487F" w:rsidRDefault="005F487F" w:rsidP="005F487F"/>
        </w:tc>
      </w:tr>
      <w:tr w:rsidR="00187CE0" w14:paraId="627F5FE3" w14:textId="77777777" w:rsidTr="006021C6">
        <w:trPr>
          <w:trHeight w:val="651"/>
        </w:trPr>
        <w:tc>
          <w:tcPr>
            <w:tcW w:w="4957" w:type="dxa"/>
            <w:shd w:val="clear" w:color="auto" w:fill="F2F2F2" w:themeFill="background1" w:themeFillShade="F2"/>
          </w:tcPr>
          <w:p w14:paraId="1155D2C4" w14:textId="77777777" w:rsidR="00187CE0" w:rsidRPr="001074B3" w:rsidRDefault="00187CE0" w:rsidP="00187CE0">
            <w:pPr>
              <w:jc w:val="center"/>
              <w:rPr>
                <w:rFonts w:ascii="Corbel" w:hAnsi="Corbel"/>
              </w:rPr>
            </w:pPr>
            <w:r w:rsidRPr="001074B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14:paraId="248368BF" w14:textId="77777777" w:rsidR="00187CE0" w:rsidRDefault="00187CE0" w:rsidP="00187CE0"/>
        </w:tc>
        <w:tc>
          <w:tcPr>
            <w:tcW w:w="3397" w:type="dxa"/>
            <w:shd w:val="clear" w:color="auto" w:fill="F2F2F2" w:themeFill="background1" w:themeFillShade="F2"/>
          </w:tcPr>
          <w:p w14:paraId="60561C0F" w14:textId="77777777" w:rsidR="00187CE0" w:rsidRDefault="00187CE0" w:rsidP="00187CE0"/>
        </w:tc>
      </w:tr>
    </w:tbl>
    <w:p w14:paraId="2C91F718" w14:textId="77777777" w:rsidR="005F487F" w:rsidRDefault="005F487F" w:rsidP="00187CE0"/>
    <w:p w14:paraId="26575465" w14:textId="3CFD34DB" w:rsidR="00187CE0" w:rsidRDefault="00187CE0" w:rsidP="00187CE0">
      <w:r>
        <w:t xml:space="preserve">Časť 4 – </w:t>
      </w:r>
      <w:r w:rsidR="005F487F">
        <w:t>UPS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708"/>
        <w:gridCol w:w="3397"/>
      </w:tblGrid>
      <w:tr w:rsidR="00187CE0" w14:paraId="070066E3" w14:textId="77777777" w:rsidTr="006021C6">
        <w:tc>
          <w:tcPr>
            <w:tcW w:w="4957" w:type="dxa"/>
            <w:vAlign w:val="center"/>
          </w:tcPr>
          <w:p w14:paraId="7F4D69E6" w14:textId="77777777" w:rsidR="00187CE0" w:rsidRDefault="00187CE0" w:rsidP="006021C6">
            <w:pPr>
              <w:spacing w:line="276" w:lineRule="auto"/>
              <w:ind w:firstLine="708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D23B65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  <w:p w14:paraId="57E49A22" w14:textId="77777777" w:rsidR="00187CE0" w:rsidRPr="00D23B65" w:rsidRDefault="00187CE0" w:rsidP="006021C6">
            <w:pPr>
              <w:spacing w:line="276" w:lineRule="auto"/>
              <w:ind w:firstLine="708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77F9F4AC" w14:textId="77777777" w:rsidR="00187CE0" w:rsidRPr="001074B3" w:rsidRDefault="00187CE0" w:rsidP="006021C6">
            <w:pPr>
              <w:spacing w:line="276" w:lineRule="auto"/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Počet</w:t>
            </w:r>
          </w:p>
          <w:p w14:paraId="4B2C6105" w14:textId="77777777" w:rsidR="00187CE0" w:rsidRPr="001074B3" w:rsidRDefault="00187CE0" w:rsidP="006021C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kusov</w:t>
            </w:r>
          </w:p>
        </w:tc>
        <w:tc>
          <w:tcPr>
            <w:tcW w:w="3397" w:type="dxa"/>
          </w:tcPr>
          <w:p w14:paraId="0092E44C" w14:textId="77777777" w:rsidR="00187CE0" w:rsidRPr="001074B3" w:rsidRDefault="00187CE0" w:rsidP="006021C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 w:line="276" w:lineRule="auto"/>
              <w:jc w:val="center"/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Návrh na plnenie kritéria</w:t>
            </w:r>
          </w:p>
          <w:p w14:paraId="1E4CE52B" w14:textId="77777777" w:rsidR="00187CE0" w:rsidRPr="001074B3" w:rsidRDefault="00187CE0" w:rsidP="006021C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Cena v Eur bez DPH</w:t>
            </w:r>
          </w:p>
        </w:tc>
      </w:tr>
      <w:tr w:rsidR="00187CE0" w14:paraId="28DEA1D3" w14:textId="77777777" w:rsidTr="006021C6">
        <w:tc>
          <w:tcPr>
            <w:tcW w:w="4957" w:type="dxa"/>
          </w:tcPr>
          <w:p w14:paraId="3577BD4A" w14:textId="473B5FB6" w:rsidR="00187CE0" w:rsidRPr="00187CE0" w:rsidRDefault="005F487F" w:rsidP="006021C6">
            <w:pPr>
              <w:rPr>
                <w:rFonts w:ascii="Aptos Display" w:hAnsi="Aptos Display"/>
                <w:color w:val="000000"/>
              </w:rPr>
            </w:pPr>
            <w:r w:rsidRPr="005F487F">
              <w:rPr>
                <w:rFonts w:ascii="Aptos Display" w:hAnsi="Aptos Display"/>
                <w:color w:val="000000"/>
              </w:rPr>
              <w:t>UPS 2544</w:t>
            </w:r>
          </w:p>
        </w:tc>
        <w:tc>
          <w:tcPr>
            <w:tcW w:w="708" w:type="dxa"/>
          </w:tcPr>
          <w:p w14:paraId="4DA57F29" w14:textId="32B8EAC8" w:rsidR="00187CE0" w:rsidRPr="00187CE0" w:rsidRDefault="005F487F" w:rsidP="006021C6">
            <w:pPr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1</w:t>
            </w:r>
          </w:p>
        </w:tc>
        <w:tc>
          <w:tcPr>
            <w:tcW w:w="3397" w:type="dxa"/>
          </w:tcPr>
          <w:p w14:paraId="610C1DC3" w14:textId="77777777" w:rsidR="00187CE0" w:rsidRDefault="00187CE0" w:rsidP="006021C6"/>
        </w:tc>
      </w:tr>
      <w:tr w:rsidR="00187CE0" w14:paraId="4A43424A" w14:textId="77777777" w:rsidTr="006021C6">
        <w:trPr>
          <w:trHeight w:val="651"/>
        </w:trPr>
        <w:tc>
          <w:tcPr>
            <w:tcW w:w="4957" w:type="dxa"/>
            <w:shd w:val="clear" w:color="auto" w:fill="F2F2F2" w:themeFill="background1" w:themeFillShade="F2"/>
          </w:tcPr>
          <w:p w14:paraId="6285F6A8" w14:textId="77777777" w:rsidR="00187CE0" w:rsidRPr="001074B3" w:rsidRDefault="00187CE0" w:rsidP="006021C6">
            <w:pPr>
              <w:jc w:val="center"/>
              <w:rPr>
                <w:rFonts w:ascii="Corbel" w:hAnsi="Corbel"/>
              </w:rPr>
            </w:pPr>
            <w:r w:rsidRPr="001074B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14:paraId="485480BE" w14:textId="77777777" w:rsidR="00187CE0" w:rsidRDefault="00187CE0" w:rsidP="006021C6"/>
        </w:tc>
        <w:tc>
          <w:tcPr>
            <w:tcW w:w="3397" w:type="dxa"/>
            <w:shd w:val="clear" w:color="auto" w:fill="F2F2F2" w:themeFill="background1" w:themeFillShade="F2"/>
          </w:tcPr>
          <w:p w14:paraId="6CDBE092" w14:textId="77777777" w:rsidR="00187CE0" w:rsidRDefault="00187CE0" w:rsidP="006021C6"/>
        </w:tc>
      </w:tr>
    </w:tbl>
    <w:p w14:paraId="1152F776" w14:textId="77777777" w:rsidR="00187CE0" w:rsidRDefault="00187CE0" w:rsidP="00187CE0"/>
    <w:p w14:paraId="47549BAF" w14:textId="1584FF4A" w:rsidR="00187CE0" w:rsidRDefault="00187CE0" w:rsidP="00187CE0">
      <w:r>
        <w:t xml:space="preserve">Časť 5 – </w:t>
      </w:r>
      <w:proofErr w:type="spellStart"/>
      <w:r w:rsidR="005F487F">
        <w:t>MatFyz</w:t>
      </w:r>
      <w:proofErr w:type="spellEnd"/>
      <w:r w:rsidR="005F487F">
        <w:t xml:space="preserve"> NTB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708"/>
        <w:gridCol w:w="3397"/>
      </w:tblGrid>
      <w:tr w:rsidR="00187CE0" w14:paraId="516446C2" w14:textId="77777777" w:rsidTr="006021C6">
        <w:tc>
          <w:tcPr>
            <w:tcW w:w="4957" w:type="dxa"/>
            <w:vAlign w:val="center"/>
          </w:tcPr>
          <w:p w14:paraId="13E56377" w14:textId="77777777" w:rsidR="00187CE0" w:rsidRDefault="00187CE0" w:rsidP="006021C6">
            <w:pPr>
              <w:spacing w:line="276" w:lineRule="auto"/>
              <w:ind w:firstLine="708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D23B65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  <w:p w14:paraId="62258C5E" w14:textId="77777777" w:rsidR="00187CE0" w:rsidRPr="00D23B65" w:rsidRDefault="00187CE0" w:rsidP="006021C6">
            <w:pPr>
              <w:spacing w:line="276" w:lineRule="auto"/>
              <w:ind w:firstLine="708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5586DE92" w14:textId="77777777" w:rsidR="00187CE0" w:rsidRPr="001074B3" w:rsidRDefault="00187CE0" w:rsidP="006021C6">
            <w:pPr>
              <w:spacing w:line="276" w:lineRule="auto"/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Počet</w:t>
            </w:r>
          </w:p>
          <w:p w14:paraId="32155A83" w14:textId="77777777" w:rsidR="00187CE0" w:rsidRPr="001074B3" w:rsidRDefault="00187CE0" w:rsidP="006021C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kusov</w:t>
            </w:r>
          </w:p>
        </w:tc>
        <w:tc>
          <w:tcPr>
            <w:tcW w:w="3397" w:type="dxa"/>
          </w:tcPr>
          <w:p w14:paraId="783E1466" w14:textId="77777777" w:rsidR="00187CE0" w:rsidRPr="001074B3" w:rsidRDefault="00187CE0" w:rsidP="006021C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 w:line="276" w:lineRule="auto"/>
              <w:jc w:val="center"/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Návrh na plnenie kritéria</w:t>
            </w:r>
          </w:p>
          <w:p w14:paraId="00A191D5" w14:textId="77777777" w:rsidR="00187CE0" w:rsidRPr="001074B3" w:rsidRDefault="00187CE0" w:rsidP="006021C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Cena v Eur bez DPH</w:t>
            </w:r>
          </w:p>
        </w:tc>
      </w:tr>
      <w:tr w:rsidR="00187CE0" w14:paraId="74F9EF85" w14:textId="77777777" w:rsidTr="006021C6">
        <w:tc>
          <w:tcPr>
            <w:tcW w:w="4957" w:type="dxa"/>
          </w:tcPr>
          <w:p w14:paraId="31E7F4B7" w14:textId="76695872" w:rsidR="00187CE0" w:rsidRPr="00187CE0" w:rsidRDefault="005F487F" w:rsidP="006021C6">
            <w:pPr>
              <w:rPr>
                <w:rFonts w:ascii="Aptos Display" w:hAnsi="Aptos Display"/>
                <w:color w:val="000000"/>
              </w:rPr>
            </w:pPr>
            <w:r w:rsidRPr="005F487F">
              <w:rPr>
                <w:rFonts w:ascii="Aptos Display" w:hAnsi="Aptos Display"/>
                <w:color w:val="000000"/>
              </w:rPr>
              <w:t>Notebook 2555</w:t>
            </w:r>
          </w:p>
        </w:tc>
        <w:tc>
          <w:tcPr>
            <w:tcW w:w="708" w:type="dxa"/>
          </w:tcPr>
          <w:p w14:paraId="2AA3E766" w14:textId="427312A3" w:rsidR="00187CE0" w:rsidRDefault="005F487F" w:rsidP="006021C6">
            <w:r>
              <w:t>1</w:t>
            </w:r>
          </w:p>
        </w:tc>
        <w:tc>
          <w:tcPr>
            <w:tcW w:w="3397" w:type="dxa"/>
          </w:tcPr>
          <w:p w14:paraId="6CF10281" w14:textId="77777777" w:rsidR="00187CE0" w:rsidRDefault="00187CE0" w:rsidP="006021C6"/>
        </w:tc>
      </w:tr>
      <w:tr w:rsidR="001F788B" w14:paraId="5F0ED2FE" w14:textId="77777777" w:rsidTr="006021C6">
        <w:tc>
          <w:tcPr>
            <w:tcW w:w="4957" w:type="dxa"/>
          </w:tcPr>
          <w:p w14:paraId="65BD4273" w14:textId="329C17FD" w:rsidR="001F788B" w:rsidRPr="005F487F" w:rsidRDefault="001F788B" w:rsidP="006021C6">
            <w:pPr>
              <w:rPr>
                <w:rFonts w:ascii="Aptos Display" w:hAnsi="Aptos Display"/>
                <w:color w:val="000000"/>
              </w:rPr>
            </w:pPr>
            <w:r w:rsidRPr="001F788B">
              <w:rPr>
                <w:rFonts w:ascii="Aptos Display" w:hAnsi="Aptos Display"/>
                <w:color w:val="000000"/>
              </w:rPr>
              <w:t>Taška 2556</w:t>
            </w:r>
          </w:p>
        </w:tc>
        <w:tc>
          <w:tcPr>
            <w:tcW w:w="708" w:type="dxa"/>
          </w:tcPr>
          <w:p w14:paraId="28AB171C" w14:textId="73D402B3" w:rsidR="001F788B" w:rsidRDefault="001F788B" w:rsidP="006021C6">
            <w:r>
              <w:t>1</w:t>
            </w:r>
          </w:p>
        </w:tc>
        <w:tc>
          <w:tcPr>
            <w:tcW w:w="3397" w:type="dxa"/>
          </w:tcPr>
          <w:p w14:paraId="46A26523" w14:textId="77777777" w:rsidR="001F788B" w:rsidRDefault="001F788B" w:rsidP="006021C6"/>
        </w:tc>
      </w:tr>
      <w:tr w:rsidR="001F788B" w14:paraId="72C90581" w14:textId="77777777" w:rsidTr="006021C6">
        <w:tc>
          <w:tcPr>
            <w:tcW w:w="4957" w:type="dxa"/>
          </w:tcPr>
          <w:p w14:paraId="5C9B8EDA" w14:textId="0336DA67" w:rsidR="001F788B" w:rsidRPr="005F487F" w:rsidRDefault="001F788B" w:rsidP="006021C6">
            <w:pPr>
              <w:rPr>
                <w:rFonts w:ascii="Aptos Display" w:hAnsi="Aptos Display"/>
                <w:color w:val="000000"/>
              </w:rPr>
            </w:pPr>
            <w:r w:rsidRPr="001F788B">
              <w:rPr>
                <w:rFonts w:ascii="Aptos Display" w:hAnsi="Aptos Display"/>
                <w:color w:val="000000"/>
              </w:rPr>
              <w:t>Myš 2557</w:t>
            </w:r>
          </w:p>
        </w:tc>
        <w:tc>
          <w:tcPr>
            <w:tcW w:w="708" w:type="dxa"/>
          </w:tcPr>
          <w:p w14:paraId="56C424EC" w14:textId="27787481" w:rsidR="001F788B" w:rsidRDefault="001F788B" w:rsidP="006021C6">
            <w:r>
              <w:t>1</w:t>
            </w:r>
          </w:p>
        </w:tc>
        <w:tc>
          <w:tcPr>
            <w:tcW w:w="3397" w:type="dxa"/>
          </w:tcPr>
          <w:p w14:paraId="3DC968DF" w14:textId="77777777" w:rsidR="001F788B" w:rsidRDefault="001F788B" w:rsidP="006021C6"/>
        </w:tc>
      </w:tr>
      <w:tr w:rsidR="00187CE0" w14:paraId="5053E2E2" w14:textId="77777777" w:rsidTr="006021C6">
        <w:trPr>
          <w:trHeight w:val="651"/>
        </w:trPr>
        <w:tc>
          <w:tcPr>
            <w:tcW w:w="4957" w:type="dxa"/>
            <w:shd w:val="clear" w:color="auto" w:fill="F2F2F2" w:themeFill="background1" w:themeFillShade="F2"/>
          </w:tcPr>
          <w:p w14:paraId="2B501D52" w14:textId="77777777" w:rsidR="00187CE0" w:rsidRPr="001074B3" w:rsidRDefault="00187CE0" w:rsidP="00187CE0">
            <w:pPr>
              <w:jc w:val="center"/>
              <w:rPr>
                <w:rFonts w:ascii="Corbel" w:hAnsi="Corbel"/>
              </w:rPr>
            </w:pPr>
            <w:r w:rsidRPr="001074B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14:paraId="3B819BC5" w14:textId="77777777" w:rsidR="00187CE0" w:rsidRDefault="00187CE0" w:rsidP="00187CE0"/>
        </w:tc>
        <w:tc>
          <w:tcPr>
            <w:tcW w:w="3397" w:type="dxa"/>
            <w:shd w:val="clear" w:color="auto" w:fill="F2F2F2" w:themeFill="background1" w:themeFillShade="F2"/>
          </w:tcPr>
          <w:p w14:paraId="7641AB41" w14:textId="77777777" w:rsidR="00187CE0" w:rsidRDefault="00187CE0" w:rsidP="00187CE0"/>
        </w:tc>
      </w:tr>
    </w:tbl>
    <w:p w14:paraId="3D33E51F" w14:textId="77777777" w:rsidR="00187CE0" w:rsidRDefault="00187CE0" w:rsidP="00187CE0"/>
    <w:p w14:paraId="2627D138" w14:textId="0C7F6BF9" w:rsidR="00187CE0" w:rsidRDefault="00187CE0" w:rsidP="00187CE0">
      <w:r>
        <w:t xml:space="preserve">Časť </w:t>
      </w:r>
      <w:r w:rsidR="00902917">
        <w:t>6</w:t>
      </w:r>
      <w:r>
        <w:t xml:space="preserve"> – </w:t>
      </w:r>
      <w:r w:rsidR="00B510E3">
        <w:t>JLF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708"/>
        <w:gridCol w:w="3397"/>
      </w:tblGrid>
      <w:tr w:rsidR="00187CE0" w14:paraId="48A00B20" w14:textId="77777777" w:rsidTr="006021C6">
        <w:tc>
          <w:tcPr>
            <w:tcW w:w="4957" w:type="dxa"/>
            <w:vAlign w:val="center"/>
          </w:tcPr>
          <w:p w14:paraId="609209EA" w14:textId="77777777" w:rsidR="00187CE0" w:rsidRDefault="00187CE0" w:rsidP="006021C6">
            <w:pPr>
              <w:spacing w:line="276" w:lineRule="auto"/>
              <w:ind w:firstLine="708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D23B65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  <w:p w14:paraId="5D93352A" w14:textId="77777777" w:rsidR="00187CE0" w:rsidRPr="00D23B65" w:rsidRDefault="00187CE0" w:rsidP="006021C6">
            <w:pPr>
              <w:spacing w:line="276" w:lineRule="auto"/>
              <w:ind w:firstLine="708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14:paraId="736B8052" w14:textId="77777777" w:rsidR="00187CE0" w:rsidRPr="001074B3" w:rsidRDefault="00187CE0" w:rsidP="006021C6">
            <w:pPr>
              <w:spacing w:line="276" w:lineRule="auto"/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Počet</w:t>
            </w:r>
          </w:p>
          <w:p w14:paraId="7E26B17D" w14:textId="77777777" w:rsidR="00187CE0" w:rsidRPr="001074B3" w:rsidRDefault="00187CE0" w:rsidP="006021C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hAnsi="Corbel"/>
                <w:i/>
                <w:sz w:val="20"/>
                <w:szCs w:val="20"/>
              </w:rPr>
              <w:t>kusov</w:t>
            </w:r>
          </w:p>
        </w:tc>
        <w:tc>
          <w:tcPr>
            <w:tcW w:w="3397" w:type="dxa"/>
          </w:tcPr>
          <w:p w14:paraId="2D73F13C" w14:textId="77777777" w:rsidR="00187CE0" w:rsidRPr="001074B3" w:rsidRDefault="00187CE0" w:rsidP="006021C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 w:line="276" w:lineRule="auto"/>
              <w:jc w:val="center"/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Návrh na plnenie kritéria</w:t>
            </w:r>
          </w:p>
          <w:p w14:paraId="53FA6921" w14:textId="77777777" w:rsidR="00187CE0" w:rsidRPr="001074B3" w:rsidRDefault="00187CE0" w:rsidP="006021C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1074B3">
              <w:rPr>
                <w:rFonts w:ascii="Corbel" w:eastAsia="Calibri" w:hAnsi="Corbel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Cena v Eur bez DPH</w:t>
            </w:r>
          </w:p>
        </w:tc>
      </w:tr>
      <w:tr w:rsidR="00B510E3" w14:paraId="5A1A5C98" w14:textId="77777777" w:rsidTr="006021C6">
        <w:tc>
          <w:tcPr>
            <w:tcW w:w="4957" w:type="dxa"/>
          </w:tcPr>
          <w:p w14:paraId="764DF257" w14:textId="5BEAE6E3" w:rsidR="00B510E3" w:rsidRDefault="00B510E3" w:rsidP="00B510E3">
            <w:r>
              <w:rPr>
                <w:rFonts w:ascii="Calibri" w:hAnsi="Calibri" w:cs="Calibri"/>
                <w:color w:val="000000"/>
              </w:rPr>
              <w:t>UPS</w:t>
            </w:r>
          </w:p>
        </w:tc>
        <w:tc>
          <w:tcPr>
            <w:tcW w:w="708" w:type="dxa"/>
          </w:tcPr>
          <w:p w14:paraId="2756DFCE" w14:textId="4ACB9CC1" w:rsidR="00B510E3" w:rsidRDefault="00B510E3" w:rsidP="00B510E3"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397" w:type="dxa"/>
          </w:tcPr>
          <w:p w14:paraId="4AD4A067" w14:textId="77777777" w:rsidR="00B510E3" w:rsidRDefault="00B510E3" w:rsidP="00B510E3"/>
        </w:tc>
      </w:tr>
      <w:tr w:rsidR="00B510E3" w14:paraId="3C19C3B8" w14:textId="77777777" w:rsidTr="006021C6">
        <w:tc>
          <w:tcPr>
            <w:tcW w:w="4957" w:type="dxa"/>
          </w:tcPr>
          <w:p w14:paraId="52F96C1C" w14:textId="5DA882A2" w:rsidR="00B510E3" w:rsidRDefault="00B510E3" w:rsidP="00B510E3">
            <w:r>
              <w:rPr>
                <w:rFonts w:ascii="Calibri" w:hAnsi="Calibri" w:cs="Calibri"/>
                <w:color w:val="000000"/>
              </w:rPr>
              <w:t>PDU</w:t>
            </w:r>
          </w:p>
        </w:tc>
        <w:tc>
          <w:tcPr>
            <w:tcW w:w="708" w:type="dxa"/>
          </w:tcPr>
          <w:p w14:paraId="45B55353" w14:textId="0049654B" w:rsidR="00B510E3" w:rsidRDefault="00B510E3" w:rsidP="00B510E3"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397" w:type="dxa"/>
          </w:tcPr>
          <w:p w14:paraId="584A793B" w14:textId="77777777" w:rsidR="00B510E3" w:rsidRDefault="00B510E3" w:rsidP="00B510E3"/>
        </w:tc>
      </w:tr>
      <w:tr w:rsidR="00B510E3" w14:paraId="2BD5D7DD" w14:textId="77777777" w:rsidTr="006021C6">
        <w:tc>
          <w:tcPr>
            <w:tcW w:w="4957" w:type="dxa"/>
          </w:tcPr>
          <w:p w14:paraId="43764A47" w14:textId="24A85778" w:rsidR="00B510E3" w:rsidRDefault="00B510E3" w:rsidP="00B510E3">
            <w:proofErr w:type="spellStart"/>
            <w:r>
              <w:rPr>
                <w:rFonts w:ascii="Calibri" w:hAnsi="Calibri" w:cs="Calibri"/>
                <w:color w:val="000000"/>
              </w:rPr>
              <w:t>Probe</w:t>
            </w:r>
            <w:proofErr w:type="spellEnd"/>
          </w:p>
        </w:tc>
        <w:tc>
          <w:tcPr>
            <w:tcW w:w="708" w:type="dxa"/>
          </w:tcPr>
          <w:p w14:paraId="2C0C56DE" w14:textId="1ABFA52C" w:rsidR="00B510E3" w:rsidRPr="00902917" w:rsidRDefault="00B510E3" w:rsidP="00B510E3"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397" w:type="dxa"/>
          </w:tcPr>
          <w:p w14:paraId="706D4AA7" w14:textId="77777777" w:rsidR="00B510E3" w:rsidRDefault="00B510E3" w:rsidP="00B510E3"/>
        </w:tc>
      </w:tr>
      <w:tr w:rsidR="00902917" w14:paraId="1F55ADCB" w14:textId="77777777" w:rsidTr="006021C6">
        <w:trPr>
          <w:trHeight w:val="651"/>
        </w:trPr>
        <w:tc>
          <w:tcPr>
            <w:tcW w:w="4957" w:type="dxa"/>
            <w:shd w:val="clear" w:color="auto" w:fill="F2F2F2" w:themeFill="background1" w:themeFillShade="F2"/>
          </w:tcPr>
          <w:p w14:paraId="12E87DE8" w14:textId="77777777" w:rsidR="00902917" w:rsidRPr="001074B3" w:rsidRDefault="00902917" w:rsidP="00902917">
            <w:pPr>
              <w:jc w:val="center"/>
              <w:rPr>
                <w:rFonts w:ascii="Corbel" w:hAnsi="Corbel"/>
              </w:rPr>
            </w:pPr>
            <w:r w:rsidRPr="001074B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708" w:type="dxa"/>
            <w:shd w:val="clear" w:color="auto" w:fill="808080" w:themeFill="background1" w:themeFillShade="80"/>
          </w:tcPr>
          <w:p w14:paraId="7C32E89F" w14:textId="77777777" w:rsidR="00902917" w:rsidRDefault="00902917" w:rsidP="00902917"/>
        </w:tc>
        <w:tc>
          <w:tcPr>
            <w:tcW w:w="3397" w:type="dxa"/>
            <w:shd w:val="clear" w:color="auto" w:fill="F2F2F2" w:themeFill="background1" w:themeFillShade="F2"/>
          </w:tcPr>
          <w:p w14:paraId="48131692" w14:textId="77777777" w:rsidR="00902917" w:rsidRDefault="00902917" w:rsidP="00902917"/>
        </w:tc>
      </w:tr>
    </w:tbl>
    <w:p w14:paraId="34F8F48D" w14:textId="77777777" w:rsidR="00187CE0" w:rsidRDefault="00187CE0" w:rsidP="00187CE0"/>
    <w:p w14:paraId="43BC341B" w14:textId="77777777" w:rsidR="00187CE0" w:rsidRDefault="00187CE0" w:rsidP="006E0837"/>
    <w:p w14:paraId="6BECCB8D" w14:textId="77777777" w:rsidR="006E0837" w:rsidRDefault="006E0837"/>
    <w:p w14:paraId="091FBF33" w14:textId="77777777" w:rsidR="006E0837" w:rsidRDefault="006E0837"/>
    <w:p w14:paraId="10A7B017" w14:textId="77777777" w:rsidR="006E0837" w:rsidRDefault="006E0837"/>
    <w:p w14:paraId="090CBC6E" w14:textId="77777777" w:rsidR="006E0837" w:rsidRDefault="006E0837"/>
    <w:p w14:paraId="0FD3857C" w14:textId="77777777" w:rsidR="006E0837" w:rsidRDefault="006E0837"/>
    <w:p w14:paraId="6A198ADE" w14:textId="77777777" w:rsidR="006E0837" w:rsidRDefault="006E0837"/>
    <w:p w14:paraId="6582683A" w14:textId="77777777" w:rsidR="00562516" w:rsidRPr="00505E3A" w:rsidRDefault="00562516" w:rsidP="0056251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56E562B3" w14:textId="77777777" w:rsidR="00562516" w:rsidRPr="00505E3A" w:rsidRDefault="00562516" w:rsidP="0056251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39085315" w14:textId="77777777" w:rsidR="00562516" w:rsidRPr="00505E3A" w:rsidRDefault="00562516" w:rsidP="0056251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0F680F3E" w14:textId="77777777" w:rsidR="00562516" w:rsidRPr="00505E3A" w:rsidRDefault="00562516" w:rsidP="0056251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1D835C" w14:textId="77777777" w:rsidR="00562516" w:rsidRPr="00505E3A" w:rsidRDefault="00562516" w:rsidP="0056251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...................................................................</w:t>
      </w:r>
    </w:p>
    <w:p w14:paraId="55451EFC" w14:textId="77777777" w:rsidR="00562516" w:rsidRPr="00505E3A" w:rsidRDefault="00562516" w:rsidP="0056251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Podpis štatutárneho zástupcu uchádzača</w:t>
      </w:r>
    </w:p>
    <w:p w14:paraId="258BD331" w14:textId="77777777" w:rsidR="00562516" w:rsidRDefault="00562516"/>
    <w:sectPr w:rsidR="00562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ECB"/>
    <w:rsid w:val="001074B3"/>
    <w:rsid w:val="001516BE"/>
    <w:rsid w:val="00185D59"/>
    <w:rsid w:val="00187CE0"/>
    <w:rsid w:val="001B16EC"/>
    <w:rsid w:val="001F788B"/>
    <w:rsid w:val="00243B71"/>
    <w:rsid w:val="002C745E"/>
    <w:rsid w:val="002D7332"/>
    <w:rsid w:val="002F3ECB"/>
    <w:rsid w:val="003C5AC5"/>
    <w:rsid w:val="00562516"/>
    <w:rsid w:val="00563D79"/>
    <w:rsid w:val="00574AA8"/>
    <w:rsid w:val="005F487F"/>
    <w:rsid w:val="006E0837"/>
    <w:rsid w:val="0076505E"/>
    <w:rsid w:val="00805630"/>
    <w:rsid w:val="00902917"/>
    <w:rsid w:val="009979B8"/>
    <w:rsid w:val="00A76175"/>
    <w:rsid w:val="00B510E3"/>
    <w:rsid w:val="00BC26DE"/>
    <w:rsid w:val="00BF02C5"/>
    <w:rsid w:val="00C524A6"/>
    <w:rsid w:val="00CB090F"/>
    <w:rsid w:val="00D23B65"/>
    <w:rsid w:val="00E36845"/>
    <w:rsid w:val="00F8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D85030"/>
  <w15:chartTrackingRefBased/>
  <w15:docId w15:val="{D548D2D6-5E5A-4A07-B633-0F490A98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E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E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E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E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E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E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E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E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E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E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E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EC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07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3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ABFF87-B4F2-4C0E-A1B5-D2AD900017C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9F4285B4-613E-487A-83FC-D372E14FB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466089-E872-4F90-A4BB-329AABDF24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383</Words>
  <Characters>2022</Characters>
  <Application>Microsoft Office Word</Application>
  <DocSecurity>0</DocSecurity>
  <Lines>224</Lines>
  <Paragraphs>141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Mačák Tomáš</dc:creator>
  <cp:keywords/>
  <dc:description/>
  <cp:lastModifiedBy>Mačák Tomáš</cp:lastModifiedBy>
  <cp:revision>16</cp:revision>
  <dcterms:created xsi:type="dcterms:W3CDTF">2025-02-11T12:46:00Z</dcterms:created>
  <dcterms:modified xsi:type="dcterms:W3CDTF">2026-05-29T09:40:00Z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