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6234" w14:textId="2877ED01" w:rsidR="0090512F" w:rsidRPr="00861D52" w:rsidRDefault="00744BED" w:rsidP="0090512F">
      <w:pPr>
        <w:tabs>
          <w:tab w:val="left" w:pos="1230"/>
          <w:tab w:val="center" w:pos="4535"/>
        </w:tabs>
        <w:spacing w:line="264" w:lineRule="auto"/>
        <w:jc w:val="center"/>
        <w:rPr>
          <w:rFonts w:ascii="Garamond" w:hAnsi="Garamond" w:cs="Calibri"/>
          <w:b/>
          <w:bCs/>
          <w:sz w:val="22"/>
          <w:szCs w:val="22"/>
        </w:rPr>
      </w:pPr>
      <w:proofErr w:type="spellStart"/>
      <w:r>
        <w:rPr>
          <w:rFonts w:ascii="Garamond" w:hAnsi="Garamond" w:cs="Calibri"/>
          <w:b/>
          <w:bCs/>
          <w:sz w:val="22"/>
          <w:szCs w:val="22"/>
        </w:rPr>
        <w:t>sk</w:t>
      </w:r>
      <w:r w:rsidR="0090512F" w:rsidRPr="00861D52">
        <w:rPr>
          <w:rFonts w:ascii="Garamond" w:hAnsi="Garamond" w:cs="Calibri"/>
          <w:b/>
          <w:bCs/>
          <w:sz w:val="22"/>
          <w:szCs w:val="22"/>
        </w:rPr>
        <w:t>Nadlimitná</w:t>
      </w:r>
      <w:proofErr w:type="spellEnd"/>
      <w:r w:rsidR="0090512F" w:rsidRPr="00861D52">
        <w:rPr>
          <w:rFonts w:ascii="Garamond" w:hAnsi="Garamond" w:cs="Calibri"/>
          <w:b/>
          <w:bCs/>
          <w:sz w:val="22"/>
          <w:szCs w:val="22"/>
        </w:rPr>
        <w:t xml:space="preserve"> zákazka zadávaná postupom verejnej súťaže podľa § 66 ods. 7 písm. b) zákona č. 343/2015 Z. z.</w:t>
      </w:r>
      <w:r w:rsidR="0090512F">
        <w:rPr>
          <w:rFonts w:ascii="Garamond" w:hAnsi="Garamond" w:cs="Calibri"/>
          <w:b/>
          <w:bCs/>
          <w:sz w:val="22"/>
          <w:szCs w:val="22"/>
        </w:rPr>
        <w:t> </w:t>
      </w:r>
      <w:r w:rsidR="0090512F" w:rsidRPr="00861D52">
        <w:rPr>
          <w:rFonts w:ascii="Garamond" w:hAnsi="Garamond" w:cs="Calibri"/>
          <w:b/>
          <w:bCs/>
          <w:sz w:val="22"/>
          <w:szCs w:val="22"/>
        </w:rPr>
        <w:t>o verejnom obstarávaní a o zmene a doplnení niektorých zákonov v znení neskorších predpisov (ďalej len</w:t>
      </w:r>
      <w:r w:rsidR="0090512F">
        <w:rPr>
          <w:rFonts w:ascii="Garamond" w:hAnsi="Garamond" w:cs="Calibri"/>
          <w:b/>
          <w:bCs/>
          <w:sz w:val="22"/>
          <w:szCs w:val="22"/>
        </w:rPr>
        <w:t> </w:t>
      </w:r>
      <w:r w:rsidR="0090512F" w:rsidRPr="00861D52">
        <w:rPr>
          <w:rFonts w:ascii="Garamond" w:hAnsi="Garamond" w:cs="Calibri"/>
          <w:b/>
          <w:bCs/>
          <w:sz w:val="22"/>
          <w:szCs w:val="22"/>
        </w:rPr>
        <w:t>„ZVO“)</w:t>
      </w:r>
    </w:p>
    <w:p w14:paraId="447B1FDC" w14:textId="77777777" w:rsidR="0090512F" w:rsidRPr="00861D52" w:rsidRDefault="0090512F" w:rsidP="0090512F">
      <w:pPr>
        <w:tabs>
          <w:tab w:val="left" w:pos="1230"/>
          <w:tab w:val="center" w:pos="4535"/>
        </w:tabs>
        <w:spacing w:line="264" w:lineRule="auto"/>
        <w:jc w:val="center"/>
        <w:rPr>
          <w:rFonts w:ascii="Garamond" w:hAnsi="Garamond" w:cs="Calibri"/>
          <w:b/>
          <w:bCs/>
          <w:sz w:val="22"/>
          <w:szCs w:val="22"/>
        </w:rPr>
      </w:pPr>
    </w:p>
    <w:p w14:paraId="428212E3" w14:textId="77777777" w:rsidR="0090512F" w:rsidRPr="00861D52" w:rsidRDefault="0090512F" w:rsidP="0090512F">
      <w:pPr>
        <w:pStyle w:val="Hlavika"/>
        <w:spacing w:line="264" w:lineRule="auto"/>
        <w:rPr>
          <w:rFonts w:ascii="Garamond" w:hAnsi="Garamond" w:cs="Calibri"/>
          <w:sz w:val="22"/>
          <w:szCs w:val="22"/>
        </w:rPr>
      </w:pPr>
    </w:p>
    <w:p w14:paraId="131B71BF" w14:textId="77777777" w:rsidR="0090512F" w:rsidRPr="00861D52" w:rsidRDefault="0090512F" w:rsidP="0090512F">
      <w:pPr>
        <w:pStyle w:val="Hlavika"/>
        <w:spacing w:line="264" w:lineRule="auto"/>
        <w:rPr>
          <w:rFonts w:ascii="Garamond" w:hAnsi="Garamond" w:cs="Calibri"/>
          <w:sz w:val="22"/>
          <w:szCs w:val="22"/>
        </w:rPr>
      </w:pPr>
    </w:p>
    <w:p w14:paraId="1EE779B7" w14:textId="77777777" w:rsidR="0090512F" w:rsidRPr="00861D52" w:rsidRDefault="0090512F" w:rsidP="0090512F">
      <w:pPr>
        <w:spacing w:line="264" w:lineRule="auto"/>
        <w:rPr>
          <w:rFonts w:ascii="Garamond" w:hAnsi="Garamond"/>
          <w:sz w:val="22"/>
          <w:szCs w:val="22"/>
        </w:rPr>
      </w:pPr>
    </w:p>
    <w:p w14:paraId="31352657" w14:textId="77777777" w:rsidR="0090512F" w:rsidRPr="009A642E" w:rsidRDefault="0090512F" w:rsidP="0090512F">
      <w:pPr>
        <w:pStyle w:val="Nadpis2"/>
        <w:keepLines/>
        <w:spacing w:line="264" w:lineRule="auto"/>
        <w:jc w:val="center"/>
        <w:rPr>
          <w:rFonts w:ascii="Garamond" w:eastAsia="Calibri" w:hAnsi="Garamond" w:cstheme="minorHAnsi"/>
          <w:i w:val="0"/>
          <w:color w:val="000000"/>
          <w:sz w:val="36"/>
          <w:szCs w:val="36"/>
          <w:lang w:val="sk-SK" w:eastAsia="sk-SK"/>
        </w:rPr>
      </w:pPr>
      <w:r w:rsidRPr="009A642E">
        <w:rPr>
          <w:rFonts w:ascii="Garamond" w:eastAsia="Calibri" w:hAnsi="Garamond" w:cstheme="minorHAnsi"/>
          <w:i w:val="0"/>
          <w:color w:val="000000"/>
          <w:sz w:val="36"/>
          <w:szCs w:val="36"/>
          <w:lang w:val="sk-SK" w:eastAsia="sk-SK"/>
        </w:rPr>
        <w:t>SÚŤAŽNÉ PODKLADY</w:t>
      </w:r>
    </w:p>
    <w:p w14:paraId="5F0CAEAC" w14:textId="77777777" w:rsidR="0090512F" w:rsidRPr="00861D52" w:rsidRDefault="0090512F" w:rsidP="0090512F">
      <w:pPr>
        <w:spacing w:line="264" w:lineRule="auto"/>
        <w:jc w:val="center"/>
        <w:rPr>
          <w:rFonts w:ascii="Garamond" w:hAnsi="Garamond" w:cs="Calibri"/>
          <w:sz w:val="22"/>
          <w:szCs w:val="22"/>
        </w:rPr>
      </w:pPr>
    </w:p>
    <w:p w14:paraId="0495D8E0" w14:textId="77777777" w:rsidR="0090512F" w:rsidRPr="00861D52" w:rsidRDefault="0090512F" w:rsidP="0090512F">
      <w:pPr>
        <w:spacing w:line="264" w:lineRule="auto"/>
        <w:jc w:val="both"/>
        <w:rPr>
          <w:rFonts w:ascii="Garamond" w:hAnsi="Garamond" w:cs="Calibri"/>
          <w:sz w:val="22"/>
          <w:szCs w:val="22"/>
        </w:rPr>
      </w:pPr>
    </w:p>
    <w:p w14:paraId="03ADBB6E" w14:textId="77777777" w:rsidR="0090512F" w:rsidRPr="005B75E0" w:rsidRDefault="0090512F" w:rsidP="0090512F">
      <w:pPr>
        <w:spacing w:line="264" w:lineRule="auto"/>
        <w:ind w:left="426" w:hanging="426"/>
        <w:jc w:val="center"/>
        <w:rPr>
          <w:rFonts w:ascii="Garamond" w:hAnsi="Garamond" w:cstheme="minorHAnsi"/>
          <w:sz w:val="22"/>
          <w:szCs w:val="22"/>
        </w:rPr>
      </w:pPr>
      <w:r w:rsidRPr="005B75E0">
        <w:rPr>
          <w:rFonts w:ascii="Garamond" w:hAnsi="Garamond" w:cstheme="minorHAnsi"/>
          <w:sz w:val="22"/>
          <w:szCs w:val="22"/>
        </w:rPr>
        <w:t>Názov zákazky:</w:t>
      </w:r>
    </w:p>
    <w:p w14:paraId="3AFC2B53" w14:textId="77777777" w:rsidR="0090512F" w:rsidRDefault="0090512F" w:rsidP="0090512F">
      <w:pPr>
        <w:ind w:left="426" w:hanging="426"/>
        <w:jc w:val="center"/>
        <w:rPr>
          <w:rFonts w:ascii="Garamond" w:eastAsia="Times New Roman" w:hAnsi="Garamond" w:cstheme="minorHAnsi"/>
          <w:b/>
          <w:bCs/>
          <w:sz w:val="28"/>
          <w:szCs w:val="28"/>
          <w:lang w:eastAsia="sk-SK"/>
        </w:rPr>
      </w:pPr>
      <w:r w:rsidRPr="00801CF3">
        <w:rPr>
          <w:rFonts w:ascii="Garamond" w:eastAsia="Times New Roman" w:hAnsi="Garamond" w:cstheme="minorHAnsi"/>
          <w:b/>
          <w:bCs/>
          <w:sz w:val="28"/>
          <w:szCs w:val="28"/>
          <w:lang w:eastAsia="sk-SK"/>
        </w:rPr>
        <w:t xml:space="preserve">Zelené sídliská / lokalita </w:t>
      </w:r>
      <w:r>
        <w:rPr>
          <w:rFonts w:ascii="Garamond" w:eastAsia="Times New Roman" w:hAnsi="Garamond" w:cstheme="minorHAnsi"/>
          <w:b/>
          <w:bCs/>
          <w:sz w:val="28"/>
          <w:szCs w:val="28"/>
          <w:lang w:eastAsia="sk-SK"/>
        </w:rPr>
        <w:t>SEVERNÁ</w:t>
      </w:r>
    </w:p>
    <w:p w14:paraId="7716EA1D" w14:textId="77777777" w:rsidR="0090512F" w:rsidRDefault="0090512F" w:rsidP="0090512F">
      <w:pPr>
        <w:spacing w:line="264" w:lineRule="auto"/>
        <w:jc w:val="both"/>
        <w:rPr>
          <w:rFonts w:ascii="Garamond" w:hAnsi="Garamond" w:cs="Calibri"/>
          <w:sz w:val="22"/>
          <w:szCs w:val="22"/>
        </w:rPr>
      </w:pPr>
    </w:p>
    <w:p w14:paraId="45204801" w14:textId="77777777" w:rsidR="0090512F" w:rsidRDefault="0090512F" w:rsidP="0090512F">
      <w:pPr>
        <w:spacing w:line="264" w:lineRule="auto"/>
        <w:jc w:val="both"/>
        <w:rPr>
          <w:rFonts w:ascii="Garamond" w:hAnsi="Garamond" w:cs="Calibri"/>
          <w:sz w:val="22"/>
          <w:szCs w:val="22"/>
        </w:rPr>
      </w:pPr>
    </w:p>
    <w:p w14:paraId="027736BE" w14:textId="77777777" w:rsidR="0090512F" w:rsidRDefault="0090512F" w:rsidP="0090512F">
      <w:pPr>
        <w:spacing w:line="264" w:lineRule="auto"/>
        <w:jc w:val="both"/>
        <w:rPr>
          <w:rFonts w:ascii="Garamond" w:hAnsi="Garamond" w:cs="Calibri"/>
          <w:sz w:val="22"/>
          <w:szCs w:val="22"/>
        </w:rPr>
      </w:pPr>
    </w:p>
    <w:p w14:paraId="327BCB79" w14:textId="77777777" w:rsidR="0090512F" w:rsidRDefault="0090512F" w:rsidP="0090512F">
      <w:pPr>
        <w:spacing w:line="264" w:lineRule="auto"/>
        <w:jc w:val="both"/>
        <w:rPr>
          <w:rFonts w:ascii="Garamond" w:hAnsi="Garamond" w:cs="Calibri"/>
          <w:sz w:val="22"/>
          <w:szCs w:val="22"/>
        </w:rPr>
      </w:pPr>
    </w:p>
    <w:p w14:paraId="5239C07E" w14:textId="77777777" w:rsidR="0090512F" w:rsidRPr="005B75E0" w:rsidRDefault="0090512F" w:rsidP="0090512F">
      <w:pPr>
        <w:spacing w:line="264" w:lineRule="auto"/>
        <w:ind w:left="426" w:hanging="426"/>
        <w:jc w:val="center"/>
        <w:rPr>
          <w:rFonts w:ascii="Garamond" w:hAnsi="Garamond" w:cstheme="minorHAnsi"/>
          <w:sz w:val="22"/>
          <w:szCs w:val="22"/>
        </w:rPr>
      </w:pPr>
      <w:r>
        <w:rPr>
          <w:rFonts w:ascii="Garamond" w:hAnsi="Garamond" w:cstheme="minorHAnsi"/>
          <w:sz w:val="22"/>
          <w:szCs w:val="22"/>
        </w:rPr>
        <w:t>Verejný obstarávateľ</w:t>
      </w:r>
      <w:r w:rsidRPr="005B75E0">
        <w:rPr>
          <w:rFonts w:ascii="Garamond" w:hAnsi="Garamond" w:cstheme="minorHAnsi"/>
          <w:sz w:val="22"/>
          <w:szCs w:val="22"/>
        </w:rPr>
        <w:t>:</w:t>
      </w:r>
    </w:p>
    <w:p w14:paraId="0C9A82F5" w14:textId="77777777" w:rsidR="0090512F" w:rsidRPr="00761DD2" w:rsidRDefault="0090512F" w:rsidP="0090512F">
      <w:pPr>
        <w:pStyle w:val="Normlnywebov"/>
        <w:spacing w:before="0" w:after="0" w:line="276" w:lineRule="auto"/>
        <w:jc w:val="center"/>
        <w:rPr>
          <w:rFonts w:ascii="Garamond" w:hAnsi="Garamond" w:cstheme="minorHAnsi"/>
          <w:b/>
          <w:bCs/>
          <w:kern w:val="2"/>
          <w:sz w:val="28"/>
          <w:szCs w:val="28"/>
          <w14:ligatures w14:val="standardContextual"/>
        </w:rPr>
      </w:pPr>
      <w:r>
        <w:rPr>
          <w:rFonts w:ascii="Garamond" w:hAnsi="Garamond" w:cstheme="minorHAnsi"/>
          <w:b/>
          <w:bCs/>
          <w:kern w:val="2"/>
          <w:sz w:val="28"/>
          <w:szCs w:val="28"/>
          <w14:ligatures w14:val="standardContextual"/>
        </w:rPr>
        <w:t>Mesto Banská Bystrica</w:t>
      </w:r>
      <w:r w:rsidRPr="00761DD2">
        <w:rPr>
          <w:rFonts w:ascii="Garamond" w:hAnsi="Garamond" w:cstheme="minorHAnsi"/>
          <w:b/>
          <w:bCs/>
          <w:kern w:val="2"/>
          <w:sz w:val="28"/>
          <w:szCs w:val="28"/>
          <w14:ligatures w14:val="standardContextual"/>
        </w:rPr>
        <w:t xml:space="preserve">, </w:t>
      </w:r>
      <w:r>
        <w:rPr>
          <w:rFonts w:ascii="Garamond" w:hAnsi="Garamond" w:cstheme="minorHAnsi"/>
          <w:b/>
          <w:bCs/>
          <w:kern w:val="2"/>
          <w:sz w:val="28"/>
          <w:szCs w:val="28"/>
          <w14:ligatures w14:val="standardContextual"/>
        </w:rPr>
        <w:t xml:space="preserve">Československej armády 26, 974 01 </w:t>
      </w:r>
      <w:r w:rsidRPr="00761DD2">
        <w:rPr>
          <w:rFonts w:ascii="Garamond" w:hAnsi="Garamond" w:cstheme="minorHAnsi"/>
          <w:b/>
          <w:bCs/>
          <w:kern w:val="2"/>
          <w:sz w:val="28"/>
          <w:szCs w:val="28"/>
          <w14:ligatures w14:val="standardContextual"/>
        </w:rPr>
        <w:t>Banská Bystrica</w:t>
      </w:r>
    </w:p>
    <w:p w14:paraId="1E9EBB09"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r>
        <w:rPr>
          <w:noProof/>
        </w:rPr>
        <w:drawing>
          <wp:anchor distT="0" distB="0" distL="114300" distR="114300" simplePos="0" relativeHeight="251659264" behindDoc="0" locked="0" layoutInCell="1" allowOverlap="1" wp14:anchorId="2AE58C02" wp14:editId="1BCC0FEA">
            <wp:simplePos x="0" y="0"/>
            <wp:positionH relativeFrom="margin">
              <wp:align>center</wp:align>
            </wp:positionH>
            <wp:positionV relativeFrom="paragraph">
              <wp:posOffset>169610</wp:posOffset>
            </wp:positionV>
            <wp:extent cx="1976400" cy="457200"/>
            <wp:effectExtent l="0" t="0" r="5080" b="0"/>
            <wp:wrapNone/>
            <wp:docPr id="99" name="Obrázok 99" descr="Obrázok, na ktorom je text, písmo, snímka obrazovky,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Obrázok 99" descr="Obrázok, na ktorom je text, písmo, snímka obrazovky, grafika&#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6400" cy="457200"/>
                    </a:xfrm>
                    <a:prstGeom prst="rect">
                      <a:avLst/>
                    </a:prstGeom>
                    <a:noFill/>
                    <a:ln>
                      <a:noFill/>
                    </a:ln>
                  </pic:spPr>
                </pic:pic>
              </a:graphicData>
            </a:graphic>
            <wp14:sizeRelH relativeFrom="margin">
              <wp14:pctWidth>0</wp14:pctWidth>
            </wp14:sizeRelH>
          </wp:anchor>
        </w:drawing>
      </w:r>
    </w:p>
    <w:p w14:paraId="4A7A0D6E"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4762018A"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15E1D70A"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14034E30"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5DDB39B7"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3E41F6C0" w14:textId="77777777" w:rsidR="0090512F" w:rsidRPr="005B75E0" w:rsidRDefault="0090512F" w:rsidP="0090512F">
      <w:pPr>
        <w:tabs>
          <w:tab w:val="center" w:pos="2098"/>
          <w:tab w:val="center" w:pos="6569"/>
        </w:tabs>
        <w:spacing w:line="264" w:lineRule="auto"/>
        <w:ind w:left="426" w:hanging="426"/>
        <w:rPr>
          <w:rFonts w:ascii="Garamond" w:hAnsi="Garamond" w:cstheme="minorHAnsi"/>
          <w:sz w:val="22"/>
          <w:szCs w:val="22"/>
          <w:highlight w:val="yellow"/>
        </w:rPr>
      </w:pPr>
    </w:p>
    <w:p w14:paraId="03A3F25B" w14:textId="77777777"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Súťažné podklady za verejného obstarávateľa schválil: </w:t>
      </w:r>
    </w:p>
    <w:p w14:paraId="43952EED" w14:textId="77777777"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p>
    <w:p w14:paraId="4D3617D5" w14:textId="48050001"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V Banskej Bystrici, dňa:</w:t>
      </w:r>
      <w:r>
        <w:rPr>
          <w:rFonts w:ascii="Garamond" w:hAnsi="Garamond" w:cstheme="minorHAnsi"/>
          <w:sz w:val="22"/>
          <w:szCs w:val="22"/>
        </w:rPr>
        <w:t xml:space="preserve"> </w:t>
      </w:r>
      <w:r w:rsidRPr="005F7EF0">
        <w:rPr>
          <w:rFonts w:ascii="Garamond" w:hAnsi="Garamond" w:cstheme="minorHAnsi"/>
          <w:sz w:val="22"/>
          <w:szCs w:val="22"/>
        </w:rPr>
        <w:t>0</w:t>
      </w:r>
      <w:r w:rsidR="00B832E5" w:rsidRPr="005F7EF0">
        <w:rPr>
          <w:rFonts w:ascii="Garamond" w:hAnsi="Garamond" w:cstheme="minorHAnsi"/>
          <w:sz w:val="22"/>
          <w:szCs w:val="22"/>
        </w:rPr>
        <w:t>4</w:t>
      </w:r>
      <w:r w:rsidRPr="005F7EF0">
        <w:rPr>
          <w:rFonts w:ascii="Garamond" w:hAnsi="Garamond" w:cstheme="minorHAnsi"/>
          <w:sz w:val="22"/>
          <w:szCs w:val="22"/>
        </w:rPr>
        <w:t>.06.2026</w:t>
      </w:r>
      <w:r w:rsidRPr="002E6EE3">
        <w:rPr>
          <w:rFonts w:ascii="Garamond" w:hAnsi="Garamond" w:cstheme="minorHAnsi"/>
          <w:sz w:val="22"/>
          <w:szCs w:val="22"/>
        </w:rPr>
        <w:t xml:space="preserve"> </w:t>
      </w:r>
    </w:p>
    <w:p w14:paraId="2F3D2923" w14:textId="77777777" w:rsidR="0090512F" w:rsidRPr="002E6EE3"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585FE6A0" w14:textId="77777777" w:rsidR="0090512F"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 xml:space="preserve">                                                                                                                              </w:t>
      </w:r>
      <w:r w:rsidRPr="002E6EE3">
        <w:rPr>
          <w:rFonts w:ascii="Garamond" w:hAnsi="Garamond" w:cstheme="minorHAnsi"/>
          <w:sz w:val="22"/>
          <w:szCs w:val="22"/>
        </w:rPr>
        <w:t xml:space="preserve">MUDr. Ján Nosko </w:t>
      </w:r>
    </w:p>
    <w:p w14:paraId="721F69D4" w14:textId="77777777" w:rsidR="0090512F" w:rsidRPr="002E6EE3"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t xml:space="preserve">                                                                                                                       </w:t>
      </w:r>
      <w:r w:rsidRPr="002E6EE3">
        <w:rPr>
          <w:rFonts w:ascii="Garamond" w:hAnsi="Garamond" w:cstheme="minorHAnsi"/>
          <w:sz w:val="22"/>
          <w:szCs w:val="22"/>
        </w:rPr>
        <w:t xml:space="preserve">primátor mesta </w:t>
      </w:r>
    </w:p>
    <w:p w14:paraId="3A2BE4D3" w14:textId="77777777"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p>
    <w:p w14:paraId="40F64167" w14:textId="77777777" w:rsidR="0090512F" w:rsidRDefault="0090512F" w:rsidP="0090512F">
      <w:pPr>
        <w:tabs>
          <w:tab w:val="center" w:pos="2098"/>
          <w:tab w:val="center" w:pos="6569"/>
        </w:tabs>
        <w:spacing w:line="264" w:lineRule="auto"/>
        <w:ind w:left="426" w:hanging="426"/>
        <w:rPr>
          <w:rFonts w:ascii="Garamond" w:hAnsi="Garamond" w:cstheme="minorHAnsi"/>
          <w:sz w:val="22"/>
          <w:szCs w:val="22"/>
        </w:rPr>
      </w:pPr>
    </w:p>
    <w:p w14:paraId="4237E296" w14:textId="77777777"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r w:rsidRPr="002E6EE3">
        <w:rPr>
          <w:rFonts w:ascii="Garamond" w:hAnsi="Garamond" w:cstheme="minorHAnsi"/>
          <w:sz w:val="22"/>
          <w:szCs w:val="22"/>
        </w:rPr>
        <w:t xml:space="preserve">Súlad súťažných podkladov so zákonom o verejnom obstarávaní potvrdzuje: </w:t>
      </w:r>
    </w:p>
    <w:p w14:paraId="74FC69FC" w14:textId="77777777"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p>
    <w:p w14:paraId="127ACC0E" w14:textId="190584B6" w:rsidR="0090512F" w:rsidRPr="002E6EE3" w:rsidRDefault="0090512F" w:rsidP="0090512F">
      <w:pPr>
        <w:tabs>
          <w:tab w:val="center" w:pos="2098"/>
          <w:tab w:val="center" w:pos="6569"/>
        </w:tabs>
        <w:spacing w:line="264" w:lineRule="auto"/>
        <w:ind w:left="426" w:hanging="426"/>
        <w:rPr>
          <w:rFonts w:ascii="Garamond" w:hAnsi="Garamond" w:cstheme="minorHAnsi"/>
          <w:sz w:val="22"/>
          <w:szCs w:val="22"/>
        </w:rPr>
      </w:pPr>
      <w:r w:rsidRPr="005F7EF0">
        <w:rPr>
          <w:rFonts w:ascii="Garamond" w:hAnsi="Garamond" w:cstheme="minorHAnsi"/>
          <w:sz w:val="22"/>
          <w:szCs w:val="22"/>
        </w:rPr>
        <w:t>V Banskej Bystrici, dňa 0</w:t>
      </w:r>
      <w:r w:rsidR="00B832E5" w:rsidRPr="005F7EF0">
        <w:rPr>
          <w:rFonts w:ascii="Garamond" w:hAnsi="Garamond" w:cstheme="minorHAnsi"/>
          <w:sz w:val="22"/>
          <w:szCs w:val="22"/>
        </w:rPr>
        <w:t>4</w:t>
      </w:r>
      <w:r w:rsidRPr="005F7EF0">
        <w:rPr>
          <w:rFonts w:ascii="Garamond" w:hAnsi="Garamond" w:cstheme="minorHAnsi"/>
          <w:sz w:val="22"/>
          <w:szCs w:val="22"/>
        </w:rPr>
        <w:t>.06.2026</w:t>
      </w:r>
      <w:r w:rsidRPr="002E6EE3">
        <w:rPr>
          <w:rFonts w:ascii="Garamond" w:hAnsi="Garamond" w:cstheme="minorHAnsi"/>
          <w:sz w:val="22"/>
          <w:szCs w:val="22"/>
        </w:rPr>
        <w:t xml:space="preserve"> </w:t>
      </w:r>
    </w:p>
    <w:p w14:paraId="0BF2F0F5" w14:textId="77777777" w:rsidR="0090512F"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p>
    <w:p w14:paraId="02129F81" w14:textId="77777777" w:rsidR="0090512F" w:rsidRPr="002E6EE3"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r>
      <w:r>
        <w:rPr>
          <w:rFonts w:ascii="Garamond" w:hAnsi="Garamond" w:cstheme="minorHAnsi"/>
          <w:sz w:val="22"/>
          <w:szCs w:val="22"/>
        </w:rPr>
        <w:tab/>
      </w:r>
      <w:r w:rsidRPr="002E6EE3">
        <w:rPr>
          <w:rFonts w:ascii="Garamond" w:hAnsi="Garamond" w:cstheme="minorHAnsi"/>
          <w:sz w:val="22"/>
          <w:szCs w:val="22"/>
        </w:rPr>
        <w:t xml:space="preserve">________________________________ </w:t>
      </w:r>
    </w:p>
    <w:p w14:paraId="1F7DC9B1" w14:textId="34D852AA" w:rsidR="0090512F"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t xml:space="preserve">                                                                                                            </w:t>
      </w:r>
      <w:r w:rsidRPr="002E6EE3">
        <w:rPr>
          <w:rFonts w:ascii="Garamond" w:hAnsi="Garamond" w:cstheme="minorHAnsi"/>
          <w:sz w:val="22"/>
          <w:szCs w:val="22"/>
        </w:rPr>
        <w:t xml:space="preserve">Ing. </w:t>
      </w:r>
      <w:r>
        <w:rPr>
          <w:rFonts w:ascii="Garamond" w:hAnsi="Garamond" w:cstheme="minorHAnsi"/>
          <w:sz w:val="22"/>
          <w:szCs w:val="22"/>
        </w:rPr>
        <w:t>Ľubica Zolczerová</w:t>
      </w:r>
      <w:r w:rsidRPr="002E6EE3">
        <w:rPr>
          <w:rFonts w:ascii="Garamond" w:hAnsi="Garamond" w:cstheme="minorHAnsi"/>
          <w:sz w:val="22"/>
          <w:szCs w:val="22"/>
        </w:rPr>
        <w:t xml:space="preserve"> </w:t>
      </w:r>
    </w:p>
    <w:p w14:paraId="37AF5D20" w14:textId="7977003D" w:rsidR="0090512F" w:rsidRPr="002E6EE3" w:rsidRDefault="0090512F" w:rsidP="0090512F">
      <w:pPr>
        <w:tabs>
          <w:tab w:val="center" w:pos="7938"/>
        </w:tabs>
        <w:spacing w:line="264" w:lineRule="auto"/>
        <w:ind w:left="426" w:hanging="426"/>
        <w:rPr>
          <w:rFonts w:ascii="Garamond" w:hAnsi="Garamond" w:cstheme="minorHAnsi"/>
          <w:sz w:val="22"/>
          <w:szCs w:val="22"/>
        </w:rPr>
      </w:pPr>
      <w:r>
        <w:rPr>
          <w:rFonts w:ascii="Garamond" w:hAnsi="Garamond" w:cstheme="minorHAnsi"/>
          <w:sz w:val="22"/>
          <w:szCs w:val="22"/>
        </w:rPr>
        <w:tab/>
        <w:t xml:space="preserve">                                                                                                  špecialistka pre</w:t>
      </w:r>
      <w:r w:rsidRPr="002E6EE3">
        <w:rPr>
          <w:rFonts w:ascii="Garamond" w:hAnsi="Garamond" w:cstheme="minorHAnsi"/>
          <w:sz w:val="22"/>
          <w:szCs w:val="22"/>
        </w:rPr>
        <w:t xml:space="preserve"> </w:t>
      </w:r>
      <w:r>
        <w:rPr>
          <w:rFonts w:ascii="Garamond" w:hAnsi="Garamond" w:cstheme="minorHAnsi"/>
          <w:sz w:val="22"/>
          <w:szCs w:val="22"/>
        </w:rPr>
        <w:t>verejné obstarávanie</w:t>
      </w:r>
    </w:p>
    <w:p w14:paraId="5D946C97" w14:textId="77777777" w:rsidR="0090512F" w:rsidRDefault="0090512F" w:rsidP="0090512F">
      <w:pPr>
        <w:tabs>
          <w:tab w:val="center" w:pos="2098"/>
          <w:tab w:val="center" w:pos="6569"/>
        </w:tabs>
        <w:spacing w:line="264" w:lineRule="auto"/>
        <w:jc w:val="both"/>
        <w:rPr>
          <w:rFonts w:ascii="Garamond" w:hAnsi="Garamond" w:cstheme="minorHAnsi"/>
          <w:sz w:val="22"/>
          <w:szCs w:val="22"/>
        </w:rPr>
      </w:pPr>
    </w:p>
    <w:p w14:paraId="2216C023" w14:textId="77777777" w:rsidR="0090512F" w:rsidRDefault="0090512F" w:rsidP="0090512F">
      <w:pPr>
        <w:tabs>
          <w:tab w:val="center" w:pos="2098"/>
          <w:tab w:val="center" w:pos="6569"/>
        </w:tabs>
        <w:spacing w:line="264" w:lineRule="auto"/>
        <w:jc w:val="both"/>
        <w:rPr>
          <w:rFonts w:ascii="Garamond" w:hAnsi="Garamond" w:cs="Calibri"/>
          <w:sz w:val="22"/>
          <w:szCs w:val="22"/>
        </w:rPr>
      </w:pPr>
      <w:r w:rsidRPr="002E6EE3">
        <w:rPr>
          <w:rFonts w:ascii="Garamond" w:hAnsi="Garamond" w:cstheme="minorHAnsi"/>
          <w:sz w:val="22"/>
          <w:szCs w:val="22"/>
        </w:rPr>
        <w:t>Skutočnosti, ktoré môžu nastať v procese postupu zadávania zákazky, neupravené v týchto súťažných podkladoch, sa riadia príslušnými ustanoveniami zákona o verejnom obstarávaní ku dňu vyhlásenia verejného obstarávania.</w:t>
      </w:r>
    </w:p>
    <w:p w14:paraId="5DD5CC0A" w14:textId="77777777" w:rsidR="0090512F" w:rsidRPr="00A40245" w:rsidRDefault="0090512F" w:rsidP="0090512F">
      <w:pPr>
        <w:tabs>
          <w:tab w:val="left" w:pos="870"/>
          <w:tab w:val="left" w:pos="2166"/>
        </w:tabs>
        <w:spacing w:line="264" w:lineRule="auto"/>
        <w:rPr>
          <w:rFonts w:ascii="Garamond" w:hAnsi="Garamond" w:cs="Calibri"/>
          <w:b/>
          <w:bCs/>
          <w:iCs/>
          <w:sz w:val="28"/>
          <w:szCs w:val="28"/>
        </w:rPr>
      </w:pPr>
      <w:r w:rsidRPr="00A40245">
        <w:rPr>
          <w:rFonts w:ascii="Garamond" w:hAnsi="Garamond" w:cs="Calibri"/>
          <w:b/>
          <w:bCs/>
          <w:iCs/>
          <w:sz w:val="28"/>
          <w:szCs w:val="28"/>
        </w:rPr>
        <w:lastRenderedPageBreak/>
        <w:t>OBSAH  SÚŤAŽNÝCH  PODKLADOV</w:t>
      </w:r>
    </w:p>
    <w:p w14:paraId="6E0186DA" w14:textId="77777777" w:rsidR="0090512F" w:rsidRPr="00861D52" w:rsidRDefault="0090512F" w:rsidP="0090512F">
      <w:pPr>
        <w:pStyle w:val="Zkladntext"/>
        <w:spacing w:line="264" w:lineRule="auto"/>
        <w:rPr>
          <w:rFonts w:ascii="Garamond" w:hAnsi="Garamond" w:cs="Calibri"/>
          <w:sz w:val="22"/>
          <w:szCs w:val="22"/>
        </w:rPr>
      </w:pPr>
    </w:p>
    <w:p w14:paraId="4B9F56A0" w14:textId="77777777" w:rsidR="0090512F" w:rsidRPr="00861D52" w:rsidRDefault="0090512F" w:rsidP="0090512F">
      <w:pPr>
        <w:spacing w:line="264" w:lineRule="auto"/>
        <w:rPr>
          <w:rFonts w:ascii="Garamond" w:hAnsi="Garamond"/>
          <w:b/>
          <w:sz w:val="22"/>
          <w:szCs w:val="22"/>
        </w:rPr>
      </w:pPr>
      <w:r w:rsidRPr="00861D52">
        <w:rPr>
          <w:rFonts w:ascii="Garamond" w:hAnsi="Garamond"/>
          <w:b/>
          <w:iCs/>
          <w:sz w:val="22"/>
          <w:szCs w:val="22"/>
        </w:rPr>
        <w:t>A. POKYNY NA VYPRACOVANIE PONUKY</w:t>
      </w:r>
    </w:p>
    <w:p w14:paraId="3ACB14A9"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1BE47DC0"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2. PREDMET ZÁKAZKY</w:t>
      </w:r>
    </w:p>
    <w:p w14:paraId="27B8E6E0"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3. VARIANTNÉ RIEŠENIE</w:t>
      </w:r>
    </w:p>
    <w:p w14:paraId="7B7DD4B8"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2556A3A3"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07D06362"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6. DRUH ZÁKAZKY</w:t>
      </w:r>
    </w:p>
    <w:p w14:paraId="60815ECC"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7. LEHOTA VIAZANOSTI PONUKY</w:t>
      </w:r>
    </w:p>
    <w:p w14:paraId="5E1E9ACA" w14:textId="77777777" w:rsidR="0090512F" w:rsidRPr="00FF6D4E" w:rsidRDefault="0090512F" w:rsidP="0090512F">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8. KOMUNIKÁCIA MEDZI VEREJNÝM OBSTARÁVATEĽOM</w:t>
      </w:r>
      <w:r>
        <w:rPr>
          <w:rFonts w:ascii="Garamond" w:hAnsi="Garamond" w:cs="Times New Roman"/>
          <w:bCs/>
          <w:sz w:val="22"/>
          <w:szCs w:val="22"/>
        </w:rPr>
        <w:t xml:space="preserve"> A ZÁUJEMCAMI/UCHÁDZAČMI</w:t>
      </w:r>
    </w:p>
    <w:p w14:paraId="572519B0" w14:textId="77777777" w:rsidR="0090512F" w:rsidRPr="00861D52" w:rsidRDefault="0090512F" w:rsidP="0090512F">
      <w:pPr>
        <w:spacing w:line="264" w:lineRule="auto"/>
        <w:ind w:left="284"/>
        <w:rPr>
          <w:rFonts w:ascii="Garamond" w:hAnsi="Garamond"/>
          <w:sz w:val="22"/>
          <w:szCs w:val="22"/>
        </w:rPr>
      </w:pPr>
      <w:r w:rsidRPr="00861D52">
        <w:rPr>
          <w:rFonts w:ascii="Garamond" w:hAnsi="Garamond"/>
          <w:bCs/>
          <w:sz w:val="22"/>
          <w:szCs w:val="22"/>
        </w:rPr>
        <w:t>9. VYSVETLENIE A ZMENY</w:t>
      </w:r>
    </w:p>
    <w:p w14:paraId="45575AC4" w14:textId="77777777" w:rsidR="0090512F" w:rsidRPr="00861D52" w:rsidRDefault="0090512F" w:rsidP="0090512F">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4341E546" w14:textId="7777777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520580A0" w14:textId="7777777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38245DEE" w14:textId="7777777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66344B33" w14:textId="7777777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7F35D843" w14:textId="7777777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4FB68264" w14:textId="77777777" w:rsidR="0090512F" w:rsidRPr="00861D52" w:rsidRDefault="0090512F" w:rsidP="0090512F">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27B52081" w14:textId="7777777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6AACB719" w14:textId="7777777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7EF929CC" w14:textId="77777777" w:rsidR="0090512F" w:rsidRPr="00861D52" w:rsidRDefault="0090512F" w:rsidP="0090512F">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37C570A5" w14:textId="7777777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C7F3565" w14:textId="77777777" w:rsidR="0090512F" w:rsidRPr="00861D52" w:rsidRDefault="0090512F" w:rsidP="0090512F">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27303A29" w14:textId="77777777" w:rsidR="0090512F" w:rsidRPr="00861D52" w:rsidRDefault="0090512F" w:rsidP="0090512F">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003401E7" w14:textId="77777777" w:rsidR="0090512F" w:rsidRPr="00861D52" w:rsidRDefault="0090512F" w:rsidP="0090512F">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6639A793" w14:textId="77777777" w:rsidR="0090512F" w:rsidRPr="00861D52" w:rsidRDefault="0090512F" w:rsidP="0090512F">
      <w:pPr>
        <w:pStyle w:val="Zkladntext"/>
        <w:spacing w:line="264" w:lineRule="auto"/>
        <w:rPr>
          <w:rFonts w:ascii="Garamond" w:hAnsi="Garamond"/>
          <w:sz w:val="22"/>
          <w:szCs w:val="22"/>
        </w:rPr>
      </w:pPr>
    </w:p>
    <w:p w14:paraId="4CDE9622"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B. OPIS PREDMETU ZÁKAZKY</w:t>
      </w:r>
    </w:p>
    <w:p w14:paraId="12327583"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34D2F04B"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B592E96" w14:textId="77777777" w:rsidR="0090512F" w:rsidRPr="00861D52" w:rsidRDefault="0090512F" w:rsidP="0090512F">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475CF2F4" w14:textId="77777777" w:rsidR="0090512F" w:rsidRPr="00861D52" w:rsidRDefault="0090512F" w:rsidP="0090512F">
      <w:pPr>
        <w:pStyle w:val="Zkladntext"/>
        <w:spacing w:line="264" w:lineRule="auto"/>
        <w:rPr>
          <w:rFonts w:ascii="Garamond" w:hAnsi="Garamond"/>
          <w:sz w:val="22"/>
          <w:szCs w:val="22"/>
        </w:rPr>
      </w:pPr>
    </w:p>
    <w:p w14:paraId="53E158E6"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C. OBCHODNÉ PODMIENKY</w:t>
      </w:r>
    </w:p>
    <w:p w14:paraId="071C5CBB" w14:textId="77777777" w:rsidR="0090512F" w:rsidRPr="00861D52" w:rsidRDefault="0090512F" w:rsidP="0090512F">
      <w:pPr>
        <w:pStyle w:val="Zkladntext"/>
        <w:spacing w:line="264" w:lineRule="auto"/>
        <w:rPr>
          <w:rFonts w:ascii="Garamond" w:hAnsi="Garamond"/>
          <w:sz w:val="22"/>
          <w:szCs w:val="22"/>
        </w:rPr>
      </w:pPr>
    </w:p>
    <w:p w14:paraId="661E17FF"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D. SPÔSOB URČENIA CENY</w:t>
      </w:r>
    </w:p>
    <w:p w14:paraId="2B8B75F8" w14:textId="77777777" w:rsidR="0090512F" w:rsidRPr="00861D52" w:rsidRDefault="0090512F" w:rsidP="0090512F">
      <w:pPr>
        <w:pStyle w:val="Zkladntext"/>
        <w:spacing w:line="264" w:lineRule="auto"/>
        <w:rPr>
          <w:rFonts w:ascii="Garamond" w:hAnsi="Garamond"/>
          <w:sz w:val="22"/>
          <w:szCs w:val="22"/>
        </w:rPr>
      </w:pPr>
    </w:p>
    <w:p w14:paraId="203966E4"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52CEA5B" w14:textId="77777777" w:rsidR="0090512F" w:rsidRPr="00861D52" w:rsidRDefault="0090512F" w:rsidP="0090512F">
      <w:pPr>
        <w:pStyle w:val="Zkladntext"/>
        <w:spacing w:line="264" w:lineRule="auto"/>
        <w:rPr>
          <w:rFonts w:ascii="Garamond" w:hAnsi="Garamond"/>
          <w:sz w:val="22"/>
          <w:szCs w:val="22"/>
        </w:rPr>
      </w:pPr>
    </w:p>
    <w:p w14:paraId="3727815F"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019AEAF7"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2F34A3DA"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117EBCCA"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461D4126" w14:textId="77777777" w:rsidR="0090512F" w:rsidRPr="00861D52" w:rsidRDefault="0090512F" w:rsidP="0090512F">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6B5933FE" w14:textId="77777777" w:rsidR="0090512F" w:rsidRDefault="0090512F" w:rsidP="0090512F">
      <w:pPr>
        <w:pStyle w:val="Zkladntext"/>
        <w:spacing w:line="264" w:lineRule="auto"/>
        <w:rPr>
          <w:rFonts w:ascii="Garamond" w:hAnsi="Garamond"/>
          <w:sz w:val="22"/>
          <w:szCs w:val="22"/>
        </w:rPr>
      </w:pPr>
    </w:p>
    <w:p w14:paraId="582C900F" w14:textId="77777777" w:rsidR="0090512F" w:rsidRDefault="0090512F" w:rsidP="0090512F">
      <w:pPr>
        <w:pStyle w:val="Zkladntext"/>
        <w:spacing w:line="264" w:lineRule="auto"/>
        <w:rPr>
          <w:rFonts w:ascii="Garamond" w:hAnsi="Garamond"/>
          <w:sz w:val="22"/>
          <w:szCs w:val="22"/>
        </w:rPr>
      </w:pPr>
      <w:r w:rsidRPr="00E53109">
        <w:rPr>
          <w:rFonts w:ascii="Garamond" w:hAnsi="Garamond" w:cstheme="minorHAnsi"/>
          <w:bCs/>
          <w:iCs/>
          <w:sz w:val="22"/>
          <w:szCs w:val="22"/>
        </w:rPr>
        <w:t>G.  NÁVRH UCHÁDZAČA NA PLNENIE KRITÉRIA</w:t>
      </w:r>
    </w:p>
    <w:p w14:paraId="409F61CC" w14:textId="77777777" w:rsidR="0090512F" w:rsidRDefault="0090512F" w:rsidP="0090512F">
      <w:pPr>
        <w:pStyle w:val="Zkladntext"/>
        <w:spacing w:line="264" w:lineRule="auto"/>
        <w:rPr>
          <w:rFonts w:ascii="Garamond" w:hAnsi="Garamond"/>
          <w:sz w:val="22"/>
          <w:szCs w:val="22"/>
        </w:rPr>
      </w:pPr>
    </w:p>
    <w:p w14:paraId="3D779A7D" w14:textId="77777777" w:rsidR="0090512F" w:rsidRPr="00861D52" w:rsidRDefault="0090512F" w:rsidP="0090512F">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306E7CE9" w14:textId="77777777" w:rsidR="0090512F" w:rsidRDefault="0090512F" w:rsidP="0090512F">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0C1E54">
        <w:rPr>
          <w:rFonts w:ascii="Garamond" w:hAnsi="Garamond"/>
          <w:b w:val="0"/>
          <w:sz w:val="22"/>
          <w:szCs w:val="22"/>
          <w:lang w:val="sk-SK"/>
        </w:rPr>
        <w:t>1a-</w:t>
      </w:r>
      <w:r>
        <w:rPr>
          <w:rFonts w:ascii="Garamond" w:hAnsi="Garamond"/>
          <w:b w:val="0"/>
          <w:sz w:val="22"/>
          <w:szCs w:val="22"/>
          <w:lang w:val="sk-SK"/>
        </w:rPr>
        <w:t>e SP</w:t>
      </w:r>
      <w:r w:rsidRPr="000C1E54">
        <w:rPr>
          <w:rFonts w:ascii="Garamond" w:hAnsi="Garamond"/>
          <w:b w:val="0"/>
          <w:sz w:val="22"/>
          <w:szCs w:val="22"/>
        </w:rPr>
        <w:t xml:space="preserve"> – </w:t>
      </w:r>
      <w:r w:rsidRPr="000C1E54">
        <w:rPr>
          <w:rFonts w:ascii="Garamond" w:hAnsi="Garamond"/>
          <w:b w:val="0"/>
          <w:sz w:val="22"/>
          <w:szCs w:val="22"/>
          <w:lang w:val="sk-SK"/>
        </w:rPr>
        <w:t>Zmluvy o dielo</w:t>
      </w:r>
    </w:p>
    <w:p w14:paraId="19BAC5C5" w14:textId="77777777" w:rsidR="0090512F" w:rsidRPr="00E11F96" w:rsidRDefault="0090512F" w:rsidP="0090512F">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2a-</w:t>
      </w:r>
      <w:r>
        <w:rPr>
          <w:rFonts w:ascii="Garamond" w:hAnsi="Garamond"/>
          <w:b w:val="0"/>
          <w:sz w:val="22"/>
          <w:szCs w:val="22"/>
          <w:lang w:val="sk-SK"/>
        </w:rPr>
        <w:t>e</w:t>
      </w:r>
      <w:r w:rsidRPr="00E11F96">
        <w:rPr>
          <w:rFonts w:ascii="Garamond" w:hAnsi="Garamond"/>
          <w:b w:val="0"/>
          <w:sz w:val="22"/>
          <w:szCs w:val="22"/>
          <w:lang w:val="sk-SK"/>
        </w:rPr>
        <w:t xml:space="preserve"> </w:t>
      </w:r>
      <w:r>
        <w:rPr>
          <w:rFonts w:ascii="Garamond" w:hAnsi="Garamond"/>
          <w:b w:val="0"/>
          <w:sz w:val="22"/>
          <w:szCs w:val="22"/>
          <w:lang w:val="sk-SK"/>
        </w:rPr>
        <w:t>SP</w:t>
      </w:r>
      <w:r w:rsidRPr="00E11F96">
        <w:rPr>
          <w:rFonts w:ascii="Garamond" w:hAnsi="Garamond"/>
          <w:b w:val="0"/>
          <w:sz w:val="22"/>
          <w:szCs w:val="22"/>
          <w:lang w:val="sk-SK"/>
        </w:rPr>
        <w:t xml:space="preserve"> – Výkaz výmer</w:t>
      </w:r>
    </w:p>
    <w:p w14:paraId="2D41E937" w14:textId="77777777" w:rsidR="0090512F" w:rsidRPr="00E11F96" w:rsidRDefault="0090512F" w:rsidP="0090512F">
      <w:pPr>
        <w:pStyle w:val="Zkladntext"/>
        <w:spacing w:line="264" w:lineRule="auto"/>
        <w:rPr>
          <w:rFonts w:ascii="Garamond" w:hAnsi="Garamond"/>
          <w:b w:val="0"/>
          <w:sz w:val="22"/>
          <w:szCs w:val="22"/>
          <w:lang w:val="sk-SK"/>
        </w:rPr>
      </w:pPr>
      <w:r w:rsidRPr="00E11F96">
        <w:rPr>
          <w:rFonts w:ascii="Garamond" w:hAnsi="Garamond"/>
          <w:b w:val="0"/>
          <w:sz w:val="22"/>
          <w:szCs w:val="22"/>
          <w:lang w:val="sk-SK"/>
        </w:rPr>
        <w:t>Príloha č. 3a-</w:t>
      </w:r>
      <w:r>
        <w:rPr>
          <w:rFonts w:ascii="Garamond" w:hAnsi="Garamond"/>
          <w:b w:val="0"/>
          <w:sz w:val="22"/>
          <w:szCs w:val="22"/>
          <w:lang w:val="sk-SK"/>
        </w:rPr>
        <w:t>e</w:t>
      </w:r>
      <w:r w:rsidRPr="00E11F96">
        <w:rPr>
          <w:rFonts w:ascii="Garamond" w:hAnsi="Garamond"/>
          <w:b w:val="0"/>
          <w:sz w:val="22"/>
          <w:szCs w:val="22"/>
          <w:lang w:val="sk-SK"/>
        </w:rPr>
        <w:t xml:space="preserve"> </w:t>
      </w:r>
      <w:r>
        <w:rPr>
          <w:rFonts w:ascii="Garamond" w:hAnsi="Garamond"/>
          <w:b w:val="0"/>
          <w:sz w:val="22"/>
          <w:szCs w:val="22"/>
          <w:lang w:val="sk-SK"/>
        </w:rPr>
        <w:t>SP</w:t>
      </w:r>
      <w:r w:rsidRPr="00E11F96">
        <w:rPr>
          <w:rFonts w:ascii="Garamond" w:hAnsi="Garamond"/>
          <w:b w:val="0"/>
          <w:sz w:val="22"/>
          <w:szCs w:val="22"/>
          <w:lang w:val="sk-SK"/>
        </w:rPr>
        <w:t xml:space="preserve"> – Projektová dokumentácia</w:t>
      </w:r>
    </w:p>
    <w:p w14:paraId="549CA3DE" w14:textId="77777777" w:rsidR="0090512F" w:rsidRPr="006E20E7" w:rsidRDefault="0090512F" w:rsidP="0090512F">
      <w:pPr>
        <w:pStyle w:val="Zkladntext"/>
        <w:spacing w:line="264" w:lineRule="auto"/>
        <w:rPr>
          <w:rFonts w:ascii="Garamond" w:hAnsi="Garamond"/>
          <w:b w:val="0"/>
          <w:sz w:val="22"/>
          <w:szCs w:val="22"/>
          <w:lang w:val="sk-SK"/>
        </w:rPr>
      </w:pPr>
      <w:r w:rsidRPr="006E20E7">
        <w:rPr>
          <w:rFonts w:ascii="Garamond" w:hAnsi="Garamond"/>
          <w:b w:val="0"/>
          <w:sz w:val="22"/>
          <w:szCs w:val="22"/>
          <w:lang w:val="sk-SK"/>
        </w:rPr>
        <w:t xml:space="preserve">Príloha č. 4 </w:t>
      </w:r>
      <w:r>
        <w:rPr>
          <w:rFonts w:ascii="Garamond" w:hAnsi="Garamond"/>
          <w:b w:val="0"/>
          <w:sz w:val="22"/>
          <w:szCs w:val="22"/>
          <w:lang w:val="sk-SK"/>
        </w:rPr>
        <w:t>SP</w:t>
      </w:r>
      <w:r w:rsidRPr="006E20E7">
        <w:rPr>
          <w:rFonts w:ascii="Garamond" w:hAnsi="Garamond"/>
          <w:b w:val="0"/>
          <w:sz w:val="22"/>
          <w:szCs w:val="22"/>
          <w:lang w:val="sk-SK"/>
        </w:rPr>
        <w:t xml:space="preserve"> – Čestné vyhlásenie k uplatňovaniu medzinárodných sankcií</w:t>
      </w:r>
    </w:p>
    <w:p w14:paraId="18476107" w14:textId="77777777" w:rsidR="0090512F" w:rsidRDefault="0090512F" w:rsidP="0090512F">
      <w:pPr>
        <w:pStyle w:val="Zkladntext"/>
        <w:spacing w:line="264" w:lineRule="auto"/>
        <w:rPr>
          <w:rFonts w:ascii="Garamond" w:hAnsi="Garamond" w:cstheme="minorHAnsi"/>
          <w:b w:val="0"/>
          <w:bCs/>
          <w:sz w:val="22"/>
          <w:szCs w:val="22"/>
          <w:lang w:val="sk-SK"/>
        </w:rPr>
      </w:pPr>
      <w:r w:rsidRPr="006E20E7">
        <w:rPr>
          <w:rFonts w:ascii="Garamond" w:hAnsi="Garamond" w:cstheme="minorHAnsi"/>
          <w:b w:val="0"/>
          <w:sz w:val="22"/>
          <w:szCs w:val="22"/>
          <w:lang w:val="sk-SK"/>
        </w:rPr>
        <w:t xml:space="preserve">Príloha č. 5 </w:t>
      </w:r>
      <w:r>
        <w:rPr>
          <w:rFonts w:ascii="Garamond" w:hAnsi="Garamond" w:cstheme="minorHAnsi"/>
          <w:b w:val="0"/>
          <w:sz w:val="22"/>
          <w:szCs w:val="22"/>
          <w:lang w:val="sk-SK"/>
        </w:rPr>
        <w:t>SP</w:t>
      </w:r>
      <w:r w:rsidRPr="006E20E7">
        <w:rPr>
          <w:rFonts w:ascii="Garamond" w:hAnsi="Garamond" w:cstheme="minorHAnsi"/>
          <w:b w:val="0"/>
          <w:sz w:val="22"/>
          <w:szCs w:val="22"/>
          <w:lang w:val="sk-SK"/>
        </w:rPr>
        <w:t xml:space="preserve"> – Čestné vyhlásenie </w:t>
      </w:r>
      <w:r w:rsidRPr="006E20E7">
        <w:rPr>
          <w:rFonts w:ascii="Garamond" w:hAnsi="Garamond" w:cstheme="minorHAnsi"/>
          <w:b w:val="0"/>
          <w:bCs/>
          <w:sz w:val="22"/>
          <w:szCs w:val="22"/>
          <w:lang w:val="sk-SK"/>
        </w:rPr>
        <w:t>o splnení podmienky účasti § 32 ods. 1 písm. a) u iných osôb § 32 ods. 7 v spojitosti s § 32 ods. 8 ZVO</w:t>
      </w:r>
    </w:p>
    <w:p w14:paraId="05621A2B" w14:textId="77777777" w:rsidR="0090512F" w:rsidRPr="00861D52" w:rsidRDefault="0090512F" w:rsidP="0090512F">
      <w:pPr>
        <w:pStyle w:val="Zkladntext"/>
        <w:spacing w:line="264" w:lineRule="auto"/>
        <w:rPr>
          <w:rFonts w:ascii="Garamond" w:hAnsi="Garamond"/>
          <w:b w:val="0"/>
          <w:sz w:val="22"/>
          <w:szCs w:val="22"/>
          <w:lang w:val="sk-SK"/>
        </w:rPr>
      </w:pPr>
      <w:r>
        <w:rPr>
          <w:rFonts w:ascii="Garamond" w:hAnsi="Garamond" w:cstheme="minorHAnsi"/>
          <w:b w:val="0"/>
          <w:bCs/>
          <w:sz w:val="22"/>
          <w:szCs w:val="22"/>
          <w:lang w:val="sk-SK"/>
        </w:rPr>
        <w:t>Príloha č. 6a-c SP – Zoznam mobiliárov, herných a športových prvkov</w:t>
      </w:r>
    </w:p>
    <w:p w14:paraId="1F92A82F" w14:textId="77777777" w:rsidR="0090512F" w:rsidRPr="00F324A3" w:rsidRDefault="0090512F" w:rsidP="0090512F">
      <w:pPr>
        <w:pStyle w:val="Zkladntext"/>
        <w:numPr>
          <w:ilvl w:val="0"/>
          <w:numId w:val="18"/>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584ACE44" w14:textId="77777777" w:rsidR="0090512F" w:rsidRPr="00861D52" w:rsidRDefault="0090512F" w:rsidP="0090512F">
      <w:pPr>
        <w:pStyle w:val="tl1"/>
        <w:spacing w:line="264" w:lineRule="auto"/>
        <w:jc w:val="left"/>
        <w:rPr>
          <w:rFonts w:ascii="Garamond" w:hAnsi="Garamond" w:cs="Calibri"/>
          <w:b/>
          <w:bCs/>
          <w:sz w:val="22"/>
          <w:szCs w:val="22"/>
        </w:rPr>
      </w:pPr>
    </w:p>
    <w:p w14:paraId="48D7F39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1FA82552" w14:textId="77777777" w:rsidR="0090512F" w:rsidRPr="00861D52" w:rsidRDefault="0090512F" w:rsidP="0090512F">
      <w:pPr>
        <w:pStyle w:val="tl1"/>
        <w:numPr>
          <w:ilvl w:val="1"/>
          <w:numId w:val="15"/>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10AC893E" w14:textId="77777777"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Pr>
          <w:rFonts w:ascii="Garamond" w:hAnsi="Garamond" w:cs="Calibri"/>
          <w:iCs/>
          <w:sz w:val="22"/>
          <w:szCs w:val="22"/>
        </w:rPr>
        <w:tab/>
        <w:t>Mesto Banská Bystrica</w:t>
      </w:r>
    </w:p>
    <w:p w14:paraId="4619C9D1" w14:textId="77777777" w:rsidR="0090512F" w:rsidRPr="00861D52" w:rsidRDefault="0090512F" w:rsidP="0090512F">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Pr>
          <w:rFonts w:ascii="Garamond" w:hAnsi="Garamond" w:cs="Calibri"/>
          <w:iCs/>
          <w:sz w:val="22"/>
          <w:szCs w:val="22"/>
        </w:rPr>
        <w:tab/>
      </w:r>
      <w:r>
        <w:rPr>
          <w:rFonts w:ascii="Garamond" w:hAnsi="Garamond" w:cs="Calibri"/>
          <w:iCs/>
          <w:sz w:val="22"/>
          <w:szCs w:val="22"/>
        </w:rPr>
        <w:tab/>
      </w:r>
      <w:r>
        <w:rPr>
          <w:rFonts w:ascii="Garamond" w:hAnsi="Garamond" w:cs="Calibri"/>
          <w:iCs/>
          <w:sz w:val="22"/>
          <w:szCs w:val="22"/>
        </w:rPr>
        <w:tab/>
      </w:r>
      <w:r w:rsidRPr="00F857BE">
        <w:rPr>
          <w:rFonts w:ascii="Garamond" w:hAnsi="Garamond" w:cs="Calibri"/>
          <w:iCs/>
          <w:sz w:val="22"/>
          <w:szCs w:val="22"/>
        </w:rPr>
        <w:t>Československej armády 26, 974 01 Banská Bystrica</w:t>
      </w:r>
      <w:r w:rsidRPr="00861D52">
        <w:rPr>
          <w:rFonts w:ascii="Garamond" w:hAnsi="Garamond" w:cs="Calibri"/>
          <w:iCs/>
          <w:sz w:val="22"/>
          <w:szCs w:val="22"/>
        </w:rPr>
        <w:tab/>
      </w:r>
    </w:p>
    <w:p w14:paraId="66603CE7" w14:textId="77777777"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Pr>
          <w:rFonts w:ascii="Garamond" w:hAnsi="Garamond" w:cs="Calibri"/>
          <w:iCs/>
          <w:sz w:val="22"/>
          <w:szCs w:val="22"/>
        </w:rPr>
        <w:tab/>
      </w:r>
      <w:r w:rsidRPr="002E6EE3">
        <w:rPr>
          <w:rFonts w:ascii="Garamond" w:hAnsi="Garamond" w:cstheme="minorHAnsi"/>
          <w:sz w:val="22"/>
          <w:szCs w:val="22"/>
        </w:rPr>
        <w:t>MUDr. Ján Nosko</w:t>
      </w:r>
      <w:r w:rsidRPr="00861D52">
        <w:rPr>
          <w:rFonts w:ascii="Garamond" w:hAnsi="Garamond" w:cs="Calibri"/>
          <w:iCs/>
          <w:sz w:val="22"/>
          <w:szCs w:val="22"/>
        </w:rPr>
        <w:t xml:space="preserve">, </w:t>
      </w:r>
      <w:r>
        <w:rPr>
          <w:rFonts w:ascii="Garamond" w:hAnsi="Garamond" w:cs="Calibri"/>
          <w:iCs/>
          <w:sz w:val="22"/>
          <w:szCs w:val="22"/>
        </w:rPr>
        <w:t>primátor mesta</w:t>
      </w:r>
    </w:p>
    <w:p w14:paraId="150D4BED" w14:textId="77777777" w:rsidR="0090512F" w:rsidRPr="00861D52" w:rsidRDefault="0090512F" w:rsidP="0090512F">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Pr>
          <w:rFonts w:ascii="Garamond" w:hAnsi="Garamond" w:cs="Calibri"/>
          <w:iCs/>
          <w:sz w:val="22"/>
          <w:szCs w:val="22"/>
        </w:rPr>
        <w:tab/>
      </w:r>
      <w:r w:rsidRPr="009D64F8">
        <w:rPr>
          <w:rFonts w:ascii="Garamond" w:hAnsi="Garamond" w:cs="Calibri"/>
          <w:iCs/>
          <w:sz w:val="22"/>
          <w:szCs w:val="22"/>
        </w:rPr>
        <w:t>00313271</w:t>
      </w:r>
    </w:p>
    <w:p w14:paraId="3A268D0D" w14:textId="77777777" w:rsidR="0090512F" w:rsidRPr="00861D52" w:rsidRDefault="0090512F" w:rsidP="0090512F">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12" w:history="1">
        <w:r w:rsidRPr="00861D52">
          <w:rPr>
            <w:rStyle w:val="Hypertextovprepojenie"/>
            <w:rFonts w:ascii="Garamond" w:hAnsi="Garamond" w:cs="Calibri"/>
            <w:iCs/>
            <w:sz w:val="22"/>
            <w:szCs w:val="22"/>
          </w:rPr>
          <w:t>https://josephine.proebiz.com</w:t>
        </w:r>
      </w:hyperlink>
    </w:p>
    <w:p w14:paraId="73FE1046" w14:textId="77777777" w:rsidR="0090512F" w:rsidRDefault="0090512F" w:rsidP="0090512F">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13" w:history="1">
        <w:r w:rsidRPr="00ED6DD1">
          <w:rPr>
            <w:rStyle w:val="Hypertextovprepojenie"/>
            <w:rFonts w:ascii="Garamond" w:hAnsi="Garamond" w:cs="Calibri"/>
            <w:iCs/>
            <w:sz w:val="22"/>
            <w:szCs w:val="22"/>
          </w:rPr>
          <w:t>Vyhľadávanie profilov - ÚVO</w:t>
        </w:r>
      </w:hyperlink>
    </w:p>
    <w:p w14:paraId="74C3447D" w14:textId="77777777" w:rsidR="0090512F" w:rsidRPr="00861D52" w:rsidRDefault="0090512F" w:rsidP="0090512F">
      <w:pPr>
        <w:spacing w:line="264" w:lineRule="auto"/>
        <w:rPr>
          <w:rFonts w:ascii="Garamond" w:hAnsi="Garamond" w:cstheme="minorHAnsi"/>
          <w:sz w:val="22"/>
          <w:szCs w:val="22"/>
        </w:rPr>
      </w:pPr>
    </w:p>
    <w:p w14:paraId="02276161" w14:textId="77777777" w:rsidR="0090512F" w:rsidRPr="00861D52" w:rsidRDefault="0090512F" w:rsidP="0090512F">
      <w:pPr>
        <w:pStyle w:val="tl1"/>
        <w:numPr>
          <w:ilvl w:val="1"/>
          <w:numId w:val="15"/>
        </w:numPr>
        <w:spacing w:line="264" w:lineRule="auto"/>
        <w:ind w:left="426"/>
        <w:rPr>
          <w:rFonts w:ascii="Garamond" w:hAnsi="Garamond" w:cs="Calibri"/>
          <w:bCs/>
          <w:iCs/>
          <w:sz w:val="22"/>
          <w:szCs w:val="22"/>
        </w:rPr>
      </w:pPr>
      <w:r w:rsidRPr="00861D52">
        <w:rPr>
          <w:rFonts w:ascii="Garamond" w:hAnsi="Garamond" w:cs="Calibri"/>
          <w:bCs/>
          <w:iCs/>
          <w:sz w:val="22"/>
          <w:szCs w:val="22"/>
        </w:rPr>
        <w:t xml:space="preserve">V prípade tohto verejného obstarávania poskytuje verejnému obstarávateľovi podporné činnosti vo verejnom obstarávaní </w:t>
      </w:r>
      <w:r w:rsidRPr="0038223E">
        <w:rPr>
          <w:rFonts w:ascii="Garamond" w:hAnsi="Garamond" w:cs="Calibri"/>
          <w:bCs/>
          <w:iCs/>
          <w:sz w:val="22"/>
          <w:szCs w:val="22"/>
        </w:rPr>
        <w:t xml:space="preserve">centrálna obstarávacia organizácia v zmysle </w:t>
      </w:r>
      <w:r w:rsidRPr="00861D52">
        <w:rPr>
          <w:rFonts w:ascii="Garamond" w:hAnsi="Garamond" w:cs="Calibri"/>
          <w:bCs/>
          <w:iCs/>
          <w:sz w:val="22"/>
          <w:szCs w:val="22"/>
        </w:rPr>
        <w:t>§ 15 ods. 2 písm. a) ZVO:</w:t>
      </w:r>
    </w:p>
    <w:p w14:paraId="3BCF845B"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231560CB"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062F0C0A" w14:textId="77777777" w:rsidR="0090512F" w:rsidRPr="00861D52" w:rsidRDefault="0090512F" w:rsidP="0090512F">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w:t>
      </w:r>
      <w:r>
        <w:rPr>
          <w:rFonts w:ascii="Garamond" w:hAnsi="Garamond" w:cstheme="minorHAnsi"/>
          <w:sz w:val="22"/>
          <w:szCs w:val="22"/>
          <w:lang w:eastAsia="sk-SK"/>
        </w:rPr>
        <w:t xml:space="preserve"> </w:t>
      </w:r>
      <w:r w:rsidRPr="00861D52">
        <w:rPr>
          <w:rFonts w:ascii="Garamond" w:hAnsi="Garamond" w:cstheme="minorHAnsi"/>
          <w:sz w:val="22"/>
          <w:szCs w:val="22"/>
          <w:lang w:eastAsia="sk-SK"/>
        </w:rPr>
        <w:t>3, 974 01 Banská Bystrica</w:t>
      </w:r>
    </w:p>
    <w:p w14:paraId="55ED8943" w14:textId="77777777" w:rsidR="0090512F" w:rsidRPr="00861D52" w:rsidRDefault="0090512F" w:rsidP="0090512F">
      <w:pPr>
        <w:spacing w:line="264" w:lineRule="auto"/>
        <w:ind w:firstLine="426"/>
        <w:rPr>
          <w:rFonts w:ascii="Garamond" w:hAnsi="Garamond" w:cstheme="minorHAnsi"/>
          <w:sz w:val="22"/>
          <w:szCs w:val="22"/>
          <w:lang w:eastAsia="sk-SK"/>
        </w:rPr>
      </w:pPr>
      <w:r>
        <w:rPr>
          <w:rFonts w:ascii="Garamond" w:hAnsi="Garamond" w:cstheme="minorHAnsi"/>
          <w:b/>
          <w:sz w:val="22"/>
          <w:szCs w:val="22"/>
          <w:lang w:eastAsia="sk-SK"/>
        </w:rPr>
        <w:t>Zastúpený</w:t>
      </w:r>
      <w:r w:rsidRPr="00861D52">
        <w:rPr>
          <w:rFonts w:ascii="Garamond" w:hAnsi="Garamond" w:cstheme="minorHAnsi"/>
          <w:b/>
          <w:sz w:val="22"/>
          <w:szCs w:val="22"/>
          <w:lang w:eastAsia="sk-SK"/>
        </w:rPr>
        <w:t>:</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Pr>
          <w:rFonts w:ascii="Garamond" w:hAnsi="Garamond" w:cstheme="minorHAnsi"/>
          <w:sz w:val="22"/>
          <w:szCs w:val="22"/>
          <w:lang w:eastAsia="sk-SK"/>
        </w:rPr>
        <w:tab/>
        <w:t>Mgr. Martin Daniš, konateľ</w:t>
      </w:r>
    </w:p>
    <w:p w14:paraId="14B7C0EF" w14:textId="77777777" w:rsidR="0090512F" w:rsidRDefault="0090512F" w:rsidP="0090512F">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w:t>
      </w:r>
    </w:p>
    <w:p w14:paraId="68715262" w14:textId="77777777" w:rsidR="0090512F" w:rsidRDefault="0090512F" w:rsidP="0090512F">
      <w:pPr>
        <w:spacing w:line="264" w:lineRule="auto"/>
        <w:ind w:left="2160" w:firstLine="720"/>
        <w:jc w:val="both"/>
        <w:rPr>
          <w:rFonts w:ascii="Garamond" w:hAnsi="Garamond" w:cstheme="minorHAnsi"/>
          <w:sz w:val="22"/>
          <w:szCs w:val="22"/>
          <w:lang w:eastAsia="sk-SK"/>
        </w:rPr>
      </w:pPr>
      <w:r>
        <w:rPr>
          <w:rFonts w:ascii="Garamond" w:hAnsi="Garamond" w:cstheme="minorHAnsi"/>
          <w:sz w:val="22"/>
          <w:szCs w:val="22"/>
          <w:lang w:eastAsia="sk-SK"/>
        </w:rPr>
        <w:t>Ing. Ľubica Zolczerová</w:t>
      </w:r>
      <w:r w:rsidRPr="00861D52">
        <w:rPr>
          <w:rFonts w:ascii="Garamond" w:hAnsi="Garamond" w:cstheme="minorHAnsi"/>
          <w:sz w:val="22"/>
          <w:szCs w:val="22"/>
          <w:lang w:eastAsia="sk-SK"/>
        </w:rPr>
        <w:t xml:space="preserve"> – </w:t>
      </w:r>
      <w:r>
        <w:rPr>
          <w:rFonts w:ascii="Garamond" w:hAnsi="Garamond" w:cstheme="minorHAnsi"/>
          <w:sz w:val="22"/>
          <w:szCs w:val="22"/>
          <w:lang w:eastAsia="sk-SK"/>
        </w:rPr>
        <w:t xml:space="preserve">špecialistka </w:t>
      </w:r>
      <w:r w:rsidRPr="00861D52">
        <w:rPr>
          <w:rFonts w:ascii="Garamond" w:hAnsi="Garamond" w:cstheme="minorHAnsi"/>
          <w:sz w:val="22"/>
          <w:szCs w:val="22"/>
          <w:lang w:eastAsia="sk-SK"/>
        </w:rPr>
        <w:t>pre verejné obstarávanie</w:t>
      </w:r>
    </w:p>
    <w:p w14:paraId="5E727754" w14:textId="77777777" w:rsidR="0090512F" w:rsidRDefault="0090512F" w:rsidP="0090512F">
      <w:pPr>
        <w:spacing w:line="264" w:lineRule="auto"/>
        <w:ind w:left="2160" w:firstLine="720"/>
        <w:jc w:val="both"/>
        <w:rPr>
          <w:rFonts w:ascii="Garamond" w:hAnsi="Garamond" w:cstheme="minorHAnsi"/>
          <w:sz w:val="22"/>
          <w:szCs w:val="22"/>
          <w:lang w:eastAsia="sk-SK"/>
        </w:rPr>
      </w:pPr>
      <w:hyperlink r:id="rId14" w:history="1">
        <w:r w:rsidRPr="002E4735">
          <w:rPr>
            <w:rStyle w:val="Hypertextovprepojenie"/>
            <w:rFonts w:ascii="Garamond" w:hAnsi="Garamond" w:cstheme="minorHAnsi"/>
            <w:sz w:val="22"/>
            <w:szCs w:val="22"/>
            <w:lang w:eastAsia="sk-SK"/>
          </w:rPr>
          <w:t>lubica.zolczerova@zdielanesluzby.sk</w:t>
        </w:r>
      </w:hyperlink>
      <w:r w:rsidRPr="00861D52">
        <w:rPr>
          <w:rFonts w:ascii="Garamond" w:hAnsi="Garamond" w:cstheme="minorHAnsi"/>
          <w:sz w:val="22"/>
          <w:szCs w:val="22"/>
          <w:lang w:eastAsia="sk-SK"/>
        </w:rPr>
        <w:t xml:space="preserve"> </w:t>
      </w:r>
    </w:p>
    <w:p w14:paraId="6858C9C6" w14:textId="77777777" w:rsidR="0090512F" w:rsidRPr="00861D52" w:rsidRDefault="0090512F" w:rsidP="0090512F">
      <w:pPr>
        <w:spacing w:line="264" w:lineRule="auto"/>
        <w:ind w:left="2160" w:firstLine="720"/>
        <w:jc w:val="both"/>
        <w:rPr>
          <w:rFonts w:ascii="Garamond" w:hAnsi="Garamond" w:cstheme="minorHAnsi"/>
          <w:sz w:val="22"/>
          <w:szCs w:val="22"/>
          <w:lang w:eastAsia="sk-SK"/>
        </w:rPr>
      </w:pPr>
      <w:r w:rsidRPr="00861D52">
        <w:rPr>
          <w:rFonts w:ascii="Garamond" w:hAnsi="Garamond" w:cstheme="minorHAnsi"/>
          <w:sz w:val="22"/>
          <w:szCs w:val="22"/>
          <w:lang w:eastAsia="sk-SK"/>
        </w:rPr>
        <w:t>+421</w:t>
      </w:r>
      <w:r>
        <w:rPr>
          <w:rFonts w:ascii="Garamond" w:hAnsi="Garamond" w:cstheme="minorHAnsi"/>
          <w:sz w:val="22"/>
          <w:szCs w:val="22"/>
          <w:lang w:eastAsia="sk-SK"/>
        </w:rPr>
        <w:t> </w:t>
      </w:r>
      <w:r w:rsidRPr="00861D52">
        <w:rPr>
          <w:rFonts w:ascii="Garamond" w:hAnsi="Garamond" w:cstheme="minorHAnsi"/>
          <w:sz w:val="22"/>
          <w:szCs w:val="22"/>
          <w:lang w:eastAsia="sk-SK"/>
        </w:rPr>
        <w:t>94</w:t>
      </w:r>
      <w:r>
        <w:rPr>
          <w:rFonts w:ascii="Garamond" w:hAnsi="Garamond" w:cstheme="minorHAnsi"/>
          <w:sz w:val="22"/>
          <w:szCs w:val="22"/>
          <w:lang w:eastAsia="sk-SK"/>
        </w:rPr>
        <w:t>8 134 142</w:t>
      </w:r>
    </w:p>
    <w:p w14:paraId="31419F3A" w14:textId="77777777" w:rsidR="0090512F" w:rsidRPr="00861D52" w:rsidRDefault="0090512F" w:rsidP="0090512F">
      <w:pPr>
        <w:spacing w:line="264" w:lineRule="auto"/>
        <w:rPr>
          <w:rFonts w:ascii="Garamond" w:hAnsi="Garamond" w:cstheme="minorHAnsi"/>
          <w:sz w:val="22"/>
          <w:szCs w:val="22"/>
        </w:rPr>
      </w:pPr>
    </w:p>
    <w:p w14:paraId="3D8635EF" w14:textId="7777777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60CFDEB3" w14:textId="77777777" w:rsidR="0090512F" w:rsidRPr="009F67B7" w:rsidRDefault="0090512F" w:rsidP="0090512F">
      <w:pPr>
        <w:pStyle w:val="tl1"/>
        <w:numPr>
          <w:ilvl w:val="1"/>
          <w:numId w:val="15"/>
        </w:numPr>
        <w:spacing w:line="264" w:lineRule="auto"/>
        <w:ind w:left="426"/>
        <w:rPr>
          <w:rFonts w:ascii="Garamond" w:hAnsi="Garamond" w:cs="Calibri"/>
          <w:b/>
          <w:bCs/>
          <w:sz w:val="22"/>
          <w:szCs w:val="22"/>
        </w:rPr>
      </w:pPr>
      <w:r w:rsidRPr="00F4038A">
        <w:rPr>
          <w:rFonts w:ascii="Garamond" w:hAnsi="Garamond" w:cs="Calibri"/>
          <w:sz w:val="22"/>
          <w:szCs w:val="22"/>
        </w:rPr>
        <w:t xml:space="preserve">Predmetom zákazky </w:t>
      </w:r>
      <w:r>
        <w:rPr>
          <w:rFonts w:ascii="Garamond" w:hAnsi="Garamond" w:cs="Calibri"/>
          <w:sz w:val="22"/>
          <w:szCs w:val="22"/>
        </w:rPr>
        <w:t xml:space="preserve">je uskutočnenie stavebných prác súvisiacich s revitalizáciou </w:t>
      </w:r>
      <w:proofErr w:type="spellStart"/>
      <w:r>
        <w:rPr>
          <w:rFonts w:ascii="Garamond" w:hAnsi="Garamond" w:cs="Calibri"/>
          <w:sz w:val="22"/>
          <w:szCs w:val="22"/>
        </w:rPr>
        <w:t>vnútroblokových</w:t>
      </w:r>
      <w:proofErr w:type="spellEnd"/>
      <w:r>
        <w:rPr>
          <w:rFonts w:ascii="Garamond" w:hAnsi="Garamond" w:cs="Calibri"/>
          <w:sz w:val="22"/>
          <w:szCs w:val="22"/>
        </w:rPr>
        <w:t xml:space="preserve"> priestorov na Severnej ulici v meste Banská Bystrica. Súčasťou stavebných prác bude vybudovanie multifunkčného ihriska pre loptové hry s fit prvkami, ihriska na stolný tenis, hracej plochy pre deti „Vlnka“, centrálneho ihriska „Pirátska loď“, rekonštrukcia chodníkov, osadenie mobiliáru, rekonštrukcia verejného osvetlenia, vybudovania altánku, aplikácia </w:t>
      </w:r>
      <w:proofErr w:type="spellStart"/>
      <w:r>
        <w:rPr>
          <w:rFonts w:ascii="Garamond" w:hAnsi="Garamond" w:cs="Calibri"/>
          <w:sz w:val="22"/>
          <w:szCs w:val="22"/>
        </w:rPr>
        <w:t>vodozádržných</w:t>
      </w:r>
      <w:proofErr w:type="spellEnd"/>
      <w:r>
        <w:rPr>
          <w:rFonts w:ascii="Garamond" w:hAnsi="Garamond" w:cs="Calibri"/>
          <w:sz w:val="22"/>
          <w:szCs w:val="22"/>
        </w:rPr>
        <w:t xml:space="preserve"> opatrení a vybudovanie dažďových záhrad.</w:t>
      </w:r>
      <w:r>
        <w:rPr>
          <w:rFonts w:ascii="Garamond" w:hAnsi="Garamond" w:cs="Calibri"/>
          <w:b/>
          <w:bCs/>
          <w:sz w:val="22"/>
          <w:szCs w:val="22"/>
        </w:rPr>
        <w:t xml:space="preserve"> </w:t>
      </w:r>
      <w:r w:rsidRPr="0000541D">
        <w:rPr>
          <w:rFonts w:ascii="Garamond" w:hAnsi="Garamond" w:cs="Calibri"/>
          <w:sz w:val="22"/>
          <w:szCs w:val="22"/>
        </w:rPr>
        <w:t>Podrobný rozsah predmetu zákazky je uvedený v prílohách súťažných podkladov (ďalej aj „SP“), najmä vo výkazoch výmer (príloha č. 2a-</w:t>
      </w:r>
      <w:r>
        <w:rPr>
          <w:rFonts w:ascii="Garamond" w:hAnsi="Garamond" w:cs="Calibri"/>
          <w:sz w:val="22"/>
          <w:szCs w:val="22"/>
        </w:rPr>
        <w:t>e</w:t>
      </w:r>
      <w:r w:rsidRPr="0000541D">
        <w:rPr>
          <w:rFonts w:ascii="Garamond" w:hAnsi="Garamond" w:cs="Calibri"/>
          <w:sz w:val="22"/>
          <w:szCs w:val="22"/>
        </w:rPr>
        <w:t xml:space="preserve"> SP), projektových dokumentáciách (príloha č. 3a-</w:t>
      </w:r>
      <w:r>
        <w:rPr>
          <w:rFonts w:ascii="Garamond" w:hAnsi="Garamond" w:cs="Calibri"/>
          <w:sz w:val="22"/>
          <w:szCs w:val="22"/>
        </w:rPr>
        <w:t>e</w:t>
      </w:r>
      <w:r w:rsidRPr="0000541D">
        <w:rPr>
          <w:rFonts w:ascii="Garamond" w:hAnsi="Garamond" w:cs="Calibri"/>
          <w:sz w:val="22"/>
          <w:szCs w:val="22"/>
        </w:rPr>
        <w:t xml:space="preserve"> SP) a v prílohe č. 1a-</w:t>
      </w:r>
      <w:r>
        <w:rPr>
          <w:rFonts w:ascii="Garamond" w:hAnsi="Garamond" w:cs="Calibri"/>
          <w:sz w:val="22"/>
          <w:szCs w:val="22"/>
        </w:rPr>
        <w:t>e</w:t>
      </w:r>
      <w:r w:rsidRPr="0000541D">
        <w:rPr>
          <w:rFonts w:ascii="Garamond" w:hAnsi="Garamond" w:cs="Calibri"/>
          <w:sz w:val="22"/>
          <w:szCs w:val="22"/>
        </w:rPr>
        <w:t xml:space="preserve"> SP – Zmluvy o dielo (ďalej aj „zmluva“).</w:t>
      </w:r>
    </w:p>
    <w:p w14:paraId="219F60CE" w14:textId="77777777" w:rsidR="0090512F" w:rsidRPr="0000541D" w:rsidRDefault="0090512F" w:rsidP="0090512F">
      <w:pPr>
        <w:pStyle w:val="tl1"/>
        <w:spacing w:line="264" w:lineRule="auto"/>
        <w:ind w:left="-6"/>
        <w:rPr>
          <w:rFonts w:ascii="Garamond" w:hAnsi="Garamond" w:cs="Calibri"/>
          <w:b/>
          <w:bCs/>
          <w:sz w:val="22"/>
          <w:szCs w:val="22"/>
        </w:rPr>
      </w:pPr>
    </w:p>
    <w:p w14:paraId="7A518843" w14:textId="77777777" w:rsidR="0090512F" w:rsidRPr="006C7111" w:rsidRDefault="0090512F" w:rsidP="0090512F">
      <w:pPr>
        <w:pStyle w:val="tl1"/>
        <w:numPr>
          <w:ilvl w:val="1"/>
          <w:numId w:val="15"/>
        </w:numPr>
        <w:spacing w:line="264" w:lineRule="auto"/>
        <w:ind w:left="426"/>
        <w:rPr>
          <w:rFonts w:ascii="Garamond" w:hAnsi="Garamond" w:cs="Calibri"/>
          <w:sz w:val="22"/>
          <w:szCs w:val="22"/>
        </w:rPr>
      </w:pPr>
      <w:r w:rsidRPr="006C7111">
        <w:rPr>
          <w:rFonts w:ascii="Garamond" w:hAnsi="Garamond" w:cs="Calibri"/>
          <w:sz w:val="22"/>
          <w:szCs w:val="22"/>
        </w:rPr>
        <w:t xml:space="preserve">Predmet zákazky je rozdelený na </w:t>
      </w:r>
      <w:r>
        <w:rPr>
          <w:rFonts w:ascii="Garamond" w:hAnsi="Garamond" w:cs="Calibri"/>
          <w:b/>
          <w:bCs/>
          <w:sz w:val="22"/>
          <w:szCs w:val="22"/>
        </w:rPr>
        <w:t>5</w:t>
      </w:r>
      <w:r w:rsidRPr="006C7111">
        <w:rPr>
          <w:rFonts w:ascii="Garamond" w:hAnsi="Garamond" w:cs="Calibri"/>
          <w:b/>
          <w:bCs/>
          <w:sz w:val="22"/>
          <w:szCs w:val="22"/>
        </w:rPr>
        <w:t xml:space="preserve"> samostatn</w:t>
      </w:r>
      <w:r>
        <w:rPr>
          <w:rFonts w:ascii="Garamond" w:hAnsi="Garamond" w:cs="Calibri"/>
          <w:b/>
          <w:bCs/>
          <w:sz w:val="22"/>
          <w:szCs w:val="22"/>
        </w:rPr>
        <w:t>ých</w:t>
      </w:r>
      <w:r w:rsidRPr="006C7111">
        <w:rPr>
          <w:rFonts w:ascii="Garamond" w:hAnsi="Garamond" w:cs="Calibri"/>
          <w:b/>
          <w:bCs/>
          <w:sz w:val="22"/>
          <w:szCs w:val="22"/>
        </w:rPr>
        <w:t xml:space="preserve"> čast</w:t>
      </w:r>
      <w:r>
        <w:rPr>
          <w:rFonts w:ascii="Garamond" w:hAnsi="Garamond" w:cs="Calibri"/>
          <w:b/>
          <w:bCs/>
          <w:sz w:val="22"/>
          <w:szCs w:val="22"/>
        </w:rPr>
        <w:t>í</w:t>
      </w:r>
      <w:r w:rsidRPr="006C7111">
        <w:rPr>
          <w:rFonts w:ascii="Garamond" w:hAnsi="Garamond" w:cs="Calibri"/>
          <w:sz w:val="22"/>
          <w:szCs w:val="22"/>
        </w:rPr>
        <w:t xml:space="preserve"> nasledovným spôsobom:</w:t>
      </w:r>
    </w:p>
    <w:p w14:paraId="24E572D8" w14:textId="77777777" w:rsidR="0090512F" w:rsidRPr="0000541D" w:rsidRDefault="0090512F" w:rsidP="0090512F">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bookmarkStart w:id="0" w:name="_Hlk139520535"/>
      <w:r w:rsidRPr="006C7111">
        <w:rPr>
          <w:rFonts w:ascii="Garamond" w:hAnsi="Garamond" w:cs="Calibri"/>
          <w:sz w:val="22"/>
          <w:szCs w:val="22"/>
        </w:rPr>
        <w:t>1</w:t>
      </w:r>
      <w:bookmarkEnd w:id="0"/>
      <w:r>
        <w:rPr>
          <w:rFonts w:ascii="Garamond" w:hAnsi="Garamond" w:cs="Calibri"/>
          <w:sz w:val="22"/>
          <w:szCs w:val="22"/>
        </w:rPr>
        <w:t xml:space="preserve">: </w:t>
      </w:r>
      <w:r w:rsidRPr="005B7E5D">
        <w:rPr>
          <w:rFonts w:ascii="Garamond" w:hAnsi="Garamond" w:cs="Calibri"/>
          <w:sz w:val="22"/>
          <w:szCs w:val="22"/>
        </w:rPr>
        <w:t>Zelené sídliská / lokalita</w:t>
      </w:r>
      <w:r>
        <w:rPr>
          <w:rFonts w:ascii="Garamond" w:hAnsi="Garamond" w:cs="Calibri"/>
          <w:sz w:val="22"/>
          <w:szCs w:val="22"/>
        </w:rPr>
        <w:t xml:space="preserve"> SEVERNÁ – herné prvky,</w:t>
      </w:r>
    </w:p>
    <w:p w14:paraId="11738FBB"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w:t>
      </w:r>
      <w:r>
        <w:rPr>
          <w:rFonts w:ascii="Garamond" w:hAnsi="Garamond" w:cs="Calibri"/>
          <w:sz w:val="22"/>
          <w:szCs w:val="22"/>
        </w:rPr>
        <w:t xml:space="preserve">: </w:t>
      </w:r>
      <w:r w:rsidRPr="005B7E5D">
        <w:rPr>
          <w:rFonts w:ascii="Garamond" w:hAnsi="Garamond" w:cs="Calibri"/>
          <w:sz w:val="22"/>
          <w:szCs w:val="22"/>
        </w:rPr>
        <w:t xml:space="preserve">Zelené sídliská / lokalita </w:t>
      </w:r>
      <w:r>
        <w:rPr>
          <w:rFonts w:ascii="Garamond" w:hAnsi="Garamond" w:cs="Calibri"/>
          <w:sz w:val="22"/>
          <w:szCs w:val="22"/>
        </w:rPr>
        <w:t>SEVERNÁ – pohybové aktivity,</w:t>
      </w:r>
    </w:p>
    <w:p w14:paraId="195DA272" w14:textId="77777777" w:rsidR="0090512F" w:rsidRPr="005B7E5D" w:rsidRDefault="0090512F" w:rsidP="0090512F">
      <w:pPr>
        <w:pStyle w:val="tl1"/>
        <w:numPr>
          <w:ilvl w:val="1"/>
          <w:numId w:val="28"/>
        </w:numPr>
        <w:spacing w:line="264" w:lineRule="auto"/>
        <w:ind w:left="993"/>
        <w:rPr>
          <w:rFonts w:ascii="Garamond" w:hAnsi="Garamond" w:cs="Calibri"/>
          <w:b/>
          <w:bCs/>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3: </w:t>
      </w:r>
      <w:r w:rsidRPr="005B7E5D">
        <w:rPr>
          <w:rFonts w:ascii="Garamond" w:hAnsi="Garamond" w:cs="Calibri"/>
          <w:sz w:val="22"/>
          <w:szCs w:val="22"/>
        </w:rPr>
        <w:t xml:space="preserve">Zelené sídliská / lokalita </w:t>
      </w:r>
      <w:r>
        <w:rPr>
          <w:rFonts w:ascii="Garamond" w:hAnsi="Garamond" w:cs="Calibri"/>
          <w:sz w:val="22"/>
          <w:szCs w:val="22"/>
        </w:rPr>
        <w:t>SEVERNÁ – stavebné práce,</w:t>
      </w:r>
    </w:p>
    <w:p w14:paraId="382DBB04"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4: </w:t>
      </w:r>
      <w:r w:rsidRPr="005B7E5D">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w:t>
      </w:r>
    </w:p>
    <w:p w14:paraId="4D6C6CDB" w14:textId="77777777" w:rsidR="0090512F" w:rsidRPr="00935242"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5: </w:t>
      </w:r>
      <w:r w:rsidRPr="005B7E5D">
        <w:rPr>
          <w:rFonts w:ascii="Garamond" w:hAnsi="Garamond" w:cs="Calibri"/>
          <w:sz w:val="22"/>
          <w:szCs w:val="22"/>
        </w:rPr>
        <w:t xml:space="preserve">Zelené sídliská / lokalita </w:t>
      </w:r>
      <w:r>
        <w:rPr>
          <w:rFonts w:ascii="Garamond" w:hAnsi="Garamond" w:cs="Calibri"/>
          <w:sz w:val="22"/>
          <w:szCs w:val="22"/>
        </w:rPr>
        <w:t>SEVERNÁ – vegetačné úpravy.</w:t>
      </w:r>
    </w:p>
    <w:p w14:paraId="5398F6AF" w14:textId="77777777" w:rsidR="0090512F" w:rsidRDefault="0090512F" w:rsidP="0090512F">
      <w:pPr>
        <w:pStyle w:val="tl1"/>
        <w:spacing w:line="264" w:lineRule="auto"/>
        <w:ind w:left="426"/>
        <w:rPr>
          <w:rFonts w:ascii="Garamond" w:hAnsi="Garamond" w:cs="Calibri"/>
          <w:sz w:val="22"/>
          <w:szCs w:val="22"/>
          <w:u w:val="single"/>
        </w:rPr>
      </w:pPr>
    </w:p>
    <w:p w14:paraId="2E3C6B58" w14:textId="77777777" w:rsidR="0090512F" w:rsidRPr="006C7111" w:rsidRDefault="0090512F" w:rsidP="0090512F">
      <w:pPr>
        <w:pStyle w:val="tl1"/>
        <w:spacing w:line="264" w:lineRule="auto"/>
        <w:ind w:left="426"/>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5EEEEBA7" w14:textId="77777777" w:rsidR="0090512F" w:rsidRDefault="0090512F" w:rsidP="0090512F">
      <w:pPr>
        <w:pStyle w:val="Odsekzoznamu"/>
        <w:rPr>
          <w:rFonts w:ascii="Garamond" w:hAnsi="Garamond" w:cs="Calibri"/>
          <w:sz w:val="22"/>
          <w:szCs w:val="22"/>
        </w:rPr>
      </w:pPr>
    </w:p>
    <w:p w14:paraId="0ED359F6" w14:textId="77777777" w:rsidR="0090512F" w:rsidRPr="009B1F85" w:rsidRDefault="0090512F" w:rsidP="0090512F">
      <w:pPr>
        <w:pStyle w:val="tl1"/>
        <w:numPr>
          <w:ilvl w:val="1"/>
          <w:numId w:val="15"/>
        </w:numPr>
        <w:spacing w:line="264" w:lineRule="auto"/>
        <w:ind w:left="426"/>
        <w:rPr>
          <w:rFonts w:ascii="Garamond" w:eastAsiaTheme="minorHAnsi" w:hAnsi="Garamond" w:cs="Calibri"/>
          <w:kern w:val="2"/>
          <w:sz w:val="22"/>
          <w:szCs w:val="22"/>
          <w:lang w:eastAsia="en-US"/>
          <w14:ligatures w14:val="standardContextual"/>
        </w:rPr>
      </w:pPr>
      <w:r w:rsidRPr="00861D52">
        <w:rPr>
          <w:rFonts w:ascii="Garamond" w:hAnsi="Garamond" w:cs="Calibri"/>
          <w:sz w:val="22"/>
          <w:szCs w:val="22"/>
        </w:rPr>
        <w:t>Spoločný slovník obstarávania (CPV).</w:t>
      </w:r>
    </w:p>
    <w:p w14:paraId="5D2EE23F" w14:textId="77777777" w:rsidR="0090512F" w:rsidRPr="00861D52" w:rsidRDefault="0090512F" w:rsidP="0090512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w:t>
      </w:r>
      <w:bookmarkStart w:id="1" w:name="_Hlk505268534"/>
      <w:r w:rsidRPr="00861D52">
        <w:rPr>
          <w:rFonts w:ascii="Garamond" w:hAnsi="Garamond" w:cs="Calibri"/>
          <w:sz w:val="22"/>
          <w:szCs w:val="22"/>
        </w:rPr>
        <w:t xml:space="preserve"> hlavný slovník:</w:t>
      </w:r>
      <w:r w:rsidRPr="00861D52">
        <w:rPr>
          <w:rFonts w:ascii="Garamond" w:hAnsi="Garamond" w:cs="Calibri"/>
          <w:sz w:val="22"/>
          <w:szCs w:val="22"/>
        </w:rPr>
        <w:tab/>
      </w:r>
      <w:r w:rsidRPr="009B1F85">
        <w:rPr>
          <w:rFonts w:ascii="Garamond" w:hAnsi="Garamond" w:cs="Calibri"/>
          <w:sz w:val="22"/>
          <w:szCs w:val="22"/>
        </w:rPr>
        <w:t xml:space="preserve">45236210-5 </w:t>
      </w:r>
      <w:r w:rsidRPr="003E2A63">
        <w:rPr>
          <w:rFonts w:ascii="Garamond" w:hAnsi="Garamond" w:cs="Calibri"/>
          <w:sz w:val="22"/>
          <w:szCs w:val="22"/>
        </w:rPr>
        <w:t xml:space="preserve">  </w:t>
      </w:r>
      <w:r>
        <w:rPr>
          <w:rFonts w:ascii="Garamond" w:hAnsi="Garamond" w:cs="Calibri"/>
          <w:sz w:val="22"/>
          <w:szCs w:val="22"/>
        </w:rPr>
        <w:tab/>
      </w:r>
      <w:r w:rsidRPr="009B1F85">
        <w:rPr>
          <w:rFonts w:ascii="Garamond" w:hAnsi="Garamond" w:cs="Calibri"/>
          <w:sz w:val="22"/>
          <w:szCs w:val="22"/>
        </w:rPr>
        <w:t>Stavebné práce na stavbe plôch pre detské ihriská</w:t>
      </w:r>
    </w:p>
    <w:p w14:paraId="6AAA6759" w14:textId="77777777" w:rsidR="0090512F" w:rsidRDefault="0090512F" w:rsidP="0090512F">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Pr="00A7029F">
        <w:rPr>
          <w:rFonts w:ascii="Garamond" w:hAnsi="Garamond" w:cs="Calibri"/>
          <w:sz w:val="22"/>
          <w:szCs w:val="22"/>
        </w:rPr>
        <w:t>45236110-4</w:t>
      </w:r>
      <w:r w:rsidRPr="00D12F32">
        <w:rPr>
          <w:rFonts w:ascii="Garamond" w:hAnsi="Garamond" w:cs="Calibri"/>
          <w:sz w:val="22"/>
          <w:szCs w:val="22"/>
        </w:rPr>
        <w:tab/>
      </w:r>
      <w:r w:rsidRPr="00A7029F">
        <w:rPr>
          <w:rFonts w:ascii="Garamond" w:hAnsi="Garamond" w:cs="Calibri"/>
          <w:sz w:val="22"/>
          <w:szCs w:val="22"/>
        </w:rPr>
        <w:t xml:space="preserve">Stavebné práce na stavbe plôch pre športové </w:t>
      </w:r>
      <w:r>
        <w:rPr>
          <w:rFonts w:ascii="Garamond" w:hAnsi="Garamond" w:cs="Calibri"/>
          <w:sz w:val="22"/>
          <w:szCs w:val="22"/>
        </w:rPr>
        <w:t xml:space="preserve">  </w:t>
      </w:r>
    </w:p>
    <w:p w14:paraId="264BA0B8" w14:textId="77777777" w:rsidR="0090512F" w:rsidRDefault="0090512F" w:rsidP="0090512F">
      <w:pPr>
        <w:tabs>
          <w:tab w:val="left" w:pos="5387"/>
        </w:tabs>
        <w:spacing w:line="264" w:lineRule="auto"/>
        <w:jc w:val="both"/>
        <w:rPr>
          <w:rFonts w:ascii="Garamond" w:hAnsi="Garamond" w:cs="Calibri"/>
          <w:sz w:val="22"/>
          <w:szCs w:val="22"/>
        </w:rPr>
      </w:pPr>
      <w:r>
        <w:rPr>
          <w:rFonts w:ascii="Garamond" w:hAnsi="Garamond" w:cs="Calibri"/>
          <w:sz w:val="22"/>
          <w:szCs w:val="22"/>
        </w:rPr>
        <w:t xml:space="preserve">                                                                                                  </w:t>
      </w:r>
      <w:r w:rsidRPr="00A7029F">
        <w:rPr>
          <w:rFonts w:ascii="Garamond" w:hAnsi="Garamond" w:cs="Calibri"/>
          <w:sz w:val="22"/>
          <w:szCs w:val="22"/>
        </w:rPr>
        <w:t>ihriská</w:t>
      </w:r>
    </w:p>
    <w:p w14:paraId="3E616F16" w14:textId="77777777" w:rsidR="0090512F" w:rsidRPr="00861D52" w:rsidRDefault="0090512F" w:rsidP="0090512F">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lastRenderedPageBreak/>
        <w:tab/>
      </w:r>
      <w:r w:rsidRPr="000E0A7C">
        <w:rPr>
          <w:rFonts w:ascii="Garamond" w:hAnsi="Garamond" w:cs="Calibri"/>
          <w:sz w:val="22"/>
          <w:szCs w:val="22"/>
        </w:rPr>
        <w:t>45233161</w:t>
      </w:r>
      <w:r>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3AEF7A55" w14:textId="77777777" w:rsidR="0090512F" w:rsidRDefault="0090512F" w:rsidP="0090512F">
      <w:pPr>
        <w:tabs>
          <w:tab w:val="left" w:pos="5387"/>
        </w:tabs>
        <w:ind w:left="3391" w:firstLine="720"/>
        <w:jc w:val="both"/>
        <w:rPr>
          <w:rFonts w:ascii="Garamond" w:hAnsi="Garamond" w:cs="Calibri"/>
          <w:sz w:val="22"/>
          <w:szCs w:val="22"/>
        </w:rPr>
      </w:pPr>
      <w:r w:rsidRPr="000B4490">
        <w:rPr>
          <w:rFonts w:ascii="Garamond" w:hAnsi="Garamond" w:cs="Calibri"/>
          <w:sz w:val="22"/>
          <w:szCs w:val="22"/>
        </w:rPr>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w:t>
      </w:r>
      <w:r>
        <w:rPr>
          <w:rFonts w:ascii="Garamond" w:hAnsi="Garamond" w:cs="Calibri"/>
          <w:sz w:val="22"/>
          <w:szCs w:val="22"/>
        </w:rPr>
        <w:t xml:space="preserve">   </w:t>
      </w:r>
    </w:p>
    <w:p w14:paraId="1034D278" w14:textId="77777777" w:rsidR="0090512F" w:rsidRPr="000B4490" w:rsidRDefault="0090512F" w:rsidP="0090512F">
      <w:pPr>
        <w:tabs>
          <w:tab w:val="left" w:pos="5387"/>
        </w:tabs>
        <w:ind w:left="3391" w:firstLine="720"/>
        <w:jc w:val="both"/>
        <w:rPr>
          <w:rFonts w:ascii="Garamond" w:hAnsi="Garamond" w:cs="Calibri"/>
          <w:sz w:val="22"/>
          <w:szCs w:val="22"/>
        </w:rPr>
      </w:pPr>
      <w:r>
        <w:rPr>
          <w:rFonts w:ascii="Garamond" w:hAnsi="Garamond" w:cs="Calibri"/>
          <w:sz w:val="22"/>
          <w:szCs w:val="22"/>
        </w:rPr>
        <w:t xml:space="preserve">                       </w:t>
      </w:r>
      <w:r w:rsidRPr="000B4490">
        <w:rPr>
          <w:rFonts w:ascii="Garamond" w:hAnsi="Garamond" w:cs="Calibri"/>
          <w:sz w:val="22"/>
          <w:szCs w:val="22"/>
        </w:rPr>
        <w:t xml:space="preserve">zariadení </w:t>
      </w:r>
    </w:p>
    <w:p w14:paraId="557AF2ED" w14:textId="77777777" w:rsidR="0090512F" w:rsidRDefault="0090512F" w:rsidP="0090512F">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Pr>
          <w:rFonts w:ascii="Garamond" w:hAnsi="Garamond" w:cs="Calibri"/>
          <w:sz w:val="22"/>
          <w:szCs w:val="22"/>
        </w:rPr>
        <w:t> </w:t>
      </w:r>
      <w:r w:rsidRPr="000B4490">
        <w:rPr>
          <w:rFonts w:ascii="Garamond" w:hAnsi="Garamond" w:cs="Calibri"/>
          <w:sz w:val="22"/>
          <w:szCs w:val="22"/>
        </w:rPr>
        <w:t>kanalizácie</w:t>
      </w:r>
    </w:p>
    <w:p w14:paraId="68C643D0" w14:textId="77777777" w:rsidR="0090512F" w:rsidRDefault="0090512F" w:rsidP="0090512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Pr>
          <w:rFonts w:ascii="Garamond" w:hAnsi="Garamond" w:cs="Calibri"/>
          <w:sz w:val="22"/>
          <w:szCs w:val="22"/>
        </w:rPr>
        <w:tab/>
      </w:r>
      <w:r w:rsidRPr="00AB74FF">
        <w:rPr>
          <w:rFonts w:ascii="Garamond" w:hAnsi="Garamond" w:cs="Calibri"/>
          <w:sz w:val="22"/>
          <w:szCs w:val="22"/>
        </w:rPr>
        <w:t>Terénne úpravy</w:t>
      </w:r>
    </w:p>
    <w:p w14:paraId="19247AFA" w14:textId="4166B4A9" w:rsidR="0090512F" w:rsidRPr="0000541D" w:rsidRDefault="0090512F" w:rsidP="0090512F">
      <w:pPr>
        <w:tabs>
          <w:tab w:val="left" w:pos="5387"/>
        </w:tabs>
        <w:ind w:left="5386" w:hanging="1275"/>
        <w:jc w:val="both"/>
        <w:rPr>
          <w:rFonts w:ascii="Garamond" w:hAnsi="Garamond" w:cs="Calibri"/>
          <w:sz w:val="22"/>
          <w:szCs w:val="22"/>
        </w:rPr>
      </w:pPr>
      <w:r w:rsidRPr="005F7EF0">
        <w:rPr>
          <w:rFonts w:ascii="Garamond" w:eastAsia="Times New Roman" w:hAnsi="Garamond" w:cs="Calibri"/>
          <w:kern w:val="0"/>
          <w:sz w:val="22"/>
          <w:szCs w:val="22"/>
        </w:rPr>
        <w:t>4523</w:t>
      </w:r>
      <w:r w:rsidR="005F7EF0" w:rsidRPr="005F7EF0">
        <w:rPr>
          <w:rFonts w:ascii="Garamond" w:eastAsia="Times New Roman" w:hAnsi="Garamond" w:cs="Calibri"/>
          <w:kern w:val="0"/>
          <w:sz w:val="22"/>
          <w:szCs w:val="22"/>
        </w:rPr>
        <w:t>2451-8</w:t>
      </w:r>
      <w:r w:rsidRPr="005F7EF0">
        <w:rPr>
          <w:rFonts w:ascii="Garamond" w:eastAsia="Times New Roman" w:hAnsi="Garamond" w:cs="Calibri"/>
          <w:kern w:val="0"/>
          <w:sz w:val="22"/>
          <w:szCs w:val="22"/>
        </w:rPr>
        <w:t xml:space="preserve">     Odvodňovacie a povrchové práce</w:t>
      </w:r>
    </w:p>
    <w:p w14:paraId="278E7854" w14:textId="77777777" w:rsidR="0090512F" w:rsidRPr="00AB74FF" w:rsidRDefault="0090512F" w:rsidP="0090512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Pr>
          <w:rFonts w:ascii="Garamond" w:hAnsi="Garamond" w:cs="Calibri"/>
          <w:sz w:val="22"/>
          <w:szCs w:val="22"/>
        </w:rPr>
        <w:tab/>
      </w:r>
      <w:r w:rsidRPr="00AB74FF">
        <w:rPr>
          <w:rFonts w:ascii="Garamond" w:hAnsi="Garamond" w:cs="Calibri"/>
          <w:sz w:val="22"/>
          <w:szCs w:val="22"/>
        </w:rPr>
        <w:t>Rekultivačné práce</w:t>
      </w:r>
    </w:p>
    <w:p w14:paraId="1FAAE823" w14:textId="77777777" w:rsidR="0090512F" w:rsidRPr="007B4AF9" w:rsidRDefault="0090512F" w:rsidP="0090512F">
      <w:pPr>
        <w:tabs>
          <w:tab w:val="left" w:pos="5387"/>
        </w:tabs>
        <w:ind w:left="5386" w:hanging="1275"/>
        <w:jc w:val="both"/>
        <w:rPr>
          <w:rFonts w:cstheme="minorHAnsi"/>
          <w:sz w:val="22"/>
          <w:szCs w:val="22"/>
        </w:rPr>
      </w:pP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7A985456" w14:textId="77777777" w:rsidR="0090512F" w:rsidRPr="00861D52" w:rsidRDefault="0090512F" w:rsidP="0090512F">
      <w:pPr>
        <w:tabs>
          <w:tab w:val="left" w:pos="5387"/>
        </w:tabs>
        <w:spacing w:line="264" w:lineRule="auto"/>
        <w:jc w:val="both"/>
        <w:rPr>
          <w:rFonts w:ascii="Garamond" w:hAnsi="Garamond" w:cs="Calibri"/>
          <w:sz w:val="22"/>
          <w:szCs w:val="22"/>
        </w:rPr>
      </w:pPr>
      <w:r w:rsidRPr="00861D52">
        <w:rPr>
          <w:rFonts w:ascii="Garamond" w:hAnsi="Garamond" w:cs="Calibri"/>
          <w:sz w:val="22"/>
          <w:szCs w:val="22"/>
        </w:rPr>
        <w:tab/>
      </w:r>
      <w:r w:rsidRPr="00861D52">
        <w:rPr>
          <w:rFonts w:ascii="Garamond" w:hAnsi="Garamond" w:cs="Calibri"/>
          <w:bCs/>
          <w:sz w:val="22"/>
          <w:szCs w:val="22"/>
        </w:rPr>
        <w:tab/>
      </w:r>
    </w:p>
    <w:bookmarkEnd w:id="1"/>
    <w:p w14:paraId="40E86E57" w14:textId="77777777" w:rsidR="0090512F" w:rsidRPr="009E492F" w:rsidRDefault="0090512F" w:rsidP="0090512F">
      <w:pPr>
        <w:pStyle w:val="tl1"/>
        <w:numPr>
          <w:ilvl w:val="1"/>
          <w:numId w:val="15"/>
        </w:numPr>
        <w:spacing w:line="264" w:lineRule="auto"/>
        <w:ind w:left="426"/>
        <w:rPr>
          <w:rFonts w:ascii="Garamond" w:hAnsi="Garamond" w:cs="Calibri"/>
          <w:sz w:val="22"/>
          <w:szCs w:val="22"/>
        </w:rPr>
      </w:pPr>
      <w:r w:rsidRPr="009E492F">
        <w:rPr>
          <w:rFonts w:ascii="Garamond" w:hAnsi="Garamond" w:cs="Calibri"/>
          <w:sz w:val="22"/>
          <w:szCs w:val="22"/>
        </w:rPr>
        <w:t xml:space="preserve">Celková predpokladaná hodnota zákazky je </w:t>
      </w:r>
      <w:r>
        <w:rPr>
          <w:rFonts w:ascii="Garamond" w:hAnsi="Garamond" w:cs="Calibri"/>
          <w:b/>
          <w:bCs/>
          <w:sz w:val="22"/>
          <w:szCs w:val="22"/>
        </w:rPr>
        <w:t>1 729 972</w:t>
      </w:r>
      <w:r w:rsidRPr="0004701B">
        <w:rPr>
          <w:rFonts w:ascii="Garamond" w:hAnsi="Garamond" w:cs="Calibri"/>
          <w:b/>
          <w:bCs/>
          <w:sz w:val="22"/>
          <w:szCs w:val="22"/>
        </w:rPr>
        <w:t>,</w:t>
      </w:r>
      <w:r>
        <w:rPr>
          <w:rFonts w:ascii="Garamond" w:hAnsi="Garamond" w:cs="Calibri"/>
          <w:b/>
          <w:bCs/>
          <w:sz w:val="22"/>
          <w:szCs w:val="22"/>
        </w:rPr>
        <w:t>21</w:t>
      </w:r>
      <w:r w:rsidRPr="00EF25A6">
        <w:rPr>
          <w:rFonts w:asciiTheme="minorHAnsi" w:hAnsiTheme="minorHAnsi" w:cstheme="minorHAnsi"/>
          <w:sz w:val="22"/>
          <w:szCs w:val="22"/>
        </w:rPr>
        <w:t xml:space="preserve"> </w:t>
      </w:r>
      <w:r w:rsidRPr="002451B1">
        <w:rPr>
          <w:rFonts w:ascii="Garamond" w:hAnsi="Garamond" w:cs="Calibri"/>
          <w:b/>
          <w:bCs/>
          <w:sz w:val="22"/>
          <w:szCs w:val="22"/>
        </w:rPr>
        <w:t>EUR bez DPH.</w:t>
      </w:r>
      <w:r w:rsidRPr="009E492F">
        <w:rPr>
          <w:rFonts w:ascii="Garamond" w:hAnsi="Garamond" w:cs="Calibri"/>
          <w:sz w:val="22"/>
          <w:szCs w:val="22"/>
        </w:rPr>
        <w:t xml:space="preserve"> Predpokladaná hodnota jednotlivých častí predmetu zákazky:</w:t>
      </w:r>
    </w:p>
    <w:p w14:paraId="2FDDC644" w14:textId="77777777" w:rsidR="0090512F" w:rsidRDefault="0090512F" w:rsidP="0090512F">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w:t>
      </w:r>
      <w:r>
        <w:rPr>
          <w:rFonts w:ascii="Garamond" w:hAnsi="Garamond" w:cs="Calibri"/>
          <w:sz w:val="22"/>
          <w:szCs w:val="22"/>
        </w:rPr>
        <w:t xml:space="preserve">: </w:t>
      </w:r>
      <w:r w:rsidRPr="005B7E5D">
        <w:rPr>
          <w:rFonts w:ascii="Garamond" w:hAnsi="Garamond" w:cs="Calibri"/>
          <w:sz w:val="22"/>
          <w:szCs w:val="22"/>
        </w:rPr>
        <w:t>Zelené sídliská / lokalita</w:t>
      </w:r>
      <w:r>
        <w:rPr>
          <w:rFonts w:ascii="Garamond" w:hAnsi="Garamond" w:cs="Calibri"/>
          <w:sz w:val="22"/>
          <w:szCs w:val="22"/>
        </w:rPr>
        <w:t xml:space="preserve"> SEVERNÁ – herné prvky: </w:t>
      </w:r>
    </w:p>
    <w:p w14:paraId="6A0BDD31" w14:textId="77777777" w:rsidR="0090512F" w:rsidRPr="0000541D" w:rsidRDefault="0090512F" w:rsidP="0090512F">
      <w:pPr>
        <w:pStyle w:val="tl1"/>
        <w:tabs>
          <w:tab w:val="left" w:pos="2127"/>
        </w:tabs>
        <w:spacing w:line="264" w:lineRule="auto"/>
        <w:ind w:left="993"/>
        <w:jc w:val="right"/>
        <w:rPr>
          <w:rFonts w:ascii="Garamond" w:hAnsi="Garamond" w:cs="Calibri"/>
          <w:b/>
          <w:bCs/>
          <w:sz w:val="22"/>
          <w:szCs w:val="22"/>
        </w:rPr>
      </w:pPr>
      <w:r w:rsidRPr="0000541D">
        <w:rPr>
          <w:rFonts w:ascii="Garamond" w:hAnsi="Garamond" w:cs="Calibri"/>
          <w:b/>
          <w:bCs/>
          <w:sz w:val="22"/>
          <w:szCs w:val="22"/>
        </w:rPr>
        <w:t>262 271,54 EUR bez DPH</w:t>
      </w:r>
    </w:p>
    <w:p w14:paraId="64318D5F" w14:textId="77777777" w:rsidR="0090512F" w:rsidRPr="0000541D" w:rsidRDefault="0090512F" w:rsidP="0090512F">
      <w:pPr>
        <w:pStyle w:val="tl1"/>
        <w:numPr>
          <w:ilvl w:val="1"/>
          <w:numId w:val="28"/>
        </w:numPr>
        <w:spacing w:line="264" w:lineRule="auto"/>
        <w:ind w:left="993"/>
        <w:rPr>
          <w:rFonts w:ascii="Garamond" w:hAnsi="Garamond" w:cs="Calibri"/>
          <w:sz w:val="22"/>
          <w:szCs w:val="22"/>
        </w:rPr>
      </w:pPr>
      <w:r w:rsidRPr="0000541D">
        <w:rPr>
          <w:rFonts w:ascii="Garamond" w:hAnsi="Garamond" w:cs="Calibri"/>
          <w:sz w:val="22"/>
          <w:szCs w:val="22"/>
        </w:rPr>
        <w:t xml:space="preserve">Časť predmetu zákazky č. 2: Zelené sídliská / lokalita SEVERNÁ – pohybové aktivity: </w:t>
      </w:r>
    </w:p>
    <w:p w14:paraId="5C0956EB" w14:textId="77777777" w:rsidR="0090512F" w:rsidRPr="0000541D" w:rsidRDefault="0090512F" w:rsidP="0090512F">
      <w:pPr>
        <w:pStyle w:val="tl1"/>
        <w:spacing w:line="264" w:lineRule="auto"/>
        <w:ind w:left="993"/>
        <w:jc w:val="right"/>
        <w:rPr>
          <w:rFonts w:ascii="Garamond" w:hAnsi="Garamond" w:cs="Calibri"/>
          <w:sz w:val="22"/>
          <w:szCs w:val="22"/>
        </w:rPr>
      </w:pPr>
      <w:r w:rsidRPr="0000541D">
        <w:rPr>
          <w:rFonts w:ascii="Garamond" w:hAnsi="Garamond" w:cstheme="minorHAnsi"/>
          <w:b/>
          <w:bCs/>
          <w:sz w:val="22"/>
          <w:szCs w:val="22"/>
        </w:rPr>
        <w:t>236 308,13</w:t>
      </w:r>
      <w:r>
        <w:rPr>
          <w:rFonts w:ascii="Garamond" w:hAnsi="Garamond" w:cstheme="minorHAnsi"/>
          <w:sz w:val="22"/>
          <w:szCs w:val="22"/>
        </w:rPr>
        <w:t xml:space="preserve"> </w:t>
      </w:r>
      <w:r w:rsidRPr="0000541D">
        <w:rPr>
          <w:rFonts w:ascii="Garamond" w:hAnsi="Garamond" w:cs="Calibri"/>
          <w:b/>
          <w:bCs/>
          <w:sz w:val="22"/>
          <w:szCs w:val="22"/>
        </w:rPr>
        <w:t>EUR bez DPH</w:t>
      </w:r>
    </w:p>
    <w:p w14:paraId="6D58544E" w14:textId="77777777" w:rsidR="0090512F" w:rsidRPr="0000541D" w:rsidRDefault="0090512F" w:rsidP="0090512F">
      <w:pPr>
        <w:pStyle w:val="tl1"/>
        <w:numPr>
          <w:ilvl w:val="1"/>
          <w:numId w:val="28"/>
        </w:numPr>
        <w:spacing w:line="264" w:lineRule="auto"/>
        <w:ind w:left="993"/>
        <w:rPr>
          <w:rFonts w:ascii="Garamond" w:hAnsi="Garamond" w:cs="Calibri"/>
          <w:b/>
          <w:bCs/>
          <w:sz w:val="22"/>
          <w:szCs w:val="22"/>
        </w:rPr>
      </w:pPr>
      <w:r w:rsidRPr="0000541D">
        <w:rPr>
          <w:rFonts w:ascii="Garamond" w:hAnsi="Garamond" w:cs="Calibri"/>
          <w:sz w:val="22"/>
          <w:szCs w:val="22"/>
        </w:rPr>
        <w:t>Časť predmetu zákazky č. 3: Zelené sídliská / lokalita SEVERNÁ – stavebné práce:</w:t>
      </w:r>
    </w:p>
    <w:p w14:paraId="70A7137E" w14:textId="77777777" w:rsidR="0090512F" w:rsidRPr="0000541D" w:rsidRDefault="0090512F" w:rsidP="0090512F">
      <w:pPr>
        <w:pStyle w:val="tl1"/>
        <w:spacing w:line="264" w:lineRule="auto"/>
        <w:ind w:left="993"/>
        <w:jc w:val="right"/>
        <w:rPr>
          <w:rFonts w:ascii="Garamond" w:hAnsi="Garamond" w:cs="Calibri"/>
          <w:b/>
          <w:bCs/>
          <w:sz w:val="22"/>
          <w:szCs w:val="22"/>
        </w:rPr>
      </w:pPr>
      <w:r w:rsidRPr="0000541D">
        <w:rPr>
          <w:rFonts w:ascii="Garamond" w:hAnsi="Garamond" w:cstheme="minorHAnsi"/>
          <w:b/>
          <w:bCs/>
          <w:sz w:val="22"/>
          <w:szCs w:val="22"/>
        </w:rPr>
        <w:t>1 029 607,54</w:t>
      </w:r>
      <w:r>
        <w:rPr>
          <w:rFonts w:ascii="Garamond" w:hAnsi="Garamond" w:cstheme="minorHAnsi"/>
          <w:sz w:val="22"/>
          <w:szCs w:val="22"/>
        </w:rPr>
        <w:t xml:space="preserve"> </w:t>
      </w:r>
      <w:r w:rsidRPr="0000541D">
        <w:rPr>
          <w:rFonts w:ascii="Garamond" w:hAnsi="Garamond" w:cs="Calibri"/>
          <w:b/>
          <w:bCs/>
          <w:sz w:val="22"/>
          <w:szCs w:val="22"/>
        </w:rPr>
        <w:t>EUR bez DPH</w:t>
      </w:r>
    </w:p>
    <w:p w14:paraId="54A3BCFC" w14:textId="77777777" w:rsidR="0090512F" w:rsidRPr="0000541D" w:rsidRDefault="0090512F" w:rsidP="0090512F">
      <w:pPr>
        <w:pStyle w:val="tl1"/>
        <w:numPr>
          <w:ilvl w:val="1"/>
          <w:numId w:val="28"/>
        </w:numPr>
        <w:spacing w:line="264" w:lineRule="auto"/>
        <w:ind w:left="993"/>
        <w:rPr>
          <w:rFonts w:ascii="Garamond" w:hAnsi="Garamond" w:cs="Calibri"/>
          <w:sz w:val="22"/>
          <w:szCs w:val="22"/>
        </w:rPr>
      </w:pPr>
      <w:r w:rsidRPr="0000541D">
        <w:rPr>
          <w:rFonts w:ascii="Garamond" w:hAnsi="Garamond" w:cs="Calibri"/>
          <w:sz w:val="22"/>
          <w:szCs w:val="22"/>
        </w:rPr>
        <w:t xml:space="preserve">Časť predmetu zákazky č. 4: Zelené sídliská / lokalita SEVERNÁ – </w:t>
      </w:r>
      <w:proofErr w:type="spellStart"/>
      <w:r w:rsidRPr="0000541D">
        <w:rPr>
          <w:rFonts w:ascii="Garamond" w:hAnsi="Garamond" w:cs="Calibri"/>
          <w:sz w:val="22"/>
          <w:szCs w:val="22"/>
        </w:rPr>
        <w:t>vodozádržné</w:t>
      </w:r>
      <w:proofErr w:type="spellEnd"/>
      <w:r w:rsidRPr="0000541D">
        <w:rPr>
          <w:rFonts w:ascii="Garamond" w:hAnsi="Garamond" w:cs="Calibri"/>
          <w:sz w:val="22"/>
          <w:szCs w:val="22"/>
        </w:rPr>
        <w:t xml:space="preserve"> opatrenia:</w:t>
      </w:r>
    </w:p>
    <w:p w14:paraId="28960543" w14:textId="77777777" w:rsidR="0090512F" w:rsidRPr="0000541D" w:rsidRDefault="0090512F" w:rsidP="0090512F">
      <w:pPr>
        <w:pStyle w:val="tl1"/>
        <w:spacing w:line="264" w:lineRule="auto"/>
        <w:ind w:left="993"/>
        <w:jc w:val="right"/>
        <w:rPr>
          <w:rFonts w:ascii="Garamond" w:hAnsi="Garamond" w:cs="Calibri"/>
          <w:sz w:val="22"/>
          <w:szCs w:val="22"/>
        </w:rPr>
      </w:pPr>
      <w:r w:rsidRPr="0000541D">
        <w:rPr>
          <w:rFonts w:ascii="Garamond" w:hAnsi="Garamond" w:cstheme="minorHAnsi"/>
          <w:b/>
          <w:bCs/>
          <w:sz w:val="22"/>
          <w:szCs w:val="22"/>
        </w:rPr>
        <w:t>61 123,97</w:t>
      </w:r>
      <w:r>
        <w:rPr>
          <w:rFonts w:ascii="Garamond" w:hAnsi="Garamond" w:cstheme="minorHAnsi"/>
          <w:sz w:val="22"/>
          <w:szCs w:val="22"/>
        </w:rPr>
        <w:t xml:space="preserve"> </w:t>
      </w:r>
      <w:r w:rsidRPr="0000541D">
        <w:rPr>
          <w:rFonts w:ascii="Garamond" w:hAnsi="Garamond" w:cs="Calibri"/>
          <w:b/>
          <w:bCs/>
          <w:sz w:val="22"/>
          <w:szCs w:val="22"/>
        </w:rPr>
        <w:t>EUR bez DPH</w:t>
      </w:r>
    </w:p>
    <w:p w14:paraId="1E549C88" w14:textId="77777777" w:rsidR="0090512F" w:rsidRPr="0000541D" w:rsidRDefault="0090512F" w:rsidP="0090512F">
      <w:pPr>
        <w:pStyle w:val="tl1"/>
        <w:numPr>
          <w:ilvl w:val="1"/>
          <w:numId w:val="28"/>
        </w:numPr>
        <w:spacing w:line="264" w:lineRule="auto"/>
        <w:ind w:left="993"/>
        <w:rPr>
          <w:rFonts w:ascii="Garamond" w:hAnsi="Garamond" w:cs="Calibri"/>
          <w:sz w:val="22"/>
          <w:szCs w:val="22"/>
        </w:rPr>
      </w:pPr>
      <w:r w:rsidRPr="0000541D">
        <w:rPr>
          <w:rFonts w:ascii="Garamond" w:hAnsi="Garamond" w:cs="Calibri"/>
          <w:sz w:val="22"/>
          <w:szCs w:val="22"/>
        </w:rPr>
        <w:t>Časť predmetu zákazky č. 5: Zelené sídliská / lokalita SEVERNÁ – vegetačné úpravy:</w:t>
      </w:r>
    </w:p>
    <w:p w14:paraId="2F05C1EF" w14:textId="77777777" w:rsidR="0090512F" w:rsidRPr="0000541D" w:rsidRDefault="0090512F" w:rsidP="0090512F">
      <w:pPr>
        <w:pStyle w:val="tl1"/>
        <w:spacing w:line="264" w:lineRule="auto"/>
        <w:ind w:left="993"/>
        <w:jc w:val="right"/>
        <w:rPr>
          <w:rFonts w:ascii="Garamond" w:hAnsi="Garamond" w:cs="Calibri"/>
          <w:sz w:val="22"/>
          <w:szCs w:val="22"/>
        </w:rPr>
      </w:pPr>
      <w:r w:rsidRPr="0000541D">
        <w:rPr>
          <w:rFonts w:ascii="Garamond" w:hAnsi="Garamond" w:cstheme="minorHAnsi"/>
          <w:b/>
          <w:bCs/>
          <w:sz w:val="22"/>
          <w:szCs w:val="22"/>
        </w:rPr>
        <w:t>140 661,03</w:t>
      </w:r>
      <w:r>
        <w:rPr>
          <w:rFonts w:ascii="Garamond" w:hAnsi="Garamond" w:cstheme="minorHAnsi"/>
          <w:sz w:val="22"/>
          <w:szCs w:val="22"/>
        </w:rPr>
        <w:t xml:space="preserve"> </w:t>
      </w:r>
      <w:r w:rsidRPr="0000541D">
        <w:rPr>
          <w:rFonts w:ascii="Garamond" w:hAnsi="Garamond" w:cs="Calibri"/>
          <w:b/>
          <w:bCs/>
          <w:sz w:val="22"/>
          <w:szCs w:val="22"/>
        </w:rPr>
        <w:t>EUR bez DPH</w:t>
      </w:r>
    </w:p>
    <w:p w14:paraId="0AEDADF7" w14:textId="77777777" w:rsidR="0090512F" w:rsidRPr="00861D52" w:rsidRDefault="0090512F" w:rsidP="0090512F">
      <w:pPr>
        <w:pStyle w:val="Farebnzoznamzvraznenie11"/>
        <w:spacing w:line="264" w:lineRule="auto"/>
        <w:ind w:left="0"/>
        <w:jc w:val="both"/>
        <w:rPr>
          <w:rFonts w:ascii="Garamond" w:hAnsi="Garamond" w:cs="Calibri"/>
          <w:bCs/>
          <w:noProof/>
          <w:sz w:val="22"/>
          <w:szCs w:val="22"/>
          <w:lang w:eastAsia="sk-SK"/>
        </w:rPr>
      </w:pPr>
    </w:p>
    <w:p w14:paraId="5B37A2C9"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006CF2DB" w14:textId="77777777" w:rsidR="0090512F" w:rsidRPr="00861D52" w:rsidRDefault="0090512F" w:rsidP="0090512F">
      <w:pPr>
        <w:pStyle w:val="tl1"/>
        <w:numPr>
          <w:ilvl w:val="1"/>
          <w:numId w:val="15"/>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6EAD7C5E" w14:textId="77777777" w:rsidR="0090512F" w:rsidRPr="00861D52" w:rsidRDefault="0090512F" w:rsidP="0090512F">
      <w:pPr>
        <w:pStyle w:val="Farebnzoznamzvraznenie11"/>
        <w:spacing w:line="264" w:lineRule="auto"/>
        <w:ind w:left="0"/>
        <w:rPr>
          <w:rFonts w:ascii="Garamond" w:hAnsi="Garamond" w:cs="Calibri"/>
          <w:sz w:val="22"/>
          <w:szCs w:val="22"/>
        </w:rPr>
      </w:pPr>
    </w:p>
    <w:p w14:paraId="108926ED" w14:textId="7777777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8A70C04" w14:textId="77777777" w:rsidR="0090512F" w:rsidRPr="0000541D" w:rsidRDefault="0090512F" w:rsidP="0090512F">
      <w:pPr>
        <w:pStyle w:val="tl1"/>
        <w:numPr>
          <w:ilvl w:val="1"/>
          <w:numId w:val="15"/>
        </w:numPr>
        <w:spacing w:line="264" w:lineRule="auto"/>
        <w:ind w:left="426"/>
        <w:rPr>
          <w:rFonts w:ascii="Garamond" w:hAnsi="Garamond" w:cs="Calibri"/>
          <w:sz w:val="22"/>
          <w:szCs w:val="22"/>
        </w:rPr>
      </w:pPr>
      <w:r w:rsidRPr="005C4547">
        <w:rPr>
          <w:rFonts w:ascii="Garamond" w:hAnsi="Garamond" w:cs="Calibri"/>
          <w:sz w:val="22"/>
          <w:szCs w:val="22"/>
        </w:rPr>
        <w:t xml:space="preserve">Miestom uskutočnenia </w:t>
      </w:r>
      <w:r>
        <w:rPr>
          <w:rFonts w:ascii="Garamond" w:hAnsi="Garamond" w:cs="Calibri"/>
          <w:sz w:val="22"/>
          <w:szCs w:val="22"/>
        </w:rPr>
        <w:t xml:space="preserve">stavebných </w:t>
      </w:r>
      <w:r w:rsidRPr="005C4547">
        <w:rPr>
          <w:rFonts w:ascii="Garamond" w:hAnsi="Garamond" w:cs="Calibri"/>
          <w:sz w:val="22"/>
          <w:szCs w:val="22"/>
        </w:rPr>
        <w:t>prác sú pozemky v</w:t>
      </w:r>
      <w:r>
        <w:rPr>
          <w:rFonts w:ascii="Garamond" w:hAnsi="Garamond" w:cs="Calibri"/>
          <w:sz w:val="22"/>
          <w:szCs w:val="22"/>
        </w:rPr>
        <w:t> </w:t>
      </w:r>
      <w:proofErr w:type="spellStart"/>
      <w:r w:rsidRPr="005C4547">
        <w:rPr>
          <w:rFonts w:ascii="Garamond" w:hAnsi="Garamond" w:cs="Calibri"/>
          <w:sz w:val="22"/>
          <w:szCs w:val="22"/>
        </w:rPr>
        <w:t>k</w:t>
      </w:r>
      <w:r>
        <w:rPr>
          <w:rFonts w:ascii="Garamond" w:hAnsi="Garamond" w:cs="Calibri"/>
          <w:sz w:val="22"/>
          <w:szCs w:val="22"/>
        </w:rPr>
        <w:t>.ú</w:t>
      </w:r>
      <w:proofErr w:type="spellEnd"/>
      <w:r>
        <w:rPr>
          <w:rFonts w:ascii="Garamond" w:hAnsi="Garamond" w:cs="Calibri"/>
          <w:sz w:val="22"/>
          <w:szCs w:val="22"/>
        </w:rPr>
        <w:t xml:space="preserve">. Banská Bystrica </w:t>
      </w:r>
      <w:r w:rsidRPr="005C4547">
        <w:rPr>
          <w:rFonts w:ascii="Garamond" w:hAnsi="Garamond" w:cs="Calibri"/>
          <w:sz w:val="22"/>
          <w:szCs w:val="22"/>
        </w:rPr>
        <w:t xml:space="preserve">, obec </w:t>
      </w:r>
      <w:r>
        <w:rPr>
          <w:rFonts w:ascii="Garamond" w:hAnsi="Garamond" w:cs="Calibri"/>
          <w:sz w:val="22"/>
          <w:szCs w:val="22"/>
        </w:rPr>
        <w:t>Banská Bystrica</w:t>
      </w:r>
      <w:r w:rsidRPr="005C4547">
        <w:rPr>
          <w:rFonts w:ascii="Garamond" w:hAnsi="Garamond" w:cs="Calibri"/>
          <w:sz w:val="22"/>
          <w:szCs w:val="22"/>
        </w:rPr>
        <w:t>, evidované na LV č.</w:t>
      </w:r>
      <w:r>
        <w:rPr>
          <w:rFonts w:ascii="Garamond" w:hAnsi="Garamond" w:cs="Calibri"/>
          <w:sz w:val="22"/>
          <w:szCs w:val="22"/>
        </w:rPr>
        <w:t xml:space="preserve"> </w:t>
      </w:r>
      <w:r w:rsidRPr="0000541D">
        <w:rPr>
          <w:rFonts w:ascii="Garamond" w:hAnsi="Garamond" w:cs="Calibri"/>
          <w:sz w:val="22"/>
          <w:szCs w:val="22"/>
        </w:rPr>
        <w:t>6012</w:t>
      </w:r>
      <w:r>
        <w:rPr>
          <w:rFonts w:ascii="Garamond" w:hAnsi="Garamond" w:cs="Calibri"/>
          <w:sz w:val="22"/>
          <w:szCs w:val="22"/>
        </w:rPr>
        <w:t xml:space="preserve"> a č. </w:t>
      </w:r>
      <w:r w:rsidRPr="0000541D">
        <w:rPr>
          <w:rFonts w:ascii="Garamond" w:hAnsi="Garamond" w:cs="Calibri"/>
          <w:sz w:val="22"/>
          <w:szCs w:val="22"/>
        </w:rPr>
        <w:t>4642,</w:t>
      </w:r>
      <w:r>
        <w:rPr>
          <w:rFonts w:ascii="Garamond" w:hAnsi="Garamond" w:cs="Calibri"/>
          <w:sz w:val="22"/>
          <w:szCs w:val="22"/>
        </w:rPr>
        <w:t xml:space="preserve"> </w:t>
      </w:r>
      <w:r w:rsidRPr="005C4547">
        <w:rPr>
          <w:rFonts w:ascii="Garamond" w:hAnsi="Garamond" w:cs="Calibri"/>
          <w:sz w:val="22"/>
          <w:szCs w:val="22"/>
        </w:rPr>
        <w:t>pričom konkrétne parcelné čísla sú bližšie špecifikované v bode 2.1 jednotlivých zmlúv.</w:t>
      </w:r>
    </w:p>
    <w:p w14:paraId="3B84DEF4" w14:textId="77777777" w:rsidR="0090512F" w:rsidRPr="00861D52" w:rsidRDefault="0090512F" w:rsidP="0090512F">
      <w:pPr>
        <w:pStyle w:val="tl1"/>
        <w:spacing w:line="264" w:lineRule="auto"/>
        <w:rPr>
          <w:rFonts w:ascii="Garamond" w:hAnsi="Garamond" w:cs="Calibri"/>
          <w:sz w:val="22"/>
          <w:szCs w:val="22"/>
        </w:rPr>
      </w:pPr>
    </w:p>
    <w:p w14:paraId="736A06E3" w14:textId="77777777" w:rsidR="0090512F" w:rsidRPr="00141AEC" w:rsidRDefault="0090512F" w:rsidP="0090512F">
      <w:pPr>
        <w:pStyle w:val="tl1"/>
        <w:numPr>
          <w:ilvl w:val="1"/>
          <w:numId w:val="15"/>
        </w:numPr>
        <w:spacing w:line="264" w:lineRule="auto"/>
        <w:ind w:left="426"/>
        <w:rPr>
          <w:rFonts w:ascii="Garamond" w:hAnsi="Garamond" w:cs="Calibri"/>
          <w:b/>
          <w:bCs/>
          <w:sz w:val="22"/>
          <w:szCs w:val="22"/>
        </w:rPr>
      </w:pPr>
      <w:r w:rsidRPr="00141AEC">
        <w:rPr>
          <w:rFonts w:ascii="Garamond" w:hAnsi="Garamond" w:cs="Calibri"/>
          <w:sz w:val="22"/>
          <w:szCs w:val="22"/>
        </w:rPr>
        <w:t xml:space="preserve">Predmet zákazky bude dodaný v čase a spôsobom v zmysle obchodných podmienok uvedených v jednotlivých zmluvách, t. j.: </w:t>
      </w:r>
    </w:p>
    <w:p w14:paraId="459720E9" w14:textId="77777777" w:rsidR="0090512F" w:rsidRPr="0000541D" w:rsidRDefault="0090512F" w:rsidP="0090512F">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w:t>
      </w:r>
      <w:r>
        <w:rPr>
          <w:rFonts w:ascii="Garamond" w:hAnsi="Garamond" w:cs="Calibri"/>
          <w:sz w:val="22"/>
          <w:szCs w:val="22"/>
        </w:rPr>
        <w:t xml:space="preserve">: </w:t>
      </w:r>
      <w:r w:rsidRPr="005B7E5D">
        <w:rPr>
          <w:rFonts w:ascii="Garamond" w:hAnsi="Garamond" w:cs="Calibri"/>
          <w:sz w:val="22"/>
          <w:szCs w:val="22"/>
        </w:rPr>
        <w:t>Zelené sídliská / lokalita</w:t>
      </w:r>
      <w:r>
        <w:rPr>
          <w:rFonts w:ascii="Garamond" w:hAnsi="Garamond" w:cs="Calibri"/>
          <w:sz w:val="22"/>
          <w:szCs w:val="22"/>
        </w:rPr>
        <w:t xml:space="preserve"> SEVERNÁ – herné prvky: </w:t>
      </w:r>
      <w:r w:rsidRPr="0000541D">
        <w:rPr>
          <w:rFonts w:ascii="Garamond" w:hAnsi="Garamond" w:cs="Calibri"/>
          <w:b/>
          <w:sz w:val="22"/>
          <w:szCs w:val="22"/>
        </w:rPr>
        <w:t>do</w:t>
      </w:r>
      <w:r>
        <w:rPr>
          <w:rFonts w:ascii="Garamond" w:hAnsi="Garamond" w:cs="Calibri"/>
          <w:b/>
          <w:sz w:val="22"/>
          <w:szCs w:val="22"/>
        </w:rPr>
        <w:t xml:space="preserve"> 2 </w:t>
      </w:r>
      <w:r w:rsidRPr="0000541D">
        <w:rPr>
          <w:rFonts w:ascii="Garamond" w:hAnsi="Garamond" w:cs="Calibri"/>
          <w:b/>
          <w:sz w:val="22"/>
          <w:szCs w:val="22"/>
        </w:rPr>
        <w:t>mesiacov od prevzatia staveniska</w:t>
      </w:r>
      <w:r>
        <w:rPr>
          <w:rFonts w:ascii="Garamond" w:hAnsi="Garamond" w:cs="Calibri"/>
          <w:b/>
          <w:sz w:val="22"/>
          <w:szCs w:val="22"/>
        </w:rPr>
        <w:t>.</w:t>
      </w:r>
    </w:p>
    <w:p w14:paraId="51D65A98"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w:t>
      </w:r>
      <w:r>
        <w:rPr>
          <w:rFonts w:ascii="Garamond" w:hAnsi="Garamond" w:cs="Calibri"/>
          <w:sz w:val="22"/>
          <w:szCs w:val="22"/>
        </w:rPr>
        <w:t xml:space="preserve">: </w:t>
      </w:r>
      <w:r w:rsidRPr="005B7E5D">
        <w:rPr>
          <w:rFonts w:ascii="Garamond" w:hAnsi="Garamond" w:cs="Calibri"/>
          <w:sz w:val="22"/>
          <w:szCs w:val="22"/>
        </w:rPr>
        <w:t xml:space="preserve">Zelené sídliská / lokalita </w:t>
      </w:r>
      <w:r>
        <w:rPr>
          <w:rFonts w:ascii="Garamond" w:hAnsi="Garamond" w:cs="Calibri"/>
          <w:sz w:val="22"/>
          <w:szCs w:val="22"/>
        </w:rPr>
        <w:t xml:space="preserve">SEVERNÁ – pohybové aktivity: </w:t>
      </w:r>
      <w:r w:rsidRPr="0000541D">
        <w:rPr>
          <w:rFonts w:ascii="Garamond" w:hAnsi="Garamond" w:cs="Calibri"/>
          <w:b/>
          <w:sz w:val="22"/>
          <w:szCs w:val="22"/>
        </w:rPr>
        <w:t>do</w:t>
      </w:r>
      <w:r>
        <w:rPr>
          <w:rFonts w:ascii="Garamond" w:hAnsi="Garamond" w:cs="Calibri"/>
          <w:b/>
          <w:sz w:val="22"/>
          <w:szCs w:val="22"/>
        </w:rPr>
        <w:t xml:space="preserve"> 5 </w:t>
      </w:r>
      <w:r w:rsidRPr="0000541D">
        <w:rPr>
          <w:rFonts w:ascii="Garamond" w:hAnsi="Garamond" w:cs="Calibri"/>
          <w:b/>
          <w:sz w:val="22"/>
          <w:szCs w:val="22"/>
        </w:rPr>
        <w:t>mesiacov od prevzatia staveniska</w:t>
      </w:r>
      <w:r>
        <w:rPr>
          <w:rFonts w:ascii="Garamond" w:hAnsi="Garamond" w:cs="Calibri"/>
          <w:b/>
          <w:sz w:val="22"/>
          <w:szCs w:val="22"/>
        </w:rPr>
        <w:t>.</w:t>
      </w:r>
    </w:p>
    <w:p w14:paraId="275E4BCB" w14:textId="77777777" w:rsidR="0090512F" w:rsidRPr="005B7E5D" w:rsidRDefault="0090512F" w:rsidP="0090512F">
      <w:pPr>
        <w:pStyle w:val="tl1"/>
        <w:numPr>
          <w:ilvl w:val="1"/>
          <w:numId w:val="28"/>
        </w:numPr>
        <w:spacing w:line="264" w:lineRule="auto"/>
        <w:ind w:left="993"/>
        <w:rPr>
          <w:rFonts w:ascii="Garamond" w:hAnsi="Garamond" w:cs="Calibri"/>
          <w:b/>
          <w:bCs/>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3: </w:t>
      </w:r>
      <w:r w:rsidRPr="005B7E5D">
        <w:rPr>
          <w:rFonts w:ascii="Garamond" w:hAnsi="Garamond" w:cs="Calibri"/>
          <w:sz w:val="22"/>
          <w:szCs w:val="22"/>
        </w:rPr>
        <w:t xml:space="preserve">Zelené sídliská / lokalita </w:t>
      </w:r>
      <w:r>
        <w:rPr>
          <w:rFonts w:ascii="Garamond" w:hAnsi="Garamond" w:cs="Calibri"/>
          <w:sz w:val="22"/>
          <w:szCs w:val="22"/>
        </w:rPr>
        <w:t xml:space="preserve">SEVERNÁ – stavebné práce: </w:t>
      </w:r>
      <w:r w:rsidRPr="0000541D">
        <w:rPr>
          <w:rFonts w:ascii="Garamond" w:hAnsi="Garamond" w:cs="Calibri"/>
          <w:b/>
          <w:sz w:val="22"/>
          <w:szCs w:val="22"/>
        </w:rPr>
        <w:t>do</w:t>
      </w:r>
      <w:r>
        <w:rPr>
          <w:rFonts w:ascii="Garamond" w:hAnsi="Garamond" w:cs="Calibri"/>
          <w:b/>
          <w:sz w:val="22"/>
          <w:szCs w:val="22"/>
        </w:rPr>
        <w:t xml:space="preserve"> 15 </w:t>
      </w:r>
      <w:r w:rsidRPr="0000541D">
        <w:rPr>
          <w:rFonts w:ascii="Garamond" w:hAnsi="Garamond" w:cs="Calibri"/>
          <w:b/>
          <w:sz w:val="22"/>
          <w:szCs w:val="22"/>
        </w:rPr>
        <w:t>mesiacov od prevzatia staveniska</w:t>
      </w:r>
      <w:r>
        <w:rPr>
          <w:rFonts w:ascii="Garamond" w:hAnsi="Garamond" w:cs="Calibri"/>
          <w:b/>
          <w:sz w:val="22"/>
          <w:szCs w:val="22"/>
        </w:rPr>
        <w:t>.</w:t>
      </w:r>
    </w:p>
    <w:p w14:paraId="678E64AA"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4: </w:t>
      </w:r>
      <w:r w:rsidRPr="005B7E5D">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 </w:t>
      </w:r>
      <w:r w:rsidRPr="0000541D">
        <w:rPr>
          <w:rFonts w:ascii="Garamond" w:hAnsi="Garamond" w:cs="Calibri"/>
          <w:b/>
          <w:sz w:val="22"/>
          <w:szCs w:val="22"/>
        </w:rPr>
        <w:t>do</w:t>
      </w:r>
      <w:r>
        <w:rPr>
          <w:rFonts w:ascii="Garamond" w:hAnsi="Garamond" w:cs="Calibri"/>
          <w:b/>
          <w:sz w:val="22"/>
          <w:szCs w:val="22"/>
        </w:rPr>
        <w:t xml:space="preserve"> 2 </w:t>
      </w:r>
      <w:r w:rsidRPr="0000541D">
        <w:rPr>
          <w:rFonts w:ascii="Garamond" w:hAnsi="Garamond" w:cs="Calibri"/>
          <w:b/>
          <w:sz w:val="22"/>
          <w:szCs w:val="22"/>
        </w:rPr>
        <w:t>mesiacov od prevzatia staveniska</w:t>
      </w:r>
      <w:r>
        <w:rPr>
          <w:rFonts w:ascii="Garamond" w:hAnsi="Garamond" w:cs="Calibri"/>
          <w:b/>
          <w:sz w:val="22"/>
          <w:szCs w:val="22"/>
        </w:rPr>
        <w:t>.</w:t>
      </w:r>
    </w:p>
    <w:p w14:paraId="5CB8B741" w14:textId="77777777" w:rsidR="0090512F" w:rsidRPr="0000541D"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5: </w:t>
      </w:r>
      <w:r w:rsidRPr="005B7E5D">
        <w:rPr>
          <w:rFonts w:ascii="Garamond" w:hAnsi="Garamond" w:cs="Calibri"/>
          <w:sz w:val="22"/>
          <w:szCs w:val="22"/>
        </w:rPr>
        <w:t xml:space="preserve">Zelené sídliská / lokalita </w:t>
      </w:r>
      <w:r>
        <w:rPr>
          <w:rFonts w:ascii="Garamond" w:hAnsi="Garamond" w:cs="Calibri"/>
          <w:sz w:val="22"/>
          <w:szCs w:val="22"/>
        </w:rPr>
        <w:t xml:space="preserve">SEVERNÁ – vegetačné úpravy: </w:t>
      </w:r>
      <w:r w:rsidRPr="002645FA">
        <w:rPr>
          <w:rFonts w:ascii="Garamond" w:hAnsi="Garamond" w:cs="Calibri"/>
          <w:b/>
          <w:bCs/>
          <w:sz w:val="22"/>
          <w:szCs w:val="22"/>
        </w:rPr>
        <w:t>do 2</w:t>
      </w:r>
      <w:r w:rsidRPr="00D64F9A">
        <w:rPr>
          <w:rFonts w:ascii="Garamond" w:hAnsi="Garamond" w:cs="Calibri"/>
          <w:b/>
          <w:bCs/>
          <w:sz w:val="22"/>
          <w:szCs w:val="22"/>
        </w:rPr>
        <w:t>0 pracovných dní</w:t>
      </w:r>
      <w:r>
        <w:rPr>
          <w:rFonts w:ascii="Garamond" w:hAnsi="Garamond" w:cs="Calibri"/>
          <w:sz w:val="22"/>
          <w:szCs w:val="22"/>
        </w:rPr>
        <w:t xml:space="preserve"> </w:t>
      </w:r>
      <w:r w:rsidRPr="0000541D">
        <w:rPr>
          <w:rFonts w:ascii="Garamond" w:hAnsi="Garamond" w:cs="Calibri"/>
          <w:b/>
          <w:sz w:val="22"/>
          <w:szCs w:val="22"/>
        </w:rPr>
        <w:t>od prevzatia staveniska</w:t>
      </w:r>
      <w:r>
        <w:rPr>
          <w:rFonts w:ascii="Garamond" w:hAnsi="Garamond" w:cs="Calibri"/>
          <w:b/>
          <w:sz w:val="22"/>
          <w:szCs w:val="22"/>
        </w:rPr>
        <w:t xml:space="preserve"> (</w:t>
      </w:r>
      <w:r w:rsidRPr="002645FA">
        <w:rPr>
          <w:rFonts w:ascii="Garamond" w:hAnsi="Garamond" w:cs="Calibri"/>
          <w:b/>
          <w:bCs/>
          <w:sz w:val="22"/>
          <w:szCs w:val="22"/>
        </w:rPr>
        <w:t>ukončenie 1. fázy diela</w:t>
      </w:r>
      <w:r>
        <w:rPr>
          <w:rFonts w:ascii="Garamond" w:hAnsi="Garamond" w:cs="Calibri"/>
          <w:b/>
          <w:bCs/>
          <w:sz w:val="22"/>
          <w:szCs w:val="22"/>
        </w:rPr>
        <w:t>)</w:t>
      </w:r>
      <w:r>
        <w:rPr>
          <w:rFonts w:ascii="Garamond" w:hAnsi="Garamond" w:cs="Calibri"/>
          <w:b/>
          <w:sz w:val="22"/>
          <w:szCs w:val="22"/>
        </w:rPr>
        <w:t xml:space="preserve"> </w:t>
      </w:r>
      <w:r>
        <w:rPr>
          <w:rFonts w:ascii="Garamond" w:hAnsi="Garamond" w:cs="Calibri"/>
          <w:bCs/>
          <w:sz w:val="22"/>
          <w:szCs w:val="22"/>
        </w:rPr>
        <w:t xml:space="preserve">a </w:t>
      </w:r>
      <w:r w:rsidRPr="0000541D">
        <w:rPr>
          <w:rFonts w:ascii="Garamond" w:hAnsi="Garamond" w:cs="Calibri"/>
          <w:b/>
          <w:sz w:val="22"/>
          <w:szCs w:val="22"/>
        </w:rPr>
        <w:t>do</w:t>
      </w:r>
      <w:r>
        <w:rPr>
          <w:rFonts w:ascii="Garamond" w:hAnsi="Garamond" w:cs="Calibri"/>
          <w:b/>
          <w:sz w:val="22"/>
          <w:szCs w:val="22"/>
        </w:rPr>
        <w:t xml:space="preserve"> 15 </w:t>
      </w:r>
      <w:r w:rsidRPr="0000541D">
        <w:rPr>
          <w:rFonts w:ascii="Garamond" w:hAnsi="Garamond" w:cs="Calibri"/>
          <w:b/>
          <w:sz w:val="22"/>
          <w:szCs w:val="22"/>
        </w:rPr>
        <w:t>mesiacov od prevzatia staveniska</w:t>
      </w:r>
      <w:r>
        <w:rPr>
          <w:rFonts w:ascii="Garamond" w:hAnsi="Garamond" w:cs="Calibri"/>
          <w:b/>
          <w:sz w:val="22"/>
          <w:szCs w:val="22"/>
        </w:rPr>
        <w:t xml:space="preserve"> (ukončenie 2. fázy diela).</w:t>
      </w:r>
    </w:p>
    <w:p w14:paraId="355B2F3A" w14:textId="77777777" w:rsidR="0090512F" w:rsidRPr="0000541D" w:rsidRDefault="0090512F" w:rsidP="0090512F">
      <w:pPr>
        <w:pStyle w:val="tl1"/>
        <w:spacing w:line="264" w:lineRule="auto"/>
        <w:rPr>
          <w:rFonts w:ascii="Garamond" w:hAnsi="Garamond" w:cs="Calibri"/>
          <w:sz w:val="22"/>
          <w:szCs w:val="22"/>
        </w:rPr>
      </w:pPr>
    </w:p>
    <w:p w14:paraId="062F8C28"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ZDROJ FINANČNÝCH PROSTRIEDKOV</w:t>
      </w:r>
    </w:p>
    <w:p w14:paraId="692083F7" w14:textId="77777777" w:rsidR="0090512F" w:rsidRDefault="0090512F" w:rsidP="0090512F">
      <w:pPr>
        <w:pStyle w:val="tl1"/>
        <w:numPr>
          <w:ilvl w:val="1"/>
          <w:numId w:val="15"/>
        </w:numPr>
        <w:spacing w:line="264" w:lineRule="auto"/>
        <w:ind w:left="426" w:hanging="426"/>
        <w:rPr>
          <w:rFonts w:ascii="Garamond" w:hAnsi="Garamond" w:cs="Calibri"/>
          <w:sz w:val="22"/>
          <w:szCs w:val="22"/>
        </w:rPr>
      </w:pPr>
      <w:r w:rsidRPr="001B69A7">
        <w:rPr>
          <w:rFonts w:ascii="Garamond" w:hAnsi="Garamond" w:cs="Calibri"/>
          <w:sz w:val="22"/>
          <w:szCs w:val="22"/>
        </w:rPr>
        <w:t>Predmet zákazky bude spolufinancovaný z</w:t>
      </w:r>
      <w:r>
        <w:rPr>
          <w:rFonts w:ascii="Garamond" w:hAnsi="Garamond" w:cs="Calibri"/>
          <w:sz w:val="22"/>
          <w:szCs w:val="22"/>
        </w:rPr>
        <w:t>:</w:t>
      </w:r>
      <w:r w:rsidRPr="001B69A7">
        <w:rPr>
          <w:rFonts w:ascii="Garamond" w:hAnsi="Garamond" w:cs="Calibri"/>
          <w:sz w:val="22"/>
          <w:szCs w:val="22"/>
        </w:rPr>
        <w:t> </w:t>
      </w:r>
    </w:p>
    <w:p w14:paraId="1F7385BB" w14:textId="77777777" w:rsidR="0090512F" w:rsidRPr="0000541D" w:rsidRDefault="0090512F" w:rsidP="0079686D">
      <w:pPr>
        <w:pStyle w:val="tl1"/>
        <w:numPr>
          <w:ilvl w:val="0"/>
          <w:numId w:val="33"/>
        </w:numPr>
        <w:spacing w:line="264" w:lineRule="auto"/>
        <w:rPr>
          <w:rFonts w:ascii="Garamond" w:hAnsi="Garamond" w:cs="Calibri"/>
          <w:sz w:val="22"/>
          <w:szCs w:val="22"/>
        </w:rPr>
      </w:pPr>
      <w:r w:rsidRPr="00BC1A15">
        <w:rPr>
          <w:rFonts w:ascii="Garamond" w:hAnsi="Garamond" w:cs="Calibri"/>
          <w:sz w:val="22"/>
          <w:szCs w:val="22"/>
        </w:rPr>
        <w:t>Program</w:t>
      </w:r>
      <w:r>
        <w:rPr>
          <w:rFonts w:ascii="Garamond" w:hAnsi="Garamond" w:cs="Calibri"/>
          <w:sz w:val="22"/>
          <w:szCs w:val="22"/>
        </w:rPr>
        <w:t>u</w:t>
      </w:r>
      <w:r w:rsidRPr="00BC1A15">
        <w:rPr>
          <w:rFonts w:ascii="Garamond" w:hAnsi="Garamond" w:cs="Calibri"/>
          <w:sz w:val="22"/>
          <w:szCs w:val="22"/>
        </w:rPr>
        <w:t xml:space="preserve"> Slovensko 2021 – 2027, Výzva na podporu rozvoja prvkov zelenej a modrej infraštruktúry v</w:t>
      </w:r>
      <w:r>
        <w:rPr>
          <w:rFonts w:ascii="Garamond" w:hAnsi="Garamond" w:cs="Calibri"/>
          <w:sz w:val="22"/>
          <w:szCs w:val="22"/>
        </w:rPr>
        <w:t> </w:t>
      </w:r>
      <w:r w:rsidRPr="00BC1A15">
        <w:rPr>
          <w:rFonts w:ascii="Garamond" w:hAnsi="Garamond" w:cs="Calibri"/>
          <w:sz w:val="22"/>
          <w:szCs w:val="22"/>
        </w:rPr>
        <w:t>obciach a mestách, kód výzvy: PSK-MIRRI-008-2024-ITI-EFRR</w:t>
      </w:r>
      <w:r>
        <w:rPr>
          <w:rFonts w:ascii="Garamond" w:hAnsi="Garamond" w:cs="Calibri"/>
          <w:sz w:val="22"/>
          <w:szCs w:val="22"/>
        </w:rPr>
        <w:t xml:space="preserve"> (časť predmetu zákazky č. 1</w:t>
      </w:r>
      <w:r w:rsidRPr="0000541D">
        <w:rPr>
          <w:rFonts w:ascii="Garamond" w:hAnsi="Garamond" w:cs="Calibri"/>
          <w:sz w:val="22"/>
          <w:szCs w:val="22"/>
        </w:rPr>
        <w:t>, 3 a 5),</w:t>
      </w:r>
    </w:p>
    <w:p w14:paraId="2DDE1919" w14:textId="3578B754" w:rsidR="0090512F" w:rsidRPr="0000541D" w:rsidRDefault="0090512F" w:rsidP="0079686D">
      <w:pPr>
        <w:pStyle w:val="tl1"/>
        <w:numPr>
          <w:ilvl w:val="0"/>
          <w:numId w:val="33"/>
        </w:numPr>
        <w:spacing w:line="264" w:lineRule="auto"/>
        <w:rPr>
          <w:rFonts w:ascii="Garamond" w:hAnsi="Garamond" w:cs="Calibri"/>
          <w:sz w:val="22"/>
          <w:szCs w:val="22"/>
        </w:rPr>
      </w:pPr>
      <w:r w:rsidRPr="0000541D">
        <w:rPr>
          <w:rFonts w:ascii="Garamond" w:hAnsi="Garamond" w:cs="Calibri"/>
          <w:sz w:val="22"/>
          <w:szCs w:val="22"/>
        </w:rPr>
        <w:t>Programu Slovensko 2021 – 2027, Výzva na investície do regionálnej a miestnej infraštruktúry pre pohybové aktivity a cykloturistiku, kód výzvy: PSK-MIR</w:t>
      </w:r>
      <w:r>
        <w:rPr>
          <w:rFonts w:ascii="Garamond" w:hAnsi="Garamond" w:cs="Calibri"/>
          <w:sz w:val="22"/>
          <w:szCs w:val="22"/>
        </w:rPr>
        <w:t>R</w:t>
      </w:r>
      <w:r w:rsidRPr="0000541D">
        <w:rPr>
          <w:rFonts w:ascii="Garamond" w:hAnsi="Garamond" w:cs="Calibri"/>
          <w:sz w:val="22"/>
          <w:szCs w:val="22"/>
        </w:rPr>
        <w:t>I-015-2024-ITI-EFRR (časť predmetu zákazky č. 2),</w:t>
      </w:r>
    </w:p>
    <w:p w14:paraId="3C759678" w14:textId="77777777" w:rsidR="0090512F" w:rsidRPr="0000541D" w:rsidRDefault="0090512F" w:rsidP="0079686D">
      <w:pPr>
        <w:pStyle w:val="tl1"/>
        <w:numPr>
          <w:ilvl w:val="0"/>
          <w:numId w:val="33"/>
        </w:numPr>
        <w:spacing w:line="264" w:lineRule="auto"/>
        <w:rPr>
          <w:rFonts w:ascii="Garamond" w:hAnsi="Garamond" w:cs="Calibri"/>
          <w:sz w:val="22"/>
          <w:szCs w:val="22"/>
        </w:rPr>
      </w:pPr>
      <w:r w:rsidRPr="0000541D">
        <w:rPr>
          <w:rFonts w:ascii="Garamond" w:hAnsi="Garamond" w:cstheme="minorHAnsi"/>
          <w:bCs/>
          <w:sz w:val="22"/>
          <w:szCs w:val="22"/>
        </w:rPr>
        <w:t xml:space="preserve">Program Slovensko 2021 – 2027, Výzva s názvom </w:t>
      </w:r>
      <w:proofErr w:type="spellStart"/>
      <w:r w:rsidRPr="0000541D">
        <w:rPr>
          <w:rFonts w:ascii="Garamond" w:hAnsi="Garamond" w:cstheme="minorHAnsi"/>
          <w:bCs/>
          <w:sz w:val="22"/>
          <w:szCs w:val="22"/>
        </w:rPr>
        <w:t>Vodozádržné</w:t>
      </w:r>
      <w:proofErr w:type="spellEnd"/>
      <w:r w:rsidRPr="0000541D">
        <w:rPr>
          <w:rFonts w:ascii="Garamond" w:hAnsi="Garamond" w:cstheme="minorHAnsi"/>
          <w:bCs/>
          <w:sz w:val="22"/>
          <w:szCs w:val="22"/>
        </w:rPr>
        <w:t xml:space="preserve"> opatrenia na adaptáciu na zmenu klímy v sídlach a krajine a/alebo ochranu pred povodňami (mimo vodných tokov), kód výzvy </w:t>
      </w:r>
      <w:r w:rsidRPr="0000541D">
        <w:rPr>
          <w:rFonts w:ascii="Garamond" w:hAnsi="Garamond" w:cstheme="minorHAnsi"/>
          <w:bCs/>
          <w:color w:val="000000" w:themeColor="text1"/>
          <w:sz w:val="22"/>
          <w:szCs w:val="22"/>
        </w:rPr>
        <w:t xml:space="preserve">PSK-MZP-021-2024-ITI-EFRR (časť predmetu zákazky č. 4) </w:t>
      </w:r>
      <w:r w:rsidRPr="0000541D">
        <w:rPr>
          <w:rFonts w:ascii="Garamond" w:hAnsi="Garamond" w:cs="Calibri"/>
          <w:sz w:val="22"/>
          <w:szCs w:val="22"/>
        </w:rPr>
        <w:t>a</w:t>
      </w:r>
    </w:p>
    <w:p w14:paraId="061A50E4" w14:textId="77777777" w:rsidR="0090512F" w:rsidRDefault="0090512F" w:rsidP="0079686D">
      <w:pPr>
        <w:pStyle w:val="tl1"/>
        <w:numPr>
          <w:ilvl w:val="0"/>
          <w:numId w:val="33"/>
        </w:numPr>
        <w:spacing w:line="264" w:lineRule="auto"/>
        <w:rPr>
          <w:rFonts w:ascii="Garamond" w:hAnsi="Garamond" w:cs="Calibri"/>
          <w:sz w:val="22"/>
          <w:szCs w:val="22"/>
        </w:rPr>
      </w:pPr>
      <w:r w:rsidRPr="00BC1A15">
        <w:rPr>
          <w:rFonts w:ascii="Garamond" w:hAnsi="Garamond" w:cs="Calibri"/>
          <w:sz w:val="22"/>
          <w:szCs w:val="22"/>
        </w:rPr>
        <w:t>vlastn</w:t>
      </w:r>
      <w:r>
        <w:rPr>
          <w:rFonts w:ascii="Garamond" w:hAnsi="Garamond" w:cs="Calibri"/>
          <w:sz w:val="22"/>
          <w:szCs w:val="22"/>
        </w:rPr>
        <w:t>ých</w:t>
      </w:r>
      <w:r w:rsidRPr="00BC1A15">
        <w:rPr>
          <w:rFonts w:ascii="Garamond" w:hAnsi="Garamond" w:cs="Calibri"/>
          <w:sz w:val="22"/>
          <w:szCs w:val="22"/>
        </w:rPr>
        <w:t xml:space="preserve"> zdroj</w:t>
      </w:r>
      <w:r>
        <w:rPr>
          <w:rFonts w:ascii="Garamond" w:hAnsi="Garamond" w:cs="Calibri"/>
          <w:sz w:val="22"/>
          <w:szCs w:val="22"/>
        </w:rPr>
        <w:t xml:space="preserve">ov. </w:t>
      </w:r>
      <w:r w:rsidRPr="001B69A7">
        <w:rPr>
          <w:rFonts w:ascii="Garamond" w:hAnsi="Garamond" w:cs="Calibri"/>
          <w:sz w:val="22"/>
          <w:szCs w:val="22"/>
        </w:rPr>
        <w:t xml:space="preserve">   </w:t>
      </w:r>
    </w:p>
    <w:p w14:paraId="3A9DDF65" w14:textId="77777777" w:rsidR="0090512F" w:rsidRPr="001B69A7" w:rsidRDefault="0090512F" w:rsidP="0090512F">
      <w:pPr>
        <w:pStyle w:val="tl1"/>
        <w:spacing w:line="264" w:lineRule="auto"/>
        <w:rPr>
          <w:rFonts w:ascii="Garamond" w:hAnsi="Garamond" w:cs="Calibri"/>
          <w:sz w:val="22"/>
          <w:szCs w:val="22"/>
        </w:rPr>
      </w:pPr>
    </w:p>
    <w:p w14:paraId="558FF1BE"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0E39EDE1"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Podrobné vymedzenie záväzných zmluvných podmienok na uskutočnenie predmetu zákazky, ktoré musia byť obsiahnuté v uzatvorenej Zmluve, obsahuje časť C. Obchodné podmienky, D. Spôsob určenia ceny a prílohy týchto SP. Verejný obstarávateľ bude od úspešného uchádzača požadovať záväzne dodržať minimálne zmluvné podmienky uvedené v časti C. Obchodné podmienky a v prílohách týchto SP.</w:t>
      </w:r>
    </w:p>
    <w:p w14:paraId="5F677AC5" w14:textId="77777777" w:rsidR="0090512F" w:rsidRPr="00861D52" w:rsidRDefault="0090512F" w:rsidP="0090512F">
      <w:pPr>
        <w:pStyle w:val="tl1"/>
        <w:spacing w:line="264" w:lineRule="auto"/>
        <w:rPr>
          <w:rFonts w:ascii="Garamond" w:hAnsi="Garamond" w:cs="Calibri"/>
          <w:b/>
          <w:bCs/>
          <w:sz w:val="22"/>
          <w:szCs w:val="22"/>
        </w:rPr>
      </w:pPr>
    </w:p>
    <w:p w14:paraId="1FDDD3F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1C18D8D6"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00434F21" w14:textId="77777777" w:rsidR="0090512F" w:rsidRPr="00861D52" w:rsidRDefault="0090512F" w:rsidP="0090512F">
      <w:pPr>
        <w:pStyle w:val="tl1"/>
        <w:spacing w:line="264" w:lineRule="auto"/>
        <w:rPr>
          <w:rFonts w:ascii="Garamond" w:hAnsi="Garamond" w:cs="Calibri"/>
          <w:sz w:val="22"/>
          <w:szCs w:val="22"/>
        </w:rPr>
      </w:pPr>
    </w:p>
    <w:p w14:paraId="313F601C" w14:textId="77777777" w:rsidR="0090512F" w:rsidRPr="00861D52" w:rsidRDefault="0090512F" w:rsidP="0090512F">
      <w:pPr>
        <w:pStyle w:val="tl1"/>
        <w:numPr>
          <w:ilvl w:val="0"/>
          <w:numId w:val="15"/>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6756D1B6"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Pr>
          <w:rFonts w:ascii="Garamond" w:hAnsi="Garamond" w:cs="Calibri"/>
          <w:sz w:val="22"/>
          <w:szCs w:val="22"/>
        </w:rPr>
        <w:t> </w:t>
      </w:r>
      <w:r w:rsidRPr="00861D52">
        <w:rPr>
          <w:rFonts w:ascii="Garamond" w:hAnsi="Garamond" w:cs="Calibri"/>
          <w:sz w:val="22"/>
          <w:szCs w:val="22"/>
        </w:rPr>
        <w:t>osobných údajov uvedených v týchto dokumentoch.</w:t>
      </w:r>
    </w:p>
    <w:p w14:paraId="08B81C8C" w14:textId="77777777" w:rsidR="0090512F" w:rsidRPr="00861D52" w:rsidRDefault="0090512F" w:rsidP="0090512F">
      <w:pPr>
        <w:pStyle w:val="tl1"/>
        <w:spacing w:line="264" w:lineRule="auto"/>
        <w:ind w:left="426"/>
        <w:rPr>
          <w:rFonts w:ascii="Garamond" w:hAnsi="Garamond" w:cs="Calibri"/>
          <w:sz w:val="22"/>
          <w:szCs w:val="22"/>
        </w:rPr>
      </w:pPr>
    </w:p>
    <w:p w14:paraId="1A2BC9C7"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1CE8A37F" w14:textId="77777777" w:rsidR="0090512F" w:rsidRPr="00861D52" w:rsidRDefault="0090512F" w:rsidP="0090512F">
      <w:pPr>
        <w:pStyle w:val="Odsekzoznamu"/>
        <w:spacing w:line="264" w:lineRule="auto"/>
        <w:rPr>
          <w:rFonts w:ascii="Garamond" w:hAnsi="Garamond" w:cs="Calibri"/>
          <w:sz w:val="22"/>
          <w:szCs w:val="22"/>
          <w:u w:val="single"/>
        </w:rPr>
      </w:pPr>
    </w:p>
    <w:p w14:paraId="23D50E9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F9C7278" w14:textId="77777777" w:rsidR="0090512F" w:rsidRPr="00861D52" w:rsidRDefault="0090512F" w:rsidP="0090512F">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5"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6FE03C5C" w14:textId="77777777" w:rsidR="0090512F" w:rsidRPr="00861D52" w:rsidRDefault="0090512F" w:rsidP="0090512F">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08787C4D"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11455896"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t>Mozilla</w:t>
      </w:r>
      <w:proofErr w:type="spellEnd"/>
      <w:r w:rsidRPr="00861D52">
        <w:rPr>
          <w:rFonts w:ascii="Garamond" w:hAnsi="Garamond" w:cs="Calibri"/>
          <w:sz w:val="22"/>
          <w:szCs w:val="22"/>
        </w:rPr>
        <w:t xml:space="preserve"> Firefox verzia 13.0 a vyššia alebo</w:t>
      </w:r>
    </w:p>
    <w:p w14:paraId="2C643854" w14:textId="77777777" w:rsidR="0090512F" w:rsidRPr="00861D52" w:rsidRDefault="0090512F" w:rsidP="0090512F">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1BD1AD15" w14:textId="77777777" w:rsidR="0090512F" w:rsidRPr="00861D52" w:rsidRDefault="0090512F" w:rsidP="0090512F">
      <w:pPr>
        <w:pStyle w:val="tl1"/>
        <w:spacing w:line="264" w:lineRule="auto"/>
        <w:rPr>
          <w:rFonts w:ascii="Garamond" w:hAnsi="Garamond" w:cs="Calibri"/>
          <w:sz w:val="22"/>
          <w:szCs w:val="22"/>
        </w:rPr>
      </w:pPr>
    </w:p>
    <w:p w14:paraId="55E9CBCE"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 xml:space="preserve">Pravidlá pre doručovanie – zásielka sa považuje za doručenú záujemcovi/uchádzačovi, ak jej adresát bude mať objektívnu možnosť oboznámiť sa s jej obsahom, t. j. ako náhle sa dostane zásielka do sféry jeho </w:t>
      </w:r>
      <w:r w:rsidRPr="00861D52">
        <w:rPr>
          <w:rFonts w:ascii="Garamond" w:hAnsi="Garamond" w:cs="Calibri"/>
          <w:sz w:val="22"/>
          <w:szCs w:val="22"/>
        </w:rPr>
        <w:lastRenderedPageBreak/>
        <w:t>dispozície. Za okamih doručenia sa v systéme JOSEPHINE považuje okamih jej odoslania v systéme JOSEPHINE, a to v súlade s</w:t>
      </w:r>
      <w:r>
        <w:rPr>
          <w:rFonts w:ascii="Garamond" w:hAnsi="Garamond" w:cs="Calibri"/>
          <w:sz w:val="22"/>
          <w:szCs w:val="22"/>
        </w:rPr>
        <w:t> </w:t>
      </w:r>
      <w:r w:rsidRPr="00861D52">
        <w:rPr>
          <w:rFonts w:ascii="Garamond" w:hAnsi="Garamond" w:cs="Calibri"/>
          <w:sz w:val="22"/>
          <w:szCs w:val="22"/>
        </w:rPr>
        <w:t>funkcionalitou systému.</w:t>
      </w:r>
    </w:p>
    <w:p w14:paraId="053C7B20" w14:textId="77777777" w:rsidR="0090512F" w:rsidRPr="00861D52" w:rsidRDefault="0090512F" w:rsidP="0090512F">
      <w:pPr>
        <w:pStyle w:val="tl1"/>
        <w:spacing w:line="264" w:lineRule="auto"/>
        <w:ind w:left="426"/>
        <w:rPr>
          <w:rFonts w:ascii="Garamond" w:hAnsi="Garamond" w:cs="Calibri"/>
          <w:sz w:val="22"/>
          <w:szCs w:val="22"/>
        </w:rPr>
      </w:pPr>
    </w:p>
    <w:p w14:paraId="7C4C3391"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26343AE" w14:textId="77777777" w:rsidR="0090512F" w:rsidRPr="00861D52" w:rsidRDefault="0090512F" w:rsidP="0090512F">
      <w:pPr>
        <w:pStyle w:val="Odsekzoznamu"/>
        <w:spacing w:line="264" w:lineRule="auto"/>
        <w:rPr>
          <w:rFonts w:ascii="Garamond" w:hAnsi="Garamond" w:cs="Calibri"/>
          <w:sz w:val="22"/>
          <w:szCs w:val="22"/>
        </w:rPr>
      </w:pPr>
    </w:p>
    <w:p w14:paraId="05282363"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FE230C7" w14:textId="77777777" w:rsidR="0090512F" w:rsidRPr="00861D52" w:rsidRDefault="0090512F" w:rsidP="0090512F">
      <w:pPr>
        <w:pStyle w:val="Odsekzoznamu"/>
        <w:spacing w:line="264" w:lineRule="auto"/>
        <w:rPr>
          <w:rFonts w:ascii="Garamond" w:hAnsi="Garamond" w:cs="Calibri"/>
          <w:sz w:val="22"/>
          <w:szCs w:val="22"/>
        </w:rPr>
      </w:pPr>
    </w:p>
    <w:p w14:paraId="53763BC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79DF1F85" w14:textId="77777777" w:rsidR="0090512F" w:rsidRPr="00861D52" w:rsidRDefault="0090512F" w:rsidP="0090512F">
      <w:pPr>
        <w:pStyle w:val="Odsekzoznamu"/>
        <w:spacing w:line="264" w:lineRule="auto"/>
        <w:rPr>
          <w:rFonts w:ascii="Garamond" w:hAnsi="Garamond" w:cs="Calibri"/>
          <w:sz w:val="22"/>
          <w:szCs w:val="22"/>
        </w:rPr>
      </w:pPr>
    </w:p>
    <w:p w14:paraId="7FC92B4C"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638EF7B8" w14:textId="77777777" w:rsidR="0090512F" w:rsidRPr="00861D52" w:rsidRDefault="0090512F" w:rsidP="0090512F">
      <w:pPr>
        <w:pStyle w:val="Odsekzoznamu"/>
        <w:spacing w:line="264" w:lineRule="auto"/>
        <w:rPr>
          <w:rFonts w:ascii="Garamond" w:hAnsi="Garamond" w:cstheme="minorHAnsi"/>
          <w:sz w:val="22"/>
          <w:szCs w:val="22"/>
        </w:rPr>
      </w:pPr>
    </w:p>
    <w:p w14:paraId="7EC24A72"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7EAEFA3C" w14:textId="77777777" w:rsidR="0090512F" w:rsidRPr="00861D52" w:rsidRDefault="0090512F" w:rsidP="0090512F">
      <w:pPr>
        <w:pStyle w:val="tl1"/>
        <w:spacing w:line="264" w:lineRule="auto"/>
        <w:rPr>
          <w:rFonts w:ascii="Garamond" w:hAnsi="Garamond"/>
          <w:sz w:val="22"/>
          <w:szCs w:val="22"/>
        </w:rPr>
      </w:pPr>
    </w:p>
    <w:p w14:paraId="19C2D5B2"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628CD7EB" w14:textId="77777777" w:rsidR="0090512F" w:rsidRPr="00861D52" w:rsidRDefault="0090512F" w:rsidP="0090512F">
      <w:pPr>
        <w:pStyle w:val="tl1"/>
        <w:numPr>
          <w:ilvl w:val="1"/>
          <w:numId w:val="15"/>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50442C6F" w14:textId="77777777" w:rsidR="0090512F" w:rsidRPr="00861D52" w:rsidRDefault="0090512F" w:rsidP="0090512F">
      <w:pPr>
        <w:pStyle w:val="tl1"/>
        <w:spacing w:line="264" w:lineRule="auto"/>
        <w:ind w:left="426"/>
        <w:rPr>
          <w:rFonts w:ascii="Garamond" w:hAnsi="Garamond" w:cstheme="minorHAnsi"/>
          <w:sz w:val="22"/>
          <w:szCs w:val="22"/>
        </w:rPr>
      </w:pPr>
    </w:p>
    <w:p w14:paraId="626984E6" w14:textId="77777777" w:rsidR="0090512F" w:rsidRPr="00861D52" w:rsidRDefault="0090512F" w:rsidP="0090512F">
      <w:pPr>
        <w:pStyle w:val="tl1"/>
        <w:numPr>
          <w:ilvl w:val="1"/>
          <w:numId w:val="15"/>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051C5EF3" w14:textId="77777777" w:rsidR="0090512F" w:rsidRPr="00861D52" w:rsidRDefault="0090512F" w:rsidP="0090512F">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2C733944" w14:textId="77777777" w:rsidR="0090512F" w:rsidRPr="00861D52" w:rsidRDefault="0090512F" w:rsidP="0090512F">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5B68A6E4" w14:textId="77777777" w:rsidR="0090512F" w:rsidRPr="00861D52" w:rsidRDefault="0090512F" w:rsidP="0090512F">
      <w:pPr>
        <w:pStyle w:val="tl1"/>
        <w:spacing w:line="264" w:lineRule="auto"/>
        <w:rPr>
          <w:rFonts w:ascii="Garamond" w:hAnsi="Garamond" w:cs="Calibri"/>
          <w:sz w:val="22"/>
          <w:szCs w:val="22"/>
        </w:rPr>
      </w:pPr>
    </w:p>
    <w:p w14:paraId="58D753B7"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sz w:val="22"/>
          <w:szCs w:val="22"/>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7B379FB" w14:textId="77777777" w:rsidR="0090512F" w:rsidRPr="00861D52" w:rsidRDefault="0090512F" w:rsidP="0090512F">
      <w:pPr>
        <w:pStyle w:val="tl1"/>
        <w:spacing w:line="264" w:lineRule="auto"/>
        <w:ind w:left="360"/>
        <w:jc w:val="left"/>
        <w:rPr>
          <w:rFonts w:ascii="Garamond" w:hAnsi="Garamond" w:cstheme="minorHAnsi"/>
          <w:b/>
          <w:bCs/>
          <w:sz w:val="22"/>
          <w:szCs w:val="22"/>
        </w:rPr>
      </w:pPr>
    </w:p>
    <w:p w14:paraId="1B5B7E9B"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2014D3C8" w14:textId="77777777" w:rsidR="0090512F" w:rsidRPr="007431EE" w:rsidRDefault="0090512F" w:rsidP="0090512F">
      <w:pPr>
        <w:pStyle w:val="tl1"/>
        <w:numPr>
          <w:ilvl w:val="1"/>
          <w:numId w:val="15"/>
        </w:numPr>
        <w:spacing w:line="264" w:lineRule="auto"/>
        <w:ind w:left="426"/>
        <w:rPr>
          <w:rFonts w:ascii="Garamond" w:hAnsi="Garamond" w:cs="Calibri"/>
          <w:sz w:val="22"/>
          <w:szCs w:val="22"/>
        </w:rPr>
      </w:pPr>
      <w:r w:rsidRPr="00497945">
        <w:rPr>
          <w:rFonts w:ascii="Garamond" w:hAnsi="Garamond" w:cs="Calibri"/>
          <w:bCs/>
          <w:sz w:val="22"/>
          <w:szCs w:val="22"/>
        </w:rPr>
        <w:lastRenderedPageBreak/>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497945" w:rsidDel="00552C32">
        <w:rPr>
          <w:rFonts w:ascii="Garamond" w:hAnsi="Garamond" w:cs="Calibri"/>
          <w:bCs/>
          <w:sz w:val="22"/>
          <w:szCs w:val="22"/>
        </w:rPr>
        <w:t xml:space="preserve"> </w:t>
      </w:r>
      <w:r w:rsidRPr="00497945">
        <w:rPr>
          <w:rFonts w:ascii="Garamond" w:hAnsi="Garamond" w:cs="Calibri"/>
          <w:bCs/>
          <w:sz w:val="22"/>
          <w:szCs w:val="22"/>
        </w:rPr>
        <w:t>miesta uskutočnenia predmetu zákazky</w:t>
      </w:r>
      <w:r w:rsidRPr="00497945">
        <w:rPr>
          <w:rFonts w:ascii="Garamond" w:hAnsi="Garamond" w:cstheme="minorHAnsi"/>
          <w:sz w:val="22"/>
          <w:szCs w:val="22"/>
        </w:rPr>
        <w:t>.</w:t>
      </w:r>
    </w:p>
    <w:p w14:paraId="5A0D6078" w14:textId="77777777" w:rsidR="0090512F" w:rsidRPr="00497945" w:rsidRDefault="0090512F" w:rsidP="0090512F">
      <w:pPr>
        <w:pStyle w:val="tl1"/>
        <w:spacing w:line="264" w:lineRule="auto"/>
        <w:ind w:left="426"/>
        <w:rPr>
          <w:rFonts w:ascii="Garamond" w:hAnsi="Garamond" w:cs="Calibri"/>
          <w:sz w:val="22"/>
          <w:szCs w:val="22"/>
        </w:rPr>
      </w:pPr>
    </w:p>
    <w:p w14:paraId="4E3ABA01"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3DFE8D1C"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w:t>
      </w:r>
      <w:r>
        <w:rPr>
          <w:rFonts w:ascii="Garamond" w:hAnsi="Garamond" w:cs="Calibri"/>
          <w:b/>
          <w:bCs/>
          <w:sz w:val="22"/>
          <w:szCs w:val="22"/>
        </w:rPr>
        <w:t> </w:t>
      </w:r>
      <w:r w:rsidRPr="00861D52">
        <w:rPr>
          <w:rFonts w:ascii="Garamond" w:hAnsi="Garamond" w:cs="Calibri"/>
          <w:b/>
          <w:bCs/>
          <w:sz w:val="22"/>
          <w:szCs w:val="22"/>
        </w:rPr>
        <w:t>určovania svojich osobitných podmienok.</w:t>
      </w:r>
    </w:p>
    <w:p w14:paraId="69782F5B" w14:textId="77777777" w:rsidR="0090512F" w:rsidRPr="00861D52" w:rsidRDefault="0090512F" w:rsidP="0090512F">
      <w:pPr>
        <w:pStyle w:val="tl1"/>
        <w:spacing w:line="264" w:lineRule="auto"/>
        <w:ind w:left="426"/>
        <w:rPr>
          <w:rFonts w:ascii="Garamond" w:hAnsi="Garamond" w:cs="Calibri"/>
          <w:sz w:val="22"/>
          <w:szCs w:val="22"/>
        </w:rPr>
      </w:pPr>
    </w:p>
    <w:p w14:paraId="42BD9B23"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Pr>
          <w:rFonts w:ascii="Garamond" w:hAnsi="Garamond" w:cs="Cambria"/>
          <w:sz w:val="22"/>
          <w:szCs w:val="22"/>
        </w:rPr>
        <w:t> </w:t>
      </w:r>
      <w:r w:rsidRPr="00861D52">
        <w:rPr>
          <w:rFonts w:ascii="Garamond" w:hAnsi="Garamond" w:cs="Cambria"/>
          <w:sz w:val="22"/>
          <w:szCs w:val="22"/>
        </w:rPr>
        <w:t>týchto SP.</w:t>
      </w:r>
    </w:p>
    <w:p w14:paraId="7EF568D3" w14:textId="77777777" w:rsidR="0090512F" w:rsidRPr="00861D52" w:rsidRDefault="0090512F" w:rsidP="0090512F">
      <w:pPr>
        <w:pStyle w:val="Odsekzoznamu"/>
        <w:spacing w:line="264" w:lineRule="auto"/>
        <w:rPr>
          <w:rFonts w:ascii="Garamond" w:hAnsi="Garamond" w:cs="Cambria"/>
          <w:sz w:val="22"/>
          <w:szCs w:val="22"/>
        </w:rPr>
      </w:pPr>
    </w:p>
    <w:p w14:paraId="27C36210" w14:textId="77777777" w:rsidR="0090512F" w:rsidRPr="00861D52" w:rsidRDefault="0090512F" w:rsidP="0090512F">
      <w:pPr>
        <w:pStyle w:val="tl1"/>
        <w:numPr>
          <w:ilvl w:val="1"/>
          <w:numId w:val="15"/>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6" w:history="1">
        <w:r w:rsidRPr="00861D52">
          <w:rPr>
            <w:rStyle w:val="Hypertextovprepojenie"/>
            <w:rFonts w:ascii="Garamond" w:hAnsi="Garamond" w:cs="Cambria"/>
            <w:sz w:val="22"/>
            <w:szCs w:val="22"/>
          </w:rPr>
          <w:t>https://josephine.proebiz.com/</w:t>
        </w:r>
      </w:hyperlink>
    </w:p>
    <w:p w14:paraId="0D95B996" w14:textId="77777777" w:rsidR="0090512F" w:rsidRPr="00861D52" w:rsidRDefault="0090512F" w:rsidP="0090512F">
      <w:pPr>
        <w:pStyle w:val="tl1"/>
        <w:spacing w:line="264" w:lineRule="auto"/>
        <w:ind w:left="426"/>
        <w:rPr>
          <w:rFonts w:ascii="Garamond" w:hAnsi="Garamond" w:cs="Cambria"/>
          <w:sz w:val="22"/>
          <w:szCs w:val="22"/>
        </w:rPr>
      </w:pPr>
      <w:r w:rsidRPr="00861D52">
        <w:rPr>
          <w:rFonts w:ascii="Garamond" w:hAnsi="Garamond" w:cs="Cambria"/>
          <w:sz w:val="22"/>
          <w:szCs w:val="22"/>
        </w:rPr>
        <w:t>Uchádzač svoju ponuku identifikuje uvedením obchodného mena alebo názvu, sídla, miesta podnikania alebo</w:t>
      </w:r>
      <w:r>
        <w:rPr>
          <w:rFonts w:ascii="Garamond" w:hAnsi="Garamond" w:cs="Cambria"/>
          <w:sz w:val="22"/>
          <w:szCs w:val="22"/>
        </w:rPr>
        <w:t> </w:t>
      </w:r>
      <w:r w:rsidRPr="00861D52">
        <w:rPr>
          <w:rFonts w:ascii="Garamond" w:hAnsi="Garamond" w:cs="Cambria"/>
          <w:sz w:val="22"/>
          <w:szCs w:val="22"/>
        </w:rPr>
        <w:t xml:space="preserve">obvyklého pobytu uchádzača a heslom súťaže. </w:t>
      </w:r>
    </w:p>
    <w:p w14:paraId="43FD64B1" w14:textId="77777777" w:rsidR="0090512F" w:rsidRPr="00861D52" w:rsidRDefault="0090512F" w:rsidP="0090512F">
      <w:pPr>
        <w:pStyle w:val="tl1"/>
        <w:spacing w:line="264" w:lineRule="auto"/>
        <w:ind w:left="426"/>
        <w:rPr>
          <w:rFonts w:ascii="Garamond" w:hAnsi="Garamond" w:cs="Cambria"/>
          <w:sz w:val="22"/>
          <w:szCs w:val="22"/>
        </w:rPr>
      </w:pPr>
    </w:p>
    <w:p w14:paraId="6B0CB2CA"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6133DD13" w14:textId="77777777" w:rsidR="0090512F" w:rsidRPr="00861D52" w:rsidRDefault="0090512F" w:rsidP="0090512F">
      <w:pPr>
        <w:pStyle w:val="tl1"/>
        <w:spacing w:line="264" w:lineRule="auto"/>
        <w:ind w:left="426"/>
        <w:rPr>
          <w:rFonts w:ascii="Garamond" w:hAnsi="Garamond" w:cs="Cambria"/>
          <w:sz w:val="22"/>
          <w:szCs w:val="22"/>
        </w:rPr>
      </w:pPr>
    </w:p>
    <w:p w14:paraId="1DB51F1C"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48773CA7" w14:textId="77777777" w:rsidR="0090512F" w:rsidRPr="00861D52" w:rsidRDefault="0090512F" w:rsidP="0090512F">
      <w:pPr>
        <w:pStyle w:val="tl1"/>
        <w:spacing w:line="264" w:lineRule="auto"/>
        <w:ind w:left="426"/>
        <w:rPr>
          <w:rFonts w:ascii="Garamond" w:hAnsi="Garamond" w:cs="Cambria"/>
          <w:sz w:val="22"/>
          <w:szCs w:val="22"/>
        </w:rPr>
      </w:pPr>
    </w:p>
    <w:p w14:paraId="215EB773"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49B07604" w14:textId="77777777" w:rsidR="0090512F" w:rsidRPr="00861D52" w:rsidRDefault="0090512F" w:rsidP="0090512F">
      <w:pPr>
        <w:pStyle w:val="Odsekzoznamu"/>
        <w:spacing w:line="264" w:lineRule="auto"/>
        <w:rPr>
          <w:rFonts w:ascii="Garamond" w:hAnsi="Garamond" w:cs="Cambria"/>
          <w:sz w:val="22"/>
          <w:szCs w:val="22"/>
        </w:rPr>
      </w:pPr>
    </w:p>
    <w:p w14:paraId="11AC5CFC"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Pr>
          <w:rFonts w:ascii="Garamond" w:hAnsi="Garamond" w:cs="Cambria"/>
          <w:sz w:val="22"/>
          <w:szCs w:val="22"/>
        </w:rPr>
        <w:t> </w:t>
      </w:r>
      <w:r w:rsidRPr="00861D52">
        <w:rPr>
          <w:rFonts w:ascii="Garamond" w:hAnsi="Garamond" w:cs="Cambria"/>
          <w:sz w:val="22"/>
          <w:szCs w:val="22"/>
        </w:rPr>
        <w:t>oddiel</w:t>
      </w:r>
      <w:r>
        <w:rPr>
          <w:rFonts w:ascii="Garamond" w:hAnsi="Garamond" w:cs="Cambria"/>
          <w:sz w:val="22"/>
          <w:szCs w:val="22"/>
        </w:rPr>
        <w:t>e</w:t>
      </w:r>
      <w:r w:rsidRPr="00861D52">
        <w:rPr>
          <w:rFonts w:ascii="Garamond" w:hAnsi="Garamond" w:cs="Cambria"/>
          <w:sz w:val="22"/>
          <w:szCs w:val="22"/>
        </w:rPr>
        <w:t xml:space="preserve"> α IV. časti jednotného európskeho dokumentu. </w:t>
      </w:r>
    </w:p>
    <w:p w14:paraId="1C77E7BF" w14:textId="77777777" w:rsidR="0090512F" w:rsidRPr="00861D52" w:rsidRDefault="0090512F" w:rsidP="0090512F">
      <w:pPr>
        <w:pStyle w:val="Odsekzoznamu"/>
        <w:spacing w:line="264" w:lineRule="auto"/>
        <w:rPr>
          <w:rFonts w:ascii="Garamond" w:hAnsi="Garamond" w:cs="Cambria"/>
          <w:sz w:val="22"/>
          <w:szCs w:val="22"/>
        </w:rPr>
      </w:pPr>
    </w:p>
    <w:p w14:paraId="3F0246B4"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55F49B2" w14:textId="77777777" w:rsidR="0090512F" w:rsidRPr="00861D52" w:rsidRDefault="0090512F" w:rsidP="0090512F">
      <w:pPr>
        <w:pStyle w:val="Odsekzoznamu"/>
        <w:spacing w:line="264" w:lineRule="auto"/>
        <w:rPr>
          <w:rFonts w:ascii="Garamond" w:hAnsi="Garamond" w:cs="Cambria"/>
          <w:sz w:val="22"/>
          <w:szCs w:val="22"/>
        </w:rPr>
      </w:pPr>
    </w:p>
    <w:p w14:paraId="439B177E" w14:textId="77777777" w:rsidR="0090512F" w:rsidRPr="00861D52" w:rsidRDefault="0090512F" w:rsidP="0090512F">
      <w:pPr>
        <w:pStyle w:val="tl1"/>
        <w:numPr>
          <w:ilvl w:val="1"/>
          <w:numId w:val="15"/>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E110D8" w14:textId="77777777" w:rsidR="0090512F" w:rsidRPr="00861D52" w:rsidRDefault="0090512F" w:rsidP="0090512F">
      <w:pPr>
        <w:pStyle w:val="Odsekzoznamu"/>
        <w:spacing w:line="264" w:lineRule="auto"/>
        <w:rPr>
          <w:rFonts w:ascii="Garamond" w:hAnsi="Garamond" w:cs="Cambria"/>
          <w:sz w:val="22"/>
          <w:szCs w:val="22"/>
        </w:rPr>
      </w:pPr>
    </w:p>
    <w:p w14:paraId="685000AA"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60365D90" w14:textId="77777777" w:rsidR="0090512F" w:rsidRPr="00861D52" w:rsidRDefault="0090512F" w:rsidP="0090512F">
      <w:pPr>
        <w:pStyle w:val="tl1"/>
        <w:spacing w:line="264" w:lineRule="auto"/>
        <w:rPr>
          <w:rFonts w:ascii="Garamond" w:hAnsi="Garamond" w:cs="Calibri"/>
          <w:b/>
          <w:bCs/>
          <w:sz w:val="22"/>
          <w:szCs w:val="22"/>
        </w:rPr>
      </w:pPr>
    </w:p>
    <w:p w14:paraId="20B0350E"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22F02877"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724D108E" w14:textId="77777777" w:rsidR="0090512F" w:rsidRPr="00861D52" w:rsidRDefault="0090512F" w:rsidP="0090512F">
      <w:pPr>
        <w:pStyle w:val="tl1"/>
        <w:spacing w:line="264" w:lineRule="auto"/>
        <w:rPr>
          <w:rFonts w:ascii="Garamond" w:hAnsi="Garamond" w:cs="Calibri"/>
          <w:b/>
          <w:bCs/>
          <w:sz w:val="22"/>
          <w:szCs w:val="22"/>
        </w:rPr>
      </w:pPr>
    </w:p>
    <w:p w14:paraId="118101B0"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1D2A7835"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Uchádzačom navrhovaná zmluvná cena za</w:t>
      </w:r>
      <w:r>
        <w:rPr>
          <w:rFonts w:ascii="Garamond" w:hAnsi="Garamond" w:cs="Cambria"/>
          <w:sz w:val="22"/>
          <w:szCs w:val="22"/>
        </w:rPr>
        <w:t xml:space="preserve"> každú časť</w:t>
      </w:r>
      <w:r w:rsidRPr="00861D52">
        <w:rPr>
          <w:rFonts w:ascii="Garamond" w:hAnsi="Garamond" w:cs="Cambria"/>
          <w:sz w:val="22"/>
          <w:szCs w:val="22"/>
        </w:rPr>
        <w:t> predmet</w:t>
      </w:r>
      <w:r>
        <w:rPr>
          <w:rFonts w:ascii="Garamond" w:hAnsi="Garamond" w:cs="Cambria"/>
          <w:sz w:val="22"/>
          <w:szCs w:val="22"/>
        </w:rPr>
        <w:t>u</w:t>
      </w:r>
      <w:r w:rsidRPr="00861D52">
        <w:rPr>
          <w:rFonts w:ascii="Garamond" w:hAnsi="Garamond" w:cs="Cambria"/>
          <w:sz w:val="22"/>
          <w:szCs w:val="22"/>
        </w:rPr>
        <w:t xml:space="preserve"> zákazky bude vyjadrená v eurách (EUR) a matematicky zaokrúhlená na dve desatinné miesta. </w:t>
      </w:r>
    </w:p>
    <w:p w14:paraId="015256BC" w14:textId="77777777" w:rsidR="0090512F" w:rsidRPr="00861D52" w:rsidRDefault="0090512F" w:rsidP="0090512F">
      <w:pPr>
        <w:pStyle w:val="tl1"/>
        <w:spacing w:line="264" w:lineRule="auto"/>
        <w:ind w:left="567"/>
        <w:rPr>
          <w:rFonts w:ascii="Garamond" w:hAnsi="Garamond" w:cs="Cambria"/>
          <w:sz w:val="22"/>
          <w:szCs w:val="22"/>
        </w:rPr>
      </w:pPr>
    </w:p>
    <w:p w14:paraId="4ED616BB"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0632D2C3" w14:textId="77777777" w:rsidR="0090512F" w:rsidRPr="00E67A1E" w:rsidRDefault="0090512F" w:rsidP="0090512F">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celková cena za každú časť predmetu zákazky samostatne v EUR bez DPH,</w:t>
      </w:r>
    </w:p>
    <w:p w14:paraId="66CC4513" w14:textId="77777777" w:rsidR="0090512F" w:rsidRPr="00E67A1E" w:rsidRDefault="0090512F" w:rsidP="0090512F">
      <w:pPr>
        <w:pStyle w:val="tl1"/>
        <w:numPr>
          <w:ilvl w:val="0"/>
          <w:numId w:val="5"/>
        </w:numPr>
        <w:ind w:left="993" w:hanging="284"/>
        <w:rPr>
          <w:rFonts w:ascii="Garamond" w:hAnsi="Garamond" w:cs="Calibri"/>
          <w:b/>
          <w:sz w:val="22"/>
          <w:szCs w:val="22"/>
        </w:rPr>
      </w:pPr>
      <w:r w:rsidRPr="00E67A1E">
        <w:rPr>
          <w:rFonts w:ascii="Garamond" w:hAnsi="Garamond" w:cs="Calibri"/>
          <w:b/>
          <w:sz w:val="22"/>
          <w:szCs w:val="22"/>
        </w:rPr>
        <w:t xml:space="preserve">sadzba a výška DPH v EUR, </w:t>
      </w:r>
    </w:p>
    <w:p w14:paraId="4582D99F" w14:textId="77777777" w:rsidR="0090512F" w:rsidRPr="00E67A1E" w:rsidRDefault="0090512F" w:rsidP="0090512F">
      <w:pPr>
        <w:pStyle w:val="tl1"/>
        <w:numPr>
          <w:ilvl w:val="0"/>
          <w:numId w:val="5"/>
        </w:numPr>
        <w:spacing w:line="264" w:lineRule="auto"/>
        <w:ind w:left="993" w:hanging="273"/>
        <w:rPr>
          <w:rFonts w:ascii="Garamond" w:hAnsi="Garamond" w:cs="Calibri"/>
          <w:sz w:val="22"/>
          <w:szCs w:val="22"/>
        </w:rPr>
      </w:pPr>
      <w:r w:rsidRPr="00E67A1E">
        <w:rPr>
          <w:rFonts w:ascii="Garamond" w:hAnsi="Garamond" w:cs="Calibri"/>
          <w:b/>
          <w:sz w:val="22"/>
          <w:szCs w:val="22"/>
        </w:rPr>
        <w:t>celková cena za každú časť predmetu zákazky samostatne v EUR s DPH – kritérium na vyhodnotenie ponúk</w:t>
      </w:r>
    </w:p>
    <w:p w14:paraId="47E37BEF" w14:textId="77777777" w:rsidR="0090512F" w:rsidRPr="00861D52" w:rsidRDefault="0090512F" w:rsidP="0090512F">
      <w:pPr>
        <w:pStyle w:val="tl1"/>
        <w:spacing w:line="264" w:lineRule="auto"/>
        <w:ind w:left="993"/>
        <w:rPr>
          <w:rFonts w:ascii="Garamond" w:hAnsi="Garamond" w:cs="Calibri"/>
          <w:sz w:val="22"/>
          <w:szCs w:val="22"/>
        </w:rPr>
      </w:pPr>
    </w:p>
    <w:p w14:paraId="7D164B2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w:t>
      </w:r>
      <w:r>
        <w:rPr>
          <w:rFonts w:ascii="Garamond" w:hAnsi="Garamond" w:cs="Cambria"/>
          <w:sz w:val="22"/>
          <w:szCs w:val="22"/>
        </w:rPr>
        <w:t> </w:t>
      </w:r>
      <w:r w:rsidRPr="00861D52">
        <w:rPr>
          <w:rFonts w:ascii="Garamond" w:hAnsi="Garamond" w:cs="Cambria"/>
          <w:sz w:val="22"/>
          <w:szCs w:val="22"/>
        </w:rPr>
        <w:t>je</w:t>
      </w:r>
      <w:r>
        <w:rPr>
          <w:rFonts w:ascii="Garamond" w:hAnsi="Garamond" w:cs="Cambria"/>
          <w:sz w:val="22"/>
          <w:szCs w:val="22"/>
        </w:rPr>
        <w:t> </w:t>
      </w:r>
      <w:r w:rsidRPr="00861D52">
        <w:rPr>
          <w:rFonts w:ascii="Garamond" w:hAnsi="Garamond" w:cs="Cambria"/>
          <w:sz w:val="22"/>
          <w:szCs w:val="22"/>
        </w:rPr>
        <w:t>platcom DPH, bude posudzovaná ako cena celkom.</w:t>
      </w:r>
    </w:p>
    <w:p w14:paraId="5B4CF984" w14:textId="77777777" w:rsidR="0090512F" w:rsidRPr="00861D52" w:rsidRDefault="0090512F" w:rsidP="0090512F">
      <w:pPr>
        <w:pStyle w:val="tl1"/>
        <w:spacing w:line="264" w:lineRule="auto"/>
        <w:ind w:left="567"/>
        <w:rPr>
          <w:rFonts w:ascii="Garamond" w:hAnsi="Garamond" w:cs="Cambria"/>
          <w:sz w:val="22"/>
          <w:szCs w:val="22"/>
        </w:rPr>
      </w:pPr>
    </w:p>
    <w:p w14:paraId="330D369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CF30496" w14:textId="77777777" w:rsidR="0090512F" w:rsidRPr="00861D52" w:rsidRDefault="0090512F" w:rsidP="0090512F">
      <w:pPr>
        <w:pStyle w:val="Odsekzoznamu"/>
        <w:spacing w:line="264" w:lineRule="auto"/>
        <w:rPr>
          <w:rFonts w:ascii="Garamond" w:hAnsi="Garamond" w:cs="Calibri"/>
          <w:sz w:val="22"/>
          <w:szCs w:val="22"/>
        </w:rPr>
      </w:pPr>
    </w:p>
    <w:p w14:paraId="3203B2E7"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52F31B8A" w14:textId="77777777" w:rsidR="0090512F" w:rsidRPr="00861D52" w:rsidRDefault="0090512F" w:rsidP="0090512F">
      <w:pPr>
        <w:pStyle w:val="tl1"/>
        <w:spacing w:line="264" w:lineRule="auto"/>
        <w:rPr>
          <w:rFonts w:ascii="Garamond" w:hAnsi="Garamond" w:cs="Calibri"/>
          <w:sz w:val="22"/>
          <w:szCs w:val="22"/>
        </w:rPr>
      </w:pPr>
    </w:p>
    <w:p w14:paraId="53744BE2"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2F8FF345" w14:textId="77777777" w:rsidR="0090512F" w:rsidRPr="00861D52" w:rsidRDefault="0090512F" w:rsidP="0090512F">
      <w:pPr>
        <w:pStyle w:val="tl1"/>
        <w:numPr>
          <w:ilvl w:val="1"/>
          <w:numId w:val="15"/>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4074738F" w14:textId="77777777" w:rsidR="0090512F" w:rsidRPr="00861D52" w:rsidRDefault="0090512F" w:rsidP="0090512F">
      <w:pPr>
        <w:pStyle w:val="tl1"/>
        <w:spacing w:line="264" w:lineRule="auto"/>
        <w:ind w:left="567"/>
        <w:rPr>
          <w:rFonts w:ascii="Garamond" w:hAnsi="Garamond" w:cs="Calibri"/>
          <w:sz w:val="22"/>
          <w:szCs w:val="22"/>
        </w:rPr>
      </w:pPr>
    </w:p>
    <w:p w14:paraId="4E821874" w14:textId="77777777" w:rsidR="0090512F" w:rsidRPr="00861D52" w:rsidRDefault="0090512F" w:rsidP="0090512F">
      <w:pPr>
        <w:pStyle w:val="tl1"/>
        <w:numPr>
          <w:ilvl w:val="1"/>
          <w:numId w:val="15"/>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w:t>
      </w:r>
      <w:r>
        <w:rPr>
          <w:rFonts w:ascii="Garamond" w:hAnsi="Garamond"/>
          <w:sz w:val="22"/>
          <w:szCs w:val="22"/>
        </w:rPr>
        <w:t> </w:t>
      </w:r>
      <w:r w:rsidRPr="00861D52">
        <w:rPr>
          <w:rFonts w:ascii="Garamond" w:hAnsi="Garamond"/>
          <w:sz w:val="22"/>
          <w:szCs w:val="22"/>
        </w:rPr>
        <w:t>aktuálne</w:t>
      </w:r>
      <w:r>
        <w:rPr>
          <w:rFonts w:ascii="Garamond" w:hAnsi="Garamond"/>
          <w:sz w:val="22"/>
          <w:szCs w:val="22"/>
        </w:rPr>
        <w:t xml:space="preserve"> (</w:t>
      </w:r>
      <w:r w:rsidRPr="00D0467E">
        <w:rPr>
          <w:rFonts w:ascii="Garamond" w:hAnsi="Garamond"/>
          <w:b/>
          <w:bCs/>
          <w:sz w:val="22"/>
          <w:szCs w:val="22"/>
        </w:rPr>
        <w:t>platí pre</w:t>
      </w:r>
      <w:r>
        <w:rPr>
          <w:rFonts w:ascii="Garamond" w:hAnsi="Garamond"/>
          <w:b/>
          <w:bCs/>
          <w:sz w:val="22"/>
          <w:szCs w:val="22"/>
        </w:rPr>
        <w:t> </w:t>
      </w:r>
      <w:r w:rsidRPr="00D0467E">
        <w:rPr>
          <w:rFonts w:ascii="Garamond" w:hAnsi="Garamond"/>
          <w:b/>
          <w:bCs/>
          <w:sz w:val="22"/>
          <w:szCs w:val="22"/>
        </w:rPr>
        <w:t>každú časť predmetu zákazky</w:t>
      </w:r>
      <w:r>
        <w:rPr>
          <w:rFonts w:ascii="Garamond" w:hAnsi="Garamond"/>
          <w:sz w:val="22"/>
          <w:szCs w:val="22"/>
        </w:rPr>
        <w:t>)</w:t>
      </w:r>
      <w:r w:rsidRPr="00861D52">
        <w:rPr>
          <w:rFonts w:ascii="Garamond" w:hAnsi="Garamond"/>
          <w:sz w:val="22"/>
          <w:szCs w:val="22"/>
        </w:rPr>
        <w:t>:</w:t>
      </w:r>
    </w:p>
    <w:p w14:paraId="6FF0FC5E" w14:textId="77777777" w:rsidR="0090512F" w:rsidRPr="00861D52" w:rsidRDefault="0090512F" w:rsidP="0090512F">
      <w:pPr>
        <w:pStyle w:val="Odsekzoznamu"/>
        <w:spacing w:line="264" w:lineRule="auto"/>
        <w:rPr>
          <w:rFonts w:ascii="Garamond" w:hAnsi="Garamond"/>
          <w:iCs/>
          <w:sz w:val="22"/>
          <w:szCs w:val="22"/>
        </w:rPr>
      </w:pPr>
    </w:p>
    <w:p w14:paraId="0B0EA760" w14:textId="77777777" w:rsidR="0090512F" w:rsidRPr="00F03EC4"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4C37BFDA" w14:textId="77777777" w:rsidR="0090512F" w:rsidRPr="00E56827" w:rsidRDefault="0090512F" w:rsidP="0090512F">
      <w:pPr>
        <w:pStyle w:val="tl1"/>
        <w:numPr>
          <w:ilvl w:val="2"/>
          <w:numId w:val="15"/>
        </w:numPr>
        <w:spacing w:line="264" w:lineRule="auto"/>
        <w:ind w:left="1418" w:hanging="698"/>
        <w:rPr>
          <w:rFonts w:ascii="Garamond" w:hAnsi="Garamond" w:cs="Calibri"/>
          <w:sz w:val="22"/>
          <w:szCs w:val="22"/>
        </w:rPr>
      </w:pPr>
      <w:r w:rsidRPr="00E56827">
        <w:rPr>
          <w:rFonts w:ascii="Garamond" w:hAnsi="Garamond" w:cstheme="minorHAnsi"/>
          <w:iCs/>
          <w:sz w:val="22"/>
          <w:szCs w:val="22"/>
        </w:rPr>
        <w:t>Doklady a dokumenty</w:t>
      </w:r>
      <w:r w:rsidRPr="00E56827">
        <w:rPr>
          <w:rFonts w:ascii="Garamond" w:hAnsi="Garamond" w:cstheme="minorHAnsi"/>
          <w:sz w:val="22"/>
          <w:szCs w:val="22"/>
        </w:rPr>
        <w:t xml:space="preserve"> na preukázanie a opísanie spôsobu</w:t>
      </w:r>
      <w:r w:rsidRPr="00E56827">
        <w:rPr>
          <w:rFonts w:ascii="Garamond" w:hAnsi="Garamond" w:cstheme="minorHAnsi"/>
          <w:b/>
          <w:sz w:val="22"/>
          <w:szCs w:val="22"/>
        </w:rPr>
        <w:t xml:space="preserve"> splnenia požiadaviek verejného obstarávateľa na predmet zákazky</w:t>
      </w:r>
      <w:r w:rsidRPr="00E56827">
        <w:rPr>
          <w:rFonts w:ascii="Garamond" w:hAnsi="Garamond" w:cstheme="minorHAnsi"/>
          <w:sz w:val="22"/>
          <w:szCs w:val="22"/>
        </w:rPr>
        <w:t xml:space="preserve">, </w:t>
      </w:r>
      <w:r w:rsidRPr="00E56827">
        <w:rPr>
          <w:rFonts w:ascii="Garamond" w:hAnsi="Garamond" w:cstheme="minorHAnsi"/>
          <w:sz w:val="22"/>
          <w:szCs w:val="22"/>
          <w:u w:val="single"/>
        </w:rPr>
        <w:t>v zmysle časti B. týchto SP, čiže:</w:t>
      </w:r>
    </w:p>
    <w:p w14:paraId="11C7EDF5" w14:textId="77777777" w:rsidR="0090512F" w:rsidRPr="00E53109" w:rsidRDefault="0090512F" w:rsidP="0090512F">
      <w:pPr>
        <w:pStyle w:val="tl1"/>
        <w:numPr>
          <w:ilvl w:val="0"/>
          <w:numId w:val="31"/>
        </w:numPr>
        <w:ind w:left="2127"/>
        <w:rPr>
          <w:rFonts w:ascii="Garamond" w:hAnsi="Garamond" w:cstheme="minorHAnsi"/>
          <w:iCs/>
          <w:sz w:val="22"/>
          <w:szCs w:val="22"/>
        </w:rPr>
      </w:pPr>
      <w:r w:rsidRPr="00E53109">
        <w:rPr>
          <w:rFonts w:ascii="Garamond" w:hAnsi="Garamond" w:cstheme="minorHAnsi"/>
          <w:sz w:val="22"/>
          <w:szCs w:val="22"/>
        </w:rPr>
        <w:t xml:space="preserve">ocenený </w:t>
      </w:r>
      <w:proofErr w:type="spellStart"/>
      <w:r w:rsidRPr="00E53109">
        <w:rPr>
          <w:rFonts w:ascii="Garamond" w:hAnsi="Garamond" w:cstheme="minorHAnsi"/>
          <w:sz w:val="22"/>
          <w:szCs w:val="22"/>
        </w:rPr>
        <w:t>položkový</w:t>
      </w:r>
      <w:proofErr w:type="spellEnd"/>
      <w:r w:rsidRPr="00E53109">
        <w:rPr>
          <w:rFonts w:ascii="Garamond" w:hAnsi="Garamond" w:cstheme="minorHAnsi"/>
          <w:sz w:val="22"/>
          <w:szCs w:val="22"/>
        </w:rPr>
        <w:t xml:space="preserve"> rozpočet (výkaz výmer) vo formáte .</w:t>
      </w:r>
      <w:proofErr w:type="spellStart"/>
      <w:r w:rsidRPr="00E53109">
        <w:rPr>
          <w:rFonts w:ascii="Garamond" w:hAnsi="Garamond" w:cstheme="minorHAnsi"/>
          <w:sz w:val="22"/>
          <w:szCs w:val="22"/>
        </w:rPr>
        <w:t>xls</w:t>
      </w:r>
      <w:proofErr w:type="spellEnd"/>
      <w:r w:rsidRPr="00E53109">
        <w:rPr>
          <w:rFonts w:ascii="Garamond" w:hAnsi="Garamond" w:cstheme="minorHAnsi"/>
          <w:sz w:val="22"/>
          <w:szCs w:val="22"/>
        </w:rPr>
        <w:t>/.</w:t>
      </w:r>
      <w:proofErr w:type="spellStart"/>
      <w:r w:rsidRPr="00E53109">
        <w:rPr>
          <w:rFonts w:ascii="Garamond" w:hAnsi="Garamond" w:cstheme="minorHAnsi"/>
          <w:sz w:val="22"/>
          <w:szCs w:val="22"/>
        </w:rPr>
        <w:t>xlsx</w:t>
      </w:r>
      <w:proofErr w:type="spellEnd"/>
      <w:r w:rsidRPr="00E53109">
        <w:rPr>
          <w:rFonts w:ascii="Garamond" w:hAnsi="Garamond" w:cstheme="minorHAnsi"/>
          <w:iCs/>
          <w:sz w:val="22"/>
          <w:szCs w:val="22"/>
        </w:rPr>
        <w:t>. Vo formáte .</w:t>
      </w:r>
      <w:proofErr w:type="spellStart"/>
      <w:r w:rsidRPr="00E53109">
        <w:rPr>
          <w:rFonts w:ascii="Garamond" w:hAnsi="Garamond" w:cstheme="minorHAnsi"/>
          <w:iCs/>
          <w:sz w:val="22"/>
          <w:szCs w:val="22"/>
        </w:rPr>
        <w:t>pdf</w:t>
      </w:r>
      <w:proofErr w:type="spellEnd"/>
      <w:r w:rsidRPr="00E53109">
        <w:rPr>
          <w:rFonts w:ascii="Garamond" w:hAnsi="Garamond" w:cstheme="minorHAnsi"/>
          <w:iCs/>
          <w:sz w:val="22"/>
          <w:szCs w:val="22"/>
        </w:rPr>
        <w:t xml:space="preserve"> (v  podpísanej forme) stačí predložiť len rekapituláciu stavby, tzn. krycí list rozpočtu;</w:t>
      </w:r>
    </w:p>
    <w:p w14:paraId="3E0088BA" w14:textId="77777777" w:rsidR="0090512F" w:rsidRPr="00E53109" w:rsidRDefault="0090512F" w:rsidP="0090512F">
      <w:pPr>
        <w:pStyle w:val="tl1"/>
        <w:numPr>
          <w:ilvl w:val="0"/>
          <w:numId w:val="31"/>
        </w:numPr>
        <w:ind w:left="2127"/>
        <w:rPr>
          <w:rFonts w:ascii="Garamond" w:hAnsi="Garamond" w:cstheme="minorHAnsi"/>
          <w:iCs/>
          <w:sz w:val="22"/>
          <w:szCs w:val="22"/>
        </w:rPr>
      </w:pPr>
      <w:r w:rsidRPr="00680F9F">
        <w:rPr>
          <w:rFonts w:ascii="Garamond" w:hAnsi="Garamond" w:cstheme="minorHAnsi"/>
          <w:iCs/>
          <w:sz w:val="22"/>
          <w:szCs w:val="22"/>
        </w:rPr>
        <w:t>prehľad ekvivalentných materiálov, výrobkov a zariadení vo forme samostatného očíslovaného zoznamu (ak uchádzač ponúkne ekvivalenty</w:t>
      </w:r>
      <w:r>
        <w:rPr>
          <w:rFonts w:ascii="Garamond" w:hAnsi="Garamond" w:cstheme="minorHAnsi"/>
          <w:iCs/>
          <w:sz w:val="22"/>
          <w:szCs w:val="22"/>
        </w:rPr>
        <w:t>)</w:t>
      </w:r>
      <w:r w:rsidRPr="00E53109">
        <w:rPr>
          <w:rFonts w:ascii="Garamond" w:hAnsi="Garamond" w:cstheme="minorHAnsi"/>
          <w:iCs/>
          <w:sz w:val="22"/>
          <w:szCs w:val="22"/>
        </w:rPr>
        <w:t>;</w:t>
      </w:r>
    </w:p>
    <w:p w14:paraId="358A0E4E" w14:textId="77777777" w:rsidR="0090512F" w:rsidRDefault="0090512F" w:rsidP="0090512F">
      <w:pPr>
        <w:pStyle w:val="tl1"/>
        <w:numPr>
          <w:ilvl w:val="0"/>
          <w:numId w:val="31"/>
        </w:numPr>
        <w:ind w:left="2127"/>
        <w:rPr>
          <w:rFonts w:ascii="Garamond" w:hAnsi="Garamond" w:cstheme="minorHAnsi"/>
          <w:iCs/>
          <w:sz w:val="22"/>
          <w:szCs w:val="22"/>
        </w:rPr>
      </w:pPr>
      <w:r>
        <w:rPr>
          <w:rFonts w:ascii="Garamond" w:hAnsi="Garamond" w:cstheme="minorHAnsi"/>
          <w:iCs/>
          <w:sz w:val="22"/>
          <w:szCs w:val="22"/>
        </w:rPr>
        <w:lastRenderedPageBreak/>
        <w:t>d</w:t>
      </w:r>
      <w:r w:rsidRPr="00680F9F">
        <w:rPr>
          <w:rFonts w:ascii="Garamond" w:hAnsi="Garamond" w:cstheme="minorHAnsi"/>
          <w:iCs/>
          <w:sz w:val="22"/>
          <w:szCs w:val="22"/>
        </w:rPr>
        <w:t>okumenty, doklady a odôvodnenia preukazujúce opodstatnenosť a správnosť uchádzačom navrhnutého ekvivalentného výrobku, materiálu alebo zariadenia (ak uchádzač ponúkne ekvivalenty)</w:t>
      </w:r>
    </w:p>
    <w:p w14:paraId="0C538BCC" w14:textId="77777777" w:rsidR="0090512F" w:rsidRDefault="0090512F" w:rsidP="0090512F">
      <w:pPr>
        <w:pStyle w:val="tl1"/>
        <w:numPr>
          <w:ilvl w:val="0"/>
          <w:numId w:val="31"/>
        </w:numPr>
        <w:ind w:left="2127"/>
        <w:rPr>
          <w:rFonts w:ascii="Garamond" w:hAnsi="Garamond" w:cstheme="minorHAnsi"/>
          <w:iCs/>
          <w:sz w:val="22"/>
          <w:szCs w:val="22"/>
        </w:rPr>
      </w:pPr>
      <w:r>
        <w:rPr>
          <w:rFonts w:ascii="Garamond" w:hAnsi="Garamond" w:cstheme="minorHAnsi"/>
          <w:iCs/>
          <w:sz w:val="22"/>
          <w:szCs w:val="22"/>
        </w:rPr>
        <w:t xml:space="preserve">technické listy a bezpečnostné certifikáty v súlade s bodom </w:t>
      </w:r>
      <w:r w:rsidRPr="0099454C">
        <w:rPr>
          <w:rFonts w:ascii="Garamond" w:hAnsi="Garamond" w:cstheme="minorHAnsi"/>
          <w:iCs/>
          <w:sz w:val="22"/>
          <w:szCs w:val="22"/>
        </w:rPr>
        <w:t>3.2 časti B. týchto SP.</w:t>
      </w:r>
    </w:p>
    <w:p w14:paraId="7C26D331" w14:textId="77777777" w:rsidR="0090512F" w:rsidRPr="00861D52"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88106F1" w14:textId="77777777" w:rsidR="0090512F" w:rsidRPr="00861D52"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8F44D68" w14:textId="77777777" w:rsidR="0090512F" w:rsidRPr="006B1FC7" w:rsidRDefault="0090512F" w:rsidP="0090512F">
      <w:pPr>
        <w:pStyle w:val="tl1"/>
        <w:numPr>
          <w:ilvl w:val="2"/>
          <w:numId w:val="15"/>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vypracovaný podľa časti </w:t>
      </w:r>
      <w:r w:rsidRPr="00861D52">
        <w:rPr>
          <w:rFonts w:ascii="Garamond" w:hAnsi="Garamond" w:cs="Times New Roman"/>
          <w:b/>
          <w:sz w:val="22"/>
          <w:szCs w:val="22"/>
        </w:rPr>
        <w:t>E. Kritéria na hodnotenie ponúk a pravidlá ich uplatnenia</w:t>
      </w:r>
      <w:r w:rsidRPr="00861D52">
        <w:rPr>
          <w:rFonts w:ascii="Garamond" w:hAnsi="Garamond" w:cs="Times New Roman"/>
          <w:sz w:val="22"/>
          <w:szCs w:val="22"/>
        </w:rPr>
        <w:t xml:space="preserve">, časti </w:t>
      </w:r>
      <w:r w:rsidRPr="00861D52">
        <w:rPr>
          <w:rFonts w:ascii="Garamond" w:hAnsi="Garamond" w:cs="Times New Roman"/>
          <w:b/>
          <w:sz w:val="22"/>
          <w:szCs w:val="22"/>
        </w:rPr>
        <w:t>D. Spôsob určenia ceny</w:t>
      </w:r>
      <w:r w:rsidRPr="00861D52">
        <w:rPr>
          <w:rFonts w:ascii="Garamond" w:hAnsi="Garamond" w:cs="Times New Roman"/>
          <w:sz w:val="22"/>
          <w:szCs w:val="22"/>
        </w:rPr>
        <w:t xml:space="preserve"> a</w:t>
      </w:r>
      <w:r>
        <w:rPr>
          <w:rFonts w:ascii="Garamond" w:hAnsi="Garamond" w:cs="Times New Roman"/>
          <w:sz w:val="22"/>
          <w:szCs w:val="22"/>
        </w:rPr>
        <w:t> </w:t>
      </w:r>
      <w:r w:rsidRPr="00584927">
        <w:rPr>
          <w:rFonts w:ascii="Garamond" w:hAnsi="Garamond" w:cs="Times New Roman"/>
          <w:sz w:val="22"/>
          <w:szCs w:val="22"/>
        </w:rPr>
        <w:t xml:space="preserve">podľa </w:t>
      </w:r>
      <w:r w:rsidRPr="00E53109">
        <w:rPr>
          <w:rFonts w:ascii="Garamond" w:hAnsi="Garamond" w:cstheme="minorHAnsi"/>
          <w:iCs/>
          <w:sz w:val="22"/>
          <w:szCs w:val="22"/>
        </w:rPr>
        <w:t xml:space="preserve">časti </w:t>
      </w:r>
      <w:r w:rsidRPr="00E53109">
        <w:rPr>
          <w:rFonts w:ascii="Garamond" w:hAnsi="Garamond" w:cstheme="minorHAnsi"/>
          <w:b/>
          <w:bCs/>
          <w:iCs/>
          <w:sz w:val="22"/>
          <w:szCs w:val="22"/>
        </w:rPr>
        <w:t>G. Návrh uchádzača na plnenie kritérií</w:t>
      </w:r>
      <w:r w:rsidRPr="00584927">
        <w:rPr>
          <w:rFonts w:ascii="Garamond" w:hAnsi="Garamond" w:cs="Times New Roman"/>
          <w:sz w:val="22"/>
          <w:szCs w:val="22"/>
        </w:rPr>
        <w:t xml:space="preserve"> (podľa príslušnej časti predmetu zákazky).</w:t>
      </w:r>
      <w:r w:rsidRPr="00861D52">
        <w:rPr>
          <w:rFonts w:ascii="Garamond" w:hAnsi="Garamond" w:cs="Times New Roman"/>
          <w:sz w:val="22"/>
          <w:szCs w:val="22"/>
        </w:rPr>
        <w:t xml:space="preserve"> Formulár „Návrh na plnenie kritérií“ musí byť </w:t>
      </w:r>
      <w:r w:rsidRPr="00861D52">
        <w:rPr>
          <w:rFonts w:ascii="Garamond" w:hAnsi="Garamond" w:cs="Times New Roman"/>
          <w:b/>
          <w:sz w:val="22"/>
          <w:szCs w:val="22"/>
        </w:rPr>
        <w:t>podpísaný</w:t>
      </w:r>
      <w:r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w:t>
      </w:r>
      <w:r>
        <w:rPr>
          <w:rFonts w:ascii="Garamond" w:hAnsi="Garamond" w:cs="Times New Roman"/>
          <w:sz w:val="22"/>
          <w:szCs w:val="22"/>
        </w:rPr>
        <w:t> </w:t>
      </w:r>
      <w:r w:rsidRPr="00861D52">
        <w:rPr>
          <w:rFonts w:ascii="Garamond" w:hAnsi="Garamond" w:cs="Times New Roman"/>
          <w:sz w:val="22"/>
          <w:szCs w:val="22"/>
        </w:rPr>
        <w:t>danej veci za člena skupiny.</w:t>
      </w:r>
    </w:p>
    <w:p w14:paraId="1F4A3A04" w14:textId="77777777" w:rsidR="0090512F" w:rsidRPr="00861D52" w:rsidRDefault="0090512F" w:rsidP="0090512F">
      <w:pPr>
        <w:pStyle w:val="tl1"/>
        <w:spacing w:line="264" w:lineRule="auto"/>
        <w:ind w:left="1418"/>
        <w:rPr>
          <w:rFonts w:ascii="Garamond" w:hAnsi="Garamond" w:cs="Calibri"/>
          <w:sz w:val="22"/>
          <w:szCs w:val="22"/>
        </w:rPr>
      </w:pPr>
    </w:p>
    <w:p w14:paraId="7DA07DDF"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1109CCB9" w14:textId="77777777" w:rsidR="0090512F" w:rsidRPr="00861D52" w:rsidRDefault="0090512F" w:rsidP="0090512F">
      <w:pPr>
        <w:pStyle w:val="tl1"/>
        <w:spacing w:line="264" w:lineRule="auto"/>
        <w:ind w:left="567"/>
        <w:rPr>
          <w:rFonts w:ascii="Garamond" w:hAnsi="Garamond"/>
          <w:sz w:val="22"/>
          <w:szCs w:val="22"/>
        </w:rPr>
      </w:pPr>
    </w:p>
    <w:p w14:paraId="3FFFA0A9" w14:textId="77777777" w:rsidR="0090512F" w:rsidRPr="00861D52" w:rsidRDefault="0090512F" w:rsidP="0090512F">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Pr>
          <w:rFonts w:ascii="Garamond" w:hAnsi="Garamond" w:cs="Times New Roman"/>
          <w:sz w:val="22"/>
          <w:szCs w:val="22"/>
        </w:rPr>
        <w:t> </w:t>
      </w:r>
      <w:r w:rsidRPr="00861D52">
        <w:rPr>
          <w:rFonts w:ascii="Garamond" w:hAnsi="Garamond" w:cs="Times New Roman"/>
          <w:sz w:val="22"/>
          <w:szCs w:val="22"/>
        </w:rPr>
        <w:t>člena skupiny.</w:t>
      </w:r>
    </w:p>
    <w:p w14:paraId="4CC349DC" w14:textId="77777777" w:rsidR="0090512F" w:rsidRPr="00861D52" w:rsidRDefault="0090512F" w:rsidP="0090512F">
      <w:pPr>
        <w:pStyle w:val="tl1"/>
        <w:numPr>
          <w:ilvl w:val="2"/>
          <w:numId w:val="15"/>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7AF56E49" w14:textId="77777777" w:rsidR="0090512F" w:rsidRPr="00861D52" w:rsidRDefault="0090512F" w:rsidP="0090512F">
      <w:pPr>
        <w:pStyle w:val="tl1"/>
        <w:spacing w:line="264" w:lineRule="auto"/>
        <w:ind w:left="1418"/>
        <w:rPr>
          <w:rFonts w:ascii="Garamond" w:hAnsi="Garamond"/>
          <w:sz w:val="22"/>
          <w:szCs w:val="22"/>
        </w:rPr>
      </w:pPr>
    </w:p>
    <w:p w14:paraId="3494DFE8"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4E5E84A6" w14:textId="77777777" w:rsidR="0090512F" w:rsidRPr="00861D52" w:rsidRDefault="0090512F" w:rsidP="0090512F">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1B13A514" w14:textId="77777777" w:rsidR="0090512F" w:rsidRPr="00861D52" w:rsidRDefault="0090512F" w:rsidP="0090512F">
      <w:pPr>
        <w:pStyle w:val="tl1"/>
        <w:numPr>
          <w:ilvl w:val="0"/>
          <w:numId w:val="16"/>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5BB0C2C3" w14:textId="77777777" w:rsidR="0090512F" w:rsidRPr="00861D52" w:rsidRDefault="0090512F" w:rsidP="0090512F">
      <w:pPr>
        <w:pStyle w:val="tl1"/>
        <w:spacing w:line="264" w:lineRule="auto"/>
        <w:rPr>
          <w:rFonts w:ascii="Garamond" w:hAnsi="Garamond" w:cs="Calibri"/>
          <w:b/>
          <w:bCs/>
          <w:sz w:val="22"/>
          <w:szCs w:val="22"/>
        </w:rPr>
      </w:pPr>
    </w:p>
    <w:p w14:paraId="272C8C28"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7309A1C9" w14:textId="77777777" w:rsidR="0090512F" w:rsidRPr="008E18B4"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53909241" w14:textId="77777777" w:rsidR="0090512F" w:rsidRPr="00861D52" w:rsidRDefault="0090512F" w:rsidP="0090512F">
      <w:pPr>
        <w:pStyle w:val="tl1"/>
        <w:spacing w:line="264" w:lineRule="auto"/>
        <w:rPr>
          <w:rFonts w:ascii="Garamond" w:hAnsi="Garamond" w:cs="Calibri"/>
          <w:b/>
          <w:bCs/>
          <w:sz w:val="22"/>
          <w:szCs w:val="22"/>
        </w:rPr>
      </w:pPr>
    </w:p>
    <w:p w14:paraId="6C47B9BA"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16AD06EA"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b/>
          <w:bCs/>
          <w:sz w:val="22"/>
          <w:szCs w:val="22"/>
        </w:rPr>
        <w:lastRenderedPageBreak/>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06EEF9AE" w14:textId="77777777" w:rsidR="0090512F" w:rsidRPr="00861D52" w:rsidRDefault="0090512F" w:rsidP="0090512F">
      <w:pPr>
        <w:pStyle w:val="tl1"/>
        <w:spacing w:line="264" w:lineRule="auto"/>
        <w:ind w:left="567"/>
        <w:rPr>
          <w:rFonts w:ascii="Garamond" w:hAnsi="Garamond"/>
          <w:sz w:val="22"/>
          <w:szCs w:val="22"/>
        </w:rPr>
      </w:pPr>
    </w:p>
    <w:p w14:paraId="18ED444E"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7"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616231BC" w14:textId="77777777" w:rsidR="0090512F" w:rsidRPr="00861D52" w:rsidRDefault="0090512F" w:rsidP="0090512F">
      <w:pPr>
        <w:pStyle w:val="Odsekzoznamu"/>
        <w:spacing w:line="264" w:lineRule="auto"/>
        <w:rPr>
          <w:rFonts w:ascii="Garamond" w:hAnsi="Garamond" w:cs="Arial"/>
          <w:sz w:val="22"/>
          <w:szCs w:val="22"/>
        </w:rPr>
      </w:pPr>
    </w:p>
    <w:p w14:paraId="0F1AEB7E"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16C8ED5C" w14:textId="77777777" w:rsidR="0090512F" w:rsidRPr="00861D52" w:rsidRDefault="0090512F" w:rsidP="0090512F">
      <w:pPr>
        <w:pStyle w:val="Odsekzoznamu"/>
        <w:spacing w:line="264" w:lineRule="auto"/>
        <w:rPr>
          <w:rFonts w:ascii="Garamond" w:hAnsi="Garamond" w:cs="Arial"/>
          <w:sz w:val="22"/>
          <w:szCs w:val="22"/>
        </w:rPr>
      </w:pPr>
    </w:p>
    <w:p w14:paraId="354698D2"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061852E" w14:textId="77777777" w:rsidR="0090512F" w:rsidRPr="00861D52" w:rsidRDefault="0090512F" w:rsidP="0090512F">
      <w:pPr>
        <w:pStyle w:val="Odsekzoznamu"/>
        <w:spacing w:line="264" w:lineRule="auto"/>
        <w:rPr>
          <w:rFonts w:ascii="Garamond" w:hAnsi="Garamond" w:cs="Arial"/>
          <w:sz w:val="22"/>
          <w:szCs w:val="22"/>
        </w:rPr>
      </w:pPr>
    </w:p>
    <w:p w14:paraId="683F2E32"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5ADC1100" w14:textId="77777777" w:rsidR="0090512F" w:rsidRPr="00861D52" w:rsidRDefault="0090512F" w:rsidP="0090512F">
      <w:pPr>
        <w:pStyle w:val="Normlnywebov"/>
        <w:numPr>
          <w:ilvl w:val="0"/>
          <w:numId w:val="13"/>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78508DD"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55B1D449"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229D1BC" w14:textId="77777777" w:rsidR="0090512F" w:rsidRPr="00861D52" w:rsidRDefault="0090512F" w:rsidP="0090512F">
      <w:pPr>
        <w:pStyle w:val="Odsekzoznamu"/>
        <w:numPr>
          <w:ilvl w:val="0"/>
          <w:numId w:val="13"/>
        </w:numPr>
        <w:spacing w:line="264" w:lineRule="auto"/>
        <w:ind w:left="993"/>
        <w:contextualSpacing w:val="0"/>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95FCB46" w14:textId="77777777" w:rsidR="0090512F" w:rsidRPr="00861D52" w:rsidRDefault="0090512F" w:rsidP="0090512F">
      <w:pPr>
        <w:tabs>
          <w:tab w:val="num" w:pos="284"/>
        </w:tabs>
        <w:spacing w:line="264" w:lineRule="auto"/>
        <w:ind w:left="851" w:hanging="284"/>
        <w:jc w:val="both"/>
        <w:rPr>
          <w:rFonts w:ascii="Garamond" w:hAnsi="Garamond" w:cs="Arial"/>
          <w:sz w:val="22"/>
          <w:szCs w:val="22"/>
        </w:rPr>
      </w:pPr>
    </w:p>
    <w:p w14:paraId="2B061C31"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24743C86" w14:textId="77777777" w:rsidR="0090512F" w:rsidRPr="00861D52" w:rsidRDefault="0090512F" w:rsidP="0090512F">
      <w:pPr>
        <w:pStyle w:val="tl1"/>
        <w:spacing w:line="264" w:lineRule="auto"/>
        <w:ind w:left="567"/>
        <w:rPr>
          <w:rFonts w:ascii="Garamond" w:hAnsi="Garamond" w:cs="Arial"/>
          <w:sz w:val="22"/>
          <w:szCs w:val="22"/>
        </w:rPr>
      </w:pPr>
    </w:p>
    <w:p w14:paraId="1A42A76A"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8" w:history="1">
        <w:r w:rsidRPr="00861D52">
          <w:rPr>
            <w:rStyle w:val="Hypertextovprepojenie"/>
            <w:rFonts w:ascii="Garamond" w:hAnsi="Garamond" w:cs="Arial"/>
            <w:sz w:val="22"/>
            <w:szCs w:val="22"/>
          </w:rPr>
          <w:t>https://josephine.proebiz.com</w:t>
        </w:r>
      </w:hyperlink>
    </w:p>
    <w:p w14:paraId="0A1D52F8" w14:textId="77777777" w:rsidR="0090512F" w:rsidRPr="00861D52" w:rsidRDefault="0090512F" w:rsidP="0090512F">
      <w:pPr>
        <w:pStyle w:val="Odsekzoznamu"/>
        <w:spacing w:line="264" w:lineRule="auto"/>
        <w:rPr>
          <w:rFonts w:ascii="Garamond" w:hAnsi="Garamond"/>
          <w:sz w:val="22"/>
          <w:szCs w:val="22"/>
        </w:rPr>
      </w:pPr>
    </w:p>
    <w:p w14:paraId="2204B62F" w14:textId="77777777" w:rsidR="0090512F" w:rsidRPr="00AF7D36"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w:t>
      </w:r>
    </w:p>
    <w:p w14:paraId="29CDE47E" w14:textId="77777777" w:rsidR="0090512F" w:rsidRPr="003B4322" w:rsidRDefault="0090512F" w:rsidP="0090512F">
      <w:pPr>
        <w:pStyle w:val="tl1"/>
        <w:spacing w:line="264" w:lineRule="auto"/>
        <w:rPr>
          <w:rFonts w:ascii="Garamond" w:hAnsi="Garamond" w:cs="Arial"/>
          <w:sz w:val="22"/>
          <w:szCs w:val="22"/>
        </w:rPr>
      </w:pPr>
      <w:r w:rsidRPr="00861D52">
        <w:rPr>
          <w:rFonts w:ascii="Garamond" w:hAnsi="Garamond"/>
          <w:sz w:val="22"/>
          <w:szCs w:val="22"/>
        </w:rPr>
        <w:t xml:space="preserve">  </w:t>
      </w:r>
    </w:p>
    <w:p w14:paraId="5AC3912F"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1BA5A8FE" w14:textId="77777777" w:rsidR="0090512F" w:rsidRPr="00861D52" w:rsidRDefault="0090512F" w:rsidP="0090512F">
      <w:pPr>
        <w:pStyle w:val="Odsekzoznamu"/>
        <w:spacing w:line="264" w:lineRule="auto"/>
        <w:rPr>
          <w:rFonts w:ascii="Garamond" w:hAnsi="Garamond"/>
          <w:sz w:val="22"/>
          <w:szCs w:val="22"/>
        </w:rPr>
      </w:pPr>
    </w:p>
    <w:p w14:paraId="3D50E7D9"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lastRenderedPageBreak/>
        <w:t>Po úspešnom nahraní ponuky do systému JOSEPHINE je uchádzačovi odoslaný notifikačný informatívny e-mail (a</w:t>
      </w:r>
      <w:r>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63DB45EC" w14:textId="77777777" w:rsidR="0090512F" w:rsidRPr="00861D52" w:rsidRDefault="0090512F" w:rsidP="0090512F">
      <w:pPr>
        <w:pStyle w:val="Odsekzoznamu"/>
        <w:spacing w:line="264" w:lineRule="auto"/>
        <w:rPr>
          <w:rFonts w:ascii="Garamond" w:hAnsi="Garamond"/>
          <w:sz w:val="22"/>
          <w:szCs w:val="22"/>
        </w:rPr>
      </w:pPr>
    </w:p>
    <w:p w14:paraId="6E16639F"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6BF8B263" w14:textId="77777777" w:rsidR="0090512F" w:rsidRPr="00861D52" w:rsidRDefault="0090512F" w:rsidP="0090512F">
      <w:pPr>
        <w:pStyle w:val="Odsekzoznamu"/>
        <w:spacing w:line="264" w:lineRule="auto"/>
        <w:rPr>
          <w:rFonts w:ascii="Garamond" w:hAnsi="Garamond"/>
          <w:sz w:val="22"/>
          <w:szCs w:val="22"/>
        </w:rPr>
      </w:pPr>
    </w:p>
    <w:p w14:paraId="3EE061E6" w14:textId="77777777" w:rsidR="0090512F" w:rsidRPr="00861D52" w:rsidRDefault="0090512F" w:rsidP="0090512F">
      <w:pPr>
        <w:pStyle w:val="tl1"/>
        <w:numPr>
          <w:ilvl w:val="1"/>
          <w:numId w:val="15"/>
        </w:numPr>
        <w:spacing w:line="264" w:lineRule="auto"/>
        <w:ind w:left="567" w:hanging="573"/>
        <w:rPr>
          <w:rFonts w:ascii="Garamond" w:hAnsi="Garamond" w:cs="Arial"/>
          <w:sz w:val="22"/>
          <w:szCs w:val="22"/>
        </w:rPr>
      </w:pPr>
      <w:r w:rsidRPr="00861D52">
        <w:rPr>
          <w:rFonts w:ascii="Garamond" w:hAnsi="Garamond"/>
          <w:sz w:val="22"/>
          <w:szCs w:val="22"/>
        </w:rPr>
        <w:t>Ak uchádzač nevypracoval ponuku sám, uvedie v súlade s § 49 ods. 5 ZVO v ponuke osobu, ktorej služby alebo</w:t>
      </w:r>
      <w:r>
        <w:rPr>
          <w:rFonts w:ascii="Garamond" w:hAnsi="Garamond"/>
          <w:sz w:val="22"/>
          <w:szCs w:val="22"/>
        </w:rPr>
        <w:t> </w:t>
      </w:r>
      <w:r w:rsidRPr="00861D52">
        <w:rPr>
          <w:rFonts w:ascii="Garamond" w:hAnsi="Garamond"/>
          <w:sz w:val="22"/>
          <w:szCs w:val="22"/>
        </w:rPr>
        <w:t xml:space="preserve">podklady pri jej vypracovaní využil. Údaje podľa prvej vety uchádzač uvedie v rozsahu meno a priezvisko, obchodné meno alebo názov, adresa pobytu, sídlo alebo miesto podnikania a identifikačné číslo, ak bolo pridelené. </w:t>
      </w:r>
    </w:p>
    <w:p w14:paraId="4118779E" w14:textId="77777777" w:rsidR="0090512F" w:rsidRPr="00861D52" w:rsidRDefault="0090512F" w:rsidP="0090512F">
      <w:pPr>
        <w:pStyle w:val="tl1"/>
        <w:spacing w:line="264" w:lineRule="auto"/>
        <w:rPr>
          <w:rFonts w:ascii="Garamond" w:hAnsi="Garamond"/>
          <w:sz w:val="22"/>
          <w:szCs w:val="22"/>
        </w:rPr>
      </w:pPr>
    </w:p>
    <w:p w14:paraId="62B1B1AD"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5FA2C69"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7986ADEE" w14:textId="77777777" w:rsidR="0090512F" w:rsidRPr="00861D52" w:rsidRDefault="0090512F" w:rsidP="0090512F">
      <w:pPr>
        <w:pStyle w:val="tl1"/>
        <w:spacing w:line="264" w:lineRule="auto"/>
        <w:ind w:left="567"/>
        <w:rPr>
          <w:rFonts w:ascii="Garamond" w:hAnsi="Garamond"/>
          <w:sz w:val="22"/>
          <w:szCs w:val="22"/>
        </w:rPr>
      </w:pPr>
    </w:p>
    <w:p w14:paraId="3ECB71FB"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9"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w:t>
      </w:r>
      <w:r>
        <w:rPr>
          <w:rFonts w:ascii="Garamond" w:hAnsi="Garamond" w:cstheme="minorHAnsi"/>
          <w:sz w:val="22"/>
          <w:szCs w:val="22"/>
        </w:rPr>
        <w:t> </w:t>
      </w:r>
      <w:r w:rsidRPr="00861D52">
        <w:rPr>
          <w:rFonts w:ascii="Garamond" w:hAnsi="Garamond" w:cstheme="minorHAnsi"/>
          <w:sz w:val="22"/>
          <w:szCs w:val="22"/>
        </w:rPr>
        <w:t xml:space="preserve">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9C7958">
        <w:rPr>
          <w:rFonts w:ascii="Garamond" w:hAnsi="Garamond" w:cs="Cambria"/>
          <w:b/>
          <w:bCs/>
          <w:sz w:val="22"/>
          <w:szCs w:val="22"/>
          <w:u w:val="single"/>
        </w:rPr>
        <w:t>v oznámení o vyhlásení verejného obstarávania</w:t>
      </w:r>
      <w:r w:rsidRPr="00861D52">
        <w:rPr>
          <w:rFonts w:ascii="Garamond" w:hAnsi="Garamond" w:cs="Cambria"/>
          <w:sz w:val="22"/>
          <w:szCs w:val="22"/>
          <w:u w:val="single"/>
        </w:rPr>
        <w:t>.</w:t>
      </w:r>
    </w:p>
    <w:p w14:paraId="1DE08107" w14:textId="77777777" w:rsidR="0090512F" w:rsidRPr="00861D52" w:rsidRDefault="0090512F" w:rsidP="0090512F">
      <w:pPr>
        <w:pStyle w:val="Odsekzoznamu"/>
        <w:spacing w:line="264" w:lineRule="auto"/>
        <w:rPr>
          <w:rFonts w:ascii="Garamond" w:hAnsi="Garamond" w:cstheme="minorHAnsi"/>
          <w:sz w:val="22"/>
          <w:szCs w:val="22"/>
        </w:rPr>
      </w:pPr>
    </w:p>
    <w:p w14:paraId="48C2B106" w14:textId="77777777" w:rsidR="0090512F" w:rsidRPr="00861D52"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700E17F5" w14:textId="77777777" w:rsidR="0090512F" w:rsidRPr="00861D52" w:rsidRDefault="0090512F" w:rsidP="0090512F">
      <w:pPr>
        <w:pStyle w:val="Odsekzoznamu"/>
        <w:spacing w:line="264" w:lineRule="auto"/>
        <w:rPr>
          <w:rFonts w:ascii="Garamond" w:hAnsi="Garamond" w:cs="Cambria"/>
          <w:sz w:val="22"/>
          <w:szCs w:val="22"/>
        </w:rPr>
      </w:pPr>
    </w:p>
    <w:p w14:paraId="67B9F79B" w14:textId="77777777" w:rsidR="0090512F" w:rsidRPr="00485054" w:rsidRDefault="0090512F" w:rsidP="0090512F">
      <w:pPr>
        <w:pStyle w:val="tl1"/>
        <w:numPr>
          <w:ilvl w:val="1"/>
          <w:numId w:val="15"/>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Pr>
          <w:rFonts w:ascii="Garamond" w:hAnsi="Garamond" w:cs="Cambria"/>
          <w:sz w:val="22"/>
          <w:szCs w:val="22"/>
        </w:rPr>
        <w:t> </w:t>
      </w:r>
      <w:r w:rsidRPr="00861D52">
        <w:rPr>
          <w:rFonts w:ascii="Garamond" w:hAnsi="Garamond" w:cs="Cambria"/>
          <w:sz w:val="22"/>
          <w:szCs w:val="22"/>
        </w:rPr>
        <w:t>otváraní ponúk.</w:t>
      </w:r>
    </w:p>
    <w:p w14:paraId="645CDAD6" w14:textId="77777777" w:rsidR="0090512F" w:rsidRPr="00861D52" w:rsidRDefault="0090512F" w:rsidP="0090512F">
      <w:pPr>
        <w:pStyle w:val="tl1"/>
        <w:spacing w:line="264" w:lineRule="auto"/>
        <w:ind w:left="360"/>
        <w:jc w:val="left"/>
        <w:rPr>
          <w:rFonts w:ascii="Garamond" w:hAnsi="Garamond" w:cstheme="minorHAnsi"/>
          <w:b/>
          <w:bCs/>
          <w:sz w:val="22"/>
          <w:szCs w:val="22"/>
        </w:rPr>
      </w:pPr>
    </w:p>
    <w:p w14:paraId="5944224D"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25E4C6A8"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54A5D6F9" w14:textId="77777777" w:rsidR="0090512F" w:rsidRPr="00861D52" w:rsidRDefault="0090512F" w:rsidP="0090512F">
      <w:pPr>
        <w:pStyle w:val="tl1"/>
        <w:spacing w:line="264" w:lineRule="auto"/>
        <w:ind w:left="567"/>
        <w:rPr>
          <w:rFonts w:ascii="Garamond" w:hAnsi="Garamond" w:cs="Cambria"/>
          <w:sz w:val="22"/>
          <w:szCs w:val="22"/>
        </w:rPr>
      </w:pPr>
    </w:p>
    <w:p w14:paraId="7934F448"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Pr>
          <w:rFonts w:ascii="Garamond" w:hAnsi="Garamond" w:cs="Cambria"/>
          <w:sz w:val="22"/>
          <w:szCs w:val="22"/>
        </w:rPr>
        <w:t> </w:t>
      </w:r>
      <w:r w:rsidRPr="00861D52">
        <w:rPr>
          <w:rFonts w:ascii="Garamond" w:hAnsi="Garamond" w:cs="Cambria"/>
          <w:sz w:val="22"/>
          <w:szCs w:val="22"/>
        </w:rPr>
        <w:t>§ 152 ods. 4 ZVO.</w:t>
      </w:r>
    </w:p>
    <w:p w14:paraId="7F8C6896" w14:textId="77777777" w:rsidR="0090512F" w:rsidRPr="00861D52" w:rsidRDefault="0090512F" w:rsidP="0090512F">
      <w:pPr>
        <w:pStyle w:val="Odsekzoznamu"/>
        <w:spacing w:line="264" w:lineRule="auto"/>
        <w:rPr>
          <w:rFonts w:ascii="Garamond" w:hAnsi="Garamond" w:cs="Cambria"/>
          <w:sz w:val="22"/>
          <w:szCs w:val="22"/>
        </w:rPr>
      </w:pPr>
    </w:p>
    <w:p w14:paraId="48953B34"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200D0558" w14:textId="77777777" w:rsidR="0090512F" w:rsidRDefault="0090512F" w:rsidP="0090512F">
      <w:pPr>
        <w:pStyle w:val="Odsekzoznamu"/>
        <w:rPr>
          <w:rFonts w:ascii="Garamond" w:hAnsi="Garamond" w:cs="Cambria"/>
          <w:sz w:val="22"/>
          <w:szCs w:val="22"/>
        </w:rPr>
      </w:pPr>
    </w:p>
    <w:p w14:paraId="2E92D770"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Pr>
          <w:rFonts w:ascii="Garamond" w:hAnsi="Garamond" w:cs="Cambria"/>
          <w:sz w:val="22"/>
          <w:szCs w:val="22"/>
        </w:rPr>
        <w:t xml:space="preserve">V súvislosti s vyššie uvedeným, verejný obstarávateľ v zmysle § 55 ods. 1 ZVO vyhodnotí: </w:t>
      </w:r>
    </w:p>
    <w:p w14:paraId="525FAEB1" w14:textId="77777777" w:rsidR="0090512F" w:rsidRDefault="0090512F" w:rsidP="0090512F">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 xml:space="preserve">splnenie podmienok účasti podľa § 40 ZVO a </w:t>
      </w:r>
    </w:p>
    <w:p w14:paraId="3BBD8F52" w14:textId="77777777" w:rsidR="0090512F" w:rsidRDefault="0090512F" w:rsidP="0090512F">
      <w:pPr>
        <w:pStyle w:val="tl1"/>
        <w:numPr>
          <w:ilvl w:val="0"/>
          <w:numId w:val="29"/>
        </w:numPr>
        <w:spacing w:line="264" w:lineRule="auto"/>
        <w:ind w:left="1276"/>
        <w:rPr>
          <w:rFonts w:ascii="Garamond" w:hAnsi="Garamond" w:cs="Cambria"/>
          <w:sz w:val="22"/>
          <w:szCs w:val="22"/>
        </w:rPr>
      </w:pPr>
      <w:r>
        <w:rPr>
          <w:rFonts w:ascii="Garamond" w:hAnsi="Garamond" w:cs="Cambria"/>
          <w:sz w:val="22"/>
          <w:szCs w:val="22"/>
        </w:rPr>
        <w:t>splnenie požiadaviek na predmet zákazky podľa § 53 ZVO</w:t>
      </w:r>
    </w:p>
    <w:p w14:paraId="72302084" w14:textId="77777777" w:rsidR="0090512F" w:rsidRDefault="0090512F" w:rsidP="0090512F">
      <w:pPr>
        <w:pStyle w:val="tl1"/>
        <w:spacing w:line="264" w:lineRule="auto"/>
        <w:ind w:left="360" w:firstLine="349"/>
        <w:rPr>
          <w:rFonts w:ascii="Garamond" w:hAnsi="Garamond" w:cs="Cambria"/>
          <w:sz w:val="22"/>
          <w:szCs w:val="22"/>
        </w:rPr>
      </w:pPr>
      <w:r>
        <w:rPr>
          <w:rFonts w:ascii="Garamond" w:hAnsi="Garamond" w:cs="Cambria"/>
          <w:sz w:val="22"/>
          <w:szCs w:val="22"/>
        </w:rPr>
        <w:t xml:space="preserve">u uchádzača, ktorý sa umiestnil na prvom mieste v poradí. </w:t>
      </w:r>
    </w:p>
    <w:p w14:paraId="3B5C5F17" w14:textId="77777777" w:rsidR="0090512F" w:rsidRDefault="0090512F" w:rsidP="0090512F">
      <w:pPr>
        <w:pStyle w:val="tl1"/>
        <w:spacing w:line="264" w:lineRule="auto"/>
        <w:ind w:left="360" w:firstLine="349"/>
        <w:rPr>
          <w:rFonts w:ascii="Garamond" w:hAnsi="Garamond" w:cs="Cambria"/>
          <w:sz w:val="22"/>
          <w:szCs w:val="22"/>
        </w:rPr>
      </w:pPr>
    </w:p>
    <w:p w14:paraId="61B8C800" w14:textId="77777777" w:rsidR="0090512F" w:rsidRPr="00301FD0" w:rsidRDefault="0090512F" w:rsidP="0090512F">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08DD8F41" w14:textId="77777777" w:rsidR="0090512F" w:rsidRPr="00861D52" w:rsidRDefault="0090512F" w:rsidP="0090512F">
      <w:pPr>
        <w:spacing w:line="264" w:lineRule="auto"/>
        <w:jc w:val="both"/>
        <w:rPr>
          <w:rFonts w:ascii="Garamond" w:hAnsi="Garamond"/>
          <w:sz w:val="22"/>
          <w:szCs w:val="22"/>
        </w:rPr>
      </w:pPr>
    </w:p>
    <w:p w14:paraId="36CD6FA1"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lastRenderedPageBreak/>
        <w:t xml:space="preserve">VYHODNOCOVANIE PONÚK </w:t>
      </w:r>
    </w:p>
    <w:p w14:paraId="0240441D" w14:textId="77777777" w:rsidR="0090512F" w:rsidRPr="00861D52" w:rsidRDefault="0090512F" w:rsidP="0090512F">
      <w:pPr>
        <w:pStyle w:val="tl1"/>
        <w:numPr>
          <w:ilvl w:val="1"/>
          <w:numId w:val="15"/>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 40 ZVO sa uskutoční po vyhodnotení ponúk na základe kritérií na vyhodnotenie ponúk</w:t>
      </w:r>
      <w:r>
        <w:rPr>
          <w:rFonts w:ascii="Garamond" w:hAnsi="Garamond" w:cstheme="minorHAnsi"/>
          <w:sz w:val="22"/>
          <w:szCs w:val="22"/>
        </w:rPr>
        <w:t xml:space="preserve"> a následne bude postupovať v súlade s bodom 18.4 tejto časti súťažných podkladov</w:t>
      </w:r>
      <w:r w:rsidRPr="00861D52">
        <w:rPr>
          <w:rFonts w:ascii="Garamond" w:hAnsi="Garamond" w:cstheme="minorHAnsi"/>
          <w:sz w:val="22"/>
          <w:szCs w:val="22"/>
        </w:rPr>
        <w:t xml:space="preserve">. </w:t>
      </w:r>
    </w:p>
    <w:p w14:paraId="7681D117" w14:textId="77777777" w:rsidR="0090512F" w:rsidRPr="00861D52" w:rsidRDefault="0090512F" w:rsidP="0090512F">
      <w:pPr>
        <w:pStyle w:val="tl1"/>
        <w:spacing w:line="264" w:lineRule="auto"/>
        <w:ind w:left="567"/>
        <w:rPr>
          <w:rFonts w:ascii="Garamond" w:hAnsi="Garamond" w:cs="Cambria"/>
          <w:sz w:val="22"/>
          <w:szCs w:val="22"/>
        </w:rPr>
      </w:pPr>
    </w:p>
    <w:p w14:paraId="6D3F6746" w14:textId="77777777" w:rsidR="0090512F"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3469EC61" w14:textId="77777777" w:rsidR="0090512F" w:rsidRDefault="0090512F" w:rsidP="0090512F">
      <w:pPr>
        <w:pStyle w:val="Odsekzoznamu"/>
        <w:rPr>
          <w:rFonts w:ascii="Garamond" w:hAnsi="Garamond" w:cs="Cambria"/>
          <w:sz w:val="22"/>
          <w:szCs w:val="22"/>
        </w:rPr>
      </w:pPr>
    </w:p>
    <w:p w14:paraId="5E9E1A21"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301FD0">
        <w:rPr>
          <w:rFonts w:ascii="Garamond" w:hAnsi="Garamond" w:cs="Cambria"/>
          <w:sz w:val="22"/>
          <w:szCs w:val="22"/>
        </w:rPr>
        <w:t>Uvedené platí pre všetky časti predmetu zákazky.</w:t>
      </w:r>
    </w:p>
    <w:p w14:paraId="725D5C78" w14:textId="77777777" w:rsidR="0090512F" w:rsidRPr="00861D52" w:rsidRDefault="0090512F" w:rsidP="0090512F">
      <w:pPr>
        <w:pStyle w:val="tl1"/>
        <w:spacing w:line="264" w:lineRule="auto"/>
        <w:rPr>
          <w:rFonts w:ascii="Garamond" w:hAnsi="Garamond" w:cs="Calibri"/>
          <w:sz w:val="22"/>
          <w:szCs w:val="22"/>
        </w:rPr>
      </w:pPr>
    </w:p>
    <w:p w14:paraId="02B16ACC"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B5AC9AE"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14F8138C" w14:textId="77777777" w:rsidR="0090512F" w:rsidRPr="00861D52" w:rsidRDefault="0090512F" w:rsidP="0090512F">
      <w:pPr>
        <w:pStyle w:val="tl1"/>
        <w:spacing w:line="264" w:lineRule="auto"/>
        <w:jc w:val="left"/>
        <w:rPr>
          <w:rFonts w:ascii="Garamond" w:hAnsi="Garamond" w:cs="Calibri"/>
          <w:sz w:val="22"/>
          <w:szCs w:val="22"/>
        </w:rPr>
      </w:pPr>
    </w:p>
    <w:p w14:paraId="0C12ABAB" w14:textId="77777777" w:rsidR="0090512F" w:rsidRPr="00861D52" w:rsidRDefault="0090512F" w:rsidP="0090512F">
      <w:pPr>
        <w:pStyle w:val="tl1"/>
        <w:numPr>
          <w:ilvl w:val="0"/>
          <w:numId w:val="15"/>
        </w:numPr>
        <w:spacing w:line="264" w:lineRule="auto"/>
        <w:jc w:val="left"/>
        <w:rPr>
          <w:rFonts w:ascii="Garamond" w:hAnsi="Garamond" w:cstheme="minorHAnsi"/>
          <w:sz w:val="22"/>
          <w:szCs w:val="22"/>
        </w:rPr>
      </w:pPr>
      <w:r w:rsidRPr="00861D52">
        <w:rPr>
          <w:rFonts w:ascii="Garamond" w:hAnsi="Garamond" w:cstheme="minorHAnsi"/>
          <w:b/>
          <w:bCs/>
          <w:sz w:val="22"/>
          <w:szCs w:val="22"/>
        </w:rPr>
        <w:t>INFORMÁCIA O VÝSLEDKU VYHODNOTENIA PONÚK</w:t>
      </w:r>
    </w:p>
    <w:p w14:paraId="43506F6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CD8ED0"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0BECB2B5"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12908806" w14:textId="77777777" w:rsidR="0090512F" w:rsidRPr="00861D52" w:rsidRDefault="0090512F" w:rsidP="0090512F">
      <w:pPr>
        <w:numPr>
          <w:ilvl w:val="0"/>
          <w:numId w:val="11"/>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Pr>
          <w:rFonts w:ascii="Garamond" w:hAnsi="Garamond" w:cstheme="minorHAnsi"/>
          <w:sz w:val="22"/>
          <w:szCs w:val="22"/>
        </w:rPr>
        <w:t> </w:t>
      </w:r>
      <w:r w:rsidRPr="00861D52">
        <w:rPr>
          <w:rFonts w:ascii="Garamond" w:hAnsi="Garamond" w:cstheme="minorHAnsi"/>
          <w:sz w:val="22"/>
          <w:szCs w:val="22"/>
        </w:rPr>
        <w:t>33</w:t>
      </w:r>
      <w:r>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4DBEFF7B" w14:textId="77777777" w:rsidR="0090512F" w:rsidRPr="00861D52" w:rsidRDefault="0090512F" w:rsidP="0090512F">
      <w:pPr>
        <w:numPr>
          <w:ilvl w:val="0"/>
          <w:numId w:val="11"/>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335BFF74" w14:textId="77777777" w:rsidR="0090512F" w:rsidRPr="00861D52" w:rsidRDefault="0090512F" w:rsidP="0090512F">
      <w:pPr>
        <w:pStyle w:val="tl1"/>
        <w:spacing w:line="264" w:lineRule="auto"/>
        <w:rPr>
          <w:rFonts w:ascii="Garamond" w:hAnsi="Garamond" w:cs="Calibri"/>
          <w:b/>
          <w:bCs/>
          <w:sz w:val="22"/>
          <w:szCs w:val="22"/>
        </w:rPr>
      </w:pPr>
    </w:p>
    <w:p w14:paraId="6B63E2F3"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72066E0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zmlúv mať v registri partnerov verejného sektora zapísaných konečných užívateľov výhod.</w:t>
      </w:r>
    </w:p>
    <w:p w14:paraId="7BB6DB3A" w14:textId="77777777" w:rsidR="0090512F" w:rsidRPr="00861D52" w:rsidRDefault="0090512F" w:rsidP="0090512F">
      <w:pPr>
        <w:pStyle w:val="tl1"/>
        <w:spacing w:line="264" w:lineRule="auto"/>
        <w:ind w:left="567"/>
        <w:rPr>
          <w:rFonts w:ascii="Garamond" w:hAnsi="Garamond" w:cs="Cambria"/>
          <w:sz w:val="22"/>
          <w:szCs w:val="22"/>
        </w:rPr>
      </w:pPr>
    </w:p>
    <w:p w14:paraId="31052932"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Pr>
          <w:rFonts w:ascii="Garamond" w:hAnsi="Garamond" w:cs="Cambria"/>
          <w:sz w:val="22"/>
          <w:szCs w:val="22"/>
        </w:rPr>
        <w:t> </w:t>
      </w:r>
      <w:r w:rsidRPr="00861D52">
        <w:rPr>
          <w:rFonts w:ascii="Garamond" w:hAnsi="Garamond" w:cs="Cambria"/>
          <w:sz w:val="22"/>
          <w:szCs w:val="22"/>
        </w:rPr>
        <w:t>56</w:t>
      </w:r>
      <w:r>
        <w:rPr>
          <w:rFonts w:ascii="Garamond" w:hAnsi="Garamond" w:cs="Cambria"/>
          <w:sz w:val="22"/>
          <w:szCs w:val="22"/>
        </w:rPr>
        <w:t> </w:t>
      </w:r>
      <w:r w:rsidRPr="00861D52">
        <w:rPr>
          <w:rFonts w:ascii="Garamond" w:hAnsi="Garamond" w:cs="Cambria"/>
          <w:sz w:val="22"/>
          <w:szCs w:val="22"/>
        </w:rPr>
        <w:t>ods.</w:t>
      </w:r>
      <w:r>
        <w:rPr>
          <w:rFonts w:ascii="Garamond" w:hAnsi="Garamond" w:cs="Cambria"/>
          <w:sz w:val="22"/>
          <w:szCs w:val="22"/>
        </w:rPr>
        <w:t> </w:t>
      </w:r>
      <w:r w:rsidRPr="00861D52">
        <w:rPr>
          <w:rFonts w:ascii="Garamond" w:hAnsi="Garamond" w:cs="Cambria"/>
          <w:sz w:val="22"/>
          <w:szCs w:val="22"/>
        </w:rPr>
        <w:t>7</w:t>
      </w:r>
      <w:r>
        <w:rPr>
          <w:rFonts w:ascii="Garamond" w:hAnsi="Garamond" w:cs="Cambria"/>
          <w:sz w:val="22"/>
          <w:szCs w:val="22"/>
        </w:rPr>
        <w:t> </w:t>
      </w:r>
      <w:r w:rsidRPr="00861D52">
        <w:rPr>
          <w:rFonts w:ascii="Garamond" w:hAnsi="Garamond" w:cs="Cambria"/>
          <w:sz w:val="22"/>
          <w:szCs w:val="22"/>
        </w:rPr>
        <w:t xml:space="preserve">ZVO požaduje od úspešného uchádzača,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Pr>
          <w:rFonts w:ascii="Garamond" w:hAnsi="Garamond" w:cs="Calibri"/>
          <w:b/>
          <w:sz w:val="22"/>
          <w:szCs w:val="22"/>
        </w:rPr>
        <w:t> </w:t>
      </w:r>
      <w:r w:rsidRPr="003016D8">
        <w:rPr>
          <w:rFonts w:ascii="Garamond" w:hAnsi="Garamond" w:cs="Calibri"/>
          <w:b/>
          <w:sz w:val="22"/>
          <w:szCs w:val="22"/>
        </w:rPr>
        <w:t>10</w:t>
      </w:r>
      <w:r>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w:t>
      </w:r>
      <w:r w:rsidRPr="00861D52">
        <w:rPr>
          <w:rFonts w:ascii="Garamond" w:hAnsi="Garamond" w:cs="Calibri"/>
          <w:sz w:val="22"/>
          <w:szCs w:val="22"/>
        </w:rPr>
        <w:lastRenderedPageBreak/>
        <w:t xml:space="preserve">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r>
        <w:rPr>
          <w:rFonts w:ascii="Garamond" w:hAnsi="Garamond" w:cs="Calibri"/>
          <w:sz w:val="22"/>
          <w:szCs w:val="22"/>
        </w:rPr>
        <w:t xml:space="preserve"> (uvedené platí pre všetky časti predmetu zákazky)</w:t>
      </w:r>
      <w:r w:rsidRPr="00861D52">
        <w:rPr>
          <w:rFonts w:ascii="Garamond" w:hAnsi="Garamond" w:cs="Calibri"/>
          <w:sz w:val="22"/>
          <w:szCs w:val="22"/>
        </w:rPr>
        <w:t>:</w:t>
      </w:r>
    </w:p>
    <w:p w14:paraId="2E0A3703" w14:textId="77777777" w:rsidR="0090512F" w:rsidRPr="00861D52" w:rsidRDefault="0090512F" w:rsidP="0090512F">
      <w:pPr>
        <w:shd w:val="clear" w:color="auto" w:fill="FFFFFF"/>
        <w:spacing w:line="264" w:lineRule="auto"/>
        <w:jc w:val="both"/>
        <w:rPr>
          <w:rFonts w:ascii="Garamond" w:hAnsi="Garamond" w:cstheme="minorHAnsi"/>
          <w:b/>
          <w:sz w:val="22"/>
          <w:szCs w:val="22"/>
        </w:rPr>
      </w:pPr>
    </w:p>
    <w:p w14:paraId="58ED2B61" w14:textId="77777777" w:rsidR="0090512F" w:rsidRPr="00861D52" w:rsidRDefault="0090512F" w:rsidP="0090512F">
      <w:pPr>
        <w:pStyle w:val="Odsekzoznamu"/>
        <w:numPr>
          <w:ilvl w:val="0"/>
          <w:numId w:val="17"/>
        </w:numPr>
        <w:shd w:val="clear" w:color="auto" w:fill="FFFFFF"/>
        <w:spacing w:line="264" w:lineRule="auto"/>
        <w:contextualSpacing w:val="0"/>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1DA61869" w14:textId="77777777" w:rsidR="0090512F" w:rsidRPr="00861D52" w:rsidRDefault="0090512F" w:rsidP="0090512F">
      <w:pPr>
        <w:pStyle w:val="Odsekzoznamu"/>
        <w:numPr>
          <w:ilvl w:val="0"/>
          <w:numId w:val="9"/>
        </w:numPr>
        <w:shd w:val="clear" w:color="auto" w:fill="FFFFFF"/>
        <w:spacing w:line="264" w:lineRule="auto"/>
        <w:ind w:left="1134"/>
        <w:contextualSpacing w:val="0"/>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vrátane všetkých relevantných príloh</w:t>
      </w:r>
      <w:r>
        <w:rPr>
          <w:rFonts w:ascii="Garamond" w:hAnsi="Garamond" w:cs="Cambria"/>
          <w:sz w:val="22"/>
          <w:szCs w:val="22"/>
        </w:rPr>
        <w:t xml:space="preserve"> podľa príslušnej časti predmetu zákazky</w:t>
      </w:r>
      <w:r w:rsidRPr="00861D52">
        <w:rPr>
          <w:rFonts w:ascii="Garamond" w:hAnsi="Garamond" w:cs="Cambria"/>
          <w:sz w:val="22"/>
          <w:szCs w:val="22"/>
        </w:rPr>
        <w:t xml:space="preserve"> (príloha č. 1</w:t>
      </w:r>
      <w:r>
        <w:rPr>
          <w:rFonts w:ascii="Garamond" w:hAnsi="Garamond" w:cs="Cambria"/>
          <w:sz w:val="22"/>
          <w:szCs w:val="22"/>
        </w:rPr>
        <w:t xml:space="preserve">a-e </w:t>
      </w:r>
      <w:r w:rsidRPr="00861D52">
        <w:rPr>
          <w:rFonts w:ascii="Garamond" w:hAnsi="Garamond" w:cs="Cambria"/>
          <w:sz w:val="22"/>
          <w:szCs w:val="22"/>
        </w:rPr>
        <w:t xml:space="preserve">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08032467" w14:textId="77777777" w:rsidR="0090512F" w:rsidRDefault="0090512F" w:rsidP="0090512F">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sidRPr="00861D52">
        <w:rPr>
          <w:rFonts w:ascii="Garamond" w:eastAsia="Times New Roman" w:hAnsi="Garamond" w:cstheme="minorHAnsi"/>
          <w:kern w:val="0"/>
          <w:sz w:val="22"/>
          <w:szCs w:val="22"/>
          <w:lang w:eastAsia="cs-CZ" w:bidi="ar-SA"/>
        </w:rPr>
        <w:t xml:space="preserve">Príloha č. 1 – </w:t>
      </w:r>
      <w:r w:rsidRPr="009F6237">
        <w:rPr>
          <w:rFonts w:ascii="Garamond" w:hAnsi="Garamond" w:cstheme="minorHAnsi"/>
          <w:sz w:val="22"/>
          <w:szCs w:val="22"/>
        </w:rPr>
        <w:t>Rozpočet</w:t>
      </w:r>
      <w:r>
        <w:rPr>
          <w:rFonts w:ascii="Garamond" w:hAnsi="Garamond" w:cstheme="minorHAnsi"/>
          <w:sz w:val="22"/>
          <w:szCs w:val="22"/>
        </w:rPr>
        <w:t xml:space="preserve"> stavby</w:t>
      </w:r>
      <w:r w:rsidRPr="009F6237">
        <w:rPr>
          <w:rFonts w:ascii="Garamond" w:hAnsi="Garamond" w:cstheme="minorHAnsi"/>
          <w:sz w:val="22"/>
          <w:szCs w:val="22"/>
        </w:rPr>
        <w:t xml:space="preserve"> (z ponuky uchádzača</w:t>
      </w:r>
      <w:r>
        <w:rPr>
          <w:rFonts w:ascii="Garamond" w:hAnsi="Garamond" w:cstheme="minorHAnsi"/>
          <w:sz w:val="22"/>
          <w:szCs w:val="22"/>
        </w:rPr>
        <w:t>),</w:t>
      </w:r>
    </w:p>
    <w:p w14:paraId="7B9835FE" w14:textId="77777777" w:rsidR="0090512F" w:rsidRPr="00F371DB" w:rsidRDefault="0090512F" w:rsidP="0090512F">
      <w:pPr>
        <w:pStyle w:val="Standard"/>
        <w:numPr>
          <w:ilvl w:val="0"/>
          <w:numId w:val="12"/>
        </w:numPr>
        <w:spacing w:line="264" w:lineRule="auto"/>
        <w:ind w:left="1560"/>
        <w:jc w:val="both"/>
        <w:rPr>
          <w:rFonts w:ascii="Garamond" w:hAnsi="Garamond" w:cstheme="minorHAnsi"/>
          <w:sz w:val="22"/>
          <w:szCs w:val="22"/>
        </w:rPr>
      </w:pPr>
      <w:r w:rsidRPr="00F371DB">
        <w:rPr>
          <w:rFonts w:ascii="Garamond" w:hAnsi="Garamond" w:cstheme="minorHAnsi"/>
          <w:sz w:val="22"/>
          <w:szCs w:val="22"/>
        </w:rPr>
        <w:t>Príloha č. 2 – Časový a finančný harmonogram realizácie diela</w:t>
      </w:r>
      <w:r>
        <w:rPr>
          <w:rFonts w:ascii="Garamond" w:hAnsi="Garamond" w:cstheme="minorHAnsi"/>
          <w:sz w:val="22"/>
          <w:szCs w:val="22"/>
        </w:rPr>
        <w:t>,</w:t>
      </w:r>
    </w:p>
    <w:p w14:paraId="195C426B" w14:textId="77777777" w:rsidR="0090512F" w:rsidRPr="00861D52" w:rsidRDefault="0090512F" w:rsidP="0090512F">
      <w:pPr>
        <w:pStyle w:val="Standard"/>
        <w:numPr>
          <w:ilvl w:val="0"/>
          <w:numId w:val="12"/>
        </w:numPr>
        <w:spacing w:line="264" w:lineRule="auto"/>
        <w:ind w:left="1560"/>
        <w:jc w:val="both"/>
        <w:rPr>
          <w:rFonts w:ascii="Garamond" w:eastAsia="Times New Roman" w:hAnsi="Garamond" w:cstheme="minorHAnsi"/>
          <w:kern w:val="0"/>
          <w:sz w:val="22"/>
          <w:szCs w:val="22"/>
          <w:lang w:eastAsia="cs-CZ" w:bidi="ar-SA"/>
        </w:rPr>
      </w:pPr>
      <w:r>
        <w:rPr>
          <w:rFonts w:ascii="Garamond" w:eastAsia="Times New Roman" w:hAnsi="Garamond" w:cstheme="minorHAnsi"/>
          <w:kern w:val="0"/>
          <w:sz w:val="22"/>
          <w:szCs w:val="22"/>
          <w:lang w:eastAsia="cs-CZ" w:bidi="ar-SA"/>
        </w:rPr>
        <w:t xml:space="preserve">Príloha č. 3 – </w:t>
      </w:r>
      <w:r w:rsidRPr="00861D52">
        <w:rPr>
          <w:rFonts w:ascii="Garamond" w:eastAsia="Times New Roman" w:hAnsi="Garamond" w:cstheme="minorHAnsi"/>
          <w:kern w:val="0"/>
          <w:sz w:val="22"/>
          <w:szCs w:val="22"/>
          <w:lang w:eastAsia="cs-CZ" w:bidi="ar-SA"/>
        </w:rPr>
        <w:t>Zoznam</w:t>
      </w:r>
      <w:r>
        <w:t xml:space="preserve"> </w:t>
      </w:r>
      <w:r w:rsidRPr="00861D52">
        <w:rPr>
          <w:rFonts w:ascii="Garamond" w:eastAsia="Times New Roman" w:hAnsi="Garamond" w:cstheme="minorHAnsi"/>
          <w:kern w:val="0"/>
          <w:sz w:val="22"/>
          <w:szCs w:val="22"/>
          <w:lang w:eastAsia="cs-CZ" w:bidi="ar-SA"/>
        </w:rPr>
        <w:t>subdodávateľov s uvedením identifikačných údajov,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w:t>
      </w:r>
      <w:r>
        <w:rPr>
          <w:rFonts w:ascii="Garamond" w:eastAsia="Times New Roman" w:hAnsi="Garamond" w:cstheme="minorHAnsi"/>
          <w:kern w:val="0"/>
          <w:sz w:val="22"/>
          <w:szCs w:val="22"/>
          <w:lang w:eastAsia="cs-CZ" w:bidi="ar-SA"/>
        </w:rPr>
        <w:t> </w:t>
      </w:r>
      <w:r w:rsidRPr="00861D52">
        <w:rPr>
          <w:rFonts w:ascii="Garamond" w:eastAsia="Times New Roman" w:hAnsi="Garamond" w:cstheme="minorHAnsi"/>
          <w:kern w:val="0"/>
          <w:sz w:val="22"/>
          <w:szCs w:val="22"/>
          <w:lang w:eastAsia="cs-CZ" w:bidi="ar-SA"/>
        </w:rPr>
        <w:t>zápise do registra partnerov verejného sektora, ak zákon pre takéhoto subdodávateľa tento zápis vyžaduje</w:t>
      </w:r>
      <w:r>
        <w:rPr>
          <w:rFonts w:ascii="Garamond" w:eastAsia="Times New Roman" w:hAnsi="Garamond" w:cstheme="minorHAnsi"/>
          <w:kern w:val="0"/>
          <w:sz w:val="22"/>
          <w:szCs w:val="22"/>
          <w:lang w:eastAsia="cs-CZ" w:bidi="ar-SA"/>
        </w:rPr>
        <w:t>.</w:t>
      </w:r>
    </w:p>
    <w:p w14:paraId="036CC124" w14:textId="77777777" w:rsidR="0090512F" w:rsidRPr="00861D52" w:rsidRDefault="0090512F" w:rsidP="0090512F">
      <w:pPr>
        <w:pStyle w:val="Odsekzoznamu"/>
        <w:numPr>
          <w:ilvl w:val="0"/>
          <w:numId w:val="9"/>
        </w:numPr>
        <w:shd w:val="clear" w:color="auto" w:fill="FFFFFF"/>
        <w:spacing w:line="264" w:lineRule="auto"/>
        <w:ind w:left="1134"/>
        <w:contextualSpacing w:val="0"/>
        <w:jc w:val="both"/>
        <w:rPr>
          <w:rFonts w:ascii="Garamond" w:hAnsi="Garamond" w:cs="Cambria"/>
          <w:sz w:val="22"/>
          <w:szCs w:val="22"/>
        </w:rPr>
      </w:pPr>
      <w:r w:rsidRPr="00861D52">
        <w:rPr>
          <w:rFonts w:ascii="Garamond" w:hAnsi="Garamond" w:cs="Cambria"/>
          <w:sz w:val="22"/>
          <w:szCs w:val="22"/>
        </w:rPr>
        <w:t xml:space="preserve">Čestné vyhlásenie k uplatňovaniu medzinárodných </w:t>
      </w:r>
      <w:r w:rsidRPr="008A6368">
        <w:rPr>
          <w:rFonts w:ascii="Garamond" w:hAnsi="Garamond" w:cs="Cambria"/>
          <w:sz w:val="22"/>
          <w:szCs w:val="22"/>
        </w:rPr>
        <w:t>sankcií (príloha č. 4 SP). Tento</w:t>
      </w:r>
      <w:r w:rsidRPr="00861D52">
        <w:rPr>
          <w:rFonts w:ascii="Garamond" w:hAnsi="Garamond" w:cs="Cambria"/>
          <w:sz w:val="22"/>
          <w:szCs w:val="22"/>
        </w:rPr>
        <w:t xml:space="preserve"> dokument musí byť podpísaný štatutárnym zástupcom alebo osobou oprávnenou konať za uchádzača.</w:t>
      </w:r>
    </w:p>
    <w:p w14:paraId="7E3A3361" w14:textId="77777777" w:rsidR="0090512F" w:rsidRDefault="0090512F" w:rsidP="0090512F">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19D1FE03" w14:textId="77777777" w:rsidR="0090512F" w:rsidRPr="003459FA" w:rsidRDefault="0090512F" w:rsidP="0090512F">
      <w:pPr>
        <w:pStyle w:val="Odsekzoznamu"/>
        <w:numPr>
          <w:ilvl w:val="0"/>
          <w:numId w:val="17"/>
        </w:numPr>
        <w:shd w:val="clear" w:color="auto" w:fill="FFFFFF"/>
        <w:spacing w:line="264" w:lineRule="auto"/>
        <w:contextualSpacing w:val="0"/>
        <w:jc w:val="both"/>
        <w:rPr>
          <w:rStyle w:val="eop"/>
          <w:rFonts w:ascii="Garamond" w:hAnsi="Garamond" w:cstheme="minorHAnsi"/>
          <w:bCs/>
          <w:sz w:val="22"/>
          <w:szCs w:val="22"/>
        </w:rPr>
      </w:pPr>
      <w:r w:rsidRPr="00E542B3">
        <w:rPr>
          <w:rStyle w:val="normaltextrun"/>
          <w:rFonts w:ascii="Garamond" w:hAnsi="Garamond"/>
          <w:b/>
          <w:bCs/>
          <w:sz w:val="22"/>
          <w:szCs w:val="22"/>
        </w:rPr>
        <w:t xml:space="preserve">Listinne </w:t>
      </w:r>
      <w:r w:rsidRPr="003459FA">
        <w:rPr>
          <w:rStyle w:val="normaltextrun"/>
          <w:rFonts w:ascii="Garamond" w:hAnsi="Garamond" w:cstheme="minorHAnsi"/>
          <w:sz w:val="22"/>
          <w:szCs w:val="22"/>
        </w:rPr>
        <w:t>osobne</w:t>
      </w:r>
      <w:r w:rsidRPr="003459FA">
        <w:rPr>
          <w:rStyle w:val="normaltextrun"/>
          <w:rFonts w:ascii="Garamond" w:hAnsi="Garamond" w:cstheme="minorHAnsi"/>
          <w:b/>
          <w:bCs/>
          <w:sz w:val="22"/>
          <w:szCs w:val="22"/>
        </w:rPr>
        <w:t xml:space="preserve"> </w:t>
      </w:r>
      <w:r w:rsidRPr="003459FA">
        <w:rPr>
          <w:rStyle w:val="normaltextrun"/>
          <w:rFonts w:ascii="Garamond" w:hAnsi="Garamond" w:cstheme="minorHAnsi"/>
          <w:sz w:val="22"/>
          <w:szCs w:val="22"/>
        </w:rPr>
        <w:t>alebo prostredníctvom pošty alebo inej doručovacej služby vyplnenú a podpísanú zmluvu v </w:t>
      </w:r>
      <w:r>
        <w:rPr>
          <w:rStyle w:val="normaltextrun"/>
          <w:rFonts w:ascii="Garamond" w:hAnsi="Garamond" w:cstheme="minorHAnsi"/>
          <w:sz w:val="22"/>
          <w:szCs w:val="22"/>
        </w:rPr>
        <w:t>5</w:t>
      </w:r>
      <w:r w:rsidRPr="003459FA">
        <w:rPr>
          <w:rStyle w:val="normaltextrun"/>
          <w:rFonts w:ascii="Garamond" w:hAnsi="Garamond" w:cstheme="minorHAnsi"/>
          <w:sz w:val="22"/>
          <w:szCs w:val="22"/>
        </w:rPr>
        <w:t xml:space="preserve"> vyhotoveniach s platnosťou originálu (rovnopisoch) na adresu verejného obstarávateľa: </w:t>
      </w:r>
      <w:r>
        <w:rPr>
          <w:rFonts w:ascii="Garamond" w:hAnsi="Garamond"/>
          <w:b/>
          <w:bCs/>
          <w:iCs/>
          <w:sz w:val="22"/>
          <w:szCs w:val="22"/>
        </w:rPr>
        <w:t>Mesto Banská Bystrica</w:t>
      </w:r>
      <w:r w:rsidRPr="003459FA">
        <w:rPr>
          <w:b/>
          <w:bCs/>
          <w:iCs/>
        </w:rPr>
        <w:t xml:space="preserve">, </w:t>
      </w:r>
      <w:r w:rsidRPr="003459FA">
        <w:rPr>
          <w:rFonts w:ascii="Garamond" w:hAnsi="Garamond"/>
          <w:b/>
          <w:bCs/>
          <w:iCs/>
          <w:sz w:val="22"/>
          <w:szCs w:val="22"/>
        </w:rPr>
        <w:t>Československej armády 26, 974 01 Banská Bystrica</w:t>
      </w:r>
      <w:r w:rsidRPr="003459FA">
        <w:rPr>
          <w:rStyle w:val="normaltextrun"/>
          <w:rFonts w:ascii="Garamond" w:hAnsi="Garamond" w:cstheme="minorHAnsi"/>
          <w:sz w:val="22"/>
          <w:szCs w:val="22"/>
        </w:rPr>
        <w:t xml:space="preserve"> (príloha č. 1</w:t>
      </w:r>
      <w:r>
        <w:rPr>
          <w:rStyle w:val="normaltextrun"/>
          <w:rFonts w:ascii="Garamond" w:hAnsi="Garamond" w:cstheme="minorHAnsi"/>
          <w:sz w:val="22"/>
          <w:szCs w:val="22"/>
        </w:rPr>
        <w:t xml:space="preserve"> a-e</w:t>
      </w:r>
      <w:r w:rsidRPr="003459FA">
        <w:rPr>
          <w:rStyle w:val="normaltextrun"/>
          <w:rFonts w:ascii="Garamond" w:hAnsi="Garamond" w:cstheme="minorHAnsi"/>
          <w:sz w:val="22"/>
          <w:szCs w:val="22"/>
        </w:rPr>
        <w:t xml:space="preserve"> SP)</w:t>
      </w:r>
      <w:r>
        <w:rPr>
          <w:rStyle w:val="normaltextrun"/>
          <w:rFonts w:ascii="Garamond" w:hAnsi="Garamond" w:cstheme="minorHAnsi"/>
          <w:sz w:val="22"/>
          <w:szCs w:val="22"/>
        </w:rPr>
        <w:t xml:space="preserve">. </w:t>
      </w:r>
      <w:r w:rsidRPr="003459FA">
        <w:rPr>
          <w:rStyle w:val="normaltextrun"/>
          <w:rFonts w:ascii="Garamond" w:hAnsi="Garamond"/>
          <w:sz w:val="22"/>
          <w:szCs w:val="22"/>
        </w:rPr>
        <w:t> </w:t>
      </w:r>
      <w:r w:rsidRPr="003459FA">
        <w:rPr>
          <w:rStyle w:val="eop"/>
          <w:rFonts w:ascii="Garamond" w:hAnsi="Garamond"/>
          <w:sz w:val="22"/>
          <w:szCs w:val="22"/>
        </w:rPr>
        <w:t> </w:t>
      </w:r>
    </w:p>
    <w:p w14:paraId="280A709D" w14:textId="77777777" w:rsidR="0090512F" w:rsidRPr="00861D52" w:rsidRDefault="0090512F" w:rsidP="0090512F">
      <w:pPr>
        <w:pStyle w:val="Odsekzoznamu"/>
        <w:shd w:val="clear" w:color="auto" w:fill="FFFFFF"/>
        <w:spacing w:line="264" w:lineRule="auto"/>
        <w:jc w:val="both"/>
        <w:rPr>
          <w:rFonts w:ascii="Garamond" w:hAnsi="Garamond" w:cs="Calibri"/>
          <w:sz w:val="22"/>
          <w:szCs w:val="22"/>
          <w:lang w:eastAsia="sk-SK"/>
        </w:rPr>
      </w:pPr>
    </w:p>
    <w:p w14:paraId="338F015D"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10342DD2" w14:textId="77777777" w:rsidR="0090512F" w:rsidRPr="00861D52" w:rsidRDefault="0090512F" w:rsidP="0090512F">
      <w:pPr>
        <w:pStyle w:val="tl1"/>
        <w:spacing w:line="264" w:lineRule="auto"/>
        <w:ind w:left="567"/>
        <w:rPr>
          <w:rFonts w:ascii="Garamond" w:hAnsi="Garamond" w:cs="Cambria"/>
          <w:sz w:val="22"/>
          <w:szCs w:val="22"/>
        </w:rPr>
      </w:pPr>
    </w:p>
    <w:p w14:paraId="3CCE8D62"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b/>
          <w:bCs/>
          <w:sz w:val="22"/>
          <w:szCs w:val="22"/>
        </w:rPr>
        <w:t xml:space="preserve">V súlade s § 56 ods. 5 ZVO si verejný obstarávateľ vyhradzuje právo pred uzavretím zmluvy </w:t>
      </w:r>
      <w:r w:rsidRPr="00861D52">
        <w:rPr>
          <w:rFonts w:ascii="Garamond" w:hAnsi="Garamond" w:cstheme="minorHAnsi"/>
          <w:b/>
          <w:bCs/>
          <w:sz w:val="22"/>
          <w:szCs w:val="22"/>
          <w:u w:val="single"/>
        </w:rPr>
        <w:t xml:space="preserve">uskutočniť </w:t>
      </w:r>
      <w:r w:rsidRPr="00861D52">
        <w:rPr>
          <w:rFonts w:ascii="Garamond" w:hAnsi="Garamond" w:cstheme="minorHAnsi"/>
          <w:b/>
          <w:bCs/>
          <w:sz w:val="22"/>
          <w:szCs w:val="22"/>
        </w:rPr>
        <w:t xml:space="preserve">s úspešným uchádzačom alebo uchádzačmi </w:t>
      </w:r>
      <w:r w:rsidRPr="00861D52">
        <w:rPr>
          <w:rFonts w:ascii="Garamond" w:hAnsi="Garamond" w:cstheme="minorHAnsi"/>
          <w:b/>
          <w:bCs/>
          <w:sz w:val="22"/>
          <w:szCs w:val="22"/>
          <w:u w:val="single"/>
        </w:rPr>
        <w:t>rokovania výhradne o znížení zmluvnej ceny.</w:t>
      </w:r>
      <w:r w:rsidRPr="00861D52">
        <w:rPr>
          <w:rFonts w:ascii="Garamond" w:hAnsi="Garamond" w:cstheme="minorHAnsi"/>
          <w:b/>
          <w:bCs/>
          <w:sz w:val="22"/>
          <w:szCs w:val="22"/>
        </w:rPr>
        <w:t xml:space="preserve">  </w:t>
      </w:r>
    </w:p>
    <w:p w14:paraId="5B12B600" w14:textId="77777777" w:rsidR="0090512F" w:rsidRPr="002D7334" w:rsidRDefault="0090512F" w:rsidP="0090512F">
      <w:pPr>
        <w:spacing w:line="264" w:lineRule="auto"/>
        <w:rPr>
          <w:rFonts w:ascii="Garamond" w:hAnsi="Garamond" w:cs="Cambria"/>
          <w:sz w:val="22"/>
          <w:szCs w:val="22"/>
        </w:rPr>
      </w:pPr>
    </w:p>
    <w:p w14:paraId="77DD1030"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2FABE" w14:textId="77777777" w:rsidR="0090512F" w:rsidRPr="00861D52" w:rsidRDefault="0090512F" w:rsidP="0090512F">
      <w:pPr>
        <w:shd w:val="clear" w:color="auto" w:fill="FFFFFF"/>
        <w:spacing w:line="264" w:lineRule="auto"/>
        <w:rPr>
          <w:rFonts w:ascii="Garamond" w:hAnsi="Garamond" w:cs="Calibri"/>
          <w:b/>
          <w:sz w:val="22"/>
          <w:szCs w:val="22"/>
        </w:rPr>
      </w:pPr>
    </w:p>
    <w:p w14:paraId="311A4E39" w14:textId="77777777" w:rsidR="0090512F" w:rsidRPr="00861D52" w:rsidRDefault="0090512F" w:rsidP="0090512F">
      <w:pPr>
        <w:pStyle w:val="tl1"/>
        <w:numPr>
          <w:ilvl w:val="0"/>
          <w:numId w:val="15"/>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5937BCA5"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4A4CDAE9" w14:textId="77777777" w:rsidR="0090512F" w:rsidRPr="00861D52" w:rsidRDefault="0090512F" w:rsidP="0090512F">
      <w:pPr>
        <w:pStyle w:val="tl1"/>
        <w:spacing w:line="264" w:lineRule="auto"/>
        <w:ind w:left="567"/>
        <w:rPr>
          <w:rFonts w:ascii="Garamond" w:hAnsi="Garamond" w:cs="Cambria"/>
          <w:sz w:val="22"/>
          <w:szCs w:val="22"/>
        </w:rPr>
      </w:pPr>
    </w:p>
    <w:p w14:paraId="0176F5BD"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Pr>
          <w:rFonts w:ascii="Garamond" w:hAnsi="Garamond" w:cstheme="minorHAnsi"/>
          <w:sz w:val="22"/>
          <w:szCs w:val="22"/>
        </w:rPr>
        <w:t> </w:t>
      </w:r>
      <w:r w:rsidRPr="00861D52">
        <w:rPr>
          <w:rFonts w:ascii="Garamond" w:hAnsi="Garamond" w:cstheme="minorHAnsi"/>
          <w:sz w:val="22"/>
          <w:szCs w:val="22"/>
        </w:rPr>
        <w:t>§</w:t>
      </w:r>
      <w:r>
        <w:rPr>
          <w:rFonts w:ascii="Garamond" w:hAnsi="Garamond" w:cstheme="minorHAnsi"/>
          <w:sz w:val="22"/>
          <w:szCs w:val="22"/>
        </w:rPr>
        <w:t> </w:t>
      </w:r>
      <w:r w:rsidRPr="00861D52">
        <w:rPr>
          <w:rFonts w:ascii="Garamond" w:hAnsi="Garamond" w:cstheme="minorHAnsi"/>
          <w:sz w:val="22"/>
          <w:szCs w:val="22"/>
        </w:rPr>
        <w:t>57</w:t>
      </w:r>
      <w:r>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4BBE0603" w14:textId="77777777" w:rsidR="0090512F" w:rsidRPr="00861D52" w:rsidRDefault="0090512F" w:rsidP="0090512F">
      <w:pPr>
        <w:pStyle w:val="tl1"/>
        <w:spacing w:line="264" w:lineRule="auto"/>
        <w:rPr>
          <w:rFonts w:ascii="Garamond" w:hAnsi="Garamond" w:cs="Cambria"/>
          <w:sz w:val="22"/>
          <w:szCs w:val="22"/>
        </w:rPr>
      </w:pPr>
    </w:p>
    <w:p w14:paraId="53F97D54" w14:textId="77777777" w:rsidR="0090512F" w:rsidRPr="00861D52" w:rsidRDefault="0090512F" w:rsidP="0090512F">
      <w:pPr>
        <w:pStyle w:val="tl1"/>
        <w:numPr>
          <w:ilvl w:val="1"/>
          <w:numId w:val="15"/>
        </w:numPr>
        <w:spacing w:line="264" w:lineRule="auto"/>
        <w:ind w:left="567" w:hanging="573"/>
        <w:rPr>
          <w:rFonts w:ascii="Garamond" w:hAnsi="Garamond" w:cs="Cambria"/>
          <w:sz w:val="22"/>
          <w:szCs w:val="22"/>
        </w:rPr>
      </w:pPr>
      <w:r w:rsidRPr="00861D52">
        <w:rPr>
          <w:rFonts w:ascii="Garamond" w:hAnsi="Garamond" w:cs="Cambria"/>
          <w:sz w:val="22"/>
          <w:szCs w:val="22"/>
        </w:rPr>
        <w:lastRenderedPageBreak/>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549D576" w14:textId="77777777" w:rsidR="0090512F" w:rsidRPr="00DD31AA" w:rsidRDefault="0090512F" w:rsidP="0090512F">
      <w:pPr>
        <w:pStyle w:val="Zkladntext"/>
        <w:numPr>
          <w:ilvl w:val="0"/>
          <w:numId w:val="18"/>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97EEF">
        <w:rPr>
          <w:rFonts w:ascii="Garamond" w:hAnsi="Garamond" w:cs="Calibri"/>
          <w:iCs/>
          <w:sz w:val="28"/>
          <w:szCs w:val="28"/>
        </w:rPr>
        <w:lastRenderedPageBreak/>
        <w:t>OPIS  PREDMETU  ZÁKAZKY</w:t>
      </w:r>
    </w:p>
    <w:p w14:paraId="1C8ED075" w14:textId="77777777" w:rsidR="0090512F" w:rsidRPr="00861D52" w:rsidRDefault="0090512F" w:rsidP="0090512F">
      <w:pPr>
        <w:pStyle w:val="tl1"/>
        <w:spacing w:line="264" w:lineRule="auto"/>
        <w:rPr>
          <w:rFonts w:ascii="Garamond" w:hAnsi="Garamond" w:cs="Calibri"/>
          <w:b/>
          <w:bCs/>
          <w:iCs/>
          <w:sz w:val="22"/>
          <w:szCs w:val="22"/>
        </w:rPr>
      </w:pPr>
    </w:p>
    <w:p w14:paraId="2DDFE203" w14:textId="77777777" w:rsidR="0090512F" w:rsidRPr="00861D52" w:rsidRDefault="0090512F" w:rsidP="0090512F">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6D49DAE2" w14:textId="0A25EDA8" w:rsidR="00D52CE1" w:rsidRPr="00B832E5" w:rsidRDefault="0090512F" w:rsidP="00D52CE1">
      <w:pPr>
        <w:pStyle w:val="tl1"/>
        <w:numPr>
          <w:ilvl w:val="1"/>
          <w:numId w:val="19"/>
        </w:numPr>
        <w:spacing w:line="264" w:lineRule="auto"/>
        <w:ind w:left="426"/>
        <w:rPr>
          <w:rFonts w:ascii="Garamond" w:hAnsi="Garamond" w:cs="Calibri"/>
          <w:b/>
          <w:bCs/>
          <w:sz w:val="22"/>
          <w:szCs w:val="22"/>
        </w:rPr>
      </w:pPr>
      <w:r w:rsidRPr="00B832E5">
        <w:rPr>
          <w:rFonts w:ascii="Garamond" w:hAnsi="Garamond" w:cs="Calibri"/>
          <w:sz w:val="22"/>
          <w:szCs w:val="22"/>
        </w:rPr>
        <w:t xml:space="preserve">Predmetom zákazky </w:t>
      </w:r>
      <w:r w:rsidR="00D52CE1" w:rsidRPr="00B832E5">
        <w:rPr>
          <w:rFonts w:ascii="Garamond" w:hAnsi="Garamond" w:cs="Calibri"/>
          <w:sz w:val="22"/>
          <w:szCs w:val="22"/>
        </w:rPr>
        <w:t xml:space="preserve">je uskutočnenie stavebných prác súvisiacich s revitalizáciou </w:t>
      </w:r>
      <w:proofErr w:type="spellStart"/>
      <w:r w:rsidR="00D52CE1" w:rsidRPr="00B832E5">
        <w:rPr>
          <w:rFonts w:ascii="Garamond" w:hAnsi="Garamond" w:cs="Calibri"/>
          <w:sz w:val="22"/>
          <w:szCs w:val="22"/>
        </w:rPr>
        <w:t>vnútroblokových</w:t>
      </w:r>
      <w:proofErr w:type="spellEnd"/>
      <w:r w:rsidR="00D52CE1" w:rsidRPr="00B832E5">
        <w:rPr>
          <w:rFonts w:ascii="Garamond" w:hAnsi="Garamond" w:cs="Calibri"/>
          <w:sz w:val="22"/>
          <w:szCs w:val="22"/>
        </w:rPr>
        <w:t xml:space="preserve"> priestorov na Severnej ulici v meste Banská Bystrica. Súčasťou stavebných prác bude vybudovanie multifunkčného ihriska pre loptové hry s fit prvkami, ihriska na stolný tenis, hracej plochy pre deti „Vlnka“, centrálneho ihriska „Pirátska loď“, rekonštrukcia chodníkov, osadenie mobiliáru, rekonštrukcia verejného osvetlenia, vybudovania altánku, aplikácia </w:t>
      </w:r>
      <w:proofErr w:type="spellStart"/>
      <w:r w:rsidR="00D52CE1" w:rsidRPr="00B832E5">
        <w:rPr>
          <w:rFonts w:ascii="Garamond" w:hAnsi="Garamond" w:cs="Calibri"/>
          <w:sz w:val="22"/>
          <w:szCs w:val="22"/>
        </w:rPr>
        <w:t>vodozádržných</w:t>
      </w:r>
      <w:proofErr w:type="spellEnd"/>
      <w:r w:rsidR="00D52CE1" w:rsidRPr="00B832E5">
        <w:rPr>
          <w:rFonts w:ascii="Garamond" w:hAnsi="Garamond" w:cs="Calibri"/>
          <w:sz w:val="22"/>
          <w:szCs w:val="22"/>
        </w:rPr>
        <w:t xml:space="preserve"> opatrení a vybudovanie dažďových záhrad.</w:t>
      </w:r>
      <w:r w:rsidR="00D52CE1" w:rsidRPr="00B832E5">
        <w:rPr>
          <w:rFonts w:ascii="Garamond" w:hAnsi="Garamond" w:cs="Calibri"/>
          <w:b/>
          <w:bCs/>
          <w:sz w:val="22"/>
          <w:szCs w:val="22"/>
        </w:rPr>
        <w:t xml:space="preserve"> </w:t>
      </w:r>
      <w:r w:rsidR="00D52CE1" w:rsidRPr="00B832E5">
        <w:rPr>
          <w:rFonts w:ascii="Garamond" w:hAnsi="Garamond" w:cs="Calibri"/>
          <w:sz w:val="22"/>
          <w:szCs w:val="22"/>
        </w:rPr>
        <w:t>Podrobný rozsah predmetu zákazky je uvedený v prílohách súťažných podkladov, najmä vo výkazoch výmer, projektových dokumentáciách a v zmluvách o dielo.</w:t>
      </w:r>
    </w:p>
    <w:p w14:paraId="50469FCD" w14:textId="77777777" w:rsidR="0090512F" w:rsidRPr="00861D52" w:rsidRDefault="0090512F" w:rsidP="00D52CE1">
      <w:pPr>
        <w:pStyle w:val="tl1"/>
        <w:spacing w:line="264" w:lineRule="auto"/>
        <w:rPr>
          <w:rFonts w:ascii="Garamond" w:hAnsi="Garamond" w:cs="Calibri"/>
          <w:b/>
          <w:bCs/>
          <w:sz w:val="22"/>
          <w:szCs w:val="22"/>
        </w:rPr>
      </w:pPr>
    </w:p>
    <w:p w14:paraId="406D6B1E" w14:textId="77777777" w:rsidR="0090512F" w:rsidRPr="00861D52" w:rsidRDefault="0090512F" w:rsidP="0090512F">
      <w:pPr>
        <w:pStyle w:val="tl1"/>
        <w:numPr>
          <w:ilvl w:val="1"/>
          <w:numId w:val="19"/>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0B33591" w14:textId="77777777" w:rsidR="0090512F" w:rsidRPr="00861D52" w:rsidRDefault="0090512F" w:rsidP="0090512F">
      <w:pPr>
        <w:tabs>
          <w:tab w:val="left" w:pos="5387"/>
        </w:tabs>
        <w:spacing w:line="264" w:lineRule="auto"/>
        <w:ind w:left="4111" w:hanging="3402"/>
        <w:jc w:val="both"/>
        <w:rPr>
          <w:rFonts w:ascii="Garamond" w:hAnsi="Garamond" w:cs="Calibri"/>
          <w:sz w:val="22"/>
          <w:szCs w:val="22"/>
        </w:rPr>
      </w:pPr>
      <w:r w:rsidRPr="00861D52">
        <w:rPr>
          <w:rFonts w:ascii="Garamond" w:hAnsi="Garamond" w:cs="Calibri"/>
          <w:sz w:val="22"/>
          <w:szCs w:val="22"/>
        </w:rPr>
        <w:t>Hlavný predmet: hlavný slovník:</w:t>
      </w:r>
      <w:r w:rsidRPr="00861D52">
        <w:rPr>
          <w:rFonts w:ascii="Garamond" w:hAnsi="Garamond" w:cs="Calibri"/>
          <w:sz w:val="22"/>
          <w:szCs w:val="22"/>
        </w:rPr>
        <w:tab/>
      </w:r>
      <w:r w:rsidRPr="009B1F85">
        <w:rPr>
          <w:rFonts w:ascii="Garamond" w:hAnsi="Garamond" w:cs="Calibri"/>
          <w:sz w:val="22"/>
          <w:szCs w:val="22"/>
        </w:rPr>
        <w:t xml:space="preserve">45236210-5 </w:t>
      </w:r>
      <w:r w:rsidRPr="003E2A63">
        <w:rPr>
          <w:rFonts w:ascii="Garamond" w:hAnsi="Garamond" w:cs="Calibri"/>
          <w:sz w:val="22"/>
          <w:szCs w:val="22"/>
        </w:rPr>
        <w:t xml:space="preserve">  </w:t>
      </w:r>
      <w:r>
        <w:rPr>
          <w:rFonts w:ascii="Garamond" w:hAnsi="Garamond" w:cs="Calibri"/>
          <w:sz w:val="22"/>
          <w:szCs w:val="22"/>
        </w:rPr>
        <w:tab/>
      </w:r>
      <w:r w:rsidRPr="009B1F85">
        <w:rPr>
          <w:rFonts w:ascii="Garamond" w:hAnsi="Garamond" w:cs="Calibri"/>
          <w:sz w:val="22"/>
          <w:szCs w:val="22"/>
        </w:rPr>
        <w:t>Stavebné práce na stavbe plôch pre detské ihriská</w:t>
      </w:r>
    </w:p>
    <w:p w14:paraId="361AC315" w14:textId="77777777" w:rsidR="0090512F" w:rsidRDefault="0090512F" w:rsidP="0090512F">
      <w:pPr>
        <w:tabs>
          <w:tab w:val="left" w:pos="5387"/>
        </w:tabs>
        <w:spacing w:line="264" w:lineRule="auto"/>
        <w:ind w:left="4111" w:hanging="3402"/>
        <w:jc w:val="both"/>
        <w:rPr>
          <w:rFonts w:ascii="Garamond" w:hAnsi="Garamond" w:cs="Calibri"/>
          <w:sz w:val="22"/>
          <w:szCs w:val="22"/>
        </w:rPr>
      </w:pPr>
      <w:r w:rsidRPr="00861D52">
        <w:rPr>
          <w:rFonts w:ascii="Garamond" w:hAnsi="Garamond" w:cstheme="minorHAnsi"/>
          <w:sz w:val="22"/>
          <w:szCs w:val="22"/>
        </w:rPr>
        <w:t>Doplnkový predmet:</w:t>
      </w:r>
      <w:r w:rsidRPr="00861D52">
        <w:rPr>
          <w:rFonts w:ascii="Garamond" w:hAnsi="Garamond" w:cs="Calibri"/>
          <w:sz w:val="22"/>
          <w:szCs w:val="22"/>
        </w:rPr>
        <w:tab/>
      </w:r>
      <w:r w:rsidRPr="00A7029F">
        <w:rPr>
          <w:rFonts w:ascii="Garamond" w:hAnsi="Garamond" w:cs="Calibri"/>
          <w:sz w:val="22"/>
          <w:szCs w:val="22"/>
        </w:rPr>
        <w:t>45236110-4</w:t>
      </w:r>
      <w:r w:rsidRPr="00D12F32">
        <w:rPr>
          <w:rFonts w:ascii="Garamond" w:hAnsi="Garamond" w:cs="Calibri"/>
          <w:sz w:val="22"/>
          <w:szCs w:val="22"/>
        </w:rPr>
        <w:tab/>
      </w:r>
      <w:r w:rsidRPr="00A7029F">
        <w:rPr>
          <w:rFonts w:ascii="Garamond" w:hAnsi="Garamond" w:cs="Calibri"/>
          <w:sz w:val="22"/>
          <w:szCs w:val="22"/>
        </w:rPr>
        <w:t xml:space="preserve">Stavebné práce na stavbe plôch pre športové </w:t>
      </w:r>
    </w:p>
    <w:p w14:paraId="3BBADA71" w14:textId="77777777" w:rsidR="0090512F" w:rsidRDefault="0090512F" w:rsidP="0090512F">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 xml:space="preserve">                                                                                     </w:t>
      </w:r>
      <w:r w:rsidRPr="00A7029F">
        <w:rPr>
          <w:rFonts w:ascii="Garamond" w:hAnsi="Garamond" w:cs="Calibri"/>
          <w:sz w:val="22"/>
          <w:szCs w:val="22"/>
        </w:rPr>
        <w:t>ihriská</w:t>
      </w:r>
    </w:p>
    <w:p w14:paraId="0A5AE46A" w14:textId="77777777" w:rsidR="0090512F" w:rsidRPr="00861D52" w:rsidRDefault="0090512F" w:rsidP="0090512F">
      <w:pPr>
        <w:tabs>
          <w:tab w:val="left" w:pos="5387"/>
        </w:tabs>
        <w:spacing w:line="264" w:lineRule="auto"/>
        <w:ind w:left="4111" w:hanging="3402"/>
        <w:jc w:val="both"/>
        <w:rPr>
          <w:rFonts w:ascii="Garamond" w:hAnsi="Garamond" w:cs="Calibri"/>
          <w:sz w:val="22"/>
          <w:szCs w:val="22"/>
        </w:rPr>
      </w:pPr>
      <w:r>
        <w:rPr>
          <w:rFonts w:ascii="Calibri" w:eastAsia="Times New Roman" w:hAnsi="Calibri" w:cs="Calibri"/>
          <w:kern w:val="0"/>
          <w:sz w:val="22"/>
          <w:szCs w:val="22"/>
        </w:rPr>
        <w:tab/>
      </w:r>
      <w:r w:rsidRPr="000E0A7C">
        <w:rPr>
          <w:rFonts w:ascii="Garamond" w:hAnsi="Garamond" w:cs="Calibri"/>
          <w:sz w:val="22"/>
          <w:szCs w:val="22"/>
        </w:rPr>
        <w:t>45233161</w:t>
      </w:r>
      <w:r>
        <w:rPr>
          <w:rFonts w:ascii="Garamond" w:hAnsi="Garamond" w:cs="Calibri"/>
          <w:sz w:val="22"/>
          <w:szCs w:val="22"/>
        </w:rPr>
        <w:t>-5</w:t>
      </w:r>
      <w:r w:rsidRPr="000E0A7C">
        <w:rPr>
          <w:rFonts w:ascii="Garamond" w:hAnsi="Garamond" w:cs="Calibri"/>
          <w:sz w:val="22"/>
          <w:szCs w:val="22"/>
        </w:rPr>
        <w:t xml:space="preserve"> </w:t>
      </w:r>
      <w:r w:rsidRPr="000E0A7C">
        <w:rPr>
          <w:rFonts w:ascii="Garamond" w:hAnsi="Garamond" w:cs="Calibri"/>
          <w:sz w:val="22"/>
          <w:szCs w:val="22"/>
        </w:rPr>
        <w:tab/>
        <w:t>Stavebné práce na stavbe chodníkov</w:t>
      </w:r>
    </w:p>
    <w:p w14:paraId="5BF9754C" w14:textId="77777777" w:rsidR="0090512F" w:rsidRDefault="0090512F" w:rsidP="0090512F">
      <w:pPr>
        <w:tabs>
          <w:tab w:val="left" w:pos="5387"/>
        </w:tabs>
        <w:ind w:left="3391" w:firstLine="720"/>
        <w:jc w:val="both"/>
        <w:rPr>
          <w:rFonts w:ascii="Garamond" w:hAnsi="Garamond" w:cs="Calibri"/>
          <w:sz w:val="22"/>
          <w:szCs w:val="22"/>
        </w:rPr>
      </w:pPr>
      <w:r w:rsidRPr="000B4490">
        <w:rPr>
          <w:rFonts w:ascii="Garamond" w:hAnsi="Garamond" w:cs="Calibri"/>
          <w:sz w:val="22"/>
          <w:szCs w:val="22"/>
        </w:rPr>
        <w:t>45311000-0</w:t>
      </w:r>
      <w:r>
        <w:rPr>
          <w:rFonts w:ascii="Garamond" w:hAnsi="Garamond" w:cs="Calibri"/>
          <w:sz w:val="22"/>
          <w:szCs w:val="22"/>
        </w:rPr>
        <w:tab/>
      </w:r>
      <w:r w:rsidRPr="000B4490">
        <w:rPr>
          <w:rFonts w:ascii="Garamond" w:hAnsi="Garamond" w:cs="Calibri"/>
          <w:sz w:val="22"/>
          <w:szCs w:val="22"/>
        </w:rPr>
        <w:t xml:space="preserve">Inštalácie a montáž elektrických rozvodov a </w:t>
      </w:r>
      <w:r>
        <w:rPr>
          <w:rFonts w:ascii="Garamond" w:hAnsi="Garamond" w:cs="Calibri"/>
          <w:sz w:val="22"/>
          <w:szCs w:val="22"/>
        </w:rPr>
        <w:t xml:space="preserve">  </w:t>
      </w:r>
    </w:p>
    <w:p w14:paraId="0C15C6B2" w14:textId="77777777" w:rsidR="0090512F" w:rsidRPr="000B4490" w:rsidRDefault="0090512F" w:rsidP="0090512F">
      <w:pPr>
        <w:tabs>
          <w:tab w:val="left" w:pos="5387"/>
        </w:tabs>
        <w:ind w:left="3391" w:firstLine="720"/>
        <w:jc w:val="both"/>
        <w:rPr>
          <w:rFonts w:ascii="Garamond" w:hAnsi="Garamond" w:cs="Calibri"/>
          <w:sz w:val="22"/>
          <w:szCs w:val="22"/>
        </w:rPr>
      </w:pPr>
      <w:r>
        <w:rPr>
          <w:rFonts w:ascii="Garamond" w:hAnsi="Garamond" w:cs="Calibri"/>
          <w:sz w:val="22"/>
          <w:szCs w:val="22"/>
        </w:rPr>
        <w:t xml:space="preserve">                       </w:t>
      </w:r>
      <w:r w:rsidRPr="000B4490">
        <w:rPr>
          <w:rFonts w:ascii="Garamond" w:hAnsi="Garamond" w:cs="Calibri"/>
          <w:sz w:val="22"/>
          <w:szCs w:val="22"/>
        </w:rPr>
        <w:t xml:space="preserve">zariadení </w:t>
      </w:r>
    </w:p>
    <w:p w14:paraId="3A744539" w14:textId="77777777" w:rsidR="0090512F" w:rsidRDefault="0090512F" w:rsidP="0090512F">
      <w:pPr>
        <w:tabs>
          <w:tab w:val="left" w:pos="5387"/>
        </w:tabs>
        <w:ind w:left="5386" w:hanging="1275"/>
        <w:jc w:val="both"/>
        <w:rPr>
          <w:rFonts w:ascii="Garamond" w:hAnsi="Garamond" w:cs="Calibri"/>
          <w:sz w:val="22"/>
          <w:szCs w:val="22"/>
        </w:rPr>
      </w:pPr>
      <w:r w:rsidRPr="000B4490">
        <w:rPr>
          <w:rFonts w:ascii="Garamond" w:hAnsi="Garamond" w:cs="Calibri"/>
          <w:sz w:val="22"/>
          <w:szCs w:val="22"/>
        </w:rPr>
        <w:t xml:space="preserve">45231300-8 </w:t>
      </w:r>
      <w:r>
        <w:rPr>
          <w:rFonts w:ascii="Garamond" w:hAnsi="Garamond" w:cs="Calibri"/>
          <w:sz w:val="22"/>
          <w:szCs w:val="22"/>
        </w:rPr>
        <w:tab/>
      </w:r>
      <w:r w:rsidRPr="000B4490">
        <w:rPr>
          <w:rFonts w:ascii="Garamond" w:hAnsi="Garamond" w:cs="Calibri"/>
          <w:sz w:val="22"/>
          <w:szCs w:val="22"/>
        </w:rPr>
        <w:t>Stavebné práce na stavbe potrubných vedení vody a</w:t>
      </w:r>
      <w:r>
        <w:rPr>
          <w:rFonts w:ascii="Garamond" w:hAnsi="Garamond" w:cs="Calibri"/>
          <w:sz w:val="22"/>
          <w:szCs w:val="22"/>
        </w:rPr>
        <w:t> </w:t>
      </w:r>
      <w:r w:rsidRPr="000B4490">
        <w:rPr>
          <w:rFonts w:ascii="Garamond" w:hAnsi="Garamond" w:cs="Calibri"/>
          <w:sz w:val="22"/>
          <w:szCs w:val="22"/>
        </w:rPr>
        <w:t>kanalizácie</w:t>
      </w:r>
    </w:p>
    <w:p w14:paraId="19907C24" w14:textId="77777777" w:rsidR="0090512F" w:rsidRDefault="0090512F" w:rsidP="0090512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45112700-2 </w:t>
      </w:r>
      <w:r>
        <w:rPr>
          <w:rFonts w:ascii="Garamond" w:hAnsi="Garamond" w:cs="Calibri"/>
          <w:sz w:val="22"/>
          <w:szCs w:val="22"/>
        </w:rPr>
        <w:tab/>
      </w:r>
      <w:r w:rsidRPr="00AB74FF">
        <w:rPr>
          <w:rFonts w:ascii="Garamond" w:hAnsi="Garamond" w:cs="Calibri"/>
          <w:sz w:val="22"/>
          <w:szCs w:val="22"/>
        </w:rPr>
        <w:t>Terénne úpravy</w:t>
      </w:r>
    </w:p>
    <w:p w14:paraId="56F74226" w14:textId="691F0A38" w:rsidR="0090512F" w:rsidRPr="00AB74FF" w:rsidRDefault="0090512F" w:rsidP="0090512F">
      <w:pPr>
        <w:tabs>
          <w:tab w:val="left" w:pos="5387"/>
        </w:tabs>
        <w:ind w:left="5386" w:hanging="1275"/>
        <w:jc w:val="both"/>
        <w:rPr>
          <w:rFonts w:ascii="Garamond" w:hAnsi="Garamond" w:cs="Calibri"/>
          <w:sz w:val="22"/>
          <w:szCs w:val="22"/>
        </w:rPr>
      </w:pPr>
      <w:r w:rsidRPr="005F7EF0">
        <w:rPr>
          <w:rFonts w:ascii="Garamond" w:hAnsi="Garamond" w:cs="Calibri"/>
          <w:sz w:val="22"/>
          <w:szCs w:val="22"/>
        </w:rPr>
        <w:t>45232</w:t>
      </w:r>
      <w:r w:rsidR="005F7EF0" w:rsidRPr="005F7EF0">
        <w:rPr>
          <w:rFonts w:ascii="Garamond" w:hAnsi="Garamond" w:cs="Calibri"/>
          <w:sz w:val="22"/>
          <w:szCs w:val="22"/>
        </w:rPr>
        <w:t>451-8</w:t>
      </w:r>
      <w:r w:rsidRPr="005F7EF0">
        <w:rPr>
          <w:rFonts w:ascii="Garamond" w:hAnsi="Garamond" w:cs="Calibri"/>
          <w:sz w:val="22"/>
          <w:szCs w:val="22"/>
        </w:rPr>
        <w:t xml:space="preserve">     Odvodňovacie a povrchové práce</w:t>
      </w:r>
    </w:p>
    <w:p w14:paraId="66B19A2C" w14:textId="77777777" w:rsidR="0090512F" w:rsidRPr="00AB74FF" w:rsidRDefault="0090512F" w:rsidP="0090512F">
      <w:pPr>
        <w:tabs>
          <w:tab w:val="left" w:pos="5387"/>
        </w:tabs>
        <w:ind w:left="5386" w:hanging="1275"/>
        <w:jc w:val="both"/>
        <w:rPr>
          <w:rFonts w:ascii="Garamond" w:hAnsi="Garamond" w:cs="Calibri"/>
          <w:sz w:val="22"/>
          <w:szCs w:val="22"/>
        </w:rPr>
      </w:pPr>
      <w:r w:rsidRPr="00AB74FF">
        <w:rPr>
          <w:rFonts w:ascii="Garamond" w:hAnsi="Garamond" w:cs="Calibri"/>
          <w:sz w:val="22"/>
          <w:szCs w:val="22"/>
        </w:rPr>
        <w:t xml:space="preserve">45112320-4 </w:t>
      </w:r>
      <w:r>
        <w:rPr>
          <w:rFonts w:ascii="Garamond" w:hAnsi="Garamond" w:cs="Calibri"/>
          <w:sz w:val="22"/>
          <w:szCs w:val="22"/>
        </w:rPr>
        <w:tab/>
      </w:r>
      <w:r w:rsidRPr="00AB74FF">
        <w:rPr>
          <w:rFonts w:ascii="Garamond" w:hAnsi="Garamond" w:cs="Calibri"/>
          <w:sz w:val="22"/>
          <w:szCs w:val="22"/>
        </w:rPr>
        <w:t>Rekultivačné práce</w:t>
      </w:r>
    </w:p>
    <w:p w14:paraId="4674792E" w14:textId="77777777" w:rsidR="0090512F" w:rsidRDefault="0090512F" w:rsidP="0090512F">
      <w:pPr>
        <w:tabs>
          <w:tab w:val="left" w:pos="5387"/>
        </w:tabs>
        <w:spacing w:line="264" w:lineRule="auto"/>
        <w:ind w:left="4111" w:hanging="3402"/>
        <w:jc w:val="both"/>
        <w:rPr>
          <w:rFonts w:ascii="Garamond" w:hAnsi="Garamond" w:cs="Calibri"/>
          <w:sz w:val="22"/>
          <w:szCs w:val="22"/>
        </w:rPr>
      </w:pPr>
      <w:r>
        <w:rPr>
          <w:rFonts w:ascii="Garamond" w:hAnsi="Garamond" w:cs="Calibri"/>
          <w:sz w:val="22"/>
          <w:szCs w:val="22"/>
        </w:rPr>
        <w:tab/>
      </w:r>
      <w:r w:rsidRPr="00AB74FF">
        <w:rPr>
          <w:rFonts w:ascii="Garamond" w:hAnsi="Garamond" w:cs="Calibri"/>
          <w:sz w:val="22"/>
          <w:szCs w:val="22"/>
        </w:rPr>
        <w:t xml:space="preserve">77315000-1 </w:t>
      </w:r>
      <w:r>
        <w:rPr>
          <w:rFonts w:ascii="Garamond" w:hAnsi="Garamond" w:cs="Calibri"/>
          <w:sz w:val="22"/>
          <w:szCs w:val="22"/>
        </w:rPr>
        <w:tab/>
      </w:r>
      <w:r w:rsidRPr="00AB74FF">
        <w:rPr>
          <w:rFonts w:ascii="Garamond" w:hAnsi="Garamond" w:cs="Calibri"/>
          <w:sz w:val="22"/>
          <w:szCs w:val="22"/>
        </w:rPr>
        <w:t>Výsadba</w:t>
      </w:r>
    </w:p>
    <w:p w14:paraId="7D59A277" w14:textId="77777777" w:rsidR="0090512F" w:rsidRDefault="0090512F" w:rsidP="0090512F">
      <w:pPr>
        <w:pStyle w:val="tl1"/>
        <w:spacing w:line="264" w:lineRule="auto"/>
        <w:ind w:left="426"/>
        <w:rPr>
          <w:rFonts w:ascii="Garamond" w:hAnsi="Garamond" w:cs="Calibri"/>
          <w:sz w:val="22"/>
          <w:szCs w:val="22"/>
        </w:rPr>
      </w:pPr>
    </w:p>
    <w:p w14:paraId="72BA9761" w14:textId="77777777" w:rsidR="0090512F" w:rsidRPr="006C7111" w:rsidRDefault="0090512F" w:rsidP="0090512F">
      <w:pPr>
        <w:pStyle w:val="tl1"/>
        <w:numPr>
          <w:ilvl w:val="1"/>
          <w:numId w:val="19"/>
        </w:numPr>
        <w:spacing w:line="264" w:lineRule="auto"/>
        <w:ind w:left="426"/>
        <w:rPr>
          <w:rFonts w:ascii="Garamond" w:hAnsi="Garamond" w:cs="Calibri"/>
          <w:sz w:val="22"/>
          <w:szCs w:val="22"/>
        </w:rPr>
      </w:pPr>
      <w:r w:rsidRPr="006C7111">
        <w:rPr>
          <w:rFonts w:ascii="Garamond" w:hAnsi="Garamond" w:cs="Calibri"/>
          <w:sz w:val="22"/>
          <w:szCs w:val="22"/>
        </w:rPr>
        <w:t xml:space="preserve">Predmet zákazky je rozdelený na </w:t>
      </w:r>
      <w:r>
        <w:rPr>
          <w:rFonts w:ascii="Garamond" w:hAnsi="Garamond" w:cs="Calibri"/>
          <w:b/>
          <w:bCs/>
          <w:sz w:val="22"/>
          <w:szCs w:val="22"/>
        </w:rPr>
        <w:t xml:space="preserve">5 </w:t>
      </w:r>
      <w:r w:rsidRPr="00322199">
        <w:rPr>
          <w:rFonts w:ascii="Garamond" w:hAnsi="Garamond" w:cs="Calibri"/>
          <w:b/>
          <w:bCs/>
          <w:sz w:val="22"/>
          <w:szCs w:val="22"/>
        </w:rPr>
        <w:t>samostatn</w:t>
      </w:r>
      <w:r>
        <w:rPr>
          <w:rFonts w:ascii="Garamond" w:hAnsi="Garamond" w:cs="Calibri"/>
          <w:b/>
          <w:bCs/>
          <w:sz w:val="22"/>
          <w:szCs w:val="22"/>
        </w:rPr>
        <w:t>ých</w:t>
      </w:r>
      <w:r w:rsidRPr="00322199">
        <w:rPr>
          <w:rFonts w:ascii="Garamond" w:hAnsi="Garamond" w:cs="Calibri"/>
          <w:b/>
          <w:bCs/>
          <w:sz w:val="22"/>
          <w:szCs w:val="22"/>
        </w:rPr>
        <w:t xml:space="preserve"> čast</w:t>
      </w:r>
      <w:r>
        <w:rPr>
          <w:rFonts w:ascii="Garamond" w:hAnsi="Garamond" w:cs="Calibri"/>
          <w:b/>
          <w:bCs/>
          <w:sz w:val="22"/>
          <w:szCs w:val="22"/>
        </w:rPr>
        <w:t>í</w:t>
      </w:r>
      <w:r w:rsidRPr="006C7111">
        <w:rPr>
          <w:rFonts w:ascii="Garamond" w:hAnsi="Garamond" w:cs="Calibri"/>
          <w:sz w:val="22"/>
          <w:szCs w:val="22"/>
        </w:rPr>
        <w:t xml:space="preserve"> nasledovným spôsobom:</w:t>
      </w:r>
    </w:p>
    <w:p w14:paraId="7B4E50A8" w14:textId="77777777" w:rsidR="0090512F" w:rsidRPr="0000541D" w:rsidRDefault="0090512F" w:rsidP="0090512F">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w:t>
      </w:r>
      <w:r>
        <w:rPr>
          <w:rFonts w:ascii="Garamond" w:hAnsi="Garamond" w:cs="Calibri"/>
          <w:sz w:val="22"/>
          <w:szCs w:val="22"/>
        </w:rPr>
        <w:t xml:space="preserve">: </w:t>
      </w:r>
      <w:r w:rsidRPr="005B7E5D">
        <w:rPr>
          <w:rFonts w:ascii="Garamond" w:hAnsi="Garamond" w:cs="Calibri"/>
          <w:sz w:val="22"/>
          <w:szCs w:val="22"/>
        </w:rPr>
        <w:t>Zelené sídliská / lokalita</w:t>
      </w:r>
      <w:r>
        <w:rPr>
          <w:rFonts w:ascii="Garamond" w:hAnsi="Garamond" w:cs="Calibri"/>
          <w:sz w:val="22"/>
          <w:szCs w:val="22"/>
        </w:rPr>
        <w:t xml:space="preserve"> SEVERNÁ – herné prvky,</w:t>
      </w:r>
    </w:p>
    <w:p w14:paraId="067936F2"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w:t>
      </w:r>
      <w:r>
        <w:rPr>
          <w:rFonts w:ascii="Garamond" w:hAnsi="Garamond" w:cs="Calibri"/>
          <w:sz w:val="22"/>
          <w:szCs w:val="22"/>
        </w:rPr>
        <w:t xml:space="preserve">: </w:t>
      </w:r>
      <w:r w:rsidRPr="005B7E5D">
        <w:rPr>
          <w:rFonts w:ascii="Garamond" w:hAnsi="Garamond" w:cs="Calibri"/>
          <w:sz w:val="22"/>
          <w:szCs w:val="22"/>
        </w:rPr>
        <w:t xml:space="preserve">Zelené sídliská / lokalita </w:t>
      </w:r>
      <w:r>
        <w:rPr>
          <w:rFonts w:ascii="Garamond" w:hAnsi="Garamond" w:cs="Calibri"/>
          <w:sz w:val="22"/>
          <w:szCs w:val="22"/>
        </w:rPr>
        <w:t>SEVERNÁ – pohybové aktivity,</w:t>
      </w:r>
    </w:p>
    <w:p w14:paraId="733D8367" w14:textId="77777777" w:rsidR="0090512F" w:rsidRPr="005B7E5D" w:rsidRDefault="0090512F" w:rsidP="0090512F">
      <w:pPr>
        <w:pStyle w:val="tl1"/>
        <w:numPr>
          <w:ilvl w:val="1"/>
          <w:numId w:val="28"/>
        </w:numPr>
        <w:spacing w:line="264" w:lineRule="auto"/>
        <w:ind w:left="993"/>
        <w:rPr>
          <w:rFonts w:ascii="Garamond" w:hAnsi="Garamond" w:cs="Calibri"/>
          <w:b/>
          <w:bCs/>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3: </w:t>
      </w:r>
      <w:r w:rsidRPr="005B7E5D">
        <w:rPr>
          <w:rFonts w:ascii="Garamond" w:hAnsi="Garamond" w:cs="Calibri"/>
          <w:sz w:val="22"/>
          <w:szCs w:val="22"/>
        </w:rPr>
        <w:t xml:space="preserve">Zelené sídliská / lokalita </w:t>
      </w:r>
      <w:r>
        <w:rPr>
          <w:rFonts w:ascii="Garamond" w:hAnsi="Garamond" w:cs="Calibri"/>
          <w:sz w:val="22"/>
          <w:szCs w:val="22"/>
        </w:rPr>
        <w:t>SEVERNÁ – stavebné práce,</w:t>
      </w:r>
    </w:p>
    <w:p w14:paraId="19E70E0A"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4: </w:t>
      </w:r>
      <w:r w:rsidRPr="005B7E5D">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w:t>
      </w:r>
    </w:p>
    <w:p w14:paraId="501266C8" w14:textId="77777777" w:rsidR="0090512F" w:rsidRPr="00935242"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5: </w:t>
      </w:r>
      <w:r w:rsidRPr="005B7E5D">
        <w:rPr>
          <w:rFonts w:ascii="Garamond" w:hAnsi="Garamond" w:cs="Calibri"/>
          <w:sz w:val="22"/>
          <w:szCs w:val="22"/>
        </w:rPr>
        <w:t xml:space="preserve">Zelené sídliská / lokalita </w:t>
      </w:r>
      <w:r>
        <w:rPr>
          <w:rFonts w:ascii="Garamond" w:hAnsi="Garamond" w:cs="Calibri"/>
          <w:sz w:val="22"/>
          <w:szCs w:val="22"/>
        </w:rPr>
        <w:t>SEVERNÁ – vegetačné úpravy.</w:t>
      </w:r>
    </w:p>
    <w:p w14:paraId="6CFDD5A1" w14:textId="77777777" w:rsidR="0090512F" w:rsidRDefault="0090512F" w:rsidP="0090512F">
      <w:pPr>
        <w:pStyle w:val="tl1"/>
        <w:spacing w:line="264" w:lineRule="auto"/>
        <w:ind w:left="360"/>
        <w:rPr>
          <w:rFonts w:ascii="Garamond" w:hAnsi="Garamond" w:cs="Calibri"/>
          <w:sz w:val="22"/>
          <w:szCs w:val="22"/>
        </w:rPr>
      </w:pPr>
    </w:p>
    <w:p w14:paraId="60F96C8F" w14:textId="77777777" w:rsidR="0090512F" w:rsidRPr="006C7111" w:rsidRDefault="0090512F" w:rsidP="0090512F">
      <w:pPr>
        <w:pStyle w:val="tl1"/>
        <w:spacing w:line="264" w:lineRule="auto"/>
        <w:ind w:left="360"/>
        <w:rPr>
          <w:rFonts w:ascii="Garamond" w:hAnsi="Garamond" w:cs="Calibri"/>
          <w:sz w:val="22"/>
          <w:szCs w:val="22"/>
          <w:u w:val="single"/>
        </w:rPr>
      </w:pPr>
      <w:r w:rsidRPr="006C7111">
        <w:rPr>
          <w:rFonts w:ascii="Garamond" w:hAnsi="Garamond" w:cs="Calibri"/>
          <w:sz w:val="22"/>
          <w:szCs w:val="22"/>
          <w:u w:val="single"/>
        </w:rPr>
        <w:t>Možnosť predloženia ponúk na jednotlivé časti nie je obmedzená, uchádzač môže predložiť ponuku na jednu časť alebo viacero častí.</w:t>
      </w:r>
    </w:p>
    <w:p w14:paraId="5BC69984" w14:textId="77777777" w:rsidR="0090512F" w:rsidRDefault="0090512F" w:rsidP="0090512F">
      <w:pPr>
        <w:pStyle w:val="tl1"/>
        <w:spacing w:line="264" w:lineRule="auto"/>
        <w:rPr>
          <w:rFonts w:ascii="Garamond" w:hAnsi="Garamond"/>
          <w:sz w:val="22"/>
          <w:szCs w:val="22"/>
        </w:rPr>
      </w:pPr>
    </w:p>
    <w:p w14:paraId="6CFC488C" w14:textId="77777777" w:rsidR="0090512F" w:rsidRPr="00861D52" w:rsidRDefault="0090512F" w:rsidP="0090512F">
      <w:pPr>
        <w:pStyle w:val="tl1"/>
        <w:spacing w:line="264" w:lineRule="auto"/>
        <w:rPr>
          <w:rFonts w:ascii="Garamond" w:hAnsi="Garamond"/>
          <w:sz w:val="22"/>
          <w:szCs w:val="22"/>
        </w:rPr>
      </w:pPr>
    </w:p>
    <w:p w14:paraId="25781CC5" w14:textId="77777777" w:rsidR="0090512F" w:rsidRPr="00861D52" w:rsidRDefault="0090512F" w:rsidP="0090512F">
      <w:pPr>
        <w:pStyle w:val="tl1"/>
        <w:numPr>
          <w:ilvl w:val="0"/>
          <w:numId w:val="19"/>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0BF4796D" w14:textId="77777777" w:rsidR="0090512F" w:rsidRDefault="0090512F" w:rsidP="0090512F">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 xml:space="preserve">Miestom </w:t>
      </w:r>
      <w:r>
        <w:rPr>
          <w:rFonts w:ascii="Garamond" w:hAnsi="Garamond" w:cs="Calibri"/>
          <w:sz w:val="22"/>
          <w:szCs w:val="22"/>
        </w:rPr>
        <w:t xml:space="preserve">dodania predmetu zákazky </w:t>
      </w:r>
      <w:r w:rsidRPr="005C4547">
        <w:rPr>
          <w:rFonts w:ascii="Garamond" w:hAnsi="Garamond" w:cs="Calibri"/>
          <w:sz w:val="22"/>
          <w:szCs w:val="22"/>
        </w:rPr>
        <w:t>sú pozemky v</w:t>
      </w:r>
      <w:r>
        <w:rPr>
          <w:rFonts w:ascii="Garamond" w:hAnsi="Garamond" w:cs="Calibri"/>
          <w:sz w:val="22"/>
          <w:szCs w:val="22"/>
        </w:rPr>
        <w:t> </w:t>
      </w:r>
      <w:proofErr w:type="spellStart"/>
      <w:r w:rsidRPr="005C4547">
        <w:rPr>
          <w:rFonts w:ascii="Garamond" w:hAnsi="Garamond" w:cs="Calibri"/>
          <w:sz w:val="22"/>
          <w:szCs w:val="22"/>
        </w:rPr>
        <w:t>k</w:t>
      </w:r>
      <w:r>
        <w:rPr>
          <w:rFonts w:ascii="Garamond" w:hAnsi="Garamond" w:cs="Calibri"/>
          <w:sz w:val="22"/>
          <w:szCs w:val="22"/>
        </w:rPr>
        <w:t>.ú</w:t>
      </w:r>
      <w:proofErr w:type="spellEnd"/>
      <w:r>
        <w:rPr>
          <w:rFonts w:ascii="Garamond" w:hAnsi="Garamond" w:cs="Calibri"/>
          <w:sz w:val="22"/>
          <w:szCs w:val="22"/>
        </w:rPr>
        <w:t>. Banská Bystrica</w:t>
      </w:r>
      <w:r w:rsidRPr="005C4547">
        <w:rPr>
          <w:rFonts w:ascii="Garamond" w:hAnsi="Garamond" w:cs="Calibri"/>
          <w:sz w:val="22"/>
          <w:szCs w:val="22"/>
        </w:rPr>
        <w:t xml:space="preserve">, obec </w:t>
      </w:r>
      <w:r>
        <w:rPr>
          <w:rFonts w:ascii="Garamond" w:hAnsi="Garamond" w:cs="Calibri"/>
          <w:sz w:val="22"/>
          <w:szCs w:val="22"/>
        </w:rPr>
        <w:t>Banská Bystrica</w:t>
      </w:r>
      <w:r w:rsidRPr="005C4547">
        <w:rPr>
          <w:rFonts w:ascii="Garamond" w:hAnsi="Garamond" w:cs="Calibri"/>
          <w:sz w:val="22"/>
          <w:szCs w:val="22"/>
        </w:rPr>
        <w:t>, evidované na LV č.</w:t>
      </w:r>
      <w:r w:rsidRPr="00C032A8">
        <w:rPr>
          <w:rFonts w:ascii="Garamond" w:hAnsi="Garamond" w:cs="Calibri"/>
          <w:sz w:val="22"/>
          <w:szCs w:val="22"/>
        </w:rPr>
        <w:t xml:space="preserve"> </w:t>
      </w:r>
      <w:r w:rsidRPr="0000541D">
        <w:rPr>
          <w:rFonts w:ascii="Garamond" w:hAnsi="Garamond" w:cs="Calibri"/>
          <w:sz w:val="22"/>
          <w:szCs w:val="22"/>
        </w:rPr>
        <w:t>6012</w:t>
      </w:r>
      <w:r>
        <w:rPr>
          <w:rFonts w:ascii="Garamond" w:hAnsi="Garamond" w:cs="Calibri"/>
          <w:sz w:val="22"/>
          <w:szCs w:val="22"/>
        </w:rPr>
        <w:t xml:space="preserve"> a č. </w:t>
      </w:r>
      <w:r w:rsidRPr="0000541D">
        <w:rPr>
          <w:rFonts w:ascii="Garamond" w:hAnsi="Garamond" w:cs="Calibri"/>
          <w:sz w:val="22"/>
          <w:szCs w:val="22"/>
        </w:rPr>
        <w:t>4642</w:t>
      </w:r>
      <w:r w:rsidRPr="005C4547">
        <w:rPr>
          <w:rFonts w:ascii="Garamond" w:hAnsi="Garamond" w:cs="Calibri"/>
          <w:sz w:val="22"/>
          <w:szCs w:val="22"/>
        </w:rPr>
        <w:t>, pričom konkrétne parcelné čísla sú bližšie špecifikované v bode 2.1 jednotlivých zmlúv.</w:t>
      </w:r>
    </w:p>
    <w:p w14:paraId="3CE3057E" w14:textId="77777777" w:rsidR="0090512F" w:rsidRDefault="0090512F" w:rsidP="0090512F">
      <w:pPr>
        <w:pStyle w:val="tl1"/>
        <w:spacing w:line="264" w:lineRule="auto"/>
        <w:ind w:left="426"/>
        <w:rPr>
          <w:rFonts w:ascii="Garamond" w:hAnsi="Garamond" w:cs="Calibri"/>
          <w:sz w:val="22"/>
          <w:szCs w:val="22"/>
        </w:rPr>
      </w:pPr>
    </w:p>
    <w:p w14:paraId="6C5683C5" w14:textId="77777777" w:rsidR="0090512F" w:rsidRPr="005D0E10" w:rsidRDefault="0090512F" w:rsidP="0090512F">
      <w:pPr>
        <w:pStyle w:val="tl1"/>
        <w:numPr>
          <w:ilvl w:val="1"/>
          <w:numId w:val="19"/>
        </w:numPr>
        <w:spacing w:line="264" w:lineRule="auto"/>
        <w:ind w:left="426"/>
        <w:rPr>
          <w:rFonts w:ascii="Garamond" w:hAnsi="Garamond" w:cs="Calibri"/>
          <w:sz w:val="22"/>
          <w:szCs w:val="22"/>
        </w:rPr>
      </w:pPr>
      <w:r w:rsidRPr="005D0E10">
        <w:rPr>
          <w:rFonts w:ascii="Garamond" w:hAnsi="Garamond" w:cs="Calibri"/>
          <w:sz w:val="22"/>
          <w:szCs w:val="22"/>
        </w:rPr>
        <w:t xml:space="preserve">Predmet zákazky bude dodaný v čase a spôsobom v zmysle obchodných podmienok uvedených v jednotlivých zmluvách, t. j.: </w:t>
      </w:r>
    </w:p>
    <w:p w14:paraId="4E0A03F8" w14:textId="77777777" w:rsidR="0090512F" w:rsidRPr="0000541D" w:rsidRDefault="0090512F" w:rsidP="0090512F">
      <w:pPr>
        <w:pStyle w:val="tl1"/>
        <w:numPr>
          <w:ilvl w:val="1"/>
          <w:numId w:val="28"/>
        </w:numPr>
        <w:tabs>
          <w:tab w:val="left" w:pos="2127"/>
        </w:tabs>
        <w:spacing w:line="264" w:lineRule="auto"/>
        <w:ind w:left="993"/>
        <w:rPr>
          <w:rFonts w:ascii="Garamond" w:hAnsi="Garamond" w:cs="Calibri"/>
          <w:sz w:val="22"/>
          <w:szCs w:val="22"/>
        </w:rPr>
      </w:pPr>
      <w:r w:rsidRPr="006C7111">
        <w:rPr>
          <w:rFonts w:ascii="Garamond" w:hAnsi="Garamond" w:cs="Calibri"/>
          <w:sz w:val="22"/>
          <w:szCs w:val="22"/>
        </w:rPr>
        <w:t>Časť predmetu zákazky č. 1</w:t>
      </w:r>
      <w:r>
        <w:rPr>
          <w:rFonts w:ascii="Garamond" w:hAnsi="Garamond" w:cs="Calibri"/>
          <w:sz w:val="22"/>
          <w:szCs w:val="22"/>
        </w:rPr>
        <w:t xml:space="preserve">: </w:t>
      </w:r>
      <w:r w:rsidRPr="005B7E5D">
        <w:rPr>
          <w:rFonts w:ascii="Garamond" w:hAnsi="Garamond" w:cs="Calibri"/>
          <w:sz w:val="22"/>
          <w:szCs w:val="22"/>
        </w:rPr>
        <w:t>Zelené sídliská / lokalita</w:t>
      </w:r>
      <w:r>
        <w:rPr>
          <w:rFonts w:ascii="Garamond" w:hAnsi="Garamond" w:cs="Calibri"/>
          <w:sz w:val="22"/>
          <w:szCs w:val="22"/>
        </w:rPr>
        <w:t xml:space="preserve"> SEVERNÁ – herné prvky: </w:t>
      </w:r>
      <w:r w:rsidRPr="0000541D">
        <w:rPr>
          <w:rFonts w:ascii="Garamond" w:hAnsi="Garamond" w:cs="Calibri"/>
          <w:b/>
          <w:sz w:val="22"/>
          <w:szCs w:val="22"/>
        </w:rPr>
        <w:t>do</w:t>
      </w:r>
      <w:r>
        <w:rPr>
          <w:rFonts w:ascii="Garamond" w:hAnsi="Garamond" w:cs="Calibri"/>
          <w:b/>
          <w:sz w:val="22"/>
          <w:szCs w:val="22"/>
        </w:rPr>
        <w:t xml:space="preserve"> 2 </w:t>
      </w:r>
      <w:r w:rsidRPr="0000541D">
        <w:rPr>
          <w:rFonts w:ascii="Garamond" w:hAnsi="Garamond" w:cs="Calibri"/>
          <w:b/>
          <w:sz w:val="22"/>
          <w:szCs w:val="22"/>
        </w:rPr>
        <w:t>mesiacov od prevzatia staveniska</w:t>
      </w:r>
      <w:r>
        <w:rPr>
          <w:rFonts w:ascii="Garamond" w:hAnsi="Garamond" w:cs="Calibri"/>
          <w:b/>
          <w:sz w:val="22"/>
          <w:szCs w:val="22"/>
        </w:rPr>
        <w:t>.</w:t>
      </w:r>
    </w:p>
    <w:p w14:paraId="71470E0B"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Časť predmetu zákazky č. 2</w:t>
      </w:r>
      <w:r>
        <w:rPr>
          <w:rFonts w:ascii="Garamond" w:hAnsi="Garamond" w:cs="Calibri"/>
          <w:sz w:val="22"/>
          <w:szCs w:val="22"/>
        </w:rPr>
        <w:t xml:space="preserve">: </w:t>
      </w:r>
      <w:r w:rsidRPr="005B7E5D">
        <w:rPr>
          <w:rFonts w:ascii="Garamond" w:hAnsi="Garamond" w:cs="Calibri"/>
          <w:sz w:val="22"/>
          <w:szCs w:val="22"/>
        </w:rPr>
        <w:t xml:space="preserve">Zelené sídliská / lokalita </w:t>
      </w:r>
      <w:r>
        <w:rPr>
          <w:rFonts w:ascii="Garamond" w:hAnsi="Garamond" w:cs="Calibri"/>
          <w:sz w:val="22"/>
          <w:szCs w:val="22"/>
        </w:rPr>
        <w:t xml:space="preserve">SEVERNÁ – pohybové aktivity: </w:t>
      </w:r>
      <w:r w:rsidRPr="0000541D">
        <w:rPr>
          <w:rFonts w:ascii="Garamond" w:hAnsi="Garamond" w:cs="Calibri"/>
          <w:b/>
          <w:sz w:val="22"/>
          <w:szCs w:val="22"/>
        </w:rPr>
        <w:t>do</w:t>
      </w:r>
      <w:r>
        <w:rPr>
          <w:rFonts w:ascii="Garamond" w:hAnsi="Garamond" w:cs="Calibri"/>
          <w:b/>
          <w:sz w:val="22"/>
          <w:szCs w:val="22"/>
        </w:rPr>
        <w:t xml:space="preserve"> 5 </w:t>
      </w:r>
      <w:r w:rsidRPr="0000541D">
        <w:rPr>
          <w:rFonts w:ascii="Garamond" w:hAnsi="Garamond" w:cs="Calibri"/>
          <w:b/>
          <w:sz w:val="22"/>
          <w:szCs w:val="22"/>
        </w:rPr>
        <w:t>mesiacov od prevzatia staveniska</w:t>
      </w:r>
      <w:r>
        <w:rPr>
          <w:rFonts w:ascii="Garamond" w:hAnsi="Garamond" w:cs="Calibri"/>
          <w:b/>
          <w:sz w:val="22"/>
          <w:szCs w:val="22"/>
        </w:rPr>
        <w:t>.</w:t>
      </w:r>
    </w:p>
    <w:p w14:paraId="4DF2AABD" w14:textId="77777777" w:rsidR="0090512F" w:rsidRPr="005B7E5D" w:rsidRDefault="0090512F" w:rsidP="0090512F">
      <w:pPr>
        <w:pStyle w:val="tl1"/>
        <w:numPr>
          <w:ilvl w:val="1"/>
          <w:numId w:val="28"/>
        </w:numPr>
        <w:spacing w:line="264" w:lineRule="auto"/>
        <w:ind w:left="993"/>
        <w:rPr>
          <w:rFonts w:ascii="Garamond" w:hAnsi="Garamond" w:cs="Calibri"/>
          <w:b/>
          <w:bCs/>
          <w:sz w:val="22"/>
          <w:szCs w:val="22"/>
        </w:rPr>
      </w:pPr>
      <w:r w:rsidRPr="006C7111">
        <w:rPr>
          <w:rFonts w:ascii="Garamond" w:hAnsi="Garamond" w:cs="Calibri"/>
          <w:sz w:val="22"/>
          <w:szCs w:val="22"/>
        </w:rPr>
        <w:lastRenderedPageBreak/>
        <w:t xml:space="preserve">Časť predmetu zákazky č. </w:t>
      </w:r>
      <w:r>
        <w:rPr>
          <w:rFonts w:ascii="Garamond" w:hAnsi="Garamond" w:cs="Calibri"/>
          <w:sz w:val="22"/>
          <w:szCs w:val="22"/>
        </w:rPr>
        <w:t xml:space="preserve">3: </w:t>
      </w:r>
      <w:r w:rsidRPr="005B7E5D">
        <w:rPr>
          <w:rFonts w:ascii="Garamond" w:hAnsi="Garamond" w:cs="Calibri"/>
          <w:sz w:val="22"/>
          <w:szCs w:val="22"/>
        </w:rPr>
        <w:t xml:space="preserve">Zelené sídliská / lokalita </w:t>
      </w:r>
      <w:r>
        <w:rPr>
          <w:rFonts w:ascii="Garamond" w:hAnsi="Garamond" w:cs="Calibri"/>
          <w:sz w:val="22"/>
          <w:szCs w:val="22"/>
        </w:rPr>
        <w:t xml:space="preserve">SEVERNÁ – stavebné práce: </w:t>
      </w:r>
      <w:r w:rsidRPr="0000541D">
        <w:rPr>
          <w:rFonts w:ascii="Garamond" w:hAnsi="Garamond" w:cs="Calibri"/>
          <w:b/>
          <w:sz w:val="22"/>
          <w:szCs w:val="22"/>
        </w:rPr>
        <w:t>do</w:t>
      </w:r>
      <w:r>
        <w:rPr>
          <w:rFonts w:ascii="Garamond" w:hAnsi="Garamond" w:cs="Calibri"/>
          <w:b/>
          <w:sz w:val="22"/>
          <w:szCs w:val="22"/>
        </w:rPr>
        <w:t xml:space="preserve"> 15 </w:t>
      </w:r>
      <w:r w:rsidRPr="0000541D">
        <w:rPr>
          <w:rFonts w:ascii="Garamond" w:hAnsi="Garamond" w:cs="Calibri"/>
          <w:b/>
          <w:sz w:val="22"/>
          <w:szCs w:val="22"/>
        </w:rPr>
        <w:t>mesiacov od prevzatia staveniska</w:t>
      </w:r>
      <w:r>
        <w:rPr>
          <w:rFonts w:ascii="Garamond" w:hAnsi="Garamond" w:cs="Calibri"/>
          <w:b/>
          <w:sz w:val="22"/>
          <w:szCs w:val="22"/>
        </w:rPr>
        <w:t>.</w:t>
      </w:r>
    </w:p>
    <w:p w14:paraId="718D007B"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4: </w:t>
      </w:r>
      <w:r w:rsidRPr="005B7E5D">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 </w:t>
      </w:r>
      <w:r w:rsidRPr="0000541D">
        <w:rPr>
          <w:rFonts w:ascii="Garamond" w:hAnsi="Garamond" w:cs="Calibri"/>
          <w:b/>
          <w:sz w:val="22"/>
          <w:szCs w:val="22"/>
        </w:rPr>
        <w:t>do</w:t>
      </w:r>
      <w:r>
        <w:rPr>
          <w:rFonts w:ascii="Garamond" w:hAnsi="Garamond" w:cs="Calibri"/>
          <w:b/>
          <w:sz w:val="22"/>
          <w:szCs w:val="22"/>
        </w:rPr>
        <w:t xml:space="preserve"> 2 </w:t>
      </w:r>
      <w:r w:rsidRPr="0000541D">
        <w:rPr>
          <w:rFonts w:ascii="Garamond" w:hAnsi="Garamond" w:cs="Calibri"/>
          <w:b/>
          <w:sz w:val="22"/>
          <w:szCs w:val="22"/>
        </w:rPr>
        <w:t>mesiacov od prevzatia staveniska</w:t>
      </w:r>
      <w:r>
        <w:rPr>
          <w:rFonts w:ascii="Garamond" w:hAnsi="Garamond" w:cs="Calibri"/>
          <w:b/>
          <w:sz w:val="22"/>
          <w:szCs w:val="22"/>
        </w:rPr>
        <w:t>.</w:t>
      </w:r>
    </w:p>
    <w:p w14:paraId="49585722" w14:textId="77777777" w:rsidR="0090512F" w:rsidRDefault="0090512F" w:rsidP="0090512F">
      <w:pPr>
        <w:pStyle w:val="tl1"/>
        <w:numPr>
          <w:ilvl w:val="1"/>
          <w:numId w:val="28"/>
        </w:numPr>
        <w:spacing w:line="264" w:lineRule="auto"/>
        <w:ind w:left="993"/>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 xml:space="preserve">5: </w:t>
      </w:r>
      <w:r w:rsidRPr="005B7E5D">
        <w:rPr>
          <w:rFonts w:ascii="Garamond" w:hAnsi="Garamond" w:cs="Calibri"/>
          <w:sz w:val="22"/>
          <w:szCs w:val="22"/>
        </w:rPr>
        <w:t xml:space="preserve">Zelené sídliská / lokalita </w:t>
      </w:r>
      <w:r>
        <w:rPr>
          <w:rFonts w:ascii="Garamond" w:hAnsi="Garamond" w:cs="Calibri"/>
          <w:sz w:val="22"/>
          <w:szCs w:val="22"/>
        </w:rPr>
        <w:t xml:space="preserve">SEVERNÁ – vegetačné úpravy: </w:t>
      </w:r>
      <w:r w:rsidRPr="002645FA">
        <w:rPr>
          <w:rFonts w:ascii="Garamond" w:hAnsi="Garamond" w:cs="Calibri"/>
          <w:b/>
          <w:bCs/>
          <w:sz w:val="22"/>
          <w:szCs w:val="22"/>
        </w:rPr>
        <w:t>do 2</w:t>
      </w:r>
      <w:r w:rsidRPr="00D64F9A">
        <w:rPr>
          <w:rFonts w:ascii="Garamond" w:hAnsi="Garamond" w:cs="Calibri"/>
          <w:b/>
          <w:bCs/>
          <w:sz w:val="22"/>
          <w:szCs w:val="22"/>
        </w:rPr>
        <w:t>0 pracovných dní</w:t>
      </w:r>
      <w:r>
        <w:rPr>
          <w:rFonts w:ascii="Garamond" w:hAnsi="Garamond" w:cs="Calibri"/>
          <w:sz w:val="22"/>
          <w:szCs w:val="22"/>
        </w:rPr>
        <w:t xml:space="preserve"> </w:t>
      </w:r>
      <w:r w:rsidRPr="0000541D">
        <w:rPr>
          <w:rFonts w:ascii="Garamond" w:hAnsi="Garamond" w:cs="Calibri"/>
          <w:b/>
          <w:sz w:val="22"/>
          <w:szCs w:val="22"/>
        </w:rPr>
        <w:t>od prevzatia staveniska</w:t>
      </w:r>
      <w:r>
        <w:rPr>
          <w:rFonts w:ascii="Garamond" w:hAnsi="Garamond" w:cs="Calibri"/>
          <w:b/>
          <w:sz w:val="22"/>
          <w:szCs w:val="22"/>
        </w:rPr>
        <w:t xml:space="preserve"> (</w:t>
      </w:r>
      <w:r w:rsidRPr="002645FA">
        <w:rPr>
          <w:rFonts w:ascii="Garamond" w:hAnsi="Garamond" w:cs="Calibri"/>
          <w:b/>
          <w:bCs/>
          <w:sz w:val="22"/>
          <w:szCs w:val="22"/>
        </w:rPr>
        <w:t>ukončenie 1. fázy diela</w:t>
      </w:r>
      <w:r>
        <w:rPr>
          <w:rFonts w:ascii="Garamond" w:hAnsi="Garamond" w:cs="Calibri"/>
          <w:b/>
          <w:bCs/>
          <w:sz w:val="22"/>
          <w:szCs w:val="22"/>
        </w:rPr>
        <w:t>)</w:t>
      </w:r>
      <w:r>
        <w:rPr>
          <w:rFonts w:ascii="Garamond" w:hAnsi="Garamond" w:cs="Calibri"/>
          <w:b/>
          <w:sz w:val="22"/>
          <w:szCs w:val="22"/>
        </w:rPr>
        <w:t xml:space="preserve"> </w:t>
      </w:r>
      <w:r>
        <w:rPr>
          <w:rFonts w:ascii="Garamond" w:hAnsi="Garamond" w:cs="Calibri"/>
          <w:bCs/>
          <w:sz w:val="22"/>
          <w:szCs w:val="22"/>
        </w:rPr>
        <w:t xml:space="preserve">a </w:t>
      </w:r>
      <w:r w:rsidRPr="0000541D">
        <w:rPr>
          <w:rFonts w:ascii="Garamond" w:hAnsi="Garamond" w:cs="Calibri"/>
          <w:b/>
          <w:sz w:val="22"/>
          <w:szCs w:val="22"/>
        </w:rPr>
        <w:t>do</w:t>
      </w:r>
      <w:r>
        <w:rPr>
          <w:rFonts w:ascii="Garamond" w:hAnsi="Garamond" w:cs="Calibri"/>
          <w:b/>
          <w:sz w:val="22"/>
          <w:szCs w:val="22"/>
        </w:rPr>
        <w:t xml:space="preserve"> 15 </w:t>
      </w:r>
      <w:r w:rsidRPr="0000541D">
        <w:rPr>
          <w:rFonts w:ascii="Garamond" w:hAnsi="Garamond" w:cs="Calibri"/>
          <w:b/>
          <w:sz w:val="22"/>
          <w:szCs w:val="22"/>
        </w:rPr>
        <w:t>mesiacov od prevzatia staveniska</w:t>
      </w:r>
      <w:r>
        <w:rPr>
          <w:rFonts w:ascii="Garamond" w:hAnsi="Garamond" w:cs="Calibri"/>
          <w:b/>
          <w:sz w:val="22"/>
          <w:szCs w:val="22"/>
        </w:rPr>
        <w:t xml:space="preserve"> (ukončenie 2. fázy diela).</w:t>
      </w:r>
    </w:p>
    <w:p w14:paraId="5D139548" w14:textId="77777777" w:rsidR="0090512F" w:rsidRPr="00861D52" w:rsidRDefault="0090512F" w:rsidP="0090512F">
      <w:pPr>
        <w:spacing w:line="264" w:lineRule="auto"/>
        <w:rPr>
          <w:rFonts w:ascii="Garamond" w:hAnsi="Garamond" w:cs="Calibri"/>
          <w:b/>
          <w:sz w:val="22"/>
          <w:szCs w:val="22"/>
        </w:rPr>
      </w:pPr>
    </w:p>
    <w:p w14:paraId="5352D481" w14:textId="77777777" w:rsidR="0090512F" w:rsidRPr="00F20DEE" w:rsidRDefault="0090512F" w:rsidP="0090512F">
      <w:pPr>
        <w:pStyle w:val="tl1"/>
        <w:numPr>
          <w:ilvl w:val="1"/>
          <w:numId w:val="19"/>
        </w:numPr>
        <w:spacing w:line="264" w:lineRule="auto"/>
        <w:ind w:left="426"/>
        <w:rPr>
          <w:rFonts w:ascii="Garamond" w:hAnsi="Garamond" w:cs="Calibri"/>
          <w:sz w:val="22"/>
          <w:szCs w:val="22"/>
        </w:rPr>
      </w:pPr>
      <w:r w:rsidRPr="00861D52">
        <w:rPr>
          <w:rFonts w:ascii="Garamond" w:hAnsi="Garamond" w:cs="Calibri"/>
          <w:b/>
          <w:sz w:val="22"/>
          <w:szCs w:val="22"/>
        </w:rPr>
        <w:t xml:space="preserve">Minimálne požiadavky na opis predmetu zákazky: </w:t>
      </w:r>
    </w:p>
    <w:p w14:paraId="2BAF418A" w14:textId="77777777" w:rsidR="0090512F" w:rsidRDefault="0090512F" w:rsidP="0090512F">
      <w:pPr>
        <w:pStyle w:val="tl1"/>
        <w:numPr>
          <w:ilvl w:val="2"/>
          <w:numId w:val="19"/>
        </w:numPr>
        <w:spacing w:line="264" w:lineRule="auto"/>
        <w:rPr>
          <w:rFonts w:ascii="Garamond" w:hAnsi="Garamond" w:cs="Calibri"/>
          <w:bCs/>
          <w:sz w:val="22"/>
          <w:szCs w:val="22"/>
        </w:rPr>
      </w:pPr>
      <w:r w:rsidRPr="00721904">
        <w:rPr>
          <w:rFonts w:ascii="Garamond" w:hAnsi="Garamond" w:cs="Calibri"/>
          <w:b/>
          <w:sz w:val="22"/>
          <w:szCs w:val="22"/>
          <w:u w:val="single"/>
        </w:rPr>
        <w:t xml:space="preserve">Časť predmetu zákazky č. 1 – </w:t>
      </w:r>
      <w:r w:rsidRPr="00721904">
        <w:rPr>
          <w:rFonts w:ascii="Garamond" w:hAnsi="Garamond" w:cs="Calibri"/>
          <w:b/>
          <w:bCs/>
          <w:sz w:val="22"/>
          <w:szCs w:val="22"/>
          <w:u w:val="single"/>
        </w:rPr>
        <w:t>Zelené sídliská / lokalita SEVERNÁ – herné prvky</w:t>
      </w:r>
      <w:r w:rsidRPr="00721904">
        <w:rPr>
          <w:rFonts w:ascii="Garamond" w:hAnsi="Garamond" w:cs="Calibri"/>
          <w:sz w:val="22"/>
          <w:szCs w:val="22"/>
          <w:u w:val="single"/>
        </w:rPr>
        <w:t xml:space="preserve">. </w:t>
      </w:r>
      <w:r w:rsidRPr="008C7E9C">
        <w:rPr>
          <w:rFonts w:ascii="Garamond" w:hAnsi="Garamond" w:cs="Calibri"/>
          <w:bCs/>
          <w:sz w:val="22"/>
          <w:szCs w:val="22"/>
        </w:rPr>
        <w:t xml:space="preserve">Predmetom </w:t>
      </w:r>
      <w:r>
        <w:rPr>
          <w:rFonts w:ascii="Garamond" w:hAnsi="Garamond" w:cs="Calibri"/>
          <w:bCs/>
          <w:sz w:val="22"/>
          <w:szCs w:val="22"/>
        </w:rPr>
        <w:t xml:space="preserve">uvedenej </w:t>
      </w:r>
      <w:r w:rsidRPr="008C7E9C">
        <w:rPr>
          <w:rFonts w:ascii="Garamond" w:hAnsi="Garamond" w:cs="Calibri"/>
          <w:bCs/>
          <w:sz w:val="22"/>
          <w:szCs w:val="22"/>
        </w:rPr>
        <w:t>časti</w:t>
      </w:r>
      <w:r>
        <w:rPr>
          <w:rFonts w:ascii="Garamond" w:hAnsi="Garamond" w:cs="Calibri"/>
          <w:bCs/>
          <w:sz w:val="22"/>
          <w:szCs w:val="22"/>
        </w:rPr>
        <w:t xml:space="preserve"> je výstavba detského ihriska pre stavbu </w:t>
      </w:r>
      <w:r w:rsidRPr="00D66259">
        <w:rPr>
          <w:rFonts w:ascii="Garamond" w:hAnsi="Garamond" w:cs="Calibri"/>
          <w:sz w:val="22"/>
          <w:szCs w:val="22"/>
        </w:rPr>
        <w:t xml:space="preserve">„Zelené sídliská / lokalita </w:t>
      </w:r>
      <w:r w:rsidRPr="00D66259">
        <w:rPr>
          <w:rFonts w:ascii="Garamond" w:hAnsi="Garamond" w:cstheme="minorHAnsi"/>
          <w:sz w:val="22"/>
          <w:szCs w:val="22"/>
        </w:rPr>
        <w:t>SEVERNÁ – herné prvky“, a to pre stavebný objekt:</w:t>
      </w:r>
      <w:r w:rsidRPr="00D66259">
        <w:rPr>
          <w:rFonts w:ascii="Garamond" w:hAnsi="Garamond" w:cs="Calibri"/>
          <w:bCs/>
          <w:sz w:val="22"/>
          <w:szCs w:val="22"/>
        </w:rPr>
        <w:t xml:space="preserve"> </w:t>
      </w:r>
    </w:p>
    <w:p w14:paraId="7D721B74" w14:textId="77777777" w:rsidR="0090512F" w:rsidRDefault="0090512F" w:rsidP="0090512F">
      <w:pPr>
        <w:pStyle w:val="tl1"/>
        <w:spacing w:line="264" w:lineRule="auto"/>
        <w:ind w:left="1224"/>
        <w:rPr>
          <w:rFonts w:ascii="Garamond" w:hAnsi="Garamond" w:cstheme="minorHAnsi"/>
          <w:bCs/>
          <w:iCs/>
          <w:sz w:val="22"/>
          <w:szCs w:val="22"/>
        </w:rPr>
      </w:pPr>
      <w:r w:rsidRPr="00841627">
        <w:rPr>
          <w:rFonts w:ascii="Garamond" w:hAnsi="Garamond" w:cstheme="minorHAnsi"/>
          <w:bCs/>
          <w:iCs/>
          <w:sz w:val="22"/>
          <w:szCs w:val="22"/>
        </w:rPr>
        <w:t>SO 04 Ihriská</w:t>
      </w:r>
    </w:p>
    <w:p w14:paraId="1D94268E" w14:textId="77777777" w:rsidR="0090512F" w:rsidRDefault="0090512F" w:rsidP="0090512F">
      <w:pPr>
        <w:pStyle w:val="tl1"/>
        <w:spacing w:line="264" w:lineRule="auto"/>
        <w:ind w:left="1224"/>
        <w:rPr>
          <w:rFonts w:ascii="Garamond" w:hAnsi="Garamond" w:cs="Calibri"/>
          <w:bCs/>
          <w:sz w:val="22"/>
          <w:szCs w:val="22"/>
        </w:rPr>
      </w:pPr>
      <w:r w:rsidRPr="00841627">
        <w:rPr>
          <w:rFonts w:ascii="Garamond" w:hAnsi="Garamond" w:cstheme="minorHAnsi"/>
          <w:bCs/>
          <w:iCs/>
          <w:sz w:val="22"/>
          <w:szCs w:val="22"/>
        </w:rPr>
        <w:t>SO  4.2 ihriská – časť 2</w:t>
      </w:r>
    </w:p>
    <w:p w14:paraId="5797E156" w14:textId="77777777" w:rsidR="0090512F" w:rsidRDefault="0090512F" w:rsidP="0090512F">
      <w:pPr>
        <w:pStyle w:val="tl1"/>
        <w:spacing w:line="264" w:lineRule="auto"/>
        <w:ind w:left="1224"/>
        <w:rPr>
          <w:rFonts w:ascii="Garamond" w:hAnsi="Garamond" w:cstheme="minorHAnsi"/>
          <w:bCs/>
          <w:iCs/>
          <w:sz w:val="22"/>
          <w:szCs w:val="22"/>
        </w:rPr>
      </w:pPr>
      <w:r w:rsidRPr="00841627">
        <w:rPr>
          <w:rFonts w:ascii="Garamond" w:hAnsi="Garamond" w:cstheme="minorHAnsi"/>
          <w:bCs/>
          <w:iCs/>
          <w:sz w:val="22"/>
          <w:szCs w:val="22"/>
        </w:rPr>
        <w:t>SO 4.2.1 Ihriská- herné prvky - časť 2</w:t>
      </w:r>
    </w:p>
    <w:p w14:paraId="78AC9294" w14:textId="77777777" w:rsidR="0090512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B80242">
        <w:rPr>
          <w:rFonts w:ascii="Garamond" w:hAnsi="Garamond" w:cs="Calibri"/>
          <w:bCs/>
          <w:sz w:val="22"/>
          <w:szCs w:val="22"/>
          <w:lang w:eastAsia="sk-SK"/>
        </w:rPr>
        <w:t>Predmetom</w:t>
      </w:r>
      <w:r>
        <w:rPr>
          <w:rFonts w:ascii="Garamond" w:hAnsi="Garamond" w:cs="Calibri"/>
          <w:bCs/>
          <w:sz w:val="22"/>
          <w:szCs w:val="22"/>
          <w:lang w:eastAsia="sk-SK"/>
        </w:rPr>
        <w:t xml:space="preserve"> tejto časti </w:t>
      </w:r>
      <w:r w:rsidRPr="00B80242">
        <w:rPr>
          <w:rFonts w:ascii="Garamond" w:hAnsi="Garamond" w:cs="Calibri"/>
          <w:bCs/>
          <w:sz w:val="22"/>
          <w:szCs w:val="22"/>
          <w:lang w:eastAsia="sk-SK"/>
        </w:rPr>
        <w:t xml:space="preserve">zákazky je vybudovanie detského ihriska „Pirátska loď“, ktoré je primárne určené pre deti do 14 rokov.  </w:t>
      </w:r>
    </w:p>
    <w:p w14:paraId="0F803F04" w14:textId="77777777" w:rsidR="0090512F" w:rsidRPr="00597BB7"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597BB7">
        <w:rPr>
          <w:rFonts w:ascii="Garamond" w:hAnsi="Garamond" w:cs="Calibri"/>
          <w:bCs/>
          <w:sz w:val="22"/>
          <w:szCs w:val="22"/>
          <w:lang w:eastAsia="sk-SK"/>
        </w:rPr>
        <w:t xml:space="preserve">Predmetom prác je demontáž herných prvkov a mobiliáru, ktorý sa na danom mieste v súčasnosti  nachádza, vytýčenie plochy ihriska,  výkopy pre lôžko ihriska, vytvorenie lôžka pod liatu gumu, osadenie parkových betónových obrubníkov, oceľových obrubníkov, vyliatie liatej gumy spolu s aplikáciou grafík, osadenie herných prvkov, montáž prekrytia pieskoviska, položenie dlažby spolu s osadením parkového mobiliáru (piknikové stoly, stojany na bicykle, odpadkový kôš a lavičky s operadlom a </w:t>
      </w:r>
      <w:proofErr w:type="spellStart"/>
      <w:r w:rsidRPr="00597BB7">
        <w:rPr>
          <w:rFonts w:ascii="Garamond" w:hAnsi="Garamond" w:cs="Calibri"/>
          <w:bCs/>
          <w:sz w:val="22"/>
          <w:szCs w:val="22"/>
          <w:lang w:eastAsia="sk-SK"/>
        </w:rPr>
        <w:t>podrúčkami</w:t>
      </w:r>
      <w:proofErr w:type="spellEnd"/>
      <w:r w:rsidRPr="00597BB7">
        <w:rPr>
          <w:rFonts w:ascii="Garamond" w:hAnsi="Garamond" w:cs="Calibri"/>
          <w:bCs/>
          <w:sz w:val="22"/>
          <w:szCs w:val="22"/>
          <w:lang w:eastAsia="sk-SK"/>
        </w:rPr>
        <w:t>).</w:t>
      </w:r>
    </w:p>
    <w:p w14:paraId="45FE2AAF" w14:textId="77777777" w:rsidR="0090512F" w:rsidRPr="004361CC"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4361CC">
        <w:rPr>
          <w:rFonts w:ascii="Garamond" w:hAnsi="Garamond" w:cs="Calibri"/>
          <w:bCs/>
          <w:sz w:val="22"/>
          <w:szCs w:val="22"/>
          <w:lang w:eastAsia="sk-SK"/>
        </w:rPr>
        <w:t xml:space="preserve">Dopadovú plochu detského ihriska „Pirátska loď“ tvorí liata guma s 2D a 3D grafikami s tematikou vodného sveta. </w:t>
      </w:r>
    </w:p>
    <w:p w14:paraId="42B85830" w14:textId="77777777" w:rsidR="0090512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802718">
        <w:rPr>
          <w:rFonts w:ascii="Garamond" w:hAnsi="Garamond" w:cs="Calibri"/>
          <w:bCs/>
          <w:sz w:val="22"/>
          <w:szCs w:val="22"/>
          <w:lang w:eastAsia="sk-SK"/>
        </w:rPr>
        <w:t xml:space="preserve">Dominantou ihriska je drevená objaviteľská loď z agátového dreva. Ďalšími prvkami sú kolotoče, </w:t>
      </w:r>
      <w:proofErr w:type="spellStart"/>
      <w:r w:rsidRPr="00802718">
        <w:rPr>
          <w:rFonts w:ascii="Garamond" w:hAnsi="Garamond" w:cs="Calibri"/>
          <w:bCs/>
          <w:sz w:val="22"/>
          <w:szCs w:val="22"/>
          <w:lang w:eastAsia="sk-SK"/>
        </w:rPr>
        <w:t>šplhacia</w:t>
      </w:r>
      <w:proofErr w:type="spellEnd"/>
      <w:r w:rsidRPr="00802718">
        <w:rPr>
          <w:rFonts w:ascii="Garamond" w:hAnsi="Garamond" w:cs="Calibri"/>
          <w:bCs/>
          <w:sz w:val="22"/>
          <w:szCs w:val="22"/>
          <w:lang w:eastAsia="sk-SK"/>
        </w:rPr>
        <w:t xml:space="preserve"> sieť, pružinové hojdačky, </w:t>
      </w:r>
      <w:proofErr w:type="spellStart"/>
      <w:r w:rsidRPr="00802718">
        <w:rPr>
          <w:rFonts w:ascii="Garamond" w:hAnsi="Garamond" w:cs="Calibri"/>
          <w:bCs/>
          <w:sz w:val="22"/>
          <w:szCs w:val="22"/>
          <w:lang w:eastAsia="sk-SK"/>
        </w:rPr>
        <w:t>skákacie</w:t>
      </w:r>
      <w:proofErr w:type="spellEnd"/>
      <w:r w:rsidRPr="00802718">
        <w:rPr>
          <w:rFonts w:ascii="Garamond" w:hAnsi="Garamond" w:cs="Calibri"/>
          <w:bCs/>
          <w:sz w:val="22"/>
          <w:szCs w:val="22"/>
          <w:lang w:eastAsia="sk-SK"/>
        </w:rPr>
        <w:t xml:space="preserve"> prvky, pieskovisko a hojdačky.</w:t>
      </w:r>
    </w:p>
    <w:p w14:paraId="351BF065" w14:textId="77777777" w:rsidR="0090512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BC5445">
        <w:rPr>
          <w:rFonts w:ascii="Garamond" w:hAnsi="Garamond" w:cs="Calibri"/>
          <w:bCs/>
          <w:sz w:val="22"/>
          <w:szCs w:val="22"/>
          <w:lang w:eastAsia="sk-SK"/>
        </w:rPr>
        <w:t>Pre všetky prvky (herné prvky, mobiliár) a ostatné materiály platí možnosť výberu ekvivalentného prvku, ktorý spĺňa požadované vlastnosti, je rovnakého charakteru s rovnakými alebo lepšími parametrami v súlade s vypracovanou projektovou dokumentáciou.</w:t>
      </w:r>
    </w:p>
    <w:p w14:paraId="0BE22D0F" w14:textId="77777777" w:rsidR="0090512F" w:rsidRPr="00AA2D35"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AA2D35">
        <w:rPr>
          <w:rFonts w:ascii="Garamond" w:hAnsi="Garamond" w:cs="Calibri"/>
          <w:bCs/>
          <w:sz w:val="22"/>
          <w:szCs w:val="22"/>
          <w:lang w:eastAsia="sk-SK"/>
        </w:rPr>
        <w:t>Podrobný opis predmetu zákazky je uvedený v projektovej dokumentácii.</w:t>
      </w:r>
    </w:p>
    <w:p w14:paraId="7EE74E2B" w14:textId="77777777" w:rsidR="0090512F" w:rsidRDefault="0090512F" w:rsidP="0090512F">
      <w:pPr>
        <w:pStyle w:val="Odsekzoznamu"/>
        <w:ind w:left="1560"/>
        <w:contextualSpacing w:val="0"/>
        <w:jc w:val="both"/>
        <w:rPr>
          <w:rFonts w:ascii="Garamond" w:hAnsi="Garamond" w:cs="Calibri"/>
          <w:bCs/>
          <w:sz w:val="22"/>
          <w:szCs w:val="22"/>
          <w:lang w:eastAsia="sk-SK"/>
        </w:rPr>
      </w:pPr>
      <w:r w:rsidRPr="00AA2D35">
        <w:rPr>
          <w:rFonts w:ascii="Garamond" w:hAnsi="Garamond" w:cs="Calibri"/>
          <w:bCs/>
          <w:sz w:val="22"/>
          <w:szCs w:val="22"/>
          <w:lang w:eastAsia="sk-SK"/>
        </w:rPr>
        <w:t xml:space="preserve">Spracovateľ projektovej dokumentácie: Ing. Júlia </w:t>
      </w:r>
      <w:proofErr w:type="spellStart"/>
      <w:r w:rsidRPr="00AA2D35">
        <w:rPr>
          <w:rFonts w:ascii="Garamond" w:hAnsi="Garamond" w:cs="Calibri"/>
          <w:bCs/>
          <w:sz w:val="22"/>
          <w:szCs w:val="22"/>
          <w:lang w:eastAsia="sk-SK"/>
        </w:rPr>
        <w:t>Straňáková</w:t>
      </w:r>
      <w:proofErr w:type="spellEnd"/>
      <w:r w:rsidRPr="00AA2D35">
        <w:rPr>
          <w:rFonts w:ascii="Garamond" w:hAnsi="Garamond" w:cs="Calibri"/>
          <w:bCs/>
          <w:sz w:val="22"/>
          <w:szCs w:val="22"/>
          <w:lang w:eastAsia="sk-SK"/>
        </w:rPr>
        <w:t xml:space="preserve"> – RUDBECKIA, </w:t>
      </w:r>
      <w:proofErr w:type="spellStart"/>
      <w:r w:rsidRPr="00AA2D35">
        <w:rPr>
          <w:rFonts w:ascii="Garamond" w:hAnsi="Garamond" w:cs="Calibri"/>
          <w:bCs/>
          <w:sz w:val="22"/>
          <w:szCs w:val="22"/>
          <w:lang w:eastAsia="sk-SK"/>
        </w:rPr>
        <w:t>s.r.o</w:t>
      </w:r>
      <w:proofErr w:type="spellEnd"/>
      <w:r w:rsidRPr="00AA2D35">
        <w:rPr>
          <w:rFonts w:ascii="Garamond" w:hAnsi="Garamond" w:cs="Calibri"/>
          <w:bCs/>
          <w:sz w:val="22"/>
          <w:szCs w:val="22"/>
          <w:lang w:eastAsia="sk-SK"/>
        </w:rPr>
        <w:t>., Svätoplukovo 449, 951 16 Svätoplukovo</w:t>
      </w:r>
      <w:r>
        <w:rPr>
          <w:rFonts w:ascii="Garamond" w:hAnsi="Garamond" w:cs="Calibri"/>
          <w:bCs/>
          <w:sz w:val="22"/>
          <w:szCs w:val="22"/>
          <w:lang w:eastAsia="sk-SK"/>
        </w:rPr>
        <w:t>.</w:t>
      </w:r>
    </w:p>
    <w:p w14:paraId="0AAED0E5" w14:textId="77777777" w:rsidR="0090512F" w:rsidRPr="005B285A"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Pr>
          <w:rFonts w:ascii="Garamond" w:hAnsi="Garamond" w:cs="Calibri"/>
          <w:bCs/>
          <w:sz w:val="22"/>
          <w:szCs w:val="22"/>
          <w:lang w:eastAsia="sk-SK"/>
        </w:rPr>
        <w:t xml:space="preserve">Uvedená časť predmetu zákazky </w:t>
      </w:r>
      <w:r w:rsidRPr="005B285A">
        <w:rPr>
          <w:rFonts w:ascii="Garamond" w:hAnsi="Garamond" w:cs="Calibri"/>
          <w:bCs/>
          <w:sz w:val="22"/>
          <w:szCs w:val="22"/>
          <w:lang w:eastAsia="sk-SK"/>
        </w:rPr>
        <w:t xml:space="preserve">je súčasťou celej zákazky „Zelené sídliská / lokalita SEVERNÁ“, ktorá je tvorená ďalšími časťami stavby – stavebné práce, pohybové aktivity, </w:t>
      </w:r>
      <w:proofErr w:type="spellStart"/>
      <w:r w:rsidRPr="005B285A">
        <w:rPr>
          <w:rFonts w:ascii="Garamond" w:hAnsi="Garamond" w:cs="Calibri"/>
          <w:bCs/>
          <w:sz w:val="22"/>
          <w:szCs w:val="22"/>
          <w:lang w:eastAsia="sk-SK"/>
        </w:rPr>
        <w:t>vodozádržné</w:t>
      </w:r>
      <w:proofErr w:type="spellEnd"/>
      <w:r w:rsidRPr="005B285A">
        <w:rPr>
          <w:rFonts w:ascii="Garamond" w:hAnsi="Garamond" w:cs="Calibri"/>
          <w:bCs/>
          <w:sz w:val="22"/>
          <w:szCs w:val="22"/>
          <w:lang w:eastAsia="sk-SK"/>
        </w:rPr>
        <w:t xml:space="preserve"> opatrenia a vegetačné úpravy. </w:t>
      </w:r>
      <w:r w:rsidRPr="004E1A97">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zhotoviteľmi.</w:t>
      </w:r>
      <w:r w:rsidRPr="005B285A">
        <w:rPr>
          <w:rFonts w:ascii="Garamond" w:hAnsi="Garamond" w:cs="Calibri"/>
          <w:bCs/>
          <w:sz w:val="22"/>
          <w:szCs w:val="22"/>
          <w:lang w:eastAsia="sk-SK"/>
        </w:rPr>
        <w:t xml:space="preserve"> </w:t>
      </w:r>
    </w:p>
    <w:p w14:paraId="6F908BAC" w14:textId="77777777" w:rsidR="0090512F" w:rsidRPr="005B285A"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5B285A">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vykonávať práce v mieste vykonania diela.  V prípade, že sa budúci zhotovitelia na výkone prác nedohodnú, rozhodne vždy verejný obstarávateľ.  </w:t>
      </w:r>
    </w:p>
    <w:p w14:paraId="174B4551" w14:textId="77777777" w:rsidR="0090512F" w:rsidRPr="00525784"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3D097D">
        <w:rPr>
          <w:rFonts w:ascii="Garamond" w:hAnsi="Garamond" w:cs="Calibri"/>
          <w:b/>
          <w:sz w:val="22"/>
          <w:szCs w:val="22"/>
          <w:u w:val="single"/>
          <w:lang w:eastAsia="sk-SK"/>
        </w:rPr>
        <w:t xml:space="preserve">Začiatok stavebných prác pre časť 1 bude podmienený zrealizovaním zemných prác, </w:t>
      </w:r>
      <w:proofErr w:type="spellStart"/>
      <w:r w:rsidRPr="003D097D">
        <w:rPr>
          <w:rFonts w:ascii="Garamond" w:hAnsi="Garamond" w:cs="Calibri"/>
          <w:b/>
          <w:sz w:val="22"/>
          <w:szCs w:val="22"/>
          <w:u w:val="single"/>
          <w:lang w:eastAsia="sk-SK"/>
        </w:rPr>
        <w:t>podkladných</w:t>
      </w:r>
      <w:proofErr w:type="spellEnd"/>
      <w:r w:rsidRPr="003D097D">
        <w:rPr>
          <w:rFonts w:ascii="Garamond" w:hAnsi="Garamond" w:cs="Calibri"/>
          <w:b/>
          <w:sz w:val="22"/>
          <w:szCs w:val="22"/>
          <w:u w:val="single"/>
          <w:lang w:eastAsia="sk-SK"/>
        </w:rPr>
        <w:t xml:space="preserve"> konštrukcií spevnených plôch a ostatných konštrukcií pre časť 3 zákazky. </w:t>
      </w:r>
      <w:r w:rsidRPr="00525784">
        <w:rPr>
          <w:rFonts w:ascii="Garamond" w:hAnsi="Garamond" w:cs="Calibri"/>
          <w:b/>
          <w:sz w:val="22"/>
          <w:szCs w:val="22"/>
          <w:u w:val="single"/>
          <w:lang w:eastAsia="sk-SK"/>
        </w:rPr>
        <w:t>Zhotoviteľ časti 3 zákazky, je povinný v časovom harmonograme uviesť presný míľnik, kedy odovzdá stavenisko pre realizáciu prác zhotoviteľovi časti 1 zákazky.</w:t>
      </w:r>
    </w:p>
    <w:p w14:paraId="3DAEE368" w14:textId="77777777" w:rsidR="0090512F" w:rsidRPr="00B80242"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5B285A">
        <w:rPr>
          <w:rFonts w:ascii="Garamond" w:hAnsi="Garamond" w:cs="Calibri"/>
          <w:bCs/>
          <w:sz w:val="22"/>
          <w:szCs w:val="22"/>
          <w:lang w:eastAsia="sk-SK"/>
        </w:rPr>
        <w:t>Budúci zhotoviteľ bude povinný pred dodaním každého herného prvku a mobiliáru požiadať objednávateľa o odsúhlasenie každého herného prvku a mobiliáru, ktorý bude predmetom diela.</w:t>
      </w:r>
    </w:p>
    <w:p w14:paraId="7956E259" w14:textId="77777777" w:rsidR="0090512F" w:rsidRDefault="0090512F" w:rsidP="0090512F">
      <w:pPr>
        <w:pStyle w:val="tl1"/>
        <w:spacing w:line="264" w:lineRule="auto"/>
        <w:ind w:left="1224"/>
        <w:rPr>
          <w:rFonts w:ascii="Garamond" w:hAnsi="Garamond" w:cstheme="minorHAnsi"/>
          <w:bCs/>
          <w:iCs/>
          <w:sz w:val="22"/>
          <w:szCs w:val="22"/>
        </w:rPr>
      </w:pPr>
    </w:p>
    <w:p w14:paraId="15365ACF" w14:textId="77777777" w:rsidR="0090512F" w:rsidRPr="00841627" w:rsidRDefault="0090512F" w:rsidP="0090512F">
      <w:pPr>
        <w:pStyle w:val="tl1"/>
        <w:spacing w:line="264" w:lineRule="auto"/>
        <w:ind w:left="1080"/>
        <w:rPr>
          <w:rFonts w:ascii="Garamond" w:hAnsi="Garamond" w:cs="Calibri"/>
          <w:bCs/>
          <w:sz w:val="22"/>
          <w:szCs w:val="22"/>
        </w:rPr>
      </w:pPr>
    </w:p>
    <w:p w14:paraId="61466F05" w14:textId="77777777" w:rsidR="0090512F" w:rsidRPr="00AE33FA" w:rsidRDefault="0090512F" w:rsidP="0090512F">
      <w:pPr>
        <w:pStyle w:val="tl1"/>
        <w:numPr>
          <w:ilvl w:val="2"/>
          <w:numId w:val="19"/>
        </w:numPr>
        <w:spacing w:line="264" w:lineRule="auto"/>
        <w:rPr>
          <w:rFonts w:ascii="Garamond" w:hAnsi="Garamond" w:cs="Calibri"/>
          <w:bCs/>
          <w:sz w:val="22"/>
          <w:szCs w:val="22"/>
        </w:rPr>
      </w:pPr>
      <w:r w:rsidRPr="00721904">
        <w:rPr>
          <w:rFonts w:ascii="Garamond" w:hAnsi="Garamond" w:cs="Calibri"/>
          <w:b/>
          <w:sz w:val="22"/>
          <w:szCs w:val="22"/>
          <w:u w:val="single"/>
        </w:rPr>
        <w:t xml:space="preserve">Časť predmetu zákazky č. 2 – </w:t>
      </w:r>
      <w:r w:rsidRPr="00721904">
        <w:rPr>
          <w:rFonts w:ascii="Garamond" w:hAnsi="Garamond" w:cs="Calibri"/>
          <w:b/>
          <w:bCs/>
          <w:sz w:val="22"/>
          <w:szCs w:val="22"/>
          <w:u w:val="single"/>
        </w:rPr>
        <w:t>Zelené sídliská / lokalita SEVERNÁ – pohybové aktivity.</w:t>
      </w:r>
      <w:r>
        <w:rPr>
          <w:rFonts w:ascii="Garamond" w:hAnsi="Garamond" w:cs="Calibri"/>
          <w:sz w:val="22"/>
          <w:szCs w:val="22"/>
        </w:rPr>
        <w:t xml:space="preserve"> Predmetom časti zákazky č. 2 je </w:t>
      </w:r>
      <w:r w:rsidRPr="008F1458">
        <w:rPr>
          <w:rFonts w:ascii="Garamond" w:hAnsi="Garamond" w:cs="Calibri"/>
          <w:sz w:val="22"/>
          <w:szCs w:val="22"/>
        </w:rPr>
        <w:t>výstavbu detských ihrísk a športovísk pre stavbu  „Zelené sídliská / lokalita SEVERNÁ – pohybové aktivity“, a to pre stavebné objekty</w:t>
      </w:r>
      <w:r>
        <w:rPr>
          <w:rFonts w:ascii="Garamond" w:hAnsi="Garamond" w:cs="Calibri"/>
          <w:sz w:val="22"/>
          <w:szCs w:val="22"/>
        </w:rPr>
        <w:t>:</w:t>
      </w:r>
    </w:p>
    <w:p w14:paraId="661DF904" w14:textId="77777777" w:rsidR="0090512F" w:rsidRPr="00AE33FA" w:rsidRDefault="0090512F" w:rsidP="0090512F">
      <w:pPr>
        <w:pStyle w:val="tl1"/>
        <w:spacing w:line="264" w:lineRule="auto"/>
        <w:ind w:left="1224"/>
        <w:rPr>
          <w:rFonts w:ascii="Garamond" w:hAnsi="Garamond" w:cstheme="minorHAnsi"/>
          <w:bCs/>
          <w:iCs/>
          <w:sz w:val="22"/>
          <w:szCs w:val="22"/>
        </w:rPr>
      </w:pPr>
      <w:r w:rsidRPr="00AE33FA">
        <w:rPr>
          <w:rFonts w:ascii="Garamond" w:hAnsi="Garamond" w:cstheme="minorHAnsi"/>
          <w:bCs/>
          <w:iCs/>
          <w:sz w:val="22"/>
          <w:szCs w:val="22"/>
        </w:rPr>
        <w:t>SO 4  Ihriská</w:t>
      </w:r>
    </w:p>
    <w:p w14:paraId="26E7055E" w14:textId="77777777" w:rsidR="0090512F" w:rsidRPr="00AE33FA" w:rsidRDefault="0090512F" w:rsidP="0090512F">
      <w:pPr>
        <w:pStyle w:val="tl1"/>
        <w:spacing w:line="264" w:lineRule="auto"/>
        <w:ind w:left="1224"/>
        <w:rPr>
          <w:rFonts w:ascii="Garamond" w:hAnsi="Garamond" w:cstheme="minorHAnsi"/>
          <w:bCs/>
          <w:iCs/>
          <w:sz w:val="22"/>
          <w:szCs w:val="22"/>
        </w:rPr>
      </w:pPr>
      <w:r w:rsidRPr="00AE33FA">
        <w:rPr>
          <w:rFonts w:ascii="Garamond" w:hAnsi="Garamond" w:cstheme="minorHAnsi"/>
          <w:bCs/>
          <w:iCs/>
          <w:sz w:val="22"/>
          <w:szCs w:val="22"/>
        </w:rPr>
        <w:t>SO 4.1 Ihriská- časť 1</w:t>
      </w:r>
    </w:p>
    <w:p w14:paraId="07C5A4BE" w14:textId="77777777" w:rsidR="0090512F" w:rsidRPr="00AE33FA" w:rsidRDefault="0090512F" w:rsidP="0090512F">
      <w:pPr>
        <w:pStyle w:val="tl1"/>
        <w:spacing w:line="264" w:lineRule="auto"/>
        <w:ind w:left="1224"/>
        <w:rPr>
          <w:rFonts w:ascii="Garamond" w:hAnsi="Garamond" w:cstheme="minorHAnsi"/>
          <w:bCs/>
          <w:iCs/>
          <w:sz w:val="22"/>
          <w:szCs w:val="22"/>
        </w:rPr>
      </w:pPr>
      <w:r w:rsidRPr="00AE33FA">
        <w:rPr>
          <w:rFonts w:ascii="Garamond" w:hAnsi="Garamond" w:cstheme="minorHAnsi"/>
          <w:bCs/>
          <w:iCs/>
          <w:sz w:val="22"/>
          <w:szCs w:val="22"/>
        </w:rPr>
        <w:t>SO 4.2 Ihriská- časť 2</w:t>
      </w:r>
    </w:p>
    <w:p w14:paraId="444DCC57" w14:textId="77777777" w:rsidR="0090512F" w:rsidRDefault="0090512F" w:rsidP="0090512F">
      <w:pPr>
        <w:pStyle w:val="tl1"/>
        <w:spacing w:line="264" w:lineRule="auto"/>
        <w:ind w:left="1224"/>
        <w:rPr>
          <w:rFonts w:ascii="Garamond" w:hAnsi="Garamond" w:cstheme="minorHAnsi"/>
          <w:bCs/>
          <w:iCs/>
          <w:sz w:val="22"/>
          <w:szCs w:val="22"/>
        </w:rPr>
      </w:pPr>
      <w:r w:rsidRPr="00AE33FA">
        <w:rPr>
          <w:rFonts w:ascii="Garamond" w:hAnsi="Garamond" w:cstheme="minorHAnsi"/>
          <w:bCs/>
          <w:iCs/>
          <w:sz w:val="22"/>
          <w:szCs w:val="22"/>
        </w:rPr>
        <w:t>SO 4.2.2 Ihriská-športové prvky - časť 2</w:t>
      </w:r>
    </w:p>
    <w:p w14:paraId="77A4EBBC" w14:textId="77777777" w:rsidR="0090512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477B5B">
        <w:rPr>
          <w:rFonts w:ascii="Garamond" w:hAnsi="Garamond" w:cs="Calibri"/>
          <w:bCs/>
          <w:sz w:val="22"/>
          <w:szCs w:val="22"/>
          <w:lang w:eastAsia="sk-SK"/>
        </w:rPr>
        <w:t>Predmetom prác pre SO 4.1 Ihriská - časť 1 je:</w:t>
      </w:r>
    </w:p>
    <w:p w14:paraId="0CF48C1A" w14:textId="77777777" w:rsidR="0090512F" w:rsidRPr="004E0C3D"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4E0C3D">
        <w:rPr>
          <w:rFonts w:ascii="Garamond" w:hAnsi="Garamond" w:cstheme="minorHAnsi"/>
          <w:bCs/>
          <w:iCs/>
          <w:sz w:val="22"/>
          <w:szCs w:val="22"/>
        </w:rPr>
        <w:t>demontáž existujúcich herných prvkov a ich následný presun a montáž na novom mieste na riešenom území spolu s vybudovaním novej dopadovej plochy  z liatej gumy. Práce zahŕňajú vytyčovacie práce, demontáž prvkov, odkop zeminy, vytvorenie základov a lôžka pre liatu gumu, vyliatie dopadovej plochy a osadenie prvkov.</w:t>
      </w:r>
    </w:p>
    <w:p w14:paraId="1CAF7E37" w14:textId="77777777" w:rsidR="0090512F" w:rsidRPr="004E0C3D"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4E0C3D">
        <w:rPr>
          <w:rFonts w:ascii="Garamond" w:hAnsi="Garamond" w:cstheme="minorHAnsi"/>
          <w:sz w:val="22"/>
          <w:szCs w:val="22"/>
        </w:rPr>
        <w:t xml:space="preserve">vybudovanie detského ihriska </w:t>
      </w:r>
      <w:r w:rsidRPr="004E0C3D">
        <w:rPr>
          <w:rFonts w:ascii="Garamond" w:hAnsi="Garamond" w:cstheme="minorHAnsi"/>
          <w:bCs/>
          <w:iCs/>
          <w:sz w:val="22"/>
          <w:szCs w:val="22"/>
        </w:rPr>
        <w:t xml:space="preserve">„Vlnka“ primárne určeného pre deti vo veku 3-5 rokov. Práce zahŕňajú vytyčovacie práce, výkopové práce, vyliatie liatej gumy, vytvorenie 3D prvku z liatej gumy, vytvorenie pieskoviska s prekrytím a osadenie mobiliáru a herných prvkov. Na ihrisku budú osadené prvky: trampolína, hojdačka, kresliaca tabuľa, pieskovisko a 3D had z liatej gumy. Dopadovú plochu tvorí liata guma s prechodom do terénu bez obrubníka. Súčasťou ihriska sú lavičky bez operadla a menší piknikový stôl. </w:t>
      </w:r>
    </w:p>
    <w:p w14:paraId="1389C35F" w14:textId="77777777" w:rsidR="0090512F" w:rsidRPr="004E0C3D"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4E0C3D">
        <w:rPr>
          <w:rFonts w:ascii="Garamond" w:hAnsi="Garamond" w:cstheme="minorHAnsi"/>
          <w:bCs/>
          <w:iCs/>
          <w:sz w:val="22"/>
          <w:szCs w:val="22"/>
        </w:rPr>
        <w:t>vybudovanie multifunkčného ihriska spolu s fit prvkami. Dopadová plocha oploteného multifunkčného ihriska je tvorená liatou gumou. Práce zahŕňajú asanáciu pôvodného asfaltového povrchu, výkopové práce, vytvorenie základov a lôžka pre zámkovú dlažbu a liatu gumu, osadenie betónových obrubníkov, vyliatie dopadovej plochy, položenie zámkovej dlažby, montáž športových a fit prvkov, vytvorenie oplotenia multifunkčného ihriska a osadenie parkového mobiliáru (rôzne typy lavičiek, stojany na bicykle, odpadkové koše). Časť s fit prvkami je tvorená dopadovou plochou z liatej gumy s umiestnením cvičiacich prvkov umiestnených v polkruhu.</w:t>
      </w:r>
    </w:p>
    <w:p w14:paraId="2718E09D" w14:textId="77777777" w:rsidR="0090512F" w:rsidRPr="00683919"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683919">
        <w:rPr>
          <w:rFonts w:ascii="Garamond" w:hAnsi="Garamond" w:cs="Calibri"/>
          <w:bCs/>
          <w:sz w:val="22"/>
          <w:szCs w:val="22"/>
          <w:lang w:eastAsia="sk-SK"/>
        </w:rPr>
        <w:t>Predmetom prác pre SO 4.2 Ihriská- časť 2 v časti SO 4.2.2 Ihriská-športové prvky - časť 2 je:</w:t>
      </w:r>
    </w:p>
    <w:p w14:paraId="006DBD5B" w14:textId="77777777" w:rsidR="0090512F" w:rsidRPr="00947EF1"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947EF1">
        <w:rPr>
          <w:rFonts w:ascii="Garamond" w:hAnsi="Garamond" w:cstheme="minorHAnsi"/>
          <w:bCs/>
          <w:iCs/>
          <w:sz w:val="22"/>
          <w:szCs w:val="22"/>
        </w:rPr>
        <w:t>vybudovanie ihriska  na stolný tenis. Pri stole na stolný tenis sú umiestnené lavičky s operadlami a odpadkový kôš. Práce zahŕňajú výkopové práce, vytvorenie lôžka pre zámkovú dlažbu, položenie  zámkovej dlažby, osadenie betónových obrubníkov, osadenie stola na stolný tenis a osadenie mobiliáru.</w:t>
      </w:r>
    </w:p>
    <w:p w14:paraId="0D060921" w14:textId="77777777" w:rsidR="0090512F" w:rsidRPr="00BF7AE1"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BF7AE1">
        <w:rPr>
          <w:rFonts w:ascii="Garamond" w:hAnsi="Garamond" w:cs="Calibri"/>
          <w:bCs/>
          <w:sz w:val="22"/>
          <w:szCs w:val="22"/>
          <w:lang w:eastAsia="sk-SK"/>
        </w:rPr>
        <w:t>Pre všetky prvky (herné prvky, športové prvky, mobiliár) a ostatné materiály platí možnosť výberu ekvivalentného prvku, ktorý spĺňa požadované vlastnosti, je rovnakého charakteru s rovnakými alebo lepšími parametrami v súlade s vypracovanou projektovou dokumentáciou.</w:t>
      </w:r>
    </w:p>
    <w:p w14:paraId="3B98EBE4" w14:textId="77777777" w:rsidR="0090512F" w:rsidRPr="00D40FED"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D40FED">
        <w:rPr>
          <w:rFonts w:ascii="Garamond" w:hAnsi="Garamond" w:cs="Calibri"/>
          <w:bCs/>
          <w:sz w:val="22"/>
          <w:szCs w:val="22"/>
          <w:lang w:eastAsia="sk-SK"/>
        </w:rPr>
        <w:t>Podrobný opis predmetu zákazky je uvedený v projektovej dokumentácií.</w:t>
      </w:r>
    </w:p>
    <w:p w14:paraId="749E51F2" w14:textId="77777777" w:rsidR="0090512F" w:rsidRDefault="0090512F" w:rsidP="0090512F">
      <w:pPr>
        <w:pStyle w:val="Odsekzoznamu"/>
        <w:ind w:left="1560"/>
        <w:contextualSpacing w:val="0"/>
        <w:jc w:val="both"/>
        <w:rPr>
          <w:rFonts w:ascii="Garamond" w:hAnsi="Garamond" w:cs="Calibri"/>
          <w:bCs/>
          <w:sz w:val="22"/>
          <w:szCs w:val="22"/>
          <w:lang w:eastAsia="sk-SK"/>
        </w:rPr>
      </w:pPr>
      <w:r w:rsidRPr="00D40FED">
        <w:rPr>
          <w:rFonts w:ascii="Garamond" w:hAnsi="Garamond" w:cs="Calibri"/>
          <w:bCs/>
          <w:sz w:val="22"/>
          <w:szCs w:val="22"/>
          <w:lang w:eastAsia="sk-SK"/>
        </w:rPr>
        <w:t xml:space="preserve">Spracovateľ projektovej dokumentácie: Ing. Júlia </w:t>
      </w:r>
      <w:proofErr w:type="spellStart"/>
      <w:r w:rsidRPr="00D40FED">
        <w:rPr>
          <w:rFonts w:ascii="Garamond" w:hAnsi="Garamond" w:cs="Calibri"/>
          <w:bCs/>
          <w:sz w:val="22"/>
          <w:szCs w:val="22"/>
          <w:lang w:eastAsia="sk-SK"/>
        </w:rPr>
        <w:t>Straňáková</w:t>
      </w:r>
      <w:proofErr w:type="spellEnd"/>
      <w:r w:rsidRPr="00D40FED">
        <w:rPr>
          <w:rFonts w:ascii="Garamond" w:hAnsi="Garamond" w:cs="Calibri"/>
          <w:bCs/>
          <w:sz w:val="22"/>
          <w:szCs w:val="22"/>
          <w:lang w:eastAsia="sk-SK"/>
        </w:rPr>
        <w:t xml:space="preserve"> – RUDBECKIA, </w:t>
      </w:r>
      <w:proofErr w:type="spellStart"/>
      <w:r w:rsidRPr="00D40FED">
        <w:rPr>
          <w:rFonts w:ascii="Garamond" w:hAnsi="Garamond" w:cs="Calibri"/>
          <w:bCs/>
          <w:sz w:val="22"/>
          <w:szCs w:val="22"/>
          <w:lang w:eastAsia="sk-SK"/>
        </w:rPr>
        <w:t>s.r.o</w:t>
      </w:r>
      <w:proofErr w:type="spellEnd"/>
      <w:r w:rsidRPr="00D40FED">
        <w:rPr>
          <w:rFonts w:ascii="Garamond" w:hAnsi="Garamond" w:cs="Calibri"/>
          <w:bCs/>
          <w:sz w:val="22"/>
          <w:szCs w:val="22"/>
          <w:lang w:eastAsia="sk-SK"/>
        </w:rPr>
        <w:t>., Svätoplukovo 449, 951 16 Svätoplukovo</w:t>
      </w:r>
      <w:r>
        <w:rPr>
          <w:rFonts w:ascii="Garamond" w:hAnsi="Garamond" w:cs="Calibri"/>
          <w:bCs/>
          <w:sz w:val="22"/>
          <w:szCs w:val="22"/>
          <w:lang w:eastAsia="sk-SK"/>
        </w:rPr>
        <w:t>.</w:t>
      </w:r>
    </w:p>
    <w:p w14:paraId="78BA976A" w14:textId="77777777" w:rsidR="0090512F" w:rsidRPr="00622CB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622CB4">
        <w:rPr>
          <w:rFonts w:ascii="Garamond" w:hAnsi="Garamond" w:cs="Calibri"/>
          <w:bCs/>
          <w:sz w:val="22"/>
          <w:szCs w:val="22"/>
          <w:lang w:eastAsia="sk-SK"/>
        </w:rPr>
        <w:t xml:space="preserve">Zákazka v časti 2, predmetom ktorej je vybudovanie stavby pre pohybové aktivity je súčasťou celej zákazky „Zelené sídliská / lokalita SEVERNÁ“, ktorá je tvorená ďalšími časťami stavby – stavebné práce, herné prvky, </w:t>
      </w:r>
      <w:proofErr w:type="spellStart"/>
      <w:r w:rsidRPr="00622CB4">
        <w:rPr>
          <w:rFonts w:ascii="Garamond" w:hAnsi="Garamond" w:cs="Calibri"/>
          <w:bCs/>
          <w:sz w:val="22"/>
          <w:szCs w:val="22"/>
          <w:lang w:eastAsia="sk-SK"/>
        </w:rPr>
        <w:t>vodozádržné</w:t>
      </w:r>
      <w:proofErr w:type="spellEnd"/>
      <w:r w:rsidRPr="00622CB4">
        <w:rPr>
          <w:rFonts w:ascii="Garamond" w:hAnsi="Garamond" w:cs="Calibri"/>
          <w:bCs/>
          <w:sz w:val="22"/>
          <w:szCs w:val="22"/>
          <w:lang w:eastAsia="sk-SK"/>
        </w:rPr>
        <w:t xml:space="preserve"> opatrenia a vegetačné úpravy. </w:t>
      </w:r>
      <w:r w:rsidRPr="00525784">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zhotoviteľmi.</w:t>
      </w:r>
      <w:r w:rsidRPr="00622CB4">
        <w:rPr>
          <w:rFonts w:ascii="Garamond" w:hAnsi="Garamond" w:cs="Calibri"/>
          <w:bCs/>
          <w:sz w:val="22"/>
          <w:szCs w:val="22"/>
          <w:lang w:eastAsia="sk-SK"/>
        </w:rPr>
        <w:t xml:space="preserve"> </w:t>
      </w:r>
    </w:p>
    <w:p w14:paraId="294FA9EE" w14:textId="77777777" w:rsidR="0090512F" w:rsidRPr="00622CB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622CB4">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vykonávať práce v mieste vykonania diela.  V prípade, že sa budúci zhotovitelia na výkone prác nedohodnú, rozhodne vždy verejný obstarávateľ. </w:t>
      </w:r>
    </w:p>
    <w:p w14:paraId="7036E301" w14:textId="77777777" w:rsidR="0090512F" w:rsidRPr="00AB4884"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AB4884">
        <w:rPr>
          <w:rFonts w:ascii="Garamond" w:hAnsi="Garamond" w:cs="Calibri"/>
          <w:b/>
          <w:sz w:val="22"/>
          <w:szCs w:val="22"/>
          <w:u w:val="single"/>
          <w:lang w:eastAsia="sk-SK"/>
        </w:rPr>
        <w:t xml:space="preserve">Začiatok stavebných prác pre časť 2 bude podmienený zrealizovaním zemných prác, </w:t>
      </w:r>
      <w:proofErr w:type="spellStart"/>
      <w:r w:rsidRPr="00AB4884">
        <w:rPr>
          <w:rFonts w:ascii="Garamond" w:hAnsi="Garamond" w:cs="Calibri"/>
          <w:b/>
          <w:sz w:val="22"/>
          <w:szCs w:val="22"/>
          <w:u w:val="single"/>
          <w:lang w:eastAsia="sk-SK"/>
        </w:rPr>
        <w:t>podkladných</w:t>
      </w:r>
      <w:proofErr w:type="spellEnd"/>
      <w:r w:rsidRPr="00AB4884">
        <w:rPr>
          <w:rFonts w:ascii="Garamond" w:hAnsi="Garamond" w:cs="Calibri"/>
          <w:b/>
          <w:sz w:val="22"/>
          <w:szCs w:val="22"/>
          <w:u w:val="single"/>
          <w:lang w:eastAsia="sk-SK"/>
        </w:rPr>
        <w:t xml:space="preserve"> konštrukcií spevnených plôch a ostatných konštrukcií pre časť 3 zákazky. </w:t>
      </w:r>
      <w:r w:rsidRPr="00AB4884">
        <w:rPr>
          <w:rFonts w:ascii="Garamond" w:hAnsi="Garamond" w:cs="Calibri"/>
          <w:b/>
          <w:sz w:val="22"/>
          <w:szCs w:val="22"/>
          <w:u w:val="single"/>
          <w:lang w:eastAsia="sk-SK"/>
        </w:rPr>
        <w:lastRenderedPageBreak/>
        <w:t>Zhotoviteľ časti 3 zákazky, je povinný v časovom harmonograme uviesť presný míľnik, kedy odovzdá stavenisko pre realizáciu prác zhotoviteľovi časti 2 zákazky.</w:t>
      </w:r>
    </w:p>
    <w:p w14:paraId="04AF8B83" w14:textId="77777777" w:rsidR="0090512F" w:rsidRPr="00622CB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622CB4">
        <w:rPr>
          <w:rFonts w:ascii="Garamond" w:hAnsi="Garamond" w:cs="Calibri"/>
          <w:bCs/>
          <w:sz w:val="22"/>
          <w:szCs w:val="22"/>
          <w:lang w:eastAsia="sk-SK"/>
        </w:rPr>
        <w:t>Budúci zhotoviteľ bude povinný pred dodaním každého herného prvku, športového prvku, fitness prvku a mobiliáru požiadať objednávateľa o odsúhlasenie každého herného prvku, športového prvku, fitness prvku a mobiliáru, ktorý bude predmetom diela.</w:t>
      </w:r>
    </w:p>
    <w:p w14:paraId="5D87D4AA" w14:textId="77777777" w:rsidR="0090512F" w:rsidRPr="00B81799" w:rsidRDefault="0090512F" w:rsidP="0090512F">
      <w:pPr>
        <w:pStyle w:val="tl1"/>
        <w:spacing w:line="264" w:lineRule="auto"/>
        <w:rPr>
          <w:rFonts w:ascii="Garamond" w:hAnsi="Garamond" w:cs="Calibri"/>
          <w:bCs/>
          <w:sz w:val="22"/>
          <w:szCs w:val="22"/>
        </w:rPr>
      </w:pPr>
    </w:p>
    <w:p w14:paraId="3EF660D0" w14:textId="77777777" w:rsidR="0090512F" w:rsidRPr="00F86299" w:rsidRDefault="0090512F" w:rsidP="0090512F">
      <w:pPr>
        <w:pStyle w:val="tl1"/>
        <w:numPr>
          <w:ilvl w:val="2"/>
          <w:numId w:val="19"/>
        </w:numPr>
        <w:spacing w:line="264" w:lineRule="auto"/>
        <w:rPr>
          <w:rFonts w:ascii="Garamond" w:hAnsi="Garamond" w:cs="Calibri"/>
          <w:bCs/>
          <w:sz w:val="22"/>
          <w:szCs w:val="22"/>
        </w:rPr>
      </w:pPr>
      <w:r w:rsidRPr="00721904">
        <w:rPr>
          <w:rFonts w:ascii="Garamond" w:hAnsi="Garamond" w:cs="Calibri"/>
          <w:b/>
          <w:sz w:val="22"/>
          <w:szCs w:val="22"/>
          <w:u w:val="single"/>
        </w:rPr>
        <w:t xml:space="preserve">Časť predmetu zákazky č. 3 – </w:t>
      </w:r>
      <w:r w:rsidRPr="00721904">
        <w:rPr>
          <w:rFonts w:ascii="Garamond" w:hAnsi="Garamond" w:cs="Calibri"/>
          <w:b/>
          <w:bCs/>
          <w:sz w:val="22"/>
          <w:szCs w:val="22"/>
          <w:u w:val="single"/>
        </w:rPr>
        <w:t>Zelené sídliská / lokalita SEVERNÁ – stavebné práce.</w:t>
      </w:r>
      <w:r w:rsidRPr="00721904">
        <w:rPr>
          <w:rFonts w:ascii="Garamond" w:hAnsi="Garamond" w:cs="Calibri"/>
          <w:sz w:val="22"/>
          <w:szCs w:val="22"/>
          <w:u w:val="single"/>
        </w:rPr>
        <w:t xml:space="preserve"> </w:t>
      </w:r>
      <w:r w:rsidRPr="00277492">
        <w:rPr>
          <w:rFonts w:ascii="Garamond" w:hAnsi="Garamond" w:cs="Calibri"/>
          <w:sz w:val="22"/>
          <w:szCs w:val="22"/>
        </w:rPr>
        <w:t>Predmetom časti č. 3 zákazky pre stavbu „Zelené sídliská / lokalita Severná – stavebné práce“ sú stavebné objekty:</w:t>
      </w:r>
    </w:p>
    <w:p w14:paraId="0CECEA5A"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  Spevnené plochy, terénne úpravy</w:t>
      </w:r>
    </w:p>
    <w:p w14:paraId="77E7298D"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1.1</w:t>
      </w:r>
      <w:r>
        <w:rPr>
          <w:rFonts w:ascii="Garamond" w:hAnsi="Garamond" w:cstheme="minorHAnsi"/>
          <w:bCs/>
          <w:iCs/>
          <w:sz w:val="22"/>
          <w:szCs w:val="22"/>
        </w:rPr>
        <w:t xml:space="preserve"> </w:t>
      </w:r>
      <w:r w:rsidRPr="00F86299">
        <w:rPr>
          <w:rFonts w:ascii="Garamond" w:hAnsi="Garamond" w:cstheme="minorHAnsi"/>
          <w:bCs/>
          <w:iCs/>
          <w:sz w:val="22"/>
          <w:szCs w:val="22"/>
        </w:rPr>
        <w:t xml:space="preserve">Spevnené plochy, terénne úpravy - časť 1 </w:t>
      </w:r>
    </w:p>
    <w:p w14:paraId="7A320287"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1.1.2  Podpora budovania prvkov zelenej a modrej infraštruktúry v obciach  a mestách- časť 1.1                          SO 1.1.3</w:t>
      </w:r>
      <w:r>
        <w:rPr>
          <w:rFonts w:ascii="Garamond" w:hAnsi="Garamond" w:cstheme="minorHAnsi"/>
          <w:bCs/>
          <w:iCs/>
          <w:sz w:val="22"/>
          <w:szCs w:val="22"/>
        </w:rPr>
        <w:t xml:space="preserve">  </w:t>
      </w:r>
      <w:r w:rsidRPr="00F86299">
        <w:rPr>
          <w:rFonts w:ascii="Garamond" w:hAnsi="Garamond" w:cstheme="minorHAnsi"/>
          <w:bCs/>
          <w:iCs/>
          <w:sz w:val="22"/>
          <w:szCs w:val="22"/>
        </w:rPr>
        <w:t>Podpora budovania prvkov zelenej a modrej infraštruktúry v obciach  a mestách- časť 1.2</w:t>
      </w:r>
    </w:p>
    <w:p w14:paraId="6B97DC11"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1.2</w:t>
      </w:r>
      <w:r>
        <w:rPr>
          <w:rFonts w:ascii="Garamond" w:hAnsi="Garamond" w:cstheme="minorHAnsi"/>
          <w:bCs/>
          <w:iCs/>
          <w:sz w:val="22"/>
          <w:szCs w:val="22"/>
        </w:rPr>
        <w:t xml:space="preserve">  </w:t>
      </w:r>
      <w:r w:rsidRPr="00F86299">
        <w:rPr>
          <w:rFonts w:ascii="Garamond" w:hAnsi="Garamond" w:cstheme="minorHAnsi"/>
          <w:bCs/>
          <w:iCs/>
          <w:sz w:val="22"/>
          <w:szCs w:val="22"/>
        </w:rPr>
        <w:t>Spevnené plochy, terénne úpravy- časť 2</w:t>
      </w:r>
    </w:p>
    <w:p w14:paraId="3BE26F16"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1.2.2</w:t>
      </w:r>
      <w:r>
        <w:rPr>
          <w:rFonts w:ascii="Garamond" w:hAnsi="Garamond" w:cstheme="minorHAnsi"/>
          <w:bCs/>
          <w:iCs/>
          <w:sz w:val="22"/>
          <w:szCs w:val="22"/>
        </w:rPr>
        <w:t xml:space="preserve"> </w:t>
      </w:r>
      <w:r w:rsidRPr="00F86299">
        <w:rPr>
          <w:rFonts w:ascii="Garamond" w:hAnsi="Garamond" w:cstheme="minorHAnsi"/>
          <w:bCs/>
          <w:iCs/>
          <w:sz w:val="22"/>
          <w:szCs w:val="22"/>
        </w:rPr>
        <w:t>Podpora budovania prvkov zelenej a modrej infraštruktúry v obciach a mestách – časť 2.1</w:t>
      </w:r>
    </w:p>
    <w:p w14:paraId="78CC8305"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1.2.3</w:t>
      </w:r>
      <w:r>
        <w:rPr>
          <w:rFonts w:ascii="Garamond" w:hAnsi="Garamond" w:cstheme="minorHAnsi"/>
          <w:bCs/>
          <w:iCs/>
          <w:sz w:val="22"/>
          <w:szCs w:val="22"/>
        </w:rPr>
        <w:t xml:space="preserve"> </w:t>
      </w:r>
      <w:r w:rsidRPr="00F86299">
        <w:rPr>
          <w:rFonts w:ascii="Garamond" w:hAnsi="Garamond" w:cstheme="minorHAnsi"/>
          <w:bCs/>
          <w:iCs/>
          <w:sz w:val="22"/>
          <w:szCs w:val="22"/>
        </w:rPr>
        <w:t>Podpora budovania prvkov zelenej a modrej infraštruktúry v obciach a mestách – časť 2.2</w:t>
      </w:r>
    </w:p>
    <w:p w14:paraId="58CB4376"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1.3</w:t>
      </w:r>
      <w:r>
        <w:rPr>
          <w:rFonts w:ascii="Garamond" w:hAnsi="Garamond" w:cstheme="minorHAnsi"/>
          <w:bCs/>
          <w:iCs/>
          <w:sz w:val="22"/>
          <w:szCs w:val="22"/>
        </w:rPr>
        <w:t xml:space="preserve">  </w:t>
      </w:r>
      <w:r w:rsidRPr="00F86299">
        <w:rPr>
          <w:rFonts w:ascii="Garamond" w:hAnsi="Garamond" w:cstheme="minorHAnsi"/>
          <w:bCs/>
          <w:iCs/>
          <w:sz w:val="22"/>
          <w:szCs w:val="22"/>
        </w:rPr>
        <w:t>Spevnené plochy, terénne úpravy- časť 3</w:t>
      </w:r>
    </w:p>
    <w:p w14:paraId="08E7EE65"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1.3</w:t>
      </w:r>
      <w:r>
        <w:rPr>
          <w:rFonts w:ascii="Garamond" w:hAnsi="Garamond" w:cstheme="minorHAnsi"/>
          <w:bCs/>
          <w:iCs/>
          <w:sz w:val="22"/>
          <w:szCs w:val="22"/>
        </w:rPr>
        <w:t xml:space="preserve">  </w:t>
      </w:r>
      <w:r w:rsidRPr="00F86299">
        <w:rPr>
          <w:rFonts w:ascii="Garamond" w:hAnsi="Garamond" w:cstheme="minorHAnsi"/>
          <w:bCs/>
          <w:iCs/>
          <w:sz w:val="22"/>
          <w:szCs w:val="22"/>
        </w:rPr>
        <w:t>Podpora budovania prvkov zelenej a modrej infraštruktúry v obciach a    mestách – časť 3</w:t>
      </w:r>
    </w:p>
    <w:p w14:paraId="44B15B14"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3</w:t>
      </w:r>
      <w:r>
        <w:rPr>
          <w:rFonts w:ascii="Garamond" w:hAnsi="Garamond" w:cstheme="minorHAnsi"/>
          <w:bCs/>
          <w:iCs/>
          <w:sz w:val="22"/>
          <w:szCs w:val="22"/>
        </w:rPr>
        <w:t xml:space="preserve">  </w:t>
      </w:r>
      <w:r w:rsidRPr="00F86299">
        <w:rPr>
          <w:rFonts w:ascii="Garamond" w:hAnsi="Garamond" w:cstheme="minorHAnsi"/>
          <w:bCs/>
          <w:iCs/>
          <w:sz w:val="22"/>
          <w:szCs w:val="22"/>
        </w:rPr>
        <w:t>Parkový mobiliár</w:t>
      </w:r>
    </w:p>
    <w:p w14:paraId="62FFE58E"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3.1</w:t>
      </w:r>
      <w:r>
        <w:rPr>
          <w:rFonts w:ascii="Garamond" w:hAnsi="Garamond" w:cstheme="minorHAnsi"/>
          <w:bCs/>
          <w:iCs/>
          <w:sz w:val="22"/>
          <w:szCs w:val="22"/>
        </w:rPr>
        <w:t xml:space="preserve">  </w:t>
      </w:r>
      <w:r w:rsidRPr="00F86299">
        <w:rPr>
          <w:rFonts w:ascii="Garamond" w:hAnsi="Garamond" w:cstheme="minorHAnsi"/>
          <w:bCs/>
          <w:iCs/>
          <w:sz w:val="22"/>
          <w:szCs w:val="22"/>
        </w:rPr>
        <w:t>Parkový mobiliár- časť 1</w:t>
      </w:r>
    </w:p>
    <w:p w14:paraId="0E1669E2"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3.2</w:t>
      </w:r>
      <w:r>
        <w:rPr>
          <w:rFonts w:ascii="Garamond" w:hAnsi="Garamond" w:cstheme="minorHAnsi"/>
          <w:bCs/>
          <w:iCs/>
          <w:sz w:val="22"/>
          <w:szCs w:val="22"/>
        </w:rPr>
        <w:t xml:space="preserve">  </w:t>
      </w:r>
      <w:r w:rsidRPr="00F86299">
        <w:rPr>
          <w:rFonts w:ascii="Garamond" w:hAnsi="Garamond" w:cstheme="minorHAnsi"/>
          <w:bCs/>
          <w:iCs/>
          <w:sz w:val="22"/>
          <w:szCs w:val="22"/>
        </w:rPr>
        <w:t>Parkový mobiliár- časť 2</w:t>
      </w:r>
    </w:p>
    <w:p w14:paraId="0CE8A8CB"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5</w:t>
      </w:r>
      <w:r>
        <w:rPr>
          <w:rFonts w:ascii="Garamond" w:hAnsi="Garamond" w:cstheme="minorHAnsi"/>
          <w:bCs/>
          <w:iCs/>
          <w:sz w:val="22"/>
          <w:szCs w:val="22"/>
        </w:rPr>
        <w:t xml:space="preserve">  </w:t>
      </w:r>
      <w:r w:rsidRPr="00F86299">
        <w:rPr>
          <w:rFonts w:ascii="Garamond" w:hAnsi="Garamond" w:cstheme="minorHAnsi"/>
          <w:bCs/>
          <w:iCs/>
          <w:sz w:val="22"/>
          <w:szCs w:val="22"/>
        </w:rPr>
        <w:t>Drobná architektúra</w:t>
      </w:r>
    </w:p>
    <w:p w14:paraId="54A0353C"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5.1</w:t>
      </w:r>
      <w:r>
        <w:rPr>
          <w:rFonts w:ascii="Garamond" w:hAnsi="Garamond" w:cstheme="minorHAnsi"/>
          <w:bCs/>
          <w:iCs/>
          <w:sz w:val="22"/>
          <w:szCs w:val="22"/>
        </w:rPr>
        <w:t xml:space="preserve">  </w:t>
      </w:r>
      <w:r w:rsidRPr="00F86299">
        <w:rPr>
          <w:rFonts w:ascii="Garamond" w:hAnsi="Garamond" w:cstheme="minorHAnsi"/>
          <w:bCs/>
          <w:iCs/>
          <w:sz w:val="22"/>
          <w:szCs w:val="22"/>
        </w:rPr>
        <w:t>Schody s posedením – časť 3</w:t>
      </w:r>
    </w:p>
    <w:p w14:paraId="21270F32"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6</w:t>
      </w:r>
      <w:r>
        <w:rPr>
          <w:rFonts w:ascii="Garamond" w:hAnsi="Garamond" w:cstheme="minorHAnsi"/>
          <w:bCs/>
          <w:iCs/>
          <w:sz w:val="22"/>
          <w:szCs w:val="22"/>
        </w:rPr>
        <w:t xml:space="preserve">  </w:t>
      </w:r>
      <w:r w:rsidRPr="00F86299">
        <w:rPr>
          <w:rFonts w:ascii="Garamond" w:hAnsi="Garamond" w:cstheme="minorHAnsi"/>
          <w:bCs/>
          <w:iCs/>
          <w:sz w:val="22"/>
          <w:szCs w:val="22"/>
        </w:rPr>
        <w:t>Verejné osvetlenie a prípojky NN</w:t>
      </w:r>
    </w:p>
    <w:p w14:paraId="727EC72E"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6.1.1</w:t>
      </w:r>
      <w:r>
        <w:rPr>
          <w:rFonts w:ascii="Garamond" w:hAnsi="Garamond" w:cstheme="minorHAnsi"/>
          <w:bCs/>
          <w:iCs/>
          <w:sz w:val="22"/>
          <w:szCs w:val="22"/>
        </w:rPr>
        <w:t xml:space="preserve">  </w:t>
      </w:r>
      <w:r w:rsidRPr="00F86299">
        <w:rPr>
          <w:rFonts w:ascii="Garamond" w:hAnsi="Garamond" w:cstheme="minorHAnsi"/>
          <w:bCs/>
          <w:iCs/>
          <w:sz w:val="22"/>
          <w:szCs w:val="22"/>
        </w:rPr>
        <w:t>Verejné osvetlenie – časť 1</w:t>
      </w:r>
    </w:p>
    <w:p w14:paraId="04AC1DA2"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6.1.2</w:t>
      </w:r>
      <w:r>
        <w:rPr>
          <w:rFonts w:ascii="Garamond" w:hAnsi="Garamond" w:cstheme="minorHAnsi"/>
          <w:bCs/>
          <w:iCs/>
          <w:sz w:val="22"/>
          <w:szCs w:val="22"/>
        </w:rPr>
        <w:t xml:space="preserve">  </w:t>
      </w:r>
      <w:r w:rsidRPr="00F86299">
        <w:rPr>
          <w:rFonts w:ascii="Garamond" w:hAnsi="Garamond" w:cstheme="minorHAnsi"/>
          <w:bCs/>
          <w:iCs/>
          <w:sz w:val="22"/>
          <w:szCs w:val="22"/>
        </w:rPr>
        <w:t xml:space="preserve">Verejné osvetlenie- časť 2 </w:t>
      </w:r>
    </w:p>
    <w:p w14:paraId="59F9954F"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6.2.2</w:t>
      </w:r>
      <w:r>
        <w:rPr>
          <w:rFonts w:ascii="Garamond" w:hAnsi="Garamond" w:cstheme="minorHAnsi"/>
          <w:bCs/>
          <w:iCs/>
          <w:sz w:val="22"/>
          <w:szCs w:val="22"/>
        </w:rPr>
        <w:t xml:space="preserve">  </w:t>
      </w:r>
      <w:r w:rsidRPr="00F86299">
        <w:rPr>
          <w:rFonts w:ascii="Garamond" w:hAnsi="Garamond" w:cstheme="minorHAnsi"/>
          <w:bCs/>
          <w:iCs/>
          <w:sz w:val="22"/>
          <w:szCs w:val="22"/>
        </w:rPr>
        <w:t>Areálové rozvody NN – časť 1</w:t>
      </w:r>
    </w:p>
    <w:p w14:paraId="56E1E026"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7</w:t>
      </w:r>
      <w:r>
        <w:rPr>
          <w:rFonts w:ascii="Garamond" w:hAnsi="Garamond" w:cstheme="minorHAnsi"/>
          <w:bCs/>
          <w:iCs/>
          <w:sz w:val="22"/>
          <w:szCs w:val="22"/>
        </w:rPr>
        <w:t xml:space="preserve">  </w:t>
      </w:r>
      <w:r w:rsidRPr="00F86299">
        <w:rPr>
          <w:rFonts w:ascii="Garamond" w:hAnsi="Garamond" w:cstheme="minorHAnsi"/>
          <w:bCs/>
          <w:iCs/>
          <w:sz w:val="22"/>
          <w:szCs w:val="22"/>
        </w:rPr>
        <w:t xml:space="preserve">Prípojky vody </w:t>
      </w:r>
    </w:p>
    <w:p w14:paraId="3260F396"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7.1</w:t>
      </w:r>
      <w:r>
        <w:rPr>
          <w:rFonts w:ascii="Garamond" w:hAnsi="Garamond" w:cstheme="minorHAnsi"/>
          <w:bCs/>
          <w:iCs/>
          <w:sz w:val="22"/>
          <w:szCs w:val="22"/>
        </w:rPr>
        <w:t xml:space="preserve">  </w:t>
      </w:r>
      <w:r w:rsidRPr="00F86299">
        <w:rPr>
          <w:rFonts w:ascii="Garamond" w:hAnsi="Garamond" w:cstheme="minorHAnsi"/>
          <w:bCs/>
          <w:iCs/>
          <w:sz w:val="22"/>
          <w:szCs w:val="22"/>
        </w:rPr>
        <w:t>Prípojky vody- časť 1</w:t>
      </w:r>
    </w:p>
    <w:p w14:paraId="4C6D9CE7" w14:textId="77777777" w:rsidR="0090512F" w:rsidRPr="00F86299" w:rsidRDefault="0090512F" w:rsidP="0090512F">
      <w:pPr>
        <w:pStyle w:val="tl1"/>
        <w:spacing w:line="264" w:lineRule="auto"/>
        <w:ind w:left="1224"/>
        <w:rPr>
          <w:rFonts w:ascii="Garamond" w:hAnsi="Garamond" w:cstheme="minorHAnsi"/>
          <w:bCs/>
          <w:iCs/>
          <w:sz w:val="22"/>
          <w:szCs w:val="22"/>
        </w:rPr>
      </w:pPr>
      <w:r w:rsidRPr="00F86299">
        <w:rPr>
          <w:rFonts w:ascii="Garamond" w:hAnsi="Garamond" w:cstheme="minorHAnsi"/>
          <w:bCs/>
          <w:iCs/>
          <w:sz w:val="22"/>
          <w:szCs w:val="22"/>
        </w:rPr>
        <w:t>SO 7.2</w:t>
      </w:r>
      <w:r>
        <w:rPr>
          <w:rFonts w:ascii="Garamond" w:hAnsi="Garamond" w:cstheme="minorHAnsi"/>
          <w:bCs/>
          <w:iCs/>
          <w:sz w:val="22"/>
          <w:szCs w:val="22"/>
        </w:rPr>
        <w:t xml:space="preserve">  </w:t>
      </w:r>
      <w:r w:rsidRPr="00F86299">
        <w:rPr>
          <w:rFonts w:ascii="Garamond" w:hAnsi="Garamond" w:cstheme="minorHAnsi"/>
          <w:bCs/>
          <w:iCs/>
          <w:sz w:val="22"/>
          <w:szCs w:val="22"/>
        </w:rPr>
        <w:t>Prípojky vody- časť 2</w:t>
      </w:r>
    </w:p>
    <w:p w14:paraId="24293AD6" w14:textId="77777777" w:rsidR="0090512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Pr>
          <w:rFonts w:ascii="Garamond" w:hAnsi="Garamond" w:cs="Calibri"/>
          <w:bCs/>
          <w:sz w:val="22"/>
          <w:szCs w:val="22"/>
          <w:lang w:eastAsia="sk-SK"/>
        </w:rPr>
        <w:t>Predmetom stavebných prác časti zákazky č. 3 sú:</w:t>
      </w:r>
    </w:p>
    <w:p w14:paraId="5CC2F351" w14:textId="77777777" w:rsidR="0090512F" w:rsidRPr="00876609"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876609">
        <w:rPr>
          <w:rFonts w:ascii="Garamond" w:hAnsi="Garamond" w:cstheme="minorHAnsi"/>
          <w:bCs/>
          <w:iCs/>
          <w:sz w:val="22"/>
          <w:szCs w:val="22"/>
        </w:rPr>
        <w:t xml:space="preserve">rekonštrukcia chodníkov (výmena povrchu alebo celej konštrukcie), prístupových ciest ku parkovacím plochám s výmenou povrchu nepriepustného za priepustný povrch (zámkovú dlažbu), výmenu povrchu parkovacích miest z nepriepustných za </w:t>
      </w:r>
      <w:proofErr w:type="spellStart"/>
      <w:r w:rsidRPr="00876609">
        <w:rPr>
          <w:rFonts w:ascii="Garamond" w:hAnsi="Garamond" w:cstheme="minorHAnsi"/>
          <w:bCs/>
          <w:iCs/>
          <w:sz w:val="22"/>
          <w:szCs w:val="22"/>
        </w:rPr>
        <w:t>vsakovacie</w:t>
      </w:r>
      <w:proofErr w:type="spellEnd"/>
      <w:r w:rsidRPr="00876609">
        <w:rPr>
          <w:rFonts w:ascii="Garamond" w:hAnsi="Garamond" w:cstheme="minorHAnsi"/>
          <w:bCs/>
          <w:iCs/>
          <w:sz w:val="22"/>
          <w:szCs w:val="22"/>
        </w:rPr>
        <w:t xml:space="preserve"> rošty (TTE rošty) a budovanie nových chodníkov pre peších z priepustných materiálov (mlat, dlažba). Predmetom prác je  odstraňovanie pôvodných povrchov, niektorých častí spolu so základmi, výkopové práce, vytváranie základov pre komunikácie, </w:t>
      </w:r>
      <w:proofErr w:type="spellStart"/>
      <w:r w:rsidRPr="00876609">
        <w:rPr>
          <w:rFonts w:ascii="Garamond" w:hAnsi="Garamond" w:cstheme="minorHAnsi"/>
          <w:bCs/>
          <w:iCs/>
          <w:sz w:val="22"/>
          <w:szCs w:val="22"/>
        </w:rPr>
        <w:t>pokládku</w:t>
      </w:r>
      <w:proofErr w:type="spellEnd"/>
      <w:r w:rsidRPr="00876609">
        <w:rPr>
          <w:rFonts w:ascii="Garamond" w:hAnsi="Garamond" w:cstheme="minorHAnsi"/>
          <w:bCs/>
          <w:iCs/>
          <w:sz w:val="22"/>
          <w:szCs w:val="22"/>
        </w:rPr>
        <w:t xml:space="preserve"> zámkovej dlažby,  </w:t>
      </w:r>
      <w:proofErr w:type="spellStart"/>
      <w:r w:rsidRPr="00876609">
        <w:rPr>
          <w:rFonts w:ascii="Garamond" w:hAnsi="Garamond" w:cstheme="minorHAnsi"/>
          <w:bCs/>
          <w:iCs/>
          <w:sz w:val="22"/>
          <w:szCs w:val="22"/>
        </w:rPr>
        <w:t>pokládku</w:t>
      </w:r>
      <w:proofErr w:type="spellEnd"/>
      <w:r w:rsidRPr="00876609">
        <w:rPr>
          <w:rFonts w:ascii="Garamond" w:hAnsi="Garamond" w:cstheme="minorHAnsi"/>
          <w:bCs/>
          <w:iCs/>
          <w:sz w:val="22"/>
          <w:szCs w:val="22"/>
        </w:rPr>
        <w:t xml:space="preserve"> TTE roštov, realizáciu mlatových chodníkov, chodníkov z priepustného betónu, osadenie betónových obrubníkov a obrubníkov z dlažbových kociek.</w:t>
      </w:r>
    </w:p>
    <w:p w14:paraId="3DFD4085" w14:textId="77777777" w:rsidR="0090512F" w:rsidRPr="00876609"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876609">
        <w:rPr>
          <w:rFonts w:ascii="Garamond" w:hAnsi="Garamond" w:cstheme="minorHAnsi"/>
          <w:bCs/>
          <w:iCs/>
          <w:sz w:val="22"/>
          <w:szCs w:val="22"/>
        </w:rPr>
        <w:t xml:space="preserve">osadenie parkového mobiliáru (lavičiek, odpadkových košov, stojanov na bicykle), altánku so zelenou strechou . Práce sú spojené s výkopovými prácami , vytvorením základov pre mobiliár. </w:t>
      </w:r>
    </w:p>
    <w:p w14:paraId="37A0FCD8" w14:textId="77777777" w:rsidR="0090512F" w:rsidRPr="00876609"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876609">
        <w:rPr>
          <w:rFonts w:ascii="Garamond" w:hAnsi="Garamond" w:cstheme="minorHAnsi"/>
          <w:bCs/>
          <w:iCs/>
          <w:sz w:val="22"/>
          <w:szCs w:val="22"/>
        </w:rPr>
        <w:t xml:space="preserve">vybudovanie prístupu ku vodnej ploche rieky Bystrica, </w:t>
      </w:r>
      <w:proofErr w:type="spellStart"/>
      <w:r w:rsidRPr="00876609">
        <w:rPr>
          <w:rFonts w:ascii="Garamond" w:hAnsi="Garamond" w:cstheme="minorHAnsi"/>
          <w:bCs/>
          <w:iCs/>
          <w:sz w:val="22"/>
          <w:szCs w:val="22"/>
        </w:rPr>
        <w:t>t.z</w:t>
      </w:r>
      <w:proofErr w:type="spellEnd"/>
      <w:r w:rsidRPr="00876609">
        <w:rPr>
          <w:rFonts w:ascii="Garamond" w:hAnsi="Garamond" w:cstheme="minorHAnsi"/>
          <w:bCs/>
          <w:iCs/>
          <w:sz w:val="22"/>
          <w:szCs w:val="22"/>
        </w:rPr>
        <w:t xml:space="preserve">. schody s posedením. Materiál objektu je pohľadový betón s protišmykovou úpravou na </w:t>
      </w:r>
      <w:proofErr w:type="spellStart"/>
      <w:r w:rsidRPr="00876609">
        <w:rPr>
          <w:rFonts w:ascii="Garamond" w:hAnsi="Garamond" w:cstheme="minorHAnsi"/>
          <w:bCs/>
          <w:iCs/>
          <w:sz w:val="22"/>
          <w:szCs w:val="22"/>
        </w:rPr>
        <w:t>pochôdznych</w:t>
      </w:r>
      <w:proofErr w:type="spellEnd"/>
      <w:r w:rsidRPr="00876609">
        <w:rPr>
          <w:rFonts w:ascii="Garamond" w:hAnsi="Garamond" w:cstheme="minorHAnsi"/>
          <w:bCs/>
          <w:iCs/>
          <w:sz w:val="22"/>
          <w:szCs w:val="22"/>
        </w:rPr>
        <w:t xml:space="preserve"> plochách. Predmetom prác sú výkopové práce, vytvorenie základov a vytvorenie betónových schodov s výstužou pomocou debnenia.</w:t>
      </w:r>
    </w:p>
    <w:p w14:paraId="3610ABBB" w14:textId="77777777" w:rsidR="0090512F" w:rsidRPr="00876609"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876609">
        <w:rPr>
          <w:rFonts w:ascii="Garamond" w:hAnsi="Garamond" w:cstheme="minorHAnsi"/>
          <w:bCs/>
          <w:iCs/>
          <w:sz w:val="22"/>
          <w:szCs w:val="22"/>
        </w:rPr>
        <w:t xml:space="preserve">rekonštrukcia verejného osvetlenia.  Práce zahŕňajú demontáž pôvodných svietidiel, výložníkov a stožiarov vrátane základov </w:t>
      </w:r>
      <w:proofErr w:type="spellStart"/>
      <w:r w:rsidRPr="00876609">
        <w:rPr>
          <w:rFonts w:ascii="Garamond" w:hAnsi="Garamond" w:cstheme="minorHAnsi"/>
          <w:bCs/>
          <w:iCs/>
          <w:sz w:val="22"/>
          <w:szCs w:val="22"/>
        </w:rPr>
        <w:t>pokládku</w:t>
      </w:r>
      <w:proofErr w:type="spellEnd"/>
      <w:r w:rsidRPr="00876609">
        <w:rPr>
          <w:rFonts w:ascii="Garamond" w:hAnsi="Garamond" w:cstheme="minorHAnsi"/>
          <w:bCs/>
          <w:iCs/>
          <w:sz w:val="22"/>
          <w:szCs w:val="22"/>
        </w:rPr>
        <w:t xml:space="preserve"> kabeláže, montáž RVO, montáž nových </w:t>
      </w:r>
      <w:r w:rsidRPr="00876609">
        <w:rPr>
          <w:rFonts w:ascii="Garamond" w:hAnsi="Garamond" w:cstheme="minorHAnsi"/>
          <w:bCs/>
          <w:iCs/>
          <w:sz w:val="22"/>
          <w:szCs w:val="22"/>
        </w:rPr>
        <w:lastRenderedPageBreak/>
        <w:t>stožiarov, výložníkov a svietidiel vrátane základov. Pre tento bod zákazky je nevyhnutná časť zrealizovania NN prípojok pre RVO 220.</w:t>
      </w:r>
    </w:p>
    <w:p w14:paraId="389906CA" w14:textId="77777777" w:rsidR="0090512F" w:rsidRPr="00026CA9" w:rsidRDefault="0090512F" w:rsidP="0079686D">
      <w:pPr>
        <w:pStyle w:val="Odsekzoznamu"/>
        <w:widowControl w:val="0"/>
        <w:numPr>
          <w:ilvl w:val="0"/>
          <w:numId w:val="42"/>
        </w:numPr>
        <w:suppressAutoHyphens/>
        <w:jc w:val="both"/>
        <w:rPr>
          <w:rFonts w:ascii="Garamond" w:hAnsi="Garamond" w:cstheme="minorHAnsi"/>
          <w:bCs/>
          <w:iCs/>
          <w:sz w:val="22"/>
          <w:szCs w:val="22"/>
        </w:rPr>
      </w:pPr>
      <w:r w:rsidRPr="00876609">
        <w:rPr>
          <w:rFonts w:ascii="Garamond" w:hAnsi="Garamond" w:cstheme="minorHAnsi"/>
          <w:bCs/>
          <w:iCs/>
          <w:sz w:val="22"/>
          <w:szCs w:val="22"/>
        </w:rPr>
        <w:t>realizácia prípojok vody pre  3 ks fontánok na pitie. Práce sú spojené s výkopovými  prácami, vybudovaním lôžka pre potrubie, uloženie a montáž potrubia, zásypové práce, osadenie vodomerných šácht a montáž fontánok na pitie. </w:t>
      </w:r>
    </w:p>
    <w:p w14:paraId="61A655C3" w14:textId="77777777" w:rsidR="0090512F" w:rsidRPr="00026CA9"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026CA9">
        <w:rPr>
          <w:rFonts w:ascii="Garamond" w:hAnsi="Garamond" w:cs="Calibri"/>
          <w:bCs/>
          <w:sz w:val="22"/>
          <w:szCs w:val="22"/>
          <w:lang w:eastAsia="sk-SK"/>
        </w:rPr>
        <w:t>Pre všetky materiály  platí možnosť výberu ekvivalentného prvku, ktorý spĺňa požadované vlastnosti, je rovnakého charakteru s rovnakými alebo lepšími parametrami v súlade s vypracovanou projektovou dokumentáciou.</w:t>
      </w:r>
    </w:p>
    <w:p w14:paraId="453506A3" w14:textId="77777777" w:rsidR="0090512F" w:rsidRPr="00026CA9"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026CA9">
        <w:rPr>
          <w:rFonts w:ascii="Garamond" w:hAnsi="Garamond" w:cs="Calibri"/>
          <w:bCs/>
          <w:sz w:val="22"/>
          <w:szCs w:val="22"/>
          <w:lang w:eastAsia="sk-SK"/>
        </w:rPr>
        <w:t>Podrobný opis predmetu zákazky je uvedený v projektovej dokumentácií.</w:t>
      </w:r>
    </w:p>
    <w:p w14:paraId="1E4C6B2A" w14:textId="77777777" w:rsidR="0090512F" w:rsidRDefault="0090512F" w:rsidP="0090512F">
      <w:pPr>
        <w:pStyle w:val="Odsekzoznamu"/>
        <w:ind w:left="1560"/>
        <w:contextualSpacing w:val="0"/>
        <w:jc w:val="both"/>
        <w:rPr>
          <w:rFonts w:ascii="Garamond" w:hAnsi="Garamond" w:cs="Calibri"/>
          <w:bCs/>
          <w:sz w:val="22"/>
          <w:szCs w:val="22"/>
          <w:lang w:eastAsia="sk-SK"/>
        </w:rPr>
      </w:pPr>
      <w:r w:rsidRPr="00026CA9">
        <w:rPr>
          <w:rFonts w:ascii="Garamond" w:hAnsi="Garamond" w:cs="Calibri"/>
          <w:bCs/>
          <w:sz w:val="22"/>
          <w:szCs w:val="22"/>
          <w:lang w:eastAsia="sk-SK"/>
        </w:rPr>
        <w:t xml:space="preserve">Spracovateľ projektovej dokumentácie: Ing. Júlia </w:t>
      </w:r>
      <w:proofErr w:type="spellStart"/>
      <w:r w:rsidRPr="00026CA9">
        <w:rPr>
          <w:rFonts w:ascii="Garamond" w:hAnsi="Garamond" w:cs="Calibri"/>
          <w:bCs/>
          <w:sz w:val="22"/>
          <w:szCs w:val="22"/>
          <w:lang w:eastAsia="sk-SK"/>
        </w:rPr>
        <w:t>Straňáková</w:t>
      </w:r>
      <w:proofErr w:type="spellEnd"/>
      <w:r w:rsidRPr="00026CA9">
        <w:rPr>
          <w:rFonts w:ascii="Garamond" w:hAnsi="Garamond" w:cs="Calibri"/>
          <w:bCs/>
          <w:sz w:val="22"/>
          <w:szCs w:val="22"/>
          <w:lang w:eastAsia="sk-SK"/>
        </w:rPr>
        <w:t xml:space="preserve"> – RUDBECKIA, </w:t>
      </w:r>
      <w:proofErr w:type="spellStart"/>
      <w:r w:rsidRPr="00026CA9">
        <w:rPr>
          <w:rFonts w:ascii="Garamond" w:hAnsi="Garamond" w:cs="Calibri"/>
          <w:bCs/>
          <w:sz w:val="22"/>
          <w:szCs w:val="22"/>
          <w:lang w:eastAsia="sk-SK"/>
        </w:rPr>
        <w:t>s.r.o</w:t>
      </w:r>
      <w:proofErr w:type="spellEnd"/>
      <w:r w:rsidRPr="00026CA9">
        <w:rPr>
          <w:rFonts w:ascii="Garamond" w:hAnsi="Garamond" w:cs="Calibri"/>
          <w:bCs/>
          <w:sz w:val="22"/>
          <w:szCs w:val="22"/>
          <w:lang w:eastAsia="sk-SK"/>
        </w:rPr>
        <w:t>., Svätoplukovo 449, 951 16 Svätoplukovo</w:t>
      </w:r>
      <w:r>
        <w:rPr>
          <w:rFonts w:ascii="Garamond" w:hAnsi="Garamond" w:cs="Calibri"/>
          <w:bCs/>
          <w:sz w:val="22"/>
          <w:szCs w:val="22"/>
          <w:lang w:eastAsia="sk-SK"/>
        </w:rPr>
        <w:t>.</w:t>
      </w:r>
    </w:p>
    <w:p w14:paraId="74B7FCD3" w14:textId="77777777" w:rsidR="0090512F" w:rsidRPr="00797613"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797613">
        <w:rPr>
          <w:rFonts w:ascii="Garamond" w:hAnsi="Garamond" w:cs="Calibri"/>
          <w:bCs/>
          <w:sz w:val="22"/>
          <w:szCs w:val="22"/>
          <w:lang w:eastAsia="sk-SK"/>
        </w:rPr>
        <w:t xml:space="preserve">Zákazka v časti 3, predmetom ktorej je vybudovanie stavebných objektov uvedených v opise predmetu zákazky,  je súčasťou celej zákazky „Zelené sídliská / lokalita SEVERNÁ“, ktorá je tvorená ďalšími časťami stavby – herné prvky, pohybové aktivity, </w:t>
      </w:r>
      <w:proofErr w:type="spellStart"/>
      <w:r w:rsidRPr="00797613">
        <w:rPr>
          <w:rFonts w:ascii="Garamond" w:hAnsi="Garamond" w:cs="Calibri"/>
          <w:bCs/>
          <w:sz w:val="22"/>
          <w:szCs w:val="22"/>
          <w:lang w:eastAsia="sk-SK"/>
        </w:rPr>
        <w:t>vodozádržné</w:t>
      </w:r>
      <w:proofErr w:type="spellEnd"/>
      <w:r w:rsidRPr="00797613">
        <w:rPr>
          <w:rFonts w:ascii="Garamond" w:hAnsi="Garamond" w:cs="Calibri"/>
          <w:bCs/>
          <w:sz w:val="22"/>
          <w:szCs w:val="22"/>
          <w:lang w:eastAsia="sk-SK"/>
        </w:rPr>
        <w:t xml:space="preserve"> opatrenia a vegetačné úpravy. </w:t>
      </w:r>
      <w:r w:rsidRPr="0075517A">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budúcimi zhotoviteľmi.</w:t>
      </w:r>
      <w:r w:rsidRPr="00797613">
        <w:rPr>
          <w:rFonts w:ascii="Garamond" w:hAnsi="Garamond" w:cs="Calibri"/>
          <w:bCs/>
          <w:sz w:val="22"/>
          <w:szCs w:val="22"/>
          <w:lang w:eastAsia="sk-SK"/>
        </w:rPr>
        <w:t xml:space="preserve"> </w:t>
      </w:r>
    </w:p>
    <w:p w14:paraId="516B314C" w14:textId="77777777" w:rsidR="0090512F" w:rsidRPr="00797613"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797613">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vykonávať práce v mieste vykonania diela.  V prípade, že sa budúci zhotovitelia na výkone prác nedohodnú, rozhodne vždy verejný obstarávateľ.  </w:t>
      </w:r>
    </w:p>
    <w:p w14:paraId="184F1A30" w14:textId="77777777" w:rsidR="0090512F" w:rsidRPr="006B5178"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6B5178">
        <w:rPr>
          <w:rFonts w:ascii="Garamond" w:hAnsi="Garamond" w:cs="Calibri"/>
          <w:b/>
          <w:sz w:val="22"/>
          <w:szCs w:val="22"/>
          <w:u w:val="single"/>
          <w:lang w:eastAsia="sk-SK"/>
        </w:rPr>
        <w:t xml:space="preserve">Budúci zhotoviteľ bude povinný pred dodaním mobiliáru  požiadať objednávateľa o odsúhlasenie každého mobiliáru, ktorý bude predmetom diela. </w:t>
      </w:r>
    </w:p>
    <w:p w14:paraId="2DAC544B" w14:textId="77777777" w:rsidR="0090512F" w:rsidRPr="00797613"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797613">
        <w:rPr>
          <w:rFonts w:ascii="Garamond" w:hAnsi="Garamond" w:cs="Calibri"/>
          <w:bCs/>
          <w:sz w:val="22"/>
          <w:szCs w:val="22"/>
          <w:lang w:eastAsia="sk-SK"/>
        </w:rPr>
        <w:t>Začiatok stavebných prác pre časť 3 bude podmienený nadobudnutím účinnosti zmluvy o dielo.</w:t>
      </w:r>
    </w:p>
    <w:p w14:paraId="472A8535" w14:textId="77777777" w:rsidR="0090512F" w:rsidRPr="001A4649" w:rsidRDefault="0090512F" w:rsidP="0090512F">
      <w:pPr>
        <w:jc w:val="both"/>
        <w:rPr>
          <w:rFonts w:ascii="Garamond" w:hAnsi="Garamond" w:cs="Calibri"/>
          <w:bCs/>
          <w:sz w:val="22"/>
          <w:szCs w:val="22"/>
          <w:lang w:eastAsia="sk-SK"/>
        </w:rPr>
      </w:pPr>
    </w:p>
    <w:p w14:paraId="4545126D" w14:textId="77777777" w:rsidR="0090512F" w:rsidRPr="008B011A" w:rsidRDefault="0090512F" w:rsidP="0090512F">
      <w:pPr>
        <w:pStyle w:val="tl1"/>
        <w:numPr>
          <w:ilvl w:val="2"/>
          <w:numId w:val="19"/>
        </w:numPr>
        <w:spacing w:line="264" w:lineRule="auto"/>
        <w:rPr>
          <w:rFonts w:ascii="Garamond" w:hAnsi="Garamond" w:cstheme="minorHAnsi"/>
          <w:bCs/>
          <w:iCs/>
          <w:sz w:val="22"/>
          <w:szCs w:val="22"/>
        </w:rPr>
      </w:pPr>
      <w:r w:rsidRPr="008B011A">
        <w:rPr>
          <w:rFonts w:ascii="Garamond" w:hAnsi="Garamond" w:cs="Calibri"/>
          <w:b/>
          <w:sz w:val="22"/>
          <w:szCs w:val="22"/>
          <w:u w:val="single"/>
        </w:rPr>
        <w:t xml:space="preserve">Časť predmetu zákazky č. 4 – Zelené sídliská / lokalita SEVERNÁ – </w:t>
      </w:r>
      <w:proofErr w:type="spellStart"/>
      <w:r w:rsidRPr="008B011A">
        <w:rPr>
          <w:rFonts w:ascii="Garamond" w:hAnsi="Garamond" w:cs="Calibri"/>
          <w:b/>
          <w:sz w:val="22"/>
          <w:szCs w:val="22"/>
          <w:u w:val="single"/>
        </w:rPr>
        <w:t>vodozádržné</w:t>
      </w:r>
      <w:proofErr w:type="spellEnd"/>
      <w:r w:rsidRPr="008B011A">
        <w:rPr>
          <w:rFonts w:ascii="Garamond" w:hAnsi="Garamond" w:cs="Calibri"/>
          <w:b/>
          <w:sz w:val="22"/>
          <w:szCs w:val="22"/>
          <w:u w:val="single"/>
        </w:rPr>
        <w:t xml:space="preserve"> opatrenia</w:t>
      </w:r>
      <w:r w:rsidRPr="008B011A">
        <w:rPr>
          <w:rFonts w:ascii="Garamond" w:hAnsi="Garamond" w:cs="Calibri"/>
          <w:sz w:val="22"/>
          <w:szCs w:val="22"/>
        </w:rPr>
        <w:t xml:space="preserve">. Rozsah predmetu zákazky časti č. 4 pre dielo „Zelené sídliská / lokalita SEVERNÁ – </w:t>
      </w:r>
      <w:proofErr w:type="spellStart"/>
      <w:r w:rsidRPr="008B011A">
        <w:rPr>
          <w:rFonts w:ascii="Garamond" w:hAnsi="Garamond" w:cs="Calibri"/>
          <w:sz w:val="22"/>
          <w:szCs w:val="22"/>
        </w:rPr>
        <w:t>vodozádržné</w:t>
      </w:r>
      <w:proofErr w:type="spellEnd"/>
      <w:r w:rsidRPr="008B011A">
        <w:rPr>
          <w:rFonts w:ascii="Garamond" w:hAnsi="Garamond" w:cs="Calibri"/>
          <w:sz w:val="22"/>
          <w:szCs w:val="22"/>
        </w:rPr>
        <w:t xml:space="preserve"> opatrenia“ je určený nasledovne: </w:t>
      </w:r>
    </w:p>
    <w:p w14:paraId="05E0C714" w14:textId="77777777" w:rsidR="0090512F" w:rsidRPr="008B011A" w:rsidRDefault="0090512F" w:rsidP="0090512F">
      <w:pPr>
        <w:pStyle w:val="tl1"/>
        <w:spacing w:line="264" w:lineRule="auto"/>
        <w:ind w:left="1224"/>
        <w:rPr>
          <w:rFonts w:ascii="Garamond" w:hAnsi="Garamond" w:cstheme="minorHAnsi"/>
          <w:bCs/>
          <w:iCs/>
          <w:sz w:val="22"/>
          <w:szCs w:val="22"/>
        </w:rPr>
      </w:pPr>
      <w:r w:rsidRPr="008B011A">
        <w:rPr>
          <w:rFonts w:ascii="Garamond" w:hAnsi="Garamond" w:cstheme="minorHAnsi"/>
          <w:bCs/>
          <w:iCs/>
          <w:sz w:val="22"/>
          <w:szCs w:val="22"/>
        </w:rPr>
        <w:t>SO 2</w:t>
      </w:r>
      <w:r>
        <w:rPr>
          <w:rFonts w:ascii="Garamond" w:hAnsi="Garamond" w:cstheme="minorHAnsi"/>
          <w:bCs/>
          <w:iCs/>
          <w:sz w:val="22"/>
          <w:szCs w:val="22"/>
        </w:rPr>
        <w:t xml:space="preserve">  </w:t>
      </w:r>
      <w:r w:rsidRPr="008B011A">
        <w:rPr>
          <w:rFonts w:ascii="Garamond" w:hAnsi="Garamond" w:cstheme="minorHAnsi"/>
          <w:bCs/>
          <w:iCs/>
          <w:sz w:val="22"/>
          <w:szCs w:val="22"/>
        </w:rPr>
        <w:t xml:space="preserve">Koncepcia zelene </w:t>
      </w:r>
    </w:p>
    <w:p w14:paraId="1B41F7D3" w14:textId="77777777" w:rsidR="0090512F" w:rsidRPr="009B08C0" w:rsidRDefault="0090512F" w:rsidP="0090512F">
      <w:pPr>
        <w:pStyle w:val="tl1"/>
        <w:spacing w:line="264" w:lineRule="auto"/>
        <w:ind w:left="1224"/>
        <w:rPr>
          <w:rFonts w:ascii="Garamond" w:hAnsi="Garamond" w:cstheme="minorHAnsi"/>
          <w:bCs/>
          <w:iCs/>
          <w:sz w:val="22"/>
          <w:szCs w:val="22"/>
        </w:rPr>
      </w:pPr>
      <w:r w:rsidRPr="009B08C0">
        <w:rPr>
          <w:rFonts w:ascii="Garamond" w:hAnsi="Garamond" w:cstheme="minorHAnsi"/>
          <w:bCs/>
          <w:iCs/>
          <w:sz w:val="22"/>
          <w:szCs w:val="22"/>
        </w:rPr>
        <w:t>SO 2.2</w:t>
      </w:r>
      <w:r>
        <w:rPr>
          <w:rFonts w:ascii="Garamond" w:hAnsi="Garamond" w:cstheme="minorHAnsi"/>
          <w:bCs/>
          <w:iCs/>
          <w:sz w:val="22"/>
          <w:szCs w:val="22"/>
        </w:rPr>
        <w:t xml:space="preserve">  </w:t>
      </w:r>
      <w:r w:rsidRPr="009B08C0">
        <w:rPr>
          <w:rFonts w:ascii="Garamond" w:hAnsi="Garamond" w:cstheme="minorHAnsi"/>
          <w:bCs/>
          <w:iCs/>
          <w:sz w:val="22"/>
          <w:szCs w:val="22"/>
        </w:rPr>
        <w:t xml:space="preserve">Návrh vegetačných úprav </w:t>
      </w:r>
    </w:p>
    <w:p w14:paraId="4CCD1DE9" w14:textId="77777777" w:rsidR="0090512F" w:rsidRPr="009B08C0" w:rsidRDefault="0090512F" w:rsidP="0090512F">
      <w:pPr>
        <w:pStyle w:val="tl1"/>
        <w:spacing w:line="264" w:lineRule="auto"/>
        <w:ind w:left="1224"/>
        <w:rPr>
          <w:rFonts w:ascii="Garamond" w:hAnsi="Garamond" w:cstheme="minorHAnsi"/>
          <w:bCs/>
          <w:iCs/>
          <w:sz w:val="22"/>
          <w:szCs w:val="22"/>
        </w:rPr>
      </w:pPr>
      <w:r w:rsidRPr="009B08C0">
        <w:rPr>
          <w:rFonts w:ascii="Garamond" w:hAnsi="Garamond" w:cstheme="minorHAnsi"/>
          <w:bCs/>
          <w:iCs/>
          <w:sz w:val="22"/>
          <w:szCs w:val="22"/>
        </w:rPr>
        <w:t>SO 2.2.1b</w:t>
      </w:r>
      <w:r>
        <w:rPr>
          <w:rFonts w:ascii="Garamond" w:hAnsi="Garamond" w:cstheme="minorHAnsi"/>
          <w:bCs/>
          <w:iCs/>
          <w:sz w:val="22"/>
          <w:szCs w:val="22"/>
        </w:rPr>
        <w:t xml:space="preserve">  </w:t>
      </w:r>
      <w:r w:rsidRPr="009B08C0">
        <w:rPr>
          <w:rFonts w:ascii="Garamond" w:hAnsi="Garamond" w:cstheme="minorHAnsi"/>
          <w:bCs/>
          <w:iCs/>
          <w:sz w:val="22"/>
          <w:szCs w:val="22"/>
        </w:rPr>
        <w:t xml:space="preserve">Návrh vegetačných úprav- </w:t>
      </w:r>
      <w:proofErr w:type="spellStart"/>
      <w:r w:rsidRPr="009B08C0">
        <w:rPr>
          <w:rFonts w:ascii="Garamond" w:hAnsi="Garamond" w:cstheme="minorHAnsi"/>
          <w:bCs/>
          <w:iCs/>
          <w:sz w:val="22"/>
          <w:szCs w:val="22"/>
        </w:rPr>
        <w:t>vodozádržné</w:t>
      </w:r>
      <w:proofErr w:type="spellEnd"/>
      <w:r w:rsidRPr="009B08C0">
        <w:rPr>
          <w:rFonts w:ascii="Garamond" w:hAnsi="Garamond" w:cstheme="minorHAnsi"/>
          <w:bCs/>
          <w:iCs/>
          <w:sz w:val="22"/>
          <w:szCs w:val="22"/>
        </w:rPr>
        <w:t xml:space="preserve"> opatrenia- časť 1</w:t>
      </w:r>
    </w:p>
    <w:p w14:paraId="74015FB0" w14:textId="77777777" w:rsidR="0090512F" w:rsidRDefault="0090512F" w:rsidP="0090512F">
      <w:pPr>
        <w:pStyle w:val="tl1"/>
        <w:spacing w:line="264" w:lineRule="auto"/>
        <w:ind w:left="1224"/>
        <w:rPr>
          <w:rFonts w:ascii="Garamond" w:hAnsi="Garamond" w:cstheme="minorHAnsi"/>
          <w:bCs/>
          <w:iCs/>
          <w:sz w:val="22"/>
          <w:szCs w:val="22"/>
        </w:rPr>
      </w:pPr>
      <w:r w:rsidRPr="009B08C0">
        <w:rPr>
          <w:rFonts w:ascii="Garamond" w:hAnsi="Garamond" w:cstheme="minorHAnsi"/>
          <w:bCs/>
          <w:iCs/>
          <w:sz w:val="22"/>
          <w:szCs w:val="22"/>
        </w:rPr>
        <w:t>SO 2.2.2b</w:t>
      </w:r>
      <w:r>
        <w:rPr>
          <w:rFonts w:ascii="Garamond" w:hAnsi="Garamond" w:cstheme="minorHAnsi"/>
          <w:bCs/>
          <w:iCs/>
          <w:sz w:val="22"/>
          <w:szCs w:val="22"/>
        </w:rPr>
        <w:t xml:space="preserve">  </w:t>
      </w:r>
      <w:r w:rsidRPr="009B08C0">
        <w:rPr>
          <w:rFonts w:ascii="Garamond" w:hAnsi="Garamond" w:cstheme="minorHAnsi"/>
          <w:bCs/>
          <w:iCs/>
          <w:sz w:val="22"/>
          <w:szCs w:val="22"/>
        </w:rPr>
        <w:t xml:space="preserve">Návrh vegetačných úprav- </w:t>
      </w:r>
      <w:proofErr w:type="spellStart"/>
      <w:r w:rsidRPr="009B08C0">
        <w:rPr>
          <w:rFonts w:ascii="Garamond" w:hAnsi="Garamond" w:cstheme="minorHAnsi"/>
          <w:bCs/>
          <w:iCs/>
          <w:sz w:val="22"/>
          <w:szCs w:val="22"/>
        </w:rPr>
        <w:t>vodozádržné</w:t>
      </w:r>
      <w:proofErr w:type="spellEnd"/>
      <w:r w:rsidRPr="009B08C0">
        <w:rPr>
          <w:rFonts w:ascii="Garamond" w:hAnsi="Garamond" w:cstheme="minorHAnsi"/>
          <w:bCs/>
          <w:iCs/>
          <w:sz w:val="22"/>
          <w:szCs w:val="22"/>
        </w:rPr>
        <w:t xml:space="preserve"> opatrenia- časť 2</w:t>
      </w:r>
    </w:p>
    <w:p w14:paraId="73C0E04A" w14:textId="77777777" w:rsidR="0090512F" w:rsidRPr="0054145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E25548">
        <w:rPr>
          <w:rFonts w:ascii="Garamond" w:hAnsi="Garamond" w:cs="Calibri"/>
          <w:bCs/>
          <w:sz w:val="22"/>
          <w:szCs w:val="22"/>
          <w:lang w:eastAsia="sk-SK"/>
        </w:rPr>
        <w:t xml:space="preserve">Predmetom prác je vytvorenie plytkých terénnych depresií, osadenie betónových žľabov, uloženie kameniva do dažďových záhonov, výsadba trvaliek a krov, výsev trávneho osiva, vytvorenie </w:t>
      </w:r>
      <w:proofErr w:type="spellStart"/>
      <w:r w:rsidRPr="00E25548">
        <w:rPr>
          <w:rFonts w:ascii="Garamond" w:hAnsi="Garamond" w:cs="Calibri"/>
          <w:bCs/>
          <w:sz w:val="22"/>
          <w:szCs w:val="22"/>
          <w:lang w:eastAsia="sk-SK"/>
        </w:rPr>
        <w:t>vsakovacej</w:t>
      </w:r>
      <w:proofErr w:type="spellEnd"/>
      <w:r w:rsidRPr="00E25548">
        <w:rPr>
          <w:rFonts w:ascii="Garamond" w:hAnsi="Garamond" w:cs="Calibri"/>
          <w:bCs/>
          <w:sz w:val="22"/>
          <w:szCs w:val="22"/>
          <w:lang w:eastAsia="sk-SK"/>
        </w:rPr>
        <w:t xml:space="preserve"> depresie so </w:t>
      </w:r>
      <w:proofErr w:type="spellStart"/>
      <w:r w:rsidRPr="00E25548">
        <w:rPr>
          <w:rFonts w:ascii="Garamond" w:hAnsi="Garamond" w:cs="Calibri"/>
          <w:bCs/>
          <w:sz w:val="22"/>
          <w:szCs w:val="22"/>
          <w:lang w:eastAsia="sk-SK"/>
        </w:rPr>
        <w:t>vsakovacou</w:t>
      </w:r>
      <w:proofErr w:type="spellEnd"/>
      <w:r w:rsidRPr="00E25548">
        <w:rPr>
          <w:rFonts w:ascii="Garamond" w:hAnsi="Garamond" w:cs="Calibri"/>
          <w:bCs/>
          <w:sz w:val="22"/>
          <w:szCs w:val="22"/>
          <w:lang w:eastAsia="sk-SK"/>
        </w:rPr>
        <w:t xml:space="preserve"> studňou, hnojenie a </w:t>
      </w:r>
      <w:proofErr w:type="spellStart"/>
      <w:r w:rsidRPr="00E25548">
        <w:rPr>
          <w:rFonts w:ascii="Garamond" w:hAnsi="Garamond" w:cs="Calibri"/>
          <w:bCs/>
          <w:sz w:val="22"/>
          <w:szCs w:val="22"/>
          <w:lang w:eastAsia="sk-SK"/>
        </w:rPr>
        <w:t>povýsadbová</w:t>
      </w:r>
      <w:proofErr w:type="spellEnd"/>
      <w:r w:rsidRPr="00E25548">
        <w:rPr>
          <w:rFonts w:ascii="Garamond" w:hAnsi="Garamond" w:cs="Calibri"/>
          <w:bCs/>
          <w:sz w:val="22"/>
          <w:szCs w:val="22"/>
          <w:lang w:eastAsia="sk-SK"/>
        </w:rPr>
        <w:t xml:space="preserve"> zálievka.</w:t>
      </w:r>
    </w:p>
    <w:p w14:paraId="496972BD" w14:textId="77777777" w:rsidR="0090512F" w:rsidRPr="0054145F"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E25548">
        <w:rPr>
          <w:rFonts w:ascii="Garamond" w:hAnsi="Garamond" w:cs="Calibri"/>
          <w:bCs/>
          <w:sz w:val="22"/>
          <w:szCs w:val="22"/>
          <w:lang w:eastAsia="sk-SK"/>
        </w:rPr>
        <w:t>Pre všetky materiály  platí možnosť výberu ekvivalentného prvku, ktorý spĺňa požadované vlastnosti, je rovnakého charakteru s rovnakými alebo lepšími parametrami v súlade s vypracovanou projektovou dokumentáciou.</w:t>
      </w:r>
    </w:p>
    <w:p w14:paraId="6D63A03D" w14:textId="77777777" w:rsidR="0090512F" w:rsidRPr="00E25548"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E25548">
        <w:rPr>
          <w:rFonts w:ascii="Garamond" w:hAnsi="Garamond" w:cs="Calibri"/>
          <w:bCs/>
          <w:sz w:val="22"/>
          <w:szCs w:val="22"/>
          <w:lang w:eastAsia="sk-SK"/>
        </w:rPr>
        <w:t>Po</w:t>
      </w:r>
      <w:r>
        <w:rPr>
          <w:rFonts w:ascii="Garamond" w:hAnsi="Garamond" w:cs="Calibri"/>
          <w:bCs/>
          <w:sz w:val="22"/>
          <w:szCs w:val="22"/>
          <w:lang w:eastAsia="sk-SK"/>
        </w:rPr>
        <w:t>d</w:t>
      </w:r>
      <w:r w:rsidRPr="00E25548">
        <w:rPr>
          <w:rFonts w:ascii="Garamond" w:hAnsi="Garamond" w:cs="Calibri"/>
          <w:bCs/>
          <w:sz w:val="22"/>
          <w:szCs w:val="22"/>
          <w:lang w:eastAsia="sk-SK"/>
        </w:rPr>
        <w:t>robný opis predmetu zákazky je uvedený v projektovej dokumentácií.</w:t>
      </w:r>
    </w:p>
    <w:p w14:paraId="22072D5D" w14:textId="77777777" w:rsidR="0090512F" w:rsidRDefault="0090512F" w:rsidP="0090512F">
      <w:pPr>
        <w:pStyle w:val="Odsekzoznamu"/>
        <w:ind w:left="1560"/>
        <w:contextualSpacing w:val="0"/>
        <w:jc w:val="both"/>
        <w:rPr>
          <w:rFonts w:ascii="Garamond" w:hAnsi="Garamond" w:cs="Calibri"/>
          <w:bCs/>
          <w:sz w:val="22"/>
          <w:szCs w:val="22"/>
          <w:lang w:eastAsia="sk-SK"/>
        </w:rPr>
      </w:pPr>
      <w:r w:rsidRPr="00E25548">
        <w:rPr>
          <w:rFonts w:ascii="Garamond" w:hAnsi="Garamond" w:cs="Calibri"/>
          <w:bCs/>
          <w:sz w:val="22"/>
          <w:szCs w:val="22"/>
          <w:lang w:eastAsia="sk-SK"/>
        </w:rPr>
        <w:t xml:space="preserve">Spracovateľ projektovej dokumentácie: Ing. Júlia </w:t>
      </w:r>
      <w:proofErr w:type="spellStart"/>
      <w:r w:rsidRPr="00E25548">
        <w:rPr>
          <w:rFonts w:ascii="Garamond" w:hAnsi="Garamond" w:cs="Calibri"/>
          <w:bCs/>
          <w:sz w:val="22"/>
          <w:szCs w:val="22"/>
          <w:lang w:eastAsia="sk-SK"/>
        </w:rPr>
        <w:t>Straňáková</w:t>
      </w:r>
      <w:proofErr w:type="spellEnd"/>
      <w:r w:rsidRPr="00E25548">
        <w:rPr>
          <w:rFonts w:ascii="Garamond" w:hAnsi="Garamond" w:cs="Calibri"/>
          <w:bCs/>
          <w:sz w:val="22"/>
          <w:szCs w:val="22"/>
          <w:lang w:eastAsia="sk-SK"/>
        </w:rPr>
        <w:t xml:space="preserve"> – RUDBECKIA, </w:t>
      </w:r>
      <w:proofErr w:type="spellStart"/>
      <w:r w:rsidRPr="00E25548">
        <w:rPr>
          <w:rFonts w:ascii="Garamond" w:hAnsi="Garamond" w:cs="Calibri"/>
          <w:bCs/>
          <w:sz w:val="22"/>
          <w:szCs w:val="22"/>
          <w:lang w:eastAsia="sk-SK"/>
        </w:rPr>
        <w:t>s.r.o</w:t>
      </w:r>
      <w:proofErr w:type="spellEnd"/>
      <w:r w:rsidRPr="00E25548">
        <w:rPr>
          <w:rFonts w:ascii="Garamond" w:hAnsi="Garamond" w:cs="Calibri"/>
          <w:bCs/>
          <w:sz w:val="22"/>
          <w:szCs w:val="22"/>
          <w:lang w:eastAsia="sk-SK"/>
        </w:rPr>
        <w:t>., Svätoplukovo 449, 951 16 Svätoplukovo.</w:t>
      </w:r>
    </w:p>
    <w:p w14:paraId="0863FD2A" w14:textId="77777777" w:rsidR="0090512F" w:rsidRPr="00775E7A"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775E7A">
        <w:rPr>
          <w:rFonts w:ascii="Garamond" w:hAnsi="Garamond" w:cs="Calibri"/>
          <w:bCs/>
          <w:sz w:val="22"/>
          <w:szCs w:val="22"/>
          <w:lang w:eastAsia="sk-SK"/>
        </w:rPr>
        <w:t xml:space="preserve">Zákazka v časti 4, predmetom ktorej je realizácia prác uvedených v opise predmetu zákazky,  je súčasťou celej zákazky „Zelené sídliská / lokalita SEVERNÁ“, ktorá je tvorená ďalšími časťami stavby – stavebné práce, herné prvky, pohybové aktivity a vegetačné úpravy. </w:t>
      </w:r>
      <w:r w:rsidRPr="006B5178">
        <w:rPr>
          <w:rFonts w:ascii="Garamond" w:hAnsi="Garamond" w:cs="Calibri"/>
          <w:b/>
          <w:sz w:val="22"/>
          <w:szCs w:val="22"/>
          <w:u w:val="single"/>
          <w:lang w:eastAsia="sk-SK"/>
        </w:rPr>
        <w:t>Práce na jednotlivých častiach budú prebiehať v rovnakom čase, jednotlivé časti stavby budú na seba nadväzovať a bude potrebná koordinácia a spolupráca medzi jednotlivými budúcimi zhotoviteľmi.</w:t>
      </w:r>
      <w:r w:rsidRPr="00775E7A">
        <w:rPr>
          <w:rFonts w:ascii="Garamond" w:hAnsi="Garamond" w:cs="Calibri"/>
          <w:bCs/>
          <w:sz w:val="22"/>
          <w:szCs w:val="22"/>
          <w:lang w:eastAsia="sk-SK"/>
        </w:rPr>
        <w:t xml:space="preserve"> </w:t>
      </w:r>
    </w:p>
    <w:p w14:paraId="7EF3E675" w14:textId="77777777" w:rsidR="0090512F" w:rsidRPr="00775E7A"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775E7A">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w:t>
      </w:r>
      <w:r w:rsidRPr="00775E7A">
        <w:rPr>
          <w:rFonts w:ascii="Garamond" w:hAnsi="Garamond" w:cs="Calibri"/>
          <w:bCs/>
          <w:sz w:val="22"/>
          <w:szCs w:val="22"/>
          <w:lang w:eastAsia="sk-SK"/>
        </w:rPr>
        <w:lastRenderedPageBreak/>
        <w:t xml:space="preserve">vykonávať práce v mieste vykonania diela.  V prípade, že sa budúci zhotovitelia na výkone prác nedohodnú, rozhodne vždy verejný obstarávateľ.  </w:t>
      </w:r>
    </w:p>
    <w:p w14:paraId="6DDD0B2A" w14:textId="77777777" w:rsidR="0090512F" w:rsidRPr="00456F0A"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456F0A">
        <w:rPr>
          <w:rFonts w:ascii="Garamond" w:hAnsi="Garamond" w:cs="Calibri"/>
          <w:b/>
          <w:sz w:val="22"/>
          <w:szCs w:val="22"/>
          <w:u w:val="single"/>
          <w:lang w:eastAsia="sk-SK"/>
        </w:rPr>
        <w:t xml:space="preserve">Začiatok stavebných prác pre časť 4 bude podmienený zrealizovaním zemných prác, </w:t>
      </w:r>
      <w:proofErr w:type="spellStart"/>
      <w:r w:rsidRPr="00456F0A">
        <w:rPr>
          <w:rFonts w:ascii="Garamond" w:hAnsi="Garamond" w:cs="Calibri"/>
          <w:b/>
          <w:sz w:val="22"/>
          <w:szCs w:val="22"/>
          <w:u w:val="single"/>
          <w:lang w:eastAsia="sk-SK"/>
        </w:rPr>
        <w:t>podkladných</w:t>
      </w:r>
      <w:proofErr w:type="spellEnd"/>
      <w:r w:rsidRPr="00456F0A">
        <w:rPr>
          <w:rFonts w:ascii="Garamond" w:hAnsi="Garamond" w:cs="Calibri"/>
          <w:b/>
          <w:sz w:val="22"/>
          <w:szCs w:val="22"/>
          <w:u w:val="single"/>
          <w:lang w:eastAsia="sk-SK"/>
        </w:rPr>
        <w:t xml:space="preserve"> konštrukcií spevnených plôch a ostatných konštrukcií pre časť 3 zákazky. Zhotoviteľ časti 3 zákazky, je povinný v časovom harmonograme uviesť presný míľnik, kedy odovzdá stavenisko pre realizáciu prác zhotoviteľovi časti 4 zákazky.</w:t>
      </w:r>
    </w:p>
    <w:p w14:paraId="5402436A" w14:textId="77777777" w:rsidR="0090512F" w:rsidRPr="00F871AC" w:rsidRDefault="0090512F" w:rsidP="0090512F">
      <w:pPr>
        <w:pStyle w:val="tl1"/>
        <w:spacing w:line="264" w:lineRule="auto"/>
        <w:rPr>
          <w:rFonts w:ascii="Garamond" w:hAnsi="Garamond" w:cs="Calibri"/>
          <w:bCs/>
          <w:sz w:val="22"/>
          <w:szCs w:val="22"/>
        </w:rPr>
      </w:pPr>
    </w:p>
    <w:p w14:paraId="75E12EC5" w14:textId="77777777" w:rsidR="0090512F" w:rsidRPr="00137249" w:rsidRDefault="0090512F" w:rsidP="0090512F">
      <w:pPr>
        <w:pStyle w:val="tl1"/>
        <w:numPr>
          <w:ilvl w:val="2"/>
          <w:numId w:val="19"/>
        </w:numPr>
        <w:spacing w:line="264" w:lineRule="auto"/>
        <w:rPr>
          <w:rFonts w:ascii="Garamond" w:hAnsi="Garamond" w:cs="Calibri"/>
          <w:bCs/>
          <w:sz w:val="22"/>
          <w:szCs w:val="22"/>
        </w:rPr>
      </w:pPr>
      <w:r w:rsidRPr="008B011A">
        <w:rPr>
          <w:rFonts w:ascii="Garamond" w:hAnsi="Garamond" w:cs="Calibri"/>
          <w:b/>
          <w:sz w:val="22"/>
          <w:szCs w:val="22"/>
          <w:u w:val="single"/>
        </w:rPr>
        <w:t xml:space="preserve">Časť predmetu zákazky č. </w:t>
      </w:r>
      <w:r>
        <w:rPr>
          <w:rFonts w:ascii="Garamond" w:hAnsi="Garamond" w:cs="Calibri"/>
          <w:b/>
          <w:sz w:val="22"/>
          <w:szCs w:val="22"/>
          <w:u w:val="single"/>
        </w:rPr>
        <w:t>5</w:t>
      </w:r>
      <w:r w:rsidRPr="008B011A">
        <w:rPr>
          <w:rFonts w:ascii="Garamond" w:hAnsi="Garamond" w:cs="Calibri"/>
          <w:b/>
          <w:sz w:val="22"/>
          <w:szCs w:val="22"/>
          <w:u w:val="single"/>
        </w:rPr>
        <w:t xml:space="preserve"> – Zelené sídliská / lokalita SEVERNÁ –</w:t>
      </w:r>
      <w:r>
        <w:rPr>
          <w:rFonts w:ascii="Garamond" w:hAnsi="Garamond" w:cs="Calibri"/>
          <w:b/>
          <w:sz w:val="22"/>
          <w:szCs w:val="22"/>
          <w:u w:val="single"/>
        </w:rPr>
        <w:t xml:space="preserve">vegetačné úpravy. </w:t>
      </w:r>
      <w:r w:rsidRPr="00C71195">
        <w:rPr>
          <w:rFonts w:ascii="Garamond" w:hAnsi="Garamond" w:cs="Calibri"/>
          <w:bCs/>
          <w:sz w:val="22"/>
          <w:szCs w:val="22"/>
        </w:rPr>
        <w:t xml:space="preserve">Rozsah  </w:t>
      </w:r>
      <w:r>
        <w:rPr>
          <w:rFonts w:ascii="Garamond" w:hAnsi="Garamond" w:cs="Calibri"/>
          <w:bCs/>
          <w:sz w:val="22"/>
          <w:szCs w:val="22"/>
        </w:rPr>
        <w:t xml:space="preserve">predmetu zákazky č. 5 pre </w:t>
      </w:r>
      <w:r w:rsidRPr="00AF12DA">
        <w:rPr>
          <w:rFonts w:ascii="Garamond" w:hAnsi="Garamond" w:cs="Calibri"/>
          <w:bCs/>
          <w:sz w:val="22"/>
          <w:szCs w:val="22"/>
        </w:rPr>
        <w:t xml:space="preserve">dielo </w:t>
      </w:r>
      <w:r w:rsidRPr="00AF12DA">
        <w:rPr>
          <w:rFonts w:ascii="Garamond" w:hAnsi="Garamond" w:cstheme="minorHAnsi"/>
          <w:sz w:val="22"/>
          <w:szCs w:val="22"/>
        </w:rPr>
        <w:t>„Zelené sídliská / lokalita SEVERNÁ – vegetačné úpravy je určená v </w:t>
      </w:r>
      <w:r>
        <w:rPr>
          <w:rFonts w:ascii="Garamond" w:hAnsi="Garamond" w:cstheme="minorHAnsi"/>
          <w:sz w:val="22"/>
          <w:szCs w:val="22"/>
        </w:rPr>
        <w:t>na</w:t>
      </w:r>
      <w:r w:rsidRPr="00AF12DA">
        <w:rPr>
          <w:rFonts w:ascii="Garamond" w:hAnsi="Garamond" w:cstheme="minorHAnsi"/>
          <w:sz w:val="22"/>
          <w:szCs w:val="22"/>
        </w:rPr>
        <w:t>sledujúcom členení:</w:t>
      </w:r>
      <w:r>
        <w:rPr>
          <w:rFonts w:asciiTheme="minorHAnsi" w:hAnsiTheme="minorHAnsi" w:cstheme="minorHAnsi"/>
          <w:sz w:val="22"/>
          <w:szCs w:val="22"/>
        </w:rPr>
        <w:t xml:space="preserve"> </w:t>
      </w:r>
    </w:p>
    <w:p w14:paraId="5ACC1FAB" w14:textId="77777777" w:rsidR="0090512F" w:rsidRPr="008470E4" w:rsidRDefault="0090512F" w:rsidP="0090512F">
      <w:pPr>
        <w:pStyle w:val="tl1"/>
        <w:spacing w:line="264" w:lineRule="auto"/>
        <w:ind w:left="1224"/>
        <w:rPr>
          <w:rFonts w:ascii="Garamond" w:hAnsi="Garamond" w:cstheme="minorHAnsi"/>
          <w:bCs/>
          <w:iCs/>
          <w:sz w:val="22"/>
          <w:szCs w:val="22"/>
        </w:rPr>
      </w:pPr>
      <w:r w:rsidRPr="008470E4">
        <w:rPr>
          <w:rFonts w:ascii="Garamond" w:hAnsi="Garamond" w:cstheme="minorHAnsi"/>
          <w:bCs/>
          <w:iCs/>
          <w:sz w:val="22"/>
          <w:szCs w:val="22"/>
        </w:rPr>
        <w:t xml:space="preserve">SO 2   Koncepcia zelene </w:t>
      </w:r>
    </w:p>
    <w:p w14:paraId="63E7D6BC" w14:textId="77777777" w:rsidR="0090512F" w:rsidRPr="008470E4" w:rsidRDefault="0090512F" w:rsidP="0090512F">
      <w:pPr>
        <w:pStyle w:val="tl1"/>
        <w:spacing w:line="264" w:lineRule="auto"/>
        <w:ind w:left="1224"/>
        <w:rPr>
          <w:rFonts w:ascii="Garamond" w:hAnsi="Garamond" w:cstheme="minorHAnsi"/>
          <w:bCs/>
          <w:iCs/>
          <w:sz w:val="22"/>
          <w:szCs w:val="22"/>
        </w:rPr>
      </w:pPr>
      <w:r w:rsidRPr="008470E4">
        <w:rPr>
          <w:rFonts w:ascii="Garamond" w:hAnsi="Garamond" w:cstheme="minorHAnsi"/>
          <w:bCs/>
          <w:iCs/>
          <w:sz w:val="22"/>
          <w:szCs w:val="22"/>
        </w:rPr>
        <w:t xml:space="preserve">SO 2.2   Návrh vegetačných úprav </w:t>
      </w:r>
    </w:p>
    <w:p w14:paraId="5025CE8D" w14:textId="77777777" w:rsidR="0090512F" w:rsidRPr="008470E4" w:rsidRDefault="0090512F" w:rsidP="0090512F">
      <w:pPr>
        <w:pStyle w:val="tl1"/>
        <w:spacing w:line="264" w:lineRule="auto"/>
        <w:ind w:left="1224"/>
        <w:rPr>
          <w:rFonts w:ascii="Garamond" w:hAnsi="Garamond" w:cstheme="minorHAnsi"/>
          <w:bCs/>
          <w:iCs/>
          <w:sz w:val="22"/>
          <w:szCs w:val="22"/>
        </w:rPr>
      </w:pPr>
      <w:r w:rsidRPr="008470E4">
        <w:rPr>
          <w:rFonts w:ascii="Garamond" w:hAnsi="Garamond" w:cstheme="minorHAnsi"/>
          <w:bCs/>
          <w:iCs/>
          <w:sz w:val="22"/>
          <w:szCs w:val="22"/>
        </w:rPr>
        <w:t>SO 2.2.1a   Návrh vegetačných úprav- časť 1</w:t>
      </w:r>
    </w:p>
    <w:p w14:paraId="5571D269" w14:textId="77777777" w:rsidR="0090512F" w:rsidRPr="008470E4" w:rsidRDefault="0090512F" w:rsidP="0090512F">
      <w:pPr>
        <w:pStyle w:val="tl1"/>
        <w:spacing w:line="264" w:lineRule="auto"/>
        <w:ind w:left="1224"/>
        <w:rPr>
          <w:rFonts w:ascii="Garamond" w:hAnsi="Garamond" w:cstheme="minorHAnsi"/>
          <w:bCs/>
          <w:iCs/>
          <w:sz w:val="22"/>
          <w:szCs w:val="22"/>
        </w:rPr>
      </w:pPr>
      <w:r w:rsidRPr="008470E4">
        <w:rPr>
          <w:rFonts w:ascii="Garamond" w:hAnsi="Garamond" w:cstheme="minorHAnsi"/>
          <w:bCs/>
          <w:iCs/>
          <w:sz w:val="22"/>
          <w:szCs w:val="22"/>
        </w:rPr>
        <w:t>SO 2.2.2a   Návrh vegetačných úprav- časť 2</w:t>
      </w:r>
    </w:p>
    <w:p w14:paraId="0AA1E229" w14:textId="77777777" w:rsidR="0090512F" w:rsidRDefault="0090512F" w:rsidP="0090512F">
      <w:pPr>
        <w:pStyle w:val="tl1"/>
        <w:spacing w:line="264" w:lineRule="auto"/>
        <w:ind w:left="1224"/>
        <w:rPr>
          <w:rFonts w:ascii="Garamond" w:hAnsi="Garamond" w:cstheme="minorHAnsi"/>
          <w:bCs/>
          <w:iCs/>
          <w:sz w:val="22"/>
          <w:szCs w:val="22"/>
        </w:rPr>
      </w:pPr>
      <w:r w:rsidRPr="008470E4">
        <w:rPr>
          <w:rFonts w:ascii="Garamond" w:hAnsi="Garamond" w:cstheme="minorHAnsi"/>
          <w:bCs/>
          <w:iCs/>
          <w:sz w:val="22"/>
          <w:szCs w:val="22"/>
        </w:rPr>
        <w:t>SO 2.2.3     Návrh vegetačných úprav- časť 3</w:t>
      </w:r>
    </w:p>
    <w:p w14:paraId="7F6DF477" w14:textId="77777777" w:rsidR="0090512F" w:rsidRPr="002F5EC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2F5EC4">
        <w:rPr>
          <w:rFonts w:ascii="Garamond" w:hAnsi="Garamond" w:cs="Calibri"/>
          <w:bCs/>
          <w:sz w:val="22"/>
          <w:szCs w:val="22"/>
          <w:lang w:eastAsia="sk-SK"/>
        </w:rPr>
        <w:t>Predmetom prác je chemické odburinenie pôdy, obrobenie pôdy kultivátorom a spätnou frézou,  osadenie oceľového obrubníka, výsadba stromov s kotvením a zavlažovacím vakom resp. drenážnou rúrou, výsadba kríkov, živých plotov, trvaliek a </w:t>
      </w:r>
      <w:proofErr w:type="spellStart"/>
      <w:r w:rsidRPr="002F5EC4">
        <w:rPr>
          <w:rFonts w:ascii="Garamond" w:hAnsi="Garamond" w:cs="Calibri"/>
          <w:bCs/>
          <w:sz w:val="22"/>
          <w:szCs w:val="22"/>
          <w:lang w:eastAsia="sk-SK"/>
        </w:rPr>
        <w:t>cibuľovín</w:t>
      </w:r>
      <w:proofErr w:type="spellEnd"/>
      <w:r w:rsidRPr="002F5EC4">
        <w:rPr>
          <w:rFonts w:ascii="Garamond" w:hAnsi="Garamond" w:cs="Calibri"/>
          <w:bCs/>
          <w:sz w:val="22"/>
          <w:szCs w:val="22"/>
          <w:lang w:eastAsia="sk-SK"/>
        </w:rPr>
        <w:t xml:space="preserve">, </w:t>
      </w:r>
      <w:proofErr w:type="spellStart"/>
      <w:r w:rsidRPr="002F5EC4">
        <w:rPr>
          <w:rFonts w:ascii="Garamond" w:hAnsi="Garamond" w:cs="Calibri"/>
          <w:bCs/>
          <w:sz w:val="22"/>
          <w:szCs w:val="22"/>
          <w:lang w:eastAsia="sk-SK"/>
        </w:rPr>
        <w:t>mulčovanie</w:t>
      </w:r>
      <w:proofErr w:type="spellEnd"/>
      <w:r w:rsidRPr="002F5EC4">
        <w:rPr>
          <w:rFonts w:ascii="Garamond" w:hAnsi="Garamond" w:cs="Calibri"/>
          <w:bCs/>
          <w:sz w:val="22"/>
          <w:szCs w:val="22"/>
          <w:lang w:eastAsia="sk-SK"/>
        </w:rPr>
        <w:t>, výsev parkového trávnika, </w:t>
      </w:r>
      <w:proofErr w:type="spellStart"/>
      <w:r w:rsidRPr="002F5EC4">
        <w:rPr>
          <w:rFonts w:ascii="Garamond" w:hAnsi="Garamond" w:cs="Calibri"/>
          <w:bCs/>
          <w:sz w:val="22"/>
          <w:szCs w:val="22"/>
          <w:lang w:eastAsia="sk-SK"/>
        </w:rPr>
        <w:t>povýsadbová</w:t>
      </w:r>
      <w:proofErr w:type="spellEnd"/>
      <w:r w:rsidRPr="002F5EC4">
        <w:rPr>
          <w:rFonts w:ascii="Garamond" w:hAnsi="Garamond" w:cs="Calibri"/>
          <w:bCs/>
          <w:sz w:val="22"/>
          <w:szCs w:val="22"/>
          <w:lang w:eastAsia="sk-SK"/>
        </w:rPr>
        <w:t xml:space="preserve"> zálievka a hnojenie.</w:t>
      </w:r>
    </w:p>
    <w:p w14:paraId="38487490" w14:textId="77777777" w:rsidR="0090512F" w:rsidRPr="002F5EC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2F5EC4">
        <w:rPr>
          <w:rFonts w:ascii="Garamond" w:hAnsi="Garamond" w:cs="Calibri"/>
          <w:bCs/>
          <w:sz w:val="22"/>
          <w:szCs w:val="22"/>
          <w:lang w:eastAsia="sk-SK"/>
        </w:rPr>
        <w:t>Pre všetky materiály  platí možnosť výberu ekvivalentného prvku, ktorý spĺňa požadované vlastnosti, je rovnakého charakteru s rovnakými alebo lepšími parametrami v súlade s vypracovanou projektovou dokumentáciou.</w:t>
      </w:r>
      <w:r w:rsidRPr="002F5EC4">
        <w:rPr>
          <w:rFonts w:ascii="Garamond" w:hAnsi="Garamond" w:cs="Calibri"/>
          <w:bCs/>
          <w:sz w:val="22"/>
          <w:szCs w:val="22"/>
          <w:lang w:eastAsia="sk-SK"/>
        </w:rPr>
        <w:tab/>
      </w:r>
      <w:r w:rsidRPr="002F5EC4">
        <w:rPr>
          <w:rFonts w:ascii="Garamond" w:hAnsi="Garamond" w:cs="Calibri"/>
          <w:bCs/>
          <w:sz w:val="22"/>
          <w:szCs w:val="22"/>
          <w:lang w:eastAsia="sk-SK"/>
        </w:rPr>
        <w:tab/>
      </w:r>
      <w:r w:rsidRPr="002F5EC4">
        <w:rPr>
          <w:rFonts w:ascii="Garamond" w:hAnsi="Garamond" w:cs="Calibri"/>
          <w:bCs/>
          <w:sz w:val="22"/>
          <w:szCs w:val="22"/>
          <w:lang w:eastAsia="sk-SK"/>
        </w:rPr>
        <w:tab/>
      </w:r>
    </w:p>
    <w:p w14:paraId="4EAC918D" w14:textId="77777777" w:rsidR="0090512F" w:rsidRPr="002F5EC4"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2F5EC4">
        <w:rPr>
          <w:rFonts w:ascii="Garamond" w:hAnsi="Garamond" w:cs="Calibri"/>
          <w:bCs/>
          <w:sz w:val="22"/>
          <w:szCs w:val="22"/>
          <w:lang w:eastAsia="sk-SK"/>
        </w:rPr>
        <w:t>Podrobný opis predmetu zákazky je uvedený v projektovej dokumentácií.</w:t>
      </w:r>
    </w:p>
    <w:p w14:paraId="4D58B4E0" w14:textId="77777777" w:rsidR="0090512F" w:rsidRDefault="0090512F" w:rsidP="0090512F">
      <w:pPr>
        <w:pStyle w:val="Odsekzoznamu"/>
        <w:ind w:left="1560"/>
        <w:contextualSpacing w:val="0"/>
        <w:jc w:val="both"/>
        <w:rPr>
          <w:rFonts w:ascii="Garamond" w:hAnsi="Garamond" w:cs="Calibri"/>
          <w:bCs/>
          <w:sz w:val="22"/>
          <w:szCs w:val="22"/>
          <w:lang w:eastAsia="sk-SK"/>
        </w:rPr>
      </w:pPr>
      <w:r w:rsidRPr="002F5EC4">
        <w:rPr>
          <w:rFonts w:ascii="Garamond" w:hAnsi="Garamond" w:cs="Calibri"/>
          <w:bCs/>
          <w:sz w:val="22"/>
          <w:szCs w:val="22"/>
          <w:lang w:eastAsia="sk-SK"/>
        </w:rPr>
        <w:t xml:space="preserve">Spracovateľ projektovej dokumentácie: Ing. Júlia </w:t>
      </w:r>
      <w:proofErr w:type="spellStart"/>
      <w:r w:rsidRPr="002F5EC4">
        <w:rPr>
          <w:rFonts w:ascii="Garamond" w:hAnsi="Garamond" w:cs="Calibri"/>
          <w:bCs/>
          <w:sz w:val="22"/>
          <w:szCs w:val="22"/>
          <w:lang w:eastAsia="sk-SK"/>
        </w:rPr>
        <w:t>Straňáková</w:t>
      </w:r>
      <w:proofErr w:type="spellEnd"/>
      <w:r w:rsidRPr="002F5EC4">
        <w:rPr>
          <w:rFonts w:ascii="Garamond" w:hAnsi="Garamond" w:cs="Calibri"/>
          <w:bCs/>
          <w:sz w:val="22"/>
          <w:szCs w:val="22"/>
          <w:lang w:eastAsia="sk-SK"/>
        </w:rPr>
        <w:t xml:space="preserve"> – RUDBECKIA, </w:t>
      </w:r>
      <w:proofErr w:type="spellStart"/>
      <w:r w:rsidRPr="002F5EC4">
        <w:rPr>
          <w:rFonts w:ascii="Garamond" w:hAnsi="Garamond" w:cs="Calibri"/>
          <w:bCs/>
          <w:sz w:val="22"/>
          <w:szCs w:val="22"/>
          <w:lang w:eastAsia="sk-SK"/>
        </w:rPr>
        <w:t>s.r.o</w:t>
      </w:r>
      <w:proofErr w:type="spellEnd"/>
      <w:r w:rsidRPr="002F5EC4">
        <w:rPr>
          <w:rFonts w:ascii="Garamond" w:hAnsi="Garamond" w:cs="Calibri"/>
          <w:bCs/>
          <w:sz w:val="22"/>
          <w:szCs w:val="22"/>
          <w:lang w:eastAsia="sk-SK"/>
        </w:rPr>
        <w:t>., Svätoplukovo 449, 951 16 Svätoplukovo.</w:t>
      </w:r>
    </w:p>
    <w:p w14:paraId="5F1FC95E" w14:textId="77777777" w:rsidR="0090512F" w:rsidRPr="00456F0A"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AE25F1">
        <w:rPr>
          <w:rFonts w:ascii="Garamond" w:hAnsi="Garamond" w:cs="Calibri"/>
          <w:bCs/>
          <w:sz w:val="22"/>
          <w:szCs w:val="22"/>
          <w:lang w:eastAsia="sk-SK"/>
        </w:rPr>
        <w:t xml:space="preserve">Zákazka v časti 5, predmetom ktorej je realizácia prác uvedených v opise predmetu zákazky,  je súčasťou celej zákazky „Zelené sídliská / lokalita SEVERNÁ“, ktorá je tvorená ďalšími časťami stavby – stavebné práce, herné prvky, pohybové aktivity a vegetačné úpravy. </w:t>
      </w:r>
      <w:r w:rsidRPr="00456F0A">
        <w:rPr>
          <w:rFonts w:ascii="Garamond" w:hAnsi="Garamond" w:cs="Calibri"/>
          <w:b/>
          <w:sz w:val="22"/>
          <w:szCs w:val="22"/>
          <w:u w:val="single"/>
          <w:lang w:eastAsia="sk-SK"/>
        </w:rPr>
        <w:t xml:space="preserve">Práce na jednotlivých častiach budú prebiehať v rovnakom čase, jednotlivé časti stavby budú na seba nadväzovať a bude potrebná koordinácia a spolupráca medzi jednotlivými budúcimi zhotoviteľmi. </w:t>
      </w:r>
    </w:p>
    <w:p w14:paraId="617D0CBD" w14:textId="77777777" w:rsidR="0090512F" w:rsidRPr="00AE25F1" w:rsidRDefault="0090512F" w:rsidP="0079686D">
      <w:pPr>
        <w:pStyle w:val="Odsekzoznamu"/>
        <w:numPr>
          <w:ilvl w:val="0"/>
          <w:numId w:val="32"/>
        </w:numPr>
        <w:ind w:left="1560" w:hanging="284"/>
        <w:contextualSpacing w:val="0"/>
        <w:jc w:val="both"/>
        <w:rPr>
          <w:rFonts w:ascii="Garamond" w:hAnsi="Garamond" w:cs="Calibri"/>
          <w:bCs/>
          <w:sz w:val="22"/>
          <w:szCs w:val="22"/>
          <w:lang w:eastAsia="sk-SK"/>
        </w:rPr>
      </w:pPr>
      <w:r w:rsidRPr="00AE25F1">
        <w:rPr>
          <w:rFonts w:ascii="Garamond" w:hAnsi="Garamond" w:cs="Calibri"/>
          <w:bCs/>
          <w:sz w:val="22"/>
          <w:szCs w:val="22"/>
          <w:lang w:eastAsia="sk-SK"/>
        </w:rPr>
        <w:t xml:space="preserve">Povinnosťou budúceho zhotoviteľa bude vykonávať dielo tak, aby neobmedzoval v práci iných budúcich zhotoviteľov, ktorí na základe samostatných zmlúv s verejným obstarávateľom budú vykonávať práce v mieste vykonania diela.  V prípade, že sa budúci zhotovitelia na výkone prác nedohodnú, rozhodne vždy verejný obstarávateľ.  </w:t>
      </w:r>
    </w:p>
    <w:p w14:paraId="155E9697" w14:textId="77777777" w:rsidR="0090512F" w:rsidRPr="00385E6E" w:rsidRDefault="0090512F" w:rsidP="0079686D">
      <w:pPr>
        <w:pStyle w:val="Odsekzoznamu"/>
        <w:numPr>
          <w:ilvl w:val="0"/>
          <w:numId w:val="32"/>
        </w:numPr>
        <w:ind w:left="1560" w:hanging="284"/>
        <w:contextualSpacing w:val="0"/>
        <w:jc w:val="both"/>
        <w:rPr>
          <w:rFonts w:ascii="Garamond" w:hAnsi="Garamond" w:cs="Calibri"/>
          <w:b/>
          <w:sz w:val="22"/>
          <w:szCs w:val="22"/>
          <w:u w:val="single"/>
          <w:lang w:eastAsia="sk-SK"/>
        </w:rPr>
      </w:pPr>
      <w:r w:rsidRPr="00385E6E">
        <w:rPr>
          <w:rFonts w:ascii="Garamond" w:hAnsi="Garamond" w:cs="Calibri"/>
          <w:b/>
          <w:sz w:val="22"/>
          <w:szCs w:val="22"/>
          <w:u w:val="single"/>
          <w:lang w:eastAsia="sk-SK"/>
        </w:rPr>
        <w:t>Práce pre časť 5 budú rozdelené na dve etapy. Prvá etapa prác nastane po nadobudnutí účinnosti zmluvy o dielo a bude spočívať v realizácii ochranných opatrení na drevinách nachádzajúcich sa na stavenisku. Druhá etapa bude pred ukončení stavebných prác pre časť 3 zákazky. Zhotoviteľ časti 3 zákazky, je povinný v časovom harmonograme uviesť presný míľnik, kedy odovzdá stavenisko pre realizáciu prác zhotoviteľovi časti 5 zákazky.</w:t>
      </w:r>
    </w:p>
    <w:p w14:paraId="68C3CFDB" w14:textId="77777777" w:rsidR="0090512F" w:rsidRPr="00861D52" w:rsidRDefault="0090512F" w:rsidP="0090512F">
      <w:pPr>
        <w:pStyle w:val="Standard"/>
        <w:spacing w:line="264" w:lineRule="auto"/>
        <w:jc w:val="both"/>
        <w:rPr>
          <w:rFonts w:ascii="Garamond" w:eastAsia="Times New Roman" w:hAnsi="Garamond" w:cstheme="minorHAnsi"/>
          <w:kern w:val="0"/>
          <w:sz w:val="22"/>
          <w:szCs w:val="22"/>
          <w:lang w:eastAsia="cs-CZ" w:bidi="ar-SA"/>
        </w:rPr>
      </w:pPr>
    </w:p>
    <w:p w14:paraId="3B09FCD2" w14:textId="77777777" w:rsidR="0090512F" w:rsidRPr="003426FE" w:rsidRDefault="0090512F" w:rsidP="0090512F">
      <w:pPr>
        <w:pStyle w:val="tl1"/>
        <w:numPr>
          <w:ilvl w:val="1"/>
          <w:numId w:val="19"/>
        </w:numPr>
        <w:spacing w:line="264" w:lineRule="auto"/>
        <w:ind w:left="426"/>
        <w:rPr>
          <w:rFonts w:ascii="Garamond" w:hAnsi="Garamond" w:cs="Calibri"/>
          <w:sz w:val="22"/>
          <w:szCs w:val="22"/>
        </w:rPr>
      </w:pPr>
      <w:r w:rsidRPr="00861D52">
        <w:rPr>
          <w:rFonts w:ascii="Garamond" w:hAnsi="Garamond" w:cs="Calibri"/>
          <w:sz w:val="22"/>
          <w:szCs w:val="22"/>
        </w:rPr>
        <w:t>Uchádzač je povinný pripraviť a vypracovať svoju ponuku</w:t>
      </w:r>
      <w:r>
        <w:rPr>
          <w:rFonts w:ascii="Garamond" w:hAnsi="Garamond" w:cs="Calibri"/>
          <w:sz w:val="22"/>
          <w:szCs w:val="22"/>
        </w:rPr>
        <w:t xml:space="preserve"> pre každú časť predmetu zákazky</w:t>
      </w:r>
      <w:r w:rsidRPr="00861D52">
        <w:rPr>
          <w:rFonts w:ascii="Garamond" w:hAnsi="Garamond" w:cs="Calibri"/>
          <w:sz w:val="22"/>
          <w:szCs w:val="22"/>
        </w:rPr>
        <w:t xml:space="preserve"> s odbornou starostlivosťou, pričom musí vychádzať z podkladov a podmienok stanovených v týchto SP a ich prílohách. </w:t>
      </w:r>
      <w:r w:rsidRPr="00861D52">
        <w:rPr>
          <w:rFonts w:ascii="Garamond" w:hAnsi="Garamond" w:cstheme="minorHAnsi"/>
          <w:b/>
          <w:bCs/>
          <w:sz w:val="22"/>
          <w:szCs w:val="22"/>
        </w:rPr>
        <w:t>Verejný obstarávateľ žiada všetkých uchádzačov, aby všetky uvedené skutočnosti zohľadnili pri príprave svojej ponuky.</w:t>
      </w:r>
      <w:r w:rsidRPr="00801489">
        <w:rPr>
          <w:rFonts w:ascii="Garamond" w:hAnsi="Garamond" w:cstheme="minorHAnsi"/>
          <w:b/>
          <w:bCs/>
          <w:sz w:val="22"/>
          <w:szCs w:val="22"/>
        </w:rPr>
        <w:t xml:space="preserve"> </w:t>
      </w:r>
    </w:p>
    <w:p w14:paraId="0934CC39" w14:textId="77777777" w:rsidR="0090512F" w:rsidRPr="003426FE" w:rsidRDefault="0090512F" w:rsidP="0090512F">
      <w:pPr>
        <w:pStyle w:val="tl1"/>
        <w:spacing w:line="264" w:lineRule="auto"/>
        <w:ind w:left="-6"/>
        <w:rPr>
          <w:rFonts w:ascii="Garamond" w:hAnsi="Garamond" w:cs="Calibri"/>
          <w:sz w:val="22"/>
          <w:szCs w:val="22"/>
        </w:rPr>
      </w:pPr>
    </w:p>
    <w:p w14:paraId="498B6892" w14:textId="77777777" w:rsidR="0090512F" w:rsidRPr="00142967" w:rsidRDefault="0090512F" w:rsidP="0090512F">
      <w:pPr>
        <w:pStyle w:val="tl1"/>
        <w:numPr>
          <w:ilvl w:val="1"/>
          <w:numId w:val="19"/>
        </w:numPr>
        <w:spacing w:line="264" w:lineRule="auto"/>
        <w:ind w:left="426"/>
        <w:rPr>
          <w:rFonts w:ascii="Garamond" w:hAnsi="Garamond" w:cs="Calibri"/>
          <w:sz w:val="22"/>
          <w:szCs w:val="22"/>
        </w:rPr>
      </w:pPr>
      <w:r w:rsidRPr="003426FE">
        <w:rPr>
          <w:rFonts w:ascii="Garamond" w:hAnsi="Garamond" w:cstheme="minorHAnsi"/>
          <w:sz w:val="22"/>
          <w:szCs w:val="22"/>
        </w:rPr>
        <w:t xml:space="preserve">Predmetné verejné obstarávanie </w:t>
      </w:r>
      <w:r>
        <w:rPr>
          <w:rFonts w:ascii="Garamond" w:hAnsi="Garamond" w:cstheme="minorHAnsi"/>
          <w:sz w:val="22"/>
          <w:szCs w:val="22"/>
        </w:rPr>
        <w:t>zohľadňuje požiadavky spoločensky zodpovedného verejného (ďalej aj SZVO):</w:t>
      </w:r>
    </w:p>
    <w:p w14:paraId="043775EB" w14:textId="77777777" w:rsidR="0090512F" w:rsidRDefault="0090512F" w:rsidP="0090512F">
      <w:pPr>
        <w:pStyle w:val="Odsekzoznamu"/>
        <w:rPr>
          <w:rFonts w:ascii="Garamond" w:hAnsi="Garamond" w:cs="Calibri"/>
          <w:sz w:val="22"/>
          <w:szCs w:val="22"/>
        </w:rPr>
      </w:pPr>
    </w:p>
    <w:p w14:paraId="5EB379C8" w14:textId="77777777" w:rsidR="0090512F" w:rsidRDefault="0090512F" w:rsidP="0079686D">
      <w:pPr>
        <w:pStyle w:val="tl1"/>
        <w:numPr>
          <w:ilvl w:val="0"/>
          <w:numId w:val="32"/>
        </w:numPr>
        <w:spacing w:line="264" w:lineRule="auto"/>
        <w:rPr>
          <w:rFonts w:ascii="Garamond" w:hAnsi="Garamond" w:cs="Calibri"/>
          <w:sz w:val="22"/>
          <w:szCs w:val="22"/>
        </w:rPr>
      </w:pPr>
      <w:r w:rsidRPr="00D15194">
        <w:rPr>
          <w:rFonts w:ascii="Garamond" w:hAnsi="Garamond" w:cs="Calibri"/>
          <w:b/>
          <w:bCs/>
          <w:sz w:val="22"/>
          <w:szCs w:val="22"/>
        </w:rPr>
        <w:t>Zelený aspekt</w:t>
      </w:r>
      <w:r>
        <w:rPr>
          <w:rFonts w:ascii="Garamond" w:hAnsi="Garamond" w:cs="Calibri"/>
          <w:sz w:val="22"/>
          <w:szCs w:val="22"/>
        </w:rPr>
        <w:t xml:space="preserve"> vyplýva z charakteru predmetnej zákazky, v ktorej predmetom plnenia je implementácia prvkov zelenej a modrej infraštruktúry, ktoré majú priamy environmentálny prínos v sídlach.</w:t>
      </w:r>
    </w:p>
    <w:p w14:paraId="2653DD73" w14:textId="77777777" w:rsidR="0090512F" w:rsidRPr="00861D52" w:rsidRDefault="0090512F" w:rsidP="0090512F">
      <w:pPr>
        <w:pStyle w:val="tl1"/>
        <w:spacing w:line="264" w:lineRule="auto"/>
        <w:rPr>
          <w:rFonts w:ascii="Garamond" w:hAnsi="Garamond" w:cs="Calibri"/>
          <w:bCs/>
          <w:sz w:val="22"/>
          <w:szCs w:val="22"/>
        </w:rPr>
      </w:pPr>
    </w:p>
    <w:p w14:paraId="7A635EEA" w14:textId="77777777" w:rsidR="0090512F" w:rsidRPr="00861D52" w:rsidRDefault="0090512F" w:rsidP="0090512F">
      <w:pPr>
        <w:pStyle w:val="tl1"/>
        <w:numPr>
          <w:ilvl w:val="0"/>
          <w:numId w:val="19"/>
        </w:numPr>
        <w:spacing w:line="264" w:lineRule="auto"/>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513D248D" w14:textId="77777777" w:rsidR="0090512F" w:rsidRPr="009A74A6" w:rsidRDefault="0090512F" w:rsidP="0090512F">
      <w:pPr>
        <w:pStyle w:val="tl1"/>
        <w:numPr>
          <w:ilvl w:val="1"/>
          <w:numId w:val="19"/>
        </w:numPr>
        <w:spacing w:line="264" w:lineRule="auto"/>
        <w:ind w:left="426"/>
        <w:rPr>
          <w:rFonts w:ascii="Garamond" w:hAnsi="Garamond" w:cs="Calibri"/>
          <w:sz w:val="22"/>
          <w:szCs w:val="22"/>
        </w:rPr>
      </w:pPr>
      <w:r w:rsidRPr="00DA0F91">
        <w:rPr>
          <w:rFonts w:ascii="Garamond" w:hAnsi="Garamond" w:cs="Calibri"/>
          <w:sz w:val="22"/>
          <w:szCs w:val="22"/>
        </w:rPr>
        <w:t>Uchádzač vo svojej ponuke predloží</w:t>
      </w:r>
      <w:r>
        <w:rPr>
          <w:rFonts w:ascii="Garamond" w:hAnsi="Garamond" w:cstheme="minorHAnsi"/>
          <w:bCs/>
          <w:sz w:val="22"/>
          <w:szCs w:val="22"/>
        </w:rPr>
        <w:t xml:space="preserve"> </w:t>
      </w:r>
      <w:r w:rsidRPr="00DA0F91">
        <w:rPr>
          <w:rFonts w:ascii="Garamond" w:hAnsi="Garamond" w:cstheme="minorHAnsi"/>
          <w:bCs/>
          <w:sz w:val="22"/>
          <w:szCs w:val="22"/>
        </w:rPr>
        <w:t xml:space="preserve"> </w:t>
      </w:r>
      <w:r w:rsidRPr="00DA0F91">
        <w:rPr>
          <w:rFonts w:ascii="Garamond" w:hAnsi="Garamond" w:cstheme="minorHAnsi"/>
          <w:b/>
          <w:sz w:val="22"/>
          <w:szCs w:val="22"/>
        </w:rPr>
        <w:t>kompletne ocenen</w:t>
      </w:r>
      <w:r>
        <w:rPr>
          <w:rFonts w:ascii="Garamond" w:hAnsi="Garamond" w:cstheme="minorHAnsi"/>
          <w:b/>
          <w:sz w:val="22"/>
          <w:szCs w:val="22"/>
        </w:rPr>
        <w:t>ý</w:t>
      </w:r>
      <w:r w:rsidRPr="00DA0F91">
        <w:rPr>
          <w:rFonts w:ascii="Garamond" w:hAnsi="Garamond" w:cstheme="minorHAnsi"/>
          <w:b/>
          <w:sz w:val="22"/>
          <w:szCs w:val="22"/>
        </w:rPr>
        <w:t xml:space="preserve"> výkaz výmer</w:t>
      </w:r>
      <w:r>
        <w:rPr>
          <w:rFonts w:ascii="Garamond" w:hAnsi="Garamond" w:cstheme="minorHAnsi"/>
          <w:b/>
          <w:sz w:val="22"/>
          <w:szCs w:val="22"/>
        </w:rPr>
        <w:t xml:space="preserve"> podľa príslušnej časti predmetu zákazky</w:t>
      </w:r>
      <w:r w:rsidRPr="00DA0F91">
        <w:rPr>
          <w:rFonts w:ascii="Garamond" w:hAnsi="Garamond" w:cstheme="minorHAnsi"/>
          <w:bCs/>
          <w:sz w:val="22"/>
          <w:szCs w:val="22"/>
        </w:rPr>
        <w:t xml:space="preserve"> v elektronickej podobe vo  formáte .</w:t>
      </w:r>
      <w:proofErr w:type="spellStart"/>
      <w:r w:rsidRPr="00DA0F91">
        <w:rPr>
          <w:rFonts w:ascii="Garamond" w:hAnsi="Garamond" w:cstheme="minorHAnsi"/>
          <w:bCs/>
          <w:sz w:val="22"/>
          <w:szCs w:val="22"/>
        </w:rPr>
        <w:t>xls</w:t>
      </w:r>
      <w:proofErr w:type="spellEnd"/>
      <w:r w:rsidRPr="00DA0F91">
        <w:rPr>
          <w:rFonts w:ascii="Garamond" w:hAnsi="Garamond" w:cstheme="minorHAnsi"/>
          <w:bCs/>
          <w:sz w:val="22"/>
          <w:szCs w:val="22"/>
        </w:rPr>
        <w:t>/.</w:t>
      </w:r>
      <w:proofErr w:type="spellStart"/>
      <w:r w:rsidRPr="00DA0F91">
        <w:rPr>
          <w:rFonts w:ascii="Garamond" w:hAnsi="Garamond" w:cstheme="minorHAnsi"/>
          <w:bCs/>
          <w:sz w:val="22"/>
          <w:szCs w:val="22"/>
        </w:rPr>
        <w:t>xlsx</w:t>
      </w:r>
      <w:proofErr w:type="spellEnd"/>
      <w:r w:rsidRPr="00DA0F91">
        <w:rPr>
          <w:rFonts w:ascii="Garamond" w:hAnsi="Garamond" w:cstheme="minorHAnsi"/>
          <w:bCs/>
          <w:sz w:val="22"/>
          <w:szCs w:val="22"/>
        </w:rPr>
        <w:t xml:space="preserve"> (Vo formáte .</w:t>
      </w:r>
      <w:proofErr w:type="spellStart"/>
      <w:r w:rsidRPr="00DA0F91">
        <w:rPr>
          <w:rFonts w:ascii="Garamond" w:hAnsi="Garamond" w:cstheme="minorHAnsi"/>
          <w:bCs/>
          <w:sz w:val="22"/>
          <w:szCs w:val="22"/>
        </w:rPr>
        <w:t>pdf</w:t>
      </w:r>
      <w:proofErr w:type="spellEnd"/>
      <w:r w:rsidRPr="00DA0F91">
        <w:rPr>
          <w:rFonts w:ascii="Garamond" w:hAnsi="Garamond" w:cstheme="minorHAnsi"/>
          <w:bCs/>
          <w:sz w:val="22"/>
          <w:szCs w:val="22"/>
        </w:rPr>
        <w:t xml:space="preserve"> (v podpísanej forme) stačí predložiť len rekapituláciu stavby, tzn. krycí list rozpočtu), </w:t>
      </w:r>
      <w:r w:rsidRPr="00DA0F91">
        <w:rPr>
          <w:rFonts w:ascii="Garamond" w:hAnsi="Garamond" w:cstheme="minorHAnsi"/>
          <w:b/>
          <w:sz w:val="22"/>
          <w:szCs w:val="22"/>
        </w:rPr>
        <w:t>pričom položky z výkazu výmer predloženého uchádzačom v</w:t>
      </w:r>
      <w:r>
        <w:rPr>
          <w:rFonts w:ascii="Garamond" w:hAnsi="Garamond" w:cstheme="minorHAnsi"/>
          <w:b/>
          <w:sz w:val="22"/>
          <w:szCs w:val="22"/>
        </w:rPr>
        <w:t> </w:t>
      </w:r>
      <w:r w:rsidRPr="00DA0F91">
        <w:rPr>
          <w:rFonts w:ascii="Garamond" w:hAnsi="Garamond" w:cstheme="minorHAnsi"/>
          <w:b/>
          <w:sz w:val="22"/>
          <w:szCs w:val="22"/>
        </w:rPr>
        <w:t xml:space="preserve">cenovej ponuke sa musia </w:t>
      </w:r>
      <w:proofErr w:type="spellStart"/>
      <w:r w:rsidRPr="00DA0F91">
        <w:rPr>
          <w:rFonts w:ascii="Garamond" w:hAnsi="Garamond" w:cstheme="minorHAnsi"/>
          <w:b/>
          <w:sz w:val="22"/>
          <w:szCs w:val="22"/>
        </w:rPr>
        <w:t>množstevne</w:t>
      </w:r>
      <w:proofErr w:type="spellEnd"/>
      <w:r w:rsidRPr="00DA0F91">
        <w:rPr>
          <w:rFonts w:ascii="Garamond" w:hAnsi="Garamond" w:cstheme="minorHAnsi"/>
          <w:b/>
          <w:sz w:val="22"/>
          <w:szCs w:val="22"/>
        </w:rPr>
        <w:t xml:space="preserve"> a vecne zhodovať s položkami z výkazu výmer poskytnutého verejným obstarávateľom v prílohách týchto SP.</w:t>
      </w:r>
      <w:r w:rsidRPr="00DA0F91">
        <w:rPr>
          <w:rFonts w:ascii="Garamond" w:hAnsi="Garamond" w:cstheme="minorHAnsi"/>
          <w:bCs/>
          <w:sz w:val="22"/>
          <w:szCs w:val="22"/>
        </w:rPr>
        <w:t xml:space="preserve"> Návrh na plnenie kritéria musí vychádzať z oceneného rozpočtu. Možnosť predkladania výrobkov/stavebných výrobkov/materiálov s  kvalitatívne lepšími parametrami, ako požaduje verejný obstarávateľ, týmto nie je dotknutá.</w:t>
      </w:r>
    </w:p>
    <w:p w14:paraId="31B024A4" w14:textId="77777777" w:rsidR="0090512F" w:rsidRPr="00FB226D" w:rsidRDefault="0090512F" w:rsidP="0090512F">
      <w:pPr>
        <w:pStyle w:val="tl1"/>
        <w:spacing w:line="264" w:lineRule="auto"/>
        <w:ind w:left="426"/>
        <w:rPr>
          <w:rFonts w:ascii="Garamond" w:hAnsi="Garamond" w:cs="Calibri"/>
          <w:sz w:val="22"/>
          <w:szCs w:val="22"/>
        </w:rPr>
      </w:pPr>
    </w:p>
    <w:p w14:paraId="4D7A853D" w14:textId="77777777" w:rsidR="0090512F" w:rsidRPr="00E23CB3" w:rsidRDefault="0090512F" w:rsidP="0090512F">
      <w:pPr>
        <w:pStyle w:val="tl1"/>
        <w:numPr>
          <w:ilvl w:val="1"/>
          <w:numId w:val="19"/>
        </w:numPr>
        <w:spacing w:line="264" w:lineRule="auto"/>
        <w:ind w:left="426"/>
        <w:rPr>
          <w:rFonts w:ascii="Garamond" w:hAnsi="Garamond" w:cs="Calibri"/>
          <w:sz w:val="22"/>
          <w:szCs w:val="22"/>
        </w:rPr>
      </w:pPr>
      <w:r w:rsidRPr="00E23CB3">
        <w:rPr>
          <w:rFonts w:ascii="Garamond" w:hAnsi="Garamond" w:cs="Calibri"/>
          <w:sz w:val="22"/>
          <w:szCs w:val="22"/>
        </w:rPr>
        <w:t xml:space="preserve">V súlade s § 42 ods. 10 ZVO uchádzač vo svojej ponuke predloží </w:t>
      </w:r>
      <w:r w:rsidRPr="00E23CB3">
        <w:rPr>
          <w:rFonts w:ascii="Garamond" w:hAnsi="Garamond" w:cs="Calibri"/>
          <w:b/>
          <w:bCs/>
          <w:sz w:val="22"/>
          <w:szCs w:val="22"/>
          <w:u w:val="single"/>
        </w:rPr>
        <w:t>technické listy a bezpečnostné certifikáty</w:t>
      </w:r>
      <w:r w:rsidRPr="00E23CB3">
        <w:rPr>
          <w:rFonts w:ascii="Garamond" w:hAnsi="Garamond" w:cs="Calibri"/>
          <w:sz w:val="22"/>
          <w:szCs w:val="22"/>
        </w:rPr>
        <w:t xml:space="preserve">: </w:t>
      </w:r>
    </w:p>
    <w:p w14:paraId="705650F2" w14:textId="77777777" w:rsidR="0090512F" w:rsidRPr="00E23CB3" w:rsidRDefault="0090512F" w:rsidP="0079686D">
      <w:pPr>
        <w:pStyle w:val="Odsekzoznamu"/>
        <w:numPr>
          <w:ilvl w:val="0"/>
          <w:numId w:val="40"/>
        </w:numPr>
        <w:tabs>
          <w:tab w:val="left" w:pos="344"/>
        </w:tabs>
        <w:autoSpaceDE w:val="0"/>
        <w:spacing w:line="251" w:lineRule="exact"/>
        <w:contextualSpacing w:val="0"/>
        <w:jc w:val="both"/>
        <w:rPr>
          <w:rFonts w:ascii="Garamond" w:hAnsi="Garamond" w:cstheme="minorHAnsi"/>
          <w:sz w:val="22"/>
          <w:szCs w:val="22"/>
          <w:lang w:eastAsia="sk-SK"/>
        </w:rPr>
      </w:pPr>
      <w:r w:rsidRPr="00E23CB3">
        <w:rPr>
          <w:rFonts w:ascii="Garamond" w:hAnsi="Garamond" w:cstheme="minorHAnsi"/>
          <w:b/>
          <w:sz w:val="22"/>
          <w:szCs w:val="22"/>
          <w:lang w:eastAsia="sk-SK"/>
        </w:rPr>
        <w:t xml:space="preserve">Časť predmetu zákazky č. 1  – </w:t>
      </w:r>
      <w:r w:rsidRPr="00E23CB3">
        <w:rPr>
          <w:rFonts w:ascii="Garamond" w:hAnsi="Garamond" w:cs="Calibri"/>
          <w:b/>
          <w:bCs/>
          <w:sz w:val="22"/>
          <w:szCs w:val="22"/>
        </w:rPr>
        <w:t>Zelené sídliská / lokalita SEVERNÁ – herné prvky:</w:t>
      </w:r>
    </w:p>
    <w:p w14:paraId="3A6C414F" w14:textId="77777777" w:rsidR="0090512F" w:rsidRPr="00E23CB3" w:rsidRDefault="0090512F" w:rsidP="0090512F">
      <w:pPr>
        <w:pStyle w:val="Odsekzoznamu"/>
        <w:tabs>
          <w:tab w:val="left" w:pos="344"/>
        </w:tabs>
        <w:autoSpaceDE w:val="0"/>
        <w:spacing w:line="251" w:lineRule="exact"/>
        <w:ind w:left="1004"/>
        <w:contextualSpacing w:val="0"/>
        <w:jc w:val="both"/>
        <w:rPr>
          <w:rFonts w:ascii="Garamond" w:hAnsi="Garamond" w:cstheme="minorHAnsi"/>
          <w:sz w:val="22"/>
          <w:szCs w:val="22"/>
          <w:lang w:eastAsia="sk-SK"/>
        </w:rPr>
      </w:pPr>
      <w:r w:rsidRPr="00E23CB3">
        <w:rPr>
          <w:rFonts w:ascii="Garamond" w:hAnsi="Garamond" w:cstheme="minorHAnsi"/>
          <w:sz w:val="22"/>
          <w:szCs w:val="22"/>
          <w:lang w:eastAsia="sk-SK"/>
        </w:rPr>
        <w:t>Verejný obstarávateľ pri uvedenej časti predmetu zákazky požaduje predložiť:</w:t>
      </w:r>
    </w:p>
    <w:p w14:paraId="66125507" w14:textId="77777777" w:rsidR="0090512F" w:rsidRPr="00E23CB3" w:rsidRDefault="0090512F" w:rsidP="0079686D">
      <w:pPr>
        <w:pStyle w:val="Odsekzoznamu"/>
        <w:numPr>
          <w:ilvl w:val="0"/>
          <w:numId w:val="32"/>
        </w:numPr>
        <w:tabs>
          <w:tab w:val="left" w:pos="344"/>
        </w:tabs>
        <w:autoSpaceDE w:val="0"/>
        <w:spacing w:line="251" w:lineRule="exact"/>
        <w:contextualSpacing w:val="0"/>
        <w:jc w:val="both"/>
        <w:rPr>
          <w:rFonts w:ascii="Garamond" w:hAnsi="Garamond" w:cstheme="minorHAnsi"/>
          <w:sz w:val="22"/>
          <w:szCs w:val="22"/>
          <w:lang w:eastAsia="sk-SK"/>
        </w:rPr>
      </w:pPr>
      <w:r w:rsidRPr="00E23CB3">
        <w:rPr>
          <w:rFonts w:ascii="Garamond" w:eastAsia="Times New Roman" w:hAnsi="Garamond" w:cstheme="minorHAnsi"/>
          <w:b/>
          <w:bCs/>
          <w:kern w:val="0"/>
          <w:sz w:val="22"/>
          <w:szCs w:val="22"/>
        </w:rPr>
        <w:t>bezpečnostný certifikát v súlade so súborom noriem STN EN 1176</w:t>
      </w:r>
      <w:r w:rsidRPr="00E23CB3">
        <w:rPr>
          <w:rFonts w:ascii="Garamond" w:eastAsia="Times New Roman" w:hAnsi="Garamond" w:cstheme="minorHAnsi"/>
          <w:kern w:val="0"/>
          <w:sz w:val="22"/>
          <w:szCs w:val="22"/>
        </w:rPr>
        <w:t xml:space="preserve"> </w:t>
      </w:r>
      <w:r w:rsidRPr="00E23CB3">
        <w:rPr>
          <w:rFonts w:ascii="Garamond" w:eastAsia="Times New Roman" w:hAnsi="Garamond" w:cstheme="minorHAnsi"/>
          <w:kern w:val="0"/>
          <w:sz w:val="22"/>
          <w:szCs w:val="22"/>
          <w:u w:val="single"/>
        </w:rPr>
        <w:t>k </w:t>
      </w:r>
      <w:r w:rsidRPr="00E23CB3">
        <w:rPr>
          <w:rFonts w:ascii="Garamond" w:eastAsia="Times New Roman" w:hAnsi="Garamond" w:cstheme="minorHAnsi"/>
          <w:b/>
          <w:bCs/>
          <w:kern w:val="0"/>
          <w:sz w:val="22"/>
          <w:szCs w:val="22"/>
          <w:u w:val="single"/>
        </w:rPr>
        <w:t>vybraným</w:t>
      </w:r>
      <w:r w:rsidRPr="00E23CB3">
        <w:rPr>
          <w:rFonts w:ascii="Garamond" w:eastAsia="Times New Roman" w:hAnsi="Garamond" w:cstheme="minorHAnsi"/>
          <w:kern w:val="0"/>
          <w:sz w:val="22"/>
          <w:szCs w:val="22"/>
          <w:u w:val="single"/>
        </w:rPr>
        <w:t xml:space="preserve"> herným prvkom, ktoré sú uvedené v Prílohe č.</w:t>
      </w:r>
      <w:r>
        <w:rPr>
          <w:rFonts w:ascii="Garamond" w:eastAsia="Times New Roman" w:hAnsi="Garamond" w:cstheme="minorHAnsi"/>
          <w:kern w:val="0"/>
          <w:sz w:val="22"/>
          <w:szCs w:val="22"/>
          <w:u w:val="single"/>
        </w:rPr>
        <w:t>6a</w:t>
      </w:r>
      <w:r w:rsidRPr="00E23CB3">
        <w:rPr>
          <w:rFonts w:ascii="Garamond" w:eastAsia="Times New Roman" w:hAnsi="Garamond" w:cstheme="minorHAnsi"/>
          <w:kern w:val="0"/>
          <w:sz w:val="22"/>
          <w:szCs w:val="22"/>
          <w:u w:val="single"/>
        </w:rPr>
        <w:t xml:space="preserve"> - časť Príloha </w:t>
      </w:r>
      <w:r>
        <w:rPr>
          <w:rFonts w:ascii="Garamond" w:eastAsia="Times New Roman" w:hAnsi="Garamond" w:cstheme="minorHAnsi"/>
          <w:kern w:val="0"/>
          <w:sz w:val="22"/>
          <w:szCs w:val="22"/>
          <w:u w:val="single"/>
        </w:rPr>
        <w:t>6a</w:t>
      </w:r>
      <w:r w:rsidRPr="00E23CB3">
        <w:rPr>
          <w:rFonts w:ascii="Garamond" w:eastAsia="Times New Roman" w:hAnsi="Garamond" w:cstheme="minorHAnsi"/>
          <w:kern w:val="0"/>
          <w:sz w:val="22"/>
          <w:szCs w:val="22"/>
          <w:u w:val="single"/>
        </w:rPr>
        <w:t>.1.</w:t>
      </w:r>
      <w:r w:rsidRPr="00E23CB3">
        <w:rPr>
          <w:rFonts w:ascii="Garamond" w:eastAsia="Times New Roman" w:hAnsi="Garamond" w:cstheme="minorHAnsi"/>
          <w:kern w:val="0"/>
          <w:sz w:val="22"/>
          <w:szCs w:val="22"/>
        </w:rPr>
        <w:t xml:space="preserve">  Bezpečnostný certifikát predstavuje produktový certifikát, ktorý vydá oprávnená certifikačná autorita v zmysle platných noriem a je potvrdením, že produkt je bezpečný. </w:t>
      </w:r>
      <w:r w:rsidRPr="00E23CB3">
        <w:rPr>
          <w:rFonts w:ascii="Garamond" w:eastAsia="Times New Roman" w:hAnsi="Garamond" w:cstheme="minorHAnsi"/>
          <w:kern w:val="0"/>
          <w:sz w:val="22"/>
          <w:szCs w:val="22"/>
          <w:u w:val="single"/>
        </w:rPr>
        <w:t>Vyhlásenie o zhode od výrobcu nie je rovnocenným dokumentom k bezpečnostnému certifikátu.</w:t>
      </w:r>
    </w:p>
    <w:p w14:paraId="6854EBDF" w14:textId="77777777" w:rsidR="0090512F" w:rsidRPr="00E23CB3" w:rsidRDefault="0090512F" w:rsidP="0079686D">
      <w:pPr>
        <w:pStyle w:val="Odsekzoznamu"/>
        <w:widowControl w:val="0"/>
        <w:numPr>
          <w:ilvl w:val="0"/>
          <w:numId w:val="32"/>
        </w:numPr>
        <w:suppressAutoHyphens/>
        <w:jc w:val="both"/>
        <w:rPr>
          <w:rFonts w:ascii="Garamond" w:eastAsia="Times New Roman" w:hAnsi="Garamond" w:cs="Calibri"/>
          <w:kern w:val="0"/>
          <w:sz w:val="22"/>
          <w:szCs w:val="22"/>
        </w:rPr>
      </w:pPr>
      <w:r w:rsidRPr="00E23CB3">
        <w:rPr>
          <w:rFonts w:ascii="Garamond" w:eastAsia="Times New Roman" w:hAnsi="Garamond" w:cstheme="minorHAnsi"/>
          <w:b/>
          <w:bCs/>
          <w:kern w:val="0"/>
          <w:sz w:val="22"/>
          <w:szCs w:val="22"/>
        </w:rPr>
        <w:t xml:space="preserve">technický list </w:t>
      </w:r>
      <w:r w:rsidRPr="00E23CB3">
        <w:rPr>
          <w:rFonts w:ascii="Garamond" w:eastAsia="Times New Roman" w:hAnsi="Garamond" w:cstheme="minorHAnsi"/>
          <w:kern w:val="0"/>
          <w:sz w:val="22"/>
          <w:szCs w:val="22"/>
          <w:u w:val="single"/>
        </w:rPr>
        <w:t xml:space="preserve">ku </w:t>
      </w:r>
      <w:r w:rsidRPr="00E23CB3">
        <w:rPr>
          <w:rFonts w:ascii="Garamond" w:eastAsia="Times New Roman" w:hAnsi="Garamond" w:cstheme="minorHAnsi"/>
          <w:b/>
          <w:bCs/>
          <w:kern w:val="0"/>
          <w:sz w:val="22"/>
          <w:szCs w:val="22"/>
          <w:u w:val="single"/>
        </w:rPr>
        <w:t>všetkým</w:t>
      </w:r>
      <w:r w:rsidRPr="00E23CB3">
        <w:rPr>
          <w:rFonts w:ascii="Garamond" w:eastAsia="Times New Roman" w:hAnsi="Garamond" w:cstheme="minorHAnsi"/>
          <w:kern w:val="0"/>
          <w:sz w:val="22"/>
          <w:szCs w:val="22"/>
          <w:u w:val="single"/>
        </w:rPr>
        <w:t xml:space="preserve"> herným prvkom, ktoré sú predmetom diela a sú uvedené v Prílohe č.</w:t>
      </w:r>
      <w:r>
        <w:rPr>
          <w:rFonts w:ascii="Garamond" w:eastAsia="Times New Roman" w:hAnsi="Garamond" w:cstheme="minorHAnsi"/>
          <w:kern w:val="0"/>
          <w:sz w:val="22"/>
          <w:szCs w:val="22"/>
          <w:u w:val="single"/>
        </w:rPr>
        <w:t xml:space="preserve">6a </w:t>
      </w:r>
      <w:r w:rsidRPr="00E23CB3">
        <w:rPr>
          <w:rFonts w:ascii="Garamond" w:eastAsia="Times New Roman" w:hAnsi="Garamond" w:cstheme="minorHAnsi"/>
          <w:kern w:val="0"/>
          <w:sz w:val="22"/>
          <w:szCs w:val="22"/>
          <w:u w:val="single"/>
        </w:rPr>
        <w:t xml:space="preserve">- časť Príloha </w:t>
      </w:r>
      <w:r>
        <w:rPr>
          <w:rFonts w:ascii="Garamond" w:eastAsia="Times New Roman" w:hAnsi="Garamond" w:cstheme="minorHAnsi"/>
          <w:kern w:val="0"/>
          <w:sz w:val="22"/>
          <w:szCs w:val="22"/>
          <w:u w:val="single"/>
        </w:rPr>
        <w:t>6a</w:t>
      </w:r>
      <w:r w:rsidRPr="00E23CB3">
        <w:rPr>
          <w:rFonts w:ascii="Garamond" w:eastAsia="Times New Roman" w:hAnsi="Garamond" w:cstheme="minorHAnsi"/>
          <w:kern w:val="0"/>
          <w:sz w:val="22"/>
          <w:szCs w:val="22"/>
          <w:u w:val="single"/>
        </w:rPr>
        <w:t xml:space="preserve">.2. </w:t>
      </w:r>
      <w:r w:rsidRPr="00E23CB3">
        <w:rPr>
          <w:rFonts w:ascii="Garamond" w:eastAsia="Times New Roman" w:hAnsi="Garamond" w:cstheme="minorHAnsi"/>
          <w:kern w:val="0"/>
          <w:sz w:val="22"/>
          <w:szCs w:val="22"/>
        </w:rPr>
        <w:t xml:space="preserve">Technický list (katalógový list, technická špecifikácia, produktový list, </w:t>
      </w:r>
      <w:proofErr w:type="spellStart"/>
      <w:r w:rsidRPr="00E23CB3">
        <w:rPr>
          <w:rFonts w:ascii="Garamond" w:eastAsia="Times New Roman" w:hAnsi="Garamond" w:cstheme="minorHAnsi"/>
          <w:kern w:val="0"/>
          <w:sz w:val="22"/>
          <w:szCs w:val="22"/>
        </w:rPr>
        <w:t>datasheet</w:t>
      </w:r>
      <w:proofErr w:type="spellEnd"/>
      <w:r w:rsidRPr="00E23CB3">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1CE9AD4B" w14:textId="77777777" w:rsidR="0090512F" w:rsidRPr="00E42D85" w:rsidRDefault="0090512F" w:rsidP="0079686D">
      <w:pPr>
        <w:pStyle w:val="Odsekzoznamu"/>
        <w:numPr>
          <w:ilvl w:val="0"/>
          <w:numId w:val="32"/>
        </w:numPr>
        <w:tabs>
          <w:tab w:val="left" w:pos="344"/>
        </w:tabs>
        <w:autoSpaceDE w:val="0"/>
        <w:spacing w:line="251" w:lineRule="exact"/>
        <w:contextualSpacing w:val="0"/>
        <w:jc w:val="both"/>
        <w:rPr>
          <w:rFonts w:ascii="Garamond" w:hAnsi="Garamond" w:cstheme="minorHAnsi"/>
          <w:sz w:val="22"/>
          <w:szCs w:val="22"/>
          <w:lang w:eastAsia="sk-SK"/>
        </w:rPr>
      </w:pPr>
      <w:r w:rsidRPr="00E23CB3">
        <w:rPr>
          <w:rFonts w:ascii="Garamond" w:eastAsia="Times New Roman" w:hAnsi="Garamond" w:cstheme="minorHAnsi"/>
          <w:b/>
          <w:bCs/>
          <w:kern w:val="0"/>
          <w:sz w:val="22"/>
          <w:szCs w:val="22"/>
        </w:rPr>
        <w:t>technický list</w:t>
      </w:r>
      <w:r w:rsidRPr="00E23CB3">
        <w:rPr>
          <w:rFonts w:ascii="Garamond" w:eastAsia="Times New Roman" w:hAnsi="Garamond" w:cstheme="minorHAnsi"/>
          <w:kern w:val="0"/>
          <w:sz w:val="22"/>
          <w:szCs w:val="22"/>
        </w:rPr>
        <w:t xml:space="preserve"> </w:t>
      </w:r>
      <w:r w:rsidRPr="00E23CB3">
        <w:rPr>
          <w:rFonts w:ascii="Garamond" w:eastAsia="Times New Roman" w:hAnsi="Garamond" w:cstheme="minorHAnsi"/>
          <w:kern w:val="0"/>
          <w:sz w:val="22"/>
          <w:szCs w:val="22"/>
          <w:u w:val="single"/>
        </w:rPr>
        <w:t>ku</w:t>
      </w:r>
      <w:r w:rsidRPr="00E42D85">
        <w:rPr>
          <w:rFonts w:ascii="Garamond" w:eastAsia="Times New Roman" w:hAnsi="Garamond" w:cstheme="minorHAnsi"/>
          <w:kern w:val="0"/>
          <w:sz w:val="22"/>
          <w:szCs w:val="22"/>
          <w:u w:val="single"/>
        </w:rPr>
        <w:t xml:space="preserve"> </w:t>
      </w:r>
      <w:r w:rsidRPr="00E42D85">
        <w:rPr>
          <w:rFonts w:ascii="Garamond" w:eastAsia="Times New Roman" w:hAnsi="Garamond" w:cstheme="minorHAnsi"/>
          <w:b/>
          <w:bCs/>
          <w:kern w:val="0"/>
          <w:sz w:val="22"/>
          <w:szCs w:val="22"/>
          <w:u w:val="single"/>
        </w:rPr>
        <w:t>všetkým</w:t>
      </w:r>
      <w:r w:rsidRPr="00E42D85">
        <w:rPr>
          <w:rFonts w:ascii="Garamond" w:eastAsia="Times New Roman" w:hAnsi="Garamond" w:cstheme="minorHAnsi"/>
          <w:kern w:val="0"/>
          <w:sz w:val="22"/>
          <w:szCs w:val="22"/>
          <w:u w:val="single"/>
        </w:rPr>
        <w:t xml:space="preserve"> typom mobiliáru, ktoré sú predmetom diela a sú uvedené v Prílohe č.</w:t>
      </w:r>
      <w:r>
        <w:rPr>
          <w:rFonts w:ascii="Garamond" w:eastAsia="Times New Roman" w:hAnsi="Garamond" w:cstheme="minorHAnsi"/>
          <w:kern w:val="0"/>
          <w:sz w:val="22"/>
          <w:szCs w:val="22"/>
          <w:u w:val="single"/>
        </w:rPr>
        <w:t xml:space="preserve">6a </w:t>
      </w:r>
      <w:r w:rsidRPr="00E42D85">
        <w:rPr>
          <w:rFonts w:ascii="Garamond" w:eastAsia="Times New Roman" w:hAnsi="Garamond" w:cstheme="minorHAnsi"/>
          <w:kern w:val="0"/>
          <w:sz w:val="22"/>
          <w:szCs w:val="22"/>
          <w:u w:val="single"/>
        </w:rPr>
        <w:t xml:space="preserve">- časť Príloha </w:t>
      </w:r>
      <w:r>
        <w:rPr>
          <w:rFonts w:ascii="Garamond" w:eastAsia="Times New Roman" w:hAnsi="Garamond" w:cstheme="minorHAnsi"/>
          <w:kern w:val="0"/>
          <w:sz w:val="22"/>
          <w:szCs w:val="22"/>
          <w:u w:val="single"/>
        </w:rPr>
        <w:t>6a</w:t>
      </w:r>
      <w:r w:rsidRPr="00E42D85">
        <w:rPr>
          <w:rFonts w:ascii="Garamond" w:eastAsia="Times New Roman" w:hAnsi="Garamond" w:cstheme="minorHAnsi"/>
          <w:kern w:val="0"/>
          <w:sz w:val="22"/>
          <w:szCs w:val="22"/>
          <w:u w:val="single"/>
        </w:rPr>
        <w:t>.3.</w:t>
      </w:r>
      <w:r w:rsidRPr="00E42D85">
        <w:rPr>
          <w:rFonts w:ascii="Garamond" w:eastAsia="Times New Roman" w:hAnsi="Garamond" w:cstheme="minorHAnsi"/>
          <w:kern w:val="0"/>
          <w:sz w:val="22"/>
          <w:szCs w:val="22"/>
        </w:rPr>
        <w:t xml:space="preserve"> Technický list (katalógový list, technická špecifikácia, produktový list, </w:t>
      </w:r>
      <w:proofErr w:type="spellStart"/>
      <w:r w:rsidRPr="00E42D85">
        <w:rPr>
          <w:rFonts w:ascii="Garamond" w:eastAsia="Times New Roman" w:hAnsi="Garamond" w:cstheme="minorHAnsi"/>
          <w:kern w:val="0"/>
          <w:sz w:val="22"/>
          <w:szCs w:val="22"/>
        </w:rPr>
        <w:t>datasheet</w:t>
      </w:r>
      <w:proofErr w:type="spellEnd"/>
      <w:r w:rsidRPr="00E42D85">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4BA9E392" w14:textId="77777777" w:rsidR="0090512F" w:rsidRPr="00541B51" w:rsidRDefault="0090512F" w:rsidP="0090512F">
      <w:pPr>
        <w:pStyle w:val="Odsekzoznamu"/>
        <w:tabs>
          <w:tab w:val="left" w:pos="344"/>
        </w:tabs>
        <w:autoSpaceDE w:val="0"/>
        <w:spacing w:line="251" w:lineRule="exact"/>
        <w:ind w:left="1004"/>
        <w:contextualSpacing w:val="0"/>
        <w:jc w:val="both"/>
        <w:rPr>
          <w:rFonts w:ascii="Garamond" w:hAnsi="Garamond" w:cstheme="minorHAnsi"/>
          <w:sz w:val="22"/>
          <w:szCs w:val="22"/>
          <w:lang w:eastAsia="sk-SK"/>
        </w:rPr>
      </w:pPr>
    </w:p>
    <w:p w14:paraId="4F8C4343" w14:textId="77777777" w:rsidR="0090512F" w:rsidRPr="00541B51" w:rsidRDefault="0090512F" w:rsidP="0079686D">
      <w:pPr>
        <w:pStyle w:val="Odsekzoznamu"/>
        <w:numPr>
          <w:ilvl w:val="0"/>
          <w:numId w:val="40"/>
        </w:numPr>
        <w:tabs>
          <w:tab w:val="left" w:pos="344"/>
        </w:tabs>
        <w:autoSpaceDE w:val="0"/>
        <w:spacing w:line="251" w:lineRule="exact"/>
        <w:contextualSpacing w:val="0"/>
        <w:jc w:val="both"/>
        <w:rPr>
          <w:rFonts w:ascii="Garamond" w:hAnsi="Garamond" w:cstheme="minorHAnsi"/>
          <w:sz w:val="22"/>
          <w:szCs w:val="22"/>
          <w:lang w:eastAsia="sk-SK"/>
        </w:rPr>
      </w:pPr>
      <w:r w:rsidRPr="00E23CB3">
        <w:rPr>
          <w:rFonts w:ascii="Garamond" w:hAnsi="Garamond" w:cstheme="minorHAnsi"/>
          <w:b/>
          <w:sz w:val="22"/>
          <w:szCs w:val="22"/>
          <w:lang w:eastAsia="sk-SK"/>
        </w:rPr>
        <w:t xml:space="preserve">Časť predmetu zákazky č. </w:t>
      </w:r>
      <w:r>
        <w:rPr>
          <w:rFonts w:ascii="Garamond" w:hAnsi="Garamond" w:cstheme="minorHAnsi"/>
          <w:b/>
          <w:sz w:val="22"/>
          <w:szCs w:val="22"/>
          <w:lang w:eastAsia="sk-SK"/>
        </w:rPr>
        <w:t>2</w:t>
      </w:r>
      <w:r w:rsidRPr="00E23CB3">
        <w:rPr>
          <w:rFonts w:ascii="Garamond" w:hAnsi="Garamond" w:cstheme="minorHAnsi"/>
          <w:b/>
          <w:sz w:val="22"/>
          <w:szCs w:val="22"/>
          <w:lang w:eastAsia="sk-SK"/>
        </w:rPr>
        <w:t xml:space="preserve">  – </w:t>
      </w:r>
      <w:r w:rsidRPr="00AB111F">
        <w:rPr>
          <w:rFonts w:ascii="Garamond" w:hAnsi="Garamond" w:cstheme="minorHAnsi"/>
          <w:b/>
          <w:sz w:val="22"/>
          <w:szCs w:val="22"/>
          <w:lang w:eastAsia="sk-SK"/>
        </w:rPr>
        <w:t>Zelené sídliská / lokalita SEVERNÁ –</w:t>
      </w:r>
      <w:r>
        <w:rPr>
          <w:rFonts w:ascii="Garamond" w:hAnsi="Garamond" w:cstheme="minorHAnsi"/>
          <w:b/>
          <w:sz w:val="22"/>
          <w:szCs w:val="22"/>
          <w:lang w:eastAsia="sk-SK"/>
        </w:rPr>
        <w:t xml:space="preserve"> </w:t>
      </w:r>
      <w:r w:rsidRPr="00AB111F">
        <w:rPr>
          <w:rFonts w:ascii="Garamond" w:hAnsi="Garamond" w:cs="Calibri"/>
          <w:b/>
          <w:bCs/>
          <w:sz w:val="22"/>
          <w:szCs w:val="22"/>
        </w:rPr>
        <w:t>pohybové aktivity</w:t>
      </w:r>
      <w:r>
        <w:rPr>
          <w:rFonts w:ascii="Garamond" w:hAnsi="Garamond" w:cs="Calibri"/>
          <w:b/>
          <w:bCs/>
          <w:sz w:val="22"/>
          <w:szCs w:val="22"/>
        </w:rPr>
        <w:t xml:space="preserve">: </w:t>
      </w:r>
    </w:p>
    <w:p w14:paraId="52FD3868" w14:textId="77777777" w:rsidR="0090512F" w:rsidRDefault="0090512F" w:rsidP="0090512F">
      <w:pPr>
        <w:pStyle w:val="Odsekzoznamu"/>
        <w:tabs>
          <w:tab w:val="left" w:pos="344"/>
        </w:tabs>
        <w:autoSpaceDE w:val="0"/>
        <w:spacing w:line="251" w:lineRule="exact"/>
        <w:ind w:left="1004"/>
        <w:contextualSpacing w:val="0"/>
        <w:jc w:val="both"/>
        <w:rPr>
          <w:rFonts w:ascii="Garamond" w:hAnsi="Garamond" w:cstheme="minorHAnsi"/>
          <w:sz w:val="22"/>
          <w:szCs w:val="22"/>
          <w:lang w:eastAsia="sk-SK"/>
        </w:rPr>
      </w:pPr>
      <w:r w:rsidRPr="00E23CB3">
        <w:rPr>
          <w:rFonts w:ascii="Garamond" w:hAnsi="Garamond" w:cstheme="minorHAnsi"/>
          <w:sz w:val="22"/>
          <w:szCs w:val="22"/>
          <w:lang w:eastAsia="sk-SK"/>
        </w:rPr>
        <w:t>Verejný obstarávateľ pri uvedenej časti predmetu zákazky požaduje predložiť:</w:t>
      </w:r>
    </w:p>
    <w:p w14:paraId="5769CA2B" w14:textId="77777777" w:rsidR="0090512F" w:rsidRPr="00084B1F" w:rsidRDefault="0090512F" w:rsidP="0079686D">
      <w:pPr>
        <w:pStyle w:val="Odsekzoznamu"/>
        <w:widowControl w:val="0"/>
        <w:numPr>
          <w:ilvl w:val="0"/>
          <w:numId w:val="32"/>
        </w:numPr>
        <w:suppressAutoHyphens/>
        <w:jc w:val="both"/>
        <w:rPr>
          <w:rFonts w:ascii="Garamond" w:eastAsia="Times New Roman" w:hAnsi="Garamond" w:cs="Calibri"/>
          <w:kern w:val="0"/>
          <w:sz w:val="22"/>
          <w:szCs w:val="22"/>
        </w:rPr>
      </w:pPr>
      <w:r w:rsidRPr="00C245FB">
        <w:rPr>
          <w:rFonts w:ascii="Garamond" w:eastAsia="Times New Roman" w:hAnsi="Garamond" w:cstheme="minorHAnsi"/>
          <w:b/>
          <w:bCs/>
          <w:kern w:val="0"/>
          <w:sz w:val="22"/>
          <w:szCs w:val="22"/>
        </w:rPr>
        <w:t>bezpečnostný certifikát</w:t>
      </w:r>
      <w:r w:rsidRPr="00084B1F">
        <w:rPr>
          <w:rFonts w:ascii="Garamond" w:eastAsia="Times New Roman" w:hAnsi="Garamond" w:cstheme="minorHAnsi"/>
          <w:kern w:val="0"/>
          <w:sz w:val="22"/>
          <w:szCs w:val="22"/>
        </w:rPr>
        <w:t xml:space="preserve"> v súlade so súborom noriem STN EN 1176 </w:t>
      </w:r>
      <w:r w:rsidRPr="00084B1F">
        <w:rPr>
          <w:rFonts w:ascii="Garamond" w:eastAsia="Times New Roman" w:hAnsi="Garamond" w:cstheme="minorHAnsi"/>
          <w:kern w:val="0"/>
          <w:sz w:val="22"/>
          <w:szCs w:val="22"/>
          <w:u w:val="single"/>
        </w:rPr>
        <w:t>k </w:t>
      </w:r>
      <w:r w:rsidRPr="00084B1F">
        <w:rPr>
          <w:rFonts w:ascii="Garamond" w:eastAsia="Times New Roman" w:hAnsi="Garamond" w:cstheme="minorHAnsi"/>
          <w:b/>
          <w:bCs/>
          <w:kern w:val="0"/>
          <w:sz w:val="22"/>
          <w:szCs w:val="22"/>
          <w:u w:val="single"/>
        </w:rPr>
        <w:t xml:space="preserve">vybraným </w:t>
      </w:r>
      <w:r w:rsidRPr="00084B1F">
        <w:rPr>
          <w:rFonts w:ascii="Garamond" w:eastAsia="Times New Roman" w:hAnsi="Garamond" w:cstheme="minorHAnsi"/>
          <w:kern w:val="0"/>
          <w:sz w:val="22"/>
          <w:szCs w:val="22"/>
          <w:u w:val="single"/>
        </w:rPr>
        <w:t xml:space="preserve">herným prvkom, ktoré sú uvedené v  </w:t>
      </w:r>
      <w:r w:rsidRPr="00084B1F">
        <w:rPr>
          <w:rFonts w:ascii="Garamond" w:eastAsia="Times New Roman" w:hAnsi="Garamond" w:cstheme="minorHAnsi"/>
          <w:bCs/>
          <w:kern w:val="0"/>
          <w:sz w:val="22"/>
          <w:szCs w:val="22"/>
          <w:u w:val="single"/>
        </w:rPr>
        <w:t>Prílohe č.</w:t>
      </w:r>
      <w:r>
        <w:rPr>
          <w:rFonts w:ascii="Garamond" w:eastAsia="Times New Roman" w:hAnsi="Garamond" w:cstheme="minorHAnsi"/>
          <w:bCs/>
          <w:kern w:val="0"/>
          <w:sz w:val="22"/>
          <w:szCs w:val="22"/>
          <w:u w:val="single"/>
        </w:rPr>
        <w:t>6b</w:t>
      </w:r>
      <w:r w:rsidRPr="00084B1F">
        <w:rPr>
          <w:rFonts w:ascii="Garamond" w:eastAsia="Times New Roman" w:hAnsi="Garamond" w:cstheme="minorHAnsi"/>
          <w:bCs/>
          <w:kern w:val="0"/>
          <w:sz w:val="22"/>
          <w:szCs w:val="22"/>
          <w:u w:val="single"/>
        </w:rPr>
        <w:t xml:space="preserve"> – časť Príloha č.</w:t>
      </w:r>
      <w:r>
        <w:rPr>
          <w:rFonts w:ascii="Garamond" w:eastAsia="Times New Roman" w:hAnsi="Garamond" w:cstheme="minorHAnsi"/>
          <w:bCs/>
          <w:kern w:val="0"/>
          <w:sz w:val="22"/>
          <w:szCs w:val="22"/>
          <w:u w:val="single"/>
        </w:rPr>
        <w:t>6b</w:t>
      </w:r>
      <w:r w:rsidRPr="00084B1F">
        <w:rPr>
          <w:rFonts w:ascii="Garamond" w:eastAsia="Times New Roman" w:hAnsi="Garamond" w:cstheme="minorHAnsi"/>
          <w:bCs/>
          <w:kern w:val="0"/>
          <w:sz w:val="22"/>
          <w:szCs w:val="22"/>
          <w:u w:val="single"/>
        </w:rPr>
        <w:t>.1.</w:t>
      </w:r>
      <w:r w:rsidRPr="00084B1F">
        <w:rPr>
          <w:rFonts w:ascii="Garamond" w:eastAsia="Times New Roman" w:hAnsi="Garamond" w:cstheme="minorHAnsi"/>
          <w:kern w:val="0"/>
          <w:sz w:val="22"/>
          <w:szCs w:val="22"/>
        </w:rPr>
        <w:t xml:space="preserve"> Bezpečnostný certifikát predstavuje produktový certifikát, ktorý vydá oprávnená certifikačná autorita v zmysle platných noriem a je potvrdením, že produkt je bezpečný. Vyhlásenie o zhode od výrobcu nie je rovnocenným dokumentom k bezpečnostnému certifikátu.</w:t>
      </w:r>
    </w:p>
    <w:p w14:paraId="107DAC0A" w14:textId="77777777" w:rsidR="0090512F" w:rsidRPr="00084B1F" w:rsidRDefault="0090512F" w:rsidP="0079686D">
      <w:pPr>
        <w:pStyle w:val="Odsekzoznamu"/>
        <w:widowControl w:val="0"/>
        <w:numPr>
          <w:ilvl w:val="0"/>
          <w:numId w:val="32"/>
        </w:numPr>
        <w:suppressAutoHyphens/>
        <w:jc w:val="both"/>
        <w:rPr>
          <w:rFonts w:ascii="Garamond" w:eastAsia="Times New Roman" w:hAnsi="Garamond" w:cs="Calibri"/>
          <w:kern w:val="0"/>
          <w:sz w:val="22"/>
          <w:szCs w:val="22"/>
        </w:rPr>
      </w:pPr>
      <w:r w:rsidRPr="00C245FB">
        <w:rPr>
          <w:rFonts w:ascii="Garamond" w:eastAsia="Times New Roman" w:hAnsi="Garamond" w:cstheme="minorHAnsi"/>
          <w:b/>
          <w:bCs/>
          <w:kern w:val="0"/>
          <w:sz w:val="22"/>
          <w:szCs w:val="22"/>
        </w:rPr>
        <w:t>technický list</w:t>
      </w:r>
      <w:r w:rsidRPr="00C245FB">
        <w:rPr>
          <w:rFonts w:ascii="Garamond" w:eastAsia="Times New Roman" w:hAnsi="Garamond" w:cstheme="minorHAnsi"/>
          <w:kern w:val="0"/>
          <w:sz w:val="22"/>
          <w:szCs w:val="22"/>
        </w:rPr>
        <w:t xml:space="preserve"> </w:t>
      </w:r>
      <w:r w:rsidRPr="00084B1F">
        <w:rPr>
          <w:rFonts w:ascii="Garamond" w:eastAsia="Times New Roman" w:hAnsi="Garamond" w:cstheme="minorHAnsi"/>
          <w:kern w:val="0"/>
          <w:sz w:val="22"/>
          <w:szCs w:val="22"/>
          <w:u w:val="single"/>
        </w:rPr>
        <w:t xml:space="preserve">ku </w:t>
      </w:r>
      <w:r w:rsidRPr="00084B1F">
        <w:rPr>
          <w:rFonts w:ascii="Garamond" w:eastAsia="Times New Roman" w:hAnsi="Garamond" w:cstheme="minorHAnsi"/>
          <w:b/>
          <w:bCs/>
          <w:kern w:val="0"/>
          <w:sz w:val="22"/>
          <w:szCs w:val="22"/>
          <w:u w:val="single"/>
        </w:rPr>
        <w:t>všetkým</w:t>
      </w:r>
      <w:r w:rsidRPr="00084B1F">
        <w:rPr>
          <w:rFonts w:ascii="Garamond" w:eastAsia="Times New Roman" w:hAnsi="Garamond" w:cstheme="minorHAnsi"/>
          <w:kern w:val="0"/>
          <w:sz w:val="22"/>
          <w:szCs w:val="22"/>
          <w:u w:val="single"/>
        </w:rPr>
        <w:t xml:space="preserve"> herným prvkom, ktoré sú predmetom diela a sú uvedené v Prílohe č.</w:t>
      </w:r>
      <w:r>
        <w:rPr>
          <w:rFonts w:ascii="Garamond" w:eastAsia="Times New Roman" w:hAnsi="Garamond" w:cstheme="minorHAnsi"/>
          <w:kern w:val="0"/>
          <w:sz w:val="22"/>
          <w:szCs w:val="22"/>
          <w:u w:val="single"/>
        </w:rPr>
        <w:t xml:space="preserve">6b </w:t>
      </w:r>
      <w:r w:rsidRPr="00084B1F">
        <w:rPr>
          <w:rFonts w:ascii="Garamond" w:eastAsia="Times New Roman" w:hAnsi="Garamond" w:cstheme="minorHAnsi"/>
          <w:kern w:val="0"/>
          <w:sz w:val="22"/>
          <w:szCs w:val="22"/>
          <w:u w:val="single"/>
        </w:rPr>
        <w:t>- časť Príloha č.</w:t>
      </w:r>
      <w:r>
        <w:rPr>
          <w:rFonts w:ascii="Garamond" w:eastAsia="Times New Roman" w:hAnsi="Garamond" w:cstheme="minorHAnsi"/>
          <w:kern w:val="0"/>
          <w:sz w:val="22"/>
          <w:szCs w:val="22"/>
          <w:u w:val="single"/>
        </w:rPr>
        <w:t>6b</w:t>
      </w:r>
      <w:r w:rsidRPr="00084B1F">
        <w:rPr>
          <w:rFonts w:ascii="Garamond" w:eastAsia="Times New Roman" w:hAnsi="Garamond" w:cstheme="minorHAnsi"/>
          <w:kern w:val="0"/>
          <w:sz w:val="22"/>
          <w:szCs w:val="22"/>
          <w:u w:val="single"/>
        </w:rPr>
        <w:t>.2.</w:t>
      </w:r>
      <w:r w:rsidRPr="00084B1F">
        <w:rPr>
          <w:rFonts w:ascii="Garamond" w:eastAsia="Times New Roman" w:hAnsi="Garamond" w:cstheme="minorHAnsi"/>
          <w:kern w:val="0"/>
          <w:sz w:val="22"/>
          <w:szCs w:val="22"/>
        </w:rPr>
        <w:t xml:space="preserve"> Technický list (katalógový list, technická špecifikácia, produktový list, </w:t>
      </w:r>
      <w:proofErr w:type="spellStart"/>
      <w:r w:rsidRPr="00084B1F">
        <w:rPr>
          <w:rFonts w:ascii="Garamond" w:eastAsia="Times New Roman" w:hAnsi="Garamond" w:cstheme="minorHAnsi"/>
          <w:kern w:val="0"/>
          <w:sz w:val="22"/>
          <w:szCs w:val="22"/>
        </w:rPr>
        <w:t>datasheet</w:t>
      </w:r>
      <w:proofErr w:type="spellEnd"/>
      <w:r w:rsidRPr="00084B1F">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403DBBFF" w14:textId="77777777" w:rsidR="0090512F" w:rsidRPr="00084B1F" w:rsidRDefault="0090512F" w:rsidP="0079686D">
      <w:pPr>
        <w:pStyle w:val="Odsekzoznamu"/>
        <w:widowControl w:val="0"/>
        <w:numPr>
          <w:ilvl w:val="0"/>
          <w:numId w:val="32"/>
        </w:numPr>
        <w:suppressAutoHyphens/>
        <w:jc w:val="both"/>
        <w:rPr>
          <w:rFonts w:ascii="Garamond" w:eastAsia="Times New Roman" w:hAnsi="Garamond" w:cs="Calibri"/>
          <w:kern w:val="0"/>
          <w:sz w:val="22"/>
          <w:szCs w:val="22"/>
        </w:rPr>
      </w:pPr>
      <w:r w:rsidRPr="009329D2">
        <w:rPr>
          <w:rFonts w:ascii="Garamond" w:eastAsia="Times New Roman" w:hAnsi="Garamond" w:cstheme="minorHAnsi"/>
          <w:b/>
          <w:bCs/>
          <w:kern w:val="0"/>
          <w:sz w:val="22"/>
          <w:szCs w:val="22"/>
        </w:rPr>
        <w:lastRenderedPageBreak/>
        <w:t>bezpečnostný certifikát</w:t>
      </w:r>
      <w:r w:rsidRPr="00084B1F">
        <w:rPr>
          <w:rFonts w:ascii="Garamond" w:eastAsia="Times New Roman" w:hAnsi="Garamond" w:cstheme="minorHAnsi"/>
          <w:kern w:val="0"/>
          <w:sz w:val="22"/>
          <w:szCs w:val="22"/>
        </w:rPr>
        <w:t xml:space="preserve"> </w:t>
      </w:r>
      <w:r>
        <w:rPr>
          <w:rFonts w:ascii="Garamond" w:eastAsia="Times New Roman" w:hAnsi="Garamond" w:cstheme="minorHAnsi"/>
          <w:kern w:val="0"/>
          <w:sz w:val="22"/>
          <w:szCs w:val="22"/>
        </w:rPr>
        <w:t xml:space="preserve"> </w:t>
      </w:r>
      <w:r w:rsidRPr="00084B1F">
        <w:rPr>
          <w:rFonts w:ascii="Garamond" w:eastAsia="Times New Roman" w:hAnsi="Garamond" w:cstheme="minorHAnsi"/>
          <w:kern w:val="0"/>
          <w:sz w:val="22"/>
          <w:szCs w:val="22"/>
        </w:rPr>
        <w:t>v súlade s normou STN EN 16630 k </w:t>
      </w:r>
      <w:r w:rsidRPr="00084B1F">
        <w:rPr>
          <w:rFonts w:ascii="Garamond" w:eastAsia="Times New Roman" w:hAnsi="Garamond" w:cstheme="minorHAnsi"/>
          <w:b/>
          <w:bCs/>
          <w:kern w:val="0"/>
          <w:sz w:val="22"/>
          <w:szCs w:val="22"/>
          <w:u w:val="single"/>
        </w:rPr>
        <w:t xml:space="preserve">vybraným </w:t>
      </w:r>
      <w:r w:rsidRPr="00084B1F">
        <w:rPr>
          <w:rFonts w:ascii="Garamond" w:eastAsia="Times New Roman" w:hAnsi="Garamond" w:cstheme="minorHAnsi"/>
          <w:kern w:val="0"/>
          <w:sz w:val="22"/>
          <w:szCs w:val="22"/>
          <w:u w:val="single"/>
        </w:rPr>
        <w:t xml:space="preserve"> fitness prvkom, ktoré sú uvedené v </w:t>
      </w:r>
      <w:r w:rsidRPr="00084B1F">
        <w:rPr>
          <w:rFonts w:ascii="Garamond" w:eastAsia="Times New Roman" w:hAnsi="Garamond" w:cstheme="minorHAnsi"/>
          <w:bCs/>
          <w:kern w:val="0"/>
          <w:sz w:val="22"/>
          <w:szCs w:val="22"/>
          <w:u w:val="single"/>
        </w:rPr>
        <w:t>Prílohe č.</w:t>
      </w:r>
      <w:r>
        <w:rPr>
          <w:rFonts w:ascii="Garamond" w:eastAsia="Times New Roman" w:hAnsi="Garamond" w:cstheme="minorHAnsi"/>
          <w:bCs/>
          <w:kern w:val="0"/>
          <w:sz w:val="22"/>
          <w:szCs w:val="22"/>
          <w:u w:val="single"/>
        </w:rPr>
        <w:t>6b</w:t>
      </w:r>
      <w:r w:rsidRPr="00084B1F">
        <w:rPr>
          <w:rFonts w:ascii="Garamond" w:eastAsia="Times New Roman" w:hAnsi="Garamond" w:cstheme="minorHAnsi"/>
          <w:bCs/>
          <w:kern w:val="0"/>
          <w:sz w:val="22"/>
          <w:szCs w:val="22"/>
          <w:u w:val="single"/>
        </w:rPr>
        <w:t xml:space="preserve"> – časť Príloha </w:t>
      </w:r>
      <w:r>
        <w:rPr>
          <w:rFonts w:ascii="Garamond" w:eastAsia="Times New Roman" w:hAnsi="Garamond" w:cstheme="minorHAnsi"/>
          <w:bCs/>
          <w:kern w:val="0"/>
          <w:sz w:val="22"/>
          <w:szCs w:val="22"/>
          <w:u w:val="single"/>
        </w:rPr>
        <w:t>6b</w:t>
      </w:r>
      <w:r w:rsidRPr="00084B1F">
        <w:rPr>
          <w:rFonts w:ascii="Garamond" w:eastAsia="Times New Roman" w:hAnsi="Garamond" w:cstheme="minorHAnsi"/>
          <w:bCs/>
          <w:kern w:val="0"/>
          <w:sz w:val="22"/>
          <w:szCs w:val="22"/>
          <w:u w:val="single"/>
        </w:rPr>
        <w:t>.3</w:t>
      </w:r>
      <w:r w:rsidRPr="00084B1F">
        <w:rPr>
          <w:rFonts w:ascii="Garamond" w:eastAsia="Times New Roman" w:hAnsi="Garamond" w:cstheme="minorHAnsi"/>
          <w:bCs/>
          <w:kern w:val="0"/>
          <w:sz w:val="22"/>
          <w:szCs w:val="22"/>
        </w:rPr>
        <w:t>.</w:t>
      </w:r>
      <w:r w:rsidRPr="00084B1F">
        <w:rPr>
          <w:rFonts w:ascii="Garamond" w:eastAsia="Times New Roman" w:hAnsi="Garamond" w:cstheme="minorHAnsi"/>
          <w:kern w:val="0"/>
          <w:sz w:val="22"/>
          <w:szCs w:val="22"/>
        </w:rPr>
        <w:t xml:space="preserve"> Bezpečnostný certifikát predstavuje produktový certifikát, ktorý vydá oprávnená certifikačná autorita v zmysle platných noriem a je potvrdením, že produkt je bezpečný. Vyhlásenie o zhode od výrobcu nie je rovnocenným dokumentom k bezpečnostnému certifikátu. </w:t>
      </w:r>
      <w:r w:rsidRPr="00084B1F">
        <w:rPr>
          <w:rFonts w:ascii="Garamond" w:eastAsia="Times New Roman" w:hAnsi="Garamond" w:cstheme="minorHAnsi"/>
          <w:kern w:val="0"/>
          <w:sz w:val="22"/>
          <w:szCs w:val="22"/>
          <w:u w:val="single"/>
        </w:rPr>
        <w:t xml:space="preserve">Zároveň požadujeme predložiť technický list ku </w:t>
      </w:r>
      <w:r w:rsidRPr="00084B1F">
        <w:rPr>
          <w:rFonts w:ascii="Garamond" w:eastAsia="Times New Roman" w:hAnsi="Garamond" w:cstheme="minorHAnsi"/>
          <w:b/>
          <w:bCs/>
          <w:kern w:val="0"/>
          <w:sz w:val="22"/>
          <w:szCs w:val="22"/>
          <w:u w:val="single"/>
        </w:rPr>
        <w:t xml:space="preserve">všetkým </w:t>
      </w:r>
      <w:r w:rsidRPr="00084B1F">
        <w:rPr>
          <w:rFonts w:ascii="Garamond" w:eastAsia="Times New Roman" w:hAnsi="Garamond" w:cstheme="minorHAnsi"/>
          <w:kern w:val="0"/>
          <w:sz w:val="22"/>
          <w:szCs w:val="22"/>
          <w:u w:val="single"/>
        </w:rPr>
        <w:t xml:space="preserve"> fitness prvkom, ktoré sú predmetom diela a sú uvedené v Prílohe č.</w:t>
      </w:r>
      <w:r>
        <w:rPr>
          <w:rFonts w:ascii="Garamond" w:eastAsia="Times New Roman" w:hAnsi="Garamond" w:cstheme="minorHAnsi"/>
          <w:kern w:val="0"/>
          <w:sz w:val="22"/>
          <w:szCs w:val="22"/>
          <w:u w:val="single"/>
        </w:rPr>
        <w:t xml:space="preserve">6b </w:t>
      </w:r>
      <w:r w:rsidRPr="00084B1F">
        <w:rPr>
          <w:rFonts w:ascii="Garamond" w:eastAsia="Times New Roman" w:hAnsi="Garamond" w:cstheme="minorHAnsi"/>
          <w:kern w:val="0"/>
          <w:sz w:val="22"/>
          <w:szCs w:val="22"/>
          <w:u w:val="single"/>
        </w:rPr>
        <w:t>- časť Príloha č.</w:t>
      </w:r>
      <w:r>
        <w:rPr>
          <w:rFonts w:ascii="Garamond" w:eastAsia="Times New Roman" w:hAnsi="Garamond" w:cstheme="minorHAnsi"/>
          <w:kern w:val="0"/>
          <w:sz w:val="22"/>
          <w:szCs w:val="22"/>
          <w:u w:val="single"/>
        </w:rPr>
        <w:t>6b</w:t>
      </w:r>
      <w:r w:rsidRPr="00084B1F">
        <w:rPr>
          <w:rFonts w:ascii="Garamond" w:eastAsia="Times New Roman" w:hAnsi="Garamond" w:cstheme="minorHAnsi"/>
          <w:kern w:val="0"/>
          <w:sz w:val="22"/>
          <w:szCs w:val="22"/>
          <w:u w:val="single"/>
        </w:rPr>
        <w:t>.4.</w:t>
      </w:r>
      <w:r w:rsidRPr="00084B1F">
        <w:rPr>
          <w:rFonts w:ascii="Garamond" w:eastAsia="Times New Roman" w:hAnsi="Garamond" w:cstheme="minorHAnsi"/>
          <w:kern w:val="0"/>
          <w:sz w:val="22"/>
          <w:szCs w:val="22"/>
        </w:rPr>
        <w:t xml:space="preserve"> Technický list (katalógový list, technická špecifikácia, produktový list, </w:t>
      </w:r>
      <w:proofErr w:type="spellStart"/>
      <w:r w:rsidRPr="00084B1F">
        <w:rPr>
          <w:rFonts w:ascii="Garamond" w:eastAsia="Times New Roman" w:hAnsi="Garamond" w:cstheme="minorHAnsi"/>
          <w:kern w:val="0"/>
          <w:sz w:val="22"/>
          <w:szCs w:val="22"/>
        </w:rPr>
        <w:t>datasheet</w:t>
      </w:r>
      <w:proofErr w:type="spellEnd"/>
      <w:r w:rsidRPr="00084B1F">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p>
    <w:p w14:paraId="1B62009A" w14:textId="77777777" w:rsidR="0090512F" w:rsidRPr="00897DB8" w:rsidRDefault="0090512F" w:rsidP="0079686D">
      <w:pPr>
        <w:pStyle w:val="Odsekzoznamu"/>
        <w:widowControl w:val="0"/>
        <w:numPr>
          <w:ilvl w:val="0"/>
          <w:numId w:val="32"/>
        </w:numPr>
        <w:suppressAutoHyphens/>
        <w:jc w:val="both"/>
        <w:rPr>
          <w:rFonts w:ascii="Garamond" w:eastAsia="Times New Roman" w:hAnsi="Garamond" w:cs="Calibri"/>
          <w:kern w:val="0"/>
          <w:sz w:val="22"/>
          <w:szCs w:val="22"/>
        </w:rPr>
      </w:pPr>
      <w:r w:rsidRPr="009329D2">
        <w:rPr>
          <w:rFonts w:ascii="Garamond" w:eastAsia="Times New Roman" w:hAnsi="Garamond" w:cstheme="minorHAnsi"/>
          <w:b/>
          <w:bCs/>
          <w:kern w:val="0"/>
          <w:sz w:val="22"/>
          <w:szCs w:val="22"/>
        </w:rPr>
        <w:t>technický list</w:t>
      </w:r>
      <w:r w:rsidRPr="009329D2">
        <w:rPr>
          <w:rFonts w:ascii="Garamond" w:eastAsia="Times New Roman" w:hAnsi="Garamond" w:cstheme="minorHAnsi"/>
          <w:kern w:val="0"/>
          <w:sz w:val="22"/>
          <w:szCs w:val="22"/>
        </w:rPr>
        <w:t xml:space="preserve"> </w:t>
      </w:r>
      <w:r w:rsidRPr="00084B1F">
        <w:rPr>
          <w:rFonts w:ascii="Garamond" w:eastAsia="Times New Roman" w:hAnsi="Garamond" w:cstheme="minorHAnsi"/>
          <w:kern w:val="0"/>
          <w:sz w:val="22"/>
          <w:szCs w:val="22"/>
          <w:u w:val="single"/>
        </w:rPr>
        <w:t>ku </w:t>
      </w:r>
      <w:r w:rsidRPr="00084B1F">
        <w:rPr>
          <w:rFonts w:ascii="Garamond" w:eastAsia="Times New Roman" w:hAnsi="Garamond" w:cstheme="minorHAnsi"/>
          <w:b/>
          <w:bCs/>
          <w:kern w:val="0"/>
          <w:sz w:val="22"/>
          <w:szCs w:val="22"/>
          <w:u w:val="single"/>
        </w:rPr>
        <w:t>všetkým</w:t>
      </w:r>
      <w:r w:rsidRPr="00084B1F">
        <w:rPr>
          <w:rFonts w:ascii="Garamond" w:eastAsia="Times New Roman" w:hAnsi="Garamond" w:cstheme="minorHAnsi"/>
          <w:kern w:val="0"/>
          <w:sz w:val="22"/>
          <w:szCs w:val="22"/>
          <w:u w:val="single"/>
        </w:rPr>
        <w:t xml:space="preserve"> typom mobiliáru, ktoré sú predmetom diela a sú uvedené v Prílohe č.</w:t>
      </w:r>
      <w:r>
        <w:rPr>
          <w:rFonts w:ascii="Garamond" w:eastAsia="Times New Roman" w:hAnsi="Garamond" w:cstheme="minorHAnsi"/>
          <w:kern w:val="0"/>
          <w:sz w:val="22"/>
          <w:szCs w:val="22"/>
          <w:u w:val="single"/>
        </w:rPr>
        <w:t xml:space="preserve">6b </w:t>
      </w:r>
      <w:r w:rsidRPr="00084B1F">
        <w:rPr>
          <w:rFonts w:ascii="Garamond" w:eastAsia="Times New Roman" w:hAnsi="Garamond" w:cstheme="minorHAnsi"/>
          <w:kern w:val="0"/>
          <w:sz w:val="22"/>
          <w:szCs w:val="22"/>
          <w:u w:val="single"/>
        </w:rPr>
        <w:t>- časť Príloha č.</w:t>
      </w:r>
      <w:r>
        <w:rPr>
          <w:rFonts w:ascii="Garamond" w:eastAsia="Times New Roman" w:hAnsi="Garamond" w:cstheme="minorHAnsi"/>
          <w:kern w:val="0"/>
          <w:sz w:val="22"/>
          <w:szCs w:val="22"/>
          <w:u w:val="single"/>
        </w:rPr>
        <w:t>6b</w:t>
      </w:r>
      <w:r w:rsidRPr="00084B1F">
        <w:rPr>
          <w:rFonts w:ascii="Garamond" w:eastAsia="Times New Roman" w:hAnsi="Garamond" w:cstheme="minorHAnsi"/>
          <w:kern w:val="0"/>
          <w:sz w:val="22"/>
          <w:szCs w:val="22"/>
          <w:u w:val="single"/>
        </w:rPr>
        <w:t>.5.</w:t>
      </w:r>
      <w:r w:rsidRPr="00084B1F">
        <w:rPr>
          <w:rFonts w:ascii="Garamond" w:eastAsia="Times New Roman" w:hAnsi="Garamond" w:cstheme="minorHAnsi"/>
          <w:kern w:val="0"/>
          <w:sz w:val="22"/>
          <w:szCs w:val="22"/>
        </w:rPr>
        <w:t xml:space="preserve"> Technický list (katalógový list, technická špecifikácia, produktový list, </w:t>
      </w:r>
      <w:proofErr w:type="spellStart"/>
      <w:r w:rsidRPr="00084B1F">
        <w:rPr>
          <w:rFonts w:ascii="Garamond" w:eastAsia="Times New Roman" w:hAnsi="Garamond" w:cstheme="minorHAnsi"/>
          <w:kern w:val="0"/>
          <w:sz w:val="22"/>
          <w:szCs w:val="22"/>
        </w:rPr>
        <w:t>datasheet</w:t>
      </w:r>
      <w:proofErr w:type="spellEnd"/>
      <w:r w:rsidRPr="00084B1F">
        <w:rPr>
          <w:rFonts w:ascii="Garamond" w:eastAsia="Times New Roman" w:hAnsi="Garamond" w:cstheme="minorHAnsi"/>
          <w:kern w:val="0"/>
          <w:sz w:val="22"/>
          <w:szCs w:val="22"/>
        </w:rPr>
        <w:t>) je výrobcom vydaný dokument, ktorý zhŕňa technické charakteristiky výrobku s cieľom poskytnúť presné informácie potrebné na použitie, montáž alebo údržbu</w:t>
      </w:r>
      <w:r>
        <w:rPr>
          <w:rFonts w:ascii="Garamond" w:eastAsia="Times New Roman" w:hAnsi="Garamond" w:cstheme="minorHAnsi"/>
          <w:kern w:val="0"/>
          <w:sz w:val="22"/>
          <w:szCs w:val="22"/>
        </w:rPr>
        <w:t>.</w:t>
      </w:r>
    </w:p>
    <w:p w14:paraId="19BDDB0E" w14:textId="77777777" w:rsidR="0090512F" w:rsidRPr="00897DB8" w:rsidRDefault="0090512F" w:rsidP="0090512F">
      <w:pPr>
        <w:widowControl w:val="0"/>
        <w:suppressAutoHyphens/>
        <w:jc w:val="both"/>
        <w:rPr>
          <w:rFonts w:ascii="Garamond" w:eastAsia="Times New Roman" w:hAnsi="Garamond" w:cs="Calibri"/>
          <w:kern w:val="0"/>
          <w:sz w:val="22"/>
          <w:szCs w:val="22"/>
        </w:rPr>
      </w:pPr>
    </w:p>
    <w:p w14:paraId="23896A06" w14:textId="77777777" w:rsidR="0090512F" w:rsidRDefault="0090512F" w:rsidP="0079686D">
      <w:pPr>
        <w:pStyle w:val="Odsekzoznamu"/>
        <w:numPr>
          <w:ilvl w:val="0"/>
          <w:numId w:val="40"/>
        </w:numPr>
        <w:tabs>
          <w:tab w:val="left" w:pos="344"/>
        </w:tabs>
        <w:autoSpaceDE w:val="0"/>
        <w:spacing w:line="251" w:lineRule="exact"/>
        <w:contextualSpacing w:val="0"/>
        <w:jc w:val="both"/>
        <w:rPr>
          <w:rFonts w:ascii="Garamond" w:hAnsi="Garamond" w:cstheme="minorHAnsi"/>
          <w:b/>
          <w:sz w:val="22"/>
          <w:szCs w:val="22"/>
          <w:lang w:eastAsia="sk-SK"/>
        </w:rPr>
      </w:pPr>
      <w:r w:rsidRPr="00E23CB3">
        <w:rPr>
          <w:rFonts w:ascii="Garamond" w:hAnsi="Garamond" w:cstheme="minorHAnsi"/>
          <w:b/>
          <w:sz w:val="22"/>
          <w:szCs w:val="22"/>
          <w:lang w:eastAsia="sk-SK"/>
        </w:rPr>
        <w:t xml:space="preserve">Časť predmetu zákazky č. </w:t>
      </w:r>
      <w:r>
        <w:rPr>
          <w:rFonts w:ascii="Garamond" w:hAnsi="Garamond" w:cstheme="minorHAnsi"/>
          <w:b/>
          <w:sz w:val="22"/>
          <w:szCs w:val="22"/>
          <w:lang w:eastAsia="sk-SK"/>
        </w:rPr>
        <w:t>3</w:t>
      </w:r>
      <w:r w:rsidRPr="00E23CB3">
        <w:rPr>
          <w:rFonts w:ascii="Garamond" w:hAnsi="Garamond" w:cstheme="minorHAnsi"/>
          <w:b/>
          <w:sz w:val="22"/>
          <w:szCs w:val="22"/>
          <w:lang w:eastAsia="sk-SK"/>
        </w:rPr>
        <w:t xml:space="preserve">  – </w:t>
      </w:r>
      <w:r w:rsidRPr="00AB111F">
        <w:rPr>
          <w:rFonts w:ascii="Garamond" w:hAnsi="Garamond" w:cstheme="minorHAnsi"/>
          <w:b/>
          <w:sz w:val="22"/>
          <w:szCs w:val="22"/>
          <w:lang w:eastAsia="sk-SK"/>
        </w:rPr>
        <w:t>Zelené sídliská / lokalita SEVERNÁ</w:t>
      </w:r>
      <w:r>
        <w:rPr>
          <w:rFonts w:ascii="Garamond" w:hAnsi="Garamond" w:cstheme="minorHAnsi"/>
          <w:b/>
          <w:sz w:val="22"/>
          <w:szCs w:val="22"/>
          <w:lang w:eastAsia="sk-SK"/>
        </w:rPr>
        <w:t xml:space="preserve"> – stavebné práce:</w:t>
      </w:r>
    </w:p>
    <w:p w14:paraId="69B53C06" w14:textId="77777777" w:rsidR="0090512F" w:rsidRDefault="0090512F" w:rsidP="0090512F">
      <w:pPr>
        <w:pStyle w:val="Odsekzoznamu"/>
        <w:tabs>
          <w:tab w:val="left" w:pos="344"/>
        </w:tabs>
        <w:autoSpaceDE w:val="0"/>
        <w:spacing w:line="251" w:lineRule="exact"/>
        <w:ind w:left="1004"/>
        <w:contextualSpacing w:val="0"/>
        <w:jc w:val="both"/>
        <w:rPr>
          <w:rFonts w:ascii="Garamond" w:hAnsi="Garamond" w:cstheme="minorHAnsi"/>
          <w:sz w:val="22"/>
          <w:szCs w:val="22"/>
          <w:lang w:eastAsia="sk-SK"/>
        </w:rPr>
      </w:pPr>
      <w:r w:rsidRPr="00E23CB3">
        <w:rPr>
          <w:rFonts w:ascii="Garamond" w:hAnsi="Garamond" w:cstheme="minorHAnsi"/>
          <w:sz w:val="22"/>
          <w:szCs w:val="22"/>
          <w:lang w:eastAsia="sk-SK"/>
        </w:rPr>
        <w:t>Verejný obstarávateľ pri uvedenej časti predmetu zákazky požaduje predložiť:</w:t>
      </w:r>
    </w:p>
    <w:p w14:paraId="68CC95D5" w14:textId="77777777" w:rsidR="0090512F" w:rsidRPr="001D345B" w:rsidRDefault="0090512F" w:rsidP="0079686D">
      <w:pPr>
        <w:pStyle w:val="Odsekzoznamu"/>
        <w:widowControl w:val="0"/>
        <w:numPr>
          <w:ilvl w:val="0"/>
          <w:numId w:val="32"/>
        </w:numPr>
        <w:suppressAutoHyphens/>
        <w:jc w:val="both"/>
        <w:rPr>
          <w:rFonts w:ascii="Garamond" w:eastAsia="Times New Roman" w:hAnsi="Garamond" w:cstheme="minorHAnsi"/>
          <w:kern w:val="0"/>
          <w:sz w:val="22"/>
          <w:szCs w:val="22"/>
        </w:rPr>
      </w:pPr>
      <w:r w:rsidRPr="00132E9E">
        <w:rPr>
          <w:rFonts w:ascii="Garamond" w:eastAsia="Times New Roman" w:hAnsi="Garamond" w:cstheme="minorHAnsi"/>
          <w:b/>
          <w:bCs/>
          <w:kern w:val="0"/>
          <w:sz w:val="22"/>
          <w:szCs w:val="22"/>
        </w:rPr>
        <w:t>technický list</w:t>
      </w:r>
      <w:r w:rsidRPr="00132E9E">
        <w:rPr>
          <w:rFonts w:ascii="Garamond" w:eastAsia="Times New Roman" w:hAnsi="Garamond" w:cstheme="minorHAnsi"/>
          <w:kern w:val="0"/>
          <w:sz w:val="22"/>
          <w:szCs w:val="22"/>
        </w:rPr>
        <w:t xml:space="preserve"> </w:t>
      </w:r>
      <w:r w:rsidRPr="00132E9E">
        <w:rPr>
          <w:rFonts w:ascii="Garamond" w:eastAsia="Times New Roman" w:hAnsi="Garamond" w:cstheme="minorHAnsi"/>
          <w:kern w:val="0"/>
          <w:sz w:val="22"/>
          <w:szCs w:val="22"/>
          <w:u w:val="single"/>
        </w:rPr>
        <w:t>ku všetkým typom mobiliáru, ktoré sú predmetom diela a sú uvedené v Prílohe č.</w:t>
      </w:r>
      <w:r>
        <w:rPr>
          <w:rFonts w:ascii="Garamond" w:eastAsia="Times New Roman" w:hAnsi="Garamond" w:cstheme="minorHAnsi"/>
          <w:kern w:val="0"/>
          <w:sz w:val="22"/>
          <w:szCs w:val="22"/>
          <w:u w:val="single"/>
        </w:rPr>
        <w:t>6c</w:t>
      </w:r>
      <w:r w:rsidRPr="00132E9E">
        <w:rPr>
          <w:rFonts w:ascii="Garamond" w:eastAsia="Times New Roman" w:hAnsi="Garamond" w:cstheme="minorHAnsi"/>
          <w:kern w:val="0"/>
          <w:sz w:val="22"/>
          <w:szCs w:val="22"/>
        </w:rPr>
        <w:t xml:space="preserve">. Technický list (katalógový list, technická špecifikácia, produktový list, </w:t>
      </w:r>
      <w:proofErr w:type="spellStart"/>
      <w:r w:rsidRPr="00132E9E">
        <w:rPr>
          <w:rFonts w:ascii="Garamond" w:eastAsia="Times New Roman" w:hAnsi="Garamond" w:cstheme="minorHAnsi"/>
          <w:kern w:val="0"/>
          <w:sz w:val="22"/>
          <w:szCs w:val="22"/>
        </w:rPr>
        <w:t>datasheet</w:t>
      </w:r>
      <w:proofErr w:type="spellEnd"/>
      <w:r w:rsidRPr="00132E9E">
        <w:rPr>
          <w:rFonts w:ascii="Garamond" w:eastAsia="Times New Roman" w:hAnsi="Garamond" w:cstheme="minorHAnsi"/>
          <w:kern w:val="0"/>
          <w:sz w:val="22"/>
          <w:szCs w:val="22"/>
        </w:rPr>
        <w:t xml:space="preserve">) je výrobcom vydaný dokument, ktorý zhŕňa technické charakteristiky výrobku s cieľom poskytnúť presné informácie potrebné na použitie, montáž alebo údržbu. </w:t>
      </w:r>
    </w:p>
    <w:p w14:paraId="0B9CFC8D" w14:textId="77777777" w:rsidR="0090512F" w:rsidRPr="00DA0F91" w:rsidRDefault="0090512F" w:rsidP="0090512F">
      <w:pPr>
        <w:pStyle w:val="tl1"/>
        <w:spacing w:line="264" w:lineRule="auto"/>
        <w:ind w:left="426"/>
        <w:rPr>
          <w:rFonts w:ascii="Garamond" w:hAnsi="Garamond" w:cs="Calibri"/>
          <w:sz w:val="22"/>
          <w:szCs w:val="22"/>
        </w:rPr>
      </w:pPr>
    </w:p>
    <w:p w14:paraId="20915D7B" w14:textId="77777777" w:rsidR="0090512F" w:rsidRDefault="0090512F" w:rsidP="0090512F">
      <w:pPr>
        <w:pStyle w:val="tl1"/>
        <w:numPr>
          <w:ilvl w:val="1"/>
          <w:numId w:val="19"/>
        </w:numPr>
        <w:spacing w:line="264" w:lineRule="auto"/>
        <w:ind w:left="426"/>
        <w:rPr>
          <w:rFonts w:ascii="Garamond" w:hAnsi="Garamond" w:cs="Calibri"/>
          <w:sz w:val="22"/>
          <w:szCs w:val="22"/>
        </w:rPr>
      </w:pPr>
      <w:r w:rsidRPr="00856A66">
        <w:rPr>
          <w:rFonts w:ascii="Garamond" w:hAnsi="Garamond" w:cs="Calibri"/>
          <w:sz w:val="22"/>
          <w:szCs w:val="22"/>
          <w:u w:val="single"/>
        </w:rPr>
        <w:t>V prípade, ak uchádzač pri spracovaní ceny predmetu zákazky použije ekvivalentné materiály, výrobky a zariadenia</w:t>
      </w:r>
      <w:r w:rsidRPr="00856A66">
        <w:rPr>
          <w:rFonts w:ascii="Garamond" w:hAnsi="Garamond" w:cs="Calibri"/>
          <w:sz w:val="22"/>
          <w:szCs w:val="22"/>
        </w:rPr>
        <w:t>, predloží do ponuky aj „</w:t>
      </w:r>
      <w:r w:rsidRPr="00856A66">
        <w:rPr>
          <w:rFonts w:ascii="Garamond" w:hAnsi="Garamond" w:cs="Calibri"/>
          <w:b/>
          <w:bCs/>
          <w:sz w:val="22"/>
          <w:szCs w:val="22"/>
        </w:rPr>
        <w:t>Prehľad ekvivalentných materiálov, výrobkov a zariadení</w:t>
      </w:r>
      <w:r w:rsidRPr="00856A66">
        <w:rPr>
          <w:rFonts w:ascii="Garamond" w:hAnsi="Garamond" w:cs="Calibri"/>
          <w:sz w:val="22"/>
          <w:szCs w:val="22"/>
        </w:rPr>
        <w:t>“ použitých pri ocenení predmetu zákazky v členení podľa poskytnutého návrhu uchádzača na plnenie kritérií/cenovej ponuky a technickej špecifikácie ponúknutého tovaru, konkrétne číslo položky s uvedením ekvivalentnej dodávky predmetu zákazky samostatne. Uvedený prehľad bude tvoriť súčasť ponuky uchádzača. Ak uchádzač tento prehľad nevypracuje alebo niektorú položku do nich nezahrnie, bude verejný obstarávateľ mať za to, že uchádzač ocenil výrobky a zariadenia uvedené v</w:t>
      </w:r>
      <w:r>
        <w:rPr>
          <w:rFonts w:ascii="Garamond" w:hAnsi="Garamond" w:cs="Calibri"/>
          <w:sz w:val="22"/>
          <w:szCs w:val="22"/>
        </w:rPr>
        <w:t> </w:t>
      </w:r>
      <w:r w:rsidRPr="00856A66">
        <w:rPr>
          <w:rFonts w:ascii="Garamond" w:hAnsi="Garamond" w:cs="Calibri"/>
          <w:sz w:val="22"/>
          <w:szCs w:val="22"/>
        </w:rPr>
        <w:t>poskytnutom návrhu uchádzača na plnenie kritérií/cenovej ponuke a technickej špecifikácii ponúknutého tovaru.</w:t>
      </w:r>
    </w:p>
    <w:p w14:paraId="03BBEA44" w14:textId="77777777" w:rsidR="0090512F" w:rsidRDefault="0090512F" w:rsidP="0090512F">
      <w:pPr>
        <w:pStyle w:val="tl1"/>
        <w:spacing w:line="264" w:lineRule="auto"/>
        <w:ind w:left="426"/>
        <w:rPr>
          <w:rFonts w:ascii="Garamond" w:hAnsi="Garamond" w:cs="Calibri"/>
          <w:sz w:val="22"/>
          <w:szCs w:val="22"/>
        </w:rPr>
      </w:pPr>
    </w:p>
    <w:p w14:paraId="5B16D71E" w14:textId="77777777" w:rsidR="0090512F" w:rsidRDefault="0090512F" w:rsidP="0090512F">
      <w:pPr>
        <w:pStyle w:val="tl1"/>
        <w:numPr>
          <w:ilvl w:val="1"/>
          <w:numId w:val="19"/>
        </w:numPr>
        <w:spacing w:line="264" w:lineRule="auto"/>
        <w:ind w:left="426"/>
        <w:rPr>
          <w:rFonts w:ascii="Garamond" w:hAnsi="Garamond" w:cs="Calibri"/>
          <w:sz w:val="22"/>
          <w:szCs w:val="22"/>
        </w:rPr>
      </w:pPr>
      <w:r w:rsidRPr="00133A52">
        <w:rPr>
          <w:rFonts w:ascii="Garamond" w:hAnsi="Garamond" w:cs="Calibri"/>
          <w:sz w:val="22"/>
          <w:szCs w:val="22"/>
        </w:rPr>
        <w:t>V prípade uvedenia konkrétnych značiek materiálov a výrobkov, pri ktorých sú uvedené minimálne požiadavky, môže uchádzač predložiť aj materiály/výrobky výkonnostne a funkčne rovnocenných a lepších parametrov. Dôkaz o</w:t>
      </w:r>
      <w:r>
        <w:rPr>
          <w:rFonts w:ascii="Garamond" w:hAnsi="Garamond" w:cs="Calibri"/>
          <w:sz w:val="22"/>
          <w:szCs w:val="22"/>
        </w:rPr>
        <w:t> </w:t>
      </w:r>
      <w:r w:rsidRPr="00133A52">
        <w:rPr>
          <w:rFonts w:ascii="Garamond" w:hAnsi="Garamond" w:cs="Calibri"/>
          <w:sz w:val="22"/>
          <w:szCs w:val="22"/>
        </w:rPr>
        <w:t>ich</w:t>
      </w:r>
      <w:r>
        <w:rPr>
          <w:rFonts w:ascii="Garamond" w:hAnsi="Garamond" w:cs="Calibri"/>
          <w:sz w:val="22"/>
          <w:szCs w:val="22"/>
        </w:rPr>
        <w:t> </w:t>
      </w:r>
      <w:r w:rsidRPr="00133A52">
        <w:rPr>
          <w:rFonts w:ascii="Garamond" w:hAnsi="Garamond" w:cs="Calibri"/>
          <w:sz w:val="22"/>
          <w:szCs w:val="22"/>
        </w:rPr>
        <w:t xml:space="preserve">vhodnosti musí byť priložený v ponuke. </w:t>
      </w:r>
      <w:r>
        <w:rPr>
          <w:rFonts w:ascii="Garamond" w:hAnsi="Garamond" w:cs="Calibri"/>
          <w:sz w:val="22"/>
          <w:szCs w:val="22"/>
        </w:rPr>
        <w:t>U</w:t>
      </w:r>
      <w:r w:rsidRPr="00163F73">
        <w:rPr>
          <w:rFonts w:ascii="Garamond" w:hAnsi="Garamond" w:cs="Calibri"/>
          <w:sz w:val="22"/>
          <w:szCs w:val="22"/>
        </w:rPr>
        <w:t>chádzač je povinný s ponukou predložiť dôkazy, v ktorých preukáže, že ním navrhovaný ekvivalent spĺňa rovnaké alebo lepšie parametre, ako sú minimálne požiadavky uvedené v týchto SP a ich prílohách.</w:t>
      </w:r>
    </w:p>
    <w:p w14:paraId="16477E61" w14:textId="77777777" w:rsidR="0090512F" w:rsidRDefault="0090512F" w:rsidP="0090512F">
      <w:pPr>
        <w:pStyle w:val="Odsekzoznamu"/>
        <w:rPr>
          <w:rFonts w:ascii="Garamond" w:hAnsi="Garamond" w:cs="Calibri"/>
          <w:sz w:val="22"/>
          <w:szCs w:val="22"/>
        </w:rPr>
      </w:pPr>
    </w:p>
    <w:p w14:paraId="4FC818F8" w14:textId="77777777" w:rsidR="0090512F" w:rsidRDefault="0090512F" w:rsidP="0090512F">
      <w:pPr>
        <w:pStyle w:val="tl1"/>
        <w:numPr>
          <w:ilvl w:val="1"/>
          <w:numId w:val="19"/>
        </w:numPr>
        <w:spacing w:line="264" w:lineRule="auto"/>
        <w:ind w:left="426"/>
        <w:rPr>
          <w:rFonts w:ascii="Garamond" w:hAnsi="Garamond" w:cs="Calibri"/>
          <w:sz w:val="22"/>
          <w:szCs w:val="22"/>
        </w:rPr>
      </w:pPr>
      <w:r w:rsidRPr="0054746D">
        <w:rPr>
          <w:rFonts w:ascii="Garamond" w:hAnsi="Garamond" w:cs="Calibri"/>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4A72B1BE" w14:textId="77777777" w:rsidR="0090512F" w:rsidRDefault="0090512F" w:rsidP="0090512F">
      <w:pPr>
        <w:pStyle w:val="Odsekzoznamu"/>
        <w:rPr>
          <w:rFonts w:ascii="Garamond" w:hAnsi="Garamond" w:cs="Calibri"/>
          <w:sz w:val="22"/>
          <w:szCs w:val="22"/>
        </w:rPr>
      </w:pPr>
    </w:p>
    <w:p w14:paraId="2D19A316" w14:textId="77777777" w:rsidR="0090512F" w:rsidRDefault="0090512F" w:rsidP="0090512F">
      <w:pPr>
        <w:pStyle w:val="tl1"/>
        <w:numPr>
          <w:ilvl w:val="1"/>
          <w:numId w:val="19"/>
        </w:numPr>
        <w:spacing w:line="264" w:lineRule="auto"/>
        <w:ind w:left="426"/>
        <w:rPr>
          <w:rFonts w:ascii="Garamond" w:hAnsi="Garamond" w:cs="Calibri"/>
          <w:sz w:val="22"/>
          <w:szCs w:val="22"/>
        </w:rPr>
      </w:pPr>
      <w:r>
        <w:rPr>
          <w:rFonts w:ascii="Garamond" w:hAnsi="Garamond" w:cs="Calibri"/>
          <w:sz w:val="22"/>
          <w:szCs w:val="22"/>
        </w:rPr>
        <w:t xml:space="preserve">Uvedené platí pre každú časť predmetu zákazky. </w:t>
      </w:r>
    </w:p>
    <w:p w14:paraId="4B924D65" w14:textId="77777777" w:rsidR="0090512F" w:rsidRPr="0054746D" w:rsidRDefault="0090512F" w:rsidP="0090512F">
      <w:pPr>
        <w:pStyle w:val="tl1"/>
        <w:spacing w:line="264" w:lineRule="auto"/>
        <w:rPr>
          <w:rFonts w:ascii="Garamond" w:hAnsi="Garamond" w:cs="Calibri"/>
          <w:sz w:val="22"/>
          <w:szCs w:val="22"/>
        </w:rPr>
      </w:pPr>
    </w:p>
    <w:p w14:paraId="46B003B1" w14:textId="77777777" w:rsidR="0090512F" w:rsidRPr="0054746D" w:rsidRDefault="0090512F" w:rsidP="0090512F">
      <w:pPr>
        <w:pStyle w:val="tl1"/>
        <w:spacing w:line="264" w:lineRule="auto"/>
        <w:ind w:left="426"/>
        <w:rPr>
          <w:rFonts w:ascii="Garamond" w:hAnsi="Garamond" w:cs="Calibri"/>
          <w:sz w:val="22"/>
          <w:szCs w:val="22"/>
        </w:rPr>
      </w:pPr>
    </w:p>
    <w:p w14:paraId="698A7BA2" w14:textId="77777777" w:rsidR="0090512F" w:rsidRPr="0054746D" w:rsidRDefault="0090512F" w:rsidP="0090512F">
      <w:pPr>
        <w:pStyle w:val="tl1"/>
        <w:spacing w:line="264" w:lineRule="auto"/>
        <w:ind w:left="426"/>
        <w:rPr>
          <w:rFonts w:ascii="Garamond" w:hAnsi="Garamond" w:cs="Calibri"/>
          <w:sz w:val="22"/>
          <w:szCs w:val="22"/>
        </w:rPr>
      </w:pPr>
    </w:p>
    <w:p w14:paraId="00B5E9FF"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Cs/>
          <w:iCs/>
          <w:sz w:val="28"/>
          <w:szCs w:val="28"/>
        </w:rPr>
      </w:pPr>
      <w:r w:rsidRPr="0054746D">
        <w:rPr>
          <w:rFonts w:ascii="Garamond" w:hAnsi="Garamond" w:cs="Calibri"/>
          <w:sz w:val="22"/>
          <w:szCs w:val="22"/>
        </w:rPr>
        <w:br w:type="column"/>
      </w:r>
      <w:r w:rsidRPr="00DD31AA">
        <w:rPr>
          <w:rFonts w:ascii="Garamond" w:hAnsi="Garamond" w:cs="Calibri"/>
          <w:iCs/>
          <w:sz w:val="28"/>
          <w:szCs w:val="28"/>
        </w:rPr>
        <w:lastRenderedPageBreak/>
        <w:t>OBCHODNÉ PODMIENKY</w:t>
      </w:r>
    </w:p>
    <w:p w14:paraId="5DDE7D94" w14:textId="77777777" w:rsidR="0090512F" w:rsidRPr="00861D52" w:rsidRDefault="0090512F" w:rsidP="0090512F">
      <w:pPr>
        <w:pStyle w:val="tl1"/>
        <w:spacing w:line="264" w:lineRule="auto"/>
        <w:rPr>
          <w:rFonts w:ascii="Garamond" w:hAnsi="Garamond" w:cs="Calibri"/>
          <w:b/>
          <w:bCs/>
          <w:iCs/>
          <w:sz w:val="22"/>
          <w:szCs w:val="22"/>
        </w:rPr>
      </w:pPr>
    </w:p>
    <w:p w14:paraId="3B847B79" w14:textId="77777777" w:rsidR="0090512F" w:rsidRPr="00861D52" w:rsidRDefault="0090512F" w:rsidP="0090512F">
      <w:pPr>
        <w:pStyle w:val="tl1"/>
        <w:numPr>
          <w:ilvl w:val="0"/>
          <w:numId w:val="20"/>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Pr>
          <w:rFonts w:ascii="Garamond" w:hAnsi="Garamond" w:cstheme="minorHAnsi"/>
          <w:sz w:val="22"/>
          <w:szCs w:val="22"/>
        </w:rPr>
        <w:t> </w:t>
      </w:r>
      <w:r w:rsidRPr="00861D52">
        <w:rPr>
          <w:rFonts w:ascii="Garamond" w:hAnsi="Garamond" w:cstheme="minorHAnsi"/>
          <w:sz w:val="22"/>
          <w:szCs w:val="22"/>
        </w:rPr>
        <w:t>úspešným uchádzačom za splnenia podmienok uvedených v týchto SP</w:t>
      </w:r>
      <w:r>
        <w:rPr>
          <w:rFonts w:ascii="Garamond" w:hAnsi="Garamond" w:cstheme="minorHAnsi"/>
          <w:sz w:val="22"/>
          <w:szCs w:val="22"/>
        </w:rPr>
        <w:t xml:space="preserve"> a </w:t>
      </w:r>
      <w:r w:rsidRPr="000D1EE4">
        <w:rPr>
          <w:rFonts w:ascii="Garamond" w:hAnsi="Garamond" w:cstheme="minorHAnsi"/>
          <w:b/>
          <w:bCs/>
          <w:sz w:val="22"/>
          <w:szCs w:val="22"/>
        </w:rPr>
        <w:t>v rámci každej časti predmetu zákazky</w:t>
      </w:r>
      <w:r w:rsidRPr="00861D52">
        <w:rPr>
          <w:rFonts w:ascii="Garamond" w:hAnsi="Garamond" w:cstheme="minorHAnsi"/>
          <w:sz w:val="22"/>
          <w:szCs w:val="22"/>
        </w:rPr>
        <w:t>. Zmluva tvorí Prílohu č. 1</w:t>
      </w:r>
      <w:r>
        <w:rPr>
          <w:rFonts w:ascii="Garamond" w:hAnsi="Garamond" w:cstheme="minorHAnsi"/>
          <w:sz w:val="22"/>
          <w:szCs w:val="22"/>
        </w:rPr>
        <w:t>a-e</w:t>
      </w:r>
      <w:r w:rsidRPr="00861D52">
        <w:rPr>
          <w:rFonts w:ascii="Garamond" w:hAnsi="Garamond" w:cstheme="minorHAnsi"/>
          <w:sz w:val="22"/>
          <w:szCs w:val="22"/>
        </w:rPr>
        <w:t xml:space="preserve"> týchto SP</w:t>
      </w:r>
      <w:r>
        <w:rPr>
          <w:rFonts w:ascii="Garamond" w:hAnsi="Garamond" w:cstheme="minorHAnsi"/>
          <w:sz w:val="22"/>
          <w:szCs w:val="22"/>
        </w:rPr>
        <w:t>, podľa príslušnej časti predmetu zákazky.</w:t>
      </w:r>
      <w:r w:rsidRPr="00861D52">
        <w:rPr>
          <w:rFonts w:ascii="Garamond" w:hAnsi="Garamond" w:cstheme="minorHAnsi"/>
          <w:sz w:val="22"/>
          <w:szCs w:val="22"/>
        </w:rPr>
        <w:t xml:space="preserve">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648194B1" w14:textId="77777777" w:rsidR="0090512F" w:rsidRPr="00861D52" w:rsidRDefault="0090512F" w:rsidP="0090512F">
      <w:pPr>
        <w:pStyle w:val="tl1"/>
        <w:spacing w:line="264" w:lineRule="auto"/>
        <w:ind w:left="360"/>
        <w:rPr>
          <w:rFonts w:ascii="Garamond" w:hAnsi="Garamond" w:cstheme="minorHAnsi"/>
          <w:sz w:val="22"/>
          <w:szCs w:val="22"/>
        </w:rPr>
      </w:pPr>
    </w:p>
    <w:p w14:paraId="5A322BEE" w14:textId="77777777" w:rsidR="0090512F" w:rsidRPr="002A437A" w:rsidRDefault="0090512F" w:rsidP="0090512F">
      <w:pPr>
        <w:pStyle w:val="tl1"/>
        <w:numPr>
          <w:ilvl w:val="0"/>
          <w:numId w:val="20"/>
        </w:numPr>
        <w:spacing w:line="264" w:lineRule="auto"/>
        <w:rPr>
          <w:rFonts w:ascii="Garamond" w:hAnsi="Garamond" w:cstheme="minorHAnsi"/>
          <w:sz w:val="22"/>
          <w:szCs w:val="22"/>
        </w:rPr>
      </w:pPr>
      <w:r w:rsidRPr="00861D52">
        <w:rPr>
          <w:rFonts w:ascii="Garamond" w:hAnsi="Garamond" w:cs="Calibri"/>
          <w:sz w:val="22"/>
          <w:szCs w:val="22"/>
        </w:rPr>
        <w:t>Verejný obstarávateľ považuje zmluvné podmienky uvedené v Prílohe č. 1</w:t>
      </w:r>
      <w:r>
        <w:rPr>
          <w:rFonts w:ascii="Garamond" w:hAnsi="Garamond" w:cs="Calibri"/>
          <w:sz w:val="22"/>
          <w:szCs w:val="22"/>
        </w:rPr>
        <w:t>a-e</w:t>
      </w:r>
      <w:r w:rsidRPr="00861D52">
        <w:rPr>
          <w:rFonts w:ascii="Garamond" w:hAnsi="Garamond" w:cs="Calibri"/>
          <w:sz w:val="22"/>
          <w:szCs w:val="22"/>
        </w:rPr>
        <w:t xml:space="preserve"> týchto SP za nemenné, s výnimkou zmien vo formálnych náležitostiach zmluvy a takých zmien, ktoré by pozíciu verejného obstarávateľa (objednávateľa) oproti úspešnému uchádzačovi zvýhodňovali (išli by v neprospech úspešného uchádzača). </w:t>
      </w:r>
      <w:bookmarkStart w:id="2" w:name="_Hlk205376531"/>
    </w:p>
    <w:p w14:paraId="51CC3D4D" w14:textId="77777777" w:rsidR="0090512F" w:rsidRPr="002A437A" w:rsidRDefault="0090512F" w:rsidP="0090512F">
      <w:pPr>
        <w:pStyle w:val="tl1"/>
        <w:spacing w:line="264" w:lineRule="auto"/>
        <w:ind w:left="360"/>
        <w:rPr>
          <w:rFonts w:ascii="Garamond" w:hAnsi="Garamond" w:cs="Calibri"/>
          <w:sz w:val="22"/>
          <w:szCs w:val="22"/>
        </w:rPr>
      </w:pPr>
    </w:p>
    <w:p w14:paraId="235885C5" w14:textId="77777777" w:rsidR="0090512F" w:rsidRDefault="0090512F" w:rsidP="0090512F">
      <w:pPr>
        <w:pStyle w:val="tl1"/>
        <w:numPr>
          <w:ilvl w:val="0"/>
          <w:numId w:val="20"/>
        </w:numPr>
        <w:spacing w:line="264" w:lineRule="auto"/>
        <w:rPr>
          <w:rFonts w:ascii="Garamond" w:hAnsi="Garamond" w:cs="Calibri"/>
          <w:sz w:val="22"/>
          <w:szCs w:val="22"/>
        </w:rPr>
      </w:pPr>
      <w:r w:rsidRPr="002A437A">
        <w:rPr>
          <w:rFonts w:ascii="Garamond" w:hAnsi="Garamond" w:cs="Calibri"/>
          <w:b/>
          <w:bCs/>
          <w:sz w:val="22"/>
          <w:szCs w:val="22"/>
        </w:rPr>
        <w:t>Zmluva nadobudne účinnosť po nadobudnutí účinnosti zmluvy o NFP.</w:t>
      </w:r>
      <w:r w:rsidRPr="002A437A">
        <w:rPr>
          <w:rFonts w:ascii="Garamond" w:hAnsi="Garamond" w:cs="Calibri"/>
          <w:sz w:val="22"/>
          <w:szCs w:val="22"/>
        </w:rPr>
        <w:t xml:space="preserve"> Objednávateľ je povinný oznámiť zhotoviteľovi dátum nadobudnutia účinnosti tejto zmluvy do  piatich (5) pracovných dní odo dňa nadobudnutia jej</w:t>
      </w:r>
      <w:r>
        <w:rPr>
          <w:rFonts w:ascii="Garamond" w:hAnsi="Garamond" w:cs="Calibri"/>
          <w:sz w:val="22"/>
          <w:szCs w:val="22"/>
        </w:rPr>
        <w:t> </w:t>
      </w:r>
      <w:r w:rsidRPr="002A437A">
        <w:rPr>
          <w:rFonts w:ascii="Garamond" w:hAnsi="Garamond" w:cs="Calibri"/>
          <w:sz w:val="22"/>
          <w:szCs w:val="22"/>
        </w:rPr>
        <w:t>účinnosti.</w:t>
      </w:r>
    </w:p>
    <w:p w14:paraId="1610A565" w14:textId="77777777" w:rsidR="0090512F" w:rsidRDefault="0090512F" w:rsidP="0090512F">
      <w:pPr>
        <w:pStyle w:val="Odsekzoznamu"/>
        <w:rPr>
          <w:rFonts w:ascii="Garamond" w:hAnsi="Garamond" w:cstheme="minorHAnsi"/>
          <w:sz w:val="22"/>
          <w:szCs w:val="22"/>
        </w:rPr>
      </w:pPr>
    </w:p>
    <w:p w14:paraId="17A5CA77" w14:textId="77777777" w:rsidR="0090512F" w:rsidRPr="00244765" w:rsidRDefault="0090512F" w:rsidP="0090512F">
      <w:pPr>
        <w:pStyle w:val="tl1"/>
        <w:numPr>
          <w:ilvl w:val="0"/>
          <w:numId w:val="20"/>
        </w:numPr>
        <w:spacing w:line="264" w:lineRule="auto"/>
        <w:rPr>
          <w:rFonts w:ascii="Garamond" w:hAnsi="Garamond" w:cs="Calibri"/>
          <w:sz w:val="22"/>
          <w:szCs w:val="22"/>
        </w:rPr>
      </w:pPr>
      <w:r w:rsidRPr="00E423C1">
        <w:rPr>
          <w:rFonts w:ascii="Garamond" w:hAnsi="Garamond" w:cstheme="minorHAnsi"/>
          <w:sz w:val="22"/>
          <w:szCs w:val="22"/>
        </w:rPr>
        <w:t xml:space="preserve">Súčasťou zmluvy o dielo sú </w:t>
      </w:r>
      <w:r>
        <w:rPr>
          <w:rFonts w:ascii="Garamond" w:hAnsi="Garamond" w:cstheme="minorHAnsi"/>
          <w:b/>
          <w:bCs/>
          <w:sz w:val="22"/>
          <w:szCs w:val="22"/>
        </w:rPr>
        <w:t xml:space="preserve">Výkonová a garančná záruka. </w:t>
      </w:r>
      <w:r w:rsidRPr="00244765">
        <w:rPr>
          <w:rFonts w:ascii="Garamond" w:hAnsi="Garamond" w:cstheme="minorHAnsi"/>
          <w:sz w:val="22"/>
          <w:szCs w:val="22"/>
        </w:rPr>
        <w:t xml:space="preserve">Podrobné podmienky súvisiace s uplatneným týchto nástrojov zabezpečenia sú bližšie špecifikované v čl. 13 Zmluvy.  </w:t>
      </w:r>
    </w:p>
    <w:bookmarkEnd w:id="2"/>
    <w:p w14:paraId="4E55089A" w14:textId="77777777" w:rsidR="0090512F" w:rsidRPr="00861D52" w:rsidRDefault="0090512F" w:rsidP="0090512F">
      <w:pPr>
        <w:pStyle w:val="tl1"/>
        <w:spacing w:line="264" w:lineRule="auto"/>
        <w:rPr>
          <w:rFonts w:ascii="Garamond" w:hAnsi="Garamond" w:cstheme="minorHAnsi"/>
          <w:sz w:val="22"/>
          <w:szCs w:val="22"/>
        </w:rPr>
      </w:pPr>
    </w:p>
    <w:p w14:paraId="2F37DFD3" w14:textId="77777777" w:rsidR="0090512F" w:rsidRPr="00861D52" w:rsidRDefault="0090512F" w:rsidP="0090512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0D92805D" w14:textId="77777777" w:rsidR="0090512F" w:rsidRPr="00861D52" w:rsidRDefault="0090512F" w:rsidP="0090512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48533A0A" w14:textId="77777777" w:rsidR="0090512F" w:rsidRPr="00861D52" w:rsidRDefault="0090512F" w:rsidP="0090512F">
      <w:pPr>
        <w:shd w:val="clear" w:color="auto" w:fill="FFFFFF"/>
        <w:spacing w:line="264" w:lineRule="auto"/>
        <w:jc w:val="both"/>
        <w:rPr>
          <w:rFonts w:ascii="Garamond" w:hAnsi="Garamond" w:cs="Calibri"/>
          <w:sz w:val="22"/>
          <w:szCs w:val="22"/>
        </w:rPr>
      </w:pPr>
    </w:p>
    <w:p w14:paraId="3BE66BB2" w14:textId="77777777" w:rsidR="0090512F" w:rsidRPr="00861D52" w:rsidRDefault="0090512F" w:rsidP="0090512F">
      <w:pPr>
        <w:pStyle w:val="Odsekzoznamu1"/>
        <w:spacing w:line="264" w:lineRule="auto"/>
        <w:ind w:left="0"/>
        <w:jc w:val="both"/>
        <w:rPr>
          <w:rFonts w:ascii="Garamond" w:hAnsi="Garamond"/>
          <w:sz w:val="22"/>
          <w:szCs w:val="22"/>
        </w:rPr>
      </w:pPr>
    </w:p>
    <w:p w14:paraId="11BE723E"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5231818D" w14:textId="77777777" w:rsidR="0090512F" w:rsidRPr="00861D52" w:rsidRDefault="0090512F" w:rsidP="0090512F">
      <w:pPr>
        <w:pStyle w:val="Odsekzoznamu"/>
        <w:spacing w:line="264" w:lineRule="auto"/>
        <w:rPr>
          <w:rFonts w:ascii="Garamond" w:hAnsi="Garamond" w:cs="Cambria"/>
          <w:sz w:val="22"/>
          <w:szCs w:val="22"/>
        </w:rPr>
      </w:pPr>
    </w:p>
    <w:p w14:paraId="5043CD92" w14:textId="77777777" w:rsidR="0090512F" w:rsidRDefault="0090512F" w:rsidP="0090512F">
      <w:pPr>
        <w:pStyle w:val="tl1"/>
        <w:numPr>
          <w:ilvl w:val="0"/>
          <w:numId w:val="21"/>
        </w:numPr>
        <w:spacing w:line="264" w:lineRule="auto"/>
        <w:rPr>
          <w:rFonts w:ascii="Garamond" w:hAnsi="Garamond" w:cs="Cambria"/>
          <w:sz w:val="22"/>
          <w:szCs w:val="22"/>
        </w:rPr>
      </w:pPr>
      <w:r w:rsidRPr="00861D52">
        <w:rPr>
          <w:rFonts w:ascii="Garamond" w:hAnsi="Garamond" w:cs="Cambria"/>
          <w:sz w:val="22"/>
          <w:szCs w:val="22"/>
        </w:rPr>
        <w:t>Do konečnej (ponukovej) ceny, ktorá bude zmluvnou cenou, musia byť započítané všetky výdavky uchádzača súvisiace s realizáciou predmetu zákazky podľa časti B. Opis predmetu zákazky</w:t>
      </w:r>
      <w:r>
        <w:rPr>
          <w:rFonts w:ascii="Garamond" w:hAnsi="Garamond" w:cs="Cambria"/>
          <w:sz w:val="22"/>
          <w:szCs w:val="22"/>
        </w:rPr>
        <w:t xml:space="preserve"> a príslušných príloh</w:t>
      </w:r>
      <w:r w:rsidRPr="00861D52">
        <w:rPr>
          <w:rFonts w:ascii="Garamond" w:hAnsi="Garamond" w:cs="Cambria"/>
          <w:sz w:val="22"/>
          <w:szCs w:val="22"/>
        </w:rPr>
        <w:t>, podľa požiadaviek uvedených v zmluve.</w:t>
      </w:r>
    </w:p>
    <w:p w14:paraId="54324197" w14:textId="77777777" w:rsidR="0090512F" w:rsidRDefault="0090512F" w:rsidP="0090512F">
      <w:pPr>
        <w:pStyle w:val="tl1"/>
        <w:spacing w:line="264" w:lineRule="auto"/>
        <w:ind w:left="360"/>
        <w:rPr>
          <w:rFonts w:ascii="Garamond" w:hAnsi="Garamond" w:cs="Cambria"/>
          <w:sz w:val="22"/>
          <w:szCs w:val="22"/>
        </w:rPr>
      </w:pPr>
    </w:p>
    <w:p w14:paraId="270B18BF" w14:textId="77777777" w:rsidR="0090512F" w:rsidRPr="00FC7B72" w:rsidRDefault="0090512F" w:rsidP="0090512F">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C11786" w14:textId="77777777" w:rsidR="0090512F" w:rsidRDefault="0090512F" w:rsidP="0090512F">
      <w:pPr>
        <w:pStyle w:val="Odsekzoznamu"/>
        <w:rPr>
          <w:rFonts w:ascii="Garamond" w:hAnsi="Garamond" w:cstheme="minorHAnsi"/>
          <w:sz w:val="22"/>
          <w:szCs w:val="22"/>
        </w:rPr>
      </w:pPr>
    </w:p>
    <w:p w14:paraId="5DB05C19" w14:textId="77777777" w:rsidR="0090512F" w:rsidRPr="00FC7B72" w:rsidRDefault="0090512F" w:rsidP="0090512F">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Pri určovaní cien jednotlivých položiek je potrebné venovať pozornosť všetkým prácam, zabudovaným materiálom a</w:t>
      </w:r>
      <w:r>
        <w:rPr>
          <w:rFonts w:ascii="Garamond" w:hAnsi="Garamond" w:cstheme="minorHAnsi"/>
          <w:sz w:val="22"/>
          <w:szCs w:val="22"/>
        </w:rPr>
        <w:t> </w:t>
      </w:r>
      <w:r w:rsidRPr="00FC7B72">
        <w:rPr>
          <w:rFonts w:ascii="Garamond" w:hAnsi="Garamond" w:cstheme="minorHAnsi"/>
          <w:sz w:val="22"/>
          <w:szCs w:val="22"/>
        </w:rPr>
        <w:t>nadväzným činnostiam, ako aj od zhotoviteľa požadovaných úkonov a služieb podľa pokynov a podmienok, ktoré sú</w:t>
      </w:r>
      <w:r>
        <w:rPr>
          <w:rFonts w:ascii="Garamond" w:hAnsi="Garamond" w:cstheme="minorHAnsi"/>
          <w:sz w:val="22"/>
          <w:szCs w:val="22"/>
        </w:rPr>
        <w:t> </w:t>
      </w:r>
      <w:r w:rsidRPr="00FC7B72">
        <w:rPr>
          <w:rFonts w:ascii="Garamond" w:hAnsi="Garamond" w:cstheme="minorHAnsi"/>
          <w:sz w:val="22"/>
          <w:szCs w:val="22"/>
        </w:rPr>
        <w:t>uvedené v predmete verejného obstarávania a v zmluve o dielo.</w:t>
      </w:r>
    </w:p>
    <w:p w14:paraId="51CA24FD" w14:textId="77777777" w:rsidR="0090512F" w:rsidRDefault="0090512F" w:rsidP="0090512F">
      <w:pPr>
        <w:pStyle w:val="Odsekzoznamu"/>
        <w:rPr>
          <w:rFonts w:ascii="Garamond" w:hAnsi="Garamond" w:cstheme="minorHAnsi"/>
          <w:sz w:val="22"/>
          <w:szCs w:val="22"/>
        </w:rPr>
      </w:pPr>
    </w:p>
    <w:p w14:paraId="52F9EC0E" w14:textId="77777777" w:rsidR="0090512F" w:rsidRPr="00FC7B72" w:rsidRDefault="0090512F" w:rsidP="0090512F">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58E1AF60" w14:textId="77777777" w:rsidR="0090512F" w:rsidRDefault="0090512F" w:rsidP="0090512F">
      <w:pPr>
        <w:pStyle w:val="Odsekzoznamu"/>
        <w:rPr>
          <w:rFonts w:ascii="Garamond" w:hAnsi="Garamond" w:cstheme="minorHAnsi"/>
          <w:sz w:val="22"/>
          <w:szCs w:val="22"/>
        </w:rPr>
      </w:pPr>
    </w:p>
    <w:p w14:paraId="6511CAFE" w14:textId="77777777" w:rsidR="0090512F" w:rsidRPr="00FC7B72" w:rsidRDefault="0090512F" w:rsidP="0090512F">
      <w:pPr>
        <w:pStyle w:val="tl1"/>
        <w:numPr>
          <w:ilvl w:val="0"/>
          <w:numId w:val="21"/>
        </w:numPr>
        <w:spacing w:line="264" w:lineRule="auto"/>
        <w:rPr>
          <w:rFonts w:ascii="Garamond" w:hAnsi="Garamond" w:cs="Cambria"/>
          <w:sz w:val="22"/>
          <w:szCs w:val="22"/>
        </w:rPr>
      </w:pPr>
      <w:r w:rsidRPr="00FC7B72">
        <w:rPr>
          <w:rFonts w:ascii="Garamond" w:hAnsi="Garamond" w:cstheme="minorHAnsi"/>
          <w:sz w:val="22"/>
          <w:szCs w:val="22"/>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76A5594C" w14:textId="77777777" w:rsidR="0090512F" w:rsidRPr="00861D52" w:rsidRDefault="0090512F" w:rsidP="0090512F">
      <w:pPr>
        <w:pStyle w:val="Odsekzoznamu"/>
        <w:spacing w:line="264" w:lineRule="auto"/>
        <w:rPr>
          <w:rFonts w:ascii="Garamond" w:hAnsi="Garamond" w:cs="Calibri"/>
          <w:sz w:val="22"/>
          <w:szCs w:val="22"/>
        </w:rPr>
      </w:pPr>
    </w:p>
    <w:p w14:paraId="405FAF72" w14:textId="77777777" w:rsidR="0090512F" w:rsidRPr="00861D52" w:rsidRDefault="0090512F" w:rsidP="0090512F">
      <w:pPr>
        <w:pStyle w:val="tl1"/>
        <w:numPr>
          <w:ilvl w:val="0"/>
          <w:numId w:val="21"/>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31DA858D" w14:textId="77777777"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bez DPH,</w:t>
      </w:r>
    </w:p>
    <w:p w14:paraId="27424399" w14:textId="77777777"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 xml:space="preserve">sadzba a výška DPH v EUR, </w:t>
      </w:r>
    </w:p>
    <w:p w14:paraId="34280219" w14:textId="77777777" w:rsidR="0090512F" w:rsidRPr="00CA6008" w:rsidRDefault="0090512F" w:rsidP="0090512F">
      <w:pPr>
        <w:pStyle w:val="tl1"/>
        <w:numPr>
          <w:ilvl w:val="0"/>
          <w:numId w:val="30"/>
        </w:numPr>
        <w:ind w:left="1134"/>
        <w:rPr>
          <w:rFonts w:ascii="Garamond" w:hAnsi="Garamond" w:cs="Calibri"/>
          <w:sz w:val="22"/>
          <w:szCs w:val="22"/>
        </w:rPr>
      </w:pPr>
      <w:r w:rsidRPr="00CA6008">
        <w:rPr>
          <w:rFonts w:ascii="Garamond" w:hAnsi="Garamond" w:cs="Calibri"/>
          <w:sz w:val="22"/>
          <w:szCs w:val="22"/>
        </w:rPr>
        <w:t>celková cena za každú časť predmetu zákazky samostatne v EUR s DPH – kritérium na vyhodnotenie ponúk.</w:t>
      </w:r>
    </w:p>
    <w:p w14:paraId="7DE557CA" w14:textId="77777777" w:rsidR="0090512F" w:rsidRPr="00861D52" w:rsidRDefault="0090512F" w:rsidP="0090512F">
      <w:pPr>
        <w:tabs>
          <w:tab w:val="left" w:pos="284"/>
          <w:tab w:val="left" w:pos="5010"/>
        </w:tabs>
        <w:spacing w:line="264" w:lineRule="auto"/>
        <w:jc w:val="both"/>
        <w:rPr>
          <w:rFonts w:ascii="Garamond" w:hAnsi="Garamond" w:cs="Calibri"/>
          <w:sz w:val="22"/>
          <w:szCs w:val="22"/>
        </w:rPr>
      </w:pPr>
    </w:p>
    <w:p w14:paraId="6265D100" w14:textId="77777777" w:rsidR="0090512F" w:rsidRDefault="0090512F" w:rsidP="0090512F">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Pr="00861D52">
        <w:rPr>
          <w:rFonts w:ascii="Garamond" w:hAnsi="Garamond" w:cs="Calibri"/>
          <w:sz w:val="22"/>
          <w:szCs w:val="22"/>
        </w:rPr>
        <w:t>Ak uchádzač nie je platiteľom DPH, uvedie navrhovanú zmluvnú cenu celkom. Na skutočnosť, že uchádzač nie je platiteľom DPH, upozorní v ponuke.</w:t>
      </w:r>
    </w:p>
    <w:p w14:paraId="770FC723" w14:textId="77777777" w:rsidR="0090512F" w:rsidRDefault="0090512F" w:rsidP="0090512F">
      <w:pPr>
        <w:tabs>
          <w:tab w:val="left" w:pos="5010"/>
        </w:tabs>
        <w:spacing w:line="264" w:lineRule="auto"/>
        <w:ind w:left="426" w:hanging="426"/>
        <w:jc w:val="both"/>
        <w:rPr>
          <w:rFonts w:ascii="Garamond" w:hAnsi="Garamond" w:cs="Calibri"/>
          <w:sz w:val="22"/>
          <w:szCs w:val="22"/>
        </w:rPr>
      </w:pPr>
    </w:p>
    <w:p w14:paraId="33577743" w14:textId="77777777" w:rsidR="0090512F" w:rsidRDefault="0090512F" w:rsidP="0090512F">
      <w:pPr>
        <w:tabs>
          <w:tab w:val="left" w:pos="5010"/>
        </w:tabs>
        <w:spacing w:line="264" w:lineRule="auto"/>
        <w:ind w:left="426" w:hanging="426"/>
        <w:jc w:val="both"/>
        <w:rPr>
          <w:rFonts w:ascii="Garamond" w:hAnsi="Garamond" w:cs="Calibri"/>
          <w:sz w:val="22"/>
          <w:szCs w:val="22"/>
        </w:rPr>
      </w:pPr>
      <w:r>
        <w:rPr>
          <w:rFonts w:ascii="Garamond" w:hAnsi="Garamond" w:cs="Calibri"/>
          <w:sz w:val="22"/>
          <w:szCs w:val="22"/>
        </w:rPr>
        <w:tab/>
      </w: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Pr>
          <w:rFonts w:ascii="Garamond" w:hAnsi="Garamond" w:cs="Calibri"/>
          <w:sz w:val="22"/>
          <w:szCs w:val="22"/>
        </w:rPr>
        <w:t> </w:t>
      </w:r>
      <w:r w:rsidRPr="00861D52">
        <w:rPr>
          <w:rFonts w:ascii="Garamond" w:hAnsi="Garamond" w:cs="Calibri"/>
          <w:sz w:val="22"/>
          <w:szCs w:val="22"/>
        </w:rPr>
        <w:t>v</w:t>
      </w:r>
      <w:r>
        <w:rPr>
          <w:rFonts w:ascii="Garamond" w:hAnsi="Garamond" w:cs="Calibri"/>
          <w:sz w:val="22"/>
          <w:szCs w:val="22"/>
        </w:rPr>
        <w:t> </w:t>
      </w:r>
      <w:r w:rsidRPr="00861D52">
        <w:rPr>
          <w:rFonts w:ascii="Garamond" w:hAnsi="Garamond" w:cs="Calibri"/>
          <w:sz w:val="22"/>
          <w:szCs w:val="22"/>
        </w:rPr>
        <w:t>prípade úspešnosti jeho ponuky verejný obstarávateľ).</w:t>
      </w:r>
    </w:p>
    <w:p w14:paraId="3D870E65" w14:textId="77777777" w:rsidR="0090512F" w:rsidRDefault="0090512F" w:rsidP="0090512F">
      <w:pPr>
        <w:tabs>
          <w:tab w:val="left" w:pos="5010"/>
        </w:tabs>
        <w:spacing w:line="264" w:lineRule="auto"/>
        <w:ind w:left="426" w:hanging="426"/>
        <w:jc w:val="both"/>
        <w:rPr>
          <w:rFonts w:ascii="Garamond" w:hAnsi="Garamond" w:cs="Calibri"/>
          <w:sz w:val="22"/>
          <w:szCs w:val="22"/>
        </w:rPr>
      </w:pPr>
    </w:p>
    <w:p w14:paraId="0140165B" w14:textId="77777777" w:rsidR="0090512F" w:rsidRPr="00FC55E1" w:rsidRDefault="0090512F" w:rsidP="0090512F">
      <w:pPr>
        <w:pStyle w:val="tl1"/>
        <w:numPr>
          <w:ilvl w:val="0"/>
          <w:numId w:val="21"/>
        </w:numPr>
        <w:spacing w:line="264" w:lineRule="auto"/>
        <w:rPr>
          <w:rFonts w:ascii="Garamond" w:hAnsi="Garamond" w:cs="Calibri"/>
          <w:sz w:val="22"/>
          <w:szCs w:val="22"/>
        </w:rPr>
      </w:pPr>
      <w:r w:rsidRPr="00FC55E1">
        <w:rPr>
          <w:rFonts w:ascii="Garamond" w:hAnsi="Garamond" w:cs="Calibri"/>
          <w:sz w:val="22"/>
          <w:szCs w:val="22"/>
        </w:rPr>
        <w:t>Pri vypĺňaní výkazu výmer je potrebné, aby uchádzač dodržal tieto zásady:</w:t>
      </w:r>
    </w:p>
    <w:p w14:paraId="12A6567C" w14:textId="77777777" w:rsidR="0090512F" w:rsidRPr="00FC55E1" w:rsidRDefault="0090512F" w:rsidP="0090512F">
      <w:pPr>
        <w:pStyle w:val="tl1"/>
        <w:numPr>
          <w:ilvl w:val="0"/>
          <w:numId w:val="30"/>
        </w:numPr>
        <w:ind w:left="1134"/>
        <w:rPr>
          <w:rFonts w:ascii="Garamond" w:hAnsi="Garamond" w:cs="Calibri"/>
          <w:sz w:val="22"/>
          <w:szCs w:val="22"/>
        </w:rPr>
      </w:pPr>
      <w:r w:rsidRPr="00FC55E1">
        <w:rPr>
          <w:rFonts w:ascii="Garamond" w:hAnsi="Garamond" w:cs="Calibri"/>
          <w:sz w:val="22"/>
          <w:szCs w:val="22"/>
        </w:rPr>
        <w:t>musí uviesť jednotkovú cenu každej položky prác, použitého materiálu a služieb uvedených v súpise položiek,</w:t>
      </w:r>
    </w:p>
    <w:p w14:paraId="12509A15" w14:textId="77777777" w:rsidR="0090512F" w:rsidRPr="00FC55E1" w:rsidRDefault="0090512F" w:rsidP="0090512F">
      <w:pPr>
        <w:pStyle w:val="tl1"/>
        <w:numPr>
          <w:ilvl w:val="0"/>
          <w:numId w:val="30"/>
        </w:numPr>
        <w:ind w:left="1134"/>
        <w:rPr>
          <w:rFonts w:ascii="Garamond" w:hAnsi="Garamond" w:cs="Calibri"/>
          <w:sz w:val="22"/>
          <w:szCs w:val="22"/>
        </w:rPr>
      </w:pPr>
      <w:r w:rsidRPr="00FC55E1">
        <w:rPr>
          <w:rFonts w:ascii="Garamond" w:hAnsi="Garamond" w:cs="Calibri"/>
          <w:sz w:val="22"/>
          <w:szCs w:val="22"/>
        </w:rPr>
        <w:lastRenderedPageBreak/>
        <w:t>cena príslušnej položky práce, použitého materiálu alebo služby je daná súčinom jednotkovej ceny a množstva uvedeného k danej položke,</w:t>
      </w:r>
    </w:p>
    <w:p w14:paraId="3933DE1A" w14:textId="77777777" w:rsidR="0090512F" w:rsidRPr="00FC55E1" w:rsidRDefault="0090512F" w:rsidP="0090512F">
      <w:pPr>
        <w:pStyle w:val="tl1"/>
        <w:numPr>
          <w:ilvl w:val="0"/>
          <w:numId w:val="30"/>
        </w:numPr>
        <w:ind w:left="1134"/>
        <w:rPr>
          <w:rFonts w:ascii="Garamond" w:hAnsi="Garamond" w:cs="Calibri"/>
          <w:sz w:val="22"/>
          <w:szCs w:val="22"/>
        </w:rPr>
      </w:pPr>
      <w:r w:rsidRPr="00FC55E1">
        <w:rPr>
          <w:rFonts w:ascii="Garamond" w:hAnsi="Garamond" w:cs="Calibri"/>
          <w:sz w:val="22"/>
          <w:szCs w:val="22"/>
        </w:rPr>
        <w:t>celková cena za všetky práce, použité materiály a služby súvisiace s predmetom zákazky je daná súčtom cien jednotlivých položiek použitých materiálov, prác a služieb,</w:t>
      </w:r>
    </w:p>
    <w:p w14:paraId="15DC4BB3" w14:textId="77777777" w:rsidR="0090512F" w:rsidRPr="00FC55E1" w:rsidRDefault="0090512F" w:rsidP="0090512F">
      <w:pPr>
        <w:pStyle w:val="tl1"/>
        <w:numPr>
          <w:ilvl w:val="0"/>
          <w:numId w:val="30"/>
        </w:numPr>
        <w:ind w:left="1134"/>
        <w:rPr>
          <w:rFonts w:ascii="Garamond" w:hAnsi="Garamond" w:cs="Calibri"/>
          <w:sz w:val="22"/>
          <w:szCs w:val="22"/>
        </w:rPr>
      </w:pPr>
      <w:r w:rsidRPr="00FC55E1">
        <w:rPr>
          <w:rFonts w:ascii="Garamond" w:hAnsi="Garamond" w:cs="Calibri"/>
          <w:sz w:val="22"/>
          <w:szCs w:val="22"/>
        </w:rPr>
        <w:t>zaokrúhľovanie jednotkových cien a celkovej ceny na 2 desatinné miesta musí byť v zmysle matematických pravidiel.</w:t>
      </w:r>
    </w:p>
    <w:p w14:paraId="3F50CF52" w14:textId="77777777" w:rsidR="0090512F" w:rsidRDefault="0090512F" w:rsidP="0090512F">
      <w:pPr>
        <w:pStyle w:val="tl1"/>
        <w:spacing w:line="264" w:lineRule="auto"/>
        <w:ind w:left="360"/>
        <w:rPr>
          <w:rFonts w:ascii="Garamond" w:hAnsi="Garamond" w:cs="Calibri"/>
          <w:sz w:val="22"/>
          <w:szCs w:val="22"/>
        </w:rPr>
      </w:pPr>
    </w:p>
    <w:p w14:paraId="1A2E4699" w14:textId="77777777" w:rsidR="0090512F" w:rsidRPr="00861D52" w:rsidRDefault="0090512F" w:rsidP="0090512F">
      <w:pPr>
        <w:pStyle w:val="tl1"/>
        <w:numPr>
          <w:ilvl w:val="0"/>
          <w:numId w:val="21"/>
        </w:numPr>
        <w:spacing w:line="264" w:lineRule="auto"/>
        <w:rPr>
          <w:rFonts w:ascii="Garamond" w:hAnsi="Garamond" w:cs="Calibri"/>
          <w:sz w:val="22"/>
          <w:szCs w:val="22"/>
        </w:rPr>
      </w:pPr>
      <w:r>
        <w:rPr>
          <w:rFonts w:ascii="Garamond" w:hAnsi="Garamond" w:cs="Calibri"/>
          <w:sz w:val="22"/>
          <w:szCs w:val="22"/>
        </w:rPr>
        <w:t>Uvedené platí pre všetky časti predmetu zákazky.</w:t>
      </w:r>
    </w:p>
    <w:p w14:paraId="7C570BD5" w14:textId="77777777" w:rsidR="0090512F" w:rsidRPr="00861D52" w:rsidRDefault="0090512F" w:rsidP="0090512F">
      <w:pPr>
        <w:tabs>
          <w:tab w:val="left" w:pos="284"/>
          <w:tab w:val="left" w:pos="5010"/>
        </w:tabs>
        <w:spacing w:line="264" w:lineRule="auto"/>
        <w:jc w:val="both"/>
        <w:rPr>
          <w:rFonts w:ascii="Garamond" w:hAnsi="Garamond" w:cs="Calibri"/>
          <w:sz w:val="22"/>
          <w:szCs w:val="22"/>
        </w:rPr>
      </w:pPr>
    </w:p>
    <w:p w14:paraId="326DE9AF" w14:textId="77777777" w:rsidR="0090512F" w:rsidRPr="00861D52" w:rsidRDefault="0090512F" w:rsidP="0090512F">
      <w:pPr>
        <w:pStyle w:val="Odsekzoznamu"/>
        <w:tabs>
          <w:tab w:val="left" w:pos="284"/>
          <w:tab w:val="left" w:pos="5010"/>
        </w:tabs>
        <w:spacing w:line="264" w:lineRule="auto"/>
        <w:ind w:left="0"/>
        <w:jc w:val="both"/>
        <w:rPr>
          <w:rFonts w:ascii="Garamond" w:hAnsi="Garamond" w:cs="Calibri"/>
          <w:sz w:val="22"/>
          <w:szCs w:val="22"/>
        </w:rPr>
      </w:pPr>
    </w:p>
    <w:p w14:paraId="3DAAA96E" w14:textId="77777777" w:rsidR="0090512F" w:rsidRPr="00861D52" w:rsidRDefault="0090512F" w:rsidP="0090512F">
      <w:pPr>
        <w:pStyle w:val="Odsekzoznamu1"/>
        <w:tabs>
          <w:tab w:val="left" w:pos="284"/>
          <w:tab w:val="left" w:pos="5010"/>
        </w:tabs>
        <w:spacing w:line="264" w:lineRule="auto"/>
        <w:ind w:left="0"/>
        <w:jc w:val="both"/>
        <w:rPr>
          <w:rFonts w:ascii="Garamond" w:hAnsi="Garamond" w:cs="Calibri"/>
          <w:sz w:val="22"/>
          <w:szCs w:val="22"/>
        </w:rPr>
      </w:pPr>
    </w:p>
    <w:p w14:paraId="5732A60B" w14:textId="77777777" w:rsidR="0090512F" w:rsidRPr="00DD31AA"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4D18DFF8" w14:textId="77777777" w:rsidR="0090512F" w:rsidRPr="00861D52" w:rsidRDefault="0090512F" w:rsidP="0090512F">
      <w:pPr>
        <w:pStyle w:val="tl1"/>
        <w:spacing w:line="264" w:lineRule="auto"/>
        <w:rPr>
          <w:rFonts w:ascii="Garamond" w:hAnsi="Garamond" w:cs="Calibri"/>
          <w:sz w:val="22"/>
          <w:szCs w:val="22"/>
        </w:rPr>
      </w:pPr>
    </w:p>
    <w:p w14:paraId="4E54FD1E" w14:textId="77777777" w:rsidR="0090512F" w:rsidRPr="00A24B59"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A24B59">
        <w:rPr>
          <w:rFonts w:ascii="Garamond" w:hAnsi="Garamond" w:cs="Cambria"/>
          <w:sz w:val="22"/>
          <w:szCs w:val="22"/>
          <w:lang w:eastAsia="sk-SK"/>
        </w:rPr>
        <w:t xml:space="preserve">Ponuky sa vyhodnocujú na základe najnižšej ceny. Pod cenou sa </w:t>
      </w:r>
      <w:r w:rsidRPr="00A24B59">
        <w:rPr>
          <w:rFonts w:ascii="Garamond" w:hAnsi="Garamond" w:cs="Cambria"/>
          <w:b/>
          <w:bCs/>
          <w:sz w:val="22"/>
          <w:szCs w:val="22"/>
          <w:lang w:eastAsia="sk-SK"/>
        </w:rPr>
        <w:t xml:space="preserve">rozumie celková cena za </w:t>
      </w:r>
      <w:r>
        <w:rPr>
          <w:rFonts w:ascii="Garamond" w:hAnsi="Garamond" w:cs="Cambria"/>
          <w:b/>
          <w:bCs/>
          <w:sz w:val="22"/>
          <w:szCs w:val="22"/>
          <w:lang w:eastAsia="sk-SK"/>
        </w:rPr>
        <w:t xml:space="preserve">danú časť </w:t>
      </w:r>
      <w:r w:rsidRPr="00A24B59">
        <w:rPr>
          <w:rFonts w:ascii="Garamond" w:hAnsi="Garamond" w:cs="Cambria"/>
          <w:b/>
          <w:bCs/>
          <w:sz w:val="22"/>
          <w:szCs w:val="22"/>
          <w:lang w:eastAsia="sk-SK"/>
        </w:rPr>
        <w:t>predmet</w:t>
      </w:r>
      <w:r>
        <w:rPr>
          <w:rFonts w:ascii="Garamond" w:hAnsi="Garamond" w:cs="Cambria"/>
          <w:b/>
          <w:bCs/>
          <w:sz w:val="22"/>
          <w:szCs w:val="22"/>
          <w:lang w:eastAsia="sk-SK"/>
        </w:rPr>
        <w:t>u</w:t>
      </w:r>
      <w:r w:rsidRPr="00A24B59">
        <w:rPr>
          <w:rFonts w:ascii="Garamond" w:hAnsi="Garamond" w:cs="Cambria"/>
          <w:b/>
          <w:bCs/>
          <w:sz w:val="22"/>
          <w:szCs w:val="22"/>
          <w:lang w:eastAsia="sk-SK"/>
        </w:rPr>
        <w:t xml:space="preserve"> zákazky v EUR s DPH</w:t>
      </w:r>
      <w:r w:rsidRPr="00A24B59">
        <w:rPr>
          <w:rFonts w:ascii="Garamond" w:hAnsi="Garamond" w:cs="Cambria"/>
          <w:sz w:val="22"/>
          <w:szCs w:val="22"/>
          <w:lang w:eastAsia="sk-SK"/>
        </w:rPr>
        <w:t xml:space="preserve">, ktorá je výsledkom vyplnenia </w:t>
      </w:r>
      <w:r>
        <w:rPr>
          <w:rFonts w:ascii="Garamond" w:hAnsi="Garamond" w:cs="Cambria"/>
          <w:sz w:val="22"/>
          <w:szCs w:val="22"/>
          <w:lang w:eastAsia="sk-SK"/>
        </w:rPr>
        <w:t xml:space="preserve">príslušného </w:t>
      </w:r>
      <w:r w:rsidRPr="00A24B59">
        <w:rPr>
          <w:rFonts w:ascii="Garamond" w:hAnsi="Garamond" w:cs="Cambria"/>
          <w:sz w:val="22"/>
          <w:szCs w:val="22"/>
          <w:lang w:eastAsia="sk-SK"/>
        </w:rPr>
        <w:t xml:space="preserve">výkazu výmer </w:t>
      </w:r>
      <w:r>
        <w:rPr>
          <w:rFonts w:ascii="Garamond" w:hAnsi="Garamond" w:cs="Cambria"/>
          <w:sz w:val="22"/>
          <w:szCs w:val="22"/>
          <w:lang w:eastAsia="sk-SK"/>
        </w:rPr>
        <w:t xml:space="preserve">danej časti predmetu zákazky </w:t>
      </w:r>
      <w:r w:rsidRPr="00A24B59">
        <w:rPr>
          <w:rFonts w:ascii="Garamond" w:hAnsi="Garamond" w:cs="Cambria"/>
          <w:sz w:val="22"/>
          <w:szCs w:val="22"/>
          <w:lang w:eastAsia="sk-SK"/>
        </w:rPr>
        <w:t xml:space="preserve">vypracovaného uchádzačom, v zmysle špecifikácie predmetu zákazky uvedenej v časti B. Opis predmetu zákazky a v  prílohách týchto SP (porovnávací parameter – najnižšia cena). </w:t>
      </w:r>
    </w:p>
    <w:p w14:paraId="2D7F4170" w14:textId="77777777" w:rsidR="0090512F" w:rsidRPr="00A24B59" w:rsidRDefault="0090512F" w:rsidP="0090512F">
      <w:pPr>
        <w:pStyle w:val="Odsekzoznamu"/>
        <w:tabs>
          <w:tab w:val="left" w:pos="5010"/>
        </w:tabs>
        <w:ind w:left="426"/>
        <w:jc w:val="both"/>
        <w:rPr>
          <w:rFonts w:ascii="Garamond" w:hAnsi="Garamond" w:cs="Cambria"/>
          <w:sz w:val="22"/>
          <w:szCs w:val="22"/>
          <w:lang w:eastAsia="sk-SK"/>
        </w:rPr>
      </w:pPr>
    </w:p>
    <w:p w14:paraId="05FE41DA" w14:textId="77777777" w:rsidR="0090512F"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A24B59">
        <w:rPr>
          <w:rFonts w:ascii="Garamond" w:hAnsi="Garamond" w:cs="Cambria"/>
          <w:b/>
          <w:bCs/>
          <w:sz w:val="22"/>
          <w:szCs w:val="22"/>
          <w:lang w:eastAsia="sk-SK"/>
        </w:rPr>
        <w:t>Kompletne vyplnený výkaz výmer</w:t>
      </w:r>
      <w:r w:rsidRPr="00A24B59">
        <w:rPr>
          <w:rFonts w:ascii="Garamond" w:hAnsi="Garamond" w:cs="Cambria"/>
          <w:sz w:val="22"/>
          <w:szCs w:val="22"/>
          <w:lang w:eastAsia="sk-SK"/>
        </w:rPr>
        <w:t xml:space="preserve"> musí byť predložený ako súčasť ponuky uchádzača v elektronickej podobe vo formáte .</w:t>
      </w:r>
      <w:proofErr w:type="spellStart"/>
      <w:r w:rsidRPr="00A24B59">
        <w:rPr>
          <w:rFonts w:ascii="Garamond" w:hAnsi="Garamond" w:cs="Cambria"/>
          <w:sz w:val="22"/>
          <w:szCs w:val="22"/>
          <w:lang w:eastAsia="sk-SK"/>
        </w:rPr>
        <w:t>pdf</w:t>
      </w:r>
      <w:proofErr w:type="spellEnd"/>
      <w:r w:rsidRPr="00A24B59">
        <w:rPr>
          <w:rFonts w:ascii="Garamond" w:hAnsi="Garamond" w:cs="Cambria"/>
          <w:sz w:val="22"/>
          <w:szCs w:val="22"/>
          <w:lang w:eastAsia="sk-SK"/>
        </w:rPr>
        <w:t xml:space="preserve"> a vo formáte .</w:t>
      </w:r>
      <w:proofErr w:type="spellStart"/>
      <w:r w:rsidRPr="00A24B59">
        <w:rPr>
          <w:rFonts w:ascii="Garamond" w:hAnsi="Garamond" w:cs="Cambria"/>
          <w:sz w:val="22"/>
          <w:szCs w:val="22"/>
          <w:lang w:eastAsia="sk-SK"/>
        </w:rPr>
        <w:t>xls</w:t>
      </w:r>
      <w:proofErr w:type="spellEnd"/>
      <w:r w:rsidRPr="00A24B59">
        <w:rPr>
          <w:rFonts w:ascii="Garamond" w:hAnsi="Garamond" w:cs="Cambria"/>
          <w:sz w:val="22"/>
          <w:szCs w:val="22"/>
          <w:lang w:eastAsia="sk-SK"/>
        </w:rPr>
        <w:t>/.</w:t>
      </w:r>
      <w:proofErr w:type="spellStart"/>
      <w:r w:rsidRPr="00A24B59">
        <w:rPr>
          <w:rFonts w:ascii="Garamond" w:hAnsi="Garamond" w:cs="Cambria"/>
          <w:sz w:val="22"/>
          <w:szCs w:val="22"/>
          <w:lang w:eastAsia="sk-SK"/>
        </w:rPr>
        <w:t>xlsx</w:t>
      </w:r>
      <w:proofErr w:type="spellEnd"/>
      <w:r w:rsidRPr="00A24B59">
        <w:rPr>
          <w:rFonts w:ascii="Garamond" w:hAnsi="Garamond" w:cs="Cambria"/>
          <w:sz w:val="22"/>
          <w:szCs w:val="22"/>
          <w:lang w:eastAsia="sk-SK"/>
        </w:rPr>
        <w:t xml:space="preserve"> Vo formáte .</w:t>
      </w:r>
      <w:proofErr w:type="spellStart"/>
      <w:r w:rsidRPr="00A24B59">
        <w:rPr>
          <w:rFonts w:ascii="Garamond" w:hAnsi="Garamond" w:cs="Cambria"/>
          <w:sz w:val="22"/>
          <w:szCs w:val="22"/>
          <w:lang w:eastAsia="sk-SK"/>
        </w:rPr>
        <w:t>pdf</w:t>
      </w:r>
      <w:proofErr w:type="spellEnd"/>
      <w:r w:rsidRPr="00A24B59">
        <w:rPr>
          <w:rFonts w:ascii="Garamond" w:hAnsi="Garamond" w:cs="Cambria"/>
          <w:sz w:val="22"/>
          <w:szCs w:val="22"/>
          <w:lang w:eastAsia="sk-SK"/>
        </w:rPr>
        <w:t xml:space="preserve"> (v podpísanej forme) stačí predložiť len  rekapituláciu stavby, tzn. krycí list rozpočtu. V prípade neuvedenia ceny niektorej položky bude verejný obstarávateľ postupovať v súlade s</w:t>
      </w:r>
      <w:r>
        <w:rPr>
          <w:rFonts w:ascii="Garamond" w:hAnsi="Garamond" w:cs="Cambria"/>
          <w:sz w:val="22"/>
          <w:szCs w:val="22"/>
          <w:lang w:eastAsia="sk-SK"/>
        </w:rPr>
        <w:t> </w:t>
      </w:r>
      <w:r w:rsidRPr="00A24B59">
        <w:rPr>
          <w:rFonts w:ascii="Garamond" w:hAnsi="Garamond" w:cs="Cambria"/>
          <w:sz w:val="22"/>
          <w:szCs w:val="22"/>
          <w:lang w:eastAsia="sk-SK"/>
        </w:rPr>
        <w:t>§ 53 ZVO. Uchádzačom navrhovaná cena za</w:t>
      </w:r>
      <w:r>
        <w:rPr>
          <w:rFonts w:ascii="Garamond" w:hAnsi="Garamond" w:cs="Cambria"/>
          <w:sz w:val="22"/>
          <w:szCs w:val="22"/>
          <w:lang w:eastAsia="sk-SK"/>
        </w:rPr>
        <w:t xml:space="preserve"> danú časť</w:t>
      </w:r>
      <w:r w:rsidRPr="00A24B59">
        <w:rPr>
          <w:rFonts w:ascii="Garamond" w:hAnsi="Garamond" w:cs="Cambria"/>
          <w:sz w:val="22"/>
          <w:szCs w:val="22"/>
          <w:lang w:eastAsia="sk-SK"/>
        </w:rPr>
        <w:t xml:space="preserve"> predmet</w:t>
      </w:r>
      <w:r>
        <w:rPr>
          <w:rFonts w:ascii="Garamond" w:hAnsi="Garamond" w:cs="Cambria"/>
          <w:sz w:val="22"/>
          <w:szCs w:val="22"/>
          <w:lang w:eastAsia="sk-SK"/>
        </w:rPr>
        <w:t>u</w:t>
      </w:r>
      <w:r w:rsidRPr="00A24B59">
        <w:rPr>
          <w:rFonts w:ascii="Garamond" w:hAnsi="Garamond" w:cs="Cambria"/>
          <w:sz w:val="22"/>
          <w:szCs w:val="22"/>
          <w:lang w:eastAsia="sk-SK"/>
        </w:rPr>
        <w:t xml:space="preserve"> zákazky musí byť uvedená v EUR, matematicky zaokrúhlená na dve desatinné miesta.</w:t>
      </w:r>
    </w:p>
    <w:p w14:paraId="06310BB6" w14:textId="77777777" w:rsidR="0090512F" w:rsidRPr="00A24B59" w:rsidRDefault="0090512F" w:rsidP="0090512F">
      <w:pPr>
        <w:pStyle w:val="Odsekzoznamu"/>
        <w:rPr>
          <w:rFonts w:ascii="Garamond" w:hAnsi="Garamond" w:cs="Cambria"/>
          <w:sz w:val="22"/>
          <w:szCs w:val="22"/>
        </w:rPr>
      </w:pPr>
    </w:p>
    <w:p w14:paraId="229AEB7C" w14:textId="77777777" w:rsidR="0090512F" w:rsidRPr="00B87F47"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B87F47">
        <w:rPr>
          <w:rFonts w:ascii="Garamond" w:hAnsi="Garamond" w:cs="Cambria"/>
          <w:sz w:val="22"/>
          <w:szCs w:val="22"/>
          <w:lang w:eastAsia="sk-SK"/>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2C48A786" w14:textId="77777777" w:rsidR="0090512F" w:rsidRPr="00B87F47" w:rsidRDefault="0090512F" w:rsidP="0090512F">
      <w:pPr>
        <w:pStyle w:val="Odsekzoznamu"/>
        <w:tabs>
          <w:tab w:val="left" w:pos="5010"/>
        </w:tabs>
        <w:ind w:left="426"/>
        <w:jc w:val="both"/>
        <w:rPr>
          <w:rFonts w:ascii="Garamond" w:hAnsi="Garamond" w:cs="Cambria"/>
          <w:sz w:val="22"/>
          <w:szCs w:val="22"/>
          <w:lang w:eastAsia="sk-SK"/>
        </w:rPr>
      </w:pPr>
    </w:p>
    <w:p w14:paraId="7A4F9159" w14:textId="77777777" w:rsidR="0090512F" w:rsidRPr="00B87F47" w:rsidRDefault="0090512F" w:rsidP="0079686D">
      <w:pPr>
        <w:pStyle w:val="Odsekzoznamu"/>
        <w:numPr>
          <w:ilvl w:val="0"/>
          <w:numId w:val="34"/>
        </w:numPr>
        <w:tabs>
          <w:tab w:val="left" w:pos="5010"/>
        </w:tabs>
        <w:ind w:left="426" w:hanging="426"/>
        <w:contextualSpacing w:val="0"/>
        <w:jc w:val="both"/>
        <w:rPr>
          <w:rFonts w:ascii="Garamond" w:hAnsi="Garamond" w:cs="Cambria"/>
          <w:sz w:val="22"/>
          <w:szCs w:val="22"/>
          <w:lang w:eastAsia="sk-SK"/>
        </w:rPr>
      </w:pPr>
      <w:r w:rsidRPr="00B87F47">
        <w:rPr>
          <w:rFonts w:ascii="Garamond" w:hAnsi="Garamond" w:cs="Cambria"/>
          <w:sz w:val="22"/>
          <w:szCs w:val="22"/>
          <w:lang w:eastAsia="sk-SK"/>
        </w:rPr>
        <w:t>Úspešným uchádzačom sa stane uchádzač, ktorý vo svojej ponuke predloží najnižšiu celkovú cenu za</w:t>
      </w:r>
      <w:r>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Pr>
          <w:rFonts w:ascii="Garamond" w:hAnsi="Garamond" w:cs="Cambria"/>
          <w:sz w:val="22"/>
          <w:szCs w:val="22"/>
          <w:lang w:eastAsia="sk-SK"/>
        </w:rPr>
        <w:t>u</w:t>
      </w:r>
      <w:r w:rsidRPr="00B87F47">
        <w:rPr>
          <w:rFonts w:ascii="Garamond" w:hAnsi="Garamond" w:cs="Cambria"/>
          <w:sz w:val="22"/>
          <w:szCs w:val="22"/>
          <w:lang w:eastAsia="sk-SK"/>
        </w:rPr>
        <w:t xml:space="preserve"> zákazky v EUR s DPH. Poradie ostatných uchádzačov sa stanoví podľa stanoveného kritéria, t. j. na druhom mieste sa umiestni uchádzač s druhou najnižšou celkovou cenou za</w:t>
      </w:r>
      <w:r>
        <w:rPr>
          <w:rFonts w:ascii="Garamond" w:hAnsi="Garamond" w:cs="Cambria"/>
          <w:sz w:val="22"/>
          <w:szCs w:val="22"/>
          <w:lang w:eastAsia="sk-SK"/>
        </w:rPr>
        <w:t xml:space="preserve"> danú časť</w:t>
      </w:r>
      <w:r w:rsidRPr="00B87F47">
        <w:rPr>
          <w:rFonts w:ascii="Garamond" w:hAnsi="Garamond" w:cs="Cambria"/>
          <w:sz w:val="22"/>
          <w:szCs w:val="22"/>
          <w:lang w:eastAsia="sk-SK"/>
        </w:rPr>
        <w:t xml:space="preserve"> predmet</w:t>
      </w:r>
      <w:r>
        <w:rPr>
          <w:rFonts w:ascii="Garamond" w:hAnsi="Garamond" w:cs="Cambria"/>
          <w:sz w:val="22"/>
          <w:szCs w:val="22"/>
          <w:lang w:eastAsia="sk-SK"/>
        </w:rPr>
        <w:t>u</w:t>
      </w:r>
      <w:r w:rsidRPr="00B87F47">
        <w:rPr>
          <w:rFonts w:ascii="Garamond" w:hAnsi="Garamond" w:cs="Cambria"/>
          <w:sz w:val="22"/>
          <w:szCs w:val="22"/>
          <w:lang w:eastAsia="sk-SK"/>
        </w:rPr>
        <w:t xml:space="preserve"> zákazky, na treťom mieste sa</w:t>
      </w:r>
      <w:r>
        <w:rPr>
          <w:rFonts w:ascii="Garamond" w:hAnsi="Garamond" w:cs="Cambria"/>
          <w:sz w:val="22"/>
          <w:szCs w:val="22"/>
          <w:lang w:eastAsia="sk-SK"/>
        </w:rPr>
        <w:t> </w:t>
      </w:r>
      <w:r w:rsidRPr="00B87F47">
        <w:rPr>
          <w:rFonts w:ascii="Garamond" w:hAnsi="Garamond" w:cs="Cambria"/>
          <w:sz w:val="22"/>
          <w:szCs w:val="22"/>
          <w:lang w:eastAsia="sk-SK"/>
        </w:rPr>
        <w:t xml:space="preserve">umiestni uchádzač s treťou najnižšou celkovou cenou za </w:t>
      </w:r>
      <w:r>
        <w:rPr>
          <w:rFonts w:ascii="Garamond" w:hAnsi="Garamond" w:cs="Cambria"/>
          <w:sz w:val="22"/>
          <w:szCs w:val="22"/>
          <w:lang w:eastAsia="sk-SK"/>
        </w:rPr>
        <w:t xml:space="preserve">danú časť </w:t>
      </w:r>
      <w:r w:rsidRPr="00B87F47">
        <w:rPr>
          <w:rFonts w:ascii="Garamond" w:hAnsi="Garamond" w:cs="Cambria"/>
          <w:sz w:val="22"/>
          <w:szCs w:val="22"/>
          <w:lang w:eastAsia="sk-SK"/>
        </w:rPr>
        <w:t>predmet</w:t>
      </w:r>
      <w:r>
        <w:rPr>
          <w:rFonts w:ascii="Garamond" w:hAnsi="Garamond" w:cs="Cambria"/>
          <w:sz w:val="22"/>
          <w:szCs w:val="22"/>
          <w:lang w:eastAsia="sk-SK"/>
        </w:rPr>
        <w:t>u</w:t>
      </w:r>
      <w:r w:rsidRPr="00B87F47">
        <w:rPr>
          <w:rFonts w:ascii="Garamond" w:hAnsi="Garamond" w:cs="Cambria"/>
          <w:sz w:val="22"/>
          <w:szCs w:val="22"/>
          <w:lang w:eastAsia="sk-SK"/>
        </w:rPr>
        <w:t xml:space="preserve"> zákazky atď.</w:t>
      </w:r>
    </w:p>
    <w:p w14:paraId="59880315" w14:textId="77777777" w:rsidR="0090512F" w:rsidRPr="000D36E0" w:rsidRDefault="0090512F" w:rsidP="0090512F">
      <w:pPr>
        <w:pStyle w:val="tl1"/>
        <w:rPr>
          <w:rFonts w:asciiTheme="minorHAnsi" w:hAnsiTheme="minorHAnsi" w:cstheme="minorHAnsi"/>
          <w:sz w:val="20"/>
          <w:szCs w:val="20"/>
        </w:rPr>
      </w:pPr>
    </w:p>
    <w:p w14:paraId="51EB314B" w14:textId="77777777" w:rsidR="0090512F" w:rsidRPr="006E0F57" w:rsidRDefault="0090512F" w:rsidP="0090512F">
      <w:pPr>
        <w:pStyle w:val="tl1"/>
        <w:spacing w:line="264" w:lineRule="auto"/>
        <w:ind w:left="360"/>
        <w:rPr>
          <w:rFonts w:ascii="Garamond" w:hAnsi="Garamond" w:cs="Cambria"/>
          <w:sz w:val="22"/>
          <w:szCs w:val="22"/>
        </w:rPr>
      </w:pPr>
    </w:p>
    <w:p w14:paraId="46CEDCF8" w14:textId="77777777" w:rsidR="0090512F" w:rsidRPr="00861D52" w:rsidRDefault="0090512F" w:rsidP="0090512F">
      <w:pPr>
        <w:pStyle w:val="tl1"/>
        <w:spacing w:line="264" w:lineRule="auto"/>
        <w:rPr>
          <w:rFonts w:ascii="Garamond" w:hAnsi="Garamond" w:cs="Calibri"/>
          <w:sz w:val="22"/>
          <w:szCs w:val="22"/>
        </w:rPr>
      </w:pPr>
    </w:p>
    <w:p w14:paraId="08FFDDF4" w14:textId="77777777" w:rsidR="0090512F" w:rsidRPr="00861D52" w:rsidRDefault="0090512F" w:rsidP="0090512F">
      <w:pPr>
        <w:pStyle w:val="tl1"/>
        <w:spacing w:line="264" w:lineRule="auto"/>
        <w:rPr>
          <w:rFonts w:ascii="Garamond" w:hAnsi="Garamond" w:cs="Calibri"/>
          <w:sz w:val="22"/>
          <w:szCs w:val="22"/>
        </w:rPr>
      </w:pPr>
    </w:p>
    <w:p w14:paraId="5AF29488" w14:textId="77777777" w:rsidR="0090512F" w:rsidRPr="00861D52" w:rsidRDefault="0090512F" w:rsidP="0090512F">
      <w:pPr>
        <w:pStyle w:val="tl1"/>
        <w:spacing w:line="264" w:lineRule="auto"/>
        <w:rPr>
          <w:rFonts w:ascii="Garamond" w:hAnsi="Garamond" w:cs="Calibri"/>
          <w:bCs/>
          <w:iCs/>
          <w:sz w:val="22"/>
          <w:szCs w:val="22"/>
        </w:rPr>
      </w:pPr>
    </w:p>
    <w:p w14:paraId="27391CC5" w14:textId="77777777" w:rsidR="0090512F" w:rsidRPr="00865A66" w:rsidRDefault="0090512F" w:rsidP="0090512F">
      <w:pPr>
        <w:pStyle w:val="Zkladntext"/>
        <w:numPr>
          <w:ilvl w:val="0"/>
          <w:numId w:val="18"/>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5511729A" w14:textId="77777777" w:rsidR="0090512F" w:rsidRPr="00861D52" w:rsidRDefault="0090512F" w:rsidP="0090512F">
      <w:pPr>
        <w:pStyle w:val="tl1"/>
        <w:spacing w:line="264" w:lineRule="auto"/>
        <w:jc w:val="left"/>
        <w:rPr>
          <w:rFonts w:ascii="Garamond" w:hAnsi="Garamond" w:cs="Calibri"/>
          <w:b/>
          <w:bCs/>
          <w:iCs/>
          <w:sz w:val="22"/>
          <w:szCs w:val="22"/>
        </w:rPr>
      </w:pPr>
    </w:p>
    <w:p w14:paraId="19667143" w14:textId="77777777" w:rsidR="0090512F" w:rsidRPr="00861D52" w:rsidRDefault="0090512F" w:rsidP="0090512F">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0A13DFB9" w14:textId="77777777" w:rsidR="0090512F" w:rsidRPr="00861D52" w:rsidRDefault="0090512F" w:rsidP="0090512F">
      <w:pPr>
        <w:spacing w:line="264" w:lineRule="auto"/>
        <w:jc w:val="both"/>
        <w:rPr>
          <w:rFonts w:ascii="Garamond" w:hAnsi="Garamond" w:cs="Calibri"/>
          <w:sz w:val="22"/>
          <w:szCs w:val="22"/>
          <w:lang w:eastAsia="sk-SK"/>
        </w:rPr>
      </w:pPr>
    </w:p>
    <w:p w14:paraId="377A8184" w14:textId="77777777" w:rsidR="0090512F" w:rsidRPr="00861D52" w:rsidRDefault="0090512F" w:rsidP="0090512F">
      <w:pPr>
        <w:pStyle w:val="tl1"/>
        <w:numPr>
          <w:ilvl w:val="0"/>
          <w:numId w:val="22"/>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71C77F77"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r>
        <w:rPr>
          <w:rFonts w:ascii="Garamond" w:hAnsi="Garamond" w:cstheme="minorHAnsi"/>
          <w:sz w:val="22"/>
          <w:szCs w:val="22"/>
        </w:rPr>
        <w:t xml:space="preserve"> (platí pre všetky časti predmetu zákazky)</w:t>
      </w:r>
      <w:r w:rsidRPr="00861D52">
        <w:rPr>
          <w:rFonts w:ascii="Garamond" w:hAnsi="Garamond" w:cstheme="minorHAnsi"/>
          <w:sz w:val="22"/>
          <w:szCs w:val="22"/>
        </w:rPr>
        <w:t>:</w:t>
      </w:r>
    </w:p>
    <w:p w14:paraId="0D71E242"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501B259"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0D23FF4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39047BA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7C08154C"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5D25F2D4" w14:textId="77777777" w:rsidR="0090512F" w:rsidRPr="00861D52" w:rsidRDefault="0090512F" w:rsidP="0090512F">
      <w:pPr>
        <w:pStyle w:val="Odsekzoznamu"/>
        <w:numPr>
          <w:ilvl w:val="0"/>
          <w:numId w:val="23"/>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Pr>
          <w:rFonts w:ascii="Garamond" w:hAnsi="Garamond" w:cstheme="minorHAnsi"/>
          <w:sz w:val="22"/>
          <w:szCs w:val="22"/>
          <w:lang w:eastAsia="sk-SK"/>
        </w:rPr>
        <w:t> </w:t>
      </w:r>
      <w:r w:rsidRPr="00861D52">
        <w:rPr>
          <w:rFonts w:ascii="Garamond" w:hAnsi="Garamond" w:cstheme="minorHAnsi"/>
          <w:sz w:val="22"/>
          <w:szCs w:val="22"/>
          <w:lang w:eastAsia="sk-SK"/>
        </w:rPr>
        <w:t>v</w:t>
      </w:r>
      <w:r>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13E1905A"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4F6B7E4C"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69D90CE3"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46D05427"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41394764"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w:t>
      </w:r>
      <w:r>
        <w:rPr>
          <w:rFonts w:ascii="Garamond" w:hAnsi="Garamond" w:cstheme="minorHAnsi"/>
          <w:sz w:val="22"/>
          <w:szCs w:val="22"/>
          <w:lang w:eastAsia="sk-SK"/>
        </w:rPr>
        <w:t> </w:t>
      </w:r>
      <w:r w:rsidRPr="00861D52">
        <w:rPr>
          <w:rFonts w:ascii="Garamond" w:hAnsi="Garamond" w:cstheme="minorHAnsi"/>
          <w:sz w:val="22"/>
          <w:szCs w:val="22"/>
          <w:lang w:eastAsia="sk-SK"/>
        </w:rPr>
        <w:t>starším ako tri mesiace,</w:t>
      </w:r>
    </w:p>
    <w:p w14:paraId="4D749E65"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0DED6515"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74B88AE" w14:textId="77777777" w:rsidR="0090512F" w:rsidRPr="00861D52" w:rsidRDefault="0090512F" w:rsidP="0090512F">
      <w:pPr>
        <w:pStyle w:val="Odsekzoznamu"/>
        <w:numPr>
          <w:ilvl w:val="0"/>
          <w:numId w:val="24"/>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7C761F0"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17050F27"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lastRenderedPageBreak/>
        <w:t>Uchádzač alebo záujemca nie je povinný predkladať doklady podľa § 32 ods. 2 ZVO, ak verejný obstarávateľ alebo obstarávateľ je oprávnený použiť údaje z informačných systémov verejnej správy podľa osobitného predpisu (§</w:t>
      </w:r>
      <w:r>
        <w:rPr>
          <w:rFonts w:ascii="Garamond" w:hAnsi="Garamond" w:cstheme="minorHAnsi"/>
          <w:sz w:val="22"/>
          <w:szCs w:val="22"/>
        </w:rPr>
        <w:t> </w:t>
      </w:r>
      <w:r w:rsidRPr="00861D52">
        <w:rPr>
          <w:rFonts w:ascii="Garamond" w:hAnsi="Garamond" w:cstheme="minorHAnsi"/>
          <w:sz w:val="22"/>
          <w:szCs w:val="22"/>
        </w:rPr>
        <w:t>1</w:t>
      </w:r>
      <w:r>
        <w:rPr>
          <w:rFonts w:ascii="Garamond" w:hAnsi="Garamond" w:cstheme="minorHAnsi"/>
          <w:sz w:val="22"/>
          <w:szCs w:val="22"/>
        </w:rPr>
        <w:t>  </w:t>
      </w:r>
      <w:r w:rsidRPr="00861D52">
        <w:rPr>
          <w:rFonts w:ascii="Garamond" w:hAnsi="Garamond" w:cstheme="minorHAnsi"/>
          <w:sz w:val="22"/>
          <w:szCs w:val="22"/>
        </w:rPr>
        <w:t>ods.</w:t>
      </w:r>
      <w:r>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Ak uchádzač alebo záujemca nepredloží doklad podľa § 32 ods. 2 písm. a) ZVO, je povinný na účely preukázania podmienky podľa § 32 ods. 1 písm. a) ZVO poskytnúť verejnému obstarávateľovi alebo</w:t>
      </w:r>
      <w:r>
        <w:rPr>
          <w:rFonts w:ascii="Garamond" w:hAnsi="Garamond" w:cstheme="minorHAnsi"/>
          <w:sz w:val="22"/>
          <w:szCs w:val="22"/>
        </w:rPr>
        <w:t> </w:t>
      </w:r>
      <w:r w:rsidRPr="00861D52">
        <w:rPr>
          <w:rFonts w:ascii="Garamond" w:hAnsi="Garamond" w:cstheme="minorHAnsi"/>
          <w:sz w:val="22"/>
          <w:szCs w:val="22"/>
        </w:rPr>
        <w:t xml:space="preserve">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w:t>
      </w:r>
      <w:r>
        <w:rPr>
          <w:rFonts w:ascii="Garamond" w:hAnsi="Garamond" w:cstheme="minorHAnsi"/>
          <w:sz w:val="22"/>
          <w:szCs w:val="22"/>
        </w:rPr>
        <w:t> </w:t>
      </w:r>
      <w:r w:rsidRPr="00861D52">
        <w:rPr>
          <w:rFonts w:ascii="Garamond" w:hAnsi="Garamond" w:cstheme="minorHAnsi"/>
          <w:sz w:val="22"/>
          <w:szCs w:val="22"/>
        </w:rPr>
        <w:t>o</w:t>
      </w:r>
      <w:r>
        <w:rPr>
          <w:rFonts w:ascii="Garamond" w:hAnsi="Garamond" w:cstheme="minorHAnsi"/>
          <w:sz w:val="22"/>
          <w:szCs w:val="22"/>
        </w:rPr>
        <w:t> </w:t>
      </w:r>
      <w:r w:rsidRPr="00861D52">
        <w:rPr>
          <w:rFonts w:ascii="Garamond" w:hAnsi="Garamond" w:cstheme="minorHAnsi"/>
          <w:sz w:val="22"/>
          <w:szCs w:val="22"/>
        </w:rPr>
        <w:t>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38231247" w14:textId="77777777" w:rsidR="0090512F" w:rsidRPr="00861D52" w:rsidRDefault="0090512F" w:rsidP="0090512F">
      <w:pPr>
        <w:pStyle w:val="tl1"/>
        <w:spacing w:line="264" w:lineRule="auto"/>
        <w:ind w:left="426"/>
        <w:rPr>
          <w:rFonts w:ascii="Garamond" w:hAnsi="Garamond" w:cstheme="minorHAnsi"/>
          <w:sz w:val="22"/>
          <w:szCs w:val="22"/>
        </w:rPr>
      </w:pPr>
    </w:p>
    <w:p w14:paraId="3480EFBB"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179ACC7" w14:textId="77777777" w:rsidR="0090512F" w:rsidRPr="00861D52" w:rsidRDefault="0090512F" w:rsidP="0090512F">
      <w:pPr>
        <w:pStyle w:val="Odsekzoznamu"/>
        <w:spacing w:line="264" w:lineRule="auto"/>
        <w:rPr>
          <w:rFonts w:ascii="Garamond" w:hAnsi="Garamond" w:cstheme="minorHAnsi"/>
          <w:sz w:val="22"/>
          <w:szCs w:val="22"/>
        </w:rPr>
      </w:pPr>
    </w:p>
    <w:p w14:paraId="43E631F3"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1170114" w14:textId="77777777" w:rsidR="0090512F" w:rsidRPr="00861D52" w:rsidRDefault="0090512F" w:rsidP="0090512F">
      <w:pPr>
        <w:pStyle w:val="Odsekzoznamu"/>
        <w:spacing w:line="264" w:lineRule="auto"/>
        <w:rPr>
          <w:rFonts w:ascii="Garamond" w:hAnsi="Garamond" w:cstheme="minorHAnsi"/>
          <w:sz w:val="22"/>
          <w:szCs w:val="22"/>
        </w:rPr>
      </w:pPr>
    </w:p>
    <w:p w14:paraId="1A915940"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Pr>
          <w:rFonts w:ascii="Garamond" w:hAnsi="Garamond" w:cstheme="minorHAnsi"/>
          <w:sz w:val="22"/>
          <w:szCs w:val="22"/>
        </w:rPr>
        <w:t> </w:t>
      </w:r>
      <w:r w:rsidRPr="00861D52">
        <w:rPr>
          <w:rFonts w:ascii="Garamond" w:hAnsi="Garamond" w:cstheme="minorHAnsi"/>
          <w:sz w:val="22"/>
          <w:szCs w:val="22"/>
        </w:rPr>
        <w:t>rozumie:</w:t>
      </w:r>
    </w:p>
    <w:p w14:paraId="55199ED3"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52EEF5CB"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3458513A"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3B30E7CD" w14:textId="77777777" w:rsidR="0090512F" w:rsidRPr="00861D52" w:rsidRDefault="0090512F" w:rsidP="0090512F">
      <w:pPr>
        <w:pStyle w:val="Odsekzoznamu"/>
        <w:numPr>
          <w:ilvl w:val="0"/>
          <w:numId w:val="25"/>
        </w:numPr>
        <w:tabs>
          <w:tab w:val="left" w:pos="344"/>
        </w:tabs>
        <w:autoSpaceDE w:val="0"/>
        <w:spacing w:line="264" w:lineRule="auto"/>
        <w:ind w:left="85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5E39731F" w14:textId="77777777" w:rsidR="0090512F" w:rsidRPr="00861D52" w:rsidRDefault="0090512F" w:rsidP="0090512F">
      <w:pPr>
        <w:spacing w:line="264" w:lineRule="auto"/>
        <w:rPr>
          <w:rFonts w:ascii="Garamond" w:hAnsi="Garamond" w:cstheme="minorHAnsi"/>
          <w:sz w:val="22"/>
          <w:szCs w:val="22"/>
        </w:rPr>
      </w:pPr>
    </w:p>
    <w:p w14:paraId="5D024952"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3BC3BF8F"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5F989296"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7B3C62D3"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56A82CCA" w14:textId="77777777" w:rsidR="0090512F" w:rsidRPr="00861D52" w:rsidRDefault="0090512F" w:rsidP="0090512F">
      <w:pPr>
        <w:pStyle w:val="paragraph"/>
        <w:numPr>
          <w:ilvl w:val="0"/>
          <w:numId w:val="26"/>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w:t>
      </w:r>
      <w:r>
        <w:rPr>
          <w:rFonts w:ascii="Garamond" w:hAnsi="Garamond" w:cstheme="minorHAnsi"/>
          <w:sz w:val="22"/>
          <w:szCs w:val="22"/>
        </w:rPr>
        <w:t> </w:t>
      </w:r>
      <w:r w:rsidRPr="00861D52">
        <w:rPr>
          <w:rFonts w:ascii="Garamond" w:hAnsi="Garamond" w:cstheme="minorHAnsi"/>
          <w:sz w:val="22"/>
          <w:szCs w:val="22"/>
        </w:rPr>
        <w:t>na</w:t>
      </w:r>
      <w:r>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Pr>
          <w:rFonts w:ascii="Garamond" w:hAnsi="Garamond" w:cstheme="minorHAnsi"/>
          <w:sz w:val="22"/>
          <w:szCs w:val="22"/>
        </w:rPr>
        <w:t> </w:t>
      </w:r>
      <w:r w:rsidRPr="00861D52">
        <w:rPr>
          <w:rFonts w:ascii="Garamond" w:hAnsi="Garamond" w:cstheme="minorHAnsi"/>
          <w:sz w:val="22"/>
          <w:szCs w:val="22"/>
        </w:rPr>
        <w:t>táto osoba riadi.</w:t>
      </w:r>
    </w:p>
    <w:p w14:paraId="0CCB3035" w14:textId="77777777" w:rsidR="0090512F" w:rsidRPr="00861D52" w:rsidRDefault="0090512F" w:rsidP="0090512F">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6A05072A" w14:textId="77777777" w:rsidR="0090512F" w:rsidRPr="00861D52" w:rsidRDefault="0090512F" w:rsidP="0090512F">
      <w:pPr>
        <w:pStyle w:val="tl1"/>
        <w:numPr>
          <w:ilvl w:val="1"/>
          <w:numId w:val="22"/>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lastRenderedPageBreak/>
        <w:t>Podmienku účasti uvedenú v § 32 ods. 1 písm. a) ZVO u iných osôb definovaných v § 32 ods. 7 v spojitosti s</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Pr>
          <w:rStyle w:val="normaltextrun"/>
          <w:rFonts w:ascii="Garamond" w:eastAsia="Arial Narrow" w:hAnsi="Garamond" w:cs="Calibri"/>
          <w:bCs/>
          <w:sz w:val="22"/>
          <w:szCs w:val="22"/>
        </w:rPr>
        <w:t>5</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čestnom vyhlásení alebo vo vyhlásení podľa § 32 ods. 5 ZVO uchádzač alebo záujemca uvedie zoznam iných osôb definovaných v § 32 ods. 7 zákona v spojitosti s § 32 ods. 8 zákona, ktoré musia tiež spĺňať podmienku účasti podľa §</w:t>
      </w:r>
      <w:r>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5DF0D303" w14:textId="77777777" w:rsidR="0090512F" w:rsidRPr="00861D52" w:rsidRDefault="0090512F" w:rsidP="0090512F">
      <w:pPr>
        <w:pStyle w:val="tl1"/>
        <w:spacing w:line="264" w:lineRule="auto"/>
        <w:ind w:left="426"/>
        <w:rPr>
          <w:rStyle w:val="normaltextrun"/>
          <w:rFonts w:ascii="Garamond" w:hAnsi="Garamond" w:cstheme="minorHAnsi"/>
          <w:sz w:val="22"/>
          <w:szCs w:val="22"/>
        </w:rPr>
      </w:pPr>
    </w:p>
    <w:p w14:paraId="7ADC047C" w14:textId="77777777" w:rsidR="0090512F" w:rsidRPr="00861D52" w:rsidRDefault="0090512F" w:rsidP="0090512F">
      <w:pPr>
        <w:pStyle w:val="tl1"/>
        <w:numPr>
          <w:ilvl w:val="1"/>
          <w:numId w:val="22"/>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w:t>
      </w:r>
      <w:r>
        <w:rPr>
          <w:rFonts w:ascii="Garamond" w:hAnsi="Garamond" w:cs="Calibri"/>
          <w:sz w:val="22"/>
          <w:szCs w:val="22"/>
        </w:rPr>
        <w:t> </w:t>
      </w:r>
      <w:r w:rsidRPr="00861D52">
        <w:rPr>
          <w:rFonts w:ascii="Garamond" w:hAnsi="Garamond" w:cs="Calibri"/>
          <w:sz w:val="22"/>
          <w:szCs w:val="22"/>
        </w:rPr>
        <w:t>§</w:t>
      </w:r>
      <w:r>
        <w:rPr>
          <w:rFonts w:ascii="Garamond" w:hAnsi="Garamond" w:cs="Calibri"/>
          <w:sz w:val="22"/>
          <w:szCs w:val="22"/>
        </w:rPr>
        <w:t> </w:t>
      </w:r>
      <w:r w:rsidRPr="00861D52">
        <w:rPr>
          <w:rFonts w:ascii="Garamond" w:hAnsi="Garamond" w:cs="Calibri"/>
          <w:sz w:val="22"/>
          <w:szCs w:val="22"/>
        </w:rPr>
        <w:t>32</w:t>
      </w:r>
      <w:r>
        <w:rPr>
          <w:rFonts w:ascii="Garamond" w:hAnsi="Garamond" w:cs="Calibri"/>
          <w:sz w:val="22"/>
          <w:szCs w:val="22"/>
        </w:rPr>
        <w:t> </w:t>
      </w:r>
      <w:r w:rsidRPr="00861D52">
        <w:rPr>
          <w:rFonts w:ascii="Garamond" w:hAnsi="Garamond" w:cs="Calibri"/>
          <w:sz w:val="22"/>
          <w:szCs w:val="22"/>
        </w:rPr>
        <w:t>ods.</w:t>
      </w:r>
      <w:r>
        <w:rPr>
          <w:rFonts w:ascii="Garamond" w:hAnsi="Garamond" w:cs="Calibri"/>
          <w:sz w:val="22"/>
          <w:szCs w:val="22"/>
        </w:rPr>
        <w:t> </w:t>
      </w:r>
      <w:r w:rsidRPr="00861D52">
        <w:rPr>
          <w:rFonts w:ascii="Garamond" w:hAnsi="Garamond" w:cs="Calibri"/>
          <w:sz w:val="22"/>
          <w:szCs w:val="22"/>
        </w:rPr>
        <w:t>1</w:t>
      </w:r>
      <w:r>
        <w:rPr>
          <w:rFonts w:ascii="Garamond" w:hAnsi="Garamond" w:cs="Calibri"/>
          <w:sz w:val="22"/>
          <w:szCs w:val="22"/>
        </w:rPr>
        <w:t> </w:t>
      </w:r>
      <w:r w:rsidRPr="00861D52">
        <w:rPr>
          <w:rFonts w:ascii="Garamond" w:hAnsi="Garamond" w:cs="Calibri"/>
          <w:sz w:val="22"/>
          <w:szCs w:val="22"/>
        </w:rPr>
        <w:t xml:space="preserve">písm. a) ZVO za inú osobu definovanú v § 32 ods. 7 v spojitosti s § 32 ods. 8 ZVO. Splnenie uvedenej podmienky účasti u tejto inej osoby preukazuje záujemca verejnému obstarávateľovi predložením čestného vyhlásenia (príloha č. </w:t>
      </w:r>
      <w:r>
        <w:rPr>
          <w:rFonts w:ascii="Garamond" w:hAnsi="Garamond" w:cs="Calibri"/>
          <w:sz w:val="22"/>
          <w:szCs w:val="22"/>
        </w:rPr>
        <w:t xml:space="preserve">5 </w:t>
      </w:r>
      <w:r w:rsidRPr="00861D52">
        <w:rPr>
          <w:rFonts w:ascii="Garamond" w:hAnsi="Garamond" w:cs="Calibri"/>
          <w:sz w:val="22"/>
          <w:szCs w:val="22"/>
        </w:rPr>
        <w:t>týchto SP) alebo predložením vyhlásenia v súlade § 32 ods. 5 ZVO.</w:t>
      </w:r>
    </w:p>
    <w:p w14:paraId="65A5068D" w14:textId="77777777" w:rsidR="0090512F" w:rsidRPr="00861D52" w:rsidRDefault="0090512F" w:rsidP="0090512F">
      <w:pPr>
        <w:pStyle w:val="tl1"/>
        <w:spacing w:line="264" w:lineRule="auto"/>
        <w:ind w:left="426"/>
        <w:rPr>
          <w:rFonts w:ascii="Garamond" w:hAnsi="Garamond" w:cstheme="minorHAnsi"/>
          <w:sz w:val="22"/>
          <w:szCs w:val="22"/>
        </w:rPr>
      </w:pPr>
    </w:p>
    <w:p w14:paraId="06F932A8" w14:textId="77777777" w:rsidR="0090512F" w:rsidRPr="00861D52" w:rsidRDefault="0090512F" w:rsidP="0090512F">
      <w:pPr>
        <w:pStyle w:val="tl1"/>
        <w:numPr>
          <w:ilvl w:val="1"/>
          <w:numId w:val="22"/>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21190BEF"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8EB8C71"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5F77A2DD"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Pr>
          <w:rFonts w:ascii="Garamond" w:hAnsi="Garamond" w:cstheme="minorHAnsi"/>
          <w:sz w:val="22"/>
          <w:szCs w:val="22"/>
        </w:rPr>
        <w:t> </w:t>
      </w:r>
      <w:r w:rsidRPr="00861D52">
        <w:rPr>
          <w:rFonts w:ascii="Garamond" w:hAnsi="Garamond" w:cstheme="minorHAnsi"/>
          <w:sz w:val="22"/>
          <w:szCs w:val="22"/>
        </w:rPr>
        <w:t>32</w:t>
      </w:r>
      <w:r>
        <w:rPr>
          <w:rFonts w:ascii="Garamond" w:hAnsi="Garamond" w:cstheme="minorHAnsi"/>
          <w:sz w:val="22"/>
          <w:szCs w:val="22"/>
        </w:rPr>
        <w:t> </w:t>
      </w:r>
      <w:r w:rsidRPr="00861D52">
        <w:rPr>
          <w:rFonts w:ascii="Garamond" w:hAnsi="Garamond" w:cstheme="minorHAnsi"/>
          <w:sz w:val="22"/>
          <w:szCs w:val="22"/>
        </w:rPr>
        <w:t>ods.</w:t>
      </w:r>
      <w:r>
        <w:rPr>
          <w:rFonts w:ascii="Garamond" w:hAnsi="Garamond" w:cstheme="minorHAnsi"/>
          <w:sz w:val="22"/>
          <w:szCs w:val="22"/>
        </w:rPr>
        <w:t> </w:t>
      </w:r>
      <w:r w:rsidRPr="00861D52">
        <w:rPr>
          <w:rFonts w:ascii="Garamond" w:hAnsi="Garamond" w:cstheme="minorHAnsi"/>
          <w:sz w:val="22"/>
          <w:szCs w:val="22"/>
        </w:rPr>
        <w:t>2</w:t>
      </w:r>
      <w:r>
        <w:rPr>
          <w:rFonts w:ascii="Garamond" w:hAnsi="Garamond" w:cstheme="minorHAnsi"/>
          <w:sz w:val="22"/>
          <w:szCs w:val="22"/>
        </w:rPr>
        <w:t> </w:t>
      </w:r>
      <w:r w:rsidRPr="00861D52">
        <w:rPr>
          <w:rFonts w:ascii="Garamond" w:hAnsi="Garamond" w:cstheme="minorHAnsi"/>
          <w:sz w:val="22"/>
          <w:szCs w:val="22"/>
        </w:rPr>
        <w:t>písm.</w:t>
      </w:r>
      <w:r>
        <w:rPr>
          <w:rFonts w:ascii="Garamond" w:hAnsi="Garamond" w:cstheme="minorHAnsi"/>
          <w:sz w:val="22"/>
          <w:szCs w:val="22"/>
        </w:rPr>
        <w:t> </w:t>
      </w:r>
      <w:r w:rsidRPr="00861D52">
        <w:rPr>
          <w:rFonts w:ascii="Garamond" w:hAnsi="Garamond" w:cstheme="minorHAnsi"/>
          <w:sz w:val="22"/>
          <w:szCs w:val="22"/>
        </w:rPr>
        <w:t>c)</w:t>
      </w:r>
      <w:r>
        <w:rPr>
          <w:rFonts w:ascii="Garamond" w:hAnsi="Garamond" w:cstheme="minorHAnsi"/>
          <w:sz w:val="22"/>
          <w:szCs w:val="22"/>
        </w:rPr>
        <w:t> </w:t>
      </w:r>
      <w:r w:rsidRPr="00861D52">
        <w:rPr>
          <w:rFonts w:ascii="Garamond" w:hAnsi="Garamond" w:cstheme="minorHAnsi"/>
          <w:sz w:val="22"/>
          <w:szCs w:val="22"/>
        </w:rPr>
        <w:t>ZVO,</w:t>
      </w:r>
    </w:p>
    <w:p w14:paraId="0BAFF3FF"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8302CD7" w14:textId="77777777" w:rsidR="0090512F" w:rsidRPr="00861D52" w:rsidRDefault="0090512F" w:rsidP="0090512F">
      <w:pPr>
        <w:pStyle w:val="tl1"/>
        <w:numPr>
          <w:ilvl w:val="0"/>
          <w:numId w:val="10"/>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6B351E94" w14:textId="77777777" w:rsidR="0090512F" w:rsidRPr="00861D52" w:rsidRDefault="0090512F" w:rsidP="0090512F">
      <w:pPr>
        <w:tabs>
          <w:tab w:val="left" w:pos="344"/>
        </w:tabs>
        <w:autoSpaceDE w:val="0"/>
        <w:spacing w:line="264" w:lineRule="auto"/>
        <w:jc w:val="both"/>
        <w:rPr>
          <w:rFonts w:ascii="Garamond" w:hAnsi="Garamond" w:cstheme="minorHAnsi"/>
          <w:sz w:val="22"/>
          <w:szCs w:val="22"/>
          <w:lang w:eastAsia="sk-SK"/>
        </w:rPr>
      </w:pPr>
    </w:p>
    <w:p w14:paraId="6FE2F1F3" w14:textId="77777777" w:rsidR="0090512F" w:rsidRPr="00861D52" w:rsidRDefault="0090512F" w:rsidP="0090512F">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7068DD8D" w14:textId="77777777" w:rsidR="0090512F" w:rsidRPr="00861D52" w:rsidRDefault="0090512F" w:rsidP="0090512F">
      <w:pPr>
        <w:spacing w:line="264" w:lineRule="auto"/>
        <w:ind w:left="567"/>
        <w:jc w:val="both"/>
        <w:rPr>
          <w:rFonts w:ascii="Garamond" w:hAnsi="Garamond" w:cstheme="minorHAnsi"/>
          <w:sz w:val="22"/>
          <w:szCs w:val="22"/>
        </w:rPr>
      </w:pPr>
      <w:bookmarkStart w:id="3" w:name="_Hlk148616993"/>
      <w:r w:rsidRPr="00861D52">
        <w:rPr>
          <w:rFonts w:ascii="Garamond" w:hAnsi="Garamond" w:cstheme="minorHAnsi"/>
          <w:sz w:val="22"/>
          <w:szCs w:val="22"/>
        </w:rPr>
        <w:t>Z uvedeného teda vyplýva, že ak je uchádzač zapísaný v Zozname hospodárskych subjektov, predkladá odkaz na</w:t>
      </w:r>
      <w:r>
        <w:rPr>
          <w:rFonts w:ascii="Garamond" w:hAnsi="Garamond" w:cstheme="minorHAnsi"/>
          <w:sz w:val="22"/>
          <w:szCs w:val="22"/>
        </w:rPr>
        <w:t> </w:t>
      </w:r>
      <w:r w:rsidRPr="00861D52">
        <w:rPr>
          <w:rFonts w:ascii="Garamond" w:hAnsi="Garamond" w:cstheme="minorHAnsi"/>
          <w:sz w:val="22"/>
          <w:szCs w:val="22"/>
        </w:rPr>
        <w:t xml:space="preserve">tento zápis, vrátane prílohy č. </w:t>
      </w:r>
      <w:r>
        <w:rPr>
          <w:rFonts w:ascii="Garamond" w:hAnsi="Garamond" w:cstheme="minorHAnsi"/>
          <w:sz w:val="22"/>
          <w:szCs w:val="22"/>
        </w:rPr>
        <w:t>5</w:t>
      </w:r>
      <w:r w:rsidRPr="00861D52">
        <w:rPr>
          <w:rFonts w:ascii="Garamond" w:hAnsi="Garamond" w:cstheme="minorHAnsi"/>
          <w:sz w:val="22"/>
          <w:szCs w:val="22"/>
        </w:rPr>
        <w:t xml:space="preserve"> týchto SP. Ak uchádzač nie je zapísaný v Zozname hospodárskych subjektov, predkladá nasledovné doklady: </w:t>
      </w:r>
    </w:p>
    <w:p w14:paraId="0208682E" w14:textId="77777777" w:rsidR="0090512F" w:rsidRPr="00861D52" w:rsidRDefault="0090512F" w:rsidP="0090512F">
      <w:pPr>
        <w:pStyle w:val="Odsekzoznamu"/>
        <w:numPr>
          <w:ilvl w:val="0"/>
          <w:numId w:val="14"/>
        </w:numPr>
        <w:suppressAutoHyphens/>
        <w:spacing w:line="264" w:lineRule="auto"/>
        <w:ind w:left="170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Pr>
          <w:rFonts w:ascii="Garamond" w:hAnsi="Garamond" w:cstheme="minorHAnsi"/>
          <w:sz w:val="22"/>
          <w:szCs w:val="22"/>
          <w:lang w:eastAsia="sk-SK"/>
        </w:rPr>
        <w:t>5</w:t>
      </w:r>
      <w:r w:rsidRPr="00861D52">
        <w:rPr>
          <w:rFonts w:ascii="Garamond" w:hAnsi="Garamond" w:cstheme="minorHAnsi"/>
          <w:sz w:val="22"/>
          <w:szCs w:val="22"/>
          <w:lang w:eastAsia="sk-SK"/>
        </w:rPr>
        <w:t xml:space="preserve"> týchto SP.</w:t>
      </w:r>
    </w:p>
    <w:p w14:paraId="17916D3A" w14:textId="77777777" w:rsidR="0090512F" w:rsidRPr="00861D52" w:rsidRDefault="0090512F" w:rsidP="0090512F">
      <w:pPr>
        <w:pStyle w:val="Odsekzoznamu"/>
        <w:numPr>
          <w:ilvl w:val="0"/>
          <w:numId w:val="14"/>
        </w:numPr>
        <w:suppressAutoHyphens/>
        <w:spacing w:line="264" w:lineRule="auto"/>
        <w:ind w:left="1701"/>
        <w:contextualSpacing w:val="0"/>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3"/>
    </w:p>
    <w:p w14:paraId="41180C9C" w14:textId="77777777" w:rsidR="0090512F" w:rsidRPr="00861D52" w:rsidRDefault="0090512F" w:rsidP="0090512F">
      <w:pPr>
        <w:tabs>
          <w:tab w:val="left" w:pos="344"/>
        </w:tabs>
        <w:autoSpaceDE w:val="0"/>
        <w:spacing w:line="264" w:lineRule="auto"/>
        <w:rPr>
          <w:rFonts w:ascii="Garamond" w:hAnsi="Garamond" w:cs="Calibri"/>
          <w:sz w:val="22"/>
          <w:szCs w:val="22"/>
          <w:lang w:eastAsia="sk-SK"/>
        </w:rPr>
      </w:pPr>
    </w:p>
    <w:p w14:paraId="52A8928A"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280A981E"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397A8486"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p>
    <w:p w14:paraId="2C3AE96A"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lastRenderedPageBreak/>
        <w:t>TECHNICKÁ ALEBO ODBORNÁ SPÔSOBILOSŤ.</w:t>
      </w:r>
    </w:p>
    <w:p w14:paraId="6B194E17" w14:textId="77777777" w:rsidR="0090512F" w:rsidRPr="00E53109" w:rsidRDefault="0090512F" w:rsidP="0090512F">
      <w:p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Podmienky účasti technickej a odbornej spôsobilosti preukáže uchádzač predložením nasledujúcich dokladov:</w:t>
      </w:r>
    </w:p>
    <w:p w14:paraId="44D5A63E" w14:textId="77777777" w:rsidR="0090512F" w:rsidRPr="00E53109" w:rsidRDefault="0090512F" w:rsidP="0090512F">
      <w:pPr>
        <w:tabs>
          <w:tab w:val="left" w:pos="344"/>
        </w:tabs>
        <w:autoSpaceDE w:val="0"/>
        <w:spacing w:line="251" w:lineRule="exact"/>
        <w:jc w:val="both"/>
        <w:rPr>
          <w:rFonts w:ascii="Garamond" w:hAnsi="Garamond" w:cstheme="minorHAnsi"/>
          <w:sz w:val="22"/>
          <w:szCs w:val="22"/>
          <w:lang w:eastAsia="sk-SK"/>
        </w:rPr>
      </w:pPr>
    </w:p>
    <w:p w14:paraId="535762ED" w14:textId="77777777" w:rsidR="0090512F" w:rsidRPr="00E53109" w:rsidRDefault="0090512F" w:rsidP="0079686D">
      <w:pPr>
        <w:numPr>
          <w:ilvl w:val="0"/>
          <w:numId w:val="35"/>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podľa </w:t>
      </w:r>
      <w:r w:rsidRPr="006B3FC1">
        <w:rPr>
          <w:rFonts w:ascii="Garamond" w:hAnsi="Garamond" w:cstheme="minorHAnsi"/>
          <w:b/>
          <w:sz w:val="22"/>
          <w:szCs w:val="22"/>
          <w:u w:val="single"/>
          <w:lang w:eastAsia="sk-SK"/>
        </w:rPr>
        <w:t>§ 34 ods. 1 písm. b)</w:t>
      </w:r>
      <w:r w:rsidRPr="006B3FC1">
        <w:rPr>
          <w:rFonts w:ascii="Garamond" w:hAnsi="Garamond" w:cstheme="minorHAnsi"/>
          <w:sz w:val="22"/>
          <w:szCs w:val="22"/>
          <w:u w:val="single"/>
          <w:lang w:eastAsia="sk-SK"/>
        </w:rPr>
        <w:t xml:space="preserve"> </w:t>
      </w:r>
      <w:r w:rsidRPr="006B3FC1">
        <w:rPr>
          <w:rFonts w:ascii="Garamond" w:hAnsi="Garamond" w:cstheme="minorHAnsi"/>
          <w:b/>
          <w:bCs/>
          <w:sz w:val="22"/>
          <w:szCs w:val="22"/>
          <w:u w:val="single"/>
          <w:lang w:eastAsia="sk-SK"/>
        </w:rPr>
        <w:t>ZVO</w:t>
      </w:r>
      <w:r w:rsidRPr="00E53109">
        <w:rPr>
          <w:rFonts w:ascii="Garamond" w:hAnsi="Garamond" w:cstheme="minorHAnsi"/>
          <w:b/>
          <w:bCs/>
          <w:sz w:val="22"/>
          <w:szCs w:val="22"/>
          <w:lang w:eastAsia="sk-SK"/>
        </w:rPr>
        <w:t xml:space="preserve"> </w:t>
      </w:r>
      <w:r w:rsidRPr="00E53109">
        <w:rPr>
          <w:rFonts w:ascii="Garamond" w:hAnsi="Garamond" w:cstheme="minorHAnsi"/>
          <w:b/>
          <w:sz w:val="22"/>
          <w:szCs w:val="22"/>
          <w:lang w:eastAsia="sk-SK"/>
        </w:rPr>
        <w:t>predložením zoznamu stavebných prác uskutočnených za predchádzajúcich päť rokov</w:t>
      </w:r>
      <w:r w:rsidRPr="00E53109">
        <w:rPr>
          <w:rFonts w:ascii="Garamond" w:hAnsi="Garamond" w:cstheme="minorHAnsi"/>
          <w:sz w:val="22"/>
          <w:szCs w:val="22"/>
          <w:lang w:eastAsia="sk-SK"/>
        </w:rPr>
        <w:t xml:space="preserve"> od vyhlásenia verejného obstarávania </w:t>
      </w:r>
      <w:r w:rsidRPr="00E53109">
        <w:rPr>
          <w:rFonts w:ascii="Garamond" w:hAnsi="Garamond" w:cstheme="minorHAnsi"/>
          <w:b/>
          <w:sz w:val="22"/>
          <w:szCs w:val="22"/>
          <w:lang w:eastAsia="sk-SK"/>
        </w:rPr>
        <w:t>s uvedením cien, miest a lehôt uskutočnenia stavebných prác</w:t>
      </w:r>
      <w:r w:rsidRPr="00E53109">
        <w:rPr>
          <w:rFonts w:ascii="Garamond" w:hAnsi="Garamond" w:cstheme="minorHAnsi"/>
          <w:sz w:val="22"/>
          <w:szCs w:val="22"/>
          <w:lang w:eastAsia="sk-SK"/>
        </w:rPr>
        <w:t xml:space="preserve">; zoznam musí byť </w:t>
      </w:r>
      <w:r w:rsidRPr="00E53109">
        <w:rPr>
          <w:rFonts w:ascii="Garamond" w:hAnsi="Garamond" w:cstheme="minorHAnsi"/>
          <w:sz w:val="22"/>
          <w:szCs w:val="22"/>
          <w:u w:val="single"/>
          <w:lang w:eastAsia="sk-SK"/>
        </w:rPr>
        <w:t>doplnený potvrdením</w:t>
      </w:r>
      <w:r w:rsidRPr="00E53109">
        <w:rPr>
          <w:rFonts w:ascii="Garamond" w:hAnsi="Garamond" w:cstheme="minorHAnsi"/>
          <w:sz w:val="22"/>
          <w:szCs w:val="22"/>
          <w:lang w:eastAsia="sk-SK"/>
        </w:rPr>
        <w:t xml:space="preserve"> (potvrdeniami) </w:t>
      </w:r>
      <w:r w:rsidRPr="00E53109">
        <w:rPr>
          <w:rFonts w:ascii="Garamond" w:hAnsi="Garamond" w:cstheme="minorHAnsi"/>
          <w:sz w:val="22"/>
          <w:szCs w:val="22"/>
          <w:u w:val="single"/>
          <w:lang w:eastAsia="sk-SK"/>
        </w:rPr>
        <w:t>o uspokojivom vykonaní stavebných prác a zhodnotení uskutočnených stavebných prác podľa obchodných podmienok</w:t>
      </w:r>
      <w:r w:rsidRPr="00E53109">
        <w:rPr>
          <w:rFonts w:ascii="Garamond" w:hAnsi="Garamond" w:cstheme="minorHAnsi"/>
          <w:sz w:val="22"/>
          <w:szCs w:val="22"/>
          <w:lang w:eastAsia="sk-SK"/>
        </w:rPr>
        <w:t>, ak odberateľom</w:t>
      </w:r>
    </w:p>
    <w:p w14:paraId="5A7B0619" w14:textId="77777777" w:rsidR="0090512F" w:rsidRPr="00E53109" w:rsidRDefault="0090512F" w:rsidP="0079686D">
      <w:pPr>
        <w:numPr>
          <w:ilvl w:val="0"/>
          <w:numId w:val="36"/>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3CA5CB6B" w14:textId="77777777" w:rsidR="0090512F" w:rsidRPr="00D015A4" w:rsidRDefault="0090512F" w:rsidP="0079686D">
      <w:pPr>
        <w:numPr>
          <w:ilvl w:val="0"/>
          <w:numId w:val="36"/>
        </w:numPr>
        <w:tabs>
          <w:tab w:val="left" w:pos="344"/>
        </w:tabs>
        <w:autoSpaceDE w:val="0"/>
        <w:spacing w:line="251" w:lineRule="exact"/>
        <w:jc w:val="both"/>
        <w:rPr>
          <w:rFonts w:ascii="Garamond" w:hAnsi="Garamond" w:cstheme="minorHAnsi"/>
          <w:sz w:val="22"/>
          <w:szCs w:val="22"/>
          <w:lang w:eastAsia="sk-SK"/>
        </w:rPr>
      </w:pPr>
      <w:r w:rsidRPr="00E53109">
        <w:rPr>
          <w:rFonts w:ascii="Garamond" w:hAnsi="Garamond" w:cstheme="minorHAnsi"/>
          <w:sz w:val="22"/>
          <w:szCs w:val="22"/>
          <w:lang w:eastAsia="sk-SK"/>
        </w:rPr>
        <w:t>bola iná osoba ako verejný obstarávateľ alebo obstarávateľ podľa ZVO, dôkaz o plnení potvrdí odberateľ; ak</w:t>
      </w:r>
      <w:r>
        <w:rPr>
          <w:rFonts w:ascii="Garamond" w:hAnsi="Garamond" w:cstheme="minorHAnsi"/>
          <w:sz w:val="22"/>
          <w:szCs w:val="22"/>
          <w:lang w:eastAsia="sk-SK"/>
        </w:rPr>
        <w:t> </w:t>
      </w:r>
      <w:r w:rsidRPr="00E53109">
        <w:rPr>
          <w:rFonts w:ascii="Garamond" w:hAnsi="Garamond" w:cstheme="minorHAnsi"/>
          <w:sz w:val="22"/>
          <w:szCs w:val="22"/>
          <w:lang w:eastAsia="sk-SK"/>
        </w:rPr>
        <w:t xml:space="preserve">také potvrdenie uchádzač alebo záujemca nemá k dispozícii, vyhlásením uchádzača alebo záujemcu o ich uskutočnení, doplneným dokladom, preukazujúcim ich </w:t>
      </w:r>
      <w:r>
        <w:rPr>
          <w:rFonts w:ascii="Garamond" w:hAnsi="Garamond" w:cstheme="minorHAnsi"/>
          <w:sz w:val="22"/>
          <w:szCs w:val="22"/>
          <w:lang w:eastAsia="sk-SK"/>
        </w:rPr>
        <w:t> </w:t>
      </w:r>
      <w:r w:rsidRPr="00E53109">
        <w:rPr>
          <w:rFonts w:ascii="Garamond" w:hAnsi="Garamond" w:cstheme="minorHAnsi"/>
          <w:sz w:val="22"/>
          <w:szCs w:val="22"/>
          <w:lang w:eastAsia="sk-SK"/>
        </w:rPr>
        <w:t>uskutočnenie alebo zmluvný vzťah, na základe ktorého boli uskutočnené.</w:t>
      </w:r>
    </w:p>
    <w:p w14:paraId="3F7995A6" w14:textId="77777777" w:rsidR="0090512F" w:rsidRDefault="0090512F" w:rsidP="0090512F">
      <w:pPr>
        <w:tabs>
          <w:tab w:val="left" w:pos="344"/>
        </w:tabs>
        <w:autoSpaceDE w:val="0"/>
        <w:spacing w:line="264" w:lineRule="auto"/>
        <w:jc w:val="both"/>
        <w:rPr>
          <w:rFonts w:ascii="Garamond" w:hAnsi="Garamond" w:cs="Calibri"/>
          <w:sz w:val="22"/>
          <w:szCs w:val="22"/>
          <w:lang w:eastAsia="sk-SK"/>
        </w:rPr>
      </w:pPr>
    </w:p>
    <w:p w14:paraId="366EC99D" w14:textId="77777777" w:rsidR="0090512F" w:rsidRDefault="0090512F" w:rsidP="0090512F">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1 </w:t>
      </w:r>
      <w:r w:rsidRPr="001C17EC">
        <w:rPr>
          <w:rFonts w:ascii="Garamond" w:hAnsi="Garamond" w:cstheme="minorHAnsi"/>
          <w:b/>
          <w:sz w:val="22"/>
          <w:szCs w:val="22"/>
          <w:lang w:eastAsia="sk-SK"/>
        </w:rPr>
        <w:t xml:space="preserve"> – </w:t>
      </w:r>
      <w:r w:rsidRPr="008C7E9C">
        <w:rPr>
          <w:rFonts w:ascii="Garamond" w:hAnsi="Garamond" w:cs="Calibri"/>
          <w:sz w:val="22"/>
          <w:szCs w:val="22"/>
        </w:rPr>
        <w:t xml:space="preserve">Zelené sídliská / lokalita </w:t>
      </w:r>
      <w:r>
        <w:rPr>
          <w:rFonts w:ascii="Garamond" w:hAnsi="Garamond" w:cs="Calibri"/>
          <w:sz w:val="22"/>
          <w:szCs w:val="22"/>
        </w:rPr>
        <w:t>SEVERNÁ – herné prvky:</w:t>
      </w:r>
    </w:p>
    <w:p w14:paraId="53394A60" w14:textId="77777777" w:rsidR="0090512F" w:rsidRPr="00E53109" w:rsidRDefault="0090512F" w:rsidP="0090512F">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w:t>
      </w:r>
      <w:proofErr w:type="spellStart"/>
      <w:r>
        <w:rPr>
          <w:rFonts w:ascii="Garamond" w:hAnsi="Garamond" w:cstheme="minorHAnsi"/>
          <w:b/>
          <w:bCs/>
          <w:sz w:val="22"/>
          <w:szCs w:val="22"/>
          <w:lang w:val="x-none" w:eastAsia="sk-SK"/>
        </w:rPr>
        <w:t>t.j</w:t>
      </w:r>
      <w:proofErr w:type="spellEnd"/>
      <w:r>
        <w:rPr>
          <w:rFonts w:ascii="Garamond" w:hAnsi="Garamond" w:cstheme="minorHAnsi"/>
          <w:b/>
          <w:bCs/>
          <w:sz w:val="22"/>
          <w:szCs w:val="22"/>
          <w:lang w:val="x-none" w:eastAsia="sk-SK"/>
        </w:rPr>
        <w:t xml:space="preserve">. </w:t>
      </w:r>
      <w:r w:rsidRPr="004642F5">
        <w:rPr>
          <w:rFonts w:ascii="Garamond" w:hAnsi="Garamond" w:cstheme="minorHAnsi"/>
          <w:b/>
          <w:bCs/>
          <w:sz w:val="22"/>
          <w:szCs w:val="22"/>
          <w:u w:val="single"/>
          <w:lang w:val="x-none" w:eastAsia="sk-SK"/>
        </w:rPr>
        <w:t>stavebné</w:t>
      </w:r>
      <w:r w:rsidRPr="004642F5">
        <w:rPr>
          <w:rFonts w:ascii="Garamond" w:hAnsi="Garamond" w:cstheme="minorHAnsi"/>
          <w:sz w:val="22"/>
          <w:szCs w:val="22"/>
          <w:u w:val="single"/>
          <w:lang w:val="x-none" w:eastAsia="sk-SK"/>
        </w:rPr>
        <w:t xml:space="preserve"> </w:t>
      </w:r>
      <w:r w:rsidRPr="004642F5">
        <w:rPr>
          <w:rFonts w:ascii="Garamond" w:hAnsi="Garamond" w:cstheme="minorHAnsi"/>
          <w:b/>
          <w:bCs/>
          <w:sz w:val="22"/>
          <w:szCs w:val="22"/>
          <w:u w:val="single"/>
          <w:lang w:val="x-none" w:eastAsia="sk-SK"/>
        </w:rPr>
        <w:t>práce na stavbe ihrísk, športových areálov</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Pr>
          <w:rFonts w:ascii="Garamond" w:hAnsi="Garamond" w:cstheme="minorHAnsi"/>
          <w:b/>
          <w:bCs/>
          <w:sz w:val="22"/>
          <w:szCs w:val="22"/>
          <w:u w:val="single"/>
          <w:lang w:val="x-none" w:eastAsia="sk-SK"/>
        </w:rPr>
        <w:t>210</w:t>
      </w:r>
      <w:r w:rsidRPr="002C37C7">
        <w:rPr>
          <w:rFonts w:ascii="Garamond" w:hAnsi="Garamond" w:cstheme="minorHAnsi"/>
          <w:b/>
          <w:bCs/>
          <w:sz w:val="22"/>
          <w:szCs w:val="22"/>
          <w:u w:val="single"/>
          <w:lang w:eastAsia="sk-SK"/>
        </w:rPr>
        <w:t xml:space="preserve"> 000</w:t>
      </w:r>
      <w:r w:rsidRPr="002C37C7">
        <w:rPr>
          <w:rFonts w:ascii="Garamond" w:hAnsi="Garamond" w:cstheme="minorHAnsi"/>
          <w:b/>
          <w:bCs/>
          <w:sz w:val="22"/>
          <w:szCs w:val="22"/>
          <w:u w:val="single"/>
          <w:lang w:val="x-none" w:eastAsia="sk-SK"/>
        </w:rPr>
        <w:t>,00 EUR bez</w:t>
      </w:r>
      <w:r>
        <w:rPr>
          <w:rFonts w:ascii="Garamond" w:hAnsi="Garamond" w:cstheme="minorHAnsi"/>
          <w:b/>
          <w:bCs/>
          <w:sz w:val="22"/>
          <w:szCs w:val="22"/>
          <w:u w:val="single"/>
          <w:lang w:val="x-none" w:eastAsia="sk-SK"/>
        </w:rPr>
        <w:t> </w:t>
      </w:r>
      <w:r w:rsidRPr="002C37C7">
        <w:rPr>
          <w:rFonts w:ascii="Garamond" w:hAnsi="Garamond" w:cstheme="minorHAnsi"/>
          <w:b/>
          <w:bCs/>
          <w:sz w:val="22"/>
          <w:szCs w:val="22"/>
          <w:u w:val="single"/>
          <w:lang w:val="x-none" w:eastAsia="sk-SK"/>
        </w:rPr>
        <w:t>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57E72382" w14:textId="77777777" w:rsidR="0090512F" w:rsidRPr="001C0F40" w:rsidRDefault="0090512F" w:rsidP="0090512F">
      <w:pPr>
        <w:autoSpaceDE w:val="0"/>
        <w:spacing w:line="251" w:lineRule="exact"/>
        <w:ind w:firstLine="284"/>
        <w:jc w:val="both"/>
        <w:rPr>
          <w:rFonts w:ascii="Garamond" w:hAnsi="Garamond" w:cstheme="minorHAnsi"/>
          <w:b/>
          <w:sz w:val="22"/>
          <w:szCs w:val="22"/>
          <w:lang w:val="x-none" w:eastAsia="sk-SK"/>
        </w:rPr>
      </w:pPr>
    </w:p>
    <w:p w14:paraId="594A1BE0" w14:textId="77777777" w:rsidR="0090512F" w:rsidRDefault="0090512F" w:rsidP="0090512F">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2 </w:t>
      </w:r>
      <w:r w:rsidRPr="001C17EC">
        <w:rPr>
          <w:rFonts w:ascii="Garamond" w:hAnsi="Garamond" w:cstheme="minorHAnsi"/>
          <w:b/>
          <w:sz w:val="22"/>
          <w:szCs w:val="22"/>
          <w:lang w:eastAsia="sk-SK"/>
        </w:rPr>
        <w:t xml:space="preserve"> – </w:t>
      </w:r>
      <w:r w:rsidRPr="004E4245">
        <w:rPr>
          <w:rFonts w:ascii="Garamond" w:hAnsi="Garamond" w:cs="Calibri"/>
          <w:sz w:val="22"/>
          <w:szCs w:val="22"/>
        </w:rPr>
        <w:t xml:space="preserve">Zelené sídliská / lokalita </w:t>
      </w:r>
      <w:r>
        <w:rPr>
          <w:rFonts w:ascii="Garamond" w:hAnsi="Garamond" w:cs="Calibri"/>
          <w:sz w:val="22"/>
          <w:szCs w:val="22"/>
        </w:rPr>
        <w:t>SEVERNÁ – pohybové aktivity:</w:t>
      </w:r>
    </w:p>
    <w:p w14:paraId="0B1C3E90" w14:textId="77777777" w:rsidR="0090512F" w:rsidRPr="00E53109" w:rsidRDefault="0090512F" w:rsidP="0090512F">
      <w:pPr>
        <w:pStyle w:val="Odsekzoznamu"/>
        <w:tabs>
          <w:tab w:val="left" w:pos="284"/>
        </w:tabs>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w:t>
      </w:r>
      <w:proofErr w:type="spellStart"/>
      <w:r>
        <w:rPr>
          <w:rFonts w:ascii="Garamond" w:hAnsi="Garamond" w:cstheme="minorHAnsi"/>
          <w:b/>
          <w:bCs/>
          <w:sz w:val="22"/>
          <w:szCs w:val="22"/>
          <w:lang w:val="x-none" w:eastAsia="sk-SK"/>
        </w:rPr>
        <w:t>t.j</w:t>
      </w:r>
      <w:proofErr w:type="spellEnd"/>
      <w:r>
        <w:rPr>
          <w:rFonts w:ascii="Garamond" w:hAnsi="Garamond" w:cstheme="minorHAnsi"/>
          <w:b/>
          <w:bCs/>
          <w:sz w:val="22"/>
          <w:szCs w:val="22"/>
          <w:lang w:val="x-none" w:eastAsia="sk-SK"/>
        </w:rPr>
        <w:t xml:space="preserve">. </w:t>
      </w:r>
      <w:r w:rsidRPr="003C6FC3">
        <w:rPr>
          <w:rFonts w:ascii="Garamond" w:hAnsi="Garamond" w:cstheme="minorHAnsi"/>
          <w:b/>
          <w:bCs/>
          <w:sz w:val="22"/>
          <w:szCs w:val="22"/>
          <w:u w:val="single"/>
          <w:lang w:val="x-none" w:eastAsia="sk-SK"/>
        </w:rPr>
        <w:t>stavebné</w:t>
      </w:r>
      <w:r w:rsidRPr="003C6FC3">
        <w:rPr>
          <w:rFonts w:ascii="Garamond" w:hAnsi="Garamond" w:cstheme="minorHAnsi"/>
          <w:sz w:val="22"/>
          <w:szCs w:val="22"/>
          <w:u w:val="single"/>
          <w:lang w:val="x-none" w:eastAsia="sk-SK"/>
        </w:rPr>
        <w:t xml:space="preserve"> </w:t>
      </w:r>
      <w:r w:rsidRPr="003C6FC3">
        <w:rPr>
          <w:rFonts w:ascii="Garamond" w:hAnsi="Garamond" w:cstheme="minorHAnsi"/>
          <w:b/>
          <w:bCs/>
          <w:sz w:val="22"/>
          <w:szCs w:val="22"/>
          <w:u w:val="single"/>
          <w:lang w:val="x-none" w:eastAsia="sk-SK"/>
        </w:rPr>
        <w:t xml:space="preserve">práce na stavbe ihrísk, športových areálov, </w:t>
      </w:r>
      <w:proofErr w:type="spellStart"/>
      <w:r w:rsidRPr="003C6FC3">
        <w:rPr>
          <w:rFonts w:ascii="Garamond" w:hAnsi="Garamond" w:cstheme="minorHAnsi"/>
          <w:b/>
          <w:bCs/>
          <w:sz w:val="22"/>
          <w:szCs w:val="22"/>
          <w:u w:val="single"/>
          <w:lang w:val="x-none" w:eastAsia="sk-SK"/>
        </w:rPr>
        <w:t>workoutových</w:t>
      </w:r>
      <w:proofErr w:type="spellEnd"/>
      <w:r w:rsidRPr="003C6FC3">
        <w:rPr>
          <w:rFonts w:ascii="Garamond" w:hAnsi="Garamond" w:cstheme="minorHAnsi"/>
          <w:b/>
          <w:bCs/>
          <w:sz w:val="22"/>
          <w:szCs w:val="22"/>
          <w:u w:val="single"/>
          <w:lang w:val="x-none" w:eastAsia="sk-SK"/>
        </w:rPr>
        <w:t xml:space="preserve"> ihrísk</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Pr>
          <w:rFonts w:ascii="Garamond" w:hAnsi="Garamond" w:cstheme="minorHAnsi"/>
          <w:b/>
          <w:bCs/>
          <w:sz w:val="22"/>
          <w:szCs w:val="22"/>
          <w:u w:val="single"/>
          <w:lang w:val="x-none" w:eastAsia="sk-SK"/>
        </w:rPr>
        <w:t>19</w:t>
      </w:r>
      <w:r w:rsidRPr="004E4245">
        <w:rPr>
          <w:rFonts w:ascii="Garamond" w:hAnsi="Garamond" w:cstheme="minorHAnsi"/>
          <w:b/>
          <w:bCs/>
          <w:sz w:val="22"/>
          <w:szCs w:val="22"/>
          <w:u w:val="single"/>
          <w:lang w:eastAsia="sk-SK"/>
        </w:rPr>
        <w:t xml:space="preserve">0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r w:rsidRPr="00E53109">
        <w:rPr>
          <w:rFonts w:ascii="Garamond" w:hAnsi="Garamond" w:cstheme="minorHAnsi"/>
          <w:b/>
          <w:bCs/>
          <w:sz w:val="22"/>
          <w:szCs w:val="22"/>
          <w:lang w:val="x-none" w:eastAsia="sk-SK"/>
        </w:rPr>
        <w:t xml:space="preserve"> </w:t>
      </w:r>
    </w:p>
    <w:p w14:paraId="5598DA27" w14:textId="77777777" w:rsidR="0090512F" w:rsidRPr="00196A9C" w:rsidRDefault="0090512F" w:rsidP="0090512F">
      <w:pPr>
        <w:autoSpaceDE w:val="0"/>
        <w:spacing w:line="251" w:lineRule="exact"/>
        <w:ind w:firstLine="284"/>
        <w:jc w:val="both"/>
        <w:rPr>
          <w:rFonts w:ascii="Garamond" w:hAnsi="Garamond" w:cstheme="minorHAnsi"/>
          <w:b/>
          <w:sz w:val="22"/>
          <w:szCs w:val="22"/>
          <w:lang w:val="x-none" w:eastAsia="sk-SK"/>
        </w:rPr>
      </w:pPr>
    </w:p>
    <w:p w14:paraId="63F5DAB7" w14:textId="77777777" w:rsidR="0090512F" w:rsidRDefault="0090512F" w:rsidP="0090512F">
      <w:pPr>
        <w:autoSpaceDE w:val="0"/>
        <w:spacing w:line="251" w:lineRule="exact"/>
        <w:ind w:left="284"/>
        <w:jc w:val="both"/>
        <w:rPr>
          <w:rFonts w:ascii="Garamond" w:hAnsi="Garamond" w:cstheme="minorHAnsi"/>
          <w:sz w:val="22"/>
          <w:szCs w:val="22"/>
          <w:lang w:val="x-none"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3 </w:t>
      </w:r>
      <w:r w:rsidRPr="001C17EC">
        <w:rPr>
          <w:rFonts w:ascii="Garamond" w:hAnsi="Garamond" w:cstheme="minorHAnsi"/>
          <w:b/>
          <w:sz w:val="22"/>
          <w:szCs w:val="22"/>
          <w:lang w:eastAsia="sk-SK"/>
        </w:rPr>
        <w:t xml:space="preserve"> – </w:t>
      </w:r>
      <w:r w:rsidRPr="008C7E9C">
        <w:rPr>
          <w:rFonts w:ascii="Garamond" w:hAnsi="Garamond" w:cs="Calibri"/>
          <w:sz w:val="22"/>
          <w:szCs w:val="22"/>
        </w:rPr>
        <w:t xml:space="preserve">Zelené sídliská / lokalita </w:t>
      </w:r>
      <w:r>
        <w:rPr>
          <w:rFonts w:ascii="Garamond" w:hAnsi="Garamond" w:cs="Calibri"/>
          <w:sz w:val="22"/>
          <w:szCs w:val="22"/>
        </w:rPr>
        <w:t>SEVERNÁ – stavebné práce</w:t>
      </w:r>
      <w:r>
        <w:rPr>
          <w:rFonts w:ascii="Garamond" w:hAnsi="Garamond" w:cstheme="minorHAnsi"/>
          <w:sz w:val="22"/>
          <w:szCs w:val="22"/>
          <w:lang w:val="x-none" w:eastAsia="sk-SK"/>
        </w:rPr>
        <w:t>:</w:t>
      </w:r>
    </w:p>
    <w:p w14:paraId="69D4826F" w14:textId="77777777" w:rsidR="0090512F" w:rsidRDefault="0090512F" w:rsidP="0090512F">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w:t>
      </w:r>
      <w:proofErr w:type="spellStart"/>
      <w:r>
        <w:rPr>
          <w:rFonts w:ascii="Garamond" w:hAnsi="Garamond" w:cstheme="minorHAnsi"/>
          <w:b/>
          <w:bCs/>
          <w:sz w:val="22"/>
          <w:szCs w:val="22"/>
          <w:lang w:val="x-none" w:eastAsia="sk-SK"/>
        </w:rPr>
        <w:t>t.j</w:t>
      </w:r>
      <w:proofErr w:type="spellEnd"/>
      <w:r>
        <w:rPr>
          <w:rFonts w:ascii="Garamond" w:hAnsi="Garamond" w:cstheme="minorHAnsi"/>
          <w:b/>
          <w:bCs/>
          <w:sz w:val="22"/>
          <w:szCs w:val="22"/>
          <w:lang w:val="x-none" w:eastAsia="sk-SK"/>
        </w:rPr>
        <w:t xml:space="preserve">. </w:t>
      </w:r>
      <w:r w:rsidRPr="003C6FC3">
        <w:rPr>
          <w:rFonts w:ascii="Garamond" w:hAnsi="Garamond" w:cstheme="minorHAnsi"/>
          <w:b/>
          <w:bCs/>
          <w:sz w:val="22"/>
          <w:szCs w:val="22"/>
          <w:u w:val="single"/>
          <w:lang w:val="x-none" w:eastAsia="sk-SK"/>
        </w:rPr>
        <w:t>stavebné</w:t>
      </w:r>
      <w:r w:rsidRPr="003C6FC3">
        <w:rPr>
          <w:rFonts w:ascii="Garamond" w:hAnsi="Garamond" w:cstheme="minorHAnsi"/>
          <w:sz w:val="22"/>
          <w:szCs w:val="22"/>
          <w:u w:val="single"/>
          <w:lang w:val="x-none" w:eastAsia="sk-SK"/>
        </w:rPr>
        <w:t xml:space="preserve"> </w:t>
      </w:r>
      <w:r w:rsidRPr="003C6FC3">
        <w:rPr>
          <w:rFonts w:ascii="Garamond" w:hAnsi="Garamond" w:cstheme="minorHAnsi"/>
          <w:b/>
          <w:bCs/>
          <w:sz w:val="22"/>
          <w:szCs w:val="22"/>
          <w:u w:val="single"/>
          <w:lang w:val="x-none" w:eastAsia="sk-SK"/>
        </w:rPr>
        <w:t xml:space="preserve">práce </w:t>
      </w:r>
      <w:r w:rsidRPr="003C6FC3">
        <w:rPr>
          <w:rFonts w:ascii="Garamond" w:eastAsia="Times New Roman" w:hAnsi="Garamond" w:cstheme="minorHAnsi"/>
          <w:b/>
          <w:bCs/>
          <w:kern w:val="0"/>
          <w:sz w:val="22"/>
          <w:szCs w:val="22"/>
          <w:u w:val="single"/>
          <w:lang w:val="x-none" w:eastAsia="sk-SK"/>
        </w:rPr>
        <w:t>na výstavbe chodníkov, komunikácií a inžinierskych sietí</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Pr>
          <w:rFonts w:ascii="Garamond" w:hAnsi="Garamond" w:cstheme="minorHAnsi"/>
          <w:b/>
          <w:bCs/>
          <w:sz w:val="22"/>
          <w:szCs w:val="22"/>
          <w:u w:val="single"/>
          <w:lang w:eastAsia="sk-SK"/>
        </w:rPr>
        <w:t>840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189CC201" w14:textId="77777777" w:rsidR="0090512F" w:rsidRPr="001C17EC" w:rsidRDefault="0090512F" w:rsidP="0090512F">
      <w:pPr>
        <w:autoSpaceDE w:val="0"/>
        <w:spacing w:line="251" w:lineRule="exact"/>
        <w:ind w:left="284"/>
        <w:jc w:val="both"/>
        <w:rPr>
          <w:rFonts w:ascii="Garamond" w:hAnsi="Garamond" w:cstheme="minorHAnsi"/>
          <w:b/>
          <w:sz w:val="22"/>
          <w:szCs w:val="22"/>
          <w:lang w:eastAsia="sk-SK"/>
        </w:rPr>
      </w:pPr>
    </w:p>
    <w:p w14:paraId="50CB667F" w14:textId="77777777" w:rsidR="0090512F" w:rsidRPr="001C17EC" w:rsidRDefault="0090512F" w:rsidP="0090512F">
      <w:pPr>
        <w:autoSpaceDE w:val="0"/>
        <w:spacing w:line="251" w:lineRule="exact"/>
        <w:ind w:left="284"/>
        <w:jc w:val="both"/>
        <w:rPr>
          <w:rFonts w:ascii="Garamond" w:hAnsi="Garamond" w:cstheme="minorHAnsi"/>
          <w:b/>
          <w:sz w:val="22"/>
          <w:szCs w:val="22"/>
          <w:lang w:eastAsia="sk-SK"/>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w:t>
      </w:r>
      <w:r w:rsidRPr="001C17EC">
        <w:rPr>
          <w:rFonts w:ascii="Garamond" w:hAnsi="Garamond" w:cstheme="minorHAnsi"/>
          <w:b/>
          <w:sz w:val="22"/>
          <w:szCs w:val="22"/>
          <w:lang w:eastAsia="sk-SK"/>
        </w:rPr>
        <w:t xml:space="preserve">4 – </w:t>
      </w:r>
      <w:r w:rsidRPr="008C7E9C">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w:t>
      </w:r>
      <w:r>
        <w:rPr>
          <w:rFonts w:ascii="Garamond" w:hAnsi="Garamond" w:cstheme="minorHAnsi"/>
          <w:b/>
          <w:sz w:val="22"/>
          <w:szCs w:val="22"/>
          <w:lang w:eastAsia="sk-SK"/>
        </w:rPr>
        <w:t>:</w:t>
      </w:r>
      <w:r>
        <w:rPr>
          <w:rFonts w:ascii="Garamond" w:hAnsi="Garamond" w:cstheme="minorHAnsi"/>
          <w:b/>
          <w:sz w:val="22"/>
          <w:szCs w:val="22"/>
          <w:lang w:eastAsia="sk-SK"/>
        </w:rPr>
        <w:tab/>
      </w:r>
    </w:p>
    <w:p w14:paraId="2627F094" w14:textId="77777777" w:rsidR="0090512F" w:rsidRDefault="0090512F" w:rsidP="0090512F">
      <w:pPr>
        <w:autoSpaceDE w:val="0"/>
        <w:spacing w:line="251" w:lineRule="exact"/>
        <w:ind w:left="284"/>
        <w:jc w:val="both"/>
        <w:rPr>
          <w:rFonts w:ascii="Garamond" w:hAnsi="Garamond" w:cstheme="minorHAnsi"/>
          <w:b/>
          <w:bCs/>
          <w:sz w:val="22"/>
          <w:szCs w:val="22"/>
          <w:lang w:val="x-none" w:eastAsia="sk-SK"/>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w:t>
      </w:r>
      <w:proofErr w:type="spellStart"/>
      <w:r>
        <w:rPr>
          <w:rFonts w:ascii="Garamond" w:hAnsi="Garamond" w:cstheme="minorHAnsi"/>
          <w:b/>
          <w:bCs/>
          <w:sz w:val="22"/>
          <w:szCs w:val="22"/>
          <w:lang w:val="x-none" w:eastAsia="sk-SK"/>
        </w:rPr>
        <w:t>t.j</w:t>
      </w:r>
      <w:proofErr w:type="spellEnd"/>
      <w:r>
        <w:rPr>
          <w:rFonts w:ascii="Garamond" w:hAnsi="Garamond" w:cstheme="minorHAnsi"/>
          <w:b/>
          <w:bCs/>
          <w:sz w:val="22"/>
          <w:szCs w:val="22"/>
          <w:lang w:val="x-none" w:eastAsia="sk-SK"/>
        </w:rPr>
        <w:t xml:space="preserve">. </w:t>
      </w:r>
      <w:r w:rsidRPr="003C6FC3">
        <w:rPr>
          <w:rFonts w:ascii="Garamond" w:hAnsi="Garamond" w:cstheme="minorHAnsi"/>
          <w:b/>
          <w:bCs/>
          <w:sz w:val="22"/>
          <w:szCs w:val="22"/>
          <w:u w:val="single"/>
          <w:lang w:val="x-none" w:eastAsia="sk-SK"/>
        </w:rPr>
        <w:t>záhradnícke práce</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Pr>
          <w:rFonts w:ascii="Garamond" w:hAnsi="Garamond" w:cstheme="minorHAnsi"/>
          <w:b/>
          <w:bCs/>
          <w:sz w:val="22"/>
          <w:szCs w:val="22"/>
          <w:u w:val="single"/>
          <w:lang w:eastAsia="sk-SK"/>
        </w:rPr>
        <w:t>50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65451A75" w14:textId="77777777" w:rsidR="0090512F" w:rsidRDefault="0090512F" w:rsidP="0090512F">
      <w:pPr>
        <w:autoSpaceDE w:val="0"/>
        <w:spacing w:line="251" w:lineRule="exact"/>
        <w:ind w:left="284"/>
        <w:jc w:val="both"/>
        <w:rPr>
          <w:rFonts w:ascii="Garamond" w:hAnsi="Garamond" w:cstheme="minorHAnsi"/>
          <w:b/>
          <w:bCs/>
          <w:sz w:val="22"/>
          <w:szCs w:val="22"/>
          <w:lang w:val="x-none" w:eastAsia="sk-SK"/>
        </w:rPr>
      </w:pPr>
    </w:p>
    <w:p w14:paraId="2714D94A" w14:textId="77777777" w:rsidR="0090512F" w:rsidRDefault="0090512F" w:rsidP="0090512F">
      <w:pPr>
        <w:autoSpaceDE w:val="0"/>
        <w:spacing w:line="251" w:lineRule="exact"/>
        <w:ind w:left="284"/>
        <w:jc w:val="both"/>
        <w:rPr>
          <w:rFonts w:ascii="Garamond" w:hAnsi="Garamond" w:cs="Calibri"/>
          <w:sz w:val="22"/>
          <w:szCs w:val="22"/>
        </w:rPr>
      </w:pPr>
      <w:r w:rsidRPr="00E53109">
        <w:rPr>
          <w:rFonts w:ascii="Garamond" w:hAnsi="Garamond" w:cstheme="minorHAnsi"/>
          <w:b/>
          <w:sz w:val="22"/>
          <w:szCs w:val="22"/>
          <w:lang w:eastAsia="sk-SK"/>
        </w:rPr>
        <w:t>Minimálna úroveň</w:t>
      </w:r>
      <w:r>
        <w:rPr>
          <w:rFonts w:ascii="Garamond" w:hAnsi="Garamond" w:cstheme="minorHAnsi"/>
          <w:b/>
          <w:sz w:val="22"/>
          <w:szCs w:val="22"/>
          <w:lang w:eastAsia="sk-SK"/>
        </w:rPr>
        <w:t xml:space="preserve"> pre časť predmetu zákazky č. 5</w:t>
      </w:r>
      <w:r w:rsidRPr="001C17EC">
        <w:rPr>
          <w:rFonts w:ascii="Garamond" w:hAnsi="Garamond" w:cstheme="minorHAnsi"/>
          <w:b/>
          <w:sz w:val="22"/>
          <w:szCs w:val="22"/>
          <w:lang w:eastAsia="sk-SK"/>
        </w:rPr>
        <w:t xml:space="preserve"> – </w:t>
      </w:r>
      <w:r w:rsidRPr="008C7E9C">
        <w:rPr>
          <w:rFonts w:ascii="Garamond" w:hAnsi="Garamond" w:cs="Calibri"/>
          <w:sz w:val="22"/>
          <w:szCs w:val="22"/>
        </w:rPr>
        <w:t xml:space="preserve">Zelené sídliská / lokalita </w:t>
      </w:r>
      <w:r>
        <w:rPr>
          <w:rFonts w:ascii="Garamond" w:hAnsi="Garamond" w:cs="Calibri"/>
          <w:sz w:val="22"/>
          <w:szCs w:val="22"/>
        </w:rPr>
        <w:t>SEVERNÁ – vegetačné úpravy:</w:t>
      </w:r>
    </w:p>
    <w:p w14:paraId="65E0BD1A" w14:textId="77777777" w:rsidR="0090512F" w:rsidRPr="00D015A4" w:rsidRDefault="0090512F" w:rsidP="0090512F">
      <w:pPr>
        <w:autoSpaceDE w:val="0"/>
        <w:spacing w:line="251" w:lineRule="exact"/>
        <w:ind w:left="284"/>
        <w:jc w:val="both"/>
        <w:rPr>
          <w:rFonts w:ascii="Garamond" w:hAnsi="Garamond" w:cs="Calibri"/>
          <w:sz w:val="22"/>
          <w:szCs w:val="22"/>
        </w:rPr>
      </w:pPr>
      <w:r w:rsidRPr="00E53109">
        <w:rPr>
          <w:rFonts w:ascii="Garamond" w:hAnsi="Garamond" w:cstheme="minorHAnsi"/>
          <w:sz w:val="22"/>
          <w:szCs w:val="22"/>
          <w:lang w:val="x-none" w:eastAsia="sk-SK"/>
        </w:rPr>
        <w:t xml:space="preserve">Podmienka účasti bude splnená, ak uchádzač horeuvedeným zoznamom preukáže stavebné práce rovnakého charakteru ako je </w:t>
      </w:r>
      <w:r w:rsidRPr="002C37C7">
        <w:rPr>
          <w:rFonts w:ascii="Garamond" w:hAnsi="Garamond" w:cstheme="minorHAnsi"/>
          <w:sz w:val="22"/>
          <w:szCs w:val="22"/>
          <w:lang w:val="x-none" w:eastAsia="sk-SK"/>
        </w:rPr>
        <w:t xml:space="preserve">predmet zákazky </w:t>
      </w:r>
      <w:r w:rsidRPr="002C37C7">
        <w:rPr>
          <w:rFonts w:ascii="Garamond" w:hAnsi="Garamond" w:cstheme="minorHAnsi"/>
          <w:b/>
          <w:bCs/>
          <w:sz w:val="22"/>
          <w:szCs w:val="22"/>
          <w:lang w:val="x-none" w:eastAsia="sk-SK"/>
        </w:rPr>
        <w:t>(</w:t>
      </w:r>
      <w:proofErr w:type="spellStart"/>
      <w:r>
        <w:rPr>
          <w:rFonts w:ascii="Garamond" w:hAnsi="Garamond" w:cstheme="minorHAnsi"/>
          <w:b/>
          <w:bCs/>
          <w:sz w:val="22"/>
          <w:szCs w:val="22"/>
          <w:lang w:val="x-none" w:eastAsia="sk-SK"/>
        </w:rPr>
        <w:t>t.j</w:t>
      </w:r>
      <w:proofErr w:type="spellEnd"/>
      <w:r>
        <w:rPr>
          <w:rFonts w:ascii="Garamond" w:hAnsi="Garamond" w:cstheme="minorHAnsi"/>
          <w:b/>
          <w:bCs/>
          <w:sz w:val="22"/>
          <w:szCs w:val="22"/>
          <w:lang w:val="x-none" w:eastAsia="sk-SK"/>
        </w:rPr>
        <w:t xml:space="preserve">. </w:t>
      </w:r>
      <w:r w:rsidRPr="003C6FC3">
        <w:rPr>
          <w:rFonts w:ascii="Garamond" w:hAnsi="Garamond" w:cstheme="minorHAnsi"/>
          <w:b/>
          <w:bCs/>
          <w:sz w:val="22"/>
          <w:szCs w:val="22"/>
          <w:u w:val="single"/>
          <w:lang w:val="x-none" w:eastAsia="sk-SK"/>
        </w:rPr>
        <w:t>záhradnícke práce</w:t>
      </w:r>
      <w:r w:rsidRPr="002C37C7">
        <w:rPr>
          <w:rFonts w:ascii="Garamond" w:hAnsi="Garamond" w:cstheme="minorHAnsi"/>
          <w:b/>
          <w:bCs/>
          <w:sz w:val="22"/>
          <w:szCs w:val="22"/>
          <w:lang w:val="x-none" w:eastAsia="sk-SK"/>
        </w:rPr>
        <w:t>)</w:t>
      </w:r>
      <w:r w:rsidRPr="002C37C7">
        <w:rPr>
          <w:rFonts w:ascii="Garamond" w:hAnsi="Garamond" w:cstheme="minorHAnsi"/>
          <w:sz w:val="22"/>
          <w:szCs w:val="22"/>
          <w:lang w:val="x-none" w:eastAsia="sk-SK"/>
        </w:rPr>
        <w:t xml:space="preserve"> uskutočnené za  predchádzajúcich 5 rokov, </w:t>
      </w:r>
      <w:proofErr w:type="spellStart"/>
      <w:r w:rsidRPr="002C37C7">
        <w:rPr>
          <w:rFonts w:ascii="Garamond" w:hAnsi="Garamond" w:cstheme="minorHAnsi"/>
          <w:sz w:val="22"/>
          <w:szCs w:val="22"/>
          <w:lang w:val="x-none" w:eastAsia="sk-SK"/>
        </w:rPr>
        <w:t>t.j</w:t>
      </w:r>
      <w:proofErr w:type="spellEnd"/>
      <w:r w:rsidRPr="002C37C7">
        <w:rPr>
          <w:rFonts w:ascii="Garamond" w:hAnsi="Garamond" w:cstheme="minorHAnsi"/>
          <w:sz w:val="22"/>
          <w:szCs w:val="22"/>
          <w:lang w:val="x-none" w:eastAsia="sk-SK"/>
        </w:rPr>
        <w:t xml:space="preserve">. 5 rokov spätne od vyhlásenia verejného obstarávania </w:t>
      </w:r>
      <w:r w:rsidRPr="002C37C7">
        <w:rPr>
          <w:rFonts w:ascii="Garamond" w:hAnsi="Garamond" w:cstheme="minorHAnsi"/>
          <w:sz w:val="22"/>
          <w:szCs w:val="22"/>
          <w:u w:val="single"/>
          <w:lang w:val="x-none" w:eastAsia="sk-SK"/>
        </w:rPr>
        <w:t xml:space="preserve">v súhrnnej hodnote minimálne </w:t>
      </w:r>
      <w:r>
        <w:rPr>
          <w:rFonts w:ascii="Garamond" w:hAnsi="Garamond" w:cstheme="minorHAnsi"/>
          <w:b/>
          <w:bCs/>
          <w:sz w:val="22"/>
          <w:szCs w:val="22"/>
          <w:u w:val="single"/>
          <w:lang w:eastAsia="sk-SK"/>
        </w:rPr>
        <w:t>100</w:t>
      </w:r>
      <w:r w:rsidRPr="00502287">
        <w:rPr>
          <w:rFonts w:ascii="Garamond" w:hAnsi="Garamond" w:cstheme="minorHAnsi"/>
          <w:b/>
          <w:bCs/>
          <w:sz w:val="22"/>
          <w:szCs w:val="22"/>
          <w:u w:val="single"/>
          <w:lang w:eastAsia="sk-SK"/>
        </w:rPr>
        <w:t xml:space="preserve"> </w:t>
      </w:r>
      <w:r w:rsidRPr="002C37C7">
        <w:rPr>
          <w:rFonts w:ascii="Garamond" w:hAnsi="Garamond" w:cstheme="minorHAnsi"/>
          <w:b/>
          <w:bCs/>
          <w:sz w:val="22"/>
          <w:szCs w:val="22"/>
          <w:u w:val="single"/>
          <w:lang w:eastAsia="sk-SK"/>
        </w:rPr>
        <w:t>000</w:t>
      </w:r>
      <w:r w:rsidRPr="002C37C7">
        <w:rPr>
          <w:rFonts w:ascii="Garamond" w:hAnsi="Garamond" w:cstheme="minorHAnsi"/>
          <w:b/>
          <w:bCs/>
          <w:sz w:val="22"/>
          <w:szCs w:val="22"/>
          <w:u w:val="single"/>
          <w:lang w:val="x-none" w:eastAsia="sk-SK"/>
        </w:rPr>
        <w:t>,00 EUR bez DPH</w:t>
      </w:r>
      <w:r w:rsidRPr="002C37C7">
        <w:rPr>
          <w:rFonts w:ascii="Garamond" w:hAnsi="Garamond" w:cstheme="minorHAnsi"/>
          <w:b/>
          <w:bCs/>
          <w:sz w:val="22"/>
          <w:szCs w:val="22"/>
          <w:lang w:val="x-none" w:eastAsia="sk-SK"/>
        </w:rPr>
        <w:t>.</w:t>
      </w:r>
    </w:p>
    <w:p w14:paraId="79C38AC0" w14:textId="77777777" w:rsidR="0090512F" w:rsidRDefault="0090512F" w:rsidP="0090512F">
      <w:pPr>
        <w:tabs>
          <w:tab w:val="left" w:pos="344"/>
        </w:tabs>
        <w:autoSpaceDE w:val="0"/>
        <w:spacing w:line="264" w:lineRule="auto"/>
        <w:jc w:val="both"/>
        <w:rPr>
          <w:rFonts w:ascii="Garamond" w:hAnsi="Garamond" w:cs="Calibri"/>
          <w:sz w:val="22"/>
          <w:szCs w:val="22"/>
          <w:lang w:val="x-none" w:eastAsia="sk-SK"/>
        </w:rPr>
      </w:pPr>
    </w:p>
    <w:p w14:paraId="5DAECEB3" w14:textId="77777777" w:rsidR="0090512F" w:rsidRPr="002E223B" w:rsidRDefault="0090512F" w:rsidP="0090512F">
      <w:pPr>
        <w:tabs>
          <w:tab w:val="left" w:pos="344"/>
        </w:tabs>
        <w:autoSpaceDE w:val="0"/>
        <w:spacing w:line="264" w:lineRule="auto"/>
        <w:jc w:val="both"/>
        <w:rPr>
          <w:rFonts w:ascii="Garamond" w:hAnsi="Garamond" w:cs="Calibri"/>
          <w:sz w:val="22"/>
          <w:szCs w:val="22"/>
          <w:lang w:val="x-none" w:eastAsia="sk-SK"/>
        </w:rPr>
      </w:pPr>
    </w:p>
    <w:p w14:paraId="163C990C" w14:textId="77777777" w:rsidR="0090512F" w:rsidRPr="00E53109" w:rsidRDefault="0090512F" w:rsidP="0090512F">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lastRenderedPageBreak/>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2DC82A0B" w14:textId="77777777" w:rsidR="0090512F" w:rsidRPr="00E53109" w:rsidRDefault="0090512F" w:rsidP="0090512F">
      <w:pPr>
        <w:tabs>
          <w:tab w:val="left" w:pos="344"/>
        </w:tabs>
        <w:autoSpaceDE w:val="0"/>
        <w:spacing w:line="251" w:lineRule="exact"/>
        <w:ind w:firstLine="284"/>
        <w:jc w:val="both"/>
        <w:rPr>
          <w:rFonts w:ascii="Garamond" w:hAnsi="Garamond" w:cstheme="minorHAnsi"/>
          <w:sz w:val="22"/>
          <w:szCs w:val="22"/>
          <w:lang w:eastAsia="sk-SK"/>
        </w:rPr>
      </w:pPr>
    </w:p>
    <w:p w14:paraId="7301A2D0" w14:textId="77777777" w:rsidR="0090512F" w:rsidRPr="00E53109" w:rsidRDefault="0090512F" w:rsidP="0090512F">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realizoval uchádzač ako člen združenia skupiny dodávateľov, vyčísli a </w:t>
      </w:r>
      <w:r>
        <w:rPr>
          <w:rFonts w:ascii="Garamond" w:hAnsi="Garamond" w:cstheme="minorHAnsi"/>
          <w:sz w:val="22"/>
          <w:szCs w:val="22"/>
          <w:lang w:eastAsia="sk-SK"/>
        </w:rPr>
        <w:t> </w:t>
      </w:r>
      <w:r w:rsidRPr="00E53109">
        <w:rPr>
          <w:rFonts w:ascii="Garamond" w:hAnsi="Garamond" w:cstheme="minorHAnsi"/>
          <w:sz w:val="22"/>
          <w:szCs w:val="22"/>
          <w:lang w:eastAsia="sk-SK"/>
        </w:rPr>
        <w:t>započíta iba finančný objem uskutočňovaný ním samotným.</w:t>
      </w:r>
    </w:p>
    <w:p w14:paraId="20CFF5F5" w14:textId="77777777" w:rsidR="0090512F" w:rsidRPr="00E53109" w:rsidRDefault="0090512F" w:rsidP="0090512F">
      <w:pPr>
        <w:tabs>
          <w:tab w:val="left" w:pos="344"/>
        </w:tabs>
        <w:autoSpaceDE w:val="0"/>
        <w:spacing w:line="251" w:lineRule="exact"/>
        <w:ind w:firstLine="284"/>
        <w:jc w:val="both"/>
        <w:rPr>
          <w:rFonts w:ascii="Garamond" w:hAnsi="Garamond" w:cstheme="minorHAnsi"/>
          <w:sz w:val="22"/>
          <w:szCs w:val="22"/>
          <w:lang w:eastAsia="sk-SK"/>
        </w:rPr>
      </w:pPr>
    </w:p>
    <w:p w14:paraId="651B7D29" w14:textId="77777777" w:rsidR="0090512F" w:rsidRPr="00E53109" w:rsidRDefault="0090512F" w:rsidP="0090512F">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6A9D80D5" w14:textId="77777777" w:rsidR="0090512F" w:rsidRPr="00E53109" w:rsidRDefault="0090512F" w:rsidP="0090512F">
      <w:pPr>
        <w:tabs>
          <w:tab w:val="left" w:pos="344"/>
        </w:tabs>
        <w:autoSpaceDE w:val="0"/>
        <w:spacing w:line="251" w:lineRule="exact"/>
        <w:ind w:firstLine="284"/>
        <w:jc w:val="both"/>
        <w:rPr>
          <w:rFonts w:ascii="Garamond" w:hAnsi="Garamond" w:cstheme="minorHAnsi"/>
          <w:sz w:val="22"/>
          <w:szCs w:val="22"/>
          <w:lang w:eastAsia="sk-SK"/>
        </w:rPr>
      </w:pPr>
    </w:p>
    <w:p w14:paraId="37645DA5" w14:textId="77777777" w:rsidR="0090512F" w:rsidRPr="00E53109" w:rsidRDefault="0090512F" w:rsidP="0090512F">
      <w:pPr>
        <w:tabs>
          <w:tab w:val="left" w:pos="344"/>
        </w:tabs>
        <w:autoSpaceDE w:val="0"/>
        <w:spacing w:line="251" w:lineRule="exact"/>
        <w:ind w:left="284"/>
        <w:jc w:val="both"/>
        <w:rPr>
          <w:rFonts w:ascii="Garamond" w:hAnsi="Garamond" w:cstheme="minorHAnsi"/>
          <w:sz w:val="22"/>
          <w:szCs w:val="22"/>
          <w:lang w:eastAsia="sk-SK"/>
        </w:rPr>
      </w:pPr>
      <w:r w:rsidRPr="00E53109">
        <w:rPr>
          <w:rFonts w:ascii="Garamond" w:hAnsi="Garamond" w:cstheme="minorHAnsi"/>
          <w:sz w:val="22"/>
          <w:szCs w:val="22"/>
          <w:lang w:eastAsia="sk-SK"/>
        </w:rPr>
        <w:t>Potvrdenia vydané v inej mene ako v eurách je potrebné prepočítať a to tak, že sumy uvedené v iných menách budú prepočítané kurzom ECB platným k prvému dňu v roku, v ktorom boli stavebné práce uskutočnené.</w:t>
      </w:r>
    </w:p>
    <w:p w14:paraId="20695CDC" w14:textId="77777777" w:rsidR="0090512F" w:rsidRPr="00C75F34" w:rsidRDefault="0090512F" w:rsidP="0090512F">
      <w:pPr>
        <w:autoSpaceDE w:val="0"/>
        <w:spacing w:line="251" w:lineRule="exact"/>
        <w:jc w:val="both"/>
        <w:rPr>
          <w:rFonts w:ascii="Garamond" w:hAnsi="Garamond" w:cstheme="minorHAnsi"/>
          <w:sz w:val="22"/>
          <w:szCs w:val="22"/>
          <w:lang w:eastAsia="sk-SK"/>
        </w:rPr>
      </w:pPr>
    </w:p>
    <w:p w14:paraId="051C1634" w14:textId="77777777" w:rsidR="0090512F" w:rsidRPr="00E53109" w:rsidRDefault="0090512F" w:rsidP="0079686D">
      <w:pPr>
        <w:numPr>
          <w:ilvl w:val="0"/>
          <w:numId w:val="35"/>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 xml:space="preserve">Uchádzač preukáže splnenie podmienky účasti </w:t>
      </w:r>
      <w:bookmarkStart w:id="4" w:name="_Hlk155604140"/>
      <w:r w:rsidRPr="00E53109">
        <w:rPr>
          <w:rFonts w:ascii="Garamond" w:hAnsi="Garamond" w:cstheme="minorHAnsi"/>
          <w:sz w:val="22"/>
          <w:szCs w:val="22"/>
          <w:lang w:eastAsia="sk-SK"/>
        </w:rPr>
        <w:t xml:space="preserve">podľa </w:t>
      </w:r>
      <w:r w:rsidRPr="006B3FC1">
        <w:rPr>
          <w:rFonts w:ascii="Garamond" w:hAnsi="Garamond" w:cstheme="minorHAnsi"/>
          <w:b/>
          <w:bCs/>
          <w:sz w:val="22"/>
          <w:szCs w:val="22"/>
          <w:u w:val="single"/>
          <w:lang w:eastAsia="sk-SK"/>
        </w:rPr>
        <w:t>§ 34 ods. 1 písm. g) ZVO</w:t>
      </w:r>
      <w:r w:rsidRPr="00E53109">
        <w:rPr>
          <w:rFonts w:ascii="Garamond" w:hAnsi="Garamond" w:cstheme="minorHAnsi"/>
          <w:sz w:val="22"/>
          <w:szCs w:val="22"/>
          <w:lang w:eastAsia="sk-SK"/>
        </w:rPr>
        <w:t xml:space="preserve"> </w:t>
      </w:r>
      <w:bookmarkEnd w:id="4"/>
      <w:r w:rsidRPr="00E53109">
        <w:rPr>
          <w:rFonts w:ascii="Garamond" w:hAnsi="Garamond" w:cstheme="minorHAnsi"/>
          <w:sz w:val="22"/>
          <w:szCs w:val="22"/>
          <w:lang w:eastAsia="sk-SK"/>
        </w:rPr>
        <w:t xml:space="preserve">predložením údajov o vzdelaní  a odbornej praxi alebo o odbornej kvalifikácií osôb určených na plnenie zmluvy alebo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riadiacich zamestnancov. </w:t>
      </w:r>
    </w:p>
    <w:p w14:paraId="218C77CC" w14:textId="77777777" w:rsidR="0090512F" w:rsidRDefault="0090512F" w:rsidP="0090512F">
      <w:pPr>
        <w:autoSpaceDE w:val="0"/>
        <w:spacing w:line="251" w:lineRule="exact"/>
        <w:ind w:firstLine="284"/>
        <w:jc w:val="both"/>
        <w:rPr>
          <w:rFonts w:ascii="Garamond" w:hAnsi="Garamond" w:cstheme="minorHAnsi"/>
          <w:b/>
          <w:bCs/>
          <w:sz w:val="22"/>
          <w:szCs w:val="22"/>
          <w:lang w:eastAsia="sk-SK"/>
        </w:rPr>
      </w:pPr>
    </w:p>
    <w:p w14:paraId="24DC9BB6" w14:textId="77777777" w:rsidR="0090512F" w:rsidRDefault="0090512F" w:rsidP="0090512F">
      <w:pPr>
        <w:autoSpaceDE w:val="0"/>
        <w:spacing w:line="251" w:lineRule="exact"/>
        <w:ind w:firstLine="284"/>
        <w:jc w:val="both"/>
        <w:rPr>
          <w:rFonts w:ascii="Garamond" w:hAnsi="Garamond" w:cstheme="minorHAnsi"/>
          <w:b/>
          <w:bCs/>
          <w:sz w:val="22"/>
          <w:szCs w:val="22"/>
          <w:lang w:eastAsia="sk-SK"/>
        </w:rPr>
      </w:pPr>
      <w:r w:rsidRPr="008E0CC1">
        <w:rPr>
          <w:rFonts w:ascii="Garamond" w:hAnsi="Garamond" w:cstheme="minorHAnsi"/>
          <w:b/>
          <w:bCs/>
          <w:sz w:val="22"/>
          <w:szCs w:val="22"/>
          <w:lang w:eastAsia="sk-SK"/>
        </w:rPr>
        <w:t>Minimálna úroveň pre</w:t>
      </w:r>
      <w:r w:rsidRPr="008E0CC1">
        <w:rPr>
          <w:rFonts w:ascii="Garamond" w:hAnsi="Garamond" w:cstheme="minorHAnsi"/>
          <w:b/>
          <w:sz w:val="22"/>
          <w:szCs w:val="22"/>
          <w:lang w:eastAsia="sk-SK"/>
        </w:rPr>
        <w:t xml:space="preserve"> časť predmetu zákazky č. </w:t>
      </w:r>
      <w:r>
        <w:rPr>
          <w:rFonts w:ascii="Garamond" w:hAnsi="Garamond" w:cstheme="minorHAnsi"/>
          <w:b/>
          <w:sz w:val="22"/>
          <w:szCs w:val="22"/>
          <w:lang w:eastAsia="sk-SK"/>
        </w:rPr>
        <w:t>1-3</w:t>
      </w:r>
      <w:r w:rsidRPr="008E0CC1">
        <w:rPr>
          <w:rFonts w:ascii="Garamond" w:hAnsi="Garamond" w:cstheme="minorHAnsi"/>
          <w:b/>
          <w:bCs/>
          <w:sz w:val="22"/>
          <w:szCs w:val="22"/>
          <w:lang w:eastAsia="sk-SK"/>
        </w:rPr>
        <w:t xml:space="preserve">: </w:t>
      </w:r>
    </w:p>
    <w:p w14:paraId="3E4E5D59" w14:textId="77777777" w:rsidR="0090512F" w:rsidRPr="00283559" w:rsidRDefault="0090512F" w:rsidP="0090512F">
      <w:pPr>
        <w:autoSpaceDE w:val="0"/>
        <w:spacing w:line="251" w:lineRule="exact"/>
        <w:ind w:firstLine="284"/>
        <w:jc w:val="both"/>
        <w:rPr>
          <w:rFonts w:ascii="Garamond" w:hAnsi="Garamond" w:cstheme="minorHAnsi"/>
          <w:sz w:val="22"/>
          <w:szCs w:val="22"/>
          <w:lang w:eastAsia="sk-SK"/>
        </w:rPr>
      </w:pPr>
      <w:r w:rsidRPr="00283559">
        <w:rPr>
          <w:rFonts w:ascii="Garamond" w:hAnsi="Garamond" w:cstheme="minorHAnsi"/>
          <w:sz w:val="22"/>
          <w:szCs w:val="22"/>
          <w:lang w:eastAsia="sk-SK"/>
        </w:rPr>
        <w:t>Neuplatňuje sa.</w:t>
      </w:r>
    </w:p>
    <w:p w14:paraId="5F5FFD11" w14:textId="77777777" w:rsidR="0090512F" w:rsidRPr="00E53109" w:rsidRDefault="0090512F" w:rsidP="0090512F">
      <w:pPr>
        <w:autoSpaceDE w:val="0"/>
        <w:spacing w:line="251" w:lineRule="exact"/>
        <w:ind w:left="284"/>
        <w:jc w:val="both"/>
        <w:rPr>
          <w:rFonts w:ascii="Garamond" w:hAnsi="Garamond" w:cstheme="minorHAnsi"/>
          <w:b/>
          <w:bCs/>
          <w:sz w:val="22"/>
          <w:szCs w:val="22"/>
          <w:lang w:eastAsia="sk-SK"/>
        </w:rPr>
      </w:pPr>
    </w:p>
    <w:p w14:paraId="007C57EF" w14:textId="77777777" w:rsidR="0090512F" w:rsidRPr="00E53109" w:rsidRDefault="0090512F" w:rsidP="0090512F">
      <w:pPr>
        <w:autoSpaceDE w:val="0"/>
        <w:spacing w:line="251" w:lineRule="exact"/>
        <w:ind w:left="284"/>
        <w:jc w:val="both"/>
        <w:rPr>
          <w:rFonts w:ascii="Garamond" w:hAnsi="Garamond" w:cstheme="minorHAnsi"/>
          <w:b/>
          <w:bCs/>
          <w:sz w:val="22"/>
          <w:szCs w:val="22"/>
          <w:lang w:eastAsia="sk-SK"/>
        </w:rPr>
      </w:pPr>
      <w:r w:rsidRPr="00E53109">
        <w:rPr>
          <w:rFonts w:ascii="Garamond" w:hAnsi="Garamond" w:cstheme="minorHAnsi"/>
          <w:b/>
          <w:bCs/>
          <w:sz w:val="22"/>
          <w:szCs w:val="22"/>
          <w:lang w:eastAsia="sk-SK"/>
        </w:rPr>
        <w:t>Minimálna úroveň</w:t>
      </w:r>
      <w:r>
        <w:rPr>
          <w:rFonts w:ascii="Garamond" w:hAnsi="Garamond" w:cstheme="minorHAnsi"/>
          <w:b/>
          <w:bCs/>
          <w:sz w:val="22"/>
          <w:szCs w:val="22"/>
          <w:lang w:eastAsia="sk-SK"/>
        </w:rPr>
        <w:t xml:space="preserve"> pre</w:t>
      </w:r>
      <w:r w:rsidRPr="001F09CC">
        <w:rPr>
          <w:rFonts w:ascii="Garamond" w:hAnsi="Garamond" w:cstheme="minorHAnsi"/>
          <w:b/>
          <w:sz w:val="22"/>
          <w:szCs w:val="22"/>
          <w:lang w:eastAsia="sk-SK"/>
        </w:rPr>
        <w:t xml:space="preserve"> </w:t>
      </w:r>
      <w:r>
        <w:rPr>
          <w:rFonts w:ascii="Garamond" w:hAnsi="Garamond" w:cstheme="minorHAnsi"/>
          <w:b/>
          <w:sz w:val="22"/>
          <w:szCs w:val="22"/>
          <w:lang w:eastAsia="sk-SK"/>
        </w:rPr>
        <w:t xml:space="preserve">časť predmetu zákazky č. </w:t>
      </w:r>
      <w:r w:rsidRPr="001C17EC">
        <w:rPr>
          <w:rFonts w:ascii="Garamond" w:hAnsi="Garamond" w:cstheme="minorHAnsi"/>
          <w:b/>
          <w:sz w:val="22"/>
          <w:szCs w:val="22"/>
          <w:lang w:eastAsia="sk-SK"/>
        </w:rPr>
        <w:t xml:space="preserve">4 – </w:t>
      </w:r>
      <w:proofErr w:type="spellStart"/>
      <w:r>
        <w:rPr>
          <w:rFonts w:ascii="Garamond" w:hAnsi="Garamond" w:cstheme="minorHAnsi"/>
          <w:b/>
          <w:sz w:val="22"/>
          <w:szCs w:val="22"/>
          <w:lang w:eastAsia="sk-SK"/>
        </w:rPr>
        <w:t>vodozádržné</w:t>
      </w:r>
      <w:proofErr w:type="spellEnd"/>
      <w:r>
        <w:rPr>
          <w:rFonts w:ascii="Garamond" w:hAnsi="Garamond" w:cstheme="minorHAnsi"/>
          <w:b/>
          <w:sz w:val="22"/>
          <w:szCs w:val="22"/>
          <w:lang w:eastAsia="sk-SK"/>
        </w:rPr>
        <w:t xml:space="preserve"> opatrenia</w:t>
      </w:r>
      <w:r w:rsidRPr="00E53109">
        <w:rPr>
          <w:rFonts w:ascii="Garamond" w:hAnsi="Garamond" w:cstheme="minorHAnsi"/>
          <w:b/>
          <w:bCs/>
          <w:sz w:val="22"/>
          <w:szCs w:val="22"/>
          <w:lang w:eastAsia="sk-SK"/>
        </w:rPr>
        <w:t xml:space="preserve">: </w:t>
      </w:r>
    </w:p>
    <w:p w14:paraId="3D462EBC" w14:textId="77777777" w:rsidR="0090512F" w:rsidRPr="00E53109" w:rsidRDefault="0090512F" w:rsidP="0079686D">
      <w:pPr>
        <w:numPr>
          <w:ilvl w:val="0"/>
          <w:numId w:val="37"/>
        </w:numPr>
        <w:tabs>
          <w:tab w:val="left" w:pos="344"/>
        </w:tabs>
        <w:autoSpaceDE w:val="0"/>
        <w:spacing w:line="251" w:lineRule="exact"/>
        <w:jc w:val="both"/>
        <w:rPr>
          <w:rFonts w:ascii="Garamond" w:hAnsi="Garamond" w:cs="Calibri"/>
          <w:iCs/>
          <w:sz w:val="22"/>
          <w:szCs w:val="22"/>
        </w:rPr>
      </w:pPr>
      <w:r w:rsidRPr="00E53109">
        <w:rPr>
          <w:rFonts w:ascii="Garamond" w:hAnsi="Garamond" w:cs="Calibri"/>
          <w:sz w:val="22"/>
          <w:szCs w:val="22"/>
          <w:lang w:eastAsia="sk-SK"/>
        </w:rPr>
        <w:t xml:space="preserve">Minimálne jedna osoba </w:t>
      </w:r>
      <w:r w:rsidRPr="00E53109">
        <w:rPr>
          <w:rFonts w:ascii="Garamond" w:hAnsi="Garamond" w:cs="Calibri"/>
          <w:iCs/>
          <w:sz w:val="22"/>
          <w:szCs w:val="22"/>
        </w:rPr>
        <w:t xml:space="preserve">vo funkcii </w:t>
      </w:r>
      <w:r>
        <w:rPr>
          <w:rFonts w:ascii="Garamond" w:hAnsi="Garamond" w:cs="Calibri"/>
          <w:b/>
          <w:iCs/>
          <w:sz w:val="22"/>
          <w:szCs w:val="22"/>
        </w:rPr>
        <w:t>záhradník</w:t>
      </w:r>
      <w:r w:rsidRPr="00E53109">
        <w:rPr>
          <w:rFonts w:ascii="Garamond" w:hAnsi="Garamond" w:cs="Calibri"/>
          <w:iCs/>
          <w:sz w:val="22"/>
          <w:szCs w:val="22"/>
        </w:rPr>
        <w:t xml:space="preserve"> musí spĺňať nasledovné minimálne požiadavky:</w:t>
      </w:r>
    </w:p>
    <w:p w14:paraId="487BC401" w14:textId="77777777" w:rsidR="0090512F" w:rsidRPr="00707FDE" w:rsidRDefault="0090512F" w:rsidP="0079686D">
      <w:pPr>
        <w:numPr>
          <w:ilvl w:val="0"/>
          <w:numId w:val="38"/>
        </w:numPr>
        <w:autoSpaceDE w:val="0"/>
        <w:autoSpaceDN w:val="0"/>
        <w:adjustRightInd w:val="0"/>
        <w:spacing w:after="22"/>
        <w:ind w:left="1134"/>
        <w:jc w:val="both"/>
        <w:rPr>
          <w:rFonts w:ascii="Garamond" w:hAnsi="Garamond" w:cs="Calibri"/>
          <w:sz w:val="22"/>
          <w:szCs w:val="22"/>
          <w:lang w:eastAsia="sk-SK"/>
        </w:rPr>
      </w:pPr>
      <w:r w:rsidRPr="0094301A">
        <w:rPr>
          <w:rFonts w:ascii="Garamond" w:hAnsi="Garamond" w:cs="Calibri"/>
          <w:color w:val="000000"/>
          <w:sz w:val="22"/>
          <w:szCs w:val="22"/>
          <w:lang w:eastAsia="sk-SK"/>
        </w:rPr>
        <w:t>odborné vzdelanie v oblasti záhradníctva, preukázané stredoškolským alebo vysokoškolským diplomom</w:t>
      </w:r>
      <w:r w:rsidRPr="00707FDE">
        <w:rPr>
          <w:rFonts w:ascii="Garamond" w:hAnsi="Garamond" w:cs="Calibri"/>
          <w:sz w:val="22"/>
          <w:szCs w:val="22"/>
          <w:lang w:eastAsia="sk-SK"/>
        </w:rPr>
        <w:t xml:space="preserve">; </w:t>
      </w:r>
    </w:p>
    <w:p w14:paraId="4F1B3A45" w14:textId="77777777" w:rsidR="0090512F" w:rsidRPr="00707FDE" w:rsidRDefault="0090512F" w:rsidP="0079686D">
      <w:pPr>
        <w:numPr>
          <w:ilvl w:val="0"/>
          <w:numId w:val="38"/>
        </w:numPr>
        <w:autoSpaceDE w:val="0"/>
        <w:autoSpaceDN w:val="0"/>
        <w:adjustRightInd w:val="0"/>
        <w:ind w:left="1134"/>
        <w:jc w:val="both"/>
        <w:rPr>
          <w:rFonts w:ascii="Garamond" w:hAnsi="Garamond" w:cs="Calibri"/>
          <w:sz w:val="22"/>
          <w:szCs w:val="22"/>
          <w:lang w:eastAsia="sk-SK"/>
        </w:rPr>
      </w:pPr>
      <w:r w:rsidRPr="00623301">
        <w:rPr>
          <w:rFonts w:ascii="Garamond" w:hAnsi="Garamond" w:cs="Calibri"/>
          <w:sz w:val="22"/>
          <w:szCs w:val="22"/>
          <w:lang w:eastAsia="sk-SK"/>
        </w:rPr>
        <w:t>odborná prax v oblasti záhradníctva v trvaní minimálne 5 rokov</w:t>
      </w:r>
      <w:r w:rsidRPr="00707FDE">
        <w:rPr>
          <w:rFonts w:ascii="Garamond" w:hAnsi="Garamond" w:cs="Calibri"/>
          <w:sz w:val="22"/>
          <w:szCs w:val="22"/>
          <w:lang w:eastAsia="sk-SK"/>
        </w:rPr>
        <w:t xml:space="preserve">. </w:t>
      </w:r>
    </w:p>
    <w:p w14:paraId="62975616" w14:textId="77777777" w:rsidR="0090512F" w:rsidRDefault="0090512F" w:rsidP="0090512F">
      <w:pPr>
        <w:autoSpaceDE w:val="0"/>
        <w:autoSpaceDN w:val="0"/>
        <w:adjustRightInd w:val="0"/>
        <w:ind w:firstLine="360"/>
        <w:rPr>
          <w:rFonts w:ascii="Garamond" w:hAnsi="Garamond" w:cs="Calibri"/>
          <w:b/>
          <w:sz w:val="22"/>
          <w:szCs w:val="22"/>
          <w:lang w:eastAsia="sk-SK"/>
        </w:rPr>
      </w:pPr>
    </w:p>
    <w:p w14:paraId="62CE6ED8" w14:textId="77777777" w:rsidR="0090512F" w:rsidRPr="00604CBB" w:rsidRDefault="0090512F" w:rsidP="0090512F">
      <w:pPr>
        <w:autoSpaceDE w:val="0"/>
        <w:autoSpaceDN w:val="0"/>
        <w:adjustRightInd w:val="0"/>
        <w:ind w:firstLine="360"/>
        <w:rPr>
          <w:rFonts w:ascii="Garamond" w:hAnsi="Garamond" w:cs="Calibri"/>
          <w:b/>
          <w:sz w:val="22"/>
          <w:szCs w:val="22"/>
          <w:lang w:eastAsia="sk-SK"/>
        </w:rPr>
      </w:pPr>
      <w:r w:rsidRPr="00604CBB">
        <w:rPr>
          <w:rFonts w:ascii="Garamond" w:hAnsi="Garamond" w:cs="Calibri"/>
          <w:b/>
          <w:sz w:val="22"/>
          <w:szCs w:val="22"/>
          <w:lang w:eastAsia="sk-SK"/>
        </w:rPr>
        <w:t xml:space="preserve">Uchádzač predloží: </w:t>
      </w:r>
    </w:p>
    <w:p w14:paraId="247F410B" w14:textId="77777777" w:rsidR="0090512F" w:rsidRPr="004E4245"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 xml:space="preserve">profesijný životopis kľúčového odborníka, </w:t>
      </w:r>
    </w:p>
    <w:p w14:paraId="40EEFE0A" w14:textId="77777777" w:rsidR="0090512F" w:rsidRPr="004E4245"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 xml:space="preserve">stredoškolský alebo vysokoškolský diplom, </w:t>
      </w:r>
    </w:p>
    <w:p w14:paraId="2B94A492" w14:textId="77777777" w:rsidR="0090512F"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prehľad odbornej praxe, z ktorého bude vyplývať požadovaná dĺžka odbornej praxe</w:t>
      </w:r>
      <w:r>
        <w:rPr>
          <w:rFonts w:ascii="Garamond" w:hAnsi="Garamond" w:cs="Calibri"/>
          <w:color w:val="000000"/>
          <w:sz w:val="22"/>
          <w:szCs w:val="22"/>
          <w:lang w:eastAsia="sk-SK"/>
        </w:rPr>
        <w:t>,</w:t>
      </w:r>
    </w:p>
    <w:p w14:paraId="007A2DD7" w14:textId="77777777" w:rsidR="0090512F" w:rsidRPr="00E917B2"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Pr>
          <w:rFonts w:ascii="Garamond" w:hAnsi="Garamond" w:cs="Calibri"/>
          <w:color w:val="000000"/>
          <w:sz w:val="22"/>
          <w:szCs w:val="22"/>
          <w:lang w:eastAsia="sk-SK"/>
        </w:rPr>
        <w:t>u</w:t>
      </w:r>
      <w:r w:rsidRPr="00E917B2">
        <w:rPr>
          <w:rFonts w:ascii="Garamond" w:hAnsi="Garamond" w:cs="Calibri"/>
          <w:color w:val="000000"/>
          <w:sz w:val="22"/>
          <w:szCs w:val="22"/>
          <w:lang w:eastAsia="sk-SK"/>
        </w:rPr>
        <w:t>zatvorený pracovno-právny vzťah alebo iný právny vzťah s kľúčovým odborníkom (medzi uchádzačom a kľúčovým odborníkom alebo medzi inou osobou a kľúčovým odborníkom)  v zmysle platnej legislatívy,</w:t>
      </w:r>
    </w:p>
    <w:p w14:paraId="6A3D3871" w14:textId="77777777" w:rsidR="0090512F"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E917B2">
        <w:rPr>
          <w:rFonts w:ascii="Garamond" w:hAnsi="Garamond" w:cs="Calibri"/>
          <w:color w:val="000000"/>
          <w:sz w:val="22"/>
          <w:szCs w:val="22"/>
          <w:lang w:eastAsia="sk-SK"/>
        </w:rPr>
        <w:t>súhlas so spracovaním osobných údajov</w:t>
      </w:r>
      <w:r>
        <w:rPr>
          <w:rFonts w:ascii="Garamond" w:hAnsi="Garamond" w:cs="Calibri"/>
          <w:color w:val="000000"/>
          <w:sz w:val="22"/>
          <w:szCs w:val="22"/>
          <w:lang w:eastAsia="sk-SK"/>
        </w:rPr>
        <w:t>.</w:t>
      </w:r>
    </w:p>
    <w:p w14:paraId="49AB2EC1" w14:textId="77777777" w:rsidR="0090512F" w:rsidRDefault="0090512F" w:rsidP="0090512F">
      <w:pPr>
        <w:autoSpaceDE w:val="0"/>
        <w:spacing w:line="251" w:lineRule="exact"/>
        <w:ind w:left="284"/>
        <w:jc w:val="both"/>
        <w:rPr>
          <w:rFonts w:ascii="Garamond" w:hAnsi="Garamond" w:cstheme="minorHAnsi"/>
          <w:sz w:val="22"/>
          <w:szCs w:val="22"/>
          <w:lang w:eastAsia="sk-SK"/>
        </w:rPr>
      </w:pPr>
    </w:p>
    <w:p w14:paraId="472D700A" w14:textId="77777777" w:rsidR="0090512F" w:rsidRPr="00BC1094" w:rsidRDefault="0090512F" w:rsidP="0090512F">
      <w:pPr>
        <w:autoSpaceDE w:val="0"/>
        <w:spacing w:line="251" w:lineRule="exact"/>
        <w:ind w:left="284"/>
        <w:jc w:val="both"/>
        <w:rPr>
          <w:rFonts w:ascii="Garamond" w:hAnsi="Garamond" w:cstheme="minorHAnsi"/>
          <w:sz w:val="22"/>
          <w:szCs w:val="22"/>
          <w:lang w:eastAsia="sk-SK"/>
        </w:rPr>
      </w:pPr>
      <w:r w:rsidRPr="00BC1094">
        <w:rPr>
          <w:rFonts w:ascii="Garamond" w:hAnsi="Garamond" w:cstheme="minorHAnsi"/>
          <w:sz w:val="22"/>
          <w:szCs w:val="22"/>
          <w:lang w:eastAsia="sk-SK"/>
        </w:rPr>
        <w:t>V prípade, ak by bol uchádzač, s ktorým bude podpísaná zmluva, nútený túto osobu zmeniť, musí verejnému obstarávateľovi písomne preukázať, že nový pracovník (kľúčový odborník - záhradník) má adekvátne vzdelanie a prax zodpovedajúcu vyššie uvedeným kvalifikačným predpokladom, a to aspoň tri (3) dni pred plánovanou zmenou.</w:t>
      </w:r>
    </w:p>
    <w:p w14:paraId="353005E0" w14:textId="77777777" w:rsidR="0090512F" w:rsidRDefault="0090512F" w:rsidP="0090512F">
      <w:pPr>
        <w:autoSpaceDE w:val="0"/>
        <w:autoSpaceDN w:val="0"/>
        <w:adjustRightInd w:val="0"/>
        <w:spacing w:after="22"/>
        <w:jc w:val="both"/>
        <w:rPr>
          <w:rFonts w:ascii="Garamond" w:hAnsi="Garamond" w:cstheme="minorHAnsi"/>
          <w:b/>
          <w:bCs/>
          <w:sz w:val="22"/>
          <w:szCs w:val="22"/>
          <w:lang w:eastAsia="sk-SK"/>
        </w:rPr>
      </w:pPr>
    </w:p>
    <w:p w14:paraId="0E5E3ED7" w14:textId="77777777" w:rsidR="0090512F" w:rsidRDefault="0090512F" w:rsidP="0090512F">
      <w:pPr>
        <w:autoSpaceDE w:val="0"/>
        <w:spacing w:line="251" w:lineRule="exact"/>
        <w:ind w:left="284"/>
        <w:jc w:val="both"/>
        <w:rPr>
          <w:rFonts w:ascii="Garamond" w:hAnsi="Garamond" w:cs="Calibri"/>
          <w:color w:val="000000"/>
          <w:sz w:val="22"/>
          <w:szCs w:val="22"/>
          <w:lang w:eastAsia="sk-SK"/>
        </w:rPr>
      </w:pPr>
      <w:r w:rsidRPr="00E53109">
        <w:rPr>
          <w:rFonts w:ascii="Garamond" w:hAnsi="Garamond" w:cstheme="minorHAnsi"/>
          <w:b/>
          <w:bCs/>
          <w:sz w:val="22"/>
          <w:szCs w:val="22"/>
          <w:lang w:eastAsia="sk-SK"/>
        </w:rPr>
        <w:t>Minimálna úroveň</w:t>
      </w:r>
      <w:r>
        <w:rPr>
          <w:rFonts w:ascii="Garamond" w:hAnsi="Garamond" w:cstheme="minorHAnsi"/>
          <w:b/>
          <w:bCs/>
          <w:sz w:val="22"/>
          <w:szCs w:val="22"/>
          <w:lang w:eastAsia="sk-SK"/>
        </w:rPr>
        <w:t xml:space="preserve"> pre</w:t>
      </w:r>
      <w:r w:rsidRPr="00042B51">
        <w:rPr>
          <w:rFonts w:ascii="Garamond" w:hAnsi="Garamond" w:cstheme="minorHAnsi"/>
          <w:b/>
          <w:bCs/>
          <w:sz w:val="22"/>
          <w:szCs w:val="22"/>
          <w:lang w:eastAsia="sk-SK"/>
        </w:rPr>
        <w:t xml:space="preserve"> časť predmetu zákazky č. 5 – vegetačné úpravy</w:t>
      </w:r>
      <w:r w:rsidRPr="00E53109">
        <w:rPr>
          <w:rFonts w:ascii="Garamond" w:hAnsi="Garamond" w:cstheme="minorHAnsi"/>
          <w:b/>
          <w:bCs/>
          <w:sz w:val="22"/>
          <w:szCs w:val="22"/>
          <w:lang w:eastAsia="sk-SK"/>
        </w:rPr>
        <w:t>:</w:t>
      </w:r>
    </w:p>
    <w:p w14:paraId="509D7720" w14:textId="77777777" w:rsidR="0090512F" w:rsidRPr="00042B51" w:rsidRDefault="0090512F" w:rsidP="0079686D">
      <w:pPr>
        <w:pStyle w:val="Odsekzoznamu"/>
        <w:numPr>
          <w:ilvl w:val="0"/>
          <w:numId w:val="43"/>
        </w:numPr>
        <w:tabs>
          <w:tab w:val="left" w:pos="344"/>
        </w:tabs>
        <w:autoSpaceDE w:val="0"/>
        <w:spacing w:line="251" w:lineRule="exact"/>
        <w:jc w:val="both"/>
        <w:rPr>
          <w:rFonts w:ascii="Garamond" w:hAnsi="Garamond" w:cs="Calibri"/>
          <w:iCs/>
          <w:sz w:val="22"/>
          <w:szCs w:val="22"/>
        </w:rPr>
      </w:pPr>
      <w:r w:rsidRPr="00042B51">
        <w:rPr>
          <w:rFonts w:ascii="Garamond" w:hAnsi="Garamond" w:cs="Calibri"/>
          <w:sz w:val="22"/>
          <w:szCs w:val="22"/>
          <w:lang w:eastAsia="sk-SK"/>
        </w:rPr>
        <w:t xml:space="preserve">Minimálne jedna osoba </w:t>
      </w:r>
      <w:r w:rsidRPr="00042B51">
        <w:rPr>
          <w:rFonts w:ascii="Garamond" w:hAnsi="Garamond" w:cs="Calibri"/>
          <w:iCs/>
          <w:sz w:val="22"/>
          <w:szCs w:val="22"/>
        </w:rPr>
        <w:t xml:space="preserve">vo funkcii </w:t>
      </w:r>
      <w:r w:rsidRPr="00042B51">
        <w:rPr>
          <w:rFonts w:ascii="Garamond" w:hAnsi="Garamond" w:cs="Calibri"/>
          <w:b/>
          <w:iCs/>
          <w:sz w:val="22"/>
          <w:szCs w:val="22"/>
        </w:rPr>
        <w:t>záhradník</w:t>
      </w:r>
      <w:r w:rsidRPr="00042B51">
        <w:rPr>
          <w:rFonts w:ascii="Garamond" w:hAnsi="Garamond" w:cs="Calibri"/>
          <w:iCs/>
          <w:sz w:val="22"/>
          <w:szCs w:val="22"/>
        </w:rPr>
        <w:t xml:space="preserve"> musí spĺňať nasledovné minimálne požiadavky:</w:t>
      </w:r>
    </w:p>
    <w:p w14:paraId="43EFE93B" w14:textId="77777777" w:rsidR="0090512F" w:rsidRPr="00707FDE" w:rsidRDefault="0090512F" w:rsidP="0079686D">
      <w:pPr>
        <w:numPr>
          <w:ilvl w:val="0"/>
          <w:numId w:val="38"/>
        </w:numPr>
        <w:autoSpaceDE w:val="0"/>
        <w:autoSpaceDN w:val="0"/>
        <w:adjustRightInd w:val="0"/>
        <w:spacing w:after="22"/>
        <w:ind w:left="1134"/>
        <w:jc w:val="both"/>
        <w:rPr>
          <w:rFonts w:ascii="Garamond" w:hAnsi="Garamond" w:cs="Calibri"/>
          <w:sz w:val="22"/>
          <w:szCs w:val="22"/>
          <w:lang w:eastAsia="sk-SK"/>
        </w:rPr>
      </w:pPr>
      <w:r w:rsidRPr="0094301A">
        <w:rPr>
          <w:rFonts w:ascii="Garamond" w:hAnsi="Garamond" w:cs="Calibri"/>
          <w:color w:val="000000"/>
          <w:sz w:val="22"/>
          <w:szCs w:val="22"/>
          <w:lang w:eastAsia="sk-SK"/>
        </w:rPr>
        <w:t>odborné vzdelanie v oblasti záhradníctva, preukázané stredoškolským alebo vysokoškolským diplomom</w:t>
      </w:r>
      <w:r w:rsidRPr="00707FDE">
        <w:rPr>
          <w:rFonts w:ascii="Garamond" w:hAnsi="Garamond" w:cs="Calibri"/>
          <w:sz w:val="22"/>
          <w:szCs w:val="22"/>
          <w:lang w:eastAsia="sk-SK"/>
        </w:rPr>
        <w:t xml:space="preserve">; </w:t>
      </w:r>
    </w:p>
    <w:p w14:paraId="65D357C5" w14:textId="77777777" w:rsidR="0090512F" w:rsidRPr="00707FDE" w:rsidRDefault="0090512F" w:rsidP="0079686D">
      <w:pPr>
        <w:numPr>
          <w:ilvl w:val="0"/>
          <w:numId w:val="38"/>
        </w:numPr>
        <w:autoSpaceDE w:val="0"/>
        <w:autoSpaceDN w:val="0"/>
        <w:adjustRightInd w:val="0"/>
        <w:ind w:left="1134"/>
        <w:jc w:val="both"/>
        <w:rPr>
          <w:rFonts w:ascii="Garamond" w:hAnsi="Garamond" w:cs="Calibri"/>
          <w:sz w:val="22"/>
          <w:szCs w:val="22"/>
          <w:lang w:eastAsia="sk-SK"/>
        </w:rPr>
      </w:pPr>
      <w:r w:rsidRPr="00623301">
        <w:rPr>
          <w:rFonts w:ascii="Garamond" w:hAnsi="Garamond" w:cs="Calibri"/>
          <w:sz w:val="22"/>
          <w:szCs w:val="22"/>
          <w:lang w:eastAsia="sk-SK"/>
        </w:rPr>
        <w:t>odborná prax v oblasti záhradníctva v trvaní minimálne 5 rokov</w:t>
      </w:r>
      <w:r w:rsidRPr="00707FDE">
        <w:rPr>
          <w:rFonts w:ascii="Garamond" w:hAnsi="Garamond" w:cs="Calibri"/>
          <w:sz w:val="22"/>
          <w:szCs w:val="22"/>
          <w:lang w:eastAsia="sk-SK"/>
        </w:rPr>
        <w:t xml:space="preserve">. </w:t>
      </w:r>
    </w:p>
    <w:p w14:paraId="77DB0A83" w14:textId="77777777" w:rsidR="0090512F" w:rsidRDefault="0090512F" w:rsidP="0090512F">
      <w:pPr>
        <w:autoSpaceDE w:val="0"/>
        <w:autoSpaceDN w:val="0"/>
        <w:adjustRightInd w:val="0"/>
        <w:ind w:firstLine="360"/>
        <w:rPr>
          <w:rFonts w:ascii="Garamond" w:hAnsi="Garamond" w:cs="Calibri"/>
          <w:b/>
          <w:sz w:val="22"/>
          <w:szCs w:val="22"/>
          <w:lang w:eastAsia="sk-SK"/>
        </w:rPr>
      </w:pPr>
    </w:p>
    <w:p w14:paraId="292F3DA6" w14:textId="77777777" w:rsidR="0090512F" w:rsidRPr="00604CBB" w:rsidRDefault="0090512F" w:rsidP="0090512F">
      <w:pPr>
        <w:autoSpaceDE w:val="0"/>
        <w:autoSpaceDN w:val="0"/>
        <w:adjustRightInd w:val="0"/>
        <w:ind w:firstLine="360"/>
        <w:rPr>
          <w:rFonts w:ascii="Garamond" w:hAnsi="Garamond" w:cs="Calibri"/>
          <w:b/>
          <w:sz w:val="22"/>
          <w:szCs w:val="22"/>
          <w:lang w:eastAsia="sk-SK"/>
        </w:rPr>
      </w:pPr>
      <w:r w:rsidRPr="00604CBB">
        <w:rPr>
          <w:rFonts w:ascii="Garamond" w:hAnsi="Garamond" w:cs="Calibri"/>
          <w:b/>
          <w:sz w:val="22"/>
          <w:szCs w:val="22"/>
          <w:lang w:eastAsia="sk-SK"/>
        </w:rPr>
        <w:t xml:space="preserve">Uchádzač predloží: </w:t>
      </w:r>
    </w:p>
    <w:p w14:paraId="145CDF1A" w14:textId="77777777" w:rsidR="0090512F" w:rsidRPr="004E4245"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lastRenderedPageBreak/>
        <w:t xml:space="preserve">profesijný životopis kľúčového odborníka, </w:t>
      </w:r>
    </w:p>
    <w:p w14:paraId="49E79B19" w14:textId="77777777" w:rsidR="0090512F" w:rsidRPr="004E4245"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 xml:space="preserve">stredoškolský alebo vysokoškolský diplom, </w:t>
      </w:r>
    </w:p>
    <w:p w14:paraId="5535DFD4" w14:textId="77777777" w:rsidR="0090512F"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4E4245">
        <w:rPr>
          <w:rFonts w:ascii="Garamond" w:hAnsi="Garamond" w:cs="Calibri"/>
          <w:color w:val="000000"/>
          <w:sz w:val="22"/>
          <w:szCs w:val="22"/>
          <w:lang w:eastAsia="sk-SK"/>
        </w:rPr>
        <w:t>prehľad odbornej praxe, z ktorého bude vyplývať požadovaná dĺžka odbornej praxe</w:t>
      </w:r>
      <w:r>
        <w:rPr>
          <w:rFonts w:ascii="Garamond" w:hAnsi="Garamond" w:cs="Calibri"/>
          <w:color w:val="000000"/>
          <w:sz w:val="22"/>
          <w:szCs w:val="22"/>
          <w:lang w:eastAsia="sk-SK"/>
        </w:rPr>
        <w:t>,</w:t>
      </w:r>
    </w:p>
    <w:p w14:paraId="0ED8A860" w14:textId="77777777" w:rsidR="0090512F" w:rsidRPr="00E917B2"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Pr>
          <w:rFonts w:ascii="Garamond" w:hAnsi="Garamond" w:cs="Calibri"/>
          <w:color w:val="000000"/>
          <w:sz w:val="22"/>
          <w:szCs w:val="22"/>
          <w:lang w:eastAsia="sk-SK"/>
        </w:rPr>
        <w:t>u</w:t>
      </w:r>
      <w:r w:rsidRPr="00E917B2">
        <w:rPr>
          <w:rFonts w:ascii="Garamond" w:hAnsi="Garamond" w:cs="Calibri"/>
          <w:color w:val="000000"/>
          <w:sz w:val="22"/>
          <w:szCs w:val="22"/>
          <w:lang w:eastAsia="sk-SK"/>
        </w:rPr>
        <w:t>zatvorený pracovno-právny vzťah alebo iný právny vzťah s kľúčovým odborníkom (medzi uchádzačom a kľúčovým odborníkom alebo medzi inou osobou a kľúčovým odborníkom)  v zmysle platnej legislatívy,</w:t>
      </w:r>
    </w:p>
    <w:p w14:paraId="28C034FB" w14:textId="77777777" w:rsidR="0090512F" w:rsidRDefault="0090512F" w:rsidP="0079686D">
      <w:pPr>
        <w:numPr>
          <w:ilvl w:val="0"/>
          <w:numId w:val="38"/>
        </w:numPr>
        <w:autoSpaceDE w:val="0"/>
        <w:autoSpaceDN w:val="0"/>
        <w:adjustRightInd w:val="0"/>
        <w:spacing w:after="22"/>
        <w:ind w:left="1134"/>
        <w:jc w:val="both"/>
        <w:rPr>
          <w:rFonts w:ascii="Garamond" w:hAnsi="Garamond" w:cs="Calibri"/>
          <w:color w:val="000000"/>
          <w:sz w:val="22"/>
          <w:szCs w:val="22"/>
          <w:lang w:eastAsia="sk-SK"/>
        </w:rPr>
      </w:pPr>
      <w:r w:rsidRPr="00E917B2">
        <w:rPr>
          <w:rFonts w:ascii="Garamond" w:hAnsi="Garamond" w:cs="Calibri"/>
          <w:color w:val="000000"/>
          <w:sz w:val="22"/>
          <w:szCs w:val="22"/>
          <w:lang w:eastAsia="sk-SK"/>
        </w:rPr>
        <w:t>súhlas so spracovaním osobných údajov</w:t>
      </w:r>
      <w:r>
        <w:rPr>
          <w:rFonts w:ascii="Garamond" w:hAnsi="Garamond" w:cs="Calibri"/>
          <w:color w:val="000000"/>
          <w:sz w:val="22"/>
          <w:szCs w:val="22"/>
          <w:lang w:eastAsia="sk-SK"/>
        </w:rPr>
        <w:t>.</w:t>
      </w:r>
    </w:p>
    <w:p w14:paraId="70BD4D4F" w14:textId="77777777" w:rsidR="0090512F" w:rsidRDefault="0090512F" w:rsidP="0090512F">
      <w:pPr>
        <w:autoSpaceDE w:val="0"/>
        <w:spacing w:line="251" w:lineRule="exact"/>
        <w:ind w:left="284"/>
        <w:jc w:val="both"/>
        <w:rPr>
          <w:rFonts w:ascii="Garamond" w:hAnsi="Garamond" w:cstheme="minorHAnsi"/>
          <w:sz w:val="22"/>
          <w:szCs w:val="22"/>
          <w:lang w:eastAsia="sk-SK"/>
        </w:rPr>
      </w:pPr>
    </w:p>
    <w:p w14:paraId="294BBE85" w14:textId="77777777" w:rsidR="0090512F" w:rsidRDefault="0090512F" w:rsidP="0090512F">
      <w:pPr>
        <w:autoSpaceDE w:val="0"/>
        <w:spacing w:line="251" w:lineRule="exact"/>
        <w:ind w:left="284"/>
        <w:jc w:val="both"/>
        <w:rPr>
          <w:rFonts w:ascii="Garamond" w:hAnsi="Garamond" w:cstheme="minorHAnsi"/>
          <w:sz w:val="22"/>
          <w:szCs w:val="22"/>
          <w:lang w:eastAsia="sk-SK"/>
        </w:rPr>
      </w:pPr>
      <w:r w:rsidRPr="008D4721">
        <w:rPr>
          <w:rFonts w:ascii="Garamond" w:hAnsi="Garamond" w:cstheme="minorHAnsi"/>
          <w:sz w:val="22"/>
          <w:szCs w:val="22"/>
          <w:lang w:eastAsia="sk-SK"/>
        </w:rPr>
        <w:t>V prípade, ak uchádzač predkladá ponuku na časť predmetu zákazky č. 4 aj časť predmetu zákazky č. 5, môže splnenie podmienky účasti týkajúcej sa osoby vo funkcii záhradník preukázať tou istou osobou, ak táto osoba spĺňa požadované minimálne požiadavky a uchádzač zabezpečí jej reálnu disponibilitu počas plnenia oboch častí predmetu zákazky.</w:t>
      </w:r>
    </w:p>
    <w:p w14:paraId="59D8C0AB" w14:textId="77777777" w:rsidR="0090512F" w:rsidRDefault="0090512F" w:rsidP="0090512F">
      <w:pPr>
        <w:autoSpaceDE w:val="0"/>
        <w:spacing w:line="251" w:lineRule="exact"/>
        <w:ind w:left="284"/>
        <w:jc w:val="both"/>
        <w:rPr>
          <w:rFonts w:ascii="Garamond" w:hAnsi="Garamond" w:cstheme="minorHAnsi"/>
          <w:sz w:val="22"/>
          <w:szCs w:val="22"/>
          <w:lang w:eastAsia="sk-SK"/>
        </w:rPr>
      </w:pPr>
    </w:p>
    <w:p w14:paraId="6B643D7B" w14:textId="77777777" w:rsidR="0090512F" w:rsidRPr="00BC1094" w:rsidRDefault="0090512F" w:rsidP="0090512F">
      <w:pPr>
        <w:autoSpaceDE w:val="0"/>
        <w:spacing w:line="251" w:lineRule="exact"/>
        <w:ind w:left="284"/>
        <w:jc w:val="both"/>
        <w:rPr>
          <w:rFonts w:ascii="Garamond" w:hAnsi="Garamond" w:cstheme="minorHAnsi"/>
          <w:sz w:val="22"/>
          <w:szCs w:val="22"/>
          <w:lang w:eastAsia="sk-SK"/>
        </w:rPr>
      </w:pPr>
      <w:r w:rsidRPr="00BC1094">
        <w:rPr>
          <w:rFonts w:ascii="Garamond" w:hAnsi="Garamond" w:cstheme="minorHAnsi"/>
          <w:sz w:val="22"/>
          <w:szCs w:val="22"/>
          <w:lang w:eastAsia="sk-SK"/>
        </w:rPr>
        <w:t>V prípade, ak by bol uchádzač, s ktorým bude podpísaná zmluva, nútený túto osobu zmeniť, musí verejnému obstarávateľovi písomne preukázať, že nový pracovník (kľúčový odborník - záhradník) má adekvátne vzdelanie a prax zodpovedajúcu vyššie uvedeným kvalifikačným predpokladom, a to aspoň tri (3) dni pred plánovanou zmenou.</w:t>
      </w:r>
    </w:p>
    <w:p w14:paraId="7F977DF5" w14:textId="77777777" w:rsidR="0090512F" w:rsidRDefault="0090512F" w:rsidP="0090512F">
      <w:pPr>
        <w:autoSpaceDE w:val="0"/>
        <w:autoSpaceDN w:val="0"/>
        <w:adjustRightInd w:val="0"/>
        <w:spacing w:after="22"/>
        <w:jc w:val="both"/>
        <w:rPr>
          <w:rFonts w:ascii="Garamond" w:hAnsi="Garamond" w:cs="Calibri"/>
          <w:color w:val="000000"/>
          <w:sz w:val="22"/>
          <w:szCs w:val="22"/>
          <w:lang w:eastAsia="sk-SK"/>
        </w:rPr>
      </w:pPr>
    </w:p>
    <w:p w14:paraId="71C81DF5" w14:textId="77777777" w:rsidR="0090512F" w:rsidRPr="004E4245" w:rsidRDefault="0090512F" w:rsidP="0079686D">
      <w:pPr>
        <w:numPr>
          <w:ilvl w:val="0"/>
          <w:numId w:val="35"/>
        </w:numPr>
        <w:autoSpaceDE w:val="0"/>
        <w:spacing w:line="251" w:lineRule="exact"/>
        <w:ind w:left="284" w:hanging="284"/>
        <w:jc w:val="both"/>
        <w:rPr>
          <w:rFonts w:ascii="Garamond" w:hAnsi="Garamond" w:cstheme="minorHAnsi"/>
          <w:sz w:val="22"/>
          <w:szCs w:val="22"/>
          <w:u w:val="single"/>
          <w:lang w:eastAsia="sk-SK"/>
        </w:rPr>
      </w:pPr>
      <w:r w:rsidRPr="00E53109">
        <w:rPr>
          <w:rFonts w:ascii="Garamond" w:hAnsi="Garamond" w:cstheme="minorHAnsi"/>
          <w:sz w:val="22"/>
          <w:szCs w:val="22"/>
          <w:lang w:eastAsia="sk-SK"/>
        </w:rPr>
        <w:t xml:space="preserve">Uchádzač preukáže splnenie podmienky účasti podľa </w:t>
      </w:r>
      <w:r w:rsidRPr="00E53109">
        <w:rPr>
          <w:rFonts w:ascii="Garamond" w:hAnsi="Garamond" w:cstheme="minorHAnsi"/>
          <w:b/>
          <w:bCs/>
          <w:sz w:val="22"/>
          <w:szCs w:val="22"/>
          <w:lang w:eastAsia="sk-SK"/>
        </w:rPr>
        <w:t>§ 3</w:t>
      </w:r>
      <w:r>
        <w:rPr>
          <w:rFonts w:ascii="Garamond" w:hAnsi="Garamond" w:cstheme="minorHAnsi"/>
          <w:b/>
          <w:bCs/>
          <w:sz w:val="22"/>
          <w:szCs w:val="22"/>
          <w:lang w:eastAsia="sk-SK"/>
        </w:rPr>
        <w:t>5</w:t>
      </w:r>
      <w:r w:rsidRPr="00E53109">
        <w:rPr>
          <w:rFonts w:ascii="Garamond" w:hAnsi="Garamond" w:cstheme="minorHAnsi"/>
          <w:b/>
          <w:bCs/>
          <w:sz w:val="22"/>
          <w:szCs w:val="22"/>
          <w:lang w:eastAsia="sk-SK"/>
        </w:rPr>
        <w:t xml:space="preserve"> ZVO</w:t>
      </w:r>
      <w:r w:rsidRPr="00E53109">
        <w:rPr>
          <w:rFonts w:ascii="Garamond" w:hAnsi="Garamond" w:cstheme="minorHAnsi"/>
          <w:sz w:val="22"/>
          <w:szCs w:val="22"/>
          <w:lang w:eastAsia="sk-SK"/>
        </w:rPr>
        <w:t xml:space="preserve"> predložením </w:t>
      </w:r>
      <w:r w:rsidRPr="0050207B">
        <w:rPr>
          <w:rFonts w:ascii="Garamond" w:hAnsi="Garamond" w:cstheme="minorHAnsi"/>
          <w:sz w:val="22"/>
          <w:szCs w:val="22"/>
          <w:lang w:eastAsia="sk-SK"/>
        </w:rPr>
        <w:t>platn</w:t>
      </w:r>
      <w:r>
        <w:rPr>
          <w:rFonts w:ascii="Garamond" w:hAnsi="Garamond" w:cstheme="minorHAnsi"/>
          <w:sz w:val="22"/>
          <w:szCs w:val="22"/>
          <w:lang w:eastAsia="sk-SK"/>
        </w:rPr>
        <w:t>ého</w:t>
      </w:r>
      <w:r w:rsidRPr="0050207B">
        <w:rPr>
          <w:rFonts w:ascii="Garamond" w:hAnsi="Garamond" w:cstheme="minorHAnsi"/>
          <w:sz w:val="22"/>
          <w:szCs w:val="22"/>
          <w:lang w:eastAsia="sk-SK"/>
        </w:rPr>
        <w:t xml:space="preserve"> certifikát</w:t>
      </w:r>
      <w:r>
        <w:rPr>
          <w:rFonts w:ascii="Garamond" w:hAnsi="Garamond" w:cstheme="minorHAnsi"/>
          <w:sz w:val="22"/>
          <w:szCs w:val="22"/>
          <w:lang w:eastAsia="sk-SK"/>
        </w:rPr>
        <w:t>u</w:t>
      </w:r>
      <w:r w:rsidRPr="0050207B">
        <w:rPr>
          <w:rFonts w:ascii="Garamond" w:hAnsi="Garamond" w:cstheme="minorHAnsi"/>
          <w:sz w:val="22"/>
          <w:szCs w:val="22"/>
          <w:lang w:eastAsia="sk-SK"/>
        </w:rPr>
        <w:t xml:space="preserve"> o zavedení </w:t>
      </w:r>
      <w:r w:rsidRPr="00362F7A">
        <w:rPr>
          <w:rFonts w:ascii="Garamond" w:hAnsi="Garamond" w:cstheme="minorHAnsi"/>
          <w:b/>
          <w:bCs/>
          <w:sz w:val="22"/>
          <w:szCs w:val="22"/>
          <w:lang w:eastAsia="sk-SK"/>
        </w:rPr>
        <w:t>systému manažérstva kvality v zmysle normy ISO 9001</w:t>
      </w:r>
      <w:r w:rsidRPr="0050207B">
        <w:rPr>
          <w:rFonts w:ascii="Garamond" w:hAnsi="Garamond" w:cstheme="minorHAnsi"/>
          <w:sz w:val="22"/>
          <w:szCs w:val="22"/>
          <w:lang w:eastAsia="sk-SK"/>
        </w:rPr>
        <w:t>, vydaného nezávislou inštitúciou, a to pre oblasť rovnakú alebo</w:t>
      </w:r>
      <w:r>
        <w:rPr>
          <w:rFonts w:ascii="Garamond" w:hAnsi="Garamond" w:cstheme="minorHAnsi"/>
          <w:sz w:val="22"/>
          <w:szCs w:val="22"/>
          <w:lang w:eastAsia="sk-SK"/>
        </w:rPr>
        <w:t> </w:t>
      </w:r>
      <w:r w:rsidRPr="0050207B">
        <w:rPr>
          <w:rFonts w:ascii="Garamond" w:hAnsi="Garamond" w:cstheme="minorHAnsi"/>
          <w:sz w:val="22"/>
          <w:szCs w:val="22"/>
          <w:lang w:eastAsia="sk-SK"/>
        </w:rPr>
        <w:t>podobnú ako predmet zákazky. Verejný obstarávateľ uzná ako rovnocenný certifikát systému manažérstva kvality vydaný príslušným orgánom členského štátu Európskej únie.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Oblasť rovnakého alebo podobného charakteru ako predmet zákazky bude verejný obstarávateľ považovať oblasť vykonávania stavebných prác.</w:t>
      </w:r>
      <w:r>
        <w:rPr>
          <w:rFonts w:ascii="Garamond" w:hAnsi="Garamond" w:cstheme="minorHAnsi"/>
          <w:sz w:val="22"/>
          <w:szCs w:val="22"/>
          <w:lang w:eastAsia="sk-SK"/>
        </w:rPr>
        <w:t xml:space="preserve"> </w:t>
      </w:r>
    </w:p>
    <w:p w14:paraId="253226E2" w14:textId="77777777" w:rsidR="0090512F" w:rsidRDefault="0090512F" w:rsidP="0090512F">
      <w:pPr>
        <w:autoSpaceDE w:val="0"/>
        <w:spacing w:line="251" w:lineRule="exact"/>
        <w:ind w:left="284"/>
        <w:jc w:val="both"/>
        <w:rPr>
          <w:rFonts w:ascii="Garamond" w:hAnsi="Garamond" w:cstheme="minorHAnsi"/>
          <w:b/>
          <w:sz w:val="22"/>
          <w:szCs w:val="22"/>
          <w:lang w:eastAsia="sk-SK"/>
        </w:rPr>
      </w:pPr>
      <w:r w:rsidRPr="00C84726">
        <w:rPr>
          <w:rFonts w:ascii="Garamond" w:hAnsi="Garamond" w:cstheme="minorHAnsi"/>
          <w:b/>
          <w:bCs/>
          <w:sz w:val="22"/>
          <w:szCs w:val="22"/>
          <w:u w:val="single"/>
          <w:lang w:eastAsia="sk-SK"/>
        </w:rPr>
        <w:t xml:space="preserve">Uvedená podmienka </w:t>
      </w:r>
      <w:r w:rsidRPr="004E4245">
        <w:rPr>
          <w:rFonts w:ascii="Garamond" w:hAnsi="Garamond" w:cstheme="minorHAnsi"/>
          <w:b/>
          <w:bCs/>
          <w:sz w:val="22"/>
          <w:szCs w:val="22"/>
          <w:u w:val="single"/>
          <w:lang w:eastAsia="sk-SK"/>
        </w:rPr>
        <w:t>účasti sa vzťahuj</w:t>
      </w:r>
      <w:r>
        <w:rPr>
          <w:rFonts w:ascii="Garamond" w:hAnsi="Garamond" w:cstheme="minorHAnsi"/>
          <w:b/>
          <w:bCs/>
          <w:sz w:val="22"/>
          <w:szCs w:val="22"/>
          <w:u w:val="single"/>
          <w:lang w:eastAsia="sk-SK"/>
        </w:rPr>
        <w:t xml:space="preserve">e </w:t>
      </w:r>
      <w:r w:rsidRPr="008D51C3">
        <w:rPr>
          <w:rFonts w:ascii="Garamond" w:hAnsi="Garamond" w:cstheme="minorHAnsi"/>
          <w:b/>
          <w:sz w:val="22"/>
          <w:szCs w:val="22"/>
          <w:u w:val="single"/>
          <w:lang w:eastAsia="sk-SK"/>
        </w:rPr>
        <w:t>pre:</w:t>
      </w:r>
    </w:p>
    <w:p w14:paraId="100A6EB7" w14:textId="77777777" w:rsidR="0090512F" w:rsidRPr="004E6F1C" w:rsidRDefault="0090512F" w:rsidP="0079686D">
      <w:pPr>
        <w:pStyle w:val="Odsekzoznamu"/>
        <w:numPr>
          <w:ilvl w:val="0"/>
          <w:numId w:val="41"/>
        </w:numPr>
        <w:tabs>
          <w:tab w:val="left" w:pos="3969"/>
        </w:tabs>
        <w:autoSpaceDE w:val="0"/>
        <w:spacing w:line="251" w:lineRule="exact"/>
        <w:contextualSpacing w:val="0"/>
        <w:jc w:val="both"/>
        <w:rPr>
          <w:rFonts w:ascii="Garamond" w:hAnsi="Garamond" w:cs="Calibri"/>
          <w:b/>
          <w:sz w:val="22"/>
          <w:szCs w:val="22"/>
        </w:rPr>
      </w:pPr>
      <w:r w:rsidRPr="008D51C3">
        <w:rPr>
          <w:rFonts w:ascii="Garamond" w:hAnsi="Garamond" w:cstheme="minorHAnsi"/>
          <w:b/>
          <w:sz w:val="22"/>
          <w:szCs w:val="22"/>
          <w:lang w:eastAsia="sk-SK"/>
        </w:rPr>
        <w:t xml:space="preserve">časť predmetu zákazky č. </w:t>
      </w:r>
      <w:r>
        <w:rPr>
          <w:rFonts w:ascii="Garamond" w:hAnsi="Garamond" w:cstheme="minorHAnsi"/>
          <w:b/>
          <w:sz w:val="22"/>
          <w:szCs w:val="22"/>
          <w:lang w:eastAsia="sk-SK"/>
        </w:rPr>
        <w:t>1</w:t>
      </w:r>
      <w:r w:rsidRPr="008D51C3">
        <w:rPr>
          <w:rFonts w:ascii="Garamond" w:hAnsi="Garamond" w:cstheme="minorHAnsi"/>
          <w:b/>
          <w:sz w:val="22"/>
          <w:szCs w:val="22"/>
          <w:lang w:eastAsia="sk-SK"/>
        </w:rPr>
        <w:t xml:space="preserve">  – </w:t>
      </w:r>
      <w:r>
        <w:rPr>
          <w:rFonts w:ascii="Garamond" w:hAnsi="Garamond" w:cstheme="minorHAnsi"/>
          <w:b/>
          <w:sz w:val="22"/>
          <w:szCs w:val="22"/>
          <w:lang w:eastAsia="sk-SK"/>
        </w:rPr>
        <w:tab/>
      </w:r>
      <w:r w:rsidRPr="008D51C3">
        <w:rPr>
          <w:rFonts w:ascii="Garamond" w:hAnsi="Garamond" w:cs="Calibri"/>
          <w:sz w:val="22"/>
          <w:szCs w:val="22"/>
        </w:rPr>
        <w:t xml:space="preserve">Zelené sídliská / lokalita </w:t>
      </w:r>
      <w:r>
        <w:rPr>
          <w:rFonts w:ascii="Garamond" w:hAnsi="Garamond" w:cs="Calibri"/>
          <w:sz w:val="22"/>
          <w:szCs w:val="22"/>
        </w:rPr>
        <w:t>SEVERNÁ – herné prvky,</w:t>
      </w:r>
    </w:p>
    <w:p w14:paraId="7B46284F" w14:textId="77777777" w:rsidR="0090512F" w:rsidRPr="008D51C3" w:rsidRDefault="0090512F" w:rsidP="0079686D">
      <w:pPr>
        <w:pStyle w:val="Odsekzoznamu"/>
        <w:numPr>
          <w:ilvl w:val="0"/>
          <w:numId w:val="41"/>
        </w:numPr>
        <w:tabs>
          <w:tab w:val="left" w:pos="3969"/>
        </w:tabs>
        <w:autoSpaceDE w:val="0"/>
        <w:spacing w:line="251" w:lineRule="exact"/>
        <w:contextualSpacing w:val="0"/>
        <w:jc w:val="both"/>
        <w:rPr>
          <w:rFonts w:ascii="Garamond" w:hAnsi="Garamond" w:cs="Calibri"/>
          <w:b/>
          <w:sz w:val="22"/>
          <w:szCs w:val="22"/>
        </w:rPr>
      </w:pPr>
      <w:r w:rsidRPr="008D51C3">
        <w:rPr>
          <w:rFonts w:ascii="Garamond" w:hAnsi="Garamond" w:cstheme="minorHAnsi"/>
          <w:b/>
          <w:sz w:val="22"/>
          <w:szCs w:val="22"/>
          <w:lang w:eastAsia="sk-SK"/>
        </w:rPr>
        <w:t xml:space="preserve">časť predmetu zákazky č. </w:t>
      </w:r>
      <w:r>
        <w:rPr>
          <w:rFonts w:ascii="Garamond" w:hAnsi="Garamond" w:cstheme="minorHAnsi"/>
          <w:b/>
          <w:sz w:val="22"/>
          <w:szCs w:val="22"/>
          <w:lang w:eastAsia="sk-SK"/>
        </w:rPr>
        <w:t>2</w:t>
      </w:r>
      <w:r w:rsidRPr="008D51C3">
        <w:rPr>
          <w:rFonts w:ascii="Garamond" w:hAnsi="Garamond" w:cstheme="minorHAnsi"/>
          <w:b/>
          <w:sz w:val="22"/>
          <w:szCs w:val="22"/>
          <w:lang w:eastAsia="sk-SK"/>
        </w:rPr>
        <w:t xml:space="preserve">  – </w:t>
      </w:r>
      <w:r>
        <w:rPr>
          <w:rFonts w:ascii="Garamond" w:hAnsi="Garamond" w:cstheme="minorHAnsi"/>
          <w:b/>
          <w:sz w:val="22"/>
          <w:szCs w:val="22"/>
          <w:lang w:eastAsia="sk-SK"/>
        </w:rPr>
        <w:tab/>
      </w:r>
      <w:r w:rsidRPr="008D51C3">
        <w:rPr>
          <w:rFonts w:ascii="Garamond" w:hAnsi="Garamond" w:cs="Calibri"/>
          <w:sz w:val="22"/>
          <w:szCs w:val="22"/>
        </w:rPr>
        <w:t xml:space="preserve">Zelené sídliská / lokalita </w:t>
      </w:r>
      <w:r>
        <w:rPr>
          <w:rFonts w:ascii="Garamond" w:hAnsi="Garamond" w:cs="Calibri"/>
          <w:sz w:val="22"/>
          <w:szCs w:val="22"/>
        </w:rPr>
        <w:t>SEVERNÁ – pohybové aktivity,</w:t>
      </w:r>
    </w:p>
    <w:p w14:paraId="4D8569FE" w14:textId="77777777" w:rsidR="0090512F" w:rsidRPr="004E6F1C" w:rsidRDefault="0090512F" w:rsidP="0079686D">
      <w:pPr>
        <w:pStyle w:val="Odsekzoznamu"/>
        <w:numPr>
          <w:ilvl w:val="0"/>
          <w:numId w:val="41"/>
        </w:numPr>
        <w:tabs>
          <w:tab w:val="left" w:pos="3969"/>
        </w:tabs>
        <w:autoSpaceDE w:val="0"/>
        <w:spacing w:line="251" w:lineRule="exact"/>
        <w:contextualSpacing w:val="0"/>
        <w:jc w:val="both"/>
        <w:rPr>
          <w:rFonts w:ascii="Garamond" w:hAnsi="Garamond" w:cstheme="minorHAnsi"/>
          <w:sz w:val="22"/>
          <w:szCs w:val="22"/>
          <w:u w:val="single"/>
          <w:lang w:eastAsia="sk-SK"/>
        </w:rPr>
      </w:pPr>
      <w:r w:rsidRPr="008D51C3">
        <w:rPr>
          <w:rFonts w:ascii="Garamond" w:hAnsi="Garamond" w:cstheme="minorHAnsi"/>
          <w:b/>
          <w:sz w:val="22"/>
          <w:szCs w:val="22"/>
          <w:lang w:eastAsia="sk-SK"/>
        </w:rPr>
        <w:t xml:space="preserve">časť predmetu zákazky č. 3  – </w:t>
      </w:r>
      <w:r>
        <w:rPr>
          <w:rFonts w:ascii="Garamond" w:hAnsi="Garamond" w:cstheme="minorHAnsi"/>
          <w:b/>
          <w:sz w:val="22"/>
          <w:szCs w:val="22"/>
          <w:lang w:eastAsia="sk-SK"/>
        </w:rPr>
        <w:tab/>
      </w:r>
      <w:r w:rsidRPr="008D51C3">
        <w:rPr>
          <w:rFonts w:ascii="Garamond" w:hAnsi="Garamond" w:cs="Calibri"/>
          <w:sz w:val="22"/>
          <w:szCs w:val="22"/>
        </w:rPr>
        <w:t xml:space="preserve">Zelené sídliská / lokalita </w:t>
      </w:r>
      <w:r>
        <w:rPr>
          <w:rFonts w:ascii="Garamond" w:hAnsi="Garamond" w:cs="Calibri"/>
          <w:sz w:val="22"/>
          <w:szCs w:val="22"/>
        </w:rPr>
        <w:t>SEVERNÁ – stavebné práce.</w:t>
      </w:r>
    </w:p>
    <w:p w14:paraId="12400287" w14:textId="77777777" w:rsidR="0090512F" w:rsidRDefault="0090512F" w:rsidP="0090512F">
      <w:pPr>
        <w:autoSpaceDE w:val="0"/>
        <w:spacing w:line="251" w:lineRule="exact"/>
        <w:jc w:val="both"/>
        <w:rPr>
          <w:rFonts w:ascii="Garamond" w:hAnsi="Garamond" w:cstheme="minorHAnsi"/>
          <w:b/>
          <w:bCs/>
          <w:sz w:val="22"/>
          <w:szCs w:val="22"/>
          <w:u w:val="single"/>
          <w:lang w:eastAsia="sk-SK"/>
        </w:rPr>
      </w:pPr>
    </w:p>
    <w:p w14:paraId="3CADB2EF" w14:textId="77777777" w:rsidR="0090512F" w:rsidRPr="00A21AFA" w:rsidRDefault="0090512F" w:rsidP="0090512F">
      <w:pPr>
        <w:autoSpaceDE w:val="0"/>
        <w:spacing w:line="251" w:lineRule="exact"/>
        <w:ind w:left="284"/>
        <w:jc w:val="both"/>
        <w:rPr>
          <w:rFonts w:ascii="Garamond" w:hAnsi="Garamond" w:cstheme="minorHAnsi"/>
          <w:b/>
          <w:bCs/>
          <w:sz w:val="22"/>
          <w:szCs w:val="22"/>
          <w:u w:val="single"/>
          <w:lang w:eastAsia="sk-SK"/>
        </w:rPr>
      </w:pPr>
      <w:r w:rsidRPr="00A21AFA">
        <w:rPr>
          <w:rFonts w:ascii="Garamond" w:hAnsi="Garamond" w:cstheme="minorHAnsi"/>
          <w:b/>
          <w:bCs/>
          <w:sz w:val="22"/>
          <w:szCs w:val="22"/>
          <w:u w:val="single"/>
          <w:lang w:eastAsia="sk-SK"/>
        </w:rPr>
        <w:t xml:space="preserve">Pre ostatné časti predmetu zákazky (č. </w:t>
      </w:r>
      <w:r>
        <w:rPr>
          <w:rFonts w:ascii="Garamond" w:hAnsi="Garamond" w:cstheme="minorHAnsi"/>
          <w:b/>
          <w:bCs/>
          <w:sz w:val="22"/>
          <w:szCs w:val="22"/>
          <w:u w:val="single"/>
          <w:lang w:eastAsia="sk-SK"/>
        </w:rPr>
        <w:t>4</w:t>
      </w:r>
      <w:r w:rsidRPr="00A21AFA">
        <w:rPr>
          <w:rFonts w:ascii="Garamond" w:hAnsi="Garamond" w:cstheme="minorHAnsi"/>
          <w:b/>
          <w:bCs/>
          <w:sz w:val="22"/>
          <w:szCs w:val="22"/>
          <w:u w:val="single"/>
          <w:lang w:eastAsia="sk-SK"/>
        </w:rPr>
        <w:t xml:space="preserve"> a č. </w:t>
      </w:r>
      <w:r>
        <w:rPr>
          <w:rFonts w:ascii="Garamond" w:hAnsi="Garamond" w:cstheme="minorHAnsi"/>
          <w:b/>
          <w:bCs/>
          <w:sz w:val="22"/>
          <w:szCs w:val="22"/>
          <w:u w:val="single"/>
          <w:lang w:eastAsia="sk-SK"/>
        </w:rPr>
        <w:t>5</w:t>
      </w:r>
      <w:r w:rsidRPr="00A21AFA">
        <w:rPr>
          <w:rFonts w:ascii="Garamond" w:hAnsi="Garamond" w:cstheme="minorHAnsi"/>
          <w:b/>
          <w:bCs/>
          <w:sz w:val="22"/>
          <w:szCs w:val="22"/>
          <w:u w:val="single"/>
          <w:lang w:eastAsia="sk-SK"/>
        </w:rPr>
        <w:t>) sa táto podmienka účasti neuplatňuje.</w:t>
      </w:r>
    </w:p>
    <w:p w14:paraId="6EB65602" w14:textId="77777777" w:rsidR="0090512F" w:rsidRPr="00677B9E" w:rsidRDefault="0090512F" w:rsidP="0090512F">
      <w:pPr>
        <w:autoSpaceDE w:val="0"/>
        <w:autoSpaceDN w:val="0"/>
        <w:adjustRightInd w:val="0"/>
        <w:spacing w:after="22"/>
        <w:jc w:val="both"/>
        <w:rPr>
          <w:rFonts w:ascii="Garamond" w:hAnsi="Garamond" w:cs="Calibri"/>
          <w:color w:val="000000"/>
          <w:sz w:val="22"/>
          <w:szCs w:val="22"/>
          <w:lang w:eastAsia="sk-SK"/>
        </w:rPr>
      </w:pPr>
    </w:p>
    <w:p w14:paraId="640E8D1A" w14:textId="77777777" w:rsidR="0090512F" w:rsidRPr="00E53109" w:rsidRDefault="0090512F" w:rsidP="0079686D">
      <w:pPr>
        <w:numPr>
          <w:ilvl w:val="0"/>
          <w:numId w:val="35"/>
        </w:numPr>
        <w:autoSpaceDE w:val="0"/>
        <w:spacing w:line="251" w:lineRule="exact"/>
        <w:ind w:left="284" w:hanging="284"/>
        <w:jc w:val="both"/>
        <w:rPr>
          <w:rFonts w:ascii="Garamond" w:hAnsi="Garamond" w:cstheme="minorHAnsi"/>
          <w:sz w:val="22"/>
          <w:szCs w:val="22"/>
          <w:lang w:eastAsia="sk-SK"/>
        </w:rPr>
      </w:pPr>
      <w:r w:rsidRPr="00E53109">
        <w:rPr>
          <w:rFonts w:ascii="Garamond" w:hAnsi="Garamond"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Pr>
          <w:rFonts w:ascii="Garamond" w:hAnsi="Garamond" w:cstheme="minorHAnsi"/>
          <w:sz w:val="22"/>
          <w:szCs w:val="22"/>
          <w:lang w:eastAsia="sk-SK"/>
        </w:rPr>
        <w:t> </w:t>
      </w:r>
      <w:r w:rsidRPr="00E53109">
        <w:rPr>
          <w:rFonts w:ascii="Garamond" w:hAnsi="Garamond" w:cstheme="minorHAns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w:t>
      </w:r>
      <w:r>
        <w:rPr>
          <w:rFonts w:ascii="Garamond" w:hAnsi="Garamond" w:cstheme="minorHAnsi"/>
          <w:sz w:val="22"/>
          <w:szCs w:val="22"/>
          <w:lang w:eastAsia="sk-SK"/>
        </w:rPr>
        <w:t> </w:t>
      </w:r>
      <w:r w:rsidRPr="00E53109">
        <w:rPr>
          <w:rFonts w:ascii="Garamond" w:hAnsi="Garamond" w:cstheme="minorHAnsi"/>
          <w:sz w:val="22"/>
          <w:szCs w:val="22"/>
          <w:lang w:eastAsia="sk-SK"/>
        </w:rPr>
        <w:t>preukázanie technickej spôsobilosti alebo</w:t>
      </w:r>
      <w:r>
        <w:rPr>
          <w:rFonts w:ascii="Garamond" w:hAnsi="Garamond" w:cstheme="minorHAnsi"/>
          <w:sz w:val="22"/>
          <w:szCs w:val="22"/>
          <w:lang w:eastAsia="sk-SK"/>
        </w:rPr>
        <w:t> </w:t>
      </w:r>
      <w:r w:rsidRPr="00E53109">
        <w:rPr>
          <w:rFonts w:ascii="Garamond" w:hAnsi="Garamond" w:cstheme="minorHAnsi"/>
          <w:sz w:val="22"/>
          <w:szCs w:val="22"/>
          <w:lang w:eastAsia="sk-SK"/>
        </w:rPr>
        <w:t xml:space="preserve">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w:t>
      </w:r>
      <w:r>
        <w:rPr>
          <w:rFonts w:ascii="Garamond" w:hAnsi="Garamond" w:cstheme="minorHAnsi"/>
          <w:sz w:val="22"/>
          <w:szCs w:val="22"/>
          <w:lang w:eastAsia="sk-SK"/>
        </w:rPr>
        <w:t> </w:t>
      </w:r>
      <w:r w:rsidRPr="00E53109">
        <w:rPr>
          <w:rFonts w:ascii="Garamond" w:hAnsi="Garamond" w:cstheme="minorHAnsi"/>
          <w:sz w:val="22"/>
          <w:szCs w:val="22"/>
          <w:lang w:eastAsia="sk-SK"/>
        </w:rPr>
        <w:t xml:space="preserve">ktoré sa kapacity vyžadujú. Verejný obstarávateľ alebo obstarávateľ môže u osoby, ktorej kapacity majú byť použité </w:t>
      </w:r>
      <w:r w:rsidRPr="00E53109">
        <w:rPr>
          <w:rFonts w:ascii="Garamond" w:hAnsi="Garamond" w:cstheme="minorHAnsi"/>
          <w:sz w:val="22"/>
          <w:szCs w:val="22"/>
          <w:lang w:eastAsia="sk-SK"/>
        </w:rPr>
        <w:lastRenderedPageBreak/>
        <w:t>na preukázanie technickej spôsobilosti alebo odbornej spôsobilosti, hodnotiť existenciu dôvodov na vylúčenie podľa </w:t>
      </w:r>
      <w:hyperlink r:id="rId20" w:anchor="f5392797" w:tgtFrame="_blank" w:tooltip="https://www.epi.sk/zz/2015-343#f5392797" w:history="1">
        <w:r w:rsidRPr="00E53109">
          <w:rPr>
            <w:rFonts w:ascii="Garamond" w:hAnsi="Garamond" w:cstheme="minorHAnsi"/>
            <w:sz w:val="22"/>
            <w:szCs w:val="22"/>
            <w:lang w:eastAsia="sk-SK"/>
          </w:rPr>
          <w:t>§ 40 ods. 8 ZVO.</w:t>
        </w:r>
      </w:hyperlink>
    </w:p>
    <w:p w14:paraId="1D47FA63" w14:textId="77777777" w:rsidR="0090512F" w:rsidRDefault="0090512F" w:rsidP="0090512F">
      <w:pPr>
        <w:tabs>
          <w:tab w:val="left" w:pos="344"/>
        </w:tabs>
        <w:autoSpaceDE w:val="0"/>
        <w:spacing w:line="264" w:lineRule="auto"/>
        <w:jc w:val="both"/>
        <w:rPr>
          <w:rFonts w:ascii="Garamond" w:hAnsi="Garamond" w:cs="Calibri"/>
          <w:sz w:val="22"/>
          <w:szCs w:val="22"/>
          <w:lang w:eastAsia="sk-SK"/>
        </w:rPr>
      </w:pPr>
    </w:p>
    <w:p w14:paraId="6D5D5691" w14:textId="77777777" w:rsidR="0090512F" w:rsidRPr="00861D52" w:rsidRDefault="0090512F" w:rsidP="0090512F">
      <w:pPr>
        <w:tabs>
          <w:tab w:val="left" w:pos="344"/>
        </w:tabs>
        <w:autoSpaceDE w:val="0"/>
        <w:spacing w:line="264" w:lineRule="auto"/>
        <w:jc w:val="both"/>
        <w:rPr>
          <w:rFonts w:ascii="Garamond" w:hAnsi="Garamond" w:cs="Calibri"/>
          <w:sz w:val="22"/>
          <w:szCs w:val="22"/>
          <w:lang w:eastAsia="sk-SK"/>
        </w:rPr>
      </w:pPr>
    </w:p>
    <w:p w14:paraId="30CEF821" w14:textId="77777777" w:rsidR="0090512F" w:rsidRPr="00861D52" w:rsidRDefault="0090512F" w:rsidP="0090512F">
      <w:pPr>
        <w:pStyle w:val="tl1"/>
        <w:numPr>
          <w:ilvl w:val="0"/>
          <w:numId w:val="22"/>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0F11E2C8"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3C35CF80" w14:textId="77777777" w:rsidR="0090512F" w:rsidRPr="00861D52" w:rsidRDefault="0090512F" w:rsidP="0090512F">
      <w:pPr>
        <w:pStyle w:val="Odsekzoznamu"/>
        <w:tabs>
          <w:tab w:val="left" w:pos="344"/>
        </w:tabs>
        <w:autoSpaceDE w:val="0"/>
        <w:spacing w:line="264" w:lineRule="auto"/>
        <w:ind w:left="284"/>
        <w:jc w:val="both"/>
        <w:rPr>
          <w:rFonts w:ascii="Garamond" w:hAnsi="Garamond" w:cs="Calibri"/>
          <w:sz w:val="22"/>
          <w:szCs w:val="22"/>
          <w:lang w:eastAsia="sk-SK"/>
        </w:rPr>
      </w:pPr>
    </w:p>
    <w:p w14:paraId="776627DB"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2513EBE7" w14:textId="77777777" w:rsidR="0090512F" w:rsidRPr="00861D52" w:rsidRDefault="0090512F" w:rsidP="0090512F">
      <w:pPr>
        <w:pStyle w:val="Odsekzoznamu"/>
        <w:spacing w:line="264" w:lineRule="auto"/>
        <w:rPr>
          <w:rFonts w:ascii="Garamond" w:hAnsi="Garamond" w:cs="Calibri"/>
          <w:bCs/>
          <w:iCs/>
          <w:sz w:val="22"/>
          <w:szCs w:val="22"/>
        </w:rPr>
      </w:pPr>
    </w:p>
    <w:p w14:paraId="084DD3C3"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CC1A753" w14:textId="77777777" w:rsidR="0090512F" w:rsidRPr="00861D52" w:rsidRDefault="0090512F" w:rsidP="0090512F">
      <w:pPr>
        <w:pStyle w:val="Odsekzoznamu"/>
        <w:spacing w:line="264" w:lineRule="auto"/>
        <w:rPr>
          <w:rFonts w:ascii="Garamond" w:hAnsi="Garamond" w:cs="Calibri"/>
          <w:bCs/>
          <w:iCs/>
          <w:sz w:val="22"/>
          <w:szCs w:val="22"/>
        </w:rPr>
      </w:pPr>
    </w:p>
    <w:p w14:paraId="1C3CD992"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65737547" w14:textId="77777777" w:rsidR="0090512F" w:rsidRPr="00861D52" w:rsidRDefault="0090512F" w:rsidP="0090512F">
      <w:pPr>
        <w:pStyle w:val="Odsekzoznamu"/>
        <w:spacing w:line="264" w:lineRule="auto"/>
        <w:rPr>
          <w:rFonts w:ascii="Garamond" w:hAnsi="Garamond" w:cs="Calibri"/>
          <w:bCs/>
          <w:iCs/>
          <w:sz w:val="22"/>
          <w:szCs w:val="22"/>
        </w:rPr>
      </w:pPr>
    </w:p>
    <w:p w14:paraId="19670A53"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w:t>
      </w:r>
      <w:r>
        <w:rPr>
          <w:rFonts w:ascii="Garamond" w:hAnsi="Garamond" w:cs="Cambria"/>
          <w:sz w:val="22"/>
          <w:szCs w:val="22"/>
        </w:rPr>
        <w:t>e</w:t>
      </w:r>
      <w:r w:rsidRPr="00861D52">
        <w:rPr>
          <w:rFonts w:ascii="Garamond" w:hAnsi="Garamond" w:cs="Cambria"/>
          <w:sz w:val="22"/>
          <w:szCs w:val="22"/>
        </w:rPr>
        <w:t xml:space="preserve"> α IV. Časti jednotného európskeho dokumentu.</w:t>
      </w:r>
    </w:p>
    <w:p w14:paraId="2103CA5A" w14:textId="77777777" w:rsidR="0090512F" w:rsidRPr="00861D52" w:rsidRDefault="0090512F" w:rsidP="0090512F">
      <w:pPr>
        <w:pStyle w:val="Odsekzoznamu"/>
        <w:spacing w:line="264" w:lineRule="auto"/>
        <w:rPr>
          <w:rFonts w:ascii="Garamond" w:hAnsi="Garamond" w:cs="Calibri"/>
          <w:bCs/>
          <w:iCs/>
          <w:sz w:val="22"/>
          <w:szCs w:val="22"/>
        </w:rPr>
      </w:pPr>
    </w:p>
    <w:p w14:paraId="29769B04" w14:textId="77777777" w:rsidR="0090512F" w:rsidRPr="00861D52" w:rsidRDefault="0090512F" w:rsidP="0090512F">
      <w:pPr>
        <w:pStyle w:val="Odsekzoznamu"/>
        <w:numPr>
          <w:ilvl w:val="0"/>
          <w:numId w:val="27"/>
        </w:numPr>
        <w:tabs>
          <w:tab w:val="left" w:pos="344"/>
        </w:tabs>
        <w:autoSpaceDE w:val="0"/>
        <w:spacing w:line="264" w:lineRule="auto"/>
        <w:ind w:left="284" w:hanging="284"/>
        <w:contextualSpacing w:val="0"/>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21" w:history="1">
        <w:r w:rsidRPr="00861D52">
          <w:rPr>
            <w:rStyle w:val="cf01"/>
            <w:rFonts w:ascii="Garamond" w:hAnsi="Garamond" w:cstheme="minorHAnsi"/>
            <w:color w:val="0000FF"/>
            <w:sz w:val="22"/>
            <w:szCs w:val="22"/>
            <w:u w:val="single"/>
          </w:rPr>
          <w:t>Jednotný európsky dokument (JED) - ÚVO (gov.sk)</w:t>
        </w:r>
      </w:hyperlink>
      <w:r w:rsidRPr="00861D52">
        <w:rPr>
          <w:rFonts w:ascii="Garamond" w:hAnsi="Garamond" w:cstheme="minorHAnsi"/>
          <w:bCs/>
          <w:iCs/>
          <w:sz w:val="22"/>
          <w:szCs w:val="22"/>
        </w:rPr>
        <w:t>.</w:t>
      </w:r>
    </w:p>
    <w:p w14:paraId="4625A465" w14:textId="77777777" w:rsidR="0090512F" w:rsidRPr="00861D52" w:rsidRDefault="0090512F" w:rsidP="0090512F">
      <w:pPr>
        <w:pStyle w:val="tl1"/>
        <w:spacing w:line="264" w:lineRule="auto"/>
        <w:rPr>
          <w:rFonts w:ascii="Garamond" w:hAnsi="Garamond" w:cs="Calibri"/>
          <w:bCs/>
          <w:iCs/>
          <w:sz w:val="22"/>
          <w:szCs w:val="22"/>
        </w:rPr>
      </w:pPr>
    </w:p>
    <w:p w14:paraId="2D209C85" w14:textId="77777777" w:rsidR="0090512F" w:rsidRPr="00E53109" w:rsidRDefault="0090512F" w:rsidP="0090512F">
      <w:pPr>
        <w:pStyle w:val="tl1"/>
        <w:jc w:val="left"/>
        <w:rPr>
          <w:rFonts w:ascii="Garamond" w:hAnsi="Garamond" w:cstheme="minorHAnsi"/>
          <w:b/>
          <w:bCs/>
          <w:iCs/>
          <w:sz w:val="22"/>
          <w:szCs w:val="22"/>
        </w:rPr>
      </w:pPr>
      <w:r>
        <w:rPr>
          <w:rFonts w:ascii="Garamond" w:hAnsi="Garamond"/>
          <w:sz w:val="22"/>
          <w:szCs w:val="22"/>
        </w:rPr>
        <w:br w:type="column"/>
      </w:r>
      <w:r w:rsidRPr="00E53109">
        <w:rPr>
          <w:rFonts w:ascii="Garamond" w:hAnsi="Garamond" w:cstheme="minorHAnsi"/>
          <w:b/>
          <w:bCs/>
          <w:iCs/>
          <w:sz w:val="22"/>
          <w:szCs w:val="22"/>
        </w:rPr>
        <w:lastRenderedPageBreak/>
        <w:t>G.  NÁVRH UCHÁDZAČA NA PLNENIE KRITÉRIA</w:t>
      </w:r>
    </w:p>
    <w:p w14:paraId="57216E63" w14:textId="77777777" w:rsidR="0090512F" w:rsidRPr="00E53109" w:rsidRDefault="0090512F" w:rsidP="0090512F">
      <w:pPr>
        <w:rPr>
          <w:rFonts w:ascii="Garamond" w:hAnsi="Garamond" w:cstheme="minorHAnsi"/>
          <w:sz w:val="22"/>
          <w:szCs w:val="22"/>
        </w:rPr>
      </w:pPr>
    </w:p>
    <w:p w14:paraId="38949E29" w14:textId="77777777" w:rsidR="0090512F" w:rsidRDefault="0090512F" w:rsidP="0090512F">
      <w:pPr>
        <w:tabs>
          <w:tab w:val="left" w:pos="3119"/>
        </w:tabs>
        <w:ind w:left="3119" w:hanging="3119"/>
        <w:jc w:val="both"/>
        <w:rPr>
          <w:rFonts w:ascii="Garamond" w:hAnsi="Garamond" w:cstheme="minorHAnsi"/>
          <w:b/>
          <w:sz w:val="22"/>
          <w:szCs w:val="22"/>
        </w:rPr>
      </w:pPr>
      <w:bookmarkStart w:id="5" w:name="OLE_LINK3"/>
    </w:p>
    <w:p w14:paraId="38846EB3" w14:textId="77777777" w:rsidR="0090512F" w:rsidRPr="00504277" w:rsidRDefault="0090512F" w:rsidP="0090512F">
      <w:pPr>
        <w:tabs>
          <w:tab w:val="left" w:pos="3119"/>
        </w:tabs>
        <w:ind w:left="3119" w:hanging="3119"/>
        <w:jc w:val="both"/>
        <w:rPr>
          <w:rFonts w:ascii="Garamond" w:hAnsi="Garamond" w:cs="Tahoma"/>
          <w:sz w:val="22"/>
          <w:szCs w:val="22"/>
        </w:rPr>
      </w:pPr>
      <w:r w:rsidRPr="00E53109">
        <w:rPr>
          <w:rFonts w:ascii="Garamond" w:hAnsi="Garamond" w:cstheme="minorHAnsi"/>
          <w:b/>
          <w:sz w:val="22"/>
          <w:szCs w:val="22"/>
        </w:rPr>
        <w:t xml:space="preserve">Verejný obstarávateľ: </w:t>
      </w:r>
      <w:r w:rsidRPr="00E53109">
        <w:rPr>
          <w:rFonts w:ascii="Garamond" w:hAnsi="Garamond" w:cstheme="minorHAnsi"/>
          <w:b/>
          <w:sz w:val="22"/>
          <w:szCs w:val="22"/>
        </w:rPr>
        <w:tab/>
      </w:r>
      <w:r>
        <w:rPr>
          <w:rFonts w:ascii="Garamond" w:hAnsi="Garamond" w:cs="Tahoma"/>
          <w:sz w:val="22"/>
          <w:szCs w:val="22"/>
        </w:rPr>
        <w:t>Mesto Banská Bystrica</w:t>
      </w:r>
      <w:r w:rsidRPr="00C813CD">
        <w:rPr>
          <w:rFonts w:ascii="Garamond" w:hAnsi="Garamond" w:cs="Tahoma"/>
          <w:sz w:val="22"/>
          <w:szCs w:val="22"/>
        </w:rPr>
        <w:t xml:space="preserve">, </w:t>
      </w:r>
      <w:r w:rsidRPr="00504277">
        <w:rPr>
          <w:rFonts w:ascii="Garamond" w:hAnsi="Garamond" w:cs="Tahoma"/>
          <w:sz w:val="22"/>
          <w:szCs w:val="22"/>
        </w:rPr>
        <w:t>Československej armády 26, 974 01 Banská Bystrica</w:t>
      </w:r>
    </w:p>
    <w:p w14:paraId="4B97A0C5" w14:textId="77777777" w:rsidR="0090512F" w:rsidRPr="00007888" w:rsidRDefault="0090512F" w:rsidP="0090512F">
      <w:pPr>
        <w:pStyle w:val="Default"/>
        <w:ind w:left="3105" w:hanging="3105"/>
        <w:jc w:val="both"/>
        <w:rPr>
          <w:rFonts w:ascii="Garamond" w:hAnsi="Garamond" w:cs="Arial"/>
          <w:b/>
          <w:bCs/>
          <w:sz w:val="22"/>
          <w:szCs w:val="22"/>
          <w:lang w:val="sk-SK"/>
        </w:rPr>
      </w:pPr>
      <w:r w:rsidRPr="00E53109">
        <w:rPr>
          <w:rFonts w:ascii="Garamond" w:hAnsi="Garamond" w:cstheme="minorHAnsi"/>
          <w:b/>
          <w:sz w:val="22"/>
          <w:szCs w:val="22"/>
          <w:lang w:val="sk-SK"/>
        </w:rPr>
        <w:t>Predmet zákazky:</w:t>
      </w:r>
      <w:r w:rsidRPr="00E53109">
        <w:rPr>
          <w:rFonts w:ascii="Garamond" w:hAnsi="Garamond" w:cstheme="minorHAnsi"/>
          <w:sz w:val="22"/>
          <w:szCs w:val="22"/>
          <w:lang w:val="sk-SK"/>
        </w:rPr>
        <w:t xml:space="preserve"> </w:t>
      </w:r>
      <w:r>
        <w:rPr>
          <w:rFonts w:ascii="Garamond" w:hAnsi="Garamond" w:cstheme="minorHAnsi"/>
          <w:sz w:val="22"/>
          <w:szCs w:val="22"/>
          <w:lang w:val="sk-SK"/>
        </w:rPr>
        <w:tab/>
      </w:r>
      <w:r w:rsidRPr="00504277">
        <w:rPr>
          <w:rFonts w:ascii="Garamond" w:eastAsiaTheme="minorHAnsi" w:hAnsi="Garamond" w:cstheme="minorHAnsi"/>
          <w:color w:val="auto"/>
          <w:kern w:val="2"/>
          <w:sz w:val="22"/>
          <w:szCs w:val="22"/>
          <w:lang w:val="sk-SK" w:eastAsia="en-US"/>
          <w14:ligatures w14:val="standardContextual"/>
        </w:rPr>
        <w:t xml:space="preserve">Zelené sídliská / lokalita </w:t>
      </w:r>
      <w:r>
        <w:rPr>
          <w:rFonts w:ascii="Garamond" w:eastAsiaTheme="minorHAnsi" w:hAnsi="Garamond" w:cstheme="minorHAnsi"/>
          <w:color w:val="auto"/>
          <w:kern w:val="2"/>
          <w:sz w:val="22"/>
          <w:szCs w:val="22"/>
          <w:lang w:val="sk-SK" w:eastAsia="en-US"/>
          <w14:ligatures w14:val="standardContextual"/>
        </w:rPr>
        <w:t>SEVERNÁ</w:t>
      </w:r>
    </w:p>
    <w:p w14:paraId="12FF73F2" w14:textId="77777777" w:rsidR="0090512F" w:rsidRPr="00E53109" w:rsidRDefault="0090512F" w:rsidP="0090512F">
      <w:pPr>
        <w:tabs>
          <w:tab w:val="left" w:pos="3119"/>
        </w:tabs>
        <w:ind w:left="3119" w:hanging="3119"/>
        <w:jc w:val="both"/>
        <w:rPr>
          <w:rFonts w:ascii="Garamond" w:hAnsi="Garamond" w:cstheme="minorHAnsi"/>
          <w:sz w:val="22"/>
          <w:szCs w:val="22"/>
        </w:rPr>
      </w:pPr>
      <w:r w:rsidRPr="00E53109">
        <w:rPr>
          <w:rFonts w:ascii="Garamond" w:hAnsi="Garamond" w:cstheme="minorHAnsi"/>
          <w:b/>
          <w:sz w:val="22"/>
          <w:szCs w:val="22"/>
        </w:rPr>
        <w:t>Postup verejného obstarávania:</w:t>
      </w:r>
      <w:r w:rsidRPr="00E53109">
        <w:rPr>
          <w:rFonts w:ascii="Garamond" w:hAnsi="Garamond" w:cstheme="minorHAnsi"/>
          <w:sz w:val="22"/>
          <w:szCs w:val="22"/>
        </w:rPr>
        <w:t xml:space="preserve"> </w:t>
      </w:r>
      <w:r w:rsidRPr="00E53109">
        <w:rPr>
          <w:rFonts w:ascii="Garamond" w:hAnsi="Garamond" w:cstheme="minorHAnsi"/>
          <w:sz w:val="22"/>
          <w:szCs w:val="22"/>
        </w:rPr>
        <w:tab/>
        <w:t>zákazka zadávaná postupom verejnej súťaže podľa § 66 ods. 7 písm. b) ZVO</w:t>
      </w:r>
    </w:p>
    <w:p w14:paraId="6D0FBE3D" w14:textId="77777777" w:rsidR="0090512F" w:rsidRPr="00E53109" w:rsidRDefault="0090512F" w:rsidP="0090512F">
      <w:pPr>
        <w:tabs>
          <w:tab w:val="left" w:pos="3119"/>
        </w:tabs>
        <w:jc w:val="both"/>
        <w:rPr>
          <w:rFonts w:ascii="Garamond" w:hAnsi="Garamond" w:cstheme="minorHAnsi"/>
          <w:sz w:val="22"/>
          <w:szCs w:val="22"/>
        </w:rPr>
      </w:pPr>
      <w:r w:rsidRPr="00E53109">
        <w:rPr>
          <w:rFonts w:ascii="Garamond" w:hAnsi="Garamond" w:cstheme="minorHAnsi"/>
          <w:b/>
          <w:sz w:val="22"/>
          <w:szCs w:val="22"/>
        </w:rPr>
        <w:t>Druh zákazky:</w:t>
      </w:r>
      <w:r w:rsidRPr="00E53109">
        <w:rPr>
          <w:rFonts w:ascii="Garamond" w:hAnsi="Garamond" w:cstheme="minorHAnsi"/>
          <w:sz w:val="22"/>
          <w:szCs w:val="22"/>
        </w:rPr>
        <w:tab/>
        <w:t>zákazka na uskutočnenie stavebných prác</w:t>
      </w:r>
    </w:p>
    <w:p w14:paraId="10021443" w14:textId="77777777" w:rsidR="0090512F" w:rsidRPr="00E53109" w:rsidRDefault="0090512F" w:rsidP="0090512F">
      <w:pPr>
        <w:tabs>
          <w:tab w:val="left" w:pos="3119"/>
        </w:tabs>
        <w:rPr>
          <w:rFonts w:ascii="Garamond" w:hAnsi="Garamond" w:cstheme="minorHAnsi"/>
          <w:iCs/>
          <w:sz w:val="22"/>
          <w:szCs w:val="22"/>
        </w:rPr>
      </w:pPr>
    </w:p>
    <w:p w14:paraId="3AD0099C" w14:textId="77777777" w:rsidR="0090512F" w:rsidRDefault="0090512F" w:rsidP="0090512F">
      <w:pPr>
        <w:tabs>
          <w:tab w:val="left" w:pos="3119"/>
        </w:tabs>
        <w:rPr>
          <w:rFonts w:ascii="Garamond" w:hAnsi="Garamond" w:cstheme="minorHAnsi"/>
          <w:b/>
          <w:sz w:val="22"/>
          <w:szCs w:val="22"/>
        </w:rPr>
      </w:pPr>
    </w:p>
    <w:p w14:paraId="5A0D7325" w14:textId="77777777" w:rsidR="0090512F" w:rsidRPr="00E53109" w:rsidRDefault="0090512F" w:rsidP="0090512F">
      <w:pPr>
        <w:tabs>
          <w:tab w:val="left" w:pos="3119"/>
        </w:tabs>
        <w:rPr>
          <w:rFonts w:ascii="Garamond" w:hAnsi="Garamond" w:cstheme="minorHAnsi"/>
          <w:sz w:val="22"/>
          <w:szCs w:val="22"/>
        </w:rPr>
      </w:pPr>
      <w:r w:rsidRPr="00E53109">
        <w:rPr>
          <w:rFonts w:ascii="Garamond" w:hAnsi="Garamond" w:cstheme="minorHAnsi"/>
          <w:b/>
          <w:sz w:val="22"/>
          <w:szCs w:val="22"/>
        </w:rPr>
        <w:t>Obchodné meno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51074B9A" w14:textId="77777777" w:rsidR="0090512F" w:rsidRPr="00E53109" w:rsidRDefault="0090512F" w:rsidP="0090512F">
      <w:pPr>
        <w:tabs>
          <w:tab w:val="left" w:pos="3119"/>
        </w:tabs>
        <w:rPr>
          <w:rFonts w:ascii="Garamond" w:hAnsi="Garamond" w:cstheme="minorHAnsi"/>
          <w:sz w:val="22"/>
          <w:szCs w:val="22"/>
        </w:rPr>
      </w:pPr>
      <w:r w:rsidRPr="00E53109">
        <w:rPr>
          <w:rFonts w:ascii="Garamond" w:hAnsi="Garamond" w:cstheme="minorHAnsi"/>
          <w:b/>
          <w:sz w:val="22"/>
          <w:szCs w:val="22"/>
        </w:rPr>
        <w:t>Sídlo alebo miesto podnikania:</w:t>
      </w:r>
      <w:r w:rsidRPr="00E53109">
        <w:rPr>
          <w:rFonts w:ascii="Garamond" w:hAnsi="Garamond" w:cstheme="minorHAnsi"/>
          <w:b/>
          <w:sz w:val="22"/>
          <w:szCs w:val="22"/>
        </w:rPr>
        <w:tab/>
      </w:r>
      <w:r w:rsidRPr="00E53109">
        <w:rPr>
          <w:rFonts w:ascii="Garamond" w:hAnsi="Garamond" w:cstheme="minorHAnsi"/>
          <w:i/>
          <w:sz w:val="22"/>
          <w:szCs w:val="22"/>
          <w:highlight w:val="yellow"/>
        </w:rPr>
        <w:t>(vyplní uchádzač)</w:t>
      </w:r>
    </w:p>
    <w:p w14:paraId="1FEC21C6" w14:textId="77777777" w:rsidR="0090512F" w:rsidRPr="00E53109" w:rsidRDefault="0090512F" w:rsidP="0090512F">
      <w:pPr>
        <w:tabs>
          <w:tab w:val="left" w:pos="3119"/>
        </w:tabs>
        <w:rPr>
          <w:rFonts w:ascii="Garamond" w:hAnsi="Garamond" w:cstheme="minorHAnsi"/>
          <w:sz w:val="22"/>
          <w:szCs w:val="22"/>
        </w:rPr>
      </w:pPr>
      <w:r w:rsidRPr="00E53109">
        <w:rPr>
          <w:rFonts w:ascii="Garamond" w:hAnsi="Garamond" w:cstheme="minorHAnsi"/>
          <w:b/>
          <w:sz w:val="22"/>
          <w:szCs w:val="22"/>
        </w:rPr>
        <w:t>IČO uchádzača:</w:t>
      </w:r>
      <w:r w:rsidRPr="00E53109">
        <w:rPr>
          <w:rFonts w:ascii="Garamond" w:hAnsi="Garamond" w:cstheme="minorHAnsi"/>
          <w:sz w:val="22"/>
          <w:szCs w:val="22"/>
        </w:rPr>
        <w:t xml:space="preserve">                          </w:t>
      </w:r>
      <w:r w:rsidRPr="00E53109">
        <w:rPr>
          <w:rFonts w:ascii="Garamond" w:hAnsi="Garamond" w:cstheme="minorHAnsi"/>
          <w:sz w:val="22"/>
          <w:szCs w:val="22"/>
        </w:rPr>
        <w:tab/>
      </w:r>
      <w:r w:rsidRPr="00E53109">
        <w:rPr>
          <w:rFonts w:ascii="Garamond" w:hAnsi="Garamond" w:cstheme="minorHAnsi"/>
          <w:i/>
          <w:sz w:val="22"/>
          <w:szCs w:val="22"/>
          <w:highlight w:val="yellow"/>
        </w:rPr>
        <w:t>(vyplní uchádzač)</w:t>
      </w:r>
    </w:p>
    <w:p w14:paraId="40D85FB4" w14:textId="77777777" w:rsidR="0090512F" w:rsidRPr="00E53109" w:rsidRDefault="0090512F" w:rsidP="0090512F">
      <w:pPr>
        <w:tabs>
          <w:tab w:val="left" w:pos="3119"/>
        </w:tabs>
        <w:rPr>
          <w:rFonts w:ascii="Garamond" w:hAnsi="Garamond" w:cstheme="minorHAnsi"/>
          <w:sz w:val="22"/>
          <w:szCs w:val="22"/>
        </w:rPr>
      </w:pPr>
      <w:r w:rsidRPr="00E53109">
        <w:rPr>
          <w:rFonts w:ascii="Garamond" w:hAnsi="Garamond" w:cstheme="minorHAnsi"/>
          <w:b/>
          <w:sz w:val="22"/>
          <w:szCs w:val="22"/>
        </w:rPr>
        <w:t>Kontaktná osoba uchádzača:</w:t>
      </w:r>
      <w:r w:rsidRPr="00E53109">
        <w:rPr>
          <w:rFonts w:ascii="Garamond" w:hAnsi="Garamond" w:cstheme="minorHAnsi"/>
          <w:sz w:val="22"/>
          <w:szCs w:val="22"/>
        </w:rPr>
        <w:t xml:space="preserve">        </w:t>
      </w:r>
      <w:r w:rsidRPr="00E53109">
        <w:rPr>
          <w:rFonts w:ascii="Garamond" w:hAnsi="Garamond" w:cstheme="minorHAnsi"/>
          <w:i/>
          <w:sz w:val="22"/>
          <w:szCs w:val="22"/>
          <w:highlight w:val="yellow"/>
        </w:rPr>
        <w:t>(vyplní uchádzač)</w:t>
      </w:r>
    </w:p>
    <w:bookmarkEnd w:id="5"/>
    <w:p w14:paraId="47DC4DC3" w14:textId="77777777" w:rsidR="0090512F" w:rsidRDefault="0090512F" w:rsidP="0090512F">
      <w:pPr>
        <w:jc w:val="center"/>
        <w:rPr>
          <w:rFonts w:ascii="Garamond" w:hAnsi="Garamond" w:cstheme="minorHAnsi"/>
          <w:b/>
          <w:color w:val="FF0000"/>
          <w:sz w:val="22"/>
          <w:szCs w:val="22"/>
        </w:rPr>
      </w:pPr>
    </w:p>
    <w:p w14:paraId="69A015B8" w14:textId="77777777" w:rsidR="0090512F" w:rsidRDefault="0090512F" w:rsidP="0090512F">
      <w:pPr>
        <w:jc w:val="center"/>
        <w:rPr>
          <w:rFonts w:ascii="Garamond" w:hAnsi="Garamond" w:cstheme="minorHAnsi"/>
          <w:b/>
          <w:color w:val="FF0000"/>
          <w:sz w:val="22"/>
          <w:szCs w:val="22"/>
        </w:rPr>
      </w:pPr>
    </w:p>
    <w:p w14:paraId="3D6E128E" w14:textId="77777777" w:rsidR="0090512F" w:rsidRPr="00E53109" w:rsidRDefault="0090512F" w:rsidP="0090512F">
      <w:pPr>
        <w:jc w:val="center"/>
        <w:rPr>
          <w:rFonts w:ascii="Garamond" w:hAnsi="Garamond" w:cstheme="minorHAnsi"/>
          <w:b/>
          <w:color w:val="FF0000"/>
          <w:sz w:val="22"/>
          <w:szCs w:val="22"/>
        </w:rPr>
      </w:pPr>
    </w:p>
    <w:p w14:paraId="42CA9BD7" w14:textId="77777777" w:rsidR="0090512F" w:rsidRPr="00E53109" w:rsidRDefault="0090512F" w:rsidP="0090512F">
      <w:pPr>
        <w:jc w:val="center"/>
        <w:rPr>
          <w:rFonts w:ascii="Garamond" w:hAnsi="Garamond" w:cstheme="minorHAnsi"/>
          <w:b/>
          <w:sz w:val="22"/>
          <w:szCs w:val="22"/>
          <w:u w:val="single"/>
        </w:rPr>
      </w:pPr>
      <w:r w:rsidRPr="00E53109">
        <w:rPr>
          <w:rFonts w:ascii="Garamond" w:hAnsi="Garamond" w:cstheme="minorHAnsi"/>
          <w:b/>
          <w:sz w:val="22"/>
          <w:szCs w:val="22"/>
          <w:u w:val="single"/>
        </w:rPr>
        <w:t>Návrh uchádzača na plnenie kritéria (vyplní uchádzač)</w:t>
      </w:r>
    </w:p>
    <w:p w14:paraId="71C9612B" w14:textId="77777777" w:rsidR="0090512F" w:rsidRDefault="0090512F" w:rsidP="0090512F">
      <w:pPr>
        <w:pStyle w:val="tl1"/>
        <w:spacing w:line="264" w:lineRule="auto"/>
        <w:rPr>
          <w:rFonts w:ascii="Garamond" w:hAnsi="Garamond" w:cs="Calibri"/>
          <w:sz w:val="22"/>
          <w:szCs w:val="22"/>
        </w:rPr>
      </w:pPr>
    </w:p>
    <w:p w14:paraId="55A19532" w14:textId="77777777" w:rsidR="0090512F" w:rsidRDefault="0090512F" w:rsidP="0090512F">
      <w:pPr>
        <w:pStyle w:val="tl1"/>
        <w:spacing w:line="264" w:lineRule="auto"/>
        <w:jc w:val="center"/>
        <w:rPr>
          <w:rFonts w:ascii="Garamond" w:hAnsi="Garamond" w:cs="Calibri"/>
          <w:sz w:val="22"/>
          <w:szCs w:val="22"/>
        </w:rPr>
      </w:pPr>
    </w:p>
    <w:p w14:paraId="32E592A1" w14:textId="77777777" w:rsidR="0090512F" w:rsidRDefault="0090512F" w:rsidP="0090512F">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1 – </w:t>
      </w:r>
      <w:r w:rsidRPr="008C7E9C">
        <w:rPr>
          <w:rFonts w:ascii="Garamond" w:hAnsi="Garamond" w:cs="Calibri"/>
          <w:sz w:val="22"/>
          <w:szCs w:val="22"/>
        </w:rPr>
        <w:t xml:space="preserve">Zelené sídliská / lokalita </w:t>
      </w:r>
      <w:r>
        <w:rPr>
          <w:rFonts w:ascii="Garamond" w:hAnsi="Garamond" w:cs="Calibri"/>
          <w:sz w:val="22"/>
          <w:szCs w:val="22"/>
        </w:rPr>
        <w:t>SEVERNÁ – herné prvky</w:t>
      </w:r>
    </w:p>
    <w:p w14:paraId="2C3700CF" w14:textId="77777777" w:rsidR="0090512F" w:rsidRPr="000210CB" w:rsidRDefault="0090512F" w:rsidP="0090512F">
      <w:pPr>
        <w:tabs>
          <w:tab w:val="left" w:pos="3969"/>
        </w:tabs>
        <w:autoSpaceDE w:val="0"/>
        <w:spacing w:line="251" w:lineRule="exact"/>
        <w:jc w:val="center"/>
        <w:rPr>
          <w:rFonts w:ascii="Garamond" w:hAnsi="Garamond" w:cs="Calibri"/>
          <w:b/>
          <w:sz w:val="22"/>
          <w:szCs w:val="22"/>
        </w:rPr>
      </w:pPr>
      <w:r w:rsidRPr="000210CB">
        <w:rPr>
          <w:rFonts w:ascii="Garamond" w:hAnsi="Garamond" w:cs="Calibri"/>
          <w:sz w:val="22"/>
          <w:szCs w:val="22"/>
        </w:rPr>
        <w:t>Časť predmetu zákazky č. 2 – Zelené sídliská / lokalita SEVERNÁ – pohybové aktivity</w:t>
      </w:r>
    </w:p>
    <w:p w14:paraId="5526C244" w14:textId="77777777" w:rsidR="0090512F" w:rsidRDefault="0090512F" w:rsidP="0090512F">
      <w:pPr>
        <w:pStyle w:val="tl1"/>
        <w:spacing w:line="264" w:lineRule="auto"/>
        <w:jc w:val="center"/>
        <w:rPr>
          <w:rFonts w:ascii="Garamond" w:hAnsi="Garamond" w:cs="Calibri"/>
          <w:sz w:val="22"/>
          <w:szCs w:val="22"/>
        </w:rPr>
      </w:pPr>
      <w:r w:rsidRPr="006C7111">
        <w:rPr>
          <w:rFonts w:ascii="Garamond" w:hAnsi="Garamond" w:cs="Calibri"/>
          <w:sz w:val="22"/>
          <w:szCs w:val="22"/>
        </w:rPr>
        <w:t>Časť predmetu zákazky č.</w:t>
      </w:r>
      <w:r>
        <w:rPr>
          <w:rFonts w:ascii="Garamond" w:hAnsi="Garamond" w:cs="Calibri"/>
          <w:sz w:val="22"/>
          <w:szCs w:val="22"/>
        </w:rPr>
        <w:t> 3</w:t>
      </w:r>
      <w:r w:rsidRPr="006C7111">
        <w:rPr>
          <w:rFonts w:ascii="Garamond" w:hAnsi="Garamond" w:cs="Calibri"/>
          <w:sz w:val="22"/>
          <w:szCs w:val="22"/>
        </w:rPr>
        <w:t xml:space="preserve"> –</w:t>
      </w:r>
      <w:r>
        <w:rPr>
          <w:rFonts w:ascii="Garamond" w:hAnsi="Garamond" w:cs="Calibri"/>
          <w:sz w:val="22"/>
          <w:szCs w:val="22"/>
        </w:rPr>
        <w:t xml:space="preserve"> </w:t>
      </w:r>
      <w:r w:rsidRPr="008C7E9C">
        <w:rPr>
          <w:rFonts w:ascii="Garamond" w:hAnsi="Garamond" w:cs="Calibri"/>
          <w:sz w:val="22"/>
          <w:szCs w:val="22"/>
        </w:rPr>
        <w:t xml:space="preserve">Zelené sídliská / lokalita </w:t>
      </w:r>
      <w:r>
        <w:rPr>
          <w:rFonts w:ascii="Garamond" w:hAnsi="Garamond" w:cs="Calibri"/>
          <w:sz w:val="22"/>
          <w:szCs w:val="22"/>
        </w:rPr>
        <w:t>SEVERNÁ – stavebné práce</w:t>
      </w:r>
    </w:p>
    <w:p w14:paraId="4AF785F7" w14:textId="77777777" w:rsidR="0090512F" w:rsidRDefault="0090512F" w:rsidP="0090512F">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4</w:t>
      </w:r>
      <w:r w:rsidRPr="006C7111">
        <w:rPr>
          <w:rFonts w:ascii="Garamond" w:hAnsi="Garamond" w:cs="Calibri"/>
          <w:sz w:val="22"/>
          <w:szCs w:val="22"/>
        </w:rPr>
        <w:t xml:space="preserve"> – </w:t>
      </w:r>
      <w:r w:rsidRPr="008C7E9C">
        <w:rPr>
          <w:rFonts w:ascii="Garamond" w:hAnsi="Garamond" w:cs="Calibri"/>
          <w:sz w:val="22"/>
          <w:szCs w:val="22"/>
        </w:rPr>
        <w:t xml:space="preserve">Zelené sídliská / lokalita </w:t>
      </w:r>
      <w:r>
        <w:rPr>
          <w:rFonts w:ascii="Garamond" w:hAnsi="Garamond" w:cs="Calibri"/>
          <w:sz w:val="22"/>
          <w:szCs w:val="22"/>
        </w:rPr>
        <w:t xml:space="preserve">SEVERNÁ – </w:t>
      </w:r>
      <w:proofErr w:type="spellStart"/>
      <w:r>
        <w:rPr>
          <w:rFonts w:ascii="Garamond" w:hAnsi="Garamond" w:cs="Calibri"/>
          <w:sz w:val="22"/>
          <w:szCs w:val="22"/>
        </w:rPr>
        <w:t>vodozádržné</w:t>
      </w:r>
      <w:proofErr w:type="spellEnd"/>
      <w:r>
        <w:rPr>
          <w:rFonts w:ascii="Garamond" w:hAnsi="Garamond" w:cs="Calibri"/>
          <w:sz w:val="22"/>
          <w:szCs w:val="22"/>
        </w:rPr>
        <w:t xml:space="preserve"> opatrenia</w:t>
      </w:r>
    </w:p>
    <w:p w14:paraId="14DB37B7" w14:textId="77777777" w:rsidR="0090512F" w:rsidRPr="00935242" w:rsidRDefault="0090512F" w:rsidP="0090512F">
      <w:pPr>
        <w:pStyle w:val="tl1"/>
        <w:spacing w:line="264" w:lineRule="auto"/>
        <w:jc w:val="center"/>
        <w:rPr>
          <w:rFonts w:ascii="Garamond" w:hAnsi="Garamond" w:cs="Calibri"/>
          <w:sz w:val="22"/>
          <w:szCs w:val="22"/>
        </w:rPr>
      </w:pPr>
      <w:r w:rsidRPr="006C7111">
        <w:rPr>
          <w:rFonts w:ascii="Garamond" w:hAnsi="Garamond" w:cs="Calibri"/>
          <w:sz w:val="22"/>
          <w:szCs w:val="22"/>
        </w:rPr>
        <w:t xml:space="preserve">Časť predmetu zákazky č. </w:t>
      </w:r>
      <w:r>
        <w:rPr>
          <w:rFonts w:ascii="Garamond" w:hAnsi="Garamond" w:cs="Calibri"/>
          <w:sz w:val="22"/>
          <w:szCs w:val="22"/>
        </w:rPr>
        <w:t>5</w:t>
      </w:r>
      <w:r w:rsidRPr="006C7111">
        <w:rPr>
          <w:rFonts w:ascii="Garamond" w:hAnsi="Garamond" w:cs="Calibri"/>
          <w:sz w:val="22"/>
          <w:szCs w:val="22"/>
        </w:rPr>
        <w:t xml:space="preserve"> – </w:t>
      </w:r>
      <w:r w:rsidRPr="008C7E9C">
        <w:rPr>
          <w:rFonts w:ascii="Garamond" w:hAnsi="Garamond" w:cs="Calibri"/>
          <w:sz w:val="22"/>
          <w:szCs w:val="22"/>
        </w:rPr>
        <w:t xml:space="preserve">Zelené sídliská / lokalita </w:t>
      </w:r>
      <w:r>
        <w:rPr>
          <w:rFonts w:ascii="Garamond" w:hAnsi="Garamond" w:cs="Calibri"/>
          <w:sz w:val="22"/>
          <w:szCs w:val="22"/>
        </w:rPr>
        <w:t>SEVERNÁ – vegetačné úpravy</w:t>
      </w:r>
    </w:p>
    <w:p w14:paraId="38F518EF" w14:textId="77777777" w:rsidR="0090512F" w:rsidRPr="00935242" w:rsidRDefault="0090512F" w:rsidP="0090512F">
      <w:pPr>
        <w:pStyle w:val="tl1"/>
        <w:spacing w:line="264" w:lineRule="auto"/>
        <w:rPr>
          <w:rFonts w:ascii="Garamond" w:hAnsi="Garamond" w:cs="Calibri"/>
          <w:sz w:val="22"/>
          <w:szCs w:val="22"/>
        </w:rPr>
      </w:pPr>
    </w:p>
    <w:p w14:paraId="2DCA5E2B" w14:textId="77777777" w:rsidR="0090512F" w:rsidRPr="00E85879" w:rsidRDefault="0090512F" w:rsidP="0090512F">
      <w:pPr>
        <w:jc w:val="center"/>
        <w:rPr>
          <w:rFonts w:ascii="Garamond" w:hAnsi="Garamond" w:cstheme="minorHAnsi"/>
          <w:i/>
          <w:sz w:val="22"/>
          <w:szCs w:val="22"/>
        </w:rPr>
      </w:pPr>
      <w:r w:rsidRPr="00E85879">
        <w:rPr>
          <w:rFonts w:ascii="Garamond" w:hAnsi="Garamond" w:cs="Calibri"/>
          <w:i/>
          <w:sz w:val="22"/>
          <w:szCs w:val="22"/>
          <w:highlight w:val="yellow"/>
        </w:rPr>
        <w:t xml:space="preserve">(Uchádzač </w:t>
      </w:r>
      <w:r>
        <w:rPr>
          <w:rFonts w:ascii="Garamond" w:hAnsi="Garamond" w:cs="Calibri"/>
          <w:i/>
          <w:sz w:val="22"/>
          <w:szCs w:val="22"/>
          <w:highlight w:val="yellow"/>
        </w:rPr>
        <w:t>vyznačí časť predmetu zákazky</w:t>
      </w:r>
      <w:r w:rsidRPr="00E85879">
        <w:rPr>
          <w:rFonts w:ascii="Garamond" w:hAnsi="Garamond" w:cs="Calibri"/>
          <w:i/>
          <w:sz w:val="22"/>
          <w:szCs w:val="22"/>
          <w:highlight w:val="yellow"/>
        </w:rPr>
        <w:t xml:space="preserve">, na ktorú predkladá ponuku. </w:t>
      </w:r>
      <w:r>
        <w:rPr>
          <w:rFonts w:ascii="Garamond" w:hAnsi="Garamond" w:cs="Calibri"/>
          <w:i/>
          <w:sz w:val="22"/>
          <w:szCs w:val="22"/>
          <w:highlight w:val="yellow"/>
        </w:rPr>
        <w:t xml:space="preserve">Ostatné časti prečiarkne alebo odstráni. </w:t>
      </w:r>
      <w:r w:rsidRPr="00E85879">
        <w:rPr>
          <w:rFonts w:ascii="Garamond" w:hAnsi="Garamond" w:cs="Calibri"/>
          <w:i/>
          <w:sz w:val="22"/>
          <w:szCs w:val="22"/>
          <w:highlight w:val="yellow"/>
        </w:rPr>
        <w:t>Ak</w:t>
      </w:r>
      <w:r>
        <w:rPr>
          <w:rFonts w:ascii="Garamond" w:hAnsi="Garamond" w:cs="Calibri"/>
          <w:i/>
          <w:sz w:val="22"/>
          <w:szCs w:val="22"/>
          <w:highlight w:val="yellow"/>
        </w:rPr>
        <w:t xml:space="preserve"> uchádzač</w:t>
      </w:r>
      <w:r w:rsidRPr="00E85879">
        <w:rPr>
          <w:rFonts w:ascii="Garamond" w:hAnsi="Garamond" w:cs="Calibri"/>
          <w:i/>
          <w:sz w:val="22"/>
          <w:szCs w:val="22"/>
          <w:highlight w:val="yellow"/>
        </w:rPr>
        <w:t xml:space="preserve"> ponuku predkladá na </w:t>
      </w:r>
      <w:r>
        <w:rPr>
          <w:rFonts w:ascii="Garamond" w:hAnsi="Garamond" w:cs="Calibri"/>
          <w:i/>
          <w:sz w:val="22"/>
          <w:szCs w:val="22"/>
          <w:highlight w:val="yellow"/>
        </w:rPr>
        <w:t>viacero č</w:t>
      </w:r>
      <w:r w:rsidRPr="00E85879">
        <w:rPr>
          <w:rFonts w:ascii="Garamond" w:hAnsi="Garamond" w:cs="Calibri"/>
          <w:i/>
          <w:sz w:val="22"/>
          <w:szCs w:val="22"/>
          <w:highlight w:val="yellow"/>
        </w:rPr>
        <w:t>ast</w:t>
      </w:r>
      <w:r>
        <w:rPr>
          <w:rFonts w:ascii="Garamond" w:hAnsi="Garamond" w:cs="Calibri"/>
          <w:i/>
          <w:sz w:val="22"/>
          <w:szCs w:val="22"/>
          <w:highlight w:val="yellow"/>
        </w:rPr>
        <w:t>í</w:t>
      </w:r>
      <w:r w:rsidRPr="00E85879">
        <w:rPr>
          <w:rFonts w:ascii="Garamond" w:hAnsi="Garamond" w:cs="Calibri"/>
          <w:i/>
          <w:sz w:val="22"/>
          <w:szCs w:val="22"/>
          <w:highlight w:val="yellow"/>
        </w:rPr>
        <w:t xml:space="preserve"> predmetu zákazky, pre každú časť predloží návrh na plnenie kritéria samostatne)</w:t>
      </w:r>
      <w:r>
        <w:rPr>
          <w:rFonts w:ascii="Garamond" w:hAnsi="Garamond" w:cs="Calibri"/>
          <w:i/>
          <w:sz w:val="22"/>
          <w:szCs w:val="22"/>
        </w:rPr>
        <w:t>.</w:t>
      </w:r>
    </w:p>
    <w:p w14:paraId="478B6D30" w14:textId="77777777" w:rsidR="0090512F" w:rsidRDefault="0090512F" w:rsidP="0090512F">
      <w:pPr>
        <w:rPr>
          <w:rFonts w:ascii="Garamond" w:hAnsi="Garamond" w:cstheme="minorHAnsi"/>
          <w:i/>
          <w:sz w:val="22"/>
          <w:szCs w:val="22"/>
        </w:rPr>
      </w:pPr>
    </w:p>
    <w:p w14:paraId="4AE8B4E9" w14:textId="77777777" w:rsidR="0090512F" w:rsidRPr="00E53109" w:rsidRDefault="0090512F" w:rsidP="0090512F">
      <w:pPr>
        <w:jc w:val="center"/>
        <w:rPr>
          <w:rFonts w:ascii="Garamond" w:hAnsi="Garamond" w:cstheme="minorHAnsi"/>
          <w:sz w:val="22"/>
          <w:szCs w:val="22"/>
        </w:rPr>
      </w:pPr>
      <w:r w:rsidRPr="00E53109">
        <w:rPr>
          <w:rFonts w:ascii="Garamond" w:hAnsi="Garamond" w:cstheme="minorHAnsi"/>
          <w:i/>
          <w:sz w:val="22"/>
          <w:szCs w:val="22"/>
        </w:rPr>
        <w:t xml:space="preserve">Pozn.: Uchádzačom uvedená cena musí vychádzať z oceneného výkazu výmer, ktorý tvorí prílohu č. </w:t>
      </w:r>
      <w:r>
        <w:rPr>
          <w:rFonts w:ascii="Garamond" w:hAnsi="Garamond" w:cstheme="minorHAnsi"/>
          <w:i/>
          <w:sz w:val="22"/>
          <w:szCs w:val="22"/>
        </w:rPr>
        <w:t>2 a-e</w:t>
      </w:r>
      <w:r w:rsidRPr="00E53109">
        <w:rPr>
          <w:rFonts w:ascii="Garamond" w:hAnsi="Garamond" w:cstheme="minorHAnsi"/>
          <w:i/>
          <w:sz w:val="22"/>
          <w:szCs w:val="22"/>
        </w:rPr>
        <w:t xml:space="preserve"> týchto SP</w:t>
      </w:r>
      <w:r>
        <w:rPr>
          <w:rFonts w:ascii="Garamond" w:hAnsi="Garamond" w:cstheme="minorHAnsi"/>
          <w:i/>
          <w:sz w:val="22"/>
          <w:szCs w:val="22"/>
        </w:rPr>
        <w:t xml:space="preserve"> podľa príslušnej časti predmetu zákazky</w:t>
      </w:r>
      <w:r w:rsidRPr="00E53109">
        <w:rPr>
          <w:rFonts w:ascii="Garamond" w:hAnsi="Garamond" w:cstheme="minorHAnsi"/>
          <w:i/>
          <w:sz w:val="22"/>
          <w:szCs w:val="22"/>
        </w:rPr>
        <w:t>.</w:t>
      </w:r>
    </w:p>
    <w:p w14:paraId="5C712CC1" w14:textId="77777777" w:rsidR="0090512F" w:rsidRPr="00E53109" w:rsidRDefault="0090512F" w:rsidP="0090512F">
      <w:pPr>
        <w:rPr>
          <w:rFonts w:ascii="Garamond" w:hAnsi="Garamond" w:cstheme="minorHAnsi"/>
          <w:sz w:val="22"/>
          <w:szCs w:val="22"/>
        </w:rPr>
      </w:pPr>
    </w:p>
    <w:p w14:paraId="7CCEC758" w14:textId="77777777" w:rsidR="0090512F" w:rsidRDefault="0090512F" w:rsidP="0090512F">
      <w:pPr>
        <w:ind w:right="-286"/>
        <w:rPr>
          <w:rFonts w:ascii="Garamond" w:hAnsi="Garamond" w:cstheme="minorHAnsi"/>
          <w:sz w:val="22"/>
          <w:szCs w:val="22"/>
        </w:rPr>
      </w:pPr>
    </w:p>
    <w:p w14:paraId="23C27601" w14:textId="77777777" w:rsidR="0090512F" w:rsidRPr="00E53109" w:rsidRDefault="0090512F" w:rsidP="0090512F">
      <w:pPr>
        <w:ind w:right="-286"/>
        <w:rPr>
          <w:rFonts w:ascii="Garamond" w:hAnsi="Garamond" w:cstheme="minorHAnsi"/>
          <w:sz w:val="22"/>
          <w:szCs w:val="22"/>
        </w:rPr>
      </w:pPr>
      <w:r w:rsidRPr="00E53109">
        <w:rPr>
          <w:rFonts w:ascii="Garamond" w:hAnsi="Garamond" w:cstheme="minorHAnsi"/>
          <w:sz w:val="22"/>
          <w:szCs w:val="22"/>
        </w:rPr>
        <w:t>celková cena za</w:t>
      </w:r>
      <w:r>
        <w:rPr>
          <w:rFonts w:ascii="Garamond" w:hAnsi="Garamond" w:cstheme="minorHAnsi"/>
          <w:sz w:val="22"/>
          <w:szCs w:val="22"/>
        </w:rPr>
        <w:t xml:space="preserve"> danú časť</w:t>
      </w:r>
      <w:r w:rsidRPr="00E53109">
        <w:rPr>
          <w:rFonts w:ascii="Garamond" w:hAnsi="Garamond" w:cstheme="minorHAnsi"/>
          <w:sz w:val="22"/>
          <w:szCs w:val="22"/>
        </w:rPr>
        <w:t xml:space="preserve"> predmet</w:t>
      </w:r>
      <w:r>
        <w:rPr>
          <w:rFonts w:ascii="Garamond" w:hAnsi="Garamond" w:cstheme="minorHAnsi"/>
          <w:sz w:val="22"/>
          <w:szCs w:val="22"/>
        </w:rPr>
        <w:t>u</w:t>
      </w:r>
      <w:r w:rsidRPr="00E53109">
        <w:rPr>
          <w:rFonts w:ascii="Garamond" w:hAnsi="Garamond" w:cstheme="minorHAnsi"/>
          <w:sz w:val="22"/>
          <w:szCs w:val="22"/>
        </w:rPr>
        <w:t xml:space="preserve"> zákazky v EUR bez DPH:</w:t>
      </w:r>
      <w:r w:rsidRPr="00E53109">
        <w:rPr>
          <w:rFonts w:ascii="Garamond" w:hAnsi="Garamond" w:cstheme="minorHAnsi"/>
          <w:sz w:val="22"/>
          <w:szCs w:val="22"/>
        </w:rPr>
        <w:tab/>
      </w:r>
      <w:r w:rsidRPr="00E53109">
        <w:rPr>
          <w:rFonts w:ascii="Garamond" w:hAnsi="Garamond" w:cstheme="minorHAnsi"/>
          <w:sz w:val="22"/>
          <w:szCs w:val="22"/>
        </w:rPr>
        <w:tab/>
        <w:t>.......................................................................</w:t>
      </w:r>
    </w:p>
    <w:p w14:paraId="7635C1BA" w14:textId="77777777" w:rsidR="0090512F" w:rsidRPr="00E53109" w:rsidRDefault="0090512F" w:rsidP="0090512F">
      <w:pPr>
        <w:rPr>
          <w:rFonts w:ascii="Garamond" w:hAnsi="Garamond" w:cstheme="minorHAnsi"/>
          <w:sz w:val="22"/>
          <w:szCs w:val="22"/>
        </w:rPr>
      </w:pPr>
    </w:p>
    <w:p w14:paraId="0755F3B6" w14:textId="77777777" w:rsidR="0090512F" w:rsidRPr="00E53109" w:rsidRDefault="0090512F" w:rsidP="0090512F">
      <w:pPr>
        <w:ind w:right="-286"/>
        <w:rPr>
          <w:rFonts w:ascii="Garamond" w:hAnsi="Garamond" w:cstheme="minorHAnsi"/>
          <w:sz w:val="22"/>
          <w:szCs w:val="22"/>
        </w:rPr>
      </w:pPr>
      <w:r w:rsidRPr="00E53109">
        <w:rPr>
          <w:rFonts w:ascii="Garamond" w:hAnsi="Garamond" w:cstheme="minorHAnsi"/>
          <w:sz w:val="22"/>
          <w:szCs w:val="22"/>
        </w:rPr>
        <w:t>DPH v EUR (23 %):</w:t>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sidRPr="00E53109">
        <w:rPr>
          <w:rFonts w:ascii="Garamond" w:hAnsi="Garamond" w:cstheme="minorHAnsi"/>
          <w:sz w:val="22"/>
          <w:szCs w:val="22"/>
        </w:rPr>
        <w:tab/>
      </w:r>
      <w:r>
        <w:rPr>
          <w:rFonts w:ascii="Garamond" w:hAnsi="Garamond" w:cstheme="minorHAnsi"/>
          <w:sz w:val="22"/>
          <w:szCs w:val="22"/>
        </w:rPr>
        <w:tab/>
      </w:r>
      <w:r w:rsidRPr="00E53109">
        <w:rPr>
          <w:rFonts w:ascii="Garamond" w:hAnsi="Garamond" w:cstheme="minorHAnsi"/>
          <w:sz w:val="22"/>
          <w:szCs w:val="22"/>
        </w:rPr>
        <w:t>.......................................................................</w:t>
      </w:r>
    </w:p>
    <w:p w14:paraId="07733967" w14:textId="77777777" w:rsidR="0090512F" w:rsidRPr="00E53109" w:rsidRDefault="0090512F" w:rsidP="0090512F">
      <w:pPr>
        <w:rPr>
          <w:rFonts w:ascii="Garamond" w:hAnsi="Garamond" w:cstheme="minorHAnsi"/>
          <w:sz w:val="22"/>
          <w:szCs w:val="22"/>
        </w:rPr>
      </w:pPr>
    </w:p>
    <w:p w14:paraId="6A6DE54E" w14:textId="77777777" w:rsidR="0090512F" w:rsidRPr="00E53109" w:rsidRDefault="0090512F" w:rsidP="0090512F">
      <w:pPr>
        <w:rPr>
          <w:rFonts w:ascii="Garamond" w:hAnsi="Garamond" w:cstheme="minorHAnsi"/>
          <w:b/>
          <w:sz w:val="22"/>
          <w:szCs w:val="22"/>
        </w:rPr>
      </w:pPr>
      <w:r w:rsidRPr="00E53109">
        <w:rPr>
          <w:rFonts w:ascii="Garamond" w:hAnsi="Garamond" w:cstheme="minorHAnsi"/>
          <w:b/>
          <w:sz w:val="22"/>
          <w:szCs w:val="22"/>
        </w:rPr>
        <w:t xml:space="preserve">celková cena za </w:t>
      </w:r>
      <w:r>
        <w:rPr>
          <w:rFonts w:ascii="Garamond" w:hAnsi="Garamond" w:cstheme="minorHAnsi"/>
          <w:b/>
          <w:sz w:val="22"/>
          <w:szCs w:val="22"/>
        </w:rPr>
        <w:t xml:space="preserve">danú časť </w:t>
      </w:r>
      <w:r w:rsidRPr="00E53109">
        <w:rPr>
          <w:rFonts w:ascii="Garamond" w:hAnsi="Garamond" w:cstheme="minorHAnsi"/>
          <w:b/>
          <w:sz w:val="22"/>
          <w:szCs w:val="22"/>
        </w:rPr>
        <w:t>predmet</w:t>
      </w:r>
      <w:r>
        <w:rPr>
          <w:rFonts w:ascii="Garamond" w:hAnsi="Garamond" w:cstheme="minorHAnsi"/>
          <w:b/>
          <w:sz w:val="22"/>
          <w:szCs w:val="22"/>
        </w:rPr>
        <w:t>u</w:t>
      </w:r>
      <w:r w:rsidRPr="00E53109">
        <w:rPr>
          <w:rFonts w:ascii="Garamond" w:hAnsi="Garamond" w:cstheme="minorHAnsi"/>
          <w:b/>
          <w:sz w:val="22"/>
          <w:szCs w:val="22"/>
        </w:rPr>
        <w:t xml:space="preserve"> zákazky v EUR s DPH </w:t>
      </w:r>
    </w:p>
    <w:p w14:paraId="1502C6B8" w14:textId="77777777" w:rsidR="0090512F" w:rsidRPr="00E53109" w:rsidRDefault="0090512F" w:rsidP="0090512F">
      <w:pPr>
        <w:ind w:right="-286"/>
        <w:rPr>
          <w:rFonts w:ascii="Garamond" w:hAnsi="Garamond" w:cstheme="minorHAnsi"/>
          <w:b/>
          <w:sz w:val="22"/>
          <w:szCs w:val="22"/>
        </w:rPr>
      </w:pPr>
      <w:r w:rsidRPr="00E53109">
        <w:rPr>
          <w:rFonts w:ascii="Garamond" w:hAnsi="Garamond" w:cstheme="minorHAnsi"/>
          <w:b/>
          <w:sz w:val="22"/>
          <w:szCs w:val="22"/>
        </w:rPr>
        <w:t>(návrh na plnenie kritéria):</w:t>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sidRPr="00E53109">
        <w:rPr>
          <w:rFonts w:ascii="Garamond" w:hAnsi="Garamond" w:cstheme="minorHAnsi"/>
          <w:b/>
          <w:sz w:val="22"/>
          <w:szCs w:val="22"/>
        </w:rPr>
        <w:tab/>
      </w:r>
      <w:r>
        <w:rPr>
          <w:rFonts w:ascii="Garamond" w:hAnsi="Garamond" w:cstheme="minorHAnsi"/>
          <w:b/>
          <w:sz w:val="22"/>
          <w:szCs w:val="22"/>
        </w:rPr>
        <w:t xml:space="preserve">            </w:t>
      </w:r>
      <w:r>
        <w:rPr>
          <w:rFonts w:ascii="Garamond" w:hAnsi="Garamond" w:cstheme="minorHAnsi"/>
          <w:b/>
          <w:sz w:val="22"/>
          <w:szCs w:val="22"/>
        </w:rPr>
        <w:tab/>
        <w:t xml:space="preserve">           </w:t>
      </w:r>
      <w:r w:rsidRPr="00E53109">
        <w:rPr>
          <w:rFonts w:ascii="Garamond" w:hAnsi="Garamond" w:cstheme="minorHAnsi"/>
          <w:b/>
          <w:sz w:val="22"/>
          <w:szCs w:val="22"/>
        </w:rPr>
        <w:t>.............................................................</w:t>
      </w:r>
    </w:p>
    <w:p w14:paraId="268E2B1B" w14:textId="77777777" w:rsidR="0090512F" w:rsidRPr="00E53109" w:rsidRDefault="0090512F" w:rsidP="0090512F">
      <w:pPr>
        <w:rPr>
          <w:rFonts w:ascii="Garamond" w:hAnsi="Garamond" w:cstheme="minorHAnsi"/>
          <w:sz w:val="22"/>
          <w:szCs w:val="22"/>
        </w:rPr>
      </w:pPr>
    </w:p>
    <w:p w14:paraId="37186F5E" w14:textId="77777777" w:rsidR="0090512F" w:rsidRDefault="0090512F" w:rsidP="0090512F">
      <w:pPr>
        <w:jc w:val="both"/>
        <w:rPr>
          <w:rFonts w:ascii="Garamond" w:hAnsi="Garamond" w:cstheme="minorHAnsi"/>
          <w:sz w:val="22"/>
          <w:szCs w:val="22"/>
        </w:rPr>
      </w:pPr>
    </w:p>
    <w:p w14:paraId="3F754AB5" w14:textId="77777777" w:rsidR="0090512F" w:rsidRPr="00E53109" w:rsidRDefault="0090512F" w:rsidP="0090512F">
      <w:pPr>
        <w:jc w:val="both"/>
        <w:rPr>
          <w:rFonts w:ascii="Garamond" w:hAnsi="Garamond" w:cstheme="minorHAnsi"/>
          <w:sz w:val="22"/>
          <w:szCs w:val="22"/>
        </w:rPr>
      </w:pPr>
    </w:p>
    <w:p w14:paraId="11BFC844" w14:textId="77777777" w:rsidR="0090512F" w:rsidRPr="00E53109" w:rsidRDefault="0090512F" w:rsidP="0090512F">
      <w:pPr>
        <w:jc w:val="both"/>
        <w:rPr>
          <w:rFonts w:ascii="Garamond" w:hAnsi="Garamond" w:cstheme="minorHAnsi"/>
          <w:i/>
          <w:sz w:val="22"/>
          <w:szCs w:val="22"/>
        </w:rPr>
      </w:pPr>
      <w:r w:rsidRPr="00E53109">
        <w:rPr>
          <w:rFonts w:ascii="Garamond" w:hAnsi="Garamond" w:cstheme="minorHAnsi"/>
          <w:sz w:val="22"/>
          <w:szCs w:val="22"/>
        </w:rPr>
        <w:t>*</w:t>
      </w:r>
      <w:r w:rsidRPr="00E53109">
        <w:rPr>
          <w:rFonts w:ascii="Garamond" w:hAnsi="Garamond" w:cstheme="minorHAnsi"/>
          <w:i/>
          <w:sz w:val="22"/>
          <w:szCs w:val="22"/>
        </w:rPr>
        <w:t xml:space="preserve">V prípade, ak uchádzač je zdaniteľnou osobou pre DPH, uvedie v riadku „Celková cena za predmet zákazky v EUR s DPH“ sumu z riadka „Celková cena za predmet zákazky v EUR bez DPH“ navýšenú o aktuálne platnú sadzbu DPH. </w:t>
      </w:r>
    </w:p>
    <w:p w14:paraId="05728943" w14:textId="77777777" w:rsidR="0090512F" w:rsidRPr="00E53109" w:rsidRDefault="0090512F" w:rsidP="0090512F">
      <w:pPr>
        <w:jc w:val="both"/>
        <w:rPr>
          <w:rFonts w:ascii="Garamond" w:hAnsi="Garamond" w:cstheme="minorHAnsi"/>
          <w:i/>
          <w:sz w:val="22"/>
          <w:szCs w:val="22"/>
        </w:rPr>
      </w:pPr>
      <w:r w:rsidRPr="00E53109">
        <w:rPr>
          <w:rFonts w:ascii="Garamond" w:hAnsi="Garamond" w:cstheme="minorHAnsi"/>
          <w:i/>
          <w:sz w:val="22"/>
          <w:szCs w:val="22"/>
        </w:rPr>
        <w:t xml:space="preserve">V prípade, ak uchádzač nie je zdaniteľnou osobou pre DPH, uvedie v stĺpcu „Celková cena za predmet zákazky v EUR s DPH“ rovnakú sumu ako uviedol v riadku „Celková cena za predmet zákazky v EUR bez DPH“. </w:t>
      </w:r>
    </w:p>
    <w:p w14:paraId="1608776E" w14:textId="77777777" w:rsidR="0090512F" w:rsidRPr="00E53109" w:rsidRDefault="0090512F" w:rsidP="0090512F">
      <w:pPr>
        <w:jc w:val="both"/>
        <w:rPr>
          <w:rFonts w:ascii="Garamond" w:hAnsi="Garamond" w:cstheme="minorHAnsi"/>
          <w:i/>
          <w:sz w:val="22"/>
          <w:szCs w:val="22"/>
        </w:rPr>
      </w:pPr>
      <w:r w:rsidRPr="00E53109">
        <w:rPr>
          <w:rFonts w:ascii="Garamond" w:hAnsi="Garamond" w:cstheme="minorHAnsi"/>
          <w:i/>
          <w:sz w:val="22"/>
          <w:szCs w:val="22"/>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5DDA7141" w14:textId="77777777" w:rsidR="0090512F" w:rsidRPr="00E53109" w:rsidRDefault="0090512F" w:rsidP="0090512F">
      <w:pPr>
        <w:jc w:val="center"/>
        <w:rPr>
          <w:rFonts w:ascii="Garamond" w:hAnsi="Garamond" w:cstheme="minorHAnsi"/>
          <w:b/>
          <w:color w:val="FF0000"/>
          <w:sz w:val="22"/>
          <w:szCs w:val="22"/>
        </w:rPr>
      </w:pPr>
    </w:p>
    <w:p w14:paraId="2037B098" w14:textId="77777777" w:rsidR="0090512F" w:rsidRPr="00E53109" w:rsidRDefault="0090512F" w:rsidP="0090512F">
      <w:pPr>
        <w:pStyle w:val="Bulletslevel1"/>
        <w:ind w:left="0" w:firstLine="0"/>
        <w:rPr>
          <w:rFonts w:ascii="Garamond" w:hAnsi="Garamond" w:cstheme="minorHAnsi"/>
          <w:b/>
          <w:color w:val="auto"/>
          <w:sz w:val="22"/>
          <w:szCs w:val="22"/>
          <w:lang w:val="sk-SK" w:eastAsia="cs-CZ"/>
        </w:rPr>
      </w:pPr>
      <w:r w:rsidRPr="00E53109">
        <w:rPr>
          <w:rFonts w:ascii="Garamond" w:hAnsi="Garamond" w:cstheme="minorHAnsi"/>
          <w:b/>
          <w:color w:val="auto"/>
          <w:sz w:val="22"/>
          <w:szCs w:val="22"/>
          <w:lang w:val="sk-SK" w:eastAsia="cs-CZ"/>
        </w:rPr>
        <w:t>Uchádzač vyhlasuje, že * JE / NIE JE platiteľom DPH (uchádzač zakrúžkuje relevantný údaj).</w:t>
      </w:r>
    </w:p>
    <w:p w14:paraId="137E72DD" w14:textId="77777777" w:rsidR="0090512F" w:rsidRDefault="0090512F" w:rsidP="0090512F">
      <w:pPr>
        <w:jc w:val="both"/>
        <w:rPr>
          <w:rFonts w:ascii="Garamond" w:hAnsi="Garamond" w:cstheme="minorHAnsi"/>
          <w:b/>
          <w:sz w:val="22"/>
          <w:szCs w:val="22"/>
        </w:rPr>
      </w:pPr>
    </w:p>
    <w:p w14:paraId="7509523D" w14:textId="77777777" w:rsidR="0090512F" w:rsidRPr="00E53109" w:rsidRDefault="0090512F" w:rsidP="0090512F">
      <w:pPr>
        <w:jc w:val="both"/>
        <w:rPr>
          <w:rFonts w:ascii="Garamond" w:hAnsi="Garamond" w:cstheme="minorHAnsi"/>
          <w:b/>
          <w:sz w:val="22"/>
          <w:szCs w:val="22"/>
        </w:rPr>
      </w:pPr>
    </w:p>
    <w:p w14:paraId="01A4D2B8" w14:textId="77777777" w:rsidR="0090512F" w:rsidRPr="00E53109" w:rsidRDefault="0090512F" w:rsidP="0090512F">
      <w:pPr>
        <w:jc w:val="both"/>
        <w:rPr>
          <w:rFonts w:ascii="Garamond" w:hAnsi="Garamond" w:cstheme="minorHAnsi"/>
          <w:b/>
          <w:sz w:val="22"/>
          <w:szCs w:val="22"/>
        </w:rPr>
      </w:pPr>
      <w:r w:rsidRPr="00E53109">
        <w:rPr>
          <w:rFonts w:ascii="Garamond" w:hAnsi="Garamond" w:cstheme="minorHAnsi"/>
          <w:b/>
          <w:sz w:val="22"/>
          <w:szCs w:val="22"/>
        </w:rPr>
        <w:t xml:space="preserve">Ako uchádzač týmto čestne vyhlasujem, že uvedený návrh na plnenie stanoveného kritéria je </w:t>
      </w:r>
      <w:r>
        <w:rPr>
          <w:rFonts w:ascii="Garamond" w:hAnsi="Garamond" w:cstheme="minorHAnsi"/>
          <w:b/>
          <w:sz w:val="22"/>
          <w:szCs w:val="22"/>
        </w:rPr>
        <w:t> </w:t>
      </w:r>
      <w:r w:rsidRPr="00E53109">
        <w:rPr>
          <w:rFonts w:ascii="Garamond" w:hAnsi="Garamond" w:cstheme="minorHAnsi"/>
          <w:b/>
          <w:sz w:val="22"/>
          <w:szCs w:val="22"/>
        </w:rPr>
        <w:t xml:space="preserve">v </w:t>
      </w:r>
      <w:r>
        <w:rPr>
          <w:rFonts w:ascii="Garamond" w:hAnsi="Garamond" w:cstheme="minorHAnsi"/>
          <w:b/>
          <w:sz w:val="22"/>
          <w:szCs w:val="22"/>
        </w:rPr>
        <w:t> </w:t>
      </w:r>
      <w:r w:rsidRPr="00E53109">
        <w:rPr>
          <w:rFonts w:ascii="Garamond" w:hAnsi="Garamond" w:cstheme="minorHAnsi"/>
          <w:b/>
          <w:sz w:val="22"/>
          <w:szCs w:val="22"/>
        </w:rPr>
        <w:t>súlade s predloženou ponukou a jej prílohami.</w:t>
      </w:r>
    </w:p>
    <w:p w14:paraId="2B348754" w14:textId="77777777" w:rsidR="0090512F" w:rsidRPr="00E53109" w:rsidRDefault="0090512F" w:rsidP="0090512F">
      <w:pPr>
        <w:rPr>
          <w:rFonts w:ascii="Garamond" w:hAnsi="Garamond" w:cstheme="minorHAnsi"/>
          <w:sz w:val="22"/>
          <w:szCs w:val="22"/>
        </w:rPr>
      </w:pPr>
    </w:p>
    <w:p w14:paraId="19387AFC" w14:textId="77777777" w:rsidR="0090512F" w:rsidRPr="00E53109" w:rsidRDefault="0090512F" w:rsidP="0090512F">
      <w:pPr>
        <w:rPr>
          <w:rFonts w:ascii="Garamond" w:hAnsi="Garamond" w:cstheme="minorHAnsi"/>
          <w:sz w:val="22"/>
          <w:szCs w:val="22"/>
        </w:rPr>
      </w:pPr>
    </w:p>
    <w:p w14:paraId="26D2CFE1" w14:textId="77777777" w:rsidR="0090512F" w:rsidRDefault="0090512F" w:rsidP="0090512F">
      <w:pPr>
        <w:ind w:left="720"/>
        <w:rPr>
          <w:rFonts w:ascii="Garamond" w:hAnsi="Garamond" w:cstheme="minorHAnsi"/>
          <w:sz w:val="22"/>
          <w:szCs w:val="22"/>
        </w:rPr>
      </w:pPr>
      <w:r w:rsidRPr="00E53109">
        <w:rPr>
          <w:rFonts w:ascii="Garamond" w:hAnsi="Garamond" w:cstheme="minorHAnsi"/>
          <w:sz w:val="22"/>
          <w:szCs w:val="22"/>
        </w:rPr>
        <w:t>V ...............................dňa.........................</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sidRPr="00E53109">
        <w:rPr>
          <w:rFonts w:ascii="Garamond" w:hAnsi="Garamond" w:cstheme="minorHAnsi"/>
          <w:sz w:val="22"/>
          <w:szCs w:val="22"/>
        </w:rPr>
        <w:tab/>
        <w:t xml:space="preserve">                       </w:t>
      </w:r>
      <w:r>
        <w:rPr>
          <w:rFonts w:ascii="Garamond" w:hAnsi="Garamond" w:cstheme="minorHAnsi"/>
          <w:sz w:val="22"/>
          <w:szCs w:val="22"/>
        </w:rPr>
        <w:t xml:space="preserve">           </w:t>
      </w:r>
    </w:p>
    <w:p w14:paraId="007DC106" w14:textId="77777777" w:rsidR="0090512F" w:rsidRPr="00E53109" w:rsidRDefault="0090512F" w:rsidP="0090512F">
      <w:pPr>
        <w:ind w:left="720"/>
        <w:rPr>
          <w:rFonts w:ascii="Garamond" w:hAnsi="Garamond" w:cstheme="minorHAnsi"/>
          <w:sz w:val="22"/>
          <w:szCs w:val="22"/>
        </w:rPr>
      </w:pPr>
      <w:r>
        <w:rPr>
          <w:rFonts w:ascii="Garamond" w:hAnsi="Garamond" w:cstheme="minorHAnsi"/>
          <w:sz w:val="22"/>
          <w:szCs w:val="22"/>
        </w:rPr>
        <w:t xml:space="preserve">                                                                                      </w:t>
      </w:r>
      <w:r w:rsidRPr="00E53109">
        <w:rPr>
          <w:rFonts w:ascii="Garamond" w:hAnsi="Garamond" w:cstheme="minorHAnsi"/>
          <w:sz w:val="22"/>
          <w:szCs w:val="22"/>
        </w:rPr>
        <w:t xml:space="preserve">.......................................................................... </w:t>
      </w:r>
    </w:p>
    <w:p w14:paraId="7362A994" w14:textId="77777777" w:rsidR="0090512F" w:rsidRPr="00E53109" w:rsidRDefault="0090512F" w:rsidP="0090512F">
      <w:pPr>
        <w:tabs>
          <w:tab w:val="center" w:pos="7088"/>
        </w:tabs>
        <w:rPr>
          <w:rFonts w:ascii="Garamond" w:hAnsi="Garamond" w:cstheme="minorHAnsi"/>
          <w:sz w:val="22"/>
          <w:szCs w:val="22"/>
        </w:rPr>
      </w:pPr>
      <w:r w:rsidRPr="00E53109">
        <w:rPr>
          <w:rFonts w:ascii="Garamond" w:hAnsi="Garamond" w:cstheme="minorHAnsi"/>
          <w:sz w:val="22"/>
          <w:szCs w:val="22"/>
        </w:rPr>
        <w:tab/>
        <w:t xml:space="preserve">       Potvrdenie štatutárnym orgánom uchádzača:</w:t>
      </w:r>
    </w:p>
    <w:p w14:paraId="2B108346" w14:textId="77777777" w:rsidR="0090512F" w:rsidRPr="00E53109" w:rsidRDefault="0090512F" w:rsidP="0090512F">
      <w:pPr>
        <w:tabs>
          <w:tab w:val="center" w:pos="7088"/>
        </w:tabs>
        <w:rPr>
          <w:rFonts w:ascii="Garamond" w:hAnsi="Garamond" w:cstheme="minorHAnsi"/>
          <w:sz w:val="22"/>
          <w:szCs w:val="22"/>
        </w:rPr>
      </w:pPr>
      <w:r w:rsidRPr="00E53109">
        <w:rPr>
          <w:rFonts w:ascii="Garamond" w:hAnsi="Garamond" w:cstheme="minorHAnsi"/>
          <w:sz w:val="22"/>
          <w:szCs w:val="22"/>
        </w:rPr>
        <w:t xml:space="preserve">                      </w:t>
      </w:r>
      <w:r w:rsidRPr="00E53109">
        <w:rPr>
          <w:rFonts w:ascii="Garamond" w:hAnsi="Garamond" w:cstheme="minorHAnsi"/>
          <w:sz w:val="22"/>
          <w:szCs w:val="22"/>
        </w:rPr>
        <w:tab/>
        <w:t>titul, meno, priezvisko, funkcia, podpis</w:t>
      </w:r>
      <w:r w:rsidRPr="00E53109">
        <w:rPr>
          <w:rFonts w:ascii="Garamond" w:hAnsi="Garamond" w:cstheme="minorHAnsi"/>
          <w:sz w:val="22"/>
          <w:szCs w:val="22"/>
        </w:rPr>
        <w:tab/>
      </w:r>
    </w:p>
    <w:p w14:paraId="3388DC70" w14:textId="77777777" w:rsidR="0090512F" w:rsidRPr="00E53109" w:rsidRDefault="0090512F" w:rsidP="0090512F">
      <w:pPr>
        <w:rPr>
          <w:rFonts w:ascii="Garamond" w:hAnsi="Garamond" w:cstheme="minorHAnsi"/>
          <w:sz w:val="22"/>
          <w:szCs w:val="22"/>
        </w:rPr>
      </w:pPr>
    </w:p>
    <w:p w14:paraId="247D7D85" w14:textId="77777777" w:rsidR="0090512F" w:rsidRPr="00E53109" w:rsidRDefault="0090512F" w:rsidP="0090512F">
      <w:pPr>
        <w:autoSpaceDE w:val="0"/>
        <w:autoSpaceDN w:val="0"/>
        <w:adjustRightInd w:val="0"/>
        <w:rPr>
          <w:rFonts w:ascii="Garamond" w:eastAsia="Calibri" w:hAnsi="Garamond" w:cstheme="minorHAnsi"/>
          <w:color w:val="000000"/>
          <w:sz w:val="22"/>
          <w:szCs w:val="22"/>
        </w:rPr>
      </w:pPr>
      <w:r w:rsidRPr="00E53109">
        <w:rPr>
          <w:rFonts w:ascii="Garamond" w:eastAsia="Calibri" w:hAnsi="Garamond" w:cstheme="minorHAnsi"/>
          <w:i/>
          <w:iCs/>
          <w:color w:val="000000"/>
          <w:sz w:val="22"/>
          <w:szCs w:val="22"/>
        </w:rPr>
        <w:t xml:space="preserve">Poznámka: </w:t>
      </w:r>
    </w:p>
    <w:p w14:paraId="7D452012" w14:textId="77777777" w:rsidR="0090512F" w:rsidRPr="00E53109" w:rsidRDefault="0090512F" w:rsidP="0079686D">
      <w:pPr>
        <w:pStyle w:val="Odsekzoznamu"/>
        <w:numPr>
          <w:ilvl w:val="0"/>
          <w:numId w:val="39"/>
        </w:numPr>
        <w:autoSpaceDE w:val="0"/>
        <w:autoSpaceDN w:val="0"/>
        <w:adjustRightInd w:val="0"/>
        <w:spacing w:after="18"/>
        <w:contextualSpacing w:val="0"/>
        <w:rPr>
          <w:rFonts w:ascii="Garamond" w:hAnsi="Garamond" w:cstheme="minorHAnsi"/>
          <w:i/>
          <w:sz w:val="22"/>
          <w:szCs w:val="22"/>
        </w:rPr>
      </w:pPr>
      <w:r w:rsidRPr="00E53109">
        <w:rPr>
          <w:rFonts w:ascii="Garamond" w:hAnsi="Garamond" w:cstheme="minorHAnsi"/>
          <w:i/>
          <w:sz w:val="22"/>
          <w:szCs w:val="22"/>
        </w:rPr>
        <w:t xml:space="preserve">dátum musí byť aktuálny vo vzťahu ku dňu uplynutia lehoty na predkladanie ponúk, </w:t>
      </w:r>
    </w:p>
    <w:p w14:paraId="5FEC3AB0" w14:textId="77777777" w:rsidR="0090512F" w:rsidRPr="00E53109" w:rsidRDefault="0090512F" w:rsidP="0079686D">
      <w:pPr>
        <w:pStyle w:val="Odsekzoznamu"/>
        <w:numPr>
          <w:ilvl w:val="0"/>
          <w:numId w:val="39"/>
        </w:numPr>
        <w:autoSpaceDE w:val="0"/>
        <w:autoSpaceDN w:val="0"/>
        <w:adjustRightInd w:val="0"/>
        <w:spacing w:after="18"/>
        <w:contextualSpacing w:val="0"/>
        <w:rPr>
          <w:rFonts w:ascii="Garamond" w:hAnsi="Garamond" w:cstheme="minorHAnsi"/>
          <w:i/>
          <w:sz w:val="22"/>
          <w:szCs w:val="22"/>
        </w:rPr>
      </w:pPr>
      <w:r w:rsidRPr="00E53109">
        <w:rPr>
          <w:rFonts w:ascii="Garamond" w:hAnsi="Garamond" w:cstheme="minorHAnsi"/>
          <w:i/>
          <w:sz w:val="22"/>
          <w:szCs w:val="22"/>
        </w:rPr>
        <w:t>návrh na plnenie kritérií uchádzača musí byť v zmysle týchto SP vložený do systému JOSEPHINE vo formáte .</w:t>
      </w:r>
      <w:proofErr w:type="spellStart"/>
      <w:r w:rsidRPr="00E53109">
        <w:rPr>
          <w:rFonts w:ascii="Garamond" w:hAnsi="Garamond" w:cstheme="minorHAnsi"/>
          <w:i/>
          <w:sz w:val="22"/>
          <w:szCs w:val="22"/>
        </w:rPr>
        <w:t>pdf</w:t>
      </w:r>
      <w:proofErr w:type="spellEnd"/>
    </w:p>
    <w:p w14:paraId="04945E5D" w14:textId="77777777" w:rsidR="0090512F" w:rsidRPr="00DC3444" w:rsidRDefault="0090512F" w:rsidP="0079686D">
      <w:pPr>
        <w:pStyle w:val="Odsekzoznamu"/>
        <w:numPr>
          <w:ilvl w:val="0"/>
          <w:numId w:val="39"/>
        </w:numPr>
        <w:autoSpaceDE w:val="0"/>
        <w:autoSpaceDN w:val="0"/>
        <w:adjustRightInd w:val="0"/>
        <w:spacing w:after="18"/>
        <w:contextualSpacing w:val="0"/>
        <w:rPr>
          <w:rFonts w:ascii="Garamond" w:hAnsi="Garamond" w:cstheme="minorHAnsi"/>
          <w:bCs/>
          <w:iCs/>
          <w:sz w:val="22"/>
          <w:szCs w:val="22"/>
        </w:rPr>
      </w:pPr>
      <w:r w:rsidRPr="00E53109">
        <w:rPr>
          <w:rFonts w:ascii="Garamond" w:hAnsi="Garamond" w:cstheme="minorHAnsi"/>
          <w:i/>
          <w:sz w:val="22"/>
          <w:szCs w:val="22"/>
        </w:rPr>
        <w:t>uchádzač zaokrúhli svoje návrhy v zmysle matematických pravidiel</w:t>
      </w:r>
      <w:r w:rsidRPr="00E53109">
        <w:rPr>
          <w:rFonts w:ascii="Garamond" w:eastAsia="Calibri" w:hAnsi="Garamond" w:cstheme="minorHAnsi"/>
          <w:i/>
          <w:iCs/>
          <w:color w:val="000000"/>
          <w:sz w:val="22"/>
          <w:szCs w:val="22"/>
        </w:rPr>
        <w:t xml:space="preserve"> </w:t>
      </w:r>
      <w:r w:rsidRPr="00E53109">
        <w:rPr>
          <w:rFonts w:ascii="Garamond" w:hAnsi="Garamond" w:cstheme="minorHAnsi"/>
          <w:i/>
          <w:sz w:val="22"/>
          <w:szCs w:val="22"/>
        </w:rPr>
        <w:t>na 2 desatinné miesta.</w:t>
      </w:r>
    </w:p>
    <w:p w14:paraId="4AF4C2E4" w14:textId="77777777" w:rsidR="0090512F" w:rsidRPr="00FF6D4E" w:rsidRDefault="0090512F" w:rsidP="0090512F"/>
    <w:p w14:paraId="6765499E" w14:textId="10619F27" w:rsidR="00014285" w:rsidRPr="0090512F" w:rsidRDefault="00014285" w:rsidP="0090512F"/>
    <w:sectPr w:rsidR="00014285" w:rsidRPr="0090512F" w:rsidSect="0090512F">
      <w:headerReference w:type="default" r:id="rId22"/>
      <w:footerReference w:type="even" r:id="rId23"/>
      <w:footerReference w:type="default" r:id="rId24"/>
      <w:pgSz w:w="11900" w:h="16840"/>
      <w:pgMar w:top="1440" w:right="843"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1679" w14:textId="77777777" w:rsidR="00BA23E6" w:rsidRDefault="00BA23E6" w:rsidP="00014285">
      <w:r>
        <w:separator/>
      </w:r>
    </w:p>
  </w:endnote>
  <w:endnote w:type="continuationSeparator" w:id="0">
    <w:p w14:paraId="588F5F64" w14:textId="77777777" w:rsidR="00BA23E6" w:rsidRDefault="00BA23E6"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06D74AD3" w14:textId="77777777"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C5E473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7A0A51E6" w14:textId="77777777"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78F4EBF2"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0C26" w14:textId="77777777" w:rsidR="00BA23E6" w:rsidRDefault="00BA23E6" w:rsidP="00014285">
      <w:r>
        <w:separator/>
      </w:r>
    </w:p>
  </w:footnote>
  <w:footnote w:type="continuationSeparator" w:id="0">
    <w:p w14:paraId="442D05BA" w14:textId="77777777" w:rsidR="00BA23E6" w:rsidRDefault="00BA23E6"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6EBF" w14:textId="77777777" w:rsidR="00014285" w:rsidRDefault="00014285">
    <w:pPr>
      <w:pStyle w:val="Hlavika"/>
    </w:pPr>
    <w:r>
      <w:rPr>
        <w:noProof/>
      </w:rPr>
      <w:drawing>
        <wp:anchor distT="0" distB="0" distL="114300" distR="114300" simplePos="0" relativeHeight="251658240" behindDoc="1" locked="0" layoutInCell="1" allowOverlap="1" wp14:anchorId="73899FBB" wp14:editId="5E6C4CD7">
          <wp:simplePos x="0" y="0"/>
          <wp:positionH relativeFrom="column">
            <wp:posOffset>-914400</wp:posOffset>
          </wp:positionH>
          <wp:positionV relativeFrom="paragraph">
            <wp:posOffset>-1344275</wp:posOffset>
          </wp:positionV>
          <wp:extent cx="7560776" cy="10681498"/>
          <wp:effectExtent l="0" t="0" r="0" b="0"/>
          <wp:wrapNone/>
          <wp:docPr id="297709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81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1B2A66"/>
    <w:multiLevelType w:val="hybridMultilevel"/>
    <w:tmpl w:val="84EEFF76"/>
    <w:lvl w:ilvl="0" w:tplc="C47C77A0">
      <w:start w:val="1"/>
      <w:numFmt w:val="bullet"/>
      <w:lvlText w:val="-"/>
      <w:lvlJc w:val="left"/>
      <w:pPr>
        <w:ind w:left="1996" w:hanging="360"/>
      </w:pPr>
      <w:rPr>
        <w:rFonts w:ascii="Calibri" w:eastAsia="Times New Roman" w:hAnsi="Calibri" w:cs="Calibri"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F93630"/>
    <w:multiLevelType w:val="hybridMultilevel"/>
    <w:tmpl w:val="6C324430"/>
    <w:lvl w:ilvl="0" w:tplc="C47C77A0">
      <w:start w:val="1"/>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BE3E5C"/>
    <w:multiLevelType w:val="multilevel"/>
    <w:tmpl w:val="A89290E0"/>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0324E"/>
    <w:multiLevelType w:val="hybridMultilevel"/>
    <w:tmpl w:val="82B8324E"/>
    <w:lvl w:ilvl="0" w:tplc="041B0001">
      <w:start w:val="1"/>
      <w:numFmt w:val="bullet"/>
      <w:lvlText w:val=""/>
      <w:lvlJc w:val="left"/>
      <w:pPr>
        <w:ind w:left="1920" w:hanging="360"/>
      </w:pPr>
      <w:rPr>
        <w:rFonts w:ascii="Symbol" w:hAnsi="Symbo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5"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FD473A"/>
    <w:multiLevelType w:val="hybridMultilevel"/>
    <w:tmpl w:val="8E26E8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A5D4C1B"/>
    <w:multiLevelType w:val="hybridMultilevel"/>
    <w:tmpl w:val="F578C8A4"/>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3C542CA9"/>
    <w:multiLevelType w:val="hybridMultilevel"/>
    <w:tmpl w:val="DD0CA5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FA15219"/>
    <w:multiLevelType w:val="hybridMultilevel"/>
    <w:tmpl w:val="48288D7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223838"/>
    <w:multiLevelType w:val="hybridMultilevel"/>
    <w:tmpl w:val="EFB80E8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1"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2" w15:restartNumberingAfterBreak="0">
    <w:nsid w:val="6B2538A5"/>
    <w:multiLevelType w:val="multilevel"/>
    <w:tmpl w:val="8F0A0EA4"/>
    <w:lvl w:ilvl="0">
      <w:numFmt w:val="bullet"/>
      <w:lvlText w:val="-"/>
      <w:lvlJc w:val="left"/>
      <w:pPr>
        <w:ind w:left="360" w:hanging="360"/>
      </w:pPr>
      <w:rPr>
        <w:rFonts w:ascii="Times New Roman" w:eastAsiaTheme="minorEastAsia" w:hAnsi="Times New Roman" w:cs="Times New Roman"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A67B1"/>
    <w:multiLevelType w:val="multilevel"/>
    <w:tmpl w:val="3A7028BA"/>
    <w:lvl w:ilvl="0">
      <w:start w:val="4"/>
      <w:numFmt w:val="bullet"/>
      <w:lvlText w:val="-"/>
      <w:lvlJc w:val="left"/>
      <w:pPr>
        <w:ind w:left="360" w:hanging="360"/>
      </w:pPr>
      <w:rPr>
        <w:rFonts w:ascii="Calibri" w:hAnsi="Calibri" w:cs="Arial"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DA35B7"/>
    <w:multiLevelType w:val="hybridMultilevel"/>
    <w:tmpl w:val="C79C3F58"/>
    <w:lvl w:ilvl="0" w:tplc="00000002">
      <w:start w:val="4"/>
      <w:numFmt w:val="bullet"/>
      <w:lvlText w:val="-"/>
      <w:lvlJc w:val="left"/>
      <w:pPr>
        <w:ind w:left="1495" w:hanging="360"/>
      </w:pPr>
      <w:rPr>
        <w:rFonts w:ascii="Calibr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048608367">
    <w:abstractNumId w:val="35"/>
  </w:num>
  <w:num w:numId="2" w16cid:durableId="177039919">
    <w:abstractNumId w:val="19"/>
  </w:num>
  <w:num w:numId="3" w16cid:durableId="922909089">
    <w:abstractNumId w:val="30"/>
  </w:num>
  <w:num w:numId="4" w16cid:durableId="626812507">
    <w:abstractNumId w:val="5"/>
  </w:num>
  <w:num w:numId="5" w16cid:durableId="808203209">
    <w:abstractNumId w:val="24"/>
  </w:num>
  <w:num w:numId="6" w16cid:durableId="160968702">
    <w:abstractNumId w:val="17"/>
  </w:num>
  <w:num w:numId="7" w16cid:durableId="898127681">
    <w:abstractNumId w:val="13"/>
  </w:num>
  <w:num w:numId="8" w16cid:durableId="2036492063">
    <w:abstractNumId w:val="25"/>
  </w:num>
  <w:num w:numId="9" w16cid:durableId="356124739">
    <w:abstractNumId w:val="28"/>
  </w:num>
  <w:num w:numId="10" w16cid:durableId="2134015536">
    <w:abstractNumId w:val="0"/>
  </w:num>
  <w:num w:numId="11" w16cid:durableId="242420628">
    <w:abstractNumId w:val="4"/>
  </w:num>
  <w:num w:numId="12" w16cid:durableId="1493912929">
    <w:abstractNumId w:val="22"/>
  </w:num>
  <w:num w:numId="13" w16cid:durableId="707802575">
    <w:abstractNumId w:val="2"/>
  </w:num>
  <w:num w:numId="14" w16cid:durableId="989559740">
    <w:abstractNumId w:val="36"/>
  </w:num>
  <w:num w:numId="15" w16cid:durableId="1267807227">
    <w:abstractNumId w:val="39"/>
  </w:num>
  <w:num w:numId="16" w16cid:durableId="1477188701">
    <w:abstractNumId w:val="9"/>
  </w:num>
  <w:num w:numId="17" w16cid:durableId="2130317844">
    <w:abstractNumId w:val="26"/>
  </w:num>
  <w:num w:numId="18" w16cid:durableId="1085954617">
    <w:abstractNumId w:val="1"/>
  </w:num>
  <w:num w:numId="19" w16cid:durableId="1928146823">
    <w:abstractNumId w:val="15"/>
  </w:num>
  <w:num w:numId="20" w16cid:durableId="1744915591">
    <w:abstractNumId w:val="33"/>
  </w:num>
  <w:num w:numId="21" w16cid:durableId="439682951">
    <w:abstractNumId w:val="23"/>
  </w:num>
  <w:num w:numId="22" w16cid:durableId="1976989331">
    <w:abstractNumId w:val="27"/>
  </w:num>
  <w:num w:numId="23" w16cid:durableId="767310487">
    <w:abstractNumId w:val="38"/>
  </w:num>
  <w:num w:numId="24" w16cid:durableId="1531145253">
    <w:abstractNumId w:val="7"/>
  </w:num>
  <w:num w:numId="25" w16cid:durableId="2007391115">
    <w:abstractNumId w:val="3"/>
  </w:num>
  <w:num w:numId="26" w16cid:durableId="1662850456">
    <w:abstractNumId w:val="10"/>
  </w:num>
  <w:num w:numId="27" w16cid:durableId="428739363">
    <w:abstractNumId w:val="31"/>
  </w:num>
  <w:num w:numId="28" w16cid:durableId="261109088">
    <w:abstractNumId w:val="12"/>
  </w:num>
  <w:num w:numId="29" w16cid:durableId="770659393">
    <w:abstractNumId w:val="42"/>
  </w:num>
  <w:num w:numId="30" w16cid:durableId="918828816">
    <w:abstractNumId w:val="34"/>
  </w:num>
  <w:num w:numId="31" w16cid:durableId="1415471762">
    <w:abstractNumId w:val="32"/>
  </w:num>
  <w:num w:numId="32" w16cid:durableId="7948456">
    <w:abstractNumId w:val="8"/>
  </w:num>
  <w:num w:numId="33" w16cid:durableId="1029182342">
    <w:abstractNumId w:val="20"/>
  </w:num>
  <w:num w:numId="34" w16cid:durableId="648481675">
    <w:abstractNumId w:val="6"/>
  </w:num>
  <w:num w:numId="35" w16cid:durableId="1231306290">
    <w:abstractNumId w:val="41"/>
  </w:num>
  <w:num w:numId="36" w16cid:durableId="1021979461">
    <w:abstractNumId w:val="37"/>
  </w:num>
  <w:num w:numId="37" w16cid:durableId="1960335692">
    <w:abstractNumId w:val="40"/>
  </w:num>
  <w:num w:numId="38" w16cid:durableId="19204257">
    <w:abstractNumId w:val="11"/>
  </w:num>
  <w:num w:numId="39" w16cid:durableId="1126503504">
    <w:abstractNumId w:val="18"/>
  </w:num>
  <w:num w:numId="40" w16cid:durableId="989670281">
    <w:abstractNumId w:val="29"/>
  </w:num>
  <w:num w:numId="41" w16cid:durableId="1551843109">
    <w:abstractNumId w:val="16"/>
  </w:num>
  <w:num w:numId="42" w16cid:durableId="855265042">
    <w:abstractNumId w:val="14"/>
  </w:num>
  <w:num w:numId="43" w16cid:durableId="1577472972">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F"/>
    <w:rsid w:val="00014285"/>
    <w:rsid w:val="000413F6"/>
    <w:rsid w:val="00090693"/>
    <w:rsid w:val="000B05FE"/>
    <w:rsid w:val="00133092"/>
    <w:rsid w:val="00142A6B"/>
    <w:rsid w:val="00147DC5"/>
    <w:rsid w:val="001C42C4"/>
    <w:rsid w:val="00266AD4"/>
    <w:rsid w:val="002D67E7"/>
    <w:rsid w:val="00376C94"/>
    <w:rsid w:val="00383979"/>
    <w:rsid w:val="003918A4"/>
    <w:rsid w:val="0048762A"/>
    <w:rsid w:val="0053127D"/>
    <w:rsid w:val="005A2B4D"/>
    <w:rsid w:val="005F7EF0"/>
    <w:rsid w:val="00615235"/>
    <w:rsid w:val="00642545"/>
    <w:rsid w:val="00645394"/>
    <w:rsid w:val="00744BED"/>
    <w:rsid w:val="0079686D"/>
    <w:rsid w:val="007C1411"/>
    <w:rsid w:val="007D329E"/>
    <w:rsid w:val="007E4841"/>
    <w:rsid w:val="007E723E"/>
    <w:rsid w:val="008C5369"/>
    <w:rsid w:val="008F0204"/>
    <w:rsid w:val="0090512F"/>
    <w:rsid w:val="009A66AC"/>
    <w:rsid w:val="00A2401E"/>
    <w:rsid w:val="00A504EC"/>
    <w:rsid w:val="00A5077F"/>
    <w:rsid w:val="00AB1420"/>
    <w:rsid w:val="00B400EB"/>
    <w:rsid w:val="00B634B0"/>
    <w:rsid w:val="00B6398F"/>
    <w:rsid w:val="00B832E5"/>
    <w:rsid w:val="00B93606"/>
    <w:rsid w:val="00BA23E6"/>
    <w:rsid w:val="00BA60A8"/>
    <w:rsid w:val="00C919EE"/>
    <w:rsid w:val="00CE3BB4"/>
    <w:rsid w:val="00D52CE1"/>
    <w:rsid w:val="00E44644"/>
    <w:rsid w:val="00E5624C"/>
    <w:rsid w:val="00E71479"/>
    <w:rsid w:val="00EA1079"/>
    <w:rsid w:val="00F33575"/>
    <w:rsid w:val="00F36379"/>
    <w:rsid w:val="00F54D30"/>
    <w:rsid w:val="00F6320E"/>
    <w:rsid w:val="00FB06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9CBE"/>
  <w15:chartTrackingRefBased/>
  <w15:docId w15:val="{C2CD1A58-3664-4CF9-A925-6B629B95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512F"/>
  </w:style>
  <w:style w:type="paragraph" w:styleId="Nadpis1">
    <w:name w:val="heading 1"/>
    <w:basedOn w:val="Normlny"/>
    <w:next w:val="Normlny"/>
    <w:link w:val="Nadpis1Char"/>
    <w:qFormat/>
    <w:rsid w:val="0090512F"/>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uiPriority w:val="9"/>
    <w:qFormat/>
    <w:rsid w:val="0090512F"/>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90512F"/>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90512F"/>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90512F"/>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90512F"/>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90512F"/>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90512F"/>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styleId="slostrany">
    <w:name w:val="page number"/>
    <w:basedOn w:val="Predvolenpsmoodseku"/>
    <w:unhideWhenUsed/>
    <w:rsid w:val="00AB1420"/>
  </w:style>
  <w:style w:type="character" w:customStyle="1" w:styleId="Nadpis1Char">
    <w:name w:val="Nadpis 1 Char"/>
    <w:basedOn w:val="Predvolenpsmoodseku"/>
    <w:link w:val="Nadpis1"/>
    <w:rsid w:val="0090512F"/>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uiPriority w:val="9"/>
    <w:rsid w:val="0090512F"/>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90512F"/>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90512F"/>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90512F"/>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90512F"/>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90512F"/>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90512F"/>
    <w:rPr>
      <w:rFonts w:ascii="Century Gothic" w:eastAsia="Times New Roman" w:hAnsi="Century Gothic" w:cs="Times New Roman"/>
      <w:b/>
      <w:kern w:val="0"/>
      <w:sz w:val="20"/>
      <w:szCs w:val="20"/>
      <w:lang w:val="x-none" w:eastAsia="cs-CZ"/>
      <w14:ligatures w14:val="none"/>
    </w:rPr>
  </w:style>
  <w:style w:type="table" w:styleId="Mriekatabuky">
    <w:name w:val="Table Grid"/>
    <w:basedOn w:val="Normlnatabuka"/>
    <w:uiPriority w:val="39"/>
    <w:rsid w:val="00905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99"/>
    <w:qFormat/>
    <w:rsid w:val="0090512F"/>
    <w:pPr>
      <w:ind w:left="720"/>
      <w:contextualSpacing/>
    </w:pPr>
  </w:style>
  <w:style w:type="paragraph" w:customStyle="1" w:styleId="tl1">
    <w:name w:val="Štýl1"/>
    <w:basedOn w:val="Normlny"/>
    <w:uiPriority w:val="99"/>
    <w:rsid w:val="0090512F"/>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90512F"/>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90512F"/>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90512F"/>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90512F"/>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90512F"/>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90512F"/>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90512F"/>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90512F"/>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90512F"/>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90512F"/>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90512F"/>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90512F"/>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90512F"/>
    <w:pPr>
      <w:tabs>
        <w:tab w:val="left" w:pos="720"/>
      </w:tabs>
    </w:pPr>
    <w:rPr>
      <w:rFonts w:ascii="Tahoma" w:eastAsia="Times New Roman" w:hAnsi="Tahoma" w:cs="Tahoma"/>
      <w:kern w:val="0"/>
      <w:lang w:eastAsia="cs-CZ"/>
      <w14:ligatures w14:val="none"/>
    </w:rPr>
  </w:style>
  <w:style w:type="character" w:styleId="PsacstrojHTML">
    <w:name w:val="HTML Typewriter"/>
    <w:rsid w:val="0090512F"/>
    <w:rPr>
      <w:rFonts w:ascii="Courier New" w:hAnsi="Courier New"/>
      <w:sz w:val="20"/>
    </w:rPr>
  </w:style>
  <w:style w:type="paragraph" w:customStyle="1" w:styleId="Nzov1">
    <w:name w:val="Názov1"/>
    <w:basedOn w:val="Nadpis2"/>
    <w:rsid w:val="0090512F"/>
  </w:style>
  <w:style w:type="paragraph" w:customStyle="1" w:styleId="tl3">
    <w:name w:val="Štýl3"/>
    <w:basedOn w:val="Normlny"/>
    <w:rsid w:val="0090512F"/>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90512F"/>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90512F"/>
    <w:rPr>
      <w:rFonts w:ascii="Times New Roman" w:eastAsia="Times New Roman" w:hAnsi="Times New Roman" w:cs="Times New Roman"/>
      <w:kern w:val="0"/>
      <w:szCs w:val="20"/>
      <w:lang w:val="x-none" w:eastAsia="cs-CZ"/>
      <w14:ligatures w14:val="none"/>
    </w:rPr>
  </w:style>
  <w:style w:type="character" w:styleId="Hypertextovprepojenie">
    <w:name w:val="Hyperlink"/>
    <w:rsid w:val="0090512F"/>
    <w:rPr>
      <w:color w:val="0000FF"/>
      <w:u w:val="single"/>
    </w:rPr>
  </w:style>
  <w:style w:type="paragraph" w:customStyle="1" w:styleId="Odrazkaseda">
    <w:name w:val="Odrazka seda"/>
    <w:basedOn w:val="Normlny"/>
    <w:rsid w:val="0090512F"/>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90512F"/>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90512F"/>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90512F"/>
    <w:pPr>
      <w:numPr>
        <w:ilvl w:val="2"/>
      </w:numPr>
      <w:tabs>
        <w:tab w:val="num" w:pos="1440"/>
      </w:tabs>
      <w:ind w:left="1224" w:hanging="504"/>
    </w:pPr>
  </w:style>
  <w:style w:type="paragraph" w:customStyle="1" w:styleId="Zoznamslo4Char">
    <w:name w:val="Zoznam číslo 4 Char"/>
    <w:basedOn w:val="Zoznamslo2"/>
    <w:rsid w:val="0090512F"/>
    <w:pPr>
      <w:numPr>
        <w:ilvl w:val="3"/>
      </w:numPr>
      <w:tabs>
        <w:tab w:val="num" w:pos="1800"/>
      </w:tabs>
      <w:ind w:left="1728" w:hanging="648"/>
    </w:pPr>
  </w:style>
  <w:style w:type="paragraph" w:customStyle="1" w:styleId="Nadpisodsek">
    <w:name w:val="Nadpis odsek"/>
    <w:basedOn w:val="Normlny"/>
    <w:rsid w:val="0090512F"/>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90512F"/>
    <w:rPr>
      <w:color w:val="800080"/>
      <w:u w:val="single"/>
    </w:rPr>
  </w:style>
  <w:style w:type="paragraph" w:customStyle="1" w:styleId="xnormal">
    <w:name w:val="x normal"/>
    <w:basedOn w:val="Normlny"/>
    <w:rsid w:val="0090512F"/>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90512F"/>
    <w:pPr>
      <w:jc w:val="center"/>
    </w:pPr>
  </w:style>
  <w:style w:type="paragraph" w:customStyle="1" w:styleId="xnormalB">
    <w:name w:val="x normal B"/>
    <w:basedOn w:val="xnormal"/>
    <w:rsid w:val="0090512F"/>
    <w:pPr>
      <w:spacing w:before="0"/>
    </w:pPr>
  </w:style>
  <w:style w:type="paragraph" w:styleId="Normlnywebov">
    <w:name w:val="Normal (Web)"/>
    <w:basedOn w:val="Normlny"/>
    <w:uiPriority w:val="99"/>
    <w:qFormat/>
    <w:rsid w:val="0090512F"/>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90512F"/>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90512F"/>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90512F"/>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rsid w:val="0090512F"/>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rsid w:val="0090512F"/>
    <w:rPr>
      <w:rFonts w:ascii="Times New Roman" w:eastAsia="Times New Roman" w:hAnsi="Times New Roman" w:cs="Times New Roman"/>
      <w:kern w:val="0"/>
      <w:sz w:val="20"/>
      <w:szCs w:val="20"/>
      <w:lang w:val="x-none" w:eastAsia="cs-CZ"/>
      <w14:ligatures w14:val="none"/>
    </w:rPr>
  </w:style>
  <w:style w:type="character" w:styleId="Odkaznakomentr">
    <w:name w:val="annotation reference"/>
    <w:semiHidden/>
    <w:rsid w:val="0090512F"/>
    <w:rPr>
      <w:rFonts w:ascii="Times New Roman" w:hAnsi="Times New Roman"/>
      <w:sz w:val="20"/>
    </w:rPr>
  </w:style>
  <w:style w:type="paragraph" w:styleId="Textkomentra">
    <w:name w:val="annotation text"/>
    <w:basedOn w:val="Normlny"/>
    <w:link w:val="TextkomentraChar"/>
    <w:uiPriority w:val="99"/>
    <w:rsid w:val="0090512F"/>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90512F"/>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90512F"/>
    <w:rPr>
      <w:b/>
    </w:rPr>
  </w:style>
  <w:style w:type="character" w:customStyle="1" w:styleId="PredmetkomentraChar">
    <w:name w:val="Predmet komentára Char"/>
    <w:basedOn w:val="TextkomentraChar"/>
    <w:link w:val="Predmetkomentra"/>
    <w:semiHidden/>
    <w:rsid w:val="0090512F"/>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90512F"/>
    <w:pPr>
      <w:ind w:left="708"/>
    </w:pPr>
    <w:rPr>
      <w:rFonts w:ascii="Times New Roman" w:eastAsia="Times New Roman" w:hAnsi="Times New Roman" w:cs="Times New Roman"/>
      <w:kern w:val="0"/>
      <w:lang w:eastAsia="cs-CZ"/>
      <w14:ligatures w14:val="none"/>
    </w:rPr>
  </w:style>
  <w:style w:type="character" w:styleId="Zvraznenie">
    <w:name w:val="Emphasis"/>
    <w:qFormat/>
    <w:rsid w:val="0090512F"/>
    <w:rPr>
      <w:i/>
    </w:rPr>
  </w:style>
  <w:style w:type="character" w:customStyle="1" w:styleId="apple-style-span">
    <w:name w:val="apple-style-span"/>
    <w:rsid w:val="0090512F"/>
  </w:style>
  <w:style w:type="paragraph" w:customStyle="1" w:styleId="charchar2">
    <w:name w:val="charchar2"/>
    <w:basedOn w:val="Normlny"/>
    <w:rsid w:val="0090512F"/>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90512F"/>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90512F"/>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90512F"/>
    <w:rPr>
      <w:b/>
    </w:rPr>
  </w:style>
  <w:style w:type="character" w:customStyle="1" w:styleId="FontStyle66">
    <w:name w:val="Font Style66"/>
    <w:rsid w:val="0090512F"/>
    <w:rPr>
      <w:rFonts w:ascii="Times New Roman" w:hAnsi="Times New Roman"/>
      <w:sz w:val="22"/>
    </w:rPr>
  </w:style>
  <w:style w:type="character" w:customStyle="1" w:styleId="FontStyle63">
    <w:name w:val="Font Style63"/>
    <w:rsid w:val="0090512F"/>
    <w:rPr>
      <w:rFonts w:ascii="Times New Roman" w:hAnsi="Times New Roman"/>
      <w:b/>
      <w:sz w:val="14"/>
    </w:rPr>
  </w:style>
  <w:style w:type="paragraph" w:customStyle="1" w:styleId="Style22">
    <w:name w:val="Style22"/>
    <w:basedOn w:val="Normlny"/>
    <w:rsid w:val="0090512F"/>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90512F"/>
  </w:style>
  <w:style w:type="paragraph" w:customStyle="1" w:styleId="ListParagraph1">
    <w:name w:val="List Paragraph1"/>
    <w:basedOn w:val="Normlny"/>
    <w:rsid w:val="0090512F"/>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90512F"/>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90512F"/>
  </w:style>
  <w:style w:type="paragraph" w:customStyle="1" w:styleId="Nadpis">
    <w:name w:val="Nadpis"/>
    <w:basedOn w:val="Normlny"/>
    <w:next w:val="Zkladntext"/>
    <w:rsid w:val="0090512F"/>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90512F"/>
    <w:pPr>
      <w:jc w:val="center"/>
    </w:pPr>
    <w:rPr>
      <w:rFonts w:cs="Times New Roman"/>
      <w:i/>
      <w:szCs w:val="20"/>
    </w:rPr>
  </w:style>
  <w:style w:type="character" w:customStyle="1" w:styleId="PodtitulChar">
    <w:name w:val="Podtitul Char"/>
    <w:basedOn w:val="Predvolenpsmoodseku"/>
    <w:link w:val="Podtitul"/>
    <w:rsid w:val="0090512F"/>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90512F"/>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90512F"/>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90512F"/>
    <w:rPr>
      <w:b/>
    </w:rPr>
  </w:style>
  <w:style w:type="character" w:customStyle="1" w:styleId="podnazov">
    <w:name w:val="podnazov"/>
    <w:rsid w:val="0090512F"/>
  </w:style>
  <w:style w:type="paragraph" w:customStyle="1" w:styleId="Text">
    <w:name w:val="Text"/>
    <w:basedOn w:val="Normlny"/>
    <w:rsid w:val="0090512F"/>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90512F"/>
    <w:rPr>
      <w:color w:val="0000FF"/>
      <w:spacing w:val="0"/>
      <w:u w:val="double"/>
    </w:rPr>
  </w:style>
  <w:style w:type="paragraph" w:customStyle="1" w:styleId="Cislovanie2">
    <w:name w:val="Cislovanie2"/>
    <w:basedOn w:val="Normlny"/>
    <w:rsid w:val="0090512F"/>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90512F"/>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90512F"/>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90512F"/>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90512F"/>
    <w:rPr>
      <w:sz w:val="25"/>
      <w:shd w:val="clear" w:color="auto" w:fill="FFFFFF"/>
    </w:rPr>
  </w:style>
  <w:style w:type="paragraph" w:customStyle="1" w:styleId="Zkladntext10">
    <w:name w:val="Základný text1"/>
    <w:basedOn w:val="Normlny"/>
    <w:link w:val="Bodytext"/>
    <w:rsid w:val="0090512F"/>
    <w:pPr>
      <w:widowControl w:val="0"/>
      <w:shd w:val="clear" w:color="auto" w:fill="FFFFFF"/>
      <w:spacing w:line="274" w:lineRule="exact"/>
    </w:pPr>
    <w:rPr>
      <w:sz w:val="25"/>
    </w:rPr>
  </w:style>
  <w:style w:type="character" w:customStyle="1" w:styleId="Bodytext2">
    <w:name w:val="Body text (2)"/>
    <w:rsid w:val="0090512F"/>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90512F"/>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90512F"/>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90512F"/>
  </w:style>
  <w:style w:type="character" w:customStyle="1" w:styleId="ZkladntextKurzva">
    <w:name w:val="Základný text + Kurzíva"/>
    <w:rsid w:val="0090512F"/>
    <w:rPr>
      <w:rFonts w:ascii="Arial" w:hAnsi="Arial"/>
      <w:i/>
      <w:spacing w:val="0"/>
      <w:sz w:val="19"/>
    </w:rPr>
  </w:style>
  <w:style w:type="paragraph" w:customStyle="1" w:styleId="Odsekzoznamu1">
    <w:name w:val="Odsek zoznamu1"/>
    <w:aliases w:val="body,Odsek zoznamu2"/>
    <w:basedOn w:val="Normlny"/>
    <w:link w:val="ListParagraphChar"/>
    <w:rsid w:val="0090512F"/>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90512F"/>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90512F"/>
    <w:rPr>
      <w:rFonts w:ascii="Arial" w:hAnsi="Arial"/>
      <w:sz w:val="19"/>
      <w:shd w:val="clear" w:color="auto" w:fill="FFFFFF"/>
    </w:rPr>
  </w:style>
  <w:style w:type="paragraph" w:customStyle="1" w:styleId="Zkladntext9">
    <w:name w:val="Základný text9"/>
    <w:basedOn w:val="Normlny"/>
    <w:link w:val="Zkladntext0"/>
    <w:rsid w:val="0090512F"/>
    <w:pPr>
      <w:shd w:val="clear" w:color="auto" w:fill="FFFFFF"/>
      <w:spacing w:before="240" w:line="508" w:lineRule="exact"/>
      <w:ind w:hanging="760"/>
    </w:pPr>
    <w:rPr>
      <w:rFonts w:ascii="Arial" w:hAnsi="Arial"/>
      <w:sz w:val="19"/>
    </w:rPr>
  </w:style>
  <w:style w:type="character" w:customStyle="1" w:styleId="platne">
    <w:name w:val="platne"/>
    <w:rsid w:val="0090512F"/>
  </w:style>
  <w:style w:type="paragraph" w:customStyle="1" w:styleId="tl">
    <w:name w:val="Štýl"/>
    <w:rsid w:val="0090512F"/>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90512F"/>
    <w:rPr>
      <w:color w:val="808080"/>
    </w:rPr>
  </w:style>
  <w:style w:type="paragraph" w:customStyle="1" w:styleId="Alphapoints">
    <w:name w:val="Alpha points"/>
    <w:basedOn w:val="Zkladntext"/>
    <w:rsid w:val="0090512F"/>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90512F"/>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90512F"/>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90512F"/>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90512F"/>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90512F"/>
    <w:rPr>
      <w:rFonts w:cs="Times New Roman"/>
      <w:lang w:val="en-GB"/>
    </w:rPr>
  </w:style>
  <w:style w:type="paragraph" w:styleId="Textpoznmkypodiarou">
    <w:name w:val="footnote text"/>
    <w:basedOn w:val="Normlny"/>
    <w:link w:val="TextpoznmkypodiarouChar"/>
    <w:uiPriority w:val="99"/>
    <w:semiHidden/>
    <w:rsid w:val="0090512F"/>
    <w:rPr>
      <w:rFonts w:cs="Times New Roman"/>
      <w:lang w:val="en-GB"/>
    </w:rPr>
  </w:style>
  <w:style w:type="character" w:customStyle="1" w:styleId="TextpoznmkypodiarouChar1">
    <w:name w:val="Text poznámky pod čiarou Char1"/>
    <w:basedOn w:val="Predvolenpsmoodseku"/>
    <w:uiPriority w:val="99"/>
    <w:semiHidden/>
    <w:rsid w:val="0090512F"/>
    <w:rPr>
      <w:sz w:val="20"/>
      <w:szCs w:val="20"/>
    </w:rPr>
  </w:style>
  <w:style w:type="character" w:customStyle="1" w:styleId="TextvysvetlivkyChar1">
    <w:name w:val="Text vysvetlivky Char1"/>
    <w:aliases w:val="Text koncovej poznámky Char"/>
    <w:link w:val="Textvysvetlivky"/>
    <w:semiHidden/>
    <w:locked/>
    <w:rsid w:val="0090512F"/>
    <w:rPr>
      <w:rFonts w:cs="Times New Roman"/>
    </w:rPr>
  </w:style>
  <w:style w:type="paragraph" w:styleId="Textvysvetlivky">
    <w:name w:val="endnote text"/>
    <w:aliases w:val="Text koncovej poznámky"/>
    <w:basedOn w:val="Normlny"/>
    <w:link w:val="TextvysvetlivkyChar1"/>
    <w:semiHidden/>
    <w:rsid w:val="0090512F"/>
    <w:rPr>
      <w:rFonts w:cs="Times New Roman"/>
    </w:rPr>
  </w:style>
  <w:style w:type="character" w:customStyle="1" w:styleId="TextvysvetlivkyChar">
    <w:name w:val="Text vysvetlivky Char"/>
    <w:basedOn w:val="Predvolenpsmoodseku"/>
    <w:uiPriority w:val="99"/>
    <w:semiHidden/>
    <w:rsid w:val="0090512F"/>
    <w:rPr>
      <w:sz w:val="20"/>
      <w:szCs w:val="20"/>
    </w:rPr>
  </w:style>
  <w:style w:type="paragraph" w:customStyle="1" w:styleId="TextIntent">
    <w:name w:val="Text Intent"/>
    <w:basedOn w:val="Normlny"/>
    <w:next w:val="Normlny"/>
    <w:rsid w:val="0090512F"/>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90512F"/>
    <w:rPr>
      <w:rFonts w:ascii="Cambria" w:hAnsi="Cambria"/>
      <w:noProof/>
      <w:lang w:val="en-US"/>
    </w:rPr>
  </w:style>
  <w:style w:type="paragraph" w:customStyle="1" w:styleId="Bulleted2">
    <w:name w:val="!Bulleted 2"/>
    <w:basedOn w:val="Normlny"/>
    <w:rsid w:val="0090512F"/>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90512F"/>
    <w:rPr>
      <w:rFonts w:cs="Times New Roman"/>
    </w:rPr>
  </w:style>
  <w:style w:type="paragraph" w:customStyle="1" w:styleId="Advokt">
    <w:name w:val="Advokát"/>
    <w:basedOn w:val="Normlny"/>
    <w:rsid w:val="0090512F"/>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90512F"/>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90512F"/>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90512F"/>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90512F"/>
    <w:rPr>
      <w:rFonts w:ascii="Arial" w:hAnsi="Arial"/>
      <w:sz w:val="19"/>
      <w:shd w:val="clear" w:color="auto" w:fill="FFFFFF"/>
    </w:rPr>
  </w:style>
  <w:style w:type="paragraph" w:customStyle="1" w:styleId="Style2">
    <w:name w:val="Style 2"/>
    <w:basedOn w:val="Normlny"/>
    <w:link w:val="CharStyle10"/>
    <w:rsid w:val="0090512F"/>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90512F"/>
    <w:rPr>
      <w:rFonts w:ascii="Arial" w:hAnsi="Arial"/>
      <w:b/>
      <w:shd w:val="clear" w:color="auto" w:fill="FFFFFF"/>
    </w:rPr>
  </w:style>
  <w:style w:type="paragraph" w:customStyle="1" w:styleId="Style12">
    <w:name w:val="Style 12"/>
    <w:basedOn w:val="Normlny"/>
    <w:link w:val="CharStyle13"/>
    <w:uiPriority w:val="99"/>
    <w:rsid w:val="0090512F"/>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90512F"/>
    <w:pPr>
      <w:widowControl w:val="0"/>
    </w:pPr>
    <w:rPr>
      <w:rFonts w:ascii="Times New Roman" w:eastAsia="Times New Roman" w:hAnsi="Times New Roman" w:cs="Times New Roman"/>
      <w:color w:val="000000"/>
      <w:kern w:val="0"/>
      <w:lang w:eastAsia="sk-SK"/>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99"/>
    <w:qFormat/>
    <w:rsid w:val="0090512F"/>
  </w:style>
  <w:style w:type="paragraph" w:customStyle="1" w:styleId="Bulletslevel1">
    <w:name w:val="Bullets level 1"/>
    <w:basedOn w:val="Normlny"/>
    <w:link w:val="Bulletslevel1Char"/>
    <w:qFormat/>
    <w:rsid w:val="0090512F"/>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90512F"/>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90512F"/>
    <w:rPr>
      <w:shd w:val="clear" w:color="auto" w:fill="FFFFFF"/>
    </w:rPr>
  </w:style>
  <w:style w:type="paragraph" w:customStyle="1" w:styleId="Zkladntext21">
    <w:name w:val="Základný text (2)"/>
    <w:basedOn w:val="Normlny"/>
    <w:link w:val="Zkladntext20"/>
    <w:rsid w:val="0090512F"/>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90512F"/>
    <w:rPr>
      <w:vertAlign w:val="superscript"/>
    </w:rPr>
  </w:style>
  <w:style w:type="character" w:customStyle="1" w:styleId="iadne">
    <w:name w:val="Žiadne"/>
    <w:rsid w:val="0090512F"/>
  </w:style>
  <w:style w:type="character" w:styleId="Nevyrieenzmienka">
    <w:name w:val="Unresolved Mention"/>
    <w:basedOn w:val="Predvolenpsmoodseku"/>
    <w:uiPriority w:val="99"/>
    <w:semiHidden/>
    <w:unhideWhenUsed/>
    <w:rsid w:val="0090512F"/>
    <w:rPr>
      <w:color w:val="605E5C"/>
      <w:shd w:val="clear" w:color="auto" w:fill="E1DFDD"/>
    </w:rPr>
  </w:style>
  <w:style w:type="character" w:customStyle="1" w:styleId="iadneA">
    <w:name w:val="Žiadne A"/>
    <w:rsid w:val="0090512F"/>
    <w:rPr>
      <w:lang w:val="en-US"/>
    </w:rPr>
  </w:style>
  <w:style w:type="paragraph" w:styleId="Bezriadkovania">
    <w:name w:val="No Spacing"/>
    <w:uiPriority w:val="1"/>
    <w:qFormat/>
    <w:rsid w:val="0090512F"/>
    <w:rPr>
      <w:rFonts w:ascii="Times New Roman" w:eastAsia="Times New Roman" w:hAnsi="Times New Roman" w:cs="Times New Roman"/>
      <w:kern w:val="0"/>
      <w:lang w:eastAsia="sk-SK"/>
      <w14:ligatures w14:val="none"/>
    </w:rPr>
  </w:style>
  <w:style w:type="paragraph" w:styleId="Revzia">
    <w:name w:val="Revision"/>
    <w:hidden/>
    <w:uiPriority w:val="99"/>
    <w:semiHidden/>
    <w:rsid w:val="0090512F"/>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90512F"/>
  </w:style>
  <w:style w:type="character" w:customStyle="1" w:styleId="CharStyle15">
    <w:name w:val="Char Style 15"/>
    <w:basedOn w:val="Predvolenpsmoodseku"/>
    <w:rsid w:val="0090512F"/>
    <w:rPr>
      <w:b/>
      <w:bCs/>
      <w:sz w:val="21"/>
      <w:szCs w:val="21"/>
      <w:u w:val="none"/>
    </w:rPr>
  </w:style>
  <w:style w:type="character" w:customStyle="1" w:styleId="normaltextrun">
    <w:name w:val="normaltextrun"/>
    <w:basedOn w:val="Predvolenpsmoodseku"/>
    <w:rsid w:val="0090512F"/>
  </w:style>
  <w:style w:type="paragraph" w:customStyle="1" w:styleId="Standard">
    <w:name w:val="Standard"/>
    <w:qFormat/>
    <w:rsid w:val="0090512F"/>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90512F"/>
    <w:rPr>
      <w:color w:val="666666"/>
    </w:rPr>
  </w:style>
  <w:style w:type="paragraph" w:customStyle="1" w:styleId="paragraph">
    <w:name w:val="paragraph"/>
    <w:basedOn w:val="Normlny"/>
    <w:rsid w:val="0090512F"/>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90512F"/>
  </w:style>
  <w:style w:type="character" w:customStyle="1" w:styleId="cf01">
    <w:name w:val="cf01"/>
    <w:rsid w:val="0090512F"/>
    <w:rPr>
      <w:rFonts w:ascii="Segoe UI" w:hAnsi="Segoe UI" w:cs="Segoe UI" w:hint="default"/>
      <w:sz w:val="18"/>
      <w:szCs w:val="18"/>
    </w:rPr>
  </w:style>
  <w:style w:type="table" w:customStyle="1" w:styleId="TableNormal">
    <w:name w:val="Table Normal"/>
    <w:uiPriority w:val="2"/>
    <w:semiHidden/>
    <w:unhideWhenUsed/>
    <w:qFormat/>
    <w:rsid w:val="009051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f0">
    <w:name w:val="pf0"/>
    <w:basedOn w:val="Normlny"/>
    <w:rsid w:val="0090512F"/>
    <w:pPr>
      <w:spacing w:before="100" w:beforeAutospacing="1" w:after="100" w:afterAutospacing="1"/>
      <w:ind w:left="300"/>
    </w:pPr>
    <w:rPr>
      <w:rFonts w:ascii="Times New Roman" w:eastAsia="Times New Roman" w:hAnsi="Times New Roman" w:cs="Times New Roman"/>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vyhladavanie/vyhladavanie-profilov/detail/4778?cHash=06a847fc260d6b14644d52d48e47ecb2"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verejny-obstaravatel-obstaravatel/jednotny-europsky-dokument-jed"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epi.sk/zz/2015-3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bica.zolczerova@zdielanesluzby.s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7;ubicaZolczerov&#225;\OneDrive%20-%20Banskobystrick&#253;%20samospr&#225;vny%20kraj\Downloads\new_Hlavickovy_papier_cisty_06_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41E7-2051-4259-98BF-90311066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651455-5BF8-4A69-9194-9734C521D685}">
  <ds:schemaRefs>
    <ds:schemaRef ds:uri="http://schemas.microsoft.com/sharepoint/v3/contenttype/forms"/>
  </ds:schemaRefs>
</ds:datastoreItem>
</file>

<file path=customXml/itemProps3.xml><?xml version="1.0" encoding="utf-8"?>
<ds:datastoreItem xmlns:ds="http://schemas.openxmlformats.org/officeDocument/2006/customXml" ds:itemID="{F864E41A-D99B-4CE9-B1EC-987C32AF21C8}">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new_Hlavickovy_papier_cisty_06_2026</Template>
  <TotalTime>52</TotalTime>
  <Pages>36</Pages>
  <Words>13122</Words>
  <Characters>80703</Characters>
  <Application>Microsoft Office Word</Application>
  <DocSecurity>4</DocSecurity>
  <Lines>1551</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Zolczerová</dc:creator>
  <cp:keywords/>
  <dc:description/>
  <cp:lastModifiedBy>Ľubica Zolczerová</cp:lastModifiedBy>
  <cp:revision>2</cp:revision>
  <cp:lastPrinted>2026-06-05T06:17:00Z</cp:lastPrinted>
  <dcterms:created xsi:type="dcterms:W3CDTF">2026-06-09T09:31:00Z</dcterms:created>
  <dcterms:modified xsi:type="dcterms:W3CDTF">2026-06-09T09:31:00Z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