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6A544" w14:textId="77777777" w:rsidR="00F3157F" w:rsidRPr="00F3157F" w:rsidRDefault="00F3157F" w:rsidP="00F3157F">
      <w:pPr>
        <w:jc w:val="right"/>
        <w:rPr>
          <w:rFonts w:ascii="Arial Narrow" w:hAnsi="Arial Narrow"/>
          <w:b/>
          <w:sz w:val="22"/>
          <w:szCs w:val="22"/>
        </w:rPr>
      </w:pPr>
      <w:r w:rsidRPr="00F3157F">
        <w:rPr>
          <w:rFonts w:ascii="Arial Narrow" w:hAnsi="Arial Narrow"/>
          <w:b/>
          <w:sz w:val="22"/>
          <w:szCs w:val="22"/>
        </w:rPr>
        <w:t>Príloha č. 1 Opis predmetu zákazky</w:t>
      </w:r>
    </w:p>
    <w:p w14:paraId="087EE6CA" w14:textId="77777777" w:rsidR="003C276C" w:rsidRDefault="003C276C" w:rsidP="003C27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14:paraId="076898FF" w14:textId="77777777" w:rsidR="003C276C" w:rsidRDefault="003C276C" w:rsidP="003C276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14:paraId="52C2184C" w14:textId="522B62D2" w:rsidR="003C276C" w:rsidRPr="009D14E3" w:rsidRDefault="003C276C" w:rsidP="003C276C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Názov predmetu zákazky:</w:t>
      </w:r>
      <w:r>
        <w:rPr>
          <w:rFonts w:ascii="Arial Narrow" w:hAnsi="Arial Narrow"/>
          <w:sz w:val="22"/>
          <w:szCs w:val="22"/>
        </w:rPr>
        <w:t xml:space="preserve">  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Zhodnotenie/zneškodnenie odpadu nezákonne uloženého na k.ú. </w:t>
      </w:r>
      <w:r w:rsidR="00586C08">
        <w:rPr>
          <w:rFonts w:ascii="Arial Narrow" w:hAnsi="Arial Narrow" w:cs="Helvetica"/>
          <w:sz w:val="22"/>
          <w:szCs w:val="22"/>
          <w:shd w:val="clear" w:color="auto" w:fill="FFFFFF"/>
        </w:rPr>
        <w:t>Borský Svätý Jur</w:t>
      </w:r>
      <w:r w:rsidR="00960868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a Rohov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Pr="00932F0C">
        <w:rPr>
          <w:rFonts w:ascii="Arial Narrow" w:hAnsi="Arial Narrow" w:cs="Helvetica"/>
          <w:sz w:val="22"/>
          <w:szCs w:val="22"/>
          <w:shd w:val="clear" w:color="auto" w:fill="FFFFFF"/>
        </w:rPr>
        <w:t xml:space="preserve">(ID zákazky </w:t>
      </w:r>
      <w:r w:rsidR="00960868">
        <w:rPr>
          <w:rFonts w:ascii="Arial Narrow" w:hAnsi="Arial Narrow" w:cs="Helvetica"/>
          <w:sz w:val="22"/>
          <w:szCs w:val="22"/>
          <w:shd w:val="clear" w:color="auto" w:fill="FFFFFF"/>
        </w:rPr>
        <w:t>78233</w:t>
      </w:r>
      <w:r w:rsidRPr="00932F0C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7B2AF525" w14:textId="77777777" w:rsidR="003C276C" w:rsidRDefault="003C276C" w:rsidP="003C276C">
      <w:pPr>
        <w:pStyle w:val="Odsekzoznamu"/>
        <w:tabs>
          <w:tab w:val="left" w:pos="708"/>
        </w:tabs>
        <w:spacing w:line="276" w:lineRule="auto"/>
        <w:ind w:left="426"/>
        <w:contextualSpacing/>
        <w:rPr>
          <w:rFonts w:ascii="Arial Narrow" w:hAnsi="Arial Narrow" w:cs="Times New Roman"/>
        </w:rPr>
      </w:pPr>
    </w:p>
    <w:p w14:paraId="3A0B8EF8" w14:textId="79A8068F" w:rsidR="003C276C" w:rsidRDefault="003C276C" w:rsidP="003C276C">
      <w:pPr>
        <w:pStyle w:val="Odsekzoznamu"/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 xml:space="preserve">Predmetom zákazky je zhodnotenie resp. zneškodnenie nezákonne umiestneného odpadu na území Trnavského kraja v súlade so zákonom č. 79/2015 Z. z. o odpadoch. Odpady sa nachádzajú </w:t>
      </w:r>
      <w:r w:rsidR="002C5555">
        <w:rPr>
          <w:rFonts w:ascii="Arial Narrow" w:eastAsia="Calibri" w:hAnsi="Arial Narrow"/>
          <w:lang w:val="sk-SK" w:eastAsia="sk-SK"/>
        </w:rPr>
        <w:t>na</w:t>
      </w:r>
      <w:r>
        <w:rPr>
          <w:rFonts w:ascii="Arial Narrow" w:eastAsia="Calibri" w:hAnsi="Arial Narrow"/>
          <w:lang w:val="sk-SK" w:eastAsia="sk-SK"/>
        </w:rPr>
        <w:t xml:space="preserve"> k.ú. </w:t>
      </w:r>
      <w:r w:rsidR="00960868">
        <w:rPr>
          <w:rFonts w:ascii="Arial Narrow" w:eastAsia="Calibri" w:hAnsi="Arial Narrow"/>
          <w:lang w:val="sk-SK" w:eastAsia="sk-SK"/>
        </w:rPr>
        <w:t xml:space="preserve">Borský Svätý Jur a Rohov. </w:t>
      </w:r>
    </w:p>
    <w:p w14:paraId="687883C0" w14:textId="77777777" w:rsidR="003C276C" w:rsidRDefault="003C276C" w:rsidP="003C276C">
      <w:pPr>
        <w:tabs>
          <w:tab w:val="left" w:pos="708"/>
        </w:tabs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2635DC6" w14:textId="77777777"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</w:rPr>
        <w:t>Hlavný kód CPV:</w:t>
      </w:r>
    </w:p>
    <w:p w14:paraId="69116CE3" w14:textId="77777777"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>90500000-2</w:t>
      </w:r>
      <w:r>
        <w:rPr>
          <w:rFonts w:ascii="Arial Narrow" w:eastAsia="Calibri" w:hAnsi="Arial Narrow"/>
          <w:lang w:val="sk-SK" w:eastAsia="sk-SK"/>
        </w:rPr>
        <w:tab/>
        <w:t>služby súvisiace s likvidáciou odpadu a odpadom</w:t>
      </w:r>
    </w:p>
    <w:p w14:paraId="5C8B3953" w14:textId="77777777"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</w:p>
    <w:p w14:paraId="6422FE77" w14:textId="77777777"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lang w:val="sk-SK"/>
        </w:rPr>
      </w:pPr>
      <w:r>
        <w:rPr>
          <w:rFonts w:ascii="Arial Narrow" w:hAnsi="Arial Narrow"/>
          <w:b/>
          <w:color w:val="000000"/>
          <w:lang w:val="sk-SK"/>
        </w:rPr>
        <w:t>Lehota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je:</w:t>
      </w:r>
    </w:p>
    <w:p w14:paraId="2D8908DA" w14:textId="77777777" w:rsidR="003C276C" w:rsidRDefault="00711373" w:rsidP="003C276C">
      <w:pPr>
        <w:numPr>
          <w:ilvl w:val="0"/>
          <w:numId w:val="2"/>
        </w:numPr>
        <w:tabs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bezodkladne, najneskôr však v lehote </w:t>
      </w:r>
      <w:r w:rsidR="003C276C">
        <w:rPr>
          <w:rFonts w:ascii="Arial Narrow" w:hAnsi="Arial Narrow"/>
          <w:sz w:val="22"/>
          <w:szCs w:val="22"/>
        </w:rPr>
        <w:t xml:space="preserve">do </w:t>
      </w:r>
      <w:r w:rsidR="004B25CB">
        <w:rPr>
          <w:rFonts w:ascii="Arial Narrow" w:hAnsi="Arial Narrow"/>
          <w:sz w:val="22"/>
          <w:szCs w:val="22"/>
        </w:rPr>
        <w:t>2</w:t>
      </w:r>
      <w:r w:rsidR="003C276C">
        <w:rPr>
          <w:rFonts w:ascii="Arial Narrow" w:hAnsi="Arial Narrow"/>
          <w:sz w:val="22"/>
          <w:szCs w:val="22"/>
        </w:rPr>
        <w:t xml:space="preserve"> mesiacov odo dň</w:t>
      </w:r>
      <w:r w:rsidR="009D14E3">
        <w:rPr>
          <w:rFonts w:ascii="Arial Narrow" w:hAnsi="Arial Narrow"/>
          <w:sz w:val="22"/>
          <w:szCs w:val="22"/>
        </w:rPr>
        <w:t>a nadobudnutia účinnosti zmluvy, v prípade, že poskytovateľ písomne oznámi objednávateľovi, že službu nie je možné poskytnúť bezodkladne z dôvodov, ktoré nie sú na strane poskytovateľa.</w:t>
      </w:r>
    </w:p>
    <w:p w14:paraId="7D256311" w14:textId="77777777"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 xml:space="preserve">Miestom </w:t>
      </w:r>
      <w:r>
        <w:rPr>
          <w:rFonts w:ascii="Arial Narrow" w:hAnsi="Arial Narrow"/>
          <w:b/>
          <w:color w:val="000000"/>
          <w:lang w:val="sk-SK"/>
        </w:rPr>
        <w:t>plneni</w:t>
      </w:r>
      <w:r w:rsidR="00132532">
        <w:rPr>
          <w:rFonts w:ascii="Arial Narrow" w:hAnsi="Arial Narrow"/>
          <w:b/>
          <w:color w:val="000000"/>
          <w:lang w:val="sk-SK"/>
        </w:rPr>
        <w:t>a</w:t>
      </w:r>
      <w:r>
        <w:rPr>
          <w:rFonts w:ascii="Arial Narrow" w:hAnsi="Arial Narrow"/>
          <w:b/>
          <w:color w:val="000000"/>
        </w:rPr>
        <w:t xml:space="preserve"> </w:t>
      </w:r>
      <w:r w:rsidR="000B0C29">
        <w:rPr>
          <w:rFonts w:ascii="Arial Narrow" w:hAnsi="Arial Narrow"/>
          <w:b/>
          <w:color w:val="000000"/>
          <w:lang w:val="sk-SK"/>
        </w:rPr>
        <w:t xml:space="preserve">pre položku č. 1 </w:t>
      </w:r>
      <w:r>
        <w:rPr>
          <w:rFonts w:ascii="Arial Narrow" w:hAnsi="Arial Narrow"/>
          <w:b/>
          <w:color w:val="000000"/>
          <w:lang w:val="sk-SK"/>
        </w:rPr>
        <w:t>je:</w:t>
      </w:r>
    </w:p>
    <w:p w14:paraId="1E567525" w14:textId="7BC54614" w:rsidR="003C276C" w:rsidRPr="00960868" w:rsidRDefault="00960868" w:rsidP="003C276C">
      <w:pPr>
        <w:pStyle w:val="Odsekzoznamu"/>
        <w:numPr>
          <w:ilvl w:val="0"/>
          <w:numId w:val="2"/>
        </w:numPr>
        <w:tabs>
          <w:tab w:val="left" w:pos="708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lang w:val="sk-SK"/>
        </w:rPr>
        <w:t>Borský Svätý Jur</w:t>
      </w:r>
    </w:p>
    <w:p w14:paraId="5F3460A9" w14:textId="77777777" w:rsidR="00960868" w:rsidRPr="000B0C29" w:rsidRDefault="00960868" w:rsidP="00960868">
      <w:pPr>
        <w:pStyle w:val="Odsekzoznamu"/>
        <w:tabs>
          <w:tab w:val="left" w:pos="708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</w:rPr>
      </w:pPr>
    </w:p>
    <w:p w14:paraId="75D8CA8E" w14:textId="71C129C7" w:rsidR="000B0C29" w:rsidRDefault="00960868" w:rsidP="00960868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       </w:t>
      </w:r>
      <w:r w:rsidR="000B0C29" w:rsidRPr="000B0C29">
        <w:rPr>
          <w:rFonts w:ascii="Arial Narrow" w:hAnsi="Arial Narrow"/>
          <w:b/>
          <w:color w:val="000000"/>
          <w:sz w:val="22"/>
          <w:szCs w:val="22"/>
        </w:rPr>
        <w:t xml:space="preserve">5. Miestom plnenia </w:t>
      </w:r>
      <w:r w:rsidR="000B0C29">
        <w:rPr>
          <w:rFonts w:ascii="Arial Narrow" w:hAnsi="Arial Narrow"/>
          <w:b/>
          <w:color w:val="000000"/>
          <w:sz w:val="22"/>
          <w:szCs w:val="22"/>
        </w:rPr>
        <w:t xml:space="preserve">pre položku č. 2 </w:t>
      </w:r>
      <w:r w:rsidR="000B0C29" w:rsidRPr="000B0C29">
        <w:rPr>
          <w:rFonts w:ascii="Arial Narrow" w:hAnsi="Arial Narrow"/>
          <w:b/>
          <w:color w:val="000000"/>
          <w:sz w:val="22"/>
          <w:szCs w:val="22"/>
        </w:rPr>
        <w:t>je:</w:t>
      </w:r>
    </w:p>
    <w:p w14:paraId="551777DC" w14:textId="47168B28" w:rsidR="000B0C29" w:rsidRDefault="000B0C29" w:rsidP="00960868">
      <w:pPr>
        <w:tabs>
          <w:tab w:val="left" w:pos="708"/>
        </w:tabs>
        <w:spacing w:line="276" w:lineRule="auto"/>
        <w:ind w:firstLine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0B0C29">
        <w:rPr>
          <w:rFonts w:ascii="Arial Narrow" w:hAnsi="Arial Narrow"/>
          <w:color w:val="000000"/>
          <w:sz w:val="22"/>
          <w:szCs w:val="22"/>
        </w:rPr>
        <w:t xml:space="preserve">- </w:t>
      </w:r>
      <w:r>
        <w:rPr>
          <w:rFonts w:ascii="Arial Narrow" w:hAnsi="Arial Narrow"/>
          <w:color w:val="000000"/>
          <w:sz w:val="22"/>
          <w:szCs w:val="22"/>
        </w:rPr>
        <w:t xml:space="preserve">      </w:t>
      </w:r>
      <w:r w:rsidR="00960868">
        <w:rPr>
          <w:rFonts w:ascii="Arial Narrow" w:hAnsi="Arial Narrow"/>
          <w:color w:val="000000"/>
          <w:sz w:val="22"/>
          <w:szCs w:val="22"/>
        </w:rPr>
        <w:t>Rohov</w:t>
      </w:r>
    </w:p>
    <w:p w14:paraId="3244B30F" w14:textId="77777777" w:rsidR="00960868" w:rsidRDefault="00960868" w:rsidP="00960868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98B4357" w14:textId="2533E09A" w:rsidR="00960868" w:rsidRDefault="00960868" w:rsidP="00960868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       6</w:t>
      </w:r>
      <w:r w:rsidRPr="000B0C29">
        <w:rPr>
          <w:rFonts w:ascii="Arial Narrow" w:hAnsi="Arial Narrow"/>
          <w:b/>
          <w:color w:val="000000"/>
          <w:sz w:val="22"/>
          <w:szCs w:val="22"/>
        </w:rPr>
        <w:t xml:space="preserve">. Miestom plnenia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pre položku č. </w:t>
      </w:r>
      <w:r w:rsidR="00CC1783">
        <w:rPr>
          <w:rFonts w:ascii="Arial Narrow" w:hAnsi="Arial Narrow"/>
          <w:b/>
          <w:color w:val="000000"/>
          <w:sz w:val="22"/>
          <w:szCs w:val="22"/>
        </w:rPr>
        <w:t>3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0B0C29">
        <w:rPr>
          <w:rFonts w:ascii="Arial Narrow" w:hAnsi="Arial Narrow"/>
          <w:b/>
          <w:color w:val="000000"/>
          <w:sz w:val="22"/>
          <w:szCs w:val="22"/>
        </w:rPr>
        <w:t>je:</w:t>
      </w:r>
    </w:p>
    <w:p w14:paraId="0EA325EB" w14:textId="77777777" w:rsidR="00960868" w:rsidRDefault="00960868" w:rsidP="00960868">
      <w:pPr>
        <w:tabs>
          <w:tab w:val="left" w:pos="708"/>
        </w:tabs>
        <w:spacing w:line="276" w:lineRule="auto"/>
        <w:ind w:firstLine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0B0C29">
        <w:rPr>
          <w:rFonts w:ascii="Arial Narrow" w:hAnsi="Arial Narrow"/>
          <w:color w:val="000000"/>
          <w:sz w:val="22"/>
          <w:szCs w:val="22"/>
        </w:rPr>
        <w:t xml:space="preserve">- </w:t>
      </w:r>
      <w:r>
        <w:rPr>
          <w:rFonts w:ascii="Arial Narrow" w:hAnsi="Arial Narrow"/>
          <w:color w:val="000000"/>
          <w:sz w:val="22"/>
          <w:szCs w:val="22"/>
        </w:rPr>
        <w:t xml:space="preserve">      Rohov</w:t>
      </w:r>
    </w:p>
    <w:p w14:paraId="005E0FFD" w14:textId="77777777" w:rsidR="000B0C29" w:rsidRPr="000B0C29" w:rsidRDefault="000B0C29" w:rsidP="000B0C29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</w:rPr>
      </w:pPr>
    </w:p>
    <w:p w14:paraId="339800F4" w14:textId="765B085F" w:rsidR="003C276C" w:rsidRDefault="00960868" w:rsidP="00960868">
      <w:p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7</w:t>
      </w:r>
      <w:r w:rsidR="000B0C29">
        <w:rPr>
          <w:rFonts w:ascii="Arial Narrow" w:hAnsi="Arial Narrow"/>
          <w:b/>
          <w:sz w:val="22"/>
          <w:szCs w:val="22"/>
        </w:rPr>
        <w:t xml:space="preserve">. </w:t>
      </w:r>
      <w:r w:rsidR="003C276C">
        <w:rPr>
          <w:rFonts w:ascii="Arial Narrow" w:hAnsi="Arial Narrow"/>
          <w:b/>
          <w:sz w:val="22"/>
          <w:szCs w:val="22"/>
        </w:rPr>
        <w:t>Špecifikácia predmetu zákazky:</w:t>
      </w:r>
    </w:p>
    <w:tbl>
      <w:tblPr>
        <w:tblStyle w:val="Mriekatabuky"/>
        <w:tblW w:w="5002" w:type="pct"/>
        <w:tblInd w:w="-5" w:type="dxa"/>
        <w:tblLook w:val="04A0" w:firstRow="1" w:lastRow="0" w:firstColumn="1" w:lastColumn="0" w:noHBand="0" w:noVBand="1"/>
      </w:tblPr>
      <w:tblGrid>
        <w:gridCol w:w="4537"/>
        <w:gridCol w:w="4529"/>
      </w:tblGrid>
      <w:tr w:rsidR="003C276C" w14:paraId="254B42EF" w14:textId="77777777" w:rsidTr="00960868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865A85" w14:textId="70BD63B5" w:rsidR="003C276C" w:rsidRDefault="003C276C" w:rsidP="00987C45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960868">
              <w:rPr>
                <w:rFonts w:ascii="Arial Narrow" w:hAnsi="Arial Narrow"/>
                <w:b/>
                <w:sz w:val="24"/>
                <w:szCs w:val="22"/>
              </w:rPr>
              <w:t>Borský Svätý Jur (O)</w:t>
            </w:r>
          </w:p>
        </w:tc>
      </w:tr>
      <w:tr w:rsidR="003C276C" w14:paraId="185AF8F2" w14:textId="77777777" w:rsidTr="00960868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A184" w14:textId="77777777" w:rsidR="003C276C" w:rsidRDefault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24DC" w14:textId="5F17BF18" w:rsidR="003C276C" w:rsidRDefault="003C276C" w:rsidP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</w:t>
            </w:r>
            <w:r w:rsidR="00960868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960868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- </w:t>
            </w:r>
            <w:r w:rsidR="00960868">
              <w:rPr>
                <w:rFonts w:ascii="Arial Narrow" w:hAnsi="Arial Narrow"/>
                <w:sz w:val="22"/>
                <w:szCs w:val="22"/>
              </w:rPr>
              <w:t>betón</w:t>
            </w:r>
          </w:p>
        </w:tc>
      </w:tr>
      <w:tr w:rsidR="003C276C" w14:paraId="237D4465" w14:textId="77777777" w:rsidTr="00960868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1A67" w14:textId="77777777" w:rsidR="003C276C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CDFE" w14:textId="20BCC8A8" w:rsidR="003C276C" w:rsidRDefault="0096086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m³</w:t>
            </w:r>
          </w:p>
        </w:tc>
      </w:tr>
      <w:tr w:rsidR="007577A7" w14:paraId="41BD6008" w14:textId="77777777" w:rsidTr="00960868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963C" w14:textId="77777777" w:rsidR="007577A7" w:rsidRDefault="007577A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3079" w14:textId="0A60DBD5" w:rsidR="007577A7" w:rsidRDefault="004B25CB" w:rsidP="004B25C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Register „C“, parc. č. </w:t>
            </w:r>
            <w:r w:rsidR="00960868">
              <w:rPr>
                <w:rFonts w:ascii="Arial Narrow" w:hAnsi="Arial Narrow"/>
                <w:sz w:val="22"/>
                <w:szCs w:val="22"/>
              </w:rPr>
              <w:t>13797</w:t>
            </w:r>
          </w:p>
        </w:tc>
      </w:tr>
      <w:tr w:rsidR="003C276C" w14:paraId="1428DB37" w14:textId="77777777" w:rsidTr="00960868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19F717" w14:textId="4DDE8D92" w:rsidR="003C276C" w:rsidRDefault="003C276C" w:rsidP="00987C4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2 – Odpad, </w:t>
            </w:r>
            <w:r w:rsidR="00960868">
              <w:rPr>
                <w:rFonts w:ascii="Arial Narrow" w:hAnsi="Arial Narrow"/>
                <w:b/>
                <w:sz w:val="24"/>
                <w:szCs w:val="22"/>
              </w:rPr>
              <w:t>Rohov</w:t>
            </w:r>
            <w:r w:rsidR="00CF25FF">
              <w:rPr>
                <w:rFonts w:ascii="Arial Narrow" w:hAnsi="Arial Narrow"/>
                <w:b/>
                <w:sz w:val="24"/>
                <w:szCs w:val="22"/>
              </w:rPr>
              <w:t xml:space="preserve"> (O)</w:t>
            </w:r>
          </w:p>
        </w:tc>
      </w:tr>
      <w:tr w:rsidR="003C276C" w14:paraId="7ED388B3" w14:textId="77777777" w:rsidTr="00960868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6E86BF" w14:textId="77777777" w:rsidR="003C276C" w:rsidRDefault="003C276C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44F4F" w14:textId="6D26786A" w:rsidR="003C276C" w:rsidRDefault="003C276C" w:rsidP="004B25CB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</w:t>
            </w:r>
            <w:r w:rsidR="00960868">
              <w:rPr>
                <w:rFonts w:ascii="Arial Narrow" w:hAnsi="Arial Narrow"/>
                <w:sz w:val="22"/>
                <w:szCs w:val="22"/>
              </w:rPr>
              <w:t xml:space="preserve">17  03 02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60868">
              <w:rPr>
                <w:rFonts w:ascii="Arial Narrow" w:hAnsi="Arial Narrow"/>
                <w:sz w:val="22"/>
                <w:szCs w:val="22"/>
              </w:rPr>
              <w:t>bitúmenové zmesi iné ako uvedené v 17 03 01</w:t>
            </w:r>
            <w:r w:rsidR="004B25C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3C276C" w14:paraId="4AF4ABA1" w14:textId="77777777" w:rsidTr="00960868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3036BD" w14:textId="77777777" w:rsidR="003C276C" w:rsidRDefault="008D66E6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09FF1" w14:textId="197A7178" w:rsidR="003C276C" w:rsidRPr="008D66E6" w:rsidRDefault="00960868" w:rsidP="00132532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10,5 m³ (12 t)</w:t>
            </w:r>
          </w:p>
        </w:tc>
      </w:tr>
      <w:tr w:rsidR="007577A7" w14:paraId="4545479C" w14:textId="77777777" w:rsidTr="00960868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9197B" w14:textId="77777777" w:rsidR="007577A7" w:rsidRDefault="007577A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33CEF" w14:textId="2728B127" w:rsidR="007577A7" w:rsidRDefault="004B25CB" w:rsidP="00CB656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Register „C“, parc. č. </w:t>
            </w:r>
            <w:r w:rsidR="00960868">
              <w:rPr>
                <w:rFonts w:ascii="Arial Narrow" w:hAnsi="Arial Narrow"/>
                <w:sz w:val="22"/>
                <w:szCs w:val="22"/>
              </w:rPr>
              <w:t>195/9</w:t>
            </w:r>
          </w:p>
        </w:tc>
      </w:tr>
      <w:tr w:rsidR="00960868" w14:paraId="1DF2AA0A" w14:textId="77777777" w:rsidTr="00960868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C9B35C" w14:textId="7988EACD" w:rsidR="00960868" w:rsidRDefault="00960868" w:rsidP="005F3CF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3 – Odpad, Rohov (O)</w:t>
            </w:r>
          </w:p>
        </w:tc>
      </w:tr>
      <w:tr w:rsidR="00960868" w14:paraId="7042F64D" w14:textId="77777777" w:rsidTr="00960868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1FE67" w14:textId="77777777" w:rsidR="00960868" w:rsidRDefault="00960868" w:rsidP="005F3CF7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974D0" w14:textId="5D36BE9A" w:rsidR="00960868" w:rsidRDefault="00960868" w:rsidP="005F3CF7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01 01 - betón</w:t>
            </w:r>
          </w:p>
        </w:tc>
      </w:tr>
      <w:tr w:rsidR="00960868" w:rsidRPr="008D66E6" w14:paraId="49A6C67A" w14:textId="77777777" w:rsidTr="00960868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EFC9CA" w14:textId="77777777" w:rsidR="00960868" w:rsidRDefault="00960868" w:rsidP="005F3CF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D3C80" w14:textId="6C547E3E" w:rsidR="00960868" w:rsidRPr="008D66E6" w:rsidRDefault="00960868" w:rsidP="005F3CF7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4 m³ (6 t)</w:t>
            </w:r>
          </w:p>
        </w:tc>
      </w:tr>
      <w:tr w:rsidR="00960868" w14:paraId="51E263C9" w14:textId="77777777" w:rsidTr="00960868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91734" w14:textId="77777777" w:rsidR="00960868" w:rsidRDefault="00960868" w:rsidP="005F3CF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BFA69" w14:textId="130D0A3F" w:rsidR="00960868" w:rsidRDefault="00960868" w:rsidP="005F3C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Register „C“, parc. č. 195/11</w:t>
            </w:r>
          </w:p>
        </w:tc>
      </w:tr>
    </w:tbl>
    <w:p w14:paraId="0DD8FAA6" w14:textId="77777777"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14:paraId="64D2EB62" w14:textId="77777777" w:rsidR="003C276C" w:rsidRDefault="003C276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3C2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334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47968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2619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76C"/>
    <w:rsid w:val="000B0C29"/>
    <w:rsid w:val="000F505B"/>
    <w:rsid w:val="00132532"/>
    <w:rsid w:val="001430DF"/>
    <w:rsid w:val="002C5555"/>
    <w:rsid w:val="002D514D"/>
    <w:rsid w:val="003C276C"/>
    <w:rsid w:val="00471634"/>
    <w:rsid w:val="004B25CB"/>
    <w:rsid w:val="00586C08"/>
    <w:rsid w:val="005B4B6B"/>
    <w:rsid w:val="006020ED"/>
    <w:rsid w:val="00624A7D"/>
    <w:rsid w:val="00711373"/>
    <w:rsid w:val="007577A7"/>
    <w:rsid w:val="008319EC"/>
    <w:rsid w:val="008D66E6"/>
    <w:rsid w:val="00932F0C"/>
    <w:rsid w:val="00960868"/>
    <w:rsid w:val="00987C45"/>
    <w:rsid w:val="009D14E3"/>
    <w:rsid w:val="00C2715C"/>
    <w:rsid w:val="00CB6565"/>
    <w:rsid w:val="00CC1783"/>
    <w:rsid w:val="00CF25FF"/>
    <w:rsid w:val="00F3157F"/>
    <w:rsid w:val="00F8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AB72"/>
  <w15:chartTrackingRefBased/>
  <w15:docId w15:val="{FEB5C590-540A-46D0-A4B4-03AAF69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C276C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3C276C"/>
    <w:pPr>
      <w:ind w:left="708"/>
    </w:pPr>
    <w:rPr>
      <w:rFonts w:cs="Arial"/>
      <w:sz w:val="22"/>
      <w:szCs w:val="22"/>
      <w:lang w:val="x-none"/>
    </w:rPr>
  </w:style>
  <w:style w:type="table" w:styleId="Mriekatabuky">
    <w:name w:val="Table Grid"/>
    <w:basedOn w:val="Normlnatabuka"/>
    <w:uiPriority w:val="59"/>
    <w:rsid w:val="003C27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113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37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39</cp:revision>
  <cp:lastPrinted>2024-03-27T09:43:00Z</cp:lastPrinted>
  <dcterms:created xsi:type="dcterms:W3CDTF">2023-07-24T07:41:00Z</dcterms:created>
  <dcterms:modified xsi:type="dcterms:W3CDTF">2026-07-07T05:58:00Z</dcterms:modified>
</cp:coreProperties>
</file>