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E1A8" w14:textId="4C3CE9AD" w:rsidR="00AD622E" w:rsidRDefault="00AD622E" w:rsidP="00AD622E">
      <w:pPr>
        <w:jc w:val="center"/>
        <w:rPr>
          <w:b/>
          <w:bCs/>
          <w:sz w:val="36"/>
          <w:szCs w:val="36"/>
        </w:rPr>
      </w:pPr>
      <w:r w:rsidRPr="000D573A">
        <w:rPr>
          <w:b/>
          <w:bCs/>
          <w:sz w:val="36"/>
          <w:szCs w:val="36"/>
        </w:rPr>
        <w:t>Položkový rozpočet</w:t>
      </w:r>
      <w:r w:rsidR="009719D8">
        <w:rPr>
          <w:b/>
          <w:bCs/>
          <w:sz w:val="36"/>
          <w:szCs w:val="36"/>
        </w:rPr>
        <w:t xml:space="preserve"> za 1 ks položky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16"/>
      </w:tblGrid>
      <w:tr w:rsidR="00E22FCE" w14:paraId="56F1535C" w14:textId="77777777" w:rsidTr="00E22FCE">
        <w:tc>
          <w:tcPr>
            <w:tcW w:w="7716" w:type="dxa"/>
            <w:vAlign w:val="center"/>
          </w:tcPr>
          <w:tbl>
            <w:tblPr>
              <w:tblW w:w="5732" w:type="dxa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4126"/>
              <w:gridCol w:w="1606"/>
            </w:tblGrid>
            <w:tr w:rsidR="00E22FCE" w14:paraId="7E442A64" w14:textId="77777777" w:rsidTr="00280D5D">
              <w:tc>
                <w:tcPr>
                  <w:tcW w:w="4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CEC589D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Demontáž starého vodoměru včetně ekologické likvidace</w:t>
                  </w:r>
                </w:p>
                <w:p w14:paraId="68E2CD4F" w14:textId="75B33CB5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FEB4376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Za 1 kus </w:t>
                  </w:r>
                </w:p>
                <w:p w14:paraId="5F87F80E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Kč bez DPH</w:t>
                  </w:r>
                </w:p>
              </w:tc>
            </w:tr>
            <w:tr w:rsidR="00E22FCE" w14:paraId="7C9AEF21" w14:textId="77777777" w:rsidTr="00280D5D">
              <w:trPr>
                <w:trHeight w:val="531"/>
              </w:trPr>
              <w:tc>
                <w:tcPr>
                  <w:tcW w:w="4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81B4175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Studená voda</w:t>
                  </w:r>
                </w:p>
              </w:tc>
              <w:tc>
                <w:tcPr>
                  <w:tcW w:w="1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AAD42F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E22FCE" w14:paraId="4DC978DF" w14:textId="77777777" w:rsidTr="00280D5D">
              <w:trPr>
                <w:trHeight w:val="531"/>
              </w:trPr>
              <w:tc>
                <w:tcPr>
                  <w:tcW w:w="4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ED4BFF2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Teplá voda</w:t>
                  </w:r>
                </w:p>
              </w:tc>
              <w:tc>
                <w:tcPr>
                  <w:tcW w:w="1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D4839A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</w:tbl>
          <w:p w14:paraId="452ED941" w14:textId="77777777" w:rsidR="00E22FCE" w:rsidRDefault="00E22FCE" w:rsidP="00E22FCE">
            <w:pPr>
              <w:pStyle w:val="Bezmezer"/>
              <w:rPr>
                <w:rFonts w:ascii="Times New Roman" w:hAnsi="Times New Roman" w:cs="Times New Roman"/>
              </w:rPr>
            </w:pPr>
          </w:p>
          <w:tbl>
            <w:tblPr>
              <w:tblW w:w="5732" w:type="dxa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4126"/>
              <w:gridCol w:w="1606"/>
            </w:tblGrid>
            <w:tr w:rsidR="00E22FCE" w14:paraId="3089F0F7" w14:textId="77777777" w:rsidTr="00280D5D">
              <w:tc>
                <w:tcPr>
                  <w:tcW w:w="4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1516F13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Dodávka a montáž nového vodoměru s modulem, včetně těsnění, zpětné klapky a plomby a zaplombování vč. zpracování a předání protokolů</w:t>
                  </w:r>
                </w:p>
              </w:tc>
              <w:tc>
                <w:tcPr>
                  <w:tcW w:w="1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C1F0B4A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Za 1 kus </w:t>
                  </w:r>
                </w:p>
                <w:p w14:paraId="6E00D21F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Kč bez DPH</w:t>
                  </w:r>
                </w:p>
              </w:tc>
            </w:tr>
            <w:tr w:rsidR="00E22FCE" w14:paraId="2F458EDF" w14:textId="77777777" w:rsidTr="00280D5D">
              <w:trPr>
                <w:trHeight w:val="531"/>
              </w:trPr>
              <w:tc>
                <w:tcPr>
                  <w:tcW w:w="4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6EDF764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Studená voda</w:t>
                  </w:r>
                </w:p>
              </w:tc>
              <w:tc>
                <w:tcPr>
                  <w:tcW w:w="1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3891FD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E22FCE" w14:paraId="1EB460DD" w14:textId="77777777" w:rsidTr="00280D5D">
              <w:trPr>
                <w:trHeight w:val="531"/>
              </w:trPr>
              <w:tc>
                <w:tcPr>
                  <w:tcW w:w="4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A86D36F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Teplá voda</w:t>
                  </w:r>
                </w:p>
              </w:tc>
              <w:tc>
                <w:tcPr>
                  <w:tcW w:w="1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6A1BAC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</w:tbl>
          <w:p w14:paraId="08F4CDCA" w14:textId="77777777" w:rsidR="00E22FCE" w:rsidRDefault="00E22FCE" w:rsidP="00E22FCE">
            <w:pPr>
              <w:pStyle w:val="Bezmezer"/>
              <w:rPr>
                <w:rFonts w:ascii="Times New Roman" w:hAnsi="Times New Roman" w:cs="Times New Roman"/>
              </w:rPr>
            </w:pPr>
          </w:p>
          <w:p w14:paraId="32876725" w14:textId="77777777" w:rsidR="00E22FCE" w:rsidRDefault="00E22FCE" w:rsidP="00E22FCE">
            <w:pPr>
              <w:pStyle w:val="Bezmezer"/>
              <w:rPr>
                <w:rFonts w:ascii="Times New Roman" w:hAnsi="Times New Roman" w:cs="Times New Roman"/>
              </w:rPr>
            </w:pPr>
          </w:p>
          <w:tbl>
            <w:tblPr>
              <w:tblW w:w="5728" w:type="dxa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4120"/>
              <w:gridCol w:w="1608"/>
            </w:tblGrid>
            <w:tr w:rsidR="00E22FCE" w14:paraId="755F798A" w14:textId="77777777" w:rsidTr="00280D5D">
              <w:tc>
                <w:tcPr>
                  <w:tcW w:w="4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F8CC917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Demontáž starého RTN včetně ekologické likvidace, dodávka a montáž nového ITN včetně montážního připevnění vč. zpracování a předání protokolů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70B383F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Za 1 kus </w:t>
                  </w:r>
                </w:p>
                <w:p w14:paraId="747987E6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Kč bez DPH</w:t>
                  </w:r>
                </w:p>
              </w:tc>
            </w:tr>
            <w:tr w:rsidR="00E22FCE" w14:paraId="0770B066" w14:textId="77777777" w:rsidTr="00280D5D">
              <w:trPr>
                <w:trHeight w:val="531"/>
              </w:trPr>
              <w:tc>
                <w:tcPr>
                  <w:tcW w:w="4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AC68E0E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4490B7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92BEC76" w14:textId="77777777" w:rsidR="00E22FCE" w:rsidRDefault="00E22FCE" w:rsidP="00E22FCE">
            <w:pPr>
              <w:pStyle w:val="Bezmezer"/>
              <w:rPr>
                <w:rFonts w:ascii="Times New Roman" w:hAnsi="Times New Roman" w:cs="Times New Roman"/>
              </w:rPr>
            </w:pPr>
          </w:p>
          <w:tbl>
            <w:tblPr>
              <w:tblStyle w:val="Mkatabulky"/>
              <w:tblW w:w="0" w:type="auto"/>
              <w:tblInd w:w="584" w:type="dxa"/>
              <w:tblBorders>
                <w:bottom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11"/>
              <w:gridCol w:w="1620"/>
            </w:tblGrid>
            <w:tr w:rsidR="00E22FCE" w:rsidRPr="00E22FCE" w14:paraId="12DD7E29" w14:textId="46D47B9B" w:rsidTr="00E22FCE">
              <w:trPr>
                <w:trHeight w:val="601"/>
              </w:trPr>
              <w:tc>
                <w:tcPr>
                  <w:tcW w:w="4111" w:type="dxa"/>
                  <w:tcBorders>
                    <w:right w:val="single" w:sz="4" w:space="0" w:color="auto"/>
                  </w:tcBorders>
                </w:tcPr>
                <w:p w14:paraId="265B2D16" w14:textId="05847DA3" w:rsidR="00E22FCE" w:rsidRP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  <w:highlight w:val="lightGray"/>
                      <w:u w:val="single"/>
                    </w:rPr>
                  </w:pPr>
                  <w:r w:rsidRPr="00E22FCE">
                    <w:rPr>
                      <w:rFonts w:ascii="Times New Roman" w:hAnsi="Times New Roman" w:cs="Times New Roman"/>
                      <w:b/>
                      <w:highlight w:val="lightGray"/>
                      <w:u w:val="single"/>
                    </w:rPr>
                    <w:t>Dodávka a montáž sběrnice dat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96B549" w14:textId="0FA77739" w:rsidR="00E22FCE" w:rsidRPr="00E22FCE" w:rsidRDefault="00E22FCE" w:rsidP="00E22FCE">
                  <w:pPr>
                    <w:rPr>
                      <w:rFonts w:ascii="Times New Roman" w:hAnsi="Times New Roman" w:cs="Times New Roman"/>
                      <w:b/>
                      <w:kern w:val="0"/>
                      <w:highlight w:val="lightGray"/>
                      <w14:ligatures w14:val="none"/>
                    </w:rPr>
                  </w:pPr>
                  <w:r w:rsidRPr="00E22FCE">
                    <w:rPr>
                      <w:rFonts w:ascii="Times New Roman" w:hAnsi="Times New Roman" w:cs="Times New Roman"/>
                      <w:b/>
                      <w:kern w:val="0"/>
                      <w:highlight w:val="lightGray"/>
                      <w14:ligatures w14:val="none"/>
                    </w:rPr>
                    <w:t>Za 1 kus Kč bez DPH</w:t>
                  </w:r>
                </w:p>
              </w:tc>
            </w:tr>
          </w:tbl>
          <w:p w14:paraId="20BE4DF0" w14:textId="77777777" w:rsidR="00E22FCE" w:rsidRDefault="00E22FCE" w:rsidP="00E22FCE">
            <w:pPr>
              <w:pStyle w:val="Bezmezer"/>
              <w:widowControl w:val="0"/>
              <w:spacing w:after="240"/>
              <w:ind w:left="720"/>
              <w:rPr>
                <w:rFonts w:ascii="Times New Roman" w:hAnsi="Times New Roman" w:cs="Times New Roman"/>
                <w:u w:val="single"/>
              </w:rPr>
            </w:pPr>
          </w:p>
          <w:tbl>
            <w:tblPr>
              <w:tblpPr w:leftFromText="141" w:rightFromText="141" w:vertAnchor="text" w:horzAnchor="page" w:tblpX="706" w:tblpY="-47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730"/>
            </w:tblGrid>
            <w:tr w:rsidR="00E22FCE" w14:paraId="782C2D7D" w14:textId="77777777" w:rsidTr="00E22FCE">
              <w:trPr>
                <w:trHeight w:val="480"/>
              </w:trPr>
              <w:tc>
                <w:tcPr>
                  <w:tcW w:w="5730" w:type="dxa"/>
                </w:tcPr>
                <w:p w14:paraId="61724775" w14:textId="77777777" w:rsidR="00E22FCE" w:rsidRDefault="00E22FCE" w:rsidP="00E22FCE">
                  <w:pPr>
                    <w:pStyle w:val="Bezmezer"/>
                    <w:widowControl w:val="0"/>
                    <w:spacing w:after="240"/>
                    <w:rPr>
                      <w:rFonts w:ascii="Times New Roman" w:hAnsi="Times New Roman" w:cs="Times New Roman"/>
                      <w:u w:val="single"/>
                    </w:rPr>
                  </w:pPr>
                </w:p>
              </w:tc>
            </w:tr>
          </w:tbl>
          <w:p w14:paraId="751B0F34" w14:textId="10B59268" w:rsidR="00E22FCE" w:rsidRDefault="00E22FCE" w:rsidP="00E22FCE">
            <w:pPr>
              <w:pStyle w:val="Bezmezer"/>
              <w:widowControl w:val="0"/>
              <w:spacing w:after="240"/>
              <w:ind w:left="720"/>
              <w:rPr>
                <w:rFonts w:ascii="Times New Roman" w:hAnsi="Times New Roman" w:cs="Times New Roman"/>
                <w:u w:val="single"/>
              </w:rPr>
            </w:pPr>
          </w:p>
          <w:tbl>
            <w:tblPr>
              <w:tblW w:w="3904" w:type="dxa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2615"/>
              <w:gridCol w:w="1289"/>
            </w:tblGrid>
            <w:tr w:rsidR="00E22FCE" w14:paraId="20C38C02" w14:textId="77777777" w:rsidTr="00280D5D">
              <w:tc>
                <w:tcPr>
                  <w:tcW w:w="2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A2341C4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Zajištění ročních dálkových odečtů a předávání dat (evidence) 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59ECA0E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Za 1 kus ročně</w:t>
                  </w:r>
                </w:p>
                <w:p w14:paraId="57BA4A5C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Kč bez DPH</w:t>
                  </w:r>
                </w:p>
              </w:tc>
            </w:tr>
            <w:tr w:rsidR="00E22FCE" w14:paraId="5D286028" w14:textId="77777777" w:rsidTr="00280D5D">
              <w:trPr>
                <w:trHeight w:val="531"/>
              </w:trPr>
              <w:tc>
                <w:tcPr>
                  <w:tcW w:w="2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8DEE160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Studená voda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78DFA3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2FCE" w14:paraId="204C09B1" w14:textId="77777777" w:rsidTr="00280D5D">
              <w:trPr>
                <w:trHeight w:val="531"/>
              </w:trPr>
              <w:tc>
                <w:tcPr>
                  <w:tcW w:w="2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0FDC69B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Teplá voda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B90D9C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2FCE" w14:paraId="771D112D" w14:textId="77777777" w:rsidTr="00280D5D">
              <w:trPr>
                <w:trHeight w:val="531"/>
              </w:trPr>
              <w:tc>
                <w:tcPr>
                  <w:tcW w:w="2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01C93FC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ITN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65E55F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128D6DF" w14:textId="77777777" w:rsidR="00E22FCE" w:rsidRDefault="00E22FCE" w:rsidP="00E22FCE">
            <w:pPr>
              <w:pStyle w:val="Bezmezer"/>
              <w:widowControl w:val="0"/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ab/>
            </w:r>
          </w:p>
          <w:tbl>
            <w:tblPr>
              <w:tblW w:w="6956" w:type="dxa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4122"/>
              <w:gridCol w:w="1227"/>
              <w:gridCol w:w="1607"/>
            </w:tblGrid>
            <w:tr w:rsidR="00E22FCE" w14:paraId="0786762D" w14:textId="77777777" w:rsidTr="00280D5D">
              <w:tc>
                <w:tcPr>
                  <w:tcW w:w="4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6C7F5AB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Cena za zpřístupnění dat na portálu dodavatele včetně technického zařízení</w:t>
                  </w:r>
                </w:p>
              </w:tc>
              <w:tc>
                <w:tcPr>
                  <w:tcW w:w="1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0284DA1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Počet kusů </w:t>
                  </w: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536EF47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Kč bez DPH za 1 byt</w:t>
                  </w:r>
                </w:p>
              </w:tc>
            </w:tr>
            <w:tr w:rsidR="00E22FCE" w14:paraId="5D72CCD2" w14:textId="77777777" w:rsidTr="00280D5D">
              <w:trPr>
                <w:trHeight w:val="531"/>
              </w:trPr>
              <w:tc>
                <w:tcPr>
                  <w:tcW w:w="4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C7047BB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komplexní služba</w:t>
                  </w:r>
                </w:p>
              </w:tc>
              <w:tc>
                <w:tcPr>
                  <w:tcW w:w="1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A7CB14C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AA5459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828831C" w14:textId="77777777" w:rsidR="00E22FCE" w:rsidRDefault="00E22FCE" w:rsidP="00E22FCE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62F79D6F" w14:textId="0F9A1B08" w:rsidR="00AB6752" w:rsidRDefault="00AB6752"/>
    <w:tbl>
      <w:tblPr>
        <w:tblStyle w:val="Svtlstnovnzvraznn1"/>
        <w:tblpPr w:leftFromText="141" w:rightFromText="141" w:horzAnchor="margin" w:tblpY="510"/>
        <w:tblW w:w="5000" w:type="pct"/>
        <w:tblLook w:val="0660" w:firstRow="1" w:lastRow="1" w:firstColumn="0" w:lastColumn="0" w:noHBand="1" w:noVBand="1"/>
      </w:tblPr>
      <w:tblGrid>
        <w:gridCol w:w="2268"/>
        <w:gridCol w:w="2268"/>
        <w:gridCol w:w="2268"/>
        <w:gridCol w:w="2268"/>
      </w:tblGrid>
      <w:tr w:rsidR="00AB6752" w14:paraId="17FA0156" w14:textId="77777777" w:rsidTr="00AB6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noWrap/>
          </w:tcPr>
          <w:p w14:paraId="71F0F8E8" w14:textId="0DD4C5CA" w:rsidR="00AB6752" w:rsidRDefault="00AB6752" w:rsidP="00AB6752">
            <w:r>
              <w:lastRenderedPageBreak/>
              <w:t>RTN</w:t>
            </w:r>
          </w:p>
        </w:tc>
        <w:tc>
          <w:tcPr>
            <w:tcW w:w="1250" w:type="pct"/>
          </w:tcPr>
          <w:p w14:paraId="4489BDEA" w14:textId="3FE6E250" w:rsidR="00AB6752" w:rsidRDefault="00AB6752" w:rsidP="00AB6752">
            <w:pPr>
              <w:pStyle w:val="DecimalAligned"/>
            </w:pPr>
            <w:r>
              <w:t>Vodoměr SV</w:t>
            </w:r>
          </w:p>
        </w:tc>
        <w:tc>
          <w:tcPr>
            <w:tcW w:w="1250" w:type="pct"/>
          </w:tcPr>
          <w:p w14:paraId="7347878E" w14:textId="56F752F2" w:rsidR="00AB6752" w:rsidRDefault="00AB6752" w:rsidP="00AB6752">
            <w:pPr>
              <w:pStyle w:val="DecimalAligned"/>
            </w:pPr>
            <w:r>
              <w:t>Vodoměr TÚV</w:t>
            </w:r>
          </w:p>
        </w:tc>
        <w:tc>
          <w:tcPr>
            <w:tcW w:w="1250" w:type="pct"/>
          </w:tcPr>
          <w:p w14:paraId="1A2852B7" w14:textId="6731CAFD" w:rsidR="00AB6752" w:rsidRDefault="00AB6752" w:rsidP="00AB6752">
            <w:pPr>
              <w:pStyle w:val="DecimalAligned"/>
            </w:pPr>
            <w:r>
              <w:t>Cena celkem</w:t>
            </w:r>
          </w:p>
        </w:tc>
      </w:tr>
      <w:tr w:rsidR="00AB6752" w14:paraId="7BF76D85" w14:textId="77777777" w:rsidTr="00AB675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noWrap/>
          </w:tcPr>
          <w:p w14:paraId="6D120553" w14:textId="4FA3C62D" w:rsidR="00AB6752" w:rsidRDefault="00AB6752" w:rsidP="00AB6752">
            <w:r>
              <w:t>4 ks</w:t>
            </w:r>
          </w:p>
        </w:tc>
        <w:tc>
          <w:tcPr>
            <w:tcW w:w="1250" w:type="pct"/>
          </w:tcPr>
          <w:p w14:paraId="67632D1F" w14:textId="46192EC7" w:rsidR="00AB6752" w:rsidRDefault="00AB6752" w:rsidP="00AB6752">
            <w:pPr>
              <w:pStyle w:val="DecimalAligned"/>
            </w:pPr>
            <w:r>
              <w:t>1 ks</w:t>
            </w:r>
          </w:p>
        </w:tc>
        <w:tc>
          <w:tcPr>
            <w:tcW w:w="1250" w:type="pct"/>
          </w:tcPr>
          <w:p w14:paraId="62C6F4B9" w14:textId="766E068A" w:rsidR="00AB6752" w:rsidRDefault="00AB6752" w:rsidP="00AB6752">
            <w:pPr>
              <w:pStyle w:val="DecimalAligned"/>
            </w:pPr>
            <w:r>
              <w:t>1 ks</w:t>
            </w:r>
          </w:p>
        </w:tc>
        <w:tc>
          <w:tcPr>
            <w:tcW w:w="1250" w:type="pct"/>
          </w:tcPr>
          <w:p w14:paraId="05A73DB8" w14:textId="23EFA3F7" w:rsidR="00AB6752" w:rsidRDefault="00AB6752" w:rsidP="00AB6752">
            <w:pPr>
              <w:pStyle w:val="DecimalAligned"/>
            </w:pPr>
          </w:p>
        </w:tc>
      </w:tr>
    </w:tbl>
    <w:p w14:paraId="76A0935C" w14:textId="03EA319F" w:rsidR="008079B8" w:rsidRPr="00AB6752" w:rsidRDefault="00AB6752">
      <w:pPr>
        <w:rPr>
          <w:b/>
          <w:bCs/>
        </w:rPr>
      </w:pPr>
      <w:r w:rsidRPr="00AB6752">
        <w:rPr>
          <w:b/>
          <w:bCs/>
        </w:rPr>
        <w:t>Náklad na</w:t>
      </w:r>
      <w:r>
        <w:rPr>
          <w:b/>
          <w:bCs/>
        </w:rPr>
        <w:t xml:space="preserve"> roční</w:t>
      </w:r>
      <w:r w:rsidRPr="00AB6752">
        <w:rPr>
          <w:b/>
          <w:bCs/>
        </w:rPr>
        <w:t xml:space="preserve"> rozúčtování jedné bytové jednotky o velikosti 1+3</w:t>
      </w:r>
      <w:r>
        <w:rPr>
          <w:b/>
          <w:bCs/>
        </w:rPr>
        <w:t xml:space="preserve"> a zpracování vyúčtování:</w:t>
      </w:r>
    </w:p>
    <w:sectPr w:rsidR="008079B8" w:rsidRPr="00AB6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2E"/>
    <w:rsid w:val="002529F2"/>
    <w:rsid w:val="003847D6"/>
    <w:rsid w:val="003D206B"/>
    <w:rsid w:val="004765AF"/>
    <w:rsid w:val="008079B8"/>
    <w:rsid w:val="008703FF"/>
    <w:rsid w:val="009719D8"/>
    <w:rsid w:val="00AB6752"/>
    <w:rsid w:val="00AD622E"/>
    <w:rsid w:val="00CE51C1"/>
    <w:rsid w:val="00D15DE9"/>
    <w:rsid w:val="00E2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0EEC"/>
  <w15:chartTrackingRefBased/>
  <w15:docId w15:val="{35DF3296-1CFF-4DB3-B778-BFBB3061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622E"/>
  </w:style>
  <w:style w:type="paragraph" w:styleId="Nadpis1">
    <w:name w:val="heading 1"/>
    <w:basedOn w:val="Normln"/>
    <w:next w:val="Normln"/>
    <w:link w:val="Nadpis1Char"/>
    <w:uiPriority w:val="9"/>
    <w:qFormat/>
    <w:rsid w:val="00AD6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6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62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6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62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6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6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6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6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62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62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62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622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622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62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62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62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62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6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6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6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6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62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62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622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62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622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622E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AD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D622E"/>
    <w:pPr>
      <w:suppressAutoHyphens/>
      <w:spacing w:after="0" w:line="240" w:lineRule="auto"/>
    </w:pPr>
    <w:rPr>
      <w:kern w:val="0"/>
      <w14:ligatures w14:val="none"/>
    </w:rPr>
  </w:style>
  <w:style w:type="paragraph" w:customStyle="1" w:styleId="DecimalAligned">
    <w:name w:val="Decimal Aligned"/>
    <w:basedOn w:val="Normln"/>
    <w:uiPriority w:val="40"/>
    <w:qFormat/>
    <w:rsid w:val="00AB6752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AB6752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B6752"/>
    <w:rPr>
      <w:rFonts w:eastAsiaTheme="minorEastAsia" w:cs="Times New Roman"/>
      <w:kern w:val="0"/>
      <w:sz w:val="20"/>
      <w:szCs w:val="20"/>
      <w:lang w:eastAsia="cs-CZ"/>
      <w14:ligatures w14:val="none"/>
    </w:rPr>
  </w:style>
  <w:style w:type="character" w:styleId="Zdraznnjemn">
    <w:name w:val="Subtle Emphasis"/>
    <w:basedOn w:val="Standardnpsmoodstavce"/>
    <w:uiPriority w:val="19"/>
    <w:qFormat/>
    <w:rsid w:val="00AB6752"/>
    <w:rPr>
      <w:i/>
      <w:iCs/>
    </w:rPr>
  </w:style>
  <w:style w:type="table" w:styleId="Svtlstnovnzvraznn1">
    <w:name w:val="Light Shading Accent 1"/>
    <w:basedOn w:val="Normlntabulka"/>
    <w:uiPriority w:val="60"/>
    <w:rsid w:val="00AB6752"/>
    <w:pPr>
      <w:spacing w:after="0" w:line="240" w:lineRule="auto"/>
    </w:pPr>
    <w:rPr>
      <w:rFonts w:eastAsiaTheme="minorEastAsia"/>
      <w:color w:val="2E74B5" w:themeColor="accent1" w:themeShade="BF"/>
      <w:kern w:val="0"/>
      <w:lang w:eastAsia="cs-CZ"/>
      <w14:ligatures w14:val="non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Dagmar Dokulilová</cp:lastModifiedBy>
  <cp:revision>4</cp:revision>
  <dcterms:created xsi:type="dcterms:W3CDTF">2025-12-11T12:29:00Z</dcterms:created>
  <dcterms:modified xsi:type="dcterms:W3CDTF">2026-06-30T08:49:00Z</dcterms:modified>
</cp:coreProperties>
</file>