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72BF4" w14:textId="3568E892" w:rsidR="00E9222B" w:rsidRDefault="00E9222B" w:rsidP="00524181">
      <w:pPr>
        <w:spacing w:line="276" w:lineRule="auto"/>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14AEEA9B" w14:textId="2B81113A" w:rsidR="003B779E" w:rsidRDefault="003B779E" w:rsidP="003B779E">
      <w:pPr>
        <w:spacing w:after="0" w:line="276" w:lineRule="auto"/>
        <w:jc w:val="center"/>
        <w:rPr>
          <w:rFonts w:ascii="Arial Narrow" w:eastAsia="Arial" w:hAnsi="Arial Narrow"/>
        </w:rPr>
      </w:pPr>
      <w:r w:rsidRPr="003B779E">
        <w:rPr>
          <w:rFonts w:ascii="Arial Narrow" w:eastAsia="Arial" w:hAnsi="Arial Narrow"/>
        </w:rPr>
        <w:t>„</w:t>
      </w:r>
      <w:r w:rsidR="00D719D6">
        <w:rPr>
          <w:rFonts w:ascii="Arial Narrow" w:eastAsia="Arial" w:hAnsi="Arial Narrow"/>
          <w:i/>
          <w:iCs/>
        </w:rPr>
        <w:t>Detektor kovov</w:t>
      </w:r>
      <w:r w:rsidR="00E33ECF">
        <w:rPr>
          <w:rFonts w:ascii="Arial Narrow" w:eastAsia="Arial" w:hAnsi="Arial Narrow"/>
          <w:i/>
          <w:iCs/>
        </w:rPr>
        <w:t xml:space="preserve"> II</w:t>
      </w:r>
      <w:r w:rsidRPr="003B779E">
        <w:rPr>
          <w:rFonts w:ascii="Arial Narrow" w:eastAsia="Arial" w:hAnsi="Arial Narrow"/>
        </w:rPr>
        <w:t>“</w:t>
      </w:r>
    </w:p>
    <w:p w14:paraId="1E19033D" w14:textId="75D78934" w:rsidR="003B779E" w:rsidRPr="003B779E" w:rsidRDefault="003B779E" w:rsidP="003B779E">
      <w:pPr>
        <w:spacing w:after="0" w:line="276" w:lineRule="auto"/>
        <w:jc w:val="center"/>
        <w:rPr>
          <w:rFonts w:ascii="Arial Narrow" w:eastAsia="Arial" w:hAnsi="Arial Narrow"/>
          <w:i/>
          <w:iCs/>
        </w:rPr>
      </w:pPr>
      <w:r w:rsidRPr="003B779E">
        <w:rPr>
          <w:rFonts w:ascii="Arial Narrow" w:eastAsia="Arial" w:hAnsi="Arial Narrow"/>
          <w:i/>
          <w:iCs/>
        </w:rPr>
        <w:t xml:space="preserve">(ID </w:t>
      </w:r>
      <w:r w:rsidR="00E33ECF">
        <w:rPr>
          <w:rFonts w:ascii="Arial Narrow" w:eastAsia="Arial" w:hAnsi="Arial Narrow"/>
          <w:i/>
          <w:iCs/>
        </w:rPr>
        <w:t>78949</w:t>
      </w:r>
      <w:r w:rsidRPr="003B779E">
        <w:rPr>
          <w:rFonts w:ascii="Arial Narrow" w:eastAsia="Arial" w:hAnsi="Arial Narrow"/>
          <w:i/>
          <w:iCs/>
        </w:rPr>
        <w:t>)</w:t>
      </w:r>
    </w:p>
    <w:p w14:paraId="5D9DE1FE" w14:textId="77777777" w:rsidR="009B2A26" w:rsidRDefault="009B2A26" w:rsidP="00524181">
      <w:pPr>
        <w:spacing w:after="120" w:line="276" w:lineRule="auto"/>
        <w:jc w:val="both"/>
        <w:rPr>
          <w:rFonts w:ascii="Arial Narrow" w:hAnsi="Arial Narrow" w:cs="Arial"/>
          <w:b/>
          <w:u w:val="single"/>
        </w:rPr>
      </w:pPr>
    </w:p>
    <w:p w14:paraId="1784EB8F" w14:textId="77777777" w:rsidR="00AA7BE0" w:rsidRPr="00971408" w:rsidRDefault="00AA7BE0" w:rsidP="00524181">
      <w:pPr>
        <w:spacing w:after="120" w:line="276"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524181">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524181">
      <w:pPr>
        <w:pStyle w:val="Predvolen"/>
        <w:spacing w:before="0" w:line="276" w:lineRule="auto"/>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524181">
      <w:pPr>
        <w:pStyle w:val="Predvolen"/>
        <w:spacing w:before="0" w:line="276" w:lineRule="auto"/>
        <w:rPr>
          <w:rFonts w:ascii="Arial Narrow" w:eastAsia="Arial Narrow" w:hAnsi="Arial Narrow" w:cs="Arial Narrow"/>
          <w:b/>
          <w:bCs/>
          <w:sz w:val="26"/>
          <w:szCs w:val="26"/>
          <w:shd w:val="clear" w:color="auto" w:fill="FFFFFF"/>
        </w:rPr>
      </w:pPr>
    </w:p>
    <w:p w14:paraId="5552DF51" w14:textId="77777777" w:rsidR="00AA7BE0" w:rsidRPr="00755471" w:rsidRDefault="00AA7BE0" w:rsidP="00524181">
      <w:pPr>
        <w:pStyle w:val="Predvolen"/>
        <w:spacing w:before="0" w:line="276" w:lineRule="auto"/>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524181">
      <w:pPr>
        <w:spacing w:line="276" w:lineRule="auto"/>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00524181">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524181">
      <w:pPr>
        <w:pStyle w:val="Odsekzoznamu"/>
        <w:spacing w:after="200" w:line="276" w:lineRule="auto"/>
        <w:ind w:left="681"/>
        <w:jc w:val="both"/>
        <w:rPr>
          <w:rFonts w:ascii="Arial Narrow" w:eastAsia="Arial" w:hAnsi="Arial Narrow"/>
          <w:noProof/>
        </w:rPr>
      </w:pPr>
    </w:p>
    <w:p w14:paraId="24B988FC" w14:textId="0DA4AEF0" w:rsidR="13791257" w:rsidRDefault="00AA7BE0" w:rsidP="00524181">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65D50" w:rsidRDefault="009F7990" w:rsidP="00524181">
      <w:pPr>
        <w:spacing w:after="200" w:line="276" w:lineRule="auto"/>
        <w:ind w:left="681"/>
        <w:jc w:val="both"/>
        <w:rPr>
          <w:rFonts w:ascii="Arial Narrow" w:eastAsia="Arial" w:hAnsi="Arial Narrow"/>
        </w:rPr>
      </w:pPr>
      <w:r w:rsidRPr="000D1B43">
        <w:rPr>
          <w:rFonts w:ascii="Arial Narrow" w:eastAsia="Arial" w:hAnsi="Arial Narrow"/>
          <w:noProof/>
          <w:color w:val="4472C4" w:themeColor="accent1"/>
        </w:rPr>
        <w:tab/>
      </w:r>
      <w:r w:rsidRPr="00065D50">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65D50" w:rsidRDefault="009F7990" w:rsidP="00524181">
      <w:pPr>
        <w:spacing w:after="200" w:line="276" w:lineRule="auto"/>
        <w:ind w:left="681"/>
        <w:jc w:val="both"/>
        <w:rPr>
          <w:rFonts w:ascii="Arial Narrow" w:eastAsia="Arial" w:hAnsi="Arial Narrow"/>
        </w:rPr>
      </w:pPr>
      <w:r w:rsidRPr="00065D50">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065D50" w:rsidRDefault="009F7990" w:rsidP="00524181">
      <w:pPr>
        <w:pStyle w:val="Odsekzoznamu"/>
        <w:spacing w:after="200" w:line="276" w:lineRule="auto"/>
        <w:ind w:left="681" w:firstLine="27"/>
        <w:jc w:val="both"/>
        <w:rPr>
          <w:rFonts w:ascii="Arial Narrow" w:eastAsia="Arial" w:hAnsi="Arial Narrow"/>
        </w:rPr>
      </w:pPr>
      <w:r w:rsidRPr="00065D50">
        <w:rPr>
          <w:rFonts w:ascii="Arial Narrow" w:eastAsia="Arial" w:hAnsi="Arial Narrow"/>
        </w:rPr>
        <w:t>V čestnom vyhlásení alebo vyhlásení uchádzač uvedie zoznam osôb v zmysle vyššie uvedeného.</w:t>
      </w:r>
    </w:p>
    <w:p w14:paraId="129EB642" w14:textId="77777777" w:rsidR="003572F0" w:rsidRPr="00065D50" w:rsidRDefault="003572F0" w:rsidP="00524181">
      <w:pPr>
        <w:pStyle w:val="Odsekzoznamu"/>
        <w:spacing w:after="200" w:line="276" w:lineRule="auto"/>
        <w:ind w:left="681" w:firstLine="27"/>
        <w:jc w:val="both"/>
        <w:rPr>
          <w:rFonts w:ascii="Arial Narrow" w:eastAsia="Arial" w:hAnsi="Arial Narrow"/>
        </w:rPr>
      </w:pPr>
    </w:p>
    <w:p w14:paraId="6005E857" w14:textId="10322D7B" w:rsidR="003572F0" w:rsidRPr="00065D50" w:rsidRDefault="00722CB2" w:rsidP="00524181">
      <w:pPr>
        <w:pStyle w:val="Odsekzoznamu"/>
        <w:spacing w:after="200" w:line="276" w:lineRule="auto"/>
        <w:ind w:left="681"/>
        <w:jc w:val="both"/>
        <w:rPr>
          <w:rFonts w:ascii="Arial Narrow" w:eastAsia="Arial" w:hAnsi="Arial Narrow"/>
          <w:u w:val="single"/>
        </w:rPr>
      </w:pPr>
      <w:r w:rsidRPr="00065D50">
        <w:rPr>
          <w:rFonts w:ascii="Arial Narrow" w:eastAsia="Arial" w:hAnsi="Arial Narrow"/>
          <w:u w:val="single"/>
        </w:rPr>
        <w:lastRenderedPageBreak/>
        <w:t>Predmetné čestné vyhlásenie uchádzač vyplní podľa vzoru uvedeného v </w:t>
      </w:r>
      <w:r w:rsidR="3888AE72" w:rsidRPr="00065D50">
        <w:rPr>
          <w:rFonts w:ascii="Arial Narrow" w:eastAsia="Arial" w:hAnsi="Arial Narrow"/>
          <w:u w:val="single"/>
        </w:rPr>
        <w:t xml:space="preserve"> </w:t>
      </w:r>
      <w:r w:rsidRPr="00065D50">
        <w:rPr>
          <w:rFonts w:ascii="Arial Narrow" w:eastAsia="Arial" w:hAnsi="Arial Narrow"/>
          <w:u w:val="single"/>
        </w:rPr>
        <w:t>prílohe č. 6a súťažných podkladov.</w:t>
      </w:r>
    </w:p>
    <w:p w14:paraId="17634B84" w14:textId="77777777" w:rsidR="009F7990" w:rsidRDefault="009F7990" w:rsidP="00524181">
      <w:pPr>
        <w:pStyle w:val="Odsekzoznamu"/>
        <w:spacing w:after="200" w:line="276" w:lineRule="auto"/>
        <w:ind w:left="681"/>
        <w:jc w:val="both"/>
        <w:rPr>
          <w:rFonts w:ascii="Arial Narrow" w:eastAsia="Arial" w:hAnsi="Arial Narrow"/>
        </w:rPr>
      </w:pPr>
    </w:p>
    <w:p w14:paraId="1018932E" w14:textId="2EA552B9" w:rsidR="00AA7BE0" w:rsidRDefault="00AA7BE0" w:rsidP="00524181">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524181">
      <w:pPr>
        <w:pStyle w:val="Odsekzoznamu"/>
        <w:spacing w:after="200" w:line="276" w:lineRule="auto"/>
        <w:ind w:left="681"/>
        <w:jc w:val="both"/>
        <w:rPr>
          <w:rFonts w:ascii="Arial Narrow" w:eastAsia="Arial" w:hAnsi="Arial Narrow"/>
        </w:rPr>
      </w:pPr>
    </w:p>
    <w:p w14:paraId="5040F2D7" w14:textId="77777777" w:rsidR="00AA7BE0" w:rsidRDefault="00AA7BE0" w:rsidP="00524181">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524181">
      <w:pPr>
        <w:pStyle w:val="Odsekzoznamu"/>
        <w:spacing w:line="276" w:lineRule="auto"/>
        <w:rPr>
          <w:rFonts w:ascii="Arial Narrow" w:eastAsia="Arial" w:hAnsi="Arial Narrow"/>
        </w:rPr>
      </w:pPr>
    </w:p>
    <w:p w14:paraId="2EA465C0" w14:textId="77777777" w:rsidR="00AA7BE0" w:rsidRPr="00755471" w:rsidRDefault="00AA7BE0" w:rsidP="00524181">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524181">
      <w:pPr>
        <w:pStyle w:val="Odsekzoznamu"/>
        <w:spacing w:line="276" w:lineRule="auto"/>
        <w:ind w:left="681"/>
        <w:jc w:val="both"/>
        <w:rPr>
          <w:rFonts w:ascii="Arial Narrow" w:eastAsia="Arial" w:hAnsi="Arial Narrow"/>
        </w:rPr>
      </w:pPr>
    </w:p>
    <w:p w14:paraId="7F3E6580" w14:textId="77777777" w:rsidR="00AA7BE0" w:rsidRDefault="00AA7BE0" w:rsidP="00524181">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524181">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524181">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524181">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524181">
      <w:pPr>
        <w:autoSpaceDE w:val="0"/>
        <w:autoSpaceDN w:val="0"/>
        <w:adjustRightInd w:val="0"/>
        <w:spacing w:after="0" w:line="276"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524181">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524181">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524181">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524181">
      <w:pPr>
        <w:pStyle w:val="Odsekzoznamu"/>
        <w:widowControl w:val="0"/>
        <w:tabs>
          <w:tab w:val="left" w:pos="0"/>
        </w:tabs>
        <w:spacing w:after="0" w:line="276"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524181">
      <w:pPr>
        <w:pStyle w:val="Odsekzoznamu"/>
        <w:widowControl w:val="0"/>
        <w:tabs>
          <w:tab w:val="left" w:pos="0"/>
        </w:tabs>
        <w:spacing w:after="12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524181">
      <w:pPr>
        <w:autoSpaceDE w:val="0"/>
        <w:autoSpaceDN w:val="0"/>
        <w:adjustRightInd w:val="0"/>
        <w:spacing w:after="120" w:line="276" w:lineRule="auto"/>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524181">
      <w:pPr>
        <w:pStyle w:val="Zkladntext"/>
        <w:numPr>
          <w:ilvl w:val="0"/>
          <w:numId w:val="17"/>
        </w:numPr>
        <w:spacing w:line="276" w:lineRule="auto"/>
        <w:jc w:val="both"/>
        <w:rPr>
          <w:rFonts w:ascii="Arial Narrow" w:hAnsi="Arial Narrow"/>
          <w:shd w:val="clear" w:color="auto" w:fill="FFFFFF"/>
        </w:rPr>
      </w:pPr>
      <w:r w:rsidRPr="00755471">
        <w:rPr>
          <w:rFonts w:ascii="Arial Narrow" w:hAnsi="Arial Narrow"/>
          <w:shd w:val="clear" w:color="auto" w:fill="FFFFFF"/>
        </w:rPr>
        <w:lastRenderedPageBreak/>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0524181">
      <w:pPr>
        <w:spacing w:after="120" w:line="276" w:lineRule="auto"/>
        <w:jc w:val="both"/>
        <w:rPr>
          <w:rFonts w:ascii="Arial Narrow" w:eastAsia="Arial Narrow" w:hAnsi="Arial Narrow" w:cs="Arial Narrow"/>
          <w:color w:val="000000" w:themeColor="text1"/>
        </w:rPr>
      </w:pPr>
      <w:r w:rsidRPr="0F3A462C">
        <w:rPr>
          <w:rStyle w:val="Jemnzvraznenie"/>
          <w:rFonts w:ascii="Arial Narrow" w:hAnsi="Arial Narrow"/>
          <w:sz w:val="22"/>
        </w:rPr>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494EA4FF" w14:textId="29F2B939" w:rsidR="00AA7BE0" w:rsidRDefault="00AA7BE0" w:rsidP="00524181">
      <w:pPr>
        <w:autoSpaceDE w:val="0"/>
        <w:autoSpaceDN w:val="0"/>
        <w:adjustRightInd w:val="0"/>
        <w:spacing w:after="120" w:line="276"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38DF210" w14:textId="77777777" w:rsidR="00E33ECF" w:rsidRDefault="00E33ECF" w:rsidP="00E33ECF">
      <w:pPr>
        <w:autoSpaceDE w:val="0"/>
        <w:autoSpaceDN w:val="0"/>
        <w:adjustRightInd w:val="0"/>
        <w:spacing w:after="0" w:line="276" w:lineRule="auto"/>
        <w:jc w:val="both"/>
        <w:rPr>
          <w:rFonts w:ascii="Arial Narrow" w:hAnsi="Arial Narrow"/>
        </w:rPr>
      </w:pPr>
      <w:r>
        <w:rPr>
          <w:rFonts w:ascii="Arial Narrow" w:hAnsi="Arial Narrow"/>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uvedie opatrenia na vykonanie nápravy podľa prvej vety v ponuke.</w:t>
      </w:r>
    </w:p>
    <w:p w14:paraId="472A2FC9" w14:textId="77777777" w:rsidR="004B35F2" w:rsidRPr="004B35F2" w:rsidRDefault="004B35F2" w:rsidP="00524181">
      <w:pPr>
        <w:spacing w:line="276" w:lineRule="auto"/>
        <w:jc w:val="both"/>
        <w:rPr>
          <w:rFonts w:ascii="Arial Narrow" w:hAnsi="Arial Narrow"/>
        </w:rPr>
      </w:pPr>
    </w:p>
    <w:p w14:paraId="45A992B3" w14:textId="77777777" w:rsidR="00E9222B" w:rsidRPr="00C0734B" w:rsidRDefault="00E9222B" w:rsidP="00524181">
      <w:pPr>
        <w:pStyle w:val="Odsekzoznamu"/>
        <w:numPr>
          <w:ilvl w:val="0"/>
          <w:numId w:val="16"/>
        </w:numPr>
        <w:spacing w:after="0" w:line="276" w:lineRule="auto"/>
        <w:ind w:left="284" w:hanging="284"/>
        <w:jc w:val="both"/>
        <w:rPr>
          <w:rFonts w:ascii="Arial Narrow" w:hAnsi="Arial Narrow"/>
          <w:b/>
          <w:u w:val="single"/>
          <w:lang w:eastAsia="sk-SK"/>
        </w:rPr>
      </w:pPr>
      <w:r w:rsidRPr="00C0734B">
        <w:rPr>
          <w:rFonts w:ascii="Arial Narrow" w:hAnsi="Arial Narrow"/>
          <w:b/>
          <w:u w:val="single"/>
          <w:lang w:eastAsia="sk-SK"/>
        </w:rPr>
        <w:t xml:space="preserve">Ekonomické a finančné postavenie podľa </w:t>
      </w:r>
      <w:r w:rsidRPr="009D239D">
        <w:rPr>
          <w:rFonts w:ascii="Arial Narrow" w:hAnsi="Arial Narrow"/>
          <w:b/>
          <w:u w:val="single"/>
          <w:lang w:eastAsia="sk-SK"/>
        </w:rPr>
        <w:t>§ 33 zákona</w:t>
      </w:r>
    </w:p>
    <w:p w14:paraId="156DBDFD" w14:textId="77777777" w:rsidR="00E9222B" w:rsidRDefault="00E9222B" w:rsidP="00524181">
      <w:pPr>
        <w:spacing w:after="0" w:line="276" w:lineRule="auto"/>
        <w:jc w:val="both"/>
        <w:rPr>
          <w:rFonts w:ascii="Arial Narrow" w:hAnsi="Arial Narrow"/>
        </w:rPr>
      </w:pPr>
    </w:p>
    <w:p w14:paraId="2E1E4809" w14:textId="77777777" w:rsidR="00FC70A5" w:rsidRPr="00FC70A5" w:rsidRDefault="00F14DE1" w:rsidP="00524181">
      <w:pPr>
        <w:spacing w:after="0" w:line="276" w:lineRule="auto"/>
        <w:jc w:val="both"/>
        <w:rPr>
          <w:rFonts w:ascii="Arial Narrow" w:hAnsi="Arial Narrow"/>
        </w:rPr>
      </w:pPr>
      <w:r>
        <w:rPr>
          <w:rFonts w:ascii="Arial Narrow" w:hAnsi="Arial Narrow"/>
          <w:bCs/>
        </w:rPr>
        <w:t>Nepožaduje sa.</w:t>
      </w:r>
    </w:p>
    <w:p w14:paraId="4F7FC75C" w14:textId="035D18C1" w:rsidR="007076DE" w:rsidRPr="00AA250D" w:rsidRDefault="00E9222B" w:rsidP="00524181">
      <w:pPr>
        <w:pStyle w:val="Odsekzoznamu"/>
        <w:numPr>
          <w:ilvl w:val="0"/>
          <w:numId w:val="16"/>
        </w:numPr>
        <w:spacing w:before="300" w:after="300" w:line="276"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w:t>
      </w:r>
      <w:r w:rsidRPr="009D239D">
        <w:rPr>
          <w:rFonts w:ascii="Arial Narrow" w:hAnsi="Arial Narrow"/>
          <w:b/>
          <w:u w:val="single"/>
          <w:lang w:eastAsia="sk-SK"/>
        </w:rPr>
        <w:t>§ 34 zákona</w:t>
      </w:r>
    </w:p>
    <w:p w14:paraId="182CA8E5" w14:textId="2B2F0F43" w:rsidR="007076DE" w:rsidRPr="009D239D" w:rsidRDefault="009D239D" w:rsidP="009D239D">
      <w:pPr>
        <w:spacing w:before="300" w:after="300" w:line="276" w:lineRule="auto"/>
        <w:rPr>
          <w:rFonts w:ascii="Arial Narrow" w:hAnsi="Arial Narrow"/>
          <w:bCs/>
        </w:rPr>
      </w:pPr>
      <w:r w:rsidRPr="009D239D">
        <w:rPr>
          <w:rFonts w:ascii="Arial Narrow" w:hAnsi="Arial Narrow"/>
          <w:bCs/>
        </w:rPr>
        <w:t>Nepožaduje sa.</w:t>
      </w:r>
    </w:p>
    <w:p w14:paraId="53E9D7FE" w14:textId="77777777" w:rsidR="00AF7F2F" w:rsidRPr="00FC078C" w:rsidRDefault="00FC078C" w:rsidP="00524181">
      <w:pPr>
        <w:pStyle w:val="Odsekzoznamu"/>
        <w:numPr>
          <w:ilvl w:val="0"/>
          <w:numId w:val="16"/>
        </w:numPr>
        <w:spacing w:before="300" w:after="300" w:line="276"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524181">
      <w:pPr>
        <w:spacing w:after="0" w:line="276"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524181">
      <w:pPr>
        <w:spacing w:after="0" w:line="276" w:lineRule="auto"/>
        <w:jc w:val="both"/>
        <w:rPr>
          <w:rFonts w:ascii="Arial Narrow" w:hAnsi="Arial Narrow"/>
          <w:lang w:eastAsia="sk-SK"/>
        </w:rPr>
      </w:pPr>
    </w:p>
    <w:p w14:paraId="4F2FDB50" w14:textId="77777777" w:rsidR="00AF7F2F" w:rsidRDefault="00AF7F2F" w:rsidP="00524181">
      <w:pPr>
        <w:spacing w:after="0" w:line="276"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524181">
      <w:pPr>
        <w:spacing w:after="0" w:line="276" w:lineRule="auto"/>
        <w:jc w:val="both"/>
        <w:rPr>
          <w:rFonts w:ascii="Arial Narrow" w:hAnsi="Arial Narrow" w:cs="Arial"/>
        </w:rPr>
      </w:pPr>
    </w:p>
    <w:p w14:paraId="07E2301D" w14:textId="77777777" w:rsidR="00AF7F2F" w:rsidRPr="003E03B5" w:rsidRDefault="00AF7F2F" w:rsidP="00524181">
      <w:pPr>
        <w:spacing w:after="0" w:line="276"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524181">
      <w:pPr>
        <w:spacing w:after="0" w:line="276" w:lineRule="auto"/>
        <w:jc w:val="both"/>
        <w:rPr>
          <w:rFonts w:ascii="Arial Narrow" w:hAnsi="Arial Narrow"/>
          <w:lang w:eastAsia="sk-SK"/>
        </w:rPr>
      </w:pPr>
    </w:p>
    <w:p w14:paraId="7561D885" w14:textId="77777777" w:rsidR="00AF7F2F" w:rsidRPr="00C52AEC" w:rsidRDefault="00AF7F2F" w:rsidP="00524181">
      <w:pPr>
        <w:pStyle w:val="Odsekzoznamu"/>
        <w:spacing w:after="0" w:line="276"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524181">
      <w:pPr>
        <w:spacing w:after="0" w:line="276" w:lineRule="auto"/>
        <w:jc w:val="both"/>
        <w:rPr>
          <w:rFonts w:ascii="Arial Narrow" w:hAnsi="Arial Narrow"/>
          <w:shd w:val="clear" w:color="auto" w:fill="FFFFFF"/>
        </w:rPr>
      </w:pPr>
    </w:p>
    <w:p w14:paraId="64743391" w14:textId="324F929D" w:rsidR="00AF7F2F" w:rsidRDefault="00AF7F2F" w:rsidP="00524181">
      <w:pPr>
        <w:spacing w:after="0" w:line="276"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524181">
      <w:pPr>
        <w:spacing w:after="0" w:line="276" w:lineRule="auto"/>
        <w:jc w:val="both"/>
        <w:rPr>
          <w:rStyle w:val="Jemnzvraznenie"/>
          <w:rFonts w:ascii="Arial Narrow" w:hAnsi="Arial Narrow"/>
          <w:b w:val="0"/>
          <w:sz w:val="22"/>
        </w:rPr>
      </w:pPr>
    </w:p>
    <w:p w14:paraId="58EB27E0" w14:textId="3F71040B" w:rsidR="00AF7F2F" w:rsidRPr="00F34B9D" w:rsidRDefault="00AF7F2F" w:rsidP="00524181">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3A0C4354" w14:textId="77777777" w:rsidR="00E33ECF" w:rsidRPr="00E33ECF" w:rsidRDefault="00E33ECF" w:rsidP="00E33ECF">
      <w:pPr>
        <w:spacing w:before="120" w:after="0" w:line="276" w:lineRule="auto"/>
        <w:jc w:val="both"/>
        <w:rPr>
          <w:rFonts w:ascii="Arial Narrow" w:hAnsi="Arial Narrow"/>
          <w:b/>
          <w:bCs/>
          <w:lang w:eastAsia="sk-SK"/>
        </w:rPr>
      </w:pPr>
      <w:r w:rsidRPr="00E33ECF">
        <w:rPr>
          <w:rFonts w:ascii="Arial Narrow" w:hAnsi="Arial Narrow"/>
          <w:b/>
          <w:bCs/>
          <w:lang w:eastAsia="sk-SK"/>
        </w:rPr>
        <w:t>Verejný obstarávateľ vyžaduje aby uchádzač vo formulári vyplnil nasledujúce časti:</w:t>
      </w:r>
    </w:p>
    <w:p w14:paraId="037FC6AF" w14:textId="77777777" w:rsidR="00E33ECF" w:rsidRPr="00E33ECF" w:rsidRDefault="00E33ECF" w:rsidP="00E33ECF">
      <w:pPr>
        <w:spacing w:before="120" w:after="0" w:line="276" w:lineRule="auto"/>
        <w:jc w:val="both"/>
        <w:rPr>
          <w:rFonts w:ascii="Arial Narrow" w:hAnsi="Arial Narrow"/>
          <w:b/>
          <w:bCs/>
          <w:lang w:val="x-none" w:eastAsia="sk-SK"/>
        </w:rPr>
      </w:pPr>
      <w:r w:rsidRPr="00E33ECF">
        <w:rPr>
          <w:rFonts w:ascii="Arial Narrow" w:hAnsi="Arial Narrow"/>
          <w:b/>
          <w:bCs/>
          <w:lang w:val="x-none" w:eastAsia="sk-SK"/>
        </w:rPr>
        <w:t>časť II -  A, B a C,</w:t>
      </w:r>
    </w:p>
    <w:p w14:paraId="57F5E0E5" w14:textId="77777777" w:rsidR="00E33ECF" w:rsidRPr="00E33ECF" w:rsidRDefault="00E33ECF" w:rsidP="00E33ECF">
      <w:pPr>
        <w:spacing w:before="120" w:after="0" w:line="276" w:lineRule="auto"/>
        <w:jc w:val="both"/>
        <w:rPr>
          <w:rFonts w:ascii="Arial Narrow" w:hAnsi="Arial Narrow"/>
          <w:b/>
          <w:bCs/>
          <w:lang w:val="x-none" w:eastAsia="sk-SK"/>
        </w:rPr>
      </w:pPr>
      <w:r w:rsidRPr="00E33ECF">
        <w:rPr>
          <w:rFonts w:ascii="Arial Narrow" w:hAnsi="Arial Narrow"/>
          <w:b/>
          <w:bCs/>
          <w:lang w:val="x-none" w:eastAsia="sk-SK"/>
        </w:rPr>
        <w:t>časť III - A, B, C a D,</w:t>
      </w:r>
    </w:p>
    <w:p w14:paraId="0EC1894F" w14:textId="77777777" w:rsidR="00E33ECF" w:rsidRPr="00E33ECF" w:rsidRDefault="00E33ECF" w:rsidP="00E33ECF">
      <w:pPr>
        <w:spacing w:before="120" w:after="0" w:line="276" w:lineRule="auto"/>
        <w:jc w:val="both"/>
        <w:rPr>
          <w:rFonts w:ascii="Arial Narrow" w:hAnsi="Arial Narrow"/>
          <w:b/>
          <w:bCs/>
          <w:lang w:val="x-none" w:eastAsia="sk-SK"/>
        </w:rPr>
      </w:pPr>
      <w:r w:rsidRPr="00E33ECF">
        <w:rPr>
          <w:rFonts w:ascii="Arial Narrow" w:hAnsi="Arial Narrow"/>
          <w:b/>
          <w:bCs/>
          <w:lang w:val="x-none" w:eastAsia="sk-SK"/>
        </w:rPr>
        <w:t>časť IV -  oddiel α,</w:t>
      </w:r>
    </w:p>
    <w:p w14:paraId="31BD668E" w14:textId="77777777" w:rsidR="00E33ECF" w:rsidRPr="00E33ECF" w:rsidRDefault="00E33ECF" w:rsidP="00E33ECF">
      <w:pPr>
        <w:spacing w:before="120" w:after="0" w:line="276" w:lineRule="auto"/>
        <w:jc w:val="both"/>
        <w:rPr>
          <w:rFonts w:ascii="Arial Narrow" w:hAnsi="Arial Narrow"/>
          <w:b/>
          <w:bCs/>
          <w:lang w:val="x-none" w:eastAsia="sk-SK"/>
        </w:rPr>
      </w:pPr>
      <w:r w:rsidRPr="00E33ECF">
        <w:rPr>
          <w:rFonts w:ascii="Arial Narrow" w:hAnsi="Arial Narrow"/>
          <w:b/>
          <w:bCs/>
          <w:lang w:val="x-none" w:eastAsia="sk-SK"/>
        </w:rPr>
        <w:t>časť VI.</w:t>
      </w:r>
    </w:p>
    <w:p w14:paraId="4A141AAB" w14:textId="77777777" w:rsidR="00E33ECF" w:rsidRPr="00E33ECF" w:rsidRDefault="00E33ECF" w:rsidP="00E33ECF">
      <w:pPr>
        <w:spacing w:before="120" w:after="0" w:line="276" w:lineRule="auto"/>
        <w:jc w:val="both"/>
        <w:rPr>
          <w:rFonts w:ascii="Arial Narrow" w:hAnsi="Arial Narrow"/>
          <w:lang w:eastAsia="sk-SK"/>
        </w:rPr>
      </w:pPr>
      <w:r w:rsidRPr="00E33ECF">
        <w:rPr>
          <w:rFonts w:ascii="Arial Narrow" w:hAnsi="Arial Narrow"/>
          <w:lang w:eastAsia="sk-SK"/>
        </w:rPr>
        <w:t>V prípade jeho použitia predloží uchádzač jednotný európsky dokument v ponuke v elektronickej podobe.</w:t>
      </w:r>
    </w:p>
    <w:p w14:paraId="004FFE19" w14:textId="77777777" w:rsidR="00E33ECF" w:rsidRPr="00E33ECF" w:rsidRDefault="00E33ECF" w:rsidP="00E33ECF">
      <w:pPr>
        <w:spacing w:before="120" w:after="0" w:line="276" w:lineRule="auto"/>
        <w:jc w:val="both"/>
        <w:rPr>
          <w:rFonts w:ascii="Arial Narrow" w:hAnsi="Arial Narrow"/>
          <w:lang w:eastAsia="sk-SK"/>
        </w:rPr>
      </w:pPr>
      <w:r w:rsidRPr="00E33ECF">
        <w:rPr>
          <w:rFonts w:ascii="Arial Narrow" w:hAnsi="Arial Narrow"/>
          <w:lang w:eastAsia="sk-SK"/>
        </w:rPr>
        <w:t>Ak uchádzač nevyužije na preukázanie splnenia podmienok účasti jednotný európsky dokument podľa § 39 zákona predkladá  v ponuke doklady na preukázanie splnenia podmienok účasti v elektronickej podobe podľa bodu 10.2  týchto súťažných podkladov.</w:t>
      </w:r>
    </w:p>
    <w:p w14:paraId="4E907A48" w14:textId="77777777" w:rsidR="00E33ECF" w:rsidRPr="00E33ECF" w:rsidRDefault="00E33ECF" w:rsidP="00524181">
      <w:pPr>
        <w:spacing w:before="120" w:after="0" w:line="276" w:lineRule="auto"/>
        <w:jc w:val="both"/>
        <w:rPr>
          <w:rFonts w:ascii="Arial Narrow" w:hAnsi="Arial Narrow"/>
          <w:lang w:eastAsia="sk-SK"/>
        </w:rPr>
      </w:pPr>
    </w:p>
    <w:p w14:paraId="2FDECB8B" w14:textId="17AFE969" w:rsidR="00E93795" w:rsidRPr="00152064" w:rsidRDefault="00E93795" w:rsidP="00524181">
      <w:pPr>
        <w:spacing w:before="120" w:after="0" w:line="276" w:lineRule="auto"/>
        <w:jc w:val="both"/>
        <w:rPr>
          <w:rFonts w:ascii="Arial Narrow" w:hAnsi="Arial Narrow"/>
          <w:b/>
          <w:bCs/>
          <w:lang w:eastAsia="sk-SK"/>
        </w:rPr>
      </w:pP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565DB" w14:textId="77777777" w:rsidR="00B61810" w:rsidRDefault="00B61810" w:rsidP="00CF3803">
      <w:pPr>
        <w:spacing w:after="0" w:line="240" w:lineRule="auto"/>
      </w:pPr>
      <w:r>
        <w:separator/>
      </w:r>
    </w:p>
  </w:endnote>
  <w:endnote w:type="continuationSeparator" w:id="0">
    <w:p w14:paraId="0EFCE3D8" w14:textId="77777777" w:rsidR="00B61810" w:rsidRDefault="00B6181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21F51" w14:textId="77777777" w:rsidR="00B61810" w:rsidRDefault="00B61810" w:rsidP="00CF3803">
      <w:pPr>
        <w:spacing w:after="0" w:line="240" w:lineRule="auto"/>
      </w:pPr>
      <w:r>
        <w:separator/>
      </w:r>
    </w:p>
  </w:footnote>
  <w:footnote w:type="continuationSeparator" w:id="0">
    <w:p w14:paraId="5F14BCAF" w14:textId="77777777" w:rsidR="00B61810" w:rsidRDefault="00B61810"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65D50"/>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0F52C9"/>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B779E"/>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4721"/>
    <w:rsid w:val="00466C5E"/>
    <w:rsid w:val="004709DE"/>
    <w:rsid w:val="0047282D"/>
    <w:rsid w:val="00483DAC"/>
    <w:rsid w:val="00491DDA"/>
    <w:rsid w:val="004A1FFD"/>
    <w:rsid w:val="004B206A"/>
    <w:rsid w:val="004B35F2"/>
    <w:rsid w:val="004B496E"/>
    <w:rsid w:val="004C335B"/>
    <w:rsid w:val="004E0D4E"/>
    <w:rsid w:val="004F585E"/>
    <w:rsid w:val="00501BEC"/>
    <w:rsid w:val="00503C06"/>
    <w:rsid w:val="00504DFD"/>
    <w:rsid w:val="00505F5D"/>
    <w:rsid w:val="00506594"/>
    <w:rsid w:val="0051020F"/>
    <w:rsid w:val="00524181"/>
    <w:rsid w:val="00541B2C"/>
    <w:rsid w:val="00543F73"/>
    <w:rsid w:val="00557FB2"/>
    <w:rsid w:val="00566D51"/>
    <w:rsid w:val="005677AD"/>
    <w:rsid w:val="00584149"/>
    <w:rsid w:val="00586473"/>
    <w:rsid w:val="00587243"/>
    <w:rsid w:val="005A0AEB"/>
    <w:rsid w:val="005B7A62"/>
    <w:rsid w:val="005C36BB"/>
    <w:rsid w:val="005D0004"/>
    <w:rsid w:val="005E055E"/>
    <w:rsid w:val="005E28B7"/>
    <w:rsid w:val="005E6C0D"/>
    <w:rsid w:val="005F0BEB"/>
    <w:rsid w:val="005F174C"/>
    <w:rsid w:val="005F6B63"/>
    <w:rsid w:val="006014EE"/>
    <w:rsid w:val="00603573"/>
    <w:rsid w:val="006129C1"/>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6197A"/>
    <w:rsid w:val="009703C0"/>
    <w:rsid w:val="0098633C"/>
    <w:rsid w:val="00986E67"/>
    <w:rsid w:val="009A6009"/>
    <w:rsid w:val="009B2A26"/>
    <w:rsid w:val="009B5AC4"/>
    <w:rsid w:val="009B6299"/>
    <w:rsid w:val="009D239D"/>
    <w:rsid w:val="009D6A48"/>
    <w:rsid w:val="009E5AD8"/>
    <w:rsid w:val="009E70AF"/>
    <w:rsid w:val="009F226E"/>
    <w:rsid w:val="009F7990"/>
    <w:rsid w:val="00A007E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61810"/>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1657"/>
    <w:rsid w:val="00CD4D8D"/>
    <w:rsid w:val="00CD4F88"/>
    <w:rsid w:val="00CE6FD2"/>
    <w:rsid w:val="00CF3803"/>
    <w:rsid w:val="00CF4064"/>
    <w:rsid w:val="00D06236"/>
    <w:rsid w:val="00D072BB"/>
    <w:rsid w:val="00D172AD"/>
    <w:rsid w:val="00D3408F"/>
    <w:rsid w:val="00D426E7"/>
    <w:rsid w:val="00D42D10"/>
    <w:rsid w:val="00D47299"/>
    <w:rsid w:val="00D569AD"/>
    <w:rsid w:val="00D624F7"/>
    <w:rsid w:val="00D719D6"/>
    <w:rsid w:val="00D911C9"/>
    <w:rsid w:val="00D92EE1"/>
    <w:rsid w:val="00D9300B"/>
    <w:rsid w:val="00DA74B0"/>
    <w:rsid w:val="00DE45F4"/>
    <w:rsid w:val="00DF0D5E"/>
    <w:rsid w:val="00E00E40"/>
    <w:rsid w:val="00E01F8B"/>
    <w:rsid w:val="00E04AE5"/>
    <w:rsid w:val="00E052F9"/>
    <w:rsid w:val="00E10B0A"/>
    <w:rsid w:val="00E14C68"/>
    <w:rsid w:val="00E31194"/>
    <w:rsid w:val="00E33ECF"/>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1C7A"/>
    <w:rsid w:val="00EE4132"/>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86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4.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1883</Words>
  <Characters>10736</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Mária Kačincová</cp:lastModifiedBy>
  <cp:revision>7</cp:revision>
  <cp:lastPrinted>2022-01-18T07:35:00Z</cp:lastPrinted>
  <dcterms:created xsi:type="dcterms:W3CDTF">2025-07-08T12:05:00Z</dcterms:created>
  <dcterms:modified xsi:type="dcterms:W3CDTF">2026-07-02T08:53:00Z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