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2EF3" w14:textId="77777777" w:rsidR="002F34ED" w:rsidRPr="007842D8" w:rsidRDefault="002F34ED" w:rsidP="002F34ED">
      <w:pPr>
        <w:tabs>
          <w:tab w:val="right" w:leader="dot" w:pos="10080"/>
        </w:tabs>
        <w:rPr>
          <w:b/>
        </w:rPr>
      </w:pPr>
    </w:p>
    <w:p w14:paraId="2B05F972" w14:textId="77777777" w:rsidR="00B524AB" w:rsidRDefault="00B524AB" w:rsidP="00B524AB">
      <w:pPr>
        <w:tabs>
          <w:tab w:val="right" w:leader="dot" w:pos="10080"/>
        </w:tabs>
        <w:rPr>
          <w:b/>
        </w:rPr>
      </w:pPr>
    </w:p>
    <w:p w14:paraId="1F3F43BD" w14:textId="77777777" w:rsidR="00B524AB" w:rsidRPr="00D219BD" w:rsidRDefault="00B524AB" w:rsidP="00B524AB">
      <w:pPr>
        <w:pStyle w:val="Default"/>
        <w:jc w:val="center"/>
        <w:rPr>
          <w:rFonts w:ascii="Arial Narrow" w:eastAsia="Arial" w:hAnsi="Arial Narrow" w:cs="Times New Roman"/>
        </w:rPr>
      </w:pPr>
    </w:p>
    <w:p w14:paraId="59165B69" w14:textId="77777777"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14:paraId="49BDBC5C" w14:textId="77777777" w:rsidR="00B524AB" w:rsidRPr="00D219BD" w:rsidRDefault="00B524AB" w:rsidP="00B524AB">
      <w:pPr>
        <w:tabs>
          <w:tab w:val="right" w:leader="dot" w:pos="10080"/>
        </w:tabs>
        <w:rPr>
          <w:rFonts w:ascii="Arial Narrow" w:hAnsi="Arial Narrow"/>
        </w:rPr>
      </w:pPr>
    </w:p>
    <w:p w14:paraId="0EF000DF" w14:textId="77777777" w:rsidR="00B524AB" w:rsidRPr="00D219BD" w:rsidRDefault="00B524AB" w:rsidP="00B524AB">
      <w:pPr>
        <w:tabs>
          <w:tab w:val="right" w:leader="dot" w:pos="10080"/>
        </w:tabs>
        <w:rPr>
          <w:rFonts w:ascii="Arial Narrow" w:hAnsi="Arial Narrow"/>
        </w:rPr>
      </w:pPr>
    </w:p>
    <w:p w14:paraId="285E309F" w14:textId="77777777" w:rsidR="00B524AB" w:rsidRPr="00D219BD" w:rsidRDefault="00B524AB" w:rsidP="00B524AB">
      <w:pPr>
        <w:tabs>
          <w:tab w:val="right" w:leader="dot" w:pos="10080"/>
        </w:tabs>
        <w:jc w:val="center"/>
        <w:rPr>
          <w:rFonts w:ascii="Arial Narrow" w:hAnsi="Arial Narrow"/>
        </w:rPr>
      </w:pPr>
    </w:p>
    <w:p w14:paraId="407C13C9" w14:textId="77777777" w:rsidR="00B524AB" w:rsidRPr="00D219BD" w:rsidRDefault="00B524AB" w:rsidP="00B524AB">
      <w:pPr>
        <w:tabs>
          <w:tab w:val="right" w:leader="dot" w:pos="10080"/>
        </w:tabs>
        <w:rPr>
          <w:rFonts w:ascii="Arial Narrow" w:hAnsi="Arial Narrow"/>
        </w:rPr>
      </w:pPr>
    </w:p>
    <w:p w14:paraId="730FDF8E" w14:textId="77777777" w:rsidR="00B524AB" w:rsidRPr="00D219BD" w:rsidRDefault="00B524AB" w:rsidP="00B524AB">
      <w:pPr>
        <w:jc w:val="center"/>
        <w:rPr>
          <w:rFonts w:ascii="Arial Narrow" w:hAnsi="Arial Narrow"/>
        </w:rPr>
      </w:pPr>
    </w:p>
    <w:p w14:paraId="43004D1C" w14:textId="77777777" w:rsidR="00B524AB" w:rsidRPr="00D219BD" w:rsidRDefault="00B524AB" w:rsidP="00B524AB">
      <w:pPr>
        <w:pStyle w:val="Default"/>
        <w:jc w:val="center"/>
        <w:rPr>
          <w:rFonts w:ascii="Arial Narrow" w:eastAsia="Arial" w:hAnsi="Arial Narrow" w:cs="Times New Roman"/>
        </w:rPr>
      </w:pPr>
    </w:p>
    <w:p w14:paraId="7D9B1531" w14:textId="77777777" w:rsidR="00B524AB" w:rsidRDefault="00B524AB" w:rsidP="00B524AB">
      <w:pPr>
        <w:pStyle w:val="Default"/>
        <w:jc w:val="center"/>
        <w:rPr>
          <w:rFonts w:ascii="Arial Narrow" w:eastAsia="Arial" w:hAnsi="Arial Narrow" w:cs="Times New Roman"/>
        </w:rPr>
      </w:pPr>
    </w:p>
    <w:p w14:paraId="4188F9D4" w14:textId="77777777" w:rsidR="00B524AB" w:rsidRDefault="00B524AB" w:rsidP="00B524AB">
      <w:pPr>
        <w:pStyle w:val="Default"/>
        <w:jc w:val="center"/>
        <w:rPr>
          <w:rFonts w:ascii="Arial Narrow" w:eastAsia="Arial" w:hAnsi="Arial Narrow" w:cs="Times New Roman"/>
        </w:rPr>
      </w:pPr>
    </w:p>
    <w:p w14:paraId="3EE50BC3" w14:textId="77777777" w:rsidR="00B524AB" w:rsidRDefault="00B524AB" w:rsidP="00B524AB">
      <w:pPr>
        <w:pStyle w:val="Default"/>
        <w:jc w:val="center"/>
        <w:rPr>
          <w:rFonts w:ascii="Arial Narrow" w:eastAsia="Arial" w:hAnsi="Arial Narrow" w:cs="Times New Roman"/>
        </w:rPr>
      </w:pPr>
    </w:p>
    <w:p w14:paraId="74011832" w14:textId="77777777" w:rsidR="00B524AB" w:rsidRDefault="00B524AB" w:rsidP="00B524AB">
      <w:pPr>
        <w:pStyle w:val="Default"/>
        <w:jc w:val="center"/>
        <w:rPr>
          <w:rFonts w:ascii="Arial Narrow" w:eastAsia="Arial" w:hAnsi="Arial Narrow" w:cs="Times New Roman"/>
        </w:rPr>
      </w:pPr>
    </w:p>
    <w:p w14:paraId="690A26A1" w14:textId="77777777" w:rsidR="00B524AB" w:rsidRDefault="00B524AB" w:rsidP="00B524AB">
      <w:pPr>
        <w:pStyle w:val="Default"/>
        <w:jc w:val="center"/>
        <w:rPr>
          <w:rFonts w:ascii="Arial Narrow" w:eastAsia="Arial" w:hAnsi="Arial Narrow" w:cs="Times New Roman"/>
        </w:rPr>
      </w:pPr>
    </w:p>
    <w:p w14:paraId="4578E10E" w14:textId="77777777" w:rsidR="00B524AB" w:rsidRDefault="00B524AB" w:rsidP="00B524AB">
      <w:pPr>
        <w:pStyle w:val="Default"/>
        <w:jc w:val="center"/>
        <w:rPr>
          <w:rFonts w:ascii="Arial Narrow" w:eastAsia="Arial" w:hAnsi="Arial Narrow" w:cs="Times New Roman"/>
        </w:rPr>
      </w:pPr>
    </w:p>
    <w:p w14:paraId="495EA582" w14:textId="77777777" w:rsidR="00B524AB" w:rsidRDefault="00B524AB" w:rsidP="00B524AB">
      <w:pPr>
        <w:pStyle w:val="Default"/>
        <w:jc w:val="center"/>
        <w:rPr>
          <w:rFonts w:ascii="Arial Narrow" w:eastAsia="Arial" w:hAnsi="Arial Narrow" w:cs="Times New Roman"/>
        </w:rPr>
      </w:pPr>
    </w:p>
    <w:p w14:paraId="4F005ABF" w14:textId="77777777" w:rsidR="00B524AB" w:rsidRDefault="00B524AB" w:rsidP="00B524AB">
      <w:pPr>
        <w:pStyle w:val="Default"/>
        <w:jc w:val="center"/>
        <w:rPr>
          <w:rFonts w:ascii="Arial Narrow" w:eastAsia="Arial" w:hAnsi="Arial Narrow" w:cs="Times New Roman"/>
        </w:rPr>
      </w:pPr>
    </w:p>
    <w:p w14:paraId="5BA62827" w14:textId="77777777" w:rsidR="00B524AB" w:rsidRDefault="00B524AB" w:rsidP="00B524AB">
      <w:pPr>
        <w:pStyle w:val="Default"/>
        <w:jc w:val="center"/>
        <w:rPr>
          <w:rFonts w:ascii="Arial Narrow" w:eastAsia="Arial" w:hAnsi="Arial Narrow" w:cs="Times New Roman"/>
        </w:rPr>
      </w:pPr>
    </w:p>
    <w:p w14:paraId="105F470C" w14:textId="77777777" w:rsidR="00B524AB" w:rsidRDefault="00B524AB" w:rsidP="00B524AB">
      <w:pPr>
        <w:pStyle w:val="Default"/>
        <w:jc w:val="center"/>
        <w:rPr>
          <w:rFonts w:ascii="Arial Narrow" w:eastAsia="Arial" w:hAnsi="Arial Narrow" w:cs="Times New Roman"/>
        </w:rPr>
      </w:pPr>
    </w:p>
    <w:p w14:paraId="323559E6" w14:textId="77777777" w:rsidR="00B524AB" w:rsidRDefault="00B524AB" w:rsidP="00B524AB">
      <w:pPr>
        <w:pStyle w:val="Default"/>
        <w:jc w:val="center"/>
        <w:rPr>
          <w:rFonts w:ascii="Arial Narrow" w:eastAsia="Arial" w:hAnsi="Arial Narrow" w:cs="Times New Roman"/>
        </w:rPr>
      </w:pPr>
    </w:p>
    <w:p w14:paraId="43C68B6B" w14:textId="77777777" w:rsidR="00B524AB" w:rsidRDefault="00B524AB" w:rsidP="00B524AB">
      <w:pPr>
        <w:pStyle w:val="Default"/>
        <w:jc w:val="center"/>
        <w:rPr>
          <w:rFonts w:ascii="Arial Narrow" w:eastAsia="Arial" w:hAnsi="Arial Narrow" w:cs="Times New Roman"/>
        </w:rPr>
      </w:pPr>
    </w:p>
    <w:p w14:paraId="32DF70EC" w14:textId="77777777" w:rsidR="00B524AB" w:rsidRDefault="00B524AB" w:rsidP="00B524AB">
      <w:pPr>
        <w:pStyle w:val="Default"/>
        <w:jc w:val="center"/>
        <w:rPr>
          <w:rFonts w:ascii="Arial Narrow" w:eastAsia="Arial" w:hAnsi="Arial Narrow" w:cs="Times New Roman"/>
        </w:rPr>
      </w:pPr>
    </w:p>
    <w:p w14:paraId="40FBDA89" w14:textId="77777777" w:rsidR="00B524AB" w:rsidRDefault="00B524AB" w:rsidP="00B524AB">
      <w:pPr>
        <w:pStyle w:val="Default"/>
        <w:jc w:val="center"/>
        <w:rPr>
          <w:rFonts w:ascii="Arial Narrow" w:eastAsia="Arial" w:hAnsi="Arial Narrow" w:cs="Times New Roman"/>
        </w:rPr>
      </w:pPr>
    </w:p>
    <w:p w14:paraId="18FB9A94" w14:textId="77777777" w:rsidR="00B524AB" w:rsidRDefault="00B524AB" w:rsidP="00B524AB">
      <w:pPr>
        <w:pStyle w:val="Default"/>
        <w:jc w:val="center"/>
        <w:rPr>
          <w:rFonts w:ascii="Arial Narrow" w:eastAsia="Arial" w:hAnsi="Arial Narrow" w:cs="Times New Roman"/>
        </w:rPr>
      </w:pPr>
    </w:p>
    <w:p w14:paraId="0765ED52" w14:textId="77777777" w:rsidR="00B524AB" w:rsidRDefault="00B524AB" w:rsidP="00B524AB">
      <w:pPr>
        <w:pStyle w:val="Default"/>
        <w:jc w:val="center"/>
        <w:rPr>
          <w:rFonts w:ascii="Arial Narrow" w:eastAsia="Arial" w:hAnsi="Arial Narrow" w:cs="Times New Roman"/>
        </w:rPr>
      </w:pPr>
    </w:p>
    <w:p w14:paraId="6C4E1630" w14:textId="77777777" w:rsidR="00B524AB" w:rsidRDefault="00B524AB" w:rsidP="00B524AB">
      <w:pPr>
        <w:pStyle w:val="Default"/>
        <w:jc w:val="center"/>
        <w:rPr>
          <w:rFonts w:ascii="Arial Narrow" w:eastAsia="Arial" w:hAnsi="Arial Narrow" w:cs="Times New Roman"/>
        </w:rPr>
      </w:pPr>
    </w:p>
    <w:p w14:paraId="0AB62082" w14:textId="77777777" w:rsidR="00B524AB" w:rsidRDefault="00B524AB" w:rsidP="00B524AB">
      <w:pPr>
        <w:pStyle w:val="Default"/>
        <w:jc w:val="center"/>
        <w:rPr>
          <w:rFonts w:ascii="Arial Narrow" w:eastAsia="Arial" w:hAnsi="Arial Narrow" w:cs="Times New Roman"/>
        </w:rPr>
      </w:pPr>
    </w:p>
    <w:p w14:paraId="0809D274" w14:textId="77777777" w:rsidR="00B524AB" w:rsidRDefault="00B524AB" w:rsidP="00B524AB">
      <w:pPr>
        <w:pStyle w:val="Default"/>
        <w:jc w:val="center"/>
        <w:rPr>
          <w:rFonts w:ascii="Arial Narrow" w:eastAsia="Arial" w:hAnsi="Arial Narrow" w:cs="Times New Roman"/>
        </w:rPr>
      </w:pPr>
    </w:p>
    <w:p w14:paraId="7BDB5A98" w14:textId="77777777" w:rsidR="00B524AB" w:rsidRPr="00D219BD" w:rsidRDefault="00B524AB" w:rsidP="00B524AB">
      <w:pPr>
        <w:pStyle w:val="Default"/>
        <w:jc w:val="center"/>
        <w:rPr>
          <w:rFonts w:ascii="Arial Narrow" w:eastAsia="Arial" w:hAnsi="Arial Narrow" w:cs="Times New Roman"/>
        </w:rPr>
      </w:pPr>
    </w:p>
    <w:p w14:paraId="292F6ABD" w14:textId="77777777" w:rsidR="00B524AB" w:rsidRPr="00D219BD" w:rsidRDefault="00B524AB" w:rsidP="00B524AB">
      <w:pPr>
        <w:pStyle w:val="Default"/>
        <w:jc w:val="center"/>
        <w:rPr>
          <w:rFonts w:ascii="Arial Narrow" w:eastAsia="Arial" w:hAnsi="Arial Narrow" w:cs="Times New Roman"/>
        </w:rPr>
      </w:pPr>
    </w:p>
    <w:p w14:paraId="1B1E8F55"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7E6D6BF8"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4A49C77E" w14:textId="5E945DEF" w:rsidR="00BA5CFB" w:rsidRDefault="00195D4E" w:rsidP="00BA5CFB">
      <w:pPr>
        <w:pStyle w:val="Default"/>
        <w:jc w:val="both"/>
        <w:rPr>
          <w:rFonts w:ascii="Arial Narrow" w:hAnsi="Arial Narrow"/>
          <w:b/>
          <w:i/>
          <w:sz w:val="28"/>
          <w:szCs w:val="28"/>
        </w:rPr>
      </w:pPr>
      <w:bookmarkStart w:id="0" w:name="_Hlk233803410"/>
      <w:r w:rsidRPr="00195D4E">
        <w:rPr>
          <w:rFonts w:ascii="Arial Narrow" w:hAnsi="Arial Narrow"/>
          <w:b/>
          <w:bCs/>
          <w:i/>
          <w:iCs/>
          <w:color w:val="auto"/>
          <w:sz w:val="28"/>
          <w:szCs w:val="28"/>
        </w:rPr>
        <w:t>Záťažové kreslá pre potreby KS IZS 3/26</w:t>
      </w:r>
      <w:r w:rsidR="00DD1819" w:rsidRPr="00DD1819">
        <w:rPr>
          <w:rFonts w:ascii="Arial Narrow" w:hAnsi="Arial Narrow"/>
          <w:b/>
          <w:i/>
          <w:sz w:val="28"/>
          <w:szCs w:val="28"/>
        </w:rPr>
        <w:t xml:space="preserve"> </w:t>
      </w:r>
    </w:p>
    <w:p w14:paraId="46D3FCDC" w14:textId="70367E15" w:rsidR="002970C7" w:rsidRPr="002970C7" w:rsidRDefault="002970C7" w:rsidP="00BA5CFB">
      <w:pPr>
        <w:pStyle w:val="Default"/>
        <w:jc w:val="both"/>
        <w:rPr>
          <w:rFonts w:ascii="Arial Narrow" w:eastAsia="Arial" w:hAnsi="Arial Narrow" w:cstheme="majorHAnsi"/>
          <w:i/>
          <w:color w:val="auto"/>
          <w:sz w:val="28"/>
          <w:szCs w:val="28"/>
        </w:rPr>
      </w:pPr>
      <w:r w:rsidRPr="002970C7">
        <w:rPr>
          <w:rFonts w:ascii="Arial Narrow" w:hAnsi="Arial Narrow"/>
          <w:i/>
          <w:color w:val="auto"/>
          <w:sz w:val="28"/>
          <w:szCs w:val="28"/>
        </w:rPr>
        <w:t>(ID zákazky</w:t>
      </w:r>
      <w:r w:rsidR="00DD1819">
        <w:rPr>
          <w:rFonts w:ascii="Arial Narrow" w:hAnsi="Arial Narrow"/>
          <w:i/>
          <w:color w:val="auto"/>
          <w:sz w:val="28"/>
          <w:szCs w:val="28"/>
        </w:rPr>
        <w:t xml:space="preserve"> </w:t>
      </w:r>
      <w:r w:rsidR="00195D4E" w:rsidRPr="00195D4E">
        <w:rPr>
          <w:rFonts w:ascii="Arial Narrow" w:hAnsi="Arial Narrow"/>
          <w:i/>
          <w:color w:val="auto"/>
          <w:sz w:val="28"/>
          <w:szCs w:val="28"/>
        </w:rPr>
        <w:t>78952</w:t>
      </w:r>
      <w:r w:rsidRPr="002970C7">
        <w:rPr>
          <w:rFonts w:ascii="Arial Narrow" w:hAnsi="Arial Narrow"/>
          <w:i/>
          <w:color w:val="auto"/>
          <w:sz w:val="28"/>
          <w:szCs w:val="28"/>
        </w:rPr>
        <w:t>)</w:t>
      </w:r>
      <w:bookmarkEnd w:id="0"/>
    </w:p>
    <w:p w14:paraId="4D984FD3" w14:textId="77777777" w:rsidR="00B524AB" w:rsidRPr="00195FFF" w:rsidRDefault="00B524AB" w:rsidP="00195FFF">
      <w:pPr>
        <w:jc w:val="both"/>
        <w:rPr>
          <w:rFonts w:ascii="Arial Narrow" w:hAnsi="Arial Narrow"/>
          <w:i/>
          <w:sz w:val="28"/>
          <w:szCs w:val="28"/>
        </w:rPr>
      </w:pPr>
    </w:p>
    <w:p w14:paraId="673B2B90" w14:textId="77777777" w:rsidR="00B524AB" w:rsidRDefault="00B524AB" w:rsidP="00B524AB">
      <w:pPr>
        <w:jc w:val="center"/>
        <w:rPr>
          <w:rFonts w:ascii="Arial Narrow" w:hAnsi="Arial Narrow"/>
        </w:rPr>
      </w:pPr>
    </w:p>
    <w:p w14:paraId="64033250" w14:textId="77777777" w:rsidR="00B524AB" w:rsidRDefault="00B524AB" w:rsidP="00B524AB">
      <w:pPr>
        <w:jc w:val="center"/>
        <w:rPr>
          <w:rFonts w:ascii="Arial Narrow" w:hAnsi="Arial Narrow"/>
        </w:rPr>
      </w:pPr>
    </w:p>
    <w:p w14:paraId="69AE22B1" w14:textId="77777777" w:rsidR="005C2A9D" w:rsidRDefault="005C2A9D" w:rsidP="00B524AB">
      <w:pPr>
        <w:jc w:val="center"/>
        <w:rPr>
          <w:rFonts w:ascii="Arial Narrow" w:hAnsi="Arial Narrow"/>
        </w:rPr>
      </w:pPr>
    </w:p>
    <w:p w14:paraId="5875D543" w14:textId="77777777" w:rsidR="00195FFF" w:rsidRDefault="00195FFF" w:rsidP="00B524AB">
      <w:pPr>
        <w:jc w:val="center"/>
        <w:rPr>
          <w:rFonts w:ascii="Arial Narrow" w:hAnsi="Arial Narrow"/>
        </w:rPr>
      </w:pPr>
    </w:p>
    <w:p w14:paraId="3B8359EF" w14:textId="77777777" w:rsidR="00195FFF" w:rsidRDefault="00195FFF" w:rsidP="00B524AB">
      <w:pPr>
        <w:jc w:val="center"/>
        <w:rPr>
          <w:rFonts w:ascii="Arial Narrow" w:hAnsi="Arial Narrow"/>
        </w:rPr>
      </w:pPr>
    </w:p>
    <w:p w14:paraId="391E038F" w14:textId="77777777" w:rsidR="00195FFF" w:rsidRDefault="00195FFF" w:rsidP="00B524AB">
      <w:pPr>
        <w:jc w:val="center"/>
        <w:rPr>
          <w:rFonts w:ascii="Arial Narrow" w:hAnsi="Arial Narrow"/>
        </w:rPr>
      </w:pPr>
    </w:p>
    <w:p w14:paraId="4F7B67B4" w14:textId="77777777" w:rsidR="00195FFF" w:rsidRDefault="00195FFF" w:rsidP="00B524AB">
      <w:pPr>
        <w:jc w:val="center"/>
        <w:rPr>
          <w:rFonts w:ascii="Arial Narrow" w:hAnsi="Arial Narrow"/>
        </w:rPr>
      </w:pPr>
    </w:p>
    <w:p w14:paraId="4C464DAA" w14:textId="77777777" w:rsidR="00B524AB" w:rsidRPr="00D219BD" w:rsidRDefault="00B524AB" w:rsidP="00B524AB">
      <w:pPr>
        <w:rPr>
          <w:rFonts w:ascii="Arial Narrow" w:hAnsi="Arial Narrow"/>
        </w:rPr>
      </w:pPr>
    </w:p>
    <w:p w14:paraId="401E5477" w14:textId="77777777" w:rsidR="00B524AB" w:rsidRPr="00D219BD" w:rsidRDefault="00B524AB" w:rsidP="00B524AB">
      <w:pPr>
        <w:jc w:val="center"/>
        <w:rPr>
          <w:rFonts w:ascii="Arial Narrow" w:hAnsi="Arial Narrow"/>
        </w:rPr>
      </w:pPr>
    </w:p>
    <w:p w14:paraId="669B2DAC" w14:textId="687EF64A" w:rsidR="00B524AB" w:rsidRPr="00D219BD" w:rsidRDefault="00B524AB" w:rsidP="00B524AB">
      <w:pPr>
        <w:jc w:val="both"/>
        <w:rPr>
          <w:rFonts w:ascii="Arial Narrow" w:hAnsi="Arial Narrow"/>
        </w:rPr>
      </w:pPr>
      <w:r w:rsidRPr="00D219BD">
        <w:rPr>
          <w:rFonts w:ascii="Arial Narrow" w:hAnsi="Arial Narrow"/>
        </w:rPr>
        <w:t xml:space="preserve">V Bratislave, </w:t>
      </w:r>
      <w:r w:rsidR="00BA5CFB">
        <w:rPr>
          <w:rFonts w:ascii="Arial Narrow" w:hAnsi="Arial Narrow"/>
        </w:rPr>
        <w:t>jún</w:t>
      </w:r>
      <w:r w:rsidR="00DD1819">
        <w:rPr>
          <w:rFonts w:ascii="Arial Narrow" w:hAnsi="Arial Narrow"/>
        </w:rPr>
        <w:t xml:space="preserve"> </w:t>
      </w:r>
      <w:r w:rsidR="00E839F5">
        <w:rPr>
          <w:rFonts w:ascii="Arial Narrow" w:hAnsi="Arial Narrow"/>
        </w:rPr>
        <w:t>202</w:t>
      </w:r>
      <w:r w:rsidR="00CA7384">
        <w:rPr>
          <w:rFonts w:ascii="Arial Narrow" w:hAnsi="Arial Narrow"/>
        </w:rPr>
        <w:t>6</w:t>
      </w:r>
    </w:p>
    <w:p w14:paraId="6A341485" w14:textId="77777777" w:rsidR="00B524AB" w:rsidRPr="00D219BD" w:rsidRDefault="00B524AB" w:rsidP="00B524AB">
      <w:pPr>
        <w:jc w:val="both"/>
        <w:rPr>
          <w:rFonts w:ascii="Arial Narrow" w:hAnsi="Arial Narrow"/>
        </w:rPr>
      </w:pPr>
    </w:p>
    <w:p w14:paraId="6B0427E0" w14:textId="77777777" w:rsidR="00B524AB" w:rsidRPr="00D219BD" w:rsidRDefault="00B524AB" w:rsidP="00B524AB">
      <w:pPr>
        <w:jc w:val="both"/>
        <w:rPr>
          <w:rFonts w:ascii="Arial Narrow" w:hAnsi="Arial Narrow"/>
        </w:rPr>
      </w:pPr>
    </w:p>
    <w:p w14:paraId="197ABC5B" w14:textId="77777777" w:rsidR="002F34ED" w:rsidRDefault="002F34ED" w:rsidP="002F34ED">
      <w:pPr>
        <w:rPr>
          <w:lang w:eastAsia="cs-CZ"/>
        </w:rPr>
      </w:pPr>
    </w:p>
    <w:p w14:paraId="1498ABD4" w14:textId="77777777" w:rsidR="00B524AB" w:rsidRDefault="00B524AB" w:rsidP="002F34ED">
      <w:pPr>
        <w:rPr>
          <w:lang w:eastAsia="cs-CZ"/>
        </w:rPr>
      </w:pPr>
    </w:p>
    <w:p w14:paraId="7DDE714C" w14:textId="77777777" w:rsidR="002F34ED" w:rsidRPr="00495414" w:rsidRDefault="002F34ED" w:rsidP="002F34ED">
      <w:pPr>
        <w:pStyle w:val="Obsah2"/>
        <w:rPr>
          <w:smallCaps/>
        </w:rPr>
      </w:pPr>
      <w:r w:rsidRPr="00495414">
        <w:t>A. POKYNY NA VYPRACOVANIE PONUKY A VŠEOBECNÉ INFORMÁCIE</w:t>
      </w:r>
    </w:p>
    <w:p w14:paraId="59AD724F"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6E072AB8"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23FED5DF"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25F9DC3"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2933FBD6" w14:textId="2F019965"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w:t>
      </w:r>
      <w:r w:rsidR="00782A0E">
        <w:rPr>
          <w:rFonts w:ascii="Arial Narrow" w:hAnsi="Arial Narrow"/>
        </w:rPr>
        <w:t>Peter Jombík</w:t>
      </w:r>
      <w:r w:rsidRPr="000A147A">
        <w:rPr>
          <w:rFonts w:ascii="Arial Narrow" w:hAnsi="Arial Narrow"/>
        </w:rPr>
        <w:t xml:space="preserve"> </w:t>
      </w:r>
    </w:p>
    <w:p w14:paraId="4A510AD9" w14:textId="751BDBEB"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w:t>
      </w:r>
      <w:r w:rsidR="00782A0E">
        <w:rPr>
          <w:rFonts w:ascii="Arial Narrow" w:hAnsi="Arial Narrow"/>
        </w:rPr>
        <w:t>439</w:t>
      </w:r>
    </w:p>
    <w:p w14:paraId="221A09F7" w14:textId="318FC72D"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proofErr w:type="spellStart"/>
      <w:r w:rsidR="00782A0E">
        <w:rPr>
          <w:rFonts w:ascii="Arial Narrow" w:hAnsi="Arial Narrow"/>
        </w:rPr>
        <w:t>peter.jombik</w:t>
      </w:r>
      <w:proofErr w:type="spellEnd"/>
      <w:r w:rsidRPr="000A147A">
        <w:rPr>
          <w:rFonts w:ascii="Arial Narrow" w:hAnsi="Arial Narrow"/>
          <w:lang w:val="en-US"/>
        </w:rPr>
        <w:t>@</w:t>
      </w:r>
      <w:r w:rsidRPr="000A147A">
        <w:rPr>
          <w:rFonts w:ascii="Arial Narrow" w:hAnsi="Arial Narrow"/>
        </w:rPr>
        <w:t xml:space="preserve">minv.sk </w:t>
      </w:r>
    </w:p>
    <w:p w14:paraId="5BFD081E" w14:textId="77777777" w:rsidR="00195FFF" w:rsidRDefault="00195FFF" w:rsidP="00B524AB">
      <w:pPr>
        <w:spacing w:line="276" w:lineRule="auto"/>
        <w:jc w:val="both"/>
        <w:rPr>
          <w:rFonts w:ascii="Arial Narrow" w:hAnsi="Arial Narrow"/>
        </w:rPr>
      </w:pPr>
    </w:p>
    <w:p w14:paraId="152D5A5E" w14:textId="77777777" w:rsidR="00195FFF" w:rsidRPr="00A9080C" w:rsidRDefault="00195FFF" w:rsidP="00195FFF">
      <w:pPr>
        <w:spacing w:line="276" w:lineRule="auto"/>
        <w:jc w:val="both"/>
        <w:rPr>
          <w:rFonts w:ascii="Arial Narrow" w:hAnsi="Arial Narrow"/>
        </w:rPr>
      </w:pPr>
      <w:r w:rsidRPr="00A9080C">
        <w:rPr>
          <w:rFonts w:ascii="Arial Narrow" w:hAnsi="Arial Narrow"/>
        </w:rPr>
        <w:t>Adresa stránky, kde je možný prístup k dokumentácií VO:</w:t>
      </w:r>
    </w:p>
    <w:p w14:paraId="720AE506" w14:textId="0E5B6707" w:rsidR="00CA7384" w:rsidRDefault="00195FFF" w:rsidP="00195FFF">
      <w:pPr>
        <w:spacing w:line="276" w:lineRule="auto"/>
        <w:jc w:val="both"/>
        <w:rPr>
          <w:rFonts w:ascii="Arial Narrow" w:hAnsi="Arial Narrow"/>
        </w:rPr>
      </w:pPr>
      <w:r w:rsidRPr="00A9080C">
        <w:rPr>
          <w:rFonts w:ascii="Arial Narrow" w:hAnsi="Arial Narrow"/>
        </w:rPr>
        <w:t xml:space="preserve">KO: </w:t>
      </w:r>
      <w:hyperlink r:id="rId7" w:history="1">
        <w:r w:rsidR="00782A0E" w:rsidRPr="005E5C2E">
          <w:rPr>
            <w:rStyle w:val="Hypertextovprepojenie"/>
            <w:rFonts w:ascii="Arial Narrow" w:hAnsi="Arial Narrow"/>
          </w:rPr>
          <w:t>https://josephine.proebiz.com/sk/tender/</w:t>
        </w:r>
        <w:r w:rsidR="00195D4E" w:rsidRPr="00195D4E">
          <w:rPr>
            <w:rStyle w:val="Hypertextovprepojenie"/>
            <w:rFonts w:ascii="Arial Narrow" w:hAnsi="Arial Narrow"/>
          </w:rPr>
          <w:t>78952</w:t>
        </w:r>
        <w:r w:rsidR="00782A0E" w:rsidRPr="005E5C2E">
          <w:rPr>
            <w:rStyle w:val="Hypertextovprepojenie"/>
            <w:rFonts w:ascii="Arial Narrow" w:hAnsi="Arial Narrow"/>
          </w:rPr>
          <w:t>/summary</w:t>
        </w:r>
      </w:hyperlink>
    </w:p>
    <w:p w14:paraId="2F3C60E0" w14:textId="77777777" w:rsidR="00195FFF" w:rsidRPr="00A9080C" w:rsidRDefault="00195FFF" w:rsidP="00195FFF">
      <w:pPr>
        <w:spacing w:line="276" w:lineRule="auto"/>
        <w:jc w:val="both"/>
        <w:rPr>
          <w:rFonts w:ascii="Arial Narrow" w:hAnsi="Arial Narrow"/>
        </w:rPr>
      </w:pPr>
      <w:r w:rsidRPr="00A9080C">
        <w:rPr>
          <w:rFonts w:ascii="Arial Narrow" w:hAnsi="Arial Narrow"/>
        </w:rPr>
        <w:t xml:space="preserve">DNS: </w:t>
      </w:r>
      <w:hyperlink r:id="rId8" w:history="1">
        <w:r w:rsidRPr="00A9080C">
          <w:rPr>
            <w:rStyle w:val="Hypertextovprepojenie"/>
            <w:rFonts w:ascii="Arial Narrow" w:hAnsi="Arial Narrow"/>
          </w:rPr>
          <w:t>https://josephine.proebiz.com/sk/tender/29446/summary</w:t>
        </w:r>
      </w:hyperlink>
    </w:p>
    <w:p w14:paraId="3A5D4CA3" w14:textId="77777777" w:rsidR="00195FFF" w:rsidRPr="00A9080C" w:rsidRDefault="00195FFF" w:rsidP="00195FFF">
      <w:pPr>
        <w:spacing w:line="276" w:lineRule="auto"/>
        <w:jc w:val="both"/>
        <w:rPr>
          <w:rFonts w:ascii="Arial Narrow" w:hAnsi="Arial Narrow"/>
        </w:rPr>
      </w:pPr>
    </w:p>
    <w:p w14:paraId="2851EC32" w14:textId="77777777" w:rsidR="00901D9F" w:rsidRPr="00A9080C" w:rsidRDefault="00195FFF" w:rsidP="00901D9F">
      <w:pPr>
        <w:spacing w:line="276" w:lineRule="auto"/>
        <w:rPr>
          <w:rFonts w:ascii="Arial Narrow" w:hAnsi="Arial Narrow"/>
        </w:rPr>
      </w:pPr>
      <w:r w:rsidRPr="00A9080C">
        <w:rPr>
          <w:rFonts w:ascii="Arial Narrow" w:hAnsi="Arial Narrow"/>
        </w:rPr>
        <w:t xml:space="preserve">Oznámenie o vyhlásení VO: </w:t>
      </w:r>
    </w:p>
    <w:p w14:paraId="69DF11FA" w14:textId="2A262696" w:rsidR="00195FFF" w:rsidRPr="00A9080C" w:rsidRDefault="00974668" w:rsidP="00901D9F">
      <w:pPr>
        <w:spacing w:line="276" w:lineRule="auto"/>
        <w:rPr>
          <w:rFonts w:ascii="Arial Narrow" w:hAnsi="Arial Narrow"/>
        </w:rPr>
      </w:pPr>
      <w:hyperlink r:id="rId9" w:history="1">
        <w:r w:rsidR="009B12E4" w:rsidRPr="00642A1C">
          <w:rPr>
            <w:rStyle w:val="Hypertextovprepojenie"/>
            <w:rFonts w:ascii="Arial Narrow" w:hAnsi="Arial Narrow"/>
          </w:rPr>
          <w:t>https://www.uvo.gov.sk/vyhladavanie/vyhladavanie-zakaziek/oznamenia/445844</w:t>
        </w:r>
      </w:hyperlink>
      <w:r w:rsidR="009B12E4">
        <w:rPr>
          <w:rFonts w:ascii="Arial Narrow" w:hAnsi="Arial Narrow"/>
        </w:rPr>
        <w:t xml:space="preserve"> </w:t>
      </w:r>
      <w:r w:rsidR="009B12E4" w:rsidRPr="00A9080C">
        <w:rPr>
          <w:rFonts w:ascii="Arial Narrow" w:hAnsi="Arial Narrow"/>
        </w:rPr>
        <w:t xml:space="preserve"> </w:t>
      </w:r>
    </w:p>
    <w:p w14:paraId="2DC19F87" w14:textId="77777777" w:rsidR="00901D9F" w:rsidRPr="00195FFF" w:rsidRDefault="00901D9F" w:rsidP="00B524AB">
      <w:pPr>
        <w:spacing w:line="276" w:lineRule="auto"/>
        <w:jc w:val="both"/>
        <w:rPr>
          <w:rFonts w:ascii="Arial Narrow" w:hAnsi="Arial Narrow"/>
        </w:rPr>
      </w:pPr>
    </w:p>
    <w:p w14:paraId="7811D39C" w14:textId="77777777" w:rsidR="002F34ED" w:rsidRPr="007842D8" w:rsidRDefault="002F34ED" w:rsidP="002F34ED">
      <w:pPr>
        <w:rPr>
          <w:lang w:eastAsia="en-US"/>
        </w:rPr>
      </w:pPr>
    </w:p>
    <w:p w14:paraId="5EEFF225"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 w:name="_Toc488059670"/>
      <w:r w:rsidRPr="00BC3BBD">
        <w:rPr>
          <w:rFonts w:asciiTheme="majorHAnsi" w:hAnsiTheme="majorHAnsi" w:cstheme="majorHAnsi"/>
          <w:bCs/>
          <w:color w:val="2E74B5" w:themeColor="accent1" w:themeShade="BF"/>
          <w:sz w:val="36"/>
          <w:szCs w:val="36"/>
        </w:rPr>
        <w:t>Predmet zákazky</w:t>
      </w:r>
      <w:bookmarkEnd w:id="1"/>
    </w:p>
    <w:p w14:paraId="362953A1" w14:textId="103A97B3" w:rsidR="002F34ED" w:rsidRPr="001660F3" w:rsidRDefault="001660F3" w:rsidP="001660F3">
      <w:pPr>
        <w:pStyle w:val="Default"/>
        <w:jc w:val="both"/>
        <w:rPr>
          <w:rFonts w:ascii="Arial Narrow" w:hAnsi="Arial Narrow"/>
          <w:color w:val="auto"/>
        </w:rPr>
      </w:pPr>
      <w:r w:rsidRPr="001660F3">
        <w:rPr>
          <w:rFonts w:ascii="Arial Narrow" w:hAnsi="Arial Narrow"/>
        </w:rPr>
        <w:t xml:space="preserve">Predmetom zákazky je </w:t>
      </w:r>
      <w:r w:rsidRPr="001660F3">
        <w:rPr>
          <w:rFonts w:ascii="Arial Narrow" w:hAnsi="Arial Narrow"/>
          <w:color w:val="auto"/>
        </w:rPr>
        <w:t>dodanie</w:t>
      </w:r>
      <w:r w:rsidRPr="001660F3">
        <w:rPr>
          <w:rFonts w:ascii="Arial Narrow" w:hAnsi="Arial Narrow"/>
        </w:rPr>
        <w:t xml:space="preserve"> </w:t>
      </w:r>
      <w:bookmarkStart w:id="2" w:name="_Hlk233803776"/>
      <w:r w:rsidR="00BA5CFB" w:rsidRPr="00BA5CFB">
        <w:rPr>
          <w:rFonts w:ascii="Arial Narrow" w:hAnsi="Arial Narrow"/>
        </w:rPr>
        <w:t>interiérové</w:t>
      </w:r>
      <w:r w:rsidR="00EA04EC">
        <w:rPr>
          <w:rFonts w:ascii="Arial Narrow" w:hAnsi="Arial Narrow"/>
        </w:rPr>
        <w:t>ho</w:t>
      </w:r>
      <w:r w:rsidR="00BA5CFB" w:rsidRPr="00BA5CFB">
        <w:rPr>
          <w:rFonts w:ascii="Arial Narrow" w:hAnsi="Arial Narrow"/>
        </w:rPr>
        <w:t xml:space="preserve"> vybaveni</w:t>
      </w:r>
      <w:r w:rsidR="00EA04EC">
        <w:rPr>
          <w:rFonts w:ascii="Arial Narrow" w:hAnsi="Arial Narrow"/>
        </w:rPr>
        <w:t>a</w:t>
      </w:r>
      <w:r w:rsidR="00BA5CFB" w:rsidRPr="00BA5CFB">
        <w:rPr>
          <w:rFonts w:ascii="Arial Narrow" w:hAnsi="Arial Narrow"/>
        </w:rPr>
        <w:t xml:space="preserve"> a kancelársky nábytok pre potreby MV SR 2026-2027 a s tým súvisiacich služieb</w:t>
      </w:r>
      <w:bookmarkEnd w:id="2"/>
      <w:r w:rsidR="00BA5CFB" w:rsidRPr="00BA5CFB">
        <w:rPr>
          <w:rFonts w:ascii="Arial Narrow" w:hAnsi="Arial Narrow"/>
        </w:rPr>
        <w:t xml:space="preserve"> (dodanie, vyloženie tovaru v miestach dodania)</w:t>
      </w:r>
      <w:r w:rsidR="002970C7" w:rsidRPr="001660F3">
        <w:rPr>
          <w:rFonts w:ascii="Arial Narrow" w:hAnsi="Arial Narrow"/>
          <w:color w:val="auto"/>
        </w:rPr>
        <w:t>.</w:t>
      </w:r>
      <w:r w:rsidR="00195FFF" w:rsidRPr="001660F3">
        <w:rPr>
          <w:rFonts w:ascii="Arial Narrow" w:hAnsi="Arial Narrow"/>
        </w:rPr>
        <w:t xml:space="preserve"> </w:t>
      </w:r>
      <w:r w:rsidR="002F34ED" w:rsidRPr="001660F3">
        <w:rPr>
          <w:rFonts w:ascii="Arial Narrow" w:eastAsia="Calibri" w:hAnsi="Arial Narrow"/>
        </w:rPr>
        <w:t xml:space="preserve">Podrobnosti sú uvedené v prílohe č. 1 – Opis predmetu zákazky, </w:t>
      </w:r>
      <w:r w:rsidR="002F34ED" w:rsidRPr="00195D4E">
        <w:rPr>
          <w:rFonts w:ascii="Arial Narrow" w:eastAsia="Calibri" w:hAnsi="Arial Narrow"/>
        </w:rPr>
        <w:t>týchto súťažných podkladov.</w:t>
      </w:r>
      <w:r w:rsidR="002F34ED" w:rsidRPr="001660F3">
        <w:rPr>
          <w:rFonts w:ascii="Arial Narrow" w:eastAsia="Calibri" w:hAnsi="Arial Narrow"/>
        </w:rPr>
        <w:t xml:space="preserve"> </w:t>
      </w:r>
    </w:p>
    <w:p w14:paraId="6A7A0753" w14:textId="77777777" w:rsidR="00B524AB" w:rsidRPr="000A147A" w:rsidRDefault="00B524AB" w:rsidP="000A147A">
      <w:pPr>
        <w:pStyle w:val="tl1"/>
        <w:spacing w:line="276" w:lineRule="auto"/>
        <w:jc w:val="both"/>
        <w:rPr>
          <w:rFonts w:ascii="Arial Narrow" w:hAnsi="Arial Narrow"/>
          <w:sz w:val="24"/>
          <w:szCs w:val="24"/>
        </w:rPr>
      </w:pPr>
    </w:p>
    <w:p w14:paraId="6677F210" w14:textId="5DF4D5EE"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 xml:space="preserve">redpokladaná hodnota zákazky v zriadenom DNS (tejto výzvy) je </w:t>
      </w:r>
      <w:r w:rsidR="00195D4E" w:rsidRPr="00195D4E">
        <w:rPr>
          <w:rFonts w:ascii="Arial Narrow" w:hAnsi="Arial Narrow"/>
          <w:b/>
          <w:sz w:val="24"/>
          <w:szCs w:val="24"/>
        </w:rPr>
        <w:t>94.491,67</w:t>
      </w:r>
      <w:r w:rsidR="001660F3">
        <w:rPr>
          <w:b/>
          <w:sz w:val="22"/>
          <w:szCs w:val="22"/>
        </w:rPr>
        <w:t xml:space="preserve"> </w:t>
      </w:r>
      <w:r w:rsidRPr="006E6F7C">
        <w:rPr>
          <w:rFonts w:ascii="Arial Narrow" w:hAnsi="Arial Narrow"/>
          <w:b/>
          <w:sz w:val="24"/>
          <w:szCs w:val="24"/>
        </w:rPr>
        <w:t>EUR bez DPH.</w:t>
      </w:r>
      <w:r w:rsidRPr="006E6F7C">
        <w:rPr>
          <w:rFonts w:ascii="Arial Narrow" w:hAnsi="Arial Narrow"/>
          <w:sz w:val="24"/>
          <w:szCs w:val="24"/>
        </w:rPr>
        <w:t xml:space="preserve"> </w:t>
      </w:r>
    </w:p>
    <w:p w14:paraId="228E33C5" w14:textId="77777777" w:rsidR="002F34ED" w:rsidRPr="000A147A" w:rsidRDefault="002F34ED" w:rsidP="000A147A">
      <w:pPr>
        <w:pStyle w:val="Bezriadkovania"/>
        <w:spacing w:line="276" w:lineRule="auto"/>
        <w:jc w:val="both"/>
        <w:rPr>
          <w:rFonts w:ascii="Arial Narrow" w:hAnsi="Arial Narrow"/>
        </w:rPr>
      </w:pPr>
    </w:p>
    <w:p w14:paraId="48B5239E" w14:textId="6536AA5A" w:rsidR="00073432" w:rsidRDefault="002F34ED" w:rsidP="00073432">
      <w:pPr>
        <w:tabs>
          <w:tab w:val="left" w:pos="708"/>
        </w:tabs>
        <w:jc w:val="both"/>
        <w:rPr>
          <w:rFonts w:ascii="Arial Narrow" w:hAnsi="Arial Narrow"/>
        </w:rPr>
      </w:pPr>
      <w:r w:rsidRPr="00073432">
        <w:rPr>
          <w:rFonts w:ascii="Arial Narrow" w:hAnsi="Arial Narrow"/>
        </w:rPr>
        <w:t xml:space="preserve">Lehota </w:t>
      </w:r>
      <w:r w:rsidR="00D94725">
        <w:rPr>
          <w:rFonts w:ascii="Arial Narrow" w:hAnsi="Arial Narrow"/>
        </w:rPr>
        <w:t>trvania zmluvy/</w:t>
      </w:r>
      <w:r w:rsidRPr="00073432">
        <w:rPr>
          <w:rFonts w:ascii="Arial Narrow" w:hAnsi="Arial Narrow"/>
        </w:rPr>
        <w:t xml:space="preserve">dodania: </w:t>
      </w:r>
      <w:bookmarkStart w:id="3" w:name="_Hlk183437535"/>
    </w:p>
    <w:p w14:paraId="2444B594" w14:textId="404768E7" w:rsidR="00026CBC" w:rsidRPr="001660F3" w:rsidRDefault="001660F3" w:rsidP="00073432">
      <w:pPr>
        <w:tabs>
          <w:tab w:val="left" w:pos="708"/>
        </w:tabs>
        <w:spacing w:line="276" w:lineRule="auto"/>
        <w:jc w:val="both"/>
        <w:rPr>
          <w:rFonts w:ascii="Arial Narrow" w:hAnsi="Arial Narrow"/>
        </w:rPr>
      </w:pPr>
      <w:r>
        <w:rPr>
          <w:rFonts w:ascii="Arial Narrow" w:hAnsi="Arial Narrow"/>
        </w:rPr>
        <w:t xml:space="preserve">- </w:t>
      </w:r>
      <w:r w:rsidR="00D94725">
        <w:rPr>
          <w:rFonts w:ascii="Arial Narrow" w:hAnsi="Arial Narrow"/>
        </w:rPr>
        <w:t>rámcová kúpna zmluva sa uzatvára na obdobie</w:t>
      </w:r>
      <w:r w:rsidR="00663CFC">
        <w:rPr>
          <w:rFonts w:ascii="Arial Narrow" w:hAnsi="Arial Narrow"/>
        </w:rPr>
        <w:t xml:space="preserve"> </w:t>
      </w:r>
      <w:r w:rsidRPr="001660F3">
        <w:rPr>
          <w:rFonts w:ascii="Arial Narrow" w:hAnsi="Arial Narrow"/>
        </w:rPr>
        <w:t xml:space="preserve">12 mesiacov odo dňa nadobudnutia účinnosti, dodanie predmetu zákazky bude realizované priebežne na </w:t>
      </w:r>
      <w:r w:rsidR="00D94725">
        <w:rPr>
          <w:rFonts w:ascii="Arial Narrow" w:hAnsi="Arial Narrow"/>
        </w:rPr>
        <w:t xml:space="preserve">základe objednávok do </w:t>
      </w:r>
      <w:r w:rsidR="00782A0E">
        <w:rPr>
          <w:rFonts w:ascii="Arial Narrow" w:hAnsi="Arial Narrow"/>
        </w:rPr>
        <w:t>30</w:t>
      </w:r>
      <w:r w:rsidR="00D94725">
        <w:rPr>
          <w:rFonts w:ascii="Arial Narrow" w:hAnsi="Arial Narrow"/>
        </w:rPr>
        <w:t xml:space="preserve"> dní od </w:t>
      </w:r>
      <w:r w:rsidRPr="001660F3">
        <w:rPr>
          <w:rFonts w:ascii="Arial Narrow" w:hAnsi="Arial Narrow"/>
        </w:rPr>
        <w:t>doručenia objednávky</w:t>
      </w:r>
      <w:r w:rsidR="00026CBC" w:rsidRPr="001660F3">
        <w:rPr>
          <w:rFonts w:ascii="Arial Narrow" w:hAnsi="Arial Narrow"/>
        </w:rPr>
        <w:t>.</w:t>
      </w:r>
      <w:bookmarkEnd w:id="3"/>
    </w:p>
    <w:p w14:paraId="69EE633B" w14:textId="7AF6AC48" w:rsidR="002F34ED" w:rsidRPr="008A7698" w:rsidRDefault="002F34ED" w:rsidP="002F34ED">
      <w:pPr>
        <w:pStyle w:val="Bezriadkovania"/>
        <w:spacing w:line="276" w:lineRule="auto"/>
        <w:jc w:val="both"/>
      </w:pPr>
    </w:p>
    <w:p w14:paraId="7961CF3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1"/>
      <w:r w:rsidRPr="00495414">
        <w:rPr>
          <w:rFonts w:asciiTheme="majorHAnsi" w:hAnsiTheme="majorHAnsi" w:cstheme="majorHAnsi"/>
          <w:bCs/>
          <w:color w:val="2E74B5" w:themeColor="accent1" w:themeShade="BF"/>
          <w:sz w:val="36"/>
          <w:szCs w:val="36"/>
        </w:rPr>
        <w:t>Komplexnosť dodávky</w:t>
      </w:r>
      <w:bookmarkEnd w:id="4"/>
    </w:p>
    <w:p w14:paraId="385813DA" w14:textId="77777777" w:rsidR="002F34ED" w:rsidRPr="000A147A" w:rsidRDefault="002F34ED" w:rsidP="000A147A">
      <w:pPr>
        <w:pStyle w:val="Bezriadkovania"/>
        <w:spacing w:line="276" w:lineRule="auto"/>
        <w:jc w:val="both"/>
        <w:rPr>
          <w:rFonts w:ascii="Arial Narrow" w:hAnsi="Arial Narrow"/>
        </w:rPr>
      </w:pPr>
      <w:r w:rsidRPr="009B12E4">
        <w:rPr>
          <w:rFonts w:ascii="Arial Narrow" w:eastAsia="TimesNewRomanPSMT" w:hAnsi="Arial Narrow"/>
          <w:color w:val="000000"/>
        </w:rPr>
        <w:t>Zaradený záujemca</w:t>
      </w:r>
      <w:r w:rsidRPr="009B12E4">
        <w:rPr>
          <w:rFonts w:ascii="Arial Narrow" w:hAnsi="Arial Narrow"/>
        </w:rPr>
        <w:t xml:space="preserve"> predloží ponuku</w:t>
      </w:r>
      <w:r w:rsidRPr="000A147A">
        <w:rPr>
          <w:rFonts w:ascii="Arial Narrow" w:hAnsi="Arial Narrow"/>
        </w:rPr>
        <w:t xml:space="preserve"> na celý predmet výzvy tak, ako je definovaný v týchto súťažných podkladoch.</w:t>
      </w:r>
    </w:p>
    <w:p w14:paraId="25FE7122" w14:textId="77777777" w:rsidR="002F34ED" w:rsidRPr="007842D8" w:rsidRDefault="002F34ED" w:rsidP="002F34ED">
      <w:pPr>
        <w:pStyle w:val="Bezriadkovania"/>
        <w:spacing w:line="276" w:lineRule="auto"/>
        <w:jc w:val="both"/>
      </w:pPr>
    </w:p>
    <w:p w14:paraId="2D46DE2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2"/>
      <w:r w:rsidRPr="00495414">
        <w:rPr>
          <w:rFonts w:asciiTheme="majorHAnsi" w:hAnsiTheme="majorHAnsi" w:cstheme="majorHAnsi"/>
          <w:bCs/>
          <w:color w:val="2E74B5" w:themeColor="accent1" w:themeShade="BF"/>
          <w:sz w:val="36"/>
          <w:szCs w:val="36"/>
        </w:rPr>
        <w:t>Typ zmluvy</w:t>
      </w:r>
      <w:bookmarkEnd w:id="5"/>
    </w:p>
    <w:p w14:paraId="16E88212" w14:textId="18927ED0" w:rsidR="00026CBC" w:rsidRPr="00EE2B7F" w:rsidRDefault="00026CBC" w:rsidP="00026CBC">
      <w:pPr>
        <w:pStyle w:val="Bezriadkovania"/>
        <w:spacing w:line="276" w:lineRule="auto"/>
        <w:jc w:val="both"/>
        <w:rPr>
          <w:rFonts w:ascii="Arial Narrow" w:hAnsi="Arial Narrow"/>
        </w:rPr>
      </w:pPr>
      <w:r w:rsidRPr="00EE2B7F">
        <w:rPr>
          <w:rFonts w:ascii="Arial Narrow" w:hAnsi="Arial Narrow"/>
        </w:rPr>
        <w:t xml:space="preserve">Výsledkom verejného obstarávania bude uzatvorenie </w:t>
      </w:r>
      <w:r w:rsidR="00073432" w:rsidRPr="00073432">
        <w:rPr>
          <w:rFonts w:ascii="Arial Narrow" w:hAnsi="Arial Narrow"/>
        </w:rPr>
        <w:t>rámcovej kúpnej zmluvy</w:t>
      </w:r>
      <w:r w:rsidRPr="00EE2B7F">
        <w:rPr>
          <w:rFonts w:ascii="Arial Narrow" w:hAnsi="Arial Narrow"/>
        </w:rPr>
        <w:t xml:space="preserve">. Dodanie predmetu zákazky bude realizované priebežne na základe objednávok. </w:t>
      </w:r>
    </w:p>
    <w:p w14:paraId="303CAD91" w14:textId="77777777" w:rsidR="002F34ED" w:rsidRPr="007842D8" w:rsidRDefault="002F34ED" w:rsidP="002F34ED">
      <w:pPr>
        <w:pStyle w:val="Bezriadkovania"/>
        <w:spacing w:line="276" w:lineRule="auto"/>
        <w:jc w:val="both"/>
      </w:pPr>
    </w:p>
    <w:p w14:paraId="22DB5624"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3"/>
      <w:r w:rsidRPr="00495414">
        <w:rPr>
          <w:rFonts w:asciiTheme="majorHAnsi" w:hAnsiTheme="majorHAnsi" w:cstheme="majorHAnsi"/>
          <w:bCs/>
          <w:color w:val="2E74B5" w:themeColor="accent1" w:themeShade="BF"/>
          <w:sz w:val="36"/>
          <w:szCs w:val="36"/>
        </w:rPr>
        <w:t>Zdroj finančných prostriedkov</w:t>
      </w:r>
      <w:bookmarkEnd w:id="6"/>
    </w:p>
    <w:p w14:paraId="53845AF9" w14:textId="77777777" w:rsidR="00E839F5" w:rsidRPr="003163E1" w:rsidRDefault="00E839F5" w:rsidP="00E839F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14:paraId="17A2EFA1" w14:textId="0DE67230" w:rsidR="00E839F5" w:rsidRDefault="00E839F5" w:rsidP="00E839F5">
      <w:pPr>
        <w:pStyle w:val="tl1"/>
        <w:jc w:val="both"/>
        <w:rPr>
          <w:rFonts w:ascii="Arial Narrow" w:hAnsi="Arial Narrow"/>
          <w:sz w:val="24"/>
          <w:szCs w:val="24"/>
        </w:rPr>
      </w:pPr>
      <w:r w:rsidRPr="003163E1">
        <w:rPr>
          <w:rFonts w:ascii="Arial Narrow" w:hAnsi="Arial Narrow"/>
          <w:sz w:val="24"/>
          <w:szCs w:val="24"/>
        </w:rPr>
        <w:t>100% z rozpočtovaných prostriedkov verejného obstarávateľa.</w:t>
      </w:r>
    </w:p>
    <w:p w14:paraId="5CB74BD7" w14:textId="77777777" w:rsidR="002C664A" w:rsidRPr="002C664A" w:rsidRDefault="002C664A" w:rsidP="002C664A">
      <w:pPr>
        <w:pStyle w:val="Nadpis7"/>
      </w:pPr>
    </w:p>
    <w:p w14:paraId="60CFBFEA"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4"/>
      <w:r w:rsidRPr="00495414">
        <w:rPr>
          <w:rFonts w:asciiTheme="majorHAnsi" w:hAnsiTheme="majorHAnsi" w:cstheme="majorHAnsi"/>
          <w:bCs/>
          <w:color w:val="2E74B5" w:themeColor="accent1" w:themeShade="BF"/>
          <w:sz w:val="36"/>
          <w:szCs w:val="36"/>
        </w:rPr>
        <w:t>Podmienky predloženia ponuky</w:t>
      </w:r>
      <w:bookmarkEnd w:id="7"/>
      <w:r w:rsidRPr="00495414">
        <w:rPr>
          <w:rFonts w:asciiTheme="majorHAnsi" w:hAnsiTheme="majorHAnsi" w:cstheme="majorHAnsi"/>
          <w:bCs/>
          <w:color w:val="2E74B5" w:themeColor="accent1" w:themeShade="BF"/>
          <w:sz w:val="36"/>
          <w:szCs w:val="36"/>
        </w:rPr>
        <w:t xml:space="preserve"> </w:t>
      </w:r>
    </w:p>
    <w:p w14:paraId="1D0258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7E03BD65" w14:textId="77777777" w:rsidR="002F34ED" w:rsidRPr="000A147A" w:rsidRDefault="002F34ED" w:rsidP="000A147A">
      <w:pPr>
        <w:pStyle w:val="Bezriadkovania"/>
        <w:spacing w:line="276" w:lineRule="auto"/>
        <w:jc w:val="both"/>
        <w:rPr>
          <w:rFonts w:ascii="Arial Narrow" w:hAnsi="Arial Narrow"/>
        </w:rPr>
      </w:pPr>
    </w:p>
    <w:p w14:paraId="7085C9F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57A1254D" w14:textId="77777777" w:rsidR="002F34ED" w:rsidRPr="000A147A" w:rsidRDefault="002F34ED" w:rsidP="000A147A">
      <w:pPr>
        <w:pStyle w:val="Bezriadkovania"/>
        <w:spacing w:line="276" w:lineRule="auto"/>
        <w:jc w:val="both"/>
        <w:rPr>
          <w:rFonts w:ascii="Arial Narrow" w:hAnsi="Arial Narrow"/>
        </w:rPr>
      </w:pPr>
    </w:p>
    <w:p w14:paraId="5C20D37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725D438F" w14:textId="77777777" w:rsidR="002F34ED" w:rsidRPr="000A147A" w:rsidRDefault="002F34ED" w:rsidP="000A147A">
      <w:pPr>
        <w:pStyle w:val="Bezriadkovania"/>
        <w:spacing w:line="276" w:lineRule="auto"/>
        <w:jc w:val="both"/>
        <w:rPr>
          <w:rFonts w:ascii="Arial Narrow" w:hAnsi="Arial Narrow"/>
        </w:rPr>
      </w:pPr>
    </w:p>
    <w:p w14:paraId="7EF5C22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35264017" w14:textId="77777777" w:rsidR="002F34ED" w:rsidRPr="000A147A" w:rsidRDefault="002F34ED" w:rsidP="000A147A">
      <w:pPr>
        <w:pStyle w:val="Bezriadkovania"/>
        <w:spacing w:line="276" w:lineRule="auto"/>
        <w:jc w:val="both"/>
        <w:rPr>
          <w:rFonts w:ascii="Arial Narrow" w:hAnsi="Arial Narrow"/>
        </w:rPr>
      </w:pPr>
    </w:p>
    <w:p w14:paraId="177577D1"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10824F04" w14:textId="77777777" w:rsidR="002F34ED" w:rsidRPr="000A147A" w:rsidRDefault="002F34ED" w:rsidP="000A147A">
      <w:pPr>
        <w:pStyle w:val="Bezriadkovania"/>
        <w:spacing w:line="276" w:lineRule="auto"/>
        <w:jc w:val="both"/>
        <w:rPr>
          <w:rFonts w:ascii="Arial Narrow" w:hAnsi="Arial Narrow"/>
        </w:rPr>
      </w:pPr>
    </w:p>
    <w:p w14:paraId="721E07DE" w14:textId="7981254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00D94725">
        <w:rPr>
          <w:rFonts w:ascii="Arial Narrow" w:hAnsi="Arial Narrow"/>
        </w:rPr>
        <w:t>, že chce za </w:t>
      </w:r>
      <w:r w:rsidRPr="000A147A">
        <w:rPr>
          <w:rFonts w:ascii="Arial Narrow" w:hAnsi="Arial Narrow"/>
        </w:rPr>
        <w:t>úhradu poskytnúť verejnému obstarávateľovi určené plnenie pri dodržaní podmienok stanovených verejným obstarávateľom bez určovania svojich osobitných podmienok.</w:t>
      </w:r>
    </w:p>
    <w:p w14:paraId="0520D16E" w14:textId="77777777" w:rsidR="002F34ED" w:rsidRPr="000A147A" w:rsidRDefault="002F34ED" w:rsidP="000A147A">
      <w:pPr>
        <w:pStyle w:val="Bezriadkovania"/>
        <w:spacing w:line="276" w:lineRule="auto"/>
        <w:jc w:val="both"/>
        <w:rPr>
          <w:rFonts w:ascii="Arial Narrow" w:hAnsi="Arial Narrow"/>
        </w:rPr>
      </w:pPr>
    </w:p>
    <w:p w14:paraId="570F0D2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77860BD" w14:textId="77777777" w:rsidR="002F34ED" w:rsidRPr="000A147A" w:rsidRDefault="002F34ED" w:rsidP="000A147A">
      <w:pPr>
        <w:pStyle w:val="Bezriadkovania"/>
        <w:spacing w:line="276" w:lineRule="auto"/>
        <w:jc w:val="both"/>
        <w:rPr>
          <w:rFonts w:ascii="Arial Narrow" w:hAnsi="Arial Narrow"/>
        </w:rPr>
      </w:pPr>
    </w:p>
    <w:p w14:paraId="60242F1D" w14:textId="57B47CB5" w:rsidR="002F34ED" w:rsidRPr="00E826A4" w:rsidRDefault="00E826A4" w:rsidP="000A147A">
      <w:pPr>
        <w:pStyle w:val="Bezriadkovania"/>
        <w:spacing w:line="276" w:lineRule="auto"/>
        <w:jc w:val="both"/>
        <w:rPr>
          <w:rFonts w:ascii="Arial Narrow" w:hAnsi="Arial Narrow"/>
        </w:rPr>
      </w:pPr>
      <w:r w:rsidRPr="00E826A4">
        <w:rPr>
          <w:rFonts w:ascii="Arial Narrow" w:hAnsi="Arial Narrow"/>
        </w:rPr>
        <w:t xml:space="preserve">Zaradený záujemca môže predložiť iba jednu ponuku. </w:t>
      </w:r>
      <w:r w:rsidRPr="00E826A4">
        <w:rPr>
          <w:rFonts w:ascii="Arial Narrow" w:hAnsi="Arial Narrow"/>
          <w:color w:val="000000"/>
          <w:shd w:val="clear" w:color="auto" w:fill="FFFFFF"/>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6730607F" w14:textId="77777777" w:rsidR="002F34ED" w:rsidRPr="007842D8" w:rsidRDefault="002F34ED" w:rsidP="002F34ED">
      <w:pPr>
        <w:pStyle w:val="Bezriadkovania"/>
        <w:spacing w:line="276" w:lineRule="auto"/>
        <w:jc w:val="both"/>
      </w:pPr>
    </w:p>
    <w:p w14:paraId="45F2D6B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5"/>
      <w:r w:rsidRPr="00495414">
        <w:rPr>
          <w:rFonts w:asciiTheme="majorHAnsi" w:hAnsiTheme="majorHAnsi" w:cstheme="majorHAnsi"/>
          <w:bCs/>
          <w:color w:val="2E74B5" w:themeColor="accent1" w:themeShade="BF"/>
          <w:sz w:val="36"/>
          <w:szCs w:val="36"/>
        </w:rPr>
        <w:t>Jazyk ponuky</w:t>
      </w:r>
      <w:bookmarkEnd w:id="8"/>
    </w:p>
    <w:p w14:paraId="1024A1AC"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 xml:space="preserve">doklad alebo dokument vyhotovený v inom ako slovenskom jazyku alebo českom jazyku, predkladá sa spolu s jeho úradným prekladom do slovenského jazyka. Ak sa zistí rozdiel v obsahu dokladu alebo dokumentu </w:t>
      </w:r>
      <w:r w:rsidRPr="000945D8">
        <w:rPr>
          <w:rFonts w:ascii="Arial Narrow" w:hAnsi="Arial Narrow"/>
          <w:color w:val="auto"/>
          <w:sz w:val="24"/>
          <w:szCs w:val="24"/>
        </w:rPr>
        <w:lastRenderedPageBreak/>
        <w:t>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685AFFE0" w14:textId="77777777" w:rsidR="002F34ED" w:rsidRPr="007842D8" w:rsidRDefault="002F34ED" w:rsidP="002F34ED">
      <w:pPr>
        <w:pStyle w:val="Bezriadkovania"/>
        <w:spacing w:line="276" w:lineRule="auto"/>
        <w:jc w:val="both"/>
        <w:rPr>
          <w:strike/>
        </w:rPr>
      </w:pPr>
    </w:p>
    <w:p w14:paraId="06171DA7"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6"/>
      <w:r w:rsidRPr="00495414">
        <w:rPr>
          <w:rFonts w:asciiTheme="majorHAnsi" w:hAnsiTheme="majorHAnsi" w:cstheme="majorHAnsi"/>
          <w:bCs/>
          <w:color w:val="2E74B5" w:themeColor="accent1" w:themeShade="BF"/>
          <w:sz w:val="36"/>
          <w:szCs w:val="36"/>
        </w:rPr>
        <w:t>Predkladanie a obsah ponuky</w:t>
      </w:r>
      <w:bookmarkEnd w:id="9"/>
    </w:p>
    <w:p w14:paraId="3FD94B0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0E1F868A" w14:textId="77777777" w:rsidR="002F34ED" w:rsidRPr="000A147A" w:rsidRDefault="002F34ED" w:rsidP="000A147A">
      <w:pPr>
        <w:pStyle w:val="Bezriadkovania"/>
        <w:spacing w:line="276" w:lineRule="auto"/>
        <w:jc w:val="both"/>
        <w:rPr>
          <w:rFonts w:ascii="Arial Narrow" w:hAnsi="Arial Narrow"/>
          <w:u w:val="single"/>
        </w:rPr>
      </w:pPr>
    </w:p>
    <w:p w14:paraId="6A79047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w:t>
      </w:r>
      <w:r w:rsidR="008C3FAB">
        <w:rPr>
          <w:rFonts w:ascii="Arial Narrow" w:hAnsi="Arial Narrow"/>
        </w:rPr>
        <w:t xml:space="preserve">systému </w:t>
      </w:r>
      <w:r w:rsidRPr="000A147A">
        <w:rPr>
          <w:rFonts w:ascii="Arial Narrow" w:hAnsi="Arial Narrow"/>
        </w:rPr>
        <w:t xml:space="preserve">pomocou </w:t>
      </w:r>
      <w:proofErr w:type="spellStart"/>
      <w:r w:rsidRPr="000A147A">
        <w:rPr>
          <w:rFonts w:ascii="Arial Narrow" w:hAnsi="Arial Narrow"/>
        </w:rPr>
        <w:t>eID</w:t>
      </w:r>
      <w:proofErr w:type="spellEnd"/>
      <w:r w:rsidRPr="000A147A">
        <w:rPr>
          <w:rFonts w:ascii="Arial Narrow" w:hAnsi="Arial Narrow"/>
        </w:rPr>
        <w:t xml:space="preserve"> alebo svojich hesiel, ktoré nadobudol v rámci autentifikačného procesu.</w:t>
      </w:r>
    </w:p>
    <w:p w14:paraId="3FAC589D" w14:textId="77777777" w:rsidR="002F34ED" w:rsidRPr="000A147A" w:rsidRDefault="002F34ED" w:rsidP="000A147A">
      <w:pPr>
        <w:pStyle w:val="Bezriadkovania"/>
        <w:spacing w:line="276" w:lineRule="auto"/>
        <w:jc w:val="both"/>
        <w:rPr>
          <w:rFonts w:ascii="Arial Narrow" w:hAnsi="Arial Narrow"/>
        </w:rPr>
      </w:pPr>
    </w:p>
    <w:p w14:paraId="51D058A6"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40E5BB6F" w14:textId="77777777" w:rsidR="002F34ED" w:rsidRPr="000A147A" w:rsidRDefault="002F34ED" w:rsidP="000A147A">
      <w:pPr>
        <w:pStyle w:val="Bezriadkovania"/>
        <w:spacing w:line="276" w:lineRule="auto"/>
        <w:jc w:val="both"/>
        <w:rPr>
          <w:rFonts w:ascii="Arial Narrow" w:hAnsi="Arial Narrow"/>
        </w:rPr>
      </w:pPr>
    </w:p>
    <w:p w14:paraId="4854771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w:t>
      </w:r>
      <w:r w:rsidR="002970C7">
        <w:rPr>
          <w:rFonts w:ascii="Arial Narrow" w:hAnsi="Arial Narrow"/>
          <w:color w:val="000000"/>
          <w:shd w:val="clear" w:color="auto" w:fill="FFFFFF"/>
        </w:rPr>
        <w:t xml:space="preserve">bez </w:t>
      </w:r>
      <w:r w:rsidRPr="000A147A">
        <w:rPr>
          <w:rFonts w:ascii="Arial Narrow" w:hAnsi="Arial Narrow"/>
          <w:color w:val="000000"/>
          <w:shd w:val="clear" w:color="auto" w:fill="FFFFFF"/>
        </w:rPr>
        <w:t xml:space="preserve">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6B69075D"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374C7777"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0B8FF3AA"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2C8375A9"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4A459103"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9D8F7E7"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43AB54A0" w14:textId="77777777" w:rsidR="00612117" w:rsidRPr="00612117" w:rsidRDefault="00612117" w:rsidP="00612117">
      <w:pPr>
        <w:pStyle w:val="Odsekzoznamu"/>
        <w:rPr>
          <w:rFonts w:ascii="Arial Narrow" w:eastAsia="TimesNewRomanPSMT" w:hAnsi="Arial Narrow"/>
          <w:b/>
          <w:color w:val="000000"/>
        </w:rPr>
      </w:pPr>
    </w:p>
    <w:p w14:paraId="1EDA53B2"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38C997C6" w14:textId="77777777" w:rsidR="002F34ED" w:rsidRPr="00612117" w:rsidRDefault="002F34ED" w:rsidP="002F34ED">
      <w:pPr>
        <w:spacing w:line="276" w:lineRule="auto"/>
        <w:jc w:val="both"/>
        <w:rPr>
          <w:b/>
          <w:i/>
          <w:color w:val="FF0000"/>
          <w:highlight w:val="yellow"/>
        </w:rPr>
      </w:pPr>
    </w:p>
    <w:p w14:paraId="28D065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0" w:name="_Toc488059677"/>
      <w:r w:rsidRPr="00495414">
        <w:rPr>
          <w:rFonts w:asciiTheme="majorHAnsi" w:hAnsiTheme="majorHAnsi" w:cstheme="majorHAnsi"/>
          <w:bCs/>
          <w:color w:val="2E74B5" w:themeColor="accent1" w:themeShade="BF"/>
          <w:sz w:val="36"/>
          <w:szCs w:val="36"/>
        </w:rPr>
        <w:t>Lehota na predkladanie ponúk</w:t>
      </w:r>
      <w:bookmarkEnd w:id="10"/>
    </w:p>
    <w:p w14:paraId="5DC10FDD"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528A8C51" w14:textId="77777777" w:rsidR="002F34ED" w:rsidRPr="007842D8" w:rsidRDefault="002F34ED" w:rsidP="002F34ED">
      <w:pPr>
        <w:pStyle w:val="Bezriadkovania"/>
        <w:spacing w:line="276" w:lineRule="auto"/>
        <w:jc w:val="both"/>
      </w:pPr>
    </w:p>
    <w:p w14:paraId="2835E302"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1" w:name="_Toc488059678"/>
      <w:r w:rsidRPr="00495414">
        <w:rPr>
          <w:rFonts w:asciiTheme="majorHAnsi" w:hAnsiTheme="majorHAnsi" w:cstheme="majorHAnsi"/>
          <w:bCs/>
          <w:color w:val="2E74B5" w:themeColor="accent1" w:themeShade="BF"/>
          <w:sz w:val="36"/>
          <w:szCs w:val="36"/>
        </w:rPr>
        <w:t>Platnosť (viazanosť) ponuky</w:t>
      </w:r>
      <w:bookmarkEnd w:id="11"/>
    </w:p>
    <w:p w14:paraId="36528690"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r w:rsidRPr="000A147A">
        <w:rPr>
          <w:rFonts w:ascii="Arial Narrow" w:hAnsi="Arial Narrow"/>
        </w:rPr>
        <w:t>od uplynutia lehoty na predkladanie ponúk. V prípade potreby, vyplývajúcej najmä z aplikácie revíznych postupov, si verejný obstarávateľ vyhradzuje právo primerane predĺžiť lehotu viazanosti ponúk.</w:t>
      </w:r>
    </w:p>
    <w:p w14:paraId="17011D0E" w14:textId="77777777" w:rsidR="002F34ED" w:rsidRPr="007842D8" w:rsidRDefault="002F34ED" w:rsidP="002F34ED">
      <w:pPr>
        <w:pStyle w:val="Bezriadkovania"/>
        <w:spacing w:line="276" w:lineRule="auto"/>
        <w:jc w:val="both"/>
        <w:rPr>
          <w:b/>
          <w:color w:val="000000"/>
        </w:rPr>
      </w:pPr>
    </w:p>
    <w:p w14:paraId="20C4544A"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79"/>
      <w:r w:rsidRPr="00495414">
        <w:rPr>
          <w:rFonts w:asciiTheme="majorHAnsi" w:hAnsiTheme="majorHAnsi" w:cstheme="majorHAnsi"/>
          <w:bCs/>
          <w:color w:val="2E74B5" w:themeColor="accent1" w:themeShade="BF"/>
          <w:sz w:val="36"/>
          <w:szCs w:val="36"/>
        </w:rPr>
        <w:lastRenderedPageBreak/>
        <w:t>Zábezpeka ponuky</w:t>
      </w:r>
      <w:bookmarkEnd w:id="12"/>
    </w:p>
    <w:p w14:paraId="26E2692F"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56EA02CB" w14:textId="77777777" w:rsidR="00B524AB" w:rsidRPr="00B524AB" w:rsidRDefault="00B524AB" w:rsidP="00B524AB">
      <w:pPr>
        <w:spacing w:line="276" w:lineRule="auto"/>
        <w:jc w:val="both"/>
      </w:pPr>
    </w:p>
    <w:p w14:paraId="6A7A13F7"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3" w:name="_Toc488059680"/>
      <w:r w:rsidRPr="00495414">
        <w:rPr>
          <w:rFonts w:asciiTheme="majorHAnsi" w:hAnsiTheme="majorHAnsi" w:cstheme="majorHAnsi"/>
          <w:bCs/>
          <w:color w:val="2E74B5" w:themeColor="accent1" w:themeShade="BF"/>
          <w:sz w:val="36"/>
          <w:szCs w:val="36"/>
        </w:rPr>
        <w:t>Doplnenie, zmena a odvolanie ponuky</w:t>
      </w:r>
      <w:bookmarkEnd w:id="13"/>
    </w:p>
    <w:p w14:paraId="685CCBFC" w14:textId="1FF6B716"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w:t>
      </w:r>
      <w:r w:rsidR="00D94725">
        <w:rPr>
          <w:rFonts w:ascii="Arial Narrow" w:eastAsia="TimesNewRomanPSMT" w:hAnsi="Arial Narrow"/>
          <w:color w:val="000000"/>
        </w:rPr>
        <w:t xml:space="preserve"> odvolať do uplynutia lehoty na </w:t>
      </w:r>
      <w:r w:rsidRPr="000A147A">
        <w:rPr>
          <w:rFonts w:ascii="Arial Narrow" w:eastAsia="TimesNewRomanPSMT" w:hAnsi="Arial Narrow"/>
          <w:color w:val="000000"/>
        </w:rPr>
        <w:t>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w:t>
      </w:r>
      <w:r w:rsidR="00D94725">
        <w:rPr>
          <w:rFonts w:ascii="Arial Narrow" w:eastAsia="TimesNewRomanPSMT" w:hAnsi="Arial Narrow"/>
          <w:color w:val="000000"/>
        </w:rPr>
        <w:t>í prvotnej ponuky (kliknutím na </w:t>
      </w:r>
      <w:r w:rsidRPr="000A147A">
        <w:rPr>
          <w:rFonts w:ascii="Arial Narrow" w:eastAsia="TimesNewRomanPSMT" w:hAnsi="Arial Narrow"/>
          <w:color w:val="000000"/>
        </w:rPr>
        <w:t>tlačidlo Stiahnuť ponuku a predložením novej ponuky).</w:t>
      </w:r>
    </w:p>
    <w:p w14:paraId="4B0A79E8"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BF3A0AE"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4" w:name="_Toc488059681"/>
      <w:r w:rsidRPr="00495414">
        <w:rPr>
          <w:rFonts w:asciiTheme="majorHAnsi" w:hAnsiTheme="majorHAnsi" w:cstheme="majorHAnsi"/>
          <w:bCs/>
          <w:color w:val="2E74B5" w:themeColor="accent1" w:themeShade="BF"/>
          <w:sz w:val="36"/>
          <w:szCs w:val="36"/>
        </w:rPr>
        <w:t>Náklady na ponuku</w:t>
      </w:r>
      <w:bookmarkEnd w:id="14"/>
    </w:p>
    <w:p w14:paraId="7C68268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429AD180"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4863E7DA"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5" w:name="_Toc488059682"/>
      <w:r w:rsidRPr="00495414">
        <w:rPr>
          <w:rFonts w:asciiTheme="majorHAnsi" w:hAnsiTheme="majorHAnsi" w:cstheme="majorHAnsi"/>
          <w:bCs/>
          <w:color w:val="2E74B5" w:themeColor="accent1" w:themeShade="BF"/>
          <w:sz w:val="36"/>
          <w:szCs w:val="36"/>
        </w:rPr>
        <w:t>Variantné riešenie</w:t>
      </w:r>
      <w:bookmarkEnd w:id="15"/>
    </w:p>
    <w:p w14:paraId="3BC2738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DD7F4D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0D999CD"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6" w:name="_Toc488059683"/>
      <w:r w:rsidRPr="00495414">
        <w:rPr>
          <w:rFonts w:asciiTheme="majorHAnsi" w:hAnsiTheme="majorHAnsi" w:cstheme="majorHAnsi"/>
          <w:bCs/>
          <w:color w:val="2E74B5" w:themeColor="accent1" w:themeShade="BF"/>
          <w:sz w:val="36"/>
          <w:szCs w:val="36"/>
        </w:rPr>
        <w:t>Predkladanie žiadostí o súťažné podklady</w:t>
      </w:r>
      <w:bookmarkEnd w:id="16"/>
    </w:p>
    <w:p w14:paraId="46EE2D4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14:paraId="3A4CEF6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48891F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7"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7"/>
    </w:p>
    <w:p w14:paraId="7653906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ED6E48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50A02A9"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8" w:name="_Toc488059685"/>
      <w:r w:rsidRPr="00517590">
        <w:rPr>
          <w:rFonts w:asciiTheme="majorHAnsi" w:hAnsiTheme="majorHAnsi" w:cstheme="majorHAnsi"/>
          <w:bCs/>
          <w:color w:val="2E74B5" w:themeColor="accent1" w:themeShade="BF"/>
          <w:sz w:val="36"/>
          <w:szCs w:val="36"/>
        </w:rPr>
        <w:t>Komunikácia a vysvetlenie</w:t>
      </w:r>
      <w:bookmarkEnd w:id="18"/>
    </w:p>
    <w:p w14:paraId="3C14CB5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04CA6A9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646787A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xml:space="preserve">. ako náhle sa dostane zásielka do sféry jeho </w:t>
      </w:r>
      <w:r w:rsidRPr="000A147A">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72CC145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A35456B" w14:textId="2405B9DB"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w:t>
      </w:r>
      <w:r w:rsidR="00643299">
        <w:rPr>
          <w:rFonts w:ascii="Arial Narrow" w:eastAsia="TimesNewRomanPSMT" w:hAnsi="Arial Narrow"/>
          <w:color w:val="000000"/>
        </w:rPr>
        <w:t>aradený záujemca sa prihlási do </w:t>
      </w:r>
      <w:r w:rsidRPr="000A147A">
        <w:rPr>
          <w:rFonts w:ascii="Arial Narrow" w:eastAsia="TimesNewRomanPSMT" w:hAnsi="Arial Narrow"/>
          <w:color w:val="000000"/>
        </w:rPr>
        <w:t>elektronického prostriedku a v komunikačnom rozhraní zákazky bude mať zobrazený obsah komunikácie – zásielky, správy. Zaradený záujemca si môže v komunikačnom rozhraní zobraziť celú históriu o svojej komunikácií s verejným obstarávateľom.</w:t>
      </w:r>
    </w:p>
    <w:p w14:paraId="08B4DE6F"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DC6038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5081CBD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E7534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6E937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A1D031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9" w:name="_Toc488059686"/>
      <w:r w:rsidRPr="00517590">
        <w:rPr>
          <w:rFonts w:asciiTheme="majorHAnsi" w:hAnsiTheme="majorHAnsi" w:cstheme="majorHAnsi"/>
          <w:bCs/>
          <w:color w:val="2E74B5" w:themeColor="accent1" w:themeShade="BF"/>
          <w:sz w:val="36"/>
          <w:szCs w:val="36"/>
        </w:rPr>
        <w:t>Vysvetlenie súťažných podkladov</w:t>
      </w:r>
      <w:bookmarkEnd w:id="19"/>
    </w:p>
    <w:p w14:paraId="260B8928"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23997F2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52B0AB4D"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EA88D86"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34A44B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533BF88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EBB16A9" w14:textId="61EABB96"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Verejný obstarávateľ poskytuje vysvetlenie informácií potrebných </w:t>
      </w:r>
      <w:r w:rsidR="00643299">
        <w:rPr>
          <w:rFonts w:ascii="Arial Narrow" w:hAnsi="Arial Narrow"/>
          <w:color w:val="000000"/>
        </w:rPr>
        <w:t>na vypracovanie ponuky alebo na </w:t>
      </w:r>
      <w:r w:rsidRPr="000A147A">
        <w:rPr>
          <w:rFonts w:ascii="Arial Narrow" w:hAnsi="Arial Narrow"/>
          <w:color w:val="000000"/>
        </w:rPr>
        <w:t>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A612F48"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D5FA77C" w14:textId="403C4CFF"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w:t>
      </w:r>
      <w:r w:rsidRPr="000A147A">
        <w:rPr>
          <w:rFonts w:ascii="Arial Narrow" w:hAnsi="Arial Narrow"/>
          <w:color w:val="000000"/>
        </w:rPr>
        <w:lastRenderedPageBreak/>
        <w:t xml:space="preserve">elektronického prostriedku JOSEPHINE. Doručovanie námietky vo vzťahu k Úradu pre verejné obstarávanie je riešené v zmysle § 170 ods. </w:t>
      </w:r>
      <w:r w:rsidR="007B5CA6">
        <w:rPr>
          <w:rFonts w:ascii="Arial Narrow" w:hAnsi="Arial Narrow"/>
          <w:color w:val="000000"/>
        </w:rPr>
        <w:t>9</w:t>
      </w:r>
      <w:r w:rsidRPr="000A147A">
        <w:rPr>
          <w:rFonts w:ascii="Arial Narrow" w:hAnsi="Arial Narrow"/>
          <w:color w:val="000000"/>
        </w:rPr>
        <w:t xml:space="preserve"> </w:t>
      </w:r>
      <w:r w:rsidR="00643299">
        <w:rPr>
          <w:rFonts w:ascii="Arial Narrow" w:hAnsi="Arial Narrow"/>
          <w:color w:val="000000"/>
        </w:rPr>
        <w:t xml:space="preserve">písm. </w:t>
      </w:r>
      <w:r w:rsidRPr="000A147A">
        <w:rPr>
          <w:rFonts w:ascii="Arial Narrow" w:hAnsi="Arial Narrow"/>
          <w:color w:val="000000"/>
        </w:rPr>
        <w:t>b) ZVO.</w:t>
      </w:r>
    </w:p>
    <w:p w14:paraId="09A92115" w14:textId="77777777" w:rsidR="002F34ED" w:rsidRPr="000A147A" w:rsidRDefault="002F34ED" w:rsidP="002F34ED">
      <w:pPr>
        <w:pStyle w:val="Bezriadkovania"/>
        <w:spacing w:line="276" w:lineRule="auto"/>
        <w:jc w:val="both"/>
        <w:rPr>
          <w:rFonts w:ascii="Arial Narrow" w:hAnsi="Arial Narrow"/>
        </w:rPr>
      </w:pPr>
    </w:p>
    <w:p w14:paraId="3866DECC" w14:textId="77777777" w:rsidR="000A147A" w:rsidRDefault="000A147A" w:rsidP="002F34ED">
      <w:pPr>
        <w:pStyle w:val="Bezriadkovania"/>
        <w:spacing w:line="276" w:lineRule="auto"/>
        <w:jc w:val="both"/>
        <w:rPr>
          <w:rFonts w:ascii="Arial Narrow" w:hAnsi="Arial Narrow"/>
          <w:b/>
          <w:bCs/>
        </w:rPr>
      </w:pPr>
    </w:p>
    <w:p w14:paraId="5D7E0C7A"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47B19264"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0249D9A7"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62F8E8B" w14:textId="77777777" w:rsidR="002F34ED" w:rsidRPr="000A147A" w:rsidRDefault="002F34ED" w:rsidP="002F34ED">
      <w:pPr>
        <w:jc w:val="both"/>
        <w:rPr>
          <w:rFonts w:ascii="Arial Narrow" w:hAnsi="Arial Narrow" w:cs="Arial"/>
          <w:sz w:val="22"/>
          <w:szCs w:val="22"/>
        </w:rPr>
      </w:pPr>
    </w:p>
    <w:p w14:paraId="497C5126" w14:textId="77777777"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14:paraId="414209CD"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1D7EE600"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14:paraId="284A5063"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45FABD42"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3F3B57E8" w14:textId="77777777" w:rsidR="002F34ED" w:rsidRPr="000A147A" w:rsidRDefault="002F34ED" w:rsidP="002F34ED">
      <w:pPr>
        <w:autoSpaceDE w:val="0"/>
        <w:spacing w:line="276" w:lineRule="auto"/>
        <w:jc w:val="both"/>
        <w:rPr>
          <w:rFonts w:ascii="Arial Narrow" w:eastAsia="TimesNewRomanPSMT" w:hAnsi="Arial Narrow"/>
          <w:color w:val="000000"/>
        </w:rPr>
      </w:pPr>
    </w:p>
    <w:p w14:paraId="62A82B55"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89343BA" w14:textId="77777777" w:rsidR="002F34ED" w:rsidRPr="000A147A" w:rsidRDefault="002F34ED" w:rsidP="002F34ED">
      <w:pPr>
        <w:autoSpaceDE w:val="0"/>
        <w:spacing w:line="276" w:lineRule="auto"/>
        <w:jc w:val="both"/>
        <w:rPr>
          <w:rFonts w:ascii="Arial Narrow" w:eastAsia="TimesNewRomanPSMT" w:hAnsi="Arial Narrow"/>
          <w:color w:val="000000"/>
        </w:rPr>
      </w:pPr>
    </w:p>
    <w:p w14:paraId="749A2D54"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9C9EBE5"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326B9E1D"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659D83EB" w14:textId="77777777" w:rsidR="002F34ED" w:rsidRPr="000A147A" w:rsidRDefault="002F34ED" w:rsidP="002F34ED">
      <w:pPr>
        <w:pStyle w:val="tl1"/>
        <w:rPr>
          <w:rFonts w:ascii="Arial Narrow" w:hAnsi="Arial Narrow"/>
          <w:sz w:val="24"/>
          <w:szCs w:val="24"/>
        </w:rPr>
      </w:pPr>
    </w:p>
    <w:p w14:paraId="66DAAFDA"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6E992418"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040AAE2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20" w:name="_Toc488059687"/>
      <w:r w:rsidRPr="00517590">
        <w:rPr>
          <w:rFonts w:asciiTheme="majorHAnsi" w:hAnsiTheme="majorHAnsi" w:cstheme="majorHAnsi"/>
          <w:bCs/>
          <w:color w:val="2E74B5" w:themeColor="accent1" w:themeShade="BF"/>
          <w:sz w:val="36"/>
          <w:szCs w:val="36"/>
          <w:lang w:val="sk-SK"/>
        </w:rPr>
        <w:t>Spôsob určenia ceny</w:t>
      </w:r>
    </w:p>
    <w:p w14:paraId="28C6A96A" w14:textId="4717A5CA"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 xml:space="preserve">erejný obstarávateľ považuje uchádzačom stanovenú cenu za cenu konečnú, v ktorej uchádzač započítal všetky svoje náklady súvisiace s dodaním predmetu zákazky v požadovanej kvalite, podľa zmluvných podmienok </w:t>
      </w:r>
      <w:r w:rsidR="00073432" w:rsidRPr="00073432">
        <w:rPr>
          <w:rFonts w:ascii="Arial Narrow" w:hAnsi="Arial Narrow"/>
        </w:rPr>
        <w:t>rámcovej kúpnej zmluvy</w:t>
      </w:r>
      <w:r w:rsidR="00073432" w:rsidRPr="000A147A">
        <w:rPr>
          <w:rFonts w:ascii="Arial Narrow" w:eastAsia="ArialMT" w:hAnsi="Arial Narrow"/>
        </w:rPr>
        <w:t xml:space="preserve"> </w:t>
      </w:r>
      <w:r w:rsidRPr="000A147A">
        <w:rPr>
          <w:rFonts w:ascii="Arial Narrow" w:eastAsia="ArialMT" w:hAnsi="Arial Narrow"/>
        </w:rPr>
        <w:t>alebo osobitných požiadaviek pre plnenie predmetu zákazky, ak pôjde o objednávku.</w:t>
      </w:r>
    </w:p>
    <w:p w14:paraId="685E0C4A" w14:textId="77777777" w:rsidR="002F34ED" w:rsidRPr="007842D8" w:rsidRDefault="002F34ED" w:rsidP="002F34ED">
      <w:pPr>
        <w:rPr>
          <w:lang w:eastAsia="x-none"/>
        </w:rPr>
      </w:pPr>
    </w:p>
    <w:p w14:paraId="7B0A6957"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20"/>
      <w:r w:rsidRPr="00517590">
        <w:rPr>
          <w:rFonts w:asciiTheme="majorHAnsi" w:hAnsiTheme="majorHAnsi" w:cstheme="majorHAnsi"/>
          <w:bCs/>
          <w:color w:val="2E74B5" w:themeColor="accent1" w:themeShade="BF"/>
          <w:sz w:val="36"/>
          <w:szCs w:val="36"/>
          <w:lang w:val="sk-SK"/>
        </w:rPr>
        <w:t xml:space="preserve"> (ku konkrétnej výzve)</w:t>
      </w:r>
    </w:p>
    <w:p w14:paraId="5978357A" w14:textId="64629EC3"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3A8615C"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lastRenderedPageBreak/>
        <w:t>V zmysle § 61 ods. 4 ZVO je otváranie ponúk neverejné, údaje z otvárania ponúk verejný obstarávateľ a obstarávateľ nezverejňuje a neposiela uchádzačom ani zápisnicu z otvárania ponúk.</w:t>
      </w:r>
    </w:p>
    <w:p w14:paraId="1DABF0AC"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83CBFD6"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21" w:name="_Toc488059688"/>
      <w:r w:rsidRPr="00517590">
        <w:rPr>
          <w:rFonts w:asciiTheme="majorHAnsi" w:hAnsiTheme="majorHAnsi" w:cstheme="majorHAnsi"/>
          <w:bCs/>
          <w:color w:val="2E74B5" w:themeColor="accent1" w:themeShade="BF"/>
          <w:sz w:val="36"/>
          <w:szCs w:val="36"/>
        </w:rPr>
        <w:t>Vyhodnotenie ponúk</w:t>
      </w:r>
      <w:bookmarkEnd w:id="21"/>
    </w:p>
    <w:p w14:paraId="7D986E46" w14:textId="65BEC8A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 xml:space="preserve">Verejný obstarávateľ pristúpi k vyhodnoteniu predložených ponúk z </w:t>
      </w:r>
      <w:r w:rsidR="00643299">
        <w:rPr>
          <w:rFonts w:ascii="Arial Narrow" w:eastAsia="TimesNewRomanPSMT" w:hAnsi="Arial Narrow"/>
          <w:color w:val="000000"/>
        </w:rPr>
        <w:t>pohľadu splnenia požiadaviek na </w:t>
      </w:r>
      <w:r w:rsidRPr="00102024">
        <w:rPr>
          <w:rFonts w:ascii="Arial Narrow" w:eastAsia="TimesNewRomanPSMT" w:hAnsi="Arial Narrow"/>
          <w:color w:val="000000"/>
        </w:rPr>
        <w:t>predmet zákazky podľa § 53 ZVO</w:t>
      </w:r>
      <w:r w:rsidRPr="00102024">
        <w:rPr>
          <w:rFonts w:ascii="Arial Narrow" w:hAnsi="Arial Narrow"/>
          <w:color w:val="000000"/>
        </w:rPr>
        <w:t xml:space="preserve">. </w:t>
      </w:r>
    </w:p>
    <w:p w14:paraId="5BCB6518"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24F238B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7B759226"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6874B05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9CFEA6"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4E1FD60" w14:textId="36F5E1B0"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w:t>
      </w:r>
      <w:r w:rsidR="00643299">
        <w:rPr>
          <w:rFonts w:ascii="Arial Narrow" w:eastAsia="TimesNewRomanPSMT" w:hAnsi="Arial Narrow"/>
          <w:color w:val="000000"/>
        </w:rPr>
        <w:t>aviek na </w:t>
      </w:r>
      <w:r w:rsidRPr="00102024">
        <w:rPr>
          <w:rFonts w:ascii="Arial Narrow" w:eastAsia="TimesNewRomanPSMT" w:hAnsi="Arial Narrow"/>
          <w:color w:val="000000"/>
        </w:rPr>
        <w:t>predmet zákazky. Ak dôjde k vylúčeniu ponuky, vyhodnotí sa následne splnenie požiadaviek na predmet zákazky u ďalšieho uchádzača tak, aby uchádzač umiestnený na prvom mieste v novo zostavenom poradí spĺňal požiadavky na predmet zákazky.</w:t>
      </w:r>
    </w:p>
    <w:p w14:paraId="0CC201E7"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09CFACF9"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F2B8CD1"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44C62F41"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Komunikácia medzi uchádzačom/uchád</w:t>
      </w:r>
      <w:r w:rsidR="004C64FB">
        <w:rPr>
          <w:rFonts w:ascii="Arial Narrow" w:eastAsia="TimesNewRomanPSMT" w:hAnsi="Arial Narrow"/>
          <w:color w:val="000000"/>
        </w:rPr>
        <w:t>začmi a verejným obstarávateľom</w:t>
      </w:r>
      <w:r w:rsidRPr="00102024">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20F97E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B4215E3"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14E7112"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59549495"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2"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2"/>
      <w:r w:rsidRPr="00517590">
        <w:rPr>
          <w:rFonts w:asciiTheme="majorHAnsi" w:hAnsiTheme="majorHAnsi" w:cstheme="majorHAnsi"/>
          <w:bCs/>
          <w:color w:val="2E74B5" w:themeColor="accent1" w:themeShade="BF"/>
          <w:sz w:val="36"/>
          <w:szCs w:val="36"/>
        </w:rPr>
        <w:t xml:space="preserve"> </w:t>
      </w:r>
    </w:p>
    <w:p w14:paraId="1CD4F830" w14:textId="77777777" w:rsidR="002F34ED" w:rsidRDefault="002F34ED" w:rsidP="002F34ED">
      <w:pPr>
        <w:pStyle w:val="Zarkazkladnhotextu"/>
        <w:spacing w:line="276" w:lineRule="auto"/>
        <w:rPr>
          <w:rFonts w:ascii="Arial Narrow" w:hAnsi="Arial Narrow"/>
          <w:b/>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p>
    <w:p w14:paraId="31421E08" w14:textId="77777777" w:rsidR="00590B2F" w:rsidRPr="00EF153E" w:rsidRDefault="00590B2F" w:rsidP="002F34ED">
      <w:pPr>
        <w:pStyle w:val="Zarkazkladnhotextu"/>
        <w:spacing w:line="276" w:lineRule="auto"/>
      </w:pPr>
    </w:p>
    <w:p w14:paraId="5086F584" w14:textId="71400102"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3" w:name="_Toc488059690"/>
      <w:r w:rsidRPr="00517590">
        <w:rPr>
          <w:rFonts w:asciiTheme="majorHAnsi" w:hAnsiTheme="majorHAnsi" w:cstheme="majorHAnsi"/>
          <w:bCs/>
          <w:color w:val="2E74B5" w:themeColor="accent1" w:themeShade="BF"/>
          <w:sz w:val="35"/>
          <w:szCs w:val="35"/>
        </w:rPr>
        <w:t xml:space="preserve">Informácia o výsledku vyhodnotenia ponúk a uzavretie </w:t>
      </w:r>
      <w:bookmarkEnd w:id="23"/>
      <w:r w:rsidR="00026CBC">
        <w:rPr>
          <w:rFonts w:asciiTheme="majorHAnsi" w:hAnsiTheme="majorHAnsi" w:cstheme="majorHAnsi"/>
          <w:bCs/>
          <w:color w:val="2E74B5" w:themeColor="accent1" w:themeShade="BF"/>
          <w:sz w:val="35"/>
          <w:szCs w:val="35"/>
          <w:lang w:val="sk-SK"/>
        </w:rPr>
        <w:t xml:space="preserve">rámcovej </w:t>
      </w:r>
      <w:r w:rsidR="00073432" w:rsidRPr="00073432">
        <w:rPr>
          <w:rFonts w:asciiTheme="majorHAnsi" w:hAnsiTheme="majorHAnsi" w:cstheme="majorHAnsi"/>
          <w:bCs/>
          <w:color w:val="2E74B5" w:themeColor="accent1" w:themeShade="BF"/>
          <w:sz w:val="35"/>
          <w:szCs w:val="35"/>
          <w:lang w:val="sk-SK"/>
        </w:rPr>
        <w:t>kúpnej zmluvy</w:t>
      </w:r>
    </w:p>
    <w:p w14:paraId="6485B646"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8AE75CA" w14:textId="3F73A6A2"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w:t>
      </w:r>
      <w:r w:rsidR="00073432" w:rsidRPr="00073432">
        <w:rPr>
          <w:rFonts w:ascii="Arial Narrow" w:hAnsi="Arial Narrow"/>
        </w:rPr>
        <w:t>rámcovej kúpnej zmluvy</w:t>
      </w:r>
      <w:r w:rsidRPr="008A38F0">
        <w:rPr>
          <w:rFonts w:ascii="Arial Narrow" w:eastAsia="TimesNewRomanPSMT" w:hAnsi="Arial Narrow"/>
          <w:color w:val="000000"/>
        </w:rPr>
        <w:t xml:space="preserve">. </w:t>
      </w:r>
    </w:p>
    <w:p w14:paraId="57E9C8D5" w14:textId="52CC66E6"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w:t>
      </w:r>
      <w:r w:rsidR="00073432" w:rsidRPr="00073432">
        <w:rPr>
          <w:rFonts w:ascii="Arial Narrow" w:hAnsi="Arial Narrow"/>
        </w:rPr>
        <w:t>rámcovej kúpnej zmluvy</w:t>
      </w:r>
      <w:r w:rsidR="00073432"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alebo objednávky najmä, aby včas zabezpečili registráciu do Registra partnerov verejného sektora (podľa zákona č. 315/2016 Z. z. o registri partnerov verejného sektora a o zmene a doplnení niektorých zákonov v znení neskorších predpisov (ďalej </w:t>
      </w:r>
      <w:r w:rsidRPr="008A38F0">
        <w:rPr>
          <w:rFonts w:ascii="Arial Narrow" w:eastAsia="TimesNewRomanPSMT" w:hAnsi="Arial Narrow"/>
          <w:color w:val="000000"/>
        </w:rPr>
        <w:lastRenderedPageBreak/>
        <w:t>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ECA765C" w14:textId="7A326758"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w:t>
      </w:r>
      <w:r w:rsidR="00073432" w:rsidRPr="00073432">
        <w:rPr>
          <w:rFonts w:ascii="Arial Narrow" w:hAnsi="Arial Narrow"/>
        </w:rPr>
        <w:t>rámcovej kúpnej zmluvy</w:t>
      </w:r>
      <w:r w:rsidRPr="008A38F0">
        <w:rPr>
          <w:rFonts w:ascii="Arial Narrow" w:hAnsi="Arial Narrow"/>
        </w:rPr>
        <w:t xml:space="preserve">, ktorá bude výsledkom tohto verejného obstarávania v rámci poskytnutia riadnej súčinnosti podľa § 56 ods. </w:t>
      </w:r>
      <w:r w:rsidR="007B5CA6">
        <w:rPr>
          <w:rFonts w:ascii="Arial Narrow" w:hAnsi="Arial Narrow"/>
        </w:rPr>
        <w:t>5</w:t>
      </w:r>
      <w:r w:rsidRPr="008A38F0">
        <w:rPr>
          <w:rFonts w:ascii="Arial Narrow" w:hAnsi="Arial Narrow"/>
        </w:rPr>
        <w:t xml:space="preserve"> zákona bude povinný:</w:t>
      </w:r>
    </w:p>
    <w:p w14:paraId="782B7F3C" w14:textId="2A8EA26A" w:rsidR="007941FD" w:rsidRPr="008A38F0" w:rsidRDefault="007B5CA6" w:rsidP="007B5CA6">
      <w:pPr>
        <w:spacing w:line="276" w:lineRule="auto"/>
        <w:ind w:left="1413" w:hanging="705"/>
        <w:jc w:val="both"/>
        <w:rPr>
          <w:rFonts w:ascii="Arial Narrow" w:hAnsi="Arial Narrow"/>
        </w:rPr>
      </w:pPr>
      <w:r>
        <w:rPr>
          <w:rFonts w:ascii="Arial Narrow" w:hAnsi="Arial Narrow"/>
        </w:rPr>
        <w:t xml:space="preserve">- </w:t>
      </w:r>
      <w:r>
        <w:rPr>
          <w:rFonts w:ascii="Arial Narrow" w:hAnsi="Arial Narrow"/>
        </w:rPr>
        <w:tab/>
      </w:r>
      <w:r w:rsidR="007941FD" w:rsidRPr="008A38F0">
        <w:rPr>
          <w:rFonts w:ascii="Arial Narrow" w:hAnsi="Arial Narrow"/>
        </w:rPr>
        <w:t xml:space="preserve">uviesť údaje o všetkých známych subdodávateľoch, údaje o osobe oprávnenej konať </w:t>
      </w:r>
      <w:r w:rsidR="007941FD" w:rsidRPr="008A38F0">
        <w:rPr>
          <w:rFonts w:ascii="Arial Narrow" w:hAnsi="Arial Narrow"/>
        </w:rPr>
        <w:br/>
        <w:t xml:space="preserve">za subdodávateľa v rozsahu meno a priezvisko, adresa pobytu, dátum narodenia v súlade </w:t>
      </w:r>
      <w:r w:rsidR="007941FD" w:rsidRPr="008A38F0">
        <w:rPr>
          <w:rFonts w:ascii="Arial Narrow" w:hAnsi="Arial Narrow"/>
        </w:rPr>
        <w:br/>
        <w:t>so zákonom v prípade, že úspešný uchádzač/úspešní uchádzači zabezpečujú realizáciu predmetu zákazky subdodávateľmi,</w:t>
      </w:r>
    </w:p>
    <w:p w14:paraId="6CFB5681" w14:textId="43D95320"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 xml:space="preserve">Verejný obstarávateľ nesmie uzavrieť </w:t>
      </w:r>
      <w:r w:rsidR="00073432" w:rsidRPr="00073432">
        <w:rPr>
          <w:rFonts w:ascii="Arial Narrow" w:hAnsi="Arial Narrow"/>
        </w:rPr>
        <w:t>rámcov</w:t>
      </w:r>
      <w:r w:rsidR="00073432">
        <w:rPr>
          <w:rFonts w:ascii="Arial Narrow" w:hAnsi="Arial Narrow"/>
        </w:rPr>
        <w:t>ú</w:t>
      </w:r>
      <w:r w:rsidR="00073432" w:rsidRPr="00073432">
        <w:rPr>
          <w:rFonts w:ascii="Arial Narrow" w:hAnsi="Arial Narrow"/>
        </w:rPr>
        <w:t xml:space="preserve"> kúpn</w:t>
      </w:r>
      <w:r w:rsidR="00073432">
        <w:rPr>
          <w:rFonts w:ascii="Arial Narrow" w:hAnsi="Arial Narrow"/>
        </w:rPr>
        <w:t>u</w:t>
      </w:r>
      <w:r w:rsidR="00073432" w:rsidRPr="00073432">
        <w:rPr>
          <w:rFonts w:ascii="Arial Narrow" w:hAnsi="Arial Narrow"/>
        </w:rPr>
        <w:t xml:space="preserve"> zmluv</w:t>
      </w:r>
      <w:r w:rsidR="00073432">
        <w:rPr>
          <w:rFonts w:ascii="Arial Narrow" w:hAnsi="Arial Narrow"/>
        </w:rPr>
        <w:t>u</w:t>
      </w:r>
      <w:r w:rsidR="00073432" w:rsidRPr="008A38F0">
        <w:rPr>
          <w:rFonts w:ascii="Arial Narrow" w:hAnsi="Arial Narrow"/>
        </w:rPr>
        <w:t xml:space="preserve"> </w:t>
      </w:r>
      <w:r w:rsidRPr="008A38F0">
        <w:rPr>
          <w:rFonts w:ascii="Arial Narrow" w:hAnsi="Arial Narrow"/>
        </w:rPr>
        <w:t>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132844F" w14:textId="77777777" w:rsidR="002F34ED" w:rsidRPr="007842D8" w:rsidRDefault="002F34ED" w:rsidP="002F34ED">
      <w:pPr>
        <w:autoSpaceDE w:val="0"/>
        <w:autoSpaceDN w:val="0"/>
        <w:adjustRightInd w:val="0"/>
        <w:spacing w:line="276" w:lineRule="auto"/>
        <w:jc w:val="both"/>
        <w:rPr>
          <w:b/>
          <w:color w:val="000000"/>
        </w:rPr>
      </w:pPr>
    </w:p>
    <w:p w14:paraId="0A0A7E7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4" w:name="_Toc488059691"/>
      <w:r w:rsidRPr="00517590">
        <w:rPr>
          <w:rFonts w:asciiTheme="majorHAnsi" w:hAnsiTheme="majorHAnsi" w:cstheme="majorHAnsi"/>
          <w:bCs/>
          <w:color w:val="2E74B5" w:themeColor="accent1" w:themeShade="BF"/>
          <w:sz w:val="36"/>
          <w:szCs w:val="36"/>
        </w:rPr>
        <w:t>Subdodávatelia</w:t>
      </w:r>
      <w:bookmarkEnd w:id="24"/>
    </w:p>
    <w:p w14:paraId="4FA2D581"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34E58A45"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4F65779"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5986B810"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14:paraId="2050285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E293680"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5" w:name="_Toc488059693"/>
      <w:r w:rsidRPr="00517590">
        <w:rPr>
          <w:rFonts w:asciiTheme="majorHAnsi" w:hAnsiTheme="majorHAnsi" w:cstheme="majorHAnsi"/>
          <w:bCs/>
          <w:color w:val="2E74B5" w:themeColor="accent1" w:themeShade="BF"/>
          <w:sz w:val="36"/>
          <w:szCs w:val="36"/>
        </w:rPr>
        <w:t>Prílohy</w:t>
      </w:r>
      <w:bookmarkEnd w:id="25"/>
    </w:p>
    <w:p w14:paraId="4E1CA79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3C57071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71B76A52"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2476C6C0"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7BB36A12" w14:textId="3A3FDB2C"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w:t>
      </w:r>
      <w:r w:rsidR="00073432" w:rsidRPr="00073432">
        <w:rPr>
          <w:rFonts w:ascii="Arial Narrow" w:hAnsi="Arial Narrow"/>
        </w:rPr>
        <w:t>rámcovej kúpnej zmluvy</w:t>
      </w:r>
    </w:p>
    <w:p w14:paraId="2CF928D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6DA02341" w14:textId="77777777" w:rsidR="00DE4F23" w:rsidRDefault="00DE4F23"/>
    <w:sectPr w:rsidR="00DE4F23"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9E20" w14:textId="77777777" w:rsidR="00307D24" w:rsidRDefault="00307D24">
      <w:r>
        <w:separator/>
      </w:r>
    </w:p>
  </w:endnote>
  <w:endnote w:type="continuationSeparator" w:id="0">
    <w:p w14:paraId="7756D280" w14:textId="77777777" w:rsidR="00307D24" w:rsidRDefault="0030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657A" w14:textId="7B9CDD16" w:rsidR="00782A0E"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643299" w:rsidRPr="00643299">
      <w:rPr>
        <w:rFonts w:ascii="Arial Narrow" w:hAnsi="Arial Narrow"/>
        <w:noProof/>
        <w:sz w:val="16"/>
        <w:szCs w:val="16"/>
        <w:lang w:val="sk-SK"/>
      </w:rPr>
      <w:t>9</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5C7D" w14:textId="77777777" w:rsidR="00307D24" w:rsidRDefault="00307D24">
      <w:r>
        <w:separator/>
      </w:r>
    </w:p>
  </w:footnote>
  <w:footnote w:type="continuationSeparator" w:id="0">
    <w:p w14:paraId="1556B11F" w14:textId="77777777" w:rsidR="00307D24" w:rsidRDefault="0030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C287" w14:textId="77777777" w:rsidR="00782A0E" w:rsidRPr="002F294B" w:rsidRDefault="00782A0E">
    <w:pPr>
      <w:pStyle w:val="Hlavika"/>
      <w:jc w:val="right"/>
      <w:rPr>
        <w:rFonts w:ascii="Arial Narrow" w:hAnsi="Arial Narrow"/>
        <w:sz w:val="16"/>
        <w:szCs w:val="16"/>
      </w:rPr>
    </w:pPr>
  </w:p>
  <w:p w14:paraId="51A2873D" w14:textId="77777777" w:rsidR="00782A0E" w:rsidRDefault="00782A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44694409">
    <w:abstractNumId w:val="10"/>
  </w:num>
  <w:num w:numId="2" w16cid:durableId="464853570">
    <w:abstractNumId w:val="2"/>
  </w:num>
  <w:num w:numId="3" w16cid:durableId="20520051">
    <w:abstractNumId w:val="4"/>
  </w:num>
  <w:num w:numId="4" w16cid:durableId="2014995005">
    <w:abstractNumId w:val="6"/>
  </w:num>
  <w:num w:numId="5" w16cid:durableId="1255211678">
    <w:abstractNumId w:val="8"/>
  </w:num>
  <w:num w:numId="6" w16cid:durableId="577327421">
    <w:abstractNumId w:val="0"/>
  </w:num>
  <w:num w:numId="7" w16cid:durableId="29914304">
    <w:abstractNumId w:val="11"/>
  </w:num>
  <w:num w:numId="8" w16cid:durableId="1838376424">
    <w:abstractNumId w:val="12"/>
  </w:num>
  <w:num w:numId="9" w16cid:durableId="1983925096">
    <w:abstractNumId w:val="3"/>
  </w:num>
  <w:num w:numId="10" w16cid:durableId="1111242448">
    <w:abstractNumId w:val="5"/>
  </w:num>
  <w:num w:numId="11" w16cid:durableId="1886716664">
    <w:abstractNumId w:val="1"/>
  </w:num>
  <w:num w:numId="12" w16cid:durableId="469400402">
    <w:abstractNumId w:val="9"/>
  </w:num>
  <w:num w:numId="13" w16cid:durableId="562066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46"/>
    <w:rsid w:val="00026CBC"/>
    <w:rsid w:val="000455BA"/>
    <w:rsid w:val="00063A4C"/>
    <w:rsid w:val="00073432"/>
    <w:rsid w:val="000A147A"/>
    <w:rsid w:val="00102024"/>
    <w:rsid w:val="001660F3"/>
    <w:rsid w:val="00186989"/>
    <w:rsid w:val="00191ED9"/>
    <w:rsid w:val="00195D4E"/>
    <w:rsid w:val="00195FFF"/>
    <w:rsid w:val="001B3733"/>
    <w:rsid w:val="00237E77"/>
    <w:rsid w:val="00284664"/>
    <w:rsid w:val="00285B8C"/>
    <w:rsid w:val="00287932"/>
    <w:rsid w:val="0029319C"/>
    <w:rsid w:val="002970C7"/>
    <w:rsid w:val="002A32B4"/>
    <w:rsid w:val="002C0146"/>
    <w:rsid w:val="002C2CEE"/>
    <w:rsid w:val="002C6286"/>
    <w:rsid w:val="002C664A"/>
    <w:rsid w:val="002D24E2"/>
    <w:rsid w:val="002F34ED"/>
    <w:rsid w:val="00307D24"/>
    <w:rsid w:val="003402BE"/>
    <w:rsid w:val="003B34F2"/>
    <w:rsid w:val="003B6C0D"/>
    <w:rsid w:val="003C73D4"/>
    <w:rsid w:val="003D685A"/>
    <w:rsid w:val="003E1C51"/>
    <w:rsid w:val="003E50A1"/>
    <w:rsid w:val="003F4F6C"/>
    <w:rsid w:val="003F6DFE"/>
    <w:rsid w:val="00475575"/>
    <w:rsid w:val="004C64FB"/>
    <w:rsid w:val="004C7812"/>
    <w:rsid w:val="00542BEB"/>
    <w:rsid w:val="00550F6C"/>
    <w:rsid w:val="0055324E"/>
    <w:rsid w:val="005773A1"/>
    <w:rsid w:val="00590B2F"/>
    <w:rsid w:val="00590F5F"/>
    <w:rsid w:val="005A4FA0"/>
    <w:rsid w:val="005C2A9D"/>
    <w:rsid w:val="00612117"/>
    <w:rsid w:val="00643145"/>
    <w:rsid w:val="00643299"/>
    <w:rsid w:val="006525DF"/>
    <w:rsid w:val="00663CFC"/>
    <w:rsid w:val="006B44E6"/>
    <w:rsid w:val="006E6F7C"/>
    <w:rsid w:val="00707F9F"/>
    <w:rsid w:val="00715FB3"/>
    <w:rsid w:val="007370B8"/>
    <w:rsid w:val="007519F4"/>
    <w:rsid w:val="00782A0E"/>
    <w:rsid w:val="007849A5"/>
    <w:rsid w:val="007941FD"/>
    <w:rsid w:val="007B5CA6"/>
    <w:rsid w:val="007E120F"/>
    <w:rsid w:val="00806599"/>
    <w:rsid w:val="008522E5"/>
    <w:rsid w:val="00877E05"/>
    <w:rsid w:val="0089621C"/>
    <w:rsid w:val="008C3FAB"/>
    <w:rsid w:val="00901D9F"/>
    <w:rsid w:val="00940F51"/>
    <w:rsid w:val="00962146"/>
    <w:rsid w:val="009738C6"/>
    <w:rsid w:val="00974668"/>
    <w:rsid w:val="00987497"/>
    <w:rsid w:val="009A2416"/>
    <w:rsid w:val="009B12E4"/>
    <w:rsid w:val="009D01DC"/>
    <w:rsid w:val="009F0287"/>
    <w:rsid w:val="00A33148"/>
    <w:rsid w:val="00A61AFB"/>
    <w:rsid w:val="00A875FC"/>
    <w:rsid w:val="00A9080C"/>
    <w:rsid w:val="00AA545D"/>
    <w:rsid w:val="00AE26B4"/>
    <w:rsid w:val="00AE6B16"/>
    <w:rsid w:val="00B42DA1"/>
    <w:rsid w:val="00B524AB"/>
    <w:rsid w:val="00B55B85"/>
    <w:rsid w:val="00BA5CFB"/>
    <w:rsid w:val="00BC7B7E"/>
    <w:rsid w:val="00BD1881"/>
    <w:rsid w:val="00C16009"/>
    <w:rsid w:val="00C20C77"/>
    <w:rsid w:val="00C6683B"/>
    <w:rsid w:val="00CA7384"/>
    <w:rsid w:val="00D83A29"/>
    <w:rsid w:val="00D94725"/>
    <w:rsid w:val="00D96653"/>
    <w:rsid w:val="00DD1819"/>
    <w:rsid w:val="00DD6D93"/>
    <w:rsid w:val="00DE4F23"/>
    <w:rsid w:val="00E22A5D"/>
    <w:rsid w:val="00E573EB"/>
    <w:rsid w:val="00E635AF"/>
    <w:rsid w:val="00E771ED"/>
    <w:rsid w:val="00E826A4"/>
    <w:rsid w:val="00E839F5"/>
    <w:rsid w:val="00E96451"/>
    <w:rsid w:val="00E96B29"/>
    <w:rsid w:val="00EA04EC"/>
    <w:rsid w:val="00EC6808"/>
    <w:rsid w:val="00F71ABF"/>
    <w:rsid w:val="00FB081A"/>
    <w:rsid w:val="00FD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2E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styleId="PouitHypertextovPrepojenie">
    <w:name w:val="FollowedHyperlink"/>
    <w:basedOn w:val="Predvolenpsmoodseku"/>
    <w:uiPriority w:val="99"/>
    <w:semiHidden/>
    <w:unhideWhenUsed/>
    <w:rsid w:val="00901D9F"/>
    <w:rPr>
      <w:color w:val="954F72" w:themeColor="followedHyperlink"/>
      <w:u w:val="single"/>
    </w:rPr>
  </w:style>
  <w:style w:type="character" w:styleId="Zvraznenie">
    <w:name w:val="Emphasis"/>
    <w:basedOn w:val="Predvolenpsmoodseku"/>
    <w:uiPriority w:val="20"/>
    <w:qFormat/>
    <w:rsid w:val="009A2416"/>
    <w:rPr>
      <w:i/>
      <w:iCs/>
    </w:rPr>
  </w:style>
  <w:style w:type="paragraph" w:styleId="Zarkazkladnhotextu2">
    <w:name w:val="Body Text Indent 2"/>
    <w:basedOn w:val="Normlny"/>
    <w:link w:val="Zarkazkladnhotextu2Char"/>
    <w:uiPriority w:val="99"/>
    <w:semiHidden/>
    <w:unhideWhenUsed/>
    <w:rsid w:val="002970C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970C7"/>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DD1819"/>
    <w:rPr>
      <w:color w:val="605E5C"/>
      <w:shd w:val="clear" w:color="auto" w:fill="E1DFDD"/>
    </w:rPr>
  </w:style>
  <w:style w:type="character" w:styleId="Nevyrieenzmienka">
    <w:name w:val="Unresolved Mention"/>
    <w:basedOn w:val="Predvolenpsmoodseku"/>
    <w:uiPriority w:val="99"/>
    <w:semiHidden/>
    <w:unhideWhenUsed/>
    <w:rsid w:val="00BA5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42901">
      <w:bodyDiv w:val="1"/>
      <w:marLeft w:val="0"/>
      <w:marRight w:val="0"/>
      <w:marTop w:val="0"/>
      <w:marBottom w:val="0"/>
      <w:divBdr>
        <w:top w:val="none" w:sz="0" w:space="0" w:color="auto"/>
        <w:left w:val="none" w:sz="0" w:space="0" w:color="auto"/>
        <w:bottom w:val="none" w:sz="0" w:space="0" w:color="auto"/>
        <w:right w:val="none" w:sz="0" w:space="0" w:color="auto"/>
      </w:divBdr>
    </w:div>
    <w:div w:id="16184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8779/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zakaziek/oznamenia/445844"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17468</Characters>
  <Application>Microsoft Office Word</Application>
  <DocSecurity>0</DocSecurity>
  <Lines>145</Lines>
  <Paragraphs>40</Paragraphs>
  <ScaleCrop>false</ScaleCrop>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2026-07-02T10:46:00Z</dcterms:created>
  <dcterms:modified xsi:type="dcterms:W3CDTF">2026-07-02T10:46:00Z</dcterms:modified>
</cp:coreProperties>
</file>