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69C852EE" w14:textId="2EE5DA37" w:rsidR="000E2AD5" w:rsidRDefault="0013276D" w:rsidP="000E2AD5">
      <w:pPr>
        <w:spacing w:after="0"/>
        <w:jc w:val="both"/>
        <w:rPr>
          <w:rFonts w:cstheme="minorHAnsi"/>
          <w:b/>
          <w:bCs/>
          <w:color w:val="0070C0"/>
        </w:rPr>
      </w:pPr>
      <w:r>
        <w:rPr>
          <w:rFonts w:ascii="Arial Narrow" w:hAnsi="Arial Narrow"/>
          <w:b/>
          <w:bCs/>
        </w:rPr>
        <w:t xml:space="preserve">Zákazka: </w:t>
      </w:r>
      <w:r w:rsidR="00512EA5">
        <w:rPr>
          <w:rFonts w:cstheme="minorHAnsi"/>
          <w:b/>
          <w:bCs/>
          <w:color w:val="0070C0"/>
        </w:rPr>
        <w:t>Oprava ostenia a výmena garážových dverí NKP Slavín</w:t>
      </w:r>
    </w:p>
    <w:p w14:paraId="53FF8528" w14:textId="77777777" w:rsidR="000E2AD5" w:rsidRDefault="000E2AD5" w:rsidP="000E2AD5">
      <w:pPr>
        <w:spacing w:after="0"/>
        <w:jc w:val="both"/>
        <w:rPr>
          <w:rFonts w:cstheme="minorHAnsi"/>
          <w:b/>
          <w:bCs/>
          <w:color w:val="0070C0"/>
        </w:rPr>
      </w:pPr>
    </w:p>
    <w:p w14:paraId="3DD58DCC" w14:textId="3692F6BF" w:rsidR="00C77E9F" w:rsidRPr="00F9607E" w:rsidRDefault="0012337C" w:rsidP="0012337C">
      <w:pPr>
        <w:spacing w:after="0"/>
        <w:ind w:left="426"/>
        <w:jc w:val="both"/>
        <w:rPr>
          <w:rFonts w:ascii="Arial Narrow" w:hAnsi="Arial Narrow"/>
        </w:rPr>
      </w:pPr>
      <w:r>
        <w:rPr>
          <w:rFonts w:ascii="Arial Narrow" w:hAnsi="Arial Narrow"/>
        </w:rPr>
        <w:t>1.</w:t>
      </w:r>
      <w:r>
        <w:rPr>
          <w:rFonts w:ascii="Arial Narrow" w:hAnsi="Arial Narrow"/>
        </w:rPr>
        <w:tab/>
      </w:r>
      <w:r w:rsidR="00C77E9F"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439F21E1"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512EA5">
        <w:rPr>
          <w:rFonts w:ascii="Arial Narrow" w:eastAsia="Calibri" w:hAnsi="Arial Narrow" w:cs="Noto Sans"/>
        </w:rPr>
        <w:t>Peter Galvánek vedúci správy historických cintorínov</w:t>
      </w:r>
    </w:p>
    <w:p w14:paraId="40393980" w14:textId="001646C7" w:rsidR="00C77E9F" w:rsidRPr="00F9607E" w:rsidRDefault="00512EA5" w:rsidP="00512EA5">
      <w:pPr>
        <w:spacing w:after="0"/>
        <w:rPr>
          <w:rFonts w:ascii="Arial Narrow" w:hAnsi="Arial Narrow"/>
        </w:rPr>
      </w:pPr>
      <w:r>
        <w:rPr>
          <w:rFonts w:ascii="Arial Narrow" w:hAnsi="Arial Narrow"/>
        </w:rPr>
        <w:t xml:space="preserve">              Email: </w:t>
      </w:r>
      <w:r w:rsidRPr="00512EA5">
        <w:rPr>
          <w:rFonts w:ascii="Arial Narrow" w:hAnsi="Arial Narrow"/>
          <w:color w:val="4C94D8" w:themeColor="text2" w:themeTint="80"/>
        </w:rPr>
        <w:t>peter.galvanek@marianum.sk</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615A93AE" w:rsidR="00C77E9F" w:rsidRPr="0012337C" w:rsidRDefault="00C77E9F" w:rsidP="0012337C">
      <w:pPr>
        <w:pStyle w:val="Odsekzoznamu"/>
        <w:numPr>
          <w:ilvl w:val="0"/>
          <w:numId w:val="21"/>
        </w:numPr>
        <w:ind w:left="709" w:hanging="283"/>
        <w:rPr>
          <w:rFonts w:ascii="Arial Narrow" w:hAnsi="Arial Narrow"/>
        </w:rPr>
      </w:pPr>
      <w:r w:rsidRPr="0012337C">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0E2AD5">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30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42F78624" w:rsidR="002D51B9" w:rsidRPr="00B23EE3" w:rsidRDefault="00B806F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 xml:space="preserve">    </w:t>
      </w:r>
      <w:r w:rsidR="002D51B9"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67260C08" w14:textId="77777777" w:rsidR="000E2AD5"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poistenie diela (vrátane poistenia zhotoviteľa za škody spôsobené činnosťou zhotoviteľa </w:t>
      </w:r>
    </w:p>
    <w:p w14:paraId="4E175A91" w14:textId="018A6B43" w:rsidR="002D51B9" w:rsidRPr="00B50909" w:rsidRDefault="000E2AD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1134"/>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sidR="002D51B9" w:rsidRPr="00B50909">
        <w:rPr>
          <w:rFonts w:ascii="Arial Narrow" w:eastAsia="Times New Roman" w:hAnsi="Arial Narrow" w:cs="Noto Sans"/>
          <w:color w:val="000000"/>
          <w:lang w:eastAsia="sk-SK"/>
        </w:rPr>
        <w:t>objednávateľovi a tretím osobám),</w:t>
      </w:r>
    </w:p>
    <w:p w14:paraId="4F6F908F"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lastRenderedPageBreak/>
        <w:t>náklady na vlastnú vodorovnú a zvislú dopravu,</w:t>
      </w:r>
    </w:p>
    <w:p w14:paraId="06099BB0"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0E2AD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0E2AD5">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hanging="1026"/>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 xml:space="preserve">(t.j.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0180C2B"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troch (</w:t>
      </w:r>
      <w:r w:rsidR="00BE0B2D">
        <w:rPr>
          <w:rFonts w:ascii="Arial Narrow" w:eastAsia="Times New Roman" w:hAnsi="Arial Narrow" w:cs="Noto Sans"/>
          <w:b/>
          <w:bCs/>
          <w:lang w:eastAsia="sk-SK"/>
        </w:rPr>
        <w:t>3</w:t>
      </w:r>
      <w:r w:rsidR="00614CD5" w:rsidRPr="00614CD5">
        <w:rPr>
          <w:rFonts w:ascii="Arial Narrow" w:eastAsia="Times New Roman" w:hAnsi="Arial Narrow" w:cs="Noto Sans"/>
          <w:b/>
          <w:bCs/>
          <w:lang w:eastAsia="sk-SK"/>
        </w:rPr>
        <w:t>)</w:t>
      </w:r>
      <w:r w:rsidRPr="00614CD5">
        <w:rPr>
          <w:rFonts w:ascii="Arial Narrow" w:eastAsia="Times New Roman" w:hAnsi="Arial Narrow" w:cs="Noto Sans"/>
          <w:b/>
          <w:bCs/>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532DBF41" w14:textId="6D0C43AB" w:rsidR="00C91E56"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Miestom vykonania diela </w:t>
      </w:r>
      <w:r w:rsidR="005E594D" w:rsidRPr="00C91E56">
        <w:rPr>
          <w:rFonts w:ascii="Arial Narrow" w:eastAsia="Times New Roman" w:hAnsi="Arial Narrow" w:cs="Noto Sans"/>
          <w:lang w:eastAsia="sk-SK"/>
        </w:rPr>
        <w:t>sú</w:t>
      </w:r>
      <w:r w:rsidRPr="00C91E56">
        <w:rPr>
          <w:rFonts w:ascii="Arial Narrow" w:eastAsia="Times New Roman" w:hAnsi="Arial Narrow" w:cs="Noto Sans"/>
          <w:lang w:eastAsia="sk-SK"/>
        </w:rPr>
        <w:t xml:space="preserve">: </w:t>
      </w:r>
      <w:r w:rsidR="00512EA5" w:rsidRPr="00512EA5">
        <w:rPr>
          <w:rFonts w:ascii="Arial Narrow" w:eastAsia="Times New Roman" w:hAnsi="Arial Narrow" w:cs="Noto Sans"/>
          <w:color w:val="4C94D8" w:themeColor="text2" w:themeTint="80"/>
          <w:lang w:eastAsia="sk-SK"/>
        </w:rPr>
        <w:t>NKP Slavín Pažického 4, BA</w:t>
      </w:r>
    </w:p>
    <w:p w14:paraId="205B924D" w14:textId="1D835A59" w:rsidR="00D447F2" w:rsidRPr="00C91E56" w:rsidRDefault="002D3692" w:rsidP="00C91E56">
      <w:pPr>
        <w:widowControl w:val="0"/>
        <w:numPr>
          <w:ilvl w:val="0"/>
          <w:numId w:val="10"/>
        </w:numPr>
        <w:tabs>
          <w:tab w:val="left" w:pos="709"/>
          <w:tab w:val="left" w:pos="3456"/>
          <w:tab w:val="left" w:pos="4608"/>
          <w:tab w:val="left" w:pos="5760"/>
          <w:tab w:val="left" w:pos="6912"/>
          <w:tab w:val="left" w:pos="8064"/>
        </w:tabs>
        <w:autoSpaceDE w:val="0"/>
        <w:autoSpaceDN w:val="0"/>
        <w:adjustRightInd w:val="0"/>
        <w:spacing w:after="0" w:line="240" w:lineRule="auto"/>
        <w:ind w:left="426" w:firstLine="0"/>
        <w:contextualSpacing/>
        <w:jc w:val="both"/>
        <w:rPr>
          <w:rFonts w:ascii="Arial Narrow" w:eastAsia="Times New Roman" w:hAnsi="Arial Narrow" w:cs="Noto Sans"/>
          <w:lang w:eastAsia="sk-SK"/>
        </w:rPr>
      </w:pPr>
      <w:r w:rsidRPr="00C91E56">
        <w:rPr>
          <w:rFonts w:ascii="Arial Narrow" w:eastAsia="Times New Roman" w:hAnsi="Arial Narrow" w:cs="Noto Sans"/>
          <w:lang w:eastAsia="sk-SK"/>
        </w:rPr>
        <w:t xml:space="preserve">Zhotoviteľ je povinný bez meškania písomne (aj v texte e-mailu) informovať objednávateľa o vzniku </w:t>
      </w:r>
    </w:p>
    <w:p w14:paraId="45B9B196" w14:textId="5BA1D34E" w:rsidR="00D447F2"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akejkoľvek udalosti, ktorá bráni alebo sťažuje riadnemu vykonávaniu diela a riadnemu a včasnému </w:t>
      </w:r>
    </w:p>
    <w:p w14:paraId="310A9FC7" w14:textId="391C481D" w:rsidR="002D3692" w:rsidRPr="00B50909" w:rsidRDefault="00D447F2" w:rsidP="00DF445C">
      <w:pPr>
        <w:widowControl w:val="0"/>
        <w:tabs>
          <w:tab w:val="left" w:pos="426"/>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ab/>
        <w:t xml:space="preserve">      </w:t>
      </w:r>
      <w:r w:rsidR="002D3692" w:rsidRPr="00B50909">
        <w:rPr>
          <w:rFonts w:ascii="Arial Narrow" w:eastAsia="Times New Roman" w:hAnsi="Arial Narrow" w:cs="Noto Sans"/>
          <w:lang w:eastAsia="sk-SK"/>
        </w:rPr>
        <w:t xml:space="preserve">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w:t>
      </w:r>
      <w:r w:rsidRPr="00B50909">
        <w:rPr>
          <w:rFonts w:ascii="Arial Narrow" w:eastAsia="Times New Roman" w:hAnsi="Arial Narrow" w:cs="Noto Sans"/>
          <w:lang w:eastAsia="sk-SK"/>
        </w:rPr>
        <w:lastRenderedPageBreak/>
        <w:t xml:space="preserve">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vadným vykonávaním diela a ďalej ho vykonával riadne. Ak zhotoviteľ v primeranej lehote, dohodnutej so zástupcom objednávateľa, vady neodstráni alebo pokračuje vo vadnom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vadným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24765B2F"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w:t>
      </w:r>
      <w:r w:rsidR="00512EA5">
        <w:rPr>
          <w:rFonts w:ascii="Arial Narrow" w:hAnsi="Arial Narrow"/>
        </w:rPr>
        <w:t>poškodenie pamätníka</w:t>
      </w:r>
      <w:r w:rsidRPr="00F9607E">
        <w:rPr>
          <w:rFonts w:ascii="Arial Narrow" w:hAnsi="Arial Narrow"/>
        </w:rPr>
        <w:t xml:space="preserve"> v</w:t>
      </w:r>
      <w:r w:rsidR="00512EA5">
        <w:rPr>
          <w:rFonts w:ascii="Arial Narrow" w:hAnsi="Arial Narrow"/>
        </w:rPr>
        <w:t> </w:t>
      </w:r>
      <w:r w:rsidRPr="00F9607E">
        <w:rPr>
          <w:rFonts w:ascii="Arial Narrow" w:hAnsi="Arial Narrow"/>
        </w:rPr>
        <w:t>objeme</w:t>
      </w:r>
      <w:r w:rsidR="00512EA5">
        <w:rPr>
          <w:rFonts w:ascii="Arial Narrow" w:hAnsi="Arial Narrow"/>
        </w:rPr>
        <w:t xml:space="preserve"> 100 000,-eur</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r w:rsidRPr="00F9607E">
              <w:rPr>
                <w:rFonts w:ascii="Arial Narrow" w:hAnsi="Arial Narrow"/>
              </w:rPr>
              <w:t>P.č.</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8A6"/>
    <w:multiLevelType w:val="hybridMultilevel"/>
    <w:tmpl w:val="D52C77C4"/>
    <w:lvl w:ilvl="0" w:tplc="AFBC7646">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9"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0"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9"/>
  </w:num>
  <w:num w:numId="2" w16cid:durableId="1607275630">
    <w:abstractNumId w:val="9"/>
  </w:num>
  <w:num w:numId="3" w16cid:durableId="342829821">
    <w:abstractNumId w:val="14"/>
  </w:num>
  <w:num w:numId="4" w16cid:durableId="5981425">
    <w:abstractNumId w:val="6"/>
  </w:num>
  <w:num w:numId="5" w16cid:durableId="692420558">
    <w:abstractNumId w:val="8"/>
  </w:num>
  <w:num w:numId="6" w16cid:durableId="1501192282">
    <w:abstractNumId w:val="20"/>
  </w:num>
  <w:num w:numId="7" w16cid:durableId="1027607711">
    <w:abstractNumId w:val="16"/>
  </w:num>
  <w:num w:numId="8" w16cid:durableId="772408167">
    <w:abstractNumId w:val="1"/>
  </w:num>
  <w:num w:numId="9" w16cid:durableId="155850272">
    <w:abstractNumId w:val="17"/>
  </w:num>
  <w:num w:numId="10" w16cid:durableId="1118720871">
    <w:abstractNumId w:val="13"/>
  </w:num>
  <w:num w:numId="11" w16cid:durableId="1694305354">
    <w:abstractNumId w:val="7"/>
  </w:num>
  <w:num w:numId="12" w16cid:durableId="1228346286">
    <w:abstractNumId w:val="3"/>
  </w:num>
  <w:num w:numId="13" w16cid:durableId="427194950">
    <w:abstractNumId w:val="10"/>
  </w:num>
  <w:num w:numId="14" w16cid:durableId="1297448597">
    <w:abstractNumId w:val="5"/>
  </w:num>
  <w:num w:numId="15" w16cid:durableId="1295528356">
    <w:abstractNumId w:val="4"/>
  </w:num>
  <w:num w:numId="16" w16cid:durableId="974872329">
    <w:abstractNumId w:val="15"/>
  </w:num>
  <w:num w:numId="17" w16cid:durableId="372927641">
    <w:abstractNumId w:val="2"/>
  </w:num>
  <w:num w:numId="18" w16cid:durableId="214241486">
    <w:abstractNumId w:val="12"/>
  </w:num>
  <w:num w:numId="19" w16cid:durableId="2141411761">
    <w:abstractNumId w:val="11"/>
  </w:num>
  <w:num w:numId="20" w16cid:durableId="275914903">
    <w:abstractNumId w:val="18"/>
  </w:num>
  <w:num w:numId="21" w16cid:durableId="34505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86420"/>
    <w:rsid w:val="000A37BA"/>
    <w:rsid w:val="000A6D1E"/>
    <w:rsid w:val="000C474C"/>
    <w:rsid w:val="000E2622"/>
    <w:rsid w:val="000E2AD5"/>
    <w:rsid w:val="000E4D67"/>
    <w:rsid w:val="000E74F1"/>
    <w:rsid w:val="000F35DD"/>
    <w:rsid w:val="00102B92"/>
    <w:rsid w:val="0012337C"/>
    <w:rsid w:val="00123BDE"/>
    <w:rsid w:val="0013276D"/>
    <w:rsid w:val="0013676C"/>
    <w:rsid w:val="00177744"/>
    <w:rsid w:val="00186BC6"/>
    <w:rsid w:val="00193435"/>
    <w:rsid w:val="001A3317"/>
    <w:rsid w:val="001A6242"/>
    <w:rsid w:val="001E3E8A"/>
    <w:rsid w:val="001F1EAA"/>
    <w:rsid w:val="001F5476"/>
    <w:rsid w:val="00201EE8"/>
    <w:rsid w:val="002333BD"/>
    <w:rsid w:val="002D07C5"/>
    <w:rsid w:val="002D3692"/>
    <w:rsid w:val="002D51B9"/>
    <w:rsid w:val="002E21C3"/>
    <w:rsid w:val="002E71F7"/>
    <w:rsid w:val="00351BF3"/>
    <w:rsid w:val="003A0737"/>
    <w:rsid w:val="003C1AE9"/>
    <w:rsid w:val="003C55A7"/>
    <w:rsid w:val="003D6FAC"/>
    <w:rsid w:val="00400177"/>
    <w:rsid w:val="004032BE"/>
    <w:rsid w:val="00411513"/>
    <w:rsid w:val="00441936"/>
    <w:rsid w:val="00444BCC"/>
    <w:rsid w:val="00450DD3"/>
    <w:rsid w:val="004A4816"/>
    <w:rsid w:val="005063B6"/>
    <w:rsid w:val="00512EA5"/>
    <w:rsid w:val="00547B83"/>
    <w:rsid w:val="00571691"/>
    <w:rsid w:val="00581BE5"/>
    <w:rsid w:val="005878F8"/>
    <w:rsid w:val="005E5700"/>
    <w:rsid w:val="005E594D"/>
    <w:rsid w:val="006040C0"/>
    <w:rsid w:val="00610D1C"/>
    <w:rsid w:val="00610F67"/>
    <w:rsid w:val="00614CD5"/>
    <w:rsid w:val="006A20FB"/>
    <w:rsid w:val="006E119D"/>
    <w:rsid w:val="006F37CA"/>
    <w:rsid w:val="007255CB"/>
    <w:rsid w:val="00746591"/>
    <w:rsid w:val="00756764"/>
    <w:rsid w:val="007E1D0C"/>
    <w:rsid w:val="0081432A"/>
    <w:rsid w:val="00815624"/>
    <w:rsid w:val="0082541B"/>
    <w:rsid w:val="00841BA1"/>
    <w:rsid w:val="00873AAA"/>
    <w:rsid w:val="008D624A"/>
    <w:rsid w:val="0092552C"/>
    <w:rsid w:val="00963892"/>
    <w:rsid w:val="00971329"/>
    <w:rsid w:val="00976FF3"/>
    <w:rsid w:val="00981628"/>
    <w:rsid w:val="009B3E20"/>
    <w:rsid w:val="009F755C"/>
    <w:rsid w:val="00A00672"/>
    <w:rsid w:val="00A06454"/>
    <w:rsid w:val="00A118A2"/>
    <w:rsid w:val="00A118D3"/>
    <w:rsid w:val="00A56325"/>
    <w:rsid w:val="00A67ABF"/>
    <w:rsid w:val="00A731E8"/>
    <w:rsid w:val="00A7687F"/>
    <w:rsid w:val="00A86E56"/>
    <w:rsid w:val="00AA1F3B"/>
    <w:rsid w:val="00AC7543"/>
    <w:rsid w:val="00AE1773"/>
    <w:rsid w:val="00B1426C"/>
    <w:rsid w:val="00B15A79"/>
    <w:rsid w:val="00B16353"/>
    <w:rsid w:val="00B167FF"/>
    <w:rsid w:val="00B245AA"/>
    <w:rsid w:val="00B3091E"/>
    <w:rsid w:val="00B45ED5"/>
    <w:rsid w:val="00B77FAC"/>
    <w:rsid w:val="00B806F9"/>
    <w:rsid w:val="00B9461D"/>
    <w:rsid w:val="00BC3B58"/>
    <w:rsid w:val="00BD1A19"/>
    <w:rsid w:val="00BE07C8"/>
    <w:rsid w:val="00BE0B2D"/>
    <w:rsid w:val="00C0003C"/>
    <w:rsid w:val="00C31338"/>
    <w:rsid w:val="00C64C40"/>
    <w:rsid w:val="00C77E9F"/>
    <w:rsid w:val="00C91E56"/>
    <w:rsid w:val="00CA278B"/>
    <w:rsid w:val="00CE7130"/>
    <w:rsid w:val="00CF3623"/>
    <w:rsid w:val="00CF59D4"/>
    <w:rsid w:val="00CF6B60"/>
    <w:rsid w:val="00D338DC"/>
    <w:rsid w:val="00D447F2"/>
    <w:rsid w:val="00DF384B"/>
    <w:rsid w:val="00DF445C"/>
    <w:rsid w:val="00E70D46"/>
    <w:rsid w:val="00E83067"/>
    <w:rsid w:val="00EB2745"/>
    <w:rsid w:val="00EB3446"/>
    <w:rsid w:val="00EB445E"/>
    <w:rsid w:val="00EC67C7"/>
    <w:rsid w:val="00EE0CE8"/>
    <w:rsid w:val="00EF7CA7"/>
    <w:rsid w:val="00F26508"/>
    <w:rsid w:val="00F27B0C"/>
    <w:rsid w:val="00F33528"/>
    <w:rsid w:val="00F63CF8"/>
    <w:rsid w:val="00F8722C"/>
    <w:rsid w:val="00F9607E"/>
    <w:rsid w:val="00FA5BA2"/>
    <w:rsid w:val="00FB2BD6"/>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2329</Words>
  <Characters>13277</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Galvánek Peter</cp:lastModifiedBy>
  <cp:revision>2</cp:revision>
  <dcterms:created xsi:type="dcterms:W3CDTF">2026-07-17T09:18:00Z</dcterms:created>
  <dcterms:modified xsi:type="dcterms:W3CDTF">2026-07-17T09:18:00Z</dcterms:modified>
</cp:coreProperties>
</file>