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5ADDC" w14:textId="5312A9F3" w:rsidR="007C1D39" w:rsidRPr="007C1D39" w:rsidRDefault="2756332A" w:rsidP="6FE43B69">
      <w:pPr>
        <w:keepNext/>
        <w:tabs>
          <w:tab w:val="left" w:pos="7836"/>
        </w:tabs>
        <w:spacing w:after="120" w:line="240" w:lineRule="auto"/>
        <w:jc w:val="both"/>
        <w:rPr>
          <w:rFonts w:eastAsia="Times New Roman"/>
          <w:b/>
          <w:bCs/>
          <w:lang w:eastAsia="cs-CZ"/>
        </w:rPr>
      </w:pPr>
      <w:r w:rsidRPr="4A9E34BE">
        <w:rPr>
          <w:rFonts w:eastAsia="Times New Roman"/>
          <w:b/>
          <w:bCs/>
          <w:lang w:eastAsia="cs-CZ"/>
        </w:rPr>
        <w:t xml:space="preserve"> </w:t>
      </w:r>
      <w:r w:rsidR="007C1D39" w:rsidRPr="4A9E34BE">
        <w:rPr>
          <w:rFonts w:eastAsia="Times New Roman"/>
          <w:b/>
          <w:bCs/>
          <w:lang w:eastAsia="cs-CZ"/>
        </w:rPr>
        <w:t xml:space="preserve">PRÍLOHA </w:t>
      </w:r>
      <w:r w:rsidR="0AE730F5" w:rsidRPr="4A9E34BE">
        <w:rPr>
          <w:rFonts w:eastAsia="Times New Roman"/>
          <w:b/>
          <w:bCs/>
          <w:lang w:eastAsia="cs-CZ"/>
        </w:rPr>
        <w:t>B</w:t>
      </w:r>
      <w:r w:rsidR="007C1D39" w:rsidRPr="4A9E34BE">
        <w:rPr>
          <w:rFonts w:eastAsia="Times New Roman"/>
          <w:b/>
          <w:bCs/>
          <w:lang w:eastAsia="cs-CZ"/>
        </w:rPr>
        <w:t xml:space="preserve"> – </w:t>
      </w:r>
      <w:r w:rsidR="007C1D39" w:rsidRPr="4A9E34BE">
        <w:rPr>
          <w:rFonts w:eastAsia="Times New Roman"/>
          <w:b/>
          <w:bCs/>
          <w:caps/>
          <w:lang w:eastAsia="cs-CZ"/>
        </w:rPr>
        <w:t xml:space="preserve">Technická špecifikácia PREDMETU </w:t>
      </w:r>
      <w:r w:rsidR="000B79A0">
        <w:rPr>
          <w:rFonts w:eastAsia="Times New Roman"/>
          <w:b/>
          <w:bCs/>
          <w:caps/>
          <w:lang w:eastAsia="cs-CZ"/>
        </w:rPr>
        <w:t>DIELA</w:t>
      </w:r>
      <w:r w:rsidR="007C1D39" w:rsidRPr="4A9E34BE">
        <w:rPr>
          <w:rFonts w:eastAsia="Times New Roman"/>
          <w:b/>
          <w:bCs/>
          <w:lang w:eastAsia="cs-CZ"/>
        </w:rPr>
        <w:t xml:space="preserve"> </w:t>
      </w:r>
      <w:r w:rsidR="007C1D39">
        <w:tab/>
      </w:r>
    </w:p>
    <w:p w14:paraId="110999D2" w14:textId="74540910" w:rsidR="001E7821" w:rsidRPr="001E7821" w:rsidRDefault="001E7821" w:rsidP="00BC2757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Vypracovanie opisu technického riešenia predmetu </w:t>
      </w:r>
      <w:r w:rsidR="000B79A0">
        <w:rPr>
          <w:rFonts w:cstheme="minorHAnsi"/>
          <w:b/>
        </w:rPr>
        <w:t>diela</w:t>
      </w:r>
    </w:p>
    <w:p w14:paraId="385EBC1F" w14:textId="30CC2E5A" w:rsidR="00BC2757" w:rsidRPr="00BC2757" w:rsidRDefault="00BC2757" w:rsidP="00262331">
      <w:pPr>
        <w:ind w:firstLine="708"/>
        <w:jc w:val="both"/>
        <w:rPr>
          <w:rFonts w:cstheme="minorHAnsi"/>
        </w:rPr>
      </w:pPr>
      <w:r w:rsidRPr="00BC2757">
        <w:rPr>
          <w:rFonts w:cstheme="minorHAnsi"/>
        </w:rPr>
        <w:t xml:space="preserve">Uchádzač vypracuje a </w:t>
      </w:r>
      <w:r w:rsidRPr="00BC2757">
        <w:rPr>
          <w:rFonts w:cstheme="minorHAnsi"/>
          <w:u w:val="single"/>
        </w:rPr>
        <w:t>v rámci ponuky predloží</w:t>
      </w:r>
      <w:r w:rsidRPr="00BC2757">
        <w:rPr>
          <w:rFonts w:cstheme="minorHAnsi"/>
        </w:rPr>
        <w:t xml:space="preserve"> opis technického riešenia predmetu zákazky, z ktorého bude vyplývať spôsob vysporiadania sa s požiadavkami obstarávateľa vyplývajúcimi zo súťažných podkladov</w:t>
      </w:r>
      <w:r w:rsidR="001E7821">
        <w:rPr>
          <w:rFonts w:cstheme="minorHAnsi"/>
        </w:rPr>
        <w:t xml:space="preserve"> pri realizovaní predmetu </w:t>
      </w:r>
      <w:r w:rsidR="000B79A0">
        <w:rPr>
          <w:rFonts w:cstheme="minorHAnsi"/>
        </w:rPr>
        <w:t>diela</w:t>
      </w:r>
      <w:r w:rsidR="001E7821">
        <w:rPr>
          <w:rFonts w:cstheme="minorHAnsi"/>
        </w:rPr>
        <w:t>, osobitne aj vzhľadom k požadovanému času realizácie</w:t>
      </w:r>
      <w:r w:rsidRPr="00BC2757">
        <w:rPr>
          <w:rFonts w:cstheme="minorHAnsi"/>
        </w:rPr>
        <w:t xml:space="preserve">. </w:t>
      </w:r>
    </w:p>
    <w:p w14:paraId="5A7616D5" w14:textId="2D059CAB" w:rsidR="00CD4504" w:rsidRDefault="1A4760B6" w:rsidP="00262331">
      <w:pPr>
        <w:ind w:firstLine="708"/>
        <w:jc w:val="both"/>
      </w:pPr>
      <w:r w:rsidRPr="66D91106">
        <w:t xml:space="preserve">Uchádzač v rámci opisu technického riešenia predmetu </w:t>
      </w:r>
      <w:r w:rsidR="006B7CF3">
        <w:t>diela</w:t>
      </w:r>
      <w:r w:rsidRPr="66D91106">
        <w:t xml:space="preserve"> </w:t>
      </w:r>
      <w:r w:rsidRPr="66D91106">
        <w:rPr>
          <w:u w:val="single"/>
        </w:rPr>
        <w:t>opíše aj návrh dodávok hlavných materiálov, zariadení a výrobkov</w:t>
      </w:r>
      <w:r w:rsidRPr="66D91106">
        <w:t xml:space="preserve"> (ďalej aj len „výrobky“), ktoré budú počas realizácie zabudované v rámci predmetu</w:t>
      </w:r>
      <w:r w:rsidR="006B7CF3">
        <w:t xml:space="preserve"> diela</w:t>
      </w:r>
      <w:r w:rsidRPr="66D91106">
        <w:t xml:space="preserve">. </w:t>
      </w:r>
    </w:p>
    <w:p w14:paraId="7BA3EB9B" w14:textId="78305413" w:rsidR="00DE340D" w:rsidRDefault="1A4760B6" w:rsidP="00262331">
      <w:pPr>
        <w:ind w:firstLine="708"/>
        <w:jc w:val="both"/>
      </w:pPr>
      <w:r w:rsidRPr="66D91106">
        <w:rPr>
          <w:u w:val="single"/>
        </w:rPr>
        <w:t xml:space="preserve">V opise technického riešenia uchádzač uvedie údaje o výrobkoch vymedzených </w:t>
      </w:r>
      <w:r w:rsidRPr="00EC03BA">
        <w:rPr>
          <w:u w:val="single"/>
        </w:rPr>
        <w:t>v tabuľk</w:t>
      </w:r>
      <w:r w:rsidR="00EC03BA" w:rsidRPr="00EC03BA">
        <w:rPr>
          <w:u w:val="single"/>
        </w:rPr>
        <w:t>ách</w:t>
      </w:r>
      <w:r w:rsidRPr="00EC03BA">
        <w:rPr>
          <w:u w:val="single"/>
        </w:rPr>
        <w:t xml:space="preserve"> č. 1</w:t>
      </w:r>
      <w:r w:rsidR="00EC03BA" w:rsidRPr="00EC03BA">
        <w:rPr>
          <w:u w:val="single"/>
        </w:rPr>
        <w:t>. – 6.</w:t>
      </w:r>
      <w:r w:rsidR="00EC03BA">
        <w:rPr>
          <w:u w:val="single"/>
        </w:rPr>
        <w:t xml:space="preserve"> </w:t>
      </w:r>
      <w:r w:rsidRPr="66D91106">
        <w:rPr>
          <w:u w:val="single"/>
        </w:rPr>
        <w:t xml:space="preserve"> nižšie.</w:t>
      </w:r>
      <w:r w:rsidRPr="66D91106">
        <w:t xml:space="preserve"> </w:t>
      </w:r>
      <w:r w:rsidR="00684B74">
        <w:t>Pre čas</w:t>
      </w:r>
      <w:r w:rsidR="00F9411D">
        <w:t xml:space="preserve">ť diela OST uviesť </w:t>
      </w:r>
      <w:r w:rsidR="00F9411D" w:rsidRPr="00F9411D">
        <w:t xml:space="preserve">pre každú odovzdávaciu stanicu tepla samostatne; obstarávateľ s cieľom unifikácie požaduje, pokiaľ to bude možné, použitie rovnakých výrobkov. </w:t>
      </w:r>
      <w:r w:rsidRPr="66D91106">
        <w:t xml:space="preserve">Obstarávateľ </w:t>
      </w:r>
      <w:r w:rsidRPr="66D91106">
        <w:rPr>
          <w:b/>
          <w:bCs/>
        </w:rPr>
        <w:t>neumožňuje</w:t>
      </w:r>
      <w:r w:rsidRPr="66D91106">
        <w:t xml:space="preserve"> uviesť  alternatívne vymedzenie jednotlivých výrobkov. Opisom technického riešenia uchádzač preukáže súlad ponúkaného technického riešenia a vecného rozsahu hmotných dodávok s požiadavkami obstarávateľa uvedenými v súťažných podkladoch, vrátane obchodných podmienok. </w:t>
      </w:r>
    </w:p>
    <w:p w14:paraId="12AA3E40" w14:textId="147C0F2F" w:rsidR="00D40736" w:rsidRDefault="1A4760B6" w:rsidP="00262331">
      <w:pPr>
        <w:ind w:firstLine="708"/>
        <w:jc w:val="both"/>
      </w:pPr>
      <w:r w:rsidRPr="66D91106">
        <w:t xml:space="preserve">Splnenie kvalitatívnych a technických parametrov vo vzťahu k príslušným výrobkom preukáže uchádzač v ponuke </w:t>
      </w:r>
      <w:r w:rsidRPr="66D91106">
        <w:rPr>
          <w:u w:val="single"/>
        </w:rPr>
        <w:t>predložením certifikátov a/alebo katalógových listov</w:t>
      </w:r>
      <w:r w:rsidR="005063E9" w:rsidRPr="005063E9">
        <w:t xml:space="preserve"> </w:t>
      </w:r>
      <w:r w:rsidR="005063E9" w:rsidRPr="005063E9">
        <w:rPr>
          <w:u w:val="single"/>
        </w:rPr>
        <w:t>(tam, kde to neprichádza do úvahy sa certifikáty a/alebo katalógové listy nepredkladajú)</w:t>
      </w:r>
      <w:r w:rsidRPr="66D91106">
        <w:t xml:space="preserve">. Certifikáty a/alebo katalógové listy môžu byť predložené okrem slovenského alebo českého jazyka aj v jazyku anglickom alebo nemeckom. </w:t>
      </w:r>
    </w:p>
    <w:p w14:paraId="0A660446" w14:textId="21B0CE00" w:rsidR="000D0678" w:rsidRPr="00BC2757" w:rsidRDefault="00E8099C" w:rsidP="00262331">
      <w:pPr>
        <w:ind w:firstLine="708"/>
        <w:jc w:val="both"/>
      </w:pPr>
      <w:r>
        <w:t>Tabuľka 1. Hlavný rozvod</w:t>
      </w:r>
    </w:p>
    <w:tbl>
      <w:tblPr>
        <w:tblStyle w:val="Mriekatabuky"/>
        <w:tblpPr w:leftFromText="141" w:rightFromText="141" w:vertAnchor="text" w:horzAnchor="margin" w:tblpX="108" w:tblpY="230"/>
        <w:tblW w:w="9194" w:type="dxa"/>
        <w:tblLook w:val="04A0" w:firstRow="1" w:lastRow="0" w:firstColumn="1" w:lastColumn="0" w:noHBand="0" w:noVBand="1"/>
      </w:tblPr>
      <w:tblGrid>
        <w:gridCol w:w="810"/>
        <w:gridCol w:w="2887"/>
        <w:gridCol w:w="2745"/>
        <w:gridCol w:w="2752"/>
      </w:tblGrid>
      <w:tr w:rsidR="00DC30CC" w:rsidRPr="00621D4E" w14:paraId="57D3D4B7" w14:textId="77777777" w:rsidTr="0588F31B">
        <w:trPr>
          <w:trHeight w:val="600"/>
        </w:trPr>
        <w:tc>
          <w:tcPr>
            <w:tcW w:w="810" w:type="dxa"/>
          </w:tcPr>
          <w:p w14:paraId="631DE5FF" w14:textId="77777777" w:rsidR="00DC30CC" w:rsidRPr="00621D4E" w:rsidRDefault="00DC30CC" w:rsidP="007C6122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Pol.</w:t>
            </w:r>
          </w:p>
        </w:tc>
        <w:tc>
          <w:tcPr>
            <w:tcW w:w="2887" w:type="dxa"/>
          </w:tcPr>
          <w:p w14:paraId="0D0D6598" w14:textId="77777777" w:rsidR="00DC30CC" w:rsidRPr="00621D4E" w:rsidRDefault="00DC30CC" w:rsidP="007C6122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Druh</w:t>
            </w:r>
          </w:p>
        </w:tc>
        <w:tc>
          <w:tcPr>
            <w:tcW w:w="2745" w:type="dxa"/>
          </w:tcPr>
          <w:p w14:paraId="55FF38A8" w14:textId="77777777" w:rsidR="00DC30CC" w:rsidRPr="00621D4E" w:rsidRDefault="00DC30CC" w:rsidP="007C6122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Výrobca</w:t>
            </w:r>
          </w:p>
        </w:tc>
        <w:tc>
          <w:tcPr>
            <w:tcW w:w="2752" w:type="dxa"/>
          </w:tcPr>
          <w:p w14:paraId="3B2D66F7" w14:textId="77777777" w:rsidR="00DC30CC" w:rsidRPr="00621D4E" w:rsidRDefault="00DC30CC" w:rsidP="007C6122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Typ</w:t>
            </w:r>
          </w:p>
        </w:tc>
      </w:tr>
      <w:tr w:rsidR="00DC30CC" w:rsidRPr="00621D4E" w14:paraId="3AF56C93" w14:textId="77777777" w:rsidTr="0588F31B">
        <w:tc>
          <w:tcPr>
            <w:tcW w:w="810" w:type="dxa"/>
          </w:tcPr>
          <w:p w14:paraId="74945927" w14:textId="77777777" w:rsidR="00DC30CC" w:rsidRPr="00621D4E" w:rsidRDefault="00DC30CC" w:rsidP="007C6122">
            <w:pPr>
              <w:jc w:val="both"/>
            </w:pPr>
            <w:r w:rsidRPr="00621D4E">
              <w:t>1.</w:t>
            </w:r>
          </w:p>
        </w:tc>
        <w:tc>
          <w:tcPr>
            <w:tcW w:w="2887" w:type="dxa"/>
          </w:tcPr>
          <w:p w14:paraId="7A2D23DA" w14:textId="5FEC824D" w:rsidR="00DC30CC" w:rsidRPr="00621D4E" w:rsidRDefault="7BDAB3A1" w:rsidP="50610798">
            <w:proofErr w:type="spellStart"/>
            <w:r>
              <w:t>Predizolovaný</w:t>
            </w:r>
            <w:proofErr w:type="spellEnd"/>
            <w:r>
              <w:t xml:space="preserve"> potrubný systém </w:t>
            </w:r>
            <w:r w:rsidR="44FF9216">
              <w:t>pre MU1 až MU3</w:t>
            </w:r>
          </w:p>
        </w:tc>
        <w:tc>
          <w:tcPr>
            <w:tcW w:w="2745" w:type="dxa"/>
          </w:tcPr>
          <w:p w14:paraId="30C5579C" w14:textId="77777777" w:rsidR="00DC30CC" w:rsidRPr="00621D4E" w:rsidRDefault="00DC30CC" w:rsidP="007C6122">
            <w:pPr>
              <w:jc w:val="both"/>
            </w:pPr>
          </w:p>
        </w:tc>
        <w:tc>
          <w:tcPr>
            <w:tcW w:w="2752" w:type="dxa"/>
          </w:tcPr>
          <w:p w14:paraId="1DBEC76D" w14:textId="77777777" w:rsidR="00DC30CC" w:rsidRPr="00621D4E" w:rsidRDefault="00DC30CC" w:rsidP="007C6122">
            <w:pPr>
              <w:jc w:val="both"/>
            </w:pPr>
          </w:p>
        </w:tc>
      </w:tr>
      <w:tr w:rsidR="0588F31B" w14:paraId="042B030A" w14:textId="77777777" w:rsidTr="0588F31B">
        <w:trPr>
          <w:trHeight w:val="300"/>
        </w:trPr>
        <w:tc>
          <w:tcPr>
            <w:tcW w:w="810" w:type="dxa"/>
          </w:tcPr>
          <w:p w14:paraId="55C0CD85" w14:textId="45489CDD" w:rsidR="44FF9216" w:rsidRDefault="44FF9216" w:rsidP="0588F31B">
            <w:pPr>
              <w:jc w:val="both"/>
            </w:pPr>
            <w:r>
              <w:t>2.</w:t>
            </w:r>
          </w:p>
        </w:tc>
        <w:tc>
          <w:tcPr>
            <w:tcW w:w="2887" w:type="dxa"/>
          </w:tcPr>
          <w:p w14:paraId="45693020" w14:textId="15DE35CF" w:rsidR="44FF9216" w:rsidRDefault="44FF9216">
            <w:proofErr w:type="spellStart"/>
            <w:r>
              <w:t>Predizolovaný</w:t>
            </w:r>
            <w:proofErr w:type="spellEnd"/>
            <w:r>
              <w:t xml:space="preserve"> potrubný systém pre MU4 až MU7</w:t>
            </w:r>
          </w:p>
          <w:p w14:paraId="7BFD762A" w14:textId="400F86EC" w:rsidR="0588F31B" w:rsidRDefault="0588F31B" w:rsidP="0588F31B"/>
        </w:tc>
        <w:tc>
          <w:tcPr>
            <w:tcW w:w="2745" w:type="dxa"/>
          </w:tcPr>
          <w:p w14:paraId="297ADDE2" w14:textId="40F971A1" w:rsidR="0588F31B" w:rsidRDefault="0588F31B" w:rsidP="0588F31B">
            <w:pPr>
              <w:jc w:val="both"/>
            </w:pPr>
          </w:p>
        </w:tc>
        <w:tc>
          <w:tcPr>
            <w:tcW w:w="2752" w:type="dxa"/>
          </w:tcPr>
          <w:p w14:paraId="5F59BBBB" w14:textId="1906960A" w:rsidR="0588F31B" w:rsidRDefault="0588F31B" w:rsidP="0588F31B">
            <w:pPr>
              <w:jc w:val="both"/>
            </w:pPr>
          </w:p>
        </w:tc>
      </w:tr>
      <w:tr w:rsidR="00DC30CC" w:rsidRPr="00621D4E" w14:paraId="4B78209C" w14:textId="77777777" w:rsidTr="0588F31B">
        <w:tc>
          <w:tcPr>
            <w:tcW w:w="810" w:type="dxa"/>
          </w:tcPr>
          <w:p w14:paraId="74532448" w14:textId="1DF1CA07" w:rsidR="00DC30CC" w:rsidRPr="00621D4E" w:rsidRDefault="44FF9216" w:rsidP="007C6122">
            <w:pPr>
              <w:jc w:val="both"/>
            </w:pPr>
            <w:r>
              <w:t>3</w:t>
            </w:r>
            <w:r w:rsidR="1C8815AC">
              <w:t>.</w:t>
            </w:r>
          </w:p>
        </w:tc>
        <w:tc>
          <w:tcPr>
            <w:tcW w:w="2887" w:type="dxa"/>
          </w:tcPr>
          <w:p w14:paraId="69F26890" w14:textId="6DE0D960" w:rsidR="7603CA46" w:rsidRDefault="7603CA46">
            <w:r>
              <w:t>Jednočinný kompenzátor</w:t>
            </w:r>
          </w:p>
          <w:p w14:paraId="0CCA2A48" w14:textId="77777777" w:rsidR="00DC30CC" w:rsidRPr="00621D4E" w:rsidRDefault="00DC30CC" w:rsidP="50610798"/>
        </w:tc>
        <w:tc>
          <w:tcPr>
            <w:tcW w:w="2745" w:type="dxa"/>
          </w:tcPr>
          <w:p w14:paraId="42C4B0DF" w14:textId="77777777" w:rsidR="00DC30CC" w:rsidRPr="00621D4E" w:rsidRDefault="00DC30CC" w:rsidP="007C6122">
            <w:pPr>
              <w:jc w:val="both"/>
            </w:pPr>
          </w:p>
        </w:tc>
        <w:tc>
          <w:tcPr>
            <w:tcW w:w="2752" w:type="dxa"/>
          </w:tcPr>
          <w:p w14:paraId="0EC23501" w14:textId="77777777" w:rsidR="00DC30CC" w:rsidRPr="00621D4E" w:rsidRDefault="00DC30CC" w:rsidP="007C6122">
            <w:pPr>
              <w:jc w:val="both"/>
            </w:pPr>
          </w:p>
        </w:tc>
      </w:tr>
      <w:tr w:rsidR="00DC30CC" w:rsidRPr="00621D4E" w14:paraId="6B4D2335" w14:textId="77777777" w:rsidTr="0588F31B">
        <w:tc>
          <w:tcPr>
            <w:tcW w:w="810" w:type="dxa"/>
          </w:tcPr>
          <w:p w14:paraId="5A87D1D1" w14:textId="5C4A2350" w:rsidR="00DC30CC" w:rsidRPr="00621D4E" w:rsidRDefault="598426C2" w:rsidP="007C6122">
            <w:pPr>
              <w:jc w:val="both"/>
            </w:pPr>
            <w:r>
              <w:t>4</w:t>
            </w:r>
            <w:r w:rsidR="1C8815AC">
              <w:t>.</w:t>
            </w:r>
          </w:p>
        </w:tc>
        <w:tc>
          <w:tcPr>
            <w:tcW w:w="2887" w:type="dxa"/>
          </w:tcPr>
          <w:p w14:paraId="55A6D969" w14:textId="3DC6620B" w:rsidR="00DC30CC" w:rsidRPr="00621D4E" w:rsidRDefault="1C8815AC" w:rsidP="50610798">
            <w:proofErr w:type="spellStart"/>
            <w:r>
              <w:t>Zmršťovacie</w:t>
            </w:r>
            <w:proofErr w:type="spellEnd"/>
            <w:r>
              <w:t xml:space="preserve"> spojky</w:t>
            </w:r>
            <w:r w:rsidR="4F4B9CC1">
              <w:t xml:space="preserve"> s</w:t>
            </w:r>
            <w:r w:rsidR="00A1747B">
              <w:t xml:space="preserve"> funkciou </w:t>
            </w:r>
            <w:r w:rsidR="4F4B9CC1">
              <w:t>d</w:t>
            </w:r>
            <w:r w:rsidR="26C3DF02">
              <w:t>vojito tesnený</w:t>
            </w:r>
            <w:r w:rsidR="4F4B9CC1">
              <w:t>m</w:t>
            </w:r>
            <w:r w:rsidR="26C3DF02">
              <w:t xml:space="preserve"> spoj</w:t>
            </w:r>
            <w:r w:rsidR="4F4B9CC1">
              <w:t>om</w:t>
            </w:r>
            <w:r w:rsidR="00797BA2">
              <w:t xml:space="preserve"> do DN </w:t>
            </w:r>
            <w:r w:rsidR="0DF9C68F">
              <w:t xml:space="preserve">300 priemer vonkajšieho plášťa </w:t>
            </w:r>
          </w:p>
        </w:tc>
        <w:tc>
          <w:tcPr>
            <w:tcW w:w="2745" w:type="dxa"/>
          </w:tcPr>
          <w:p w14:paraId="7CEF80A2" w14:textId="77777777" w:rsidR="00DC30CC" w:rsidRPr="00621D4E" w:rsidRDefault="00DC30CC" w:rsidP="007C6122">
            <w:pPr>
              <w:jc w:val="both"/>
            </w:pPr>
          </w:p>
        </w:tc>
        <w:tc>
          <w:tcPr>
            <w:tcW w:w="2752" w:type="dxa"/>
          </w:tcPr>
          <w:p w14:paraId="0B26D1D9" w14:textId="77777777" w:rsidR="00DC30CC" w:rsidRPr="00621D4E" w:rsidRDefault="00DC30CC" w:rsidP="007C6122">
            <w:pPr>
              <w:jc w:val="both"/>
            </w:pPr>
          </w:p>
        </w:tc>
      </w:tr>
      <w:tr w:rsidR="5977E51E" w14:paraId="5128D873" w14:textId="77777777" w:rsidTr="0588F31B">
        <w:trPr>
          <w:trHeight w:val="1185"/>
        </w:trPr>
        <w:tc>
          <w:tcPr>
            <w:tcW w:w="810" w:type="dxa"/>
          </w:tcPr>
          <w:p w14:paraId="4BFE4E0B" w14:textId="148B76F3" w:rsidR="5977E51E" w:rsidRDefault="5977E51E" w:rsidP="5977E51E">
            <w:pPr>
              <w:jc w:val="both"/>
            </w:pPr>
          </w:p>
          <w:p w14:paraId="06D32062" w14:textId="33C368B7" w:rsidR="27ECABB2" w:rsidRDefault="3DE41A04" w:rsidP="5977E51E">
            <w:pPr>
              <w:jc w:val="both"/>
            </w:pPr>
            <w:r>
              <w:t>5</w:t>
            </w:r>
            <w:r w:rsidR="00561E83">
              <w:t>.</w:t>
            </w:r>
          </w:p>
        </w:tc>
        <w:tc>
          <w:tcPr>
            <w:tcW w:w="2887" w:type="dxa"/>
          </w:tcPr>
          <w:p w14:paraId="73A1F412" w14:textId="583A474B" w:rsidR="27ECABB2" w:rsidRDefault="38173696" w:rsidP="5977E51E">
            <w:proofErr w:type="spellStart"/>
            <w:r>
              <w:t>Elekt</w:t>
            </w:r>
            <w:r w:rsidR="7AE5409E">
              <w:t>rozvariteľn</w:t>
            </w:r>
            <w:r w:rsidR="1D932E9A">
              <w:t>é</w:t>
            </w:r>
            <w:proofErr w:type="spellEnd"/>
            <w:r w:rsidR="7AE5409E">
              <w:t xml:space="preserve"> </w:t>
            </w:r>
            <w:r>
              <w:t>spojk</w:t>
            </w:r>
            <w:r w:rsidR="7F3C1B50">
              <w:t xml:space="preserve">y </w:t>
            </w:r>
            <w:r w:rsidR="7B078198">
              <w:t xml:space="preserve"> </w:t>
            </w:r>
            <w:r>
              <w:t>nad</w:t>
            </w:r>
            <w:r w:rsidR="13DC2AD1">
              <w:t xml:space="preserve"> priemer vonkajšieho plášťa </w:t>
            </w:r>
            <w:r>
              <w:t xml:space="preserve"> DN300</w:t>
            </w:r>
            <w:r w:rsidR="014BD703">
              <w:t xml:space="preserve"> telo spojky v kuse </w:t>
            </w:r>
          </w:p>
          <w:p w14:paraId="4EA79845" w14:textId="1FF782C8" w:rsidR="27ECABB2" w:rsidRDefault="27ECABB2" w:rsidP="44B9F0DA"/>
        </w:tc>
        <w:tc>
          <w:tcPr>
            <w:tcW w:w="2745" w:type="dxa"/>
          </w:tcPr>
          <w:p w14:paraId="1F179E86" w14:textId="45114365" w:rsidR="5977E51E" w:rsidRDefault="5977E51E" w:rsidP="5977E51E">
            <w:pPr>
              <w:jc w:val="both"/>
            </w:pPr>
          </w:p>
        </w:tc>
        <w:tc>
          <w:tcPr>
            <w:tcW w:w="2752" w:type="dxa"/>
          </w:tcPr>
          <w:p w14:paraId="758EFD8C" w14:textId="58D55BB7" w:rsidR="5977E51E" w:rsidRDefault="5977E51E" w:rsidP="5977E51E">
            <w:pPr>
              <w:jc w:val="both"/>
            </w:pPr>
          </w:p>
        </w:tc>
      </w:tr>
      <w:tr w:rsidR="00797BA2" w14:paraId="24FE023B" w14:textId="77777777" w:rsidTr="0588F31B">
        <w:trPr>
          <w:trHeight w:val="1185"/>
        </w:trPr>
        <w:tc>
          <w:tcPr>
            <w:tcW w:w="810" w:type="dxa"/>
          </w:tcPr>
          <w:p w14:paraId="6A1628A0" w14:textId="23079573" w:rsidR="00797BA2" w:rsidRDefault="7907188C" w:rsidP="5977E51E">
            <w:pPr>
              <w:jc w:val="both"/>
            </w:pPr>
            <w:r>
              <w:t>6</w:t>
            </w:r>
            <w:r w:rsidR="00797BA2">
              <w:t>.</w:t>
            </w:r>
          </w:p>
        </w:tc>
        <w:tc>
          <w:tcPr>
            <w:tcW w:w="2887" w:type="dxa"/>
          </w:tcPr>
          <w:p w14:paraId="7F13F1D2" w14:textId="6A94F2EC" w:rsidR="00797BA2" w:rsidRDefault="6E1C518A" w:rsidP="5977E51E">
            <w:r>
              <w:t>Regulátor diferenčného tlaku s obmedzovačom prietoku</w:t>
            </w:r>
          </w:p>
          <w:p w14:paraId="6F2162EE" w14:textId="5E396AB4" w:rsidR="00797BA2" w:rsidRDefault="00797BA2" w:rsidP="44B9F0DA"/>
        </w:tc>
        <w:tc>
          <w:tcPr>
            <w:tcW w:w="2745" w:type="dxa"/>
          </w:tcPr>
          <w:p w14:paraId="6EDD385F" w14:textId="203AC647" w:rsidR="00797BA2" w:rsidRDefault="00797BA2" w:rsidP="44B9F0DA">
            <w:pPr>
              <w:jc w:val="both"/>
            </w:pPr>
          </w:p>
        </w:tc>
        <w:tc>
          <w:tcPr>
            <w:tcW w:w="2752" w:type="dxa"/>
          </w:tcPr>
          <w:p w14:paraId="37C894B7" w14:textId="77777777" w:rsidR="00797BA2" w:rsidRDefault="00797BA2" w:rsidP="5977E51E">
            <w:pPr>
              <w:jc w:val="both"/>
            </w:pPr>
          </w:p>
        </w:tc>
      </w:tr>
      <w:tr w:rsidR="0588F31B" w14:paraId="5879B803" w14:textId="77777777" w:rsidTr="0588F31B">
        <w:trPr>
          <w:trHeight w:val="300"/>
        </w:trPr>
        <w:tc>
          <w:tcPr>
            <w:tcW w:w="810" w:type="dxa"/>
          </w:tcPr>
          <w:p w14:paraId="40717818" w14:textId="13C6E43D" w:rsidR="727EF98A" w:rsidRDefault="727EF98A" w:rsidP="0588F31B">
            <w:pPr>
              <w:jc w:val="both"/>
            </w:pPr>
            <w:r>
              <w:t>7.</w:t>
            </w:r>
          </w:p>
        </w:tc>
        <w:tc>
          <w:tcPr>
            <w:tcW w:w="2887" w:type="dxa"/>
          </w:tcPr>
          <w:p w14:paraId="2E4B23B3" w14:textId="5CEF8D9A" w:rsidR="727EF98A" w:rsidRDefault="727EF98A" w:rsidP="0588F31B">
            <w:pPr>
              <w:rPr>
                <w:rFonts w:ascii="Calibri" w:eastAsia="Calibri" w:hAnsi="Calibri" w:cs="Calibri"/>
              </w:rPr>
            </w:pPr>
            <w:r w:rsidRPr="0588F31B">
              <w:rPr>
                <w:rFonts w:ascii="Calibri" w:eastAsia="Calibri" w:hAnsi="Calibri" w:cs="Calibri"/>
                <w:u w:val="single"/>
              </w:rPr>
              <w:t>Klapky uzatváracie s ručným pohonom</w:t>
            </w:r>
          </w:p>
        </w:tc>
        <w:tc>
          <w:tcPr>
            <w:tcW w:w="2745" w:type="dxa"/>
          </w:tcPr>
          <w:p w14:paraId="76CE2002" w14:textId="7D6D74C1" w:rsidR="0588F31B" w:rsidRDefault="0588F31B" w:rsidP="0588F31B">
            <w:pPr>
              <w:jc w:val="both"/>
            </w:pPr>
          </w:p>
        </w:tc>
        <w:tc>
          <w:tcPr>
            <w:tcW w:w="2752" w:type="dxa"/>
          </w:tcPr>
          <w:p w14:paraId="2E2E9ADF" w14:textId="0C07553D" w:rsidR="0588F31B" w:rsidRDefault="0588F31B" w:rsidP="0588F31B">
            <w:pPr>
              <w:jc w:val="both"/>
            </w:pPr>
          </w:p>
        </w:tc>
      </w:tr>
    </w:tbl>
    <w:p w14:paraId="6F60E023" w14:textId="77777777" w:rsidR="00DC30CC" w:rsidRDefault="00DC30CC" w:rsidP="00DC30CC">
      <w:pPr>
        <w:spacing w:after="0"/>
      </w:pPr>
    </w:p>
    <w:p w14:paraId="301C9DA9" w14:textId="3F69B34C" w:rsidR="00C202CF" w:rsidRDefault="00BB62A7" w:rsidP="00C202CF">
      <w:pPr>
        <w:rPr>
          <w:b/>
          <w:u w:val="single"/>
        </w:rPr>
      </w:pPr>
      <w:r w:rsidRPr="50610798">
        <w:lastRenderedPageBreak/>
        <w:t xml:space="preserve"> </w:t>
      </w:r>
      <w:r w:rsidR="00C202CF">
        <w:rPr>
          <w:b/>
          <w:u w:val="single"/>
        </w:rPr>
        <w:t xml:space="preserve">Tabuľka 2. Rozvody </w:t>
      </w:r>
      <w:proofErr w:type="spellStart"/>
      <w:r w:rsidR="00C202CF">
        <w:rPr>
          <w:b/>
          <w:u w:val="single"/>
        </w:rPr>
        <w:t>FNsP</w:t>
      </w:r>
      <w:proofErr w:type="spellEnd"/>
    </w:p>
    <w:tbl>
      <w:tblPr>
        <w:tblStyle w:val="Mriekatabuky"/>
        <w:tblpPr w:leftFromText="141" w:rightFromText="141" w:vertAnchor="text" w:horzAnchor="margin" w:tblpX="108" w:tblpY="230"/>
        <w:tblW w:w="9194" w:type="dxa"/>
        <w:tblLook w:val="04A0" w:firstRow="1" w:lastRow="0" w:firstColumn="1" w:lastColumn="0" w:noHBand="0" w:noVBand="1"/>
      </w:tblPr>
      <w:tblGrid>
        <w:gridCol w:w="562"/>
        <w:gridCol w:w="3135"/>
        <w:gridCol w:w="2745"/>
        <w:gridCol w:w="2752"/>
      </w:tblGrid>
      <w:tr w:rsidR="00BB62A7" w:rsidRPr="00621D4E" w14:paraId="30A430B2" w14:textId="77777777" w:rsidTr="0092503C">
        <w:trPr>
          <w:trHeight w:val="600"/>
        </w:trPr>
        <w:tc>
          <w:tcPr>
            <w:tcW w:w="562" w:type="dxa"/>
          </w:tcPr>
          <w:p w14:paraId="7B8440B2" w14:textId="77777777" w:rsidR="00BB62A7" w:rsidRPr="00621D4E" w:rsidRDefault="00BB62A7" w:rsidP="0092503C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Pol.</w:t>
            </w:r>
          </w:p>
        </w:tc>
        <w:tc>
          <w:tcPr>
            <w:tcW w:w="3135" w:type="dxa"/>
          </w:tcPr>
          <w:p w14:paraId="1BB2E168" w14:textId="77777777" w:rsidR="00BB62A7" w:rsidRPr="00621D4E" w:rsidRDefault="00BB62A7" w:rsidP="0092503C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Druh</w:t>
            </w:r>
          </w:p>
        </w:tc>
        <w:tc>
          <w:tcPr>
            <w:tcW w:w="2745" w:type="dxa"/>
          </w:tcPr>
          <w:p w14:paraId="387E0642" w14:textId="77777777" w:rsidR="00BB62A7" w:rsidRPr="00621D4E" w:rsidRDefault="00BB62A7" w:rsidP="0092503C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Výrobca</w:t>
            </w:r>
          </w:p>
        </w:tc>
        <w:tc>
          <w:tcPr>
            <w:tcW w:w="2752" w:type="dxa"/>
          </w:tcPr>
          <w:p w14:paraId="55C2E3A6" w14:textId="77777777" w:rsidR="00BB62A7" w:rsidRPr="00621D4E" w:rsidRDefault="00BB62A7" w:rsidP="0092503C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Typ</w:t>
            </w:r>
          </w:p>
        </w:tc>
      </w:tr>
      <w:tr w:rsidR="00BB62A7" w:rsidRPr="00621D4E" w14:paraId="13350ED3" w14:textId="77777777" w:rsidTr="0092503C">
        <w:tc>
          <w:tcPr>
            <w:tcW w:w="562" w:type="dxa"/>
          </w:tcPr>
          <w:p w14:paraId="25ECEAE4" w14:textId="77777777" w:rsidR="00BB62A7" w:rsidRPr="00621D4E" w:rsidRDefault="00BB62A7" w:rsidP="0092503C">
            <w:pPr>
              <w:jc w:val="both"/>
            </w:pPr>
            <w:r w:rsidRPr="00621D4E">
              <w:t>1.</w:t>
            </w:r>
          </w:p>
        </w:tc>
        <w:tc>
          <w:tcPr>
            <w:tcW w:w="3135" w:type="dxa"/>
          </w:tcPr>
          <w:p w14:paraId="0CFBF896" w14:textId="77777777" w:rsidR="00BB62A7" w:rsidRPr="00621D4E" w:rsidRDefault="00BB62A7" w:rsidP="0092503C">
            <w:proofErr w:type="spellStart"/>
            <w:r>
              <w:t>Predizolovaný</w:t>
            </w:r>
            <w:proofErr w:type="spellEnd"/>
            <w:r>
              <w:t xml:space="preserve"> potrubný systém </w:t>
            </w:r>
          </w:p>
        </w:tc>
        <w:tc>
          <w:tcPr>
            <w:tcW w:w="2745" w:type="dxa"/>
          </w:tcPr>
          <w:p w14:paraId="397C381B" w14:textId="77777777" w:rsidR="00BB62A7" w:rsidRPr="00621D4E" w:rsidRDefault="00BB62A7" w:rsidP="0092503C">
            <w:pPr>
              <w:jc w:val="both"/>
            </w:pPr>
          </w:p>
        </w:tc>
        <w:tc>
          <w:tcPr>
            <w:tcW w:w="2752" w:type="dxa"/>
          </w:tcPr>
          <w:p w14:paraId="6D8144B0" w14:textId="77777777" w:rsidR="00BB62A7" w:rsidRPr="00621D4E" w:rsidRDefault="00BB62A7" w:rsidP="0092503C">
            <w:pPr>
              <w:jc w:val="both"/>
            </w:pPr>
          </w:p>
        </w:tc>
      </w:tr>
      <w:tr w:rsidR="00BB62A7" w:rsidRPr="00621D4E" w14:paraId="36EA9533" w14:textId="77777777" w:rsidTr="0092503C">
        <w:tc>
          <w:tcPr>
            <w:tcW w:w="562" w:type="dxa"/>
          </w:tcPr>
          <w:p w14:paraId="758663EE" w14:textId="77777777" w:rsidR="00BB62A7" w:rsidRPr="00621D4E" w:rsidRDefault="00BB62A7" w:rsidP="0092503C">
            <w:pPr>
              <w:jc w:val="both"/>
            </w:pPr>
            <w:r>
              <w:t>2.</w:t>
            </w:r>
          </w:p>
        </w:tc>
        <w:tc>
          <w:tcPr>
            <w:tcW w:w="3135" w:type="dxa"/>
          </w:tcPr>
          <w:p w14:paraId="3FB492E7" w14:textId="77777777" w:rsidR="00BB62A7" w:rsidRDefault="00BB62A7" w:rsidP="0092503C">
            <w:r>
              <w:t>Jednočinný kompenzátor</w:t>
            </w:r>
          </w:p>
          <w:p w14:paraId="0D74820F" w14:textId="77777777" w:rsidR="00BB62A7" w:rsidRPr="00621D4E" w:rsidRDefault="00BB62A7" w:rsidP="0092503C"/>
        </w:tc>
        <w:tc>
          <w:tcPr>
            <w:tcW w:w="2745" w:type="dxa"/>
          </w:tcPr>
          <w:p w14:paraId="49AE40A1" w14:textId="77777777" w:rsidR="00BB62A7" w:rsidRPr="00621D4E" w:rsidRDefault="00BB62A7" w:rsidP="0092503C">
            <w:pPr>
              <w:jc w:val="both"/>
            </w:pPr>
          </w:p>
        </w:tc>
        <w:tc>
          <w:tcPr>
            <w:tcW w:w="2752" w:type="dxa"/>
          </w:tcPr>
          <w:p w14:paraId="3CF24FC2" w14:textId="77777777" w:rsidR="00BB62A7" w:rsidRPr="00621D4E" w:rsidRDefault="00BB62A7" w:rsidP="0092503C">
            <w:pPr>
              <w:jc w:val="both"/>
            </w:pPr>
          </w:p>
        </w:tc>
      </w:tr>
      <w:tr w:rsidR="00BB62A7" w:rsidRPr="00621D4E" w14:paraId="2DB4867F" w14:textId="77777777" w:rsidTr="0092503C">
        <w:tc>
          <w:tcPr>
            <w:tcW w:w="562" w:type="dxa"/>
          </w:tcPr>
          <w:p w14:paraId="606AA98E" w14:textId="77777777" w:rsidR="00BB62A7" w:rsidRPr="00621D4E" w:rsidRDefault="00BB62A7" w:rsidP="0092503C">
            <w:pPr>
              <w:jc w:val="both"/>
            </w:pPr>
            <w:r>
              <w:t>3.</w:t>
            </w:r>
          </w:p>
        </w:tc>
        <w:tc>
          <w:tcPr>
            <w:tcW w:w="3135" w:type="dxa"/>
          </w:tcPr>
          <w:p w14:paraId="76F7993B" w14:textId="77777777" w:rsidR="00BB62A7" w:rsidRPr="00621D4E" w:rsidRDefault="00BB62A7" w:rsidP="0092503C">
            <w:proofErr w:type="spellStart"/>
            <w:r>
              <w:t>Zmršťovacie</w:t>
            </w:r>
            <w:proofErr w:type="spellEnd"/>
            <w:r>
              <w:t xml:space="preserve"> spojky s dvojito tesneným spojom</w:t>
            </w:r>
          </w:p>
        </w:tc>
        <w:tc>
          <w:tcPr>
            <w:tcW w:w="2745" w:type="dxa"/>
          </w:tcPr>
          <w:p w14:paraId="13BE54D0" w14:textId="77777777" w:rsidR="00BB62A7" w:rsidRPr="00621D4E" w:rsidRDefault="00BB62A7" w:rsidP="0092503C">
            <w:pPr>
              <w:jc w:val="both"/>
            </w:pPr>
          </w:p>
        </w:tc>
        <w:tc>
          <w:tcPr>
            <w:tcW w:w="2752" w:type="dxa"/>
          </w:tcPr>
          <w:p w14:paraId="07C86417" w14:textId="77777777" w:rsidR="00BB62A7" w:rsidRPr="00621D4E" w:rsidRDefault="00BB62A7" w:rsidP="0092503C">
            <w:pPr>
              <w:jc w:val="both"/>
            </w:pPr>
          </w:p>
        </w:tc>
      </w:tr>
    </w:tbl>
    <w:p w14:paraId="1BF64681" w14:textId="77777777" w:rsidR="00BB62A7" w:rsidRDefault="00BB62A7">
      <w:pPr>
        <w:rPr>
          <w:b/>
          <w:u w:val="single"/>
        </w:rPr>
      </w:pPr>
    </w:p>
    <w:p w14:paraId="31F6371E" w14:textId="77777777" w:rsidR="007443C1" w:rsidRDefault="007443C1">
      <w:pPr>
        <w:rPr>
          <w:b/>
          <w:u w:val="single"/>
        </w:rPr>
      </w:pPr>
    </w:p>
    <w:p w14:paraId="334D51C0" w14:textId="32090FC1" w:rsidR="007443C1" w:rsidRDefault="007443C1">
      <w:pPr>
        <w:rPr>
          <w:b/>
          <w:u w:val="single"/>
        </w:rPr>
      </w:pPr>
      <w:r>
        <w:rPr>
          <w:b/>
          <w:u w:val="single"/>
        </w:rPr>
        <w:t>Tabuľka 3. OST Ostatné (MHTH)</w:t>
      </w:r>
    </w:p>
    <w:tbl>
      <w:tblPr>
        <w:tblStyle w:val="Mriekatabuky"/>
        <w:tblpPr w:leftFromText="141" w:rightFromText="141" w:vertAnchor="text" w:horzAnchor="margin" w:tblpX="108" w:tblpY="230"/>
        <w:tblW w:w="0" w:type="auto"/>
        <w:tblLook w:val="04A0" w:firstRow="1" w:lastRow="0" w:firstColumn="1" w:lastColumn="0" w:noHBand="0" w:noVBand="1"/>
      </w:tblPr>
      <w:tblGrid>
        <w:gridCol w:w="562"/>
        <w:gridCol w:w="2665"/>
        <w:gridCol w:w="2693"/>
        <w:gridCol w:w="2977"/>
      </w:tblGrid>
      <w:tr w:rsidR="00D90544" w:rsidRPr="00621D4E" w14:paraId="380C7B5B" w14:textId="77777777" w:rsidTr="0092503C">
        <w:tc>
          <w:tcPr>
            <w:tcW w:w="562" w:type="dxa"/>
          </w:tcPr>
          <w:p w14:paraId="6A732AB4" w14:textId="77777777" w:rsidR="00D90544" w:rsidRPr="00621D4E" w:rsidRDefault="00D90544" w:rsidP="0092503C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Pol.</w:t>
            </w:r>
          </w:p>
        </w:tc>
        <w:tc>
          <w:tcPr>
            <w:tcW w:w="2665" w:type="dxa"/>
          </w:tcPr>
          <w:p w14:paraId="5F3A202B" w14:textId="77777777" w:rsidR="00D90544" w:rsidRPr="00621D4E" w:rsidRDefault="00D90544" w:rsidP="0092503C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Druh</w:t>
            </w:r>
          </w:p>
        </w:tc>
        <w:tc>
          <w:tcPr>
            <w:tcW w:w="2693" w:type="dxa"/>
          </w:tcPr>
          <w:p w14:paraId="53F0F739" w14:textId="77777777" w:rsidR="00D90544" w:rsidRPr="00621D4E" w:rsidRDefault="00D90544" w:rsidP="0092503C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Výrobca</w:t>
            </w:r>
          </w:p>
        </w:tc>
        <w:tc>
          <w:tcPr>
            <w:tcW w:w="2977" w:type="dxa"/>
          </w:tcPr>
          <w:p w14:paraId="5E492B3C" w14:textId="77777777" w:rsidR="00D90544" w:rsidRPr="00621D4E" w:rsidRDefault="00D90544" w:rsidP="0092503C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Typ</w:t>
            </w:r>
          </w:p>
        </w:tc>
      </w:tr>
      <w:tr w:rsidR="00D90544" w:rsidRPr="00621D4E" w14:paraId="3EF9F503" w14:textId="77777777" w:rsidTr="0092503C">
        <w:tc>
          <w:tcPr>
            <w:tcW w:w="562" w:type="dxa"/>
          </w:tcPr>
          <w:p w14:paraId="51E534BD" w14:textId="77777777" w:rsidR="00D90544" w:rsidRPr="00621D4E" w:rsidRDefault="00D90544" w:rsidP="0092503C">
            <w:pPr>
              <w:jc w:val="both"/>
            </w:pPr>
            <w:r>
              <w:t>1</w:t>
            </w:r>
          </w:p>
        </w:tc>
        <w:tc>
          <w:tcPr>
            <w:tcW w:w="2665" w:type="dxa"/>
          </w:tcPr>
          <w:p w14:paraId="612518F7" w14:textId="77777777" w:rsidR="00D90544" w:rsidRPr="00621D4E" w:rsidRDefault="00D90544" w:rsidP="0092503C">
            <w:r>
              <w:t xml:space="preserve">Doskový výmenník </w:t>
            </w:r>
            <w:proofErr w:type="spellStart"/>
            <w:r>
              <w:t>pájkovaný</w:t>
            </w:r>
            <w:proofErr w:type="spellEnd"/>
          </w:p>
        </w:tc>
        <w:tc>
          <w:tcPr>
            <w:tcW w:w="2693" w:type="dxa"/>
          </w:tcPr>
          <w:p w14:paraId="673BA18E" w14:textId="77777777" w:rsidR="00D90544" w:rsidRPr="00621D4E" w:rsidRDefault="00D90544" w:rsidP="0092503C">
            <w:pPr>
              <w:jc w:val="both"/>
            </w:pPr>
          </w:p>
        </w:tc>
        <w:tc>
          <w:tcPr>
            <w:tcW w:w="2977" w:type="dxa"/>
          </w:tcPr>
          <w:p w14:paraId="75B1BF04" w14:textId="77777777" w:rsidR="00D90544" w:rsidRPr="00621D4E" w:rsidRDefault="00D90544" w:rsidP="0092503C">
            <w:pPr>
              <w:jc w:val="both"/>
            </w:pPr>
          </w:p>
        </w:tc>
      </w:tr>
      <w:tr w:rsidR="00D90544" w:rsidRPr="00621D4E" w14:paraId="50686B72" w14:textId="77777777" w:rsidTr="0092503C">
        <w:tc>
          <w:tcPr>
            <w:tcW w:w="562" w:type="dxa"/>
          </w:tcPr>
          <w:p w14:paraId="163957F9" w14:textId="77777777" w:rsidR="00D90544" w:rsidRPr="00621D4E" w:rsidRDefault="00D90544" w:rsidP="0092503C">
            <w:pPr>
              <w:jc w:val="both"/>
            </w:pPr>
            <w:r w:rsidRPr="00621D4E">
              <w:t>2</w:t>
            </w:r>
          </w:p>
        </w:tc>
        <w:tc>
          <w:tcPr>
            <w:tcW w:w="2665" w:type="dxa"/>
          </w:tcPr>
          <w:p w14:paraId="30F0A3CE" w14:textId="77777777" w:rsidR="00D90544" w:rsidRPr="00621D4E" w:rsidRDefault="00D90544" w:rsidP="0092503C">
            <w:pPr>
              <w:jc w:val="both"/>
            </w:pPr>
            <w:r>
              <w:t xml:space="preserve">Regulátor </w:t>
            </w:r>
            <w:proofErr w:type="spellStart"/>
            <w:r>
              <w:t>diferenč</w:t>
            </w:r>
            <w:proofErr w:type="spellEnd"/>
            <w:r>
              <w:t>. tlaku s obmedzovačom prietoku</w:t>
            </w:r>
          </w:p>
        </w:tc>
        <w:tc>
          <w:tcPr>
            <w:tcW w:w="2693" w:type="dxa"/>
          </w:tcPr>
          <w:p w14:paraId="1AC8E018" w14:textId="77777777" w:rsidR="00D90544" w:rsidRPr="00621D4E" w:rsidRDefault="00D90544" w:rsidP="0092503C">
            <w:pPr>
              <w:jc w:val="both"/>
            </w:pPr>
          </w:p>
        </w:tc>
        <w:tc>
          <w:tcPr>
            <w:tcW w:w="2977" w:type="dxa"/>
          </w:tcPr>
          <w:p w14:paraId="2749AC6C" w14:textId="77777777" w:rsidR="00D90544" w:rsidRPr="00621D4E" w:rsidRDefault="00D90544" w:rsidP="0092503C">
            <w:pPr>
              <w:jc w:val="both"/>
            </w:pPr>
          </w:p>
        </w:tc>
      </w:tr>
      <w:tr w:rsidR="00D90544" w:rsidRPr="00621D4E" w14:paraId="1D2B7956" w14:textId="77777777" w:rsidTr="0092503C">
        <w:tc>
          <w:tcPr>
            <w:tcW w:w="562" w:type="dxa"/>
          </w:tcPr>
          <w:p w14:paraId="50EEE7CE" w14:textId="77777777" w:rsidR="00D90544" w:rsidRDefault="00D90544" w:rsidP="0092503C">
            <w:pPr>
              <w:spacing w:line="259" w:lineRule="auto"/>
              <w:jc w:val="both"/>
            </w:pPr>
            <w:r>
              <w:t>3</w:t>
            </w:r>
          </w:p>
        </w:tc>
        <w:tc>
          <w:tcPr>
            <w:tcW w:w="2665" w:type="dxa"/>
          </w:tcPr>
          <w:p w14:paraId="783F992F" w14:textId="77777777" w:rsidR="00D90544" w:rsidRDefault="00D90544" w:rsidP="0092503C">
            <w:pPr>
              <w:jc w:val="both"/>
            </w:pPr>
            <w:r w:rsidRPr="739835CA">
              <w:t>Merač tepla-oddelené prevedenie</w:t>
            </w:r>
          </w:p>
        </w:tc>
        <w:tc>
          <w:tcPr>
            <w:tcW w:w="2693" w:type="dxa"/>
          </w:tcPr>
          <w:p w14:paraId="3AE487A0" w14:textId="77777777" w:rsidR="00D90544" w:rsidRPr="00621D4E" w:rsidRDefault="00D90544" w:rsidP="0092503C">
            <w:pPr>
              <w:jc w:val="both"/>
            </w:pPr>
          </w:p>
        </w:tc>
        <w:tc>
          <w:tcPr>
            <w:tcW w:w="2977" w:type="dxa"/>
          </w:tcPr>
          <w:p w14:paraId="6C33E029" w14:textId="77777777" w:rsidR="00D90544" w:rsidRDefault="00D90544" w:rsidP="0092503C">
            <w:pPr>
              <w:jc w:val="both"/>
            </w:pPr>
          </w:p>
        </w:tc>
      </w:tr>
    </w:tbl>
    <w:p w14:paraId="71C2C078" w14:textId="77777777" w:rsidR="007443C1" w:rsidRDefault="007443C1">
      <w:pPr>
        <w:rPr>
          <w:b/>
          <w:u w:val="single"/>
        </w:rPr>
      </w:pPr>
    </w:p>
    <w:p w14:paraId="59D5C6E4" w14:textId="77777777" w:rsidR="008E5E28" w:rsidRDefault="008E5E28">
      <w:pPr>
        <w:rPr>
          <w:b/>
          <w:u w:val="single"/>
        </w:rPr>
      </w:pPr>
    </w:p>
    <w:p w14:paraId="0D343F9C" w14:textId="1A8FB3FF" w:rsidR="007443C1" w:rsidRDefault="007443C1">
      <w:pPr>
        <w:rPr>
          <w:b/>
          <w:u w:val="single"/>
        </w:rPr>
      </w:pPr>
      <w:r>
        <w:rPr>
          <w:b/>
          <w:u w:val="single"/>
        </w:rPr>
        <w:t xml:space="preserve">Tabuľka 4. OST </w:t>
      </w:r>
      <w:proofErr w:type="spellStart"/>
      <w:r>
        <w:rPr>
          <w:b/>
          <w:u w:val="single"/>
        </w:rPr>
        <w:t>FNsP</w:t>
      </w:r>
      <w:proofErr w:type="spellEnd"/>
    </w:p>
    <w:tbl>
      <w:tblPr>
        <w:tblStyle w:val="Mriekatabuky"/>
        <w:tblpPr w:leftFromText="141" w:rightFromText="141" w:vertAnchor="text" w:horzAnchor="margin" w:tblpX="108" w:tblpY="230"/>
        <w:tblW w:w="8897" w:type="dxa"/>
        <w:tblLook w:val="04A0" w:firstRow="1" w:lastRow="0" w:firstColumn="1" w:lastColumn="0" w:noHBand="0" w:noVBand="1"/>
      </w:tblPr>
      <w:tblGrid>
        <w:gridCol w:w="615"/>
        <w:gridCol w:w="2612"/>
        <w:gridCol w:w="2693"/>
        <w:gridCol w:w="2977"/>
      </w:tblGrid>
      <w:tr w:rsidR="00E61FF6" w:rsidRPr="00621D4E" w14:paraId="7FD6B736" w14:textId="77777777" w:rsidTr="0092503C">
        <w:trPr>
          <w:trHeight w:val="300"/>
        </w:trPr>
        <w:tc>
          <w:tcPr>
            <w:tcW w:w="615" w:type="dxa"/>
          </w:tcPr>
          <w:p w14:paraId="59DAD116" w14:textId="77777777" w:rsidR="00E61FF6" w:rsidRPr="00621D4E" w:rsidRDefault="00E61FF6" w:rsidP="0092503C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Pol.</w:t>
            </w:r>
          </w:p>
        </w:tc>
        <w:tc>
          <w:tcPr>
            <w:tcW w:w="2612" w:type="dxa"/>
          </w:tcPr>
          <w:p w14:paraId="3A940EF0" w14:textId="77777777" w:rsidR="00E61FF6" w:rsidRPr="00621D4E" w:rsidRDefault="00E61FF6" w:rsidP="0092503C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Druh</w:t>
            </w:r>
          </w:p>
        </w:tc>
        <w:tc>
          <w:tcPr>
            <w:tcW w:w="2693" w:type="dxa"/>
          </w:tcPr>
          <w:p w14:paraId="5D0DCDC6" w14:textId="77777777" w:rsidR="00E61FF6" w:rsidRPr="00621D4E" w:rsidRDefault="00E61FF6" w:rsidP="0092503C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Výrobca</w:t>
            </w:r>
          </w:p>
        </w:tc>
        <w:tc>
          <w:tcPr>
            <w:tcW w:w="2977" w:type="dxa"/>
          </w:tcPr>
          <w:p w14:paraId="759C14CB" w14:textId="77777777" w:rsidR="00E61FF6" w:rsidRPr="00621D4E" w:rsidRDefault="00E61FF6" w:rsidP="0092503C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Typ</w:t>
            </w:r>
          </w:p>
        </w:tc>
      </w:tr>
      <w:tr w:rsidR="00E61FF6" w:rsidRPr="00621D4E" w14:paraId="0ACF77FF" w14:textId="77777777" w:rsidTr="0092503C">
        <w:trPr>
          <w:trHeight w:val="300"/>
        </w:trPr>
        <w:tc>
          <w:tcPr>
            <w:tcW w:w="615" w:type="dxa"/>
          </w:tcPr>
          <w:p w14:paraId="6B3FA267" w14:textId="77777777" w:rsidR="00E61FF6" w:rsidRPr="00621D4E" w:rsidRDefault="00E61FF6" w:rsidP="0092503C">
            <w:pPr>
              <w:jc w:val="both"/>
            </w:pPr>
            <w:r>
              <w:t>1</w:t>
            </w:r>
          </w:p>
        </w:tc>
        <w:tc>
          <w:tcPr>
            <w:tcW w:w="2612" w:type="dxa"/>
          </w:tcPr>
          <w:p w14:paraId="03463924" w14:textId="77777777" w:rsidR="00E61FF6" w:rsidRPr="00621D4E" w:rsidRDefault="00E61FF6" w:rsidP="0092503C">
            <w:r>
              <w:t xml:space="preserve">Doskový výmenník </w:t>
            </w:r>
            <w:proofErr w:type="spellStart"/>
            <w:r>
              <w:t>pájkovaný</w:t>
            </w:r>
            <w:proofErr w:type="spellEnd"/>
          </w:p>
        </w:tc>
        <w:tc>
          <w:tcPr>
            <w:tcW w:w="2693" w:type="dxa"/>
          </w:tcPr>
          <w:p w14:paraId="380AC6F6" w14:textId="77777777" w:rsidR="00E61FF6" w:rsidRPr="00621D4E" w:rsidRDefault="00E61FF6" w:rsidP="0092503C">
            <w:pPr>
              <w:jc w:val="both"/>
            </w:pPr>
          </w:p>
        </w:tc>
        <w:tc>
          <w:tcPr>
            <w:tcW w:w="2977" w:type="dxa"/>
          </w:tcPr>
          <w:p w14:paraId="107F9DA5" w14:textId="77777777" w:rsidR="00E61FF6" w:rsidRPr="00621D4E" w:rsidRDefault="00E61FF6" w:rsidP="0092503C">
            <w:pPr>
              <w:jc w:val="both"/>
            </w:pPr>
          </w:p>
        </w:tc>
      </w:tr>
      <w:tr w:rsidR="00E61FF6" w:rsidRPr="00621D4E" w14:paraId="528386F8" w14:textId="77777777" w:rsidTr="0092503C">
        <w:trPr>
          <w:trHeight w:val="300"/>
        </w:trPr>
        <w:tc>
          <w:tcPr>
            <w:tcW w:w="615" w:type="dxa"/>
          </w:tcPr>
          <w:p w14:paraId="543B15D4" w14:textId="77777777" w:rsidR="00E61FF6" w:rsidRPr="00621D4E" w:rsidRDefault="00E61FF6" w:rsidP="0092503C">
            <w:pPr>
              <w:jc w:val="both"/>
            </w:pPr>
            <w:r w:rsidRPr="00621D4E">
              <w:t>2</w:t>
            </w:r>
          </w:p>
        </w:tc>
        <w:tc>
          <w:tcPr>
            <w:tcW w:w="2612" w:type="dxa"/>
          </w:tcPr>
          <w:p w14:paraId="79C13596" w14:textId="77777777" w:rsidR="00E61FF6" w:rsidRPr="00621D4E" w:rsidRDefault="00E61FF6" w:rsidP="0092503C">
            <w:pPr>
              <w:jc w:val="both"/>
            </w:pPr>
            <w:r>
              <w:t xml:space="preserve">Regulátor </w:t>
            </w:r>
            <w:proofErr w:type="spellStart"/>
            <w:r>
              <w:t>diferenč</w:t>
            </w:r>
            <w:proofErr w:type="spellEnd"/>
            <w:r>
              <w:t>. tlaku s obmedzovačom prietoku</w:t>
            </w:r>
          </w:p>
        </w:tc>
        <w:tc>
          <w:tcPr>
            <w:tcW w:w="2693" w:type="dxa"/>
          </w:tcPr>
          <w:p w14:paraId="0431B7F4" w14:textId="77777777" w:rsidR="00E61FF6" w:rsidRPr="00621D4E" w:rsidRDefault="00E61FF6" w:rsidP="0092503C">
            <w:pPr>
              <w:jc w:val="both"/>
            </w:pPr>
          </w:p>
        </w:tc>
        <w:tc>
          <w:tcPr>
            <w:tcW w:w="2977" w:type="dxa"/>
          </w:tcPr>
          <w:p w14:paraId="026AB3E2" w14:textId="77777777" w:rsidR="00E61FF6" w:rsidRPr="00621D4E" w:rsidRDefault="00E61FF6" w:rsidP="0092503C">
            <w:pPr>
              <w:jc w:val="both"/>
            </w:pPr>
          </w:p>
        </w:tc>
      </w:tr>
      <w:tr w:rsidR="00E61FF6" w:rsidRPr="00621D4E" w14:paraId="2C79A955" w14:textId="77777777" w:rsidTr="0092503C">
        <w:trPr>
          <w:trHeight w:val="300"/>
        </w:trPr>
        <w:tc>
          <w:tcPr>
            <w:tcW w:w="615" w:type="dxa"/>
          </w:tcPr>
          <w:p w14:paraId="1ADDB5D5" w14:textId="77777777" w:rsidR="00E61FF6" w:rsidRDefault="00E61FF6" w:rsidP="0092503C">
            <w:pPr>
              <w:spacing w:line="259" w:lineRule="auto"/>
              <w:jc w:val="both"/>
            </w:pPr>
            <w:r>
              <w:t>3</w:t>
            </w:r>
          </w:p>
        </w:tc>
        <w:tc>
          <w:tcPr>
            <w:tcW w:w="2612" w:type="dxa"/>
          </w:tcPr>
          <w:p w14:paraId="46957FC6" w14:textId="77777777" w:rsidR="00E61FF6" w:rsidRDefault="00E61FF6" w:rsidP="0092503C">
            <w:pPr>
              <w:jc w:val="both"/>
            </w:pPr>
            <w:r w:rsidRPr="739835CA">
              <w:t>Merač tepla-oddelené prevedenie</w:t>
            </w:r>
          </w:p>
        </w:tc>
        <w:tc>
          <w:tcPr>
            <w:tcW w:w="2693" w:type="dxa"/>
          </w:tcPr>
          <w:p w14:paraId="7053AF23" w14:textId="77777777" w:rsidR="00E61FF6" w:rsidRPr="00621D4E" w:rsidRDefault="00E61FF6" w:rsidP="0092503C">
            <w:pPr>
              <w:jc w:val="both"/>
            </w:pPr>
          </w:p>
        </w:tc>
        <w:tc>
          <w:tcPr>
            <w:tcW w:w="2977" w:type="dxa"/>
          </w:tcPr>
          <w:p w14:paraId="5572B43F" w14:textId="77777777" w:rsidR="00E61FF6" w:rsidRDefault="00E61FF6" w:rsidP="0092503C">
            <w:pPr>
              <w:jc w:val="both"/>
            </w:pPr>
          </w:p>
        </w:tc>
      </w:tr>
    </w:tbl>
    <w:p w14:paraId="3553B723" w14:textId="77777777" w:rsidR="007443C1" w:rsidRDefault="007443C1">
      <w:pPr>
        <w:rPr>
          <w:b/>
          <w:u w:val="single"/>
        </w:rPr>
      </w:pPr>
    </w:p>
    <w:p w14:paraId="0C915385" w14:textId="77777777" w:rsidR="008E5E28" w:rsidRDefault="008E5E28">
      <w:pPr>
        <w:rPr>
          <w:b/>
          <w:u w:val="single"/>
        </w:rPr>
      </w:pPr>
    </w:p>
    <w:p w14:paraId="31DA4B63" w14:textId="2D407923" w:rsidR="007443C1" w:rsidRDefault="007443C1">
      <w:pPr>
        <w:rPr>
          <w:b/>
          <w:u w:val="single"/>
        </w:rPr>
      </w:pPr>
      <w:r>
        <w:rPr>
          <w:b/>
          <w:u w:val="single"/>
        </w:rPr>
        <w:t xml:space="preserve">Tabuľka 5 OST </w:t>
      </w:r>
      <w:proofErr w:type="spellStart"/>
      <w:r>
        <w:rPr>
          <w:b/>
          <w:u w:val="single"/>
        </w:rPr>
        <w:t>Bytterm</w:t>
      </w:r>
      <w:proofErr w:type="spellEnd"/>
    </w:p>
    <w:tbl>
      <w:tblPr>
        <w:tblStyle w:val="Mriekatabuky"/>
        <w:tblpPr w:leftFromText="141" w:rightFromText="141" w:vertAnchor="text" w:horzAnchor="margin" w:tblpX="108" w:tblpY="230"/>
        <w:tblW w:w="8897" w:type="dxa"/>
        <w:tblLook w:val="04A0" w:firstRow="1" w:lastRow="0" w:firstColumn="1" w:lastColumn="0" w:noHBand="0" w:noVBand="1"/>
      </w:tblPr>
      <w:tblGrid>
        <w:gridCol w:w="562"/>
        <w:gridCol w:w="2670"/>
        <w:gridCol w:w="2691"/>
        <w:gridCol w:w="2974"/>
      </w:tblGrid>
      <w:tr w:rsidR="00907CF8" w:rsidRPr="00621D4E" w14:paraId="7918E328" w14:textId="77777777" w:rsidTr="0092503C">
        <w:trPr>
          <w:trHeight w:val="300"/>
        </w:trPr>
        <w:tc>
          <w:tcPr>
            <w:tcW w:w="562" w:type="dxa"/>
          </w:tcPr>
          <w:p w14:paraId="2EBDF63D" w14:textId="77777777" w:rsidR="00907CF8" w:rsidRPr="00621D4E" w:rsidRDefault="00907CF8" w:rsidP="0092503C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Pol.</w:t>
            </w:r>
          </w:p>
        </w:tc>
        <w:tc>
          <w:tcPr>
            <w:tcW w:w="2670" w:type="dxa"/>
          </w:tcPr>
          <w:p w14:paraId="489C6045" w14:textId="77777777" w:rsidR="00907CF8" w:rsidRPr="00621D4E" w:rsidRDefault="00907CF8" w:rsidP="0092503C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Druh</w:t>
            </w:r>
          </w:p>
        </w:tc>
        <w:tc>
          <w:tcPr>
            <w:tcW w:w="2691" w:type="dxa"/>
          </w:tcPr>
          <w:p w14:paraId="3226164D" w14:textId="77777777" w:rsidR="00907CF8" w:rsidRPr="00621D4E" w:rsidRDefault="00907CF8" w:rsidP="0092503C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Výrobca</w:t>
            </w:r>
          </w:p>
        </w:tc>
        <w:tc>
          <w:tcPr>
            <w:tcW w:w="2974" w:type="dxa"/>
          </w:tcPr>
          <w:p w14:paraId="7A325CA3" w14:textId="77777777" w:rsidR="00907CF8" w:rsidRPr="00621D4E" w:rsidRDefault="00907CF8" w:rsidP="0092503C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Typ</w:t>
            </w:r>
          </w:p>
        </w:tc>
      </w:tr>
      <w:tr w:rsidR="00907CF8" w:rsidRPr="00621D4E" w14:paraId="789CF28B" w14:textId="77777777" w:rsidTr="0092503C">
        <w:trPr>
          <w:trHeight w:val="300"/>
        </w:trPr>
        <w:tc>
          <w:tcPr>
            <w:tcW w:w="562" w:type="dxa"/>
          </w:tcPr>
          <w:p w14:paraId="4ACF5ECE" w14:textId="77777777" w:rsidR="00907CF8" w:rsidRPr="00621D4E" w:rsidRDefault="00907CF8" w:rsidP="0092503C">
            <w:pPr>
              <w:jc w:val="both"/>
            </w:pPr>
            <w:r>
              <w:t>1</w:t>
            </w:r>
          </w:p>
        </w:tc>
        <w:tc>
          <w:tcPr>
            <w:tcW w:w="2670" w:type="dxa"/>
          </w:tcPr>
          <w:p w14:paraId="1074E69F" w14:textId="77777777" w:rsidR="00907CF8" w:rsidRPr="00621D4E" w:rsidRDefault="00907CF8" w:rsidP="0092503C">
            <w:r>
              <w:t xml:space="preserve">Doskový výmenník </w:t>
            </w:r>
            <w:proofErr w:type="spellStart"/>
            <w:r>
              <w:t>pájkovaný</w:t>
            </w:r>
            <w:proofErr w:type="spellEnd"/>
          </w:p>
        </w:tc>
        <w:tc>
          <w:tcPr>
            <w:tcW w:w="2691" w:type="dxa"/>
          </w:tcPr>
          <w:p w14:paraId="6FC016CF" w14:textId="77777777" w:rsidR="00907CF8" w:rsidRPr="00621D4E" w:rsidRDefault="00907CF8" w:rsidP="0092503C">
            <w:pPr>
              <w:jc w:val="both"/>
            </w:pPr>
          </w:p>
        </w:tc>
        <w:tc>
          <w:tcPr>
            <w:tcW w:w="2974" w:type="dxa"/>
          </w:tcPr>
          <w:p w14:paraId="3737F41E" w14:textId="77777777" w:rsidR="00907CF8" w:rsidRPr="00621D4E" w:rsidRDefault="00907CF8" w:rsidP="0092503C">
            <w:pPr>
              <w:jc w:val="both"/>
            </w:pPr>
          </w:p>
        </w:tc>
      </w:tr>
      <w:tr w:rsidR="00907CF8" w:rsidRPr="00621D4E" w14:paraId="2607D11C" w14:textId="77777777" w:rsidTr="0092503C">
        <w:trPr>
          <w:trHeight w:val="300"/>
        </w:trPr>
        <w:tc>
          <w:tcPr>
            <w:tcW w:w="562" w:type="dxa"/>
          </w:tcPr>
          <w:p w14:paraId="3811C1EC" w14:textId="77777777" w:rsidR="00907CF8" w:rsidRDefault="00907CF8" w:rsidP="0092503C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  <w:r>
              <w:t>2</w:t>
            </w:r>
          </w:p>
        </w:tc>
        <w:tc>
          <w:tcPr>
            <w:tcW w:w="2670" w:type="dxa"/>
          </w:tcPr>
          <w:p w14:paraId="1C49454A" w14:textId="77777777" w:rsidR="00907CF8" w:rsidRDefault="00907CF8" w:rsidP="0092503C">
            <w:pPr>
              <w:jc w:val="both"/>
            </w:pPr>
            <w:r>
              <w:t>Merač tepla-oddelené prevedenie</w:t>
            </w:r>
          </w:p>
        </w:tc>
        <w:tc>
          <w:tcPr>
            <w:tcW w:w="2691" w:type="dxa"/>
          </w:tcPr>
          <w:p w14:paraId="41F3F775" w14:textId="77777777" w:rsidR="00907CF8" w:rsidRPr="00621D4E" w:rsidRDefault="00907CF8" w:rsidP="0092503C">
            <w:pPr>
              <w:jc w:val="both"/>
            </w:pPr>
          </w:p>
        </w:tc>
        <w:tc>
          <w:tcPr>
            <w:tcW w:w="2974" w:type="dxa"/>
          </w:tcPr>
          <w:p w14:paraId="47691999" w14:textId="77777777" w:rsidR="00907CF8" w:rsidRDefault="00907CF8" w:rsidP="0092503C">
            <w:pPr>
              <w:jc w:val="both"/>
            </w:pPr>
          </w:p>
        </w:tc>
      </w:tr>
    </w:tbl>
    <w:p w14:paraId="4A63FE79" w14:textId="77777777" w:rsidR="007443C1" w:rsidRDefault="007443C1">
      <w:pPr>
        <w:rPr>
          <w:b/>
          <w:u w:val="single"/>
        </w:rPr>
      </w:pPr>
    </w:p>
    <w:p w14:paraId="63F95DA8" w14:textId="77777777" w:rsidR="008E5E28" w:rsidRDefault="008E5E28">
      <w:pPr>
        <w:rPr>
          <w:b/>
          <w:u w:val="single"/>
        </w:rPr>
      </w:pPr>
    </w:p>
    <w:p w14:paraId="1B748BBC" w14:textId="77777777" w:rsidR="008E5E28" w:rsidRDefault="008E5E28">
      <w:pPr>
        <w:rPr>
          <w:b/>
          <w:u w:val="single"/>
        </w:rPr>
      </w:pPr>
    </w:p>
    <w:p w14:paraId="5DE46238" w14:textId="28D54B79" w:rsidR="007443C1" w:rsidRDefault="007443C1">
      <w:pPr>
        <w:rPr>
          <w:b/>
          <w:u w:val="single"/>
        </w:rPr>
      </w:pPr>
      <w:r>
        <w:rPr>
          <w:b/>
          <w:u w:val="single"/>
        </w:rPr>
        <w:lastRenderedPageBreak/>
        <w:t>Tabuľka 6. CVS</w:t>
      </w:r>
    </w:p>
    <w:tbl>
      <w:tblPr>
        <w:tblStyle w:val="Mriekatabuky1"/>
        <w:tblpPr w:leftFromText="141" w:rightFromText="141" w:vertAnchor="text" w:horzAnchor="margin" w:tblpX="108" w:tblpY="230"/>
        <w:tblW w:w="9062" w:type="dxa"/>
        <w:tblLook w:val="04A0" w:firstRow="1" w:lastRow="0" w:firstColumn="1" w:lastColumn="0" w:noHBand="0" w:noVBand="1"/>
      </w:tblPr>
      <w:tblGrid>
        <w:gridCol w:w="570"/>
        <w:gridCol w:w="2354"/>
        <w:gridCol w:w="1544"/>
        <w:gridCol w:w="1393"/>
        <w:gridCol w:w="3201"/>
      </w:tblGrid>
      <w:tr w:rsidR="00185BEA" w:rsidRPr="007C1D39" w14:paraId="1822A8E1" w14:textId="77777777" w:rsidTr="0092503C">
        <w:tc>
          <w:tcPr>
            <w:tcW w:w="570" w:type="dxa"/>
            <w:shd w:val="clear" w:color="auto" w:fill="F2F2F2" w:themeFill="background1" w:themeFillShade="F2"/>
          </w:tcPr>
          <w:p w14:paraId="79E4E9E4" w14:textId="77777777" w:rsidR="00185BEA" w:rsidRPr="007C1D39" w:rsidRDefault="00185BEA" w:rsidP="0092503C">
            <w:pPr>
              <w:jc w:val="both"/>
              <w:rPr>
                <w:rFonts w:cstheme="minorHAnsi"/>
                <w:b/>
                <w:i/>
              </w:rPr>
            </w:pPr>
            <w:r w:rsidRPr="007C1D39">
              <w:rPr>
                <w:rFonts w:cstheme="minorHAnsi"/>
                <w:b/>
                <w:i/>
              </w:rPr>
              <w:t>Pol.</w:t>
            </w:r>
          </w:p>
        </w:tc>
        <w:tc>
          <w:tcPr>
            <w:tcW w:w="2354" w:type="dxa"/>
            <w:shd w:val="clear" w:color="auto" w:fill="F2F2F2" w:themeFill="background1" w:themeFillShade="F2"/>
          </w:tcPr>
          <w:p w14:paraId="5DEDDB0B" w14:textId="77777777" w:rsidR="00185BEA" w:rsidRPr="007C1D39" w:rsidRDefault="00185BEA" w:rsidP="0092503C">
            <w:pPr>
              <w:jc w:val="both"/>
              <w:rPr>
                <w:rFonts w:cstheme="minorHAnsi"/>
                <w:b/>
                <w:i/>
              </w:rPr>
            </w:pPr>
            <w:r w:rsidRPr="007C1D39">
              <w:rPr>
                <w:rFonts w:cstheme="minorHAnsi"/>
                <w:b/>
                <w:i/>
              </w:rPr>
              <w:t>Druh</w:t>
            </w:r>
          </w:p>
        </w:tc>
        <w:tc>
          <w:tcPr>
            <w:tcW w:w="1544" w:type="dxa"/>
            <w:shd w:val="clear" w:color="auto" w:fill="F2F2F2" w:themeFill="background1" w:themeFillShade="F2"/>
          </w:tcPr>
          <w:p w14:paraId="08F921B9" w14:textId="77777777" w:rsidR="00185BEA" w:rsidRPr="007C1D39" w:rsidRDefault="00185BEA" w:rsidP="0092503C">
            <w:pPr>
              <w:jc w:val="both"/>
              <w:rPr>
                <w:rFonts w:cstheme="minorHAnsi"/>
                <w:b/>
                <w:i/>
              </w:rPr>
            </w:pPr>
            <w:r w:rsidRPr="007C1D39">
              <w:rPr>
                <w:rFonts w:cstheme="minorHAnsi"/>
                <w:b/>
                <w:i/>
              </w:rPr>
              <w:t>Výrobca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14:paraId="588F58D3" w14:textId="77777777" w:rsidR="00185BEA" w:rsidRPr="007C1D39" w:rsidRDefault="00185BEA" w:rsidP="0092503C">
            <w:pPr>
              <w:jc w:val="both"/>
              <w:rPr>
                <w:rFonts w:cstheme="minorHAnsi"/>
                <w:b/>
                <w:i/>
              </w:rPr>
            </w:pPr>
            <w:r w:rsidRPr="007C1D39">
              <w:rPr>
                <w:rFonts w:cstheme="minorHAnsi"/>
                <w:b/>
                <w:i/>
              </w:rPr>
              <w:t>Typ</w:t>
            </w:r>
          </w:p>
        </w:tc>
        <w:tc>
          <w:tcPr>
            <w:tcW w:w="3201" w:type="dxa"/>
            <w:shd w:val="clear" w:color="auto" w:fill="F2F2F2" w:themeFill="background1" w:themeFillShade="F2"/>
          </w:tcPr>
          <w:p w14:paraId="0E4F6D59" w14:textId="77777777" w:rsidR="00185BEA" w:rsidRPr="007C1D39" w:rsidRDefault="00185BEA" w:rsidP="0092503C">
            <w:pPr>
              <w:jc w:val="center"/>
              <w:rPr>
                <w:rFonts w:cstheme="minorHAnsi"/>
                <w:b/>
                <w:i/>
              </w:rPr>
            </w:pPr>
            <w:r w:rsidRPr="007C1D39">
              <w:rPr>
                <w:rFonts w:cstheme="minorHAnsi"/>
                <w:b/>
                <w:i/>
              </w:rPr>
              <w:t>elektrický výkon</w:t>
            </w:r>
          </w:p>
        </w:tc>
      </w:tr>
      <w:tr w:rsidR="00185BEA" w:rsidRPr="007C1D39" w14:paraId="537B2028" w14:textId="77777777" w:rsidTr="0092503C">
        <w:tc>
          <w:tcPr>
            <w:tcW w:w="570" w:type="dxa"/>
          </w:tcPr>
          <w:p w14:paraId="04B58666" w14:textId="77777777" w:rsidR="00185BEA" w:rsidRPr="007C1D39" w:rsidRDefault="00185BEA" w:rsidP="0092503C">
            <w:pPr>
              <w:jc w:val="both"/>
              <w:rPr>
                <w:rFonts w:cstheme="minorHAnsi"/>
              </w:rPr>
            </w:pPr>
            <w:r w:rsidRPr="007C1D39">
              <w:rPr>
                <w:rFonts w:cstheme="minorHAnsi"/>
              </w:rPr>
              <w:t>1.</w:t>
            </w:r>
          </w:p>
        </w:tc>
        <w:tc>
          <w:tcPr>
            <w:tcW w:w="2354" w:type="dxa"/>
          </w:tcPr>
          <w:p w14:paraId="42F1B58C" w14:textId="77777777" w:rsidR="00185BEA" w:rsidRPr="007C1D39" w:rsidRDefault="00185BEA" w:rsidP="0092503C">
            <w:pPr>
              <w:jc w:val="both"/>
              <w:rPr>
                <w:rFonts w:cstheme="minorHAnsi"/>
              </w:rPr>
            </w:pPr>
            <w:r w:rsidRPr="007C1D39">
              <w:rPr>
                <w:rFonts w:cstheme="minorHAnsi"/>
              </w:rPr>
              <w:t>Obehové čerpadlá</w:t>
            </w:r>
          </w:p>
        </w:tc>
        <w:tc>
          <w:tcPr>
            <w:tcW w:w="1544" w:type="dxa"/>
          </w:tcPr>
          <w:p w14:paraId="4DCE8211" w14:textId="77777777" w:rsidR="00185BEA" w:rsidRPr="007C1D39" w:rsidRDefault="00185BEA" w:rsidP="0092503C">
            <w:pPr>
              <w:jc w:val="both"/>
              <w:rPr>
                <w:rFonts w:cstheme="minorHAnsi"/>
              </w:rPr>
            </w:pPr>
          </w:p>
        </w:tc>
        <w:tc>
          <w:tcPr>
            <w:tcW w:w="1393" w:type="dxa"/>
          </w:tcPr>
          <w:p w14:paraId="0660A796" w14:textId="77777777" w:rsidR="00185BEA" w:rsidRPr="007C1D39" w:rsidRDefault="00185BEA" w:rsidP="0092503C">
            <w:pPr>
              <w:jc w:val="both"/>
              <w:rPr>
                <w:rFonts w:cstheme="minorHAnsi"/>
              </w:rPr>
            </w:pPr>
          </w:p>
        </w:tc>
        <w:tc>
          <w:tcPr>
            <w:tcW w:w="3201" w:type="dxa"/>
          </w:tcPr>
          <w:p w14:paraId="4509DE10" w14:textId="77777777" w:rsidR="00185BEA" w:rsidRPr="007C1D39" w:rsidRDefault="00185BEA" w:rsidP="0092503C">
            <w:pPr>
              <w:jc w:val="both"/>
              <w:rPr>
                <w:rFonts w:cstheme="minorHAnsi"/>
              </w:rPr>
            </w:pPr>
            <w:r w:rsidRPr="007C1D39">
              <w:rPr>
                <w:rFonts w:cstheme="minorHAnsi"/>
              </w:rPr>
              <w:t>neuvádza sa</w:t>
            </w:r>
          </w:p>
          <w:p w14:paraId="2698EAF9" w14:textId="77777777" w:rsidR="00185BEA" w:rsidRPr="007C1D39" w:rsidRDefault="00185BEA" w:rsidP="0092503C">
            <w:pPr>
              <w:jc w:val="both"/>
              <w:rPr>
                <w:rFonts w:cstheme="minorHAnsi"/>
              </w:rPr>
            </w:pPr>
          </w:p>
        </w:tc>
      </w:tr>
      <w:tr w:rsidR="00185BEA" w14:paraId="173282A6" w14:textId="77777777" w:rsidTr="0092503C">
        <w:trPr>
          <w:trHeight w:val="300"/>
        </w:trPr>
        <w:tc>
          <w:tcPr>
            <w:tcW w:w="570" w:type="dxa"/>
          </w:tcPr>
          <w:p w14:paraId="358D863C" w14:textId="77777777" w:rsidR="00185BEA" w:rsidRDefault="00185BEA" w:rsidP="0092503C">
            <w:pPr>
              <w:jc w:val="both"/>
            </w:pPr>
            <w:r>
              <w:t>2</w:t>
            </w:r>
          </w:p>
        </w:tc>
        <w:tc>
          <w:tcPr>
            <w:tcW w:w="2354" w:type="dxa"/>
          </w:tcPr>
          <w:p w14:paraId="11636E43" w14:textId="77777777" w:rsidR="00185BEA" w:rsidRDefault="00185BEA" w:rsidP="0092503C">
            <w:pPr>
              <w:jc w:val="both"/>
            </w:pPr>
            <w:r w:rsidRPr="510244AD">
              <w:t>Výmenník tepla</w:t>
            </w:r>
          </w:p>
        </w:tc>
        <w:tc>
          <w:tcPr>
            <w:tcW w:w="1544" w:type="dxa"/>
          </w:tcPr>
          <w:p w14:paraId="2E89B83D" w14:textId="77777777" w:rsidR="00185BEA" w:rsidRDefault="00185BEA" w:rsidP="0092503C">
            <w:pPr>
              <w:jc w:val="both"/>
            </w:pPr>
          </w:p>
        </w:tc>
        <w:tc>
          <w:tcPr>
            <w:tcW w:w="1393" w:type="dxa"/>
          </w:tcPr>
          <w:p w14:paraId="746DC2F7" w14:textId="77777777" w:rsidR="00185BEA" w:rsidRDefault="00185BEA" w:rsidP="0092503C">
            <w:pPr>
              <w:jc w:val="both"/>
            </w:pPr>
          </w:p>
        </w:tc>
        <w:tc>
          <w:tcPr>
            <w:tcW w:w="3201" w:type="dxa"/>
          </w:tcPr>
          <w:p w14:paraId="31DD7086" w14:textId="77777777" w:rsidR="00185BEA" w:rsidRDefault="00185BEA" w:rsidP="0092503C">
            <w:pPr>
              <w:jc w:val="both"/>
            </w:pPr>
            <w:r w:rsidRPr="510244AD">
              <w:t>Tepelný výkon:</w:t>
            </w:r>
          </w:p>
        </w:tc>
      </w:tr>
      <w:tr w:rsidR="00185BEA" w:rsidRPr="007C1D39" w14:paraId="0D8539A6" w14:textId="77777777" w:rsidTr="0092503C">
        <w:tc>
          <w:tcPr>
            <w:tcW w:w="570" w:type="dxa"/>
          </w:tcPr>
          <w:p w14:paraId="07CAD61A" w14:textId="77777777" w:rsidR="00185BEA" w:rsidRPr="007C1D39" w:rsidRDefault="00185BEA" w:rsidP="0092503C">
            <w:pPr>
              <w:jc w:val="both"/>
              <w:rPr>
                <w:rFonts w:cstheme="minorHAnsi"/>
              </w:rPr>
            </w:pPr>
          </w:p>
        </w:tc>
        <w:tc>
          <w:tcPr>
            <w:tcW w:w="2354" w:type="dxa"/>
          </w:tcPr>
          <w:p w14:paraId="0B8454FA" w14:textId="77777777" w:rsidR="00185BEA" w:rsidRPr="007C1D39" w:rsidRDefault="00185BEA" w:rsidP="0092503C">
            <w:pPr>
              <w:jc w:val="both"/>
              <w:rPr>
                <w:b/>
                <w:bCs/>
              </w:rPr>
            </w:pPr>
            <w:r w:rsidRPr="31B8E58B">
              <w:rPr>
                <w:b/>
                <w:bCs/>
              </w:rPr>
              <w:t xml:space="preserve">ELEKTROČASŤ </w:t>
            </w:r>
          </w:p>
        </w:tc>
        <w:tc>
          <w:tcPr>
            <w:tcW w:w="1544" w:type="dxa"/>
          </w:tcPr>
          <w:p w14:paraId="6EBCB0C4" w14:textId="77777777" w:rsidR="00185BEA" w:rsidRPr="007C1D39" w:rsidRDefault="00185BEA" w:rsidP="0092503C">
            <w:pPr>
              <w:jc w:val="both"/>
              <w:rPr>
                <w:rFonts w:cstheme="minorHAnsi"/>
              </w:rPr>
            </w:pPr>
          </w:p>
        </w:tc>
        <w:tc>
          <w:tcPr>
            <w:tcW w:w="1393" w:type="dxa"/>
          </w:tcPr>
          <w:p w14:paraId="57D64703" w14:textId="77777777" w:rsidR="00185BEA" w:rsidRPr="007C1D39" w:rsidRDefault="00185BEA" w:rsidP="0092503C">
            <w:pPr>
              <w:jc w:val="both"/>
              <w:rPr>
                <w:rFonts w:cstheme="minorHAnsi"/>
              </w:rPr>
            </w:pPr>
          </w:p>
        </w:tc>
        <w:tc>
          <w:tcPr>
            <w:tcW w:w="3201" w:type="dxa"/>
          </w:tcPr>
          <w:p w14:paraId="526F2903" w14:textId="77777777" w:rsidR="00185BEA" w:rsidRPr="007C1D39" w:rsidRDefault="00185BEA" w:rsidP="0092503C">
            <w:pPr>
              <w:jc w:val="both"/>
              <w:rPr>
                <w:rFonts w:cstheme="minorHAnsi"/>
              </w:rPr>
            </w:pPr>
          </w:p>
        </w:tc>
      </w:tr>
      <w:tr w:rsidR="00185BEA" w:rsidRPr="007C1D39" w14:paraId="58972AE1" w14:textId="77777777" w:rsidTr="0092503C">
        <w:tc>
          <w:tcPr>
            <w:tcW w:w="570" w:type="dxa"/>
          </w:tcPr>
          <w:p w14:paraId="4B015BD0" w14:textId="77777777" w:rsidR="00185BEA" w:rsidRPr="007C1D39" w:rsidRDefault="00185BEA" w:rsidP="0092503C">
            <w:pPr>
              <w:spacing w:line="259" w:lineRule="auto"/>
              <w:jc w:val="both"/>
            </w:pPr>
            <w:r>
              <w:t>3</w:t>
            </w:r>
          </w:p>
        </w:tc>
        <w:tc>
          <w:tcPr>
            <w:tcW w:w="2354" w:type="dxa"/>
          </w:tcPr>
          <w:p w14:paraId="0E2C117C" w14:textId="77777777" w:rsidR="00185BEA" w:rsidRPr="007C1D39" w:rsidRDefault="00185BEA" w:rsidP="0092503C">
            <w:pPr>
              <w:rPr>
                <w:rFonts w:cstheme="minorHAnsi"/>
              </w:rPr>
            </w:pPr>
            <w:r w:rsidRPr="007C1D39">
              <w:rPr>
                <w:rFonts w:cstheme="minorHAnsi"/>
              </w:rPr>
              <w:t>Transformátor VN/ NN</w:t>
            </w:r>
          </w:p>
          <w:p w14:paraId="4BA76A22" w14:textId="77777777" w:rsidR="00185BEA" w:rsidRPr="007C1D39" w:rsidRDefault="00185BEA" w:rsidP="0092503C">
            <w:pPr>
              <w:rPr>
                <w:rFonts w:cstheme="minorHAnsi"/>
              </w:rPr>
            </w:pPr>
          </w:p>
        </w:tc>
        <w:tc>
          <w:tcPr>
            <w:tcW w:w="1544" w:type="dxa"/>
          </w:tcPr>
          <w:p w14:paraId="709F7B02" w14:textId="77777777" w:rsidR="00185BEA" w:rsidRPr="007C1D39" w:rsidRDefault="00185BEA" w:rsidP="0092503C">
            <w:pPr>
              <w:jc w:val="both"/>
              <w:rPr>
                <w:rFonts w:cstheme="minorHAnsi"/>
              </w:rPr>
            </w:pPr>
          </w:p>
        </w:tc>
        <w:tc>
          <w:tcPr>
            <w:tcW w:w="1393" w:type="dxa"/>
          </w:tcPr>
          <w:p w14:paraId="313EE1B5" w14:textId="77777777" w:rsidR="00185BEA" w:rsidRPr="007C1D39" w:rsidRDefault="00185BEA" w:rsidP="0092503C">
            <w:pPr>
              <w:jc w:val="both"/>
              <w:rPr>
                <w:rFonts w:cstheme="minorHAnsi"/>
              </w:rPr>
            </w:pPr>
          </w:p>
        </w:tc>
        <w:tc>
          <w:tcPr>
            <w:tcW w:w="3201" w:type="dxa"/>
          </w:tcPr>
          <w:p w14:paraId="54659879" w14:textId="77777777" w:rsidR="00185BEA" w:rsidRPr="007C1D39" w:rsidRDefault="00185BEA" w:rsidP="0092503C">
            <w:pPr>
              <w:jc w:val="both"/>
              <w:rPr>
                <w:rFonts w:cstheme="minorHAnsi"/>
              </w:rPr>
            </w:pPr>
          </w:p>
        </w:tc>
      </w:tr>
      <w:tr w:rsidR="00185BEA" w:rsidRPr="007C1D39" w14:paraId="7509FF4A" w14:textId="77777777" w:rsidTr="0092503C">
        <w:tc>
          <w:tcPr>
            <w:tcW w:w="570" w:type="dxa"/>
          </w:tcPr>
          <w:p w14:paraId="3A54DA2C" w14:textId="77777777" w:rsidR="00185BEA" w:rsidRPr="007C1D39" w:rsidRDefault="00185BEA" w:rsidP="0092503C">
            <w:pPr>
              <w:spacing w:line="259" w:lineRule="auto"/>
              <w:jc w:val="both"/>
            </w:pPr>
            <w:r>
              <w:t>4</w:t>
            </w:r>
          </w:p>
        </w:tc>
        <w:tc>
          <w:tcPr>
            <w:tcW w:w="2354" w:type="dxa"/>
          </w:tcPr>
          <w:p w14:paraId="64429B0E" w14:textId="77777777" w:rsidR="00185BEA" w:rsidRPr="007C1D39" w:rsidRDefault="00185BEA" w:rsidP="0092503C">
            <w:pPr>
              <w:rPr>
                <w:rFonts w:cstheme="minorHAnsi"/>
              </w:rPr>
            </w:pPr>
            <w:r w:rsidRPr="007C1D39">
              <w:rPr>
                <w:rFonts w:cstheme="minorHAnsi"/>
              </w:rPr>
              <w:t xml:space="preserve">Frekvenčný menič </w:t>
            </w:r>
          </w:p>
          <w:p w14:paraId="6A435674" w14:textId="77777777" w:rsidR="00185BEA" w:rsidRPr="007C1D39" w:rsidRDefault="00185BEA" w:rsidP="0092503C">
            <w:pPr>
              <w:rPr>
                <w:rFonts w:cstheme="minorHAnsi"/>
              </w:rPr>
            </w:pPr>
          </w:p>
        </w:tc>
        <w:tc>
          <w:tcPr>
            <w:tcW w:w="1544" w:type="dxa"/>
          </w:tcPr>
          <w:p w14:paraId="34588F56" w14:textId="77777777" w:rsidR="00185BEA" w:rsidRPr="007C1D39" w:rsidRDefault="00185BEA" w:rsidP="0092503C">
            <w:pPr>
              <w:jc w:val="both"/>
              <w:rPr>
                <w:rFonts w:cstheme="minorHAnsi"/>
              </w:rPr>
            </w:pPr>
          </w:p>
        </w:tc>
        <w:tc>
          <w:tcPr>
            <w:tcW w:w="1393" w:type="dxa"/>
          </w:tcPr>
          <w:p w14:paraId="447F9EFF" w14:textId="77777777" w:rsidR="00185BEA" w:rsidRPr="007C1D39" w:rsidRDefault="00185BEA" w:rsidP="0092503C">
            <w:pPr>
              <w:jc w:val="both"/>
              <w:rPr>
                <w:rFonts w:cstheme="minorHAnsi"/>
              </w:rPr>
            </w:pPr>
          </w:p>
        </w:tc>
        <w:tc>
          <w:tcPr>
            <w:tcW w:w="3201" w:type="dxa"/>
          </w:tcPr>
          <w:p w14:paraId="6F0384C9" w14:textId="77777777" w:rsidR="00185BEA" w:rsidRPr="007C1D39" w:rsidRDefault="00185BEA" w:rsidP="0092503C">
            <w:pPr>
              <w:jc w:val="both"/>
              <w:rPr>
                <w:rFonts w:cstheme="minorHAnsi"/>
              </w:rPr>
            </w:pPr>
          </w:p>
        </w:tc>
      </w:tr>
      <w:tr w:rsidR="00185BEA" w:rsidRPr="007C1D39" w14:paraId="1D81AA01" w14:textId="77777777" w:rsidTr="0092503C">
        <w:tc>
          <w:tcPr>
            <w:tcW w:w="570" w:type="dxa"/>
          </w:tcPr>
          <w:p w14:paraId="1B93A5DB" w14:textId="77777777" w:rsidR="00185BEA" w:rsidRPr="007C1D39" w:rsidRDefault="00185BEA" w:rsidP="0092503C">
            <w:pPr>
              <w:spacing w:line="259" w:lineRule="auto"/>
              <w:jc w:val="both"/>
            </w:pPr>
            <w:r>
              <w:t>5</w:t>
            </w:r>
          </w:p>
        </w:tc>
        <w:tc>
          <w:tcPr>
            <w:tcW w:w="2354" w:type="dxa"/>
          </w:tcPr>
          <w:p w14:paraId="0A4E92A9" w14:textId="77777777" w:rsidR="00185BEA" w:rsidRPr="007C1D39" w:rsidRDefault="00185BEA" w:rsidP="0092503C">
            <w:pPr>
              <w:ind w:left="5"/>
              <w:jc w:val="both"/>
              <w:rPr>
                <w:rFonts w:cstheme="minorHAnsi"/>
              </w:rPr>
            </w:pPr>
            <w:r w:rsidRPr="007C1D39">
              <w:rPr>
                <w:rFonts w:cstheme="minorHAnsi"/>
              </w:rPr>
              <w:t>Elektromotor s napäť. úrovňou 690 V </w:t>
            </w:r>
          </w:p>
        </w:tc>
        <w:tc>
          <w:tcPr>
            <w:tcW w:w="1544" w:type="dxa"/>
          </w:tcPr>
          <w:p w14:paraId="035D178B" w14:textId="77777777" w:rsidR="00185BEA" w:rsidRPr="007C1D39" w:rsidRDefault="00185BEA" w:rsidP="0092503C">
            <w:pPr>
              <w:jc w:val="both"/>
              <w:rPr>
                <w:rFonts w:cstheme="minorHAnsi"/>
              </w:rPr>
            </w:pPr>
          </w:p>
        </w:tc>
        <w:tc>
          <w:tcPr>
            <w:tcW w:w="1393" w:type="dxa"/>
          </w:tcPr>
          <w:p w14:paraId="255CE12D" w14:textId="77777777" w:rsidR="00185BEA" w:rsidRPr="007C1D39" w:rsidRDefault="00185BEA" w:rsidP="0092503C">
            <w:pPr>
              <w:jc w:val="both"/>
              <w:rPr>
                <w:rFonts w:cstheme="minorHAnsi"/>
              </w:rPr>
            </w:pPr>
          </w:p>
        </w:tc>
        <w:tc>
          <w:tcPr>
            <w:tcW w:w="3201" w:type="dxa"/>
          </w:tcPr>
          <w:p w14:paraId="77373F3B" w14:textId="77777777" w:rsidR="00185BEA" w:rsidRPr="007C1D39" w:rsidRDefault="00185BEA" w:rsidP="0092503C">
            <w:pPr>
              <w:jc w:val="both"/>
              <w:rPr>
                <w:rFonts w:cstheme="minorHAnsi"/>
              </w:rPr>
            </w:pPr>
          </w:p>
        </w:tc>
      </w:tr>
    </w:tbl>
    <w:p w14:paraId="0F1A2759" w14:textId="77777777" w:rsidR="00907CF8" w:rsidRPr="00DC30CC" w:rsidRDefault="00907CF8">
      <w:pPr>
        <w:rPr>
          <w:b/>
          <w:u w:val="single"/>
        </w:rPr>
      </w:pPr>
    </w:p>
    <w:sectPr w:rsidR="00907CF8" w:rsidRPr="00DC3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E4568" w14:textId="77777777" w:rsidR="00D7473A" w:rsidRDefault="00D7473A" w:rsidP="00AC5633">
      <w:pPr>
        <w:spacing w:after="0" w:line="240" w:lineRule="auto"/>
      </w:pPr>
      <w:r>
        <w:separator/>
      </w:r>
    </w:p>
  </w:endnote>
  <w:endnote w:type="continuationSeparator" w:id="0">
    <w:p w14:paraId="2BC0D9DA" w14:textId="77777777" w:rsidR="00D7473A" w:rsidRDefault="00D7473A" w:rsidP="00AC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EDF6C" w14:textId="77777777" w:rsidR="00D7473A" w:rsidRDefault="00D7473A" w:rsidP="00AC5633">
      <w:pPr>
        <w:spacing w:after="0" w:line="240" w:lineRule="auto"/>
      </w:pPr>
      <w:r>
        <w:separator/>
      </w:r>
    </w:p>
  </w:footnote>
  <w:footnote w:type="continuationSeparator" w:id="0">
    <w:p w14:paraId="06697785" w14:textId="77777777" w:rsidR="00D7473A" w:rsidRDefault="00D7473A" w:rsidP="00AC56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39"/>
    <w:rsid w:val="000B79A0"/>
    <w:rsid w:val="000C1989"/>
    <w:rsid w:val="000D0678"/>
    <w:rsid w:val="0011721E"/>
    <w:rsid w:val="001212EF"/>
    <w:rsid w:val="00185BEA"/>
    <w:rsid w:val="001D415D"/>
    <w:rsid w:val="001E7821"/>
    <w:rsid w:val="001F6901"/>
    <w:rsid w:val="00247AD6"/>
    <w:rsid w:val="00262331"/>
    <w:rsid w:val="002E3F72"/>
    <w:rsid w:val="00301D69"/>
    <w:rsid w:val="00301FEB"/>
    <w:rsid w:val="00320458"/>
    <w:rsid w:val="003979E9"/>
    <w:rsid w:val="003A1B5D"/>
    <w:rsid w:val="003A3E42"/>
    <w:rsid w:val="003D2F6B"/>
    <w:rsid w:val="003F1867"/>
    <w:rsid w:val="00431A8F"/>
    <w:rsid w:val="004C511F"/>
    <w:rsid w:val="005063E9"/>
    <w:rsid w:val="005306DE"/>
    <w:rsid w:val="00561E83"/>
    <w:rsid w:val="00597EAB"/>
    <w:rsid w:val="0061471F"/>
    <w:rsid w:val="006245D1"/>
    <w:rsid w:val="00684B74"/>
    <w:rsid w:val="00693CB0"/>
    <w:rsid w:val="006B7BDF"/>
    <w:rsid w:val="006B7CF3"/>
    <w:rsid w:val="006D52F5"/>
    <w:rsid w:val="006D58FD"/>
    <w:rsid w:val="007443C1"/>
    <w:rsid w:val="00797BA2"/>
    <w:rsid w:val="007B0015"/>
    <w:rsid w:val="007C1D39"/>
    <w:rsid w:val="007C6122"/>
    <w:rsid w:val="00821FE6"/>
    <w:rsid w:val="00824C34"/>
    <w:rsid w:val="00834498"/>
    <w:rsid w:val="008C0999"/>
    <w:rsid w:val="008E4140"/>
    <w:rsid w:val="008E5E28"/>
    <w:rsid w:val="009057B6"/>
    <w:rsid w:val="00907CF8"/>
    <w:rsid w:val="00907DD7"/>
    <w:rsid w:val="0092076B"/>
    <w:rsid w:val="00972BF3"/>
    <w:rsid w:val="009C1011"/>
    <w:rsid w:val="009D2785"/>
    <w:rsid w:val="00A13C96"/>
    <w:rsid w:val="00A1747B"/>
    <w:rsid w:val="00A33063"/>
    <w:rsid w:val="00A72E22"/>
    <w:rsid w:val="00AC0E43"/>
    <w:rsid w:val="00AC5633"/>
    <w:rsid w:val="00AD3A88"/>
    <w:rsid w:val="00AE3F5C"/>
    <w:rsid w:val="00BB62A7"/>
    <w:rsid w:val="00BC2757"/>
    <w:rsid w:val="00C13AB3"/>
    <w:rsid w:val="00C202CF"/>
    <w:rsid w:val="00C5391D"/>
    <w:rsid w:val="00C53B4C"/>
    <w:rsid w:val="00CD4504"/>
    <w:rsid w:val="00D40736"/>
    <w:rsid w:val="00D7473A"/>
    <w:rsid w:val="00D90544"/>
    <w:rsid w:val="00DA4809"/>
    <w:rsid w:val="00DC30CC"/>
    <w:rsid w:val="00DE340D"/>
    <w:rsid w:val="00E10C51"/>
    <w:rsid w:val="00E12C58"/>
    <w:rsid w:val="00E15763"/>
    <w:rsid w:val="00E1776D"/>
    <w:rsid w:val="00E42C16"/>
    <w:rsid w:val="00E4668A"/>
    <w:rsid w:val="00E61FF6"/>
    <w:rsid w:val="00E8099C"/>
    <w:rsid w:val="00EC03BA"/>
    <w:rsid w:val="00F433BE"/>
    <w:rsid w:val="00F9411D"/>
    <w:rsid w:val="00FA3F64"/>
    <w:rsid w:val="00FF4F3A"/>
    <w:rsid w:val="01148543"/>
    <w:rsid w:val="014BD703"/>
    <w:rsid w:val="030B1133"/>
    <w:rsid w:val="0588F31B"/>
    <w:rsid w:val="06881916"/>
    <w:rsid w:val="079F46B9"/>
    <w:rsid w:val="096BE4F7"/>
    <w:rsid w:val="0A074377"/>
    <w:rsid w:val="0A7BC0A3"/>
    <w:rsid w:val="0AE730F5"/>
    <w:rsid w:val="0D825458"/>
    <w:rsid w:val="0DB3A2CF"/>
    <w:rsid w:val="0DF9C68F"/>
    <w:rsid w:val="0E8254CB"/>
    <w:rsid w:val="10A68348"/>
    <w:rsid w:val="10EB4391"/>
    <w:rsid w:val="115D0531"/>
    <w:rsid w:val="1297ED1C"/>
    <w:rsid w:val="13541690"/>
    <w:rsid w:val="13DC2AD1"/>
    <w:rsid w:val="15535808"/>
    <w:rsid w:val="17415CB8"/>
    <w:rsid w:val="18763311"/>
    <w:rsid w:val="18CDDC5F"/>
    <w:rsid w:val="1A3A46CE"/>
    <w:rsid w:val="1A4760B6"/>
    <w:rsid w:val="1A525F10"/>
    <w:rsid w:val="1B8330AC"/>
    <w:rsid w:val="1C8815AC"/>
    <w:rsid w:val="1D932E9A"/>
    <w:rsid w:val="21579E4D"/>
    <w:rsid w:val="2175E2FD"/>
    <w:rsid w:val="21D989D8"/>
    <w:rsid w:val="2207F75E"/>
    <w:rsid w:val="223DAF46"/>
    <w:rsid w:val="224F5728"/>
    <w:rsid w:val="23EB2789"/>
    <w:rsid w:val="26C3DF02"/>
    <w:rsid w:val="2751F85D"/>
    <w:rsid w:val="2756332A"/>
    <w:rsid w:val="27ECABB2"/>
    <w:rsid w:val="2AB5C5D2"/>
    <w:rsid w:val="2BCB692F"/>
    <w:rsid w:val="2E22D406"/>
    <w:rsid w:val="2EC3FBDA"/>
    <w:rsid w:val="2F06DF73"/>
    <w:rsid w:val="2FFD0C3E"/>
    <w:rsid w:val="303C5E47"/>
    <w:rsid w:val="317B2D61"/>
    <w:rsid w:val="31DFCE96"/>
    <w:rsid w:val="32389596"/>
    <w:rsid w:val="32BEFF3B"/>
    <w:rsid w:val="33029F14"/>
    <w:rsid w:val="355BC276"/>
    <w:rsid w:val="38173696"/>
    <w:rsid w:val="391069E9"/>
    <w:rsid w:val="3A80BE13"/>
    <w:rsid w:val="3B01D3BD"/>
    <w:rsid w:val="3B100588"/>
    <w:rsid w:val="3B2D3D23"/>
    <w:rsid w:val="3CC1EB9F"/>
    <w:rsid w:val="3D6D7CC3"/>
    <w:rsid w:val="3DE41A04"/>
    <w:rsid w:val="3EFF106D"/>
    <w:rsid w:val="3F0B0DB6"/>
    <w:rsid w:val="3F7B1D06"/>
    <w:rsid w:val="43842A43"/>
    <w:rsid w:val="438FAD49"/>
    <w:rsid w:val="43C689AF"/>
    <w:rsid w:val="44B9F0DA"/>
    <w:rsid w:val="44FF9216"/>
    <w:rsid w:val="4693BCA6"/>
    <w:rsid w:val="47192CAD"/>
    <w:rsid w:val="4A9E34BE"/>
    <w:rsid w:val="4CDC24B9"/>
    <w:rsid w:val="4D084D1F"/>
    <w:rsid w:val="4D899A27"/>
    <w:rsid w:val="4DA7117A"/>
    <w:rsid w:val="4DBFBA86"/>
    <w:rsid w:val="4E95CAEF"/>
    <w:rsid w:val="4F4B9CC1"/>
    <w:rsid w:val="5017B0BB"/>
    <w:rsid w:val="50319B50"/>
    <w:rsid w:val="50610798"/>
    <w:rsid w:val="50EF71F3"/>
    <w:rsid w:val="5150A65F"/>
    <w:rsid w:val="51CD6BB1"/>
    <w:rsid w:val="55904968"/>
    <w:rsid w:val="5638962D"/>
    <w:rsid w:val="57074829"/>
    <w:rsid w:val="5943B79C"/>
    <w:rsid w:val="5977E51E"/>
    <w:rsid w:val="598426C2"/>
    <w:rsid w:val="5A3EE8EB"/>
    <w:rsid w:val="5BB6C4DC"/>
    <w:rsid w:val="5CA5F427"/>
    <w:rsid w:val="5D39FE82"/>
    <w:rsid w:val="5D78EC17"/>
    <w:rsid w:val="60234072"/>
    <w:rsid w:val="6294EE3E"/>
    <w:rsid w:val="63A53E27"/>
    <w:rsid w:val="643B59C4"/>
    <w:rsid w:val="66D91106"/>
    <w:rsid w:val="675AA14A"/>
    <w:rsid w:val="6940B207"/>
    <w:rsid w:val="6B1CE5EB"/>
    <w:rsid w:val="6E1C518A"/>
    <w:rsid w:val="6EBBE63C"/>
    <w:rsid w:val="6F00CBA8"/>
    <w:rsid w:val="6FE43B69"/>
    <w:rsid w:val="703F46D4"/>
    <w:rsid w:val="727EF98A"/>
    <w:rsid w:val="734B8ECC"/>
    <w:rsid w:val="736AAF04"/>
    <w:rsid w:val="73D5EC7D"/>
    <w:rsid w:val="740F85C4"/>
    <w:rsid w:val="7603CA46"/>
    <w:rsid w:val="7907188C"/>
    <w:rsid w:val="7AD9192E"/>
    <w:rsid w:val="7AE5409E"/>
    <w:rsid w:val="7B046B8E"/>
    <w:rsid w:val="7B078198"/>
    <w:rsid w:val="7BDAB3A1"/>
    <w:rsid w:val="7BF82873"/>
    <w:rsid w:val="7DCFD95B"/>
    <w:rsid w:val="7F3C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31B6F"/>
  <w15:docId w15:val="{FFB1D94C-76A4-4895-95E8-643E3E9B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7C1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99"/>
    <w:rsid w:val="007C1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449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449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449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449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449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4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449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AC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5633"/>
  </w:style>
  <w:style w:type="paragraph" w:styleId="Pta">
    <w:name w:val="footer"/>
    <w:basedOn w:val="Normlny"/>
    <w:link w:val="PtaChar"/>
    <w:uiPriority w:val="99"/>
    <w:unhideWhenUsed/>
    <w:rsid w:val="00AC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5633"/>
  </w:style>
  <w:style w:type="paragraph" w:styleId="Revzia">
    <w:name w:val="Revision"/>
    <w:hidden/>
    <w:uiPriority w:val="99"/>
    <w:semiHidden/>
    <w:rsid w:val="000C19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D28E12566ABE49B5FC84D0A8BFBD69" ma:contentTypeVersion="17" ma:contentTypeDescription="Umožňuje vytvoriť nový dokument." ma:contentTypeScope="" ma:versionID="d1f2604d00e6acfe906bad2b1a21de20">
  <xsd:schema xmlns:xsd="http://www.w3.org/2001/XMLSchema" xmlns:xs="http://www.w3.org/2001/XMLSchema" xmlns:p="http://schemas.microsoft.com/office/2006/metadata/properties" xmlns:ns2="59312cdc-a8ce-4ed9-be46-4ac189ea2cf9" xmlns:ns3="aa778332-1de6-4ff5-89fd-f9367ff1e01d" targetNamespace="http://schemas.microsoft.com/office/2006/metadata/properties" ma:root="true" ma:fieldsID="f3bbb2ce63362e0c069515228094353c" ns2:_="" ns3:_="">
    <xsd:import namespace="59312cdc-a8ce-4ed9-be46-4ac189ea2cf9"/>
    <xsd:import namespace="aa778332-1de6-4ff5-89fd-f9367ff1e01d"/>
    <xsd:element name="properties">
      <xsd:complexType>
        <xsd:sequence>
          <xsd:element name="documentManagement">
            <xsd:complexType>
              <xsd:all>
                <xsd:element ref="ns2:IdentifikatorZmluvy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12cdc-a8ce-4ed9-be46-4ac189ea2cf9" elementFormDefault="qualified">
    <xsd:import namespace="http://schemas.microsoft.com/office/2006/documentManagement/types"/>
    <xsd:import namespace="http://schemas.microsoft.com/office/infopath/2007/PartnerControls"/>
    <xsd:element name="IdentifikatorZmluvy" ma:index="8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3" nillable="true" ma:displayName="Stav odhlásenia" ma:internalName="Stav_x0020_odhl_x00e1_senia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78332-1de6-4ff5-89fd-f9367ff1e01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5a9da4e-6708-4f94-b4d0-8fd0df82312b}" ma:internalName="TaxCatchAll" ma:showField="CatchAllData" ma:web="aa778332-1de6-4ff5-89fd-f9367ff1e0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312cdc-a8ce-4ed9-be46-4ac189ea2cf9">
      <Terms xmlns="http://schemas.microsoft.com/office/infopath/2007/PartnerControls"/>
    </lcf76f155ced4ddcb4097134ff3c332f>
    <IdentifikatorZmluvy xmlns="59312cdc-a8ce-4ed9-be46-4ac189ea2cf9" xsi:nil="true"/>
    <_Flow_SignoffStatus xmlns="59312cdc-a8ce-4ed9-be46-4ac189ea2cf9" xsi:nil="true"/>
    <TaxCatchAll xmlns="aa778332-1de6-4ff5-89fd-f9367ff1e01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224C4C-328F-4D5E-A0B2-1D30C162A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12cdc-a8ce-4ed9-be46-4ac189ea2cf9"/>
    <ds:schemaRef ds:uri="aa778332-1de6-4ff5-89fd-f9367ff1e0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8024A7-1AE6-4967-8066-CFEE490E1FB2}">
  <ds:schemaRefs>
    <ds:schemaRef ds:uri="http://schemas.microsoft.com/office/2006/metadata/properties"/>
    <ds:schemaRef ds:uri="http://schemas.microsoft.com/office/infopath/2007/PartnerControls"/>
    <ds:schemaRef ds:uri="59312cdc-a8ce-4ed9-be46-4ac189ea2cf9"/>
    <ds:schemaRef ds:uri="aa778332-1de6-4ff5-89fd-f9367ff1e01d"/>
  </ds:schemaRefs>
</ds:datastoreItem>
</file>

<file path=customXml/itemProps3.xml><?xml version="1.0" encoding="utf-8"?>
<ds:datastoreItem xmlns:ds="http://schemas.openxmlformats.org/officeDocument/2006/customXml" ds:itemID="{0CB4F40B-F040-4AD6-978D-3914FCDD4DB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Hamaj Vladimír</dc:creator>
  <cp:keywords/>
  <dc:description/>
  <cp:lastModifiedBy>Lumtzer Marta</cp:lastModifiedBy>
  <cp:revision>2</cp:revision>
  <dcterms:created xsi:type="dcterms:W3CDTF">2026-08-04T07:25:00Z</dcterms:created>
  <dcterms:modified xsi:type="dcterms:W3CDTF">2026-08-04T07:25:00Z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0x01010042D28E12566ABE49B5FC84D0A8BFBD69</vt:lpwstr>
  </property>
  <property fmtid="{D5CDD505-2E9C-101B-9397-08002B2CF9AE}" pid="3" name="MediaServiceImageTags">
    <vt:lpwstr/>
  </property>
  <property fmtid="{D5CDD505-2E9C-101B-9397-08002B2CF9AE}" pid="4" name="MSIP_Label_c2332907-a3a7-49f7-8c30-bde89ea6dd47_Enabled">
    <vt:lpwstr>true</vt:lpwstr>
  </property>
  <property fmtid="{D5CDD505-2E9C-101B-9397-08002B2CF9AE}" pid="5" name="MSIP_Label_c2332907-a3a7-49f7-8c30-bde89ea6dd47_SetDate">
    <vt:lpwstr>2024-02-07T11:05:00Z</vt:lpwstr>
  </property>
  <property fmtid="{D5CDD505-2E9C-101B-9397-08002B2CF9AE}" pid="6" name="MSIP_Label_c2332907-a3a7-49f7-8c30-bde89ea6dd47_Method">
    <vt:lpwstr>Standard</vt:lpwstr>
  </property>
  <property fmtid="{D5CDD505-2E9C-101B-9397-08002B2CF9AE}" pid="7" name="MSIP_Label_c2332907-a3a7-49f7-8c30-bde89ea6dd47_Name">
    <vt:lpwstr>Internal</vt:lpwstr>
  </property>
  <property fmtid="{D5CDD505-2E9C-101B-9397-08002B2CF9AE}" pid="8" name="MSIP_Label_c2332907-a3a7-49f7-8c30-bde89ea6dd47_SiteId">
    <vt:lpwstr>8bc7db32-66af-4cdd-bbb3-d46538596776</vt:lpwstr>
  </property>
  <property fmtid="{D5CDD505-2E9C-101B-9397-08002B2CF9AE}" pid="9" name="MSIP_Label_c2332907-a3a7-49f7-8c30-bde89ea6dd47_ActionId">
    <vt:lpwstr>6c5e4b8f-97b3-4b43-b9f0-84f6018eafe6</vt:lpwstr>
  </property>
  <property fmtid="{D5CDD505-2E9C-101B-9397-08002B2CF9AE}" pid="10" name="MSIP_Label_c2332907-a3a7-49f7-8c30-bde89ea6dd47_ContentBits">
    <vt:lpwstr>0</vt:lpwstr>
  </property>
  <property fmtid="{D5CDD505-2E9C-101B-9397-08002B2CF9AE}" pid="11" name="Order">
    <vt:r8>4002500</vt:r8>
  </property>
  <property fmtid="{D5CDD505-2E9C-101B-9397-08002B2CF9AE}" pid="12" name="ComplianceAsset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