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8865" w14:textId="023D9681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F054BD">
        <w:t>6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256ADC34" w14:textId="194DFB9F" w:rsidR="00C03A84" w:rsidRPr="00D07AA7" w:rsidRDefault="001243E1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</w:t>
            </w:r>
            <w:r w:rsidR="00C03A84" w:rsidRPr="00D07AA7">
              <w:rPr>
                <w:rFonts w:cstheme="minorHAnsi"/>
                <w:b/>
                <w:color w:val="auto"/>
                <w:sz w:val="20"/>
                <w:szCs w:val="20"/>
              </w:rPr>
              <w:t>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 xml:space="preserve">árodná diaľničná spoločnosť, </w:t>
            </w:r>
            <w:proofErr w:type="spellStart"/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a.s</w:t>
            </w:r>
            <w:proofErr w:type="spellEnd"/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 xml:space="preserve">dnej diaľničnej spoločnosti, </w:t>
            </w:r>
            <w:proofErr w:type="spellStart"/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</w:t>
            </w:r>
            <w:proofErr w:type="spellEnd"/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.:</w:t>
            </w:r>
          </w:p>
          <w:p w14:paraId="31DE2ECF" w14:textId="08A38C89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proofErr w:type="spellStart"/>
            <w:r w:rsidR="00207287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55502BD2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207287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4B2C8011" w14:textId="3DC41CAC" w:rsidR="00C03A84" w:rsidRDefault="00C03A84" w:rsidP="00207287">
      <w:pPr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Splnomocniteľ zastúpený štatutárnym orgánom Národnej diaľničnej spoločnosti, </w:t>
      </w:r>
      <w:proofErr w:type="spellStart"/>
      <w:r w:rsidRPr="00D07AA7">
        <w:rPr>
          <w:rFonts w:cstheme="minorHAnsi"/>
          <w:color w:val="auto"/>
          <w:sz w:val="20"/>
          <w:szCs w:val="20"/>
        </w:rPr>
        <w:t>a.s</w:t>
      </w:r>
      <w:proofErr w:type="spellEnd"/>
      <w:r w:rsidRPr="00D07AA7">
        <w:rPr>
          <w:rFonts w:cstheme="minorHAnsi"/>
          <w:color w:val="auto"/>
          <w:sz w:val="20"/>
          <w:szCs w:val="20"/>
        </w:rPr>
        <w:t>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1243E1">
        <w:rPr>
          <w:rFonts w:cstheme="minorHAnsi"/>
          <w:color w:val="auto"/>
          <w:sz w:val="20"/>
          <w:szCs w:val="20"/>
        </w:rPr>
        <w:t>Mestského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</w:t>
      </w:r>
      <w:r w:rsidR="004860D5">
        <w:rPr>
          <w:rFonts w:cstheme="minorHAnsi"/>
          <w:color w:val="auto"/>
          <w:sz w:val="20"/>
          <w:szCs w:val="20"/>
        </w:rPr>
        <w:t> </w:t>
      </w:r>
      <w:r w:rsidRPr="00D07AA7">
        <w:rPr>
          <w:rFonts w:cstheme="minorHAnsi"/>
          <w:color w:val="auto"/>
          <w:sz w:val="20"/>
          <w:szCs w:val="20"/>
        </w:rPr>
        <w:t>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6118AA">
        <w:rPr>
          <w:rFonts w:cstheme="minorHAnsi"/>
          <w:color w:val="auto"/>
          <w:sz w:val="20"/>
          <w:szCs w:val="20"/>
        </w:rPr>
        <w:t>ých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4860D5">
        <w:rPr>
          <w:rFonts w:cstheme="minorHAnsi"/>
          <w:color w:val="auto"/>
          <w:sz w:val="20"/>
          <w:szCs w:val="20"/>
        </w:rPr>
        <w:t>teleskopických manipulátorov</w:t>
      </w:r>
      <w:r w:rsidR="006118AA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51AFB">
        <w:rPr>
          <w:rFonts w:cstheme="minorHAnsi"/>
          <w:color w:val="auto"/>
          <w:sz w:val="20"/>
          <w:szCs w:val="20"/>
        </w:rPr>
        <w:t>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ovou dohodou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„</w:t>
      </w:r>
      <w:r w:rsidR="00F31AE4" w:rsidRPr="00F31AE4">
        <w:rPr>
          <w:rFonts w:cstheme="minorHAnsi"/>
          <w:color w:val="auto"/>
          <w:sz w:val="20"/>
          <w:szCs w:val="20"/>
          <w:u w:val="single"/>
        </w:rPr>
        <w:t>Nákup</w:t>
      </w:r>
      <w:r w:rsidR="004860D5">
        <w:rPr>
          <w:rFonts w:cstheme="minorHAnsi"/>
          <w:color w:val="auto"/>
          <w:sz w:val="20"/>
          <w:szCs w:val="20"/>
          <w:u w:val="single"/>
        </w:rPr>
        <w:t> </w:t>
      </w:r>
      <w:r w:rsidR="00F31AE4" w:rsidRPr="00F31AE4">
        <w:rPr>
          <w:rFonts w:cstheme="minorHAnsi"/>
          <w:color w:val="auto"/>
          <w:sz w:val="20"/>
          <w:szCs w:val="20"/>
          <w:u w:val="single"/>
        </w:rPr>
        <w:t>teleskopických manipulátorov s príslušenstvom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</w:t>
      </w:r>
      <w:r w:rsidRPr="00192BEF">
        <w:rPr>
          <w:rFonts w:cstheme="minorHAnsi"/>
          <w:color w:val="auto"/>
          <w:sz w:val="20"/>
          <w:szCs w:val="20"/>
        </w:rPr>
        <w:t>202</w:t>
      </w:r>
      <w:r w:rsidR="00192BEF" w:rsidRPr="00192BEF">
        <w:rPr>
          <w:rFonts w:cstheme="minorHAnsi"/>
          <w:color w:val="auto"/>
          <w:sz w:val="20"/>
          <w:szCs w:val="20"/>
        </w:rPr>
        <w:t>6</w:t>
      </w:r>
      <w:r w:rsidRPr="006318DE">
        <w:rPr>
          <w:rFonts w:cstheme="minorHAnsi"/>
          <w:color w:val="auto"/>
          <w:sz w:val="20"/>
          <w:szCs w:val="20"/>
          <w:highlight w:val="yellow"/>
        </w:rPr>
        <w:t>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Pr="00192BEF">
        <w:rPr>
          <w:rFonts w:cstheme="minorHAnsi"/>
          <w:color w:val="auto"/>
          <w:sz w:val="20"/>
          <w:szCs w:val="20"/>
        </w:rPr>
        <w:t>XX.XX.</w:t>
      </w:r>
      <w:r w:rsidRPr="00192BEF">
        <w:rPr>
          <w:rFonts w:cstheme="minorHAnsi"/>
          <w:color w:val="auto"/>
          <w:sz w:val="20"/>
          <w:szCs w:val="20"/>
          <w:highlight w:val="yellow"/>
        </w:rPr>
        <w:t>202</w:t>
      </w:r>
      <w:r w:rsidR="00192BEF" w:rsidRPr="00192BEF">
        <w:rPr>
          <w:rFonts w:cstheme="minorHAnsi"/>
          <w:color w:val="auto"/>
          <w:sz w:val="20"/>
          <w:szCs w:val="20"/>
          <w:highlight w:val="yellow"/>
        </w:rPr>
        <w:t>6</w:t>
      </w:r>
      <w:r>
        <w:rPr>
          <w:rFonts w:cstheme="minorHAnsi"/>
          <w:color w:val="auto"/>
          <w:sz w:val="20"/>
          <w:szCs w:val="20"/>
        </w:rPr>
        <w:t xml:space="preserve"> medzi Splnomocniteľom ako objednávateľom a Splnomocnencom ako dodávateľom (ďalej len „</w:t>
      </w:r>
      <w:r w:rsidR="001243E1">
        <w:rPr>
          <w:rFonts w:cstheme="minorHAnsi"/>
          <w:b/>
          <w:color w:val="auto"/>
          <w:sz w:val="20"/>
          <w:szCs w:val="20"/>
        </w:rPr>
        <w:t>rámc</w:t>
      </w:r>
      <w:r w:rsidR="00551AFB">
        <w:rPr>
          <w:rFonts w:cstheme="minorHAnsi"/>
          <w:b/>
          <w:color w:val="auto"/>
          <w:sz w:val="20"/>
          <w:szCs w:val="20"/>
        </w:rPr>
        <w:t>ová dohoda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0FC37B67" w:rsidR="007B423A" w:rsidRPr="00E278A6" w:rsidRDefault="007B423A" w:rsidP="00207287">
      <w:pPr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2E1E8C">
        <w:rPr>
          <w:rFonts w:cstheme="minorHAnsi"/>
          <w:color w:val="auto"/>
          <w:sz w:val="20"/>
          <w:szCs w:val="20"/>
        </w:rPr>
        <w:t>11.2</w:t>
      </w:r>
      <w:r w:rsidR="00EA22A3">
        <w:rPr>
          <w:rFonts w:cstheme="minorHAnsi"/>
          <w:color w:val="auto"/>
          <w:sz w:val="20"/>
          <w:szCs w:val="20"/>
        </w:rPr>
        <w:t>, článku 2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>
        <w:rPr>
          <w:rFonts w:cstheme="minorHAnsi"/>
          <w:color w:val="auto"/>
          <w:sz w:val="20"/>
          <w:szCs w:val="20"/>
        </w:rPr>
        <w:t xml:space="preserve"> je Splnomocn</w:t>
      </w:r>
      <w:r w:rsidR="004860D5">
        <w:rPr>
          <w:rFonts w:cstheme="minorHAnsi"/>
          <w:color w:val="auto"/>
          <w:sz w:val="20"/>
          <w:szCs w:val="20"/>
        </w:rPr>
        <w:t>enec</w:t>
      </w:r>
      <w:r>
        <w:rPr>
          <w:rFonts w:cstheme="minorHAnsi"/>
          <w:color w:val="auto"/>
          <w:sz w:val="20"/>
          <w:szCs w:val="20"/>
        </w:rPr>
        <w:t xml:space="preserve">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4860D5">
        <w:rPr>
          <w:rFonts w:cstheme="minorHAnsi"/>
          <w:color w:val="auto"/>
          <w:sz w:val="20"/>
          <w:szCs w:val="20"/>
        </w:rPr>
        <w:t>teleskopické manipulátori (ďalej len „</w:t>
      </w:r>
      <w:r w:rsidR="004860D5" w:rsidRPr="004860D5">
        <w:rPr>
          <w:rFonts w:cstheme="minorHAnsi"/>
          <w:b/>
          <w:color w:val="auto"/>
          <w:sz w:val="20"/>
          <w:szCs w:val="20"/>
        </w:rPr>
        <w:t>mechanizmus</w:t>
      </w:r>
      <w:r w:rsidR="004860D5">
        <w:rPr>
          <w:rFonts w:cstheme="minorHAnsi"/>
          <w:color w:val="auto"/>
          <w:sz w:val="20"/>
          <w:szCs w:val="20"/>
        </w:rPr>
        <w:t xml:space="preserve">“) </w:t>
      </w:r>
      <w:r>
        <w:rPr>
          <w:rFonts w:cstheme="minorHAnsi"/>
          <w:color w:val="auto"/>
          <w:sz w:val="20"/>
          <w:szCs w:val="20"/>
        </w:rPr>
        <w:t>až po ich prihlásení do evidencie vozidiel a pridelení evidenčného čísla príslušným správnym orgánom, Splnomocn</w:t>
      </w:r>
      <w:r w:rsidR="004860D5">
        <w:rPr>
          <w:rFonts w:cstheme="minorHAnsi"/>
          <w:color w:val="auto"/>
          <w:sz w:val="20"/>
          <w:szCs w:val="20"/>
        </w:rPr>
        <w:t>iteľ</w:t>
      </w:r>
      <w:r>
        <w:rPr>
          <w:rFonts w:cstheme="minorHAnsi"/>
          <w:color w:val="auto"/>
          <w:sz w:val="20"/>
          <w:szCs w:val="20"/>
        </w:rPr>
        <w:t xml:space="preserve">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2D1A9D33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zastupovať Splnomocniteľa pri úkonoch týkajúcich sa podania žiadosti o pridelenie tabuľky s evidenčným číslom na </w:t>
      </w:r>
      <w:r w:rsidR="004860D5">
        <w:rPr>
          <w:rFonts w:asciiTheme="minorHAnsi" w:hAnsiTheme="minorHAnsi" w:cstheme="minorHAnsi"/>
        </w:rPr>
        <w:t>mechanizmus</w:t>
      </w:r>
      <w:r w:rsidRPr="007B423A">
        <w:rPr>
          <w:rFonts w:asciiTheme="minorHAnsi" w:hAnsiTheme="minorHAnsi" w:cstheme="minorHAnsi"/>
        </w:rPr>
        <w:t xml:space="preserve"> dodan</w:t>
      </w:r>
      <w:r w:rsidR="004860D5">
        <w:rPr>
          <w:rFonts w:asciiTheme="minorHAnsi" w:hAnsiTheme="minorHAnsi" w:cstheme="minorHAnsi"/>
        </w:rPr>
        <w:t>ý</w:t>
      </w:r>
      <w:r w:rsidRPr="007B423A">
        <w:rPr>
          <w:rFonts w:asciiTheme="minorHAnsi" w:hAnsiTheme="minorHAnsi" w:cstheme="minorHAnsi"/>
        </w:rPr>
        <w:t xml:space="preserve">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48D177CA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prihlásenia/zaevidovan</w:t>
      </w:r>
      <w:r w:rsidR="003730A7">
        <w:rPr>
          <w:rFonts w:asciiTheme="minorHAnsi" w:hAnsiTheme="minorHAnsi" w:cstheme="minorHAnsi"/>
        </w:rPr>
        <w:t>ia</w:t>
      </w:r>
      <w:r w:rsidR="0023030E">
        <w:rPr>
          <w:rFonts w:asciiTheme="minorHAnsi" w:hAnsiTheme="minorHAnsi" w:cstheme="minorHAnsi"/>
        </w:rPr>
        <w:t>,</w:t>
      </w:r>
      <w:r w:rsidR="003730A7">
        <w:rPr>
          <w:rFonts w:asciiTheme="minorHAnsi" w:hAnsiTheme="minorHAnsi" w:cstheme="minorHAnsi"/>
        </w:rPr>
        <w:t xml:space="preserve"> Splnomocniteľa ako držiteľa </w:t>
      </w:r>
      <w:r w:rsidR="004860D5">
        <w:rPr>
          <w:rFonts w:asciiTheme="minorHAnsi" w:hAnsiTheme="minorHAnsi" w:cstheme="minorHAnsi"/>
        </w:rPr>
        <w:t>mechanizmov</w:t>
      </w:r>
      <w:r w:rsidRPr="007B423A">
        <w:rPr>
          <w:rFonts w:asciiTheme="minorHAnsi" w:hAnsiTheme="minorHAnsi" w:cstheme="minorHAnsi"/>
        </w:rPr>
        <w:t xml:space="preserve"> dodaných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1145C90A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podpisovať akékoľvek dokumenty v mene Splnomocniteľa súvisiace s podaním žiadostí o pridelenie evidenčného čísla ako aj zmeny držiteľa </w:t>
      </w:r>
      <w:r w:rsidR="004860D5">
        <w:rPr>
          <w:rFonts w:asciiTheme="minorHAnsi" w:hAnsiTheme="minorHAnsi" w:cstheme="minorHAnsi"/>
        </w:rPr>
        <w:t>mechanizmu</w:t>
      </w:r>
      <w:r w:rsidRPr="007B423A">
        <w:rPr>
          <w:rFonts w:asciiTheme="minorHAnsi" w:hAnsiTheme="minorHAnsi" w:cstheme="minorHAnsi"/>
        </w:rPr>
        <w:t xml:space="preserve">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1354941C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 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207287">
      <w:pPr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207287">
      <w:pPr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6A48E0BF" w14:textId="43820A26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207287">
      <w:pPr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2BF3ABF5" w:rsidR="00490F6E" w:rsidRPr="00C25547" w:rsidRDefault="00490F6E" w:rsidP="00207287">
      <w:pPr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9510A7">
        <w:rPr>
          <w:rFonts w:cstheme="minorHAnsi"/>
          <w:color w:val="auto"/>
          <w:sz w:val="20"/>
          <w:szCs w:val="20"/>
          <w:highlight w:val="yellow"/>
        </w:rPr>
        <w:t>6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</w:t>
      </w:r>
      <w:r w:rsidR="00606444">
        <w:rPr>
          <w:rFonts w:cstheme="minorHAnsi"/>
          <w:color w:val="auto"/>
          <w:sz w:val="20"/>
          <w:szCs w:val="20"/>
        </w:rPr>
        <w:t>ého mechanizmu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0D53BB2B" w:rsidR="003730A7" w:rsidRPr="00D07AA7" w:rsidRDefault="001243E1" w:rsidP="003730A7">
      <w:pPr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3730A7" w:rsidRPr="00D07A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  <w:t xml:space="preserve">          </w:t>
      </w:r>
      <w:r w:rsidR="003730A7"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0AC50BA8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 xml:space="preserve">PhDr. Rastislav </w:t>
      </w:r>
      <w:proofErr w:type="spellStart"/>
      <w:r w:rsidRPr="005A448E">
        <w:rPr>
          <w:rFonts w:cstheme="minorHAnsi"/>
          <w:b/>
          <w:color w:val="auto"/>
          <w:sz w:val="20"/>
          <w:szCs w:val="20"/>
        </w:rPr>
        <w:t>Droppa</w:t>
      </w:r>
      <w:proofErr w:type="spellEnd"/>
      <w:r w:rsidR="001243E1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7460366D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450660">
        <w:rPr>
          <w:rFonts w:cstheme="minorHAnsi"/>
          <w:color w:val="auto"/>
          <w:sz w:val="20"/>
          <w:szCs w:val="20"/>
          <w:highlight w:val="yellow"/>
        </w:rPr>
        <w:t>M</w:t>
      </w:r>
      <w:r w:rsidR="00D57A76" w:rsidRPr="00450660">
        <w:rPr>
          <w:rFonts w:cstheme="minorHAnsi"/>
          <w:color w:val="auto"/>
          <w:sz w:val="20"/>
          <w:szCs w:val="20"/>
          <w:highlight w:val="yellow"/>
        </w:rPr>
        <w:t>est</w:t>
      </w:r>
      <w:r w:rsidR="00450660" w:rsidRPr="00450660">
        <w:rPr>
          <w:rFonts w:cstheme="minorHAnsi"/>
          <w:color w:val="auto"/>
          <w:sz w:val="20"/>
          <w:szCs w:val="20"/>
          <w:highlight w:val="yellow"/>
        </w:rPr>
        <w:t>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proofErr w:type="spellStart"/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  <w:proofErr w:type="spellEnd"/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DBB2C" w14:textId="77777777" w:rsidR="00C83D1B" w:rsidRDefault="00C83D1B" w:rsidP="001B78C9">
      <w:r>
        <w:separator/>
      </w:r>
    </w:p>
  </w:endnote>
  <w:endnote w:type="continuationSeparator" w:id="0">
    <w:p w14:paraId="531B3D96" w14:textId="77777777" w:rsidR="00C83D1B" w:rsidRDefault="00C83D1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19DDFCE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jYGg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0xGw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qqk2XmOLVRHHM/CwLwzfNVgD2vm&#10;/AuzSDVOhPL1z7hIBVgLThYlNdhff7sP8cgAeinpUDoldT/3zApK1HeN3HwZT6dBa/EwzT9P8GBv&#10;Pdtbj963D4DqHONHMTyaId6rsykttG+o8mWoii6mOdYuqT+bD34QNP4SLpbLGITqMsyv9cbwkDqg&#10;GhB+7d+YNScaPBL4BGeRseIdG0PswMdy70E2kaqA84DqCX5UZiT79IuC9G/PMer61xe/AQ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FK+zTE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LFMA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ru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lL&#10;zPZc7xbKI9JgoVeIM3xVY65r5vwLsygJLA9l7p9xkQrwLThZlFRgf/7tPMRjp9BLSYsSK6j7sWdW&#10;UKK+aezh/XA8DpqMm3H2eYQbe+vZ3nr0vlkCEjDEgTI8miHeq7MpLTRvOA2L8Cq6mOb4dkH92Vz6&#10;Xvg4TVwsFjEIVWiYX+uN4QE6EB468dq9MWtO7fLY6Cc4i5Hl77rWx4abGhZ7D7KOLQ0896ye6EcF&#10;R1Gcpi2MyO0+Rl3/CfNfAA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PKumu4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035240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035240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77A7E" w14:textId="77777777" w:rsidR="00C83D1B" w:rsidRDefault="00C83D1B" w:rsidP="001B78C9">
      <w:r>
        <w:separator/>
      </w:r>
    </w:p>
  </w:footnote>
  <w:footnote w:type="continuationSeparator" w:id="0">
    <w:p w14:paraId="68C830DB" w14:textId="77777777" w:rsidR="00C83D1B" w:rsidRDefault="00C83D1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F054B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F054B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959729302">
    <w:abstractNumId w:val="0"/>
  </w:num>
  <w:num w:numId="2" w16cid:durableId="158860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240"/>
    <w:rsid w:val="000629F0"/>
    <w:rsid w:val="00095B9B"/>
    <w:rsid w:val="000E07E0"/>
    <w:rsid w:val="00104A17"/>
    <w:rsid w:val="00110D4B"/>
    <w:rsid w:val="00114EAA"/>
    <w:rsid w:val="00116916"/>
    <w:rsid w:val="001243E1"/>
    <w:rsid w:val="0014431F"/>
    <w:rsid w:val="001471E5"/>
    <w:rsid w:val="00192BEF"/>
    <w:rsid w:val="001B78C9"/>
    <w:rsid w:val="001F3731"/>
    <w:rsid w:val="0020038F"/>
    <w:rsid w:val="00202C1C"/>
    <w:rsid w:val="00207287"/>
    <w:rsid w:val="00212C85"/>
    <w:rsid w:val="0023030E"/>
    <w:rsid w:val="00234775"/>
    <w:rsid w:val="00264D92"/>
    <w:rsid w:val="00280735"/>
    <w:rsid w:val="002D3BCA"/>
    <w:rsid w:val="002E1E8C"/>
    <w:rsid w:val="002F1E17"/>
    <w:rsid w:val="002F39E7"/>
    <w:rsid w:val="0033125B"/>
    <w:rsid w:val="00352F1B"/>
    <w:rsid w:val="003730A7"/>
    <w:rsid w:val="003C7509"/>
    <w:rsid w:val="003F03E4"/>
    <w:rsid w:val="0040315C"/>
    <w:rsid w:val="00412D74"/>
    <w:rsid w:val="00450660"/>
    <w:rsid w:val="0045455C"/>
    <w:rsid w:val="00465EBD"/>
    <w:rsid w:val="004729C6"/>
    <w:rsid w:val="004860D5"/>
    <w:rsid w:val="00490F6E"/>
    <w:rsid w:val="004A6CDF"/>
    <w:rsid w:val="005172E5"/>
    <w:rsid w:val="00517CE0"/>
    <w:rsid w:val="005265B5"/>
    <w:rsid w:val="005323EF"/>
    <w:rsid w:val="00551AFB"/>
    <w:rsid w:val="00565CA8"/>
    <w:rsid w:val="00582AE8"/>
    <w:rsid w:val="00586245"/>
    <w:rsid w:val="005C0EFC"/>
    <w:rsid w:val="005E7B58"/>
    <w:rsid w:val="005F0996"/>
    <w:rsid w:val="005F692E"/>
    <w:rsid w:val="00606444"/>
    <w:rsid w:val="006118AA"/>
    <w:rsid w:val="00616EB6"/>
    <w:rsid w:val="00637399"/>
    <w:rsid w:val="00675F67"/>
    <w:rsid w:val="0069559B"/>
    <w:rsid w:val="006A2202"/>
    <w:rsid w:val="006A3440"/>
    <w:rsid w:val="006C64DA"/>
    <w:rsid w:val="006F6CC4"/>
    <w:rsid w:val="00735197"/>
    <w:rsid w:val="00743417"/>
    <w:rsid w:val="007540A7"/>
    <w:rsid w:val="007556A0"/>
    <w:rsid w:val="00777B8D"/>
    <w:rsid w:val="0078197B"/>
    <w:rsid w:val="007879CD"/>
    <w:rsid w:val="007B190E"/>
    <w:rsid w:val="007B1E39"/>
    <w:rsid w:val="007B423A"/>
    <w:rsid w:val="007C26D4"/>
    <w:rsid w:val="007C333B"/>
    <w:rsid w:val="007C44A0"/>
    <w:rsid w:val="008006BC"/>
    <w:rsid w:val="008205D6"/>
    <w:rsid w:val="00821454"/>
    <w:rsid w:val="008227A9"/>
    <w:rsid w:val="008449BA"/>
    <w:rsid w:val="00853826"/>
    <w:rsid w:val="00854A7B"/>
    <w:rsid w:val="00863A48"/>
    <w:rsid w:val="00875F34"/>
    <w:rsid w:val="008C05D4"/>
    <w:rsid w:val="008D14A4"/>
    <w:rsid w:val="008E6C43"/>
    <w:rsid w:val="00920CC2"/>
    <w:rsid w:val="009510A7"/>
    <w:rsid w:val="00980C4A"/>
    <w:rsid w:val="009A139D"/>
    <w:rsid w:val="009F2145"/>
    <w:rsid w:val="00A06992"/>
    <w:rsid w:val="00A222A9"/>
    <w:rsid w:val="00A312BD"/>
    <w:rsid w:val="00A32268"/>
    <w:rsid w:val="00A52779"/>
    <w:rsid w:val="00AB1356"/>
    <w:rsid w:val="00AC57E6"/>
    <w:rsid w:val="00B10C8D"/>
    <w:rsid w:val="00B20AA4"/>
    <w:rsid w:val="00B22FB1"/>
    <w:rsid w:val="00B64347"/>
    <w:rsid w:val="00B77F35"/>
    <w:rsid w:val="00B866B2"/>
    <w:rsid w:val="00BB596F"/>
    <w:rsid w:val="00BD20DC"/>
    <w:rsid w:val="00BE2030"/>
    <w:rsid w:val="00C03A84"/>
    <w:rsid w:val="00C12D69"/>
    <w:rsid w:val="00C20624"/>
    <w:rsid w:val="00C362FE"/>
    <w:rsid w:val="00C54E1E"/>
    <w:rsid w:val="00C83D1B"/>
    <w:rsid w:val="00C92701"/>
    <w:rsid w:val="00CD4233"/>
    <w:rsid w:val="00CE0E09"/>
    <w:rsid w:val="00D111D3"/>
    <w:rsid w:val="00D36325"/>
    <w:rsid w:val="00D57A76"/>
    <w:rsid w:val="00D704D4"/>
    <w:rsid w:val="00D9571F"/>
    <w:rsid w:val="00DC15DF"/>
    <w:rsid w:val="00DD3914"/>
    <w:rsid w:val="00DF00F8"/>
    <w:rsid w:val="00E41878"/>
    <w:rsid w:val="00E87F81"/>
    <w:rsid w:val="00EA22A3"/>
    <w:rsid w:val="00EF7D52"/>
    <w:rsid w:val="00F054BD"/>
    <w:rsid w:val="00F31AE4"/>
    <w:rsid w:val="00F87BC6"/>
    <w:rsid w:val="00FA23FF"/>
    <w:rsid w:val="00FB773E"/>
    <w:rsid w:val="00FE3EFC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  <w:style w:type="paragraph" w:styleId="Revzia">
    <w:name w:val="Revision"/>
    <w:hidden/>
    <w:uiPriority w:val="99"/>
    <w:semiHidden/>
    <w:rsid w:val="00F054BD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036A9-9C6C-4C51-A2D4-5EB0E6D9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Eliáš Jakub</dc:creator>
  <cp:lastModifiedBy>Škrváň Matúš</cp:lastModifiedBy>
  <cp:revision>8</cp:revision>
  <cp:lastPrinted>2018-10-12T10:04:00Z</cp:lastPrinted>
  <dcterms:created xsi:type="dcterms:W3CDTF">2026-03-05T09:11:00Z</dcterms:created>
  <dcterms:modified xsi:type="dcterms:W3CDTF">2026-03-06T08:35:00Z</dcterms:modified>
</cp:coreProperties>
</file>