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533D0" w14:textId="72F3B2E8" w:rsidR="00514808" w:rsidRPr="0080167C" w:rsidRDefault="00514808" w:rsidP="00514808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smlouva</w:t>
      </w:r>
      <w:r>
        <w:rPr>
          <w:rFonts w:asciiTheme="minorHAnsi" w:hAnsiTheme="minorHAnsi" w:cstheme="minorHAnsi"/>
          <w:caps/>
          <w:sz w:val="40"/>
          <w:szCs w:val="40"/>
        </w:rPr>
        <w:t xml:space="preserve"> NA PODPORU</w:t>
      </w:r>
    </w:p>
    <w:p w14:paraId="05A1B611" w14:textId="5AE3FE03" w:rsidR="00514808" w:rsidRPr="0080167C" w:rsidRDefault="00514808" w:rsidP="00514808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>
        <w:rPr>
          <w:rFonts w:asciiTheme="minorHAnsi" w:hAnsiTheme="minorHAnsi" w:cstheme="minorHAnsi"/>
          <w:sz w:val="22"/>
          <w:szCs w:val="22"/>
        </w:rPr>
        <w:t>1746 odst. 2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zákona č. 89/2012 Sb., občanský zákoník</w:t>
      </w:r>
    </w:p>
    <w:p w14:paraId="27D25543" w14:textId="29F914A9" w:rsidR="00514808" w:rsidRPr="0080167C" w:rsidRDefault="00514808" w:rsidP="00514808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objednatele</w:t>
      </w: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</w:p>
    <w:p w14:paraId="4B1DAFD3" w14:textId="2DF06CB6" w:rsidR="00514808" w:rsidRPr="0080167C" w:rsidRDefault="00514808" w:rsidP="00514808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poskytovatele</w:t>
      </w: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: </w:t>
      </w:r>
      <w:r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XX/XXX/XXXX</w:t>
      </w:r>
      <w:r w:rsidR="00000000">
        <w:rPr>
          <w:rFonts w:asciiTheme="minorHAnsi" w:hAnsiTheme="minorHAnsi" w:cstheme="minorHAnsi"/>
          <w:sz w:val="22"/>
          <w:szCs w:val="22"/>
        </w:rPr>
        <w:pict w14:anchorId="72D20B37">
          <v:rect id="_x0000_i1025" style="width:453.6pt;height:1.5pt" o:hralign="center" o:hrstd="t" o:hrnoshade="t" o:hr="t" fillcolor="black [3213]" stroked="f"/>
        </w:pict>
      </w:r>
    </w:p>
    <w:p w14:paraId="002D6993" w14:textId="77777777" w:rsidR="00E43402" w:rsidRPr="0080167C" w:rsidRDefault="00E43402" w:rsidP="00E43402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7E1E6" w14:textId="77777777" w:rsidR="00E43402" w:rsidRPr="000D6DFD" w:rsidRDefault="00E43402" w:rsidP="00E43402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Objednatel</w:t>
      </w:r>
      <w:r w:rsidRPr="000D6DFD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1FE228EC" w14:textId="77777777" w:rsidR="00E43402" w:rsidRPr="003E2870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4248AAF8" w14:textId="77777777" w:rsidR="00E43402" w:rsidRPr="0080167C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78D3BFA3" w14:textId="77777777" w:rsidR="00E43402" w:rsidRPr="0026096D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6096D">
        <w:rPr>
          <w:rFonts w:asciiTheme="minorHAnsi" w:hAnsiTheme="minorHAnsi" w:cstheme="minorHAnsi"/>
          <w:iCs/>
          <w:sz w:val="22"/>
          <w:szCs w:val="22"/>
        </w:rPr>
        <w:t>Zapsána: v obchodním rejstříku vedeným Krajským soudem v Brně pod spis. zn. B 2463</w:t>
      </w:r>
    </w:p>
    <w:p w14:paraId="6E6BBE5B" w14:textId="77777777" w:rsidR="00E43402" w:rsidRPr="003230A3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4C0B0F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Pr="004C0B0F">
        <w:rPr>
          <w:rFonts w:asciiTheme="minorHAnsi" w:hAnsiTheme="minorHAnsi" w:cstheme="minorHAnsi"/>
          <w:iCs/>
          <w:sz w:val="22"/>
          <w:szCs w:val="22"/>
        </w:rPr>
        <w:tab/>
      </w:r>
      <w:r w:rsidRPr="004C0B0F">
        <w:rPr>
          <w:rFonts w:asciiTheme="minorHAnsi" w:hAnsiTheme="minorHAnsi" w:cstheme="minorHAnsi"/>
          <w:iCs/>
          <w:sz w:val="22"/>
          <w:szCs w:val="22"/>
        </w:rPr>
        <w:tab/>
      </w:r>
      <w:r w:rsidRPr="004C0B0F">
        <w:rPr>
          <w:rFonts w:asciiTheme="minorHAnsi" w:hAnsiTheme="minorHAnsi" w:cstheme="minorHAnsi"/>
          <w:iCs/>
          <w:sz w:val="22"/>
          <w:szCs w:val="22"/>
        </w:rPr>
        <w:tab/>
      </w:r>
      <w:r w:rsidRPr="004C0B0F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3230A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Ing. Milošem Havránkem, generálním ředitelem</w:t>
      </w:r>
    </w:p>
    <w:p w14:paraId="3672A9DC" w14:textId="77777777" w:rsidR="00E43402" w:rsidRPr="003230A3" w:rsidRDefault="00E43402" w:rsidP="00E43402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3230A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Kontaktní osoba ve věcech smluvních:</w:t>
      </w:r>
      <w:r w:rsidRPr="003230A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 xml:space="preserve"> Ing. Miloš Havránek, generální ředitel </w:t>
      </w:r>
    </w:p>
    <w:p w14:paraId="67EB400D" w14:textId="77777777" w:rsidR="00E43402" w:rsidRPr="003230A3" w:rsidRDefault="00E43402" w:rsidP="00E43402">
      <w:pPr>
        <w:spacing w:before="120"/>
        <w:contextualSpacing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3230A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Kontaktní osoba ve věcech technických: Ing. Jan Havíř, vedoucí odboru IT,</w:t>
      </w:r>
    </w:p>
    <w:p w14:paraId="4705187A" w14:textId="77777777" w:rsidR="00E43402" w:rsidRPr="003230A3" w:rsidRDefault="00E43402" w:rsidP="00E43402">
      <w:pPr>
        <w:spacing w:before="120"/>
        <w:contextualSpacing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3230A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3230A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3230A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3230A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3230A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 xml:space="preserve"> tel.: 543 171 160, e-mail: jhavir@dpmb.cz </w:t>
      </w:r>
    </w:p>
    <w:p w14:paraId="3862E66B" w14:textId="77777777" w:rsidR="00A722E3" w:rsidRDefault="00E43402" w:rsidP="00A722E3">
      <w:pPr>
        <w:ind w:left="2832" w:firstLine="708"/>
        <w:jc w:val="both"/>
        <w:rPr>
          <w:rFonts w:ascii="Calibri" w:hAnsi="Calibri" w:cs="Calibri"/>
          <w:sz w:val="22"/>
          <w:szCs w:val="22"/>
        </w:rPr>
      </w:pPr>
      <w:r w:rsidRPr="003230A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</w:t>
      </w:r>
      <w:r w:rsidR="00A722E3" w:rsidRPr="00AB4614">
        <w:rPr>
          <w:rFonts w:ascii="Calibri" w:hAnsi="Calibri" w:cs="Calibri"/>
          <w:sz w:val="22"/>
          <w:szCs w:val="22"/>
        </w:rPr>
        <w:t>Jaromír Chudoba, tel: +420 543 171 164, e-mail</w:t>
      </w:r>
      <w:r w:rsidR="00A722E3">
        <w:rPr>
          <w:rFonts w:ascii="Calibri" w:hAnsi="Calibri" w:cs="Calibri"/>
          <w:sz w:val="22"/>
          <w:szCs w:val="22"/>
        </w:rPr>
        <w:t>:</w:t>
      </w:r>
    </w:p>
    <w:p w14:paraId="452E5716" w14:textId="47735604" w:rsidR="00A722E3" w:rsidRPr="00A722E3" w:rsidRDefault="00A722E3" w:rsidP="00A722E3">
      <w:pPr>
        <w:ind w:left="2832" w:firstLine="708"/>
        <w:jc w:val="both"/>
      </w:pPr>
      <w:r w:rsidRPr="00A722E3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Pr="00A722E3">
          <w:rPr>
            <w:rFonts w:ascii="Calibri" w:hAnsi="Calibri" w:cs="Calibri"/>
            <w:sz w:val="22"/>
            <w:szCs w:val="22"/>
          </w:rPr>
          <w:t>jachudoba@dpmb.cz</w:t>
        </w:r>
      </w:hyperlink>
    </w:p>
    <w:p w14:paraId="1DCFB405" w14:textId="0E8E8FD3" w:rsidR="00A722E3" w:rsidRDefault="00A722E3" w:rsidP="00A722E3">
      <w:pPr>
        <w:ind w:left="3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Miroslav Ondráček</w:t>
      </w:r>
      <w:r w:rsidRPr="00AB4614">
        <w:rPr>
          <w:rFonts w:ascii="Calibri" w:hAnsi="Calibri" w:cs="Calibri"/>
          <w:sz w:val="22"/>
          <w:szCs w:val="22"/>
        </w:rPr>
        <w:t>, tel: +420 543 171 1</w:t>
      </w:r>
      <w:r>
        <w:rPr>
          <w:rFonts w:ascii="Calibri" w:hAnsi="Calibri" w:cs="Calibri"/>
          <w:sz w:val="22"/>
          <w:szCs w:val="22"/>
        </w:rPr>
        <w:t>59</w:t>
      </w:r>
      <w:r w:rsidRPr="00AB4614">
        <w:rPr>
          <w:rFonts w:ascii="Calibri" w:hAnsi="Calibri" w:cs="Calibri"/>
          <w:sz w:val="22"/>
          <w:szCs w:val="22"/>
        </w:rPr>
        <w:t>, e-mail</w:t>
      </w:r>
      <w:r>
        <w:rPr>
          <w:rFonts w:ascii="Calibri" w:hAnsi="Calibri" w:cs="Calibri"/>
          <w:sz w:val="22"/>
          <w:szCs w:val="22"/>
        </w:rPr>
        <w:t>:</w:t>
      </w:r>
    </w:p>
    <w:p w14:paraId="7E3279CE" w14:textId="381A9B67" w:rsidR="00A722E3" w:rsidRPr="00C56387" w:rsidRDefault="00A722E3" w:rsidP="00A722E3">
      <w:pPr>
        <w:ind w:left="3540"/>
        <w:jc w:val="both"/>
        <w:rPr>
          <w:rFonts w:ascii="Calibri" w:hAnsi="Calibri" w:cs="Calibri"/>
          <w:sz w:val="22"/>
          <w:szCs w:val="22"/>
        </w:rPr>
      </w:pPr>
      <w:r>
        <w:t xml:space="preserve"> </w:t>
      </w:r>
      <w:hyperlink r:id="rId9" w:history="1">
        <w:r w:rsidRPr="00A722E3">
          <w:rPr>
            <w:rFonts w:ascii="Calibri" w:hAnsi="Calibri" w:cs="Calibri"/>
            <w:sz w:val="22"/>
            <w:szCs w:val="22"/>
          </w:rPr>
          <w:t>mondracek@dpmb.cz</w:t>
        </w:r>
      </w:hyperlink>
    </w:p>
    <w:p w14:paraId="522CCAA7" w14:textId="7177D516" w:rsidR="00E43402" w:rsidRPr="0080167C" w:rsidRDefault="00E43402" w:rsidP="00A722E3">
      <w:pPr>
        <w:spacing w:before="120"/>
        <w:contextualSpacing/>
        <w:rPr>
          <w:rFonts w:asciiTheme="minorHAnsi" w:hAnsiTheme="minorHAnsi" w:cstheme="minorHAnsi"/>
          <w:iCs/>
          <w:sz w:val="22"/>
          <w:szCs w:val="22"/>
        </w:rPr>
      </w:pPr>
      <w:r w:rsidRPr="003230A3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1B6743EF" w14:textId="77777777" w:rsidR="00E43402" w:rsidRPr="0080167C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63A5F2D3" w14:textId="77777777" w:rsidR="00E43402" w:rsidRPr="0080167C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0618209" w14:textId="77777777" w:rsidR="00E43402" w:rsidRPr="0080167C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67C676FF" w14:textId="77777777" w:rsidR="00E43402" w:rsidRPr="0080167C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3D00BD9" w14:textId="77777777" w:rsidR="00E43402" w:rsidRPr="0080167C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F635D4C" w14:textId="77777777" w:rsidR="00E43402" w:rsidRPr="0080167C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41FF01CE" w14:textId="77777777" w:rsidR="00E43402" w:rsidRPr="000D6DFD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</w:t>
      </w:r>
      <w:r>
        <w:rPr>
          <w:rFonts w:asciiTheme="minorHAnsi" w:hAnsiTheme="minorHAnsi" w:cstheme="minorHAnsi"/>
          <w:b/>
          <w:bCs/>
          <w:i/>
          <w:sz w:val="22"/>
          <w:szCs w:val="22"/>
        </w:rPr>
        <w:t>oskytovatel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6EF50377" w14:textId="77777777" w:rsidR="00E43402" w:rsidRPr="00387442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4892DEF2" w14:textId="77777777" w:rsidR="00E43402" w:rsidRPr="00387442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457FC75A" w14:textId="77777777" w:rsidR="00E43402" w:rsidRPr="00387442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387442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520F8E94" w14:textId="77777777" w:rsidR="00E43402" w:rsidRPr="00387442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39DD9729" w14:textId="77777777" w:rsidR="00E43402" w:rsidRPr="00387442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04FCE01B" w14:textId="77777777" w:rsidR="00E43402" w:rsidRPr="00387442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742E27F9" w14:textId="77777777" w:rsidR="00E43402" w:rsidRPr="00387442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29C07631" w14:textId="77777777" w:rsidR="00E43402" w:rsidRPr="00387442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5782FDA8" w14:textId="77777777" w:rsidR="00E43402" w:rsidRPr="00DE131C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5749F749" w14:textId="77777777" w:rsidR="00E43402" w:rsidRPr="00387442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38744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BA0A2E1" w14:textId="77777777" w:rsidR="00E43402" w:rsidRPr="0080167C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957923" w14:textId="77777777" w:rsidR="00E43402" w:rsidRPr="0080167C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D552708" w14:textId="77777777" w:rsidR="00E43402" w:rsidRPr="0080167C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6C7265E" w14:textId="77777777" w:rsidR="00E43402" w:rsidRPr="0080167C" w:rsidRDefault="00E43402" w:rsidP="00E4340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1178A10" w14:textId="77777777" w:rsidR="00E43402" w:rsidRPr="0080167C" w:rsidRDefault="00E43402" w:rsidP="00E43402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1F185E35" w14:textId="77777777" w:rsidR="00E43402" w:rsidRPr="00F7165A" w:rsidRDefault="00E43402" w:rsidP="00E434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E03289" w14:textId="35EB82E7" w:rsidR="00E43402" w:rsidRPr="00F7165A" w:rsidRDefault="00E43402" w:rsidP="00E434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FF8610" w14:textId="34400D69" w:rsidR="00E43402" w:rsidRPr="00732256" w:rsidRDefault="00E43402" w:rsidP="00732256">
      <w:pPr>
        <w:pStyle w:val="Odstavecseseznamem"/>
        <w:numPr>
          <w:ilvl w:val="0"/>
          <w:numId w:val="23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2C6FAEA" w14:textId="77777777" w:rsidR="00E43402" w:rsidRPr="00253A5A" w:rsidRDefault="00E43402" w:rsidP="00253A5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A5A">
        <w:rPr>
          <w:rFonts w:asciiTheme="minorHAnsi" w:hAnsiTheme="minorHAnsi" w:cstheme="minorHAnsi"/>
          <w:b/>
          <w:sz w:val="22"/>
          <w:szCs w:val="22"/>
        </w:rPr>
        <w:t>Předmět plnění</w:t>
      </w:r>
    </w:p>
    <w:p w14:paraId="3694BA73" w14:textId="68E98A4D" w:rsidR="00E43402" w:rsidRDefault="00E43402" w:rsidP="00E43402">
      <w:pPr>
        <w:numPr>
          <w:ilvl w:val="0"/>
          <w:numId w:val="9"/>
        </w:numPr>
        <w:tabs>
          <w:tab w:val="clear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 xml:space="preserve">Předmětem plnění této smlouvy je </w:t>
      </w:r>
      <w:r>
        <w:rPr>
          <w:rFonts w:asciiTheme="minorHAnsi" w:hAnsiTheme="minorHAnsi" w:cstheme="minorHAnsi"/>
          <w:sz w:val="22"/>
          <w:szCs w:val="22"/>
        </w:rPr>
        <w:t>poskytování</w:t>
      </w:r>
      <w:r w:rsidRPr="00F7165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podpory</w:t>
      </w:r>
      <w:r w:rsidRPr="00F7165A">
        <w:rPr>
          <w:rFonts w:asciiTheme="minorHAnsi" w:hAnsiTheme="minorHAnsi" w:cstheme="minorHAnsi"/>
          <w:sz w:val="22"/>
          <w:szCs w:val="22"/>
        </w:rPr>
        <w:t xml:space="preserve"> </w:t>
      </w:r>
      <w:r w:rsidR="006560AB" w:rsidRPr="00D0342C">
        <w:rPr>
          <w:rFonts w:ascii="Calibri" w:hAnsi="Calibri" w:cs="Calibri"/>
          <w:bCs/>
          <w:sz w:val="22"/>
          <w:szCs w:val="22"/>
        </w:rPr>
        <w:t>produkt</w:t>
      </w:r>
      <w:r w:rsidR="006560AB">
        <w:rPr>
          <w:rFonts w:ascii="Calibri" w:hAnsi="Calibri" w:cs="Calibri"/>
          <w:bCs/>
          <w:sz w:val="22"/>
          <w:szCs w:val="22"/>
        </w:rPr>
        <w:t>ů</w:t>
      </w:r>
      <w:r w:rsidR="006560AB" w:rsidRPr="00D0342C">
        <w:rPr>
          <w:rFonts w:ascii="Calibri" w:hAnsi="Calibri" w:cs="Calibri"/>
          <w:bCs/>
          <w:sz w:val="22"/>
          <w:szCs w:val="22"/>
        </w:rPr>
        <w:t xml:space="preserve"> </w:t>
      </w:r>
      <w:r w:rsidR="006560AB">
        <w:rPr>
          <w:rFonts w:ascii="Calibri" w:hAnsi="Calibri" w:cs="Calibri"/>
          <w:bCs/>
          <w:sz w:val="22"/>
          <w:szCs w:val="22"/>
        </w:rPr>
        <w:t xml:space="preserve">Wallix a </w:t>
      </w:r>
      <w:r w:rsidR="006560AB" w:rsidRPr="009A13BD">
        <w:rPr>
          <w:rFonts w:asciiTheme="minorHAnsi" w:hAnsiTheme="minorHAnsi" w:cstheme="minorHAnsi"/>
          <w:bCs/>
          <w:sz w:val="22"/>
          <w:szCs w:val="22"/>
        </w:rPr>
        <w:t xml:space="preserve">SecurEnvoy SecureIdentity </w:t>
      </w:r>
      <w:r w:rsidR="006560AB">
        <w:rPr>
          <w:rFonts w:ascii="Calibri" w:hAnsi="Calibri" w:cs="Calibri"/>
          <w:sz w:val="22"/>
          <w:szCs w:val="22"/>
        </w:rPr>
        <w:t>kryt</w:t>
      </w:r>
      <w:r w:rsidR="00CD1CA6">
        <w:rPr>
          <w:rFonts w:ascii="Calibri" w:hAnsi="Calibri" w:cs="Calibri"/>
          <w:sz w:val="22"/>
          <w:szCs w:val="22"/>
        </w:rPr>
        <w:t>ých</w:t>
      </w:r>
      <w:r w:rsidR="006560AB">
        <w:rPr>
          <w:rFonts w:ascii="Calibri" w:hAnsi="Calibri" w:cs="Calibri"/>
          <w:sz w:val="22"/>
          <w:szCs w:val="22"/>
        </w:rPr>
        <w:t xml:space="preserve"> výrobcem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4C0B0F">
        <w:rPr>
          <w:rFonts w:asciiTheme="minorHAnsi" w:hAnsiTheme="minorHAnsi" w:cstheme="minorHAnsi"/>
          <w:sz w:val="22"/>
          <w:szCs w:val="22"/>
        </w:rPr>
        <w:t xml:space="preserve">Předmět plnění je </w:t>
      </w:r>
      <w:r w:rsidRPr="003A33B9">
        <w:rPr>
          <w:rFonts w:asciiTheme="minorHAnsi" w:hAnsiTheme="minorHAnsi" w:cstheme="minorHAnsi"/>
          <w:sz w:val="22"/>
          <w:szCs w:val="22"/>
        </w:rPr>
        <w:t xml:space="preserve">blíže specifikovaný v příloze č. 1. </w:t>
      </w:r>
      <w:r>
        <w:rPr>
          <w:rFonts w:asciiTheme="minorHAnsi" w:hAnsiTheme="minorHAnsi" w:cstheme="minorHAnsi"/>
          <w:sz w:val="22"/>
          <w:szCs w:val="22"/>
        </w:rPr>
        <w:t xml:space="preserve">této </w:t>
      </w:r>
      <w:r w:rsidRPr="003A33B9">
        <w:rPr>
          <w:rFonts w:asciiTheme="minorHAnsi" w:hAnsiTheme="minorHAnsi" w:cstheme="minorHAnsi"/>
          <w:sz w:val="22"/>
          <w:szCs w:val="22"/>
        </w:rPr>
        <w:t>smlouvy</w:t>
      </w:r>
      <w:r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</w:p>
    <w:p w14:paraId="02C1A6A5" w14:textId="77777777" w:rsidR="00E43402" w:rsidRPr="00F7165A" w:rsidRDefault="00E43402" w:rsidP="00E43402">
      <w:pPr>
        <w:pStyle w:val="Normln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A22CBC0" w14:textId="5C17DF36" w:rsidR="00E43402" w:rsidRPr="00732256" w:rsidRDefault="00E43402" w:rsidP="00732256">
      <w:pPr>
        <w:pStyle w:val="Odstavecseseznamem"/>
        <w:numPr>
          <w:ilvl w:val="0"/>
          <w:numId w:val="23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EF6D5B" w14:textId="77777777" w:rsidR="00E43402" w:rsidRPr="00253A5A" w:rsidRDefault="00E43402" w:rsidP="00253A5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53A5A">
        <w:rPr>
          <w:rFonts w:asciiTheme="minorHAnsi" w:hAnsiTheme="minorHAnsi" w:cstheme="minorHAnsi"/>
          <w:b/>
          <w:sz w:val="22"/>
          <w:szCs w:val="22"/>
        </w:rPr>
        <w:t>Doba a místo plnění</w:t>
      </w:r>
    </w:p>
    <w:p w14:paraId="1342F60E" w14:textId="229685A6" w:rsidR="00E43402" w:rsidRPr="0022130F" w:rsidRDefault="00E43402" w:rsidP="00E43402">
      <w:pPr>
        <w:numPr>
          <w:ilvl w:val="0"/>
          <w:numId w:val="1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Poskytovatel </w:t>
      </w:r>
      <w:r w:rsidRPr="00F7165A">
        <w:rPr>
          <w:rFonts w:asciiTheme="minorHAnsi" w:hAnsiTheme="minorHAnsi" w:cstheme="minorHAnsi"/>
          <w:sz w:val="22"/>
          <w:szCs w:val="22"/>
        </w:rPr>
        <w:t xml:space="preserve">se zavazuje </w:t>
      </w:r>
      <w:r>
        <w:rPr>
          <w:rFonts w:asciiTheme="minorHAnsi" w:hAnsiTheme="minorHAnsi" w:cstheme="minorHAnsi"/>
          <w:sz w:val="22"/>
          <w:szCs w:val="22"/>
        </w:rPr>
        <w:t>poskytovat</w:t>
      </w:r>
      <w:r w:rsidRPr="00F7165A">
        <w:rPr>
          <w:rFonts w:asciiTheme="minorHAnsi" w:hAnsiTheme="minorHAnsi" w:cstheme="minorHAnsi"/>
          <w:sz w:val="22"/>
          <w:szCs w:val="22"/>
        </w:rPr>
        <w:t xml:space="preserve"> předmět plnění dle článku I. této smlouvy </w:t>
      </w:r>
      <w:r>
        <w:rPr>
          <w:rFonts w:asciiTheme="minorHAnsi" w:hAnsiTheme="minorHAnsi" w:cstheme="minorHAnsi"/>
          <w:sz w:val="22"/>
          <w:szCs w:val="22"/>
        </w:rPr>
        <w:t xml:space="preserve">objednateli po období </w:t>
      </w:r>
      <w:r w:rsidR="00736D58">
        <w:rPr>
          <w:rFonts w:asciiTheme="minorHAnsi" w:hAnsiTheme="minorHAnsi" w:cstheme="minorHAnsi"/>
          <w:sz w:val="22"/>
          <w:szCs w:val="22"/>
        </w:rPr>
        <w:t>12</w:t>
      </w:r>
      <w:r>
        <w:rPr>
          <w:rFonts w:asciiTheme="minorHAnsi" w:hAnsiTheme="minorHAnsi" w:cstheme="minorHAnsi"/>
          <w:sz w:val="22"/>
          <w:szCs w:val="22"/>
        </w:rPr>
        <w:t xml:space="preserve"> měsíců od </w:t>
      </w:r>
      <w:r w:rsidR="00736D58">
        <w:rPr>
          <w:rFonts w:asciiTheme="minorHAnsi" w:hAnsiTheme="minorHAnsi" w:cstheme="minorHAnsi"/>
          <w:sz w:val="22"/>
          <w:szCs w:val="22"/>
        </w:rPr>
        <w:t>31</w:t>
      </w:r>
      <w:r w:rsidRPr="00D43EDA">
        <w:rPr>
          <w:rFonts w:asciiTheme="minorHAnsi" w:hAnsiTheme="minorHAnsi" w:cstheme="minorHAnsi"/>
          <w:sz w:val="22"/>
          <w:szCs w:val="22"/>
        </w:rPr>
        <w:t>.</w:t>
      </w:r>
      <w:r w:rsidR="00FC57CB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.2026 nebo ode dne nabytí účinnosti smlouvy, pokud tento den nastane později.</w:t>
      </w:r>
    </w:p>
    <w:p w14:paraId="0AE64132" w14:textId="77777777" w:rsidR="00E43402" w:rsidRPr="00F7165A" w:rsidRDefault="00E43402" w:rsidP="00E43402">
      <w:pPr>
        <w:numPr>
          <w:ilvl w:val="0"/>
          <w:numId w:val="1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Poskytovatel</w:t>
      </w:r>
      <w:r w:rsidRPr="00F7165A">
        <w:rPr>
          <w:rFonts w:asciiTheme="minorHAnsi" w:hAnsiTheme="minorHAnsi" w:cstheme="minorHAnsi"/>
          <w:sz w:val="22"/>
          <w:szCs w:val="22"/>
        </w:rPr>
        <w:t xml:space="preserve"> se zavazuje </w:t>
      </w:r>
      <w:r>
        <w:rPr>
          <w:rFonts w:asciiTheme="minorHAnsi" w:hAnsiTheme="minorHAnsi" w:cstheme="minorHAnsi"/>
          <w:sz w:val="22"/>
          <w:szCs w:val="22"/>
        </w:rPr>
        <w:t>poskytovat</w:t>
      </w:r>
      <w:r w:rsidRPr="00F7165A">
        <w:rPr>
          <w:rFonts w:asciiTheme="minorHAnsi" w:hAnsiTheme="minorHAnsi" w:cstheme="minorHAnsi"/>
          <w:sz w:val="22"/>
          <w:szCs w:val="22"/>
        </w:rPr>
        <w:t xml:space="preserve"> předmět plnění </w:t>
      </w:r>
      <w:r>
        <w:rPr>
          <w:rFonts w:asciiTheme="minorHAnsi" w:hAnsiTheme="minorHAnsi" w:cstheme="minorHAnsi"/>
          <w:sz w:val="22"/>
          <w:szCs w:val="22"/>
        </w:rPr>
        <w:t>v</w:t>
      </w:r>
      <w:r w:rsidRPr="00F7165A">
        <w:rPr>
          <w:rFonts w:asciiTheme="minorHAnsi" w:hAnsiTheme="minorHAnsi" w:cstheme="minorHAnsi"/>
          <w:sz w:val="22"/>
          <w:szCs w:val="22"/>
        </w:rPr>
        <w:t xml:space="preserve"> sídl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F7165A">
        <w:rPr>
          <w:rFonts w:asciiTheme="minorHAnsi" w:hAnsiTheme="minorHAnsi" w:cstheme="minorHAnsi"/>
          <w:sz w:val="22"/>
          <w:szCs w:val="22"/>
        </w:rPr>
        <w:t xml:space="preserve"> objednatele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7165A">
        <w:rPr>
          <w:rFonts w:asciiTheme="minorHAnsi" w:hAnsiTheme="minorHAnsi" w:cstheme="minorHAnsi"/>
          <w:sz w:val="22"/>
          <w:szCs w:val="22"/>
        </w:rPr>
        <w:t>odbor informatiky.</w:t>
      </w:r>
    </w:p>
    <w:p w14:paraId="3E5FC0EE" w14:textId="77777777" w:rsidR="00E43402" w:rsidRPr="00F7165A" w:rsidRDefault="00E43402" w:rsidP="00253A5A">
      <w:pPr>
        <w:pStyle w:val="Odstavecseseznamem"/>
        <w:spacing w:line="276" w:lineRule="auto"/>
        <w:ind w:hanging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A7932EA" w14:textId="3306FDE6" w:rsidR="00E43402" w:rsidRPr="00732256" w:rsidRDefault="00E43402" w:rsidP="00732256">
      <w:pPr>
        <w:pStyle w:val="Odstavecseseznamem"/>
        <w:numPr>
          <w:ilvl w:val="0"/>
          <w:numId w:val="23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A32DA7" w14:textId="77777777" w:rsidR="00E43402" w:rsidRPr="00577A38" w:rsidRDefault="00E43402" w:rsidP="00577A3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7A38">
        <w:rPr>
          <w:rFonts w:asciiTheme="minorHAnsi" w:hAnsiTheme="minorHAnsi" w:cstheme="minorHAnsi"/>
          <w:b/>
          <w:sz w:val="22"/>
          <w:szCs w:val="22"/>
        </w:rPr>
        <w:t>Cena předmětu plnění</w:t>
      </w:r>
    </w:p>
    <w:p w14:paraId="0D1B0FDA" w14:textId="238BD636" w:rsidR="00E43402" w:rsidRPr="0022130F" w:rsidRDefault="00E43402" w:rsidP="00E43402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 xml:space="preserve">Cena předmětu plnění dle čl. I. této smlouvy se sjednává ve výši </w:t>
      </w:r>
      <w:r w:rsidRPr="004C0B0F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Pr="004C0B0F">
        <w:rPr>
          <w:rFonts w:asciiTheme="minorHAnsi" w:hAnsiTheme="minorHAnsi" w:cstheme="minorHAnsi"/>
          <w:sz w:val="22"/>
          <w:szCs w:val="22"/>
        </w:rPr>
        <w:t xml:space="preserve">, - Kč bez DPH </w:t>
      </w:r>
      <w:r w:rsidRPr="0022130F">
        <w:rPr>
          <w:rFonts w:asciiTheme="minorHAnsi" w:hAnsiTheme="minorHAnsi" w:cstheme="minorHAnsi"/>
          <w:sz w:val="22"/>
          <w:szCs w:val="22"/>
        </w:rPr>
        <w:t xml:space="preserve">na </w:t>
      </w:r>
      <w:r w:rsidR="001912B5">
        <w:rPr>
          <w:rFonts w:asciiTheme="minorHAnsi" w:hAnsiTheme="minorHAnsi" w:cstheme="minorHAnsi"/>
          <w:sz w:val="22"/>
          <w:szCs w:val="22"/>
        </w:rPr>
        <w:t>12</w:t>
      </w:r>
      <w:r w:rsidRPr="0022130F">
        <w:rPr>
          <w:rFonts w:asciiTheme="minorHAnsi" w:hAnsiTheme="minorHAnsi" w:cstheme="minorHAnsi"/>
          <w:sz w:val="22"/>
          <w:szCs w:val="22"/>
        </w:rPr>
        <w:t xml:space="preserve"> měsíců</w:t>
      </w:r>
      <w:r w:rsidRPr="004C0B0F">
        <w:rPr>
          <w:rFonts w:asciiTheme="minorHAnsi" w:hAnsiTheme="minorHAnsi" w:cstheme="minorHAnsi"/>
          <w:sz w:val="22"/>
          <w:szCs w:val="22"/>
        </w:rPr>
        <w:t xml:space="preserve">. </w:t>
      </w:r>
      <w:r w:rsidRPr="00F7165A">
        <w:rPr>
          <w:rFonts w:asciiTheme="minorHAnsi" w:hAnsiTheme="minorHAnsi" w:cstheme="minorHAnsi"/>
          <w:sz w:val="22"/>
          <w:szCs w:val="22"/>
        </w:rPr>
        <w:t>K ceně bude ke dni uskutečnění zdanitelného plnění připočtena DPH v zákonné výši.</w:t>
      </w:r>
    </w:p>
    <w:p w14:paraId="623BC9CD" w14:textId="77777777" w:rsidR="00E43402" w:rsidRPr="004C0B0F" w:rsidRDefault="00E43402" w:rsidP="00E43402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odrobná</w:t>
      </w:r>
      <w:r w:rsidRPr="00F7165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cenová</w:t>
      </w:r>
      <w:r w:rsidRPr="00F7165A">
        <w:rPr>
          <w:rFonts w:asciiTheme="minorHAnsi" w:hAnsiTheme="minorHAnsi" w:cstheme="minorHAnsi"/>
          <w:sz w:val="22"/>
          <w:szCs w:val="22"/>
        </w:rPr>
        <w:t xml:space="preserve"> specifikace je uvedena v příloze č. 1 této smlouvy</w:t>
      </w:r>
      <w:r>
        <w:rPr>
          <w:rFonts w:asciiTheme="minorHAnsi" w:hAnsiTheme="minorHAnsi" w:cstheme="minorHAnsi"/>
          <w:sz w:val="22"/>
          <w:szCs w:val="22"/>
        </w:rPr>
        <w:t xml:space="preserve"> – Technická specifikace a ceník</w:t>
      </w:r>
      <w:r w:rsidRPr="00F7165A">
        <w:rPr>
          <w:rFonts w:asciiTheme="minorHAnsi" w:hAnsiTheme="minorHAnsi" w:cstheme="minorHAnsi"/>
          <w:sz w:val="22"/>
          <w:szCs w:val="22"/>
        </w:rPr>
        <w:t>.</w:t>
      </w:r>
    </w:p>
    <w:p w14:paraId="2AB9B2BD" w14:textId="77777777" w:rsidR="00E43402" w:rsidRPr="00F7165A" w:rsidRDefault="00E43402" w:rsidP="00E43402">
      <w:pPr>
        <w:numPr>
          <w:ilvl w:val="0"/>
          <w:numId w:val="1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Výše stanovená c</w:t>
      </w:r>
      <w:r w:rsidRPr="00F7165A">
        <w:rPr>
          <w:rFonts w:asciiTheme="minorHAnsi" w:hAnsiTheme="minorHAnsi" w:cstheme="minorHAnsi"/>
          <w:sz w:val="22"/>
          <w:szCs w:val="22"/>
        </w:rPr>
        <w:t xml:space="preserve">ena je </w:t>
      </w:r>
      <w:r>
        <w:rPr>
          <w:rFonts w:asciiTheme="minorHAnsi" w:hAnsiTheme="minorHAnsi" w:cstheme="minorHAnsi"/>
          <w:sz w:val="22"/>
          <w:szCs w:val="22"/>
        </w:rPr>
        <w:t xml:space="preserve">cena pevná, maximální a jsou v ní </w:t>
      </w:r>
      <w:r w:rsidRPr="00F7165A">
        <w:rPr>
          <w:rFonts w:asciiTheme="minorHAnsi" w:hAnsiTheme="minorHAnsi" w:cstheme="minorHAnsi"/>
          <w:sz w:val="22"/>
          <w:szCs w:val="22"/>
        </w:rPr>
        <w:t>zahrnuty veškeré náklady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7165A">
        <w:rPr>
          <w:rFonts w:asciiTheme="minorHAnsi" w:hAnsiTheme="minorHAnsi" w:cstheme="minorHAnsi"/>
          <w:sz w:val="22"/>
          <w:szCs w:val="22"/>
        </w:rPr>
        <w:t xml:space="preserve">spojené s předmětem plnění. </w:t>
      </w:r>
      <w:r>
        <w:rPr>
          <w:rFonts w:asciiTheme="minorHAnsi" w:hAnsiTheme="minorHAnsi" w:cstheme="minorHAnsi"/>
          <w:sz w:val="22"/>
          <w:szCs w:val="22"/>
        </w:rPr>
        <w:t>Cena nemůže být měněna, a to ani na základě neočekávatelné změny cen vstupních služeb či jiných skutečností, které mohou mít vliv na výši ceny</w:t>
      </w:r>
      <w:r w:rsidRPr="00F7165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10ABA67" w14:textId="77777777" w:rsidR="00E43402" w:rsidRPr="00F7165A" w:rsidRDefault="00E43402" w:rsidP="00E43402">
      <w:pPr>
        <w:pStyle w:val="Zkladntext"/>
        <w:rPr>
          <w:rFonts w:asciiTheme="minorHAnsi" w:hAnsiTheme="minorHAnsi" w:cstheme="minorHAnsi"/>
          <w:szCs w:val="22"/>
        </w:rPr>
      </w:pPr>
    </w:p>
    <w:p w14:paraId="039DCEAC" w14:textId="4C44BA41" w:rsidR="00E43402" w:rsidRPr="00732256" w:rsidRDefault="00E43402" w:rsidP="00732256">
      <w:pPr>
        <w:pStyle w:val="Odstavecseseznamem"/>
        <w:numPr>
          <w:ilvl w:val="0"/>
          <w:numId w:val="23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0E5A60" w14:textId="77777777" w:rsidR="00E43402" w:rsidRPr="00F7165A" w:rsidRDefault="00E43402" w:rsidP="00577A38">
      <w:pPr>
        <w:jc w:val="center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b/>
          <w:sz w:val="22"/>
          <w:szCs w:val="22"/>
        </w:rPr>
        <w:t>Fakturační a platební podmínky</w:t>
      </w:r>
    </w:p>
    <w:p w14:paraId="438DD855" w14:textId="000EFD0B" w:rsidR="007937F3" w:rsidRPr="00740F92" w:rsidRDefault="007937F3" w:rsidP="00770D09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40F92">
        <w:rPr>
          <w:rFonts w:asciiTheme="minorHAnsi" w:hAnsiTheme="minorHAnsi" w:cstheme="minorHAnsi"/>
          <w:color w:val="000000" w:themeColor="text1"/>
          <w:sz w:val="22"/>
          <w:szCs w:val="22"/>
        </w:rPr>
        <w:t>Objednatel zaplatí</w:t>
      </w:r>
      <w:r w:rsidR="00770D09" w:rsidRPr="00740F9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40F9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cenu předmětu plnění na základě faktury (daňového dokladu), kterou poskytovatel vystaví ke dni převzetí předmětu plnění a zašle nejpozději do 5 dnů od převzetí předmětu plnění objednatelem.  </w:t>
      </w:r>
    </w:p>
    <w:p w14:paraId="694480D2" w14:textId="77777777" w:rsidR="00E43402" w:rsidRPr="0022130F" w:rsidRDefault="00E43402" w:rsidP="00E43402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0F9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Splatnost faktury je 30 dnů od jejího vystavení. Objednatel je povinen za fakturu zaplatit bezhotovostním převodem na účet poskytovatele, který je uvedený na faktuře (daňovém dokladu). Povinnost objednatele </w:t>
      </w:r>
      <w:r w:rsidRPr="006E024D">
        <w:rPr>
          <w:rFonts w:asciiTheme="minorHAnsi" w:hAnsiTheme="minorHAnsi" w:cstheme="minorHAnsi"/>
          <w:sz w:val="22"/>
          <w:szCs w:val="22"/>
        </w:rPr>
        <w:t>uhradit poskytovateli cenu se považuje za splněnou dnem odepsání platby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6E024D">
        <w:rPr>
          <w:rFonts w:asciiTheme="minorHAnsi" w:hAnsiTheme="minorHAnsi" w:cstheme="minorHAnsi"/>
          <w:sz w:val="22"/>
          <w:szCs w:val="22"/>
        </w:rPr>
        <w:t>účtu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40EF7E5" w14:textId="77777777" w:rsidR="00E43402" w:rsidRPr="004C0B0F" w:rsidRDefault="00E43402" w:rsidP="00E43402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Objednatel </w:t>
      </w:r>
      <w:r w:rsidRPr="004C6481">
        <w:rPr>
          <w:rFonts w:asciiTheme="minorHAnsi" w:hAnsiTheme="minorHAnsi" w:cstheme="minorHAnsi"/>
          <w:sz w:val="22"/>
          <w:szCs w:val="22"/>
        </w:rPr>
        <w:t xml:space="preserve">preferuje zasílání faktur v elektronické podobě. </w:t>
      </w:r>
      <w:r>
        <w:rPr>
          <w:rFonts w:asciiTheme="minorHAnsi" w:hAnsiTheme="minorHAnsi" w:cstheme="minorHAnsi"/>
          <w:sz w:val="22"/>
          <w:szCs w:val="22"/>
        </w:rPr>
        <w:t>E-</w:t>
      </w:r>
      <w:r w:rsidRPr="004C6481">
        <w:rPr>
          <w:rFonts w:asciiTheme="minorHAnsi" w:hAnsiTheme="minorHAnsi" w:cstheme="minorHAnsi"/>
          <w:sz w:val="22"/>
          <w:szCs w:val="22"/>
        </w:rPr>
        <w:t>mail</w:t>
      </w:r>
      <w:r>
        <w:rPr>
          <w:rFonts w:asciiTheme="minorHAnsi" w:hAnsiTheme="minorHAnsi" w:cstheme="minorHAnsi"/>
          <w:sz w:val="22"/>
          <w:szCs w:val="22"/>
        </w:rPr>
        <w:t xml:space="preserve">ová adresa pro doručení elektronické faktury je </w:t>
      </w:r>
      <w:hyperlink r:id="rId10" w:history="1">
        <w:r w:rsidRPr="004C6481">
          <w:rPr>
            <w:rFonts w:asciiTheme="minorHAnsi" w:hAnsiTheme="minorHAnsi" w:cstheme="minorHAnsi"/>
            <w:sz w:val="22"/>
            <w:szCs w:val="22"/>
          </w:rPr>
          <w:t>fakturace@dpmb.cz</w:t>
        </w:r>
      </w:hyperlink>
      <w:r w:rsidRPr="004C6481">
        <w:rPr>
          <w:rFonts w:asciiTheme="minorHAnsi" w:hAnsiTheme="minorHAnsi" w:cstheme="minorHAnsi"/>
          <w:sz w:val="22"/>
          <w:szCs w:val="22"/>
        </w:rPr>
        <w:t xml:space="preserve">, </w:t>
      </w:r>
      <w:r w:rsidRPr="00A60D58">
        <w:rPr>
          <w:rFonts w:asciiTheme="minorHAnsi" w:hAnsiTheme="minorHAnsi" w:cstheme="minorHAnsi"/>
          <w:sz w:val="22"/>
          <w:szCs w:val="22"/>
        </w:rPr>
        <w:t xml:space="preserve">adresa pro doručení faktury v listinné podobě je sídlo </w:t>
      </w:r>
      <w:r>
        <w:rPr>
          <w:rFonts w:asciiTheme="minorHAnsi" w:hAnsiTheme="minorHAnsi" w:cstheme="minorHAnsi"/>
          <w:sz w:val="22"/>
          <w:szCs w:val="22"/>
        </w:rPr>
        <w:t>objednatele.</w:t>
      </w:r>
    </w:p>
    <w:p w14:paraId="4D48CC7B" w14:textId="77777777" w:rsidR="00E43402" w:rsidRPr="0022130F" w:rsidRDefault="00E43402" w:rsidP="00E43402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Faktura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vedle</w:t>
      </w:r>
      <w:r w:rsidRPr="0080167C">
        <w:rPr>
          <w:rFonts w:asciiTheme="minorHAnsi" w:hAnsiTheme="minorHAnsi" w:cstheme="minorHAnsi"/>
          <w:sz w:val="22"/>
          <w:szCs w:val="22"/>
        </w:rPr>
        <w:t xml:space="preserve"> náležitostí daňového dokladu v souladu se zákonem č. 235/2004 Sb., o dani z přidané hodnoty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A4CCB">
        <w:rPr>
          <w:rFonts w:asciiTheme="minorHAnsi" w:hAnsiTheme="minorHAnsi" w:cstheme="minorHAnsi"/>
          <w:sz w:val="22"/>
          <w:szCs w:val="22"/>
        </w:rPr>
        <w:t>(dále jen „zákon o DPH“)</w:t>
      </w:r>
      <w:r w:rsidRPr="0080167C">
        <w:rPr>
          <w:rFonts w:asciiTheme="minorHAnsi" w:hAnsiTheme="minorHAnsi" w:cstheme="minorHAnsi"/>
          <w:sz w:val="22"/>
          <w:szCs w:val="22"/>
        </w:rPr>
        <w:t>, bude dále obsahovat číslo smlouvy</w:t>
      </w:r>
      <w:r w:rsidRPr="00370B07">
        <w:rPr>
          <w:rFonts w:asciiTheme="minorHAnsi" w:hAnsiTheme="minorHAnsi" w:cstheme="minorHAnsi"/>
          <w:sz w:val="22"/>
          <w:szCs w:val="22"/>
        </w:rPr>
        <w:t>, číslo objednávky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(je-li vyhotovována) </w:t>
      </w:r>
      <w:r w:rsidRPr="0080167C">
        <w:rPr>
          <w:rFonts w:asciiTheme="minorHAnsi" w:hAnsiTheme="minorHAnsi" w:cstheme="minorHAnsi"/>
          <w:sz w:val="22"/>
          <w:szCs w:val="22"/>
        </w:rPr>
        <w:t xml:space="preserve">a bankovní spojení </w:t>
      </w:r>
      <w:r>
        <w:rPr>
          <w:rFonts w:asciiTheme="minorHAnsi" w:hAnsiTheme="minorHAnsi" w:cstheme="minorHAnsi"/>
          <w:sz w:val="22"/>
          <w:szCs w:val="22"/>
        </w:rPr>
        <w:t>poskytovatele</w:t>
      </w:r>
      <w:r w:rsidRPr="006E024D">
        <w:rPr>
          <w:rFonts w:asciiTheme="minorHAnsi" w:hAnsiTheme="minorHAnsi" w:cstheme="minorHAnsi"/>
          <w:sz w:val="22"/>
          <w:szCs w:val="22"/>
        </w:rPr>
        <w:t>.</w:t>
      </w:r>
    </w:p>
    <w:p w14:paraId="7CD95EAD" w14:textId="77777777" w:rsidR="00E43402" w:rsidRPr="004C0B0F" w:rsidRDefault="00E43402" w:rsidP="00E43402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87DEB">
        <w:rPr>
          <w:rFonts w:asciiTheme="minorHAnsi" w:hAnsiTheme="minorHAnsi" w:cstheme="minorHAnsi"/>
          <w:sz w:val="22"/>
          <w:szCs w:val="22"/>
        </w:rPr>
        <w:t xml:space="preserve">Faktury v elektronické podobě bude </w:t>
      </w:r>
      <w:r>
        <w:rPr>
          <w:rFonts w:asciiTheme="minorHAnsi" w:hAnsiTheme="minorHAnsi" w:cstheme="minorHAnsi"/>
          <w:sz w:val="22"/>
          <w:szCs w:val="22"/>
        </w:rPr>
        <w:t>objednatel</w:t>
      </w:r>
      <w:r w:rsidRPr="00A87DEB">
        <w:rPr>
          <w:rFonts w:asciiTheme="minorHAnsi" w:hAnsiTheme="minorHAnsi" w:cstheme="minorHAnsi"/>
          <w:sz w:val="22"/>
          <w:szCs w:val="22"/>
        </w:rPr>
        <w:t xml:space="preserve"> přijímat vý</w:t>
      </w:r>
      <w:r>
        <w:rPr>
          <w:rFonts w:asciiTheme="minorHAnsi" w:hAnsiTheme="minorHAnsi" w:cstheme="minorHAnsi"/>
          <w:sz w:val="22"/>
          <w:szCs w:val="22"/>
        </w:rPr>
        <w:t>hrad</w:t>
      </w:r>
      <w:r w:rsidRPr="00A87DEB">
        <w:rPr>
          <w:rFonts w:asciiTheme="minorHAnsi" w:hAnsiTheme="minorHAnsi" w:cstheme="minorHAnsi"/>
          <w:sz w:val="22"/>
          <w:szCs w:val="22"/>
        </w:rPr>
        <w:t>ně na svém e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A87DEB">
        <w:rPr>
          <w:rFonts w:asciiTheme="minorHAnsi" w:hAnsiTheme="minorHAnsi" w:cstheme="minorHAnsi"/>
          <w:sz w:val="22"/>
          <w:szCs w:val="22"/>
        </w:rPr>
        <w:t xml:space="preserve">mailu </w:t>
      </w:r>
      <w:hyperlink r:id="rId11" w:history="1">
        <w:r w:rsidRPr="00DA315B">
          <w:rPr>
            <w:rFonts w:asciiTheme="minorHAnsi" w:hAnsiTheme="minorHAnsi" w:cstheme="minorHAnsi"/>
            <w:sz w:val="22"/>
            <w:szCs w:val="22"/>
          </w:rPr>
          <w:t>fakturace@dpmb.cz</w:t>
        </w:r>
      </w:hyperlink>
      <w:r w:rsidRPr="003F02D7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V</w:t>
      </w:r>
      <w:r w:rsidRPr="0080167C">
        <w:rPr>
          <w:rFonts w:asciiTheme="minorHAnsi" w:hAnsiTheme="minorHAnsi" w:cstheme="minorHAnsi"/>
          <w:sz w:val="22"/>
          <w:szCs w:val="22"/>
        </w:rPr>
        <w:t>elikost e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80167C">
        <w:rPr>
          <w:rFonts w:asciiTheme="minorHAnsi" w:hAnsiTheme="minorHAnsi" w:cstheme="minorHAnsi"/>
          <w:sz w:val="22"/>
          <w:szCs w:val="22"/>
        </w:rPr>
        <w:t>mail</w:t>
      </w:r>
      <w:r>
        <w:rPr>
          <w:rFonts w:asciiTheme="minorHAnsi" w:hAnsiTheme="minorHAnsi" w:cstheme="minorHAnsi"/>
          <w:sz w:val="22"/>
          <w:szCs w:val="22"/>
        </w:rPr>
        <w:t>u s fakturou (výhradně ve formátu PDF) včetně příloh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(výhradně ve formátu PDF či CSV) nesmí překročit</w:t>
      </w:r>
      <w:r w:rsidRPr="0080167C">
        <w:rPr>
          <w:rFonts w:asciiTheme="minorHAnsi" w:hAnsiTheme="minorHAnsi" w:cstheme="minorHAnsi"/>
          <w:sz w:val="22"/>
          <w:szCs w:val="22"/>
        </w:rPr>
        <w:t xml:space="preserve"> 10 MB</w:t>
      </w:r>
      <w:r>
        <w:rPr>
          <w:rFonts w:asciiTheme="minorHAnsi" w:hAnsiTheme="minorHAnsi" w:cstheme="minorHAnsi"/>
          <w:sz w:val="22"/>
          <w:szCs w:val="22"/>
        </w:rPr>
        <w:t>. N</w:t>
      </w:r>
      <w:r w:rsidRPr="0080167C">
        <w:rPr>
          <w:rFonts w:asciiTheme="minorHAnsi" w:hAnsiTheme="minorHAnsi" w:cstheme="minorHAnsi"/>
          <w:sz w:val="22"/>
          <w:szCs w:val="22"/>
        </w:rPr>
        <w:t xml:space="preserve">ebudou-li splněny </w:t>
      </w:r>
      <w:r>
        <w:rPr>
          <w:rFonts w:asciiTheme="minorHAnsi" w:hAnsiTheme="minorHAnsi" w:cstheme="minorHAnsi"/>
          <w:sz w:val="22"/>
          <w:szCs w:val="22"/>
        </w:rPr>
        <w:t>podmínky dle tohoto odstavce</w:t>
      </w:r>
      <w:r w:rsidRPr="0080167C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objednatel fakturu nezpracuje a bude ji považovat ze ne</w:t>
      </w:r>
      <w:r w:rsidRPr="0080167C">
        <w:rPr>
          <w:rFonts w:asciiTheme="minorHAnsi" w:hAnsiTheme="minorHAnsi" w:cstheme="minorHAnsi"/>
          <w:sz w:val="22"/>
          <w:szCs w:val="22"/>
        </w:rPr>
        <w:t>odesl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80167C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>ou a nedoručenou.</w:t>
      </w:r>
    </w:p>
    <w:p w14:paraId="3A120471" w14:textId="77777777" w:rsidR="00E43402" w:rsidRPr="0022130F" w:rsidRDefault="00E43402" w:rsidP="00E43402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F02D7">
        <w:rPr>
          <w:rFonts w:asciiTheme="minorHAnsi" w:hAnsiTheme="minorHAnsi" w:cstheme="minorHAnsi"/>
          <w:sz w:val="22"/>
          <w:szCs w:val="22"/>
        </w:rPr>
        <w:t xml:space="preserve">Číslo účtu, které </w:t>
      </w:r>
      <w:r>
        <w:rPr>
          <w:rFonts w:asciiTheme="minorHAnsi" w:hAnsiTheme="minorHAnsi" w:cstheme="minorHAnsi"/>
          <w:sz w:val="22"/>
          <w:szCs w:val="22"/>
        </w:rPr>
        <w:t>poskytovatel</w:t>
      </w:r>
      <w:r w:rsidRPr="003F02D7">
        <w:rPr>
          <w:rFonts w:asciiTheme="minorHAnsi" w:hAnsiTheme="minorHAnsi" w:cstheme="minorHAnsi"/>
          <w:sz w:val="22"/>
          <w:szCs w:val="22"/>
        </w:rPr>
        <w:t xml:space="preserve"> uvede na faktuře a v záhlaví smlouvy a na které se bude provádět bezhotovostní úhrada za </w:t>
      </w:r>
      <w:r>
        <w:rPr>
          <w:rFonts w:asciiTheme="minorHAnsi" w:hAnsiTheme="minorHAnsi" w:cstheme="minorHAnsi"/>
          <w:sz w:val="22"/>
          <w:szCs w:val="22"/>
        </w:rPr>
        <w:t>předmět plnění</w:t>
      </w:r>
      <w:r w:rsidRPr="003F02D7">
        <w:rPr>
          <w:rFonts w:asciiTheme="minorHAnsi" w:hAnsiTheme="minorHAnsi" w:cstheme="minorHAnsi"/>
          <w:sz w:val="22"/>
          <w:szCs w:val="22"/>
        </w:rPr>
        <w:t xml:space="preserve">, musí být nejprve zveřejněno v souladu s § 98 zákona o </w:t>
      </w:r>
      <w:r w:rsidRPr="003F02D7">
        <w:rPr>
          <w:rFonts w:asciiTheme="minorHAnsi" w:hAnsiTheme="minorHAnsi" w:cstheme="minorHAnsi"/>
          <w:sz w:val="22"/>
          <w:szCs w:val="22"/>
        </w:rPr>
        <w:lastRenderedPageBreak/>
        <w:t xml:space="preserve">DPH v Registru DPH. O každé změně čísla účtu v průběhu trvání smlouvy je </w:t>
      </w:r>
      <w:r>
        <w:rPr>
          <w:rFonts w:asciiTheme="minorHAnsi" w:hAnsiTheme="minorHAnsi" w:cstheme="minorHAnsi"/>
          <w:sz w:val="22"/>
          <w:szCs w:val="22"/>
        </w:rPr>
        <w:t xml:space="preserve">poskytovatel </w:t>
      </w:r>
      <w:r w:rsidRPr="003F02D7">
        <w:rPr>
          <w:rFonts w:asciiTheme="minorHAnsi" w:hAnsiTheme="minorHAnsi" w:cstheme="minorHAnsi"/>
          <w:sz w:val="22"/>
          <w:szCs w:val="22"/>
        </w:rPr>
        <w:t xml:space="preserve">povinen </w:t>
      </w:r>
      <w:r>
        <w:rPr>
          <w:rFonts w:asciiTheme="minorHAnsi" w:hAnsiTheme="minorHAnsi" w:cstheme="minorHAnsi"/>
          <w:sz w:val="22"/>
          <w:szCs w:val="22"/>
        </w:rPr>
        <w:t xml:space="preserve">objednatele </w:t>
      </w:r>
      <w:r w:rsidRPr="003F02D7">
        <w:rPr>
          <w:rFonts w:asciiTheme="minorHAnsi" w:hAnsiTheme="minorHAnsi" w:cstheme="minorHAnsi"/>
          <w:sz w:val="22"/>
          <w:szCs w:val="22"/>
        </w:rPr>
        <w:t xml:space="preserve">bezodkladně informovat, nejpozději však spolu s doručením první faktury s novým číslem účtu. Nebude-li předmětné číslo účtu zveřejněno v Registru DPH, nebude </w:t>
      </w:r>
      <w:r>
        <w:rPr>
          <w:rFonts w:asciiTheme="minorHAnsi" w:hAnsiTheme="minorHAnsi" w:cstheme="minorHAnsi"/>
          <w:sz w:val="22"/>
          <w:szCs w:val="22"/>
        </w:rPr>
        <w:t xml:space="preserve">objednatelem </w:t>
      </w:r>
      <w:r w:rsidRPr="003F02D7">
        <w:rPr>
          <w:rFonts w:asciiTheme="minorHAnsi" w:hAnsiTheme="minorHAnsi" w:cstheme="minorHAnsi"/>
          <w:sz w:val="22"/>
          <w:szCs w:val="22"/>
        </w:rPr>
        <w:t xml:space="preserve">provedena úhrada (staví se lhůta splatnosti) za předmět </w:t>
      </w:r>
      <w:r>
        <w:rPr>
          <w:rFonts w:asciiTheme="minorHAnsi" w:hAnsiTheme="minorHAnsi" w:cstheme="minorHAnsi"/>
          <w:sz w:val="22"/>
          <w:szCs w:val="22"/>
        </w:rPr>
        <w:t>plnění</w:t>
      </w:r>
      <w:r w:rsidRPr="003F02D7">
        <w:rPr>
          <w:rFonts w:asciiTheme="minorHAnsi" w:hAnsiTheme="minorHAnsi" w:cstheme="minorHAnsi"/>
          <w:sz w:val="22"/>
          <w:szCs w:val="22"/>
        </w:rPr>
        <w:t xml:space="preserve"> do doby, dokud </w:t>
      </w:r>
      <w:r>
        <w:rPr>
          <w:rFonts w:asciiTheme="minorHAnsi" w:hAnsiTheme="minorHAnsi" w:cstheme="minorHAnsi"/>
          <w:sz w:val="22"/>
          <w:szCs w:val="22"/>
        </w:rPr>
        <w:t>poskytovatele objednateli</w:t>
      </w:r>
      <w:r w:rsidRPr="003F02D7">
        <w:rPr>
          <w:rFonts w:asciiTheme="minorHAnsi" w:hAnsiTheme="minorHAnsi" w:cstheme="minorHAnsi"/>
          <w:sz w:val="22"/>
          <w:szCs w:val="22"/>
        </w:rPr>
        <w:t xml:space="preserve"> neprokáže, že je toto číslo účtu v Registru DPH zveřejněno</w:t>
      </w:r>
      <w:r w:rsidRPr="004C0B0F">
        <w:rPr>
          <w:rFonts w:asciiTheme="minorHAnsi" w:hAnsiTheme="minorHAnsi" w:cstheme="minorHAnsi"/>
          <w:sz w:val="22"/>
          <w:szCs w:val="22"/>
        </w:rPr>
        <w:t>.</w:t>
      </w:r>
    </w:p>
    <w:p w14:paraId="6041249D" w14:textId="77777777" w:rsidR="00E43402" w:rsidRPr="0080167C" w:rsidRDefault="00E43402" w:rsidP="00E43402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80167C">
        <w:rPr>
          <w:rFonts w:asciiTheme="minorHAnsi" w:hAnsiTheme="minorHAnsi" w:cstheme="minorHAnsi"/>
          <w:sz w:val="22"/>
          <w:szCs w:val="22"/>
        </w:rPr>
        <w:t xml:space="preserve"> je oprávněn fakturu vrátit:</w:t>
      </w:r>
    </w:p>
    <w:p w14:paraId="3E267267" w14:textId="77777777" w:rsidR="00E43402" w:rsidRPr="0080167C" w:rsidRDefault="00E43402" w:rsidP="00E4340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 xml:space="preserve">obsahuje-li </w:t>
      </w:r>
      <w:r w:rsidRPr="0080167C">
        <w:rPr>
          <w:rFonts w:asciiTheme="minorHAnsi" w:hAnsiTheme="minorHAnsi" w:cstheme="minorHAnsi"/>
          <w:sz w:val="22"/>
          <w:szCs w:val="22"/>
        </w:rPr>
        <w:t>nesprávné cenové údaje;</w:t>
      </w:r>
    </w:p>
    <w:p w14:paraId="63FFAB50" w14:textId="77777777" w:rsidR="00E43402" w:rsidRPr="0080167C" w:rsidRDefault="00E43402" w:rsidP="00E4340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 xml:space="preserve">obsahuje-li </w:t>
      </w:r>
      <w:r w:rsidRPr="0080167C">
        <w:rPr>
          <w:rFonts w:asciiTheme="minorHAnsi" w:hAnsiTheme="minorHAnsi" w:cstheme="minorHAnsi"/>
          <w:sz w:val="22"/>
          <w:szCs w:val="22"/>
        </w:rPr>
        <w:t>nesprávné náležitosti</w:t>
      </w:r>
      <w:r>
        <w:rPr>
          <w:rFonts w:asciiTheme="minorHAnsi" w:hAnsiTheme="minorHAnsi" w:cstheme="minorHAnsi"/>
          <w:sz w:val="22"/>
          <w:szCs w:val="22"/>
        </w:rPr>
        <w:t xml:space="preserve"> dle přechozích odstavců</w:t>
      </w:r>
      <w:r w:rsidRPr="0080167C">
        <w:rPr>
          <w:rFonts w:asciiTheme="minorHAnsi" w:hAnsiTheme="minorHAnsi" w:cstheme="minorHAnsi"/>
          <w:sz w:val="22"/>
          <w:szCs w:val="22"/>
        </w:rPr>
        <w:t>;</w:t>
      </w:r>
    </w:p>
    <w:p w14:paraId="625C0A5B" w14:textId="77777777" w:rsidR="00E43402" w:rsidRPr="004C0B0F" w:rsidRDefault="00E43402" w:rsidP="00E4340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- chybí-li </w:t>
      </w:r>
      <w:r>
        <w:rPr>
          <w:rFonts w:asciiTheme="minorHAnsi" w:hAnsiTheme="minorHAnsi" w:cstheme="minorHAnsi"/>
          <w:sz w:val="22"/>
          <w:szCs w:val="22"/>
        </w:rPr>
        <w:t xml:space="preserve">v ní </w:t>
      </w:r>
      <w:r w:rsidRPr="0080167C">
        <w:rPr>
          <w:rFonts w:asciiTheme="minorHAnsi" w:hAnsiTheme="minorHAnsi" w:cstheme="minorHAnsi"/>
          <w:sz w:val="22"/>
          <w:szCs w:val="22"/>
        </w:rPr>
        <w:t>někter</w:t>
      </w:r>
      <w:r>
        <w:rPr>
          <w:rFonts w:asciiTheme="minorHAnsi" w:hAnsiTheme="minorHAnsi" w:cstheme="minorHAnsi"/>
          <w:sz w:val="22"/>
          <w:szCs w:val="22"/>
        </w:rPr>
        <w:t>á</w:t>
      </w:r>
      <w:r w:rsidRPr="0080167C">
        <w:rPr>
          <w:rFonts w:asciiTheme="minorHAnsi" w:hAnsiTheme="minorHAnsi" w:cstheme="minorHAnsi"/>
          <w:sz w:val="22"/>
          <w:szCs w:val="22"/>
        </w:rPr>
        <w:t xml:space="preserve">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>náležitostí</w:t>
      </w:r>
      <w:r>
        <w:rPr>
          <w:rFonts w:asciiTheme="minorHAnsi" w:hAnsiTheme="minorHAnsi" w:cstheme="minorHAnsi"/>
          <w:sz w:val="22"/>
          <w:szCs w:val="22"/>
        </w:rPr>
        <w:t xml:space="preserve"> dle předchozích odstavců</w:t>
      </w:r>
    </w:p>
    <w:p w14:paraId="00062D4A" w14:textId="77777777" w:rsidR="00E43402" w:rsidRPr="004C0B0F" w:rsidRDefault="00E43402" w:rsidP="00E43402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92CAE">
        <w:rPr>
          <w:rFonts w:asciiTheme="minorHAnsi" w:hAnsiTheme="minorHAnsi" w:cstheme="minorHAnsi"/>
          <w:sz w:val="22"/>
          <w:szCs w:val="22"/>
        </w:rPr>
        <w:t>Nová lhůta splatnosti počne běžet ode dne vystavení opravené či doplněné faktury.</w:t>
      </w:r>
    </w:p>
    <w:p w14:paraId="08041666" w14:textId="77777777" w:rsidR="00E43402" w:rsidRPr="00992CAE" w:rsidRDefault="00E43402" w:rsidP="00E43402">
      <w:pPr>
        <w:numPr>
          <w:ilvl w:val="0"/>
          <w:numId w:val="1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F02D7">
        <w:rPr>
          <w:rFonts w:asciiTheme="minorHAnsi" w:hAnsiTheme="minorHAnsi" w:cstheme="minorHAnsi"/>
          <w:sz w:val="22"/>
          <w:szCs w:val="22"/>
        </w:rPr>
        <w:t xml:space="preserve">Pokud nastane na straně </w:t>
      </w:r>
      <w:r>
        <w:rPr>
          <w:rFonts w:asciiTheme="minorHAnsi" w:hAnsiTheme="minorHAnsi" w:cstheme="minorHAnsi"/>
          <w:sz w:val="22"/>
          <w:szCs w:val="22"/>
        </w:rPr>
        <w:t>poskytovatele</w:t>
      </w:r>
      <w:r w:rsidRPr="003F02D7">
        <w:rPr>
          <w:rFonts w:asciiTheme="minorHAnsi" w:hAnsiTheme="minorHAnsi" w:cstheme="minorHAnsi"/>
          <w:sz w:val="22"/>
          <w:szCs w:val="22"/>
        </w:rPr>
        <w:t xml:space="preserve"> některá ze skutečností uvedených v § 109 zákona o DPH, je povinen toto neprodleně oznámit </w:t>
      </w:r>
      <w:r>
        <w:rPr>
          <w:rFonts w:asciiTheme="minorHAnsi" w:hAnsiTheme="minorHAnsi" w:cstheme="minorHAnsi"/>
          <w:sz w:val="22"/>
          <w:szCs w:val="22"/>
        </w:rPr>
        <w:t>objednateli</w:t>
      </w:r>
      <w:r w:rsidRPr="003F02D7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Objednatel</w:t>
      </w:r>
      <w:r w:rsidRPr="003F02D7">
        <w:rPr>
          <w:rFonts w:asciiTheme="minorHAnsi" w:hAnsiTheme="minorHAnsi" w:cstheme="minorHAnsi"/>
          <w:sz w:val="22"/>
          <w:szCs w:val="22"/>
        </w:rPr>
        <w:t xml:space="preserve"> je oprávněn v návaznosti na toto oznámení postupovat v souladu s § 109a zákona o DPH a jako ručitel za nezaplacenou DPH ji uhradit z poskytnutých zdanitelných plnění na osobní depozitní účet </w:t>
      </w:r>
      <w:r>
        <w:rPr>
          <w:rFonts w:asciiTheme="minorHAnsi" w:hAnsiTheme="minorHAnsi" w:cstheme="minorHAnsi"/>
          <w:sz w:val="22"/>
          <w:szCs w:val="22"/>
        </w:rPr>
        <w:t>poskytovatele</w:t>
      </w:r>
      <w:r w:rsidRPr="003F02D7">
        <w:rPr>
          <w:rFonts w:asciiTheme="minorHAnsi" w:hAnsiTheme="minorHAnsi" w:cstheme="minorHAnsi"/>
          <w:sz w:val="22"/>
          <w:szCs w:val="22"/>
        </w:rPr>
        <w:t xml:space="preserve"> vedený u jeho správce daně. Takto je </w:t>
      </w:r>
      <w:r>
        <w:rPr>
          <w:rFonts w:asciiTheme="minorHAnsi" w:hAnsiTheme="minorHAnsi" w:cstheme="minorHAnsi"/>
          <w:sz w:val="22"/>
          <w:szCs w:val="22"/>
        </w:rPr>
        <w:t xml:space="preserve">objednatel </w:t>
      </w:r>
      <w:r w:rsidRPr="003F02D7">
        <w:rPr>
          <w:rFonts w:asciiTheme="minorHAnsi" w:hAnsiTheme="minorHAnsi" w:cstheme="minorHAnsi"/>
          <w:sz w:val="22"/>
          <w:szCs w:val="22"/>
        </w:rPr>
        <w:t xml:space="preserve">oprávněn postupovat i v případech, že tyto skutečnosti zjistí i jiným způsobem než na základě oznámení </w:t>
      </w:r>
      <w:r>
        <w:rPr>
          <w:rFonts w:asciiTheme="minorHAnsi" w:hAnsiTheme="minorHAnsi" w:cstheme="minorHAnsi"/>
          <w:sz w:val="22"/>
          <w:szCs w:val="22"/>
        </w:rPr>
        <w:t>poskytovatele</w:t>
      </w:r>
      <w:r w:rsidRPr="003F02D7">
        <w:rPr>
          <w:rFonts w:asciiTheme="minorHAnsi" w:hAnsiTheme="minorHAnsi" w:cstheme="minorHAnsi"/>
          <w:sz w:val="22"/>
          <w:szCs w:val="22"/>
        </w:rPr>
        <w:t xml:space="preserve">. Postup dle § 109a zákona o DPH následně </w:t>
      </w:r>
      <w:r>
        <w:rPr>
          <w:rFonts w:asciiTheme="minorHAnsi" w:hAnsiTheme="minorHAnsi" w:cstheme="minorHAnsi"/>
          <w:sz w:val="22"/>
          <w:szCs w:val="22"/>
        </w:rPr>
        <w:t>objednatel</w:t>
      </w:r>
      <w:r w:rsidRPr="003F02D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poskytovateli</w:t>
      </w:r>
      <w:r w:rsidRPr="003F02D7">
        <w:rPr>
          <w:rFonts w:asciiTheme="minorHAnsi" w:hAnsiTheme="minorHAnsi" w:cstheme="minorHAnsi"/>
          <w:sz w:val="22"/>
          <w:szCs w:val="22"/>
        </w:rPr>
        <w:t xml:space="preserve"> oznámí. Takto uhrazenou daní dochází ke snížení pohledávky </w:t>
      </w:r>
      <w:r>
        <w:rPr>
          <w:rFonts w:asciiTheme="minorHAnsi" w:hAnsiTheme="minorHAnsi" w:cstheme="minorHAnsi"/>
          <w:sz w:val="22"/>
          <w:szCs w:val="22"/>
        </w:rPr>
        <w:t>poskytovatele</w:t>
      </w:r>
      <w:r w:rsidRPr="003F02D7">
        <w:rPr>
          <w:rFonts w:asciiTheme="minorHAnsi" w:hAnsiTheme="minorHAnsi" w:cstheme="minorHAnsi"/>
          <w:sz w:val="22"/>
          <w:szCs w:val="22"/>
        </w:rPr>
        <w:t xml:space="preserve"> za </w:t>
      </w:r>
      <w:r>
        <w:rPr>
          <w:rFonts w:asciiTheme="minorHAnsi" w:hAnsiTheme="minorHAnsi" w:cstheme="minorHAnsi"/>
          <w:sz w:val="22"/>
          <w:szCs w:val="22"/>
        </w:rPr>
        <w:t>objednatelem</w:t>
      </w:r>
      <w:r w:rsidRPr="003F02D7">
        <w:rPr>
          <w:rFonts w:asciiTheme="minorHAnsi" w:hAnsiTheme="minorHAnsi" w:cstheme="minorHAnsi"/>
          <w:sz w:val="22"/>
          <w:szCs w:val="22"/>
        </w:rPr>
        <w:t xml:space="preserve"> o příslušnou částku daně a </w:t>
      </w:r>
      <w:r>
        <w:rPr>
          <w:rFonts w:asciiTheme="minorHAnsi" w:hAnsiTheme="minorHAnsi" w:cstheme="minorHAnsi"/>
          <w:sz w:val="22"/>
          <w:szCs w:val="22"/>
        </w:rPr>
        <w:t>poskytovatel</w:t>
      </w:r>
      <w:r w:rsidRPr="003F02D7">
        <w:rPr>
          <w:rFonts w:asciiTheme="minorHAnsi" w:hAnsiTheme="minorHAnsi" w:cstheme="minorHAnsi"/>
          <w:sz w:val="22"/>
          <w:szCs w:val="22"/>
        </w:rPr>
        <w:t xml:space="preserve"> tak není oprávněn po </w:t>
      </w:r>
      <w:r>
        <w:rPr>
          <w:rFonts w:asciiTheme="minorHAnsi" w:hAnsiTheme="minorHAnsi" w:cstheme="minorHAnsi"/>
          <w:sz w:val="22"/>
          <w:szCs w:val="22"/>
        </w:rPr>
        <w:t>objednateli</w:t>
      </w:r>
      <w:r w:rsidRPr="003F02D7">
        <w:rPr>
          <w:rFonts w:asciiTheme="minorHAnsi" w:hAnsiTheme="minorHAnsi" w:cstheme="minorHAnsi"/>
          <w:sz w:val="22"/>
          <w:szCs w:val="22"/>
        </w:rPr>
        <w:t xml:space="preserve"> uhrazení této částky požadovat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FDC0879" w14:textId="77777777" w:rsidR="00E43402" w:rsidRDefault="00E43402" w:rsidP="00E4340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73DBAAE" w14:textId="696E8935" w:rsidR="00E43402" w:rsidRPr="00732256" w:rsidRDefault="00E43402" w:rsidP="00732256">
      <w:pPr>
        <w:pStyle w:val="Odstavecseseznamem"/>
        <w:numPr>
          <w:ilvl w:val="0"/>
          <w:numId w:val="23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2F79BA" w14:textId="77777777" w:rsidR="00E43402" w:rsidRPr="00F7165A" w:rsidRDefault="00E43402" w:rsidP="00577A38">
      <w:pPr>
        <w:jc w:val="center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b/>
          <w:sz w:val="22"/>
          <w:szCs w:val="22"/>
        </w:rPr>
        <w:t>Odpovědnost za vady</w:t>
      </w:r>
    </w:p>
    <w:p w14:paraId="165DD094" w14:textId="77777777" w:rsidR="00E43402" w:rsidRPr="0022130F" w:rsidRDefault="00E43402" w:rsidP="00E43402">
      <w:pPr>
        <w:numPr>
          <w:ilvl w:val="0"/>
          <w:numId w:val="13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Poskytovatel</w:t>
      </w:r>
      <w:r w:rsidRPr="00F7165A">
        <w:rPr>
          <w:rFonts w:asciiTheme="minorHAnsi" w:hAnsiTheme="minorHAnsi" w:cstheme="minorHAnsi"/>
          <w:sz w:val="22"/>
          <w:szCs w:val="22"/>
        </w:rPr>
        <w:t xml:space="preserve"> odpovídá za to, že předmět plnění bude </w:t>
      </w:r>
      <w:r>
        <w:rPr>
          <w:rFonts w:asciiTheme="minorHAnsi" w:hAnsiTheme="minorHAnsi" w:cstheme="minorHAnsi"/>
          <w:sz w:val="22"/>
          <w:szCs w:val="22"/>
        </w:rPr>
        <w:t>poskytován řádně a s odbornou péčí</w:t>
      </w:r>
      <w:r w:rsidRPr="00F7165A">
        <w:rPr>
          <w:rFonts w:asciiTheme="minorHAnsi" w:hAnsiTheme="minorHAnsi" w:cstheme="minorHAnsi"/>
          <w:sz w:val="22"/>
          <w:szCs w:val="22"/>
        </w:rPr>
        <w:t xml:space="preserve"> a </w:t>
      </w:r>
      <w:r>
        <w:rPr>
          <w:rFonts w:asciiTheme="minorHAnsi" w:hAnsiTheme="minorHAnsi" w:cstheme="minorHAnsi"/>
          <w:sz w:val="22"/>
          <w:szCs w:val="22"/>
        </w:rPr>
        <w:t>v souladu</w:t>
      </w:r>
      <w:r w:rsidRPr="00F7165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 w:rsidRPr="00F7165A">
        <w:rPr>
          <w:rFonts w:asciiTheme="minorHAnsi" w:hAnsiTheme="minorHAnsi" w:cstheme="minorHAnsi"/>
          <w:sz w:val="22"/>
          <w:szCs w:val="22"/>
        </w:rPr>
        <w:t>technickým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F7165A">
        <w:rPr>
          <w:rFonts w:asciiTheme="minorHAnsi" w:hAnsiTheme="minorHAnsi" w:cstheme="minorHAnsi"/>
          <w:sz w:val="22"/>
          <w:szCs w:val="22"/>
        </w:rPr>
        <w:t xml:space="preserve"> a bezpečnostním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F7165A">
        <w:rPr>
          <w:rFonts w:asciiTheme="minorHAnsi" w:hAnsiTheme="minorHAnsi" w:cstheme="minorHAnsi"/>
          <w:sz w:val="22"/>
          <w:szCs w:val="22"/>
        </w:rPr>
        <w:t xml:space="preserve"> předpis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F7165A">
        <w:rPr>
          <w:rFonts w:asciiTheme="minorHAnsi" w:hAnsiTheme="minorHAnsi" w:cstheme="minorHAnsi"/>
          <w:sz w:val="22"/>
          <w:szCs w:val="22"/>
        </w:rPr>
        <w:t xml:space="preserve"> a norm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F7165A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F7165A">
        <w:rPr>
          <w:rFonts w:asciiTheme="minorHAnsi" w:hAnsiTheme="minorHAnsi" w:cstheme="minorHAnsi"/>
          <w:sz w:val="22"/>
          <w:szCs w:val="22"/>
        </w:rPr>
        <w:t>.</w:t>
      </w:r>
    </w:p>
    <w:p w14:paraId="281788EC" w14:textId="77777777" w:rsidR="00E43402" w:rsidRPr="0022130F" w:rsidRDefault="00E43402" w:rsidP="00E43402">
      <w:pPr>
        <w:numPr>
          <w:ilvl w:val="0"/>
          <w:numId w:val="13"/>
        </w:numPr>
        <w:tabs>
          <w:tab w:val="clear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>Pokud dojde ke zjištění vad</w:t>
      </w:r>
      <w:r>
        <w:rPr>
          <w:rFonts w:asciiTheme="minorHAnsi" w:hAnsiTheme="minorHAnsi" w:cstheme="minorHAnsi"/>
          <w:sz w:val="22"/>
          <w:szCs w:val="22"/>
        </w:rPr>
        <w:t xml:space="preserve"> předmětu plnění</w:t>
      </w:r>
      <w:r w:rsidRPr="00F7165A">
        <w:rPr>
          <w:rFonts w:asciiTheme="minorHAnsi" w:hAnsiTheme="minorHAnsi" w:cstheme="minorHAnsi"/>
          <w:sz w:val="22"/>
          <w:szCs w:val="22"/>
        </w:rPr>
        <w:t xml:space="preserve"> objednatel tyto vady oznám</w:t>
      </w:r>
      <w:r>
        <w:rPr>
          <w:rFonts w:asciiTheme="minorHAnsi" w:hAnsiTheme="minorHAnsi" w:cstheme="minorHAnsi"/>
          <w:sz w:val="22"/>
          <w:szCs w:val="22"/>
        </w:rPr>
        <w:t>í</w:t>
      </w:r>
      <w:r w:rsidRPr="00F7165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poskytovateli</w:t>
      </w:r>
      <w:r w:rsidRPr="00F7165A">
        <w:rPr>
          <w:rFonts w:asciiTheme="minorHAnsi" w:hAnsiTheme="minorHAnsi" w:cstheme="minorHAnsi"/>
          <w:sz w:val="22"/>
          <w:szCs w:val="22"/>
        </w:rPr>
        <w:t xml:space="preserve"> bez zbytečného odkladu poté, kdy vady zjistil. Reklamace </w:t>
      </w:r>
      <w:r>
        <w:rPr>
          <w:rFonts w:asciiTheme="minorHAnsi" w:hAnsiTheme="minorHAnsi" w:cstheme="minorHAnsi"/>
          <w:sz w:val="22"/>
          <w:szCs w:val="22"/>
        </w:rPr>
        <w:t xml:space="preserve">(oznámení vad) </w:t>
      </w:r>
      <w:r w:rsidRPr="00F7165A">
        <w:rPr>
          <w:rFonts w:asciiTheme="minorHAnsi" w:hAnsiTheme="minorHAnsi" w:cstheme="minorHAnsi"/>
          <w:sz w:val="22"/>
          <w:szCs w:val="22"/>
        </w:rPr>
        <w:t xml:space="preserve">musí mít písemnou formu </w:t>
      </w:r>
      <w:r>
        <w:rPr>
          <w:rFonts w:asciiTheme="minorHAnsi" w:hAnsiTheme="minorHAnsi" w:cstheme="minorHAnsi"/>
          <w:sz w:val="22"/>
          <w:szCs w:val="22"/>
        </w:rPr>
        <w:t>(postačí</w:t>
      </w:r>
      <w:r w:rsidRPr="00F7165A">
        <w:rPr>
          <w:rFonts w:asciiTheme="minorHAnsi" w:hAnsiTheme="minorHAnsi" w:cstheme="minorHAnsi"/>
          <w:sz w:val="22"/>
          <w:szCs w:val="22"/>
        </w:rPr>
        <w:t xml:space="preserve"> zasl</w:t>
      </w:r>
      <w:r>
        <w:rPr>
          <w:rFonts w:asciiTheme="minorHAnsi" w:hAnsiTheme="minorHAnsi" w:cstheme="minorHAnsi"/>
          <w:sz w:val="22"/>
          <w:szCs w:val="22"/>
        </w:rPr>
        <w:t>at</w:t>
      </w:r>
      <w:r w:rsidRPr="00F7165A">
        <w:rPr>
          <w:rFonts w:asciiTheme="minorHAnsi" w:hAnsiTheme="minorHAnsi" w:cstheme="minorHAnsi"/>
          <w:sz w:val="22"/>
          <w:szCs w:val="22"/>
        </w:rPr>
        <w:t xml:space="preserve"> na e-mail</w:t>
      </w:r>
      <w:r>
        <w:rPr>
          <w:rFonts w:asciiTheme="minorHAnsi" w:hAnsiTheme="minorHAnsi" w:cstheme="minorHAnsi"/>
          <w:sz w:val="22"/>
          <w:szCs w:val="22"/>
        </w:rPr>
        <w:t xml:space="preserve"> poskytovatele</w:t>
      </w:r>
      <w:r w:rsidRPr="00F7165A"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Pr="00817138">
          <w:rPr>
            <w:rFonts w:asciiTheme="minorHAnsi" w:hAnsiTheme="minorHAnsi" w:cstheme="minorHAnsi"/>
            <w:sz w:val="22"/>
            <w:szCs w:val="22"/>
            <w:highlight w:val="yellow"/>
          </w:rPr>
          <w:t>xxx</w:t>
        </w:r>
      </w:hyperlink>
      <w:r w:rsidRPr="00817138">
        <w:rPr>
          <w:rFonts w:asciiTheme="minorHAnsi" w:hAnsiTheme="minorHAnsi" w:cstheme="minorHAnsi"/>
          <w:sz w:val="22"/>
          <w:szCs w:val="22"/>
        </w:rPr>
        <w:t>), v jednodušších případech</w:t>
      </w:r>
      <w:r w:rsidRPr="00F44D3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postačí její oznámení </w:t>
      </w:r>
      <w:r w:rsidRPr="00F7165A">
        <w:rPr>
          <w:rFonts w:asciiTheme="minorHAnsi" w:hAnsiTheme="minorHAnsi" w:cstheme="minorHAnsi"/>
          <w:sz w:val="22"/>
          <w:szCs w:val="22"/>
        </w:rPr>
        <w:t xml:space="preserve">na telefonním čísle </w:t>
      </w:r>
      <w:r>
        <w:rPr>
          <w:rFonts w:asciiTheme="minorHAnsi" w:hAnsiTheme="minorHAnsi" w:cstheme="minorHAnsi"/>
          <w:sz w:val="22"/>
          <w:szCs w:val="22"/>
        </w:rPr>
        <w:t xml:space="preserve">poskytovatele </w:t>
      </w:r>
      <w:r w:rsidRPr="00F7165A">
        <w:rPr>
          <w:rFonts w:asciiTheme="minorHAnsi" w:hAnsiTheme="minorHAnsi" w:cstheme="minorHAnsi"/>
          <w:sz w:val="22"/>
          <w:szCs w:val="22"/>
        </w:rPr>
        <w:t>+</w:t>
      </w:r>
      <w:r w:rsidRPr="004C0B0F">
        <w:rPr>
          <w:rFonts w:asciiTheme="minorHAnsi" w:hAnsiTheme="minorHAnsi" w:cstheme="minorHAnsi"/>
          <w:sz w:val="22"/>
          <w:szCs w:val="22"/>
        </w:rPr>
        <w:t>420 </w:t>
      </w:r>
      <w:r w:rsidRPr="003D10F6">
        <w:rPr>
          <w:rFonts w:asciiTheme="minorHAnsi" w:hAnsiTheme="minorHAnsi" w:cstheme="minorHAnsi"/>
          <w:sz w:val="22"/>
          <w:szCs w:val="22"/>
          <w:highlight w:val="yellow"/>
        </w:rPr>
        <w:t>xxx xxx xxx</w:t>
      </w:r>
      <w:r>
        <w:rPr>
          <w:rFonts w:asciiTheme="minorHAnsi" w:hAnsiTheme="minorHAnsi" w:cstheme="minorHAnsi"/>
          <w:sz w:val="22"/>
          <w:szCs w:val="22"/>
        </w:rPr>
        <w:t xml:space="preserve">. V reklamaci </w:t>
      </w:r>
      <w:r w:rsidRPr="00F7165A">
        <w:rPr>
          <w:rFonts w:asciiTheme="minorHAnsi" w:hAnsiTheme="minorHAnsi" w:cstheme="minorHAnsi"/>
          <w:sz w:val="22"/>
          <w:szCs w:val="22"/>
        </w:rPr>
        <w:t xml:space="preserve">musí být </w:t>
      </w:r>
      <w:r>
        <w:rPr>
          <w:rFonts w:asciiTheme="minorHAnsi" w:hAnsiTheme="minorHAnsi" w:cstheme="minorHAnsi"/>
          <w:sz w:val="22"/>
          <w:szCs w:val="22"/>
        </w:rPr>
        <w:t xml:space="preserve">vždy </w:t>
      </w:r>
      <w:r w:rsidRPr="00F7165A">
        <w:rPr>
          <w:rFonts w:asciiTheme="minorHAnsi" w:hAnsiTheme="minorHAnsi" w:cstheme="minorHAnsi"/>
          <w:sz w:val="22"/>
          <w:szCs w:val="22"/>
        </w:rPr>
        <w:t xml:space="preserve">uvedeno, jakým způsobem se vady projevují. </w:t>
      </w:r>
    </w:p>
    <w:p w14:paraId="29EC8054" w14:textId="77777777" w:rsidR="00E43402" w:rsidRPr="004C0B0F" w:rsidRDefault="00E43402" w:rsidP="00E43402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Poskytovatel</w:t>
      </w:r>
      <w:r w:rsidRPr="00F7165A">
        <w:rPr>
          <w:rFonts w:asciiTheme="minorHAnsi" w:hAnsiTheme="minorHAnsi" w:cstheme="minorHAnsi"/>
          <w:sz w:val="22"/>
          <w:szCs w:val="22"/>
        </w:rPr>
        <w:t xml:space="preserve"> je povinen bez zbytečného odkladu nejpozději však do 5 pracovních dnů, co mu bude doručena reklamace vad objednatele, se k této reklamaci písemně vyjádřit. V písemném vyjádření </w:t>
      </w:r>
      <w:r>
        <w:rPr>
          <w:rFonts w:asciiTheme="minorHAnsi" w:hAnsiTheme="minorHAnsi" w:cstheme="minorHAnsi"/>
          <w:sz w:val="22"/>
          <w:szCs w:val="22"/>
        </w:rPr>
        <w:t>poskytovatel</w:t>
      </w:r>
      <w:r w:rsidRPr="004C0B0F">
        <w:rPr>
          <w:rFonts w:asciiTheme="minorHAnsi" w:hAnsiTheme="minorHAnsi" w:cstheme="minorHAnsi"/>
          <w:sz w:val="22"/>
          <w:szCs w:val="22"/>
        </w:rPr>
        <w:t xml:space="preserve"> </w:t>
      </w:r>
      <w:r w:rsidRPr="00F7165A">
        <w:rPr>
          <w:rFonts w:asciiTheme="minorHAnsi" w:hAnsiTheme="minorHAnsi" w:cstheme="minorHAnsi"/>
          <w:sz w:val="22"/>
          <w:szCs w:val="22"/>
        </w:rPr>
        <w:t>uvede, zda vady uznává či nikoli a z jakého důvodu.</w:t>
      </w:r>
    </w:p>
    <w:p w14:paraId="7103F200" w14:textId="77777777" w:rsidR="00E43402" w:rsidRPr="004C0B0F" w:rsidRDefault="00E43402" w:rsidP="00E43402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70226">
        <w:rPr>
          <w:rFonts w:asciiTheme="minorHAnsi" w:hAnsiTheme="minorHAnsi" w:cstheme="minorHAnsi"/>
          <w:sz w:val="22"/>
          <w:szCs w:val="22"/>
        </w:rPr>
        <w:t>V případě uznání vad ze strany poskytovatele je poskytovatel povinen současně s vyjádřením, nejpozději však do 5 dnů ode dne doručení vyjádření objednateli opravit vadu.</w:t>
      </w:r>
    </w:p>
    <w:p w14:paraId="3F67E1E3" w14:textId="77777777" w:rsidR="00E43402" w:rsidRPr="00882943" w:rsidRDefault="00E43402" w:rsidP="00E43402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82943">
        <w:rPr>
          <w:rFonts w:asciiTheme="minorHAnsi" w:hAnsiTheme="minorHAnsi" w:cstheme="minorHAnsi"/>
          <w:sz w:val="22"/>
          <w:szCs w:val="22"/>
        </w:rPr>
        <w:t>Poskytovatel za vady neodpovídá, jestliže byly způsobeny objednatelem nebo vnějšími událostmi, za které poskytovatel neodpovídá.</w:t>
      </w:r>
    </w:p>
    <w:p w14:paraId="0F518CEC" w14:textId="77777777" w:rsidR="00E43402" w:rsidRPr="00882943" w:rsidRDefault="00E43402" w:rsidP="00E4340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697E9D7" w14:textId="43F12BCD" w:rsidR="00E43402" w:rsidRPr="00882943" w:rsidRDefault="00E43402" w:rsidP="00732256">
      <w:pPr>
        <w:pStyle w:val="Odstavecseseznamem"/>
        <w:numPr>
          <w:ilvl w:val="0"/>
          <w:numId w:val="23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F2A81C" w14:textId="77777777" w:rsidR="00E43402" w:rsidRPr="00D41A78" w:rsidRDefault="00E43402" w:rsidP="00577A38">
      <w:pPr>
        <w:jc w:val="center"/>
        <w:rPr>
          <w:rFonts w:asciiTheme="minorHAnsi" w:hAnsiTheme="minorHAnsi" w:cstheme="minorHAnsi"/>
          <w:sz w:val="22"/>
          <w:szCs w:val="22"/>
        </w:rPr>
      </w:pPr>
      <w:r w:rsidRPr="00D41A78">
        <w:rPr>
          <w:rFonts w:asciiTheme="minorHAnsi" w:hAnsiTheme="minorHAnsi" w:cstheme="minorHAnsi"/>
          <w:b/>
          <w:sz w:val="22"/>
          <w:szCs w:val="22"/>
        </w:rPr>
        <w:t>Smluvní pokuta a úrok z prodlení</w:t>
      </w:r>
    </w:p>
    <w:p w14:paraId="14280D32" w14:textId="77777777" w:rsidR="00E43402" w:rsidRPr="00D41A78" w:rsidRDefault="00E43402" w:rsidP="00E43402">
      <w:pPr>
        <w:numPr>
          <w:ilvl w:val="0"/>
          <w:numId w:val="14"/>
        </w:numPr>
        <w:tabs>
          <w:tab w:val="clear" w:pos="720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41A78">
        <w:rPr>
          <w:rFonts w:asciiTheme="minorHAnsi" w:hAnsiTheme="minorHAnsi" w:cstheme="minorHAnsi"/>
          <w:sz w:val="22"/>
          <w:szCs w:val="22"/>
        </w:rPr>
        <w:t>V případě prodlení poskytovatele s poskytováním předmětu plnění je poskytovatel povinen zaplatit objednateli smluvní pokutu ve výši 0,02 % z ceny předmětu plnění za každý započatý den prodlení. Za prodlení se považuje i nefunkčnost předmětu plnění nebo jeho části během trvání smlouvy.</w:t>
      </w:r>
    </w:p>
    <w:p w14:paraId="5F8EF487" w14:textId="77777777" w:rsidR="00E43402" w:rsidRPr="00D41A78" w:rsidRDefault="00E43402" w:rsidP="00E43402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1A78">
        <w:rPr>
          <w:rFonts w:asciiTheme="minorHAnsi" w:hAnsiTheme="minorHAnsi" w:cstheme="minorHAnsi"/>
          <w:sz w:val="22"/>
          <w:szCs w:val="22"/>
        </w:rPr>
        <w:lastRenderedPageBreak/>
        <w:t>V případě prodlení objednatele s úhradou ceny předmětu plnění je poskytovatel oprávněn požadovat po poskytovateli úrok z prodlení ve výši 0,02 % z fakturované částky za každý započatý den prodlení.</w:t>
      </w:r>
    </w:p>
    <w:p w14:paraId="0A47D62F" w14:textId="77777777" w:rsidR="00E43402" w:rsidRPr="004C0B0F" w:rsidRDefault="00E43402" w:rsidP="00E43402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1FED">
        <w:rPr>
          <w:rFonts w:asciiTheme="minorHAnsi" w:hAnsiTheme="minorHAnsi" w:cstheme="minorHAnsi"/>
          <w:sz w:val="22"/>
          <w:szCs w:val="22"/>
        </w:rPr>
        <w:t>Smluvní sankce</w:t>
      </w:r>
      <w:r w:rsidRPr="004C0B0F">
        <w:rPr>
          <w:rFonts w:asciiTheme="minorHAnsi" w:hAnsiTheme="minorHAnsi" w:cstheme="minorHAnsi"/>
          <w:sz w:val="22"/>
          <w:szCs w:val="22"/>
        </w:rPr>
        <w:t xml:space="preserve"> </w:t>
      </w:r>
      <w:r w:rsidRPr="00271FED">
        <w:rPr>
          <w:rFonts w:asciiTheme="minorHAnsi" w:hAnsiTheme="minorHAnsi" w:cstheme="minorHAnsi"/>
          <w:sz w:val="22"/>
          <w:szCs w:val="22"/>
        </w:rPr>
        <w:t xml:space="preserve">musí být druhé smluvní straně písemně vyúčtována a vyúčtování jí musí být doručeno. Vyúčtování </w:t>
      </w:r>
      <w:r>
        <w:rPr>
          <w:rFonts w:asciiTheme="minorHAnsi" w:hAnsiTheme="minorHAnsi" w:cstheme="minorHAnsi"/>
          <w:sz w:val="22"/>
          <w:szCs w:val="22"/>
        </w:rPr>
        <w:t xml:space="preserve">je splatné 15 dní od jeho vyhotovení a </w:t>
      </w:r>
      <w:r w:rsidRPr="00271FED">
        <w:rPr>
          <w:rFonts w:asciiTheme="minorHAnsi" w:hAnsiTheme="minorHAnsi" w:cstheme="minorHAnsi"/>
          <w:sz w:val="22"/>
          <w:szCs w:val="22"/>
        </w:rPr>
        <w:t>musí</w:t>
      </w:r>
      <w:r>
        <w:rPr>
          <w:rFonts w:asciiTheme="minorHAnsi" w:hAnsiTheme="minorHAnsi" w:cstheme="minorHAnsi"/>
          <w:sz w:val="22"/>
          <w:szCs w:val="22"/>
        </w:rPr>
        <w:t xml:space="preserve"> v něm </w:t>
      </w:r>
      <w:r w:rsidRPr="00271FED">
        <w:rPr>
          <w:rFonts w:asciiTheme="minorHAnsi" w:hAnsiTheme="minorHAnsi" w:cstheme="minorHAnsi"/>
          <w:sz w:val="22"/>
          <w:szCs w:val="22"/>
        </w:rPr>
        <w:t>být uvedena výše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Pr="00271FED">
        <w:rPr>
          <w:rFonts w:asciiTheme="minorHAnsi" w:hAnsiTheme="minorHAnsi" w:cstheme="minorHAnsi"/>
          <w:sz w:val="22"/>
          <w:szCs w:val="22"/>
        </w:rPr>
        <w:t xml:space="preserve"> důvod smluvní sankce</w:t>
      </w:r>
      <w:r w:rsidRPr="00F7165A">
        <w:rPr>
          <w:rFonts w:asciiTheme="minorHAnsi" w:hAnsiTheme="minorHAnsi" w:cstheme="minorHAnsi"/>
          <w:sz w:val="22"/>
          <w:szCs w:val="22"/>
        </w:rPr>
        <w:t>.</w:t>
      </w:r>
    </w:p>
    <w:p w14:paraId="00F07536" w14:textId="77777777" w:rsidR="00E43402" w:rsidRPr="0022130F" w:rsidRDefault="00E43402" w:rsidP="00E43402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A3B1A">
        <w:rPr>
          <w:rFonts w:asciiTheme="minorHAnsi" w:hAnsiTheme="minorHAnsi" w:cstheme="minorHAnsi"/>
          <w:sz w:val="22"/>
          <w:szCs w:val="22"/>
        </w:rPr>
        <w:t>Ujednáním o smluvní pokutě ani jejím skutečným uhrazením ne</w:t>
      </w:r>
      <w:r>
        <w:rPr>
          <w:rFonts w:asciiTheme="minorHAnsi" w:hAnsiTheme="minorHAnsi" w:cstheme="minorHAnsi"/>
          <w:sz w:val="22"/>
          <w:szCs w:val="22"/>
        </w:rPr>
        <w:t>jsou</w:t>
      </w:r>
      <w:r w:rsidRPr="009A3B1A">
        <w:rPr>
          <w:rFonts w:asciiTheme="minorHAnsi" w:hAnsiTheme="minorHAnsi" w:cstheme="minorHAnsi"/>
          <w:sz w:val="22"/>
          <w:szCs w:val="22"/>
        </w:rPr>
        <w:t xml:space="preserve"> dotčen</w:t>
      </w:r>
      <w:r>
        <w:rPr>
          <w:rFonts w:asciiTheme="minorHAnsi" w:hAnsiTheme="minorHAnsi" w:cstheme="minorHAnsi"/>
          <w:sz w:val="22"/>
          <w:szCs w:val="22"/>
        </w:rPr>
        <w:t>y nároky objednatele na splnění smluvní pokutou zajištěné povinnosti</w:t>
      </w:r>
      <w:r w:rsidRPr="009A3B1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9A3B1A">
        <w:rPr>
          <w:rFonts w:asciiTheme="minorHAnsi" w:hAnsiTheme="minorHAnsi" w:cstheme="minorHAnsi"/>
          <w:sz w:val="22"/>
          <w:szCs w:val="22"/>
        </w:rPr>
        <w:t xml:space="preserve">na náhradu škody v plné výši. Náhrada škody musí být </w:t>
      </w:r>
      <w:r>
        <w:rPr>
          <w:rFonts w:asciiTheme="minorHAnsi" w:hAnsiTheme="minorHAnsi" w:cstheme="minorHAnsi"/>
          <w:sz w:val="22"/>
          <w:szCs w:val="22"/>
        </w:rPr>
        <w:t>poskytovateli</w:t>
      </w:r>
      <w:r w:rsidRPr="009A3B1A">
        <w:rPr>
          <w:rFonts w:asciiTheme="minorHAnsi" w:hAnsiTheme="minorHAnsi" w:cstheme="minorHAnsi"/>
          <w:sz w:val="22"/>
          <w:szCs w:val="22"/>
        </w:rPr>
        <w:t xml:space="preserve"> vyúčtována za obdobných podmínek jako smluvní sankce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3CD4B92" w14:textId="77777777" w:rsidR="00E43402" w:rsidRPr="00F7165A" w:rsidRDefault="00E43402" w:rsidP="00E43402">
      <w:pPr>
        <w:pStyle w:val="Zkladntext"/>
        <w:ind w:left="720"/>
        <w:rPr>
          <w:rFonts w:asciiTheme="minorHAnsi" w:hAnsiTheme="minorHAnsi" w:cstheme="minorHAnsi"/>
          <w:color w:val="FF0000"/>
          <w:szCs w:val="22"/>
        </w:rPr>
      </w:pPr>
    </w:p>
    <w:p w14:paraId="15D8E74D" w14:textId="187E3AD8" w:rsidR="00E43402" w:rsidRPr="00732256" w:rsidRDefault="00E43402" w:rsidP="00732256">
      <w:pPr>
        <w:pStyle w:val="Odstavecseseznamem"/>
        <w:numPr>
          <w:ilvl w:val="0"/>
          <w:numId w:val="23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E29FC" w14:textId="77777777" w:rsidR="00E43402" w:rsidRPr="00F7165A" w:rsidRDefault="00E43402" w:rsidP="00577A38">
      <w:pPr>
        <w:jc w:val="center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b/>
          <w:sz w:val="22"/>
          <w:szCs w:val="22"/>
        </w:rPr>
        <w:t>Ukončení smluvního vztahu</w:t>
      </w:r>
    </w:p>
    <w:p w14:paraId="2F0D82CD" w14:textId="77777777" w:rsidR="00E43402" w:rsidRPr="0022130F" w:rsidRDefault="00E43402" w:rsidP="00E43402">
      <w:pPr>
        <w:numPr>
          <w:ilvl w:val="0"/>
          <w:numId w:val="1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>Tento smluvní vztah může být ukončen dohodou</w:t>
      </w:r>
      <w:r>
        <w:rPr>
          <w:rFonts w:asciiTheme="minorHAnsi" w:hAnsiTheme="minorHAnsi" w:cstheme="minorHAnsi"/>
          <w:sz w:val="22"/>
          <w:szCs w:val="22"/>
        </w:rPr>
        <w:t xml:space="preserve"> smluvních stran</w:t>
      </w:r>
      <w:r w:rsidRPr="00F7165A">
        <w:rPr>
          <w:rFonts w:asciiTheme="minorHAnsi" w:hAnsiTheme="minorHAnsi" w:cstheme="minorHAnsi"/>
          <w:sz w:val="22"/>
          <w:szCs w:val="22"/>
        </w:rPr>
        <w:t xml:space="preserve"> nebo písemným odstoupením jedné nebo druhé smluvní strany v případě, že dojde k podstatnému porušení smlouvy.</w:t>
      </w:r>
    </w:p>
    <w:p w14:paraId="345FB0F7" w14:textId="77777777" w:rsidR="00E43402" w:rsidRPr="004C0B0F" w:rsidRDefault="00E43402" w:rsidP="00E43402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>Dohoda o ukončení smluvního vztahu musí být datována a podepsána osobami oprávněnými k podpisu smluvních ujednání.</w:t>
      </w:r>
    </w:p>
    <w:p w14:paraId="5614B9F0" w14:textId="77777777" w:rsidR="00E43402" w:rsidRPr="004C0B0F" w:rsidRDefault="00E43402" w:rsidP="00E43402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 xml:space="preserve">V písemném odstoupení od smlouvy musí odstupující smluvní strana uvést, v čem spatřuje důvod odstoupení od smlouvy, popřípadě připojit k tomuto úkonu doklady prokazující tvrzené důvody. Odstoupení se stane účinným uplynutím pěti dnů od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F7165A">
        <w:rPr>
          <w:rFonts w:asciiTheme="minorHAnsi" w:hAnsiTheme="minorHAnsi" w:cstheme="minorHAnsi"/>
          <w:sz w:val="22"/>
          <w:szCs w:val="22"/>
        </w:rPr>
        <w:t xml:space="preserve"> písemného oznámení o odstoupení druhé smluvní straně.</w:t>
      </w:r>
    </w:p>
    <w:p w14:paraId="742E0D97" w14:textId="77777777" w:rsidR="00E43402" w:rsidRPr="00D41A78" w:rsidRDefault="00E43402" w:rsidP="00E43402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 xml:space="preserve">Za podstatné porušení povinností smluvní strany považují zejména prodlení </w:t>
      </w:r>
      <w:r>
        <w:rPr>
          <w:rFonts w:asciiTheme="minorHAnsi" w:hAnsiTheme="minorHAnsi" w:cstheme="minorHAnsi"/>
          <w:sz w:val="22"/>
          <w:szCs w:val="22"/>
        </w:rPr>
        <w:t xml:space="preserve">poskytovatele </w:t>
      </w:r>
      <w:r w:rsidRPr="00F7165A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F7165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zahájením poskytování předmětu plnění</w:t>
      </w:r>
      <w:r w:rsidRPr="00F7165A">
        <w:rPr>
          <w:rFonts w:asciiTheme="minorHAnsi" w:hAnsiTheme="minorHAnsi" w:cstheme="minorHAnsi"/>
          <w:sz w:val="22"/>
          <w:szCs w:val="22"/>
        </w:rPr>
        <w:t xml:space="preserve"> o více než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F7165A">
        <w:rPr>
          <w:rFonts w:asciiTheme="minorHAnsi" w:hAnsiTheme="minorHAnsi" w:cstheme="minorHAnsi"/>
          <w:sz w:val="22"/>
          <w:szCs w:val="22"/>
        </w:rPr>
        <w:t xml:space="preserve"> dn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F7165A">
        <w:rPr>
          <w:rFonts w:asciiTheme="minorHAnsi" w:hAnsiTheme="minorHAnsi" w:cstheme="minorHAnsi"/>
          <w:sz w:val="22"/>
          <w:szCs w:val="22"/>
        </w:rPr>
        <w:t xml:space="preserve">, prodlení objednatele s plněním svých </w:t>
      </w:r>
      <w:r w:rsidRPr="00D41A78">
        <w:rPr>
          <w:rFonts w:asciiTheme="minorHAnsi" w:hAnsiTheme="minorHAnsi" w:cstheme="minorHAnsi"/>
          <w:sz w:val="22"/>
          <w:szCs w:val="22"/>
        </w:rPr>
        <w:t>povinností vůči poskytovateli takové, že poskytovatel nemůže svůj závazek v požadované kvalitě a lhůtě splnit.</w:t>
      </w:r>
    </w:p>
    <w:p w14:paraId="25CC5F28" w14:textId="77777777" w:rsidR="00E43402" w:rsidRPr="00D41A78" w:rsidRDefault="00E43402" w:rsidP="00E43402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1A78">
        <w:rPr>
          <w:rFonts w:asciiTheme="minorHAnsi" w:hAnsiTheme="minorHAnsi" w:cstheme="minorHAnsi"/>
          <w:sz w:val="22"/>
          <w:szCs w:val="22"/>
        </w:rPr>
        <w:t>Odstoupením od smlouvy není dotčeno právo na zaplacení smluvní pokuty a na náhradu škody a ani ustanovení čl. XI.1.</w:t>
      </w:r>
    </w:p>
    <w:p w14:paraId="2C6B3A67" w14:textId="77777777" w:rsidR="00E43402" w:rsidRPr="00F7165A" w:rsidRDefault="00E43402" w:rsidP="00E4340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8AC5617" w14:textId="4E43A11B" w:rsidR="00E43402" w:rsidRPr="00732256" w:rsidRDefault="00E43402" w:rsidP="00732256">
      <w:pPr>
        <w:pStyle w:val="Odstavecseseznamem"/>
        <w:numPr>
          <w:ilvl w:val="0"/>
          <w:numId w:val="23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6F6D92" w14:textId="77777777" w:rsidR="00E43402" w:rsidRPr="00F7165A" w:rsidRDefault="00E43402" w:rsidP="00577A38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Ostatní smluvní ujednání</w:t>
      </w:r>
    </w:p>
    <w:p w14:paraId="2BCB633D" w14:textId="77777777" w:rsidR="00E43402" w:rsidRPr="0022130F" w:rsidRDefault="00E43402" w:rsidP="00E43402">
      <w:pPr>
        <w:numPr>
          <w:ilvl w:val="0"/>
          <w:numId w:val="16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40865">
        <w:rPr>
          <w:rFonts w:asciiTheme="minorHAnsi" w:hAnsiTheme="minorHAnsi" w:cstheme="minorHAnsi"/>
          <w:sz w:val="22"/>
          <w:szCs w:val="22"/>
        </w:rPr>
        <w:t xml:space="preserve">V případě, že na jedné nebo na druhé smluvní straně nastanou změny </w:t>
      </w:r>
      <w:r>
        <w:rPr>
          <w:rFonts w:asciiTheme="minorHAnsi" w:hAnsiTheme="minorHAnsi" w:cstheme="minorHAnsi"/>
          <w:sz w:val="22"/>
          <w:szCs w:val="22"/>
        </w:rPr>
        <w:t xml:space="preserve">identifikačních nebo kontaktních údajů </w:t>
      </w:r>
      <w:r w:rsidRPr="00A40865">
        <w:rPr>
          <w:rFonts w:asciiTheme="minorHAnsi" w:hAnsiTheme="minorHAnsi" w:cstheme="minorHAnsi"/>
          <w:sz w:val="22"/>
          <w:szCs w:val="22"/>
        </w:rPr>
        <w:t xml:space="preserve">(například změna sídla, změna jednajících osob atd.), je smluvní strana, u níž došlo k těmto změnám, </w:t>
      </w:r>
      <w:r>
        <w:rPr>
          <w:rFonts w:asciiTheme="minorHAnsi" w:hAnsiTheme="minorHAnsi" w:cstheme="minorHAnsi"/>
          <w:sz w:val="22"/>
          <w:szCs w:val="22"/>
        </w:rPr>
        <w:t xml:space="preserve">povinna </w:t>
      </w:r>
      <w:r w:rsidRPr="00A40865">
        <w:rPr>
          <w:rFonts w:asciiTheme="minorHAnsi" w:hAnsiTheme="minorHAnsi" w:cstheme="minorHAnsi"/>
          <w:sz w:val="22"/>
          <w:szCs w:val="22"/>
        </w:rPr>
        <w:t>uvedené změny druhé smluvní straně písemně oznámit. Pokud tak neučiní, odpovídá druhé smluvní straně za vzniklou škodu</w:t>
      </w:r>
      <w:r w:rsidRPr="00F7165A">
        <w:rPr>
          <w:rFonts w:asciiTheme="minorHAnsi" w:hAnsiTheme="minorHAnsi" w:cstheme="minorHAnsi"/>
          <w:sz w:val="22"/>
          <w:szCs w:val="22"/>
        </w:rPr>
        <w:t>.</w:t>
      </w:r>
    </w:p>
    <w:p w14:paraId="34AAF5E6" w14:textId="77777777" w:rsidR="00E43402" w:rsidRPr="0022130F" w:rsidRDefault="00E43402" w:rsidP="00E43402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760C5">
        <w:rPr>
          <w:rFonts w:asciiTheme="minorHAnsi" w:hAnsiTheme="minorHAnsi" w:cstheme="minorHAnsi"/>
          <w:sz w:val="22"/>
          <w:szCs w:val="22"/>
        </w:rPr>
        <w:t>Smluvní strany jsou povinny nakládat se všemi skutečnostmi, o nichž se v rámci předmětného smluvního vztahu dozví (zejména s osobními údaji zaměstnanců, obchodních partnerů, zákazníků a třetích stran) v souladu s nařízením Evropského parlamentu a Rady (EU) 2016/679 (obecné nařízení o ochraně osobních údajů) a zachovávat o nich mlčenlivost</w:t>
      </w:r>
      <w:r w:rsidRPr="00F7165A">
        <w:rPr>
          <w:rFonts w:asciiTheme="minorHAnsi" w:hAnsiTheme="minorHAnsi" w:cstheme="minorHAnsi"/>
          <w:sz w:val="22"/>
          <w:szCs w:val="22"/>
        </w:rPr>
        <w:t>.</w:t>
      </w:r>
    </w:p>
    <w:p w14:paraId="1DA8511F" w14:textId="77777777" w:rsidR="00E43402" w:rsidRPr="0022130F" w:rsidRDefault="00E43402" w:rsidP="00E43402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760C5">
        <w:rPr>
          <w:rFonts w:asciiTheme="minorHAnsi" w:hAnsiTheme="minorHAnsi" w:cstheme="minorHAnsi"/>
          <w:sz w:val="22"/>
          <w:szCs w:val="22"/>
        </w:rPr>
        <w:t>Jakékoli porušení povinnosti ochrany osobních údajů nebo povinnosti zachovávat mlčenlivost dle předchozího odstavce bude považováno za podstatné porušení smlouvy a založí nárok na případnou náhradu škody druhé smluvní straně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D3CE08F" w14:textId="77777777" w:rsidR="00E43402" w:rsidRPr="0022130F" w:rsidRDefault="00E43402" w:rsidP="00E43402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760C5">
        <w:rPr>
          <w:rFonts w:asciiTheme="minorHAnsi" w:hAnsiTheme="minorHAnsi" w:cstheme="minorHAnsi"/>
          <w:sz w:val="22"/>
          <w:szCs w:val="22"/>
        </w:rPr>
        <w:t>Povinnost ochrany osobních údajů a povinnost zachovávat mlčenlivost trvá i po skončení smluvního vztahu</w:t>
      </w:r>
      <w:r w:rsidRPr="00F7165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37FC70A" w14:textId="77777777" w:rsidR="00E43402" w:rsidRPr="00F7165A" w:rsidRDefault="00E43402" w:rsidP="00E43402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760C5">
        <w:rPr>
          <w:rFonts w:asciiTheme="minorHAnsi" w:hAnsiTheme="minorHAnsi" w:cstheme="minorHAnsi"/>
          <w:sz w:val="22"/>
          <w:szCs w:val="22"/>
        </w:rPr>
        <w:t xml:space="preserve">Objednatel je povinným subjektem dle zákona č. 106/1999 Sb., o svobodném přístupu k informacím a za podmínek stanovených v tomto zákoně je povinen smlouvu, případně informace v ní obsažené nebo z ní vyplývající, poskytnout třetí osobě na základě žádosti nebo </w:t>
      </w:r>
      <w:r w:rsidRPr="00B760C5">
        <w:rPr>
          <w:rFonts w:asciiTheme="minorHAnsi" w:hAnsiTheme="minorHAnsi" w:cstheme="minorHAnsi"/>
          <w:sz w:val="22"/>
          <w:szCs w:val="22"/>
        </w:rPr>
        <w:lastRenderedPageBreak/>
        <w:t>zveřejnit. Informace, které je povinen objednatel poskytnout nebo zveřejnit, se nepovažují za obchodní tajemství ve smyslu ustanovení § 504 občanského zákoníku ani za důvěrný údaj nebo sdělení ve smyslu ustanovení § 1730 odst. 2 občanského zákoníku</w:t>
      </w:r>
      <w:r w:rsidRPr="00863D7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DA19F00" w14:textId="77777777" w:rsidR="00E43402" w:rsidRPr="00F7165A" w:rsidRDefault="00E43402" w:rsidP="00E434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5D8B74" w14:textId="41646606" w:rsidR="00E43402" w:rsidRPr="00732256" w:rsidRDefault="00E43402" w:rsidP="00732256">
      <w:pPr>
        <w:pStyle w:val="Odstavecseseznamem"/>
        <w:numPr>
          <w:ilvl w:val="0"/>
          <w:numId w:val="23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BBBD3C9" w14:textId="77777777" w:rsidR="00E43402" w:rsidRPr="00F7165A" w:rsidRDefault="00E43402" w:rsidP="00577A38">
      <w:pPr>
        <w:jc w:val="center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B8760D" w14:textId="77777777" w:rsidR="00E43402" w:rsidRPr="00D41A78" w:rsidRDefault="00E43402" w:rsidP="00E43402">
      <w:pPr>
        <w:numPr>
          <w:ilvl w:val="0"/>
          <w:numId w:val="17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1A78">
        <w:rPr>
          <w:rFonts w:asciiTheme="minorHAnsi" w:hAnsiTheme="minorHAnsi" w:cstheme="minorHAnsi"/>
          <w:sz w:val="22"/>
          <w:szCs w:val="22"/>
        </w:rPr>
        <w:t xml:space="preserve">Všechny spory vyplývající z této smlouvy a s touto smlouvou související se budou řešit u obecného soudu objednatele. </w:t>
      </w:r>
    </w:p>
    <w:p w14:paraId="229594C2" w14:textId="77777777" w:rsidR="00E43402" w:rsidRPr="00D41A78" w:rsidRDefault="00E43402" w:rsidP="00E43402">
      <w:pPr>
        <w:numPr>
          <w:ilvl w:val="0"/>
          <w:numId w:val="17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1A78">
        <w:rPr>
          <w:rFonts w:asciiTheme="minorHAnsi" w:hAnsiTheme="minorHAnsi" w:cstheme="minorHAnsi"/>
          <w:sz w:val="22"/>
          <w:szCs w:val="22"/>
        </w:rPr>
        <w:t>Ustanovení této smlouvy mají přednost před případnými licenčními a dalšími obchodními podmínkami poskytovatele.</w:t>
      </w:r>
    </w:p>
    <w:p w14:paraId="5F78AD9E" w14:textId="77777777" w:rsidR="00E43402" w:rsidRPr="00D41A78" w:rsidRDefault="00E43402" w:rsidP="00E43402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1A78">
        <w:rPr>
          <w:rFonts w:asciiTheme="minorHAnsi" w:hAnsiTheme="minorHAnsi" w:cstheme="minorHAnsi"/>
          <w:sz w:val="22"/>
          <w:szCs w:val="22"/>
        </w:rPr>
        <w:t>Tuto smlouvu lze doplňovat či měnit pouze formou písemného dodatku, podepsaného oprávněnými zástupci obou smluvních stran.</w:t>
      </w:r>
    </w:p>
    <w:p w14:paraId="33A969C1" w14:textId="77777777" w:rsidR="00E43402" w:rsidRPr="0022130F" w:rsidRDefault="00E43402" w:rsidP="00E43402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1A78">
        <w:rPr>
          <w:rFonts w:asciiTheme="minorHAnsi" w:hAnsiTheme="minorHAnsi" w:cstheme="minorHAnsi"/>
          <w:sz w:val="22"/>
          <w:szCs w:val="22"/>
        </w:rPr>
        <w:t>Smlouva se uzavírá v elektronické nebo v listinné podobě. Elektronickou podobu smlouvy podepisují smluvní strany elektronickými podpisy. Každá smluvní strana bude mít k dispozici elektronický originál smlouvy. Listinná</w:t>
      </w:r>
      <w:r w:rsidRPr="00DA315B">
        <w:rPr>
          <w:rFonts w:asciiTheme="minorHAnsi" w:hAnsiTheme="minorHAnsi" w:cstheme="minorHAnsi"/>
          <w:sz w:val="22"/>
          <w:szCs w:val="22"/>
        </w:rPr>
        <w:t xml:space="preserve"> podoba smlouvy se vyhotovuje ve dvou originálech, z nichž každá ze smluvních stran obdrží po jednom</w:t>
      </w:r>
      <w:r w:rsidRPr="00863D7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54AE569" w14:textId="77777777" w:rsidR="00E43402" w:rsidRPr="0022130F" w:rsidRDefault="00E43402" w:rsidP="00E43402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760C5">
        <w:rPr>
          <w:rFonts w:asciiTheme="minorHAnsi" w:hAnsiTheme="minorHAnsi" w:cstheme="minorHAnsi"/>
          <w:sz w:val="22"/>
          <w:szCs w:val="22"/>
        </w:rPr>
        <w:t>Podpisem této smlouvy bere poskytovatel na vědomí, že smlouva bude zveřejněna objednatelem na Portálu veřejné správy v Registru smluv podle zákona č. 340/2015 Sb., o zvláštních podmínkách účinnosti některých smluv, uveřejňování těchto smluv a o registru smluv (dále jen „zákon o registru smluv“). Smlouva tak nabude účinnosti dnem jejího uveřejnění podle zákona o registru smluv</w:t>
      </w:r>
      <w:r w:rsidRPr="00F7165A">
        <w:rPr>
          <w:rFonts w:asciiTheme="minorHAnsi" w:hAnsiTheme="minorHAnsi" w:cstheme="minorHAnsi"/>
          <w:sz w:val="22"/>
          <w:szCs w:val="22"/>
        </w:rPr>
        <w:t>.</w:t>
      </w:r>
    </w:p>
    <w:p w14:paraId="254FADE2" w14:textId="77777777" w:rsidR="00E43402" w:rsidRPr="0022130F" w:rsidRDefault="00E43402" w:rsidP="00E43402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760C5">
        <w:rPr>
          <w:rFonts w:asciiTheme="minorHAnsi" w:hAnsiTheme="minorHAnsi" w:cstheme="minorHAnsi"/>
          <w:sz w:val="22"/>
          <w:szCs w:val="22"/>
        </w:rPr>
        <w:t>Smluvní strany prohlašují, že si tuto smlouvu přečetly, že jejímu obsahu porozuměly a souhlasí s ním, na důkaz čehož níže připojují své podpisy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CCE8E8A" w14:textId="77777777" w:rsidR="00E43402" w:rsidRPr="00F7165A" w:rsidRDefault="00E43402" w:rsidP="00E43402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>Přílohou a nedílnou součástí smlouvy je:</w:t>
      </w:r>
    </w:p>
    <w:p w14:paraId="1B3F435D" w14:textId="77777777" w:rsidR="00E43402" w:rsidRPr="00F7165A" w:rsidRDefault="00E43402" w:rsidP="00415850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>Příloha č. 1 –</w:t>
      </w:r>
      <w:r>
        <w:rPr>
          <w:rFonts w:asciiTheme="minorHAnsi" w:hAnsiTheme="minorHAnsi" w:cstheme="minorHAnsi"/>
          <w:sz w:val="22"/>
          <w:szCs w:val="22"/>
        </w:rPr>
        <w:t xml:space="preserve"> T</w:t>
      </w:r>
      <w:r w:rsidRPr="00F7165A">
        <w:rPr>
          <w:rFonts w:asciiTheme="minorHAnsi" w:hAnsiTheme="minorHAnsi" w:cstheme="minorHAnsi"/>
          <w:sz w:val="22"/>
          <w:szCs w:val="22"/>
        </w:rPr>
        <w:t>echnická specifikace</w:t>
      </w:r>
      <w:r>
        <w:rPr>
          <w:rFonts w:asciiTheme="minorHAnsi" w:hAnsiTheme="minorHAnsi" w:cstheme="minorHAnsi"/>
          <w:sz w:val="22"/>
          <w:szCs w:val="22"/>
        </w:rPr>
        <w:t xml:space="preserve"> a ceník</w:t>
      </w:r>
    </w:p>
    <w:p w14:paraId="65080ABE" w14:textId="77777777" w:rsidR="00E43402" w:rsidRDefault="00E43402" w:rsidP="00E434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911190" w14:textId="77777777" w:rsidR="00E43402" w:rsidRPr="00F7165A" w:rsidRDefault="00E43402" w:rsidP="00E434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5B826D" w14:textId="3C84AF6B" w:rsidR="00E43402" w:rsidRPr="00F7165A" w:rsidRDefault="00E43402" w:rsidP="00E43402">
      <w:pPr>
        <w:jc w:val="both"/>
        <w:rPr>
          <w:rFonts w:asciiTheme="minorHAnsi" w:hAnsiTheme="minorHAnsi" w:cstheme="minorHAnsi"/>
          <w:sz w:val="22"/>
          <w:szCs w:val="22"/>
        </w:rPr>
      </w:pPr>
      <w:r w:rsidRPr="00F7165A">
        <w:rPr>
          <w:rFonts w:asciiTheme="minorHAnsi" w:hAnsiTheme="minorHAnsi" w:cstheme="minorHAnsi"/>
          <w:sz w:val="22"/>
          <w:szCs w:val="22"/>
        </w:rPr>
        <w:t xml:space="preserve">V Brně </w:t>
      </w:r>
      <w:r w:rsidR="00F80235">
        <w:rPr>
          <w:rFonts w:asciiTheme="minorHAnsi" w:hAnsiTheme="minorHAnsi" w:cstheme="minorHAnsi"/>
          <w:sz w:val="22"/>
          <w:szCs w:val="22"/>
        </w:rPr>
        <w:t xml:space="preserve">dne </w:t>
      </w:r>
      <w:r w:rsidR="00F80235" w:rsidRPr="003A7176">
        <w:rPr>
          <w:rFonts w:asciiTheme="minorHAnsi" w:hAnsiTheme="minorHAnsi" w:cstheme="minorHAnsi"/>
          <w:sz w:val="22"/>
          <w:szCs w:val="22"/>
          <w:highlight w:val="yellow"/>
        </w:rPr>
        <w:t>...........................</w:t>
      </w:r>
      <w:r w:rsidRPr="00F7165A">
        <w:rPr>
          <w:rFonts w:asciiTheme="minorHAnsi" w:hAnsiTheme="minorHAnsi" w:cstheme="minorHAnsi"/>
          <w:sz w:val="22"/>
          <w:szCs w:val="22"/>
        </w:rPr>
        <w:tab/>
      </w:r>
      <w:r w:rsidRPr="00F7165A">
        <w:rPr>
          <w:rFonts w:asciiTheme="minorHAnsi" w:hAnsiTheme="minorHAnsi" w:cstheme="minorHAnsi"/>
          <w:sz w:val="22"/>
          <w:szCs w:val="22"/>
        </w:rPr>
        <w:tab/>
      </w:r>
      <w:r w:rsidRPr="00F7165A">
        <w:rPr>
          <w:rFonts w:asciiTheme="minorHAnsi" w:hAnsiTheme="minorHAnsi" w:cstheme="minorHAnsi"/>
          <w:sz w:val="22"/>
          <w:szCs w:val="22"/>
        </w:rPr>
        <w:tab/>
      </w:r>
      <w:r w:rsidR="00F80235">
        <w:rPr>
          <w:rFonts w:asciiTheme="minorHAnsi" w:hAnsiTheme="minorHAnsi" w:cstheme="minorHAnsi"/>
          <w:sz w:val="22"/>
          <w:szCs w:val="22"/>
        </w:rPr>
        <w:t xml:space="preserve">        </w:t>
      </w:r>
      <w:r w:rsidR="00F80235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3A7176">
        <w:rPr>
          <w:rFonts w:asciiTheme="minorHAnsi" w:hAnsiTheme="minorHAnsi" w:cstheme="minorHAnsi"/>
          <w:sz w:val="22"/>
          <w:szCs w:val="22"/>
        </w:rPr>
        <w:t xml:space="preserve">V </w:t>
      </w:r>
      <w:r w:rsidR="003A7176" w:rsidRPr="003A7176">
        <w:rPr>
          <w:rFonts w:asciiTheme="minorHAnsi" w:hAnsiTheme="minorHAnsi" w:cstheme="minorHAnsi"/>
          <w:sz w:val="22"/>
          <w:szCs w:val="22"/>
          <w:highlight w:val="yellow"/>
        </w:rPr>
        <w:t>…………………..</w:t>
      </w:r>
      <w:r w:rsidRPr="003A7176">
        <w:rPr>
          <w:rFonts w:asciiTheme="minorHAnsi" w:hAnsiTheme="minorHAnsi" w:cstheme="minorHAnsi"/>
          <w:sz w:val="22"/>
          <w:szCs w:val="22"/>
        </w:rPr>
        <w:t xml:space="preserve"> </w:t>
      </w:r>
      <w:r w:rsidR="00F80235" w:rsidRPr="003A7176">
        <w:rPr>
          <w:rFonts w:asciiTheme="minorHAnsi" w:hAnsiTheme="minorHAnsi" w:cstheme="minorHAnsi"/>
          <w:sz w:val="22"/>
          <w:szCs w:val="22"/>
        </w:rPr>
        <w:t xml:space="preserve">dne </w:t>
      </w:r>
      <w:r w:rsidRPr="003A7176">
        <w:rPr>
          <w:rFonts w:asciiTheme="minorHAnsi" w:hAnsiTheme="minorHAnsi" w:cstheme="minorHAnsi"/>
          <w:sz w:val="22"/>
          <w:szCs w:val="22"/>
          <w:highlight w:val="yellow"/>
        </w:rPr>
        <w:t>...........................</w:t>
      </w:r>
    </w:p>
    <w:p w14:paraId="49A76385" w14:textId="77777777" w:rsidR="00E43402" w:rsidRPr="00F7165A" w:rsidRDefault="00E43402" w:rsidP="00E434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A1B50B" w14:textId="77777777" w:rsidR="00E43402" w:rsidRPr="00F7165A" w:rsidRDefault="00E43402" w:rsidP="00E434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AB24AA" w14:textId="77777777" w:rsidR="00E43402" w:rsidRPr="00F7165A" w:rsidRDefault="00E43402" w:rsidP="00E434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AA540B" w14:textId="77777777" w:rsidR="00E43402" w:rsidRPr="00F7165A" w:rsidRDefault="00E43402" w:rsidP="00E4340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4"/>
        <w:gridCol w:w="4556"/>
      </w:tblGrid>
      <w:tr w:rsidR="00E43402" w:rsidRPr="00F7165A" w14:paraId="33BE04AB" w14:textId="77777777" w:rsidTr="00F80235">
        <w:trPr>
          <w:trHeight w:val="86"/>
        </w:trPr>
        <w:tc>
          <w:tcPr>
            <w:tcW w:w="4605" w:type="dxa"/>
          </w:tcPr>
          <w:p w14:paraId="7066EC01" w14:textId="77777777" w:rsidR="00E43402" w:rsidRPr="00F7165A" w:rsidRDefault="00E43402" w:rsidP="008C2F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165A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</w:t>
            </w:r>
          </w:p>
        </w:tc>
        <w:tc>
          <w:tcPr>
            <w:tcW w:w="4605" w:type="dxa"/>
          </w:tcPr>
          <w:p w14:paraId="3778E38A" w14:textId="77777777" w:rsidR="00E43402" w:rsidRPr="003A7176" w:rsidRDefault="00E43402" w:rsidP="00F80235">
            <w:pPr>
              <w:ind w:left="483"/>
              <w:rPr>
                <w:rFonts w:asciiTheme="minorHAnsi" w:hAnsiTheme="minorHAnsi" w:cstheme="minorHAnsi"/>
                <w:sz w:val="22"/>
                <w:szCs w:val="22"/>
              </w:rPr>
            </w:pPr>
            <w:r w:rsidRPr="003A7176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</w:t>
            </w:r>
          </w:p>
        </w:tc>
      </w:tr>
      <w:tr w:rsidR="00E43402" w:rsidRPr="00F7165A" w14:paraId="5019BA6A" w14:textId="77777777" w:rsidTr="008C2F3E">
        <w:tc>
          <w:tcPr>
            <w:tcW w:w="4605" w:type="dxa"/>
          </w:tcPr>
          <w:p w14:paraId="1BC5DE4D" w14:textId="77777777" w:rsidR="00E43402" w:rsidRDefault="00E43402" w:rsidP="008C2F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 objednatele</w:t>
            </w:r>
          </w:p>
          <w:p w14:paraId="10EE0312" w14:textId="77777777" w:rsidR="00E43402" w:rsidRPr="00F7165A" w:rsidRDefault="00E43402" w:rsidP="008C2F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165A">
              <w:rPr>
                <w:rFonts w:asciiTheme="minorHAnsi" w:hAnsiTheme="minorHAnsi" w:cstheme="minorHAnsi"/>
                <w:sz w:val="22"/>
                <w:szCs w:val="22"/>
              </w:rPr>
              <w:t>Ing. Miloš Havránek</w:t>
            </w:r>
          </w:p>
        </w:tc>
        <w:tc>
          <w:tcPr>
            <w:tcW w:w="4605" w:type="dxa"/>
          </w:tcPr>
          <w:p w14:paraId="15F88DE0" w14:textId="161C3F45" w:rsidR="00E43402" w:rsidRPr="003A7176" w:rsidRDefault="00E43402" w:rsidP="00F80235">
            <w:pPr>
              <w:ind w:firstLine="483"/>
              <w:rPr>
                <w:rFonts w:asciiTheme="minorHAnsi" w:hAnsiTheme="minorHAnsi" w:cstheme="minorHAnsi"/>
                <w:sz w:val="22"/>
                <w:szCs w:val="22"/>
              </w:rPr>
            </w:pPr>
            <w:r w:rsidRPr="003A7176">
              <w:rPr>
                <w:rFonts w:asciiTheme="minorHAnsi" w:hAnsiTheme="minorHAnsi" w:cstheme="minorHAnsi"/>
                <w:sz w:val="22"/>
                <w:szCs w:val="22"/>
              </w:rPr>
              <w:t>za poskytovatele</w:t>
            </w:r>
          </w:p>
          <w:p w14:paraId="7B679706" w14:textId="3B32C880" w:rsidR="00E43402" w:rsidRPr="003A7176" w:rsidRDefault="00E43402" w:rsidP="00F80235">
            <w:pPr>
              <w:ind w:firstLine="483"/>
              <w:rPr>
                <w:rFonts w:asciiTheme="minorHAnsi" w:hAnsiTheme="minorHAnsi" w:cstheme="minorHAnsi"/>
                <w:sz w:val="22"/>
                <w:szCs w:val="22"/>
              </w:rPr>
            </w:pPr>
            <w:r w:rsidRPr="003A717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xxx</w:t>
            </w:r>
          </w:p>
        </w:tc>
      </w:tr>
      <w:tr w:rsidR="00E43402" w:rsidRPr="00F7165A" w14:paraId="7331F6E8" w14:textId="77777777" w:rsidTr="008C2F3E">
        <w:tc>
          <w:tcPr>
            <w:tcW w:w="4605" w:type="dxa"/>
          </w:tcPr>
          <w:p w14:paraId="06114A74" w14:textId="77777777" w:rsidR="00E43402" w:rsidRPr="00F7165A" w:rsidRDefault="00E43402" w:rsidP="008C2F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165A">
              <w:rPr>
                <w:rFonts w:asciiTheme="minorHAnsi" w:hAnsiTheme="minorHAnsi" w:cstheme="minorHAnsi"/>
                <w:sz w:val="22"/>
                <w:szCs w:val="22"/>
              </w:rPr>
              <w:t xml:space="preserve">generální ředitel </w:t>
            </w:r>
          </w:p>
          <w:p w14:paraId="606204BA" w14:textId="77777777" w:rsidR="00E43402" w:rsidRPr="00F7165A" w:rsidRDefault="00E43402" w:rsidP="008C2F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5C4371" w14:textId="77777777" w:rsidR="00E43402" w:rsidRPr="00F7165A" w:rsidRDefault="00E43402" w:rsidP="008C2F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9400CC" w14:textId="77777777" w:rsidR="00E43402" w:rsidRPr="00F7165A" w:rsidRDefault="00E43402" w:rsidP="008C2F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EF552D" w14:textId="77777777" w:rsidR="00E43402" w:rsidRPr="00F7165A" w:rsidRDefault="00E43402" w:rsidP="00E434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14:paraId="55A34243" w14:textId="1F4507C0" w:rsidR="00E43402" w:rsidRPr="00680541" w:rsidRDefault="00E43402" w:rsidP="00F80235">
            <w:pPr>
              <w:ind w:firstLine="483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68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xxx</w:t>
            </w:r>
          </w:p>
        </w:tc>
      </w:tr>
    </w:tbl>
    <w:p w14:paraId="3ADDA1CB" w14:textId="6D8CED47" w:rsidR="008859BE" w:rsidRPr="006740B0" w:rsidRDefault="008859BE" w:rsidP="00E43402">
      <w:pPr>
        <w:pStyle w:val="Nzev"/>
        <w:spacing w:before="120" w:after="120" w:line="276" w:lineRule="auto"/>
        <w:contextualSpacing/>
        <w:jc w:val="both"/>
      </w:pPr>
    </w:p>
    <w:sectPr w:rsidR="008859BE" w:rsidRPr="006740B0" w:rsidSect="00E42A37">
      <w:footerReference w:type="even" r:id="rId13"/>
      <w:footerReference w:type="default" r:id="rId14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66C00" w14:textId="77777777" w:rsidR="00432775" w:rsidRDefault="00432775">
      <w:r>
        <w:separator/>
      </w:r>
    </w:p>
  </w:endnote>
  <w:endnote w:type="continuationSeparator" w:id="0">
    <w:p w14:paraId="47539710" w14:textId="77777777" w:rsidR="00432775" w:rsidRDefault="0043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D056896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</w:t>
        </w:r>
        <w:r w:rsidR="00E43402">
          <w:rPr>
            <w:rFonts w:asciiTheme="minorHAnsi" w:hAnsiTheme="minorHAnsi" w:cstheme="minorHAnsi"/>
            <w:sz w:val="20"/>
            <w:szCs w:val="20"/>
          </w:rPr>
          <w:t>objednatele</w:t>
        </w:r>
        <w:r w:rsidRPr="007322EB">
          <w:rPr>
            <w:rFonts w:asciiTheme="minorHAnsi" w:hAnsiTheme="minorHAnsi" w:cstheme="minorHAnsi"/>
            <w:sz w:val="20"/>
            <w:szCs w:val="20"/>
          </w:rPr>
          <w:t xml:space="preserve">: </w:t>
        </w:r>
        <w:r>
          <w:rPr>
            <w:rFonts w:asciiTheme="minorHAnsi" w:hAnsiTheme="minorHAnsi" w:cstheme="minorHAnsi"/>
            <w:sz w:val="20"/>
            <w:szCs w:val="20"/>
          </w:rPr>
          <w:t>xx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>
          <w:rPr>
            <w:rFonts w:asciiTheme="minorHAnsi" w:hAnsiTheme="minorHAnsi" w:cstheme="minorHAnsi"/>
            <w:sz w:val="20"/>
            <w:szCs w:val="20"/>
          </w:rPr>
          <w:t>xxxx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8E02" w14:textId="77777777" w:rsidR="00432775" w:rsidRDefault="00432775">
      <w:r>
        <w:separator/>
      </w:r>
    </w:p>
  </w:footnote>
  <w:footnote w:type="continuationSeparator" w:id="0">
    <w:p w14:paraId="51691DD6" w14:textId="77777777" w:rsidR="00432775" w:rsidRDefault="00432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" w15:restartNumberingAfterBreak="0">
    <w:nsid w:val="09232B0B"/>
    <w:multiLevelType w:val="hybridMultilevel"/>
    <w:tmpl w:val="D0CCB2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27A17"/>
    <w:multiLevelType w:val="hybridMultilevel"/>
    <w:tmpl w:val="0CE29A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53573F"/>
    <w:multiLevelType w:val="hybridMultilevel"/>
    <w:tmpl w:val="0CE29A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EA5E28"/>
    <w:multiLevelType w:val="hybridMultilevel"/>
    <w:tmpl w:val="BB34702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0193"/>
    <w:multiLevelType w:val="hybridMultilevel"/>
    <w:tmpl w:val="3C1423F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A4CE5"/>
    <w:multiLevelType w:val="hybridMultilevel"/>
    <w:tmpl w:val="0CE29A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FC3DBC"/>
    <w:multiLevelType w:val="hybridMultilevel"/>
    <w:tmpl w:val="13CCE626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D3427E"/>
    <w:multiLevelType w:val="hybridMultilevel"/>
    <w:tmpl w:val="0CE29A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9530BD"/>
    <w:multiLevelType w:val="hybridMultilevel"/>
    <w:tmpl w:val="19C6266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0A53FF"/>
    <w:multiLevelType w:val="hybridMultilevel"/>
    <w:tmpl w:val="339432FE"/>
    <w:lvl w:ilvl="0" w:tplc="9642E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27116"/>
    <w:multiLevelType w:val="hybridMultilevel"/>
    <w:tmpl w:val="0CE29A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91FE4"/>
    <w:multiLevelType w:val="hybridMultilevel"/>
    <w:tmpl w:val="0CE29A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7075F0"/>
    <w:multiLevelType w:val="hybridMultilevel"/>
    <w:tmpl w:val="751AF7E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EC37BE"/>
    <w:multiLevelType w:val="hybridMultilevel"/>
    <w:tmpl w:val="0CE29A8E"/>
    <w:lvl w:ilvl="0" w:tplc="CE788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A50076"/>
    <w:multiLevelType w:val="hybridMultilevel"/>
    <w:tmpl w:val="0CE29A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677273"/>
    <w:multiLevelType w:val="hybridMultilevel"/>
    <w:tmpl w:val="99CC9B8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15"/>
  </w:num>
  <w:num w:numId="2" w16cid:durableId="1402681104">
    <w:abstractNumId w:val="13"/>
  </w:num>
  <w:num w:numId="3" w16cid:durableId="109394871">
    <w:abstractNumId w:val="24"/>
  </w:num>
  <w:num w:numId="4" w16cid:durableId="390465078">
    <w:abstractNumId w:val="8"/>
  </w:num>
  <w:num w:numId="5" w16cid:durableId="1677339006">
    <w:abstractNumId w:val="12"/>
  </w:num>
  <w:num w:numId="6" w16cid:durableId="551816079">
    <w:abstractNumId w:val="14"/>
  </w:num>
  <w:num w:numId="7" w16cid:durableId="33236778">
    <w:abstractNumId w:val="3"/>
  </w:num>
  <w:num w:numId="8" w16cid:durableId="1837112272">
    <w:abstractNumId w:val="18"/>
  </w:num>
  <w:num w:numId="9" w16cid:durableId="353266673">
    <w:abstractNumId w:val="21"/>
  </w:num>
  <w:num w:numId="10" w16cid:durableId="1054814038">
    <w:abstractNumId w:val="7"/>
  </w:num>
  <w:num w:numId="11" w16cid:durableId="537205763">
    <w:abstractNumId w:val="17"/>
  </w:num>
  <w:num w:numId="12" w16cid:durableId="769861051">
    <w:abstractNumId w:val="10"/>
  </w:num>
  <w:num w:numId="13" w16cid:durableId="252785881">
    <w:abstractNumId w:val="1"/>
  </w:num>
  <w:num w:numId="14" w16cid:durableId="282731912">
    <w:abstractNumId w:val="2"/>
  </w:num>
  <w:num w:numId="15" w16cid:durableId="1405180110">
    <w:abstractNumId w:val="4"/>
  </w:num>
  <w:num w:numId="16" w16cid:durableId="1855802679">
    <w:abstractNumId w:val="22"/>
  </w:num>
  <w:num w:numId="17" w16cid:durableId="764544120">
    <w:abstractNumId w:val="19"/>
  </w:num>
  <w:num w:numId="18" w16cid:durableId="1591112038">
    <w:abstractNumId w:val="9"/>
  </w:num>
  <w:num w:numId="19" w16cid:durableId="423654168">
    <w:abstractNumId w:val="11"/>
  </w:num>
  <w:num w:numId="20" w16cid:durableId="908420131">
    <w:abstractNumId w:val="20"/>
  </w:num>
  <w:num w:numId="21" w16cid:durableId="158082884">
    <w:abstractNumId w:val="6"/>
  </w:num>
  <w:num w:numId="22" w16cid:durableId="144782649">
    <w:abstractNumId w:val="5"/>
  </w:num>
  <w:num w:numId="23" w16cid:durableId="1090348671">
    <w:abstractNumId w:val="23"/>
  </w:num>
  <w:num w:numId="24" w16cid:durableId="440761005">
    <w:abstractNumId w:val="16"/>
  </w:num>
  <w:num w:numId="25" w16cid:durableId="187060436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3FF1"/>
    <w:rsid w:val="00014251"/>
    <w:rsid w:val="000144A7"/>
    <w:rsid w:val="000148F6"/>
    <w:rsid w:val="00015008"/>
    <w:rsid w:val="00015DB1"/>
    <w:rsid w:val="00017D80"/>
    <w:rsid w:val="00025852"/>
    <w:rsid w:val="0002590C"/>
    <w:rsid w:val="00027CA5"/>
    <w:rsid w:val="000316AD"/>
    <w:rsid w:val="000317D9"/>
    <w:rsid w:val="000318D2"/>
    <w:rsid w:val="00031E42"/>
    <w:rsid w:val="000346A6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73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12B5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C1887"/>
    <w:rsid w:val="001C22D2"/>
    <w:rsid w:val="001C255D"/>
    <w:rsid w:val="001C390C"/>
    <w:rsid w:val="001D01FD"/>
    <w:rsid w:val="001D27C3"/>
    <w:rsid w:val="001D367D"/>
    <w:rsid w:val="001D3763"/>
    <w:rsid w:val="001D52BF"/>
    <w:rsid w:val="001D590B"/>
    <w:rsid w:val="001D5CCE"/>
    <w:rsid w:val="001E0794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3A5A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97DE6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05A1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7B7"/>
    <w:rsid w:val="00314647"/>
    <w:rsid w:val="00314A36"/>
    <w:rsid w:val="00316C48"/>
    <w:rsid w:val="00316DC3"/>
    <w:rsid w:val="00317A30"/>
    <w:rsid w:val="00320468"/>
    <w:rsid w:val="00320899"/>
    <w:rsid w:val="00321CEB"/>
    <w:rsid w:val="003230A3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2A0B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176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F3C"/>
    <w:rsid w:val="004119E6"/>
    <w:rsid w:val="00411D77"/>
    <w:rsid w:val="00414861"/>
    <w:rsid w:val="0041563F"/>
    <w:rsid w:val="00415850"/>
    <w:rsid w:val="00416EAD"/>
    <w:rsid w:val="0041745F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2775"/>
    <w:rsid w:val="0043420B"/>
    <w:rsid w:val="00435BB1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4808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72DDE"/>
    <w:rsid w:val="0057380B"/>
    <w:rsid w:val="0057421C"/>
    <w:rsid w:val="005766C1"/>
    <w:rsid w:val="00577A38"/>
    <w:rsid w:val="005825FD"/>
    <w:rsid w:val="005843D5"/>
    <w:rsid w:val="0058695D"/>
    <w:rsid w:val="00586EE4"/>
    <w:rsid w:val="00587BFD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1102"/>
    <w:rsid w:val="006218FB"/>
    <w:rsid w:val="00624045"/>
    <w:rsid w:val="00624C5E"/>
    <w:rsid w:val="00631368"/>
    <w:rsid w:val="00635371"/>
    <w:rsid w:val="00636292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6B9"/>
    <w:rsid w:val="0065281C"/>
    <w:rsid w:val="00655F63"/>
    <w:rsid w:val="006560AB"/>
    <w:rsid w:val="00656876"/>
    <w:rsid w:val="0065741E"/>
    <w:rsid w:val="006627BF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5633"/>
    <w:rsid w:val="006B7D07"/>
    <w:rsid w:val="006C10F2"/>
    <w:rsid w:val="006C21F2"/>
    <w:rsid w:val="006C2DA2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2256"/>
    <w:rsid w:val="0073410E"/>
    <w:rsid w:val="00734889"/>
    <w:rsid w:val="00736D58"/>
    <w:rsid w:val="0073795F"/>
    <w:rsid w:val="00740F92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0D09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37F3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753A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4850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6EF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D8D"/>
    <w:rsid w:val="00882943"/>
    <w:rsid w:val="00882A7C"/>
    <w:rsid w:val="00885773"/>
    <w:rsid w:val="008859BE"/>
    <w:rsid w:val="00886067"/>
    <w:rsid w:val="00886851"/>
    <w:rsid w:val="00890D47"/>
    <w:rsid w:val="00892259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1FE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34A4"/>
    <w:rsid w:val="00945145"/>
    <w:rsid w:val="00945181"/>
    <w:rsid w:val="009454E5"/>
    <w:rsid w:val="0095032A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CF7"/>
    <w:rsid w:val="009C385E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C84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22E3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1E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7AD4"/>
    <w:rsid w:val="00C4069F"/>
    <w:rsid w:val="00C41ADD"/>
    <w:rsid w:val="00C422AD"/>
    <w:rsid w:val="00C45B75"/>
    <w:rsid w:val="00C53962"/>
    <w:rsid w:val="00C55B70"/>
    <w:rsid w:val="00C62098"/>
    <w:rsid w:val="00C62ADB"/>
    <w:rsid w:val="00C64079"/>
    <w:rsid w:val="00C65FF5"/>
    <w:rsid w:val="00C66BA6"/>
    <w:rsid w:val="00C67B58"/>
    <w:rsid w:val="00C704DA"/>
    <w:rsid w:val="00C72D1B"/>
    <w:rsid w:val="00C738F4"/>
    <w:rsid w:val="00C7461C"/>
    <w:rsid w:val="00C74D82"/>
    <w:rsid w:val="00C771A4"/>
    <w:rsid w:val="00C8070F"/>
    <w:rsid w:val="00C8146A"/>
    <w:rsid w:val="00C81EB7"/>
    <w:rsid w:val="00C82F26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4A3F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1CA6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1A78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5A3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4B43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2D7"/>
    <w:rsid w:val="00E31F92"/>
    <w:rsid w:val="00E325AD"/>
    <w:rsid w:val="00E34CDA"/>
    <w:rsid w:val="00E37D99"/>
    <w:rsid w:val="00E40E12"/>
    <w:rsid w:val="00E40EA3"/>
    <w:rsid w:val="00E42107"/>
    <w:rsid w:val="00E422F8"/>
    <w:rsid w:val="00E42A37"/>
    <w:rsid w:val="00E43402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4270"/>
    <w:rsid w:val="00E86058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6DF0"/>
    <w:rsid w:val="00F77996"/>
    <w:rsid w:val="00F80235"/>
    <w:rsid w:val="00F822E7"/>
    <w:rsid w:val="00F82C79"/>
    <w:rsid w:val="00F85736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67E2"/>
    <w:rsid w:val="00FA724B"/>
    <w:rsid w:val="00FA72FF"/>
    <w:rsid w:val="00FB0DA1"/>
    <w:rsid w:val="00FB18FB"/>
    <w:rsid w:val="00FB28D3"/>
    <w:rsid w:val="00FB30E0"/>
    <w:rsid w:val="00FC049C"/>
    <w:rsid w:val="00FC0854"/>
    <w:rsid w:val="00FC112F"/>
    <w:rsid w:val="00FC17DB"/>
    <w:rsid w:val="00FC324C"/>
    <w:rsid w:val="00FC48DB"/>
    <w:rsid w:val="00FC57C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hudoba@dpmb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adim.krusandl@comgroup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ace@dpmb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akturace@dpm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dracek@dpmb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1724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Hudák Jan</cp:lastModifiedBy>
  <cp:revision>11</cp:revision>
  <cp:lastPrinted>2025-01-09T08:46:00Z</cp:lastPrinted>
  <dcterms:created xsi:type="dcterms:W3CDTF">2026-06-09T10:15:00Z</dcterms:created>
  <dcterms:modified xsi:type="dcterms:W3CDTF">2026-06-09T11:20:00Z</dcterms:modified>
</cp:coreProperties>
</file>