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7D2825" w14:textId="77777777" w:rsidR="00D570E8" w:rsidRDefault="00935229" w:rsidP="00573541">
      <w:r>
        <w:t xml:space="preserve"> </w:t>
      </w:r>
      <w:r w:rsidR="0095160A">
        <w:t xml:space="preserve"> </w:t>
      </w:r>
    </w:p>
    <w:tbl>
      <w:tblPr>
        <w:tblpPr w:leftFromText="141" w:rightFromText="141" w:vertAnchor="page" w:horzAnchor="margin" w:tblpY="1508"/>
        <w:tblW w:w="9142" w:type="dxa"/>
        <w:tblCellMar>
          <w:left w:w="70" w:type="dxa"/>
          <w:right w:w="70" w:type="dxa"/>
        </w:tblCellMar>
        <w:tblLook w:val="04A0" w:firstRow="1" w:lastRow="0" w:firstColumn="1" w:lastColumn="0" w:noHBand="0" w:noVBand="1"/>
      </w:tblPr>
      <w:tblGrid>
        <w:gridCol w:w="1481"/>
        <w:gridCol w:w="7661"/>
      </w:tblGrid>
      <w:tr w:rsidR="000A2944" w:rsidRPr="005B3DB5" w14:paraId="3DD6E867" w14:textId="77777777" w:rsidTr="000A2944">
        <w:trPr>
          <w:cantSplit/>
        </w:trPr>
        <w:tc>
          <w:tcPr>
            <w:tcW w:w="0" w:type="auto"/>
            <w:vAlign w:val="center"/>
          </w:tcPr>
          <w:p w14:paraId="697A18F6" w14:textId="77777777" w:rsidR="000A2944" w:rsidRPr="00187855" w:rsidRDefault="000A2944" w:rsidP="000A2944">
            <w:pPr>
              <w:spacing w:line="252" w:lineRule="auto"/>
              <w:rPr>
                <w:b/>
                <w:bCs/>
                <w:lang w:eastAsia="en-US"/>
              </w:rPr>
            </w:pPr>
            <w:r w:rsidRPr="00187855">
              <w:rPr>
                <w:b/>
                <w:noProof/>
              </w:rPr>
              <w:drawing>
                <wp:inline distT="0" distB="0" distL="0" distR="0" wp14:anchorId="47149015" wp14:editId="7AE84B6B">
                  <wp:extent cx="657225" cy="504825"/>
                  <wp:effectExtent l="0" t="0" r="9525" b="9525"/>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7225" cy="504825"/>
                          </a:xfrm>
                          <a:prstGeom prst="rect">
                            <a:avLst/>
                          </a:prstGeom>
                          <a:noFill/>
                          <a:ln>
                            <a:noFill/>
                          </a:ln>
                        </pic:spPr>
                      </pic:pic>
                    </a:graphicData>
                  </a:graphic>
                </wp:inline>
              </w:drawing>
            </w:r>
          </w:p>
        </w:tc>
        <w:tc>
          <w:tcPr>
            <w:tcW w:w="7661" w:type="dxa"/>
            <w:vAlign w:val="center"/>
            <w:hideMark/>
          </w:tcPr>
          <w:p w14:paraId="0C1C8996" w14:textId="77777777" w:rsidR="000A2944" w:rsidRPr="005B3DB5" w:rsidRDefault="000A2944" w:rsidP="000A2944">
            <w:pPr>
              <w:jc w:val="center"/>
              <w:rPr>
                <w:b/>
                <w:sz w:val="32"/>
                <w:szCs w:val="32"/>
                <w:lang w:eastAsia="en-US"/>
              </w:rPr>
            </w:pPr>
            <w:r w:rsidRPr="005B3DB5">
              <w:rPr>
                <w:b/>
                <w:sz w:val="32"/>
                <w:szCs w:val="32"/>
                <w:lang w:eastAsia="en-US"/>
              </w:rPr>
              <w:t>ŽELEZNICE SLOVENSKEJ REPUBLIKY</w:t>
            </w:r>
          </w:p>
        </w:tc>
      </w:tr>
    </w:tbl>
    <w:p w14:paraId="789E97FF" w14:textId="77777777" w:rsidR="00D570E8" w:rsidRDefault="00D570E8" w:rsidP="00D570E8">
      <w:pPr>
        <w:adjustRightInd w:val="0"/>
        <w:rPr>
          <w:sz w:val="24"/>
        </w:rPr>
      </w:pPr>
    </w:p>
    <w:p w14:paraId="773A1702" w14:textId="77777777" w:rsidR="0065204C" w:rsidRPr="008310E3" w:rsidRDefault="0065204C" w:rsidP="00D570E8">
      <w:pPr>
        <w:adjustRightInd w:val="0"/>
        <w:rPr>
          <w:rFonts w:ascii="Calibri" w:hAnsi="Calibri" w:cs="Calibri"/>
          <w:color w:val="000000"/>
          <w:sz w:val="24"/>
          <w:szCs w:val="24"/>
        </w:rPr>
      </w:pPr>
    </w:p>
    <w:p w14:paraId="0A918DDB" w14:textId="77777777" w:rsidR="00FA2FF0" w:rsidRPr="004E21F9" w:rsidRDefault="00FA2FF0" w:rsidP="00FA2FF0">
      <w:pPr>
        <w:adjustRightInd w:val="0"/>
        <w:jc w:val="center"/>
        <w:rPr>
          <w:rFonts w:ascii="Arial Narrow" w:hAnsi="Arial Narrow"/>
          <w:color w:val="000000"/>
          <w:sz w:val="40"/>
          <w:szCs w:val="40"/>
        </w:rPr>
      </w:pPr>
      <w:r w:rsidRPr="004E21F9">
        <w:rPr>
          <w:rFonts w:ascii="Arial Narrow" w:hAnsi="Arial Narrow"/>
          <w:b/>
          <w:bCs/>
          <w:color w:val="000000"/>
          <w:sz w:val="40"/>
          <w:szCs w:val="40"/>
        </w:rPr>
        <w:t>Súťažné podklady</w:t>
      </w:r>
    </w:p>
    <w:p w14:paraId="0CFBD437" w14:textId="77777777" w:rsidR="00FA2FF0" w:rsidRPr="004E21F9" w:rsidRDefault="00FA2FF0" w:rsidP="00FA2FF0">
      <w:pPr>
        <w:adjustRightInd w:val="0"/>
        <w:jc w:val="center"/>
        <w:rPr>
          <w:rFonts w:ascii="Arial Narrow" w:hAnsi="Arial Narrow"/>
          <w:color w:val="000000"/>
          <w:sz w:val="24"/>
          <w:szCs w:val="24"/>
        </w:rPr>
      </w:pPr>
      <w:r w:rsidRPr="001E474F">
        <w:rPr>
          <w:rFonts w:ascii="Arial Narrow" w:hAnsi="Arial Narrow"/>
          <w:b/>
          <w:bCs/>
          <w:color w:val="000000"/>
          <w:sz w:val="24"/>
          <w:szCs w:val="24"/>
        </w:rPr>
        <w:t xml:space="preserve">k nadlimitnej zákazke na </w:t>
      </w:r>
      <w:r w:rsidR="007D0F29">
        <w:rPr>
          <w:rFonts w:ascii="Arial Narrow" w:hAnsi="Arial Narrow"/>
          <w:b/>
          <w:bCs/>
          <w:color w:val="000000"/>
          <w:sz w:val="24"/>
          <w:szCs w:val="24"/>
        </w:rPr>
        <w:t>dodanie tovarov</w:t>
      </w:r>
      <w:r w:rsidR="000A2944" w:rsidRPr="004E21F9">
        <w:rPr>
          <w:rFonts w:ascii="Arial Narrow" w:hAnsi="Arial Narrow"/>
          <w:b/>
          <w:bCs/>
          <w:color w:val="000000"/>
          <w:sz w:val="24"/>
          <w:szCs w:val="24"/>
        </w:rPr>
        <w:t xml:space="preserve"> </w:t>
      </w:r>
    </w:p>
    <w:p w14:paraId="0852E715" w14:textId="77777777" w:rsidR="00B01FAC" w:rsidRDefault="00B01FAC" w:rsidP="00B01FAC">
      <w:pPr>
        <w:widowControl w:val="0"/>
        <w:suppressAutoHyphens/>
        <w:autoSpaceDE/>
        <w:autoSpaceDN/>
        <w:spacing w:line="240" w:lineRule="auto"/>
        <w:jc w:val="both"/>
        <w:rPr>
          <w:rFonts w:ascii="Arial Narrow" w:hAnsi="Arial Narrow"/>
          <w:b/>
          <w:color w:val="000000"/>
          <w:sz w:val="22"/>
          <w:szCs w:val="22"/>
        </w:rPr>
      </w:pPr>
    </w:p>
    <w:p w14:paraId="4312FCE8" w14:textId="06D6D434" w:rsidR="00B01FAC" w:rsidRPr="00100836" w:rsidRDefault="00B01FAC" w:rsidP="00B01FAC">
      <w:pPr>
        <w:widowControl w:val="0"/>
        <w:suppressAutoHyphens/>
        <w:autoSpaceDE/>
        <w:autoSpaceDN/>
        <w:spacing w:line="240" w:lineRule="auto"/>
        <w:jc w:val="both"/>
        <w:rPr>
          <w:rFonts w:ascii="Arial Narrow" w:hAnsi="Arial Narrow"/>
          <w:b/>
          <w:color w:val="000000"/>
          <w:sz w:val="22"/>
          <w:szCs w:val="22"/>
        </w:rPr>
      </w:pPr>
      <w:r>
        <w:rPr>
          <w:rFonts w:ascii="Arial Narrow" w:hAnsi="Arial Narrow"/>
          <w:b/>
          <w:color w:val="000000"/>
          <w:sz w:val="22"/>
          <w:szCs w:val="22"/>
        </w:rPr>
        <w:t>p</w:t>
      </w:r>
      <w:r w:rsidRPr="00100836">
        <w:rPr>
          <w:rFonts w:ascii="Arial Narrow" w:hAnsi="Arial Narrow"/>
          <w:b/>
          <w:color w:val="000000"/>
          <w:sz w:val="22"/>
          <w:szCs w:val="22"/>
        </w:rPr>
        <w:t>ostup</w:t>
      </w:r>
      <w:r>
        <w:rPr>
          <w:rFonts w:ascii="Arial Narrow" w:hAnsi="Arial Narrow"/>
          <w:b/>
          <w:color w:val="000000"/>
          <w:sz w:val="22"/>
          <w:szCs w:val="22"/>
        </w:rPr>
        <w:t>om</w:t>
      </w:r>
      <w:r w:rsidRPr="00100836">
        <w:rPr>
          <w:rFonts w:ascii="Arial Narrow" w:hAnsi="Arial Narrow"/>
          <w:b/>
          <w:color w:val="000000"/>
          <w:sz w:val="22"/>
          <w:szCs w:val="22"/>
        </w:rPr>
        <w:t xml:space="preserve"> </w:t>
      </w:r>
      <w:r>
        <w:rPr>
          <w:rFonts w:ascii="Arial Narrow" w:hAnsi="Arial Narrow"/>
          <w:b/>
          <w:color w:val="000000"/>
          <w:sz w:val="22"/>
          <w:szCs w:val="22"/>
        </w:rPr>
        <w:t xml:space="preserve">verejnej súťaže </w:t>
      </w:r>
      <w:r w:rsidRPr="00100836">
        <w:rPr>
          <w:rFonts w:ascii="Arial Narrow" w:hAnsi="Arial Narrow"/>
          <w:b/>
          <w:color w:val="000000"/>
          <w:sz w:val="22"/>
          <w:szCs w:val="22"/>
        </w:rPr>
        <w:t>zadávania nadlimitnej zákazky podľa § 91 v spojení s § 66 ods. 7  písm. b) zákona č. 343/2015 Z. z. o verejnom obstarávaní a o zmene a doplnení niektorých zákonov (ďalej len „zákon o VO”) prostredníctvom systému elektronického verejného obstarávania (ďalej len „JOSEPHINE“) bez uplatnenia e-aukcie.</w:t>
      </w:r>
    </w:p>
    <w:p w14:paraId="34090AA9" w14:textId="29A90F4C" w:rsidR="00D30DC6" w:rsidRPr="00D30DC6" w:rsidRDefault="00D30DC6" w:rsidP="00D30DC6">
      <w:pPr>
        <w:spacing w:before="120" w:after="120"/>
        <w:jc w:val="center"/>
        <w:rPr>
          <w:rFonts w:ascii="Arial Narrow" w:hAnsi="Arial Narrow"/>
        </w:rPr>
      </w:pPr>
      <w:r w:rsidRPr="00D30DC6">
        <w:rPr>
          <w:rFonts w:ascii="Arial Narrow" w:hAnsi="Arial Narrow"/>
          <w:color w:val="000000"/>
        </w:rPr>
        <w:t xml:space="preserve"> </w:t>
      </w:r>
    </w:p>
    <w:p w14:paraId="59EAD693" w14:textId="77777777" w:rsidR="001F6580" w:rsidRDefault="001F6580" w:rsidP="000A2944">
      <w:pPr>
        <w:spacing w:before="120" w:after="120"/>
        <w:rPr>
          <w:rFonts w:ascii="Arial Narrow" w:hAnsi="Arial Narrow"/>
          <w:sz w:val="24"/>
          <w:szCs w:val="24"/>
        </w:rPr>
      </w:pPr>
    </w:p>
    <w:p w14:paraId="2136B5CC" w14:textId="77777777" w:rsidR="001F6580" w:rsidRPr="004E21F9" w:rsidRDefault="001F6580" w:rsidP="000A2944">
      <w:pPr>
        <w:spacing w:before="120" w:after="120"/>
        <w:rPr>
          <w:rFonts w:ascii="Arial Narrow" w:hAnsi="Arial Narrow"/>
          <w:sz w:val="24"/>
          <w:szCs w:val="24"/>
        </w:rPr>
      </w:pPr>
    </w:p>
    <w:p w14:paraId="4AE91845" w14:textId="77777777" w:rsidR="004A5FC9" w:rsidRPr="004E21F9" w:rsidRDefault="00D570E8" w:rsidP="004A5FC9">
      <w:pPr>
        <w:adjustRightInd w:val="0"/>
        <w:jc w:val="center"/>
        <w:rPr>
          <w:rFonts w:ascii="Arial Narrow" w:hAnsi="Arial Narrow"/>
          <w:b/>
          <w:bCs/>
          <w:color w:val="000000"/>
          <w:sz w:val="24"/>
          <w:szCs w:val="24"/>
        </w:rPr>
      </w:pPr>
      <w:r w:rsidRPr="004E21F9">
        <w:rPr>
          <w:rFonts w:ascii="Arial Narrow" w:hAnsi="Arial Narrow"/>
          <w:b/>
          <w:bCs/>
          <w:color w:val="000000"/>
          <w:sz w:val="24"/>
          <w:szCs w:val="24"/>
        </w:rPr>
        <w:t>Predmet zákazky</w:t>
      </w:r>
      <w:r w:rsidR="00F124EF" w:rsidRPr="004E21F9">
        <w:rPr>
          <w:rFonts w:ascii="Arial Narrow" w:hAnsi="Arial Narrow"/>
          <w:b/>
          <w:bCs/>
          <w:color w:val="000000"/>
          <w:sz w:val="24"/>
          <w:szCs w:val="24"/>
        </w:rPr>
        <w:t xml:space="preserve"> (názov)</w:t>
      </w:r>
      <w:r w:rsidRPr="004E21F9">
        <w:rPr>
          <w:rFonts w:ascii="Arial Narrow" w:hAnsi="Arial Narrow"/>
          <w:b/>
          <w:bCs/>
          <w:color w:val="000000"/>
          <w:sz w:val="24"/>
          <w:szCs w:val="24"/>
        </w:rPr>
        <w:t>:</w:t>
      </w:r>
    </w:p>
    <w:p w14:paraId="6B54DBA4" w14:textId="77777777" w:rsidR="00D570E8" w:rsidRPr="001F6580" w:rsidRDefault="002B4461" w:rsidP="004A5FC9">
      <w:pPr>
        <w:adjustRightInd w:val="0"/>
        <w:jc w:val="center"/>
        <w:rPr>
          <w:rFonts w:ascii="Arial Narrow" w:hAnsi="Arial Narrow"/>
          <w:bCs/>
          <w:sz w:val="32"/>
          <w:szCs w:val="32"/>
          <w:lang w:eastAsia="en-US"/>
        </w:rPr>
      </w:pPr>
      <w:r w:rsidRPr="00DF084C">
        <w:rPr>
          <w:rFonts w:ascii="Arial Narrow" w:hAnsi="Arial Narrow"/>
          <w:b/>
          <w:i/>
          <w:iCs/>
          <w:sz w:val="22"/>
          <w:szCs w:val="22"/>
        </w:rPr>
        <w:t>„</w:t>
      </w:r>
      <w:r w:rsidR="0071330F" w:rsidRPr="00515C80">
        <w:rPr>
          <w:rFonts w:ascii="Arial Narrow" w:hAnsi="Arial Narrow" w:cs="Arial"/>
          <w:b/>
          <w:color w:val="000000" w:themeColor="text1"/>
          <w:sz w:val="32"/>
          <w:szCs w:val="32"/>
        </w:rPr>
        <w:t>Mostnice</w:t>
      </w:r>
      <w:r w:rsidR="004A5FC9" w:rsidRPr="00515C80">
        <w:rPr>
          <w:rFonts w:ascii="Arial Narrow" w:hAnsi="Arial Narrow"/>
          <w:bCs/>
          <w:sz w:val="32"/>
          <w:szCs w:val="32"/>
          <w:lang w:eastAsia="en-US"/>
        </w:rPr>
        <w:t>“</w:t>
      </w:r>
    </w:p>
    <w:p w14:paraId="317B14D8" w14:textId="77777777" w:rsidR="00A46CEE" w:rsidRDefault="00A46CEE" w:rsidP="00D570E8">
      <w:pPr>
        <w:spacing w:before="120" w:after="120"/>
        <w:jc w:val="center"/>
        <w:rPr>
          <w:sz w:val="24"/>
        </w:rPr>
      </w:pPr>
    </w:p>
    <w:tbl>
      <w:tblPr>
        <w:tblStyle w:val="Mriekatabuky"/>
        <w:tblW w:w="9209" w:type="dxa"/>
        <w:tblLayout w:type="fixed"/>
        <w:tblLook w:val="04A0" w:firstRow="1" w:lastRow="0" w:firstColumn="1" w:lastColumn="0" w:noHBand="0" w:noVBand="1"/>
      </w:tblPr>
      <w:tblGrid>
        <w:gridCol w:w="5382"/>
        <w:gridCol w:w="3827"/>
      </w:tblGrid>
      <w:tr w:rsidR="00E045E9" w14:paraId="11D2DFA5" w14:textId="77777777" w:rsidTr="003F0F41">
        <w:tc>
          <w:tcPr>
            <w:tcW w:w="5382" w:type="dxa"/>
          </w:tcPr>
          <w:p w14:paraId="2113EE10" w14:textId="77777777" w:rsidR="00E045E9" w:rsidRPr="00E045E9" w:rsidRDefault="00E045E9" w:rsidP="003F0F41">
            <w:pPr>
              <w:spacing w:line="252" w:lineRule="auto"/>
              <w:jc w:val="both"/>
              <w:rPr>
                <w:rFonts w:ascii="Arial Narrow" w:hAnsi="Arial Narrow"/>
              </w:rPr>
            </w:pPr>
            <w:r w:rsidRPr="00E045E9">
              <w:rPr>
                <w:rFonts w:ascii="Arial Narrow" w:hAnsi="Arial Narrow"/>
                <w:sz w:val="22"/>
                <w:szCs w:val="22"/>
              </w:rPr>
              <w:t>Súlad súťažných podkladov so zákonom č. 343/2015 Z. z. o verejnom obstarávaní a o zmene a doplnení niektorých zákonov v znení neskorších predpisov potvrdzuje:</w:t>
            </w:r>
          </w:p>
        </w:tc>
        <w:tc>
          <w:tcPr>
            <w:tcW w:w="3827" w:type="dxa"/>
          </w:tcPr>
          <w:p w14:paraId="14A09D9A" w14:textId="77777777" w:rsidR="00E045E9" w:rsidRPr="00E045E9" w:rsidRDefault="00E045E9" w:rsidP="003F0F41">
            <w:pPr>
              <w:jc w:val="center"/>
              <w:rPr>
                <w:rFonts w:ascii="Arial Narrow" w:hAnsi="Arial Narrow"/>
                <w:sz w:val="22"/>
                <w:szCs w:val="22"/>
              </w:rPr>
            </w:pPr>
          </w:p>
          <w:p w14:paraId="70CAE2DA" w14:textId="77777777" w:rsidR="00E045E9" w:rsidRPr="00E045E9" w:rsidRDefault="00E045E9" w:rsidP="003F0F41">
            <w:pPr>
              <w:jc w:val="center"/>
              <w:rPr>
                <w:rFonts w:ascii="Arial Narrow" w:hAnsi="Arial Narrow"/>
                <w:sz w:val="22"/>
                <w:szCs w:val="22"/>
              </w:rPr>
            </w:pPr>
          </w:p>
          <w:p w14:paraId="51950DE9" w14:textId="2CCDCD1C" w:rsidR="00E045E9" w:rsidRDefault="009301C8" w:rsidP="003F0F41">
            <w:pPr>
              <w:jc w:val="center"/>
              <w:rPr>
                <w:rFonts w:ascii="Arial Narrow" w:hAnsi="Arial Narrow"/>
                <w:sz w:val="22"/>
                <w:szCs w:val="22"/>
              </w:rPr>
            </w:pPr>
            <w:r>
              <w:rPr>
                <w:rFonts w:ascii="Arial Narrow" w:hAnsi="Arial Narrow"/>
                <w:sz w:val="22"/>
                <w:szCs w:val="22"/>
              </w:rPr>
              <w:t>Ivana Kravčiková</w:t>
            </w:r>
          </w:p>
          <w:p w14:paraId="326DB118" w14:textId="1C78F91F" w:rsidR="00E045E9" w:rsidRPr="00E045E9" w:rsidRDefault="00E045E9" w:rsidP="003F0F41">
            <w:pPr>
              <w:jc w:val="center"/>
              <w:rPr>
                <w:rFonts w:ascii="Arial Narrow" w:hAnsi="Arial Narrow"/>
                <w:sz w:val="22"/>
                <w:szCs w:val="22"/>
              </w:rPr>
            </w:pPr>
            <w:r>
              <w:rPr>
                <w:rFonts w:ascii="Arial Narrow" w:hAnsi="Arial Narrow"/>
                <w:sz w:val="22"/>
                <w:szCs w:val="22"/>
              </w:rPr>
              <w:t>Centrum logistiky a obstarávania</w:t>
            </w:r>
          </w:p>
          <w:p w14:paraId="0150BF98" w14:textId="67F25152" w:rsidR="00E045E9" w:rsidRPr="00E045E9" w:rsidRDefault="00E045E9" w:rsidP="00E045E9">
            <w:pPr>
              <w:rPr>
                <w:rFonts w:ascii="Arial Narrow" w:hAnsi="Arial Narrow"/>
                <w:sz w:val="22"/>
                <w:szCs w:val="22"/>
              </w:rPr>
            </w:pPr>
            <w:r>
              <w:rPr>
                <w:rFonts w:ascii="Arial Narrow" w:hAnsi="Arial Narrow"/>
                <w:sz w:val="22"/>
                <w:szCs w:val="22"/>
              </w:rPr>
              <w:t xml:space="preserve">           </w:t>
            </w:r>
            <w:r w:rsidRPr="00E045E9">
              <w:rPr>
                <w:rFonts w:ascii="Arial Narrow" w:hAnsi="Arial Narrow"/>
                <w:sz w:val="22"/>
                <w:szCs w:val="22"/>
              </w:rPr>
              <w:t>Železnice Slovenskej republiky</w:t>
            </w:r>
          </w:p>
        </w:tc>
      </w:tr>
      <w:tr w:rsidR="00E045E9" w14:paraId="49DF64D5" w14:textId="77777777" w:rsidTr="003F0F41">
        <w:tc>
          <w:tcPr>
            <w:tcW w:w="5382" w:type="dxa"/>
          </w:tcPr>
          <w:p w14:paraId="61DA83F9" w14:textId="77777777" w:rsidR="00E045E9" w:rsidRPr="00E045E9" w:rsidRDefault="00E045E9" w:rsidP="003F0F41">
            <w:pPr>
              <w:spacing w:line="252" w:lineRule="auto"/>
              <w:jc w:val="both"/>
              <w:rPr>
                <w:rFonts w:ascii="Arial Narrow" w:hAnsi="Arial Narrow"/>
                <w:sz w:val="22"/>
                <w:szCs w:val="22"/>
              </w:rPr>
            </w:pPr>
            <w:r w:rsidRPr="00E045E9">
              <w:rPr>
                <w:rFonts w:ascii="Arial Narrow" w:hAnsi="Arial Narrow"/>
                <w:sz w:val="22"/>
                <w:szCs w:val="22"/>
              </w:rPr>
              <w:t>Za technické podmienky, úplnosť a správnosť Kapitoly B.1 Opis predmetu zákazky súťažných podkladov, finančné a technické požiadavky, kritériá na vyhodnotenie ponúk a spôsob ich uplatnenia zodpovedá a uvedené schválil:</w:t>
            </w:r>
          </w:p>
        </w:tc>
        <w:tc>
          <w:tcPr>
            <w:tcW w:w="3827" w:type="dxa"/>
          </w:tcPr>
          <w:p w14:paraId="1705D44B" w14:textId="77777777" w:rsidR="00E045E9" w:rsidRPr="00E045E9" w:rsidRDefault="00E045E9" w:rsidP="003F0F41">
            <w:pPr>
              <w:jc w:val="center"/>
              <w:rPr>
                <w:rFonts w:ascii="Arial Narrow" w:hAnsi="Arial Narrow"/>
                <w:sz w:val="22"/>
                <w:szCs w:val="22"/>
              </w:rPr>
            </w:pPr>
          </w:p>
          <w:p w14:paraId="55AE0189" w14:textId="77777777" w:rsidR="00E045E9" w:rsidRPr="00E045E9" w:rsidRDefault="00E045E9" w:rsidP="003F0F41">
            <w:pPr>
              <w:jc w:val="center"/>
              <w:rPr>
                <w:rFonts w:ascii="Arial Narrow" w:hAnsi="Arial Narrow"/>
                <w:sz w:val="22"/>
                <w:szCs w:val="22"/>
              </w:rPr>
            </w:pPr>
          </w:p>
          <w:p w14:paraId="0F7DB8C4" w14:textId="77777777" w:rsidR="00E045E9" w:rsidRPr="00E045E9" w:rsidRDefault="00E045E9" w:rsidP="003F0F41">
            <w:pPr>
              <w:jc w:val="center"/>
              <w:rPr>
                <w:rFonts w:ascii="Arial Narrow" w:hAnsi="Arial Narrow"/>
                <w:sz w:val="22"/>
                <w:szCs w:val="22"/>
              </w:rPr>
            </w:pPr>
            <w:r w:rsidRPr="00E045E9">
              <w:rPr>
                <w:rFonts w:ascii="Arial Narrow" w:hAnsi="Arial Narrow"/>
                <w:sz w:val="22"/>
                <w:szCs w:val="22"/>
              </w:rPr>
              <w:t>Mgr. Róbert Borčin, MSc, LL.M.</w:t>
            </w:r>
          </w:p>
          <w:p w14:paraId="6526026E" w14:textId="77777777" w:rsidR="00E045E9" w:rsidRPr="00E045E9" w:rsidRDefault="00E045E9" w:rsidP="003F0F41">
            <w:pPr>
              <w:jc w:val="center"/>
              <w:rPr>
                <w:rFonts w:ascii="Arial Narrow" w:hAnsi="Arial Narrow"/>
                <w:sz w:val="22"/>
                <w:szCs w:val="22"/>
              </w:rPr>
            </w:pPr>
            <w:r w:rsidRPr="00E045E9">
              <w:rPr>
                <w:rFonts w:ascii="Arial Narrow" w:hAnsi="Arial Narrow"/>
                <w:sz w:val="22"/>
                <w:szCs w:val="22"/>
              </w:rPr>
              <w:t>riaditeľ odboru infraštruktúry</w:t>
            </w:r>
          </w:p>
          <w:p w14:paraId="7E381DE2" w14:textId="77777777" w:rsidR="00E045E9" w:rsidRPr="00E045E9" w:rsidRDefault="00E045E9" w:rsidP="003F0F41">
            <w:pPr>
              <w:jc w:val="center"/>
              <w:rPr>
                <w:rFonts w:ascii="Arial Narrow" w:hAnsi="Arial Narrow"/>
                <w:sz w:val="22"/>
                <w:szCs w:val="22"/>
              </w:rPr>
            </w:pPr>
            <w:r w:rsidRPr="00E045E9">
              <w:rPr>
                <w:rFonts w:ascii="Arial Narrow" w:hAnsi="Arial Narrow"/>
                <w:sz w:val="22"/>
                <w:szCs w:val="22"/>
              </w:rPr>
              <w:t>Železníc Slovenskej republiky</w:t>
            </w:r>
          </w:p>
        </w:tc>
      </w:tr>
      <w:tr w:rsidR="00E045E9" w14:paraId="30F84713" w14:textId="77777777" w:rsidTr="003F0F41">
        <w:tc>
          <w:tcPr>
            <w:tcW w:w="5382" w:type="dxa"/>
          </w:tcPr>
          <w:p w14:paraId="1A2C116E" w14:textId="77777777" w:rsidR="00E045E9" w:rsidRPr="00E045E9" w:rsidRDefault="00E045E9" w:rsidP="003F0F41">
            <w:pPr>
              <w:spacing w:after="120"/>
              <w:rPr>
                <w:rFonts w:ascii="Arial Narrow" w:hAnsi="Arial Narrow"/>
                <w:sz w:val="22"/>
                <w:szCs w:val="22"/>
              </w:rPr>
            </w:pPr>
          </w:p>
          <w:p w14:paraId="27A55878" w14:textId="77777777" w:rsidR="00E045E9" w:rsidRPr="00E045E9" w:rsidRDefault="00E045E9" w:rsidP="003F0F41">
            <w:pPr>
              <w:spacing w:after="120"/>
              <w:rPr>
                <w:rFonts w:ascii="Arial Narrow" w:hAnsi="Arial Narrow"/>
                <w:sz w:val="22"/>
                <w:szCs w:val="22"/>
              </w:rPr>
            </w:pPr>
            <w:r w:rsidRPr="00E045E9">
              <w:rPr>
                <w:rFonts w:ascii="Arial Narrow" w:hAnsi="Arial Narrow"/>
                <w:sz w:val="22"/>
                <w:szCs w:val="22"/>
              </w:rPr>
              <w:t>Súťažné podklady za obstarávateľa schválil:</w:t>
            </w:r>
          </w:p>
        </w:tc>
        <w:tc>
          <w:tcPr>
            <w:tcW w:w="3827" w:type="dxa"/>
          </w:tcPr>
          <w:p w14:paraId="0D3FAD38" w14:textId="77777777" w:rsidR="00E045E9" w:rsidRPr="00E045E9" w:rsidRDefault="00E045E9" w:rsidP="003F0F41">
            <w:pPr>
              <w:jc w:val="center"/>
              <w:rPr>
                <w:rFonts w:ascii="Arial Narrow" w:hAnsi="Arial Narrow"/>
                <w:sz w:val="22"/>
                <w:szCs w:val="22"/>
              </w:rPr>
            </w:pPr>
          </w:p>
          <w:p w14:paraId="5EE4E49B" w14:textId="77777777" w:rsidR="00E045E9" w:rsidRPr="00E045E9" w:rsidRDefault="00E045E9" w:rsidP="003F0F41">
            <w:pPr>
              <w:jc w:val="center"/>
              <w:rPr>
                <w:rFonts w:ascii="Arial Narrow" w:hAnsi="Arial Narrow"/>
                <w:sz w:val="22"/>
                <w:szCs w:val="22"/>
              </w:rPr>
            </w:pPr>
          </w:p>
          <w:p w14:paraId="0E22EF0B" w14:textId="77777777" w:rsidR="00E045E9" w:rsidRPr="00E045E9" w:rsidRDefault="00E045E9" w:rsidP="003F0F41">
            <w:pPr>
              <w:jc w:val="center"/>
              <w:rPr>
                <w:rFonts w:ascii="Arial Narrow" w:hAnsi="Arial Narrow"/>
                <w:sz w:val="22"/>
                <w:szCs w:val="22"/>
              </w:rPr>
            </w:pPr>
            <w:r w:rsidRPr="00E045E9">
              <w:rPr>
                <w:rFonts w:ascii="Arial Narrow" w:hAnsi="Arial Narrow"/>
                <w:sz w:val="22"/>
                <w:szCs w:val="22"/>
              </w:rPr>
              <w:t>Ing. Branislav Vavrinčík</w:t>
            </w:r>
          </w:p>
          <w:p w14:paraId="6D393F93" w14:textId="77777777" w:rsidR="00E045E9" w:rsidRPr="00E045E9" w:rsidRDefault="00E045E9" w:rsidP="003F0F41">
            <w:pPr>
              <w:jc w:val="center"/>
              <w:rPr>
                <w:rFonts w:ascii="Arial Narrow" w:hAnsi="Arial Narrow"/>
                <w:sz w:val="22"/>
                <w:szCs w:val="22"/>
              </w:rPr>
            </w:pPr>
            <w:r w:rsidRPr="00E045E9">
              <w:rPr>
                <w:rFonts w:ascii="Arial Narrow" w:hAnsi="Arial Narrow"/>
                <w:sz w:val="22"/>
                <w:szCs w:val="22"/>
              </w:rPr>
              <w:t>riaditeľ Centra logistiky a obstarávania</w:t>
            </w:r>
          </w:p>
          <w:p w14:paraId="4848EEA7" w14:textId="2A157AEE" w:rsidR="00E045E9" w:rsidRPr="00E045E9" w:rsidRDefault="00AE26E9" w:rsidP="003F0F41">
            <w:pPr>
              <w:jc w:val="center"/>
              <w:rPr>
                <w:rFonts w:ascii="Arial Narrow" w:hAnsi="Arial Narrow"/>
                <w:sz w:val="22"/>
                <w:szCs w:val="22"/>
              </w:rPr>
            </w:pPr>
            <w:r>
              <w:rPr>
                <w:rFonts w:ascii="Arial Narrow" w:hAnsi="Arial Narrow"/>
                <w:sz w:val="22"/>
                <w:szCs w:val="22"/>
              </w:rPr>
              <w:t>Železníc</w:t>
            </w:r>
            <w:r w:rsidR="00E045E9" w:rsidRPr="00E045E9">
              <w:rPr>
                <w:rFonts w:ascii="Arial Narrow" w:hAnsi="Arial Narrow"/>
                <w:sz w:val="22"/>
                <w:szCs w:val="22"/>
              </w:rPr>
              <w:t xml:space="preserve"> Slovenskej republiky</w:t>
            </w:r>
          </w:p>
        </w:tc>
      </w:tr>
    </w:tbl>
    <w:p w14:paraId="3FCB658A" w14:textId="77777777" w:rsidR="00E045E9" w:rsidRDefault="00E045E9" w:rsidP="00E045E9">
      <w:pPr>
        <w:tabs>
          <w:tab w:val="left" w:pos="3240"/>
        </w:tabs>
        <w:ind w:left="5670"/>
        <w:rPr>
          <w:rFonts w:ascii="Garamond" w:hAnsi="Garamond"/>
          <w:sz w:val="22"/>
          <w:szCs w:val="22"/>
        </w:rPr>
      </w:pPr>
    </w:p>
    <w:p w14:paraId="79033D77" w14:textId="77777777" w:rsidR="00E045E9" w:rsidRDefault="00E045E9" w:rsidP="00E045E9">
      <w:pPr>
        <w:tabs>
          <w:tab w:val="left" w:pos="3240"/>
        </w:tabs>
        <w:ind w:left="5670"/>
        <w:rPr>
          <w:rFonts w:ascii="Garamond" w:hAnsi="Garamond"/>
          <w:sz w:val="22"/>
          <w:szCs w:val="22"/>
        </w:rPr>
      </w:pPr>
    </w:p>
    <w:p w14:paraId="0C59F25F" w14:textId="77777777" w:rsidR="00E045E9" w:rsidRDefault="00E045E9" w:rsidP="00E045E9">
      <w:pPr>
        <w:tabs>
          <w:tab w:val="left" w:pos="3240"/>
        </w:tabs>
        <w:ind w:left="5670"/>
        <w:rPr>
          <w:rFonts w:ascii="Garamond" w:hAnsi="Garamond"/>
          <w:sz w:val="22"/>
          <w:szCs w:val="22"/>
        </w:rPr>
      </w:pPr>
    </w:p>
    <w:p w14:paraId="71B3EEF7" w14:textId="77777777" w:rsidR="00E045E9" w:rsidRDefault="00E045E9" w:rsidP="00E045E9">
      <w:pPr>
        <w:tabs>
          <w:tab w:val="left" w:pos="3240"/>
        </w:tabs>
        <w:ind w:left="5670"/>
        <w:rPr>
          <w:rFonts w:ascii="Garamond" w:hAnsi="Garamond"/>
          <w:sz w:val="22"/>
          <w:szCs w:val="22"/>
        </w:rPr>
      </w:pPr>
    </w:p>
    <w:p w14:paraId="1EE36C60" w14:textId="77777777" w:rsidR="00E045E9" w:rsidRDefault="00E045E9" w:rsidP="00E045E9">
      <w:pPr>
        <w:tabs>
          <w:tab w:val="left" w:pos="3240"/>
        </w:tabs>
        <w:ind w:left="5670"/>
        <w:rPr>
          <w:rFonts w:ascii="Garamond" w:hAnsi="Garamond"/>
          <w:sz w:val="22"/>
          <w:szCs w:val="22"/>
        </w:rPr>
      </w:pPr>
    </w:p>
    <w:p w14:paraId="15C14F0F" w14:textId="77777777" w:rsidR="00E045E9" w:rsidRPr="004941DD" w:rsidRDefault="00E045E9" w:rsidP="00E045E9">
      <w:pPr>
        <w:tabs>
          <w:tab w:val="left" w:pos="3240"/>
        </w:tabs>
        <w:ind w:left="5670"/>
        <w:rPr>
          <w:rFonts w:ascii="Garamond" w:hAnsi="Garamond"/>
          <w:sz w:val="22"/>
          <w:szCs w:val="22"/>
        </w:rPr>
      </w:pPr>
      <w:r w:rsidRPr="004941DD">
        <w:rPr>
          <w:rFonts w:ascii="Garamond" w:hAnsi="Garamond"/>
          <w:sz w:val="22"/>
          <w:szCs w:val="22"/>
        </w:rPr>
        <w:t xml:space="preserve"> </w:t>
      </w:r>
    </w:p>
    <w:p w14:paraId="34029E0F" w14:textId="77777777" w:rsidR="00E045E9" w:rsidRPr="00E045E9" w:rsidRDefault="00E045E9" w:rsidP="00E045E9">
      <w:pPr>
        <w:tabs>
          <w:tab w:val="left" w:pos="3240"/>
        </w:tabs>
        <w:jc w:val="center"/>
        <w:rPr>
          <w:rFonts w:ascii="Arial Narrow" w:hAnsi="Arial Narrow"/>
          <w:sz w:val="22"/>
          <w:szCs w:val="22"/>
        </w:rPr>
      </w:pPr>
      <w:r w:rsidRPr="00E045E9">
        <w:rPr>
          <w:rFonts w:ascii="Arial Narrow" w:hAnsi="Arial Narrow"/>
          <w:sz w:val="22"/>
          <w:szCs w:val="22"/>
        </w:rPr>
        <w:t>BRATISLAVA</w:t>
      </w:r>
    </w:p>
    <w:p w14:paraId="63767459" w14:textId="43CEBA01" w:rsidR="00E045E9" w:rsidRPr="00E045E9" w:rsidRDefault="00D04036" w:rsidP="00E045E9">
      <w:pPr>
        <w:tabs>
          <w:tab w:val="left" w:pos="3240"/>
        </w:tabs>
        <w:jc w:val="center"/>
        <w:rPr>
          <w:rFonts w:ascii="Arial Narrow" w:hAnsi="Arial Narrow"/>
          <w:sz w:val="22"/>
          <w:szCs w:val="22"/>
        </w:rPr>
      </w:pPr>
      <w:r>
        <w:rPr>
          <w:rFonts w:ascii="Arial Narrow" w:hAnsi="Arial Narrow"/>
          <w:sz w:val="22"/>
          <w:szCs w:val="22"/>
        </w:rPr>
        <w:t>September</w:t>
      </w:r>
      <w:r w:rsidR="00A0704C">
        <w:rPr>
          <w:rFonts w:ascii="Arial Narrow" w:hAnsi="Arial Narrow"/>
          <w:sz w:val="22"/>
          <w:szCs w:val="22"/>
        </w:rPr>
        <w:t>t</w:t>
      </w:r>
      <w:r w:rsidR="00E045E9" w:rsidRPr="00E045E9">
        <w:rPr>
          <w:rFonts w:ascii="Arial Narrow" w:hAnsi="Arial Narrow"/>
          <w:sz w:val="22"/>
          <w:szCs w:val="22"/>
        </w:rPr>
        <w:t xml:space="preserve"> 2026</w:t>
      </w:r>
    </w:p>
    <w:p w14:paraId="5436C361" w14:textId="77777777" w:rsidR="00E045E9" w:rsidRPr="00E045E9" w:rsidRDefault="00E045E9" w:rsidP="005B5849">
      <w:pPr>
        <w:autoSpaceDE/>
        <w:autoSpaceDN/>
        <w:spacing w:line="240" w:lineRule="auto"/>
        <w:jc w:val="both"/>
        <w:rPr>
          <w:rFonts w:ascii="Arial Narrow" w:hAnsi="Arial Narrow"/>
          <w:sz w:val="22"/>
          <w:szCs w:val="22"/>
        </w:rPr>
      </w:pPr>
    </w:p>
    <w:p w14:paraId="34E480E7" w14:textId="77777777" w:rsidR="00E045E9" w:rsidRDefault="00E045E9" w:rsidP="005B5849">
      <w:pPr>
        <w:autoSpaceDE/>
        <w:autoSpaceDN/>
        <w:spacing w:line="240" w:lineRule="auto"/>
        <w:jc w:val="both"/>
        <w:rPr>
          <w:rFonts w:ascii="Arial Narrow" w:hAnsi="Arial Narrow"/>
          <w:sz w:val="22"/>
          <w:szCs w:val="22"/>
        </w:rPr>
      </w:pPr>
    </w:p>
    <w:p w14:paraId="63BAE529" w14:textId="77777777" w:rsidR="00E045E9" w:rsidRDefault="00E045E9" w:rsidP="005B5849">
      <w:pPr>
        <w:autoSpaceDE/>
        <w:autoSpaceDN/>
        <w:spacing w:line="240" w:lineRule="auto"/>
        <w:jc w:val="both"/>
        <w:rPr>
          <w:rFonts w:ascii="Arial Narrow" w:hAnsi="Arial Narrow"/>
          <w:sz w:val="22"/>
          <w:szCs w:val="22"/>
        </w:rPr>
      </w:pPr>
    </w:p>
    <w:p w14:paraId="764D46DC" w14:textId="77777777" w:rsidR="00E045E9" w:rsidRDefault="00E045E9" w:rsidP="005B5849">
      <w:pPr>
        <w:autoSpaceDE/>
        <w:autoSpaceDN/>
        <w:spacing w:line="240" w:lineRule="auto"/>
        <w:jc w:val="both"/>
        <w:rPr>
          <w:rFonts w:ascii="Arial Narrow" w:hAnsi="Arial Narrow"/>
          <w:sz w:val="22"/>
          <w:szCs w:val="22"/>
        </w:rPr>
      </w:pPr>
    </w:p>
    <w:p w14:paraId="36BE1D95" w14:textId="77777777" w:rsidR="00E045E9" w:rsidRDefault="00E045E9" w:rsidP="005B5849">
      <w:pPr>
        <w:autoSpaceDE/>
        <w:autoSpaceDN/>
        <w:spacing w:line="240" w:lineRule="auto"/>
        <w:jc w:val="both"/>
        <w:rPr>
          <w:rFonts w:ascii="Arial Narrow" w:hAnsi="Arial Narrow"/>
          <w:sz w:val="22"/>
          <w:szCs w:val="22"/>
        </w:rPr>
      </w:pPr>
    </w:p>
    <w:p w14:paraId="14061BEF" w14:textId="77777777" w:rsidR="00E045E9" w:rsidRDefault="00E045E9" w:rsidP="005B5849">
      <w:pPr>
        <w:autoSpaceDE/>
        <w:autoSpaceDN/>
        <w:spacing w:line="240" w:lineRule="auto"/>
        <w:jc w:val="both"/>
        <w:rPr>
          <w:rFonts w:ascii="Arial Narrow" w:hAnsi="Arial Narrow"/>
          <w:sz w:val="22"/>
          <w:szCs w:val="22"/>
        </w:rPr>
      </w:pPr>
    </w:p>
    <w:p w14:paraId="22E2D144" w14:textId="77777777" w:rsidR="00E045E9" w:rsidRDefault="00E045E9" w:rsidP="005B5849">
      <w:pPr>
        <w:autoSpaceDE/>
        <w:autoSpaceDN/>
        <w:spacing w:line="240" w:lineRule="auto"/>
        <w:jc w:val="both"/>
        <w:rPr>
          <w:rFonts w:ascii="Arial Narrow" w:hAnsi="Arial Narrow"/>
          <w:sz w:val="22"/>
          <w:szCs w:val="22"/>
        </w:rPr>
      </w:pPr>
    </w:p>
    <w:p w14:paraId="4AF59CBC" w14:textId="77777777" w:rsidR="00E045E9" w:rsidRDefault="00E045E9" w:rsidP="005B5849">
      <w:pPr>
        <w:autoSpaceDE/>
        <w:autoSpaceDN/>
        <w:spacing w:line="240" w:lineRule="auto"/>
        <w:jc w:val="both"/>
        <w:rPr>
          <w:rFonts w:ascii="Arial Narrow" w:hAnsi="Arial Narrow"/>
          <w:sz w:val="22"/>
          <w:szCs w:val="22"/>
        </w:rPr>
      </w:pPr>
    </w:p>
    <w:p w14:paraId="29F11CEF" w14:textId="13A563E2" w:rsidR="00D570E8" w:rsidRPr="005B5849" w:rsidRDefault="00D570E8" w:rsidP="005B5849">
      <w:pPr>
        <w:autoSpaceDE/>
        <w:autoSpaceDN/>
        <w:spacing w:line="240" w:lineRule="auto"/>
        <w:jc w:val="both"/>
        <w:rPr>
          <w:rFonts w:ascii="Arial Narrow" w:hAnsi="Arial Narrow"/>
          <w:sz w:val="24"/>
        </w:rPr>
      </w:pPr>
      <w:r w:rsidRPr="004E21F9">
        <w:rPr>
          <w:rFonts w:ascii="Arial Narrow" w:hAnsi="Arial Narrow"/>
          <w:b/>
          <w:bCs/>
          <w:color w:val="808080"/>
          <w:sz w:val="24"/>
          <w:szCs w:val="24"/>
        </w:rPr>
        <w:t>OBSAH SÚŤAŹNÝCH PODKLADOV</w:t>
      </w:r>
      <w:r w:rsidRPr="004E21F9">
        <w:rPr>
          <w:rFonts w:ascii="Arial Narrow" w:hAnsi="Arial Narrow"/>
          <w:b/>
          <w:bCs/>
          <w:color w:val="808080"/>
          <w:sz w:val="24"/>
          <w:szCs w:val="24"/>
        </w:rPr>
        <w:tab/>
      </w:r>
      <w:r w:rsidRPr="004E21F9">
        <w:rPr>
          <w:rFonts w:ascii="Arial Narrow" w:hAnsi="Arial Narrow"/>
          <w:b/>
          <w:bCs/>
          <w:color w:val="808080"/>
          <w:sz w:val="24"/>
          <w:szCs w:val="24"/>
        </w:rPr>
        <w:tab/>
      </w:r>
    </w:p>
    <w:p w14:paraId="21EFD0F9" w14:textId="77777777" w:rsidR="00057814" w:rsidRPr="004E21F9" w:rsidRDefault="00057814" w:rsidP="00D570E8">
      <w:pPr>
        <w:pStyle w:val="Pta"/>
        <w:tabs>
          <w:tab w:val="right" w:pos="8415"/>
        </w:tabs>
        <w:rPr>
          <w:rFonts w:ascii="Arial Narrow" w:hAnsi="Arial Narrow"/>
          <w:b/>
          <w:bCs/>
          <w:sz w:val="24"/>
          <w:szCs w:val="24"/>
        </w:rPr>
      </w:pPr>
    </w:p>
    <w:p w14:paraId="08309343" w14:textId="77777777" w:rsidR="000E3FF2" w:rsidRPr="004E21F9" w:rsidRDefault="000E3FF2" w:rsidP="00057814">
      <w:pPr>
        <w:pStyle w:val="Pta"/>
        <w:tabs>
          <w:tab w:val="clear" w:pos="4703"/>
          <w:tab w:val="clear" w:pos="9406"/>
        </w:tabs>
        <w:rPr>
          <w:rFonts w:ascii="Arial Narrow" w:hAnsi="Arial Narrow"/>
          <w:b/>
          <w:bCs/>
          <w:caps/>
          <w:sz w:val="24"/>
          <w:szCs w:val="24"/>
        </w:rPr>
      </w:pPr>
    </w:p>
    <w:p w14:paraId="4A8E2AA9" w14:textId="77777777" w:rsidR="00057814" w:rsidRPr="004E21F9" w:rsidRDefault="00057814" w:rsidP="00A85F7C">
      <w:pPr>
        <w:pStyle w:val="Pta"/>
        <w:tabs>
          <w:tab w:val="clear" w:pos="4703"/>
          <w:tab w:val="clear" w:pos="9406"/>
        </w:tabs>
        <w:spacing w:line="240" w:lineRule="auto"/>
        <w:rPr>
          <w:rFonts w:ascii="Arial Narrow" w:hAnsi="Arial Narrow"/>
          <w:b/>
          <w:bCs/>
          <w:caps/>
          <w:sz w:val="24"/>
          <w:szCs w:val="24"/>
        </w:rPr>
      </w:pPr>
      <w:r w:rsidRPr="004E21F9">
        <w:rPr>
          <w:rFonts w:ascii="Arial Narrow" w:hAnsi="Arial Narrow"/>
          <w:b/>
          <w:bCs/>
          <w:caps/>
          <w:sz w:val="24"/>
          <w:szCs w:val="24"/>
        </w:rPr>
        <w:t>Kapitoly:</w:t>
      </w:r>
    </w:p>
    <w:p w14:paraId="4B076D83" w14:textId="77777777" w:rsidR="00057814" w:rsidRPr="004E21F9" w:rsidRDefault="00057814" w:rsidP="00A85F7C">
      <w:pPr>
        <w:pStyle w:val="Pta"/>
        <w:tabs>
          <w:tab w:val="clear" w:pos="4703"/>
          <w:tab w:val="clear" w:pos="9406"/>
        </w:tabs>
        <w:spacing w:line="240" w:lineRule="auto"/>
        <w:rPr>
          <w:rFonts w:ascii="Arial Narrow" w:hAnsi="Arial Narrow"/>
          <w:b/>
          <w:bCs/>
          <w:sz w:val="22"/>
          <w:szCs w:val="22"/>
        </w:rPr>
      </w:pPr>
    </w:p>
    <w:p w14:paraId="77010571" w14:textId="77777777" w:rsidR="00D570E8" w:rsidRPr="004E21F9" w:rsidRDefault="00D570E8" w:rsidP="00A85F7C">
      <w:pPr>
        <w:pStyle w:val="Pta"/>
        <w:tabs>
          <w:tab w:val="clear" w:pos="4703"/>
          <w:tab w:val="clear" w:pos="9406"/>
        </w:tabs>
        <w:spacing w:line="240" w:lineRule="auto"/>
        <w:rPr>
          <w:rFonts w:ascii="Arial Narrow" w:hAnsi="Arial Narrow"/>
          <w:b/>
          <w:bCs/>
          <w:caps/>
          <w:sz w:val="22"/>
          <w:szCs w:val="22"/>
        </w:rPr>
      </w:pPr>
      <w:r w:rsidRPr="004E21F9">
        <w:rPr>
          <w:rFonts w:ascii="Arial Narrow" w:hAnsi="Arial Narrow"/>
          <w:b/>
          <w:bCs/>
          <w:caps/>
          <w:sz w:val="22"/>
          <w:szCs w:val="22"/>
        </w:rPr>
        <w:t>Kapitola  A.1</w:t>
      </w:r>
      <w:r w:rsidR="004E21F9">
        <w:rPr>
          <w:rFonts w:ascii="Arial Narrow" w:hAnsi="Arial Narrow"/>
          <w:b/>
          <w:bCs/>
          <w:caps/>
          <w:sz w:val="22"/>
          <w:szCs w:val="22"/>
        </w:rPr>
        <w:tab/>
      </w:r>
      <w:r w:rsidR="004E21F9">
        <w:rPr>
          <w:rFonts w:ascii="Arial Narrow" w:hAnsi="Arial Narrow"/>
          <w:b/>
          <w:bCs/>
          <w:caps/>
          <w:sz w:val="22"/>
          <w:szCs w:val="22"/>
        </w:rPr>
        <w:tab/>
      </w:r>
      <w:r w:rsidRPr="004E21F9">
        <w:rPr>
          <w:rFonts w:ascii="Arial Narrow" w:hAnsi="Arial Narrow"/>
          <w:b/>
          <w:bCs/>
          <w:caps/>
          <w:sz w:val="22"/>
          <w:szCs w:val="22"/>
        </w:rPr>
        <w:t>Pokyny pre uchádzačov</w:t>
      </w:r>
      <w:r w:rsidRPr="004E21F9">
        <w:rPr>
          <w:rFonts w:ascii="Arial Narrow" w:hAnsi="Arial Narrow"/>
          <w:b/>
          <w:bCs/>
          <w:caps/>
          <w:sz w:val="22"/>
          <w:szCs w:val="22"/>
        </w:rPr>
        <w:tab/>
      </w:r>
      <w:r w:rsidRPr="004E21F9">
        <w:rPr>
          <w:rFonts w:ascii="Arial Narrow" w:hAnsi="Arial Narrow"/>
          <w:b/>
          <w:bCs/>
          <w:caps/>
          <w:sz w:val="22"/>
          <w:szCs w:val="22"/>
        </w:rPr>
        <w:tab/>
      </w:r>
    </w:p>
    <w:p w14:paraId="7D3AAB7F" w14:textId="77777777" w:rsidR="00D570E8" w:rsidRPr="004E21F9" w:rsidRDefault="00D570E8" w:rsidP="00A85F7C">
      <w:pPr>
        <w:pStyle w:val="Pta"/>
        <w:tabs>
          <w:tab w:val="clear" w:pos="4703"/>
          <w:tab w:val="clear" w:pos="9406"/>
        </w:tabs>
        <w:spacing w:line="240" w:lineRule="auto"/>
        <w:rPr>
          <w:rFonts w:ascii="Arial Narrow" w:hAnsi="Arial Narrow"/>
          <w:b/>
          <w:bCs/>
          <w:caps/>
          <w:sz w:val="22"/>
          <w:szCs w:val="22"/>
        </w:rPr>
      </w:pPr>
      <w:r w:rsidRPr="004E21F9">
        <w:rPr>
          <w:rFonts w:ascii="Arial Narrow" w:hAnsi="Arial Narrow"/>
          <w:b/>
          <w:bCs/>
          <w:caps/>
          <w:sz w:val="22"/>
          <w:szCs w:val="22"/>
        </w:rPr>
        <w:t xml:space="preserve">Kapitola  A.2 </w:t>
      </w:r>
      <w:r w:rsidR="00057814" w:rsidRPr="004E21F9">
        <w:rPr>
          <w:rFonts w:ascii="Arial Narrow" w:hAnsi="Arial Narrow"/>
          <w:b/>
          <w:bCs/>
          <w:caps/>
          <w:sz w:val="22"/>
          <w:szCs w:val="22"/>
        </w:rPr>
        <w:tab/>
      </w:r>
      <w:r w:rsidR="004E21F9">
        <w:rPr>
          <w:rFonts w:ascii="Arial Narrow" w:hAnsi="Arial Narrow"/>
          <w:b/>
          <w:bCs/>
          <w:caps/>
          <w:sz w:val="22"/>
          <w:szCs w:val="22"/>
        </w:rPr>
        <w:tab/>
      </w:r>
      <w:r w:rsidRPr="004E21F9">
        <w:rPr>
          <w:rFonts w:ascii="Arial Narrow" w:hAnsi="Arial Narrow"/>
          <w:b/>
          <w:bCs/>
          <w:caps/>
          <w:sz w:val="22"/>
          <w:szCs w:val="22"/>
        </w:rPr>
        <w:t>Podmienky účasti</w:t>
      </w:r>
      <w:r w:rsidRPr="004E21F9">
        <w:rPr>
          <w:rFonts w:ascii="Arial Narrow" w:hAnsi="Arial Narrow"/>
          <w:b/>
          <w:bCs/>
          <w:caps/>
          <w:sz w:val="22"/>
          <w:szCs w:val="22"/>
        </w:rPr>
        <w:tab/>
      </w:r>
      <w:r w:rsidRPr="004E21F9">
        <w:rPr>
          <w:rFonts w:ascii="Arial Narrow" w:hAnsi="Arial Narrow"/>
          <w:b/>
          <w:bCs/>
          <w:caps/>
          <w:sz w:val="22"/>
          <w:szCs w:val="22"/>
        </w:rPr>
        <w:tab/>
      </w:r>
    </w:p>
    <w:p w14:paraId="4ED21342" w14:textId="77777777" w:rsidR="00D570E8" w:rsidRPr="004E21F9" w:rsidRDefault="00D570E8" w:rsidP="00A85F7C">
      <w:pPr>
        <w:pStyle w:val="Pta"/>
        <w:tabs>
          <w:tab w:val="clear" w:pos="4703"/>
          <w:tab w:val="clear" w:pos="9406"/>
        </w:tabs>
        <w:spacing w:line="240" w:lineRule="auto"/>
        <w:ind w:left="2127" w:hanging="2127"/>
        <w:rPr>
          <w:rFonts w:ascii="Arial Narrow" w:hAnsi="Arial Narrow"/>
          <w:b/>
          <w:bCs/>
          <w:caps/>
          <w:sz w:val="22"/>
          <w:szCs w:val="22"/>
        </w:rPr>
      </w:pPr>
      <w:r w:rsidRPr="004E21F9">
        <w:rPr>
          <w:rFonts w:ascii="Arial Narrow" w:hAnsi="Arial Narrow"/>
          <w:b/>
          <w:bCs/>
          <w:caps/>
          <w:sz w:val="22"/>
          <w:szCs w:val="22"/>
        </w:rPr>
        <w:t>Kapitola  A.3</w:t>
      </w:r>
      <w:r w:rsidR="004E21F9">
        <w:rPr>
          <w:rFonts w:ascii="Arial Narrow" w:hAnsi="Arial Narrow"/>
          <w:b/>
          <w:bCs/>
          <w:caps/>
          <w:sz w:val="22"/>
          <w:szCs w:val="22"/>
        </w:rPr>
        <w:tab/>
      </w:r>
      <w:r w:rsidRPr="004E21F9">
        <w:rPr>
          <w:rFonts w:ascii="Arial Narrow" w:hAnsi="Arial Narrow"/>
          <w:b/>
          <w:bCs/>
          <w:caps/>
          <w:sz w:val="22"/>
          <w:szCs w:val="22"/>
        </w:rPr>
        <w:t xml:space="preserve">Kritériá na </w:t>
      </w:r>
      <w:r w:rsidR="00AE52F0" w:rsidRPr="004E21F9">
        <w:rPr>
          <w:rFonts w:ascii="Arial Narrow" w:hAnsi="Arial Narrow"/>
          <w:b/>
          <w:bCs/>
          <w:caps/>
          <w:sz w:val="22"/>
          <w:szCs w:val="22"/>
        </w:rPr>
        <w:t>vy</w:t>
      </w:r>
      <w:r w:rsidRPr="004E21F9">
        <w:rPr>
          <w:rFonts w:ascii="Arial Narrow" w:hAnsi="Arial Narrow"/>
          <w:b/>
          <w:bCs/>
          <w:caps/>
          <w:sz w:val="22"/>
          <w:szCs w:val="22"/>
        </w:rPr>
        <w:t>hodnotenie ponúk a spôsob ich uplatnenia</w:t>
      </w:r>
      <w:r w:rsidRPr="004E21F9">
        <w:rPr>
          <w:rFonts w:ascii="Arial Narrow" w:hAnsi="Arial Narrow"/>
          <w:b/>
          <w:bCs/>
          <w:caps/>
          <w:sz w:val="22"/>
          <w:szCs w:val="22"/>
        </w:rPr>
        <w:tab/>
      </w:r>
    </w:p>
    <w:p w14:paraId="6C39A902" w14:textId="77777777" w:rsidR="00D570E8" w:rsidRPr="004E21F9" w:rsidRDefault="00D570E8" w:rsidP="00A85F7C">
      <w:pPr>
        <w:pStyle w:val="Pta"/>
        <w:tabs>
          <w:tab w:val="clear" w:pos="4703"/>
          <w:tab w:val="clear" w:pos="9406"/>
        </w:tabs>
        <w:spacing w:line="240" w:lineRule="auto"/>
        <w:rPr>
          <w:rFonts w:ascii="Arial Narrow" w:hAnsi="Arial Narrow"/>
          <w:b/>
          <w:bCs/>
          <w:caps/>
          <w:sz w:val="22"/>
          <w:szCs w:val="22"/>
        </w:rPr>
      </w:pPr>
      <w:r w:rsidRPr="004E21F9">
        <w:rPr>
          <w:rFonts w:ascii="Arial Narrow" w:hAnsi="Arial Narrow"/>
          <w:b/>
          <w:bCs/>
          <w:caps/>
          <w:sz w:val="22"/>
          <w:szCs w:val="22"/>
        </w:rPr>
        <w:t xml:space="preserve">Kapitola  B.1 </w:t>
      </w:r>
      <w:r w:rsidR="00057814" w:rsidRPr="004E21F9">
        <w:rPr>
          <w:rFonts w:ascii="Arial Narrow" w:hAnsi="Arial Narrow"/>
          <w:b/>
          <w:bCs/>
          <w:caps/>
          <w:sz w:val="22"/>
          <w:szCs w:val="22"/>
        </w:rPr>
        <w:tab/>
      </w:r>
      <w:r w:rsidR="004E21F9">
        <w:rPr>
          <w:rFonts w:ascii="Arial Narrow" w:hAnsi="Arial Narrow"/>
          <w:b/>
          <w:bCs/>
          <w:caps/>
          <w:sz w:val="22"/>
          <w:szCs w:val="22"/>
        </w:rPr>
        <w:tab/>
      </w:r>
      <w:r w:rsidRPr="004E21F9">
        <w:rPr>
          <w:rFonts w:ascii="Arial Narrow" w:hAnsi="Arial Narrow"/>
          <w:b/>
          <w:bCs/>
          <w:caps/>
          <w:sz w:val="22"/>
          <w:szCs w:val="22"/>
        </w:rPr>
        <w:t xml:space="preserve">Opis predmetu zákazky                    </w:t>
      </w:r>
      <w:r w:rsidR="0033291B" w:rsidRPr="004E21F9">
        <w:rPr>
          <w:rFonts w:ascii="Arial Narrow" w:hAnsi="Arial Narrow"/>
          <w:b/>
          <w:bCs/>
          <w:caps/>
          <w:sz w:val="22"/>
          <w:szCs w:val="22"/>
        </w:rPr>
        <w:t xml:space="preserve">                              </w:t>
      </w:r>
      <w:r w:rsidR="0033291B" w:rsidRPr="004E21F9">
        <w:rPr>
          <w:rFonts w:ascii="Arial Narrow" w:hAnsi="Arial Narrow"/>
          <w:b/>
          <w:bCs/>
          <w:caps/>
          <w:sz w:val="22"/>
          <w:szCs w:val="22"/>
        </w:rPr>
        <w:tab/>
      </w:r>
    </w:p>
    <w:p w14:paraId="7B15B05A" w14:textId="77777777" w:rsidR="00D570E8" w:rsidRPr="004E21F9" w:rsidRDefault="00D570E8" w:rsidP="00A85F7C">
      <w:pPr>
        <w:pStyle w:val="Pta"/>
        <w:tabs>
          <w:tab w:val="clear" w:pos="4703"/>
          <w:tab w:val="clear" w:pos="9406"/>
        </w:tabs>
        <w:spacing w:line="240" w:lineRule="auto"/>
        <w:rPr>
          <w:rFonts w:ascii="Arial Narrow" w:hAnsi="Arial Narrow"/>
          <w:b/>
          <w:bCs/>
          <w:caps/>
          <w:sz w:val="22"/>
          <w:szCs w:val="22"/>
        </w:rPr>
      </w:pPr>
      <w:r w:rsidRPr="004E21F9">
        <w:rPr>
          <w:rFonts w:ascii="Arial Narrow" w:hAnsi="Arial Narrow"/>
          <w:b/>
          <w:bCs/>
          <w:caps/>
          <w:sz w:val="22"/>
          <w:szCs w:val="22"/>
        </w:rPr>
        <w:t>Kapitola  B.</w:t>
      </w:r>
      <w:r w:rsidR="006C7E3A" w:rsidRPr="004E21F9">
        <w:rPr>
          <w:rFonts w:ascii="Arial Narrow" w:hAnsi="Arial Narrow"/>
          <w:b/>
          <w:bCs/>
          <w:caps/>
          <w:sz w:val="22"/>
          <w:szCs w:val="22"/>
        </w:rPr>
        <w:t xml:space="preserve">2 </w:t>
      </w:r>
      <w:r w:rsidR="00057814" w:rsidRPr="004E21F9">
        <w:rPr>
          <w:rFonts w:ascii="Arial Narrow" w:hAnsi="Arial Narrow"/>
          <w:b/>
          <w:bCs/>
          <w:caps/>
          <w:sz w:val="22"/>
          <w:szCs w:val="22"/>
        </w:rPr>
        <w:tab/>
      </w:r>
      <w:r w:rsidR="004E21F9">
        <w:rPr>
          <w:rFonts w:ascii="Arial Narrow" w:hAnsi="Arial Narrow"/>
          <w:b/>
          <w:bCs/>
          <w:caps/>
          <w:sz w:val="22"/>
          <w:szCs w:val="22"/>
        </w:rPr>
        <w:tab/>
      </w:r>
      <w:r w:rsidRPr="004E21F9">
        <w:rPr>
          <w:rFonts w:ascii="Arial Narrow" w:hAnsi="Arial Narrow"/>
          <w:b/>
          <w:bCs/>
          <w:caps/>
          <w:sz w:val="22"/>
          <w:szCs w:val="22"/>
        </w:rPr>
        <w:t>Obchodné podmienky - návrh</w:t>
      </w:r>
      <w:r w:rsidR="002C5F6F" w:rsidRPr="004E21F9">
        <w:rPr>
          <w:rFonts w:ascii="Arial Narrow" w:hAnsi="Arial Narrow"/>
          <w:b/>
          <w:bCs/>
          <w:caps/>
          <w:sz w:val="22"/>
          <w:szCs w:val="22"/>
        </w:rPr>
        <w:t xml:space="preserve"> </w:t>
      </w:r>
      <w:r w:rsidR="00AC0F73">
        <w:rPr>
          <w:rFonts w:ascii="Arial Narrow" w:hAnsi="Arial Narrow"/>
          <w:b/>
          <w:bCs/>
          <w:caps/>
          <w:sz w:val="22"/>
          <w:szCs w:val="22"/>
        </w:rPr>
        <w:t> </w:t>
      </w:r>
      <w:r w:rsidR="00AC0F73" w:rsidRPr="006A4FB6">
        <w:rPr>
          <w:rFonts w:ascii="Arial Narrow" w:hAnsi="Arial Narrow"/>
          <w:b/>
          <w:bCs/>
          <w:caps/>
          <w:sz w:val="22"/>
          <w:szCs w:val="22"/>
        </w:rPr>
        <w:t>Rámcovej dohody</w:t>
      </w:r>
      <w:r w:rsidR="002C5F6F" w:rsidRPr="004E21F9">
        <w:rPr>
          <w:rFonts w:ascii="Arial Narrow" w:hAnsi="Arial Narrow"/>
          <w:b/>
          <w:bCs/>
          <w:caps/>
          <w:sz w:val="22"/>
          <w:szCs w:val="22"/>
        </w:rPr>
        <w:tab/>
      </w:r>
    </w:p>
    <w:p w14:paraId="0A1B6C01" w14:textId="77777777" w:rsidR="00057814" w:rsidRPr="004E21F9" w:rsidRDefault="00057814" w:rsidP="00A85F7C">
      <w:pPr>
        <w:pStyle w:val="Pta"/>
        <w:tabs>
          <w:tab w:val="clear" w:pos="4703"/>
          <w:tab w:val="clear" w:pos="9406"/>
        </w:tabs>
        <w:spacing w:line="240" w:lineRule="auto"/>
        <w:rPr>
          <w:rFonts w:ascii="Arial Narrow" w:hAnsi="Arial Narrow"/>
          <w:b/>
          <w:bCs/>
          <w:sz w:val="22"/>
          <w:szCs w:val="22"/>
        </w:rPr>
      </w:pPr>
    </w:p>
    <w:p w14:paraId="590B06DA" w14:textId="77777777" w:rsidR="00057814" w:rsidRPr="004E21F9" w:rsidRDefault="00057814" w:rsidP="00A85F7C">
      <w:pPr>
        <w:pStyle w:val="Pta"/>
        <w:tabs>
          <w:tab w:val="clear" w:pos="4703"/>
          <w:tab w:val="clear" w:pos="9406"/>
        </w:tabs>
        <w:spacing w:line="240" w:lineRule="auto"/>
        <w:rPr>
          <w:rFonts w:ascii="Arial Narrow" w:hAnsi="Arial Narrow"/>
          <w:b/>
          <w:bCs/>
          <w:sz w:val="22"/>
          <w:szCs w:val="22"/>
        </w:rPr>
      </w:pPr>
      <w:r w:rsidRPr="004E21F9">
        <w:rPr>
          <w:rFonts w:ascii="Arial Narrow" w:hAnsi="Arial Narrow"/>
          <w:b/>
          <w:bCs/>
          <w:sz w:val="22"/>
          <w:szCs w:val="22"/>
        </w:rPr>
        <w:t>Prílohy súťažných podkladov:</w:t>
      </w:r>
    </w:p>
    <w:p w14:paraId="1712C4A5" w14:textId="77777777" w:rsidR="00057814" w:rsidRPr="004E21F9" w:rsidRDefault="00057814" w:rsidP="00A85F7C">
      <w:pPr>
        <w:pStyle w:val="Pta"/>
        <w:tabs>
          <w:tab w:val="clear" w:pos="4703"/>
          <w:tab w:val="clear" w:pos="9406"/>
        </w:tabs>
        <w:spacing w:line="240" w:lineRule="auto"/>
        <w:rPr>
          <w:rFonts w:ascii="Arial Narrow" w:hAnsi="Arial Narrow"/>
          <w:b/>
          <w:bCs/>
          <w:sz w:val="22"/>
          <w:szCs w:val="22"/>
        </w:rPr>
      </w:pPr>
    </w:p>
    <w:p w14:paraId="460EB38D" w14:textId="77777777" w:rsidR="00BE1886" w:rsidRDefault="00D570E8" w:rsidP="004E21F9">
      <w:pPr>
        <w:pStyle w:val="Pta"/>
        <w:tabs>
          <w:tab w:val="clear" w:pos="4703"/>
          <w:tab w:val="clear" w:pos="9406"/>
        </w:tabs>
        <w:spacing w:line="240" w:lineRule="auto"/>
        <w:ind w:left="2127" w:hanging="2127"/>
        <w:rPr>
          <w:rFonts w:ascii="Arial Narrow" w:hAnsi="Arial Narrow"/>
          <w:bCs/>
          <w:sz w:val="22"/>
          <w:szCs w:val="22"/>
        </w:rPr>
      </w:pPr>
      <w:bookmarkStart w:id="1" w:name="_Hlk74566864"/>
      <w:r w:rsidRPr="004E21F9">
        <w:rPr>
          <w:rFonts w:ascii="Arial Narrow" w:hAnsi="Arial Narrow"/>
          <w:b/>
          <w:bCs/>
          <w:sz w:val="22"/>
          <w:szCs w:val="22"/>
        </w:rPr>
        <w:t>Príloha č.</w:t>
      </w:r>
      <w:r w:rsidR="0094692D" w:rsidRPr="004E21F9">
        <w:rPr>
          <w:rFonts w:ascii="Arial Narrow" w:hAnsi="Arial Narrow"/>
          <w:b/>
          <w:bCs/>
          <w:sz w:val="22"/>
          <w:szCs w:val="22"/>
        </w:rPr>
        <w:t xml:space="preserve"> </w:t>
      </w:r>
      <w:r w:rsidRPr="004E21F9">
        <w:rPr>
          <w:rFonts w:ascii="Arial Narrow" w:hAnsi="Arial Narrow"/>
          <w:b/>
          <w:bCs/>
          <w:sz w:val="22"/>
          <w:szCs w:val="22"/>
        </w:rPr>
        <w:t>1</w:t>
      </w:r>
      <w:r w:rsidR="004E21F9">
        <w:rPr>
          <w:rFonts w:ascii="Arial Narrow" w:hAnsi="Arial Narrow"/>
          <w:b/>
          <w:bCs/>
          <w:sz w:val="22"/>
          <w:szCs w:val="22"/>
        </w:rPr>
        <w:tab/>
      </w:r>
      <w:r w:rsidR="00096BF6" w:rsidRPr="004E21F9">
        <w:rPr>
          <w:rFonts w:ascii="Arial Narrow" w:hAnsi="Arial Narrow"/>
          <w:bCs/>
          <w:sz w:val="22"/>
          <w:szCs w:val="22"/>
        </w:rPr>
        <w:t xml:space="preserve">Návrh na plnenie kritéria na </w:t>
      </w:r>
      <w:r w:rsidR="00057814" w:rsidRPr="004E21F9">
        <w:rPr>
          <w:rFonts w:ascii="Arial Narrow" w:hAnsi="Arial Narrow"/>
          <w:bCs/>
          <w:sz w:val="22"/>
          <w:szCs w:val="22"/>
        </w:rPr>
        <w:t>vyhodnotenie ponúk</w:t>
      </w:r>
    </w:p>
    <w:p w14:paraId="3D0AF83F" w14:textId="77777777" w:rsidR="00DA51C6" w:rsidRPr="004E21F9" w:rsidRDefault="00DA51C6" w:rsidP="004E21F9">
      <w:pPr>
        <w:spacing w:line="240" w:lineRule="auto"/>
        <w:ind w:left="2127" w:hanging="2127"/>
        <w:rPr>
          <w:rFonts w:ascii="Arial Narrow" w:hAnsi="Arial Narrow"/>
          <w:b/>
          <w:bCs/>
          <w:sz w:val="22"/>
          <w:szCs w:val="22"/>
        </w:rPr>
      </w:pPr>
      <w:r w:rsidRPr="004E21F9">
        <w:rPr>
          <w:rFonts w:ascii="Arial Narrow" w:hAnsi="Arial Narrow"/>
          <w:b/>
          <w:bCs/>
          <w:sz w:val="22"/>
          <w:szCs w:val="22"/>
        </w:rPr>
        <w:t xml:space="preserve">Príloha č. </w:t>
      </w:r>
      <w:r w:rsidR="004E21F9">
        <w:rPr>
          <w:rFonts w:ascii="Arial Narrow" w:hAnsi="Arial Narrow"/>
          <w:b/>
          <w:bCs/>
          <w:sz w:val="22"/>
          <w:szCs w:val="22"/>
        </w:rPr>
        <w:t>2</w:t>
      </w:r>
      <w:r w:rsidRPr="004E21F9">
        <w:rPr>
          <w:rFonts w:ascii="Arial Narrow" w:hAnsi="Arial Narrow"/>
          <w:b/>
          <w:bCs/>
          <w:sz w:val="22"/>
          <w:szCs w:val="22"/>
        </w:rPr>
        <w:tab/>
      </w:r>
      <w:r w:rsidRPr="004E21F9">
        <w:rPr>
          <w:rFonts w:ascii="Arial Narrow" w:hAnsi="Arial Narrow"/>
          <w:sz w:val="22"/>
          <w:szCs w:val="22"/>
        </w:rPr>
        <w:t>Čestné vyhlásenie o subdodávateľoch</w:t>
      </w:r>
    </w:p>
    <w:p w14:paraId="68E2626D" w14:textId="77777777" w:rsidR="000E3FF2" w:rsidRPr="004E21F9" w:rsidRDefault="00D570E8" w:rsidP="004E21F9">
      <w:pPr>
        <w:spacing w:line="240" w:lineRule="auto"/>
        <w:ind w:left="2127" w:hanging="2127"/>
        <w:rPr>
          <w:rFonts w:ascii="Arial Narrow" w:hAnsi="Arial Narrow"/>
          <w:bCs/>
          <w:sz w:val="22"/>
          <w:szCs w:val="22"/>
        </w:rPr>
      </w:pPr>
      <w:r w:rsidRPr="004E21F9">
        <w:rPr>
          <w:rFonts w:ascii="Arial Narrow" w:hAnsi="Arial Narrow"/>
          <w:b/>
          <w:bCs/>
          <w:sz w:val="22"/>
          <w:szCs w:val="22"/>
        </w:rPr>
        <w:t>Príloha č.</w:t>
      </w:r>
      <w:r w:rsidR="0094692D" w:rsidRPr="004E21F9">
        <w:rPr>
          <w:rFonts w:ascii="Arial Narrow" w:hAnsi="Arial Narrow"/>
          <w:b/>
          <w:bCs/>
          <w:sz w:val="22"/>
          <w:szCs w:val="22"/>
        </w:rPr>
        <w:t xml:space="preserve"> </w:t>
      </w:r>
      <w:r w:rsidR="004E21F9">
        <w:rPr>
          <w:rFonts w:ascii="Arial Narrow" w:hAnsi="Arial Narrow"/>
          <w:b/>
          <w:bCs/>
          <w:sz w:val="22"/>
          <w:szCs w:val="22"/>
        </w:rPr>
        <w:t>3</w:t>
      </w:r>
      <w:r w:rsidR="0094692D" w:rsidRPr="004E21F9">
        <w:rPr>
          <w:rFonts w:ascii="Arial Narrow" w:hAnsi="Arial Narrow"/>
          <w:b/>
          <w:bCs/>
          <w:sz w:val="22"/>
          <w:szCs w:val="22"/>
        </w:rPr>
        <w:tab/>
      </w:r>
      <w:r w:rsidRPr="004E21F9">
        <w:rPr>
          <w:rFonts w:ascii="Arial Narrow" w:hAnsi="Arial Narrow"/>
          <w:bCs/>
          <w:sz w:val="22"/>
          <w:szCs w:val="22"/>
        </w:rPr>
        <w:t xml:space="preserve">Čestné vyhlásenie </w:t>
      </w:r>
      <w:r w:rsidR="00F638C8">
        <w:rPr>
          <w:rFonts w:ascii="Arial Narrow" w:hAnsi="Arial Narrow"/>
          <w:bCs/>
          <w:sz w:val="22"/>
          <w:szCs w:val="22"/>
        </w:rPr>
        <w:t xml:space="preserve">o vytvorení </w:t>
      </w:r>
      <w:r w:rsidRPr="004E21F9">
        <w:rPr>
          <w:rFonts w:ascii="Arial Narrow" w:hAnsi="Arial Narrow"/>
          <w:bCs/>
          <w:sz w:val="22"/>
          <w:szCs w:val="22"/>
        </w:rPr>
        <w:t>skupiny dodávateľov</w:t>
      </w:r>
    </w:p>
    <w:p w14:paraId="4FE6CBC2" w14:textId="77777777" w:rsidR="000E3FF2" w:rsidRPr="004E21F9" w:rsidRDefault="00D570E8" w:rsidP="004E21F9">
      <w:pPr>
        <w:spacing w:line="240" w:lineRule="auto"/>
        <w:ind w:left="2127" w:hanging="2127"/>
        <w:rPr>
          <w:rFonts w:ascii="Arial Narrow" w:hAnsi="Arial Narrow"/>
          <w:bCs/>
          <w:sz w:val="22"/>
          <w:szCs w:val="22"/>
        </w:rPr>
      </w:pPr>
      <w:r w:rsidRPr="004E21F9">
        <w:rPr>
          <w:rFonts w:ascii="Arial Narrow" w:hAnsi="Arial Narrow"/>
          <w:b/>
          <w:bCs/>
          <w:sz w:val="22"/>
          <w:szCs w:val="22"/>
        </w:rPr>
        <w:t>Príloha č.</w:t>
      </w:r>
      <w:r w:rsidR="0094692D" w:rsidRPr="004E21F9">
        <w:rPr>
          <w:rFonts w:ascii="Arial Narrow" w:hAnsi="Arial Narrow"/>
          <w:b/>
          <w:bCs/>
          <w:sz w:val="22"/>
          <w:szCs w:val="22"/>
        </w:rPr>
        <w:t xml:space="preserve"> </w:t>
      </w:r>
      <w:r w:rsidR="004E21F9">
        <w:rPr>
          <w:rFonts w:ascii="Arial Narrow" w:hAnsi="Arial Narrow"/>
          <w:b/>
          <w:bCs/>
          <w:sz w:val="22"/>
          <w:szCs w:val="22"/>
        </w:rPr>
        <w:t>4</w:t>
      </w:r>
      <w:r w:rsidRPr="004E21F9">
        <w:rPr>
          <w:rFonts w:ascii="Arial Narrow" w:hAnsi="Arial Narrow"/>
          <w:b/>
          <w:bCs/>
          <w:sz w:val="22"/>
          <w:szCs w:val="22"/>
        </w:rPr>
        <w:t xml:space="preserve"> </w:t>
      </w:r>
      <w:r w:rsidR="0094692D" w:rsidRPr="004E21F9">
        <w:rPr>
          <w:rFonts w:ascii="Arial Narrow" w:hAnsi="Arial Narrow"/>
          <w:b/>
          <w:bCs/>
          <w:sz w:val="22"/>
          <w:szCs w:val="22"/>
        </w:rPr>
        <w:tab/>
      </w:r>
      <w:r w:rsidR="00057814" w:rsidRPr="004E21F9">
        <w:rPr>
          <w:rFonts w:ascii="Arial Narrow" w:hAnsi="Arial Narrow"/>
          <w:bCs/>
          <w:sz w:val="22"/>
          <w:szCs w:val="22"/>
        </w:rPr>
        <w:t>Plná moc</w:t>
      </w:r>
      <w:r w:rsidRPr="004E21F9">
        <w:rPr>
          <w:rFonts w:ascii="Arial Narrow" w:hAnsi="Arial Narrow"/>
          <w:bCs/>
          <w:sz w:val="22"/>
          <w:szCs w:val="22"/>
        </w:rPr>
        <w:t xml:space="preserve"> pre osobu konajúcu za skupinu dodávateľov</w:t>
      </w:r>
    </w:p>
    <w:p w14:paraId="6423BB59" w14:textId="77777777" w:rsidR="00EB4BF8" w:rsidRDefault="00D570E8" w:rsidP="004E21F9">
      <w:pPr>
        <w:spacing w:line="240" w:lineRule="auto"/>
        <w:ind w:left="2127" w:hanging="2127"/>
        <w:rPr>
          <w:rFonts w:ascii="Arial Narrow" w:hAnsi="Arial Narrow"/>
          <w:bCs/>
          <w:sz w:val="22"/>
          <w:szCs w:val="22"/>
        </w:rPr>
      </w:pPr>
      <w:bookmarkStart w:id="2" w:name="_Toc280356960"/>
      <w:bookmarkStart w:id="3" w:name="_Toc417302840"/>
      <w:bookmarkStart w:id="4" w:name="_Toc422864258"/>
      <w:r w:rsidRPr="004E21F9">
        <w:rPr>
          <w:rFonts w:ascii="Arial Narrow" w:hAnsi="Arial Narrow"/>
          <w:b/>
          <w:bCs/>
          <w:sz w:val="22"/>
          <w:szCs w:val="22"/>
        </w:rPr>
        <w:t>Príloha č.</w:t>
      </w:r>
      <w:r w:rsidR="0094692D" w:rsidRPr="004E21F9">
        <w:rPr>
          <w:rFonts w:ascii="Arial Narrow" w:hAnsi="Arial Narrow"/>
          <w:b/>
          <w:bCs/>
          <w:sz w:val="22"/>
          <w:szCs w:val="22"/>
        </w:rPr>
        <w:t xml:space="preserve"> </w:t>
      </w:r>
      <w:r w:rsidR="004E21F9">
        <w:rPr>
          <w:rFonts w:ascii="Arial Narrow" w:hAnsi="Arial Narrow"/>
          <w:b/>
          <w:bCs/>
          <w:sz w:val="22"/>
          <w:szCs w:val="22"/>
        </w:rPr>
        <w:t>5</w:t>
      </w:r>
      <w:r w:rsidRPr="004E21F9">
        <w:rPr>
          <w:rFonts w:ascii="Arial Narrow" w:hAnsi="Arial Narrow"/>
          <w:b/>
          <w:bCs/>
          <w:sz w:val="22"/>
          <w:szCs w:val="22"/>
        </w:rPr>
        <w:t xml:space="preserve"> </w:t>
      </w:r>
      <w:r w:rsidR="0094692D" w:rsidRPr="004E21F9">
        <w:rPr>
          <w:rFonts w:ascii="Arial Narrow" w:hAnsi="Arial Narrow"/>
          <w:b/>
          <w:bCs/>
          <w:sz w:val="22"/>
          <w:szCs w:val="22"/>
        </w:rPr>
        <w:tab/>
      </w:r>
      <w:r w:rsidRPr="004E21F9">
        <w:rPr>
          <w:rFonts w:ascii="Arial Narrow" w:hAnsi="Arial Narrow"/>
          <w:bCs/>
          <w:sz w:val="22"/>
          <w:szCs w:val="22"/>
        </w:rPr>
        <w:t>Jednotný európsky dokument</w:t>
      </w:r>
    </w:p>
    <w:p w14:paraId="49D7386C" w14:textId="77777777" w:rsidR="00727BE6" w:rsidRDefault="00DE69C0" w:rsidP="004E21F9">
      <w:pPr>
        <w:spacing w:line="240" w:lineRule="auto"/>
        <w:ind w:left="2127" w:hanging="2127"/>
        <w:rPr>
          <w:rFonts w:ascii="Arial Narrow" w:hAnsi="Arial Narrow"/>
          <w:sz w:val="22"/>
          <w:szCs w:val="22"/>
        </w:rPr>
      </w:pPr>
      <w:r>
        <w:rPr>
          <w:rFonts w:ascii="Arial Narrow" w:hAnsi="Arial Narrow"/>
          <w:b/>
          <w:bCs/>
          <w:sz w:val="22"/>
          <w:szCs w:val="22"/>
        </w:rPr>
        <w:t xml:space="preserve">Príloha č. </w:t>
      </w:r>
      <w:r w:rsidR="001F6580">
        <w:rPr>
          <w:rFonts w:ascii="Arial Narrow" w:hAnsi="Arial Narrow"/>
          <w:b/>
          <w:bCs/>
          <w:sz w:val="22"/>
          <w:szCs w:val="22"/>
        </w:rPr>
        <w:t>6</w:t>
      </w:r>
      <w:r>
        <w:rPr>
          <w:rFonts w:ascii="Arial Narrow" w:hAnsi="Arial Narrow"/>
          <w:b/>
          <w:bCs/>
          <w:sz w:val="22"/>
          <w:szCs w:val="22"/>
        </w:rPr>
        <w:tab/>
      </w:r>
      <w:r w:rsidR="00B34415">
        <w:rPr>
          <w:rFonts w:ascii="Arial Narrow" w:hAnsi="Arial Narrow"/>
          <w:sz w:val="22"/>
          <w:szCs w:val="22"/>
        </w:rPr>
        <w:t>Zoznam dôverných informácií</w:t>
      </w:r>
    </w:p>
    <w:p w14:paraId="609C6112" w14:textId="77777777" w:rsidR="005F7A57" w:rsidRDefault="00AD7C7B" w:rsidP="005F7A57">
      <w:pPr>
        <w:spacing w:line="240" w:lineRule="auto"/>
        <w:rPr>
          <w:rFonts w:ascii="Arial Narrow" w:hAnsi="Arial Narrow"/>
          <w:sz w:val="22"/>
          <w:szCs w:val="22"/>
        </w:rPr>
      </w:pPr>
      <w:r>
        <w:rPr>
          <w:rFonts w:ascii="Arial Narrow" w:hAnsi="Arial Narrow"/>
          <w:b/>
          <w:bCs/>
          <w:sz w:val="22"/>
          <w:szCs w:val="22"/>
        </w:rPr>
        <w:t>Príloha č. 7</w:t>
      </w:r>
      <w:r>
        <w:rPr>
          <w:rFonts w:ascii="Arial Narrow" w:hAnsi="Arial Narrow"/>
          <w:b/>
          <w:bCs/>
          <w:sz w:val="22"/>
          <w:szCs w:val="22"/>
        </w:rPr>
        <w:tab/>
      </w:r>
      <w:r w:rsidR="005F7A57">
        <w:rPr>
          <w:rFonts w:ascii="Arial Narrow" w:hAnsi="Arial Narrow"/>
          <w:b/>
          <w:bCs/>
          <w:sz w:val="22"/>
          <w:szCs w:val="22"/>
        </w:rPr>
        <w:tab/>
      </w:r>
      <w:r>
        <w:rPr>
          <w:rFonts w:ascii="Arial Narrow" w:hAnsi="Arial Narrow"/>
          <w:sz w:val="22"/>
          <w:szCs w:val="22"/>
        </w:rPr>
        <w:t>Vyhlásenie pre účely posúdenia uchádzača</w:t>
      </w:r>
    </w:p>
    <w:p w14:paraId="6A44E792" w14:textId="77777777" w:rsidR="005F7A57" w:rsidRDefault="005F7A57" w:rsidP="005F7A57">
      <w:pPr>
        <w:spacing w:line="240" w:lineRule="auto"/>
        <w:rPr>
          <w:rFonts w:ascii="Arial Narrow" w:hAnsi="Arial Narrow"/>
          <w:sz w:val="22"/>
          <w:szCs w:val="22"/>
        </w:rPr>
      </w:pPr>
      <w:r>
        <w:rPr>
          <w:rFonts w:ascii="Arial Narrow" w:hAnsi="Arial Narrow"/>
          <w:b/>
          <w:bCs/>
          <w:sz w:val="22"/>
          <w:szCs w:val="22"/>
        </w:rPr>
        <w:t>Príloha č. 8</w:t>
      </w:r>
      <w:r>
        <w:rPr>
          <w:rFonts w:ascii="Arial Narrow" w:hAnsi="Arial Narrow"/>
          <w:sz w:val="22"/>
          <w:szCs w:val="22"/>
        </w:rPr>
        <w:tab/>
      </w:r>
      <w:r>
        <w:rPr>
          <w:rFonts w:ascii="Arial Narrow" w:hAnsi="Arial Narrow"/>
          <w:sz w:val="22"/>
          <w:szCs w:val="22"/>
        </w:rPr>
        <w:tab/>
        <w:t>Čestné vyhlásenie k uplatňovaniu medzinárodných sankcií</w:t>
      </w:r>
    </w:p>
    <w:p w14:paraId="7074CBCA" w14:textId="77777777" w:rsidR="00B07DB5" w:rsidRDefault="00B07DB5" w:rsidP="005F7A57">
      <w:pPr>
        <w:spacing w:line="240" w:lineRule="auto"/>
        <w:rPr>
          <w:rFonts w:ascii="Arial Narrow" w:hAnsi="Arial Narrow"/>
          <w:bCs/>
          <w:sz w:val="22"/>
          <w:szCs w:val="22"/>
        </w:rPr>
      </w:pPr>
      <w:r>
        <w:rPr>
          <w:rFonts w:ascii="Arial Narrow" w:hAnsi="Arial Narrow"/>
          <w:b/>
          <w:bCs/>
          <w:sz w:val="22"/>
          <w:szCs w:val="22"/>
        </w:rPr>
        <w:t xml:space="preserve">Príloha č. </w:t>
      </w:r>
      <w:r w:rsidR="005F7A57">
        <w:rPr>
          <w:rFonts w:ascii="Arial Narrow" w:hAnsi="Arial Narrow"/>
          <w:b/>
          <w:bCs/>
          <w:sz w:val="22"/>
          <w:szCs w:val="22"/>
        </w:rPr>
        <w:t>9</w:t>
      </w:r>
      <w:r>
        <w:rPr>
          <w:rFonts w:ascii="Arial Narrow" w:hAnsi="Arial Narrow"/>
          <w:b/>
          <w:bCs/>
          <w:sz w:val="22"/>
          <w:szCs w:val="22"/>
        </w:rPr>
        <w:tab/>
      </w:r>
      <w:r w:rsidR="005F7A57">
        <w:rPr>
          <w:rFonts w:ascii="Arial Narrow" w:hAnsi="Arial Narrow"/>
          <w:b/>
          <w:bCs/>
          <w:sz w:val="22"/>
          <w:szCs w:val="22"/>
        </w:rPr>
        <w:t xml:space="preserve">  </w:t>
      </w:r>
      <w:r w:rsidR="005F7A57">
        <w:rPr>
          <w:rFonts w:ascii="Arial Narrow" w:hAnsi="Arial Narrow"/>
          <w:b/>
          <w:bCs/>
          <w:sz w:val="22"/>
          <w:szCs w:val="22"/>
        </w:rPr>
        <w:tab/>
      </w:r>
      <w:r w:rsidR="005F7A57" w:rsidRPr="005F7A57">
        <w:rPr>
          <w:rFonts w:ascii="Arial Narrow" w:hAnsi="Arial Narrow"/>
          <w:bCs/>
          <w:sz w:val="22"/>
          <w:szCs w:val="22"/>
        </w:rPr>
        <w:t>Čestné vyhlásenie k spracúvaniu osobných údajov</w:t>
      </w:r>
    </w:p>
    <w:p w14:paraId="4BBAF8F9" w14:textId="77777777" w:rsidR="00AC0F73" w:rsidRDefault="00AC0F73" w:rsidP="005F7A57">
      <w:pPr>
        <w:spacing w:line="240" w:lineRule="auto"/>
        <w:rPr>
          <w:rFonts w:ascii="Arial Narrow" w:hAnsi="Arial Narrow"/>
          <w:bCs/>
          <w:sz w:val="22"/>
          <w:szCs w:val="22"/>
        </w:rPr>
      </w:pPr>
      <w:r w:rsidRPr="00AC0F73">
        <w:rPr>
          <w:rFonts w:ascii="Arial Narrow" w:hAnsi="Arial Narrow"/>
          <w:b/>
          <w:bCs/>
          <w:sz w:val="22"/>
          <w:szCs w:val="22"/>
        </w:rPr>
        <w:t>Príloha č. 10</w:t>
      </w:r>
      <w:r>
        <w:rPr>
          <w:rFonts w:ascii="Arial Narrow" w:hAnsi="Arial Narrow"/>
          <w:bCs/>
          <w:sz w:val="22"/>
          <w:szCs w:val="22"/>
        </w:rPr>
        <w:tab/>
      </w:r>
      <w:r>
        <w:rPr>
          <w:rFonts w:ascii="Arial Narrow" w:hAnsi="Arial Narrow"/>
          <w:bCs/>
          <w:sz w:val="22"/>
          <w:szCs w:val="22"/>
        </w:rPr>
        <w:tab/>
      </w:r>
      <w:r w:rsidR="00853950">
        <w:rPr>
          <w:rFonts w:ascii="Arial Narrow" w:hAnsi="Arial Narrow"/>
          <w:bCs/>
          <w:sz w:val="22"/>
          <w:szCs w:val="22"/>
        </w:rPr>
        <w:t>V</w:t>
      </w:r>
      <w:r>
        <w:rPr>
          <w:rFonts w:ascii="Arial Narrow" w:hAnsi="Arial Narrow"/>
          <w:bCs/>
          <w:sz w:val="22"/>
          <w:szCs w:val="22"/>
        </w:rPr>
        <w:t>šeobecné informácie o</w:t>
      </w:r>
      <w:r w:rsidR="005067B6">
        <w:rPr>
          <w:rFonts w:ascii="Arial Narrow" w:hAnsi="Arial Narrow"/>
          <w:bCs/>
          <w:sz w:val="22"/>
          <w:szCs w:val="22"/>
        </w:rPr>
        <w:t> </w:t>
      </w:r>
      <w:r>
        <w:rPr>
          <w:rFonts w:ascii="Arial Narrow" w:hAnsi="Arial Narrow"/>
          <w:bCs/>
          <w:sz w:val="22"/>
          <w:szCs w:val="22"/>
        </w:rPr>
        <w:t>uchádzačovi</w:t>
      </w:r>
    </w:p>
    <w:p w14:paraId="5EEE3435" w14:textId="77777777" w:rsidR="005067B6" w:rsidRPr="005F7A57" w:rsidRDefault="005067B6" w:rsidP="005F7A57">
      <w:pPr>
        <w:spacing w:line="240" w:lineRule="auto"/>
        <w:rPr>
          <w:rFonts w:ascii="Arial Narrow" w:hAnsi="Arial Narrow"/>
          <w:sz w:val="22"/>
          <w:szCs w:val="22"/>
        </w:rPr>
      </w:pPr>
      <w:r w:rsidRPr="005067B6">
        <w:rPr>
          <w:rFonts w:ascii="Arial Narrow" w:hAnsi="Arial Narrow"/>
          <w:b/>
          <w:bCs/>
          <w:sz w:val="22"/>
          <w:szCs w:val="22"/>
        </w:rPr>
        <w:t>Príloha č. 11</w:t>
      </w:r>
      <w:r>
        <w:rPr>
          <w:rFonts w:ascii="Arial Narrow" w:hAnsi="Arial Narrow"/>
          <w:bCs/>
          <w:sz w:val="22"/>
          <w:szCs w:val="22"/>
        </w:rPr>
        <w:t xml:space="preserve">                     Miesta dodania</w:t>
      </w:r>
    </w:p>
    <w:bookmarkEnd w:id="1"/>
    <w:p w14:paraId="7355C797" w14:textId="6D3BAE7C" w:rsidR="00A63D7C" w:rsidRPr="002E4966" w:rsidRDefault="00A63D7C" w:rsidP="005067B6">
      <w:pPr>
        <w:rPr>
          <w:rFonts w:ascii="Arial Narrow" w:hAnsi="Arial Narrow"/>
          <w:b/>
          <w:sz w:val="22"/>
          <w:szCs w:val="22"/>
        </w:rPr>
      </w:pPr>
      <w:r w:rsidRPr="002E4966">
        <w:rPr>
          <w:rFonts w:ascii="Arial Narrow" w:hAnsi="Arial Narrow"/>
          <w:b/>
          <w:sz w:val="22"/>
          <w:szCs w:val="22"/>
        </w:rPr>
        <w:br w:type="page"/>
      </w:r>
    </w:p>
    <w:p w14:paraId="3CD6F31A" w14:textId="77777777" w:rsidR="002E4966" w:rsidRPr="005067B6" w:rsidRDefault="002E4966" w:rsidP="005067B6">
      <w:r>
        <w:lastRenderedPageBreak/>
        <w:t xml:space="preserve">  </w:t>
      </w:r>
      <w:r>
        <w:tab/>
      </w:r>
      <w:r>
        <w:tab/>
      </w:r>
    </w:p>
    <w:p w14:paraId="1D39010B" w14:textId="77777777" w:rsidR="005067B6" w:rsidRPr="005F7A57" w:rsidRDefault="005067B6" w:rsidP="00A85F7C">
      <w:pPr>
        <w:autoSpaceDE/>
        <w:autoSpaceDN/>
        <w:spacing w:line="240" w:lineRule="auto"/>
        <w:ind w:left="425" w:hanging="425"/>
        <w:jc w:val="both"/>
        <w:rPr>
          <w:rFonts w:ascii="Calibri" w:hAnsi="Calibri"/>
          <w:color w:val="808080"/>
          <w:sz w:val="18"/>
          <w:szCs w:val="18"/>
        </w:rPr>
      </w:pPr>
    </w:p>
    <w:p w14:paraId="2EE9B93F" w14:textId="77777777" w:rsidR="00A85F7C" w:rsidRPr="00F90A04" w:rsidRDefault="00A46CEE" w:rsidP="00CB12E8">
      <w:pPr>
        <w:spacing w:line="240" w:lineRule="auto"/>
        <w:jc w:val="center"/>
        <w:rPr>
          <w:rFonts w:ascii="Arial Narrow" w:hAnsi="Arial Narrow"/>
          <w:b/>
          <w:color w:val="808080"/>
          <w:sz w:val="24"/>
          <w:szCs w:val="24"/>
        </w:rPr>
      </w:pPr>
      <w:r w:rsidRPr="00387ACA">
        <w:rPr>
          <w:rFonts w:ascii="Arial Narrow" w:hAnsi="Arial Narrow"/>
          <w:b/>
          <w:caps/>
          <w:color w:val="808080"/>
          <w:sz w:val="24"/>
          <w:szCs w:val="24"/>
        </w:rPr>
        <w:t>Kapitola</w:t>
      </w:r>
      <w:r w:rsidRPr="00F90A04">
        <w:rPr>
          <w:rFonts w:ascii="Arial Narrow" w:hAnsi="Arial Narrow"/>
          <w:b/>
          <w:color w:val="808080"/>
          <w:sz w:val="24"/>
          <w:szCs w:val="24"/>
        </w:rPr>
        <w:t xml:space="preserve"> </w:t>
      </w:r>
      <w:r w:rsidR="00D570E8" w:rsidRPr="00F90A04">
        <w:rPr>
          <w:rFonts w:ascii="Arial Narrow" w:hAnsi="Arial Narrow"/>
          <w:b/>
          <w:color w:val="808080"/>
          <w:sz w:val="24"/>
          <w:szCs w:val="24"/>
        </w:rPr>
        <w:t>A.1  POKYNY PRE UCHÁDZAČOV</w:t>
      </w:r>
      <w:bookmarkEnd w:id="2"/>
      <w:bookmarkEnd w:id="3"/>
      <w:bookmarkEnd w:id="4"/>
    </w:p>
    <w:p w14:paraId="57746CD8" w14:textId="77777777" w:rsidR="00CB12E8" w:rsidRPr="00F90A04" w:rsidRDefault="00CB12E8" w:rsidP="00CB12E8">
      <w:pPr>
        <w:spacing w:line="240" w:lineRule="auto"/>
        <w:jc w:val="center"/>
        <w:rPr>
          <w:rFonts w:ascii="Arial Narrow" w:hAnsi="Arial Narrow"/>
          <w:b/>
          <w:color w:val="808080"/>
          <w:sz w:val="24"/>
          <w:szCs w:val="24"/>
        </w:rPr>
      </w:pPr>
    </w:p>
    <w:p w14:paraId="288074D6" w14:textId="77777777" w:rsidR="00A85F7C" w:rsidRDefault="006817AB" w:rsidP="00F90A04">
      <w:pPr>
        <w:pStyle w:val="Nadpis2"/>
        <w:spacing w:before="0" w:after="0" w:line="240" w:lineRule="auto"/>
        <w:rPr>
          <w:rFonts w:ascii="Arial Narrow" w:hAnsi="Arial Narrow"/>
          <w:sz w:val="22"/>
          <w:szCs w:val="22"/>
        </w:rPr>
      </w:pPr>
      <w:r w:rsidRPr="002F5C86">
        <w:rPr>
          <w:rFonts w:ascii="Arial Narrow" w:hAnsi="Arial Narrow"/>
          <w:sz w:val="22"/>
          <w:szCs w:val="22"/>
        </w:rPr>
        <w:t>časť I.</w:t>
      </w:r>
      <w:r w:rsidR="00CB2758" w:rsidRPr="002F5C86">
        <w:rPr>
          <w:rFonts w:ascii="Arial Narrow" w:hAnsi="Arial Narrow"/>
          <w:sz w:val="22"/>
          <w:szCs w:val="22"/>
        </w:rPr>
        <w:br/>
      </w:r>
      <w:r w:rsidR="001F6580">
        <w:rPr>
          <w:rFonts w:ascii="Arial Narrow" w:hAnsi="Arial Narrow"/>
          <w:sz w:val="22"/>
          <w:szCs w:val="22"/>
        </w:rPr>
        <w:t>O</w:t>
      </w:r>
      <w:r w:rsidRPr="002F5C86">
        <w:rPr>
          <w:rFonts w:ascii="Arial Narrow" w:hAnsi="Arial Narrow"/>
          <w:sz w:val="22"/>
          <w:szCs w:val="22"/>
        </w:rPr>
        <w:t>bstarávateľ</w:t>
      </w:r>
    </w:p>
    <w:p w14:paraId="630EEB77" w14:textId="77777777" w:rsidR="002F5C86" w:rsidRPr="002F5C86" w:rsidRDefault="002F5C86" w:rsidP="002F5C86"/>
    <w:p w14:paraId="4E6C1723" w14:textId="77777777" w:rsidR="00D570E8" w:rsidRPr="00F90A04" w:rsidRDefault="00B17047" w:rsidP="00A46CEE">
      <w:pPr>
        <w:numPr>
          <w:ilvl w:val="0"/>
          <w:numId w:val="2"/>
        </w:numPr>
        <w:shd w:val="clear" w:color="auto" w:fill="F2F2F2" w:themeFill="background1" w:themeFillShade="F2"/>
        <w:tabs>
          <w:tab w:val="clear" w:pos="432"/>
          <w:tab w:val="num" w:pos="360"/>
        </w:tabs>
        <w:spacing w:line="240" w:lineRule="auto"/>
        <w:ind w:left="357" w:hanging="357"/>
        <w:jc w:val="both"/>
        <w:rPr>
          <w:rFonts w:ascii="Arial Narrow" w:hAnsi="Arial Narrow"/>
          <w:smallCaps/>
          <w:sz w:val="24"/>
          <w:szCs w:val="24"/>
        </w:rPr>
      </w:pPr>
      <w:r w:rsidRPr="00F90A04">
        <w:rPr>
          <w:rFonts w:ascii="Arial Narrow" w:hAnsi="Arial Narrow"/>
          <w:b/>
          <w:smallCaps/>
          <w:sz w:val="24"/>
          <w:szCs w:val="24"/>
        </w:rPr>
        <w:t>i</w:t>
      </w:r>
      <w:r w:rsidR="00D570E8" w:rsidRPr="00F90A04">
        <w:rPr>
          <w:rFonts w:ascii="Arial Narrow" w:hAnsi="Arial Narrow"/>
          <w:b/>
          <w:smallCaps/>
          <w:sz w:val="24"/>
          <w:szCs w:val="24"/>
        </w:rPr>
        <w:t>dentifikácia  obstarávateľa</w:t>
      </w:r>
    </w:p>
    <w:p w14:paraId="23C06A91" w14:textId="77777777" w:rsidR="001F6580" w:rsidRPr="001F6580" w:rsidRDefault="001F6580" w:rsidP="001F6580">
      <w:pPr>
        <w:tabs>
          <w:tab w:val="left" w:pos="2835"/>
        </w:tabs>
        <w:spacing w:line="240" w:lineRule="auto"/>
        <w:ind w:left="425"/>
        <w:rPr>
          <w:rFonts w:ascii="Arial Narrow" w:hAnsi="Arial Narrow"/>
          <w:sz w:val="22"/>
          <w:szCs w:val="22"/>
        </w:rPr>
      </w:pPr>
      <w:r w:rsidRPr="001F6580">
        <w:rPr>
          <w:rFonts w:ascii="Arial Narrow" w:hAnsi="Arial Narrow"/>
          <w:sz w:val="22"/>
          <w:szCs w:val="22"/>
        </w:rPr>
        <w:t>Názov organizácie:</w:t>
      </w:r>
      <w:r w:rsidRPr="001F6580">
        <w:rPr>
          <w:rFonts w:ascii="Arial Narrow" w:hAnsi="Arial Narrow"/>
          <w:sz w:val="22"/>
          <w:szCs w:val="22"/>
        </w:rPr>
        <w:tab/>
        <w:t>Železnice Slovenskej republiky</w:t>
      </w:r>
    </w:p>
    <w:p w14:paraId="27C4EFC7" w14:textId="77777777" w:rsidR="001F6580" w:rsidRPr="001F6580" w:rsidRDefault="001F6580" w:rsidP="001F6580">
      <w:pPr>
        <w:tabs>
          <w:tab w:val="left" w:pos="2835"/>
        </w:tabs>
        <w:spacing w:line="240" w:lineRule="auto"/>
        <w:ind w:left="425"/>
        <w:rPr>
          <w:rFonts w:ascii="Arial Narrow" w:hAnsi="Arial Narrow"/>
          <w:sz w:val="22"/>
          <w:szCs w:val="22"/>
        </w:rPr>
      </w:pPr>
      <w:r w:rsidRPr="001F6580">
        <w:rPr>
          <w:rFonts w:ascii="Arial Narrow" w:hAnsi="Arial Narrow"/>
          <w:sz w:val="22"/>
          <w:szCs w:val="22"/>
        </w:rPr>
        <w:t>Sídlo organizácie:</w:t>
      </w:r>
      <w:r w:rsidRPr="001F6580">
        <w:rPr>
          <w:rFonts w:ascii="Arial Narrow" w:hAnsi="Arial Narrow"/>
          <w:sz w:val="22"/>
          <w:szCs w:val="22"/>
        </w:rPr>
        <w:tab/>
        <w:t>Klemensova 8, 813 61 Bratislava, Slovenská republika</w:t>
      </w:r>
    </w:p>
    <w:p w14:paraId="492F7A7C" w14:textId="77777777" w:rsidR="001F6580" w:rsidRPr="001F6580" w:rsidRDefault="001F6580" w:rsidP="001F6580">
      <w:pPr>
        <w:tabs>
          <w:tab w:val="left" w:pos="2835"/>
        </w:tabs>
        <w:spacing w:line="240" w:lineRule="auto"/>
        <w:ind w:left="425"/>
        <w:rPr>
          <w:rFonts w:ascii="Arial Narrow" w:hAnsi="Arial Narrow"/>
          <w:sz w:val="22"/>
          <w:szCs w:val="22"/>
        </w:rPr>
      </w:pPr>
      <w:r w:rsidRPr="001F6580">
        <w:rPr>
          <w:rFonts w:ascii="Arial Narrow" w:hAnsi="Arial Narrow"/>
          <w:sz w:val="22"/>
          <w:szCs w:val="22"/>
        </w:rPr>
        <w:t>IČO:</w:t>
      </w:r>
      <w:r w:rsidRPr="001F6580">
        <w:rPr>
          <w:rFonts w:ascii="Arial Narrow" w:hAnsi="Arial Narrow"/>
          <w:sz w:val="22"/>
          <w:szCs w:val="22"/>
        </w:rPr>
        <w:tab/>
        <w:t>31 364 501</w:t>
      </w:r>
    </w:p>
    <w:p w14:paraId="3D7AD50B" w14:textId="77777777" w:rsidR="001F6580" w:rsidRPr="001F6580" w:rsidRDefault="001F6580" w:rsidP="001F6580">
      <w:pPr>
        <w:tabs>
          <w:tab w:val="left" w:pos="2835"/>
        </w:tabs>
        <w:spacing w:line="240" w:lineRule="auto"/>
        <w:ind w:left="425"/>
        <w:rPr>
          <w:rFonts w:ascii="Arial Narrow" w:hAnsi="Arial Narrow"/>
          <w:sz w:val="22"/>
          <w:szCs w:val="22"/>
        </w:rPr>
      </w:pPr>
      <w:r w:rsidRPr="001F6580">
        <w:rPr>
          <w:rFonts w:ascii="Arial Narrow" w:hAnsi="Arial Narrow"/>
          <w:sz w:val="22"/>
          <w:szCs w:val="22"/>
        </w:rPr>
        <w:t>DIČ:</w:t>
      </w:r>
      <w:r w:rsidRPr="001F6580">
        <w:rPr>
          <w:rFonts w:ascii="Arial Narrow" w:hAnsi="Arial Narrow"/>
          <w:sz w:val="22"/>
          <w:szCs w:val="22"/>
        </w:rPr>
        <w:tab/>
        <w:t>2020480121</w:t>
      </w:r>
    </w:p>
    <w:p w14:paraId="2C4BD359" w14:textId="77777777" w:rsidR="001F6580" w:rsidRPr="001F6580" w:rsidRDefault="001F6580" w:rsidP="001F6580">
      <w:pPr>
        <w:tabs>
          <w:tab w:val="left" w:pos="2835"/>
        </w:tabs>
        <w:spacing w:line="240" w:lineRule="auto"/>
        <w:ind w:left="425"/>
        <w:rPr>
          <w:rFonts w:ascii="Arial Narrow" w:hAnsi="Arial Narrow"/>
          <w:sz w:val="22"/>
          <w:szCs w:val="22"/>
        </w:rPr>
      </w:pPr>
      <w:r w:rsidRPr="001F6580">
        <w:rPr>
          <w:rFonts w:ascii="Arial Narrow" w:hAnsi="Arial Narrow"/>
          <w:sz w:val="22"/>
          <w:szCs w:val="22"/>
        </w:rPr>
        <w:t>IČ DPH:</w:t>
      </w:r>
      <w:r w:rsidRPr="001F6580">
        <w:rPr>
          <w:rFonts w:ascii="Arial Narrow" w:hAnsi="Arial Narrow"/>
          <w:sz w:val="22"/>
          <w:szCs w:val="22"/>
        </w:rPr>
        <w:tab/>
        <w:t>SK2020480121</w:t>
      </w:r>
    </w:p>
    <w:p w14:paraId="73F7DAB1" w14:textId="77777777" w:rsidR="001F6580" w:rsidRPr="001F6580" w:rsidRDefault="001F6580" w:rsidP="001F6580">
      <w:pPr>
        <w:tabs>
          <w:tab w:val="left" w:pos="2835"/>
        </w:tabs>
        <w:spacing w:line="240" w:lineRule="auto"/>
        <w:ind w:left="425"/>
        <w:rPr>
          <w:rFonts w:ascii="Arial Narrow" w:hAnsi="Arial Narrow"/>
          <w:sz w:val="22"/>
          <w:szCs w:val="22"/>
        </w:rPr>
      </w:pPr>
      <w:r w:rsidRPr="001F6580">
        <w:rPr>
          <w:rFonts w:ascii="Arial Narrow" w:hAnsi="Arial Narrow"/>
          <w:sz w:val="22"/>
          <w:szCs w:val="22"/>
        </w:rPr>
        <w:t>Právna forma:</w:t>
      </w:r>
      <w:r w:rsidRPr="001F6580">
        <w:rPr>
          <w:rFonts w:ascii="Arial Narrow" w:hAnsi="Arial Narrow"/>
          <w:sz w:val="22"/>
          <w:szCs w:val="22"/>
        </w:rPr>
        <w:tab/>
      </w:r>
      <w:r w:rsidR="00FE43C1">
        <w:rPr>
          <w:rFonts w:ascii="Arial Narrow" w:hAnsi="Arial Narrow"/>
          <w:sz w:val="22"/>
          <w:szCs w:val="22"/>
        </w:rPr>
        <w:t>i</w:t>
      </w:r>
      <w:r w:rsidRPr="001F6580">
        <w:rPr>
          <w:rFonts w:ascii="Arial Narrow" w:hAnsi="Arial Narrow"/>
          <w:sz w:val="22"/>
          <w:szCs w:val="22"/>
        </w:rPr>
        <w:t>ná právnická osoba</w:t>
      </w:r>
    </w:p>
    <w:p w14:paraId="068D9E95" w14:textId="77777777" w:rsidR="001F6580" w:rsidRPr="001F6580" w:rsidRDefault="001F6580" w:rsidP="001F6580">
      <w:pPr>
        <w:tabs>
          <w:tab w:val="left" w:pos="2835"/>
        </w:tabs>
        <w:spacing w:line="240" w:lineRule="auto"/>
        <w:ind w:left="425"/>
        <w:rPr>
          <w:rFonts w:ascii="Arial Narrow" w:hAnsi="Arial Narrow"/>
          <w:sz w:val="22"/>
          <w:szCs w:val="22"/>
        </w:rPr>
      </w:pPr>
      <w:r w:rsidRPr="001F6580">
        <w:rPr>
          <w:rFonts w:ascii="Arial Narrow" w:hAnsi="Arial Narrow"/>
          <w:sz w:val="22"/>
          <w:szCs w:val="22"/>
        </w:rPr>
        <w:t>Označenie registra:</w:t>
      </w:r>
      <w:r w:rsidRPr="001F6580">
        <w:rPr>
          <w:rFonts w:ascii="Arial Narrow" w:hAnsi="Arial Narrow"/>
          <w:sz w:val="22"/>
          <w:szCs w:val="22"/>
        </w:rPr>
        <w:tab/>
        <w:t xml:space="preserve">Obchodný register </w:t>
      </w:r>
      <w:r w:rsidR="00C45D70">
        <w:rPr>
          <w:rFonts w:ascii="Arial Narrow" w:hAnsi="Arial Narrow"/>
          <w:sz w:val="22"/>
          <w:szCs w:val="22"/>
        </w:rPr>
        <w:t>Mestského</w:t>
      </w:r>
      <w:r w:rsidRPr="001F6580">
        <w:rPr>
          <w:rFonts w:ascii="Arial Narrow" w:hAnsi="Arial Narrow"/>
          <w:sz w:val="22"/>
          <w:szCs w:val="22"/>
        </w:rPr>
        <w:t xml:space="preserve"> súdu Bratislava </w:t>
      </w:r>
      <w:r w:rsidR="00C45D70">
        <w:rPr>
          <w:rFonts w:ascii="Arial Narrow" w:hAnsi="Arial Narrow"/>
          <w:sz w:val="22"/>
          <w:szCs w:val="22"/>
        </w:rPr>
        <w:t>II</w:t>
      </w:r>
      <w:r w:rsidRPr="001F6580">
        <w:rPr>
          <w:rFonts w:ascii="Arial Narrow" w:hAnsi="Arial Narrow"/>
          <w:sz w:val="22"/>
          <w:szCs w:val="22"/>
        </w:rPr>
        <w:t>I, oddiel Po, vložka č. 312/B</w:t>
      </w:r>
    </w:p>
    <w:p w14:paraId="02096B5C" w14:textId="77777777" w:rsidR="001F6580" w:rsidRPr="001F6580" w:rsidRDefault="001F6580" w:rsidP="001F6580">
      <w:pPr>
        <w:tabs>
          <w:tab w:val="left" w:pos="2835"/>
        </w:tabs>
        <w:spacing w:line="240" w:lineRule="auto"/>
        <w:ind w:left="425"/>
        <w:rPr>
          <w:rFonts w:ascii="Arial Narrow" w:hAnsi="Arial Narrow"/>
          <w:sz w:val="22"/>
          <w:szCs w:val="22"/>
        </w:rPr>
      </w:pPr>
      <w:r w:rsidRPr="001F6580">
        <w:rPr>
          <w:rFonts w:ascii="Arial Narrow" w:hAnsi="Arial Narrow"/>
          <w:sz w:val="22"/>
          <w:szCs w:val="22"/>
        </w:rPr>
        <w:t>Štatutárny orgán:</w:t>
      </w:r>
      <w:r w:rsidRPr="001F6580">
        <w:rPr>
          <w:rFonts w:ascii="Arial Narrow" w:hAnsi="Arial Narrow"/>
          <w:sz w:val="22"/>
          <w:szCs w:val="22"/>
        </w:rPr>
        <w:tab/>
      </w:r>
      <w:r w:rsidR="00E8251D">
        <w:rPr>
          <w:rFonts w:ascii="Arial Narrow" w:hAnsi="Arial Narrow"/>
          <w:sz w:val="22"/>
          <w:szCs w:val="22"/>
        </w:rPr>
        <w:t>Ing. Miroslav Garaj</w:t>
      </w:r>
      <w:r w:rsidR="001D43DE">
        <w:rPr>
          <w:rFonts w:ascii="Arial Narrow" w:hAnsi="Arial Narrow"/>
          <w:sz w:val="22"/>
          <w:szCs w:val="22"/>
        </w:rPr>
        <w:t>, generálny riaditeľ Železníc Slovenskej repuliky</w:t>
      </w:r>
    </w:p>
    <w:p w14:paraId="3E6868DC" w14:textId="77777777" w:rsidR="001F6580" w:rsidRDefault="001F6580" w:rsidP="001F6580">
      <w:pPr>
        <w:tabs>
          <w:tab w:val="left" w:pos="2835"/>
        </w:tabs>
        <w:spacing w:line="240" w:lineRule="auto"/>
        <w:ind w:left="425"/>
        <w:rPr>
          <w:rFonts w:ascii="Arial Narrow" w:hAnsi="Arial Narrow"/>
          <w:sz w:val="22"/>
          <w:szCs w:val="22"/>
        </w:rPr>
      </w:pPr>
    </w:p>
    <w:p w14:paraId="22BA1272" w14:textId="015734BC" w:rsidR="00AE26E9" w:rsidRPr="00AE26E9" w:rsidRDefault="00AE26E9" w:rsidP="00AE26E9">
      <w:pPr>
        <w:tabs>
          <w:tab w:val="left" w:pos="2835"/>
        </w:tabs>
        <w:spacing w:line="240" w:lineRule="auto"/>
        <w:ind w:left="425"/>
        <w:rPr>
          <w:rFonts w:ascii="Arial Narrow" w:hAnsi="Arial Narrow"/>
          <w:sz w:val="22"/>
          <w:szCs w:val="22"/>
        </w:rPr>
      </w:pPr>
      <w:r w:rsidRPr="00AE26E9">
        <w:rPr>
          <w:rFonts w:ascii="Arial Narrow" w:hAnsi="Arial Narrow"/>
          <w:sz w:val="22"/>
          <w:szCs w:val="22"/>
        </w:rPr>
        <w:t xml:space="preserve">Obstarávateľ podľa § 9 ods.1 písm. b) vykonávajúci činnosť podľa § 9 ods. 6 </w:t>
      </w:r>
      <w:r w:rsidRPr="00AE26E9">
        <w:rPr>
          <w:rFonts w:ascii="Arial Narrow" w:hAnsi="Arial Narrow"/>
          <w:bCs/>
          <w:sz w:val="22"/>
          <w:szCs w:val="22"/>
        </w:rPr>
        <w:t>ZVO</w:t>
      </w:r>
      <w:r w:rsidRPr="00AE26E9">
        <w:rPr>
          <w:rFonts w:ascii="Arial Narrow" w:hAnsi="Arial Narrow"/>
          <w:sz w:val="22"/>
          <w:szCs w:val="22"/>
        </w:rPr>
        <w:t>.</w:t>
      </w:r>
    </w:p>
    <w:p w14:paraId="468BA1DB" w14:textId="0DCE766F" w:rsidR="001F6580" w:rsidRPr="001F6580" w:rsidRDefault="001F6580" w:rsidP="001F6580">
      <w:pPr>
        <w:tabs>
          <w:tab w:val="left" w:pos="2835"/>
        </w:tabs>
        <w:spacing w:line="240" w:lineRule="auto"/>
        <w:ind w:left="425"/>
        <w:rPr>
          <w:rFonts w:ascii="Arial Narrow" w:hAnsi="Arial Narrow"/>
          <w:sz w:val="22"/>
          <w:szCs w:val="22"/>
        </w:rPr>
      </w:pPr>
    </w:p>
    <w:p w14:paraId="75CD288B" w14:textId="77777777" w:rsidR="005B5849" w:rsidRDefault="005B5849" w:rsidP="005B5849">
      <w:pPr>
        <w:tabs>
          <w:tab w:val="left" w:pos="2835"/>
        </w:tabs>
        <w:spacing w:line="240" w:lineRule="auto"/>
        <w:ind w:left="425"/>
        <w:rPr>
          <w:rFonts w:ascii="Arial Narrow" w:hAnsi="Arial Narrow"/>
          <w:sz w:val="22"/>
          <w:szCs w:val="22"/>
        </w:rPr>
      </w:pPr>
      <w:r w:rsidRPr="004B5DDF">
        <w:rPr>
          <w:rFonts w:ascii="Arial Narrow" w:hAnsi="Arial Narrow"/>
          <w:sz w:val="22"/>
          <w:szCs w:val="22"/>
        </w:rPr>
        <w:t xml:space="preserve">Odštepný závod: </w:t>
      </w:r>
      <w:r w:rsidRPr="004B5DDF">
        <w:rPr>
          <w:rFonts w:ascii="Arial Narrow" w:hAnsi="Arial Narrow"/>
          <w:sz w:val="22"/>
          <w:szCs w:val="22"/>
        </w:rPr>
        <w:tab/>
      </w:r>
      <w:r w:rsidRPr="004B5DDF">
        <w:rPr>
          <w:rFonts w:ascii="Arial Narrow" w:hAnsi="Arial Narrow"/>
          <w:sz w:val="22"/>
          <w:szCs w:val="22"/>
        </w:rPr>
        <w:tab/>
        <w:t xml:space="preserve">Železnice Slovenskej republiky </w:t>
      </w:r>
      <w:r w:rsidRPr="004B5DDF">
        <w:rPr>
          <w:rFonts w:ascii="Arial Narrow" w:hAnsi="Arial Narrow"/>
          <w:b/>
          <w:sz w:val="22"/>
          <w:szCs w:val="22"/>
        </w:rPr>
        <w:t>-</w:t>
      </w:r>
      <w:r w:rsidRPr="004B5DDF">
        <w:rPr>
          <w:rFonts w:ascii="Arial Narrow" w:hAnsi="Arial Narrow"/>
          <w:sz w:val="22"/>
          <w:szCs w:val="22"/>
        </w:rPr>
        <w:t xml:space="preserve"> Centrum logistiky a</w:t>
      </w:r>
      <w:r>
        <w:rPr>
          <w:rFonts w:ascii="Arial Narrow" w:hAnsi="Arial Narrow"/>
          <w:sz w:val="22"/>
          <w:szCs w:val="22"/>
        </w:rPr>
        <w:t> </w:t>
      </w:r>
      <w:r w:rsidRPr="004B5DDF">
        <w:rPr>
          <w:rFonts w:ascii="Arial Narrow" w:hAnsi="Arial Narrow"/>
          <w:sz w:val="22"/>
          <w:szCs w:val="22"/>
        </w:rPr>
        <w:t>obstarávania</w:t>
      </w:r>
    </w:p>
    <w:p w14:paraId="5A996277" w14:textId="77777777" w:rsidR="005B5849" w:rsidRPr="004B5DDF" w:rsidRDefault="005B5849" w:rsidP="005B5849">
      <w:pPr>
        <w:pStyle w:val="Bezriadkovania"/>
        <w:ind w:left="2829" w:hanging="2262"/>
        <w:jc w:val="both"/>
        <w:rPr>
          <w:rFonts w:ascii="Arial Narrow" w:hAnsi="Arial Narrow"/>
          <w:sz w:val="22"/>
          <w:szCs w:val="22"/>
        </w:rPr>
      </w:pPr>
      <w:r w:rsidRPr="004B5DDF">
        <w:rPr>
          <w:rFonts w:ascii="Arial Narrow" w:hAnsi="Arial Narrow"/>
          <w:sz w:val="22"/>
          <w:szCs w:val="22"/>
        </w:rPr>
        <w:tab/>
        <w:t>Klemensova 8, 813 61 Bratislava, Slovenská republika</w:t>
      </w:r>
    </w:p>
    <w:p w14:paraId="496366BE" w14:textId="05C63430" w:rsidR="001D43DE" w:rsidRPr="001F6580" w:rsidRDefault="005B5849" w:rsidP="00AE26E9">
      <w:pPr>
        <w:tabs>
          <w:tab w:val="left" w:pos="2835"/>
        </w:tabs>
        <w:spacing w:line="240" w:lineRule="auto"/>
        <w:ind w:left="2829" w:hanging="2404"/>
        <w:rPr>
          <w:rFonts w:ascii="Arial Narrow" w:hAnsi="Arial Narrow"/>
          <w:sz w:val="22"/>
          <w:szCs w:val="22"/>
        </w:rPr>
      </w:pPr>
      <w:r w:rsidRPr="00E24C46">
        <w:rPr>
          <w:rFonts w:ascii="Arial Narrow" w:hAnsi="Arial Narrow"/>
          <w:b/>
          <w:sz w:val="22"/>
          <w:szCs w:val="22"/>
        </w:rPr>
        <w:t>Zastúpený:</w:t>
      </w:r>
      <w:r w:rsidRPr="00E24C46">
        <w:rPr>
          <w:rFonts w:ascii="Arial Narrow" w:hAnsi="Arial Narrow"/>
          <w:b/>
          <w:sz w:val="22"/>
          <w:szCs w:val="22"/>
        </w:rPr>
        <w:tab/>
      </w:r>
      <w:r>
        <w:rPr>
          <w:rFonts w:ascii="Arial Narrow" w:hAnsi="Arial Narrow"/>
          <w:sz w:val="22"/>
          <w:szCs w:val="22"/>
        </w:rPr>
        <w:tab/>
      </w:r>
      <w:r w:rsidR="00E8251D">
        <w:rPr>
          <w:rFonts w:ascii="Arial Narrow" w:hAnsi="Arial Narrow"/>
          <w:sz w:val="22"/>
          <w:szCs w:val="22"/>
        </w:rPr>
        <w:t xml:space="preserve">Ing. </w:t>
      </w:r>
      <w:r w:rsidR="00AE26E9">
        <w:rPr>
          <w:rFonts w:ascii="Arial Narrow" w:hAnsi="Arial Narrow"/>
          <w:sz w:val="22"/>
          <w:szCs w:val="22"/>
        </w:rPr>
        <w:t>Branislav Vavrinčík</w:t>
      </w:r>
      <w:r w:rsidR="001D43DE">
        <w:rPr>
          <w:rFonts w:ascii="Arial Narrow" w:hAnsi="Arial Narrow"/>
          <w:sz w:val="22"/>
          <w:szCs w:val="22"/>
        </w:rPr>
        <w:t xml:space="preserve">, </w:t>
      </w:r>
      <w:r w:rsidR="00AE26E9">
        <w:rPr>
          <w:rFonts w:ascii="Arial Narrow" w:hAnsi="Arial Narrow"/>
          <w:sz w:val="22"/>
          <w:szCs w:val="22"/>
        </w:rPr>
        <w:t xml:space="preserve">riaditeľ Centra logistiky a obstarávania </w:t>
      </w:r>
      <w:r w:rsidR="00AE26E9" w:rsidRPr="00E045E9">
        <w:rPr>
          <w:rFonts w:ascii="Arial Narrow" w:hAnsi="Arial Narrow"/>
          <w:sz w:val="22"/>
          <w:szCs w:val="22"/>
        </w:rPr>
        <w:t>Železníc Slovenskej republiky</w:t>
      </w:r>
    </w:p>
    <w:p w14:paraId="05695600" w14:textId="77777777" w:rsidR="001D43DE" w:rsidRDefault="001D43DE" w:rsidP="001D43DE">
      <w:pPr>
        <w:tabs>
          <w:tab w:val="left" w:pos="2835"/>
        </w:tabs>
        <w:spacing w:line="240" w:lineRule="auto"/>
        <w:ind w:left="425"/>
        <w:rPr>
          <w:rFonts w:ascii="Arial Narrow" w:hAnsi="Arial Narrow"/>
          <w:sz w:val="22"/>
          <w:szCs w:val="22"/>
        </w:rPr>
      </w:pPr>
    </w:p>
    <w:p w14:paraId="351502B6" w14:textId="77777777" w:rsidR="001F6580" w:rsidRPr="001F6580" w:rsidRDefault="001F6580" w:rsidP="001F6580">
      <w:pPr>
        <w:tabs>
          <w:tab w:val="left" w:pos="2835"/>
        </w:tabs>
        <w:spacing w:line="240" w:lineRule="auto"/>
        <w:ind w:left="425"/>
        <w:rPr>
          <w:rFonts w:ascii="Arial Narrow" w:hAnsi="Arial Narrow"/>
          <w:sz w:val="22"/>
          <w:szCs w:val="22"/>
        </w:rPr>
      </w:pPr>
      <w:r w:rsidRPr="001F6580">
        <w:rPr>
          <w:rFonts w:ascii="Arial Narrow" w:hAnsi="Arial Narrow"/>
          <w:sz w:val="22"/>
          <w:szCs w:val="22"/>
        </w:rPr>
        <w:t>Kontaktná osoba:</w:t>
      </w:r>
      <w:r w:rsidRPr="001F6580">
        <w:rPr>
          <w:rFonts w:ascii="Arial Narrow" w:hAnsi="Arial Narrow"/>
          <w:sz w:val="22"/>
          <w:szCs w:val="22"/>
        </w:rPr>
        <w:tab/>
      </w:r>
      <w:r w:rsidR="00E30C2A">
        <w:rPr>
          <w:rFonts w:ascii="Arial Narrow" w:hAnsi="Arial Narrow"/>
          <w:sz w:val="22"/>
          <w:szCs w:val="22"/>
        </w:rPr>
        <w:t>Ivana Kravčiková</w:t>
      </w:r>
    </w:p>
    <w:p w14:paraId="0215C940" w14:textId="77777777" w:rsidR="001F6580" w:rsidRPr="001F6580" w:rsidRDefault="001F6580" w:rsidP="001F6580">
      <w:pPr>
        <w:tabs>
          <w:tab w:val="left" w:pos="2835"/>
        </w:tabs>
        <w:spacing w:line="240" w:lineRule="auto"/>
        <w:ind w:left="425"/>
        <w:rPr>
          <w:rFonts w:ascii="Arial Narrow" w:hAnsi="Arial Narrow"/>
          <w:sz w:val="22"/>
          <w:szCs w:val="22"/>
        </w:rPr>
      </w:pPr>
      <w:r w:rsidRPr="001F6580">
        <w:rPr>
          <w:rFonts w:ascii="Arial Narrow" w:hAnsi="Arial Narrow"/>
          <w:sz w:val="22"/>
          <w:szCs w:val="22"/>
        </w:rPr>
        <w:t>E-mail:</w:t>
      </w:r>
      <w:r w:rsidRPr="001F6580">
        <w:rPr>
          <w:rFonts w:ascii="Arial Narrow" w:hAnsi="Arial Narrow"/>
          <w:sz w:val="22"/>
          <w:szCs w:val="22"/>
        </w:rPr>
        <w:tab/>
      </w:r>
      <w:r w:rsidR="00E30C2A">
        <w:rPr>
          <w:rFonts w:ascii="Arial Narrow" w:hAnsi="Arial Narrow"/>
          <w:sz w:val="22"/>
          <w:szCs w:val="22"/>
        </w:rPr>
        <w:t>kravcikova.ivana@zsr.sk</w:t>
      </w:r>
    </w:p>
    <w:p w14:paraId="18D65A85" w14:textId="77777777" w:rsidR="005B5849" w:rsidRDefault="001F6580" w:rsidP="001F6580">
      <w:pPr>
        <w:tabs>
          <w:tab w:val="left" w:pos="2835"/>
        </w:tabs>
        <w:spacing w:line="240" w:lineRule="auto"/>
        <w:ind w:left="425"/>
        <w:rPr>
          <w:rFonts w:ascii="Arial Narrow" w:hAnsi="Arial Narrow"/>
          <w:sz w:val="22"/>
          <w:szCs w:val="22"/>
        </w:rPr>
      </w:pPr>
      <w:r w:rsidRPr="001F6580">
        <w:rPr>
          <w:rFonts w:ascii="Arial Narrow" w:hAnsi="Arial Narrow"/>
          <w:sz w:val="22"/>
          <w:szCs w:val="22"/>
        </w:rPr>
        <w:t>(ďalej ako „obstarávateľ“)</w:t>
      </w:r>
    </w:p>
    <w:p w14:paraId="725B519E" w14:textId="77777777" w:rsidR="00D570E8" w:rsidRPr="00F90A04" w:rsidRDefault="00F124EF" w:rsidP="001F6580">
      <w:pPr>
        <w:tabs>
          <w:tab w:val="left" w:pos="2835"/>
        </w:tabs>
        <w:spacing w:line="240" w:lineRule="auto"/>
        <w:ind w:left="425"/>
        <w:rPr>
          <w:rFonts w:ascii="Arial Narrow" w:hAnsi="Arial Narrow"/>
          <w:sz w:val="24"/>
          <w:szCs w:val="24"/>
        </w:rPr>
      </w:pPr>
      <w:r w:rsidRPr="00F90A04">
        <w:rPr>
          <w:rFonts w:ascii="Arial Narrow" w:hAnsi="Arial Narrow"/>
          <w:sz w:val="24"/>
          <w:szCs w:val="24"/>
        </w:rPr>
        <w:tab/>
      </w:r>
      <w:r w:rsidR="00D570E8" w:rsidRPr="00F90A04">
        <w:rPr>
          <w:rFonts w:ascii="Arial Narrow" w:hAnsi="Arial Narrow"/>
          <w:sz w:val="24"/>
          <w:szCs w:val="24"/>
        </w:rPr>
        <w:t xml:space="preserve">                         </w:t>
      </w:r>
      <w:r w:rsidR="00D570E8" w:rsidRPr="00F90A04">
        <w:rPr>
          <w:rFonts w:ascii="Arial Narrow" w:hAnsi="Arial Narrow"/>
          <w:sz w:val="24"/>
          <w:szCs w:val="24"/>
        </w:rPr>
        <w:tab/>
      </w:r>
    </w:p>
    <w:p w14:paraId="34571F2C" w14:textId="77777777" w:rsidR="00A85F7C" w:rsidRDefault="006817AB" w:rsidP="00CB12E8">
      <w:pPr>
        <w:pStyle w:val="Nadpis2"/>
        <w:spacing w:before="0" w:after="0" w:line="240" w:lineRule="auto"/>
        <w:rPr>
          <w:rFonts w:ascii="Arial Narrow" w:hAnsi="Arial Narrow"/>
          <w:sz w:val="22"/>
          <w:szCs w:val="22"/>
        </w:rPr>
      </w:pPr>
      <w:r w:rsidRPr="002F5C86">
        <w:rPr>
          <w:rFonts w:ascii="Arial Narrow" w:hAnsi="Arial Narrow"/>
          <w:sz w:val="22"/>
          <w:szCs w:val="22"/>
        </w:rPr>
        <w:t>časť II.</w:t>
      </w:r>
      <w:r w:rsidR="00CB2758" w:rsidRPr="002F5C86">
        <w:rPr>
          <w:rFonts w:ascii="Arial Narrow" w:hAnsi="Arial Narrow"/>
          <w:sz w:val="22"/>
          <w:szCs w:val="22"/>
        </w:rPr>
        <w:br/>
      </w:r>
      <w:r w:rsidR="00377ED7" w:rsidRPr="002F5C86">
        <w:rPr>
          <w:rFonts w:ascii="Arial Narrow" w:hAnsi="Arial Narrow"/>
          <w:sz w:val="22"/>
          <w:szCs w:val="22"/>
        </w:rPr>
        <w:t>Predmet z</w:t>
      </w:r>
      <w:r w:rsidRPr="002F5C86">
        <w:rPr>
          <w:rFonts w:ascii="Arial Narrow" w:hAnsi="Arial Narrow"/>
          <w:sz w:val="22"/>
          <w:szCs w:val="22"/>
        </w:rPr>
        <w:t>ákazk</w:t>
      </w:r>
      <w:r w:rsidR="00377ED7" w:rsidRPr="002F5C86">
        <w:rPr>
          <w:rFonts w:ascii="Arial Narrow" w:hAnsi="Arial Narrow"/>
          <w:sz w:val="22"/>
          <w:szCs w:val="22"/>
        </w:rPr>
        <w:t>y</w:t>
      </w:r>
    </w:p>
    <w:p w14:paraId="0D53AFBB" w14:textId="77777777" w:rsidR="002F5C86" w:rsidRPr="002F5C86" w:rsidRDefault="002F5C86" w:rsidP="002F5C86"/>
    <w:p w14:paraId="5E895D1E" w14:textId="77777777" w:rsidR="00A46CEE" w:rsidRPr="00F90A04" w:rsidRDefault="00DC05DE" w:rsidP="007B02AF">
      <w:pPr>
        <w:pStyle w:val="Odsekzoznamu"/>
        <w:numPr>
          <w:ilvl w:val="0"/>
          <w:numId w:val="2"/>
        </w:numPr>
        <w:shd w:val="clear" w:color="auto" w:fill="F2F2F2" w:themeFill="background1" w:themeFillShade="F2"/>
        <w:autoSpaceDE/>
        <w:autoSpaceDN/>
        <w:spacing w:line="240" w:lineRule="auto"/>
        <w:contextualSpacing/>
        <w:jc w:val="both"/>
        <w:rPr>
          <w:rFonts w:ascii="Arial Narrow" w:hAnsi="Arial Narrow"/>
          <w:b/>
          <w:iCs/>
          <w:smallCaps/>
          <w:sz w:val="22"/>
          <w:szCs w:val="22"/>
        </w:rPr>
      </w:pPr>
      <w:r>
        <w:rPr>
          <w:rFonts w:ascii="Arial Narrow" w:hAnsi="Arial Narrow"/>
          <w:b/>
          <w:iCs/>
          <w:smallCaps/>
          <w:sz w:val="22"/>
          <w:szCs w:val="22"/>
        </w:rPr>
        <w:t>identifikácia</w:t>
      </w:r>
      <w:r w:rsidR="00A46CEE" w:rsidRPr="00F90A04">
        <w:rPr>
          <w:rFonts w:ascii="Arial Narrow" w:hAnsi="Arial Narrow"/>
          <w:b/>
          <w:iCs/>
          <w:smallCaps/>
          <w:sz w:val="22"/>
          <w:szCs w:val="22"/>
        </w:rPr>
        <w:t xml:space="preserve"> predmetu zákazky</w:t>
      </w:r>
    </w:p>
    <w:p w14:paraId="56C62CFA" w14:textId="77777777" w:rsidR="00777FB1" w:rsidRPr="00DF084C" w:rsidRDefault="00777FB1" w:rsidP="00DF084C">
      <w:pPr>
        <w:pStyle w:val="Odsekzoznamu"/>
        <w:numPr>
          <w:ilvl w:val="1"/>
          <w:numId w:val="2"/>
        </w:numPr>
        <w:tabs>
          <w:tab w:val="num" w:pos="426"/>
        </w:tabs>
        <w:autoSpaceDE/>
        <w:autoSpaceDN/>
        <w:spacing w:line="240" w:lineRule="auto"/>
        <w:ind w:left="567"/>
        <w:contextualSpacing/>
        <w:jc w:val="both"/>
        <w:rPr>
          <w:rFonts w:ascii="Arial Narrow" w:hAnsi="Arial Narrow"/>
          <w:bCs/>
          <w:iCs/>
          <w:sz w:val="22"/>
          <w:szCs w:val="22"/>
        </w:rPr>
      </w:pPr>
      <w:r>
        <w:rPr>
          <w:rFonts w:ascii="Arial Narrow" w:hAnsi="Arial Narrow"/>
          <w:bCs/>
          <w:sz w:val="22"/>
          <w:szCs w:val="22"/>
        </w:rPr>
        <w:t>N</w:t>
      </w:r>
      <w:r w:rsidRPr="00777FB1">
        <w:rPr>
          <w:rFonts w:ascii="Arial Narrow" w:hAnsi="Arial Narrow"/>
          <w:bCs/>
          <w:sz w:val="22"/>
          <w:szCs w:val="22"/>
        </w:rPr>
        <w:t>ázov</w:t>
      </w:r>
      <w:r>
        <w:rPr>
          <w:rFonts w:ascii="Arial Narrow" w:hAnsi="Arial Narrow"/>
          <w:bCs/>
          <w:sz w:val="22"/>
          <w:szCs w:val="22"/>
        </w:rPr>
        <w:t>:</w:t>
      </w:r>
      <w:bookmarkStart w:id="5" w:name="_Hlk74418207"/>
      <w:r w:rsidR="00DF084C">
        <w:rPr>
          <w:rFonts w:ascii="Arial Narrow" w:hAnsi="Arial Narrow"/>
          <w:bCs/>
          <w:sz w:val="22"/>
          <w:szCs w:val="22"/>
        </w:rPr>
        <w:t xml:space="preserve">  </w:t>
      </w:r>
      <w:r w:rsidRPr="00DF084C">
        <w:rPr>
          <w:rFonts w:ascii="Arial Narrow" w:hAnsi="Arial Narrow"/>
          <w:b/>
          <w:i/>
          <w:iCs/>
          <w:sz w:val="22"/>
          <w:szCs w:val="22"/>
        </w:rPr>
        <w:t>„</w:t>
      </w:r>
      <w:bookmarkEnd w:id="5"/>
      <w:r w:rsidR="0071330F">
        <w:rPr>
          <w:rFonts w:ascii="Arial Narrow" w:hAnsi="Arial Narrow" w:cs="Arial"/>
          <w:color w:val="000000" w:themeColor="text1"/>
          <w:sz w:val="22"/>
          <w:szCs w:val="22"/>
        </w:rPr>
        <w:t>Mostnice</w:t>
      </w:r>
      <w:r w:rsidRPr="00DF084C">
        <w:rPr>
          <w:rFonts w:ascii="Arial Narrow" w:hAnsi="Arial Narrow"/>
          <w:b/>
          <w:i/>
          <w:iCs/>
          <w:sz w:val="22"/>
          <w:szCs w:val="22"/>
        </w:rPr>
        <w:t>“</w:t>
      </w:r>
    </w:p>
    <w:p w14:paraId="0BB84DF0" w14:textId="77777777" w:rsidR="00BE4E18" w:rsidRPr="00347686" w:rsidRDefault="007B02AF" w:rsidP="007B02AF">
      <w:pPr>
        <w:pStyle w:val="tl5"/>
        <w:numPr>
          <w:ilvl w:val="1"/>
          <w:numId w:val="2"/>
        </w:numPr>
        <w:spacing w:before="0" w:after="0" w:line="240" w:lineRule="auto"/>
        <w:ind w:left="426" w:hanging="426"/>
        <w:rPr>
          <w:rFonts w:ascii="Arial Narrow" w:hAnsi="Arial Narrow"/>
          <w:b w:val="0"/>
          <w:bCs/>
          <w:sz w:val="22"/>
          <w:szCs w:val="22"/>
          <w:shd w:val="clear" w:color="auto" w:fill="FFFFFF"/>
        </w:rPr>
      </w:pPr>
      <w:r w:rsidRPr="00F90A04">
        <w:rPr>
          <w:rFonts w:ascii="Arial Narrow" w:hAnsi="Arial Narrow"/>
          <w:b w:val="0"/>
          <w:bCs/>
          <w:smallCaps w:val="0"/>
          <w:sz w:val="22"/>
          <w:szCs w:val="22"/>
          <w:shd w:val="clear" w:color="auto" w:fill="FFFFFF"/>
        </w:rPr>
        <w:t>Stručný opis</w:t>
      </w:r>
      <w:r w:rsidR="00777FB1">
        <w:rPr>
          <w:rFonts w:ascii="Arial Narrow" w:hAnsi="Arial Narrow"/>
          <w:b w:val="0"/>
          <w:bCs/>
          <w:smallCaps w:val="0"/>
          <w:sz w:val="22"/>
          <w:szCs w:val="22"/>
          <w:shd w:val="clear" w:color="auto" w:fill="FFFFFF"/>
        </w:rPr>
        <w:t>:</w:t>
      </w:r>
    </w:p>
    <w:p w14:paraId="38929EDE" w14:textId="77777777" w:rsidR="00A63D7C" w:rsidRPr="00F90A04" w:rsidRDefault="009B238F" w:rsidP="00DF084C">
      <w:pPr>
        <w:pStyle w:val="Odsekzoznamu"/>
        <w:ind w:left="432"/>
        <w:jc w:val="both"/>
        <w:rPr>
          <w:rFonts w:ascii="Arial Narrow" w:hAnsi="Arial Narrow"/>
          <w:sz w:val="22"/>
          <w:szCs w:val="22"/>
        </w:rPr>
      </w:pPr>
      <w:bookmarkStart w:id="6" w:name="_Hlk124445905"/>
      <w:bookmarkStart w:id="7" w:name="_Hlk182857716"/>
      <w:r w:rsidRPr="001A365D">
        <w:rPr>
          <w:rFonts w:ascii="Arial Narrow" w:hAnsi="Arial Narrow"/>
          <w:sz w:val="22"/>
          <w:szCs w:val="22"/>
        </w:rPr>
        <w:t>Predmetom zákazky</w:t>
      </w:r>
      <w:r w:rsidR="00EB050D">
        <w:rPr>
          <w:rFonts w:ascii="Arial Narrow" w:hAnsi="Arial Narrow"/>
          <w:sz w:val="22"/>
          <w:szCs w:val="22"/>
        </w:rPr>
        <w:t xml:space="preserve"> </w:t>
      </w:r>
      <w:r w:rsidRPr="001A365D">
        <w:rPr>
          <w:rFonts w:ascii="Arial Narrow" w:hAnsi="Arial Narrow"/>
          <w:sz w:val="22"/>
          <w:szCs w:val="22"/>
        </w:rPr>
        <w:t>je nákup tovaru – impregnovaných drevených mostníc, ktoré sa používajú pri budovaní, opravách a údržbe železničných tratí bez ohľadu na rozchod koľaje a sústavu železničného zvršku</w:t>
      </w:r>
      <w:bookmarkEnd w:id="6"/>
      <w:r w:rsidR="005067B6">
        <w:rPr>
          <w:rFonts w:ascii="Arial Narrow" w:hAnsi="Arial Narrow"/>
          <w:sz w:val="22"/>
          <w:szCs w:val="22"/>
        </w:rPr>
        <w:t xml:space="preserve">. </w:t>
      </w:r>
      <w:r w:rsidR="00DD2B5F" w:rsidRPr="001A365D">
        <w:rPr>
          <w:rFonts w:ascii="Arial Narrow" w:hAnsi="Arial Narrow"/>
          <w:bCs/>
          <w:sz w:val="22"/>
          <w:szCs w:val="22"/>
        </w:rPr>
        <w:t xml:space="preserve">Podrobné vymedzenie </w:t>
      </w:r>
      <w:r w:rsidR="007D0F29" w:rsidRPr="001A365D">
        <w:rPr>
          <w:rFonts w:ascii="Arial Narrow" w:hAnsi="Arial Narrow"/>
          <w:bCs/>
          <w:sz w:val="22"/>
          <w:szCs w:val="22"/>
        </w:rPr>
        <w:t xml:space="preserve">predmetu zákazky, </w:t>
      </w:r>
      <w:r w:rsidR="00177D38" w:rsidRPr="001A365D">
        <w:rPr>
          <w:rFonts w:ascii="Arial Narrow" w:hAnsi="Arial Narrow"/>
          <w:bCs/>
          <w:sz w:val="22"/>
          <w:szCs w:val="22"/>
        </w:rPr>
        <w:t>so zadefinovaním</w:t>
      </w:r>
      <w:r w:rsidR="007D0F29" w:rsidRPr="001A365D">
        <w:rPr>
          <w:rFonts w:ascii="Arial Narrow" w:hAnsi="Arial Narrow"/>
          <w:bCs/>
          <w:sz w:val="22"/>
          <w:szCs w:val="22"/>
        </w:rPr>
        <w:t xml:space="preserve"> technick</w:t>
      </w:r>
      <w:r w:rsidR="00177D38" w:rsidRPr="001A365D">
        <w:rPr>
          <w:rFonts w:ascii="Arial Narrow" w:hAnsi="Arial Narrow"/>
          <w:bCs/>
          <w:sz w:val="22"/>
          <w:szCs w:val="22"/>
        </w:rPr>
        <w:t>ých</w:t>
      </w:r>
      <w:r w:rsidR="007D0F29" w:rsidRPr="001A365D">
        <w:rPr>
          <w:rFonts w:ascii="Arial Narrow" w:hAnsi="Arial Narrow"/>
          <w:bCs/>
          <w:sz w:val="22"/>
          <w:szCs w:val="22"/>
        </w:rPr>
        <w:t xml:space="preserve"> špecifikáci</w:t>
      </w:r>
      <w:r w:rsidR="00177D38" w:rsidRPr="001A365D">
        <w:rPr>
          <w:rFonts w:ascii="Arial Narrow" w:hAnsi="Arial Narrow"/>
          <w:bCs/>
          <w:sz w:val="22"/>
          <w:szCs w:val="22"/>
        </w:rPr>
        <w:t>í</w:t>
      </w:r>
      <w:r w:rsidR="007D0F29" w:rsidRPr="001A365D">
        <w:rPr>
          <w:rFonts w:ascii="Arial Narrow" w:hAnsi="Arial Narrow"/>
          <w:bCs/>
          <w:sz w:val="22"/>
          <w:szCs w:val="22"/>
        </w:rPr>
        <w:t xml:space="preserve"> a rozsah</w:t>
      </w:r>
      <w:r w:rsidR="00177D38" w:rsidRPr="001A365D">
        <w:rPr>
          <w:rFonts w:ascii="Arial Narrow" w:hAnsi="Arial Narrow"/>
          <w:bCs/>
          <w:sz w:val="22"/>
          <w:szCs w:val="22"/>
        </w:rPr>
        <w:t>u</w:t>
      </w:r>
      <w:r w:rsidR="00DD2B5F" w:rsidRPr="001A365D">
        <w:rPr>
          <w:rFonts w:ascii="Arial Narrow" w:hAnsi="Arial Narrow"/>
          <w:bCs/>
          <w:sz w:val="22"/>
          <w:szCs w:val="22"/>
        </w:rPr>
        <w:t xml:space="preserve"> je uvedené v Kapitole B.1</w:t>
      </w:r>
      <w:r w:rsidR="00DB3A10" w:rsidRPr="001A365D">
        <w:rPr>
          <w:rFonts w:ascii="Arial Narrow" w:hAnsi="Arial Narrow"/>
          <w:bCs/>
          <w:sz w:val="22"/>
          <w:szCs w:val="22"/>
        </w:rPr>
        <w:t xml:space="preserve"> a</w:t>
      </w:r>
      <w:r w:rsidR="00F345D5" w:rsidRPr="001A365D">
        <w:rPr>
          <w:rFonts w:ascii="Arial Narrow" w:hAnsi="Arial Narrow"/>
          <w:bCs/>
          <w:sz w:val="22"/>
          <w:szCs w:val="22"/>
        </w:rPr>
        <w:t xml:space="preserve"> Kapitole B.2</w:t>
      </w:r>
      <w:r w:rsidR="00F345D5" w:rsidRPr="00C12544">
        <w:rPr>
          <w:rFonts w:ascii="Arial Narrow" w:hAnsi="Arial Narrow"/>
          <w:bCs/>
          <w:sz w:val="22"/>
          <w:szCs w:val="22"/>
        </w:rPr>
        <w:t xml:space="preserve"> týchto súťažných podkladov, ako aj v ostatných dokumentoch poskytnutých obstarávateľom v lehote na predkladanie ponúk.</w:t>
      </w:r>
      <w:bookmarkEnd w:id="7"/>
      <w:r w:rsidR="00F345D5" w:rsidRPr="00C12544">
        <w:rPr>
          <w:rFonts w:ascii="Arial Narrow" w:hAnsi="Arial Narrow"/>
          <w:bCs/>
          <w:sz w:val="22"/>
          <w:szCs w:val="22"/>
        </w:rPr>
        <w:t xml:space="preserve"> </w:t>
      </w:r>
    </w:p>
    <w:p w14:paraId="6BE58AB4" w14:textId="77777777" w:rsidR="00BE4E18" w:rsidRPr="00F90A04" w:rsidRDefault="00D570E8" w:rsidP="007B02AF">
      <w:pPr>
        <w:pStyle w:val="Zarkazkladnhotextu2"/>
        <w:numPr>
          <w:ilvl w:val="1"/>
          <w:numId w:val="2"/>
        </w:numPr>
        <w:tabs>
          <w:tab w:val="num" w:pos="567"/>
        </w:tabs>
        <w:spacing w:line="240" w:lineRule="auto"/>
        <w:ind w:left="426" w:hanging="426"/>
        <w:rPr>
          <w:rFonts w:ascii="Arial Narrow" w:hAnsi="Arial Narrow"/>
          <w:sz w:val="22"/>
          <w:szCs w:val="22"/>
        </w:rPr>
      </w:pPr>
      <w:r w:rsidRPr="00F90A04">
        <w:rPr>
          <w:rFonts w:ascii="Arial Narrow" w:hAnsi="Arial Narrow"/>
          <w:sz w:val="22"/>
          <w:szCs w:val="22"/>
        </w:rPr>
        <w:t xml:space="preserve">Číselný kód pre hlavný predmet (CPV): </w:t>
      </w:r>
    </w:p>
    <w:p w14:paraId="60071659" w14:textId="77777777" w:rsidR="0080765C" w:rsidRDefault="00C4130C" w:rsidP="000C7E5E">
      <w:pPr>
        <w:pStyle w:val="Odsekzoznamu"/>
        <w:shd w:val="clear" w:color="auto" w:fill="FFFFFF"/>
        <w:spacing w:line="240" w:lineRule="auto"/>
        <w:ind w:left="2835" w:hanging="2400"/>
        <w:rPr>
          <w:rFonts w:ascii="Arial Narrow" w:hAnsi="Arial Narrow"/>
          <w:color w:val="000000"/>
          <w:sz w:val="22"/>
          <w:szCs w:val="22"/>
        </w:rPr>
      </w:pPr>
      <w:r w:rsidRPr="006B6049">
        <w:rPr>
          <w:rFonts w:ascii="Arial Narrow" w:hAnsi="Arial Narrow"/>
          <w:color w:val="000000"/>
          <w:sz w:val="22"/>
          <w:szCs w:val="22"/>
        </w:rPr>
        <w:t xml:space="preserve">Hlavný predmet: </w:t>
      </w:r>
    </w:p>
    <w:p w14:paraId="0AF13106" w14:textId="1523F9BD" w:rsidR="00347686" w:rsidRPr="00602131" w:rsidRDefault="001A365D" w:rsidP="00B30864">
      <w:pPr>
        <w:ind w:firstLine="426"/>
        <w:rPr>
          <w:color w:val="1F497D"/>
        </w:rPr>
      </w:pPr>
      <w:r>
        <w:rPr>
          <w:rFonts w:ascii="Arial Narrow" w:eastAsiaTheme="minorHAnsi" w:hAnsi="Arial Narrow" w:cs="ArialMT"/>
          <w:sz w:val="22"/>
          <w:szCs w:val="22"/>
          <w:lang w:eastAsia="en-US"/>
        </w:rPr>
        <w:t xml:space="preserve">34946000 </w:t>
      </w:r>
      <w:r w:rsidR="00BB0547">
        <w:rPr>
          <w:rFonts w:ascii="Arial Narrow" w:eastAsiaTheme="minorHAnsi" w:hAnsi="Arial Narrow" w:cs="ArialMT"/>
          <w:sz w:val="22"/>
          <w:szCs w:val="22"/>
          <w:lang w:eastAsia="en-US"/>
        </w:rPr>
        <w:t>- 0</w:t>
      </w:r>
      <w:r w:rsidR="00347686" w:rsidRPr="0041363A">
        <w:rPr>
          <w:rFonts w:ascii="Arial Narrow" w:eastAsiaTheme="minorHAnsi" w:hAnsi="Arial Narrow"/>
          <w:sz w:val="22"/>
          <w:szCs w:val="22"/>
          <w:lang w:eastAsia="en-US"/>
        </w:rPr>
        <w:tab/>
      </w:r>
      <w:r w:rsidR="0041363A" w:rsidRPr="0041363A">
        <w:rPr>
          <w:rFonts w:ascii="Arial Narrow" w:eastAsiaTheme="minorHAnsi" w:hAnsi="Arial Narrow" w:cs="ArialMT"/>
          <w:sz w:val="22"/>
          <w:szCs w:val="22"/>
          <w:lang w:eastAsia="en-US"/>
        </w:rPr>
        <w:t xml:space="preserve"> </w:t>
      </w:r>
      <w:r w:rsidR="00602131" w:rsidRPr="00602131">
        <w:rPr>
          <w:rFonts w:ascii="Arial Narrow" w:hAnsi="Arial Narrow"/>
          <w:sz w:val="22"/>
          <w:szCs w:val="22"/>
        </w:rPr>
        <w:t>Stavebné materiály železničných tratí a dodávky na stavbu železničných tratí</w:t>
      </w:r>
      <w:r w:rsidR="00602131">
        <w:rPr>
          <w:color w:val="1F497D"/>
        </w:rPr>
        <w:t>.</w:t>
      </w:r>
    </w:p>
    <w:p w14:paraId="61F25ABD" w14:textId="77777777" w:rsidR="00F64185" w:rsidRPr="00F64185" w:rsidRDefault="00602678" w:rsidP="00F64185">
      <w:pPr>
        <w:pStyle w:val="Zarkazkladnhotextu2"/>
        <w:numPr>
          <w:ilvl w:val="1"/>
          <w:numId w:val="2"/>
        </w:numPr>
        <w:tabs>
          <w:tab w:val="right" w:leader="dot" w:pos="10080"/>
        </w:tabs>
        <w:spacing w:line="240" w:lineRule="auto"/>
        <w:ind w:left="426" w:hanging="426"/>
        <w:rPr>
          <w:rFonts w:ascii="Arial Narrow" w:hAnsi="Arial Narrow"/>
          <w:sz w:val="22"/>
          <w:szCs w:val="22"/>
        </w:rPr>
      </w:pPr>
      <w:r w:rsidRPr="00F90A04">
        <w:rPr>
          <w:rFonts w:ascii="Arial Narrow" w:hAnsi="Arial Narrow"/>
          <w:sz w:val="22"/>
          <w:szCs w:val="22"/>
        </w:rPr>
        <w:t>P</w:t>
      </w:r>
      <w:r w:rsidR="00D570E8" w:rsidRPr="00F90A04">
        <w:rPr>
          <w:rFonts w:ascii="Arial Narrow" w:hAnsi="Arial Narrow"/>
          <w:sz w:val="22"/>
          <w:szCs w:val="22"/>
        </w:rPr>
        <w:t>redpokladaná hodnota zákazky</w:t>
      </w:r>
      <w:r w:rsidR="00AE2E30">
        <w:rPr>
          <w:rFonts w:ascii="Arial Narrow" w:hAnsi="Arial Narrow"/>
          <w:sz w:val="22"/>
          <w:szCs w:val="22"/>
        </w:rPr>
        <w:t>:</w:t>
      </w:r>
      <w:r w:rsidR="001D43DE">
        <w:rPr>
          <w:rFonts w:ascii="Arial Narrow" w:hAnsi="Arial Narrow"/>
          <w:b/>
          <w:bCs/>
          <w:sz w:val="22"/>
          <w:szCs w:val="22"/>
          <w:lang w:eastAsia="cs-CZ"/>
        </w:rPr>
        <w:t xml:space="preserve">  </w:t>
      </w:r>
      <w:r w:rsidR="009B238F">
        <w:rPr>
          <w:rFonts w:ascii="Arial Narrow" w:hAnsi="Arial Narrow"/>
          <w:b/>
          <w:sz w:val="22"/>
          <w:szCs w:val="22"/>
        </w:rPr>
        <w:t>750 376</w:t>
      </w:r>
      <w:r w:rsidR="00F34B89">
        <w:rPr>
          <w:rFonts w:ascii="Arial Narrow" w:hAnsi="Arial Narrow"/>
          <w:b/>
          <w:sz w:val="22"/>
          <w:szCs w:val="22"/>
        </w:rPr>
        <w:t>,00</w:t>
      </w:r>
      <w:r w:rsidR="000C7E5E" w:rsidRPr="00AE2E30">
        <w:rPr>
          <w:rFonts w:ascii="Arial Narrow" w:hAnsi="Arial Narrow"/>
          <w:b/>
          <w:bCs/>
          <w:sz w:val="22"/>
          <w:szCs w:val="22"/>
          <w:lang w:eastAsia="cs-CZ"/>
        </w:rPr>
        <w:t>,- EUR bez DPH</w:t>
      </w:r>
      <w:r w:rsidR="000C7E5E">
        <w:rPr>
          <w:rFonts w:ascii="Arial Narrow" w:hAnsi="Arial Narrow"/>
          <w:b/>
          <w:bCs/>
          <w:sz w:val="22"/>
          <w:szCs w:val="22"/>
          <w:lang w:eastAsia="cs-CZ"/>
        </w:rPr>
        <w:t xml:space="preserve"> </w:t>
      </w:r>
      <w:r w:rsidR="00D570E8" w:rsidRPr="00F90A04">
        <w:rPr>
          <w:rFonts w:ascii="Arial Narrow" w:hAnsi="Arial Narrow"/>
          <w:sz w:val="22"/>
          <w:szCs w:val="22"/>
        </w:rPr>
        <w:t xml:space="preserve">  </w:t>
      </w:r>
    </w:p>
    <w:p w14:paraId="29900145" w14:textId="508D8C66" w:rsidR="00CB12E8" w:rsidRPr="00861EE7" w:rsidRDefault="001F6580" w:rsidP="00F64185">
      <w:pPr>
        <w:pStyle w:val="Zarkazkladnhotextu2"/>
        <w:numPr>
          <w:ilvl w:val="2"/>
          <w:numId w:val="2"/>
        </w:numPr>
        <w:tabs>
          <w:tab w:val="clear" w:pos="720"/>
        </w:tabs>
        <w:spacing w:line="240" w:lineRule="auto"/>
        <w:ind w:left="993" w:hanging="578"/>
        <w:rPr>
          <w:rFonts w:ascii="Arial Narrow" w:hAnsi="Arial Narrow"/>
          <w:sz w:val="22"/>
          <w:szCs w:val="22"/>
        </w:rPr>
      </w:pPr>
      <w:r w:rsidRPr="00C53FFA">
        <w:rPr>
          <w:rFonts w:ascii="Arial Narrow" w:hAnsi="Arial Narrow"/>
          <w:sz w:val="22"/>
          <w:szCs w:val="22"/>
        </w:rPr>
        <w:t>O</w:t>
      </w:r>
      <w:r w:rsidR="000A39E0" w:rsidRPr="00C53FFA">
        <w:rPr>
          <w:rFonts w:ascii="Arial Narrow" w:hAnsi="Arial Narrow"/>
          <w:sz w:val="22"/>
          <w:szCs w:val="22"/>
        </w:rPr>
        <w:t>bstarávateľ určil predpokladanú hodnotu zákazky podľa § 6 ZVO v </w:t>
      </w:r>
      <w:r w:rsidR="000A39E0" w:rsidRPr="00C61222">
        <w:rPr>
          <w:rFonts w:ascii="Arial Narrow" w:hAnsi="Arial Narrow"/>
          <w:sz w:val="22"/>
          <w:szCs w:val="22"/>
        </w:rPr>
        <w:t xml:space="preserve">období </w:t>
      </w:r>
      <w:r w:rsidR="00BB0547" w:rsidRPr="00C61222">
        <w:rPr>
          <w:rFonts w:ascii="Arial Narrow" w:hAnsi="Arial Narrow"/>
          <w:sz w:val="22"/>
          <w:szCs w:val="22"/>
        </w:rPr>
        <w:t>0</w:t>
      </w:r>
      <w:r w:rsidR="0095406F" w:rsidRPr="00C61222">
        <w:rPr>
          <w:rFonts w:ascii="Arial Narrow" w:hAnsi="Arial Narrow"/>
          <w:sz w:val="22"/>
          <w:szCs w:val="22"/>
        </w:rPr>
        <w:t>8</w:t>
      </w:r>
      <w:r w:rsidR="000A39E0" w:rsidRPr="00C61222">
        <w:rPr>
          <w:rFonts w:ascii="Arial Narrow" w:hAnsi="Arial Narrow"/>
          <w:sz w:val="22"/>
          <w:szCs w:val="22"/>
        </w:rPr>
        <w:t>/202</w:t>
      </w:r>
      <w:r w:rsidR="00BB0547" w:rsidRPr="00C61222">
        <w:rPr>
          <w:rFonts w:ascii="Arial Narrow" w:hAnsi="Arial Narrow"/>
          <w:sz w:val="22"/>
          <w:szCs w:val="22"/>
        </w:rPr>
        <w:t>6</w:t>
      </w:r>
      <w:r w:rsidR="000A39E0" w:rsidRPr="00BF1D96">
        <w:rPr>
          <w:rFonts w:ascii="Arial Narrow" w:hAnsi="Arial Narrow"/>
          <w:sz w:val="22"/>
          <w:szCs w:val="22"/>
        </w:rPr>
        <w:t>.</w:t>
      </w:r>
      <w:r w:rsidR="000A39E0" w:rsidRPr="00C53FFA">
        <w:rPr>
          <w:rFonts w:ascii="Arial Narrow" w:hAnsi="Arial Narrow"/>
          <w:sz w:val="22"/>
          <w:szCs w:val="22"/>
        </w:rPr>
        <w:t xml:space="preserve"> Predpokladaná hodnota zákazky zahŕňa ceny, za ktoré sa obvykle nadobúda rovnaký alebo porovnateľný predmet zákazky v čase, keď sa oznámenie o vyhlásení verejného obstarávania posiela na uverejnenie.</w:t>
      </w:r>
      <w:r w:rsidR="00727BE6" w:rsidRPr="00C53FFA">
        <w:rPr>
          <w:rFonts w:ascii="Arial Narrow" w:hAnsi="Arial Narrow"/>
          <w:sz w:val="22"/>
          <w:szCs w:val="22"/>
        </w:rPr>
        <w:t xml:space="preserve"> </w:t>
      </w:r>
    </w:p>
    <w:p w14:paraId="148D6A2B" w14:textId="77777777" w:rsidR="00C53FFA" w:rsidRPr="00C53FFA" w:rsidRDefault="00C53FFA" w:rsidP="00861EE7">
      <w:pPr>
        <w:pStyle w:val="Zarkazkladnhotextu2"/>
        <w:tabs>
          <w:tab w:val="right" w:leader="dot" w:pos="10080"/>
        </w:tabs>
        <w:spacing w:line="240" w:lineRule="auto"/>
        <w:ind w:left="0"/>
        <w:rPr>
          <w:rFonts w:ascii="Arial Narrow" w:hAnsi="Arial Narrow"/>
          <w:sz w:val="22"/>
          <w:szCs w:val="22"/>
        </w:rPr>
      </w:pPr>
    </w:p>
    <w:p w14:paraId="102EACA5" w14:textId="77777777" w:rsidR="00BE4E18" w:rsidRPr="00F90A04" w:rsidRDefault="00854370" w:rsidP="00CB12E8">
      <w:pPr>
        <w:pStyle w:val="tl5"/>
        <w:numPr>
          <w:ilvl w:val="0"/>
          <w:numId w:val="2"/>
        </w:numPr>
        <w:shd w:val="clear" w:color="auto" w:fill="F2F2F2" w:themeFill="background1" w:themeFillShade="F2"/>
        <w:spacing w:before="0" w:after="0" w:line="240" w:lineRule="auto"/>
        <w:rPr>
          <w:rFonts w:ascii="Arial Narrow" w:hAnsi="Arial Narrow"/>
        </w:rPr>
      </w:pPr>
      <w:r w:rsidRPr="00F90A04">
        <w:rPr>
          <w:rFonts w:ascii="Arial Narrow" w:hAnsi="Arial Narrow"/>
        </w:rPr>
        <w:t>r</w:t>
      </w:r>
      <w:r w:rsidR="00D570E8" w:rsidRPr="00F90A04">
        <w:rPr>
          <w:rFonts w:ascii="Arial Narrow" w:hAnsi="Arial Narrow"/>
        </w:rPr>
        <w:t>ozdelenie predmetu</w:t>
      </w:r>
      <w:r w:rsidRPr="00F90A04">
        <w:rPr>
          <w:rFonts w:ascii="Arial Narrow" w:hAnsi="Arial Narrow"/>
        </w:rPr>
        <w:t xml:space="preserve"> zákazky</w:t>
      </w:r>
    </w:p>
    <w:p w14:paraId="69A1F22E" w14:textId="77777777" w:rsidR="006C012A" w:rsidRDefault="00F64185" w:rsidP="006C012A">
      <w:pPr>
        <w:pStyle w:val="Zarkazkladnhotextu2"/>
        <w:numPr>
          <w:ilvl w:val="1"/>
          <w:numId w:val="2"/>
        </w:numPr>
        <w:tabs>
          <w:tab w:val="num" w:pos="936"/>
        </w:tabs>
        <w:spacing w:line="240" w:lineRule="auto"/>
        <w:ind w:left="426" w:hanging="426"/>
        <w:rPr>
          <w:rFonts w:ascii="Arial Narrow" w:hAnsi="Arial Narrow"/>
          <w:sz w:val="22"/>
          <w:szCs w:val="22"/>
        </w:rPr>
      </w:pPr>
      <w:r w:rsidRPr="00F90A04">
        <w:rPr>
          <w:rFonts w:ascii="Arial Narrow" w:hAnsi="Arial Narrow"/>
          <w:sz w:val="22"/>
          <w:szCs w:val="22"/>
        </w:rPr>
        <w:t>Zákazka sa nedelí na časti, uchádzač je povinný predložiť ponuku na celý predmet zákazky</w:t>
      </w:r>
      <w:r w:rsidR="006C012A">
        <w:rPr>
          <w:rFonts w:ascii="Arial Narrow" w:hAnsi="Arial Narrow"/>
          <w:sz w:val="22"/>
          <w:szCs w:val="22"/>
        </w:rPr>
        <w:t>:</w:t>
      </w:r>
    </w:p>
    <w:p w14:paraId="782514FC" w14:textId="4898F134" w:rsidR="00E74302" w:rsidRPr="002E4966" w:rsidRDefault="000C7E5E" w:rsidP="00E045E9">
      <w:pPr>
        <w:ind w:left="426"/>
        <w:jc w:val="both"/>
        <w:rPr>
          <w:rFonts w:ascii="Arial Narrow" w:hAnsi="Arial Narrow"/>
          <w:sz w:val="22"/>
          <w:szCs w:val="22"/>
        </w:rPr>
      </w:pPr>
      <w:r w:rsidRPr="00F91640">
        <w:rPr>
          <w:rFonts w:ascii="Arial Narrow" w:hAnsi="Arial Narrow"/>
          <w:i/>
          <w:iCs/>
          <w:sz w:val="22"/>
          <w:szCs w:val="22"/>
        </w:rPr>
        <w:t>Zdôvodnenie</w:t>
      </w:r>
      <w:r w:rsidR="00027717" w:rsidRPr="00F91640">
        <w:rPr>
          <w:rFonts w:ascii="Arial Narrow" w:hAnsi="Arial Narrow"/>
          <w:i/>
          <w:iCs/>
          <w:sz w:val="22"/>
          <w:szCs w:val="22"/>
        </w:rPr>
        <w:t>:</w:t>
      </w:r>
      <w:r w:rsidR="00E045E9">
        <w:rPr>
          <w:rFonts w:ascii="Arial Narrow" w:hAnsi="Arial Narrow"/>
          <w:sz w:val="22"/>
          <w:szCs w:val="22"/>
        </w:rPr>
        <w:t xml:space="preserve"> </w:t>
      </w:r>
      <w:r w:rsidR="00E74302" w:rsidRPr="002E4966">
        <w:rPr>
          <w:rFonts w:ascii="Arial Narrow" w:hAnsi="Arial Narrow"/>
          <w:sz w:val="22"/>
          <w:szCs w:val="22"/>
        </w:rPr>
        <w:t>Zákazku nie je možné deliť z f</w:t>
      </w:r>
      <w:r w:rsidR="00870EFF">
        <w:rPr>
          <w:rFonts w:ascii="Arial Narrow" w:hAnsi="Arial Narrow"/>
          <w:sz w:val="22"/>
          <w:szCs w:val="22"/>
        </w:rPr>
        <w:t>u</w:t>
      </w:r>
      <w:r w:rsidR="00E74302" w:rsidRPr="002E4966">
        <w:rPr>
          <w:rFonts w:ascii="Arial Narrow" w:hAnsi="Arial Narrow"/>
          <w:sz w:val="22"/>
          <w:szCs w:val="22"/>
        </w:rPr>
        <w:t>nkčného (technického) ani miestneho hľadiska. Ide o dodávku mostníc, teda jednej časti prvku železničného zvršku v rôznych rozmeroch</w:t>
      </w:r>
    </w:p>
    <w:p w14:paraId="41A2FFA8" w14:textId="77777777" w:rsidR="00A85F7C" w:rsidRPr="002E4966" w:rsidRDefault="00A85F7C" w:rsidP="00A85F7C">
      <w:pPr>
        <w:pStyle w:val="Odsekzoznamu"/>
        <w:autoSpaceDE/>
        <w:autoSpaceDN/>
        <w:spacing w:line="240" w:lineRule="auto"/>
        <w:ind w:left="426"/>
        <w:jc w:val="both"/>
        <w:rPr>
          <w:rFonts w:ascii="Arial Narrow" w:hAnsi="Arial Narrow"/>
          <w:sz w:val="22"/>
          <w:szCs w:val="22"/>
        </w:rPr>
      </w:pPr>
    </w:p>
    <w:p w14:paraId="2536B077" w14:textId="77777777" w:rsidR="00BE4E18" w:rsidRPr="00F90A04" w:rsidRDefault="00602678" w:rsidP="00FD5E89">
      <w:pPr>
        <w:pStyle w:val="tl5"/>
        <w:numPr>
          <w:ilvl w:val="0"/>
          <w:numId w:val="2"/>
        </w:numPr>
        <w:shd w:val="clear" w:color="auto" w:fill="F2F2F2" w:themeFill="background1" w:themeFillShade="F2"/>
        <w:spacing w:before="0" w:after="0" w:line="240" w:lineRule="auto"/>
        <w:rPr>
          <w:rFonts w:ascii="Arial Narrow" w:hAnsi="Arial Narrow"/>
        </w:rPr>
      </w:pPr>
      <w:r w:rsidRPr="00F90A04">
        <w:rPr>
          <w:rFonts w:ascii="Arial Narrow" w:hAnsi="Arial Narrow"/>
        </w:rPr>
        <w:t>v</w:t>
      </w:r>
      <w:r w:rsidR="00D570E8" w:rsidRPr="00F90A04">
        <w:rPr>
          <w:rFonts w:ascii="Arial Narrow" w:hAnsi="Arial Narrow"/>
        </w:rPr>
        <w:t>ariantné riešenie</w:t>
      </w:r>
    </w:p>
    <w:p w14:paraId="3E1C964E" w14:textId="77777777" w:rsidR="00A63D7C" w:rsidRPr="00F90A04" w:rsidRDefault="00D570E8" w:rsidP="007B02AF">
      <w:pPr>
        <w:pStyle w:val="Odsekzoznamu"/>
        <w:numPr>
          <w:ilvl w:val="1"/>
          <w:numId w:val="2"/>
        </w:numPr>
        <w:spacing w:line="240" w:lineRule="auto"/>
        <w:ind w:left="426" w:hanging="426"/>
        <w:jc w:val="both"/>
        <w:rPr>
          <w:rFonts w:ascii="Arial Narrow" w:hAnsi="Arial Narrow"/>
          <w:sz w:val="22"/>
          <w:szCs w:val="22"/>
        </w:rPr>
      </w:pPr>
      <w:r w:rsidRPr="00F90A04">
        <w:rPr>
          <w:rFonts w:ascii="Arial Narrow" w:hAnsi="Arial Narrow"/>
          <w:sz w:val="22"/>
          <w:szCs w:val="22"/>
        </w:rPr>
        <w:t>Uchádzačom sa neumožňuje predložiť variantné riešenie.</w:t>
      </w:r>
    </w:p>
    <w:p w14:paraId="69BEF657" w14:textId="77777777" w:rsidR="0098445B" w:rsidRPr="00F90A04" w:rsidRDefault="00D570E8" w:rsidP="007B02AF">
      <w:pPr>
        <w:numPr>
          <w:ilvl w:val="1"/>
          <w:numId w:val="2"/>
        </w:numPr>
        <w:spacing w:line="240" w:lineRule="auto"/>
        <w:ind w:left="426" w:hanging="426"/>
        <w:jc w:val="both"/>
        <w:rPr>
          <w:rFonts w:ascii="Arial Narrow" w:hAnsi="Arial Narrow"/>
          <w:sz w:val="22"/>
          <w:szCs w:val="22"/>
        </w:rPr>
      </w:pPr>
      <w:r w:rsidRPr="00F90A04">
        <w:rPr>
          <w:rFonts w:ascii="Arial Narrow" w:hAnsi="Arial Narrow"/>
          <w:sz w:val="22"/>
          <w:szCs w:val="22"/>
        </w:rPr>
        <w:lastRenderedPageBreak/>
        <w:t>Ak súčasťou ponuky bude aj variantné riešenie, variantné riešenie nebude zaradené do vyhodnotenia a bude sa naň hľadieť, akoby nebolo predložené.</w:t>
      </w:r>
      <w:r w:rsidR="00A63D7C" w:rsidRPr="00F90A04">
        <w:rPr>
          <w:rFonts w:ascii="Arial Narrow" w:hAnsi="Arial Narrow"/>
          <w:sz w:val="22"/>
          <w:szCs w:val="22"/>
        </w:rPr>
        <w:t xml:space="preserve"> </w:t>
      </w:r>
    </w:p>
    <w:p w14:paraId="5DFD56CC" w14:textId="77777777" w:rsidR="00A85F7C" w:rsidRPr="00F90A04" w:rsidRDefault="00A85F7C" w:rsidP="00A85F7C">
      <w:pPr>
        <w:spacing w:line="240" w:lineRule="auto"/>
        <w:jc w:val="both"/>
        <w:rPr>
          <w:rFonts w:ascii="Arial Narrow" w:hAnsi="Arial Narrow"/>
          <w:sz w:val="24"/>
        </w:rPr>
      </w:pPr>
    </w:p>
    <w:p w14:paraId="5AF7BF3A" w14:textId="77777777" w:rsidR="00BE4E18" w:rsidRPr="00F90A04" w:rsidRDefault="00602678" w:rsidP="00FD5E89">
      <w:pPr>
        <w:pStyle w:val="tl5"/>
        <w:numPr>
          <w:ilvl w:val="0"/>
          <w:numId w:val="2"/>
        </w:numPr>
        <w:shd w:val="clear" w:color="auto" w:fill="F2F2F2" w:themeFill="background1" w:themeFillShade="F2"/>
        <w:spacing w:before="0" w:after="0" w:line="240" w:lineRule="auto"/>
        <w:rPr>
          <w:rFonts w:ascii="Arial Narrow" w:hAnsi="Arial Narrow"/>
        </w:rPr>
      </w:pPr>
      <w:r w:rsidRPr="00F90A04">
        <w:rPr>
          <w:rFonts w:ascii="Arial Narrow" w:hAnsi="Arial Narrow"/>
        </w:rPr>
        <w:t>m</w:t>
      </w:r>
      <w:r w:rsidR="00D570E8" w:rsidRPr="00F90A04">
        <w:rPr>
          <w:rFonts w:ascii="Arial Narrow" w:hAnsi="Arial Narrow"/>
        </w:rPr>
        <w:t>iesto</w:t>
      </w:r>
      <w:r w:rsidR="00532319">
        <w:rPr>
          <w:rFonts w:ascii="Arial Narrow" w:hAnsi="Arial Narrow"/>
        </w:rPr>
        <w:t xml:space="preserve"> plnenia</w:t>
      </w:r>
      <w:r w:rsidR="00D570E8" w:rsidRPr="00F90A04">
        <w:rPr>
          <w:rFonts w:ascii="Arial Narrow" w:hAnsi="Arial Narrow"/>
        </w:rPr>
        <w:t xml:space="preserve"> a </w:t>
      </w:r>
      <w:r w:rsidR="00575105">
        <w:rPr>
          <w:rFonts w:ascii="Arial Narrow" w:hAnsi="Arial Narrow"/>
        </w:rPr>
        <w:t>trvanie zákazky</w:t>
      </w:r>
      <w:r w:rsidR="00D570E8" w:rsidRPr="00F90A04">
        <w:rPr>
          <w:rFonts w:ascii="Arial Narrow" w:hAnsi="Arial Narrow"/>
        </w:rPr>
        <w:t xml:space="preserve"> </w:t>
      </w:r>
    </w:p>
    <w:p w14:paraId="6D6FFC38" w14:textId="77777777" w:rsidR="00347686" w:rsidRPr="00532319" w:rsidRDefault="00D570E8" w:rsidP="00532319">
      <w:pPr>
        <w:pStyle w:val="Odsekzoznamu"/>
        <w:numPr>
          <w:ilvl w:val="1"/>
          <w:numId w:val="2"/>
        </w:numPr>
        <w:spacing w:line="240" w:lineRule="auto"/>
        <w:ind w:left="426" w:hanging="426"/>
        <w:jc w:val="both"/>
        <w:rPr>
          <w:rFonts w:ascii="Arial Narrow" w:hAnsi="Arial Narrow"/>
          <w:sz w:val="22"/>
          <w:szCs w:val="22"/>
        </w:rPr>
      </w:pPr>
      <w:r w:rsidRPr="00CE524A">
        <w:rPr>
          <w:rFonts w:ascii="Arial Narrow" w:hAnsi="Arial Narrow"/>
          <w:sz w:val="22"/>
          <w:szCs w:val="22"/>
        </w:rPr>
        <w:t>Miesto</w:t>
      </w:r>
      <w:r w:rsidR="00532319">
        <w:rPr>
          <w:rFonts w:ascii="Arial Narrow" w:hAnsi="Arial Narrow"/>
          <w:sz w:val="22"/>
          <w:szCs w:val="22"/>
        </w:rPr>
        <w:t xml:space="preserve"> plnenia</w:t>
      </w:r>
      <w:r w:rsidR="00214E03" w:rsidRPr="00CE524A">
        <w:rPr>
          <w:rFonts w:ascii="Arial Narrow" w:hAnsi="Arial Narrow"/>
          <w:sz w:val="22"/>
          <w:szCs w:val="22"/>
        </w:rPr>
        <w:t>:</w:t>
      </w:r>
      <w:r w:rsidR="00DE28B6">
        <w:rPr>
          <w:rFonts w:ascii="Arial Narrow" w:hAnsi="Arial Narrow"/>
          <w:sz w:val="22"/>
          <w:szCs w:val="22"/>
        </w:rPr>
        <w:t xml:space="preserve"> </w:t>
      </w:r>
      <w:r w:rsidR="00BF1D96">
        <w:rPr>
          <w:rFonts w:ascii="Arial Narrow" w:hAnsi="Arial Narrow"/>
          <w:sz w:val="22"/>
          <w:szCs w:val="22"/>
        </w:rPr>
        <w:t>S</w:t>
      </w:r>
      <w:r w:rsidR="005067B6">
        <w:rPr>
          <w:rFonts w:ascii="Arial Narrow" w:hAnsi="Arial Narrow"/>
          <w:sz w:val="22"/>
          <w:szCs w:val="22"/>
        </w:rPr>
        <w:t xml:space="preserve">klady </w:t>
      </w:r>
      <w:r w:rsidR="001A365D">
        <w:rPr>
          <w:rFonts w:ascii="Arial Narrow" w:hAnsi="Arial Narrow"/>
          <w:sz w:val="22"/>
          <w:szCs w:val="22"/>
        </w:rPr>
        <w:t>Mostný</w:t>
      </w:r>
      <w:r w:rsidR="005067B6">
        <w:rPr>
          <w:rFonts w:ascii="Arial Narrow" w:hAnsi="Arial Narrow"/>
          <w:sz w:val="22"/>
          <w:szCs w:val="22"/>
        </w:rPr>
        <w:t>ch obvodov podľa Prílohy č. 11 - Miesta dodania</w:t>
      </w:r>
    </w:p>
    <w:p w14:paraId="7C2BDC9D" w14:textId="77777777" w:rsidR="00347686" w:rsidRPr="00D945C6" w:rsidRDefault="00FB652F" w:rsidP="00532319">
      <w:pPr>
        <w:pStyle w:val="Standard"/>
        <w:numPr>
          <w:ilvl w:val="1"/>
          <w:numId w:val="2"/>
        </w:numPr>
        <w:ind w:left="426" w:hanging="426"/>
        <w:jc w:val="both"/>
        <w:rPr>
          <w:rFonts w:ascii="Arial Narrow" w:hAnsi="Arial Narrow"/>
          <w:color w:val="000000"/>
          <w:sz w:val="22"/>
          <w:szCs w:val="22"/>
        </w:rPr>
      </w:pPr>
      <w:r w:rsidRPr="00532319">
        <w:rPr>
          <w:rFonts w:ascii="Arial Narrow" w:hAnsi="Arial Narrow"/>
          <w:sz w:val="22"/>
          <w:szCs w:val="22"/>
        </w:rPr>
        <w:t>Trvanie</w:t>
      </w:r>
      <w:r w:rsidR="00532319" w:rsidRPr="00532319">
        <w:rPr>
          <w:rFonts w:ascii="Arial Narrow" w:hAnsi="Arial Narrow"/>
          <w:sz w:val="22"/>
          <w:szCs w:val="22"/>
        </w:rPr>
        <w:t xml:space="preserve"> zákazky</w:t>
      </w:r>
      <w:r w:rsidR="00214E03" w:rsidRPr="00532319">
        <w:rPr>
          <w:rFonts w:ascii="Arial Narrow" w:hAnsi="Arial Narrow"/>
          <w:sz w:val="22"/>
          <w:szCs w:val="22"/>
        </w:rPr>
        <w:t>:</w:t>
      </w:r>
      <w:r w:rsidR="00683A9E" w:rsidRPr="00532319">
        <w:rPr>
          <w:rFonts w:ascii="Arial Narrow" w:hAnsi="Arial Narrow"/>
          <w:sz w:val="22"/>
          <w:szCs w:val="22"/>
        </w:rPr>
        <w:t xml:space="preserve"> </w:t>
      </w:r>
      <w:r w:rsidR="009B238F">
        <w:rPr>
          <w:rFonts w:ascii="Arial Narrow" w:hAnsi="Arial Narrow"/>
          <w:color w:val="000000"/>
          <w:sz w:val="22"/>
          <w:szCs w:val="22"/>
        </w:rPr>
        <w:t>24</w:t>
      </w:r>
      <w:r w:rsidR="00BF1D96">
        <w:rPr>
          <w:rFonts w:ascii="Arial Narrow" w:hAnsi="Arial Narrow"/>
          <w:color w:val="000000"/>
          <w:sz w:val="22"/>
          <w:szCs w:val="22"/>
        </w:rPr>
        <w:t xml:space="preserve"> </w:t>
      </w:r>
      <w:r w:rsidR="00347686" w:rsidRPr="00532319">
        <w:rPr>
          <w:rFonts w:ascii="Arial Narrow" w:hAnsi="Arial Narrow"/>
          <w:color w:val="000000"/>
          <w:sz w:val="22"/>
          <w:szCs w:val="22"/>
        </w:rPr>
        <w:t xml:space="preserve">mesiacov od nadobudnutia účinnosti zmluvného vzťahu alebo do vyčerpania finančného objemu, podľa toho, ktorá skutočnosť nastane skôr. </w:t>
      </w:r>
      <w:r w:rsidR="00347686" w:rsidRPr="00532319">
        <w:rPr>
          <w:rFonts w:ascii="Arial Narrow" w:hAnsi="Arial Narrow"/>
          <w:sz w:val="22"/>
          <w:szCs w:val="22"/>
        </w:rPr>
        <w:t xml:space="preserve"> V prípade nevyčerpania maximálneho finančného objemu dohodnutého v Rámcovej dohode počas doby, na ktorú bola pôvodne uzatvorená, </w:t>
      </w:r>
      <w:r w:rsidR="00532319" w:rsidRPr="00532319">
        <w:rPr>
          <w:rFonts w:ascii="Arial Narrow" w:hAnsi="Arial Narrow"/>
          <w:sz w:val="22"/>
          <w:szCs w:val="22"/>
        </w:rPr>
        <w:t xml:space="preserve">je </w:t>
      </w:r>
      <w:r w:rsidR="00347686" w:rsidRPr="00532319">
        <w:rPr>
          <w:rFonts w:ascii="Arial Narrow" w:hAnsi="Arial Narrow"/>
          <w:sz w:val="22"/>
          <w:szCs w:val="22"/>
        </w:rPr>
        <w:t xml:space="preserve">obstarávateľ oprávnený platnosť a účinnosť Rámcovej dohody predĺžiť </w:t>
      </w:r>
      <w:r w:rsidR="00DE28B6">
        <w:rPr>
          <w:rFonts w:ascii="Arial Narrow" w:hAnsi="Arial Narrow"/>
          <w:sz w:val="22"/>
          <w:szCs w:val="22"/>
        </w:rPr>
        <w:t xml:space="preserve">maximálne o 12 mesiacov </w:t>
      </w:r>
      <w:r w:rsidR="00347686" w:rsidRPr="00532319">
        <w:rPr>
          <w:rFonts w:ascii="Arial Narrow" w:hAnsi="Arial Narrow"/>
          <w:sz w:val="22"/>
          <w:szCs w:val="22"/>
        </w:rPr>
        <w:t>písomným dodatkom k Rámcovej dohode za tých istých podmienok</w:t>
      </w:r>
      <w:r w:rsidR="00DB3A10">
        <w:rPr>
          <w:rFonts w:ascii="Arial Narrow" w:hAnsi="Arial Narrow"/>
          <w:sz w:val="22"/>
          <w:szCs w:val="22"/>
        </w:rPr>
        <w:t xml:space="preserve"> plnenia</w:t>
      </w:r>
      <w:r w:rsidR="00347686" w:rsidRPr="00532319">
        <w:rPr>
          <w:rFonts w:ascii="Arial Narrow" w:hAnsi="Arial Narrow"/>
          <w:sz w:val="22"/>
          <w:szCs w:val="22"/>
        </w:rPr>
        <w:t>, za akých bola dohodnutá pôvodne, vrátane podmienok cenových</w:t>
      </w:r>
      <w:r w:rsidR="00DE28B6">
        <w:rPr>
          <w:rFonts w:ascii="Arial Narrow" w:hAnsi="Arial Narrow"/>
          <w:sz w:val="22"/>
          <w:szCs w:val="22"/>
        </w:rPr>
        <w:t xml:space="preserve">, </w:t>
      </w:r>
      <w:r w:rsidR="00347686" w:rsidRPr="00532319">
        <w:rPr>
          <w:rFonts w:ascii="Arial Narrow" w:hAnsi="Arial Narrow"/>
          <w:sz w:val="22"/>
          <w:szCs w:val="22"/>
        </w:rPr>
        <w:t xml:space="preserve"> a to aj opakovane, pričom Rámcová dohoda nesmie v súlade s § 99 ods. 2 zákona o verejnom obstarávaní presiahnuť dobu trvania osem rokov. </w:t>
      </w:r>
    </w:p>
    <w:p w14:paraId="0272720C" w14:textId="77777777" w:rsidR="00AD3C7F" w:rsidRDefault="00D945C6" w:rsidP="00F91640">
      <w:pPr>
        <w:pStyle w:val="Bezriadkovania"/>
        <w:overflowPunct w:val="0"/>
        <w:adjustRightInd w:val="0"/>
        <w:spacing w:after="60" w:line="252" w:lineRule="auto"/>
        <w:ind w:left="426"/>
        <w:jc w:val="both"/>
        <w:rPr>
          <w:rFonts w:ascii="Arial Narrow" w:hAnsi="Arial Narrow"/>
          <w:sz w:val="22"/>
          <w:szCs w:val="22"/>
        </w:rPr>
      </w:pPr>
      <w:r w:rsidRPr="007A1AFE">
        <w:rPr>
          <w:rFonts w:ascii="Arial Narrow" w:hAnsi="Arial Narrow"/>
          <w:sz w:val="22"/>
          <w:szCs w:val="22"/>
        </w:rPr>
        <w:t xml:space="preserve">Termín </w:t>
      </w:r>
      <w:r>
        <w:rPr>
          <w:rFonts w:ascii="Arial Narrow" w:hAnsi="Arial Narrow"/>
          <w:sz w:val="22"/>
          <w:szCs w:val="22"/>
        </w:rPr>
        <w:t>dodania</w:t>
      </w:r>
      <w:r w:rsidRPr="007A1AFE">
        <w:rPr>
          <w:rFonts w:ascii="Arial Narrow" w:hAnsi="Arial Narrow"/>
          <w:sz w:val="22"/>
          <w:szCs w:val="22"/>
        </w:rPr>
        <w:t xml:space="preserve"> : do 90 dní od doručenia písomnej objednávky. </w:t>
      </w:r>
    </w:p>
    <w:p w14:paraId="53391CF9" w14:textId="7672A0A7" w:rsidR="00AD3C7F" w:rsidRPr="00862CAF" w:rsidRDefault="00AD3C7F" w:rsidP="00862CAF">
      <w:pPr>
        <w:numPr>
          <w:ilvl w:val="2"/>
          <w:numId w:val="2"/>
        </w:numPr>
        <w:tabs>
          <w:tab w:val="left" w:pos="-2127"/>
        </w:tabs>
        <w:spacing w:line="240" w:lineRule="auto"/>
        <w:ind w:left="1276" w:hanging="709"/>
        <w:jc w:val="both"/>
        <w:rPr>
          <w:rFonts w:ascii="Arial Narrow" w:hAnsi="Arial Narrow"/>
          <w:sz w:val="22"/>
          <w:szCs w:val="22"/>
        </w:rPr>
      </w:pPr>
      <w:r w:rsidRPr="00862CAF">
        <w:rPr>
          <w:rFonts w:ascii="Arial Narrow" w:hAnsi="Arial Narrow"/>
          <w:sz w:val="22"/>
          <w:szCs w:val="22"/>
        </w:rPr>
        <w:t>V prípade, že množstvo objednaného tovaru v jednom kalendárnom mesiaci nepresiahne maximálny množstevný limit tovaru t.j 800 ks, predávajúci je povinný dodať tovar (prvých 800 ks objednaných mostníc) objednaný v súlade s</w:t>
      </w:r>
      <w:r w:rsidR="00C61222">
        <w:rPr>
          <w:rFonts w:ascii="Arial Narrow" w:hAnsi="Arial Narrow"/>
          <w:sz w:val="22"/>
          <w:szCs w:val="22"/>
        </w:rPr>
        <w:t> týmito Súťažnými podkladmi</w:t>
      </w:r>
      <w:r w:rsidRPr="00862CAF">
        <w:rPr>
          <w:rFonts w:ascii="Arial Narrow" w:hAnsi="Arial Narrow"/>
          <w:sz w:val="22"/>
          <w:szCs w:val="22"/>
        </w:rPr>
        <w:t xml:space="preserve"> kupujúcemu v lehote 90 dní odo dňa doručenia písomnej objednávky; akceptácia písomnej objednávky zo strany predávajúceho nie je potrebná.</w:t>
      </w:r>
    </w:p>
    <w:p w14:paraId="51196847" w14:textId="26449EB9" w:rsidR="00AD3C7F" w:rsidRDefault="00AD3C7F" w:rsidP="00862CAF">
      <w:pPr>
        <w:numPr>
          <w:ilvl w:val="2"/>
          <w:numId w:val="2"/>
        </w:numPr>
        <w:tabs>
          <w:tab w:val="left" w:pos="-2127"/>
        </w:tabs>
        <w:spacing w:line="240" w:lineRule="auto"/>
        <w:ind w:left="1276" w:hanging="709"/>
        <w:jc w:val="both"/>
        <w:rPr>
          <w:rFonts w:ascii="Arial Narrow" w:hAnsi="Arial Narrow"/>
          <w:sz w:val="22"/>
          <w:szCs w:val="22"/>
        </w:rPr>
      </w:pPr>
      <w:r w:rsidRPr="00862CAF">
        <w:rPr>
          <w:rFonts w:ascii="Arial Narrow" w:hAnsi="Arial Narrow"/>
          <w:sz w:val="22"/>
          <w:szCs w:val="22"/>
        </w:rPr>
        <w:t>V prípade, ak kupujúci vystaví písomnú objednávku, ktorou príde v jednom kalendárnom mesiaci k presiahnutiu maximálneho množstevného limitu tovaru</w:t>
      </w:r>
      <w:r w:rsidR="0069101C">
        <w:rPr>
          <w:rFonts w:ascii="Arial Narrow" w:hAnsi="Arial Narrow"/>
          <w:sz w:val="22"/>
          <w:szCs w:val="22"/>
        </w:rPr>
        <w:t>,</w:t>
      </w:r>
      <w:r w:rsidRPr="00862CAF">
        <w:rPr>
          <w:rFonts w:ascii="Arial Narrow" w:hAnsi="Arial Narrow"/>
          <w:sz w:val="22"/>
          <w:szCs w:val="22"/>
        </w:rPr>
        <w:t xml:space="preserve"> t.j. 800 ks, bude predávajúci povinný dodať objednaný tovar (presahujúci prvých 800 ks objednaných mostníc) kupujúcemu v lehote dodania, ktorá bude určená ako súčin (objednaného množstva tovaru (počet MJ) ÷ maximálny množstevný limit tovaru uvedený pre jeden kalendárny mesiac (800 kusov)) x 90 (počet dní); takto určená lehota dodania bude plynúť odo dňa doručenia písomnej objednávky; akceptácia písomnej objednávky zo strany predávajúceho nie je potrebná.</w:t>
      </w:r>
    </w:p>
    <w:p w14:paraId="39BB5F02" w14:textId="5D361F0A" w:rsidR="00D945C6" w:rsidRPr="00A66B8E" w:rsidRDefault="00AD3C7F" w:rsidP="00A66B8E">
      <w:pPr>
        <w:numPr>
          <w:ilvl w:val="2"/>
          <w:numId w:val="2"/>
        </w:numPr>
        <w:tabs>
          <w:tab w:val="left" w:pos="-2127"/>
        </w:tabs>
        <w:spacing w:line="240" w:lineRule="auto"/>
        <w:ind w:left="1276" w:hanging="709"/>
        <w:jc w:val="both"/>
        <w:rPr>
          <w:rFonts w:ascii="Arial Narrow" w:hAnsi="Arial Narrow"/>
          <w:sz w:val="22"/>
          <w:szCs w:val="22"/>
        </w:rPr>
      </w:pPr>
      <w:r w:rsidRPr="00A66B8E">
        <w:rPr>
          <w:rFonts w:ascii="Arial Narrow" w:hAnsi="Arial Narrow"/>
          <w:sz w:val="22"/>
          <w:szCs w:val="22"/>
        </w:rPr>
        <w:t>V prípade, ak kupujúci vystaví písomnú objednávku, ktorou príde k presiahnutiu maximálneho množstevného limitu tovaru</w:t>
      </w:r>
      <w:r w:rsidR="0069101C" w:rsidRPr="00A66B8E">
        <w:rPr>
          <w:rFonts w:ascii="Arial Narrow" w:hAnsi="Arial Narrow"/>
          <w:sz w:val="22"/>
          <w:szCs w:val="22"/>
        </w:rPr>
        <w:t xml:space="preserve">, </w:t>
      </w:r>
      <w:r w:rsidRPr="00A66B8E">
        <w:rPr>
          <w:rFonts w:ascii="Arial Narrow" w:hAnsi="Arial Narrow"/>
          <w:sz w:val="22"/>
          <w:szCs w:val="22"/>
        </w:rPr>
        <w:t xml:space="preserve"> t.j. 800 ks, zmluvné strany si môžu písomne dohodnúť aj kratšiu lehotu dodania tovaru ako je lehota dodania tovaru určená spôsobom podľa bodu </w:t>
      </w:r>
      <w:r w:rsidR="0069101C" w:rsidRPr="00A66B8E">
        <w:rPr>
          <w:rFonts w:ascii="Arial Narrow" w:hAnsi="Arial Narrow"/>
          <w:sz w:val="22"/>
          <w:szCs w:val="22"/>
        </w:rPr>
        <w:t>5.2.2.</w:t>
      </w:r>
      <w:r w:rsidRPr="00A66B8E">
        <w:rPr>
          <w:rFonts w:ascii="Arial Narrow" w:hAnsi="Arial Narrow"/>
          <w:sz w:val="22"/>
          <w:szCs w:val="22"/>
        </w:rPr>
        <w:t xml:space="preserve"> a to za predpokladu akceptácie lehoty dodania tovaru zo strany predávajúceho, pričom predávajúci je povinný vyjadriť sa k skrátenej lehote dodania tovaru uvedenej v písomnej objednávke do piatich pracovných dní odo dňa doručenia písomnej objednávky písomne na emailovú adresu Kontaktnej osoby uvedenej v písomnej objednávke. Vo vyjadrení predávajúci uvedie najmä číslo písomnej objednávky a akceptáciu/neakceptáciu skrátenej lehoty dodania tovaru uvedenej v písomnej objednávke. V prípade, ak sa predávajúci v lehote uvedenej v bezprostredne predchádzajúcej vete nevyjadrí, má sa za to, že skrátenú lehotou dodania tovaru uvedenú v písomnej objednávke akceptuje. Lehota dodania tovaru začne plynúť momentom doručenia akceptácie písomnej objednávky resp. v prípade, ak sa predávajúci v lehote stanovenej v tomto bode nevyjadrí, uplynutím lehoty na vyjadrenie. V prípade, ak sa predávajúci v lehote na vyjadrenie stanovenej v tomto bode vyjadrí, že skrátenú lehotu neakceptuje, bude predávajúci povinný dodať tovar v lehote určenej postupom podľa bodu </w:t>
      </w:r>
      <w:r w:rsidR="0069101C" w:rsidRPr="00A66B8E">
        <w:rPr>
          <w:rFonts w:ascii="Arial Narrow" w:hAnsi="Arial Narrow"/>
          <w:sz w:val="22"/>
          <w:szCs w:val="22"/>
        </w:rPr>
        <w:t>5.2.2</w:t>
      </w:r>
    </w:p>
    <w:p w14:paraId="64389FD3" w14:textId="77777777" w:rsidR="00A85F7C" w:rsidRPr="00F91640" w:rsidRDefault="00A85F7C" w:rsidP="00532319">
      <w:pPr>
        <w:spacing w:line="240" w:lineRule="auto"/>
        <w:jc w:val="both"/>
        <w:rPr>
          <w:rFonts w:ascii="Arial Narrow" w:hAnsi="Arial Narrow"/>
          <w:sz w:val="22"/>
          <w:szCs w:val="22"/>
        </w:rPr>
      </w:pPr>
    </w:p>
    <w:p w14:paraId="6B584228" w14:textId="77777777" w:rsidR="00BE4E18" w:rsidRPr="00F90A04" w:rsidRDefault="00F4696E" w:rsidP="00D270EB">
      <w:pPr>
        <w:pStyle w:val="tl5"/>
        <w:numPr>
          <w:ilvl w:val="0"/>
          <w:numId w:val="2"/>
        </w:numPr>
        <w:shd w:val="clear" w:color="auto" w:fill="F2F2F2" w:themeFill="background1" w:themeFillShade="F2"/>
        <w:spacing w:before="0" w:after="0" w:line="240" w:lineRule="auto"/>
        <w:rPr>
          <w:rFonts w:ascii="Arial Narrow" w:hAnsi="Arial Narrow"/>
          <w:szCs w:val="24"/>
        </w:rPr>
      </w:pPr>
      <w:r w:rsidRPr="000F326A">
        <w:rPr>
          <w:rFonts w:ascii="Arial Narrow" w:hAnsi="Arial Narrow"/>
        </w:rPr>
        <w:t>financovani</w:t>
      </w:r>
      <w:r w:rsidR="00C33115" w:rsidRPr="00D270EB">
        <w:rPr>
          <w:rFonts w:ascii="Arial Narrow" w:hAnsi="Arial Narrow"/>
        </w:rPr>
        <w:t>e</w:t>
      </w:r>
      <w:r w:rsidRPr="00F90A04">
        <w:rPr>
          <w:rFonts w:ascii="Arial Narrow" w:hAnsi="Arial Narrow"/>
          <w:szCs w:val="24"/>
        </w:rPr>
        <w:t xml:space="preserve"> predmetu zákazky</w:t>
      </w:r>
    </w:p>
    <w:p w14:paraId="33EEF6F0" w14:textId="77777777" w:rsidR="00A63D7C" w:rsidRPr="00F90A04" w:rsidRDefault="00FF758D" w:rsidP="00D270EB">
      <w:pPr>
        <w:pStyle w:val="Standard"/>
        <w:numPr>
          <w:ilvl w:val="1"/>
          <w:numId w:val="2"/>
        </w:numPr>
        <w:ind w:left="426" w:hanging="426"/>
        <w:jc w:val="both"/>
        <w:rPr>
          <w:rFonts w:ascii="Arial Narrow" w:hAnsi="Arial Narrow"/>
          <w:sz w:val="22"/>
          <w:szCs w:val="22"/>
        </w:rPr>
      </w:pPr>
      <w:bookmarkStart w:id="8" w:name="_Hlk74840833"/>
      <w:bookmarkStart w:id="9" w:name="_Hlk74840708"/>
      <w:r w:rsidRPr="00F90A04">
        <w:rPr>
          <w:rFonts w:ascii="Arial Narrow" w:hAnsi="Arial Narrow"/>
          <w:sz w:val="22"/>
          <w:szCs w:val="22"/>
        </w:rPr>
        <w:t xml:space="preserve">Predmet zákazky bude financovaný zo zdrojov </w:t>
      </w:r>
      <w:r>
        <w:rPr>
          <w:rFonts w:ascii="Arial Narrow" w:hAnsi="Arial Narrow"/>
          <w:sz w:val="22"/>
          <w:szCs w:val="22"/>
        </w:rPr>
        <w:t>obstarávateľa</w:t>
      </w:r>
      <w:r w:rsidRPr="00F90A04">
        <w:rPr>
          <w:rFonts w:ascii="Arial Narrow" w:hAnsi="Arial Narrow"/>
          <w:sz w:val="22"/>
          <w:szCs w:val="22"/>
        </w:rPr>
        <w:t>.</w:t>
      </w:r>
      <w:bookmarkEnd w:id="8"/>
      <w:r w:rsidR="00D570E8" w:rsidRPr="00F90A04">
        <w:rPr>
          <w:rFonts w:ascii="Arial Narrow" w:hAnsi="Arial Narrow"/>
          <w:sz w:val="22"/>
          <w:szCs w:val="22"/>
        </w:rPr>
        <w:t xml:space="preserve"> </w:t>
      </w:r>
      <w:bookmarkEnd w:id="9"/>
    </w:p>
    <w:p w14:paraId="71841925" w14:textId="77777777" w:rsidR="00A855A8" w:rsidRPr="003C43E4" w:rsidRDefault="002B7D92" w:rsidP="00D270EB">
      <w:pPr>
        <w:pStyle w:val="Standard"/>
        <w:numPr>
          <w:ilvl w:val="1"/>
          <w:numId w:val="2"/>
        </w:numPr>
        <w:ind w:left="426" w:hanging="426"/>
        <w:jc w:val="both"/>
        <w:rPr>
          <w:rFonts w:ascii="Arial Narrow" w:hAnsi="Arial Narrow"/>
          <w:sz w:val="22"/>
          <w:szCs w:val="22"/>
        </w:rPr>
      </w:pPr>
      <w:bookmarkStart w:id="10" w:name="_Hlk74851317"/>
      <w:r w:rsidRPr="003C43E4">
        <w:rPr>
          <w:rFonts w:ascii="Arial Narrow" w:hAnsi="Arial Narrow"/>
          <w:sz w:val="22"/>
          <w:szCs w:val="22"/>
        </w:rPr>
        <w:t>S</w:t>
      </w:r>
      <w:r w:rsidR="00A855A8" w:rsidRPr="003C43E4">
        <w:rPr>
          <w:rFonts w:ascii="Arial Narrow" w:hAnsi="Arial Narrow"/>
          <w:sz w:val="22"/>
          <w:szCs w:val="22"/>
        </w:rPr>
        <w:t xml:space="preserve">platnosť faktúr </w:t>
      </w:r>
      <w:r w:rsidRPr="003C43E4">
        <w:rPr>
          <w:rFonts w:ascii="Arial Narrow" w:hAnsi="Arial Narrow"/>
          <w:sz w:val="22"/>
          <w:szCs w:val="22"/>
        </w:rPr>
        <w:t xml:space="preserve">bude </w:t>
      </w:r>
      <w:r w:rsidR="00A855A8" w:rsidRPr="003C43E4">
        <w:rPr>
          <w:rFonts w:ascii="Arial Narrow" w:hAnsi="Arial Narrow"/>
          <w:sz w:val="22"/>
          <w:szCs w:val="22"/>
        </w:rPr>
        <w:t>do</w:t>
      </w:r>
      <w:r w:rsidR="00DA1E8C" w:rsidRPr="003C43E4">
        <w:rPr>
          <w:rFonts w:ascii="Arial Narrow" w:hAnsi="Arial Narrow"/>
          <w:sz w:val="22"/>
          <w:szCs w:val="22"/>
        </w:rPr>
        <w:t xml:space="preserve"> 30</w:t>
      </w:r>
      <w:r w:rsidR="00A855A8" w:rsidRPr="003C43E4">
        <w:rPr>
          <w:rFonts w:ascii="Arial Narrow" w:hAnsi="Arial Narrow"/>
          <w:sz w:val="22"/>
          <w:szCs w:val="22"/>
        </w:rPr>
        <w:t xml:space="preserve"> dní odo dňa </w:t>
      </w:r>
      <w:r w:rsidRPr="003C43E4">
        <w:rPr>
          <w:rFonts w:ascii="Arial Narrow" w:hAnsi="Arial Narrow"/>
          <w:sz w:val="22"/>
          <w:szCs w:val="22"/>
        </w:rPr>
        <w:t xml:space="preserve">jej </w:t>
      </w:r>
      <w:r w:rsidR="00A855A8" w:rsidRPr="003C43E4">
        <w:rPr>
          <w:rFonts w:ascii="Arial Narrow" w:hAnsi="Arial Narrow"/>
          <w:sz w:val="22"/>
          <w:szCs w:val="22"/>
        </w:rPr>
        <w:t>doručenia obstarávateľovi</w:t>
      </w:r>
      <w:bookmarkEnd w:id="10"/>
      <w:r w:rsidR="00A855A8" w:rsidRPr="003C43E4">
        <w:rPr>
          <w:rFonts w:ascii="Arial Narrow" w:hAnsi="Arial Narrow"/>
          <w:sz w:val="22"/>
          <w:szCs w:val="22"/>
        </w:rPr>
        <w:t>.</w:t>
      </w:r>
    </w:p>
    <w:p w14:paraId="73C596FA" w14:textId="77777777" w:rsidR="00086A41" w:rsidRPr="00F90A04" w:rsidRDefault="00D570E8" w:rsidP="00D270EB">
      <w:pPr>
        <w:pStyle w:val="Standard"/>
        <w:numPr>
          <w:ilvl w:val="1"/>
          <w:numId w:val="2"/>
        </w:numPr>
        <w:ind w:left="426" w:hanging="426"/>
        <w:jc w:val="both"/>
        <w:rPr>
          <w:rFonts w:ascii="Arial Narrow" w:hAnsi="Arial Narrow"/>
          <w:sz w:val="22"/>
          <w:szCs w:val="22"/>
        </w:rPr>
      </w:pPr>
      <w:r w:rsidRPr="00F90A04">
        <w:rPr>
          <w:rFonts w:ascii="Arial Narrow" w:hAnsi="Arial Narrow"/>
          <w:sz w:val="22"/>
          <w:szCs w:val="22"/>
        </w:rPr>
        <w:t>Vlastná platba bude realizovaná formou bezhotovostného platobného styku, na základe daňového dokladu</w:t>
      </w:r>
      <w:r w:rsidR="007F26BC" w:rsidRPr="00F90A04">
        <w:rPr>
          <w:rFonts w:ascii="Arial Narrow" w:hAnsi="Arial Narrow"/>
          <w:sz w:val="22"/>
          <w:szCs w:val="22"/>
        </w:rPr>
        <w:t xml:space="preserve"> - faktúry</w:t>
      </w:r>
      <w:r w:rsidRPr="00F90A04">
        <w:rPr>
          <w:rFonts w:ascii="Arial Narrow" w:hAnsi="Arial Narrow"/>
          <w:sz w:val="22"/>
          <w:szCs w:val="22"/>
        </w:rPr>
        <w:t xml:space="preserve"> vystaveného </w:t>
      </w:r>
      <w:r w:rsidR="007F26BC" w:rsidRPr="00F90A04">
        <w:rPr>
          <w:rFonts w:ascii="Arial Narrow" w:hAnsi="Arial Narrow"/>
          <w:sz w:val="22"/>
          <w:szCs w:val="22"/>
        </w:rPr>
        <w:t>úspešným uchádzačom</w:t>
      </w:r>
      <w:r w:rsidR="00CE7137">
        <w:rPr>
          <w:rFonts w:ascii="Arial Narrow" w:hAnsi="Arial Narrow"/>
          <w:sz w:val="22"/>
          <w:szCs w:val="22"/>
        </w:rPr>
        <w:t xml:space="preserve"> </w:t>
      </w:r>
      <w:r w:rsidR="00A855A8" w:rsidRPr="00F90A04">
        <w:rPr>
          <w:rFonts w:ascii="Arial Narrow" w:hAnsi="Arial Narrow"/>
          <w:sz w:val="22"/>
          <w:szCs w:val="22"/>
        </w:rPr>
        <w:t>podľa podmienok, ktoré tvoria časť B.2 týchto súťažných podkladov.</w:t>
      </w:r>
    </w:p>
    <w:p w14:paraId="7E3DDC71" w14:textId="77777777" w:rsidR="00A85F7C" w:rsidRPr="00F90A04" w:rsidRDefault="00A85F7C" w:rsidP="00A85F7C">
      <w:pPr>
        <w:spacing w:line="240" w:lineRule="auto"/>
        <w:jc w:val="both"/>
        <w:rPr>
          <w:rFonts w:ascii="Arial Narrow" w:hAnsi="Arial Narrow"/>
          <w:sz w:val="24"/>
          <w:szCs w:val="24"/>
        </w:rPr>
      </w:pPr>
    </w:p>
    <w:p w14:paraId="263EE359" w14:textId="77777777" w:rsidR="00BE4E18" w:rsidRPr="00F90A04" w:rsidRDefault="00A855A8" w:rsidP="00D270EB">
      <w:pPr>
        <w:pStyle w:val="tl5"/>
        <w:numPr>
          <w:ilvl w:val="0"/>
          <w:numId w:val="2"/>
        </w:numPr>
        <w:shd w:val="clear" w:color="auto" w:fill="F2F2F2" w:themeFill="background1" w:themeFillShade="F2"/>
        <w:spacing w:before="0" w:after="0" w:line="240" w:lineRule="auto"/>
        <w:rPr>
          <w:rFonts w:ascii="Arial Narrow" w:hAnsi="Arial Narrow"/>
        </w:rPr>
      </w:pPr>
      <w:r w:rsidRPr="00F90A04">
        <w:rPr>
          <w:rFonts w:ascii="Arial Narrow" w:hAnsi="Arial Narrow"/>
        </w:rPr>
        <w:t>typ zmluvného vzťahu</w:t>
      </w:r>
    </w:p>
    <w:p w14:paraId="58194C48" w14:textId="77777777" w:rsidR="00100836" w:rsidRPr="00100836" w:rsidRDefault="00347686" w:rsidP="00100836">
      <w:pPr>
        <w:pStyle w:val="Standard"/>
        <w:numPr>
          <w:ilvl w:val="1"/>
          <w:numId w:val="2"/>
        </w:numPr>
        <w:ind w:left="426" w:hanging="426"/>
        <w:jc w:val="both"/>
        <w:rPr>
          <w:rFonts w:ascii="Arial Narrow" w:hAnsi="Arial Narrow"/>
          <w:kern w:val="0"/>
        </w:rPr>
      </w:pPr>
      <w:bookmarkStart w:id="11" w:name="_Hlk74840901"/>
      <w:r>
        <w:rPr>
          <w:rFonts w:ascii="Arial Narrow" w:hAnsi="Arial Narrow"/>
          <w:sz w:val="22"/>
          <w:szCs w:val="22"/>
        </w:rPr>
        <w:t>O</w:t>
      </w:r>
      <w:r w:rsidRPr="00F90A04">
        <w:rPr>
          <w:rFonts w:ascii="Arial Narrow" w:hAnsi="Arial Narrow"/>
          <w:sz w:val="22"/>
          <w:szCs w:val="22"/>
        </w:rPr>
        <w:t xml:space="preserve">bstarávateľ uzatvorí s úspešným uchádzačom </w:t>
      </w:r>
      <w:r>
        <w:rPr>
          <w:rFonts w:ascii="Arial Narrow" w:hAnsi="Arial Narrow"/>
          <w:bCs/>
          <w:sz w:val="22"/>
          <w:szCs w:val="22"/>
        </w:rPr>
        <w:t>Rámcovú dohodu podľa</w:t>
      </w:r>
      <w:r w:rsidRPr="00F90A04">
        <w:rPr>
          <w:rFonts w:ascii="Arial Narrow" w:hAnsi="Arial Narrow"/>
          <w:bCs/>
          <w:sz w:val="22"/>
          <w:szCs w:val="22"/>
        </w:rPr>
        <w:t xml:space="preserve"> § </w:t>
      </w:r>
      <w:r>
        <w:rPr>
          <w:rFonts w:ascii="Arial Narrow" w:hAnsi="Arial Narrow"/>
          <w:bCs/>
          <w:sz w:val="22"/>
          <w:szCs w:val="22"/>
        </w:rPr>
        <w:t>269 ods. 2</w:t>
      </w:r>
      <w:r w:rsidRPr="00F90A04">
        <w:rPr>
          <w:rFonts w:ascii="Arial Narrow" w:hAnsi="Arial Narrow"/>
          <w:bCs/>
          <w:sz w:val="22"/>
          <w:szCs w:val="22"/>
        </w:rPr>
        <w:t xml:space="preserve"> Obchodného zákonníka</w:t>
      </w:r>
      <w:r>
        <w:rPr>
          <w:rFonts w:ascii="Arial Narrow" w:hAnsi="Arial Narrow"/>
          <w:bCs/>
          <w:sz w:val="22"/>
          <w:szCs w:val="22"/>
        </w:rPr>
        <w:t xml:space="preserve"> a § 99 ods. </w:t>
      </w:r>
      <w:r w:rsidR="004A0980">
        <w:rPr>
          <w:rFonts w:ascii="Arial Narrow" w:hAnsi="Arial Narrow"/>
          <w:bCs/>
          <w:sz w:val="22"/>
          <w:szCs w:val="22"/>
        </w:rPr>
        <w:t xml:space="preserve">3 </w:t>
      </w:r>
      <w:r>
        <w:rPr>
          <w:rFonts w:ascii="Arial Narrow" w:hAnsi="Arial Narrow"/>
          <w:bCs/>
          <w:sz w:val="22"/>
          <w:szCs w:val="22"/>
        </w:rPr>
        <w:t>zákona o verejnom obstarávaní</w:t>
      </w:r>
      <w:r w:rsidRPr="00F90A04">
        <w:rPr>
          <w:rFonts w:ascii="Arial Narrow" w:hAnsi="Arial Narrow"/>
          <w:sz w:val="22"/>
          <w:szCs w:val="22"/>
        </w:rPr>
        <w:t>, medzi obstarávateľom ako objednávateľom na jednej strane a</w:t>
      </w:r>
      <w:r w:rsidR="009B404B">
        <w:rPr>
          <w:rFonts w:ascii="Arial Narrow" w:hAnsi="Arial Narrow"/>
          <w:sz w:val="22"/>
          <w:szCs w:val="22"/>
        </w:rPr>
        <w:t xml:space="preserve"> jedným </w:t>
      </w:r>
      <w:r w:rsidRPr="00F90A04">
        <w:rPr>
          <w:rFonts w:ascii="Arial Narrow" w:hAnsi="Arial Narrow"/>
          <w:sz w:val="22"/>
          <w:szCs w:val="22"/>
        </w:rPr>
        <w:t xml:space="preserve">úspešným uchádzačom ako </w:t>
      </w:r>
      <w:r>
        <w:rPr>
          <w:rFonts w:ascii="Arial Narrow" w:hAnsi="Arial Narrow"/>
          <w:sz w:val="22"/>
          <w:szCs w:val="22"/>
        </w:rPr>
        <w:t>poskytovateľom</w:t>
      </w:r>
      <w:r w:rsidR="00532319">
        <w:rPr>
          <w:rFonts w:ascii="Arial Narrow" w:hAnsi="Arial Narrow"/>
          <w:sz w:val="22"/>
          <w:szCs w:val="22"/>
        </w:rPr>
        <w:t xml:space="preserve"> na strane druhej</w:t>
      </w:r>
      <w:r w:rsidRPr="00F90A04">
        <w:rPr>
          <w:rFonts w:ascii="Arial Narrow" w:hAnsi="Arial Narrow"/>
          <w:sz w:val="22"/>
          <w:szCs w:val="22"/>
        </w:rPr>
        <w:t xml:space="preserve"> (ďalej len „zmluva“)</w:t>
      </w:r>
      <w:r w:rsidR="00E9175A">
        <w:rPr>
          <w:rFonts w:ascii="Arial Narrow" w:hAnsi="Arial Narrow"/>
          <w:sz w:val="22"/>
          <w:szCs w:val="22"/>
        </w:rPr>
        <w:t xml:space="preserve">, na základe ktorej budú </w:t>
      </w:r>
      <w:r w:rsidR="009B404B">
        <w:rPr>
          <w:rFonts w:ascii="Arial Narrow" w:hAnsi="Arial Narrow"/>
          <w:sz w:val="22"/>
          <w:szCs w:val="22"/>
        </w:rPr>
        <w:t>čiastkové zákazky zadávané</w:t>
      </w:r>
      <w:r w:rsidR="00E9175A">
        <w:rPr>
          <w:rFonts w:ascii="Arial Narrow" w:hAnsi="Arial Narrow"/>
          <w:sz w:val="22"/>
          <w:szCs w:val="22"/>
        </w:rPr>
        <w:t xml:space="preserve"> prostredníctvom objednávok</w:t>
      </w:r>
      <w:r w:rsidRPr="00F90A04">
        <w:rPr>
          <w:rFonts w:ascii="Arial Narrow" w:hAnsi="Arial Narrow"/>
          <w:sz w:val="22"/>
          <w:szCs w:val="22"/>
        </w:rPr>
        <w:t>.</w:t>
      </w:r>
      <w:bookmarkEnd w:id="11"/>
      <w:r w:rsidRPr="00F90A04">
        <w:rPr>
          <w:rFonts w:ascii="Arial Narrow" w:hAnsi="Arial Narrow"/>
        </w:rPr>
        <w:t xml:space="preserve"> </w:t>
      </w:r>
    </w:p>
    <w:p w14:paraId="25443BF9" w14:textId="5CF903F2" w:rsidR="00347686" w:rsidRPr="00F90A04" w:rsidRDefault="00347686" w:rsidP="00100836">
      <w:pPr>
        <w:pStyle w:val="Standard"/>
        <w:numPr>
          <w:ilvl w:val="1"/>
          <w:numId w:val="2"/>
        </w:numPr>
        <w:ind w:left="426" w:hanging="426"/>
        <w:jc w:val="both"/>
        <w:rPr>
          <w:rFonts w:ascii="Arial Narrow" w:hAnsi="Arial Narrow"/>
        </w:rPr>
      </w:pPr>
      <w:r w:rsidRPr="00F90A04">
        <w:rPr>
          <w:rFonts w:ascii="Arial Narrow" w:hAnsi="Arial Narrow"/>
          <w:sz w:val="22"/>
          <w:szCs w:val="22"/>
        </w:rPr>
        <w:t>Podrobné vymedzenie zmluvných podmienok tvorí časť B.2 týchto súťažných podkladov.</w:t>
      </w:r>
    </w:p>
    <w:p w14:paraId="45BD8BA9" w14:textId="77777777" w:rsidR="001E1026" w:rsidRPr="00F90A04" w:rsidRDefault="001E1026" w:rsidP="001E1026">
      <w:pPr>
        <w:autoSpaceDE/>
        <w:autoSpaceDN/>
        <w:adjustRightInd w:val="0"/>
        <w:spacing w:line="240" w:lineRule="auto"/>
        <w:ind w:left="426"/>
        <w:jc w:val="both"/>
        <w:rPr>
          <w:rFonts w:ascii="Arial Narrow" w:hAnsi="Arial Narrow"/>
          <w:sz w:val="24"/>
          <w:szCs w:val="24"/>
        </w:rPr>
      </w:pPr>
    </w:p>
    <w:p w14:paraId="13A3A1D2" w14:textId="77777777" w:rsidR="00BE4E18" w:rsidRPr="00F90A04" w:rsidRDefault="006646F5" w:rsidP="004B2269">
      <w:pPr>
        <w:pStyle w:val="tl5"/>
        <w:numPr>
          <w:ilvl w:val="0"/>
          <w:numId w:val="2"/>
        </w:numPr>
        <w:shd w:val="clear" w:color="auto" w:fill="F2F2F2" w:themeFill="background1" w:themeFillShade="F2"/>
        <w:spacing w:before="0" w:after="0" w:line="240" w:lineRule="auto"/>
        <w:rPr>
          <w:rFonts w:ascii="Arial Narrow" w:hAnsi="Arial Narrow"/>
        </w:rPr>
      </w:pPr>
      <w:r w:rsidRPr="00F90A04">
        <w:rPr>
          <w:rFonts w:ascii="Arial Narrow" w:hAnsi="Arial Narrow"/>
        </w:rPr>
        <w:lastRenderedPageBreak/>
        <w:t>l</w:t>
      </w:r>
      <w:r w:rsidR="00D570E8" w:rsidRPr="00F90A04">
        <w:rPr>
          <w:rFonts w:ascii="Arial Narrow" w:hAnsi="Arial Narrow"/>
        </w:rPr>
        <w:t>ehota viazanosti pon</w:t>
      </w:r>
      <w:r w:rsidR="00A855A8" w:rsidRPr="00F90A04">
        <w:rPr>
          <w:rFonts w:ascii="Arial Narrow" w:hAnsi="Arial Narrow"/>
        </w:rPr>
        <w:t>úk</w:t>
      </w:r>
    </w:p>
    <w:p w14:paraId="0783BD73" w14:textId="7C480B19" w:rsidR="00A85F7C" w:rsidRPr="004B2269" w:rsidRDefault="002B7D92" w:rsidP="00100836">
      <w:pPr>
        <w:pStyle w:val="Standard"/>
        <w:numPr>
          <w:ilvl w:val="1"/>
          <w:numId w:val="2"/>
        </w:numPr>
        <w:ind w:left="426" w:hanging="426"/>
        <w:jc w:val="both"/>
        <w:rPr>
          <w:rFonts w:ascii="Arial Narrow" w:hAnsi="Arial Narrow"/>
          <w:sz w:val="22"/>
          <w:szCs w:val="22"/>
        </w:rPr>
      </w:pPr>
      <w:bookmarkStart w:id="12" w:name="_Toc280356963"/>
      <w:bookmarkStart w:id="13" w:name="_Toc417302843"/>
      <w:bookmarkStart w:id="14" w:name="_Toc422864261"/>
      <w:r w:rsidRPr="004B2269">
        <w:rPr>
          <w:rFonts w:ascii="Arial Narrow" w:hAnsi="Arial Narrow"/>
          <w:sz w:val="22"/>
          <w:szCs w:val="22"/>
        </w:rPr>
        <w:t>Uchádzač je svojou ponukou viazaný do uplynutia lehoty viazanosti ponúk,</w:t>
      </w:r>
      <w:r w:rsidR="004A0980" w:rsidRPr="004B2269">
        <w:rPr>
          <w:rFonts w:ascii="Arial Narrow" w:hAnsi="Arial Narrow"/>
          <w:sz w:val="22"/>
          <w:szCs w:val="22"/>
        </w:rPr>
        <w:t xml:space="preserve"> ktorá je</w:t>
      </w:r>
      <w:r w:rsidRPr="004B2269">
        <w:rPr>
          <w:rFonts w:ascii="Arial Narrow" w:hAnsi="Arial Narrow"/>
          <w:sz w:val="22"/>
          <w:szCs w:val="22"/>
        </w:rPr>
        <w:t xml:space="preserve"> do 7 mesiacov odo dňa uplynutia lehoty na predkladanie ponúk</w:t>
      </w:r>
      <w:r w:rsidRPr="004B2269">
        <w:rPr>
          <w:rFonts w:ascii="Arial Narrow" w:hAnsi="Arial Narrow"/>
          <w:bCs/>
          <w:sz w:val="22"/>
          <w:szCs w:val="22"/>
        </w:rPr>
        <w:t>.</w:t>
      </w:r>
      <w:r w:rsidRPr="004B2269">
        <w:rPr>
          <w:rFonts w:ascii="Arial Narrow" w:hAnsi="Arial Narrow"/>
          <w:b/>
          <w:sz w:val="22"/>
          <w:szCs w:val="22"/>
        </w:rPr>
        <w:t xml:space="preserve"> </w:t>
      </w:r>
    </w:p>
    <w:p w14:paraId="6407952E" w14:textId="77777777" w:rsidR="002F5C86" w:rsidRPr="002F5C86" w:rsidRDefault="002F5C86" w:rsidP="002F5C86">
      <w:pPr>
        <w:spacing w:line="240" w:lineRule="auto"/>
        <w:ind w:left="357"/>
        <w:jc w:val="both"/>
        <w:rPr>
          <w:rFonts w:ascii="Arial Narrow" w:hAnsi="Arial Narrow"/>
          <w:sz w:val="22"/>
          <w:szCs w:val="22"/>
        </w:rPr>
      </w:pPr>
    </w:p>
    <w:p w14:paraId="11F2EC97" w14:textId="77777777" w:rsidR="00A85F7C" w:rsidRDefault="00F456A3" w:rsidP="00F90A04">
      <w:pPr>
        <w:pStyle w:val="Nadpis2"/>
        <w:spacing w:before="0" w:after="0" w:line="240" w:lineRule="auto"/>
        <w:rPr>
          <w:rFonts w:ascii="Arial Narrow" w:hAnsi="Arial Narrow"/>
          <w:sz w:val="22"/>
          <w:szCs w:val="22"/>
        </w:rPr>
      </w:pPr>
      <w:r w:rsidRPr="002F5C86">
        <w:rPr>
          <w:rFonts w:ascii="Arial Narrow" w:hAnsi="Arial Narrow"/>
          <w:sz w:val="22"/>
          <w:szCs w:val="22"/>
        </w:rPr>
        <w:t>č</w:t>
      </w:r>
      <w:r w:rsidR="00040B30" w:rsidRPr="002F5C86">
        <w:rPr>
          <w:rFonts w:ascii="Arial Narrow" w:hAnsi="Arial Narrow"/>
          <w:sz w:val="22"/>
          <w:szCs w:val="22"/>
        </w:rPr>
        <w:t>asť III.</w:t>
      </w:r>
      <w:r w:rsidR="000E3FF2" w:rsidRPr="002F5C86">
        <w:rPr>
          <w:rFonts w:ascii="Arial Narrow" w:hAnsi="Arial Narrow"/>
          <w:sz w:val="22"/>
          <w:szCs w:val="22"/>
        </w:rPr>
        <w:br/>
      </w:r>
      <w:r w:rsidR="00040B30" w:rsidRPr="002F5C86">
        <w:rPr>
          <w:rFonts w:ascii="Arial Narrow" w:hAnsi="Arial Narrow"/>
          <w:sz w:val="22"/>
          <w:szCs w:val="22"/>
        </w:rPr>
        <w:t>Hospodársky subjekt</w:t>
      </w:r>
      <w:r w:rsidR="006817AB" w:rsidRPr="002F5C86">
        <w:rPr>
          <w:rFonts w:ascii="Arial Narrow" w:hAnsi="Arial Narrow"/>
          <w:sz w:val="22"/>
          <w:szCs w:val="22"/>
        </w:rPr>
        <w:t xml:space="preserve"> v tomto verejnom obstarávaní</w:t>
      </w:r>
      <w:r w:rsidR="00040B30" w:rsidRPr="002F5C86">
        <w:rPr>
          <w:rFonts w:ascii="Arial Narrow" w:hAnsi="Arial Narrow"/>
          <w:sz w:val="22"/>
          <w:szCs w:val="22"/>
        </w:rPr>
        <w:t xml:space="preserve"> </w:t>
      </w:r>
    </w:p>
    <w:p w14:paraId="2F6B1F65" w14:textId="77777777" w:rsidR="002F5C86" w:rsidRPr="002F5C86" w:rsidRDefault="002F5C86" w:rsidP="002F5C86"/>
    <w:p w14:paraId="241E391B" w14:textId="17A52B81" w:rsidR="00F356E0" w:rsidRPr="002F6EE7" w:rsidRDefault="002F6EE7" w:rsidP="002F6EE7">
      <w:pPr>
        <w:pStyle w:val="Odsekzoznamu"/>
        <w:numPr>
          <w:ilvl w:val="0"/>
          <w:numId w:val="2"/>
        </w:numPr>
        <w:shd w:val="clear" w:color="auto" w:fill="F2F2F2" w:themeFill="background1" w:themeFillShade="F2"/>
        <w:spacing w:line="240" w:lineRule="auto"/>
        <w:jc w:val="both"/>
        <w:rPr>
          <w:rFonts w:ascii="Arial Narrow" w:hAnsi="Arial Narrow"/>
          <w:smallCaps/>
          <w:sz w:val="24"/>
        </w:rPr>
      </w:pPr>
      <w:r w:rsidRPr="00F90A04">
        <w:rPr>
          <w:rFonts w:ascii="Arial Narrow" w:hAnsi="Arial Narrow"/>
          <w:b/>
          <w:smallCaps/>
          <w:sz w:val="24"/>
        </w:rPr>
        <w:t>záujemca, uchádzač</w:t>
      </w:r>
    </w:p>
    <w:p w14:paraId="09A744A4" w14:textId="77777777" w:rsidR="00D8636D" w:rsidRPr="00F90A04" w:rsidRDefault="00D8636D" w:rsidP="002F6EE7">
      <w:pPr>
        <w:pStyle w:val="Standard"/>
        <w:numPr>
          <w:ilvl w:val="1"/>
          <w:numId w:val="2"/>
        </w:numPr>
        <w:ind w:left="426" w:hanging="426"/>
        <w:jc w:val="both"/>
        <w:rPr>
          <w:rFonts w:ascii="Arial Narrow" w:hAnsi="Arial Narrow"/>
          <w:sz w:val="22"/>
          <w:szCs w:val="22"/>
        </w:rPr>
      </w:pPr>
      <w:r w:rsidRPr="00F90A04">
        <w:rPr>
          <w:rFonts w:ascii="Arial Narrow" w:hAnsi="Arial Narrow"/>
          <w:sz w:val="22"/>
          <w:szCs w:val="22"/>
        </w:rPr>
        <w:t>Hospodárskym subjektom je fyzická osoba, právnická osoba alebo skupina takýchto osôb -</w:t>
      </w:r>
      <w:r w:rsidR="00FC41DD">
        <w:rPr>
          <w:rFonts w:ascii="Arial Narrow" w:hAnsi="Arial Narrow"/>
          <w:sz w:val="22"/>
          <w:szCs w:val="22"/>
        </w:rPr>
        <w:t xml:space="preserve"> </w:t>
      </w:r>
      <w:r w:rsidRPr="00F90A04">
        <w:rPr>
          <w:rFonts w:ascii="Arial Narrow" w:hAnsi="Arial Narrow"/>
          <w:sz w:val="22"/>
          <w:szCs w:val="22"/>
        </w:rPr>
        <w:t>skupina dodávateľov oprávnená na trh</w:t>
      </w:r>
      <w:r w:rsidR="00B87FC1" w:rsidRPr="00F90A04">
        <w:rPr>
          <w:rFonts w:ascii="Arial Narrow" w:hAnsi="Arial Narrow"/>
          <w:sz w:val="22"/>
          <w:szCs w:val="22"/>
        </w:rPr>
        <w:t>u</w:t>
      </w:r>
      <w:r w:rsidRPr="00F90A04">
        <w:rPr>
          <w:rFonts w:ascii="Arial Narrow" w:hAnsi="Arial Narrow"/>
          <w:sz w:val="22"/>
          <w:szCs w:val="22"/>
        </w:rPr>
        <w:t xml:space="preserve"> </w:t>
      </w:r>
      <w:r w:rsidR="001E66C6">
        <w:rPr>
          <w:rFonts w:ascii="Arial Narrow" w:hAnsi="Arial Narrow"/>
          <w:sz w:val="22"/>
          <w:szCs w:val="22"/>
        </w:rPr>
        <w:t>dodávať tovary</w:t>
      </w:r>
      <w:r w:rsidRPr="00F90A04">
        <w:rPr>
          <w:rFonts w:ascii="Arial Narrow" w:hAnsi="Arial Narrow"/>
          <w:sz w:val="22"/>
          <w:szCs w:val="22"/>
        </w:rPr>
        <w:t>, ktoré sú predmetom zákazky.</w:t>
      </w:r>
    </w:p>
    <w:p w14:paraId="7100EE04" w14:textId="0DC64215" w:rsidR="00D8636D" w:rsidRPr="00F90A04" w:rsidRDefault="00D8636D" w:rsidP="002F6EE7">
      <w:pPr>
        <w:pStyle w:val="Standard"/>
        <w:numPr>
          <w:ilvl w:val="1"/>
          <w:numId w:val="2"/>
        </w:numPr>
        <w:ind w:left="426" w:hanging="426"/>
        <w:jc w:val="both"/>
        <w:rPr>
          <w:rFonts w:ascii="Arial Narrow" w:hAnsi="Arial Narrow"/>
          <w:sz w:val="22"/>
          <w:szCs w:val="22"/>
        </w:rPr>
      </w:pPr>
      <w:r w:rsidRPr="00F90A04">
        <w:rPr>
          <w:rFonts w:ascii="Arial Narrow" w:hAnsi="Arial Narrow"/>
          <w:sz w:val="22"/>
          <w:szCs w:val="22"/>
        </w:rPr>
        <w:t xml:space="preserve">Záujemcom v tomto verejnom obstarávaní je hospodársky subjekt, ktorý prejavil záujem o túto zákazku spôsobom iným ako podľa bodu </w:t>
      </w:r>
      <w:r w:rsidR="00D64A39">
        <w:rPr>
          <w:rFonts w:ascii="Arial Narrow" w:hAnsi="Arial Narrow"/>
          <w:sz w:val="22"/>
          <w:szCs w:val="22"/>
        </w:rPr>
        <w:t>9</w:t>
      </w:r>
      <w:r w:rsidRPr="00F90A04">
        <w:rPr>
          <w:rFonts w:ascii="Arial Narrow" w:hAnsi="Arial Narrow"/>
          <w:sz w:val="22"/>
          <w:szCs w:val="22"/>
        </w:rPr>
        <w:t xml:space="preserve">.3 </w:t>
      </w:r>
      <w:r w:rsidR="00B87FC1" w:rsidRPr="00F90A04">
        <w:rPr>
          <w:rFonts w:ascii="Arial Narrow" w:hAnsi="Arial Narrow"/>
          <w:sz w:val="22"/>
          <w:szCs w:val="22"/>
        </w:rPr>
        <w:t xml:space="preserve">týchto </w:t>
      </w:r>
      <w:r w:rsidRPr="00F90A04">
        <w:rPr>
          <w:rFonts w:ascii="Arial Narrow" w:hAnsi="Arial Narrow"/>
          <w:sz w:val="22"/>
          <w:szCs w:val="22"/>
        </w:rPr>
        <w:t xml:space="preserve">súťažných podkladov elektronicky prostredníctvom </w:t>
      </w:r>
      <w:r w:rsidR="00764781" w:rsidRPr="00764781">
        <w:rPr>
          <w:rFonts w:ascii="Arial Narrow" w:hAnsi="Arial Narrow"/>
          <w:noProof/>
          <w:sz w:val="22"/>
          <w:szCs w:val="22"/>
        </w:rPr>
        <w:t>elektronického prostriedku JOSEPHINE</w:t>
      </w:r>
      <w:r w:rsidR="00764781" w:rsidRPr="00F90A04" w:rsidDel="00764781">
        <w:rPr>
          <w:rFonts w:ascii="Arial Narrow" w:hAnsi="Arial Narrow"/>
          <w:sz w:val="22"/>
          <w:szCs w:val="22"/>
        </w:rPr>
        <w:t xml:space="preserve"> </w:t>
      </w:r>
      <w:r w:rsidR="001021BE" w:rsidRPr="00F90A04">
        <w:rPr>
          <w:rFonts w:ascii="Arial Narrow" w:hAnsi="Arial Narrow"/>
          <w:sz w:val="22"/>
          <w:szCs w:val="22"/>
        </w:rPr>
        <w:t>v lehote na predkladanie ponúk</w:t>
      </w:r>
      <w:r w:rsidRPr="00F90A04">
        <w:rPr>
          <w:rFonts w:ascii="Arial Narrow" w:hAnsi="Arial Narrow"/>
          <w:sz w:val="22"/>
          <w:szCs w:val="22"/>
        </w:rPr>
        <w:t>,</w:t>
      </w:r>
      <w:r w:rsidR="001021BE" w:rsidRPr="00F90A04">
        <w:rPr>
          <w:rFonts w:ascii="Arial Narrow" w:hAnsi="Arial Narrow"/>
          <w:sz w:val="22"/>
          <w:szCs w:val="22"/>
        </w:rPr>
        <w:t xml:space="preserve"> využitím </w:t>
      </w:r>
      <w:r w:rsidR="00F90A04" w:rsidRPr="00F90A04">
        <w:rPr>
          <w:rFonts w:ascii="Arial Narrow" w:hAnsi="Arial Narrow"/>
          <w:sz w:val="22"/>
          <w:szCs w:val="22"/>
        </w:rPr>
        <w:t xml:space="preserve">príslušných </w:t>
      </w:r>
      <w:r w:rsidR="001021BE" w:rsidRPr="00F90A04">
        <w:rPr>
          <w:rFonts w:ascii="Arial Narrow" w:hAnsi="Arial Narrow"/>
          <w:sz w:val="22"/>
          <w:szCs w:val="22"/>
        </w:rPr>
        <w:t>inštitútov</w:t>
      </w:r>
      <w:r w:rsidRPr="00F90A04">
        <w:rPr>
          <w:rFonts w:ascii="Arial Narrow" w:hAnsi="Arial Narrow"/>
          <w:sz w:val="22"/>
          <w:szCs w:val="22"/>
        </w:rPr>
        <w:t xml:space="preserve"> podľa zákona o verejnom obstarávaní.</w:t>
      </w:r>
    </w:p>
    <w:p w14:paraId="4BB7F043" w14:textId="77777777" w:rsidR="00D8636D" w:rsidRPr="00F90A04" w:rsidRDefault="00FB713A" w:rsidP="002F6EE7">
      <w:pPr>
        <w:pStyle w:val="Standard"/>
        <w:numPr>
          <w:ilvl w:val="1"/>
          <w:numId w:val="2"/>
        </w:numPr>
        <w:ind w:left="426" w:hanging="426"/>
        <w:jc w:val="both"/>
        <w:rPr>
          <w:rFonts w:ascii="Arial Narrow" w:hAnsi="Arial Narrow"/>
          <w:sz w:val="22"/>
          <w:szCs w:val="22"/>
        </w:rPr>
      </w:pPr>
      <w:r w:rsidRPr="00F90A04">
        <w:rPr>
          <w:rFonts w:ascii="Arial Narrow" w:hAnsi="Arial Narrow"/>
          <w:sz w:val="22"/>
          <w:szCs w:val="22"/>
        </w:rPr>
        <w:t>Uchádzačom v </w:t>
      </w:r>
      <w:r w:rsidRPr="00EF1B87">
        <w:rPr>
          <w:rFonts w:ascii="Arial Narrow" w:hAnsi="Arial Narrow"/>
          <w:sz w:val="22"/>
          <w:szCs w:val="22"/>
        </w:rPr>
        <w:t>tomto verejnom obstarávaní je hospodársky subjekt, ktorý predložil ponuku elektronicky prostredníctvom</w:t>
      </w:r>
      <w:r w:rsidR="00764781" w:rsidRPr="00EF1B87">
        <w:rPr>
          <w:rFonts w:ascii="Garamond" w:hAnsi="Garamond"/>
          <w:noProof/>
          <w:sz w:val="22"/>
          <w:szCs w:val="22"/>
        </w:rPr>
        <w:t xml:space="preserve"> </w:t>
      </w:r>
      <w:r w:rsidR="00764781" w:rsidRPr="00EF1B87">
        <w:rPr>
          <w:rFonts w:ascii="Arial Narrow" w:hAnsi="Arial Narrow"/>
          <w:noProof/>
          <w:sz w:val="22"/>
          <w:szCs w:val="22"/>
        </w:rPr>
        <w:t>elektronického prostriedku JOSEPHINE</w:t>
      </w:r>
      <w:r w:rsidRPr="00EF1B87">
        <w:rPr>
          <w:rFonts w:ascii="Arial Narrow" w:hAnsi="Arial Narrow"/>
          <w:sz w:val="22"/>
          <w:szCs w:val="22"/>
        </w:rPr>
        <w:t>.</w:t>
      </w:r>
      <w:r>
        <w:rPr>
          <w:rFonts w:ascii="Arial Narrow" w:hAnsi="Arial Narrow"/>
          <w:sz w:val="22"/>
          <w:szCs w:val="22"/>
        </w:rPr>
        <w:t xml:space="preserve"> </w:t>
      </w:r>
      <w:r w:rsidRPr="003F463C">
        <w:rPr>
          <w:rFonts w:ascii="Arial Narrow" w:hAnsi="Arial Narrow" w:cs="Open Sans"/>
          <w:sz w:val="22"/>
          <w:szCs w:val="22"/>
          <w:shd w:val="clear" w:color="auto" w:fill="FFFFFF"/>
        </w:rPr>
        <w:t xml:space="preserve">Uchádzač môže predložiť len jednu ponuku. </w:t>
      </w:r>
    </w:p>
    <w:p w14:paraId="6A8907E3" w14:textId="77777777" w:rsidR="00040B30" w:rsidRPr="00F90A04" w:rsidRDefault="00D8636D" w:rsidP="002F6EE7">
      <w:pPr>
        <w:pStyle w:val="Standard"/>
        <w:numPr>
          <w:ilvl w:val="1"/>
          <w:numId w:val="2"/>
        </w:numPr>
        <w:ind w:left="426" w:hanging="426"/>
        <w:jc w:val="both"/>
        <w:rPr>
          <w:rFonts w:ascii="Arial Narrow" w:hAnsi="Arial Narrow"/>
          <w:sz w:val="22"/>
          <w:szCs w:val="22"/>
        </w:rPr>
      </w:pPr>
      <w:r w:rsidRPr="00F90A04">
        <w:rPr>
          <w:rFonts w:ascii="Arial Narrow" w:hAnsi="Arial Narrow"/>
          <w:sz w:val="22"/>
          <w:szCs w:val="22"/>
        </w:rPr>
        <w:t xml:space="preserve">V prípade, že bude prijatá ponuka skupiny dodávateľov, je táto skupina dodávateľov povinná vytvoriť medzi sebou do termínu stanoveného na uzavretie </w:t>
      </w:r>
      <w:r w:rsidR="00F90A04" w:rsidRPr="00F90A04">
        <w:rPr>
          <w:rFonts w:ascii="Arial Narrow" w:hAnsi="Arial Narrow"/>
          <w:sz w:val="22"/>
          <w:szCs w:val="22"/>
        </w:rPr>
        <w:t>zmluvy</w:t>
      </w:r>
      <w:r w:rsidRPr="00F90A04">
        <w:rPr>
          <w:rFonts w:ascii="Arial Narrow" w:hAnsi="Arial Narrow"/>
          <w:sz w:val="22"/>
          <w:szCs w:val="22"/>
        </w:rPr>
        <w:t xml:space="preserve"> určitú právnu formu v súlade s osobitnými platnými právnymi predpismi, ktorá bude zaväzovať zmluvné strany, aby ručili spoločne a nerozdielne za záväzky voči obstarávateľovi vzniknuté pri plnení predmetu zákazky, a túto právnu formu riadne oznámila obstarávateľovi najneskôr pred podpisom </w:t>
      </w:r>
      <w:r w:rsidR="00F90A04" w:rsidRPr="00F90A04">
        <w:rPr>
          <w:rFonts w:ascii="Arial Narrow" w:hAnsi="Arial Narrow"/>
          <w:sz w:val="22"/>
          <w:szCs w:val="22"/>
        </w:rPr>
        <w:t>zmluvy</w:t>
      </w:r>
      <w:r w:rsidRPr="00F90A04">
        <w:rPr>
          <w:rFonts w:ascii="Arial Narrow" w:hAnsi="Arial Narrow"/>
          <w:sz w:val="22"/>
          <w:szCs w:val="22"/>
        </w:rPr>
        <w:t>, ktorá je výsledkom tohto verejného obstarávania.</w:t>
      </w:r>
    </w:p>
    <w:p w14:paraId="26008F98" w14:textId="77777777" w:rsidR="00F90A04" w:rsidRPr="00F90A04" w:rsidRDefault="00F90A04" w:rsidP="00F90A04">
      <w:pPr>
        <w:tabs>
          <w:tab w:val="right" w:leader="dot" w:pos="-709"/>
        </w:tabs>
        <w:spacing w:line="240" w:lineRule="auto"/>
        <w:ind w:left="425"/>
        <w:jc w:val="both"/>
        <w:rPr>
          <w:rFonts w:ascii="Arial Narrow" w:hAnsi="Arial Narrow"/>
          <w:sz w:val="22"/>
          <w:szCs w:val="22"/>
        </w:rPr>
      </w:pPr>
    </w:p>
    <w:p w14:paraId="7E9184EB" w14:textId="77777777" w:rsidR="00A85F7C" w:rsidRPr="002F5C86" w:rsidRDefault="00F456A3" w:rsidP="00F90A04">
      <w:pPr>
        <w:pStyle w:val="Nadpis2"/>
        <w:spacing w:before="0" w:after="0" w:line="240" w:lineRule="auto"/>
        <w:rPr>
          <w:rFonts w:ascii="Arial Narrow" w:hAnsi="Arial Narrow"/>
          <w:sz w:val="22"/>
          <w:szCs w:val="22"/>
        </w:rPr>
      </w:pPr>
      <w:bookmarkStart w:id="15" w:name="_Hlk525204663"/>
      <w:r w:rsidRPr="002F5C86">
        <w:rPr>
          <w:rFonts w:ascii="Arial Narrow" w:hAnsi="Arial Narrow"/>
          <w:sz w:val="22"/>
          <w:szCs w:val="22"/>
        </w:rPr>
        <w:t>č</w:t>
      </w:r>
      <w:r w:rsidR="00D570E8" w:rsidRPr="002F5C86">
        <w:rPr>
          <w:rFonts w:ascii="Arial Narrow" w:hAnsi="Arial Narrow"/>
          <w:sz w:val="22"/>
          <w:szCs w:val="22"/>
        </w:rPr>
        <w:t>asť I</w:t>
      </w:r>
      <w:r w:rsidR="00040B30" w:rsidRPr="002F5C86">
        <w:rPr>
          <w:rFonts w:ascii="Arial Narrow" w:hAnsi="Arial Narrow"/>
          <w:sz w:val="22"/>
          <w:szCs w:val="22"/>
        </w:rPr>
        <w:t>V</w:t>
      </w:r>
      <w:r w:rsidR="00D570E8" w:rsidRPr="002F5C86">
        <w:rPr>
          <w:rFonts w:ascii="Arial Narrow" w:hAnsi="Arial Narrow"/>
          <w:sz w:val="22"/>
          <w:szCs w:val="22"/>
        </w:rPr>
        <w:t>.</w:t>
      </w:r>
      <w:bookmarkEnd w:id="12"/>
      <w:bookmarkEnd w:id="13"/>
      <w:bookmarkEnd w:id="14"/>
      <w:r w:rsidR="000E3FF2" w:rsidRPr="002F5C86">
        <w:rPr>
          <w:rFonts w:ascii="Arial Narrow" w:hAnsi="Arial Narrow"/>
          <w:sz w:val="22"/>
          <w:szCs w:val="22"/>
        </w:rPr>
        <w:br/>
      </w:r>
      <w:r w:rsidR="00313A84" w:rsidRPr="00EF1B87">
        <w:rPr>
          <w:rFonts w:ascii="Arial Narrow" w:hAnsi="Arial Narrow"/>
          <w:sz w:val="22"/>
          <w:szCs w:val="22"/>
        </w:rPr>
        <w:t>Komunikácia</w:t>
      </w:r>
      <w:bookmarkEnd w:id="15"/>
      <w:r w:rsidR="006817AB" w:rsidRPr="00EF1B87">
        <w:rPr>
          <w:rFonts w:ascii="Arial Narrow" w:hAnsi="Arial Narrow"/>
          <w:sz w:val="22"/>
          <w:szCs w:val="22"/>
        </w:rPr>
        <w:t xml:space="preserve"> a výmena informácií</w:t>
      </w:r>
    </w:p>
    <w:p w14:paraId="2FA52F3F" w14:textId="77777777" w:rsidR="002F5C86" w:rsidRPr="002F5C86" w:rsidRDefault="002F5C86" w:rsidP="002F5C86"/>
    <w:p w14:paraId="6F1251BC" w14:textId="77777777" w:rsidR="00F84FD2" w:rsidRPr="00F90A04" w:rsidRDefault="00313A84" w:rsidP="002F6EE7">
      <w:pPr>
        <w:pStyle w:val="Odsekzoznamu"/>
        <w:numPr>
          <w:ilvl w:val="0"/>
          <w:numId w:val="2"/>
        </w:numPr>
        <w:shd w:val="clear" w:color="auto" w:fill="F2F2F2" w:themeFill="background1" w:themeFillShade="F2"/>
        <w:spacing w:line="240" w:lineRule="auto"/>
        <w:jc w:val="both"/>
        <w:rPr>
          <w:rFonts w:ascii="Arial Narrow" w:hAnsi="Arial Narrow"/>
          <w:smallCaps/>
          <w:sz w:val="24"/>
        </w:rPr>
      </w:pPr>
      <w:r w:rsidRPr="00F90A04">
        <w:rPr>
          <w:rFonts w:ascii="Arial Narrow" w:hAnsi="Arial Narrow"/>
          <w:b/>
          <w:smallCaps/>
          <w:sz w:val="24"/>
        </w:rPr>
        <w:t>komunikácia</w:t>
      </w:r>
      <w:r w:rsidR="00D570E8" w:rsidRPr="00F90A04">
        <w:rPr>
          <w:rFonts w:ascii="Arial Narrow" w:hAnsi="Arial Narrow"/>
          <w:b/>
          <w:smallCaps/>
          <w:sz w:val="24"/>
        </w:rPr>
        <w:t xml:space="preserve"> </w:t>
      </w:r>
      <w:r w:rsidR="00C535C9" w:rsidRPr="00F90A04">
        <w:rPr>
          <w:rFonts w:ascii="Arial Narrow" w:hAnsi="Arial Narrow"/>
          <w:b/>
          <w:smallCaps/>
          <w:sz w:val="24"/>
        </w:rPr>
        <w:t>a výmena informácií pre účely tohto verejného obstarávania</w:t>
      </w:r>
    </w:p>
    <w:p w14:paraId="2CD68EF0" w14:textId="77777777" w:rsidR="002832BA" w:rsidRPr="002E7EFA" w:rsidRDefault="002832BA" w:rsidP="002F6EE7">
      <w:pPr>
        <w:pStyle w:val="Standard"/>
        <w:numPr>
          <w:ilvl w:val="1"/>
          <w:numId w:val="2"/>
        </w:numPr>
        <w:ind w:left="426" w:hanging="426"/>
        <w:jc w:val="both"/>
        <w:rPr>
          <w:rFonts w:ascii="Arial Narrow" w:hAnsi="Arial Narrow"/>
          <w:sz w:val="22"/>
          <w:szCs w:val="22"/>
        </w:rPr>
      </w:pPr>
      <w:r w:rsidRPr="002E7EFA">
        <w:rPr>
          <w:rFonts w:ascii="Arial Narrow" w:hAnsi="Arial Narrow"/>
          <w:sz w:val="22"/>
          <w:szCs w:val="22"/>
        </w:rPr>
        <w:t>Obstarávateľ bude pri komunikácii s uchádzačmi resp. záujemcami postupovať v zmysle  § 20 ZVO prostredníctvom komunikačného rozhrania elektronického prostriedku JOSEPHINE. Tento spôsob komunikácie sa týka akejkoľvek komunikácie a podaní medzi obstarávateľom a záujemcami/uchádzačmi počas celého procesu verejného obstarávania.</w:t>
      </w:r>
    </w:p>
    <w:p w14:paraId="3E36478F" w14:textId="77777777" w:rsidR="002832BA" w:rsidRPr="002832BA" w:rsidRDefault="002832BA" w:rsidP="002F6EE7">
      <w:pPr>
        <w:pStyle w:val="Standard"/>
        <w:numPr>
          <w:ilvl w:val="1"/>
          <w:numId w:val="2"/>
        </w:numPr>
        <w:ind w:left="426" w:hanging="426"/>
        <w:jc w:val="both"/>
        <w:rPr>
          <w:rFonts w:ascii="Arial Narrow" w:hAnsi="Arial Narrow"/>
          <w:sz w:val="22"/>
          <w:szCs w:val="22"/>
        </w:rPr>
      </w:pPr>
      <w:r w:rsidRPr="002832BA">
        <w:rPr>
          <w:rFonts w:ascii="Arial Narrow" w:hAnsi="Arial Narrow"/>
          <w:sz w:val="22"/>
          <w:szCs w:val="22"/>
        </w:rPr>
        <w:t>JOSEPHINE je na účely tohto verejného obstarávania softvér pre elektronizáciu zadávania verejných zákaziek. JOSEPHINE je webová aplikácia na doméne https://josephine.proebiz.com</w:t>
      </w:r>
    </w:p>
    <w:p w14:paraId="4363FF88" w14:textId="77777777" w:rsidR="002832BA" w:rsidRPr="002832BA" w:rsidRDefault="002832BA" w:rsidP="00D270EB">
      <w:pPr>
        <w:spacing w:after="120" w:line="240" w:lineRule="auto"/>
        <w:ind w:left="425"/>
        <w:rPr>
          <w:rFonts w:ascii="Arial Narrow" w:hAnsi="Arial Narrow"/>
          <w:sz w:val="22"/>
          <w:szCs w:val="22"/>
        </w:rPr>
      </w:pPr>
      <w:r w:rsidRPr="002832BA">
        <w:rPr>
          <w:rFonts w:ascii="Arial Narrow" w:hAnsi="Arial Narrow"/>
          <w:sz w:val="22"/>
          <w:szCs w:val="22"/>
        </w:rPr>
        <w:t>Na   bezproblémové   používanie   elektronického prostriedku   JOSEPHINE   je   nutné používať jeden z podporovaných internetových prehliadačov:</w:t>
      </w:r>
      <w:r w:rsidRPr="002832BA">
        <w:rPr>
          <w:rFonts w:ascii="Arial Narrow" w:hAnsi="Arial Narrow"/>
          <w:sz w:val="22"/>
          <w:szCs w:val="22"/>
        </w:rPr>
        <w:tab/>
      </w:r>
    </w:p>
    <w:p w14:paraId="6E4EE24A" w14:textId="77777777" w:rsidR="002832BA" w:rsidRPr="005D014F" w:rsidRDefault="005D014F" w:rsidP="00D270EB">
      <w:pPr>
        <w:spacing w:after="120" w:line="240" w:lineRule="auto"/>
        <w:ind w:firstLine="425"/>
        <w:rPr>
          <w:rFonts w:ascii="Arial Narrow" w:hAnsi="Arial Narrow"/>
          <w:sz w:val="22"/>
          <w:szCs w:val="22"/>
        </w:rPr>
      </w:pPr>
      <w:r>
        <w:rPr>
          <w:rFonts w:ascii="Arial Narrow" w:hAnsi="Arial Narrow"/>
          <w:sz w:val="22"/>
          <w:szCs w:val="22"/>
        </w:rPr>
        <w:t xml:space="preserve">- </w:t>
      </w:r>
      <w:r w:rsidR="002832BA" w:rsidRPr="005D014F">
        <w:rPr>
          <w:rFonts w:ascii="Arial Narrow" w:hAnsi="Arial Narrow"/>
          <w:sz w:val="22"/>
          <w:szCs w:val="22"/>
        </w:rPr>
        <w:t>Mozilla Firefox verzia 13.0 a vyššia alebo,</w:t>
      </w:r>
    </w:p>
    <w:p w14:paraId="634C2193" w14:textId="77777777" w:rsidR="002832BA" w:rsidRPr="005D014F" w:rsidRDefault="005D014F" w:rsidP="00D270EB">
      <w:pPr>
        <w:spacing w:after="120" w:line="240" w:lineRule="auto"/>
        <w:ind w:firstLine="425"/>
        <w:rPr>
          <w:rFonts w:ascii="Arial Narrow" w:hAnsi="Arial Narrow"/>
          <w:sz w:val="22"/>
          <w:szCs w:val="22"/>
        </w:rPr>
      </w:pPr>
      <w:r>
        <w:rPr>
          <w:rFonts w:ascii="Arial Narrow" w:hAnsi="Arial Narrow"/>
          <w:sz w:val="22"/>
          <w:szCs w:val="22"/>
        </w:rPr>
        <w:t xml:space="preserve">- </w:t>
      </w:r>
      <w:r w:rsidR="002832BA" w:rsidRPr="005D014F">
        <w:rPr>
          <w:rFonts w:ascii="Arial Narrow" w:hAnsi="Arial Narrow"/>
          <w:sz w:val="22"/>
          <w:szCs w:val="22"/>
        </w:rPr>
        <w:t>Google Chrome,</w:t>
      </w:r>
    </w:p>
    <w:p w14:paraId="7AB0E56E" w14:textId="77777777" w:rsidR="002832BA" w:rsidRPr="002832BA" w:rsidRDefault="005D014F" w:rsidP="00D270EB">
      <w:pPr>
        <w:spacing w:after="120" w:line="240" w:lineRule="auto"/>
        <w:ind w:firstLine="425"/>
        <w:rPr>
          <w:rFonts w:ascii="Arial Narrow" w:hAnsi="Arial Narrow"/>
          <w:sz w:val="22"/>
          <w:szCs w:val="22"/>
        </w:rPr>
      </w:pPr>
      <w:r>
        <w:rPr>
          <w:rFonts w:ascii="Arial Narrow" w:hAnsi="Arial Narrow"/>
          <w:sz w:val="22"/>
          <w:szCs w:val="22"/>
        </w:rPr>
        <w:t xml:space="preserve">-  </w:t>
      </w:r>
      <w:r w:rsidR="002832BA" w:rsidRPr="002832BA">
        <w:rPr>
          <w:rFonts w:ascii="Arial Narrow" w:hAnsi="Arial Narrow"/>
          <w:sz w:val="22"/>
          <w:szCs w:val="22"/>
        </w:rPr>
        <w:t>Microsoft Edge.</w:t>
      </w:r>
    </w:p>
    <w:p w14:paraId="6F5EB5C7" w14:textId="77777777" w:rsidR="002832BA" w:rsidRPr="002832BA" w:rsidRDefault="002832BA" w:rsidP="002F6EE7">
      <w:pPr>
        <w:pStyle w:val="Standard"/>
        <w:numPr>
          <w:ilvl w:val="1"/>
          <w:numId w:val="2"/>
        </w:numPr>
        <w:ind w:left="426" w:hanging="426"/>
        <w:jc w:val="both"/>
        <w:rPr>
          <w:rFonts w:ascii="Arial Narrow" w:hAnsi="Arial Narrow"/>
          <w:sz w:val="22"/>
          <w:szCs w:val="22"/>
        </w:rPr>
      </w:pPr>
      <w:r w:rsidRPr="002832BA">
        <w:rPr>
          <w:rFonts w:ascii="Arial Narrow" w:hAnsi="Arial Narrow"/>
          <w:sz w:val="22"/>
          <w:szCs w:val="22"/>
        </w:rPr>
        <w:t>Pravidlá pre doručovanie – zásielka sa považuje za doručenú záujemcovi/uchádzačovi ak jej adresát bude mať objektívnu možnosť oboznámiť sa s jej obsahom, t.j. ako náhle sa dostane zásielka do sféry jeho dispozície. Za okamih doručenia sa v elektronickom prostriedku JOSEPHINE považuje okamih jej odoslania v elektronickom prostriedku JOSEPHINE, a to v súlade s funkcionalitou systému.</w:t>
      </w:r>
    </w:p>
    <w:p w14:paraId="1F708736" w14:textId="77777777" w:rsidR="005D014F" w:rsidRDefault="002832BA" w:rsidP="002F6EE7">
      <w:pPr>
        <w:pStyle w:val="Standard"/>
        <w:numPr>
          <w:ilvl w:val="1"/>
          <w:numId w:val="2"/>
        </w:numPr>
        <w:ind w:left="426" w:hanging="426"/>
        <w:jc w:val="both"/>
        <w:rPr>
          <w:rFonts w:ascii="Arial Narrow" w:hAnsi="Arial Narrow"/>
          <w:sz w:val="22"/>
          <w:szCs w:val="22"/>
        </w:rPr>
      </w:pPr>
      <w:r w:rsidRPr="002832BA">
        <w:rPr>
          <w:rFonts w:ascii="Arial Narrow" w:hAnsi="Arial Narrow"/>
          <w:sz w:val="22"/>
          <w:szCs w:val="22"/>
        </w:rPr>
        <w:t>Ak je odosielateľom zásielky obstarávateľ, tak záujemcovi/uchádzačovi bude na ním určený kontaktný e-mail (zadaný pri registrácii do elektronického prostriedku JOSEPHINE) bezodkladne odoslaná informácia, že k predmetnej zákazke existuje nová zásielka/správa. Záujemca/uchádzač sa prihlási do elektronického prostriedku a v komunikačnom rozhraní zákazky bude mať zobrazený obsah komunikácie – zásielky, správy. Záujemca/uchádzač si môže v komunikačnom  rozhraní  zobraziť celú  históriu o svojej komunikácií s obstarávateľom.</w:t>
      </w:r>
    </w:p>
    <w:p w14:paraId="3AFFD618" w14:textId="77777777" w:rsidR="002832BA" w:rsidRPr="002832BA" w:rsidRDefault="002832BA" w:rsidP="002F6EE7">
      <w:pPr>
        <w:pStyle w:val="Standard"/>
        <w:numPr>
          <w:ilvl w:val="1"/>
          <w:numId w:val="2"/>
        </w:numPr>
        <w:ind w:left="426" w:hanging="426"/>
        <w:jc w:val="both"/>
        <w:rPr>
          <w:rFonts w:ascii="Arial Narrow" w:hAnsi="Arial Narrow"/>
          <w:sz w:val="22"/>
          <w:szCs w:val="22"/>
        </w:rPr>
      </w:pPr>
      <w:r w:rsidRPr="002832BA">
        <w:rPr>
          <w:rFonts w:ascii="Arial Narrow" w:hAnsi="Arial Narrow"/>
          <w:sz w:val="22"/>
          <w:szCs w:val="22"/>
        </w:rPr>
        <w:t>Ak  je  odosielateľom  informácie</w:t>
      </w:r>
      <w:r w:rsidR="00387A57">
        <w:rPr>
          <w:rFonts w:ascii="Arial Narrow" w:hAnsi="Arial Narrow"/>
          <w:sz w:val="22"/>
          <w:szCs w:val="22"/>
        </w:rPr>
        <w:t xml:space="preserve"> </w:t>
      </w:r>
      <w:r w:rsidRPr="002832BA">
        <w:rPr>
          <w:rFonts w:ascii="Arial Narrow" w:hAnsi="Arial Narrow"/>
          <w:sz w:val="22"/>
          <w:szCs w:val="22"/>
        </w:rPr>
        <w:t>záujemca/uchádzač, tak po prihlásení do elektronického prostriedku a vstupu do predmetnej zákazky môže prostredníctvom komunikačného rozhrania odosielať správy a potrebné prílohy obstarávateľovi. Takáto zásielka/správa sa považuje za doručenú obstarávateľovi  okamihom  jej  odoslania  v elektronickom prostriedku JOSEPHINE v súlade s funkcionalitou elektronického prostriedku.</w:t>
      </w:r>
    </w:p>
    <w:p w14:paraId="03C52865" w14:textId="3D229269" w:rsidR="002832BA" w:rsidRPr="002832BA" w:rsidRDefault="002832BA" w:rsidP="002F6EE7">
      <w:pPr>
        <w:pStyle w:val="Standard"/>
        <w:numPr>
          <w:ilvl w:val="1"/>
          <w:numId w:val="2"/>
        </w:numPr>
        <w:ind w:left="426" w:hanging="426"/>
        <w:jc w:val="both"/>
        <w:rPr>
          <w:rFonts w:ascii="Arial Narrow" w:hAnsi="Arial Narrow"/>
          <w:sz w:val="22"/>
          <w:szCs w:val="22"/>
        </w:rPr>
      </w:pPr>
      <w:r w:rsidRPr="002832BA">
        <w:rPr>
          <w:rFonts w:ascii="Arial Narrow" w:hAnsi="Arial Narrow"/>
          <w:sz w:val="22"/>
          <w:szCs w:val="22"/>
        </w:rPr>
        <w:t>Všetky informácie o zákazke sú verejne prístupné na Prehľade zákazky. Ak c</w:t>
      </w:r>
      <w:r w:rsidR="00215205">
        <w:rPr>
          <w:rFonts w:ascii="Arial Narrow" w:hAnsi="Arial Narrow"/>
          <w:sz w:val="22"/>
          <w:szCs w:val="22"/>
        </w:rPr>
        <w:t xml:space="preserve">hce záujemca dostávať e-mailové </w:t>
      </w:r>
      <w:r w:rsidRPr="002832BA">
        <w:rPr>
          <w:rFonts w:ascii="Arial Narrow" w:hAnsi="Arial Narrow"/>
          <w:sz w:val="22"/>
          <w:szCs w:val="22"/>
        </w:rPr>
        <w:t xml:space="preserve">notifikácie o prípadných aktualizáciách k danej zákazke, tak musí vykonať jeden z týchto úkonov: stiahnuť si </w:t>
      </w:r>
      <w:r w:rsidRPr="002832BA">
        <w:rPr>
          <w:rFonts w:ascii="Arial Narrow" w:hAnsi="Arial Narrow"/>
          <w:sz w:val="22"/>
          <w:szCs w:val="22"/>
        </w:rPr>
        <w:lastRenderedPageBreak/>
        <w:t>dokumenty z prehľadu zákazky ako prihlásený subjekt, komunikovať komunikačným modulom, zakliknúť tlačidlo "ZAUJÍMA MA TO" alebo predložiť ponuku. Preto odporúčame všetkým záujemcom, ktorí sa zatiaľ aktívne nezapojili do verejného obstarávania, aby zaklikli tlačidlo "ZAUJÍMA MA TO".</w:t>
      </w:r>
    </w:p>
    <w:p w14:paraId="3DAB5DB8" w14:textId="77777777" w:rsidR="002832BA" w:rsidRPr="002832BA" w:rsidRDefault="002832BA" w:rsidP="002F6EE7">
      <w:pPr>
        <w:pStyle w:val="Standard"/>
        <w:numPr>
          <w:ilvl w:val="1"/>
          <w:numId w:val="2"/>
        </w:numPr>
        <w:ind w:left="426" w:hanging="426"/>
        <w:jc w:val="both"/>
        <w:rPr>
          <w:rFonts w:ascii="Arial Narrow" w:hAnsi="Arial Narrow"/>
          <w:sz w:val="22"/>
          <w:szCs w:val="22"/>
        </w:rPr>
      </w:pPr>
      <w:r w:rsidRPr="002832BA">
        <w:rPr>
          <w:rFonts w:ascii="Arial Narrow" w:hAnsi="Arial Narrow"/>
          <w:sz w:val="22"/>
          <w:szCs w:val="22"/>
        </w:rPr>
        <w:t>Obstarávateľ dôrazne odporúča záujemcom, aby si pozorne prečítali zverejnený manuál JOSEPHINE – skrátený návod Účastník, v ktorom sa dozvedia všetky podstatné informácie pre prácu s elektronickým prostriedkom JOSEPHINE. Manuál sa nachádza na základnej stránke https://josephine.proebiz.com/ vpravo hore v položke „Knižnica manuálov a odkazov“.</w:t>
      </w:r>
    </w:p>
    <w:p w14:paraId="4955C04B" w14:textId="7F6BA278" w:rsidR="00E819F3" w:rsidRDefault="002832BA" w:rsidP="00B50758">
      <w:pPr>
        <w:pStyle w:val="Standard"/>
        <w:numPr>
          <w:ilvl w:val="1"/>
          <w:numId w:val="2"/>
        </w:numPr>
        <w:ind w:left="426" w:hanging="426"/>
        <w:jc w:val="both"/>
      </w:pPr>
      <w:r w:rsidRPr="002832BA">
        <w:rPr>
          <w:rFonts w:ascii="Arial Narrow" w:hAnsi="Arial Narrow"/>
          <w:sz w:val="22"/>
          <w:szCs w:val="22"/>
        </w:rPr>
        <w:t>Obstarávateľ umožňuje neobmedzený a priamy prístup elektronickými prostriedkami k všetkým poskytnutým dokumentom / informáciám počas lehoty na predkladanie ponúk. Obstarávateľ bude všetky dokumenty uverejňovať ako elektronické dokumenty v elektronickom prostriedku JOSEPHINE v časti týkajúcej sa tejto zákazky</w:t>
      </w:r>
      <w:r w:rsidRPr="002832BA">
        <w:t>.</w:t>
      </w:r>
    </w:p>
    <w:p w14:paraId="5F44D3FF" w14:textId="77777777" w:rsidR="00B50758" w:rsidRPr="002832BA" w:rsidRDefault="00B50758" w:rsidP="00B50758">
      <w:pPr>
        <w:pStyle w:val="Standard"/>
        <w:ind w:left="426"/>
        <w:jc w:val="both"/>
      </w:pPr>
    </w:p>
    <w:p w14:paraId="79BEC94C" w14:textId="77777777" w:rsidR="001A365D" w:rsidRPr="00E819F3" w:rsidRDefault="001A365D" w:rsidP="00D270EB">
      <w:pPr>
        <w:shd w:val="clear" w:color="auto" w:fill="F2F2F2" w:themeFill="background1" w:themeFillShade="F2"/>
        <w:spacing w:line="240" w:lineRule="auto"/>
        <w:ind w:left="567"/>
        <w:jc w:val="both"/>
        <w:rPr>
          <w:rFonts w:ascii="Arial Narrow" w:hAnsi="Arial Narrow"/>
          <w:b/>
          <w:smallCaps/>
          <w:sz w:val="24"/>
        </w:rPr>
      </w:pPr>
      <w:bookmarkStart w:id="16" w:name="page6"/>
      <w:bookmarkStart w:id="17" w:name="_Toc189555792"/>
      <w:bookmarkEnd w:id="16"/>
      <w:r w:rsidRPr="00EF1B87">
        <w:rPr>
          <w:rFonts w:ascii="Arial Narrow" w:hAnsi="Arial Narrow"/>
          <w:b/>
          <w:smallCaps/>
          <w:sz w:val="24"/>
        </w:rPr>
        <w:t>Vysvetľovanie a doplnenie súťažných podkladov</w:t>
      </w:r>
      <w:bookmarkEnd w:id="17"/>
    </w:p>
    <w:p w14:paraId="273D5076" w14:textId="77777777" w:rsidR="001A365D" w:rsidRPr="005067B6" w:rsidRDefault="001A365D" w:rsidP="00215205">
      <w:pPr>
        <w:pStyle w:val="Standard"/>
        <w:ind w:left="426"/>
        <w:jc w:val="both"/>
        <w:rPr>
          <w:rFonts w:ascii="Arial Narrow" w:hAnsi="Arial Narrow"/>
          <w:sz w:val="22"/>
          <w:szCs w:val="22"/>
        </w:rPr>
      </w:pPr>
    </w:p>
    <w:p w14:paraId="76448F6A" w14:textId="77777777" w:rsidR="001A365D" w:rsidRPr="005067B6" w:rsidRDefault="001A365D" w:rsidP="00215205">
      <w:pPr>
        <w:pStyle w:val="Standard"/>
        <w:numPr>
          <w:ilvl w:val="1"/>
          <w:numId w:val="2"/>
        </w:numPr>
        <w:ind w:left="426" w:hanging="426"/>
        <w:jc w:val="both"/>
        <w:rPr>
          <w:rFonts w:ascii="Arial Narrow" w:hAnsi="Arial Narrow"/>
          <w:sz w:val="22"/>
          <w:szCs w:val="22"/>
        </w:rPr>
      </w:pPr>
      <w:r w:rsidRPr="005067B6">
        <w:rPr>
          <w:rFonts w:ascii="Arial Narrow" w:hAnsi="Arial Narrow"/>
          <w:sz w:val="22"/>
          <w:szCs w:val="22"/>
        </w:rPr>
        <w:t>Adresa  webovej stránky, kde je možný prístup k zverejňovanej dokumentácii verejného obstarávania v zmysle ZVO sa nachádza v oznámení o vyhlásení verejného obstarávania a v Profile obstarávateľa zriadenom Úradom pre verejné obstarávanie v dotknutej zákazke (link na zákazku v elektronickom prostriedku JOSEPHINE), kde sú dotknuté informácie a dokumenty k dispozícii.</w:t>
      </w:r>
    </w:p>
    <w:p w14:paraId="3F3EB976" w14:textId="0814C9DD" w:rsidR="001A365D" w:rsidRPr="005067B6" w:rsidRDefault="001A365D" w:rsidP="00D64A39">
      <w:pPr>
        <w:pStyle w:val="Standard"/>
        <w:numPr>
          <w:ilvl w:val="1"/>
          <w:numId w:val="2"/>
        </w:numPr>
        <w:ind w:left="454" w:hanging="454"/>
        <w:jc w:val="both"/>
        <w:rPr>
          <w:rFonts w:ascii="Arial Narrow" w:hAnsi="Arial Narrow"/>
          <w:sz w:val="22"/>
          <w:szCs w:val="22"/>
        </w:rPr>
      </w:pPr>
      <w:r w:rsidRPr="005067B6">
        <w:rPr>
          <w:rFonts w:ascii="Arial Narrow" w:hAnsi="Arial Narrow"/>
          <w:sz w:val="22"/>
          <w:szCs w:val="22"/>
        </w:rPr>
        <w:t>V prípade nejasností alebo potreby objasnenia akýchkoľvek poskytnutých informácií v lehote na predkladanie ponúk môže ktorýkoľvek subjekt požiadať o vysvetlenie prostredníctvom komunikačného rozhrania lektronického prostriedku JOSEPHINE, podľa tu uvedených pravidiel komunikácie.</w:t>
      </w:r>
    </w:p>
    <w:p w14:paraId="645DC9B1" w14:textId="0ACEF21E" w:rsidR="001A365D" w:rsidRPr="00215205" w:rsidRDefault="001A365D" w:rsidP="00D64A39">
      <w:pPr>
        <w:pStyle w:val="Standard"/>
        <w:numPr>
          <w:ilvl w:val="1"/>
          <w:numId w:val="2"/>
        </w:numPr>
        <w:ind w:left="454" w:hanging="454"/>
        <w:jc w:val="both"/>
        <w:rPr>
          <w:rFonts w:ascii="Arial Narrow" w:hAnsi="Arial Narrow"/>
          <w:sz w:val="22"/>
          <w:szCs w:val="22"/>
        </w:rPr>
      </w:pPr>
      <w:r w:rsidRPr="00215205">
        <w:rPr>
          <w:rFonts w:ascii="Arial Narrow" w:hAnsi="Arial Narrow"/>
          <w:sz w:val="22"/>
          <w:szCs w:val="22"/>
        </w:rPr>
        <w:t xml:space="preserve">Obstarávateľ poskytne vysvetlenie informácií potrebných na vypracovanie ponuky a na preukázanie splnenia </w:t>
      </w:r>
      <w:r w:rsidR="00A43546" w:rsidRPr="00215205">
        <w:rPr>
          <w:rFonts w:ascii="Arial Narrow" w:hAnsi="Arial Narrow"/>
          <w:sz w:val="22"/>
          <w:szCs w:val="22"/>
        </w:rPr>
        <w:t xml:space="preserve">   </w:t>
      </w:r>
      <w:r w:rsidRPr="00215205">
        <w:rPr>
          <w:rFonts w:ascii="Arial Narrow" w:hAnsi="Arial Narrow"/>
          <w:sz w:val="22"/>
          <w:szCs w:val="22"/>
        </w:rPr>
        <w:t>podmienok účasti všetkým záujemcom, ktorí sú známi, bezodkladne, najneskôr však šesť dní pred uplynutím lehoty na predkladanie ponúk alebo lehoty na predloženie dokladov preukazujúcich splnenie podmienok účasti za predpokladu, že o vysvetlenie záujemca požiadal dostatočne vopred.</w:t>
      </w:r>
    </w:p>
    <w:p w14:paraId="7D0F85BB" w14:textId="24CA83DF" w:rsidR="001A365D" w:rsidRPr="005067B6" w:rsidRDefault="00A43546" w:rsidP="00D64A39">
      <w:pPr>
        <w:pStyle w:val="Standard"/>
        <w:numPr>
          <w:ilvl w:val="1"/>
          <w:numId w:val="2"/>
        </w:numPr>
        <w:ind w:left="454" w:hanging="454"/>
        <w:jc w:val="both"/>
        <w:rPr>
          <w:rFonts w:ascii="Arial Narrow" w:hAnsi="Arial Narrow"/>
          <w:sz w:val="22"/>
          <w:szCs w:val="22"/>
        </w:rPr>
      </w:pPr>
      <w:r>
        <w:rPr>
          <w:rFonts w:ascii="Arial Narrow" w:hAnsi="Arial Narrow"/>
          <w:sz w:val="22"/>
          <w:szCs w:val="22"/>
        </w:rPr>
        <w:t xml:space="preserve"> </w:t>
      </w:r>
      <w:r w:rsidR="001A365D" w:rsidRPr="005067B6">
        <w:rPr>
          <w:rFonts w:ascii="Arial Narrow" w:hAnsi="Arial Narrow"/>
          <w:sz w:val="22"/>
          <w:szCs w:val="22"/>
        </w:rPr>
        <w:t>Podania a dokumenty súvisiace s dohľadom nad verejným obstarávaním v zmysle ZVO sú medzi obstarávateľom a záujemcami/uchádzačmi doručované prostredníctvom komunikačného rozhrania elektronického prostriedku JOSEPHINE.</w:t>
      </w:r>
    </w:p>
    <w:p w14:paraId="578A4F7E" w14:textId="2846C1C2" w:rsidR="001A365D" w:rsidRPr="005067B6" w:rsidRDefault="00A43546" w:rsidP="00D64A39">
      <w:pPr>
        <w:pStyle w:val="Standard"/>
        <w:numPr>
          <w:ilvl w:val="1"/>
          <w:numId w:val="2"/>
        </w:numPr>
        <w:ind w:left="454" w:hanging="454"/>
        <w:jc w:val="both"/>
        <w:rPr>
          <w:rFonts w:ascii="Arial Narrow" w:hAnsi="Arial Narrow"/>
          <w:sz w:val="22"/>
          <w:szCs w:val="22"/>
        </w:rPr>
      </w:pPr>
      <w:r>
        <w:rPr>
          <w:rFonts w:ascii="Arial Narrow" w:hAnsi="Arial Narrow"/>
          <w:sz w:val="22"/>
          <w:szCs w:val="22"/>
        </w:rPr>
        <w:t xml:space="preserve"> </w:t>
      </w:r>
      <w:r w:rsidR="001A365D" w:rsidRPr="005067B6">
        <w:rPr>
          <w:rFonts w:ascii="Arial Narrow" w:hAnsi="Arial Narrow"/>
          <w:sz w:val="22"/>
          <w:szCs w:val="22"/>
        </w:rPr>
        <w:t>Obstarávateľ požaduje, aby všetky prípadné vysvetlenia vo verejnom obstarávaní uchádzači zapracovali do svojich predkladaných ponúk, resp. zohľadnili vo svojich ponukách.</w:t>
      </w:r>
    </w:p>
    <w:p w14:paraId="701878A6" w14:textId="3B5A4F68" w:rsidR="001A365D" w:rsidRPr="005067B6" w:rsidRDefault="00A43546" w:rsidP="00D64A39">
      <w:pPr>
        <w:pStyle w:val="Standard"/>
        <w:numPr>
          <w:ilvl w:val="1"/>
          <w:numId w:val="2"/>
        </w:numPr>
        <w:ind w:left="454" w:hanging="454"/>
        <w:jc w:val="both"/>
        <w:rPr>
          <w:rFonts w:ascii="Arial Narrow" w:hAnsi="Arial Narrow"/>
          <w:sz w:val="22"/>
          <w:szCs w:val="22"/>
        </w:rPr>
      </w:pPr>
      <w:r>
        <w:rPr>
          <w:rFonts w:ascii="Arial Narrow" w:hAnsi="Arial Narrow"/>
          <w:sz w:val="22"/>
          <w:szCs w:val="22"/>
        </w:rPr>
        <w:t xml:space="preserve"> </w:t>
      </w:r>
      <w:r w:rsidR="001A365D" w:rsidRPr="005067B6">
        <w:rPr>
          <w:rFonts w:ascii="Arial Narrow" w:hAnsi="Arial Narrow"/>
          <w:sz w:val="22"/>
          <w:szCs w:val="22"/>
        </w:rPr>
        <w:t>Ak je to nevyhnutné, obstarávateľ môže doplniť informácie uvedené v súťažných podkladoch alebo inej spri dokumentácii, ktoré preukázateľne oznámi súčasne všetkým záujemcom najneskôr 6 dní pred uplynutím lehoty na prekladanie ponúk.</w:t>
      </w:r>
    </w:p>
    <w:p w14:paraId="75D97D60" w14:textId="10289DDC" w:rsidR="001A365D" w:rsidRPr="005067B6" w:rsidRDefault="00A43546" w:rsidP="00D64A39">
      <w:pPr>
        <w:pStyle w:val="Standard"/>
        <w:numPr>
          <w:ilvl w:val="1"/>
          <w:numId w:val="2"/>
        </w:numPr>
        <w:ind w:left="454" w:hanging="454"/>
        <w:jc w:val="both"/>
        <w:rPr>
          <w:rFonts w:ascii="Arial Narrow" w:hAnsi="Arial Narrow"/>
          <w:sz w:val="22"/>
          <w:szCs w:val="22"/>
        </w:rPr>
      </w:pPr>
      <w:r>
        <w:rPr>
          <w:rFonts w:ascii="Arial Narrow" w:hAnsi="Arial Narrow"/>
          <w:sz w:val="22"/>
          <w:szCs w:val="22"/>
        </w:rPr>
        <w:t xml:space="preserve"> </w:t>
      </w:r>
      <w:r w:rsidR="001A365D" w:rsidRPr="005067B6">
        <w:rPr>
          <w:rFonts w:ascii="Arial Narrow" w:hAnsi="Arial Narrow"/>
          <w:sz w:val="22"/>
          <w:szCs w:val="22"/>
        </w:rPr>
        <w:t xml:space="preserve">Uchádzači zodpovedajú za pozorné preštudovanie súťažných podkladov vrátane všetkých doplnení súťažných podkladov, ktoré môžu byť vydané počas lehoty na predkladanie ponúk. V prípade, že uchádzač uspeje, nebudú sa brať do úvahy žiadne nároky na zmenu/úpravu ceny uvedenú v ponuke uchádzača vyplývajúce z prípadných chýb alebo opomenutí povinností uchádzača. </w:t>
      </w:r>
    </w:p>
    <w:p w14:paraId="33ABBC7E" w14:textId="77777777" w:rsidR="001A365D" w:rsidRPr="00215205" w:rsidRDefault="001A365D" w:rsidP="00D64A39">
      <w:pPr>
        <w:pStyle w:val="Standard"/>
        <w:ind w:left="426"/>
        <w:jc w:val="both"/>
        <w:rPr>
          <w:rFonts w:ascii="Arial Narrow" w:hAnsi="Arial Narrow"/>
          <w:sz w:val="22"/>
          <w:szCs w:val="22"/>
        </w:rPr>
      </w:pPr>
    </w:p>
    <w:p w14:paraId="5E6B07E9" w14:textId="77777777" w:rsidR="00B73C5E" w:rsidRDefault="00B73C5E" w:rsidP="00F90A04">
      <w:pPr>
        <w:pStyle w:val="Nadpis2"/>
        <w:spacing w:before="0" w:after="0" w:line="240" w:lineRule="auto"/>
        <w:rPr>
          <w:rFonts w:ascii="Arial Narrow" w:hAnsi="Arial Narrow"/>
          <w:sz w:val="22"/>
          <w:szCs w:val="22"/>
        </w:rPr>
      </w:pPr>
      <w:bookmarkStart w:id="18" w:name="_Toc280356965"/>
      <w:bookmarkStart w:id="19" w:name="_Toc417302845"/>
      <w:bookmarkStart w:id="20" w:name="_Toc422864263"/>
    </w:p>
    <w:p w14:paraId="4B1B6330" w14:textId="77777777" w:rsidR="0096447E" w:rsidRDefault="00040B30" w:rsidP="00F90A04">
      <w:pPr>
        <w:pStyle w:val="Nadpis2"/>
        <w:spacing w:before="0" w:after="0" w:line="240" w:lineRule="auto"/>
        <w:rPr>
          <w:rFonts w:ascii="Arial Narrow" w:hAnsi="Arial Narrow"/>
          <w:sz w:val="22"/>
          <w:szCs w:val="22"/>
        </w:rPr>
      </w:pPr>
      <w:r w:rsidRPr="002F5C86">
        <w:rPr>
          <w:rFonts w:ascii="Arial Narrow" w:hAnsi="Arial Narrow"/>
          <w:sz w:val="22"/>
          <w:szCs w:val="22"/>
        </w:rPr>
        <w:t xml:space="preserve">Časť </w:t>
      </w:r>
      <w:r w:rsidR="00785BE0" w:rsidRPr="002F5C86">
        <w:rPr>
          <w:rFonts w:ascii="Arial Narrow" w:hAnsi="Arial Narrow"/>
          <w:sz w:val="22"/>
          <w:szCs w:val="22"/>
        </w:rPr>
        <w:t>V</w:t>
      </w:r>
      <w:r w:rsidRPr="002F5C86">
        <w:rPr>
          <w:rFonts w:ascii="Arial Narrow" w:hAnsi="Arial Narrow"/>
          <w:sz w:val="22"/>
          <w:szCs w:val="22"/>
        </w:rPr>
        <w:t>.</w:t>
      </w:r>
      <w:bookmarkStart w:id="21" w:name="_Toc280356966"/>
      <w:bookmarkStart w:id="22" w:name="_Toc417302846"/>
      <w:bookmarkStart w:id="23" w:name="_Toc422864264"/>
      <w:bookmarkEnd w:id="18"/>
      <w:bookmarkEnd w:id="19"/>
      <w:bookmarkEnd w:id="20"/>
      <w:r w:rsidR="00CB2758" w:rsidRPr="002F5C86">
        <w:rPr>
          <w:rFonts w:ascii="Arial Narrow" w:hAnsi="Arial Narrow"/>
          <w:sz w:val="22"/>
          <w:szCs w:val="22"/>
        </w:rPr>
        <w:br/>
      </w:r>
      <w:r w:rsidR="00FD0EE4" w:rsidRPr="002F5C86">
        <w:rPr>
          <w:rFonts w:ascii="Arial Narrow" w:hAnsi="Arial Narrow"/>
          <w:sz w:val="22"/>
          <w:szCs w:val="22"/>
        </w:rPr>
        <w:t>Vyhotovenie</w:t>
      </w:r>
      <w:r w:rsidRPr="002F5C86">
        <w:rPr>
          <w:rFonts w:ascii="Arial Narrow" w:hAnsi="Arial Narrow"/>
          <w:sz w:val="22"/>
          <w:szCs w:val="22"/>
        </w:rPr>
        <w:t xml:space="preserve"> ponuky</w:t>
      </w:r>
      <w:bookmarkEnd w:id="21"/>
      <w:bookmarkEnd w:id="22"/>
      <w:bookmarkEnd w:id="23"/>
    </w:p>
    <w:p w14:paraId="74B917B4" w14:textId="77777777" w:rsidR="002F5C86" w:rsidRPr="002F5C86" w:rsidRDefault="002F5C86" w:rsidP="002F5C86"/>
    <w:p w14:paraId="7BCF4A79" w14:textId="6626078B" w:rsidR="00506BB9" w:rsidRPr="00F31BB0" w:rsidRDefault="006646F5" w:rsidP="00F31BB0">
      <w:pPr>
        <w:pStyle w:val="tl6"/>
        <w:numPr>
          <w:ilvl w:val="0"/>
          <w:numId w:val="2"/>
        </w:numPr>
        <w:shd w:val="clear" w:color="auto" w:fill="F2F2F2" w:themeFill="background1" w:themeFillShade="F2"/>
        <w:spacing w:before="0" w:after="0" w:line="240" w:lineRule="auto"/>
        <w:rPr>
          <w:rFonts w:ascii="Arial Narrow" w:hAnsi="Arial Narrow"/>
        </w:rPr>
      </w:pPr>
      <w:r w:rsidRPr="00F31BB0">
        <w:rPr>
          <w:rFonts w:ascii="Arial Narrow" w:hAnsi="Arial Narrow"/>
        </w:rPr>
        <w:t>o</w:t>
      </w:r>
      <w:r w:rsidR="00D570E8" w:rsidRPr="00F31BB0">
        <w:rPr>
          <w:rFonts w:ascii="Arial Narrow" w:hAnsi="Arial Narrow"/>
        </w:rPr>
        <w:t>bhliadka miesta dodania predmetu zákazky</w:t>
      </w:r>
      <w:r w:rsidR="00F31BB0" w:rsidRPr="00F31BB0">
        <w:rPr>
          <w:rFonts w:ascii="Arial Narrow" w:hAnsi="Arial Narrow"/>
        </w:rPr>
        <w:t xml:space="preserve"> </w:t>
      </w:r>
    </w:p>
    <w:p w14:paraId="5A690E59" w14:textId="77777777" w:rsidR="00D570E8" w:rsidRPr="00F90A04" w:rsidRDefault="00CE7870" w:rsidP="00A43546">
      <w:pPr>
        <w:pStyle w:val="Standard"/>
        <w:numPr>
          <w:ilvl w:val="1"/>
          <w:numId w:val="2"/>
        </w:numPr>
        <w:ind w:left="426" w:hanging="426"/>
        <w:jc w:val="both"/>
        <w:rPr>
          <w:rFonts w:ascii="Arial Narrow" w:hAnsi="Arial Narrow"/>
          <w:sz w:val="22"/>
          <w:szCs w:val="22"/>
        </w:rPr>
      </w:pPr>
      <w:r w:rsidRPr="00F90A04">
        <w:rPr>
          <w:rFonts w:ascii="Arial Narrow" w:hAnsi="Arial Narrow"/>
          <w:sz w:val="22"/>
          <w:szCs w:val="22"/>
        </w:rPr>
        <w:t>Nevyžaduje sa</w:t>
      </w:r>
      <w:r w:rsidR="00B71755" w:rsidRPr="00F90A04">
        <w:rPr>
          <w:rFonts w:ascii="Arial Narrow" w:hAnsi="Arial Narrow"/>
          <w:sz w:val="22"/>
          <w:szCs w:val="22"/>
        </w:rPr>
        <w:t>.</w:t>
      </w:r>
    </w:p>
    <w:p w14:paraId="0B58590E" w14:textId="77777777" w:rsidR="0096447E" w:rsidRPr="00040B30" w:rsidRDefault="0096447E" w:rsidP="0096447E">
      <w:pPr>
        <w:pStyle w:val="Odsekzoznamu"/>
        <w:tabs>
          <w:tab w:val="left" w:leader="dot" w:pos="10034"/>
        </w:tabs>
        <w:spacing w:line="240" w:lineRule="auto"/>
        <w:ind w:left="567"/>
        <w:jc w:val="both"/>
        <w:rPr>
          <w:sz w:val="24"/>
        </w:rPr>
      </w:pPr>
    </w:p>
    <w:p w14:paraId="2E165DDF" w14:textId="2D708EB9" w:rsidR="000F326A" w:rsidRPr="00F31BB0" w:rsidRDefault="00F31BB0" w:rsidP="00F31BB0">
      <w:pPr>
        <w:pStyle w:val="tl6"/>
        <w:numPr>
          <w:ilvl w:val="0"/>
          <w:numId w:val="2"/>
        </w:numPr>
        <w:shd w:val="clear" w:color="auto" w:fill="F2F2F2" w:themeFill="background1" w:themeFillShade="F2"/>
        <w:spacing w:before="0" w:after="0" w:line="240" w:lineRule="auto"/>
        <w:ind w:left="567" w:hanging="567"/>
        <w:rPr>
          <w:rFonts w:ascii="Arial Narrow" w:hAnsi="Arial Narrow"/>
          <w:sz w:val="22"/>
          <w:szCs w:val="22"/>
        </w:rPr>
      </w:pPr>
      <w:r w:rsidRPr="00F90A04">
        <w:rPr>
          <w:rFonts w:ascii="Arial Narrow" w:hAnsi="Arial Narrow"/>
          <w:sz w:val="22"/>
          <w:szCs w:val="22"/>
        </w:rPr>
        <w:t>vyhotovenie ponuky</w:t>
      </w:r>
      <w:r w:rsidR="00D570E8" w:rsidRPr="00F31BB0">
        <w:rPr>
          <w:rFonts w:ascii="Arial Narrow" w:hAnsi="Arial Narrow"/>
        </w:rPr>
        <w:t xml:space="preserve"> </w:t>
      </w:r>
    </w:p>
    <w:p w14:paraId="2B1BED8F" w14:textId="77777777" w:rsidR="001A365D" w:rsidRPr="00EB050D" w:rsidRDefault="000F326A" w:rsidP="00A43546">
      <w:pPr>
        <w:pStyle w:val="Standard"/>
        <w:numPr>
          <w:ilvl w:val="1"/>
          <w:numId w:val="2"/>
        </w:numPr>
        <w:ind w:left="426" w:hanging="426"/>
        <w:jc w:val="both"/>
        <w:rPr>
          <w:rFonts w:ascii="Arial Narrow" w:hAnsi="Arial Narrow"/>
          <w:bCs/>
          <w:noProof/>
          <w:sz w:val="22"/>
          <w:szCs w:val="22"/>
        </w:rPr>
      </w:pPr>
      <w:r w:rsidRPr="00D270EB">
        <w:rPr>
          <w:rFonts w:ascii="Arial Narrow" w:hAnsi="Arial Narrow"/>
          <w:bCs/>
          <w:noProof/>
          <w:sz w:val="22"/>
          <w:szCs w:val="22"/>
        </w:rPr>
        <w:t>P</w:t>
      </w:r>
      <w:r w:rsidR="001A365D" w:rsidRPr="00D270EB">
        <w:rPr>
          <w:rFonts w:ascii="Arial Narrow" w:hAnsi="Arial Narrow"/>
          <w:bCs/>
          <w:noProof/>
          <w:sz w:val="22"/>
          <w:szCs w:val="22"/>
        </w:rPr>
        <w:t>onuka pre účely zadávania</w:t>
      </w:r>
      <w:r w:rsidR="001A365D" w:rsidRPr="00EB050D">
        <w:rPr>
          <w:rFonts w:ascii="Arial Narrow" w:hAnsi="Arial Narrow"/>
          <w:bCs/>
          <w:noProof/>
          <w:sz w:val="22"/>
          <w:szCs w:val="22"/>
        </w:rPr>
        <w:t xml:space="preserve"> tejto zákazky, je prejav slobodnej vôle uchádzača, že chce za úhradu poskytnúť obstarávateľovi určené plnenie pri dodržaní podmienok stanovených obstarávateľom bez určovania svojich osobitných podmienok.</w:t>
      </w:r>
    </w:p>
    <w:p w14:paraId="69754D9B" w14:textId="77777777" w:rsidR="001A365D" w:rsidRPr="00EB050D" w:rsidRDefault="001A365D" w:rsidP="00A43546">
      <w:pPr>
        <w:pStyle w:val="Standard"/>
        <w:numPr>
          <w:ilvl w:val="1"/>
          <w:numId w:val="2"/>
        </w:numPr>
        <w:ind w:left="426" w:hanging="426"/>
        <w:jc w:val="both"/>
        <w:rPr>
          <w:rFonts w:ascii="Arial Narrow" w:hAnsi="Arial Narrow"/>
          <w:bCs/>
          <w:noProof/>
          <w:sz w:val="22"/>
          <w:szCs w:val="22"/>
        </w:rPr>
      </w:pPr>
      <w:r w:rsidRPr="00EB050D">
        <w:rPr>
          <w:rFonts w:ascii="Arial Narrow" w:hAnsi="Arial Narrow"/>
          <w:noProof/>
          <w:sz w:val="22"/>
          <w:szCs w:val="22"/>
        </w:rPr>
        <w:t>Uchádzač predkladá ponuku v elektronickej podobe v lehote na predkladanie ponúk podľa požiadaviek uvedených v týchto súťažných podkladoch.</w:t>
      </w:r>
    </w:p>
    <w:p w14:paraId="542F1829" w14:textId="77777777" w:rsidR="001A365D" w:rsidRPr="00EB050D" w:rsidRDefault="001A365D" w:rsidP="00A43546">
      <w:pPr>
        <w:pStyle w:val="Standard"/>
        <w:numPr>
          <w:ilvl w:val="1"/>
          <w:numId w:val="2"/>
        </w:numPr>
        <w:ind w:left="426" w:hanging="426"/>
        <w:jc w:val="both"/>
        <w:rPr>
          <w:rFonts w:ascii="Arial Narrow" w:hAnsi="Arial Narrow"/>
          <w:bCs/>
          <w:noProof/>
          <w:sz w:val="22"/>
          <w:szCs w:val="22"/>
        </w:rPr>
      </w:pPr>
      <w:r w:rsidRPr="00EB050D">
        <w:rPr>
          <w:rFonts w:ascii="Arial Narrow" w:hAnsi="Arial Narrow"/>
          <w:noProof/>
          <w:sz w:val="22"/>
          <w:szCs w:val="22"/>
        </w:rPr>
        <w:t xml:space="preserve">Ponuka musí byť vyhotovená elektronicky v zmysle § 49 ods. 1 písm. a) ZVO </w:t>
      </w:r>
      <w:r w:rsidRPr="00EB050D">
        <w:rPr>
          <w:rFonts w:ascii="Arial Narrow" w:hAnsi="Arial Narrow"/>
          <w:noProof/>
          <w:sz w:val="22"/>
          <w:szCs w:val="22"/>
          <w:u w:val="single"/>
        </w:rPr>
        <w:t>a vložená do elektronického prostriedku JOSEPHINE</w:t>
      </w:r>
      <w:r w:rsidRPr="00EB050D">
        <w:rPr>
          <w:rFonts w:ascii="Arial Narrow" w:hAnsi="Arial Narrow"/>
          <w:noProof/>
          <w:sz w:val="22"/>
          <w:szCs w:val="22"/>
        </w:rPr>
        <w:t xml:space="preserve"> umiestnenom na webovej adrese </w:t>
      </w:r>
      <w:r w:rsidRPr="00EB050D">
        <w:rPr>
          <w:rFonts w:ascii="Arial Narrow" w:hAnsi="Arial Narrow"/>
          <w:noProof/>
          <w:color w:val="0000FF"/>
          <w:sz w:val="22"/>
          <w:szCs w:val="22"/>
          <w:u w:val="single"/>
        </w:rPr>
        <w:t>https://josephine.proebiz.com/sk/.</w:t>
      </w:r>
    </w:p>
    <w:p w14:paraId="2DBEC978" w14:textId="77777777" w:rsidR="001A365D" w:rsidRPr="00EB050D" w:rsidRDefault="001A365D" w:rsidP="00A43546">
      <w:pPr>
        <w:pStyle w:val="Standard"/>
        <w:numPr>
          <w:ilvl w:val="1"/>
          <w:numId w:val="2"/>
        </w:numPr>
        <w:ind w:left="426" w:hanging="426"/>
        <w:jc w:val="both"/>
        <w:rPr>
          <w:rFonts w:ascii="Arial Narrow" w:hAnsi="Arial Narrow"/>
          <w:bCs/>
          <w:noProof/>
          <w:sz w:val="22"/>
          <w:szCs w:val="22"/>
        </w:rPr>
      </w:pPr>
      <w:r w:rsidRPr="00EB050D">
        <w:rPr>
          <w:rFonts w:ascii="Arial Narrow" w:hAnsi="Arial Narrow"/>
          <w:noProof/>
          <w:sz w:val="22"/>
          <w:szCs w:val="22"/>
        </w:rPr>
        <w:t xml:space="preserve">Ponuka je do elektronického prostriedku JOSEPHINE vložená vo chvíli dokončenia spracovania obálky (priebeh spracovávania systém znázorňuje percentami vedľa príslušného tlačidla). Vloženie ponuky elektronický </w:t>
      </w:r>
      <w:r w:rsidRPr="00EB050D">
        <w:rPr>
          <w:rFonts w:ascii="Arial Narrow" w:hAnsi="Arial Narrow"/>
          <w:noProof/>
          <w:sz w:val="22"/>
          <w:szCs w:val="22"/>
        </w:rPr>
        <w:lastRenderedPageBreak/>
        <w:t>prostriedok potvrdí hláškou „Uložené“ a samotná ponuka sa zobrazí v záložke Ponuky a žiadosti. Predloženú ponuku vidí uchádzač zobrazenú v záložke Ponuky a žiadosti s dátumom vloženia. Po úspešnom odoslaní ponuky do elektronického prostriedku JOSEPHINE je uchádzačovi odoslaný notifikačný informatívny e-mail s informáciou o podanej ponuke.</w:t>
      </w:r>
    </w:p>
    <w:p w14:paraId="0B43BBA4" w14:textId="77777777" w:rsidR="001A365D" w:rsidRPr="00EB050D" w:rsidRDefault="001A365D" w:rsidP="00A43546">
      <w:pPr>
        <w:pStyle w:val="Standard"/>
        <w:numPr>
          <w:ilvl w:val="1"/>
          <w:numId w:val="2"/>
        </w:numPr>
        <w:ind w:left="426" w:hanging="426"/>
        <w:jc w:val="both"/>
        <w:rPr>
          <w:rFonts w:ascii="Arial Narrow" w:hAnsi="Arial Narrow"/>
          <w:bCs/>
          <w:noProof/>
          <w:sz w:val="22"/>
          <w:szCs w:val="22"/>
        </w:rPr>
      </w:pPr>
      <w:r w:rsidRPr="00EB050D">
        <w:rPr>
          <w:rFonts w:ascii="Arial Narrow" w:hAnsi="Arial Narrow"/>
          <w:noProof/>
          <w:sz w:val="22"/>
          <w:szCs w:val="22"/>
        </w:rPr>
        <w:t>Doklady a dokumenty tvoriace obsah ponuky, požadované v týchto súťažných podkladoch, musia byť k termínu predloženia ponuky platné a aktuálne.</w:t>
      </w:r>
    </w:p>
    <w:p w14:paraId="40823B26" w14:textId="77777777" w:rsidR="001A365D" w:rsidRPr="00EB050D" w:rsidRDefault="001A365D" w:rsidP="00A43546">
      <w:pPr>
        <w:pStyle w:val="Standard"/>
        <w:numPr>
          <w:ilvl w:val="1"/>
          <w:numId w:val="2"/>
        </w:numPr>
        <w:ind w:left="426" w:hanging="426"/>
        <w:jc w:val="both"/>
        <w:rPr>
          <w:rFonts w:ascii="Arial Narrow" w:hAnsi="Arial Narrow"/>
          <w:bCs/>
          <w:noProof/>
          <w:sz w:val="22"/>
          <w:szCs w:val="22"/>
        </w:rPr>
      </w:pPr>
      <w:r w:rsidRPr="00EB050D">
        <w:rPr>
          <w:rFonts w:ascii="Arial Narrow" w:hAnsi="Arial Narrow"/>
          <w:noProof/>
          <w:sz w:val="22"/>
          <w:szCs w:val="22"/>
        </w:rPr>
        <w:t>Potvrdenia, doklady a dokumenty tvoriace obsah ponuky, požadované v Oznámení o vyhlásení verejného obstarávania a v týchto súťažných podkladoch, môže uchádzač predložiť ako kópie dokladov vrátane kópií v elektronickej podobe. Obstarávateľ môže kedykoľvek počas priebehu verejného obstarávania požiadať uchádzača o predloženie originálu príslušného dokumentu, úradne osvedčenej kópie originálu príslušného dokumentu alebo zaručenej konverzie, ak má pochybnosti o pravosti predloženého dokumentu alebo ak je to potrebné na zabezpečenie riadneho priebehu verejného obstarávania. Ak uchádzač nepredloží doklady v lehote určenej obstarávateľom, ktorá nesmie byť kratšia ako päť pracovných dní odo dňa doručenia žiadosti, obstarávateľ uchádzača vylúči. Ustanovenia § 40 ods. 4 alebo § 53 ods. 1 a 2 ZVO alebo ustanovenia ZVO týkajúce sa preukazovania splnenia podmienok účasti - osobného postavenia prostredníctvom zoznamu hospodárskych subjektov - týmto nie sú dotknuté.</w:t>
      </w:r>
    </w:p>
    <w:p w14:paraId="5F23FFF6" w14:textId="77777777" w:rsidR="001A365D" w:rsidRPr="00EB050D" w:rsidRDefault="001A365D" w:rsidP="00A43546">
      <w:pPr>
        <w:pStyle w:val="Standard"/>
        <w:numPr>
          <w:ilvl w:val="1"/>
          <w:numId w:val="2"/>
        </w:numPr>
        <w:ind w:left="426" w:hanging="426"/>
        <w:jc w:val="both"/>
        <w:rPr>
          <w:rFonts w:ascii="Arial Narrow" w:hAnsi="Arial Narrow"/>
          <w:bCs/>
          <w:noProof/>
          <w:sz w:val="22"/>
          <w:szCs w:val="22"/>
        </w:rPr>
      </w:pPr>
      <w:r w:rsidRPr="00EB050D">
        <w:rPr>
          <w:rFonts w:ascii="Arial Narrow" w:hAnsi="Arial Narrow"/>
          <w:noProof/>
          <w:sz w:val="22"/>
          <w:szCs w:val="22"/>
        </w:rPr>
        <w:t>Ponuka vyhotovená a predložená v elektronickej forme musí byť vo formáte, ktorý zabezpečí trvalé zachytenie jej obsahu v súlade s požiadavkami uvedenými v týchto súťažných podkladoch. V zmysle Výnosu MF SR č. 55/2014 Z. z. o štandardoch pre informačné systémy verejnej správy pri zverejňovaní súborov na web stránke je potrebné dodržať nasledovné formáty súborov:</w:t>
      </w:r>
    </w:p>
    <w:p w14:paraId="031F746F" w14:textId="77777777" w:rsidR="001A365D" w:rsidRPr="00EB050D" w:rsidRDefault="001A365D" w:rsidP="001A365D">
      <w:pPr>
        <w:pStyle w:val="Odsekzoznamu"/>
        <w:ind w:left="851" w:hanging="142"/>
        <w:jc w:val="both"/>
        <w:rPr>
          <w:rFonts w:ascii="Arial Narrow" w:hAnsi="Arial Narrow"/>
          <w:noProof/>
          <w:sz w:val="22"/>
          <w:szCs w:val="22"/>
        </w:rPr>
      </w:pPr>
      <w:r w:rsidRPr="00EB050D">
        <w:rPr>
          <w:rFonts w:ascii="Arial Narrow" w:hAnsi="Arial Narrow"/>
          <w:noProof/>
          <w:sz w:val="22"/>
          <w:szCs w:val="22"/>
        </w:rPr>
        <w:t>•</w:t>
      </w:r>
      <w:r w:rsidRPr="00EB050D">
        <w:rPr>
          <w:rFonts w:ascii="Arial Narrow" w:hAnsi="Arial Narrow"/>
          <w:noProof/>
          <w:sz w:val="22"/>
          <w:szCs w:val="22"/>
        </w:rPr>
        <w:tab/>
        <w:t>(.pdf, .html, .htm, .xhtml, .odt, .txt, .docx) pri textových výstupoch,</w:t>
      </w:r>
    </w:p>
    <w:p w14:paraId="68C287A9" w14:textId="77777777" w:rsidR="001A365D" w:rsidRPr="00EB050D" w:rsidRDefault="001A365D" w:rsidP="001A365D">
      <w:pPr>
        <w:pStyle w:val="Odsekzoznamu"/>
        <w:ind w:left="851" w:hanging="142"/>
        <w:jc w:val="both"/>
        <w:rPr>
          <w:rFonts w:ascii="Arial Narrow" w:hAnsi="Arial Narrow"/>
          <w:noProof/>
          <w:sz w:val="22"/>
          <w:szCs w:val="22"/>
        </w:rPr>
      </w:pPr>
      <w:r w:rsidRPr="00EB050D">
        <w:rPr>
          <w:rFonts w:ascii="Arial Narrow" w:hAnsi="Arial Narrow"/>
          <w:noProof/>
          <w:sz w:val="22"/>
          <w:szCs w:val="22"/>
        </w:rPr>
        <w:t>•</w:t>
      </w:r>
      <w:r w:rsidRPr="00EB050D">
        <w:rPr>
          <w:rFonts w:ascii="Arial Narrow" w:hAnsi="Arial Narrow"/>
          <w:noProof/>
          <w:sz w:val="22"/>
          <w:szCs w:val="22"/>
        </w:rPr>
        <w:tab/>
        <w:t>(.ods, .xlsx) výstupy pri súboroch obsahujúcich tabuľky,</w:t>
      </w:r>
    </w:p>
    <w:p w14:paraId="09DB473A" w14:textId="77777777" w:rsidR="001A365D" w:rsidRPr="00EB050D" w:rsidRDefault="001A365D" w:rsidP="001A365D">
      <w:pPr>
        <w:pStyle w:val="Odsekzoznamu"/>
        <w:ind w:left="851" w:hanging="142"/>
        <w:jc w:val="both"/>
        <w:rPr>
          <w:rFonts w:ascii="Arial Narrow" w:hAnsi="Arial Narrow"/>
          <w:noProof/>
          <w:sz w:val="22"/>
          <w:szCs w:val="22"/>
        </w:rPr>
      </w:pPr>
      <w:r w:rsidRPr="00EB050D">
        <w:rPr>
          <w:rFonts w:ascii="Arial Narrow" w:hAnsi="Arial Narrow"/>
          <w:noProof/>
          <w:sz w:val="22"/>
          <w:szCs w:val="22"/>
        </w:rPr>
        <w:t>•</w:t>
      </w:r>
      <w:r w:rsidRPr="00EB050D">
        <w:rPr>
          <w:rFonts w:ascii="Arial Narrow" w:hAnsi="Arial Narrow"/>
          <w:noProof/>
          <w:sz w:val="22"/>
          <w:szCs w:val="22"/>
        </w:rPr>
        <w:tab/>
        <w:t>(.zip, .tar, .gz, .tgz, .tar.gz) pre kompresiu súborov,</w:t>
      </w:r>
    </w:p>
    <w:p w14:paraId="3C48249B" w14:textId="77777777" w:rsidR="001A365D" w:rsidRPr="00EB050D" w:rsidRDefault="001A365D" w:rsidP="001A365D">
      <w:pPr>
        <w:pStyle w:val="Odsekzoznamu"/>
        <w:ind w:left="851" w:hanging="142"/>
        <w:jc w:val="both"/>
        <w:rPr>
          <w:rFonts w:ascii="Arial Narrow" w:hAnsi="Arial Narrow"/>
          <w:noProof/>
          <w:sz w:val="22"/>
          <w:szCs w:val="22"/>
        </w:rPr>
      </w:pPr>
      <w:r w:rsidRPr="00EB050D">
        <w:rPr>
          <w:rFonts w:ascii="Arial Narrow" w:hAnsi="Arial Narrow"/>
          <w:noProof/>
          <w:sz w:val="22"/>
          <w:szCs w:val="22"/>
        </w:rPr>
        <w:t>•</w:t>
      </w:r>
      <w:r w:rsidRPr="00EB050D">
        <w:rPr>
          <w:rFonts w:ascii="Arial Narrow" w:hAnsi="Arial Narrow"/>
          <w:noProof/>
          <w:sz w:val="22"/>
          <w:szCs w:val="22"/>
        </w:rPr>
        <w:tab/>
        <w:t>(.gif, .jpg, .jpeg, .jpe, .jfif, .jfi, jif, .tif, .fiff, .svg, .png) pri grafických súboroch.</w:t>
      </w:r>
    </w:p>
    <w:p w14:paraId="36B1326A" w14:textId="77777777" w:rsidR="001A365D" w:rsidRDefault="001A365D" w:rsidP="00A43546">
      <w:pPr>
        <w:pStyle w:val="Standard"/>
        <w:numPr>
          <w:ilvl w:val="1"/>
          <w:numId w:val="2"/>
        </w:numPr>
        <w:ind w:left="426" w:hanging="426"/>
        <w:jc w:val="both"/>
        <w:rPr>
          <w:rFonts w:ascii="Arial Narrow" w:hAnsi="Arial Narrow"/>
          <w:noProof/>
          <w:sz w:val="22"/>
          <w:szCs w:val="22"/>
        </w:rPr>
      </w:pPr>
      <w:r w:rsidRPr="00EB050D">
        <w:rPr>
          <w:rFonts w:ascii="Arial Narrow" w:hAnsi="Arial Narrow"/>
          <w:noProof/>
          <w:sz w:val="22"/>
          <w:szCs w:val="22"/>
        </w:rPr>
        <w:t>Doklady a dokumenty tvoriace obsah ponuky požadované v týchto súťažných podkladoch obstarávateľ odporúča predložiť ako súbory .pdf</w:t>
      </w:r>
    </w:p>
    <w:p w14:paraId="41F0A146" w14:textId="077689D4" w:rsidR="00D570E8" w:rsidRPr="007C51ED" w:rsidRDefault="00485932" w:rsidP="00C61222">
      <w:pPr>
        <w:spacing w:line="240" w:lineRule="auto"/>
        <w:ind w:left="426"/>
        <w:jc w:val="both"/>
        <w:rPr>
          <w:rFonts w:ascii="Arial Narrow" w:hAnsi="Arial Narrow"/>
          <w:sz w:val="22"/>
          <w:szCs w:val="22"/>
        </w:rPr>
      </w:pPr>
      <w:r w:rsidRPr="007C51ED">
        <w:rPr>
          <w:rFonts w:ascii="Arial Narrow" w:hAnsi="Arial Narrow"/>
          <w:noProof/>
          <w:sz w:val="22"/>
          <w:szCs w:val="22"/>
        </w:rPr>
        <w:t>Dokumenty tvoriace ponuku vyhotoví uchádzač podľa týchto súťažných podkladov a predloží elektronicky spô</w:t>
      </w:r>
      <w:r w:rsidRPr="007C51ED">
        <w:rPr>
          <w:rFonts w:ascii="Arial Narrow" w:hAnsi="Arial Narrow"/>
          <w:sz w:val="22"/>
          <w:szCs w:val="22"/>
        </w:rPr>
        <w:t>sobom podľa pokynov uvedených v Príručke Záujemca/uchádzač, pozri</w:t>
      </w:r>
      <w:r w:rsidR="00EF1B87" w:rsidRPr="00EF1B87">
        <w:t xml:space="preserve"> </w:t>
      </w:r>
      <w:r w:rsidR="00EF1B87" w:rsidRPr="00EF1B87">
        <w:rPr>
          <w:rFonts w:ascii="Arial Narrow" w:hAnsi="Arial Narrow"/>
          <w:sz w:val="22"/>
          <w:szCs w:val="22"/>
        </w:rPr>
        <w:t>https://josephine.proebiz.com/sk</w:t>
      </w:r>
      <w:r w:rsidRPr="007C51ED">
        <w:rPr>
          <w:rFonts w:ascii="Arial Narrow" w:hAnsi="Arial Narrow"/>
          <w:sz w:val="22"/>
          <w:szCs w:val="22"/>
        </w:rPr>
        <w:t xml:space="preserve"> </w:t>
      </w:r>
    </w:p>
    <w:p w14:paraId="4767D65E" w14:textId="77777777" w:rsidR="00535B18" w:rsidRPr="00F90A04" w:rsidRDefault="00535B18" w:rsidP="00C61222">
      <w:pPr>
        <w:spacing w:line="240" w:lineRule="auto"/>
        <w:ind w:left="426"/>
        <w:jc w:val="both"/>
        <w:rPr>
          <w:rFonts w:ascii="Arial Narrow" w:hAnsi="Arial Narrow"/>
          <w:sz w:val="22"/>
          <w:szCs w:val="22"/>
        </w:rPr>
      </w:pPr>
      <w:r w:rsidRPr="007C51ED">
        <w:rPr>
          <w:rFonts w:ascii="Arial Narrow" w:hAnsi="Arial Narrow"/>
          <w:sz w:val="22"/>
          <w:szCs w:val="22"/>
        </w:rPr>
        <w:t xml:space="preserve">Platnou ponukou je ponuka uchádzača, ktorá bola predložená elektronicky prostredníctvom </w:t>
      </w:r>
      <w:r w:rsidR="00B041E8" w:rsidRPr="007C51ED">
        <w:rPr>
          <w:rFonts w:ascii="Arial Narrow" w:hAnsi="Arial Narrow"/>
          <w:sz w:val="22"/>
          <w:szCs w:val="22"/>
        </w:rPr>
        <w:t>elektronického systému JOSEPHINE</w:t>
      </w:r>
      <w:r w:rsidRPr="007C51ED">
        <w:rPr>
          <w:rFonts w:ascii="Arial Narrow" w:hAnsi="Arial Narrow"/>
          <w:sz w:val="22"/>
          <w:szCs w:val="22"/>
        </w:rPr>
        <w:t>, bola sprístupnená, spĺňa požiadavky na predmet zákazky, neobsahuje žiadne obmedzenia alebo výhrady, ktoré sú v rozpore s požiadavkami a podmienkami uvedenými v oznámení o vyhlásení verejného obstarávania, v týchto súťažných podkladoch a v ostatných dokumentoch poskytnutých obstarávateľom v lehote na predkladanie ponúk a neobsahuje také skutočnosti, ktoré sú v rozpore so všeobecne záväznými právnymi predpismi vo vzťahu k predmetu zákazky.</w:t>
      </w:r>
    </w:p>
    <w:p w14:paraId="7597A91D" w14:textId="77777777" w:rsidR="0096447E" w:rsidRPr="00485932" w:rsidRDefault="0096447E" w:rsidP="0096447E">
      <w:pPr>
        <w:spacing w:line="240" w:lineRule="auto"/>
        <w:ind w:left="539"/>
        <w:jc w:val="both"/>
        <w:rPr>
          <w:sz w:val="24"/>
        </w:rPr>
      </w:pPr>
    </w:p>
    <w:p w14:paraId="68FC13BC" w14:textId="77777777" w:rsidR="00F31BB0" w:rsidRPr="00E74B26" w:rsidRDefault="00F31BB0" w:rsidP="00F31BB0">
      <w:pPr>
        <w:pStyle w:val="tl6"/>
        <w:numPr>
          <w:ilvl w:val="0"/>
          <w:numId w:val="2"/>
        </w:numPr>
        <w:shd w:val="clear" w:color="auto" w:fill="F2F2F2" w:themeFill="background1" w:themeFillShade="F2"/>
        <w:spacing w:before="0" w:after="0" w:line="240" w:lineRule="auto"/>
        <w:ind w:left="567" w:hanging="567"/>
        <w:rPr>
          <w:rFonts w:ascii="Arial Narrow" w:hAnsi="Arial Narrow"/>
          <w:sz w:val="22"/>
          <w:szCs w:val="22"/>
        </w:rPr>
      </w:pPr>
      <w:r w:rsidRPr="00E74B26">
        <w:rPr>
          <w:rFonts w:ascii="Arial Narrow" w:hAnsi="Arial Narrow"/>
          <w:sz w:val="22"/>
          <w:szCs w:val="22"/>
        </w:rPr>
        <w:t>jazyk ponuky</w:t>
      </w:r>
    </w:p>
    <w:p w14:paraId="66420EB3" w14:textId="77777777" w:rsidR="00D570E8" w:rsidRPr="00E74B26" w:rsidRDefault="00FF758D" w:rsidP="00C35BC4">
      <w:pPr>
        <w:pStyle w:val="Standard"/>
        <w:numPr>
          <w:ilvl w:val="1"/>
          <w:numId w:val="2"/>
        </w:numPr>
        <w:ind w:left="426" w:hanging="426"/>
        <w:jc w:val="both"/>
        <w:rPr>
          <w:rFonts w:ascii="Arial Narrow" w:hAnsi="Arial Narrow"/>
          <w:sz w:val="22"/>
          <w:szCs w:val="22"/>
        </w:rPr>
      </w:pPr>
      <w:r w:rsidRPr="000B6B76">
        <w:rPr>
          <w:rFonts w:ascii="Arial Narrow" w:hAnsi="Arial Narrow" w:cs="Segoe UI"/>
          <w:sz w:val="22"/>
          <w:szCs w:val="22"/>
          <w:shd w:val="clear" w:color="auto" w:fill="FFFFFF"/>
        </w:rPr>
        <w:t>Ponuka, doklady a dokumenty sa predkladajú v štátnom jazyku a môžu sa predkladať aj v českom jazyku. Ak je doklad alebo dokument vyhotovený v inom ako štátnom jazyku alebo českom jazyku, predkladá sa spolu s jeho úradným prekladom do štátneho jazyka. Ak sa zistí rozdiel v obsahu dokladu alebo dokumentu predloženom podľa druhej vety, rozhodujúci je úradný preklad do štátneho jazyka</w:t>
      </w:r>
      <w:r w:rsidRPr="000B6B76">
        <w:rPr>
          <w:rFonts w:ascii="Arial Narrow" w:hAnsi="Arial Narrow"/>
          <w:sz w:val="22"/>
          <w:szCs w:val="22"/>
        </w:rPr>
        <w:t>.</w:t>
      </w:r>
      <w:r w:rsidR="00D570E8" w:rsidRPr="00E74B26">
        <w:rPr>
          <w:rFonts w:ascii="Arial Narrow" w:hAnsi="Arial Narrow"/>
          <w:sz w:val="22"/>
          <w:szCs w:val="22"/>
        </w:rPr>
        <w:t xml:space="preserve"> </w:t>
      </w:r>
    </w:p>
    <w:p w14:paraId="0F3ACC3C" w14:textId="77777777" w:rsidR="0096447E" w:rsidRPr="003058F4" w:rsidRDefault="0096447E" w:rsidP="0096447E">
      <w:pPr>
        <w:spacing w:line="240" w:lineRule="auto"/>
        <w:ind w:left="567"/>
        <w:jc w:val="both"/>
        <w:rPr>
          <w:sz w:val="24"/>
        </w:rPr>
      </w:pPr>
    </w:p>
    <w:p w14:paraId="5DB9E027" w14:textId="2788991D" w:rsidR="00D570E8" w:rsidRPr="00F31BB0" w:rsidRDefault="0002424B" w:rsidP="00F31BB0">
      <w:pPr>
        <w:pStyle w:val="tl6"/>
        <w:numPr>
          <w:ilvl w:val="0"/>
          <w:numId w:val="2"/>
        </w:numPr>
        <w:shd w:val="clear" w:color="auto" w:fill="F2F2F2" w:themeFill="background1" w:themeFillShade="F2"/>
        <w:spacing w:before="0" w:after="0" w:line="240" w:lineRule="auto"/>
        <w:ind w:left="567" w:hanging="567"/>
        <w:rPr>
          <w:rFonts w:ascii="Arial Narrow" w:hAnsi="Arial Narrow"/>
          <w:sz w:val="22"/>
          <w:szCs w:val="22"/>
        </w:rPr>
      </w:pPr>
      <w:r w:rsidRPr="003B567F">
        <w:rPr>
          <w:rFonts w:ascii="Arial Narrow" w:hAnsi="Arial Narrow"/>
          <w:sz w:val="22"/>
          <w:szCs w:val="22"/>
        </w:rPr>
        <w:t>m</w:t>
      </w:r>
      <w:r w:rsidR="00D570E8" w:rsidRPr="003B567F">
        <w:rPr>
          <w:rFonts w:ascii="Arial Narrow" w:hAnsi="Arial Narrow"/>
          <w:sz w:val="22"/>
          <w:szCs w:val="22"/>
        </w:rPr>
        <w:t>ena a ceny uvádzané v</w:t>
      </w:r>
      <w:r w:rsidR="00FC3F6C" w:rsidRPr="003B567F">
        <w:rPr>
          <w:rFonts w:ascii="Arial Narrow" w:hAnsi="Arial Narrow"/>
          <w:sz w:val="22"/>
          <w:szCs w:val="22"/>
        </w:rPr>
        <w:t> </w:t>
      </w:r>
      <w:r w:rsidR="00D570E8" w:rsidRPr="003B567F">
        <w:rPr>
          <w:rFonts w:ascii="Arial Narrow" w:hAnsi="Arial Narrow"/>
          <w:sz w:val="22"/>
          <w:szCs w:val="22"/>
        </w:rPr>
        <w:t>ponuke</w:t>
      </w:r>
      <w:r w:rsidR="00F31BB0" w:rsidRPr="00F31BB0">
        <w:rPr>
          <w:rFonts w:ascii="Arial Narrow" w:hAnsi="Arial Narrow"/>
          <w:sz w:val="22"/>
          <w:szCs w:val="22"/>
        </w:rPr>
        <w:t xml:space="preserve"> mena a ceny uvádzané v ponuke</w:t>
      </w:r>
    </w:p>
    <w:p w14:paraId="3ED92783" w14:textId="77777777" w:rsidR="00D8636D" w:rsidRPr="00727BE6" w:rsidRDefault="007B689C" w:rsidP="00C35BC4">
      <w:pPr>
        <w:pStyle w:val="Standard"/>
        <w:numPr>
          <w:ilvl w:val="1"/>
          <w:numId w:val="2"/>
        </w:numPr>
        <w:ind w:left="426" w:hanging="426"/>
        <w:jc w:val="both"/>
        <w:rPr>
          <w:rFonts w:ascii="Arial Narrow" w:hAnsi="Arial Narrow"/>
          <w:sz w:val="22"/>
          <w:szCs w:val="22"/>
        </w:rPr>
      </w:pPr>
      <w:r w:rsidRPr="00727BE6">
        <w:rPr>
          <w:rFonts w:ascii="Arial Narrow" w:hAnsi="Arial Narrow"/>
          <w:b/>
          <w:bCs/>
          <w:sz w:val="22"/>
          <w:szCs w:val="22"/>
        </w:rPr>
        <w:t>Uchádzačom navrhovaná cena za predmet zákazky predložená v stanovenej štruktúre, bude vyjadrená v mene EUR a bude obsahovať všetky nevyhnutné náklady potrebné pre riadne plnenie predmetu zákazky, podľa podmienok týchto súťažných podkladov a iných dokumentov poskytnutých obstarávateľom v lehote na predkladanie ponúk.</w:t>
      </w:r>
      <w:r w:rsidRPr="00727BE6" w:rsidDel="00293F09">
        <w:rPr>
          <w:rFonts w:ascii="Arial Narrow" w:hAnsi="Arial Narrow"/>
          <w:sz w:val="22"/>
          <w:szCs w:val="22"/>
        </w:rPr>
        <w:t xml:space="preserve"> </w:t>
      </w:r>
      <w:r w:rsidRPr="00727BE6">
        <w:rPr>
          <w:rFonts w:ascii="Arial Narrow" w:hAnsi="Arial Narrow"/>
          <w:sz w:val="22"/>
          <w:szCs w:val="22"/>
        </w:rPr>
        <w:t xml:space="preserve">(ďalej v týchto súťažných podkladoch </w:t>
      </w:r>
      <w:r w:rsidR="00BC3A24">
        <w:rPr>
          <w:rFonts w:ascii="Arial Narrow" w:hAnsi="Arial Narrow"/>
          <w:sz w:val="22"/>
          <w:szCs w:val="22"/>
        </w:rPr>
        <w:t>aj</w:t>
      </w:r>
      <w:r w:rsidR="00BC3A24" w:rsidRPr="00727BE6">
        <w:rPr>
          <w:rFonts w:ascii="Arial Narrow" w:hAnsi="Arial Narrow"/>
          <w:sz w:val="22"/>
          <w:szCs w:val="22"/>
        </w:rPr>
        <w:t xml:space="preserve"> </w:t>
      </w:r>
      <w:r w:rsidRPr="00727BE6">
        <w:rPr>
          <w:rFonts w:ascii="Arial Narrow" w:hAnsi="Arial Narrow"/>
          <w:sz w:val="22"/>
          <w:szCs w:val="22"/>
        </w:rPr>
        <w:t xml:space="preserve">„cena“). </w:t>
      </w:r>
    </w:p>
    <w:p w14:paraId="2BCDA349" w14:textId="77777777" w:rsidR="00D8636D" w:rsidRPr="003B567F" w:rsidRDefault="00D8636D" w:rsidP="00C35BC4">
      <w:pPr>
        <w:pStyle w:val="Standard"/>
        <w:numPr>
          <w:ilvl w:val="1"/>
          <w:numId w:val="2"/>
        </w:numPr>
        <w:ind w:left="426" w:hanging="426"/>
        <w:jc w:val="both"/>
        <w:rPr>
          <w:rFonts w:ascii="Arial Narrow" w:hAnsi="Arial Narrow"/>
          <w:sz w:val="22"/>
          <w:szCs w:val="22"/>
        </w:rPr>
      </w:pPr>
      <w:r w:rsidRPr="003B567F">
        <w:rPr>
          <w:rFonts w:ascii="Arial Narrow" w:hAnsi="Arial Narrow"/>
          <w:sz w:val="22"/>
          <w:szCs w:val="22"/>
        </w:rPr>
        <w:t>Cena musí byť stanovená podľa zákona NR SR</w:t>
      </w:r>
      <w:r w:rsidR="00DF084C">
        <w:rPr>
          <w:rFonts w:ascii="Arial Narrow" w:hAnsi="Arial Narrow"/>
          <w:sz w:val="22"/>
          <w:szCs w:val="22"/>
        </w:rPr>
        <w:t xml:space="preserve"> </w:t>
      </w:r>
      <w:r w:rsidRPr="003B567F">
        <w:rPr>
          <w:rFonts w:ascii="Arial Narrow" w:hAnsi="Arial Narrow"/>
          <w:sz w:val="22"/>
          <w:szCs w:val="22"/>
        </w:rPr>
        <w:t>č. 18/1996 Z. z. o cenách v znení neskorších predpisov, vyhlášky MF SR č. 87/1996 Z. z., ktorou sa vykonáva zákon Národnej rady Slovenskej republiky č. 18/1996 Z. z. o cenách.</w:t>
      </w:r>
    </w:p>
    <w:p w14:paraId="0AFDE111" w14:textId="77777777" w:rsidR="00D8636D" w:rsidRDefault="00D8636D" w:rsidP="00C35BC4">
      <w:pPr>
        <w:pStyle w:val="Standard"/>
        <w:numPr>
          <w:ilvl w:val="1"/>
          <w:numId w:val="2"/>
        </w:numPr>
        <w:ind w:left="426" w:hanging="426"/>
        <w:jc w:val="both"/>
        <w:rPr>
          <w:rFonts w:ascii="Arial Narrow" w:hAnsi="Arial Narrow"/>
          <w:sz w:val="22"/>
          <w:szCs w:val="22"/>
        </w:rPr>
      </w:pPr>
      <w:bookmarkStart w:id="24" w:name="_Hlk522436607"/>
      <w:bookmarkStart w:id="25" w:name="_Hlk523336980"/>
      <w:r w:rsidRPr="003B567F">
        <w:rPr>
          <w:rFonts w:ascii="Arial Narrow" w:hAnsi="Arial Narrow"/>
          <w:sz w:val="22"/>
          <w:szCs w:val="22"/>
        </w:rPr>
        <w:t>Uchádzač uvedie do stanovenej štruktúry ponuky ceny za jednotlivé položky ako ceny vyjadrené v mene EUR</w:t>
      </w:r>
      <w:bookmarkEnd w:id="24"/>
      <w:r w:rsidRPr="003B567F">
        <w:rPr>
          <w:rFonts w:ascii="Arial Narrow" w:hAnsi="Arial Narrow"/>
          <w:sz w:val="22"/>
          <w:szCs w:val="22"/>
        </w:rPr>
        <w:t>, ktoré budú obsahovať všetky nevyhnutné náklady spojené s riadnym plnením predmetu zákazky, zaokrúhlené na 2 desatinné miesta</w:t>
      </w:r>
      <w:bookmarkEnd w:id="25"/>
      <w:r w:rsidR="00467AF3" w:rsidRPr="003B567F">
        <w:rPr>
          <w:rFonts w:ascii="Arial Narrow" w:hAnsi="Arial Narrow"/>
          <w:sz w:val="22"/>
          <w:szCs w:val="22"/>
        </w:rPr>
        <w:t>.</w:t>
      </w:r>
    </w:p>
    <w:p w14:paraId="48B00FD5" w14:textId="77777777" w:rsidR="00651267" w:rsidRPr="00651267" w:rsidRDefault="00651267" w:rsidP="00C35BC4">
      <w:pPr>
        <w:pStyle w:val="Standard"/>
        <w:numPr>
          <w:ilvl w:val="1"/>
          <w:numId w:val="2"/>
        </w:numPr>
        <w:ind w:left="426" w:hanging="426"/>
        <w:jc w:val="both"/>
        <w:rPr>
          <w:rFonts w:ascii="Arial Narrow" w:hAnsi="Arial Narrow"/>
          <w:sz w:val="22"/>
          <w:szCs w:val="22"/>
        </w:rPr>
      </w:pPr>
      <w:r w:rsidRPr="00651267">
        <w:rPr>
          <w:rFonts w:ascii="Arial Narrow" w:hAnsi="Arial Narrow" w:cs="Arial"/>
          <w:color w:val="000000"/>
          <w:sz w:val="22"/>
          <w:szCs w:val="22"/>
        </w:rPr>
        <w:t xml:space="preserve">Ak je uchádzač platiteľom dane z pridanej hodnoty (ďalej len „DPH“), navrhovanú cenu uvedie v zložení: </w:t>
      </w:r>
    </w:p>
    <w:p w14:paraId="255C433C" w14:textId="77777777" w:rsidR="00651267" w:rsidRPr="00651267" w:rsidRDefault="00651267" w:rsidP="00F65C6C">
      <w:pPr>
        <w:numPr>
          <w:ilvl w:val="0"/>
          <w:numId w:val="24"/>
        </w:numPr>
        <w:adjustRightInd w:val="0"/>
        <w:spacing w:line="240" w:lineRule="auto"/>
        <w:ind w:left="993" w:hanging="425"/>
        <w:rPr>
          <w:rFonts w:ascii="Arial Narrow" w:hAnsi="Arial Narrow" w:cs="Arial"/>
          <w:color w:val="000000"/>
          <w:sz w:val="22"/>
          <w:szCs w:val="22"/>
        </w:rPr>
      </w:pPr>
      <w:r w:rsidRPr="00651267">
        <w:rPr>
          <w:rFonts w:ascii="Arial Narrow" w:hAnsi="Arial Narrow" w:cs="Arial"/>
          <w:color w:val="000000"/>
          <w:sz w:val="22"/>
          <w:szCs w:val="22"/>
        </w:rPr>
        <w:t xml:space="preserve">navrhovaná cena bez DPH </w:t>
      </w:r>
    </w:p>
    <w:p w14:paraId="5F8C1B01" w14:textId="77777777" w:rsidR="00651267" w:rsidRPr="00651267" w:rsidRDefault="00651267" w:rsidP="00F65C6C">
      <w:pPr>
        <w:numPr>
          <w:ilvl w:val="0"/>
          <w:numId w:val="24"/>
        </w:numPr>
        <w:adjustRightInd w:val="0"/>
        <w:spacing w:line="240" w:lineRule="auto"/>
        <w:ind w:left="993" w:hanging="425"/>
        <w:rPr>
          <w:rFonts w:ascii="Arial Narrow" w:hAnsi="Arial Narrow" w:cs="Arial"/>
          <w:color w:val="000000"/>
          <w:sz w:val="22"/>
          <w:szCs w:val="22"/>
        </w:rPr>
      </w:pPr>
      <w:r w:rsidRPr="00651267">
        <w:rPr>
          <w:rFonts w:ascii="Arial Narrow" w:hAnsi="Arial Narrow" w:cs="Arial"/>
          <w:color w:val="000000"/>
          <w:sz w:val="22"/>
          <w:szCs w:val="22"/>
        </w:rPr>
        <w:t xml:space="preserve">sadzba DPH a výška DPH </w:t>
      </w:r>
    </w:p>
    <w:p w14:paraId="1CF4D6C6" w14:textId="77777777" w:rsidR="00651267" w:rsidRPr="00651267" w:rsidRDefault="00651267" w:rsidP="00F65C6C">
      <w:pPr>
        <w:numPr>
          <w:ilvl w:val="0"/>
          <w:numId w:val="24"/>
        </w:numPr>
        <w:adjustRightInd w:val="0"/>
        <w:spacing w:line="240" w:lineRule="auto"/>
        <w:ind w:left="993" w:hanging="425"/>
        <w:rPr>
          <w:rFonts w:ascii="Arial Narrow" w:hAnsi="Arial Narrow" w:cs="Arial"/>
          <w:color w:val="000000"/>
          <w:sz w:val="22"/>
          <w:szCs w:val="22"/>
        </w:rPr>
      </w:pPr>
      <w:r w:rsidRPr="00651267">
        <w:rPr>
          <w:rFonts w:ascii="Arial Narrow" w:hAnsi="Arial Narrow" w:cs="Arial"/>
          <w:color w:val="000000"/>
          <w:sz w:val="22"/>
          <w:szCs w:val="22"/>
        </w:rPr>
        <w:lastRenderedPageBreak/>
        <w:t>navrhovaná cena vrátane DPH.</w:t>
      </w:r>
    </w:p>
    <w:p w14:paraId="77E0227F" w14:textId="77777777" w:rsidR="00651267" w:rsidRPr="00651267" w:rsidRDefault="00651267" w:rsidP="00C35BC4">
      <w:pPr>
        <w:pStyle w:val="Standard"/>
        <w:numPr>
          <w:ilvl w:val="1"/>
          <w:numId w:val="2"/>
        </w:numPr>
        <w:ind w:left="426" w:hanging="426"/>
        <w:jc w:val="both"/>
        <w:rPr>
          <w:rFonts w:ascii="Arial Narrow" w:hAnsi="Arial Narrow"/>
          <w:sz w:val="22"/>
          <w:szCs w:val="22"/>
        </w:rPr>
      </w:pPr>
      <w:r w:rsidRPr="00651267">
        <w:rPr>
          <w:rFonts w:ascii="Arial Narrow" w:hAnsi="Arial Narrow" w:cs="Arial"/>
          <w:color w:val="000000"/>
          <w:sz w:val="22"/>
          <w:szCs w:val="22"/>
        </w:rPr>
        <w:t>Ak uchádzač nie je platiteľom DPH, uvedie</w:t>
      </w:r>
      <w:r w:rsidR="00DF084C">
        <w:rPr>
          <w:rFonts w:ascii="Arial Narrow" w:hAnsi="Arial Narrow" w:cs="Arial"/>
          <w:color w:val="000000"/>
          <w:sz w:val="22"/>
          <w:szCs w:val="22"/>
        </w:rPr>
        <w:t xml:space="preserve"> </w:t>
      </w:r>
      <w:r w:rsidRPr="00651267">
        <w:rPr>
          <w:rFonts w:ascii="Arial Narrow" w:hAnsi="Arial Narrow" w:cs="Arial"/>
          <w:color w:val="000000"/>
          <w:sz w:val="22"/>
          <w:szCs w:val="22"/>
        </w:rPr>
        <w:t>cenu celkom. Skutočnosť, že nie je platiteľom DPH, uvedie v ponuke.</w:t>
      </w:r>
    </w:p>
    <w:p w14:paraId="6C9867A8" w14:textId="77777777" w:rsidR="00651267" w:rsidRPr="00651267" w:rsidRDefault="00651267" w:rsidP="00C35BC4">
      <w:pPr>
        <w:pStyle w:val="Standard"/>
        <w:numPr>
          <w:ilvl w:val="1"/>
          <w:numId w:val="2"/>
        </w:numPr>
        <w:ind w:left="426" w:hanging="426"/>
        <w:jc w:val="both"/>
        <w:rPr>
          <w:rFonts w:ascii="Arial Narrow" w:hAnsi="Arial Narrow"/>
          <w:sz w:val="22"/>
          <w:szCs w:val="22"/>
        </w:rPr>
      </w:pPr>
      <w:r w:rsidRPr="00651267">
        <w:rPr>
          <w:rFonts w:ascii="Arial Narrow" w:hAnsi="Arial Narrow" w:cs="Arial"/>
          <w:color w:val="000000"/>
          <w:sz w:val="22"/>
          <w:szCs w:val="22"/>
        </w:rPr>
        <w:t>V prípade, ak sa uchádzač, ktorý nie je platiteľom DPH počas plnenia zmluvy stane platiteľom DPH, táto skutočnosť nie je dôvodom na zmenu dohodnutej ceny za predmet zmluvy a cena sa nezvyšuje o príslušnú sadzbu DPH.</w:t>
      </w:r>
    </w:p>
    <w:p w14:paraId="2DCD8C3F" w14:textId="77777777" w:rsidR="00651267" w:rsidRPr="00651267" w:rsidRDefault="00651267" w:rsidP="00C35BC4">
      <w:pPr>
        <w:pStyle w:val="Standard"/>
        <w:numPr>
          <w:ilvl w:val="1"/>
          <w:numId w:val="2"/>
        </w:numPr>
        <w:ind w:left="426" w:hanging="426"/>
        <w:jc w:val="both"/>
        <w:rPr>
          <w:rFonts w:ascii="Arial Narrow" w:hAnsi="Arial Narrow"/>
          <w:sz w:val="22"/>
          <w:szCs w:val="22"/>
        </w:rPr>
      </w:pPr>
      <w:r>
        <w:rPr>
          <w:rFonts w:ascii="Arial Narrow" w:hAnsi="Arial Narrow" w:cs="Arial"/>
          <w:color w:val="000000"/>
          <w:sz w:val="22"/>
          <w:szCs w:val="22"/>
        </w:rPr>
        <w:t>Úspešnému u</w:t>
      </w:r>
      <w:r w:rsidRPr="00651267">
        <w:rPr>
          <w:rFonts w:ascii="Arial Narrow" w:hAnsi="Arial Narrow" w:cs="Arial"/>
          <w:color w:val="000000"/>
          <w:sz w:val="22"/>
          <w:szCs w:val="22"/>
        </w:rPr>
        <w:t>chádzačovi nevznikne nárok na úhradu akýchkoľvek dodatočných nákladov, ktoré si nezapočítal do ceny za predmet zákazky. Všetky ceny predložené uchádzačom musia zohľadňovať primerané, preukázateľné náklady a primeraný zisk.</w:t>
      </w:r>
    </w:p>
    <w:p w14:paraId="418A1C3C" w14:textId="77777777" w:rsidR="00651267" w:rsidRPr="00651267" w:rsidRDefault="00651267" w:rsidP="00C35BC4">
      <w:pPr>
        <w:pStyle w:val="Standard"/>
        <w:numPr>
          <w:ilvl w:val="1"/>
          <w:numId w:val="2"/>
        </w:numPr>
        <w:ind w:left="426" w:hanging="426"/>
        <w:jc w:val="both"/>
        <w:rPr>
          <w:rFonts w:ascii="Arial Narrow" w:hAnsi="Arial Narrow"/>
          <w:sz w:val="22"/>
          <w:szCs w:val="22"/>
        </w:rPr>
      </w:pPr>
      <w:r w:rsidRPr="00651267">
        <w:rPr>
          <w:rFonts w:ascii="Arial Narrow" w:hAnsi="Arial Narrow" w:cs="Arial"/>
          <w:color w:val="000000"/>
          <w:sz w:val="22"/>
          <w:szCs w:val="22"/>
        </w:rPr>
        <w:t xml:space="preserve">V prípade uchádzača z iného štátu ako Slovenskej republiky, je uchádzač povinný uviesť celkovú cenu pre obstarávateľa vrátane všetkých daňových povinností obstarávateľa. Ak je uchádzač identifikovaný pre DPH v inom členskom štáte Európskej únie alebo je zahraničnou osobou z iného tretieho štátu, tento uchádzač nebude pri plnení zmluvy fakturovať DPH. Takýto uchádzač vo svojej ponuke musí uviesť príslušnú sadzbu a výšku DPH podľa zákona č. 222/2004 Z. z. o dani z pridanej hodnoty v znení neskorších predpisov (ďalej len „zákon o DPH“) a cenu vrátane DPH. </w:t>
      </w:r>
      <w:r w:rsidR="00195B47">
        <w:rPr>
          <w:rFonts w:ascii="Arial Narrow" w:hAnsi="Arial Narrow" w:cs="Arial"/>
          <w:color w:val="000000"/>
          <w:sz w:val="22"/>
          <w:szCs w:val="22"/>
        </w:rPr>
        <w:t>O</w:t>
      </w:r>
      <w:r w:rsidRPr="00651267">
        <w:rPr>
          <w:rFonts w:ascii="Arial Narrow" w:hAnsi="Arial Narrow" w:cs="Arial"/>
          <w:color w:val="000000"/>
          <w:sz w:val="22"/>
          <w:szCs w:val="22"/>
        </w:rPr>
        <w:t>bstarávateľ v tomto prípade bude registrovaný pre DPH podľa § 7 a/alebo § 7a zákona o DPH a bude povinný odviesť DPH v Slovenskej republike podľa zákona o DPH.</w:t>
      </w:r>
    </w:p>
    <w:p w14:paraId="6A6A1158" w14:textId="77777777" w:rsidR="00D570E8" w:rsidRPr="003B567F" w:rsidRDefault="00D8636D" w:rsidP="00C35BC4">
      <w:pPr>
        <w:pStyle w:val="Standard"/>
        <w:numPr>
          <w:ilvl w:val="1"/>
          <w:numId w:val="2"/>
        </w:numPr>
        <w:ind w:left="426" w:hanging="426"/>
        <w:jc w:val="both"/>
        <w:rPr>
          <w:rFonts w:ascii="Arial Narrow" w:hAnsi="Arial Narrow"/>
          <w:sz w:val="22"/>
          <w:szCs w:val="22"/>
        </w:rPr>
      </w:pPr>
      <w:r w:rsidRPr="003B567F">
        <w:rPr>
          <w:rFonts w:ascii="Arial Narrow" w:hAnsi="Arial Narrow"/>
          <w:sz w:val="22"/>
          <w:szCs w:val="22"/>
        </w:rPr>
        <w:t xml:space="preserve">Je výhradnou povinnosťou a zodpovednosťou uchádzača, aby si dôsledne preštudoval súťažné podklady, všetky ich časti a prílohy, </w:t>
      </w:r>
      <w:r w:rsidRPr="00DC05DE">
        <w:rPr>
          <w:rFonts w:ascii="Arial Narrow" w:hAnsi="Arial Narrow"/>
          <w:sz w:val="22"/>
          <w:szCs w:val="22"/>
        </w:rPr>
        <w:t xml:space="preserve">aby </w:t>
      </w:r>
      <w:bookmarkStart w:id="26" w:name="_Hlk523394784"/>
      <w:r w:rsidRPr="00DC05DE">
        <w:rPr>
          <w:rFonts w:ascii="Arial Narrow" w:hAnsi="Arial Narrow"/>
          <w:sz w:val="22"/>
          <w:szCs w:val="22"/>
        </w:rPr>
        <w:t>zahrnul všetky požiadavky obstarávateľa súvisiace s plnením predmetu zákazky, ako aj všetky informácie poskytnuté obstarávateľom v lehote na predkladanie ponúk, všetky povinnosti a náklady vyplývajúce z platných osobitných predpisov pre riadne plnenie predmetu zákazky, ktoré môžu akýmkoľvek spôsobom ovplyvniť cenu a charakter ponuky a poskytnutie predmetu zákazky</w:t>
      </w:r>
      <w:bookmarkEnd w:id="26"/>
      <w:r w:rsidRPr="003B567F">
        <w:rPr>
          <w:rFonts w:ascii="Arial Narrow" w:hAnsi="Arial Narrow"/>
          <w:sz w:val="22"/>
          <w:szCs w:val="22"/>
        </w:rPr>
        <w:t>. V prípade, že uchádzač bude úspešný, nebude akceptovaný žiadny nárok uchádzača na zmenu ponukovej ceny z dôvodu chýb a opomenutí jeho predtým uvedených povinností.</w:t>
      </w:r>
    </w:p>
    <w:p w14:paraId="02285E39" w14:textId="77777777" w:rsidR="0096447E" w:rsidRPr="003058F4" w:rsidRDefault="0096447E" w:rsidP="00467AF3">
      <w:pPr>
        <w:spacing w:line="240" w:lineRule="auto"/>
        <w:jc w:val="both"/>
        <w:rPr>
          <w:sz w:val="24"/>
          <w:szCs w:val="24"/>
        </w:rPr>
      </w:pPr>
    </w:p>
    <w:p w14:paraId="4054E790" w14:textId="5EB915D9" w:rsidR="00F31BB0" w:rsidRPr="00F31BB0" w:rsidRDefault="00F31BB0" w:rsidP="00F31BB0">
      <w:pPr>
        <w:spacing w:line="240" w:lineRule="auto"/>
        <w:jc w:val="both"/>
        <w:rPr>
          <w:sz w:val="24"/>
          <w:szCs w:val="24"/>
        </w:rPr>
      </w:pPr>
    </w:p>
    <w:p w14:paraId="61B370D8" w14:textId="564ADCF4" w:rsidR="00D570E8" w:rsidRPr="00F31BB0" w:rsidRDefault="00F31BB0" w:rsidP="00F31BB0">
      <w:pPr>
        <w:numPr>
          <w:ilvl w:val="0"/>
          <w:numId w:val="2"/>
        </w:numPr>
        <w:shd w:val="clear" w:color="auto" w:fill="F2F2F2" w:themeFill="background1" w:themeFillShade="F2"/>
        <w:spacing w:line="240" w:lineRule="auto"/>
        <w:ind w:left="567" w:hanging="567"/>
        <w:jc w:val="both"/>
        <w:rPr>
          <w:rFonts w:ascii="Arial Narrow" w:hAnsi="Arial Narrow"/>
          <w:b/>
          <w:smallCaps/>
          <w:sz w:val="22"/>
          <w:szCs w:val="22"/>
        </w:rPr>
      </w:pPr>
      <w:r w:rsidRPr="00F31BB0">
        <w:rPr>
          <w:rFonts w:ascii="Arial Narrow" w:hAnsi="Arial Narrow"/>
          <w:b/>
          <w:smallCaps/>
          <w:sz w:val="22"/>
          <w:szCs w:val="22"/>
        </w:rPr>
        <w:t>zábezpeka ponuky a podmienky jej zloženia</w:t>
      </w:r>
    </w:p>
    <w:p w14:paraId="3BFCFAE5" w14:textId="3881DD0E" w:rsidR="00EF1B87" w:rsidRPr="00A57B6D" w:rsidRDefault="00EF1B87" w:rsidP="00C35BC4">
      <w:pPr>
        <w:pStyle w:val="Standard"/>
        <w:numPr>
          <w:ilvl w:val="1"/>
          <w:numId w:val="2"/>
        </w:numPr>
        <w:ind w:left="426" w:hanging="426"/>
        <w:jc w:val="both"/>
        <w:rPr>
          <w:rFonts w:ascii="Arial Narrow" w:hAnsi="Arial Narrow"/>
          <w:b/>
          <w:sz w:val="22"/>
          <w:szCs w:val="22"/>
        </w:rPr>
      </w:pPr>
      <w:r w:rsidRPr="00514371">
        <w:rPr>
          <w:rFonts w:ascii="Arial Narrow" w:hAnsi="Arial Narrow"/>
          <w:sz w:val="22"/>
          <w:szCs w:val="22"/>
        </w:rPr>
        <w:t>Zábezpeka ponuky je stanovená vo výške</w:t>
      </w:r>
      <w:r w:rsidRPr="00514371">
        <w:rPr>
          <w:rFonts w:ascii="Arial Narrow" w:hAnsi="Arial Narrow"/>
          <w:b/>
          <w:sz w:val="22"/>
          <w:szCs w:val="22"/>
        </w:rPr>
        <w:t xml:space="preserve">  </w:t>
      </w:r>
      <w:r w:rsidR="00100836">
        <w:rPr>
          <w:rFonts w:ascii="Arial Narrow" w:hAnsi="Arial Narrow"/>
          <w:b/>
          <w:sz w:val="22"/>
          <w:szCs w:val="22"/>
        </w:rPr>
        <w:t>37 5</w:t>
      </w:r>
      <w:r w:rsidRPr="009132D4">
        <w:rPr>
          <w:rFonts w:ascii="Arial Narrow" w:hAnsi="Arial Narrow"/>
          <w:b/>
          <w:sz w:val="22"/>
          <w:szCs w:val="22"/>
        </w:rPr>
        <w:t>00,- EUR (slovom „</w:t>
      </w:r>
      <w:r w:rsidR="00B034E5">
        <w:rPr>
          <w:rFonts w:ascii="Arial Narrow" w:hAnsi="Arial Narrow"/>
          <w:b/>
          <w:sz w:val="22"/>
          <w:szCs w:val="22"/>
        </w:rPr>
        <w:t>tridsaťsedem</w:t>
      </w:r>
      <w:bookmarkStart w:id="27" w:name="_GoBack"/>
      <w:bookmarkEnd w:id="27"/>
      <w:r>
        <w:rPr>
          <w:rFonts w:ascii="Arial Narrow" w:hAnsi="Arial Narrow"/>
          <w:b/>
          <w:sz w:val="22"/>
          <w:szCs w:val="22"/>
        </w:rPr>
        <w:t>tisíc</w:t>
      </w:r>
      <w:r w:rsidR="00B034E5">
        <w:rPr>
          <w:rFonts w:ascii="Arial Narrow" w:hAnsi="Arial Narrow"/>
          <w:b/>
          <w:sz w:val="22"/>
          <w:szCs w:val="22"/>
        </w:rPr>
        <w:t>päťsto</w:t>
      </w:r>
      <w:r w:rsidRPr="009132D4">
        <w:rPr>
          <w:rFonts w:ascii="Arial Narrow" w:hAnsi="Arial Narrow"/>
          <w:b/>
          <w:sz w:val="22"/>
          <w:szCs w:val="22"/>
        </w:rPr>
        <w:t>“)</w:t>
      </w:r>
      <w:r w:rsidRPr="009132D4">
        <w:rPr>
          <w:rFonts w:ascii="Arial Narrow" w:hAnsi="Arial Narrow"/>
          <w:sz w:val="22"/>
          <w:szCs w:val="22"/>
        </w:rPr>
        <w:t>.</w:t>
      </w:r>
    </w:p>
    <w:p w14:paraId="7331E74C" w14:textId="77777777" w:rsidR="00EF1B87" w:rsidRPr="003B567F" w:rsidRDefault="00EF1B87" w:rsidP="00C35BC4">
      <w:pPr>
        <w:pStyle w:val="Standard"/>
        <w:numPr>
          <w:ilvl w:val="1"/>
          <w:numId w:val="2"/>
        </w:numPr>
        <w:ind w:left="426" w:hanging="426"/>
        <w:jc w:val="both"/>
        <w:rPr>
          <w:rFonts w:ascii="Arial Narrow" w:hAnsi="Arial Narrow"/>
          <w:sz w:val="22"/>
          <w:szCs w:val="22"/>
        </w:rPr>
      </w:pPr>
      <w:r w:rsidRPr="003B567F">
        <w:rPr>
          <w:rFonts w:ascii="Arial Narrow" w:hAnsi="Arial Narrow"/>
          <w:sz w:val="22"/>
          <w:szCs w:val="22"/>
        </w:rPr>
        <w:t>Spôsoby zloženia zábezpeky ponuky</w:t>
      </w:r>
    </w:p>
    <w:p w14:paraId="5C835315" w14:textId="77777777" w:rsidR="00EF1B87" w:rsidRPr="003B567F" w:rsidRDefault="00EF1B87" w:rsidP="00D1383A">
      <w:pPr>
        <w:numPr>
          <w:ilvl w:val="2"/>
          <w:numId w:val="2"/>
        </w:numPr>
        <w:tabs>
          <w:tab w:val="left" w:pos="-2127"/>
        </w:tabs>
        <w:spacing w:line="240" w:lineRule="auto"/>
        <w:ind w:left="1276" w:hanging="709"/>
        <w:jc w:val="both"/>
        <w:rPr>
          <w:rFonts w:ascii="Arial Narrow" w:hAnsi="Arial Narrow"/>
          <w:sz w:val="22"/>
          <w:szCs w:val="22"/>
        </w:rPr>
      </w:pPr>
      <w:r w:rsidRPr="003B567F">
        <w:rPr>
          <w:rFonts w:ascii="Arial Narrow" w:hAnsi="Arial Narrow"/>
          <w:sz w:val="22"/>
          <w:szCs w:val="22"/>
        </w:rPr>
        <w:t>poskytnutím bankovej záruky za uchádzača</w:t>
      </w:r>
      <w:r>
        <w:rPr>
          <w:rFonts w:ascii="Arial Narrow" w:hAnsi="Arial Narrow"/>
          <w:sz w:val="22"/>
          <w:szCs w:val="22"/>
        </w:rPr>
        <w:t>,</w:t>
      </w:r>
      <w:r w:rsidRPr="003B567F">
        <w:rPr>
          <w:rFonts w:ascii="Arial Narrow" w:hAnsi="Arial Narrow"/>
          <w:sz w:val="22"/>
          <w:szCs w:val="22"/>
        </w:rPr>
        <w:t xml:space="preserve">  </w:t>
      </w:r>
    </w:p>
    <w:p w14:paraId="35172BDD" w14:textId="77777777" w:rsidR="00EF1B87" w:rsidRPr="003B567F" w:rsidRDefault="00EF1B87" w:rsidP="00D1383A">
      <w:pPr>
        <w:numPr>
          <w:ilvl w:val="2"/>
          <w:numId w:val="2"/>
        </w:numPr>
        <w:tabs>
          <w:tab w:val="left" w:pos="-2127"/>
        </w:tabs>
        <w:spacing w:line="240" w:lineRule="auto"/>
        <w:ind w:left="1276" w:hanging="709"/>
        <w:jc w:val="both"/>
        <w:rPr>
          <w:rFonts w:ascii="Arial Narrow" w:hAnsi="Arial Narrow"/>
          <w:sz w:val="22"/>
          <w:szCs w:val="22"/>
        </w:rPr>
      </w:pPr>
      <w:r w:rsidRPr="003B567F">
        <w:rPr>
          <w:rFonts w:ascii="Arial Narrow" w:hAnsi="Arial Narrow"/>
          <w:sz w:val="22"/>
          <w:szCs w:val="22"/>
        </w:rPr>
        <w:t>zložením finančných prostriedkov na bankový účet obstarávateľa</w:t>
      </w:r>
      <w:r>
        <w:rPr>
          <w:rFonts w:ascii="Arial Narrow" w:hAnsi="Arial Narrow"/>
          <w:sz w:val="22"/>
          <w:szCs w:val="22"/>
        </w:rPr>
        <w:t xml:space="preserve"> alebo</w:t>
      </w:r>
    </w:p>
    <w:p w14:paraId="54FA91F4" w14:textId="77777777" w:rsidR="00EF1B87" w:rsidRPr="00A57B6D" w:rsidRDefault="00EF1B87" w:rsidP="00D1383A">
      <w:pPr>
        <w:numPr>
          <w:ilvl w:val="2"/>
          <w:numId w:val="2"/>
        </w:numPr>
        <w:tabs>
          <w:tab w:val="left" w:pos="-2127"/>
        </w:tabs>
        <w:spacing w:line="240" w:lineRule="auto"/>
        <w:ind w:left="1276" w:hanging="709"/>
        <w:jc w:val="both"/>
        <w:rPr>
          <w:rFonts w:ascii="Arial Narrow" w:hAnsi="Arial Narrow"/>
          <w:sz w:val="22"/>
          <w:szCs w:val="22"/>
        </w:rPr>
      </w:pPr>
      <w:r w:rsidRPr="003B567F">
        <w:rPr>
          <w:rFonts w:ascii="Arial Narrow" w:hAnsi="Arial Narrow"/>
          <w:sz w:val="22"/>
          <w:szCs w:val="22"/>
        </w:rPr>
        <w:t>poistením záruky</w:t>
      </w:r>
    </w:p>
    <w:p w14:paraId="2BBE2139" w14:textId="77777777" w:rsidR="00EF1B87" w:rsidRPr="003B567F" w:rsidRDefault="00EF1B87" w:rsidP="00C35BC4">
      <w:pPr>
        <w:pStyle w:val="Standard"/>
        <w:numPr>
          <w:ilvl w:val="1"/>
          <w:numId w:val="2"/>
        </w:numPr>
        <w:ind w:left="426" w:hanging="426"/>
        <w:jc w:val="both"/>
        <w:rPr>
          <w:rFonts w:ascii="Arial Narrow" w:hAnsi="Arial Narrow"/>
          <w:sz w:val="22"/>
          <w:szCs w:val="22"/>
        </w:rPr>
      </w:pPr>
      <w:r w:rsidRPr="003B567F">
        <w:rPr>
          <w:rFonts w:ascii="Arial Narrow" w:hAnsi="Arial Narrow"/>
          <w:sz w:val="22"/>
          <w:szCs w:val="22"/>
        </w:rPr>
        <w:t>Podmienky zloženia zábezpeky ponuky:</w:t>
      </w:r>
    </w:p>
    <w:p w14:paraId="380D4A8B" w14:textId="77777777" w:rsidR="00EF1B87" w:rsidRPr="003B567F" w:rsidRDefault="00EF1B87" w:rsidP="00D1383A">
      <w:pPr>
        <w:numPr>
          <w:ilvl w:val="2"/>
          <w:numId w:val="2"/>
        </w:numPr>
        <w:tabs>
          <w:tab w:val="left" w:pos="-2127"/>
        </w:tabs>
        <w:spacing w:line="240" w:lineRule="auto"/>
        <w:ind w:left="1276" w:hanging="709"/>
        <w:jc w:val="both"/>
        <w:rPr>
          <w:rFonts w:ascii="Arial Narrow" w:hAnsi="Arial Narrow"/>
          <w:sz w:val="22"/>
          <w:szCs w:val="22"/>
        </w:rPr>
      </w:pPr>
      <w:r w:rsidRPr="003B567F">
        <w:rPr>
          <w:rFonts w:ascii="Arial Narrow" w:hAnsi="Arial Narrow"/>
          <w:sz w:val="22"/>
          <w:szCs w:val="22"/>
          <w:u w:val="single"/>
        </w:rPr>
        <w:t>Prostredníctvom poskytnutia bankovej záruky za uchádzača bankou</w:t>
      </w:r>
      <w:r w:rsidRPr="003B567F">
        <w:rPr>
          <w:rFonts w:ascii="Arial Narrow" w:hAnsi="Arial Narrow"/>
          <w:sz w:val="22"/>
          <w:szCs w:val="22"/>
        </w:rPr>
        <w:t>:</w:t>
      </w:r>
    </w:p>
    <w:p w14:paraId="4248BB2F" w14:textId="77777777" w:rsidR="00C20C13" w:rsidRPr="00C35BC4" w:rsidRDefault="00C20C13" w:rsidP="00C35BC4">
      <w:pPr>
        <w:autoSpaceDE/>
        <w:autoSpaceDN/>
        <w:spacing w:line="240" w:lineRule="auto"/>
        <w:contextualSpacing/>
        <w:jc w:val="both"/>
        <w:rPr>
          <w:rFonts w:ascii="Arial Narrow" w:hAnsi="Arial Narrow"/>
          <w:vanish/>
          <w:sz w:val="22"/>
          <w:szCs w:val="22"/>
        </w:rPr>
      </w:pPr>
    </w:p>
    <w:p w14:paraId="70F1913B" w14:textId="78CBECCF" w:rsidR="00EF1B87" w:rsidRDefault="00EF1B87" w:rsidP="00C20C13">
      <w:pPr>
        <w:pStyle w:val="Odsekzoznamu"/>
        <w:numPr>
          <w:ilvl w:val="3"/>
          <w:numId w:val="2"/>
        </w:numPr>
        <w:autoSpaceDE/>
        <w:autoSpaceDN/>
        <w:spacing w:line="240" w:lineRule="auto"/>
        <w:contextualSpacing/>
        <w:jc w:val="both"/>
        <w:rPr>
          <w:rFonts w:ascii="Arial Narrow" w:hAnsi="Arial Narrow"/>
          <w:sz w:val="22"/>
          <w:szCs w:val="22"/>
        </w:rPr>
      </w:pPr>
      <w:r w:rsidRPr="003B567F">
        <w:rPr>
          <w:rFonts w:ascii="Arial Narrow" w:hAnsi="Arial Narrow"/>
          <w:sz w:val="22"/>
          <w:szCs w:val="22"/>
        </w:rPr>
        <w:t xml:space="preserve">Poskytnutie bankovej záruky sa riadi ustanoveniami § 313 až § 322 zákona č. 513/1991 Zb. Obchodný zákonník. </w:t>
      </w:r>
    </w:p>
    <w:p w14:paraId="7E5D835C" w14:textId="77777777" w:rsidR="00EF1B87" w:rsidRPr="003B567F" w:rsidRDefault="00EF1B87" w:rsidP="00EF1B87">
      <w:pPr>
        <w:pStyle w:val="Odsekzoznamu"/>
        <w:numPr>
          <w:ilvl w:val="3"/>
          <w:numId w:val="2"/>
        </w:numPr>
        <w:autoSpaceDE/>
        <w:autoSpaceDN/>
        <w:spacing w:line="240" w:lineRule="auto"/>
        <w:ind w:left="2127" w:hanging="851"/>
        <w:contextualSpacing/>
        <w:jc w:val="both"/>
        <w:rPr>
          <w:rFonts w:ascii="Arial Narrow" w:hAnsi="Arial Narrow"/>
          <w:sz w:val="22"/>
          <w:szCs w:val="22"/>
        </w:rPr>
      </w:pPr>
      <w:r w:rsidRPr="00A66B8E">
        <w:rPr>
          <w:rFonts w:ascii="Arial Narrow" w:hAnsi="Arial Narrow"/>
          <w:sz w:val="22"/>
          <w:szCs w:val="22"/>
        </w:rPr>
        <w:t>Banková záruka bude vystavená bankou so sídlom v Slovenskej republike, pobočkou za</w:t>
      </w:r>
      <w:r w:rsidRPr="00BD42F9">
        <w:rPr>
          <w:rFonts w:ascii="Arial Narrow" w:hAnsi="Arial Narrow" w:cs="Arial"/>
          <w:color w:val="212121"/>
          <w:sz w:val="22"/>
          <w:szCs w:val="22"/>
          <w:shd w:val="clear" w:color="auto" w:fill="FFFFFF"/>
        </w:rPr>
        <w:t>hraničnej banky v Slovenskej republike alebo zahraničnou bankou.</w:t>
      </w:r>
    </w:p>
    <w:p w14:paraId="6485553C" w14:textId="77777777" w:rsidR="00EF1B87" w:rsidRPr="003B567F" w:rsidRDefault="00EF1B87" w:rsidP="00EF1B87">
      <w:pPr>
        <w:pStyle w:val="Odsekzoznamu"/>
        <w:numPr>
          <w:ilvl w:val="3"/>
          <w:numId w:val="2"/>
        </w:numPr>
        <w:autoSpaceDE/>
        <w:autoSpaceDN/>
        <w:spacing w:line="240" w:lineRule="auto"/>
        <w:ind w:left="2127" w:hanging="851"/>
        <w:contextualSpacing/>
        <w:jc w:val="both"/>
        <w:rPr>
          <w:rFonts w:ascii="Arial Narrow" w:hAnsi="Arial Narrow"/>
          <w:sz w:val="22"/>
          <w:szCs w:val="22"/>
        </w:rPr>
      </w:pPr>
      <w:r w:rsidRPr="003B567F">
        <w:rPr>
          <w:rFonts w:ascii="Arial Narrow" w:hAnsi="Arial Narrow"/>
          <w:sz w:val="22"/>
          <w:szCs w:val="22"/>
        </w:rPr>
        <w:t>Z bankovej záruky vystavenej bankou musia vyplývať nasledovné skutočnosti, kumulatívne:</w:t>
      </w:r>
    </w:p>
    <w:p w14:paraId="6A23BF87" w14:textId="657BF3D2" w:rsidR="00EF1B87" w:rsidRDefault="00EF1B87" w:rsidP="00F65C6C">
      <w:pPr>
        <w:pStyle w:val="Odsekzoznamu"/>
        <w:numPr>
          <w:ilvl w:val="0"/>
          <w:numId w:val="70"/>
        </w:numPr>
        <w:autoSpaceDE/>
        <w:autoSpaceDN/>
        <w:spacing w:line="240" w:lineRule="auto"/>
        <w:ind w:left="1560" w:hanging="141"/>
        <w:contextualSpacing/>
        <w:jc w:val="both"/>
        <w:rPr>
          <w:rFonts w:ascii="Arial Narrow" w:hAnsi="Arial Narrow"/>
          <w:sz w:val="22"/>
          <w:szCs w:val="22"/>
        </w:rPr>
      </w:pPr>
      <w:r w:rsidRPr="003B567F">
        <w:rPr>
          <w:rFonts w:ascii="Arial Narrow" w:hAnsi="Arial Narrow"/>
          <w:sz w:val="22"/>
          <w:szCs w:val="22"/>
        </w:rPr>
        <w:t xml:space="preserve">banka uspokojí veriteľa (obstarávateľa - </w:t>
      </w:r>
      <w:r w:rsidRPr="003B567F">
        <w:rPr>
          <w:rFonts w:ascii="Arial Narrow" w:hAnsi="Arial Narrow"/>
          <w:i/>
          <w:sz w:val="22"/>
          <w:szCs w:val="22"/>
        </w:rPr>
        <w:t>názov</w:t>
      </w:r>
      <w:r w:rsidRPr="003B567F">
        <w:rPr>
          <w:rFonts w:ascii="Arial Narrow" w:hAnsi="Arial Narrow"/>
          <w:sz w:val="22"/>
          <w:szCs w:val="22"/>
        </w:rPr>
        <w:t xml:space="preserve">) za dlžníka (uchádzača - </w:t>
      </w:r>
      <w:r w:rsidRPr="003B567F">
        <w:rPr>
          <w:rFonts w:ascii="Arial Narrow" w:hAnsi="Arial Narrow"/>
          <w:i/>
          <w:sz w:val="22"/>
          <w:szCs w:val="22"/>
        </w:rPr>
        <w:t>identifikácia</w:t>
      </w:r>
      <w:r w:rsidRPr="003B567F">
        <w:rPr>
          <w:rFonts w:ascii="Arial Narrow" w:hAnsi="Arial Narrow"/>
          <w:sz w:val="22"/>
          <w:szCs w:val="22"/>
        </w:rPr>
        <w:t xml:space="preserve">) v prípade naplnenia jednej z podmienok podľa bodu </w:t>
      </w:r>
      <w:r w:rsidR="001168D6">
        <w:rPr>
          <w:rFonts w:ascii="Arial Narrow" w:hAnsi="Arial Narrow"/>
          <w:sz w:val="22"/>
          <w:szCs w:val="22"/>
        </w:rPr>
        <w:t>15.6</w:t>
      </w:r>
      <w:r w:rsidRPr="003B567F">
        <w:rPr>
          <w:rFonts w:ascii="Arial Narrow" w:hAnsi="Arial Narrow"/>
          <w:sz w:val="22"/>
          <w:szCs w:val="22"/>
        </w:rPr>
        <w:t xml:space="preserve"> týchto súťažných podkladov,</w:t>
      </w:r>
    </w:p>
    <w:p w14:paraId="78778AFC" w14:textId="5437A157" w:rsidR="00EF1B87" w:rsidRDefault="00EF1B87" w:rsidP="00F65C6C">
      <w:pPr>
        <w:pStyle w:val="Odsekzoznamu"/>
        <w:numPr>
          <w:ilvl w:val="0"/>
          <w:numId w:val="70"/>
        </w:numPr>
        <w:autoSpaceDE/>
        <w:autoSpaceDN/>
        <w:spacing w:line="240" w:lineRule="auto"/>
        <w:ind w:left="1560" w:hanging="141"/>
        <w:contextualSpacing/>
        <w:jc w:val="both"/>
        <w:rPr>
          <w:rFonts w:ascii="Arial Narrow" w:hAnsi="Arial Narrow"/>
          <w:sz w:val="22"/>
          <w:szCs w:val="22"/>
        </w:rPr>
      </w:pPr>
      <w:r w:rsidRPr="003B567F">
        <w:rPr>
          <w:rFonts w:ascii="Arial Narrow" w:hAnsi="Arial Narrow"/>
          <w:sz w:val="22"/>
          <w:szCs w:val="22"/>
        </w:rPr>
        <w:t>banková záruka sa použije na úhradu zábezpeky ponuky na predmet zákazky (</w:t>
      </w:r>
      <w:r w:rsidRPr="003B567F">
        <w:rPr>
          <w:rFonts w:ascii="Arial Narrow" w:hAnsi="Arial Narrow"/>
          <w:i/>
          <w:sz w:val="22"/>
          <w:szCs w:val="22"/>
        </w:rPr>
        <w:t>názov</w:t>
      </w:r>
      <w:r w:rsidRPr="003B567F">
        <w:rPr>
          <w:rFonts w:ascii="Arial Narrow" w:hAnsi="Arial Narrow"/>
          <w:sz w:val="22"/>
          <w:szCs w:val="22"/>
        </w:rPr>
        <w:t xml:space="preserve">) vo výške podľa bodu </w:t>
      </w:r>
      <w:r w:rsidR="001168D6">
        <w:rPr>
          <w:rFonts w:ascii="Arial Narrow" w:hAnsi="Arial Narrow"/>
          <w:sz w:val="22"/>
          <w:szCs w:val="22"/>
        </w:rPr>
        <w:t>15</w:t>
      </w:r>
      <w:r w:rsidRPr="003B567F">
        <w:rPr>
          <w:rFonts w:ascii="Arial Narrow" w:hAnsi="Arial Narrow"/>
          <w:sz w:val="22"/>
          <w:szCs w:val="22"/>
        </w:rPr>
        <w:t>.1. tohto oddielu súťažných podkladov,</w:t>
      </w:r>
    </w:p>
    <w:p w14:paraId="1D1BE9CC" w14:textId="5EC2386A" w:rsidR="00EF1B87" w:rsidRPr="003B567F" w:rsidRDefault="00EF1B87" w:rsidP="00F65C6C">
      <w:pPr>
        <w:pStyle w:val="Odsekzoznamu"/>
        <w:numPr>
          <w:ilvl w:val="0"/>
          <w:numId w:val="70"/>
        </w:numPr>
        <w:autoSpaceDE/>
        <w:autoSpaceDN/>
        <w:spacing w:line="240" w:lineRule="auto"/>
        <w:ind w:left="1560" w:hanging="141"/>
        <w:contextualSpacing/>
        <w:jc w:val="both"/>
        <w:rPr>
          <w:rFonts w:ascii="Arial Narrow" w:hAnsi="Arial Narrow"/>
          <w:sz w:val="22"/>
          <w:szCs w:val="22"/>
        </w:rPr>
      </w:pPr>
      <w:r w:rsidRPr="003B567F">
        <w:rPr>
          <w:rFonts w:ascii="Arial Narrow" w:hAnsi="Arial Narrow"/>
          <w:sz w:val="22"/>
          <w:szCs w:val="22"/>
        </w:rPr>
        <w:t>banka sa zaväzuje zaplatiť vzniknutú pohľadávku do 30 dní po doručení výzvy obstarávateľa na jej zaplatenie, na</w:t>
      </w:r>
      <w:r w:rsidR="00EA379A">
        <w:rPr>
          <w:rFonts w:ascii="Arial Narrow" w:hAnsi="Arial Narrow"/>
          <w:sz w:val="22"/>
          <w:szCs w:val="22"/>
        </w:rPr>
        <w:t xml:space="preserve"> účet obstarávateľa podľa bodu </w:t>
      </w:r>
      <w:r w:rsidR="001168D6">
        <w:rPr>
          <w:rFonts w:ascii="Arial Narrow" w:hAnsi="Arial Narrow"/>
          <w:sz w:val="22"/>
          <w:szCs w:val="22"/>
        </w:rPr>
        <w:t>15</w:t>
      </w:r>
      <w:r w:rsidR="00433787">
        <w:rPr>
          <w:rFonts w:ascii="Arial Narrow" w:hAnsi="Arial Narrow"/>
          <w:sz w:val="22"/>
          <w:szCs w:val="22"/>
        </w:rPr>
        <w:t>.</w:t>
      </w:r>
      <w:r w:rsidR="001168D6">
        <w:rPr>
          <w:rFonts w:ascii="Arial Narrow" w:hAnsi="Arial Narrow"/>
          <w:sz w:val="22"/>
          <w:szCs w:val="22"/>
        </w:rPr>
        <w:t>3</w:t>
      </w:r>
      <w:r w:rsidR="00433787">
        <w:rPr>
          <w:rFonts w:ascii="Arial Narrow" w:hAnsi="Arial Narrow"/>
          <w:sz w:val="22"/>
          <w:szCs w:val="22"/>
        </w:rPr>
        <w:t>.</w:t>
      </w:r>
      <w:r w:rsidR="001168D6">
        <w:rPr>
          <w:rFonts w:ascii="Arial Narrow" w:hAnsi="Arial Narrow"/>
          <w:sz w:val="22"/>
          <w:szCs w:val="22"/>
        </w:rPr>
        <w:t>3.1</w:t>
      </w:r>
      <w:r w:rsidRPr="003B567F">
        <w:rPr>
          <w:rFonts w:ascii="Arial Narrow" w:hAnsi="Arial Narrow"/>
          <w:sz w:val="22"/>
          <w:szCs w:val="22"/>
        </w:rPr>
        <w:t xml:space="preserve"> tohto oddielu súťažných podkladov</w:t>
      </w:r>
    </w:p>
    <w:p w14:paraId="52E50183" w14:textId="54D18EDA" w:rsidR="00EF1B87" w:rsidRPr="003B567F" w:rsidRDefault="00EF1B87" w:rsidP="00EF1B87">
      <w:pPr>
        <w:pStyle w:val="Odsekzoznamu"/>
        <w:numPr>
          <w:ilvl w:val="3"/>
          <w:numId w:val="2"/>
        </w:numPr>
        <w:autoSpaceDE/>
        <w:autoSpaceDN/>
        <w:spacing w:line="240" w:lineRule="auto"/>
        <w:ind w:left="2127" w:hanging="851"/>
        <w:contextualSpacing/>
        <w:jc w:val="both"/>
        <w:rPr>
          <w:rFonts w:ascii="Arial Narrow" w:hAnsi="Arial Narrow"/>
          <w:sz w:val="22"/>
          <w:szCs w:val="22"/>
        </w:rPr>
      </w:pPr>
      <w:r w:rsidRPr="003B567F">
        <w:rPr>
          <w:rFonts w:ascii="Arial Narrow" w:hAnsi="Arial Narrow"/>
          <w:sz w:val="22"/>
          <w:szCs w:val="22"/>
        </w:rPr>
        <w:t>Banková záruka nadobúda platnosť dňom jej vystavenia bankou a účinnosť doručením bankovej záruky v originálnom vyhotovení</w:t>
      </w:r>
      <w:r w:rsidR="004B2269">
        <w:rPr>
          <w:rFonts w:ascii="Arial Narrow" w:hAnsi="Arial Narrow"/>
          <w:sz w:val="22"/>
          <w:szCs w:val="22"/>
        </w:rPr>
        <w:t xml:space="preserve"> obstarávateľovi podľa bodu </w:t>
      </w:r>
      <w:r w:rsidR="00033A5B">
        <w:rPr>
          <w:rFonts w:ascii="Arial Narrow" w:hAnsi="Arial Narrow"/>
          <w:sz w:val="22"/>
          <w:szCs w:val="22"/>
        </w:rPr>
        <w:t>15</w:t>
      </w:r>
      <w:r w:rsidR="00433787">
        <w:rPr>
          <w:rFonts w:ascii="Arial Narrow" w:hAnsi="Arial Narrow"/>
          <w:sz w:val="22"/>
          <w:szCs w:val="22"/>
        </w:rPr>
        <w:t>.4</w:t>
      </w:r>
      <w:r w:rsidRPr="003B567F">
        <w:rPr>
          <w:rFonts w:ascii="Arial Narrow" w:hAnsi="Arial Narrow"/>
          <w:sz w:val="22"/>
          <w:szCs w:val="22"/>
        </w:rPr>
        <w:t>. tohto oddielu súťažných podkladov.</w:t>
      </w:r>
    </w:p>
    <w:p w14:paraId="3677E697" w14:textId="77777777" w:rsidR="00EF1B87" w:rsidRPr="003B567F" w:rsidRDefault="00EF1B87" w:rsidP="00EF1B87">
      <w:pPr>
        <w:pStyle w:val="Odsekzoznamu"/>
        <w:numPr>
          <w:ilvl w:val="3"/>
          <w:numId w:val="2"/>
        </w:numPr>
        <w:autoSpaceDE/>
        <w:autoSpaceDN/>
        <w:spacing w:line="240" w:lineRule="auto"/>
        <w:ind w:left="2127" w:hanging="851"/>
        <w:contextualSpacing/>
        <w:jc w:val="both"/>
        <w:rPr>
          <w:rFonts w:ascii="Arial Narrow" w:hAnsi="Arial Narrow"/>
          <w:sz w:val="22"/>
          <w:szCs w:val="22"/>
        </w:rPr>
      </w:pPr>
      <w:r w:rsidRPr="003B567F">
        <w:rPr>
          <w:rFonts w:ascii="Arial Narrow" w:hAnsi="Arial Narrow"/>
          <w:sz w:val="22"/>
          <w:szCs w:val="22"/>
        </w:rPr>
        <w:t>Platnosť bankovej záruky končí uplynutím lehoty viazanosti ponúk podľa bodu 8.1 tohto oddielu súťažných podkladov.</w:t>
      </w:r>
    </w:p>
    <w:p w14:paraId="30D60D31" w14:textId="77777777" w:rsidR="00EF1B87" w:rsidRPr="003B567F" w:rsidRDefault="00EF1B87" w:rsidP="00EF1B87">
      <w:pPr>
        <w:pStyle w:val="Odsekzoznamu"/>
        <w:numPr>
          <w:ilvl w:val="3"/>
          <w:numId w:val="2"/>
        </w:numPr>
        <w:autoSpaceDE/>
        <w:autoSpaceDN/>
        <w:spacing w:line="240" w:lineRule="auto"/>
        <w:ind w:left="2127" w:hanging="851"/>
        <w:contextualSpacing/>
        <w:jc w:val="both"/>
        <w:rPr>
          <w:rFonts w:ascii="Arial Narrow" w:hAnsi="Arial Narrow"/>
          <w:sz w:val="22"/>
          <w:szCs w:val="22"/>
        </w:rPr>
      </w:pPr>
      <w:r w:rsidRPr="003B567F">
        <w:rPr>
          <w:rFonts w:ascii="Arial Narrow" w:hAnsi="Arial Narrow"/>
          <w:sz w:val="22"/>
          <w:szCs w:val="22"/>
        </w:rPr>
        <w:t>Banková záruka zanikne:</w:t>
      </w:r>
    </w:p>
    <w:p w14:paraId="1EC4DE94" w14:textId="77777777" w:rsidR="00EF1B87" w:rsidRDefault="00EF1B87" w:rsidP="00F65C6C">
      <w:pPr>
        <w:pStyle w:val="Odsekzoznamu"/>
        <w:numPr>
          <w:ilvl w:val="2"/>
          <w:numId w:val="21"/>
        </w:numPr>
        <w:autoSpaceDE/>
        <w:autoSpaceDN/>
        <w:spacing w:line="240" w:lineRule="auto"/>
        <w:ind w:left="1560" w:hanging="142"/>
        <w:contextualSpacing/>
        <w:jc w:val="both"/>
        <w:rPr>
          <w:rFonts w:ascii="Arial Narrow" w:hAnsi="Arial Narrow"/>
          <w:sz w:val="22"/>
          <w:szCs w:val="22"/>
        </w:rPr>
      </w:pPr>
      <w:r w:rsidRPr="003B567F">
        <w:rPr>
          <w:rFonts w:ascii="Arial Narrow" w:hAnsi="Arial Narrow"/>
          <w:sz w:val="22"/>
          <w:szCs w:val="22"/>
        </w:rPr>
        <w:t>plnením banky v rozsahu, v akom banka za uchádzača poskytla plnenie v prospech obstarávateľa,</w:t>
      </w:r>
    </w:p>
    <w:p w14:paraId="019B9C13" w14:textId="77777777" w:rsidR="00EF1B87" w:rsidRDefault="00EF1B87" w:rsidP="00F65C6C">
      <w:pPr>
        <w:pStyle w:val="Odsekzoznamu"/>
        <w:numPr>
          <w:ilvl w:val="2"/>
          <w:numId w:val="21"/>
        </w:numPr>
        <w:autoSpaceDE/>
        <w:autoSpaceDN/>
        <w:spacing w:line="240" w:lineRule="auto"/>
        <w:ind w:left="1560" w:hanging="142"/>
        <w:contextualSpacing/>
        <w:jc w:val="both"/>
        <w:rPr>
          <w:rFonts w:ascii="Arial Narrow" w:hAnsi="Arial Narrow"/>
          <w:sz w:val="22"/>
          <w:szCs w:val="22"/>
        </w:rPr>
      </w:pPr>
      <w:r w:rsidRPr="003B567F">
        <w:rPr>
          <w:rFonts w:ascii="Arial Narrow" w:hAnsi="Arial Narrow"/>
          <w:sz w:val="22"/>
          <w:szCs w:val="22"/>
        </w:rPr>
        <w:t>odvolaním bankovej záruky na základe oznámenia zo strany obstarávateľa,</w:t>
      </w:r>
    </w:p>
    <w:p w14:paraId="49BF433E" w14:textId="77777777" w:rsidR="00EF1B87" w:rsidRPr="003B567F" w:rsidRDefault="00EF1B87" w:rsidP="00F65C6C">
      <w:pPr>
        <w:pStyle w:val="Odsekzoznamu"/>
        <w:numPr>
          <w:ilvl w:val="2"/>
          <w:numId w:val="21"/>
        </w:numPr>
        <w:autoSpaceDE/>
        <w:autoSpaceDN/>
        <w:spacing w:line="240" w:lineRule="auto"/>
        <w:ind w:left="1560" w:hanging="142"/>
        <w:contextualSpacing/>
        <w:jc w:val="both"/>
        <w:rPr>
          <w:rFonts w:ascii="Arial Narrow" w:hAnsi="Arial Narrow"/>
          <w:sz w:val="22"/>
          <w:szCs w:val="22"/>
        </w:rPr>
      </w:pPr>
      <w:r w:rsidRPr="003B567F">
        <w:rPr>
          <w:rFonts w:ascii="Arial Narrow" w:hAnsi="Arial Narrow"/>
          <w:sz w:val="22"/>
          <w:szCs w:val="22"/>
        </w:rPr>
        <w:t>uplynutím doby platnosti, ak si obstarávateľ do uplynutia doby platnosti neuplatnil svoje nároky voči banke vyplývajúce z vystavenej bankovej záruky.</w:t>
      </w:r>
    </w:p>
    <w:p w14:paraId="49838029" w14:textId="622ADB65" w:rsidR="00EF1B87" w:rsidRPr="003B567F" w:rsidRDefault="00EF1B87" w:rsidP="00EF1B87">
      <w:pPr>
        <w:pStyle w:val="Odsekzoznamu"/>
        <w:numPr>
          <w:ilvl w:val="3"/>
          <w:numId w:val="2"/>
        </w:numPr>
        <w:autoSpaceDE/>
        <w:autoSpaceDN/>
        <w:spacing w:line="240" w:lineRule="auto"/>
        <w:ind w:left="2127" w:hanging="851"/>
        <w:contextualSpacing/>
        <w:jc w:val="both"/>
        <w:rPr>
          <w:rFonts w:ascii="Arial Narrow" w:hAnsi="Arial Narrow"/>
          <w:sz w:val="22"/>
          <w:szCs w:val="22"/>
        </w:rPr>
      </w:pPr>
      <w:bookmarkStart w:id="28" w:name="_Hlk182854080"/>
      <w:r w:rsidRPr="003B567F">
        <w:rPr>
          <w:rFonts w:ascii="Arial Narrow" w:hAnsi="Arial Narrow"/>
          <w:sz w:val="22"/>
          <w:szCs w:val="22"/>
        </w:rPr>
        <w:lastRenderedPageBreak/>
        <w:t xml:space="preserve">Ak bankovú záruku poskytne zahraničná banka, ktorá nemá pobočku na území Slovenskej republiky, originál bankovej záruky vyhotovenej zahraničnou bankou v štátnom jazyku krajiny sídla takejto banky musí byť zároveň doložený úradným prekladom podľa </w:t>
      </w:r>
      <w:r>
        <w:rPr>
          <w:rFonts w:ascii="Arial Narrow" w:hAnsi="Arial Narrow"/>
          <w:sz w:val="22"/>
          <w:szCs w:val="22"/>
        </w:rPr>
        <w:t>pravidiel</w:t>
      </w:r>
      <w:r w:rsidRPr="003B567F">
        <w:rPr>
          <w:rFonts w:ascii="Arial Narrow" w:hAnsi="Arial Narrow"/>
          <w:sz w:val="22"/>
          <w:szCs w:val="22"/>
        </w:rPr>
        <w:t xml:space="preserve"> </w:t>
      </w:r>
      <w:r>
        <w:rPr>
          <w:rFonts w:ascii="Arial Narrow" w:hAnsi="Arial Narrow"/>
          <w:sz w:val="22"/>
          <w:szCs w:val="22"/>
        </w:rPr>
        <w:t xml:space="preserve">platných </w:t>
      </w:r>
      <w:r w:rsidRPr="003B567F">
        <w:rPr>
          <w:rFonts w:ascii="Arial Narrow" w:hAnsi="Arial Narrow"/>
          <w:sz w:val="22"/>
          <w:szCs w:val="22"/>
        </w:rPr>
        <w:t xml:space="preserve">na „jazyk ponuky“ </w:t>
      </w:r>
      <w:r w:rsidR="00420BDF">
        <w:rPr>
          <w:rFonts w:ascii="Arial Narrow" w:hAnsi="Arial Narrow"/>
          <w:sz w:val="22"/>
          <w:szCs w:val="22"/>
        </w:rPr>
        <w:t>uvedených v bode 6</w:t>
      </w:r>
      <w:r w:rsidRPr="003B567F">
        <w:rPr>
          <w:rFonts w:ascii="Arial Narrow" w:hAnsi="Arial Narrow"/>
          <w:sz w:val="22"/>
          <w:szCs w:val="22"/>
        </w:rPr>
        <w:t xml:space="preserve"> týchto súťažných podkladov.</w:t>
      </w:r>
      <w:bookmarkEnd w:id="28"/>
    </w:p>
    <w:p w14:paraId="54D873A5" w14:textId="40F84A05" w:rsidR="00EF1B87" w:rsidRPr="003B567F" w:rsidRDefault="00EF1B87" w:rsidP="00EF1B87">
      <w:pPr>
        <w:pStyle w:val="Odsekzoznamu"/>
        <w:numPr>
          <w:ilvl w:val="3"/>
          <w:numId w:val="2"/>
        </w:numPr>
        <w:autoSpaceDE/>
        <w:autoSpaceDN/>
        <w:spacing w:line="240" w:lineRule="auto"/>
        <w:ind w:left="2127" w:hanging="851"/>
        <w:contextualSpacing/>
        <w:jc w:val="both"/>
        <w:rPr>
          <w:rFonts w:ascii="Arial Narrow" w:hAnsi="Arial Narrow"/>
          <w:sz w:val="22"/>
          <w:szCs w:val="22"/>
        </w:rPr>
      </w:pPr>
      <w:r w:rsidRPr="003B567F">
        <w:rPr>
          <w:rFonts w:ascii="Arial Narrow" w:hAnsi="Arial Narrow"/>
          <w:sz w:val="22"/>
          <w:szCs w:val="22"/>
        </w:rPr>
        <w:t>Ak zábezpeku ponuky uchádzač nezloží obstar</w:t>
      </w:r>
      <w:r w:rsidR="00A963D1">
        <w:rPr>
          <w:rFonts w:ascii="Arial Narrow" w:hAnsi="Arial Narrow"/>
          <w:sz w:val="22"/>
          <w:szCs w:val="22"/>
        </w:rPr>
        <w:t xml:space="preserve">ávateľovi vo výške podľa bodu </w:t>
      </w:r>
      <w:r w:rsidR="001168D6">
        <w:rPr>
          <w:rFonts w:ascii="Arial Narrow" w:hAnsi="Arial Narrow"/>
          <w:sz w:val="22"/>
          <w:szCs w:val="22"/>
        </w:rPr>
        <w:t>15</w:t>
      </w:r>
      <w:r w:rsidR="00FA4FEB">
        <w:rPr>
          <w:rFonts w:ascii="Arial Narrow" w:hAnsi="Arial Narrow"/>
          <w:sz w:val="22"/>
          <w:szCs w:val="22"/>
        </w:rPr>
        <w:t>.</w:t>
      </w:r>
      <w:r w:rsidRPr="003B567F">
        <w:rPr>
          <w:rFonts w:ascii="Arial Narrow" w:hAnsi="Arial Narrow"/>
          <w:sz w:val="22"/>
          <w:szCs w:val="22"/>
        </w:rPr>
        <w:t>1. a po</w:t>
      </w:r>
      <w:r w:rsidR="001168D6">
        <w:rPr>
          <w:rFonts w:ascii="Arial Narrow" w:hAnsi="Arial Narrow"/>
          <w:sz w:val="22"/>
          <w:szCs w:val="22"/>
        </w:rPr>
        <w:t>dľa podmienok uvedených v bode 15</w:t>
      </w:r>
      <w:r w:rsidRPr="003B567F">
        <w:rPr>
          <w:rFonts w:ascii="Arial Narrow" w:hAnsi="Arial Narrow"/>
          <w:sz w:val="22"/>
          <w:szCs w:val="22"/>
        </w:rPr>
        <w:t>.3.1. tohto oddielu súťažných podkladov, ponuka uchádzača bude z verejného obstarávania vylúčená.</w:t>
      </w:r>
    </w:p>
    <w:p w14:paraId="0ED9571D" w14:textId="2088D84D" w:rsidR="00EF1B87" w:rsidRPr="00A66B8E" w:rsidRDefault="00EF1B87" w:rsidP="001168D6">
      <w:pPr>
        <w:numPr>
          <w:ilvl w:val="2"/>
          <w:numId w:val="2"/>
        </w:numPr>
        <w:tabs>
          <w:tab w:val="left" w:pos="-2127"/>
        </w:tabs>
        <w:spacing w:line="240" w:lineRule="auto"/>
        <w:ind w:left="1276" w:hanging="709"/>
        <w:jc w:val="both"/>
        <w:rPr>
          <w:rFonts w:ascii="Arial Narrow" w:hAnsi="Arial Narrow"/>
          <w:sz w:val="22"/>
          <w:szCs w:val="22"/>
          <w:u w:val="single"/>
        </w:rPr>
      </w:pPr>
      <w:r w:rsidRPr="00A66B8E">
        <w:rPr>
          <w:rFonts w:ascii="Arial Narrow" w:hAnsi="Arial Narrow"/>
          <w:sz w:val="22"/>
          <w:szCs w:val="22"/>
          <w:u w:val="single"/>
        </w:rPr>
        <w:t>Prostredníctvom poistenia záruky:</w:t>
      </w:r>
    </w:p>
    <w:p w14:paraId="16C001AB" w14:textId="77777777" w:rsidR="00C20C13" w:rsidRPr="00C20C13" w:rsidRDefault="00C20C13" w:rsidP="001168D6">
      <w:pPr>
        <w:pStyle w:val="Odsekzoznamu"/>
        <w:autoSpaceDE/>
        <w:autoSpaceDN/>
        <w:spacing w:line="240" w:lineRule="auto"/>
        <w:contextualSpacing/>
        <w:jc w:val="both"/>
        <w:rPr>
          <w:rFonts w:ascii="Arial Narrow" w:hAnsi="Arial Narrow"/>
          <w:vanish/>
          <w:sz w:val="22"/>
          <w:szCs w:val="22"/>
        </w:rPr>
      </w:pPr>
      <w:bookmarkStart w:id="29" w:name="_Hlk70625660"/>
    </w:p>
    <w:p w14:paraId="42EFA2AA" w14:textId="1316A1FE" w:rsidR="00EF1B87" w:rsidRDefault="00EF1B87" w:rsidP="00100836">
      <w:pPr>
        <w:pStyle w:val="Odsekzoznamu"/>
        <w:numPr>
          <w:ilvl w:val="3"/>
          <w:numId w:val="2"/>
        </w:numPr>
        <w:autoSpaceDE/>
        <w:autoSpaceDN/>
        <w:spacing w:line="240" w:lineRule="auto"/>
        <w:contextualSpacing/>
        <w:jc w:val="both"/>
        <w:rPr>
          <w:rFonts w:ascii="Arial Narrow" w:hAnsi="Arial Narrow"/>
          <w:sz w:val="22"/>
          <w:szCs w:val="22"/>
        </w:rPr>
      </w:pPr>
      <w:r w:rsidRPr="003B567F">
        <w:rPr>
          <w:rFonts w:ascii="Arial Narrow" w:hAnsi="Arial Narrow"/>
          <w:sz w:val="22"/>
          <w:szCs w:val="22"/>
        </w:rPr>
        <w:t xml:space="preserve">Uchádzač predloží doklad o poistení záruky, </w:t>
      </w:r>
      <w:bookmarkStart w:id="30" w:name="_Hlk61206868"/>
      <w:r w:rsidRPr="003B567F">
        <w:rPr>
          <w:rFonts w:ascii="Arial Narrow" w:hAnsi="Arial Narrow"/>
          <w:sz w:val="22"/>
          <w:szCs w:val="22"/>
        </w:rPr>
        <w:t>overen</w:t>
      </w:r>
      <w:r>
        <w:rPr>
          <w:rFonts w:ascii="Arial Narrow" w:hAnsi="Arial Narrow"/>
          <w:sz w:val="22"/>
          <w:szCs w:val="22"/>
        </w:rPr>
        <w:t>ý</w:t>
      </w:r>
      <w:r w:rsidRPr="003B567F">
        <w:rPr>
          <w:rFonts w:ascii="Arial Narrow" w:hAnsi="Arial Narrow"/>
          <w:sz w:val="22"/>
          <w:szCs w:val="22"/>
        </w:rPr>
        <w:t xml:space="preserve"> prostredníctvom </w:t>
      </w:r>
      <w:r>
        <w:rPr>
          <w:rFonts w:ascii="Arial Narrow" w:hAnsi="Arial Narrow"/>
          <w:sz w:val="22"/>
          <w:szCs w:val="22"/>
        </w:rPr>
        <w:t>zaručenej elektronickej konverzie</w:t>
      </w:r>
      <w:r w:rsidRPr="003B567F">
        <w:rPr>
          <w:rFonts w:ascii="Arial Narrow" w:hAnsi="Arial Narrow"/>
          <w:sz w:val="22"/>
          <w:szCs w:val="22"/>
        </w:rPr>
        <w:t xml:space="preserve"> (ZEK)</w:t>
      </w:r>
      <w:bookmarkEnd w:id="29"/>
      <w:bookmarkEnd w:id="30"/>
      <w:r w:rsidRPr="003B567F">
        <w:rPr>
          <w:rStyle w:val="Odkaznapoznmkupodiarou"/>
          <w:rFonts w:ascii="Arial Narrow" w:hAnsi="Arial Narrow"/>
          <w:sz w:val="22"/>
          <w:szCs w:val="22"/>
        </w:rPr>
        <w:footnoteReference w:id="1"/>
      </w:r>
      <w:r w:rsidRPr="003B567F">
        <w:rPr>
          <w:rFonts w:ascii="Arial Narrow" w:hAnsi="Arial Narrow"/>
          <w:sz w:val="22"/>
          <w:szCs w:val="22"/>
        </w:rPr>
        <w:t>,</w:t>
      </w:r>
      <w:r>
        <w:rPr>
          <w:rFonts w:ascii="Arial Narrow" w:hAnsi="Arial Narrow"/>
          <w:sz w:val="22"/>
          <w:szCs w:val="22"/>
        </w:rPr>
        <w:t xml:space="preserve"> ktorý bude obsahovať, že</w:t>
      </w:r>
      <w:r w:rsidRPr="003B567F">
        <w:rPr>
          <w:rFonts w:ascii="Arial Narrow" w:hAnsi="Arial Narrow"/>
          <w:sz w:val="22"/>
          <w:szCs w:val="22"/>
        </w:rPr>
        <w:t xml:space="preserve"> poistníkom </w:t>
      </w:r>
      <w:r>
        <w:rPr>
          <w:rFonts w:ascii="Arial Narrow" w:hAnsi="Arial Narrow"/>
          <w:sz w:val="22"/>
          <w:szCs w:val="22"/>
        </w:rPr>
        <w:t xml:space="preserve">je </w:t>
      </w:r>
      <w:r w:rsidRPr="003B567F">
        <w:rPr>
          <w:rFonts w:ascii="Arial Narrow" w:hAnsi="Arial Narrow"/>
          <w:sz w:val="22"/>
          <w:szCs w:val="22"/>
        </w:rPr>
        <w:t xml:space="preserve">uchádzač a poisťovateľom </w:t>
      </w:r>
      <w:r>
        <w:rPr>
          <w:rFonts w:ascii="Arial Narrow" w:hAnsi="Arial Narrow"/>
          <w:sz w:val="22"/>
          <w:szCs w:val="22"/>
        </w:rPr>
        <w:t xml:space="preserve">je poisťovňa, ďalej </w:t>
      </w:r>
      <w:r w:rsidRPr="003B567F">
        <w:rPr>
          <w:rFonts w:ascii="Arial Narrow" w:hAnsi="Arial Narrow"/>
          <w:sz w:val="22"/>
          <w:szCs w:val="22"/>
        </w:rPr>
        <w:t xml:space="preserve"> bude vyplývať, že uchádzač je poistník</w:t>
      </w:r>
      <w:r>
        <w:rPr>
          <w:rFonts w:ascii="Arial Narrow" w:hAnsi="Arial Narrow"/>
          <w:sz w:val="22"/>
          <w:szCs w:val="22"/>
        </w:rPr>
        <w:t xml:space="preserve">, </w:t>
      </w:r>
      <w:r w:rsidRPr="003B567F">
        <w:rPr>
          <w:rFonts w:ascii="Arial Narrow" w:hAnsi="Arial Narrow"/>
          <w:sz w:val="22"/>
          <w:szCs w:val="22"/>
        </w:rPr>
        <w:t>obstarávateľ je oprávnenou osobou (</w:t>
      </w:r>
      <w:r w:rsidRPr="003B567F">
        <w:rPr>
          <w:rFonts w:ascii="Arial Narrow" w:hAnsi="Arial Narrow"/>
          <w:i/>
          <w:iCs/>
          <w:sz w:val="22"/>
          <w:szCs w:val="22"/>
        </w:rPr>
        <w:t>identifikácia</w:t>
      </w:r>
      <w:r w:rsidRPr="003B567F">
        <w:rPr>
          <w:rFonts w:ascii="Arial Narrow" w:hAnsi="Arial Narrow"/>
          <w:sz w:val="22"/>
          <w:szCs w:val="22"/>
        </w:rPr>
        <w:t>), predmetom poistného plnenia je záruka</w:t>
      </w:r>
      <w:r>
        <w:rPr>
          <w:rFonts w:ascii="Arial Narrow" w:hAnsi="Arial Narrow"/>
          <w:sz w:val="22"/>
          <w:szCs w:val="22"/>
        </w:rPr>
        <w:t xml:space="preserve"> na</w:t>
      </w:r>
      <w:r w:rsidRPr="003B567F">
        <w:rPr>
          <w:rFonts w:ascii="Arial Narrow" w:hAnsi="Arial Narrow"/>
          <w:sz w:val="22"/>
          <w:szCs w:val="22"/>
        </w:rPr>
        <w:t xml:space="preserve"> ponuk</w:t>
      </w:r>
      <w:r>
        <w:rPr>
          <w:rFonts w:ascii="Arial Narrow" w:hAnsi="Arial Narrow"/>
          <w:sz w:val="22"/>
          <w:szCs w:val="22"/>
        </w:rPr>
        <w:t>u predloženú</w:t>
      </w:r>
      <w:r w:rsidRPr="003B567F">
        <w:rPr>
          <w:rFonts w:ascii="Arial Narrow" w:hAnsi="Arial Narrow"/>
          <w:sz w:val="22"/>
          <w:szCs w:val="22"/>
        </w:rPr>
        <w:t xml:space="preserve"> na predmet zákazky (</w:t>
      </w:r>
      <w:r w:rsidRPr="003B567F">
        <w:rPr>
          <w:rFonts w:ascii="Arial Narrow" w:hAnsi="Arial Narrow"/>
          <w:i/>
          <w:iCs/>
          <w:sz w:val="22"/>
          <w:szCs w:val="22"/>
        </w:rPr>
        <w:t>názov</w:t>
      </w:r>
      <w:r w:rsidRPr="003B567F">
        <w:rPr>
          <w:rFonts w:ascii="Arial Narrow" w:hAnsi="Arial Narrow"/>
          <w:sz w:val="22"/>
          <w:szCs w:val="22"/>
        </w:rPr>
        <w:t>) a min. výška poistnéh</w:t>
      </w:r>
      <w:r w:rsidR="00433787">
        <w:rPr>
          <w:rFonts w:ascii="Arial Narrow" w:hAnsi="Arial Narrow"/>
          <w:sz w:val="22"/>
          <w:szCs w:val="22"/>
        </w:rPr>
        <w:t xml:space="preserve">o plnenia je v súlade s bodom </w:t>
      </w:r>
      <w:r w:rsidR="001168D6">
        <w:rPr>
          <w:rFonts w:ascii="Arial Narrow" w:hAnsi="Arial Narrow"/>
          <w:sz w:val="22"/>
          <w:szCs w:val="22"/>
        </w:rPr>
        <w:t xml:space="preserve"> 15</w:t>
      </w:r>
      <w:r w:rsidRPr="003B567F">
        <w:rPr>
          <w:rFonts w:ascii="Arial Narrow" w:hAnsi="Arial Narrow"/>
          <w:sz w:val="22"/>
          <w:szCs w:val="22"/>
        </w:rPr>
        <w:t>.1 tohto oddielu súťažných podkladov.</w:t>
      </w:r>
    </w:p>
    <w:p w14:paraId="7E403742" w14:textId="77777777" w:rsidR="00EF1B87" w:rsidRPr="003B567F" w:rsidRDefault="00EF1B87" w:rsidP="00683532">
      <w:pPr>
        <w:pStyle w:val="Odsekzoznamu"/>
        <w:numPr>
          <w:ilvl w:val="3"/>
          <w:numId w:val="2"/>
        </w:numPr>
        <w:autoSpaceDE/>
        <w:autoSpaceDN/>
        <w:spacing w:line="240" w:lineRule="auto"/>
        <w:ind w:left="2127" w:hanging="851"/>
        <w:contextualSpacing/>
        <w:jc w:val="both"/>
        <w:rPr>
          <w:rFonts w:ascii="Arial Narrow" w:hAnsi="Arial Narrow"/>
          <w:sz w:val="22"/>
          <w:szCs w:val="22"/>
        </w:rPr>
      </w:pPr>
      <w:r w:rsidRPr="00BF583B">
        <w:rPr>
          <w:rFonts w:ascii="Arial Narrow" w:hAnsi="Arial Narrow" w:cs="Arial"/>
          <w:color w:val="212121"/>
          <w:sz w:val="22"/>
          <w:szCs w:val="22"/>
          <w:shd w:val="clear" w:color="auto" w:fill="FFFFFF"/>
        </w:rPr>
        <w:t>Poistenie záruky môže byť vystavené poisťovňou so sídlom v Slovenskej republike, pobočkou</w:t>
      </w:r>
      <w:r>
        <w:rPr>
          <w:rFonts w:ascii="Arial Narrow" w:hAnsi="Arial Narrow" w:cs="Arial"/>
          <w:color w:val="212121"/>
          <w:sz w:val="22"/>
          <w:szCs w:val="22"/>
          <w:shd w:val="clear" w:color="auto" w:fill="FFFFFF"/>
        </w:rPr>
        <w:t xml:space="preserve"> zahraničnej</w:t>
      </w:r>
      <w:r w:rsidRPr="00BF583B">
        <w:rPr>
          <w:rFonts w:ascii="Arial Narrow" w:hAnsi="Arial Narrow" w:cs="Arial"/>
          <w:color w:val="212121"/>
          <w:sz w:val="22"/>
          <w:szCs w:val="22"/>
          <w:shd w:val="clear" w:color="auto" w:fill="FFFFFF"/>
        </w:rPr>
        <w:t xml:space="preserve"> poisťovne v Slovenskej republike alebo zahraničnou poisťovňou.</w:t>
      </w:r>
    </w:p>
    <w:p w14:paraId="0094E793" w14:textId="77777777" w:rsidR="00EF1B87" w:rsidRPr="003B567F" w:rsidRDefault="00EF1B87" w:rsidP="00683532">
      <w:pPr>
        <w:pStyle w:val="Odsekzoznamu"/>
        <w:numPr>
          <w:ilvl w:val="3"/>
          <w:numId w:val="2"/>
        </w:numPr>
        <w:autoSpaceDE/>
        <w:autoSpaceDN/>
        <w:spacing w:line="240" w:lineRule="auto"/>
        <w:ind w:left="2127" w:hanging="851"/>
        <w:contextualSpacing/>
        <w:jc w:val="both"/>
        <w:rPr>
          <w:rFonts w:ascii="Arial Narrow" w:hAnsi="Arial Narrow"/>
          <w:sz w:val="22"/>
          <w:szCs w:val="22"/>
        </w:rPr>
      </w:pPr>
      <w:r w:rsidRPr="003B567F">
        <w:rPr>
          <w:rFonts w:ascii="Arial Narrow" w:hAnsi="Arial Narrow"/>
          <w:sz w:val="22"/>
          <w:szCs w:val="22"/>
        </w:rPr>
        <w:t>Z poistnej zmluvy musí ďalej vyplývať, že:</w:t>
      </w:r>
    </w:p>
    <w:p w14:paraId="6B84AAF9" w14:textId="6EBA2928" w:rsidR="00EF1B87" w:rsidRDefault="00EF1B87" w:rsidP="00F65C6C">
      <w:pPr>
        <w:pStyle w:val="Odsekzoznamu"/>
        <w:numPr>
          <w:ilvl w:val="2"/>
          <w:numId w:val="21"/>
        </w:numPr>
        <w:autoSpaceDE/>
        <w:autoSpaceDN/>
        <w:spacing w:line="240" w:lineRule="auto"/>
        <w:ind w:left="1560" w:hanging="141"/>
        <w:contextualSpacing/>
        <w:jc w:val="both"/>
        <w:rPr>
          <w:rFonts w:ascii="Arial Narrow" w:hAnsi="Arial Narrow"/>
          <w:sz w:val="22"/>
          <w:szCs w:val="22"/>
        </w:rPr>
      </w:pPr>
      <w:r w:rsidRPr="003B567F">
        <w:rPr>
          <w:rFonts w:ascii="Arial Narrow" w:hAnsi="Arial Narrow"/>
          <w:sz w:val="22"/>
          <w:szCs w:val="22"/>
        </w:rPr>
        <w:t>poistné plnenie v dôsledku poistnej udalosti bude min. vo výške zábezpeky ponuky určenej o</w:t>
      </w:r>
      <w:r w:rsidR="00433787">
        <w:rPr>
          <w:rFonts w:ascii="Arial Narrow" w:hAnsi="Arial Narrow"/>
          <w:sz w:val="22"/>
          <w:szCs w:val="22"/>
        </w:rPr>
        <w:t xml:space="preserve">bstarávateľom uvedenej v bode </w:t>
      </w:r>
      <w:r w:rsidR="001168D6">
        <w:rPr>
          <w:rFonts w:ascii="Arial Narrow" w:hAnsi="Arial Narrow"/>
          <w:sz w:val="22"/>
          <w:szCs w:val="22"/>
        </w:rPr>
        <w:t>15</w:t>
      </w:r>
      <w:r w:rsidRPr="003B567F">
        <w:rPr>
          <w:rFonts w:ascii="Arial Narrow" w:hAnsi="Arial Narrow"/>
          <w:sz w:val="22"/>
          <w:szCs w:val="22"/>
        </w:rPr>
        <w:t>.1 tohto oddielu súťažných podkladov,</w:t>
      </w:r>
    </w:p>
    <w:p w14:paraId="5B9FF19E" w14:textId="77777777" w:rsidR="00EF1B87" w:rsidRDefault="00EF1B87" w:rsidP="00F65C6C">
      <w:pPr>
        <w:pStyle w:val="Odsekzoznamu"/>
        <w:numPr>
          <w:ilvl w:val="2"/>
          <w:numId w:val="21"/>
        </w:numPr>
        <w:autoSpaceDE/>
        <w:autoSpaceDN/>
        <w:spacing w:line="240" w:lineRule="auto"/>
        <w:ind w:left="1560" w:hanging="141"/>
        <w:contextualSpacing/>
        <w:jc w:val="both"/>
        <w:rPr>
          <w:rFonts w:ascii="Arial Narrow" w:hAnsi="Arial Narrow"/>
          <w:sz w:val="22"/>
          <w:szCs w:val="22"/>
        </w:rPr>
      </w:pPr>
      <w:r w:rsidRPr="003B567F">
        <w:rPr>
          <w:rFonts w:ascii="Arial Narrow" w:hAnsi="Arial Narrow"/>
          <w:sz w:val="22"/>
          <w:szCs w:val="22"/>
        </w:rPr>
        <w:t>poistenie vznikne najneskôr posledným dňom lehoty na predkladanie ponúk,</w:t>
      </w:r>
    </w:p>
    <w:p w14:paraId="220513A4" w14:textId="4018C379" w:rsidR="00EF1B87" w:rsidRDefault="00EF1B87" w:rsidP="00F65C6C">
      <w:pPr>
        <w:pStyle w:val="Odsekzoznamu"/>
        <w:numPr>
          <w:ilvl w:val="2"/>
          <w:numId w:val="21"/>
        </w:numPr>
        <w:autoSpaceDE/>
        <w:autoSpaceDN/>
        <w:spacing w:line="240" w:lineRule="auto"/>
        <w:ind w:left="1560" w:hanging="141"/>
        <w:contextualSpacing/>
        <w:jc w:val="both"/>
        <w:rPr>
          <w:rFonts w:ascii="Arial Narrow" w:hAnsi="Arial Narrow"/>
          <w:sz w:val="22"/>
          <w:szCs w:val="22"/>
        </w:rPr>
      </w:pPr>
      <w:r w:rsidRPr="003B567F">
        <w:rPr>
          <w:rFonts w:ascii="Arial Narrow" w:hAnsi="Arial Narrow"/>
          <w:sz w:val="22"/>
          <w:szCs w:val="22"/>
        </w:rPr>
        <w:t>nárok na poistné plnenie vznikne obstarávateľovi, ak nastane je</w:t>
      </w:r>
      <w:r w:rsidR="00420BDF">
        <w:rPr>
          <w:rFonts w:ascii="Arial Narrow" w:hAnsi="Arial Narrow"/>
          <w:sz w:val="22"/>
          <w:szCs w:val="22"/>
        </w:rPr>
        <w:t xml:space="preserve">dna zo skutočností podľa bodu </w:t>
      </w:r>
      <w:r w:rsidR="001168D6">
        <w:rPr>
          <w:rFonts w:ascii="Arial Narrow" w:hAnsi="Arial Narrow"/>
          <w:sz w:val="22"/>
          <w:szCs w:val="22"/>
        </w:rPr>
        <w:t>15</w:t>
      </w:r>
      <w:r w:rsidRPr="003B567F">
        <w:rPr>
          <w:rFonts w:ascii="Arial Narrow" w:hAnsi="Arial Narrow"/>
          <w:sz w:val="22"/>
          <w:szCs w:val="22"/>
        </w:rPr>
        <w:t>.6. tohto oddielu súťažných podkladov,</w:t>
      </w:r>
    </w:p>
    <w:p w14:paraId="37CF3ADE" w14:textId="77777777" w:rsidR="00EF1B87" w:rsidRPr="003B567F" w:rsidRDefault="00EF1B87" w:rsidP="00F65C6C">
      <w:pPr>
        <w:pStyle w:val="Odsekzoznamu"/>
        <w:numPr>
          <w:ilvl w:val="2"/>
          <w:numId w:val="21"/>
        </w:numPr>
        <w:autoSpaceDE/>
        <w:autoSpaceDN/>
        <w:spacing w:line="240" w:lineRule="auto"/>
        <w:ind w:left="1560" w:hanging="141"/>
        <w:contextualSpacing/>
        <w:jc w:val="both"/>
        <w:rPr>
          <w:rFonts w:ascii="Arial Narrow" w:hAnsi="Arial Narrow"/>
          <w:sz w:val="22"/>
          <w:szCs w:val="22"/>
        </w:rPr>
      </w:pPr>
      <w:r w:rsidRPr="003B567F">
        <w:rPr>
          <w:rFonts w:ascii="Arial Narrow" w:hAnsi="Arial Narrow"/>
          <w:sz w:val="22"/>
          <w:szCs w:val="22"/>
        </w:rPr>
        <w:t xml:space="preserve">platnosť poistnej zmluvy je min. do lehoty stanovenej v bode 8.1 súťažných podkladov. </w:t>
      </w:r>
    </w:p>
    <w:p w14:paraId="24122AA5" w14:textId="6257CD9E" w:rsidR="00EF1B87" w:rsidRDefault="00EF1B87" w:rsidP="00683532">
      <w:pPr>
        <w:pStyle w:val="Odsekzoznamu"/>
        <w:numPr>
          <w:ilvl w:val="3"/>
          <w:numId w:val="2"/>
        </w:numPr>
        <w:autoSpaceDE/>
        <w:autoSpaceDN/>
        <w:spacing w:line="240" w:lineRule="auto"/>
        <w:ind w:left="2127" w:hanging="851"/>
        <w:contextualSpacing/>
        <w:jc w:val="both"/>
        <w:rPr>
          <w:rFonts w:ascii="Arial Narrow" w:hAnsi="Arial Narrow"/>
          <w:sz w:val="22"/>
          <w:szCs w:val="22"/>
        </w:rPr>
      </w:pPr>
      <w:r w:rsidRPr="003B567F">
        <w:rPr>
          <w:rFonts w:ascii="Arial Narrow" w:hAnsi="Arial Narrow"/>
          <w:sz w:val="22"/>
          <w:szCs w:val="22"/>
        </w:rPr>
        <w:t xml:space="preserve">Ak </w:t>
      </w:r>
      <w:r>
        <w:rPr>
          <w:rFonts w:ascii="Arial Narrow" w:hAnsi="Arial Narrow"/>
          <w:sz w:val="22"/>
          <w:szCs w:val="22"/>
        </w:rPr>
        <w:t>zábezpeku</w:t>
      </w:r>
      <w:r w:rsidRPr="003B567F">
        <w:rPr>
          <w:rFonts w:ascii="Arial Narrow" w:hAnsi="Arial Narrow"/>
          <w:sz w:val="22"/>
          <w:szCs w:val="22"/>
        </w:rPr>
        <w:t xml:space="preserve"> poskytne zahraničná </w:t>
      </w:r>
      <w:r>
        <w:rPr>
          <w:rFonts w:ascii="Arial Narrow" w:hAnsi="Arial Narrow"/>
          <w:sz w:val="22"/>
          <w:szCs w:val="22"/>
        </w:rPr>
        <w:t>poisťovňa</w:t>
      </w:r>
      <w:r w:rsidRPr="003B567F">
        <w:rPr>
          <w:rFonts w:ascii="Arial Narrow" w:hAnsi="Arial Narrow"/>
          <w:sz w:val="22"/>
          <w:szCs w:val="22"/>
        </w:rPr>
        <w:t xml:space="preserve">, ktorá nemá pobočku na území Slovenskej republiky, originál </w:t>
      </w:r>
      <w:r>
        <w:rPr>
          <w:rFonts w:ascii="Arial Narrow" w:hAnsi="Arial Narrow"/>
          <w:sz w:val="22"/>
          <w:szCs w:val="22"/>
        </w:rPr>
        <w:t>poistnej zmluvy</w:t>
      </w:r>
      <w:r w:rsidRPr="003B567F">
        <w:rPr>
          <w:rFonts w:ascii="Arial Narrow" w:hAnsi="Arial Narrow"/>
          <w:sz w:val="22"/>
          <w:szCs w:val="22"/>
        </w:rPr>
        <w:t xml:space="preserve"> vyhotovenej zahraničnou </w:t>
      </w:r>
      <w:r>
        <w:rPr>
          <w:rFonts w:ascii="Arial Narrow" w:hAnsi="Arial Narrow"/>
          <w:sz w:val="22"/>
          <w:szCs w:val="22"/>
        </w:rPr>
        <w:t>poisťovňou</w:t>
      </w:r>
      <w:r w:rsidRPr="003B567F">
        <w:rPr>
          <w:rFonts w:ascii="Arial Narrow" w:hAnsi="Arial Narrow"/>
          <w:sz w:val="22"/>
          <w:szCs w:val="22"/>
        </w:rPr>
        <w:t xml:space="preserve"> v štátnom jazyku krajiny sídla takejto </w:t>
      </w:r>
      <w:r>
        <w:rPr>
          <w:rFonts w:ascii="Arial Narrow" w:hAnsi="Arial Narrow"/>
          <w:sz w:val="22"/>
          <w:szCs w:val="22"/>
        </w:rPr>
        <w:t>poisťovne</w:t>
      </w:r>
      <w:r w:rsidRPr="003B567F">
        <w:rPr>
          <w:rFonts w:ascii="Arial Narrow" w:hAnsi="Arial Narrow"/>
          <w:sz w:val="22"/>
          <w:szCs w:val="22"/>
        </w:rPr>
        <w:t xml:space="preserve"> musí byť zároveň doložený úradným prekladom podľa </w:t>
      </w:r>
      <w:r>
        <w:rPr>
          <w:rFonts w:ascii="Arial Narrow" w:hAnsi="Arial Narrow"/>
          <w:sz w:val="22"/>
          <w:szCs w:val="22"/>
        </w:rPr>
        <w:t>pravidiel</w:t>
      </w:r>
      <w:r w:rsidRPr="003B567F">
        <w:rPr>
          <w:rFonts w:ascii="Arial Narrow" w:hAnsi="Arial Narrow"/>
          <w:sz w:val="22"/>
          <w:szCs w:val="22"/>
        </w:rPr>
        <w:t xml:space="preserve"> </w:t>
      </w:r>
      <w:r>
        <w:rPr>
          <w:rFonts w:ascii="Arial Narrow" w:hAnsi="Arial Narrow"/>
          <w:sz w:val="22"/>
          <w:szCs w:val="22"/>
        </w:rPr>
        <w:t xml:space="preserve">platných </w:t>
      </w:r>
      <w:r w:rsidRPr="003B567F">
        <w:rPr>
          <w:rFonts w:ascii="Arial Narrow" w:hAnsi="Arial Narrow"/>
          <w:sz w:val="22"/>
          <w:szCs w:val="22"/>
        </w:rPr>
        <w:t xml:space="preserve">na „jazyk ponuky“ </w:t>
      </w:r>
      <w:r w:rsidR="00420BDF">
        <w:rPr>
          <w:rFonts w:ascii="Arial Narrow" w:hAnsi="Arial Narrow"/>
          <w:sz w:val="22"/>
          <w:szCs w:val="22"/>
        </w:rPr>
        <w:t>uvedených v bode 6</w:t>
      </w:r>
      <w:r w:rsidRPr="003B567F">
        <w:rPr>
          <w:rFonts w:ascii="Arial Narrow" w:hAnsi="Arial Narrow"/>
          <w:sz w:val="22"/>
          <w:szCs w:val="22"/>
        </w:rPr>
        <w:t xml:space="preserve"> týchto súťažných podkladov.</w:t>
      </w:r>
    </w:p>
    <w:p w14:paraId="67FAC72B" w14:textId="4B9D8669" w:rsidR="00EF1B87" w:rsidRPr="003B567F" w:rsidRDefault="00EF1B87" w:rsidP="00683532">
      <w:pPr>
        <w:pStyle w:val="Odsekzoznamu"/>
        <w:numPr>
          <w:ilvl w:val="3"/>
          <w:numId w:val="2"/>
        </w:numPr>
        <w:autoSpaceDE/>
        <w:autoSpaceDN/>
        <w:spacing w:line="240" w:lineRule="auto"/>
        <w:ind w:left="2127" w:hanging="851"/>
        <w:contextualSpacing/>
        <w:jc w:val="both"/>
        <w:rPr>
          <w:rFonts w:ascii="Arial Narrow" w:hAnsi="Arial Narrow"/>
          <w:sz w:val="22"/>
          <w:szCs w:val="22"/>
        </w:rPr>
      </w:pPr>
      <w:r w:rsidRPr="00207B26">
        <w:rPr>
          <w:rFonts w:ascii="Arial Narrow" w:hAnsi="Arial Narrow"/>
          <w:sz w:val="22"/>
          <w:szCs w:val="22"/>
        </w:rPr>
        <w:t>Ak zábezpeku ponuky uchádzač nezloží obstar</w:t>
      </w:r>
      <w:r w:rsidR="00420BDF" w:rsidRPr="00207B26">
        <w:rPr>
          <w:rFonts w:ascii="Arial Narrow" w:hAnsi="Arial Narrow"/>
          <w:sz w:val="22"/>
          <w:szCs w:val="22"/>
        </w:rPr>
        <w:t>ávateľovi vo výške podľa bodu</w:t>
      </w:r>
      <w:r w:rsidR="001E448B" w:rsidRPr="00207B26">
        <w:rPr>
          <w:rFonts w:ascii="Arial Narrow" w:hAnsi="Arial Narrow"/>
          <w:sz w:val="22"/>
          <w:szCs w:val="22"/>
        </w:rPr>
        <w:t xml:space="preserve"> 15</w:t>
      </w:r>
      <w:r w:rsidRPr="00207B26">
        <w:rPr>
          <w:rFonts w:ascii="Arial Narrow" w:hAnsi="Arial Narrow"/>
          <w:sz w:val="22"/>
          <w:szCs w:val="22"/>
        </w:rPr>
        <w:t>.1 a podľa podmienok uve</w:t>
      </w:r>
      <w:r w:rsidR="00A963D1" w:rsidRPr="00207B26">
        <w:rPr>
          <w:rFonts w:ascii="Arial Narrow" w:hAnsi="Arial Narrow"/>
          <w:sz w:val="22"/>
          <w:szCs w:val="22"/>
        </w:rPr>
        <w:t xml:space="preserve">dených v bode </w:t>
      </w:r>
      <w:r w:rsidR="001E448B" w:rsidRPr="00207B26">
        <w:rPr>
          <w:rFonts w:ascii="Arial Narrow" w:hAnsi="Arial Narrow"/>
          <w:sz w:val="22"/>
          <w:szCs w:val="22"/>
        </w:rPr>
        <w:t>15</w:t>
      </w:r>
      <w:r w:rsidR="00A963D1" w:rsidRPr="00207B26">
        <w:rPr>
          <w:rFonts w:ascii="Arial Narrow" w:hAnsi="Arial Narrow"/>
          <w:sz w:val="22"/>
          <w:szCs w:val="22"/>
        </w:rPr>
        <w:t>.3.</w:t>
      </w:r>
      <w:r w:rsidR="001E448B" w:rsidRPr="00207B26">
        <w:rPr>
          <w:rFonts w:ascii="Arial Narrow" w:hAnsi="Arial Narrow"/>
          <w:sz w:val="22"/>
          <w:szCs w:val="22"/>
        </w:rPr>
        <w:t xml:space="preserve">2. </w:t>
      </w:r>
      <w:r w:rsidRPr="00207B26">
        <w:rPr>
          <w:rFonts w:ascii="Arial Narrow" w:hAnsi="Arial Narrow"/>
          <w:sz w:val="22"/>
          <w:szCs w:val="22"/>
        </w:rPr>
        <w:t xml:space="preserve"> súťažných podkladov, ponuka uchádzača bude z verejného obstarávania vylúčená</w:t>
      </w:r>
      <w:r w:rsidRPr="003B567F">
        <w:rPr>
          <w:rFonts w:ascii="Arial Narrow" w:hAnsi="Arial Narrow"/>
          <w:sz w:val="22"/>
          <w:szCs w:val="22"/>
        </w:rPr>
        <w:t>.</w:t>
      </w:r>
    </w:p>
    <w:p w14:paraId="01009F4C" w14:textId="5FAAE43C" w:rsidR="00C20C13" w:rsidRDefault="00EF1B87" w:rsidP="001E448B">
      <w:pPr>
        <w:numPr>
          <w:ilvl w:val="2"/>
          <w:numId w:val="2"/>
        </w:numPr>
        <w:tabs>
          <w:tab w:val="left" w:pos="-2127"/>
        </w:tabs>
        <w:spacing w:line="240" w:lineRule="auto"/>
        <w:ind w:left="1276" w:hanging="709"/>
        <w:jc w:val="both"/>
        <w:rPr>
          <w:rFonts w:ascii="Arial Narrow" w:hAnsi="Arial Narrow"/>
          <w:sz w:val="22"/>
          <w:szCs w:val="22"/>
        </w:rPr>
      </w:pPr>
      <w:r w:rsidRPr="003B567F">
        <w:rPr>
          <w:rFonts w:ascii="Arial Narrow" w:hAnsi="Arial Narrow"/>
          <w:sz w:val="22"/>
          <w:szCs w:val="22"/>
          <w:u w:val="single"/>
        </w:rPr>
        <w:t>Prostredníctvom finančných prostriedkov zložených na bankový účet obstarávateľa</w:t>
      </w:r>
      <w:r w:rsidRPr="003B567F">
        <w:rPr>
          <w:rFonts w:ascii="Arial Narrow" w:hAnsi="Arial Narrow"/>
          <w:sz w:val="22"/>
          <w:szCs w:val="22"/>
        </w:rPr>
        <w:t>:</w:t>
      </w:r>
    </w:p>
    <w:p w14:paraId="3A02B5D4" w14:textId="77777777" w:rsidR="001E448B" w:rsidRPr="001E448B" w:rsidRDefault="001E448B" w:rsidP="001E448B">
      <w:pPr>
        <w:tabs>
          <w:tab w:val="left" w:pos="-2127"/>
        </w:tabs>
        <w:spacing w:line="240" w:lineRule="auto"/>
        <w:ind w:left="1276"/>
        <w:jc w:val="both"/>
        <w:rPr>
          <w:rFonts w:ascii="Arial Narrow" w:hAnsi="Arial Narrow"/>
          <w:sz w:val="22"/>
          <w:szCs w:val="22"/>
        </w:rPr>
      </w:pPr>
    </w:p>
    <w:p w14:paraId="1230663B" w14:textId="27E43D04" w:rsidR="00EF1B87" w:rsidRPr="001E448B" w:rsidRDefault="00EF1B87" w:rsidP="001E448B">
      <w:pPr>
        <w:numPr>
          <w:ilvl w:val="3"/>
          <w:numId w:val="2"/>
        </w:numPr>
        <w:tabs>
          <w:tab w:val="clear" w:pos="2140"/>
          <w:tab w:val="num" w:pos="864"/>
        </w:tabs>
        <w:autoSpaceDE/>
        <w:autoSpaceDN/>
        <w:spacing w:line="240" w:lineRule="auto"/>
        <w:ind w:left="2127" w:hanging="851"/>
        <w:contextualSpacing/>
        <w:jc w:val="both"/>
        <w:rPr>
          <w:rFonts w:ascii="Arial Narrow" w:hAnsi="Arial Narrow"/>
          <w:sz w:val="22"/>
          <w:szCs w:val="22"/>
        </w:rPr>
      </w:pPr>
      <w:r w:rsidRPr="003B567F">
        <w:rPr>
          <w:rFonts w:ascii="Arial Narrow" w:hAnsi="Arial Narrow"/>
          <w:sz w:val="22"/>
          <w:szCs w:val="22"/>
        </w:rPr>
        <w:t>Finančné pr</w:t>
      </w:r>
      <w:r w:rsidR="00EA379A">
        <w:rPr>
          <w:rFonts w:ascii="Arial Narrow" w:hAnsi="Arial Narrow"/>
          <w:sz w:val="22"/>
          <w:szCs w:val="22"/>
        </w:rPr>
        <w:t xml:space="preserve">ostriedky vo výške podľa bodu </w:t>
      </w:r>
      <w:r w:rsidR="001E448B">
        <w:rPr>
          <w:rFonts w:ascii="Arial Narrow" w:hAnsi="Arial Narrow"/>
          <w:sz w:val="22"/>
          <w:szCs w:val="22"/>
        </w:rPr>
        <w:t>15</w:t>
      </w:r>
      <w:r w:rsidRPr="003B567F">
        <w:rPr>
          <w:rFonts w:ascii="Arial Narrow" w:hAnsi="Arial Narrow"/>
          <w:sz w:val="22"/>
          <w:szCs w:val="22"/>
        </w:rPr>
        <w:t xml:space="preserve">.1 tohto oddielu súťažných podkladov musia byť zložené na účet obstarávateľa: </w:t>
      </w:r>
      <w:r w:rsidR="001E448B" w:rsidRPr="001E448B">
        <w:rPr>
          <w:rFonts w:ascii="Arial Narrow" w:hAnsi="Arial Narrow"/>
          <w:sz w:val="22"/>
          <w:szCs w:val="22"/>
        </w:rPr>
        <w:t>: Železnice Slovenskej republiky Klemensova 8, 813 61 Bratislava, Slovenská republika</w:t>
      </w:r>
    </w:p>
    <w:p w14:paraId="65CE90F7" w14:textId="77777777" w:rsidR="00EF1B87" w:rsidRPr="003B567F" w:rsidRDefault="00EF1B87" w:rsidP="00EF1B87">
      <w:pPr>
        <w:spacing w:line="240" w:lineRule="auto"/>
        <w:ind w:left="2127"/>
        <w:rPr>
          <w:rFonts w:ascii="Arial Narrow" w:hAnsi="Arial Narrow"/>
          <w:sz w:val="22"/>
          <w:szCs w:val="22"/>
        </w:rPr>
      </w:pPr>
      <w:r w:rsidRPr="003B567F">
        <w:rPr>
          <w:rFonts w:ascii="Arial Narrow" w:hAnsi="Arial Narrow"/>
          <w:sz w:val="22"/>
          <w:szCs w:val="22"/>
        </w:rPr>
        <w:t xml:space="preserve">IBAN:    </w:t>
      </w:r>
      <w:r w:rsidRPr="003B567F">
        <w:rPr>
          <w:rFonts w:ascii="Arial Narrow" w:hAnsi="Arial Narrow"/>
          <w:sz w:val="22"/>
          <w:szCs w:val="22"/>
        </w:rPr>
        <w:tab/>
      </w:r>
      <w:r w:rsidRPr="003B567F">
        <w:rPr>
          <w:rFonts w:ascii="Arial Narrow" w:hAnsi="Arial Narrow"/>
          <w:sz w:val="22"/>
          <w:szCs w:val="22"/>
        </w:rPr>
        <w:tab/>
      </w:r>
      <w:r>
        <w:rPr>
          <w:rFonts w:ascii="Arial Narrow" w:hAnsi="Arial Narrow"/>
          <w:sz w:val="22"/>
          <w:szCs w:val="22"/>
        </w:rPr>
        <w:tab/>
      </w:r>
      <w:r w:rsidRPr="003B567F">
        <w:rPr>
          <w:rFonts w:ascii="Arial Narrow" w:hAnsi="Arial Narrow" w:cs="Arial"/>
          <w:sz w:val="22"/>
          <w:szCs w:val="22"/>
        </w:rPr>
        <w:t xml:space="preserve">SK </w:t>
      </w:r>
      <w:r w:rsidRPr="005B186A">
        <w:rPr>
          <w:rFonts w:ascii="Arial Narrow" w:hAnsi="Arial Narrow"/>
          <w:sz w:val="22"/>
          <w:szCs w:val="22"/>
        </w:rPr>
        <w:t>46 1100 0000 0026 2611 0649</w:t>
      </w:r>
    </w:p>
    <w:p w14:paraId="409C4206" w14:textId="77777777" w:rsidR="00EF1B87" w:rsidRPr="003B567F" w:rsidRDefault="00EF1B87" w:rsidP="00EF1B87">
      <w:pPr>
        <w:spacing w:line="240" w:lineRule="auto"/>
        <w:ind w:left="2127"/>
        <w:rPr>
          <w:rFonts w:ascii="Arial Narrow" w:hAnsi="Arial Narrow"/>
          <w:sz w:val="22"/>
          <w:szCs w:val="22"/>
        </w:rPr>
      </w:pPr>
      <w:r w:rsidRPr="003B567F">
        <w:rPr>
          <w:rFonts w:ascii="Arial Narrow" w:hAnsi="Arial Narrow"/>
          <w:sz w:val="22"/>
          <w:szCs w:val="22"/>
        </w:rPr>
        <w:t>variabilný symbol:</w:t>
      </w:r>
      <w:r w:rsidRPr="003B567F">
        <w:rPr>
          <w:rFonts w:ascii="Arial Narrow" w:hAnsi="Arial Narrow"/>
          <w:sz w:val="22"/>
          <w:szCs w:val="22"/>
        </w:rPr>
        <w:tab/>
        <w:t>IČO uchádzača</w:t>
      </w:r>
    </w:p>
    <w:p w14:paraId="459DC868" w14:textId="0BE95009" w:rsidR="00EF1B87" w:rsidRPr="003B567F" w:rsidRDefault="00EF1B87" w:rsidP="00683532">
      <w:pPr>
        <w:pStyle w:val="Odsekzoznamu"/>
        <w:numPr>
          <w:ilvl w:val="3"/>
          <w:numId w:val="2"/>
        </w:numPr>
        <w:autoSpaceDE/>
        <w:autoSpaceDN/>
        <w:spacing w:line="240" w:lineRule="auto"/>
        <w:ind w:left="2127" w:hanging="851"/>
        <w:contextualSpacing/>
        <w:jc w:val="both"/>
        <w:rPr>
          <w:rFonts w:ascii="Arial Narrow" w:hAnsi="Arial Narrow"/>
          <w:sz w:val="22"/>
          <w:szCs w:val="22"/>
        </w:rPr>
      </w:pPr>
      <w:r w:rsidRPr="003B567F">
        <w:rPr>
          <w:rFonts w:ascii="Arial Narrow" w:hAnsi="Arial Narrow"/>
          <w:sz w:val="22"/>
          <w:szCs w:val="22"/>
        </w:rPr>
        <w:t xml:space="preserve">Finančné prostriedky musia byť pripísané na účte obstarávateľa najneskôr v deň uplynutia lehoty na </w:t>
      </w:r>
      <w:r w:rsidR="001E448B">
        <w:rPr>
          <w:rFonts w:ascii="Arial Narrow" w:hAnsi="Arial Narrow"/>
          <w:sz w:val="22"/>
          <w:szCs w:val="22"/>
        </w:rPr>
        <w:t>predkladanie ponúk podľa bodu 20</w:t>
      </w:r>
      <w:r w:rsidRPr="003B567F">
        <w:rPr>
          <w:rFonts w:ascii="Arial Narrow" w:hAnsi="Arial Narrow"/>
          <w:sz w:val="22"/>
          <w:szCs w:val="22"/>
        </w:rPr>
        <w:t>.1 súťažných podkladov.</w:t>
      </w:r>
    </w:p>
    <w:p w14:paraId="511E0AA8" w14:textId="77777777" w:rsidR="00EF1B87" w:rsidRPr="003B567F" w:rsidRDefault="00EF1B87" w:rsidP="00683532">
      <w:pPr>
        <w:pStyle w:val="Odsekzoznamu"/>
        <w:numPr>
          <w:ilvl w:val="3"/>
          <w:numId w:val="2"/>
        </w:numPr>
        <w:autoSpaceDE/>
        <w:autoSpaceDN/>
        <w:spacing w:line="240" w:lineRule="auto"/>
        <w:ind w:left="2127" w:hanging="851"/>
        <w:contextualSpacing/>
        <w:jc w:val="both"/>
        <w:rPr>
          <w:rFonts w:ascii="Arial Narrow" w:hAnsi="Arial Narrow"/>
          <w:sz w:val="22"/>
          <w:szCs w:val="22"/>
        </w:rPr>
      </w:pPr>
      <w:r w:rsidRPr="003B567F">
        <w:rPr>
          <w:rFonts w:ascii="Arial Narrow" w:hAnsi="Arial Narrow"/>
          <w:sz w:val="22"/>
          <w:szCs w:val="22"/>
        </w:rPr>
        <w:t>Doba platnosti zábezpeky ponuky poskytnutej zložením finančných prostriedkov na účet obstarávateľa trvá do uplynutia lehoty viazanosti ponúk podľa bodu 8.1 súťažných podkladov.</w:t>
      </w:r>
    </w:p>
    <w:p w14:paraId="088BB6D0" w14:textId="436A1395" w:rsidR="00EF1B87" w:rsidRPr="00977241" w:rsidRDefault="00EF1B87" w:rsidP="00683532">
      <w:pPr>
        <w:pStyle w:val="Odsekzoznamu"/>
        <w:numPr>
          <w:ilvl w:val="3"/>
          <w:numId w:val="2"/>
        </w:numPr>
        <w:autoSpaceDE/>
        <w:autoSpaceDN/>
        <w:spacing w:line="240" w:lineRule="auto"/>
        <w:ind w:left="2127" w:hanging="851"/>
        <w:contextualSpacing/>
        <w:jc w:val="both"/>
        <w:rPr>
          <w:rFonts w:ascii="Arial Narrow" w:hAnsi="Arial Narrow"/>
          <w:sz w:val="22"/>
          <w:szCs w:val="22"/>
        </w:rPr>
      </w:pPr>
      <w:r w:rsidRPr="003B567F">
        <w:rPr>
          <w:rFonts w:ascii="Arial Narrow" w:hAnsi="Arial Narrow"/>
          <w:sz w:val="22"/>
          <w:szCs w:val="22"/>
        </w:rPr>
        <w:t>Ak zábezpeku ponuky uchádzač nezloží obstarávateľovi vo vý</w:t>
      </w:r>
      <w:r w:rsidR="00A963D1">
        <w:rPr>
          <w:rFonts w:ascii="Arial Narrow" w:hAnsi="Arial Narrow"/>
          <w:sz w:val="22"/>
          <w:szCs w:val="22"/>
        </w:rPr>
        <w:t xml:space="preserve">ške podľa bodu </w:t>
      </w:r>
      <w:r w:rsidR="001E448B">
        <w:rPr>
          <w:rFonts w:ascii="Arial Narrow" w:hAnsi="Arial Narrow"/>
          <w:sz w:val="22"/>
          <w:szCs w:val="22"/>
        </w:rPr>
        <w:t>15</w:t>
      </w:r>
      <w:r w:rsidRPr="003B567F">
        <w:rPr>
          <w:rFonts w:ascii="Arial Narrow" w:hAnsi="Arial Narrow"/>
          <w:sz w:val="22"/>
          <w:szCs w:val="22"/>
        </w:rPr>
        <w:t>.1 a podľa</w:t>
      </w:r>
      <w:r w:rsidR="00A963D1">
        <w:rPr>
          <w:rFonts w:ascii="Arial Narrow" w:hAnsi="Arial Narrow"/>
          <w:sz w:val="22"/>
          <w:szCs w:val="22"/>
        </w:rPr>
        <w:t xml:space="preserve"> podmienok uvedených v bode </w:t>
      </w:r>
      <w:r w:rsidR="001E448B">
        <w:rPr>
          <w:rFonts w:ascii="Arial Narrow" w:hAnsi="Arial Narrow"/>
          <w:sz w:val="22"/>
          <w:szCs w:val="22"/>
        </w:rPr>
        <w:t>15</w:t>
      </w:r>
      <w:r w:rsidR="00A963D1">
        <w:rPr>
          <w:rFonts w:ascii="Arial Narrow" w:hAnsi="Arial Narrow"/>
          <w:sz w:val="22"/>
          <w:szCs w:val="22"/>
        </w:rPr>
        <w:t>.</w:t>
      </w:r>
      <w:r w:rsidR="00420BDF">
        <w:rPr>
          <w:rFonts w:ascii="Arial Narrow" w:hAnsi="Arial Narrow"/>
          <w:sz w:val="22"/>
          <w:szCs w:val="22"/>
        </w:rPr>
        <w:t>3</w:t>
      </w:r>
      <w:r w:rsidRPr="003B567F">
        <w:rPr>
          <w:rFonts w:ascii="Arial Narrow" w:hAnsi="Arial Narrow"/>
          <w:sz w:val="22"/>
          <w:szCs w:val="22"/>
        </w:rPr>
        <w:t>.3 súťažných podkladov, ponuka uchádzača bude z verejného obstarávania vylúčená.</w:t>
      </w:r>
    </w:p>
    <w:p w14:paraId="72F0ECA0" w14:textId="77777777" w:rsidR="00EF1B87" w:rsidRPr="00977241" w:rsidRDefault="00EF1B87" w:rsidP="001E448B">
      <w:pPr>
        <w:pStyle w:val="Standard"/>
        <w:numPr>
          <w:ilvl w:val="1"/>
          <w:numId w:val="2"/>
        </w:numPr>
        <w:ind w:left="426" w:hanging="426"/>
        <w:jc w:val="both"/>
        <w:rPr>
          <w:rFonts w:ascii="Arial Narrow" w:hAnsi="Arial Narrow"/>
          <w:sz w:val="22"/>
          <w:szCs w:val="22"/>
          <w:u w:val="single"/>
        </w:rPr>
      </w:pPr>
      <w:bookmarkStart w:id="31" w:name="_Hlk79345372"/>
      <w:r w:rsidRPr="00BD42F9">
        <w:rPr>
          <w:rFonts w:ascii="Arial Narrow" w:hAnsi="Arial Narrow"/>
          <w:sz w:val="22"/>
          <w:szCs w:val="22"/>
          <w:u w:val="single"/>
        </w:rPr>
        <w:t xml:space="preserve">Osobitná podmienka predkladania bankovej záruky, </w:t>
      </w:r>
      <w:r w:rsidRPr="00BD42F9">
        <w:rPr>
          <w:rFonts w:ascii="Arial Narrow" w:hAnsi="Arial Narrow"/>
          <w:b/>
          <w:sz w:val="22"/>
          <w:szCs w:val="22"/>
          <w:u w:val="single"/>
        </w:rPr>
        <w:t xml:space="preserve">ak banka uvádza </w:t>
      </w:r>
      <w:r>
        <w:rPr>
          <w:rFonts w:ascii="Arial Narrow" w:hAnsi="Arial Narrow"/>
          <w:b/>
          <w:sz w:val="22"/>
          <w:szCs w:val="22"/>
          <w:u w:val="single"/>
        </w:rPr>
        <w:t xml:space="preserve">v bankovej záruke </w:t>
      </w:r>
      <w:r w:rsidRPr="00BD42F9">
        <w:rPr>
          <w:rFonts w:ascii="Arial Narrow" w:hAnsi="Arial Narrow"/>
          <w:b/>
          <w:sz w:val="22"/>
          <w:szCs w:val="22"/>
          <w:u w:val="single"/>
        </w:rPr>
        <w:t>ako dôvod zániku platnosti bankovej záruky doručenie originálneho vyhotovenia bankovej záruky banke</w:t>
      </w:r>
      <w:r w:rsidRPr="00BD42F9">
        <w:rPr>
          <w:rFonts w:ascii="Arial Narrow" w:hAnsi="Arial Narrow"/>
          <w:sz w:val="22"/>
          <w:szCs w:val="22"/>
          <w:u w:val="single"/>
        </w:rPr>
        <w:t>:</w:t>
      </w:r>
      <w:bookmarkEnd w:id="31"/>
    </w:p>
    <w:p w14:paraId="24EFE9EC" w14:textId="77777777" w:rsidR="00C20C13" w:rsidRPr="001E448B" w:rsidRDefault="00C20C13" w:rsidP="001E448B">
      <w:pPr>
        <w:autoSpaceDE/>
        <w:autoSpaceDN/>
        <w:spacing w:line="240" w:lineRule="auto"/>
        <w:contextualSpacing/>
        <w:jc w:val="both"/>
        <w:rPr>
          <w:rFonts w:ascii="Arial Narrow" w:hAnsi="Arial Narrow"/>
          <w:vanish/>
          <w:sz w:val="22"/>
          <w:szCs w:val="22"/>
        </w:rPr>
      </w:pPr>
      <w:bookmarkStart w:id="32" w:name="_Hlk70626201"/>
    </w:p>
    <w:p w14:paraId="193F7012" w14:textId="77777777" w:rsidR="00C20C13" w:rsidRPr="00C20C13" w:rsidRDefault="00C20C13" w:rsidP="001E448B">
      <w:pPr>
        <w:pStyle w:val="Odsekzoznamu"/>
        <w:autoSpaceDE/>
        <w:autoSpaceDN/>
        <w:spacing w:line="240" w:lineRule="auto"/>
        <w:contextualSpacing/>
        <w:jc w:val="both"/>
        <w:rPr>
          <w:rFonts w:ascii="Arial Narrow" w:hAnsi="Arial Narrow"/>
          <w:vanish/>
          <w:sz w:val="22"/>
          <w:szCs w:val="22"/>
        </w:rPr>
      </w:pPr>
    </w:p>
    <w:p w14:paraId="1FB2B6A1" w14:textId="22EDD635" w:rsidR="00EF1B87" w:rsidRPr="00977241" w:rsidRDefault="00EF1B87" w:rsidP="001E448B">
      <w:pPr>
        <w:numPr>
          <w:ilvl w:val="2"/>
          <w:numId w:val="2"/>
        </w:numPr>
        <w:tabs>
          <w:tab w:val="left" w:pos="-2127"/>
        </w:tabs>
        <w:spacing w:line="240" w:lineRule="auto"/>
        <w:ind w:left="1276" w:hanging="709"/>
        <w:jc w:val="both"/>
        <w:rPr>
          <w:rFonts w:ascii="Arial Narrow" w:hAnsi="Arial Narrow"/>
          <w:b/>
          <w:sz w:val="22"/>
          <w:szCs w:val="22"/>
        </w:rPr>
      </w:pPr>
      <w:r w:rsidRPr="003B567F">
        <w:rPr>
          <w:rFonts w:ascii="Arial Narrow" w:hAnsi="Arial Narrow"/>
          <w:sz w:val="22"/>
          <w:szCs w:val="22"/>
        </w:rPr>
        <w:lastRenderedPageBreak/>
        <w:t xml:space="preserve">Uchádzač predloží elektronicky prostredníctvom IS </w:t>
      </w:r>
      <w:r w:rsidR="00E045E9">
        <w:rPr>
          <w:rFonts w:ascii="Arial Narrow" w:hAnsi="Arial Narrow"/>
          <w:sz w:val="22"/>
          <w:szCs w:val="22"/>
        </w:rPr>
        <w:t>JOSEPHINE</w:t>
      </w:r>
      <w:r w:rsidR="00E045E9" w:rsidRPr="003B567F">
        <w:rPr>
          <w:rFonts w:ascii="Arial Narrow" w:hAnsi="Arial Narrow"/>
          <w:sz w:val="22"/>
          <w:szCs w:val="22"/>
        </w:rPr>
        <w:t xml:space="preserve"> </w:t>
      </w:r>
      <w:r w:rsidRPr="003B567F">
        <w:rPr>
          <w:rFonts w:ascii="Arial Narrow" w:hAnsi="Arial Narrow"/>
          <w:sz w:val="22"/>
          <w:szCs w:val="22"/>
        </w:rPr>
        <w:t xml:space="preserve">kópiu originálu bankovej záruky v lehote na predkladanie ponúk a súčasne originál bankovej záruky v listinnej podobe v lehote na predkladanie ponúk osobne, poštou alebo iným doručovateľom na </w:t>
      </w:r>
      <w:r>
        <w:rPr>
          <w:rFonts w:ascii="Arial Narrow" w:hAnsi="Arial Narrow"/>
          <w:sz w:val="22"/>
          <w:szCs w:val="22"/>
        </w:rPr>
        <w:t xml:space="preserve">nižšie uvedenú </w:t>
      </w:r>
      <w:r w:rsidRPr="003B567F">
        <w:rPr>
          <w:rFonts w:ascii="Arial Narrow" w:hAnsi="Arial Narrow"/>
          <w:sz w:val="22"/>
          <w:szCs w:val="22"/>
        </w:rPr>
        <w:t>adresu obstarávateľa uvedenú v bode 1 súťažných podkladov. Na obálku je uchádzač povinný uviesť:</w:t>
      </w:r>
      <w:bookmarkEnd w:id="32"/>
      <w:r w:rsidRPr="003B567F">
        <w:rPr>
          <w:rFonts w:ascii="Arial Narrow" w:hAnsi="Arial Narrow"/>
          <w:sz w:val="22"/>
          <w:szCs w:val="22"/>
        </w:rPr>
        <w:t xml:space="preserve"> </w:t>
      </w:r>
      <w:bookmarkStart w:id="33" w:name="_Hlk70626281"/>
      <w:r>
        <w:rPr>
          <w:rFonts w:ascii="Arial Narrow" w:hAnsi="Arial Narrow"/>
          <w:sz w:val="22"/>
          <w:szCs w:val="22"/>
        </w:rPr>
        <w:t>„</w:t>
      </w:r>
      <w:r w:rsidR="00685DC1">
        <w:rPr>
          <w:rFonts w:ascii="Arial Narrow" w:hAnsi="Arial Narrow" w:cs="Arial"/>
          <w:b/>
          <w:bCs/>
          <w:color w:val="000000" w:themeColor="text1"/>
          <w:sz w:val="22"/>
          <w:szCs w:val="22"/>
        </w:rPr>
        <w:t>Mostnice</w:t>
      </w:r>
      <w:r w:rsidRPr="003B567F">
        <w:rPr>
          <w:rFonts w:ascii="Arial Narrow" w:hAnsi="Arial Narrow"/>
          <w:b/>
          <w:i/>
          <w:iCs/>
          <w:sz w:val="22"/>
          <w:szCs w:val="22"/>
        </w:rPr>
        <w:t>“</w:t>
      </w:r>
      <w:r w:rsidRPr="003B567F">
        <w:rPr>
          <w:rFonts w:ascii="Arial Narrow" w:hAnsi="Arial Narrow"/>
          <w:i/>
          <w:iCs/>
          <w:sz w:val="22"/>
          <w:szCs w:val="22"/>
        </w:rPr>
        <w:t xml:space="preserve">, </w:t>
      </w:r>
      <w:r w:rsidRPr="003B567F">
        <w:rPr>
          <w:rFonts w:ascii="Arial Narrow" w:hAnsi="Arial Narrow"/>
          <w:b/>
          <w:i/>
          <w:iCs/>
          <w:sz w:val="22"/>
          <w:szCs w:val="22"/>
        </w:rPr>
        <w:t>,,Súťaž“</w:t>
      </w:r>
      <w:r w:rsidRPr="003B567F">
        <w:rPr>
          <w:rFonts w:ascii="Arial Narrow" w:hAnsi="Arial Narrow"/>
          <w:i/>
          <w:iCs/>
          <w:sz w:val="22"/>
          <w:szCs w:val="22"/>
        </w:rPr>
        <w:t xml:space="preserve">, </w:t>
      </w:r>
      <w:r w:rsidRPr="003B567F">
        <w:rPr>
          <w:rFonts w:ascii="Arial Narrow" w:hAnsi="Arial Narrow"/>
          <w:b/>
          <w:i/>
          <w:iCs/>
          <w:sz w:val="22"/>
          <w:szCs w:val="22"/>
        </w:rPr>
        <w:t>,,Neotvárať“</w:t>
      </w:r>
      <w:bookmarkEnd w:id="33"/>
      <w:r>
        <w:rPr>
          <w:rFonts w:ascii="Arial Narrow" w:hAnsi="Arial Narrow"/>
          <w:b/>
          <w:i/>
          <w:iCs/>
          <w:sz w:val="22"/>
          <w:szCs w:val="22"/>
        </w:rPr>
        <w:t xml:space="preserve"> </w:t>
      </w:r>
    </w:p>
    <w:p w14:paraId="261505BF" w14:textId="77777777" w:rsidR="00EF1B87" w:rsidRPr="003B567F" w:rsidRDefault="00EF1B87" w:rsidP="00EF1B87">
      <w:pPr>
        <w:pStyle w:val="Odsekzoznamu"/>
        <w:autoSpaceDE/>
        <w:autoSpaceDN/>
        <w:spacing w:line="240" w:lineRule="auto"/>
        <w:ind w:left="1418"/>
        <w:contextualSpacing/>
        <w:jc w:val="both"/>
        <w:rPr>
          <w:rFonts w:ascii="Arial Narrow" w:hAnsi="Arial Narrow"/>
          <w:b/>
          <w:sz w:val="22"/>
          <w:szCs w:val="22"/>
        </w:rPr>
      </w:pPr>
    </w:p>
    <w:p w14:paraId="0F8A4043" w14:textId="77777777" w:rsidR="00EF1B87" w:rsidRPr="00977241" w:rsidRDefault="00EF1B87" w:rsidP="00EF1B87">
      <w:pPr>
        <w:pStyle w:val="Odsekzoznamu"/>
        <w:autoSpaceDE/>
        <w:autoSpaceDN/>
        <w:spacing w:line="240" w:lineRule="auto"/>
        <w:ind w:left="1418"/>
        <w:contextualSpacing/>
        <w:jc w:val="both"/>
        <w:rPr>
          <w:rFonts w:ascii="Arial Narrow" w:hAnsi="Arial Narrow"/>
          <w:b/>
          <w:sz w:val="22"/>
          <w:szCs w:val="22"/>
        </w:rPr>
      </w:pPr>
      <w:r w:rsidRPr="003B567F">
        <w:rPr>
          <w:rFonts w:ascii="Arial Narrow" w:hAnsi="Arial Narrow"/>
          <w:b/>
          <w:sz w:val="22"/>
          <w:szCs w:val="22"/>
        </w:rPr>
        <w:t xml:space="preserve">poštou, resp. iným doručovateľom na korešpondenčnú adresu: </w:t>
      </w:r>
    </w:p>
    <w:p w14:paraId="45D015F1" w14:textId="77777777" w:rsidR="00EF1B87" w:rsidRPr="005766DC" w:rsidRDefault="00EF1B87" w:rsidP="00EF1B87">
      <w:pPr>
        <w:pStyle w:val="Odsekzoznamu"/>
        <w:autoSpaceDE/>
        <w:autoSpaceDN/>
        <w:spacing w:line="240" w:lineRule="auto"/>
        <w:ind w:left="1418"/>
        <w:contextualSpacing/>
        <w:jc w:val="both"/>
        <w:rPr>
          <w:rFonts w:ascii="Arial Narrow" w:hAnsi="Arial Narrow"/>
          <w:bCs/>
          <w:sz w:val="22"/>
          <w:szCs w:val="22"/>
        </w:rPr>
      </w:pPr>
      <w:r w:rsidRPr="005766DC">
        <w:rPr>
          <w:rFonts w:ascii="Arial Narrow" w:hAnsi="Arial Narrow"/>
          <w:sz w:val="22"/>
          <w:szCs w:val="22"/>
        </w:rPr>
        <w:t>Železnice Slovenskej republiky</w:t>
      </w:r>
    </w:p>
    <w:p w14:paraId="5AE6A2F4" w14:textId="77777777" w:rsidR="00EF1B87" w:rsidRPr="005766DC" w:rsidRDefault="00EF1B87" w:rsidP="00EF1B87">
      <w:pPr>
        <w:pStyle w:val="Odsekzoznamu"/>
        <w:autoSpaceDE/>
        <w:autoSpaceDN/>
        <w:spacing w:line="240" w:lineRule="auto"/>
        <w:ind w:left="1418"/>
        <w:contextualSpacing/>
        <w:jc w:val="both"/>
        <w:rPr>
          <w:rFonts w:ascii="Arial Narrow" w:hAnsi="Arial Narrow"/>
          <w:sz w:val="22"/>
          <w:szCs w:val="22"/>
        </w:rPr>
      </w:pPr>
      <w:r w:rsidRPr="005766DC">
        <w:rPr>
          <w:rFonts w:ascii="Arial Narrow" w:hAnsi="Arial Narrow"/>
          <w:sz w:val="22"/>
          <w:szCs w:val="22"/>
        </w:rPr>
        <w:t>Klemensova 8</w:t>
      </w:r>
    </w:p>
    <w:p w14:paraId="5D0653C3" w14:textId="77777777" w:rsidR="00EF1B87" w:rsidRPr="005766DC" w:rsidRDefault="00EF1B87" w:rsidP="00EF1B87">
      <w:pPr>
        <w:pStyle w:val="Odsekzoznamu"/>
        <w:autoSpaceDE/>
        <w:autoSpaceDN/>
        <w:spacing w:line="240" w:lineRule="auto"/>
        <w:ind w:left="1418"/>
        <w:contextualSpacing/>
        <w:jc w:val="both"/>
        <w:rPr>
          <w:rFonts w:ascii="Arial Narrow" w:hAnsi="Arial Narrow"/>
          <w:sz w:val="22"/>
          <w:szCs w:val="22"/>
        </w:rPr>
      </w:pPr>
      <w:r w:rsidRPr="005766DC">
        <w:rPr>
          <w:rFonts w:ascii="Arial Narrow" w:hAnsi="Arial Narrow"/>
          <w:sz w:val="22"/>
          <w:szCs w:val="22"/>
        </w:rPr>
        <w:t>813 61 Bratislava</w:t>
      </w:r>
    </w:p>
    <w:p w14:paraId="56C859F9" w14:textId="77777777" w:rsidR="00EF1B87" w:rsidRPr="005766DC" w:rsidRDefault="00EF1B87" w:rsidP="00EF1B87">
      <w:pPr>
        <w:autoSpaceDE/>
        <w:autoSpaceDN/>
        <w:spacing w:line="240" w:lineRule="auto"/>
        <w:ind w:left="709" w:firstLine="709"/>
        <w:contextualSpacing/>
        <w:jc w:val="both"/>
        <w:rPr>
          <w:rFonts w:ascii="Arial Narrow" w:hAnsi="Arial Narrow"/>
          <w:bCs/>
          <w:sz w:val="22"/>
          <w:szCs w:val="22"/>
        </w:rPr>
      </w:pPr>
      <w:r w:rsidRPr="005766DC">
        <w:rPr>
          <w:rFonts w:ascii="Arial Narrow" w:hAnsi="Arial Narrow"/>
          <w:sz w:val="22"/>
          <w:szCs w:val="22"/>
        </w:rPr>
        <w:t>Slovenská republika</w:t>
      </w:r>
    </w:p>
    <w:p w14:paraId="5F308224" w14:textId="77777777" w:rsidR="00EF1B87" w:rsidRPr="00977241" w:rsidRDefault="00EF1B87" w:rsidP="00EF1B87">
      <w:pPr>
        <w:pStyle w:val="Odsekzoznamu"/>
        <w:autoSpaceDE/>
        <w:autoSpaceDN/>
        <w:spacing w:line="240" w:lineRule="auto"/>
        <w:ind w:left="1418"/>
        <w:contextualSpacing/>
        <w:jc w:val="both"/>
        <w:rPr>
          <w:rFonts w:ascii="Arial Narrow" w:hAnsi="Arial Narrow"/>
          <w:bCs/>
          <w:sz w:val="22"/>
          <w:szCs w:val="22"/>
        </w:rPr>
      </w:pPr>
    </w:p>
    <w:p w14:paraId="62FD935D" w14:textId="77777777" w:rsidR="00EF1B87" w:rsidRPr="00977241" w:rsidRDefault="00EF1B87" w:rsidP="00EF1B87">
      <w:pPr>
        <w:pStyle w:val="Odsekzoznamu"/>
        <w:autoSpaceDE/>
        <w:autoSpaceDN/>
        <w:spacing w:line="240" w:lineRule="auto"/>
        <w:ind w:left="1418"/>
        <w:contextualSpacing/>
        <w:jc w:val="both"/>
        <w:rPr>
          <w:rFonts w:ascii="Arial Narrow" w:hAnsi="Arial Narrow"/>
          <w:b/>
          <w:sz w:val="22"/>
          <w:szCs w:val="22"/>
        </w:rPr>
      </w:pPr>
      <w:r w:rsidRPr="00977241">
        <w:rPr>
          <w:rFonts w:ascii="Arial Narrow" w:hAnsi="Arial Narrow"/>
          <w:b/>
          <w:sz w:val="22"/>
          <w:szCs w:val="22"/>
        </w:rPr>
        <w:t xml:space="preserve">osobne na adresu: </w:t>
      </w:r>
    </w:p>
    <w:p w14:paraId="350B5364" w14:textId="77777777" w:rsidR="00EF1B87" w:rsidRPr="00977241" w:rsidRDefault="00EF1B87" w:rsidP="00EF1B87">
      <w:pPr>
        <w:pStyle w:val="Odsekzoznamu"/>
        <w:autoSpaceDE/>
        <w:autoSpaceDN/>
        <w:spacing w:line="240" w:lineRule="auto"/>
        <w:ind w:left="1418"/>
        <w:contextualSpacing/>
        <w:jc w:val="both"/>
        <w:rPr>
          <w:rFonts w:ascii="Arial Narrow" w:hAnsi="Arial Narrow"/>
          <w:bCs/>
          <w:sz w:val="22"/>
          <w:szCs w:val="22"/>
        </w:rPr>
      </w:pPr>
      <w:r w:rsidRPr="00977241">
        <w:rPr>
          <w:rFonts w:ascii="Arial Narrow" w:hAnsi="Arial Narrow"/>
          <w:bCs/>
          <w:sz w:val="22"/>
          <w:szCs w:val="22"/>
        </w:rPr>
        <w:t xml:space="preserve">Podateľňa </w:t>
      </w:r>
    </w:p>
    <w:p w14:paraId="0E8AFFCB" w14:textId="77777777" w:rsidR="00EF1B87" w:rsidRPr="005766DC" w:rsidRDefault="00EF1B87" w:rsidP="00EF1B87">
      <w:pPr>
        <w:pStyle w:val="Odsekzoznamu"/>
        <w:autoSpaceDE/>
        <w:autoSpaceDN/>
        <w:spacing w:line="240" w:lineRule="auto"/>
        <w:ind w:left="1418"/>
        <w:contextualSpacing/>
        <w:jc w:val="both"/>
        <w:rPr>
          <w:rFonts w:ascii="Arial Narrow" w:hAnsi="Arial Narrow"/>
          <w:bCs/>
          <w:sz w:val="22"/>
          <w:szCs w:val="22"/>
        </w:rPr>
      </w:pPr>
      <w:r w:rsidRPr="005766DC">
        <w:rPr>
          <w:rFonts w:ascii="Arial Narrow" w:hAnsi="Arial Narrow"/>
          <w:sz w:val="22"/>
          <w:szCs w:val="22"/>
        </w:rPr>
        <w:t>Železnice Slovenskej republiky</w:t>
      </w:r>
    </w:p>
    <w:p w14:paraId="0583C7C5" w14:textId="77777777" w:rsidR="00EF1B87" w:rsidRPr="005766DC" w:rsidRDefault="00EF1B87" w:rsidP="00EF1B87">
      <w:pPr>
        <w:pStyle w:val="Odsekzoznamu"/>
        <w:autoSpaceDE/>
        <w:autoSpaceDN/>
        <w:spacing w:line="240" w:lineRule="auto"/>
        <w:ind w:left="1418"/>
        <w:contextualSpacing/>
        <w:jc w:val="both"/>
        <w:rPr>
          <w:rFonts w:ascii="Arial Narrow" w:hAnsi="Arial Narrow"/>
          <w:sz w:val="22"/>
          <w:szCs w:val="22"/>
        </w:rPr>
      </w:pPr>
      <w:r w:rsidRPr="005766DC">
        <w:rPr>
          <w:rFonts w:ascii="Arial Narrow" w:hAnsi="Arial Narrow"/>
          <w:sz w:val="22"/>
          <w:szCs w:val="22"/>
        </w:rPr>
        <w:t>Klemensova 8</w:t>
      </w:r>
    </w:p>
    <w:p w14:paraId="2B938CCF" w14:textId="77777777" w:rsidR="00EF1B87" w:rsidRPr="005766DC" w:rsidRDefault="00EF1B87" w:rsidP="00EF1B87">
      <w:pPr>
        <w:pStyle w:val="Odsekzoznamu"/>
        <w:autoSpaceDE/>
        <w:autoSpaceDN/>
        <w:spacing w:line="240" w:lineRule="auto"/>
        <w:ind w:left="1418"/>
        <w:contextualSpacing/>
        <w:jc w:val="both"/>
        <w:rPr>
          <w:rFonts w:ascii="Arial Narrow" w:hAnsi="Arial Narrow"/>
          <w:sz w:val="22"/>
          <w:szCs w:val="22"/>
        </w:rPr>
      </w:pPr>
      <w:r w:rsidRPr="005766DC">
        <w:rPr>
          <w:rFonts w:ascii="Arial Narrow" w:hAnsi="Arial Narrow"/>
          <w:sz w:val="22"/>
          <w:szCs w:val="22"/>
        </w:rPr>
        <w:t>813 61 Bratislava</w:t>
      </w:r>
    </w:p>
    <w:p w14:paraId="568DBC89" w14:textId="77777777" w:rsidR="00EF1B87" w:rsidRPr="005766DC" w:rsidRDefault="00EF1B87" w:rsidP="00EF1B87">
      <w:pPr>
        <w:autoSpaceDE/>
        <w:autoSpaceDN/>
        <w:spacing w:line="240" w:lineRule="auto"/>
        <w:ind w:left="709" w:firstLine="709"/>
        <w:contextualSpacing/>
        <w:jc w:val="both"/>
        <w:rPr>
          <w:rFonts w:ascii="Arial Narrow" w:hAnsi="Arial Narrow"/>
          <w:bCs/>
          <w:sz w:val="22"/>
          <w:szCs w:val="22"/>
        </w:rPr>
      </w:pPr>
      <w:r w:rsidRPr="005766DC">
        <w:rPr>
          <w:rFonts w:ascii="Arial Narrow" w:hAnsi="Arial Narrow"/>
          <w:sz w:val="22"/>
          <w:szCs w:val="22"/>
        </w:rPr>
        <w:t>Slovenská republika</w:t>
      </w:r>
    </w:p>
    <w:p w14:paraId="1686BDB9" w14:textId="77777777" w:rsidR="00EF1B87" w:rsidRDefault="00EF1B87" w:rsidP="00EF1B87">
      <w:pPr>
        <w:pStyle w:val="Odsekzoznamu"/>
        <w:autoSpaceDE/>
        <w:autoSpaceDN/>
        <w:spacing w:line="240" w:lineRule="auto"/>
        <w:ind w:left="1418"/>
        <w:contextualSpacing/>
        <w:jc w:val="both"/>
        <w:rPr>
          <w:rFonts w:ascii="Arial Narrow" w:hAnsi="Arial Narrow"/>
          <w:bCs/>
          <w:sz w:val="22"/>
          <w:szCs w:val="22"/>
        </w:rPr>
      </w:pPr>
    </w:p>
    <w:p w14:paraId="4A290F8A" w14:textId="77777777" w:rsidR="00EF1B87" w:rsidRPr="00977241" w:rsidRDefault="00EF1B87" w:rsidP="00EF1B87">
      <w:pPr>
        <w:pStyle w:val="Default"/>
        <w:ind w:left="567" w:firstLine="851"/>
        <w:jc w:val="both"/>
        <w:rPr>
          <w:rFonts w:ascii="Arial Narrow" w:hAnsi="Arial Narrow" w:cs="Arial"/>
          <w:sz w:val="22"/>
          <w:szCs w:val="22"/>
        </w:rPr>
      </w:pPr>
      <w:r w:rsidRPr="00977241">
        <w:rPr>
          <w:rFonts w:ascii="Arial Narrow" w:hAnsi="Arial Narrow" w:cs="Arial"/>
          <w:sz w:val="22"/>
          <w:szCs w:val="22"/>
        </w:rPr>
        <w:t>Úradné hodiny podateľne:</w:t>
      </w:r>
    </w:p>
    <w:p w14:paraId="2445F6DA" w14:textId="77777777" w:rsidR="00EF1B87" w:rsidRPr="00977241" w:rsidRDefault="00EF1B87" w:rsidP="00EF1B87">
      <w:pPr>
        <w:pStyle w:val="Odsekzoznamu"/>
        <w:autoSpaceDE/>
        <w:autoSpaceDN/>
        <w:spacing w:line="240" w:lineRule="auto"/>
        <w:ind w:left="1418"/>
        <w:contextualSpacing/>
        <w:jc w:val="both"/>
        <w:rPr>
          <w:rFonts w:ascii="Arial Narrow" w:hAnsi="Arial Narrow"/>
          <w:bCs/>
          <w:sz w:val="22"/>
          <w:szCs w:val="22"/>
        </w:rPr>
      </w:pPr>
      <w:r w:rsidRPr="00977241">
        <w:rPr>
          <w:rFonts w:ascii="Arial Narrow" w:hAnsi="Arial Narrow" w:cs="Arial"/>
          <w:b/>
          <w:sz w:val="22"/>
          <w:szCs w:val="22"/>
        </w:rPr>
        <w:t xml:space="preserve">Podateľňa obstarávateľa je otvorená každý pracovný deň v čase od </w:t>
      </w:r>
      <w:r>
        <w:rPr>
          <w:rFonts w:ascii="Arial Narrow" w:hAnsi="Arial Narrow" w:cs="Arial"/>
          <w:b/>
          <w:sz w:val="22"/>
          <w:szCs w:val="22"/>
        </w:rPr>
        <w:t>08:00 – 14:00</w:t>
      </w:r>
      <w:r w:rsidRPr="00977241">
        <w:rPr>
          <w:rFonts w:ascii="Arial Narrow" w:hAnsi="Arial Narrow" w:cs="Arial"/>
          <w:b/>
          <w:sz w:val="22"/>
          <w:szCs w:val="22"/>
        </w:rPr>
        <w:t xml:space="preserve"> hod. miestneho času.</w:t>
      </w:r>
    </w:p>
    <w:p w14:paraId="2B1BDB3E" w14:textId="77777777" w:rsidR="00EF1B87" w:rsidRPr="003B567F" w:rsidRDefault="00EF1B87" w:rsidP="00EF1B87">
      <w:pPr>
        <w:pStyle w:val="Odsekzoznamu"/>
        <w:autoSpaceDE/>
        <w:autoSpaceDN/>
        <w:spacing w:line="240" w:lineRule="auto"/>
        <w:ind w:left="1418"/>
        <w:contextualSpacing/>
        <w:jc w:val="both"/>
        <w:rPr>
          <w:rFonts w:ascii="Arial Narrow" w:hAnsi="Arial Narrow"/>
          <w:b/>
          <w:sz w:val="22"/>
          <w:szCs w:val="22"/>
        </w:rPr>
      </w:pPr>
    </w:p>
    <w:p w14:paraId="66B6AF64" w14:textId="3BBCF0BE" w:rsidR="00EF1B87" w:rsidRPr="000509D1" w:rsidRDefault="00EF1B87" w:rsidP="001E448B">
      <w:pPr>
        <w:numPr>
          <w:ilvl w:val="2"/>
          <w:numId w:val="2"/>
        </w:numPr>
        <w:tabs>
          <w:tab w:val="left" w:pos="-2127"/>
        </w:tabs>
        <w:spacing w:line="240" w:lineRule="auto"/>
        <w:ind w:left="1276" w:hanging="709"/>
        <w:jc w:val="both"/>
        <w:rPr>
          <w:rFonts w:ascii="Arial Narrow" w:hAnsi="Arial Narrow"/>
          <w:b/>
          <w:bCs/>
          <w:sz w:val="22"/>
          <w:szCs w:val="22"/>
        </w:rPr>
      </w:pPr>
      <w:r w:rsidRPr="000509D1">
        <w:rPr>
          <w:rFonts w:ascii="Arial Narrow" w:hAnsi="Arial Narrow"/>
          <w:b/>
          <w:bCs/>
          <w:sz w:val="22"/>
          <w:szCs w:val="22"/>
        </w:rPr>
        <w:t xml:space="preserve">Osobitná </w:t>
      </w:r>
      <w:bookmarkStart w:id="34" w:name="_Hlk70626565"/>
      <w:r w:rsidRPr="000509D1">
        <w:rPr>
          <w:rFonts w:ascii="Arial Narrow" w:hAnsi="Arial Narrow"/>
          <w:b/>
          <w:bCs/>
          <w:sz w:val="22"/>
          <w:szCs w:val="22"/>
        </w:rPr>
        <w:t>podmienka predkladania b</w:t>
      </w:r>
      <w:r w:rsidR="00433787">
        <w:rPr>
          <w:rFonts w:ascii="Arial Narrow" w:hAnsi="Arial Narrow"/>
          <w:b/>
          <w:bCs/>
          <w:sz w:val="22"/>
          <w:szCs w:val="22"/>
        </w:rPr>
        <w:t>a</w:t>
      </w:r>
      <w:r w:rsidR="00207B26">
        <w:rPr>
          <w:rFonts w:ascii="Arial Narrow" w:hAnsi="Arial Narrow"/>
          <w:b/>
          <w:bCs/>
          <w:sz w:val="22"/>
          <w:szCs w:val="22"/>
        </w:rPr>
        <w:t>nkovej záruky podľa bodu 15.4.1</w:t>
      </w:r>
      <w:r w:rsidRPr="000509D1">
        <w:rPr>
          <w:rFonts w:ascii="Arial Narrow" w:hAnsi="Arial Narrow"/>
          <w:b/>
          <w:bCs/>
          <w:sz w:val="22"/>
          <w:szCs w:val="22"/>
        </w:rPr>
        <w:t xml:space="preserve"> súťažných podkladov sa nevzťahuje na bankovú záruku vystavenú bankou, ktorej pôvod originálu je elektronický. V takom prípade bude elektronický originál bankovej záruky súčasťou ponuky uchádzača predloženej v lehote na predkladanie ponúk</w:t>
      </w:r>
      <w:bookmarkEnd w:id="34"/>
      <w:r w:rsidR="00207B26">
        <w:rPr>
          <w:rFonts w:ascii="Arial Narrow" w:hAnsi="Arial Narrow"/>
          <w:b/>
          <w:bCs/>
          <w:sz w:val="22"/>
          <w:szCs w:val="22"/>
        </w:rPr>
        <w:t xml:space="preserve"> podľa bodu 20</w:t>
      </w:r>
      <w:r w:rsidRPr="000509D1">
        <w:rPr>
          <w:rFonts w:ascii="Arial Narrow" w:hAnsi="Arial Narrow"/>
          <w:b/>
          <w:bCs/>
          <w:sz w:val="22"/>
          <w:szCs w:val="22"/>
        </w:rPr>
        <w:t xml:space="preserve">.1 súťažných podkladov.  </w:t>
      </w:r>
    </w:p>
    <w:p w14:paraId="09736F51" w14:textId="77777777" w:rsidR="00EF1B87" w:rsidRPr="00977241" w:rsidRDefault="00EF1B87" w:rsidP="001E448B">
      <w:pPr>
        <w:pStyle w:val="Standard"/>
        <w:numPr>
          <w:ilvl w:val="1"/>
          <w:numId w:val="2"/>
        </w:numPr>
        <w:ind w:left="426" w:hanging="426"/>
        <w:jc w:val="both"/>
        <w:rPr>
          <w:rFonts w:ascii="Arial Narrow" w:hAnsi="Arial Narrow"/>
          <w:sz w:val="22"/>
          <w:szCs w:val="22"/>
        </w:rPr>
      </w:pPr>
      <w:r w:rsidRPr="00977241">
        <w:rPr>
          <w:rFonts w:ascii="Arial Narrow" w:hAnsi="Arial Narrow"/>
          <w:sz w:val="22"/>
          <w:szCs w:val="22"/>
        </w:rPr>
        <w:t>Vrátenie alebo uvoľnenie zábezpeky ponuky:</w:t>
      </w:r>
    </w:p>
    <w:p w14:paraId="2C821DB1" w14:textId="77777777" w:rsidR="00EF1B87" w:rsidRPr="00977241" w:rsidRDefault="00EF1B87" w:rsidP="005D57EC">
      <w:pPr>
        <w:pStyle w:val="Standard"/>
        <w:ind w:firstLine="426"/>
        <w:jc w:val="both"/>
        <w:rPr>
          <w:rFonts w:ascii="Arial Narrow" w:hAnsi="Arial Narrow"/>
          <w:sz w:val="22"/>
          <w:szCs w:val="22"/>
        </w:rPr>
      </w:pPr>
      <w:r>
        <w:rPr>
          <w:rFonts w:ascii="Arial Narrow" w:hAnsi="Arial Narrow"/>
          <w:sz w:val="22"/>
          <w:szCs w:val="22"/>
        </w:rPr>
        <w:t>O</w:t>
      </w:r>
      <w:r w:rsidRPr="00977241">
        <w:rPr>
          <w:rFonts w:ascii="Arial Narrow" w:hAnsi="Arial Narrow"/>
          <w:sz w:val="22"/>
          <w:szCs w:val="22"/>
        </w:rPr>
        <w:t>bstarávateľ uvoľní alebo vráti uchádzačovi zábezpeku do siedmich dní odo dňa:</w:t>
      </w:r>
    </w:p>
    <w:p w14:paraId="7DF40D8B" w14:textId="21C41E05" w:rsidR="005D57EC" w:rsidRDefault="005D57EC" w:rsidP="005D57EC">
      <w:pPr>
        <w:numPr>
          <w:ilvl w:val="1"/>
          <w:numId w:val="71"/>
        </w:numPr>
        <w:autoSpaceDE/>
        <w:autoSpaceDN/>
        <w:spacing w:line="240" w:lineRule="auto"/>
        <w:ind w:left="851" w:hanging="283"/>
        <w:contextualSpacing/>
        <w:jc w:val="both"/>
        <w:rPr>
          <w:rFonts w:ascii="Arial Narrow" w:hAnsi="Arial Narrow"/>
          <w:sz w:val="22"/>
          <w:szCs w:val="22"/>
        </w:rPr>
      </w:pPr>
      <w:r w:rsidRPr="005D57EC">
        <w:rPr>
          <w:rFonts w:ascii="Arial Narrow" w:hAnsi="Arial Narrow"/>
          <w:sz w:val="22"/>
          <w:szCs w:val="22"/>
        </w:rPr>
        <w:t>uplynutia lehoty viazanosti ponúk,</w:t>
      </w:r>
    </w:p>
    <w:p w14:paraId="2D9B64FF" w14:textId="77777777" w:rsidR="005D57EC" w:rsidRPr="00FC5362" w:rsidRDefault="005D57EC" w:rsidP="005D57EC">
      <w:pPr>
        <w:numPr>
          <w:ilvl w:val="1"/>
          <w:numId w:val="71"/>
        </w:numPr>
        <w:autoSpaceDE/>
        <w:autoSpaceDN/>
        <w:spacing w:line="240" w:lineRule="auto"/>
        <w:ind w:left="851" w:hanging="283"/>
        <w:contextualSpacing/>
        <w:jc w:val="both"/>
        <w:rPr>
          <w:rFonts w:ascii="Arial Narrow" w:hAnsi="Arial Narrow"/>
          <w:sz w:val="22"/>
          <w:szCs w:val="22"/>
        </w:rPr>
      </w:pPr>
      <w:r w:rsidRPr="00FC5362">
        <w:rPr>
          <w:rFonts w:ascii="Arial Narrow" w:hAnsi="Arial Narrow"/>
          <w:sz w:val="22"/>
          <w:szCs w:val="22"/>
        </w:rPr>
        <w:t>márneho uplynutia lehoty na doručenie námietky, ak ho obstarávateľ vylúčil z verejného obstarávania, alebo ak obstarávateľ zruší použitý postup zadávania zákazky,</w:t>
      </w:r>
    </w:p>
    <w:p w14:paraId="16B9C9AC" w14:textId="70FECB5A" w:rsidR="00EF1B87" w:rsidRPr="005D57EC" w:rsidRDefault="005D57EC" w:rsidP="005D57EC">
      <w:pPr>
        <w:numPr>
          <w:ilvl w:val="1"/>
          <w:numId w:val="71"/>
        </w:numPr>
        <w:autoSpaceDE/>
        <w:autoSpaceDN/>
        <w:spacing w:line="240" w:lineRule="auto"/>
        <w:ind w:left="851" w:hanging="283"/>
        <w:contextualSpacing/>
        <w:jc w:val="both"/>
        <w:rPr>
          <w:rFonts w:ascii="Arial Narrow" w:hAnsi="Arial Narrow"/>
          <w:sz w:val="22"/>
          <w:szCs w:val="22"/>
        </w:rPr>
      </w:pPr>
      <w:r w:rsidRPr="005D57EC">
        <w:rPr>
          <w:rFonts w:ascii="Arial Narrow" w:hAnsi="Arial Narrow"/>
          <w:sz w:val="22"/>
          <w:szCs w:val="22"/>
        </w:rPr>
        <w:t>uzavretia zmluvy.</w:t>
      </w:r>
    </w:p>
    <w:p w14:paraId="756B5437" w14:textId="7C9F16D4" w:rsidR="00EF1B87" w:rsidRDefault="00EF1B87" w:rsidP="001E448B">
      <w:pPr>
        <w:pStyle w:val="Standard"/>
        <w:numPr>
          <w:ilvl w:val="1"/>
          <w:numId w:val="2"/>
        </w:numPr>
        <w:ind w:left="426" w:hanging="426"/>
        <w:jc w:val="both"/>
        <w:rPr>
          <w:rFonts w:ascii="Arial Narrow" w:hAnsi="Arial Narrow"/>
          <w:sz w:val="22"/>
          <w:szCs w:val="22"/>
        </w:rPr>
      </w:pPr>
      <w:r w:rsidRPr="00977241">
        <w:rPr>
          <w:rFonts w:ascii="Arial Narrow" w:hAnsi="Arial Narrow"/>
          <w:sz w:val="22"/>
          <w:szCs w:val="22"/>
        </w:rPr>
        <w:t>Zábezpeka prepadne v prospech obstarávateľa, ak uchádzač v lehote viazanosti ponúk:</w:t>
      </w:r>
    </w:p>
    <w:p w14:paraId="360DF963" w14:textId="1841D017" w:rsidR="00FD376D" w:rsidRDefault="00FD376D" w:rsidP="00FD376D">
      <w:pPr>
        <w:numPr>
          <w:ilvl w:val="0"/>
          <w:numId w:val="69"/>
        </w:numPr>
        <w:autoSpaceDE/>
        <w:autoSpaceDN/>
        <w:spacing w:line="240" w:lineRule="auto"/>
        <w:ind w:left="851" w:hanging="283"/>
        <w:contextualSpacing/>
        <w:jc w:val="both"/>
        <w:rPr>
          <w:rFonts w:ascii="Arial Narrow" w:hAnsi="Arial Narrow"/>
          <w:sz w:val="22"/>
          <w:szCs w:val="22"/>
        </w:rPr>
      </w:pPr>
      <w:r w:rsidRPr="00FC5362">
        <w:rPr>
          <w:rFonts w:ascii="Arial Narrow" w:hAnsi="Arial Narrow"/>
          <w:sz w:val="22"/>
          <w:szCs w:val="22"/>
        </w:rPr>
        <w:t>odstúpi od svojej ponuky, alebo</w:t>
      </w:r>
    </w:p>
    <w:p w14:paraId="2FA7E085" w14:textId="16FA15E4" w:rsidR="00EF1B87" w:rsidRPr="00FD376D" w:rsidRDefault="00FD376D" w:rsidP="00FD376D">
      <w:pPr>
        <w:numPr>
          <w:ilvl w:val="0"/>
          <w:numId w:val="69"/>
        </w:numPr>
        <w:autoSpaceDE/>
        <w:autoSpaceDN/>
        <w:spacing w:line="240" w:lineRule="auto"/>
        <w:ind w:left="851" w:hanging="283"/>
        <w:contextualSpacing/>
        <w:jc w:val="both"/>
        <w:rPr>
          <w:rFonts w:ascii="Arial Narrow" w:hAnsi="Arial Narrow"/>
          <w:sz w:val="22"/>
          <w:szCs w:val="22"/>
        </w:rPr>
      </w:pPr>
      <w:r w:rsidRPr="00360F3A">
        <w:rPr>
          <w:rFonts w:ascii="Arial Narrow" w:hAnsi="Arial Narrow"/>
          <w:sz w:val="22"/>
          <w:szCs w:val="22"/>
        </w:rPr>
        <w:t>neposkytne súčinnosť</w:t>
      </w:r>
      <w:r w:rsidRPr="00FC5362">
        <w:rPr>
          <w:rFonts w:ascii="Arial Narrow" w:hAnsi="Arial Narrow"/>
          <w:sz w:val="22"/>
          <w:szCs w:val="22"/>
        </w:rPr>
        <w:t xml:space="preserve"> alebo odmietne uzavrieť zmluvu podľa § 56 ods</w:t>
      </w:r>
      <w:r w:rsidR="00360F3A">
        <w:rPr>
          <w:rFonts w:ascii="Arial Narrow" w:hAnsi="Arial Narrow"/>
          <w:sz w:val="22"/>
          <w:szCs w:val="22"/>
        </w:rPr>
        <w:t>. 8 zákona</w:t>
      </w:r>
      <w:r w:rsidRPr="00FC5362">
        <w:rPr>
          <w:rFonts w:ascii="Arial Narrow" w:hAnsi="Arial Narrow"/>
          <w:sz w:val="22"/>
          <w:szCs w:val="22"/>
        </w:rPr>
        <w:t xml:space="preserve"> o verejnom obstarávaní</w:t>
      </w:r>
      <w:r w:rsidR="00EF1B87" w:rsidRPr="00FD376D">
        <w:rPr>
          <w:rFonts w:ascii="Arial Narrow" w:hAnsi="Arial Narrow"/>
          <w:sz w:val="22"/>
          <w:szCs w:val="22"/>
        </w:rPr>
        <w:t>.</w:t>
      </w:r>
    </w:p>
    <w:p w14:paraId="565D1C17" w14:textId="1D9AE3E1" w:rsidR="00EF1B87" w:rsidRPr="00977241" w:rsidRDefault="00EF1B87" w:rsidP="001E448B">
      <w:pPr>
        <w:pStyle w:val="Standard"/>
        <w:numPr>
          <w:ilvl w:val="1"/>
          <w:numId w:val="2"/>
        </w:numPr>
        <w:ind w:left="426" w:hanging="426"/>
        <w:jc w:val="both"/>
        <w:rPr>
          <w:rFonts w:ascii="Arial Narrow" w:hAnsi="Arial Narrow"/>
          <w:sz w:val="22"/>
          <w:szCs w:val="22"/>
        </w:rPr>
      </w:pPr>
      <w:r w:rsidRPr="00977241">
        <w:rPr>
          <w:rFonts w:ascii="Arial Narrow" w:hAnsi="Arial Narrow"/>
          <w:sz w:val="22"/>
          <w:szCs w:val="22"/>
        </w:rPr>
        <w:t>Je na uchádzačovi, aký spôsob zloženia zábezpeky ponuky si vyberie, pričom následne je povinný postupovať podľa stano</w:t>
      </w:r>
      <w:r w:rsidR="00734EE3">
        <w:rPr>
          <w:rFonts w:ascii="Arial Narrow" w:hAnsi="Arial Narrow"/>
          <w:sz w:val="22"/>
          <w:szCs w:val="22"/>
        </w:rPr>
        <w:t>vených podmienok v tomto bode 15</w:t>
      </w:r>
      <w:r w:rsidRPr="00977241">
        <w:rPr>
          <w:rFonts w:ascii="Arial Narrow" w:hAnsi="Arial Narrow"/>
          <w:sz w:val="22"/>
          <w:szCs w:val="22"/>
        </w:rPr>
        <w:t xml:space="preserve"> súťažných podkladov pre zloženie zábezpeky ponuky v závislosti od zvoleného spôsobu zloženia.  </w:t>
      </w:r>
    </w:p>
    <w:p w14:paraId="4D0B8D06" w14:textId="0B84EFC1" w:rsidR="00EF1B87" w:rsidRPr="00977241" w:rsidRDefault="00EF1B87" w:rsidP="001E448B">
      <w:pPr>
        <w:pStyle w:val="Standard"/>
        <w:numPr>
          <w:ilvl w:val="1"/>
          <w:numId w:val="2"/>
        </w:numPr>
        <w:ind w:left="426" w:hanging="426"/>
        <w:jc w:val="both"/>
        <w:rPr>
          <w:rFonts w:ascii="Arial Narrow" w:hAnsi="Arial Narrow"/>
          <w:sz w:val="22"/>
          <w:szCs w:val="22"/>
        </w:rPr>
      </w:pPr>
      <w:r w:rsidRPr="00977241">
        <w:rPr>
          <w:rFonts w:ascii="Arial Narrow" w:hAnsi="Arial Narrow"/>
          <w:sz w:val="22"/>
          <w:szCs w:val="22"/>
        </w:rPr>
        <w:t>Ak nebude zábezpeka ponuky súčasťou ponuky uchádzača, alebo ak nebude zložená v súlade s určenými</w:t>
      </w:r>
      <w:r w:rsidR="00050FDE">
        <w:rPr>
          <w:rFonts w:ascii="Arial Narrow" w:hAnsi="Arial Narrow"/>
          <w:sz w:val="22"/>
          <w:szCs w:val="22"/>
        </w:rPr>
        <w:t> podmienkami podľa tohto bodu 15</w:t>
      </w:r>
      <w:r w:rsidRPr="00977241">
        <w:rPr>
          <w:rFonts w:ascii="Arial Narrow" w:hAnsi="Arial Narrow"/>
          <w:sz w:val="22"/>
          <w:szCs w:val="22"/>
        </w:rPr>
        <w:t xml:space="preserve"> súťažných podkladov, </w:t>
      </w:r>
      <w:r>
        <w:rPr>
          <w:rFonts w:ascii="Arial Narrow" w:hAnsi="Arial Narrow"/>
          <w:sz w:val="22"/>
          <w:szCs w:val="22"/>
        </w:rPr>
        <w:t xml:space="preserve">vzniká zákonný dôvod na vylúčenie ponuky uchádzača. </w:t>
      </w:r>
    </w:p>
    <w:p w14:paraId="4F2E03E2" w14:textId="22487250" w:rsidR="00EF1B87" w:rsidRDefault="00EF1B87" w:rsidP="001E448B">
      <w:pPr>
        <w:pStyle w:val="Standard"/>
        <w:numPr>
          <w:ilvl w:val="1"/>
          <w:numId w:val="2"/>
        </w:numPr>
        <w:ind w:left="426" w:hanging="426"/>
        <w:jc w:val="both"/>
        <w:rPr>
          <w:rFonts w:ascii="Arial Narrow" w:hAnsi="Arial Narrow"/>
          <w:sz w:val="22"/>
          <w:szCs w:val="22"/>
        </w:rPr>
      </w:pPr>
      <w:r w:rsidRPr="00977241">
        <w:rPr>
          <w:rFonts w:ascii="Arial Narrow" w:hAnsi="Arial Narrow"/>
          <w:sz w:val="22"/>
          <w:szCs w:val="22"/>
        </w:rPr>
        <w:t xml:space="preserve">V prípade skupiny dodávateľov môže každý člen zložiť časť zábezpeky ponuky samostatne tak, aby spolu dosiahli obstarávateľom požadovanú </w:t>
      </w:r>
      <w:r w:rsidR="00420BDF">
        <w:rPr>
          <w:rFonts w:ascii="Arial Narrow" w:hAnsi="Arial Narrow"/>
          <w:sz w:val="22"/>
          <w:szCs w:val="22"/>
        </w:rPr>
        <w:t xml:space="preserve">výšku zábezpeky uvedenú v bode </w:t>
      </w:r>
      <w:r w:rsidR="00050FDE">
        <w:rPr>
          <w:rFonts w:ascii="Arial Narrow" w:hAnsi="Arial Narrow"/>
          <w:sz w:val="22"/>
          <w:szCs w:val="22"/>
        </w:rPr>
        <w:t>15</w:t>
      </w:r>
      <w:r w:rsidRPr="00977241">
        <w:rPr>
          <w:rFonts w:ascii="Arial Narrow" w:hAnsi="Arial Narrow"/>
          <w:sz w:val="22"/>
          <w:szCs w:val="22"/>
        </w:rPr>
        <w:t>.1 súťažných podkladov</w:t>
      </w:r>
      <w:r>
        <w:rPr>
          <w:rFonts w:ascii="Arial Narrow" w:hAnsi="Arial Narrow"/>
          <w:sz w:val="22"/>
          <w:szCs w:val="22"/>
        </w:rPr>
        <w:t xml:space="preserve">, </w:t>
      </w:r>
      <w:r w:rsidR="00420BDF">
        <w:rPr>
          <w:rFonts w:ascii="Arial Narrow" w:hAnsi="Arial Narrow"/>
          <w:sz w:val="22"/>
          <w:szCs w:val="22"/>
        </w:rPr>
        <w:t>akýmkoľvek spôsobom podľ</w:t>
      </w:r>
      <w:r w:rsidR="00050FDE">
        <w:rPr>
          <w:rFonts w:ascii="Arial Narrow" w:hAnsi="Arial Narrow"/>
          <w:sz w:val="22"/>
          <w:szCs w:val="22"/>
        </w:rPr>
        <w:t>a bodu 15</w:t>
      </w:r>
      <w:r w:rsidR="00420BDF">
        <w:rPr>
          <w:rFonts w:ascii="Arial Narrow" w:hAnsi="Arial Narrow"/>
          <w:sz w:val="22"/>
          <w:szCs w:val="22"/>
        </w:rPr>
        <w:t>.2</w:t>
      </w:r>
      <w:r w:rsidRPr="00977241">
        <w:rPr>
          <w:rFonts w:ascii="Arial Narrow" w:hAnsi="Arial Narrow"/>
          <w:sz w:val="22"/>
          <w:szCs w:val="22"/>
        </w:rPr>
        <w:t xml:space="preserve"> a každú časť podľa pod</w:t>
      </w:r>
      <w:r w:rsidR="00050FDE">
        <w:rPr>
          <w:rFonts w:ascii="Arial Narrow" w:hAnsi="Arial Narrow"/>
          <w:sz w:val="22"/>
          <w:szCs w:val="22"/>
        </w:rPr>
        <w:t>mienok uvedených v tomto bode 15</w:t>
      </w:r>
      <w:r w:rsidRPr="00977241">
        <w:rPr>
          <w:rFonts w:ascii="Arial Narrow" w:hAnsi="Arial Narrow"/>
          <w:sz w:val="22"/>
          <w:szCs w:val="22"/>
        </w:rPr>
        <w:t xml:space="preserve"> súťažných podkladov.</w:t>
      </w:r>
      <w:r>
        <w:rPr>
          <w:rFonts w:ascii="Arial Narrow" w:hAnsi="Arial Narrow"/>
          <w:sz w:val="22"/>
          <w:szCs w:val="22"/>
        </w:rPr>
        <w:t xml:space="preserve"> </w:t>
      </w:r>
    </w:p>
    <w:p w14:paraId="3357D3BD" w14:textId="77777777" w:rsidR="00EF1B87" w:rsidRPr="00472680" w:rsidRDefault="00EF1B87" w:rsidP="001E448B">
      <w:pPr>
        <w:pStyle w:val="Standard"/>
        <w:numPr>
          <w:ilvl w:val="1"/>
          <w:numId w:val="2"/>
        </w:numPr>
        <w:ind w:left="426" w:hanging="426"/>
        <w:jc w:val="both"/>
        <w:rPr>
          <w:rFonts w:ascii="Arial Narrow" w:hAnsi="Arial Narrow"/>
          <w:sz w:val="22"/>
          <w:szCs w:val="22"/>
        </w:rPr>
      </w:pPr>
      <w:r w:rsidRPr="00472680">
        <w:rPr>
          <w:rFonts w:ascii="Arial Narrow" w:hAnsi="Arial Narrow"/>
          <w:sz w:val="22"/>
          <w:szCs w:val="22"/>
        </w:rPr>
        <w:t>Obstarávateľ uchováva v dokumentácii k verejnému obstarávaniu kópiu záručnej listiny alebo kópiu dokladu vystaveného poisťovňou na účely poistenia záruky, ak došlo k vráteniu ich originálov uchádzačovi.</w:t>
      </w:r>
    </w:p>
    <w:p w14:paraId="4B62BCF2" w14:textId="77777777" w:rsidR="00402C36" w:rsidRPr="00472680" w:rsidRDefault="00402C36" w:rsidP="00FD376D">
      <w:pPr>
        <w:pStyle w:val="Standard"/>
        <w:jc w:val="both"/>
        <w:rPr>
          <w:rFonts w:ascii="Arial Narrow" w:hAnsi="Arial Narrow"/>
          <w:sz w:val="22"/>
          <w:szCs w:val="22"/>
        </w:rPr>
      </w:pPr>
    </w:p>
    <w:p w14:paraId="25F76E1A" w14:textId="77777777" w:rsidR="002C4E66" w:rsidRDefault="002C4E66" w:rsidP="00A85F7C">
      <w:pPr>
        <w:tabs>
          <w:tab w:val="left" w:pos="567"/>
        </w:tabs>
        <w:spacing w:line="240" w:lineRule="auto"/>
        <w:jc w:val="both"/>
        <w:rPr>
          <w:sz w:val="24"/>
          <w:szCs w:val="24"/>
        </w:rPr>
      </w:pPr>
    </w:p>
    <w:p w14:paraId="20479B49" w14:textId="48D1C219" w:rsidR="00885B9F" w:rsidRPr="00F31BB0" w:rsidRDefault="00F31BB0" w:rsidP="00F31BB0">
      <w:pPr>
        <w:pStyle w:val="tl6"/>
        <w:numPr>
          <w:ilvl w:val="0"/>
          <w:numId w:val="2"/>
        </w:numPr>
        <w:shd w:val="clear" w:color="auto" w:fill="F2F2F2" w:themeFill="background1" w:themeFillShade="F2"/>
        <w:spacing w:before="0" w:after="0" w:line="240" w:lineRule="auto"/>
        <w:ind w:left="567" w:hanging="567"/>
        <w:rPr>
          <w:rFonts w:ascii="Arial Narrow" w:hAnsi="Arial Narrow"/>
          <w:sz w:val="22"/>
          <w:szCs w:val="22"/>
        </w:rPr>
      </w:pPr>
      <w:r w:rsidRPr="00F31BB0">
        <w:rPr>
          <w:rFonts w:ascii="Arial Narrow" w:hAnsi="Arial Narrow"/>
          <w:sz w:val="22"/>
          <w:szCs w:val="22"/>
        </w:rPr>
        <w:t xml:space="preserve">subdodávateľ (podľa </w:t>
      </w:r>
      <w:r w:rsidRPr="00F31BB0">
        <w:rPr>
          <w:rFonts w:ascii="Arial Narrow" w:hAnsi="Arial Narrow"/>
          <w:sz w:val="20"/>
        </w:rPr>
        <w:t>§ 41</w:t>
      </w:r>
      <w:r w:rsidRPr="00F31BB0">
        <w:rPr>
          <w:rFonts w:ascii="Arial Narrow" w:hAnsi="Arial Narrow"/>
          <w:sz w:val="22"/>
          <w:szCs w:val="22"/>
        </w:rPr>
        <w:t xml:space="preserve"> zvo)</w:t>
      </w:r>
    </w:p>
    <w:p w14:paraId="761D1011" w14:textId="77777777" w:rsidR="000509D1" w:rsidRPr="00E628A4" w:rsidRDefault="00887EC6" w:rsidP="008119C3">
      <w:pPr>
        <w:pStyle w:val="Standard"/>
        <w:numPr>
          <w:ilvl w:val="1"/>
          <w:numId w:val="2"/>
        </w:numPr>
        <w:ind w:left="426" w:hanging="426"/>
        <w:jc w:val="both"/>
        <w:rPr>
          <w:rFonts w:ascii="Arial Narrow" w:hAnsi="Arial Narrow"/>
          <w:sz w:val="22"/>
          <w:szCs w:val="22"/>
        </w:rPr>
      </w:pPr>
      <w:r>
        <w:rPr>
          <w:rFonts w:ascii="Arial Narrow" w:hAnsi="Arial Narrow"/>
          <w:sz w:val="22"/>
          <w:szCs w:val="22"/>
        </w:rPr>
        <w:t>O</w:t>
      </w:r>
      <w:r w:rsidRPr="00977241">
        <w:rPr>
          <w:rFonts w:ascii="Arial Narrow" w:hAnsi="Arial Narrow"/>
          <w:sz w:val="22"/>
          <w:szCs w:val="22"/>
        </w:rPr>
        <w:t>bstarávateľ požaduje od uchádzača, aby</w:t>
      </w:r>
      <w:r>
        <w:rPr>
          <w:rFonts w:ascii="Arial Narrow" w:hAnsi="Arial Narrow"/>
          <w:sz w:val="22"/>
          <w:szCs w:val="22"/>
        </w:rPr>
        <w:t xml:space="preserve"> </w:t>
      </w:r>
      <w:r w:rsidRPr="00E628A4">
        <w:rPr>
          <w:rFonts w:ascii="Arial Narrow" w:hAnsi="Arial Narrow"/>
          <w:sz w:val="22"/>
          <w:szCs w:val="22"/>
        </w:rPr>
        <w:t>v dokumente ponuky uviedol podiel zákazky, ktorý má v úmysle zadať subdodávateľom, navrhovaných subdodávateľov  a predmety subdodávok podľa prílohy č. 2 súťažných podkladov (</w:t>
      </w:r>
      <w:r w:rsidRPr="00E628A4">
        <w:rPr>
          <w:rFonts w:ascii="Arial Narrow" w:hAnsi="Arial Narrow"/>
          <w:i/>
          <w:sz w:val="22"/>
          <w:szCs w:val="22"/>
        </w:rPr>
        <w:t xml:space="preserve">pozn. v prípade subdodávateľov podľa § 41 zákona o verejnom obstarávaní </w:t>
      </w:r>
      <w:r w:rsidRPr="00E628A4">
        <w:rPr>
          <w:rFonts w:ascii="Arial Narrow" w:hAnsi="Arial Narrow"/>
          <w:i/>
          <w:iCs/>
          <w:sz w:val="22"/>
          <w:szCs w:val="22"/>
        </w:rPr>
        <w:t>sú to všetky</w:t>
      </w:r>
      <w:r w:rsidRPr="00E628A4">
        <w:rPr>
          <w:rFonts w:ascii="Arial Narrow" w:hAnsi="Arial Narrow"/>
          <w:sz w:val="22"/>
          <w:szCs w:val="22"/>
        </w:rPr>
        <w:t xml:space="preserve"> </w:t>
      </w:r>
      <w:r w:rsidRPr="00E628A4">
        <w:rPr>
          <w:rFonts w:ascii="Arial Narrow" w:hAnsi="Arial Narrow"/>
          <w:i/>
          <w:iCs/>
          <w:sz w:val="22"/>
          <w:szCs w:val="22"/>
        </w:rPr>
        <w:t>subjekty podieľajúce sa na plnení zákazky s výnimkou tých,</w:t>
      </w:r>
      <w:r w:rsidRPr="00E628A4">
        <w:rPr>
          <w:rFonts w:ascii="Arial Narrow" w:hAnsi="Arial Narrow"/>
          <w:sz w:val="22"/>
          <w:szCs w:val="22"/>
        </w:rPr>
        <w:t xml:space="preserve"> </w:t>
      </w:r>
      <w:r w:rsidRPr="00E628A4">
        <w:rPr>
          <w:rFonts w:ascii="Arial Narrow" w:hAnsi="Arial Narrow"/>
          <w:i/>
          <w:sz w:val="22"/>
          <w:szCs w:val="22"/>
        </w:rPr>
        <w:t>ktorých finančné zdroje alebo technické alebo odborné kapacity využíva uchádzač na preukázanie splnenia podmienok účasti</w:t>
      </w:r>
      <w:r w:rsidRPr="00E628A4">
        <w:rPr>
          <w:rFonts w:ascii="Arial Narrow" w:hAnsi="Arial Narrow"/>
          <w:sz w:val="22"/>
          <w:szCs w:val="22"/>
        </w:rPr>
        <w:t>)</w:t>
      </w:r>
      <w:r w:rsidRPr="00E628A4">
        <w:rPr>
          <w:rFonts w:ascii="Arial Narrow" w:hAnsi="Arial Narrow"/>
          <w:b/>
          <w:bCs/>
          <w:sz w:val="22"/>
          <w:szCs w:val="22"/>
        </w:rPr>
        <w:t>,</w:t>
      </w:r>
      <w:r w:rsidRPr="00E628A4">
        <w:rPr>
          <w:rFonts w:ascii="Arial Narrow" w:hAnsi="Arial Narrow"/>
          <w:sz w:val="22"/>
          <w:szCs w:val="22"/>
        </w:rPr>
        <w:t xml:space="preserve"> a ak je </w:t>
      </w:r>
      <w:r>
        <w:rPr>
          <w:rFonts w:ascii="Arial Narrow" w:hAnsi="Arial Narrow"/>
          <w:sz w:val="22"/>
          <w:szCs w:val="22"/>
        </w:rPr>
        <w:t xml:space="preserve">subdodávateľ v čase </w:t>
      </w:r>
      <w:r>
        <w:rPr>
          <w:rFonts w:ascii="Arial Narrow" w:hAnsi="Arial Narrow"/>
          <w:sz w:val="22"/>
          <w:szCs w:val="22"/>
        </w:rPr>
        <w:lastRenderedPageBreak/>
        <w:t>predkladania ponuky relevantný,</w:t>
      </w:r>
      <w:r w:rsidRPr="00E628A4">
        <w:rPr>
          <w:rFonts w:ascii="Arial Narrow" w:hAnsi="Arial Narrow"/>
          <w:sz w:val="22"/>
          <w:szCs w:val="22"/>
        </w:rPr>
        <w:t xml:space="preserve"> aby</w:t>
      </w:r>
    </w:p>
    <w:p w14:paraId="53FE4021" w14:textId="77777777" w:rsidR="000509D1" w:rsidRPr="008A2BA4" w:rsidRDefault="00887EC6" w:rsidP="00F65C6C">
      <w:pPr>
        <w:pStyle w:val="Odsekzoznamu"/>
        <w:numPr>
          <w:ilvl w:val="2"/>
          <w:numId w:val="21"/>
        </w:numPr>
        <w:spacing w:line="240" w:lineRule="auto"/>
        <w:ind w:left="851" w:hanging="284"/>
        <w:jc w:val="both"/>
        <w:rPr>
          <w:rFonts w:ascii="Arial Narrow" w:hAnsi="Arial Narrow"/>
          <w:sz w:val="22"/>
          <w:szCs w:val="22"/>
        </w:rPr>
      </w:pPr>
      <w:r w:rsidRPr="003D6970">
        <w:rPr>
          <w:rFonts w:ascii="Arial Narrow" w:hAnsi="Arial Narrow"/>
          <w:sz w:val="22"/>
          <w:szCs w:val="22"/>
        </w:rPr>
        <w:t xml:space="preserve">navrhovaný subdodávateľ spĺňal podmienky účasti týkajúce sa osobného postavenia, čo uchádzač predloží a preukáže u subdodávateľa </w:t>
      </w:r>
      <w:r w:rsidRPr="003D6970">
        <w:rPr>
          <w:rFonts w:ascii="Arial Narrow" w:eastAsia="Calibri" w:hAnsi="Arial Narrow"/>
          <w:bCs/>
          <w:sz w:val="22"/>
          <w:szCs w:val="22"/>
        </w:rPr>
        <w:t xml:space="preserve">spôsobom súladným s § 32 ods. 2, 4 a 5 </w:t>
      </w:r>
      <w:r w:rsidRPr="008A2BA4">
        <w:rPr>
          <w:rFonts w:ascii="Arial Narrow" w:hAnsi="Arial Narrow"/>
          <w:i/>
          <w:sz w:val="22"/>
          <w:szCs w:val="22"/>
        </w:rPr>
        <w:t>zákona o verejnom obstarávaní</w:t>
      </w:r>
      <w:r w:rsidRPr="008A2BA4">
        <w:rPr>
          <w:rFonts w:ascii="Arial Narrow" w:eastAsia="Calibri" w:hAnsi="Arial Narrow"/>
          <w:bCs/>
          <w:sz w:val="22"/>
          <w:szCs w:val="22"/>
        </w:rPr>
        <w:t xml:space="preserve">, alebo spôsobom podľa § 39 alebo spôsobom súladným s § 152 ods. 1 </w:t>
      </w:r>
      <w:r w:rsidRPr="008A2BA4">
        <w:rPr>
          <w:rFonts w:ascii="Arial Narrow" w:hAnsi="Arial Narrow"/>
          <w:i/>
          <w:sz w:val="22"/>
          <w:szCs w:val="22"/>
        </w:rPr>
        <w:t>zákona o verejnom obstarávaní</w:t>
      </w:r>
      <w:r w:rsidRPr="008A2BA4">
        <w:rPr>
          <w:rFonts w:ascii="Arial Narrow" w:hAnsi="Arial Narrow"/>
          <w:sz w:val="22"/>
          <w:szCs w:val="22"/>
        </w:rPr>
        <w:t xml:space="preserve"> </w:t>
      </w:r>
      <w:r w:rsidRPr="003D6970">
        <w:rPr>
          <w:rFonts w:ascii="Arial Narrow" w:hAnsi="Arial Narrow"/>
          <w:bCs/>
          <w:sz w:val="22"/>
          <w:szCs w:val="22"/>
        </w:rPr>
        <w:t xml:space="preserve">alebo predložením zápisu do zoznamu alebo potvrdenia o zápise do zoznamu, ktorý je rovnocenný zápisu do zoznamu hospodárskych subjektov podľa § 152 ods. 3 </w:t>
      </w:r>
      <w:r w:rsidRPr="008A2BA4">
        <w:rPr>
          <w:rFonts w:ascii="Arial Narrow" w:hAnsi="Arial Narrow"/>
          <w:i/>
          <w:sz w:val="22"/>
          <w:szCs w:val="22"/>
        </w:rPr>
        <w:t>zákona o verejnom obstarávaní</w:t>
      </w:r>
      <w:r w:rsidRPr="008A2BA4">
        <w:rPr>
          <w:rFonts w:ascii="Arial Narrow" w:hAnsi="Arial Narrow"/>
          <w:bCs/>
          <w:sz w:val="22"/>
          <w:szCs w:val="22"/>
        </w:rPr>
        <w:t xml:space="preserve"> alebo informáciou o tom, že subjekt je zapísaný v zozname vedenom iným členským štátom</w:t>
      </w:r>
      <w:r w:rsidRPr="008A2BA4">
        <w:rPr>
          <w:rFonts w:ascii="Arial Narrow" w:hAnsi="Arial Narrow"/>
          <w:sz w:val="22"/>
          <w:szCs w:val="22"/>
        </w:rPr>
        <w:t xml:space="preserve"> a neexistujú u neho dôvody na vylúčenie podľa § 40 ods. 6 písm. a) až g) a ods. 7 a 8 </w:t>
      </w:r>
      <w:r w:rsidRPr="008A2BA4">
        <w:rPr>
          <w:rFonts w:ascii="Arial Narrow" w:hAnsi="Arial Narrow"/>
          <w:i/>
          <w:sz w:val="22"/>
          <w:szCs w:val="22"/>
        </w:rPr>
        <w:t>zákona o verejnom obstarávaní</w:t>
      </w:r>
      <w:r w:rsidRPr="008A2BA4">
        <w:rPr>
          <w:rFonts w:ascii="Arial Narrow" w:hAnsi="Arial Narrow"/>
          <w:sz w:val="22"/>
          <w:szCs w:val="22"/>
        </w:rPr>
        <w:t>, pričom oprávnenie má subdodávateľ k tej časti predmetu zákazky, ktorú má plniť</w:t>
      </w:r>
      <w:r>
        <w:rPr>
          <w:rFonts w:ascii="Arial Narrow" w:hAnsi="Arial Narrow"/>
          <w:sz w:val="22"/>
          <w:szCs w:val="22"/>
        </w:rPr>
        <w:t>.</w:t>
      </w:r>
    </w:p>
    <w:p w14:paraId="5BEF17D0" w14:textId="14075B12" w:rsidR="00885B9F" w:rsidRPr="00FE54FB" w:rsidRDefault="000509D1" w:rsidP="008119C3">
      <w:pPr>
        <w:pStyle w:val="Standard"/>
        <w:numPr>
          <w:ilvl w:val="1"/>
          <w:numId w:val="2"/>
        </w:numPr>
        <w:ind w:left="426" w:hanging="426"/>
        <w:jc w:val="both"/>
        <w:rPr>
          <w:rFonts w:ascii="Arial Narrow" w:hAnsi="Arial Narrow"/>
          <w:sz w:val="22"/>
          <w:szCs w:val="22"/>
        </w:rPr>
      </w:pPr>
      <w:r w:rsidRPr="008A2BA4">
        <w:rPr>
          <w:rFonts w:ascii="Arial Narrow" w:hAnsi="Arial Narrow"/>
          <w:sz w:val="22"/>
          <w:szCs w:val="22"/>
        </w:rPr>
        <w:t xml:space="preserve">Ak navrhovaný subdodávateľ nespĺňa podmienky účasti podľa </w:t>
      </w:r>
      <w:r>
        <w:rPr>
          <w:rFonts w:ascii="Arial Narrow" w:hAnsi="Arial Narrow"/>
          <w:sz w:val="22"/>
          <w:szCs w:val="22"/>
        </w:rPr>
        <w:t>bodu</w:t>
      </w:r>
      <w:r w:rsidR="00FE0F21">
        <w:rPr>
          <w:rFonts w:ascii="Arial Narrow" w:hAnsi="Arial Narrow"/>
          <w:sz w:val="22"/>
          <w:szCs w:val="22"/>
        </w:rPr>
        <w:t xml:space="preserve"> 16</w:t>
      </w:r>
      <w:r w:rsidRPr="008A2BA4">
        <w:rPr>
          <w:rFonts w:ascii="Arial Narrow" w:hAnsi="Arial Narrow"/>
          <w:sz w:val="22"/>
          <w:szCs w:val="22"/>
        </w:rPr>
        <w:t xml:space="preserve">.1 </w:t>
      </w:r>
      <w:r>
        <w:rPr>
          <w:rFonts w:ascii="Arial Narrow" w:hAnsi="Arial Narrow"/>
          <w:sz w:val="22"/>
          <w:szCs w:val="22"/>
        </w:rPr>
        <w:t>týchto súťažných podkladov</w:t>
      </w:r>
      <w:r w:rsidRPr="008A2BA4">
        <w:rPr>
          <w:rFonts w:ascii="Arial Narrow" w:hAnsi="Arial Narrow"/>
          <w:sz w:val="22"/>
          <w:szCs w:val="22"/>
        </w:rPr>
        <w:t xml:space="preserve">, obstarávateľ písomne požiada uchádzača o jeho nahradenie. </w:t>
      </w:r>
      <w:r w:rsidR="00A9408A">
        <w:rPr>
          <w:rFonts w:ascii="Arial Narrow" w:hAnsi="Arial Narrow"/>
          <w:sz w:val="22"/>
          <w:szCs w:val="22"/>
        </w:rPr>
        <w:t>O</w:t>
      </w:r>
      <w:r w:rsidRPr="008A2BA4">
        <w:rPr>
          <w:rFonts w:ascii="Arial Narrow" w:hAnsi="Arial Narrow"/>
          <w:sz w:val="22"/>
          <w:szCs w:val="22"/>
        </w:rPr>
        <w:t>bstarávateľ môže písomne požiadať uchádzača o nahradenie subdodávateľa, ktorý má sídlo v treťom štáte, s ktorým nemá Slovenská republika alebo Európska únia uzavretú medzinárodnú zmluvu zaručujúcu rovnaký a účinný prístup k verejnému obstarávaniu v tomto treťom štáte pre hospodárske subjekty s</w:t>
      </w:r>
      <w:r>
        <w:rPr>
          <w:rFonts w:ascii="Arial Narrow" w:hAnsi="Arial Narrow"/>
          <w:sz w:val="22"/>
          <w:szCs w:val="22"/>
        </w:rPr>
        <w:t>o sídlom v Slovenskej republike</w:t>
      </w:r>
      <w:r w:rsidRPr="008A2BA4">
        <w:rPr>
          <w:rFonts w:ascii="Arial Narrow" w:hAnsi="Arial Narrow"/>
          <w:sz w:val="22"/>
          <w:szCs w:val="22"/>
        </w:rPr>
        <w:t xml:space="preserve">. Uchádzač </w:t>
      </w:r>
      <w:r w:rsidR="00887EC6">
        <w:rPr>
          <w:rFonts w:ascii="Arial Narrow" w:hAnsi="Arial Narrow"/>
          <w:sz w:val="22"/>
          <w:szCs w:val="22"/>
        </w:rPr>
        <w:t xml:space="preserve"> predloží </w:t>
      </w:r>
      <w:r w:rsidRPr="008A2BA4">
        <w:rPr>
          <w:rFonts w:ascii="Arial Narrow" w:hAnsi="Arial Narrow"/>
          <w:sz w:val="22"/>
          <w:szCs w:val="22"/>
        </w:rPr>
        <w:t>návrh nového subdodávateľa do piatich pracovných dní odo dňa doručenia žiadosti, ak obstarávateľ neurčil dlhšiu lehotu.</w:t>
      </w:r>
    </w:p>
    <w:p w14:paraId="7E7180FE" w14:textId="77777777" w:rsidR="0096447E" w:rsidRPr="003058F4" w:rsidRDefault="0096447E" w:rsidP="0096447E">
      <w:pPr>
        <w:spacing w:line="240" w:lineRule="auto"/>
        <w:ind w:left="567"/>
        <w:jc w:val="both"/>
        <w:rPr>
          <w:sz w:val="24"/>
          <w:szCs w:val="24"/>
        </w:rPr>
      </w:pPr>
    </w:p>
    <w:p w14:paraId="636E88D5" w14:textId="7031A439" w:rsidR="00D570E8" w:rsidRPr="00941975" w:rsidRDefault="00941975" w:rsidP="00941975">
      <w:pPr>
        <w:pStyle w:val="tl6"/>
        <w:numPr>
          <w:ilvl w:val="0"/>
          <w:numId w:val="2"/>
        </w:numPr>
        <w:shd w:val="clear" w:color="auto" w:fill="F2F2F2" w:themeFill="background1" w:themeFillShade="F2"/>
        <w:spacing w:before="0" w:after="0" w:line="240" w:lineRule="auto"/>
        <w:ind w:left="567" w:hanging="567"/>
        <w:rPr>
          <w:rFonts w:ascii="Arial Narrow" w:hAnsi="Arial Narrow"/>
          <w:sz w:val="22"/>
          <w:szCs w:val="22"/>
        </w:rPr>
      </w:pPr>
      <w:r w:rsidRPr="00941975">
        <w:rPr>
          <w:rFonts w:ascii="Arial Narrow" w:hAnsi="Arial Narrow"/>
          <w:sz w:val="22"/>
          <w:szCs w:val="22"/>
        </w:rPr>
        <w:t xml:space="preserve"> ponuka</w:t>
      </w:r>
    </w:p>
    <w:p w14:paraId="22843743" w14:textId="77777777" w:rsidR="00962B0C" w:rsidRPr="00FE54FB" w:rsidRDefault="00374ABF" w:rsidP="008119C3">
      <w:pPr>
        <w:pStyle w:val="Standard"/>
        <w:numPr>
          <w:ilvl w:val="1"/>
          <w:numId w:val="2"/>
        </w:numPr>
        <w:ind w:left="426" w:hanging="426"/>
        <w:jc w:val="both"/>
        <w:rPr>
          <w:rFonts w:ascii="Arial Narrow" w:hAnsi="Arial Narrow"/>
          <w:smallCaps/>
          <w:kern w:val="32"/>
          <w:sz w:val="22"/>
          <w:szCs w:val="22"/>
        </w:rPr>
      </w:pPr>
      <w:bookmarkStart w:id="35" w:name="_Hlk58265599"/>
      <w:r>
        <w:rPr>
          <w:rFonts w:ascii="Arial Narrow" w:hAnsi="Arial Narrow"/>
          <w:sz w:val="22"/>
          <w:szCs w:val="22"/>
        </w:rPr>
        <w:t>P</w:t>
      </w:r>
      <w:r w:rsidR="00CE5DB5" w:rsidRPr="00FE54FB">
        <w:rPr>
          <w:rFonts w:ascii="Arial Narrow" w:hAnsi="Arial Narrow"/>
          <w:sz w:val="22"/>
          <w:szCs w:val="22"/>
        </w:rPr>
        <w:t xml:space="preserve">onuka </w:t>
      </w:r>
      <w:bookmarkEnd w:id="35"/>
      <w:r w:rsidR="005F0F38" w:rsidRPr="00FE54FB">
        <w:rPr>
          <w:rFonts w:ascii="Arial Narrow" w:hAnsi="Arial Narrow"/>
          <w:sz w:val="22"/>
          <w:szCs w:val="22"/>
        </w:rPr>
        <w:t xml:space="preserve">uchádzača musí obsahovať minimálne nasledovné </w:t>
      </w:r>
      <w:r w:rsidR="00FD0EE4" w:rsidRPr="00FE54FB">
        <w:rPr>
          <w:rFonts w:ascii="Arial Narrow" w:hAnsi="Arial Narrow"/>
          <w:sz w:val="22"/>
          <w:szCs w:val="22"/>
        </w:rPr>
        <w:t>dokumenty</w:t>
      </w:r>
      <w:r w:rsidR="00F57ABA" w:rsidRPr="00FE54FB">
        <w:rPr>
          <w:rFonts w:ascii="Arial Narrow" w:hAnsi="Arial Narrow"/>
          <w:sz w:val="22"/>
          <w:szCs w:val="22"/>
        </w:rPr>
        <w:t>:</w:t>
      </w:r>
    </w:p>
    <w:p w14:paraId="4548BDB0" w14:textId="77777777" w:rsidR="00D8636D" w:rsidRPr="00FE54FB" w:rsidRDefault="00D8636D" w:rsidP="001E448B">
      <w:pPr>
        <w:numPr>
          <w:ilvl w:val="2"/>
          <w:numId w:val="2"/>
        </w:numPr>
        <w:tabs>
          <w:tab w:val="left" w:pos="-2127"/>
        </w:tabs>
        <w:spacing w:line="240" w:lineRule="auto"/>
        <w:ind w:left="1276" w:hanging="709"/>
        <w:jc w:val="both"/>
        <w:rPr>
          <w:rFonts w:ascii="Arial Narrow" w:hAnsi="Arial Narrow"/>
          <w:sz w:val="22"/>
          <w:szCs w:val="22"/>
        </w:rPr>
      </w:pPr>
      <w:r w:rsidRPr="00FE54FB">
        <w:rPr>
          <w:rFonts w:ascii="Arial Narrow" w:hAnsi="Arial Narrow"/>
          <w:b/>
          <w:sz w:val="22"/>
          <w:szCs w:val="22"/>
        </w:rPr>
        <w:t>Titulný list s identifikačnými údajmi uchádzača</w:t>
      </w:r>
      <w:r w:rsidRPr="00FE54FB">
        <w:rPr>
          <w:rFonts w:ascii="Arial Narrow" w:hAnsi="Arial Narrow"/>
          <w:sz w:val="22"/>
          <w:szCs w:val="22"/>
        </w:rPr>
        <w:t xml:space="preserve"> (</w:t>
      </w:r>
      <w:r w:rsidRPr="006F0FC9">
        <w:rPr>
          <w:rFonts w:ascii="Arial Narrow" w:hAnsi="Arial Narrow"/>
          <w:i/>
          <w:iCs/>
          <w:sz w:val="22"/>
          <w:szCs w:val="22"/>
          <w:u w:val="single"/>
        </w:rPr>
        <w:t>minimálne v rozsahu údajov</w:t>
      </w:r>
      <w:r w:rsidRPr="006F0FC9">
        <w:rPr>
          <w:rFonts w:ascii="Arial Narrow" w:hAnsi="Arial Narrow"/>
          <w:i/>
          <w:iCs/>
          <w:sz w:val="22"/>
          <w:szCs w:val="22"/>
        </w:rPr>
        <w:t>:</w:t>
      </w:r>
      <w:r w:rsidRPr="00FE54FB">
        <w:rPr>
          <w:rFonts w:ascii="Arial Narrow" w:hAnsi="Arial Narrow"/>
          <w:i/>
          <w:iCs/>
          <w:sz w:val="22"/>
          <w:szCs w:val="22"/>
        </w:rPr>
        <w:t xml:space="preserve"> obchodný názov, adresa/sídlo, IČO, osoba oprávnená konať v mene uchádzača, kontaktná osoba uchádzača pre účely tohto verejného obstarávania spolu s kontaktnými údajmi</w:t>
      </w:r>
      <w:r w:rsidR="009C3588" w:rsidRPr="00FE54FB">
        <w:rPr>
          <w:rFonts w:ascii="Arial Narrow" w:hAnsi="Arial Narrow"/>
          <w:i/>
          <w:iCs/>
          <w:sz w:val="22"/>
          <w:szCs w:val="22"/>
        </w:rPr>
        <w:t>: meno a priezvisko; tel. číslo; e-mailová adresa</w:t>
      </w:r>
      <w:r w:rsidRPr="00FE54FB">
        <w:rPr>
          <w:rFonts w:ascii="Arial Narrow" w:hAnsi="Arial Narrow"/>
          <w:sz w:val="22"/>
          <w:szCs w:val="22"/>
        </w:rPr>
        <w:t>), </w:t>
      </w:r>
      <w:r w:rsidRPr="00FE54FB">
        <w:rPr>
          <w:rFonts w:ascii="Arial Narrow" w:hAnsi="Arial Narrow"/>
          <w:b/>
          <w:sz w:val="22"/>
          <w:szCs w:val="22"/>
        </w:rPr>
        <w:t xml:space="preserve">s identifikačnými údajmi zákazky </w:t>
      </w:r>
      <w:r w:rsidRPr="00FE54FB">
        <w:rPr>
          <w:rFonts w:ascii="Arial Narrow" w:hAnsi="Arial Narrow"/>
          <w:sz w:val="22"/>
          <w:szCs w:val="22"/>
        </w:rPr>
        <w:t>(</w:t>
      </w:r>
      <w:r w:rsidRPr="006F0FC9">
        <w:rPr>
          <w:rFonts w:ascii="Arial Narrow" w:hAnsi="Arial Narrow"/>
          <w:i/>
          <w:iCs/>
          <w:sz w:val="22"/>
          <w:szCs w:val="22"/>
          <w:u w:val="single"/>
        </w:rPr>
        <w:t>minimálne v rozsahu údajov</w:t>
      </w:r>
      <w:r w:rsidRPr="006F0FC9">
        <w:rPr>
          <w:rFonts w:ascii="Arial Narrow" w:hAnsi="Arial Narrow"/>
          <w:sz w:val="22"/>
          <w:szCs w:val="22"/>
        </w:rPr>
        <w:t>:</w:t>
      </w:r>
      <w:r w:rsidRPr="00FE54FB">
        <w:rPr>
          <w:rFonts w:ascii="Arial Narrow" w:hAnsi="Arial Narrow"/>
          <w:sz w:val="22"/>
          <w:szCs w:val="22"/>
        </w:rPr>
        <w:t xml:space="preserve"> označenie oznámenia o vyhlásení verejného obstarávania, ktorým bolo vyhlásené toto verejné obstarávania, názov predmetu zákazky, názov obstarávateľa</w:t>
      </w:r>
      <w:r w:rsidR="009C3588" w:rsidRPr="00FE54FB">
        <w:rPr>
          <w:rFonts w:ascii="Arial Narrow" w:hAnsi="Arial Narrow"/>
          <w:sz w:val="22"/>
          <w:szCs w:val="22"/>
        </w:rPr>
        <w:t>)</w:t>
      </w:r>
      <w:r w:rsidRPr="00FE54FB">
        <w:rPr>
          <w:rFonts w:ascii="Arial Narrow" w:hAnsi="Arial Narrow"/>
          <w:sz w:val="22"/>
          <w:szCs w:val="22"/>
        </w:rPr>
        <w:t xml:space="preserve">; </w:t>
      </w:r>
    </w:p>
    <w:p w14:paraId="12A1D332" w14:textId="66C6148B" w:rsidR="00B041E8" w:rsidRPr="003C43E4" w:rsidRDefault="00A9408A" w:rsidP="00A9408A">
      <w:pPr>
        <w:pStyle w:val="Odsekzoznamu"/>
        <w:spacing w:line="240" w:lineRule="auto"/>
        <w:ind w:left="1276"/>
        <w:jc w:val="both"/>
        <w:rPr>
          <w:rFonts w:ascii="Arial Narrow" w:hAnsi="Arial Narrow"/>
          <w:sz w:val="22"/>
          <w:szCs w:val="22"/>
        </w:rPr>
      </w:pPr>
      <w:r w:rsidRPr="003C43E4">
        <w:rPr>
          <w:rFonts w:ascii="Arial Narrow" w:hAnsi="Arial Narrow"/>
          <w:sz w:val="22"/>
          <w:szCs w:val="22"/>
        </w:rPr>
        <w:t xml:space="preserve">(musí byť predložená elektronickými prostriedkami </w:t>
      </w:r>
      <w:r w:rsidR="00B041E8" w:rsidRPr="003C43E4">
        <w:rPr>
          <w:rFonts w:ascii="Arial Narrow" w:hAnsi="Arial Narrow"/>
          <w:sz w:val="22"/>
          <w:szCs w:val="22"/>
        </w:rPr>
        <w:t>elektronického systému JOSEPHINE</w:t>
      </w:r>
      <w:r w:rsidR="004B12EA">
        <w:rPr>
          <w:rFonts w:ascii="Arial Narrow" w:hAnsi="Arial Narrow"/>
          <w:sz w:val="22"/>
          <w:szCs w:val="22"/>
        </w:rPr>
        <w:t>,</w:t>
      </w:r>
      <w:r w:rsidR="00B041E8" w:rsidRPr="003C43E4" w:rsidDel="00B041E8">
        <w:rPr>
          <w:rFonts w:ascii="Arial Narrow" w:hAnsi="Arial Narrow"/>
          <w:sz w:val="22"/>
          <w:szCs w:val="22"/>
        </w:rPr>
        <w:t xml:space="preserve"> </w:t>
      </w:r>
    </w:p>
    <w:p w14:paraId="652FD8DD" w14:textId="60920A64" w:rsidR="00FF6188" w:rsidRPr="004B12EA" w:rsidRDefault="00A9408A" w:rsidP="004B12EA">
      <w:pPr>
        <w:spacing w:line="240" w:lineRule="auto"/>
        <w:ind w:left="567" w:firstLine="709"/>
        <w:jc w:val="both"/>
        <w:rPr>
          <w:rFonts w:ascii="Arial Narrow" w:hAnsi="Arial Narrow"/>
          <w:sz w:val="22"/>
          <w:szCs w:val="22"/>
        </w:rPr>
      </w:pPr>
      <w:r w:rsidRPr="004B12EA">
        <w:rPr>
          <w:rFonts w:ascii="Arial Narrow" w:hAnsi="Arial Narrow"/>
          <w:sz w:val="22"/>
          <w:szCs w:val="22"/>
        </w:rPr>
        <w:t xml:space="preserve"> pričom požadovaným formátom elektronického dokumentu: kópia originálu dokumentu je .pdf)</w:t>
      </w:r>
    </w:p>
    <w:p w14:paraId="779F7CDC" w14:textId="77777777" w:rsidR="00D8636D" w:rsidRPr="001E448B" w:rsidRDefault="00D8636D" w:rsidP="001E448B">
      <w:pPr>
        <w:numPr>
          <w:ilvl w:val="2"/>
          <w:numId w:val="2"/>
        </w:numPr>
        <w:tabs>
          <w:tab w:val="left" w:pos="-2127"/>
        </w:tabs>
        <w:spacing w:line="240" w:lineRule="auto"/>
        <w:ind w:left="1276" w:hanging="709"/>
        <w:jc w:val="both"/>
        <w:rPr>
          <w:rFonts w:ascii="Arial Narrow" w:hAnsi="Arial Narrow"/>
          <w:b/>
          <w:sz w:val="22"/>
          <w:szCs w:val="22"/>
        </w:rPr>
      </w:pPr>
      <w:r w:rsidRPr="00FE54FB">
        <w:rPr>
          <w:rFonts w:ascii="Arial Narrow" w:hAnsi="Arial Narrow"/>
          <w:b/>
          <w:sz w:val="22"/>
          <w:szCs w:val="22"/>
        </w:rPr>
        <w:t>Zoznam dokumentov</w:t>
      </w:r>
      <w:r w:rsidRPr="001E448B">
        <w:rPr>
          <w:rFonts w:ascii="Arial Narrow" w:hAnsi="Arial Narrow"/>
          <w:b/>
          <w:sz w:val="22"/>
          <w:szCs w:val="22"/>
        </w:rPr>
        <w:t>, ktoré obsahuje predložená ponuka uchádzača;</w:t>
      </w:r>
    </w:p>
    <w:p w14:paraId="3C85F750" w14:textId="77777777" w:rsidR="00991598" w:rsidRPr="00991598" w:rsidRDefault="00A9408A" w:rsidP="00991598">
      <w:pPr>
        <w:pStyle w:val="Odsekzoznamu"/>
        <w:spacing w:line="240" w:lineRule="auto"/>
        <w:ind w:left="1276"/>
        <w:jc w:val="both"/>
        <w:rPr>
          <w:rFonts w:ascii="Arial Narrow" w:hAnsi="Arial Narrow"/>
          <w:sz w:val="22"/>
          <w:szCs w:val="22"/>
        </w:rPr>
      </w:pPr>
      <w:r w:rsidRPr="003C43E4">
        <w:rPr>
          <w:rFonts w:ascii="Arial Narrow" w:hAnsi="Arial Narrow"/>
          <w:sz w:val="22"/>
          <w:szCs w:val="22"/>
        </w:rPr>
        <w:t xml:space="preserve">(musí byť predložená elektronickými prostriedkami </w:t>
      </w:r>
      <w:r w:rsidR="00B041E8" w:rsidRPr="003C43E4">
        <w:rPr>
          <w:rFonts w:ascii="Arial Narrow" w:hAnsi="Arial Narrow"/>
          <w:sz w:val="22"/>
          <w:szCs w:val="22"/>
        </w:rPr>
        <w:t>elektronického systému JOSEPHINE</w:t>
      </w:r>
      <w:r w:rsidR="00B041E8" w:rsidRPr="003C43E4" w:rsidDel="00B041E8">
        <w:rPr>
          <w:rFonts w:ascii="Arial Narrow" w:hAnsi="Arial Narrow"/>
          <w:sz w:val="22"/>
          <w:szCs w:val="22"/>
        </w:rPr>
        <w:t xml:space="preserve"> </w:t>
      </w:r>
      <w:r w:rsidRPr="003C43E4">
        <w:rPr>
          <w:rFonts w:ascii="Arial Narrow" w:hAnsi="Arial Narrow"/>
          <w:sz w:val="22"/>
          <w:szCs w:val="22"/>
        </w:rPr>
        <w:t>, pričom požadovaným formátom elektronického dokumentu: kópia originálu dokumentu je .pdf)</w:t>
      </w:r>
      <w:r w:rsidR="00991598" w:rsidRPr="003C43E4">
        <w:rPr>
          <w:rFonts w:ascii="Arial Narrow" w:hAnsi="Arial Narrow"/>
          <w:color w:val="000000"/>
          <w:sz w:val="22"/>
          <w:szCs w:val="22"/>
        </w:rPr>
        <w:t>;</w:t>
      </w:r>
    </w:p>
    <w:p w14:paraId="7A6D8769" w14:textId="77777777" w:rsidR="00991598" w:rsidRPr="00FE54FB" w:rsidRDefault="00991598" w:rsidP="001E448B">
      <w:pPr>
        <w:numPr>
          <w:ilvl w:val="2"/>
          <w:numId w:val="2"/>
        </w:numPr>
        <w:tabs>
          <w:tab w:val="left" w:pos="-2127"/>
        </w:tabs>
        <w:spacing w:line="240" w:lineRule="auto"/>
        <w:ind w:left="1276" w:hanging="709"/>
        <w:jc w:val="both"/>
        <w:rPr>
          <w:rFonts w:ascii="Arial Narrow" w:hAnsi="Arial Narrow"/>
          <w:sz w:val="22"/>
          <w:szCs w:val="22"/>
        </w:rPr>
      </w:pPr>
      <w:bookmarkStart w:id="36" w:name="_Hlk75094517"/>
      <w:r w:rsidRPr="00991598">
        <w:rPr>
          <w:rFonts w:ascii="Arial Narrow" w:hAnsi="Arial Narrow"/>
          <w:b/>
          <w:bCs/>
          <w:sz w:val="22"/>
          <w:szCs w:val="22"/>
        </w:rPr>
        <w:t>Plnú moc</w:t>
      </w:r>
      <w:r>
        <w:rPr>
          <w:rFonts w:ascii="Arial Narrow" w:hAnsi="Arial Narrow"/>
          <w:sz w:val="22"/>
          <w:szCs w:val="22"/>
        </w:rPr>
        <w:t xml:space="preserve"> v prípade podpísania ponuky splnomocnenou osobou</w:t>
      </w:r>
      <w:r w:rsidR="00575105">
        <w:rPr>
          <w:rFonts w:ascii="Arial Narrow" w:hAnsi="Arial Narrow"/>
          <w:sz w:val="22"/>
          <w:szCs w:val="22"/>
        </w:rPr>
        <w:t xml:space="preserve"> podpísaná oprávnenými osobami za uchádzača a za osobu, ktor</w:t>
      </w:r>
      <w:r w:rsidR="003B4D05">
        <w:rPr>
          <w:rFonts w:ascii="Arial Narrow" w:hAnsi="Arial Narrow"/>
          <w:sz w:val="22"/>
          <w:szCs w:val="22"/>
        </w:rPr>
        <w:t>ej uchádzač udelil plnú moc (ak sa uplatňuje)</w:t>
      </w:r>
      <w:r w:rsidR="00E72AB8">
        <w:rPr>
          <w:rFonts w:ascii="Arial Narrow" w:hAnsi="Arial Narrow"/>
          <w:sz w:val="22"/>
          <w:szCs w:val="22"/>
        </w:rPr>
        <w:t>.</w:t>
      </w:r>
      <w:bookmarkEnd w:id="36"/>
    </w:p>
    <w:p w14:paraId="56F0AEB2" w14:textId="77777777" w:rsidR="00BC2DC6" w:rsidRPr="00991598" w:rsidRDefault="00A9408A" w:rsidP="00991598">
      <w:pPr>
        <w:pStyle w:val="Odsekzoznamu"/>
        <w:spacing w:line="240" w:lineRule="auto"/>
        <w:ind w:left="1276"/>
        <w:jc w:val="both"/>
        <w:rPr>
          <w:rFonts w:ascii="Arial Narrow" w:hAnsi="Arial Narrow"/>
          <w:color w:val="000000"/>
          <w:sz w:val="22"/>
          <w:szCs w:val="22"/>
        </w:rPr>
      </w:pPr>
      <w:r w:rsidRPr="003C43E4">
        <w:rPr>
          <w:rFonts w:ascii="Arial Narrow" w:hAnsi="Arial Narrow"/>
          <w:sz w:val="22"/>
          <w:szCs w:val="22"/>
        </w:rPr>
        <w:t>(musí byť predložená elektronickými prostriedkami</w:t>
      </w:r>
      <w:r w:rsidR="00B041E8" w:rsidRPr="003C43E4">
        <w:rPr>
          <w:rFonts w:ascii="Arial Narrow" w:hAnsi="Arial Narrow"/>
          <w:sz w:val="22"/>
          <w:szCs w:val="22"/>
        </w:rPr>
        <w:t xml:space="preserve"> elektronického systému JOSEPHINE</w:t>
      </w:r>
      <w:r w:rsidRPr="003C43E4">
        <w:rPr>
          <w:rFonts w:ascii="Arial Narrow" w:hAnsi="Arial Narrow"/>
          <w:sz w:val="22"/>
          <w:szCs w:val="22"/>
        </w:rPr>
        <w:t xml:space="preserve"> , pričom požadovaným formátom elektronického dokumentu: kópia originálu dokumentu je .pdf)</w:t>
      </w:r>
    </w:p>
    <w:p w14:paraId="6A6ABDB3" w14:textId="4345E94E" w:rsidR="00D8636D" w:rsidRPr="00FE54FB" w:rsidRDefault="00D8636D" w:rsidP="001E448B">
      <w:pPr>
        <w:numPr>
          <w:ilvl w:val="2"/>
          <w:numId w:val="2"/>
        </w:numPr>
        <w:tabs>
          <w:tab w:val="left" w:pos="-2127"/>
        </w:tabs>
        <w:spacing w:line="240" w:lineRule="auto"/>
        <w:ind w:left="1276" w:hanging="709"/>
        <w:jc w:val="both"/>
        <w:rPr>
          <w:rFonts w:ascii="Arial Narrow" w:hAnsi="Arial Narrow"/>
          <w:sz w:val="22"/>
          <w:szCs w:val="22"/>
        </w:rPr>
      </w:pPr>
      <w:r w:rsidRPr="00FE54FB">
        <w:rPr>
          <w:rFonts w:ascii="Arial Narrow" w:hAnsi="Arial Narrow"/>
          <w:b/>
          <w:sz w:val="22"/>
          <w:szCs w:val="22"/>
        </w:rPr>
        <w:t>Potvrdenia a doklady</w:t>
      </w:r>
      <w:r w:rsidRPr="00FE54FB">
        <w:rPr>
          <w:rFonts w:ascii="Arial Narrow" w:hAnsi="Arial Narrow"/>
          <w:sz w:val="22"/>
          <w:szCs w:val="22"/>
        </w:rPr>
        <w:t xml:space="preserve">, prostredníctvom ktorých uchádzač preukazuje splnenie podmienok účasti v tomto verejnom obstarávaní, podľa požiadaviek obstarávateľa uvedených v Časti A.2 týchto súťažných podkladov; </w:t>
      </w:r>
    </w:p>
    <w:p w14:paraId="1BFC7078" w14:textId="6C7D416B" w:rsidR="00A9408A" w:rsidRPr="00A9408A" w:rsidRDefault="00A9408A" w:rsidP="00A9408A">
      <w:pPr>
        <w:pStyle w:val="Odsekzoznamu"/>
        <w:spacing w:line="240" w:lineRule="auto"/>
        <w:ind w:left="1276"/>
        <w:jc w:val="both"/>
        <w:rPr>
          <w:rFonts w:ascii="Arial Narrow" w:hAnsi="Arial Narrow"/>
          <w:sz w:val="22"/>
          <w:szCs w:val="22"/>
        </w:rPr>
      </w:pPr>
      <w:bookmarkStart w:id="37" w:name="_Hlk61202437"/>
      <w:r w:rsidRPr="003C43E4">
        <w:rPr>
          <w:rFonts w:ascii="Arial Narrow" w:hAnsi="Arial Narrow"/>
          <w:sz w:val="22"/>
          <w:szCs w:val="22"/>
        </w:rPr>
        <w:t xml:space="preserve">(musia byť predložené elektronickými prostriedkami </w:t>
      </w:r>
      <w:r w:rsidR="00B041E8" w:rsidRPr="003C43E4">
        <w:rPr>
          <w:rFonts w:ascii="Arial Narrow" w:hAnsi="Arial Narrow"/>
          <w:sz w:val="22"/>
          <w:szCs w:val="22"/>
        </w:rPr>
        <w:t>elektronického systému JOSEPHINE</w:t>
      </w:r>
      <w:r w:rsidRPr="003C43E4">
        <w:rPr>
          <w:rFonts w:ascii="Arial Narrow" w:hAnsi="Arial Narrow"/>
          <w:sz w:val="22"/>
          <w:szCs w:val="22"/>
        </w:rPr>
        <w:t>, pričom požadovaným formátom elektronického dokumentu: kópie originálov dokumentov je .pdf;</w:t>
      </w:r>
      <w:r w:rsidRPr="00A9408A">
        <w:rPr>
          <w:rFonts w:ascii="Arial Narrow" w:hAnsi="Arial Narrow"/>
          <w:sz w:val="22"/>
          <w:szCs w:val="22"/>
        </w:rPr>
        <w:t xml:space="preserve"> </w:t>
      </w:r>
    </w:p>
    <w:p w14:paraId="3E736969" w14:textId="77777777" w:rsidR="007F29FB" w:rsidRPr="00FE54FB" w:rsidRDefault="00A9408A" w:rsidP="00A9408A">
      <w:pPr>
        <w:pStyle w:val="Odsekzoznamu"/>
        <w:spacing w:line="240" w:lineRule="auto"/>
        <w:ind w:left="1276"/>
        <w:jc w:val="both"/>
        <w:rPr>
          <w:rFonts w:ascii="Arial Narrow" w:hAnsi="Arial Narrow"/>
          <w:sz w:val="22"/>
          <w:szCs w:val="22"/>
        </w:rPr>
      </w:pPr>
      <w:r w:rsidRPr="00A9408A">
        <w:rPr>
          <w:rFonts w:ascii="Arial Narrow" w:hAnsi="Arial Narrow"/>
          <w:sz w:val="22"/>
          <w:szCs w:val="22"/>
        </w:rPr>
        <w:t>osobitne pozri požadovaný formát potvrdení a dokladov na preukázanie splnenia podmienok účasti osobného postavenia v Kapitole A.2 súťažných podkladov);</w:t>
      </w:r>
    </w:p>
    <w:p w14:paraId="6C9FB55D" w14:textId="77777777" w:rsidR="00BC2DC6" w:rsidRPr="00DC15AA" w:rsidRDefault="00A9408A" w:rsidP="00016E94">
      <w:pPr>
        <w:pStyle w:val="Odsekzoznamu"/>
        <w:spacing w:line="240" w:lineRule="auto"/>
        <w:ind w:left="1276"/>
        <w:jc w:val="both"/>
      </w:pPr>
      <w:bookmarkStart w:id="38" w:name="_Hlk92558600"/>
      <w:bookmarkEnd w:id="37"/>
      <w:r w:rsidRPr="003C43E4">
        <w:rPr>
          <w:rFonts w:ascii="Arial Narrow" w:hAnsi="Arial Narrow"/>
          <w:iCs/>
          <w:sz w:val="22"/>
          <w:szCs w:val="22"/>
        </w:rPr>
        <w:t xml:space="preserve">Obstarávateľ si vyhradzuje právo, v prípade pochybností o platnosti alebo úplnosti predloženého dokladu na preukázanie splnenia podmienok účasti osobného postavenia prostredníctvom </w:t>
      </w:r>
      <w:r w:rsidR="00B041E8" w:rsidRPr="003C43E4">
        <w:rPr>
          <w:rFonts w:ascii="Arial Narrow" w:hAnsi="Arial Narrow"/>
          <w:sz w:val="22"/>
          <w:szCs w:val="22"/>
        </w:rPr>
        <w:t xml:space="preserve">elektronického systému </w:t>
      </w:r>
      <w:r w:rsidR="00B041E8" w:rsidRPr="00016E94">
        <w:rPr>
          <w:rFonts w:ascii="Arial Narrow" w:hAnsi="Arial Narrow"/>
          <w:sz w:val="22"/>
          <w:szCs w:val="22"/>
        </w:rPr>
        <w:t>JOSEPHINE</w:t>
      </w:r>
      <w:r w:rsidR="00016E94">
        <w:rPr>
          <w:rFonts w:ascii="Arial Narrow" w:hAnsi="Arial Narrow"/>
          <w:sz w:val="22"/>
          <w:szCs w:val="22"/>
        </w:rPr>
        <w:t xml:space="preserve"> </w:t>
      </w:r>
      <w:r w:rsidRPr="00016E94">
        <w:rPr>
          <w:rFonts w:ascii="Arial Narrow" w:hAnsi="Arial Narrow"/>
          <w:sz w:val="22"/>
          <w:szCs w:val="22"/>
        </w:rPr>
        <w:t>vyžiadať od uchádzača aj originál dokladu buď v listinnej alebo v elektronickej podobe podľa toho, aký je pôvod originálu. Týmto nie je dotknuté právo obstarávateľa vyžiadať si od uchádzača originál ktoréhokoľvek dokladu predloženého uchádzačom</w:t>
      </w:r>
      <w:r w:rsidRPr="00DC15AA">
        <w:t>.</w:t>
      </w:r>
      <w:bookmarkEnd w:id="38"/>
    </w:p>
    <w:p w14:paraId="45FD90EB" w14:textId="77777777" w:rsidR="00752ACC" w:rsidRPr="009A2EA2" w:rsidRDefault="00752ACC" w:rsidP="001E448B">
      <w:pPr>
        <w:numPr>
          <w:ilvl w:val="2"/>
          <w:numId w:val="2"/>
        </w:numPr>
        <w:tabs>
          <w:tab w:val="left" w:pos="-2127"/>
        </w:tabs>
        <w:spacing w:line="240" w:lineRule="auto"/>
        <w:ind w:left="1276" w:hanging="709"/>
        <w:jc w:val="both"/>
        <w:rPr>
          <w:rFonts w:ascii="Arial Narrow" w:hAnsi="Arial Narrow"/>
          <w:sz w:val="22"/>
          <w:szCs w:val="22"/>
        </w:rPr>
      </w:pPr>
      <w:bookmarkStart w:id="39" w:name="_Hlk92558627"/>
      <w:bookmarkStart w:id="40" w:name="_Hlk92561557"/>
      <w:r w:rsidRPr="00933DE9">
        <w:rPr>
          <w:rFonts w:ascii="Arial Narrow" w:hAnsi="Arial Narrow"/>
          <w:b/>
          <w:iCs/>
          <w:sz w:val="22"/>
          <w:szCs w:val="22"/>
        </w:rPr>
        <w:t>Potvrdenia a </w:t>
      </w:r>
      <w:r>
        <w:rPr>
          <w:rFonts w:ascii="Arial Narrow" w:hAnsi="Arial Narrow"/>
          <w:b/>
          <w:iCs/>
          <w:sz w:val="22"/>
          <w:szCs w:val="22"/>
        </w:rPr>
        <w:t>dokumenty</w:t>
      </w:r>
      <w:r w:rsidRPr="00933DE9">
        <w:rPr>
          <w:rFonts w:ascii="Arial Narrow" w:hAnsi="Arial Narrow"/>
          <w:iCs/>
          <w:sz w:val="22"/>
          <w:szCs w:val="22"/>
        </w:rPr>
        <w:t xml:space="preserve">, </w:t>
      </w:r>
      <w:bookmarkEnd w:id="39"/>
      <w:r w:rsidRPr="00933DE9">
        <w:rPr>
          <w:rFonts w:ascii="Arial Narrow" w:hAnsi="Arial Narrow"/>
          <w:iCs/>
          <w:sz w:val="22"/>
          <w:szCs w:val="22"/>
        </w:rPr>
        <w:t>prostredníctvom ktorých uchádzač preukazuje splnenie požiadaviek na predmet zákazky</w:t>
      </w:r>
      <w:r>
        <w:rPr>
          <w:rFonts w:ascii="Arial Narrow" w:hAnsi="Arial Narrow"/>
          <w:iCs/>
          <w:sz w:val="22"/>
          <w:szCs w:val="22"/>
        </w:rPr>
        <w:t xml:space="preserve"> stanovených v kapitole B.1 súťažných podkladov</w:t>
      </w:r>
      <w:bookmarkEnd w:id="40"/>
      <w:r>
        <w:rPr>
          <w:rFonts w:ascii="Arial Narrow" w:hAnsi="Arial Narrow"/>
          <w:iCs/>
          <w:sz w:val="22"/>
          <w:szCs w:val="22"/>
        </w:rPr>
        <w:t>,</w:t>
      </w:r>
      <w:r>
        <w:rPr>
          <w:rFonts w:ascii="Arial Narrow" w:hAnsi="Arial Narrow"/>
          <w:sz w:val="22"/>
          <w:szCs w:val="22"/>
        </w:rPr>
        <w:t xml:space="preserve"> predložením </w:t>
      </w:r>
      <w:r w:rsidRPr="00FE4006">
        <w:rPr>
          <w:rFonts w:ascii="Arial Narrow" w:hAnsi="Arial Narrow"/>
          <w:b/>
          <w:sz w:val="22"/>
          <w:szCs w:val="22"/>
        </w:rPr>
        <w:t>dokladov a</w:t>
      </w:r>
      <w:r>
        <w:rPr>
          <w:rFonts w:ascii="Arial Narrow" w:hAnsi="Arial Narrow"/>
          <w:b/>
          <w:sz w:val="22"/>
          <w:szCs w:val="22"/>
        </w:rPr>
        <w:t> </w:t>
      </w:r>
      <w:r w:rsidRPr="00FE4006">
        <w:rPr>
          <w:rFonts w:ascii="Arial Narrow" w:hAnsi="Arial Narrow"/>
          <w:b/>
          <w:sz w:val="22"/>
          <w:szCs w:val="22"/>
        </w:rPr>
        <w:t>dokumentov</w:t>
      </w:r>
      <w:r>
        <w:rPr>
          <w:rFonts w:ascii="Arial Narrow" w:hAnsi="Arial Narrow"/>
          <w:b/>
          <w:sz w:val="22"/>
          <w:szCs w:val="22"/>
        </w:rPr>
        <w:t>, v predmete a rozsahu ako je uvedené</w:t>
      </w:r>
      <w:r>
        <w:rPr>
          <w:rFonts w:ascii="Arial Narrow" w:hAnsi="Arial Narrow"/>
          <w:sz w:val="22"/>
          <w:szCs w:val="22"/>
        </w:rPr>
        <w:t xml:space="preserve"> v závere kapitoly B.1 súťažných podkladov – požiadavky obstarávateľa na obsah ponuky.</w:t>
      </w:r>
    </w:p>
    <w:p w14:paraId="2BAD6303" w14:textId="77777777" w:rsidR="00752ACC" w:rsidRPr="009A2EA2" w:rsidRDefault="00752ACC" w:rsidP="00752ACC">
      <w:pPr>
        <w:pStyle w:val="Odsekzoznamu"/>
        <w:spacing w:line="240" w:lineRule="auto"/>
        <w:ind w:left="1276"/>
        <w:jc w:val="both"/>
        <w:rPr>
          <w:rFonts w:ascii="Arial Narrow" w:hAnsi="Arial Narrow"/>
          <w:sz w:val="22"/>
          <w:szCs w:val="22"/>
        </w:rPr>
      </w:pPr>
      <w:r w:rsidRPr="003C43E4">
        <w:rPr>
          <w:rFonts w:ascii="Arial Narrow" w:hAnsi="Arial Narrow"/>
          <w:sz w:val="22"/>
          <w:szCs w:val="22"/>
        </w:rPr>
        <w:t>(musia byť predložené elektronickými prostriedkami</w:t>
      </w:r>
      <w:r w:rsidR="00B041E8" w:rsidRPr="003C43E4">
        <w:rPr>
          <w:rFonts w:ascii="Arial Narrow" w:hAnsi="Arial Narrow"/>
          <w:sz w:val="22"/>
          <w:szCs w:val="22"/>
        </w:rPr>
        <w:t xml:space="preserve"> elektronického systému JOSEPHINE</w:t>
      </w:r>
      <w:r w:rsidRPr="003C43E4">
        <w:rPr>
          <w:rFonts w:ascii="Arial Narrow" w:hAnsi="Arial Narrow"/>
          <w:sz w:val="22"/>
          <w:szCs w:val="22"/>
        </w:rPr>
        <w:t xml:space="preserve">  a požadovaný formát elektronického dokumentu: scan originálu dokumentu vo formáte .pdf)</w:t>
      </w:r>
    </w:p>
    <w:p w14:paraId="35BC2330" w14:textId="77777777" w:rsidR="00752ACC" w:rsidRPr="00991598" w:rsidRDefault="00752ACC" w:rsidP="00991598">
      <w:pPr>
        <w:pStyle w:val="Odsekzoznamu"/>
        <w:spacing w:line="240" w:lineRule="auto"/>
        <w:ind w:left="1276"/>
        <w:jc w:val="both"/>
        <w:rPr>
          <w:rFonts w:ascii="Arial Narrow" w:hAnsi="Arial Narrow"/>
          <w:i/>
          <w:iCs/>
          <w:sz w:val="22"/>
          <w:szCs w:val="22"/>
        </w:rPr>
      </w:pPr>
    </w:p>
    <w:p w14:paraId="0D9EABA7" w14:textId="77777777" w:rsidR="00A9408A" w:rsidRDefault="00D8636D" w:rsidP="001E448B">
      <w:pPr>
        <w:numPr>
          <w:ilvl w:val="2"/>
          <w:numId w:val="2"/>
        </w:numPr>
        <w:tabs>
          <w:tab w:val="left" w:pos="-2127"/>
        </w:tabs>
        <w:spacing w:line="240" w:lineRule="auto"/>
        <w:ind w:left="1276" w:hanging="709"/>
        <w:jc w:val="both"/>
        <w:rPr>
          <w:rFonts w:ascii="Arial Narrow" w:hAnsi="Arial Narrow"/>
          <w:sz w:val="22"/>
          <w:szCs w:val="22"/>
        </w:rPr>
      </w:pPr>
      <w:r w:rsidRPr="00FE54FB">
        <w:rPr>
          <w:rFonts w:ascii="Arial Narrow" w:hAnsi="Arial Narrow"/>
          <w:b/>
          <w:color w:val="000000"/>
          <w:sz w:val="22"/>
          <w:szCs w:val="22"/>
        </w:rPr>
        <w:t xml:space="preserve">Čestné vyhlásenie </w:t>
      </w:r>
      <w:r w:rsidR="009A4527">
        <w:rPr>
          <w:rFonts w:ascii="Arial Narrow" w:hAnsi="Arial Narrow"/>
          <w:b/>
          <w:color w:val="000000"/>
          <w:sz w:val="22"/>
          <w:szCs w:val="22"/>
        </w:rPr>
        <w:t xml:space="preserve">o vytvorení </w:t>
      </w:r>
      <w:r w:rsidRPr="00FE54FB">
        <w:rPr>
          <w:rFonts w:ascii="Arial Narrow" w:hAnsi="Arial Narrow"/>
          <w:b/>
          <w:color w:val="000000"/>
          <w:sz w:val="22"/>
          <w:szCs w:val="22"/>
        </w:rPr>
        <w:t>skupiny dodávateľov</w:t>
      </w:r>
      <w:r w:rsidRPr="00FE54FB">
        <w:rPr>
          <w:rFonts w:ascii="Arial Narrow" w:hAnsi="Arial Narrow"/>
          <w:color w:val="000000"/>
          <w:sz w:val="22"/>
          <w:szCs w:val="22"/>
        </w:rPr>
        <w:t xml:space="preserve"> podľa Prílohy č. </w:t>
      </w:r>
      <w:r w:rsidR="00871B12">
        <w:rPr>
          <w:rFonts w:ascii="Arial Narrow" w:hAnsi="Arial Narrow"/>
          <w:color w:val="000000"/>
          <w:sz w:val="22"/>
          <w:szCs w:val="22"/>
        </w:rPr>
        <w:t>3</w:t>
      </w:r>
      <w:r w:rsidRPr="00FE54FB">
        <w:rPr>
          <w:rFonts w:ascii="Arial Narrow" w:hAnsi="Arial Narrow"/>
          <w:color w:val="000000"/>
          <w:sz w:val="22"/>
          <w:szCs w:val="22"/>
        </w:rPr>
        <w:t xml:space="preserve"> súťažných podkladov a</w:t>
      </w:r>
      <w:r w:rsidRPr="00FE54FB">
        <w:rPr>
          <w:rFonts w:ascii="Arial Narrow" w:hAnsi="Arial Narrow"/>
          <w:b/>
          <w:color w:val="000000"/>
          <w:sz w:val="22"/>
          <w:szCs w:val="22"/>
        </w:rPr>
        <w:t xml:space="preserve"> Plnú moc pre osobu konajúcu za skupinu dodávateľov </w:t>
      </w:r>
      <w:r w:rsidRPr="00FE54FB">
        <w:rPr>
          <w:rFonts w:ascii="Arial Narrow" w:hAnsi="Arial Narrow"/>
          <w:color w:val="000000"/>
          <w:sz w:val="22"/>
          <w:szCs w:val="22"/>
        </w:rPr>
        <w:t>podľa Prílohy č. </w:t>
      </w:r>
      <w:r w:rsidR="00871B12">
        <w:rPr>
          <w:rFonts w:ascii="Arial Narrow" w:hAnsi="Arial Narrow"/>
          <w:color w:val="000000"/>
          <w:sz w:val="22"/>
          <w:szCs w:val="22"/>
        </w:rPr>
        <w:t>4</w:t>
      </w:r>
      <w:r w:rsidRPr="00FE54FB">
        <w:rPr>
          <w:rFonts w:ascii="Arial Narrow" w:hAnsi="Arial Narrow"/>
          <w:color w:val="000000"/>
          <w:sz w:val="22"/>
          <w:szCs w:val="22"/>
        </w:rPr>
        <w:t xml:space="preserve"> súťažných podkladov, v prípade ak ponuku bude predkladať skupina dodávateľov;</w:t>
      </w:r>
      <w:r w:rsidRPr="00FE54FB">
        <w:rPr>
          <w:rFonts w:ascii="Arial Narrow" w:hAnsi="Arial Narrow"/>
          <w:sz w:val="22"/>
          <w:szCs w:val="22"/>
        </w:rPr>
        <w:t xml:space="preserve"> </w:t>
      </w:r>
    </w:p>
    <w:p w14:paraId="1B2BD686" w14:textId="77777777" w:rsidR="00BC2DC6" w:rsidRPr="00991598" w:rsidRDefault="00A9408A" w:rsidP="00A9408A">
      <w:pPr>
        <w:pStyle w:val="Odsekzoznamu"/>
        <w:spacing w:line="240" w:lineRule="auto"/>
        <w:ind w:left="1276"/>
        <w:jc w:val="both"/>
        <w:rPr>
          <w:rFonts w:ascii="Arial Narrow" w:hAnsi="Arial Narrow"/>
          <w:sz w:val="22"/>
          <w:szCs w:val="22"/>
        </w:rPr>
      </w:pPr>
      <w:bookmarkStart w:id="41" w:name="_Hlk119269480"/>
      <w:r w:rsidRPr="003C43E4">
        <w:rPr>
          <w:rFonts w:ascii="Arial Narrow" w:hAnsi="Arial Narrow"/>
          <w:sz w:val="22"/>
          <w:szCs w:val="22"/>
        </w:rPr>
        <w:lastRenderedPageBreak/>
        <w:t>(musí byť predložená elektronickými prostriedkami</w:t>
      </w:r>
      <w:r w:rsidR="00B041E8" w:rsidRPr="003C43E4">
        <w:rPr>
          <w:rFonts w:ascii="Arial Narrow" w:hAnsi="Arial Narrow"/>
          <w:sz w:val="22"/>
          <w:szCs w:val="22"/>
        </w:rPr>
        <w:t xml:space="preserve"> elektronického systému JOSEPHINE</w:t>
      </w:r>
      <w:r w:rsidRPr="003C43E4">
        <w:rPr>
          <w:rFonts w:ascii="Arial Narrow" w:hAnsi="Arial Narrow"/>
          <w:sz w:val="22"/>
          <w:szCs w:val="22"/>
        </w:rPr>
        <w:t xml:space="preserve"> , pričom požadovaným formátom elektronického dokumentu: kópia originálu dokumentu je .pdf)</w:t>
      </w:r>
      <w:r w:rsidRPr="003C43E4">
        <w:rPr>
          <w:rFonts w:ascii="Arial Narrow" w:hAnsi="Arial Narrow"/>
          <w:color w:val="000000"/>
          <w:sz w:val="22"/>
          <w:szCs w:val="22"/>
        </w:rPr>
        <w:t>;</w:t>
      </w:r>
      <w:bookmarkEnd w:id="41"/>
    </w:p>
    <w:p w14:paraId="7BD196A3" w14:textId="77777777" w:rsidR="00D8636D" w:rsidRPr="00FE54FB" w:rsidRDefault="00D8636D" w:rsidP="001E448B">
      <w:pPr>
        <w:numPr>
          <w:ilvl w:val="2"/>
          <w:numId w:val="2"/>
        </w:numPr>
        <w:tabs>
          <w:tab w:val="left" w:pos="-2127"/>
        </w:tabs>
        <w:spacing w:line="240" w:lineRule="auto"/>
        <w:ind w:left="1276" w:hanging="709"/>
        <w:jc w:val="both"/>
        <w:rPr>
          <w:rFonts w:ascii="Arial Narrow" w:hAnsi="Arial Narrow"/>
          <w:sz w:val="22"/>
          <w:szCs w:val="22"/>
        </w:rPr>
      </w:pPr>
      <w:r w:rsidRPr="00FE54FB">
        <w:rPr>
          <w:rFonts w:ascii="Arial Narrow" w:hAnsi="Arial Narrow"/>
          <w:b/>
          <w:color w:val="000000"/>
          <w:sz w:val="22"/>
          <w:szCs w:val="22"/>
        </w:rPr>
        <w:t>Vyhlásenie uchádzača</w:t>
      </w:r>
      <w:r w:rsidRPr="00FE54FB">
        <w:rPr>
          <w:rFonts w:ascii="Arial Narrow" w:hAnsi="Arial Narrow"/>
          <w:color w:val="000000"/>
          <w:sz w:val="22"/>
          <w:szCs w:val="22"/>
        </w:rPr>
        <w:t xml:space="preserve">, </w:t>
      </w:r>
      <w:r w:rsidR="00A9408A">
        <w:rPr>
          <w:rFonts w:ascii="Arial Narrow" w:hAnsi="Arial Narrow"/>
          <w:color w:val="000000"/>
          <w:sz w:val="22"/>
          <w:szCs w:val="22"/>
        </w:rPr>
        <w:t xml:space="preserve">ktoré musí obsahovať, </w:t>
      </w:r>
      <w:r w:rsidRPr="00FE54FB">
        <w:rPr>
          <w:rFonts w:ascii="Arial Narrow" w:hAnsi="Arial Narrow"/>
          <w:color w:val="000000"/>
          <w:sz w:val="22"/>
          <w:szCs w:val="22"/>
        </w:rPr>
        <w:t xml:space="preserve">že </w:t>
      </w:r>
      <w:r w:rsidRPr="00FE54FB">
        <w:rPr>
          <w:rFonts w:ascii="Arial Narrow" w:hAnsi="Arial Narrow"/>
          <w:i/>
          <w:color w:val="000000"/>
          <w:sz w:val="22"/>
          <w:szCs w:val="22"/>
        </w:rPr>
        <w:t xml:space="preserve">bez výhrad súhlasí </w:t>
      </w:r>
    </w:p>
    <w:p w14:paraId="328CE1C1" w14:textId="77777777" w:rsidR="00D8636D" w:rsidRPr="00FE54FB" w:rsidRDefault="00D8636D" w:rsidP="00A128B9">
      <w:pPr>
        <w:pStyle w:val="Odsekzoznamu"/>
        <w:numPr>
          <w:ilvl w:val="0"/>
          <w:numId w:val="18"/>
        </w:numPr>
        <w:spacing w:line="240" w:lineRule="auto"/>
        <w:ind w:left="1560" w:hanging="284"/>
        <w:jc w:val="both"/>
        <w:rPr>
          <w:rFonts w:ascii="Arial Narrow" w:hAnsi="Arial Narrow"/>
          <w:sz w:val="22"/>
          <w:szCs w:val="22"/>
        </w:rPr>
      </w:pPr>
      <w:r w:rsidRPr="00FE54FB">
        <w:rPr>
          <w:rFonts w:ascii="Arial Narrow" w:hAnsi="Arial Narrow"/>
          <w:i/>
          <w:color w:val="000000"/>
          <w:sz w:val="22"/>
          <w:szCs w:val="22"/>
        </w:rPr>
        <w:t>s</w:t>
      </w:r>
      <w:r w:rsidR="0020690B">
        <w:rPr>
          <w:rFonts w:ascii="Arial Narrow" w:hAnsi="Arial Narrow"/>
          <w:i/>
          <w:color w:val="000000"/>
          <w:sz w:val="22"/>
          <w:szCs w:val="22"/>
        </w:rPr>
        <w:t> </w:t>
      </w:r>
      <w:r w:rsidRPr="00FE54FB">
        <w:rPr>
          <w:rFonts w:ascii="Arial Narrow" w:hAnsi="Arial Narrow"/>
          <w:i/>
          <w:color w:val="000000"/>
          <w:sz w:val="22"/>
          <w:szCs w:val="22"/>
        </w:rPr>
        <w:t>podmienkami</w:t>
      </w:r>
      <w:r w:rsidR="0020690B">
        <w:rPr>
          <w:rFonts w:ascii="Arial Narrow" w:hAnsi="Arial Narrow"/>
          <w:i/>
          <w:color w:val="000000"/>
          <w:sz w:val="22"/>
          <w:szCs w:val="22"/>
        </w:rPr>
        <w:t xml:space="preserve"> a požiadavkami</w:t>
      </w:r>
      <w:r w:rsidRPr="00FE54FB">
        <w:rPr>
          <w:rFonts w:ascii="Arial Narrow" w:hAnsi="Arial Narrow"/>
          <w:i/>
          <w:color w:val="000000"/>
          <w:sz w:val="22"/>
          <w:szCs w:val="22"/>
        </w:rPr>
        <w:t xml:space="preserve"> tohto verejného obstarávania určenými v týchto súťažných podkladoch a v iných dokumentoch, poskytnutých obstarávateľom v lehote na predkladanie ponúk, </w:t>
      </w:r>
    </w:p>
    <w:p w14:paraId="61BD6A60" w14:textId="77777777" w:rsidR="00B37A73" w:rsidRPr="00FE54FB" w:rsidRDefault="00D8636D" w:rsidP="00A128B9">
      <w:pPr>
        <w:pStyle w:val="Odsekzoznamu"/>
        <w:numPr>
          <w:ilvl w:val="0"/>
          <w:numId w:val="18"/>
        </w:numPr>
        <w:spacing w:line="240" w:lineRule="auto"/>
        <w:ind w:left="1560" w:hanging="284"/>
        <w:jc w:val="both"/>
        <w:rPr>
          <w:rFonts w:ascii="Arial Narrow" w:hAnsi="Arial Narrow"/>
          <w:sz w:val="22"/>
          <w:szCs w:val="22"/>
        </w:rPr>
      </w:pPr>
      <w:r w:rsidRPr="00FE54FB">
        <w:rPr>
          <w:rFonts w:ascii="Arial Narrow" w:hAnsi="Arial Narrow"/>
          <w:i/>
          <w:color w:val="000000"/>
          <w:sz w:val="22"/>
          <w:szCs w:val="22"/>
        </w:rPr>
        <w:t xml:space="preserve">s podmienkami </w:t>
      </w:r>
      <w:r w:rsidR="0020690B">
        <w:rPr>
          <w:rFonts w:ascii="Arial Narrow" w:hAnsi="Arial Narrow"/>
          <w:i/>
          <w:color w:val="000000"/>
          <w:sz w:val="22"/>
          <w:szCs w:val="22"/>
        </w:rPr>
        <w:t>zmluvy</w:t>
      </w:r>
      <w:r w:rsidRPr="00FE54FB">
        <w:rPr>
          <w:rFonts w:ascii="Arial Narrow" w:hAnsi="Arial Narrow"/>
          <w:i/>
          <w:color w:val="000000"/>
          <w:sz w:val="22"/>
          <w:szCs w:val="22"/>
        </w:rPr>
        <w:t>, ktorá je výsledkom tohto verejného obstarávania, uvedená v časti B.2</w:t>
      </w:r>
      <w:r w:rsidR="00400B98" w:rsidRPr="00FE54FB">
        <w:rPr>
          <w:rFonts w:ascii="Arial Narrow" w:hAnsi="Arial Narrow"/>
          <w:i/>
          <w:color w:val="000000"/>
          <w:sz w:val="22"/>
          <w:szCs w:val="22"/>
        </w:rPr>
        <w:t xml:space="preserve"> súťažných podkladov</w:t>
      </w:r>
      <w:r w:rsidR="00B37A73" w:rsidRPr="00FE54FB">
        <w:rPr>
          <w:rFonts w:ascii="Arial Narrow" w:hAnsi="Arial Narrow"/>
          <w:i/>
          <w:color w:val="000000"/>
          <w:sz w:val="22"/>
          <w:szCs w:val="22"/>
        </w:rPr>
        <w:t>, že</w:t>
      </w:r>
    </w:p>
    <w:p w14:paraId="3AA6C6BB" w14:textId="77777777" w:rsidR="00D8636D" w:rsidRPr="00DE69C0" w:rsidRDefault="00D8636D" w:rsidP="00A128B9">
      <w:pPr>
        <w:pStyle w:val="Odsekzoznamu"/>
        <w:numPr>
          <w:ilvl w:val="0"/>
          <w:numId w:val="18"/>
        </w:numPr>
        <w:spacing w:line="240" w:lineRule="auto"/>
        <w:ind w:left="1560" w:hanging="284"/>
        <w:jc w:val="both"/>
        <w:rPr>
          <w:rFonts w:ascii="Arial Narrow" w:hAnsi="Arial Narrow"/>
          <w:sz w:val="22"/>
          <w:szCs w:val="22"/>
        </w:rPr>
      </w:pPr>
      <w:r w:rsidRPr="00FE54FB">
        <w:rPr>
          <w:rFonts w:ascii="Arial Narrow" w:hAnsi="Arial Narrow"/>
          <w:i/>
          <w:color w:val="000000"/>
          <w:sz w:val="22"/>
          <w:szCs w:val="22"/>
        </w:rPr>
        <w:t>všetky vyhlásenia, potvrdenia, doklady, dokumenty a údaje predložené a uvedené v ponuke sú pravdivé a úplné a</w:t>
      </w:r>
    </w:p>
    <w:p w14:paraId="2B22D651" w14:textId="77777777" w:rsidR="00DE69C0" w:rsidRPr="00DE69C0" w:rsidRDefault="00DE69C0" w:rsidP="00A128B9">
      <w:pPr>
        <w:pStyle w:val="Odsekzoznamu"/>
        <w:numPr>
          <w:ilvl w:val="0"/>
          <w:numId w:val="18"/>
        </w:numPr>
        <w:spacing w:line="240" w:lineRule="auto"/>
        <w:ind w:left="1560" w:hanging="284"/>
        <w:jc w:val="both"/>
        <w:rPr>
          <w:rFonts w:ascii="Arial Narrow" w:hAnsi="Arial Narrow"/>
          <w:i/>
          <w:iCs/>
          <w:sz w:val="22"/>
          <w:szCs w:val="22"/>
        </w:rPr>
      </w:pPr>
      <w:r w:rsidRPr="00DE69C0">
        <w:rPr>
          <w:rFonts w:ascii="Arial Narrow" w:hAnsi="Arial Narrow" w:cs="Arial"/>
          <w:i/>
          <w:iCs/>
          <w:sz w:val="22"/>
          <w:szCs w:val="22"/>
        </w:rPr>
        <w:t>nevyvíjal a nebude vyvíjať voči žiadnej osobe na strane obstarávateľa, ktorá je alebo by mohla byť zainteresovanou osobou v zmysle ustanovenia § 23 ods. 3 zákona č. 343/2015 Z. z. o verejnom obstarávaní a o zmene a doplnení niektorých zákonov v platnom znení (ďalej len „zainteresovaná osoba“) akékoľvek aktivity, ktoré by mohli viesť k zvýhodneniu nášho postavenia v postupe tohto verejného obstarávania</w:t>
      </w:r>
      <w:r w:rsidR="00B74C79">
        <w:rPr>
          <w:rFonts w:ascii="Arial Narrow" w:hAnsi="Arial Narrow" w:cs="Arial"/>
          <w:i/>
          <w:iCs/>
          <w:sz w:val="22"/>
          <w:szCs w:val="22"/>
        </w:rPr>
        <w:t xml:space="preserve"> a</w:t>
      </w:r>
    </w:p>
    <w:p w14:paraId="7284A7DB" w14:textId="77777777" w:rsidR="00DE69C0" w:rsidRPr="00DE69C0" w:rsidRDefault="00DE69C0" w:rsidP="00A128B9">
      <w:pPr>
        <w:pStyle w:val="Odsekzoznamu"/>
        <w:numPr>
          <w:ilvl w:val="0"/>
          <w:numId w:val="18"/>
        </w:numPr>
        <w:spacing w:line="240" w:lineRule="auto"/>
        <w:ind w:left="1560" w:hanging="284"/>
        <w:jc w:val="both"/>
        <w:rPr>
          <w:rFonts w:ascii="Arial Narrow" w:hAnsi="Arial Narrow"/>
          <w:i/>
          <w:iCs/>
          <w:sz w:val="22"/>
          <w:szCs w:val="22"/>
        </w:rPr>
      </w:pPr>
      <w:r w:rsidRPr="00DE69C0">
        <w:rPr>
          <w:rFonts w:ascii="Arial Narrow" w:hAnsi="Arial Narrow" w:cs="Arial"/>
          <w:i/>
          <w:iCs/>
          <w:sz w:val="22"/>
          <w:szCs w:val="22"/>
        </w:rPr>
        <w:t>neposkytol a neposkytne akejkoľvek čo i len potenciálne zainteresovanej osobe priamo alebo nepriamo akúkoľvek finančnú alebo vecnú výhodu ako motiváciu alebo odmenu súvisiacu so zadaním tejto zákazky</w:t>
      </w:r>
      <w:r w:rsidR="00B74C79">
        <w:rPr>
          <w:rFonts w:ascii="Arial Narrow" w:hAnsi="Arial Narrow" w:cs="Arial"/>
          <w:i/>
          <w:iCs/>
          <w:sz w:val="22"/>
          <w:szCs w:val="22"/>
        </w:rPr>
        <w:t xml:space="preserve"> a</w:t>
      </w:r>
    </w:p>
    <w:p w14:paraId="662872DE" w14:textId="77777777" w:rsidR="00D8636D" w:rsidRPr="00DE69C0" w:rsidRDefault="00D8636D" w:rsidP="00A128B9">
      <w:pPr>
        <w:pStyle w:val="Odsekzoznamu"/>
        <w:numPr>
          <w:ilvl w:val="0"/>
          <w:numId w:val="18"/>
        </w:numPr>
        <w:spacing w:line="240" w:lineRule="auto"/>
        <w:ind w:left="1560" w:hanging="284"/>
        <w:jc w:val="both"/>
        <w:rPr>
          <w:rFonts w:ascii="Arial Narrow" w:hAnsi="Arial Narrow"/>
          <w:sz w:val="22"/>
          <w:szCs w:val="22"/>
        </w:rPr>
      </w:pPr>
      <w:r w:rsidRPr="00FE54FB">
        <w:rPr>
          <w:rFonts w:ascii="Arial Narrow" w:hAnsi="Arial Narrow"/>
          <w:i/>
          <w:color w:val="000000"/>
          <w:sz w:val="22"/>
          <w:szCs w:val="22"/>
        </w:rPr>
        <w:t xml:space="preserve">neexistuje u neho konflikt záujmov, ktorý by narúšal čestnú hospodársku súťaž </w:t>
      </w:r>
      <w:r w:rsidRPr="00DE69C0">
        <w:rPr>
          <w:rFonts w:ascii="Arial Narrow" w:hAnsi="Arial Narrow"/>
          <w:i/>
          <w:color w:val="000000"/>
          <w:sz w:val="22"/>
          <w:szCs w:val="22"/>
        </w:rPr>
        <w:t>a v prípade, že sa o ňom kedykoľvek v priebehu tohto verejného obstarávania dozvie, bez zbytočného odkladu bude o tejto skutočnosti informovať obstarávateľa,</w:t>
      </w:r>
      <w:r w:rsidRPr="00DE69C0">
        <w:rPr>
          <w:rFonts w:ascii="Arial Narrow" w:hAnsi="Arial Narrow"/>
          <w:color w:val="000000"/>
          <w:sz w:val="22"/>
          <w:szCs w:val="22"/>
        </w:rPr>
        <w:t xml:space="preserve"> </w:t>
      </w:r>
    </w:p>
    <w:p w14:paraId="38CBA7A9" w14:textId="77777777" w:rsidR="00BC2DC6" w:rsidRPr="0020690B" w:rsidRDefault="00A9408A" w:rsidP="0020690B">
      <w:pPr>
        <w:pStyle w:val="Odsekzoznamu"/>
        <w:spacing w:line="240" w:lineRule="auto"/>
        <w:ind w:left="1276"/>
        <w:jc w:val="both"/>
        <w:rPr>
          <w:rFonts w:ascii="Arial Narrow" w:hAnsi="Arial Narrow"/>
          <w:i/>
          <w:color w:val="000000"/>
          <w:sz w:val="22"/>
          <w:szCs w:val="22"/>
        </w:rPr>
      </w:pPr>
      <w:r w:rsidRPr="003C43E4">
        <w:rPr>
          <w:rFonts w:ascii="Arial Narrow" w:hAnsi="Arial Narrow"/>
          <w:sz w:val="22"/>
          <w:szCs w:val="22"/>
        </w:rPr>
        <w:t xml:space="preserve">(musí byť predložený elektronickými prostriedkami </w:t>
      </w:r>
      <w:r w:rsidR="00B041E8" w:rsidRPr="003C43E4">
        <w:rPr>
          <w:rFonts w:ascii="Arial Narrow" w:hAnsi="Arial Narrow"/>
          <w:sz w:val="22"/>
          <w:szCs w:val="22"/>
        </w:rPr>
        <w:t>elektronického systému JOSEPHINE</w:t>
      </w:r>
      <w:r w:rsidR="00B041E8" w:rsidRPr="003C43E4" w:rsidDel="00B041E8">
        <w:rPr>
          <w:rFonts w:ascii="Arial Narrow" w:hAnsi="Arial Narrow"/>
          <w:sz w:val="22"/>
          <w:szCs w:val="22"/>
        </w:rPr>
        <w:t xml:space="preserve"> </w:t>
      </w:r>
      <w:r w:rsidRPr="003C43E4" w:rsidDel="00951E45">
        <w:rPr>
          <w:rFonts w:ascii="Arial Narrow" w:hAnsi="Arial Narrow"/>
          <w:sz w:val="22"/>
          <w:szCs w:val="22"/>
        </w:rPr>
        <w:t xml:space="preserve"> </w:t>
      </w:r>
      <w:r w:rsidRPr="003C43E4">
        <w:rPr>
          <w:rFonts w:ascii="Arial Narrow" w:hAnsi="Arial Narrow"/>
          <w:sz w:val="22"/>
          <w:szCs w:val="22"/>
        </w:rPr>
        <w:t>a podpísaný oprávnenou osobou uchádzača</w:t>
      </w:r>
      <w:r w:rsidR="00F91640">
        <w:rPr>
          <w:rFonts w:ascii="Arial Narrow" w:hAnsi="Arial Narrow"/>
          <w:i/>
          <w:color w:val="000000"/>
          <w:sz w:val="22"/>
          <w:szCs w:val="22"/>
        </w:rPr>
        <w:t>.</w:t>
      </w:r>
    </w:p>
    <w:p w14:paraId="77EBBF48" w14:textId="77777777" w:rsidR="00D8636D" w:rsidRPr="00FE54FB" w:rsidRDefault="00D8636D" w:rsidP="001E448B">
      <w:pPr>
        <w:numPr>
          <w:ilvl w:val="2"/>
          <w:numId w:val="2"/>
        </w:numPr>
        <w:tabs>
          <w:tab w:val="left" w:pos="-2127"/>
        </w:tabs>
        <w:spacing w:line="240" w:lineRule="auto"/>
        <w:ind w:left="1276" w:hanging="709"/>
        <w:jc w:val="both"/>
        <w:rPr>
          <w:rFonts w:ascii="Arial Narrow" w:hAnsi="Arial Narrow"/>
          <w:color w:val="000000"/>
          <w:sz w:val="22"/>
          <w:szCs w:val="22"/>
        </w:rPr>
      </w:pPr>
      <w:r w:rsidRPr="003C43E4">
        <w:rPr>
          <w:rFonts w:ascii="Arial Narrow" w:hAnsi="Arial Narrow"/>
          <w:b/>
          <w:sz w:val="22"/>
          <w:szCs w:val="22"/>
        </w:rPr>
        <w:t xml:space="preserve">Návrh </w:t>
      </w:r>
      <w:r w:rsidR="0020690B" w:rsidRPr="003C43E4">
        <w:rPr>
          <w:rFonts w:ascii="Arial Narrow" w:hAnsi="Arial Narrow"/>
          <w:b/>
          <w:sz w:val="22"/>
          <w:szCs w:val="22"/>
        </w:rPr>
        <w:t>zmluvy</w:t>
      </w:r>
      <w:r w:rsidRPr="00FE54FB">
        <w:rPr>
          <w:rFonts w:ascii="Arial Narrow" w:hAnsi="Arial Narrow"/>
          <w:sz w:val="22"/>
          <w:szCs w:val="22"/>
        </w:rPr>
        <w:t xml:space="preserve"> podľa časti B.2 súťažných podkladov </w:t>
      </w:r>
      <w:r w:rsidR="007436BC">
        <w:rPr>
          <w:rFonts w:ascii="Arial Narrow" w:hAnsi="Arial Narrow"/>
          <w:sz w:val="22"/>
          <w:szCs w:val="22"/>
        </w:rPr>
        <w:t>spolu s</w:t>
      </w:r>
      <w:r w:rsidR="007F29FB" w:rsidRPr="00FE54FB">
        <w:rPr>
          <w:rFonts w:ascii="Arial Narrow" w:hAnsi="Arial Narrow"/>
          <w:sz w:val="22"/>
          <w:szCs w:val="22"/>
        </w:rPr>
        <w:t xml:space="preserve"> príloh</w:t>
      </w:r>
      <w:r w:rsidR="007436BC">
        <w:rPr>
          <w:rFonts w:ascii="Arial Narrow" w:hAnsi="Arial Narrow"/>
          <w:sz w:val="22"/>
          <w:szCs w:val="22"/>
        </w:rPr>
        <w:t>ami</w:t>
      </w:r>
      <w:r w:rsidRPr="00FE54FB">
        <w:rPr>
          <w:rFonts w:ascii="Arial Narrow" w:hAnsi="Arial Narrow"/>
          <w:sz w:val="22"/>
          <w:szCs w:val="22"/>
        </w:rPr>
        <w:t xml:space="preserve">, doplnený o identifikačné údaje uchádzača a ostatné údaje, ktoré sa týkajú uchádzača, ďalej s uvedením údajov týkajúcich sa kritéria na vyhodnotenie ponúk, </w:t>
      </w:r>
      <w:bookmarkStart w:id="42" w:name="_Hlk522046886"/>
      <w:r w:rsidRPr="00FE54FB">
        <w:rPr>
          <w:rFonts w:ascii="Arial Narrow" w:hAnsi="Arial Narrow"/>
          <w:sz w:val="22"/>
          <w:szCs w:val="22"/>
        </w:rPr>
        <w:t xml:space="preserve">podpísaný za stranu uchádzača, jeho štatutárnym orgánom alebo členom štatutárneho orgánu alebo iným zástupcom uchádzača, ktorý je oprávnený konať v mene uchádzača; </w:t>
      </w:r>
      <w:bookmarkEnd w:id="42"/>
      <w:r w:rsidRPr="00FE54FB">
        <w:rPr>
          <w:rFonts w:ascii="Arial Narrow" w:hAnsi="Arial Narrow"/>
          <w:sz w:val="22"/>
          <w:szCs w:val="22"/>
        </w:rPr>
        <w:t xml:space="preserve">v prípade, ak návrh </w:t>
      </w:r>
      <w:r w:rsidR="00EE4794">
        <w:rPr>
          <w:rFonts w:ascii="Arial Narrow" w:hAnsi="Arial Narrow"/>
          <w:sz w:val="22"/>
          <w:szCs w:val="22"/>
        </w:rPr>
        <w:t>zmluvy</w:t>
      </w:r>
      <w:r w:rsidRPr="00FE54FB">
        <w:rPr>
          <w:rFonts w:ascii="Arial Narrow" w:hAnsi="Arial Narrow"/>
          <w:sz w:val="22"/>
          <w:szCs w:val="22"/>
        </w:rPr>
        <w:t xml:space="preserve"> predkladá skupina dodávateľov, musí byť podpísaný všetkými členmi skupiny alebo osobou/osobami oprávnenými konať v danej veci za člena skupiny dodávateľov; </w:t>
      </w:r>
    </w:p>
    <w:p w14:paraId="2A161289" w14:textId="77777777" w:rsidR="00BC2DC6" w:rsidRPr="0020690B" w:rsidRDefault="00A9408A" w:rsidP="0020690B">
      <w:pPr>
        <w:pStyle w:val="Odsekzoznamu"/>
        <w:spacing w:line="240" w:lineRule="auto"/>
        <w:ind w:left="1276"/>
        <w:jc w:val="both"/>
        <w:rPr>
          <w:rFonts w:ascii="Arial Narrow" w:hAnsi="Arial Narrow"/>
          <w:sz w:val="22"/>
          <w:szCs w:val="22"/>
        </w:rPr>
      </w:pPr>
      <w:bookmarkStart w:id="43" w:name="_Hlk119269724"/>
      <w:r w:rsidRPr="00407305">
        <w:rPr>
          <w:rFonts w:ascii="Arial Narrow" w:hAnsi="Arial Narrow"/>
          <w:sz w:val="22"/>
          <w:szCs w:val="22"/>
        </w:rPr>
        <w:t>(</w:t>
      </w:r>
      <w:r w:rsidRPr="003C43E4">
        <w:rPr>
          <w:rFonts w:ascii="Arial Narrow" w:hAnsi="Arial Narrow"/>
          <w:sz w:val="22"/>
          <w:szCs w:val="22"/>
        </w:rPr>
        <w:t xml:space="preserve">musí byť predložená elektronickými prostriedkami </w:t>
      </w:r>
      <w:r w:rsidR="00B041E8" w:rsidRPr="003C43E4">
        <w:rPr>
          <w:rFonts w:ascii="Arial Narrow" w:hAnsi="Arial Narrow"/>
          <w:sz w:val="22"/>
          <w:szCs w:val="22"/>
        </w:rPr>
        <w:t>elektronického systému JOSEPHINE</w:t>
      </w:r>
      <w:r w:rsidR="00B041E8" w:rsidRPr="003C43E4" w:rsidDel="00B041E8">
        <w:rPr>
          <w:rFonts w:ascii="Arial Narrow" w:hAnsi="Arial Narrow"/>
          <w:sz w:val="22"/>
          <w:szCs w:val="22"/>
        </w:rPr>
        <w:t xml:space="preserve"> </w:t>
      </w:r>
      <w:r w:rsidRPr="003C43E4">
        <w:rPr>
          <w:rFonts w:ascii="Arial Narrow" w:hAnsi="Arial Narrow"/>
          <w:sz w:val="22"/>
          <w:szCs w:val="22"/>
        </w:rPr>
        <w:t>, pričom požadovaným formátom elektronického dokumentu: kópia originálu dokumentu je .pdf)</w:t>
      </w:r>
      <w:r w:rsidR="00D8636D" w:rsidRPr="003C43E4">
        <w:rPr>
          <w:rFonts w:ascii="Arial Narrow" w:hAnsi="Arial Narrow"/>
          <w:color w:val="000000"/>
          <w:sz w:val="22"/>
          <w:szCs w:val="22"/>
        </w:rPr>
        <w:t>;</w:t>
      </w:r>
      <w:bookmarkEnd w:id="43"/>
    </w:p>
    <w:p w14:paraId="2BD1E278" w14:textId="48355148" w:rsidR="00887EC6" w:rsidRDefault="00D8636D" w:rsidP="001E448B">
      <w:pPr>
        <w:numPr>
          <w:ilvl w:val="2"/>
          <w:numId w:val="2"/>
        </w:numPr>
        <w:tabs>
          <w:tab w:val="left" w:pos="-2127"/>
        </w:tabs>
        <w:spacing w:line="240" w:lineRule="auto"/>
        <w:ind w:left="1276" w:hanging="709"/>
        <w:jc w:val="both"/>
        <w:rPr>
          <w:rStyle w:val="notranslate"/>
          <w:rFonts w:ascii="Arial Narrow" w:hAnsi="Arial Narrow"/>
          <w:color w:val="000000"/>
          <w:sz w:val="22"/>
          <w:szCs w:val="22"/>
        </w:rPr>
      </w:pPr>
      <w:r w:rsidRPr="00FE54FB">
        <w:rPr>
          <w:rFonts w:ascii="Arial Narrow" w:hAnsi="Arial Narrow"/>
          <w:b/>
          <w:color w:val="000000"/>
          <w:sz w:val="22"/>
          <w:szCs w:val="22"/>
        </w:rPr>
        <w:t>Údaje a doklady</w:t>
      </w:r>
      <w:r w:rsidR="0049058F">
        <w:rPr>
          <w:rFonts w:ascii="Arial Narrow" w:hAnsi="Arial Narrow"/>
          <w:color w:val="000000"/>
          <w:sz w:val="22"/>
          <w:szCs w:val="22"/>
        </w:rPr>
        <w:t xml:space="preserve"> podľa bodu </w:t>
      </w:r>
      <w:r w:rsidR="00C20C13">
        <w:rPr>
          <w:rFonts w:ascii="Arial Narrow" w:hAnsi="Arial Narrow"/>
          <w:color w:val="000000"/>
          <w:sz w:val="22"/>
          <w:szCs w:val="22"/>
        </w:rPr>
        <w:t>16</w:t>
      </w:r>
      <w:r w:rsidRPr="00FE54FB">
        <w:rPr>
          <w:rFonts w:ascii="Arial Narrow" w:hAnsi="Arial Narrow"/>
          <w:color w:val="000000"/>
          <w:sz w:val="22"/>
          <w:szCs w:val="22"/>
        </w:rPr>
        <w:t>.1</w:t>
      </w:r>
      <w:r w:rsidR="0049058F">
        <w:rPr>
          <w:rFonts w:ascii="Arial Narrow" w:hAnsi="Arial Narrow"/>
          <w:color w:val="000000"/>
          <w:sz w:val="22"/>
          <w:szCs w:val="22"/>
        </w:rPr>
        <w:t xml:space="preserve"> a </w:t>
      </w:r>
      <w:r w:rsidR="00C20C13">
        <w:rPr>
          <w:rFonts w:ascii="Arial Narrow" w:hAnsi="Arial Narrow"/>
          <w:color w:val="000000"/>
          <w:sz w:val="22"/>
          <w:szCs w:val="22"/>
        </w:rPr>
        <w:t>16</w:t>
      </w:r>
      <w:r w:rsidR="00B37A73" w:rsidRPr="00FE54FB">
        <w:rPr>
          <w:rFonts w:ascii="Arial Narrow" w:hAnsi="Arial Narrow"/>
          <w:color w:val="000000"/>
          <w:sz w:val="22"/>
          <w:szCs w:val="22"/>
        </w:rPr>
        <w:t>.2</w:t>
      </w:r>
      <w:r w:rsidRPr="00FE54FB">
        <w:rPr>
          <w:rFonts w:ascii="Arial Narrow" w:hAnsi="Arial Narrow"/>
          <w:color w:val="000000"/>
          <w:sz w:val="22"/>
          <w:szCs w:val="22"/>
        </w:rPr>
        <w:t xml:space="preserve"> súťažných podkladov vzťahujúce sa k subdodávateľom podľa § 41 ZVO</w:t>
      </w:r>
      <w:r w:rsidRPr="00FE54FB">
        <w:rPr>
          <w:rStyle w:val="notranslate"/>
          <w:rFonts w:ascii="Arial Narrow" w:hAnsi="Arial Narrow"/>
          <w:color w:val="000000"/>
          <w:sz w:val="22"/>
          <w:szCs w:val="22"/>
        </w:rPr>
        <w:t xml:space="preserve"> (</w:t>
      </w:r>
      <w:r w:rsidRPr="00FE54FB">
        <w:rPr>
          <w:rStyle w:val="notranslate"/>
          <w:rFonts w:ascii="Arial Narrow" w:hAnsi="Arial Narrow"/>
          <w:i/>
          <w:color w:val="000000"/>
          <w:sz w:val="22"/>
          <w:szCs w:val="22"/>
        </w:rPr>
        <w:t>ak relevantné v čase predloženia ponuky</w:t>
      </w:r>
      <w:r w:rsidRPr="00FE54FB">
        <w:rPr>
          <w:rStyle w:val="notranslate"/>
          <w:rFonts w:ascii="Arial Narrow" w:hAnsi="Arial Narrow"/>
          <w:color w:val="000000"/>
          <w:sz w:val="22"/>
          <w:szCs w:val="22"/>
        </w:rPr>
        <w:t>);</w:t>
      </w:r>
      <w:r w:rsidR="00F05DFB">
        <w:rPr>
          <w:rStyle w:val="notranslate"/>
          <w:rFonts w:ascii="Arial Narrow" w:hAnsi="Arial Narrow"/>
          <w:color w:val="000000"/>
          <w:sz w:val="22"/>
          <w:szCs w:val="22"/>
        </w:rPr>
        <w:t xml:space="preserve"> </w:t>
      </w:r>
    </w:p>
    <w:p w14:paraId="2DE9E11F" w14:textId="77777777" w:rsidR="00D8636D" w:rsidRPr="00FE54FB" w:rsidRDefault="00F05DFB" w:rsidP="00887EC6">
      <w:pPr>
        <w:spacing w:line="240" w:lineRule="auto"/>
        <w:ind w:left="1276"/>
        <w:jc w:val="both"/>
        <w:rPr>
          <w:rStyle w:val="notranslate"/>
          <w:rFonts w:ascii="Arial Narrow" w:hAnsi="Arial Narrow"/>
          <w:color w:val="000000"/>
          <w:sz w:val="22"/>
          <w:szCs w:val="22"/>
        </w:rPr>
      </w:pPr>
      <w:r w:rsidRPr="00F05DFB">
        <w:rPr>
          <w:rFonts w:ascii="Arial Narrow" w:hAnsi="Arial Narrow" w:cs="Arial"/>
          <w:sz w:val="22"/>
          <w:szCs w:val="22"/>
        </w:rPr>
        <w:t xml:space="preserve">V prípade, že uchádzač nemá v úmysle zadať podiel zákazky subdodávateľom, </w:t>
      </w:r>
      <w:r w:rsidRPr="00F05DFB">
        <w:rPr>
          <w:rFonts w:ascii="Arial Narrow" w:hAnsi="Arial Narrow" w:cs="Arial"/>
          <w:bCs/>
          <w:sz w:val="22"/>
          <w:szCs w:val="22"/>
        </w:rPr>
        <w:t>predloží</w:t>
      </w:r>
      <w:r>
        <w:rPr>
          <w:rFonts w:ascii="Arial Narrow" w:hAnsi="Arial Narrow" w:cs="Arial"/>
          <w:b/>
          <w:sz w:val="22"/>
          <w:szCs w:val="22"/>
        </w:rPr>
        <w:t xml:space="preserve"> Vyhlásenie uchádzača</w:t>
      </w:r>
      <w:r w:rsidRPr="00F05DFB">
        <w:rPr>
          <w:rFonts w:ascii="Arial Narrow" w:hAnsi="Arial Narrow" w:cs="Arial"/>
          <w:sz w:val="22"/>
          <w:szCs w:val="22"/>
        </w:rPr>
        <w:t xml:space="preserve">, že </w:t>
      </w:r>
      <w:r w:rsidR="00374ABF">
        <w:rPr>
          <w:rFonts w:ascii="Arial Narrow" w:hAnsi="Arial Narrow" w:cs="Arial"/>
          <w:sz w:val="22"/>
          <w:szCs w:val="22"/>
        </w:rPr>
        <w:t>v čase predloženia ponuky nie je subdodávateľ známy</w:t>
      </w:r>
      <w:r w:rsidRPr="00F05DFB">
        <w:rPr>
          <w:rFonts w:ascii="Arial Narrow" w:hAnsi="Arial Narrow" w:cs="Arial"/>
          <w:sz w:val="22"/>
          <w:szCs w:val="22"/>
        </w:rPr>
        <w:t>.</w:t>
      </w:r>
    </w:p>
    <w:p w14:paraId="006E3FB4" w14:textId="77777777" w:rsidR="001C55F4" w:rsidRDefault="0099709C" w:rsidP="00A85F7C">
      <w:pPr>
        <w:spacing w:line="240" w:lineRule="auto"/>
        <w:ind w:left="1276"/>
        <w:jc w:val="both"/>
        <w:rPr>
          <w:rFonts w:ascii="Arial Narrow" w:hAnsi="Arial Narrow"/>
          <w:sz w:val="22"/>
          <w:szCs w:val="22"/>
        </w:rPr>
      </w:pPr>
      <w:r w:rsidRPr="003C43E4">
        <w:rPr>
          <w:rFonts w:ascii="Arial Narrow" w:hAnsi="Arial Narrow"/>
          <w:sz w:val="22"/>
          <w:szCs w:val="22"/>
        </w:rPr>
        <w:t xml:space="preserve">(musí byť predložená elektronickými prostriedkami </w:t>
      </w:r>
      <w:r w:rsidR="00B041E8" w:rsidRPr="003C43E4">
        <w:rPr>
          <w:rFonts w:ascii="Arial Narrow" w:hAnsi="Arial Narrow"/>
          <w:sz w:val="22"/>
          <w:szCs w:val="22"/>
        </w:rPr>
        <w:t>elektronického systému JOSEPHINE</w:t>
      </w:r>
      <w:r w:rsidR="00B041E8" w:rsidRPr="003C43E4" w:rsidDel="00B041E8">
        <w:rPr>
          <w:rFonts w:ascii="Arial Narrow" w:hAnsi="Arial Narrow"/>
          <w:sz w:val="22"/>
          <w:szCs w:val="22"/>
        </w:rPr>
        <w:t xml:space="preserve"> </w:t>
      </w:r>
      <w:r w:rsidRPr="003C43E4">
        <w:rPr>
          <w:rFonts w:ascii="Arial Narrow" w:hAnsi="Arial Narrow"/>
          <w:sz w:val="22"/>
          <w:szCs w:val="22"/>
        </w:rPr>
        <w:t>, pričom požadovaným formátom elektronického dokumentu: kópia originálu dokumentu je .pdf)</w:t>
      </w:r>
      <w:r w:rsidRPr="003C43E4">
        <w:rPr>
          <w:rFonts w:ascii="Arial Narrow" w:hAnsi="Arial Narrow"/>
          <w:color w:val="000000"/>
          <w:sz w:val="22"/>
          <w:szCs w:val="22"/>
        </w:rPr>
        <w:t>;</w:t>
      </w:r>
    </w:p>
    <w:p w14:paraId="208E7CE9" w14:textId="77777777" w:rsidR="007F29FB" w:rsidRPr="00FE54FB" w:rsidRDefault="00472680" w:rsidP="00A85F7C">
      <w:pPr>
        <w:spacing w:line="240" w:lineRule="auto"/>
        <w:ind w:left="1276"/>
        <w:jc w:val="both"/>
        <w:rPr>
          <w:rFonts w:ascii="Arial Narrow" w:hAnsi="Arial Narrow"/>
          <w:sz w:val="22"/>
          <w:szCs w:val="22"/>
        </w:rPr>
      </w:pPr>
      <w:r>
        <w:rPr>
          <w:rFonts w:ascii="Arial Narrow" w:hAnsi="Arial Narrow"/>
          <w:sz w:val="22"/>
          <w:szCs w:val="22"/>
        </w:rPr>
        <w:t>-</w:t>
      </w:r>
      <w:r w:rsidR="001C55F4">
        <w:rPr>
          <w:rFonts w:ascii="Arial Narrow" w:hAnsi="Arial Narrow"/>
          <w:sz w:val="22"/>
          <w:szCs w:val="22"/>
        </w:rPr>
        <w:t xml:space="preserve">požadovaný formát dokladov vzťahujúceho sa </w:t>
      </w:r>
      <w:r>
        <w:rPr>
          <w:rFonts w:ascii="Arial Narrow" w:hAnsi="Arial Narrow"/>
          <w:sz w:val="22"/>
          <w:szCs w:val="22"/>
        </w:rPr>
        <w:t xml:space="preserve">k </w:t>
      </w:r>
      <w:r w:rsidR="001C55F4">
        <w:rPr>
          <w:rFonts w:ascii="Arial Narrow" w:hAnsi="Arial Narrow"/>
          <w:sz w:val="22"/>
          <w:szCs w:val="22"/>
        </w:rPr>
        <w:t>podmienkam osobného postavenia: v zmysle kapitoly A.2 súťažných podkladov</w:t>
      </w:r>
      <w:r>
        <w:rPr>
          <w:rFonts w:ascii="Arial Narrow" w:hAnsi="Arial Narrow"/>
          <w:sz w:val="22"/>
          <w:szCs w:val="22"/>
        </w:rPr>
        <w:t>,</w:t>
      </w:r>
      <w:r w:rsidR="001C55F4">
        <w:rPr>
          <w:rFonts w:ascii="Arial Narrow" w:hAnsi="Arial Narrow"/>
          <w:sz w:val="22"/>
          <w:szCs w:val="22"/>
        </w:rPr>
        <w:t xml:space="preserve"> rovnako ako u uchádzača pri podmienkach účasti osobného postavenia</w:t>
      </w:r>
      <w:r w:rsidR="00D8636D" w:rsidRPr="00FE54FB">
        <w:rPr>
          <w:rFonts w:ascii="Arial Narrow" w:hAnsi="Arial Narrow"/>
          <w:sz w:val="22"/>
          <w:szCs w:val="22"/>
        </w:rPr>
        <w:t>)</w:t>
      </w:r>
      <w:r w:rsidR="00D8636D" w:rsidRPr="00FE54FB">
        <w:rPr>
          <w:rFonts w:ascii="Arial Narrow" w:hAnsi="Arial Narrow"/>
          <w:color w:val="000000"/>
          <w:sz w:val="22"/>
          <w:szCs w:val="22"/>
        </w:rPr>
        <w:t>;</w:t>
      </w:r>
      <w:r w:rsidR="00B37A73" w:rsidRPr="00FE54FB">
        <w:rPr>
          <w:rFonts w:ascii="Arial Narrow" w:hAnsi="Arial Narrow"/>
          <w:sz w:val="22"/>
          <w:szCs w:val="22"/>
        </w:rPr>
        <w:t xml:space="preserve"> </w:t>
      </w:r>
    </w:p>
    <w:p w14:paraId="155ACA0B" w14:textId="77777777" w:rsidR="00BC2DC6" w:rsidRPr="00A9408A" w:rsidRDefault="000A3173" w:rsidP="0020690B">
      <w:pPr>
        <w:spacing w:line="240" w:lineRule="auto"/>
        <w:ind w:left="1276"/>
        <w:jc w:val="both"/>
        <w:rPr>
          <w:rFonts w:ascii="Arial Narrow" w:hAnsi="Arial Narrow"/>
          <w:color w:val="000000"/>
          <w:sz w:val="22"/>
          <w:szCs w:val="22"/>
        </w:rPr>
      </w:pPr>
      <w:r w:rsidRPr="003C43E4">
        <w:rPr>
          <w:rFonts w:ascii="Arial Narrow" w:hAnsi="Arial Narrow"/>
          <w:sz w:val="22"/>
          <w:szCs w:val="22"/>
        </w:rPr>
        <w:t>O</w:t>
      </w:r>
      <w:r w:rsidR="00B37A73" w:rsidRPr="003C43E4">
        <w:rPr>
          <w:rFonts w:ascii="Arial Narrow" w:hAnsi="Arial Narrow"/>
          <w:sz w:val="22"/>
          <w:szCs w:val="22"/>
        </w:rPr>
        <w:t xml:space="preserve">bstarávateľ si vyhradzuje právo, v prípade pochybností o platnosti alebo úplnosti predloženého dokumentu prostredníctvom </w:t>
      </w:r>
      <w:r w:rsidR="00B041E8" w:rsidRPr="003C43E4">
        <w:rPr>
          <w:rFonts w:ascii="Arial Narrow" w:hAnsi="Arial Narrow"/>
          <w:sz w:val="22"/>
          <w:szCs w:val="22"/>
        </w:rPr>
        <w:t xml:space="preserve"> elektronického systému JOSEPHINE</w:t>
      </w:r>
      <w:r w:rsidR="00B041E8" w:rsidRPr="003C43E4" w:rsidDel="00B041E8">
        <w:rPr>
          <w:rFonts w:ascii="Arial Narrow" w:hAnsi="Arial Narrow"/>
          <w:sz w:val="22"/>
          <w:szCs w:val="22"/>
        </w:rPr>
        <w:t xml:space="preserve"> </w:t>
      </w:r>
      <w:r w:rsidR="00B37A73" w:rsidRPr="003C43E4">
        <w:rPr>
          <w:rFonts w:ascii="Arial Narrow" w:hAnsi="Arial Narrow"/>
          <w:sz w:val="22"/>
          <w:szCs w:val="22"/>
        </w:rPr>
        <w:t>, vyžiadať od uchádzača aj originál dokladu buď v listinnej alebo v elektronickej podobe podľa toho, aký je pôvod originálu</w:t>
      </w:r>
      <w:r w:rsidR="0020690B" w:rsidRPr="003C43E4">
        <w:rPr>
          <w:rFonts w:ascii="Arial Narrow" w:hAnsi="Arial Narrow"/>
          <w:sz w:val="22"/>
          <w:szCs w:val="22"/>
        </w:rPr>
        <w:t>.</w:t>
      </w:r>
    </w:p>
    <w:p w14:paraId="5705CD57" w14:textId="77777777" w:rsidR="00646F0F" w:rsidRDefault="00A53017" w:rsidP="001E448B">
      <w:pPr>
        <w:numPr>
          <w:ilvl w:val="2"/>
          <w:numId w:val="2"/>
        </w:numPr>
        <w:tabs>
          <w:tab w:val="left" w:pos="-2127"/>
        </w:tabs>
        <w:spacing w:line="240" w:lineRule="auto"/>
        <w:ind w:left="1276" w:hanging="709"/>
        <w:jc w:val="both"/>
        <w:rPr>
          <w:rFonts w:ascii="Arial Narrow" w:hAnsi="Arial Narrow"/>
          <w:sz w:val="22"/>
          <w:szCs w:val="22"/>
        </w:rPr>
      </w:pPr>
      <w:r w:rsidRPr="00F27C5A">
        <w:rPr>
          <w:rFonts w:ascii="Arial Narrow" w:hAnsi="Arial Narrow"/>
          <w:b/>
          <w:sz w:val="22"/>
          <w:szCs w:val="22"/>
        </w:rPr>
        <w:t>Návrh na plnenie kritéria na vyhodnotenie ponúk,</w:t>
      </w:r>
      <w:r w:rsidRPr="00F27C5A">
        <w:rPr>
          <w:rFonts w:ascii="Arial Narrow" w:hAnsi="Arial Narrow"/>
          <w:sz w:val="22"/>
          <w:szCs w:val="22"/>
        </w:rPr>
        <w:t xml:space="preserve"> </w:t>
      </w:r>
      <w:r w:rsidR="00654AF3" w:rsidRPr="00F27C5A">
        <w:rPr>
          <w:rFonts w:ascii="Arial Narrow" w:hAnsi="Arial Narrow"/>
          <w:sz w:val="22"/>
          <w:szCs w:val="22"/>
        </w:rPr>
        <w:t>podľa štruktúry stanovenej obstarávateľom</w:t>
      </w:r>
      <w:r w:rsidR="003B4D05" w:rsidRPr="00F27C5A">
        <w:rPr>
          <w:rFonts w:ascii="Arial Narrow" w:hAnsi="Arial Narrow"/>
          <w:sz w:val="22"/>
          <w:szCs w:val="22"/>
        </w:rPr>
        <w:t xml:space="preserve"> v </w:t>
      </w:r>
      <w:r w:rsidR="006244C6" w:rsidRPr="006A4FB6">
        <w:rPr>
          <w:rFonts w:ascii="Arial Narrow" w:hAnsi="Arial Narrow"/>
          <w:sz w:val="22"/>
          <w:szCs w:val="22"/>
        </w:rPr>
        <w:t>prílohe č. 1</w:t>
      </w:r>
      <w:r w:rsidR="007B692C" w:rsidRPr="006A4FB6">
        <w:rPr>
          <w:rFonts w:ascii="Arial Narrow" w:hAnsi="Arial Narrow"/>
          <w:sz w:val="22"/>
          <w:szCs w:val="22"/>
        </w:rPr>
        <w:t xml:space="preserve"> </w:t>
      </w:r>
      <w:r w:rsidR="00E47B86" w:rsidRPr="00F27C5A">
        <w:rPr>
          <w:rFonts w:ascii="Arial Narrow" w:hAnsi="Arial Narrow"/>
          <w:sz w:val="22"/>
          <w:szCs w:val="22"/>
        </w:rPr>
        <w:t xml:space="preserve"> </w:t>
      </w:r>
      <w:r w:rsidR="007B692C" w:rsidRPr="00F27C5A">
        <w:rPr>
          <w:rFonts w:ascii="Arial Narrow" w:hAnsi="Arial Narrow"/>
          <w:sz w:val="22"/>
          <w:szCs w:val="22"/>
        </w:rPr>
        <w:t>súťažných podkladov</w:t>
      </w:r>
      <w:r w:rsidR="00C26E71" w:rsidRPr="00F27C5A">
        <w:rPr>
          <w:rFonts w:ascii="Arial Narrow" w:hAnsi="Arial Narrow"/>
          <w:sz w:val="22"/>
          <w:szCs w:val="22"/>
        </w:rPr>
        <w:t>.</w:t>
      </w:r>
    </w:p>
    <w:p w14:paraId="14A373CA" w14:textId="77777777" w:rsidR="0099709C" w:rsidRPr="00F27C5A" w:rsidRDefault="0099709C" w:rsidP="00646F0F">
      <w:pPr>
        <w:pStyle w:val="Odsekzoznamu"/>
        <w:spacing w:line="240" w:lineRule="auto"/>
        <w:ind w:left="1276"/>
        <w:jc w:val="both"/>
        <w:rPr>
          <w:rFonts w:ascii="Arial Narrow" w:hAnsi="Arial Narrow"/>
          <w:sz w:val="22"/>
          <w:szCs w:val="22"/>
        </w:rPr>
      </w:pPr>
      <w:r w:rsidRPr="003C43E4">
        <w:rPr>
          <w:rFonts w:ascii="Arial Narrow" w:hAnsi="Arial Narrow"/>
          <w:sz w:val="22"/>
          <w:szCs w:val="22"/>
        </w:rPr>
        <w:t>(musí byť predložený elektronickými prostriedkami</w:t>
      </w:r>
      <w:r w:rsidR="00B041E8" w:rsidRPr="003C43E4">
        <w:rPr>
          <w:rFonts w:ascii="Arial Narrow" w:hAnsi="Arial Narrow"/>
          <w:sz w:val="22"/>
          <w:szCs w:val="22"/>
        </w:rPr>
        <w:t xml:space="preserve"> elektronického systému </w:t>
      </w:r>
      <w:r w:rsidR="00B041E8" w:rsidRPr="00AF788A">
        <w:rPr>
          <w:rFonts w:ascii="Arial Narrow" w:hAnsi="Arial Narrow"/>
          <w:sz w:val="22"/>
          <w:szCs w:val="22"/>
        </w:rPr>
        <w:t>JOSEPHINE</w:t>
      </w:r>
      <w:r w:rsidRPr="00AF788A">
        <w:rPr>
          <w:rFonts w:ascii="Arial Narrow" w:hAnsi="Arial Narrow"/>
          <w:sz w:val="22"/>
          <w:szCs w:val="22"/>
        </w:rPr>
        <w:t xml:space="preserve"> a podpísaný oprávnenou osobou uchádzača</w:t>
      </w:r>
      <w:r w:rsidR="00F91640">
        <w:rPr>
          <w:rFonts w:ascii="Arial Narrow" w:hAnsi="Arial Narrow"/>
          <w:sz w:val="22"/>
          <w:szCs w:val="22"/>
        </w:rPr>
        <w:t>.</w:t>
      </w:r>
    </w:p>
    <w:p w14:paraId="5D9DBAD6" w14:textId="407C05E8" w:rsidR="00A434AA" w:rsidRPr="00FE54FB" w:rsidRDefault="00A53017" w:rsidP="001E448B">
      <w:pPr>
        <w:numPr>
          <w:ilvl w:val="2"/>
          <w:numId w:val="2"/>
        </w:numPr>
        <w:tabs>
          <w:tab w:val="left" w:pos="-2127"/>
        </w:tabs>
        <w:spacing w:line="240" w:lineRule="auto"/>
        <w:ind w:left="1276" w:hanging="709"/>
        <w:jc w:val="both"/>
        <w:rPr>
          <w:rFonts w:ascii="Arial Narrow" w:hAnsi="Arial Narrow"/>
          <w:sz w:val="22"/>
          <w:szCs w:val="22"/>
        </w:rPr>
      </w:pPr>
      <w:r w:rsidRPr="00FE54FB">
        <w:rPr>
          <w:rFonts w:ascii="Arial Narrow" w:hAnsi="Arial Narrow"/>
          <w:b/>
          <w:color w:val="000000"/>
          <w:sz w:val="22"/>
          <w:szCs w:val="22"/>
        </w:rPr>
        <w:t>Zoznam dôverných informácií</w:t>
      </w:r>
      <w:r w:rsidR="00CB767E">
        <w:rPr>
          <w:rFonts w:ascii="Arial Narrow" w:hAnsi="Arial Narrow"/>
          <w:b/>
          <w:color w:val="000000"/>
          <w:sz w:val="22"/>
          <w:szCs w:val="22"/>
        </w:rPr>
        <w:t xml:space="preserve"> </w:t>
      </w:r>
      <w:r w:rsidR="00CB767E" w:rsidRPr="00CB767E">
        <w:rPr>
          <w:rFonts w:ascii="Arial Narrow" w:hAnsi="Arial Narrow"/>
          <w:bCs/>
          <w:color w:val="000000"/>
          <w:sz w:val="22"/>
          <w:szCs w:val="22"/>
        </w:rPr>
        <w:t xml:space="preserve">podľa prílohy č. </w:t>
      </w:r>
      <w:r w:rsidR="0099709C">
        <w:rPr>
          <w:rFonts w:ascii="Arial Narrow" w:hAnsi="Arial Narrow"/>
          <w:bCs/>
          <w:color w:val="000000"/>
          <w:sz w:val="22"/>
          <w:szCs w:val="22"/>
        </w:rPr>
        <w:t>6</w:t>
      </w:r>
      <w:r w:rsidR="00CB767E" w:rsidRPr="00CB767E">
        <w:rPr>
          <w:rFonts w:ascii="Arial Narrow" w:hAnsi="Arial Narrow"/>
          <w:bCs/>
          <w:color w:val="000000"/>
          <w:sz w:val="22"/>
          <w:szCs w:val="22"/>
        </w:rPr>
        <w:t xml:space="preserve"> súťažných podkladov</w:t>
      </w:r>
      <w:r w:rsidRPr="00FE54FB">
        <w:rPr>
          <w:rFonts w:ascii="Arial Narrow" w:hAnsi="Arial Narrow"/>
          <w:b/>
          <w:color w:val="000000"/>
          <w:sz w:val="22"/>
          <w:szCs w:val="22"/>
        </w:rPr>
        <w:t>.</w:t>
      </w:r>
      <w:r w:rsidRPr="00FE54FB">
        <w:rPr>
          <w:rFonts w:ascii="Arial Narrow" w:hAnsi="Arial Narrow"/>
          <w:color w:val="000000"/>
          <w:sz w:val="22"/>
          <w:szCs w:val="22"/>
        </w:rPr>
        <w:t xml:space="preserve"> </w:t>
      </w:r>
      <w:r w:rsidR="000A3173">
        <w:rPr>
          <w:rFonts w:ascii="Arial Narrow" w:hAnsi="Arial Narrow"/>
          <w:color w:val="000000"/>
          <w:sz w:val="22"/>
          <w:szCs w:val="22"/>
        </w:rPr>
        <w:t>O</w:t>
      </w:r>
      <w:r w:rsidRPr="00FE54FB">
        <w:rPr>
          <w:rFonts w:ascii="Arial Narrow" w:hAnsi="Arial Narrow"/>
          <w:color w:val="000000"/>
          <w:sz w:val="22"/>
          <w:szCs w:val="22"/>
        </w:rPr>
        <w:t xml:space="preserve">bstarávateľ odporúča uchádzačom ak je to relevantné, aby ponuka obsahovala ”Zoznam dôverných informácií” v súlade s bodom </w:t>
      </w:r>
      <w:r w:rsidR="00C20C13">
        <w:rPr>
          <w:rFonts w:ascii="Arial Narrow" w:hAnsi="Arial Narrow"/>
          <w:color w:val="000000"/>
          <w:sz w:val="22"/>
          <w:szCs w:val="22"/>
        </w:rPr>
        <w:t>31</w:t>
      </w:r>
      <w:r w:rsidRPr="00FE54FB">
        <w:rPr>
          <w:rFonts w:ascii="Arial Narrow" w:hAnsi="Arial Narrow"/>
          <w:color w:val="000000"/>
          <w:sz w:val="22"/>
          <w:szCs w:val="22"/>
        </w:rPr>
        <w:t>.2 súťažných podkladov.</w:t>
      </w:r>
    </w:p>
    <w:p w14:paraId="07159543" w14:textId="77777777" w:rsidR="00A434AA" w:rsidRPr="00EF0ECC" w:rsidRDefault="0099709C" w:rsidP="0020690B">
      <w:pPr>
        <w:pStyle w:val="Odsekzoznamu"/>
        <w:spacing w:line="240" w:lineRule="auto"/>
        <w:ind w:left="1276"/>
        <w:jc w:val="both"/>
        <w:rPr>
          <w:rFonts w:ascii="Arial Narrow" w:hAnsi="Arial Narrow"/>
          <w:color w:val="000000"/>
          <w:sz w:val="22"/>
          <w:szCs w:val="22"/>
        </w:rPr>
      </w:pPr>
      <w:r w:rsidRPr="003C43E4">
        <w:rPr>
          <w:rFonts w:ascii="Arial Narrow" w:hAnsi="Arial Narrow"/>
          <w:sz w:val="22"/>
          <w:szCs w:val="22"/>
        </w:rPr>
        <w:t xml:space="preserve">(musí byť predložená elektronickými prostriedkami </w:t>
      </w:r>
      <w:r w:rsidR="00B041E8" w:rsidRPr="003C43E4">
        <w:rPr>
          <w:rFonts w:ascii="Arial Narrow" w:hAnsi="Arial Narrow"/>
          <w:sz w:val="22"/>
          <w:szCs w:val="22"/>
        </w:rPr>
        <w:t>elektronického systému JOSEPHINE</w:t>
      </w:r>
      <w:r w:rsidR="00B041E8" w:rsidRPr="003C43E4" w:rsidDel="00B041E8">
        <w:rPr>
          <w:rFonts w:ascii="Arial Narrow" w:hAnsi="Arial Narrow"/>
          <w:sz w:val="22"/>
          <w:szCs w:val="22"/>
        </w:rPr>
        <w:t xml:space="preserve"> </w:t>
      </w:r>
      <w:r w:rsidRPr="003C43E4">
        <w:rPr>
          <w:rFonts w:ascii="Arial Narrow" w:hAnsi="Arial Narrow"/>
          <w:sz w:val="22"/>
          <w:szCs w:val="22"/>
        </w:rPr>
        <w:t>, pričom požadovaným formátom elektronického dokumentu: kópia originálu dokumentu je .pdf)</w:t>
      </w:r>
      <w:r w:rsidRPr="003C43E4">
        <w:rPr>
          <w:rFonts w:ascii="Arial Narrow" w:hAnsi="Arial Narrow"/>
          <w:color w:val="000000"/>
          <w:sz w:val="22"/>
          <w:szCs w:val="22"/>
        </w:rPr>
        <w:t>;</w:t>
      </w:r>
    </w:p>
    <w:p w14:paraId="620BE5EF" w14:textId="77777777" w:rsidR="005F0F38" w:rsidRPr="00EF0ECC" w:rsidRDefault="005F0F38" w:rsidP="001E448B">
      <w:pPr>
        <w:numPr>
          <w:ilvl w:val="2"/>
          <w:numId w:val="2"/>
        </w:numPr>
        <w:tabs>
          <w:tab w:val="left" w:pos="-2127"/>
        </w:tabs>
        <w:spacing w:line="240" w:lineRule="auto"/>
        <w:ind w:left="1276" w:hanging="709"/>
        <w:jc w:val="both"/>
        <w:rPr>
          <w:rFonts w:ascii="Arial Narrow" w:hAnsi="Arial Narrow"/>
          <w:bCs/>
          <w:color w:val="000000"/>
          <w:sz w:val="22"/>
          <w:szCs w:val="22"/>
        </w:rPr>
      </w:pPr>
      <w:r w:rsidRPr="00EF0ECC">
        <w:rPr>
          <w:rFonts w:ascii="Arial Narrow" w:hAnsi="Arial Narrow"/>
          <w:b/>
          <w:color w:val="000000"/>
          <w:sz w:val="22"/>
          <w:szCs w:val="22"/>
        </w:rPr>
        <w:t xml:space="preserve">Vyhlásenie pre účely posúdenia uchádzača </w:t>
      </w:r>
      <w:r w:rsidRPr="00EF0ECC">
        <w:rPr>
          <w:rFonts w:ascii="Arial Narrow" w:hAnsi="Arial Narrow"/>
          <w:bCs/>
          <w:color w:val="000000"/>
          <w:sz w:val="22"/>
          <w:szCs w:val="22"/>
        </w:rPr>
        <w:t>podľa prílohy č. 7 súťažných podkladov.</w:t>
      </w:r>
    </w:p>
    <w:p w14:paraId="7D80DD4F" w14:textId="77777777" w:rsidR="005F0F38" w:rsidRPr="005F0F38" w:rsidRDefault="005F0F38" w:rsidP="005F0F38">
      <w:pPr>
        <w:pStyle w:val="Odsekzoznamu"/>
        <w:spacing w:line="240" w:lineRule="auto"/>
        <w:ind w:left="1276"/>
        <w:jc w:val="both"/>
        <w:rPr>
          <w:rFonts w:ascii="Arial Narrow" w:hAnsi="Arial Narrow"/>
          <w:color w:val="000000"/>
          <w:sz w:val="22"/>
          <w:szCs w:val="22"/>
        </w:rPr>
      </w:pPr>
      <w:r w:rsidRPr="003C43E4">
        <w:rPr>
          <w:rFonts w:ascii="Arial Narrow" w:hAnsi="Arial Narrow"/>
          <w:sz w:val="22"/>
          <w:szCs w:val="22"/>
        </w:rPr>
        <w:t>(musí byť predložená elektronickými prostriedkami</w:t>
      </w:r>
      <w:r w:rsidR="00B041E8" w:rsidRPr="003C43E4">
        <w:rPr>
          <w:rFonts w:ascii="Arial Narrow" w:hAnsi="Arial Narrow"/>
          <w:sz w:val="22"/>
          <w:szCs w:val="22"/>
        </w:rPr>
        <w:t>elektronického systému JOSEPHINE</w:t>
      </w:r>
      <w:r w:rsidR="00B041E8" w:rsidRPr="003C43E4" w:rsidDel="00B041E8">
        <w:rPr>
          <w:rFonts w:ascii="Arial Narrow" w:hAnsi="Arial Narrow"/>
          <w:sz w:val="22"/>
          <w:szCs w:val="22"/>
        </w:rPr>
        <w:t xml:space="preserve"> </w:t>
      </w:r>
      <w:r w:rsidRPr="003C43E4">
        <w:rPr>
          <w:rFonts w:ascii="Arial Narrow" w:hAnsi="Arial Narrow"/>
          <w:sz w:val="22"/>
          <w:szCs w:val="22"/>
        </w:rPr>
        <w:t>, pričom požadovaným formátom elektronického dokumentu: kópia originálu dokumentu je .pdf)</w:t>
      </w:r>
      <w:r w:rsidRPr="003C43E4">
        <w:rPr>
          <w:rFonts w:ascii="Arial Narrow" w:hAnsi="Arial Narrow"/>
          <w:color w:val="000000"/>
          <w:sz w:val="22"/>
          <w:szCs w:val="22"/>
        </w:rPr>
        <w:t>;</w:t>
      </w:r>
    </w:p>
    <w:p w14:paraId="53B71795" w14:textId="77777777" w:rsidR="00B74C79" w:rsidRDefault="00A434AA" w:rsidP="001E448B">
      <w:pPr>
        <w:numPr>
          <w:ilvl w:val="2"/>
          <w:numId w:val="2"/>
        </w:numPr>
        <w:tabs>
          <w:tab w:val="left" w:pos="-2127"/>
        </w:tabs>
        <w:spacing w:line="240" w:lineRule="auto"/>
        <w:ind w:left="1276" w:hanging="709"/>
        <w:jc w:val="both"/>
        <w:rPr>
          <w:rFonts w:ascii="Arial Narrow" w:hAnsi="Arial Narrow"/>
          <w:sz w:val="22"/>
          <w:szCs w:val="22"/>
        </w:rPr>
      </w:pPr>
      <w:r w:rsidRPr="00FE54FB">
        <w:rPr>
          <w:rFonts w:ascii="Arial Narrow" w:hAnsi="Arial Narrow"/>
          <w:b/>
          <w:bCs/>
          <w:sz w:val="22"/>
          <w:szCs w:val="22"/>
        </w:rPr>
        <w:lastRenderedPageBreak/>
        <w:t>Ak uchádzač nevypracoval ponuku sám</w:t>
      </w:r>
      <w:r w:rsidRPr="00FE54FB">
        <w:rPr>
          <w:rFonts w:ascii="Arial Narrow" w:hAnsi="Arial Narrow"/>
          <w:sz w:val="22"/>
          <w:szCs w:val="22"/>
        </w:rPr>
        <w:t xml:space="preserve">, uvedie vyhlásením v ponuke osobu, ktorej služby alebo podklady pri jej vypracovaní využil. Údaje podľa predchádzajúcej vety uchádzač uvedie v rozsahu meno a priezvisko/obchodné meno, adresa pobytu/sídlo a r.č./IČO. </w:t>
      </w:r>
    </w:p>
    <w:p w14:paraId="3210A0F2" w14:textId="77777777" w:rsidR="00A434AA" w:rsidRDefault="00A434AA" w:rsidP="00B74C79">
      <w:pPr>
        <w:pStyle w:val="Odsekzoznamu"/>
        <w:spacing w:line="240" w:lineRule="auto"/>
        <w:ind w:left="1276"/>
        <w:jc w:val="both"/>
        <w:rPr>
          <w:rFonts w:ascii="Arial Narrow" w:hAnsi="Arial Narrow"/>
          <w:sz w:val="22"/>
          <w:szCs w:val="22"/>
        </w:rPr>
      </w:pPr>
      <w:r w:rsidRPr="00FE54FB">
        <w:rPr>
          <w:rFonts w:ascii="Arial Narrow" w:hAnsi="Arial Narrow"/>
          <w:sz w:val="22"/>
          <w:szCs w:val="22"/>
        </w:rPr>
        <w:t xml:space="preserve">Ak uchádzač vypracoval ponuku sám, v ponuke predloží </w:t>
      </w:r>
      <w:r w:rsidR="00374ABF" w:rsidRPr="00374ABF">
        <w:rPr>
          <w:rFonts w:ascii="Arial Narrow" w:hAnsi="Arial Narrow"/>
          <w:b/>
          <w:bCs/>
          <w:sz w:val="22"/>
          <w:szCs w:val="22"/>
        </w:rPr>
        <w:t>V</w:t>
      </w:r>
      <w:r w:rsidRPr="00374ABF">
        <w:rPr>
          <w:rFonts w:ascii="Arial Narrow" w:hAnsi="Arial Narrow"/>
          <w:b/>
          <w:bCs/>
          <w:sz w:val="22"/>
          <w:szCs w:val="22"/>
        </w:rPr>
        <w:t>yhlásenie</w:t>
      </w:r>
      <w:r w:rsidR="00374ABF" w:rsidRPr="00374ABF">
        <w:rPr>
          <w:rFonts w:ascii="Arial Narrow" w:hAnsi="Arial Narrow"/>
          <w:b/>
          <w:bCs/>
          <w:sz w:val="22"/>
          <w:szCs w:val="22"/>
        </w:rPr>
        <w:t xml:space="preserve"> uchádzača</w:t>
      </w:r>
      <w:r w:rsidRPr="00FE54FB">
        <w:rPr>
          <w:rFonts w:ascii="Arial Narrow" w:hAnsi="Arial Narrow"/>
          <w:sz w:val="22"/>
          <w:szCs w:val="22"/>
        </w:rPr>
        <w:t>, že vypracoval ponuku sám.</w:t>
      </w:r>
    </w:p>
    <w:p w14:paraId="42FB3A62" w14:textId="77777777" w:rsidR="007436BC" w:rsidRDefault="0099709C" w:rsidP="007436BC">
      <w:pPr>
        <w:pStyle w:val="Odsekzoznamu"/>
        <w:spacing w:line="240" w:lineRule="auto"/>
        <w:ind w:left="1276"/>
        <w:jc w:val="both"/>
        <w:rPr>
          <w:rFonts w:ascii="Arial Narrow" w:hAnsi="Arial Narrow"/>
          <w:color w:val="000000"/>
          <w:sz w:val="22"/>
          <w:szCs w:val="22"/>
        </w:rPr>
      </w:pPr>
      <w:r w:rsidRPr="003C43E4">
        <w:rPr>
          <w:rFonts w:ascii="Arial Narrow" w:hAnsi="Arial Narrow"/>
          <w:sz w:val="22"/>
          <w:szCs w:val="22"/>
        </w:rPr>
        <w:t>(musí byť predložen</w:t>
      </w:r>
      <w:r w:rsidR="00E830D1" w:rsidRPr="003C43E4">
        <w:rPr>
          <w:rFonts w:ascii="Arial Narrow" w:hAnsi="Arial Narrow"/>
          <w:sz w:val="22"/>
          <w:szCs w:val="22"/>
        </w:rPr>
        <w:t>é</w:t>
      </w:r>
      <w:r w:rsidRPr="003C43E4">
        <w:rPr>
          <w:rFonts w:ascii="Arial Narrow" w:hAnsi="Arial Narrow"/>
          <w:sz w:val="22"/>
          <w:szCs w:val="22"/>
        </w:rPr>
        <w:t xml:space="preserve"> elektronickými prostriedkami </w:t>
      </w:r>
      <w:r w:rsidR="00B041E8" w:rsidRPr="003C43E4">
        <w:rPr>
          <w:rFonts w:ascii="Arial Narrow" w:hAnsi="Arial Narrow"/>
          <w:sz w:val="22"/>
          <w:szCs w:val="22"/>
        </w:rPr>
        <w:t>elektronického systému JOSEPHINE</w:t>
      </w:r>
      <w:r w:rsidR="00B041E8" w:rsidRPr="003C43E4" w:rsidDel="00B041E8">
        <w:rPr>
          <w:rFonts w:ascii="Arial Narrow" w:hAnsi="Arial Narrow"/>
          <w:sz w:val="22"/>
          <w:szCs w:val="22"/>
        </w:rPr>
        <w:t xml:space="preserve"> </w:t>
      </w:r>
      <w:r w:rsidRPr="003C43E4">
        <w:rPr>
          <w:rFonts w:ascii="Arial Narrow" w:hAnsi="Arial Narrow"/>
          <w:sz w:val="22"/>
          <w:szCs w:val="22"/>
        </w:rPr>
        <w:t>, pričom požadovaným formátom elektronického dokumentu: kópia originálu dokumentu je .pdf)</w:t>
      </w:r>
      <w:r w:rsidRPr="003C43E4">
        <w:rPr>
          <w:rFonts w:ascii="Arial Narrow" w:hAnsi="Arial Narrow"/>
          <w:color w:val="000000"/>
          <w:sz w:val="22"/>
          <w:szCs w:val="22"/>
        </w:rPr>
        <w:t>;</w:t>
      </w:r>
    </w:p>
    <w:p w14:paraId="3AFB8C9B" w14:textId="77777777" w:rsidR="008C3DA3" w:rsidRDefault="00E830D1" w:rsidP="001E448B">
      <w:pPr>
        <w:numPr>
          <w:ilvl w:val="2"/>
          <w:numId w:val="2"/>
        </w:numPr>
        <w:tabs>
          <w:tab w:val="left" w:pos="-2127"/>
        </w:tabs>
        <w:spacing w:line="240" w:lineRule="auto"/>
        <w:ind w:left="1276" w:hanging="709"/>
        <w:jc w:val="both"/>
        <w:rPr>
          <w:rFonts w:ascii="Arial Narrow" w:hAnsi="Arial Narrow"/>
          <w:sz w:val="22"/>
          <w:szCs w:val="22"/>
        </w:rPr>
      </w:pPr>
      <w:r w:rsidRPr="00E830D1">
        <w:rPr>
          <w:rFonts w:ascii="Arial Narrow" w:hAnsi="Arial Narrow"/>
          <w:b/>
          <w:bCs/>
          <w:sz w:val="22"/>
          <w:szCs w:val="22"/>
        </w:rPr>
        <w:t>Čestné vyhlásenie</w:t>
      </w:r>
      <w:r w:rsidRPr="00E830D1">
        <w:rPr>
          <w:rFonts w:ascii="Arial Narrow" w:hAnsi="Arial Narrow"/>
          <w:sz w:val="22"/>
          <w:szCs w:val="22"/>
        </w:rPr>
        <w:t xml:space="preserve"> k uplatňovaniu medzinárodných sankcií podľa prílohy č. 10 súťažných podkladov.</w:t>
      </w:r>
    </w:p>
    <w:p w14:paraId="5F4DE954" w14:textId="77777777" w:rsidR="00E830D1" w:rsidRPr="00E830D1" w:rsidRDefault="00E830D1" w:rsidP="00E830D1">
      <w:pPr>
        <w:pStyle w:val="Odsekzoznamu"/>
        <w:spacing w:line="240" w:lineRule="auto"/>
        <w:ind w:left="1276"/>
        <w:jc w:val="both"/>
        <w:rPr>
          <w:rFonts w:ascii="Arial Narrow" w:hAnsi="Arial Narrow"/>
          <w:color w:val="000000"/>
          <w:sz w:val="22"/>
          <w:szCs w:val="22"/>
        </w:rPr>
      </w:pPr>
      <w:bookmarkStart w:id="44" w:name="_Hlk174101098"/>
      <w:r w:rsidRPr="003C43E4">
        <w:rPr>
          <w:rFonts w:ascii="Arial Narrow" w:hAnsi="Arial Narrow"/>
          <w:sz w:val="22"/>
          <w:szCs w:val="22"/>
        </w:rPr>
        <w:t xml:space="preserve">(musí byť predložené elektronickými prostriedkami </w:t>
      </w:r>
      <w:r w:rsidR="00B041E8" w:rsidRPr="003C43E4">
        <w:rPr>
          <w:rFonts w:ascii="Arial Narrow" w:hAnsi="Arial Narrow"/>
          <w:sz w:val="22"/>
          <w:szCs w:val="22"/>
        </w:rPr>
        <w:t xml:space="preserve"> elektronického systému JOSEPHINE</w:t>
      </w:r>
      <w:r w:rsidR="00B041E8" w:rsidRPr="003C43E4" w:rsidDel="00B041E8">
        <w:rPr>
          <w:rFonts w:ascii="Arial Narrow" w:hAnsi="Arial Narrow"/>
          <w:sz w:val="22"/>
          <w:szCs w:val="22"/>
        </w:rPr>
        <w:t xml:space="preserve"> </w:t>
      </w:r>
      <w:r w:rsidRPr="003C43E4">
        <w:rPr>
          <w:rFonts w:ascii="Arial Narrow" w:hAnsi="Arial Narrow"/>
          <w:sz w:val="22"/>
          <w:szCs w:val="22"/>
        </w:rPr>
        <w:t>, pričom požadovaným formátom elektronického dokumentu: kópia originálu dokumentu je .pdf)</w:t>
      </w:r>
      <w:r w:rsidRPr="003C43E4">
        <w:rPr>
          <w:rFonts w:ascii="Arial Narrow" w:hAnsi="Arial Narrow"/>
          <w:color w:val="000000"/>
          <w:sz w:val="22"/>
          <w:szCs w:val="22"/>
        </w:rPr>
        <w:t>;</w:t>
      </w:r>
      <w:bookmarkEnd w:id="44"/>
    </w:p>
    <w:p w14:paraId="4AFD1F3F" w14:textId="77777777" w:rsidR="00E830D1" w:rsidRDefault="00E830D1" w:rsidP="001E448B">
      <w:pPr>
        <w:numPr>
          <w:ilvl w:val="2"/>
          <w:numId w:val="2"/>
        </w:numPr>
        <w:tabs>
          <w:tab w:val="left" w:pos="-2127"/>
        </w:tabs>
        <w:spacing w:line="240" w:lineRule="auto"/>
        <w:ind w:left="1276" w:hanging="709"/>
        <w:jc w:val="both"/>
        <w:rPr>
          <w:rFonts w:ascii="Arial Narrow" w:hAnsi="Arial Narrow"/>
          <w:sz w:val="22"/>
          <w:szCs w:val="22"/>
        </w:rPr>
      </w:pPr>
      <w:r w:rsidRPr="00E830D1">
        <w:rPr>
          <w:rFonts w:ascii="Arial Narrow" w:hAnsi="Arial Narrow"/>
          <w:b/>
          <w:bCs/>
          <w:sz w:val="22"/>
          <w:szCs w:val="22"/>
        </w:rPr>
        <w:t>Čestné vyhlásenie</w:t>
      </w:r>
      <w:r>
        <w:rPr>
          <w:rFonts w:ascii="Arial Narrow" w:hAnsi="Arial Narrow"/>
          <w:sz w:val="22"/>
          <w:szCs w:val="22"/>
        </w:rPr>
        <w:t xml:space="preserve"> k spracúvaniu údajov podľa prílohy č. 11 súťažných podkladov.</w:t>
      </w:r>
    </w:p>
    <w:p w14:paraId="6BA484A8" w14:textId="77777777" w:rsidR="00E830D1" w:rsidRDefault="00E830D1" w:rsidP="00E830D1">
      <w:pPr>
        <w:pStyle w:val="Odsekzoznamu"/>
        <w:spacing w:line="240" w:lineRule="auto"/>
        <w:ind w:left="1276"/>
        <w:jc w:val="both"/>
        <w:rPr>
          <w:rFonts w:ascii="Arial Narrow" w:hAnsi="Arial Narrow"/>
          <w:color w:val="000000"/>
          <w:sz w:val="22"/>
          <w:szCs w:val="22"/>
        </w:rPr>
      </w:pPr>
      <w:r w:rsidRPr="00407305">
        <w:rPr>
          <w:rFonts w:ascii="Arial Narrow" w:hAnsi="Arial Narrow"/>
          <w:sz w:val="22"/>
          <w:szCs w:val="22"/>
        </w:rPr>
        <w:t>(</w:t>
      </w:r>
      <w:r w:rsidRPr="003C43E4">
        <w:rPr>
          <w:rFonts w:ascii="Arial Narrow" w:hAnsi="Arial Narrow"/>
          <w:sz w:val="22"/>
          <w:szCs w:val="22"/>
        </w:rPr>
        <w:t xml:space="preserve">musí byť predložené elektronickými prostriedkami </w:t>
      </w:r>
      <w:r w:rsidR="00B041E8" w:rsidRPr="003C43E4">
        <w:rPr>
          <w:rFonts w:ascii="Arial Narrow" w:hAnsi="Arial Narrow"/>
          <w:sz w:val="22"/>
          <w:szCs w:val="22"/>
        </w:rPr>
        <w:t xml:space="preserve"> elektronického systému JOSEPHINE</w:t>
      </w:r>
      <w:r w:rsidR="00B041E8" w:rsidRPr="003C43E4" w:rsidDel="00B041E8">
        <w:rPr>
          <w:rFonts w:ascii="Arial Narrow" w:hAnsi="Arial Narrow"/>
          <w:sz w:val="22"/>
          <w:szCs w:val="22"/>
        </w:rPr>
        <w:t xml:space="preserve"> </w:t>
      </w:r>
      <w:r w:rsidRPr="003C43E4">
        <w:rPr>
          <w:rFonts w:ascii="Arial Narrow" w:hAnsi="Arial Narrow"/>
          <w:sz w:val="22"/>
          <w:szCs w:val="22"/>
        </w:rPr>
        <w:t>, pričom požadovaným formátom elektronického dokumentu: kópia originálu dokumentu je .pdf)</w:t>
      </w:r>
      <w:r w:rsidRPr="003C43E4">
        <w:rPr>
          <w:rFonts w:ascii="Arial Narrow" w:hAnsi="Arial Narrow"/>
          <w:color w:val="000000"/>
          <w:sz w:val="22"/>
          <w:szCs w:val="22"/>
        </w:rPr>
        <w:t>;</w:t>
      </w:r>
    </w:p>
    <w:p w14:paraId="218219E5" w14:textId="77777777" w:rsidR="00C57BE7" w:rsidRDefault="00C57BE7" w:rsidP="00E830D1">
      <w:pPr>
        <w:pStyle w:val="Odsekzoznamu"/>
        <w:spacing w:line="240" w:lineRule="auto"/>
        <w:ind w:left="1276"/>
        <w:jc w:val="both"/>
        <w:rPr>
          <w:rFonts w:ascii="Arial Narrow" w:hAnsi="Arial Narrow"/>
          <w:color w:val="000000"/>
          <w:sz w:val="22"/>
          <w:szCs w:val="22"/>
        </w:rPr>
      </w:pPr>
    </w:p>
    <w:p w14:paraId="17281938" w14:textId="77777777" w:rsidR="0099709C" w:rsidRDefault="0099709C" w:rsidP="0099709C">
      <w:pPr>
        <w:spacing w:line="240" w:lineRule="auto"/>
        <w:jc w:val="both"/>
        <w:rPr>
          <w:rFonts w:ascii="Arial Narrow" w:hAnsi="Arial Narrow"/>
          <w:sz w:val="22"/>
          <w:szCs w:val="22"/>
        </w:rPr>
      </w:pPr>
    </w:p>
    <w:p w14:paraId="785C4791" w14:textId="77777777" w:rsidR="00F34B89" w:rsidRDefault="0099709C" w:rsidP="001E448B">
      <w:pPr>
        <w:pStyle w:val="Standard"/>
        <w:numPr>
          <w:ilvl w:val="1"/>
          <w:numId w:val="2"/>
        </w:numPr>
        <w:ind w:left="426" w:hanging="426"/>
        <w:jc w:val="both"/>
        <w:rPr>
          <w:rFonts w:ascii="Arial Narrow" w:hAnsi="Arial Narrow"/>
          <w:sz w:val="22"/>
          <w:szCs w:val="22"/>
        </w:rPr>
      </w:pPr>
      <w:r>
        <w:rPr>
          <w:rFonts w:ascii="Arial Narrow" w:hAnsi="Arial Narrow"/>
          <w:sz w:val="22"/>
          <w:szCs w:val="22"/>
        </w:rPr>
        <w:t>Úspešný uchádzač v rámci poskytovania súčinnosti pre uzavretie zmluvy</w:t>
      </w:r>
      <w:r w:rsidRPr="0002247B">
        <w:rPr>
          <w:rFonts w:ascii="Arial Narrow" w:hAnsi="Arial Narrow"/>
          <w:sz w:val="22"/>
          <w:szCs w:val="22"/>
        </w:rPr>
        <w:t xml:space="preserve"> musí </w:t>
      </w:r>
      <w:r>
        <w:rPr>
          <w:rFonts w:ascii="Arial Narrow" w:hAnsi="Arial Narrow"/>
          <w:sz w:val="22"/>
          <w:szCs w:val="22"/>
        </w:rPr>
        <w:t>predložiť:</w:t>
      </w:r>
    </w:p>
    <w:p w14:paraId="073277CC" w14:textId="77777777" w:rsidR="000C63D4" w:rsidRPr="00C57BE7" w:rsidRDefault="000C63D4" w:rsidP="00F34B89">
      <w:pPr>
        <w:pStyle w:val="Odsekzoznamu"/>
        <w:spacing w:line="240" w:lineRule="auto"/>
        <w:ind w:left="567"/>
        <w:jc w:val="both"/>
        <w:rPr>
          <w:rFonts w:ascii="Arial Narrow" w:hAnsi="Arial Narrow"/>
          <w:sz w:val="22"/>
          <w:szCs w:val="22"/>
        </w:rPr>
      </w:pPr>
    </w:p>
    <w:p w14:paraId="362A72CD" w14:textId="7855F044" w:rsidR="0099709C" w:rsidRDefault="0099709C" w:rsidP="001E448B">
      <w:pPr>
        <w:numPr>
          <w:ilvl w:val="2"/>
          <w:numId w:val="2"/>
        </w:numPr>
        <w:tabs>
          <w:tab w:val="left" w:pos="-2127"/>
        </w:tabs>
        <w:spacing w:line="240" w:lineRule="auto"/>
        <w:ind w:left="1276" w:hanging="709"/>
        <w:jc w:val="both"/>
        <w:rPr>
          <w:rFonts w:ascii="Arial Narrow" w:hAnsi="Arial Narrow" w:cs="Arial"/>
          <w:sz w:val="22"/>
          <w:szCs w:val="22"/>
        </w:rPr>
      </w:pPr>
      <w:r w:rsidRPr="0099709C">
        <w:rPr>
          <w:rFonts w:ascii="Arial Narrow" w:hAnsi="Arial Narrow"/>
          <w:sz w:val="22"/>
          <w:szCs w:val="22"/>
        </w:rPr>
        <w:t xml:space="preserve">Aktualizovanie </w:t>
      </w:r>
      <w:r w:rsidRPr="0099709C">
        <w:rPr>
          <w:rFonts w:ascii="Arial Narrow" w:hAnsi="Arial Narrow"/>
          <w:b/>
          <w:sz w:val="22"/>
          <w:szCs w:val="22"/>
        </w:rPr>
        <w:t>ú</w:t>
      </w:r>
      <w:r w:rsidRPr="0099709C">
        <w:rPr>
          <w:rFonts w:ascii="Arial Narrow" w:hAnsi="Arial Narrow"/>
          <w:b/>
          <w:color w:val="000000"/>
          <w:sz w:val="22"/>
          <w:szCs w:val="22"/>
        </w:rPr>
        <w:t>dajov a dokladov</w:t>
      </w:r>
      <w:r w:rsidRPr="0099709C">
        <w:rPr>
          <w:rFonts w:ascii="Arial Narrow" w:hAnsi="Arial Narrow"/>
          <w:color w:val="000000"/>
          <w:sz w:val="22"/>
          <w:szCs w:val="22"/>
        </w:rPr>
        <w:t xml:space="preserve"> podľa bodov 1</w:t>
      </w:r>
      <w:r w:rsidR="00C20C13">
        <w:rPr>
          <w:rFonts w:ascii="Arial Narrow" w:hAnsi="Arial Narrow"/>
          <w:color w:val="000000"/>
          <w:sz w:val="22"/>
          <w:szCs w:val="22"/>
        </w:rPr>
        <w:t>6</w:t>
      </w:r>
      <w:r w:rsidRPr="0099709C">
        <w:rPr>
          <w:rFonts w:ascii="Arial Narrow" w:hAnsi="Arial Narrow"/>
          <w:color w:val="000000"/>
          <w:sz w:val="22"/>
          <w:szCs w:val="22"/>
        </w:rPr>
        <w:t>.1 a 1</w:t>
      </w:r>
      <w:r w:rsidR="00C20C13">
        <w:rPr>
          <w:rFonts w:ascii="Arial Narrow" w:hAnsi="Arial Narrow"/>
          <w:color w:val="000000"/>
          <w:sz w:val="22"/>
          <w:szCs w:val="22"/>
        </w:rPr>
        <w:t>6</w:t>
      </w:r>
      <w:r w:rsidRPr="0099709C">
        <w:rPr>
          <w:rFonts w:ascii="Arial Narrow" w:hAnsi="Arial Narrow"/>
          <w:color w:val="000000"/>
          <w:sz w:val="22"/>
          <w:szCs w:val="22"/>
        </w:rPr>
        <w:t xml:space="preserve">.2 </w:t>
      </w:r>
      <w:r w:rsidRPr="0099709C">
        <w:rPr>
          <w:rFonts w:ascii="Arial Narrow" w:hAnsi="Arial Narrow"/>
          <w:sz w:val="22"/>
          <w:szCs w:val="22"/>
        </w:rPr>
        <w:t xml:space="preserve">týchto </w:t>
      </w:r>
      <w:r w:rsidRPr="0099709C">
        <w:rPr>
          <w:rFonts w:ascii="Arial Narrow" w:hAnsi="Arial Narrow"/>
          <w:color w:val="000000"/>
          <w:sz w:val="22"/>
          <w:szCs w:val="22"/>
        </w:rPr>
        <w:t>súťažných podkladov vzťahujúce sa k subdodávateľom podľa § 41 ZVO</w:t>
      </w:r>
      <w:r w:rsidRPr="0099709C">
        <w:rPr>
          <w:rStyle w:val="notranslate"/>
          <w:rFonts w:ascii="Arial Narrow" w:hAnsi="Arial Narrow"/>
          <w:color w:val="000000"/>
          <w:sz w:val="22"/>
          <w:szCs w:val="22"/>
        </w:rPr>
        <w:t xml:space="preserve"> (</w:t>
      </w:r>
      <w:r w:rsidRPr="0099709C">
        <w:rPr>
          <w:rStyle w:val="notranslate"/>
          <w:rFonts w:ascii="Arial Narrow" w:hAnsi="Arial Narrow"/>
          <w:i/>
          <w:color w:val="000000"/>
          <w:sz w:val="22"/>
          <w:szCs w:val="22"/>
        </w:rPr>
        <w:t>ak relevantné v čase uzatvorenia zmluvy</w:t>
      </w:r>
      <w:r w:rsidRPr="0099709C">
        <w:rPr>
          <w:rStyle w:val="notranslate"/>
          <w:rFonts w:ascii="Arial Narrow" w:hAnsi="Arial Narrow"/>
          <w:color w:val="000000"/>
          <w:sz w:val="22"/>
          <w:szCs w:val="22"/>
        </w:rPr>
        <w:t>)</w:t>
      </w:r>
      <w:r w:rsidR="00E830D1">
        <w:rPr>
          <w:rStyle w:val="notranslate"/>
          <w:rFonts w:ascii="Arial Narrow" w:hAnsi="Arial Narrow"/>
          <w:color w:val="000000"/>
          <w:sz w:val="22"/>
          <w:szCs w:val="22"/>
        </w:rPr>
        <w:t>.</w:t>
      </w:r>
      <w:r w:rsidRPr="0099709C">
        <w:rPr>
          <w:rStyle w:val="notranslate"/>
          <w:rFonts w:ascii="Arial Narrow" w:hAnsi="Arial Narrow"/>
          <w:color w:val="000000"/>
          <w:sz w:val="22"/>
          <w:szCs w:val="22"/>
        </w:rPr>
        <w:t xml:space="preserve"> </w:t>
      </w:r>
      <w:r w:rsidRPr="0099709C">
        <w:rPr>
          <w:rFonts w:ascii="Arial Narrow" w:hAnsi="Arial Narrow" w:cs="Arial"/>
          <w:sz w:val="22"/>
          <w:szCs w:val="22"/>
        </w:rPr>
        <w:t xml:space="preserve">V prípade, že uchádzač nemá v úmysle zadať podiel zákazky subdodávateľom, </w:t>
      </w:r>
      <w:r w:rsidRPr="0099709C">
        <w:rPr>
          <w:rFonts w:ascii="Arial Narrow" w:hAnsi="Arial Narrow" w:cs="Arial"/>
          <w:bCs/>
          <w:sz w:val="22"/>
          <w:szCs w:val="22"/>
        </w:rPr>
        <w:t>predloží</w:t>
      </w:r>
      <w:r w:rsidRPr="0099709C">
        <w:rPr>
          <w:rFonts w:ascii="Arial Narrow" w:hAnsi="Arial Narrow" w:cs="Arial"/>
          <w:b/>
          <w:sz w:val="22"/>
          <w:szCs w:val="22"/>
        </w:rPr>
        <w:t xml:space="preserve"> Vyhlásenie uchádzača</w:t>
      </w:r>
      <w:r w:rsidRPr="0099709C">
        <w:rPr>
          <w:rFonts w:ascii="Arial Narrow" w:hAnsi="Arial Narrow" w:cs="Arial"/>
          <w:sz w:val="22"/>
          <w:szCs w:val="22"/>
        </w:rPr>
        <w:t>, že v čase uzatvorenia zmluvy mu nie je subdodávateľ známy.</w:t>
      </w:r>
    </w:p>
    <w:p w14:paraId="1582E3F7" w14:textId="77777777" w:rsidR="0099709C" w:rsidRPr="0099709C" w:rsidRDefault="0099709C" w:rsidP="001E448B">
      <w:pPr>
        <w:numPr>
          <w:ilvl w:val="2"/>
          <w:numId w:val="2"/>
        </w:numPr>
        <w:tabs>
          <w:tab w:val="left" w:pos="-2127"/>
        </w:tabs>
        <w:spacing w:line="240" w:lineRule="auto"/>
        <w:ind w:left="1276" w:hanging="709"/>
        <w:jc w:val="both"/>
        <w:rPr>
          <w:rFonts w:ascii="Arial Narrow" w:hAnsi="Arial Narrow" w:cs="Arial"/>
          <w:sz w:val="22"/>
          <w:szCs w:val="22"/>
        </w:rPr>
      </w:pPr>
      <w:r w:rsidRPr="00E60035">
        <w:rPr>
          <w:rFonts w:ascii="Arial Narrow" w:hAnsi="Arial Narrow" w:cs="Arial"/>
          <w:b/>
          <w:sz w:val="22"/>
          <w:szCs w:val="22"/>
        </w:rPr>
        <w:t>Čestné vyhlásenie uchádzača</w:t>
      </w:r>
      <w:r w:rsidRPr="00E60035">
        <w:rPr>
          <w:rFonts w:ascii="Arial Narrow" w:hAnsi="Arial Narrow" w:cs="Arial"/>
          <w:sz w:val="22"/>
          <w:szCs w:val="22"/>
        </w:rPr>
        <w:t xml:space="preserve">, </w:t>
      </w:r>
      <w:r w:rsidRPr="00E60035">
        <w:rPr>
          <w:rFonts w:ascii="Arial Narrow" w:hAnsi="Arial Narrow"/>
          <w:bCs/>
          <w:iCs/>
          <w:sz w:val="22"/>
          <w:szCs w:val="22"/>
        </w:rPr>
        <w:t>že jeho koneční užívatelia výhod, ako aj užívatelia konečných výhod dotknutých subdodávateľov</w:t>
      </w:r>
      <w:r>
        <w:rPr>
          <w:rFonts w:ascii="Arial Narrow" w:hAnsi="Arial Narrow"/>
          <w:bCs/>
          <w:iCs/>
          <w:sz w:val="22"/>
          <w:szCs w:val="22"/>
        </w:rPr>
        <w:t xml:space="preserve"> (ak sa uplatňuje)</w:t>
      </w:r>
      <w:r w:rsidRPr="00E60035">
        <w:rPr>
          <w:rFonts w:ascii="Arial Narrow" w:hAnsi="Arial Narrow"/>
          <w:bCs/>
          <w:iCs/>
          <w:sz w:val="22"/>
          <w:szCs w:val="22"/>
        </w:rPr>
        <w:t>, nie sú verejnými funkcionármi p</w:t>
      </w:r>
      <w:r w:rsidRPr="00E60035">
        <w:rPr>
          <w:rFonts w:ascii="Arial Narrow" w:hAnsi="Arial Narrow"/>
          <w:iCs/>
          <w:sz w:val="22"/>
          <w:szCs w:val="22"/>
        </w:rPr>
        <w:t>odľa § 11 ods. 1 písm. c) zákona o verejnom obstarávaní.</w:t>
      </w:r>
      <w:r>
        <w:rPr>
          <w:rFonts w:ascii="Arial Narrow" w:hAnsi="Arial Narrow"/>
          <w:iCs/>
          <w:sz w:val="22"/>
          <w:szCs w:val="22"/>
        </w:rPr>
        <w:t xml:space="preserve"> </w:t>
      </w:r>
    </w:p>
    <w:p w14:paraId="597024C4" w14:textId="77777777" w:rsidR="00FE54FB" w:rsidRPr="00991598" w:rsidRDefault="00FE54FB" w:rsidP="00991598">
      <w:pPr>
        <w:spacing w:line="240" w:lineRule="auto"/>
        <w:jc w:val="both"/>
        <w:rPr>
          <w:sz w:val="24"/>
        </w:rPr>
      </w:pPr>
    </w:p>
    <w:p w14:paraId="3E3F4939" w14:textId="5CC22D97" w:rsidR="00AF2C5B" w:rsidRPr="00FD376D" w:rsidRDefault="00724412" w:rsidP="00FD376D">
      <w:pPr>
        <w:pStyle w:val="tl6"/>
        <w:numPr>
          <w:ilvl w:val="0"/>
          <w:numId w:val="2"/>
        </w:numPr>
        <w:shd w:val="clear" w:color="auto" w:fill="F2F2F2" w:themeFill="background1" w:themeFillShade="F2"/>
        <w:spacing w:before="0" w:after="0" w:line="240" w:lineRule="auto"/>
        <w:ind w:left="567" w:hanging="567"/>
        <w:rPr>
          <w:rFonts w:ascii="Arial Narrow" w:hAnsi="Arial Narrow"/>
          <w:sz w:val="22"/>
          <w:szCs w:val="22"/>
        </w:rPr>
      </w:pPr>
      <w:r w:rsidRPr="0020690B">
        <w:rPr>
          <w:rFonts w:ascii="Arial Narrow" w:hAnsi="Arial Narrow"/>
          <w:sz w:val="22"/>
          <w:szCs w:val="22"/>
        </w:rPr>
        <w:t>n</w:t>
      </w:r>
      <w:r w:rsidR="00D570E8" w:rsidRPr="0020690B">
        <w:rPr>
          <w:rFonts w:ascii="Arial Narrow" w:hAnsi="Arial Narrow"/>
          <w:sz w:val="22"/>
          <w:szCs w:val="22"/>
        </w:rPr>
        <w:t>áklady na</w:t>
      </w:r>
      <w:r w:rsidR="00FC3F6C" w:rsidRPr="0020690B">
        <w:rPr>
          <w:rFonts w:ascii="Arial Narrow" w:hAnsi="Arial Narrow"/>
          <w:sz w:val="22"/>
          <w:szCs w:val="22"/>
        </w:rPr>
        <w:t xml:space="preserve"> </w:t>
      </w:r>
      <w:r w:rsidR="00D570E8" w:rsidRPr="0020690B">
        <w:rPr>
          <w:rFonts w:ascii="Arial Narrow" w:hAnsi="Arial Narrow"/>
          <w:sz w:val="22"/>
          <w:szCs w:val="22"/>
        </w:rPr>
        <w:t>ponuku</w:t>
      </w:r>
    </w:p>
    <w:p w14:paraId="1CE8D744" w14:textId="77777777" w:rsidR="00BC2DC6" w:rsidRPr="0020690B" w:rsidRDefault="00D570E8" w:rsidP="008119C3">
      <w:pPr>
        <w:pStyle w:val="Standard"/>
        <w:numPr>
          <w:ilvl w:val="1"/>
          <w:numId w:val="2"/>
        </w:numPr>
        <w:ind w:left="426" w:hanging="426"/>
        <w:jc w:val="both"/>
        <w:rPr>
          <w:rFonts w:ascii="Arial Narrow" w:hAnsi="Arial Narrow"/>
          <w:sz w:val="22"/>
          <w:szCs w:val="22"/>
        </w:rPr>
      </w:pPr>
      <w:r w:rsidRPr="0020690B">
        <w:rPr>
          <w:rFonts w:ascii="Arial Narrow" w:hAnsi="Arial Narrow"/>
          <w:sz w:val="22"/>
          <w:szCs w:val="22"/>
        </w:rPr>
        <w:t xml:space="preserve">Všetky náklady a výdavky spojené s prípravou a predložením ponuky </w:t>
      </w:r>
      <w:r w:rsidR="0032789A" w:rsidRPr="0020690B">
        <w:rPr>
          <w:rFonts w:ascii="Arial Narrow" w:hAnsi="Arial Narrow"/>
          <w:sz w:val="22"/>
          <w:szCs w:val="22"/>
        </w:rPr>
        <w:t xml:space="preserve">podľa požiadaviek obstarávateľa </w:t>
      </w:r>
      <w:r w:rsidRPr="0020690B">
        <w:rPr>
          <w:rFonts w:ascii="Arial Narrow" w:hAnsi="Arial Narrow"/>
          <w:sz w:val="22"/>
          <w:szCs w:val="22"/>
        </w:rPr>
        <w:t>znáša uchádzač bez finančného nároku voči obstarávateľovi, bez ohľadu na výsledok verejného obstarávania.</w:t>
      </w:r>
    </w:p>
    <w:p w14:paraId="2B971117" w14:textId="77777777" w:rsidR="00D570E8" w:rsidRPr="0020690B" w:rsidRDefault="00495FD7" w:rsidP="008119C3">
      <w:pPr>
        <w:pStyle w:val="Standard"/>
        <w:numPr>
          <w:ilvl w:val="1"/>
          <w:numId w:val="2"/>
        </w:numPr>
        <w:ind w:left="426" w:hanging="426"/>
        <w:jc w:val="both"/>
        <w:rPr>
          <w:rFonts w:ascii="Arial Narrow" w:hAnsi="Arial Narrow"/>
          <w:sz w:val="22"/>
          <w:szCs w:val="22"/>
        </w:rPr>
      </w:pPr>
      <w:r w:rsidRPr="0020690B">
        <w:rPr>
          <w:rFonts w:ascii="Arial Narrow" w:hAnsi="Arial Narrow"/>
          <w:sz w:val="22"/>
          <w:szCs w:val="22"/>
        </w:rPr>
        <w:t>P</w:t>
      </w:r>
      <w:r w:rsidR="00D570E8" w:rsidRPr="0020690B">
        <w:rPr>
          <w:rFonts w:ascii="Arial Narrow" w:hAnsi="Arial Narrow"/>
          <w:sz w:val="22"/>
          <w:szCs w:val="22"/>
        </w:rPr>
        <w:t>redložené</w:t>
      </w:r>
      <w:r w:rsidRPr="0020690B">
        <w:rPr>
          <w:rFonts w:ascii="Arial Narrow" w:hAnsi="Arial Narrow"/>
          <w:sz w:val="22"/>
          <w:szCs w:val="22"/>
        </w:rPr>
        <w:t xml:space="preserve"> </w:t>
      </w:r>
      <w:r w:rsidR="00675212">
        <w:rPr>
          <w:rFonts w:ascii="Arial Narrow" w:hAnsi="Arial Narrow"/>
          <w:sz w:val="22"/>
          <w:szCs w:val="22"/>
        </w:rPr>
        <w:t xml:space="preserve">ponuky </w:t>
      </w:r>
      <w:r w:rsidRPr="0020690B">
        <w:rPr>
          <w:rFonts w:ascii="Arial Narrow" w:hAnsi="Arial Narrow"/>
          <w:sz w:val="22"/>
          <w:szCs w:val="22"/>
        </w:rPr>
        <w:t>y</w:t>
      </w:r>
      <w:r w:rsidR="00D570E8" w:rsidRPr="0020690B">
        <w:rPr>
          <w:rFonts w:ascii="Arial Narrow" w:hAnsi="Arial Narrow"/>
          <w:sz w:val="22"/>
          <w:szCs w:val="22"/>
        </w:rPr>
        <w:t xml:space="preserve"> v lehote na predkladanie ponúk sa počas plynutia lehoty viazanosti a po uplynutí lehoty viazanosti ponúk uchádzačom nevracajú. Zostávajú obstarávateľovi ako súčasť dokumentácie </w:t>
      </w:r>
      <w:r w:rsidR="0032789A" w:rsidRPr="0020690B">
        <w:rPr>
          <w:rFonts w:ascii="Arial Narrow" w:hAnsi="Arial Narrow"/>
          <w:sz w:val="22"/>
          <w:szCs w:val="22"/>
        </w:rPr>
        <w:t xml:space="preserve">z </w:t>
      </w:r>
      <w:r w:rsidR="007D090B" w:rsidRPr="0020690B">
        <w:rPr>
          <w:rFonts w:ascii="Arial Narrow" w:hAnsi="Arial Narrow"/>
          <w:sz w:val="22"/>
          <w:szCs w:val="22"/>
        </w:rPr>
        <w:t>tohto</w:t>
      </w:r>
      <w:r w:rsidR="00D570E8" w:rsidRPr="0020690B">
        <w:rPr>
          <w:rFonts w:ascii="Arial Narrow" w:hAnsi="Arial Narrow"/>
          <w:sz w:val="22"/>
          <w:szCs w:val="22"/>
        </w:rPr>
        <w:t xml:space="preserve"> verejného obstarávania.</w:t>
      </w:r>
    </w:p>
    <w:p w14:paraId="5D775A79" w14:textId="77777777" w:rsidR="00467AF3" w:rsidRPr="0020690B" w:rsidRDefault="00467AF3" w:rsidP="00467AF3">
      <w:pPr>
        <w:pStyle w:val="Zkladntext2"/>
        <w:spacing w:after="0" w:line="240" w:lineRule="auto"/>
        <w:ind w:left="539"/>
        <w:jc w:val="both"/>
        <w:rPr>
          <w:rFonts w:ascii="Arial Narrow" w:hAnsi="Arial Narrow"/>
          <w:sz w:val="22"/>
          <w:szCs w:val="22"/>
        </w:rPr>
      </w:pPr>
    </w:p>
    <w:p w14:paraId="46D6B9DC" w14:textId="77777777" w:rsidR="00430067" w:rsidRDefault="00A46C8C" w:rsidP="00A85F7C">
      <w:pPr>
        <w:pStyle w:val="Nadpis2"/>
        <w:spacing w:before="0" w:after="0" w:line="240" w:lineRule="auto"/>
        <w:rPr>
          <w:rFonts w:ascii="Arial Narrow" w:hAnsi="Arial Narrow"/>
          <w:sz w:val="22"/>
          <w:szCs w:val="22"/>
        </w:rPr>
      </w:pPr>
      <w:bookmarkStart w:id="45" w:name="_Toc280356967"/>
      <w:bookmarkStart w:id="46" w:name="_Toc417302847"/>
      <w:bookmarkStart w:id="47" w:name="_Toc422864265"/>
      <w:r w:rsidRPr="002F5C86">
        <w:rPr>
          <w:rFonts w:ascii="Arial Narrow" w:hAnsi="Arial Narrow"/>
          <w:sz w:val="22"/>
          <w:szCs w:val="22"/>
        </w:rPr>
        <w:t xml:space="preserve">Časť </w:t>
      </w:r>
      <w:r w:rsidR="00D570E8" w:rsidRPr="002F5C86">
        <w:rPr>
          <w:rFonts w:ascii="Arial Narrow" w:hAnsi="Arial Narrow"/>
          <w:sz w:val="22"/>
          <w:szCs w:val="22"/>
        </w:rPr>
        <w:t>V</w:t>
      </w:r>
      <w:r w:rsidRPr="002F5C86">
        <w:rPr>
          <w:rFonts w:ascii="Arial Narrow" w:hAnsi="Arial Narrow"/>
          <w:sz w:val="22"/>
          <w:szCs w:val="22"/>
        </w:rPr>
        <w:t>I</w:t>
      </w:r>
      <w:r w:rsidR="00D570E8" w:rsidRPr="002F5C86">
        <w:rPr>
          <w:rFonts w:ascii="Arial Narrow" w:hAnsi="Arial Narrow"/>
          <w:sz w:val="22"/>
          <w:szCs w:val="22"/>
        </w:rPr>
        <w:t>.</w:t>
      </w:r>
      <w:bookmarkStart w:id="48" w:name="_Toc280356968"/>
      <w:bookmarkStart w:id="49" w:name="_Toc417302848"/>
      <w:bookmarkStart w:id="50" w:name="_Toc422864266"/>
      <w:bookmarkEnd w:id="45"/>
      <w:bookmarkEnd w:id="46"/>
      <w:bookmarkEnd w:id="47"/>
      <w:r w:rsidR="00CB2758" w:rsidRPr="002F5C86">
        <w:rPr>
          <w:rFonts w:ascii="Arial Narrow" w:hAnsi="Arial Narrow"/>
          <w:sz w:val="22"/>
          <w:szCs w:val="22"/>
        </w:rPr>
        <w:br/>
      </w:r>
      <w:r w:rsidR="00D570E8" w:rsidRPr="002F5C86">
        <w:rPr>
          <w:rFonts w:ascii="Arial Narrow" w:hAnsi="Arial Narrow"/>
          <w:sz w:val="22"/>
          <w:szCs w:val="22"/>
        </w:rPr>
        <w:t>Predkladanie ponuky</w:t>
      </w:r>
      <w:bookmarkEnd w:id="48"/>
      <w:bookmarkEnd w:id="49"/>
      <w:bookmarkEnd w:id="50"/>
    </w:p>
    <w:p w14:paraId="1A126DF6" w14:textId="205F9D03" w:rsidR="00FD376D" w:rsidRPr="00FD376D" w:rsidRDefault="00FD376D" w:rsidP="00FD376D"/>
    <w:p w14:paraId="742F3671" w14:textId="13C9A914" w:rsidR="00D570E8" w:rsidRPr="00FD376D" w:rsidRDefault="00FD376D" w:rsidP="00FD376D">
      <w:pPr>
        <w:numPr>
          <w:ilvl w:val="0"/>
          <w:numId w:val="2"/>
        </w:numPr>
        <w:shd w:val="clear" w:color="auto" w:fill="F2F2F2" w:themeFill="background1" w:themeFillShade="F2"/>
        <w:spacing w:line="240" w:lineRule="auto"/>
        <w:ind w:left="567" w:hanging="567"/>
        <w:jc w:val="both"/>
        <w:rPr>
          <w:rFonts w:ascii="Arial Narrow" w:hAnsi="Arial Narrow"/>
          <w:b/>
          <w:smallCaps/>
          <w:sz w:val="22"/>
          <w:szCs w:val="22"/>
        </w:rPr>
      </w:pPr>
      <w:r w:rsidRPr="00FD376D">
        <w:rPr>
          <w:rFonts w:ascii="Arial Narrow" w:hAnsi="Arial Narrow"/>
          <w:b/>
          <w:smallCaps/>
          <w:sz w:val="22"/>
          <w:szCs w:val="22"/>
        </w:rPr>
        <w:t xml:space="preserve">predkladanie ponuky </w:t>
      </w:r>
    </w:p>
    <w:p w14:paraId="5248713B" w14:textId="77777777" w:rsidR="002D3944" w:rsidRPr="003F0C64" w:rsidRDefault="002D3944" w:rsidP="008119C3">
      <w:pPr>
        <w:pStyle w:val="Standard"/>
        <w:numPr>
          <w:ilvl w:val="1"/>
          <w:numId w:val="2"/>
        </w:numPr>
        <w:ind w:left="426" w:hanging="426"/>
        <w:jc w:val="both"/>
        <w:rPr>
          <w:rFonts w:ascii="Arial Narrow" w:hAnsi="Arial Narrow"/>
          <w:noProof/>
          <w:sz w:val="22"/>
          <w:szCs w:val="22"/>
        </w:rPr>
      </w:pPr>
      <w:r w:rsidRPr="003F0C64">
        <w:rPr>
          <w:rFonts w:ascii="Arial Narrow" w:hAnsi="Arial Narrow"/>
          <w:noProof/>
          <w:sz w:val="22"/>
          <w:szCs w:val="22"/>
        </w:rPr>
        <w:t>Uchádzač môže predložiť iba jednu ponuku na celý predmet zákazky. Ak uchádzač v lehote na predkladanie ponúk predloží viac ponúk, obstarávateľ prihliada len na ponuku, ktorá bola predložená ako posledná a na ostatné ponuky hľadí rovnako ako na ponuky, ktoré boli predložené po lehote na predkladanie ponúk.</w:t>
      </w:r>
    </w:p>
    <w:p w14:paraId="402CB8BA" w14:textId="77777777" w:rsidR="002D3944" w:rsidRPr="003F0C64" w:rsidRDefault="002D3944" w:rsidP="008119C3">
      <w:pPr>
        <w:pStyle w:val="Standard"/>
        <w:numPr>
          <w:ilvl w:val="1"/>
          <w:numId w:val="2"/>
        </w:numPr>
        <w:ind w:left="426" w:hanging="426"/>
        <w:jc w:val="both"/>
        <w:rPr>
          <w:rFonts w:ascii="Arial Narrow" w:hAnsi="Arial Narrow"/>
          <w:noProof/>
          <w:sz w:val="22"/>
          <w:szCs w:val="22"/>
        </w:rPr>
      </w:pPr>
      <w:r w:rsidRPr="003F0C64">
        <w:rPr>
          <w:rFonts w:ascii="Arial Narrow" w:hAnsi="Arial Narrow"/>
          <w:noProof/>
          <w:sz w:val="22"/>
          <w:szCs w:val="22"/>
        </w:rPr>
        <w:t xml:space="preserve">Uchádzač predkladá ponuku v elektronickej podobe </w:t>
      </w:r>
      <w:r w:rsidRPr="003F0C64">
        <w:rPr>
          <w:rFonts w:ascii="Arial Narrow" w:hAnsi="Arial Narrow"/>
          <w:noProof/>
          <w:sz w:val="22"/>
          <w:szCs w:val="22"/>
          <w:u w:val="single"/>
        </w:rPr>
        <w:t>do elektronického prostriedku JOSEPHINE</w:t>
      </w:r>
      <w:r w:rsidRPr="003F0C64">
        <w:rPr>
          <w:rFonts w:ascii="Arial Narrow" w:hAnsi="Arial Narrow"/>
          <w:noProof/>
          <w:sz w:val="22"/>
          <w:szCs w:val="22"/>
        </w:rPr>
        <w:t xml:space="preserve">, umiestnenom na webovej adrese: </w:t>
      </w:r>
      <w:r w:rsidRPr="003F0C64">
        <w:rPr>
          <w:rFonts w:ascii="Arial Narrow" w:hAnsi="Arial Narrow"/>
          <w:noProof/>
          <w:color w:val="0000FF"/>
          <w:sz w:val="22"/>
          <w:szCs w:val="22"/>
          <w:u w:val="single"/>
        </w:rPr>
        <w:t>https://josephine.proebiz.com/sk/</w:t>
      </w:r>
      <w:r w:rsidRPr="003F0C64">
        <w:rPr>
          <w:rFonts w:ascii="Arial Narrow" w:hAnsi="Arial Narrow"/>
          <w:noProof/>
          <w:sz w:val="22"/>
          <w:szCs w:val="22"/>
          <w:u w:val="single"/>
        </w:rPr>
        <w:t xml:space="preserve"> </w:t>
      </w:r>
      <w:r w:rsidRPr="003F0C64">
        <w:rPr>
          <w:rFonts w:ascii="Arial Narrow" w:hAnsi="Arial Narrow"/>
          <w:noProof/>
          <w:sz w:val="22"/>
          <w:szCs w:val="22"/>
        </w:rPr>
        <w:t>a to v lehote na predkladanie ponúk podľa požiadaviek uvedených v týchto súťažných podkladoch. Ponuka musí byť predložená v čitateľnej a reprodukovateľnej podobe.</w:t>
      </w:r>
    </w:p>
    <w:p w14:paraId="0EB79EAD" w14:textId="77777777" w:rsidR="002D3944" w:rsidRPr="003F0C64" w:rsidRDefault="002D3944" w:rsidP="008119C3">
      <w:pPr>
        <w:pStyle w:val="Standard"/>
        <w:numPr>
          <w:ilvl w:val="1"/>
          <w:numId w:val="2"/>
        </w:numPr>
        <w:ind w:left="426" w:hanging="426"/>
        <w:jc w:val="both"/>
        <w:rPr>
          <w:rFonts w:ascii="Arial Narrow" w:hAnsi="Arial Narrow"/>
          <w:noProof/>
          <w:sz w:val="22"/>
          <w:szCs w:val="22"/>
        </w:rPr>
      </w:pPr>
      <w:r w:rsidRPr="003F0C64">
        <w:rPr>
          <w:rFonts w:ascii="Arial Narrow" w:hAnsi="Arial Narrow"/>
          <w:noProof/>
          <w:sz w:val="22"/>
          <w:szCs w:val="22"/>
        </w:rPr>
        <w:t>V prípade, že uchádzač predloží listinnú ponuku, obstarávateľ bude postupovať v zmysle ZVO.</w:t>
      </w:r>
    </w:p>
    <w:p w14:paraId="354F03ED" w14:textId="77777777" w:rsidR="002D3944" w:rsidRPr="003F0C64" w:rsidRDefault="002D3944" w:rsidP="008119C3">
      <w:pPr>
        <w:pStyle w:val="Standard"/>
        <w:numPr>
          <w:ilvl w:val="1"/>
          <w:numId w:val="2"/>
        </w:numPr>
        <w:ind w:left="426" w:hanging="426"/>
        <w:jc w:val="both"/>
        <w:rPr>
          <w:rFonts w:ascii="Arial Narrow" w:hAnsi="Arial Narrow"/>
          <w:noProof/>
          <w:sz w:val="22"/>
          <w:szCs w:val="22"/>
        </w:rPr>
      </w:pPr>
      <w:r w:rsidRPr="003F0C64">
        <w:rPr>
          <w:rFonts w:ascii="Arial Narrow" w:hAnsi="Arial Narrow"/>
          <w:noProof/>
          <w:sz w:val="22"/>
          <w:szCs w:val="22"/>
        </w:rPr>
        <w:t>Uchádzači a záujemcovia majú možnosť sa registrovať do elektronického prostriedku JOSEPHINE pomocou hesla aj pomocou občianskeho preukazu s elektronickým čipom a bezpečnostným osobnostným kódom (eID).</w:t>
      </w:r>
    </w:p>
    <w:p w14:paraId="335673F7" w14:textId="77777777" w:rsidR="002D3944" w:rsidRPr="003F0C64" w:rsidRDefault="002D3944" w:rsidP="008119C3">
      <w:pPr>
        <w:pStyle w:val="Standard"/>
        <w:numPr>
          <w:ilvl w:val="1"/>
          <w:numId w:val="2"/>
        </w:numPr>
        <w:ind w:left="426" w:hanging="426"/>
        <w:jc w:val="both"/>
        <w:rPr>
          <w:rFonts w:ascii="Arial Narrow" w:hAnsi="Arial Narrow"/>
          <w:noProof/>
          <w:sz w:val="22"/>
          <w:szCs w:val="22"/>
        </w:rPr>
      </w:pPr>
      <w:r w:rsidRPr="003F0C64">
        <w:rPr>
          <w:rFonts w:ascii="Arial Narrow" w:hAnsi="Arial Narrow"/>
          <w:b/>
          <w:noProof/>
          <w:sz w:val="22"/>
          <w:szCs w:val="22"/>
          <w:u w:val="single"/>
        </w:rPr>
        <w:t>Predkladanie ponúk je umožnené iba autentifikovaným uchádzačom</w:t>
      </w:r>
      <w:r w:rsidRPr="003F0C64">
        <w:rPr>
          <w:rFonts w:ascii="Arial Narrow" w:hAnsi="Arial Narrow"/>
          <w:noProof/>
          <w:sz w:val="22"/>
          <w:szCs w:val="22"/>
        </w:rPr>
        <w:t>. Autentifikáciu je možné previesť týmito spôsobmi:</w:t>
      </w:r>
    </w:p>
    <w:p w14:paraId="16AB8E8B" w14:textId="77777777" w:rsidR="002D3944" w:rsidRPr="003F0C64" w:rsidRDefault="002D3944" w:rsidP="00F65C6C">
      <w:pPr>
        <w:numPr>
          <w:ilvl w:val="0"/>
          <w:numId w:val="64"/>
        </w:numPr>
        <w:autoSpaceDE/>
        <w:autoSpaceDN/>
        <w:spacing w:line="240" w:lineRule="auto"/>
        <w:ind w:left="709" w:right="20" w:hanging="283"/>
        <w:jc w:val="both"/>
        <w:rPr>
          <w:rFonts w:ascii="Arial Narrow" w:hAnsi="Arial Narrow"/>
          <w:noProof/>
          <w:sz w:val="22"/>
          <w:szCs w:val="22"/>
        </w:rPr>
      </w:pPr>
      <w:r w:rsidRPr="003F0C64">
        <w:rPr>
          <w:rFonts w:ascii="Arial Narrow" w:hAnsi="Arial Narrow"/>
          <w:noProof/>
          <w:sz w:val="22"/>
          <w:szCs w:val="22"/>
        </w:rPr>
        <w:t xml:space="preserve">v elektronickom prostriedku JOSEPHINE registráciou a prihlásením pomocou občianskeho preukazu s elektronickým čipom a bezpečnostným osobnostným kódom (eID). </w:t>
      </w:r>
      <w:r w:rsidRPr="003F0C64">
        <w:rPr>
          <w:rFonts w:ascii="Arial Narrow" w:hAnsi="Arial Narrow"/>
          <w:noProof/>
          <w:sz w:val="22"/>
          <w:szCs w:val="22"/>
        </w:rPr>
        <w:br/>
        <w:t>V elektronickom prostriedku je autentifikovaná spoločnosť, ktorú pomocou eID registruje štatutár danej spoločnosti. Autentifikáciu vykonáva poskytovateľ elektronického prostriedku JOSEPHINE a to v pracovných dňoch v čase 8.00 –16.00 hod. O dokončení autentifikácie je uchádzač informovaný e-mailom.</w:t>
      </w:r>
    </w:p>
    <w:p w14:paraId="4E882CBB" w14:textId="77777777" w:rsidR="002D3944" w:rsidRPr="003F0C64" w:rsidRDefault="002D3944" w:rsidP="00F65C6C">
      <w:pPr>
        <w:numPr>
          <w:ilvl w:val="0"/>
          <w:numId w:val="64"/>
        </w:numPr>
        <w:autoSpaceDE/>
        <w:autoSpaceDN/>
        <w:spacing w:line="240" w:lineRule="auto"/>
        <w:ind w:left="709" w:right="20" w:hanging="283"/>
        <w:jc w:val="both"/>
        <w:rPr>
          <w:rFonts w:ascii="Arial Narrow" w:hAnsi="Arial Narrow"/>
          <w:noProof/>
          <w:sz w:val="22"/>
          <w:szCs w:val="22"/>
        </w:rPr>
      </w:pPr>
      <w:r w:rsidRPr="003F0C64">
        <w:rPr>
          <w:rFonts w:ascii="Arial Narrow" w:hAnsi="Arial Narrow"/>
          <w:noProof/>
          <w:sz w:val="22"/>
          <w:szCs w:val="22"/>
        </w:rPr>
        <w:t xml:space="preserve">nahraním kvalifikovaného elektronického podpisu (napríklad podpisu eID) štatutára danej spoločnosti na kartu užívateľa po registrácii a prihlásení do elektronického prostriedku JOSEPHINE. Autentifikáciu vykoná </w:t>
      </w:r>
      <w:r w:rsidRPr="003F0C64">
        <w:rPr>
          <w:rFonts w:ascii="Arial Narrow" w:hAnsi="Arial Narrow"/>
          <w:noProof/>
          <w:sz w:val="22"/>
          <w:szCs w:val="22"/>
        </w:rPr>
        <w:lastRenderedPageBreak/>
        <w:t>poskytovateľ elektronického prostriedku JOSEPHINE, a to v pracovných dňoch v čase 8.00 –16.00 hod. O dokončení autentifikácie je uchádzač informovaný e-mailom.</w:t>
      </w:r>
    </w:p>
    <w:p w14:paraId="5928F1A7" w14:textId="77777777" w:rsidR="002D3944" w:rsidRPr="003F0C64" w:rsidRDefault="002D3944" w:rsidP="00F65C6C">
      <w:pPr>
        <w:numPr>
          <w:ilvl w:val="0"/>
          <w:numId w:val="64"/>
        </w:numPr>
        <w:autoSpaceDE/>
        <w:autoSpaceDN/>
        <w:spacing w:line="240" w:lineRule="auto"/>
        <w:ind w:left="709" w:right="20" w:hanging="283"/>
        <w:jc w:val="both"/>
        <w:rPr>
          <w:rFonts w:ascii="Arial Narrow" w:hAnsi="Arial Narrow"/>
          <w:noProof/>
          <w:sz w:val="22"/>
          <w:szCs w:val="22"/>
        </w:rPr>
      </w:pPr>
      <w:r w:rsidRPr="003F0C64">
        <w:rPr>
          <w:rFonts w:ascii="Arial Narrow" w:hAnsi="Arial Narrow"/>
          <w:noProof/>
          <w:sz w:val="22"/>
          <w:szCs w:val="22"/>
        </w:rPr>
        <w:t>vložením dokumentu, preukazujúceho osobu štatutára na kartu užívateľa po registrácii, ktorý je podpísaný elektronickým podpisom štatutára aj splnomocnenou osobou, alebo prešla zaručenou konverziou. Autentifikáciu vykoná poskytovateľ elektronického prostriedku JOSEPHINE, a to v pracovných dňoch v čase 8.00 –16.00 hod</w:t>
      </w:r>
    </w:p>
    <w:p w14:paraId="12CB66D7" w14:textId="77777777" w:rsidR="002D3944" w:rsidRPr="003F0C64" w:rsidRDefault="002D3944" w:rsidP="00F65C6C">
      <w:pPr>
        <w:numPr>
          <w:ilvl w:val="0"/>
          <w:numId w:val="64"/>
        </w:numPr>
        <w:autoSpaceDE/>
        <w:autoSpaceDN/>
        <w:spacing w:line="240" w:lineRule="auto"/>
        <w:ind w:left="709" w:right="20" w:hanging="283"/>
        <w:jc w:val="both"/>
        <w:rPr>
          <w:rFonts w:ascii="Arial Narrow" w:hAnsi="Arial Narrow"/>
          <w:noProof/>
          <w:sz w:val="22"/>
          <w:szCs w:val="22"/>
        </w:rPr>
      </w:pPr>
      <w:r w:rsidRPr="003F0C64">
        <w:rPr>
          <w:rFonts w:ascii="Arial Narrow" w:hAnsi="Arial Narrow"/>
          <w:noProof/>
          <w:sz w:val="22"/>
          <w:szCs w:val="22"/>
        </w:rPr>
        <w:t>vložením plnej moci na kartu užívateľa po registrácii, ktorá je podpísaná elektronickým podpisom štatutára aj splnomocnenou osobou, alebo prešla zaručenou konverziou. Autentifikáciu vykoná poskytovateľ elektronického prostriedku JOSEPHINE, a to v pracovné dni v čase 8.00 –16.00 hod.</w:t>
      </w:r>
    </w:p>
    <w:p w14:paraId="20351169" w14:textId="77777777" w:rsidR="002D3944" w:rsidRPr="003F0C64" w:rsidRDefault="002D3944" w:rsidP="008119C3">
      <w:pPr>
        <w:pStyle w:val="Standard"/>
        <w:numPr>
          <w:ilvl w:val="1"/>
          <w:numId w:val="2"/>
        </w:numPr>
        <w:ind w:left="426" w:hanging="426"/>
        <w:jc w:val="both"/>
        <w:rPr>
          <w:rFonts w:ascii="Arial Narrow" w:hAnsi="Arial Narrow"/>
          <w:noProof/>
          <w:sz w:val="22"/>
          <w:szCs w:val="22"/>
        </w:rPr>
      </w:pPr>
      <w:r w:rsidRPr="003F0C64">
        <w:rPr>
          <w:rFonts w:ascii="Arial Narrow" w:hAnsi="Arial Narrow"/>
          <w:noProof/>
          <w:sz w:val="22"/>
          <w:szCs w:val="22"/>
        </w:rPr>
        <w:t>Autentifikovaný uchádzač si po prihlásení do elektronického prostriedku JOSEPHINE v prehľade zákaziek vyberie predmetnú zákazku a vloží svoju ponuku do určeného formulára na príjem ponúk, ktorý nájde v záložke „Ponuky a žiadosti“.</w:t>
      </w:r>
    </w:p>
    <w:p w14:paraId="2EE9B1AD" w14:textId="77777777" w:rsidR="002D3944" w:rsidRPr="003F0C64" w:rsidRDefault="002D3944" w:rsidP="008119C3">
      <w:pPr>
        <w:pStyle w:val="Standard"/>
        <w:numPr>
          <w:ilvl w:val="1"/>
          <w:numId w:val="2"/>
        </w:numPr>
        <w:ind w:left="426" w:hanging="426"/>
        <w:jc w:val="both"/>
        <w:rPr>
          <w:rFonts w:ascii="Arial Narrow" w:hAnsi="Arial Narrow"/>
          <w:noProof/>
          <w:sz w:val="22"/>
          <w:szCs w:val="22"/>
        </w:rPr>
      </w:pPr>
      <w:r w:rsidRPr="003F0C64">
        <w:rPr>
          <w:rFonts w:ascii="Arial Narrow" w:hAnsi="Arial Narrow"/>
          <w:noProof/>
          <w:sz w:val="22"/>
          <w:szCs w:val="22"/>
        </w:rPr>
        <w:t xml:space="preserve">Elektronická ponuka sa vloží vyplnením ponukového formulára a vložením požadovaných dokladov a dokumentov v elektronickom prostriedku JOSEPHINE umiestnenom na webovej adrese </w:t>
      </w:r>
      <w:r w:rsidRPr="00D270EB">
        <w:t>https://josephine.proebiz.com/</w:t>
      </w:r>
      <w:bookmarkStart w:id="51" w:name="page11"/>
      <w:bookmarkEnd w:id="51"/>
    </w:p>
    <w:p w14:paraId="56520D18" w14:textId="77777777" w:rsidR="002D3944" w:rsidRPr="003F0C64" w:rsidRDefault="002D3944" w:rsidP="008119C3">
      <w:pPr>
        <w:pStyle w:val="Standard"/>
        <w:numPr>
          <w:ilvl w:val="1"/>
          <w:numId w:val="2"/>
        </w:numPr>
        <w:ind w:left="426" w:hanging="426"/>
        <w:jc w:val="both"/>
        <w:rPr>
          <w:rFonts w:ascii="Arial Narrow" w:hAnsi="Arial Narrow"/>
          <w:noProof/>
          <w:sz w:val="22"/>
          <w:szCs w:val="22"/>
        </w:rPr>
      </w:pPr>
      <w:r w:rsidRPr="003F0C64">
        <w:rPr>
          <w:rFonts w:ascii="Arial Narrow" w:hAnsi="Arial Narrow"/>
          <w:noProof/>
          <w:sz w:val="22"/>
          <w:szCs w:val="22"/>
        </w:rPr>
        <w:t xml:space="preserve">V predloženej ponuke prostredníctvom elektronického prostriedku JOSEPHINE musia byť pripojené požadované dokumenty a doklady (odporúčaný formát je „PDF“ ak sa v súťažných podkladoch alebo iných dokumentoch poskytnutých záujemcom v lehote na predkladanie ponúk nevyžaduje výslovne iný formát) tak, ako je uvedené v týchto súťažných podkladoch </w:t>
      </w:r>
      <w:r w:rsidRPr="003F0C64">
        <w:rPr>
          <w:rFonts w:ascii="Arial Narrow" w:hAnsi="Arial Narrow"/>
          <w:noProof/>
          <w:sz w:val="22"/>
          <w:szCs w:val="22"/>
          <w:u w:val="single"/>
        </w:rPr>
        <w:t>a vyplnenie elektronického formulára, ktorý zodpovedá návrhu na plnenie kritérií uvedených v súťažných podkladoch</w:t>
      </w:r>
      <w:r w:rsidRPr="003F0C64">
        <w:rPr>
          <w:rFonts w:ascii="Arial Narrow" w:hAnsi="Arial Narrow"/>
          <w:noProof/>
          <w:sz w:val="22"/>
          <w:szCs w:val="22"/>
        </w:rPr>
        <w:t>.</w:t>
      </w:r>
    </w:p>
    <w:p w14:paraId="24CD23FE" w14:textId="77777777" w:rsidR="002D3944" w:rsidRPr="003F0C64" w:rsidRDefault="002D3944" w:rsidP="008119C3">
      <w:pPr>
        <w:pStyle w:val="Standard"/>
        <w:numPr>
          <w:ilvl w:val="1"/>
          <w:numId w:val="2"/>
        </w:numPr>
        <w:ind w:left="426" w:hanging="426"/>
        <w:jc w:val="both"/>
        <w:rPr>
          <w:rFonts w:ascii="Arial Narrow" w:hAnsi="Arial Narrow"/>
          <w:noProof/>
          <w:sz w:val="22"/>
          <w:szCs w:val="22"/>
        </w:rPr>
      </w:pPr>
      <w:r w:rsidRPr="003F0C64">
        <w:rPr>
          <w:rFonts w:ascii="Arial Narrow" w:hAnsi="Arial Narrow"/>
          <w:noProof/>
          <w:sz w:val="22"/>
          <w:szCs w:val="22"/>
        </w:rPr>
        <w:t>Ak ponuka obsahuje dôverné informácie, uchádzač ich v ponuke viditeľne označí.</w:t>
      </w:r>
    </w:p>
    <w:p w14:paraId="6CEA8BAE" w14:textId="77777777" w:rsidR="002D3944" w:rsidRPr="003F0C64" w:rsidRDefault="002D3944" w:rsidP="008119C3">
      <w:pPr>
        <w:pStyle w:val="Standard"/>
        <w:numPr>
          <w:ilvl w:val="1"/>
          <w:numId w:val="2"/>
        </w:numPr>
        <w:ind w:left="426" w:hanging="426"/>
        <w:jc w:val="both"/>
        <w:rPr>
          <w:rFonts w:ascii="Arial Narrow" w:hAnsi="Arial Narrow"/>
          <w:noProof/>
          <w:sz w:val="22"/>
          <w:szCs w:val="22"/>
        </w:rPr>
      </w:pPr>
      <w:r w:rsidRPr="003F0C64">
        <w:rPr>
          <w:rFonts w:ascii="Arial Narrow" w:hAnsi="Arial Narrow"/>
          <w:noProof/>
          <w:sz w:val="22"/>
          <w:szCs w:val="22"/>
        </w:rPr>
        <w:t xml:space="preserve">Uchádzačom navrhovaná cena za požadovaný predmet zákazky bude vyjadrená v EUR (Eurách) s presnosťou na 2 desatinné miesta a vložená do elektronického prostriedku JOSEPHINE v tejto štruktúre: </w:t>
      </w:r>
      <w:r w:rsidRPr="009108B5">
        <w:rPr>
          <w:rFonts w:ascii="Arial Narrow" w:hAnsi="Arial Narrow"/>
          <w:noProof/>
          <w:sz w:val="22"/>
          <w:szCs w:val="22"/>
        </w:rPr>
        <w:t>cena bez DPH</w:t>
      </w:r>
      <w:r w:rsidRPr="003F0C64">
        <w:rPr>
          <w:rFonts w:ascii="Arial Narrow" w:hAnsi="Arial Narrow"/>
          <w:noProof/>
          <w:sz w:val="22"/>
          <w:szCs w:val="22"/>
        </w:rPr>
        <w:t>, (pri vkladaní do elektronického prostriedku JOSEPHINE označená ako „</w:t>
      </w:r>
      <w:r w:rsidRPr="009108B5">
        <w:rPr>
          <w:rFonts w:ascii="Arial Narrow" w:hAnsi="Arial Narrow"/>
          <w:noProof/>
          <w:sz w:val="22"/>
          <w:szCs w:val="22"/>
        </w:rPr>
        <w:t>Celková cena za predmet zákazky</w:t>
      </w:r>
      <w:r w:rsidRPr="003F0C64">
        <w:rPr>
          <w:rFonts w:ascii="Arial Narrow" w:hAnsi="Arial Narrow"/>
          <w:noProof/>
          <w:sz w:val="22"/>
          <w:szCs w:val="22"/>
        </w:rPr>
        <w:t xml:space="preserve"> (kritérium hodnotenia)“).</w:t>
      </w:r>
    </w:p>
    <w:p w14:paraId="7CFD8C31" w14:textId="77777777" w:rsidR="002D3944" w:rsidRPr="009108B5" w:rsidRDefault="002D3944" w:rsidP="002D3944">
      <w:pPr>
        <w:rPr>
          <w:rFonts w:ascii="Arial Narrow" w:hAnsi="Arial Narrow"/>
          <w:noProof/>
          <w:kern w:val="3"/>
          <w:sz w:val="22"/>
          <w:szCs w:val="22"/>
        </w:rPr>
      </w:pPr>
    </w:p>
    <w:p w14:paraId="25F828EA" w14:textId="77777777" w:rsidR="002E11AE" w:rsidRPr="00F05DFB" w:rsidRDefault="002E11AE" w:rsidP="007C51ED">
      <w:pPr>
        <w:pStyle w:val="Odsekzoznamu"/>
        <w:adjustRightInd w:val="0"/>
        <w:spacing w:line="240" w:lineRule="auto"/>
        <w:ind w:left="936"/>
        <w:jc w:val="both"/>
        <w:rPr>
          <w:rFonts w:ascii="Arial Narrow" w:eastAsiaTheme="minorHAnsi" w:hAnsi="Arial Narrow"/>
          <w:sz w:val="22"/>
          <w:szCs w:val="22"/>
          <w:lang w:eastAsia="en-US"/>
        </w:rPr>
      </w:pPr>
    </w:p>
    <w:p w14:paraId="65A9ACF0" w14:textId="1C517C65" w:rsidR="00FD376D" w:rsidRPr="00FD376D" w:rsidRDefault="00FD376D" w:rsidP="00FD376D"/>
    <w:p w14:paraId="7526C6B5" w14:textId="09EBDE32" w:rsidR="00AF2C5B" w:rsidRPr="00B446CA" w:rsidRDefault="00FD376D" w:rsidP="00B446CA">
      <w:pPr>
        <w:pStyle w:val="tl6"/>
        <w:numPr>
          <w:ilvl w:val="0"/>
          <w:numId w:val="2"/>
        </w:numPr>
        <w:shd w:val="clear" w:color="auto" w:fill="F2F2F2" w:themeFill="background1" w:themeFillShade="F2"/>
        <w:spacing w:before="0" w:after="0" w:line="240" w:lineRule="auto"/>
        <w:ind w:left="567" w:hanging="567"/>
        <w:rPr>
          <w:rFonts w:ascii="Arial Narrow" w:hAnsi="Arial Narrow"/>
          <w:sz w:val="22"/>
          <w:szCs w:val="22"/>
        </w:rPr>
      </w:pPr>
      <w:r w:rsidRPr="00FD376D">
        <w:rPr>
          <w:rFonts w:ascii="Arial Narrow" w:hAnsi="Arial Narrow"/>
          <w:sz w:val="22"/>
          <w:szCs w:val="22"/>
        </w:rPr>
        <w:t xml:space="preserve"> </w:t>
      </w:r>
      <w:r w:rsidR="00B446CA" w:rsidRPr="00B446CA">
        <w:rPr>
          <w:rFonts w:ascii="Arial Narrow" w:hAnsi="Arial Narrow"/>
          <w:sz w:val="22"/>
          <w:szCs w:val="22"/>
        </w:rPr>
        <w:t>lehota na predkladanie ponuky</w:t>
      </w:r>
    </w:p>
    <w:p w14:paraId="6BA21380" w14:textId="77777777" w:rsidR="00006E12" w:rsidRPr="00B74C79" w:rsidRDefault="00B74C79" w:rsidP="008D57EB">
      <w:pPr>
        <w:pStyle w:val="Standard"/>
        <w:numPr>
          <w:ilvl w:val="1"/>
          <w:numId w:val="2"/>
        </w:numPr>
        <w:ind w:left="426" w:hanging="426"/>
        <w:jc w:val="both"/>
        <w:rPr>
          <w:rFonts w:ascii="Arial Narrow" w:hAnsi="Arial Narrow"/>
          <w:sz w:val="22"/>
          <w:szCs w:val="22"/>
        </w:rPr>
      </w:pPr>
      <w:r w:rsidRPr="00B74C79">
        <w:rPr>
          <w:rFonts w:ascii="Arial Narrow" w:hAnsi="Arial Narrow"/>
          <w:sz w:val="22"/>
          <w:szCs w:val="22"/>
        </w:rPr>
        <w:t xml:space="preserve">Lehota na predkladanie ponúk: v súlade s oznámením o vyhlásení verejného obstarávania, ktorým bol vyhlásený tento postup zadávania zákazky, uvedenej </w:t>
      </w:r>
      <w:r w:rsidRPr="00EA41C6">
        <w:rPr>
          <w:rFonts w:ascii="Arial Narrow" w:hAnsi="Arial Narrow"/>
          <w:i/>
          <w:iCs/>
          <w:sz w:val="22"/>
          <w:szCs w:val="22"/>
        </w:rPr>
        <w:t>v 5 časti, bod 5.1.1 Informácie o predkladaní ponúk alebo žiadostí o účasť – Lehota I oznámenia o vyhlásení verejného obstarávania</w:t>
      </w:r>
      <w:r w:rsidRPr="00B74C79">
        <w:rPr>
          <w:rFonts w:ascii="Arial Narrow" w:hAnsi="Arial Narrow"/>
          <w:sz w:val="22"/>
          <w:szCs w:val="22"/>
        </w:rPr>
        <w:t xml:space="preserve">. </w:t>
      </w:r>
    </w:p>
    <w:p w14:paraId="43D2F82E" w14:textId="77777777" w:rsidR="0096447E" w:rsidRDefault="007D090B" w:rsidP="00A85F7C">
      <w:pPr>
        <w:spacing w:line="240" w:lineRule="auto"/>
        <w:ind w:left="567"/>
        <w:jc w:val="both"/>
        <w:rPr>
          <w:rFonts w:ascii="Arial Narrow" w:hAnsi="Arial Narrow"/>
          <w:b/>
          <w:sz w:val="22"/>
          <w:szCs w:val="22"/>
        </w:rPr>
      </w:pPr>
      <w:r w:rsidRPr="00F05DFB">
        <w:rPr>
          <w:rFonts w:ascii="Arial Narrow" w:hAnsi="Arial Narrow"/>
          <w:bCs/>
          <w:sz w:val="22"/>
          <w:szCs w:val="22"/>
          <w:shd w:val="clear" w:color="auto" w:fill="FFFFFF"/>
        </w:rPr>
        <w:t>(v týchto súťažných podkladoch</w:t>
      </w:r>
      <w:r w:rsidR="00A00C5F" w:rsidRPr="00F05DFB">
        <w:rPr>
          <w:rFonts w:ascii="Arial Narrow" w:hAnsi="Arial Narrow"/>
          <w:bCs/>
          <w:sz w:val="22"/>
          <w:szCs w:val="22"/>
          <w:shd w:val="clear" w:color="auto" w:fill="FFFFFF"/>
        </w:rPr>
        <w:t xml:space="preserve"> </w:t>
      </w:r>
      <w:r w:rsidR="00886FD8" w:rsidRPr="00F05DFB">
        <w:rPr>
          <w:rFonts w:ascii="Arial Narrow" w:hAnsi="Arial Narrow"/>
          <w:bCs/>
          <w:sz w:val="22"/>
          <w:szCs w:val="22"/>
          <w:shd w:val="clear" w:color="auto" w:fill="FFFFFF"/>
        </w:rPr>
        <w:t>len</w:t>
      </w:r>
      <w:r w:rsidRPr="00F05DFB">
        <w:rPr>
          <w:rFonts w:ascii="Arial Narrow" w:hAnsi="Arial Narrow"/>
          <w:bCs/>
          <w:sz w:val="22"/>
          <w:szCs w:val="22"/>
          <w:shd w:val="clear" w:color="auto" w:fill="FFFFFF"/>
        </w:rPr>
        <w:t xml:space="preserve"> „</w:t>
      </w:r>
      <w:r w:rsidRPr="00F05DFB">
        <w:rPr>
          <w:rFonts w:ascii="Arial Narrow" w:hAnsi="Arial Narrow"/>
          <w:bCs/>
          <w:i/>
          <w:iCs/>
          <w:sz w:val="22"/>
          <w:szCs w:val="22"/>
          <w:shd w:val="clear" w:color="auto" w:fill="FFFFFF"/>
        </w:rPr>
        <w:t>lehota na predkladanie ponúk</w:t>
      </w:r>
      <w:r w:rsidRPr="00F05DFB">
        <w:rPr>
          <w:rFonts w:ascii="Arial Narrow" w:hAnsi="Arial Narrow"/>
          <w:bCs/>
          <w:sz w:val="22"/>
          <w:szCs w:val="22"/>
          <w:shd w:val="clear" w:color="auto" w:fill="FFFFFF"/>
        </w:rPr>
        <w:t>“)</w:t>
      </w:r>
      <w:r w:rsidR="00387D55" w:rsidRPr="00F05DFB">
        <w:rPr>
          <w:rFonts w:ascii="Arial Narrow" w:hAnsi="Arial Narrow"/>
          <w:sz w:val="22"/>
          <w:szCs w:val="22"/>
        </w:rPr>
        <w:t>.</w:t>
      </w:r>
      <w:r w:rsidR="00D570E8" w:rsidRPr="00F05DFB">
        <w:rPr>
          <w:rFonts w:ascii="Arial Narrow" w:hAnsi="Arial Narrow"/>
          <w:b/>
          <w:sz w:val="22"/>
          <w:szCs w:val="22"/>
        </w:rPr>
        <w:t xml:space="preserve">   </w:t>
      </w:r>
    </w:p>
    <w:p w14:paraId="0F87DF18" w14:textId="2E78CC99" w:rsidR="00803A9B" w:rsidRPr="00803A9B" w:rsidRDefault="00803A9B" w:rsidP="008D57EB">
      <w:pPr>
        <w:pStyle w:val="Standard"/>
        <w:numPr>
          <w:ilvl w:val="1"/>
          <w:numId w:val="2"/>
        </w:numPr>
        <w:ind w:left="426" w:hanging="426"/>
        <w:jc w:val="both"/>
        <w:rPr>
          <w:rFonts w:ascii="Arial Narrow" w:hAnsi="Arial Narrow"/>
          <w:b/>
          <w:sz w:val="22"/>
          <w:szCs w:val="22"/>
        </w:rPr>
      </w:pPr>
      <w:r w:rsidRPr="00803A9B">
        <w:rPr>
          <w:rFonts w:ascii="Arial Narrow" w:hAnsi="Arial Narrow" w:cs="Arial"/>
          <w:sz w:val="22"/>
          <w:szCs w:val="22"/>
        </w:rPr>
        <w:t>Na účely tejto zákazky sa do lehoty určenej podľa dní nezapočítava deň, keď došlo ku skutočnosti určujúcej začiatok lehoty. Lehoty určené podľa týždňov, mesiacov alebo rokov sa končia uplynutím toho dňa, ktorý sa svojím označením zhoduje s dňom, kedy došlo ku skutočnosti určujúcej začiatok lehoty, a ak taký deň v mesiaci nie je, končí sa lehota posledným dňom mesiaca. Ak koniec lehoty pripadne na sobotu alebo na deň pracovného pokoja, je posledným dňom lehoty najbližší  pracovný de</w:t>
      </w:r>
      <w:r w:rsidR="00C63680">
        <w:rPr>
          <w:rFonts w:ascii="Arial Narrow" w:hAnsi="Arial Narrow" w:cs="Arial"/>
          <w:sz w:val="22"/>
          <w:szCs w:val="22"/>
        </w:rPr>
        <w:t xml:space="preserve">ň. </w:t>
      </w:r>
      <w:r w:rsidRPr="00803A9B">
        <w:rPr>
          <w:rFonts w:ascii="Arial Narrow" w:hAnsi="Arial Narrow" w:cs="Arial"/>
          <w:sz w:val="22"/>
          <w:szCs w:val="22"/>
        </w:rPr>
        <w:t>Na účely tejto zákazky sa do lehoty určenej podľa dní nezapočítava deň, keď došlo ku skutočnosti určujúcej začiatok lehoty. Lehoty určené podľa týždňov, mesiacov alebo rokov sa končia uplynutím toho dňa, ktorý sa svojím označením zhoduje s dňom, kedy došlo ku skutočnosti určujúcej začiatok lehoty, a ak taký deň v mesiaci nie je, končí sa lehota posledným dňom mesiaca. Ak koniec lehoty pripadne na sobotu alebo na deň pracovného pokoja, je posledným dňom lehoty najbližší  pracovný deň</w:t>
      </w:r>
      <w:r w:rsidR="00C63680">
        <w:rPr>
          <w:rFonts w:ascii="Arial Narrow" w:hAnsi="Arial Narrow" w:cs="Arial"/>
          <w:sz w:val="22"/>
          <w:szCs w:val="22"/>
        </w:rPr>
        <w:t>.</w:t>
      </w:r>
    </w:p>
    <w:p w14:paraId="6A866226" w14:textId="77777777" w:rsidR="00D570E8" w:rsidRPr="00A00C5F" w:rsidRDefault="00D570E8" w:rsidP="00A85F7C">
      <w:pPr>
        <w:spacing w:line="240" w:lineRule="auto"/>
        <w:ind w:left="567"/>
        <w:jc w:val="both"/>
        <w:rPr>
          <w:b/>
          <w:sz w:val="24"/>
        </w:rPr>
      </w:pPr>
      <w:r>
        <w:rPr>
          <w:b/>
          <w:sz w:val="24"/>
        </w:rPr>
        <w:t xml:space="preserve">              </w:t>
      </w:r>
    </w:p>
    <w:p w14:paraId="4070421E" w14:textId="77777777" w:rsidR="00D570E8" w:rsidRPr="002F5C86" w:rsidRDefault="005F2D38" w:rsidP="008D57EB">
      <w:pPr>
        <w:pStyle w:val="Odsekzoznamu"/>
        <w:numPr>
          <w:ilvl w:val="0"/>
          <w:numId w:val="2"/>
        </w:numPr>
        <w:shd w:val="clear" w:color="auto" w:fill="F2F2F2" w:themeFill="background1" w:themeFillShade="F2"/>
        <w:spacing w:line="240" w:lineRule="auto"/>
        <w:jc w:val="both"/>
        <w:rPr>
          <w:rFonts w:ascii="Arial Narrow" w:hAnsi="Arial Narrow"/>
          <w:smallCaps/>
          <w:sz w:val="22"/>
          <w:szCs w:val="22"/>
        </w:rPr>
      </w:pPr>
      <w:r w:rsidRPr="002F5C86">
        <w:rPr>
          <w:rFonts w:ascii="Arial Narrow" w:hAnsi="Arial Narrow"/>
          <w:b/>
          <w:smallCaps/>
          <w:sz w:val="22"/>
          <w:szCs w:val="22"/>
        </w:rPr>
        <w:t>d</w:t>
      </w:r>
      <w:r w:rsidR="00D570E8" w:rsidRPr="002F5C86">
        <w:rPr>
          <w:rFonts w:ascii="Arial Narrow" w:hAnsi="Arial Narrow"/>
          <w:b/>
          <w:smallCaps/>
          <w:sz w:val="22"/>
          <w:szCs w:val="22"/>
        </w:rPr>
        <w:t>oplnenie, zmena a odvolanie ponuky</w:t>
      </w:r>
    </w:p>
    <w:p w14:paraId="2DA54B79" w14:textId="77777777" w:rsidR="002D3944" w:rsidRPr="003F0C64" w:rsidRDefault="002D3944" w:rsidP="008D57EB">
      <w:pPr>
        <w:pStyle w:val="Standard"/>
        <w:numPr>
          <w:ilvl w:val="1"/>
          <w:numId w:val="2"/>
        </w:numPr>
        <w:ind w:left="426" w:hanging="426"/>
        <w:jc w:val="both"/>
        <w:rPr>
          <w:rFonts w:ascii="Arial Narrow" w:hAnsi="Arial Narrow"/>
          <w:noProof/>
          <w:sz w:val="22"/>
          <w:szCs w:val="22"/>
        </w:rPr>
      </w:pPr>
      <w:bookmarkStart w:id="52" w:name="_Toc280356969"/>
      <w:bookmarkStart w:id="53" w:name="_Toc417302849"/>
      <w:bookmarkStart w:id="54" w:name="_Toc422864267"/>
      <w:r w:rsidRPr="003F0C64">
        <w:rPr>
          <w:rFonts w:ascii="Arial Narrow" w:hAnsi="Arial Narrow"/>
          <w:noProof/>
          <w:sz w:val="22"/>
          <w:szCs w:val="22"/>
        </w:rPr>
        <w:t xml:space="preserve">Uchádzač môže predloženú ponuku doplniť, zmeniť alebo odvolať do uplynutia lehoty na predkladanie ponúk. Doplnenie alebo zmenu ponuky je možné vykonať prostredníctvom funkcionality elektronického prostriedku JOSEPHINE v primeranej lehote pred uplynutím lehoty na predkladanie ponúk. Uchádzač pri zmene a odvolaní ponuky postupuje obdobne ako pri vložení prvotnej ponuky (kliknutím na tlačidlo „Stiahnuť ponuku“ a predložením novej ponuky). </w:t>
      </w:r>
    </w:p>
    <w:p w14:paraId="394D1AE1" w14:textId="77777777" w:rsidR="0096447E" w:rsidRPr="003F0C64" w:rsidRDefault="0096447E" w:rsidP="0096447E">
      <w:pPr>
        <w:spacing w:line="240" w:lineRule="auto"/>
        <w:ind w:left="539"/>
        <w:jc w:val="both"/>
        <w:rPr>
          <w:rFonts w:ascii="Arial Narrow" w:hAnsi="Arial Narrow"/>
          <w:sz w:val="22"/>
          <w:szCs w:val="22"/>
        </w:rPr>
      </w:pPr>
    </w:p>
    <w:p w14:paraId="5E0CECDF" w14:textId="77777777" w:rsidR="00D570E8" w:rsidRPr="003F0C64" w:rsidRDefault="00D570E8" w:rsidP="00A85F7C">
      <w:pPr>
        <w:pStyle w:val="Nadpis2"/>
        <w:spacing w:before="0" w:after="0" w:line="240" w:lineRule="auto"/>
        <w:rPr>
          <w:rFonts w:ascii="Arial Narrow" w:hAnsi="Arial Narrow"/>
          <w:sz w:val="22"/>
          <w:szCs w:val="22"/>
        </w:rPr>
      </w:pPr>
      <w:r w:rsidRPr="00BE222E">
        <w:rPr>
          <w:rFonts w:ascii="Arial Narrow" w:hAnsi="Arial Narrow"/>
          <w:sz w:val="22"/>
          <w:szCs w:val="22"/>
        </w:rPr>
        <w:t>Časť V</w:t>
      </w:r>
      <w:r w:rsidR="00A46C8C" w:rsidRPr="00BE222E">
        <w:rPr>
          <w:rFonts w:ascii="Arial Narrow" w:hAnsi="Arial Narrow"/>
          <w:sz w:val="22"/>
          <w:szCs w:val="22"/>
        </w:rPr>
        <w:t>II</w:t>
      </w:r>
      <w:r w:rsidRPr="003F0C64">
        <w:rPr>
          <w:rFonts w:ascii="Arial Narrow" w:hAnsi="Arial Narrow"/>
          <w:sz w:val="22"/>
          <w:szCs w:val="22"/>
        </w:rPr>
        <w:t>.</w:t>
      </w:r>
      <w:bookmarkStart w:id="55" w:name="_Toc280356970"/>
      <w:bookmarkStart w:id="56" w:name="_Toc417302850"/>
      <w:bookmarkStart w:id="57" w:name="_Toc422864268"/>
      <w:bookmarkEnd w:id="52"/>
      <w:bookmarkEnd w:id="53"/>
      <w:bookmarkEnd w:id="54"/>
      <w:r w:rsidR="00A46C8C" w:rsidRPr="003F0C64">
        <w:rPr>
          <w:rFonts w:ascii="Arial Narrow" w:hAnsi="Arial Narrow"/>
          <w:sz w:val="22"/>
          <w:szCs w:val="22"/>
        </w:rPr>
        <w:br/>
      </w:r>
      <w:r w:rsidRPr="003F0C64">
        <w:rPr>
          <w:rFonts w:ascii="Arial Narrow" w:hAnsi="Arial Narrow"/>
          <w:sz w:val="22"/>
          <w:szCs w:val="22"/>
        </w:rPr>
        <w:t>Otváranie</w:t>
      </w:r>
      <w:r w:rsidR="00A27D80" w:rsidRPr="003F0C64">
        <w:rPr>
          <w:rFonts w:ascii="Arial Narrow" w:hAnsi="Arial Narrow"/>
          <w:sz w:val="22"/>
          <w:szCs w:val="22"/>
        </w:rPr>
        <w:t xml:space="preserve"> ponúk</w:t>
      </w:r>
      <w:r w:rsidR="00885B9F" w:rsidRPr="003F0C64">
        <w:rPr>
          <w:rFonts w:ascii="Arial Narrow" w:hAnsi="Arial Narrow"/>
          <w:sz w:val="22"/>
          <w:szCs w:val="22"/>
        </w:rPr>
        <w:t xml:space="preserve">, </w:t>
      </w:r>
      <w:r w:rsidRPr="003F0C64">
        <w:rPr>
          <w:rFonts w:ascii="Arial Narrow" w:hAnsi="Arial Narrow"/>
          <w:sz w:val="22"/>
          <w:szCs w:val="22"/>
        </w:rPr>
        <w:t>vyhodnotenie</w:t>
      </w:r>
      <w:r w:rsidR="000712A8" w:rsidRPr="003F0C64">
        <w:rPr>
          <w:rFonts w:ascii="Arial Narrow" w:hAnsi="Arial Narrow"/>
          <w:sz w:val="22"/>
          <w:szCs w:val="22"/>
        </w:rPr>
        <w:t xml:space="preserve"> </w:t>
      </w:r>
      <w:r w:rsidRPr="003F0C64">
        <w:rPr>
          <w:rFonts w:ascii="Arial Narrow" w:hAnsi="Arial Narrow"/>
          <w:sz w:val="22"/>
          <w:szCs w:val="22"/>
        </w:rPr>
        <w:t>ponúk</w:t>
      </w:r>
      <w:bookmarkEnd w:id="55"/>
      <w:bookmarkEnd w:id="56"/>
      <w:bookmarkEnd w:id="57"/>
      <w:r w:rsidR="00885B9F" w:rsidRPr="003F0C64">
        <w:rPr>
          <w:rFonts w:ascii="Arial Narrow" w:hAnsi="Arial Narrow"/>
          <w:sz w:val="22"/>
          <w:szCs w:val="22"/>
        </w:rPr>
        <w:t xml:space="preserve"> a splneni</w:t>
      </w:r>
      <w:r w:rsidR="00A27D80" w:rsidRPr="003F0C64">
        <w:rPr>
          <w:rFonts w:ascii="Arial Narrow" w:hAnsi="Arial Narrow"/>
          <w:sz w:val="22"/>
          <w:szCs w:val="22"/>
        </w:rPr>
        <w:t>a</w:t>
      </w:r>
      <w:r w:rsidR="00885B9F" w:rsidRPr="003F0C64">
        <w:rPr>
          <w:rFonts w:ascii="Arial Narrow" w:hAnsi="Arial Narrow"/>
          <w:sz w:val="22"/>
          <w:szCs w:val="22"/>
        </w:rPr>
        <w:t xml:space="preserve"> podmienok účasti</w:t>
      </w:r>
    </w:p>
    <w:p w14:paraId="30E81DA0" w14:textId="77777777" w:rsidR="00BC2DC6" w:rsidRPr="003F0C64" w:rsidRDefault="00BC2DC6" w:rsidP="00A85F7C">
      <w:pPr>
        <w:spacing w:line="240" w:lineRule="auto"/>
        <w:rPr>
          <w:rFonts w:ascii="Arial Narrow" w:hAnsi="Arial Narrow"/>
          <w:sz w:val="22"/>
          <w:szCs w:val="22"/>
        </w:rPr>
      </w:pPr>
    </w:p>
    <w:p w14:paraId="53C54B35" w14:textId="243E477E" w:rsidR="00D570E8" w:rsidRPr="00C4452E" w:rsidRDefault="006B2301" w:rsidP="00C4452E">
      <w:pPr>
        <w:pStyle w:val="tl6"/>
        <w:numPr>
          <w:ilvl w:val="0"/>
          <w:numId w:val="2"/>
        </w:numPr>
        <w:shd w:val="clear" w:color="auto" w:fill="F2F2F2" w:themeFill="background1" w:themeFillShade="F2"/>
        <w:spacing w:before="0" w:after="0" w:line="240" w:lineRule="auto"/>
        <w:ind w:left="567" w:hanging="567"/>
        <w:rPr>
          <w:rFonts w:ascii="Arial Narrow" w:hAnsi="Arial Narrow"/>
          <w:sz w:val="22"/>
          <w:szCs w:val="22"/>
        </w:rPr>
      </w:pPr>
      <w:r w:rsidRPr="00BE222E">
        <w:rPr>
          <w:rFonts w:ascii="Arial Narrow" w:hAnsi="Arial Narrow"/>
          <w:sz w:val="22"/>
          <w:szCs w:val="22"/>
        </w:rPr>
        <w:t>o</w:t>
      </w:r>
      <w:r w:rsidR="00D570E8" w:rsidRPr="00BE222E">
        <w:rPr>
          <w:rFonts w:ascii="Arial Narrow" w:hAnsi="Arial Narrow"/>
          <w:sz w:val="22"/>
          <w:szCs w:val="22"/>
        </w:rPr>
        <w:t xml:space="preserve">tváranie </w:t>
      </w:r>
      <w:r w:rsidRPr="00BE222E">
        <w:rPr>
          <w:rFonts w:ascii="Arial Narrow" w:hAnsi="Arial Narrow"/>
          <w:sz w:val="22"/>
          <w:szCs w:val="22"/>
        </w:rPr>
        <w:t>p</w:t>
      </w:r>
      <w:r w:rsidR="00D570E8" w:rsidRPr="003F0C64">
        <w:rPr>
          <w:rFonts w:ascii="Arial Narrow" w:hAnsi="Arial Narrow"/>
          <w:sz w:val="22"/>
          <w:szCs w:val="22"/>
        </w:rPr>
        <w:t>onúk</w:t>
      </w:r>
      <w:r w:rsidR="00C4452E" w:rsidRPr="00C4452E">
        <w:rPr>
          <w:rFonts w:ascii="Arial Narrow" w:hAnsi="Arial Narrow"/>
          <w:sz w:val="22"/>
          <w:szCs w:val="22"/>
        </w:rPr>
        <w:t xml:space="preserve"> </w:t>
      </w:r>
    </w:p>
    <w:p w14:paraId="52E3000D" w14:textId="77777777" w:rsidR="002D3944" w:rsidRPr="003F0C64" w:rsidRDefault="002D3944" w:rsidP="001E448B">
      <w:pPr>
        <w:pStyle w:val="Standard"/>
        <w:numPr>
          <w:ilvl w:val="1"/>
          <w:numId w:val="2"/>
        </w:numPr>
        <w:ind w:left="426" w:hanging="426"/>
        <w:jc w:val="both"/>
        <w:rPr>
          <w:rFonts w:ascii="Arial Narrow" w:hAnsi="Arial Narrow"/>
          <w:b/>
          <w:noProof/>
          <w:sz w:val="22"/>
          <w:szCs w:val="22"/>
        </w:rPr>
      </w:pPr>
      <w:r w:rsidRPr="003F0C64">
        <w:rPr>
          <w:rFonts w:ascii="Arial Narrow" w:hAnsi="Arial Narrow"/>
          <w:noProof/>
          <w:sz w:val="22"/>
          <w:szCs w:val="22"/>
        </w:rPr>
        <w:lastRenderedPageBreak/>
        <w:t xml:space="preserve">Otváranie ponúk sa uskutoční elektronicky. Prostredníctvom funkcionality elektronického prostriedku JOSEPHINE sa online sprístupnia ponuky všetkých uchádzačov, ktorí predložili ponuku v lehote na predkladanie ponúk a určeným spôsobom komunikácie, </w:t>
      </w:r>
      <w:r w:rsidRPr="003F0C64">
        <w:rPr>
          <w:rFonts w:ascii="Arial Narrow" w:hAnsi="Arial Narrow"/>
          <w:b/>
          <w:noProof/>
          <w:sz w:val="22"/>
          <w:szCs w:val="22"/>
        </w:rPr>
        <w:t xml:space="preserve">a to </w:t>
      </w:r>
      <w:r w:rsidRPr="003F0C64">
        <w:rPr>
          <w:rFonts w:ascii="Arial Narrow" w:hAnsi="Arial Narrow"/>
          <w:b/>
          <w:bCs/>
          <w:noProof/>
          <w:sz w:val="22"/>
          <w:szCs w:val="22"/>
        </w:rPr>
        <w:t>v čase uvedenom v oznámení o vyhlásení verejného obstarávania.</w:t>
      </w:r>
    </w:p>
    <w:p w14:paraId="6985DDB8" w14:textId="77777777" w:rsidR="002D3944" w:rsidRPr="003F0C64" w:rsidRDefault="002D3944" w:rsidP="001E448B">
      <w:pPr>
        <w:pStyle w:val="Standard"/>
        <w:numPr>
          <w:ilvl w:val="1"/>
          <w:numId w:val="2"/>
        </w:numPr>
        <w:ind w:left="426" w:hanging="426"/>
        <w:jc w:val="both"/>
        <w:rPr>
          <w:rFonts w:ascii="Arial Narrow" w:hAnsi="Arial Narrow"/>
          <w:noProof/>
          <w:sz w:val="22"/>
          <w:szCs w:val="22"/>
        </w:rPr>
      </w:pPr>
      <w:r w:rsidRPr="001E448B">
        <w:rPr>
          <w:rFonts w:ascii="Arial Narrow" w:hAnsi="Arial Narrow"/>
          <w:noProof/>
          <w:sz w:val="22"/>
          <w:szCs w:val="22"/>
        </w:rPr>
        <w:t>Miestom „on-line“ sprístupnenia ponúk je webová adresa https://josephine.proebiz.com/ a totožná záložka ako pri</w:t>
      </w:r>
      <w:r w:rsidRPr="003F0C64">
        <w:rPr>
          <w:rFonts w:ascii="Arial Narrow" w:hAnsi="Arial Narrow"/>
          <w:noProof/>
          <w:sz w:val="22"/>
          <w:szCs w:val="22"/>
        </w:rPr>
        <w:t xml:space="preserve"> predkladaní ponúk.</w:t>
      </w:r>
    </w:p>
    <w:p w14:paraId="4F97C45E" w14:textId="77777777" w:rsidR="002D3944" w:rsidRPr="003F0C64" w:rsidRDefault="002D3944" w:rsidP="001E448B">
      <w:pPr>
        <w:autoSpaceDE/>
        <w:autoSpaceDN/>
        <w:spacing w:line="240" w:lineRule="auto"/>
        <w:ind w:left="426" w:right="20"/>
        <w:jc w:val="both"/>
        <w:rPr>
          <w:rFonts w:ascii="Arial Narrow" w:hAnsi="Arial Narrow"/>
          <w:noProof/>
          <w:sz w:val="22"/>
          <w:szCs w:val="22"/>
        </w:rPr>
      </w:pPr>
      <w:r w:rsidRPr="003F0C64">
        <w:rPr>
          <w:rFonts w:ascii="Arial Narrow" w:hAnsi="Arial Narrow"/>
          <w:noProof/>
          <w:sz w:val="22"/>
          <w:szCs w:val="22"/>
        </w:rPr>
        <w:t>On-line sprístupnenia ponúk sa môže zúčastniť iba uchádzač, ktorého ponuka bola predložená v lehote na predkladanie ponúk. Pri on-line sprístupnení budú zverejnené informácie v zmysle ZVO. Všetky prístupy do tohto „on-line“ prostredia zo strany uchádzačov (t.j. kto sleduje online otváranie ponúk) bude elektronický prostriedok JOSEPHINE logovať (zaznamenávať) a budú súčasťou protokolov v danom obstarávaní.</w:t>
      </w:r>
    </w:p>
    <w:p w14:paraId="0C5532E7" w14:textId="77777777" w:rsidR="00251F6D" w:rsidRPr="003F0C64" w:rsidRDefault="002D3944" w:rsidP="001E448B">
      <w:pPr>
        <w:pStyle w:val="Standard"/>
        <w:numPr>
          <w:ilvl w:val="1"/>
          <w:numId w:val="2"/>
        </w:numPr>
        <w:ind w:left="426" w:hanging="426"/>
        <w:jc w:val="both"/>
        <w:rPr>
          <w:rFonts w:ascii="Arial Narrow" w:hAnsi="Arial Narrow"/>
          <w:sz w:val="22"/>
          <w:szCs w:val="22"/>
        </w:rPr>
      </w:pPr>
      <w:r w:rsidRPr="003F0C64">
        <w:rPr>
          <w:rFonts w:ascii="Arial Narrow" w:hAnsi="Arial Narrow"/>
          <w:noProof/>
          <w:sz w:val="22"/>
          <w:szCs w:val="22"/>
        </w:rPr>
        <w:t>Obstarávateľ najneskôr do piatich pracovných dní odo dňa otvárania ponúk pošle elektronicky, všetkým uchádzačom, ktorí predložili ponuky v lehote na predkladanie ponúk a určeným spôsobom komunikácie, zápisnicu z otvárania ponúk</w:t>
      </w:r>
    </w:p>
    <w:p w14:paraId="3B8E78D9" w14:textId="10EACAAA" w:rsidR="00D570E8" w:rsidRPr="009108B5" w:rsidRDefault="009108B5" w:rsidP="009108B5">
      <w:pPr>
        <w:pStyle w:val="tl6"/>
        <w:numPr>
          <w:ilvl w:val="0"/>
          <w:numId w:val="2"/>
        </w:numPr>
        <w:shd w:val="clear" w:color="auto" w:fill="F2F2F2" w:themeFill="background1" w:themeFillShade="F2"/>
        <w:spacing w:before="0" w:after="0" w:line="240" w:lineRule="auto"/>
        <w:ind w:left="567" w:hanging="567"/>
        <w:rPr>
          <w:rFonts w:ascii="Arial Narrow" w:hAnsi="Arial Narrow"/>
          <w:sz w:val="22"/>
          <w:szCs w:val="22"/>
        </w:rPr>
      </w:pPr>
      <w:r w:rsidRPr="009108B5">
        <w:rPr>
          <w:rFonts w:ascii="Arial Narrow" w:hAnsi="Arial Narrow"/>
          <w:sz w:val="22"/>
          <w:szCs w:val="22"/>
        </w:rPr>
        <w:t xml:space="preserve"> vyhodnotenie ponúk</w:t>
      </w:r>
    </w:p>
    <w:p w14:paraId="63BEE7C2" w14:textId="77777777" w:rsidR="008E1E93" w:rsidRDefault="008E1E93" w:rsidP="008D57EB">
      <w:pPr>
        <w:pStyle w:val="Standard"/>
        <w:numPr>
          <w:ilvl w:val="1"/>
          <w:numId w:val="2"/>
        </w:numPr>
        <w:ind w:left="426" w:hanging="426"/>
        <w:jc w:val="both"/>
        <w:rPr>
          <w:rFonts w:ascii="Arial Narrow" w:hAnsi="Arial Narrow"/>
          <w:sz w:val="22"/>
          <w:szCs w:val="22"/>
        </w:rPr>
      </w:pPr>
      <w:r>
        <w:rPr>
          <w:rFonts w:ascii="Arial Narrow" w:hAnsi="Arial Narrow"/>
          <w:sz w:val="22"/>
          <w:szCs w:val="22"/>
        </w:rPr>
        <w:t>O</w:t>
      </w:r>
      <w:r w:rsidRPr="00862446">
        <w:rPr>
          <w:rFonts w:ascii="Arial Narrow" w:hAnsi="Arial Narrow"/>
          <w:sz w:val="22"/>
          <w:szCs w:val="22"/>
        </w:rPr>
        <w:t xml:space="preserve">bstarávateľ zriaďuje na toto verejné obstarávanie </w:t>
      </w:r>
      <w:r>
        <w:rPr>
          <w:rFonts w:ascii="Arial Narrow" w:hAnsi="Arial Narrow"/>
          <w:sz w:val="22"/>
          <w:szCs w:val="22"/>
        </w:rPr>
        <w:t xml:space="preserve">odbornú </w:t>
      </w:r>
      <w:r w:rsidRPr="00862446">
        <w:rPr>
          <w:rFonts w:ascii="Arial Narrow" w:hAnsi="Arial Narrow"/>
          <w:sz w:val="22"/>
          <w:szCs w:val="22"/>
        </w:rPr>
        <w:t>komisiu na vyhodnotenie ponúk</w:t>
      </w:r>
      <w:r>
        <w:rPr>
          <w:rFonts w:ascii="Arial Narrow" w:hAnsi="Arial Narrow"/>
          <w:sz w:val="22"/>
          <w:szCs w:val="22"/>
        </w:rPr>
        <w:t>, ako aj podmienok účasti,</w:t>
      </w:r>
      <w:r w:rsidRPr="00862446">
        <w:rPr>
          <w:rFonts w:ascii="Arial Narrow" w:hAnsi="Arial Narrow"/>
          <w:sz w:val="22"/>
          <w:szCs w:val="22"/>
        </w:rPr>
        <w:t xml:space="preserve"> postupom podľa § 51 ZVO</w:t>
      </w:r>
      <w:r>
        <w:rPr>
          <w:rFonts w:ascii="Arial Narrow" w:hAnsi="Arial Narrow"/>
          <w:sz w:val="22"/>
          <w:szCs w:val="22"/>
        </w:rPr>
        <w:t xml:space="preserve"> (ďalej aj „komisia“)</w:t>
      </w:r>
      <w:r w:rsidRPr="00862446">
        <w:rPr>
          <w:rFonts w:ascii="Arial Narrow" w:hAnsi="Arial Narrow"/>
          <w:sz w:val="22"/>
          <w:szCs w:val="22"/>
        </w:rPr>
        <w:t>.</w:t>
      </w:r>
      <w:r>
        <w:rPr>
          <w:rFonts w:ascii="Arial Narrow" w:hAnsi="Arial Narrow"/>
          <w:sz w:val="22"/>
          <w:szCs w:val="22"/>
        </w:rPr>
        <w:t xml:space="preserve"> Členovia komisie nesmú poskytovať informácie o obsahu ponúk počas vyhodnocovania ponúk. Na člena komisie sa vzťahuje povinnosť podľa § 22 ZVO.</w:t>
      </w:r>
    </w:p>
    <w:p w14:paraId="2DCDEFE5" w14:textId="77777777" w:rsidR="004B681B" w:rsidRPr="00167893" w:rsidRDefault="004B681B" w:rsidP="008D57EB">
      <w:pPr>
        <w:pStyle w:val="Standard"/>
        <w:numPr>
          <w:ilvl w:val="1"/>
          <w:numId w:val="2"/>
        </w:numPr>
        <w:ind w:left="426" w:hanging="426"/>
        <w:jc w:val="both"/>
        <w:rPr>
          <w:rFonts w:ascii="Arial Narrow" w:hAnsi="Arial Narrow"/>
          <w:sz w:val="22"/>
          <w:szCs w:val="22"/>
        </w:rPr>
      </w:pPr>
      <w:r w:rsidRPr="00167893">
        <w:rPr>
          <w:rFonts w:ascii="Arial Narrow" w:hAnsi="Arial Narrow"/>
          <w:sz w:val="22"/>
          <w:szCs w:val="22"/>
        </w:rPr>
        <w:t>Po otvorení ponúk komisia na vyhodnotenie ponúk bude v nadväznosti na § 55 ods. 1 a § 66 ods. 7 písm. b) ZVO postupovať spôsobom tzv. „super reverznou verejnou súťažou“. Komisia v nadväznosti na ustanovenie § 55 ods. 1 ZVO zostaví poradie uchádzačov na základe kritéria na vyhodnotenie ponúk, následne u uchádzača, ktorý sa umiestnil na prvom mieste v poradí vyhodnotí ponuku podľa § 53 ZVO</w:t>
      </w:r>
      <w:r w:rsidR="00EA41C6">
        <w:rPr>
          <w:rFonts w:ascii="Arial Narrow" w:hAnsi="Arial Narrow"/>
          <w:sz w:val="22"/>
          <w:szCs w:val="22"/>
        </w:rPr>
        <w:t>.</w:t>
      </w:r>
      <w:r w:rsidRPr="00167893">
        <w:rPr>
          <w:rFonts w:ascii="Arial Narrow" w:hAnsi="Arial Narrow"/>
          <w:sz w:val="22"/>
          <w:szCs w:val="22"/>
        </w:rPr>
        <w:t xml:space="preserve"> </w:t>
      </w:r>
      <w:r w:rsidR="00EA41C6">
        <w:rPr>
          <w:rFonts w:ascii="Arial Narrow" w:hAnsi="Arial Narrow"/>
          <w:sz w:val="22"/>
          <w:szCs w:val="22"/>
        </w:rPr>
        <w:t>N</w:t>
      </w:r>
      <w:r w:rsidRPr="00167893">
        <w:rPr>
          <w:rFonts w:ascii="Arial Narrow" w:hAnsi="Arial Narrow"/>
          <w:sz w:val="22"/>
          <w:szCs w:val="22"/>
        </w:rPr>
        <w:t>ásledne vyhodnotí splnenie podmienok účasti uchádzača, ktorý sa umiestnil na prvom mieste v</w:t>
      </w:r>
      <w:r w:rsidR="00396206">
        <w:rPr>
          <w:rFonts w:ascii="Arial Narrow" w:hAnsi="Arial Narrow"/>
          <w:sz w:val="22"/>
          <w:szCs w:val="22"/>
        </w:rPr>
        <w:t> </w:t>
      </w:r>
      <w:r w:rsidRPr="00167893">
        <w:rPr>
          <w:rFonts w:ascii="Arial Narrow" w:hAnsi="Arial Narrow"/>
          <w:sz w:val="22"/>
          <w:szCs w:val="22"/>
        </w:rPr>
        <w:t>poradí</w:t>
      </w:r>
      <w:r w:rsidR="00396206">
        <w:rPr>
          <w:rFonts w:ascii="Arial Narrow" w:hAnsi="Arial Narrow"/>
          <w:sz w:val="22"/>
          <w:szCs w:val="22"/>
        </w:rPr>
        <w:t>, a ktorého ponuka nebola vylúčená</w:t>
      </w:r>
      <w:r w:rsidRPr="00167893">
        <w:rPr>
          <w:rFonts w:ascii="Arial Narrow" w:hAnsi="Arial Narrow"/>
          <w:sz w:val="22"/>
          <w:szCs w:val="22"/>
        </w:rPr>
        <w:t>. Ak dôjde k vylúčeniu uchádzača alebo jeho ponuky, komisia vykoná vyhodnotenie podľa predchádzajúcej vety u ďalšieho uchádzača v poradí tak, aby uchádzač umiestnený na prvom mieste v novo zostavenom poradí spĺňal požiadavky na predmet zákazky a podmienky účasti.</w:t>
      </w:r>
    </w:p>
    <w:p w14:paraId="5078E5AE" w14:textId="77777777" w:rsidR="004B681B" w:rsidRPr="00167893" w:rsidRDefault="004B681B" w:rsidP="008D57EB">
      <w:pPr>
        <w:pStyle w:val="Standard"/>
        <w:numPr>
          <w:ilvl w:val="1"/>
          <w:numId w:val="2"/>
        </w:numPr>
        <w:ind w:left="426" w:hanging="426"/>
        <w:jc w:val="both"/>
        <w:rPr>
          <w:rFonts w:ascii="Arial Narrow" w:hAnsi="Arial Narrow"/>
          <w:sz w:val="22"/>
          <w:szCs w:val="22"/>
        </w:rPr>
      </w:pPr>
      <w:r w:rsidRPr="00167893">
        <w:rPr>
          <w:rFonts w:ascii="Arial Narrow" w:hAnsi="Arial Narrow"/>
          <w:sz w:val="22"/>
          <w:szCs w:val="22"/>
        </w:rPr>
        <w:t xml:space="preserve">Vyhodnotenie ponúk je neverejné. Do procesu vyhodnotenia ponúk budú zaradené len sprístupnené ponuky uchádzačov, ktorí neboli vylúčení podľa § 49 ods. 4 ZVO. </w:t>
      </w:r>
    </w:p>
    <w:p w14:paraId="4910149C" w14:textId="77777777" w:rsidR="004B681B" w:rsidRPr="00983507" w:rsidRDefault="004B681B" w:rsidP="008D57EB">
      <w:pPr>
        <w:pStyle w:val="Standard"/>
        <w:numPr>
          <w:ilvl w:val="1"/>
          <w:numId w:val="2"/>
        </w:numPr>
        <w:ind w:left="426" w:hanging="426"/>
        <w:jc w:val="both"/>
        <w:rPr>
          <w:rFonts w:ascii="Arial Narrow" w:hAnsi="Arial Narrow"/>
          <w:sz w:val="22"/>
          <w:szCs w:val="22"/>
        </w:rPr>
      </w:pPr>
      <w:r w:rsidRPr="00167893">
        <w:rPr>
          <w:rFonts w:ascii="Arial Narrow" w:hAnsi="Arial Narrow"/>
          <w:sz w:val="22"/>
          <w:szCs w:val="22"/>
        </w:rPr>
        <w:t>Ponuky uchádzačov vyhodnocované podľa kritéria na vyhodnotenie ponúk, uvedeného v oznámení o vyhlásení VO a v týchto súťažných podkladoch, budú vyhodnocované podľa pravidiel určených v časti A.3 súťažných podkladov ”Kritérium na vyhodnotenie ponúk a spôsob jeho uplatnenia”.</w:t>
      </w:r>
    </w:p>
    <w:p w14:paraId="7FB69FDB" w14:textId="307D4145" w:rsidR="0096447E" w:rsidRPr="00A27D80" w:rsidRDefault="0096447E" w:rsidP="0096447E">
      <w:pPr>
        <w:pStyle w:val="Zkladntext"/>
        <w:spacing w:after="0" w:line="240" w:lineRule="auto"/>
        <w:ind w:left="539"/>
        <w:jc w:val="both"/>
        <w:rPr>
          <w:sz w:val="24"/>
          <w:szCs w:val="24"/>
        </w:rPr>
      </w:pPr>
    </w:p>
    <w:p w14:paraId="1C1F804F" w14:textId="0CBF58B1" w:rsidR="006B2301" w:rsidRPr="00C4452E" w:rsidRDefault="006B2301" w:rsidP="00C4452E">
      <w:pPr>
        <w:pStyle w:val="tl6"/>
        <w:numPr>
          <w:ilvl w:val="0"/>
          <w:numId w:val="2"/>
        </w:numPr>
        <w:shd w:val="clear" w:color="auto" w:fill="F2F2F2" w:themeFill="background1" w:themeFillShade="F2"/>
        <w:spacing w:before="0" w:after="0" w:line="240" w:lineRule="auto"/>
        <w:ind w:left="567" w:hanging="567"/>
        <w:rPr>
          <w:rFonts w:ascii="Arial Narrow" w:hAnsi="Arial Narrow"/>
          <w:sz w:val="22"/>
          <w:szCs w:val="22"/>
        </w:rPr>
      </w:pPr>
      <w:r w:rsidRPr="00EF1B87">
        <w:rPr>
          <w:rFonts w:ascii="Arial Narrow" w:hAnsi="Arial Narrow"/>
          <w:sz w:val="22"/>
          <w:szCs w:val="22"/>
        </w:rPr>
        <w:t>vysvet</w:t>
      </w:r>
      <w:r w:rsidR="005F2D38" w:rsidRPr="00EF1B87">
        <w:rPr>
          <w:rFonts w:ascii="Arial Narrow" w:hAnsi="Arial Narrow"/>
          <w:sz w:val="22"/>
          <w:szCs w:val="22"/>
        </w:rPr>
        <w:t>ľovanie</w:t>
      </w:r>
      <w:r w:rsidRPr="00EF1B87">
        <w:rPr>
          <w:rFonts w:ascii="Arial Narrow" w:hAnsi="Arial Narrow"/>
          <w:sz w:val="22"/>
          <w:szCs w:val="22"/>
        </w:rPr>
        <w:t xml:space="preserve"> ponúk</w:t>
      </w:r>
      <w:r w:rsidR="00C4452E" w:rsidRPr="00C4452E">
        <w:rPr>
          <w:rFonts w:ascii="Arial Narrow" w:hAnsi="Arial Narrow"/>
          <w:sz w:val="22"/>
          <w:szCs w:val="22"/>
        </w:rPr>
        <w:t xml:space="preserve"> </w:t>
      </w:r>
    </w:p>
    <w:p w14:paraId="7F8A11F7" w14:textId="77777777" w:rsidR="00A27D80" w:rsidRPr="007C51ED" w:rsidRDefault="00A53017" w:rsidP="008D57EB">
      <w:pPr>
        <w:pStyle w:val="Standard"/>
        <w:numPr>
          <w:ilvl w:val="1"/>
          <w:numId w:val="2"/>
        </w:numPr>
        <w:ind w:left="426" w:hanging="426"/>
        <w:jc w:val="both"/>
        <w:rPr>
          <w:rFonts w:ascii="Arial Narrow" w:hAnsi="Arial Narrow"/>
          <w:sz w:val="22"/>
          <w:szCs w:val="22"/>
        </w:rPr>
      </w:pPr>
      <w:r w:rsidRPr="007C51ED">
        <w:rPr>
          <w:rFonts w:ascii="Arial Narrow" w:hAnsi="Arial Narrow"/>
          <w:sz w:val="22"/>
          <w:szCs w:val="22"/>
        </w:rPr>
        <w:t>Pri zistení zrejmých chýb v písaní a počítaní v ponuke alebo pri zistení nezrovnalosti alebo nejasnosti v informáciách alebo dôkazoch, ktoré uchádzač poskytol, bude uchádzač požiadaný o vysvetlenie ponuky prostredníctvom</w:t>
      </w:r>
      <w:r w:rsidR="00B041E8" w:rsidRPr="007C51ED">
        <w:rPr>
          <w:rFonts w:ascii="Arial Narrow" w:hAnsi="Arial Narrow"/>
          <w:sz w:val="22"/>
          <w:szCs w:val="22"/>
        </w:rPr>
        <w:t xml:space="preserve"> elektronického systému JOSEPHINE</w:t>
      </w:r>
      <w:r w:rsidRPr="007C51ED">
        <w:rPr>
          <w:rFonts w:ascii="Arial Narrow" w:hAnsi="Arial Narrow"/>
          <w:sz w:val="22"/>
          <w:szCs w:val="22"/>
        </w:rPr>
        <w:t xml:space="preserve"> . </w:t>
      </w:r>
      <w:r w:rsidR="002C2D42" w:rsidRPr="007C51ED">
        <w:rPr>
          <w:rFonts w:ascii="Arial Narrow" w:hAnsi="Arial Narrow"/>
          <w:sz w:val="22"/>
          <w:szCs w:val="22"/>
        </w:rPr>
        <w:t>Vysvetlením ponuky nemôže dôjsť k jej zmene.</w:t>
      </w:r>
      <w:r w:rsidRPr="007C51ED">
        <w:rPr>
          <w:rFonts w:ascii="Arial Narrow" w:hAnsi="Arial Narrow"/>
          <w:sz w:val="22"/>
          <w:szCs w:val="22"/>
        </w:rPr>
        <w:t xml:space="preserve"> </w:t>
      </w:r>
    </w:p>
    <w:p w14:paraId="6EE02491" w14:textId="77777777" w:rsidR="0096447E" w:rsidRPr="007C51ED" w:rsidRDefault="006B2301" w:rsidP="008D57EB">
      <w:pPr>
        <w:pStyle w:val="Standard"/>
        <w:numPr>
          <w:ilvl w:val="1"/>
          <w:numId w:val="2"/>
        </w:numPr>
        <w:ind w:left="426" w:hanging="426"/>
        <w:jc w:val="both"/>
        <w:rPr>
          <w:rFonts w:ascii="Arial Narrow" w:hAnsi="Arial Narrow"/>
          <w:sz w:val="22"/>
          <w:szCs w:val="22"/>
        </w:rPr>
      </w:pPr>
      <w:r w:rsidRPr="007C51ED">
        <w:rPr>
          <w:rFonts w:ascii="Arial Narrow" w:hAnsi="Arial Narrow"/>
          <w:sz w:val="22"/>
          <w:szCs w:val="22"/>
        </w:rPr>
        <w:t xml:space="preserve">Ak sa pri určitej zákazke bude ponuka uchádzača javiť ako mimoriadne nízka, komisia písomne požiada uchádzača </w:t>
      </w:r>
      <w:r w:rsidR="004202B3" w:rsidRPr="007C51ED">
        <w:rPr>
          <w:rFonts w:ascii="Arial Narrow" w:hAnsi="Arial Narrow"/>
          <w:sz w:val="22"/>
          <w:szCs w:val="22"/>
        </w:rPr>
        <w:t xml:space="preserve">prostredníctvom </w:t>
      </w:r>
      <w:r w:rsidR="00B041E8" w:rsidRPr="007C51ED">
        <w:rPr>
          <w:rFonts w:ascii="Arial Narrow" w:hAnsi="Arial Narrow"/>
          <w:sz w:val="22"/>
          <w:szCs w:val="22"/>
        </w:rPr>
        <w:t>elektronického systému JOSEPHINE</w:t>
      </w:r>
      <w:r w:rsidR="00B041E8" w:rsidRPr="007C51ED" w:rsidDel="00B041E8">
        <w:rPr>
          <w:rFonts w:ascii="Arial Narrow" w:hAnsi="Arial Narrow"/>
          <w:sz w:val="22"/>
          <w:szCs w:val="22"/>
        </w:rPr>
        <w:t xml:space="preserve"> </w:t>
      </w:r>
      <w:r w:rsidR="004202B3" w:rsidRPr="007C51ED">
        <w:rPr>
          <w:rFonts w:ascii="Arial Narrow" w:hAnsi="Arial Narrow"/>
          <w:sz w:val="22"/>
          <w:szCs w:val="22"/>
        </w:rPr>
        <w:t xml:space="preserve"> </w:t>
      </w:r>
      <w:r w:rsidRPr="007C51ED">
        <w:rPr>
          <w:rFonts w:ascii="Arial Narrow" w:hAnsi="Arial Narrow"/>
          <w:sz w:val="22"/>
          <w:szCs w:val="22"/>
        </w:rPr>
        <w:t xml:space="preserve">o vysvetlenie týkajúce sa tej časti ponuky, ktoré sú pre jej cenu podstatné. </w:t>
      </w:r>
      <w:r w:rsidR="00D03DE3" w:rsidRPr="007C51ED">
        <w:rPr>
          <w:rFonts w:ascii="Arial Narrow" w:hAnsi="Arial Narrow"/>
          <w:sz w:val="22"/>
          <w:szCs w:val="22"/>
        </w:rPr>
        <w:t xml:space="preserve">Uvedené sa vzťahuje na ponuku uchádzača pred elektronickou aukciou, ako aj na ponuku uchádzača po elektronickej aukcii. </w:t>
      </w:r>
      <w:r w:rsidRPr="007C51ED">
        <w:rPr>
          <w:rFonts w:ascii="Arial Narrow" w:hAnsi="Arial Narrow"/>
          <w:sz w:val="22"/>
          <w:szCs w:val="22"/>
        </w:rPr>
        <w:t>Vysvetlenie sa môže týkať najmä:</w:t>
      </w:r>
    </w:p>
    <w:p w14:paraId="27E7C7FD" w14:textId="77777777" w:rsidR="006B2301" w:rsidRPr="007C51ED" w:rsidRDefault="006B2301">
      <w:pPr>
        <w:pStyle w:val="Zkladntext21"/>
        <w:numPr>
          <w:ilvl w:val="0"/>
          <w:numId w:val="9"/>
        </w:numPr>
        <w:spacing w:before="0" w:after="0" w:line="240" w:lineRule="auto"/>
        <w:ind w:left="851" w:hanging="284"/>
        <w:rPr>
          <w:rFonts w:ascii="Arial Narrow" w:hAnsi="Arial Narrow"/>
        </w:rPr>
      </w:pPr>
      <w:r w:rsidRPr="007C51ED">
        <w:rPr>
          <w:rFonts w:ascii="Arial Narrow" w:hAnsi="Arial Narrow"/>
        </w:rPr>
        <w:t>hospodárnosti,</w:t>
      </w:r>
    </w:p>
    <w:p w14:paraId="01EFEB63" w14:textId="77777777" w:rsidR="006B2301" w:rsidRPr="007C51ED" w:rsidRDefault="006B2301">
      <w:pPr>
        <w:pStyle w:val="Zkladntext21"/>
        <w:numPr>
          <w:ilvl w:val="0"/>
          <w:numId w:val="9"/>
        </w:numPr>
        <w:spacing w:before="0" w:after="0" w:line="240" w:lineRule="auto"/>
        <w:ind w:left="851" w:hanging="284"/>
        <w:rPr>
          <w:rFonts w:ascii="Arial Narrow" w:hAnsi="Arial Narrow"/>
        </w:rPr>
      </w:pPr>
      <w:r w:rsidRPr="007C51ED">
        <w:rPr>
          <w:rFonts w:ascii="Arial Narrow" w:hAnsi="Arial Narrow"/>
        </w:rPr>
        <w:t xml:space="preserve">technického riešenia alebo osobitne výhodných podmienok, ktoré má uchádzač k dispozícii </w:t>
      </w:r>
    </w:p>
    <w:p w14:paraId="6C25EA76" w14:textId="77777777" w:rsidR="006B2301" w:rsidRPr="007C51ED" w:rsidRDefault="006B2301">
      <w:pPr>
        <w:pStyle w:val="Zkladntext21"/>
        <w:numPr>
          <w:ilvl w:val="0"/>
          <w:numId w:val="9"/>
        </w:numPr>
        <w:spacing w:before="0" w:after="0" w:line="240" w:lineRule="auto"/>
        <w:ind w:left="851" w:hanging="284"/>
        <w:rPr>
          <w:rFonts w:ascii="Arial Narrow" w:hAnsi="Arial Narrow"/>
        </w:rPr>
      </w:pPr>
      <w:r w:rsidRPr="007C51ED">
        <w:rPr>
          <w:rFonts w:ascii="Arial Narrow" w:hAnsi="Arial Narrow"/>
        </w:rPr>
        <w:t xml:space="preserve">osobitosti </w:t>
      </w:r>
    </w:p>
    <w:p w14:paraId="05A0A53D" w14:textId="77777777" w:rsidR="006B2301" w:rsidRPr="007C51ED" w:rsidRDefault="006B2301">
      <w:pPr>
        <w:pStyle w:val="Zkladntext21"/>
        <w:numPr>
          <w:ilvl w:val="0"/>
          <w:numId w:val="9"/>
        </w:numPr>
        <w:spacing w:before="0" w:after="0" w:line="240" w:lineRule="auto"/>
        <w:ind w:left="851" w:hanging="284"/>
        <w:rPr>
          <w:rFonts w:ascii="Arial Narrow" w:hAnsi="Arial Narrow"/>
        </w:rPr>
      </w:pPr>
      <w:r w:rsidRPr="007C51ED">
        <w:rPr>
          <w:rFonts w:ascii="Arial Narrow" w:hAnsi="Arial Narrow"/>
        </w:rPr>
        <w:t>dodržiavania povinností v oblasti ochrany životného prostredia, sociálneho práva alebo pracovného práva podľa osobitných predpisov,</w:t>
      </w:r>
    </w:p>
    <w:p w14:paraId="7EEFBCA5" w14:textId="77777777" w:rsidR="006B2301" w:rsidRPr="007C51ED" w:rsidRDefault="006B2301">
      <w:pPr>
        <w:pStyle w:val="Zkladntext21"/>
        <w:numPr>
          <w:ilvl w:val="0"/>
          <w:numId w:val="9"/>
        </w:numPr>
        <w:spacing w:before="0" w:after="0" w:line="240" w:lineRule="auto"/>
        <w:ind w:left="851" w:hanging="284"/>
        <w:rPr>
          <w:rFonts w:ascii="Arial Narrow" w:hAnsi="Arial Narrow"/>
        </w:rPr>
      </w:pPr>
      <w:r w:rsidRPr="007C51ED">
        <w:rPr>
          <w:rFonts w:ascii="Arial Narrow" w:hAnsi="Arial Narrow"/>
        </w:rPr>
        <w:t>dodržiavania povinností voči subdodávateľom,</w:t>
      </w:r>
    </w:p>
    <w:p w14:paraId="4E24FB94" w14:textId="77777777" w:rsidR="00A27D80" w:rsidRPr="007C51ED" w:rsidRDefault="006B2301">
      <w:pPr>
        <w:pStyle w:val="Zkladntext21"/>
        <w:numPr>
          <w:ilvl w:val="0"/>
          <w:numId w:val="9"/>
        </w:numPr>
        <w:spacing w:before="0" w:after="0" w:line="240" w:lineRule="auto"/>
        <w:ind w:left="851" w:hanging="284"/>
        <w:rPr>
          <w:rFonts w:ascii="Arial Narrow" w:hAnsi="Arial Narrow"/>
        </w:rPr>
      </w:pPr>
      <w:r w:rsidRPr="007C51ED">
        <w:rPr>
          <w:rFonts w:ascii="Arial Narrow" w:hAnsi="Arial Narrow"/>
        </w:rPr>
        <w:t>možnosti uchádzača získať štátnu pomoc.</w:t>
      </w:r>
    </w:p>
    <w:p w14:paraId="7BD43D7F" w14:textId="77777777" w:rsidR="00046C89" w:rsidRPr="00A77570" w:rsidRDefault="00046C89" w:rsidP="008D57EB">
      <w:pPr>
        <w:pStyle w:val="Standard"/>
        <w:numPr>
          <w:ilvl w:val="1"/>
          <w:numId w:val="2"/>
        </w:numPr>
        <w:ind w:left="426" w:hanging="426"/>
        <w:jc w:val="both"/>
        <w:rPr>
          <w:rFonts w:ascii="Arial Narrow" w:hAnsi="Arial Narrow"/>
          <w:sz w:val="22"/>
          <w:szCs w:val="22"/>
        </w:rPr>
      </w:pPr>
      <w:r w:rsidRPr="007C51ED">
        <w:rPr>
          <w:rFonts w:ascii="Arial Narrow" w:hAnsi="Arial Narrow"/>
          <w:sz w:val="22"/>
          <w:szCs w:val="22"/>
        </w:rPr>
        <w:t xml:space="preserve">Komisia zohľadní vysvetlenie mimoriadne nízkej ponuky uchádzačom doručené prostredníctvom </w:t>
      </w:r>
      <w:r w:rsidR="00B041E8" w:rsidRPr="007C51ED">
        <w:rPr>
          <w:rFonts w:ascii="Arial Narrow" w:hAnsi="Arial Narrow"/>
          <w:sz w:val="22"/>
          <w:szCs w:val="22"/>
        </w:rPr>
        <w:t>elektronického systému JOSEPHINE</w:t>
      </w:r>
      <w:r w:rsidRPr="00A77570">
        <w:rPr>
          <w:rFonts w:ascii="Arial Narrow" w:hAnsi="Arial Narrow"/>
          <w:sz w:val="22"/>
          <w:szCs w:val="22"/>
        </w:rPr>
        <w:t>, na základe predložených dôkazov. V prípade existencie skutočností bezpochybne a preukázateľne zakladajúcich zákonný dôvod na vylúčenie ponuky ako mimoriadne nízkej, obstarávateľ mimoriadne nízku ponuku uchádzača v súlade so ZVO vylúči.</w:t>
      </w:r>
    </w:p>
    <w:p w14:paraId="18481E16" w14:textId="77777777" w:rsidR="00046C89" w:rsidRPr="007C51ED" w:rsidRDefault="00046C89" w:rsidP="008D57EB">
      <w:pPr>
        <w:pStyle w:val="Standard"/>
        <w:numPr>
          <w:ilvl w:val="1"/>
          <w:numId w:val="2"/>
        </w:numPr>
        <w:ind w:left="426" w:hanging="426"/>
        <w:jc w:val="both"/>
        <w:rPr>
          <w:rFonts w:ascii="Arial Narrow" w:hAnsi="Arial Narrow"/>
          <w:sz w:val="22"/>
          <w:szCs w:val="22"/>
        </w:rPr>
      </w:pPr>
      <w:r w:rsidRPr="007C51ED">
        <w:rPr>
          <w:rFonts w:ascii="Arial Narrow" w:hAnsi="Arial Narrow"/>
          <w:sz w:val="22"/>
          <w:szCs w:val="22"/>
        </w:rPr>
        <w:t>Uchádzačovi, ktorého ponuka alebo mimoriadne nízka ponuka bola vylúčená, obstarávateľ písomne oznámi vylúčenie jeho ponuky alebo mimoriadne nízkej ponuky s uvedením dôvodov a lehoty, v ktorej môže uchádzač uplatniť opravný prostriedok podľa § 170 ZVO.</w:t>
      </w:r>
    </w:p>
    <w:p w14:paraId="21B6E9AB" w14:textId="77777777" w:rsidR="00A53017" w:rsidRPr="007C51ED" w:rsidRDefault="00A53017" w:rsidP="008D57EB">
      <w:pPr>
        <w:pStyle w:val="Standard"/>
        <w:numPr>
          <w:ilvl w:val="1"/>
          <w:numId w:val="2"/>
        </w:numPr>
        <w:ind w:left="426" w:hanging="426"/>
        <w:jc w:val="both"/>
        <w:rPr>
          <w:rFonts w:ascii="Arial Narrow" w:hAnsi="Arial Narrow"/>
          <w:sz w:val="22"/>
          <w:szCs w:val="22"/>
        </w:rPr>
      </w:pPr>
      <w:r w:rsidRPr="007C51ED">
        <w:rPr>
          <w:rFonts w:ascii="Arial Narrow" w:hAnsi="Arial Narrow"/>
          <w:sz w:val="22"/>
          <w:szCs w:val="22"/>
        </w:rPr>
        <w:t>Uchádzačovi, ktorého ponuka alebo mimoriadne nízka ponuka bola vylúčená, obstarávateľ písomne oznámi vylúčenie jeho ponuky s uvedením dôvod</w:t>
      </w:r>
      <w:r w:rsidR="004560CD" w:rsidRPr="007C51ED">
        <w:rPr>
          <w:rFonts w:ascii="Arial Narrow" w:hAnsi="Arial Narrow"/>
          <w:sz w:val="22"/>
          <w:szCs w:val="22"/>
        </w:rPr>
        <w:t>ov</w:t>
      </w:r>
      <w:r w:rsidRPr="007C51ED">
        <w:rPr>
          <w:rFonts w:ascii="Arial Narrow" w:hAnsi="Arial Narrow"/>
          <w:sz w:val="22"/>
          <w:szCs w:val="22"/>
        </w:rPr>
        <w:t xml:space="preserve"> a lehoty, v ktorej môže uchádzač uplatniť revízny postup podľa § </w:t>
      </w:r>
      <w:r w:rsidRPr="007C51ED">
        <w:rPr>
          <w:rFonts w:ascii="Arial Narrow" w:hAnsi="Arial Narrow"/>
          <w:sz w:val="22"/>
          <w:szCs w:val="22"/>
        </w:rPr>
        <w:lastRenderedPageBreak/>
        <w:t>170 ZVO.</w:t>
      </w:r>
    </w:p>
    <w:p w14:paraId="012EF707" w14:textId="77777777" w:rsidR="00EF1B87" w:rsidRPr="002E4966" w:rsidRDefault="00A53017" w:rsidP="008D57EB">
      <w:pPr>
        <w:pStyle w:val="Standard"/>
        <w:numPr>
          <w:ilvl w:val="1"/>
          <w:numId w:val="2"/>
        </w:numPr>
        <w:ind w:left="426" w:hanging="426"/>
        <w:jc w:val="both"/>
        <w:rPr>
          <w:rFonts w:ascii="Arial Narrow" w:hAnsi="Arial Narrow" w:cs="Open Sans"/>
          <w:bCs/>
          <w:sz w:val="22"/>
          <w:szCs w:val="22"/>
        </w:rPr>
      </w:pPr>
      <w:r w:rsidRPr="002E4966">
        <w:rPr>
          <w:rFonts w:ascii="Arial Narrow" w:hAnsi="Arial Narrow"/>
          <w:sz w:val="22"/>
          <w:szCs w:val="22"/>
        </w:rPr>
        <w:t xml:space="preserve">Bližšie </w:t>
      </w:r>
      <w:r w:rsidR="007C6B34" w:rsidRPr="002E4966">
        <w:rPr>
          <w:rFonts w:ascii="Arial Narrow" w:hAnsi="Arial Narrow"/>
          <w:sz w:val="22"/>
          <w:szCs w:val="22"/>
        </w:rPr>
        <w:t xml:space="preserve">k tomu </w:t>
      </w:r>
      <w:r w:rsidRPr="002E4966">
        <w:rPr>
          <w:rFonts w:ascii="Arial Narrow" w:hAnsi="Arial Narrow"/>
          <w:sz w:val="22"/>
          <w:szCs w:val="22"/>
        </w:rPr>
        <w:t xml:space="preserve">pozri príručky </w:t>
      </w:r>
      <w:hyperlink r:id="rId9" w:history="1">
        <w:r w:rsidR="002E4966" w:rsidRPr="002E4966">
          <w:rPr>
            <w:rStyle w:val="Hypertextovprepojenie"/>
            <w:rFonts w:ascii="Arial Narrow" w:hAnsi="Arial Narrow"/>
            <w:sz w:val="22"/>
            <w:szCs w:val="22"/>
          </w:rPr>
          <w:t>https://josephine.proebiz.com/sk/</w:t>
        </w:r>
      </w:hyperlink>
      <w:r w:rsidR="002E4966">
        <w:rPr>
          <w:rStyle w:val="Hypertextovprepojenie"/>
          <w:rFonts w:ascii="Arial Narrow" w:hAnsi="Arial Narrow"/>
          <w:color w:val="auto"/>
          <w:sz w:val="22"/>
          <w:szCs w:val="22"/>
        </w:rPr>
        <w:t xml:space="preserve"> </w:t>
      </w:r>
      <w:r w:rsidRPr="002E4966">
        <w:rPr>
          <w:rFonts w:ascii="Arial Narrow" w:hAnsi="Arial Narrow"/>
          <w:sz w:val="22"/>
          <w:szCs w:val="22"/>
        </w:rPr>
        <w:t xml:space="preserve">najmä </w:t>
      </w:r>
      <w:r w:rsidR="00EF1B87" w:rsidRPr="002E4966">
        <w:rPr>
          <w:rFonts w:ascii="Arial Narrow" w:hAnsi="Arial Narrow"/>
          <w:sz w:val="22"/>
          <w:szCs w:val="22"/>
        </w:rPr>
        <w:t xml:space="preserve"> </w:t>
      </w:r>
      <w:hyperlink r:id="rId10" w:tgtFrame="_blank" w:history="1">
        <w:r w:rsidR="00EF1B87" w:rsidRPr="002E4966">
          <w:rPr>
            <w:rStyle w:val="Hypertextovprepojenie"/>
            <w:rFonts w:ascii="Arial Narrow" w:hAnsi="Arial Narrow" w:cs="Open Sans"/>
            <w:bCs/>
            <w:color w:val="auto"/>
            <w:sz w:val="22"/>
            <w:szCs w:val="22"/>
          </w:rPr>
          <w:t>Manuál záujemcu/uchádzača</w:t>
        </w:r>
      </w:hyperlink>
    </w:p>
    <w:p w14:paraId="01C779F9" w14:textId="77777777" w:rsidR="002E4966" w:rsidRPr="002E4966" w:rsidRDefault="002E4966" w:rsidP="002E4966">
      <w:pPr>
        <w:spacing w:line="240" w:lineRule="auto"/>
        <w:ind w:left="142"/>
        <w:jc w:val="both"/>
        <w:rPr>
          <w:sz w:val="24"/>
        </w:rPr>
      </w:pPr>
    </w:p>
    <w:p w14:paraId="5C9F024C" w14:textId="7B0ED521" w:rsidR="00385DF3" w:rsidRPr="00C4452E" w:rsidRDefault="00385DF3" w:rsidP="00C4452E">
      <w:pPr>
        <w:pStyle w:val="tl6"/>
        <w:numPr>
          <w:ilvl w:val="0"/>
          <w:numId w:val="2"/>
        </w:numPr>
        <w:shd w:val="clear" w:color="auto" w:fill="F2F2F2" w:themeFill="background1" w:themeFillShade="F2"/>
        <w:spacing w:before="0" w:after="0" w:line="240" w:lineRule="auto"/>
        <w:ind w:left="567" w:hanging="567"/>
        <w:rPr>
          <w:rFonts w:ascii="Arial Narrow" w:hAnsi="Arial Narrow"/>
          <w:sz w:val="22"/>
          <w:szCs w:val="22"/>
        </w:rPr>
      </w:pPr>
      <w:r w:rsidRPr="00693CC1">
        <w:rPr>
          <w:rFonts w:ascii="Arial Narrow" w:hAnsi="Arial Narrow"/>
          <w:sz w:val="22"/>
          <w:szCs w:val="22"/>
        </w:rPr>
        <w:t>oprava chýb v</w:t>
      </w:r>
      <w:r w:rsidR="00F819A4" w:rsidRPr="00693CC1">
        <w:rPr>
          <w:rFonts w:ascii="Arial Narrow" w:hAnsi="Arial Narrow"/>
          <w:sz w:val="22"/>
          <w:szCs w:val="22"/>
        </w:rPr>
        <w:t> </w:t>
      </w:r>
      <w:r w:rsidRPr="00693CC1">
        <w:rPr>
          <w:rFonts w:ascii="Arial Narrow" w:hAnsi="Arial Narrow"/>
          <w:sz w:val="22"/>
          <w:szCs w:val="22"/>
        </w:rPr>
        <w:t>ponuke</w:t>
      </w:r>
      <w:r w:rsidR="00C4452E" w:rsidRPr="00C4452E">
        <w:rPr>
          <w:rFonts w:ascii="Arial Narrow" w:hAnsi="Arial Narrow"/>
          <w:sz w:val="22"/>
          <w:szCs w:val="22"/>
        </w:rPr>
        <w:t xml:space="preserve"> oprava chýb v ponuke</w:t>
      </w:r>
    </w:p>
    <w:p w14:paraId="5B2815D4" w14:textId="77777777" w:rsidR="002C2D42" w:rsidRDefault="002C2D42" w:rsidP="008D57EB">
      <w:pPr>
        <w:pStyle w:val="Standard"/>
        <w:numPr>
          <w:ilvl w:val="1"/>
          <w:numId w:val="2"/>
        </w:numPr>
        <w:ind w:left="426" w:hanging="426"/>
        <w:jc w:val="both"/>
        <w:rPr>
          <w:rFonts w:ascii="Arial Narrow" w:hAnsi="Arial Narrow"/>
          <w:sz w:val="22"/>
          <w:szCs w:val="22"/>
        </w:rPr>
      </w:pPr>
      <w:r>
        <w:rPr>
          <w:rFonts w:ascii="Arial Narrow" w:hAnsi="Arial Narrow"/>
          <w:sz w:val="22"/>
          <w:szCs w:val="22"/>
        </w:rPr>
        <w:t>Za zmenu ponuky sa nepovažuje odstránenie zrejmých chýb v písaní a počítaní alebo oprava položkového rozpočtu, ak celková cena ponuky zostane zachovaná a ak oprava položkového rozpočtu nemá vplyv na kritérium na vyhodnotenie ponúk.</w:t>
      </w:r>
    </w:p>
    <w:p w14:paraId="2BDA4D0B" w14:textId="77777777" w:rsidR="00A53017" w:rsidRPr="00C85337" w:rsidRDefault="00A53017" w:rsidP="008D57EB">
      <w:pPr>
        <w:pStyle w:val="Standard"/>
        <w:numPr>
          <w:ilvl w:val="1"/>
          <w:numId w:val="2"/>
        </w:numPr>
        <w:ind w:left="426" w:hanging="426"/>
        <w:jc w:val="both"/>
        <w:rPr>
          <w:rFonts w:ascii="Arial Narrow" w:hAnsi="Arial Narrow"/>
          <w:sz w:val="22"/>
          <w:szCs w:val="22"/>
        </w:rPr>
      </w:pPr>
      <w:r w:rsidRPr="00C85337">
        <w:rPr>
          <w:rFonts w:ascii="Arial Narrow" w:hAnsi="Arial Narrow"/>
          <w:sz w:val="22"/>
          <w:szCs w:val="22"/>
        </w:rPr>
        <w:t>V prípade rozdielu medzi sumou uvedenou číslom a sumou uvedenou slovom bude platiť suma uvedená číslom.</w:t>
      </w:r>
    </w:p>
    <w:p w14:paraId="70CA6F77" w14:textId="77777777" w:rsidR="00385DF3" w:rsidRPr="00C85337" w:rsidRDefault="00A53017" w:rsidP="008D57EB">
      <w:pPr>
        <w:pStyle w:val="Standard"/>
        <w:numPr>
          <w:ilvl w:val="1"/>
          <w:numId w:val="2"/>
        </w:numPr>
        <w:ind w:left="426" w:hanging="426"/>
        <w:jc w:val="both"/>
        <w:rPr>
          <w:rFonts w:ascii="Arial Narrow" w:hAnsi="Arial Narrow"/>
          <w:sz w:val="22"/>
          <w:szCs w:val="22"/>
        </w:rPr>
      </w:pPr>
      <w:bookmarkStart w:id="58" w:name="_Hlk75109172"/>
      <w:r w:rsidRPr="00C85337">
        <w:rPr>
          <w:rFonts w:ascii="Arial Narrow" w:hAnsi="Arial Narrow"/>
          <w:sz w:val="22"/>
          <w:szCs w:val="22"/>
        </w:rPr>
        <w:t xml:space="preserve">Ak sa v ponuke uchádzača budú nachádzať rôzne cenové návrhy na plnenie toho istého kritéria na vyhodnotenie ponúk, ktoré budú znamenať rôzne poradie uchádzača v tomto verejnom obstarávaní bude obstarávateľ postupovať v súlade s výkladovým stanoviskom ÚVO č. </w:t>
      </w:r>
      <w:r w:rsidR="00AE13F0" w:rsidRPr="00C85337">
        <w:rPr>
          <w:rFonts w:ascii="Arial Narrow" w:hAnsi="Arial Narrow"/>
          <w:sz w:val="22"/>
          <w:szCs w:val="22"/>
        </w:rPr>
        <w:t>1</w:t>
      </w:r>
      <w:r w:rsidRPr="00C85337">
        <w:rPr>
          <w:rFonts w:ascii="Arial Narrow" w:hAnsi="Arial Narrow"/>
          <w:sz w:val="22"/>
          <w:szCs w:val="22"/>
        </w:rPr>
        <w:t>/</w:t>
      </w:r>
      <w:r w:rsidR="00AE13F0" w:rsidRPr="00C85337">
        <w:rPr>
          <w:rFonts w:ascii="Arial Narrow" w:hAnsi="Arial Narrow"/>
          <w:sz w:val="22"/>
          <w:szCs w:val="22"/>
        </w:rPr>
        <w:t>2021</w:t>
      </w:r>
      <w:r w:rsidRPr="00C85337">
        <w:rPr>
          <w:rFonts w:ascii="Arial Narrow" w:hAnsi="Arial Narrow"/>
          <w:sz w:val="22"/>
          <w:szCs w:val="22"/>
        </w:rPr>
        <w:t xml:space="preserve"> </w:t>
      </w:r>
      <w:r w:rsidR="00AE13F0" w:rsidRPr="00D270EB">
        <w:t>https://www.uvo.gov.sk/legislativametodika-dohlad/vykladove-stanoviska-uradu/prehlad-vykladovych-stanovisk/prehlad-vykladovych-stanovisk-uradu-zakon-c-3432015-z-z-57f.html?id=3339</w:t>
      </w:r>
      <w:r w:rsidR="00AE13F0" w:rsidRPr="00C85337">
        <w:rPr>
          <w:rFonts w:ascii="Arial Narrow" w:hAnsi="Arial Narrow"/>
          <w:sz w:val="22"/>
          <w:szCs w:val="22"/>
        </w:rPr>
        <w:t xml:space="preserve"> </w:t>
      </w:r>
      <w:r w:rsidRPr="00C85337">
        <w:rPr>
          <w:rFonts w:ascii="Arial Narrow" w:hAnsi="Arial Narrow"/>
          <w:sz w:val="22"/>
          <w:szCs w:val="22"/>
        </w:rPr>
        <w:t>.</w:t>
      </w:r>
      <w:bookmarkEnd w:id="58"/>
    </w:p>
    <w:p w14:paraId="21232B95" w14:textId="77777777" w:rsidR="00C0626B" w:rsidRDefault="00C0626B" w:rsidP="00A54C90">
      <w:pPr>
        <w:tabs>
          <w:tab w:val="left" w:pos="1451"/>
        </w:tabs>
        <w:autoSpaceDE/>
        <w:autoSpaceDN/>
        <w:spacing w:line="240" w:lineRule="auto"/>
        <w:jc w:val="both"/>
        <w:rPr>
          <w:rFonts w:eastAsia="Calibri"/>
          <w:noProof/>
          <w:sz w:val="24"/>
          <w:szCs w:val="24"/>
        </w:rPr>
      </w:pPr>
    </w:p>
    <w:p w14:paraId="5D4BB6A3" w14:textId="72F43DD0" w:rsidR="008E1E93" w:rsidRPr="00C4452E" w:rsidRDefault="008E1E93" w:rsidP="00C4452E">
      <w:pPr>
        <w:pStyle w:val="tl6"/>
        <w:numPr>
          <w:ilvl w:val="0"/>
          <w:numId w:val="2"/>
        </w:numPr>
        <w:shd w:val="clear" w:color="auto" w:fill="F2F2F2" w:themeFill="background1" w:themeFillShade="F2"/>
        <w:spacing w:before="0" w:after="0" w:line="240" w:lineRule="auto"/>
        <w:rPr>
          <w:rFonts w:ascii="Arial Narrow" w:hAnsi="Arial Narrow"/>
          <w:sz w:val="22"/>
          <w:szCs w:val="22"/>
        </w:rPr>
      </w:pPr>
      <w:r w:rsidRPr="00C0626B">
        <w:rPr>
          <w:rFonts w:ascii="Arial Narrow" w:hAnsi="Arial Narrow"/>
          <w:sz w:val="22"/>
          <w:szCs w:val="22"/>
        </w:rPr>
        <w:t xml:space="preserve">vyhodnotenie splnenia podmienok účasti </w:t>
      </w:r>
    </w:p>
    <w:p w14:paraId="3CAA7E4E" w14:textId="77777777" w:rsidR="008E1E93" w:rsidRPr="00FC41DD" w:rsidRDefault="008E1E93" w:rsidP="008D57EB">
      <w:pPr>
        <w:pStyle w:val="Standard"/>
        <w:numPr>
          <w:ilvl w:val="1"/>
          <w:numId w:val="2"/>
        </w:numPr>
        <w:ind w:left="426" w:hanging="426"/>
        <w:jc w:val="both"/>
        <w:rPr>
          <w:rFonts w:ascii="Arial Narrow" w:hAnsi="Arial Narrow"/>
          <w:sz w:val="22"/>
          <w:szCs w:val="22"/>
          <w:u w:val="single"/>
        </w:rPr>
      </w:pPr>
      <w:r w:rsidRPr="00FC41DD">
        <w:rPr>
          <w:rFonts w:ascii="Arial Narrow" w:hAnsi="Arial Narrow"/>
          <w:sz w:val="22"/>
          <w:szCs w:val="22"/>
        </w:rPr>
        <w:t>Vyhodnotenie splnenia podmienok účasti sa uskutoční po riadnom a úplnom vyhodnotení ponúk podľa § 53</w:t>
      </w:r>
      <w:r>
        <w:rPr>
          <w:rFonts w:ascii="Arial Narrow" w:hAnsi="Arial Narrow"/>
          <w:sz w:val="22"/>
          <w:szCs w:val="22"/>
        </w:rPr>
        <w:t xml:space="preserve"> ZVO</w:t>
      </w:r>
      <w:r w:rsidRPr="00FC41DD">
        <w:rPr>
          <w:rFonts w:ascii="Arial Narrow" w:hAnsi="Arial Narrow"/>
          <w:sz w:val="22"/>
          <w:szCs w:val="22"/>
        </w:rPr>
        <w:t xml:space="preserve">. Bude založené na posúdení splnenia podmienok účasti v nadväznosti na § 55 ods. 1 ZVO a § 66 ods. 7 písm. b) ZVO v postupe tzv. „super reverznej verejnej súťaže“ u uchádzača, ktorého ponuka nebola vylúčená a na základe kritéria na vyhodnotenie ponúk sa umiestnil v poradí ako prvý. Komisia vykoná úkony spočívajúce vo vyhodnotení splnenia podmienok účasti v súlade s § 40 ZVO. </w:t>
      </w:r>
      <w:r w:rsidRPr="00FC41DD">
        <w:rPr>
          <w:rFonts w:ascii="Arial Narrow" w:eastAsia="Calibri" w:hAnsi="Arial Narrow"/>
          <w:noProof/>
          <w:sz w:val="22"/>
          <w:szCs w:val="22"/>
        </w:rPr>
        <w:t xml:space="preserve">Ak dôjde k vylúčeniu uchádzača, vyhodnotí sa následne splnenie podmienok účasti u ďalšieho uchádzača tak, aby uchádzač umiestnený na prvom mieste v novozostavenom poradí spĺňal podmienky účasti. Za predpokladu, že existuje dostatočný počet uchádzačov. </w:t>
      </w:r>
    </w:p>
    <w:p w14:paraId="73BC502C" w14:textId="77777777" w:rsidR="008E1E93" w:rsidRPr="00C0626B" w:rsidRDefault="008E1E93" w:rsidP="008D57EB">
      <w:pPr>
        <w:pStyle w:val="Standard"/>
        <w:numPr>
          <w:ilvl w:val="1"/>
          <w:numId w:val="2"/>
        </w:numPr>
        <w:ind w:left="426" w:hanging="426"/>
        <w:jc w:val="both"/>
        <w:rPr>
          <w:rFonts w:ascii="Arial Narrow" w:hAnsi="Arial Narrow"/>
          <w:sz w:val="22"/>
          <w:szCs w:val="22"/>
          <w:u w:val="single"/>
        </w:rPr>
      </w:pPr>
      <w:r w:rsidRPr="00693CC1">
        <w:rPr>
          <w:rFonts w:ascii="Arial Narrow" w:hAnsi="Arial Narrow"/>
          <w:sz w:val="22"/>
          <w:szCs w:val="22"/>
        </w:rPr>
        <w:t>Podmienky účasti,</w:t>
      </w:r>
      <w:r w:rsidRPr="00983507">
        <w:rPr>
          <w:rFonts w:ascii="Arial Narrow" w:hAnsi="Arial Narrow"/>
          <w:sz w:val="22"/>
          <w:szCs w:val="22"/>
        </w:rPr>
        <w:t xml:space="preserve"> ktoré stanovil obstarávateľ sú uvedené v časti A.2 súťažných podkladov</w:t>
      </w:r>
      <w:r w:rsidRPr="00C0626B">
        <w:rPr>
          <w:rFonts w:ascii="Arial Narrow" w:hAnsi="Arial Narrow"/>
          <w:sz w:val="22"/>
          <w:szCs w:val="22"/>
        </w:rPr>
        <w:t xml:space="preserve"> s odkazom v oznámení o vyhlásení verejného obstarávania na </w:t>
      </w:r>
      <w:r>
        <w:rPr>
          <w:rFonts w:ascii="Arial Narrow" w:hAnsi="Arial Narrow"/>
          <w:sz w:val="22"/>
          <w:szCs w:val="22"/>
        </w:rPr>
        <w:t>túto časť</w:t>
      </w:r>
      <w:r w:rsidRPr="00C0626B">
        <w:rPr>
          <w:rFonts w:ascii="Arial Narrow" w:hAnsi="Arial Narrow"/>
          <w:sz w:val="22"/>
          <w:szCs w:val="22"/>
        </w:rPr>
        <w:t xml:space="preserve"> súťažných podkladov. Vyhodnotenie splnenia podmienok účasti obstarávateľ vykoná na základe dokumentov predložených v ponuke uchádzačom elektronicky prostredníctvom </w:t>
      </w:r>
      <w:r w:rsidR="00C529D8" w:rsidRPr="002E4966">
        <w:rPr>
          <w:rFonts w:ascii="Arial Narrow" w:hAnsi="Arial Narrow"/>
          <w:sz w:val="22"/>
          <w:szCs w:val="22"/>
        </w:rPr>
        <w:t>elektronického systému JOSEPHINE</w:t>
      </w:r>
      <w:r w:rsidRPr="00C0626B">
        <w:rPr>
          <w:rFonts w:ascii="Arial Narrow" w:hAnsi="Arial Narrow"/>
          <w:sz w:val="22"/>
          <w:szCs w:val="22"/>
        </w:rPr>
        <w:t>, pričom sa bude týkať týchto zákonných ustanovení upravujúcich podmienky účasti:</w:t>
      </w:r>
    </w:p>
    <w:p w14:paraId="6E73B95A" w14:textId="4771AB41" w:rsidR="008E1E93" w:rsidRPr="00E045E9" w:rsidRDefault="008E1E93" w:rsidP="00E045E9">
      <w:pPr>
        <w:pStyle w:val="Odsekzoznamu"/>
        <w:numPr>
          <w:ilvl w:val="2"/>
          <w:numId w:val="67"/>
        </w:numPr>
        <w:autoSpaceDE/>
        <w:autoSpaceDN/>
        <w:spacing w:line="240" w:lineRule="auto"/>
        <w:ind w:left="851" w:hanging="284"/>
        <w:jc w:val="both"/>
        <w:rPr>
          <w:rFonts w:ascii="Arial Narrow" w:hAnsi="Arial Narrow"/>
          <w:sz w:val="22"/>
          <w:szCs w:val="22"/>
        </w:rPr>
      </w:pPr>
      <w:r w:rsidRPr="00C0626B">
        <w:rPr>
          <w:rFonts w:ascii="Arial Narrow" w:hAnsi="Arial Narrow"/>
          <w:sz w:val="22"/>
          <w:szCs w:val="22"/>
        </w:rPr>
        <w:t xml:space="preserve">§ 32 </w:t>
      </w:r>
      <w:r>
        <w:rPr>
          <w:rFonts w:ascii="Arial Narrow" w:hAnsi="Arial Narrow"/>
          <w:sz w:val="22"/>
          <w:szCs w:val="22"/>
        </w:rPr>
        <w:t xml:space="preserve">ZVO - </w:t>
      </w:r>
      <w:r w:rsidRPr="00C0626B">
        <w:rPr>
          <w:rFonts w:ascii="Arial Narrow" w:hAnsi="Arial Narrow"/>
          <w:sz w:val="22"/>
          <w:szCs w:val="22"/>
        </w:rPr>
        <w:t>osobné postaveni</w:t>
      </w:r>
      <w:r>
        <w:rPr>
          <w:rFonts w:ascii="Arial Narrow" w:hAnsi="Arial Narrow"/>
          <w:sz w:val="22"/>
          <w:szCs w:val="22"/>
        </w:rPr>
        <w:t>e</w:t>
      </w:r>
      <w:r w:rsidRPr="00C0626B">
        <w:rPr>
          <w:rFonts w:ascii="Arial Narrow" w:hAnsi="Arial Narrow"/>
          <w:sz w:val="22"/>
          <w:szCs w:val="22"/>
        </w:rPr>
        <w:t>,</w:t>
      </w:r>
    </w:p>
    <w:p w14:paraId="689AB438" w14:textId="77777777" w:rsidR="009D26D2" w:rsidRPr="0026365E" w:rsidRDefault="009D26D2" w:rsidP="00F65C6C">
      <w:pPr>
        <w:pStyle w:val="Odsekzoznamu"/>
        <w:numPr>
          <w:ilvl w:val="2"/>
          <w:numId w:val="67"/>
        </w:numPr>
        <w:autoSpaceDE/>
        <w:autoSpaceDN/>
        <w:spacing w:line="240" w:lineRule="auto"/>
        <w:ind w:left="851" w:hanging="284"/>
        <w:jc w:val="both"/>
        <w:rPr>
          <w:rFonts w:ascii="Arial Narrow" w:hAnsi="Arial Narrow"/>
          <w:sz w:val="22"/>
          <w:szCs w:val="22"/>
        </w:rPr>
      </w:pPr>
      <w:r w:rsidRPr="0026365E">
        <w:rPr>
          <w:rFonts w:ascii="Arial Narrow" w:hAnsi="Arial Narrow"/>
          <w:sz w:val="22"/>
          <w:szCs w:val="22"/>
        </w:rPr>
        <w:t>§ 34 ZVO – technickej spôsobilosti alebo odbornej spôsobilosti</w:t>
      </w:r>
    </w:p>
    <w:p w14:paraId="1200B25F" w14:textId="77777777" w:rsidR="008E1E93" w:rsidRPr="0026365E" w:rsidRDefault="008E1E93" w:rsidP="008D57EB">
      <w:pPr>
        <w:pStyle w:val="Standard"/>
        <w:numPr>
          <w:ilvl w:val="1"/>
          <w:numId w:val="2"/>
        </w:numPr>
        <w:ind w:left="426" w:hanging="426"/>
        <w:jc w:val="both"/>
        <w:rPr>
          <w:rFonts w:ascii="Arial Narrow" w:hAnsi="Arial Narrow"/>
          <w:sz w:val="22"/>
          <w:szCs w:val="22"/>
        </w:rPr>
      </w:pPr>
      <w:r w:rsidRPr="0026365E">
        <w:rPr>
          <w:rFonts w:ascii="Arial Narrow" w:hAnsi="Arial Narrow"/>
          <w:sz w:val="22"/>
          <w:szCs w:val="22"/>
        </w:rPr>
        <w:t>Uchádzač, ktorého tvorí skupina dodávateľov podľa § 37, preukazuje splnenie podmienok účasti podľa ZVO</w:t>
      </w:r>
    </w:p>
    <w:p w14:paraId="3FC79AD0" w14:textId="77777777" w:rsidR="008E1E93" w:rsidRPr="0026365E" w:rsidRDefault="008E1E93" w:rsidP="00F65C6C">
      <w:pPr>
        <w:pStyle w:val="Odsekzoznamu"/>
        <w:numPr>
          <w:ilvl w:val="2"/>
          <w:numId w:val="67"/>
        </w:numPr>
        <w:autoSpaceDE/>
        <w:autoSpaceDN/>
        <w:spacing w:line="240" w:lineRule="auto"/>
        <w:ind w:left="851" w:hanging="284"/>
        <w:jc w:val="both"/>
        <w:rPr>
          <w:rFonts w:ascii="Arial Narrow" w:hAnsi="Arial Narrow"/>
          <w:sz w:val="22"/>
          <w:szCs w:val="22"/>
        </w:rPr>
      </w:pPr>
      <w:r w:rsidRPr="0026365E">
        <w:rPr>
          <w:rFonts w:ascii="Arial Narrow" w:hAnsi="Arial Narrow"/>
          <w:sz w:val="22"/>
          <w:szCs w:val="22"/>
        </w:rPr>
        <w:t>§ 32 ZVO - osobné postavenie, za každého člena skupiny osobitne,</w:t>
      </w:r>
    </w:p>
    <w:p w14:paraId="678AEF28" w14:textId="026519B5" w:rsidR="009D26D2" w:rsidRPr="0026365E" w:rsidRDefault="008E1E93" w:rsidP="00F65C6C">
      <w:pPr>
        <w:pStyle w:val="Odsekzoznamu"/>
        <w:numPr>
          <w:ilvl w:val="2"/>
          <w:numId w:val="67"/>
        </w:numPr>
        <w:autoSpaceDE/>
        <w:autoSpaceDN/>
        <w:spacing w:line="240" w:lineRule="auto"/>
        <w:ind w:left="851" w:hanging="284"/>
        <w:jc w:val="both"/>
        <w:rPr>
          <w:rFonts w:ascii="Arial Narrow" w:hAnsi="Arial Narrow"/>
          <w:sz w:val="22"/>
          <w:szCs w:val="22"/>
        </w:rPr>
      </w:pPr>
      <w:r w:rsidRPr="0026365E">
        <w:rPr>
          <w:rFonts w:ascii="Arial Narrow" w:hAnsi="Arial Narrow"/>
          <w:sz w:val="22"/>
          <w:szCs w:val="22"/>
        </w:rPr>
        <w:t> </w:t>
      </w:r>
      <w:r w:rsidR="009D26D2" w:rsidRPr="0026365E">
        <w:rPr>
          <w:rFonts w:ascii="Arial Narrow" w:hAnsi="Arial Narrow"/>
          <w:sz w:val="22"/>
          <w:szCs w:val="22"/>
        </w:rPr>
        <w:t xml:space="preserve">§ 34 ZVO – technická spôsobilosť alebo odborná </w:t>
      </w:r>
    </w:p>
    <w:p w14:paraId="5805CA51" w14:textId="77777777" w:rsidR="008E1E93" w:rsidRPr="0026365E" w:rsidRDefault="009D26D2" w:rsidP="009D26D2">
      <w:pPr>
        <w:pStyle w:val="Odsekzoznamu"/>
        <w:autoSpaceDE/>
        <w:autoSpaceDN/>
        <w:spacing w:line="240" w:lineRule="auto"/>
        <w:ind w:left="851"/>
        <w:jc w:val="both"/>
        <w:rPr>
          <w:rFonts w:ascii="Arial Narrow" w:hAnsi="Arial Narrow"/>
          <w:sz w:val="22"/>
          <w:szCs w:val="22"/>
        </w:rPr>
      </w:pPr>
      <w:r w:rsidRPr="0026365E">
        <w:rPr>
          <w:rFonts w:ascii="Arial Narrow" w:hAnsi="Arial Narrow"/>
          <w:sz w:val="22"/>
          <w:szCs w:val="22"/>
        </w:rPr>
        <w:t>spôsobilosť</w:t>
      </w:r>
    </w:p>
    <w:p w14:paraId="712F57C5" w14:textId="77777777" w:rsidR="008E1E93" w:rsidRPr="00C0626B" w:rsidRDefault="008E1E93" w:rsidP="008D57EB">
      <w:pPr>
        <w:pStyle w:val="Standard"/>
        <w:numPr>
          <w:ilvl w:val="1"/>
          <w:numId w:val="2"/>
        </w:numPr>
        <w:ind w:left="426" w:hanging="426"/>
        <w:jc w:val="both"/>
        <w:rPr>
          <w:rFonts w:ascii="Arial Narrow" w:eastAsia="Calibri" w:hAnsi="Arial Narrow"/>
          <w:noProof/>
          <w:sz w:val="22"/>
          <w:szCs w:val="22"/>
        </w:rPr>
      </w:pPr>
      <w:r w:rsidRPr="00C0626B">
        <w:rPr>
          <w:rFonts w:ascii="Arial Narrow" w:eastAsia="Calibri" w:hAnsi="Arial Narrow"/>
          <w:noProof/>
          <w:sz w:val="22"/>
          <w:szCs w:val="22"/>
        </w:rPr>
        <w:t xml:space="preserve">Ak nedošlo k predloženiu dokladov v dokumentoch ponuky, ktorými uchádzač preukazuje splnenie podmienok účasti skôr, ale </w:t>
      </w:r>
      <w:r w:rsidRPr="002E4966">
        <w:rPr>
          <w:rFonts w:ascii="Arial Narrow" w:eastAsia="Calibri" w:hAnsi="Arial Narrow"/>
          <w:noProof/>
          <w:sz w:val="22"/>
          <w:szCs w:val="22"/>
        </w:rPr>
        <w:t xml:space="preserve">prostredníctvom Jednotného európskeho dokumentu, obstarávateľ vyzve elektronicky prostredníctvom </w:t>
      </w:r>
      <w:r w:rsidR="00B041E8" w:rsidRPr="002E4966">
        <w:rPr>
          <w:rFonts w:ascii="Arial Narrow" w:hAnsi="Arial Narrow"/>
          <w:sz w:val="22"/>
          <w:szCs w:val="22"/>
        </w:rPr>
        <w:t>elektronického systému JOSEPHINE</w:t>
      </w:r>
      <w:r w:rsidR="00B041E8" w:rsidRPr="00C0626B" w:rsidDel="00B041E8">
        <w:rPr>
          <w:rFonts w:ascii="Arial Narrow" w:eastAsia="Calibri" w:hAnsi="Arial Narrow"/>
          <w:noProof/>
          <w:sz w:val="22"/>
          <w:szCs w:val="22"/>
        </w:rPr>
        <w:t xml:space="preserve"> </w:t>
      </w:r>
      <w:r w:rsidRPr="00C0626B">
        <w:rPr>
          <w:rFonts w:ascii="Arial Narrow" w:eastAsia="Calibri" w:hAnsi="Arial Narrow"/>
          <w:noProof/>
          <w:sz w:val="22"/>
          <w:szCs w:val="22"/>
        </w:rPr>
        <w:t xml:space="preserve">uchádzača o predloženie dokladov preukazujúcich splnenie podmienok účasti v lehote nie kratšej ako päť pracovných dní odo dňa doručenia žiadosti. Po doručení dokladov uchádzačom elektronicky prostredníctvom </w:t>
      </w:r>
      <w:r w:rsidR="00B041E8" w:rsidRPr="002E4966">
        <w:rPr>
          <w:rFonts w:ascii="Arial Narrow" w:hAnsi="Arial Narrow"/>
          <w:sz w:val="22"/>
          <w:szCs w:val="22"/>
        </w:rPr>
        <w:t>elektronického systému JOSEPHINE</w:t>
      </w:r>
      <w:r w:rsidR="00B041E8" w:rsidRPr="00C0626B" w:rsidDel="00B041E8">
        <w:rPr>
          <w:rFonts w:ascii="Arial Narrow" w:eastAsia="Calibri" w:hAnsi="Arial Narrow"/>
          <w:noProof/>
          <w:sz w:val="22"/>
          <w:szCs w:val="22"/>
        </w:rPr>
        <w:t xml:space="preserve"> </w:t>
      </w:r>
      <w:r w:rsidRPr="00C0626B">
        <w:rPr>
          <w:rFonts w:ascii="Arial Narrow" w:eastAsia="Calibri" w:hAnsi="Arial Narrow"/>
          <w:noProof/>
          <w:sz w:val="22"/>
          <w:szCs w:val="22"/>
        </w:rPr>
        <w:t xml:space="preserve">, obstarávateľ následne vyhodnotí splnenie podmienok účasti podľa § 40 ZVO. </w:t>
      </w:r>
    </w:p>
    <w:p w14:paraId="4047124F" w14:textId="77777777" w:rsidR="008E1E93" w:rsidRPr="00C0626B" w:rsidRDefault="008E1E93" w:rsidP="008D57EB">
      <w:pPr>
        <w:pStyle w:val="Standard"/>
        <w:numPr>
          <w:ilvl w:val="1"/>
          <w:numId w:val="2"/>
        </w:numPr>
        <w:ind w:left="426" w:hanging="426"/>
        <w:jc w:val="both"/>
        <w:rPr>
          <w:rFonts w:ascii="Arial Narrow" w:eastAsia="Calibri" w:hAnsi="Arial Narrow"/>
          <w:noProof/>
          <w:sz w:val="22"/>
          <w:szCs w:val="22"/>
        </w:rPr>
      </w:pPr>
      <w:r>
        <w:rPr>
          <w:rFonts w:ascii="Arial Narrow" w:eastAsia="Calibri" w:hAnsi="Arial Narrow"/>
          <w:sz w:val="22"/>
          <w:szCs w:val="22"/>
        </w:rPr>
        <w:t>O</w:t>
      </w:r>
      <w:r w:rsidRPr="00C0626B">
        <w:rPr>
          <w:rFonts w:ascii="Arial Narrow" w:eastAsia="Calibri" w:hAnsi="Arial Narrow"/>
          <w:sz w:val="22"/>
          <w:szCs w:val="22"/>
        </w:rPr>
        <w:t>bstarávateľ elektronicky prostredníctvom</w:t>
      </w:r>
      <w:r w:rsidR="00B041E8" w:rsidRPr="002E4966">
        <w:rPr>
          <w:rFonts w:ascii="Arial Narrow" w:hAnsi="Arial Narrow"/>
          <w:sz w:val="22"/>
          <w:szCs w:val="22"/>
        </w:rPr>
        <w:t xml:space="preserve"> elektronického systému JOSEPHINE</w:t>
      </w:r>
      <w:r w:rsidRPr="00C0626B">
        <w:rPr>
          <w:rFonts w:ascii="Arial Narrow" w:eastAsia="Calibri" w:hAnsi="Arial Narrow"/>
          <w:sz w:val="22"/>
          <w:szCs w:val="22"/>
        </w:rPr>
        <w:t xml:space="preserve"> požiada uchádzača o vysvetlenie alebo doplnenie predložených dokladov, ak z nich nie je možné posúdiť ich platnosť alebo splnenie podmienky účasti. </w:t>
      </w:r>
      <w:r>
        <w:rPr>
          <w:rFonts w:ascii="Arial Narrow" w:hAnsi="Arial Narrow" w:cs="Segoe UI"/>
          <w:sz w:val="22"/>
          <w:szCs w:val="22"/>
          <w:shd w:val="clear" w:color="auto" w:fill="FFFFFF"/>
        </w:rPr>
        <w:t>O</w:t>
      </w:r>
      <w:r w:rsidRPr="00121BCB">
        <w:rPr>
          <w:rFonts w:ascii="Arial Narrow" w:hAnsi="Arial Narrow" w:cs="Segoe UI"/>
          <w:sz w:val="22"/>
          <w:szCs w:val="22"/>
          <w:shd w:val="clear" w:color="auto" w:fill="FFFFFF"/>
        </w:rPr>
        <w:t>bstarávateľ môže v súvislosti s dôvodom na vylúčenie podľa § 40 odseku 6 ZVO písomne požiadať uchádzača o vysvetlenie.</w:t>
      </w:r>
      <w:r>
        <w:rPr>
          <w:rFonts w:ascii="Arial Narrow" w:hAnsi="Arial Narrow" w:cs="Segoe UI"/>
          <w:sz w:val="22"/>
          <w:szCs w:val="22"/>
          <w:shd w:val="clear" w:color="auto" w:fill="FFFFFF"/>
        </w:rPr>
        <w:t xml:space="preserve"> </w:t>
      </w:r>
      <w:r w:rsidRPr="00C0626B">
        <w:rPr>
          <w:rFonts w:ascii="Arial Narrow" w:eastAsia="Calibri" w:hAnsi="Arial Narrow"/>
          <w:sz w:val="22"/>
          <w:szCs w:val="22"/>
        </w:rPr>
        <w:t>Ak obstarávateľ neurčí dlhšiu lehotu, uchádzač doručí elektronicky prostredníctvo</w:t>
      </w:r>
      <w:r w:rsidRPr="002E4966">
        <w:rPr>
          <w:rFonts w:ascii="Arial Narrow" w:eastAsia="Calibri" w:hAnsi="Arial Narrow"/>
          <w:sz w:val="22"/>
          <w:szCs w:val="22"/>
        </w:rPr>
        <w:t>m</w:t>
      </w:r>
      <w:r w:rsidR="00B041E8" w:rsidRPr="002E4966">
        <w:rPr>
          <w:rFonts w:ascii="Arial Narrow" w:hAnsi="Arial Narrow"/>
          <w:sz w:val="22"/>
          <w:szCs w:val="22"/>
        </w:rPr>
        <w:t xml:space="preserve"> elektronického systému JOSEPHINE</w:t>
      </w:r>
      <w:r w:rsidRPr="00C0626B">
        <w:rPr>
          <w:rFonts w:ascii="Arial Narrow" w:eastAsia="Calibri" w:hAnsi="Arial Narrow"/>
          <w:sz w:val="22"/>
          <w:szCs w:val="22"/>
        </w:rPr>
        <w:t xml:space="preserve"> vysvetlenie alebo doplnenie predložených </w:t>
      </w:r>
      <w:r>
        <w:rPr>
          <w:rFonts w:ascii="Arial Narrow" w:eastAsia="Calibri" w:hAnsi="Arial Narrow"/>
          <w:sz w:val="22"/>
          <w:szCs w:val="22"/>
        </w:rPr>
        <w:t>dokladov</w:t>
      </w:r>
      <w:r w:rsidRPr="00C0626B">
        <w:rPr>
          <w:rFonts w:ascii="Arial Narrow" w:eastAsia="Calibri" w:hAnsi="Arial Narrow"/>
          <w:sz w:val="22"/>
          <w:szCs w:val="22"/>
        </w:rPr>
        <w:t xml:space="preserve"> do</w:t>
      </w:r>
      <w:r w:rsidRPr="00C0626B">
        <w:rPr>
          <w:rFonts w:ascii="Arial Narrow" w:eastAsia="Calibri" w:hAnsi="Arial Narrow"/>
          <w:noProof/>
          <w:sz w:val="22"/>
          <w:szCs w:val="22"/>
        </w:rPr>
        <w:t xml:space="preserve"> </w:t>
      </w:r>
      <w:r w:rsidRPr="00C0626B">
        <w:rPr>
          <w:rFonts w:ascii="Arial Narrow" w:eastAsia="Calibri" w:hAnsi="Arial Narrow"/>
          <w:sz w:val="22"/>
          <w:szCs w:val="22"/>
        </w:rPr>
        <w:t>dvoch pracovných dní odo dňa odoslania žiadosti.</w:t>
      </w:r>
    </w:p>
    <w:p w14:paraId="0196305A" w14:textId="77777777" w:rsidR="002E4966" w:rsidRPr="002E4966" w:rsidRDefault="008E1E93" w:rsidP="008D57EB">
      <w:pPr>
        <w:pStyle w:val="Standard"/>
        <w:numPr>
          <w:ilvl w:val="1"/>
          <w:numId w:val="2"/>
        </w:numPr>
        <w:ind w:left="426" w:hanging="426"/>
        <w:jc w:val="both"/>
        <w:rPr>
          <w:rFonts w:ascii="Arial Narrow" w:hAnsi="Arial Narrow" w:cs="Open Sans"/>
          <w:bCs/>
          <w:sz w:val="22"/>
          <w:szCs w:val="22"/>
        </w:rPr>
      </w:pPr>
      <w:r w:rsidRPr="002E4966">
        <w:rPr>
          <w:rFonts w:ascii="Arial Narrow" w:eastAsia="Calibri" w:hAnsi="Arial Narrow"/>
          <w:sz w:val="22"/>
          <w:szCs w:val="22"/>
        </w:rPr>
        <w:t xml:space="preserve">Obstarávateľ vylúči uchádzača po naplnení zákonných dôvodov na vylúčenie uchádzača v súlade so ZVO. </w:t>
      </w:r>
      <w:r w:rsidR="002E4966" w:rsidRPr="002E4966">
        <w:rPr>
          <w:rFonts w:ascii="Arial Narrow" w:hAnsi="Arial Narrow"/>
          <w:sz w:val="22"/>
          <w:szCs w:val="22"/>
        </w:rPr>
        <w:t xml:space="preserve">Bližšie k tomu pozri príručky </w:t>
      </w:r>
      <w:hyperlink r:id="rId11" w:history="1">
        <w:r w:rsidR="002E4966" w:rsidRPr="002E4966">
          <w:rPr>
            <w:rStyle w:val="Hypertextovprepojenie"/>
            <w:rFonts w:ascii="Arial Narrow" w:hAnsi="Arial Narrow"/>
            <w:sz w:val="22"/>
            <w:szCs w:val="22"/>
          </w:rPr>
          <w:t>https://josephine.proebiz.com/sk/</w:t>
        </w:r>
      </w:hyperlink>
      <w:r w:rsidR="002E4966">
        <w:rPr>
          <w:rStyle w:val="Hypertextovprepojenie"/>
          <w:rFonts w:ascii="Arial Narrow" w:hAnsi="Arial Narrow"/>
          <w:color w:val="auto"/>
          <w:sz w:val="22"/>
          <w:szCs w:val="22"/>
        </w:rPr>
        <w:t xml:space="preserve"> </w:t>
      </w:r>
      <w:r w:rsidR="002E4966" w:rsidRPr="002E4966">
        <w:rPr>
          <w:rFonts w:ascii="Arial Narrow" w:hAnsi="Arial Narrow"/>
          <w:sz w:val="22"/>
          <w:szCs w:val="22"/>
        </w:rPr>
        <w:t xml:space="preserve">najmä  </w:t>
      </w:r>
      <w:hyperlink r:id="rId12" w:tgtFrame="_blank" w:history="1">
        <w:r w:rsidR="002E4966" w:rsidRPr="002E4966">
          <w:rPr>
            <w:rStyle w:val="Hypertextovprepojenie"/>
            <w:rFonts w:ascii="Arial Narrow" w:hAnsi="Arial Narrow" w:cs="Open Sans"/>
            <w:bCs/>
            <w:color w:val="auto"/>
            <w:sz w:val="22"/>
            <w:szCs w:val="22"/>
          </w:rPr>
          <w:t>Manuál záujemcu/uchádzača</w:t>
        </w:r>
      </w:hyperlink>
    </w:p>
    <w:p w14:paraId="79C9A364" w14:textId="77777777" w:rsidR="008E1E93" w:rsidRDefault="008E1E93" w:rsidP="002E4966">
      <w:pPr>
        <w:tabs>
          <w:tab w:val="left" w:pos="1451"/>
        </w:tabs>
        <w:autoSpaceDE/>
        <w:autoSpaceDN/>
        <w:spacing w:line="240" w:lineRule="auto"/>
        <w:ind w:left="567"/>
        <w:jc w:val="both"/>
        <w:rPr>
          <w:rFonts w:eastAsia="Calibri"/>
          <w:noProof/>
          <w:sz w:val="24"/>
          <w:szCs w:val="24"/>
        </w:rPr>
      </w:pPr>
    </w:p>
    <w:p w14:paraId="478E2419" w14:textId="5714B6D9" w:rsidR="00A54C90" w:rsidRPr="00C4452E" w:rsidRDefault="00A54C90" w:rsidP="00C4452E">
      <w:pPr>
        <w:pStyle w:val="tl6"/>
        <w:numPr>
          <w:ilvl w:val="0"/>
          <w:numId w:val="2"/>
        </w:numPr>
        <w:shd w:val="clear" w:color="auto" w:fill="F2F2F2" w:themeFill="background1" w:themeFillShade="F2"/>
        <w:spacing w:before="0" w:after="0" w:line="240" w:lineRule="auto"/>
        <w:ind w:left="567" w:hanging="567"/>
        <w:rPr>
          <w:rFonts w:ascii="Arial Narrow" w:hAnsi="Arial Narrow"/>
          <w:sz w:val="22"/>
          <w:szCs w:val="22"/>
        </w:rPr>
      </w:pPr>
      <w:r w:rsidRPr="00C85337">
        <w:rPr>
          <w:rFonts w:ascii="Arial Narrow" w:hAnsi="Arial Narrow"/>
          <w:sz w:val="22"/>
          <w:szCs w:val="22"/>
        </w:rPr>
        <w:t>elektronická aukcia</w:t>
      </w:r>
    </w:p>
    <w:p w14:paraId="330BA056" w14:textId="77777777" w:rsidR="00046C89" w:rsidRPr="00C85337" w:rsidRDefault="00924DD6" w:rsidP="008D57EB">
      <w:pPr>
        <w:pStyle w:val="Standard"/>
        <w:numPr>
          <w:ilvl w:val="1"/>
          <w:numId w:val="2"/>
        </w:numPr>
        <w:ind w:left="426" w:hanging="426"/>
        <w:jc w:val="both"/>
        <w:rPr>
          <w:rFonts w:ascii="Arial Narrow" w:hAnsi="Arial Narrow"/>
          <w:sz w:val="22"/>
          <w:szCs w:val="22"/>
        </w:rPr>
      </w:pPr>
      <w:r>
        <w:rPr>
          <w:rFonts w:ascii="Arial Narrow" w:hAnsi="Arial Narrow"/>
          <w:sz w:val="22"/>
          <w:szCs w:val="22"/>
        </w:rPr>
        <w:t>O</w:t>
      </w:r>
      <w:r w:rsidR="00046C89" w:rsidRPr="00C85337">
        <w:rPr>
          <w:rFonts w:ascii="Arial Narrow" w:hAnsi="Arial Narrow"/>
          <w:sz w:val="22"/>
          <w:szCs w:val="22"/>
        </w:rPr>
        <w:t>bstarávateľ nepoužije</w:t>
      </w:r>
      <w:r w:rsidR="00046C89">
        <w:rPr>
          <w:rFonts w:ascii="Arial Narrow" w:hAnsi="Arial Narrow"/>
          <w:sz w:val="22"/>
          <w:szCs w:val="22"/>
        </w:rPr>
        <w:t xml:space="preserve"> na vyhodnotenie ponúk pri</w:t>
      </w:r>
      <w:r w:rsidR="00046C89" w:rsidRPr="00C85337">
        <w:rPr>
          <w:rFonts w:ascii="Arial Narrow" w:hAnsi="Arial Narrow"/>
          <w:sz w:val="22"/>
          <w:szCs w:val="22"/>
        </w:rPr>
        <w:t xml:space="preserve"> </w:t>
      </w:r>
      <w:r w:rsidR="00046C89">
        <w:rPr>
          <w:rFonts w:ascii="Arial Narrow" w:hAnsi="Arial Narrow"/>
          <w:sz w:val="22"/>
          <w:szCs w:val="22"/>
        </w:rPr>
        <w:t>zostavení poradia</w:t>
      </w:r>
      <w:r w:rsidR="00046C89" w:rsidRPr="00C85337">
        <w:rPr>
          <w:rFonts w:ascii="Arial Narrow" w:hAnsi="Arial Narrow"/>
          <w:sz w:val="22"/>
          <w:szCs w:val="22"/>
        </w:rPr>
        <w:t xml:space="preserve"> ponúk elektronickú aukciu.</w:t>
      </w:r>
    </w:p>
    <w:p w14:paraId="6012C122" w14:textId="77777777" w:rsidR="00A54C90" w:rsidRPr="00615F02" w:rsidRDefault="00A54C90" w:rsidP="00A54C90">
      <w:pPr>
        <w:tabs>
          <w:tab w:val="left" w:pos="1451"/>
        </w:tabs>
        <w:autoSpaceDE/>
        <w:autoSpaceDN/>
        <w:spacing w:line="240" w:lineRule="auto"/>
        <w:jc w:val="both"/>
        <w:rPr>
          <w:rFonts w:eastAsia="Calibri"/>
          <w:noProof/>
          <w:sz w:val="24"/>
          <w:szCs w:val="24"/>
        </w:rPr>
      </w:pPr>
    </w:p>
    <w:p w14:paraId="4A88108A" w14:textId="05F9F5D8" w:rsidR="00C85BFB" w:rsidRPr="00C4452E" w:rsidRDefault="00C85BFB" w:rsidP="00C4452E">
      <w:pPr>
        <w:pStyle w:val="tl6"/>
        <w:numPr>
          <w:ilvl w:val="0"/>
          <w:numId w:val="2"/>
        </w:numPr>
        <w:shd w:val="clear" w:color="auto" w:fill="F2F2F2" w:themeFill="background1" w:themeFillShade="F2"/>
        <w:spacing w:before="0" w:after="0" w:line="240" w:lineRule="auto"/>
        <w:ind w:left="567" w:hanging="567"/>
        <w:rPr>
          <w:rFonts w:ascii="Arial Narrow" w:eastAsia="Calibri" w:hAnsi="Arial Narrow"/>
          <w:sz w:val="22"/>
          <w:szCs w:val="22"/>
        </w:rPr>
      </w:pPr>
      <w:r w:rsidRPr="00C0626B">
        <w:rPr>
          <w:rFonts w:ascii="Arial Narrow" w:eastAsia="Calibri" w:hAnsi="Arial Narrow"/>
          <w:sz w:val="22"/>
          <w:szCs w:val="22"/>
        </w:rPr>
        <w:t>oznámenie o výsledku vyhodnotenia ponúk</w:t>
      </w:r>
    </w:p>
    <w:p w14:paraId="60EF5A25" w14:textId="03986FFA" w:rsidR="006B328B" w:rsidRPr="006B328B" w:rsidRDefault="00C94D41" w:rsidP="008D57EB">
      <w:pPr>
        <w:pStyle w:val="Standard"/>
        <w:numPr>
          <w:ilvl w:val="1"/>
          <w:numId w:val="2"/>
        </w:numPr>
        <w:ind w:left="426" w:hanging="426"/>
        <w:jc w:val="both"/>
        <w:rPr>
          <w:rFonts w:ascii="Arial Narrow" w:hAnsi="Arial Narrow" w:cs="Open Sans"/>
          <w:sz w:val="22"/>
          <w:szCs w:val="22"/>
        </w:rPr>
      </w:pPr>
      <w:r>
        <w:rPr>
          <w:rFonts w:ascii="Arial Narrow" w:hAnsi="Arial Narrow"/>
          <w:noProof/>
          <w:sz w:val="22"/>
          <w:szCs w:val="22"/>
        </w:rPr>
        <w:t>O</w:t>
      </w:r>
      <w:r w:rsidR="006B328B" w:rsidRPr="006B328B">
        <w:rPr>
          <w:rFonts w:ascii="Arial Narrow" w:hAnsi="Arial Narrow"/>
          <w:noProof/>
          <w:sz w:val="22"/>
          <w:szCs w:val="22"/>
        </w:rPr>
        <w:t>bstarávateľ po skončení postupov podľa tejto kapitoly súťažných podkladov a </w:t>
      </w:r>
      <w:r w:rsidR="006B328B" w:rsidRPr="006B328B">
        <w:rPr>
          <w:rFonts w:ascii="Arial Narrow" w:hAnsi="Arial Narrow" w:cs="Open Sans"/>
          <w:sz w:val="22"/>
          <w:szCs w:val="22"/>
        </w:rPr>
        <w:t>po odoslaní všetkých oznámení o vylúčení uchádzača</w:t>
      </w:r>
      <w:r w:rsidR="009D26D2">
        <w:rPr>
          <w:rFonts w:ascii="Arial Narrow" w:hAnsi="Arial Narrow" w:cs="Open Sans"/>
          <w:sz w:val="22"/>
          <w:szCs w:val="22"/>
        </w:rPr>
        <w:t>,</w:t>
      </w:r>
      <w:r w:rsidR="006B328B" w:rsidRPr="006B328B">
        <w:rPr>
          <w:rFonts w:ascii="Arial Narrow" w:hAnsi="Arial Narrow" w:cs="Open Sans"/>
          <w:sz w:val="22"/>
          <w:szCs w:val="22"/>
        </w:rPr>
        <w:t xml:space="preserve"> bezodkladne písomne oznámi všetkým dotknutým uchádzačom výsledok vyhodnotenia </w:t>
      </w:r>
      <w:r w:rsidR="006B328B" w:rsidRPr="006B328B">
        <w:rPr>
          <w:rFonts w:ascii="Arial Narrow" w:hAnsi="Arial Narrow" w:cs="Open Sans"/>
          <w:sz w:val="22"/>
          <w:szCs w:val="22"/>
        </w:rPr>
        <w:lastRenderedPageBreak/>
        <w:t xml:space="preserve">ponúk vrátane poradia uchádzačov a súčasne uverejní informáciu o výsledku vyhodnotenia ponúk a poradie uchádzačov v profile </w:t>
      </w:r>
      <w:r w:rsidR="00FD376D" w:rsidRPr="00FD376D">
        <w:rPr>
          <w:kern w:val="0"/>
          <w:sz w:val="20"/>
          <w:szCs w:val="20"/>
        </w:rPr>
        <w:t xml:space="preserve"> </w:t>
      </w:r>
      <w:hyperlink r:id="rId13" w:history="1">
        <w:r w:rsidR="00FD376D" w:rsidRPr="00FD376D">
          <w:rPr>
            <w:color w:val="0000FF"/>
            <w:kern w:val="0"/>
            <w:sz w:val="20"/>
            <w:szCs w:val="20"/>
            <w:u w:val="single"/>
          </w:rPr>
          <w:t>JOSEPHINE - Verejné obstarávania</w:t>
        </w:r>
      </w:hyperlink>
      <w:r w:rsidR="006B328B" w:rsidRPr="006B328B">
        <w:rPr>
          <w:rFonts w:ascii="Arial Narrow" w:hAnsi="Arial Narrow" w:cs="Open Sans"/>
          <w:sz w:val="22"/>
          <w:szCs w:val="22"/>
        </w:rPr>
        <w:t>. Dotknutým uchádzačom je uchádzač, ktorého ponuka sa vyhodnocovala, vylúčený uchádzač, ktorému plynie lehota na podanie námietok proti vylúčeniu, a uchádzač, ktorý podal námietky proti vylúčeniu, pričom úrad o námietkach zatiaľ právoplatne nerozhodol. Úspešnému uchádzačovi oznámi, že jeho ponuku prijíma. Neúspešnému uchádzačovi oznámi, že neuspel a dôvody neprijatia jeho ponuky. Informácia o výsledku vyhodnotenia ponúk zasielaná dotknutým uchádzačom obsahuje najmä:</w:t>
      </w:r>
    </w:p>
    <w:p w14:paraId="59621961" w14:textId="77777777" w:rsidR="006B328B" w:rsidRPr="006B328B" w:rsidRDefault="006B328B" w:rsidP="00F65C6C">
      <w:pPr>
        <w:numPr>
          <w:ilvl w:val="0"/>
          <w:numId w:val="31"/>
        </w:numPr>
        <w:shd w:val="clear" w:color="auto" w:fill="FFFFFF"/>
        <w:autoSpaceDE/>
        <w:autoSpaceDN/>
        <w:spacing w:line="240" w:lineRule="auto"/>
        <w:ind w:left="993" w:hanging="426"/>
        <w:jc w:val="both"/>
        <w:rPr>
          <w:rFonts w:ascii="Arial Narrow" w:hAnsi="Arial Narrow" w:cs="Open Sans"/>
          <w:sz w:val="22"/>
          <w:szCs w:val="22"/>
        </w:rPr>
      </w:pPr>
      <w:r w:rsidRPr="006B328B">
        <w:rPr>
          <w:rFonts w:ascii="Arial Narrow" w:hAnsi="Arial Narrow" w:cs="Open Sans"/>
          <w:sz w:val="22"/>
          <w:szCs w:val="22"/>
        </w:rPr>
        <w:t>identifikáciu úspešného uchádzača,</w:t>
      </w:r>
    </w:p>
    <w:p w14:paraId="23747336" w14:textId="77777777" w:rsidR="006B328B" w:rsidRPr="006B328B" w:rsidRDefault="006B328B" w:rsidP="00F65C6C">
      <w:pPr>
        <w:numPr>
          <w:ilvl w:val="0"/>
          <w:numId w:val="31"/>
        </w:numPr>
        <w:shd w:val="clear" w:color="auto" w:fill="FFFFFF"/>
        <w:autoSpaceDE/>
        <w:autoSpaceDN/>
        <w:spacing w:line="240" w:lineRule="auto"/>
        <w:ind w:left="993" w:hanging="426"/>
        <w:jc w:val="both"/>
        <w:rPr>
          <w:rFonts w:ascii="Arial Narrow" w:hAnsi="Arial Narrow" w:cs="Open Sans"/>
          <w:sz w:val="22"/>
          <w:szCs w:val="22"/>
        </w:rPr>
      </w:pPr>
      <w:r w:rsidRPr="006B328B">
        <w:rPr>
          <w:rFonts w:ascii="Arial Narrow" w:hAnsi="Arial Narrow" w:cs="Open Sans"/>
          <w:sz w:val="22"/>
          <w:szCs w:val="22"/>
        </w:rPr>
        <w:t>informáciu o charakteristikách a výhodách prijatej ponuky,</w:t>
      </w:r>
    </w:p>
    <w:p w14:paraId="45749158" w14:textId="77777777" w:rsidR="006B328B" w:rsidRPr="006B328B" w:rsidRDefault="006B328B" w:rsidP="00F65C6C">
      <w:pPr>
        <w:numPr>
          <w:ilvl w:val="0"/>
          <w:numId w:val="31"/>
        </w:numPr>
        <w:shd w:val="clear" w:color="auto" w:fill="FFFFFF"/>
        <w:autoSpaceDE/>
        <w:autoSpaceDN/>
        <w:spacing w:line="240" w:lineRule="auto"/>
        <w:ind w:left="993" w:hanging="426"/>
        <w:jc w:val="both"/>
        <w:rPr>
          <w:rFonts w:ascii="Arial Narrow" w:hAnsi="Arial Narrow" w:cs="Open Sans"/>
          <w:sz w:val="22"/>
          <w:szCs w:val="22"/>
        </w:rPr>
      </w:pPr>
      <w:r w:rsidRPr="006B328B">
        <w:rPr>
          <w:rFonts w:ascii="Arial Narrow" w:hAnsi="Arial Narrow" w:cs="Open Sans"/>
          <w:sz w:val="22"/>
          <w:szCs w:val="22"/>
        </w:rPr>
        <w:t>výsledok vyhodnotenia splnenia podmienok účasti u úspešného uchádzača, ktorý obsahuje informácie preukazujúce splnenie podmienok účasti týkajúcich sa finančného a ekonomického postavenia a technickej spôsobilosti alebo odbornej spôsobilosti vrátane identifikácie osoby poskytujúcej finančné zdroje podľa </w:t>
      </w:r>
      <w:r w:rsidRPr="006B328B">
        <w:rPr>
          <w:rFonts w:ascii="Arial Narrow" w:hAnsi="Arial Narrow" w:cs="Open Sans"/>
          <w:iCs/>
          <w:sz w:val="22"/>
          <w:szCs w:val="22"/>
        </w:rPr>
        <w:t>§ 33 ods. 2</w:t>
      </w:r>
      <w:r w:rsidRPr="006B328B">
        <w:rPr>
          <w:rFonts w:ascii="Arial Narrow" w:hAnsi="Arial Narrow" w:cs="Open Sans"/>
          <w:sz w:val="22"/>
          <w:szCs w:val="22"/>
        </w:rPr>
        <w:t xml:space="preserve"> ZVO a osoby poskytujúcej technické a odborné kapacity podľa </w:t>
      </w:r>
      <w:r w:rsidRPr="006B328B">
        <w:rPr>
          <w:rFonts w:ascii="Arial Narrow" w:hAnsi="Arial Narrow" w:cs="Open Sans"/>
          <w:iCs/>
          <w:sz w:val="22"/>
          <w:szCs w:val="22"/>
        </w:rPr>
        <w:t>§ 34 ods. 3</w:t>
      </w:r>
      <w:r w:rsidRPr="006B328B">
        <w:rPr>
          <w:rFonts w:ascii="Arial Narrow" w:hAnsi="Arial Narrow" w:cs="Open Sans"/>
          <w:sz w:val="22"/>
          <w:szCs w:val="22"/>
        </w:rPr>
        <w:t xml:space="preserve"> ZVO,</w:t>
      </w:r>
    </w:p>
    <w:p w14:paraId="23F8B5B0" w14:textId="77777777" w:rsidR="006B328B" w:rsidRDefault="006B328B" w:rsidP="00F65C6C">
      <w:pPr>
        <w:numPr>
          <w:ilvl w:val="0"/>
          <w:numId w:val="31"/>
        </w:numPr>
        <w:shd w:val="clear" w:color="auto" w:fill="FFFFFF"/>
        <w:autoSpaceDE/>
        <w:autoSpaceDN/>
        <w:spacing w:line="240" w:lineRule="auto"/>
        <w:ind w:left="993" w:hanging="426"/>
        <w:jc w:val="both"/>
        <w:rPr>
          <w:rFonts w:ascii="Arial Narrow" w:hAnsi="Arial Narrow" w:cs="Open Sans"/>
          <w:sz w:val="22"/>
          <w:szCs w:val="22"/>
        </w:rPr>
      </w:pPr>
      <w:r w:rsidRPr="006B328B">
        <w:rPr>
          <w:rFonts w:ascii="Arial Narrow" w:hAnsi="Arial Narrow" w:cs="Open Sans"/>
          <w:sz w:val="22"/>
          <w:szCs w:val="22"/>
        </w:rPr>
        <w:t>lehotu, v ktorej môže byť doručená námietka.</w:t>
      </w:r>
    </w:p>
    <w:p w14:paraId="175ED6D0" w14:textId="77777777" w:rsidR="0096447E" w:rsidRPr="00885B9F" w:rsidRDefault="0096447E" w:rsidP="00396206">
      <w:pPr>
        <w:spacing w:line="240" w:lineRule="auto"/>
        <w:jc w:val="both"/>
      </w:pPr>
    </w:p>
    <w:p w14:paraId="2C63B40B" w14:textId="77777777" w:rsidR="00885B9F" w:rsidRDefault="00885B9F" w:rsidP="00A85F7C">
      <w:pPr>
        <w:pStyle w:val="Nadpis2"/>
        <w:spacing w:before="0" w:after="0" w:line="240" w:lineRule="auto"/>
        <w:rPr>
          <w:rFonts w:ascii="Arial Narrow" w:hAnsi="Arial Narrow"/>
          <w:sz w:val="22"/>
          <w:szCs w:val="22"/>
        </w:rPr>
      </w:pPr>
      <w:r w:rsidRPr="00C0626B">
        <w:rPr>
          <w:rFonts w:ascii="Arial Narrow" w:hAnsi="Arial Narrow"/>
          <w:sz w:val="22"/>
          <w:szCs w:val="22"/>
        </w:rPr>
        <w:t>časť VI</w:t>
      </w:r>
      <w:r w:rsidR="00A46C8C" w:rsidRPr="00C0626B">
        <w:rPr>
          <w:rFonts w:ascii="Arial Narrow" w:hAnsi="Arial Narrow"/>
          <w:sz w:val="22"/>
          <w:szCs w:val="22"/>
        </w:rPr>
        <w:t>II</w:t>
      </w:r>
      <w:r w:rsidRPr="00C0626B">
        <w:rPr>
          <w:rFonts w:ascii="Arial Narrow" w:hAnsi="Arial Narrow"/>
          <w:sz w:val="22"/>
          <w:szCs w:val="22"/>
        </w:rPr>
        <w:t>.</w:t>
      </w:r>
      <w:r w:rsidR="00A46C8C" w:rsidRPr="00C0626B">
        <w:rPr>
          <w:rFonts w:ascii="Arial Narrow" w:hAnsi="Arial Narrow"/>
          <w:sz w:val="22"/>
          <w:szCs w:val="22"/>
        </w:rPr>
        <w:br/>
      </w:r>
      <w:r w:rsidRPr="00C0626B">
        <w:rPr>
          <w:rFonts w:ascii="Arial Narrow" w:hAnsi="Arial Narrow"/>
          <w:sz w:val="22"/>
          <w:szCs w:val="22"/>
        </w:rPr>
        <w:t xml:space="preserve">Uzavretie </w:t>
      </w:r>
      <w:r w:rsidR="00C0626B" w:rsidRPr="00C0626B">
        <w:rPr>
          <w:rFonts w:ascii="Arial Narrow" w:hAnsi="Arial Narrow"/>
          <w:sz w:val="22"/>
          <w:szCs w:val="22"/>
        </w:rPr>
        <w:t>zmluvy</w:t>
      </w:r>
    </w:p>
    <w:p w14:paraId="07FED29B" w14:textId="77777777" w:rsidR="00C0626B" w:rsidRPr="00C0626B" w:rsidRDefault="00C0626B" w:rsidP="00C0626B"/>
    <w:p w14:paraId="55E23828" w14:textId="243AE83D" w:rsidR="00767FC4" w:rsidRPr="00C4452E" w:rsidRDefault="00A404EB" w:rsidP="00C4452E">
      <w:pPr>
        <w:pStyle w:val="tl6"/>
        <w:numPr>
          <w:ilvl w:val="0"/>
          <w:numId w:val="2"/>
        </w:numPr>
        <w:shd w:val="clear" w:color="auto" w:fill="F2F2F2" w:themeFill="background1" w:themeFillShade="F2"/>
        <w:spacing w:before="0" w:after="0" w:line="240" w:lineRule="auto"/>
        <w:ind w:left="567" w:hanging="567"/>
        <w:rPr>
          <w:rFonts w:ascii="Arial Narrow" w:eastAsia="Calibri" w:hAnsi="Arial Narrow"/>
          <w:sz w:val="22"/>
          <w:szCs w:val="22"/>
        </w:rPr>
      </w:pPr>
      <w:r w:rsidRPr="002F5C86">
        <w:rPr>
          <w:rFonts w:ascii="Arial Narrow" w:eastAsia="Calibri" w:hAnsi="Arial Narrow"/>
          <w:sz w:val="22"/>
          <w:szCs w:val="22"/>
        </w:rPr>
        <w:t>subdodávateľ</w:t>
      </w:r>
      <w:r w:rsidR="00C4452E" w:rsidRPr="00C4452E">
        <w:rPr>
          <w:rFonts w:ascii="Arial Narrow" w:eastAsia="Calibri" w:hAnsi="Arial Narrow"/>
          <w:sz w:val="22"/>
          <w:szCs w:val="22"/>
        </w:rPr>
        <w:t xml:space="preserve"> </w:t>
      </w:r>
    </w:p>
    <w:p w14:paraId="62914B0B" w14:textId="77777777" w:rsidR="006B328B" w:rsidRPr="00121BCB" w:rsidRDefault="006B328B" w:rsidP="008D57EB">
      <w:pPr>
        <w:pStyle w:val="Standard"/>
        <w:numPr>
          <w:ilvl w:val="1"/>
          <w:numId w:val="2"/>
        </w:numPr>
        <w:ind w:left="426" w:hanging="426"/>
        <w:jc w:val="both"/>
        <w:rPr>
          <w:rFonts w:ascii="Arial Narrow" w:hAnsi="Arial Narrow"/>
          <w:sz w:val="22"/>
          <w:szCs w:val="22"/>
        </w:rPr>
      </w:pPr>
      <w:r>
        <w:rPr>
          <w:rFonts w:ascii="Arial Narrow" w:hAnsi="Arial Narrow"/>
          <w:sz w:val="22"/>
          <w:szCs w:val="22"/>
        </w:rPr>
        <w:t>O</w:t>
      </w:r>
      <w:r w:rsidRPr="000C49C6">
        <w:rPr>
          <w:rFonts w:ascii="Arial Narrow" w:hAnsi="Arial Narrow"/>
          <w:sz w:val="22"/>
          <w:szCs w:val="22"/>
        </w:rPr>
        <w:t xml:space="preserve">bstarávateľ bude od úspešného uchádzača vyžadovať </w:t>
      </w:r>
      <w:r w:rsidRPr="000C49C6">
        <w:rPr>
          <w:rFonts w:ascii="Arial Narrow" w:hAnsi="Arial Narrow"/>
          <w:b/>
          <w:sz w:val="22"/>
          <w:szCs w:val="22"/>
        </w:rPr>
        <w:t>aktualizovanie</w:t>
      </w:r>
      <w:r w:rsidRPr="000C49C6">
        <w:rPr>
          <w:rFonts w:ascii="Arial Narrow" w:hAnsi="Arial Narrow"/>
          <w:sz w:val="22"/>
          <w:szCs w:val="22"/>
        </w:rPr>
        <w:t xml:space="preserve"> údajov o subdodávateľoch (podľa § 41 ZVO) t. j. aby pri poskytovaní riadnej súčinnosti potrebnej k uzatvoreniu </w:t>
      </w:r>
      <w:r>
        <w:rPr>
          <w:rFonts w:ascii="Arial Narrow" w:hAnsi="Arial Narrow"/>
          <w:sz w:val="22"/>
          <w:szCs w:val="22"/>
        </w:rPr>
        <w:t>zmluvy</w:t>
      </w:r>
      <w:r w:rsidRPr="000C49C6">
        <w:rPr>
          <w:rFonts w:ascii="Arial Narrow" w:hAnsi="Arial Narrow"/>
          <w:sz w:val="22"/>
          <w:szCs w:val="22"/>
        </w:rPr>
        <w:t xml:space="preserve"> predložil a preukázal údaje týkajúce sa všetkých navrhovaných subdodávateľov, ktorí sú mu známi.</w:t>
      </w:r>
      <w:r w:rsidRPr="000C49C6">
        <w:rPr>
          <w:rFonts w:ascii="Arial Narrow" w:hAnsi="Arial Narrow" w:cs="Arial Narrow"/>
          <w:i/>
          <w:sz w:val="22"/>
          <w:szCs w:val="22"/>
        </w:rPr>
        <w:t xml:space="preserve"> </w:t>
      </w:r>
      <w:r w:rsidRPr="000C49C6">
        <w:rPr>
          <w:rFonts w:ascii="Arial Narrow" w:hAnsi="Arial Narrow"/>
          <w:sz w:val="22"/>
          <w:szCs w:val="22"/>
        </w:rPr>
        <w:t>Úspešný uchádzač u navrhovaných subdodávateľoch, ktorých neidentifikoval v ponuke preukáže, že každý subdodávateľ spĺňa podmienky účasti týkajúce sa osobného postavenia</w:t>
      </w:r>
      <w:r w:rsidRPr="000C49C6">
        <w:rPr>
          <w:rFonts w:ascii="Arial Narrow" w:eastAsia="Calibri" w:hAnsi="Arial Narrow"/>
          <w:bCs/>
          <w:sz w:val="22"/>
          <w:szCs w:val="22"/>
        </w:rPr>
        <w:t xml:space="preserve"> spôsobom súladným s § 32 ods. 2, 4 a 5 ZVO alebo spôsobom súladným s § 152 ods. 1 ZVO</w:t>
      </w:r>
      <w:r w:rsidRPr="000C49C6">
        <w:rPr>
          <w:rFonts w:ascii="Arial Narrow" w:hAnsi="Arial Narrow"/>
          <w:sz w:val="22"/>
          <w:szCs w:val="22"/>
        </w:rPr>
        <w:t xml:space="preserve"> </w:t>
      </w:r>
      <w:r w:rsidRPr="000C49C6">
        <w:rPr>
          <w:rFonts w:ascii="Arial Narrow" w:hAnsi="Arial Narrow"/>
          <w:bCs/>
          <w:sz w:val="22"/>
          <w:szCs w:val="22"/>
        </w:rPr>
        <w:t>alebo predložením zápisu do zoznamu alebo potvrdenia o zápise do zoznamu, ktorý je rovnocenný zápisu do zoznamu hospodárskych subjektov podľa § 152 ods. 3 ZVO resp. informáciou o tom, že spoločnosť je zapísaná v zozname vedenom iným členským štátom</w:t>
      </w:r>
      <w:r w:rsidRPr="000C49C6">
        <w:rPr>
          <w:rFonts w:ascii="Arial Narrow" w:hAnsi="Arial Narrow"/>
          <w:sz w:val="22"/>
          <w:szCs w:val="22"/>
        </w:rPr>
        <w:t xml:space="preserve"> a preukáže, že neexistujú u neho dôvody na vylúčenie </w:t>
      </w:r>
      <w:r w:rsidRPr="00121BCB">
        <w:rPr>
          <w:rFonts w:ascii="Arial Narrow" w:hAnsi="Arial Narrow"/>
          <w:sz w:val="22"/>
          <w:szCs w:val="22"/>
        </w:rPr>
        <w:t xml:space="preserve">podľa § 40 ods. 6 písm. a) až g) a ods. 7 a 8 ZVO, pričom oprávnenie má subdodávateľ k tej časti predmetu zákazky, ktorú má plniť. </w:t>
      </w:r>
    </w:p>
    <w:p w14:paraId="7AF8D024" w14:textId="77777777" w:rsidR="006B328B" w:rsidRPr="00121BCB" w:rsidRDefault="006B328B" w:rsidP="008D57EB">
      <w:pPr>
        <w:pStyle w:val="Standard"/>
        <w:numPr>
          <w:ilvl w:val="1"/>
          <w:numId w:val="2"/>
        </w:numPr>
        <w:ind w:left="426" w:hanging="426"/>
        <w:jc w:val="both"/>
        <w:rPr>
          <w:rFonts w:ascii="Arial Narrow" w:hAnsi="Arial Narrow"/>
          <w:sz w:val="22"/>
          <w:szCs w:val="22"/>
        </w:rPr>
      </w:pPr>
      <w:r w:rsidRPr="00121BCB">
        <w:rPr>
          <w:rFonts w:ascii="Arial Narrow" w:hAnsi="Arial Narrow"/>
          <w:sz w:val="22"/>
          <w:szCs w:val="22"/>
        </w:rPr>
        <w:t>Ak subdodávateľ (podľa § 41 ZVO), ktorý sa bude podieľať na plnení zmluvy, je úspešnému uchádzačovi známy v čase uzatvorenia zmluvy alebo bude známy až počas plnenia zmluvy a nespĺňa požadované podmienky podľa bodu 29</w:t>
      </w:r>
      <w:r>
        <w:rPr>
          <w:rFonts w:ascii="Arial Narrow" w:hAnsi="Arial Narrow"/>
          <w:sz w:val="22"/>
          <w:szCs w:val="22"/>
        </w:rPr>
        <w:t xml:space="preserve"> týchto súťažných podkladov</w:t>
      </w:r>
      <w:r w:rsidRPr="00121BCB">
        <w:rPr>
          <w:rFonts w:ascii="Arial Narrow" w:hAnsi="Arial Narrow"/>
          <w:sz w:val="22"/>
          <w:szCs w:val="22"/>
        </w:rPr>
        <w:t xml:space="preserve">, obstarávateľ písomne požiada o jeho nahradenie. </w:t>
      </w:r>
      <w:r>
        <w:rPr>
          <w:rFonts w:ascii="Arial Narrow" w:hAnsi="Arial Narrow"/>
          <w:sz w:val="22"/>
          <w:szCs w:val="22"/>
        </w:rPr>
        <w:t>O</w:t>
      </w:r>
      <w:r w:rsidRPr="00121BCB">
        <w:rPr>
          <w:rFonts w:ascii="Arial Narrow" w:hAnsi="Arial Narrow"/>
          <w:sz w:val="22"/>
          <w:szCs w:val="22"/>
        </w:rPr>
        <w:t xml:space="preserve">bstarávateľ môže písomne požiadať uchádzača o nahradenie subdodávateľa, ktorý má sídlo v treťom štáte, s ktorým nemá Slovenská republika alebo Európska únia uzavretú medzinárodnú zmluvu zaručujúcu rovnaký a účinný prístup k verejnému obstarávaniu v tomto treťom štáte pre hospodárske subjekty so sídlom v Slovenskej republike. </w:t>
      </w:r>
    </w:p>
    <w:p w14:paraId="3655EB8A" w14:textId="77777777" w:rsidR="006B328B" w:rsidRPr="000C49C6" w:rsidRDefault="006B328B" w:rsidP="008D57EB">
      <w:pPr>
        <w:pStyle w:val="Standard"/>
        <w:numPr>
          <w:ilvl w:val="1"/>
          <w:numId w:val="2"/>
        </w:numPr>
        <w:ind w:left="426" w:hanging="426"/>
        <w:jc w:val="both"/>
        <w:rPr>
          <w:rFonts w:ascii="Arial Narrow" w:hAnsi="Arial Narrow"/>
          <w:sz w:val="22"/>
          <w:szCs w:val="22"/>
        </w:rPr>
      </w:pPr>
      <w:r w:rsidRPr="00121BCB">
        <w:rPr>
          <w:rFonts w:ascii="Arial Narrow" w:hAnsi="Arial Narrow"/>
          <w:sz w:val="22"/>
          <w:szCs w:val="22"/>
        </w:rPr>
        <w:t>V prípade ak v čase uzatvorenia zmluvy úspešnému uchádzačovi</w:t>
      </w:r>
      <w:r w:rsidRPr="000C49C6">
        <w:rPr>
          <w:rFonts w:ascii="Arial Narrow" w:hAnsi="Arial Narrow"/>
          <w:sz w:val="22"/>
          <w:szCs w:val="22"/>
        </w:rPr>
        <w:t xml:space="preserve"> žiadny subdodávateľ (podľa § 41 ZVO) alebo ďalší nový subdodávateľ známy nie je, predloží úspešný uchádzač </w:t>
      </w:r>
      <w:r w:rsidRPr="000C49C6">
        <w:rPr>
          <w:rFonts w:ascii="Arial Narrow" w:hAnsi="Arial Narrow"/>
          <w:b/>
          <w:sz w:val="22"/>
          <w:szCs w:val="22"/>
        </w:rPr>
        <w:t>vyhlásenie</w:t>
      </w:r>
      <w:r w:rsidRPr="000C49C6">
        <w:rPr>
          <w:rFonts w:ascii="Arial Narrow" w:hAnsi="Arial Narrow"/>
          <w:sz w:val="22"/>
          <w:szCs w:val="22"/>
        </w:rPr>
        <w:t>, že v čase uzatvorenia zmluvy mu nie je žiadny alebo ďalší nový subdodávateľ známy.</w:t>
      </w:r>
    </w:p>
    <w:p w14:paraId="1939EDB8" w14:textId="77777777" w:rsidR="006B328B" w:rsidRPr="000C49C6" w:rsidRDefault="006B328B" w:rsidP="008D57EB">
      <w:pPr>
        <w:pStyle w:val="Standard"/>
        <w:numPr>
          <w:ilvl w:val="1"/>
          <w:numId w:val="2"/>
        </w:numPr>
        <w:ind w:left="426" w:hanging="426"/>
        <w:jc w:val="both"/>
        <w:rPr>
          <w:rFonts w:ascii="Arial Narrow" w:hAnsi="Arial Narrow"/>
          <w:sz w:val="22"/>
          <w:szCs w:val="22"/>
        </w:rPr>
      </w:pPr>
      <w:r w:rsidRPr="000C49C6">
        <w:rPr>
          <w:rFonts w:ascii="Arial Narrow" w:hAnsi="Arial Narrow"/>
          <w:sz w:val="22"/>
          <w:szCs w:val="22"/>
        </w:rPr>
        <w:t>Zoznam všetkých subdodávateľov (iné osoby podľa § 33 ods. 2 a § 34 ods. 3 ZVO, subdodávatelia podľa § 41 ZVO), ktorí sa budú podieľať na plnení zmluvy a  budú úspešnému uchádzačovi známi v čase uzatvorenia zmluvy, bude súčasťou zmluvy. V prípade, že v čase uzatvorenia zmluvy nebude úspešnému uchádzačovi žiadny subdodávateľ (podľa § 41 ZVO) známy, vstup nového subdodávateľa počas plnenia zmluvy musí byť upravený dodatkom k zmluve.</w:t>
      </w:r>
    </w:p>
    <w:p w14:paraId="5E61647D" w14:textId="77777777" w:rsidR="006B328B" w:rsidRPr="000C49C6" w:rsidRDefault="006B328B" w:rsidP="008D57EB">
      <w:pPr>
        <w:pStyle w:val="Standard"/>
        <w:numPr>
          <w:ilvl w:val="1"/>
          <w:numId w:val="2"/>
        </w:numPr>
        <w:ind w:left="426" w:hanging="426"/>
        <w:jc w:val="both"/>
        <w:rPr>
          <w:rFonts w:ascii="Arial Narrow" w:hAnsi="Arial Narrow"/>
          <w:sz w:val="22"/>
          <w:szCs w:val="22"/>
        </w:rPr>
      </w:pPr>
      <w:r w:rsidRPr="000C49C6">
        <w:rPr>
          <w:rFonts w:ascii="Arial Narrow" w:hAnsi="Arial Narrow"/>
          <w:sz w:val="22"/>
          <w:szCs w:val="22"/>
        </w:rPr>
        <w:t xml:space="preserve">Úspešný uchádzač je povinný informovať obstarávateľa o každej zmene údajov o subdodávateľoch (iné osoby podľa § 33 ods. 2 a § 34 ods. 3 ZVO, subdodávatelia podľa § 41 ZVO) a o každej zmene subdodávateľov (iné osoby podľa § 33 ods. 2 ZVO a § 34 ods. 3 ZVO, subdodávatelia podľa § 41 ZVO) počas plnenia zmluvy. </w:t>
      </w:r>
    </w:p>
    <w:p w14:paraId="5958F589" w14:textId="77777777" w:rsidR="006B328B" w:rsidRPr="000C49C6" w:rsidRDefault="006B328B" w:rsidP="008D57EB">
      <w:pPr>
        <w:pStyle w:val="Standard"/>
        <w:numPr>
          <w:ilvl w:val="1"/>
          <w:numId w:val="2"/>
        </w:numPr>
        <w:ind w:left="426" w:hanging="426"/>
        <w:jc w:val="both"/>
        <w:rPr>
          <w:rFonts w:ascii="Arial Narrow" w:hAnsi="Arial Narrow"/>
          <w:sz w:val="22"/>
          <w:szCs w:val="22"/>
        </w:rPr>
      </w:pPr>
      <w:r w:rsidRPr="000C49C6">
        <w:rPr>
          <w:rFonts w:ascii="Arial Narrow" w:hAnsi="Arial Narrow"/>
          <w:sz w:val="22"/>
          <w:szCs w:val="22"/>
        </w:rPr>
        <w:t xml:space="preserve">Zmena subdodávateľa (iné osoby podľa § 33 ods. 2 a § 34 ods. 3 ZVO, subdodávatelia podľa § 41 ZVO) môže byť uskutočnená len s predchádzajúcim písomným súhlasom obstarávateľa, za podmienok upravených v zmluve. </w:t>
      </w:r>
    </w:p>
    <w:p w14:paraId="44D078B6" w14:textId="77777777" w:rsidR="006B328B" w:rsidRPr="000C49C6" w:rsidRDefault="006B328B" w:rsidP="008D57EB">
      <w:pPr>
        <w:pStyle w:val="Standard"/>
        <w:numPr>
          <w:ilvl w:val="1"/>
          <w:numId w:val="2"/>
        </w:numPr>
        <w:ind w:left="426" w:hanging="426"/>
        <w:jc w:val="both"/>
        <w:rPr>
          <w:rFonts w:ascii="Arial Narrow" w:hAnsi="Arial Narrow"/>
          <w:sz w:val="22"/>
          <w:szCs w:val="22"/>
        </w:rPr>
      </w:pPr>
      <w:r>
        <w:rPr>
          <w:rFonts w:ascii="Arial Narrow" w:hAnsi="Arial Narrow"/>
          <w:sz w:val="22"/>
          <w:szCs w:val="22"/>
        </w:rPr>
        <w:t>O</w:t>
      </w:r>
      <w:r w:rsidRPr="000C49C6">
        <w:rPr>
          <w:rFonts w:ascii="Arial Narrow" w:hAnsi="Arial Narrow"/>
          <w:sz w:val="22"/>
          <w:szCs w:val="22"/>
        </w:rPr>
        <w:t>bstarávateľ je oprávnený neodsúhlasiť ktoréhokoľvek subdodávateľa (podľa § 41 ZVO) navrhnutého zo strany úspešného uchádzača/poskytovateľa najmä ak navrhnutý subdodávateľ nespĺňa podmienky podľa bodu 29</w:t>
      </w:r>
      <w:r>
        <w:rPr>
          <w:rFonts w:ascii="Arial Narrow" w:hAnsi="Arial Narrow"/>
          <w:sz w:val="22"/>
          <w:szCs w:val="22"/>
        </w:rPr>
        <w:t xml:space="preserve"> týchto </w:t>
      </w:r>
      <w:r w:rsidRPr="000C49C6">
        <w:rPr>
          <w:rFonts w:ascii="Arial Narrow" w:hAnsi="Arial Narrow"/>
          <w:sz w:val="22"/>
          <w:szCs w:val="22"/>
        </w:rPr>
        <w:t>súťažných podkladov, pričom úspešný uchádzač/poskytovateľ je povinný akceptovať takéto rozhodnutie obstarávateľa. Do doby vyjadrenia obstarávateľ</w:t>
      </w:r>
      <w:r>
        <w:rPr>
          <w:rFonts w:ascii="Arial Narrow" w:hAnsi="Arial Narrow"/>
          <w:sz w:val="22"/>
          <w:szCs w:val="22"/>
        </w:rPr>
        <w:t>a</w:t>
      </w:r>
      <w:r w:rsidRPr="000C49C6">
        <w:rPr>
          <w:rFonts w:ascii="Arial Narrow" w:hAnsi="Arial Narrow"/>
          <w:sz w:val="22"/>
          <w:szCs w:val="22"/>
        </w:rPr>
        <w:t xml:space="preserve"> písomným súhlasom so zoznamom subdodávateľov resp. s jednotlivými subdodávateľmi, nie je úspešný uchádzač oprávnený zadať plnenie predmetu zákazky </w:t>
      </w:r>
      <w:r>
        <w:rPr>
          <w:rFonts w:ascii="Arial Narrow" w:hAnsi="Arial Narrow"/>
          <w:sz w:val="22"/>
          <w:szCs w:val="22"/>
        </w:rPr>
        <w:t>žiadnemu</w:t>
      </w:r>
      <w:r w:rsidRPr="000C49C6">
        <w:rPr>
          <w:rFonts w:ascii="Arial Narrow" w:hAnsi="Arial Narrow"/>
          <w:sz w:val="22"/>
          <w:szCs w:val="22"/>
        </w:rPr>
        <w:t xml:space="preserve"> neodsúhlasenému subdodávateľovi.</w:t>
      </w:r>
    </w:p>
    <w:p w14:paraId="0CB3C632" w14:textId="77777777" w:rsidR="00D570E8" w:rsidRDefault="006B328B" w:rsidP="008D57EB">
      <w:pPr>
        <w:pStyle w:val="Standard"/>
        <w:numPr>
          <w:ilvl w:val="1"/>
          <w:numId w:val="2"/>
        </w:numPr>
        <w:ind w:left="426" w:hanging="426"/>
        <w:jc w:val="both"/>
        <w:rPr>
          <w:rFonts w:ascii="Arial Narrow" w:hAnsi="Arial Narrow"/>
          <w:sz w:val="22"/>
          <w:szCs w:val="22"/>
        </w:rPr>
      </w:pPr>
      <w:r>
        <w:rPr>
          <w:rFonts w:ascii="Arial Narrow" w:hAnsi="Arial Narrow"/>
          <w:sz w:val="22"/>
          <w:szCs w:val="22"/>
        </w:rPr>
        <w:lastRenderedPageBreak/>
        <w:t>O</w:t>
      </w:r>
      <w:r w:rsidRPr="000C49C6">
        <w:rPr>
          <w:rFonts w:ascii="Arial Narrow" w:hAnsi="Arial Narrow"/>
          <w:sz w:val="22"/>
          <w:szCs w:val="22"/>
        </w:rPr>
        <w:t>bstarávateľ si vyhradzuje právo odmietnuť subdodávateľa (podľa § 41 ZVO), ktorý je s obstarávateľom v obchodnom, súdnom alebo inom spore.</w:t>
      </w:r>
      <w:r w:rsidR="00D570E8" w:rsidRPr="000C49C6">
        <w:rPr>
          <w:rFonts w:ascii="Arial Narrow" w:hAnsi="Arial Narrow"/>
          <w:sz w:val="22"/>
          <w:szCs w:val="22"/>
        </w:rPr>
        <w:t xml:space="preserve"> </w:t>
      </w:r>
    </w:p>
    <w:p w14:paraId="67C72B1A" w14:textId="77777777" w:rsidR="00D14149" w:rsidRPr="000C49C6" w:rsidRDefault="00D14149" w:rsidP="008D57EB">
      <w:pPr>
        <w:pStyle w:val="Standard"/>
        <w:numPr>
          <w:ilvl w:val="1"/>
          <w:numId w:val="2"/>
        </w:numPr>
        <w:ind w:left="426" w:hanging="426"/>
        <w:jc w:val="both"/>
        <w:rPr>
          <w:rFonts w:ascii="Arial Narrow" w:hAnsi="Arial Narrow"/>
          <w:sz w:val="22"/>
          <w:szCs w:val="22"/>
        </w:rPr>
      </w:pPr>
      <w:r w:rsidRPr="009832D5">
        <w:rPr>
          <w:rFonts w:ascii="Arial Narrow" w:hAnsi="Arial Narrow"/>
          <w:sz w:val="22"/>
          <w:szCs w:val="22"/>
        </w:rPr>
        <w:t>Uchádzač</w:t>
      </w:r>
      <w:r w:rsidRPr="009832D5">
        <w:rPr>
          <w:rFonts w:ascii="Arial Narrow" w:eastAsia="Calibri" w:hAnsi="Arial Narrow"/>
          <w:sz w:val="22"/>
          <w:szCs w:val="22"/>
        </w:rPr>
        <w:t xml:space="preserve"> </w:t>
      </w:r>
      <w:r w:rsidRPr="00320824">
        <w:rPr>
          <w:rFonts w:ascii="Arial Narrow" w:eastAsia="Calibri" w:hAnsi="Arial Narrow"/>
          <w:sz w:val="22"/>
          <w:szCs w:val="22"/>
        </w:rPr>
        <w:t xml:space="preserve">je povinný zabezpečiť, aby sa na plnení predmetu </w:t>
      </w:r>
      <w:r>
        <w:rPr>
          <w:rFonts w:ascii="Arial Narrow" w:eastAsia="Calibri" w:hAnsi="Arial Narrow"/>
          <w:sz w:val="22"/>
          <w:szCs w:val="22"/>
        </w:rPr>
        <w:t>zákazky</w:t>
      </w:r>
      <w:r w:rsidRPr="00320824">
        <w:rPr>
          <w:rFonts w:ascii="Arial Narrow" w:eastAsia="Calibri" w:hAnsi="Arial Narrow"/>
          <w:sz w:val="22"/>
          <w:szCs w:val="22"/>
        </w:rPr>
        <w:t xml:space="preserve"> nepodieľal subdodávateľ</w:t>
      </w:r>
      <w:r>
        <w:rPr>
          <w:rFonts w:ascii="Arial Narrow" w:eastAsia="Calibri" w:hAnsi="Arial Narrow"/>
          <w:sz w:val="22"/>
          <w:szCs w:val="22"/>
        </w:rPr>
        <w:t xml:space="preserve"> a iná osoba podľa § 33 ods. 2 a § 34 ods. 3 ZVO</w:t>
      </w:r>
      <w:r w:rsidRPr="00320824">
        <w:rPr>
          <w:rFonts w:ascii="Arial Narrow" w:eastAsia="Calibri" w:hAnsi="Arial Narrow"/>
          <w:sz w:val="22"/>
          <w:szCs w:val="22"/>
        </w:rPr>
        <w:t>, ktor</w:t>
      </w:r>
      <w:r>
        <w:rPr>
          <w:rFonts w:ascii="Arial Narrow" w:eastAsia="Calibri" w:hAnsi="Arial Narrow"/>
          <w:sz w:val="22"/>
          <w:szCs w:val="22"/>
        </w:rPr>
        <w:t>í</w:t>
      </w:r>
      <w:r w:rsidRPr="00320824">
        <w:rPr>
          <w:rFonts w:ascii="Arial Narrow" w:eastAsia="Calibri" w:hAnsi="Arial Narrow"/>
          <w:sz w:val="22"/>
          <w:szCs w:val="22"/>
        </w:rPr>
        <w:t xml:space="preserve"> m</w:t>
      </w:r>
      <w:r>
        <w:rPr>
          <w:rFonts w:ascii="Arial Narrow" w:eastAsia="Calibri" w:hAnsi="Arial Narrow"/>
          <w:sz w:val="22"/>
          <w:szCs w:val="22"/>
        </w:rPr>
        <w:t>ajú</w:t>
      </w:r>
      <w:r w:rsidRPr="00320824">
        <w:rPr>
          <w:rFonts w:ascii="Arial Narrow" w:eastAsia="Calibri" w:hAnsi="Arial Narrow"/>
          <w:sz w:val="22"/>
          <w:szCs w:val="22"/>
        </w:rPr>
        <w:t xml:space="preserve"> sídlo v treťom štáte, </w:t>
      </w:r>
      <w:r w:rsidR="00F821F6">
        <w:rPr>
          <w:rFonts w:ascii="Arial Narrow" w:eastAsia="Calibri" w:hAnsi="Arial Narrow"/>
          <w:sz w:val="22"/>
          <w:szCs w:val="22"/>
        </w:rPr>
        <w:t>ktorý nie je zmluvnou stranou Dohody o vládnom obstarávaní alebo inej medzinárodnej zmluvy, ktorou je Európska únia viazaná a ktorá zaručuje</w:t>
      </w:r>
      <w:r w:rsidRPr="00320824">
        <w:rPr>
          <w:rFonts w:ascii="Arial Narrow" w:eastAsia="Calibri" w:hAnsi="Arial Narrow"/>
          <w:sz w:val="22"/>
          <w:szCs w:val="22"/>
        </w:rPr>
        <w:t xml:space="preserve"> rovnaký a účinný prístup k verejnému obstarávaniu v tomto treťom štáte pre hospodárske subjekty so sídlom v Slovenskej republike, alebo ktor</w:t>
      </w:r>
      <w:r>
        <w:rPr>
          <w:rFonts w:ascii="Arial Narrow" w:eastAsia="Calibri" w:hAnsi="Arial Narrow"/>
          <w:sz w:val="22"/>
          <w:szCs w:val="22"/>
        </w:rPr>
        <w:t>í</w:t>
      </w:r>
      <w:r w:rsidRPr="00320824">
        <w:rPr>
          <w:rFonts w:ascii="Arial Narrow" w:eastAsia="Calibri" w:hAnsi="Arial Narrow"/>
          <w:sz w:val="22"/>
          <w:szCs w:val="22"/>
        </w:rPr>
        <w:t xml:space="preserve"> m</w:t>
      </w:r>
      <w:r>
        <w:rPr>
          <w:rFonts w:ascii="Arial Narrow" w:eastAsia="Calibri" w:hAnsi="Arial Narrow"/>
          <w:sz w:val="22"/>
          <w:szCs w:val="22"/>
        </w:rPr>
        <w:t>ajú</w:t>
      </w:r>
      <w:r w:rsidRPr="00320824">
        <w:rPr>
          <w:rFonts w:ascii="Arial Narrow" w:eastAsia="Calibri" w:hAnsi="Arial Narrow"/>
          <w:sz w:val="22"/>
          <w:szCs w:val="22"/>
        </w:rPr>
        <w:t xml:space="preserve"> sídlo v treťom štáte. Ak </w:t>
      </w:r>
      <w:r>
        <w:rPr>
          <w:rFonts w:ascii="Arial Narrow" w:eastAsia="Calibri" w:hAnsi="Arial Narrow"/>
          <w:sz w:val="22"/>
          <w:szCs w:val="22"/>
        </w:rPr>
        <w:t>obstarávateľ</w:t>
      </w:r>
      <w:r w:rsidRPr="00320824">
        <w:rPr>
          <w:rFonts w:ascii="Arial Narrow" w:eastAsia="Calibri" w:hAnsi="Arial Narrow"/>
          <w:sz w:val="22"/>
          <w:szCs w:val="22"/>
        </w:rPr>
        <w:t xml:space="preserve"> zistí, že </w:t>
      </w:r>
      <w:r>
        <w:rPr>
          <w:rFonts w:ascii="Arial Narrow" w:eastAsia="Calibri" w:hAnsi="Arial Narrow"/>
          <w:sz w:val="22"/>
          <w:szCs w:val="22"/>
        </w:rPr>
        <w:t>uchádzač</w:t>
      </w:r>
      <w:r w:rsidRPr="00320824">
        <w:rPr>
          <w:rFonts w:ascii="Arial Narrow" w:eastAsia="Calibri" w:hAnsi="Arial Narrow"/>
          <w:sz w:val="22"/>
          <w:szCs w:val="22"/>
        </w:rPr>
        <w:t xml:space="preserve"> porušil povinnosť podľa predchádzajúcej vety požiada </w:t>
      </w:r>
      <w:r>
        <w:rPr>
          <w:rFonts w:ascii="Arial Narrow" w:eastAsia="Calibri" w:hAnsi="Arial Narrow"/>
          <w:sz w:val="22"/>
          <w:szCs w:val="22"/>
        </w:rPr>
        <w:t>uchádzača</w:t>
      </w:r>
      <w:r w:rsidRPr="00320824">
        <w:rPr>
          <w:rFonts w:ascii="Arial Narrow" w:eastAsia="Calibri" w:hAnsi="Arial Narrow"/>
          <w:sz w:val="22"/>
          <w:szCs w:val="22"/>
        </w:rPr>
        <w:t xml:space="preserve"> o náhradu za subdodávateľa</w:t>
      </w:r>
      <w:r>
        <w:rPr>
          <w:rFonts w:ascii="Arial Narrow" w:eastAsia="Calibri" w:hAnsi="Arial Narrow"/>
          <w:sz w:val="22"/>
          <w:szCs w:val="22"/>
        </w:rPr>
        <w:t xml:space="preserve"> a</w:t>
      </w:r>
      <w:r w:rsidRPr="00634250">
        <w:rPr>
          <w:rFonts w:ascii="Arial Narrow" w:eastAsia="Calibri" w:hAnsi="Arial Narrow"/>
          <w:sz w:val="22"/>
          <w:szCs w:val="22"/>
        </w:rPr>
        <w:t xml:space="preserve"> </w:t>
      </w:r>
      <w:r>
        <w:rPr>
          <w:rFonts w:ascii="Arial Narrow" w:eastAsia="Calibri" w:hAnsi="Arial Narrow"/>
          <w:sz w:val="22"/>
          <w:szCs w:val="22"/>
        </w:rPr>
        <w:t>inú osobu podľa § 33 ods. 2 a § 34 ods. 3 ZVO</w:t>
      </w:r>
      <w:r w:rsidRPr="00320824">
        <w:rPr>
          <w:rFonts w:ascii="Arial Narrow" w:eastAsia="Calibri" w:hAnsi="Arial Narrow"/>
          <w:sz w:val="22"/>
          <w:szCs w:val="22"/>
        </w:rPr>
        <w:t xml:space="preserve">, pričom </w:t>
      </w:r>
      <w:r>
        <w:rPr>
          <w:rFonts w:ascii="Arial Narrow" w:eastAsia="Calibri" w:hAnsi="Arial Narrow"/>
          <w:sz w:val="22"/>
          <w:szCs w:val="22"/>
        </w:rPr>
        <w:t>uchádzač</w:t>
      </w:r>
      <w:r w:rsidRPr="00320824">
        <w:rPr>
          <w:rFonts w:ascii="Arial Narrow" w:eastAsia="Calibri" w:hAnsi="Arial Narrow"/>
          <w:sz w:val="22"/>
          <w:szCs w:val="22"/>
        </w:rPr>
        <w:t xml:space="preserve"> je povinný subdodávateľa</w:t>
      </w:r>
      <w:r>
        <w:rPr>
          <w:rFonts w:ascii="Arial Narrow" w:eastAsia="Calibri" w:hAnsi="Arial Narrow"/>
          <w:sz w:val="22"/>
          <w:szCs w:val="22"/>
        </w:rPr>
        <w:t xml:space="preserve"> a</w:t>
      </w:r>
      <w:r w:rsidRPr="00634250">
        <w:rPr>
          <w:rFonts w:ascii="Arial Narrow" w:eastAsia="Calibri" w:hAnsi="Arial Narrow"/>
          <w:sz w:val="22"/>
          <w:szCs w:val="22"/>
        </w:rPr>
        <w:t xml:space="preserve"> </w:t>
      </w:r>
      <w:r>
        <w:rPr>
          <w:rFonts w:ascii="Arial Narrow" w:eastAsia="Calibri" w:hAnsi="Arial Narrow"/>
          <w:sz w:val="22"/>
          <w:szCs w:val="22"/>
        </w:rPr>
        <w:t>inú osobu podľa § 33 ods. 2 a § 34 ods. 3 ZVO</w:t>
      </w:r>
      <w:r w:rsidRPr="00320824">
        <w:rPr>
          <w:rFonts w:ascii="Arial Narrow" w:eastAsia="Calibri" w:hAnsi="Arial Narrow"/>
          <w:sz w:val="22"/>
          <w:szCs w:val="22"/>
        </w:rPr>
        <w:t xml:space="preserve"> nahradiť.</w:t>
      </w:r>
    </w:p>
    <w:p w14:paraId="5ECD7476" w14:textId="77777777" w:rsidR="0064144A" w:rsidRPr="00527944" w:rsidRDefault="0064144A" w:rsidP="0064144A">
      <w:pPr>
        <w:pStyle w:val="Odsekzoznamu"/>
        <w:spacing w:line="240" w:lineRule="auto"/>
        <w:ind w:left="709" w:right="23"/>
        <w:jc w:val="both"/>
        <w:rPr>
          <w:sz w:val="24"/>
        </w:rPr>
      </w:pPr>
    </w:p>
    <w:p w14:paraId="0AF9C1EA" w14:textId="0EE8DC21" w:rsidR="000F5D82" w:rsidRPr="00C4452E" w:rsidRDefault="000F5D82" w:rsidP="00C4452E">
      <w:pPr>
        <w:pStyle w:val="tl6"/>
        <w:numPr>
          <w:ilvl w:val="0"/>
          <w:numId w:val="2"/>
        </w:numPr>
        <w:shd w:val="clear" w:color="auto" w:fill="F2F2F2" w:themeFill="background1" w:themeFillShade="F2"/>
        <w:spacing w:before="0" w:after="0" w:line="240" w:lineRule="auto"/>
        <w:ind w:left="709" w:hanging="709"/>
        <w:rPr>
          <w:rFonts w:ascii="Arial Narrow" w:hAnsi="Arial Narrow"/>
          <w:sz w:val="22"/>
          <w:szCs w:val="22"/>
        </w:rPr>
      </w:pPr>
      <w:r w:rsidRPr="000C7F4A">
        <w:rPr>
          <w:rFonts w:ascii="Arial Narrow" w:hAnsi="Arial Narrow"/>
          <w:sz w:val="22"/>
          <w:szCs w:val="22"/>
        </w:rPr>
        <w:t xml:space="preserve">uzavretie </w:t>
      </w:r>
      <w:r w:rsidR="000C49C6" w:rsidRPr="000C7F4A">
        <w:rPr>
          <w:rFonts w:ascii="Arial Narrow" w:hAnsi="Arial Narrow"/>
          <w:sz w:val="22"/>
          <w:szCs w:val="22"/>
        </w:rPr>
        <w:t>zmluvy</w:t>
      </w:r>
      <w:r w:rsidR="00C4452E" w:rsidRPr="00C4452E">
        <w:rPr>
          <w:rFonts w:ascii="Arial Narrow" w:hAnsi="Arial Narrow"/>
          <w:sz w:val="22"/>
          <w:szCs w:val="22"/>
        </w:rPr>
        <w:t xml:space="preserve"> </w:t>
      </w:r>
    </w:p>
    <w:p w14:paraId="2A90E8D4" w14:textId="77777777" w:rsidR="006B328B" w:rsidRDefault="006B328B" w:rsidP="008D57EB">
      <w:pPr>
        <w:pStyle w:val="Standard"/>
        <w:numPr>
          <w:ilvl w:val="1"/>
          <w:numId w:val="2"/>
        </w:numPr>
        <w:ind w:left="426" w:hanging="426"/>
        <w:jc w:val="both"/>
        <w:rPr>
          <w:rFonts w:ascii="Arial Narrow" w:hAnsi="Arial Narrow"/>
          <w:sz w:val="22"/>
          <w:szCs w:val="22"/>
        </w:rPr>
      </w:pPr>
      <w:bookmarkStart w:id="59" w:name="_Hlk79437014"/>
      <w:r>
        <w:rPr>
          <w:rFonts w:ascii="Arial Narrow" w:hAnsi="Arial Narrow"/>
          <w:sz w:val="22"/>
          <w:szCs w:val="22"/>
        </w:rPr>
        <w:t>O</w:t>
      </w:r>
      <w:r w:rsidRPr="000C7F4A">
        <w:rPr>
          <w:rFonts w:ascii="Arial Narrow" w:hAnsi="Arial Narrow"/>
          <w:sz w:val="22"/>
          <w:szCs w:val="22"/>
        </w:rPr>
        <w:t>bstarávateľ uzavrie s úspešným uchádzačom zmluvu, ktorá je výsledkom tohto verejného obstarávania. Uzavretá zmluva nesmie byť v rozpore so súťažnými podkladmi a ponukou predloženou úspešným uchádzačom.</w:t>
      </w:r>
      <w:bookmarkEnd w:id="59"/>
    </w:p>
    <w:p w14:paraId="1440D70C" w14:textId="77777777" w:rsidR="006B328B" w:rsidRPr="00121BCB" w:rsidRDefault="006B328B" w:rsidP="008D57EB">
      <w:pPr>
        <w:pStyle w:val="Standard"/>
        <w:numPr>
          <w:ilvl w:val="1"/>
          <w:numId w:val="2"/>
        </w:numPr>
        <w:ind w:left="426" w:hanging="426"/>
        <w:jc w:val="both"/>
        <w:rPr>
          <w:rFonts w:ascii="Arial Narrow" w:hAnsi="Arial Narrow"/>
          <w:sz w:val="22"/>
          <w:szCs w:val="22"/>
        </w:rPr>
      </w:pPr>
      <w:bookmarkStart w:id="60" w:name="_Hlk79657947"/>
      <w:r>
        <w:rPr>
          <w:rFonts w:ascii="Arial Narrow" w:hAnsi="Arial Narrow" w:cs="Segoe UI"/>
          <w:sz w:val="22"/>
          <w:szCs w:val="22"/>
        </w:rPr>
        <w:t>O</w:t>
      </w:r>
      <w:r w:rsidRPr="00121BCB">
        <w:rPr>
          <w:rFonts w:ascii="Arial Narrow" w:hAnsi="Arial Narrow" w:cs="Segoe UI"/>
          <w:sz w:val="22"/>
          <w:szCs w:val="22"/>
        </w:rPr>
        <w:t>bstarávateľ nesmie uzavrieť zmluvu s</w:t>
      </w:r>
    </w:p>
    <w:p w14:paraId="1686AC85" w14:textId="77777777" w:rsidR="006B328B" w:rsidRPr="00121BCB" w:rsidRDefault="006B328B" w:rsidP="00F65C6C">
      <w:pPr>
        <w:pStyle w:val="Odsekzoznamu"/>
        <w:numPr>
          <w:ilvl w:val="0"/>
          <w:numId w:val="32"/>
        </w:numPr>
        <w:shd w:val="clear" w:color="auto" w:fill="FFFFFF"/>
        <w:autoSpaceDE/>
        <w:autoSpaceDN/>
        <w:spacing w:line="240" w:lineRule="auto"/>
        <w:ind w:left="993"/>
        <w:contextualSpacing/>
        <w:jc w:val="both"/>
        <w:rPr>
          <w:rFonts w:ascii="Arial Narrow" w:hAnsi="Arial Narrow" w:cs="Segoe UI"/>
          <w:sz w:val="22"/>
          <w:szCs w:val="22"/>
        </w:rPr>
      </w:pPr>
      <w:r w:rsidRPr="00121BCB">
        <w:rPr>
          <w:rFonts w:ascii="Arial Narrow" w:hAnsi="Arial Narrow" w:cs="Segoe UI"/>
          <w:sz w:val="22"/>
          <w:szCs w:val="22"/>
        </w:rPr>
        <w:t>uchádzačom, ktorý má povinnosť zapisovať sa do registra partnerov verejného sektora</w:t>
      </w:r>
      <w:r w:rsidRPr="00121BCB">
        <w:rPr>
          <w:rStyle w:val="Odkaznapoznmkupodiarou"/>
          <w:rFonts w:ascii="Arial Narrow" w:hAnsi="Arial Narrow"/>
          <w:sz w:val="22"/>
          <w:szCs w:val="22"/>
        </w:rPr>
        <w:footnoteReference w:id="2"/>
      </w:r>
      <w:r w:rsidRPr="00121BCB">
        <w:rPr>
          <w:rFonts w:ascii="Arial Narrow" w:hAnsi="Arial Narrow" w:cs="Segoe UI"/>
          <w:sz w:val="22"/>
          <w:szCs w:val="22"/>
        </w:rPr>
        <w:t> a nie je zapísaný v registri partnerov verejného sektora,</w:t>
      </w:r>
      <w:r w:rsidRPr="00121BCB">
        <w:rPr>
          <w:rStyle w:val="Odkaznapoznmkupodiarou"/>
          <w:rFonts w:ascii="Arial Narrow" w:hAnsi="Arial Narrow"/>
          <w:sz w:val="22"/>
          <w:szCs w:val="22"/>
        </w:rPr>
        <w:footnoteReference w:id="3"/>
      </w:r>
      <w:r w:rsidRPr="00121BCB">
        <w:rPr>
          <w:rFonts w:ascii="Arial Narrow" w:hAnsi="Arial Narrow" w:cs="Segoe UI"/>
          <w:sz w:val="22"/>
          <w:szCs w:val="22"/>
        </w:rPr>
        <w:t xml:space="preserve"> </w:t>
      </w:r>
    </w:p>
    <w:p w14:paraId="479536E5" w14:textId="77777777" w:rsidR="006B328B" w:rsidRPr="00121BCB" w:rsidRDefault="006B328B" w:rsidP="00F65C6C">
      <w:pPr>
        <w:pStyle w:val="Odsekzoznamu"/>
        <w:numPr>
          <w:ilvl w:val="0"/>
          <w:numId w:val="32"/>
        </w:numPr>
        <w:shd w:val="clear" w:color="auto" w:fill="FFFFFF"/>
        <w:autoSpaceDE/>
        <w:autoSpaceDN/>
        <w:spacing w:line="240" w:lineRule="auto"/>
        <w:ind w:left="993"/>
        <w:contextualSpacing/>
        <w:jc w:val="both"/>
        <w:rPr>
          <w:rFonts w:ascii="Arial Narrow" w:hAnsi="Arial Narrow" w:cs="Segoe UI"/>
          <w:sz w:val="22"/>
          <w:szCs w:val="22"/>
        </w:rPr>
      </w:pPr>
      <w:r w:rsidRPr="00121BCB">
        <w:rPr>
          <w:rFonts w:ascii="Arial Narrow" w:hAnsi="Arial Narrow" w:cs="Segoe UI"/>
          <w:sz w:val="22"/>
          <w:szCs w:val="22"/>
        </w:rPr>
        <w:t>uchádzačom, ktorého subdodávateľ a subdodávateľ podľa osobitného predpisu</w:t>
      </w:r>
      <w:r w:rsidRPr="00121BCB">
        <w:rPr>
          <w:rFonts w:ascii="Arial Narrow" w:hAnsi="Arial Narrow" w:cs="Segoe UI"/>
          <w:i/>
          <w:iCs/>
          <w:sz w:val="22"/>
          <w:szCs w:val="22"/>
          <w:vertAlign w:val="superscript"/>
        </w:rPr>
        <w:t>2</w:t>
      </w:r>
      <w:r w:rsidRPr="00121BCB">
        <w:rPr>
          <w:rFonts w:ascii="Arial Narrow" w:hAnsi="Arial Narrow" w:cs="Segoe UI"/>
          <w:sz w:val="22"/>
          <w:szCs w:val="22"/>
        </w:rPr>
        <w:t> majú povinnosť zapisovať sa do registra partnerov verejného sektora</w:t>
      </w:r>
      <w:r w:rsidRPr="00121BCB">
        <w:rPr>
          <w:rFonts w:ascii="Arial Narrow" w:hAnsi="Arial Narrow" w:cs="Segoe UI"/>
          <w:i/>
          <w:iCs/>
          <w:sz w:val="22"/>
          <w:szCs w:val="22"/>
          <w:vertAlign w:val="superscript"/>
        </w:rPr>
        <w:t>2</w:t>
      </w:r>
      <w:r w:rsidRPr="00121BCB">
        <w:rPr>
          <w:rFonts w:ascii="Arial Narrow" w:hAnsi="Arial Narrow" w:cs="Segoe UI"/>
          <w:sz w:val="22"/>
          <w:szCs w:val="22"/>
        </w:rPr>
        <w:t> a nie sú zapísaní v registri partnerov verejného sektora,</w:t>
      </w:r>
      <w:r w:rsidRPr="00121BCB">
        <w:rPr>
          <w:rFonts w:ascii="Arial Narrow" w:hAnsi="Arial Narrow" w:cs="Segoe UI"/>
          <w:i/>
          <w:iCs/>
          <w:sz w:val="22"/>
          <w:szCs w:val="22"/>
          <w:vertAlign w:val="superscript"/>
        </w:rPr>
        <w:t>3</w:t>
      </w:r>
    </w:p>
    <w:p w14:paraId="4267BB18" w14:textId="77777777" w:rsidR="006B328B" w:rsidRPr="003426CB" w:rsidRDefault="006B328B" w:rsidP="00F65C6C">
      <w:pPr>
        <w:pStyle w:val="Odsekzoznamu"/>
        <w:numPr>
          <w:ilvl w:val="0"/>
          <w:numId w:val="32"/>
        </w:numPr>
        <w:shd w:val="clear" w:color="auto" w:fill="FFFFFF"/>
        <w:autoSpaceDE/>
        <w:autoSpaceDN/>
        <w:spacing w:line="240" w:lineRule="auto"/>
        <w:ind w:left="993"/>
        <w:contextualSpacing/>
        <w:jc w:val="both"/>
        <w:rPr>
          <w:rFonts w:ascii="Arial Narrow" w:hAnsi="Arial Narrow" w:cs="Segoe UI"/>
          <w:sz w:val="22"/>
          <w:szCs w:val="22"/>
        </w:rPr>
      </w:pPr>
      <w:r w:rsidRPr="00121BCB">
        <w:rPr>
          <w:rFonts w:ascii="Arial Narrow" w:hAnsi="Arial Narrow" w:cs="Segoe UI"/>
          <w:sz w:val="22"/>
          <w:szCs w:val="22"/>
        </w:rPr>
        <w:t>uchádzačom, ktorý má povinnosť zapisovať sa do registra partnerov verejného sektora</w:t>
      </w:r>
      <w:r w:rsidRPr="00121BCB">
        <w:rPr>
          <w:rFonts w:ascii="Arial Narrow" w:hAnsi="Arial Narrow" w:cs="Segoe UI"/>
          <w:i/>
          <w:iCs/>
          <w:sz w:val="22"/>
          <w:szCs w:val="22"/>
          <w:vertAlign w:val="superscript"/>
        </w:rPr>
        <w:t>2</w:t>
      </w:r>
      <w:r w:rsidRPr="003426CB">
        <w:rPr>
          <w:rFonts w:ascii="Arial Narrow" w:hAnsi="Arial Narrow" w:cs="Segoe UI"/>
          <w:sz w:val="22"/>
          <w:szCs w:val="22"/>
        </w:rPr>
        <w:t> a ktorého konečným užívateľom výhod zapísaným v registri partnerov verejného sektora je 1. prezident Slovenskej republiky; 2. člen vlády, 3. vedúci ústredného orgánu štátnej správy, ktorý nie je členom vlády, 4. vedúci orgánu štátnej správy s celoslovenskou pôsobnosťou, 5. sudca Ústavného súdu Slovenskej republiky alebo sudca, 6. generálny prokurátor Slovenskej republiky, špeciálny prokurátor alebo prokurátor, 7. verejný ochranca práv, 8. predseda Najvyššieho kontrolného úradu Slovenskej republiky a podpredseda Najvyššieho kontrolného úradu Slovenskej republiky, 9. štátny tajomník, 10. generálny tajomník služobného úradu, 11. prednosta okresného úradu, 12. primátor hlavného mesta Slovenskej republiky Bratislavy, primátor krajského mesta alebo primátor okresného mesta, alebo 13. predseda vyššieho územného celku,</w:t>
      </w:r>
    </w:p>
    <w:p w14:paraId="208161A3" w14:textId="77777777" w:rsidR="006B328B" w:rsidRPr="00121BCB" w:rsidRDefault="006B328B" w:rsidP="00F65C6C">
      <w:pPr>
        <w:pStyle w:val="Odsekzoznamu"/>
        <w:numPr>
          <w:ilvl w:val="0"/>
          <w:numId w:val="32"/>
        </w:numPr>
        <w:shd w:val="clear" w:color="auto" w:fill="FFFFFF"/>
        <w:autoSpaceDE/>
        <w:autoSpaceDN/>
        <w:spacing w:line="240" w:lineRule="auto"/>
        <w:ind w:left="993"/>
        <w:contextualSpacing/>
        <w:jc w:val="both"/>
        <w:rPr>
          <w:rFonts w:ascii="Arial Narrow" w:hAnsi="Arial Narrow"/>
          <w:sz w:val="22"/>
          <w:szCs w:val="22"/>
        </w:rPr>
      </w:pPr>
      <w:r w:rsidRPr="003426CB">
        <w:rPr>
          <w:rFonts w:ascii="Arial Narrow" w:hAnsi="Arial Narrow" w:cs="Segoe UI"/>
          <w:sz w:val="22"/>
          <w:szCs w:val="22"/>
        </w:rPr>
        <w:t>uchádzačom, ktorého subdodávateľ a subdodávateľ podľa osobitného predpisu,</w:t>
      </w:r>
      <w:r w:rsidRPr="003426CB">
        <w:rPr>
          <w:rFonts w:ascii="Arial Narrow" w:hAnsi="Arial Narrow" w:cs="Segoe UI"/>
          <w:sz w:val="22"/>
          <w:szCs w:val="22"/>
          <w:vertAlign w:val="superscript"/>
        </w:rPr>
        <w:t>2</w:t>
      </w:r>
      <w:r w:rsidRPr="003426CB">
        <w:rPr>
          <w:rFonts w:ascii="Arial Narrow" w:hAnsi="Arial Narrow" w:cs="Segoe UI"/>
          <w:sz w:val="22"/>
          <w:szCs w:val="22"/>
        </w:rPr>
        <w:t xml:space="preserve"> ktorí majú povinnosť zapisovať sa do registra partnerov verejného sektora,</w:t>
      </w:r>
      <w:r w:rsidRPr="003426CB">
        <w:rPr>
          <w:rFonts w:ascii="Arial Narrow" w:hAnsi="Arial Narrow" w:cs="Segoe UI"/>
          <w:i/>
          <w:iCs/>
          <w:sz w:val="22"/>
          <w:szCs w:val="22"/>
          <w:vertAlign w:val="superscript"/>
        </w:rPr>
        <w:t>2</w:t>
      </w:r>
      <w:r w:rsidRPr="003426CB">
        <w:rPr>
          <w:rFonts w:ascii="Arial Narrow" w:hAnsi="Arial Narrow" w:cs="Segoe UI"/>
          <w:sz w:val="22"/>
          <w:szCs w:val="22"/>
        </w:rPr>
        <w:t xml:space="preserve"> majú v registri partnerov verejného sektora zapísaného konečného užívateľa výhod, ktorým je osoba podľa písmena c) tohto </w:t>
      </w:r>
      <w:r w:rsidRPr="00121BCB">
        <w:rPr>
          <w:rFonts w:ascii="Arial Narrow" w:hAnsi="Arial Narrow" w:cs="Segoe UI"/>
          <w:sz w:val="22"/>
          <w:szCs w:val="22"/>
        </w:rPr>
        <w:t>bodu</w:t>
      </w:r>
      <w:r w:rsidRPr="00121BCB">
        <w:rPr>
          <w:rFonts w:ascii="Arial Narrow" w:hAnsi="Arial Narrow"/>
          <w:sz w:val="22"/>
          <w:szCs w:val="22"/>
        </w:rPr>
        <w:t>.</w:t>
      </w:r>
      <w:bookmarkEnd w:id="60"/>
    </w:p>
    <w:p w14:paraId="1E8B5C7E" w14:textId="77777777" w:rsidR="006B328B" w:rsidRPr="000C7F4A" w:rsidRDefault="006B328B" w:rsidP="008D57EB">
      <w:pPr>
        <w:pStyle w:val="Standard"/>
        <w:numPr>
          <w:ilvl w:val="1"/>
          <w:numId w:val="2"/>
        </w:numPr>
        <w:ind w:left="426" w:hanging="426"/>
        <w:jc w:val="both"/>
        <w:rPr>
          <w:rFonts w:ascii="Arial Narrow" w:hAnsi="Arial Narrow"/>
          <w:sz w:val="22"/>
          <w:szCs w:val="22"/>
        </w:rPr>
      </w:pPr>
      <w:bookmarkStart w:id="61" w:name="_Hlk79437044"/>
      <w:r>
        <w:rPr>
          <w:rFonts w:ascii="Arial Narrow" w:hAnsi="Arial Narrow"/>
          <w:sz w:val="22"/>
          <w:szCs w:val="22"/>
        </w:rPr>
        <w:t>O</w:t>
      </w:r>
      <w:r w:rsidRPr="00121BCB">
        <w:rPr>
          <w:rFonts w:ascii="Arial Narrow" w:hAnsi="Arial Narrow"/>
          <w:sz w:val="22"/>
          <w:szCs w:val="22"/>
        </w:rPr>
        <w:t xml:space="preserve">bstarávateľ môže uzavrieť zmluvu s úspešným uchádzačom najskôr </w:t>
      </w:r>
      <w:r w:rsidR="00A94736">
        <w:rPr>
          <w:rFonts w:ascii="Arial Narrow" w:hAnsi="Arial Narrow"/>
          <w:sz w:val="22"/>
          <w:szCs w:val="22"/>
        </w:rPr>
        <w:t xml:space="preserve">jedenásty </w:t>
      </w:r>
      <w:r w:rsidRPr="00121BCB">
        <w:rPr>
          <w:rFonts w:ascii="Arial Narrow" w:hAnsi="Arial Narrow"/>
          <w:sz w:val="22"/>
          <w:szCs w:val="22"/>
        </w:rPr>
        <w:t xml:space="preserve">deň odo dňa odoslania informácie o výsledku vyhodnotenia ponúk podľa bodu 28 </w:t>
      </w:r>
      <w:r>
        <w:rPr>
          <w:rFonts w:ascii="Arial Narrow" w:hAnsi="Arial Narrow"/>
          <w:sz w:val="22"/>
          <w:szCs w:val="22"/>
        </w:rPr>
        <w:t xml:space="preserve">týchto </w:t>
      </w:r>
      <w:r w:rsidRPr="00121BCB">
        <w:rPr>
          <w:rFonts w:ascii="Arial Narrow" w:hAnsi="Arial Narrow"/>
          <w:sz w:val="22"/>
          <w:szCs w:val="22"/>
        </w:rPr>
        <w:t xml:space="preserve">súťažných podkladov, ak </w:t>
      </w:r>
      <w:r w:rsidR="00D14149" w:rsidRPr="00121BCB">
        <w:rPr>
          <w:rFonts w:ascii="Arial Narrow" w:hAnsi="Arial Narrow"/>
          <w:sz w:val="22"/>
          <w:szCs w:val="22"/>
        </w:rPr>
        <w:t>nebol</w:t>
      </w:r>
      <w:r w:rsidR="00D14149">
        <w:rPr>
          <w:rFonts w:ascii="Arial Narrow" w:hAnsi="Arial Narrow"/>
          <w:sz w:val="22"/>
          <w:szCs w:val="22"/>
        </w:rPr>
        <w:t>i</w:t>
      </w:r>
      <w:r w:rsidR="00D14149" w:rsidRPr="00121BCB">
        <w:rPr>
          <w:rFonts w:ascii="Arial Narrow" w:hAnsi="Arial Narrow"/>
          <w:sz w:val="22"/>
          <w:szCs w:val="22"/>
        </w:rPr>
        <w:t xml:space="preserve"> doručen</w:t>
      </w:r>
      <w:r w:rsidR="00D14149">
        <w:rPr>
          <w:rFonts w:ascii="Arial Narrow" w:hAnsi="Arial Narrow"/>
          <w:sz w:val="22"/>
          <w:szCs w:val="22"/>
        </w:rPr>
        <w:t>é</w:t>
      </w:r>
      <w:r w:rsidR="00D14149" w:rsidRPr="00121BCB">
        <w:rPr>
          <w:rFonts w:ascii="Arial Narrow" w:hAnsi="Arial Narrow"/>
          <w:sz w:val="22"/>
          <w:szCs w:val="22"/>
        </w:rPr>
        <w:t xml:space="preserve"> </w:t>
      </w:r>
      <w:r w:rsidR="00D14149">
        <w:rPr>
          <w:rFonts w:ascii="Arial Narrow" w:hAnsi="Arial Narrow"/>
          <w:sz w:val="22"/>
          <w:szCs w:val="22"/>
        </w:rPr>
        <w:t xml:space="preserve"> </w:t>
      </w:r>
      <w:r w:rsidRPr="000C7F4A">
        <w:rPr>
          <w:rFonts w:ascii="Arial Narrow" w:hAnsi="Arial Narrow"/>
          <w:sz w:val="22"/>
          <w:szCs w:val="22"/>
        </w:rPr>
        <w:t>doručené námietky podľa § 170 ZVO.</w:t>
      </w:r>
      <w:bookmarkEnd w:id="61"/>
    </w:p>
    <w:p w14:paraId="6368230A" w14:textId="77777777" w:rsidR="006B328B" w:rsidRPr="000C7F4A" w:rsidRDefault="006B328B" w:rsidP="008D57EB">
      <w:pPr>
        <w:pStyle w:val="Standard"/>
        <w:numPr>
          <w:ilvl w:val="1"/>
          <w:numId w:val="2"/>
        </w:numPr>
        <w:ind w:left="426" w:hanging="426"/>
        <w:jc w:val="both"/>
        <w:rPr>
          <w:rFonts w:ascii="Arial Narrow" w:hAnsi="Arial Narrow"/>
          <w:sz w:val="22"/>
          <w:szCs w:val="22"/>
        </w:rPr>
      </w:pPr>
      <w:r w:rsidRPr="000C7F4A">
        <w:rPr>
          <w:rFonts w:ascii="Arial Narrow" w:hAnsi="Arial Narrow"/>
          <w:sz w:val="22"/>
          <w:szCs w:val="22"/>
        </w:rPr>
        <w:t>Ak boli uplatnené revízne postupy § 170 ZVO, obstarávateľ postupuje pri uzatvorení zmluvy v súlade s § 56 ods. 3</w:t>
      </w:r>
      <w:r w:rsidR="00D14149">
        <w:rPr>
          <w:rFonts w:ascii="Arial Narrow" w:hAnsi="Arial Narrow"/>
          <w:sz w:val="22"/>
          <w:szCs w:val="22"/>
        </w:rPr>
        <w:t>, 5</w:t>
      </w:r>
      <w:r w:rsidRPr="000C7F4A">
        <w:rPr>
          <w:rFonts w:ascii="Arial Narrow" w:hAnsi="Arial Narrow"/>
          <w:sz w:val="22"/>
          <w:szCs w:val="22"/>
        </w:rPr>
        <w:t xml:space="preserve"> až </w:t>
      </w:r>
      <w:r w:rsidR="00D14149">
        <w:rPr>
          <w:rFonts w:ascii="Arial Narrow" w:hAnsi="Arial Narrow"/>
          <w:sz w:val="22"/>
          <w:szCs w:val="22"/>
        </w:rPr>
        <w:t>9</w:t>
      </w:r>
      <w:r w:rsidR="00D14149" w:rsidRPr="000C7F4A">
        <w:rPr>
          <w:rFonts w:ascii="Arial Narrow" w:hAnsi="Arial Narrow"/>
          <w:sz w:val="22"/>
          <w:szCs w:val="22"/>
        </w:rPr>
        <w:t xml:space="preserve"> </w:t>
      </w:r>
      <w:r w:rsidRPr="000C7F4A">
        <w:rPr>
          <w:rFonts w:ascii="Arial Narrow" w:hAnsi="Arial Narrow"/>
          <w:sz w:val="22"/>
          <w:szCs w:val="22"/>
        </w:rPr>
        <w:t>ZVO.</w:t>
      </w:r>
    </w:p>
    <w:p w14:paraId="2D152B99" w14:textId="13B81991" w:rsidR="006B328B" w:rsidRPr="000C7F4A" w:rsidRDefault="006B328B" w:rsidP="008D57EB">
      <w:pPr>
        <w:pStyle w:val="Standard"/>
        <w:numPr>
          <w:ilvl w:val="1"/>
          <w:numId w:val="2"/>
        </w:numPr>
        <w:ind w:left="426" w:hanging="426"/>
        <w:jc w:val="both"/>
        <w:rPr>
          <w:rFonts w:ascii="Arial Narrow" w:hAnsi="Arial Narrow"/>
          <w:sz w:val="22"/>
          <w:szCs w:val="22"/>
        </w:rPr>
      </w:pPr>
      <w:bookmarkStart w:id="62" w:name="_Hlk79436863"/>
      <w:r w:rsidRPr="000C7F4A">
        <w:rPr>
          <w:rFonts w:ascii="Arial Narrow" w:hAnsi="Arial Narrow"/>
          <w:sz w:val="22"/>
          <w:szCs w:val="22"/>
        </w:rPr>
        <w:t>Úspešn</w:t>
      </w:r>
      <w:r w:rsidR="00862446">
        <w:rPr>
          <w:rFonts w:ascii="Arial Narrow" w:hAnsi="Arial Narrow"/>
          <w:sz w:val="22"/>
          <w:szCs w:val="22"/>
        </w:rPr>
        <w:t>ý</w:t>
      </w:r>
      <w:r w:rsidRPr="000C7F4A">
        <w:rPr>
          <w:rFonts w:ascii="Arial Narrow" w:hAnsi="Arial Narrow"/>
          <w:sz w:val="22"/>
          <w:szCs w:val="22"/>
        </w:rPr>
        <w:t xml:space="preserve"> uchádzač</w:t>
      </w:r>
      <w:r w:rsidR="00862446">
        <w:rPr>
          <w:rFonts w:ascii="Arial Narrow" w:hAnsi="Arial Narrow"/>
          <w:sz w:val="22"/>
          <w:szCs w:val="22"/>
        </w:rPr>
        <w:t xml:space="preserve"> </w:t>
      </w:r>
      <w:r w:rsidRPr="000C7F4A">
        <w:rPr>
          <w:rFonts w:ascii="Arial Narrow" w:hAnsi="Arial Narrow"/>
          <w:sz w:val="22"/>
          <w:szCs w:val="22"/>
        </w:rPr>
        <w:t xml:space="preserve">je povinný poskytnúť obstarávateľovi riadnu súčinnosť potrebnú na uzavretie zmluvy tak, aby mohla byť uzavretá do 10 pracovných dní odo dňa uplynutia lehoty podľa </w:t>
      </w:r>
      <w:r>
        <w:rPr>
          <w:rFonts w:ascii="Arial Narrow" w:hAnsi="Arial Narrow"/>
          <w:sz w:val="22"/>
          <w:szCs w:val="22"/>
        </w:rPr>
        <w:t xml:space="preserve">§ </w:t>
      </w:r>
      <w:r w:rsidR="00FB6019">
        <w:rPr>
          <w:rFonts w:ascii="Arial Narrow" w:hAnsi="Arial Narrow"/>
          <w:sz w:val="22"/>
          <w:szCs w:val="22"/>
        </w:rPr>
        <w:t>56 odsek 2 až 7</w:t>
      </w:r>
      <w:r w:rsidRPr="000C7F4A">
        <w:rPr>
          <w:rFonts w:ascii="Arial Narrow" w:hAnsi="Arial Narrow"/>
          <w:sz w:val="22"/>
          <w:szCs w:val="22"/>
        </w:rPr>
        <w:t xml:space="preserve"> ZVO, ak bol na jej uzavretie písomne vyzvaný.</w:t>
      </w:r>
      <w:bookmarkEnd w:id="62"/>
      <w:r w:rsidR="00FF07C8">
        <w:rPr>
          <w:rFonts w:ascii="Arial Narrow" w:hAnsi="Arial Narrow"/>
          <w:sz w:val="22"/>
          <w:szCs w:val="22"/>
        </w:rPr>
        <w:t xml:space="preserve"> Ak obstarávateľ neurčil dlhšiu lehotu, a to aj na základe dôvodnej žiadosti úspešného uchádzača.</w:t>
      </w:r>
    </w:p>
    <w:p w14:paraId="203654D1" w14:textId="77777777" w:rsidR="006B328B" w:rsidRPr="000C7F4A" w:rsidRDefault="006B328B" w:rsidP="008D57EB">
      <w:pPr>
        <w:pStyle w:val="Standard"/>
        <w:numPr>
          <w:ilvl w:val="1"/>
          <w:numId w:val="2"/>
        </w:numPr>
        <w:ind w:left="426" w:hanging="426"/>
        <w:jc w:val="both"/>
        <w:rPr>
          <w:rFonts w:ascii="Arial Narrow" w:hAnsi="Arial Narrow"/>
          <w:sz w:val="22"/>
          <w:szCs w:val="22"/>
        </w:rPr>
      </w:pPr>
      <w:bookmarkStart w:id="63" w:name="_Hlk79436919"/>
      <w:r w:rsidRPr="000C7F4A">
        <w:rPr>
          <w:rFonts w:ascii="Arial Narrow" w:hAnsi="Arial Narrow"/>
          <w:sz w:val="22"/>
          <w:szCs w:val="22"/>
        </w:rPr>
        <w:t>Ak úspešný uchádzač odmietne uzavrieť zmluvu</w:t>
      </w:r>
      <w:r>
        <w:rPr>
          <w:rFonts w:ascii="Arial Narrow" w:hAnsi="Arial Narrow"/>
          <w:sz w:val="22"/>
          <w:szCs w:val="22"/>
        </w:rPr>
        <w:t xml:space="preserve"> alebo neposkytne obstarávateľovi súčinnosť</w:t>
      </w:r>
      <w:r w:rsidRPr="00E745B1">
        <w:rPr>
          <w:rFonts w:ascii="Arial Narrow" w:hAnsi="Arial Narrow"/>
          <w:sz w:val="22"/>
          <w:szCs w:val="22"/>
        </w:rPr>
        <w:t xml:space="preserve"> </w:t>
      </w:r>
      <w:r w:rsidRPr="00B75BE3">
        <w:rPr>
          <w:rFonts w:ascii="Arial Narrow" w:hAnsi="Arial Narrow"/>
          <w:sz w:val="22"/>
          <w:szCs w:val="22"/>
        </w:rPr>
        <w:t>potrebnú na jej uzavretie tak, aby mohla byť uzavretá do 10 pracovných dní odo dňa, keď bol na jej uzavretie písomne vyzvaný</w:t>
      </w:r>
      <w:r>
        <w:rPr>
          <w:rFonts w:ascii="Arial Narrow" w:hAnsi="Arial Narrow"/>
          <w:sz w:val="22"/>
          <w:szCs w:val="22"/>
        </w:rPr>
        <w:t>,</w:t>
      </w:r>
      <w:r w:rsidRPr="000C7F4A">
        <w:rPr>
          <w:rFonts w:ascii="Arial Narrow" w:hAnsi="Arial Narrow"/>
          <w:sz w:val="22"/>
          <w:szCs w:val="22"/>
        </w:rPr>
        <w:t xml:space="preserve"> obstarávateľ môže uzavrieť zmluvu s uchádzačom, ktorý sa umiestnil </w:t>
      </w:r>
      <w:r>
        <w:rPr>
          <w:rFonts w:ascii="Arial Narrow" w:hAnsi="Arial Narrow"/>
          <w:sz w:val="22"/>
          <w:szCs w:val="22"/>
        </w:rPr>
        <w:t>na nasledujúcom mieste v poradí</w:t>
      </w:r>
      <w:r w:rsidRPr="000C7F4A">
        <w:rPr>
          <w:rFonts w:ascii="Arial Narrow" w:hAnsi="Arial Narrow"/>
          <w:sz w:val="22"/>
          <w:szCs w:val="22"/>
        </w:rPr>
        <w:t>.</w:t>
      </w:r>
      <w:bookmarkEnd w:id="63"/>
      <w:r w:rsidR="00FF07C8">
        <w:rPr>
          <w:rFonts w:ascii="Arial Narrow" w:hAnsi="Arial Narrow"/>
          <w:sz w:val="22"/>
          <w:szCs w:val="22"/>
        </w:rPr>
        <w:t xml:space="preserve"> Ak obstarávateľ neurčil dlhšiu lehotu, a to aj na základe dôvodnej žiadosti úspešného uchádzača.</w:t>
      </w:r>
    </w:p>
    <w:p w14:paraId="5F608D4C" w14:textId="77777777" w:rsidR="006B328B" w:rsidRPr="003426CB" w:rsidRDefault="000226DB" w:rsidP="008D57EB">
      <w:pPr>
        <w:pStyle w:val="Standard"/>
        <w:numPr>
          <w:ilvl w:val="1"/>
          <w:numId w:val="2"/>
        </w:numPr>
        <w:ind w:left="426" w:hanging="426"/>
        <w:jc w:val="both"/>
        <w:rPr>
          <w:rFonts w:ascii="Arial Narrow" w:hAnsi="Arial Narrow"/>
          <w:sz w:val="22"/>
          <w:szCs w:val="22"/>
        </w:rPr>
      </w:pPr>
      <w:r>
        <w:rPr>
          <w:rFonts w:ascii="Arial Narrow" w:hAnsi="Arial Narrow" w:cs="Open Sans"/>
          <w:sz w:val="22"/>
          <w:szCs w:val="22"/>
          <w:shd w:val="clear" w:color="auto" w:fill="FFFFFF"/>
        </w:rPr>
        <w:t>O</w:t>
      </w:r>
      <w:r w:rsidR="006B328B" w:rsidRPr="00750390">
        <w:rPr>
          <w:rFonts w:ascii="Arial Narrow" w:hAnsi="Arial Narrow" w:cs="Open Sans"/>
          <w:sz w:val="22"/>
          <w:szCs w:val="22"/>
          <w:shd w:val="clear" w:color="auto" w:fill="FFFFFF"/>
        </w:rPr>
        <w:t>bstarávateľ môže pred písomným vyzvaním na uzavretie zmluvy uskutočniť s úspešným uchádzačom rokovania</w:t>
      </w:r>
      <w:r>
        <w:rPr>
          <w:rFonts w:ascii="Arial Narrow" w:hAnsi="Arial Narrow" w:cs="Open Sans"/>
          <w:sz w:val="22"/>
          <w:szCs w:val="22"/>
          <w:shd w:val="clear" w:color="auto" w:fill="FFFFFF"/>
        </w:rPr>
        <w:t>, pričom</w:t>
      </w:r>
      <w:r w:rsidR="006B328B" w:rsidRPr="00750390">
        <w:rPr>
          <w:rFonts w:ascii="Arial Narrow" w:hAnsi="Arial Narrow" w:cs="Open Sans"/>
          <w:sz w:val="22"/>
          <w:szCs w:val="22"/>
          <w:shd w:val="clear" w:color="auto" w:fill="FFFFFF"/>
        </w:rPr>
        <w:t xml:space="preserve"> </w:t>
      </w:r>
      <w:r w:rsidR="00C84AE7">
        <w:rPr>
          <w:rFonts w:ascii="Arial Narrow" w:hAnsi="Arial Narrow" w:cs="Open Sans"/>
          <w:sz w:val="22"/>
          <w:szCs w:val="22"/>
          <w:shd w:val="clear" w:color="auto" w:fill="FFFFFF"/>
        </w:rPr>
        <w:t>výlučne</w:t>
      </w:r>
      <w:r w:rsidR="00C84AE7" w:rsidRPr="00750390">
        <w:rPr>
          <w:rFonts w:ascii="Arial Narrow" w:hAnsi="Arial Narrow" w:cs="Open Sans"/>
          <w:sz w:val="22"/>
          <w:szCs w:val="22"/>
          <w:shd w:val="clear" w:color="auto" w:fill="FFFFFF"/>
        </w:rPr>
        <w:t xml:space="preserve"> </w:t>
      </w:r>
      <w:r w:rsidR="006B328B" w:rsidRPr="00750390">
        <w:rPr>
          <w:rFonts w:ascii="Arial Narrow" w:hAnsi="Arial Narrow" w:cs="Open Sans"/>
          <w:sz w:val="22"/>
          <w:szCs w:val="22"/>
          <w:shd w:val="clear" w:color="auto" w:fill="FFFFFF"/>
        </w:rPr>
        <w:t>o znížení zmluvnej ceny.</w:t>
      </w:r>
    </w:p>
    <w:p w14:paraId="16197F5E" w14:textId="77777777" w:rsidR="00064392" w:rsidRPr="00387ACA" w:rsidRDefault="006B328B" w:rsidP="008D57EB">
      <w:pPr>
        <w:pStyle w:val="Standard"/>
        <w:numPr>
          <w:ilvl w:val="1"/>
          <w:numId w:val="2"/>
        </w:numPr>
        <w:ind w:left="426" w:hanging="426"/>
        <w:jc w:val="both"/>
        <w:rPr>
          <w:rFonts w:ascii="Arial Narrow" w:hAnsi="Arial Narrow"/>
          <w:sz w:val="22"/>
          <w:szCs w:val="22"/>
        </w:rPr>
      </w:pPr>
      <w:r w:rsidRPr="00667AD3">
        <w:rPr>
          <w:rFonts w:ascii="Arial Narrow" w:hAnsi="Arial Narrow" w:cs="Arial"/>
          <w:bCs/>
          <w:sz w:val="22"/>
          <w:szCs w:val="22"/>
        </w:rPr>
        <w:t xml:space="preserve">Zmluva nadobudne platnosť dňom jej podpísania zmluvnými stranami a účinnosť dňom nasledujúcim po dni jej zverejnenia v Centrálnom registri zmlúv (URL: </w:t>
      </w:r>
      <w:r w:rsidRPr="00D270EB">
        <w:t>https://www.crz.gov.sk//</w:t>
      </w:r>
      <w:r w:rsidRPr="00667AD3">
        <w:rPr>
          <w:rFonts w:ascii="Arial Narrow" w:hAnsi="Arial Narrow" w:cs="Arial"/>
          <w:sz w:val="22"/>
          <w:szCs w:val="22"/>
        </w:rPr>
        <w:t>)</w:t>
      </w:r>
      <w:r w:rsidRPr="00667AD3">
        <w:rPr>
          <w:rFonts w:ascii="Arial Narrow" w:hAnsi="Arial Narrow" w:cs="Arial"/>
          <w:bCs/>
          <w:sz w:val="22"/>
          <w:szCs w:val="22"/>
        </w:rPr>
        <w:t>.</w:t>
      </w:r>
    </w:p>
    <w:p w14:paraId="6B37FC0F" w14:textId="77777777" w:rsidR="00214EAF" w:rsidRPr="006628A6" w:rsidRDefault="00214EAF" w:rsidP="002F5C86">
      <w:pPr>
        <w:pStyle w:val="Zkladntext"/>
        <w:tabs>
          <w:tab w:val="right" w:leader="dot" w:pos="-709"/>
        </w:tabs>
        <w:spacing w:after="0" w:line="240" w:lineRule="auto"/>
        <w:jc w:val="both"/>
        <w:rPr>
          <w:sz w:val="24"/>
        </w:rPr>
      </w:pPr>
    </w:p>
    <w:p w14:paraId="5DCDAD27" w14:textId="77777777" w:rsidR="00704947" w:rsidRPr="000C7F4A" w:rsidRDefault="00F456A3" w:rsidP="00A85F7C">
      <w:pPr>
        <w:pStyle w:val="Nadpis2"/>
        <w:spacing w:before="0" w:after="0" w:line="240" w:lineRule="auto"/>
        <w:rPr>
          <w:rFonts w:ascii="Arial Narrow" w:hAnsi="Arial Narrow"/>
          <w:sz w:val="22"/>
          <w:szCs w:val="22"/>
        </w:rPr>
      </w:pPr>
      <w:bookmarkStart w:id="64" w:name="_Toc280356971"/>
      <w:bookmarkStart w:id="65" w:name="_Toc417302851"/>
      <w:bookmarkStart w:id="66" w:name="_Toc422864269"/>
      <w:bookmarkStart w:id="67" w:name="_Hlk525235253"/>
      <w:r w:rsidRPr="000C7F4A">
        <w:rPr>
          <w:rFonts w:ascii="Arial Narrow" w:hAnsi="Arial Narrow"/>
          <w:sz w:val="22"/>
          <w:szCs w:val="22"/>
        </w:rPr>
        <w:lastRenderedPageBreak/>
        <w:t>č</w:t>
      </w:r>
      <w:r w:rsidR="0098419D" w:rsidRPr="000C7F4A">
        <w:rPr>
          <w:rFonts w:ascii="Arial Narrow" w:hAnsi="Arial Narrow"/>
          <w:sz w:val="22"/>
          <w:szCs w:val="22"/>
        </w:rPr>
        <w:t>asť IX</w:t>
      </w:r>
      <w:r w:rsidR="00D570E8" w:rsidRPr="000C7F4A">
        <w:rPr>
          <w:rFonts w:ascii="Arial Narrow" w:hAnsi="Arial Narrow"/>
          <w:sz w:val="22"/>
          <w:szCs w:val="22"/>
        </w:rPr>
        <w:t>.</w:t>
      </w:r>
      <w:bookmarkStart w:id="68" w:name="_Toc280356972"/>
      <w:bookmarkStart w:id="69" w:name="_Toc417302852"/>
      <w:bookmarkStart w:id="70" w:name="_Toc422864270"/>
      <w:bookmarkEnd w:id="64"/>
      <w:bookmarkEnd w:id="65"/>
      <w:bookmarkEnd w:id="66"/>
      <w:r w:rsidR="0098419D" w:rsidRPr="000C7F4A">
        <w:rPr>
          <w:rFonts w:ascii="Arial Narrow" w:hAnsi="Arial Narrow"/>
          <w:sz w:val="22"/>
          <w:szCs w:val="22"/>
        </w:rPr>
        <w:br/>
      </w:r>
      <w:r w:rsidR="00C43A60" w:rsidRPr="000C7F4A">
        <w:rPr>
          <w:rFonts w:ascii="Arial Narrow" w:hAnsi="Arial Narrow"/>
          <w:sz w:val="22"/>
          <w:szCs w:val="22"/>
        </w:rPr>
        <w:t>Dôvernosť a konflikt záujmov</w:t>
      </w:r>
      <w:r w:rsidR="00D570E8" w:rsidRPr="000C7F4A">
        <w:rPr>
          <w:rFonts w:ascii="Arial Narrow" w:hAnsi="Arial Narrow"/>
          <w:sz w:val="22"/>
          <w:szCs w:val="22"/>
        </w:rPr>
        <w:t xml:space="preserve"> </w:t>
      </w:r>
    </w:p>
    <w:p w14:paraId="3678ABFA" w14:textId="77777777" w:rsidR="0064144A" w:rsidRPr="0064144A" w:rsidRDefault="0064144A" w:rsidP="0064144A"/>
    <w:bookmarkEnd w:id="67"/>
    <w:bookmarkEnd w:id="68"/>
    <w:bookmarkEnd w:id="69"/>
    <w:bookmarkEnd w:id="70"/>
    <w:p w14:paraId="4E6A647F" w14:textId="79D8F187" w:rsidR="00D570E8" w:rsidRPr="00C4452E" w:rsidRDefault="00704947" w:rsidP="00C4452E">
      <w:pPr>
        <w:pStyle w:val="tl6"/>
        <w:numPr>
          <w:ilvl w:val="0"/>
          <w:numId w:val="2"/>
        </w:numPr>
        <w:shd w:val="clear" w:color="auto" w:fill="F2F2F2" w:themeFill="background1" w:themeFillShade="F2"/>
        <w:spacing w:before="0" w:after="0" w:line="240" w:lineRule="auto"/>
        <w:ind w:left="709" w:hanging="709"/>
        <w:rPr>
          <w:rFonts w:ascii="Arial Narrow" w:hAnsi="Arial Narrow"/>
          <w:sz w:val="22"/>
          <w:szCs w:val="22"/>
        </w:rPr>
      </w:pPr>
      <w:r w:rsidRPr="000C7F4A">
        <w:rPr>
          <w:rFonts w:ascii="Arial Narrow" w:hAnsi="Arial Narrow"/>
          <w:sz w:val="22"/>
          <w:szCs w:val="22"/>
        </w:rPr>
        <w:t>d</w:t>
      </w:r>
      <w:r w:rsidR="00D570E8" w:rsidRPr="000C7F4A">
        <w:rPr>
          <w:rFonts w:ascii="Arial Narrow" w:hAnsi="Arial Narrow"/>
          <w:sz w:val="22"/>
          <w:szCs w:val="22"/>
        </w:rPr>
        <w:t>ôvernosť</w:t>
      </w:r>
      <w:r w:rsidR="00C43A60" w:rsidRPr="000C7F4A">
        <w:rPr>
          <w:rFonts w:ascii="Arial Narrow" w:hAnsi="Arial Narrow"/>
          <w:sz w:val="22"/>
          <w:szCs w:val="22"/>
        </w:rPr>
        <w:t xml:space="preserve"> </w:t>
      </w:r>
    </w:p>
    <w:p w14:paraId="629E2B56" w14:textId="77777777" w:rsidR="00214EAF" w:rsidRPr="000C7F4A" w:rsidRDefault="00D570E8" w:rsidP="008D57EB">
      <w:pPr>
        <w:pStyle w:val="Standard"/>
        <w:numPr>
          <w:ilvl w:val="1"/>
          <w:numId w:val="2"/>
        </w:numPr>
        <w:ind w:left="426" w:hanging="426"/>
        <w:jc w:val="both"/>
        <w:rPr>
          <w:rFonts w:ascii="Arial Narrow" w:hAnsi="Arial Narrow"/>
          <w:sz w:val="22"/>
          <w:szCs w:val="22"/>
        </w:rPr>
      </w:pPr>
      <w:r w:rsidRPr="000C7F4A">
        <w:rPr>
          <w:rFonts w:ascii="Arial Narrow" w:hAnsi="Arial Narrow"/>
          <w:sz w:val="22"/>
          <w:szCs w:val="22"/>
        </w:rPr>
        <w:t xml:space="preserve">Informácie, týkajúce sa preskúmania, vysvetľovania a vyhodnocovania, vzájomného porovnania ponúk a odporúčaní prijatia ponúk sú dôverné. Členovia komisie a zodpovedné osoby obstarávateľa nesmú/nebudú počas prebiehajúceho procesu </w:t>
      </w:r>
      <w:r w:rsidR="00F87994" w:rsidRPr="000C7F4A">
        <w:rPr>
          <w:rFonts w:ascii="Arial Narrow" w:hAnsi="Arial Narrow"/>
          <w:sz w:val="22"/>
          <w:szCs w:val="22"/>
        </w:rPr>
        <w:t>tohto verejného obstarávania</w:t>
      </w:r>
      <w:r w:rsidRPr="000C7F4A">
        <w:rPr>
          <w:rFonts w:ascii="Arial Narrow" w:hAnsi="Arial Narrow"/>
          <w:sz w:val="22"/>
          <w:szCs w:val="22"/>
        </w:rPr>
        <w:t xml:space="preserve"> poskytovať alebo zverejňovať uvedené informácie o obsahu ponúk ani uchádzačom, ani žiadnym iným tretím osobám.</w:t>
      </w:r>
    </w:p>
    <w:p w14:paraId="68F15BDB" w14:textId="77777777" w:rsidR="00214EAF" w:rsidRPr="000C7F4A" w:rsidRDefault="00D570E8" w:rsidP="008D57EB">
      <w:pPr>
        <w:pStyle w:val="Standard"/>
        <w:numPr>
          <w:ilvl w:val="1"/>
          <w:numId w:val="2"/>
        </w:numPr>
        <w:ind w:left="426" w:hanging="426"/>
        <w:jc w:val="both"/>
        <w:rPr>
          <w:rFonts w:ascii="Arial Narrow" w:hAnsi="Arial Narrow"/>
          <w:sz w:val="22"/>
          <w:szCs w:val="22"/>
        </w:rPr>
      </w:pPr>
      <w:r w:rsidRPr="000C7F4A">
        <w:rPr>
          <w:rFonts w:ascii="Arial Narrow" w:hAnsi="Arial Narrow"/>
          <w:sz w:val="22"/>
          <w:szCs w:val="22"/>
        </w:rPr>
        <w:t>Informácie, ktoré uchádzač v</w:t>
      </w:r>
      <w:r w:rsidR="00F87994" w:rsidRPr="000C7F4A">
        <w:rPr>
          <w:rFonts w:ascii="Arial Narrow" w:hAnsi="Arial Narrow"/>
          <w:sz w:val="22"/>
          <w:szCs w:val="22"/>
        </w:rPr>
        <w:t xml:space="preserve"> dokumentoch</w:t>
      </w:r>
      <w:r w:rsidR="004C2DA2" w:rsidRPr="000C7F4A">
        <w:rPr>
          <w:rFonts w:ascii="Arial Narrow" w:hAnsi="Arial Narrow"/>
          <w:sz w:val="22"/>
          <w:szCs w:val="22"/>
        </w:rPr>
        <w:t xml:space="preserve"> elektronickej </w:t>
      </w:r>
      <w:r w:rsidRPr="000C7F4A">
        <w:rPr>
          <w:rFonts w:ascii="Arial Narrow" w:hAnsi="Arial Narrow"/>
          <w:sz w:val="22"/>
          <w:szCs w:val="22"/>
        </w:rPr>
        <w:t>ponuk</w:t>
      </w:r>
      <w:r w:rsidR="00F87994" w:rsidRPr="000C7F4A">
        <w:rPr>
          <w:rFonts w:ascii="Arial Narrow" w:hAnsi="Arial Narrow"/>
          <w:sz w:val="22"/>
          <w:szCs w:val="22"/>
        </w:rPr>
        <w:t>y</w:t>
      </w:r>
      <w:r w:rsidRPr="000C7F4A">
        <w:rPr>
          <w:rFonts w:ascii="Arial Narrow" w:hAnsi="Arial Narrow"/>
          <w:sz w:val="22"/>
          <w:szCs w:val="22"/>
        </w:rPr>
        <w:t xml:space="preserve"> označí za dôverné, nebudú zverejnené alebo inak použité bez predošlého súhlasu uchádzača, pokiaľ uvedené nebude v rozpore so zákonom o verejnom obstarávaní a inými všeobecne záväznými právnymi predpismi/osobitnými predpismi (zákon č. 211/2000 Z. z. slobodnom prístupe k informáciám a o zmene a doplnení niektorých zákonov v znení neskorších predpisov, zákon č. 215/2004 Z. z. o ochrane utajovaných skutočností a o zmene a doplnení niektorých zákonov v znení neskorších predpisov atď.).</w:t>
      </w:r>
      <w:r w:rsidR="00861AB4" w:rsidRPr="000C7F4A">
        <w:rPr>
          <w:rFonts w:ascii="Arial Narrow" w:hAnsi="Arial Narrow"/>
          <w:sz w:val="22"/>
          <w:szCs w:val="22"/>
        </w:rPr>
        <w:t xml:space="preserve"> </w:t>
      </w:r>
      <w:r w:rsidRPr="000C7F4A">
        <w:rPr>
          <w:rFonts w:ascii="Arial Narrow" w:hAnsi="Arial Narrow"/>
          <w:sz w:val="22"/>
          <w:szCs w:val="22"/>
        </w:rPr>
        <w:t>Za dôverné informácie je na účely ZVO možné označiť výhradne obchodné tajomstvo, technické riešenia a predlohy, návody, výkresy, projektové dokumentácie, modely, spôsob výpočtu jednotkových cien a ak sa neuvádzajú jednotkové ceny, ale len cena, tak aj spôsob výpočtu ceny a vzory.</w:t>
      </w:r>
    </w:p>
    <w:p w14:paraId="0E5DC3B1" w14:textId="77777777" w:rsidR="00D570E8" w:rsidRDefault="00F87994" w:rsidP="008D57EB">
      <w:pPr>
        <w:pStyle w:val="Standard"/>
        <w:numPr>
          <w:ilvl w:val="1"/>
          <w:numId w:val="2"/>
        </w:numPr>
        <w:ind w:left="426" w:hanging="426"/>
        <w:jc w:val="both"/>
        <w:rPr>
          <w:rFonts w:ascii="Arial Narrow" w:hAnsi="Arial Narrow"/>
          <w:sz w:val="22"/>
          <w:szCs w:val="22"/>
        </w:rPr>
      </w:pPr>
      <w:r w:rsidRPr="000C7F4A">
        <w:rPr>
          <w:rFonts w:ascii="Arial Narrow" w:hAnsi="Arial Narrow"/>
          <w:sz w:val="22"/>
          <w:szCs w:val="22"/>
        </w:rPr>
        <w:t>Úspešný u</w:t>
      </w:r>
      <w:r w:rsidR="00D570E8" w:rsidRPr="000C7F4A">
        <w:rPr>
          <w:rFonts w:ascii="Arial Narrow" w:hAnsi="Arial Narrow"/>
          <w:sz w:val="22"/>
          <w:szCs w:val="22"/>
        </w:rPr>
        <w:t xml:space="preserve">chádzač, ktorého ponuka bude prijatá a s ktorým bude uzavretá </w:t>
      </w:r>
      <w:r w:rsidR="000C7F4A">
        <w:rPr>
          <w:rFonts w:ascii="Arial Narrow" w:hAnsi="Arial Narrow"/>
          <w:sz w:val="22"/>
          <w:szCs w:val="22"/>
        </w:rPr>
        <w:t>zmluva</w:t>
      </w:r>
      <w:r w:rsidR="00D570E8" w:rsidRPr="000C7F4A">
        <w:rPr>
          <w:rFonts w:ascii="Arial Narrow" w:hAnsi="Arial Narrow"/>
          <w:sz w:val="22"/>
          <w:szCs w:val="22"/>
        </w:rPr>
        <w:t xml:space="preserve">, ako aj akýkoľvek iný </w:t>
      </w:r>
      <w:r w:rsidR="00C31F6E" w:rsidRPr="000C7F4A">
        <w:rPr>
          <w:rFonts w:ascii="Arial Narrow" w:hAnsi="Arial Narrow"/>
          <w:sz w:val="22"/>
          <w:szCs w:val="22"/>
        </w:rPr>
        <w:t>subjekt</w:t>
      </w:r>
      <w:r w:rsidR="00D570E8" w:rsidRPr="000C7F4A">
        <w:rPr>
          <w:rFonts w:ascii="Arial Narrow" w:hAnsi="Arial Narrow"/>
          <w:sz w:val="22"/>
          <w:szCs w:val="22"/>
        </w:rPr>
        <w:t xml:space="preserve">, s ktorým je/bude </w:t>
      </w:r>
      <w:r w:rsidR="00C31F6E" w:rsidRPr="000C7F4A">
        <w:rPr>
          <w:rFonts w:ascii="Arial Narrow" w:hAnsi="Arial Narrow"/>
          <w:sz w:val="22"/>
          <w:szCs w:val="22"/>
        </w:rPr>
        <w:t>úspešný uchádzač</w:t>
      </w:r>
      <w:r w:rsidR="00D570E8" w:rsidRPr="000C7F4A">
        <w:rPr>
          <w:rFonts w:ascii="Arial Narrow" w:hAnsi="Arial Narrow"/>
          <w:sz w:val="22"/>
          <w:szCs w:val="22"/>
        </w:rPr>
        <w:t xml:space="preserve"> prepojený alebo ku ktorému je/bude pridružený, prípadne jeho </w:t>
      </w:r>
      <w:r w:rsidR="00C31F6E" w:rsidRPr="000C7F4A">
        <w:rPr>
          <w:rFonts w:ascii="Arial Narrow" w:hAnsi="Arial Narrow"/>
          <w:sz w:val="22"/>
          <w:szCs w:val="22"/>
        </w:rPr>
        <w:t>subdodávatelia</w:t>
      </w:r>
      <w:r w:rsidR="00D570E8" w:rsidRPr="000C7F4A">
        <w:rPr>
          <w:rFonts w:ascii="Arial Narrow" w:hAnsi="Arial Narrow"/>
          <w:sz w:val="22"/>
          <w:szCs w:val="22"/>
        </w:rPr>
        <w:t xml:space="preserve"> vo vzťahu k plneniu uzavretej </w:t>
      </w:r>
      <w:r w:rsidR="000C7F4A">
        <w:rPr>
          <w:rFonts w:ascii="Arial Narrow" w:hAnsi="Arial Narrow"/>
          <w:sz w:val="22"/>
          <w:szCs w:val="22"/>
        </w:rPr>
        <w:t>zmluva</w:t>
      </w:r>
      <w:r w:rsidR="00D570E8" w:rsidRPr="000C7F4A">
        <w:rPr>
          <w:rFonts w:ascii="Arial Narrow" w:hAnsi="Arial Narrow"/>
          <w:sz w:val="22"/>
          <w:szCs w:val="22"/>
        </w:rPr>
        <w:t xml:space="preserve">, vrátane ich pracovníkov, budú povinní dodržiavať mlčanlivosť vo vzťahu ku skutočnostiam, zisteným počas plnenia </w:t>
      </w:r>
      <w:r w:rsidR="000C7F4A">
        <w:rPr>
          <w:rFonts w:ascii="Arial Narrow" w:hAnsi="Arial Narrow"/>
          <w:sz w:val="22"/>
          <w:szCs w:val="22"/>
        </w:rPr>
        <w:t>zmluvy</w:t>
      </w:r>
      <w:r w:rsidR="00D570E8" w:rsidRPr="000C7F4A">
        <w:rPr>
          <w:rFonts w:ascii="Arial Narrow" w:hAnsi="Arial Narrow"/>
          <w:sz w:val="22"/>
          <w:szCs w:val="22"/>
        </w:rPr>
        <w:t xml:space="preserve">/platnosti </w:t>
      </w:r>
      <w:r w:rsidR="000C7F4A">
        <w:rPr>
          <w:rFonts w:ascii="Arial Narrow" w:hAnsi="Arial Narrow"/>
          <w:sz w:val="22"/>
          <w:szCs w:val="22"/>
        </w:rPr>
        <w:t>zmluvy</w:t>
      </w:r>
      <w:r w:rsidR="00D570E8" w:rsidRPr="000C7F4A">
        <w:rPr>
          <w:rFonts w:ascii="Arial Narrow" w:hAnsi="Arial Narrow"/>
          <w:sz w:val="22"/>
          <w:szCs w:val="22"/>
        </w:rPr>
        <w:t xml:space="preserve">, resp. súvisiace s predmetom plnenia </w:t>
      </w:r>
      <w:r w:rsidR="000C7F4A">
        <w:rPr>
          <w:rFonts w:ascii="Arial Narrow" w:hAnsi="Arial Narrow"/>
          <w:sz w:val="22"/>
          <w:szCs w:val="22"/>
        </w:rPr>
        <w:t>zmluvy</w:t>
      </w:r>
      <w:r w:rsidR="00D570E8" w:rsidRPr="000C7F4A">
        <w:rPr>
          <w:rFonts w:ascii="Arial Narrow" w:hAnsi="Arial Narrow"/>
          <w:sz w:val="22"/>
          <w:szCs w:val="22"/>
        </w:rPr>
        <w:t xml:space="preserve">. Všetky dokumenty, ktoré </w:t>
      </w:r>
      <w:r w:rsidR="00C31F6E" w:rsidRPr="000C7F4A">
        <w:rPr>
          <w:rFonts w:ascii="Arial Narrow" w:hAnsi="Arial Narrow"/>
          <w:sz w:val="22"/>
          <w:szCs w:val="22"/>
        </w:rPr>
        <w:t>úspešný uchádzač</w:t>
      </w:r>
      <w:r w:rsidR="00A516D8" w:rsidRPr="000C7F4A">
        <w:rPr>
          <w:rFonts w:ascii="Arial Narrow" w:hAnsi="Arial Narrow"/>
          <w:sz w:val="22"/>
          <w:szCs w:val="22"/>
        </w:rPr>
        <w:t xml:space="preserve"> od obstarávateľa </w:t>
      </w:r>
      <w:r w:rsidRPr="000C7F4A">
        <w:rPr>
          <w:rFonts w:ascii="Arial Narrow" w:hAnsi="Arial Narrow"/>
          <w:sz w:val="22"/>
          <w:szCs w:val="22"/>
        </w:rPr>
        <w:t>obdrží</w:t>
      </w:r>
      <w:r w:rsidR="004C2DA2" w:rsidRPr="000C7F4A">
        <w:rPr>
          <w:rFonts w:ascii="Arial Narrow" w:hAnsi="Arial Narrow"/>
          <w:sz w:val="22"/>
          <w:szCs w:val="22"/>
        </w:rPr>
        <w:t xml:space="preserve"> a</w:t>
      </w:r>
      <w:r w:rsidR="00D570E8" w:rsidRPr="000C7F4A">
        <w:rPr>
          <w:rFonts w:ascii="Arial Narrow" w:hAnsi="Arial Narrow"/>
          <w:sz w:val="22"/>
          <w:szCs w:val="22"/>
        </w:rPr>
        <w:t xml:space="preserve"> vyhotoví podľa požiadaviek obstarávateľa a</w:t>
      </w:r>
      <w:r w:rsidRPr="000C7F4A">
        <w:rPr>
          <w:rFonts w:ascii="Arial Narrow" w:hAnsi="Arial Narrow"/>
          <w:sz w:val="22"/>
          <w:szCs w:val="22"/>
        </w:rPr>
        <w:t xml:space="preserve"> podmienok </w:t>
      </w:r>
      <w:r w:rsidR="000C7F4A">
        <w:rPr>
          <w:rFonts w:ascii="Arial Narrow" w:hAnsi="Arial Narrow"/>
          <w:sz w:val="22"/>
          <w:szCs w:val="22"/>
        </w:rPr>
        <w:t>zmluvy</w:t>
      </w:r>
      <w:r w:rsidR="00D570E8" w:rsidRPr="000C7F4A">
        <w:rPr>
          <w:rFonts w:ascii="Arial Narrow" w:hAnsi="Arial Narrow"/>
          <w:sz w:val="22"/>
          <w:szCs w:val="22"/>
        </w:rPr>
        <w:t>, budú dôverné a nebude možné ich použiť bez predchádzajúceho súhlasu obstarávateľa.</w:t>
      </w:r>
    </w:p>
    <w:p w14:paraId="3E291CB1" w14:textId="77777777" w:rsidR="003B3922" w:rsidRPr="003B3922" w:rsidRDefault="003B3922" w:rsidP="008D57EB">
      <w:pPr>
        <w:pStyle w:val="Standard"/>
        <w:numPr>
          <w:ilvl w:val="1"/>
          <w:numId w:val="2"/>
        </w:numPr>
        <w:ind w:left="426" w:hanging="426"/>
        <w:jc w:val="both"/>
        <w:rPr>
          <w:rFonts w:ascii="Arial Narrow" w:hAnsi="Arial Narrow"/>
          <w:sz w:val="22"/>
          <w:szCs w:val="22"/>
        </w:rPr>
      </w:pPr>
      <w:r w:rsidRPr="003B3922">
        <w:rPr>
          <w:rFonts w:ascii="Arial Narrow" w:hAnsi="Arial Narrow"/>
          <w:sz w:val="22"/>
          <w:szCs w:val="22"/>
        </w:rPr>
        <w:t>Uchádzači berú na vedomie skutočnosť, že</w:t>
      </w:r>
      <w:r w:rsidR="00F9199A">
        <w:rPr>
          <w:rFonts w:ascii="Arial Narrow" w:hAnsi="Arial Narrow"/>
          <w:sz w:val="22"/>
          <w:szCs w:val="22"/>
        </w:rPr>
        <w:t xml:space="preserve"> </w:t>
      </w:r>
      <w:r w:rsidRPr="003B3922">
        <w:rPr>
          <w:rFonts w:ascii="Arial Narrow" w:hAnsi="Arial Narrow"/>
          <w:sz w:val="22"/>
          <w:szCs w:val="22"/>
        </w:rPr>
        <w:t xml:space="preserve">obstarávateľ ako povinná osoba v zmysle zákona </w:t>
      </w:r>
      <w:r w:rsidRPr="003B3922">
        <w:rPr>
          <w:rFonts w:ascii="Arial Narrow" w:hAnsi="Arial Narrow"/>
          <w:sz w:val="22"/>
          <w:szCs w:val="22"/>
        </w:rPr>
        <w:br/>
        <w:t xml:space="preserve">č. 211/2000 Z. z. o slobodnom prístupe k informáciám podlieha povinnosti zverejňovania faktúr a objednávok a berú na vedomie právne účinky vyplývajúce z povinného zverejňovania zmlúv podľa príslušných ustanovení zákona č. 546/2010 Z. z., ktorým sa dopĺňa zákon č. 40/1964 Zb. Občiansky zákonník v znení neskorších predpisov a ktorým sa menia a dopĺňajú niektoré zákony a predložením ponuky vyjadrujú svoj súhlas so zverejnením svojich identifikačných údajov uvedených </w:t>
      </w:r>
      <w:r w:rsidR="00651267">
        <w:rPr>
          <w:rFonts w:ascii="Arial Narrow" w:hAnsi="Arial Narrow"/>
          <w:sz w:val="22"/>
          <w:szCs w:val="22"/>
        </w:rPr>
        <w:t>v</w:t>
      </w:r>
      <w:r w:rsidRPr="003B3922">
        <w:rPr>
          <w:rFonts w:ascii="Arial Narrow" w:hAnsi="Arial Narrow"/>
          <w:sz w:val="22"/>
          <w:szCs w:val="22"/>
        </w:rPr>
        <w:t xml:space="preserve"> zmluve alebo inom doklade, ktorý sa povinne zverejňuje.</w:t>
      </w:r>
    </w:p>
    <w:p w14:paraId="4A3E7F67" w14:textId="77777777" w:rsidR="0064144A" w:rsidRDefault="0064144A" w:rsidP="0064144A">
      <w:pPr>
        <w:spacing w:line="240" w:lineRule="auto"/>
        <w:ind w:left="709"/>
        <w:jc w:val="both"/>
        <w:rPr>
          <w:sz w:val="24"/>
        </w:rPr>
      </w:pPr>
    </w:p>
    <w:p w14:paraId="5AAA68BC" w14:textId="77777777" w:rsidR="006628A6" w:rsidRPr="000C7F4A" w:rsidRDefault="006628A6" w:rsidP="008D57EB">
      <w:pPr>
        <w:pStyle w:val="Odsekzoznamu"/>
        <w:numPr>
          <w:ilvl w:val="0"/>
          <w:numId w:val="2"/>
        </w:numPr>
        <w:shd w:val="clear" w:color="auto" w:fill="F2F2F2" w:themeFill="background1" w:themeFillShade="F2"/>
        <w:spacing w:line="240" w:lineRule="auto"/>
        <w:jc w:val="both"/>
        <w:rPr>
          <w:rFonts w:ascii="Arial Narrow" w:hAnsi="Arial Narrow"/>
          <w:b/>
          <w:smallCaps/>
          <w:sz w:val="22"/>
          <w:szCs w:val="22"/>
        </w:rPr>
      </w:pPr>
      <w:r w:rsidRPr="000C7F4A">
        <w:rPr>
          <w:rFonts w:ascii="Arial Narrow" w:hAnsi="Arial Narrow"/>
          <w:b/>
          <w:smallCaps/>
          <w:sz w:val="22"/>
          <w:szCs w:val="22"/>
        </w:rPr>
        <w:t xml:space="preserve">konflikt záujmov </w:t>
      </w:r>
    </w:p>
    <w:p w14:paraId="5680D7BA" w14:textId="77777777" w:rsidR="00F87994" w:rsidRPr="000C7F4A" w:rsidRDefault="00F9199A" w:rsidP="008D57EB">
      <w:pPr>
        <w:pStyle w:val="Standard"/>
        <w:numPr>
          <w:ilvl w:val="1"/>
          <w:numId w:val="2"/>
        </w:numPr>
        <w:ind w:left="426" w:hanging="426"/>
        <w:jc w:val="both"/>
        <w:rPr>
          <w:rFonts w:ascii="Arial Narrow" w:hAnsi="Arial Narrow"/>
          <w:sz w:val="22"/>
          <w:szCs w:val="22"/>
        </w:rPr>
      </w:pPr>
      <w:r>
        <w:rPr>
          <w:rFonts w:ascii="Arial Narrow" w:hAnsi="Arial Narrow"/>
          <w:sz w:val="22"/>
          <w:szCs w:val="22"/>
        </w:rPr>
        <w:t>O</w:t>
      </w:r>
      <w:r w:rsidR="00704947" w:rsidRPr="000C7F4A">
        <w:rPr>
          <w:rFonts w:ascii="Arial Narrow" w:hAnsi="Arial Narrow"/>
          <w:sz w:val="22"/>
          <w:szCs w:val="22"/>
        </w:rPr>
        <w:t xml:space="preserve">bstarávateľ je povinný zabezpečiť, aby v celom procese tohto verejného obstarávania nedošlo ku konfliktu záujmov, ktorý by viedol k narušeniu alebo obmedzeniu hospodárskej súťaže alebo porušeniu princípu transparentnosti a princípu rovnakého zaobchádzania v tomto verejnom obstarávaní. </w:t>
      </w:r>
    </w:p>
    <w:p w14:paraId="27E0D5D6" w14:textId="77777777" w:rsidR="00F456A3" w:rsidRPr="000C7F4A" w:rsidRDefault="00704947" w:rsidP="008D57EB">
      <w:pPr>
        <w:pStyle w:val="Standard"/>
        <w:numPr>
          <w:ilvl w:val="1"/>
          <w:numId w:val="2"/>
        </w:numPr>
        <w:ind w:left="426" w:hanging="426"/>
        <w:jc w:val="both"/>
        <w:rPr>
          <w:rFonts w:ascii="Arial Narrow" w:hAnsi="Arial Narrow"/>
          <w:sz w:val="22"/>
          <w:szCs w:val="22"/>
        </w:rPr>
      </w:pPr>
      <w:r w:rsidRPr="000C7F4A">
        <w:rPr>
          <w:rStyle w:val="Zkladntext22"/>
          <w:rFonts w:ascii="Arial Narrow" w:hAnsi="Arial Narrow" w:cs="Times New Roman"/>
          <w:sz w:val="22"/>
          <w:szCs w:val="22"/>
        </w:rPr>
        <w:t xml:space="preserve">Konflikt záujmov zahŕňa najmä situáciu, ak zainteresovaná osoba, ktorá môže ovplyvniť výsledok alebo priebeh verejného obstarávania, má priamy alebo nepriamy finančný záujem, ekonomický záujem alebo iný osobný záujem, ktorý možno považovať za ohrozenie jej nestrannosti a nezávislosti v súvislosti s verejným obstarávaním. </w:t>
      </w:r>
      <w:r w:rsidRPr="000C7F4A">
        <w:rPr>
          <w:rFonts w:ascii="Arial Narrow" w:hAnsi="Arial Narrow"/>
          <w:sz w:val="22"/>
          <w:szCs w:val="22"/>
        </w:rPr>
        <w:t xml:space="preserve">Za týmto účelom je zainteresovaná osoba povinná pre účely tohto verejného obstarávania </w:t>
      </w:r>
      <w:r w:rsidRPr="000C7F4A">
        <w:rPr>
          <w:rFonts w:ascii="Arial Narrow" w:eastAsia="Calibri" w:hAnsi="Arial Narrow"/>
          <w:sz w:val="22"/>
          <w:szCs w:val="22"/>
        </w:rPr>
        <w:t>vyhlásiť a svojím podpisom potvrdiť neprítomnosť konfliktu záujmov.</w:t>
      </w:r>
    </w:p>
    <w:p w14:paraId="77782F5B" w14:textId="77777777" w:rsidR="00F456A3" w:rsidRPr="000C7F4A" w:rsidRDefault="00704947" w:rsidP="008D57EB">
      <w:pPr>
        <w:pStyle w:val="Standard"/>
        <w:numPr>
          <w:ilvl w:val="1"/>
          <w:numId w:val="2"/>
        </w:numPr>
        <w:ind w:left="426" w:hanging="426"/>
        <w:jc w:val="both"/>
        <w:rPr>
          <w:rFonts w:ascii="Arial Narrow" w:hAnsi="Arial Narrow"/>
          <w:sz w:val="22"/>
          <w:szCs w:val="22"/>
        </w:rPr>
      </w:pPr>
      <w:r w:rsidRPr="000C7F4A">
        <w:rPr>
          <w:rFonts w:ascii="Arial Narrow" w:eastAsia="Calibri" w:hAnsi="Arial Narrow"/>
          <w:sz w:val="22"/>
          <w:szCs w:val="22"/>
        </w:rPr>
        <w:t xml:space="preserve">Zainteresovanou osobou podľa bodu </w:t>
      </w:r>
      <w:r w:rsidR="00861AB4" w:rsidRPr="000C7F4A">
        <w:rPr>
          <w:rFonts w:ascii="Arial Narrow" w:eastAsia="Calibri" w:hAnsi="Arial Narrow"/>
          <w:sz w:val="22"/>
          <w:szCs w:val="22"/>
        </w:rPr>
        <w:t>3</w:t>
      </w:r>
      <w:r w:rsidR="003F7ACD" w:rsidRPr="000C7F4A">
        <w:rPr>
          <w:rFonts w:ascii="Arial Narrow" w:eastAsia="Calibri" w:hAnsi="Arial Narrow"/>
          <w:sz w:val="22"/>
          <w:szCs w:val="22"/>
        </w:rPr>
        <w:t>2</w:t>
      </w:r>
      <w:r w:rsidRPr="000C7F4A">
        <w:rPr>
          <w:rFonts w:ascii="Arial Narrow" w:eastAsia="Calibri" w:hAnsi="Arial Narrow"/>
          <w:sz w:val="22"/>
          <w:szCs w:val="22"/>
        </w:rPr>
        <w:t>.</w:t>
      </w:r>
      <w:r w:rsidR="00F87994" w:rsidRPr="000C7F4A">
        <w:rPr>
          <w:rFonts w:ascii="Arial Narrow" w:eastAsia="Calibri" w:hAnsi="Arial Narrow"/>
          <w:sz w:val="22"/>
          <w:szCs w:val="22"/>
        </w:rPr>
        <w:t>2</w:t>
      </w:r>
      <w:r w:rsidR="006628A6" w:rsidRPr="000C7F4A">
        <w:rPr>
          <w:rFonts w:ascii="Arial Narrow" w:eastAsia="Calibri" w:hAnsi="Arial Narrow"/>
          <w:sz w:val="22"/>
          <w:szCs w:val="22"/>
        </w:rPr>
        <w:t xml:space="preserve"> </w:t>
      </w:r>
      <w:r w:rsidRPr="000C7F4A">
        <w:rPr>
          <w:rFonts w:ascii="Arial Narrow" w:eastAsia="Calibri" w:hAnsi="Arial Narrow"/>
          <w:sz w:val="22"/>
          <w:szCs w:val="22"/>
        </w:rPr>
        <w:t>súťažných podkladov je každá osoba zapojená do ktorejkoľvek etapy procesu tohto verejného obstarávania t.</w:t>
      </w:r>
      <w:r w:rsidR="004C2DA2" w:rsidRPr="000C7F4A">
        <w:rPr>
          <w:rFonts w:ascii="Arial Narrow" w:eastAsia="Calibri" w:hAnsi="Arial Narrow"/>
          <w:sz w:val="22"/>
          <w:szCs w:val="22"/>
        </w:rPr>
        <w:t xml:space="preserve"> </w:t>
      </w:r>
      <w:r w:rsidRPr="000C7F4A">
        <w:rPr>
          <w:rFonts w:ascii="Arial Narrow" w:eastAsia="Calibri" w:hAnsi="Arial Narrow"/>
          <w:sz w:val="22"/>
          <w:szCs w:val="22"/>
        </w:rPr>
        <w:t>j. príprava, vypracovanie, vykonávanie, vyhodnotenie alebo ukončenie.</w:t>
      </w:r>
    </w:p>
    <w:p w14:paraId="58BDB43D" w14:textId="77777777" w:rsidR="000C7F4A" w:rsidRPr="000C7F4A" w:rsidRDefault="00704947" w:rsidP="00DE0DB6">
      <w:pPr>
        <w:pStyle w:val="Standard"/>
        <w:numPr>
          <w:ilvl w:val="1"/>
          <w:numId w:val="2"/>
        </w:numPr>
        <w:ind w:left="426" w:hanging="426"/>
        <w:jc w:val="both"/>
        <w:rPr>
          <w:rFonts w:ascii="Arial Narrow" w:hAnsi="Arial Narrow"/>
          <w:sz w:val="22"/>
          <w:szCs w:val="22"/>
        </w:rPr>
      </w:pPr>
      <w:r w:rsidRPr="008D57EB">
        <w:rPr>
          <w:rFonts w:ascii="Arial Narrow" w:eastAsia="Calibri" w:hAnsi="Arial Narrow"/>
          <w:sz w:val="22"/>
          <w:szCs w:val="22"/>
        </w:rPr>
        <w:t>V prípade identifikovania konfliktu záujmov kedykoľvek v procese tohto verejného obstarávania obstarávate</w:t>
      </w:r>
      <w:r w:rsidRPr="000C7F4A">
        <w:rPr>
          <w:rFonts w:ascii="Arial Narrow" w:hAnsi="Arial Narrow"/>
          <w:color w:val="000000"/>
          <w:sz w:val="22"/>
          <w:szCs w:val="22"/>
        </w:rPr>
        <w:t>ľom, obstarávateľ prijme primerané opatrenia a vykoná nápravu pre jeho odstránenie. Opatreniami podľa prvej vety vo vzťahu k zainteresovanej osobe, sú najmä vylúčenie zainteresovanej osoby z procesu prípravy alebo realizácie verejného obstarávania alebo úprava jej povinností a zodpovednosti s cieľom zabrániť pretrvávaniu konfliktu záujmov. Opatrením podľa prvej vety vo vzťahu k</w:t>
      </w:r>
      <w:r w:rsidR="00466907">
        <w:rPr>
          <w:rFonts w:ascii="Arial Narrow" w:hAnsi="Arial Narrow"/>
          <w:color w:val="000000"/>
          <w:sz w:val="22"/>
          <w:szCs w:val="22"/>
        </w:rPr>
        <w:t> </w:t>
      </w:r>
      <w:r w:rsidRPr="000C7F4A">
        <w:rPr>
          <w:rFonts w:ascii="Arial Narrow" w:hAnsi="Arial Narrow"/>
          <w:color w:val="000000"/>
          <w:sz w:val="22"/>
          <w:szCs w:val="22"/>
        </w:rPr>
        <w:t>uchádzačovi</w:t>
      </w:r>
      <w:r w:rsidR="00466907">
        <w:rPr>
          <w:rFonts w:ascii="Arial Narrow" w:hAnsi="Arial Narrow"/>
          <w:color w:val="000000"/>
          <w:sz w:val="22"/>
          <w:szCs w:val="22"/>
        </w:rPr>
        <w:t xml:space="preserve"> alebo jeho subdodávateľovi</w:t>
      </w:r>
      <w:r w:rsidRPr="000C7F4A">
        <w:rPr>
          <w:rFonts w:ascii="Arial Narrow" w:hAnsi="Arial Narrow"/>
          <w:color w:val="000000"/>
          <w:sz w:val="22"/>
          <w:szCs w:val="22"/>
        </w:rPr>
        <w:t xml:space="preserve"> je oprávnenie uchádzača preukázať obstarávateľovi, že prijal dostatočné opatrenia na vykonanie nápravy tzv. samoočisťovací mechanizmus (§ 40 ods. </w:t>
      </w:r>
      <w:r w:rsidR="00AE2E30">
        <w:rPr>
          <w:rFonts w:ascii="Arial Narrow" w:hAnsi="Arial Narrow"/>
          <w:color w:val="000000"/>
          <w:sz w:val="22"/>
          <w:szCs w:val="22"/>
        </w:rPr>
        <w:t>9</w:t>
      </w:r>
      <w:r w:rsidRPr="000C7F4A">
        <w:rPr>
          <w:rFonts w:ascii="Arial Narrow" w:hAnsi="Arial Narrow"/>
          <w:color w:val="000000"/>
          <w:sz w:val="22"/>
          <w:szCs w:val="22"/>
        </w:rPr>
        <w:t xml:space="preserve"> ZVO). </w:t>
      </w:r>
    </w:p>
    <w:p w14:paraId="00B85D82" w14:textId="77777777" w:rsidR="00F87994" w:rsidRPr="00AE2E30" w:rsidRDefault="00704947" w:rsidP="00DE0DB6">
      <w:pPr>
        <w:pStyle w:val="Standard"/>
        <w:numPr>
          <w:ilvl w:val="1"/>
          <w:numId w:val="2"/>
        </w:numPr>
        <w:ind w:left="426" w:hanging="426"/>
        <w:jc w:val="both"/>
        <w:rPr>
          <w:rFonts w:ascii="Arial Narrow" w:hAnsi="Arial Narrow"/>
          <w:sz w:val="22"/>
          <w:szCs w:val="22"/>
        </w:rPr>
      </w:pPr>
      <w:r w:rsidRPr="000C7F4A">
        <w:rPr>
          <w:rFonts w:ascii="Arial Narrow" w:hAnsi="Arial Narrow"/>
          <w:color w:val="000000"/>
          <w:sz w:val="22"/>
          <w:szCs w:val="22"/>
        </w:rPr>
        <w:t>V prípade identifikovania konfliktu záujmov kedykoľvek v tomto procese verejného obstarávania zainteresovanou osobou alebo uchádzačom</w:t>
      </w:r>
      <w:r w:rsidR="00466907">
        <w:rPr>
          <w:rFonts w:ascii="Arial Narrow" w:hAnsi="Arial Narrow"/>
          <w:color w:val="000000"/>
          <w:sz w:val="22"/>
          <w:szCs w:val="22"/>
        </w:rPr>
        <w:t xml:space="preserve"> (aj vo vzťahu k jeho subdodávateľom)</w:t>
      </w:r>
      <w:r w:rsidRPr="000C7F4A">
        <w:rPr>
          <w:rFonts w:ascii="Arial Narrow" w:hAnsi="Arial Narrow"/>
          <w:color w:val="000000"/>
          <w:sz w:val="22"/>
          <w:szCs w:val="22"/>
        </w:rPr>
        <w:t xml:space="preserve">, sú títo povinní bez zbytočného odkladu o tom informovať obstarávateľa, na základe čoho obstarávateľ prijme primerané opatrenia. Opatreniami podľa prvej vety vo vzťahu k zainteresovanej osobe, sú najmä vylúčenie zainteresovanej osoby z procesu prípravy alebo realizácie verejného obstarávania alebo úprava jej povinností a zodpovednosti s cieľom zabrániť pretrvávaniu konfliktu záujmov. Opatrením podľa prvej vety vo vzťahu k uchádzačovi je </w:t>
      </w:r>
      <w:r w:rsidRPr="000C7F4A">
        <w:rPr>
          <w:rFonts w:ascii="Arial Narrow" w:hAnsi="Arial Narrow"/>
          <w:color w:val="000000"/>
          <w:sz w:val="22"/>
          <w:szCs w:val="22"/>
        </w:rPr>
        <w:lastRenderedPageBreak/>
        <w:t xml:space="preserve">oprávnenie uchádzača preukázať obstarávateľovi, že prijal dostatočné opatrenia na vykonanie nápravy tzv. samoočisťovací mechanizmus (§ 40 ods. </w:t>
      </w:r>
      <w:r w:rsidR="00AE2E30">
        <w:rPr>
          <w:rFonts w:ascii="Arial Narrow" w:hAnsi="Arial Narrow"/>
          <w:color w:val="000000"/>
          <w:sz w:val="22"/>
          <w:szCs w:val="22"/>
        </w:rPr>
        <w:t xml:space="preserve">9 </w:t>
      </w:r>
      <w:r w:rsidRPr="000C7F4A">
        <w:rPr>
          <w:rFonts w:ascii="Arial Narrow" w:hAnsi="Arial Narrow"/>
          <w:color w:val="000000"/>
          <w:sz w:val="22"/>
          <w:szCs w:val="22"/>
        </w:rPr>
        <w:t xml:space="preserve">ZVO). </w:t>
      </w:r>
    </w:p>
    <w:p w14:paraId="3BE7F36F" w14:textId="77777777" w:rsidR="00AE2E30" w:rsidRPr="000C7F4A" w:rsidRDefault="00AE2E30" w:rsidP="00DE0DB6">
      <w:pPr>
        <w:pStyle w:val="Standard"/>
        <w:numPr>
          <w:ilvl w:val="1"/>
          <w:numId w:val="2"/>
        </w:numPr>
        <w:ind w:left="426" w:hanging="426"/>
        <w:jc w:val="both"/>
        <w:rPr>
          <w:rFonts w:ascii="Arial Narrow" w:hAnsi="Arial Narrow"/>
          <w:sz w:val="22"/>
          <w:szCs w:val="22"/>
        </w:rPr>
      </w:pPr>
      <w:r>
        <w:rPr>
          <w:rFonts w:ascii="Arial Narrow" w:hAnsi="Arial Narrow"/>
          <w:color w:val="000000"/>
          <w:sz w:val="22"/>
          <w:szCs w:val="22"/>
        </w:rPr>
        <w:t>Obstarávateľ posúdi opatrenia na vykonanie nápravy predložené uchádzačom, pričom zohľadní závažnosť pochybenia a jeho konkrétne okolnosti. Ak opatrenia na vykonanie nápravy predložené uchádzačom bude považovať obstarávateľ za nedostatočné, vylúči uchádzača z verejného obstarávania.</w:t>
      </w:r>
    </w:p>
    <w:p w14:paraId="4C72AD6F" w14:textId="77777777" w:rsidR="0064144A" w:rsidRPr="0064144A" w:rsidRDefault="0064144A" w:rsidP="0064144A">
      <w:pPr>
        <w:autoSpaceDE/>
        <w:autoSpaceDN/>
        <w:spacing w:line="240" w:lineRule="auto"/>
        <w:jc w:val="both"/>
        <w:rPr>
          <w:sz w:val="24"/>
          <w:szCs w:val="24"/>
        </w:rPr>
      </w:pPr>
    </w:p>
    <w:p w14:paraId="667464E5" w14:textId="77777777" w:rsidR="00F87994" w:rsidRPr="00D91832" w:rsidRDefault="0098419D" w:rsidP="00A85F7C">
      <w:pPr>
        <w:pStyle w:val="Nadpis2"/>
        <w:spacing w:before="0" w:after="0" w:line="240" w:lineRule="auto"/>
        <w:rPr>
          <w:rFonts w:ascii="Arial Narrow" w:hAnsi="Arial Narrow"/>
          <w:sz w:val="22"/>
          <w:szCs w:val="22"/>
        </w:rPr>
      </w:pPr>
      <w:r w:rsidRPr="00D91832">
        <w:rPr>
          <w:rFonts w:ascii="Arial Narrow" w:hAnsi="Arial Narrow"/>
          <w:sz w:val="22"/>
          <w:szCs w:val="22"/>
        </w:rPr>
        <w:t>časť X</w:t>
      </w:r>
      <w:r w:rsidR="00F87994" w:rsidRPr="00D91832">
        <w:rPr>
          <w:rFonts w:ascii="Arial Narrow" w:hAnsi="Arial Narrow"/>
          <w:sz w:val="22"/>
          <w:szCs w:val="22"/>
        </w:rPr>
        <w:t>.</w:t>
      </w:r>
      <w:r w:rsidRPr="00D91832">
        <w:rPr>
          <w:rFonts w:ascii="Arial Narrow" w:hAnsi="Arial Narrow"/>
          <w:sz w:val="22"/>
          <w:szCs w:val="22"/>
        </w:rPr>
        <w:br/>
      </w:r>
      <w:r w:rsidR="00352EA8" w:rsidRPr="00D91832">
        <w:rPr>
          <w:rFonts w:ascii="Arial Narrow" w:hAnsi="Arial Narrow"/>
          <w:sz w:val="22"/>
          <w:szCs w:val="22"/>
        </w:rPr>
        <w:t>Opravné prostriedky</w:t>
      </w:r>
    </w:p>
    <w:p w14:paraId="1A4FA2C6" w14:textId="77777777" w:rsidR="0064144A" w:rsidRPr="0064144A" w:rsidRDefault="0064144A" w:rsidP="0064144A"/>
    <w:p w14:paraId="7C2449E3" w14:textId="579971B3" w:rsidR="00D570E8" w:rsidRPr="00C4452E" w:rsidRDefault="00352EA8" w:rsidP="00C4452E">
      <w:pPr>
        <w:pStyle w:val="tl6"/>
        <w:numPr>
          <w:ilvl w:val="0"/>
          <w:numId w:val="2"/>
        </w:numPr>
        <w:shd w:val="clear" w:color="auto" w:fill="F2F2F2" w:themeFill="background1" w:themeFillShade="F2"/>
        <w:spacing w:before="0" w:after="0" w:line="240" w:lineRule="auto"/>
        <w:ind w:left="567" w:hanging="567"/>
        <w:rPr>
          <w:rFonts w:ascii="Arial Narrow" w:hAnsi="Arial Narrow"/>
          <w:sz w:val="22"/>
          <w:szCs w:val="22"/>
        </w:rPr>
      </w:pPr>
      <w:r w:rsidRPr="000C7F4A">
        <w:rPr>
          <w:rFonts w:ascii="Arial Narrow" w:hAnsi="Arial Narrow"/>
          <w:sz w:val="22"/>
          <w:szCs w:val="22"/>
        </w:rPr>
        <w:t>revízne postupy</w:t>
      </w:r>
      <w:r w:rsidR="00C4452E" w:rsidRPr="00C4452E">
        <w:rPr>
          <w:rFonts w:ascii="Arial Narrow" w:hAnsi="Arial Narrow"/>
          <w:sz w:val="22"/>
          <w:szCs w:val="22"/>
        </w:rPr>
        <w:t xml:space="preserve"> </w:t>
      </w:r>
    </w:p>
    <w:p w14:paraId="17338001" w14:textId="77777777" w:rsidR="00861AB4" w:rsidRDefault="004A5836" w:rsidP="00DE0DB6">
      <w:pPr>
        <w:pStyle w:val="Standard"/>
        <w:numPr>
          <w:ilvl w:val="1"/>
          <w:numId w:val="2"/>
        </w:numPr>
        <w:ind w:left="426" w:hanging="426"/>
        <w:jc w:val="both"/>
        <w:rPr>
          <w:rFonts w:ascii="Arial Narrow" w:hAnsi="Arial Narrow"/>
          <w:sz w:val="22"/>
          <w:szCs w:val="22"/>
        </w:rPr>
      </w:pPr>
      <w:r w:rsidRPr="00D91832">
        <w:rPr>
          <w:rFonts w:ascii="Arial Narrow" w:hAnsi="Arial Narrow"/>
          <w:sz w:val="22"/>
          <w:szCs w:val="22"/>
        </w:rPr>
        <w:t xml:space="preserve">Hospodársky subjekt / registrovaný záujemca </w:t>
      </w:r>
      <w:r w:rsidR="00861AB4" w:rsidRPr="00D91832">
        <w:rPr>
          <w:rFonts w:ascii="Arial Narrow" w:hAnsi="Arial Narrow"/>
          <w:sz w:val="22"/>
          <w:szCs w:val="22"/>
        </w:rPr>
        <w:t>/uchádzač ktorý sa domnieva, že jeho práva alebo právom chránené záujmy boli alebo mohli byť postupom</w:t>
      </w:r>
      <w:r w:rsidR="00F87994" w:rsidRPr="00D91832">
        <w:rPr>
          <w:rFonts w:ascii="Arial Narrow" w:hAnsi="Arial Narrow"/>
          <w:sz w:val="22"/>
          <w:szCs w:val="22"/>
        </w:rPr>
        <w:t>/rozhodnutím</w:t>
      </w:r>
      <w:r w:rsidR="00861AB4" w:rsidRPr="00D91832">
        <w:rPr>
          <w:rFonts w:ascii="Arial Narrow" w:hAnsi="Arial Narrow"/>
          <w:sz w:val="22"/>
          <w:szCs w:val="22"/>
        </w:rPr>
        <w:t xml:space="preserve"> obstarávateľa dotknuté, môže uplatniť revízne postupy podľa § 170 ZVO.</w:t>
      </w:r>
    </w:p>
    <w:p w14:paraId="2DC267A1" w14:textId="77777777" w:rsidR="005F0F38" w:rsidRPr="00D91832" w:rsidRDefault="005F0F38" w:rsidP="00DE0DB6">
      <w:pPr>
        <w:pStyle w:val="Standard"/>
        <w:numPr>
          <w:ilvl w:val="1"/>
          <w:numId w:val="2"/>
        </w:numPr>
        <w:ind w:left="426" w:hanging="426"/>
        <w:jc w:val="both"/>
        <w:rPr>
          <w:rFonts w:ascii="Arial Narrow" w:hAnsi="Arial Narrow"/>
          <w:sz w:val="22"/>
          <w:szCs w:val="22"/>
        </w:rPr>
      </w:pPr>
      <w:r w:rsidRPr="00F21DD8">
        <w:rPr>
          <w:rFonts w:ascii="Arial Narrow" w:hAnsi="Arial Narrow"/>
          <w:sz w:val="22"/>
          <w:szCs w:val="22"/>
          <w:shd w:val="clear" w:color="auto" w:fill="FFFFFF"/>
        </w:rPr>
        <w:t>Proti rozhodnutiu úradu v konaní o preskúmanie úkonov kontrolovaného nemožno podať opravný prostriedok. Rozhodnutie úradu v konaní o preskúmanie úkonov kontrolovaného je preskúmateľné súdom, pričom žaloba musí byť podaná do 30 dní odo dňa doručenia rozhodnutia</w:t>
      </w:r>
      <w:r w:rsidR="00D03DE3">
        <w:rPr>
          <w:rFonts w:ascii="Arial Narrow" w:hAnsi="Arial Narrow"/>
          <w:sz w:val="22"/>
          <w:szCs w:val="22"/>
          <w:shd w:val="clear" w:color="auto" w:fill="FFFFFF"/>
        </w:rPr>
        <w:t>.</w:t>
      </w:r>
    </w:p>
    <w:p w14:paraId="160E46FC" w14:textId="77777777" w:rsidR="006628A6" w:rsidRDefault="006628A6" w:rsidP="00A85F7C">
      <w:pPr>
        <w:autoSpaceDE/>
        <w:autoSpaceDN/>
        <w:spacing w:line="240" w:lineRule="auto"/>
        <w:ind w:left="709"/>
        <w:jc w:val="both"/>
        <w:rPr>
          <w:sz w:val="24"/>
          <w:szCs w:val="24"/>
        </w:rPr>
      </w:pPr>
    </w:p>
    <w:p w14:paraId="3CC5ED91" w14:textId="77777777" w:rsidR="00352EA8" w:rsidRPr="00D91832" w:rsidRDefault="00352EA8" w:rsidP="00DE0DB6">
      <w:pPr>
        <w:pStyle w:val="Odsekzoznamu"/>
        <w:numPr>
          <w:ilvl w:val="0"/>
          <w:numId w:val="2"/>
        </w:numPr>
        <w:shd w:val="clear" w:color="auto" w:fill="F2F2F2" w:themeFill="background1" w:themeFillShade="F2"/>
        <w:spacing w:line="240" w:lineRule="auto"/>
        <w:jc w:val="both"/>
        <w:rPr>
          <w:rFonts w:ascii="Arial Narrow" w:hAnsi="Arial Narrow"/>
          <w:b/>
          <w:smallCaps/>
          <w:sz w:val="22"/>
          <w:szCs w:val="22"/>
        </w:rPr>
      </w:pPr>
      <w:r w:rsidRPr="00D91832">
        <w:rPr>
          <w:rFonts w:ascii="Arial Narrow" w:hAnsi="Arial Narrow"/>
          <w:b/>
          <w:smallCaps/>
          <w:sz w:val="22"/>
          <w:szCs w:val="22"/>
        </w:rPr>
        <w:t>zrušenie verejného obstarávania</w:t>
      </w:r>
    </w:p>
    <w:p w14:paraId="10379A1D" w14:textId="77777777" w:rsidR="007F12C8" w:rsidRDefault="007F12C8" w:rsidP="00DE0DB6">
      <w:pPr>
        <w:pStyle w:val="Standard"/>
        <w:numPr>
          <w:ilvl w:val="1"/>
          <w:numId w:val="2"/>
        </w:numPr>
        <w:ind w:left="426" w:hanging="426"/>
        <w:jc w:val="both"/>
        <w:rPr>
          <w:rFonts w:ascii="Arial Narrow" w:hAnsi="Arial Narrow"/>
          <w:sz w:val="22"/>
          <w:szCs w:val="22"/>
        </w:rPr>
      </w:pPr>
      <w:r>
        <w:rPr>
          <w:rFonts w:ascii="Arial Narrow" w:hAnsi="Arial Narrow"/>
          <w:sz w:val="22"/>
          <w:szCs w:val="22"/>
        </w:rPr>
        <w:t>Obstarávateľ je povinný zrušiť verejné obstarávanie, ak nastane jedna zo skutočností podľa § 57 ods. 1 ZVO</w:t>
      </w:r>
    </w:p>
    <w:p w14:paraId="401FF41F" w14:textId="77777777" w:rsidR="000226DB" w:rsidRPr="00D91832" w:rsidRDefault="00C94D41" w:rsidP="00DE0DB6">
      <w:pPr>
        <w:pStyle w:val="Standard"/>
        <w:numPr>
          <w:ilvl w:val="1"/>
          <w:numId w:val="2"/>
        </w:numPr>
        <w:ind w:left="426" w:hanging="426"/>
        <w:jc w:val="both"/>
        <w:rPr>
          <w:rFonts w:ascii="Arial Narrow" w:hAnsi="Arial Narrow"/>
          <w:sz w:val="22"/>
          <w:szCs w:val="22"/>
        </w:rPr>
      </w:pPr>
      <w:r>
        <w:rPr>
          <w:rFonts w:ascii="Arial Narrow" w:hAnsi="Arial Narrow"/>
          <w:sz w:val="22"/>
          <w:szCs w:val="22"/>
        </w:rPr>
        <w:t>O</w:t>
      </w:r>
      <w:r w:rsidR="000226DB" w:rsidRPr="00D91832">
        <w:rPr>
          <w:rFonts w:ascii="Arial Narrow" w:hAnsi="Arial Narrow"/>
          <w:sz w:val="22"/>
          <w:szCs w:val="22"/>
        </w:rPr>
        <w:t>bstarávateľ si vyhradzuje právo zrušiť tento postup zadávania zákazky podľa § 57 ods. 2 ZVO (zmena okolnost</w:t>
      </w:r>
      <w:r w:rsidR="000226DB">
        <w:rPr>
          <w:rFonts w:ascii="Arial Narrow" w:hAnsi="Arial Narrow"/>
          <w:sz w:val="22"/>
          <w:szCs w:val="22"/>
        </w:rPr>
        <w:t>í</w:t>
      </w:r>
      <w:r w:rsidR="000226DB" w:rsidRPr="00D91832">
        <w:rPr>
          <w:rFonts w:ascii="Arial Narrow" w:hAnsi="Arial Narrow"/>
          <w:sz w:val="22"/>
          <w:szCs w:val="22"/>
        </w:rPr>
        <w:t xml:space="preserve">, za ktorých sa vyhlásilo toto verejné obstarávanie). </w:t>
      </w:r>
      <w:r w:rsidR="000226DB">
        <w:rPr>
          <w:rFonts w:ascii="Arial Narrow" w:hAnsi="Arial Narrow"/>
          <w:sz w:val="22"/>
          <w:szCs w:val="22"/>
        </w:rPr>
        <w:t>Tý</w:t>
      </w:r>
      <w:r w:rsidR="000226DB" w:rsidRPr="00D91832">
        <w:rPr>
          <w:rFonts w:ascii="Arial Narrow" w:hAnsi="Arial Narrow"/>
          <w:sz w:val="22"/>
          <w:szCs w:val="22"/>
        </w:rPr>
        <w:t>mto prípad</w:t>
      </w:r>
      <w:r w:rsidR="000226DB">
        <w:rPr>
          <w:rFonts w:ascii="Arial Narrow" w:hAnsi="Arial Narrow"/>
          <w:sz w:val="22"/>
          <w:szCs w:val="22"/>
        </w:rPr>
        <w:t>om</w:t>
      </w:r>
      <w:r w:rsidR="000226DB" w:rsidRPr="00D91832">
        <w:rPr>
          <w:rFonts w:ascii="Arial Narrow" w:hAnsi="Arial Narrow"/>
          <w:sz w:val="22"/>
          <w:szCs w:val="22"/>
        </w:rPr>
        <w:t xml:space="preserve"> sa rozumie každý objektívny prípad, pre ktorý nemožno od obstarávateľa požadovať, aby vo verejnom obstarávaní pokračoval, najmä ak sa zistilo porušenie ZVO, ktoré má alebo by mohlo mať zásadný vplyv na výsledok verejného obstarávania. </w:t>
      </w:r>
    </w:p>
    <w:p w14:paraId="24E51BD6" w14:textId="77777777" w:rsidR="000226DB" w:rsidRPr="003426CB" w:rsidRDefault="000226DB" w:rsidP="00DE0DB6">
      <w:pPr>
        <w:pStyle w:val="Standard"/>
        <w:numPr>
          <w:ilvl w:val="1"/>
          <w:numId w:val="2"/>
        </w:numPr>
        <w:ind w:left="426" w:hanging="426"/>
        <w:jc w:val="both"/>
        <w:rPr>
          <w:rFonts w:ascii="Arial Narrow" w:hAnsi="Arial Narrow"/>
          <w:sz w:val="22"/>
          <w:szCs w:val="22"/>
        </w:rPr>
      </w:pPr>
      <w:r w:rsidRPr="001E3AA1">
        <w:rPr>
          <w:rFonts w:ascii="Arial Narrow" w:hAnsi="Arial Narrow"/>
          <w:sz w:val="22"/>
          <w:szCs w:val="22"/>
        </w:rPr>
        <w:t xml:space="preserve">Podľa § 57 ods. 2 ZVO si obstarávateľ vyhradzuje právo zrušiť tento postup zadávania zákazky aj v prípade, ak sa </w:t>
      </w:r>
      <w:r w:rsidRPr="001E3AA1">
        <w:rPr>
          <w:rFonts w:ascii="Arial Narrow" w:hAnsi="Arial Narrow" w:cs="Open Sans"/>
          <w:sz w:val="22"/>
          <w:szCs w:val="22"/>
          <w:shd w:val="clear" w:color="auto" w:fill="FFFFFF"/>
        </w:rPr>
        <w:t xml:space="preserve">vyskytli dôvody hodné osobitného zreteľa, pre ktoré nemožno od obstarávateľa požadovať, aby vo verejnom obstarávaní pokračoval, najmä ak sa zistilo porušenie </w:t>
      </w:r>
      <w:r>
        <w:rPr>
          <w:rFonts w:ascii="Arial Narrow" w:hAnsi="Arial Narrow" w:cs="Open Sans"/>
          <w:sz w:val="22"/>
          <w:szCs w:val="22"/>
          <w:shd w:val="clear" w:color="auto" w:fill="FFFFFF"/>
        </w:rPr>
        <w:t>ZVO</w:t>
      </w:r>
      <w:r w:rsidRPr="001E3AA1">
        <w:rPr>
          <w:rFonts w:ascii="Arial Narrow" w:hAnsi="Arial Narrow" w:cs="Open Sans"/>
          <w:sz w:val="22"/>
          <w:szCs w:val="22"/>
          <w:shd w:val="clear" w:color="auto" w:fill="FFFFFF"/>
        </w:rPr>
        <w:t>, ktoré má alebo by mohlo mať zásadný vplyv na výsledok verejného obstarávania, ak nebol</w:t>
      </w:r>
      <w:r>
        <w:rPr>
          <w:rFonts w:ascii="Arial Narrow" w:hAnsi="Arial Narrow" w:cs="Open Sans"/>
          <w:sz w:val="22"/>
          <w:szCs w:val="22"/>
          <w:shd w:val="clear" w:color="auto" w:fill="FFFFFF"/>
        </w:rPr>
        <w:t>i</w:t>
      </w:r>
      <w:r w:rsidRPr="001E3AA1">
        <w:rPr>
          <w:rFonts w:ascii="Arial Narrow" w:hAnsi="Arial Narrow" w:cs="Open Sans"/>
          <w:sz w:val="22"/>
          <w:szCs w:val="22"/>
          <w:shd w:val="clear" w:color="auto" w:fill="FFFFFF"/>
        </w:rPr>
        <w:t xml:space="preserve"> predložen</w:t>
      </w:r>
      <w:r>
        <w:rPr>
          <w:rFonts w:ascii="Arial Narrow" w:hAnsi="Arial Narrow" w:cs="Open Sans"/>
          <w:sz w:val="22"/>
          <w:szCs w:val="22"/>
          <w:shd w:val="clear" w:color="auto" w:fill="FFFFFF"/>
        </w:rPr>
        <w:t>é</w:t>
      </w:r>
      <w:r w:rsidRPr="001E3AA1">
        <w:rPr>
          <w:rFonts w:ascii="Arial Narrow" w:hAnsi="Arial Narrow" w:cs="Open Sans"/>
          <w:sz w:val="22"/>
          <w:szCs w:val="22"/>
          <w:shd w:val="clear" w:color="auto" w:fill="FFFFFF"/>
        </w:rPr>
        <w:t xml:space="preserve"> viac ako dve ponuky alebo ak navrhované ceny v predložených ponukách sú vyššie ako predpokladaná hodnota</w:t>
      </w:r>
      <w:r w:rsidRPr="001E3AA1">
        <w:rPr>
          <w:rFonts w:ascii="Arial Narrow" w:hAnsi="Arial Narrow"/>
          <w:sz w:val="22"/>
          <w:szCs w:val="22"/>
        </w:rPr>
        <w:t>.</w:t>
      </w:r>
    </w:p>
    <w:p w14:paraId="04699AAA" w14:textId="1B81DFD4" w:rsidR="00EC6EFD" w:rsidRPr="002477F0" w:rsidRDefault="00881ACD" w:rsidP="00DE0DB6">
      <w:pPr>
        <w:pStyle w:val="Standard"/>
        <w:numPr>
          <w:ilvl w:val="1"/>
          <w:numId w:val="2"/>
        </w:numPr>
        <w:ind w:left="426" w:hanging="426"/>
        <w:jc w:val="both"/>
      </w:pPr>
      <w:bookmarkStart w:id="71" w:name="_Hlk79438234"/>
      <w:r w:rsidRPr="002477F0">
        <w:rPr>
          <w:rFonts w:ascii="Arial Narrow" w:hAnsi="Arial Narrow"/>
          <w:sz w:val="22"/>
          <w:szCs w:val="22"/>
        </w:rPr>
        <w:t>O</w:t>
      </w:r>
      <w:r w:rsidR="000226DB" w:rsidRPr="002477F0">
        <w:rPr>
          <w:rFonts w:ascii="Arial Narrow" w:hAnsi="Arial Narrow"/>
          <w:sz w:val="22"/>
          <w:szCs w:val="22"/>
        </w:rPr>
        <w:t xml:space="preserve">bstarávateľ bezodkladne upovedomí všetkých záujemcov a uchádzačov elektronicky prostredníctvom svojho profilu o zrušení použitého postupu zadávania zákazky s uvedením dôvodu a oznámi postup, ktorý použije pri zadávaní zákazky na pôvodný predmet zákazky. </w:t>
      </w:r>
      <w:r w:rsidRPr="002477F0">
        <w:rPr>
          <w:rFonts w:ascii="Arial Narrow" w:hAnsi="Arial Narrow" w:cs="Open Sans"/>
          <w:sz w:val="22"/>
          <w:szCs w:val="22"/>
          <w:shd w:val="clear" w:color="auto" w:fill="FFFFFF"/>
        </w:rPr>
        <w:t>O</w:t>
      </w:r>
      <w:r w:rsidR="000226DB" w:rsidRPr="002477F0">
        <w:rPr>
          <w:rFonts w:ascii="Arial Narrow" w:hAnsi="Arial Narrow" w:cs="Open Sans"/>
          <w:sz w:val="22"/>
          <w:szCs w:val="22"/>
          <w:shd w:val="clear" w:color="auto" w:fill="FFFFFF"/>
        </w:rPr>
        <w:t>bstarávateľ v oznámení o výsledku verejného obstarávania uvedie, či zadávanie zákazky bude predmetom opätovného uverejnenia.</w:t>
      </w:r>
      <w:bookmarkEnd w:id="71"/>
      <w:r w:rsidR="00EC6EFD" w:rsidRPr="002477F0">
        <w:br w:type="page"/>
      </w:r>
    </w:p>
    <w:p w14:paraId="625F2EE4" w14:textId="77777777" w:rsidR="00D570E8" w:rsidRPr="004E21F9" w:rsidRDefault="004E21F9" w:rsidP="004E21F9">
      <w:pPr>
        <w:pStyle w:val="SPnadpis0"/>
        <w:tabs>
          <w:tab w:val="right" w:leader="dot" w:pos="9644"/>
        </w:tabs>
        <w:spacing w:before="0" w:line="240" w:lineRule="auto"/>
        <w:jc w:val="center"/>
        <w:outlineLvl w:val="0"/>
        <w:rPr>
          <w:rFonts w:ascii="Arial Narrow" w:hAnsi="Arial Narrow"/>
        </w:rPr>
      </w:pPr>
      <w:bookmarkStart w:id="72" w:name="_Toc305145988"/>
      <w:bookmarkStart w:id="73" w:name="_Toc359848653"/>
      <w:bookmarkStart w:id="74" w:name="_Toc417302855"/>
      <w:bookmarkStart w:id="75" w:name="_Toc422864273"/>
      <w:r>
        <w:rPr>
          <w:rFonts w:ascii="Arial Narrow" w:hAnsi="Arial Narrow"/>
        </w:rPr>
        <w:lastRenderedPageBreak/>
        <w:t xml:space="preserve">kapitola </w:t>
      </w:r>
      <w:r w:rsidR="00D570E8" w:rsidRPr="004E21F9">
        <w:rPr>
          <w:rFonts w:ascii="Arial Narrow" w:hAnsi="Arial Narrow"/>
        </w:rPr>
        <w:t>A.2  Podmienky účasti</w:t>
      </w:r>
      <w:bookmarkEnd w:id="72"/>
      <w:bookmarkEnd w:id="73"/>
      <w:bookmarkEnd w:id="74"/>
      <w:bookmarkEnd w:id="75"/>
    </w:p>
    <w:p w14:paraId="7896D770" w14:textId="77777777" w:rsidR="00D570E8" w:rsidRDefault="00D570E8" w:rsidP="00A85F7C">
      <w:pPr>
        <w:spacing w:line="240" w:lineRule="auto"/>
      </w:pPr>
    </w:p>
    <w:p w14:paraId="4DD3D222" w14:textId="77777777" w:rsidR="00D570E8" w:rsidRPr="00A07BBF" w:rsidRDefault="00D570E8" w:rsidP="00A07BBF">
      <w:pPr>
        <w:pStyle w:val="SPnadpis0"/>
        <w:shd w:val="clear" w:color="auto" w:fill="F2F2F2" w:themeFill="background1" w:themeFillShade="F2"/>
        <w:tabs>
          <w:tab w:val="right" w:leader="dot" w:pos="9644"/>
        </w:tabs>
        <w:spacing w:before="0" w:line="240" w:lineRule="auto"/>
        <w:jc w:val="left"/>
        <w:outlineLvl w:val="0"/>
        <w:rPr>
          <w:rFonts w:ascii="Arial Narrow" w:hAnsi="Arial Narrow"/>
          <w:color w:val="auto"/>
          <w:sz w:val="22"/>
          <w:szCs w:val="22"/>
        </w:rPr>
      </w:pPr>
      <w:r w:rsidRPr="00A07BBF">
        <w:rPr>
          <w:rFonts w:ascii="Arial Narrow" w:hAnsi="Arial Narrow"/>
          <w:color w:val="auto"/>
          <w:sz w:val="22"/>
          <w:szCs w:val="22"/>
        </w:rPr>
        <w:t>1. Osobné postavenie</w:t>
      </w:r>
    </w:p>
    <w:p w14:paraId="5231324D" w14:textId="77777777" w:rsidR="00CA5C53" w:rsidRPr="00A07BBF" w:rsidRDefault="00CA5C53" w:rsidP="00CA5C53">
      <w:pPr>
        <w:suppressAutoHyphens/>
        <w:spacing w:line="240" w:lineRule="auto"/>
        <w:jc w:val="both"/>
        <w:textAlignment w:val="baseline"/>
        <w:rPr>
          <w:rFonts w:ascii="Arial Narrow" w:hAnsi="Arial Narrow"/>
          <w:sz w:val="22"/>
          <w:szCs w:val="22"/>
        </w:rPr>
      </w:pPr>
      <w:r w:rsidRPr="00A07BBF">
        <w:rPr>
          <w:rFonts w:ascii="Arial Narrow" w:hAnsi="Arial Narrow"/>
          <w:sz w:val="22"/>
          <w:szCs w:val="22"/>
        </w:rPr>
        <w:t>Verejného obstarávania sa môže zúčastniť len ten, kto spĺňa tieto podmienky účasti týkajúce sa osobného postavenia podľa § 32 ods. 1 ZVO:</w:t>
      </w:r>
    </w:p>
    <w:p w14:paraId="4463868B" w14:textId="77777777" w:rsidR="00CA5C53" w:rsidRPr="00A07BBF" w:rsidRDefault="00CA5C53" w:rsidP="002705A5">
      <w:pPr>
        <w:numPr>
          <w:ilvl w:val="0"/>
          <w:numId w:val="11"/>
        </w:numPr>
        <w:suppressAutoHyphens/>
        <w:autoSpaceDE/>
        <w:spacing w:line="240" w:lineRule="auto"/>
        <w:ind w:left="284" w:hanging="284"/>
        <w:jc w:val="both"/>
        <w:textAlignment w:val="baseline"/>
        <w:rPr>
          <w:rFonts w:ascii="Arial Narrow" w:hAnsi="Arial Narrow"/>
          <w:sz w:val="22"/>
          <w:szCs w:val="22"/>
        </w:rPr>
      </w:pPr>
      <w:r w:rsidRPr="00A07BBF">
        <w:rPr>
          <w:rFonts w:ascii="Arial Narrow" w:hAnsi="Arial Narrow"/>
          <w:sz w:val="22"/>
          <w:szCs w:val="22"/>
        </w:rPr>
        <w:t>nebol on,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p w14:paraId="392D62C8" w14:textId="77777777" w:rsidR="00CA5C53" w:rsidRPr="00A07BBF" w:rsidRDefault="00CA5C53" w:rsidP="002705A5">
      <w:pPr>
        <w:numPr>
          <w:ilvl w:val="0"/>
          <w:numId w:val="11"/>
        </w:numPr>
        <w:suppressAutoHyphens/>
        <w:autoSpaceDE/>
        <w:spacing w:line="240" w:lineRule="auto"/>
        <w:ind w:left="284" w:hanging="284"/>
        <w:jc w:val="both"/>
        <w:textAlignment w:val="baseline"/>
        <w:rPr>
          <w:rFonts w:ascii="Arial Narrow" w:hAnsi="Arial Narrow"/>
          <w:sz w:val="22"/>
          <w:szCs w:val="22"/>
        </w:rPr>
      </w:pPr>
      <w:r w:rsidRPr="00A07BBF">
        <w:rPr>
          <w:rFonts w:ascii="Arial Narrow" w:hAnsi="Arial Narrow"/>
          <w:sz w:val="22"/>
          <w:szCs w:val="22"/>
        </w:rPr>
        <w:t xml:space="preserve">nemá </w:t>
      </w:r>
      <w:r>
        <w:rPr>
          <w:rFonts w:ascii="Arial Narrow" w:hAnsi="Arial Narrow"/>
          <w:sz w:val="22"/>
          <w:szCs w:val="22"/>
        </w:rPr>
        <w:t xml:space="preserve">evidované </w:t>
      </w:r>
      <w:r w:rsidRPr="00A07BBF">
        <w:rPr>
          <w:rFonts w:ascii="Arial Narrow" w:hAnsi="Arial Narrow"/>
          <w:sz w:val="22"/>
          <w:szCs w:val="22"/>
        </w:rPr>
        <w:t xml:space="preserve">nedoplatky poistného </w:t>
      </w:r>
      <w:r>
        <w:rPr>
          <w:rFonts w:ascii="Arial Narrow" w:hAnsi="Arial Narrow"/>
          <w:sz w:val="22"/>
          <w:szCs w:val="22"/>
        </w:rPr>
        <w:t xml:space="preserve">na poistnom na sociálne poistenie a zdravotná poisťovňa neeviduje voči nemu pohľadávky po splatnosti podľa osobitných predpisov v Slovenskej republike </w:t>
      </w:r>
      <w:r w:rsidR="004C7C03">
        <w:rPr>
          <w:rFonts w:ascii="Arial Narrow" w:hAnsi="Arial Narrow"/>
          <w:sz w:val="22"/>
          <w:szCs w:val="22"/>
        </w:rPr>
        <w:t>a</w:t>
      </w:r>
      <w:r>
        <w:rPr>
          <w:rFonts w:ascii="Arial Narrow" w:hAnsi="Arial Narrow"/>
          <w:sz w:val="22"/>
          <w:szCs w:val="22"/>
        </w:rPr>
        <w:t xml:space="preserve"> v štáte sídla, miesta podnikania alebo obvyklého pobytu</w:t>
      </w:r>
      <w:r w:rsidRPr="00A07BBF">
        <w:rPr>
          <w:rFonts w:ascii="Arial Narrow" w:hAnsi="Arial Narrow"/>
          <w:sz w:val="22"/>
          <w:szCs w:val="22"/>
        </w:rPr>
        <w:t>,</w:t>
      </w:r>
    </w:p>
    <w:p w14:paraId="1D3355CB" w14:textId="77777777" w:rsidR="00CA5C53" w:rsidRPr="00A07BBF" w:rsidRDefault="00CA5C53" w:rsidP="002705A5">
      <w:pPr>
        <w:numPr>
          <w:ilvl w:val="0"/>
          <w:numId w:val="11"/>
        </w:numPr>
        <w:suppressAutoHyphens/>
        <w:autoSpaceDE/>
        <w:spacing w:line="240" w:lineRule="auto"/>
        <w:ind w:left="284" w:hanging="284"/>
        <w:jc w:val="both"/>
        <w:textAlignment w:val="baseline"/>
        <w:rPr>
          <w:rFonts w:ascii="Arial Narrow" w:hAnsi="Arial Narrow"/>
          <w:sz w:val="22"/>
          <w:szCs w:val="22"/>
        </w:rPr>
      </w:pPr>
      <w:r>
        <w:rPr>
          <w:rFonts w:ascii="Arial Narrow" w:hAnsi="Arial Narrow"/>
          <w:sz w:val="22"/>
          <w:szCs w:val="22"/>
        </w:rPr>
        <w:t xml:space="preserve">nemá evidované daňové nedoplatky voči daňovému úradu a colnému úradu podľa osobitných predpisov v Slovenskej republike </w:t>
      </w:r>
      <w:r w:rsidR="004C7C03">
        <w:rPr>
          <w:rFonts w:ascii="Arial Narrow" w:hAnsi="Arial Narrow"/>
          <w:sz w:val="22"/>
          <w:szCs w:val="22"/>
        </w:rPr>
        <w:t>a</w:t>
      </w:r>
      <w:r>
        <w:rPr>
          <w:rFonts w:ascii="Arial Narrow" w:hAnsi="Arial Narrow"/>
          <w:sz w:val="22"/>
          <w:szCs w:val="22"/>
        </w:rPr>
        <w:t xml:space="preserve"> v štáte sídla, miesta podnikania alebo obvyklého pobytu</w:t>
      </w:r>
      <w:r w:rsidRPr="00A07BBF">
        <w:rPr>
          <w:rFonts w:ascii="Arial Narrow" w:hAnsi="Arial Narrow"/>
          <w:sz w:val="22"/>
          <w:szCs w:val="22"/>
        </w:rPr>
        <w:t>,</w:t>
      </w:r>
    </w:p>
    <w:p w14:paraId="556F1CFE" w14:textId="77777777" w:rsidR="00CA5C53" w:rsidRPr="00A07BBF" w:rsidRDefault="00CA5C53" w:rsidP="002705A5">
      <w:pPr>
        <w:numPr>
          <w:ilvl w:val="0"/>
          <w:numId w:val="11"/>
        </w:numPr>
        <w:suppressAutoHyphens/>
        <w:autoSpaceDE/>
        <w:spacing w:line="240" w:lineRule="auto"/>
        <w:ind w:left="284" w:hanging="284"/>
        <w:jc w:val="both"/>
        <w:textAlignment w:val="baseline"/>
        <w:rPr>
          <w:rFonts w:ascii="Arial Narrow" w:hAnsi="Arial Narrow"/>
          <w:sz w:val="22"/>
          <w:szCs w:val="22"/>
        </w:rPr>
      </w:pPr>
      <w:r w:rsidRPr="00A07BBF">
        <w:rPr>
          <w:rFonts w:ascii="Arial Narrow" w:hAnsi="Arial Narrow"/>
          <w:sz w:val="22"/>
          <w:szCs w:val="22"/>
        </w:rPr>
        <w:t>nebol na jeho majetok vyhlásený konkurz, nie je v reštrukturalizácii, nie je v likvidácii, ani nebolo proti nemu zastavené konkurzné konanie pre nedostatok majetku alebo zrušený konkurz pre nedostatok majetku,</w:t>
      </w:r>
    </w:p>
    <w:p w14:paraId="22B82AB8" w14:textId="77777777" w:rsidR="00CA5C53" w:rsidRPr="00A07BBF" w:rsidRDefault="00CA5C53" w:rsidP="002705A5">
      <w:pPr>
        <w:numPr>
          <w:ilvl w:val="0"/>
          <w:numId w:val="11"/>
        </w:numPr>
        <w:suppressAutoHyphens/>
        <w:autoSpaceDE/>
        <w:spacing w:line="240" w:lineRule="auto"/>
        <w:ind w:left="284" w:hanging="284"/>
        <w:jc w:val="both"/>
        <w:textAlignment w:val="baseline"/>
        <w:rPr>
          <w:rFonts w:ascii="Arial Narrow" w:hAnsi="Arial Narrow"/>
          <w:bCs/>
          <w:sz w:val="22"/>
          <w:szCs w:val="22"/>
        </w:rPr>
      </w:pPr>
      <w:r w:rsidRPr="00A07BBF">
        <w:rPr>
          <w:rFonts w:ascii="Arial Narrow" w:hAnsi="Arial Narrow"/>
          <w:bCs/>
          <w:sz w:val="22"/>
          <w:szCs w:val="22"/>
        </w:rPr>
        <w:t xml:space="preserve">je oprávnený </w:t>
      </w:r>
      <w:r w:rsidR="00C84AE7">
        <w:rPr>
          <w:rFonts w:ascii="Arial Narrow" w:hAnsi="Arial Narrow"/>
          <w:bCs/>
          <w:sz w:val="22"/>
          <w:szCs w:val="22"/>
        </w:rPr>
        <w:t>dodávať tovary</w:t>
      </w:r>
      <w:r w:rsidR="000156E1">
        <w:rPr>
          <w:rFonts w:ascii="Arial Narrow" w:hAnsi="Arial Narrow"/>
          <w:bCs/>
          <w:sz w:val="22"/>
          <w:szCs w:val="22"/>
        </w:rPr>
        <w:t xml:space="preserve"> </w:t>
      </w:r>
      <w:r w:rsidRPr="00A07BBF">
        <w:rPr>
          <w:rFonts w:ascii="Arial Narrow" w:hAnsi="Arial Narrow"/>
          <w:bCs/>
          <w:sz w:val="22"/>
          <w:szCs w:val="22"/>
        </w:rPr>
        <w:t>v predmete zákazky</w:t>
      </w:r>
      <w:r w:rsidR="009325A3">
        <w:rPr>
          <w:rFonts w:ascii="Arial Narrow" w:hAnsi="Arial Narrow"/>
          <w:bCs/>
          <w:sz w:val="22"/>
          <w:szCs w:val="22"/>
        </w:rPr>
        <w:t>,</w:t>
      </w:r>
      <w:r w:rsidRPr="00A07BBF">
        <w:rPr>
          <w:rFonts w:ascii="Arial Narrow" w:hAnsi="Arial Narrow"/>
          <w:bCs/>
          <w:sz w:val="22"/>
          <w:szCs w:val="22"/>
        </w:rPr>
        <w:t xml:space="preserve"> </w:t>
      </w:r>
    </w:p>
    <w:p w14:paraId="0E4BA4A5" w14:textId="77777777" w:rsidR="00CA5C53" w:rsidRPr="00A07BBF" w:rsidRDefault="00CA5C53" w:rsidP="002705A5">
      <w:pPr>
        <w:numPr>
          <w:ilvl w:val="0"/>
          <w:numId w:val="11"/>
        </w:numPr>
        <w:suppressAutoHyphens/>
        <w:autoSpaceDE/>
        <w:spacing w:line="240" w:lineRule="auto"/>
        <w:ind w:left="284" w:hanging="284"/>
        <w:jc w:val="both"/>
        <w:textAlignment w:val="baseline"/>
        <w:rPr>
          <w:rFonts w:ascii="Arial Narrow" w:hAnsi="Arial Narrow"/>
          <w:sz w:val="22"/>
          <w:szCs w:val="22"/>
        </w:rPr>
      </w:pPr>
      <w:r w:rsidRPr="00A07BBF">
        <w:rPr>
          <w:rFonts w:ascii="Arial Narrow" w:hAnsi="Arial Narrow"/>
          <w:sz w:val="22"/>
          <w:szCs w:val="22"/>
        </w:rPr>
        <w:t xml:space="preserve">nemá uložený zákaz účasti vo verejnom obstarávaní potvrdený konečným rozhodnutím v Slovenskej republike </w:t>
      </w:r>
      <w:r w:rsidR="004C7C03">
        <w:rPr>
          <w:rFonts w:ascii="Arial Narrow" w:hAnsi="Arial Narrow"/>
          <w:sz w:val="22"/>
          <w:szCs w:val="22"/>
        </w:rPr>
        <w:t>a</w:t>
      </w:r>
      <w:r w:rsidRPr="00A07BBF">
        <w:rPr>
          <w:rFonts w:ascii="Arial Narrow" w:hAnsi="Arial Narrow"/>
          <w:sz w:val="22"/>
          <w:szCs w:val="22"/>
        </w:rPr>
        <w:t xml:space="preserve"> v štáte sídla, miesta podnikania alebo obvyklého pobytu,</w:t>
      </w:r>
    </w:p>
    <w:p w14:paraId="06F81294" w14:textId="77777777" w:rsidR="00460F1E" w:rsidRPr="00A07BBF" w:rsidRDefault="00460F1E" w:rsidP="00A85F7C">
      <w:pPr>
        <w:suppressAutoHyphens/>
        <w:autoSpaceDE/>
        <w:spacing w:line="240" w:lineRule="auto"/>
        <w:jc w:val="both"/>
        <w:textAlignment w:val="baseline"/>
        <w:rPr>
          <w:rFonts w:ascii="Arial Narrow" w:hAnsi="Arial Narrow"/>
          <w:sz w:val="22"/>
          <w:szCs w:val="22"/>
        </w:rPr>
      </w:pPr>
    </w:p>
    <w:p w14:paraId="75ED79ED" w14:textId="77777777" w:rsidR="00F270DF" w:rsidRDefault="00F270DF" w:rsidP="00A85F7C">
      <w:pPr>
        <w:suppressAutoHyphens/>
        <w:autoSpaceDE/>
        <w:spacing w:line="240" w:lineRule="auto"/>
        <w:jc w:val="both"/>
        <w:textAlignment w:val="baseline"/>
        <w:rPr>
          <w:rFonts w:ascii="Arial Narrow" w:hAnsi="Arial Narrow"/>
          <w:b/>
          <w:sz w:val="22"/>
          <w:szCs w:val="22"/>
          <w:u w:val="single"/>
        </w:rPr>
      </w:pPr>
    </w:p>
    <w:p w14:paraId="326B61D9" w14:textId="77777777" w:rsidR="005D0258" w:rsidRDefault="005D0258" w:rsidP="005D0258">
      <w:pPr>
        <w:adjustRightInd w:val="0"/>
        <w:spacing w:line="240" w:lineRule="auto"/>
        <w:jc w:val="both"/>
        <w:rPr>
          <w:rFonts w:ascii="Arial Narrow" w:eastAsiaTheme="minorHAnsi" w:hAnsi="Arial Narrow" w:cs="TeXGyreBonumRegular"/>
          <w:sz w:val="22"/>
          <w:szCs w:val="22"/>
          <w:lang w:eastAsia="en-US"/>
        </w:rPr>
      </w:pPr>
      <w:r w:rsidRPr="00F270DF">
        <w:rPr>
          <w:rFonts w:ascii="Arial Narrow" w:eastAsiaTheme="minorHAnsi" w:hAnsi="Arial Narrow" w:cs="TeXGyreBonumRegular"/>
          <w:sz w:val="22"/>
          <w:szCs w:val="22"/>
          <w:lang w:eastAsia="en-US"/>
        </w:rPr>
        <w:t>Podmienky účasti</w:t>
      </w:r>
      <w:r>
        <w:rPr>
          <w:rFonts w:ascii="Arial Narrow" w:eastAsiaTheme="minorHAnsi" w:hAnsi="Arial Narrow" w:cs="TeXGyreBonumRegular"/>
          <w:sz w:val="22"/>
          <w:szCs w:val="22"/>
          <w:lang w:eastAsia="en-US"/>
        </w:rPr>
        <w:t xml:space="preserve"> </w:t>
      </w:r>
      <w:r w:rsidRPr="00F270DF">
        <w:rPr>
          <w:rFonts w:ascii="Arial Narrow" w:eastAsiaTheme="minorHAnsi" w:hAnsi="Arial Narrow" w:cs="TeXGyreBonumRegular"/>
          <w:sz w:val="22"/>
          <w:szCs w:val="22"/>
          <w:lang w:eastAsia="en-US"/>
        </w:rPr>
        <w:t xml:space="preserve">podľa </w:t>
      </w:r>
      <w:r>
        <w:rPr>
          <w:rFonts w:ascii="Arial Narrow" w:eastAsiaTheme="minorHAnsi" w:hAnsi="Arial Narrow" w:cs="TeXGyreBonumRegular"/>
          <w:sz w:val="22"/>
          <w:szCs w:val="22"/>
          <w:lang w:eastAsia="en-US"/>
        </w:rPr>
        <w:t xml:space="preserve">§ 32 ods. </w:t>
      </w:r>
      <w:r w:rsidRPr="00F270DF">
        <w:rPr>
          <w:rFonts w:ascii="Arial Narrow" w:eastAsiaTheme="minorHAnsi" w:hAnsi="Arial Narrow" w:cs="TeXGyreBonumRegular"/>
          <w:sz w:val="22"/>
          <w:szCs w:val="22"/>
          <w:lang w:eastAsia="en-US"/>
        </w:rPr>
        <w:t>1</w:t>
      </w:r>
      <w:r>
        <w:rPr>
          <w:rFonts w:ascii="Arial Narrow" w:eastAsiaTheme="minorHAnsi" w:hAnsi="Arial Narrow" w:cs="TeXGyreBonumRegular"/>
          <w:sz w:val="22"/>
          <w:szCs w:val="22"/>
          <w:lang w:eastAsia="en-US"/>
        </w:rPr>
        <w:t xml:space="preserve"> </w:t>
      </w:r>
      <w:r w:rsidRPr="00F270DF">
        <w:rPr>
          <w:rFonts w:ascii="Arial Narrow" w:eastAsiaTheme="minorHAnsi" w:hAnsi="Arial Narrow" w:cs="TeXGyreBonumRegular"/>
          <w:sz w:val="22"/>
          <w:szCs w:val="22"/>
          <w:lang w:eastAsia="en-US"/>
        </w:rPr>
        <w:t>písm.</w:t>
      </w:r>
      <w:r>
        <w:rPr>
          <w:rFonts w:ascii="Arial Narrow" w:eastAsiaTheme="minorHAnsi" w:hAnsi="Arial Narrow" w:cs="TeXGyreBonumRegular"/>
          <w:sz w:val="22"/>
          <w:szCs w:val="22"/>
          <w:lang w:eastAsia="en-US"/>
        </w:rPr>
        <w:t xml:space="preserve"> </w:t>
      </w:r>
      <w:r w:rsidRPr="00F270DF">
        <w:rPr>
          <w:rFonts w:ascii="Arial Narrow" w:eastAsiaTheme="minorHAnsi" w:hAnsi="Arial Narrow" w:cs="TeXGyreBonumRegular"/>
          <w:sz w:val="22"/>
          <w:szCs w:val="22"/>
          <w:lang w:eastAsia="en-US"/>
        </w:rPr>
        <w:t>a) musí spĺňať aj iná osoba ako osoba podľa</w:t>
      </w:r>
      <w:r>
        <w:rPr>
          <w:rFonts w:ascii="Arial Narrow" w:eastAsiaTheme="minorHAnsi" w:hAnsi="Arial Narrow" w:cs="TeXGyreBonumRegular"/>
          <w:sz w:val="22"/>
          <w:szCs w:val="22"/>
          <w:lang w:eastAsia="en-US"/>
        </w:rPr>
        <w:t xml:space="preserve"> § 32 ods.</w:t>
      </w:r>
      <w:r w:rsidRPr="00F270DF">
        <w:rPr>
          <w:rFonts w:ascii="Arial Narrow" w:eastAsiaTheme="minorHAnsi" w:hAnsi="Arial Narrow" w:cs="TeXGyreBonumRegular"/>
          <w:sz w:val="22"/>
          <w:szCs w:val="22"/>
          <w:lang w:eastAsia="en-US"/>
        </w:rPr>
        <w:t xml:space="preserve"> 1 písm.a), ak táto osoba má právo za ňu konať, práva spojené s rozhodovaním alebo kontrolou v hospodárskom subjekte, ktorý sa chce zúčastniť verejného obstarávania. Splnenie podmienky účasti podľa prvej vety preukazuje uchádzač obstarávateľovi predložením</w:t>
      </w:r>
      <w:r>
        <w:rPr>
          <w:rFonts w:ascii="Arial Narrow" w:eastAsiaTheme="minorHAnsi" w:hAnsi="Arial Narrow" w:cs="TeXGyreBonumRegular"/>
          <w:sz w:val="22"/>
          <w:szCs w:val="22"/>
          <w:lang w:eastAsia="en-US"/>
        </w:rPr>
        <w:t>:</w:t>
      </w:r>
      <w:r w:rsidRPr="00F270DF">
        <w:rPr>
          <w:rFonts w:ascii="Arial Narrow" w:eastAsiaTheme="minorHAnsi" w:hAnsi="Arial Narrow" w:cs="TeXGyreBonumRegular"/>
          <w:sz w:val="22"/>
          <w:szCs w:val="22"/>
          <w:lang w:eastAsia="en-US"/>
        </w:rPr>
        <w:t xml:space="preserve"> </w:t>
      </w:r>
    </w:p>
    <w:p w14:paraId="5C959946" w14:textId="77777777" w:rsidR="005D0258" w:rsidRDefault="005D0258" w:rsidP="00F65C6C">
      <w:pPr>
        <w:pStyle w:val="Odsekzoznamu"/>
        <w:numPr>
          <w:ilvl w:val="2"/>
          <w:numId w:val="21"/>
        </w:numPr>
        <w:adjustRightInd w:val="0"/>
        <w:spacing w:line="240" w:lineRule="auto"/>
        <w:ind w:left="284" w:hanging="284"/>
        <w:jc w:val="both"/>
        <w:rPr>
          <w:rFonts w:ascii="Arial Narrow" w:eastAsiaTheme="minorHAnsi" w:hAnsi="Arial Narrow" w:cs="TeXGyreBonumRegular"/>
          <w:sz w:val="22"/>
          <w:szCs w:val="22"/>
          <w:lang w:eastAsia="en-US"/>
        </w:rPr>
      </w:pPr>
      <w:r w:rsidRPr="005D0258">
        <w:rPr>
          <w:rFonts w:ascii="Arial Narrow" w:eastAsiaTheme="minorHAnsi" w:hAnsi="Arial Narrow" w:cs="TeXGyreBonumRegular"/>
          <w:b/>
          <w:bCs/>
          <w:sz w:val="22"/>
          <w:szCs w:val="22"/>
          <w:lang w:eastAsia="en-US"/>
        </w:rPr>
        <w:t>čestného vyhlásenia</w:t>
      </w:r>
      <w:r w:rsidRPr="005D0258">
        <w:rPr>
          <w:rFonts w:ascii="Arial Narrow" w:eastAsiaTheme="minorHAnsi" w:hAnsi="Arial Narrow" w:cs="TeXGyreBonumRegular"/>
          <w:sz w:val="22"/>
          <w:szCs w:val="22"/>
          <w:lang w:eastAsia="en-US"/>
        </w:rPr>
        <w:t xml:space="preserve"> alebo </w:t>
      </w:r>
    </w:p>
    <w:p w14:paraId="7225EB4B" w14:textId="77777777" w:rsidR="005D0258" w:rsidRDefault="005D0258" w:rsidP="00F65C6C">
      <w:pPr>
        <w:pStyle w:val="Odsekzoznamu"/>
        <w:numPr>
          <w:ilvl w:val="2"/>
          <w:numId w:val="21"/>
        </w:numPr>
        <w:adjustRightInd w:val="0"/>
        <w:spacing w:line="240" w:lineRule="auto"/>
        <w:ind w:left="284" w:hanging="284"/>
        <w:jc w:val="both"/>
        <w:rPr>
          <w:rFonts w:ascii="Arial Narrow" w:eastAsiaTheme="minorHAnsi" w:hAnsi="Arial Narrow" w:cs="TeXGyreBonumRegular"/>
          <w:sz w:val="22"/>
          <w:szCs w:val="22"/>
          <w:lang w:eastAsia="en-US"/>
        </w:rPr>
      </w:pPr>
      <w:r w:rsidRPr="00C84AE7">
        <w:rPr>
          <w:rFonts w:ascii="Arial Narrow" w:eastAsiaTheme="minorHAnsi" w:hAnsi="Arial Narrow" w:cs="TeXGyreBonumRegular"/>
          <w:b/>
          <w:bCs/>
          <w:sz w:val="22"/>
          <w:szCs w:val="22"/>
          <w:lang w:eastAsia="en-US"/>
        </w:rPr>
        <w:t>vyhlásenia</w:t>
      </w:r>
      <w:r w:rsidRPr="005D0258">
        <w:rPr>
          <w:rFonts w:ascii="Arial Narrow" w:eastAsiaTheme="minorHAnsi" w:hAnsi="Arial Narrow" w:cs="TeXGyreBonumRegular"/>
          <w:sz w:val="22"/>
          <w:szCs w:val="22"/>
          <w:lang w:eastAsia="en-US"/>
        </w:rPr>
        <w:t xml:space="preserve"> podľa § 32 ods. 5 ZVO, ak právo štátu uchádzača alebo záujemcu so sídlom, miestom podnikania alebo obvyklým pobytom mimo územia Slovenskej republiky neupravuje inštitút čestného vyhlásenia, ako súčasť ponuky. </w:t>
      </w:r>
    </w:p>
    <w:p w14:paraId="33C0866C" w14:textId="77777777" w:rsidR="008E1E93" w:rsidRDefault="005D0258" w:rsidP="005D0258">
      <w:pPr>
        <w:adjustRightInd w:val="0"/>
        <w:spacing w:line="240" w:lineRule="auto"/>
        <w:jc w:val="both"/>
        <w:rPr>
          <w:rFonts w:ascii="Arial Narrow" w:eastAsiaTheme="minorHAnsi" w:hAnsi="Arial Narrow" w:cs="TeXGyreBonumRegular"/>
          <w:sz w:val="22"/>
          <w:szCs w:val="22"/>
          <w:lang w:eastAsia="en-US"/>
        </w:rPr>
      </w:pPr>
      <w:r w:rsidRPr="005D0258">
        <w:rPr>
          <w:rFonts w:ascii="Arial Narrow" w:eastAsiaTheme="minorHAnsi" w:hAnsi="Arial Narrow" w:cs="TeXGyreBonumRegular"/>
          <w:sz w:val="22"/>
          <w:szCs w:val="22"/>
          <w:lang w:eastAsia="en-US"/>
        </w:rPr>
        <w:t xml:space="preserve">V čestnom vyhlásení alebo vyhlásení uchádzač uvedie zoznam </w:t>
      </w:r>
      <w:r>
        <w:rPr>
          <w:rFonts w:ascii="Arial Narrow" w:eastAsiaTheme="minorHAnsi" w:hAnsi="Arial Narrow" w:cs="TeXGyreBonumRegular"/>
          <w:sz w:val="22"/>
          <w:szCs w:val="22"/>
          <w:lang w:eastAsia="en-US"/>
        </w:rPr>
        <w:t xml:space="preserve">týchto </w:t>
      </w:r>
      <w:r w:rsidRPr="005D0258">
        <w:rPr>
          <w:rFonts w:ascii="Arial Narrow" w:eastAsiaTheme="minorHAnsi" w:hAnsi="Arial Narrow" w:cs="TeXGyreBonumRegular"/>
          <w:sz w:val="22"/>
          <w:szCs w:val="22"/>
          <w:lang w:eastAsia="en-US"/>
        </w:rPr>
        <w:t>osôb podľa prvej vety.</w:t>
      </w:r>
      <w:r w:rsidR="008E1E93">
        <w:rPr>
          <w:rFonts w:ascii="Arial Narrow" w:eastAsiaTheme="minorHAnsi" w:hAnsi="Arial Narrow" w:cs="TeXGyreBonumRegular"/>
          <w:sz w:val="22"/>
          <w:szCs w:val="22"/>
          <w:lang w:eastAsia="en-US"/>
        </w:rPr>
        <w:t xml:space="preserve"> </w:t>
      </w:r>
    </w:p>
    <w:p w14:paraId="7BF19F8B" w14:textId="77777777" w:rsidR="008E1E93" w:rsidRPr="005D0258" w:rsidRDefault="008E1E93" w:rsidP="005D0258">
      <w:pPr>
        <w:adjustRightInd w:val="0"/>
        <w:spacing w:line="240" w:lineRule="auto"/>
        <w:jc w:val="both"/>
        <w:rPr>
          <w:rFonts w:ascii="Arial Narrow" w:eastAsiaTheme="minorHAnsi" w:hAnsi="Arial Narrow" w:cs="TeXGyreBonumRegular"/>
          <w:sz w:val="22"/>
          <w:szCs w:val="22"/>
          <w:lang w:eastAsia="en-US"/>
        </w:rPr>
      </w:pPr>
      <w:r>
        <w:rPr>
          <w:rFonts w:ascii="Arial Narrow" w:eastAsiaTheme="minorHAnsi" w:hAnsi="Arial Narrow" w:cs="TeXGyreBonumRegular"/>
          <w:sz w:val="22"/>
          <w:szCs w:val="22"/>
          <w:lang w:eastAsia="en-US"/>
        </w:rPr>
        <w:t>Uvedená povinnosť sa vzťahuje aj na inú osobu podľa § 33 ods. 2 ZVO, inú osobu podľa § 34 ods. 3 ZVO a subdodávateľa podľa § 41 ZVO.</w:t>
      </w:r>
    </w:p>
    <w:p w14:paraId="7F828E2E" w14:textId="77777777" w:rsidR="00F270DF" w:rsidRDefault="00F270DF" w:rsidP="00A85F7C">
      <w:pPr>
        <w:suppressAutoHyphens/>
        <w:autoSpaceDE/>
        <w:spacing w:line="240" w:lineRule="auto"/>
        <w:jc w:val="both"/>
        <w:textAlignment w:val="baseline"/>
        <w:rPr>
          <w:rFonts w:ascii="Arial Narrow" w:hAnsi="Arial Narrow"/>
          <w:b/>
          <w:sz w:val="22"/>
          <w:szCs w:val="22"/>
          <w:u w:val="single"/>
        </w:rPr>
      </w:pPr>
    </w:p>
    <w:p w14:paraId="4E95701F" w14:textId="77777777" w:rsidR="00F270DF" w:rsidRDefault="00F270DF" w:rsidP="00A85F7C">
      <w:pPr>
        <w:suppressAutoHyphens/>
        <w:autoSpaceDE/>
        <w:spacing w:line="240" w:lineRule="auto"/>
        <w:jc w:val="both"/>
        <w:textAlignment w:val="baseline"/>
        <w:rPr>
          <w:rFonts w:ascii="Arial Narrow" w:hAnsi="Arial Narrow"/>
          <w:b/>
          <w:sz w:val="22"/>
          <w:szCs w:val="22"/>
          <w:u w:val="single"/>
        </w:rPr>
      </w:pPr>
    </w:p>
    <w:p w14:paraId="55FB4760" w14:textId="77777777" w:rsidR="00460F1E" w:rsidRPr="00A07BBF" w:rsidRDefault="00460F1E" w:rsidP="00A85F7C">
      <w:pPr>
        <w:suppressAutoHyphens/>
        <w:autoSpaceDE/>
        <w:spacing w:line="240" w:lineRule="auto"/>
        <w:jc w:val="both"/>
        <w:textAlignment w:val="baseline"/>
        <w:rPr>
          <w:rFonts w:ascii="Arial Narrow" w:hAnsi="Arial Narrow"/>
          <w:b/>
          <w:sz w:val="22"/>
          <w:szCs w:val="22"/>
          <w:u w:val="single"/>
        </w:rPr>
      </w:pPr>
      <w:r w:rsidRPr="00A07BBF">
        <w:rPr>
          <w:rFonts w:ascii="Arial Narrow" w:hAnsi="Arial Narrow"/>
          <w:b/>
          <w:sz w:val="22"/>
          <w:szCs w:val="22"/>
          <w:u w:val="single"/>
        </w:rPr>
        <w:t>Ďalšie informácie a požiadavky vo vzťahu k podmienkam účasti osobného postavenia:</w:t>
      </w:r>
    </w:p>
    <w:p w14:paraId="23EE2038" w14:textId="77777777" w:rsidR="00304183" w:rsidRPr="00A07BBF" w:rsidRDefault="005A25DD" w:rsidP="00F65C6C">
      <w:pPr>
        <w:pStyle w:val="Odsekzoznamu"/>
        <w:numPr>
          <w:ilvl w:val="0"/>
          <w:numId w:val="20"/>
        </w:numPr>
        <w:tabs>
          <w:tab w:val="left" w:pos="1776"/>
        </w:tabs>
        <w:suppressAutoHyphens/>
        <w:autoSpaceDE/>
        <w:autoSpaceDN/>
        <w:spacing w:line="240" w:lineRule="auto"/>
        <w:ind w:left="284" w:hanging="284"/>
        <w:jc w:val="both"/>
        <w:textAlignment w:val="baseline"/>
        <w:rPr>
          <w:rFonts w:ascii="Arial Narrow" w:eastAsia="Calibri" w:hAnsi="Arial Narrow"/>
          <w:bCs/>
          <w:sz w:val="22"/>
          <w:szCs w:val="22"/>
        </w:rPr>
      </w:pPr>
      <w:bookmarkStart w:id="76" w:name="_Hlk61264573"/>
      <w:r w:rsidRPr="0094395D">
        <w:rPr>
          <w:rFonts w:ascii="Arial Narrow" w:hAnsi="Arial Narrow" w:cs="Open Sans"/>
          <w:sz w:val="22"/>
          <w:szCs w:val="22"/>
          <w:shd w:val="clear" w:color="auto" w:fill="FFFFFF"/>
        </w:rPr>
        <w:t>Obstarávateľ nie je orgánom verejnej moci oprávneným použiť údaje z informačných systémov verejnej správy podľa zákona č. 177/2018 Z. z. o niektorých opatreniach na znižovanie administratívnej záťaže využívaním informačných systémov verejnej správy a o zmene a doplnení niektorých zákonov</w:t>
      </w:r>
      <w:r>
        <w:rPr>
          <w:rFonts w:ascii="Open Sans" w:hAnsi="Open Sans" w:cs="Open Sans"/>
          <w:color w:val="4C5259"/>
          <w:shd w:val="clear" w:color="auto" w:fill="FFFFFF"/>
        </w:rPr>
        <w:t xml:space="preserve">. </w:t>
      </w:r>
      <w:r w:rsidR="00304183" w:rsidRPr="00A07BBF">
        <w:rPr>
          <w:rFonts w:ascii="Arial Narrow" w:eastAsia="Calibri" w:hAnsi="Arial Narrow"/>
          <w:bCs/>
          <w:sz w:val="22"/>
          <w:szCs w:val="22"/>
        </w:rPr>
        <w:t xml:space="preserve">Uchádzač preukazuje podmienky účasti uvedené v predchádzajúcich bodoch a týkajúcich sa osobného postavenia </w:t>
      </w:r>
      <w:r w:rsidR="00304183" w:rsidRPr="00A07BBF">
        <w:rPr>
          <w:rFonts w:ascii="Arial Narrow" w:eastAsia="Calibri" w:hAnsi="Arial Narrow"/>
          <w:bCs/>
          <w:noProof/>
          <w:sz w:val="22"/>
          <w:szCs w:val="22"/>
        </w:rPr>
        <w:t>spôsobom súladným s § 32 ods. 2, 4 a 5 ZVO, alebo predbežne nahradí spôsobom podľa § 39</w:t>
      </w:r>
      <w:bookmarkEnd w:id="76"/>
      <w:r w:rsidR="00433499" w:rsidRPr="00A07BBF">
        <w:rPr>
          <w:rFonts w:ascii="Arial Narrow" w:eastAsia="Calibri" w:hAnsi="Arial Narrow"/>
          <w:bCs/>
          <w:noProof/>
          <w:sz w:val="22"/>
          <w:szCs w:val="22"/>
        </w:rPr>
        <w:t xml:space="preserve"> (Jednotným európskym dokumentom, viď. prílohu č. </w:t>
      </w:r>
      <w:r w:rsidR="00871B12">
        <w:rPr>
          <w:rFonts w:ascii="Arial Narrow" w:eastAsia="Calibri" w:hAnsi="Arial Narrow"/>
          <w:bCs/>
          <w:noProof/>
          <w:sz w:val="22"/>
          <w:szCs w:val="22"/>
        </w:rPr>
        <w:t>5</w:t>
      </w:r>
      <w:r w:rsidR="00433499" w:rsidRPr="00A07BBF">
        <w:rPr>
          <w:rFonts w:ascii="Arial Narrow" w:eastAsia="Calibri" w:hAnsi="Arial Narrow"/>
          <w:bCs/>
          <w:noProof/>
          <w:sz w:val="22"/>
          <w:szCs w:val="22"/>
        </w:rPr>
        <w:t xml:space="preserve"> súťažných podkladov)</w:t>
      </w:r>
      <w:r w:rsidR="00304183" w:rsidRPr="00A07BBF">
        <w:rPr>
          <w:rFonts w:ascii="Arial Narrow" w:eastAsia="Calibri" w:hAnsi="Arial Narrow"/>
          <w:bCs/>
          <w:noProof/>
          <w:sz w:val="22"/>
          <w:szCs w:val="22"/>
        </w:rPr>
        <w:t xml:space="preserve"> alebo spôsobom súladným s § 152 ods. 1 ZVO</w:t>
      </w:r>
      <w:r w:rsidR="00304183" w:rsidRPr="00A07BBF">
        <w:rPr>
          <w:rFonts w:ascii="Arial Narrow" w:hAnsi="Arial Narrow"/>
          <w:noProof/>
          <w:sz w:val="22"/>
          <w:szCs w:val="22"/>
        </w:rPr>
        <w:t xml:space="preserve"> </w:t>
      </w:r>
      <w:r w:rsidR="00304183" w:rsidRPr="00A07BBF">
        <w:rPr>
          <w:rFonts w:ascii="Arial Narrow" w:hAnsi="Arial Narrow"/>
          <w:bCs/>
          <w:noProof/>
          <w:sz w:val="22"/>
          <w:szCs w:val="22"/>
        </w:rPr>
        <w:t>alebo predložením zápisu do zoznamu alebo potvrdenia o zápise do zoznamu, ktorý je rovnocenný zápisu do zoznamu hospodárskych subjektov podľa § 152 ods. 3 ZVO resp. informáciou o tom, že spoločnosť je zapísaná v zozname vedenom iným členským štátom</w:t>
      </w:r>
      <w:r w:rsidR="00304183" w:rsidRPr="00A07BBF">
        <w:rPr>
          <w:rFonts w:ascii="Arial Narrow" w:eastAsia="Calibri" w:hAnsi="Arial Narrow"/>
          <w:bCs/>
          <w:sz w:val="22"/>
          <w:szCs w:val="22"/>
        </w:rPr>
        <w:t>.</w:t>
      </w:r>
    </w:p>
    <w:p w14:paraId="0156BEDE" w14:textId="77777777" w:rsidR="00304183" w:rsidRPr="00A07BBF" w:rsidRDefault="00304183" w:rsidP="00F65C6C">
      <w:pPr>
        <w:pStyle w:val="Odsekzoznamu"/>
        <w:numPr>
          <w:ilvl w:val="0"/>
          <w:numId w:val="20"/>
        </w:numPr>
        <w:tabs>
          <w:tab w:val="left" w:pos="1776"/>
        </w:tabs>
        <w:suppressAutoHyphens/>
        <w:autoSpaceDE/>
        <w:autoSpaceDN/>
        <w:spacing w:line="240" w:lineRule="auto"/>
        <w:ind w:left="284" w:hanging="284"/>
        <w:jc w:val="both"/>
        <w:textAlignment w:val="baseline"/>
        <w:rPr>
          <w:rFonts w:ascii="Arial Narrow" w:eastAsia="Calibri" w:hAnsi="Arial Narrow"/>
          <w:bCs/>
          <w:sz w:val="22"/>
          <w:szCs w:val="22"/>
        </w:rPr>
      </w:pPr>
      <w:r w:rsidRPr="00A07BBF">
        <w:rPr>
          <w:rFonts w:ascii="Arial Narrow" w:eastAsia="Calibri" w:hAnsi="Arial Narrow"/>
          <w:sz w:val="22"/>
          <w:szCs w:val="22"/>
        </w:rPr>
        <w:t>Uchádzač, ktorý nespĺňa podmienky účasti osobného postavenia podľa § 32 ods. 1</w:t>
      </w:r>
      <w:r w:rsidR="004F4CF1">
        <w:rPr>
          <w:rFonts w:ascii="Arial Narrow" w:eastAsia="Calibri" w:hAnsi="Arial Narrow"/>
          <w:sz w:val="22"/>
          <w:szCs w:val="22"/>
        </w:rPr>
        <w:t xml:space="preserve"> </w:t>
      </w:r>
      <w:r w:rsidRPr="00A07BBF">
        <w:rPr>
          <w:rFonts w:ascii="Arial Narrow" w:eastAsia="Calibri" w:hAnsi="Arial Narrow"/>
          <w:sz w:val="22"/>
          <w:szCs w:val="22"/>
        </w:rPr>
        <w:t xml:space="preserve">písm. a) </w:t>
      </w:r>
      <w:r w:rsidR="005534D4">
        <w:rPr>
          <w:rFonts w:ascii="Arial Narrow" w:eastAsia="Calibri" w:hAnsi="Arial Narrow"/>
          <w:sz w:val="22"/>
          <w:szCs w:val="22"/>
        </w:rPr>
        <w:t>ZVO</w:t>
      </w:r>
      <w:r w:rsidR="005D0258">
        <w:rPr>
          <w:rFonts w:ascii="Arial Narrow" w:eastAsia="Calibri" w:hAnsi="Arial Narrow"/>
          <w:sz w:val="22"/>
          <w:szCs w:val="22"/>
        </w:rPr>
        <w:t>, § 32 ods. 7 ZVO</w:t>
      </w:r>
      <w:r w:rsidR="005534D4">
        <w:rPr>
          <w:rFonts w:ascii="Arial Narrow" w:eastAsia="Calibri" w:hAnsi="Arial Narrow"/>
          <w:sz w:val="22"/>
          <w:szCs w:val="22"/>
        </w:rPr>
        <w:t xml:space="preserve"> </w:t>
      </w:r>
      <w:r w:rsidRPr="00A07BBF">
        <w:rPr>
          <w:rFonts w:ascii="Arial Narrow" w:eastAsia="Calibri" w:hAnsi="Arial Narrow"/>
          <w:sz w:val="22"/>
          <w:szCs w:val="22"/>
        </w:rPr>
        <w:t xml:space="preserve">alebo sa na neho vzťahuje dôvod na vylúčenie podľa § 40 ods. 6 písm. </w:t>
      </w:r>
      <w:r w:rsidR="004F4CF1">
        <w:rPr>
          <w:rFonts w:ascii="Arial Narrow" w:eastAsia="Calibri" w:hAnsi="Arial Narrow"/>
          <w:sz w:val="22"/>
          <w:szCs w:val="22"/>
        </w:rPr>
        <w:t>c</w:t>
      </w:r>
      <w:r w:rsidR="00A94736">
        <w:rPr>
          <w:rFonts w:ascii="Arial Narrow" w:eastAsia="Calibri" w:hAnsi="Arial Narrow"/>
          <w:sz w:val="22"/>
          <w:szCs w:val="22"/>
        </w:rPr>
        <w:t xml:space="preserve">) až g) </w:t>
      </w:r>
      <w:r w:rsidRPr="00A07BBF">
        <w:rPr>
          <w:rFonts w:ascii="Arial Narrow" w:eastAsia="Calibri" w:hAnsi="Arial Narrow"/>
          <w:sz w:val="22"/>
          <w:szCs w:val="22"/>
        </w:rPr>
        <w:t>a ods. 7</w:t>
      </w:r>
      <w:r w:rsidR="00A94736">
        <w:rPr>
          <w:rFonts w:ascii="Arial Narrow" w:eastAsia="Calibri" w:hAnsi="Arial Narrow"/>
          <w:sz w:val="22"/>
          <w:szCs w:val="22"/>
        </w:rPr>
        <w:t xml:space="preserve"> a 8</w:t>
      </w:r>
      <w:r w:rsidR="005534D4">
        <w:rPr>
          <w:rFonts w:ascii="Arial Narrow" w:eastAsia="Calibri" w:hAnsi="Arial Narrow"/>
          <w:sz w:val="22"/>
          <w:szCs w:val="22"/>
        </w:rPr>
        <w:t xml:space="preserve"> ZVO</w:t>
      </w:r>
      <w:r w:rsidRPr="00A07BBF">
        <w:rPr>
          <w:rFonts w:ascii="Arial Narrow" w:eastAsia="Calibri" w:hAnsi="Arial Narrow"/>
          <w:sz w:val="22"/>
          <w:szCs w:val="22"/>
        </w:rPr>
        <w:t>, je oprávnený obstarávateľovi preukázať, že prijal dostatočné opatrenia na vykonanie nápravy</w:t>
      </w:r>
      <w:r w:rsidR="005D0258">
        <w:rPr>
          <w:rFonts w:ascii="Arial Narrow" w:eastAsia="Calibri" w:hAnsi="Arial Narrow"/>
          <w:sz w:val="22"/>
          <w:szCs w:val="22"/>
        </w:rPr>
        <w:t>; v takom prípade je povinný objasniť dotknuté skutočnosti a okolnosti, a to aktívnou spoluprácou s obstarávateľom</w:t>
      </w:r>
      <w:r w:rsidRPr="00A07BBF">
        <w:rPr>
          <w:rFonts w:ascii="Arial Narrow" w:eastAsia="Calibri" w:hAnsi="Arial Narrow"/>
          <w:sz w:val="22"/>
          <w:szCs w:val="22"/>
        </w:rPr>
        <w:t xml:space="preserve">. Opatreniami na vykonanie nápravy musí uchádzač preukázať, že zaplatil alebo sa zaviazal zaplatiť náhradu týkajúcu sa akejkoľvek škody, napravil pochybenie, dostatočne objasnil sporné skutočnosti a okolnosti, a to aktívnou spoluprácou s príslušnými orgánmi, a že prijal konkrétne technické, organizačné a personálne opatrenia, ktoré sú určené na to, aby sa zabránilo budúcim pochybeniam, priestupkom, správnym deliktom alebo trestným činom. </w:t>
      </w:r>
      <w:r w:rsidR="005D0258">
        <w:rPr>
          <w:rFonts w:ascii="Arial Narrow" w:eastAsia="Calibri" w:hAnsi="Arial Narrow"/>
          <w:sz w:val="22"/>
          <w:szCs w:val="22"/>
        </w:rPr>
        <w:t xml:space="preserve">Ak skutočnosti zakladajúce nesplnenie podmienoky účasti alebo dôvdu na velúčenie podľa prvej vety nastali pred uplynutím </w:t>
      </w:r>
      <w:r w:rsidR="005D0258">
        <w:rPr>
          <w:rFonts w:ascii="Arial Narrow" w:eastAsia="Calibri" w:hAnsi="Arial Narrow"/>
          <w:sz w:val="22"/>
          <w:szCs w:val="22"/>
        </w:rPr>
        <w:lastRenderedPageBreak/>
        <w:t>lehoty na predkladanie ponúk, uchádzač je povinný uviesť opatrenia na vykonanie nápravy podľa prvej vety v ponuke.</w:t>
      </w:r>
    </w:p>
    <w:p w14:paraId="77E4F8CD" w14:textId="77777777" w:rsidR="00304183" w:rsidRPr="00A07BBF" w:rsidRDefault="00304183" w:rsidP="00F65C6C">
      <w:pPr>
        <w:pStyle w:val="Odsekzoznamu"/>
        <w:numPr>
          <w:ilvl w:val="0"/>
          <w:numId w:val="20"/>
        </w:numPr>
        <w:tabs>
          <w:tab w:val="left" w:pos="1776"/>
        </w:tabs>
        <w:suppressAutoHyphens/>
        <w:autoSpaceDE/>
        <w:autoSpaceDN/>
        <w:spacing w:line="240" w:lineRule="auto"/>
        <w:ind w:left="284" w:hanging="284"/>
        <w:jc w:val="both"/>
        <w:textAlignment w:val="baseline"/>
        <w:rPr>
          <w:rFonts w:ascii="Arial Narrow" w:eastAsia="Calibri" w:hAnsi="Arial Narrow"/>
          <w:bCs/>
          <w:sz w:val="22"/>
          <w:szCs w:val="22"/>
        </w:rPr>
      </w:pPr>
      <w:r w:rsidRPr="00A07BBF">
        <w:rPr>
          <w:rFonts w:ascii="Arial Narrow" w:hAnsi="Arial Narrow"/>
          <w:sz w:val="22"/>
          <w:szCs w:val="22"/>
        </w:rPr>
        <w:t>Konečným rozhodnutím príslušného orgánu verejnej moci na účely ZVO sa rozumie</w:t>
      </w:r>
    </w:p>
    <w:p w14:paraId="2629CC7B" w14:textId="77777777" w:rsidR="00304183" w:rsidRPr="00A07BBF" w:rsidRDefault="00304183" w:rsidP="00F65C6C">
      <w:pPr>
        <w:numPr>
          <w:ilvl w:val="0"/>
          <w:numId w:val="19"/>
        </w:numPr>
        <w:suppressAutoHyphens/>
        <w:autoSpaceDE/>
        <w:autoSpaceDN/>
        <w:spacing w:line="240" w:lineRule="auto"/>
        <w:ind w:left="567" w:hanging="284"/>
        <w:jc w:val="both"/>
        <w:textAlignment w:val="baseline"/>
        <w:rPr>
          <w:rFonts w:ascii="Arial Narrow" w:hAnsi="Arial Narrow"/>
          <w:sz w:val="22"/>
          <w:szCs w:val="22"/>
        </w:rPr>
      </w:pPr>
      <w:r w:rsidRPr="00A07BBF">
        <w:rPr>
          <w:rFonts w:ascii="Arial Narrow" w:hAnsi="Arial Narrow"/>
          <w:sz w:val="22"/>
          <w:szCs w:val="22"/>
        </w:rPr>
        <w:t>právoplatné rozhodnutie príslušného správneho orgánu, proti ktorému nie je možné podať žalobu,</w:t>
      </w:r>
    </w:p>
    <w:p w14:paraId="2C966161" w14:textId="77777777" w:rsidR="00304183" w:rsidRPr="00A07BBF" w:rsidRDefault="00304183" w:rsidP="00F65C6C">
      <w:pPr>
        <w:numPr>
          <w:ilvl w:val="0"/>
          <w:numId w:val="19"/>
        </w:numPr>
        <w:suppressAutoHyphens/>
        <w:autoSpaceDE/>
        <w:autoSpaceDN/>
        <w:spacing w:line="240" w:lineRule="auto"/>
        <w:ind w:left="567" w:hanging="284"/>
        <w:jc w:val="both"/>
        <w:textAlignment w:val="baseline"/>
        <w:rPr>
          <w:rFonts w:ascii="Arial Narrow" w:hAnsi="Arial Narrow"/>
          <w:sz w:val="22"/>
          <w:szCs w:val="22"/>
        </w:rPr>
      </w:pPr>
      <w:r w:rsidRPr="00A07BBF">
        <w:rPr>
          <w:rFonts w:ascii="Arial Narrow" w:hAnsi="Arial Narrow"/>
          <w:sz w:val="22"/>
          <w:szCs w:val="22"/>
        </w:rPr>
        <w:t>právoplatné rozhodnutie príslušného správneho orgánu, proti ktorému nebola podaná žaloba,</w:t>
      </w:r>
    </w:p>
    <w:p w14:paraId="20227FC9" w14:textId="77777777" w:rsidR="00304183" w:rsidRPr="001F6555" w:rsidRDefault="00304183" w:rsidP="00F65C6C">
      <w:pPr>
        <w:numPr>
          <w:ilvl w:val="0"/>
          <w:numId w:val="19"/>
        </w:numPr>
        <w:suppressAutoHyphens/>
        <w:autoSpaceDE/>
        <w:autoSpaceDN/>
        <w:spacing w:line="240" w:lineRule="auto"/>
        <w:ind w:left="567" w:hanging="284"/>
        <w:jc w:val="both"/>
        <w:textAlignment w:val="baseline"/>
        <w:rPr>
          <w:rFonts w:ascii="Arial Narrow" w:hAnsi="Arial Narrow"/>
          <w:sz w:val="22"/>
          <w:szCs w:val="22"/>
        </w:rPr>
      </w:pPr>
      <w:r w:rsidRPr="00A07BBF">
        <w:rPr>
          <w:rFonts w:ascii="Arial Narrow" w:hAnsi="Arial Narrow"/>
          <w:sz w:val="22"/>
          <w:szCs w:val="22"/>
        </w:rPr>
        <w:t>právoplatné rozhodnutie súdu, ktorým bola žaloba proti rozhodnutiu alebo postupu správneho orgánu zamietnutá alebo konanie zastavené alebo iný právoplatný rozsudok súdu.</w:t>
      </w:r>
    </w:p>
    <w:p w14:paraId="668D08AD" w14:textId="77777777" w:rsidR="00304183" w:rsidRPr="00746DBC" w:rsidRDefault="002E215F" w:rsidP="00F65C6C">
      <w:pPr>
        <w:pStyle w:val="Odsekzoznamu"/>
        <w:numPr>
          <w:ilvl w:val="0"/>
          <w:numId w:val="20"/>
        </w:numPr>
        <w:suppressAutoHyphens/>
        <w:autoSpaceDE/>
        <w:autoSpaceDN/>
        <w:spacing w:line="240" w:lineRule="auto"/>
        <w:ind w:left="284" w:hanging="284"/>
        <w:jc w:val="both"/>
        <w:textAlignment w:val="baseline"/>
        <w:rPr>
          <w:sz w:val="24"/>
          <w:szCs w:val="24"/>
        </w:rPr>
      </w:pPr>
      <w:bookmarkStart w:id="77" w:name="_Hlk76241762"/>
      <w:r w:rsidRPr="00746DBC">
        <w:rPr>
          <w:rFonts w:ascii="Arial Narrow" w:hAnsi="Arial Narrow"/>
          <w:sz w:val="22"/>
          <w:szCs w:val="22"/>
        </w:rPr>
        <w:t>Doklady, ktorými uchádzač</w:t>
      </w:r>
      <w:r w:rsidR="00A07BBF" w:rsidRPr="00746DBC">
        <w:rPr>
          <w:rFonts w:ascii="Arial Narrow" w:hAnsi="Arial Narrow"/>
          <w:sz w:val="22"/>
          <w:szCs w:val="22"/>
        </w:rPr>
        <w:t xml:space="preserve"> nezapísaný v Zozname hospodárskych subjektov</w:t>
      </w:r>
      <w:r w:rsidR="001F6555" w:rsidRPr="00746DBC">
        <w:rPr>
          <w:rFonts w:ascii="Arial Narrow" w:hAnsi="Arial Narrow"/>
          <w:sz w:val="22"/>
          <w:szCs w:val="22"/>
        </w:rPr>
        <w:t xml:space="preserve"> alebo v rovnocennom zozname</w:t>
      </w:r>
      <w:r w:rsidRPr="00746DBC">
        <w:rPr>
          <w:rFonts w:ascii="Arial Narrow" w:hAnsi="Arial Narrow"/>
          <w:sz w:val="22"/>
          <w:szCs w:val="22"/>
        </w:rPr>
        <w:t xml:space="preserve"> preukazuje osobné postavenie, musia byť v elektronickej ponuke v podobe ich originálnych vyhotovení</w:t>
      </w:r>
      <w:r w:rsidR="000A0D4F" w:rsidRPr="00746DBC">
        <w:rPr>
          <w:rFonts w:ascii="Arial Narrow" w:hAnsi="Arial Narrow"/>
          <w:sz w:val="22"/>
          <w:szCs w:val="22"/>
        </w:rPr>
        <w:t xml:space="preserve"> (</w:t>
      </w:r>
      <w:r w:rsidR="00387ACA" w:rsidRPr="00746DBC">
        <w:rPr>
          <w:rFonts w:ascii="Arial Narrow" w:hAnsi="Arial Narrow"/>
          <w:sz w:val="22"/>
          <w:szCs w:val="22"/>
        </w:rPr>
        <w:t xml:space="preserve">t. j. </w:t>
      </w:r>
      <w:r w:rsidR="000A0D4F" w:rsidRPr="00746DBC">
        <w:rPr>
          <w:rFonts w:ascii="Arial Narrow" w:hAnsi="Arial Narrow"/>
          <w:sz w:val="22"/>
          <w:szCs w:val="22"/>
        </w:rPr>
        <w:t>listinný originál</w:t>
      </w:r>
      <w:r w:rsidR="00A07BBF" w:rsidRPr="00746DBC">
        <w:rPr>
          <w:rFonts w:ascii="Arial Narrow" w:hAnsi="Arial Narrow"/>
          <w:sz w:val="22"/>
          <w:szCs w:val="22"/>
        </w:rPr>
        <w:t xml:space="preserve"> úradne</w:t>
      </w:r>
      <w:r w:rsidR="000A0D4F" w:rsidRPr="00746DBC">
        <w:rPr>
          <w:rFonts w:ascii="Arial Narrow" w:hAnsi="Arial Narrow"/>
          <w:sz w:val="22"/>
          <w:szCs w:val="22"/>
        </w:rPr>
        <w:t xml:space="preserve"> overený prostredníctvom </w:t>
      </w:r>
      <w:r w:rsidR="00387ACA" w:rsidRPr="00746DBC">
        <w:rPr>
          <w:rFonts w:ascii="Arial Narrow" w:hAnsi="Arial Narrow"/>
          <w:sz w:val="22"/>
          <w:szCs w:val="22"/>
        </w:rPr>
        <w:t>zaručenej elektronickej konverzie</w:t>
      </w:r>
      <w:r w:rsidR="000A0D4F" w:rsidRPr="00746DBC">
        <w:rPr>
          <w:rFonts w:ascii="Arial Narrow" w:hAnsi="Arial Narrow"/>
          <w:sz w:val="22"/>
          <w:szCs w:val="22"/>
        </w:rPr>
        <w:t xml:space="preserve"> (</w:t>
      </w:r>
      <w:r w:rsidR="00387ACA" w:rsidRPr="00746DBC">
        <w:rPr>
          <w:rFonts w:ascii="Arial Narrow" w:hAnsi="Arial Narrow"/>
          <w:sz w:val="22"/>
          <w:szCs w:val="22"/>
        </w:rPr>
        <w:t>ZEK</w:t>
      </w:r>
      <w:r w:rsidR="000A0D4F" w:rsidRPr="00746DBC">
        <w:rPr>
          <w:rFonts w:ascii="Arial Narrow" w:hAnsi="Arial Narrow"/>
          <w:sz w:val="22"/>
          <w:szCs w:val="22"/>
        </w:rPr>
        <w:t xml:space="preserve">) alebo </w:t>
      </w:r>
      <w:r w:rsidR="00387ACA" w:rsidRPr="00746DBC">
        <w:rPr>
          <w:rFonts w:ascii="Arial Narrow" w:hAnsi="Arial Narrow"/>
          <w:sz w:val="22"/>
          <w:szCs w:val="22"/>
        </w:rPr>
        <w:t>ako dokument, ktorého pôvod originálu je elektronický</w:t>
      </w:r>
      <w:r w:rsidR="000A0D4F" w:rsidRPr="00746DBC">
        <w:rPr>
          <w:rFonts w:ascii="Arial Narrow" w:hAnsi="Arial Narrow"/>
          <w:sz w:val="22"/>
          <w:szCs w:val="22"/>
        </w:rPr>
        <w:t>)</w:t>
      </w:r>
      <w:r w:rsidR="001C55F4" w:rsidRPr="00746DBC">
        <w:rPr>
          <w:rFonts w:ascii="Arial Narrow" w:hAnsi="Arial Narrow"/>
          <w:sz w:val="22"/>
          <w:szCs w:val="22"/>
        </w:rPr>
        <w:t xml:space="preserve"> – vzťahuje sa aj na iné osoby podľa § 33 ods. 2 a 34 ods. 3 zákona o verejnom obstarávaní a na subdodávateľov podľa § 41 zákona o verejnom obstarávaní</w:t>
      </w:r>
      <w:r w:rsidRPr="00746DBC">
        <w:rPr>
          <w:rFonts w:ascii="Arial Narrow" w:hAnsi="Arial Narrow"/>
          <w:sz w:val="22"/>
          <w:szCs w:val="22"/>
        </w:rPr>
        <w:t>.</w:t>
      </w:r>
      <w:bookmarkEnd w:id="77"/>
      <w:r w:rsidR="00304183" w:rsidRPr="00746DBC">
        <w:rPr>
          <w:sz w:val="24"/>
          <w:szCs w:val="24"/>
        </w:rPr>
        <w:br w:type="page"/>
      </w:r>
    </w:p>
    <w:p w14:paraId="4B92B9B3" w14:textId="77777777" w:rsidR="00D570E8" w:rsidRPr="001F6555" w:rsidRDefault="00D570E8" w:rsidP="001F6555">
      <w:pPr>
        <w:pStyle w:val="SPnadpis0"/>
        <w:shd w:val="clear" w:color="auto" w:fill="F2F2F2" w:themeFill="background1" w:themeFillShade="F2"/>
        <w:tabs>
          <w:tab w:val="right" w:leader="dot" w:pos="9644"/>
        </w:tabs>
        <w:spacing w:before="0" w:line="240" w:lineRule="auto"/>
        <w:jc w:val="left"/>
        <w:outlineLvl w:val="0"/>
        <w:rPr>
          <w:rFonts w:ascii="Arial Narrow" w:hAnsi="Arial Narrow"/>
          <w:color w:val="auto"/>
          <w:sz w:val="22"/>
          <w:szCs w:val="22"/>
        </w:rPr>
      </w:pPr>
      <w:r w:rsidRPr="001F6555">
        <w:rPr>
          <w:rFonts w:ascii="Arial Narrow" w:hAnsi="Arial Narrow"/>
          <w:color w:val="auto"/>
          <w:sz w:val="22"/>
          <w:szCs w:val="22"/>
        </w:rPr>
        <w:lastRenderedPageBreak/>
        <w:t>2. Finančné a ekonomické postavenie</w:t>
      </w:r>
      <w:r w:rsidR="00DA0641">
        <w:rPr>
          <w:rFonts w:ascii="Arial Narrow" w:hAnsi="Arial Narrow"/>
          <w:color w:val="auto"/>
          <w:sz w:val="22"/>
          <w:szCs w:val="22"/>
        </w:rPr>
        <w:t xml:space="preserve"> </w:t>
      </w:r>
    </w:p>
    <w:p w14:paraId="56EAF499" w14:textId="77777777" w:rsidR="00F91640" w:rsidRPr="001F6555" w:rsidRDefault="00F91640" w:rsidP="00F91640">
      <w:pPr>
        <w:pStyle w:val="SPnadpis0"/>
        <w:tabs>
          <w:tab w:val="right" w:leader="dot" w:pos="9644"/>
        </w:tabs>
        <w:spacing w:before="0" w:line="240" w:lineRule="auto"/>
        <w:jc w:val="both"/>
        <w:rPr>
          <w:rFonts w:ascii="Arial Narrow" w:hAnsi="Arial Narrow"/>
          <w:b w:val="0"/>
          <w:caps w:val="0"/>
          <w:color w:val="auto"/>
          <w:sz w:val="22"/>
          <w:szCs w:val="22"/>
        </w:rPr>
      </w:pPr>
      <w:r>
        <w:rPr>
          <w:rFonts w:ascii="Arial Narrow" w:hAnsi="Arial Narrow" w:cs="Times New Roman"/>
          <w:b w:val="0"/>
          <w:caps w:val="0"/>
          <w:color w:val="000000"/>
          <w:sz w:val="22"/>
          <w:szCs w:val="22"/>
        </w:rPr>
        <w:t>Neuplatňuje sa.</w:t>
      </w:r>
    </w:p>
    <w:p w14:paraId="0EB672FE" w14:textId="77777777" w:rsidR="00214EAF" w:rsidRDefault="00214EAF" w:rsidP="00A85F7C">
      <w:pPr>
        <w:autoSpaceDE/>
        <w:autoSpaceDN/>
        <w:spacing w:line="240" w:lineRule="auto"/>
        <w:ind w:left="425" w:hanging="425"/>
        <w:jc w:val="both"/>
        <w:rPr>
          <w:rFonts w:cs="Arial"/>
          <w:bCs/>
          <w:sz w:val="24"/>
          <w:szCs w:val="24"/>
        </w:rPr>
      </w:pPr>
      <w:r>
        <w:rPr>
          <w:b/>
          <w:caps/>
        </w:rPr>
        <w:br w:type="page"/>
      </w:r>
    </w:p>
    <w:p w14:paraId="086632D9" w14:textId="77777777" w:rsidR="00D570E8" w:rsidRPr="00413590" w:rsidRDefault="00D570E8" w:rsidP="004E21F9">
      <w:pPr>
        <w:pStyle w:val="SPnadpis0"/>
        <w:shd w:val="clear" w:color="auto" w:fill="F2F2F2" w:themeFill="background1" w:themeFillShade="F2"/>
        <w:tabs>
          <w:tab w:val="right" w:leader="dot" w:pos="9644"/>
        </w:tabs>
        <w:spacing w:before="0" w:line="240" w:lineRule="auto"/>
        <w:jc w:val="both"/>
        <w:outlineLvl w:val="0"/>
        <w:rPr>
          <w:rFonts w:ascii="Arial Narrow" w:hAnsi="Arial Narrow" w:cs="Times New Roman"/>
          <w:color w:val="auto"/>
          <w:sz w:val="22"/>
          <w:szCs w:val="22"/>
        </w:rPr>
      </w:pPr>
      <w:r w:rsidRPr="00413590">
        <w:rPr>
          <w:rFonts w:ascii="Arial Narrow" w:hAnsi="Arial Narrow" w:cs="Times New Roman"/>
          <w:color w:val="auto"/>
          <w:sz w:val="22"/>
          <w:szCs w:val="22"/>
        </w:rPr>
        <w:lastRenderedPageBreak/>
        <w:t>3. Technická spôsobilosť alebo odborná spôsobilosť</w:t>
      </w:r>
      <w:r w:rsidR="0094395D">
        <w:rPr>
          <w:rFonts w:ascii="Arial Narrow" w:hAnsi="Arial Narrow" w:cs="Times New Roman"/>
          <w:color w:val="auto"/>
          <w:sz w:val="22"/>
          <w:szCs w:val="22"/>
        </w:rPr>
        <w:t xml:space="preserve"> </w:t>
      </w:r>
    </w:p>
    <w:p w14:paraId="53B967A0" w14:textId="77777777" w:rsidR="00BB246E" w:rsidRDefault="00BB246E" w:rsidP="00764DF3">
      <w:pPr>
        <w:suppressAutoHyphens/>
        <w:spacing w:line="240" w:lineRule="auto"/>
        <w:jc w:val="both"/>
        <w:textAlignment w:val="baseline"/>
        <w:rPr>
          <w:rFonts w:ascii="Arial Narrow" w:hAnsi="Arial Narrow"/>
          <w:color w:val="000000"/>
          <w:sz w:val="22"/>
          <w:szCs w:val="22"/>
        </w:rPr>
      </w:pPr>
      <w:bookmarkStart w:id="78" w:name="_Toc417302856"/>
      <w:bookmarkStart w:id="79" w:name="_Toc422864274"/>
    </w:p>
    <w:p w14:paraId="0AC95931" w14:textId="77777777" w:rsidR="00764DF3" w:rsidRPr="00413590" w:rsidRDefault="00764DF3" w:rsidP="00764DF3">
      <w:pPr>
        <w:suppressAutoHyphens/>
        <w:spacing w:line="240" w:lineRule="auto"/>
        <w:jc w:val="both"/>
        <w:textAlignment w:val="baseline"/>
        <w:rPr>
          <w:rFonts w:ascii="Arial Narrow" w:hAnsi="Arial Narrow"/>
          <w:color w:val="000000"/>
          <w:sz w:val="22"/>
          <w:szCs w:val="22"/>
        </w:rPr>
      </w:pPr>
      <w:r w:rsidRPr="00413590">
        <w:rPr>
          <w:rFonts w:ascii="Arial Narrow" w:hAnsi="Arial Narrow"/>
          <w:color w:val="000000"/>
          <w:sz w:val="22"/>
          <w:szCs w:val="22"/>
        </w:rPr>
        <w:t>Uchádzač musí spĺňať podmienky účasti týkajúce sa technickej spôsobilosti alebo odbornej spôsobilosti podľa § 34 ods. 1 ZVO:</w:t>
      </w:r>
    </w:p>
    <w:p w14:paraId="696F6E23" w14:textId="77777777" w:rsidR="00764DF3" w:rsidRPr="00413590" w:rsidRDefault="00764DF3" w:rsidP="00764DF3">
      <w:pPr>
        <w:suppressAutoHyphens/>
        <w:spacing w:line="240" w:lineRule="auto"/>
        <w:jc w:val="both"/>
        <w:textAlignment w:val="baseline"/>
        <w:rPr>
          <w:rFonts w:ascii="Arial Narrow" w:hAnsi="Arial Narrow"/>
          <w:color w:val="000000"/>
          <w:sz w:val="22"/>
          <w:szCs w:val="22"/>
        </w:rPr>
      </w:pPr>
    </w:p>
    <w:p w14:paraId="72E11D89" w14:textId="77777777" w:rsidR="00764DF3" w:rsidRDefault="00764DF3" w:rsidP="00F65C6C">
      <w:pPr>
        <w:pStyle w:val="Odsekzoznamu"/>
        <w:numPr>
          <w:ilvl w:val="0"/>
          <w:numId w:val="25"/>
        </w:numPr>
        <w:suppressAutoHyphens/>
        <w:spacing w:line="240" w:lineRule="auto"/>
        <w:ind w:left="284" w:hanging="284"/>
        <w:jc w:val="both"/>
        <w:textAlignment w:val="baseline"/>
        <w:rPr>
          <w:rFonts w:ascii="Arial Narrow" w:hAnsi="Arial Narrow"/>
          <w:color w:val="000000"/>
          <w:sz w:val="22"/>
          <w:szCs w:val="22"/>
        </w:rPr>
      </w:pPr>
      <w:r w:rsidRPr="00573301">
        <w:rPr>
          <w:rFonts w:ascii="Arial Narrow" w:hAnsi="Arial Narrow"/>
          <w:color w:val="000000"/>
          <w:sz w:val="22"/>
          <w:szCs w:val="22"/>
        </w:rPr>
        <w:t xml:space="preserve">písm. a) </w:t>
      </w:r>
      <w:r w:rsidRPr="00573301">
        <w:rPr>
          <w:rFonts w:ascii="Arial Narrow" w:hAnsi="Arial Narrow"/>
          <w:sz w:val="22"/>
          <w:szCs w:val="22"/>
        </w:rPr>
        <w:t xml:space="preserve">zoznamom </w:t>
      </w:r>
      <w:r w:rsidR="00C84AE7">
        <w:rPr>
          <w:rFonts w:ascii="Arial Narrow" w:hAnsi="Arial Narrow"/>
          <w:sz w:val="22"/>
          <w:szCs w:val="22"/>
        </w:rPr>
        <w:t>dodaných tovarov</w:t>
      </w:r>
      <w:r w:rsidR="006D5F74" w:rsidRPr="00573301">
        <w:rPr>
          <w:rFonts w:ascii="Arial Narrow" w:hAnsi="Arial Narrow"/>
          <w:sz w:val="22"/>
          <w:szCs w:val="22"/>
        </w:rPr>
        <w:t xml:space="preserve"> </w:t>
      </w:r>
      <w:r w:rsidRPr="00573301">
        <w:rPr>
          <w:rFonts w:ascii="Arial Narrow" w:hAnsi="Arial Narrow"/>
          <w:sz w:val="22"/>
          <w:szCs w:val="22"/>
        </w:rPr>
        <w:t>za predchádzajúce tri roky od vyhlásenia verejného obstarávania s uvedením cien, lehôt dodania a odberateľov; dokladom je referencia, ak odberateľom bol verejný obstarávateľ alebo obstarávateľ podľa tohto zákona</w:t>
      </w:r>
      <w:r w:rsidRPr="00573301">
        <w:rPr>
          <w:rFonts w:ascii="Arial Narrow" w:hAnsi="Arial Narrow"/>
          <w:color w:val="000000"/>
          <w:sz w:val="22"/>
          <w:szCs w:val="22"/>
        </w:rPr>
        <w:t xml:space="preserve"> </w:t>
      </w:r>
    </w:p>
    <w:p w14:paraId="41371565" w14:textId="77777777" w:rsidR="00764DF3" w:rsidRDefault="00764DF3" w:rsidP="00764DF3">
      <w:pPr>
        <w:spacing w:line="240" w:lineRule="auto"/>
      </w:pPr>
    </w:p>
    <w:p w14:paraId="793C8AA5" w14:textId="77777777" w:rsidR="00764DF3" w:rsidRPr="00B17148" w:rsidRDefault="00764DF3" w:rsidP="00764DF3">
      <w:pPr>
        <w:spacing w:line="240" w:lineRule="auto"/>
        <w:jc w:val="both"/>
        <w:rPr>
          <w:rFonts w:ascii="Arial Narrow" w:hAnsi="Arial Narrow"/>
          <w:b/>
          <w:bCs/>
          <w:sz w:val="22"/>
          <w:szCs w:val="22"/>
          <w:u w:val="single"/>
        </w:rPr>
      </w:pPr>
      <w:bookmarkStart w:id="80" w:name="_Hlk61258515"/>
      <w:r w:rsidRPr="00B17148">
        <w:rPr>
          <w:rFonts w:ascii="Arial Narrow" w:hAnsi="Arial Narrow"/>
          <w:b/>
          <w:bCs/>
          <w:sz w:val="22"/>
          <w:szCs w:val="22"/>
          <w:u w:val="single"/>
        </w:rPr>
        <w:t xml:space="preserve">Ad § 34 ods. 1 písm. a) </w:t>
      </w:r>
      <w:r w:rsidR="00BB246E">
        <w:rPr>
          <w:rFonts w:ascii="Arial Narrow" w:hAnsi="Arial Narrow"/>
          <w:b/>
          <w:bCs/>
          <w:sz w:val="22"/>
          <w:szCs w:val="22"/>
          <w:u w:val="single"/>
        </w:rPr>
        <w:t xml:space="preserve">ZVO </w:t>
      </w:r>
      <w:r w:rsidRPr="00B17148">
        <w:rPr>
          <w:rFonts w:ascii="Arial Narrow" w:hAnsi="Arial Narrow"/>
          <w:b/>
          <w:bCs/>
          <w:sz w:val="22"/>
          <w:szCs w:val="22"/>
          <w:u w:val="single"/>
        </w:rPr>
        <w:t>minimálna požadovaná úroveň štandardov</w:t>
      </w:r>
      <w:r w:rsidR="00065670">
        <w:rPr>
          <w:rFonts w:ascii="Arial Narrow" w:hAnsi="Arial Narrow"/>
          <w:b/>
          <w:bCs/>
          <w:sz w:val="22"/>
          <w:szCs w:val="22"/>
          <w:u w:val="single"/>
        </w:rPr>
        <w:t xml:space="preserve"> </w:t>
      </w:r>
      <w:r w:rsidR="005A25DD">
        <w:rPr>
          <w:rFonts w:ascii="Arial Narrow" w:hAnsi="Arial Narrow"/>
          <w:b/>
          <w:bCs/>
          <w:sz w:val="22"/>
          <w:szCs w:val="22"/>
          <w:u w:val="single"/>
        </w:rPr>
        <w:t>predmetu zákazky</w:t>
      </w:r>
      <w:r w:rsidRPr="00B17148">
        <w:rPr>
          <w:rFonts w:ascii="Arial Narrow" w:hAnsi="Arial Narrow"/>
          <w:b/>
          <w:bCs/>
          <w:sz w:val="22"/>
          <w:szCs w:val="22"/>
          <w:u w:val="single"/>
        </w:rPr>
        <w:t>:</w:t>
      </w:r>
      <w:bookmarkEnd w:id="80"/>
      <w:r w:rsidRPr="00B17148">
        <w:rPr>
          <w:rFonts w:ascii="Arial Narrow" w:hAnsi="Arial Narrow"/>
          <w:b/>
          <w:bCs/>
          <w:sz w:val="22"/>
          <w:szCs w:val="22"/>
          <w:u w:val="single"/>
        </w:rPr>
        <w:t xml:space="preserve"> </w:t>
      </w:r>
    </w:p>
    <w:p w14:paraId="229FDCAC" w14:textId="54348926" w:rsidR="009051EB" w:rsidRDefault="005B547B" w:rsidP="005B547B">
      <w:pPr>
        <w:shd w:val="clear" w:color="auto" w:fill="FFFFFF"/>
        <w:autoSpaceDE/>
        <w:autoSpaceDN/>
        <w:spacing w:line="240" w:lineRule="auto"/>
        <w:contextualSpacing/>
        <w:jc w:val="both"/>
        <w:rPr>
          <w:rFonts w:ascii="Arial Narrow" w:hAnsi="Arial Narrow"/>
          <w:sz w:val="22"/>
          <w:szCs w:val="22"/>
        </w:rPr>
      </w:pPr>
      <w:r w:rsidRPr="00C0173A">
        <w:rPr>
          <w:rFonts w:ascii="Arial Narrow" w:hAnsi="Arial Narrow"/>
          <w:sz w:val="22"/>
          <w:szCs w:val="22"/>
        </w:rPr>
        <w:t xml:space="preserve">Predloženým Zoznamom </w:t>
      </w:r>
      <w:r w:rsidR="00C84AE7">
        <w:rPr>
          <w:rFonts w:ascii="Arial Narrow" w:hAnsi="Arial Narrow"/>
          <w:sz w:val="22"/>
          <w:szCs w:val="22"/>
        </w:rPr>
        <w:t>dodaných tovarov</w:t>
      </w:r>
      <w:r w:rsidRPr="00C0173A">
        <w:rPr>
          <w:rFonts w:ascii="Arial Narrow" w:hAnsi="Arial Narrow"/>
          <w:sz w:val="22"/>
          <w:szCs w:val="22"/>
        </w:rPr>
        <w:t xml:space="preserve"> uchádzač preukáže zrealizované plnenia rovnakého alebo p</w:t>
      </w:r>
      <w:r w:rsidRPr="00A90B7C">
        <w:rPr>
          <w:rFonts w:ascii="Arial Narrow" w:hAnsi="Arial Narrow"/>
          <w:sz w:val="22"/>
          <w:szCs w:val="22"/>
        </w:rPr>
        <w:t xml:space="preserve">odobného charakteru </w:t>
      </w:r>
      <w:r w:rsidRPr="00C0173A">
        <w:rPr>
          <w:rFonts w:ascii="Arial Narrow" w:hAnsi="Arial Narrow"/>
          <w:sz w:val="22"/>
          <w:szCs w:val="22"/>
        </w:rPr>
        <w:t>ako je predmet zákazky za predchádzajúce tri roky od vyhlásenia verejného obstarávania s uvedeným cien, lehôt a odberateľov  (</w:t>
      </w:r>
      <w:r w:rsidRPr="00C0173A">
        <w:rPr>
          <w:rFonts w:ascii="Arial Narrow" w:hAnsi="Arial Narrow"/>
          <w:i/>
          <w:iCs/>
          <w:sz w:val="22"/>
          <w:szCs w:val="22"/>
        </w:rPr>
        <w:t>vyhlásením verejného obstarávania je deň zverejnenia v Publikačnom vestníku EÚ – ďalej len „rozhodné obdobie“)</w:t>
      </w:r>
      <w:r w:rsidRPr="00C0173A">
        <w:rPr>
          <w:rFonts w:ascii="Arial Narrow" w:hAnsi="Arial Narrow"/>
          <w:sz w:val="22"/>
          <w:szCs w:val="22"/>
        </w:rPr>
        <w:t>, pričom plnenia boli v min. objeme</w:t>
      </w:r>
      <w:r w:rsidR="00E045E9">
        <w:rPr>
          <w:rFonts w:ascii="Arial Narrow" w:hAnsi="Arial Narrow"/>
          <w:sz w:val="22"/>
          <w:szCs w:val="22"/>
        </w:rPr>
        <w:t xml:space="preserve">: </w:t>
      </w:r>
      <w:r w:rsidRPr="00C0173A">
        <w:rPr>
          <w:rFonts w:ascii="Arial Narrow" w:hAnsi="Arial Narrow"/>
          <w:sz w:val="22"/>
          <w:szCs w:val="22"/>
        </w:rPr>
        <w:t xml:space="preserve"> </w:t>
      </w:r>
      <w:r w:rsidR="00C84AE7">
        <w:rPr>
          <w:rFonts w:ascii="Arial Narrow" w:hAnsi="Arial Narrow"/>
          <w:b/>
          <w:bCs/>
          <w:sz w:val="22"/>
          <w:szCs w:val="22"/>
        </w:rPr>
        <w:t>500 000</w:t>
      </w:r>
      <w:r w:rsidRPr="00C0173A">
        <w:rPr>
          <w:rFonts w:ascii="Arial Narrow" w:hAnsi="Arial Narrow"/>
          <w:b/>
          <w:bCs/>
          <w:sz w:val="22"/>
          <w:szCs w:val="22"/>
        </w:rPr>
        <w:t>,- EUR bez DPH</w:t>
      </w:r>
      <w:r w:rsidR="00E31FAC" w:rsidRPr="00C0173A">
        <w:rPr>
          <w:rFonts w:ascii="Arial Narrow" w:hAnsi="Arial Narrow"/>
          <w:b/>
          <w:bCs/>
          <w:sz w:val="22"/>
          <w:szCs w:val="22"/>
        </w:rPr>
        <w:t xml:space="preserve"> </w:t>
      </w:r>
      <w:r w:rsidRPr="00C0173A">
        <w:rPr>
          <w:rFonts w:ascii="Arial Narrow" w:hAnsi="Arial Narrow"/>
          <w:sz w:val="22"/>
          <w:szCs w:val="22"/>
        </w:rPr>
        <w:t>kumulatívne za rozhodné obdobie</w:t>
      </w:r>
      <w:r w:rsidR="002C0E42">
        <w:rPr>
          <w:rFonts w:ascii="Arial Narrow" w:hAnsi="Arial Narrow"/>
          <w:sz w:val="22"/>
          <w:szCs w:val="22"/>
        </w:rPr>
        <w:t xml:space="preserve">. </w:t>
      </w:r>
      <w:r w:rsidR="00A90B7C">
        <w:rPr>
          <w:rFonts w:ascii="Arial Narrow" w:hAnsi="Arial Narrow"/>
          <w:sz w:val="22"/>
          <w:szCs w:val="22"/>
        </w:rPr>
        <w:t xml:space="preserve">Za tovar rovnakého alebo podobného charakteru sa považuje dodávka drevených impregnovaných mostníc alebo drevených impregnovaných podvalov priečnych alebo drevených impregnovancýh podvalov výhybkových. </w:t>
      </w:r>
    </w:p>
    <w:p w14:paraId="69E1685B" w14:textId="77777777" w:rsidR="005B547B" w:rsidRPr="00D97473" w:rsidRDefault="005B547B" w:rsidP="005B547B">
      <w:pPr>
        <w:spacing w:line="240" w:lineRule="auto"/>
        <w:jc w:val="both"/>
        <w:rPr>
          <w:rFonts w:ascii="Arial Narrow" w:hAnsi="Arial Narrow"/>
          <w:sz w:val="22"/>
          <w:szCs w:val="22"/>
        </w:rPr>
      </w:pPr>
    </w:p>
    <w:p w14:paraId="076D5BE8" w14:textId="77777777" w:rsidR="005B547B" w:rsidRDefault="005B547B" w:rsidP="005B547B">
      <w:pPr>
        <w:shd w:val="clear" w:color="auto" w:fill="FFFFFF"/>
        <w:autoSpaceDE/>
        <w:autoSpaceDN/>
        <w:spacing w:line="240" w:lineRule="auto"/>
        <w:contextualSpacing/>
        <w:jc w:val="both"/>
        <w:rPr>
          <w:rFonts w:ascii="Arial Narrow" w:hAnsi="Arial Narrow"/>
          <w:sz w:val="22"/>
          <w:szCs w:val="22"/>
        </w:rPr>
      </w:pPr>
      <w:r w:rsidRPr="00D97473">
        <w:rPr>
          <w:rFonts w:ascii="Arial Narrow" w:hAnsi="Arial Narrow"/>
          <w:sz w:val="22"/>
          <w:szCs w:val="22"/>
        </w:rPr>
        <w:t>Predložený Zoznam musí byť doplnený dokladom, ktorým je</w:t>
      </w:r>
      <w:r w:rsidRPr="00D97473">
        <w:rPr>
          <w:rFonts w:ascii="Arial Narrow" w:hAnsi="Arial Narrow"/>
          <w:b/>
          <w:sz w:val="22"/>
          <w:szCs w:val="22"/>
        </w:rPr>
        <w:t xml:space="preserve"> </w:t>
      </w:r>
      <w:r w:rsidRPr="00D97473">
        <w:rPr>
          <w:rFonts w:ascii="Arial Narrow" w:hAnsi="Arial Narrow"/>
          <w:b/>
          <w:bCs/>
          <w:sz w:val="22"/>
          <w:szCs w:val="22"/>
        </w:rPr>
        <w:t>referencia</w:t>
      </w:r>
      <w:r w:rsidRPr="005B547B">
        <w:rPr>
          <w:rFonts w:ascii="Arial Narrow" w:hAnsi="Arial Narrow"/>
          <w:sz w:val="22"/>
          <w:szCs w:val="22"/>
        </w:rPr>
        <w:t xml:space="preserve">, </w:t>
      </w:r>
      <w:r w:rsidRPr="005B547B">
        <w:rPr>
          <w:rFonts w:ascii="Arial Narrow" w:hAnsi="Arial Narrow"/>
          <w:b/>
          <w:bCs/>
          <w:sz w:val="22"/>
          <w:szCs w:val="22"/>
        </w:rPr>
        <w:t xml:space="preserve">ak odberateľom </w:t>
      </w:r>
      <w:r w:rsidRPr="005B547B">
        <w:rPr>
          <w:rFonts w:ascii="Arial Narrow" w:eastAsia="Calibri" w:hAnsi="Arial Narrow"/>
          <w:b/>
          <w:bCs/>
          <w:sz w:val="22"/>
          <w:szCs w:val="22"/>
        </w:rPr>
        <w:t>bol verejný obstarávateľ alebo obstarávateľ</w:t>
      </w:r>
      <w:r w:rsidRPr="005B547B">
        <w:rPr>
          <w:rFonts w:ascii="Arial Narrow" w:eastAsia="Calibri" w:hAnsi="Arial Narrow"/>
          <w:sz w:val="22"/>
          <w:szCs w:val="22"/>
        </w:rPr>
        <w:t xml:space="preserve"> podľa ZVO, ak také referencie existujú. Doplnením a preukázaním podľa predchádzajúcej vety sa rozumie spôsob </w:t>
      </w:r>
      <w:r w:rsidRPr="005B547B">
        <w:rPr>
          <w:rFonts w:ascii="Arial Narrow" w:hAnsi="Arial Narrow"/>
          <w:sz w:val="22"/>
          <w:szCs w:val="22"/>
        </w:rPr>
        <w:t xml:space="preserve">podľa § 40 ods. 5 písm. a) ZVO, t. j. obstarávateľ zohľadní </w:t>
      </w:r>
      <w:r w:rsidRPr="005B547B">
        <w:rPr>
          <w:rFonts w:ascii="Arial Narrow" w:hAnsi="Arial Narrow"/>
          <w:sz w:val="22"/>
          <w:szCs w:val="22"/>
          <w:shd w:val="clear" w:color="auto" w:fill="FFFFFF"/>
        </w:rPr>
        <w:t xml:space="preserve">referencie uchádzača uvedené v predloženom Zozname a uverejnené v evidencii referencií podľa § 12 ZVO, ak takéto referencie </w:t>
      </w:r>
      <w:r w:rsidRPr="005B547B">
        <w:rPr>
          <w:rFonts w:ascii="Arial Narrow" w:hAnsi="Arial Narrow" w:cs="Open Sans"/>
          <w:sz w:val="22"/>
          <w:szCs w:val="22"/>
          <w:shd w:val="clear" w:color="auto" w:fill="FFFFFF"/>
        </w:rPr>
        <w:t>ku dňu predloženia ponuky existujú a uchádzač ich v ponuke identifikoval</w:t>
      </w:r>
      <w:r w:rsidRPr="005B547B">
        <w:rPr>
          <w:rFonts w:ascii="Arial Narrow" w:hAnsi="Arial Narrow"/>
          <w:sz w:val="22"/>
          <w:szCs w:val="22"/>
          <w:shd w:val="clear" w:color="auto" w:fill="FFFFFF"/>
        </w:rPr>
        <w:t>.</w:t>
      </w:r>
    </w:p>
    <w:p w14:paraId="096B7587" w14:textId="77777777" w:rsidR="00764DF3" w:rsidRDefault="00764DF3" w:rsidP="00764DF3">
      <w:pPr>
        <w:spacing w:line="240" w:lineRule="auto"/>
        <w:jc w:val="both"/>
        <w:rPr>
          <w:sz w:val="24"/>
          <w:szCs w:val="24"/>
        </w:rPr>
      </w:pPr>
    </w:p>
    <w:p w14:paraId="7A886FE4" w14:textId="77777777" w:rsidR="00764DF3" w:rsidRPr="00B17148" w:rsidRDefault="00764DF3" w:rsidP="00764DF3">
      <w:pPr>
        <w:spacing w:line="240" w:lineRule="auto"/>
        <w:jc w:val="both"/>
        <w:rPr>
          <w:rFonts w:ascii="Arial Narrow" w:hAnsi="Arial Narrow"/>
          <w:color w:val="000000"/>
          <w:sz w:val="22"/>
          <w:szCs w:val="22"/>
          <w:u w:val="single"/>
        </w:rPr>
      </w:pPr>
      <w:r w:rsidRPr="00B17148">
        <w:rPr>
          <w:rFonts w:ascii="Arial Narrow" w:hAnsi="Arial Narrow"/>
          <w:color w:val="000000"/>
          <w:sz w:val="22"/>
          <w:szCs w:val="22"/>
          <w:u w:val="single"/>
        </w:rPr>
        <w:t>Pre riadne posúdenie splnenia podmienky účasti musí zoznam obsahovať minimálne tieto povinné údaje:</w:t>
      </w:r>
    </w:p>
    <w:p w14:paraId="5F397257" w14:textId="77777777" w:rsidR="00764DF3" w:rsidRPr="00B17148" w:rsidRDefault="00177E6B" w:rsidP="00A128B9">
      <w:pPr>
        <w:pStyle w:val="Odsekzoznamu"/>
        <w:numPr>
          <w:ilvl w:val="0"/>
          <w:numId w:val="12"/>
        </w:numPr>
        <w:suppressAutoHyphens/>
        <w:spacing w:line="240" w:lineRule="auto"/>
        <w:ind w:left="284" w:hanging="284"/>
        <w:jc w:val="both"/>
        <w:textAlignment w:val="baseline"/>
        <w:rPr>
          <w:rFonts w:ascii="Arial Narrow" w:hAnsi="Arial Narrow"/>
          <w:sz w:val="22"/>
          <w:szCs w:val="22"/>
        </w:rPr>
      </w:pPr>
      <w:r>
        <w:rPr>
          <w:rFonts w:ascii="Arial Narrow" w:hAnsi="Arial Narrow"/>
          <w:sz w:val="22"/>
          <w:szCs w:val="22"/>
        </w:rPr>
        <w:t>Obchodné meno a sídlo dodávateľa</w:t>
      </w:r>
      <w:r w:rsidR="00764DF3" w:rsidRPr="00B17148">
        <w:rPr>
          <w:rFonts w:ascii="Arial Narrow" w:hAnsi="Arial Narrow"/>
          <w:sz w:val="22"/>
          <w:szCs w:val="22"/>
        </w:rPr>
        <w:t>;</w:t>
      </w:r>
    </w:p>
    <w:p w14:paraId="39E45ED4" w14:textId="77777777" w:rsidR="00764DF3" w:rsidRPr="00B17148" w:rsidRDefault="00764DF3" w:rsidP="00A128B9">
      <w:pPr>
        <w:pStyle w:val="Odsekzoznamu"/>
        <w:numPr>
          <w:ilvl w:val="0"/>
          <w:numId w:val="12"/>
        </w:numPr>
        <w:suppressAutoHyphens/>
        <w:spacing w:line="240" w:lineRule="auto"/>
        <w:ind w:left="284" w:hanging="284"/>
        <w:jc w:val="both"/>
        <w:textAlignment w:val="baseline"/>
        <w:rPr>
          <w:rFonts w:ascii="Arial Narrow" w:hAnsi="Arial Narrow"/>
          <w:sz w:val="22"/>
          <w:szCs w:val="22"/>
        </w:rPr>
      </w:pPr>
      <w:r w:rsidRPr="00B17148">
        <w:rPr>
          <w:rFonts w:ascii="Arial Narrow" w:hAnsi="Arial Narrow"/>
          <w:sz w:val="22"/>
          <w:szCs w:val="22"/>
        </w:rPr>
        <w:t>Obchodné meno a sídlo odberateľa;</w:t>
      </w:r>
    </w:p>
    <w:p w14:paraId="0916C216" w14:textId="77777777" w:rsidR="00764DF3" w:rsidRPr="00B17148" w:rsidRDefault="00764DF3" w:rsidP="00A128B9">
      <w:pPr>
        <w:pStyle w:val="Odsekzoznamu"/>
        <w:numPr>
          <w:ilvl w:val="0"/>
          <w:numId w:val="12"/>
        </w:numPr>
        <w:suppressAutoHyphens/>
        <w:spacing w:line="240" w:lineRule="auto"/>
        <w:ind w:left="284" w:hanging="284"/>
        <w:jc w:val="both"/>
        <w:textAlignment w:val="baseline"/>
        <w:rPr>
          <w:rFonts w:ascii="Arial Narrow" w:hAnsi="Arial Narrow"/>
          <w:sz w:val="22"/>
          <w:szCs w:val="22"/>
        </w:rPr>
      </w:pPr>
      <w:r w:rsidRPr="00B17148">
        <w:rPr>
          <w:rFonts w:ascii="Arial Narrow" w:hAnsi="Arial Narrow"/>
          <w:sz w:val="22"/>
          <w:szCs w:val="22"/>
        </w:rPr>
        <w:t xml:space="preserve">Zmluvný termín a skutočný termín rozhodného plnenia. </w:t>
      </w:r>
    </w:p>
    <w:p w14:paraId="49207C04" w14:textId="77777777" w:rsidR="00764DF3" w:rsidRPr="00B17148" w:rsidRDefault="00764DF3" w:rsidP="00764DF3">
      <w:pPr>
        <w:suppressAutoHyphens/>
        <w:spacing w:line="240" w:lineRule="auto"/>
        <w:ind w:left="284"/>
        <w:jc w:val="both"/>
        <w:textAlignment w:val="baseline"/>
        <w:rPr>
          <w:rFonts w:ascii="Arial Narrow" w:hAnsi="Arial Narrow"/>
          <w:sz w:val="22"/>
          <w:szCs w:val="22"/>
        </w:rPr>
      </w:pPr>
      <w:r w:rsidRPr="00B17148">
        <w:rPr>
          <w:rFonts w:ascii="Arial Narrow" w:hAnsi="Arial Narrow"/>
          <w:i/>
          <w:sz w:val="22"/>
          <w:szCs w:val="22"/>
        </w:rPr>
        <w:t xml:space="preserve">Pozn.: </w:t>
      </w:r>
      <w:r w:rsidRPr="00B17148">
        <w:rPr>
          <w:rFonts w:ascii="Arial Narrow" w:hAnsi="Arial Narrow"/>
          <w:sz w:val="22"/>
          <w:szCs w:val="22"/>
        </w:rPr>
        <w:t>V prípade, že skutočný termín sa líši od zmluvného termínu, bude akceptovaný skutočný termín rozhodného plnenia v rozhodnom období;</w:t>
      </w:r>
    </w:p>
    <w:p w14:paraId="7E427DDD" w14:textId="77777777" w:rsidR="00764DF3" w:rsidRPr="00B17148" w:rsidRDefault="00764DF3" w:rsidP="00A128B9">
      <w:pPr>
        <w:pStyle w:val="Odsekzoznamu"/>
        <w:numPr>
          <w:ilvl w:val="0"/>
          <w:numId w:val="12"/>
        </w:numPr>
        <w:suppressAutoHyphens/>
        <w:autoSpaceDE/>
        <w:spacing w:line="240" w:lineRule="auto"/>
        <w:ind w:left="284" w:hanging="284"/>
        <w:jc w:val="both"/>
        <w:textAlignment w:val="baseline"/>
        <w:rPr>
          <w:rFonts w:ascii="Arial Narrow" w:hAnsi="Arial Narrow"/>
          <w:sz w:val="22"/>
          <w:szCs w:val="22"/>
        </w:rPr>
      </w:pPr>
      <w:r w:rsidRPr="00B17148">
        <w:rPr>
          <w:rFonts w:ascii="Arial Narrow" w:hAnsi="Arial Narrow"/>
          <w:sz w:val="22"/>
          <w:szCs w:val="22"/>
        </w:rPr>
        <w:t xml:space="preserve">Podrobný popis plnenia, z ktorého musí byť jasne a určito zrejmé, čo bolo predmetom plnenia; </w:t>
      </w:r>
    </w:p>
    <w:p w14:paraId="57E39460" w14:textId="77777777" w:rsidR="00764DF3" w:rsidRPr="00B17148" w:rsidRDefault="00764DF3" w:rsidP="00764DF3">
      <w:pPr>
        <w:suppressAutoHyphens/>
        <w:autoSpaceDE/>
        <w:spacing w:line="240" w:lineRule="auto"/>
        <w:ind w:left="284"/>
        <w:jc w:val="both"/>
        <w:textAlignment w:val="baseline"/>
        <w:rPr>
          <w:rFonts w:ascii="Arial Narrow" w:hAnsi="Arial Narrow"/>
          <w:sz w:val="22"/>
          <w:szCs w:val="22"/>
        </w:rPr>
      </w:pPr>
      <w:r w:rsidRPr="00B17148">
        <w:rPr>
          <w:rFonts w:ascii="Arial Narrow" w:hAnsi="Arial Narrow"/>
          <w:i/>
          <w:sz w:val="22"/>
          <w:szCs w:val="22"/>
        </w:rPr>
        <w:t>Pozn.:</w:t>
      </w:r>
      <w:r w:rsidRPr="00B17148">
        <w:rPr>
          <w:rFonts w:ascii="Arial Narrow" w:hAnsi="Arial Narrow"/>
          <w:sz w:val="22"/>
          <w:szCs w:val="22"/>
        </w:rPr>
        <w:t xml:space="preserve"> V prípade, že deklarované plnenie bude obsahovať aj také plnenie, ktoré nepatrí pod rozhodné plnenie, bude akceptované len rozhodné plnenie, ktoré je uchádzač povinný riadne popisom identifikovať a v alikvotnom vyjadrení plnenia za rozhodné obdobie.</w:t>
      </w:r>
    </w:p>
    <w:p w14:paraId="50C001EA" w14:textId="77777777" w:rsidR="00764DF3" w:rsidRPr="00B17148" w:rsidRDefault="00764DF3" w:rsidP="00A128B9">
      <w:pPr>
        <w:pStyle w:val="Odsekzoznamu"/>
        <w:numPr>
          <w:ilvl w:val="0"/>
          <w:numId w:val="12"/>
        </w:numPr>
        <w:suppressAutoHyphens/>
        <w:autoSpaceDE/>
        <w:spacing w:line="240" w:lineRule="auto"/>
        <w:ind w:left="284" w:hanging="284"/>
        <w:jc w:val="both"/>
        <w:textAlignment w:val="baseline"/>
        <w:rPr>
          <w:rFonts w:ascii="Arial Narrow" w:hAnsi="Arial Narrow"/>
          <w:sz w:val="22"/>
          <w:szCs w:val="22"/>
        </w:rPr>
      </w:pPr>
      <w:r w:rsidRPr="00B17148">
        <w:rPr>
          <w:rFonts w:ascii="Arial Narrow" w:hAnsi="Arial Narrow"/>
          <w:sz w:val="22"/>
          <w:szCs w:val="22"/>
        </w:rPr>
        <w:t xml:space="preserve">Zmluvnú celkovú cenu za rozhodné plnenie a skutočnú (fakturovanú) celkovú cenu za rozhodné plnenie, ktorou sa pre účely vyhodnotenia rozumie cena plnenie v tvare min. cena bez DPH (ďalej len cena). </w:t>
      </w:r>
    </w:p>
    <w:p w14:paraId="71163C15" w14:textId="77777777" w:rsidR="00764DF3" w:rsidRPr="00B17148" w:rsidRDefault="00764DF3" w:rsidP="00764DF3">
      <w:pPr>
        <w:suppressAutoHyphens/>
        <w:spacing w:line="240" w:lineRule="auto"/>
        <w:ind w:left="284"/>
        <w:jc w:val="both"/>
        <w:textAlignment w:val="baseline"/>
        <w:rPr>
          <w:rFonts w:ascii="Arial Narrow" w:hAnsi="Arial Narrow"/>
          <w:sz w:val="22"/>
          <w:szCs w:val="22"/>
        </w:rPr>
      </w:pPr>
      <w:r w:rsidRPr="00B17148">
        <w:rPr>
          <w:rFonts w:ascii="Arial Narrow" w:hAnsi="Arial Narrow"/>
          <w:i/>
          <w:sz w:val="22"/>
          <w:szCs w:val="22"/>
        </w:rPr>
        <w:t>Pozn.:</w:t>
      </w:r>
      <w:r w:rsidRPr="00B17148">
        <w:rPr>
          <w:rFonts w:ascii="Arial Narrow" w:hAnsi="Arial Narrow"/>
          <w:sz w:val="22"/>
          <w:szCs w:val="22"/>
        </w:rPr>
        <w:t xml:space="preserve"> V prípade, že skutočne fakturovaná cena sa líši od zmluvnej ceny, bude akceptovaná táto skutočne fakturovaná cena za rozhodné obdobie.</w:t>
      </w:r>
    </w:p>
    <w:p w14:paraId="7D0BD5CE" w14:textId="77777777" w:rsidR="00764DF3" w:rsidRPr="00B17148" w:rsidRDefault="00764DF3" w:rsidP="00764DF3">
      <w:pPr>
        <w:suppressAutoHyphens/>
        <w:spacing w:line="240" w:lineRule="auto"/>
        <w:ind w:left="284"/>
        <w:jc w:val="both"/>
        <w:textAlignment w:val="baseline"/>
        <w:rPr>
          <w:rFonts w:ascii="Arial Narrow" w:hAnsi="Arial Narrow"/>
          <w:sz w:val="22"/>
          <w:szCs w:val="22"/>
        </w:rPr>
      </w:pPr>
      <w:bookmarkStart w:id="81" w:name="_Hlk61210650"/>
      <w:r w:rsidRPr="00B17148">
        <w:rPr>
          <w:rFonts w:ascii="Arial Narrow" w:hAnsi="Arial Narrow"/>
          <w:sz w:val="22"/>
          <w:szCs w:val="22"/>
        </w:rPr>
        <w:t>Mena pre cenu: EUR. Cenu v inej mene ako v mene EUR je potrebné prepočítať kurzom stanoveným ECB ku dňu odoslania oznámenia o vyhlásení verejného obstarávania na zverejnenie do vestníkov (Publikačný vestník, Vestník UVO).</w:t>
      </w:r>
      <w:bookmarkEnd w:id="81"/>
      <w:r w:rsidRPr="00B17148">
        <w:rPr>
          <w:rFonts w:ascii="Arial Narrow" w:hAnsi="Arial Narrow"/>
          <w:sz w:val="22"/>
          <w:szCs w:val="22"/>
        </w:rPr>
        <w:t xml:space="preserve"> </w:t>
      </w:r>
    </w:p>
    <w:p w14:paraId="4A163A7E" w14:textId="77777777" w:rsidR="00764DF3" w:rsidRPr="00B17148" w:rsidRDefault="00764DF3" w:rsidP="00A128B9">
      <w:pPr>
        <w:pStyle w:val="Odsekzoznamu"/>
        <w:numPr>
          <w:ilvl w:val="0"/>
          <w:numId w:val="12"/>
        </w:numPr>
        <w:spacing w:line="240" w:lineRule="auto"/>
        <w:ind w:left="284" w:hanging="284"/>
        <w:jc w:val="both"/>
        <w:rPr>
          <w:rFonts w:ascii="Arial Narrow" w:hAnsi="Arial Narrow"/>
          <w:bCs/>
          <w:sz w:val="22"/>
          <w:szCs w:val="22"/>
        </w:rPr>
      </w:pPr>
      <w:r w:rsidRPr="00B17148">
        <w:rPr>
          <w:rFonts w:ascii="Arial Narrow" w:hAnsi="Arial Narrow"/>
          <w:bCs/>
          <w:sz w:val="22"/>
          <w:szCs w:val="22"/>
        </w:rPr>
        <w:t xml:space="preserve">Meno a priezvisko, funkciu, telefónne číslo, e-mail kontaktnej osoby odberateľa, u ktorej si obstarávateľ </w:t>
      </w:r>
      <w:r w:rsidR="0008785E">
        <w:rPr>
          <w:rFonts w:ascii="Arial Narrow" w:hAnsi="Arial Narrow"/>
          <w:bCs/>
          <w:sz w:val="22"/>
          <w:szCs w:val="22"/>
        </w:rPr>
        <w:t>môže overiť</w:t>
      </w:r>
      <w:r w:rsidRPr="00B17148">
        <w:rPr>
          <w:rFonts w:ascii="Arial Narrow" w:hAnsi="Arial Narrow"/>
          <w:bCs/>
          <w:sz w:val="22"/>
          <w:szCs w:val="22"/>
        </w:rPr>
        <w:t xml:space="preserve"> údaje obsiahnuté v predloženom Zozname.</w:t>
      </w:r>
    </w:p>
    <w:p w14:paraId="51CEDAF3" w14:textId="77777777" w:rsidR="00764DF3" w:rsidRPr="00B17148" w:rsidRDefault="00764DF3" w:rsidP="00764DF3">
      <w:pPr>
        <w:spacing w:line="240" w:lineRule="auto"/>
        <w:jc w:val="both"/>
        <w:rPr>
          <w:rFonts w:ascii="Arial Narrow" w:hAnsi="Arial Narrow"/>
          <w:sz w:val="22"/>
          <w:szCs w:val="22"/>
        </w:rPr>
      </w:pPr>
    </w:p>
    <w:p w14:paraId="07B27AB1" w14:textId="77777777" w:rsidR="00764DF3" w:rsidRPr="00B17148" w:rsidRDefault="00764DF3" w:rsidP="00764DF3">
      <w:pPr>
        <w:spacing w:line="240" w:lineRule="auto"/>
        <w:jc w:val="both"/>
        <w:rPr>
          <w:rFonts w:ascii="Arial Narrow" w:hAnsi="Arial Narrow"/>
          <w:sz w:val="22"/>
          <w:szCs w:val="22"/>
        </w:rPr>
      </w:pPr>
      <w:r w:rsidRPr="00B17148">
        <w:rPr>
          <w:rFonts w:ascii="Arial Narrow" w:hAnsi="Arial Narrow"/>
          <w:sz w:val="22"/>
          <w:szCs w:val="22"/>
        </w:rPr>
        <w:t xml:space="preserve">V prípade, ak uchádzač preukáže rozhodné plnenie, v rámci ktorého sa podieľal ako subdodávateľ alebo ako člen skupiny dodávateľov prípadne združenia, v Zozname okrem ostatných požadovaných údajov uvedie osobitne jeho podiel plnenia podľa pravidiel uvedených v písm. c) až e) tejto podmienky účasti. </w:t>
      </w:r>
    </w:p>
    <w:p w14:paraId="651986AE" w14:textId="77777777" w:rsidR="00764DF3" w:rsidRPr="00B17148" w:rsidRDefault="00764DF3" w:rsidP="00764DF3">
      <w:pPr>
        <w:spacing w:line="240" w:lineRule="auto"/>
        <w:jc w:val="both"/>
        <w:rPr>
          <w:rFonts w:ascii="Arial Narrow" w:hAnsi="Arial Narrow"/>
          <w:sz w:val="22"/>
          <w:szCs w:val="22"/>
        </w:rPr>
      </w:pPr>
    </w:p>
    <w:p w14:paraId="1F50ABC3" w14:textId="77777777" w:rsidR="00764DF3" w:rsidRDefault="00EB050D" w:rsidP="00764DF3">
      <w:pPr>
        <w:spacing w:line="240" w:lineRule="auto"/>
        <w:jc w:val="both"/>
        <w:rPr>
          <w:rFonts w:ascii="Arial Narrow" w:hAnsi="Arial Narrow"/>
          <w:sz w:val="22"/>
          <w:szCs w:val="22"/>
        </w:rPr>
      </w:pPr>
      <w:r>
        <w:rPr>
          <w:rFonts w:ascii="Arial Narrow" w:hAnsi="Arial Narrow"/>
          <w:sz w:val="22"/>
          <w:szCs w:val="22"/>
        </w:rPr>
        <w:t>Z</w:t>
      </w:r>
      <w:r w:rsidR="00764DF3" w:rsidRPr="00B17148">
        <w:rPr>
          <w:rFonts w:ascii="Arial Narrow" w:hAnsi="Arial Narrow"/>
          <w:sz w:val="22"/>
          <w:szCs w:val="22"/>
        </w:rPr>
        <w:t xml:space="preserve">oznam </w:t>
      </w:r>
      <w:r w:rsidR="001E66C6">
        <w:rPr>
          <w:rFonts w:ascii="Arial Narrow" w:hAnsi="Arial Narrow"/>
          <w:sz w:val="22"/>
          <w:szCs w:val="22"/>
        </w:rPr>
        <w:t>dodaných tovarov</w:t>
      </w:r>
      <w:r w:rsidR="00764DF3" w:rsidRPr="00B17148">
        <w:rPr>
          <w:rFonts w:ascii="Arial Narrow" w:hAnsi="Arial Narrow"/>
          <w:sz w:val="22"/>
          <w:szCs w:val="22"/>
        </w:rPr>
        <w:t xml:space="preserve"> musí byť podpísaný osobou oprávnenou konať v mene uchádzača, v prípade skupiny dodávateľ</w:t>
      </w:r>
      <w:r w:rsidRPr="00B17148">
        <w:rPr>
          <w:rFonts w:ascii="Arial Narrow" w:hAnsi="Arial Narrow"/>
          <w:sz w:val="22"/>
          <w:szCs w:val="22"/>
        </w:rPr>
        <w:t>Z</w:t>
      </w:r>
      <w:r w:rsidR="00764DF3" w:rsidRPr="00B17148">
        <w:rPr>
          <w:rFonts w:ascii="Arial Narrow" w:hAnsi="Arial Narrow"/>
          <w:sz w:val="22"/>
          <w:szCs w:val="22"/>
        </w:rPr>
        <w:t>ov musí byť podpísaný osobou/osobami oprávnenými konať v danej veci za člena skupiny dodávateľov.</w:t>
      </w:r>
    </w:p>
    <w:p w14:paraId="74DA168D" w14:textId="77777777" w:rsidR="006774DC" w:rsidRDefault="006774DC" w:rsidP="00764DF3">
      <w:pPr>
        <w:spacing w:line="240" w:lineRule="auto"/>
        <w:jc w:val="both"/>
        <w:rPr>
          <w:rFonts w:ascii="Arial Narrow" w:hAnsi="Arial Narrow"/>
          <w:sz w:val="22"/>
          <w:szCs w:val="22"/>
        </w:rPr>
      </w:pPr>
    </w:p>
    <w:p w14:paraId="6DA020B2" w14:textId="77777777" w:rsidR="00FC1511" w:rsidRDefault="00FC1511" w:rsidP="00FC1511">
      <w:pPr>
        <w:pStyle w:val="SPnadpis0"/>
        <w:tabs>
          <w:tab w:val="right" w:leader="dot" w:pos="9644"/>
        </w:tabs>
        <w:spacing w:before="0" w:line="240" w:lineRule="auto"/>
        <w:jc w:val="both"/>
        <w:rPr>
          <w:rFonts w:ascii="Arial Narrow" w:hAnsi="Arial Narrow"/>
          <w:b w:val="0"/>
          <w:bCs w:val="0"/>
          <w:caps w:val="0"/>
          <w:color w:val="000000"/>
          <w:sz w:val="22"/>
          <w:szCs w:val="22"/>
          <w:u w:val="single"/>
        </w:rPr>
      </w:pPr>
    </w:p>
    <w:p w14:paraId="33134812" w14:textId="54EF5B8F" w:rsidR="009B238F" w:rsidRPr="00BF1D96" w:rsidRDefault="009B238F" w:rsidP="00BF1D96">
      <w:pPr>
        <w:spacing w:line="240" w:lineRule="atLeast"/>
        <w:ind w:right="-108"/>
        <w:rPr>
          <w:rFonts w:ascii="Arial Narrow" w:hAnsi="Arial Narrow" w:cs="Tahoma"/>
          <w:sz w:val="22"/>
          <w:szCs w:val="22"/>
        </w:rPr>
      </w:pPr>
      <w:bookmarkStart w:id="82" w:name="_Hlk61263538"/>
      <w:r w:rsidRPr="00BF1D96">
        <w:rPr>
          <w:rFonts w:ascii="Arial Narrow" w:hAnsi="Arial Narrow" w:cs="Tahoma"/>
          <w:sz w:val="22"/>
          <w:szCs w:val="22"/>
        </w:rPr>
        <w:t xml:space="preserve">Pre vylúčenie akýchkoľvek pochybností pre definovanie pojmu „tovar rovnakého alebo podobného charakteru“ platí, že splnením podmienky predloženia referencií sa rozumie  dodávka drevených impregnovaných mostníc alebo drevených impregnovaných podvalov výhybkových. Uchádzač splní uvedenú podmienku účasti v prípade, že preukáže </w:t>
      </w:r>
      <w:r w:rsidRPr="00BF1D96">
        <w:rPr>
          <w:rFonts w:ascii="Arial Narrow" w:hAnsi="Arial Narrow" w:cs="Tahoma"/>
          <w:sz w:val="22"/>
          <w:szCs w:val="22"/>
        </w:rPr>
        <w:lastRenderedPageBreak/>
        <w:t>požadovaný objem dodávok stanovený obstarávateľom. Rozhodujúci je požadovaný objem dodávok za stanovené obdobie.</w:t>
      </w:r>
    </w:p>
    <w:p w14:paraId="05C0BAAD" w14:textId="77777777" w:rsidR="009B238F" w:rsidRPr="00EB050D" w:rsidRDefault="009B238F" w:rsidP="009B238F">
      <w:pPr>
        <w:pStyle w:val="Odsekzoznamu"/>
        <w:spacing w:line="276" w:lineRule="auto"/>
        <w:ind w:left="426" w:right="-108" w:hanging="992"/>
        <w:rPr>
          <w:rFonts w:ascii="Arial Narrow" w:hAnsi="Arial Narrow" w:cs="Tahoma"/>
          <w:sz w:val="22"/>
          <w:szCs w:val="22"/>
        </w:rPr>
      </w:pPr>
    </w:p>
    <w:p w14:paraId="4DC6340C" w14:textId="77777777" w:rsidR="00B66F85" w:rsidRDefault="00B66F85" w:rsidP="004B1F09">
      <w:pPr>
        <w:spacing w:line="240" w:lineRule="auto"/>
        <w:jc w:val="both"/>
        <w:rPr>
          <w:rFonts w:ascii="Arial Narrow" w:hAnsi="Arial Narrow"/>
          <w:sz w:val="22"/>
          <w:szCs w:val="22"/>
        </w:rPr>
      </w:pPr>
    </w:p>
    <w:p w14:paraId="47C788D9" w14:textId="77777777" w:rsidR="001F21D1" w:rsidRDefault="001F21D1" w:rsidP="004B1F09">
      <w:pPr>
        <w:spacing w:line="240" w:lineRule="auto"/>
        <w:jc w:val="both"/>
        <w:rPr>
          <w:rFonts w:ascii="Arial Narrow" w:hAnsi="Arial Narrow"/>
          <w:sz w:val="22"/>
          <w:szCs w:val="22"/>
        </w:rPr>
      </w:pPr>
    </w:p>
    <w:p w14:paraId="4CD9DA87" w14:textId="77777777" w:rsidR="001F21D1" w:rsidRDefault="001F21D1" w:rsidP="004B1F09">
      <w:pPr>
        <w:spacing w:line="240" w:lineRule="auto"/>
        <w:jc w:val="both"/>
        <w:rPr>
          <w:rFonts w:ascii="Arial Narrow" w:hAnsi="Arial Narrow"/>
          <w:sz w:val="22"/>
          <w:szCs w:val="22"/>
        </w:rPr>
      </w:pPr>
    </w:p>
    <w:p w14:paraId="5CA143E2" w14:textId="77777777" w:rsidR="00764DF3" w:rsidRPr="00FF4F55" w:rsidRDefault="00764DF3" w:rsidP="00975553">
      <w:pPr>
        <w:autoSpaceDE/>
        <w:autoSpaceDN/>
        <w:spacing w:line="276" w:lineRule="auto"/>
        <w:ind w:right="-108"/>
        <w:contextualSpacing/>
        <w:jc w:val="both"/>
        <w:rPr>
          <w:rFonts w:ascii="Arial Narrow" w:hAnsi="Arial Narrow"/>
          <w:b/>
          <w:bCs/>
          <w:sz w:val="22"/>
          <w:szCs w:val="22"/>
        </w:rPr>
      </w:pPr>
      <w:r w:rsidRPr="00FF4F55">
        <w:rPr>
          <w:rFonts w:ascii="Arial Narrow" w:hAnsi="Arial Narrow"/>
          <w:b/>
          <w:bCs/>
          <w:sz w:val="22"/>
          <w:szCs w:val="22"/>
        </w:rPr>
        <w:t xml:space="preserve">Ďalšie informácie a požiadavky vo vzťahu k podmienkam účasti </w:t>
      </w:r>
      <w:bookmarkEnd w:id="82"/>
      <w:r w:rsidRPr="00FF4F55">
        <w:rPr>
          <w:rFonts w:ascii="Arial Narrow" w:hAnsi="Arial Narrow"/>
          <w:b/>
          <w:bCs/>
          <w:sz w:val="22"/>
          <w:szCs w:val="22"/>
        </w:rPr>
        <w:t>technickej spôsobilosti alebo odbornej spôsobilosti podľa § 34 ods. 1 písm. a)</w:t>
      </w:r>
      <w:r w:rsidR="00075067">
        <w:rPr>
          <w:rFonts w:ascii="Arial Narrow" w:hAnsi="Arial Narrow"/>
          <w:b/>
          <w:bCs/>
          <w:sz w:val="22"/>
          <w:szCs w:val="22"/>
        </w:rPr>
        <w:t xml:space="preserve"> </w:t>
      </w:r>
      <w:r w:rsidRPr="00FF4F55">
        <w:rPr>
          <w:rFonts w:ascii="Arial Narrow" w:hAnsi="Arial Narrow"/>
          <w:b/>
          <w:bCs/>
          <w:sz w:val="22"/>
          <w:szCs w:val="22"/>
        </w:rPr>
        <w:t>ZVO:</w:t>
      </w:r>
    </w:p>
    <w:p w14:paraId="31B622F3" w14:textId="77777777" w:rsidR="00764DF3" w:rsidRPr="00EF2EBB" w:rsidRDefault="00764DF3" w:rsidP="00764DF3">
      <w:pPr>
        <w:pStyle w:val="SPnadpis0"/>
        <w:tabs>
          <w:tab w:val="right" w:leader="dot" w:pos="9644"/>
        </w:tabs>
        <w:spacing w:before="0" w:line="240" w:lineRule="auto"/>
        <w:jc w:val="both"/>
        <w:rPr>
          <w:rFonts w:ascii="Arial Narrow" w:hAnsi="Arial Narrow" w:cs="Times New Roman"/>
          <w:bCs w:val="0"/>
          <w:caps w:val="0"/>
          <w:color w:val="auto"/>
          <w:sz w:val="22"/>
          <w:szCs w:val="22"/>
          <w:highlight w:val="yellow"/>
        </w:rPr>
      </w:pPr>
    </w:p>
    <w:p w14:paraId="336782B2" w14:textId="77777777" w:rsidR="00764DF3" w:rsidRPr="00776353" w:rsidRDefault="00DC1EB3" w:rsidP="00A128B9">
      <w:pPr>
        <w:pStyle w:val="SPnadpis0"/>
        <w:numPr>
          <w:ilvl w:val="0"/>
          <w:numId w:val="13"/>
        </w:numPr>
        <w:spacing w:before="0" w:line="240" w:lineRule="auto"/>
        <w:ind w:left="284" w:hanging="284"/>
        <w:jc w:val="both"/>
        <w:rPr>
          <w:rFonts w:ascii="Arial Narrow" w:hAnsi="Arial Narrow" w:cs="Times New Roman"/>
          <w:b w:val="0"/>
          <w:caps w:val="0"/>
          <w:color w:val="auto"/>
          <w:sz w:val="22"/>
          <w:szCs w:val="22"/>
        </w:rPr>
      </w:pPr>
      <w:r w:rsidRPr="00776353">
        <w:rPr>
          <w:rFonts w:ascii="Arial Narrow" w:hAnsi="Arial Narrow"/>
          <w:b w:val="0"/>
          <w:caps w:val="0"/>
          <w:color w:val="auto"/>
          <w:sz w:val="22"/>
          <w:szCs w:val="22"/>
        </w:rPr>
        <w:t>Uchádzač môže na preukázanie technickej spôsobilosti alebo odbornej spôsobilosti využiť technické a odborné kapacity inej osoby, bez ohľadu na ich právny vzťah.</w:t>
      </w:r>
      <w:r w:rsidRPr="00776353">
        <w:rPr>
          <w:rFonts w:ascii="Arial Narrow" w:eastAsia="Calibri" w:hAnsi="Arial Narrow"/>
          <w:b w:val="0"/>
          <w:caps w:val="0"/>
          <w:color w:val="auto"/>
          <w:sz w:val="22"/>
          <w:szCs w:val="22"/>
          <w:lang w:eastAsia="en-US"/>
        </w:rPr>
        <w:t xml:space="preserve"> V takomto prípade musí uchádzač obstarávateľovi preukázať, že pri plnení zmluvy bude skutočne používať kapacity osoby, ktorej spôsobilosť využíva na preukázanie technickej spôsobilosti alebo odbornej spôsobilosti. Túto skutočnosť preukazuje uchádzač písomnou zmluvou uzavretou s osobou, ktorej technickými a odbornými kapacitami mieni preukázať svoju technickú spôsobilosť alebo odbornú spôsobilosť. Z písomnej zmluvy musí vyplývať záväzok osoby, že poskytne uchádzačovi svoje kapacity počas celého trvania zmluvy uzatvorenej s  obstarávateľom. Osoba, ktorej kapacity majú byť použité na preukázanie technickej spôsobilosti alebo odbornej spôsobilosti, musí preukázať splnenie podmienok účasti týkajúce sa osobného postavenia </w:t>
      </w:r>
      <w:r w:rsidRPr="00776353">
        <w:rPr>
          <w:rFonts w:ascii="Arial Narrow" w:eastAsia="Calibri" w:hAnsi="Arial Narrow"/>
          <w:b w:val="0"/>
          <w:caps w:val="0"/>
          <w:color w:val="auto"/>
          <w:sz w:val="22"/>
          <w:szCs w:val="22"/>
        </w:rPr>
        <w:t>spôsobom súladným s § 32 ods. 2, 4 a 5 ZVO, alebo spôsobom podľa § 39 alebo spôsobom súladným s § 152 ods. 1 ZVO</w:t>
      </w:r>
      <w:r w:rsidRPr="00776353">
        <w:rPr>
          <w:rFonts w:ascii="Arial Narrow" w:hAnsi="Arial Narrow"/>
          <w:b w:val="0"/>
          <w:caps w:val="0"/>
          <w:color w:val="auto"/>
          <w:sz w:val="22"/>
          <w:szCs w:val="22"/>
        </w:rPr>
        <w:t xml:space="preserve"> alebo predložením zápisu do zoznamu alebo potvrdenia o zápise do zoznamu, ktorý je rovnocenný zápisu do zoznamu hospodárskych subjektov podľa § 152 ods. 3 ZVO resp. informáciou o tom, že spoločnosť je zapísaná v zozname vedenom iným členským štátom</w:t>
      </w:r>
      <w:r w:rsidRPr="00776353">
        <w:rPr>
          <w:rFonts w:ascii="Arial Narrow" w:eastAsia="Calibri" w:hAnsi="Arial Narrow"/>
          <w:b w:val="0"/>
          <w:caps w:val="0"/>
          <w:color w:val="auto"/>
          <w:sz w:val="22"/>
          <w:szCs w:val="22"/>
          <w:lang w:eastAsia="en-US"/>
        </w:rPr>
        <w:t xml:space="preserve"> a nesmú u nej existovať dôvody vylúčenie podľa § 40 ods. 6 písm. a) až g) a ods. 7 ZVO; oprávnenie podľa § 32 ods. 1 písm. e) ZVO preukazuje vo vzťahu k tej časti predmetu zákazky, na ktorú boli kapacity uchádzačovi poskytnuté.</w:t>
      </w:r>
    </w:p>
    <w:p w14:paraId="250DA5E8" w14:textId="77777777" w:rsidR="00764DF3" w:rsidRPr="00776353" w:rsidRDefault="00764DF3" w:rsidP="00A128B9">
      <w:pPr>
        <w:pStyle w:val="SPnadpis0"/>
        <w:numPr>
          <w:ilvl w:val="0"/>
          <w:numId w:val="13"/>
        </w:numPr>
        <w:spacing w:before="0" w:line="240" w:lineRule="auto"/>
        <w:ind w:left="284" w:hanging="284"/>
        <w:jc w:val="both"/>
        <w:rPr>
          <w:rFonts w:ascii="Arial Narrow" w:hAnsi="Arial Narrow" w:cs="Times New Roman"/>
          <w:b w:val="0"/>
          <w:bCs w:val="0"/>
          <w:caps w:val="0"/>
          <w:color w:val="auto"/>
          <w:sz w:val="22"/>
          <w:szCs w:val="22"/>
        </w:rPr>
      </w:pPr>
      <w:r w:rsidRPr="00776353">
        <w:rPr>
          <w:rFonts w:ascii="Arial Narrow" w:eastAsia="Calibri" w:hAnsi="Arial Narrow" w:cs="Times New Roman"/>
          <w:b w:val="0"/>
          <w:bCs w:val="0"/>
          <w:caps w:val="0"/>
          <w:color w:val="auto"/>
          <w:sz w:val="22"/>
          <w:szCs w:val="22"/>
        </w:rPr>
        <w:t xml:space="preserve">Uchádzač preukazuje podmienky účasti technickej spôsobilosti alebo odbornej spôsobilosti </w:t>
      </w:r>
      <w:r w:rsidRPr="00776353">
        <w:rPr>
          <w:rFonts w:ascii="Arial Narrow" w:eastAsia="Calibri" w:hAnsi="Arial Narrow" w:cs="Times New Roman"/>
          <w:b w:val="0"/>
          <w:bCs w:val="0"/>
          <w:caps w:val="0"/>
          <w:noProof/>
          <w:color w:val="auto"/>
          <w:sz w:val="22"/>
          <w:szCs w:val="22"/>
        </w:rPr>
        <w:t xml:space="preserve">predložením dokladov v súlade so stanovenou podmienkou účasti alebo predbežne nahradí spôsobom podľa § 39 ZVO </w:t>
      </w:r>
      <w:r w:rsidRPr="00776353">
        <w:rPr>
          <w:rFonts w:ascii="Arial Narrow" w:eastAsia="Calibri" w:hAnsi="Arial Narrow" w:cs="Times New Roman"/>
          <w:b w:val="0"/>
          <w:caps w:val="0"/>
          <w:noProof/>
          <w:color w:val="auto"/>
          <w:sz w:val="22"/>
          <w:szCs w:val="22"/>
        </w:rPr>
        <w:t>(Jednotným európskym dokumentom, viď. prílohu č. 5 súťažných podkladov)</w:t>
      </w:r>
      <w:r w:rsidRPr="00776353">
        <w:rPr>
          <w:rFonts w:ascii="Arial Narrow" w:eastAsia="Calibri" w:hAnsi="Arial Narrow" w:cs="Times New Roman"/>
          <w:b w:val="0"/>
          <w:bCs w:val="0"/>
          <w:caps w:val="0"/>
          <w:noProof/>
          <w:color w:val="auto"/>
          <w:sz w:val="22"/>
          <w:szCs w:val="22"/>
        </w:rPr>
        <w:t>.</w:t>
      </w:r>
    </w:p>
    <w:p w14:paraId="17A27473" w14:textId="77777777" w:rsidR="00764DF3" w:rsidRPr="00776353" w:rsidRDefault="00764DF3" w:rsidP="00A128B9">
      <w:pPr>
        <w:pStyle w:val="SPnadpis0"/>
        <w:numPr>
          <w:ilvl w:val="0"/>
          <w:numId w:val="13"/>
        </w:numPr>
        <w:spacing w:before="0" w:line="240" w:lineRule="auto"/>
        <w:ind w:left="284" w:hanging="284"/>
        <w:jc w:val="both"/>
        <w:rPr>
          <w:rFonts w:ascii="Arial Narrow" w:hAnsi="Arial Narrow" w:cs="Times New Roman"/>
          <w:b w:val="0"/>
          <w:bCs w:val="0"/>
          <w:caps w:val="0"/>
          <w:color w:val="auto"/>
          <w:sz w:val="22"/>
          <w:szCs w:val="22"/>
        </w:rPr>
      </w:pPr>
      <w:r w:rsidRPr="00776353">
        <w:rPr>
          <w:rFonts w:ascii="Arial Narrow" w:hAnsi="Arial Narrow" w:cs="Times New Roman"/>
          <w:b w:val="0"/>
          <w:bCs w:val="0"/>
          <w:caps w:val="0"/>
          <w:color w:val="auto"/>
          <w:sz w:val="22"/>
          <w:szCs w:val="22"/>
        </w:rPr>
        <w:t>Ak uchádzač použije Jednotný európsky dokument, ktorým predbežne nahradí doklady na preukázanie splnenia podmienok účasti, obstarávateľ môže na zabezpečenie riadneho priebehu verejného obstarávania kedykoľvek v jeho priebehu uchádzača písomne požiadať o predloženie dokladu alebo dokladov nahradených Jednotným európskym dokumentom. Uchádzač alebo záujemca doručí doklady obstarávateľovi do piatich pracovných dní odo dňa doručenia žiadosti, ak obstarávateľ neurčil dlhšiu lehotu.</w:t>
      </w:r>
    </w:p>
    <w:p w14:paraId="4E5A17F9" w14:textId="77777777" w:rsidR="00764DF3" w:rsidRPr="00776353" w:rsidRDefault="0008785E" w:rsidP="00A128B9">
      <w:pPr>
        <w:pStyle w:val="SPnadpis0"/>
        <w:numPr>
          <w:ilvl w:val="0"/>
          <w:numId w:val="13"/>
        </w:numPr>
        <w:spacing w:before="0" w:line="240" w:lineRule="auto"/>
        <w:ind w:left="284" w:hanging="284"/>
        <w:jc w:val="both"/>
        <w:rPr>
          <w:rFonts w:ascii="Arial Narrow" w:hAnsi="Arial Narrow" w:cs="Times New Roman"/>
          <w:b w:val="0"/>
          <w:bCs w:val="0"/>
          <w:caps w:val="0"/>
          <w:color w:val="auto"/>
          <w:sz w:val="22"/>
          <w:szCs w:val="22"/>
        </w:rPr>
      </w:pPr>
      <w:r w:rsidRPr="00776353">
        <w:rPr>
          <w:rFonts w:ascii="Arial Narrow" w:hAnsi="Arial Narrow"/>
          <w:b w:val="0"/>
          <w:bCs w:val="0"/>
          <w:caps w:val="0"/>
          <w:color w:val="auto"/>
          <w:sz w:val="22"/>
          <w:szCs w:val="22"/>
        </w:rPr>
        <w:t>O</w:t>
      </w:r>
      <w:r w:rsidR="00764DF3" w:rsidRPr="00776353">
        <w:rPr>
          <w:rFonts w:ascii="Arial Narrow" w:hAnsi="Arial Narrow"/>
          <w:b w:val="0"/>
          <w:bCs w:val="0"/>
          <w:caps w:val="0"/>
          <w:color w:val="auto"/>
          <w:sz w:val="22"/>
          <w:szCs w:val="22"/>
        </w:rPr>
        <w:t xml:space="preserve">bstarávateľ </w:t>
      </w:r>
      <w:r w:rsidR="00764DF3" w:rsidRPr="005D27AD">
        <w:rPr>
          <w:rFonts w:ascii="Arial Narrow" w:hAnsi="Arial Narrow"/>
          <w:b w:val="0"/>
          <w:bCs w:val="0"/>
          <w:caps w:val="0"/>
          <w:color w:val="auto"/>
          <w:sz w:val="22"/>
          <w:szCs w:val="22"/>
        </w:rPr>
        <w:t>povoľuje použitie</w:t>
      </w:r>
      <w:r w:rsidR="00764DF3" w:rsidRPr="00776353">
        <w:rPr>
          <w:rFonts w:ascii="Arial Narrow" w:hAnsi="Arial Narrow"/>
          <w:b w:val="0"/>
          <w:bCs w:val="0"/>
          <w:caps w:val="0"/>
          <w:color w:val="auto"/>
          <w:sz w:val="22"/>
          <w:szCs w:val="22"/>
        </w:rPr>
        <w:t xml:space="preserve"> „</w:t>
      </w:r>
      <w:r w:rsidR="00764DF3" w:rsidRPr="00776353">
        <w:rPr>
          <w:rFonts w:ascii="Arial Narrow" w:hAnsi="Arial Narrow"/>
          <w:caps w:val="0"/>
          <w:color w:val="auto"/>
          <w:sz w:val="22"/>
          <w:szCs w:val="22"/>
        </w:rPr>
        <w:t>α globálneho údaju</w:t>
      </w:r>
      <w:r w:rsidR="00764DF3" w:rsidRPr="00776353">
        <w:rPr>
          <w:rFonts w:ascii="Arial Narrow" w:hAnsi="Arial Narrow"/>
          <w:b w:val="0"/>
          <w:bCs w:val="0"/>
          <w:caps w:val="0"/>
          <w:color w:val="auto"/>
          <w:sz w:val="22"/>
          <w:szCs w:val="22"/>
        </w:rPr>
        <w:t xml:space="preserve">“ pre všetky podmienky účasti v rámci </w:t>
      </w:r>
      <w:r w:rsidR="00EC0615" w:rsidRPr="00776353">
        <w:rPr>
          <w:rFonts w:ascii="Arial Narrow" w:hAnsi="Arial Narrow"/>
          <w:b w:val="0"/>
          <w:bCs w:val="0"/>
          <w:caps w:val="0"/>
          <w:color w:val="auto"/>
          <w:sz w:val="22"/>
          <w:szCs w:val="22"/>
        </w:rPr>
        <w:t>Jednotného európskeho dokumentu</w:t>
      </w:r>
      <w:r w:rsidR="00764DF3" w:rsidRPr="00776353">
        <w:rPr>
          <w:rFonts w:ascii="Arial Narrow" w:hAnsi="Arial Narrow"/>
          <w:b w:val="0"/>
          <w:bCs w:val="0"/>
          <w:caps w:val="0"/>
          <w:color w:val="auto"/>
          <w:sz w:val="22"/>
          <w:szCs w:val="22"/>
        </w:rPr>
        <w:t>.</w:t>
      </w:r>
    </w:p>
    <w:p w14:paraId="71568E23" w14:textId="77777777" w:rsidR="00764DF3" w:rsidRPr="00433A95" w:rsidRDefault="00764DF3" w:rsidP="00A128B9">
      <w:pPr>
        <w:pStyle w:val="SPnadpis0"/>
        <w:numPr>
          <w:ilvl w:val="0"/>
          <w:numId w:val="13"/>
        </w:numPr>
        <w:spacing w:before="0" w:line="240" w:lineRule="auto"/>
        <w:ind w:left="284" w:hanging="284"/>
        <w:jc w:val="both"/>
        <w:rPr>
          <w:rFonts w:ascii="Arial Narrow" w:hAnsi="Arial Narrow" w:cs="Times New Roman"/>
          <w:b w:val="0"/>
          <w:bCs w:val="0"/>
          <w:caps w:val="0"/>
          <w:color w:val="auto"/>
          <w:sz w:val="22"/>
          <w:szCs w:val="22"/>
        </w:rPr>
      </w:pPr>
      <w:bookmarkStart w:id="83" w:name="_Hlk61264344"/>
      <w:r w:rsidRPr="00776353">
        <w:rPr>
          <w:rFonts w:ascii="Arial Narrow" w:hAnsi="Arial Narrow"/>
          <w:b w:val="0"/>
          <w:bCs w:val="0"/>
          <w:caps w:val="0"/>
          <w:color w:val="auto"/>
          <w:sz w:val="22"/>
          <w:szCs w:val="22"/>
        </w:rPr>
        <w:t xml:space="preserve">Doklady, ktorými uchádzač preukazuje technickú spôsobilosť alebo odbornú spôsobilosť, musia byť v ponuke </w:t>
      </w:r>
      <w:r w:rsidRPr="007C51ED">
        <w:rPr>
          <w:rFonts w:ascii="Arial Narrow" w:hAnsi="Arial Narrow"/>
          <w:b w:val="0"/>
          <w:bCs w:val="0"/>
          <w:caps w:val="0"/>
          <w:color w:val="auto"/>
          <w:sz w:val="22"/>
          <w:szCs w:val="22"/>
        </w:rPr>
        <w:t xml:space="preserve">predloženej </w:t>
      </w:r>
      <w:r w:rsidR="00BA230B" w:rsidRPr="007C51ED">
        <w:rPr>
          <w:rFonts w:ascii="Arial Narrow" w:hAnsi="Arial Narrow" w:cs="Times New Roman"/>
          <w:b w:val="0"/>
          <w:bCs w:val="0"/>
          <w:caps w:val="0"/>
          <w:noProof/>
          <w:color w:val="auto"/>
          <w:sz w:val="22"/>
          <w:szCs w:val="22"/>
          <w:lang w:eastAsia="cs-CZ"/>
        </w:rPr>
        <w:t>elektronického prostriedku JOSEPHINE</w:t>
      </w:r>
      <w:r w:rsidR="00BA230B" w:rsidRPr="007C51ED">
        <w:rPr>
          <w:rFonts w:ascii="Arial Narrow" w:hAnsi="Arial Narrow"/>
          <w:b w:val="0"/>
          <w:bCs w:val="0"/>
          <w:caps w:val="0"/>
          <w:color w:val="auto"/>
          <w:sz w:val="22"/>
          <w:szCs w:val="22"/>
        </w:rPr>
        <w:t xml:space="preserve"> </w:t>
      </w:r>
      <w:r w:rsidRPr="007C51ED">
        <w:rPr>
          <w:rFonts w:ascii="Arial Narrow" w:hAnsi="Arial Narrow"/>
          <w:b w:val="0"/>
          <w:bCs w:val="0"/>
          <w:caps w:val="0"/>
          <w:color w:val="auto"/>
          <w:sz w:val="22"/>
          <w:szCs w:val="22"/>
        </w:rPr>
        <w:t>v</w:t>
      </w:r>
      <w:r w:rsidRPr="00776353">
        <w:rPr>
          <w:rFonts w:ascii="Arial Narrow" w:hAnsi="Arial Narrow"/>
          <w:b w:val="0"/>
          <w:bCs w:val="0"/>
          <w:caps w:val="0"/>
          <w:color w:val="auto"/>
          <w:sz w:val="22"/>
          <w:szCs w:val="22"/>
        </w:rPr>
        <w:t xml:space="preserve"> podobe kópií ich originálnych vyhotovení (.pdf).</w:t>
      </w:r>
      <w:bookmarkEnd w:id="83"/>
      <w:r w:rsidRPr="00433A95">
        <w:rPr>
          <w:rFonts w:ascii="Arial Narrow" w:hAnsi="Arial Narrow"/>
          <w:b w:val="0"/>
          <w:bCs w:val="0"/>
          <w:caps w:val="0"/>
        </w:rPr>
        <w:br w:type="page"/>
      </w:r>
    </w:p>
    <w:p w14:paraId="2097B706" w14:textId="77777777" w:rsidR="00764DF3" w:rsidRDefault="00764DF3" w:rsidP="00764DF3">
      <w:pPr>
        <w:autoSpaceDE/>
        <w:autoSpaceDN/>
        <w:spacing w:line="240" w:lineRule="auto"/>
        <w:jc w:val="both"/>
        <w:rPr>
          <w:rFonts w:ascii="Arial Narrow" w:hAnsi="Arial Narrow"/>
          <w:b/>
          <w:caps/>
          <w:color w:val="808080"/>
          <w:sz w:val="24"/>
        </w:rPr>
      </w:pPr>
    </w:p>
    <w:p w14:paraId="775520A4" w14:textId="77777777" w:rsidR="00582F0F" w:rsidRPr="008C3DA3" w:rsidRDefault="004E21F9" w:rsidP="004E21F9">
      <w:pPr>
        <w:pStyle w:val="Zkladntext"/>
        <w:tabs>
          <w:tab w:val="left" w:pos="708"/>
          <w:tab w:val="left" w:pos="1416"/>
          <w:tab w:val="left" w:pos="2124"/>
          <w:tab w:val="left" w:pos="2832"/>
          <w:tab w:val="left" w:pos="3540"/>
          <w:tab w:val="left" w:pos="4248"/>
          <w:tab w:val="left" w:pos="4956"/>
          <w:tab w:val="left" w:pos="5664"/>
          <w:tab w:val="left" w:pos="6372"/>
          <w:tab w:val="left" w:pos="7080"/>
          <w:tab w:val="left" w:pos="7464"/>
        </w:tabs>
        <w:spacing w:after="0" w:line="240" w:lineRule="auto"/>
        <w:jc w:val="center"/>
        <w:outlineLvl w:val="0"/>
        <w:rPr>
          <w:rFonts w:ascii="Arial Narrow" w:hAnsi="Arial Narrow"/>
          <w:b/>
          <w:caps/>
          <w:color w:val="808080"/>
          <w:sz w:val="24"/>
        </w:rPr>
      </w:pPr>
      <w:r w:rsidRPr="008C3DA3">
        <w:rPr>
          <w:rFonts w:ascii="Arial Narrow" w:hAnsi="Arial Narrow"/>
          <w:b/>
          <w:caps/>
          <w:color w:val="808080"/>
          <w:sz w:val="24"/>
        </w:rPr>
        <w:t xml:space="preserve">kapitola </w:t>
      </w:r>
      <w:r w:rsidR="00D570E8" w:rsidRPr="008C3DA3">
        <w:rPr>
          <w:rFonts w:ascii="Arial Narrow" w:hAnsi="Arial Narrow"/>
          <w:b/>
          <w:caps/>
          <w:color w:val="808080"/>
          <w:sz w:val="24"/>
        </w:rPr>
        <w:t>A.3  Kritér</w:t>
      </w:r>
      <w:r w:rsidR="00CC6CD5" w:rsidRPr="008C3DA3">
        <w:rPr>
          <w:rFonts w:ascii="Arial Narrow" w:hAnsi="Arial Narrow"/>
          <w:b/>
          <w:caps/>
          <w:color w:val="808080"/>
          <w:sz w:val="24"/>
        </w:rPr>
        <w:t>ium</w:t>
      </w:r>
      <w:r w:rsidR="00D570E8" w:rsidRPr="008C3DA3">
        <w:rPr>
          <w:rFonts w:ascii="Arial Narrow" w:hAnsi="Arial Narrow"/>
          <w:b/>
          <w:caps/>
          <w:color w:val="808080"/>
          <w:sz w:val="24"/>
        </w:rPr>
        <w:t xml:space="preserve"> na </w:t>
      </w:r>
      <w:r w:rsidR="00CC6CD5" w:rsidRPr="008C3DA3">
        <w:rPr>
          <w:rFonts w:ascii="Arial Narrow" w:hAnsi="Arial Narrow"/>
          <w:b/>
          <w:caps/>
          <w:color w:val="808080"/>
          <w:sz w:val="24"/>
        </w:rPr>
        <w:t>vy</w:t>
      </w:r>
      <w:r w:rsidR="00D570E8" w:rsidRPr="008C3DA3">
        <w:rPr>
          <w:rFonts w:ascii="Arial Narrow" w:hAnsi="Arial Narrow"/>
          <w:b/>
          <w:caps/>
          <w:color w:val="808080"/>
          <w:sz w:val="24"/>
        </w:rPr>
        <w:t>hodnotenie ponúk</w:t>
      </w:r>
    </w:p>
    <w:p w14:paraId="17D22E04" w14:textId="77777777" w:rsidR="00D570E8" w:rsidRPr="008C3DA3" w:rsidRDefault="00D570E8" w:rsidP="004E21F9">
      <w:pPr>
        <w:pStyle w:val="Zkladntext"/>
        <w:tabs>
          <w:tab w:val="left" w:pos="708"/>
          <w:tab w:val="left" w:pos="1416"/>
          <w:tab w:val="left" w:pos="2124"/>
          <w:tab w:val="left" w:pos="2832"/>
          <w:tab w:val="left" w:pos="3540"/>
          <w:tab w:val="left" w:pos="4248"/>
          <w:tab w:val="left" w:pos="4956"/>
          <w:tab w:val="left" w:pos="5664"/>
          <w:tab w:val="left" w:pos="6372"/>
          <w:tab w:val="left" w:pos="7080"/>
          <w:tab w:val="left" w:pos="7464"/>
        </w:tabs>
        <w:spacing w:after="0" w:line="240" w:lineRule="auto"/>
        <w:jc w:val="center"/>
        <w:outlineLvl w:val="0"/>
        <w:rPr>
          <w:rFonts w:ascii="Arial Narrow" w:hAnsi="Arial Narrow"/>
          <w:b/>
          <w:caps/>
          <w:color w:val="808080"/>
          <w:sz w:val="24"/>
        </w:rPr>
      </w:pPr>
      <w:r w:rsidRPr="008C3DA3">
        <w:rPr>
          <w:rFonts w:ascii="Arial Narrow" w:hAnsi="Arial Narrow"/>
          <w:b/>
          <w:caps/>
          <w:color w:val="808080"/>
          <w:sz w:val="24"/>
        </w:rPr>
        <w:t xml:space="preserve">a spôsob </w:t>
      </w:r>
      <w:r w:rsidR="00FB0DD5" w:rsidRPr="008C3DA3">
        <w:rPr>
          <w:rFonts w:ascii="Arial Narrow" w:hAnsi="Arial Narrow"/>
          <w:b/>
          <w:caps/>
          <w:color w:val="808080"/>
          <w:sz w:val="24"/>
        </w:rPr>
        <w:t xml:space="preserve">jeho </w:t>
      </w:r>
      <w:r w:rsidRPr="008C3DA3">
        <w:rPr>
          <w:rFonts w:ascii="Arial Narrow" w:hAnsi="Arial Narrow"/>
          <w:b/>
          <w:caps/>
          <w:color w:val="808080"/>
          <w:sz w:val="24"/>
        </w:rPr>
        <w:t>uplatnenia</w:t>
      </w:r>
      <w:bookmarkEnd w:id="78"/>
      <w:bookmarkEnd w:id="79"/>
    </w:p>
    <w:p w14:paraId="753BFB6F" w14:textId="77777777" w:rsidR="00573839" w:rsidRPr="008C3DA3" w:rsidRDefault="00573839" w:rsidP="00A85F7C">
      <w:pPr>
        <w:spacing w:line="240" w:lineRule="auto"/>
      </w:pPr>
    </w:p>
    <w:p w14:paraId="1929C311" w14:textId="77777777" w:rsidR="00582F0F" w:rsidRPr="008C3DA3" w:rsidRDefault="00582F0F" w:rsidP="00F65C6C">
      <w:pPr>
        <w:numPr>
          <w:ilvl w:val="0"/>
          <w:numId w:val="26"/>
        </w:numPr>
        <w:tabs>
          <w:tab w:val="clear" w:pos="644"/>
        </w:tabs>
        <w:autoSpaceDE/>
        <w:autoSpaceDN/>
        <w:spacing w:line="240" w:lineRule="auto"/>
        <w:ind w:left="426" w:hanging="426"/>
        <w:jc w:val="both"/>
        <w:rPr>
          <w:rFonts w:ascii="Arial Narrow" w:hAnsi="Arial Narrow" w:cs="Arial"/>
          <w:b/>
          <w:sz w:val="22"/>
          <w:szCs w:val="22"/>
        </w:rPr>
      </w:pPr>
      <w:r w:rsidRPr="008C3DA3">
        <w:rPr>
          <w:rFonts w:ascii="Arial Narrow" w:hAnsi="Arial Narrow" w:cs="Arial"/>
          <w:sz w:val="22"/>
          <w:szCs w:val="22"/>
        </w:rPr>
        <w:t xml:space="preserve">Kritériom na vyhodnotenie ponuky </w:t>
      </w:r>
      <w:r w:rsidRPr="008C3DA3">
        <w:rPr>
          <w:rFonts w:ascii="Arial Narrow" w:hAnsi="Arial Narrow" w:cs="Arial"/>
          <w:b/>
          <w:sz w:val="22"/>
          <w:szCs w:val="22"/>
        </w:rPr>
        <w:t>j</w:t>
      </w:r>
      <w:r w:rsidR="00170A95" w:rsidRPr="008C3DA3">
        <w:rPr>
          <w:rFonts w:ascii="Arial Narrow" w:hAnsi="Arial Narrow" w:cs="Arial"/>
          <w:b/>
          <w:sz w:val="22"/>
          <w:szCs w:val="22"/>
        </w:rPr>
        <w:t xml:space="preserve">e najnižšia celková cena v EUR </w:t>
      </w:r>
      <w:r w:rsidR="006045BC" w:rsidRPr="008C3DA3">
        <w:rPr>
          <w:rFonts w:ascii="Arial Narrow" w:hAnsi="Arial Narrow" w:cs="Arial"/>
          <w:b/>
          <w:sz w:val="22"/>
          <w:szCs w:val="22"/>
        </w:rPr>
        <w:t>bez </w:t>
      </w:r>
      <w:r w:rsidRPr="008C3DA3">
        <w:rPr>
          <w:rFonts w:ascii="Arial Narrow" w:hAnsi="Arial Narrow" w:cs="Arial"/>
          <w:b/>
          <w:sz w:val="22"/>
          <w:szCs w:val="22"/>
        </w:rPr>
        <w:t>DPH</w:t>
      </w:r>
      <w:r w:rsidR="00873868" w:rsidRPr="008C3DA3">
        <w:rPr>
          <w:rFonts w:ascii="Arial Narrow" w:hAnsi="Arial Narrow" w:cs="Arial"/>
          <w:b/>
          <w:sz w:val="22"/>
          <w:szCs w:val="22"/>
        </w:rPr>
        <w:t xml:space="preserve"> predmetu zákazky</w:t>
      </w:r>
      <w:r w:rsidRPr="008C3DA3">
        <w:rPr>
          <w:rFonts w:ascii="Arial Narrow" w:hAnsi="Arial Narrow" w:cs="Arial"/>
          <w:b/>
          <w:sz w:val="22"/>
          <w:szCs w:val="22"/>
        </w:rPr>
        <w:t xml:space="preserve">. </w:t>
      </w:r>
    </w:p>
    <w:p w14:paraId="722D32D2" w14:textId="77777777" w:rsidR="00D30DC6" w:rsidRPr="00D30DC6" w:rsidRDefault="00D30DC6" w:rsidP="00D30DC6">
      <w:pPr>
        <w:autoSpaceDE/>
        <w:autoSpaceDN/>
        <w:spacing w:line="240" w:lineRule="auto"/>
        <w:ind w:left="426"/>
        <w:jc w:val="both"/>
        <w:rPr>
          <w:rFonts w:ascii="Arial Narrow" w:hAnsi="Arial Narrow" w:cs="Arial"/>
          <w:bCs/>
          <w:color w:val="000000"/>
          <w:sz w:val="22"/>
          <w:szCs w:val="22"/>
        </w:rPr>
      </w:pPr>
    </w:p>
    <w:p w14:paraId="4B03A5B7" w14:textId="77777777" w:rsidR="00D30DC6" w:rsidRPr="00D30DC6" w:rsidRDefault="00D30DC6" w:rsidP="00D30DC6">
      <w:pPr>
        <w:autoSpaceDE/>
        <w:autoSpaceDN/>
        <w:spacing w:line="240" w:lineRule="auto"/>
        <w:ind w:left="426"/>
        <w:jc w:val="both"/>
        <w:rPr>
          <w:rFonts w:ascii="Arial Narrow" w:hAnsi="Arial Narrow" w:cs="Arial"/>
          <w:sz w:val="22"/>
          <w:szCs w:val="22"/>
        </w:rPr>
      </w:pPr>
      <w:r w:rsidRPr="00D30DC6">
        <w:rPr>
          <w:rFonts w:ascii="Arial Narrow" w:eastAsia="Calibri" w:hAnsi="Arial Narrow"/>
          <w:b/>
          <w:bCs/>
          <w:sz w:val="22"/>
          <w:szCs w:val="22"/>
        </w:rPr>
        <w:t>Pravidlá uplatnenia stanoveného kritéria na vyhodnotenie ponúk:</w:t>
      </w:r>
    </w:p>
    <w:p w14:paraId="65F92808" w14:textId="77777777" w:rsidR="00D30DC6" w:rsidRPr="00D30DC6" w:rsidRDefault="00D30DC6" w:rsidP="00F65C6C">
      <w:pPr>
        <w:numPr>
          <w:ilvl w:val="0"/>
          <w:numId w:val="26"/>
        </w:numPr>
        <w:tabs>
          <w:tab w:val="clear" w:pos="644"/>
        </w:tabs>
        <w:autoSpaceDE/>
        <w:autoSpaceDN/>
        <w:spacing w:line="240" w:lineRule="auto"/>
        <w:ind w:left="426" w:hanging="426"/>
        <w:jc w:val="both"/>
        <w:rPr>
          <w:rFonts w:ascii="Arial Narrow" w:hAnsi="Arial Narrow" w:cs="Arial"/>
          <w:sz w:val="22"/>
          <w:szCs w:val="22"/>
        </w:rPr>
      </w:pPr>
      <w:r w:rsidRPr="00D30DC6">
        <w:rPr>
          <w:rFonts w:ascii="Arial Narrow" w:hAnsi="Arial Narrow"/>
          <w:sz w:val="22"/>
          <w:szCs w:val="22"/>
        </w:rPr>
        <w:t xml:space="preserve">Úspešným  umiestnením v poradí na 1. mieste sa stane uchádzač, ktorý predložil najnižšiu celkovú cenu v EUR </w:t>
      </w:r>
      <w:r w:rsidR="008C3DA3">
        <w:rPr>
          <w:rFonts w:ascii="Arial Narrow" w:hAnsi="Arial Narrow"/>
          <w:sz w:val="22"/>
          <w:szCs w:val="22"/>
        </w:rPr>
        <w:t xml:space="preserve">bez </w:t>
      </w:r>
      <w:r w:rsidRPr="00D30DC6">
        <w:rPr>
          <w:rFonts w:ascii="Arial Narrow" w:hAnsi="Arial Narrow"/>
          <w:sz w:val="22"/>
          <w:szCs w:val="22"/>
        </w:rPr>
        <w:t xml:space="preserve">DPH za celý predmet zákazky, nebol vylúčený, alebo jeho ponuka alebo mimoriadne nízka ponuka nebola vylúčená. </w:t>
      </w:r>
      <w:bookmarkStart w:id="84" w:name="_Hlk76247112"/>
    </w:p>
    <w:bookmarkEnd w:id="84"/>
    <w:p w14:paraId="2281B0D8" w14:textId="77777777" w:rsidR="00D30DC6" w:rsidRPr="006A4FB6" w:rsidRDefault="00D30DC6" w:rsidP="00F65C6C">
      <w:pPr>
        <w:numPr>
          <w:ilvl w:val="0"/>
          <w:numId w:val="26"/>
        </w:numPr>
        <w:tabs>
          <w:tab w:val="clear" w:pos="644"/>
        </w:tabs>
        <w:autoSpaceDE/>
        <w:autoSpaceDN/>
        <w:spacing w:line="240" w:lineRule="auto"/>
        <w:ind w:left="426" w:hanging="426"/>
        <w:jc w:val="both"/>
        <w:rPr>
          <w:rFonts w:ascii="Arial Narrow" w:hAnsi="Arial Narrow" w:cs="Arial"/>
          <w:sz w:val="22"/>
          <w:szCs w:val="22"/>
        </w:rPr>
      </w:pPr>
      <w:r w:rsidRPr="006A4FB6">
        <w:rPr>
          <w:rFonts w:ascii="Arial Narrow" w:hAnsi="Arial Narrow" w:cs="Arial"/>
          <w:color w:val="000000"/>
          <w:sz w:val="22"/>
          <w:szCs w:val="22"/>
        </w:rPr>
        <w:t xml:space="preserve">Celková cena predmetu zákazky v EUR bez DPH  bude vyjadrená ako súčet cien všetkých položiek uvedených </w:t>
      </w:r>
      <w:r w:rsidR="006A4FB6" w:rsidRPr="006A4FB6">
        <w:rPr>
          <w:rFonts w:ascii="Arial Narrow" w:hAnsi="Arial Narrow" w:cs="Arial"/>
          <w:color w:val="000000"/>
          <w:sz w:val="22"/>
          <w:szCs w:val="22"/>
        </w:rPr>
        <w:t>v prílohe č. 1.</w:t>
      </w:r>
      <w:r w:rsidR="0099134C" w:rsidRPr="006A4FB6">
        <w:rPr>
          <w:rFonts w:ascii="Arial Narrow" w:hAnsi="Arial Narrow" w:cs="Arial"/>
          <w:color w:val="000000"/>
          <w:sz w:val="22"/>
          <w:szCs w:val="22"/>
        </w:rPr>
        <w:t xml:space="preserve">Súťažných podkladov </w:t>
      </w:r>
      <w:r w:rsidRPr="006A4FB6">
        <w:rPr>
          <w:rFonts w:ascii="Arial Narrow" w:hAnsi="Arial Narrow" w:cs="Arial"/>
          <w:color w:val="000000"/>
          <w:sz w:val="22"/>
          <w:szCs w:val="22"/>
        </w:rPr>
        <w:t>.</w:t>
      </w:r>
    </w:p>
    <w:p w14:paraId="646A248F" w14:textId="77777777" w:rsidR="00D30DC6" w:rsidRPr="00D30DC6" w:rsidRDefault="00D30DC6" w:rsidP="00F65C6C">
      <w:pPr>
        <w:numPr>
          <w:ilvl w:val="0"/>
          <w:numId w:val="26"/>
        </w:numPr>
        <w:tabs>
          <w:tab w:val="clear" w:pos="644"/>
        </w:tabs>
        <w:autoSpaceDE/>
        <w:autoSpaceDN/>
        <w:spacing w:line="240" w:lineRule="auto"/>
        <w:ind w:left="426" w:hanging="426"/>
        <w:jc w:val="both"/>
        <w:rPr>
          <w:rFonts w:ascii="Arial Narrow" w:hAnsi="Arial Narrow" w:cs="Arial"/>
          <w:sz w:val="22"/>
          <w:szCs w:val="22"/>
        </w:rPr>
      </w:pPr>
      <w:r w:rsidRPr="00D30DC6">
        <w:rPr>
          <w:rFonts w:ascii="Arial Narrow" w:hAnsi="Arial Narrow" w:cs="Arial"/>
          <w:sz w:val="22"/>
          <w:szCs w:val="22"/>
        </w:rPr>
        <w:t xml:space="preserve">Návrh ceny predloženej v ponuke, ako aj jednotkové ceny,  musia byť vyjadrené v EUR so zaokrúhlením maximálne na dve desatinné miesta a musia byť vyššie ako nula. </w:t>
      </w:r>
    </w:p>
    <w:p w14:paraId="570976D6" w14:textId="77777777" w:rsidR="00D30DC6" w:rsidRPr="005C3456" w:rsidRDefault="00D30DC6" w:rsidP="00F65C6C">
      <w:pPr>
        <w:numPr>
          <w:ilvl w:val="0"/>
          <w:numId w:val="26"/>
        </w:numPr>
        <w:tabs>
          <w:tab w:val="clear" w:pos="644"/>
        </w:tabs>
        <w:autoSpaceDE/>
        <w:autoSpaceDN/>
        <w:spacing w:line="240" w:lineRule="auto"/>
        <w:ind w:left="426" w:hanging="426"/>
        <w:jc w:val="both"/>
        <w:rPr>
          <w:rFonts w:ascii="Arial Narrow" w:hAnsi="Arial Narrow" w:cs="Arial"/>
          <w:sz w:val="22"/>
          <w:szCs w:val="22"/>
        </w:rPr>
      </w:pPr>
      <w:r w:rsidRPr="00D30DC6">
        <w:rPr>
          <w:rFonts w:ascii="Arial Narrow" w:hAnsi="Arial Narrow"/>
          <w:sz w:val="22"/>
          <w:szCs w:val="22"/>
        </w:rPr>
        <w:t xml:space="preserve">Ak sa v ponuke uchádzača budú nachádzať rôzne cenové návrhy na plnenie toho istého kritéria na vyhodnotenie ponúk, ktoré budú znamenať rôzne poradie uchádzača v tomto verejnom obstarávaní, bude obstarávateľ postupovať v súlade s výkladovým stanoviskom ÚVO č. </w:t>
      </w:r>
      <w:r w:rsidR="00A90B7C">
        <w:rPr>
          <w:rFonts w:ascii="Arial Narrow" w:hAnsi="Arial Narrow"/>
          <w:sz w:val="22"/>
          <w:szCs w:val="22"/>
        </w:rPr>
        <w:t>5</w:t>
      </w:r>
      <w:r w:rsidRPr="00D30DC6">
        <w:rPr>
          <w:rFonts w:ascii="Arial Narrow" w:hAnsi="Arial Narrow"/>
          <w:sz w:val="22"/>
          <w:szCs w:val="22"/>
        </w:rPr>
        <w:t>/202</w:t>
      </w:r>
      <w:r w:rsidR="00A90B7C">
        <w:rPr>
          <w:rFonts w:ascii="Arial Narrow" w:hAnsi="Arial Narrow"/>
          <w:sz w:val="22"/>
          <w:szCs w:val="22"/>
        </w:rPr>
        <w:t>5</w:t>
      </w:r>
      <w:r w:rsidRPr="00D30DC6">
        <w:rPr>
          <w:rFonts w:ascii="Arial Narrow" w:hAnsi="Arial Narrow"/>
          <w:sz w:val="22"/>
          <w:szCs w:val="22"/>
        </w:rPr>
        <w:t xml:space="preserve"> </w:t>
      </w:r>
      <w:r w:rsidRPr="005C3456">
        <w:rPr>
          <w:rFonts w:ascii="Arial Narrow" w:hAnsi="Arial Narrow"/>
          <w:sz w:val="22"/>
          <w:szCs w:val="22"/>
        </w:rPr>
        <w:t>(</w:t>
      </w:r>
      <w:r w:rsidRPr="005C3456">
        <w:rPr>
          <w:rFonts w:ascii="Arial Narrow" w:hAnsi="Arial Narrow"/>
          <w:i/>
          <w:iCs/>
          <w:color w:val="008080"/>
          <w:sz w:val="22"/>
          <w:szCs w:val="22"/>
          <w:u w:val="single"/>
        </w:rPr>
        <w:t>https://www.uvo.gov.sk/legislativametodika-dohlad/vykladove-stanoviska-uradu/prehlad-vykladovych-stanovisk/prehlad-vykladovych-stanovisk-uradu-zakon-c-3432015-z-z-57f.html?id=3339</w:t>
      </w:r>
      <w:r w:rsidRPr="005C3456">
        <w:rPr>
          <w:rFonts w:ascii="Arial Narrow" w:hAnsi="Arial Narrow"/>
          <w:sz w:val="22"/>
          <w:szCs w:val="22"/>
        </w:rPr>
        <w:t xml:space="preserve"> )</w:t>
      </w:r>
    </w:p>
    <w:p w14:paraId="2120D75F" w14:textId="77777777" w:rsidR="00D30DC6" w:rsidRPr="00D30DC6" w:rsidRDefault="00D30DC6" w:rsidP="00D30DC6">
      <w:pPr>
        <w:autoSpaceDE/>
        <w:autoSpaceDN/>
        <w:spacing w:line="240" w:lineRule="auto"/>
        <w:ind w:left="426"/>
        <w:jc w:val="both"/>
        <w:rPr>
          <w:rFonts w:ascii="Arial Narrow" w:hAnsi="Arial Narrow" w:cs="Arial"/>
          <w:sz w:val="22"/>
          <w:szCs w:val="22"/>
        </w:rPr>
      </w:pPr>
    </w:p>
    <w:p w14:paraId="03F31302" w14:textId="77777777" w:rsidR="00027EB0" w:rsidRPr="00582F0F" w:rsidRDefault="00027EB0" w:rsidP="00A85F7C">
      <w:pPr>
        <w:pStyle w:val="wazzatext"/>
        <w:numPr>
          <w:ilvl w:val="0"/>
          <w:numId w:val="0"/>
        </w:numPr>
        <w:spacing w:before="0" w:line="240" w:lineRule="auto"/>
        <w:ind w:left="426" w:hanging="360"/>
        <w:rPr>
          <w:rFonts w:ascii="Arial Narrow" w:hAnsi="Arial Narrow"/>
          <w:sz w:val="22"/>
          <w:szCs w:val="22"/>
        </w:rPr>
      </w:pPr>
    </w:p>
    <w:p w14:paraId="1F2CEFBF" w14:textId="77777777" w:rsidR="00027EB0" w:rsidRPr="00582F0F" w:rsidRDefault="004532B5" w:rsidP="00A85F7C">
      <w:pPr>
        <w:autoSpaceDE/>
        <w:autoSpaceDN/>
        <w:spacing w:line="240" w:lineRule="auto"/>
        <w:ind w:left="425" w:hanging="425"/>
        <w:jc w:val="both"/>
        <w:rPr>
          <w:rFonts w:ascii="Arial Narrow" w:hAnsi="Arial Narrow" w:cs="Arial"/>
          <w:sz w:val="22"/>
          <w:szCs w:val="22"/>
        </w:rPr>
      </w:pPr>
      <w:r w:rsidRPr="00582F0F">
        <w:rPr>
          <w:rFonts w:ascii="Arial Narrow" w:hAnsi="Arial Narrow"/>
          <w:sz w:val="22"/>
          <w:szCs w:val="22"/>
        </w:rPr>
        <w:br w:type="page"/>
      </w:r>
    </w:p>
    <w:p w14:paraId="19F638D2" w14:textId="77777777" w:rsidR="00BB4E38" w:rsidRPr="004E21F9" w:rsidRDefault="004E21F9" w:rsidP="004E21F9">
      <w:pPr>
        <w:pStyle w:val="Default"/>
        <w:jc w:val="center"/>
        <w:outlineLvl w:val="0"/>
        <w:rPr>
          <w:rFonts w:ascii="Arial Narrow" w:hAnsi="Arial Narrow"/>
          <w:b/>
          <w:noProof/>
          <w:color w:val="808080"/>
        </w:rPr>
      </w:pPr>
      <w:bookmarkStart w:id="85" w:name="_Toc417302859"/>
      <w:bookmarkStart w:id="86" w:name="_Toc422864276"/>
      <w:r w:rsidRPr="004E21F9">
        <w:rPr>
          <w:rFonts w:ascii="Arial Narrow" w:hAnsi="Arial Narrow"/>
          <w:b/>
          <w:caps/>
          <w:noProof/>
          <w:color w:val="808080"/>
        </w:rPr>
        <w:lastRenderedPageBreak/>
        <w:t xml:space="preserve">Kapitola </w:t>
      </w:r>
      <w:r w:rsidR="00D570E8" w:rsidRPr="004E21F9">
        <w:rPr>
          <w:rFonts w:ascii="Arial Narrow" w:hAnsi="Arial Narrow"/>
          <w:b/>
          <w:noProof/>
          <w:color w:val="808080"/>
        </w:rPr>
        <w:t>B.1  OPIS PREDMETU ZÁKAZKY</w:t>
      </w:r>
    </w:p>
    <w:p w14:paraId="4A99FB8E" w14:textId="733CEDFA" w:rsidR="009B238F" w:rsidRDefault="009B238F" w:rsidP="009B238F">
      <w:pPr>
        <w:spacing w:line="360" w:lineRule="auto"/>
        <w:jc w:val="both"/>
        <w:rPr>
          <w:rFonts w:ascii="Arial Narrow" w:hAnsi="Arial Narrow"/>
          <w:sz w:val="22"/>
          <w:szCs w:val="22"/>
          <w:u w:val="single"/>
        </w:rPr>
      </w:pPr>
    </w:p>
    <w:p w14:paraId="2F6CDDB9" w14:textId="5F821FE8" w:rsidR="00862CAF" w:rsidRPr="00862CAF" w:rsidRDefault="00862CAF" w:rsidP="00C61222">
      <w:pPr>
        <w:spacing w:before="120"/>
        <w:ind w:firstLine="709"/>
        <w:rPr>
          <w:rFonts w:ascii="Arial Narrow" w:hAnsi="Arial Narrow"/>
          <w:sz w:val="22"/>
          <w:szCs w:val="22"/>
        </w:rPr>
      </w:pPr>
      <w:r w:rsidRPr="00862CAF">
        <w:rPr>
          <w:rFonts w:ascii="Arial Narrow" w:hAnsi="Arial Narrow"/>
          <w:sz w:val="22"/>
          <w:szCs w:val="22"/>
        </w:rPr>
        <w:t>Predmetom zákazky je nákup tovaru – impregnovaných drevených mostníc (ďalej aj „drevená mostnica“ alebo aj „výrobok“), ktoré sa používajú pri zriaďovaní, opravách a údržbe železničných tratí bez ohľadu na rozchod koľaje a sústavu železničného zvršku.</w:t>
      </w:r>
    </w:p>
    <w:p w14:paraId="3C3AE11B" w14:textId="77777777" w:rsidR="008A3800" w:rsidRPr="00C61222" w:rsidRDefault="008A3800" w:rsidP="008A3800">
      <w:pPr>
        <w:spacing w:before="120"/>
        <w:rPr>
          <w:rFonts w:ascii="Arial Narrow" w:hAnsi="Arial Narrow"/>
          <w:b/>
          <w:sz w:val="22"/>
          <w:szCs w:val="22"/>
        </w:rPr>
      </w:pPr>
      <w:r w:rsidRPr="00C61222">
        <w:rPr>
          <w:rFonts w:ascii="Arial Narrow" w:hAnsi="Arial Narrow"/>
          <w:b/>
          <w:sz w:val="22"/>
          <w:szCs w:val="22"/>
        </w:rPr>
        <w:t>TECHNICKÉ POŽIADAVKY</w:t>
      </w:r>
    </w:p>
    <w:p w14:paraId="39DAA68B" w14:textId="77777777" w:rsidR="008A3800" w:rsidRPr="003B1CDE" w:rsidRDefault="008A3800" w:rsidP="008A3800">
      <w:pPr>
        <w:spacing w:before="120"/>
        <w:rPr>
          <w:rFonts w:ascii="Arial Narrow" w:hAnsi="Arial Narrow"/>
          <w:sz w:val="22"/>
          <w:szCs w:val="22"/>
        </w:rPr>
      </w:pPr>
      <w:r w:rsidRPr="003B1CDE">
        <w:rPr>
          <w:rFonts w:ascii="Arial Narrow" w:hAnsi="Arial Narrow"/>
          <w:sz w:val="22"/>
          <w:szCs w:val="22"/>
        </w:rPr>
        <w:t xml:space="preserve">Technické parametre výrobkov musia zodpovedať príslušným technickým normám a predpisom v platnom znení: </w:t>
      </w:r>
    </w:p>
    <w:p w14:paraId="14340541" w14:textId="77777777" w:rsidR="008A3800" w:rsidRPr="003B1CDE" w:rsidRDefault="008A3800" w:rsidP="008A3800">
      <w:pPr>
        <w:pStyle w:val="Odsekzoznamu"/>
        <w:numPr>
          <w:ilvl w:val="0"/>
          <w:numId w:val="76"/>
        </w:numPr>
        <w:autoSpaceDE/>
        <w:autoSpaceDN/>
        <w:spacing w:before="60" w:line="240" w:lineRule="auto"/>
        <w:ind w:left="357" w:hanging="357"/>
        <w:jc w:val="both"/>
        <w:rPr>
          <w:rFonts w:ascii="Arial Narrow" w:hAnsi="Arial Narrow"/>
          <w:sz w:val="22"/>
          <w:szCs w:val="22"/>
        </w:rPr>
      </w:pPr>
      <w:r w:rsidRPr="003B1CDE">
        <w:rPr>
          <w:rFonts w:ascii="Arial Narrow" w:hAnsi="Arial Narrow"/>
          <w:sz w:val="22"/>
          <w:szCs w:val="22"/>
        </w:rPr>
        <w:t xml:space="preserve">norma STN EN 13145+A1 Železnice. Trať. Drevené priečne a výhybkové podvaly, </w:t>
      </w:r>
    </w:p>
    <w:p w14:paraId="2ABA5187" w14:textId="77777777" w:rsidR="008A3800" w:rsidRPr="003B1CDE" w:rsidRDefault="008A3800" w:rsidP="008A3800">
      <w:pPr>
        <w:pStyle w:val="Odsekzoznamu"/>
        <w:numPr>
          <w:ilvl w:val="0"/>
          <w:numId w:val="76"/>
        </w:numPr>
        <w:autoSpaceDE/>
        <w:autoSpaceDN/>
        <w:spacing w:before="60" w:line="240" w:lineRule="auto"/>
        <w:ind w:left="357" w:hanging="357"/>
        <w:jc w:val="both"/>
        <w:rPr>
          <w:rFonts w:ascii="Arial Narrow" w:hAnsi="Arial Narrow"/>
          <w:sz w:val="22"/>
          <w:szCs w:val="22"/>
        </w:rPr>
      </w:pPr>
      <w:r w:rsidRPr="003B1CDE">
        <w:rPr>
          <w:rFonts w:ascii="Arial Narrow" w:hAnsi="Arial Narrow"/>
          <w:sz w:val="22"/>
          <w:szCs w:val="22"/>
        </w:rPr>
        <w:t xml:space="preserve">norma STN EN 13481-3 Železnice. Koľaj. Požiadavky na vlastnosti systémov upevnenia. Časť 3: Systémy upevnenia pre drevené a polymérne kompozitné podvaly, </w:t>
      </w:r>
    </w:p>
    <w:p w14:paraId="48D66363" w14:textId="77777777" w:rsidR="008A3800" w:rsidRPr="003B1CDE" w:rsidRDefault="008A3800" w:rsidP="008A3800">
      <w:pPr>
        <w:pStyle w:val="Odsekzoznamu"/>
        <w:numPr>
          <w:ilvl w:val="0"/>
          <w:numId w:val="76"/>
        </w:numPr>
        <w:autoSpaceDE/>
        <w:autoSpaceDN/>
        <w:spacing w:before="60" w:line="240" w:lineRule="auto"/>
        <w:ind w:left="357" w:hanging="357"/>
        <w:jc w:val="both"/>
        <w:rPr>
          <w:rFonts w:ascii="Arial Narrow" w:hAnsi="Arial Narrow"/>
          <w:sz w:val="22"/>
          <w:szCs w:val="22"/>
        </w:rPr>
      </w:pPr>
      <w:r w:rsidRPr="003B1CDE">
        <w:rPr>
          <w:rFonts w:ascii="Arial Narrow" w:hAnsi="Arial Narrow"/>
          <w:sz w:val="22"/>
          <w:szCs w:val="22"/>
        </w:rPr>
        <w:t>norma STN EN 351-1 Trvanlivosť dreva a výrobkov na báze dreva. Rastlé drevo ošetrené ochrannými prostriedkami. Časť 1: Klasifikácia prieniku a príjmu ochranných prostriedkov,</w:t>
      </w:r>
    </w:p>
    <w:p w14:paraId="63AFA168" w14:textId="77777777" w:rsidR="008A3800" w:rsidRPr="003B1CDE" w:rsidRDefault="008A3800" w:rsidP="008A3800">
      <w:pPr>
        <w:pStyle w:val="Odsekzoznamu"/>
        <w:numPr>
          <w:ilvl w:val="0"/>
          <w:numId w:val="76"/>
        </w:numPr>
        <w:autoSpaceDE/>
        <w:autoSpaceDN/>
        <w:spacing w:before="60" w:line="240" w:lineRule="auto"/>
        <w:ind w:left="357" w:hanging="357"/>
        <w:jc w:val="both"/>
        <w:rPr>
          <w:rFonts w:ascii="Arial Narrow" w:hAnsi="Arial Narrow"/>
          <w:sz w:val="22"/>
          <w:szCs w:val="22"/>
        </w:rPr>
      </w:pPr>
      <w:r w:rsidRPr="003B1CDE">
        <w:rPr>
          <w:rFonts w:ascii="Arial Narrow" w:hAnsi="Arial Narrow"/>
          <w:sz w:val="22"/>
          <w:szCs w:val="22"/>
        </w:rPr>
        <w:t>norma STN EN 351-2 Trvanlivosť dreva a výrobkov na báze dreva. Rastlé drevo ošetrené ochrannými prostriedkami. Časť 2: Návod na odber vzoriek na analýzu dreva ošetreného ochrannými prostriedkami,</w:t>
      </w:r>
    </w:p>
    <w:p w14:paraId="63D007D1" w14:textId="77777777" w:rsidR="008A3800" w:rsidRPr="003B1CDE" w:rsidRDefault="008A3800" w:rsidP="008A3800">
      <w:pPr>
        <w:pStyle w:val="Odsekzoznamu"/>
        <w:numPr>
          <w:ilvl w:val="0"/>
          <w:numId w:val="76"/>
        </w:numPr>
        <w:autoSpaceDE/>
        <w:autoSpaceDN/>
        <w:spacing w:before="60" w:line="240" w:lineRule="auto"/>
        <w:ind w:left="357" w:hanging="357"/>
        <w:jc w:val="both"/>
        <w:rPr>
          <w:rFonts w:ascii="Arial Narrow" w:hAnsi="Arial Narrow"/>
          <w:sz w:val="22"/>
          <w:szCs w:val="22"/>
        </w:rPr>
      </w:pPr>
      <w:r w:rsidRPr="003B1CDE">
        <w:rPr>
          <w:rFonts w:ascii="Arial Narrow" w:hAnsi="Arial Narrow"/>
          <w:sz w:val="22"/>
          <w:szCs w:val="22"/>
        </w:rPr>
        <w:t>norma STN 599-1 Trvanlivosť dreva a výrobkov na báze dreva. Požiadavky na ochranné prostriedky na drevo stanovené biologickými skúškami. Časť 1: Špecifikácia podľa triedy používania,</w:t>
      </w:r>
    </w:p>
    <w:p w14:paraId="3EC8D27D" w14:textId="77777777" w:rsidR="008A3800" w:rsidRPr="003B1CDE" w:rsidRDefault="008A3800" w:rsidP="008A3800">
      <w:pPr>
        <w:pStyle w:val="Odsekzoznamu"/>
        <w:numPr>
          <w:ilvl w:val="0"/>
          <w:numId w:val="76"/>
        </w:numPr>
        <w:autoSpaceDE/>
        <w:autoSpaceDN/>
        <w:spacing w:before="60" w:line="240" w:lineRule="auto"/>
        <w:ind w:left="357" w:hanging="357"/>
        <w:jc w:val="both"/>
        <w:rPr>
          <w:rFonts w:ascii="Arial Narrow" w:hAnsi="Arial Narrow"/>
          <w:sz w:val="22"/>
          <w:szCs w:val="22"/>
        </w:rPr>
      </w:pPr>
      <w:r w:rsidRPr="003B1CDE">
        <w:rPr>
          <w:rFonts w:ascii="Arial Narrow" w:hAnsi="Arial Narrow"/>
          <w:sz w:val="22"/>
          <w:szCs w:val="22"/>
        </w:rPr>
        <w:t>norma STN 49 0600-1 Ochrana dreva. Základné ustanovenia. Časť 1: Chemická ochrana dreva,</w:t>
      </w:r>
    </w:p>
    <w:p w14:paraId="393FDF06" w14:textId="77777777" w:rsidR="008A3800" w:rsidRPr="003B1CDE" w:rsidRDefault="008A3800" w:rsidP="008A3800">
      <w:pPr>
        <w:pStyle w:val="Odsekzoznamu"/>
        <w:numPr>
          <w:ilvl w:val="0"/>
          <w:numId w:val="76"/>
        </w:numPr>
        <w:autoSpaceDE/>
        <w:autoSpaceDN/>
        <w:spacing w:before="60" w:line="240" w:lineRule="auto"/>
        <w:ind w:left="357" w:hanging="357"/>
        <w:jc w:val="both"/>
        <w:rPr>
          <w:rFonts w:ascii="Arial Narrow" w:hAnsi="Arial Narrow"/>
          <w:sz w:val="22"/>
          <w:szCs w:val="22"/>
        </w:rPr>
      </w:pPr>
      <w:r w:rsidRPr="003B1CDE">
        <w:rPr>
          <w:rFonts w:ascii="Arial Narrow" w:hAnsi="Arial Narrow"/>
          <w:sz w:val="22"/>
          <w:szCs w:val="22"/>
        </w:rPr>
        <w:t xml:space="preserve">norma STN 49 0609 Ochrana dreva. Skúšanie akosti ochrany dreva, </w:t>
      </w:r>
    </w:p>
    <w:p w14:paraId="625BCC4F" w14:textId="77777777" w:rsidR="008A3800" w:rsidRPr="003B1CDE" w:rsidRDefault="008A3800" w:rsidP="008A3800">
      <w:pPr>
        <w:pStyle w:val="Odsekzoznamu"/>
        <w:numPr>
          <w:ilvl w:val="0"/>
          <w:numId w:val="76"/>
        </w:numPr>
        <w:autoSpaceDE/>
        <w:autoSpaceDN/>
        <w:spacing w:before="60" w:line="240" w:lineRule="auto"/>
        <w:ind w:left="357" w:hanging="357"/>
        <w:jc w:val="both"/>
        <w:rPr>
          <w:rFonts w:ascii="Arial Narrow" w:hAnsi="Arial Narrow"/>
          <w:sz w:val="22"/>
          <w:szCs w:val="22"/>
        </w:rPr>
      </w:pPr>
      <w:r w:rsidRPr="003B1CDE">
        <w:rPr>
          <w:rFonts w:ascii="Arial Narrow" w:hAnsi="Arial Narrow"/>
          <w:sz w:val="22"/>
          <w:szCs w:val="22"/>
        </w:rPr>
        <w:t xml:space="preserve">predpis ŽSR TS 3 Železničný zvršok, </w:t>
      </w:r>
    </w:p>
    <w:p w14:paraId="4A61EF37" w14:textId="7397FEE6" w:rsidR="008A3800" w:rsidRPr="003B1CDE" w:rsidRDefault="008A3800" w:rsidP="008A3800">
      <w:pPr>
        <w:pStyle w:val="Odsekzoznamu"/>
        <w:numPr>
          <w:ilvl w:val="0"/>
          <w:numId w:val="76"/>
        </w:numPr>
        <w:autoSpaceDE/>
        <w:autoSpaceDN/>
        <w:spacing w:before="60" w:line="240" w:lineRule="auto"/>
        <w:ind w:left="357" w:hanging="357"/>
        <w:jc w:val="both"/>
        <w:rPr>
          <w:rFonts w:ascii="Arial Narrow" w:hAnsi="Arial Narrow"/>
          <w:sz w:val="22"/>
          <w:szCs w:val="22"/>
        </w:rPr>
      </w:pPr>
      <w:r w:rsidRPr="003B1CDE">
        <w:rPr>
          <w:rFonts w:ascii="Arial Narrow" w:hAnsi="Arial Narrow"/>
          <w:sz w:val="22"/>
          <w:szCs w:val="22"/>
        </w:rPr>
        <w:t>predpis ŽSR TS 103-3 Katalóg materiálu pre železničný zvršok – koľaj.</w:t>
      </w:r>
    </w:p>
    <w:p w14:paraId="36694310" w14:textId="77777777" w:rsidR="008A3800" w:rsidRPr="0021010A" w:rsidRDefault="008A3800" w:rsidP="009B238F">
      <w:pPr>
        <w:spacing w:line="360" w:lineRule="auto"/>
        <w:jc w:val="both"/>
        <w:rPr>
          <w:rFonts w:ascii="Arial Narrow" w:hAnsi="Arial Narrow"/>
          <w:sz w:val="22"/>
          <w:szCs w:val="22"/>
        </w:rPr>
      </w:pPr>
    </w:p>
    <w:p w14:paraId="25DF018F" w14:textId="77777777" w:rsidR="008A3800" w:rsidRPr="003B1CDE" w:rsidRDefault="008A3800" w:rsidP="008A3800">
      <w:pPr>
        <w:rPr>
          <w:rFonts w:ascii="Arial Narrow" w:hAnsi="Arial Narrow"/>
          <w:b/>
          <w:sz w:val="22"/>
          <w:szCs w:val="22"/>
        </w:rPr>
      </w:pPr>
      <w:r w:rsidRPr="003B1CDE">
        <w:rPr>
          <w:rFonts w:ascii="Arial Narrow" w:hAnsi="Arial Narrow"/>
          <w:b/>
          <w:sz w:val="22"/>
          <w:szCs w:val="22"/>
        </w:rPr>
        <w:t>1. Tvar a rozmery impregnovaných drevených mostníc</w:t>
      </w:r>
    </w:p>
    <w:p w14:paraId="774BA2E9" w14:textId="464FFE1B" w:rsidR="008A3800" w:rsidRPr="003B1CDE" w:rsidRDefault="008A3800" w:rsidP="008A3800">
      <w:pPr>
        <w:spacing w:before="120"/>
        <w:rPr>
          <w:rFonts w:ascii="Arial Narrow" w:hAnsi="Arial Narrow"/>
          <w:bCs/>
          <w:sz w:val="22"/>
          <w:szCs w:val="22"/>
        </w:rPr>
      </w:pPr>
      <w:r w:rsidRPr="003B1CDE">
        <w:rPr>
          <w:rFonts w:ascii="Arial Narrow" w:hAnsi="Arial Narrow"/>
          <w:bCs/>
          <w:sz w:val="22"/>
          <w:szCs w:val="22"/>
        </w:rPr>
        <w:t>Tvary a rozmery impregnovaných drevených mostníc sú v </w:t>
      </w:r>
      <w:r w:rsidRPr="003B1CDE">
        <w:rPr>
          <w:rFonts w:ascii="Arial Narrow" w:hAnsi="Arial Narrow"/>
          <w:b/>
          <w:i/>
          <w:iCs/>
          <w:sz w:val="22"/>
          <w:szCs w:val="22"/>
        </w:rPr>
        <w:t>Tab. 1</w:t>
      </w:r>
      <w:r w:rsidRPr="003B1CDE">
        <w:rPr>
          <w:rFonts w:ascii="Arial Narrow" w:hAnsi="Arial Narrow"/>
          <w:bCs/>
          <w:sz w:val="22"/>
          <w:szCs w:val="22"/>
        </w:rPr>
        <w:t>. Dovolené odchýlky rozmerov sú v </w:t>
      </w:r>
      <w:r w:rsidRPr="003B1CDE">
        <w:rPr>
          <w:rFonts w:ascii="Arial Narrow" w:hAnsi="Arial Narrow"/>
          <w:b/>
          <w:i/>
          <w:iCs/>
          <w:sz w:val="22"/>
          <w:szCs w:val="22"/>
        </w:rPr>
        <w:t>Tab. 2</w:t>
      </w:r>
      <w:r w:rsidRPr="003B1CDE">
        <w:rPr>
          <w:rFonts w:ascii="Arial Narrow" w:hAnsi="Arial Narrow"/>
          <w:bCs/>
          <w:sz w:val="22"/>
          <w:szCs w:val="22"/>
        </w:rPr>
        <w:t>.</w:t>
      </w:r>
    </w:p>
    <w:p w14:paraId="62A5A42C" w14:textId="6318159C" w:rsidR="005B69CD" w:rsidRPr="003B1CDE" w:rsidRDefault="005B69CD" w:rsidP="005B69CD">
      <w:pPr>
        <w:spacing w:before="120" w:after="60"/>
        <w:rPr>
          <w:rFonts w:ascii="Arial Narrow" w:hAnsi="Arial Narrow"/>
          <w:b/>
          <w:i/>
          <w:iCs/>
          <w:sz w:val="22"/>
          <w:szCs w:val="22"/>
        </w:rPr>
      </w:pPr>
      <w:r w:rsidRPr="003B1CDE">
        <w:rPr>
          <w:rFonts w:ascii="Arial Narrow" w:hAnsi="Arial Narrow"/>
          <w:b/>
          <w:i/>
          <w:iCs/>
          <w:sz w:val="22"/>
          <w:szCs w:val="22"/>
        </w:rPr>
        <w:t>Tab. 1 – Tvary a rozmery impregnovaných drevených mostníc</w:t>
      </w:r>
    </w:p>
    <w:tbl>
      <w:tblPr>
        <w:tblW w:w="10180" w:type="dxa"/>
        <w:tblLayout w:type="fixed"/>
        <w:tblCellMar>
          <w:left w:w="70" w:type="dxa"/>
          <w:right w:w="70" w:type="dxa"/>
        </w:tblCellMar>
        <w:tblLook w:val="04A0" w:firstRow="1" w:lastRow="0" w:firstColumn="1" w:lastColumn="0" w:noHBand="0" w:noVBand="1"/>
      </w:tblPr>
      <w:tblGrid>
        <w:gridCol w:w="1294"/>
        <w:gridCol w:w="1317"/>
        <w:gridCol w:w="1479"/>
        <w:gridCol w:w="1480"/>
        <w:gridCol w:w="1480"/>
        <w:gridCol w:w="1481"/>
        <w:gridCol w:w="1649"/>
      </w:tblGrid>
      <w:tr w:rsidR="005B69CD" w:rsidRPr="005B69CD" w14:paraId="36B4C5EF" w14:textId="77777777" w:rsidTr="00C61222">
        <w:trPr>
          <w:trHeight w:val="481"/>
        </w:trPr>
        <w:tc>
          <w:tcPr>
            <w:tcW w:w="10180" w:type="dxa"/>
            <w:gridSpan w:val="7"/>
            <w:vMerge w:val="restart"/>
            <w:tcBorders>
              <w:top w:val="single" w:sz="4" w:space="0" w:color="auto"/>
              <w:left w:val="single" w:sz="4" w:space="0" w:color="auto"/>
              <w:bottom w:val="single" w:sz="4" w:space="0" w:color="auto"/>
              <w:right w:val="single" w:sz="4" w:space="0" w:color="auto"/>
            </w:tcBorders>
            <w:noWrap/>
            <w:vAlign w:val="center"/>
            <w:hideMark/>
          </w:tcPr>
          <w:p w14:paraId="1CF323E5" w14:textId="77777777" w:rsidR="005B69CD" w:rsidRPr="00C61222" w:rsidRDefault="005B69CD" w:rsidP="005B69CD">
            <w:pPr>
              <w:jc w:val="center"/>
              <w:rPr>
                <w:rFonts w:ascii="Arial Narrow" w:hAnsi="Arial Narrow"/>
                <w:color w:val="000000"/>
                <w:sz w:val="22"/>
                <w:szCs w:val="22"/>
              </w:rPr>
            </w:pPr>
            <w:r w:rsidRPr="00C61222">
              <w:rPr>
                <w:rFonts w:ascii="Arial Narrow" w:hAnsi="Arial Narrow"/>
                <w:noProof/>
                <w:color w:val="000000"/>
                <w:sz w:val="22"/>
                <w:szCs w:val="22"/>
              </w:rPr>
              <w:drawing>
                <wp:inline distT="0" distB="0" distL="0" distR="0" wp14:anchorId="0383D8BC" wp14:editId="7379B9DC">
                  <wp:extent cx="1783080" cy="1405167"/>
                  <wp:effectExtent l="0" t="0" r="7620" b="508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64667" t="14820"/>
                          <a:stretch/>
                        </pic:blipFill>
                        <pic:spPr bwMode="auto">
                          <a:xfrm>
                            <a:off x="0" y="0"/>
                            <a:ext cx="1789804" cy="1410466"/>
                          </a:xfrm>
                          <a:prstGeom prst="rect">
                            <a:avLst/>
                          </a:prstGeom>
                          <a:ln>
                            <a:noFill/>
                          </a:ln>
                          <a:extLst>
                            <a:ext uri="{53640926-AAD7-44D8-BBD7-CCE9431645EC}">
                              <a14:shadowObscured xmlns:a14="http://schemas.microsoft.com/office/drawing/2010/main"/>
                            </a:ext>
                          </a:extLst>
                        </pic:spPr>
                      </pic:pic>
                    </a:graphicData>
                  </a:graphic>
                </wp:inline>
              </w:drawing>
            </w:r>
          </w:p>
        </w:tc>
      </w:tr>
      <w:tr w:rsidR="005B69CD" w:rsidRPr="005B69CD" w14:paraId="178CD029" w14:textId="77777777" w:rsidTr="00C61222">
        <w:trPr>
          <w:trHeight w:val="481"/>
        </w:trPr>
        <w:tc>
          <w:tcPr>
            <w:tcW w:w="10180" w:type="dxa"/>
            <w:gridSpan w:val="7"/>
            <w:vMerge/>
            <w:tcBorders>
              <w:top w:val="single" w:sz="4" w:space="0" w:color="auto"/>
              <w:left w:val="single" w:sz="4" w:space="0" w:color="auto"/>
              <w:bottom w:val="single" w:sz="4" w:space="0" w:color="auto"/>
              <w:right w:val="single" w:sz="4" w:space="0" w:color="auto"/>
            </w:tcBorders>
            <w:vAlign w:val="center"/>
            <w:hideMark/>
          </w:tcPr>
          <w:p w14:paraId="501A2F13" w14:textId="77777777" w:rsidR="005B69CD" w:rsidRPr="00C61222" w:rsidRDefault="005B69CD" w:rsidP="005B69CD">
            <w:pPr>
              <w:jc w:val="center"/>
              <w:rPr>
                <w:rFonts w:ascii="Arial Narrow" w:hAnsi="Arial Narrow"/>
                <w:color w:val="000000"/>
                <w:sz w:val="22"/>
                <w:szCs w:val="22"/>
              </w:rPr>
            </w:pPr>
          </w:p>
        </w:tc>
      </w:tr>
      <w:tr w:rsidR="005B69CD" w:rsidRPr="005B69CD" w14:paraId="605693DB" w14:textId="77777777" w:rsidTr="00C61222">
        <w:trPr>
          <w:trHeight w:val="481"/>
        </w:trPr>
        <w:tc>
          <w:tcPr>
            <w:tcW w:w="10180" w:type="dxa"/>
            <w:gridSpan w:val="7"/>
            <w:vMerge/>
            <w:tcBorders>
              <w:top w:val="single" w:sz="4" w:space="0" w:color="auto"/>
              <w:left w:val="single" w:sz="4" w:space="0" w:color="auto"/>
              <w:bottom w:val="single" w:sz="4" w:space="0" w:color="auto"/>
              <w:right w:val="single" w:sz="4" w:space="0" w:color="auto"/>
            </w:tcBorders>
            <w:vAlign w:val="center"/>
            <w:hideMark/>
          </w:tcPr>
          <w:p w14:paraId="101A69B9" w14:textId="77777777" w:rsidR="005B69CD" w:rsidRPr="00C61222" w:rsidRDefault="005B69CD" w:rsidP="005B69CD">
            <w:pPr>
              <w:jc w:val="center"/>
              <w:rPr>
                <w:rFonts w:ascii="Arial Narrow" w:hAnsi="Arial Narrow"/>
                <w:color w:val="000000"/>
                <w:sz w:val="22"/>
                <w:szCs w:val="22"/>
              </w:rPr>
            </w:pPr>
          </w:p>
        </w:tc>
      </w:tr>
      <w:tr w:rsidR="005B69CD" w:rsidRPr="005B69CD" w14:paraId="7DE6211A" w14:textId="77777777" w:rsidTr="00C61222">
        <w:trPr>
          <w:trHeight w:val="481"/>
        </w:trPr>
        <w:tc>
          <w:tcPr>
            <w:tcW w:w="10180" w:type="dxa"/>
            <w:gridSpan w:val="7"/>
            <w:vMerge/>
            <w:tcBorders>
              <w:top w:val="single" w:sz="4" w:space="0" w:color="auto"/>
              <w:left w:val="single" w:sz="4" w:space="0" w:color="auto"/>
              <w:bottom w:val="single" w:sz="4" w:space="0" w:color="auto"/>
              <w:right w:val="single" w:sz="4" w:space="0" w:color="auto"/>
            </w:tcBorders>
            <w:vAlign w:val="center"/>
            <w:hideMark/>
          </w:tcPr>
          <w:p w14:paraId="7473147E" w14:textId="77777777" w:rsidR="005B69CD" w:rsidRPr="00C61222" w:rsidRDefault="005B69CD" w:rsidP="005B69CD">
            <w:pPr>
              <w:jc w:val="center"/>
              <w:rPr>
                <w:rFonts w:ascii="Arial Narrow" w:hAnsi="Arial Narrow"/>
                <w:color w:val="000000"/>
                <w:sz w:val="22"/>
                <w:szCs w:val="22"/>
              </w:rPr>
            </w:pPr>
          </w:p>
        </w:tc>
      </w:tr>
      <w:tr w:rsidR="005B69CD" w:rsidRPr="005B69CD" w14:paraId="513CCD16" w14:textId="77777777" w:rsidTr="00C61222">
        <w:trPr>
          <w:trHeight w:val="481"/>
        </w:trPr>
        <w:tc>
          <w:tcPr>
            <w:tcW w:w="10180" w:type="dxa"/>
            <w:gridSpan w:val="7"/>
            <w:vMerge/>
            <w:tcBorders>
              <w:top w:val="single" w:sz="4" w:space="0" w:color="auto"/>
              <w:left w:val="single" w:sz="4" w:space="0" w:color="auto"/>
              <w:bottom w:val="single" w:sz="4" w:space="0" w:color="auto"/>
              <w:right w:val="single" w:sz="4" w:space="0" w:color="auto"/>
            </w:tcBorders>
            <w:vAlign w:val="center"/>
            <w:hideMark/>
          </w:tcPr>
          <w:p w14:paraId="0090E20D" w14:textId="77777777" w:rsidR="005B69CD" w:rsidRPr="00C61222" w:rsidRDefault="005B69CD" w:rsidP="005B69CD">
            <w:pPr>
              <w:jc w:val="center"/>
              <w:rPr>
                <w:rFonts w:ascii="Arial Narrow" w:hAnsi="Arial Narrow"/>
                <w:color w:val="000000"/>
                <w:sz w:val="22"/>
                <w:szCs w:val="22"/>
              </w:rPr>
            </w:pPr>
          </w:p>
        </w:tc>
      </w:tr>
      <w:tr w:rsidR="005B69CD" w:rsidRPr="005B69CD" w14:paraId="2847BA26" w14:textId="77777777" w:rsidTr="00C61222">
        <w:trPr>
          <w:trHeight w:val="378"/>
        </w:trPr>
        <w:tc>
          <w:tcPr>
            <w:tcW w:w="1294" w:type="dxa"/>
            <w:vMerge w:val="restart"/>
            <w:tcBorders>
              <w:top w:val="single" w:sz="4" w:space="0" w:color="auto"/>
              <w:left w:val="single" w:sz="4" w:space="0" w:color="auto"/>
              <w:bottom w:val="single" w:sz="4" w:space="0" w:color="auto"/>
              <w:right w:val="single" w:sz="4" w:space="0" w:color="auto"/>
            </w:tcBorders>
            <w:noWrap/>
            <w:vAlign w:val="center"/>
            <w:hideMark/>
          </w:tcPr>
          <w:p w14:paraId="24949FF5" w14:textId="77777777" w:rsidR="005B69CD" w:rsidRPr="00C61222" w:rsidRDefault="005B69CD" w:rsidP="005B69CD">
            <w:pPr>
              <w:jc w:val="center"/>
              <w:rPr>
                <w:rFonts w:ascii="Arial Narrow" w:hAnsi="Arial Narrow"/>
                <w:b/>
                <w:bCs/>
                <w:color w:val="000000"/>
              </w:rPr>
            </w:pPr>
            <w:r w:rsidRPr="00C61222">
              <w:rPr>
                <w:rFonts w:ascii="Arial Narrow" w:hAnsi="Arial Narrow"/>
                <w:b/>
                <w:bCs/>
                <w:color w:val="000000"/>
              </w:rPr>
              <w:t>Drevina</w:t>
            </w:r>
          </w:p>
        </w:tc>
        <w:tc>
          <w:tcPr>
            <w:tcW w:w="7237" w:type="dxa"/>
            <w:gridSpan w:val="5"/>
            <w:tcBorders>
              <w:top w:val="single" w:sz="4" w:space="0" w:color="auto"/>
              <w:left w:val="single" w:sz="4" w:space="0" w:color="auto"/>
              <w:bottom w:val="single" w:sz="4" w:space="0" w:color="auto"/>
              <w:right w:val="single" w:sz="4" w:space="0" w:color="auto"/>
            </w:tcBorders>
            <w:noWrap/>
            <w:vAlign w:val="center"/>
            <w:hideMark/>
          </w:tcPr>
          <w:p w14:paraId="74C94C92" w14:textId="77777777" w:rsidR="005B69CD" w:rsidRPr="00C61222" w:rsidRDefault="005B69CD" w:rsidP="005B69CD">
            <w:pPr>
              <w:jc w:val="center"/>
              <w:rPr>
                <w:rFonts w:ascii="Arial Narrow" w:hAnsi="Arial Narrow"/>
                <w:b/>
                <w:bCs/>
                <w:color w:val="000000"/>
              </w:rPr>
            </w:pPr>
            <w:r w:rsidRPr="00C61222">
              <w:rPr>
                <w:rFonts w:ascii="Arial Narrow" w:hAnsi="Arial Narrow"/>
                <w:b/>
                <w:bCs/>
                <w:color w:val="000000"/>
              </w:rPr>
              <w:t>Rozmery mostnice (mm)</w:t>
            </w:r>
          </w:p>
        </w:tc>
        <w:tc>
          <w:tcPr>
            <w:tcW w:w="1647" w:type="dxa"/>
            <w:vMerge w:val="restart"/>
            <w:tcBorders>
              <w:top w:val="single" w:sz="4" w:space="0" w:color="auto"/>
              <w:left w:val="single" w:sz="4" w:space="0" w:color="auto"/>
              <w:bottom w:val="single" w:sz="4" w:space="0" w:color="auto"/>
              <w:right w:val="single" w:sz="4" w:space="0" w:color="auto"/>
            </w:tcBorders>
            <w:vAlign w:val="center"/>
            <w:hideMark/>
          </w:tcPr>
          <w:p w14:paraId="698B83AF" w14:textId="77777777" w:rsidR="005B69CD" w:rsidRPr="00C61222" w:rsidRDefault="005B69CD" w:rsidP="005B69CD">
            <w:pPr>
              <w:jc w:val="center"/>
              <w:rPr>
                <w:rFonts w:ascii="Arial Narrow" w:hAnsi="Arial Narrow"/>
                <w:b/>
                <w:bCs/>
                <w:color w:val="000000"/>
              </w:rPr>
            </w:pPr>
            <w:r w:rsidRPr="00C61222">
              <w:rPr>
                <w:rFonts w:ascii="Arial Narrow" w:hAnsi="Arial Narrow"/>
                <w:b/>
                <w:bCs/>
                <w:color w:val="000000"/>
              </w:rPr>
              <w:t>Hmotnosť (kg)</w:t>
            </w:r>
          </w:p>
        </w:tc>
      </w:tr>
      <w:tr w:rsidR="005B69CD" w:rsidRPr="005B69CD" w14:paraId="4BF7C281" w14:textId="77777777" w:rsidTr="00C61222">
        <w:trPr>
          <w:trHeight w:val="378"/>
        </w:trPr>
        <w:tc>
          <w:tcPr>
            <w:tcW w:w="1294" w:type="dxa"/>
            <w:vMerge/>
            <w:tcBorders>
              <w:top w:val="single" w:sz="4" w:space="0" w:color="auto"/>
              <w:left w:val="single" w:sz="4" w:space="0" w:color="auto"/>
              <w:bottom w:val="single" w:sz="4" w:space="0" w:color="auto"/>
              <w:right w:val="single" w:sz="4" w:space="0" w:color="auto"/>
            </w:tcBorders>
            <w:vAlign w:val="center"/>
            <w:hideMark/>
          </w:tcPr>
          <w:p w14:paraId="62BD1B05" w14:textId="77777777" w:rsidR="005B69CD" w:rsidRPr="00C61222" w:rsidRDefault="005B69CD" w:rsidP="005B69CD">
            <w:pPr>
              <w:jc w:val="center"/>
              <w:rPr>
                <w:rFonts w:ascii="Arial Narrow" w:hAnsi="Arial Narrow"/>
                <w:b/>
                <w:bCs/>
                <w:color w:val="000000"/>
              </w:rPr>
            </w:pPr>
          </w:p>
        </w:tc>
        <w:tc>
          <w:tcPr>
            <w:tcW w:w="1317" w:type="dxa"/>
            <w:tcBorders>
              <w:top w:val="single" w:sz="4" w:space="0" w:color="auto"/>
              <w:left w:val="nil"/>
              <w:bottom w:val="single" w:sz="4" w:space="0" w:color="auto"/>
              <w:right w:val="single" w:sz="4" w:space="0" w:color="auto"/>
            </w:tcBorders>
            <w:noWrap/>
            <w:vAlign w:val="center"/>
            <w:hideMark/>
          </w:tcPr>
          <w:p w14:paraId="0BC27925" w14:textId="77777777" w:rsidR="005B69CD" w:rsidRPr="00C61222" w:rsidRDefault="005B69CD" w:rsidP="005B69CD">
            <w:pPr>
              <w:jc w:val="center"/>
              <w:rPr>
                <w:rFonts w:ascii="Arial Narrow" w:hAnsi="Arial Narrow"/>
                <w:b/>
                <w:bCs/>
                <w:color w:val="000000"/>
              </w:rPr>
            </w:pPr>
            <w:r w:rsidRPr="00C61222">
              <w:rPr>
                <w:rFonts w:ascii="Arial Narrow" w:hAnsi="Arial Narrow"/>
                <w:b/>
                <w:bCs/>
                <w:color w:val="000000"/>
              </w:rPr>
              <w:t>Dĺžka</w:t>
            </w:r>
          </w:p>
        </w:tc>
        <w:tc>
          <w:tcPr>
            <w:tcW w:w="1479" w:type="dxa"/>
            <w:tcBorders>
              <w:top w:val="single" w:sz="4" w:space="0" w:color="auto"/>
              <w:left w:val="nil"/>
              <w:bottom w:val="single" w:sz="4" w:space="0" w:color="auto"/>
              <w:right w:val="single" w:sz="4" w:space="0" w:color="auto"/>
            </w:tcBorders>
            <w:noWrap/>
            <w:vAlign w:val="center"/>
            <w:hideMark/>
          </w:tcPr>
          <w:p w14:paraId="3EAE2A40" w14:textId="77777777" w:rsidR="005B69CD" w:rsidRPr="00C61222" w:rsidRDefault="005B69CD" w:rsidP="005B69CD">
            <w:pPr>
              <w:jc w:val="center"/>
              <w:rPr>
                <w:rFonts w:ascii="Arial Narrow" w:hAnsi="Arial Narrow"/>
                <w:b/>
                <w:bCs/>
                <w:color w:val="000000"/>
              </w:rPr>
            </w:pPr>
            <w:r w:rsidRPr="00C61222">
              <w:rPr>
                <w:rFonts w:ascii="Arial Narrow" w:hAnsi="Arial Narrow"/>
                <w:b/>
                <w:bCs/>
                <w:color w:val="000000"/>
              </w:rPr>
              <w:t>l</w:t>
            </w:r>
          </w:p>
        </w:tc>
        <w:tc>
          <w:tcPr>
            <w:tcW w:w="1480" w:type="dxa"/>
            <w:tcBorders>
              <w:top w:val="single" w:sz="4" w:space="0" w:color="auto"/>
              <w:left w:val="nil"/>
              <w:bottom w:val="single" w:sz="4" w:space="0" w:color="auto"/>
              <w:right w:val="single" w:sz="4" w:space="0" w:color="auto"/>
            </w:tcBorders>
            <w:noWrap/>
            <w:vAlign w:val="center"/>
            <w:hideMark/>
          </w:tcPr>
          <w:p w14:paraId="3A97C0BA" w14:textId="77777777" w:rsidR="005B69CD" w:rsidRPr="00C61222" w:rsidRDefault="005B69CD" w:rsidP="005B69CD">
            <w:pPr>
              <w:jc w:val="center"/>
              <w:rPr>
                <w:rFonts w:ascii="Arial Narrow" w:hAnsi="Arial Narrow"/>
                <w:b/>
                <w:bCs/>
                <w:color w:val="000000"/>
              </w:rPr>
            </w:pPr>
            <w:r w:rsidRPr="00C61222">
              <w:rPr>
                <w:rFonts w:ascii="Arial Narrow" w:hAnsi="Arial Narrow"/>
                <w:b/>
                <w:bCs/>
                <w:color w:val="000000"/>
              </w:rPr>
              <w:t>e</w:t>
            </w:r>
          </w:p>
        </w:tc>
        <w:tc>
          <w:tcPr>
            <w:tcW w:w="1480" w:type="dxa"/>
            <w:tcBorders>
              <w:top w:val="single" w:sz="4" w:space="0" w:color="auto"/>
              <w:left w:val="nil"/>
              <w:bottom w:val="single" w:sz="4" w:space="0" w:color="auto"/>
              <w:right w:val="single" w:sz="4" w:space="0" w:color="auto"/>
            </w:tcBorders>
            <w:noWrap/>
            <w:vAlign w:val="center"/>
            <w:hideMark/>
          </w:tcPr>
          <w:p w14:paraId="6AC9737D" w14:textId="77777777" w:rsidR="005B69CD" w:rsidRPr="00C61222" w:rsidRDefault="005B69CD" w:rsidP="005B69CD">
            <w:pPr>
              <w:jc w:val="center"/>
              <w:rPr>
                <w:rFonts w:ascii="Arial Narrow" w:hAnsi="Arial Narrow"/>
                <w:b/>
                <w:bCs/>
                <w:color w:val="000000"/>
              </w:rPr>
            </w:pPr>
            <w:r w:rsidRPr="00C61222">
              <w:rPr>
                <w:rFonts w:ascii="Arial Narrow" w:hAnsi="Arial Narrow"/>
                <w:b/>
                <w:bCs/>
                <w:color w:val="000000"/>
              </w:rPr>
              <w:t>d</w:t>
            </w:r>
            <w:r w:rsidRPr="00C61222">
              <w:rPr>
                <w:rFonts w:ascii="Arial Narrow" w:hAnsi="Arial Narrow"/>
                <w:b/>
                <w:bCs/>
                <w:color w:val="000000"/>
                <w:vertAlign w:val="superscript"/>
              </w:rPr>
              <w:t>1)</w:t>
            </w:r>
          </w:p>
        </w:tc>
        <w:tc>
          <w:tcPr>
            <w:tcW w:w="1480" w:type="dxa"/>
            <w:tcBorders>
              <w:top w:val="single" w:sz="4" w:space="0" w:color="auto"/>
              <w:left w:val="nil"/>
              <w:bottom w:val="single" w:sz="4" w:space="0" w:color="auto"/>
              <w:right w:val="single" w:sz="4" w:space="0" w:color="auto"/>
            </w:tcBorders>
            <w:noWrap/>
            <w:vAlign w:val="center"/>
            <w:hideMark/>
          </w:tcPr>
          <w:p w14:paraId="4D606D08" w14:textId="77777777" w:rsidR="005B69CD" w:rsidRPr="00C61222" w:rsidRDefault="005B69CD" w:rsidP="005B69CD">
            <w:pPr>
              <w:jc w:val="center"/>
              <w:rPr>
                <w:rFonts w:ascii="Arial Narrow" w:hAnsi="Arial Narrow"/>
                <w:b/>
                <w:bCs/>
                <w:color w:val="000000"/>
              </w:rPr>
            </w:pPr>
            <w:r w:rsidRPr="00C61222">
              <w:rPr>
                <w:rFonts w:ascii="Arial Narrow" w:hAnsi="Arial Narrow"/>
                <w:b/>
                <w:bCs/>
                <w:color w:val="000000"/>
              </w:rPr>
              <w:t>r</w:t>
            </w:r>
            <w:r w:rsidRPr="00C61222">
              <w:rPr>
                <w:rFonts w:ascii="Arial Narrow" w:hAnsi="Arial Narrow"/>
                <w:b/>
                <w:bCs/>
                <w:color w:val="000000"/>
                <w:vertAlign w:val="superscript"/>
              </w:rPr>
              <w:t>1)</w:t>
            </w:r>
          </w:p>
        </w:tc>
        <w:tc>
          <w:tcPr>
            <w:tcW w:w="1647" w:type="dxa"/>
            <w:vMerge/>
            <w:tcBorders>
              <w:top w:val="single" w:sz="4" w:space="0" w:color="auto"/>
              <w:left w:val="single" w:sz="4" w:space="0" w:color="auto"/>
              <w:bottom w:val="single" w:sz="4" w:space="0" w:color="auto"/>
              <w:right w:val="single" w:sz="4" w:space="0" w:color="auto"/>
            </w:tcBorders>
            <w:vAlign w:val="center"/>
            <w:hideMark/>
          </w:tcPr>
          <w:p w14:paraId="0743B808" w14:textId="77777777" w:rsidR="005B69CD" w:rsidRPr="00C61222" w:rsidRDefault="005B69CD" w:rsidP="005B69CD">
            <w:pPr>
              <w:jc w:val="center"/>
              <w:rPr>
                <w:rFonts w:ascii="Arial Narrow" w:hAnsi="Arial Narrow"/>
                <w:color w:val="000000"/>
              </w:rPr>
            </w:pPr>
          </w:p>
        </w:tc>
      </w:tr>
      <w:tr w:rsidR="005B69CD" w:rsidRPr="005B69CD" w14:paraId="75CCD8B2" w14:textId="77777777" w:rsidTr="00C61222">
        <w:trPr>
          <w:trHeight w:val="183"/>
        </w:trPr>
        <w:tc>
          <w:tcPr>
            <w:tcW w:w="1294" w:type="dxa"/>
            <w:vMerge w:val="restart"/>
            <w:tcBorders>
              <w:top w:val="single" w:sz="4" w:space="0" w:color="auto"/>
              <w:left w:val="single" w:sz="4" w:space="0" w:color="auto"/>
              <w:bottom w:val="single" w:sz="4" w:space="0" w:color="auto"/>
              <w:right w:val="single" w:sz="4" w:space="0" w:color="auto"/>
            </w:tcBorders>
            <w:noWrap/>
            <w:vAlign w:val="center"/>
            <w:hideMark/>
          </w:tcPr>
          <w:p w14:paraId="7AEDA028" w14:textId="77777777" w:rsidR="005B69CD" w:rsidRPr="00C61222" w:rsidRDefault="005B69CD" w:rsidP="005B69CD">
            <w:pPr>
              <w:jc w:val="center"/>
              <w:rPr>
                <w:rFonts w:ascii="Arial Narrow" w:hAnsi="Arial Narrow"/>
                <w:b/>
                <w:bCs/>
                <w:color w:val="000000"/>
              </w:rPr>
            </w:pPr>
            <w:r w:rsidRPr="00C61222">
              <w:rPr>
                <w:rFonts w:ascii="Arial Narrow" w:hAnsi="Arial Narrow"/>
                <w:b/>
                <w:bCs/>
                <w:color w:val="000000"/>
              </w:rPr>
              <w:t>Dub</w:t>
            </w:r>
          </w:p>
        </w:tc>
        <w:tc>
          <w:tcPr>
            <w:tcW w:w="1317" w:type="dxa"/>
            <w:vMerge w:val="restart"/>
            <w:tcBorders>
              <w:top w:val="single" w:sz="4" w:space="0" w:color="auto"/>
              <w:left w:val="single" w:sz="4" w:space="0" w:color="auto"/>
              <w:bottom w:val="single" w:sz="4" w:space="0" w:color="auto"/>
              <w:right w:val="single" w:sz="4" w:space="0" w:color="auto"/>
            </w:tcBorders>
            <w:noWrap/>
            <w:vAlign w:val="center"/>
            <w:hideMark/>
          </w:tcPr>
          <w:p w14:paraId="092621CF"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2 400</w:t>
            </w:r>
          </w:p>
        </w:tc>
        <w:tc>
          <w:tcPr>
            <w:tcW w:w="1479" w:type="dxa"/>
            <w:tcBorders>
              <w:top w:val="single" w:sz="4" w:space="0" w:color="auto"/>
              <w:left w:val="nil"/>
              <w:bottom w:val="single" w:sz="4" w:space="0" w:color="auto"/>
              <w:right w:val="single" w:sz="4" w:space="0" w:color="auto"/>
            </w:tcBorders>
            <w:noWrap/>
            <w:vAlign w:val="center"/>
            <w:hideMark/>
          </w:tcPr>
          <w:p w14:paraId="16EBBEAB"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220</w:t>
            </w:r>
          </w:p>
        </w:tc>
        <w:tc>
          <w:tcPr>
            <w:tcW w:w="1480" w:type="dxa"/>
            <w:tcBorders>
              <w:top w:val="single" w:sz="4" w:space="0" w:color="auto"/>
              <w:left w:val="nil"/>
              <w:bottom w:val="single" w:sz="4" w:space="0" w:color="auto"/>
              <w:right w:val="single" w:sz="4" w:space="0" w:color="auto"/>
            </w:tcBorders>
            <w:noWrap/>
            <w:vAlign w:val="center"/>
            <w:hideMark/>
          </w:tcPr>
          <w:p w14:paraId="6CFE6FFF"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220</w:t>
            </w:r>
          </w:p>
        </w:tc>
        <w:tc>
          <w:tcPr>
            <w:tcW w:w="1480" w:type="dxa"/>
            <w:tcBorders>
              <w:top w:val="single" w:sz="4" w:space="0" w:color="auto"/>
              <w:left w:val="nil"/>
              <w:bottom w:val="single" w:sz="4" w:space="0" w:color="auto"/>
              <w:right w:val="single" w:sz="4" w:space="0" w:color="auto"/>
            </w:tcBorders>
            <w:noWrap/>
            <w:vAlign w:val="center"/>
            <w:hideMark/>
          </w:tcPr>
          <w:p w14:paraId="781B8D95"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210</w:t>
            </w:r>
          </w:p>
        </w:tc>
        <w:tc>
          <w:tcPr>
            <w:tcW w:w="1480" w:type="dxa"/>
            <w:tcBorders>
              <w:top w:val="single" w:sz="4" w:space="0" w:color="auto"/>
              <w:left w:val="nil"/>
              <w:bottom w:val="single" w:sz="4" w:space="0" w:color="auto"/>
              <w:right w:val="single" w:sz="4" w:space="0" w:color="auto"/>
            </w:tcBorders>
            <w:noWrap/>
            <w:vAlign w:val="center"/>
            <w:hideMark/>
          </w:tcPr>
          <w:p w14:paraId="54138863"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210</w:t>
            </w:r>
          </w:p>
        </w:tc>
        <w:tc>
          <w:tcPr>
            <w:tcW w:w="1647" w:type="dxa"/>
            <w:tcBorders>
              <w:top w:val="single" w:sz="4" w:space="0" w:color="auto"/>
              <w:left w:val="nil"/>
              <w:bottom w:val="single" w:sz="4" w:space="0" w:color="auto"/>
              <w:right w:val="single" w:sz="4" w:space="0" w:color="auto"/>
            </w:tcBorders>
            <w:noWrap/>
            <w:vAlign w:val="center"/>
            <w:hideMark/>
          </w:tcPr>
          <w:p w14:paraId="0C64102A"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~111</w:t>
            </w:r>
          </w:p>
        </w:tc>
      </w:tr>
      <w:tr w:rsidR="005B69CD" w:rsidRPr="005B69CD" w14:paraId="18FB8BED" w14:textId="77777777" w:rsidTr="00C61222">
        <w:trPr>
          <w:trHeight w:val="183"/>
        </w:trPr>
        <w:tc>
          <w:tcPr>
            <w:tcW w:w="1294" w:type="dxa"/>
            <w:vMerge/>
            <w:tcBorders>
              <w:top w:val="single" w:sz="4" w:space="0" w:color="auto"/>
              <w:left w:val="single" w:sz="4" w:space="0" w:color="auto"/>
              <w:bottom w:val="single" w:sz="4" w:space="0" w:color="auto"/>
              <w:right w:val="single" w:sz="4" w:space="0" w:color="auto"/>
            </w:tcBorders>
            <w:vAlign w:val="center"/>
            <w:hideMark/>
          </w:tcPr>
          <w:p w14:paraId="4EA222C5" w14:textId="77777777" w:rsidR="005B69CD" w:rsidRPr="00C61222" w:rsidRDefault="005B69CD" w:rsidP="005B69CD">
            <w:pPr>
              <w:jc w:val="center"/>
              <w:rPr>
                <w:rFonts w:ascii="Arial Narrow" w:hAnsi="Arial Narrow"/>
                <w:color w:val="000000"/>
              </w:rPr>
            </w:pPr>
          </w:p>
        </w:tc>
        <w:tc>
          <w:tcPr>
            <w:tcW w:w="1317" w:type="dxa"/>
            <w:vMerge/>
            <w:tcBorders>
              <w:top w:val="single" w:sz="4" w:space="0" w:color="auto"/>
              <w:left w:val="single" w:sz="4" w:space="0" w:color="auto"/>
              <w:bottom w:val="single" w:sz="4" w:space="0" w:color="auto"/>
              <w:right w:val="single" w:sz="4" w:space="0" w:color="auto"/>
            </w:tcBorders>
            <w:vAlign w:val="center"/>
            <w:hideMark/>
          </w:tcPr>
          <w:p w14:paraId="3D1CAE04" w14:textId="77777777" w:rsidR="005B69CD" w:rsidRPr="00C61222" w:rsidRDefault="005B69CD" w:rsidP="005B69CD">
            <w:pPr>
              <w:jc w:val="center"/>
              <w:rPr>
                <w:rFonts w:ascii="Arial Narrow" w:hAnsi="Arial Narrow"/>
                <w:color w:val="000000"/>
              </w:rPr>
            </w:pPr>
          </w:p>
        </w:tc>
        <w:tc>
          <w:tcPr>
            <w:tcW w:w="1479" w:type="dxa"/>
            <w:tcBorders>
              <w:top w:val="single" w:sz="4" w:space="0" w:color="auto"/>
              <w:left w:val="nil"/>
              <w:bottom w:val="single" w:sz="4" w:space="0" w:color="auto"/>
              <w:right w:val="single" w:sz="4" w:space="0" w:color="auto"/>
            </w:tcBorders>
            <w:noWrap/>
            <w:vAlign w:val="center"/>
            <w:hideMark/>
          </w:tcPr>
          <w:p w14:paraId="104CB01D"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240</w:t>
            </w:r>
          </w:p>
        </w:tc>
        <w:tc>
          <w:tcPr>
            <w:tcW w:w="1480" w:type="dxa"/>
            <w:tcBorders>
              <w:top w:val="single" w:sz="4" w:space="0" w:color="auto"/>
              <w:left w:val="nil"/>
              <w:bottom w:val="single" w:sz="4" w:space="0" w:color="auto"/>
              <w:right w:val="single" w:sz="4" w:space="0" w:color="auto"/>
            </w:tcBorders>
            <w:noWrap/>
            <w:vAlign w:val="center"/>
            <w:hideMark/>
          </w:tcPr>
          <w:p w14:paraId="690D0826"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240</w:t>
            </w:r>
          </w:p>
        </w:tc>
        <w:tc>
          <w:tcPr>
            <w:tcW w:w="1480" w:type="dxa"/>
            <w:tcBorders>
              <w:top w:val="single" w:sz="4" w:space="0" w:color="auto"/>
              <w:left w:val="nil"/>
              <w:bottom w:val="single" w:sz="4" w:space="0" w:color="auto"/>
              <w:right w:val="single" w:sz="4" w:space="0" w:color="auto"/>
            </w:tcBorders>
            <w:noWrap/>
            <w:vAlign w:val="center"/>
            <w:hideMark/>
          </w:tcPr>
          <w:p w14:paraId="33FE7BD0"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220</w:t>
            </w:r>
          </w:p>
        </w:tc>
        <w:tc>
          <w:tcPr>
            <w:tcW w:w="1480" w:type="dxa"/>
            <w:tcBorders>
              <w:top w:val="single" w:sz="4" w:space="0" w:color="auto"/>
              <w:left w:val="nil"/>
              <w:bottom w:val="single" w:sz="4" w:space="0" w:color="auto"/>
              <w:right w:val="single" w:sz="4" w:space="0" w:color="auto"/>
            </w:tcBorders>
            <w:noWrap/>
            <w:vAlign w:val="center"/>
            <w:hideMark/>
          </w:tcPr>
          <w:p w14:paraId="44E0A484"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220</w:t>
            </w:r>
          </w:p>
        </w:tc>
        <w:tc>
          <w:tcPr>
            <w:tcW w:w="1647" w:type="dxa"/>
            <w:tcBorders>
              <w:top w:val="single" w:sz="4" w:space="0" w:color="auto"/>
              <w:left w:val="nil"/>
              <w:bottom w:val="single" w:sz="4" w:space="0" w:color="auto"/>
              <w:right w:val="single" w:sz="4" w:space="0" w:color="auto"/>
            </w:tcBorders>
            <w:noWrap/>
            <w:vAlign w:val="center"/>
            <w:hideMark/>
          </w:tcPr>
          <w:p w14:paraId="79144081"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~116</w:t>
            </w:r>
          </w:p>
        </w:tc>
      </w:tr>
      <w:tr w:rsidR="005B69CD" w:rsidRPr="005B69CD" w14:paraId="7ABD05B3" w14:textId="77777777" w:rsidTr="00C61222">
        <w:trPr>
          <w:trHeight w:val="183"/>
        </w:trPr>
        <w:tc>
          <w:tcPr>
            <w:tcW w:w="1294" w:type="dxa"/>
            <w:vMerge/>
            <w:tcBorders>
              <w:top w:val="single" w:sz="4" w:space="0" w:color="auto"/>
              <w:left w:val="single" w:sz="4" w:space="0" w:color="auto"/>
              <w:bottom w:val="single" w:sz="4" w:space="0" w:color="auto"/>
              <w:right w:val="single" w:sz="4" w:space="0" w:color="auto"/>
            </w:tcBorders>
            <w:vAlign w:val="center"/>
            <w:hideMark/>
          </w:tcPr>
          <w:p w14:paraId="0533CEB4" w14:textId="77777777" w:rsidR="005B69CD" w:rsidRPr="00C61222" w:rsidRDefault="005B69CD" w:rsidP="005B69CD">
            <w:pPr>
              <w:jc w:val="center"/>
              <w:rPr>
                <w:rFonts w:ascii="Arial Narrow" w:hAnsi="Arial Narrow"/>
                <w:color w:val="000000"/>
              </w:rPr>
            </w:pPr>
          </w:p>
        </w:tc>
        <w:tc>
          <w:tcPr>
            <w:tcW w:w="1317" w:type="dxa"/>
            <w:vMerge/>
            <w:tcBorders>
              <w:top w:val="single" w:sz="4" w:space="0" w:color="auto"/>
              <w:left w:val="single" w:sz="4" w:space="0" w:color="auto"/>
              <w:bottom w:val="single" w:sz="4" w:space="0" w:color="auto"/>
              <w:right w:val="single" w:sz="4" w:space="0" w:color="auto"/>
            </w:tcBorders>
            <w:vAlign w:val="center"/>
            <w:hideMark/>
          </w:tcPr>
          <w:p w14:paraId="2F8D8D6F" w14:textId="77777777" w:rsidR="005B69CD" w:rsidRPr="00C61222" w:rsidRDefault="005B69CD" w:rsidP="005B69CD">
            <w:pPr>
              <w:jc w:val="center"/>
              <w:rPr>
                <w:rFonts w:ascii="Arial Narrow" w:hAnsi="Arial Narrow"/>
                <w:color w:val="000000"/>
              </w:rPr>
            </w:pPr>
          </w:p>
        </w:tc>
        <w:tc>
          <w:tcPr>
            <w:tcW w:w="1479" w:type="dxa"/>
            <w:tcBorders>
              <w:top w:val="single" w:sz="4" w:space="0" w:color="auto"/>
              <w:left w:val="nil"/>
              <w:bottom w:val="single" w:sz="4" w:space="0" w:color="auto"/>
              <w:right w:val="single" w:sz="4" w:space="0" w:color="auto"/>
            </w:tcBorders>
            <w:noWrap/>
            <w:vAlign w:val="center"/>
            <w:hideMark/>
          </w:tcPr>
          <w:p w14:paraId="64779E15"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240</w:t>
            </w:r>
          </w:p>
        </w:tc>
        <w:tc>
          <w:tcPr>
            <w:tcW w:w="1480" w:type="dxa"/>
            <w:tcBorders>
              <w:top w:val="single" w:sz="4" w:space="0" w:color="auto"/>
              <w:left w:val="nil"/>
              <w:bottom w:val="single" w:sz="4" w:space="0" w:color="auto"/>
              <w:right w:val="single" w:sz="4" w:space="0" w:color="auto"/>
            </w:tcBorders>
            <w:noWrap/>
            <w:vAlign w:val="center"/>
            <w:hideMark/>
          </w:tcPr>
          <w:p w14:paraId="5BF885C3"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260</w:t>
            </w:r>
          </w:p>
        </w:tc>
        <w:tc>
          <w:tcPr>
            <w:tcW w:w="1480" w:type="dxa"/>
            <w:tcBorders>
              <w:top w:val="single" w:sz="4" w:space="0" w:color="auto"/>
              <w:left w:val="nil"/>
              <w:bottom w:val="single" w:sz="4" w:space="0" w:color="auto"/>
              <w:right w:val="single" w:sz="4" w:space="0" w:color="auto"/>
            </w:tcBorders>
            <w:noWrap/>
            <w:vAlign w:val="center"/>
            <w:hideMark/>
          </w:tcPr>
          <w:p w14:paraId="68306686"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220</w:t>
            </w:r>
          </w:p>
        </w:tc>
        <w:tc>
          <w:tcPr>
            <w:tcW w:w="1480" w:type="dxa"/>
            <w:tcBorders>
              <w:top w:val="single" w:sz="4" w:space="0" w:color="auto"/>
              <w:left w:val="nil"/>
              <w:bottom w:val="single" w:sz="4" w:space="0" w:color="auto"/>
              <w:right w:val="single" w:sz="4" w:space="0" w:color="auto"/>
            </w:tcBorders>
            <w:noWrap/>
            <w:vAlign w:val="center"/>
            <w:hideMark/>
          </w:tcPr>
          <w:p w14:paraId="23DA16F8"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240</w:t>
            </w:r>
          </w:p>
        </w:tc>
        <w:tc>
          <w:tcPr>
            <w:tcW w:w="1647" w:type="dxa"/>
            <w:tcBorders>
              <w:top w:val="single" w:sz="4" w:space="0" w:color="auto"/>
              <w:left w:val="nil"/>
              <w:bottom w:val="single" w:sz="4" w:space="0" w:color="auto"/>
              <w:right w:val="single" w:sz="4" w:space="0" w:color="auto"/>
            </w:tcBorders>
            <w:noWrap/>
            <w:vAlign w:val="center"/>
            <w:hideMark/>
          </w:tcPr>
          <w:p w14:paraId="00AFFE57"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~120</w:t>
            </w:r>
          </w:p>
        </w:tc>
      </w:tr>
      <w:tr w:rsidR="005B69CD" w:rsidRPr="005B69CD" w14:paraId="11142F80" w14:textId="77777777" w:rsidTr="00C61222">
        <w:trPr>
          <w:trHeight w:val="183"/>
        </w:trPr>
        <w:tc>
          <w:tcPr>
            <w:tcW w:w="1294" w:type="dxa"/>
            <w:vMerge/>
            <w:tcBorders>
              <w:top w:val="single" w:sz="4" w:space="0" w:color="auto"/>
              <w:left w:val="single" w:sz="4" w:space="0" w:color="auto"/>
              <w:bottom w:val="single" w:sz="4" w:space="0" w:color="auto"/>
              <w:right w:val="single" w:sz="4" w:space="0" w:color="auto"/>
            </w:tcBorders>
            <w:vAlign w:val="center"/>
            <w:hideMark/>
          </w:tcPr>
          <w:p w14:paraId="4090A9C7" w14:textId="77777777" w:rsidR="005B69CD" w:rsidRPr="00C61222" w:rsidRDefault="005B69CD" w:rsidP="005B69CD">
            <w:pPr>
              <w:jc w:val="center"/>
              <w:rPr>
                <w:rFonts w:ascii="Arial Narrow" w:hAnsi="Arial Narrow"/>
                <w:color w:val="000000"/>
              </w:rPr>
            </w:pPr>
          </w:p>
        </w:tc>
        <w:tc>
          <w:tcPr>
            <w:tcW w:w="1317" w:type="dxa"/>
            <w:vMerge w:val="restart"/>
            <w:tcBorders>
              <w:top w:val="single" w:sz="4" w:space="0" w:color="auto"/>
              <w:left w:val="single" w:sz="4" w:space="0" w:color="auto"/>
              <w:bottom w:val="single" w:sz="4" w:space="0" w:color="auto"/>
              <w:right w:val="single" w:sz="4" w:space="0" w:color="auto"/>
            </w:tcBorders>
            <w:noWrap/>
            <w:vAlign w:val="center"/>
            <w:hideMark/>
          </w:tcPr>
          <w:p w14:paraId="08CDFF27"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2 500</w:t>
            </w:r>
          </w:p>
        </w:tc>
        <w:tc>
          <w:tcPr>
            <w:tcW w:w="1479" w:type="dxa"/>
            <w:tcBorders>
              <w:top w:val="single" w:sz="4" w:space="0" w:color="auto"/>
              <w:left w:val="nil"/>
              <w:bottom w:val="single" w:sz="4" w:space="0" w:color="auto"/>
              <w:right w:val="single" w:sz="4" w:space="0" w:color="auto"/>
            </w:tcBorders>
            <w:noWrap/>
            <w:vAlign w:val="center"/>
            <w:hideMark/>
          </w:tcPr>
          <w:p w14:paraId="61C2360F"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220</w:t>
            </w:r>
          </w:p>
        </w:tc>
        <w:tc>
          <w:tcPr>
            <w:tcW w:w="1480" w:type="dxa"/>
            <w:tcBorders>
              <w:top w:val="single" w:sz="4" w:space="0" w:color="auto"/>
              <w:left w:val="nil"/>
              <w:bottom w:val="single" w:sz="4" w:space="0" w:color="auto"/>
              <w:right w:val="single" w:sz="4" w:space="0" w:color="auto"/>
            </w:tcBorders>
            <w:noWrap/>
            <w:vAlign w:val="center"/>
            <w:hideMark/>
          </w:tcPr>
          <w:p w14:paraId="72A0D4CF"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220</w:t>
            </w:r>
          </w:p>
        </w:tc>
        <w:tc>
          <w:tcPr>
            <w:tcW w:w="1480" w:type="dxa"/>
            <w:tcBorders>
              <w:top w:val="single" w:sz="4" w:space="0" w:color="auto"/>
              <w:left w:val="nil"/>
              <w:bottom w:val="single" w:sz="4" w:space="0" w:color="auto"/>
              <w:right w:val="single" w:sz="4" w:space="0" w:color="auto"/>
            </w:tcBorders>
            <w:noWrap/>
            <w:vAlign w:val="center"/>
            <w:hideMark/>
          </w:tcPr>
          <w:p w14:paraId="1F10F09A"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210</w:t>
            </w:r>
          </w:p>
        </w:tc>
        <w:tc>
          <w:tcPr>
            <w:tcW w:w="1480" w:type="dxa"/>
            <w:tcBorders>
              <w:top w:val="single" w:sz="4" w:space="0" w:color="auto"/>
              <w:left w:val="nil"/>
              <w:bottom w:val="single" w:sz="4" w:space="0" w:color="auto"/>
              <w:right w:val="single" w:sz="4" w:space="0" w:color="auto"/>
            </w:tcBorders>
            <w:noWrap/>
            <w:vAlign w:val="center"/>
            <w:hideMark/>
          </w:tcPr>
          <w:p w14:paraId="67EB10E5"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210</w:t>
            </w:r>
          </w:p>
        </w:tc>
        <w:tc>
          <w:tcPr>
            <w:tcW w:w="1647" w:type="dxa"/>
            <w:tcBorders>
              <w:top w:val="single" w:sz="4" w:space="0" w:color="auto"/>
              <w:left w:val="nil"/>
              <w:bottom w:val="single" w:sz="4" w:space="0" w:color="auto"/>
              <w:right w:val="single" w:sz="4" w:space="0" w:color="auto"/>
            </w:tcBorders>
            <w:noWrap/>
            <w:vAlign w:val="center"/>
            <w:hideMark/>
          </w:tcPr>
          <w:p w14:paraId="3FF40FF0"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~132</w:t>
            </w:r>
          </w:p>
        </w:tc>
      </w:tr>
      <w:tr w:rsidR="005B69CD" w:rsidRPr="005B69CD" w14:paraId="3130805F" w14:textId="77777777" w:rsidTr="00C61222">
        <w:trPr>
          <w:trHeight w:val="183"/>
        </w:trPr>
        <w:tc>
          <w:tcPr>
            <w:tcW w:w="1294" w:type="dxa"/>
            <w:vMerge/>
            <w:tcBorders>
              <w:top w:val="single" w:sz="4" w:space="0" w:color="auto"/>
              <w:left w:val="single" w:sz="4" w:space="0" w:color="auto"/>
              <w:bottom w:val="single" w:sz="4" w:space="0" w:color="auto"/>
              <w:right w:val="single" w:sz="4" w:space="0" w:color="auto"/>
            </w:tcBorders>
            <w:vAlign w:val="center"/>
            <w:hideMark/>
          </w:tcPr>
          <w:p w14:paraId="4E6EF5A6" w14:textId="77777777" w:rsidR="005B69CD" w:rsidRPr="00C61222" w:rsidRDefault="005B69CD" w:rsidP="005B69CD">
            <w:pPr>
              <w:jc w:val="center"/>
              <w:rPr>
                <w:rFonts w:ascii="Arial Narrow" w:hAnsi="Arial Narrow"/>
                <w:color w:val="000000"/>
              </w:rPr>
            </w:pPr>
          </w:p>
        </w:tc>
        <w:tc>
          <w:tcPr>
            <w:tcW w:w="1317" w:type="dxa"/>
            <w:vMerge/>
            <w:tcBorders>
              <w:top w:val="single" w:sz="4" w:space="0" w:color="auto"/>
              <w:left w:val="single" w:sz="4" w:space="0" w:color="auto"/>
              <w:bottom w:val="single" w:sz="4" w:space="0" w:color="auto"/>
              <w:right w:val="single" w:sz="4" w:space="0" w:color="auto"/>
            </w:tcBorders>
            <w:vAlign w:val="center"/>
            <w:hideMark/>
          </w:tcPr>
          <w:p w14:paraId="11D2CB55" w14:textId="77777777" w:rsidR="005B69CD" w:rsidRPr="00C61222" w:rsidRDefault="005B69CD" w:rsidP="005B69CD">
            <w:pPr>
              <w:jc w:val="center"/>
              <w:rPr>
                <w:rFonts w:ascii="Arial Narrow" w:hAnsi="Arial Narrow"/>
                <w:color w:val="000000"/>
              </w:rPr>
            </w:pPr>
          </w:p>
        </w:tc>
        <w:tc>
          <w:tcPr>
            <w:tcW w:w="1479" w:type="dxa"/>
            <w:tcBorders>
              <w:top w:val="single" w:sz="4" w:space="0" w:color="auto"/>
              <w:left w:val="nil"/>
              <w:bottom w:val="single" w:sz="4" w:space="0" w:color="auto"/>
              <w:right w:val="single" w:sz="4" w:space="0" w:color="auto"/>
            </w:tcBorders>
            <w:noWrap/>
            <w:vAlign w:val="center"/>
            <w:hideMark/>
          </w:tcPr>
          <w:p w14:paraId="5ECF302D"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240</w:t>
            </w:r>
          </w:p>
        </w:tc>
        <w:tc>
          <w:tcPr>
            <w:tcW w:w="1480" w:type="dxa"/>
            <w:tcBorders>
              <w:top w:val="single" w:sz="4" w:space="0" w:color="auto"/>
              <w:left w:val="nil"/>
              <w:bottom w:val="single" w:sz="4" w:space="0" w:color="auto"/>
              <w:right w:val="single" w:sz="4" w:space="0" w:color="auto"/>
            </w:tcBorders>
            <w:noWrap/>
            <w:vAlign w:val="center"/>
            <w:hideMark/>
          </w:tcPr>
          <w:p w14:paraId="4D78264F"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240</w:t>
            </w:r>
          </w:p>
        </w:tc>
        <w:tc>
          <w:tcPr>
            <w:tcW w:w="1480" w:type="dxa"/>
            <w:tcBorders>
              <w:top w:val="single" w:sz="4" w:space="0" w:color="auto"/>
              <w:left w:val="nil"/>
              <w:bottom w:val="single" w:sz="4" w:space="0" w:color="auto"/>
              <w:right w:val="single" w:sz="4" w:space="0" w:color="auto"/>
            </w:tcBorders>
            <w:noWrap/>
            <w:vAlign w:val="center"/>
            <w:hideMark/>
          </w:tcPr>
          <w:p w14:paraId="15627720"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220</w:t>
            </w:r>
          </w:p>
        </w:tc>
        <w:tc>
          <w:tcPr>
            <w:tcW w:w="1480" w:type="dxa"/>
            <w:tcBorders>
              <w:top w:val="single" w:sz="4" w:space="0" w:color="auto"/>
              <w:left w:val="nil"/>
              <w:bottom w:val="single" w:sz="4" w:space="0" w:color="auto"/>
              <w:right w:val="single" w:sz="4" w:space="0" w:color="auto"/>
            </w:tcBorders>
            <w:noWrap/>
            <w:vAlign w:val="center"/>
            <w:hideMark/>
          </w:tcPr>
          <w:p w14:paraId="7D80B29B"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220</w:t>
            </w:r>
          </w:p>
        </w:tc>
        <w:tc>
          <w:tcPr>
            <w:tcW w:w="1647" w:type="dxa"/>
            <w:tcBorders>
              <w:top w:val="single" w:sz="4" w:space="0" w:color="auto"/>
              <w:left w:val="nil"/>
              <w:bottom w:val="single" w:sz="4" w:space="0" w:color="auto"/>
              <w:right w:val="single" w:sz="4" w:space="0" w:color="auto"/>
            </w:tcBorders>
            <w:noWrap/>
            <w:vAlign w:val="center"/>
            <w:hideMark/>
          </w:tcPr>
          <w:p w14:paraId="4D50D60D"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~138</w:t>
            </w:r>
          </w:p>
        </w:tc>
      </w:tr>
      <w:tr w:rsidR="005B69CD" w:rsidRPr="005B69CD" w14:paraId="007DA4B0" w14:textId="77777777" w:rsidTr="00C61222">
        <w:trPr>
          <w:trHeight w:val="183"/>
        </w:trPr>
        <w:tc>
          <w:tcPr>
            <w:tcW w:w="1294" w:type="dxa"/>
            <w:vMerge/>
            <w:tcBorders>
              <w:top w:val="single" w:sz="4" w:space="0" w:color="auto"/>
              <w:left w:val="single" w:sz="4" w:space="0" w:color="auto"/>
              <w:bottom w:val="single" w:sz="4" w:space="0" w:color="auto"/>
              <w:right w:val="single" w:sz="4" w:space="0" w:color="auto"/>
            </w:tcBorders>
            <w:vAlign w:val="center"/>
            <w:hideMark/>
          </w:tcPr>
          <w:p w14:paraId="2CB99993" w14:textId="77777777" w:rsidR="005B69CD" w:rsidRPr="00C61222" w:rsidRDefault="005B69CD" w:rsidP="005B69CD">
            <w:pPr>
              <w:jc w:val="center"/>
              <w:rPr>
                <w:rFonts w:ascii="Arial Narrow" w:hAnsi="Arial Narrow"/>
                <w:color w:val="000000"/>
              </w:rPr>
            </w:pPr>
          </w:p>
        </w:tc>
        <w:tc>
          <w:tcPr>
            <w:tcW w:w="1317" w:type="dxa"/>
            <w:vMerge/>
            <w:tcBorders>
              <w:top w:val="single" w:sz="4" w:space="0" w:color="auto"/>
              <w:left w:val="single" w:sz="4" w:space="0" w:color="auto"/>
              <w:bottom w:val="single" w:sz="4" w:space="0" w:color="auto"/>
              <w:right w:val="single" w:sz="4" w:space="0" w:color="auto"/>
            </w:tcBorders>
            <w:vAlign w:val="center"/>
            <w:hideMark/>
          </w:tcPr>
          <w:p w14:paraId="674566CE" w14:textId="77777777" w:rsidR="005B69CD" w:rsidRPr="00C61222" w:rsidRDefault="005B69CD" w:rsidP="005B69CD">
            <w:pPr>
              <w:jc w:val="center"/>
              <w:rPr>
                <w:rFonts w:ascii="Arial Narrow" w:hAnsi="Arial Narrow"/>
                <w:color w:val="000000"/>
              </w:rPr>
            </w:pPr>
          </w:p>
        </w:tc>
        <w:tc>
          <w:tcPr>
            <w:tcW w:w="1479" w:type="dxa"/>
            <w:tcBorders>
              <w:top w:val="single" w:sz="4" w:space="0" w:color="auto"/>
              <w:left w:val="nil"/>
              <w:bottom w:val="single" w:sz="4" w:space="0" w:color="auto"/>
              <w:right w:val="single" w:sz="4" w:space="0" w:color="auto"/>
            </w:tcBorders>
            <w:noWrap/>
            <w:vAlign w:val="center"/>
            <w:hideMark/>
          </w:tcPr>
          <w:p w14:paraId="6C85D4D6"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240</w:t>
            </w:r>
          </w:p>
        </w:tc>
        <w:tc>
          <w:tcPr>
            <w:tcW w:w="1480" w:type="dxa"/>
            <w:tcBorders>
              <w:top w:val="single" w:sz="4" w:space="0" w:color="auto"/>
              <w:left w:val="nil"/>
              <w:bottom w:val="single" w:sz="4" w:space="0" w:color="auto"/>
              <w:right w:val="single" w:sz="4" w:space="0" w:color="auto"/>
            </w:tcBorders>
            <w:noWrap/>
            <w:vAlign w:val="center"/>
            <w:hideMark/>
          </w:tcPr>
          <w:p w14:paraId="6542F413"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260</w:t>
            </w:r>
          </w:p>
        </w:tc>
        <w:tc>
          <w:tcPr>
            <w:tcW w:w="1480" w:type="dxa"/>
            <w:tcBorders>
              <w:top w:val="single" w:sz="4" w:space="0" w:color="auto"/>
              <w:left w:val="nil"/>
              <w:bottom w:val="single" w:sz="4" w:space="0" w:color="auto"/>
              <w:right w:val="single" w:sz="4" w:space="0" w:color="auto"/>
            </w:tcBorders>
            <w:noWrap/>
            <w:vAlign w:val="center"/>
            <w:hideMark/>
          </w:tcPr>
          <w:p w14:paraId="549A711D"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220</w:t>
            </w:r>
          </w:p>
        </w:tc>
        <w:tc>
          <w:tcPr>
            <w:tcW w:w="1480" w:type="dxa"/>
            <w:tcBorders>
              <w:top w:val="single" w:sz="4" w:space="0" w:color="auto"/>
              <w:left w:val="nil"/>
              <w:bottom w:val="single" w:sz="4" w:space="0" w:color="auto"/>
              <w:right w:val="single" w:sz="4" w:space="0" w:color="auto"/>
            </w:tcBorders>
            <w:noWrap/>
            <w:vAlign w:val="center"/>
            <w:hideMark/>
          </w:tcPr>
          <w:p w14:paraId="43F25B2C"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240</w:t>
            </w:r>
          </w:p>
        </w:tc>
        <w:tc>
          <w:tcPr>
            <w:tcW w:w="1647" w:type="dxa"/>
            <w:tcBorders>
              <w:top w:val="single" w:sz="4" w:space="0" w:color="auto"/>
              <w:left w:val="nil"/>
              <w:bottom w:val="single" w:sz="4" w:space="0" w:color="auto"/>
              <w:right w:val="single" w:sz="4" w:space="0" w:color="auto"/>
            </w:tcBorders>
            <w:noWrap/>
            <w:vAlign w:val="center"/>
            <w:hideMark/>
          </w:tcPr>
          <w:p w14:paraId="43A08791"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~143</w:t>
            </w:r>
          </w:p>
        </w:tc>
      </w:tr>
      <w:tr w:rsidR="005B69CD" w:rsidRPr="005B69CD" w14:paraId="395C0FFA" w14:textId="77777777" w:rsidTr="00C61222">
        <w:trPr>
          <w:trHeight w:val="183"/>
        </w:trPr>
        <w:tc>
          <w:tcPr>
            <w:tcW w:w="1294" w:type="dxa"/>
            <w:vMerge/>
            <w:tcBorders>
              <w:top w:val="single" w:sz="4" w:space="0" w:color="auto"/>
              <w:left w:val="single" w:sz="4" w:space="0" w:color="auto"/>
              <w:bottom w:val="single" w:sz="4" w:space="0" w:color="auto"/>
              <w:right w:val="single" w:sz="4" w:space="0" w:color="auto"/>
            </w:tcBorders>
            <w:vAlign w:val="center"/>
          </w:tcPr>
          <w:p w14:paraId="6F23B3B3" w14:textId="77777777" w:rsidR="005B69CD" w:rsidRPr="00C61222" w:rsidRDefault="005B69CD" w:rsidP="005B69CD">
            <w:pPr>
              <w:jc w:val="center"/>
              <w:rPr>
                <w:rFonts w:ascii="Arial Narrow" w:hAnsi="Arial Narrow"/>
                <w:color w:val="000000"/>
              </w:rPr>
            </w:pPr>
          </w:p>
        </w:tc>
        <w:tc>
          <w:tcPr>
            <w:tcW w:w="1317" w:type="dxa"/>
            <w:vMerge/>
            <w:tcBorders>
              <w:top w:val="single" w:sz="4" w:space="0" w:color="auto"/>
              <w:left w:val="single" w:sz="4" w:space="0" w:color="auto"/>
              <w:bottom w:val="single" w:sz="4" w:space="0" w:color="auto"/>
              <w:right w:val="single" w:sz="4" w:space="0" w:color="auto"/>
            </w:tcBorders>
            <w:vAlign w:val="center"/>
          </w:tcPr>
          <w:p w14:paraId="47B1C9F9" w14:textId="77777777" w:rsidR="005B69CD" w:rsidRPr="00C61222" w:rsidRDefault="005B69CD" w:rsidP="005B69CD">
            <w:pPr>
              <w:jc w:val="center"/>
              <w:rPr>
                <w:rFonts w:ascii="Arial Narrow" w:hAnsi="Arial Narrow"/>
                <w:color w:val="000000"/>
              </w:rPr>
            </w:pPr>
          </w:p>
        </w:tc>
        <w:tc>
          <w:tcPr>
            <w:tcW w:w="1479" w:type="dxa"/>
            <w:tcBorders>
              <w:top w:val="single" w:sz="4" w:space="0" w:color="auto"/>
              <w:left w:val="nil"/>
              <w:bottom w:val="single" w:sz="4" w:space="0" w:color="auto"/>
              <w:right w:val="single" w:sz="4" w:space="0" w:color="auto"/>
            </w:tcBorders>
            <w:noWrap/>
            <w:vAlign w:val="center"/>
          </w:tcPr>
          <w:p w14:paraId="0A9E22B6"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260</w:t>
            </w:r>
          </w:p>
        </w:tc>
        <w:tc>
          <w:tcPr>
            <w:tcW w:w="1480" w:type="dxa"/>
            <w:tcBorders>
              <w:top w:val="single" w:sz="4" w:space="0" w:color="auto"/>
              <w:left w:val="nil"/>
              <w:bottom w:val="single" w:sz="4" w:space="0" w:color="auto"/>
              <w:right w:val="single" w:sz="4" w:space="0" w:color="auto"/>
            </w:tcBorders>
            <w:noWrap/>
            <w:vAlign w:val="center"/>
          </w:tcPr>
          <w:p w14:paraId="6FA65E01"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280</w:t>
            </w:r>
          </w:p>
        </w:tc>
        <w:tc>
          <w:tcPr>
            <w:tcW w:w="1480" w:type="dxa"/>
            <w:tcBorders>
              <w:top w:val="single" w:sz="4" w:space="0" w:color="auto"/>
              <w:left w:val="nil"/>
              <w:bottom w:val="single" w:sz="4" w:space="0" w:color="auto"/>
              <w:right w:val="single" w:sz="4" w:space="0" w:color="auto"/>
            </w:tcBorders>
            <w:noWrap/>
            <w:vAlign w:val="center"/>
          </w:tcPr>
          <w:p w14:paraId="5C714DEA"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260</w:t>
            </w:r>
          </w:p>
        </w:tc>
        <w:tc>
          <w:tcPr>
            <w:tcW w:w="1480" w:type="dxa"/>
            <w:tcBorders>
              <w:top w:val="single" w:sz="4" w:space="0" w:color="auto"/>
              <w:left w:val="nil"/>
              <w:bottom w:val="single" w:sz="4" w:space="0" w:color="auto"/>
              <w:right w:val="single" w:sz="4" w:space="0" w:color="auto"/>
            </w:tcBorders>
            <w:noWrap/>
            <w:vAlign w:val="center"/>
          </w:tcPr>
          <w:p w14:paraId="01C6E619"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280</w:t>
            </w:r>
          </w:p>
        </w:tc>
        <w:tc>
          <w:tcPr>
            <w:tcW w:w="1647" w:type="dxa"/>
            <w:tcBorders>
              <w:top w:val="single" w:sz="4" w:space="0" w:color="auto"/>
              <w:left w:val="nil"/>
              <w:bottom w:val="single" w:sz="4" w:space="0" w:color="auto"/>
              <w:right w:val="single" w:sz="4" w:space="0" w:color="auto"/>
            </w:tcBorders>
            <w:noWrap/>
            <w:vAlign w:val="center"/>
          </w:tcPr>
          <w:p w14:paraId="467609A0"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~149</w:t>
            </w:r>
          </w:p>
        </w:tc>
      </w:tr>
      <w:tr w:rsidR="005B69CD" w:rsidRPr="005B69CD" w14:paraId="6526876A" w14:textId="77777777" w:rsidTr="00C61222">
        <w:trPr>
          <w:trHeight w:val="183"/>
        </w:trPr>
        <w:tc>
          <w:tcPr>
            <w:tcW w:w="1294" w:type="dxa"/>
            <w:vMerge/>
            <w:tcBorders>
              <w:top w:val="single" w:sz="4" w:space="0" w:color="auto"/>
              <w:left w:val="single" w:sz="4" w:space="0" w:color="auto"/>
              <w:bottom w:val="single" w:sz="4" w:space="0" w:color="auto"/>
              <w:right w:val="single" w:sz="4" w:space="0" w:color="auto"/>
            </w:tcBorders>
            <w:vAlign w:val="center"/>
            <w:hideMark/>
          </w:tcPr>
          <w:p w14:paraId="1BDDB3ED" w14:textId="77777777" w:rsidR="005B69CD" w:rsidRPr="00C61222" w:rsidRDefault="005B69CD" w:rsidP="005B69CD">
            <w:pPr>
              <w:jc w:val="center"/>
              <w:rPr>
                <w:rFonts w:ascii="Arial Narrow" w:hAnsi="Arial Narrow"/>
                <w:color w:val="000000"/>
              </w:rPr>
            </w:pPr>
          </w:p>
        </w:tc>
        <w:tc>
          <w:tcPr>
            <w:tcW w:w="1317" w:type="dxa"/>
            <w:vMerge w:val="restart"/>
            <w:tcBorders>
              <w:top w:val="single" w:sz="4" w:space="0" w:color="auto"/>
              <w:left w:val="single" w:sz="4" w:space="0" w:color="auto"/>
              <w:bottom w:val="single" w:sz="4" w:space="0" w:color="auto"/>
              <w:right w:val="single" w:sz="4" w:space="0" w:color="auto"/>
            </w:tcBorders>
            <w:noWrap/>
            <w:vAlign w:val="center"/>
            <w:hideMark/>
          </w:tcPr>
          <w:p w14:paraId="234C573A"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2 600</w:t>
            </w:r>
          </w:p>
        </w:tc>
        <w:tc>
          <w:tcPr>
            <w:tcW w:w="1479" w:type="dxa"/>
            <w:tcBorders>
              <w:top w:val="single" w:sz="4" w:space="0" w:color="auto"/>
              <w:left w:val="nil"/>
              <w:bottom w:val="single" w:sz="4" w:space="0" w:color="auto"/>
              <w:right w:val="single" w:sz="4" w:space="0" w:color="auto"/>
            </w:tcBorders>
            <w:noWrap/>
            <w:vAlign w:val="center"/>
            <w:hideMark/>
          </w:tcPr>
          <w:p w14:paraId="42BB1487"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220</w:t>
            </w:r>
          </w:p>
        </w:tc>
        <w:tc>
          <w:tcPr>
            <w:tcW w:w="1480" w:type="dxa"/>
            <w:tcBorders>
              <w:top w:val="single" w:sz="4" w:space="0" w:color="auto"/>
              <w:left w:val="nil"/>
              <w:bottom w:val="single" w:sz="4" w:space="0" w:color="auto"/>
              <w:right w:val="single" w:sz="4" w:space="0" w:color="auto"/>
            </w:tcBorders>
            <w:noWrap/>
            <w:vAlign w:val="center"/>
            <w:hideMark/>
          </w:tcPr>
          <w:p w14:paraId="1E0F4B53"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220</w:t>
            </w:r>
          </w:p>
        </w:tc>
        <w:tc>
          <w:tcPr>
            <w:tcW w:w="1480" w:type="dxa"/>
            <w:tcBorders>
              <w:top w:val="single" w:sz="4" w:space="0" w:color="auto"/>
              <w:left w:val="nil"/>
              <w:bottom w:val="single" w:sz="4" w:space="0" w:color="auto"/>
              <w:right w:val="single" w:sz="4" w:space="0" w:color="auto"/>
            </w:tcBorders>
            <w:noWrap/>
            <w:vAlign w:val="center"/>
            <w:hideMark/>
          </w:tcPr>
          <w:p w14:paraId="4BC95F2E"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210</w:t>
            </w:r>
          </w:p>
        </w:tc>
        <w:tc>
          <w:tcPr>
            <w:tcW w:w="1480" w:type="dxa"/>
            <w:tcBorders>
              <w:top w:val="single" w:sz="4" w:space="0" w:color="auto"/>
              <w:left w:val="nil"/>
              <w:bottom w:val="single" w:sz="4" w:space="0" w:color="auto"/>
              <w:right w:val="single" w:sz="4" w:space="0" w:color="auto"/>
            </w:tcBorders>
            <w:noWrap/>
            <w:vAlign w:val="center"/>
            <w:hideMark/>
          </w:tcPr>
          <w:p w14:paraId="0755521D"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210</w:t>
            </w:r>
          </w:p>
        </w:tc>
        <w:tc>
          <w:tcPr>
            <w:tcW w:w="1647" w:type="dxa"/>
            <w:tcBorders>
              <w:top w:val="single" w:sz="4" w:space="0" w:color="auto"/>
              <w:left w:val="nil"/>
              <w:bottom w:val="single" w:sz="4" w:space="0" w:color="auto"/>
              <w:right w:val="single" w:sz="4" w:space="0" w:color="auto"/>
            </w:tcBorders>
            <w:noWrap/>
            <w:vAlign w:val="center"/>
            <w:hideMark/>
          </w:tcPr>
          <w:p w14:paraId="6F3BD350"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~143</w:t>
            </w:r>
          </w:p>
        </w:tc>
      </w:tr>
      <w:tr w:rsidR="005B69CD" w:rsidRPr="005B69CD" w14:paraId="7004F4B0" w14:textId="77777777" w:rsidTr="00C61222">
        <w:trPr>
          <w:trHeight w:val="183"/>
        </w:trPr>
        <w:tc>
          <w:tcPr>
            <w:tcW w:w="1294" w:type="dxa"/>
            <w:vMerge/>
            <w:tcBorders>
              <w:top w:val="single" w:sz="4" w:space="0" w:color="auto"/>
              <w:left w:val="single" w:sz="4" w:space="0" w:color="auto"/>
              <w:bottom w:val="single" w:sz="4" w:space="0" w:color="auto"/>
              <w:right w:val="single" w:sz="4" w:space="0" w:color="auto"/>
            </w:tcBorders>
            <w:vAlign w:val="center"/>
            <w:hideMark/>
          </w:tcPr>
          <w:p w14:paraId="1225E852" w14:textId="77777777" w:rsidR="005B69CD" w:rsidRPr="00C61222" w:rsidRDefault="005B69CD" w:rsidP="005B69CD">
            <w:pPr>
              <w:jc w:val="center"/>
              <w:rPr>
                <w:rFonts w:ascii="Arial Narrow" w:hAnsi="Arial Narrow"/>
                <w:color w:val="000000"/>
              </w:rPr>
            </w:pPr>
          </w:p>
        </w:tc>
        <w:tc>
          <w:tcPr>
            <w:tcW w:w="1317" w:type="dxa"/>
            <w:vMerge/>
            <w:tcBorders>
              <w:top w:val="single" w:sz="4" w:space="0" w:color="auto"/>
              <w:left w:val="single" w:sz="4" w:space="0" w:color="auto"/>
              <w:bottom w:val="single" w:sz="4" w:space="0" w:color="auto"/>
              <w:right w:val="single" w:sz="4" w:space="0" w:color="auto"/>
            </w:tcBorders>
            <w:vAlign w:val="center"/>
            <w:hideMark/>
          </w:tcPr>
          <w:p w14:paraId="534E3A1A" w14:textId="77777777" w:rsidR="005B69CD" w:rsidRPr="00C61222" w:rsidRDefault="005B69CD" w:rsidP="005B69CD">
            <w:pPr>
              <w:jc w:val="center"/>
              <w:rPr>
                <w:rFonts w:ascii="Arial Narrow" w:hAnsi="Arial Narrow"/>
                <w:color w:val="000000"/>
              </w:rPr>
            </w:pPr>
          </w:p>
        </w:tc>
        <w:tc>
          <w:tcPr>
            <w:tcW w:w="1479" w:type="dxa"/>
            <w:tcBorders>
              <w:top w:val="single" w:sz="4" w:space="0" w:color="auto"/>
              <w:left w:val="nil"/>
              <w:bottom w:val="single" w:sz="4" w:space="0" w:color="auto"/>
              <w:right w:val="single" w:sz="4" w:space="0" w:color="auto"/>
            </w:tcBorders>
            <w:noWrap/>
            <w:vAlign w:val="center"/>
            <w:hideMark/>
          </w:tcPr>
          <w:p w14:paraId="7B17C6A4"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240</w:t>
            </w:r>
          </w:p>
        </w:tc>
        <w:tc>
          <w:tcPr>
            <w:tcW w:w="1480" w:type="dxa"/>
            <w:tcBorders>
              <w:top w:val="single" w:sz="4" w:space="0" w:color="auto"/>
              <w:left w:val="nil"/>
              <w:bottom w:val="single" w:sz="4" w:space="0" w:color="auto"/>
              <w:right w:val="single" w:sz="4" w:space="0" w:color="auto"/>
            </w:tcBorders>
            <w:noWrap/>
            <w:vAlign w:val="center"/>
            <w:hideMark/>
          </w:tcPr>
          <w:p w14:paraId="5A2C818E"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240</w:t>
            </w:r>
          </w:p>
        </w:tc>
        <w:tc>
          <w:tcPr>
            <w:tcW w:w="1480" w:type="dxa"/>
            <w:tcBorders>
              <w:top w:val="single" w:sz="4" w:space="0" w:color="auto"/>
              <w:left w:val="nil"/>
              <w:bottom w:val="single" w:sz="4" w:space="0" w:color="auto"/>
              <w:right w:val="single" w:sz="4" w:space="0" w:color="auto"/>
            </w:tcBorders>
            <w:noWrap/>
            <w:vAlign w:val="center"/>
            <w:hideMark/>
          </w:tcPr>
          <w:p w14:paraId="787307B7"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220</w:t>
            </w:r>
          </w:p>
        </w:tc>
        <w:tc>
          <w:tcPr>
            <w:tcW w:w="1480" w:type="dxa"/>
            <w:tcBorders>
              <w:top w:val="single" w:sz="4" w:space="0" w:color="auto"/>
              <w:left w:val="nil"/>
              <w:bottom w:val="single" w:sz="4" w:space="0" w:color="auto"/>
              <w:right w:val="single" w:sz="4" w:space="0" w:color="auto"/>
            </w:tcBorders>
            <w:noWrap/>
            <w:vAlign w:val="center"/>
            <w:hideMark/>
          </w:tcPr>
          <w:p w14:paraId="6FFBDD3B"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220</w:t>
            </w:r>
          </w:p>
        </w:tc>
        <w:tc>
          <w:tcPr>
            <w:tcW w:w="1647" w:type="dxa"/>
            <w:tcBorders>
              <w:top w:val="single" w:sz="4" w:space="0" w:color="auto"/>
              <w:left w:val="nil"/>
              <w:bottom w:val="single" w:sz="4" w:space="0" w:color="auto"/>
              <w:right w:val="single" w:sz="4" w:space="0" w:color="auto"/>
            </w:tcBorders>
            <w:noWrap/>
            <w:vAlign w:val="center"/>
            <w:hideMark/>
          </w:tcPr>
          <w:p w14:paraId="2C63140D"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~149</w:t>
            </w:r>
          </w:p>
        </w:tc>
      </w:tr>
      <w:tr w:rsidR="005B69CD" w:rsidRPr="005B69CD" w14:paraId="75B3D11C" w14:textId="77777777" w:rsidTr="00C61222">
        <w:trPr>
          <w:trHeight w:val="159"/>
        </w:trPr>
        <w:tc>
          <w:tcPr>
            <w:tcW w:w="1294" w:type="dxa"/>
            <w:vMerge/>
            <w:tcBorders>
              <w:top w:val="single" w:sz="4" w:space="0" w:color="auto"/>
              <w:left w:val="single" w:sz="4" w:space="0" w:color="auto"/>
              <w:bottom w:val="single" w:sz="4" w:space="0" w:color="auto"/>
              <w:right w:val="single" w:sz="4" w:space="0" w:color="auto"/>
            </w:tcBorders>
            <w:vAlign w:val="center"/>
            <w:hideMark/>
          </w:tcPr>
          <w:p w14:paraId="092BE619" w14:textId="77777777" w:rsidR="005B69CD" w:rsidRPr="00C61222" w:rsidRDefault="005B69CD" w:rsidP="005B69CD">
            <w:pPr>
              <w:jc w:val="center"/>
              <w:rPr>
                <w:rFonts w:ascii="Arial Narrow" w:hAnsi="Arial Narrow"/>
                <w:color w:val="000000"/>
              </w:rPr>
            </w:pPr>
          </w:p>
        </w:tc>
        <w:tc>
          <w:tcPr>
            <w:tcW w:w="1317" w:type="dxa"/>
            <w:vMerge/>
            <w:tcBorders>
              <w:top w:val="single" w:sz="4" w:space="0" w:color="auto"/>
              <w:left w:val="single" w:sz="4" w:space="0" w:color="auto"/>
              <w:bottom w:val="single" w:sz="4" w:space="0" w:color="auto"/>
              <w:right w:val="single" w:sz="4" w:space="0" w:color="auto"/>
            </w:tcBorders>
            <w:vAlign w:val="center"/>
            <w:hideMark/>
          </w:tcPr>
          <w:p w14:paraId="7426FEC2" w14:textId="77777777" w:rsidR="005B69CD" w:rsidRPr="00C61222" w:rsidRDefault="005B69CD" w:rsidP="005B69CD">
            <w:pPr>
              <w:jc w:val="center"/>
              <w:rPr>
                <w:rFonts w:ascii="Arial Narrow" w:hAnsi="Arial Narrow"/>
                <w:color w:val="000000"/>
              </w:rPr>
            </w:pPr>
          </w:p>
        </w:tc>
        <w:tc>
          <w:tcPr>
            <w:tcW w:w="1479" w:type="dxa"/>
            <w:tcBorders>
              <w:top w:val="single" w:sz="4" w:space="0" w:color="auto"/>
              <w:left w:val="nil"/>
              <w:bottom w:val="single" w:sz="4" w:space="0" w:color="auto"/>
              <w:right w:val="single" w:sz="4" w:space="0" w:color="auto"/>
            </w:tcBorders>
            <w:noWrap/>
            <w:vAlign w:val="center"/>
            <w:hideMark/>
          </w:tcPr>
          <w:p w14:paraId="170842BA"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240</w:t>
            </w:r>
          </w:p>
        </w:tc>
        <w:tc>
          <w:tcPr>
            <w:tcW w:w="1480" w:type="dxa"/>
            <w:tcBorders>
              <w:top w:val="single" w:sz="4" w:space="0" w:color="auto"/>
              <w:left w:val="nil"/>
              <w:bottom w:val="single" w:sz="4" w:space="0" w:color="auto"/>
              <w:right w:val="single" w:sz="4" w:space="0" w:color="auto"/>
            </w:tcBorders>
            <w:noWrap/>
            <w:vAlign w:val="center"/>
            <w:hideMark/>
          </w:tcPr>
          <w:p w14:paraId="32F4A2ED"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260</w:t>
            </w:r>
          </w:p>
        </w:tc>
        <w:tc>
          <w:tcPr>
            <w:tcW w:w="1480" w:type="dxa"/>
            <w:tcBorders>
              <w:top w:val="single" w:sz="4" w:space="0" w:color="auto"/>
              <w:left w:val="nil"/>
              <w:bottom w:val="single" w:sz="4" w:space="0" w:color="auto"/>
              <w:right w:val="single" w:sz="4" w:space="0" w:color="auto"/>
            </w:tcBorders>
            <w:noWrap/>
            <w:vAlign w:val="center"/>
            <w:hideMark/>
          </w:tcPr>
          <w:p w14:paraId="6E1B3144"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220</w:t>
            </w:r>
          </w:p>
        </w:tc>
        <w:tc>
          <w:tcPr>
            <w:tcW w:w="1480" w:type="dxa"/>
            <w:tcBorders>
              <w:top w:val="single" w:sz="4" w:space="0" w:color="auto"/>
              <w:left w:val="nil"/>
              <w:bottom w:val="single" w:sz="4" w:space="0" w:color="auto"/>
              <w:right w:val="single" w:sz="4" w:space="0" w:color="auto"/>
            </w:tcBorders>
            <w:noWrap/>
            <w:vAlign w:val="center"/>
            <w:hideMark/>
          </w:tcPr>
          <w:p w14:paraId="243DEF5F"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240</w:t>
            </w:r>
          </w:p>
        </w:tc>
        <w:tc>
          <w:tcPr>
            <w:tcW w:w="1647" w:type="dxa"/>
            <w:tcBorders>
              <w:top w:val="single" w:sz="4" w:space="0" w:color="auto"/>
              <w:left w:val="nil"/>
              <w:bottom w:val="single" w:sz="4" w:space="0" w:color="auto"/>
              <w:right w:val="single" w:sz="4" w:space="0" w:color="auto"/>
            </w:tcBorders>
            <w:noWrap/>
            <w:vAlign w:val="center"/>
            <w:hideMark/>
          </w:tcPr>
          <w:p w14:paraId="7714D81D"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~155</w:t>
            </w:r>
          </w:p>
        </w:tc>
      </w:tr>
      <w:tr w:rsidR="005B69CD" w:rsidRPr="005B69CD" w14:paraId="15DAC06F" w14:textId="77777777" w:rsidTr="00C61222">
        <w:trPr>
          <w:trHeight w:val="314"/>
        </w:trPr>
        <w:tc>
          <w:tcPr>
            <w:tcW w:w="1294" w:type="dxa"/>
            <w:vMerge/>
            <w:tcBorders>
              <w:top w:val="single" w:sz="4" w:space="0" w:color="auto"/>
              <w:left w:val="single" w:sz="4" w:space="0" w:color="auto"/>
              <w:bottom w:val="single" w:sz="4" w:space="0" w:color="auto"/>
              <w:right w:val="single" w:sz="4" w:space="0" w:color="auto"/>
            </w:tcBorders>
            <w:vAlign w:val="center"/>
          </w:tcPr>
          <w:p w14:paraId="0E6A13B0" w14:textId="77777777" w:rsidR="005B69CD" w:rsidRPr="00C61222" w:rsidRDefault="005B69CD" w:rsidP="005B69CD">
            <w:pPr>
              <w:jc w:val="center"/>
              <w:rPr>
                <w:rFonts w:ascii="Arial Narrow" w:hAnsi="Arial Narrow"/>
                <w:color w:val="000000"/>
              </w:rPr>
            </w:pPr>
          </w:p>
        </w:tc>
        <w:tc>
          <w:tcPr>
            <w:tcW w:w="1317" w:type="dxa"/>
            <w:tcBorders>
              <w:top w:val="single" w:sz="4" w:space="0" w:color="auto"/>
              <w:left w:val="single" w:sz="4" w:space="0" w:color="auto"/>
              <w:bottom w:val="single" w:sz="4" w:space="0" w:color="auto"/>
              <w:right w:val="single" w:sz="4" w:space="0" w:color="auto"/>
            </w:tcBorders>
            <w:vAlign w:val="center"/>
          </w:tcPr>
          <w:p w14:paraId="16820BCD"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2 700</w:t>
            </w:r>
          </w:p>
        </w:tc>
        <w:tc>
          <w:tcPr>
            <w:tcW w:w="1479" w:type="dxa"/>
            <w:tcBorders>
              <w:top w:val="single" w:sz="4" w:space="0" w:color="auto"/>
              <w:left w:val="nil"/>
              <w:bottom w:val="single" w:sz="4" w:space="0" w:color="auto"/>
              <w:right w:val="single" w:sz="4" w:space="0" w:color="auto"/>
            </w:tcBorders>
            <w:noWrap/>
            <w:vAlign w:val="center"/>
          </w:tcPr>
          <w:p w14:paraId="160B682E"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260</w:t>
            </w:r>
          </w:p>
        </w:tc>
        <w:tc>
          <w:tcPr>
            <w:tcW w:w="1480" w:type="dxa"/>
            <w:tcBorders>
              <w:top w:val="single" w:sz="4" w:space="0" w:color="auto"/>
              <w:left w:val="nil"/>
              <w:bottom w:val="single" w:sz="4" w:space="0" w:color="auto"/>
              <w:right w:val="single" w:sz="4" w:space="0" w:color="auto"/>
            </w:tcBorders>
            <w:noWrap/>
            <w:vAlign w:val="center"/>
          </w:tcPr>
          <w:p w14:paraId="4EA862BC"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280</w:t>
            </w:r>
          </w:p>
        </w:tc>
        <w:tc>
          <w:tcPr>
            <w:tcW w:w="1480" w:type="dxa"/>
            <w:tcBorders>
              <w:top w:val="single" w:sz="4" w:space="0" w:color="auto"/>
              <w:left w:val="nil"/>
              <w:bottom w:val="single" w:sz="4" w:space="0" w:color="auto"/>
              <w:right w:val="single" w:sz="4" w:space="0" w:color="auto"/>
            </w:tcBorders>
            <w:noWrap/>
            <w:vAlign w:val="center"/>
          </w:tcPr>
          <w:p w14:paraId="2CE09EB7"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260</w:t>
            </w:r>
          </w:p>
        </w:tc>
        <w:tc>
          <w:tcPr>
            <w:tcW w:w="1480" w:type="dxa"/>
            <w:tcBorders>
              <w:top w:val="single" w:sz="4" w:space="0" w:color="auto"/>
              <w:left w:val="nil"/>
              <w:bottom w:val="single" w:sz="4" w:space="0" w:color="auto"/>
              <w:right w:val="single" w:sz="4" w:space="0" w:color="auto"/>
            </w:tcBorders>
            <w:noWrap/>
            <w:vAlign w:val="center"/>
          </w:tcPr>
          <w:p w14:paraId="403592D8"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280</w:t>
            </w:r>
          </w:p>
        </w:tc>
        <w:tc>
          <w:tcPr>
            <w:tcW w:w="1647" w:type="dxa"/>
            <w:tcBorders>
              <w:top w:val="single" w:sz="4" w:space="0" w:color="auto"/>
              <w:left w:val="nil"/>
              <w:bottom w:val="single" w:sz="4" w:space="0" w:color="auto"/>
              <w:right w:val="single" w:sz="4" w:space="0" w:color="auto"/>
            </w:tcBorders>
            <w:noWrap/>
            <w:vAlign w:val="center"/>
          </w:tcPr>
          <w:p w14:paraId="624F436E" w14:textId="77777777" w:rsidR="005B69CD" w:rsidRPr="00C61222" w:rsidRDefault="005B69CD" w:rsidP="005B69CD">
            <w:pPr>
              <w:jc w:val="center"/>
              <w:rPr>
                <w:rFonts w:ascii="Arial Narrow" w:hAnsi="Arial Narrow"/>
                <w:color w:val="000000"/>
              </w:rPr>
            </w:pPr>
            <w:r w:rsidRPr="00C61222">
              <w:rPr>
                <w:rFonts w:ascii="Arial Narrow" w:hAnsi="Arial Narrow"/>
                <w:color w:val="000000"/>
              </w:rPr>
              <w:t>~159</w:t>
            </w:r>
          </w:p>
        </w:tc>
      </w:tr>
      <w:tr w:rsidR="005B69CD" w:rsidRPr="005B69CD" w14:paraId="3A1CF22F" w14:textId="77777777" w:rsidTr="00C61222">
        <w:trPr>
          <w:trHeight w:val="159"/>
        </w:trPr>
        <w:tc>
          <w:tcPr>
            <w:tcW w:w="10180" w:type="dxa"/>
            <w:gridSpan w:val="7"/>
            <w:tcBorders>
              <w:top w:val="single" w:sz="4" w:space="0" w:color="auto"/>
              <w:left w:val="single" w:sz="4" w:space="0" w:color="auto"/>
              <w:bottom w:val="single" w:sz="4" w:space="0" w:color="auto"/>
              <w:right w:val="single" w:sz="4" w:space="0" w:color="auto"/>
            </w:tcBorders>
            <w:vAlign w:val="center"/>
          </w:tcPr>
          <w:p w14:paraId="04152444" w14:textId="77777777" w:rsidR="005B69CD" w:rsidRPr="00C61222" w:rsidRDefault="005B69CD" w:rsidP="005B69CD">
            <w:pPr>
              <w:rPr>
                <w:rFonts w:ascii="Arial Narrow" w:hAnsi="Arial Narrow"/>
                <w:iCs/>
                <w:color w:val="000000"/>
                <w:sz w:val="16"/>
                <w:szCs w:val="16"/>
              </w:rPr>
            </w:pPr>
            <w:r w:rsidRPr="00C61222">
              <w:rPr>
                <w:rFonts w:ascii="Arial Narrow" w:hAnsi="Arial Narrow"/>
                <w:iCs/>
                <w:color w:val="000000"/>
                <w:sz w:val="16"/>
                <w:szCs w:val="16"/>
                <w:vertAlign w:val="superscript"/>
              </w:rPr>
              <w:lastRenderedPageBreak/>
              <w:t>1)</w:t>
            </w:r>
            <w:r w:rsidRPr="00C61222">
              <w:rPr>
                <w:rFonts w:ascii="Arial Narrow" w:hAnsi="Arial Narrow"/>
                <w:iCs/>
                <w:color w:val="000000"/>
                <w:sz w:val="16"/>
                <w:szCs w:val="16"/>
              </w:rPr>
              <w:t xml:space="preserve"> Minimálne rozmery                                                                                                                  </w:t>
            </w:r>
          </w:p>
        </w:tc>
      </w:tr>
    </w:tbl>
    <w:p w14:paraId="2E01F058" w14:textId="77777777" w:rsidR="005B69CD" w:rsidRPr="00DA2570" w:rsidRDefault="005B69CD" w:rsidP="005B69CD">
      <w:pPr>
        <w:spacing w:before="120" w:after="60"/>
        <w:rPr>
          <w:b/>
          <w:i/>
          <w:iCs/>
        </w:rPr>
      </w:pPr>
    </w:p>
    <w:p w14:paraId="7025E17A" w14:textId="77777777" w:rsidR="008A3800" w:rsidRPr="00C61222" w:rsidRDefault="008A3800" w:rsidP="008A3800">
      <w:pPr>
        <w:spacing w:before="120" w:after="60"/>
        <w:rPr>
          <w:rFonts w:ascii="Arial Narrow" w:hAnsi="Arial Narrow"/>
          <w:sz w:val="22"/>
          <w:szCs w:val="22"/>
        </w:rPr>
      </w:pPr>
      <w:r w:rsidRPr="00C61222">
        <w:rPr>
          <w:rFonts w:ascii="Arial Narrow" w:hAnsi="Arial Narrow"/>
          <w:b/>
          <w:i/>
          <w:iCs/>
        </w:rPr>
        <w:t>Tab. 2 – Dovolené odchýlky rozmerov drevených mostníc</w:t>
      </w:r>
    </w:p>
    <w:tbl>
      <w:tblPr>
        <w:tblStyle w:val="Mriekatabuky"/>
        <w:tblW w:w="10127" w:type="dxa"/>
        <w:tblLook w:val="04A0" w:firstRow="1" w:lastRow="0" w:firstColumn="1" w:lastColumn="0" w:noHBand="0" w:noVBand="1"/>
      </w:tblPr>
      <w:tblGrid>
        <w:gridCol w:w="2596"/>
        <w:gridCol w:w="1255"/>
        <w:gridCol w:w="1255"/>
        <w:gridCol w:w="1255"/>
        <w:gridCol w:w="1255"/>
        <w:gridCol w:w="1255"/>
        <w:gridCol w:w="1256"/>
      </w:tblGrid>
      <w:tr w:rsidR="008A3800" w:rsidRPr="000479C3" w14:paraId="4D625561" w14:textId="77777777" w:rsidTr="00C61222">
        <w:trPr>
          <w:trHeight w:val="363"/>
        </w:trPr>
        <w:tc>
          <w:tcPr>
            <w:tcW w:w="2596" w:type="dxa"/>
            <w:vAlign w:val="center"/>
          </w:tcPr>
          <w:p w14:paraId="7847F735" w14:textId="77777777" w:rsidR="008A3800" w:rsidRPr="00C61222" w:rsidRDefault="008A3800" w:rsidP="00423C6C">
            <w:pPr>
              <w:rPr>
                <w:rFonts w:ascii="Arial Narrow" w:hAnsi="Arial Narrow"/>
                <w:b/>
              </w:rPr>
            </w:pPr>
            <w:r w:rsidRPr="00C61222">
              <w:rPr>
                <w:rFonts w:ascii="Arial Narrow" w:hAnsi="Arial Narrow"/>
                <w:b/>
                <w:color w:val="000000"/>
              </w:rPr>
              <w:t>Rozmer</w:t>
            </w:r>
          </w:p>
        </w:tc>
        <w:tc>
          <w:tcPr>
            <w:tcW w:w="2510" w:type="dxa"/>
            <w:gridSpan w:val="2"/>
            <w:tcBorders>
              <w:bottom w:val="single" w:sz="4" w:space="0" w:color="auto"/>
            </w:tcBorders>
            <w:vAlign w:val="center"/>
          </w:tcPr>
          <w:p w14:paraId="7BE3B00D" w14:textId="77777777" w:rsidR="008A3800" w:rsidRPr="00C61222" w:rsidRDefault="008A3800" w:rsidP="00423C6C">
            <w:pPr>
              <w:jc w:val="center"/>
              <w:rPr>
                <w:rFonts w:ascii="Arial Narrow" w:hAnsi="Arial Narrow"/>
                <w:b/>
              </w:rPr>
            </w:pPr>
            <w:r w:rsidRPr="00C61222">
              <w:rPr>
                <w:rFonts w:ascii="Arial Narrow" w:hAnsi="Arial Narrow"/>
                <w:b/>
                <w:color w:val="000000"/>
              </w:rPr>
              <w:t>Dĺžka</w:t>
            </w:r>
          </w:p>
        </w:tc>
        <w:tc>
          <w:tcPr>
            <w:tcW w:w="2510" w:type="dxa"/>
            <w:gridSpan w:val="2"/>
            <w:tcBorders>
              <w:bottom w:val="single" w:sz="4" w:space="0" w:color="auto"/>
            </w:tcBorders>
            <w:vAlign w:val="center"/>
          </w:tcPr>
          <w:p w14:paraId="68E5D00A" w14:textId="77777777" w:rsidR="008A3800" w:rsidRPr="00C61222" w:rsidRDefault="008A3800" w:rsidP="00423C6C">
            <w:pPr>
              <w:jc w:val="center"/>
              <w:rPr>
                <w:rFonts w:ascii="Arial Narrow" w:hAnsi="Arial Narrow"/>
                <w:b/>
              </w:rPr>
            </w:pPr>
            <w:r w:rsidRPr="00C61222">
              <w:rPr>
                <w:rFonts w:ascii="Arial Narrow" w:hAnsi="Arial Narrow"/>
                <w:b/>
                <w:color w:val="000000"/>
              </w:rPr>
              <w:t>Šírka (l)</w:t>
            </w:r>
          </w:p>
        </w:tc>
        <w:tc>
          <w:tcPr>
            <w:tcW w:w="2511" w:type="dxa"/>
            <w:gridSpan w:val="2"/>
            <w:tcBorders>
              <w:bottom w:val="single" w:sz="4" w:space="0" w:color="auto"/>
            </w:tcBorders>
            <w:vAlign w:val="center"/>
          </w:tcPr>
          <w:p w14:paraId="536B106F" w14:textId="77777777" w:rsidR="008A3800" w:rsidRPr="00C61222" w:rsidRDefault="008A3800" w:rsidP="00423C6C">
            <w:pPr>
              <w:jc w:val="center"/>
              <w:rPr>
                <w:rFonts w:ascii="Arial Narrow" w:hAnsi="Arial Narrow"/>
                <w:b/>
              </w:rPr>
            </w:pPr>
            <w:r w:rsidRPr="00C61222">
              <w:rPr>
                <w:rFonts w:ascii="Arial Narrow" w:hAnsi="Arial Narrow"/>
                <w:b/>
                <w:color w:val="000000"/>
              </w:rPr>
              <w:t>Výška (e)</w:t>
            </w:r>
          </w:p>
        </w:tc>
      </w:tr>
      <w:tr w:rsidR="008A3800" w:rsidRPr="000479C3" w14:paraId="54F52460" w14:textId="77777777" w:rsidTr="00C61222">
        <w:trPr>
          <w:trHeight w:val="363"/>
        </w:trPr>
        <w:tc>
          <w:tcPr>
            <w:tcW w:w="2596" w:type="dxa"/>
            <w:vAlign w:val="center"/>
          </w:tcPr>
          <w:p w14:paraId="50724906" w14:textId="77777777" w:rsidR="008A3800" w:rsidRPr="00C61222" w:rsidRDefault="008A3800" w:rsidP="00423C6C">
            <w:pPr>
              <w:rPr>
                <w:rFonts w:ascii="Arial Narrow" w:hAnsi="Arial Narrow"/>
                <w:b/>
              </w:rPr>
            </w:pPr>
            <w:r w:rsidRPr="00C61222">
              <w:rPr>
                <w:rFonts w:ascii="Arial Narrow" w:hAnsi="Arial Narrow"/>
                <w:b/>
                <w:color w:val="000000"/>
              </w:rPr>
              <w:t>Rozmerové odchýlky (mm)</w:t>
            </w:r>
          </w:p>
        </w:tc>
        <w:tc>
          <w:tcPr>
            <w:tcW w:w="1255" w:type="dxa"/>
            <w:tcBorders>
              <w:right w:val="nil"/>
            </w:tcBorders>
            <w:vAlign w:val="center"/>
          </w:tcPr>
          <w:p w14:paraId="4B683C67" w14:textId="77777777" w:rsidR="008A3800" w:rsidRPr="00C61222" w:rsidRDefault="008A3800" w:rsidP="00423C6C">
            <w:pPr>
              <w:jc w:val="center"/>
              <w:rPr>
                <w:rFonts w:ascii="Arial Narrow" w:hAnsi="Arial Narrow"/>
              </w:rPr>
            </w:pPr>
            <w:r w:rsidRPr="00C61222">
              <w:rPr>
                <w:rFonts w:ascii="Arial Narrow" w:hAnsi="Arial Narrow"/>
                <w:color w:val="000000"/>
              </w:rPr>
              <w:t>0</w:t>
            </w:r>
          </w:p>
        </w:tc>
        <w:tc>
          <w:tcPr>
            <w:tcW w:w="1255" w:type="dxa"/>
            <w:tcBorders>
              <w:left w:val="nil"/>
            </w:tcBorders>
            <w:vAlign w:val="center"/>
          </w:tcPr>
          <w:p w14:paraId="78E2115C" w14:textId="77777777" w:rsidR="008A3800" w:rsidRPr="00C61222" w:rsidRDefault="008A3800" w:rsidP="00423C6C">
            <w:pPr>
              <w:jc w:val="center"/>
              <w:rPr>
                <w:rFonts w:ascii="Arial Narrow" w:hAnsi="Arial Narrow"/>
              </w:rPr>
            </w:pPr>
            <w:r w:rsidRPr="00C61222">
              <w:rPr>
                <w:rFonts w:ascii="Arial Narrow" w:hAnsi="Arial Narrow"/>
                <w:color w:val="000000"/>
              </w:rPr>
              <w:t>+30</w:t>
            </w:r>
          </w:p>
        </w:tc>
        <w:tc>
          <w:tcPr>
            <w:tcW w:w="1255" w:type="dxa"/>
            <w:tcBorders>
              <w:right w:val="nil"/>
            </w:tcBorders>
            <w:vAlign w:val="center"/>
          </w:tcPr>
          <w:p w14:paraId="13C0DD60" w14:textId="77777777" w:rsidR="008A3800" w:rsidRPr="00C61222" w:rsidRDefault="008A3800" w:rsidP="00423C6C">
            <w:pPr>
              <w:jc w:val="center"/>
              <w:rPr>
                <w:rFonts w:ascii="Arial Narrow" w:hAnsi="Arial Narrow"/>
              </w:rPr>
            </w:pPr>
            <w:r w:rsidRPr="00C61222">
              <w:rPr>
                <w:rFonts w:ascii="Arial Narrow" w:hAnsi="Arial Narrow"/>
                <w:color w:val="000000"/>
              </w:rPr>
              <w:t>-10</w:t>
            </w:r>
          </w:p>
        </w:tc>
        <w:tc>
          <w:tcPr>
            <w:tcW w:w="1255" w:type="dxa"/>
            <w:tcBorders>
              <w:left w:val="nil"/>
            </w:tcBorders>
            <w:vAlign w:val="center"/>
          </w:tcPr>
          <w:p w14:paraId="68F97587" w14:textId="77777777" w:rsidR="008A3800" w:rsidRPr="00C61222" w:rsidRDefault="008A3800" w:rsidP="00423C6C">
            <w:pPr>
              <w:jc w:val="center"/>
              <w:rPr>
                <w:rFonts w:ascii="Arial Narrow" w:hAnsi="Arial Narrow"/>
              </w:rPr>
            </w:pPr>
            <w:r w:rsidRPr="00C61222">
              <w:rPr>
                <w:rFonts w:ascii="Arial Narrow" w:hAnsi="Arial Narrow"/>
                <w:color w:val="000000"/>
              </w:rPr>
              <w:t>+10</w:t>
            </w:r>
          </w:p>
        </w:tc>
        <w:tc>
          <w:tcPr>
            <w:tcW w:w="1255" w:type="dxa"/>
            <w:tcBorders>
              <w:right w:val="nil"/>
            </w:tcBorders>
            <w:vAlign w:val="center"/>
          </w:tcPr>
          <w:p w14:paraId="451EAB16" w14:textId="77777777" w:rsidR="008A3800" w:rsidRPr="00C61222" w:rsidRDefault="008A3800" w:rsidP="00423C6C">
            <w:pPr>
              <w:jc w:val="center"/>
              <w:rPr>
                <w:rFonts w:ascii="Arial Narrow" w:hAnsi="Arial Narrow"/>
              </w:rPr>
            </w:pPr>
            <w:r w:rsidRPr="00C61222">
              <w:rPr>
                <w:rFonts w:ascii="Arial Narrow" w:hAnsi="Arial Narrow"/>
                <w:color w:val="000000"/>
              </w:rPr>
              <w:t>- 5</w:t>
            </w:r>
          </w:p>
        </w:tc>
        <w:tc>
          <w:tcPr>
            <w:tcW w:w="1256" w:type="dxa"/>
            <w:tcBorders>
              <w:left w:val="nil"/>
            </w:tcBorders>
            <w:vAlign w:val="center"/>
          </w:tcPr>
          <w:p w14:paraId="44964C2D" w14:textId="77777777" w:rsidR="008A3800" w:rsidRPr="00C61222" w:rsidRDefault="008A3800" w:rsidP="00423C6C">
            <w:pPr>
              <w:jc w:val="center"/>
              <w:rPr>
                <w:rFonts w:ascii="Arial Narrow" w:hAnsi="Arial Narrow"/>
              </w:rPr>
            </w:pPr>
            <w:r w:rsidRPr="00C61222">
              <w:rPr>
                <w:rFonts w:ascii="Arial Narrow" w:hAnsi="Arial Narrow"/>
                <w:color w:val="000000"/>
              </w:rPr>
              <w:t>+10</w:t>
            </w:r>
          </w:p>
        </w:tc>
      </w:tr>
    </w:tbl>
    <w:p w14:paraId="5B816265" w14:textId="77777777" w:rsidR="008A3800" w:rsidRPr="00C61222" w:rsidRDefault="008A3800" w:rsidP="008A3800">
      <w:pPr>
        <w:rPr>
          <w:rStyle w:val="Odkaznakomentr"/>
          <w:rFonts w:ascii="Arial Narrow" w:hAnsi="Arial Narrow"/>
        </w:rPr>
      </w:pPr>
    </w:p>
    <w:p w14:paraId="1B66A5C2" w14:textId="77777777" w:rsidR="008A3800" w:rsidRPr="00051E8D" w:rsidRDefault="008A3800" w:rsidP="008A3800">
      <w:pPr>
        <w:rPr>
          <w:b/>
          <w:sz w:val="22"/>
          <w:szCs w:val="22"/>
        </w:rPr>
      </w:pPr>
      <w:r w:rsidRPr="00051E8D">
        <w:rPr>
          <w:b/>
          <w:sz w:val="22"/>
          <w:szCs w:val="22"/>
        </w:rPr>
        <w:t>2. Chyby a kvalitatívne znaky drevených mostníc</w:t>
      </w:r>
    </w:p>
    <w:p w14:paraId="4BF1B707" w14:textId="77777777" w:rsidR="008A3800" w:rsidRPr="00051E8D" w:rsidRDefault="008A3800" w:rsidP="008A3800">
      <w:pPr>
        <w:spacing w:before="120"/>
        <w:rPr>
          <w:bCs/>
          <w:sz w:val="22"/>
          <w:szCs w:val="22"/>
        </w:rPr>
      </w:pPr>
      <w:r w:rsidRPr="00051E8D">
        <w:rPr>
          <w:bCs/>
          <w:sz w:val="22"/>
          <w:szCs w:val="22"/>
        </w:rPr>
        <w:t>Chyby a kvalitatívne znaky drevených mostníc sú v </w:t>
      </w:r>
      <w:r w:rsidRPr="00051E8D">
        <w:rPr>
          <w:b/>
          <w:i/>
          <w:iCs/>
          <w:sz w:val="22"/>
          <w:szCs w:val="22"/>
        </w:rPr>
        <w:t>Tab. 3</w:t>
      </w:r>
      <w:r w:rsidRPr="00051E8D">
        <w:rPr>
          <w:bCs/>
          <w:sz w:val="22"/>
          <w:szCs w:val="22"/>
        </w:rPr>
        <w:t>.</w:t>
      </w:r>
    </w:p>
    <w:p w14:paraId="13076030" w14:textId="77777777" w:rsidR="008A3800" w:rsidRPr="00051E8D" w:rsidRDefault="008A3800" w:rsidP="008A3800">
      <w:pPr>
        <w:spacing w:before="120" w:after="60"/>
        <w:rPr>
          <w:b/>
          <w:i/>
          <w:iCs/>
        </w:rPr>
      </w:pPr>
      <w:r w:rsidRPr="00051E8D">
        <w:rPr>
          <w:b/>
          <w:i/>
          <w:iCs/>
        </w:rPr>
        <w:t>Tab. 3 – Chyby a kvalitatívne znaky dubových mostníc</w:t>
      </w:r>
    </w:p>
    <w:tbl>
      <w:tblPr>
        <w:tblW w:w="10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30"/>
        <w:gridCol w:w="2109"/>
        <w:gridCol w:w="6773"/>
      </w:tblGrid>
      <w:tr w:rsidR="008A3800" w:rsidRPr="005B69CD" w14:paraId="2067AF46" w14:textId="77777777" w:rsidTr="00C61222">
        <w:trPr>
          <w:cantSplit/>
          <w:trHeight w:val="449"/>
        </w:trPr>
        <w:tc>
          <w:tcPr>
            <w:tcW w:w="3339" w:type="dxa"/>
            <w:gridSpan w:val="2"/>
            <w:noWrap/>
            <w:vAlign w:val="center"/>
            <w:hideMark/>
          </w:tcPr>
          <w:p w14:paraId="1D01C058" w14:textId="77777777" w:rsidR="008A3800" w:rsidRPr="00C61222" w:rsidRDefault="008A3800" w:rsidP="00423C6C">
            <w:pPr>
              <w:jc w:val="center"/>
              <w:rPr>
                <w:rFonts w:ascii="Arial Narrow" w:hAnsi="Arial Narrow"/>
                <w:b/>
                <w:bCs/>
                <w:color w:val="000000"/>
              </w:rPr>
            </w:pPr>
            <w:r w:rsidRPr="00C61222">
              <w:rPr>
                <w:rFonts w:ascii="Arial Narrow" w:hAnsi="Arial Narrow"/>
                <w:b/>
                <w:bCs/>
                <w:color w:val="000000"/>
              </w:rPr>
              <w:t>Chyby a kvalitatívne znaky</w:t>
            </w:r>
          </w:p>
        </w:tc>
        <w:tc>
          <w:tcPr>
            <w:tcW w:w="6773" w:type="dxa"/>
            <w:noWrap/>
            <w:vAlign w:val="center"/>
            <w:hideMark/>
          </w:tcPr>
          <w:p w14:paraId="673CBE91" w14:textId="77777777" w:rsidR="008A3800" w:rsidRPr="00C61222" w:rsidRDefault="008A3800" w:rsidP="00423C6C">
            <w:pPr>
              <w:jc w:val="center"/>
              <w:rPr>
                <w:rFonts w:ascii="Arial Narrow" w:hAnsi="Arial Narrow"/>
                <w:b/>
                <w:bCs/>
                <w:color w:val="000000"/>
              </w:rPr>
            </w:pPr>
            <w:r w:rsidRPr="00C61222">
              <w:rPr>
                <w:rFonts w:ascii="Arial Narrow" w:hAnsi="Arial Narrow"/>
                <w:b/>
                <w:bCs/>
                <w:color w:val="000000"/>
              </w:rPr>
              <w:t>Rozsah</w:t>
            </w:r>
          </w:p>
        </w:tc>
      </w:tr>
      <w:tr w:rsidR="008A3800" w:rsidRPr="005B69CD" w14:paraId="629D99C0" w14:textId="77777777" w:rsidTr="00C61222">
        <w:trPr>
          <w:cantSplit/>
          <w:trHeight w:val="336"/>
        </w:trPr>
        <w:tc>
          <w:tcPr>
            <w:tcW w:w="1230" w:type="dxa"/>
            <w:vMerge w:val="restart"/>
            <w:noWrap/>
            <w:vAlign w:val="center"/>
            <w:hideMark/>
          </w:tcPr>
          <w:p w14:paraId="44BBC7CD" w14:textId="77777777" w:rsidR="008A3800" w:rsidRPr="00C61222" w:rsidRDefault="008A3800" w:rsidP="00423C6C">
            <w:pPr>
              <w:rPr>
                <w:rFonts w:ascii="Arial Narrow" w:hAnsi="Arial Narrow"/>
                <w:b/>
                <w:bCs/>
                <w:color w:val="000000"/>
              </w:rPr>
            </w:pPr>
            <w:r w:rsidRPr="00C61222">
              <w:rPr>
                <w:rFonts w:ascii="Arial Narrow" w:hAnsi="Arial Narrow"/>
                <w:b/>
                <w:bCs/>
                <w:color w:val="000000"/>
              </w:rPr>
              <w:t>hrče</w:t>
            </w:r>
          </w:p>
        </w:tc>
        <w:tc>
          <w:tcPr>
            <w:tcW w:w="2108" w:type="dxa"/>
            <w:noWrap/>
            <w:vAlign w:val="center"/>
            <w:hideMark/>
          </w:tcPr>
          <w:p w14:paraId="72ECE63A" w14:textId="77777777" w:rsidR="008A3800" w:rsidRPr="00C61222" w:rsidRDefault="008A3800" w:rsidP="00423C6C">
            <w:pPr>
              <w:rPr>
                <w:rFonts w:ascii="Arial Narrow" w:hAnsi="Arial Narrow"/>
                <w:color w:val="000000"/>
              </w:rPr>
            </w:pPr>
            <w:r w:rsidRPr="00C61222">
              <w:rPr>
                <w:rFonts w:ascii="Arial Narrow" w:hAnsi="Arial Narrow"/>
                <w:color w:val="000000"/>
              </w:rPr>
              <w:t>zdravé zrastné</w:t>
            </w:r>
          </w:p>
        </w:tc>
        <w:tc>
          <w:tcPr>
            <w:tcW w:w="6773" w:type="dxa"/>
            <w:vAlign w:val="center"/>
            <w:hideMark/>
          </w:tcPr>
          <w:p w14:paraId="05492859" w14:textId="77777777" w:rsidR="008A3800" w:rsidRPr="00C61222" w:rsidRDefault="008A3800" w:rsidP="00423C6C">
            <w:pPr>
              <w:rPr>
                <w:rFonts w:ascii="Arial Narrow" w:hAnsi="Arial Narrow"/>
                <w:color w:val="000000"/>
              </w:rPr>
            </w:pPr>
            <w:r w:rsidRPr="00C61222">
              <w:rPr>
                <w:rFonts w:ascii="Arial Narrow" w:hAnsi="Arial Narrow"/>
                <w:color w:val="000000"/>
              </w:rPr>
              <w:t>dovoľujú sa bez obmedzenia rozmerov a počtu na všetkých plochách</w:t>
            </w:r>
          </w:p>
        </w:tc>
      </w:tr>
      <w:tr w:rsidR="008A3800" w:rsidRPr="005B69CD" w14:paraId="509BCECF" w14:textId="77777777" w:rsidTr="00C61222">
        <w:trPr>
          <w:cantSplit/>
          <w:trHeight w:val="336"/>
        </w:trPr>
        <w:tc>
          <w:tcPr>
            <w:tcW w:w="1230" w:type="dxa"/>
            <w:vMerge/>
            <w:vAlign w:val="center"/>
            <w:hideMark/>
          </w:tcPr>
          <w:p w14:paraId="53203629" w14:textId="77777777" w:rsidR="008A3800" w:rsidRPr="00C61222" w:rsidRDefault="008A3800" w:rsidP="00423C6C">
            <w:pPr>
              <w:rPr>
                <w:rFonts w:ascii="Arial Narrow" w:hAnsi="Arial Narrow"/>
                <w:b/>
                <w:bCs/>
                <w:color w:val="000000"/>
              </w:rPr>
            </w:pPr>
          </w:p>
        </w:tc>
        <w:tc>
          <w:tcPr>
            <w:tcW w:w="2108" w:type="dxa"/>
            <w:noWrap/>
            <w:vAlign w:val="center"/>
            <w:hideMark/>
          </w:tcPr>
          <w:p w14:paraId="15CAB3D0" w14:textId="77777777" w:rsidR="008A3800" w:rsidRPr="00C61222" w:rsidRDefault="008A3800" w:rsidP="00423C6C">
            <w:pPr>
              <w:rPr>
                <w:rFonts w:ascii="Arial Narrow" w:hAnsi="Arial Narrow"/>
                <w:color w:val="000000"/>
              </w:rPr>
            </w:pPr>
            <w:r w:rsidRPr="00C61222">
              <w:rPr>
                <w:rFonts w:ascii="Arial Narrow" w:hAnsi="Arial Narrow"/>
                <w:color w:val="000000"/>
              </w:rPr>
              <w:t>zdravé nezrastené</w:t>
            </w:r>
          </w:p>
        </w:tc>
        <w:tc>
          <w:tcPr>
            <w:tcW w:w="6773" w:type="dxa"/>
            <w:noWrap/>
            <w:vAlign w:val="center"/>
            <w:hideMark/>
          </w:tcPr>
          <w:p w14:paraId="1C610224" w14:textId="77777777" w:rsidR="008A3800" w:rsidRPr="00C61222" w:rsidRDefault="008A3800" w:rsidP="00423C6C">
            <w:pPr>
              <w:rPr>
                <w:rFonts w:ascii="Arial Narrow" w:hAnsi="Arial Narrow"/>
                <w:color w:val="000000"/>
              </w:rPr>
            </w:pPr>
            <w:r w:rsidRPr="00C61222">
              <w:rPr>
                <w:rFonts w:ascii="Arial Narrow" w:hAnsi="Arial Narrow"/>
                <w:color w:val="000000"/>
              </w:rPr>
              <w:t>dovoľujú sa do priemeru 50 mm 2 hrče na 1 m dĺžky</w:t>
            </w:r>
          </w:p>
        </w:tc>
      </w:tr>
      <w:tr w:rsidR="008A3800" w:rsidRPr="005B69CD" w14:paraId="3E984654" w14:textId="77777777" w:rsidTr="00C61222">
        <w:trPr>
          <w:cantSplit/>
          <w:trHeight w:val="498"/>
        </w:trPr>
        <w:tc>
          <w:tcPr>
            <w:tcW w:w="1230" w:type="dxa"/>
            <w:vMerge/>
            <w:vAlign w:val="center"/>
            <w:hideMark/>
          </w:tcPr>
          <w:p w14:paraId="0459A9BA" w14:textId="77777777" w:rsidR="008A3800" w:rsidRPr="00C61222" w:rsidRDefault="008A3800" w:rsidP="00423C6C">
            <w:pPr>
              <w:rPr>
                <w:rFonts w:ascii="Arial Narrow" w:hAnsi="Arial Narrow"/>
                <w:b/>
                <w:bCs/>
                <w:color w:val="000000"/>
              </w:rPr>
            </w:pPr>
          </w:p>
        </w:tc>
        <w:tc>
          <w:tcPr>
            <w:tcW w:w="2108" w:type="dxa"/>
            <w:noWrap/>
            <w:vAlign w:val="center"/>
            <w:hideMark/>
          </w:tcPr>
          <w:p w14:paraId="7ED105D4" w14:textId="77777777" w:rsidR="008A3800" w:rsidRPr="00C61222" w:rsidRDefault="008A3800" w:rsidP="00423C6C">
            <w:pPr>
              <w:rPr>
                <w:rFonts w:ascii="Arial Narrow" w:hAnsi="Arial Narrow"/>
                <w:color w:val="000000"/>
              </w:rPr>
            </w:pPr>
            <w:r w:rsidRPr="00C61222">
              <w:rPr>
                <w:rFonts w:ascii="Arial Narrow" w:hAnsi="Arial Narrow"/>
                <w:color w:val="000000"/>
              </w:rPr>
              <w:t>nezdravé</w:t>
            </w:r>
          </w:p>
        </w:tc>
        <w:tc>
          <w:tcPr>
            <w:tcW w:w="6773" w:type="dxa"/>
            <w:vAlign w:val="center"/>
            <w:hideMark/>
          </w:tcPr>
          <w:p w14:paraId="33D99E3D" w14:textId="77777777" w:rsidR="008A3800" w:rsidRPr="00C61222" w:rsidRDefault="008A3800" w:rsidP="00423C6C">
            <w:pPr>
              <w:rPr>
                <w:rFonts w:ascii="Arial Narrow" w:hAnsi="Arial Narrow"/>
                <w:color w:val="000000"/>
              </w:rPr>
            </w:pPr>
            <w:r w:rsidRPr="00C61222">
              <w:rPr>
                <w:rFonts w:ascii="Arial Narrow" w:hAnsi="Arial Narrow"/>
                <w:color w:val="000000"/>
              </w:rPr>
              <w:t>dovoľujú sa do priemeru 40 mm v počte 1 hrča na 1 m dĺžky; hrče musia byť vyčistené, hĺbka vyčistenia nesmie presahovať 20 mm</w:t>
            </w:r>
          </w:p>
        </w:tc>
      </w:tr>
      <w:tr w:rsidR="008A3800" w:rsidRPr="005B69CD" w14:paraId="4A2FAC72" w14:textId="77777777" w:rsidTr="00C61222">
        <w:trPr>
          <w:cantSplit/>
          <w:trHeight w:val="486"/>
        </w:trPr>
        <w:tc>
          <w:tcPr>
            <w:tcW w:w="1230" w:type="dxa"/>
            <w:vMerge w:val="restart"/>
            <w:noWrap/>
            <w:vAlign w:val="center"/>
            <w:hideMark/>
          </w:tcPr>
          <w:p w14:paraId="72CED8E2" w14:textId="77777777" w:rsidR="008A3800" w:rsidRPr="00C61222" w:rsidRDefault="008A3800" w:rsidP="00423C6C">
            <w:pPr>
              <w:rPr>
                <w:rFonts w:ascii="Arial Narrow" w:hAnsi="Arial Narrow"/>
                <w:b/>
                <w:bCs/>
                <w:color w:val="000000"/>
              </w:rPr>
            </w:pPr>
            <w:r w:rsidRPr="00C61222">
              <w:rPr>
                <w:rFonts w:ascii="Arial Narrow" w:hAnsi="Arial Narrow"/>
                <w:b/>
                <w:bCs/>
                <w:color w:val="000000"/>
              </w:rPr>
              <w:t>trhliny</w:t>
            </w:r>
          </w:p>
        </w:tc>
        <w:tc>
          <w:tcPr>
            <w:tcW w:w="2108" w:type="dxa"/>
            <w:vAlign w:val="center"/>
            <w:hideMark/>
          </w:tcPr>
          <w:p w14:paraId="0463442D" w14:textId="77777777" w:rsidR="008A3800" w:rsidRPr="00C61222" w:rsidRDefault="008A3800" w:rsidP="00423C6C">
            <w:pPr>
              <w:rPr>
                <w:rFonts w:ascii="Arial Narrow" w:hAnsi="Arial Narrow"/>
                <w:color w:val="000000"/>
              </w:rPr>
            </w:pPr>
            <w:r w:rsidRPr="00C61222">
              <w:rPr>
                <w:rFonts w:ascii="Arial Narrow" w:hAnsi="Arial Narrow"/>
                <w:color w:val="000000"/>
              </w:rPr>
              <w:t>výsušné čelné prechádzajúce na plochy a boky</w:t>
            </w:r>
          </w:p>
        </w:tc>
        <w:tc>
          <w:tcPr>
            <w:tcW w:w="6773" w:type="dxa"/>
            <w:vAlign w:val="center"/>
            <w:hideMark/>
          </w:tcPr>
          <w:p w14:paraId="6F3B1F61" w14:textId="77777777" w:rsidR="008A3800" w:rsidRPr="00C61222" w:rsidRDefault="008A3800" w:rsidP="00423C6C">
            <w:pPr>
              <w:rPr>
                <w:rFonts w:ascii="Arial Narrow" w:hAnsi="Arial Narrow"/>
                <w:color w:val="000000"/>
              </w:rPr>
            </w:pPr>
            <w:r w:rsidRPr="00C61222">
              <w:rPr>
                <w:rFonts w:ascii="Arial Narrow" w:hAnsi="Arial Narrow"/>
                <w:color w:val="000000"/>
              </w:rPr>
              <w:t>dovoľujú sa, ak ich dĺžka nepresahuje 200 mm a šírka 5 mm, pričom musia byť ihneď po výrobe v piliarskych závodoch zaistené protištiepnymi oceľovými sponami</w:t>
            </w:r>
          </w:p>
        </w:tc>
      </w:tr>
      <w:tr w:rsidR="008A3800" w:rsidRPr="005B69CD" w14:paraId="3CF47364" w14:textId="77777777" w:rsidTr="00C61222">
        <w:trPr>
          <w:cantSplit/>
          <w:trHeight w:val="510"/>
        </w:trPr>
        <w:tc>
          <w:tcPr>
            <w:tcW w:w="1230" w:type="dxa"/>
            <w:vMerge/>
            <w:vAlign w:val="center"/>
            <w:hideMark/>
          </w:tcPr>
          <w:p w14:paraId="21F773F2" w14:textId="77777777" w:rsidR="008A3800" w:rsidRPr="00C61222" w:rsidRDefault="008A3800" w:rsidP="00423C6C">
            <w:pPr>
              <w:rPr>
                <w:rFonts w:ascii="Arial Narrow" w:hAnsi="Arial Narrow"/>
                <w:b/>
                <w:bCs/>
                <w:color w:val="000000"/>
              </w:rPr>
            </w:pPr>
          </w:p>
        </w:tc>
        <w:tc>
          <w:tcPr>
            <w:tcW w:w="2108" w:type="dxa"/>
            <w:vAlign w:val="center"/>
            <w:hideMark/>
          </w:tcPr>
          <w:p w14:paraId="2D27DF49" w14:textId="77777777" w:rsidR="008A3800" w:rsidRPr="00C61222" w:rsidRDefault="008A3800" w:rsidP="00423C6C">
            <w:pPr>
              <w:rPr>
                <w:rFonts w:ascii="Arial Narrow" w:hAnsi="Arial Narrow"/>
                <w:color w:val="000000"/>
              </w:rPr>
            </w:pPr>
            <w:r w:rsidRPr="00C61222">
              <w:rPr>
                <w:rFonts w:ascii="Arial Narrow" w:hAnsi="Arial Narrow"/>
                <w:color w:val="000000"/>
              </w:rPr>
              <w:t>odlupčivé</w:t>
            </w:r>
          </w:p>
        </w:tc>
        <w:tc>
          <w:tcPr>
            <w:tcW w:w="6773" w:type="dxa"/>
            <w:vAlign w:val="center"/>
            <w:hideMark/>
          </w:tcPr>
          <w:p w14:paraId="6DADBB39" w14:textId="77777777" w:rsidR="008A3800" w:rsidRPr="00C61222" w:rsidRDefault="008A3800" w:rsidP="00423C6C">
            <w:pPr>
              <w:rPr>
                <w:rFonts w:ascii="Arial Narrow" w:hAnsi="Arial Narrow"/>
                <w:color w:val="000000"/>
              </w:rPr>
            </w:pPr>
            <w:r w:rsidRPr="00C61222">
              <w:rPr>
                <w:rFonts w:ascii="Arial Narrow" w:hAnsi="Arial Narrow"/>
                <w:color w:val="000000"/>
              </w:rPr>
              <w:t>dovoľujú sa, keď priemer ročného kruhu, v ktorom sa vyskytujú, neprekračuje 50 mm a čiastočne odlupčivé do dĺžky oblúka ročného kruhu 70 mm</w:t>
            </w:r>
          </w:p>
        </w:tc>
      </w:tr>
      <w:tr w:rsidR="008A3800" w:rsidRPr="005B69CD" w14:paraId="09EF63D2" w14:textId="77777777" w:rsidTr="00C61222">
        <w:trPr>
          <w:cantSplit/>
          <w:trHeight w:val="336"/>
        </w:trPr>
        <w:tc>
          <w:tcPr>
            <w:tcW w:w="1230" w:type="dxa"/>
            <w:vMerge w:val="restart"/>
            <w:noWrap/>
            <w:vAlign w:val="center"/>
            <w:hideMark/>
          </w:tcPr>
          <w:p w14:paraId="08FB9C92" w14:textId="77777777" w:rsidR="008A3800" w:rsidRPr="00C61222" w:rsidRDefault="008A3800" w:rsidP="00423C6C">
            <w:pPr>
              <w:rPr>
                <w:rFonts w:ascii="Arial Narrow" w:hAnsi="Arial Narrow"/>
                <w:b/>
                <w:bCs/>
                <w:color w:val="000000"/>
              </w:rPr>
            </w:pPr>
            <w:r w:rsidRPr="00C61222">
              <w:rPr>
                <w:rFonts w:ascii="Arial Narrow" w:hAnsi="Arial Narrow"/>
                <w:b/>
                <w:bCs/>
                <w:color w:val="000000"/>
              </w:rPr>
              <w:t>zakrivenie</w:t>
            </w:r>
          </w:p>
        </w:tc>
        <w:tc>
          <w:tcPr>
            <w:tcW w:w="2108" w:type="dxa"/>
            <w:noWrap/>
            <w:vAlign w:val="center"/>
            <w:hideMark/>
          </w:tcPr>
          <w:p w14:paraId="37B24D54" w14:textId="77777777" w:rsidR="008A3800" w:rsidRPr="00C61222" w:rsidRDefault="008A3800" w:rsidP="00423C6C">
            <w:pPr>
              <w:rPr>
                <w:rFonts w:ascii="Arial Narrow" w:hAnsi="Arial Narrow"/>
                <w:color w:val="000000"/>
              </w:rPr>
            </w:pPr>
            <w:r w:rsidRPr="00C61222">
              <w:rPr>
                <w:rFonts w:ascii="Arial Narrow" w:hAnsi="Arial Narrow"/>
                <w:color w:val="000000"/>
              </w:rPr>
              <w:t>pozdĺžne plošné</w:t>
            </w:r>
          </w:p>
        </w:tc>
        <w:tc>
          <w:tcPr>
            <w:tcW w:w="6773" w:type="dxa"/>
            <w:vAlign w:val="center"/>
            <w:hideMark/>
          </w:tcPr>
          <w:p w14:paraId="4E4D6382" w14:textId="77777777" w:rsidR="008A3800" w:rsidRPr="00C61222" w:rsidRDefault="008A3800" w:rsidP="00423C6C">
            <w:pPr>
              <w:rPr>
                <w:rFonts w:ascii="Arial Narrow" w:hAnsi="Arial Narrow"/>
                <w:color w:val="000000"/>
              </w:rPr>
            </w:pPr>
            <w:r w:rsidRPr="00C61222">
              <w:rPr>
                <w:rFonts w:ascii="Arial Narrow" w:hAnsi="Arial Narrow"/>
                <w:color w:val="000000"/>
              </w:rPr>
              <w:t>nedovoľuje sa</w:t>
            </w:r>
          </w:p>
        </w:tc>
      </w:tr>
      <w:tr w:rsidR="008A3800" w:rsidRPr="005B69CD" w14:paraId="5C16EF9F" w14:textId="77777777" w:rsidTr="00C61222">
        <w:trPr>
          <w:cantSplit/>
          <w:trHeight w:val="336"/>
        </w:trPr>
        <w:tc>
          <w:tcPr>
            <w:tcW w:w="1230" w:type="dxa"/>
            <w:vMerge/>
            <w:vAlign w:val="center"/>
            <w:hideMark/>
          </w:tcPr>
          <w:p w14:paraId="3FD530DA" w14:textId="77777777" w:rsidR="008A3800" w:rsidRPr="00C61222" w:rsidRDefault="008A3800" w:rsidP="00423C6C">
            <w:pPr>
              <w:rPr>
                <w:rFonts w:ascii="Arial Narrow" w:hAnsi="Arial Narrow"/>
                <w:b/>
                <w:bCs/>
                <w:color w:val="000000"/>
              </w:rPr>
            </w:pPr>
          </w:p>
        </w:tc>
        <w:tc>
          <w:tcPr>
            <w:tcW w:w="2108" w:type="dxa"/>
            <w:noWrap/>
            <w:vAlign w:val="center"/>
            <w:hideMark/>
          </w:tcPr>
          <w:p w14:paraId="70BFF28F" w14:textId="77777777" w:rsidR="008A3800" w:rsidRPr="00C61222" w:rsidRDefault="008A3800" w:rsidP="00423C6C">
            <w:pPr>
              <w:rPr>
                <w:rFonts w:ascii="Arial Narrow" w:hAnsi="Arial Narrow"/>
                <w:color w:val="000000"/>
              </w:rPr>
            </w:pPr>
            <w:r w:rsidRPr="00C61222">
              <w:rPr>
                <w:rFonts w:ascii="Arial Narrow" w:hAnsi="Arial Narrow"/>
                <w:color w:val="000000"/>
              </w:rPr>
              <w:t>pozdĺžne bočné</w:t>
            </w:r>
          </w:p>
        </w:tc>
        <w:tc>
          <w:tcPr>
            <w:tcW w:w="6773" w:type="dxa"/>
            <w:vAlign w:val="center"/>
            <w:hideMark/>
          </w:tcPr>
          <w:p w14:paraId="0EC95036" w14:textId="77777777" w:rsidR="008A3800" w:rsidRPr="00C61222" w:rsidRDefault="008A3800" w:rsidP="00423C6C">
            <w:pPr>
              <w:rPr>
                <w:rFonts w:ascii="Arial Narrow" w:hAnsi="Arial Narrow"/>
                <w:color w:val="000000"/>
              </w:rPr>
            </w:pPr>
            <w:r w:rsidRPr="00C61222">
              <w:rPr>
                <w:rFonts w:ascii="Arial Narrow" w:hAnsi="Arial Narrow"/>
                <w:color w:val="000000"/>
              </w:rPr>
              <w:t>dovoľuje sa, ak nepresahuje 0,3% dĺžky mostnice</w:t>
            </w:r>
          </w:p>
        </w:tc>
      </w:tr>
      <w:tr w:rsidR="008A3800" w:rsidRPr="005B69CD" w14:paraId="484D3858" w14:textId="77777777" w:rsidTr="00C61222">
        <w:trPr>
          <w:cantSplit/>
          <w:trHeight w:val="336"/>
        </w:trPr>
        <w:tc>
          <w:tcPr>
            <w:tcW w:w="1230" w:type="dxa"/>
            <w:vMerge/>
            <w:vAlign w:val="center"/>
            <w:hideMark/>
          </w:tcPr>
          <w:p w14:paraId="76F395F4" w14:textId="77777777" w:rsidR="008A3800" w:rsidRPr="00C61222" w:rsidRDefault="008A3800" w:rsidP="00423C6C">
            <w:pPr>
              <w:rPr>
                <w:rFonts w:ascii="Arial Narrow" w:hAnsi="Arial Narrow"/>
                <w:b/>
                <w:bCs/>
                <w:color w:val="000000"/>
              </w:rPr>
            </w:pPr>
          </w:p>
        </w:tc>
        <w:tc>
          <w:tcPr>
            <w:tcW w:w="2108" w:type="dxa"/>
            <w:noWrap/>
            <w:vAlign w:val="center"/>
            <w:hideMark/>
          </w:tcPr>
          <w:p w14:paraId="79CCA0C2" w14:textId="77777777" w:rsidR="008A3800" w:rsidRPr="00C61222" w:rsidRDefault="008A3800" w:rsidP="00423C6C">
            <w:pPr>
              <w:rPr>
                <w:rFonts w:ascii="Arial Narrow" w:hAnsi="Arial Narrow"/>
                <w:color w:val="000000"/>
              </w:rPr>
            </w:pPr>
            <w:r w:rsidRPr="00C61222">
              <w:rPr>
                <w:rFonts w:ascii="Arial Narrow" w:hAnsi="Arial Narrow"/>
                <w:color w:val="000000"/>
              </w:rPr>
              <w:t>priečne</w:t>
            </w:r>
          </w:p>
        </w:tc>
        <w:tc>
          <w:tcPr>
            <w:tcW w:w="6773" w:type="dxa"/>
            <w:vAlign w:val="center"/>
            <w:hideMark/>
          </w:tcPr>
          <w:p w14:paraId="3A401AB4" w14:textId="77777777" w:rsidR="008A3800" w:rsidRPr="00C61222" w:rsidRDefault="008A3800" w:rsidP="00423C6C">
            <w:pPr>
              <w:rPr>
                <w:rFonts w:ascii="Arial Narrow" w:hAnsi="Arial Narrow"/>
                <w:color w:val="000000"/>
              </w:rPr>
            </w:pPr>
            <w:r w:rsidRPr="00C61222">
              <w:rPr>
                <w:rFonts w:ascii="Arial Narrow" w:hAnsi="Arial Narrow"/>
                <w:color w:val="000000"/>
              </w:rPr>
              <w:t>nedovoľuje sa</w:t>
            </w:r>
          </w:p>
        </w:tc>
      </w:tr>
      <w:tr w:rsidR="008A3800" w:rsidRPr="005B69CD" w14:paraId="3A20CAE1" w14:textId="77777777" w:rsidTr="00C61222">
        <w:trPr>
          <w:cantSplit/>
          <w:trHeight w:val="486"/>
        </w:trPr>
        <w:tc>
          <w:tcPr>
            <w:tcW w:w="3339" w:type="dxa"/>
            <w:gridSpan w:val="2"/>
            <w:noWrap/>
            <w:vAlign w:val="center"/>
            <w:hideMark/>
          </w:tcPr>
          <w:p w14:paraId="55775059" w14:textId="77777777" w:rsidR="008A3800" w:rsidRPr="00C61222" w:rsidRDefault="008A3800" w:rsidP="00423C6C">
            <w:pPr>
              <w:rPr>
                <w:rFonts w:ascii="Arial Narrow" w:hAnsi="Arial Narrow"/>
                <w:b/>
                <w:bCs/>
                <w:color w:val="000000"/>
              </w:rPr>
            </w:pPr>
            <w:r w:rsidRPr="00C61222">
              <w:rPr>
                <w:rFonts w:ascii="Arial Narrow" w:hAnsi="Arial Narrow"/>
                <w:b/>
                <w:bCs/>
                <w:color w:val="000000"/>
              </w:rPr>
              <w:t>odklon vlákien</w:t>
            </w:r>
          </w:p>
        </w:tc>
        <w:tc>
          <w:tcPr>
            <w:tcW w:w="6773" w:type="dxa"/>
            <w:vAlign w:val="center"/>
            <w:hideMark/>
          </w:tcPr>
          <w:p w14:paraId="5D525201" w14:textId="77777777" w:rsidR="008A3800" w:rsidRPr="00C61222" w:rsidRDefault="008A3800" w:rsidP="00423C6C">
            <w:pPr>
              <w:rPr>
                <w:rFonts w:ascii="Arial Narrow" w:hAnsi="Arial Narrow"/>
                <w:color w:val="000000"/>
              </w:rPr>
            </w:pPr>
            <w:r w:rsidRPr="00C61222">
              <w:rPr>
                <w:rFonts w:ascii="Arial Narrow" w:hAnsi="Arial Narrow"/>
                <w:color w:val="000000"/>
              </w:rPr>
              <w:t>dovoľuje sa, ak odklon smeru vlákien od pozdĺžnej osi mostnice nepresahuje 50 mm na 1 m dĺžky</w:t>
            </w:r>
          </w:p>
        </w:tc>
      </w:tr>
      <w:tr w:rsidR="008A3800" w:rsidRPr="005B69CD" w14:paraId="4D54A071" w14:textId="77777777" w:rsidTr="00C61222">
        <w:trPr>
          <w:cantSplit/>
          <w:trHeight w:val="336"/>
        </w:trPr>
        <w:tc>
          <w:tcPr>
            <w:tcW w:w="3339" w:type="dxa"/>
            <w:gridSpan w:val="2"/>
            <w:noWrap/>
            <w:vAlign w:val="center"/>
            <w:hideMark/>
          </w:tcPr>
          <w:p w14:paraId="1713DD67" w14:textId="77777777" w:rsidR="008A3800" w:rsidRPr="00C61222" w:rsidRDefault="008A3800" w:rsidP="00423C6C">
            <w:pPr>
              <w:rPr>
                <w:rFonts w:ascii="Arial Narrow" w:hAnsi="Arial Narrow"/>
                <w:b/>
                <w:bCs/>
                <w:color w:val="000000"/>
              </w:rPr>
            </w:pPr>
            <w:r w:rsidRPr="00C61222">
              <w:rPr>
                <w:rFonts w:ascii="Arial Narrow" w:hAnsi="Arial Narrow"/>
                <w:b/>
                <w:bCs/>
                <w:color w:val="000000"/>
              </w:rPr>
              <w:t>skrútenie</w:t>
            </w:r>
          </w:p>
        </w:tc>
        <w:tc>
          <w:tcPr>
            <w:tcW w:w="6773" w:type="dxa"/>
            <w:vAlign w:val="center"/>
            <w:hideMark/>
          </w:tcPr>
          <w:p w14:paraId="70216CB7" w14:textId="77777777" w:rsidR="008A3800" w:rsidRPr="00C61222" w:rsidRDefault="008A3800" w:rsidP="00423C6C">
            <w:pPr>
              <w:rPr>
                <w:rFonts w:ascii="Arial Narrow" w:hAnsi="Arial Narrow"/>
                <w:color w:val="000000"/>
              </w:rPr>
            </w:pPr>
            <w:r w:rsidRPr="00C61222">
              <w:rPr>
                <w:rFonts w:ascii="Arial Narrow" w:hAnsi="Arial Narrow"/>
                <w:color w:val="000000"/>
              </w:rPr>
              <w:t>nedovoľuje sa</w:t>
            </w:r>
          </w:p>
        </w:tc>
      </w:tr>
      <w:tr w:rsidR="008A3800" w:rsidRPr="005B69CD" w14:paraId="3C56329B" w14:textId="77777777" w:rsidTr="00C61222">
        <w:trPr>
          <w:cantSplit/>
          <w:trHeight w:val="336"/>
        </w:trPr>
        <w:tc>
          <w:tcPr>
            <w:tcW w:w="3339" w:type="dxa"/>
            <w:gridSpan w:val="2"/>
            <w:noWrap/>
            <w:vAlign w:val="center"/>
            <w:hideMark/>
          </w:tcPr>
          <w:p w14:paraId="429BE18C" w14:textId="77777777" w:rsidR="008A3800" w:rsidRPr="00C61222" w:rsidRDefault="008A3800" w:rsidP="00423C6C">
            <w:pPr>
              <w:rPr>
                <w:rFonts w:ascii="Arial Narrow" w:hAnsi="Arial Narrow"/>
                <w:b/>
                <w:bCs/>
                <w:color w:val="000000"/>
              </w:rPr>
            </w:pPr>
            <w:r w:rsidRPr="00C61222">
              <w:rPr>
                <w:rFonts w:ascii="Arial Narrow" w:hAnsi="Arial Narrow"/>
                <w:b/>
                <w:bCs/>
                <w:color w:val="000000"/>
              </w:rPr>
              <w:t>hniloba</w:t>
            </w:r>
          </w:p>
        </w:tc>
        <w:tc>
          <w:tcPr>
            <w:tcW w:w="6773" w:type="dxa"/>
            <w:vAlign w:val="center"/>
            <w:hideMark/>
          </w:tcPr>
          <w:p w14:paraId="7128912C" w14:textId="77777777" w:rsidR="008A3800" w:rsidRPr="00C61222" w:rsidRDefault="008A3800" w:rsidP="00423C6C">
            <w:pPr>
              <w:rPr>
                <w:rFonts w:ascii="Arial Narrow" w:hAnsi="Arial Narrow"/>
                <w:color w:val="000000"/>
              </w:rPr>
            </w:pPr>
            <w:r w:rsidRPr="00C61222">
              <w:rPr>
                <w:rFonts w:ascii="Arial Narrow" w:hAnsi="Arial Narrow"/>
                <w:color w:val="000000"/>
              </w:rPr>
              <w:t>nedovoľuje sa</w:t>
            </w:r>
          </w:p>
        </w:tc>
      </w:tr>
      <w:tr w:rsidR="008A3800" w:rsidRPr="005B69CD" w14:paraId="6CD2CD24" w14:textId="77777777" w:rsidTr="00C61222">
        <w:trPr>
          <w:cantSplit/>
          <w:trHeight w:val="486"/>
        </w:trPr>
        <w:tc>
          <w:tcPr>
            <w:tcW w:w="3339" w:type="dxa"/>
            <w:gridSpan w:val="2"/>
            <w:noWrap/>
            <w:vAlign w:val="center"/>
            <w:hideMark/>
          </w:tcPr>
          <w:p w14:paraId="51E03442" w14:textId="77777777" w:rsidR="008A3800" w:rsidRPr="00C61222" w:rsidRDefault="008A3800" w:rsidP="00423C6C">
            <w:pPr>
              <w:rPr>
                <w:rFonts w:ascii="Arial Narrow" w:hAnsi="Arial Narrow"/>
                <w:b/>
                <w:bCs/>
                <w:color w:val="000000"/>
              </w:rPr>
            </w:pPr>
            <w:r w:rsidRPr="00C61222">
              <w:rPr>
                <w:rFonts w:ascii="Arial Narrow" w:hAnsi="Arial Narrow"/>
                <w:b/>
                <w:bCs/>
                <w:color w:val="000000"/>
              </w:rPr>
              <w:t>poškodenie hmyzom</w:t>
            </w:r>
          </w:p>
        </w:tc>
        <w:tc>
          <w:tcPr>
            <w:tcW w:w="6773" w:type="dxa"/>
            <w:vAlign w:val="center"/>
            <w:hideMark/>
          </w:tcPr>
          <w:p w14:paraId="21419A8D" w14:textId="77777777" w:rsidR="008A3800" w:rsidRPr="00C61222" w:rsidRDefault="008A3800" w:rsidP="00423C6C">
            <w:pPr>
              <w:rPr>
                <w:rFonts w:ascii="Arial Narrow" w:hAnsi="Arial Narrow"/>
                <w:color w:val="000000"/>
              </w:rPr>
            </w:pPr>
            <w:r w:rsidRPr="00C61222">
              <w:rPr>
                <w:rFonts w:ascii="Arial Narrow" w:hAnsi="Arial Narrow"/>
                <w:color w:val="000000"/>
              </w:rPr>
              <w:t>dovoľuje sa, ak priemer otvoru nie je väčší ako 5 mm a ich počet na 1 m dĺžky mostnice nepresahuje 3 otvory</w:t>
            </w:r>
          </w:p>
        </w:tc>
      </w:tr>
      <w:tr w:rsidR="008A3800" w:rsidRPr="005B69CD" w14:paraId="66B2E69B" w14:textId="77777777" w:rsidTr="00C61222">
        <w:trPr>
          <w:cantSplit/>
          <w:trHeight w:val="486"/>
        </w:trPr>
        <w:tc>
          <w:tcPr>
            <w:tcW w:w="3339" w:type="dxa"/>
            <w:gridSpan w:val="2"/>
            <w:noWrap/>
            <w:vAlign w:val="center"/>
            <w:hideMark/>
          </w:tcPr>
          <w:p w14:paraId="6E14C793" w14:textId="77777777" w:rsidR="008A3800" w:rsidRPr="00C61222" w:rsidRDefault="008A3800" w:rsidP="00423C6C">
            <w:pPr>
              <w:rPr>
                <w:rFonts w:ascii="Arial Narrow" w:hAnsi="Arial Narrow"/>
                <w:b/>
                <w:bCs/>
                <w:color w:val="000000"/>
              </w:rPr>
            </w:pPr>
            <w:r w:rsidRPr="00C61222">
              <w:rPr>
                <w:rFonts w:ascii="Arial Narrow" w:hAnsi="Arial Narrow"/>
                <w:b/>
                <w:bCs/>
                <w:color w:val="000000"/>
              </w:rPr>
              <w:t>zárast kôry</w:t>
            </w:r>
          </w:p>
        </w:tc>
        <w:tc>
          <w:tcPr>
            <w:tcW w:w="6773" w:type="dxa"/>
            <w:vAlign w:val="center"/>
            <w:hideMark/>
          </w:tcPr>
          <w:p w14:paraId="2E394904" w14:textId="77777777" w:rsidR="008A3800" w:rsidRPr="00C61222" w:rsidRDefault="008A3800" w:rsidP="00423C6C">
            <w:pPr>
              <w:rPr>
                <w:rFonts w:ascii="Arial Narrow" w:hAnsi="Arial Narrow"/>
                <w:color w:val="000000"/>
              </w:rPr>
            </w:pPr>
            <w:r w:rsidRPr="00C61222">
              <w:rPr>
                <w:rFonts w:ascii="Arial Narrow" w:hAnsi="Arial Narrow"/>
                <w:color w:val="000000"/>
              </w:rPr>
              <w:t>dovoľuje sa do 1/3 šírky plochy a do dĺžky 500 mm; hĺbka vyčistenia nesmie presahovať 20 mm</w:t>
            </w:r>
          </w:p>
        </w:tc>
      </w:tr>
      <w:tr w:rsidR="008A3800" w:rsidRPr="005B69CD" w14:paraId="491DBD49" w14:textId="77777777" w:rsidTr="00C61222">
        <w:trPr>
          <w:cantSplit/>
          <w:trHeight w:val="336"/>
        </w:trPr>
        <w:tc>
          <w:tcPr>
            <w:tcW w:w="3339" w:type="dxa"/>
            <w:gridSpan w:val="2"/>
            <w:noWrap/>
            <w:vAlign w:val="center"/>
            <w:hideMark/>
          </w:tcPr>
          <w:p w14:paraId="7845C570" w14:textId="77777777" w:rsidR="008A3800" w:rsidRPr="00C61222" w:rsidRDefault="008A3800" w:rsidP="00423C6C">
            <w:pPr>
              <w:rPr>
                <w:rFonts w:ascii="Arial Narrow" w:hAnsi="Arial Narrow"/>
                <w:b/>
                <w:bCs/>
                <w:color w:val="000000"/>
              </w:rPr>
            </w:pPr>
            <w:r w:rsidRPr="00C61222">
              <w:rPr>
                <w:rFonts w:ascii="Arial Narrow" w:hAnsi="Arial Narrow"/>
                <w:b/>
                <w:bCs/>
                <w:color w:val="000000"/>
              </w:rPr>
              <w:t>sfarbenie duba</w:t>
            </w:r>
          </w:p>
        </w:tc>
        <w:tc>
          <w:tcPr>
            <w:tcW w:w="6773" w:type="dxa"/>
            <w:vAlign w:val="center"/>
            <w:hideMark/>
          </w:tcPr>
          <w:p w14:paraId="27B44091" w14:textId="77777777" w:rsidR="008A3800" w:rsidRPr="00C61222" w:rsidRDefault="008A3800" w:rsidP="00423C6C">
            <w:pPr>
              <w:rPr>
                <w:rFonts w:ascii="Arial Narrow" w:hAnsi="Arial Narrow"/>
                <w:color w:val="000000"/>
              </w:rPr>
            </w:pPr>
            <w:r w:rsidRPr="00C61222">
              <w:rPr>
                <w:rFonts w:ascii="Arial Narrow" w:hAnsi="Arial Narrow"/>
                <w:color w:val="000000"/>
              </w:rPr>
              <w:t>nedovoľuje sa</w:t>
            </w:r>
          </w:p>
        </w:tc>
      </w:tr>
      <w:tr w:rsidR="008A3800" w:rsidRPr="005B69CD" w14:paraId="7DEB1E12" w14:textId="77777777" w:rsidTr="00C61222">
        <w:trPr>
          <w:cantSplit/>
          <w:trHeight w:val="2411"/>
        </w:trPr>
        <w:tc>
          <w:tcPr>
            <w:tcW w:w="3339" w:type="dxa"/>
            <w:gridSpan w:val="2"/>
            <w:noWrap/>
            <w:vAlign w:val="center"/>
            <w:hideMark/>
          </w:tcPr>
          <w:p w14:paraId="14F385B8" w14:textId="77777777" w:rsidR="008A3800" w:rsidRPr="00C61222" w:rsidRDefault="008A3800" w:rsidP="00423C6C">
            <w:pPr>
              <w:rPr>
                <w:rFonts w:ascii="Arial Narrow" w:hAnsi="Arial Narrow"/>
                <w:b/>
                <w:bCs/>
                <w:color w:val="000000"/>
              </w:rPr>
            </w:pPr>
            <w:r w:rsidRPr="00C61222">
              <w:rPr>
                <w:rFonts w:ascii="Arial Narrow" w:hAnsi="Arial Narrow"/>
                <w:b/>
                <w:bCs/>
                <w:color w:val="000000"/>
              </w:rPr>
              <w:t>zdravá beľ</w:t>
            </w:r>
          </w:p>
        </w:tc>
        <w:tc>
          <w:tcPr>
            <w:tcW w:w="6773" w:type="dxa"/>
            <w:vAlign w:val="center"/>
            <w:hideMark/>
          </w:tcPr>
          <w:p w14:paraId="5D5DA268" w14:textId="77777777" w:rsidR="008A3800" w:rsidRPr="00C61222" w:rsidRDefault="008A3800" w:rsidP="00423C6C">
            <w:pPr>
              <w:rPr>
                <w:rFonts w:ascii="Arial Narrow" w:hAnsi="Arial Narrow"/>
                <w:color w:val="000000"/>
              </w:rPr>
            </w:pPr>
            <w:r w:rsidRPr="00C61222">
              <w:rPr>
                <w:rFonts w:ascii="Arial Narrow" w:hAnsi="Arial Narrow"/>
                <w:color w:val="000000"/>
              </w:rPr>
              <w:t>dovoľuje sa vrátane oblín, pokiaľ súčet dĺžok beli (a+b) nepresahuje 40 mm</w:t>
            </w:r>
          </w:p>
          <w:p w14:paraId="6C2C6351" w14:textId="77777777" w:rsidR="008A3800" w:rsidRPr="00C61222" w:rsidRDefault="008A3800" w:rsidP="00423C6C">
            <w:pPr>
              <w:jc w:val="center"/>
              <w:rPr>
                <w:rFonts w:ascii="Arial Narrow" w:hAnsi="Arial Narrow"/>
                <w:color w:val="000000"/>
              </w:rPr>
            </w:pPr>
            <w:r w:rsidRPr="00C61222">
              <w:rPr>
                <w:rFonts w:ascii="Arial Narrow" w:hAnsi="Arial Narrow"/>
                <w:noProof/>
                <w:color w:val="000000"/>
              </w:rPr>
              <w:drawing>
                <wp:inline distT="0" distB="0" distL="0" distR="0" wp14:anchorId="2FA6A676" wp14:editId="2F962C5B">
                  <wp:extent cx="1310640" cy="1114742"/>
                  <wp:effectExtent l="0" t="0" r="3810" b="9525"/>
                  <wp:docPr id="5"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r="69611" b="20925"/>
                          <a:stretch/>
                        </pic:blipFill>
                        <pic:spPr bwMode="auto">
                          <a:xfrm>
                            <a:off x="0" y="0"/>
                            <a:ext cx="1322195" cy="1124570"/>
                          </a:xfrm>
                          <a:prstGeom prst="rect">
                            <a:avLst/>
                          </a:prstGeom>
                          <a:ln>
                            <a:noFill/>
                          </a:ln>
                          <a:extLst>
                            <a:ext uri="{53640926-AAD7-44D8-BBD7-CCE9431645EC}">
                              <a14:shadowObscured xmlns:a14="http://schemas.microsoft.com/office/drawing/2010/main"/>
                            </a:ext>
                          </a:extLst>
                        </pic:spPr>
                      </pic:pic>
                    </a:graphicData>
                  </a:graphic>
                </wp:inline>
              </w:drawing>
            </w:r>
          </w:p>
        </w:tc>
      </w:tr>
      <w:tr w:rsidR="008A3800" w:rsidRPr="005B69CD" w14:paraId="7D453BD4" w14:textId="77777777" w:rsidTr="00C61222">
        <w:trPr>
          <w:cantSplit/>
          <w:trHeight w:val="486"/>
        </w:trPr>
        <w:tc>
          <w:tcPr>
            <w:tcW w:w="3339" w:type="dxa"/>
            <w:gridSpan w:val="2"/>
            <w:vAlign w:val="center"/>
            <w:hideMark/>
          </w:tcPr>
          <w:p w14:paraId="3FED9E49" w14:textId="77777777" w:rsidR="008A3800" w:rsidRPr="00C61222" w:rsidRDefault="008A3800" w:rsidP="00423C6C">
            <w:pPr>
              <w:rPr>
                <w:rFonts w:ascii="Arial Narrow" w:hAnsi="Arial Narrow"/>
                <w:b/>
                <w:bCs/>
                <w:color w:val="000000"/>
              </w:rPr>
            </w:pPr>
            <w:r w:rsidRPr="00C61222">
              <w:rPr>
                <w:rFonts w:ascii="Arial Narrow" w:hAnsi="Arial Narrow"/>
                <w:b/>
                <w:bCs/>
                <w:color w:val="000000"/>
              </w:rPr>
              <w:t>nepravé jadro buka okrúhle jednoduché a dvojité</w:t>
            </w:r>
          </w:p>
        </w:tc>
        <w:tc>
          <w:tcPr>
            <w:tcW w:w="6773" w:type="dxa"/>
            <w:vAlign w:val="center"/>
            <w:hideMark/>
          </w:tcPr>
          <w:p w14:paraId="19DE3934" w14:textId="77777777" w:rsidR="008A3800" w:rsidRPr="00C61222" w:rsidRDefault="008A3800" w:rsidP="00423C6C">
            <w:pPr>
              <w:rPr>
                <w:rFonts w:ascii="Arial Narrow" w:hAnsi="Arial Narrow"/>
                <w:color w:val="000000"/>
              </w:rPr>
            </w:pPr>
            <w:r w:rsidRPr="00C61222">
              <w:rPr>
                <w:rFonts w:ascii="Arial Narrow" w:hAnsi="Arial Narrow"/>
                <w:color w:val="000000"/>
              </w:rPr>
              <w:t>dovoľuje sa do priemeru 140 mm a nesmie vychádzať na povrch mostnice</w:t>
            </w:r>
          </w:p>
        </w:tc>
      </w:tr>
      <w:tr w:rsidR="008A3800" w:rsidRPr="005B69CD" w14:paraId="0BD4F339" w14:textId="77777777" w:rsidTr="00C61222">
        <w:trPr>
          <w:cantSplit/>
          <w:trHeight w:val="498"/>
        </w:trPr>
        <w:tc>
          <w:tcPr>
            <w:tcW w:w="3339" w:type="dxa"/>
            <w:gridSpan w:val="2"/>
            <w:vAlign w:val="center"/>
            <w:hideMark/>
          </w:tcPr>
          <w:p w14:paraId="64154034" w14:textId="77777777" w:rsidR="008A3800" w:rsidRPr="00C61222" w:rsidRDefault="008A3800" w:rsidP="00423C6C">
            <w:pPr>
              <w:rPr>
                <w:rFonts w:ascii="Arial Narrow" w:hAnsi="Arial Narrow"/>
                <w:b/>
                <w:bCs/>
                <w:color w:val="000000"/>
              </w:rPr>
            </w:pPr>
            <w:r w:rsidRPr="00C61222">
              <w:rPr>
                <w:rFonts w:ascii="Arial Narrow" w:hAnsi="Arial Narrow"/>
                <w:b/>
                <w:bCs/>
                <w:color w:val="000000"/>
              </w:rPr>
              <w:t>nepravé jadro buka mramorové a plamencové</w:t>
            </w:r>
          </w:p>
        </w:tc>
        <w:tc>
          <w:tcPr>
            <w:tcW w:w="6773" w:type="dxa"/>
            <w:vAlign w:val="center"/>
            <w:hideMark/>
          </w:tcPr>
          <w:p w14:paraId="1E4D0567" w14:textId="77777777" w:rsidR="008A3800" w:rsidRPr="00C61222" w:rsidRDefault="008A3800" w:rsidP="00423C6C">
            <w:pPr>
              <w:rPr>
                <w:rFonts w:ascii="Arial Narrow" w:hAnsi="Arial Narrow"/>
                <w:color w:val="000000"/>
              </w:rPr>
            </w:pPr>
            <w:r w:rsidRPr="00C61222">
              <w:rPr>
                <w:rFonts w:ascii="Arial Narrow" w:hAnsi="Arial Narrow"/>
                <w:color w:val="000000"/>
              </w:rPr>
              <w:t>nedovoľuje sa</w:t>
            </w:r>
          </w:p>
        </w:tc>
      </w:tr>
      <w:tr w:rsidR="008A3800" w:rsidRPr="005B69CD" w14:paraId="13F11540" w14:textId="77777777" w:rsidTr="00C61222">
        <w:trPr>
          <w:cantSplit/>
          <w:trHeight w:val="336"/>
        </w:trPr>
        <w:tc>
          <w:tcPr>
            <w:tcW w:w="3339" w:type="dxa"/>
            <w:gridSpan w:val="2"/>
            <w:noWrap/>
            <w:vAlign w:val="center"/>
            <w:hideMark/>
          </w:tcPr>
          <w:p w14:paraId="03838B08" w14:textId="77777777" w:rsidR="008A3800" w:rsidRPr="00C61222" w:rsidRDefault="008A3800" w:rsidP="00423C6C">
            <w:pPr>
              <w:rPr>
                <w:rFonts w:ascii="Arial Narrow" w:hAnsi="Arial Narrow"/>
                <w:b/>
                <w:bCs/>
                <w:color w:val="000000"/>
              </w:rPr>
            </w:pPr>
            <w:r w:rsidRPr="00C61222">
              <w:rPr>
                <w:rFonts w:ascii="Arial Narrow" w:hAnsi="Arial Narrow"/>
                <w:b/>
                <w:bCs/>
                <w:color w:val="000000"/>
              </w:rPr>
              <w:t>zaparenie buka</w:t>
            </w:r>
          </w:p>
        </w:tc>
        <w:tc>
          <w:tcPr>
            <w:tcW w:w="6773" w:type="dxa"/>
            <w:vAlign w:val="center"/>
            <w:hideMark/>
          </w:tcPr>
          <w:p w14:paraId="687963A8" w14:textId="77777777" w:rsidR="008A3800" w:rsidRPr="00C61222" w:rsidRDefault="008A3800" w:rsidP="00423C6C">
            <w:pPr>
              <w:rPr>
                <w:rFonts w:ascii="Arial Narrow" w:hAnsi="Arial Narrow"/>
                <w:color w:val="000000"/>
              </w:rPr>
            </w:pPr>
            <w:r w:rsidRPr="00C61222">
              <w:rPr>
                <w:rFonts w:ascii="Arial Narrow" w:hAnsi="Arial Narrow"/>
                <w:color w:val="000000"/>
              </w:rPr>
              <w:t>dovoľuje sa nízka intenzita sfarbenia</w:t>
            </w:r>
          </w:p>
        </w:tc>
      </w:tr>
      <w:tr w:rsidR="008A3800" w:rsidRPr="005B69CD" w14:paraId="38072838" w14:textId="77777777" w:rsidTr="00C61222">
        <w:trPr>
          <w:cantSplit/>
          <w:trHeight w:val="486"/>
        </w:trPr>
        <w:tc>
          <w:tcPr>
            <w:tcW w:w="3339" w:type="dxa"/>
            <w:gridSpan w:val="2"/>
            <w:noWrap/>
            <w:vAlign w:val="center"/>
            <w:hideMark/>
          </w:tcPr>
          <w:p w14:paraId="22C8FD56" w14:textId="77777777" w:rsidR="008A3800" w:rsidRPr="00C61222" w:rsidRDefault="008A3800" w:rsidP="00423C6C">
            <w:pPr>
              <w:rPr>
                <w:rFonts w:ascii="Arial Narrow" w:hAnsi="Arial Narrow"/>
                <w:b/>
                <w:bCs/>
                <w:color w:val="000000"/>
              </w:rPr>
            </w:pPr>
            <w:r w:rsidRPr="00C61222">
              <w:rPr>
                <w:rFonts w:ascii="Arial Narrow" w:hAnsi="Arial Narrow"/>
                <w:b/>
                <w:bCs/>
                <w:color w:val="000000"/>
              </w:rPr>
              <w:t>zošikmenie čiel</w:t>
            </w:r>
          </w:p>
        </w:tc>
        <w:tc>
          <w:tcPr>
            <w:tcW w:w="6773" w:type="dxa"/>
            <w:vAlign w:val="center"/>
            <w:hideMark/>
          </w:tcPr>
          <w:p w14:paraId="13AB91DB" w14:textId="77777777" w:rsidR="008A3800" w:rsidRPr="00C61222" w:rsidRDefault="008A3800" w:rsidP="00423C6C">
            <w:pPr>
              <w:rPr>
                <w:rFonts w:ascii="Arial Narrow" w:hAnsi="Arial Narrow"/>
                <w:color w:val="000000"/>
              </w:rPr>
            </w:pPr>
            <w:r w:rsidRPr="00C61222">
              <w:rPr>
                <w:rFonts w:ascii="Arial Narrow" w:hAnsi="Arial Narrow"/>
                <w:color w:val="000000"/>
              </w:rPr>
              <w:t>odchýlka kolmosti čela a boku alebo čela úložnej plochy sa dovoľuje, ak nepresahuje 10 mm</w:t>
            </w:r>
          </w:p>
        </w:tc>
      </w:tr>
      <w:tr w:rsidR="008A3800" w:rsidRPr="005B69CD" w14:paraId="37757217" w14:textId="77777777" w:rsidTr="00C61222">
        <w:trPr>
          <w:cantSplit/>
          <w:trHeight w:val="2467"/>
        </w:trPr>
        <w:tc>
          <w:tcPr>
            <w:tcW w:w="3339" w:type="dxa"/>
            <w:gridSpan w:val="2"/>
            <w:noWrap/>
            <w:vAlign w:val="center"/>
            <w:hideMark/>
          </w:tcPr>
          <w:p w14:paraId="059EC5E3" w14:textId="77777777" w:rsidR="008A3800" w:rsidRPr="00C61222" w:rsidRDefault="008A3800" w:rsidP="00423C6C">
            <w:pPr>
              <w:rPr>
                <w:rFonts w:ascii="Arial Narrow" w:hAnsi="Arial Narrow"/>
                <w:b/>
                <w:bCs/>
                <w:color w:val="000000"/>
              </w:rPr>
            </w:pPr>
            <w:r w:rsidRPr="00C61222">
              <w:rPr>
                <w:rFonts w:ascii="Arial Narrow" w:hAnsi="Arial Narrow"/>
                <w:b/>
                <w:bCs/>
                <w:color w:val="000000"/>
              </w:rPr>
              <w:lastRenderedPageBreak/>
              <w:t>obliny</w:t>
            </w:r>
          </w:p>
        </w:tc>
        <w:tc>
          <w:tcPr>
            <w:tcW w:w="6773" w:type="dxa"/>
            <w:hideMark/>
          </w:tcPr>
          <w:p w14:paraId="371A4B44" w14:textId="77777777" w:rsidR="008A3800" w:rsidRPr="00C61222" w:rsidRDefault="008A3800" w:rsidP="00423C6C">
            <w:pPr>
              <w:rPr>
                <w:rFonts w:ascii="Arial Narrow" w:hAnsi="Arial Narrow"/>
                <w:color w:val="000000"/>
              </w:rPr>
            </w:pPr>
            <w:r w:rsidRPr="00C61222">
              <w:rPr>
                <w:rFonts w:ascii="Arial Narrow" w:hAnsi="Arial Narrow"/>
                <w:color w:val="000000"/>
              </w:rPr>
              <w:t>za ostrohranné mostnice sa považujú mostnice, pri ktorých oblina meraná cez roh (a+b) nepresahuje:</w:t>
            </w:r>
          </w:p>
          <w:p w14:paraId="06C63338" w14:textId="77777777" w:rsidR="008A3800" w:rsidRPr="00C61222" w:rsidRDefault="008A3800" w:rsidP="00423C6C">
            <w:pPr>
              <w:ind w:left="297"/>
              <w:rPr>
                <w:rFonts w:ascii="Arial Narrow" w:hAnsi="Arial Narrow"/>
                <w:color w:val="000000"/>
              </w:rPr>
            </w:pPr>
            <w:r w:rsidRPr="00C61222">
              <w:rPr>
                <w:rFonts w:ascii="Arial Narrow" w:hAnsi="Arial Narrow"/>
                <w:color w:val="000000"/>
              </w:rPr>
              <w:t>a) na každej hrane 40 mm</w:t>
            </w:r>
          </w:p>
          <w:p w14:paraId="7CA791B4" w14:textId="77777777" w:rsidR="008A3800" w:rsidRPr="00C61222" w:rsidRDefault="008A3800" w:rsidP="00423C6C">
            <w:pPr>
              <w:ind w:left="297"/>
              <w:rPr>
                <w:rFonts w:ascii="Arial Narrow" w:hAnsi="Arial Narrow"/>
                <w:color w:val="000000"/>
              </w:rPr>
            </w:pPr>
            <w:r w:rsidRPr="00C61222">
              <w:rPr>
                <w:rFonts w:ascii="Arial Narrow" w:hAnsi="Arial Narrow"/>
                <w:color w:val="000000"/>
              </w:rPr>
              <w:t>b) na dvoch hranách 50 mm</w:t>
            </w:r>
          </w:p>
          <w:p w14:paraId="438DA698" w14:textId="77777777" w:rsidR="008A3800" w:rsidRPr="00C61222" w:rsidRDefault="008A3800" w:rsidP="00423C6C">
            <w:pPr>
              <w:ind w:left="297"/>
              <w:rPr>
                <w:rFonts w:ascii="Arial Narrow" w:hAnsi="Arial Narrow"/>
                <w:color w:val="000000"/>
              </w:rPr>
            </w:pPr>
            <w:r w:rsidRPr="00C61222">
              <w:rPr>
                <w:rFonts w:ascii="Arial Narrow" w:hAnsi="Arial Narrow"/>
                <w:color w:val="000000"/>
              </w:rPr>
              <w:t>c) len na jednej hrane 60 mm</w:t>
            </w:r>
          </w:p>
          <w:p w14:paraId="2C3CE6F8" w14:textId="77777777" w:rsidR="008A3800" w:rsidRPr="00C61222" w:rsidRDefault="008A3800" w:rsidP="00423C6C">
            <w:pPr>
              <w:jc w:val="center"/>
              <w:rPr>
                <w:rFonts w:ascii="Arial Narrow" w:hAnsi="Arial Narrow"/>
                <w:color w:val="000000"/>
              </w:rPr>
            </w:pPr>
            <w:r w:rsidRPr="00C61222">
              <w:rPr>
                <w:rFonts w:ascii="Arial Narrow" w:hAnsi="Arial Narrow"/>
                <w:noProof/>
                <w:color w:val="000000"/>
              </w:rPr>
              <w:drawing>
                <wp:inline distT="0" distB="0" distL="0" distR="0" wp14:anchorId="47C7A718" wp14:editId="5B724218">
                  <wp:extent cx="769620" cy="686952"/>
                  <wp:effectExtent l="0" t="0" r="0" b="0"/>
                  <wp:docPr id="10" name="Obrázo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44276" r="38025" b="51670"/>
                          <a:stretch/>
                        </pic:blipFill>
                        <pic:spPr bwMode="auto">
                          <a:xfrm>
                            <a:off x="0" y="0"/>
                            <a:ext cx="784135" cy="699908"/>
                          </a:xfrm>
                          <a:prstGeom prst="rect">
                            <a:avLst/>
                          </a:prstGeom>
                          <a:ln>
                            <a:noFill/>
                          </a:ln>
                          <a:extLst>
                            <a:ext uri="{53640926-AAD7-44D8-BBD7-CCE9431645EC}">
                              <a14:shadowObscured xmlns:a14="http://schemas.microsoft.com/office/drawing/2010/main"/>
                            </a:ext>
                          </a:extLst>
                        </pic:spPr>
                      </pic:pic>
                    </a:graphicData>
                  </a:graphic>
                </wp:inline>
              </w:drawing>
            </w:r>
          </w:p>
        </w:tc>
      </w:tr>
    </w:tbl>
    <w:p w14:paraId="1C3D0649" w14:textId="77777777" w:rsidR="009B238F" w:rsidRPr="007B073E" w:rsidRDefault="009B238F" w:rsidP="00C61222">
      <w:pPr>
        <w:spacing w:line="240" w:lineRule="atLeast"/>
        <w:contextualSpacing/>
        <w:jc w:val="both"/>
        <w:rPr>
          <w:rFonts w:ascii="Arial Narrow" w:hAnsi="Arial Narrow"/>
          <w:sz w:val="22"/>
          <w:szCs w:val="22"/>
        </w:rPr>
      </w:pPr>
    </w:p>
    <w:p w14:paraId="04D58387" w14:textId="70422D32" w:rsidR="005B69CD" w:rsidRPr="00C61222" w:rsidRDefault="005B69CD" w:rsidP="00C61222">
      <w:pPr>
        <w:rPr>
          <w:rFonts w:ascii="Arial Narrow" w:hAnsi="Arial Narrow"/>
          <w:b/>
          <w:sz w:val="22"/>
          <w:szCs w:val="22"/>
        </w:rPr>
      </w:pPr>
      <w:r w:rsidRPr="00C61222">
        <w:rPr>
          <w:rFonts w:ascii="Arial Narrow" w:hAnsi="Arial Narrow"/>
          <w:b/>
          <w:sz w:val="22"/>
          <w:szCs w:val="22"/>
        </w:rPr>
        <w:t>3. Drevené mostnice pred impregnáciou</w:t>
      </w:r>
    </w:p>
    <w:p w14:paraId="35CCCE27" w14:textId="717E027B" w:rsidR="005B69CD" w:rsidRPr="00C61222" w:rsidRDefault="005B69CD" w:rsidP="00C61222">
      <w:pPr>
        <w:rPr>
          <w:rFonts w:ascii="Arial Narrow" w:hAnsi="Arial Narrow"/>
          <w:b/>
          <w:sz w:val="22"/>
          <w:szCs w:val="22"/>
        </w:rPr>
      </w:pPr>
    </w:p>
    <w:p w14:paraId="0A320EF7" w14:textId="22E9FD76" w:rsidR="005B69CD" w:rsidRPr="00C61222" w:rsidRDefault="005B69CD" w:rsidP="00C61222">
      <w:pPr>
        <w:rPr>
          <w:rFonts w:ascii="Arial Narrow" w:hAnsi="Arial Narrow"/>
          <w:sz w:val="22"/>
          <w:szCs w:val="22"/>
        </w:rPr>
      </w:pPr>
      <w:r w:rsidRPr="00C61222">
        <w:rPr>
          <w:rFonts w:ascii="Arial Narrow" w:hAnsi="Arial Narrow"/>
          <w:sz w:val="22"/>
          <w:szCs w:val="22"/>
        </w:rPr>
        <w:t>Drevené mostnice pred impregnáciou musia spĺňať nasledujúce požiadavky:</w:t>
      </w:r>
    </w:p>
    <w:p w14:paraId="05AD674C" w14:textId="77777777" w:rsidR="005B69CD" w:rsidRPr="00C61222" w:rsidRDefault="005B69CD" w:rsidP="00C61222">
      <w:pPr>
        <w:rPr>
          <w:b/>
          <w:sz w:val="22"/>
          <w:szCs w:val="22"/>
        </w:rPr>
      </w:pPr>
    </w:p>
    <w:p w14:paraId="3C47DD15" w14:textId="77777777" w:rsidR="0021010A" w:rsidRPr="0021010A" w:rsidRDefault="0021010A" w:rsidP="0021010A">
      <w:pPr>
        <w:numPr>
          <w:ilvl w:val="0"/>
          <w:numId w:val="76"/>
        </w:numPr>
        <w:spacing w:line="360" w:lineRule="auto"/>
        <w:jc w:val="both"/>
        <w:rPr>
          <w:rFonts w:ascii="Arial Narrow" w:hAnsi="Arial Narrow" w:cs="Tahoma"/>
          <w:sz w:val="22"/>
          <w:szCs w:val="22"/>
        </w:rPr>
      </w:pPr>
      <w:r w:rsidRPr="0021010A">
        <w:rPr>
          <w:rFonts w:ascii="Arial Narrow" w:hAnsi="Arial Narrow" w:cs="Tahoma"/>
          <w:sz w:val="22"/>
          <w:szCs w:val="22"/>
        </w:rPr>
        <w:t>dovolené chyby a znaky kvality drevených mostníc sú v </w:t>
      </w:r>
      <w:r w:rsidRPr="0021010A">
        <w:rPr>
          <w:rFonts w:ascii="Arial Narrow" w:hAnsi="Arial Narrow" w:cs="Tahoma"/>
          <w:b/>
          <w:bCs/>
          <w:i/>
          <w:iCs/>
          <w:sz w:val="22"/>
          <w:szCs w:val="22"/>
        </w:rPr>
        <w:t>Tab. 3</w:t>
      </w:r>
      <w:r w:rsidRPr="0021010A">
        <w:rPr>
          <w:rFonts w:ascii="Arial Narrow" w:hAnsi="Arial Narrow" w:cs="Tahoma"/>
          <w:sz w:val="22"/>
          <w:szCs w:val="22"/>
        </w:rPr>
        <w:t>,</w:t>
      </w:r>
    </w:p>
    <w:p w14:paraId="2BF9319E" w14:textId="77777777" w:rsidR="0021010A" w:rsidRPr="0021010A" w:rsidRDefault="0021010A" w:rsidP="0021010A">
      <w:pPr>
        <w:numPr>
          <w:ilvl w:val="0"/>
          <w:numId w:val="76"/>
        </w:numPr>
        <w:spacing w:line="360" w:lineRule="auto"/>
        <w:jc w:val="both"/>
        <w:rPr>
          <w:rFonts w:ascii="Arial Narrow" w:hAnsi="Arial Narrow" w:cs="Tahoma"/>
          <w:sz w:val="22"/>
          <w:szCs w:val="22"/>
        </w:rPr>
      </w:pPr>
      <w:r w:rsidRPr="0021010A">
        <w:rPr>
          <w:rFonts w:ascii="Arial Narrow" w:hAnsi="Arial Narrow" w:cs="Tahoma"/>
          <w:sz w:val="22"/>
          <w:szCs w:val="22"/>
        </w:rPr>
        <w:t>dovolená vlhkosť &lt; 30%,</w:t>
      </w:r>
    </w:p>
    <w:p w14:paraId="11F13CB7" w14:textId="77777777" w:rsidR="0021010A" w:rsidRPr="0021010A" w:rsidRDefault="0021010A" w:rsidP="0021010A">
      <w:pPr>
        <w:numPr>
          <w:ilvl w:val="0"/>
          <w:numId w:val="76"/>
        </w:numPr>
        <w:spacing w:line="360" w:lineRule="auto"/>
        <w:jc w:val="both"/>
        <w:rPr>
          <w:rFonts w:ascii="Arial Narrow" w:hAnsi="Arial Narrow" w:cs="Tahoma"/>
          <w:sz w:val="22"/>
          <w:szCs w:val="22"/>
        </w:rPr>
      </w:pPr>
      <w:r w:rsidRPr="0021010A">
        <w:rPr>
          <w:rFonts w:ascii="Arial Narrow" w:hAnsi="Arial Narrow" w:cs="Tahoma"/>
          <w:sz w:val="22"/>
          <w:szCs w:val="22"/>
        </w:rPr>
        <w:t>čelá drevených mostníc musia byť chránené voči tvorbe trhlín protištiepnymi oceľovými sponami  s rozmermi 200 × 210 mm,</w:t>
      </w:r>
    </w:p>
    <w:p w14:paraId="6EB2E270" w14:textId="77777777" w:rsidR="0021010A" w:rsidRPr="0021010A" w:rsidRDefault="0021010A" w:rsidP="0021010A">
      <w:pPr>
        <w:numPr>
          <w:ilvl w:val="0"/>
          <w:numId w:val="76"/>
        </w:numPr>
        <w:spacing w:line="360" w:lineRule="auto"/>
        <w:jc w:val="both"/>
        <w:rPr>
          <w:rFonts w:ascii="Arial Narrow" w:hAnsi="Arial Narrow" w:cs="Tahoma"/>
          <w:sz w:val="22"/>
          <w:szCs w:val="22"/>
        </w:rPr>
      </w:pPr>
      <w:r w:rsidRPr="0021010A">
        <w:rPr>
          <w:rFonts w:ascii="Arial Narrow" w:hAnsi="Arial Narrow" w:cs="Tahoma"/>
          <w:sz w:val="22"/>
          <w:szCs w:val="22"/>
        </w:rPr>
        <w:t>protištiepne oceľové spony musia byť vyrobené v jednom kuse a nesmú sa skladať z viacerých častí (napríklad protištiepna plná doštička) a musia byť osadené v zmysle predpisu ŽSR TS 3,</w:t>
      </w:r>
    </w:p>
    <w:p w14:paraId="5FA5D819" w14:textId="77777777" w:rsidR="0021010A" w:rsidRPr="0021010A" w:rsidRDefault="0021010A" w:rsidP="0021010A">
      <w:pPr>
        <w:numPr>
          <w:ilvl w:val="0"/>
          <w:numId w:val="76"/>
        </w:numPr>
        <w:spacing w:line="360" w:lineRule="auto"/>
        <w:jc w:val="both"/>
        <w:rPr>
          <w:rFonts w:ascii="Arial Narrow" w:hAnsi="Arial Narrow" w:cs="Tahoma"/>
          <w:sz w:val="22"/>
          <w:szCs w:val="22"/>
        </w:rPr>
      </w:pPr>
      <w:r w:rsidRPr="0021010A">
        <w:rPr>
          <w:rFonts w:ascii="Arial Narrow" w:hAnsi="Arial Narrow" w:cs="Tahoma"/>
          <w:sz w:val="22"/>
          <w:szCs w:val="22"/>
        </w:rPr>
        <w:t>všetky opracovania drevených mostníc (rezanie, hobľovanie, vŕtanie) majú byť vykonané pred impregnáciou.</w:t>
      </w:r>
    </w:p>
    <w:p w14:paraId="5F1ACF47" w14:textId="77777777" w:rsidR="009B238F" w:rsidRPr="007B073E" w:rsidRDefault="009B238F" w:rsidP="009B238F">
      <w:pPr>
        <w:pStyle w:val="Odsekzoznamu"/>
        <w:spacing w:line="360" w:lineRule="auto"/>
        <w:jc w:val="both"/>
        <w:rPr>
          <w:rFonts w:ascii="Arial Narrow" w:hAnsi="Arial Narrow" w:cs="Tahoma"/>
          <w:sz w:val="22"/>
          <w:szCs w:val="22"/>
        </w:rPr>
      </w:pPr>
    </w:p>
    <w:p w14:paraId="748FF364" w14:textId="39998472" w:rsidR="005B69CD" w:rsidRPr="00C61222" w:rsidRDefault="005B69CD" w:rsidP="00C61222">
      <w:pPr>
        <w:rPr>
          <w:rFonts w:ascii="Arial Narrow" w:hAnsi="Arial Narrow"/>
          <w:b/>
          <w:sz w:val="22"/>
          <w:szCs w:val="22"/>
        </w:rPr>
      </w:pPr>
      <w:r w:rsidRPr="00C61222">
        <w:rPr>
          <w:rFonts w:ascii="Arial Narrow" w:hAnsi="Arial Narrow"/>
          <w:b/>
          <w:sz w:val="22"/>
          <w:szCs w:val="22"/>
        </w:rPr>
        <w:t>4. Impregnácia drevených mostníc</w:t>
      </w:r>
    </w:p>
    <w:p w14:paraId="517AD205" w14:textId="2026622D" w:rsidR="005B69CD" w:rsidRDefault="005B69CD" w:rsidP="00C61222">
      <w:pPr>
        <w:rPr>
          <w:b/>
          <w:sz w:val="22"/>
          <w:szCs w:val="22"/>
        </w:rPr>
      </w:pPr>
    </w:p>
    <w:p w14:paraId="13D11357" w14:textId="77777777" w:rsidR="005B69CD" w:rsidRPr="00C61222" w:rsidRDefault="005B69CD" w:rsidP="005B69CD">
      <w:pPr>
        <w:rPr>
          <w:rFonts w:ascii="Arial Narrow" w:hAnsi="Arial Narrow"/>
          <w:sz w:val="22"/>
          <w:szCs w:val="22"/>
        </w:rPr>
      </w:pPr>
      <w:r w:rsidRPr="00C61222">
        <w:rPr>
          <w:rFonts w:ascii="Arial Narrow" w:hAnsi="Arial Narrow"/>
          <w:sz w:val="22"/>
          <w:szCs w:val="22"/>
        </w:rPr>
        <w:t>Impregnácia drevených mostníc musí spĺňať nasledujúce požiadavky:</w:t>
      </w:r>
    </w:p>
    <w:p w14:paraId="7B911B98" w14:textId="77777777" w:rsidR="005B69CD" w:rsidRPr="00C61222" w:rsidRDefault="005B69CD" w:rsidP="00C61222">
      <w:pPr>
        <w:rPr>
          <w:b/>
          <w:sz w:val="22"/>
          <w:szCs w:val="22"/>
        </w:rPr>
      </w:pPr>
    </w:p>
    <w:p w14:paraId="65480ECE" w14:textId="77777777" w:rsidR="0021010A" w:rsidRPr="00C61222" w:rsidRDefault="0021010A" w:rsidP="0021010A">
      <w:pPr>
        <w:pStyle w:val="Odsekzoznamu"/>
        <w:numPr>
          <w:ilvl w:val="0"/>
          <w:numId w:val="76"/>
        </w:numPr>
        <w:autoSpaceDE/>
        <w:autoSpaceDN/>
        <w:spacing w:before="60" w:line="240" w:lineRule="auto"/>
        <w:ind w:left="357" w:hanging="357"/>
        <w:jc w:val="both"/>
        <w:rPr>
          <w:rFonts w:ascii="Arial Narrow" w:hAnsi="Arial Narrow"/>
          <w:sz w:val="22"/>
          <w:szCs w:val="22"/>
        </w:rPr>
      </w:pPr>
      <w:r w:rsidRPr="00C61222">
        <w:rPr>
          <w:rFonts w:ascii="Arial Narrow" w:hAnsi="Arial Narrow"/>
          <w:sz w:val="22"/>
          <w:szCs w:val="22"/>
        </w:rPr>
        <w:t xml:space="preserve">impregnácia drevených mostníc musí byť vykonaná v súlade s normami STN EN 13 145+A1, STN EN 351-1, </w:t>
      </w:r>
      <w:r w:rsidRPr="00C61222">
        <w:rPr>
          <w:rFonts w:ascii="Arial Narrow" w:hAnsi="Arial Narrow"/>
          <w:sz w:val="22"/>
          <w:szCs w:val="22"/>
        </w:rPr>
        <w:br/>
        <w:t>STN EN 351-2, STN EN 599-1, STN 49 0609,</w:t>
      </w:r>
    </w:p>
    <w:p w14:paraId="186CF3EB" w14:textId="77777777" w:rsidR="0021010A" w:rsidRPr="00C61222" w:rsidRDefault="0021010A" w:rsidP="0021010A">
      <w:pPr>
        <w:pStyle w:val="Odsekzoznamu"/>
        <w:numPr>
          <w:ilvl w:val="0"/>
          <w:numId w:val="76"/>
        </w:numPr>
        <w:autoSpaceDE/>
        <w:autoSpaceDN/>
        <w:spacing w:before="60" w:line="240" w:lineRule="auto"/>
        <w:ind w:left="357" w:hanging="357"/>
        <w:jc w:val="both"/>
        <w:rPr>
          <w:rFonts w:ascii="Arial Narrow" w:hAnsi="Arial Narrow"/>
          <w:sz w:val="22"/>
          <w:szCs w:val="22"/>
        </w:rPr>
      </w:pPr>
      <w:r w:rsidRPr="00C61222">
        <w:rPr>
          <w:rFonts w:ascii="Arial Narrow" w:hAnsi="Arial Narrow"/>
          <w:sz w:val="22"/>
          <w:szCs w:val="22"/>
        </w:rPr>
        <w:t>impregnačné oleje, použité na ochranu drevených mostníc, musia spĺňať požiadavky pre triedu ohrozenia 4 podľa STN EN 599-1 a STN 49 0600-1,</w:t>
      </w:r>
    </w:p>
    <w:p w14:paraId="26D6343F" w14:textId="77777777" w:rsidR="0021010A" w:rsidRPr="00C61222" w:rsidRDefault="0021010A" w:rsidP="0021010A">
      <w:pPr>
        <w:pStyle w:val="Odsekzoznamu"/>
        <w:numPr>
          <w:ilvl w:val="0"/>
          <w:numId w:val="76"/>
        </w:numPr>
        <w:autoSpaceDE/>
        <w:autoSpaceDN/>
        <w:spacing w:before="60" w:line="240" w:lineRule="auto"/>
        <w:ind w:left="357" w:hanging="357"/>
        <w:jc w:val="both"/>
        <w:rPr>
          <w:rFonts w:ascii="Arial Narrow" w:hAnsi="Arial Narrow"/>
          <w:sz w:val="22"/>
          <w:szCs w:val="22"/>
        </w:rPr>
      </w:pPr>
      <w:r w:rsidRPr="00C61222">
        <w:rPr>
          <w:rFonts w:ascii="Arial Narrow" w:hAnsi="Arial Narrow"/>
          <w:sz w:val="22"/>
          <w:szCs w:val="22"/>
        </w:rPr>
        <w:t>na impregnáciu drevených mostníc sa môžu použiť len impregnačné oleje, ktoré svojimi parametrami zodpovedajú špecifikácii olejov WEI – typ C.</w:t>
      </w:r>
    </w:p>
    <w:p w14:paraId="029F1F5F" w14:textId="77777777" w:rsidR="0021010A" w:rsidRPr="00C61222" w:rsidRDefault="0021010A" w:rsidP="0021010A">
      <w:pPr>
        <w:spacing w:before="120"/>
        <w:rPr>
          <w:rFonts w:ascii="Arial Narrow" w:hAnsi="Arial Narrow"/>
          <w:sz w:val="22"/>
          <w:szCs w:val="22"/>
        </w:rPr>
      </w:pPr>
      <w:r w:rsidRPr="00C61222">
        <w:rPr>
          <w:rFonts w:ascii="Arial Narrow" w:hAnsi="Arial Narrow"/>
          <w:sz w:val="22"/>
          <w:szCs w:val="22"/>
        </w:rPr>
        <w:t xml:space="preserve">Jednotlivé fázy technologického postupu impregnačného procesu drevených mostníc sú na </w:t>
      </w:r>
      <w:r w:rsidRPr="00C61222">
        <w:rPr>
          <w:rFonts w:ascii="Arial Narrow" w:hAnsi="Arial Narrow"/>
          <w:b/>
          <w:bCs/>
          <w:i/>
          <w:iCs/>
          <w:sz w:val="22"/>
          <w:szCs w:val="22"/>
        </w:rPr>
        <w:t>Obr. 1</w:t>
      </w:r>
      <w:r w:rsidRPr="00C61222">
        <w:rPr>
          <w:rFonts w:ascii="Arial Narrow" w:hAnsi="Arial Narrow"/>
          <w:sz w:val="22"/>
          <w:szCs w:val="22"/>
        </w:rPr>
        <w:t>.</w:t>
      </w:r>
    </w:p>
    <w:p w14:paraId="2D8321C1" w14:textId="77777777" w:rsidR="0021010A" w:rsidRPr="007E5240" w:rsidRDefault="0021010A" w:rsidP="0021010A">
      <w:pPr>
        <w:spacing w:before="120"/>
        <w:jc w:val="center"/>
        <w:rPr>
          <w:b/>
          <w:i/>
          <w:iCs/>
        </w:rPr>
      </w:pPr>
      <w:r w:rsidRPr="007E5240">
        <w:rPr>
          <w:b/>
          <w:i/>
          <w:iCs/>
          <w:noProof/>
        </w:rPr>
        <w:drawing>
          <wp:inline distT="0" distB="0" distL="0" distR="0" wp14:anchorId="4EFAFCDD" wp14:editId="354B2CE7">
            <wp:extent cx="2712720" cy="2038816"/>
            <wp:effectExtent l="0" t="0" r="0" b="0"/>
            <wp:docPr id="13"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736297" cy="2056536"/>
                    </a:xfrm>
                    <a:prstGeom prst="rect">
                      <a:avLst/>
                    </a:prstGeom>
                  </pic:spPr>
                </pic:pic>
              </a:graphicData>
            </a:graphic>
          </wp:inline>
        </w:drawing>
      </w:r>
    </w:p>
    <w:p w14:paraId="1AB2C355" w14:textId="77777777" w:rsidR="0021010A" w:rsidRPr="00173FF3" w:rsidRDefault="0021010A" w:rsidP="0021010A">
      <w:pPr>
        <w:spacing w:before="120" w:after="120"/>
        <w:jc w:val="center"/>
        <w:rPr>
          <w:b/>
          <w:sz w:val="22"/>
          <w:szCs w:val="22"/>
          <w:highlight w:val="yellow"/>
          <w:u w:val="single"/>
        </w:rPr>
      </w:pPr>
      <w:r w:rsidRPr="00D02A99">
        <w:rPr>
          <w:b/>
          <w:i/>
          <w:iCs/>
        </w:rPr>
        <w:t xml:space="preserve">Obr. 1 </w:t>
      </w:r>
      <w:r>
        <w:rPr>
          <w:b/>
          <w:i/>
          <w:iCs/>
        </w:rPr>
        <w:t>–</w:t>
      </w:r>
      <w:r w:rsidRPr="00D02A99">
        <w:rPr>
          <w:b/>
          <w:i/>
          <w:iCs/>
        </w:rPr>
        <w:t xml:space="preserve"> Technologický postup impregnácie vzduchosuchých drevených mostníc</w:t>
      </w:r>
    </w:p>
    <w:tbl>
      <w:tblPr>
        <w:tblStyle w:val="Mriekatabuky"/>
        <w:tblW w:w="0" w:type="auto"/>
        <w:jc w:val="center"/>
        <w:tblLook w:val="04A0" w:firstRow="1" w:lastRow="0" w:firstColumn="1" w:lastColumn="0" w:noHBand="0" w:noVBand="1"/>
      </w:tblPr>
      <w:tblGrid>
        <w:gridCol w:w="1254"/>
        <w:gridCol w:w="4995"/>
        <w:gridCol w:w="2898"/>
      </w:tblGrid>
      <w:tr w:rsidR="0021010A" w:rsidRPr="005F31E2" w14:paraId="28FC4C34" w14:textId="77777777" w:rsidTr="00C61222">
        <w:trPr>
          <w:cantSplit/>
          <w:trHeight w:val="202"/>
          <w:tblHeader/>
          <w:jc w:val="center"/>
        </w:trPr>
        <w:tc>
          <w:tcPr>
            <w:tcW w:w="9147" w:type="dxa"/>
            <w:gridSpan w:val="3"/>
            <w:vAlign w:val="center"/>
          </w:tcPr>
          <w:p w14:paraId="56FC52AB" w14:textId="77777777" w:rsidR="0021010A" w:rsidRPr="00C61222" w:rsidRDefault="0021010A" w:rsidP="007E1059">
            <w:pPr>
              <w:rPr>
                <w:rFonts w:ascii="Arial Narrow" w:hAnsi="Arial Narrow"/>
                <w:bCs/>
                <w:sz w:val="16"/>
                <w:szCs w:val="16"/>
              </w:rPr>
            </w:pPr>
            <w:r w:rsidRPr="00C61222">
              <w:rPr>
                <w:rFonts w:ascii="Arial Narrow" w:hAnsi="Arial Narrow"/>
                <w:bCs/>
                <w:sz w:val="16"/>
                <w:szCs w:val="16"/>
              </w:rPr>
              <w:lastRenderedPageBreak/>
              <w:t>Legenda k </w:t>
            </w:r>
            <w:r w:rsidRPr="00C61222">
              <w:rPr>
                <w:rFonts w:ascii="Arial Narrow" w:hAnsi="Arial Narrow"/>
                <w:b/>
                <w:i/>
                <w:iCs/>
                <w:sz w:val="16"/>
                <w:szCs w:val="16"/>
              </w:rPr>
              <w:t>Obr. 1</w:t>
            </w:r>
          </w:p>
        </w:tc>
      </w:tr>
      <w:tr w:rsidR="0021010A" w:rsidRPr="005F31E2" w14:paraId="787F2EFE" w14:textId="77777777" w:rsidTr="00C61222">
        <w:trPr>
          <w:cantSplit/>
          <w:trHeight w:val="633"/>
          <w:tblHeader/>
          <w:jc w:val="center"/>
        </w:trPr>
        <w:tc>
          <w:tcPr>
            <w:tcW w:w="1254" w:type="dxa"/>
            <w:vAlign w:val="center"/>
          </w:tcPr>
          <w:p w14:paraId="720437CF" w14:textId="77777777" w:rsidR="0021010A" w:rsidRPr="00C61222" w:rsidRDefault="0021010A" w:rsidP="007E1059">
            <w:pPr>
              <w:jc w:val="center"/>
              <w:rPr>
                <w:rFonts w:ascii="Arial Narrow" w:hAnsi="Arial Narrow"/>
                <w:b/>
                <w:sz w:val="16"/>
                <w:szCs w:val="16"/>
              </w:rPr>
            </w:pPr>
            <w:r w:rsidRPr="00C61222">
              <w:rPr>
                <w:rFonts w:ascii="Arial Narrow" w:hAnsi="Arial Narrow"/>
                <w:b/>
                <w:sz w:val="16"/>
                <w:szCs w:val="16"/>
              </w:rPr>
              <w:t>Poradové číslo fázy impregnácie</w:t>
            </w:r>
          </w:p>
        </w:tc>
        <w:tc>
          <w:tcPr>
            <w:tcW w:w="4994" w:type="dxa"/>
            <w:vAlign w:val="center"/>
          </w:tcPr>
          <w:p w14:paraId="26DE06FF" w14:textId="77777777" w:rsidR="0021010A" w:rsidRPr="00C61222" w:rsidRDefault="0021010A" w:rsidP="007E1059">
            <w:pPr>
              <w:jc w:val="center"/>
              <w:rPr>
                <w:rFonts w:ascii="Arial Narrow" w:hAnsi="Arial Narrow"/>
                <w:b/>
                <w:sz w:val="16"/>
                <w:szCs w:val="16"/>
              </w:rPr>
            </w:pPr>
            <w:r w:rsidRPr="00C61222">
              <w:rPr>
                <w:rFonts w:ascii="Arial Narrow" w:hAnsi="Arial Narrow"/>
                <w:b/>
                <w:sz w:val="16"/>
                <w:szCs w:val="16"/>
              </w:rPr>
              <w:t>Opis fázy impregnácie</w:t>
            </w:r>
          </w:p>
        </w:tc>
        <w:tc>
          <w:tcPr>
            <w:tcW w:w="2898" w:type="dxa"/>
            <w:vAlign w:val="center"/>
          </w:tcPr>
          <w:p w14:paraId="2EBF35C9" w14:textId="77777777" w:rsidR="0021010A" w:rsidRPr="00C61222" w:rsidRDefault="0021010A" w:rsidP="007E1059">
            <w:pPr>
              <w:jc w:val="center"/>
              <w:rPr>
                <w:rFonts w:ascii="Arial Narrow" w:hAnsi="Arial Narrow"/>
                <w:b/>
                <w:sz w:val="16"/>
                <w:szCs w:val="16"/>
              </w:rPr>
            </w:pPr>
            <w:r w:rsidRPr="00C61222">
              <w:rPr>
                <w:rFonts w:ascii="Arial Narrow" w:hAnsi="Arial Narrow"/>
                <w:b/>
                <w:sz w:val="16"/>
                <w:szCs w:val="16"/>
              </w:rPr>
              <w:t>Teplota impregnačného oleja</w:t>
            </w:r>
          </w:p>
        </w:tc>
      </w:tr>
      <w:tr w:rsidR="0021010A" w:rsidRPr="005F31E2" w14:paraId="37FAAF5E" w14:textId="77777777" w:rsidTr="00C61222">
        <w:trPr>
          <w:cantSplit/>
          <w:trHeight w:val="202"/>
          <w:jc w:val="center"/>
        </w:trPr>
        <w:tc>
          <w:tcPr>
            <w:tcW w:w="6249" w:type="dxa"/>
            <w:gridSpan w:val="2"/>
            <w:vAlign w:val="center"/>
          </w:tcPr>
          <w:p w14:paraId="423AB159" w14:textId="77777777" w:rsidR="0021010A" w:rsidRPr="00C61222" w:rsidRDefault="0021010A" w:rsidP="007E1059">
            <w:pPr>
              <w:rPr>
                <w:rFonts w:ascii="Arial Narrow" w:hAnsi="Arial Narrow"/>
                <w:bCs/>
                <w:sz w:val="16"/>
                <w:szCs w:val="16"/>
              </w:rPr>
            </w:pPr>
            <w:r w:rsidRPr="00C61222">
              <w:rPr>
                <w:rFonts w:ascii="Arial Narrow" w:hAnsi="Arial Narrow"/>
                <w:bCs/>
                <w:sz w:val="16"/>
                <w:szCs w:val="16"/>
              </w:rPr>
              <w:t>Pred impregnáciou</w:t>
            </w:r>
          </w:p>
        </w:tc>
        <w:tc>
          <w:tcPr>
            <w:tcW w:w="2898" w:type="dxa"/>
            <w:vAlign w:val="center"/>
          </w:tcPr>
          <w:p w14:paraId="60B26C89" w14:textId="77777777" w:rsidR="0021010A" w:rsidRPr="00C61222" w:rsidRDefault="0021010A" w:rsidP="007E1059">
            <w:pPr>
              <w:rPr>
                <w:rFonts w:ascii="Arial Narrow" w:hAnsi="Arial Narrow"/>
                <w:bCs/>
                <w:sz w:val="16"/>
                <w:szCs w:val="16"/>
              </w:rPr>
            </w:pPr>
            <w:r w:rsidRPr="00C61222">
              <w:rPr>
                <w:rFonts w:ascii="Arial Narrow" w:hAnsi="Arial Narrow"/>
                <w:bCs/>
                <w:sz w:val="16"/>
                <w:szCs w:val="16"/>
              </w:rPr>
              <w:t>predhrievač 120 ºC</w:t>
            </w:r>
          </w:p>
        </w:tc>
      </w:tr>
      <w:tr w:rsidR="0021010A" w:rsidRPr="005F31E2" w14:paraId="6DC02182" w14:textId="77777777" w:rsidTr="00C61222">
        <w:trPr>
          <w:cantSplit/>
          <w:trHeight w:val="202"/>
          <w:jc w:val="center"/>
        </w:trPr>
        <w:tc>
          <w:tcPr>
            <w:tcW w:w="1254" w:type="dxa"/>
            <w:vAlign w:val="center"/>
          </w:tcPr>
          <w:p w14:paraId="27267CB2" w14:textId="77777777" w:rsidR="0021010A" w:rsidRPr="00C61222" w:rsidRDefault="0021010A" w:rsidP="007E1059">
            <w:pPr>
              <w:ind w:left="316"/>
              <w:rPr>
                <w:rFonts w:ascii="Arial Narrow" w:hAnsi="Arial Narrow"/>
                <w:bCs/>
                <w:sz w:val="16"/>
                <w:szCs w:val="16"/>
              </w:rPr>
            </w:pPr>
            <w:r w:rsidRPr="00C61222">
              <w:rPr>
                <w:rFonts w:ascii="Arial Narrow" w:hAnsi="Arial Narrow"/>
                <w:bCs/>
                <w:sz w:val="16"/>
                <w:szCs w:val="16"/>
              </w:rPr>
              <w:t>1</w:t>
            </w:r>
          </w:p>
        </w:tc>
        <w:tc>
          <w:tcPr>
            <w:tcW w:w="4994" w:type="dxa"/>
            <w:vAlign w:val="center"/>
          </w:tcPr>
          <w:p w14:paraId="0A8A8073" w14:textId="77777777" w:rsidR="0021010A" w:rsidRPr="00C61222" w:rsidRDefault="0021010A" w:rsidP="007E1059">
            <w:pPr>
              <w:rPr>
                <w:rFonts w:ascii="Arial Narrow" w:hAnsi="Arial Narrow"/>
                <w:bCs/>
                <w:sz w:val="16"/>
                <w:szCs w:val="16"/>
              </w:rPr>
            </w:pPr>
            <w:r w:rsidRPr="00C61222">
              <w:rPr>
                <w:rFonts w:ascii="Arial Narrow" w:hAnsi="Arial Narrow"/>
                <w:bCs/>
                <w:sz w:val="16"/>
                <w:szCs w:val="16"/>
              </w:rPr>
              <w:t>vytvorenie tlaku vzduchu na drevo od 250 kPa do 400 kPa</w:t>
            </w:r>
          </w:p>
        </w:tc>
        <w:tc>
          <w:tcPr>
            <w:tcW w:w="2898" w:type="dxa"/>
            <w:vAlign w:val="center"/>
          </w:tcPr>
          <w:p w14:paraId="7E6E6FB3" w14:textId="77777777" w:rsidR="0021010A" w:rsidRPr="00C61222" w:rsidRDefault="0021010A" w:rsidP="007E1059">
            <w:pPr>
              <w:rPr>
                <w:rFonts w:ascii="Arial Narrow" w:hAnsi="Arial Narrow"/>
                <w:bCs/>
                <w:sz w:val="16"/>
                <w:szCs w:val="16"/>
              </w:rPr>
            </w:pPr>
          </w:p>
        </w:tc>
      </w:tr>
      <w:tr w:rsidR="0021010A" w:rsidRPr="005F31E2" w14:paraId="43298B61" w14:textId="77777777" w:rsidTr="00C61222">
        <w:trPr>
          <w:cantSplit/>
          <w:trHeight w:val="215"/>
          <w:jc w:val="center"/>
        </w:trPr>
        <w:tc>
          <w:tcPr>
            <w:tcW w:w="1254" w:type="dxa"/>
            <w:vAlign w:val="center"/>
          </w:tcPr>
          <w:p w14:paraId="7ED25F40" w14:textId="77777777" w:rsidR="0021010A" w:rsidRPr="00C61222" w:rsidRDefault="0021010A" w:rsidP="007E1059">
            <w:pPr>
              <w:ind w:left="316"/>
              <w:rPr>
                <w:rFonts w:ascii="Arial Narrow" w:hAnsi="Arial Narrow"/>
                <w:bCs/>
                <w:sz w:val="16"/>
                <w:szCs w:val="16"/>
              </w:rPr>
            </w:pPr>
            <w:r w:rsidRPr="00C61222">
              <w:rPr>
                <w:rFonts w:ascii="Arial Narrow" w:hAnsi="Arial Narrow"/>
                <w:bCs/>
                <w:sz w:val="16"/>
                <w:szCs w:val="16"/>
              </w:rPr>
              <w:t>2</w:t>
            </w:r>
          </w:p>
        </w:tc>
        <w:tc>
          <w:tcPr>
            <w:tcW w:w="4994" w:type="dxa"/>
            <w:vAlign w:val="center"/>
          </w:tcPr>
          <w:p w14:paraId="679D1129" w14:textId="77777777" w:rsidR="0021010A" w:rsidRPr="00C61222" w:rsidRDefault="0021010A" w:rsidP="007E1059">
            <w:pPr>
              <w:rPr>
                <w:rFonts w:ascii="Arial Narrow" w:hAnsi="Arial Narrow"/>
                <w:bCs/>
                <w:sz w:val="16"/>
                <w:szCs w:val="16"/>
              </w:rPr>
            </w:pPr>
            <w:r w:rsidRPr="00C61222">
              <w:rPr>
                <w:rFonts w:ascii="Arial Narrow" w:hAnsi="Arial Narrow"/>
                <w:bCs/>
                <w:sz w:val="16"/>
                <w:szCs w:val="16"/>
              </w:rPr>
              <w:t>udržiavanie tlaku vzduchu od 250 kPa do 400 kPa (15 minút)</w:t>
            </w:r>
          </w:p>
        </w:tc>
        <w:tc>
          <w:tcPr>
            <w:tcW w:w="2898" w:type="dxa"/>
            <w:vAlign w:val="center"/>
          </w:tcPr>
          <w:p w14:paraId="0FA835ED" w14:textId="77777777" w:rsidR="0021010A" w:rsidRPr="00C61222" w:rsidRDefault="0021010A" w:rsidP="007E1059">
            <w:pPr>
              <w:rPr>
                <w:rFonts w:ascii="Arial Narrow" w:hAnsi="Arial Narrow"/>
                <w:bCs/>
                <w:sz w:val="16"/>
                <w:szCs w:val="16"/>
              </w:rPr>
            </w:pPr>
          </w:p>
        </w:tc>
      </w:tr>
      <w:tr w:rsidR="0021010A" w:rsidRPr="005F31E2" w14:paraId="156AFA2B" w14:textId="77777777" w:rsidTr="00C61222">
        <w:trPr>
          <w:cantSplit/>
          <w:trHeight w:val="620"/>
          <w:jc w:val="center"/>
        </w:trPr>
        <w:tc>
          <w:tcPr>
            <w:tcW w:w="1254" w:type="dxa"/>
            <w:vAlign w:val="center"/>
          </w:tcPr>
          <w:p w14:paraId="2BD4F09D" w14:textId="77777777" w:rsidR="0021010A" w:rsidRPr="00C61222" w:rsidRDefault="0021010A" w:rsidP="007E1059">
            <w:pPr>
              <w:ind w:left="316"/>
              <w:rPr>
                <w:rFonts w:ascii="Arial Narrow" w:hAnsi="Arial Narrow"/>
                <w:bCs/>
                <w:sz w:val="16"/>
                <w:szCs w:val="16"/>
              </w:rPr>
            </w:pPr>
            <w:r w:rsidRPr="00C61222">
              <w:rPr>
                <w:rFonts w:ascii="Arial Narrow" w:hAnsi="Arial Narrow"/>
                <w:bCs/>
                <w:sz w:val="16"/>
                <w:szCs w:val="16"/>
              </w:rPr>
              <w:t>3</w:t>
            </w:r>
          </w:p>
        </w:tc>
        <w:tc>
          <w:tcPr>
            <w:tcW w:w="4994" w:type="dxa"/>
            <w:vAlign w:val="center"/>
          </w:tcPr>
          <w:p w14:paraId="231F91DA" w14:textId="77777777" w:rsidR="0021010A" w:rsidRPr="00C61222" w:rsidRDefault="0021010A" w:rsidP="007E1059">
            <w:pPr>
              <w:rPr>
                <w:rFonts w:ascii="Arial Narrow" w:hAnsi="Arial Narrow"/>
                <w:bCs/>
                <w:sz w:val="16"/>
                <w:szCs w:val="16"/>
              </w:rPr>
            </w:pPr>
            <w:r w:rsidRPr="00C61222">
              <w:rPr>
                <w:rFonts w:ascii="Arial Narrow" w:hAnsi="Arial Narrow"/>
                <w:bCs/>
                <w:sz w:val="16"/>
                <w:szCs w:val="16"/>
              </w:rPr>
              <w:t>udržiavanie tlaku oleja od 250 kPa do 400 kPa</w:t>
            </w:r>
          </w:p>
          <w:p w14:paraId="0D2B115E" w14:textId="77777777" w:rsidR="0021010A" w:rsidRPr="00C61222" w:rsidRDefault="0021010A" w:rsidP="007E1059">
            <w:pPr>
              <w:ind w:left="458"/>
              <w:rPr>
                <w:rFonts w:ascii="Arial Narrow" w:hAnsi="Arial Narrow"/>
                <w:bCs/>
                <w:sz w:val="16"/>
                <w:szCs w:val="16"/>
              </w:rPr>
            </w:pPr>
            <w:r w:rsidRPr="00C61222">
              <w:rPr>
                <w:rFonts w:ascii="Arial Narrow" w:hAnsi="Arial Narrow"/>
                <w:bCs/>
                <w:sz w:val="16"/>
                <w:szCs w:val="16"/>
              </w:rPr>
              <w:t>od 15. 3. do 15. 11. 120 minút</w:t>
            </w:r>
          </w:p>
          <w:p w14:paraId="48460D54" w14:textId="77777777" w:rsidR="0021010A" w:rsidRPr="00C61222" w:rsidRDefault="0021010A" w:rsidP="007E1059">
            <w:pPr>
              <w:ind w:left="458"/>
              <w:rPr>
                <w:rFonts w:ascii="Arial Narrow" w:hAnsi="Arial Narrow"/>
                <w:bCs/>
                <w:sz w:val="16"/>
                <w:szCs w:val="16"/>
              </w:rPr>
            </w:pPr>
            <w:r w:rsidRPr="00C61222">
              <w:rPr>
                <w:rFonts w:ascii="Arial Narrow" w:hAnsi="Arial Narrow"/>
                <w:bCs/>
                <w:sz w:val="16"/>
                <w:szCs w:val="16"/>
              </w:rPr>
              <w:t>od 15. 11. do 15. 3. 240 minút</w:t>
            </w:r>
          </w:p>
        </w:tc>
        <w:tc>
          <w:tcPr>
            <w:tcW w:w="2898" w:type="dxa"/>
            <w:vAlign w:val="center"/>
          </w:tcPr>
          <w:p w14:paraId="427A229C" w14:textId="77777777" w:rsidR="0021010A" w:rsidRPr="00C61222" w:rsidRDefault="0021010A" w:rsidP="007E1059">
            <w:pPr>
              <w:tabs>
                <w:tab w:val="left" w:pos="1027"/>
              </w:tabs>
              <w:rPr>
                <w:rFonts w:ascii="Arial Narrow" w:hAnsi="Arial Narrow"/>
                <w:bCs/>
                <w:sz w:val="16"/>
                <w:szCs w:val="16"/>
              </w:rPr>
            </w:pPr>
            <w:r w:rsidRPr="00C61222">
              <w:rPr>
                <w:rFonts w:ascii="Arial Narrow" w:hAnsi="Arial Narrow"/>
                <w:bCs/>
                <w:sz w:val="16"/>
                <w:szCs w:val="16"/>
              </w:rPr>
              <w:t>ohrev (3)</w:t>
            </w:r>
            <w:r w:rsidRPr="00C61222">
              <w:rPr>
                <w:rFonts w:ascii="Arial Narrow" w:hAnsi="Arial Narrow"/>
                <w:bCs/>
                <w:sz w:val="16"/>
                <w:szCs w:val="16"/>
              </w:rPr>
              <w:tab/>
              <w:t>predhrievač 120 ºC</w:t>
            </w:r>
          </w:p>
          <w:p w14:paraId="628EA55E" w14:textId="77777777" w:rsidR="0021010A" w:rsidRPr="00C61222" w:rsidRDefault="0021010A" w:rsidP="007E1059">
            <w:pPr>
              <w:tabs>
                <w:tab w:val="left" w:pos="1027"/>
              </w:tabs>
              <w:rPr>
                <w:rFonts w:ascii="Arial Narrow" w:hAnsi="Arial Narrow"/>
                <w:bCs/>
                <w:sz w:val="16"/>
                <w:szCs w:val="16"/>
              </w:rPr>
            </w:pPr>
            <w:r w:rsidRPr="00C61222">
              <w:rPr>
                <w:rFonts w:ascii="Arial Narrow" w:hAnsi="Arial Narrow"/>
                <w:bCs/>
                <w:sz w:val="16"/>
                <w:szCs w:val="16"/>
              </w:rPr>
              <w:tab/>
              <w:t>kotol 100 ºC</w:t>
            </w:r>
          </w:p>
        </w:tc>
      </w:tr>
      <w:tr w:rsidR="0021010A" w:rsidRPr="005F31E2" w14:paraId="2656743C" w14:textId="77777777" w:rsidTr="00C61222">
        <w:trPr>
          <w:cantSplit/>
          <w:trHeight w:val="202"/>
          <w:jc w:val="center"/>
        </w:trPr>
        <w:tc>
          <w:tcPr>
            <w:tcW w:w="1254" w:type="dxa"/>
            <w:tcBorders>
              <w:bottom w:val="single" w:sz="4" w:space="0" w:color="auto"/>
            </w:tcBorders>
            <w:vAlign w:val="center"/>
          </w:tcPr>
          <w:p w14:paraId="440BF021" w14:textId="77777777" w:rsidR="0021010A" w:rsidRPr="00C61222" w:rsidRDefault="0021010A" w:rsidP="007E1059">
            <w:pPr>
              <w:ind w:left="316"/>
              <w:rPr>
                <w:rFonts w:ascii="Arial Narrow" w:hAnsi="Arial Narrow"/>
                <w:bCs/>
                <w:sz w:val="16"/>
                <w:szCs w:val="16"/>
              </w:rPr>
            </w:pPr>
            <w:r w:rsidRPr="00C61222">
              <w:rPr>
                <w:rFonts w:ascii="Arial Narrow" w:hAnsi="Arial Narrow"/>
                <w:bCs/>
                <w:sz w:val="16"/>
                <w:szCs w:val="16"/>
              </w:rPr>
              <w:t>4</w:t>
            </w:r>
          </w:p>
        </w:tc>
        <w:tc>
          <w:tcPr>
            <w:tcW w:w="4994" w:type="dxa"/>
            <w:tcBorders>
              <w:bottom w:val="single" w:sz="4" w:space="0" w:color="auto"/>
            </w:tcBorders>
            <w:vAlign w:val="center"/>
          </w:tcPr>
          <w:p w14:paraId="1907F7C9" w14:textId="77777777" w:rsidR="0021010A" w:rsidRPr="00C61222" w:rsidRDefault="0021010A" w:rsidP="007E1059">
            <w:pPr>
              <w:rPr>
                <w:rFonts w:ascii="Arial Narrow" w:hAnsi="Arial Narrow"/>
                <w:bCs/>
                <w:sz w:val="16"/>
                <w:szCs w:val="16"/>
              </w:rPr>
            </w:pPr>
            <w:r w:rsidRPr="00C61222">
              <w:rPr>
                <w:rFonts w:ascii="Arial Narrow" w:hAnsi="Arial Narrow"/>
                <w:bCs/>
                <w:sz w:val="16"/>
                <w:szCs w:val="16"/>
              </w:rPr>
              <w:t>zvyšovanie tlaku oleja na 900 kPa</w:t>
            </w:r>
          </w:p>
        </w:tc>
        <w:tc>
          <w:tcPr>
            <w:tcW w:w="2898" w:type="dxa"/>
            <w:tcBorders>
              <w:bottom w:val="single" w:sz="4" w:space="0" w:color="auto"/>
            </w:tcBorders>
            <w:vAlign w:val="center"/>
          </w:tcPr>
          <w:p w14:paraId="61B98CAB" w14:textId="77777777" w:rsidR="0021010A" w:rsidRPr="00C61222" w:rsidRDefault="0021010A" w:rsidP="007E1059">
            <w:pPr>
              <w:rPr>
                <w:rFonts w:ascii="Arial Narrow" w:hAnsi="Arial Narrow"/>
                <w:bCs/>
                <w:sz w:val="16"/>
                <w:szCs w:val="16"/>
              </w:rPr>
            </w:pPr>
          </w:p>
        </w:tc>
      </w:tr>
      <w:tr w:rsidR="0021010A" w:rsidRPr="005F31E2" w14:paraId="68FA579B" w14:textId="77777777" w:rsidTr="00C61222">
        <w:trPr>
          <w:cantSplit/>
          <w:trHeight w:val="215"/>
          <w:jc w:val="center"/>
        </w:trPr>
        <w:tc>
          <w:tcPr>
            <w:tcW w:w="1254" w:type="dxa"/>
            <w:tcBorders>
              <w:bottom w:val="dotted" w:sz="4" w:space="0" w:color="808080" w:themeColor="background1" w:themeShade="80"/>
            </w:tcBorders>
            <w:vAlign w:val="center"/>
          </w:tcPr>
          <w:p w14:paraId="5DB5DBCA" w14:textId="77777777" w:rsidR="0021010A" w:rsidRPr="00C61222" w:rsidRDefault="0021010A" w:rsidP="007E1059">
            <w:pPr>
              <w:ind w:left="316"/>
              <w:rPr>
                <w:rFonts w:ascii="Arial Narrow" w:hAnsi="Arial Narrow"/>
                <w:bCs/>
                <w:sz w:val="16"/>
                <w:szCs w:val="16"/>
              </w:rPr>
            </w:pPr>
            <w:r w:rsidRPr="00C61222">
              <w:rPr>
                <w:rFonts w:ascii="Arial Narrow" w:hAnsi="Arial Narrow"/>
                <w:bCs/>
                <w:sz w:val="16"/>
                <w:szCs w:val="16"/>
              </w:rPr>
              <w:t>5</w:t>
            </w:r>
          </w:p>
        </w:tc>
        <w:tc>
          <w:tcPr>
            <w:tcW w:w="4994" w:type="dxa"/>
            <w:tcBorders>
              <w:bottom w:val="dotted" w:sz="4" w:space="0" w:color="808080" w:themeColor="background1" w:themeShade="80"/>
            </w:tcBorders>
            <w:vAlign w:val="center"/>
          </w:tcPr>
          <w:p w14:paraId="24BDC4DA" w14:textId="77777777" w:rsidR="0021010A" w:rsidRPr="00C61222" w:rsidRDefault="0021010A" w:rsidP="007E1059">
            <w:pPr>
              <w:rPr>
                <w:rFonts w:ascii="Arial Narrow" w:hAnsi="Arial Narrow"/>
                <w:bCs/>
                <w:sz w:val="16"/>
                <w:szCs w:val="16"/>
              </w:rPr>
            </w:pPr>
            <w:r w:rsidRPr="00C61222">
              <w:rPr>
                <w:rFonts w:ascii="Arial Narrow" w:hAnsi="Arial Narrow"/>
                <w:bCs/>
                <w:sz w:val="16"/>
                <w:szCs w:val="16"/>
              </w:rPr>
              <w:t>udržiavanie tlaku oleja na 900 kPa</w:t>
            </w:r>
          </w:p>
        </w:tc>
        <w:tc>
          <w:tcPr>
            <w:tcW w:w="2898" w:type="dxa"/>
            <w:tcBorders>
              <w:bottom w:val="dotted" w:sz="4" w:space="0" w:color="808080" w:themeColor="background1" w:themeShade="80"/>
            </w:tcBorders>
            <w:vAlign w:val="center"/>
          </w:tcPr>
          <w:p w14:paraId="1F35AB53" w14:textId="77777777" w:rsidR="0021010A" w:rsidRPr="00C61222" w:rsidRDefault="0021010A" w:rsidP="007E1059">
            <w:pPr>
              <w:rPr>
                <w:rFonts w:ascii="Arial Narrow" w:hAnsi="Arial Narrow"/>
                <w:bCs/>
                <w:sz w:val="16"/>
                <w:szCs w:val="16"/>
              </w:rPr>
            </w:pPr>
          </w:p>
        </w:tc>
      </w:tr>
      <w:tr w:rsidR="0021010A" w:rsidRPr="005F31E2" w14:paraId="30410DEF" w14:textId="77777777" w:rsidTr="00C61222">
        <w:trPr>
          <w:cantSplit/>
          <w:trHeight w:val="418"/>
          <w:jc w:val="center"/>
        </w:trPr>
        <w:tc>
          <w:tcPr>
            <w:tcW w:w="1254" w:type="dxa"/>
            <w:tcBorders>
              <w:top w:val="dotted" w:sz="4" w:space="0" w:color="808080" w:themeColor="background1" w:themeShade="80"/>
              <w:bottom w:val="dotted" w:sz="4" w:space="0" w:color="808080" w:themeColor="background1" w:themeShade="80"/>
            </w:tcBorders>
            <w:vAlign w:val="center"/>
          </w:tcPr>
          <w:p w14:paraId="66FFC7F2" w14:textId="77777777" w:rsidR="0021010A" w:rsidRPr="00C61222" w:rsidRDefault="0021010A" w:rsidP="007E1059">
            <w:pPr>
              <w:ind w:left="599" w:right="-395"/>
              <w:rPr>
                <w:rFonts w:ascii="Arial Narrow" w:hAnsi="Arial Narrow"/>
                <w:bCs/>
                <w:sz w:val="16"/>
                <w:szCs w:val="16"/>
              </w:rPr>
            </w:pPr>
            <w:r w:rsidRPr="00C61222">
              <w:rPr>
                <w:rFonts w:ascii="Arial Narrow" w:hAnsi="Arial Narrow"/>
                <w:bCs/>
                <w:sz w:val="16"/>
                <w:szCs w:val="16"/>
              </w:rPr>
              <w:t>5a</w:t>
            </w:r>
          </w:p>
        </w:tc>
        <w:tc>
          <w:tcPr>
            <w:tcW w:w="4994" w:type="dxa"/>
            <w:tcBorders>
              <w:top w:val="dotted" w:sz="4" w:space="0" w:color="808080" w:themeColor="background1" w:themeShade="80"/>
              <w:bottom w:val="dotted" w:sz="4" w:space="0" w:color="808080" w:themeColor="background1" w:themeShade="80"/>
            </w:tcBorders>
            <w:vAlign w:val="center"/>
          </w:tcPr>
          <w:p w14:paraId="7DA68BAB" w14:textId="77777777" w:rsidR="0021010A" w:rsidRPr="00C61222" w:rsidRDefault="0021010A" w:rsidP="007E1059">
            <w:pPr>
              <w:ind w:left="458"/>
              <w:rPr>
                <w:rFonts w:ascii="Arial Narrow" w:hAnsi="Arial Narrow"/>
                <w:bCs/>
                <w:sz w:val="16"/>
                <w:szCs w:val="16"/>
              </w:rPr>
            </w:pPr>
            <w:r w:rsidRPr="00C61222">
              <w:rPr>
                <w:rFonts w:ascii="Arial Narrow" w:hAnsi="Arial Narrow"/>
                <w:bCs/>
                <w:sz w:val="16"/>
                <w:szCs w:val="16"/>
              </w:rPr>
              <w:t>45 min</w:t>
            </w:r>
          </w:p>
        </w:tc>
        <w:tc>
          <w:tcPr>
            <w:tcW w:w="2898" w:type="dxa"/>
            <w:tcBorders>
              <w:top w:val="dotted" w:sz="4" w:space="0" w:color="808080" w:themeColor="background1" w:themeShade="80"/>
              <w:bottom w:val="dotted" w:sz="4" w:space="0" w:color="808080" w:themeColor="background1" w:themeShade="80"/>
            </w:tcBorders>
            <w:vAlign w:val="center"/>
          </w:tcPr>
          <w:p w14:paraId="79490984" w14:textId="77777777" w:rsidR="0021010A" w:rsidRPr="00C61222" w:rsidRDefault="0021010A" w:rsidP="007E1059">
            <w:pPr>
              <w:tabs>
                <w:tab w:val="left" w:pos="1027"/>
              </w:tabs>
              <w:rPr>
                <w:rFonts w:ascii="Arial Narrow" w:hAnsi="Arial Narrow"/>
                <w:bCs/>
                <w:sz w:val="16"/>
                <w:szCs w:val="16"/>
              </w:rPr>
            </w:pPr>
            <w:r w:rsidRPr="00C61222">
              <w:rPr>
                <w:rFonts w:ascii="Arial Narrow" w:hAnsi="Arial Narrow"/>
                <w:bCs/>
                <w:sz w:val="16"/>
                <w:szCs w:val="16"/>
              </w:rPr>
              <w:t>tlak (5a)</w:t>
            </w:r>
            <w:r w:rsidRPr="00C61222">
              <w:rPr>
                <w:rFonts w:ascii="Arial Narrow" w:hAnsi="Arial Narrow"/>
                <w:bCs/>
                <w:sz w:val="16"/>
                <w:szCs w:val="16"/>
              </w:rPr>
              <w:tab/>
              <w:t>predhrievač 120 ºC</w:t>
            </w:r>
          </w:p>
          <w:p w14:paraId="01FF0A76" w14:textId="77777777" w:rsidR="0021010A" w:rsidRPr="00C61222" w:rsidRDefault="0021010A" w:rsidP="007E1059">
            <w:pPr>
              <w:tabs>
                <w:tab w:val="left" w:pos="1027"/>
              </w:tabs>
              <w:rPr>
                <w:rFonts w:ascii="Arial Narrow" w:hAnsi="Arial Narrow"/>
                <w:bCs/>
                <w:sz w:val="16"/>
                <w:szCs w:val="16"/>
              </w:rPr>
            </w:pPr>
            <w:r w:rsidRPr="00C61222">
              <w:rPr>
                <w:rFonts w:ascii="Arial Narrow" w:hAnsi="Arial Narrow"/>
                <w:bCs/>
                <w:sz w:val="16"/>
                <w:szCs w:val="16"/>
              </w:rPr>
              <w:tab/>
              <w:t>kotol 100 ºC</w:t>
            </w:r>
          </w:p>
        </w:tc>
      </w:tr>
      <w:tr w:rsidR="0021010A" w:rsidRPr="005F31E2" w14:paraId="3C333CE6" w14:textId="77777777" w:rsidTr="00C61222">
        <w:trPr>
          <w:cantSplit/>
          <w:trHeight w:val="418"/>
          <w:jc w:val="center"/>
        </w:trPr>
        <w:tc>
          <w:tcPr>
            <w:tcW w:w="1254" w:type="dxa"/>
            <w:tcBorders>
              <w:top w:val="dotted" w:sz="4" w:space="0" w:color="808080" w:themeColor="background1" w:themeShade="80"/>
              <w:bottom w:val="single" w:sz="4" w:space="0" w:color="auto"/>
            </w:tcBorders>
            <w:vAlign w:val="center"/>
          </w:tcPr>
          <w:p w14:paraId="4AC06517" w14:textId="77777777" w:rsidR="0021010A" w:rsidRPr="00C61222" w:rsidRDefault="0021010A" w:rsidP="007E1059">
            <w:pPr>
              <w:ind w:left="599" w:right="-395"/>
              <w:rPr>
                <w:rFonts w:ascii="Arial Narrow" w:hAnsi="Arial Narrow"/>
                <w:bCs/>
                <w:sz w:val="16"/>
                <w:szCs w:val="16"/>
              </w:rPr>
            </w:pPr>
            <w:r w:rsidRPr="00C61222">
              <w:rPr>
                <w:rFonts w:ascii="Arial Narrow" w:hAnsi="Arial Narrow"/>
                <w:bCs/>
                <w:sz w:val="16"/>
                <w:szCs w:val="16"/>
              </w:rPr>
              <w:t>5b</w:t>
            </w:r>
          </w:p>
        </w:tc>
        <w:tc>
          <w:tcPr>
            <w:tcW w:w="4994" w:type="dxa"/>
            <w:tcBorders>
              <w:top w:val="dotted" w:sz="4" w:space="0" w:color="808080" w:themeColor="background1" w:themeShade="80"/>
              <w:bottom w:val="single" w:sz="4" w:space="0" w:color="auto"/>
            </w:tcBorders>
            <w:vAlign w:val="center"/>
          </w:tcPr>
          <w:p w14:paraId="51F2F6FA" w14:textId="77777777" w:rsidR="0021010A" w:rsidRPr="00C61222" w:rsidRDefault="0021010A" w:rsidP="007E1059">
            <w:pPr>
              <w:ind w:left="458"/>
              <w:rPr>
                <w:rFonts w:ascii="Arial Narrow" w:hAnsi="Arial Narrow"/>
                <w:bCs/>
                <w:sz w:val="16"/>
                <w:szCs w:val="16"/>
              </w:rPr>
            </w:pPr>
            <w:r w:rsidRPr="00C61222">
              <w:rPr>
                <w:rFonts w:ascii="Arial Narrow" w:hAnsi="Arial Narrow"/>
                <w:bCs/>
                <w:sz w:val="16"/>
                <w:szCs w:val="16"/>
              </w:rPr>
              <w:t>90 min</w:t>
            </w:r>
          </w:p>
        </w:tc>
        <w:tc>
          <w:tcPr>
            <w:tcW w:w="2898" w:type="dxa"/>
            <w:tcBorders>
              <w:top w:val="dotted" w:sz="4" w:space="0" w:color="808080" w:themeColor="background1" w:themeShade="80"/>
              <w:bottom w:val="single" w:sz="4" w:space="0" w:color="auto"/>
            </w:tcBorders>
            <w:vAlign w:val="center"/>
          </w:tcPr>
          <w:p w14:paraId="70F9A391" w14:textId="77777777" w:rsidR="0021010A" w:rsidRPr="00C61222" w:rsidRDefault="0021010A" w:rsidP="007E1059">
            <w:pPr>
              <w:tabs>
                <w:tab w:val="left" w:pos="1027"/>
              </w:tabs>
              <w:rPr>
                <w:rFonts w:ascii="Arial Narrow" w:hAnsi="Arial Narrow"/>
                <w:bCs/>
                <w:sz w:val="16"/>
                <w:szCs w:val="16"/>
              </w:rPr>
            </w:pPr>
            <w:r w:rsidRPr="00C61222">
              <w:rPr>
                <w:rFonts w:ascii="Arial Narrow" w:hAnsi="Arial Narrow"/>
                <w:bCs/>
                <w:sz w:val="16"/>
                <w:szCs w:val="16"/>
              </w:rPr>
              <w:t>tlak (5b)</w:t>
            </w:r>
            <w:r w:rsidRPr="00C61222">
              <w:rPr>
                <w:rFonts w:ascii="Arial Narrow" w:hAnsi="Arial Narrow"/>
                <w:bCs/>
                <w:sz w:val="16"/>
                <w:szCs w:val="16"/>
              </w:rPr>
              <w:tab/>
              <w:t>predhrievač 120 ºC</w:t>
            </w:r>
          </w:p>
          <w:p w14:paraId="3404EE35" w14:textId="77777777" w:rsidR="0021010A" w:rsidRPr="00C61222" w:rsidRDefault="0021010A" w:rsidP="007E1059">
            <w:pPr>
              <w:tabs>
                <w:tab w:val="left" w:pos="1027"/>
              </w:tabs>
              <w:rPr>
                <w:rFonts w:ascii="Arial Narrow" w:hAnsi="Arial Narrow"/>
                <w:bCs/>
                <w:sz w:val="16"/>
                <w:szCs w:val="16"/>
              </w:rPr>
            </w:pPr>
            <w:r w:rsidRPr="00C61222">
              <w:rPr>
                <w:rFonts w:ascii="Arial Narrow" w:hAnsi="Arial Narrow"/>
                <w:bCs/>
                <w:sz w:val="16"/>
                <w:szCs w:val="16"/>
              </w:rPr>
              <w:tab/>
              <w:t>kotol 100 ºC</w:t>
            </w:r>
          </w:p>
        </w:tc>
      </w:tr>
      <w:tr w:rsidR="0021010A" w:rsidRPr="005F31E2" w14:paraId="612DFEA0" w14:textId="77777777" w:rsidTr="00C61222">
        <w:trPr>
          <w:cantSplit/>
          <w:trHeight w:val="202"/>
          <w:jc w:val="center"/>
        </w:trPr>
        <w:tc>
          <w:tcPr>
            <w:tcW w:w="1254" w:type="dxa"/>
            <w:tcBorders>
              <w:bottom w:val="dotted" w:sz="4" w:space="0" w:color="808080" w:themeColor="background1" w:themeShade="80"/>
            </w:tcBorders>
            <w:vAlign w:val="center"/>
          </w:tcPr>
          <w:p w14:paraId="14B40EA3" w14:textId="77777777" w:rsidR="0021010A" w:rsidRPr="00C61222" w:rsidRDefault="0021010A" w:rsidP="007E1059">
            <w:pPr>
              <w:tabs>
                <w:tab w:val="left" w:pos="1027"/>
              </w:tabs>
              <w:ind w:left="316"/>
              <w:rPr>
                <w:rFonts w:ascii="Arial Narrow" w:hAnsi="Arial Narrow"/>
                <w:bCs/>
                <w:sz w:val="16"/>
                <w:szCs w:val="16"/>
              </w:rPr>
            </w:pPr>
            <w:r w:rsidRPr="00C61222">
              <w:rPr>
                <w:rFonts w:ascii="Arial Narrow" w:hAnsi="Arial Narrow"/>
                <w:bCs/>
                <w:sz w:val="16"/>
                <w:szCs w:val="16"/>
              </w:rPr>
              <w:t>6</w:t>
            </w:r>
          </w:p>
        </w:tc>
        <w:tc>
          <w:tcPr>
            <w:tcW w:w="4994" w:type="dxa"/>
            <w:tcBorders>
              <w:bottom w:val="dotted" w:sz="4" w:space="0" w:color="808080" w:themeColor="background1" w:themeShade="80"/>
            </w:tcBorders>
            <w:vAlign w:val="center"/>
          </w:tcPr>
          <w:p w14:paraId="5AA236D7" w14:textId="77777777" w:rsidR="0021010A" w:rsidRPr="00C61222" w:rsidRDefault="0021010A" w:rsidP="007E1059">
            <w:pPr>
              <w:rPr>
                <w:rFonts w:ascii="Arial Narrow" w:hAnsi="Arial Narrow"/>
                <w:bCs/>
                <w:sz w:val="16"/>
                <w:szCs w:val="16"/>
              </w:rPr>
            </w:pPr>
            <w:r w:rsidRPr="00C61222">
              <w:rPr>
                <w:rFonts w:ascii="Arial Narrow" w:hAnsi="Arial Narrow"/>
                <w:bCs/>
                <w:sz w:val="16"/>
                <w:szCs w:val="16"/>
              </w:rPr>
              <w:t>vypúšťanie oleja z kotla – znižovanie tlaku oleja v kotle</w:t>
            </w:r>
          </w:p>
        </w:tc>
        <w:tc>
          <w:tcPr>
            <w:tcW w:w="2898" w:type="dxa"/>
            <w:tcBorders>
              <w:bottom w:val="dotted" w:sz="4" w:space="0" w:color="808080" w:themeColor="background1" w:themeShade="80"/>
            </w:tcBorders>
            <w:vAlign w:val="center"/>
          </w:tcPr>
          <w:p w14:paraId="1C1EB5B7" w14:textId="77777777" w:rsidR="0021010A" w:rsidRPr="00C61222" w:rsidRDefault="0021010A" w:rsidP="007E1059">
            <w:pPr>
              <w:rPr>
                <w:rFonts w:ascii="Arial Narrow" w:hAnsi="Arial Narrow"/>
                <w:bCs/>
                <w:sz w:val="16"/>
                <w:szCs w:val="16"/>
              </w:rPr>
            </w:pPr>
          </w:p>
        </w:tc>
      </w:tr>
      <w:tr w:rsidR="0021010A" w:rsidRPr="005F31E2" w14:paraId="3E38AFD7" w14:textId="77777777" w:rsidTr="00C61222">
        <w:trPr>
          <w:cantSplit/>
          <w:trHeight w:val="202"/>
          <w:jc w:val="center"/>
        </w:trPr>
        <w:tc>
          <w:tcPr>
            <w:tcW w:w="1254" w:type="dxa"/>
            <w:tcBorders>
              <w:top w:val="dotted" w:sz="4" w:space="0" w:color="808080" w:themeColor="background1" w:themeShade="80"/>
              <w:bottom w:val="dotted" w:sz="4" w:space="0" w:color="808080" w:themeColor="background1" w:themeShade="80"/>
            </w:tcBorders>
            <w:vAlign w:val="center"/>
          </w:tcPr>
          <w:p w14:paraId="3C8E3577" w14:textId="77777777" w:rsidR="0021010A" w:rsidRPr="00C61222" w:rsidRDefault="0021010A" w:rsidP="007E1059">
            <w:pPr>
              <w:ind w:left="599" w:right="-395"/>
              <w:rPr>
                <w:rFonts w:ascii="Arial Narrow" w:hAnsi="Arial Narrow"/>
                <w:bCs/>
                <w:sz w:val="16"/>
                <w:szCs w:val="16"/>
              </w:rPr>
            </w:pPr>
            <w:r w:rsidRPr="00C61222">
              <w:rPr>
                <w:rFonts w:ascii="Arial Narrow" w:hAnsi="Arial Narrow"/>
                <w:bCs/>
                <w:sz w:val="16"/>
                <w:szCs w:val="16"/>
              </w:rPr>
              <w:t>6a</w:t>
            </w:r>
          </w:p>
        </w:tc>
        <w:tc>
          <w:tcPr>
            <w:tcW w:w="4994" w:type="dxa"/>
            <w:tcBorders>
              <w:top w:val="dotted" w:sz="4" w:space="0" w:color="808080" w:themeColor="background1" w:themeShade="80"/>
              <w:bottom w:val="dotted" w:sz="4" w:space="0" w:color="808080" w:themeColor="background1" w:themeShade="80"/>
            </w:tcBorders>
            <w:vAlign w:val="center"/>
          </w:tcPr>
          <w:p w14:paraId="36A5DAF1" w14:textId="77777777" w:rsidR="0021010A" w:rsidRPr="00C61222" w:rsidRDefault="0021010A" w:rsidP="007E1059">
            <w:pPr>
              <w:ind w:left="458"/>
              <w:rPr>
                <w:rFonts w:ascii="Arial Narrow" w:hAnsi="Arial Narrow"/>
                <w:bCs/>
                <w:sz w:val="16"/>
                <w:szCs w:val="16"/>
              </w:rPr>
            </w:pPr>
            <w:r w:rsidRPr="00C61222">
              <w:rPr>
                <w:rFonts w:ascii="Arial Narrow" w:hAnsi="Arial Narrow"/>
                <w:bCs/>
                <w:sz w:val="16"/>
                <w:szCs w:val="16"/>
              </w:rPr>
              <w:t>100 kPa</w:t>
            </w:r>
          </w:p>
        </w:tc>
        <w:tc>
          <w:tcPr>
            <w:tcW w:w="2898" w:type="dxa"/>
            <w:tcBorders>
              <w:top w:val="dotted" w:sz="4" w:space="0" w:color="808080" w:themeColor="background1" w:themeShade="80"/>
              <w:bottom w:val="dotted" w:sz="4" w:space="0" w:color="808080" w:themeColor="background1" w:themeShade="80"/>
            </w:tcBorders>
            <w:vAlign w:val="center"/>
          </w:tcPr>
          <w:p w14:paraId="13CD18AF" w14:textId="77777777" w:rsidR="0021010A" w:rsidRPr="00C61222" w:rsidRDefault="0021010A" w:rsidP="007E1059">
            <w:pPr>
              <w:rPr>
                <w:rFonts w:ascii="Arial Narrow" w:hAnsi="Arial Narrow"/>
                <w:bCs/>
                <w:sz w:val="16"/>
                <w:szCs w:val="16"/>
              </w:rPr>
            </w:pPr>
          </w:p>
        </w:tc>
      </w:tr>
      <w:tr w:rsidR="0021010A" w:rsidRPr="005F31E2" w14:paraId="51946E72" w14:textId="77777777" w:rsidTr="00C61222">
        <w:trPr>
          <w:cantSplit/>
          <w:trHeight w:val="215"/>
          <w:jc w:val="center"/>
        </w:trPr>
        <w:tc>
          <w:tcPr>
            <w:tcW w:w="1254" w:type="dxa"/>
            <w:tcBorders>
              <w:top w:val="dotted" w:sz="4" w:space="0" w:color="808080" w:themeColor="background1" w:themeShade="80"/>
              <w:bottom w:val="single" w:sz="4" w:space="0" w:color="auto"/>
            </w:tcBorders>
            <w:vAlign w:val="center"/>
          </w:tcPr>
          <w:p w14:paraId="1FBEA2C6" w14:textId="77777777" w:rsidR="0021010A" w:rsidRPr="00C61222" w:rsidRDefault="0021010A" w:rsidP="007E1059">
            <w:pPr>
              <w:ind w:left="599" w:right="-395"/>
              <w:rPr>
                <w:rFonts w:ascii="Arial Narrow" w:hAnsi="Arial Narrow"/>
                <w:bCs/>
                <w:sz w:val="16"/>
                <w:szCs w:val="16"/>
              </w:rPr>
            </w:pPr>
            <w:r w:rsidRPr="00C61222">
              <w:rPr>
                <w:rFonts w:ascii="Arial Narrow" w:hAnsi="Arial Narrow"/>
                <w:bCs/>
                <w:sz w:val="16"/>
                <w:szCs w:val="16"/>
              </w:rPr>
              <w:t>6b</w:t>
            </w:r>
          </w:p>
        </w:tc>
        <w:tc>
          <w:tcPr>
            <w:tcW w:w="4994" w:type="dxa"/>
            <w:tcBorders>
              <w:top w:val="dotted" w:sz="4" w:space="0" w:color="808080" w:themeColor="background1" w:themeShade="80"/>
              <w:bottom w:val="single" w:sz="4" w:space="0" w:color="auto"/>
            </w:tcBorders>
            <w:vAlign w:val="center"/>
          </w:tcPr>
          <w:p w14:paraId="6F774D55" w14:textId="77777777" w:rsidR="0021010A" w:rsidRPr="00C61222" w:rsidRDefault="0021010A" w:rsidP="007E1059">
            <w:pPr>
              <w:ind w:left="458"/>
              <w:rPr>
                <w:rFonts w:ascii="Arial Narrow" w:hAnsi="Arial Narrow"/>
                <w:bCs/>
                <w:sz w:val="16"/>
                <w:szCs w:val="16"/>
              </w:rPr>
            </w:pPr>
            <w:r w:rsidRPr="00C61222">
              <w:rPr>
                <w:rFonts w:ascii="Arial Narrow" w:hAnsi="Arial Narrow"/>
                <w:bCs/>
                <w:sz w:val="16"/>
                <w:szCs w:val="16"/>
              </w:rPr>
              <w:t>20 kPa</w:t>
            </w:r>
          </w:p>
        </w:tc>
        <w:tc>
          <w:tcPr>
            <w:tcW w:w="2898" w:type="dxa"/>
            <w:tcBorders>
              <w:top w:val="dotted" w:sz="4" w:space="0" w:color="808080" w:themeColor="background1" w:themeShade="80"/>
              <w:bottom w:val="single" w:sz="4" w:space="0" w:color="auto"/>
            </w:tcBorders>
            <w:vAlign w:val="center"/>
          </w:tcPr>
          <w:p w14:paraId="4EDEBA0D" w14:textId="77777777" w:rsidR="0021010A" w:rsidRPr="00C61222" w:rsidRDefault="0021010A" w:rsidP="007E1059">
            <w:pPr>
              <w:rPr>
                <w:rFonts w:ascii="Arial Narrow" w:hAnsi="Arial Narrow"/>
                <w:bCs/>
                <w:sz w:val="16"/>
                <w:szCs w:val="16"/>
              </w:rPr>
            </w:pPr>
          </w:p>
        </w:tc>
      </w:tr>
      <w:tr w:rsidR="0021010A" w:rsidRPr="005F31E2" w14:paraId="03B3CC7E" w14:textId="77777777" w:rsidTr="00C61222">
        <w:trPr>
          <w:cantSplit/>
          <w:trHeight w:val="202"/>
          <w:jc w:val="center"/>
        </w:trPr>
        <w:tc>
          <w:tcPr>
            <w:tcW w:w="1254" w:type="dxa"/>
            <w:tcBorders>
              <w:bottom w:val="dotted" w:sz="4" w:space="0" w:color="808080" w:themeColor="background1" w:themeShade="80"/>
            </w:tcBorders>
            <w:vAlign w:val="center"/>
          </w:tcPr>
          <w:p w14:paraId="465DF091" w14:textId="77777777" w:rsidR="0021010A" w:rsidRPr="00C61222" w:rsidRDefault="0021010A" w:rsidP="007E1059">
            <w:pPr>
              <w:tabs>
                <w:tab w:val="left" w:pos="1027"/>
              </w:tabs>
              <w:ind w:left="316"/>
              <w:rPr>
                <w:rFonts w:ascii="Arial Narrow" w:hAnsi="Arial Narrow"/>
                <w:bCs/>
                <w:sz w:val="16"/>
                <w:szCs w:val="16"/>
              </w:rPr>
            </w:pPr>
            <w:r w:rsidRPr="00C61222">
              <w:rPr>
                <w:rFonts w:ascii="Arial Narrow" w:hAnsi="Arial Narrow"/>
                <w:bCs/>
                <w:sz w:val="16"/>
                <w:szCs w:val="16"/>
              </w:rPr>
              <w:t>7</w:t>
            </w:r>
          </w:p>
        </w:tc>
        <w:tc>
          <w:tcPr>
            <w:tcW w:w="4994" w:type="dxa"/>
            <w:tcBorders>
              <w:bottom w:val="dotted" w:sz="4" w:space="0" w:color="808080" w:themeColor="background1" w:themeShade="80"/>
            </w:tcBorders>
            <w:vAlign w:val="center"/>
          </w:tcPr>
          <w:p w14:paraId="1CE2CCC2" w14:textId="77777777" w:rsidR="0021010A" w:rsidRPr="00C61222" w:rsidRDefault="0021010A" w:rsidP="007E1059">
            <w:pPr>
              <w:rPr>
                <w:rFonts w:ascii="Arial Narrow" w:hAnsi="Arial Narrow"/>
                <w:bCs/>
                <w:sz w:val="16"/>
                <w:szCs w:val="16"/>
              </w:rPr>
            </w:pPr>
            <w:r w:rsidRPr="00C61222">
              <w:rPr>
                <w:rFonts w:ascii="Arial Narrow" w:hAnsi="Arial Narrow"/>
                <w:bCs/>
                <w:sz w:val="16"/>
                <w:szCs w:val="16"/>
              </w:rPr>
              <w:t>udržiavanie tlaku vzduchu v kotle</w:t>
            </w:r>
          </w:p>
        </w:tc>
        <w:tc>
          <w:tcPr>
            <w:tcW w:w="2898" w:type="dxa"/>
            <w:tcBorders>
              <w:bottom w:val="dotted" w:sz="4" w:space="0" w:color="808080" w:themeColor="background1" w:themeShade="80"/>
            </w:tcBorders>
            <w:vAlign w:val="center"/>
          </w:tcPr>
          <w:p w14:paraId="43D5FF66" w14:textId="77777777" w:rsidR="0021010A" w:rsidRPr="00C61222" w:rsidRDefault="0021010A" w:rsidP="007E1059">
            <w:pPr>
              <w:rPr>
                <w:rFonts w:ascii="Arial Narrow" w:hAnsi="Arial Narrow"/>
                <w:bCs/>
                <w:sz w:val="16"/>
                <w:szCs w:val="16"/>
              </w:rPr>
            </w:pPr>
          </w:p>
        </w:tc>
      </w:tr>
      <w:tr w:rsidR="0021010A" w:rsidRPr="005F31E2" w14:paraId="69220A20" w14:textId="77777777" w:rsidTr="00C61222">
        <w:trPr>
          <w:cantSplit/>
          <w:trHeight w:val="202"/>
          <w:jc w:val="center"/>
        </w:trPr>
        <w:tc>
          <w:tcPr>
            <w:tcW w:w="1254" w:type="dxa"/>
            <w:tcBorders>
              <w:top w:val="dotted" w:sz="4" w:space="0" w:color="808080" w:themeColor="background1" w:themeShade="80"/>
              <w:bottom w:val="dotted" w:sz="4" w:space="0" w:color="808080" w:themeColor="background1" w:themeShade="80"/>
            </w:tcBorders>
            <w:vAlign w:val="center"/>
          </w:tcPr>
          <w:p w14:paraId="23B8A87C" w14:textId="77777777" w:rsidR="0021010A" w:rsidRPr="00C61222" w:rsidRDefault="0021010A" w:rsidP="007E1059">
            <w:pPr>
              <w:ind w:left="599" w:right="-395"/>
              <w:rPr>
                <w:rFonts w:ascii="Arial Narrow" w:hAnsi="Arial Narrow"/>
                <w:bCs/>
                <w:sz w:val="16"/>
                <w:szCs w:val="16"/>
              </w:rPr>
            </w:pPr>
            <w:r w:rsidRPr="00C61222">
              <w:rPr>
                <w:rFonts w:ascii="Arial Narrow" w:hAnsi="Arial Narrow"/>
                <w:bCs/>
                <w:sz w:val="16"/>
                <w:szCs w:val="16"/>
              </w:rPr>
              <w:t>7a</w:t>
            </w:r>
          </w:p>
        </w:tc>
        <w:tc>
          <w:tcPr>
            <w:tcW w:w="4994" w:type="dxa"/>
            <w:tcBorders>
              <w:top w:val="dotted" w:sz="4" w:space="0" w:color="808080" w:themeColor="background1" w:themeShade="80"/>
              <w:bottom w:val="dotted" w:sz="4" w:space="0" w:color="808080" w:themeColor="background1" w:themeShade="80"/>
            </w:tcBorders>
            <w:vAlign w:val="center"/>
          </w:tcPr>
          <w:p w14:paraId="7E24650D" w14:textId="77777777" w:rsidR="0021010A" w:rsidRPr="00C61222" w:rsidRDefault="0021010A" w:rsidP="007E1059">
            <w:pPr>
              <w:ind w:left="458"/>
              <w:rPr>
                <w:rFonts w:ascii="Arial Narrow" w:hAnsi="Arial Narrow"/>
                <w:bCs/>
                <w:sz w:val="16"/>
                <w:szCs w:val="16"/>
              </w:rPr>
            </w:pPr>
            <w:r w:rsidRPr="00C61222">
              <w:rPr>
                <w:rFonts w:ascii="Arial Narrow" w:hAnsi="Arial Narrow"/>
                <w:bCs/>
                <w:sz w:val="16"/>
                <w:szCs w:val="16"/>
              </w:rPr>
              <w:t>100 kPa – 30 minút</w:t>
            </w:r>
          </w:p>
        </w:tc>
        <w:tc>
          <w:tcPr>
            <w:tcW w:w="2898" w:type="dxa"/>
            <w:tcBorders>
              <w:top w:val="dotted" w:sz="4" w:space="0" w:color="808080" w:themeColor="background1" w:themeShade="80"/>
              <w:bottom w:val="dotted" w:sz="4" w:space="0" w:color="808080" w:themeColor="background1" w:themeShade="80"/>
            </w:tcBorders>
            <w:vAlign w:val="center"/>
          </w:tcPr>
          <w:p w14:paraId="554592EA" w14:textId="77777777" w:rsidR="0021010A" w:rsidRPr="00C61222" w:rsidRDefault="0021010A" w:rsidP="007E1059">
            <w:pPr>
              <w:rPr>
                <w:rFonts w:ascii="Arial Narrow" w:hAnsi="Arial Narrow"/>
                <w:bCs/>
                <w:sz w:val="16"/>
                <w:szCs w:val="16"/>
              </w:rPr>
            </w:pPr>
          </w:p>
        </w:tc>
      </w:tr>
      <w:tr w:rsidR="0021010A" w:rsidRPr="005F31E2" w14:paraId="589F6FA7" w14:textId="77777777" w:rsidTr="00C61222">
        <w:trPr>
          <w:cantSplit/>
          <w:trHeight w:val="215"/>
          <w:jc w:val="center"/>
        </w:trPr>
        <w:tc>
          <w:tcPr>
            <w:tcW w:w="1254" w:type="dxa"/>
            <w:tcBorders>
              <w:top w:val="dotted" w:sz="4" w:space="0" w:color="808080" w:themeColor="background1" w:themeShade="80"/>
            </w:tcBorders>
            <w:vAlign w:val="center"/>
          </w:tcPr>
          <w:p w14:paraId="59EB55C6" w14:textId="77777777" w:rsidR="0021010A" w:rsidRPr="00C61222" w:rsidRDefault="0021010A" w:rsidP="007E1059">
            <w:pPr>
              <w:ind w:left="599" w:right="-395"/>
              <w:rPr>
                <w:rFonts w:ascii="Arial Narrow" w:hAnsi="Arial Narrow"/>
                <w:bCs/>
                <w:sz w:val="16"/>
                <w:szCs w:val="16"/>
              </w:rPr>
            </w:pPr>
            <w:r w:rsidRPr="00C61222">
              <w:rPr>
                <w:rFonts w:ascii="Arial Narrow" w:hAnsi="Arial Narrow"/>
                <w:bCs/>
                <w:sz w:val="16"/>
                <w:szCs w:val="16"/>
              </w:rPr>
              <w:t>7b</w:t>
            </w:r>
          </w:p>
        </w:tc>
        <w:tc>
          <w:tcPr>
            <w:tcW w:w="4994" w:type="dxa"/>
            <w:tcBorders>
              <w:top w:val="dotted" w:sz="4" w:space="0" w:color="808080" w:themeColor="background1" w:themeShade="80"/>
            </w:tcBorders>
            <w:vAlign w:val="center"/>
          </w:tcPr>
          <w:p w14:paraId="34467934" w14:textId="77777777" w:rsidR="0021010A" w:rsidRPr="00C61222" w:rsidRDefault="0021010A" w:rsidP="007E1059">
            <w:pPr>
              <w:ind w:left="458"/>
              <w:rPr>
                <w:rFonts w:ascii="Arial Narrow" w:hAnsi="Arial Narrow"/>
                <w:bCs/>
                <w:sz w:val="16"/>
                <w:szCs w:val="16"/>
              </w:rPr>
            </w:pPr>
            <w:r w:rsidRPr="00C61222">
              <w:rPr>
                <w:rFonts w:ascii="Arial Narrow" w:hAnsi="Arial Narrow"/>
                <w:bCs/>
                <w:sz w:val="16"/>
                <w:szCs w:val="16"/>
              </w:rPr>
              <w:t>20 kPa – 150 minút</w:t>
            </w:r>
          </w:p>
        </w:tc>
        <w:tc>
          <w:tcPr>
            <w:tcW w:w="2898" w:type="dxa"/>
            <w:tcBorders>
              <w:top w:val="dotted" w:sz="4" w:space="0" w:color="808080" w:themeColor="background1" w:themeShade="80"/>
            </w:tcBorders>
            <w:vAlign w:val="center"/>
          </w:tcPr>
          <w:p w14:paraId="0EA4856D" w14:textId="77777777" w:rsidR="0021010A" w:rsidRPr="00C61222" w:rsidRDefault="0021010A" w:rsidP="007E1059">
            <w:pPr>
              <w:rPr>
                <w:rFonts w:ascii="Arial Narrow" w:hAnsi="Arial Narrow"/>
                <w:bCs/>
                <w:sz w:val="16"/>
                <w:szCs w:val="16"/>
              </w:rPr>
            </w:pPr>
          </w:p>
        </w:tc>
      </w:tr>
      <w:tr w:rsidR="0021010A" w:rsidRPr="005F31E2" w14:paraId="207FA75A" w14:textId="77777777" w:rsidTr="00C61222">
        <w:trPr>
          <w:cantSplit/>
          <w:trHeight w:val="202"/>
          <w:jc w:val="center"/>
        </w:trPr>
        <w:tc>
          <w:tcPr>
            <w:tcW w:w="1254" w:type="dxa"/>
            <w:vAlign w:val="center"/>
          </w:tcPr>
          <w:p w14:paraId="778B3753" w14:textId="77777777" w:rsidR="0021010A" w:rsidRPr="00C61222" w:rsidRDefault="0021010A" w:rsidP="007E1059">
            <w:pPr>
              <w:ind w:left="316"/>
              <w:rPr>
                <w:rFonts w:ascii="Arial Narrow" w:hAnsi="Arial Narrow"/>
                <w:bCs/>
                <w:sz w:val="16"/>
                <w:szCs w:val="16"/>
              </w:rPr>
            </w:pPr>
            <w:r w:rsidRPr="00C61222">
              <w:rPr>
                <w:rFonts w:ascii="Arial Narrow" w:hAnsi="Arial Narrow"/>
                <w:bCs/>
                <w:sz w:val="16"/>
                <w:szCs w:val="16"/>
              </w:rPr>
              <w:t>8</w:t>
            </w:r>
          </w:p>
        </w:tc>
        <w:tc>
          <w:tcPr>
            <w:tcW w:w="4994" w:type="dxa"/>
            <w:vAlign w:val="center"/>
          </w:tcPr>
          <w:p w14:paraId="32D66D4E" w14:textId="77777777" w:rsidR="0021010A" w:rsidRPr="00C61222" w:rsidRDefault="0021010A" w:rsidP="007E1059">
            <w:pPr>
              <w:rPr>
                <w:rFonts w:ascii="Arial Narrow" w:hAnsi="Arial Narrow"/>
                <w:bCs/>
                <w:sz w:val="16"/>
                <w:szCs w:val="16"/>
              </w:rPr>
            </w:pPr>
            <w:r w:rsidRPr="00C61222">
              <w:rPr>
                <w:rFonts w:ascii="Arial Narrow" w:hAnsi="Arial Narrow"/>
                <w:bCs/>
                <w:sz w:val="16"/>
                <w:szCs w:val="16"/>
              </w:rPr>
              <w:t>zvyšovanie tlaku vzduchu v kotle na 100 kPa</w:t>
            </w:r>
          </w:p>
        </w:tc>
        <w:tc>
          <w:tcPr>
            <w:tcW w:w="2898" w:type="dxa"/>
            <w:vAlign w:val="center"/>
          </w:tcPr>
          <w:p w14:paraId="672C1071" w14:textId="77777777" w:rsidR="0021010A" w:rsidRPr="00C61222" w:rsidRDefault="0021010A" w:rsidP="007E1059">
            <w:pPr>
              <w:rPr>
                <w:rFonts w:ascii="Arial Narrow" w:hAnsi="Arial Narrow"/>
                <w:bCs/>
                <w:sz w:val="16"/>
                <w:szCs w:val="16"/>
              </w:rPr>
            </w:pPr>
          </w:p>
        </w:tc>
      </w:tr>
    </w:tbl>
    <w:p w14:paraId="5C43FB8A" w14:textId="589B80BC" w:rsidR="0021010A" w:rsidRDefault="0021010A" w:rsidP="0021010A">
      <w:pPr>
        <w:rPr>
          <w:b/>
          <w:sz w:val="22"/>
          <w:szCs w:val="22"/>
        </w:rPr>
      </w:pPr>
    </w:p>
    <w:p w14:paraId="3715C0CA" w14:textId="77777777" w:rsidR="0021010A" w:rsidRPr="003172D2" w:rsidRDefault="0021010A" w:rsidP="0021010A">
      <w:pPr>
        <w:rPr>
          <w:b/>
          <w:sz w:val="22"/>
          <w:szCs w:val="22"/>
        </w:rPr>
      </w:pPr>
    </w:p>
    <w:p w14:paraId="5891CF30" w14:textId="77777777" w:rsidR="0021010A" w:rsidRPr="00C61222" w:rsidRDefault="0021010A" w:rsidP="0021010A">
      <w:pPr>
        <w:rPr>
          <w:rFonts w:ascii="Arial Narrow" w:hAnsi="Arial Narrow"/>
          <w:b/>
          <w:sz w:val="22"/>
          <w:szCs w:val="22"/>
        </w:rPr>
      </w:pPr>
      <w:r w:rsidRPr="00C61222">
        <w:rPr>
          <w:rFonts w:ascii="Arial Narrow" w:hAnsi="Arial Narrow"/>
          <w:b/>
          <w:sz w:val="22"/>
          <w:szCs w:val="22"/>
        </w:rPr>
        <w:t>5. Kontrola príjmu impregnačného oleja a preimpregnovania drevených mostníc</w:t>
      </w:r>
    </w:p>
    <w:p w14:paraId="6CC63B0D" w14:textId="41893B69" w:rsidR="0021010A" w:rsidRPr="00C61222" w:rsidRDefault="0021010A" w:rsidP="0021010A">
      <w:pPr>
        <w:spacing w:before="120"/>
        <w:rPr>
          <w:rFonts w:ascii="Arial Narrow" w:hAnsi="Arial Narrow"/>
          <w:b/>
          <w:bCs/>
          <w:sz w:val="22"/>
          <w:szCs w:val="22"/>
          <w:u w:val="single"/>
        </w:rPr>
      </w:pPr>
      <w:r w:rsidRPr="00C61222">
        <w:rPr>
          <w:rFonts w:ascii="Arial Narrow" w:hAnsi="Arial Narrow"/>
          <w:b/>
          <w:bCs/>
          <w:sz w:val="22"/>
          <w:szCs w:val="22"/>
          <w:u w:val="single"/>
        </w:rPr>
        <w:t>5.1 Príjem impregnačného oleja</w:t>
      </w:r>
    </w:p>
    <w:p w14:paraId="0BD46108" w14:textId="77777777" w:rsidR="0021010A" w:rsidRPr="00C61222" w:rsidRDefault="0021010A" w:rsidP="00C61222">
      <w:pPr>
        <w:spacing w:before="120"/>
        <w:jc w:val="both"/>
        <w:rPr>
          <w:rFonts w:ascii="Arial Narrow" w:hAnsi="Arial Narrow"/>
          <w:sz w:val="22"/>
          <w:szCs w:val="22"/>
        </w:rPr>
      </w:pPr>
      <w:r w:rsidRPr="00C61222">
        <w:rPr>
          <w:rFonts w:ascii="Arial Narrow" w:hAnsi="Arial Narrow"/>
          <w:sz w:val="22"/>
          <w:szCs w:val="22"/>
        </w:rPr>
        <w:t>Menovitá hodnota požadovaného príjmu impregnačného prostriedku je 30 kg/m</w:t>
      </w:r>
      <w:r w:rsidRPr="00C61222">
        <w:rPr>
          <w:rFonts w:ascii="Arial Narrow" w:hAnsi="Arial Narrow"/>
          <w:sz w:val="22"/>
          <w:szCs w:val="22"/>
          <w:vertAlign w:val="superscript"/>
        </w:rPr>
        <w:t>3</w:t>
      </w:r>
      <w:r w:rsidRPr="00C61222">
        <w:rPr>
          <w:rFonts w:ascii="Arial Narrow" w:hAnsi="Arial Narrow"/>
          <w:sz w:val="22"/>
          <w:szCs w:val="22"/>
        </w:rPr>
        <w:t xml:space="preserve"> s povolenou toleranciou -10 km/m</w:t>
      </w:r>
      <w:r w:rsidRPr="00C61222">
        <w:rPr>
          <w:rFonts w:ascii="Arial Narrow" w:hAnsi="Arial Narrow"/>
          <w:sz w:val="22"/>
          <w:szCs w:val="22"/>
          <w:vertAlign w:val="superscript"/>
        </w:rPr>
        <w:t>3</w:t>
      </w:r>
      <w:r w:rsidRPr="00C61222">
        <w:rPr>
          <w:rFonts w:ascii="Arial Narrow" w:hAnsi="Arial Narrow"/>
          <w:sz w:val="22"/>
          <w:szCs w:val="22"/>
        </w:rPr>
        <w:t xml:space="preserve"> a +10 km/m</w:t>
      </w:r>
      <w:r w:rsidRPr="00C61222">
        <w:rPr>
          <w:rFonts w:ascii="Arial Narrow" w:hAnsi="Arial Narrow"/>
          <w:sz w:val="22"/>
          <w:szCs w:val="22"/>
          <w:vertAlign w:val="superscript"/>
        </w:rPr>
        <w:t>3</w:t>
      </w:r>
      <w:r w:rsidRPr="00C61222">
        <w:rPr>
          <w:rFonts w:ascii="Arial Narrow" w:hAnsi="Arial Narrow"/>
          <w:sz w:val="22"/>
          <w:szCs w:val="22"/>
        </w:rPr>
        <w:t>, t.j. 25 až 45 kg/m</w:t>
      </w:r>
      <w:r w:rsidRPr="00C61222">
        <w:rPr>
          <w:rFonts w:ascii="Arial Narrow" w:hAnsi="Arial Narrow"/>
          <w:sz w:val="22"/>
          <w:szCs w:val="22"/>
          <w:vertAlign w:val="superscript"/>
        </w:rPr>
        <w:t>3</w:t>
      </w:r>
      <w:r w:rsidRPr="00C61222">
        <w:rPr>
          <w:rFonts w:ascii="Arial Narrow" w:hAnsi="Arial Narrow"/>
          <w:sz w:val="22"/>
          <w:szCs w:val="22"/>
        </w:rPr>
        <w:t>.</w:t>
      </w:r>
    </w:p>
    <w:p w14:paraId="6D9B1465" w14:textId="77777777" w:rsidR="0021010A" w:rsidRPr="00C61222" w:rsidRDefault="0021010A" w:rsidP="00C61222">
      <w:pPr>
        <w:spacing w:before="120"/>
        <w:jc w:val="both"/>
        <w:rPr>
          <w:rFonts w:ascii="Arial Narrow" w:hAnsi="Arial Narrow"/>
          <w:sz w:val="22"/>
          <w:szCs w:val="22"/>
        </w:rPr>
      </w:pPr>
      <w:r w:rsidRPr="00C61222">
        <w:rPr>
          <w:rFonts w:ascii="Arial Narrow" w:hAnsi="Arial Narrow"/>
          <w:sz w:val="22"/>
          <w:szCs w:val="22"/>
        </w:rPr>
        <w:t>Príjem impregnačného oleja na prevádzkovú hodnotu sa zistí z rozdielu hmotnosti celej dávky impregnovaných mostníc vážených pred impregnáciou a po impregnácii.</w:t>
      </w:r>
    </w:p>
    <w:p w14:paraId="716A5223" w14:textId="77777777" w:rsidR="0021010A" w:rsidRPr="00C61222" w:rsidRDefault="0021010A" w:rsidP="00C61222">
      <w:pPr>
        <w:spacing w:before="120"/>
        <w:jc w:val="both"/>
        <w:rPr>
          <w:rFonts w:ascii="Arial Narrow" w:hAnsi="Arial Narrow"/>
          <w:sz w:val="22"/>
          <w:szCs w:val="22"/>
        </w:rPr>
      </w:pPr>
      <w:r w:rsidRPr="00C61222">
        <w:rPr>
          <w:rFonts w:ascii="Arial Narrow" w:hAnsi="Arial Narrow"/>
          <w:sz w:val="22"/>
          <w:szCs w:val="22"/>
        </w:rPr>
        <w:t>Príjem impregnačného oleja na zistenie kvality impregnácie sa zisťuje v zmysle normy STN 49 0609 z triesok odobratých pri vývrtoch po impregnácii.</w:t>
      </w:r>
    </w:p>
    <w:p w14:paraId="16DDF4D7" w14:textId="77777777" w:rsidR="0021010A" w:rsidRPr="00C61222" w:rsidRDefault="0021010A" w:rsidP="0021010A">
      <w:pPr>
        <w:spacing w:before="120"/>
        <w:rPr>
          <w:rFonts w:ascii="Arial Narrow" w:hAnsi="Arial Narrow"/>
          <w:b/>
          <w:bCs/>
          <w:sz w:val="22"/>
          <w:szCs w:val="22"/>
          <w:u w:val="single"/>
        </w:rPr>
      </w:pPr>
      <w:r w:rsidRPr="00C61222">
        <w:rPr>
          <w:rFonts w:ascii="Arial Narrow" w:hAnsi="Arial Narrow"/>
          <w:b/>
          <w:bCs/>
          <w:sz w:val="22"/>
          <w:szCs w:val="22"/>
          <w:u w:val="single"/>
        </w:rPr>
        <w:t>5.2 Preimpregnovanie</w:t>
      </w:r>
    </w:p>
    <w:p w14:paraId="5C0693C7" w14:textId="77777777" w:rsidR="0021010A" w:rsidRPr="00C61222" w:rsidRDefault="0021010A" w:rsidP="00C61222">
      <w:pPr>
        <w:spacing w:before="120"/>
        <w:jc w:val="both"/>
        <w:rPr>
          <w:rFonts w:ascii="Arial Narrow" w:hAnsi="Arial Narrow"/>
          <w:sz w:val="22"/>
          <w:szCs w:val="22"/>
        </w:rPr>
      </w:pPr>
      <w:r w:rsidRPr="00C61222">
        <w:rPr>
          <w:rFonts w:ascii="Arial Narrow" w:hAnsi="Arial Narrow"/>
          <w:sz w:val="22"/>
          <w:szCs w:val="22"/>
        </w:rPr>
        <w:t xml:space="preserve">Preimpregnovanie drevených mostníc impregnačným prostriedkom, t. j. hĺbka prieniku, je stanovená v zmysle normy STN 13145+A1 na triedu prieniku 8. </w:t>
      </w:r>
    </w:p>
    <w:p w14:paraId="03601190" w14:textId="77777777" w:rsidR="0021010A" w:rsidRPr="00C61222" w:rsidRDefault="0021010A" w:rsidP="00C61222">
      <w:pPr>
        <w:spacing w:before="120"/>
        <w:jc w:val="both"/>
        <w:rPr>
          <w:rFonts w:ascii="Arial Narrow" w:hAnsi="Arial Narrow"/>
          <w:sz w:val="22"/>
          <w:szCs w:val="22"/>
        </w:rPr>
      </w:pPr>
      <w:r w:rsidRPr="00C61222">
        <w:rPr>
          <w:rFonts w:ascii="Arial Narrow" w:hAnsi="Arial Narrow"/>
          <w:sz w:val="22"/>
          <w:szCs w:val="22"/>
        </w:rPr>
        <w:t>Menovitou hodnotou preimpregnovania drevenej mostnice je preimpregnovanie celej beli a je nutné zaistiť priemerné preimpregnovanie minimálne 4 mm v priečnom smere.</w:t>
      </w:r>
    </w:p>
    <w:p w14:paraId="178E73BE" w14:textId="77777777" w:rsidR="0021010A" w:rsidRPr="00C61222" w:rsidRDefault="0021010A" w:rsidP="00C61222">
      <w:pPr>
        <w:spacing w:before="120"/>
        <w:jc w:val="both"/>
        <w:rPr>
          <w:rFonts w:ascii="Arial Narrow" w:hAnsi="Arial Narrow"/>
          <w:sz w:val="22"/>
          <w:szCs w:val="22"/>
        </w:rPr>
      </w:pPr>
      <w:r w:rsidRPr="00C61222">
        <w:rPr>
          <w:rFonts w:ascii="Arial Narrow" w:hAnsi="Arial Narrow"/>
          <w:sz w:val="22"/>
          <w:szCs w:val="22"/>
        </w:rPr>
        <w:t>Z dávky sa odoberie náhodným výberom 27 mostníc. Na každej mostnici sa urobí jeden vývrt vo vzdialenosti 900 mm od čela mostnice a 30 mm od ložnej plochy mostnice, pričom sa zachytia všetky triesky v vývrtu. Vývrty sa robia vrtákom s priemerom 12 mm do hĺbky 130 mm a pri otáčkach maximálne 1 000</w:t>
      </w:r>
      <w:r w:rsidRPr="00C61222">
        <w:rPr>
          <w:rFonts w:ascii="Arial Narrow" w:hAnsi="Arial Narrow"/>
        </w:rPr>
        <w:t xml:space="preserve"> </w:t>
      </w:r>
      <w:r w:rsidRPr="00C61222">
        <w:rPr>
          <w:rFonts w:ascii="Arial Narrow" w:hAnsi="Arial Narrow"/>
          <w:sz w:val="22"/>
          <w:szCs w:val="22"/>
        </w:rPr>
        <w:t>otáčok za minútu.</w:t>
      </w:r>
    </w:p>
    <w:p w14:paraId="611A1D24" w14:textId="77777777" w:rsidR="005F31E2" w:rsidRDefault="005F31E2" w:rsidP="00BE69FC">
      <w:pPr>
        <w:spacing w:line="360" w:lineRule="auto"/>
        <w:rPr>
          <w:b/>
          <w:sz w:val="22"/>
          <w:szCs w:val="22"/>
          <w:u w:val="single"/>
        </w:rPr>
      </w:pPr>
    </w:p>
    <w:p w14:paraId="348D52BA" w14:textId="77777777" w:rsidR="005F31E2" w:rsidRPr="00C61222" w:rsidRDefault="005F31E2" w:rsidP="005F31E2">
      <w:pPr>
        <w:rPr>
          <w:rFonts w:ascii="Arial Narrow" w:hAnsi="Arial Narrow"/>
          <w:b/>
          <w:sz w:val="22"/>
          <w:szCs w:val="22"/>
        </w:rPr>
      </w:pPr>
      <w:r w:rsidRPr="00C61222">
        <w:rPr>
          <w:rFonts w:ascii="Arial Narrow" w:hAnsi="Arial Narrow"/>
          <w:b/>
          <w:sz w:val="22"/>
          <w:szCs w:val="22"/>
        </w:rPr>
        <w:t>6. Označovanie drevených mostníc</w:t>
      </w:r>
    </w:p>
    <w:p w14:paraId="2CAB764C" w14:textId="77777777" w:rsidR="005F31E2" w:rsidRPr="00C61222" w:rsidRDefault="005F31E2" w:rsidP="005F31E2">
      <w:pPr>
        <w:spacing w:before="120"/>
        <w:rPr>
          <w:rFonts w:ascii="Arial Narrow" w:hAnsi="Arial Narrow"/>
          <w:sz w:val="22"/>
          <w:szCs w:val="22"/>
        </w:rPr>
      </w:pPr>
      <w:r w:rsidRPr="00C61222">
        <w:rPr>
          <w:rFonts w:ascii="Arial Narrow" w:hAnsi="Arial Narrow"/>
          <w:sz w:val="22"/>
          <w:szCs w:val="22"/>
        </w:rPr>
        <w:t>Drevené mostnice musia byť označené v súlade s normou STN EN 13 145+A1 a predpisom ŽSR TS 103-3.</w:t>
      </w:r>
    </w:p>
    <w:p w14:paraId="48E61B73" w14:textId="77777777" w:rsidR="005F31E2" w:rsidRPr="00C61222" w:rsidRDefault="005F31E2" w:rsidP="005F31E2">
      <w:pPr>
        <w:spacing w:before="120"/>
        <w:rPr>
          <w:rFonts w:ascii="Arial Narrow" w:hAnsi="Arial Narrow"/>
          <w:b/>
          <w:bCs/>
          <w:sz w:val="22"/>
          <w:szCs w:val="22"/>
          <w:u w:val="single"/>
        </w:rPr>
      </w:pPr>
      <w:r w:rsidRPr="00C61222">
        <w:rPr>
          <w:rFonts w:ascii="Arial Narrow" w:hAnsi="Arial Narrow"/>
          <w:b/>
          <w:bCs/>
          <w:sz w:val="22"/>
          <w:szCs w:val="22"/>
          <w:u w:val="single"/>
        </w:rPr>
        <w:t>6.1 Označovanie neimpregnovaných drevených mostníc</w:t>
      </w:r>
    </w:p>
    <w:p w14:paraId="3EB7DC73" w14:textId="77777777" w:rsidR="005F31E2" w:rsidRPr="00C61222" w:rsidRDefault="005F31E2" w:rsidP="00C61222">
      <w:pPr>
        <w:spacing w:before="120"/>
        <w:ind w:firstLine="709"/>
        <w:jc w:val="both"/>
        <w:rPr>
          <w:rFonts w:ascii="Arial Narrow" w:hAnsi="Arial Narrow"/>
          <w:sz w:val="22"/>
          <w:szCs w:val="22"/>
        </w:rPr>
      </w:pPr>
      <w:r w:rsidRPr="00C61222">
        <w:rPr>
          <w:rFonts w:ascii="Arial Narrow" w:hAnsi="Arial Narrow"/>
          <w:sz w:val="22"/>
          <w:szCs w:val="22"/>
        </w:rPr>
        <w:t>Označenie s neimpregnovaných drevených mostníc a vykonáva klincami s trvalo protikoróznou úpravou. Tvar hlavy klinca pre drevené mostnice z dubového dreva je kruhový (</w:t>
      </w:r>
      <w:r w:rsidRPr="00C61222">
        <w:rPr>
          <w:rFonts w:ascii="Arial Narrow" w:hAnsi="Arial Narrow"/>
          <w:b/>
          <w:bCs/>
          <w:i/>
          <w:iCs/>
          <w:sz w:val="22"/>
          <w:szCs w:val="22"/>
        </w:rPr>
        <w:t>Obr. 2</w:t>
      </w:r>
      <w:r w:rsidRPr="00C61222">
        <w:rPr>
          <w:rFonts w:ascii="Arial Narrow" w:hAnsi="Arial Narrow"/>
          <w:sz w:val="22"/>
          <w:szCs w:val="22"/>
        </w:rPr>
        <w:t xml:space="preserve">), kde „B“ je  symbol identifikujúci výrobný závod. Klince budú zarazené v strednej časti hornej plochy drevenej mostnice. </w:t>
      </w:r>
    </w:p>
    <w:p w14:paraId="2E91012B" w14:textId="77777777" w:rsidR="005F31E2" w:rsidRPr="00C61222" w:rsidRDefault="005F31E2" w:rsidP="005F31E2">
      <w:pPr>
        <w:pStyle w:val="Odsekzoznamu"/>
        <w:spacing w:line="240" w:lineRule="auto"/>
        <w:ind w:left="0"/>
        <w:jc w:val="center"/>
        <w:rPr>
          <w:rFonts w:ascii="Arial Narrow" w:hAnsi="Arial Narrow"/>
          <w:sz w:val="22"/>
          <w:szCs w:val="22"/>
        </w:rPr>
      </w:pPr>
      <w:r w:rsidRPr="00C61222">
        <w:rPr>
          <w:rFonts w:ascii="Arial Narrow" w:hAnsi="Arial Narrow"/>
          <w:noProof/>
          <w:sz w:val="22"/>
          <w:szCs w:val="22"/>
        </w:rPr>
        <w:lastRenderedPageBreak/>
        <w:drawing>
          <wp:inline distT="0" distB="0" distL="0" distR="0" wp14:anchorId="45F703E7" wp14:editId="305D95E0">
            <wp:extent cx="1146412" cy="1009650"/>
            <wp:effectExtent l="0" t="0" r="0" b="0"/>
            <wp:docPr id="11" name="Obrázo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r="56734"/>
                    <a:stretch/>
                  </pic:blipFill>
                  <pic:spPr bwMode="auto">
                    <a:xfrm>
                      <a:off x="0" y="0"/>
                      <a:ext cx="1162656" cy="1023956"/>
                    </a:xfrm>
                    <a:prstGeom prst="rect">
                      <a:avLst/>
                    </a:prstGeom>
                    <a:ln>
                      <a:noFill/>
                    </a:ln>
                    <a:extLst>
                      <a:ext uri="{53640926-AAD7-44D8-BBD7-CCE9431645EC}">
                        <a14:shadowObscured xmlns:a14="http://schemas.microsoft.com/office/drawing/2010/main"/>
                      </a:ext>
                    </a:extLst>
                  </pic:spPr>
                </pic:pic>
              </a:graphicData>
            </a:graphic>
          </wp:inline>
        </w:drawing>
      </w:r>
    </w:p>
    <w:p w14:paraId="0BE69CDA" w14:textId="77777777" w:rsidR="005F31E2" w:rsidRPr="00C61222" w:rsidRDefault="005F31E2" w:rsidP="005F31E2">
      <w:pPr>
        <w:spacing w:before="60" w:after="120"/>
        <w:jc w:val="center"/>
        <w:rPr>
          <w:rFonts w:ascii="Arial Narrow" w:hAnsi="Arial Narrow"/>
          <w:b/>
          <w:i/>
          <w:iCs/>
          <w:sz w:val="22"/>
          <w:szCs w:val="22"/>
        </w:rPr>
      </w:pPr>
      <w:r w:rsidRPr="00C61222">
        <w:rPr>
          <w:rFonts w:ascii="Arial Narrow" w:hAnsi="Arial Narrow"/>
          <w:b/>
          <w:i/>
          <w:iCs/>
          <w:sz w:val="22"/>
          <w:szCs w:val="22"/>
        </w:rPr>
        <w:t>Obr. 2 – Hlava klinca na označenie neimpregnovanej drevenej mostnice</w:t>
      </w:r>
    </w:p>
    <w:p w14:paraId="291BFC96" w14:textId="77777777" w:rsidR="005F31E2" w:rsidRPr="00C61222" w:rsidRDefault="005F31E2" w:rsidP="005F31E2">
      <w:pPr>
        <w:spacing w:before="120"/>
        <w:rPr>
          <w:rFonts w:ascii="Arial Narrow" w:hAnsi="Arial Narrow"/>
          <w:b/>
          <w:bCs/>
          <w:sz w:val="22"/>
          <w:szCs w:val="22"/>
          <w:u w:val="single"/>
        </w:rPr>
      </w:pPr>
      <w:r w:rsidRPr="00C61222">
        <w:rPr>
          <w:rFonts w:ascii="Arial Narrow" w:hAnsi="Arial Narrow"/>
          <w:b/>
          <w:bCs/>
          <w:sz w:val="22"/>
          <w:szCs w:val="22"/>
          <w:u w:val="single"/>
        </w:rPr>
        <w:t>6.2 Označovanie impregnovaných drevených mostníc</w:t>
      </w:r>
    </w:p>
    <w:p w14:paraId="31B5D278" w14:textId="77777777" w:rsidR="005F31E2" w:rsidRPr="00C61222" w:rsidRDefault="005F31E2" w:rsidP="00C61222">
      <w:pPr>
        <w:spacing w:before="120"/>
        <w:ind w:firstLine="709"/>
        <w:rPr>
          <w:rFonts w:ascii="Arial Narrow" w:hAnsi="Arial Narrow"/>
          <w:sz w:val="22"/>
          <w:szCs w:val="22"/>
        </w:rPr>
      </w:pPr>
      <w:r w:rsidRPr="00C61222">
        <w:rPr>
          <w:rFonts w:ascii="Arial Narrow" w:hAnsi="Arial Narrow"/>
          <w:sz w:val="22"/>
          <w:szCs w:val="22"/>
        </w:rPr>
        <w:t>Označenie impregnovaných drevených mostníc sa vykonáva klincami s trvalo protikoróznou úpravou. Tvar hlavy klinca pre drevené mostnice z dubového dreva je kruhový (</w:t>
      </w:r>
      <w:r w:rsidRPr="00C61222">
        <w:rPr>
          <w:rFonts w:ascii="Arial Narrow" w:hAnsi="Arial Narrow"/>
          <w:b/>
          <w:bCs/>
          <w:i/>
          <w:iCs/>
          <w:sz w:val="22"/>
          <w:szCs w:val="22"/>
        </w:rPr>
        <w:t>Obr. 3</w:t>
      </w:r>
      <w:r w:rsidRPr="00C61222">
        <w:rPr>
          <w:rFonts w:ascii="Arial Narrow" w:hAnsi="Arial Narrow"/>
          <w:sz w:val="22"/>
          <w:szCs w:val="22"/>
        </w:rPr>
        <w:t xml:space="preserve">), kde „A“ označuje spôsob impregnácie, „B“ je symbol identifikujúci impregnačný závod a „C“ je posledné dvojčíslie roku impregnácie. Klince budú zarazené v strednej časti hornej plochy drevenej mostnice. </w:t>
      </w:r>
    </w:p>
    <w:p w14:paraId="2758267A" w14:textId="77777777" w:rsidR="005F31E2" w:rsidRPr="00C61222" w:rsidRDefault="005F31E2" w:rsidP="005F31E2">
      <w:pPr>
        <w:jc w:val="center"/>
        <w:rPr>
          <w:rFonts w:ascii="Arial Narrow" w:hAnsi="Arial Narrow"/>
          <w:noProof/>
          <w:sz w:val="22"/>
          <w:szCs w:val="22"/>
        </w:rPr>
      </w:pPr>
      <w:r w:rsidRPr="00C61222">
        <w:rPr>
          <w:rFonts w:ascii="Arial Narrow" w:hAnsi="Arial Narrow"/>
          <w:noProof/>
          <w:sz w:val="22"/>
          <w:szCs w:val="22"/>
        </w:rPr>
        <w:drawing>
          <wp:inline distT="0" distB="0" distL="0" distR="0" wp14:anchorId="114B8DDE" wp14:editId="1A8E28CF">
            <wp:extent cx="1148445" cy="1009650"/>
            <wp:effectExtent l="0" t="0" r="0" b="0"/>
            <wp:docPr id="12" name="Obrázo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56657"/>
                    <a:stretch/>
                  </pic:blipFill>
                  <pic:spPr bwMode="auto">
                    <a:xfrm>
                      <a:off x="0" y="0"/>
                      <a:ext cx="1164718" cy="1023956"/>
                    </a:xfrm>
                    <a:prstGeom prst="rect">
                      <a:avLst/>
                    </a:prstGeom>
                    <a:ln>
                      <a:noFill/>
                    </a:ln>
                    <a:extLst>
                      <a:ext uri="{53640926-AAD7-44D8-BBD7-CCE9431645EC}">
                        <a14:shadowObscured xmlns:a14="http://schemas.microsoft.com/office/drawing/2010/main"/>
                      </a:ext>
                    </a:extLst>
                  </pic:spPr>
                </pic:pic>
              </a:graphicData>
            </a:graphic>
          </wp:inline>
        </w:drawing>
      </w:r>
    </w:p>
    <w:p w14:paraId="7BC8EAD6" w14:textId="77777777" w:rsidR="005F31E2" w:rsidRPr="00C61222" w:rsidRDefault="005F31E2" w:rsidP="005F31E2">
      <w:pPr>
        <w:spacing w:before="60" w:after="120"/>
        <w:jc w:val="center"/>
        <w:rPr>
          <w:rFonts w:ascii="Arial Narrow" w:hAnsi="Arial Narrow"/>
          <w:b/>
          <w:i/>
          <w:iCs/>
          <w:sz w:val="22"/>
          <w:szCs w:val="22"/>
        </w:rPr>
      </w:pPr>
      <w:r w:rsidRPr="00C61222">
        <w:rPr>
          <w:rFonts w:ascii="Arial Narrow" w:hAnsi="Arial Narrow"/>
          <w:b/>
          <w:i/>
          <w:iCs/>
          <w:sz w:val="22"/>
          <w:szCs w:val="22"/>
        </w:rPr>
        <w:t>Obr. 3 – Hlava klinca na označenie impregnovanej drevenej mostnice</w:t>
      </w:r>
    </w:p>
    <w:p w14:paraId="65E60FBF" w14:textId="53AE2636" w:rsidR="005F31E2" w:rsidRDefault="005F31E2" w:rsidP="00C61222">
      <w:pPr>
        <w:spacing w:before="120"/>
        <w:ind w:firstLine="709"/>
        <w:rPr>
          <w:rFonts w:ascii="Arial Narrow" w:hAnsi="Arial Narrow"/>
          <w:sz w:val="22"/>
          <w:szCs w:val="22"/>
        </w:rPr>
      </w:pPr>
      <w:r w:rsidRPr="00C61222">
        <w:rPr>
          <w:rFonts w:ascii="Arial Narrow" w:hAnsi="Arial Narrow"/>
          <w:sz w:val="22"/>
          <w:szCs w:val="22"/>
        </w:rPr>
        <w:t>Symboly, identifikujúce jednotlivé výrobné a impregnačné závody, ako aj zoznam miest kvalitatívnej prebierky (výrobný závod, impregnačný závod) budú uvedené v rámcovej dohode.</w:t>
      </w:r>
    </w:p>
    <w:p w14:paraId="5AFCD303" w14:textId="59598A99" w:rsidR="00344A13" w:rsidRDefault="00344A13" w:rsidP="00C61222">
      <w:pPr>
        <w:spacing w:before="120"/>
        <w:ind w:firstLine="709"/>
        <w:rPr>
          <w:rFonts w:ascii="Arial Narrow" w:hAnsi="Arial Narrow"/>
          <w:sz w:val="22"/>
          <w:szCs w:val="22"/>
        </w:rPr>
      </w:pPr>
    </w:p>
    <w:p w14:paraId="5B2705D1" w14:textId="68397785" w:rsidR="00344A13" w:rsidRDefault="00344A13" w:rsidP="00C61222">
      <w:pPr>
        <w:spacing w:before="120"/>
        <w:ind w:firstLine="709"/>
        <w:rPr>
          <w:rFonts w:ascii="Arial Narrow" w:hAnsi="Arial Narrow"/>
          <w:sz w:val="22"/>
          <w:szCs w:val="22"/>
        </w:rPr>
      </w:pPr>
    </w:p>
    <w:p w14:paraId="7FAB09AC" w14:textId="08FAE836" w:rsidR="00344A13" w:rsidRDefault="00344A13" w:rsidP="00C61222">
      <w:pPr>
        <w:spacing w:before="120"/>
        <w:ind w:firstLine="709"/>
        <w:rPr>
          <w:rFonts w:ascii="Arial Narrow" w:hAnsi="Arial Narrow"/>
          <w:sz w:val="22"/>
          <w:szCs w:val="22"/>
        </w:rPr>
      </w:pPr>
    </w:p>
    <w:p w14:paraId="1CAB0D8D" w14:textId="477B965B" w:rsidR="00344A13" w:rsidRDefault="00344A13" w:rsidP="00C61222">
      <w:pPr>
        <w:spacing w:before="120"/>
        <w:ind w:firstLine="709"/>
        <w:rPr>
          <w:rFonts w:ascii="Arial Narrow" w:hAnsi="Arial Narrow"/>
          <w:sz w:val="22"/>
          <w:szCs w:val="22"/>
        </w:rPr>
      </w:pPr>
    </w:p>
    <w:p w14:paraId="6B43F50D" w14:textId="1A164C22" w:rsidR="00344A13" w:rsidRDefault="00344A13" w:rsidP="00C61222">
      <w:pPr>
        <w:spacing w:before="120"/>
        <w:ind w:firstLine="709"/>
        <w:rPr>
          <w:rFonts w:ascii="Arial Narrow" w:hAnsi="Arial Narrow"/>
          <w:sz w:val="22"/>
          <w:szCs w:val="22"/>
        </w:rPr>
      </w:pPr>
    </w:p>
    <w:p w14:paraId="6473856C" w14:textId="1E65090E" w:rsidR="00344A13" w:rsidRDefault="00344A13" w:rsidP="00C61222">
      <w:pPr>
        <w:spacing w:before="120"/>
        <w:ind w:firstLine="709"/>
        <w:rPr>
          <w:rFonts w:ascii="Arial Narrow" w:hAnsi="Arial Narrow"/>
          <w:sz w:val="22"/>
          <w:szCs w:val="22"/>
        </w:rPr>
      </w:pPr>
    </w:p>
    <w:p w14:paraId="2519298A" w14:textId="7A698EFF" w:rsidR="00344A13" w:rsidRDefault="00344A13" w:rsidP="00C61222">
      <w:pPr>
        <w:spacing w:before="120"/>
        <w:ind w:firstLine="709"/>
        <w:rPr>
          <w:rFonts w:ascii="Arial Narrow" w:hAnsi="Arial Narrow"/>
          <w:sz w:val="22"/>
          <w:szCs w:val="22"/>
        </w:rPr>
      </w:pPr>
    </w:p>
    <w:p w14:paraId="3E9FB4DD" w14:textId="50200B64" w:rsidR="00344A13" w:rsidRDefault="00344A13" w:rsidP="00C61222">
      <w:pPr>
        <w:spacing w:before="120"/>
        <w:ind w:firstLine="709"/>
        <w:rPr>
          <w:rFonts w:ascii="Arial Narrow" w:hAnsi="Arial Narrow"/>
          <w:sz w:val="22"/>
          <w:szCs w:val="22"/>
        </w:rPr>
      </w:pPr>
    </w:p>
    <w:p w14:paraId="7861E8CC" w14:textId="5855445F" w:rsidR="00344A13" w:rsidRDefault="00344A13" w:rsidP="00C61222">
      <w:pPr>
        <w:spacing w:before="120"/>
        <w:ind w:firstLine="709"/>
        <w:rPr>
          <w:rFonts w:ascii="Arial Narrow" w:hAnsi="Arial Narrow"/>
          <w:sz w:val="22"/>
          <w:szCs w:val="22"/>
        </w:rPr>
      </w:pPr>
    </w:p>
    <w:p w14:paraId="5A2CE46D" w14:textId="0A0D8064" w:rsidR="00344A13" w:rsidRDefault="00344A13" w:rsidP="00C61222">
      <w:pPr>
        <w:spacing w:before="120"/>
        <w:ind w:firstLine="709"/>
        <w:rPr>
          <w:rFonts w:ascii="Arial Narrow" w:hAnsi="Arial Narrow"/>
          <w:sz w:val="22"/>
          <w:szCs w:val="22"/>
        </w:rPr>
      </w:pPr>
    </w:p>
    <w:p w14:paraId="4303374C" w14:textId="3403F224" w:rsidR="00344A13" w:rsidRDefault="00344A13" w:rsidP="00C61222">
      <w:pPr>
        <w:spacing w:before="120"/>
        <w:ind w:firstLine="709"/>
        <w:rPr>
          <w:rFonts w:ascii="Arial Narrow" w:hAnsi="Arial Narrow"/>
          <w:sz w:val="22"/>
          <w:szCs w:val="22"/>
        </w:rPr>
      </w:pPr>
    </w:p>
    <w:p w14:paraId="166D22C7" w14:textId="29EF183A" w:rsidR="00344A13" w:rsidRDefault="00344A13" w:rsidP="00C61222">
      <w:pPr>
        <w:spacing w:before="120"/>
        <w:ind w:firstLine="709"/>
        <w:rPr>
          <w:rFonts w:ascii="Arial Narrow" w:hAnsi="Arial Narrow"/>
          <w:sz w:val="22"/>
          <w:szCs w:val="22"/>
        </w:rPr>
      </w:pPr>
    </w:p>
    <w:p w14:paraId="548138DE" w14:textId="68BAEAAF" w:rsidR="00344A13" w:rsidRDefault="00344A13" w:rsidP="00C61222">
      <w:pPr>
        <w:spacing w:before="120"/>
        <w:ind w:firstLine="709"/>
        <w:rPr>
          <w:rFonts w:ascii="Arial Narrow" w:hAnsi="Arial Narrow"/>
          <w:sz w:val="22"/>
          <w:szCs w:val="22"/>
        </w:rPr>
      </w:pPr>
    </w:p>
    <w:p w14:paraId="65CA28BE" w14:textId="3ED68EB7" w:rsidR="00344A13" w:rsidRDefault="00344A13" w:rsidP="00C61222">
      <w:pPr>
        <w:spacing w:before="120"/>
        <w:ind w:firstLine="709"/>
        <w:rPr>
          <w:rFonts w:ascii="Arial Narrow" w:hAnsi="Arial Narrow"/>
          <w:sz w:val="22"/>
          <w:szCs w:val="22"/>
        </w:rPr>
      </w:pPr>
    </w:p>
    <w:p w14:paraId="482DE65C" w14:textId="6A7B39A2" w:rsidR="00344A13" w:rsidRDefault="00344A13" w:rsidP="00C61222">
      <w:pPr>
        <w:spacing w:before="120"/>
        <w:ind w:firstLine="709"/>
        <w:rPr>
          <w:rFonts w:ascii="Arial Narrow" w:hAnsi="Arial Narrow"/>
          <w:sz w:val="22"/>
          <w:szCs w:val="22"/>
        </w:rPr>
      </w:pPr>
    </w:p>
    <w:p w14:paraId="145EF2D7" w14:textId="6303B4A9" w:rsidR="00344A13" w:rsidRDefault="00344A13" w:rsidP="00C61222">
      <w:pPr>
        <w:spacing w:before="120"/>
        <w:ind w:firstLine="709"/>
        <w:rPr>
          <w:rFonts w:ascii="Arial Narrow" w:hAnsi="Arial Narrow"/>
          <w:sz w:val="22"/>
          <w:szCs w:val="22"/>
        </w:rPr>
      </w:pPr>
    </w:p>
    <w:p w14:paraId="2036A265" w14:textId="7A12AEF2" w:rsidR="00344A13" w:rsidRDefault="00344A13" w:rsidP="00C61222">
      <w:pPr>
        <w:spacing w:before="120"/>
        <w:ind w:firstLine="709"/>
        <w:rPr>
          <w:rFonts w:ascii="Arial Narrow" w:hAnsi="Arial Narrow"/>
          <w:sz w:val="22"/>
          <w:szCs w:val="22"/>
        </w:rPr>
      </w:pPr>
    </w:p>
    <w:p w14:paraId="39CE81E9" w14:textId="0884412F" w:rsidR="00344A13" w:rsidRDefault="00344A13" w:rsidP="00C61222">
      <w:pPr>
        <w:spacing w:before="120"/>
        <w:ind w:firstLine="709"/>
        <w:rPr>
          <w:rFonts w:ascii="Arial Narrow" w:hAnsi="Arial Narrow"/>
          <w:sz w:val="22"/>
          <w:szCs w:val="22"/>
        </w:rPr>
      </w:pPr>
    </w:p>
    <w:p w14:paraId="54C56404" w14:textId="77777777" w:rsidR="00344A13" w:rsidRPr="00C61222" w:rsidRDefault="00344A13" w:rsidP="00C61222">
      <w:pPr>
        <w:spacing w:before="120"/>
        <w:ind w:firstLine="709"/>
        <w:rPr>
          <w:rFonts w:ascii="Arial Narrow" w:hAnsi="Arial Narrow"/>
          <w:b/>
          <w:i/>
          <w:iCs/>
          <w:sz w:val="22"/>
          <w:szCs w:val="22"/>
        </w:rPr>
      </w:pPr>
    </w:p>
    <w:p w14:paraId="6B4718F6" w14:textId="77777777" w:rsidR="009940DC" w:rsidRPr="007B073E" w:rsidRDefault="009940DC" w:rsidP="009940DC">
      <w:pPr>
        <w:pStyle w:val="Bezriadkovania"/>
        <w:spacing w:before="240"/>
        <w:jc w:val="both"/>
        <w:rPr>
          <w:rFonts w:ascii="Arial Narrow" w:hAnsi="Arial Narrow"/>
          <w:b/>
          <w:caps/>
          <w:sz w:val="22"/>
          <w:szCs w:val="22"/>
        </w:rPr>
      </w:pPr>
      <w:r w:rsidRPr="007B073E">
        <w:rPr>
          <w:rFonts w:ascii="Arial Narrow" w:hAnsi="Arial Narrow"/>
          <w:b/>
          <w:caps/>
          <w:sz w:val="22"/>
          <w:szCs w:val="22"/>
        </w:rPr>
        <w:lastRenderedPageBreak/>
        <w:t>POŽIADAVKY OBSTARÁVATEĽA NA dokumenty a doklady vzťahujúce sa k PREDMETu ZÁKAZKY – obsah ponuky:</w:t>
      </w:r>
    </w:p>
    <w:p w14:paraId="21958324" w14:textId="77777777" w:rsidR="009940DC" w:rsidRPr="007B073E" w:rsidRDefault="009940DC" w:rsidP="009940DC">
      <w:pPr>
        <w:pStyle w:val="Bezriadkovania"/>
        <w:spacing w:before="240"/>
        <w:jc w:val="both"/>
        <w:rPr>
          <w:rFonts w:ascii="Arial Narrow" w:hAnsi="Arial Narrow"/>
          <w:b/>
          <w:caps/>
          <w:sz w:val="22"/>
          <w:szCs w:val="22"/>
        </w:rPr>
      </w:pPr>
    </w:p>
    <w:p w14:paraId="7FD4B399" w14:textId="77777777" w:rsidR="009940DC" w:rsidRPr="007B073E" w:rsidRDefault="009940DC" w:rsidP="00F65C6C">
      <w:pPr>
        <w:pStyle w:val="Bezriadkovania"/>
        <w:numPr>
          <w:ilvl w:val="0"/>
          <w:numId w:val="66"/>
        </w:numPr>
        <w:overflowPunct w:val="0"/>
        <w:adjustRightInd w:val="0"/>
        <w:spacing w:after="60" w:line="252" w:lineRule="auto"/>
        <w:ind w:left="567" w:hanging="567"/>
        <w:jc w:val="both"/>
        <w:rPr>
          <w:rFonts w:ascii="Arial Narrow" w:hAnsi="Arial Narrow"/>
          <w:sz w:val="22"/>
          <w:szCs w:val="22"/>
        </w:rPr>
      </w:pPr>
      <w:r w:rsidRPr="007B073E">
        <w:rPr>
          <w:rFonts w:ascii="Arial Narrow" w:hAnsi="Arial Narrow"/>
          <w:sz w:val="22"/>
          <w:szCs w:val="22"/>
        </w:rPr>
        <w:t>Uchádzač predloží v ponuke zoznam výrobných závodov, kde bude vykonávaná kvalitatívna prebierka mostníc drevených pred vykonaním impregnácie v minimálnom rozsahu: symbol identifikujúci jednotlivý závod, označenie výrobného závodu, adresa;</w:t>
      </w:r>
    </w:p>
    <w:p w14:paraId="1DFAE547" w14:textId="77777777" w:rsidR="009940DC" w:rsidRPr="007B073E" w:rsidRDefault="009940DC" w:rsidP="00F65C6C">
      <w:pPr>
        <w:pStyle w:val="Bezriadkovania"/>
        <w:numPr>
          <w:ilvl w:val="0"/>
          <w:numId w:val="66"/>
        </w:numPr>
        <w:overflowPunct w:val="0"/>
        <w:adjustRightInd w:val="0"/>
        <w:spacing w:after="60" w:line="252" w:lineRule="auto"/>
        <w:ind w:left="567" w:hanging="567"/>
        <w:jc w:val="both"/>
        <w:rPr>
          <w:rFonts w:ascii="Arial Narrow" w:hAnsi="Arial Narrow"/>
          <w:sz w:val="22"/>
          <w:szCs w:val="22"/>
        </w:rPr>
      </w:pPr>
      <w:r w:rsidRPr="007B073E">
        <w:rPr>
          <w:rFonts w:ascii="Arial Narrow" w:hAnsi="Arial Narrow"/>
          <w:sz w:val="22"/>
          <w:szCs w:val="22"/>
        </w:rPr>
        <w:t>Uchádzač predloží v ponuke zoznam impregnačných závodov, kde bude vykonávaná kvalitatívna prebierka mostníc drevených po vykonaní impregnácie v minimálnom rozsahu: symbol identifikujúci jednotlivý závod, označenie impregnačného závodu, adresa.</w:t>
      </w:r>
    </w:p>
    <w:p w14:paraId="3D3A8F76" w14:textId="537676D7" w:rsidR="00294C6A" w:rsidRPr="007B073E" w:rsidRDefault="009940DC" w:rsidP="00F65C6C">
      <w:pPr>
        <w:pStyle w:val="Bezriadkovania"/>
        <w:numPr>
          <w:ilvl w:val="0"/>
          <w:numId w:val="66"/>
        </w:numPr>
        <w:overflowPunct w:val="0"/>
        <w:adjustRightInd w:val="0"/>
        <w:spacing w:after="60" w:line="252" w:lineRule="auto"/>
        <w:ind w:left="567" w:hanging="567"/>
        <w:jc w:val="both"/>
        <w:rPr>
          <w:rFonts w:ascii="Arial Narrow" w:hAnsi="Arial Narrow"/>
          <w:sz w:val="22"/>
          <w:szCs w:val="22"/>
        </w:rPr>
      </w:pPr>
      <w:r w:rsidRPr="007B073E">
        <w:rPr>
          <w:rFonts w:ascii="Arial Narrow" w:hAnsi="Arial Narrow"/>
          <w:sz w:val="22"/>
          <w:szCs w:val="22"/>
        </w:rPr>
        <w:t xml:space="preserve">Uchádzač predloží v ponuke čestné vyhlásenie uchádzača, obsahom ktorého uchádzač vyhlási, že ponúkané výrobky zodpovedajú ustanoveným technickým požiadavkám na daný výrobok v zmysle </w:t>
      </w:r>
      <w:r w:rsidR="00A82941">
        <w:rPr>
          <w:rFonts w:ascii="Arial Narrow" w:hAnsi="Arial Narrow"/>
          <w:sz w:val="22"/>
          <w:szCs w:val="22"/>
        </w:rPr>
        <w:t xml:space="preserve">požadovaných </w:t>
      </w:r>
      <w:r w:rsidRPr="007B073E">
        <w:rPr>
          <w:rFonts w:ascii="Arial Narrow" w:hAnsi="Arial Narrow"/>
          <w:sz w:val="22"/>
          <w:szCs w:val="22"/>
        </w:rPr>
        <w:t>noriem</w:t>
      </w:r>
      <w:r w:rsidR="00A82941">
        <w:rPr>
          <w:rFonts w:ascii="Arial Narrow" w:hAnsi="Arial Narrow"/>
          <w:sz w:val="22"/>
          <w:szCs w:val="22"/>
        </w:rPr>
        <w:t>.</w:t>
      </w:r>
      <w:r w:rsidRPr="007B073E">
        <w:rPr>
          <w:rFonts w:ascii="Arial Narrow" w:hAnsi="Arial Narrow"/>
          <w:sz w:val="22"/>
          <w:szCs w:val="22"/>
        </w:rPr>
        <w:t xml:space="preserve"> </w:t>
      </w:r>
      <w:r w:rsidR="00294C6A" w:rsidRPr="007B073E">
        <w:rPr>
          <w:rFonts w:ascii="Arial Narrow" w:hAnsi="Arial Narrow"/>
          <w:color w:val="000000"/>
          <w:sz w:val="22"/>
          <w:szCs w:val="22"/>
        </w:rPr>
        <w:t xml:space="preserve"> </w:t>
      </w:r>
    </w:p>
    <w:p w14:paraId="0A9E8454" w14:textId="77777777" w:rsidR="000C072D" w:rsidRPr="0076737C" w:rsidRDefault="009940DC" w:rsidP="009D23A5">
      <w:pPr>
        <w:pStyle w:val="Bezriadkovania"/>
        <w:numPr>
          <w:ilvl w:val="0"/>
          <w:numId w:val="66"/>
        </w:numPr>
        <w:overflowPunct w:val="0"/>
        <w:adjustRightInd w:val="0"/>
        <w:spacing w:after="60" w:line="252" w:lineRule="auto"/>
        <w:ind w:left="567" w:hanging="567"/>
        <w:jc w:val="both"/>
        <w:rPr>
          <w:rFonts w:ascii="Arial Narrow" w:hAnsi="Arial Narrow"/>
          <w:sz w:val="22"/>
          <w:szCs w:val="22"/>
        </w:rPr>
      </w:pPr>
      <w:r w:rsidRPr="0076737C">
        <w:rPr>
          <w:rFonts w:ascii="Arial Narrow" w:hAnsi="Arial Narrow"/>
          <w:sz w:val="22"/>
          <w:szCs w:val="22"/>
        </w:rPr>
        <w:t xml:space="preserve">Uchádzač predloží v ponuke kartu bezpečnostných údajov (KBÚ) vzťahujúcu sa k látke používanej na impregnáciu mostníc drevených), vypracovanú v zmysle § 6 zákona č. 67/2010 Z.z. o podmienkach uvedenia chemických látok a chemických zmesí na trh a o zmene a doplnení niektorých zákonov (chemický zákon) v znení neskorších predpisov a Nariadenia </w:t>
      </w:r>
      <w:r w:rsidR="0076737C" w:rsidRPr="00A561B0">
        <w:rPr>
          <w:rFonts w:ascii="Arial Narrow" w:hAnsi="Arial Narrow" w:cs="Tahoma"/>
          <w:sz w:val="22"/>
          <w:szCs w:val="22"/>
        </w:rPr>
        <w:t>Európskeho parlamentu a Rady (ES) č. 1907/2006 z 18. decembra 2006 o registrácii, hodnotení, autorizácii a obmedzovaní chemikálií (REACH) a o zriadení Európskej chemickej agentúry, o zmene a doplnení smernice 1999/45/ES a o zrušení nariadenia Rady (EHS) č. 793/93 a nariadenia Komisie (ES) č. 1488/94, smernice Rady 76/769/EHS a smerníc Komisie 91/155/EHS, 93/67/EHS, 93/105/ES a 2000/21/ES</w:t>
      </w:r>
      <w:r w:rsidR="0076737C">
        <w:rPr>
          <w:rFonts w:ascii="Arial Narrow" w:hAnsi="Arial Narrow" w:cs="Tahoma"/>
          <w:sz w:val="22"/>
          <w:szCs w:val="22"/>
        </w:rPr>
        <w:t xml:space="preserve"> v platnom znení </w:t>
      </w:r>
      <w:r w:rsidR="000C072D" w:rsidRPr="0076737C">
        <w:rPr>
          <w:rFonts w:ascii="Arial Narrow" w:hAnsi="Arial Narrow" w:cs="Tahoma"/>
          <w:color w:val="000000"/>
          <w:sz w:val="22"/>
          <w:szCs w:val="22"/>
        </w:rPr>
        <w:t>Uchádzač predloží v ponuke opis technických parametrov a výkresovú dokumentáciu k jednotlivým položkám predmetu zákazky tak, ako sú tieto uvedené v opise predmetu zákazky, z obsahu ktorej bude zreteľne a jasne možné identifikovať, že uchádzačom ponúkané výrobky spĺňajú všetky technické parametre a požiadavky na technické normy tak, ako sú uvedené v opise predmetu (bod 16. „Opis predmetu zákazky“).</w:t>
      </w:r>
    </w:p>
    <w:p w14:paraId="7E47318D" w14:textId="77777777" w:rsidR="000C072D" w:rsidRPr="007B073E" w:rsidRDefault="000C072D" w:rsidP="000C072D">
      <w:pPr>
        <w:pStyle w:val="Bezriadkovania"/>
        <w:overflowPunct w:val="0"/>
        <w:adjustRightInd w:val="0"/>
        <w:spacing w:after="60" w:line="252" w:lineRule="auto"/>
        <w:ind w:left="567"/>
        <w:jc w:val="both"/>
        <w:rPr>
          <w:rFonts w:ascii="Arial Narrow" w:hAnsi="Arial Narrow"/>
          <w:sz w:val="22"/>
          <w:szCs w:val="22"/>
        </w:rPr>
      </w:pPr>
    </w:p>
    <w:p w14:paraId="0C44E06B" w14:textId="77777777" w:rsidR="004728F1" w:rsidRPr="007B073E" w:rsidRDefault="004728F1" w:rsidP="004728F1">
      <w:pPr>
        <w:pStyle w:val="Bezriadkovania"/>
        <w:overflowPunct w:val="0"/>
        <w:adjustRightInd w:val="0"/>
        <w:spacing w:after="60" w:line="252" w:lineRule="auto"/>
        <w:ind w:left="567"/>
        <w:jc w:val="both"/>
        <w:rPr>
          <w:rFonts w:ascii="Arial Narrow" w:hAnsi="Arial Narrow"/>
          <w:sz w:val="22"/>
          <w:szCs w:val="22"/>
        </w:rPr>
      </w:pPr>
    </w:p>
    <w:p w14:paraId="49621574" w14:textId="77777777" w:rsidR="007B0063" w:rsidRPr="007B073E" w:rsidRDefault="007B0063" w:rsidP="007B0063">
      <w:pPr>
        <w:pStyle w:val="Bezriadkovania"/>
        <w:spacing w:before="240"/>
        <w:jc w:val="both"/>
        <w:rPr>
          <w:rFonts w:ascii="Arial Narrow" w:hAnsi="Arial Narrow"/>
          <w:b/>
          <w:caps/>
          <w:sz w:val="22"/>
          <w:szCs w:val="22"/>
        </w:rPr>
      </w:pPr>
    </w:p>
    <w:p w14:paraId="52DDDFE7" w14:textId="77777777" w:rsidR="007B0063" w:rsidRPr="007B073E" w:rsidRDefault="007B0063" w:rsidP="007B0063">
      <w:pPr>
        <w:pStyle w:val="Bezriadkovania"/>
        <w:spacing w:before="240"/>
        <w:jc w:val="both"/>
        <w:rPr>
          <w:rFonts w:ascii="Arial Narrow" w:hAnsi="Arial Narrow"/>
          <w:b/>
          <w:caps/>
          <w:sz w:val="22"/>
          <w:szCs w:val="22"/>
        </w:rPr>
      </w:pPr>
    </w:p>
    <w:p w14:paraId="24E375D0" w14:textId="77777777" w:rsidR="007B0063" w:rsidRPr="007B073E" w:rsidRDefault="007B0063" w:rsidP="007B0063">
      <w:pPr>
        <w:pStyle w:val="Normlnywebov"/>
        <w:autoSpaceDE/>
        <w:autoSpaceDN/>
        <w:spacing w:before="0" w:beforeAutospacing="1" w:after="0" w:line="276" w:lineRule="auto"/>
        <w:ind w:right="-108"/>
        <w:rPr>
          <w:rFonts w:ascii="Arial Narrow" w:eastAsia="MS Mincho" w:hAnsi="Arial Narrow" w:cs="Tahoma"/>
          <w:color w:val="auto"/>
          <w:sz w:val="22"/>
          <w:szCs w:val="22"/>
        </w:rPr>
      </w:pPr>
    </w:p>
    <w:p w14:paraId="452B7EAF" w14:textId="77777777" w:rsidR="007B0063" w:rsidRPr="007B073E" w:rsidRDefault="007B0063" w:rsidP="007B0063">
      <w:pPr>
        <w:pStyle w:val="Normlnywebov"/>
        <w:autoSpaceDE/>
        <w:autoSpaceDN/>
        <w:spacing w:before="0" w:beforeAutospacing="1" w:after="0" w:line="276" w:lineRule="auto"/>
        <w:ind w:right="-108"/>
        <w:rPr>
          <w:rFonts w:ascii="Arial Narrow" w:eastAsia="MS Mincho" w:hAnsi="Arial Narrow" w:cs="Tahoma"/>
          <w:color w:val="auto"/>
          <w:sz w:val="22"/>
          <w:szCs w:val="22"/>
        </w:rPr>
      </w:pPr>
    </w:p>
    <w:p w14:paraId="30A7DC69" w14:textId="77777777" w:rsidR="007B0063" w:rsidRPr="007B073E" w:rsidRDefault="007B0063" w:rsidP="007B0063">
      <w:pPr>
        <w:pStyle w:val="Normlnywebov"/>
        <w:autoSpaceDE/>
        <w:autoSpaceDN/>
        <w:spacing w:before="0" w:beforeAutospacing="1" w:after="0" w:line="276" w:lineRule="auto"/>
        <w:ind w:right="-108"/>
        <w:rPr>
          <w:rFonts w:ascii="Arial Narrow" w:eastAsia="MS Mincho" w:hAnsi="Arial Narrow" w:cs="Tahoma"/>
          <w:color w:val="auto"/>
          <w:sz w:val="22"/>
          <w:szCs w:val="22"/>
        </w:rPr>
      </w:pPr>
    </w:p>
    <w:p w14:paraId="32BF8402" w14:textId="77777777" w:rsidR="007B0063" w:rsidRPr="00A7367A" w:rsidRDefault="007B0063" w:rsidP="007B0063">
      <w:pPr>
        <w:pStyle w:val="Normlnywebov"/>
        <w:autoSpaceDE/>
        <w:autoSpaceDN/>
        <w:spacing w:before="0" w:beforeAutospacing="1" w:after="0" w:line="276" w:lineRule="auto"/>
        <w:ind w:right="-108"/>
        <w:rPr>
          <w:rFonts w:ascii="Tahoma" w:eastAsia="MS Mincho" w:hAnsi="Tahoma" w:cs="Tahoma"/>
          <w:color w:val="auto"/>
          <w:sz w:val="20"/>
          <w:szCs w:val="20"/>
        </w:rPr>
      </w:pPr>
    </w:p>
    <w:p w14:paraId="78380EB9" w14:textId="77777777" w:rsidR="007B0063" w:rsidRDefault="007B0063" w:rsidP="007B0063">
      <w:pPr>
        <w:adjustRightInd w:val="0"/>
        <w:spacing w:line="240" w:lineRule="auto"/>
        <w:jc w:val="both"/>
        <w:rPr>
          <w:rFonts w:ascii="Arial Narrow" w:hAnsi="Arial Narrow"/>
          <w:b/>
          <w:noProof/>
          <w:color w:val="808080"/>
          <w:sz w:val="22"/>
          <w:szCs w:val="22"/>
        </w:rPr>
      </w:pPr>
    </w:p>
    <w:p w14:paraId="1999D2C9" w14:textId="77777777" w:rsidR="00D570E8" w:rsidRPr="00F065BD" w:rsidRDefault="00BB4E38" w:rsidP="009D01D3">
      <w:pPr>
        <w:adjustRightInd w:val="0"/>
        <w:spacing w:line="240" w:lineRule="auto"/>
        <w:jc w:val="both"/>
        <w:rPr>
          <w:rFonts w:ascii="Arial Narrow" w:hAnsi="Arial Narrow"/>
          <w:b/>
          <w:caps/>
          <w:color w:val="808080"/>
          <w:sz w:val="24"/>
          <w:szCs w:val="24"/>
        </w:rPr>
      </w:pPr>
      <w:r>
        <w:rPr>
          <w:b/>
          <w:noProof/>
          <w:color w:val="808080"/>
          <w:sz w:val="26"/>
        </w:rPr>
        <w:br w:type="page"/>
      </w:r>
      <w:r w:rsidR="004E21F9" w:rsidRPr="00F065BD">
        <w:rPr>
          <w:rFonts w:ascii="Arial Narrow" w:hAnsi="Arial Narrow"/>
          <w:b/>
          <w:caps/>
          <w:noProof/>
          <w:color w:val="808080"/>
          <w:sz w:val="24"/>
          <w:szCs w:val="24"/>
        </w:rPr>
        <w:lastRenderedPageBreak/>
        <w:t xml:space="preserve">kapitola </w:t>
      </w:r>
      <w:r w:rsidR="00D570E8" w:rsidRPr="00F065BD">
        <w:rPr>
          <w:rFonts w:ascii="Arial Narrow" w:hAnsi="Arial Narrow"/>
          <w:b/>
          <w:caps/>
          <w:color w:val="808080"/>
          <w:sz w:val="24"/>
          <w:szCs w:val="24"/>
        </w:rPr>
        <w:t>B.</w:t>
      </w:r>
      <w:r w:rsidR="00057814" w:rsidRPr="00F065BD">
        <w:rPr>
          <w:rFonts w:ascii="Arial Narrow" w:hAnsi="Arial Narrow"/>
          <w:b/>
          <w:caps/>
          <w:color w:val="808080"/>
          <w:sz w:val="24"/>
          <w:szCs w:val="24"/>
        </w:rPr>
        <w:t xml:space="preserve">2  </w:t>
      </w:r>
      <w:r w:rsidR="00D570E8" w:rsidRPr="00F065BD">
        <w:rPr>
          <w:rFonts w:ascii="Arial Narrow" w:hAnsi="Arial Narrow"/>
          <w:b/>
          <w:caps/>
          <w:color w:val="808080"/>
          <w:sz w:val="24"/>
          <w:szCs w:val="24"/>
        </w:rPr>
        <w:t>OBCHODNÉ PODMIENKY</w:t>
      </w:r>
      <w:bookmarkEnd w:id="85"/>
      <w:bookmarkEnd w:id="86"/>
    </w:p>
    <w:p w14:paraId="3D381AFF" w14:textId="77777777" w:rsidR="007D6315" w:rsidRDefault="007D6315" w:rsidP="007D6315">
      <w:bookmarkStart w:id="87" w:name="_Toc417302865"/>
      <w:bookmarkStart w:id="88" w:name="_Toc422864283"/>
    </w:p>
    <w:p w14:paraId="2C708866" w14:textId="77777777" w:rsidR="004B749F" w:rsidRDefault="004B749F" w:rsidP="007D6315"/>
    <w:p w14:paraId="742D69C6" w14:textId="77777777" w:rsidR="004B749F" w:rsidRDefault="004B749F" w:rsidP="007D6315"/>
    <w:p w14:paraId="0D3FBE07" w14:textId="77777777" w:rsidR="00D23021" w:rsidRPr="00D23021" w:rsidRDefault="00D23021" w:rsidP="00D23021">
      <w:pPr>
        <w:rPr>
          <w:rFonts w:ascii="Arial Narrow" w:hAnsi="Arial Narrow"/>
          <w:i/>
          <w:iCs/>
          <w:sz w:val="22"/>
          <w:szCs w:val="22"/>
        </w:rPr>
      </w:pPr>
      <w:r w:rsidRPr="006A4FB6">
        <w:rPr>
          <w:rFonts w:ascii="Arial Narrow" w:hAnsi="Arial Narrow"/>
          <w:i/>
          <w:iCs/>
          <w:sz w:val="22"/>
          <w:szCs w:val="22"/>
        </w:rPr>
        <w:t xml:space="preserve">Návrh </w:t>
      </w:r>
      <w:r w:rsidR="007B0063" w:rsidRPr="006A4FB6">
        <w:rPr>
          <w:rFonts w:ascii="Arial Narrow" w:hAnsi="Arial Narrow"/>
          <w:i/>
          <w:iCs/>
          <w:sz w:val="22"/>
          <w:szCs w:val="22"/>
        </w:rPr>
        <w:t xml:space="preserve">Rámcovej dohody </w:t>
      </w:r>
      <w:r w:rsidRPr="006A4FB6">
        <w:rPr>
          <w:rFonts w:ascii="Arial Narrow" w:hAnsi="Arial Narrow"/>
          <w:i/>
          <w:iCs/>
          <w:sz w:val="22"/>
          <w:szCs w:val="22"/>
        </w:rPr>
        <w:t>je osobitnou prílohou k týmto Súťažným podkladom</w:t>
      </w:r>
    </w:p>
    <w:p w14:paraId="6169D800" w14:textId="77777777" w:rsidR="004B749F" w:rsidRDefault="004B749F" w:rsidP="007D6315"/>
    <w:p w14:paraId="34906073" w14:textId="77777777" w:rsidR="004B749F" w:rsidRDefault="004B749F" w:rsidP="007D6315"/>
    <w:p w14:paraId="21D0FD90" w14:textId="77777777" w:rsidR="004B749F" w:rsidRDefault="004B749F" w:rsidP="007D6315"/>
    <w:p w14:paraId="699C325C" w14:textId="77777777" w:rsidR="004B749F" w:rsidRDefault="004B749F" w:rsidP="007D6315"/>
    <w:p w14:paraId="2844E457" w14:textId="77777777" w:rsidR="004B749F" w:rsidRDefault="004B749F" w:rsidP="007D6315"/>
    <w:p w14:paraId="75F8AD2D" w14:textId="77777777" w:rsidR="004B749F" w:rsidRDefault="004B749F" w:rsidP="007D6315"/>
    <w:p w14:paraId="601893CD" w14:textId="77777777" w:rsidR="004B749F" w:rsidRDefault="004B749F" w:rsidP="007D6315"/>
    <w:p w14:paraId="29EB1470" w14:textId="77777777" w:rsidR="004B749F" w:rsidRDefault="004B749F" w:rsidP="007D6315"/>
    <w:p w14:paraId="3A7BD4EB" w14:textId="77777777" w:rsidR="004B749F" w:rsidRDefault="004B749F" w:rsidP="007D6315"/>
    <w:p w14:paraId="3BA4191B" w14:textId="77777777" w:rsidR="004B749F" w:rsidRDefault="004B749F" w:rsidP="007D6315"/>
    <w:p w14:paraId="21640391" w14:textId="77777777" w:rsidR="004B749F" w:rsidRDefault="004B749F" w:rsidP="007D6315"/>
    <w:p w14:paraId="14E99497" w14:textId="77777777" w:rsidR="004B749F" w:rsidRDefault="004B749F" w:rsidP="007D6315"/>
    <w:p w14:paraId="5FF62032" w14:textId="77777777" w:rsidR="004B749F" w:rsidRDefault="004B749F" w:rsidP="007D6315"/>
    <w:p w14:paraId="003E18FA" w14:textId="77777777" w:rsidR="004B749F" w:rsidRDefault="004B749F" w:rsidP="007D6315"/>
    <w:p w14:paraId="6950D721" w14:textId="77777777" w:rsidR="004B749F" w:rsidRDefault="004B749F" w:rsidP="007D6315"/>
    <w:p w14:paraId="5D5A028D" w14:textId="77777777" w:rsidR="004B749F" w:rsidRDefault="004B749F" w:rsidP="007D6315"/>
    <w:p w14:paraId="6120C339" w14:textId="77777777" w:rsidR="004B749F" w:rsidRDefault="004B749F" w:rsidP="007D6315"/>
    <w:p w14:paraId="40EE400B" w14:textId="77777777" w:rsidR="004B749F" w:rsidRDefault="004B749F" w:rsidP="007D6315"/>
    <w:p w14:paraId="0F1BB3C6" w14:textId="77777777" w:rsidR="004B749F" w:rsidRDefault="004B749F" w:rsidP="007D6315"/>
    <w:p w14:paraId="34CC7B3D" w14:textId="77777777" w:rsidR="004B749F" w:rsidRDefault="004B749F" w:rsidP="007D6315"/>
    <w:p w14:paraId="23A09181" w14:textId="77777777" w:rsidR="004B749F" w:rsidRDefault="004B749F" w:rsidP="007D6315"/>
    <w:p w14:paraId="61FABA22" w14:textId="77777777" w:rsidR="004B749F" w:rsidRDefault="004B749F" w:rsidP="007D6315"/>
    <w:p w14:paraId="6AC39400" w14:textId="77777777" w:rsidR="004B749F" w:rsidRDefault="004B749F" w:rsidP="007D6315"/>
    <w:p w14:paraId="6C11A22F" w14:textId="77777777" w:rsidR="004B749F" w:rsidRDefault="004B749F" w:rsidP="007D6315"/>
    <w:p w14:paraId="7B87CB46" w14:textId="77777777" w:rsidR="004B749F" w:rsidRDefault="004B749F" w:rsidP="007D6315"/>
    <w:p w14:paraId="238E3358" w14:textId="77777777" w:rsidR="004B749F" w:rsidRDefault="004B749F" w:rsidP="007D6315"/>
    <w:p w14:paraId="215474A3" w14:textId="77777777" w:rsidR="004B749F" w:rsidRDefault="004B749F" w:rsidP="007D6315"/>
    <w:p w14:paraId="400B577F" w14:textId="77777777" w:rsidR="004B749F" w:rsidRDefault="004B749F" w:rsidP="007D6315"/>
    <w:p w14:paraId="0E288B84" w14:textId="77777777" w:rsidR="004B749F" w:rsidRDefault="004B749F" w:rsidP="007D6315"/>
    <w:p w14:paraId="447CFB67" w14:textId="77777777" w:rsidR="004B749F" w:rsidRDefault="004B749F" w:rsidP="007D6315"/>
    <w:p w14:paraId="09C57DF5" w14:textId="77777777" w:rsidR="004B749F" w:rsidRDefault="004B749F" w:rsidP="007D6315"/>
    <w:p w14:paraId="787DC3D1" w14:textId="77777777" w:rsidR="004B749F" w:rsidRDefault="004B749F" w:rsidP="007D6315"/>
    <w:p w14:paraId="0BCE2263" w14:textId="77777777" w:rsidR="004B749F" w:rsidRDefault="004B749F" w:rsidP="007D6315"/>
    <w:p w14:paraId="7E09F45F" w14:textId="77777777" w:rsidR="004B749F" w:rsidRDefault="004B749F" w:rsidP="007D6315"/>
    <w:p w14:paraId="5EF0DA7E" w14:textId="77777777" w:rsidR="004B749F" w:rsidRDefault="004B749F" w:rsidP="007D6315"/>
    <w:p w14:paraId="58FB08E3" w14:textId="77777777" w:rsidR="004B749F" w:rsidRDefault="004B749F" w:rsidP="007D6315"/>
    <w:p w14:paraId="3190C2A2" w14:textId="77777777" w:rsidR="004B749F" w:rsidRDefault="004B749F" w:rsidP="007D6315"/>
    <w:p w14:paraId="19879659" w14:textId="77777777" w:rsidR="004B749F" w:rsidRDefault="004B749F" w:rsidP="007D6315"/>
    <w:p w14:paraId="019F917A" w14:textId="77777777" w:rsidR="004B749F" w:rsidRDefault="004B749F" w:rsidP="007D6315"/>
    <w:p w14:paraId="619CB130" w14:textId="77777777" w:rsidR="004B749F" w:rsidRDefault="004B749F" w:rsidP="007D6315"/>
    <w:p w14:paraId="53465D4C" w14:textId="77777777" w:rsidR="004B749F" w:rsidRDefault="004B749F" w:rsidP="007D6315"/>
    <w:p w14:paraId="4D761043" w14:textId="77777777" w:rsidR="004B749F" w:rsidRDefault="004B749F" w:rsidP="007D6315"/>
    <w:p w14:paraId="455ACA82" w14:textId="77777777" w:rsidR="004B749F" w:rsidRDefault="004B749F" w:rsidP="007D6315"/>
    <w:p w14:paraId="4717B3D8" w14:textId="77777777" w:rsidR="004B749F" w:rsidRDefault="004B749F" w:rsidP="007D6315"/>
    <w:p w14:paraId="735B3E68" w14:textId="77777777" w:rsidR="004B749F" w:rsidRDefault="004B749F" w:rsidP="007D6315"/>
    <w:p w14:paraId="0E760CED" w14:textId="77777777" w:rsidR="004B749F" w:rsidRDefault="004B749F" w:rsidP="007D6315"/>
    <w:p w14:paraId="61DA9E5D" w14:textId="77777777" w:rsidR="00F065BD" w:rsidRDefault="00F065BD" w:rsidP="00F065BD">
      <w:pPr>
        <w:autoSpaceDE/>
        <w:autoSpaceDN/>
        <w:spacing w:line="240" w:lineRule="auto"/>
        <w:ind w:left="425" w:hanging="425"/>
        <w:jc w:val="center"/>
        <w:rPr>
          <w:b/>
          <w:caps/>
          <w:color w:val="000000"/>
          <w:sz w:val="24"/>
          <w:szCs w:val="24"/>
        </w:rPr>
      </w:pPr>
    </w:p>
    <w:p w14:paraId="1AFA2D74" w14:textId="77777777" w:rsidR="00F065BD" w:rsidRDefault="00F065BD" w:rsidP="007D6315">
      <w:pPr>
        <w:autoSpaceDE/>
        <w:autoSpaceDN/>
        <w:spacing w:line="240" w:lineRule="auto"/>
        <w:ind w:left="425" w:hanging="425"/>
        <w:jc w:val="both"/>
        <w:rPr>
          <w:b/>
          <w:caps/>
          <w:color w:val="000000"/>
          <w:sz w:val="24"/>
          <w:szCs w:val="24"/>
        </w:rPr>
      </w:pPr>
    </w:p>
    <w:p w14:paraId="0AAE828D" w14:textId="77777777" w:rsidR="00F065BD" w:rsidRDefault="00F065BD" w:rsidP="00F065BD">
      <w:pPr>
        <w:autoSpaceDE/>
        <w:autoSpaceDN/>
        <w:spacing w:line="240" w:lineRule="auto"/>
        <w:ind w:left="425" w:hanging="425"/>
        <w:jc w:val="center"/>
        <w:rPr>
          <w:b/>
          <w:caps/>
          <w:color w:val="000000"/>
          <w:sz w:val="24"/>
          <w:szCs w:val="24"/>
        </w:rPr>
      </w:pPr>
    </w:p>
    <w:p w14:paraId="63D312AB" w14:textId="77777777" w:rsidR="001837BB" w:rsidRDefault="001837BB" w:rsidP="00F065BD">
      <w:pPr>
        <w:autoSpaceDE/>
        <w:autoSpaceDN/>
        <w:spacing w:line="240" w:lineRule="auto"/>
        <w:ind w:left="425" w:hanging="425"/>
        <w:jc w:val="center"/>
        <w:rPr>
          <w:rFonts w:ascii="Arial Narrow" w:hAnsi="Arial Narrow"/>
          <w:b/>
          <w:caps/>
          <w:color w:val="808080" w:themeColor="background1" w:themeShade="80"/>
          <w:sz w:val="24"/>
          <w:szCs w:val="24"/>
        </w:rPr>
      </w:pPr>
    </w:p>
    <w:p w14:paraId="338013D9" w14:textId="77777777" w:rsidR="001837BB" w:rsidRDefault="001837BB" w:rsidP="00F065BD">
      <w:pPr>
        <w:autoSpaceDE/>
        <w:autoSpaceDN/>
        <w:spacing w:line="240" w:lineRule="auto"/>
        <w:ind w:left="425" w:hanging="425"/>
        <w:jc w:val="center"/>
        <w:rPr>
          <w:rFonts w:ascii="Arial Narrow" w:hAnsi="Arial Narrow"/>
          <w:b/>
          <w:caps/>
          <w:color w:val="808080" w:themeColor="background1" w:themeShade="80"/>
          <w:sz w:val="24"/>
          <w:szCs w:val="24"/>
        </w:rPr>
      </w:pPr>
    </w:p>
    <w:p w14:paraId="53862A9F" w14:textId="77777777" w:rsidR="001837BB" w:rsidRDefault="001837BB" w:rsidP="00F065BD">
      <w:pPr>
        <w:autoSpaceDE/>
        <w:autoSpaceDN/>
        <w:spacing w:line="240" w:lineRule="auto"/>
        <w:ind w:left="425" w:hanging="425"/>
        <w:jc w:val="center"/>
        <w:rPr>
          <w:rFonts w:ascii="Arial Narrow" w:hAnsi="Arial Narrow"/>
          <w:b/>
          <w:caps/>
          <w:color w:val="808080" w:themeColor="background1" w:themeShade="80"/>
          <w:sz w:val="24"/>
          <w:szCs w:val="24"/>
        </w:rPr>
      </w:pPr>
    </w:p>
    <w:p w14:paraId="5D1DF7D7" w14:textId="77777777" w:rsidR="001837BB" w:rsidRDefault="001837BB" w:rsidP="00F065BD">
      <w:pPr>
        <w:autoSpaceDE/>
        <w:autoSpaceDN/>
        <w:spacing w:line="240" w:lineRule="auto"/>
        <w:ind w:left="425" w:hanging="425"/>
        <w:jc w:val="center"/>
        <w:rPr>
          <w:rFonts w:ascii="Arial Narrow" w:hAnsi="Arial Narrow"/>
          <w:b/>
          <w:caps/>
          <w:color w:val="808080" w:themeColor="background1" w:themeShade="80"/>
          <w:sz w:val="24"/>
          <w:szCs w:val="24"/>
        </w:rPr>
      </w:pPr>
    </w:p>
    <w:p w14:paraId="61B9EA64" w14:textId="77777777" w:rsidR="001837BB" w:rsidRDefault="001837BB" w:rsidP="00F065BD">
      <w:pPr>
        <w:autoSpaceDE/>
        <w:autoSpaceDN/>
        <w:spacing w:line="240" w:lineRule="auto"/>
        <w:ind w:left="425" w:hanging="425"/>
        <w:jc w:val="center"/>
        <w:rPr>
          <w:rFonts w:ascii="Arial Narrow" w:hAnsi="Arial Narrow"/>
          <w:b/>
          <w:caps/>
          <w:color w:val="808080" w:themeColor="background1" w:themeShade="80"/>
          <w:sz w:val="24"/>
          <w:szCs w:val="24"/>
        </w:rPr>
      </w:pPr>
    </w:p>
    <w:p w14:paraId="3461DEC3" w14:textId="77777777" w:rsidR="001837BB" w:rsidRDefault="001837BB" w:rsidP="00F065BD">
      <w:pPr>
        <w:autoSpaceDE/>
        <w:autoSpaceDN/>
        <w:spacing w:line="240" w:lineRule="auto"/>
        <w:ind w:left="425" w:hanging="425"/>
        <w:jc w:val="center"/>
        <w:rPr>
          <w:rFonts w:ascii="Arial Narrow" w:hAnsi="Arial Narrow"/>
          <w:b/>
          <w:caps/>
          <w:color w:val="808080" w:themeColor="background1" w:themeShade="80"/>
          <w:sz w:val="24"/>
          <w:szCs w:val="24"/>
        </w:rPr>
      </w:pPr>
    </w:p>
    <w:p w14:paraId="29ABAFEA" w14:textId="77777777" w:rsidR="001837BB" w:rsidRDefault="001837BB" w:rsidP="00F065BD">
      <w:pPr>
        <w:autoSpaceDE/>
        <w:autoSpaceDN/>
        <w:spacing w:line="240" w:lineRule="auto"/>
        <w:ind w:left="425" w:hanging="425"/>
        <w:jc w:val="center"/>
        <w:rPr>
          <w:rFonts w:ascii="Arial Narrow" w:hAnsi="Arial Narrow"/>
          <w:b/>
          <w:caps/>
          <w:color w:val="808080" w:themeColor="background1" w:themeShade="80"/>
          <w:sz w:val="24"/>
          <w:szCs w:val="24"/>
        </w:rPr>
      </w:pPr>
    </w:p>
    <w:p w14:paraId="3A886C04" w14:textId="77777777" w:rsidR="001837BB" w:rsidRDefault="001837BB" w:rsidP="00F065BD">
      <w:pPr>
        <w:autoSpaceDE/>
        <w:autoSpaceDN/>
        <w:spacing w:line="240" w:lineRule="auto"/>
        <w:ind w:left="425" w:hanging="425"/>
        <w:jc w:val="center"/>
        <w:rPr>
          <w:rFonts w:ascii="Arial Narrow" w:hAnsi="Arial Narrow"/>
          <w:b/>
          <w:caps/>
          <w:color w:val="808080" w:themeColor="background1" w:themeShade="80"/>
          <w:sz w:val="24"/>
          <w:szCs w:val="24"/>
        </w:rPr>
      </w:pPr>
    </w:p>
    <w:p w14:paraId="1EA49E49" w14:textId="77777777" w:rsidR="001837BB" w:rsidRDefault="001837BB" w:rsidP="00F065BD">
      <w:pPr>
        <w:autoSpaceDE/>
        <w:autoSpaceDN/>
        <w:spacing w:line="240" w:lineRule="auto"/>
        <w:ind w:left="425" w:hanging="425"/>
        <w:jc w:val="center"/>
        <w:rPr>
          <w:rFonts w:ascii="Arial Narrow" w:hAnsi="Arial Narrow"/>
          <w:b/>
          <w:caps/>
          <w:color w:val="808080" w:themeColor="background1" w:themeShade="80"/>
          <w:sz w:val="24"/>
          <w:szCs w:val="24"/>
        </w:rPr>
      </w:pPr>
    </w:p>
    <w:p w14:paraId="2C591F47" w14:textId="77777777" w:rsidR="001837BB" w:rsidRDefault="001837BB" w:rsidP="00F065BD">
      <w:pPr>
        <w:autoSpaceDE/>
        <w:autoSpaceDN/>
        <w:spacing w:line="240" w:lineRule="auto"/>
        <w:ind w:left="425" w:hanging="425"/>
        <w:jc w:val="center"/>
        <w:rPr>
          <w:rFonts w:ascii="Arial Narrow" w:hAnsi="Arial Narrow"/>
          <w:b/>
          <w:caps/>
          <w:color w:val="808080" w:themeColor="background1" w:themeShade="80"/>
          <w:sz w:val="24"/>
          <w:szCs w:val="24"/>
        </w:rPr>
      </w:pPr>
    </w:p>
    <w:p w14:paraId="7211A894" w14:textId="77777777" w:rsidR="001837BB" w:rsidRDefault="001837BB" w:rsidP="00F065BD">
      <w:pPr>
        <w:autoSpaceDE/>
        <w:autoSpaceDN/>
        <w:spacing w:line="240" w:lineRule="auto"/>
        <w:ind w:left="425" w:hanging="425"/>
        <w:jc w:val="center"/>
        <w:rPr>
          <w:rFonts w:ascii="Arial Narrow" w:hAnsi="Arial Narrow"/>
          <w:b/>
          <w:caps/>
          <w:color w:val="808080" w:themeColor="background1" w:themeShade="80"/>
          <w:sz w:val="24"/>
          <w:szCs w:val="24"/>
        </w:rPr>
      </w:pPr>
    </w:p>
    <w:p w14:paraId="2A7D220A" w14:textId="77777777" w:rsidR="001837BB" w:rsidRDefault="001837BB" w:rsidP="00F065BD">
      <w:pPr>
        <w:autoSpaceDE/>
        <w:autoSpaceDN/>
        <w:spacing w:line="240" w:lineRule="auto"/>
        <w:ind w:left="425" w:hanging="425"/>
        <w:jc w:val="center"/>
        <w:rPr>
          <w:rFonts w:ascii="Arial Narrow" w:hAnsi="Arial Narrow"/>
          <w:b/>
          <w:caps/>
          <w:color w:val="808080" w:themeColor="background1" w:themeShade="80"/>
          <w:sz w:val="24"/>
          <w:szCs w:val="24"/>
        </w:rPr>
      </w:pPr>
    </w:p>
    <w:p w14:paraId="1D8F9F3E" w14:textId="77777777" w:rsidR="001837BB" w:rsidRDefault="001837BB" w:rsidP="00F065BD">
      <w:pPr>
        <w:autoSpaceDE/>
        <w:autoSpaceDN/>
        <w:spacing w:line="240" w:lineRule="auto"/>
        <w:ind w:left="425" w:hanging="425"/>
        <w:jc w:val="center"/>
        <w:rPr>
          <w:rFonts w:ascii="Arial Narrow" w:hAnsi="Arial Narrow"/>
          <w:b/>
          <w:caps/>
          <w:color w:val="808080" w:themeColor="background1" w:themeShade="80"/>
          <w:sz w:val="24"/>
          <w:szCs w:val="24"/>
        </w:rPr>
      </w:pPr>
    </w:p>
    <w:p w14:paraId="29DCDD8C" w14:textId="77777777" w:rsidR="001837BB" w:rsidRDefault="001837BB" w:rsidP="00F065BD">
      <w:pPr>
        <w:autoSpaceDE/>
        <w:autoSpaceDN/>
        <w:spacing w:line="240" w:lineRule="auto"/>
        <w:ind w:left="425" w:hanging="425"/>
        <w:jc w:val="center"/>
        <w:rPr>
          <w:rFonts w:ascii="Arial Narrow" w:hAnsi="Arial Narrow"/>
          <w:b/>
          <w:caps/>
          <w:color w:val="808080" w:themeColor="background1" w:themeShade="80"/>
          <w:sz w:val="24"/>
          <w:szCs w:val="24"/>
        </w:rPr>
      </w:pPr>
    </w:p>
    <w:p w14:paraId="192C1D67" w14:textId="77777777" w:rsidR="001837BB" w:rsidRDefault="001837BB" w:rsidP="00F065BD">
      <w:pPr>
        <w:autoSpaceDE/>
        <w:autoSpaceDN/>
        <w:spacing w:line="240" w:lineRule="auto"/>
        <w:ind w:left="425" w:hanging="425"/>
        <w:jc w:val="center"/>
        <w:rPr>
          <w:rFonts w:ascii="Arial Narrow" w:hAnsi="Arial Narrow"/>
          <w:b/>
          <w:caps/>
          <w:color w:val="808080" w:themeColor="background1" w:themeShade="80"/>
          <w:sz w:val="24"/>
          <w:szCs w:val="24"/>
        </w:rPr>
      </w:pPr>
    </w:p>
    <w:p w14:paraId="4C70AE37" w14:textId="77777777" w:rsidR="00FB71D8" w:rsidRPr="00F065BD" w:rsidRDefault="00F065BD" w:rsidP="00F065BD">
      <w:pPr>
        <w:autoSpaceDE/>
        <w:autoSpaceDN/>
        <w:spacing w:line="240" w:lineRule="auto"/>
        <w:ind w:left="425" w:hanging="425"/>
        <w:jc w:val="center"/>
        <w:rPr>
          <w:rFonts w:ascii="Arial Narrow" w:hAnsi="Arial Narrow"/>
          <w:b/>
          <w:caps/>
          <w:color w:val="808080" w:themeColor="background1" w:themeShade="80"/>
          <w:sz w:val="24"/>
          <w:szCs w:val="24"/>
        </w:rPr>
      </w:pPr>
      <w:r w:rsidRPr="00F065BD">
        <w:rPr>
          <w:rFonts w:ascii="Arial Narrow" w:hAnsi="Arial Narrow"/>
          <w:b/>
          <w:caps/>
          <w:color w:val="808080" w:themeColor="background1" w:themeShade="80"/>
          <w:sz w:val="24"/>
          <w:szCs w:val="24"/>
        </w:rPr>
        <w:t>prílohy súťažných podkladov</w:t>
      </w:r>
    </w:p>
    <w:p w14:paraId="19D85DDB" w14:textId="77777777" w:rsidR="00FB71D8" w:rsidRDefault="00FB71D8" w:rsidP="00994380">
      <w:pPr>
        <w:autoSpaceDE/>
        <w:autoSpaceDN/>
        <w:spacing w:line="240" w:lineRule="auto"/>
        <w:ind w:left="425" w:hanging="425"/>
        <w:jc w:val="right"/>
        <w:rPr>
          <w:b/>
          <w:color w:val="000000"/>
          <w:sz w:val="24"/>
          <w:szCs w:val="24"/>
        </w:rPr>
      </w:pPr>
    </w:p>
    <w:p w14:paraId="1C95674A" w14:textId="77777777" w:rsidR="00FB71D8" w:rsidRDefault="00FB71D8" w:rsidP="00994380">
      <w:pPr>
        <w:autoSpaceDE/>
        <w:autoSpaceDN/>
        <w:spacing w:line="240" w:lineRule="auto"/>
        <w:ind w:left="425" w:hanging="425"/>
        <w:jc w:val="right"/>
        <w:rPr>
          <w:b/>
          <w:color w:val="000000"/>
          <w:sz w:val="24"/>
          <w:szCs w:val="24"/>
        </w:rPr>
      </w:pPr>
    </w:p>
    <w:p w14:paraId="2AA8355C" w14:textId="77777777" w:rsidR="00FB71D8" w:rsidRDefault="00FB71D8" w:rsidP="00994380">
      <w:pPr>
        <w:autoSpaceDE/>
        <w:autoSpaceDN/>
        <w:spacing w:line="240" w:lineRule="auto"/>
        <w:ind w:left="425" w:hanging="425"/>
        <w:jc w:val="right"/>
        <w:rPr>
          <w:b/>
          <w:color w:val="000000"/>
          <w:sz w:val="24"/>
          <w:szCs w:val="24"/>
        </w:rPr>
      </w:pPr>
    </w:p>
    <w:p w14:paraId="1213DC19" w14:textId="77777777" w:rsidR="00FB71D8" w:rsidRDefault="00FB71D8" w:rsidP="00994380">
      <w:pPr>
        <w:autoSpaceDE/>
        <w:autoSpaceDN/>
        <w:spacing w:line="240" w:lineRule="auto"/>
        <w:ind w:left="425" w:hanging="425"/>
        <w:jc w:val="right"/>
        <w:rPr>
          <w:b/>
          <w:color w:val="000000"/>
          <w:sz w:val="24"/>
          <w:szCs w:val="24"/>
        </w:rPr>
      </w:pPr>
    </w:p>
    <w:p w14:paraId="1EEF5E1C" w14:textId="77777777" w:rsidR="00FB71D8" w:rsidRDefault="00FB71D8" w:rsidP="00994380">
      <w:pPr>
        <w:autoSpaceDE/>
        <w:autoSpaceDN/>
        <w:spacing w:line="240" w:lineRule="auto"/>
        <w:ind w:left="425" w:hanging="425"/>
        <w:jc w:val="right"/>
        <w:rPr>
          <w:b/>
          <w:color w:val="000000"/>
          <w:sz w:val="24"/>
          <w:szCs w:val="24"/>
        </w:rPr>
      </w:pPr>
    </w:p>
    <w:p w14:paraId="5FFA2665" w14:textId="77777777" w:rsidR="00FB71D8" w:rsidRDefault="00FB71D8" w:rsidP="00994380">
      <w:pPr>
        <w:autoSpaceDE/>
        <w:autoSpaceDN/>
        <w:spacing w:line="240" w:lineRule="auto"/>
        <w:ind w:left="425" w:hanging="425"/>
        <w:jc w:val="right"/>
        <w:rPr>
          <w:b/>
          <w:color w:val="000000"/>
          <w:sz w:val="24"/>
          <w:szCs w:val="24"/>
        </w:rPr>
      </w:pPr>
    </w:p>
    <w:p w14:paraId="1A9FE2CF" w14:textId="77777777" w:rsidR="00FB71D8" w:rsidRDefault="00FB71D8" w:rsidP="00994380">
      <w:pPr>
        <w:autoSpaceDE/>
        <w:autoSpaceDN/>
        <w:spacing w:line="240" w:lineRule="auto"/>
        <w:ind w:left="425" w:hanging="425"/>
        <w:jc w:val="right"/>
        <w:rPr>
          <w:b/>
          <w:color w:val="000000"/>
          <w:sz w:val="24"/>
          <w:szCs w:val="24"/>
        </w:rPr>
      </w:pPr>
    </w:p>
    <w:p w14:paraId="02CCEB2E" w14:textId="77777777" w:rsidR="00FB71D8" w:rsidRDefault="00FB71D8" w:rsidP="00994380">
      <w:pPr>
        <w:autoSpaceDE/>
        <w:autoSpaceDN/>
        <w:spacing w:line="240" w:lineRule="auto"/>
        <w:ind w:left="425" w:hanging="425"/>
        <w:jc w:val="right"/>
        <w:rPr>
          <w:b/>
          <w:color w:val="000000"/>
          <w:sz w:val="24"/>
          <w:szCs w:val="24"/>
        </w:rPr>
      </w:pPr>
    </w:p>
    <w:p w14:paraId="0A66FE3C" w14:textId="77777777" w:rsidR="00FB71D8" w:rsidRDefault="00FB71D8" w:rsidP="00994380">
      <w:pPr>
        <w:autoSpaceDE/>
        <w:autoSpaceDN/>
        <w:spacing w:line="240" w:lineRule="auto"/>
        <w:ind w:left="425" w:hanging="425"/>
        <w:jc w:val="right"/>
        <w:rPr>
          <w:b/>
          <w:color w:val="000000"/>
          <w:sz w:val="24"/>
          <w:szCs w:val="24"/>
        </w:rPr>
      </w:pPr>
    </w:p>
    <w:p w14:paraId="2C33F1F5" w14:textId="77777777" w:rsidR="00FB71D8" w:rsidRDefault="00FB71D8" w:rsidP="00994380">
      <w:pPr>
        <w:autoSpaceDE/>
        <w:autoSpaceDN/>
        <w:spacing w:line="240" w:lineRule="auto"/>
        <w:ind w:left="425" w:hanging="425"/>
        <w:jc w:val="right"/>
        <w:rPr>
          <w:b/>
          <w:color w:val="000000"/>
          <w:sz w:val="24"/>
          <w:szCs w:val="24"/>
        </w:rPr>
      </w:pPr>
    </w:p>
    <w:p w14:paraId="5FD60A47" w14:textId="77777777" w:rsidR="00FB71D8" w:rsidRDefault="00FB71D8" w:rsidP="00994380">
      <w:pPr>
        <w:autoSpaceDE/>
        <w:autoSpaceDN/>
        <w:spacing w:line="240" w:lineRule="auto"/>
        <w:ind w:left="425" w:hanging="425"/>
        <w:jc w:val="right"/>
        <w:rPr>
          <w:b/>
          <w:color w:val="000000"/>
          <w:sz w:val="24"/>
          <w:szCs w:val="24"/>
        </w:rPr>
      </w:pPr>
    </w:p>
    <w:p w14:paraId="31551EEC" w14:textId="77777777" w:rsidR="00FB71D8" w:rsidRDefault="00FB71D8" w:rsidP="00994380">
      <w:pPr>
        <w:autoSpaceDE/>
        <w:autoSpaceDN/>
        <w:spacing w:line="240" w:lineRule="auto"/>
        <w:ind w:left="425" w:hanging="425"/>
        <w:jc w:val="right"/>
        <w:rPr>
          <w:b/>
          <w:color w:val="000000"/>
          <w:sz w:val="24"/>
          <w:szCs w:val="24"/>
        </w:rPr>
      </w:pPr>
    </w:p>
    <w:p w14:paraId="29900CB7" w14:textId="77777777" w:rsidR="00FB71D8" w:rsidRDefault="00FB71D8" w:rsidP="00994380">
      <w:pPr>
        <w:autoSpaceDE/>
        <w:autoSpaceDN/>
        <w:spacing w:line="240" w:lineRule="auto"/>
        <w:ind w:left="425" w:hanging="425"/>
        <w:jc w:val="right"/>
        <w:rPr>
          <w:b/>
          <w:color w:val="000000"/>
          <w:sz w:val="24"/>
          <w:szCs w:val="24"/>
        </w:rPr>
      </w:pPr>
    </w:p>
    <w:p w14:paraId="16449F2D" w14:textId="77777777" w:rsidR="00FB71D8" w:rsidRDefault="00FB71D8" w:rsidP="00994380">
      <w:pPr>
        <w:autoSpaceDE/>
        <w:autoSpaceDN/>
        <w:spacing w:line="240" w:lineRule="auto"/>
        <w:ind w:left="425" w:hanging="425"/>
        <w:jc w:val="right"/>
        <w:rPr>
          <w:b/>
          <w:color w:val="000000"/>
          <w:sz w:val="24"/>
          <w:szCs w:val="24"/>
        </w:rPr>
      </w:pPr>
    </w:p>
    <w:p w14:paraId="619B3AE4" w14:textId="77777777" w:rsidR="00FB71D8" w:rsidRDefault="00FB71D8" w:rsidP="00994380">
      <w:pPr>
        <w:autoSpaceDE/>
        <w:autoSpaceDN/>
        <w:spacing w:line="240" w:lineRule="auto"/>
        <w:ind w:left="425" w:hanging="425"/>
        <w:jc w:val="right"/>
        <w:rPr>
          <w:b/>
          <w:color w:val="000000"/>
          <w:sz w:val="24"/>
          <w:szCs w:val="24"/>
        </w:rPr>
      </w:pPr>
    </w:p>
    <w:p w14:paraId="1B2F29DA" w14:textId="77777777" w:rsidR="00FB71D8" w:rsidRDefault="00FB71D8" w:rsidP="00994380">
      <w:pPr>
        <w:autoSpaceDE/>
        <w:autoSpaceDN/>
        <w:spacing w:line="240" w:lineRule="auto"/>
        <w:ind w:left="425" w:hanging="425"/>
        <w:jc w:val="right"/>
        <w:rPr>
          <w:b/>
          <w:color w:val="000000"/>
          <w:sz w:val="24"/>
          <w:szCs w:val="24"/>
        </w:rPr>
      </w:pPr>
    </w:p>
    <w:p w14:paraId="7B654EAF" w14:textId="77777777" w:rsidR="00FB71D8" w:rsidRDefault="00FB71D8" w:rsidP="00994380">
      <w:pPr>
        <w:autoSpaceDE/>
        <w:autoSpaceDN/>
        <w:spacing w:line="240" w:lineRule="auto"/>
        <w:ind w:left="425" w:hanging="425"/>
        <w:jc w:val="right"/>
        <w:rPr>
          <w:b/>
          <w:color w:val="000000"/>
          <w:sz w:val="24"/>
          <w:szCs w:val="24"/>
        </w:rPr>
      </w:pPr>
    </w:p>
    <w:p w14:paraId="78887C24" w14:textId="77777777" w:rsidR="00FB71D8" w:rsidRDefault="00FB71D8" w:rsidP="00994380">
      <w:pPr>
        <w:autoSpaceDE/>
        <w:autoSpaceDN/>
        <w:spacing w:line="240" w:lineRule="auto"/>
        <w:ind w:left="425" w:hanging="425"/>
        <w:jc w:val="right"/>
        <w:rPr>
          <w:b/>
          <w:color w:val="000000"/>
          <w:sz w:val="24"/>
          <w:szCs w:val="24"/>
        </w:rPr>
      </w:pPr>
    </w:p>
    <w:p w14:paraId="270F78ED" w14:textId="77777777" w:rsidR="00FB71D8" w:rsidRDefault="00FB71D8" w:rsidP="00994380">
      <w:pPr>
        <w:autoSpaceDE/>
        <w:autoSpaceDN/>
        <w:spacing w:line="240" w:lineRule="auto"/>
        <w:ind w:left="425" w:hanging="425"/>
        <w:jc w:val="right"/>
        <w:rPr>
          <w:b/>
          <w:color w:val="000000"/>
          <w:sz w:val="24"/>
          <w:szCs w:val="24"/>
        </w:rPr>
      </w:pPr>
    </w:p>
    <w:p w14:paraId="179EDBB7" w14:textId="77777777" w:rsidR="00983507" w:rsidRDefault="00983507" w:rsidP="00994380">
      <w:pPr>
        <w:autoSpaceDE/>
        <w:autoSpaceDN/>
        <w:spacing w:line="240" w:lineRule="auto"/>
        <w:ind w:left="425" w:hanging="425"/>
        <w:jc w:val="right"/>
        <w:rPr>
          <w:b/>
          <w:color w:val="000000"/>
          <w:sz w:val="24"/>
          <w:szCs w:val="24"/>
        </w:rPr>
      </w:pPr>
    </w:p>
    <w:p w14:paraId="445FB720" w14:textId="77777777" w:rsidR="00983507" w:rsidRDefault="00983507" w:rsidP="00994380">
      <w:pPr>
        <w:autoSpaceDE/>
        <w:autoSpaceDN/>
        <w:spacing w:line="240" w:lineRule="auto"/>
        <w:ind w:left="425" w:hanging="425"/>
        <w:jc w:val="right"/>
        <w:rPr>
          <w:b/>
          <w:color w:val="000000"/>
          <w:sz w:val="24"/>
          <w:szCs w:val="24"/>
        </w:rPr>
      </w:pPr>
    </w:p>
    <w:p w14:paraId="27011095" w14:textId="77777777" w:rsidR="00983507" w:rsidRDefault="00983507" w:rsidP="00994380">
      <w:pPr>
        <w:autoSpaceDE/>
        <w:autoSpaceDN/>
        <w:spacing w:line="240" w:lineRule="auto"/>
        <w:ind w:left="425" w:hanging="425"/>
        <w:jc w:val="right"/>
        <w:rPr>
          <w:b/>
          <w:color w:val="000000"/>
          <w:sz w:val="24"/>
          <w:szCs w:val="24"/>
        </w:rPr>
      </w:pPr>
    </w:p>
    <w:p w14:paraId="6EE5E251" w14:textId="77777777" w:rsidR="00983507" w:rsidRDefault="00983507" w:rsidP="00994380">
      <w:pPr>
        <w:autoSpaceDE/>
        <w:autoSpaceDN/>
        <w:spacing w:line="240" w:lineRule="auto"/>
        <w:ind w:left="425" w:hanging="425"/>
        <w:jc w:val="right"/>
        <w:rPr>
          <w:b/>
          <w:color w:val="000000"/>
          <w:sz w:val="24"/>
          <w:szCs w:val="24"/>
        </w:rPr>
      </w:pPr>
    </w:p>
    <w:p w14:paraId="0428347E" w14:textId="77777777" w:rsidR="00983507" w:rsidRDefault="00983507" w:rsidP="00994380">
      <w:pPr>
        <w:autoSpaceDE/>
        <w:autoSpaceDN/>
        <w:spacing w:line="240" w:lineRule="auto"/>
        <w:ind w:left="425" w:hanging="425"/>
        <w:jc w:val="right"/>
        <w:rPr>
          <w:b/>
          <w:color w:val="000000"/>
          <w:sz w:val="24"/>
          <w:szCs w:val="24"/>
        </w:rPr>
      </w:pPr>
    </w:p>
    <w:p w14:paraId="15726B04" w14:textId="77777777" w:rsidR="00983507" w:rsidRDefault="00983507" w:rsidP="00994380">
      <w:pPr>
        <w:autoSpaceDE/>
        <w:autoSpaceDN/>
        <w:spacing w:line="240" w:lineRule="auto"/>
        <w:ind w:left="425" w:hanging="425"/>
        <w:jc w:val="right"/>
        <w:rPr>
          <w:b/>
          <w:color w:val="000000"/>
          <w:sz w:val="24"/>
          <w:szCs w:val="24"/>
        </w:rPr>
      </w:pPr>
    </w:p>
    <w:p w14:paraId="6180367E" w14:textId="77777777" w:rsidR="00655063" w:rsidRDefault="00655063" w:rsidP="00983507">
      <w:pPr>
        <w:autoSpaceDE/>
        <w:autoSpaceDN/>
        <w:spacing w:line="240" w:lineRule="auto"/>
        <w:jc w:val="both"/>
        <w:rPr>
          <w:b/>
          <w:color w:val="000000"/>
          <w:sz w:val="24"/>
          <w:szCs w:val="24"/>
        </w:rPr>
      </w:pPr>
    </w:p>
    <w:p w14:paraId="0EB768E7" w14:textId="77777777" w:rsidR="00983507" w:rsidRDefault="00983507" w:rsidP="00983507">
      <w:pPr>
        <w:autoSpaceDE/>
        <w:autoSpaceDN/>
        <w:spacing w:line="240" w:lineRule="auto"/>
        <w:jc w:val="both"/>
        <w:rPr>
          <w:b/>
          <w:i/>
          <w:iCs/>
          <w:noProof/>
          <w:color w:val="808080"/>
          <w:sz w:val="32"/>
          <w:szCs w:val="32"/>
        </w:rPr>
      </w:pPr>
    </w:p>
    <w:p w14:paraId="2D401353" w14:textId="77777777" w:rsidR="00983507" w:rsidRDefault="00983507" w:rsidP="00983507">
      <w:pPr>
        <w:widowControl w:val="0"/>
        <w:spacing w:line="240" w:lineRule="auto"/>
        <w:ind w:right="-357"/>
        <w:rPr>
          <w:rFonts w:ascii="Arial Narrow" w:hAnsi="Arial Narrow"/>
          <w:b/>
          <w:noProof/>
          <w:color w:val="808080"/>
          <w:sz w:val="24"/>
          <w:szCs w:val="24"/>
        </w:rPr>
        <w:sectPr w:rsidR="00983507" w:rsidSect="00573541">
          <w:headerReference w:type="default" r:id="rId17"/>
          <w:footerReference w:type="default" r:id="rId18"/>
          <w:pgSz w:w="11920" w:h="16840"/>
          <w:pgMar w:top="1060" w:right="1321" w:bottom="278" w:left="1321" w:header="284" w:footer="0" w:gutter="0"/>
          <w:cols w:space="708"/>
          <w:docGrid w:linePitch="272"/>
        </w:sectPr>
      </w:pPr>
    </w:p>
    <w:p w14:paraId="0E3233D8" w14:textId="77777777" w:rsidR="00D15CD2" w:rsidRDefault="00D570E8" w:rsidP="00DF6156">
      <w:pPr>
        <w:widowControl w:val="0"/>
        <w:spacing w:line="240" w:lineRule="auto"/>
        <w:ind w:right="-357"/>
        <w:jc w:val="right"/>
        <w:rPr>
          <w:rFonts w:ascii="Arial Narrow" w:hAnsi="Arial Narrow"/>
          <w:b/>
          <w:bCs/>
          <w:i/>
          <w:iCs/>
          <w:sz w:val="24"/>
          <w:szCs w:val="24"/>
          <w:lang w:eastAsia="cs-CZ"/>
        </w:rPr>
      </w:pPr>
      <w:r w:rsidRPr="00F065BD">
        <w:rPr>
          <w:rFonts w:ascii="Arial Narrow" w:hAnsi="Arial Narrow"/>
          <w:b/>
          <w:noProof/>
          <w:color w:val="808080"/>
          <w:sz w:val="24"/>
          <w:szCs w:val="24"/>
        </w:rPr>
        <w:lastRenderedPageBreak/>
        <w:t xml:space="preserve">Príloha č. 1 </w:t>
      </w:r>
      <w:r w:rsidR="00F065BD">
        <w:rPr>
          <w:rFonts w:ascii="Arial Narrow" w:hAnsi="Arial Narrow"/>
          <w:b/>
          <w:noProof/>
          <w:color w:val="808080"/>
          <w:sz w:val="24"/>
          <w:szCs w:val="24"/>
        </w:rPr>
        <w:t>S</w:t>
      </w:r>
      <w:r w:rsidRPr="00F065BD">
        <w:rPr>
          <w:rFonts w:ascii="Arial Narrow" w:hAnsi="Arial Narrow"/>
          <w:b/>
          <w:noProof/>
          <w:color w:val="808080"/>
          <w:sz w:val="24"/>
          <w:szCs w:val="24"/>
        </w:rPr>
        <w:t>úťažných podkladov</w:t>
      </w:r>
      <w:bookmarkEnd w:id="87"/>
      <w:bookmarkEnd w:id="88"/>
    </w:p>
    <w:p w14:paraId="36FB8D08" w14:textId="77777777" w:rsidR="00D15CD2" w:rsidRDefault="00D15CD2" w:rsidP="004F300F">
      <w:pPr>
        <w:widowControl w:val="0"/>
        <w:spacing w:line="240" w:lineRule="auto"/>
        <w:ind w:right="-357"/>
        <w:jc w:val="center"/>
        <w:rPr>
          <w:rFonts w:ascii="Arial Narrow" w:hAnsi="Arial Narrow"/>
          <w:b/>
          <w:bCs/>
          <w:i/>
          <w:iCs/>
          <w:sz w:val="24"/>
          <w:szCs w:val="24"/>
          <w:lang w:eastAsia="cs-CZ"/>
        </w:rPr>
      </w:pPr>
    </w:p>
    <w:p w14:paraId="6B5E4225" w14:textId="77777777" w:rsidR="000D1835" w:rsidRPr="004F300F" w:rsidRDefault="004F300F" w:rsidP="004F300F">
      <w:pPr>
        <w:widowControl w:val="0"/>
        <w:spacing w:line="240" w:lineRule="auto"/>
        <w:ind w:right="-357"/>
        <w:jc w:val="center"/>
        <w:rPr>
          <w:rFonts w:ascii="Arial Narrow" w:hAnsi="Arial Narrow"/>
          <w:b/>
          <w:bCs/>
          <w:i/>
          <w:iCs/>
          <w:sz w:val="24"/>
          <w:szCs w:val="24"/>
          <w:lang w:eastAsia="cs-CZ"/>
        </w:rPr>
      </w:pPr>
      <w:r w:rsidRPr="004F300F">
        <w:rPr>
          <w:rFonts w:ascii="Arial Narrow" w:hAnsi="Arial Narrow"/>
          <w:b/>
          <w:bCs/>
          <w:i/>
          <w:iCs/>
          <w:sz w:val="24"/>
          <w:szCs w:val="24"/>
          <w:lang w:eastAsia="cs-CZ"/>
        </w:rPr>
        <w:t>Návrh na plnenie kritéria na vyhodnotenie ponúk</w:t>
      </w:r>
      <w:r w:rsidR="00EC56FD">
        <w:rPr>
          <w:rFonts w:ascii="Arial Narrow" w:hAnsi="Arial Narrow"/>
          <w:b/>
          <w:bCs/>
          <w:i/>
          <w:iCs/>
          <w:sz w:val="24"/>
          <w:szCs w:val="24"/>
          <w:lang w:eastAsia="cs-CZ"/>
        </w:rPr>
        <w:t xml:space="preserve"> </w:t>
      </w:r>
    </w:p>
    <w:p w14:paraId="1A1C8845" w14:textId="77777777" w:rsidR="000D1835" w:rsidRDefault="000D1835" w:rsidP="00061ACE">
      <w:pPr>
        <w:widowControl w:val="0"/>
        <w:spacing w:line="240" w:lineRule="auto"/>
        <w:ind w:right="-357"/>
        <w:jc w:val="both"/>
        <w:rPr>
          <w:rFonts w:ascii="Arial Narrow" w:hAnsi="Arial Narrow"/>
          <w:sz w:val="22"/>
          <w:szCs w:val="22"/>
          <w:lang w:eastAsia="cs-CZ"/>
        </w:rPr>
      </w:pPr>
    </w:p>
    <w:p w14:paraId="53A4783C" w14:textId="3C1C4432" w:rsidR="00061ACE" w:rsidRPr="00F065BD" w:rsidRDefault="00061ACE" w:rsidP="00061ACE">
      <w:pPr>
        <w:widowControl w:val="0"/>
        <w:spacing w:line="240" w:lineRule="auto"/>
        <w:ind w:right="-357"/>
        <w:jc w:val="both"/>
        <w:rPr>
          <w:rFonts w:ascii="Arial Narrow" w:hAnsi="Arial Narrow"/>
          <w:b/>
          <w:noProof/>
          <w:color w:val="808080"/>
          <w:sz w:val="22"/>
          <w:szCs w:val="22"/>
        </w:rPr>
      </w:pPr>
      <w:r w:rsidRPr="00F065BD">
        <w:rPr>
          <w:rFonts w:ascii="Arial Narrow" w:hAnsi="Arial Narrow"/>
          <w:sz w:val="22"/>
          <w:szCs w:val="22"/>
          <w:lang w:eastAsia="cs-CZ"/>
        </w:rPr>
        <w:t>Dolu podpísaný oprávnený zástupca uchádzača</w:t>
      </w:r>
      <w:r w:rsidR="000D1835">
        <w:rPr>
          <w:rFonts w:ascii="Arial Narrow" w:hAnsi="Arial Narrow"/>
          <w:sz w:val="22"/>
          <w:szCs w:val="22"/>
          <w:lang w:eastAsia="cs-CZ"/>
        </w:rPr>
        <w:t xml:space="preserve"> </w:t>
      </w:r>
      <w:r w:rsidR="000D1835">
        <w:rPr>
          <w:rFonts w:ascii="Arial Narrow" w:hAnsi="Arial Narrow"/>
          <w:i/>
          <w:sz w:val="22"/>
          <w:szCs w:val="22"/>
        </w:rPr>
        <w:t>(</w:t>
      </w:r>
      <w:r w:rsidR="000D1835" w:rsidRPr="00A40F0C">
        <w:rPr>
          <w:rFonts w:ascii="Arial Narrow" w:hAnsi="Arial Narrow"/>
          <w:i/>
          <w:sz w:val="22"/>
          <w:szCs w:val="22"/>
        </w:rPr>
        <w:t>Obchodné meno, sídlo, údaj o zápise, zastúpený meno/mená a priezvisko/priezviská, trvalý pobyt štatutárneho orgánu/členov štatutárneho orgánu</w:t>
      </w:r>
      <w:r w:rsidR="000D1835">
        <w:rPr>
          <w:rFonts w:ascii="Arial Narrow" w:hAnsi="Arial Narrow"/>
          <w:sz w:val="22"/>
          <w:szCs w:val="22"/>
          <w:lang w:eastAsia="cs-CZ"/>
        </w:rPr>
        <w:t>)</w:t>
      </w:r>
      <w:r w:rsidRPr="00F065BD">
        <w:rPr>
          <w:rFonts w:ascii="Arial Narrow" w:hAnsi="Arial Narrow"/>
          <w:sz w:val="22"/>
          <w:szCs w:val="22"/>
          <w:lang w:eastAsia="cs-CZ"/>
        </w:rPr>
        <w:t xml:space="preserve"> predkladám </w:t>
      </w:r>
      <w:r w:rsidR="002E167E" w:rsidRPr="00F065BD">
        <w:rPr>
          <w:rFonts w:ascii="Arial Narrow" w:hAnsi="Arial Narrow"/>
          <w:sz w:val="22"/>
          <w:szCs w:val="22"/>
          <w:lang w:eastAsia="cs-CZ"/>
        </w:rPr>
        <w:t>návrh na</w:t>
      </w:r>
      <w:r w:rsidRPr="00F065BD">
        <w:rPr>
          <w:rFonts w:ascii="Arial Narrow" w:hAnsi="Arial Narrow"/>
          <w:sz w:val="22"/>
          <w:szCs w:val="22"/>
          <w:lang w:eastAsia="cs-CZ"/>
        </w:rPr>
        <w:t xml:space="preserve"> plnenie kritéria na vyhodnotenie ponúk, na realizáciu predmetu zákazky</w:t>
      </w:r>
      <w:r w:rsidRPr="00F065BD">
        <w:rPr>
          <w:rFonts w:ascii="Arial Narrow" w:hAnsi="Arial Narrow"/>
          <w:b/>
          <w:sz w:val="22"/>
          <w:szCs w:val="22"/>
          <w:lang w:eastAsia="cs-CZ"/>
        </w:rPr>
        <w:t xml:space="preserve"> </w:t>
      </w:r>
      <w:r w:rsidRPr="00D15CD2">
        <w:rPr>
          <w:rFonts w:ascii="Arial Narrow" w:hAnsi="Arial Narrow"/>
          <w:sz w:val="22"/>
          <w:szCs w:val="22"/>
          <w:lang w:eastAsia="cs-CZ"/>
        </w:rPr>
        <w:t>„</w:t>
      </w:r>
      <w:r w:rsidR="00BB0547">
        <w:rPr>
          <w:rFonts w:ascii="Arial Narrow" w:hAnsi="Arial Narrow"/>
          <w:sz w:val="22"/>
          <w:szCs w:val="22"/>
          <w:lang w:eastAsia="cs-CZ"/>
        </w:rPr>
        <w:t>Mostnice</w:t>
      </w:r>
      <w:r w:rsidRPr="00D15CD2">
        <w:rPr>
          <w:rFonts w:ascii="Arial Narrow" w:hAnsi="Arial Narrow"/>
          <w:sz w:val="22"/>
          <w:szCs w:val="22"/>
        </w:rPr>
        <w:t>“</w:t>
      </w:r>
      <w:r w:rsidRPr="00F065BD">
        <w:rPr>
          <w:rFonts w:ascii="Arial Narrow" w:hAnsi="Arial Narrow"/>
          <w:bCs/>
          <w:sz w:val="22"/>
          <w:szCs w:val="22"/>
        </w:rPr>
        <w:t xml:space="preserve">, vyhlásenej obstarávateľom </w:t>
      </w:r>
      <w:r w:rsidR="00D15CD2" w:rsidRPr="001244A2">
        <w:rPr>
          <w:rFonts w:ascii="Arial Narrow" w:hAnsi="Arial Narrow"/>
          <w:bCs/>
          <w:sz w:val="22"/>
          <w:szCs w:val="22"/>
        </w:rPr>
        <w:t xml:space="preserve">Železnice Slovenskej republiky </w:t>
      </w:r>
      <w:r w:rsidR="00D15CD2" w:rsidRPr="001244A2">
        <w:rPr>
          <w:rFonts w:ascii="Arial Narrow" w:hAnsi="Arial Narrow"/>
          <w:sz w:val="22"/>
          <w:szCs w:val="22"/>
        </w:rPr>
        <w:t>Klemensova 8, 813 61 Bratislava, Slovenská republika</w:t>
      </w:r>
      <w:r w:rsidR="0051390B">
        <w:rPr>
          <w:rFonts w:ascii="Arial Narrow" w:hAnsi="Arial Narrow"/>
          <w:bCs/>
          <w:sz w:val="22"/>
          <w:szCs w:val="22"/>
        </w:rPr>
        <w:t xml:space="preserve"> </w:t>
      </w:r>
      <w:r w:rsidRPr="00F065BD">
        <w:rPr>
          <w:rFonts w:ascii="Arial Narrow" w:hAnsi="Arial Narrow"/>
          <w:sz w:val="22"/>
          <w:szCs w:val="22"/>
        </w:rPr>
        <w:t xml:space="preserve">v Publikačnom vestníku pod č. </w:t>
      </w:r>
      <w:r w:rsidRPr="00F065BD">
        <w:rPr>
          <w:rFonts w:ascii="Arial Narrow" w:hAnsi="Arial Narrow"/>
          <w:bCs/>
          <w:color w:val="000000"/>
          <w:sz w:val="22"/>
          <w:szCs w:val="22"/>
          <w:shd w:val="clear" w:color="auto" w:fill="FFFFFF"/>
        </w:rPr>
        <w:t>..../. ...-..... dňa ../../....</w:t>
      </w:r>
      <w:r w:rsidRPr="00F065BD">
        <w:rPr>
          <w:rFonts w:ascii="Arial Narrow" w:hAnsi="Arial Narrow"/>
          <w:sz w:val="22"/>
          <w:szCs w:val="22"/>
        </w:rPr>
        <w:t xml:space="preserve"> a vo Vestníku </w:t>
      </w:r>
      <w:r w:rsidRPr="00F065BD">
        <w:rPr>
          <w:rFonts w:ascii="Arial Narrow" w:hAnsi="Arial Narrow"/>
          <w:color w:val="222222"/>
          <w:sz w:val="22"/>
          <w:szCs w:val="22"/>
        </w:rPr>
        <w:t xml:space="preserve">č. </w:t>
      </w:r>
      <w:r w:rsidRPr="00F065BD">
        <w:rPr>
          <w:rFonts w:ascii="Arial Narrow" w:hAnsi="Arial Narrow"/>
          <w:color w:val="000000"/>
          <w:sz w:val="22"/>
          <w:szCs w:val="22"/>
          <w:shd w:val="clear" w:color="auto" w:fill="FFFFFF"/>
        </w:rPr>
        <w:t>../.... dňa ../../... pod. sp. zn. .... – ...:</w:t>
      </w:r>
    </w:p>
    <w:p w14:paraId="67A58656" w14:textId="77777777" w:rsidR="004B1006" w:rsidRDefault="004B1006" w:rsidP="00A85F7C">
      <w:pPr>
        <w:spacing w:line="240" w:lineRule="auto"/>
        <w:rPr>
          <w:noProof/>
        </w:rPr>
      </w:pPr>
    </w:p>
    <w:p w14:paraId="541F8AB3" w14:textId="77777777" w:rsidR="005F7A57" w:rsidRPr="005F7A57" w:rsidRDefault="005F7A57" w:rsidP="005F7A57">
      <w:pPr>
        <w:pStyle w:val="Nadpis3"/>
        <w:ind w:left="2127" w:firstLine="709"/>
        <w:rPr>
          <w:sz w:val="18"/>
          <w:szCs w:val="18"/>
        </w:rPr>
      </w:pPr>
      <w:r w:rsidRPr="005F7A57">
        <w:rPr>
          <w:sz w:val="18"/>
          <w:szCs w:val="18"/>
        </w:rPr>
        <w:t xml:space="preserve"> </w:t>
      </w:r>
      <w:bookmarkStart w:id="89" w:name="_Toc48130730"/>
      <w:r w:rsidRPr="005F7A57">
        <w:rPr>
          <w:sz w:val="18"/>
          <w:szCs w:val="18"/>
        </w:rPr>
        <w:t>NÁVRH NA PLNENIE KRITÉRIÍ</w:t>
      </w:r>
      <w:bookmarkEnd w:id="89"/>
    </w:p>
    <w:tbl>
      <w:tblPr>
        <w:tblStyle w:val="Mriekatabuky"/>
        <w:tblW w:w="9073" w:type="dxa"/>
        <w:tblInd w:w="108" w:type="dxa"/>
        <w:tblLayout w:type="fixed"/>
        <w:tblLook w:val="04A0" w:firstRow="1" w:lastRow="0" w:firstColumn="1" w:lastColumn="0" w:noHBand="0" w:noVBand="1"/>
      </w:tblPr>
      <w:tblGrid>
        <w:gridCol w:w="3119"/>
        <w:gridCol w:w="2977"/>
        <w:gridCol w:w="2977"/>
      </w:tblGrid>
      <w:tr w:rsidR="005F7A57" w:rsidRPr="005F7A57" w14:paraId="348DF094" w14:textId="77777777" w:rsidTr="00515FB3">
        <w:trPr>
          <w:trHeight w:hRule="exact" w:val="483"/>
        </w:trPr>
        <w:tc>
          <w:tcPr>
            <w:tcW w:w="3119" w:type="dxa"/>
            <w:tcBorders>
              <w:top w:val="nil"/>
              <w:left w:val="nil"/>
              <w:bottom w:val="nil"/>
              <w:right w:val="single" w:sz="12" w:space="0" w:color="auto"/>
            </w:tcBorders>
            <w:vAlign w:val="center"/>
          </w:tcPr>
          <w:p w14:paraId="5918DFB9" w14:textId="77777777" w:rsidR="005F7A57" w:rsidRPr="005F7A57" w:rsidRDefault="005F7A57" w:rsidP="00515FB3">
            <w:pPr>
              <w:pStyle w:val="Bezriadkovania"/>
              <w:spacing w:before="60"/>
              <w:jc w:val="right"/>
              <w:rPr>
                <w:sz w:val="18"/>
                <w:szCs w:val="18"/>
              </w:rPr>
            </w:pPr>
            <w:r w:rsidRPr="005F7A57">
              <w:rPr>
                <w:sz w:val="18"/>
                <w:szCs w:val="18"/>
              </w:rPr>
              <w:t>Uchádzač / skupina dodávateľov</w:t>
            </w:r>
          </w:p>
        </w:tc>
        <w:tc>
          <w:tcPr>
            <w:tcW w:w="5954"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2A4BAF39" w14:textId="77777777" w:rsidR="005F7A57" w:rsidRPr="005F7A57" w:rsidRDefault="005F7A57" w:rsidP="00515FB3">
            <w:pPr>
              <w:pStyle w:val="Bezriadkovania"/>
              <w:spacing w:before="60"/>
              <w:rPr>
                <w:sz w:val="18"/>
                <w:szCs w:val="18"/>
              </w:rPr>
            </w:pPr>
          </w:p>
        </w:tc>
      </w:tr>
      <w:tr w:rsidR="005F7A57" w:rsidRPr="005F7A57" w14:paraId="2C034E7B" w14:textId="77777777" w:rsidTr="00515FB3">
        <w:trPr>
          <w:trHeight w:hRule="exact" w:val="170"/>
        </w:trPr>
        <w:tc>
          <w:tcPr>
            <w:tcW w:w="3119" w:type="dxa"/>
            <w:tcBorders>
              <w:top w:val="nil"/>
              <w:left w:val="nil"/>
              <w:bottom w:val="nil"/>
              <w:right w:val="nil"/>
            </w:tcBorders>
            <w:vAlign w:val="center"/>
          </w:tcPr>
          <w:p w14:paraId="4453338F" w14:textId="77777777" w:rsidR="005F7A57" w:rsidRPr="005F7A57" w:rsidRDefault="005F7A57" w:rsidP="00515FB3">
            <w:pPr>
              <w:pStyle w:val="Bezriadkovania"/>
              <w:spacing w:before="60"/>
              <w:jc w:val="right"/>
              <w:rPr>
                <w:sz w:val="18"/>
                <w:szCs w:val="18"/>
              </w:rPr>
            </w:pPr>
          </w:p>
        </w:tc>
        <w:tc>
          <w:tcPr>
            <w:tcW w:w="5954" w:type="dxa"/>
            <w:gridSpan w:val="2"/>
            <w:tcBorders>
              <w:top w:val="single" w:sz="12" w:space="0" w:color="auto"/>
              <w:left w:val="nil"/>
              <w:bottom w:val="single" w:sz="4" w:space="0" w:color="auto"/>
              <w:right w:val="nil"/>
            </w:tcBorders>
            <w:vAlign w:val="center"/>
          </w:tcPr>
          <w:p w14:paraId="46EDCDF7" w14:textId="77777777" w:rsidR="005F7A57" w:rsidRPr="005F7A57" w:rsidRDefault="005F7A57" w:rsidP="00515FB3">
            <w:pPr>
              <w:pStyle w:val="Bezriadkovania"/>
              <w:spacing w:before="60"/>
              <w:rPr>
                <w:sz w:val="18"/>
                <w:szCs w:val="18"/>
              </w:rPr>
            </w:pPr>
          </w:p>
        </w:tc>
      </w:tr>
      <w:tr w:rsidR="005F7A57" w:rsidRPr="005F7A57" w14:paraId="1C04268E" w14:textId="77777777" w:rsidTr="00515FB3">
        <w:trPr>
          <w:trHeight w:hRule="exact" w:val="517"/>
        </w:trPr>
        <w:tc>
          <w:tcPr>
            <w:tcW w:w="3119" w:type="dxa"/>
            <w:tcBorders>
              <w:top w:val="nil"/>
              <w:left w:val="nil"/>
              <w:bottom w:val="nil"/>
              <w:right w:val="single" w:sz="4" w:space="0" w:color="auto"/>
            </w:tcBorders>
            <w:vAlign w:val="center"/>
          </w:tcPr>
          <w:p w14:paraId="15E67EAE" w14:textId="77777777" w:rsidR="005F7A57" w:rsidRPr="005F7A57" w:rsidRDefault="005F7A57" w:rsidP="00515FB3">
            <w:pPr>
              <w:pStyle w:val="Bezriadkovania"/>
              <w:spacing w:before="60"/>
              <w:jc w:val="right"/>
              <w:rPr>
                <w:sz w:val="18"/>
                <w:szCs w:val="18"/>
              </w:rPr>
            </w:pPr>
            <w:r w:rsidRPr="005F7A57">
              <w:rPr>
                <w:sz w:val="18"/>
                <w:szCs w:val="18"/>
              </w:rPr>
              <w:t>Kritérium na vyhodnotenie ponúk</w:t>
            </w:r>
          </w:p>
        </w:tc>
        <w:tc>
          <w:tcPr>
            <w:tcW w:w="5954" w:type="dxa"/>
            <w:gridSpan w:val="2"/>
            <w:tcBorders>
              <w:top w:val="single" w:sz="4" w:space="0" w:color="auto"/>
              <w:left w:val="single" w:sz="4" w:space="0" w:color="auto"/>
              <w:bottom w:val="single" w:sz="4" w:space="0" w:color="auto"/>
              <w:right w:val="single" w:sz="4" w:space="0" w:color="auto"/>
            </w:tcBorders>
            <w:vAlign w:val="center"/>
          </w:tcPr>
          <w:p w14:paraId="4696A351" w14:textId="77777777" w:rsidR="005F7A57" w:rsidRPr="005F7A57" w:rsidRDefault="005F7A57" w:rsidP="00515FB3">
            <w:pPr>
              <w:pStyle w:val="Bezriadkovania"/>
              <w:spacing w:before="60"/>
              <w:rPr>
                <w:sz w:val="18"/>
                <w:szCs w:val="18"/>
              </w:rPr>
            </w:pPr>
            <w:r w:rsidRPr="005F7A57">
              <w:rPr>
                <w:sz w:val="18"/>
                <w:szCs w:val="18"/>
              </w:rPr>
              <w:t>NAJNIŽŠIA CENA</w:t>
            </w:r>
            <w:r w:rsidR="00301CFD">
              <w:rPr>
                <w:sz w:val="18"/>
                <w:szCs w:val="18"/>
              </w:rPr>
              <w:t xml:space="preserve"> CELKOM </w:t>
            </w:r>
            <w:r w:rsidR="006A5A47">
              <w:rPr>
                <w:sz w:val="18"/>
                <w:szCs w:val="18"/>
              </w:rPr>
              <w:t>BEZ DPH</w:t>
            </w:r>
          </w:p>
        </w:tc>
      </w:tr>
      <w:tr w:rsidR="005F7A57" w:rsidRPr="005F7A57" w14:paraId="13960BD3" w14:textId="77777777" w:rsidTr="00515FB3">
        <w:trPr>
          <w:trHeight w:hRule="exact" w:val="170"/>
        </w:trPr>
        <w:tc>
          <w:tcPr>
            <w:tcW w:w="3119" w:type="dxa"/>
            <w:tcBorders>
              <w:top w:val="nil"/>
              <w:left w:val="nil"/>
              <w:bottom w:val="nil"/>
              <w:right w:val="nil"/>
            </w:tcBorders>
            <w:vAlign w:val="center"/>
          </w:tcPr>
          <w:p w14:paraId="6647DE0A" w14:textId="77777777" w:rsidR="005F7A57" w:rsidRPr="005F7A57" w:rsidRDefault="005F7A57" w:rsidP="00515FB3">
            <w:pPr>
              <w:pStyle w:val="Bezriadkovania"/>
              <w:spacing w:before="60"/>
              <w:rPr>
                <w:sz w:val="18"/>
                <w:szCs w:val="18"/>
              </w:rPr>
            </w:pPr>
          </w:p>
        </w:tc>
        <w:tc>
          <w:tcPr>
            <w:tcW w:w="5954" w:type="dxa"/>
            <w:gridSpan w:val="2"/>
            <w:tcBorders>
              <w:top w:val="single" w:sz="4" w:space="0" w:color="auto"/>
              <w:left w:val="nil"/>
              <w:bottom w:val="single" w:sz="2" w:space="0" w:color="auto"/>
              <w:right w:val="nil"/>
            </w:tcBorders>
            <w:vAlign w:val="center"/>
          </w:tcPr>
          <w:p w14:paraId="6E1E1845" w14:textId="77777777" w:rsidR="005F7A57" w:rsidRPr="005F7A57" w:rsidRDefault="005F7A57" w:rsidP="00515FB3">
            <w:pPr>
              <w:pStyle w:val="Bezriadkovania"/>
              <w:spacing w:before="60"/>
              <w:rPr>
                <w:sz w:val="18"/>
                <w:szCs w:val="18"/>
              </w:rPr>
            </w:pPr>
          </w:p>
        </w:tc>
      </w:tr>
      <w:tr w:rsidR="005F7A57" w:rsidRPr="005F7A57" w14:paraId="53812655" w14:textId="77777777" w:rsidTr="00515FB3">
        <w:trPr>
          <w:trHeight w:hRule="exact" w:val="754"/>
        </w:trPr>
        <w:tc>
          <w:tcPr>
            <w:tcW w:w="3119" w:type="dxa"/>
            <w:tcBorders>
              <w:top w:val="nil"/>
              <w:left w:val="nil"/>
              <w:bottom w:val="nil"/>
            </w:tcBorders>
            <w:vAlign w:val="center"/>
          </w:tcPr>
          <w:p w14:paraId="7E5061C2" w14:textId="77777777" w:rsidR="005F7A57" w:rsidRPr="005F7A57" w:rsidRDefault="005F7A57" w:rsidP="00515FB3">
            <w:pPr>
              <w:pStyle w:val="Bezriadkovania"/>
              <w:spacing w:before="60"/>
              <w:jc w:val="right"/>
              <w:rPr>
                <w:sz w:val="18"/>
                <w:szCs w:val="18"/>
              </w:rPr>
            </w:pPr>
            <w:r w:rsidRPr="005F7A57">
              <w:rPr>
                <w:sz w:val="18"/>
                <w:szCs w:val="18"/>
              </w:rPr>
              <w:t>Je uchádzač platiteľom DPH v Slovenskej republike?</w:t>
            </w:r>
          </w:p>
        </w:tc>
        <w:tc>
          <w:tcPr>
            <w:tcW w:w="2977" w:type="dxa"/>
            <w:tcBorders>
              <w:top w:val="single" w:sz="4" w:space="0" w:color="auto"/>
            </w:tcBorders>
            <w:vAlign w:val="center"/>
          </w:tcPr>
          <w:p w14:paraId="6CC353F3" w14:textId="3675E67C" w:rsidR="005F7A57" w:rsidRPr="005F7A57" w:rsidRDefault="00EA5778" w:rsidP="00515FB3">
            <w:pPr>
              <w:pStyle w:val="Bezriadkovania"/>
              <w:spacing w:before="60"/>
              <w:rPr>
                <w:sz w:val="18"/>
                <w:szCs w:val="18"/>
              </w:rPr>
            </w:pPr>
            <w:sdt>
              <w:sdtPr>
                <w:rPr>
                  <w:sz w:val="18"/>
                  <w:szCs w:val="18"/>
                </w:rPr>
                <w:id w:val="1226190837"/>
                <w14:checkbox>
                  <w14:checked w14:val="0"/>
                  <w14:checkedState w14:val="2612" w14:font="MS Gothic"/>
                  <w14:uncheckedState w14:val="2610" w14:font="MS Gothic"/>
                </w14:checkbox>
              </w:sdtPr>
              <w:sdtEndPr/>
              <w:sdtContent>
                <w:r w:rsidR="005F7A57" w:rsidRPr="005F7A57">
                  <w:rPr>
                    <w:rFonts w:ascii="Segoe UI Symbol" w:eastAsia="MS Gothic" w:hAnsi="Segoe UI Symbol" w:cs="Segoe UI Symbol"/>
                    <w:sz w:val="18"/>
                    <w:szCs w:val="18"/>
                  </w:rPr>
                  <w:t>☐</w:t>
                </w:r>
              </w:sdtContent>
            </w:sdt>
            <w:r w:rsidR="005F7A57" w:rsidRPr="005F7A57">
              <w:rPr>
                <w:sz w:val="18"/>
                <w:szCs w:val="18"/>
              </w:rPr>
              <w:tab/>
              <w:t>ÁNO</w:t>
            </w:r>
          </w:p>
        </w:tc>
        <w:tc>
          <w:tcPr>
            <w:tcW w:w="2977" w:type="dxa"/>
            <w:tcBorders>
              <w:top w:val="single" w:sz="4" w:space="0" w:color="auto"/>
            </w:tcBorders>
            <w:vAlign w:val="center"/>
          </w:tcPr>
          <w:p w14:paraId="1C787084" w14:textId="7956F945" w:rsidR="005F7A57" w:rsidRPr="005F7A57" w:rsidRDefault="00EA5778" w:rsidP="00515FB3">
            <w:pPr>
              <w:pStyle w:val="Bezriadkovania"/>
              <w:spacing w:before="60"/>
              <w:rPr>
                <w:sz w:val="18"/>
                <w:szCs w:val="18"/>
              </w:rPr>
            </w:pPr>
            <w:sdt>
              <w:sdtPr>
                <w:rPr>
                  <w:sz w:val="18"/>
                  <w:szCs w:val="18"/>
                </w:rPr>
                <w:id w:val="287632976"/>
                <w14:checkbox>
                  <w14:checked w14:val="0"/>
                  <w14:checkedState w14:val="2612" w14:font="MS Gothic"/>
                  <w14:uncheckedState w14:val="2610" w14:font="MS Gothic"/>
                </w14:checkbox>
              </w:sdtPr>
              <w:sdtEndPr/>
              <w:sdtContent>
                <w:r w:rsidR="005F7A57" w:rsidRPr="005F7A57">
                  <w:rPr>
                    <w:rFonts w:ascii="Segoe UI Symbol" w:eastAsia="MS Gothic" w:hAnsi="Segoe UI Symbol" w:cs="Segoe UI Symbol"/>
                    <w:sz w:val="18"/>
                    <w:szCs w:val="18"/>
                  </w:rPr>
                  <w:t>☐</w:t>
                </w:r>
              </w:sdtContent>
            </w:sdt>
            <w:r w:rsidR="005F7A57" w:rsidRPr="005F7A57">
              <w:rPr>
                <w:sz w:val="18"/>
                <w:szCs w:val="18"/>
              </w:rPr>
              <w:tab/>
              <w:t>NIE</w:t>
            </w:r>
          </w:p>
        </w:tc>
      </w:tr>
    </w:tbl>
    <w:p w14:paraId="1CA8756E" w14:textId="77777777" w:rsidR="005F7A57" w:rsidRPr="005F7A57" w:rsidRDefault="005F7A57" w:rsidP="005F7A57">
      <w:pPr>
        <w:tabs>
          <w:tab w:val="left" w:pos="2835"/>
        </w:tabs>
        <w:spacing w:line="240" w:lineRule="auto"/>
        <w:ind w:right="-501"/>
        <w:jc w:val="both"/>
        <w:rPr>
          <w:color w:val="000000"/>
          <w:sz w:val="18"/>
          <w:szCs w:val="18"/>
          <w:shd w:val="clear" w:color="auto" w:fill="FFFFFF"/>
        </w:rPr>
      </w:pPr>
    </w:p>
    <w:p w14:paraId="05ADBBAE" w14:textId="77777777" w:rsidR="00BD26CE" w:rsidRDefault="00BD26CE" w:rsidP="005F7A57">
      <w:pPr>
        <w:widowControl w:val="0"/>
        <w:tabs>
          <w:tab w:val="left" w:pos="3617"/>
        </w:tabs>
        <w:spacing w:line="240" w:lineRule="auto"/>
        <w:ind w:right="-357"/>
        <w:rPr>
          <w:b/>
          <w:noProof/>
          <w:color w:val="808080"/>
          <w:sz w:val="18"/>
          <w:szCs w:val="18"/>
        </w:rPr>
      </w:pPr>
    </w:p>
    <w:tbl>
      <w:tblPr>
        <w:tblStyle w:val="Mriekatabuky"/>
        <w:tblW w:w="9351" w:type="dxa"/>
        <w:tblLook w:val="04A0" w:firstRow="1" w:lastRow="0" w:firstColumn="1" w:lastColumn="0" w:noHBand="0" w:noVBand="1"/>
      </w:tblPr>
      <w:tblGrid>
        <w:gridCol w:w="3051"/>
        <w:gridCol w:w="953"/>
        <w:gridCol w:w="1392"/>
        <w:gridCol w:w="1007"/>
        <w:gridCol w:w="1489"/>
        <w:gridCol w:w="1459"/>
      </w:tblGrid>
      <w:tr w:rsidR="001E66C6" w14:paraId="75C65BD9" w14:textId="77777777" w:rsidTr="001E66C6">
        <w:tc>
          <w:tcPr>
            <w:tcW w:w="3219" w:type="dxa"/>
          </w:tcPr>
          <w:p w14:paraId="7505B6F5" w14:textId="77777777" w:rsidR="00BD26CE" w:rsidRPr="00BB0547" w:rsidRDefault="00BD26CE" w:rsidP="005F7A57">
            <w:pPr>
              <w:widowControl w:val="0"/>
              <w:tabs>
                <w:tab w:val="left" w:pos="3617"/>
              </w:tabs>
              <w:spacing w:line="240" w:lineRule="auto"/>
              <w:ind w:right="-357"/>
              <w:rPr>
                <w:rFonts w:ascii="Arial Narrow" w:hAnsi="Arial Narrow"/>
                <w:b/>
                <w:noProof/>
              </w:rPr>
            </w:pPr>
            <w:r w:rsidRPr="00BB0547">
              <w:rPr>
                <w:rFonts w:ascii="Arial Narrow" w:hAnsi="Arial Narrow"/>
                <w:b/>
                <w:noProof/>
              </w:rPr>
              <w:t>predmet</w:t>
            </w:r>
          </w:p>
        </w:tc>
        <w:tc>
          <w:tcPr>
            <w:tcW w:w="958" w:type="dxa"/>
          </w:tcPr>
          <w:p w14:paraId="7748D068" w14:textId="77777777" w:rsidR="00E35087" w:rsidRPr="00BB0547" w:rsidRDefault="00E35087" w:rsidP="00E35087">
            <w:pPr>
              <w:widowControl w:val="0"/>
              <w:tabs>
                <w:tab w:val="left" w:pos="3617"/>
              </w:tabs>
              <w:spacing w:line="240" w:lineRule="auto"/>
              <w:ind w:right="-72"/>
              <w:rPr>
                <w:rFonts w:ascii="Arial Narrow" w:hAnsi="Arial Narrow"/>
                <w:b/>
                <w:noProof/>
              </w:rPr>
            </w:pPr>
          </w:p>
          <w:p w14:paraId="3F702C47" w14:textId="77777777" w:rsidR="00BD26CE" w:rsidRPr="00BB0547" w:rsidRDefault="00604088" w:rsidP="00E35087">
            <w:pPr>
              <w:widowControl w:val="0"/>
              <w:tabs>
                <w:tab w:val="left" w:pos="3617"/>
              </w:tabs>
              <w:spacing w:line="240" w:lineRule="auto"/>
              <w:ind w:right="-72"/>
              <w:jc w:val="center"/>
              <w:rPr>
                <w:rFonts w:ascii="Arial Narrow" w:hAnsi="Arial Narrow"/>
                <w:b/>
                <w:noProof/>
              </w:rPr>
            </w:pPr>
            <w:r w:rsidRPr="00BB0547">
              <w:rPr>
                <w:rFonts w:ascii="Arial Narrow" w:hAnsi="Arial Narrow"/>
                <w:b/>
                <w:noProof/>
              </w:rPr>
              <w:t>m</w:t>
            </w:r>
            <w:r w:rsidR="00BD26CE" w:rsidRPr="00BB0547">
              <w:rPr>
                <w:rFonts w:ascii="Arial Narrow" w:hAnsi="Arial Narrow"/>
                <w:b/>
                <w:noProof/>
              </w:rPr>
              <w:t>erná jednotka</w:t>
            </w:r>
          </w:p>
        </w:tc>
        <w:tc>
          <w:tcPr>
            <w:tcW w:w="1058" w:type="dxa"/>
          </w:tcPr>
          <w:p w14:paraId="4D5F7B6E" w14:textId="77777777" w:rsidR="00E35087" w:rsidRPr="00BB0547" w:rsidRDefault="00D945C6" w:rsidP="00E35087">
            <w:pPr>
              <w:widowControl w:val="0"/>
              <w:tabs>
                <w:tab w:val="left" w:pos="3617"/>
              </w:tabs>
              <w:spacing w:line="240" w:lineRule="auto"/>
              <w:ind w:right="-111"/>
              <w:jc w:val="center"/>
              <w:rPr>
                <w:rFonts w:ascii="Arial Narrow" w:hAnsi="Arial Narrow"/>
                <w:b/>
                <w:noProof/>
              </w:rPr>
            </w:pPr>
            <w:r>
              <w:rPr>
                <w:rFonts w:ascii="Arial Narrow" w:hAnsi="Arial Narrow"/>
                <w:b/>
                <w:noProof/>
              </w:rPr>
              <w:t>Predpokladané</w:t>
            </w:r>
          </w:p>
          <w:p w14:paraId="630F0A6B" w14:textId="77777777" w:rsidR="00BD26CE" w:rsidRPr="00BB0547" w:rsidRDefault="00D945C6" w:rsidP="00E35087">
            <w:pPr>
              <w:widowControl w:val="0"/>
              <w:tabs>
                <w:tab w:val="left" w:pos="3617"/>
              </w:tabs>
              <w:spacing w:line="240" w:lineRule="auto"/>
              <w:ind w:right="-111"/>
              <w:jc w:val="center"/>
              <w:rPr>
                <w:rFonts w:ascii="Arial Narrow" w:hAnsi="Arial Narrow"/>
                <w:b/>
                <w:noProof/>
              </w:rPr>
            </w:pPr>
            <w:r w:rsidRPr="00BB0547">
              <w:rPr>
                <w:rFonts w:ascii="Arial Narrow" w:hAnsi="Arial Narrow"/>
                <w:b/>
                <w:noProof/>
              </w:rPr>
              <w:t>M</w:t>
            </w:r>
            <w:r w:rsidR="00BD26CE" w:rsidRPr="00BB0547">
              <w:rPr>
                <w:rFonts w:ascii="Arial Narrow" w:hAnsi="Arial Narrow"/>
                <w:b/>
                <w:noProof/>
              </w:rPr>
              <w:t>nožstvo</w:t>
            </w:r>
            <w:r>
              <w:rPr>
                <w:rFonts w:ascii="Arial Narrow" w:hAnsi="Arial Narrow"/>
                <w:b/>
                <w:noProof/>
              </w:rPr>
              <w:t xml:space="preserve"> </w:t>
            </w:r>
            <w:r w:rsidRPr="00BB0547">
              <w:rPr>
                <w:rFonts w:ascii="Arial Narrow" w:hAnsi="Arial Narrow"/>
                <w:b/>
                <w:noProof/>
              </w:rPr>
              <w:t>(a)</w:t>
            </w:r>
          </w:p>
        </w:tc>
        <w:tc>
          <w:tcPr>
            <w:tcW w:w="1046" w:type="dxa"/>
          </w:tcPr>
          <w:p w14:paraId="530F9472" w14:textId="77777777" w:rsidR="00E35087" w:rsidRPr="00BB0547" w:rsidRDefault="00E35087" w:rsidP="00E35087">
            <w:pPr>
              <w:widowControl w:val="0"/>
              <w:tabs>
                <w:tab w:val="left" w:pos="3617"/>
              </w:tabs>
              <w:spacing w:line="240" w:lineRule="auto"/>
              <w:ind w:right="-63"/>
              <w:jc w:val="center"/>
              <w:rPr>
                <w:rFonts w:ascii="Arial Narrow" w:hAnsi="Arial Narrow"/>
                <w:b/>
                <w:noProof/>
              </w:rPr>
            </w:pPr>
            <w:r w:rsidRPr="00BB0547">
              <w:rPr>
                <w:rFonts w:ascii="Arial Narrow" w:hAnsi="Arial Narrow"/>
                <w:b/>
                <w:noProof/>
              </w:rPr>
              <w:t>(b)</w:t>
            </w:r>
          </w:p>
          <w:p w14:paraId="17BEB0A2" w14:textId="77777777" w:rsidR="00BD26CE" w:rsidRPr="00BB0547" w:rsidRDefault="00BD26CE" w:rsidP="00E35087">
            <w:pPr>
              <w:widowControl w:val="0"/>
              <w:tabs>
                <w:tab w:val="left" w:pos="3617"/>
              </w:tabs>
              <w:spacing w:line="240" w:lineRule="auto"/>
              <w:ind w:right="-63"/>
              <w:jc w:val="center"/>
              <w:rPr>
                <w:rFonts w:ascii="Arial Narrow" w:hAnsi="Arial Narrow"/>
                <w:b/>
                <w:noProof/>
              </w:rPr>
            </w:pPr>
            <w:r w:rsidRPr="00BB0547">
              <w:rPr>
                <w:rFonts w:ascii="Arial Narrow" w:hAnsi="Arial Narrow"/>
                <w:b/>
                <w:noProof/>
              </w:rPr>
              <w:t>JC bez DPH</w:t>
            </w:r>
          </w:p>
        </w:tc>
        <w:tc>
          <w:tcPr>
            <w:tcW w:w="1551" w:type="dxa"/>
            <w:tcBorders>
              <w:bottom w:val="single" w:sz="4" w:space="0" w:color="auto"/>
            </w:tcBorders>
            <w:shd w:val="clear" w:color="auto" w:fill="F2F2F2" w:themeFill="background1" w:themeFillShade="F2"/>
          </w:tcPr>
          <w:p w14:paraId="098AFAD1" w14:textId="77777777" w:rsidR="00BD26CE" w:rsidRPr="00BB0547" w:rsidRDefault="00604088" w:rsidP="00E35087">
            <w:pPr>
              <w:widowControl w:val="0"/>
              <w:tabs>
                <w:tab w:val="left" w:pos="3617"/>
              </w:tabs>
              <w:spacing w:line="240" w:lineRule="auto"/>
              <w:ind w:right="-31"/>
              <w:jc w:val="center"/>
              <w:rPr>
                <w:rFonts w:ascii="Arial Narrow" w:hAnsi="Arial Narrow"/>
                <w:b/>
                <w:noProof/>
              </w:rPr>
            </w:pPr>
            <w:r w:rsidRPr="00BB0547">
              <w:rPr>
                <w:rFonts w:ascii="Arial Narrow" w:hAnsi="Arial Narrow"/>
                <w:b/>
                <w:noProof/>
              </w:rPr>
              <w:t>c</w:t>
            </w:r>
            <w:r w:rsidR="00BD26CE" w:rsidRPr="00BB0547">
              <w:rPr>
                <w:rFonts w:ascii="Arial Narrow" w:hAnsi="Arial Narrow"/>
                <w:b/>
                <w:noProof/>
              </w:rPr>
              <w:t>ena celkom bez DPH</w:t>
            </w:r>
          </w:p>
          <w:p w14:paraId="33C4CDBD" w14:textId="77777777" w:rsidR="00E35087" w:rsidRPr="00BB0547" w:rsidRDefault="00E35087" w:rsidP="00E35087">
            <w:pPr>
              <w:widowControl w:val="0"/>
              <w:tabs>
                <w:tab w:val="left" w:pos="3617"/>
              </w:tabs>
              <w:spacing w:line="240" w:lineRule="auto"/>
              <w:ind w:right="-31"/>
              <w:jc w:val="center"/>
              <w:rPr>
                <w:rFonts w:ascii="Arial Narrow" w:hAnsi="Arial Narrow"/>
                <w:b/>
                <w:noProof/>
              </w:rPr>
            </w:pPr>
            <w:r w:rsidRPr="00BB0547">
              <w:rPr>
                <w:rFonts w:ascii="Arial Narrow" w:hAnsi="Arial Narrow"/>
                <w:b/>
                <w:noProof/>
              </w:rPr>
              <w:t>(a)*(b)</w:t>
            </w:r>
          </w:p>
        </w:tc>
        <w:tc>
          <w:tcPr>
            <w:tcW w:w="1519" w:type="dxa"/>
          </w:tcPr>
          <w:p w14:paraId="20158CC6" w14:textId="77777777" w:rsidR="00BD26CE" w:rsidRPr="00BB0547" w:rsidRDefault="00604088" w:rsidP="00E35087">
            <w:pPr>
              <w:widowControl w:val="0"/>
              <w:tabs>
                <w:tab w:val="left" w:pos="3617"/>
              </w:tabs>
              <w:spacing w:line="240" w:lineRule="auto"/>
              <w:ind w:right="-31"/>
              <w:jc w:val="center"/>
              <w:rPr>
                <w:rFonts w:ascii="Arial Narrow" w:hAnsi="Arial Narrow"/>
                <w:b/>
                <w:noProof/>
              </w:rPr>
            </w:pPr>
            <w:r w:rsidRPr="00BB0547">
              <w:rPr>
                <w:rFonts w:ascii="Arial Narrow" w:hAnsi="Arial Narrow"/>
                <w:b/>
                <w:noProof/>
              </w:rPr>
              <w:t>c</w:t>
            </w:r>
            <w:r w:rsidR="00864938" w:rsidRPr="00BB0547">
              <w:rPr>
                <w:rFonts w:ascii="Arial Narrow" w:hAnsi="Arial Narrow"/>
                <w:b/>
                <w:noProof/>
              </w:rPr>
              <w:t>ena celkom s DPH</w:t>
            </w:r>
          </w:p>
        </w:tc>
      </w:tr>
      <w:tr w:rsidR="001E66C6" w14:paraId="347F9FA6" w14:textId="77777777" w:rsidTr="001E66C6">
        <w:tc>
          <w:tcPr>
            <w:tcW w:w="3219" w:type="dxa"/>
            <w:vAlign w:val="center"/>
          </w:tcPr>
          <w:p w14:paraId="55BE7E74" w14:textId="77777777" w:rsidR="00BB0547" w:rsidRPr="00BB0547" w:rsidRDefault="00BB0547" w:rsidP="00BB0547">
            <w:pPr>
              <w:autoSpaceDE/>
              <w:autoSpaceDN/>
              <w:spacing w:line="240" w:lineRule="auto"/>
              <w:rPr>
                <w:rFonts w:ascii="Arial Narrow" w:hAnsi="Arial Narrow" w:cs="Arial"/>
                <w:color w:val="000000"/>
                <w:sz w:val="22"/>
                <w:szCs w:val="22"/>
              </w:rPr>
            </w:pPr>
            <w:r w:rsidRPr="00BB0547">
              <w:rPr>
                <w:rFonts w:ascii="Arial Narrow" w:hAnsi="Arial Narrow" w:cs="Arial"/>
                <w:color w:val="000000"/>
                <w:sz w:val="22"/>
                <w:szCs w:val="22"/>
              </w:rPr>
              <w:t>Mostnica impreg.DB 24X26X250 cm</w:t>
            </w:r>
          </w:p>
          <w:p w14:paraId="08061444" w14:textId="77777777" w:rsidR="001E66C6" w:rsidRPr="00BB0547" w:rsidRDefault="001E66C6" w:rsidP="001E66C6">
            <w:pPr>
              <w:widowControl w:val="0"/>
              <w:spacing w:line="240" w:lineRule="auto"/>
              <w:rPr>
                <w:rFonts w:ascii="Arial Narrow" w:hAnsi="Arial Narrow"/>
                <w:b/>
                <w:noProof/>
                <w:sz w:val="22"/>
                <w:szCs w:val="22"/>
              </w:rPr>
            </w:pPr>
          </w:p>
        </w:tc>
        <w:tc>
          <w:tcPr>
            <w:tcW w:w="958" w:type="dxa"/>
            <w:vAlign w:val="center"/>
          </w:tcPr>
          <w:p w14:paraId="6C442C4C" w14:textId="77777777" w:rsidR="001E66C6" w:rsidRPr="00BB0547" w:rsidRDefault="001E66C6" w:rsidP="001E66C6">
            <w:pPr>
              <w:widowControl w:val="0"/>
              <w:tabs>
                <w:tab w:val="left" w:pos="3617"/>
              </w:tabs>
              <w:spacing w:line="240" w:lineRule="auto"/>
              <w:ind w:left="-213" w:right="-173"/>
              <w:jc w:val="center"/>
              <w:rPr>
                <w:rFonts w:ascii="Arial Narrow" w:hAnsi="Arial Narrow"/>
                <w:bCs/>
                <w:noProof/>
                <w:sz w:val="22"/>
                <w:szCs w:val="22"/>
              </w:rPr>
            </w:pPr>
            <w:r w:rsidRPr="00BB0547">
              <w:rPr>
                <w:rFonts w:ascii="Arial Narrow" w:hAnsi="Arial Narrow"/>
                <w:bCs/>
                <w:noProof/>
                <w:sz w:val="22"/>
                <w:szCs w:val="22"/>
              </w:rPr>
              <w:t>ks</w:t>
            </w:r>
          </w:p>
        </w:tc>
        <w:tc>
          <w:tcPr>
            <w:tcW w:w="1058" w:type="dxa"/>
            <w:vAlign w:val="center"/>
          </w:tcPr>
          <w:p w14:paraId="0E645746" w14:textId="77777777" w:rsidR="001E66C6" w:rsidRPr="00BB0547" w:rsidRDefault="00BB0547" w:rsidP="001E66C6">
            <w:pPr>
              <w:widowControl w:val="0"/>
              <w:spacing w:line="240" w:lineRule="auto"/>
              <w:ind w:left="-181" w:right="-111"/>
              <w:jc w:val="center"/>
              <w:rPr>
                <w:rFonts w:ascii="Arial Narrow" w:hAnsi="Arial Narrow"/>
                <w:bCs/>
                <w:noProof/>
                <w:sz w:val="22"/>
                <w:szCs w:val="22"/>
              </w:rPr>
            </w:pPr>
            <w:r w:rsidRPr="00BB0547">
              <w:rPr>
                <w:rFonts w:ascii="Arial Narrow" w:hAnsi="Arial Narrow"/>
                <w:bCs/>
                <w:noProof/>
                <w:sz w:val="22"/>
                <w:szCs w:val="22"/>
              </w:rPr>
              <w:t>4300</w:t>
            </w:r>
          </w:p>
        </w:tc>
        <w:tc>
          <w:tcPr>
            <w:tcW w:w="1046" w:type="dxa"/>
            <w:vAlign w:val="center"/>
          </w:tcPr>
          <w:p w14:paraId="3A74CF0E" w14:textId="51046BAE" w:rsidR="001E66C6" w:rsidRPr="00BB0547" w:rsidRDefault="001E66C6" w:rsidP="001E66C6">
            <w:pPr>
              <w:widowControl w:val="0"/>
              <w:tabs>
                <w:tab w:val="left" w:pos="3617"/>
              </w:tabs>
              <w:spacing w:line="240" w:lineRule="auto"/>
              <w:ind w:left="-213" w:right="-63"/>
              <w:jc w:val="right"/>
              <w:rPr>
                <w:rFonts w:ascii="Arial Narrow" w:hAnsi="Arial Narrow"/>
                <w:bCs/>
                <w:noProof/>
                <w:sz w:val="22"/>
                <w:szCs w:val="22"/>
              </w:rPr>
            </w:pPr>
          </w:p>
        </w:tc>
        <w:tc>
          <w:tcPr>
            <w:tcW w:w="1551" w:type="dxa"/>
            <w:shd w:val="clear" w:color="auto" w:fill="F2F2F2" w:themeFill="background1" w:themeFillShade="F2"/>
            <w:vAlign w:val="center"/>
          </w:tcPr>
          <w:p w14:paraId="2E380F86" w14:textId="7A77126D" w:rsidR="001E66C6" w:rsidRPr="00BB0547" w:rsidRDefault="001E66C6" w:rsidP="001E66C6">
            <w:pPr>
              <w:widowControl w:val="0"/>
              <w:tabs>
                <w:tab w:val="left" w:pos="3617"/>
              </w:tabs>
              <w:spacing w:line="240" w:lineRule="auto"/>
              <w:ind w:left="-213" w:right="-63"/>
              <w:jc w:val="right"/>
              <w:rPr>
                <w:rFonts w:ascii="Arial Narrow" w:hAnsi="Arial Narrow"/>
                <w:bCs/>
                <w:noProof/>
                <w:sz w:val="22"/>
                <w:szCs w:val="22"/>
              </w:rPr>
            </w:pPr>
          </w:p>
        </w:tc>
        <w:tc>
          <w:tcPr>
            <w:tcW w:w="1519" w:type="dxa"/>
            <w:vAlign w:val="center"/>
          </w:tcPr>
          <w:p w14:paraId="37B84D70" w14:textId="1E78F70C" w:rsidR="001E66C6" w:rsidRPr="00BB0547" w:rsidRDefault="001E66C6" w:rsidP="001E66C6">
            <w:pPr>
              <w:widowControl w:val="0"/>
              <w:tabs>
                <w:tab w:val="left" w:pos="3617"/>
              </w:tabs>
              <w:spacing w:line="240" w:lineRule="auto"/>
              <w:ind w:left="-213" w:right="-101"/>
              <w:jc w:val="right"/>
              <w:rPr>
                <w:rFonts w:ascii="Arial Narrow" w:hAnsi="Arial Narrow"/>
                <w:bCs/>
                <w:noProof/>
                <w:sz w:val="22"/>
                <w:szCs w:val="22"/>
              </w:rPr>
            </w:pPr>
          </w:p>
        </w:tc>
      </w:tr>
      <w:tr w:rsidR="001E66C6" w14:paraId="4469DB35" w14:textId="77777777" w:rsidTr="001E66C6">
        <w:tc>
          <w:tcPr>
            <w:tcW w:w="3219" w:type="dxa"/>
            <w:vAlign w:val="center"/>
          </w:tcPr>
          <w:p w14:paraId="1F1C749B" w14:textId="77777777" w:rsidR="00BB0547" w:rsidRPr="00BB0547" w:rsidRDefault="00BB0547" w:rsidP="00BB0547">
            <w:pPr>
              <w:autoSpaceDE/>
              <w:autoSpaceDN/>
              <w:spacing w:line="240" w:lineRule="auto"/>
              <w:rPr>
                <w:rFonts w:ascii="Arial Narrow" w:hAnsi="Arial Narrow" w:cs="Arial"/>
                <w:color w:val="000000"/>
                <w:sz w:val="22"/>
                <w:szCs w:val="22"/>
              </w:rPr>
            </w:pPr>
            <w:r w:rsidRPr="00BB0547">
              <w:rPr>
                <w:rFonts w:ascii="Arial Narrow" w:hAnsi="Arial Narrow" w:cs="Arial"/>
                <w:color w:val="000000"/>
                <w:sz w:val="22"/>
                <w:szCs w:val="22"/>
              </w:rPr>
              <w:t>Mostnica impreg.DB 26X28X250 cm</w:t>
            </w:r>
          </w:p>
          <w:p w14:paraId="21B214DC" w14:textId="77777777" w:rsidR="001E66C6" w:rsidRPr="00BB0547" w:rsidRDefault="001E66C6" w:rsidP="001E66C6">
            <w:pPr>
              <w:widowControl w:val="0"/>
              <w:spacing w:line="240" w:lineRule="auto"/>
              <w:rPr>
                <w:rFonts w:ascii="Arial Narrow" w:hAnsi="Arial Narrow"/>
                <w:b/>
                <w:noProof/>
                <w:sz w:val="22"/>
                <w:szCs w:val="22"/>
              </w:rPr>
            </w:pPr>
          </w:p>
        </w:tc>
        <w:tc>
          <w:tcPr>
            <w:tcW w:w="958" w:type="dxa"/>
            <w:vAlign w:val="center"/>
          </w:tcPr>
          <w:p w14:paraId="47D6F864" w14:textId="77777777" w:rsidR="001E66C6" w:rsidRPr="00BB0547" w:rsidRDefault="001E66C6" w:rsidP="001E66C6">
            <w:pPr>
              <w:widowControl w:val="0"/>
              <w:tabs>
                <w:tab w:val="left" w:pos="3617"/>
              </w:tabs>
              <w:spacing w:line="240" w:lineRule="auto"/>
              <w:ind w:left="-213" w:right="-173"/>
              <w:jc w:val="center"/>
              <w:rPr>
                <w:rFonts w:ascii="Arial Narrow" w:hAnsi="Arial Narrow"/>
                <w:bCs/>
                <w:noProof/>
                <w:sz w:val="22"/>
                <w:szCs w:val="22"/>
              </w:rPr>
            </w:pPr>
            <w:r w:rsidRPr="00BB0547">
              <w:rPr>
                <w:rFonts w:ascii="Arial Narrow" w:hAnsi="Arial Narrow"/>
                <w:bCs/>
                <w:noProof/>
                <w:sz w:val="22"/>
                <w:szCs w:val="22"/>
              </w:rPr>
              <w:t>ks</w:t>
            </w:r>
          </w:p>
        </w:tc>
        <w:tc>
          <w:tcPr>
            <w:tcW w:w="1058" w:type="dxa"/>
            <w:vAlign w:val="center"/>
          </w:tcPr>
          <w:p w14:paraId="1D03DE36" w14:textId="77777777" w:rsidR="001E66C6" w:rsidRPr="00BB0547" w:rsidRDefault="00BB0547" w:rsidP="001E66C6">
            <w:pPr>
              <w:widowControl w:val="0"/>
              <w:tabs>
                <w:tab w:val="left" w:pos="3617"/>
              </w:tabs>
              <w:spacing w:line="240" w:lineRule="auto"/>
              <w:ind w:left="-181" w:right="-111"/>
              <w:jc w:val="center"/>
              <w:rPr>
                <w:rFonts w:ascii="Arial Narrow" w:hAnsi="Arial Narrow"/>
                <w:bCs/>
                <w:noProof/>
                <w:sz w:val="22"/>
                <w:szCs w:val="22"/>
              </w:rPr>
            </w:pPr>
            <w:r w:rsidRPr="00BB0547">
              <w:rPr>
                <w:rFonts w:ascii="Arial Narrow" w:hAnsi="Arial Narrow"/>
                <w:bCs/>
                <w:noProof/>
                <w:sz w:val="22"/>
                <w:szCs w:val="22"/>
              </w:rPr>
              <w:t>300</w:t>
            </w:r>
          </w:p>
        </w:tc>
        <w:tc>
          <w:tcPr>
            <w:tcW w:w="1046" w:type="dxa"/>
            <w:vAlign w:val="center"/>
          </w:tcPr>
          <w:p w14:paraId="387074D7" w14:textId="3799EC01" w:rsidR="001E66C6" w:rsidRPr="00BB0547" w:rsidRDefault="001E66C6" w:rsidP="001E66C6">
            <w:pPr>
              <w:widowControl w:val="0"/>
              <w:tabs>
                <w:tab w:val="left" w:pos="3617"/>
              </w:tabs>
              <w:spacing w:line="240" w:lineRule="auto"/>
              <w:ind w:left="-213" w:right="-63"/>
              <w:jc w:val="right"/>
              <w:rPr>
                <w:rFonts w:ascii="Arial Narrow" w:hAnsi="Arial Narrow"/>
                <w:bCs/>
                <w:noProof/>
                <w:sz w:val="22"/>
                <w:szCs w:val="22"/>
              </w:rPr>
            </w:pPr>
          </w:p>
        </w:tc>
        <w:tc>
          <w:tcPr>
            <w:tcW w:w="1551" w:type="dxa"/>
            <w:shd w:val="clear" w:color="auto" w:fill="F2F2F2" w:themeFill="background1" w:themeFillShade="F2"/>
            <w:vAlign w:val="center"/>
          </w:tcPr>
          <w:p w14:paraId="4D3F30EC" w14:textId="450AE0A0" w:rsidR="001E66C6" w:rsidRPr="00BB0547" w:rsidRDefault="001E66C6" w:rsidP="001E66C6">
            <w:pPr>
              <w:widowControl w:val="0"/>
              <w:tabs>
                <w:tab w:val="left" w:pos="3617"/>
              </w:tabs>
              <w:spacing w:line="240" w:lineRule="auto"/>
              <w:ind w:left="-213" w:right="-63"/>
              <w:jc w:val="right"/>
              <w:rPr>
                <w:rFonts w:ascii="Arial Narrow" w:hAnsi="Arial Narrow"/>
                <w:bCs/>
                <w:noProof/>
                <w:sz w:val="22"/>
                <w:szCs w:val="22"/>
              </w:rPr>
            </w:pPr>
          </w:p>
        </w:tc>
        <w:tc>
          <w:tcPr>
            <w:tcW w:w="1519" w:type="dxa"/>
            <w:vAlign w:val="center"/>
          </w:tcPr>
          <w:p w14:paraId="0C44BF41" w14:textId="21AA48A0" w:rsidR="001E66C6" w:rsidRPr="00BB0547" w:rsidRDefault="001E66C6" w:rsidP="001E66C6">
            <w:pPr>
              <w:widowControl w:val="0"/>
              <w:tabs>
                <w:tab w:val="left" w:pos="3617"/>
              </w:tabs>
              <w:spacing w:line="240" w:lineRule="auto"/>
              <w:ind w:left="-213" w:right="-101"/>
              <w:jc w:val="right"/>
              <w:rPr>
                <w:rFonts w:ascii="Arial Narrow" w:hAnsi="Arial Narrow"/>
                <w:bCs/>
                <w:noProof/>
                <w:sz w:val="22"/>
                <w:szCs w:val="22"/>
              </w:rPr>
            </w:pPr>
          </w:p>
        </w:tc>
      </w:tr>
      <w:tr w:rsidR="001E66C6" w14:paraId="559D7616" w14:textId="77777777" w:rsidTr="001E66C6">
        <w:tc>
          <w:tcPr>
            <w:tcW w:w="3219" w:type="dxa"/>
            <w:vAlign w:val="center"/>
          </w:tcPr>
          <w:p w14:paraId="2C0B5BBE" w14:textId="77777777" w:rsidR="00BB0547" w:rsidRPr="00BB0547" w:rsidRDefault="00BB0547" w:rsidP="00BB0547">
            <w:pPr>
              <w:autoSpaceDE/>
              <w:autoSpaceDN/>
              <w:spacing w:line="240" w:lineRule="auto"/>
              <w:rPr>
                <w:rFonts w:ascii="Arial Narrow" w:hAnsi="Arial Narrow" w:cs="Arial"/>
                <w:color w:val="000000"/>
                <w:sz w:val="22"/>
                <w:szCs w:val="22"/>
              </w:rPr>
            </w:pPr>
            <w:r w:rsidRPr="00BB0547">
              <w:rPr>
                <w:rFonts w:ascii="Arial Narrow" w:hAnsi="Arial Narrow" w:cs="Arial"/>
                <w:color w:val="000000"/>
                <w:sz w:val="22"/>
                <w:szCs w:val="22"/>
              </w:rPr>
              <w:t>Mostnica impreg.  DB 24x26x260 cm</w:t>
            </w:r>
          </w:p>
          <w:p w14:paraId="4ACB598C" w14:textId="77777777" w:rsidR="001E66C6" w:rsidRPr="00BB0547" w:rsidRDefault="001E66C6" w:rsidP="001E66C6">
            <w:pPr>
              <w:widowControl w:val="0"/>
              <w:spacing w:line="240" w:lineRule="auto"/>
              <w:rPr>
                <w:rFonts w:ascii="Arial Narrow" w:hAnsi="Arial Narrow"/>
                <w:b/>
                <w:noProof/>
                <w:sz w:val="22"/>
                <w:szCs w:val="22"/>
              </w:rPr>
            </w:pPr>
          </w:p>
        </w:tc>
        <w:tc>
          <w:tcPr>
            <w:tcW w:w="958" w:type="dxa"/>
            <w:vAlign w:val="center"/>
          </w:tcPr>
          <w:p w14:paraId="76371B4F" w14:textId="77777777" w:rsidR="001E66C6" w:rsidRPr="00BB0547" w:rsidRDefault="001E66C6" w:rsidP="001E66C6">
            <w:pPr>
              <w:widowControl w:val="0"/>
              <w:tabs>
                <w:tab w:val="left" w:pos="3617"/>
              </w:tabs>
              <w:spacing w:line="240" w:lineRule="auto"/>
              <w:ind w:left="-213" w:right="-173"/>
              <w:jc w:val="center"/>
              <w:rPr>
                <w:rFonts w:ascii="Arial Narrow" w:hAnsi="Arial Narrow"/>
                <w:bCs/>
                <w:noProof/>
                <w:sz w:val="22"/>
                <w:szCs w:val="22"/>
              </w:rPr>
            </w:pPr>
            <w:r w:rsidRPr="00BB0547">
              <w:rPr>
                <w:rFonts w:ascii="Arial Narrow" w:hAnsi="Arial Narrow"/>
                <w:bCs/>
                <w:noProof/>
                <w:sz w:val="22"/>
                <w:szCs w:val="22"/>
              </w:rPr>
              <w:t>ks</w:t>
            </w:r>
          </w:p>
        </w:tc>
        <w:tc>
          <w:tcPr>
            <w:tcW w:w="1058" w:type="dxa"/>
            <w:vAlign w:val="center"/>
          </w:tcPr>
          <w:p w14:paraId="3B1FA288" w14:textId="77777777" w:rsidR="001E66C6" w:rsidRPr="00BB0547" w:rsidRDefault="001E66C6" w:rsidP="001E66C6">
            <w:pPr>
              <w:widowControl w:val="0"/>
              <w:tabs>
                <w:tab w:val="left" w:pos="3617"/>
              </w:tabs>
              <w:spacing w:line="240" w:lineRule="auto"/>
              <w:ind w:left="-213" w:right="-111"/>
              <w:jc w:val="center"/>
              <w:rPr>
                <w:rFonts w:ascii="Arial Narrow" w:hAnsi="Arial Narrow"/>
                <w:bCs/>
                <w:noProof/>
                <w:sz w:val="22"/>
                <w:szCs w:val="22"/>
              </w:rPr>
            </w:pPr>
            <w:r w:rsidRPr="00BB0547">
              <w:rPr>
                <w:rFonts w:ascii="Arial Narrow" w:hAnsi="Arial Narrow"/>
                <w:bCs/>
                <w:noProof/>
                <w:sz w:val="22"/>
                <w:szCs w:val="22"/>
              </w:rPr>
              <w:t>1</w:t>
            </w:r>
            <w:r w:rsidR="00BB0547" w:rsidRPr="00BB0547">
              <w:rPr>
                <w:rFonts w:ascii="Arial Narrow" w:hAnsi="Arial Narrow"/>
                <w:bCs/>
                <w:noProof/>
                <w:sz w:val="22"/>
                <w:szCs w:val="22"/>
              </w:rPr>
              <w:t>40</w:t>
            </w:r>
          </w:p>
        </w:tc>
        <w:tc>
          <w:tcPr>
            <w:tcW w:w="1046" w:type="dxa"/>
            <w:vAlign w:val="center"/>
          </w:tcPr>
          <w:p w14:paraId="47AB068F" w14:textId="6FD37390" w:rsidR="001E66C6" w:rsidRPr="00BB0547" w:rsidRDefault="001E66C6" w:rsidP="001E66C6">
            <w:pPr>
              <w:widowControl w:val="0"/>
              <w:tabs>
                <w:tab w:val="left" w:pos="3617"/>
              </w:tabs>
              <w:spacing w:line="240" w:lineRule="auto"/>
              <w:ind w:left="-213" w:right="-63"/>
              <w:jc w:val="right"/>
              <w:rPr>
                <w:rFonts w:ascii="Arial Narrow" w:hAnsi="Arial Narrow"/>
                <w:bCs/>
                <w:noProof/>
                <w:sz w:val="22"/>
                <w:szCs w:val="22"/>
              </w:rPr>
            </w:pPr>
          </w:p>
        </w:tc>
        <w:tc>
          <w:tcPr>
            <w:tcW w:w="1551" w:type="dxa"/>
            <w:shd w:val="clear" w:color="auto" w:fill="F2F2F2" w:themeFill="background1" w:themeFillShade="F2"/>
            <w:vAlign w:val="center"/>
          </w:tcPr>
          <w:p w14:paraId="07277CE9" w14:textId="4D582BDF" w:rsidR="001E66C6" w:rsidRPr="00BB0547" w:rsidRDefault="001E66C6" w:rsidP="001E66C6">
            <w:pPr>
              <w:widowControl w:val="0"/>
              <w:tabs>
                <w:tab w:val="left" w:pos="3617"/>
              </w:tabs>
              <w:spacing w:line="240" w:lineRule="auto"/>
              <w:ind w:left="-213" w:right="-63"/>
              <w:jc w:val="right"/>
              <w:rPr>
                <w:rFonts w:ascii="Arial Narrow" w:hAnsi="Arial Narrow"/>
                <w:bCs/>
                <w:noProof/>
                <w:sz w:val="22"/>
                <w:szCs w:val="22"/>
              </w:rPr>
            </w:pPr>
          </w:p>
        </w:tc>
        <w:tc>
          <w:tcPr>
            <w:tcW w:w="1519" w:type="dxa"/>
            <w:vAlign w:val="center"/>
          </w:tcPr>
          <w:p w14:paraId="10EFABC6" w14:textId="1CB0DD9F" w:rsidR="001E66C6" w:rsidRPr="00BB0547" w:rsidRDefault="001E66C6" w:rsidP="001E66C6">
            <w:pPr>
              <w:widowControl w:val="0"/>
              <w:tabs>
                <w:tab w:val="left" w:pos="3617"/>
              </w:tabs>
              <w:spacing w:line="240" w:lineRule="auto"/>
              <w:ind w:left="-213" w:right="-101"/>
              <w:jc w:val="right"/>
              <w:rPr>
                <w:rFonts w:ascii="Arial Narrow" w:hAnsi="Arial Narrow"/>
                <w:bCs/>
                <w:noProof/>
                <w:sz w:val="22"/>
                <w:szCs w:val="22"/>
              </w:rPr>
            </w:pPr>
          </w:p>
        </w:tc>
      </w:tr>
      <w:tr w:rsidR="001E66C6" w14:paraId="229F6046" w14:textId="77777777" w:rsidTr="001E66C6">
        <w:tc>
          <w:tcPr>
            <w:tcW w:w="3219" w:type="dxa"/>
            <w:vAlign w:val="bottom"/>
          </w:tcPr>
          <w:p w14:paraId="14C81BD0" w14:textId="77777777" w:rsidR="00BB0547" w:rsidRPr="00BB0547" w:rsidRDefault="00BB0547" w:rsidP="00BB0547">
            <w:pPr>
              <w:autoSpaceDE/>
              <w:autoSpaceDN/>
              <w:spacing w:line="240" w:lineRule="auto"/>
              <w:rPr>
                <w:rFonts w:ascii="Arial Narrow" w:hAnsi="Arial Narrow" w:cs="Arial"/>
                <w:color w:val="000000"/>
                <w:sz w:val="22"/>
                <w:szCs w:val="22"/>
              </w:rPr>
            </w:pPr>
            <w:r w:rsidRPr="00BB0547">
              <w:rPr>
                <w:rFonts w:ascii="Arial Narrow" w:hAnsi="Arial Narrow" w:cs="Arial"/>
                <w:color w:val="000000"/>
                <w:sz w:val="22"/>
                <w:szCs w:val="22"/>
              </w:rPr>
              <w:t>Mostnica impreg.  DB 26x28x270 cm</w:t>
            </w:r>
          </w:p>
          <w:p w14:paraId="5BDFAAAA" w14:textId="77777777" w:rsidR="00604088" w:rsidRPr="00BB0547" w:rsidRDefault="00604088" w:rsidP="00604088">
            <w:pPr>
              <w:widowControl w:val="0"/>
              <w:spacing w:line="240" w:lineRule="auto"/>
              <w:rPr>
                <w:rFonts w:ascii="Arial Narrow" w:hAnsi="Arial Narrow"/>
                <w:b/>
                <w:noProof/>
                <w:sz w:val="22"/>
                <w:szCs w:val="22"/>
              </w:rPr>
            </w:pPr>
          </w:p>
        </w:tc>
        <w:tc>
          <w:tcPr>
            <w:tcW w:w="958" w:type="dxa"/>
            <w:vAlign w:val="center"/>
          </w:tcPr>
          <w:p w14:paraId="2EA32D20" w14:textId="77777777" w:rsidR="00604088" w:rsidRPr="00BB0547" w:rsidRDefault="00EB050D" w:rsidP="00604088">
            <w:pPr>
              <w:widowControl w:val="0"/>
              <w:tabs>
                <w:tab w:val="left" w:pos="3617"/>
              </w:tabs>
              <w:spacing w:line="240" w:lineRule="auto"/>
              <w:ind w:left="-213" w:right="-173"/>
              <w:jc w:val="center"/>
              <w:rPr>
                <w:rFonts w:ascii="Arial Narrow" w:hAnsi="Arial Narrow"/>
                <w:bCs/>
                <w:noProof/>
                <w:sz w:val="22"/>
                <w:szCs w:val="22"/>
              </w:rPr>
            </w:pPr>
            <w:r>
              <w:rPr>
                <w:rFonts w:ascii="Arial Narrow" w:hAnsi="Arial Narrow"/>
                <w:bCs/>
                <w:noProof/>
                <w:sz w:val="22"/>
                <w:szCs w:val="22"/>
              </w:rPr>
              <w:t>ks</w:t>
            </w:r>
          </w:p>
        </w:tc>
        <w:tc>
          <w:tcPr>
            <w:tcW w:w="1058" w:type="dxa"/>
            <w:vAlign w:val="center"/>
          </w:tcPr>
          <w:p w14:paraId="4506F7A5" w14:textId="77777777" w:rsidR="00604088" w:rsidRPr="00BB0547" w:rsidRDefault="00BB0547" w:rsidP="00604088">
            <w:pPr>
              <w:widowControl w:val="0"/>
              <w:tabs>
                <w:tab w:val="left" w:pos="3617"/>
              </w:tabs>
              <w:spacing w:line="240" w:lineRule="auto"/>
              <w:ind w:left="-213" w:right="-111"/>
              <w:jc w:val="center"/>
              <w:rPr>
                <w:rFonts w:ascii="Arial Narrow" w:hAnsi="Arial Narrow"/>
                <w:bCs/>
                <w:noProof/>
                <w:sz w:val="22"/>
                <w:szCs w:val="22"/>
              </w:rPr>
            </w:pPr>
            <w:r w:rsidRPr="00BB0547">
              <w:rPr>
                <w:rFonts w:ascii="Arial Narrow" w:hAnsi="Arial Narrow"/>
                <w:bCs/>
                <w:noProof/>
                <w:sz w:val="22"/>
                <w:szCs w:val="22"/>
              </w:rPr>
              <w:t>30</w:t>
            </w:r>
          </w:p>
        </w:tc>
        <w:tc>
          <w:tcPr>
            <w:tcW w:w="1046" w:type="dxa"/>
            <w:vAlign w:val="center"/>
          </w:tcPr>
          <w:p w14:paraId="375758AC" w14:textId="5AECFE1B" w:rsidR="00604088" w:rsidRPr="00BB0547" w:rsidRDefault="00604088" w:rsidP="00604088">
            <w:pPr>
              <w:widowControl w:val="0"/>
              <w:tabs>
                <w:tab w:val="left" w:pos="3617"/>
              </w:tabs>
              <w:spacing w:line="240" w:lineRule="auto"/>
              <w:ind w:left="-213" w:right="-63"/>
              <w:jc w:val="right"/>
              <w:rPr>
                <w:rFonts w:ascii="Arial Narrow" w:hAnsi="Arial Narrow"/>
                <w:bCs/>
                <w:noProof/>
                <w:sz w:val="22"/>
                <w:szCs w:val="22"/>
              </w:rPr>
            </w:pPr>
          </w:p>
        </w:tc>
        <w:tc>
          <w:tcPr>
            <w:tcW w:w="1551" w:type="dxa"/>
            <w:shd w:val="clear" w:color="auto" w:fill="F2F2F2" w:themeFill="background1" w:themeFillShade="F2"/>
            <w:vAlign w:val="center"/>
          </w:tcPr>
          <w:p w14:paraId="2CF18F42" w14:textId="4A97EA5F" w:rsidR="00604088" w:rsidRPr="00BB0547" w:rsidRDefault="00604088" w:rsidP="00604088">
            <w:pPr>
              <w:widowControl w:val="0"/>
              <w:tabs>
                <w:tab w:val="left" w:pos="3617"/>
              </w:tabs>
              <w:spacing w:line="240" w:lineRule="auto"/>
              <w:ind w:left="-213" w:right="-63"/>
              <w:jc w:val="right"/>
              <w:rPr>
                <w:rFonts w:ascii="Arial Narrow" w:hAnsi="Arial Narrow"/>
                <w:bCs/>
                <w:noProof/>
                <w:sz w:val="22"/>
                <w:szCs w:val="22"/>
              </w:rPr>
            </w:pPr>
          </w:p>
        </w:tc>
        <w:tc>
          <w:tcPr>
            <w:tcW w:w="1519" w:type="dxa"/>
            <w:vAlign w:val="center"/>
          </w:tcPr>
          <w:p w14:paraId="4A11A979" w14:textId="4832D8C7" w:rsidR="00604088" w:rsidRPr="00BB0547" w:rsidRDefault="00604088" w:rsidP="00604088">
            <w:pPr>
              <w:widowControl w:val="0"/>
              <w:tabs>
                <w:tab w:val="left" w:pos="3617"/>
              </w:tabs>
              <w:spacing w:line="240" w:lineRule="auto"/>
              <w:ind w:left="-213" w:right="-101"/>
              <w:jc w:val="right"/>
              <w:rPr>
                <w:rFonts w:ascii="Arial Narrow" w:hAnsi="Arial Narrow"/>
                <w:bCs/>
                <w:noProof/>
                <w:sz w:val="22"/>
                <w:szCs w:val="22"/>
              </w:rPr>
            </w:pPr>
          </w:p>
        </w:tc>
      </w:tr>
      <w:tr w:rsidR="00604088" w14:paraId="757E85A9" w14:textId="77777777" w:rsidTr="001E66C6">
        <w:tc>
          <w:tcPr>
            <w:tcW w:w="6281" w:type="dxa"/>
            <w:gridSpan w:val="4"/>
          </w:tcPr>
          <w:p w14:paraId="573D24AF" w14:textId="77777777" w:rsidR="00604088" w:rsidRPr="00BB0547" w:rsidRDefault="00604088" w:rsidP="00604088">
            <w:pPr>
              <w:widowControl w:val="0"/>
              <w:tabs>
                <w:tab w:val="left" w:pos="3617"/>
              </w:tabs>
              <w:spacing w:line="240" w:lineRule="auto"/>
              <w:ind w:left="-213" w:right="-63"/>
              <w:jc w:val="right"/>
              <w:rPr>
                <w:rFonts w:ascii="Arial Narrow" w:hAnsi="Arial Narrow"/>
                <w:b/>
                <w:noProof/>
                <w:sz w:val="22"/>
                <w:szCs w:val="22"/>
              </w:rPr>
            </w:pPr>
            <w:r w:rsidRPr="00BB0547">
              <w:rPr>
                <w:rFonts w:ascii="Arial Narrow" w:hAnsi="Arial Narrow"/>
                <w:b/>
                <w:noProof/>
                <w:sz w:val="22"/>
                <w:szCs w:val="22"/>
              </w:rPr>
              <w:t>Spolu</w:t>
            </w:r>
            <w:r w:rsidR="001E66C6" w:rsidRPr="00BB0547">
              <w:rPr>
                <w:rFonts w:ascii="Arial Narrow" w:hAnsi="Arial Narrow"/>
                <w:b/>
                <w:noProof/>
                <w:sz w:val="22"/>
                <w:szCs w:val="22"/>
              </w:rPr>
              <w:t>:</w:t>
            </w:r>
          </w:p>
        </w:tc>
        <w:tc>
          <w:tcPr>
            <w:tcW w:w="1551" w:type="dxa"/>
            <w:shd w:val="clear" w:color="auto" w:fill="F2F2F2" w:themeFill="background1" w:themeFillShade="F2"/>
            <w:vAlign w:val="center"/>
          </w:tcPr>
          <w:p w14:paraId="5FB543CF" w14:textId="004FBD18" w:rsidR="00604088" w:rsidRPr="00BB0547" w:rsidRDefault="00604088" w:rsidP="00604088">
            <w:pPr>
              <w:widowControl w:val="0"/>
              <w:tabs>
                <w:tab w:val="left" w:pos="3617"/>
              </w:tabs>
              <w:spacing w:line="240" w:lineRule="auto"/>
              <w:ind w:left="-213" w:right="-63"/>
              <w:jc w:val="right"/>
              <w:rPr>
                <w:rFonts w:ascii="Arial Narrow" w:hAnsi="Arial Narrow"/>
                <w:b/>
                <w:noProof/>
                <w:sz w:val="22"/>
                <w:szCs w:val="22"/>
              </w:rPr>
            </w:pPr>
          </w:p>
        </w:tc>
        <w:tc>
          <w:tcPr>
            <w:tcW w:w="1519" w:type="dxa"/>
            <w:vAlign w:val="center"/>
          </w:tcPr>
          <w:p w14:paraId="47F74E2A" w14:textId="767AAD13" w:rsidR="00604088" w:rsidRPr="00BB0547" w:rsidRDefault="00604088" w:rsidP="00604088">
            <w:pPr>
              <w:widowControl w:val="0"/>
              <w:tabs>
                <w:tab w:val="left" w:pos="3617"/>
              </w:tabs>
              <w:spacing w:line="240" w:lineRule="auto"/>
              <w:ind w:left="-213" w:right="-101"/>
              <w:jc w:val="right"/>
              <w:rPr>
                <w:rFonts w:ascii="Arial Narrow" w:hAnsi="Arial Narrow"/>
                <w:b/>
                <w:noProof/>
                <w:sz w:val="22"/>
                <w:szCs w:val="22"/>
              </w:rPr>
            </w:pPr>
          </w:p>
        </w:tc>
      </w:tr>
    </w:tbl>
    <w:p w14:paraId="11DA8D86" w14:textId="77777777" w:rsidR="00DF6156" w:rsidRPr="005F7A57" w:rsidRDefault="00DF6156" w:rsidP="00DF6156">
      <w:pPr>
        <w:widowControl w:val="0"/>
        <w:spacing w:line="240" w:lineRule="auto"/>
        <w:ind w:right="-357"/>
        <w:rPr>
          <w:b/>
          <w:bCs/>
          <w:i/>
          <w:sz w:val="18"/>
          <w:szCs w:val="18"/>
        </w:rPr>
      </w:pPr>
      <w:bookmarkStart w:id="90" w:name="_Hlk62070211"/>
    </w:p>
    <w:p w14:paraId="0873FB2A" w14:textId="77777777" w:rsidR="00422D9B" w:rsidRPr="005F7A57" w:rsidRDefault="00422D9B" w:rsidP="00BE1886">
      <w:pPr>
        <w:widowControl w:val="0"/>
        <w:spacing w:line="240" w:lineRule="auto"/>
        <w:ind w:right="-357"/>
        <w:rPr>
          <w:b/>
          <w:noProof/>
          <w:color w:val="808080"/>
          <w:sz w:val="18"/>
          <w:szCs w:val="18"/>
        </w:rPr>
      </w:pPr>
    </w:p>
    <w:tbl>
      <w:tblPr>
        <w:tblW w:w="9209" w:type="dxa"/>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4673"/>
        <w:gridCol w:w="4536"/>
      </w:tblGrid>
      <w:tr w:rsidR="008C5634" w:rsidRPr="005F7A57" w14:paraId="416B2EA8" w14:textId="77777777" w:rsidTr="005F7A57">
        <w:trPr>
          <w:trHeight w:val="13"/>
        </w:trPr>
        <w:tc>
          <w:tcPr>
            <w:tcW w:w="4673" w:type="dxa"/>
            <w:tcMar>
              <w:top w:w="57" w:type="dxa"/>
              <w:left w:w="113" w:type="dxa"/>
              <w:bottom w:w="57" w:type="dxa"/>
            </w:tcMar>
          </w:tcPr>
          <w:p w14:paraId="6477378C" w14:textId="77777777" w:rsidR="00F065BD" w:rsidRPr="00027717" w:rsidRDefault="00F065BD" w:rsidP="00A85F7C">
            <w:pPr>
              <w:spacing w:line="240" w:lineRule="auto"/>
              <w:rPr>
                <w:rFonts w:ascii="Arial Narrow" w:hAnsi="Arial Narrow"/>
                <w:sz w:val="22"/>
                <w:szCs w:val="22"/>
                <w:lang w:eastAsia="cs-CZ"/>
              </w:rPr>
            </w:pPr>
          </w:p>
          <w:p w14:paraId="4C9AE607" w14:textId="77777777" w:rsidR="00AC0EEC" w:rsidRPr="00027717" w:rsidRDefault="00AC0EEC" w:rsidP="00A85F7C">
            <w:pPr>
              <w:spacing w:line="240" w:lineRule="auto"/>
              <w:rPr>
                <w:rFonts w:ascii="Arial Narrow" w:hAnsi="Arial Narrow"/>
                <w:sz w:val="22"/>
                <w:szCs w:val="22"/>
                <w:lang w:eastAsia="cs-CZ"/>
              </w:rPr>
            </w:pPr>
          </w:p>
          <w:p w14:paraId="6D777128" w14:textId="77777777" w:rsidR="008C5634" w:rsidRPr="00027717" w:rsidRDefault="008C5634" w:rsidP="00A85F7C">
            <w:pPr>
              <w:spacing w:line="240" w:lineRule="auto"/>
              <w:rPr>
                <w:rFonts w:ascii="Arial Narrow" w:hAnsi="Arial Narrow"/>
                <w:b/>
                <w:sz w:val="22"/>
                <w:szCs w:val="22"/>
                <w:lang w:eastAsia="cs-CZ"/>
              </w:rPr>
            </w:pPr>
            <w:r w:rsidRPr="00027717">
              <w:rPr>
                <w:rFonts w:ascii="Arial Narrow" w:hAnsi="Arial Narrow"/>
                <w:sz w:val="22"/>
                <w:szCs w:val="22"/>
                <w:lang w:eastAsia="cs-CZ"/>
              </w:rPr>
              <w:t>V ........................., dňa ...............</w:t>
            </w:r>
          </w:p>
        </w:tc>
        <w:tc>
          <w:tcPr>
            <w:tcW w:w="4536" w:type="dxa"/>
            <w:tcMar>
              <w:top w:w="57" w:type="dxa"/>
              <w:left w:w="113" w:type="dxa"/>
              <w:bottom w:w="57" w:type="dxa"/>
            </w:tcMar>
          </w:tcPr>
          <w:p w14:paraId="1A3D0AD6" w14:textId="77777777" w:rsidR="00F065BD" w:rsidRPr="00027717" w:rsidRDefault="00F065BD" w:rsidP="00A85F7C">
            <w:pPr>
              <w:spacing w:line="240" w:lineRule="auto"/>
              <w:jc w:val="center"/>
              <w:rPr>
                <w:rFonts w:ascii="Arial Narrow" w:hAnsi="Arial Narrow"/>
                <w:sz w:val="22"/>
                <w:szCs w:val="22"/>
                <w:lang w:eastAsia="cs-CZ"/>
              </w:rPr>
            </w:pPr>
          </w:p>
          <w:p w14:paraId="32D57E99" w14:textId="77777777" w:rsidR="00F065BD" w:rsidRPr="00027717" w:rsidRDefault="00F065BD" w:rsidP="00BE1886">
            <w:pPr>
              <w:spacing w:line="240" w:lineRule="auto"/>
              <w:rPr>
                <w:rFonts w:ascii="Arial Narrow" w:hAnsi="Arial Narrow"/>
                <w:sz w:val="22"/>
                <w:szCs w:val="22"/>
                <w:lang w:eastAsia="cs-CZ"/>
              </w:rPr>
            </w:pPr>
          </w:p>
          <w:p w14:paraId="436678AB" w14:textId="77777777" w:rsidR="008C5634" w:rsidRPr="00027717" w:rsidRDefault="008C5634" w:rsidP="00A85F7C">
            <w:pPr>
              <w:spacing w:line="240" w:lineRule="auto"/>
              <w:jc w:val="center"/>
              <w:rPr>
                <w:rFonts w:ascii="Arial Narrow" w:hAnsi="Arial Narrow"/>
                <w:sz w:val="22"/>
                <w:szCs w:val="22"/>
                <w:lang w:eastAsia="cs-CZ"/>
              </w:rPr>
            </w:pPr>
            <w:r w:rsidRPr="00027717">
              <w:rPr>
                <w:rFonts w:ascii="Arial Narrow" w:hAnsi="Arial Narrow"/>
                <w:sz w:val="22"/>
                <w:szCs w:val="22"/>
                <w:lang w:eastAsia="cs-CZ"/>
              </w:rPr>
              <w:t>.............................................................</w:t>
            </w:r>
          </w:p>
          <w:p w14:paraId="4D2FFDBB" w14:textId="77777777" w:rsidR="008C5634" w:rsidRPr="00027717" w:rsidRDefault="00AB0842" w:rsidP="00A85F7C">
            <w:pPr>
              <w:widowControl w:val="0"/>
              <w:tabs>
                <w:tab w:val="left" w:pos="5940"/>
              </w:tabs>
              <w:spacing w:line="240" w:lineRule="auto"/>
              <w:ind w:left="1154"/>
              <w:rPr>
                <w:rFonts w:ascii="Arial Narrow" w:hAnsi="Arial Narrow"/>
                <w:sz w:val="22"/>
                <w:szCs w:val="22"/>
                <w:lang w:eastAsia="cs-CZ"/>
              </w:rPr>
            </w:pPr>
            <w:r w:rsidRPr="00027717">
              <w:rPr>
                <w:rFonts w:ascii="Arial Narrow" w:hAnsi="Arial Narrow"/>
                <w:sz w:val="22"/>
                <w:szCs w:val="22"/>
                <w:lang w:eastAsia="cs-CZ"/>
              </w:rPr>
              <w:t xml:space="preserve">       </w:t>
            </w:r>
            <w:r w:rsidR="008C5634" w:rsidRPr="00027717">
              <w:rPr>
                <w:rFonts w:ascii="Arial Narrow" w:hAnsi="Arial Narrow"/>
                <w:sz w:val="22"/>
                <w:szCs w:val="22"/>
                <w:lang w:eastAsia="cs-CZ"/>
              </w:rPr>
              <w:t>meno a priezvisko, funkcia</w:t>
            </w:r>
          </w:p>
          <w:p w14:paraId="4525BEF5" w14:textId="77777777" w:rsidR="008C5634" w:rsidRPr="00027717" w:rsidRDefault="008C5634" w:rsidP="00A85F7C">
            <w:pPr>
              <w:widowControl w:val="0"/>
              <w:spacing w:line="240" w:lineRule="auto"/>
              <w:jc w:val="center"/>
              <w:rPr>
                <w:rFonts w:ascii="Arial Narrow" w:hAnsi="Arial Narrow"/>
                <w:sz w:val="22"/>
                <w:szCs w:val="22"/>
                <w:lang w:eastAsia="cs-CZ"/>
              </w:rPr>
            </w:pPr>
            <w:r w:rsidRPr="00027717">
              <w:rPr>
                <w:rFonts w:ascii="Arial Narrow" w:hAnsi="Arial Narrow"/>
                <w:sz w:val="22"/>
                <w:szCs w:val="22"/>
                <w:lang w:eastAsia="cs-CZ"/>
              </w:rPr>
              <w:t>podpis</w:t>
            </w:r>
            <w:r w:rsidRPr="00027717">
              <w:rPr>
                <w:rStyle w:val="Odkaznapoznmkupodiarou"/>
                <w:rFonts w:ascii="Arial Narrow" w:hAnsi="Arial Narrow"/>
                <w:sz w:val="22"/>
                <w:szCs w:val="22"/>
                <w:lang w:eastAsia="cs-CZ"/>
              </w:rPr>
              <w:footnoteReference w:id="4"/>
            </w:r>
          </w:p>
          <w:p w14:paraId="541B968B" w14:textId="77777777" w:rsidR="008C5634" w:rsidRPr="00027717" w:rsidRDefault="008C5634" w:rsidP="00A85F7C">
            <w:pPr>
              <w:spacing w:line="240" w:lineRule="auto"/>
              <w:ind w:left="360"/>
              <w:jc w:val="right"/>
              <w:rPr>
                <w:rFonts w:ascii="Arial Narrow" w:hAnsi="Arial Narrow"/>
                <w:b/>
                <w:sz w:val="22"/>
                <w:szCs w:val="22"/>
                <w:lang w:eastAsia="cs-CZ"/>
              </w:rPr>
            </w:pPr>
          </w:p>
        </w:tc>
      </w:tr>
    </w:tbl>
    <w:p w14:paraId="47E9CCE8" w14:textId="77777777" w:rsidR="00D23021" w:rsidRDefault="00D23021">
      <w:pPr>
        <w:autoSpaceDE/>
        <w:autoSpaceDN/>
        <w:spacing w:line="240" w:lineRule="auto"/>
        <w:ind w:left="425" w:hanging="425"/>
        <w:jc w:val="both"/>
        <w:rPr>
          <w:rFonts w:ascii="Arial Narrow" w:hAnsi="Arial Narrow"/>
          <w:b/>
          <w:noProof/>
          <w:color w:val="808080"/>
          <w:sz w:val="24"/>
          <w:szCs w:val="24"/>
        </w:rPr>
      </w:pPr>
      <w:bookmarkStart w:id="91" w:name="_Toc417302867"/>
      <w:bookmarkStart w:id="92" w:name="_Toc422864285"/>
      <w:bookmarkEnd w:id="90"/>
      <w:r>
        <w:rPr>
          <w:rFonts w:ascii="Arial Narrow" w:hAnsi="Arial Narrow"/>
          <w:b/>
          <w:noProof/>
          <w:color w:val="808080"/>
          <w:sz w:val="24"/>
          <w:szCs w:val="24"/>
        </w:rPr>
        <w:br w:type="page"/>
      </w:r>
    </w:p>
    <w:p w14:paraId="6F66AD01" w14:textId="77777777" w:rsidR="00D97473" w:rsidRDefault="00422D9B" w:rsidP="00D97473">
      <w:pPr>
        <w:autoSpaceDE/>
        <w:autoSpaceDN/>
        <w:spacing w:line="240" w:lineRule="auto"/>
        <w:ind w:left="425" w:hanging="425"/>
        <w:jc w:val="right"/>
        <w:rPr>
          <w:rFonts w:ascii="Arial Narrow" w:hAnsi="Arial Narrow"/>
          <w:b/>
          <w:noProof/>
          <w:color w:val="808080"/>
          <w:sz w:val="24"/>
          <w:szCs w:val="24"/>
        </w:rPr>
      </w:pPr>
      <w:r w:rsidRPr="00F065BD">
        <w:rPr>
          <w:rFonts w:ascii="Arial Narrow" w:hAnsi="Arial Narrow"/>
          <w:b/>
          <w:noProof/>
          <w:color w:val="808080"/>
          <w:sz w:val="24"/>
          <w:szCs w:val="24"/>
        </w:rPr>
        <w:lastRenderedPageBreak/>
        <w:t xml:space="preserve">Príloha č. 2 </w:t>
      </w:r>
      <w:r w:rsidR="00F065BD" w:rsidRPr="00F065BD">
        <w:rPr>
          <w:rFonts w:ascii="Arial Narrow" w:hAnsi="Arial Narrow"/>
          <w:b/>
          <w:noProof/>
          <w:color w:val="808080"/>
          <w:sz w:val="24"/>
          <w:szCs w:val="24"/>
        </w:rPr>
        <w:t>S</w:t>
      </w:r>
      <w:r w:rsidRPr="00F065BD">
        <w:rPr>
          <w:rFonts w:ascii="Arial Narrow" w:hAnsi="Arial Narrow"/>
          <w:b/>
          <w:noProof/>
          <w:color w:val="808080"/>
          <w:sz w:val="24"/>
          <w:szCs w:val="24"/>
        </w:rPr>
        <w:t>úťažných podkladov</w:t>
      </w:r>
    </w:p>
    <w:p w14:paraId="5107FF91" w14:textId="77777777" w:rsidR="00D97473" w:rsidRDefault="00D97473" w:rsidP="00D97473">
      <w:pPr>
        <w:autoSpaceDE/>
        <w:autoSpaceDN/>
        <w:spacing w:line="240" w:lineRule="auto"/>
        <w:ind w:left="425" w:hanging="425"/>
        <w:jc w:val="right"/>
        <w:rPr>
          <w:rFonts w:ascii="Arial Narrow" w:hAnsi="Arial Narrow"/>
          <w:b/>
          <w:noProof/>
          <w:color w:val="808080"/>
          <w:sz w:val="24"/>
          <w:szCs w:val="24"/>
        </w:rPr>
      </w:pPr>
    </w:p>
    <w:p w14:paraId="3AE42F6C" w14:textId="77777777" w:rsidR="00D97473" w:rsidRDefault="00D97473" w:rsidP="00D97473">
      <w:pPr>
        <w:autoSpaceDE/>
        <w:autoSpaceDN/>
        <w:spacing w:line="240" w:lineRule="auto"/>
        <w:ind w:left="425" w:hanging="425"/>
        <w:jc w:val="right"/>
        <w:rPr>
          <w:rFonts w:ascii="Arial Narrow" w:hAnsi="Arial Narrow"/>
          <w:b/>
          <w:noProof/>
          <w:color w:val="808080"/>
          <w:sz w:val="24"/>
          <w:szCs w:val="24"/>
        </w:rPr>
      </w:pPr>
    </w:p>
    <w:p w14:paraId="5EFC2297" w14:textId="77777777" w:rsidR="00180C7C" w:rsidRPr="00F065BD" w:rsidRDefault="007834F1" w:rsidP="00D97473">
      <w:pPr>
        <w:autoSpaceDE/>
        <w:autoSpaceDN/>
        <w:spacing w:line="240" w:lineRule="auto"/>
        <w:ind w:left="425" w:hanging="425"/>
        <w:jc w:val="center"/>
        <w:rPr>
          <w:rFonts w:ascii="Arial Narrow" w:hAnsi="Arial Narrow"/>
          <w:b/>
          <w:i/>
          <w:noProof/>
          <w:sz w:val="24"/>
          <w:szCs w:val="24"/>
        </w:rPr>
      </w:pPr>
      <w:r w:rsidRPr="00F065BD">
        <w:rPr>
          <w:rFonts w:ascii="Arial Narrow" w:hAnsi="Arial Narrow"/>
          <w:b/>
          <w:i/>
          <w:noProof/>
          <w:sz w:val="24"/>
          <w:szCs w:val="24"/>
        </w:rPr>
        <w:t>Čestné vyhlásenie o subdodávateľoch</w:t>
      </w:r>
    </w:p>
    <w:p w14:paraId="09C7EB54" w14:textId="77777777" w:rsidR="007834F1" w:rsidRPr="00F065BD" w:rsidRDefault="007834F1" w:rsidP="00A85F7C">
      <w:pPr>
        <w:spacing w:line="240" w:lineRule="auto"/>
        <w:jc w:val="center"/>
        <w:rPr>
          <w:rFonts w:ascii="Arial Narrow" w:hAnsi="Arial Narrow"/>
          <w:b/>
          <w:i/>
          <w:noProof/>
          <w:sz w:val="22"/>
          <w:szCs w:val="22"/>
        </w:rPr>
      </w:pPr>
    </w:p>
    <w:p w14:paraId="559B9B47" w14:textId="77777777" w:rsidR="007834F1" w:rsidRPr="00F065BD" w:rsidRDefault="007834F1" w:rsidP="00A85F7C">
      <w:pPr>
        <w:spacing w:line="240" w:lineRule="auto"/>
        <w:jc w:val="center"/>
        <w:rPr>
          <w:rFonts w:ascii="Arial Narrow" w:hAnsi="Arial Narrow"/>
          <w:b/>
          <w:noProof/>
          <w:color w:val="808080"/>
          <w:sz w:val="22"/>
          <w:szCs w:val="22"/>
        </w:rPr>
      </w:pPr>
    </w:p>
    <w:p w14:paraId="4DA0E19D" w14:textId="77777777" w:rsidR="00955116" w:rsidRPr="00F065BD" w:rsidRDefault="00180C7C" w:rsidP="00A85F7C">
      <w:pPr>
        <w:widowControl w:val="0"/>
        <w:spacing w:line="240" w:lineRule="auto"/>
        <w:ind w:left="567"/>
        <w:contextualSpacing/>
        <w:jc w:val="both"/>
        <w:rPr>
          <w:rFonts w:ascii="Arial Narrow" w:hAnsi="Arial Narrow"/>
          <w:bCs/>
          <w:sz w:val="22"/>
          <w:szCs w:val="22"/>
        </w:rPr>
      </w:pPr>
      <w:bookmarkStart w:id="93" w:name="_Hlk63420717"/>
      <w:r w:rsidRPr="00F065BD">
        <w:rPr>
          <w:rFonts w:ascii="Arial Narrow" w:hAnsi="Arial Narrow"/>
          <w:sz w:val="22"/>
          <w:szCs w:val="22"/>
          <w:lang w:eastAsia="cs-CZ"/>
        </w:rPr>
        <w:t xml:space="preserve">Dolu podpísaný </w:t>
      </w:r>
      <w:r w:rsidR="00955116" w:rsidRPr="00F065BD">
        <w:rPr>
          <w:rFonts w:ascii="Arial Narrow" w:hAnsi="Arial Narrow"/>
          <w:sz w:val="22"/>
          <w:szCs w:val="22"/>
          <w:lang w:eastAsia="cs-CZ"/>
        </w:rPr>
        <w:t xml:space="preserve">oprávnený </w:t>
      </w:r>
      <w:r w:rsidRPr="00F065BD">
        <w:rPr>
          <w:rFonts w:ascii="Arial Narrow" w:hAnsi="Arial Narrow"/>
          <w:sz w:val="22"/>
          <w:szCs w:val="22"/>
          <w:lang w:eastAsia="cs-CZ"/>
        </w:rPr>
        <w:t>zástupca uchádzača</w:t>
      </w:r>
      <w:r w:rsidR="000D1835" w:rsidRPr="000D1835">
        <w:rPr>
          <w:rFonts w:ascii="Arial Narrow" w:hAnsi="Arial Narrow"/>
          <w:i/>
          <w:sz w:val="22"/>
          <w:szCs w:val="22"/>
        </w:rPr>
        <w:t xml:space="preserve"> </w:t>
      </w:r>
      <w:bookmarkStart w:id="94" w:name="_Hlk76501391"/>
      <w:r w:rsidR="000D1835">
        <w:rPr>
          <w:rFonts w:ascii="Arial Narrow" w:hAnsi="Arial Narrow"/>
          <w:i/>
          <w:sz w:val="22"/>
          <w:szCs w:val="22"/>
        </w:rPr>
        <w:t>(</w:t>
      </w:r>
      <w:r w:rsidR="000D1835" w:rsidRPr="00A40F0C">
        <w:rPr>
          <w:rFonts w:ascii="Arial Narrow" w:hAnsi="Arial Narrow"/>
          <w:i/>
          <w:sz w:val="22"/>
          <w:szCs w:val="22"/>
        </w:rPr>
        <w:t>Obchodné meno, sídlo, údaj o zápise, zastúpený meno/mená a priezvisko/priezviská, trvalý pobyt štatutárneho orgánu/členov štatutárneho orgánu</w:t>
      </w:r>
      <w:r w:rsidR="000D1835">
        <w:rPr>
          <w:rFonts w:ascii="Arial Narrow" w:hAnsi="Arial Narrow"/>
          <w:sz w:val="22"/>
          <w:szCs w:val="22"/>
          <w:lang w:eastAsia="cs-CZ"/>
        </w:rPr>
        <w:t>)</w:t>
      </w:r>
      <w:bookmarkEnd w:id="94"/>
      <w:r w:rsidR="000D1835">
        <w:rPr>
          <w:rFonts w:ascii="Arial Narrow" w:hAnsi="Arial Narrow"/>
          <w:sz w:val="22"/>
          <w:szCs w:val="22"/>
          <w:lang w:eastAsia="cs-CZ"/>
        </w:rPr>
        <w:t xml:space="preserve"> </w:t>
      </w:r>
      <w:r w:rsidRPr="00F065BD">
        <w:rPr>
          <w:rFonts w:ascii="Arial Narrow" w:hAnsi="Arial Narrow"/>
          <w:sz w:val="22"/>
          <w:szCs w:val="22"/>
          <w:lang w:eastAsia="cs-CZ"/>
        </w:rPr>
        <w:t>týmto čestne vyhlasujem, že na realizácii predmetu zákazky</w:t>
      </w:r>
      <w:r w:rsidRPr="00F065BD">
        <w:rPr>
          <w:rFonts w:ascii="Arial Narrow" w:hAnsi="Arial Narrow"/>
          <w:b/>
          <w:sz w:val="22"/>
          <w:szCs w:val="22"/>
          <w:lang w:eastAsia="cs-CZ"/>
        </w:rPr>
        <w:t xml:space="preserve"> </w:t>
      </w:r>
      <w:r w:rsidR="0051390B" w:rsidRPr="00F065BD">
        <w:rPr>
          <w:rFonts w:ascii="Arial Narrow" w:hAnsi="Arial Narrow"/>
          <w:b/>
          <w:sz w:val="22"/>
          <w:szCs w:val="22"/>
          <w:lang w:eastAsia="cs-CZ"/>
        </w:rPr>
        <w:t>„</w:t>
      </w:r>
      <w:r w:rsidR="00EB050D">
        <w:rPr>
          <w:rFonts w:ascii="Arial Narrow" w:hAnsi="Arial Narrow" w:cs="Arial"/>
          <w:color w:val="000000" w:themeColor="text1"/>
          <w:sz w:val="22"/>
          <w:szCs w:val="22"/>
        </w:rPr>
        <w:t>Mostnice</w:t>
      </w:r>
      <w:r w:rsidR="0051390B" w:rsidRPr="006B7BBD">
        <w:rPr>
          <w:rFonts w:ascii="Arial Narrow" w:hAnsi="Arial Narrow"/>
          <w:b/>
          <w:sz w:val="22"/>
          <w:szCs w:val="22"/>
        </w:rPr>
        <w:t>“</w:t>
      </w:r>
      <w:r w:rsidR="0051390B" w:rsidRPr="006B7BBD">
        <w:rPr>
          <w:rFonts w:ascii="Arial Narrow" w:hAnsi="Arial Narrow"/>
          <w:bCs/>
          <w:sz w:val="22"/>
          <w:szCs w:val="22"/>
        </w:rPr>
        <w:t>,</w:t>
      </w:r>
      <w:r w:rsidR="0051390B" w:rsidRPr="00F065BD">
        <w:rPr>
          <w:rFonts w:ascii="Arial Narrow" w:hAnsi="Arial Narrow"/>
          <w:bCs/>
          <w:sz w:val="22"/>
          <w:szCs w:val="22"/>
        </w:rPr>
        <w:t xml:space="preserve"> vyhlásenej obstarávateľom </w:t>
      </w:r>
      <w:r w:rsidR="00D15CD2" w:rsidRPr="001244A2">
        <w:rPr>
          <w:rFonts w:ascii="Arial Narrow" w:hAnsi="Arial Narrow"/>
          <w:bCs/>
          <w:sz w:val="22"/>
          <w:szCs w:val="22"/>
        </w:rPr>
        <w:t xml:space="preserve">Železnice Slovenskej republiky </w:t>
      </w:r>
      <w:r w:rsidR="00D15CD2" w:rsidRPr="001244A2">
        <w:rPr>
          <w:rFonts w:ascii="Arial Narrow" w:hAnsi="Arial Narrow"/>
          <w:sz w:val="22"/>
          <w:szCs w:val="22"/>
        </w:rPr>
        <w:t>Klemensova 8, 813 61 Bratislava, Slovenská republika</w:t>
      </w:r>
      <w:r w:rsidR="00D15CD2" w:rsidRPr="001244A2">
        <w:rPr>
          <w:rFonts w:ascii="Arial Narrow" w:hAnsi="Arial Narrow" w:cs="Arial"/>
          <w:sz w:val="22"/>
          <w:szCs w:val="22"/>
        </w:rPr>
        <w:t xml:space="preserve"> </w:t>
      </w:r>
      <w:r w:rsidR="00955116" w:rsidRPr="00F065BD">
        <w:rPr>
          <w:rFonts w:ascii="Arial Narrow" w:hAnsi="Arial Narrow"/>
          <w:sz w:val="22"/>
          <w:szCs w:val="22"/>
        </w:rPr>
        <w:t xml:space="preserve">pod č. </w:t>
      </w:r>
      <w:r w:rsidR="00955116" w:rsidRPr="00F065BD">
        <w:rPr>
          <w:rFonts w:ascii="Arial Narrow" w:hAnsi="Arial Narrow"/>
          <w:bCs/>
          <w:color w:val="000000"/>
          <w:sz w:val="22"/>
          <w:szCs w:val="22"/>
          <w:shd w:val="clear" w:color="auto" w:fill="FFFFFF"/>
        </w:rPr>
        <w:t>..../. ...-..... dňa ../../....</w:t>
      </w:r>
      <w:r w:rsidR="00955116" w:rsidRPr="00F065BD">
        <w:rPr>
          <w:rFonts w:ascii="Arial Narrow" w:hAnsi="Arial Narrow"/>
          <w:sz w:val="22"/>
          <w:szCs w:val="22"/>
        </w:rPr>
        <w:t xml:space="preserve"> a vo Vestníku </w:t>
      </w:r>
      <w:r w:rsidR="00955116" w:rsidRPr="00F065BD">
        <w:rPr>
          <w:rFonts w:ascii="Arial Narrow" w:hAnsi="Arial Narrow"/>
          <w:color w:val="222222"/>
          <w:sz w:val="22"/>
          <w:szCs w:val="22"/>
        </w:rPr>
        <w:t xml:space="preserve">č. </w:t>
      </w:r>
      <w:r w:rsidR="00955116" w:rsidRPr="00F065BD">
        <w:rPr>
          <w:rFonts w:ascii="Arial Narrow" w:hAnsi="Arial Narrow"/>
          <w:color w:val="000000"/>
          <w:sz w:val="22"/>
          <w:szCs w:val="22"/>
          <w:shd w:val="clear" w:color="auto" w:fill="FFFFFF"/>
        </w:rPr>
        <w:t>../.... dňa ../../... pod. sp. zn. .... – ...,</w:t>
      </w:r>
      <w:bookmarkEnd w:id="93"/>
      <w:r w:rsidR="00955116" w:rsidRPr="00F065BD">
        <w:rPr>
          <w:rFonts w:ascii="Arial Narrow" w:hAnsi="Arial Narrow"/>
          <w:color w:val="000000"/>
          <w:sz w:val="22"/>
          <w:szCs w:val="22"/>
          <w:shd w:val="clear" w:color="auto" w:fill="FFFFFF"/>
        </w:rPr>
        <w:t xml:space="preserve"> </w:t>
      </w:r>
    </w:p>
    <w:p w14:paraId="2FFC1050" w14:textId="77777777" w:rsidR="00180C7C" w:rsidRPr="00F065BD" w:rsidRDefault="00180C7C" w:rsidP="00A85F7C">
      <w:pPr>
        <w:widowControl w:val="0"/>
        <w:spacing w:line="240" w:lineRule="auto"/>
        <w:ind w:left="567"/>
        <w:contextualSpacing/>
        <w:jc w:val="both"/>
        <w:rPr>
          <w:rFonts w:ascii="Arial Narrow" w:hAnsi="Arial Narrow"/>
          <w:sz w:val="22"/>
          <w:szCs w:val="22"/>
          <w:lang w:eastAsia="cs-CZ"/>
        </w:rPr>
      </w:pPr>
    </w:p>
    <w:p w14:paraId="740AA374" w14:textId="77777777" w:rsidR="00180C7C" w:rsidRPr="00F065BD" w:rsidRDefault="00180C7C" w:rsidP="00A85F7C">
      <w:pPr>
        <w:widowControl w:val="0"/>
        <w:spacing w:line="240" w:lineRule="auto"/>
        <w:ind w:left="1418" w:hanging="851"/>
        <w:contextualSpacing/>
        <w:jc w:val="both"/>
        <w:rPr>
          <w:rFonts w:ascii="Arial Narrow" w:hAnsi="Arial Narrow"/>
          <w:sz w:val="22"/>
          <w:szCs w:val="22"/>
          <w:lang w:eastAsia="cs-CZ"/>
        </w:rPr>
      </w:pPr>
      <w:r w:rsidRPr="00F065BD">
        <w:rPr>
          <w:rFonts w:ascii="Arial Narrow" w:hAnsi="Arial Narrow"/>
          <w:b/>
          <w:sz w:val="22"/>
          <w:szCs w:val="22"/>
          <w:lang w:eastAsia="cs-CZ"/>
        </w:rPr>
        <w:fldChar w:fldCharType="begin">
          <w:ffData>
            <w:name w:val="Check29"/>
            <w:enabled/>
            <w:calcOnExit w:val="0"/>
            <w:checkBox>
              <w:sizeAuto/>
              <w:default w:val="0"/>
            </w:checkBox>
          </w:ffData>
        </w:fldChar>
      </w:r>
      <w:r w:rsidRPr="00F065BD">
        <w:rPr>
          <w:rFonts w:ascii="Arial Narrow" w:hAnsi="Arial Narrow"/>
          <w:b/>
          <w:sz w:val="22"/>
          <w:szCs w:val="22"/>
          <w:lang w:eastAsia="cs-CZ"/>
        </w:rPr>
        <w:instrText xml:space="preserve"> FORMCHECKBOX </w:instrText>
      </w:r>
      <w:r w:rsidR="00EA5778">
        <w:rPr>
          <w:rFonts w:ascii="Arial Narrow" w:hAnsi="Arial Narrow"/>
          <w:b/>
          <w:sz w:val="22"/>
          <w:szCs w:val="22"/>
          <w:lang w:eastAsia="cs-CZ"/>
        </w:rPr>
      </w:r>
      <w:r w:rsidR="00EA5778">
        <w:rPr>
          <w:rFonts w:ascii="Arial Narrow" w:hAnsi="Arial Narrow"/>
          <w:b/>
          <w:sz w:val="22"/>
          <w:szCs w:val="22"/>
          <w:lang w:eastAsia="cs-CZ"/>
        </w:rPr>
        <w:fldChar w:fldCharType="separate"/>
      </w:r>
      <w:r w:rsidRPr="00F065BD">
        <w:rPr>
          <w:rFonts w:ascii="Arial Narrow" w:hAnsi="Arial Narrow"/>
          <w:b/>
          <w:sz w:val="22"/>
          <w:szCs w:val="22"/>
          <w:lang w:eastAsia="cs-CZ"/>
        </w:rPr>
        <w:fldChar w:fldCharType="end"/>
      </w:r>
      <w:r w:rsidRPr="00F065BD">
        <w:rPr>
          <w:rFonts w:ascii="Arial Narrow" w:hAnsi="Arial Narrow"/>
          <w:b/>
          <w:sz w:val="22"/>
          <w:szCs w:val="22"/>
          <w:lang w:eastAsia="cs-CZ"/>
        </w:rPr>
        <w:t xml:space="preserve"> </w:t>
      </w:r>
      <w:r w:rsidRPr="00F065BD">
        <w:rPr>
          <w:rFonts w:ascii="Arial Narrow" w:hAnsi="Arial Narrow"/>
          <w:b/>
          <w:sz w:val="22"/>
          <w:szCs w:val="22"/>
          <w:lang w:eastAsia="cs-CZ"/>
        </w:rPr>
        <w:tab/>
      </w:r>
      <w:r w:rsidRPr="00F065BD">
        <w:rPr>
          <w:rFonts w:ascii="Arial Narrow" w:hAnsi="Arial Narrow"/>
          <w:sz w:val="22"/>
          <w:szCs w:val="22"/>
          <w:lang w:eastAsia="cs-CZ"/>
        </w:rPr>
        <w:t>sa nebudú podieľať subdodávatelia</w:t>
      </w:r>
      <w:r w:rsidR="00955116" w:rsidRPr="00F065BD">
        <w:rPr>
          <w:rFonts w:ascii="Arial Narrow" w:hAnsi="Arial Narrow"/>
          <w:sz w:val="22"/>
          <w:szCs w:val="22"/>
          <w:lang w:eastAsia="cs-CZ"/>
        </w:rPr>
        <w:t xml:space="preserve"> podľa § 41 ZVO</w:t>
      </w:r>
    </w:p>
    <w:p w14:paraId="572D838A" w14:textId="77777777" w:rsidR="00955116" w:rsidRPr="00F065BD" w:rsidRDefault="00955116" w:rsidP="00A85F7C">
      <w:pPr>
        <w:widowControl w:val="0"/>
        <w:spacing w:line="240" w:lineRule="auto"/>
        <w:ind w:left="1418" w:hanging="851"/>
        <w:contextualSpacing/>
        <w:jc w:val="both"/>
        <w:rPr>
          <w:rFonts w:ascii="Arial Narrow" w:hAnsi="Arial Narrow"/>
          <w:sz w:val="22"/>
          <w:szCs w:val="22"/>
          <w:lang w:eastAsia="cs-CZ"/>
        </w:rPr>
      </w:pPr>
    </w:p>
    <w:p w14:paraId="081C1C47" w14:textId="77777777" w:rsidR="00180C7C" w:rsidRPr="00F065BD" w:rsidRDefault="00180C7C" w:rsidP="00A85F7C">
      <w:pPr>
        <w:widowControl w:val="0"/>
        <w:spacing w:line="240" w:lineRule="auto"/>
        <w:ind w:left="567"/>
        <w:contextualSpacing/>
        <w:jc w:val="both"/>
        <w:rPr>
          <w:rFonts w:ascii="Arial Narrow" w:hAnsi="Arial Narrow"/>
          <w:sz w:val="22"/>
          <w:szCs w:val="22"/>
          <w:lang w:eastAsia="cs-CZ"/>
        </w:rPr>
      </w:pPr>
    </w:p>
    <w:p w14:paraId="39758CC9" w14:textId="77777777" w:rsidR="00180C7C" w:rsidRPr="00F065BD" w:rsidRDefault="00180C7C" w:rsidP="00A85F7C">
      <w:pPr>
        <w:widowControl w:val="0"/>
        <w:spacing w:line="240" w:lineRule="auto"/>
        <w:ind w:left="1418" w:hanging="851"/>
        <w:contextualSpacing/>
        <w:jc w:val="both"/>
        <w:rPr>
          <w:rFonts w:ascii="Arial Narrow" w:hAnsi="Arial Narrow"/>
          <w:sz w:val="22"/>
          <w:szCs w:val="22"/>
          <w:lang w:eastAsia="cs-CZ"/>
        </w:rPr>
      </w:pPr>
      <w:r w:rsidRPr="00F065BD">
        <w:rPr>
          <w:rFonts w:ascii="Arial Narrow" w:hAnsi="Arial Narrow"/>
          <w:b/>
          <w:sz w:val="22"/>
          <w:szCs w:val="22"/>
          <w:lang w:eastAsia="cs-CZ"/>
        </w:rPr>
        <w:fldChar w:fldCharType="begin">
          <w:ffData>
            <w:name w:val="Check29"/>
            <w:enabled/>
            <w:calcOnExit w:val="0"/>
            <w:checkBox>
              <w:sizeAuto/>
              <w:default w:val="0"/>
            </w:checkBox>
          </w:ffData>
        </w:fldChar>
      </w:r>
      <w:r w:rsidRPr="00F065BD">
        <w:rPr>
          <w:rFonts w:ascii="Arial Narrow" w:hAnsi="Arial Narrow"/>
          <w:b/>
          <w:sz w:val="22"/>
          <w:szCs w:val="22"/>
          <w:lang w:eastAsia="cs-CZ"/>
        </w:rPr>
        <w:instrText xml:space="preserve"> FORMCHECKBOX </w:instrText>
      </w:r>
      <w:r w:rsidR="00EA5778">
        <w:rPr>
          <w:rFonts w:ascii="Arial Narrow" w:hAnsi="Arial Narrow"/>
          <w:b/>
          <w:sz w:val="22"/>
          <w:szCs w:val="22"/>
          <w:lang w:eastAsia="cs-CZ"/>
        </w:rPr>
      </w:r>
      <w:r w:rsidR="00EA5778">
        <w:rPr>
          <w:rFonts w:ascii="Arial Narrow" w:hAnsi="Arial Narrow"/>
          <w:b/>
          <w:sz w:val="22"/>
          <w:szCs w:val="22"/>
          <w:lang w:eastAsia="cs-CZ"/>
        </w:rPr>
        <w:fldChar w:fldCharType="separate"/>
      </w:r>
      <w:r w:rsidRPr="00F065BD">
        <w:rPr>
          <w:rFonts w:ascii="Arial Narrow" w:hAnsi="Arial Narrow"/>
          <w:b/>
          <w:sz w:val="22"/>
          <w:szCs w:val="22"/>
          <w:lang w:eastAsia="cs-CZ"/>
        </w:rPr>
        <w:fldChar w:fldCharType="end"/>
      </w:r>
      <w:r w:rsidRPr="00F065BD">
        <w:rPr>
          <w:rFonts w:ascii="Arial Narrow" w:hAnsi="Arial Narrow"/>
          <w:b/>
          <w:sz w:val="22"/>
          <w:szCs w:val="22"/>
          <w:lang w:eastAsia="cs-CZ"/>
        </w:rPr>
        <w:t xml:space="preserve"> </w:t>
      </w:r>
      <w:r w:rsidRPr="00F065BD">
        <w:rPr>
          <w:rFonts w:ascii="Arial Narrow" w:hAnsi="Arial Narrow"/>
          <w:b/>
          <w:sz w:val="22"/>
          <w:szCs w:val="22"/>
          <w:lang w:eastAsia="cs-CZ"/>
        </w:rPr>
        <w:tab/>
      </w:r>
      <w:r w:rsidRPr="00F065BD">
        <w:rPr>
          <w:rFonts w:ascii="Arial Narrow" w:hAnsi="Arial Narrow"/>
          <w:sz w:val="22"/>
          <w:szCs w:val="22"/>
          <w:lang w:eastAsia="cs-CZ"/>
        </w:rPr>
        <w:t>sa budú podieľať subdodávatelia</w:t>
      </w:r>
      <w:r w:rsidR="00955116" w:rsidRPr="00F065BD">
        <w:rPr>
          <w:rFonts w:ascii="Arial Narrow" w:hAnsi="Arial Narrow"/>
          <w:sz w:val="22"/>
          <w:szCs w:val="22"/>
          <w:lang w:eastAsia="cs-CZ"/>
        </w:rPr>
        <w:t xml:space="preserve"> podľa § 41 ZVO:</w:t>
      </w:r>
      <w:r w:rsidRPr="00F065BD">
        <w:rPr>
          <w:rFonts w:ascii="Arial Narrow" w:hAnsi="Arial Narrow"/>
          <w:sz w:val="22"/>
          <w:szCs w:val="22"/>
          <w:lang w:eastAsia="cs-CZ"/>
        </w:rPr>
        <w:t xml:space="preserve"> </w:t>
      </w:r>
    </w:p>
    <w:p w14:paraId="6DA6CF50" w14:textId="77777777" w:rsidR="00180C7C" w:rsidRPr="00F065BD" w:rsidRDefault="00180C7C" w:rsidP="00A85F7C">
      <w:pPr>
        <w:spacing w:line="240" w:lineRule="auto"/>
        <w:jc w:val="right"/>
        <w:rPr>
          <w:rFonts w:ascii="Arial Narrow" w:hAnsi="Arial Narrow"/>
          <w:b/>
          <w:noProof/>
          <w:color w:val="808080"/>
          <w:sz w:val="22"/>
          <w:szCs w:val="22"/>
        </w:rPr>
      </w:pPr>
    </w:p>
    <w:p w14:paraId="336C172A" w14:textId="77777777" w:rsidR="00180C7C" w:rsidRPr="00F065BD" w:rsidRDefault="00180C7C" w:rsidP="00A85F7C">
      <w:pPr>
        <w:spacing w:line="240" w:lineRule="auto"/>
        <w:jc w:val="both"/>
        <w:rPr>
          <w:rFonts w:ascii="Arial Narrow" w:hAnsi="Arial Narrow"/>
          <w:sz w:val="22"/>
          <w:szCs w:val="22"/>
          <w:u w:val="single"/>
        </w:rPr>
      </w:pPr>
    </w:p>
    <w:tbl>
      <w:tblPr>
        <w:tblW w:w="9185"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4"/>
        <w:gridCol w:w="1352"/>
        <w:gridCol w:w="1729"/>
        <w:gridCol w:w="2552"/>
        <w:gridCol w:w="2948"/>
      </w:tblGrid>
      <w:tr w:rsidR="00180C7C" w:rsidRPr="00F065BD" w14:paraId="4BC78B25" w14:textId="77777777" w:rsidTr="007834F1">
        <w:trPr>
          <w:trHeight w:val="1285"/>
        </w:trPr>
        <w:tc>
          <w:tcPr>
            <w:tcW w:w="60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54C17DB3" w14:textId="77777777" w:rsidR="00180C7C" w:rsidRPr="00F065BD" w:rsidRDefault="00180C7C" w:rsidP="00A85F7C">
            <w:pPr>
              <w:spacing w:line="240" w:lineRule="auto"/>
              <w:rPr>
                <w:rFonts w:ascii="Arial Narrow" w:hAnsi="Arial Narrow"/>
                <w:b/>
                <w:bCs/>
                <w:iCs/>
                <w:lang w:eastAsia="en-US"/>
              </w:rPr>
            </w:pPr>
            <w:r w:rsidRPr="00F065BD">
              <w:rPr>
                <w:rFonts w:ascii="Arial Narrow" w:hAnsi="Arial Narrow"/>
                <w:b/>
                <w:bCs/>
                <w:iCs/>
                <w:lang w:eastAsia="en-US"/>
              </w:rPr>
              <w:t>Por. č.</w:t>
            </w:r>
          </w:p>
        </w:tc>
        <w:tc>
          <w:tcPr>
            <w:tcW w:w="135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1E0014E5" w14:textId="77777777" w:rsidR="00180C7C" w:rsidRPr="00F065BD" w:rsidRDefault="00180C7C" w:rsidP="00A85F7C">
            <w:pPr>
              <w:spacing w:line="240" w:lineRule="auto"/>
              <w:rPr>
                <w:rFonts w:ascii="Arial Narrow" w:hAnsi="Arial Narrow"/>
                <w:b/>
                <w:bCs/>
                <w:iCs/>
                <w:lang w:eastAsia="en-US"/>
              </w:rPr>
            </w:pPr>
            <w:r w:rsidRPr="00F065BD">
              <w:rPr>
                <w:rFonts w:ascii="Arial Narrow" w:hAnsi="Arial Narrow"/>
                <w:b/>
                <w:bCs/>
                <w:iCs/>
                <w:lang w:eastAsia="en-US"/>
              </w:rPr>
              <w:t xml:space="preserve">Hodnota plnenia vyjadrená v € </w:t>
            </w:r>
          </w:p>
        </w:tc>
        <w:tc>
          <w:tcPr>
            <w:tcW w:w="17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042E5901" w14:textId="77777777" w:rsidR="00180C7C" w:rsidRPr="00F065BD" w:rsidRDefault="00180C7C" w:rsidP="00A85F7C">
            <w:pPr>
              <w:spacing w:line="240" w:lineRule="auto"/>
              <w:rPr>
                <w:rFonts w:ascii="Arial Narrow" w:hAnsi="Arial Narrow"/>
                <w:b/>
                <w:bCs/>
                <w:iCs/>
                <w:lang w:eastAsia="en-US"/>
              </w:rPr>
            </w:pPr>
            <w:r w:rsidRPr="00F065BD">
              <w:rPr>
                <w:rFonts w:ascii="Arial Narrow" w:hAnsi="Arial Narrow"/>
                <w:b/>
                <w:bCs/>
                <w:iCs/>
                <w:lang w:eastAsia="en-US"/>
              </w:rPr>
              <w:t>Predmet plnenia</w:t>
            </w:r>
          </w:p>
        </w:tc>
        <w:tc>
          <w:tcPr>
            <w:tcW w:w="255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1193D9B" w14:textId="77777777" w:rsidR="00180C7C" w:rsidRPr="00F065BD" w:rsidRDefault="00180C7C" w:rsidP="00A85F7C">
            <w:pPr>
              <w:spacing w:line="240" w:lineRule="auto"/>
              <w:rPr>
                <w:rFonts w:ascii="Arial Narrow" w:hAnsi="Arial Narrow"/>
                <w:b/>
                <w:bCs/>
                <w:iCs/>
                <w:lang w:eastAsia="en-US"/>
              </w:rPr>
            </w:pPr>
            <w:r w:rsidRPr="00F065BD">
              <w:rPr>
                <w:rFonts w:ascii="Arial Narrow" w:hAnsi="Arial Narrow"/>
                <w:b/>
                <w:bCs/>
                <w:iCs/>
                <w:lang w:eastAsia="en-US"/>
              </w:rPr>
              <w:t>Identifikačné údaje subdodávateľa v rozsahu: meno a priezvisko/obchodné meno, adresa pobytu/sídlo, IČO/dátum narodenia</w:t>
            </w:r>
          </w:p>
        </w:tc>
        <w:tc>
          <w:tcPr>
            <w:tcW w:w="29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05D064D" w14:textId="77777777" w:rsidR="00180C7C" w:rsidRPr="00F065BD" w:rsidRDefault="00180C7C" w:rsidP="00A85F7C">
            <w:pPr>
              <w:spacing w:line="240" w:lineRule="auto"/>
              <w:rPr>
                <w:rFonts w:ascii="Arial Narrow" w:hAnsi="Arial Narrow"/>
                <w:b/>
                <w:bCs/>
                <w:iCs/>
                <w:lang w:eastAsia="en-US"/>
              </w:rPr>
            </w:pPr>
            <w:r w:rsidRPr="00F065BD">
              <w:rPr>
                <w:rFonts w:ascii="Arial Narrow" w:hAnsi="Arial Narrow"/>
                <w:b/>
                <w:bCs/>
                <w:iCs/>
              </w:rPr>
              <w:t>Identifikačné údaje o osobe oprávnenej konať za subdodávateľa v rozsahu meno a priezvisko, adresa pobytu, dátum narodenia</w:t>
            </w:r>
          </w:p>
        </w:tc>
      </w:tr>
      <w:tr w:rsidR="00180C7C" w:rsidRPr="00F065BD" w14:paraId="34C3545E" w14:textId="77777777" w:rsidTr="007834F1">
        <w:trPr>
          <w:trHeight w:val="210"/>
        </w:trPr>
        <w:tc>
          <w:tcPr>
            <w:tcW w:w="604" w:type="dxa"/>
            <w:tcBorders>
              <w:top w:val="single" w:sz="4" w:space="0" w:color="000000"/>
              <w:left w:val="single" w:sz="4" w:space="0" w:color="000000"/>
              <w:bottom w:val="single" w:sz="4" w:space="0" w:color="000000"/>
              <w:right w:val="single" w:sz="4" w:space="0" w:color="000000"/>
            </w:tcBorders>
          </w:tcPr>
          <w:p w14:paraId="4131E135" w14:textId="77777777" w:rsidR="00180C7C" w:rsidRPr="00F065BD" w:rsidRDefault="00180C7C" w:rsidP="00A85F7C">
            <w:pPr>
              <w:spacing w:line="240" w:lineRule="auto"/>
              <w:rPr>
                <w:rFonts w:ascii="Arial Narrow" w:hAnsi="Arial Narrow"/>
                <w:sz w:val="22"/>
                <w:szCs w:val="22"/>
                <w:lang w:eastAsia="en-US"/>
              </w:rPr>
            </w:pPr>
          </w:p>
        </w:tc>
        <w:tc>
          <w:tcPr>
            <w:tcW w:w="1352" w:type="dxa"/>
            <w:tcBorders>
              <w:top w:val="single" w:sz="4" w:space="0" w:color="000000"/>
              <w:left w:val="single" w:sz="4" w:space="0" w:color="000000"/>
              <w:bottom w:val="single" w:sz="4" w:space="0" w:color="000000"/>
              <w:right w:val="single" w:sz="4" w:space="0" w:color="000000"/>
            </w:tcBorders>
          </w:tcPr>
          <w:p w14:paraId="31999522" w14:textId="77777777" w:rsidR="00180C7C" w:rsidRPr="00F065BD" w:rsidRDefault="00180C7C" w:rsidP="00A85F7C">
            <w:pPr>
              <w:spacing w:line="240" w:lineRule="auto"/>
              <w:ind w:left="284"/>
              <w:rPr>
                <w:rFonts w:ascii="Arial Narrow" w:hAnsi="Arial Narrow"/>
                <w:sz w:val="22"/>
                <w:szCs w:val="22"/>
                <w:lang w:eastAsia="en-US"/>
              </w:rPr>
            </w:pPr>
          </w:p>
        </w:tc>
        <w:tc>
          <w:tcPr>
            <w:tcW w:w="1729" w:type="dxa"/>
            <w:tcBorders>
              <w:top w:val="single" w:sz="4" w:space="0" w:color="000000"/>
              <w:left w:val="single" w:sz="4" w:space="0" w:color="000000"/>
              <w:bottom w:val="single" w:sz="4" w:space="0" w:color="000000"/>
              <w:right w:val="single" w:sz="4" w:space="0" w:color="000000"/>
            </w:tcBorders>
          </w:tcPr>
          <w:p w14:paraId="6BFAFBE3" w14:textId="77777777" w:rsidR="00180C7C" w:rsidRPr="00F065BD" w:rsidRDefault="00180C7C" w:rsidP="00A85F7C">
            <w:pPr>
              <w:spacing w:line="240" w:lineRule="auto"/>
              <w:ind w:left="284"/>
              <w:rPr>
                <w:rFonts w:ascii="Arial Narrow" w:hAnsi="Arial Narrow"/>
                <w:sz w:val="22"/>
                <w:szCs w:val="22"/>
                <w:lang w:eastAsia="en-US"/>
              </w:rPr>
            </w:pPr>
          </w:p>
        </w:tc>
        <w:tc>
          <w:tcPr>
            <w:tcW w:w="2552" w:type="dxa"/>
            <w:tcBorders>
              <w:top w:val="single" w:sz="4" w:space="0" w:color="000000"/>
              <w:left w:val="single" w:sz="4" w:space="0" w:color="000000"/>
              <w:bottom w:val="single" w:sz="4" w:space="0" w:color="000000"/>
              <w:right w:val="single" w:sz="4" w:space="0" w:color="000000"/>
            </w:tcBorders>
          </w:tcPr>
          <w:p w14:paraId="169E18B2" w14:textId="77777777" w:rsidR="00180C7C" w:rsidRPr="00F065BD" w:rsidRDefault="00180C7C" w:rsidP="00A85F7C">
            <w:pPr>
              <w:spacing w:line="240" w:lineRule="auto"/>
              <w:ind w:left="284"/>
              <w:rPr>
                <w:rFonts w:ascii="Arial Narrow" w:hAnsi="Arial Narrow"/>
                <w:sz w:val="22"/>
                <w:szCs w:val="22"/>
                <w:lang w:eastAsia="en-US"/>
              </w:rPr>
            </w:pPr>
          </w:p>
        </w:tc>
        <w:tc>
          <w:tcPr>
            <w:tcW w:w="2948" w:type="dxa"/>
            <w:tcBorders>
              <w:top w:val="single" w:sz="4" w:space="0" w:color="000000"/>
              <w:left w:val="single" w:sz="4" w:space="0" w:color="000000"/>
              <w:bottom w:val="single" w:sz="4" w:space="0" w:color="000000"/>
              <w:right w:val="single" w:sz="4" w:space="0" w:color="000000"/>
            </w:tcBorders>
          </w:tcPr>
          <w:p w14:paraId="4A26276D" w14:textId="77777777" w:rsidR="00180C7C" w:rsidRPr="00F065BD" w:rsidRDefault="00180C7C" w:rsidP="00A85F7C">
            <w:pPr>
              <w:spacing w:line="240" w:lineRule="auto"/>
              <w:ind w:left="284"/>
              <w:rPr>
                <w:rFonts w:ascii="Arial Narrow" w:hAnsi="Arial Narrow"/>
                <w:sz w:val="22"/>
                <w:szCs w:val="22"/>
                <w:lang w:eastAsia="en-US"/>
              </w:rPr>
            </w:pPr>
          </w:p>
        </w:tc>
      </w:tr>
      <w:tr w:rsidR="00180C7C" w:rsidRPr="00F065BD" w14:paraId="570110AC" w14:textId="77777777" w:rsidTr="007834F1">
        <w:tc>
          <w:tcPr>
            <w:tcW w:w="604" w:type="dxa"/>
            <w:tcBorders>
              <w:top w:val="single" w:sz="4" w:space="0" w:color="000000"/>
              <w:left w:val="single" w:sz="4" w:space="0" w:color="000000"/>
              <w:bottom w:val="single" w:sz="4" w:space="0" w:color="000000"/>
              <w:right w:val="single" w:sz="4" w:space="0" w:color="000000"/>
            </w:tcBorders>
          </w:tcPr>
          <w:p w14:paraId="448876D6" w14:textId="77777777" w:rsidR="00180C7C" w:rsidRPr="00F065BD" w:rsidRDefault="00180C7C" w:rsidP="00A85F7C">
            <w:pPr>
              <w:spacing w:line="240" w:lineRule="auto"/>
              <w:rPr>
                <w:rFonts w:ascii="Arial Narrow" w:hAnsi="Arial Narrow"/>
                <w:sz w:val="22"/>
                <w:szCs w:val="22"/>
                <w:lang w:eastAsia="en-US"/>
              </w:rPr>
            </w:pPr>
          </w:p>
        </w:tc>
        <w:tc>
          <w:tcPr>
            <w:tcW w:w="1352" w:type="dxa"/>
            <w:tcBorders>
              <w:top w:val="single" w:sz="4" w:space="0" w:color="000000"/>
              <w:left w:val="single" w:sz="4" w:space="0" w:color="000000"/>
              <w:bottom w:val="single" w:sz="4" w:space="0" w:color="000000"/>
              <w:right w:val="single" w:sz="4" w:space="0" w:color="000000"/>
            </w:tcBorders>
          </w:tcPr>
          <w:p w14:paraId="4243BDAB" w14:textId="77777777" w:rsidR="00180C7C" w:rsidRPr="00F065BD" w:rsidRDefault="00180C7C" w:rsidP="00A85F7C">
            <w:pPr>
              <w:spacing w:line="240" w:lineRule="auto"/>
              <w:ind w:left="284"/>
              <w:rPr>
                <w:rFonts w:ascii="Arial Narrow" w:hAnsi="Arial Narrow"/>
                <w:sz w:val="22"/>
                <w:szCs w:val="22"/>
                <w:lang w:eastAsia="en-US"/>
              </w:rPr>
            </w:pPr>
          </w:p>
        </w:tc>
        <w:tc>
          <w:tcPr>
            <w:tcW w:w="1729" w:type="dxa"/>
            <w:tcBorders>
              <w:top w:val="single" w:sz="4" w:space="0" w:color="000000"/>
              <w:left w:val="single" w:sz="4" w:space="0" w:color="000000"/>
              <w:bottom w:val="single" w:sz="4" w:space="0" w:color="000000"/>
              <w:right w:val="single" w:sz="4" w:space="0" w:color="000000"/>
            </w:tcBorders>
          </w:tcPr>
          <w:p w14:paraId="3BD01F5D" w14:textId="77777777" w:rsidR="00180C7C" w:rsidRPr="00F065BD" w:rsidRDefault="00180C7C" w:rsidP="00A85F7C">
            <w:pPr>
              <w:spacing w:line="240" w:lineRule="auto"/>
              <w:ind w:left="284"/>
              <w:rPr>
                <w:rFonts w:ascii="Arial Narrow" w:hAnsi="Arial Narrow"/>
                <w:sz w:val="22"/>
                <w:szCs w:val="22"/>
                <w:lang w:eastAsia="en-US"/>
              </w:rPr>
            </w:pPr>
          </w:p>
        </w:tc>
        <w:tc>
          <w:tcPr>
            <w:tcW w:w="2552" w:type="dxa"/>
            <w:tcBorders>
              <w:top w:val="single" w:sz="4" w:space="0" w:color="000000"/>
              <w:left w:val="single" w:sz="4" w:space="0" w:color="000000"/>
              <w:bottom w:val="single" w:sz="4" w:space="0" w:color="000000"/>
              <w:right w:val="single" w:sz="4" w:space="0" w:color="000000"/>
            </w:tcBorders>
          </w:tcPr>
          <w:p w14:paraId="3A500F3F" w14:textId="77777777" w:rsidR="00180C7C" w:rsidRPr="00F065BD" w:rsidRDefault="00180C7C" w:rsidP="00A85F7C">
            <w:pPr>
              <w:spacing w:line="240" w:lineRule="auto"/>
              <w:ind w:left="284"/>
              <w:rPr>
                <w:rFonts w:ascii="Arial Narrow" w:hAnsi="Arial Narrow"/>
                <w:sz w:val="22"/>
                <w:szCs w:val="22"/>
                <w:lang w:eastAsia="en-US"/>
              </w:rPr>
            </w:pPr>
          </w:p>
        </w:tc>
        <w:tc>
          <w:tcPr>
            <w:tcW w:w="2948" w:type="dxa"/>
            <w:tcBorders>
              <w:top w:val="single" w:sz="4" w:space="0" w:color="000000"/>
              <w:left w:val="single" w:sz="4" w:space="0" w:color="000000"/>
              <w:bottom w:val="single" w:sz="4" w:space="0" w:color="000000"/>
              <w:right w:val="single" w:sz="4" w:space="0" w:color="000000"/>
            </w:tcBorders>
          </w:tcPr>
          <w:p w14:paraId="2C65C346" w14:textId="77777777" w:rsidR="00180C7C" w:rsidRPr="00F065BD" w:rsidRDefault="00180C7C" w:rsidP="00A85F7C">
            <w:pPr>
              <w:spacing w:line="240" w:lineRule="auto"/>
              <w:ind w:left="284"/>
              <w:rPr>
                <w:rFonts w:ascii="Arial Narrow" w:hAnsi="Arial Narrow"/>
                <w:sz w:val="22"/>
                <w:szCs w:val="22"/>
                <w:lang w:eastAsia="en-US"/>
              </w:rPr>
            </w:pPr>
          </w:p>
        </w:tc>
      </w:tr>
      <w:tr w:rsidR="00180C7C" w:rsidRPr="00F065BD" w14:paraId="3D5D1FF9" w14:textId="77777777" w:rsidTr="007834F1">
        <w:tc>
          <w:tcPr>
            <w:tcW w:w="604" w:type="dxa"/>
            <w:tcBorders>
              <w:top w:val="single" w:sz="4" w:space="0" w:color="000000"/>
              <w:left w:val="single" w:sz="4" w:space="0" w:color="000000"/>
              <w:bottom w:val="single" w:sz="4" w:space="0" w:color="000000"/>
              <w:right w:val="single" w:sz="4" w:space="0" w:color="000000"/>
            </w:tcBorders>
          </w:tcPr>
          <w:p w14:paraId="5EE971D2" w14:textId="77777777" w:rsidR="00180C7C" w:rsidRPr="00F065BD" w:rsidRDefault="00180C7C" w:rsidP="00A85F7C">
            <w:pPr>
              <w:spacing w:line="240" w:lineRule="auto"/>
              <w:rPr>
                <w:rFonts w:ascii="Arial Narrow" w:hAnsi="Arial Narrow"/>
                <w:sz w:val="22"/>
                <w:szCs w:val="22"/>
                <w:lang w:eastAsia="en-US"/>
              </w:rPr>
            </w:pPr>
          </w:p>
        </w:tc>
        <w:tc>
          <w:tcPr>
            <w:tcW w:w="1352" w:type="dxa"/>
            <w:tcBorders>
              <w:top w:val="single" w:sz="4" w:space="0" w:color="000000"/>
              <w:left w:val="single" w:sz="4" w:space="0" w:color="000000"/>
              <w:bottom w:val="single" w:sz="4" w:space="0" w:color="000000"/>
              <w:right w:val="single" w:sz="4" w:space="0" w:color="000000"/>
            </w:tcBorders>
          </w:tcPr>
          <w:p w14:paraId="3CC06F3D" w14:textId="77777777" w:rsidR="00180C7C" w:rsidRPr="00F065BD" w:rsidRDefault="00180C7C" w:rsidP="00A85F7C">
            <w:pPr>
              <w:spacing w:line="240" w:lineRule="auto"/>
              <w:ind w:left="284"/>
              <w:rPr>
                <w:rFonts w:ascii="Arial Narrow" w:hAnsi="Arial Narrow"/>
                <w:sz w:val="22"/>
                <w:szCs w:val="22"/>
                <w:lang w:eastAsia="en-US"/>
              </w:rPr>
            </w:pPr>
          </w:p>
        </w:tc>
        <w:tc>
          <w:tcPr>
            <w:tcW w:w="1729" w:type="dxa"/>
            <w:tcBorders>
              <w:top w:val="single" w:sz="4" w:space="0" w:color="000000"/>
              <w:left w:val="single" w:sz="4" w:space="0" w:color="000000"/>
              <w:bottom w:val="single" w:sz="4" w:space="0" w:color="000000"/>
              <w:right w:val="single" w:sz="4" w:space="0" w:color="000000"/>
            </w:tcBorders>
          </w:tcPr>
          <w:p w14:paraId="3D784ADB" w14:textId="77777777" w:rsidR="00180C7C" w:rsidRPr="00F065BD" w:rsidRDefault="00180C7C" w:rsidP="00A85F7C">
            <w:pPr>
              <w:spacing w:line="240" w:lineRule="auto"/>
              <w:ind w:left="284"/>
              <w:rPr>
                <w:rFonts w:ascii="Arial Narrow" w:hAnsi="Arial Narrow"/>
                <w:sz w:val="22"/>
                <w:szCs w:val="22"/>
                <w:lang w:eastAsia="en-US"/>
              </w:rPr>
            </w:pPr>
          </w:p>
        </w:tc>
        <w:tc>
          <w:tcPr>
            <w:tcW w:w="2552" w:type="dxa"/>
            <w:tcBorders>
              <w:top w:val="single" w:sz="4" w:space="0" w:color="000000"/>
              <w:left w:val="single" w:sz="4" w:space="0" w:color="000000"/>
              <w:bottom w:val="single" w:sz="4" w:space="0" w:color="000000"/>
              <w:right w:val="single" w:sz="4" w:space="0" w:color="000000"/>
            </w:tcBorders>
          </w:tcPr>
          <w:p w14:paraId="4ADC8947" w14:textId="77777777" w:rsidR="00180C7C" w:rsidRPr="00F065BD" w:rsidRDefault="00180C7C" w:rsidP="00A85F7C">
            <w:pPr>
              <w:spacing w:line="240" w:lineRule="auto"/>
              <w:ind w:left="284"/>
              <w:rPr>
                <w:rFonts w:ascii="Arial Narrow" w:hAnsi="Arial Narrow"/>
                <w:sz w:val="22"/>
                <w:szCs w:val="22"/>
                <w:lang w:eastAsia="en-US"/>
              </w:rPr>
            </w:pPr>
          </w:p>
        </w:tc>
        <w:tc>
          <w:tcPr>
            <w:tcW w:w="2948" w:type="dxa"/>
            <w:tcBorders>
              <w:top w:val="single" w:sz="4" w:space="0" w:color="000000"/>
              <w:left w:val="single" w:sz="4" w:space="0" w:color="000000"/>
              <w:bottom w:val="single" w:sz="4" w:space="0" w:color="000000"/>
              <w:right w:val="single" w:sz="4" w:space="0" w:color="000000"/>
            </w:tcBorders>
          </w:tcPr>
          <w:p w14:paraId="098B3AD8" w14:textId="77777777" w:rsidR="00180C7C" w:rsidRPr="00F065BD" w:rsidRDefault="00180C7C" w:rsidP="00A85F7C">
            <w:pPr>
              <w:spacing w:line="240" w:lineRule="auto"/>
              <w:ind w:left="284"/>
              <w:rPr>
                <w:rFonts w:ascii="Arial Narrow" w:hAnsi="Arial Narrow"/>
                <w:sz w:val="22"/>
                <w:szCs w:val="22"/>
                <w:lang w:eastAsia="en-US"/>
              </w:rPr>
            </w:pPr>
          </w:p>
        </w:tc>
      </w:tr>
    </w:tbl>
    <w:p w14:paraId="38A07371" w14:textId="77777777" w:rsidR="00180C7C" w:rsidRPr="00F065BD" w:rsidRDefault="00180C7C" w:rsidP="00A85F7C">
      <w:pPr>
        <w:spacing w:line="240" w:lineRule="auto"/>
        <w:jc w:val="right"/>
        <w:rPr>
          <w:rFonts w:ascii="Arial Narrow" w:hAnsi="Arial Narrow"/>
          <w:b/>
          <w:noProof/>
          <w:color w:val="808080"/>
          <w:sz w:val="22"/>
          <w:szCs w:val="22"/>
        </w:rPr>
      </w:pPr>
    </w:p>
    <w:p w14:paraId="7E7983AC" w14:textId="77777777" w:rsidR="007834F1" w:rsidRPr="00F065BD" w:rsidRDefault="007834F1" w:rsidP="00A85F7C">
      <w:pPr>
        <w:spacing w:line="240" w:lineRule="auto"/>
        <w:rPr>
          <w:rFonts w:ascii="Arial Narrow" w:hAnsi="Arial Narrow"/>
          <w:noProof/>
          <w:sz w:val="22"/>
          <w:szCs w:val="22"/>
        </w:rPr>
      </w:pPr>
    </w:p>
    <w:tbl>
      <w:tblPr>
        <w:tblW w:w="9167" w:type="dxa"/>
        <w:tblInd w:w="284" w:type="dxa"/>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4111"/>
        <w:gridCol w:w="5056"/>
      </w:tblGrid>
      <w:tr w:rsidR="007834F1" w:rsidRPr="00F065BD" w14:paraId="766B4729" w14:textId="77777777" w:rsidTr="00AB0842">
        <w:trPr>
          <w:trHeight w:val="1718"/>
        </w:trPr>
        <w:tc>
          <w:tcPr>
            <w:tcW w:w="4111" w:type="dxa"/>
            <w:tcMar>
              <w:top w:w="57" w:type="dxa"/>
              <w:left w:w="113" w:type="dxa"/>
              <w:bottom w:w="57" w:type="dxa"/>
            </w:tcMar>
          </w:tcPr>
          <w:p w14:paraId="16BD6495" w14:textId="77777777" w:rsidR="00F065BD" w:rsidRDefault="00F065BD" w:rsidP="00A85F7C">
            <w:pPr>
              <w:spacing w:line="240" w:lineRule="auto"/>
              <w:rPr>
                <w:rFonts w:ascii="Arial Narrow" w:hAnsi="Arial Narrow"/>
                <w:sz w:val="22"/>
                <w:szCs w:val="22"/>
                <w:lang w:eastAsia="cs-CZ"/>
              </w:rPr>
            </w:pPr>
          </w:p>
          <w:p w14:paraId="7AC86EC8" w14:textId="77777777" w:rsidR="00F065BD" w:rsidRDefault="00F065BD" w:rsidP="00A85F7C">
            <w:pPr>
              <w:spacing w:line="240" w:lineRule="auto"/>
              <w:rPr>
                <w:rFonts w:ascii="Arial Narrow" w:hAnsi="Arial Narrow"/>
                <w:sz w:val="22"/>
                <w:szCs w:val="22"/>
                <w:lang w:eastAsia="cs-CZ"/>
              </w:rPr>
            </w:pPr>
          </w:p>
          <w:p w14:paraId="764EF9DF" w14:textId="77777777" w:rsidR="00F065BD" w:rsidRDefault="00F065BD" w:rsidP="00A85F7C">
            <w:pPr>
              <w:spacing w:line="240" w:lineRule="auto"/>
              <w:rPr>
                <w:rFonts w:ascii="Arial Narrow" w:hAnsi="Arial Narrow"/>
                <w:sz w:val="22"/>
                <w:szCs w:val="22"/>
                <w:lang w:eastAsia="cs-CZ"/>
              </w:rPr>
            </w:pPr>
          </w:p>
          <w:p w14:paraId="4ED4CCBB" w14:textId="77777777" w:rsidR="00F065BD" w:rsidRDefault="00F065BD" w:rsidP="00A85F7C">
            <w:pPr>
              <w:spacing w:line="240" w:lineRule="auto"/>
              <w:rPr>
                <w:rFonts w:ascii="Arial Narrow" w:hAnsi="Arial Narrow"/>
                <w:sz w:val="22"/>
                <w:szCs w:val="22"/>
                <w:lang w:eastAsia="cs-CZ"/>
              </w:rPr>
            </w:pPr>
          </w:p>
          <w:p w14:paraId="54BF115A" w14:textId="77777777" w:rsidR="00F065BD" w:rsidRDefault="00F065BD" w:rsidP="00A85F7C">
            <w:pPr>
              <w:spacing w:line="240" w:lineRule="auto"/>
              <w:rPr>
                <w:rFonts w:ascii="Arial Narrow" w:hAnsi="Arial Narrow"/>
                <w:sz w:val="22"/>
                <w:szCs w:val="22"/>
                <w:lang w:eastAsia="cs-CZ"/>
              </w:rPr>
            </w:pPr>
          </w:p>
          <w:p w14:paraId="4109875B" w14:textId="77777777" w:rsidR="007834F1" w:rsidRPr="00F065BD" w:rsidRDefault="007834F1" w:rsidP="00A85F7C">
            <w:pPr>
              <w:spacing w:line="240" w:lineRule="auto"/>
              <w:rPr>
                <w:rFonts w:ascii="Arial Narrow" w:hAnsi="Arial Narrow"/>
                <w:b/>
                <w:sz w:val="22"/>
                <w:szCs w:val="22"/>
                <w:lang w:eastAsia="cs-CZ"/>
              </w:rPr>
            </w:pPr>
            <w:r w:rsidRPr="00F065BD">
              <w:rPr>
                <w:rFonts w:ascii="Arial Narrow" w:hAnsi="Arial Narrow"/>
                <w:sz w:val="22"/>
                <w:szCs w:val="22"/>
                <w:lang w:eastAsia="cs-CZ"/>
              </w:rPr>
              <w:t>V ........................., dňa ...............</w:t>
            </w:r>
          </w:p>
        </w:tc>
        <w:tc>
          <w:tcPr>
            <w:tcW w:w="5056" w:type="dxa"/>
            <w:tcMar>
              <w:top w:w="57" w:type="dxa"/>
              <w:left w:w="113" w:type="dxa"/>
              <w:bottom w:w="57" w:type="dxa"/>
            </w:tcMar>
          </w:tcPr>
          <w:p w14:paraId="259A89D9" w14:textId="77777777" w:rsidR="00F065BD" w:rsidRDefault="00F065BD" w:rsidP="00A85F7C">
            <w:pPr>
              <w:spacing w:line="240" w:lineRule="auto"/>
              <w:jc w:val="center"/>
              <w:rPr>
                <w:rFonts w:ascii="Arial Narrow" w:hAnsi="Arial Narrow"/>
                <w:sz w:val="22"/>
                <w:szCs w:val="22"/>
                <w:lang w:eastAsia="cs-CZ"/>
              </w:rPr>
            </w:pPr>
          </w:p>
          <w:p w14:paraId="34A710DD" w14:textId="77777777" w:rsidR="00F065BD" w:rsidRDefault="00F065BD" w:rsidP="00A85F7C">
            <w:pPr>
              <w:spacing w:line="240" w:lineRule="auto"/>
              <w:jc w:val="center"/>
              <w:rPr>
                <w:rFonts w:ascii="Arial Narrow" w:hAnsi="Arial Narrow"/>
                <w:sz w:val="22"/>
                <w:szCs w:val="22"/>
                <w:lang w:eastAsia="cs-CZ"/>
              </w:rPr>
            </w:pPr>
          </w:p>
          <w:p w14:paraId="083ECF9F" w14:textId="77777777" w:rsidR="00F065BD" w:rsidRDefault="00F065BD" w:rsidP="00A85F7C">
            <w:pPr>
              <w:spacing w:line="240" w:lineRule="auto"/>
              <w:jc w:val="center"/>
              <w:rPr>
                <w:rFonts w:ascii="Arial Narrow" w:hAnsi="Arial Narrow"/>
                <w:sz w:val="22"/>
                <w:szCs w:val="22"/>
                <w:lang w:eastAsia="cs-CZ"/>
              </w:rPr>
            </w:pPr>
          </w:p>
          <w:p w14:paraId="6CAFB85D" w14:textId="77777777" w:rsidR="007834F1" w:rsidRPr="00F065BD" w:rsidRDefault="007834F1" w:rsidP="00A85F7C">
            <w:pPr>
              <w:spacing w:line="240" w:lineRule="auto"/>
              <w:jc w:val="center"/>
              <w:rPr>
                <w:rFonts w:ascii="Arial Narrow" w:hAnsi="Arial Narrow"/>
                <w:sz w:val="22"/>
                <w:szCs w:val="22"/>
                <w:lang w:eastAsia="cs-CZ"/>
              </w:rPr>
            </w:pPr>
            <w:r w:rsidRPr="00F065BD">
              <w:rPr>
                <w:rFonts w:ascii="Arial Narrow" w:hAnsi="Arial Narrow"/>
                <w:sz w:val="22"/>
                <w:szCs w:val="22"/>
                <w:lang w:eastAsia="cs-CZ"/>
              </w:rPr>
              <w:t>.............................................................</w:t>
            </w:r>
          </w:p>
          <w:p w14:paraId="2C40AB11" w14:textId="77777777" w:rsidR="007834F1" w:rsidRPr="00F065BD" w:rsidRDefault="007834F1" w:rsidP="00A85F7C">
            <w:pPr>
              <w:widowControl w:val="0"/>
              <w:tabs>
                <w:tab w:val="left" w:pos="5940"/>
              </w:tabs>
              <w:spacing w:line="240" w:lineRule="auto"/>
              <w:ind w:left="1154"/>
              <w:rPr>
                <w:rFonts w:ascii="Arial Narrow" w:hAnsi="Arial Narrow"/>
                <w:sz w:val="22"/>
                <w:szCs w:val="22"/>
                <w:lang w:eastAsia="cs-CZ"/>
              </w:rPr>
            </w:pPr>
            <w:r w:rsidRPr="00F065BD">
              <w:rPr>
                <w:rFonts w:ascii="Arial Narrow" w:hAnsi="Arial Narrow"/>
                <w:sz w:val="22"/>
                <w:szCs w:val="22"/>
                <w:lang w:eastAsia="cs-CZ"/>
              </w:rPr>
              <w:t>meno a priezvisko, funkcia</w:t>
            </w:r>
          </w:p>
          <w:p w14:paraId="47EF7894" w14:textId="77777777" w:rsidR="007834F1" w:rsidRPr="00F065BD" w:rsidRDefault="007834F1" w:rsidP="00A85F7C">
            <w:pPr>
              <w:widowControl w:val="0"/>
              <w:spacing w:line="240" w:lineRule="auto"/>
              <w:jc w:val="center"/>
              <w:rPr>
                <w:rFonts w:ascii="Arial Narrow" w:hAnsi="Arial Narrow"/>
                <w:sz w:val="22"/>
                <w:szCs w:val="22"/>
                <w:lang w:eastAsia="cs-CZ"/>
              </w:rPr>
            </w:pPr>
            <w:r w:rsidRPr="00F065BD">
              <w:rPr>
                <w:rFonts w:ascii="Arial Narrow" w:hAnsi="Arial Narrow"/>
                <w:sz w:val="22"/>
                <w:szCs w:val="22"/>
                <w:lang w:eastAsia="cs-CZ"/>
              </w:rPr>
              <w:t>podpis</w:t>
            </w:r>
            <w:r w:rsidRPr="00F065BD">
              <w:rPr>
                <w:rStyle w:val="Odkaznapoznmkupodiarou"/>
                <w:rFonts w:ascii="Arial Narrow" w:hAnsi="Arial Narrow"/>
                <w:sz w:val="22"/>
                <w:szCs w:val="22"/>
                <w:lang w:eastAsia="cs-CZ"/>
              </w:rPr>
              <w:footnoteReference w:id="5"/>
            </w:r>
          </w:p>
          <w:p w14:paraId="48F19198" w14:textId="77777777" w:rsidR="007834F1" w:rsidRPr="00F065BD" w:rsidRDefault="007834F1" w:rsidP="00A85F7C">
            <w:pPr>
              <w:spacing w:line="240" w:lineRule="auto"/>
              <w:ind w:left="360"/>
              <w:jc w:val="right"/>
              <w:rPr>
                <w:rFonts w:ascii="Arial Narrow" w:hAnsi="Arial Narrow"/>
                <w:b/>
                <w:sz w:val="22"/>
                <w:szCs w:val="22"/>
                <w:lang w:eastAsia="cs-CZ"/>
              </w:rPr>
            </w:pPr>
          </w:p>
        </w:tc>
      </w:tr>
    </w:tbl>
    <w:p w14:paraId="0C95F306" w14:textId="77777777" w:rsidR="00180C7C" w:rsidRPr="00F065BD" w:rsidRDefault="00180C7C" w:rsidP="00A85F7C">
      <w:pPr>
        <w:spacing w:line="240" w:lineRule="auto"/>
        <w:jc w:val="right"/>
        <w:rPr>
          <w:rFonts w:ascii="Arial Narrow" w:hAnsi="Arial Narrow"/>
          <w:b/>
          <w:noProof/>
          <w:color w:val="808080"/>
          <w:sz w:val="22"/>
          <w:szCs w:val="22"/>
        </w:rPr>
      </w:pPr>
    </w:p>
    <w:p w14:paraId="6F98DBDC" w14:textId="77777777" w:rsidR="00180C7C" w:rsidRPr="00F065BD" w:rsidRDefault="00180C7C" w:rsidP="00A85F7C">
      <w:pPr>
        <w:autoSpaceDE/>
        <w:autoSpaceDN/>
        <w:spacing w:line="240" w:lineRule="auto"/>
        <w:ind w:left="425" w:hanging="425"/>
        <w:jc w:val="both"/>
        <w:rPr>
          <w:rFonts w:ascii="Arial Narrow" w:hAnsi="Arial Narrow"/>
          <w:b/>
          <w:noProof/>
          <w:color w:val="808080"/>
          <w:sz w:val="22"/>
          <w:szCs w:val="22"/>
        </w:rPr>
      </w:pPr>
      <w:r w:rsidRPr="00F065BD">
        <w:rPr>
          <w:rFonts w:ascii="Arial Narrow" w:hAnsi="Arial Narrow"/>
          <w:b/>
          <w:noProof/>
          <w:color w:val="808080"/>
          <w:sz w:val="22"/>
          <w:szCs w:val="22"/>
        </w:rPr>
        <w:br w:type="page"/>
      </w:r>
    </w:p>
    <w:p w14:paraId="563766FB" w14:textId="77777777" w:rsidR="00D570E8" w:rsidRPr="00F065BD" w:rsidRDefault="00D570E8" w:rsidP="00A85F7C">
      <w:pPr>
        <w:spacing w:line="240" w:lineRule="auto"/>
        <w:jc w:val="right"/>
        <w:rPr>
          <w:rFonts w:ascii="Arial Narrow" w:hAnsi="Arial Narrow"/>
          <w:sz w:val="24"/>
          <w:szCs w:val="24"/>
        </w:rPr>
      </w:pPr>
      <w:r w:rsidRPr="00F065BD">
        <w:rPr>
          <w:rFonts w:ascii="Arial Narrow" w:hAnsi="Arial Narrow"/>
          <w:b/>
          <w:noProof/>
          <w:color w:val="808080"/>
          <w:sz w:val="24"/>
          <w:szCs w:val="24"/>
        </w:rPr>
        <w:lastRenderedPageBreak/>
        <w:t xml:space="preserve">Príloha č. </w:t>
      </w:r>
      <w:r w:rsidR="00D21447">
        <w:rPr>
          <w:rFonts w:ascii="Arial Narrow" w:hAnsi="Arial Narrow"/>
          <w:b/>
          <w:noProof/>
          <w:color w:val="808080"/>
          <w:sz w:val="24"/>
          <w:szCs w:val="24"/>
        </w:rPr>
        <w:t>3</w:t>
      </w:r>
      <w:r w:rsidRPr="00F065BD">
        <w:rPr>
          <w:rFonts w:ascii="Arial Narrow" w:hAnsi="Arial Narrow"/>
          <w:b/>
          <w:noProof/>
          <w:color w:val="808080"/>
          <w:sz w:val="24"/>
          <w:szCs w:val="24"/>
        </w:rPr>
        <w:t xml:space="preserve"> </w:t>
      </w:r>
      <w:r w:rsidR="00F065BD">
        <w:rPr>
          <w:rFonts w:ascii="Arial Narrow" w:hAnsi="Arial Narrow"/>
          <w:b/>
          <w:noProof/>
          <w:color w:val="808080"/>
          <w:sz w:val="24"/>
          <w:szCs w:val="24"/>
        </w:rPr>
        <w:t>S</w:t>
      </w:r>
      <w:r w:rsidRPr="00F065BD">
        <w:rPr>
          <w:rFonts w:ascii="Arial Narrow" w:hAnsi="Arial Narrow"/>
          <w:b/>
          <w:noProof/>
          <w:color w:val="808080"/>
          <w:sz w:val="24"/>
          <w:szCs w:val="24"/>
        </w:rPr>
        <w:t>úťažných podkladov</w:t>
      </w:r>
      <w:bookmarkEnd w:id="91"/>
      <w:bookmarkEnd w:id="92"/>
    </w:p>
    <w:p w14:paraId="26767FEE" w14:textId="77777777" w:rsidR="00D570E8" w:rsidRPr="00F065BD" w:rsidRDefault="00D570E8" w:rsidP="00A85F7C">
      <w:pPr>
        <w:spacing w:line="240" w:lineRule="auto"/>
        <w:rPr>
          <w:rFonts w:ascii="Arial Narrow" w:hAnsi="Arial Narrow"/>
          <w:sz w:val="24"/>
          <w:szCs w:val="24"/>
        </w:rPr>
      </w:pPr>
    </w:p>
    <w:p w14:paraId="2B1691A6" w14:textId="77777777" w:rsidR="009A4CF5" w:rsidRDefault="009A4CF5" w:rsidP="00A85F7C">
      <w:pPr>
        <w:spacing w:line="240" w:lineRule="auto"/>
      </w:pPr>
    </w:p>
    <w:p w14:paraId="1BDE4C06" w14:textId="77777777" w:rsidR="009A4CF5" w:rsidRDefault="009A4CF5" w:rsidP="00A85F7C">
      <w:pPr>
        <w:spacing w:line="240" w:lineRule="auto"/>
      </w:pPr>
    </w:p>
    <w:p w14:paraId="3A1736EE" w14:textId="77777777" w:rsidR="009A4CF5" w:rsidRDefault="009A4CF5" w:rsidP="00A85F7C">
      <w:pPr>
        <w:spacing w:line="240" w:lineRule="auto"/>
      </w:pPr>
    </w:p>
    <w:p w14:paraId="27A31D82" w14:textId="77777777" w:rsidR="009A4CF5" w:rsidRPr="00F21C5D" w:rsidRDefault="009A4CF5" w:rsidP="00A85F7C">
      <w:pPr>
        <w:spacing w:line="240" w:lineRule="auto"/>
      </w:pPr>
    </w:p>
    <w:p w14:paraId="37AFBDEC" w14:textId="77777777" w:rsidR="00D570E8" w:rsidRPr="00A40F0C" w:rsidRDefault="00D570E8" w:rsidP="00A85F7C">
      <w:pPr>
        <w:pStyle w:val="Default"/>
        <w:jc w:val="center"/>
        <w:outlineLvl w:val="1"/>
        <w:rPr>
          <w:rFonts w:ascii="Arial Narrow" w:hAnsi="Arial Narrow"/>
          <w:b/>
          <w:i/>
          <w:noProof/>
          <w:color w:val="auto"/>
        </w:rPr>
      </w:pPr>
      <w:bookmarkStart w:id="95" w:name="_Toc280356984"/>
      <w:bookmarkStart w:id="96" w:name="_Toc417302868"/>
      <w:bookmarkStart w:id="97" w:name="_Toc422864286"/>
      <w:r w:rsidRPr="00A40F0C">
        <w:rPr>
          <w:rFonts w:ascii="Arial Narrow" w:hAnsi="Arial Narrow"/>
          <w:b/>
          <w:i/>
          <w:noProof/>
          <w:color w:val="auto"/>
        </w:rPr>
        <w:t>Čestné vyhlásenie o vytvorení skupiny dodávateľov</w:t>
      </w:r>
      <w:bookmarkEnd w:id="95"/>
      <w:bookmarkEnd w:id="96"/>
      <w:bookmarkEnd w:id="97"/>
    </w:p>
    <w:p w14:paraId="6C15DB53" w14:textId="77777777" w:rsidR="009A4CF5" w:rsidRPr="00F065BD" w:rsidRDefault="009A4CF5" w:rsidP="00A85F7C">
      <w:pPr>
        <w:pStyle w:val="Default"/>
        <w:jc w:val="center"/>
        <w:outlineLvl w:val="1"/>
        <w:rPr>
          <w:rFonts w:ascii="Arial Narrow" w:hAnsi="Arial Narrow"/>
          <w:b/>
          <w:i/>
          <w:noProof/>
          <w:color w:val="auto"/>
          <w:sz w:val="22"/>
          <w:szCs w:val="22"/>
        </w:rPr>
      </w:pPr>
    </w:p>
    <w:p w14:paraId="1D8C0221" w14:textId="241CC27F" w:rsidR="00D570E8" w:rsidRPr="00F065BD" w:rsidRDefault="00D570E8" w:rsidP="00515FB3">
      <w:pPr>
        <w:pStyle w:val="Odsekzoznamu"/>
        <w:widowControl w:val="0"/>
        <w:numPr>
          <w:ilvl w:val="0"/>
          <w:numId w:val="10"/>
        </w:numPr>
        <w:spacing w:line="240" w:lineRule="auto"/>
        <w:ind w:left="426"/>
        <w:jc w:val="both"/>
        <w:rPr>
          <w:rFonts w:ascii="Arial Narrow" w:hAnsi="Arial Narrow"/>
          <w:sz w:val="22"/>
          <w:szCs w:val="22"/>
        </w:rPr>
      </w:pPr>
      <w:r w:rsidRPr="00F065BD">
        <w:rPr>
          <w:rFonts w:ascii="Arial Narrow" w:hAnsi="Arial Narrow"/>
          <w:sz w:val="22"/>
          <w:szCs w:val="22"/>
        </w:rPr>
        <w:t xml:space="preserve">Dolu podpísaní zástupcovia </w:t>
      </w:r>
      <w:r w:rsidR="009744EB" w:rsidRPr="00F065BD">
        <w:rPr>
          <w:rFonts w:ascii="Arial Narrow" w:hAnsi="Arial Narrow"/>
          <w:sz w:val="22"/>
          <w:szCs w:val="22"/>
        </w:rPr>
        <w:t>hospodárskych subjektov</w:t>
      </w:r>
      <w:r w:rsidRPr="00F065BD">
        <w:rPr>
          <w:rFonts w:ascii="Arial Narrow" w:hAnsi="Arial Narrow"/>
          <w:sz w:val="22"/>
          <w:szCs w:val="22"/>
        </w:rPr>
        <w:t xml:space="preserve"> uvedených v tomto vyhlásení týmto vyhlasujeme, že za účelom predloženia ponuky </w:t>
      </w:r>
      <w:r w:rsidR="0082545F" w:rsidRPr="00F065BD">
        <w:rPr>
          <w:rFonts w:ascii="Arial Narrow" w:hAnsi="Arial Narrow"/>
          <w:sz w:val="22"/>
          <w:szCs w:val="22"/>
        </w:rPr>
        <w:t>vo verejnej súťaži na predmet zákazky s</w:t>
      </w:r>
      <w:r w:rsidR="00EB050D">
        <w:rPr>
          <w:rFonts w:ascii="Arial Narrow" w:hAnsi="Arial Narrow"/>
          <w:sz w:val="22"/>
          <w:szCs w:val="22"/>
        </w:rPr>
        <w:t> </w:t>
      </w:r>
      <w:r w:rsidR="006B7BBD">
        <w:rPr>
          <w:rFonts w:ascii="Arial Narrow" w:hAnsi="Arial Narrow"/>
          <w:sz w:val="22"/>
          <w:szCs w:val="22"/>
        </w:rPr>
        <w:t>názvom</w:t>
      </w:r>
      <w:r w:rsidR="00EB050D">
        <w:rPr>
          <w:rFonts w:ascii="Arial Narrow" w:hAnsi="Arial Narrow"/>
          <w:sz w:val="22"/>
          <w:szCs w:val="22"/>
        </w:rPr>
        <w:t xml:space="preserve"> „</w:t>
      </w:r>
      <w:r w:rsidR="00EB050D">
        <w:rPr>
          <w:rFonts w:ascii="Arial Narrow" w:hAnsi="Arial Narrow" w:cs="Arial"/>
          <w:color w:val="000000" w:themeColor="text1"/>
          <w:sz w:val="22"/>
          <w:szCs w:val="22"/>
        </w:rPr>
        <w:t>Mostnice</w:t>
      </w:r>
      <w:r w:rsidR="006B7BBD">
        <w:rPr>
          <w:rFonts w:ascii="Arial Narrow" w:hAnsi="Arial Narrow"/>
          <w:bCs/>
          <w:color w:val="000000"/>
          <w:sz w:val="22"/>
          <w:szCs w:val="22"/>
        </w:rPr>
        <w:t>“,</w:t>
      </w:r>
      <w:r w:rsidR="006B7BBD" w:rsidRPr="00F065BD">
        <w:rPr>
          <w:rFonts w:ascii="Arial Narrow" w:hAnsi="Arial Narrow"/>
          <w:bCs/>
          <w:sz w:val="22"/>
          <w:szCs w:val="22"/>
        </w:rPr>
        <w:t xml:space="preserve"> </w:t>
      </w:r>
      <w:r w:rsidR="0051390B" w:rsidRPr="00F065BD">
        <w:rPr>
          <w:rFonts w:ascii="Arial Narrow" w:hAnsi="Arial Narrow"/>
          <w:bCs/>
          <w:sz w:val="22"/>
          <w:szCs w:val="22"/>
        </w:rPr>
        <w:t xml:space="preserve">vyhlásenej obstarávateľom </w:t>
      </w:r>
      <w:r w:rsidR="00D15CD2" w:rsidRPr="001244A2">
        <w:rPr>
          <w:rFonts w:ascii="Arial Narrow" w:hAnsi="Arial Narrow"/>
          <w:bCs/>
          <w:sz w:val="22"/>
          <w:szCs w:val="22"/>
        </w:rPr>
        <w:t xml:space="preserve">Železnice Slovenskej republiky </w:t>
      </w:r>
      <w:r w:rsidR="00D15CD2" w:rsidRPr="001244A2">
        <w:rPr>
          <w:rFonts w:ascii="Arial Narrow" w:hAnsi="Arial Narrow"/>
          <w:sz w:val="22"/>
          <w:szCs w:val="22"/>
        </w:rPr>
        <w:t>Klemensova 8, 813 61 Bratislava, Slovenská republika</w:t>
      </w:r>
      <w:r w:rsidR="00F21C5D" w:rsidRPr="00F065BD">
        <w:rPr>
          <w:rFonts w:ascii="Arial Narrow" w:hAnsi="Arial Narrow"/>
          <w:sz w:val="22"/>
          <w:szCs w:val="22"/>
        </w:rPr>
        <w:t>, zverejnením oznámenia</w:t>
      </w:r>
      <w:r w:rsidR="00F21C5D" w:rsidRPr="00F065BD">
        <w:rPr>
          <w:rFonts w:ascii="Arial Narrow" w:hAnsi="Arial Narrow"/>
          <w:b/>
          <w:sz w:val="22"/>
          <w:szCs w:val="22"/>
        </w:rPr>
        <w:t xml:space="preserve"> </w:t>
      </w:r>
      <w:r w:rsidR="00F21C5D" w:rsidRPr="00F065BD">
        <w:rPr>
          <w:rFonts w:ascii="Arial Narrow" w:hAnsi="Arial Narrow"/>
          <w:sz w:val="22"/>
          <w:szCs w:val="22"/>
        </w:rPr>
        <w:t xml:space="preserve">v Publikačnom vestníku pod č. </w:t>
      </w:r>
      <w:r w:rsidR="00F21C5D" w:rsidRPr="00F065BD">
        <w:rPr>
          <w:rFonts w:ascii="Arial Narrow" w:hAnsi="Arial Narrow"/>
          <w:bCs/>
          <w:color w:val="000000"/>
          <w:sz w:val="22"/>
          <w:szCs w:val="22"/>
          <w:shd w:val="clear" w:color="auto" w:fill="FFFFFF"/>
        </w:rPr>
        <w:t>..../. ...-..... dňa ../../....</w:t>
      </w:r>
      <w:r w:rsidR="00F21C5D" w:rsidRPr="00F065BD">
        <w:rPr>
          <w:rFonts w:ascii="Arial Narrow" w:hAnsi="Arial Narrow"/>
          <w:sz w:val="22"/>
          <w:szCs w:val="22"/>
        </w:rPr>
        <w:t xml:space="preserve"> a vo Vestníku </w:t>
      </w:r>
      <w:r w:rsidR="00F21C5D" w:rsidRPr="00F065BD">
        <w:rPr>
          <w:rFonts w:ascii="Arial Narrow" w:hAnsi="Arial Narrow"/>
          <w:color w:val="222222"/>
          <w:sz w:val="22"/>
          <w:szCs w:val="22"/>
        </w:rPr>
        <w:t xml:space="preserve">č. </w:t>
      </w:r>
      <w:r w:rsidR="00F21C5D" w:rsidRPr="00F065BD">
        <w:rPr>
          <w:rFonts w:ascii="Arial Narrow" w:hAnsi="Arial Narrow"/>
          <w:color w:val="000000"/>
          <w:sz w:val="22"/>
          <w:szCs w:val="22"/>
          <w:shd w:val="clear" w:color="auto" w:fill="FFFFFF"/>
        </w:rPr>
        <w:t xml:space="preserve">../.... dňa ../../... pod. sp. zn. .... – ... </w:t>
      </w:r>
      <w:r w:rsidR="00F21C5D" w:rsidRPr="00F065BD">
        <w:rPr>
          <w:rFonts w:ascii="Arial Narrow" w:hAnsi="Arial Narrow"/>
          <w:sz w:val="22"/>
          <w:szCs w:val="22"/>
        </w:rPr>
        <w:t>(ďalej aj „</w:t>
      </w:r>
      <w:r w:rsidR="00F21C5D" w:rsidRPr="00F065BD">
        <w:rPr>
          <w:rFonts w:ascii="Arial Narrow" w:hAnsi="Arial Narrow"/>
          <w:i/>
          <w:sz w:val="22"/>
          <w:szCs w:val="22"/>
        </w:rPr>
        <w:t>oznámenie</w:t>
      </w:r>
      <w:r w:rsidR="00F21C5D" w:rsidRPr="00F065BD">
        <w:rPr>
          <w:rFonts w:ascii="Arial Narrow" w:hAnsi="Arial Narrow"/>
          <w:sz w:val="22"/>
          <w:szCs w:val="22"/>
        </w:rPr>
        <w:t>“ alebo aj ,,</w:t>
      </w:r>
      <w:r w:rsidR="00F21C5D" w:rsidRPr="00F065BD">
        <w:rPr>
          <w:rFonts w:ascii="Arial Narrow" w:hAnsi="Arial Narrow"/>
          <w:i/>
          <w:sz w:val="22"/>
          <w:szCs w:val="22"/>
        </w:rPr>
        <w:t>verejné obstarávanie</w:t>
      </w:r>
      <w:r w:rsidR="00F21C5D" w:rsidRPr="00F065BD">
        <w:rPr>
          <w:rFonts w:ascii="Arial Narrow" w:hAnsi="Arial Narrow"/>
          <w:sz w:val="22"/>
          <w:szCs w:val="22"/>
        </w:rPr>
        <w:t>“)</w:t>
      </w:r>
      <w:r w:rsidR="00F21C5D" w:rsidRPr="00F065BD">
        <w:rPr>
          <w:rStyle w:val="Odkaznapoznmkupodiarou"/>
          <w:rFonts w:ascii="Arial Narrow" w:hAnsi="Arial Narrow"/>
          <w:sz w:val="22"/>
          <w:szCs w:val="22"/>
        </w:rPr>
        <w:footnoteReference w:id="6"/>
      </w:r>
      <w:r w:rsidRPr="00F065BD">
        <w:rPr>
          <w:rFonts w:ascii="Arial Narrow" w:hAnsi="Arial Narrow"/>
          <w:sz w:val="22"/>
          <w:szCs w:val="22"/>
        </w:rPr>
        <w:t xml:space="preserve"> sme vytvorili skupinu dodávateľov</w:t>
      </w:r>
      <w:r w:rsidR="009744EB" w:rsidRPr="00F065BD">
        <w:rPr>
          <w:rFonts w:ascii="Arial Narrow" w:hAnsi="Arial Narrow"/>
          <w:sz w:val="22"/>
          <w:szCs w:val="22"/>
        </w:rPr>
        <w:t>, ktorá ako uchádzač</w:t>
      </w:r>
      <w:r w:rsidRPr="00F065BD">
        <w:rPr>
          <w:rFonts w:ascii="Arial Narrow" w:hAnsi="Arial Narrow"/>
          <w:sz w:val="22"/>
          <w:szCs w:val="22"/>
        </w:rPr>
        <w:t> predkladá spoločnú ponuku. Skupina pozostáva z nasledovných samostatných právnych subjektov:</w:t>
      </w:r>
    </w:p>
    <w:p w14:paraId="1F3A72F3" w14:textId="77777777" w:rsidR="00F21C5D" w:rsidRPr="00F065BD" w:rsidRDefault="00F21C5D" w:rsidP="00A85F7C">
      <w:pPr>
        <w:widowControl w:val="0"/>
        <w:spacing w:line="240" w:lineRule="auto"/>
        <w:ind w:left="567"/>
        <w:jc w:val="both"/>
        <w:rPr>
          <w:rFonts w:ascii="Arial Narrow" w:hAnsi="Arial Narrow"/>
          <w:sz w:val="22"/>
          <w:szCs w:val="22"/>
        </w:rPr>
      </w:pPr>
      <w:r w:rsidRPr="00F065BD">
        <w:rPr>
          <w:rFonts w:ascii="Arial Narrow" w:hAnsi="Arial Narrow"/>
          <w:sz w:val="22"/>
          <w:szCs w:val="22"/>
        </w:rPr>
        <w:t>1. ........</w:t>
      </w:r>
    </w:p>
    <w:p w14:paraId="20588848" w14:textId="77777777" w:rsidR="00F21C5D" w:rsidRPr="00F065BD" w:rsidRDefault="00F21C5D" w:rsidP="00A85F7C">
      <w:pPr>
        <w:widowControl w:val="0"/>
        <w:spacing w:line="240" w:lineRule="auto"/>
        <w:ind w:left="567"/>
        <w:jc w:val="both"/>
        <w:rPr>
          <w:rFonts w:ascii="Arial Narrow" w:hAnsi="Arial Narrow"/>
          <w:sz w:val="22"/>
          <w:szCs w:val="22"/>
        </w:rPr>
      </w:pPr>
      <w:r w:rsidRPr="00F065BD">
        <w:rPr>
          <w:rFonts w:ascii="Arial Narrow" w:hAnsi="Arial Narrow"/>
          <w:sz w:val="22"/>
          <w:szCs w:val="22"/>
        </w:rPr>
        <w:t>2. ........</w:t>
      </w:r>
    </w:p>
    <w:p w14:paraId="7F70E7E0" w14:textId="77777777" w:rsidR="00F21C5D" w:rsidRPr="00F065BD" w:rsidRDefault="00F21C5D" w:rsidP="00A85F7C">
      <w:pPr>
        <w:widowControl w:val="0"/>
        <w:spacing w:line="240" w:lineRule="auto"/>
        <w:ind w:left="567"/>
        <w:jc w:val="both"/>
        <w:rPr>
          <w:rFonts w:ascii="Arial Narrow" w:hAnsi="Arial Narrow"/>
          <w:sz w:val="22"/>
          <w:szCs w:val="22"/>
        </w:rPr>
      </w:pPr>
      <w:r w:rsidRPr="00F065BD">
        <w:rPr>
          <w:rFonts w:ascii="Arial Narrow" w:hAnsi="Arial Narrow"/>
          <w:sz w:val="22"/>
          <w:szCs w:val="22"/>
        </w:rPr>
        <w:t>n. ........</w:t>
      </w:r>
    </w:p>
    <w:p w14:paraId="297C85A5" w14:textId="77777777" w:rsidR="00D570E8" w:rsidRPr="00F065BD" w:rsidRDefault="00D570E8">
      <w:pPr>
        <w:widowControl w:val="0"/>
        <w:numPr>
          <w:ilvl w:val="0"/>
          <w:numId w:val="10"/>
        </w:numPr>
        <w:spacing w:line="240" w:lineRule="auto"/>
        <w:ind w:left="284" w:hanging="284"/>
        <w:jc w:val="both"/>
        <w:rPr>
          <w:rFonts w:ascii="Arial Narrow" w:hAnsi="Arial Narrow"/>
          <w:sz w:val="22"/>
          <w:szCs w:val="22"/>
        </w:rPr>
      </w:pPr>
      <w:r w:rsidRPr="00F065BD">
        <w:rPr>
          <w:rFonts w:ascii="Arial Narrow" w:hAnsi="Arial Narrow"/>
          <w:sz w:val="22"/>
          <w:szCs w:val="22"/>
        </w:rPr>
        <w:t>Zároveň vyhlasujeme, že všetky skutočnosti, uvedené v tomto vyhlásení, sú pravdivé a úplné. Sme si vedomí právnych následkov uvedenia nepravdivých alebo neúplných skutočností, uvedených v tomto vyhlásení, v zmysle súťažných podkladov, vrátane zodpovednosti za škodu spôsobenú obstarávateľo</w:t>
      </w:r>
      <w:r w:rsidR="009744EB" w:rsidRPr="00F065BD">
        <w:rPr>
          <w:rFonts w:ascii="Arial Narrow" w:hAnsi="Arial Narrow"/>
          <w:sz w:val="22"/>
          <w:szCs w:val="22"/>
        </w:rPr>
        <w:t>vi</w:t>
      </w:r>
      <w:r w:rsidRPr="00F065BD">
        <w:rPr>
          <w:rFonts w:ascii="Arial Narrow" w:hAnsi="Arial Narrow"/>
          <w:sz w:val="22"/>
          <w:szCs w:val="22"/>
        </w:rPr>
        <w:t xml:space="preserve"> v zmysle všeobecne záväzných právnych predpisov platných v SR.</w:t>
      </w:r>
    </w:p>
    <w:p w14:paraId="291FDBCA" w14:textId="77777777" w:rsidR="0004139B" w:rsidRPr="00F065BD" w:rsidRDefault="0004139B" w:rsidP="00A85F7C">
      <w:pPr>
        <w:widowControl w:val="0"/>
        <w:spacing w:line="240" w:lineRule="auto"/>
        <w:rPr>
          <w:rFonts w:ascii="Arial Narrow" w:hAnsi="Arial Narrow"/>
          <w:sz w:val="22"/>
          <w:szCs w:val="22"/>
        </w:rPr>
      </w:pPr>
    </w:p>
    <w:p w14:paraId="463FADD9" w14:textId="77777777" w:rsidR="00D570E8" w:rsidRDefault="00D570E8" w:rsidP="00A85F7C">
      <w:pPr>
        <w:widowControl w:val="0"/>
        <w:spacing w:line="240" w:lineRule="auto"/>
        <w:rPr>
          <w:rFonts w:ascii="Arial Narrow" w:hAnsi="Arial Narrow"/>
          <w:sz w:val="22"/>
          <w:szCs w:val="22"/>
        </w:rPr>
      </w:pPr>
      <w:r w:rsidRPr="00F065BD">
        <w:rPr>
          <w:rFonts w:ascii="Arial Narrow" w:hAnsi="Arial Narrow"/>
          <w:sz w:val="22"/>
          <w:szCs w:val="22"/>
        </w:rPr>
        <w:t>V......................... dňa...............</w:t>
      </w:r>
    </w:p>
    <w:p w14:paraId="13FD3307" w14:textId="77777777" w:rsidR="00A40F0C" w:rsidRPr="00F065BD" w:rsidRDefault="00A40F0C" w:rsidP="00A85F7C">
      <w:pPr>
        <w:widowControl w:val="0"/>
        <w:spacing w:line="240" w:lineRule="auto"/>
        <w:rPr>
          <w:rFonts w:ascii="Arial Narrow" w:hAnsi="Arial Narrow"/>
          <w:sz w:val="22"/>
          <w:szCs w:val="22"/>
        </w:rPr>
      </w:pPr>
    </w:p>
    <w:tbl>
      <w:tblPr>
        <w:tblW w:w="9067"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15"/>
        <w:gridCol w:w="5252"/>
      </w:tblGrid>
      <w:tr w:rsidR="00D570E8" w:rsidRPr="00F065BD" w14:paraId="5E0AB92F" w14:textId="77777777" w:rsidTr="00AB0842">
        <w:trPr>
          <w:trHeight w:val="2069"/>
        </w:trPr>
        <w:tc>
          <w:tcPr>
            <w:tcW w:w="3815" w:type="dxa"/>
          </w:tcPr>
          <w:p w14:paraId="739B5B2C" w14:textId="77777777" w:rsidR="00D570E8" w:rsidRPr="00F065BD" w:rsidRDefault="00D570E8" w:rsidP="00A85F7C">
            <w:pPr>
              <w:widowControl w:val="0"/>
              <w:spacing w:line="240" w:lineRule="auto"/>
              <w:rPr>
                <w:rFonts w:ascii="Arial Narrow" w:hAnsi="Arial Narrow"/>
                <w:i/>
                <w:sz w:val="22"/>
                <w:szCs w:val="22"/>
              </w:rPr>
            </w:pPr>
            <w:bookmarkStart w:id="98" w:name="_Hlk523166757"/>
          </w:p>
          <w:p w14:paraId="2A0599B4" w14:textId="77777777" w:rsidR="0004139B" w:rsidRPr="00F065BD" w:rsidRDefault="0004139B" w:rsidP="00A85F7C">
            <w:pPr>
              <w:widowControl w:val="0"/>
              <w:spacing w:line="240" w:lineRule="auto"/>
              <w:rPr>
                <w:rFonts w:ascii="Arial Narrow" w:hAnsi="Arial Narrow"/>
                <w:i/>
                <w:sz w:val="22"/>
                <w:szCs w:val="22"/>
              </w:rPr>
            </w:pPr>
            <w:r w:rsidRPr="00F065BD">
              <w:rPr>
                <w:rFonts w:ascii="Arial Narrow" w:hAnsi="Arial Narrow"/>
                <w:i/>
                <w:sz w:val="22"/>
                <w:szCs w:val="22"/>
              </w:rPr>
              <w:t>1.</w:t>
            </w:r>
          </w:p>
          <w:p w14:paraId="33E64577" w14:textId="77777777" w:rsidR="00D570E8" w:rsidRPr="00F065BD" w:rsidRDefault="00D570E8" w:rsidP="00A85F7C">
            <w:pPr>
              <w:widowControl w:val="0"/>
              <w:spacing w:line="240" w:lineRule="auto"/>
              <w:rPr>
                <w:rFonts w:ascii="Arial Narrow" w:hAnsi="Arial Narrow"/>
                <w:i/>
                <w:sz w:val="22"/>
                <w:szCs w:val="22"/>
              </w:rPr>
            </w:pPr>
            <w:r w:rsidRPr="00F065BD">
              <w:rPr>
                <w:rFonts w:ascii="Arial Narrow" w:hAnsi="Arial Narrow"/>
                <w:i/>
                <w:sz w:val="22"/>
                <w:szCs w:val="22"/>
              </w:rPr>
              <w:t>Obchodné meno</w:t>
            </w:r>
            <w:r w:rsidR="009744EB" w:rsidRPr="00F065BD">
              <w:rPr>
                <w:rFonts w:ascii="Arial Narrow" w:hAnsi="Arial Narrow"/>
                <w:i/>
                <w:sz w:val="22"/>
                <w:szCs w:val="22"/>
              </w:rPr>
              <w:t xml:space="preserve"> člena skupiny dodávateľov:</w:t>
            </w:r>
          </w:p>
          <w:p w14:paraId="2403AD1D" w14:textId="77777777" w:rsidR="00D570E8" w:rsidRPr="00F065BD" w:rsidRDefault="00D570E8" w:rsidP="00A85F7C">
            <w:pPr>
              <w:widowControl w:val="0"/>
              <w:spacing w:line="240" w:lineRule="auto"/>
              <w:rPr>
                <w:rFonts w:ascii="Arial Narrow" w:hAnsi="Arial Narrow"/>
                <w:i/>
                <w:sz w:val="22"/>
                <w:szCs w:val="22"/>
              </w:rPr>
            </w:pPr>
            <w:r w:rsidRPr="00F065BD">
              <w:rPr>
                <w:rFonts w:ascii="Arial Narrow" w:hAnsi="Arial Narrow"/>
                <w:i/>
                <w:sz w:val="22"/>
                <w:szCs w:val="22"/>
              </w:rPr>
              <w:t>Sídlo/miesto podnikania</w:t>
            </w:r>
            <w:r w:rsidR="009744EB" w:rsidRPr="00F065BD">
              <w:rPr>
                <w:rFonts w:ascii="Arial Narrow" w:hAnsi="Arial Narrow"/>
                <w:i/>
                <w:sz w:val="22"/>
                <w:szCs w:val="22"/>
              </w:rPr>
              <w:t>:</w:t>
            </w:r>
          </w:p>
          <w:p w14:paraId="3C1504EE" w14:textId="77777777" w:rsidR="00D570E8" w:rsidRPr="00F065BD" w:rsidRDefault="00D570E8" w:rsidP="00A85F7C">
            <w:pPr>
              <w:widowControl w:val="0"/>
              <w:spacing w:line="240" w:lineRule="auto"/>
              <w:rPr>
                <w:rFonts w:ascii="Arial Narrow" w:hAnsi="Arial Narrow"/>
                <w:sz w:val="22"/>
                <w:szCs w:val="22"/>
              </w:rPr>
            </w:pPr>
            <w:r w:rsidRPr="00F065BD">
              <w:rPr>
                <w:rFonts w:ascii="Arial Narrow" w:hAnsi="Arial Narrow"/>
                <w:i/>
                <w:sz w:val="22"/>
                <w:szCs w:val="22"/>
              </w:rPr>
              <w:t>IČO:</w:t>
            </w:r>
            <w:r w:rsidRPr="00F065BD">
              <w:rPr>
                <w:rFonts w:ascii="Arial Narrow" w:hAnsi="Arial Narrow"/>
                <w:sz w:val="22"/>
                <w:szCs w:val="22"/>
              </w:rPr>
              <w:t xml:space="preserve"> </w:t>
            </w:r>
          </w:p>
        </w:tc>
        <w:tc>
          <w:tcPr>
            <w:tcW w:w="5252" w:type="dxa"/>
          </w:tcPr>
          <w:p w14:paraId="0D6AFEAC" w14:textId="77777777" w:rsidR="00D570E8" w:rsidRPr="00F065BD" w:rsidRDefault="00D570E8" w:rsidP="00A85F7C">
            <w:pPr>
              <w:widowControl w:val="0"/>
              <w:tabs>
                <w:tab w:val="left" w:pos="5670"/>
              </w:tabs>
              <w:spacing w:line="240" w:lineRule="auto"/>
              <w:jc w:val="center"/>
              <w:rPr>
                <w:rFonts w:ascii="Arial Narrow" w:hAnsi="Arial Narrow"/>
                <w:sz w:val="22"/>
                <w:szCs w:val="22"/>
              </w:rPr>
            </w:pPr>
          </w:p>
          <w:p w14:paraId="5CB8C8A6" w14:textId="77777777" w:rsidR="00D570E8" w:rsidRPr="00F065BD" w:rsidRDefault="00D570E8" w:rsidP="00A85F7C">
            <w:pPr>
              <w:widowControl w:val="0"/>
              <w:tabs>
                <w:tab w:val="left" w:pos="5670"/>
              </w:tabs>
              <w:spacing w:line="240" w:lineRule="auto"/>
              <w:jc w:val="center"/>
              <w:rPr>
                <w:rFonts w:ascii="Arial Narrow" w:hAnsi="Arial Narrow"/>
                <w:sz w:val="22"/>
                <w:szCs w:val="22"/>
              </w:rPr>
            </w:pPr>
          </w:p>
          <w:p w14:paraId="37F6830A" w14:textId="77777777" w:rsidR="0004139B" w:rsidRPr="00F065BD" w:rsidRDefault="0004139B" w:rsidP="00472457">
            <w:pPr>
              <w:widowControl w:val="0"/>
              <w:tabs>
                <w:tab w:val="left" w:pos="5670"/>
              </w:tabs>
              <w:spacing w:line="240" w:lineRule="auto"/>
              <w:rPr>
                <w:rFonts w:ascii="Arial Narrow" w:hAnsi="Arial Narrow"/>
                <w:sz w:val="22"/>
                <w:szCs w:val="22"/>
              </w:rPr>
            </w:pPr>
          </w:p>
          <w:p w14:paraId="070DDE58" w14:textId="77777777" w:rsidR="00D570E8" w:rsidRPr="00F065BD" w:rsidRDefault="00D570E8" w:rsidP="00A85F7C">
            <w:pPr>
              <w:widowControl w:val="0"/>
              <w:tabs>
                <w:tab w:val="left" w:pos="5670"/>
              </w:tabs>
              <w:spacing w:line="240" w:lineRule="auto"/>
              <w:jc w:val="center"/>
              <w:rPr>
                <w:rFonts w:ascii="Arial Narrow" w:hAnsi="Arial Narrow"/>
                <w:sz w:val="22"/>
                <w:szCs w:val="22"/>
              </w:rPr>
            </w:pPr>
            <w:r w:rsidRPr="00F065BD">
              <w:rPr>
                <w:rFonts w:ascii="Arial Narrow" w:hAnsi="Arial Narrow"/>
                <w:sz w:val="22"/>
                <w:szCs w:val="22"/>
              </w:rPr>
              <w:t>................................................</w:t>
            </w:r>
          </w:p>
          <w:p w14:paraId="3A1782ED" w14:textId="77777777" w:rsidR="00D570E8" w:rsidRPr="00F065BD" w:rsidRDefault="00472457" w:rsidP="00A85F7C">
            <w:pPr>
              <w:widowControl w:val="0"/>
              <w:tabs>
                <w:tab w:val="left" w:pos="5940"/>
              </w:tabs>
              <w:spacing w:line="240" w:lineRule="auto"/>
              <w:ind w:left="1154"/>
              <w:rPr>
                <w:rFonts w:ascii="Arial Narrow" w:hAnsi="Arial Narrow"/>
                <w:sz w:val="22"/>
                <w:szCs w:val="22"/>
              </w:rPr>
            </w:pPr>
            <w:r>
              <w:rPr>
                <w:rFonts w:ascii="Arial Narrow" w:hAnsi="Arial Narrow"/>
                <w:sz w:val="22"/>
                <w:szCs w:val="22"/>
              </w:rPr>
              <w:t xml:space="preserve">     </w:t>
            </w:r>
            <w:r w:rsidR="00D570E8" w:rsidRPr="00F065BD">
              <w:rPr>
                <w:rFonts w:ascii="Arial Narrow" w:hAnsi="Arial Narrow"/>
                <w:sz w:val="22"/>
                <w:szCs w:val="22"/>
              </w:rPr>
              <w:t>meno a priezvisko, funkcia</w:t>
            </w:r>
          </w:p>
          <w:p w14:paraId="33069757" w14:textId="77777777" w:rsidR="00A40F0C" w:rsidRPr="00F065BD" w:rsidRDefault="00D570E8" w:rsidP="00A40F0C">
            <w:pPr>
              <w:widowControl w:val="0"/>
              <w:spacing w:line="240" w:lineRule="auto"/>
              <w:jc w:val="center"/>
              <w:rPr>
                <w:rFonts w:ascii="Arial Narrow" w:hAnsi="Arial Narrow"/>
                <w:sz w:val="22"/>
                <w:szCs w:val="22"/>
              </w:rPr>
            </w:pPr>
            <w:r w:rsidRPr="00F065BD">
              <w:rPr>
                <w:rFonts w:ascii="Arial Narrow" w:hAnsi="Arial Narrow"/>
                <w:sz w:val="22"/>
                <w:szCs w:val="22"/>
              </w:rPr>
              <w:t>podpis</w:t>
            </w:r>
            <w:r w:rsidR="00A40F0C" w:rsidRPr="00F065BD">
              <w:rPr>
                <w:rStyle w:val="Odkaznapoznmkupodiarou"/>
                <w:rFonts w:ascii="Arial Narrow" w:hAnsi="Arial Narrow"/>
                <w:sz w:val="22"/>
                <w:szCs w:val="22"/>
              </w:rPr>
              <w:footnoteReference w:id="7"/>
            </w:r>
          </w:p>
          <w:p w14:paraId="1EE8A4E5" w14:textId="77777777" w:rsidR="00D570E8" w:rsidRPr="00F065BD" w:rsidRDefault="00D570E8" w:rsidP="00A85F7C">
            <w:pPr>
              <w:widowControl w:val="0"/>
              <w:spacing w:line="240" w:lineRule="auto"/>
              <w:ind w:firstLine="6300"/>
              <w:rPr>
                <w:rFonts w:ascii="Arial Narrow" w:hAnsi="Arial Narrow"/>
                <w:sz w:val="22"/>
                <w:szCs w:val="22"/>
              </w:rPr>
            </w:pPr>
          </w:p>
        </w:tc>
      </w:tr>
      <w:bookmarkEnd w:id="98"/>
      <w:tr w:rsidR="00D570E8" w:rsidRPr="00F065BD" w14:paraId="6F5340C2" w14:textId="77777777" w:rsidTr="00AB0842">
        <w:trPr>
          <w:trHeight w:val="2069"/>
        </w:trPr>
        <w:tc>
          <w:tcPr>
            <w:tcW w:w="3815" w:type="dxa"/>
          </w:tcPr>
          <w:p w14:paraId="5C6F31AA" w14:textId="77777777" w:rsidR="0004139B" w:rsidRPr="00F065BD" w:rsidRDefault="0004139B" w:rsidP="00A85F7C">
            <w:pPr>
              <w:widowControl w:val="0"/>
              <w:spacing w:line="240" w:lineRule="auto"/>
              <w:rPr>
                <w:rFonts w:ascii="Arial Narrow" w:hAnsi="Arial Narrow"/>
                <w:i/>
                <w:sz w:val="22"/>
                <w:szCs w:val="22"/>
              </w:rPr>
            </w:pPr>
            <w:r w:rsidRPr="00F065BD">
              <w:rPr>
                <w:rFonts w:ascii="Arial Narrow" w:hAnsi="Arial Narrow"/>
                <w:i/>
                <w:sz w:val="22"/>
                <w:szCs w:val="22"/>
              </w:rPr>
              <w:t>2.</w:t>
            </w:r>
          </w:p>
          <w:p w14:paraId="30D12EAF" w14:textId="77777777" w:rsidR="00D570E8" w:rsidRPr="00F065BD" w:rsidRDefault="00D570E8" w:rsidP="00A85F7C">
            <w:pPr>
              <w:widowControl w:val="0"/>
              <w:spacing w:line="240" w:lineRule="auto"/>
              <w:rPr>
                <w:rFonts w:ascii="Arial Narrow" w:hAnsi="Arial Narrow"/>
                <w:i/>
                <w:sz w:val="22"/>
                <w:szCs w:val="22"/>
              </w:rPr>
            </w:pPr>
            <w:r w:rsidRPr="00F065BD">
              <w:rPr>
                <w:rFonts w:ascii="Arial Narrow" w:hAnsi="Arial Narrow"/>
                <w:i/>
                <w:sz w:val="22"/>
                <w:szCs w:val="22"/>
              </w:rPr>
              <w:t>Obchodné meno</w:t>
            </w:r>
            <w:r w:rsidR="009744EB" w:rsidRPr="00F065BD">
              <w:rPr>
                <w:rFonts w:ascii="Arial Narrow" w:hAnsi="Arial Narrow"/>
                <w:i/>
                <w:sz w:val="22"/>
                <w:szCs w:val="22"/>
              </w:rPr>
              <w:t xml:space="preserve"> člena skupiny dodávateľov:</w:t>
            </w:r>
          </w:p>
          <w:p w14:paraId="63F8C6F0" w14:textId="77777777" w:rsidR="00D570E8" w:rsidRPr="00F065BD" w:rsidRDefault="00D570E8" w:rsidP="00A85F7C">
            <w:pPr>
              <w:widowControl w:val="0"/>
              <w:spacing w:line="240" w:lineRule="auto"/>
              <w:rPr>
                <w:rFonts w:ascii="Arial Narrow" w:hAnsi="Arial Narrow"/>
                <w:i/>
                <w:sz w:val="22"/>
                <w:szCs w:val="22"/>
              </w:rPr>
            </w:pPr>
            <w:r w:rsidRPr="00F065BD">
              <w:rPr>
                <w:rFonts w:ascii="Arial Narrow" w:hAnsi="Arial Narrow"/>
                <w:i/>
                <w:sz w:val="22"/>
                <w:szCs w:val="22"/>
              </w:rPr>
              <w:t>Sídlo/miesto podnikania</w:t>
            </w:r>
            <w:r w:rsidR="009744EB" w:rsidRPr="00F065BD">
              <w:rPr>
                <w:rFonts w:ascii="Arial Narrow" w:hAnsi="Arial Narrow"/>
                <w:i/>
                <w:sz w:val="22"/>
                <w:szCs w:val="22"/>
              </w:rPr>
              <w:t>:</w:t>
            </w:r>
          </w:p>
          <w:p w14:paraId="59F4DD72" w14:textId="77777777" w:rsidR="00D570E8" w:rsidRPr="00F065BD" w:rsidRDefault="00D570E8" w:rsidP="00A85F7C">
            <w:pPr>
              <w:widowControl w:val="0"/>
              <w:spacing w:line="240" w:lineRule="auto"/>
              <w:rPr>
                <w:rFonts w:ascii="Arial Narrow" w:hAnsi="Arial Narrow"/>
                <w:sz w:val="22"/>
                <w:szCs w:val="22"/>
              </w:rPr>
            </w:pPr>
            <w:r w:rsidRPr="00F065BD">
              <w:rPr>
                <w:rFonts w:ascii="Arial Narrow" w:hAnsi="Arial Narrow"/>
                <w:i/>
                <w:sz w:val="22"/>
                <w:szCs w:val="22"/>
              </w:rPr>
              <w:t>IČO:</w:t>
            </w:r>
            <w:r w:rsidRPr="00F065BD">
              <w:rPr>
                <w:rFonts w:ascii="Arial Narrow" w:hAnsi="Arial Narrow"/>
                <w:sz w:val="22"/>
                <w:szCs w:val="22"/>
              </w:rPr>
              <w:t xml:space="preserve"> </w:t>
            </w:r>
          </w:p>
        </w:tc>
        <w:tc>
          <w:tcPr>
            <w:tcW w:w="5252" w:type="dxa"/>
          </w:tcPr>
          <w:p w14:paraId="21E04CB6" w14:textId="77777777" w:rsidR="00D570E8" w:rsidRPr="00F065BD" w:rsidRDefault="00D570E8" w:rsidP="00A85F7C">
            <w:pPr>
              <w:widowControl w:val="0"/>
              <w:tabs>
                <w:tab w:val="left" w:pos="5670"/>
              </w:tabs>
              <w:spacing w:line="240" w:lineRule="auto"/>
              <w:jc w:val="center"/>
              <w:rPr>
                <w:rFonts w:ascii="Arial Narrow" w:hAnsi="Arial Narrow"/>
                <w:sz w:val="22"/>
                <w:szCs w:val="22"/>
              </w:rPr>
            </w:pPr>
          </w:p>
          <w:p w14:paraId="34EBA3FB" w14:textId="77777777" w:rsidR="00D570E8" w:rsidRPr="00F065BD" w:rsidRDefault="00D570E8" w:rsidP="00A85F7C">
            <w:pPr>
              <w:widowControl w:val="0"/>
              <w:tabs>
                <w:tab w:val="left" w:pos="5670"/>
              </w:tabs>
              <w:spacing w:line="240" w:lineRule="auto"/>
              <w:jc w:val="center"/>
              <w:rPr>
                <w:rFonts w:ascii="Arial Narrow" w:hAnsi="Arial Narrow"/>
                <w:sz w:val="22"/>
                <w:szCs w:val="22"/>
              </w:rPr>
            </w:pPr>
          </w:p>
          <w:p w14:paraId="4EFEA10F" w14:textId="77777777" w:rsidR="009744EB" w:rsidRPr="00F065BD" w:rsidRDefault="009744EB" w:rsidP="00A85F7C">
            <w:pPr>
              <w:widowControl w:val="0"/>
              <w:tabs>
                <w:tab w:val="left" w:pos="5670"/>
              </w:tabs>
              <w:spacing w:line="240" w:lineRule="auto"/>
              <w:rPr>
                <w:rFonts w:ascii="Arial Narrow" w:hAnsi="Arial Narrow"/>
                <w:sz w:val="22"/>
                <w:szCs w:val="22"/>
              </w:rPr>
            </w:pPr>
          </w:p>
          <w:p w14:paraId="1975A43A" w14:textId="77777777" w:rsidR="00D570E8" w:rsidRPr="00F065BD" w:rsidRDefault="00D570E8" w:rsidP="00A85F7C">
            <w:pPr>
              <w:widowControl w:val="0"/>
              <w:tabs>
                <w:tab w:val="left" w:pos="5670"/>
              </w:tabs>
              <w:spacing w:line="240" w:lineRule="auto"/>
              <w:jc w:val="center"/>
              <w:rPr>
                <w:rFonts w:ascii="Arial Narrow" w:hAnsi="Arial Narrow"/>
                <w:sz w:val="22"/>
                <w:szCs w:val="22"/>
              </w:rPr>
            </w:pPr>
            <w:r w:rsidRPr="00F065BD">
              <w:rPr>
                <w:rFonts w:ascii="Arial Narrow" w:hAnsi="Arial Narrow"/>
                <w:sz w:val="22"/>
                <w:szCs w:val="22"/>
              </w:rPr>
              <w:t>................................................</w:t>
            </w:r>
          </w:p>
          <w:p w14:paraId="512A0E80" w14:textId="77777777" w:rsidR="00D570E8" w:rsidRPr="00F065BD" w:rsidRDefault="00472457" w:rsidP="00A85F7C">
            <w:pPr>
              <w:widowControl w:val="0"/>
              <w:tabs>
                <w:tab w:val="left" w:pos="5940"/>
              </w:tabs>
              <w:spacing w:line="240" w:lineRule="auto"/>
              <w:ind w:left="1154"/>
              <w:rPr>
                <w:rFonts w:ascii="Arial Narrow" w:hAnsi="Arial Narrow"/>
                <w:sz w:val="22"/>
                <w:szCs w:val="22"/>
              </w:rPr>
            </w:pPr>
            <w:r>
              <w:rPr>
                <w:rFonts w:ascii="Arial Narrow" w:hAnsi="Arial Narrow"/>
                <w:sz w:val="22"/>
                <w:szCs w:val="22"/>
              </w:rPr>
              <w:t xml:space="preserve">      </w:t>
            </w:r>
            <w:r w:rsidR="00D570E8" w:rsidRPr="00F065BD">
              <w:rPr>
                <w:rFonts w:ascii="Arial Narrow" w:hAnsi="Arial Narrow"/>
                <w:sz w:val="22"/>
                <w:szCs w:val="22"/>
              </w:rPr>
              <w:t>meno a priezvisko, funkcia</w:t>
            </w:r>
          </w:p>
          <w:p w14:paraId="557B1EA3" w14:textId="77777777" w:rsidR="0004139B" w:rsidRPr="00F065BD" w:rsidRDefault="00D570E8" w:rsidP="00A40F0C">
            <w:pPr>
              <w:widowControl w:val="0"/>
              <w:spacing w:line="240" w:lineRule="auto"/>
              <w:jc w:val="center"/>
              <w:rPr>
                <w:rFonts w:ascii="Arial Narrow" w:hAnsi="Arial Narrow"/>
                <w:sz w:val="22"/>
                <w:szCs w:val="22"/>
              </w:rPr>
            </w:pPr>
            <w:r w:rsidRPr="00F065BD">
              <w:rPr>
                <w:rFonts w:ascii="Arial Narrow" w:hAnsi="Arial Narrow"/>
                <w:sz w:val="22"/>
                <w:szCs w:val="22"/>
              </w:rPr>
              <w:t>podpis</w:t>
            </w:r>
          </w:p>
        </w:tc>
      </w:tr>
    </w:tbl>
    <w:p w14:paraId="67E841BE" w14:textId="77777777" w:rsidR="00D97473" w:rsidRDefault="00D97473" w:rsidP="00A85F7C">
      <w:pPr>
        <w:autoSpaceDE/>
        <w:autoSpaceDN/>
        <w:spacing w:line="240" w:lineRule="auto"/>
        <w:ind w:left="425" w:hanging="425"/>
        <w:jc w:val="right"/>
        <w:rPr>
          <w:b/>
          <w:noProof/>
          <w:color w:val="808080"/>
        </w:rPr>
      </w:pPr>
      <w:bookmarkStart w:id="99" w:name="_Toc417302869"/>
      <w:bookmarkStart w:id="100" w:name="_Toc422864287"/>
    </w:p>
    <w:p w14:paraId="542F0C2F" w14:textId="77777777" w:rsidR="00D97473" w:rsidRDefault="00D97473" w:rsidP="00A85F7C">
      <w:pPr>
        <w:autoSpaceDE/>
        <w:autoSpaceDN/>
        <w:spacing w:line="240" w:lineRule="auto"/>
        <w:ind w:left="425" w:hanging="425"/>
        <w:jc w:val="right"/>
        <w:rPr>
          <w:b/>
          <w:noProof/>
          <w:color w:val="808080"/>
        </w:rPr>
      </w:pPr>
    </w:p>
    <w:p w14:paraId="2BF35213" w14:textId="77777777" w:rsidR="00D97473" w:rsidRDefault="00D97473" w:rsidP="004B749F">
      <w:pPr>
        <w:autoSpaceDE/>
        <w:autoSpaceDN/>
        <w:spacing w:line="240" w:lineRule="auto"/>
        <w:rPr>
          <w:b/>
          <w:noProof/>
          <w:color w:val="808080"/>
        </w:rPr>
      </w:pPr>
    </w:p>
    <w:p w14:paraId="30A06511" w14:textId="77777777" w:rsidR="00422D9B" w:rsidRDefault="0004139B" w:rsidP="00A85F7C">
      <w:pPr>
        <w:autoSpaceDE/>
        <w:autoSpaceDN/>
        <w:spacing w:line="240" w:lineRule="auto"/>
        <w:ind w:left="425" w:hanging="425"/>
        <w:jc w:val="right"/>
        <w:rPr>
          <w:b/>
          <w:noProof/>
          <w:color w:val="808080"/>
        </w:rPr>
      </w:pPr>
      <w:r>
        <w:rPr>
          <w:b/>
          <w:noProof/>
          <w:color w:val="808080"/>
        </w:rPr>
        <w:br w:type="page"/>
      </w:r>
    </w:p>
    <w:p w14:paraId="1451FF91" w14:textId="77777777" w:rsidR="00D570E8" w:rsidRPr="00472457" w:rsidRDefault="00D570E8" w:rsidP="00472457">
      <w:pPr>
        <w:autoSpaceDE/>
        <w:autoSpaceDN/>
        <w:spacing w:line="240" w:lineRule="auto"/>
        <w:ind w:left="425" w:hanging="425"/>
        <w:jc w:val="right"/>
        <w:rPr>
          <w:rFonts w:ascii="Arial Narrow" w:hAnsi="Arial Narrow"/>
          <w:b/>
          <w:noProof/>
          <w:color w:val="808080"/>
          <w:sz w:val="24"/>
          <w:szCs w:val="24"/>
        </w:rPr>
      </w:pPr>
      <w:r w:rsidRPr="00A40F0C">
        <w:rPr>
          <w:rFonts w:ascii="Arial Narrow" w:hAnsi="Arial Narrow"/>
          <w:b/>
          <w:noProof/>
          <w:color w:val="808080"/>
          <w:sz w:val="24"/>
          <w:szCs w:val="24"/>
        </w:rPr>
        <w:lastRenderedPageBreak/>
        <w:t xml:space="preserve">Príloha č. </w:t>
      </w:r>
      <w:r w:rsidR="00D21447">
        <w:rPr>
          <w:rFonts w:ascii="Arial Narrow" w:hAnsi="Arial Narrow"/>
          <w:b/>
          <w:noProof/>
          <w:color w:val="808080"/>
          <w:sz w:val="24"/>
          <w:szCs w:val="24"/>
        </w:rPr>
        <w:t>4</w:t>
      </w:r>
      <w:r w:rsidRPr="00A40F0C">
        <w:rPr>
          <w:rFonts w:ascii="Arial Narrow" w:hAnsi="Arial Narrow"/>
          <w:b/>
          <w:noProof/>
          <w:color w:val="808080"/>
          <w:sz w:val="24"/>
          <w:szCs w:val="24"/>
        </w:rPr>
        <w:t xml:space="preserve"> </w:t>
      </w:r>
      <w:r w:rsidR="00A40F0C">
        <w:rPr>
          <w:rFonts w:ascii="Arial Narrow" w:hAnsi="Arial Narrow"/>
          <w:b/>
          <w:noProof/>
          <w:color w:val="808080"/>
          <w:sz w:val="24"/>
          <w:szCs w:val="24"/>
        </w:rPr>
        <w:t>S</w:t>
      </w:r>
      <w:r w:rsidRPr="00A40F0C">
        <w:rPr>
          <w:rFonts w:ascii="Arial Narrow" w:hAnsi="Arial Narrow"/>
          <w:b/>
          <w:noProof/>
          <w:color w:val="808080"/>
          <w:sz w:val="24"/>
          <w:szCs w:val="24"/>
        </w:rPr>
        <w:t>úťažných podkladov</w:t>
      </w:r>
      <w:bookmarkEnd w:id="99"/>
      <w:bookmarkEnd w:id="100"/>
      <w:r w:rsidRPr="00A40F0C">
        <w:rPr>
          <w:rFonts w:ascii="Arial Narrow" w:hAnsi="Arial Narrow"/>
          <w:b/>
          <w:noProof/>
          <w:color w:val="808080"/>
          <w:sz w:val="24"/>
          <w:szCs w:val="24"/>
        </w:rPr>
        <w:t xml:space="preserve"> </w:t>
      </w:r>
    </w:p>
    <w:p w14:paraId="28C60E9B" w14:textId="77777777" w:rsidR="00D97473" w:rsidRDefault="00D97473" w:rsidP="00A85F7C">
      <w:pPr>
        <w:pStyle w:val="Default"/>
        <w:jc w:val="center"/>
        <w:outlineLvl w:val="1"/>
        <w:rPr>
          <w:rFonts w:ascii="Arial Narrow" w:hAnsi="Arial Narrow"/>
          <w:b/>
          <w:i/>
          <w:iCs/>
          <w:noProof/>
          <w:color w:val="auto"/>
        </w:rPr>
      </w:pPr>
      <w:bookmarkStart w:id="101" w:name="_Toc280356985"/>
      <w:bookmarkStart w:id="102" w:name="_Toc417302870"/>
      <w:bookmarkStart w:id="103" w:name="_Toc422864288"/>
    </w:p>
    <w:p w14:paraId="512B1B3C" w14:textId="77777777" w:rsidR="00D570E8" w:rsidRPr="00EB4BF8" w:rsidRDefault="00F21C5D" w:rsidP="00A85F7C">
      <w:pPr>
        <w:pStyle w:val="Default"/>
        <w:jc w:val="center"/>
        <w:outlineLvl w:val="1"/>
        <w:rPr>
          <w:rFonts w:ascii="Arial Narrow" w:hAnsi="Arial Narrow"/>
          <w:b/>
          <w:i/>
          <w:iCs/>
          <w:noProof/>
          <w:color w:val="auto"/>
        </w:rPr>
      </w:pPr>
      <w:r w:rsidRPr="00EB4BF8">
        <w:rPr>
          <w:rFonts w:ascii="Arial Narrow" w:hAnsi="Arial Narrow"/>
          <w:b/>
          <w:i/>
          <w:iCs/>
          <w:noProof/>
          <w:color w:val="auto"/>
        </w:rPr>
        <w:t>Plná moc</w:t>
      </w:r>
      <w:r w:rsidR="00D570E8" w:rsidRPr="00EB4BF8">
        <w:rPr>
          <w:rFonts w:ascii="Arial Narrow" w:hAnsi="Arial Narrow"/>
          <w:b/>
          <w:i/>
          <w:iCs/>
          <w:noProof/>
          <w:color w:val="auto"/>
        </w:rPr>
        <w:t xml:space="preserve"> pre osobu konajúcu za skupinu dodávateľov</w:t>
      </w:r>
      <w:bookmarkEnd w:id="101"/>
      <w:bookmarkEnd w:id="102"/>
      <w:bookmarkEnd w:id="103"/>
    </w:p>
    <w:p w14:paraId="7DC0BF35" w14:textId="77777777" w:rsidR="00D570E8" w:rsidRPr="00A40F0C" w:rsidRDefault="00D570E8" w:rsidP="00A85F7C">
      <w:pPr>
        <w:spacing w:line="240" w:lineRule="auto"/>
        <w:jc w:val="center"/>
        <w:rPr>
          <w:rFonts w:ascii="Arial Narrow" w:hAnsi="Arial Narrow"/>
          <w:b/>
          <w:sz w:val="22"/>
          <w:szCs w:val="22"/>
        </w:rPr>
      </w:pPr>
    </w:p>
    <w:p w14:paraId="66746277" w14:textId="77777777" w:rsidR="00D570E8" w:rsidRPr="00A40F0C" w:rsidRDefault="00437F6E" w:rsidP="00A85F7C">
      <w:pPr>
        <w:spacing w:line="240" w:lineRule="auto"/>
        <w:rPr>
          <w:rFonts w:ascii="Arial Narrow" w:hAnsi="Arial Narrow"/>
          <w:b/>
          <w:sz w:val="22"/>
          <w:szCs w:val="22"/>
        </w:rPr>
      </w:pPr>
      <w:r w:rsidRPr="00A40F0C">
        <w:rPr>
          <w:rFonts w:ascii="Arial Narrow" w:hAnsi="Arial Narrow"/>
          <w:b/>
          <w:sz w:val="22"/>
          <w:szCs w:val="22"/>
        </w:rPr>
        <w:t>s</w:t>
      </w:r>
      <w:r w:rsidR="00D570E8" w:rsidRPr="00A40F0C">
        <w:rPr>
          <w:rFonts w:ascii="Arial Narrow" w:hAnsi="Arial Narrow"/>
          <w:b/>
          <w:sz w:val="22"/>
          <w:szCs w:val="22"/>
        </w:rPr>
        <w:t>plnomocnite</w:t>
      </w:r>
      <w:r w:rsidRPr="00A40F0C">
        <w:rPr>
          <w:rFonts w:ascii="Arial Narrow" w:hAnsi="Arial Narrow"/>
          <w:b/>
          <w:sz w:val="22"/>
          <w:szCs w:val="22"/>
        </w:rPr>
        <w:t>lia</w:t>
      </w:r>
      <w:r w:rsidR="00D570E8" w:rsidRPr="00A40F0C">
        <w:rPr>
          <w:rFonts w:ascii="Arial Narrow" w:hAnsi="Arial Narrow"/>
          <w:b/>
          <w:sz w:val="22"/>
          <w:szCs w:val="22"/>
        </w:rPr>
        <w:t xml:space="preserve"> (všetci členovia skupiny dodávateľov):</w:t>
      </w:r>
    </w:p>
    <w:p w14:paraId="19F26625" w14:textId="77777777" w:rsidR="00D570E8" w:rsidRPr="00A40F0C" w:rsidRDefault="00D570E8">
      <w:pPr>
        <w:pStyle w:val="Odsekzoznamu"/>
        <w:numPr>
          <w:ilvl w:val="3"/>
          <w:numId w:val="10"/>
        </w:numPr>
        <w:spacing w:line="240" w:lineRule="auto"/>
        <w:ind w:left="284" w:hanging="284"/>
        <w:jc w:val="both"/>
        <w:rPr>
          <w:rFonts w:ascii="Arial Narrow" w:hAnsi="Arial Narrow"/>
          <w:i/>
          <w:sz w:val="22"/>
          <w:szCs w:val="22"/>
        </w:rPr>
      </w:pPr>
      <w:r w:rsidRPr="00A40F0C">
        <w:rPr>
          <w:rFonts w:ascii="Arial Narrow" w:hAnsi="Arial Narrow"/>
          <w:i/>
          <w:sz w:val="22"/>
          <w:szCs w:val="22"/>
        </w:rPr>
        <w:t>Obchodné meno, sídlo, údaj o zápise, IČO člena skupiny dodávateľov, zastúpený meno/mená a priezvisko/priezviská, trvalý pobyt štatutárneho orgánu/členov štatutárneho orgánu (ak ide o právnickú osobu), meno, priezvisko, miesto podnikania, údaj o zápise, IČO uchádzača/člena skupiny dodávateľov (ak ide o fyzickú osobu)</w:t>
      </w:r>
    </w:p>
    <w:p w14:paraId="03455709" w14:textId="77777777" w:rsidR="0004139B" w:rsidRPr="00A40F0C" w:rsidRDefault="0004139B">
      <w:pPr>
        <w:pStyle w:val="Odsekzoznamu"/>
        <w:numPr>
          <w:ilvl w:val="3"/>
          <w:numId w:val="10"/>
        </w:numPr>
        <w:spacing w:line="240" w:lineRule="auto"/>
        <w:ind w:left="284" w:hanging="284"/>
        <w:jc w:val="both"/>
        <w:rPr>
          <w:rFonts w:ascii="Arial Narrow" w:hAnsi="Arial Narrow"/>
          <w:i/>
          <w:sz w:val="22"/>
          <w:szCs w:val="22"/>
        </w:rPr>
      </w:pPr>
      <w:bookmarkStart w:id="104" w:name="_Hlk76501295"/>
      <w:r w:rsidRPr="00A40F0C">
        <w:rPr>
          <w:rFonts w:ascii="Arial Narrow" w:hAnsi="Arial Narrow"/>
          <w:i/>
          <w:sz w:val="22"/>
          <w:szCs w:val="22"/>
        </w:rPr>
        <w:t xml:space="preserve">Obchodné meno, sídlo, údaj o zápise, IČO člena skupiny dodávateľov, zastúpený meno/mená a priezvisko/priezviská, trvalý pobyt štatutárneho orgánu/členov štatutárneho orgánu </w:t>
      </w:r>
      <w:bookmarkEnd w:id="104"/>
      <w:r w:rsidRPr="00A40F0C">
        <w:rPr>
          <w:rFonts w:ascii="Arial Narrow" w:hAnsi="Arial Narrow"/>
          <w:i/>
          <w:sz w:val="22"/>
          <w:szCs w:val="22"/>
        </w:rPr>
        <w:t>(ak ide o právnickú osobu), meno, priezvisko, miesto podnikania, údaj o zápise, IČO uchádzača/člena skupiny dodávateľov (ak ide o fyzickú osobu)</w:t>
      </w:r>
    </w:p>
    <w:p w14:paraId="1628B396" w14:textId="77777777" w:rsidR="0004139B" w:rsidRPr="00A40F0C" w:rsidRDefault="0004139B" w:rsidP="00A128B9">
      <w:pPr>
        <w:pStyle w:val="Odsekzoznamu"/>
        <w:numPr>
          <w:ilvl w:val="0"/>
          <w:numId w:val="17"/>
        </w:numPr>
        <w:spacing w:line="240" w:lineRule="auto"/>
        <w:ind w:left="284"/>
        <w:jc w:val="both"/>
        <w:rPr>
          <w:rFonts w:ascii="Arial Narrow" w:hAnsi="Arial Narrow"/>
          <w:i/>
          <w:sz w:val="22"/>
          <w:szCs w:val="22"/>
        </w:rPr>
      </w:pPr>
      <w:r w:rsidRPr="00A40F0C">
        <w:rPr>
          <w:rFonts w:ascii="Arial Narrow" w:hAnsi="Arial Narrow"/>
          <w:i/>
          <w:sz w:val="22"/>
          <w:szCs w:val="22"/>
        </w:rPr>
        <w:t>Obchodné meno, sídlo, údaj o zápise, IČO člena skupiny dodávateľov, ..................</w:t>
      </w:r>
    </w:p>
    <w:p w14:paraId="327E47A1" w14:textId="77777777" w:rsidR="00D570E8" w:rsidRPr="00A40F0C" w:rsidRDefault="00D570E8" w:rsidP="00A85F7C">
      <w:pPr>
        <w:spacing w:line="240" w:lineRule="auto"/>
        <w:jc w:val="both"/>
        <w:rPr>
          <w:rFonts w:ascii="Arial Narrow" w:hAnsi="Arial Narrow"/>
          <w:i/>
          <w:sz w:val="22"/>
          <w:szCs w:val="22"/>
        </w:rPr>
      </w:pPr>
    </w:p>
    <w:p w14:paraId="318EB691" w14:textId="77777777" w:rsidR="00D570E8" w:rsidRPr="00A40F0C" w:rsidRDefault="00D570E8" w:rsidP="00A85F7C">
      <w:pPr>
        <w:spacing w:line="240" w:lineRule="auto"/>
        <w:jc w:val="center"/>
        <w:rPr>
          <w:rFonts w:ascii="Arial Narrow" w:hAnsi="Arial Narrow"/>
          <w:b/>
          <w:i/>
          <w:sz w:val="22"/>
          <w:szCs w:val="22"/>
        </w:rPr>
      </w:pPr>
      <w:r w:rsidRPr="00A40F0C">
        <w:rPr>
          <w:rFonts w:ascii="Arial Narrow" w:hAnsi="Arial Narrow"/>
          <w:b/>
          <w:i/>
          <w:sz w:val="22"/>
          <w:szCs w:val="22"/>
        </w:rPr>
        <w:t xml:space="preserve">udeľujú </w:t>
      </w:r>
      <w:r w:rsidR="00F21C5D" w:rsidRPr="00A40F0C">
        <w:rPr>
          <w:rFonts w:ascii="Arial Narrow" w:hAnsi="Arial Narrow"/>
          <w:b/>
          <w:i/>
          <w:sz w:val="22"/>
          <w:szCs w:val="22"/>
        </w:rPr>
        <w:t>plnú moc</w:t>
      </w:r>
    </w:p>
    <w:p w14:paraId="4AFEB2AA" w14:textId="77777777" w:rsidR="00D570E8" w:rsidRPr="00A40F0C" w:rsidRDefault="00D570E8" w:rsidP="00A85F7C">
      <w:pPr>
        <w:spacing w:line="240" w:lineRule="auto"/>
        <w:jc w:val="both"/>
        <w:rPr>
          <w:rFonts w:ascii="Arial Narrow" w:hAnsi="Arial Narrow"/>
          <w:b/>
          <w:sz w:val="22"/>
          <w:szCs w:val="22"/>
        </w:rPr>
      </w:pPr>
      <w:r w:rsidRPr="00A40F0C">
        <w:rPr>
          <w:rFonts w:ascii="Arial Narrow" w:hAnsi="Arial Narrow"/>
          <w:b/>
          <w:sz w:val="22"/>
          <w:szCs w:val="22"/>
        </w:rPr>
        <w:t>splnomocnencovi:</w:t>
      </w:r>
      <w:r w:rsidR="00437F6E" w:rsidRPr="00A40F0C">
        <w:rPr>
          <w:rStyle w:val="Odkaznapoznmkupodiarou"/>
          <w:rFonts w:ascii="Arial Narrow" w:hAnsi="Arial Narrow"/>
          <w:b/>
          <w:sz w:val="22"/>
          <w:szCs w:val="22"/>
        </w:rPr>
        <w:footnoteReference w:id="8"/>
      </w:r>
    </w:p>
    <w:p w14:paraId="2819035E" w14:textId="77777777" w:rsidR="00D570E8" w:rsidRPr="00A40F0C" w:rsidRDefault="00D570E8" w:rsidP="00A85F7C">
      <w:pPr>
        <w:spacing w:line="240" w:lineRule="auto"/>
        <w:jc w:val="both"/>
        <w:rPr>
          <w:rFonts w:ascii="Arial Narrow" w:hAnsi="Arial Narrow"/>
          <w:sz w:val="22"/>
          <w:szCs w:val="22"/>
        </w:rPr>
      </w:pPr>
      <w:r w:rsidRPr="00A40F0C">
        <w:rPr>
          <w:rFonts w:ascii="Arial Narrow" w:hAnsi="Arial Narrow"/>
          <w:sz w:val="22"/>
          <w:szCs w:val="22"/>
        </w:rPr>
        <w:t xml:space="preserve">na prijímanie pokynov a vykonávanie všetkých právnych úkonov v mene všetkých členov skupiny dodávateľov </w:t>
      </w:r>
      <w:r w:rsidR="00F21C5D" w:rsidRPr="00A40F0C">
        <w:rPr>
          <w:rFonts w:ascii="Arial Narrow" w:hAnsi="Arial Narrow"/>
          <w:sz w:val="22"/>
          <w:szCs w:val="22"/>
        </w:rPr>
        <w:t>vo verejnej súť</w:t>
      </w:r>
      <w:r w:rsidR="006B7BBD">
        <w:rPr>
          <w:rFonts w:ascii="Arial Narrow" w:hAnsi="Arial Narrow"/>
          <w:sz w:val="22"/>
          <w:szCs w:val="22"/>
        </w:rPr>
        <w:t>aži na predmet zákazky s názvom „</w:t>
      </w:r>
      <w:r w:rsidR="00B06149">
        <w:rPr>
          <w:rFonts w:ascii="Arial Narrow" w:hAnsi="Arial Narrow" w:cs="Arial"/>
          <w:color w:val="000000" w:themeColor="text1"/>
          <w:sz w:val="22"/>
          <w:szCs w:val="22"/>
        </w:rPr>
        <w:t>Mostnice</w:t>
      </w:r>
      <w:r w:rsidR="006B7BBD">
        <w:rPr>
          <w:rFonts w:ascii="Arial Narrow" w:hAnsi="Arial Narrow"/>
          <w:bCs/>
          <w:color w:val="000000"/>
          <w:sz w:val="22"/>
          <w:szCs w:val="22"/>
        </w:rPr>
        <w:t>“</w:t>
      </w:r>
      <w:r w:rsidR="006B7BBD">
        <w:rPr>
          <w:rFonts w:ascii="Arial Narrow" w:hAnsi="Arial Narrow"/>
          <w:bCs/>
          <w:sz w:val="22"/>
          <w:szCs w:val="22"/>
        </w:rPr>
        <w:t xml:space="preserve">, </w:t>
      </w:r>
      <w:r w:rsidR="0051390B" w:rsidRPr="00F065BD">
        <w:rPr>
          <w:rFonts w:ascii="Arial Narrow" w:hAnsi="Arial Narrow"/>
          <w:bCs/>
          <w:sz w:val="22"/>
          <w:szCs w:val="22"/>
        </w:rPr>
        <w:t xml:space="preserve">vyhlásenej obstarávateľom </w:t>
      </w:r>
      <w:r w:rsidR="00D15CD2" w:rsidRPr="001244A2">
        <w:rPr>
          <w:rFonts w:ascii="Arial Narrow" w:hAnsi="Arial Narrow"/>
          <w:bCs/>
          <w:sz w:val="22"/>
          <w:szCs w:val="22"/>
        </w:rPr>
        <w:t xml:space="preserve">Železnice Slovenskej republiky </w:t>
      </w:r>
      <w:r w:rsidR="00D15CD2" w:rsidRPr="001244A2">
        <w:rPr>
          <w:rFonts w:ascii="Arial Narrow" w:hAnsi="Arial Narrow"/>
          <w:sz w:val="22"/>
          <w:szCs w:val="22"/>
        </w:rPr>
        <w:t>Klemensova 8, 813 61 Bratislava, Slovenská republika</w:t>
      </w:r>
      <w:r w:rsidR="00F21C5D" w:rsidRPr="00A40F0C">
        <w:rPr>
          <w:rFonts w:ascii="Arial Narrow" w:hAnsi="Arial Narrow"/>
          <w:sz w:val="22"/>
          <w:szCs w:val="22"/>
        </w:rPr>
        <w:t>, zverejnením oznámenia</w:t>
      </w:r>
      <w:r w:rsidR="00F21C5D" w:rsidRPr="00A40F0C">
        <w:rPr>
          <w:rFonts w:ascii="Arial Narrow" w:hAnsi="Arial Narrow"/>
          <w:b/>
          <w:sz w:val="22"/>
          <w:szCs w:val="22"/>
        </w:rPr>
        <w:t xml:space="preserve"> </w:t>
      </w:r>
      <w:r w:rsidR="00F21C5D" w:rsidRPr="00A40F0C">
        <w:rPr>
          <w:rFonts w:ascii="Arial Narrow" w:hAnsi="Arial Narrow"/>
          <w:sz w:val="22"/>
          <w:szCs w:val="22"/>
        </w:rPr>
        <w:t xml:space="preserve">v Publikačnom vestníku pod č. </w:t>
      </w:r>
      <w:r w:rsidR="00F21C5D" w:rsidRPr="00A40F0C">
        <w:rPr>
          <w:rFonts w:ascii="Arial Narrow" w:hAnsi="Arial Narrow"/>
          <w:bCs/>
          <w:color w:val="000000"/>
          <w:sz w:val="22"/>
          <w:szCs w:val="22"/>
          <w:shd w:val="clear" w:color="auto" w:fill="FFFFFF"/>
        </w:rPr>
        <w:t>..../. ...-..... dňa ../../....</w:t>
      </w:r>
      <w:r w:rsidR="00F21C5D" w:rsidRPr="00A40F0C">
        <w:rPr>
          <w:rFonts w:ascii="Arial Narrow" w:hAnsi="Arial Narrow"/>
          <w:sz w:val="22"/>
          <w:szCs w:val="22"/>
        </w:rPr>
        <w:t xml:space="preserve"> a vo Vestníku </w:t>
      </w:r>
      <w:r w:rsidR="00F21C5D" w:rsidRPr="00A40F0C">
        <w:rPr>
          <w:rFonts w:ascii="Arial Narrow" w:hAnsi="Arial Narrow"/>
          <w:color w:val="222222"/>
          <w:sz w:val="22"/>
          <w:szCs w:val="22"/>
        </w:rPr>
        <w:t xml:space="preserve">č. </w:t>
      </w:r>
      <w:r w:rsidR="00F21C5D" w:rsidRPr="00A40F0C">
        <w:rPr>
          <w:rFonts w:ascii="Arial Narrow" w:hAnsi="Arial Narrow"/>
          <w:color w:val="000000"/>
          <w:sz w:val="22"/>
          <w:szCs w:val="22"/>
          <w:shd w:val="clear" w:color="auto" w:fill="FFFFFF"/>
        </w:rPr>
        <w:t xml:space="preserve">../.... dňa ../../... pod. sp. zn. .... – ... </w:t>
      </w:r>
      <w:r w:rsidR="00F21C5D" w:rsidRPr="00A40F0C">
        <w:rPr>
          <w:rFonts w:ascii="Arial Narrow" w:hAnsi="Arial Narrow"/>
          <w:sz w:val="22"/>
          <w:szCs w:val="22"/>
        </w:rPr>
        <w:t>(ďalej aj „</w:t>
      </w:r>
      <w:r w:rsidR="00F21C5D" w:rsidRPr="00A40F0C">
        <w:rPr>
          <w:rFonts w:ascii="Arial Narrow" w:hAnsi="Arial Narrow"/>
          <w:i/>
          <w:sz w:val="22"/>
          <w:szCs w:val="22"/>
        </w:rPr>
        <w:t>oznámenie</w:t>
      </w:r>
      <w:r w:rsidR="00F21C5D" w:rsidRPr="00A40F0C">
        <w:rPr>
          <w:rFonts w:ascii="Arial Narrow" w:hAnsi="Arial Narrow"/>
          <w:sz w:val="22"/>
          <w:szCs w:val="22"/>
        </w:rPr>
        <w:t>“ alebo aj ,,</w:t>
      </w:r>
      <w:r w:rsidR="00F21C5D" w:rsidRPr="00A40F0C">
        <w:rPr>
          <w:rFonts w:ascii="Arial Narrow" w:hAnsi="Arial Narrow"/>
          <w:i/>
          <w:sz w:val="22"/>
          <w:szCs w:val="22"/>
        </w:rPr>
        <w:t>verejné obstarávanie</w:t>
      </w:r>
      <w:r w:rsidR="00F21C5D" w:rsidRPr="00A40F0C">
        <w:rPr>
          <w:rFonts w:ascii="Arial Narrow" w:hAnsi="Arial Narrow"/>
          <w:sz w:val="22"/>
          <w:szCs w:val="22"/>
        </w:rPr>
        <w:t>“)</w:t>
      </w:r>
      <w:r w:rsidR="00F21C5D" w:rsidRPr="00A40F0C">
        <w:rPr>
          <w:rStyle w:val="Odkaznapoznmkupodiarou"/>
          <w:rFonts w:ascii="Arial Narrow" w:hAnsi="Arial Narrow"/>
          <w:sz w:val="22"/>
          <w:szCs w:val="22"/>
        </w:rPr>
        <w:footnoteReference w:id="9"/>
      </w:r>
      <w:r w:rsidRPr="00A40F0C">
        <w:rPr>
          <w:rFonts w:ascii="Arial Narrow" w:hAnsi="Arial Narrow"/>
          <w:sz w:val="22"/>
          <w:szCs w:val="22"/>
        </w:rPr>
        <w:t xml:space="preserve">, vrátane konania pri uzatvorení </w:t>
      </w:r>
      <w:r w:rsidR="00727BE6">
        <w:rPr>
          <w:rFonts w:ascii="Arial Narrow" w:hAnsi="Arial Narrow"/>
          <w:sz w:val="22"/>
          <w:szCs w:val="22"/>
        </w:rPr>
        <w:t>zmluvy</w:t>
      </w:r>
      <w:r w:rsidRPr="00A40F0C">
        <w:rPr>
          <w:rFonts w:ascii="Arial Narrow" w:hAnsi="Arial Narrow"/>
          <w:sz w:val="22"/>
          <w:szCs w:val="22"/>
        </w:rPr>
        <w:t xml:space="preserve">, ako aj konania pri plnení </w:t>
      </w:r>
      <w:r w:rsidR="00727BE6">
        <w:rPr>
          <w:rFonts w:ascii="Arial Narrow" w:hAnsi="Arial Narrow"/>
          <w:sz w:val="22"/>
          <w:szCs w:val="22"/>
        </w:rPr>
        <w:t>zmluvy</w:t>
      </w:r>
      <w:r w:rsidRPr="00A40F0C">
        <w:rPr>
          <w:rFonts w:ascii="Arial Narrow" w:hAnsi="Arial Narrow"/>
          <w:sz w:val="22"/>
          <w:szCs w:val="22"/>
        </w:rPr>
        <w:t xml:space="preserve"> a</w:t>
      </w:r>
      <w:r w:rsidR="00437F6E" w:rsidRPr="00A40F0C">
        <w:rPr>
          <w:rFonts w:ascii="Arial Narrow" w:hAnsi="Arial Narrow"/>
          <w:sz w:val="22"/>
          <w:szCs w:val="22"/>
        </w:rPr>
        <w:t> z nej</w:t>
      </w:r>
      <w:r w:rsidRPr="00A40F0C">
        <w:rPr>
          <w:rFonts w:ascii="Arial Narrow" w:hAnsi="Arial Narrow"/>
          <w:sz w:val="22"/>
          <w:szCs w:val="22"/>
        </w:rPr>
        <w:t xml:space="preserve"> vyplývajúcich právnych vzťahov.</w:t>
      </w:r>
    </w:p>
    <w:p w14:paraId="62A2FE4B" w14:textId="77777777" w:rsidR="00D570E8" w:rsidRPr="00A40F0C" w:rsidRDefault="00D570E8" w:rsidP="00A85F7C">
      <w:pPr>
        <w:spacing w:line="240" w:lineRule="auto"/>
        <w:jc w:val="center"/>
        <w:rPr>
          <w:rFonts w:ascii="Arial Narrow" w:hAnsi="Arial Narrow"/>
          <w:sz w:val="22"/>
          <w:szCs w:val="22"/>
        </w:rPr>
      </w:pPr>
    </w:p>
    <w:tbl>
      <w:tblPr>
        <w:tblW w:w="934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3"/>
        <w:gridCol w:w="5376"/>
      </w:tblGrid>
      <w:tr w:rsidR="00D570E8" w:rsidRPr="00A40F0C" w14:paraId="4F16FAE5" w14:textId="77777777" w:rsidTr="00757BE3">
        <w:tc>
          <w:tcPr>
            <w:tcW w:w="3973" w:type="dxa"/>
          </w:tcPr>
          <w:p w14:paraId="22027896" w14:textId="77777777" w:rsidR="00A40F0C" w:rsidRDefault="00A40F0C" w:rsidP="00A85F7C">
            <w:pPr>
              <w:pStyle w:val="Zkladntext2"/>
              <w:spacing w:after="0" w:line="240" w:lineRule="auto"/>
              <w:jc w:val="center"/>
              <w:rPr>
                <w:rFonts w:ascii="Arial Narrow" w:hAnsi="Arial Narrow"/>
                <w:sz w:val="22"/>
                <w:szCs w:val="22"/>
              </w:rPr>
            </w:pPr>
          </w:p>
          <w:p w14:paraId="53D8D733" w14:textId="77777777" w:rsidR="00A40F0C" w:rsidRDefault="00A40F0C" w:rsidP="00A85F7C">
            <w:pPr>
              <w:pStyle w:val="Zkladntext2"/>
              <w:spacing w:after="0" w:line="240" w:lineRule="auto"/>
              <w:jc w:val="center"/>
              <w:rPr>
                <w:rFonts w:ascii="Arial Narrow" w:hAnsi="Arial Narrow"/>
                <w:sz w:val="22"/>
                <w:szCs w:val="22"/>
              </w:rPr>
            </w:pPr>
          </w:p>
          <w:p w14:paraId="40C4AF05" w14:textId="77777777" w:rsidR="00A40F0C" w:rsidRDefault="00A40F0C" w:rsidP="00A85F7C">
            <w:pPr>
              <w:pStyle w:val="Zkladntext2"/>
              <w:spacing w:after="0" w:line="240" w:lineRule="auto"/>
              <w:jc w:val="center"/>
              <w:rPr>
                <w:rFonts w:ascii="Arial Narrow" w:hAnsi="Arial Narrow"/>
                <w:sz w:val="22"/>
                <w:szCs w:val="22"/>
              </w:rPr>
            </w:pPr>
          </w:p>
          <w:p w14:paraId="547B3772" w14:textId="77777777" w:rsidR="00D570E8" w:rsidRPr="00A40F0C" w:rsidRDefault="00D570E8" w:rsidP="00757BE3">
            <w:pPr>
              <w:pStyle w:val="Zkladntext2"/>
              <w:spacing w:after="0" w:line="240" w:lineRule="auto"/>
              <w:rPr>
                <w:rFonts w:ascii="Arial Narrow" w:hAnsi="Arial Narrow"/>
                <w:sz w:val="22"/>
                <w:szCs w:val="22"/>
              </w:rPr>
            </w:pPr>
            <w:r w:rsidRPr="00A40F0C">
              <w:rPr>
                <w:rFonts w:ascii="Arial Narrow" w:hAnsi="Arial Narrow"/>
                <w:sz w:val="22"/>
                <w:szCs w:val="22"/>
              </w:rPr>
              <w:t>v .................... dňa ...........................</w:t>
            </w:r>
          </w:p>
        </w:tc>
        <w:tc>
          <w:tcPr>
            <w:tcW w:w="5376" w:type="dxa"/>
          </w:tcPr>
          <w:p w14:paraId="160AE815" w14:textId="77777777" w:rsidR="00A40F0C" w:rsidRDefault="00A40F0C" w:rsidP="00A85F7C">
            <w:pPr>
              <w:pStyle w:val="Zkladntext2"/>
              <w:spacing w:after="0" w:line="240" w:lineRule="auto"/>
              <w:jc w:val="center"/>
              <w:rPr>
                <w:rFonts w:ascii="Arial Narrow" w:hAnsi="Arial Narrow"/>
                <w:sz w:val="22"/>
                <w:szCs w:val="22"/>
              </w:rPr>
            </w:pPr>
          </w:p>
          <w:p w14:paraId="3B763509" w14:textId="77777777" w:rsidR="00A40F0C" w:rsidRDefault="00A40F0C" w:rsidP="00A85F7C">
            <w:pPr>
              <w:pStyle w:val="Zkladntext2"/>
              <w:spacing w:after="0" w:line="240" w:lineRule="auto"/>
              <w:jc w:val="center"/>
              <w:rPr>
                <w:rFonts w:ascii="Arial Narrow" w:hAnsi="Arial Narrow"/>
                <w:sz w:val="22"/>
                <w:szCs w:val="22"/>
              </w:rPr>
            </w:pPr>
          </w:p>
          <w:p w14:paraId="40DD7814" w14:textId="77777777" w:rsidR="00D570E8" w:rsidRPr="00A40F0C" w:rsidRDefault="00D570E8" w:rsidP="0051390B">
            <w:pPr>
              <w:pStyle w:val="Zkladntext2"/>
              <w:spacing w:after="0" w:line="240" w:lineRule="auto"/>
              <w:jc w:val="center"/>
              <w:rPr>
                <w:rFonts w:ascii="Arial Narrow" w:hAnsi="Arial Narrow"/>
                <w:sz w:val="22"/>
                <w:szCs w:val="22"/>
              </w:rPr>
            </w:pPr>
            <w:r w:rsidRPr="00A40F0C">
              <w:rPr>
                <w:rFonts w:ascii="Arial Narrow" w:hAnsi="Arial Narrow"/>
                <w:sz w:val="22"/>
                <w:szCs w:val="22"/>
              </w:rPr>
              <w:t>..................................................</w:t>
            </w:r>
          </w:p>
          <w:p w14:paraId="0B5480FE" w14:textId="77777777" w:rsidR="00472457" w:rsidRDefault="00472457" w:rsidP="00A85F7C">
            <w:pPr>
              <w:pStyle w:val="Zkladntext2"/>
              <w:spacing w:after="0" w:line="240" w:lineRule="auto"/>
              <w:jc w:val="center"/>
              <w:rPr>
                <w:rFonts w:ascii="Arial Narrow" w:hAnsi="Arial Narrow"/>
                <w:sz w:val="22"/>
                <w:szCs w:val="22"/>
              </w:rPr>
            </w:pPr>
            <w:r>
              <w:rPr>
                <w:rFonts w:ascii="Arial Narrow" w:hAnsi="Arial Narrow"/>
                <w:sz w:val="22"/>
                <w:szCs w:val="22"/>
              </w:rPr>
              <w:t xml:space="preserve">meno a priezvisko, </w:t>
            </w:r>
          </w:p>
          <w:p w14:paraId="43E54F10" w14:textId="77777777" w:rsidR="00D570E8" w:rsidRPr="00A40F0C" w:rsidRDefault="00D570E8" w:rsidP="00A85F7C">
            <w:pPr>
              <w:pStyle w:val="Zkladntext2"/>
              <w:spacing w:after="0" w:line="240" w:lineRule="auto"/>
              <w:jc w:val="center"/>
              <w:rPr>
                <w:rFonts w:ascii="Arial Narrow" w:hAnsi="Arial Narrow"/>
                <w:sz w:val="22"/>
                <w:szCs w:val="22"/>
              </w:rPr>
            </w:pPr>
            <w:r w:rsidRPr="00A40F0C">
              <w:rPr>
                <w:rFonts w:ascii="Arial Narrow" w:hAnsi="Arial Narrow"/>
                <w:sz w:val="22"/>
                <w:szCs w:val="22"/>
              </w:rPr>
              <w:t>podpis splnomocniteľa</w:t>
            </w:r>
            <w:r w:rsidR="00437F6E" w:rsidRPr="00A40F0C">
              <w:rPr>
                <w:rFonts w:ascii="Arial Narrow" w:hAnsi="Arial Narrow"/>
                <w:sz w:val="22"/>
                <w:szCs w:val="22"/>
              </w:rPr>
              <w:t xml:space="preserve"> 1</w:t>
            </w:r>
            <w:r w:rsidR="00437F6E" w:rsidRPr="00A40F0C">
              <w:rPr>
                <w:rStyle w:val="Odkaznapoznmkupodiarou"/>
                <w:rFonts w:ascii="Arial Narrow" w:hAnsi="Arial Narrow"/>
                <w:sz w:val="22"/>
                <w:szCs w:val="22"/>
              </w:rPr>
              <w:footnoteReference w:id="10"/>
            </w:r>
          </w:p>
        </w:tc>
      </w:tr>
      <w:tr w:rsidR="00D570E8" w:rsidRPr="00A40F0C" w14:paraId="6E44D483" w14:textId="77777777" w:rsidTr="00757BE3">
        <w:tc>
          <w:tcPr>
            <w:tcW w:w="3973" w:type="dxa"/>
          </w:tcPr>
          <w:p w14:paraId="3FA3F41D" w14:textId="77777777" w:rsidR="009A4CF5" w:rsidRPr="00A40F0C" w:rsidRDefault="009A4CF5" w:rsidP="00A85F7C">
            <w:pPr>
              <w:pStyle w:val="Zkladntext2"/>
              <w:spacing w:after="0" w:line="240" w:lineRule="auto"/>
              <w:jc w:val="center"/>
              <w:rPr>
                <w:rFonts w:ascii="Arial Narrow" w:hAnsi="Arial Narrow"/>
                <w:sz w:val="22"/>
                <w:szCs w:val="22"/>
              </w:rPr>
            </w:pPr>
          </w:p>
          <w:p w14:paraId="0FD8DCF9" w14:textId="77777777" w:rsidR="00A40F0C" w:rsidRDefault="00A40F0C" w:rsidP="0051390B">
            <w:pPr>
              <w:pStyle w:val="Zkladntext2"/>
              <w:spacing w:after="0" w:line="240" w:lineRule="auto"/>
              <w:rPr>
                <w:rFonts w:ascii="Arial Narrow" w:hAnsi="Arial Narrow"/>
                <w:sz w:val="22"/>
                <w:szCs w:val="22"/>
              </w:rPr>
            </w:pPr>
          </w:p>
          <w:p w14:paraId="0DA1E72B" w14:textId="77777777" w:rsidR="00A40F0C" w:rsidRDefault="00A40F0C" w:rsidP="00A85F7C">
            <w:pPr>
              <w:pStyle w:val="Zkladntext2"/>
              <w:spacing w:after="0" w:line="240" w:lineRule="auto"/>
              <w:jc w:val="center"/>
              <w:rPr>
                <w:rFonts w:ascii="Arial Narrow" w:hAnsi="Arial Narrow"/>
                <w:sz w:val="22"/>
                <w:szCs w:val="22"/>
              </w:rPr>
            </w:pPr>
          </w:p>
          <w:p w14:paraId="172E24A1" w14:textId="77777777" w:rsidR="0051390B" w:rsidRPr="0051390B" w:rsidRDefault="00D570E8" w:rsidP="00757BE3">
            <w:pPr>
              <w:pStyle w:val="Zkladntext2"/>
              <w:spacing w:after="0" w:line="240" w:lineRule="auto"/>
              <w:rPr>
                <w:rFonts w:ascii="Arial Narrow" w:hAnsi="Arial Narrow"/>
                <w:sz w:val="22"/>
                <w:szCs w:val="22"/>
              </w:rPr>
            </w:pPr>
            <w:r w:rsidRPr="00A40F0C">
              <w:rPr>
                <w:rFonts w:ascii="Arial Narrow" w:hAnsi="Arial Narrow"/>
                <w:sz w:val="22"/>
                <w:szCs w:val="22"/>
              </w:rPr>
              <w:t>v .................... dňa ...........................</w:t>
            </w:r>
          </w:p>
        </w:tc>
        <w:tc>
          <w:tcPr>
            <w:tcW w:w="5376" w:type="dxa"/>
          </w:tcPr>
          <w:p w14:paraId="603FFD51" w14:textId="77777777" w:rsidR="00A40F0C" w:rsidRDefault="00A40F0C" w:rsidP="00472457">
            <w:pPr>
              <w:pStyle w:val="Zkladntext2"/>
              <w:spacing w:after="0" w:line="240" w:lineRule="auto"/>
              <w:rPr>
                <w:rFonts w:ascii="Arial Narrow" w:hAnsi="Arial Narrow"/>
                <w:sz w:val="22"/>
                <w:szCs w:val="22"/>
              </w:rPr>
            </w:pPr>
          </w:p>
          <w:p w14:paraId="11E5FB8C" w14:textId="77777777" w:rsidR="00D570E8" w:rsidRPr="00A40F0C" w:rsidRDefault="00D570E8" w:rsidP="0051390B">
            <w:pPr>
              <w:pStyle w:val="Zkladntext2"/>
              <w:spacing w:after="0" w:line="240" w:lineRule="auto"/>
              <w:jc w:val="center"/>
              <w:rPr>
                <w:rFonts w:ascii="Arial Narrow" w:hAnsi="Arial Narrow"/>
                <w:sz w:val="22"/>
                <w:szCs w:val="22"/>
              </w:rPr>
            </w:pPr>
            <w:r w:rsidRPr="00A40F0C">
              <w:rPr>
                <w:rFonts w:ascii="Arial Narrow" w:hAnsi="Arial Narrow"/>
                <w:sz w:val="22"/>
                <w:szCs w:val="22"/>
              </w:rPr>
              <w:t>..................................................</w:t>
            </w:r>
          </w:p>
          <w:p w14:paraId="3EEFEBA6" w14:textId="77777777" w:rsidR="00472457" w:rsidRDefault="00472457" w:rsidP="00A85F7C">
            <w:pPr>
              <w:pStyle w:val="Zkladntext2"/>
              <w:spacing w:after="0" w:line="240" w:lineRule="auto"/>
              <w:jc w:val="center"/>
              <w:rPr>
                <w:rFonts w:ascii="Arial Narrow" w:hAnsi="Arial Narrow"/>
                <w:sz w:val="22"/>
                <w:szCs w:val="22"/>
              </w:rPr>
            </w:pPr>
            <w:r>
              <w:rPr>
                <w:rFonts w:ascii="Arial Narrow" w:hAnsi="Arial Narrow"/>
                <w:sz w:val="22"/>
                <w:szCs w:val="22"/>
              </w:rPr>
              <w:t>meno a priezvisko,</w:t>
            </w:r>
          </w:p>
          <w:p w14:paraId="15300537" w14:textId="77777777" w:rsidR="00D570E8" w:rsidRPr="00A40F0C" w:rsidRDefault="00D570E8" w:rsidP="00A85F7C">
            <w:pPr>
              <w:pStyle w:val="Zkladntext2"/>
              <w:spacing w:after="0" w:line="240" w:lineRule="auto"/>
              <w:jc w:val="center"/>
              <w:rPr>
                <w:rFonts w:ascii="Arial Narrow" w:hAnsi="Arial Narrow"/>
                <w:sz w:val="22"/>
                <w:szCs w:val="22"/>
              </w:rPr>
            </w:pPr>
            <w:r w:rsidRPr="00A40F0C">
              <w:rPr>
                <w:rFonts w:ascii="Arial Narrow" w:hAnsi="Arial Narrow"/>
                <w:sz w:val="22"/>
                <w:szCs w:val="22"/>
              </w:rPr>
              <w:t>podpis splnomocniteľa</w:t>
            </w:r>
            <w:r w:rsidR="00437F6E" w:rsidRPr="00A40F0C">
              <w:rPr>
                <w:rFonts w:ascii="Arial Narrow" w:hAnsi="Arial Narrow"/>
                <w:sz w:val="22"/>
                <w:szCs w:val="22"/>
              </w:rPr>
              <w:t xml:space="preserve"> 2</w:t>
            </w:r>
          </w:p>
        </w:tc>
      </w:tr>
      <w:tr w:rsidR="00437F6E" w:rsidRPr="00A40F0C" w14:paraId="652A8658" w14:textId="77777777" w:rsidTr="00757BE3">
        <w:tc>
          <w:tcPr>
            <w:tcW w:w="3973" w:type="dxa"/>
          </w:tcPr>
          <w:p w14:paraId="61999502" w14:textId="77777777" w:rsidR="009A4CF5" w:rsidRPr="00A40F0C" w:rsidRDefault="009A4CF5" w:rsidP="00A85F7C">
            <w:pPr>
              <w:pStyle w:val="Zkladntext2"/>
              <w:spacing w:after="0" w:line="240" w:lineRule="auto"/>
              <w:jc w:val="center"/>
              <w:rPr>
                <w:rFonts w:ascii="Arial Narrow" w:hAnsi="Arial Narrow"/>
                <w:sz w:val="22"/>
                <w:szCs w:val="22"/>
              </w:rPr>
            </w:pPr>
          </w:p>
          <w:p w14:paraId="5BF64B76" w14:textId="77777777" w:rsidR="00A40F0C" w:rsidRDefault="00A40F0C" w:rsidP="00A85F7C">
            <w:pPr>
              <w:pStyle w:val="Zkladntext2"/>
              <w:spacing w:after="0" w:line="240" w:lineRule="auto"/>
              <w:jc w:val="center"/>
              <w:rPr>
                <w:rFonts w:ascii="Arial Narrow" w:hAnsi="Arial Narrow"/>
                <w:sz w:val="22"/>
                <w:szCs w:val="22"/>
              </w:rPr>
            </w:pPr>
          </w:p>
          <w:p w14:paraId="12B9D0A0" w14:textId="77777777" w:rsidR="00A40F0C" w:rsidRDefault="00A40F0C" w:rsidP="00A85F7C">
            <w:pPr>
              <w:pStyle w:val="Zkladntext2"/>
              <w:spacing w:after="0" w:line="240" w:lineRule="auto"/>
              <w:jc w:val="center"/>
              <w:rPr>
                <w:rFonts w:ascii="Arial Narrow" w:hAnsi="Arial Narrow"/>
                <w:sz w:val="22"/>
                <w:szCs w:val="22"/>
              </w:rPr>
            </w:pPr>
          </w:p>
          <w:p w14:paraId="7D854D08" w14:textId="77777777" w:rsidR="00437F6E" w:rsidRPr="00A40F0C" w:rsidRDefault="00437F6E" w:rsidP="0051390B">
            <w:pPr>
              <w:pStyle w:val="Zkladntext2"/>
              <w:spacing w:after="0" w:line="240" w:lineRule="auto"/>
              <w:rPr>
                <w:rFonts w:ascii="Arial Narrow" w:hAnsi="Arial Narrow"/>
                <w:sz w:val="22"/>
                <w:szCs w:val="22"/>
              </w:rPr>
            </w:pPr>
            <w:r w:rsidRPr="00A40F0C">
              <w:rPr>
                <w:rFonts w:ascii="Arial Narrow" w:hAnsi="Arial Narrow"/>
                <w:sz w:val="22"/>
                <w:szCs w:val="22"/>
              </w:rPr>
              <w:t>v .................... dňa ...........................</w:t>
            </w:r>
          </w:p>
        </w:tc>
        <w:tc>
          <w:tcPr>
            <w:tcW w:w="5376" w:type="dxa"/>
          </w:tcPr>
          <w:p w14:paraId="7DE933F9" w14:textId="77777777" w:rsidR="009A4CF5" w:rsidRPr="00A40F0C" w:rsidRDefault="009A4CF5" w:rsidP="00A85F7C">
            <w:pPr>
              <w:pStyle w:val="Zkladntext2"/>
              <w:spacing w:after="0" w:line="240" w:lineRule="auto"/>
              <w:jc w:val="center"/>
              <w:rPr>
                <w:rFonts w:ascii="Arial Narrow" w:hAnsi="Arial Narrow"/>
                <w:sz w:val="22"/>
                <w:szCs w:val="22"/>
              </w:rPr>
            </w:pPr>
          </w:p>
          <w:p w14:paraId="767BD243" w14:textId="77777777" w:rsidR="0051390B" w:rsidRDefault="0051390B" w:rsidP="0051390B">
            <w:pPr>
              <w:pStyle w:val="Zkladntext2"/>
              <w:spacing w:after="0" w:line="240" w:lineRule="auto"/>
              <w:rPr>
                <w:rFonts w:ascii="Arial Narrow" w:hAnsi="Arial Narrow"/>
                <w:sz w:val="22"/>
                <w:szCs w:val="22"/>
              </w:rPr>
            </w:pPr>
          </w:p>
          <w:p w14:paraId="073E4975" w14:textId="77777777" w:rsidR="00437F6E" w:rsidRPr="00A40F0C" w:rsidRDefault="0051390B" w:rsidP="0051390B">
            <w:pPr>
              <w:pStyle w:val="Zkladntext2"/>
              <w:spacing w:after="0" w:line="240" w:lineRule="auto"/>
              <w:rPr>
                <w:rFonts w:ascii="Arial Narrow" w:hAnsi="Arial Narrow"/>
                <w:sz w:val="22"/>
                <w:szCs w:val="22"/>
              </w:rPr>
            </w:pPr>
            <w:r>
              <w:rPr>
                <w:rFonts w:ascii="Arial Narrow" w:hAnsi="Arial Narrow"/>
                <w:sz w:val="22"/>
                <w:szCs w:val="22"/>
              </w:rPr>
              <w:t xml:space="preserve">                    </w:t>
            </w:r>
            <w:r w:rsidR="00437F6E" w:rsidRPr="00A40F0C">
              <w:rPr>
                <w:rFonts w:ascii="Arial Narrow" w:hAnsi="Arial Narrow"/>
                <w:sz w:val="22"/>
                <w:szCs w:val="22"/>
              </w:rPr>
              <w:t>..................................................</w:t>
            </w:r>
          </w:p>
          <w:p w14:paraId="7B94BD61" w14:textId="77777777" w:rsidR="00472457" w:rsidRDefault="00472457" w:rsidP="00A85F7C">
            <w:pPr>
              <w:pStyle w:val="Zkladntext2"/>
              <w:spacing w:after="0" w:line="240" w:lineRule="auto"/>
              <w:jc w:val="center"/>
              <w:rPr>
                <w:rFonts w:ascii="Arial Narrow" w:hAnsi="Arial Narrow"/>
                <w:sz w:val="22"/>
                <w:szCs w:val="22"/>
              </w:rPr>
            </w:pPr>
            <w:r>
              <w:rPr>
                <w:rFonts w:ascii="Arial Narrow" w:hAnsi="Arial Narrow"/>
                <w:sz w:val="22"/>
                <w:szCs w:val="22"/>
              </w:rPr>
              <w:t>meno a priezvisko,</w:t>
            </w:r>
          </w:p>
          <w:p w14:paraId="14323511" w14:textId="77777777" w:rsidR="00437F6E" w:rsidRPr="00A40F0C" w:rsidRDefault="00437F6E" w:rsidP="00A85F7C">
            <w:pPr>
              <w:pStyle w:val="Zkladntext2"/>
              <w:spacing w:after="0" w:line="240" w:lineRule="auto"/>
              <w:jc w:val="center"/>
              <w:rPr>
                <w:rFonts w:ascii="Arial Narrow" w:hAnsi="Arial Narrow"/>
                <w:sz w:val="22"/>
                <w:szCs w:val="22"/>
              </w:rPr>
            </w:pPr>
            <w:r w:rsidRPr="00A40F0C">
              <w:rPr>
                <w:rFonts w:ascii="Arial Narrow" w:hAnsi="Arial Narrow"/>
                <w:sz w:val="22"/>
                <w:szCs w:val="22"/>
              </w:rPr>
              <w:t>podpis splnomocniteľa n</w:t>
            </w:r>
          </w:p>
        </w:tc>
      </w:tr>
    </w:tbl>
    <w:p w14:paraId="2B70CE83" w14:textId="77777777" w:rsidR="00437F6E" w:rsidRPr="00A40F0C" w:rsidRDefault="00437F6E" w:rsidP="00A85F7C">
      <w:pPr>
        <w:spacing w:line="240" w:lineRule="auto"/>
        <w:rPr>
          <w:rFonts w:ascii="Arial Narrow" w:hAnsi="Arial Narrow"/>
          <w:sz w:val="22"/>
          <w:szCs w:val="22"/>
        </w:rPr>
      </w:pPr>
    </w:p>
    <w:p w14:paraId="21AF4AB0" w14:textId="77777777" w:rsidR="00D570E8" w:rsidRDefault="00F21C5D" w:rsidP="00A85F7C">
      <w:pPr>
        <w:spacing w:line="240" w:lineRule="auto"/>
        <w:rPr>
          <w:rFonts w:ascii="Arial Narrow" w:hAnsi="Arial Narrow"/>
          <w:sz w:val="22"/>
          <w:szCs w:val="22"/>
        </w:rPr>
      </w:pPr>
      <w:r w:rsidRPr="00A40F0C">
        <w:rPr>
          <w:rFonts w:ascii="Arial Narrow" w:hAnsi="Arial Narrow"/>
          <w:sz w:val="22"/>
          <w:szCs w:val="22"/>
        </w:rPr>
        <w:t xml:space="preserve">Plnú moc </w:t>
      </w:r>
      <w:r w:rsidR="00D570E8" w:rsidRPr="00A40F0C">
        <w:rPr>
          <w:rFonts w:ascii="Arial Narrow" w:hAnsi="Arial Narrow"/>
          <w:sz w:val="22"/>
          <w:szCs w:val="22"/>
        </w:rPr>
        <w:t xml:space="preserve">prijímam: </w:t>
      </w:r>
    </w:p>
    <w:p w14:paraId="5CD10645" w14:textId="77777777" w:rsidR="00757BE3" w:rsidRPr="00A40F0C" w:rsidRDefault="00757BE3" w:rsidP="00A85F7C">
      <w:pPr>
        <w:spacing w:line="240" w:lineRule="auto"/>
        <w:rPr>
          <w:rFonts w:ascii="Arial Narrow" w:hAnsi="Arial Narrow"/>
          <w:sz w:val="22"/>
          <w:szCs w:val="22"/>
        </w:rPr>
      </w:pPr>
    </w:p>
    <w:tbl>
      <w:tblPr>
        <w:tblW w:w="9349" w:type="dxa"/>
        <w:tblInd w:w="2"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4017"/>
        <w:gridCol w:w="5332"/>
      </w:tblGrid>
      <w:tr w:rsidR="00D570E8" w:rsidRPr="00A40F0C" w14:paraId="4B19D067" w14:textId="77777777" w:rsidTr="00757BE3">
        <w:trPr>
          <w:trHeight w:val="726"/>
        </w:trPr>
        <w:tc>
          <w:tcPr>
            <w:tcW w:w="4017" w:type="dxa"/>
          </w:tcPr>
          <w:p w14:paraId="59EA7814" w14:textId="77777777" w:rsidR="00437F6E" w:rsidRPr="00A40F0C" w:rsidRDefault="00437F6E" w:rsidP="00A85F7C">
            <w:pPr>
              <w:pStyle w:val="Zkladntext2"/>
              <w:spacing w:after="0" w:line="240" w:lineRule="auto"/>
              <w:jc w:val="center"/>
              <w:rPr>
                <w:rFonts w:ascii="Arial Narrow" w:hAnsi="Arial Narrow"/>
                <w:sz w:val="22"/>
                <w:szCs w:val="22"/>
              </w:rPr>
            </w:pPr>
          </w:p>
          <w:p w14:paraId="130D9081" w14:textId="77777777" w:rsidR="0051390B" w:rsidRDefault="0051390B" w:rsidP="0051390B">
            <w:pPr>
              <w:pStyle w:val="Zkladntext2"/>
              <w:spacing w:after="0" w:line="240" w:lineRule="auto"/>
              <w:rPr>
                <w:rFonts w:ascii="Arial Narrow" w:hAnsi="Arial Narrow"/>
                <w:sz w:val="22"/>
                <w:szCs w:val="22"/>
              </w:rPr>
            </w:pPr>
          </w:p>
          <w:p w14:paraId="0A6D544C" w14:textId="77777777" w:rsidR="00D570E8" w:rsidRPr="00A40F0C" w:rsidRDefault="00D570E8" w:rsidP="0051390B">
            <w:pPr>
              <w:pStyle w:val="Zkladntext2"/>
              <w:spacing w:after="0" w:line="240" w:lineRule="auto"/>
              <w:rPr>
                <w:rFonts w:ascii="Arial Narrow" w:hAnsi="Arial Narrow"/>
                <w:sz w:val="22"/>
                <w:szCs w:val="22"/>
              </w:rPr>
            </w:pPr>
            <w:r w:rsidRPr="00A40F0C">
              <w:rPr>
                <w:rFonts w:ascii="Arial Narrow" w:hAnsi="Arial Narrow"/>
                <w:sz w:val="22"/>
                <w:szCs w:val="22"/>
              </w:rPr>
              <w:t>v .................... dňa ...........................</w:t>
            </w:r>
          </w:p>
        </w:tc>
        <w:tc>
          <w:tcPr>
            <w:tcW w:w="5332" w:type="dxa"/>
          </w:tcPr>
          <w:p w14:paraId="1F479A43" w14:textId="77777777" w:rsidR="0051390B" w:rsidRDefault="0051390B" w:rsidP="0051390B">
            <w:pPr>
              <w:pStyle w:val="Zkladntext2"/>
              <w:spacing w:after="0" w:line="240" w:lineRule="auto"/>
              <w:rPr>
                <w:rFonts w:ascii="Arial Narrow" w:hAnsi="Arial Narrow"/>
                <w:sz w:val="22"/>
                <w:szCs w:val="22"/>
              </w:rPr>
            </w:pPr>
          </w:p>
          <w:p w14:paraId="18F5CE17" w14:textId="77777777" w:rsidR="00D570E8" w:rsidRPr="00A40F0C" w:rsidRDefault="0051390B" w:rsidP="0051390B">
            <w:pPr>
              <w:pStyle w:val="Zkladntext2"/>
              <w:spacing w:after="0" w:line="240" w:lineRule="auto"/>
              <w:rPr>
                <w:rFonts w:ascii="Arial Narrow" w:hAnsi="Arial Narrow"/>
                <w:sz w:val="22"/>
                <w:szCs w:val="22"/>
              </w:rPr>
            </w:pPr>
            <w:r>
              <w:rPr>
                <w:rFonts w:ascii="Arial Narrow" w:hAnsi="Arial Narrow"/>
                <w:sz w:val="22"/>
                <w:szCs w:val="22"/>
              </w:rPr>
              <w:t xml:space="preserve">                     </w:t>
            </w:r>
            <w:r w:rsidR="00D570E8" w:rsidRPr="00A40F0C">
              <w:rPr>
                <w:rFonts w:ascii="Arial Narrow" w:hAnsi="Arial Narrow"/>
                <w:sz w:val="22"/>
                <w:szCs w:val="22"/>
              </w:rPr>
              <w:t>.................................................</w:t>
            </w:r>
          </w:p>
          <w:p w14:paraId="28F0025A" w14:textId="77777777" w:rsidR="00472457" w:rsidRDefault="00472457" w:rsidP="00A85F7C">
            <w:pPr>
              <w:pStyle w:val="Zkladntext2"/>
              <w:spacing w:after="0" w:line="240" w:lineRule="auto"/>
              <w:jc w:val="center"/>
              <w:rPr>
                <w:rFonts w:ascii="Arial Narrow" w:hAnsi="Arial Narrow"/>
                <w:sz w:val="22"/>
                <w:szCs w:val="22"/>
              </w:rPr>
            </w:pPr>
            <w:r>
              <w:rPr>
                <w:rFonts w:ascii="Arial Narrow" w:hAnsi="Arial Narrow"/>
                <w:sz w:val="22"/>
                <w:szCs w:val="22"/>
              </w:rPr>
              <w:t>meno a priezvisko,</w:t>
            </w:r>
          </w:p>
          <w:p w14:paraId="1A9700CD" w14:textId="77777777" w:rsidR="00D570E8" w:rsidRPr="00A40F0C" w:rsidRDefault="00D570E8" w:rsidP="00A85F7C">
            <w:pPr>
              <w:pStyle w:val="Zkladntext2"/>
              <w:spacing w:after="0" w:line="240" w:lineRule="auto"/>
              <w:jc w:val="center"/>
              <w:rPr>
                <w:rFonts w:ascii="Arial Narrow" w:hAnsi="Arial Narrow"/>
                <w:sz w:val="22"/>
                <w:szCs w:val="22"/>
              </w:rPr>
            </w:pPr>
            <w:r w:rsidRPr="00A40F0C">
              <w:rPr>
                <w:rFonts w:ascii="Arial Narrow" w:hAnsi="Arial Narrow"/>
                <w:sz w:val="22"/>
                <w:szCs w:val="22"/>
              </w:rPr>
              <w:t>podpis splnomocnenca</w:t>
            </w:r>
          </w:p>
          <w:p w14:paraId="2E06849A" w14:textId="77777777" w:rsidR="00D570E8" w:rsidRPr="00A40F0C" w:rsidRDefault="00D570E8" w:rsidP="00A85F7C">
            <w:pPr>
              <w:pStyle w:val="Zkladntext2"/>
              <w:spacing w:after="0" w:line="240" w:lineRule="auto"/>
              <w:jc w:val="center"/>
              <w:rPr>
                <w:rFonts w:ascii="Arial Narrow" w:hAnsi="Arial Narrow"/>
                <w:sz w:val="22"/>
                <w:szCs w:val="22"/>
              </w:rPr>
            </w:pPr>
          </w:p>
        </w:tc>
      </w:tr>
    </w:tbl>
    <w:p w14:paraId="385CCBB2" w14:textId="77777777" w:rsidR="009F05D5" w:rsidRPr="00A40F0C" w:rsidRDefault="009F05D5" w:rsidP="00A85F7C">
      <w:pPr>
        <w:spacing w:line="240" w:lineRule="auto"/>
        <w:rPr>
          <w:rFonts w:ascii="Arial Narrow" w:hAnsi="Arial Narrow"/>
          <w:noProof/>
          <w:sz w:val="22"/>
          <w:szCs w:val="22"/>
        </w:rPr>
      </w:pPr>
    </w:p>
    <w:p w14:paraId="5AFF420E" w14:textId="77777777" w:rsidR="00746DBC" w:rsidRDefault="00746DBC">
      <w:pPr>
        <w:autoSpaceDE/>
        <w:autoSpaceDN/>
        <w:spacing w:line="240" w:lineRule="auto"/>
        <w:ind w:left="425" w:hanging="425"/>
        <w:jc w:val="both"/>
        <w:rPr>
          <w:rFonts w:ascii="Arial Narrow" w:hAnsi="Arial Narrow"/>
          <w:b/>
          <w:noProof/>
          <w:color w:val="808080"/>
          <w:sz w:val="22"/>
          <w:szCs w:val="22"/>
        </w:rPr>
      </w:pPr>
      <w:r>
        <w:rPr>
          <w:rFonts w:ascii="Arial Narrow" w:hAnsi="Arial Narrow"/>
          <w:b/>
          <w:noProof/>
          <w:color w:val="808080"/>
          <w:sz w:val="22"/>
          <w:szCs w:val="22"/>
        </w:rPr>
        <w:br w:type="page"/>
      </w:r>
    </w:p>
    <w:p w14:paraId="0D95FD7D" w14:textId="77777777" w:rsidR="0051390B" w:rsidRDefault="0051390B" w:rsidP="00757BE3">
      <w:pPr>
        <w:tabs>
          <w:tab w:val="left" w:pos="6396"/>
        </w:tabs>
        <w:autoSpaceDE/>
        <w:autoSpaceDN/>
        <w:spacing w:line="240" w:lineRule="auto"/>
        <w:rPr>
          <w:rFonts w:ascii="Arial Narrow" w:hAnsi="Arial Narrow"/>
          <w:b/>
          <w:noProof/>
          <w:color w:val="808080"/>
          <w:sz w:val="22"/>
          <w:szCs w:val="22"/>
        </w:rPr>
      </w:pPr>
    </w:p>
    <w:p w14:paraId="4E2A5530" w14:textId="77777777" w:rsidR="00D570E8" w:rsidRPr="00A40F0C" w:rsidRDefault="007834F1" w:rsidP="0051390B">
      <w:pPr>
        <w:tabs>
          <w:tab w:val="left" w:pos="6396"/>
        </w:tabs>
        <w:autoSpaceDE/>
        <w:autoSpaceDN/>
        <w:spacing w:line="240" w:lineRule="auto"/>
        <w:ind w:left="425" w:hanging="425"/>
        <w:jc w:val="right"/>
        <w:rPr>
          <w:rFonts w:ascii="Arial Narrow" w:hAnsi="Arial Narrow"/>
          <w:b/>
          <w:noProof/>
          <w:color w:val="808080"/>
          <w:sz w:val="24"/>
          <w:szCs w:val="24"/>
        </w:rPr>
      </w:pPr>
      <w:r w:rsidRPr="00A40F0C">
        <w:rPr>
          <w:rFonts w:ascii="Arial Narrow" w:hAnsi="Arial Narrow"/>
          <w:b/>
          <w:noProof/>
          <w:color w:val="808080"/>
          <w:sz w:val="24"/>
          <w:szCs w:val="24"/>
        </w:rPr>
        <w:t>P</w:t>
      </w:r>
      <w:r w:rsidR="00D570E8" w:rsidRPr="00A40F0C">
        <w:rPr>
          <w:rFonts w:ascii="Arial Narrow" w:hAnsi="Arial Narrow"/>
          <w:b/>
          <w:noProof/>
          <w:color w:val="808080"/>
          <w:sz w:val="24"/>
          <w:szCs w:val="24"/>
        </w:rPr>
        <w:t xml:space="preserve">ríloha č. </w:t>
      </w:r>
      <w:r w:rsidR="00D21447">
        <w:rPr>
          <w:rFonts w:ascii="Arial Narrow" w:hAnsi="Arial Narrow"/>
          <w:b/>
          <w:noProof/>
          <w:color w:val="808080"/>
          <w:sz w:val="24"/>
          <w:szCs w:val="24"/>
        </w:rPr>
        <w:t>5</w:t>
      </w:r>
      <w:r w:rsidR="00D570E8" w:rsidRPr="00A40F0C">
        <w:rPr>
          <w:rFonts w:ascii="Arial Narrow" w:hAnsi="Arial Narrow"/>
          <w:b/>
          <w:noProof/>
          <w:color w:val="808080"/>
          <w:sz w:val="24"/>
          <w:szCs w:val="24"/>
        </w:rPr>
        <w:t xml:space="preserve"> </w:t>
      </w:r>
      <w:r w:rsidR="00A40F0C">
        <w:rPr>
          <w:rFonts w:ascii="Arial Narrow" w:hAnsi="Arial Narrow"/>
          <w:b/>
          <w:noProof/>
          <w:color w:val="808080"/>
          <w:sz w:val="24"/>
          <w:szCs w:val="24"/>
        </w:rPr>
        <w:t>S</w:t>
      </w:r>
      <w:r w:rsidR="00D570E8" w:rsidRPr="00A40F0C">
        <w:rPr>
          <w:rFonts w:ascii="Arial Narrow" w:hAnsi="Arial Narrow"/>
          <w:b/>
          <w:noProof/>
          <w:color w:val="808080"/>
          <w:sz w:val="24"/>
          <w:szCs w:val="24"/>
        </w:rPr>
        <w:t xml:space="preserve">úťažných podkladov </w:t>
      </w:r>
    </w:p>
    <w:p w14:paraId="4912F5CB" w14:textId="77777777" w:rsidR="00D570E8" w:rsidRPr="00A40F0C" w:rsidRDefault="00D570E8" w:rsidP="00A85F7C">
      <w:pPr>
        <w:spacing w:line="240" w:lineRule="auto"/>
        <w:jc w:val="center"/>
        <w:rPr>
          <w:rFonts w:ascii="Arial Narrow" w:hAnsi="Arial Narrow"/>
          <w:sz w:val="30"/>
          <w:szCs w:val="30"/>
        </w:rPr>
      </w:pPr>
    </w:p>
    <w:p w14:paraId="776C410A" w14:textId="77777777" w:rsidR="009F05D5" w:rsidRPr="00A40F0C" w:rsidRDefault="009F05D5" w:rsidP="00A85F7C">
      <w:pPr>
        <w:spacing w:line="240" w:lineRule="auto"/>
        <w:jc w:val="center"/>
        <w:rPr>
          <w:rFonts w:ascii="Arial Narrow" w:hAnsi="Arial Narrow"/>
          <w:sz w:val="30"/>
          <w:szCs w:val="30"/>
        </w:rPr>
      </w:pPr>
    </w:p>
    <w:p w14:paraId="0F0803BD" w14:textId="77777777" w:rsidR="00305A34" w:rsidRPr="00A40F0C" w:rsidRDefault="00536E3F" w:rsidP="00A85F7C">
      <w:pPr>
        <w:adjustRightInd w:val="0"/>
        <w:spacing w:line="240" w:lineRule="auto"/>
        <w:jc w:val="both"/>
        <w:rPr>
          <w:rFonts w:ascii="Arial Narrow" w:eastAsia="Calibri" w:hAnsi="Arial Narrow"/>
          <w:color w:val="000000"/>
          <w:sz w:val="22"/>
          <w:szCs w:val="22"/>
        </w:rPr>
      </w:pPr>
      <w:r w:rsidRPr="00A40F0C">
        <w:rPr>
          <w:rFonts w:ascii="Arial Narrow" w:eastAsia="Calibri" w:hAnsi="Arial Narrow"/>
          <w:i/>
          <w:iCs/>
          <w:color w:val="000000"/>
          <w:sz w:val="22"/>
          <w:szCs w:val="22"/>
        </w:rPr>
        <w:t xml:space="preserve">Jednotný európsky dokument na vyplnenie uchádzačom spolu s manuálom vydaným Úradom pre verejné obstarávanie k jeho korektnému vyplneniu si môže uchádzač stiahnuť z webového portálu Úradu pre verejné obstarávanie </w:t>
      </w:r>
    </w:p>
    <w:p w14:paraId="41841ABD" w14:textId="77777777" w:rsidR="00305A34" w:rsidRPr="00A40F0C" w:rsidRDefault="005D3085" w:rsidP="00A85F7C">
      <w:pPr>
        <w:pStyle w:val="Zkladntext"/>
        <w:spacing w:after="0" w:line="240" w:lineRule="auto"/>
        <w:rPr>
          <w:rFonts w:ascii="Arial Narrow" w:hAnsi="Arial Narrow"/>
          <w:i/>
          <w:iCs/>
          <w:sz w:val="22"/>
          <w:szCs w:val="22"/>
        </w:rPr>
      </w:pPr>
      <w:r w:rsidRPr="00D270EB">
        <w:t>https://www.uvo.gov.sk/jednotny-europsky-dokument-pre-verejne-obstaravanie-602.html</w:t>
      </w:r>
    </w:p>
    <w:p w14:paraId="04029D87" w14:textId="77777777" w:rsidR="00305A34" w:rsidRPr="00A40F0C" w:rsidRDefault="00305A34" w:rsidP="00A85F7C">
      <w:pPr>
        <w:pStyle w:val="Zkladntext"/>
        <w:spacing w:after="0" w:line="240" w:lineRule="auto"/>
        <w:rPr>
          <w:rFonts w:ascii="Arial Narrow" w:hAnsi="Arial Narrow"/>
          <w:sz w:val="22"/>
          <w:szCs w:val="22"/>
        </w:rPr>
      </w:pPr>
    </w:p>
    <w:p w14:paraId="736207DA" w14:textId="77777777" w:rsidR="00EB4BF8" w:rsidRDefault="00EB4BF8" w:rsidP="00A85F7C">
      <w:pPr>
        <w:pStyle w:val="Zkladntext"/>
        <w:spacing w:after="0" w:line="240" w:lineRule="auto"/>
        <w:rPr>
          <w:rStyle w:val="Hypertextovprepojenie"/>
          <w:rFonts w:ascii="Arial Narrow" w:hAnsi="Arial Narrow"/>
          <w:i/>
          <w:sz w:val="22"/>
          <w:szCs w:val="22"/>
        </w:rPr>
      </w:pPr>
    </w:p>
    <w:p w14:paraId="12D41ECC" w14:textId="77777777" w:rsidR="005C60CE" w:rsidRPr="005C60CE" w:rsidRDefault="005C60CE" w:rsidP="005C60CE">
      <w:pPr>
        <w:adjustRightInd w:val="0"/>
        <w:spacing w:line="240" w:lineRule="auto"/>
        <w:rPr>
          <w:rFonts w:eastAsiaTheme="minorHAnsi"/>
          <w:color w:val="000000"/>
          <w:sz w:val="24"/>
          <w:szCs w:val="24"/>
          <w:lang w:eastAsia="en-US"/>
        </w:rPr>
      </w:pPr>
    </w:p>
    <w:p w14:paraId="6EAE4176" w14:textId="77777777" w:rsidR="005C60CE" w:rsidRPr="005C60CE" w:rsidRDefault="005C60CE" w:rsidP="005C60CE">
      <w:pPr>
        <w:adjustRightInd w:val="0"/>
        <w:spacing w:line="240" w:lineRule="auto"/>
        <w:jc w:val="both"/>
        <w:rPr>
          <w:rFonts w:ascii="Arial Narrow" w:eastAsiaTheme="minorHAnsi" w:hAnsi="Arial Narrow"/>
          <w:color w:val="000000"/>
          <w:sz w:val="22"/>
          <w:szCs w:val="22"/>
          <w:lang w:eastAsia="en-US"/>
        </w:rPr>
      </w:pPr>
      <w:r w:rsidRPr="005C60CE">
        <w:rPr>
          <w:rFonts w:ascii="Arial Narrow" w:eastAsiaTheme="minorHAnsi" w:hAnsi="Arial Narrow"/>
          <w:color w:val="000000"/>
          <w:sz w:val="22"/>
          <w:szCs w:val="22"/>
          <w:lang w:eastAsia="en-US"/>
        </w:rPr>
        <w:t>Uchádzač, ktor</w:t>
      </w:r>
      <w:r>
        <w:rPr>
          <w:rFonts w:ascii="Arial Narrow" w:eastAsiaTheme="minorHAnsi" w:hAnsi="Arial Narrow"/>
          <w:color w:val="000000"/>
          <w:sz w:val="22"/>
          <w:szCs w:val="22"/>
          <w:lang w:eastAsia="en-US"/>
        </w:rPr>
        <w:t>ý</w:t>
      </w:r>
      <w:r w:rsidRPr="005C60CE">
        <w:rPr>
          <w:rFonts w:ascii="Arial Narrow" w:eastAsiaTheme="minorHAnsi" w:hAnsi="Arial Narrow"/>
          <w:color w:val="000000"/>
          <w:sz w:val="22"/>
          <w:szCs w:val="22"/>
          <w:lang w:eastAsia="en-US"/>
        </w:rPr>
        <w:t xml:space="preserve"> sa rozhodn</w:t>
      </w:r>
      <w:r>
        <w:rPr>
          <w:rFonts w:ascii="Arial Narrow" w:eastAsiaTheme="minorHAnsi" w:hAnsi="Arial Narrow"/>
          <w:color w:val="000000"/>
          <w:sz w:val="22"/>
          <w:szCs w:val="22"/>
          <w:lang w:eastAsia="en-US"/>
        </w:rPr>
        <w:t>e</w:t>
      </w:r>
      <w:r w:rsidRPr="005C60CE">
        <w:rPr>
          <w:rFonts w:ascii="Arial Narrow" w:eastAsiaTheme="minorHAnsi" w:hAnsi="Arial Narrow"/>
          <w:color w:val="000000"/>
          <w:sz w:val="22"/>
          <w:szCs w:val="22"/>
          <w:lang w:eastAsia="en-US"/>
        </w:rPr>
        <w:t xml:space="preserve"> vo svojich ponukách predbežne nahradiť požadované doklady jednotným európskym dokumentom, </w:t>
      </w:r>
      <w:r w:rsidR="000D2E7B">
        <w:rPr>
          <w:rFonts w:ascii="Arial Narrow" w:eastAsiaTheme="minorHAnsi" w:hAnsi="Arial Narrow"/>
          <w:color w:val="000000"/>
          <w:sz w:val="22"/>
          <w:szCs w:val="22"/>
          <w:lang w:eastAsia="en-US"/>
        </w:rPr>
        <w:t>je</w:t>
      </w:r>
      <w:r w:rsidRPr="005C60CE">
        <w:rPr>
          <w:rFonts w:ascii="Arial Narrow" w:eastAsiaTheme="minorHAnsi" w:hAnsi="Arial Narrow"/>
          <w:color w:val="000000"/>
          <w:sz w:val="22"/>
          <w:szCs w:val="22"/>
          <w:lang w:eastAsia="en-US"/>
        </w:rPr>
        <w:t xml:space="preserve"> povin</w:t>
      </w:r>
      <w:r w:rsidR="000D2E7B">
        <w:rPr>
          <w:rFonts w:ascii="Arial Narrow" w:eastAsiaTheme="minorHAnsi" w:hAnsi="Arial Narrow"/>
          <w:color w:val="000000"/>
          <w:sz w:val="22"/>
          <w:szCs w:val="22"/>
          <w:lang w:eastAsia="en-US"/>
        </w:rPr>
        <w:t>ný</w:t>
      </w:r>
      <w:r w:rsidRPr="005C60CE">
        <w:rPr>
          <w:rFonts w:ascii="Arial Narrow" w:eastAsiaTheme="minorHAnsi" w:hAnsi="Arial Narrow"/>
          <w:color w:val="000000"/>
          <w:sz w:val="22"/>
          <w:szCs w:val="22"/>
          <w:lang w:eastAsia="en-US"/>
        </w:rPr>
        <w:t xml:space="preserve"> súčasne v ponuk</w:t>
      </w:r>
      <w:r w:rsidR="000D2E7B">
        <w:rPr>
          <w:rFonts w:ascii="Arial Narrow" w:eastAsiaTheme="minorHAnsi" w:hAnsi="Arial Narrow"/>
          <w:color w:val="000000"/>
          <w:sz w:val="22"/>
          <w:szCs w:val="22"/>
          <w:lang w:eastAsia="en-US"/>
        </w:rPr>
        <w:t>e</w:t>
      </w:r>
      <w:r w:rsidRPr="005C60CE">
        <w:rPr>
          <w:rFonts w:ascii="Arial Narrow" w:eastAsiaTheme="minorHAnsi" w:hAnsi="Arial Narrow"/>
          <w:color w:val="000000"/>
          <w:sz w:val="22"/>
          <w:szCs w:val="22"/>
          <w:lang w:eastAsia="en-US"/>
        </w:rPr>
        <w:t xml:space="preserve"> predložiť aj jednotné európske dokumenty za všetky</w:t>
      </w:r>
      <w:r>
        <w:rPr>
          <w:rFonts w:ascii="Arial Narrow" w:eastAsiaTheme="minorHAnsi" w:hAnsi="Arial Narrow"/>
          <w:color w:val="000000"/>
          <w:sz w:val="22"/>
          <w:szCs w:val="22"/>
          <w:lang w:eastAsia="en-US"/>
        </w:rPr>
        <w:t xml:space="preserve"> iné osoby, zdrojmi ktorých mieni preukázať splnenie podmienok účasti </w:t>
      </w:r>
      <w:r w:rsidR="000D2E7B">
        <w:rPr>
          <w:rFonts w:ascii="Arial Narrow" w:eastAsiaTheme="minorHAnsi" w:hAnsi="Arial Narrow"/>
          <w:color w:val="000000"/>
          <w:sz w:val="22"/>
          <w:szCs w:val="22"/>
          <w:lang w:eastAsia="en-US"/>
        </w:rPr>
        <w:t xml:space="preserve">finančného a ekonomiského postavenia </w:t>
      </w:r>
      <w:r>
        <w:rPr>
          <w:rFonts w:ascii="Arial Narrow" w:eastAsiaTheme="minorHAnsi" w:hAnsi="Arial Narrow"/>
          <w:color w:val="000000"/>
          <w:sz w:val="22"/>
          <w:szCs w:val="22"/>
          <w:lang w:eastAsia="en-US"/>
        </w:rPr>
        <w:t>v zmysle § 33 ods. 2 zákona o verejnom obstarávaní a za všetky</w:t>
      </w:r>
      <w:r w:rsidRPr="005C60CE">
        <w:rPr>
          <w:rFonts w:ascii="Arial Narrow" w:eastAsiaTheme="minorHAnsi" w:hAnsi="Arial Narrow"/>
          <w:color w:val="000000"/>
          <w:sz w:val="22"/>
          <w:szCs w:val="22"/>
          <w:lang w:eastAsia="en-US"/>
        </w:rPr>
        <w:t xml:space="preserve"> iné osoby, kapacitami ktorých mienia preukázať splnenie podmienok účasti technickej </w:t>
      </w:r>
      <w:r>
        <w:rPr>
          <w:rFonts w:ascii="Arial Narrow" w:eastAsiaTheme="minorHAnsi" w:hAnsi="Arial Narrow"/>
          <w:color w:val="000000"/>
          <w:sz w:val="22"/>
          <w:szCs w:val="22"/>
          <w:lang w:eastAsia="en-US"/>
        </w:rPr>
        <w:t xml:space="preserve">spôsobilosťi </w:t>
      </w:r>
      <w:r w:rsidRPr="005C60CE">
        <w:rPr>
          <w:rFonts w:ascii="Arial Narrow" w:eastAsiaTheme="minorHAnsi" w:hAnsi="Arial Narrow"/>
          <w:color w:val="000000"/>
          <w:sz w:val="22"/>
          <w:szCs w:val="22"/>
          <w:lang w:eastAsia="en-US"/>
        </w:rPr>
        <w:t>alebo odbornej spôsobilosti v zmysle § 34 ods. 3 zákona o verejnom obstarávaní</w:t>
      </w:r>
      <w:r w:rsidR="000D2E7B">
        <w:rPr>
          <w:rFonts w:ascii="Arial Narrow" w:eastAsiaTheme="minorHAnsi" w:hAnsi="Arial Narrow"/>
          <w:color w:val="000000"/>
          <w:sz w:val="22"/>
          <w:szCs w:val="22"/>
          <w:lang w:eastAsia="en-US"/>
        </w:rPr>
        <w:t>. S</w:t>
      </w:r>
      <w:r w:rsidRPr="005C60CE">
        <w:rPr>
          <w:rFonts w:ascii="Arial Narrow" w:eastAsiaTheme="minorHAnsi" w:hAnsi="Arial Narrow"/>
          <w:color w:val="000000"/>
          <w:sz w:val="22"/>
          <w:szCs w:val="22"/>
          <w:lang w:eastAsia="en-US"/>
        </w:rPr>
        <w:t xml:space="preserve">kutočnosť, že </w:t>
      </w:r>
      <w:r w:rsidR="000D2E7B">
        <w:rPr>
          <w:rFonts w:ascii="Arial Narrow" w:eastAsiaTheme="minorHAnsi" w:hAnsi="Arial Narrow"/>
          <w:color w:val="000000"/>
          <w:sz w:val="22"/>
          <w:szCs w:val="22"/>
          <w:lang w:eastAsia="en-US"/>
        </w:rPr>
        <w:t>spoločnosť</w:t>
      </w:r>
      <w:r w:rsidRPr="005C60CE">
        <w:rPr>
          <w:rFonts w:ascii="Arial Narrow" w:eastAsiaTheme="minorHAnsi" w:hAnsi="Arial Narrow"/>
          <w:color w:val="000000"/>
          <w:sz w:val="22"/>
          <w:szCs w:val="22"/>
          <w:lang w:eastAsia="en-US"/>
        </w:rPr>
        <w:t xml:space="preserve"> je zapísaná v Zozname hospodárskych subjektov, nie je spôsobilá na zhojenie situácie, že </w:t>
      </w:r>
      <w:r w:rsidR="000D2E7B">
        <w:rPr>
          <w:rFonts w:ascii="Arial Narrow" w:eastAsiaTheme="minorHAnsi" w:hAnsi="Arial Narrow"/>
          <w:color w:val="000000"/>
          <w:sz w:val="22"/>
          <w:szCs w:val="22"/>
          <w:lang w:eastAsia="en-US"/>
        </w:rPr>
        <w:t>uchádzač</w:t>
      </w:r>
      <w:r w:rsidRPr="005C60CE">
        <w:rPr>
          <w:rFonts w:ascii="Arial Narrow" w:eastAsiaTheme="minorHAnsi" w:hAnsi="Arial Narrow"/>
          <w:color w:val="000000"/>
          <w:sz w:val="22"/>
          <w:szCs w:val="22"/>
          <w:lang w:eastAsia="en-US"/>
        </w:rPr>
        <w:t xml:space="preserve"> vo svojej ponuke neidentifi</w:t>
      </w:r>
      <w:r w:rsidR="000D2E7B">
        <w:rPr>
          <w:rFonts w:ascii="Arial Narrow" w:eastAsiaTheme="minorHAnsi" w:hAnsi="Arial Narrow"/>
          <w:color w:val="000000"/>
          <w:sz w:val="22"/>
          <w:szCs w:val="22"/>
          <w:lang w:eastAsia="en-US"/>
        </w:rPr>
        <w:t>kuje</w:t>
      </w:r>
      <w:r w:rsidRPr="005C60CE">
        <w:rPr>
          <w:rFonts w:ascii="Arial Narrow" w:eastAsiaTheme="minorHAnsi" w:hAnsi="Arial Narrow"/>
          <w:color w:val="000000"/>
          <w:sz w:val="22"/>
          <w:szCs w:val="22"/>
          <w:lang w:eastAsia="en-US"/>
        </w:rPr>
        <w:t xml:space="preserve"> túto spoločnosť ako inú osobu, ktorej </w:t>
      </w:r>
      <w:r w:rsidR="000D2E7B">
        <w:rPr>
          <w:rFonts w:ascii="Arial Narrow" w:eastAsiaTheme="minorHAnsi" w:hAnsi="Arial Narrow"/>
          <w:color w:val="000000"/>
          <w:sz w:val="22"/>
          <w:szCs w:val="22"/>
          <w:lang w:eastAsia="en-US"/>
        </w:rPr>
        <w:t>zdroje/</w:t>
      </w:r>
      <w:r w:rsidRPr="005C60CE">
        <w:rPr>
          <w:rFonts w:ascii="Arial Narrow" w:eastAsiaTheme="minorHAnsi" w:hAnsi="Arial Narrow"/>
          <w:color w:val="000000"/>
          <w:sz w:val="22"/>
          <w:szCs w:val="22"/>
          <w:lang w:eastAsia="en-US"/>
        </w:rPr>
        <w:t xml:space="preserve">kapacity plánuje využívať. </w:t>
      </w:r>
    </w:p>
    <w:p w14:paraId="2E124567" w14:textId="77777777" w:rsidR="00EB4BF8" w:rsidRPr="005C60CE" w:rsidRDefault="00EB4BF8" w:rsidP="00A85F7C">
      <w:pPr>
        <w:pStyle w:val="Zkladntext"/>
        <w:spacing w:after="0" w:line="240" w:lineRule="auto"/>
        <w:rPr>
          <w:rStyle w:val="Hypertextovprepojenie"/>
          <w:rFonts w:ascii="Arial Narrow" w:hAnsi="Arial Narrow"/>
          <w:sz w:val="22"/>
          <w:szCs w:val="22"/>
        </w:rPr>
      </w:pPr>
    </w:p>
    <w:p w14:paraId="0DFD4BE0" w14:textId="77777777" w:rsidR="00EB4BF8" w:rsidRDefault="00EB4BF8" w:rsidP="00A85F7C">
      <w:pPr>
        <w:pStyle w:val="Zkladntext"/>
        <w:spacing w:after="0" w:line="240" w:lineRule="auto"/>
        <w:rPr>
          <w:rStyle w:val="Hypertextovprepojenie"/>
          <w:rFonts w:ascii="Arial Narrow" w:hAnsi="Arial Narrow"/>
          <w:i/>
          <w:sz w:val="22"/>
          <w:szCs w:val="22"/>
        </w:rPr>
      </w:pPr>
    </w:p>
    <w:p w14:paraId="4954807B" w14:textId="77777777" w:rsidR="00EB4BF8" w:rsidRDefault="00EB4BF8" w:rsidP="00A85F7C">
      <w:pPr>
        <w:pStyle w:val="Zkladntext"/>
        <w:spacing w:after="0" w:line="240" w:lineRule="auto"/>
        <w:rPr>
          <w:rStyle w:val="Hypertextovprepojenie"/>
          <w:rFonts w:ascii="Arial Narrow" w:hAnsi="Arial Narrow"/>
          <w:i/>
          <w:sz w:val="22"/>
          <w:szCs w:val="22"/>
        </w:rPr>
      </w:pPr>
    </w:p>
    <w:p w14:paraId="49D1B9B0" w14:textId="77777777" w:rsidR="00EB4BF8" w:rsidRDefault="00EB4BF8" w:rsidP="00A85F7C">
      <w:pPr>
        <w:pStyle w:val="Zkladntext"/>
        <w:spacing w:after="0" w:line="240" w:lineRule="auto"/>
        <w:rPr>
          <w:rStyle w:val="Hypertextovprepojenie"/>
          <w:rFonts w:ascii="Arial Narrow" w:hAnsi="Arial Narrow"/>
          <w:i/>
          <w:sz w:val="22"/>
          <w:szCs w:val="22"/>
        </w:rPr>
      </w:pPr>
    </w:p>
    <w:p w14:paraId="0DCD67F6" w14:textId="77777777" w:rsidR="00EB4BF8" w:rsidRDefault="00EB4BF8" w:rsidP="00A85F7C">
      <w:pPr>
        <w:pStyle w:val="Zkladntext"/>
        <w:spacing w:after="0" w:line="240" w:lineRule="auto"/>
        <w:rPr>
          <w:rStyle w:val="Hypertextovprepojenie"/>
          <w:rFonts w:ascii="Arial Narrow" w:hAnsi="Arial Narrow"/>
          <w:i/>
          <w:sz w:val="22"/>
          <w:szCs w:val="22"/>
        </w:rPr>
      </w:pPr>
    </w:p>
    <w:p w14:paraId="1C1A05BC" w14:textId="77777777" w:rsidR="00EB4BF8" w:rsidRDefault="00EB4BF8" w:rsidP="00A85F7C">
      <w:pPr>
        <w:pStyle w:val="Zkladntext"/>
        <w:spacing w:after="0" w:line="240" w:lineRule="auto"/>
        <w:rPr>
          <w:rStyle w:val="Hypertextovprepojenie"/>
          <w:rFonts w:ascii="Arial Narrow" w:hAnsi="Arial Narrow"/>
          <w:i/>
          <w:sz w:val="22"/>
          <w:szCs w:val="22"/>
        </w:rPr>
      </w:pPr>
    </w:p>
    <w:p w14:paraId="2D5ACE12" w14:textId="77777777" w:rsidR="00EB4BF8" w:rsidRDefault="00EB4BF8" w:rsidP="00A85F7C">
      <w:pPr>
        <w:pStyle w:val="Zkladntext"/>
        <w:spacing w:after="0" w:line="240" w:lineRule="auto"/>
        <w:rPr>
          <w:rStyle w:val="Hypertextovprepojenie"/>
          <w:rFonts w:ascii="Arial Narrow" w:hAnsi="Arial Narrow"/>
          <w:i/>
          <w:sz w:val="22"/>
          <w:szCs w:val="22"/>
        </w:rPr>
      </w:pPr>
    </w:p>
    <w:p w14:paraId="0FA05B0A" w14:textId="77777777" w:rsidR="00EB4BF8" w:rsidRDefault="00EB4BF8" w:rsidP="00A85F7C">
      <w:pPr>
        <w:pStyle w:val="Zkladntext"/>
        <w:spacing w:after="0" w:line="240" w:lineRule="auto"/>
        <w:rPr>
          <w:rStyle w:val="Hypertextovprepojenie"/>
          <w:rFonts w:ascii="Arial Narrow" w:hAnsi="Arial Narrow"/>
          <w:i/>
          <w:sz w:val="22"/>
          <w:szCs w:val="22"/>
        </w:rPr>
      </w:pPr>
    </w:p>
    <w:p w14:paraId="15D14196" w14:textId="77777777" w:rsidR="00EB4BF8" w:rsidRDefault="00EB4BF8" w:rsidP="00A85F7C">
      <w:pPr>
        <w:pStyle w:val="Zkladntext"/>
        <w:spacing w:after="0" w:line="240" w:lineRule="auto"/>
        <w:rPr>
          <w:rStyle w:val="Hypertextovprepojenie"/>
          <w:rFonts w:ascii="Arial Narrow" w:hAnsi="Arial Narrow"/>
          <w:i/>
          <w:sz w:val="22"/>
          <w:szCs w:val="22"/>
        </w:rPr>
      </w:pPr>
    </w:p>
    <w:p w14:paraId="17CDDEC0" w14:textId="77777777" w:rsidR="00EB4BF8" w:rsidRDefault="00EB4BF8" w:rsidP="00A85F7C">
      <w:pPr>
        <w:pStyle w:val="Zkladntext"/>
        <w:spacing w:after="0" w:line="240" w:lineRule="auto"/>
        <w:rPr>
          <w:rStyle w:val="Hypertextovprepojenie"/>
          <w:rFonts w:ascii="Arial Narrow" w:hAnsi="Arial Narrow"/>
          <w:i/>
          <w:sz w:val="22"/>
          <w:szCs w:val="22"/>
        </w:rPr>
      </w:pPr>
    </w:p>
    <w:p w14:paraId="4FE73B9F" w14:textId="77777777" w:rsidR="00EB4BF8" w:rsidRDefault="00EB4BF8" w:rsidP="00A85F7C">
      <w:pPr>
        <w:pStyle w:val="Zkladntext"/>
        <w:spacing w:after="0" w:line="240" w:lineRule="auto"/>
        <w:rPr>
          <w:rStyle w:val="Hypertextovprepojenie"/>
          <w:rFonts w:ascii="Arial Narrow" w:hAnsi="Arial Narrow"/>
          <w:i/>
          <w:sz w:val="22"/>
          <w:szCs w:val="22"/>
        </w:rPr>
      </w:pPr>
    </w:p>
    <w:p w14:paraId="74E734BA" w14:textId="77777777" w:rsidR="00EB4BF8" w:rsidRDefault="00EB4BF8" w:rsidP="00A85F7C">
      <w:pPr>
        <w:pStyle w:val="Zkladntext"/>
        <w:spacing w:after="0" w:line="240" w:lineRule="auto"/>
        <w:rPr>
          <w:rStyle w:val="Hypertextovprepojenie"/>
          <w:rFonts w:ascii="Arial Narrow" w:hAnsi="Arial Narrow"/>
          <w:i/>
          <w:sz w:val="22"/>
          <w:szCs w:val="22"/>
        </w:rPr>
      </w:pPr>
    </w:p>
    <w:p w14:paraId="64DEA7F9" w14:textId="77777777" w:rsidR="00EB4BF8" w:rsidRDefault="00EB4BF8" w:rsidP="00A85F7C">
      <w:pPr>
        <w:pStyle w:val="Zkladntext"/>
        <w:spacing w:after="0" w:line="240" w:lineRule="auto"/>
        <w:rPr>
          <w:rStyle w:val="Hypertextovprepojenie"/>
          <w:rFonts w:ascii="Arial Narrow" w:hAnsi="Arial Narrow"/>
          <w:i/>
          <w:sz w:val="22"/>
          <w:szCs w:val="22"/>
        </w:rPr>
      </w:pPr>
    </w:p>
    <w:p w14:paraId="4CDEE495" w14:textId="77777777" w:rsidR="00EB4BF8" w:rsidRDefault="00EB4BF8" w:rsidP="00A85F7C">
      <w:pPr>
        <w:pStyle w:val="Zkladntext"/>
        <w:spacing w:after="0" w:line="240" w:lineRule="auto"/>
        <w:rPr>
          <w:rStyle w:val="Hypertextovprepojenie"/>
          <w:rFonts w:ascii="Arial Narrow" w:hAnsi="Arial Narrow"/>
          <w:i/>
          <w:sz w:val="22"/>
          <w:szCs w:val="22"/>
        </w:rPr>
      </w:pPr>
    </w:p>
    <w:p w14:paraId="1DF3FBE7" w14:textId="77777777" w:rsidR="00EB4BF8" w:rsidRDefault="00EB4BF8" w:rsidP="00A85F7C">
      <w:pPr>
        <w:pStyle w:val="Zkladntext"/>
        <w:spacing w:after="0" w:line="240" w:lineRule="auto"/>
        <w:rPr>
          <w:rStyle w:val="Hypertextovprepojenie"/>
          <w:rFonts w:ascii="Arial Narrow" w:hAnsi="Arial Narrow"/>
          <w:i/>
          <w:sz w:val="22"/>
          <w:szCs w:val="22"/>
        </w:rPr>
      </w:pPr>
    </w:p>
    <w:p w14:paraId="3413833E" w14:textId="77777777" w:rsidR="00EB4BF8" w:rsidRDefault="00EB4BF8" w:rsidP="00A85F7C">
      <w:pPr>
        <w:pStyle w:val="Zkladntext"/>
        <w:spacing w:after="0" w:line="240" w:lineRule="auto"/>
        <w:rPr>
          <w:rStyle w:val="Hypertextovprepojenie"/>
          <w:rFonts w:ascii="Arial Narrow" w:hAnsi="Arial Narrow"/>
          <w:i/>
          <w:sz w:val="22"/>
          <w:szCs w:val="22"/>
        </w:rPr>
      </w:pPr>
    </w:p>
    <w:p w14:paraId="6B9EAF72" w14:textId="77777777" w:rsidR="00EB4BF8" w:rsidRDefault="00EB4BF8" w:rsidP="00A85F7C">
      <w:pPr>
        <w:pStyle w:val="Zkladntext"/>
        <w:spacing w:after="0" w:line="240" w:lineRule="auto"/>
        <w:rPr>
          <w:rStyle w:val="Hypertextovprepojenie"/>
          <w:rFonts w:ascii="Arial Narrow" w:hAnsi="Arial Narrow"/>
          <w:i/>
          <w:sz w:val="22"/>
          <w:szCs w:val="22"/>
        </w:rPr>
      </w:pPr>
    </w:p>
    <w:p w14:paraId="41BDA505" w14:textId="77777777" w:rsidR="00EB4BF8" w:rsidRDefault="00EB4BF8" w:rsidP="00A85F7C">
      <w:pPr>
        <w:pStyle w:val="Zkladntext"/>
        <w:spacing w:after="0" w:line="240" w:lineRule="auto"/>
        <w:rPr>
          <w:rStyle w:val="Hypertextovprepojenie"/>
          <w:rFonts w:ascii="Arial Narrow" w:hAnsi="Arial Narrow"/>
          <w:i/>
          <w:sz w:val="22"/>
          <w:szCs w:val="22"/>
        </w:rPr>
      </w:pPr>
    </w:p>
    <w:p w14:paraId="23708D5B" w14:textId="77777777" w:rsidR="00EB4BF8" w:rsidRDefault="00EB4BF8" w:rsidP="00A85F7C">
      <w:pPr>
        <w:pStyle w:val="Zkladntext"/>
        <w:spacing w:after="0" w:line="240" w:lineRule="auto"/>
        <w:rPr>
          <w:rStyle w:val="Hypertextovprepojenie"/>
          <w:rFonts w:ascii="Arial Narrow" w:hAnsi="Arial Narrow"/>
          <w:i/>
          <w:sz w:val="22"/>
          <w:szCs w:val="22"/>
        </w:rPr>
      </w:pPr>
    </w:p>
    <w:p w14:paraId="2FEB9C0C" w14:textId="77777777" w:rsidR="00EB4BF8" w:rsidRDefault="00EB4BF8" w:rsidP="00A85F7C">
      <w:pPr>
        <w:pStyle w:val="Zkladntext"/>
        <w:spacing w:after="0" w:line="240" w:lineRule="auto"/>
        <w:rPr>
          <w:rStyle w:val="Hypertextovprepojenie"/>
          <w:rFonts w:ascii="Arial Narrow" w:hAnsi="Arial Narrow"/>
          <w:i/>
          <w:sz w:val="22"/>
          <w:szCs w:val="22"/>
        </w:rPr>
      </w:pPr>
    </w:p>
    <w:p w14:paraId="7CCE56D7" w14:textId="77777777" w:rsidR="00EB4BF8" w:rsidRDefault="00EB4BF8" w:rsidP="00A85F7C">
      <w:pPr>
        <w:pStyle w:val="Zkladntext"/>
        <w:spacing w:after="0" w:line="240" w:lineRule="auto"/>
        <w:rPr>
          <w:rStyle w:val="Hypertextovprepojenie"/>
          <w:rFonts w:ascii="Arial Narrow" w:hAnsi="Arial Narrow"/>
          <w:i/>
          <w:sz w:val="22"/>
          <w:szCs w:val="22"/>
        </w:rPr>
      </w:pPr>
    </w:p>
    <w:p w14:paraId="12E6782F" w14:textId="77777777" w:rsidR="00EB4BF8" w:rsidRDefault="00EB4BF8" w:rsidP="00A85F7C">
      <w:pPr>
        <w:pStyle w:val="Zkladntext"/>
        <w:spacing w:after="0" w:line="240" w:lineRule="auto"/>
        <w:rPr>
          <w:rStyle w:val="Hypertextovprepojenie"/>
          <w:rFonts w:ascii="Arial Narrow" w:hAnsi="Arial Narrow"/>
          <w:i/>
          <w:sz w:val="22"/>
          <w:szCs w:val="22"/>
        </w:rPr>
      </w:pPr>
    </w:p>
    <w:p w14:paraId="2E9D6324" w14:textId="77777777" w:rsidR="00EB4BF8" w:rsidRDefault="00EB4BF8" w:rsidP="00A85F7C">
      <w:pPr>
        <w:pStyle w:val="Zkladntext"/>
        <w:spacing w:after="0" w:line="240" w:lineRule="auto"/>
        <w:rPr>
          <w:rStyle w:val="Hypertextovprepojenie"/>
          <w:rFonts w:ascii="Arial Narrow" w:hAnsi="Arial Narrow"/>
          <w:i/>
          <w:sz w:val="22"/>
          <w:szCs w:val="22"/>
        </w:rPr>
      </w:pPr>
    </w:p>
    <w:p w14:paraId="66F11B2A" w14:textId="77777777" w:rsidR="00EB4BF8" w:rsidRDefault="00EB4BF8" w:rsidP="00A85F7C">
      <w:pPr>
        <w:pStyle w:val="Zkladntext"/>
        <w:spacing w:after="0" w:line="240" w:lineRule="auto"/>
        <w:rPr>
          <w:rStyle w:val="Hypertextovprepojenie"/>
          <w:rFonts w:ascii="Arial Narrow" w:hAnsi="Arial Narrow"/>
          <w:i/>
          <w:sz w:val="22"/>
          <w:szCs w:val="22"/>
        </w:rPr>
      </w:pPr>
    </w:p>
    <w:p w14:paraId="4AAC1836" w14:textId="77777777" w:rsidR="00EB4BF8" w:rsidRDefault="00EB4BF8" w:rsidP="00A85F7C">
      <w:pPr>
        <w:pStyle w:val="Zkladntext"/>
        <w:spacing w:after="0" w:line="240" w:lineRule="auto"/>
        <w:rPr>
          <w:rStyle w:val="Hypertextovprepojenie"/>
          <w:rFonts w:ascii="Arial Narrow" w:hAnsi="Arial Narrow"/>
          <w:i/>
          <w:sz w:val="22"/>
          <w:szCs w:val="22"/>
        </w:rPr>
      </w:pPr>
    </w:p>
    <w:p w14:paraId="4729B66B" w14:textId="77777777" w:rsidR="00EB4BF8" w:rsidRDefault="00EB4BF8" w:rsidP="00A85F7C">
      <w:pPr>
        <w:pStyle w:val="Zkladntext"/>
        <w:spacing w:after="0" w:line="240" w:lineRule="auto"/>
        <w:rPr>
          <w:rStyle w:val="Hypertextovprepojenie"/>
          <w:rFonts w:ascii="Arial Narrow" w:hAnsi="Arial Narrow"/>
          <w:i/>
          <w:sz w:val="22"/>
          <w:szCs w:val="22"/>
        </w:rPr>
      </w:pPr>
    </w:p>
    <w:p w14:paraId="264808CE" w14:textId="77777777" w:rsidR="00EB4BF8" w:rsidRDefault="00EB4BF8" w:rsidP="00A85F7C">
      <w:pPr>
        <w:pStyle w:val="Zkladntext"/>
        <w:spacing w:after="0" w:line="240" w:lineRule="auto"/>
        <w:rPr>
          <w:rStyle w:val="Hypertextovprepojenie"/>
          <w:rFonts w:ascii="Arial Narrow" w:hAnsi="Arial Narrow"/>
          <w:i/>
          <w:sz w:val="22"/>
          <w:szCs w:val="22"/>
        </w:rPr>
      </w:pPr>
    </w:p>
    <w:p w14:paraId="348689D3" w14:textId="77777777" w:rsidR="00EB4BF8" w:rsidRDefault="00EB4BF8" w:rsidP="00A85F7C">
      <w:pPr>
        <w:pStyle w:val="Zkladntext"/>
        <w:spacing w:after="0" w:line="240" w:lineRule="auto"/>
        <w:rPr>
          <w:rStyle w:val="Hypertextovprepojenie"/>
          <w:rFonts w:ascii="Arial Narrow" w:hAnsi="Arial Narrow"/>
          <w:i/>
          <w:sz w:val="22"/>
          <w:szCs w:val="22"/>
        </w:rPr>
      </w:pPr>
    </w:p>
    <w:p w14:paraId="286225F7" w14:textId="77777777" w:rsidR="00EB4BF8" w:rsidRDefault="00EB4BF8" w:rsidP="00A85F7C">
      <w:pPr>
        <w:pStyle w:val="Zkladntext"/>
        <w:spacing w:after="0" w:line="240" w:lineRule="auto"/>
        <w:rPr>
          <w:rStyle w:val="Hypertextovprepojenie"/>
          <w:rFonts w:ascii="Arial Narrow" w:hAnsi="Arial Narrow"/>
          <w:i/>
          <w:sz w:val="22"/>
          <w:szCs w:val="22"/>
        </w:rPr>
      </w:pPr>
    </w:p>
    <w:p w14:paraId="5857450D" w14:textId="77777777" w:rsidR="00EB4BF8" w:rsidRDefault="00EB4BF8" w:rsidP="00A85F7C">
      <w:pPr>
        <w:pStyle w:val="Zkladntext"/>
        <w:spacing w:after="0" w:line="240" w:lineRule="auto"/>
        <w:rPr>
          <w:rStyle w:val="Hypertextovprepojenie"/>
          <w:rFonts w:ascii="Arial Narrow" w:hAnsi="Arial Narrow"/>
          <w:i/>
          <w:sz w:val="22"/>
          <w:szCs w:val="22"/>
        </w:rPr>
      </w:pPr>
    </w:p>
    <w:p w14:paraId="2700F923" w14:textId="77777777" w:rsidR="00EB4BF8" w:rsidRDefault="00EB4BF8" w:rsidP="00A85F7C">
      <w:pPr>
        <w:pStyle w:val="Zkladntext"/>
        <w:spacing w:after="0" w:line="240" w:lineRule="auto"/>
        <w:rPr>
          <w:rStyle w:val="Hypertextovprepojenie"/>
          <w:rFonts w:ascii="Arial Narrow" w:hAnsi="Arial Narrow"/>
          <w:i/>
          <w:sz w:val="22"/>
          <w:szCs w:val="22"/>
        </w:rPr>
      </w:pPr>
    </w:p>
    <w:p w14:paraId="6B627F64" w14:textId="77777777" w:rsidR="00EB4BF8" w:rsidRDefault="00EB4BF8" w:rsidP="00A85F7C">
      <w:pPr>
        <w:pStyle w:val="Zkladntext"/>
        <w:spacing w:after="0" w:line="240" w:lineRule="auto"/>
        <w:rPr>
          <w:rStyle w:val="Hypertextovprepojenie"/>
          <w:rFonts w:ascii="Arial Narrow" w:hAnsi="Arial Narrow"/>
          <w:i/>
          <w:sz w:val="22"/>
          <w:szCs w:val="22"/>
        </w:rPr>
      </w:pPr>
    </w:p>
    <w:p w14:paraId="3CBE0AB3" w14:textId="77777777" w:rsidR="00EB4BF8" w:rsidRDefault="00EB4BF8" w:rsidP="00A85F7C">
      <w:pPr>
        <w:pStyle w:val="Zkladntext"/>
        <w:spacing w:after="0" w:line="240" w:lineRule="auto"/>
        <w:rPr>
          <w:rStyle w:val="Hypertextovprepojenie"/>
          <w:rFonts w:ascii="Arial Narrow" w:hAnsi="Arial Narrow"/>
          <w:i/>
          <w:sz w:val="22"/>
          <w:szCs w:val="22"/>
        </w:rPr>
      </w:pPr>
    </w:p>
    <w:p w14:paraId="61AD5A1B" w14:textId="77777777" w:rsidR="00757BE3" w:rsidRDefault="00757BE3" w:rsidP="00A85F7C">
      <w:pPr>
        <w:pStyle w:val="Zkladntext"/>
        <w:spacing w:after="0" w:line="240" w:lineRule="auto"/>
        <w:rPr>
          <w:rStyle w:val="Hypertextovprepojenie"/>
          <w:rFonts w:ascii="Arial Narrow" w:hAnsi="Arial Narrow"/>
          <w:i/>
          <w:sz w:val="22"/>
          <w:szCs w:val="22"/>
        </w:rPr>
      </w:pPr>
    </w:p>
    <w:p w14:paraId="526698EC" w14:textId="77777777" w:rsidR="00757BE3" w:rsidRDefault="00757BE3" w:rsidP="00A85F7C">
      <w:pPr>
        <w:pStyle w:val="Zkladntext"/>
        <w:spacing w:after="0" w:line="240" w:lineRule="auto"/>
        <w:rPr>
          <w:rStyle w:val="Hypertextovprepojenie"/>
          <w:rFonts w:ascii="Arial Narrow" w:hAnsi="Arial Narrow"/>
          <w:i/>
          <w:sz w:val="22"/>
          <w:szCs w:val="22"/>
        </w:rPr>
      </w:pPr>
    </w:p>
    <w:p w14:paraId="45056AC7" w14:textId="77777777" w:rsidR="00746DBC" w:rsidRDefault="00746DBC" w:rsidP="00155EC0">
      <w:pPr>
        <w:autoSpaceDE/>
        <w:autoSpaceDN/>
        <w:spacing w:line="240" w:lineRule="auto"/>
        <w:jc w:val="both"/>
        <w:rPr>
          <w:rFonts w:ascii="Arial Narrow" w:hAnsi="Arial Narrow"/>
          <w:b/>
          <w:noProof/>
          <w:color w:val="808080"/>
          <w:sz w:val="24"/>
          <w:szCs w:val="24"/>
        </w:rPr>
      </w:pPr>
      <w:r>
        <w:rPr>
          <w:rFonts w:ascii="Arial Narrow" w:hAnsi="Arial Narrow"/>
          <w:b/>
          <w:noProof/>
          <w:color w:val="808080"/>
          <w:sz w:val="24"/>
          <w:szCs w:val="24"/>
        </w:rPr>
        <w:br w:type="page"/>
      </w:r>
    </w:p>
    <w:p w14:paraId="7BDE3459" w14:textId="77777777" w:rsidR="0051390B" w:rsidRDefault="0051390B" w:rsidP="0051390B">
      <w:pPr>
        <w:pStyle w:val="Zkladntext"/>
        <w:spacing w:after="0" w:line="240" w:lineRule="auto"/>
        <w:jc w:val="right"/>
        <w:rPr>
          <w:rStyle w:val="Hypertextovprepojenie"/>
          <w:rFonts w:ascii="Arial Narrow" w:hAnsi="Arial Narrow"/>
          <w:i/>
          <w:sz w:val="22"/>
          <w:szCs w:val="22"/>
        </w:rPr>
      </w:pPr>
      <w:r w:rsidRPr="00A40F0C">
        <w:rPr>
          <w:rFonts w:ascii="Arial Narrow" w:hAnsi="Arial Narrow"/>
          <w:b/>
          <w:noProof/>
          <w:color w:val="808080"/>
          <w:sz w:val="24"/>
          <w:szCs w:val="24"/>
        </w:rPr>
        <w:lastRenderedPageBreak/>
        <w:t xml:space="preserve">Príloha č. </w:t>
      </w:r>
      <w:r w:rsidR="00746DBC">
        <w:rPr>
          <w:rFonts w:ascii="Arial Narrow" w:hAnsi="Arial Narrow"/>
          <w:b/>
          <w:noProof/>
          <w:color w:val="808080"/>
          <w:sz w:val="24"/>
          <w:szCs w:val="24"/>
        </w:rPr>
        <w:t>6</w:t>
      </w:r>
      <w:r w:rsidRPr="00A40F0C">
        <w:rPr>
          <w:rFonts w:ascii="Arial Narrow" w:hAnsi="Arial Narrow"/>
          <w:b/>
          <w:noProof/>
          <w:color w:val="808080"/>
          <w:sz w:val="24"/>
          <w:szCs w:val="24"/>
        </w:rPr>
        <w:t xml:space="preserve"> </w:t>
      </w:r>
      <w:r>
        <w:rPr>
          <w:rFonts w:ascii="Arial Narrow" w:hAnsi="Arial Narrow"/>
          <w:b/>
          <w:noProof/>
          <w:color w:val="808080"/>
          <w:sz w:val="24"/>
          <w:szCs w:val="24"/>
        </w:rPr>
        <w:t>S</w:t>
      </w:r>
      <w:r w:rsidRPr="00A40F0C">
        <w:rPr>
          <w:rFonts w:ascii="Arial Narrow" w:hAnsi="Arial Narrow"/>
          <w:b/>
          <w:noProof/>
          <w:color w:val="808080"/>
          <w:sz w:val="24"/>
          <w:szCs w:val="24"/>
        </w:rPr>
        <w:t>úťažných podkladov</w:t>
      </w:r>
    </w:p>
    <w:p w14:paraId="168B354B" w14:textId="77777777" w:rsidR="00EB4BF8" w:rsidRDefault="00EB4BF8" w:rsidP="0051390B">
      <w:pPr>
        <w:pStyle w:val="Zkladntext"/>
        <w:spacing w:after="0" w:line="240" w:lineRule="auto"/>
        <w:jc w:val="both"/>
        <w:rPr>
          <w:rFonts w:ascii="Arial Narrow" w:hAnsi="Arial Narrow"/>
          <w:b/>
          <w:bCs/>
          <w:i/>
          <w:caps/>
          <w:color w:val="808080"/>
          <w:sz w:val="24"/>
          <w:szCs w:val="24"/>
        </w:rPr>
      </w:pPr>
    </w:p>
    <w:p w14:paraId="75883491" w14:textId="77777777" w:rsidR="0051390B" w:rsidRPr="002A54DA" w:rsidRDefault="002A54DA" w:rsidP="0051390B">
      <w:pPr>
        <w:adjustRightInd w:val="0"/>
        <w:spacing w:line="240" w:lineRule="auto"/>
        <w:jc w:val="center"/>
        <w:rPr>
          <w:rFonts w:ascii="Arial Narrow" w:hAnsi="Arial Narrow" w:cs="Arial"/>
          <w:b/>
          <w:bCs/>
          <w:i/>
          <w:iCs/>
          <w:sz w:val="24"/>
          <w:szCs w:val="24"/>
        </w:rPr>
      </w:pPr>
      <w:r w:rsidRPr="002A54DA">
        <w:rPr>
          <w:rFonts w:ascii="Arial Narrow" w:hAnsi="Arial Narrow" w:cs="Arial"/>
          <w:b/>
          <w:bCs/>
          <w:i/>
          <w:iCs/>
          <w:sz w:val="24"/>
          <w:szCs w:val="24"/>
        </w:rPr>
        <w:t>Zoznam dôverných informácií</w:t>
      </w:r>
    </w:p>
    <w:p w14:paraId="055592F8" w14:textId="77777777" w:rsidR="0051390B" w:rsidRPr="00871B12" w:rsidRDefault="0051390B" w:rsidP="0051390B">
      <w:pPr>
        <w:adjustRightInd w:val="0"/>
        <w:spacing w:line="240" w:lineRule="auto"/>
        <w:ind w:left="5812"/>
        <w:rPr>
          <w:rFonts w:ascii="Arial Narrow" w:hAnsi="Arial Narrow" w:cs="Arial"/>
          <w:b/>
          <w:bCs/>
          <w:sz w:val="22"/>
          <w:szCs w:val="22"/>
        </w:rPr>
      </w:pPr>
    </w:p>
    <w:p w14:paraId="3EF3E3F9" w14:textId="77777777" w:rsidR="0051390B" w:rsidRPr="00DE69C0" w:rsidRDefault="0051390B" w:rsidP="0051390B">
      <w:pPr>
        <w:adjustRightInd w:val="0"/>
        <w:spacing w:line="240" w:lineRule="auto"/>
        <w:ind w:left="5812"/>
        <w:rPr>
          <w:rFonts w:ascii="Arial Narrow" w:hAnsi="Arial Narrow" w:cs="Arial"/>
          <w:sz w:val="22"/>
          <w:szCs w:val="22"/>
        </w:rPr>
      </w:pPr>
    </w:p>
    <w:p w14:paraId="2D7DA3EC" w14:textId="77777777" w:rsidR="0051390B" w:rsidRPr="00DE69C0" w:rsidRDefault="0051390B" w:rsidP="0051390B">
      <w:pPr>
        <w:adjustRightInd w:val="0"/>
        <w:spacing w:line="240" w:lineRule="auto"/>
        <w:jc w:val="center"/>
        <w:rPr>
          <w:rFonts w:ascii="Arial Narrow" w:hAnsi="Arial Narrow" w:cs="Arial"/>
          <w:sz w:val="22"/>
          <w:szCs w:val="22"/>
        </w:rPr>
      </w:pPr>
    </w:p>
    <w:p w14:paraId="48064DC1" w14:textId="77777777" w:rsidR="0051390B" w:rsidRPr="00DE69C0" w:rsidRDefault="0051390B" w:rsidP="0051390B">
      <w:pPr>
        <w:adjustRightInd w:val="0"/>
        <w:spacing w:line="240" w:lineRule="auto"/>
        <w:jc w:val="center"/>
        <w:rPr>
          <w:rFonts w:ascii="Arial Narrow" w:hAnsi="Arial Narrow" w:cs="Arial"/>
          <w:sz w:val="22"/>
          <w:szCs w:val="22"/>
        </w:rPr>
      </w:pPr>
    </w:p>
    <w:p w14:paraId="34E1C7B8" w14:textId="762C18BF" w:rsidR="0051390B" w:rsidRPr="00DE69C0" w:rsidRDefault="0051390B" w:rsidP="0051390B">
      <w:pPr>
        <w:widowControl w:val="0"/>
        <w:spacing w:line="240" w:lineRule="auto"/>
        <w:jc w:val="both"/>
        <w:rPr>
          <w:rFonts w:ascii="Arial Narrow" w:hAnsi="Arial Narrow" w:cs="Arial"/>
          <w:b/>
          <w:bCs/>
          <w:sz w:val="22"/>
          <w:szCs w:val="22"/>
        </w:rPr>
      </w:pPr>
      <w:r w:rsidRPr="00DE69C0">
        <w:rPr>
          <w:rFonts w:ascii="Arial Narrow" w:hAnsi="Arial Narrow" w:cs="Arial"/>
          <w:sz w:val="22"/>
          <w:szCs w:val="22"/>
        </w:rPr>
        <w:t>Dolu podpísaný zástupca uchádzača</w:t>
      </w:r>
      <w:r w:rsidR="002A54DA">
        <w:rPr>
          <w:rFonts w:ascii="Arial Narrow" w:hAnsi="Arial Narrow" w:cs="Arial"/>
          <w:sz w:val="22"/>
          <w:szCs w:val="22"/>
        </w:rPr>
        <w:t xml:space="preserve"> </w:t>
      </w:r>
      <w:r w:rsidR="002A54DA">
        <w:rPr>
          <w:rFonts w:ascii="Arial Narrow" w:hAnsi="Arial Narrow"/>
          <w:i/>
          <w:sz w:val="22"/>
          <w:szCs w:val="22"/>
        </w:rPr>
        <w:t>(</w:t>
      </w:r>
      <w:r w:rsidR="002A54DA" w:rsidRPr="00A40F0C">
        <w:rPr>
          <w:rFonts w:ascii="Arial Narrow" w:hAnsi="Arial Narrow"/>
          <w:i/>
          <w:sz w:val="22"/>
          <w:szCs w:val="22"/>
        </w:rPr>
        <w:t>Obchodné meno, sídlo, údaj o zápise, zastúpený meno/mená a priezvisko/priezviská, trvalý pobyt štatutárneho orgánu/členov štatutárneho orgánu</w:t>
      </w:r>
      <w:r w:rsidR="002A54DA">
        <w:rPr>
          <w:rFonts w:ascii="Arial Narrow" w:hAnsi="Arial Narrow"/>
          <w:sz w:val="22"/>
          <w:szCs w:val="22"/>
          <w:lang w:eastAsia="cs-CZ"/>
        </w:rPr>
        <w:t>)</w:t>
      </w:r>
      <w:r w:rsidRPr="00DE69C0">
        <w:rPr>
          <w:rFonts w:ascii="Arial Narrow" w:hAnsi="Arial Narrow" w:cs="Arial"/>
          <w:sz w:val="22"/>
          <w:szCs w:val="22"/>
        </w:rPr>
        <w:t xml:space="preserve"> týmto čestne vyhlasujem, že ponuka predložená  vo verejnom obstarávaní predmetu zákazky </w:t>
      </w:r>
      <w:r w:rsidR="006B7BBD">
        <w:rPr>
          <w:rFonts w:ascii="Arial Narrow" w:hAnsi="Arial Narrow" w:cs="Arial"/>
          <w:sz w:val="22"/>
          <w:szCs w:val="22"/>
        </w:rPr>
        <w:t>„</w:t>
      </w:r>
      <w:r w:rsidR="00EB050D">
        <w:rPr>
          <w:rFonts w:ascii="Arial Narrow" w:hAnsi="Arial Narrow" w:cs="Arial"/>
          <w:color w:val="000000" w:themeColor="text1"/>
          <w:sz w:val="22"/>
          <w:szCs w:val="22"/>
        </w:rPr>
        <w:t>Mostnice</w:t>
      </w:r>
      <w:r w:rsidR="006B7BBD">
        <w:rPr>
          <w:rFonts w:ascii="Arial Narrow" w:hAnsi="Arial Narrow"/>
          <w:bCs/>
          <w:color w:val="000000"/>
          <w:sz w:val="22"/>
          <w:szCs w:val="22"/>
        </w:rPr>
        <w:t>“,</w:t>
      </w:r>
      <w:r w:rsidR="006B7BBD" w:rsidRPr="00DE69C0">
        <w:rPr>
          <w:rFonts w:ascii="Arial Narrow" w:hAnsi="Arial Narrow" w:cs="Arial"/>
          <w:bCs/>
          <w:i/>
          <w:sz w:val="22"/>
          <w:szCs w:val="22"/>
        </w:rPr>
        <w:t xml:space="preserve"> </w:t>
      </w:r>
      <w:r w:rsidRPr="00DE69C0">
        <w:rPr>
          <w:rFonts w:ascii="Arial Narrow" w:hAnsi="Arial Narrow" w:cs="Arial"/>
          <w:bCs/>
          <w:i/>
          <w:sz w:val="22"/>
          <w:szCs w:val="22"/>
        </w:rPr>
        <w:t>v</w:t>
      </w:r>
      <w:r w:rsidRPr="00DE69C0">
        <w:rPr>
          <w:rFonts w:ascii="Arial Narrow" w:hAnsi="Arial Narrow" w:cs="Arial"/>
          <w:sz w:val="22"/>
          <w:szCs w:val="22"/>
        </w:rPr>
        <w:t xml:space="preserve">yhlásenej obstarávateľom </w:t>
      </w:r>
      <w:r w:rsidR="00D15CD2" w:rsidRPr="001244A2">
        <w:rPr>
          <w:rFonts w:ascii="Arial Narrow" w:hAnsi="Arial Narrow"/>
          <w:bCs/>
          <w:sz w:val="22"/>
          <w:szCs w:val="22"/>
        </w:rPr>
        <w:t xml:space="preserve">Železnice Slovenskej republiky </w:t>
      </w:r>
      <w:r w:rsidR="00D15CD2" w:rsidRPr="001244A2">
        <w:rPr>
          <w:rFonts w:ascii="Arial Narrow" w:hAnsi="Arial Narrow"/>
          <w:sz w:val="22"/>
          <w:szCs w:val="22"/>
        </w:rPr>
        <w:t>Klemensova 8, 813 61 Bratislava, Slovenská republika</w:t>
      </w:r>
      <w:r w:rsidR="001837BB">
        <w:rPr>
          <w:rFonts w:ascii="Arial Narrow" w:hAnsi="Arial Narrow"/>
          <w:sz w:val="22"/>
          <w:szCs w:val="22"/>
        </w:rPr>
        <w:t>,</w:t>
      </w:r>
      <w:r w:rsidRPr="00DE69C0">
        <w:rPr>
          <w:rFonts w:ascii="Arial Narrow" w:hAnsi="Arial Narrow" w:cs="Arial"/>
          <w:sz w:val="22"/>
          <w:szCs w:val="22"/>
        </w:rPr>
        <w:t xml:space="preserve"> </w:t>
      </w:r>
      <w:r w:rsidR="001837BB" w:rsidRPr="00A40F0C">
        <w:rPr>
          <w:rFonts w:ascii="Arial Narrow" w:hAnsi="Arial Narrow"/>
          <w:sz w:val="22"/>
          <w:szCs w:val="22"/>
        </w:rPr>
        <w:t>zverejnením oznámenia</w:t>
      </w:r>
      <w:r w:rsidR="001837BB" w:rsidRPr="00A40F0C">
        <w:rPr>
          <w:rFonts w:ascii="Arial Narrow" w:hAnsi="Arial Narrow"/>
          <w:b/>
          <w:sz w:val="22"/>
          <w:szCs w:val="22"/>
        </w:rPr>
        <w:t xml:space="preserve"> </w:t>
      </w:r>
      <w:r w:rsidR="001837BB" w:rsidRPr="00A40F0C">
        <w:rPr>
          <w:rFonts w:ascii="Arial Narrow" w:hAnsi="Arial Narrow"/>
          <w:sz w:val="22"/>
          <w:szCs w:val="22"/>
        </w:rPr>
        <w:t xml:space="preserve">v Publikačnom vestníku pod č. </w:t>
      </w:r>
      <w:r w:rsidR="001837BB" w:rsidRPr="00A40F0C">
        <w:rPr>
          <w:rFonts w:ascii="Arial Narrow" w:hAnsi="Arial Narrow"/>
          <w:bCs/>
          <w:color w:val="000000"/>
          <w:sz w:val="22"/>
          <w:szCs w:val="22"/>
          <w:shd w:val="clear" w:color="auto" w:fill="FFFFFF"/>
        </w:rPr>
        <w:t>..../. ...-..... dňa ../../....</w:t>
      </w:r>
      <w:r w:rsidR="001837BB" w:rsidRPr="00A40F0C">
        <w:rPr>
          <w:rFonts w:ascii="Arial Narrow" w:hAnsi="Arial Narrow"/>
          <w:sz w:val="22"/>
          <w:szCs w:val="22"/>
        </w:rPr>
        <w:t xml:space="preserve"> a vo Vestníku </w:t>
      </w:r>
      <w:r w:rsidR="001837BB" w:rsidRPr="00A40F0C">
        <w:rPr>
          <w:rFonts w:ascii="Arial Narrow" w:hAnsi="Arial Narrow"/>
          <w:color w:val="222222"/>
          <w:sz w:val="22"/>
          <w:szCs w:val="22"/>
        </w:rPr>
        <w:t xml:space="preserve">č. </w:t>
      </w:r>
      <w:r w:rsidR="001837BB" w:rsidRPr="00A40F0C">
        <w:rPr>
          <w:rFonts w:ascii="Arial Narrow" w:hAnsi="Arial Narrow"/>
          <w:color w:val="000000"/>
          <w:sz w:val="22"/>
          <w:szCs w:val="22"/>
          <w:shd w:val="clear" w:color="auto" w:fill="FFFFFF"/>
        </w:rPr>
        <w:t xml:space="preserve">../.... dňa ../../... pod. sp. zn. .... – ... </w:t>
      </w:r>
      <w:r w:rsidR="001837BB" w:rsidRPr="00A40F0C">
        <w:rPr>
          <w:rFonts w:ascii="Arial Narrow" w:hAnsi="Arial Narrow"/>
          <w:sz w:val="22"/>
          <w:szCs w:val="22"/>
        </w:rPr>
        <w:t>(ďalej aj „</w:t>
      </w:r>
      <w:r w:rsidR="001837BB" w:rsidRPr="00A40F0C">
        <w:rPr>
          <w:rFonts w:ascii="Arial Narrow" w:hAnsi="Arial Narrow"/>
          <w:i/>
          <w:sz w:val="22"/>
          <w:szCs w:val="22"/>
        </w:rPr>
        <w:t>oznámenie</w:t>
      </w:r>
      <w:r w:rsidR="001837BB" w:rsidRPr="00A40F0C">
        <w:rPr>
          <w:rFonts w:ascii="Arial Narrow" w:hAnsi="Arial Narrow"/>
          <w:sz w:val="22"/>
          <w:szCs w:val="22"/>
        </w:rPr>
        <w:t>“ alebo aj ,,</w:t>
      </w:r>
      <w:r w:rsidR="001837BB" w:rsidRPr="00A40F0C">
        <w:rPr>
          <w:rFonts w:ascii="Arial Narrow" w:hAnsi="Arial Narrow"/>
          <w:i/>
          <w:sz w:val="22"/>
          <w:szCs w:val="22"/>
        </w:rPr>
        <w:t>verejné obstarávanie</w:t>
      </w:r>
      <w:r w:rsidR="001837BB" w:rsidRPr="00A40F0C">
        <w:rPr>
          <w:rFonts w:ascii="Arial Narrow" w:hAnsi="Arial Narrow"/>
          <w:sz w:val="22"/>
          <w:szCs w:val="22"/>
        </w:rPr>
        <w:t>“)</w:t>
      </w:r>
      <w:r w:rsidR="001837BB" w:rsidRPr="00A40F0C">
        <w:rPr>
          <w:rStyle w:val="Odkaznapoznmkupodiarou"/>
          <w:rFonts w:ascii="Arial Narrow" w:hAnsi="Arial Narrow"/>
          <w:sz w:val="22"/>
          <w:szCs w:val="22"/>
        </w:rPr>
        <w:footnoteReference w:id="11"/>
      </w:r>
    </w:p>
    <w:p w14:paraId="54B7B92E" w14:textId="77777777" w:rsidR="0051390B" w:rsidRPr="00DE69C0" w:rsidRDefault="0051390B" w:rsidP="0051390B">
      <w:pPr>
        <w:adjustRightInd w:val="0"/>
        <w:spacing w:line="240" w:lineRule="auto"/>
        <w:jc w:val="both"/>
        <w:rPr>
          <w:rFonts w:ascii="Arial Narrow" w:hAnsi="Arial Narrow" w:cs="Arial"/>
          <w:sz w:val="22"/>
          <w:szCs w:val="22"/>
        </w:rPr>
      </w:pPr>
    </w:p>
    <w:p w14:paraId="274803A9" w14:textId="77777777" w:rsidR="0051390B" w:rsidRPr="00DE69C0" w:rsidRDefault="0051390B" w:rsidP="0051390B">
      <w:pPr>
        <w:adjustRightInd w:val="0"/>
        <w:spacing w:line="240" w:lineRule="auto"/>
        <w:jc w:val="both"/>
        <w:rPr>
          <w:rFonts w:ascii="Arial Narrow" w:hAnsi="Arial Narrow" w:cs="Arial"/>
          <w:sz w:val="22"/>
          <w:szCs w:val="22"/>
        </w:rPr>
      </w:pPr>
    </w:p>
    <w:p w14:paraId="10C13E18" w14:textId="6B64C91B" w:rsidR="0051390B" w:rsidRPr="00DE69C0" w:rsidRDefault="00EA5778" w:rsidP="00DE69C0">
      <w:pPr>
        <w:adjustRightInd w:val="0"/>
        <w:spacing w:line="240" w:lineRule="auto"/>
        <w:contextualSpacing/>
        <w:jc w:val="both"/>
        <w:rPr>
          <w:rFonts w:ascii="Arial Narrow" w:hAnsi="Arial Narrow" w:cs="Arial"/>
          <w:sz w:val="22"/>
          <w:szCs w:val="22"/>
        </w:rPr>
      </w:pPr>
      <w:sdt>
        <w:sdtPr>
          <w:rPr>
            <w:rFonts w:ascii="Arial Narrow" w:hAnsi="Arial Narrow" w:cs="Arial"/>
            <w:sz w:val="22"/>
            <w:szCs w:val="22"/>
          </w:rPr>
          <w:id w:val="-799147522"/>
          <w14:checkbox>
            <w14:checked w14:val="0"/>
            <w14:checkedState w14:val="2612" w14:font="MS Gothic"/>
            <w14:uncheckedState w14:val="2610" w14:font="MS Gothic"/>
          </w14:checkbox>
        </w:sdtPr>
        <w:sdtEndPr/>
        <w:sdtContent>
          <w:r w:rsidR="00DE69C0">
            <w:rPr>
              <w:rFonts w:ascii="MS Gothic" w:eastAsia="MS Gothic" w:hAnsi="MS Gothic" w:cs="Arial" w:hint="eastAsia"/>
              <w:sz w:val="22"/>
              <w:szCs w:val="22"/>
            </w:rPr>
            <w:t>☐</w:t>
          </w:r>
        </w:sdtContent>
      </w:sdt>
      <w:r w:rsidR="00DE69C0">
        <w:rPr>
          <w:rFonts w:ascii="Arial Narrow" w:hAnsi="Arial Narrow" w:cs="Arial"/>
          <w:sz w:val="22"/>
          <w:szCs w:val="22"/>
        </w:rPr>
        <w:t xml:space="preserve">     </w:t>
      </w:r>
      <w:r w:rsidR="0051390B" w:rsidRPr="00DE69C0">
        <w:rPr>
          <w:rFonts w:ascii="Arial Narrow" w:hAnsi="Arial Narrow" w:cs="Arial"/>
          <w:sz w:val="22"/>
          <w:szCs w:val="22"/>
        </w:rPr>
        <w:t>neobsahuje žiadne dôverné informácie</w:t>
      </w:r>
    </w:p>
    <w:p w14:paraId="6077CE12" w14:textId="77777777" w:rsidR="0051390B" w:rsidRPr="00DE69C0" w:rsidRDefault="0051390B" w:rsidP="0051390B">
      <w:pPr>
        <w:adjustRightInd w:val="0"/>
        <w:spacing w:line="240" w:lineRule="auto"/>
        <w:ind w:left="709"/>
        <w:jc w:val="both"/>
        <w:rPr>
          <w:rFonts w:ascii="Arial Narrow" w:hAnsi="Arial Narrow" w:cs="Arial"/>
          <w:sz w:val="22"/>
          <w:szCs w:val="22"/>
        </w:rPr>
      </w:pPr>
    </w:p>
    <w:p w14:paraId="6F2980F2" w14:textId="5A01D529" w:rsidR="0051390B" w:rsidRPr="00DE69C0" w:rsidRDefault="00EA5778" w:rsidP="00DE69C0">
      <w:pPr>
        <w:adjustRightInd w:val="0"/>
        <w:spacing w:line="240" w:lineRule="auto"/>
        <w:contextualSpacing/>
        <w:jc w:val="both"/>
        <w:rPr>
          <w:rFonts w:ascii="Arial Narrow" w:hAnsi="Arial Narrow" w:cs="Arial"/>
          <w:sz w:val="22"/>
          <w:szCs w:val="22"/>
        </w:rPr>
      </w:pPr>
      <w:sdt>
        <w:sdtPr>
          <w:rPr>
            <w:rFonts w:ascii="Arial Narrow" w:hAnsi="Arial Narrow" w:cs="Arial"/>
            <w:sz w:val="22"/>
            <w:szCs w:val="22"/>
          </w:rPr>
          <w:id w:val="1632669747"/>
          <w14:checkbox>
            <w14:checked w14:val="0"/>
            <w14:checkedState w14:val="2612" w14:font="MS Gothic"/>
            <w14:uncheckedState w14:val="2610" w14:font="MS Gothic"/>
          </w14:checkbox>
        </w:sdtPr>
        <w:sdtEndPr/>
        <w:sdtContent>
          <w:r w:rsidR="00DE69C0">
            <w:rPr>
              <w:rFonts w:ascii="MS Gothic" w:eastAsia="MS Gothic" w:hAnsi="MS Gothic" w:cs="Arial" w:hint="eastAsia"/>
              <w:sz w:val="22"/>
              <w:szCs w:val="22"/>
            </w:rPr>
            <w:t>☐</w:t>
          </w:r>
        </w:sdtContent>
      </w:sdt>
      <w:r w:rsidR="00DE69C0">
        <w:rPr>
          <w:rFonts w:ascii="Arial Narrow" w:hAnsi="Arial Narrow" w:cs="Arial"/>
          <w:sz w:val="22"/>
          <w:szCs w:val="22"/>
        </w:rPr>
        <w:t xml:space="preserve">      </w:t>
      </w:r>
      <w:r w:rsidR="0051390B" w:rsidRPr="00DE69C0">
        <w:rPr>
          <w:rFonts w:ascii="Arial Narrow" w:hAnsi="Arial Narrow" w:cs="Arial"/>
          <w:sz w:val="22"/>
          <w:szCs w:val="22"/>
        </w:rPr>
        <w:t>obsahuje dôverné informácie, ktoré sú v ponuke označené slovom „DÔVERNÉ“</w:t>
      </w:r>
      <w:r w:rsidR="00DE69C0" w:rsidRPr="00DE69C0">
        <w:rPr>
          <w:rFonts w:ascii="Arial Narrow" w:hAnsi="Arial Narrow" w:cs="Arial"/>
          <w:sz w:val="22"/>
          <w:szCs w:val="22"/>
        </w:rPr>
        <w:t xml:space="preserve"> </w:t>
      </w:r>
    </w:p>
    <w:p w14:paraId="2644C026" w14:textId="77777777" w:rsidR="0051390B" w:rsidRPr="00DE69C0" w:rsidRDefault="0051390B" w:rsidP="0051390B">
      <w:pPr>
        <w:adjustRightInd w:val="0"/>
        <w:spacing w:line="240" w:lineRule="auto"/>
        <w:ind w:left="709"/>
        <w:jc w:val="both"/>
        <w:rPr>
          <w:rFonts w:ascii="Arial Narrow" w:hAnsi="Arial Narrow" w:cs="Arial"/>
          <w:sz w:val="22"/>
          <w:szCs w:val="22"/>
        </w:rPr>
      </w:pPr>
    </w:p>
    <w:p w14:paraId="368C2B93" w14:textId="1A251538" w:rsidR="0051390B" w:rsidRPr="00DE69C0" w:rsidRDefault="00EA5778" w:rsidP="00DE69C0">
      <w:pPr>
        <w:adjustRightInd w:val="0"/>
        <w:spacing w:line="240" w:lineRule="auto"/>
        <w:contextualSpacing/>
        <w:jc w:val="both"/>
        <w:rPr>
          <w:rFonts w:ascii="Arial Narrow" w:hAnsi="Arial Narrow" w:cs="Arial"/>
          <w:sz w:val="22"/>
          <w:szCs w:val="22"/>
        </w:rPr>
      </w:pPr>
      <w:sdt>
        <w:sdtPr>
          <w:rPr>
            <w:rFonts w:ascii="Arial Narrow" w:hAnsi="Arial Narrow" w:cs="Arial"/>
            <w:sz w:val="22"/>
            <w:szCs w:val="22"/>
          </w:rPr>
          <w:id w:val="-1348555843"/>
          <w14:checkbox>
            <w14:checked w14:val="0"/>
            <w14:checkedState w14:val="2612" w14:font="MS Gothic"/>
            <w14:uncheckedState w14:val="2610" w14:font="MS Gothic"/>
          </w14:checkbox>
        </w:sdtPr>
        <w:sdtEndPr/>
        <w:sdtContent>
          <w:r w:rsidR="00DE69C0">
            <w:rPr>
              <w:rFonts w:ascii="MS Gothic" w:eastAsia="MS Gothic" w:hAnsi="MS Gothic" w:cs="Arial" w:hint="eastAsia"/>
              <w:sz w:val="22"/>
              <w:szCs w:val="22"/>
            </w:rPr>
            <w:t>☐</w:t>
          </w:r>
        </w:sdtContent>
      </w:sdt>
      <w:r w:rsidR="00DE69C0">
        <w:rPr>
          <w:rFonts w:ascii="Arial Narrow" w:hAnsi="Arial Narrow" w:cs="Arial"/>
          <w:sz w:val="22"/>
          <w:szCs w:val="22"/>
        </w:rPr>
        <w:t xml:space="preserve">      </w:t>
      </w:r>
      <w:r w:rsidR="0051390B" w:rsidRPr="00DE69C0">
        <w:rPr>
          <w:rFonts w:ascii="Arial Narrow" w:hAnsi="Arial Narrow" w:cs="Arial"/>
          <w:sz w:val="22"/>
          <w:szCs w:val="22"/>
        </w:rPr>
        <w:t>obsahuje nasledovné dôverné informácie:</w:t>
      </w:r>
    </w:p>
    <w:p w14:paraId="3A7081F7" w14:textId="77777777" w:rsidR="0051390B" w:rsidRPr="00DE69C0" w:rsidRDefault="0051390B" w:rsidP="0051390B">
      <w:pPr>
        <w:adjustRightInd w:val="0"/>
        <w:spacing w:line="240" w:lineRule="auto"/>
        <w:jc w:val="both"/>
        <w:rPr>
          <w:rFonts w:ascii="Arial Narrow" w:hAnsi="Arial Narrow" w:cs="Arial"/>
          <w:sz w:val="22"/>
          <w:szCs w:val="22"/>
        </w:rPr>
      </w:pPr>
    </w:p>
    <w:p w14:paraId="0936B939" w14:textId="77777777" w:rsidR="0051390B" w:rsidRPr="00DE69C0" w:rsidRDefault="0051390B" w:rsidP="0051390B">
      <w:pPr>
        <w:adjustRightInd w:val="0"/>
        <w:spacing w:line="240" w:lineRule="auto"/>
        <w:jc w:val="both"/>
        <w:rPr>
          <w:rFonts w:ascii="Arial Narrow" w:hAnsi="Arial Narrow" w:cs="Arial"/>
          <w:sz w:val="22"/>
          <w:szCs w:val="22"/>
        </w:rPr>
      </w:pPr>
    </w:p>
    <w:tbl>
      <w:tblPr>
        <w:tblW w:w="9351"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704"/>
        <w:gridCol w:w="6521"/>
        <w:gridCol w:w="2126"/>
      </w:tblGrid>
      <w:tr w:rsidR="0051390B" w:rsidRPr="00DE69C0" w14:paraId="7F04393F" w14:textId="77777777" w:rsidTr="00757BE3">
        <w:trPr>
          <w:trHeight w:val="373"/>
        </w:trPr>
        <w:tc>
          <w:tcPr>
            <w:tcW w:w="704" w:type="dxa"/>
            <w:shd w:val="clear" w:color="auto" w:fill="F2F2F2" w:themeFill="background1" w:themeFillShade="F2"/>
            <w:vAlign w:val="center"/>
          </w:tcPr>
          <w:p w14:paraId="136C870B" w14:textId="77777777" w:rsidR="0051390B" w:rsidRPr="00DE69C0" w:rsidRDefault="0051390B" w:rsidP="00645FCC">
            <w:pPr>
              <w:adjustRightInd w:val="0"/>
              <w:spacing w:line="240" w:lineRule="auto"/>
              <w:jc w:val="center"/>
              <w:rPr>
                <w:rFonts w:ascii="Arial Narrow" w:hAnsi="Arial Narrow" w:cs="Arial"/>
                <w:sz w:val="22"/>
                <w:szCs w:val="22"/>
              </w:rPr>
            </w:pPr>
            <w:r w:rsidRPr="00DE69C0">
              <w:rPr>
                <w:rFonts w:ascii="Arial Narrow" w:hAnsi="Arial Narrow" w:cs="Arial"/>
                <w:sz w:val="22"/>
                <w:szCs w:val="22"/>
              </w:rPr>
              <w:t>P. č.</w:t>
            </w:r>
          </w:p>
        </w:tc>
        <w:tc>
          <w:tcPr>
            <w:tcW w:w="6521" w:type="dxa"/>
            <w:shd w:val="clear" w:color="auto" w:fill="F2F2F2" w:themeFill="background1" w:themeFillShade="F2"/>
            <w:vAlign w:val="center"/>
          </w:tcPr>
          <w:p w14:paraId="4585617A" w14:textId="77777777" w:rsidR="0051390B" w:rsidRPr="00DE69C0" w:rsidRDefault="0051390B" w:rsidP="00645FCC">
            <w:pPr>
              <w:adjustRightInd w:val="0"/>
              <w:spacing w:line="240" w:lineRule="auto"/>
              <w:jc w:val="center"/>
              <w:rPr>
                <w:rFonts w:ascii="Arial Narrow" w:hAnsi="Arial Narrow" w:cs="Arial"/>
                <w:sz w:val="22"/>
                <w:szCs w:val="22"/>
              </w:rPr>
            </w:pPr>
            <w:r w:rsidRPr="00DE69C0">
              <w:rPr>
                <w:rFonts w:ascii="Arial Narrow" w:hAnsi="Arial Narrow" w:cs="Arial"/>
                <w:sz w:val="22"/>
                <w:szCs w:val="22"/>
              </w:rPr>
              <w:t>Názov dokumentu</w:t>
            </w:r>
          </w:p>
        </w:tc>
        <w:tc>
          <w:tcPr>
            <w:tcW w:w="2126" w:type="dxa"/>
            <w:shd w:val="clear" w:color="auto" w:fill="F2F2F2" w:themeFill="background1" w:themeFillShade="F2"/>
            <w:vAlign w:val="center"/>
          </w:tcPr>
          <w:p w14:paraId="28F94CCE" w14:textId="77777777" w:rsidR="0051390B" w:rsidRPr="00DE69C0" w:rsidRDefault="0051390B" w:rsidP="00645FCC">
            <w:pPr>
              <w:adjustRightInd w:val="0"/>
              <w:spacing w:line="240" w:lineRule="auto"/>
              <w:jc w:val="center"/>
              <w:rPr>
                <w:rFonts w:ascii="Arial Narrow" w:hAnsi="Arial Narrow" w:cs="Arial"/>
                <w:sz w:val="22"/>
                <w:szCs w:val="22"/>
              </w:rPr>
            </w:pPr>
            <w:r w:rsidRPr="00DE69C0">
              <w:rPr>
                <w:rFonts w:ascii="Arial Narrow" w:hAnsi="Arial Narrow" w:cs="Arial"/>
                <w:sz w:val="22"/>
                <w:szCs w:val="22"/>
              </w:rPr>
              <w:t>Strana ponuky</w:t>
            </w:r>
          </w:p>
        </w:tc>
      </w:tr>
      <w:tr w:rsidR="0051390B" w:rsidRPr="00DE69C0" w14:paraId="3B1B21E2" w14:textId="77777777" w:rsidTr="00757BE3">
        <w:tc>
          <w:tcPr>
            <w:tcW w:w="704" w:type="dxa"/>
            <w:vAlign w:val="center"/>
          </w:tcPr>
          <w:p w14:paraId="601531DA" w14:textId="77777777" w:rsidR="0051390B" w:rsidRPr="00DE69C0" w:rsidRDefault="0051390B" w:rsidP="00645FCC">
            <w:pPr>
              <w:adjustRightInd w:val="0"/>
              <w:spacing w:line="240" w:lineRule="auto"/>
              <w:jc w:val="center"/>
              <w:rPr>
                <w:rFonts w:ascii="Arial Narrow" w:hAnsi="Arial Narrow" w:cs="Arial"/>
                <w:sz w:val="22"/>
                <w:szCs w:val="22"/>
              </w:rPr>
            </w:pPr>
            <w:r w:rsidRPr="00DE69C0">
              <w:rPr>
                <w:rFonts w:ascii="Arial Narrow" w:hAnsi="Arial Narrow" w:cs="Arial"/>
                <w:sz w:val="22"/>
                <w:szCs w:val="22"/>
              </w:rPr>
              <w:t>1.</w:t>
            </w:r>
          </w:p>
        </w:tc>
        <w:tc>
          <w:tcPr>
            <w:tcW w:w="6521" w:type="dxa"/>
            <w:vAlign w:val="center"/>
          </w:tcPr>
          <w:p w14:paraId="28265DBA" w14:textId="77777777" w:rsidR="0051390B" w:rsidRPr="00DE69C0" w:rsidRDefault="0051390B" w:rsidP="00645FCC">
            <w:pPr>
              <w:adjustRightInd w:val="0"/>
              <w:spacing w:line="240" w:lineRule="auto"/>
              <w:jc w:val="center"/>
              <w:rPr>
                <w:rFonts w:ascii="Arial Narrow" w:hAnsi="Arial Narrow" w:cs="Arial"/>
                <w:sz w:val="22"/>
                <w:szCs w:val="22"/>
              </w:rPr>
            </w:pPr>
          </w:p>
        </w:tc>
        <w:tc>
          <w:tcPr>
            <w:tcW w:w="2126" w:type="dxa"/>
            <w:vAlign w:val="center"/>
          </w:tcPr>
          <w:p w14:paraId="62E660C4" w14:textId="77777777" w:rsidR="0051390B" w:rsidRPr="00DE69C0" w:rsidRDefault="0051390B" w:rsidP="00645FCC">
            <w:pPr>
              <w:adjustRightInd w:val="0"/>
              <w:spacing w:line="240" w:lineRule="auto"/>
              <w:jc w:val="center"/>
              <w:rPr>
                <w:rFonts w:ascii="Arial Narrow" w:hAnsi="Arial Narrow" w:cs="Arial"/>
                <w:sz w:val="22"/>
                <w:szCs w:val="22"/>
              </w:rPr>
            </w:pPr>
          </w:p>
        </w:tc>
      </w:tr>
      <w:tr w:rsidR="0051390B" w:rsidRPr="00DE69C0" w14:paraId="058A7360" w14:textId="77777777" w:rsidTr="00757BE3">
        <w:tc>
          <w:tcPr>
            <w:tcW w:w="704" w:type="dxa"/>
            <w:vAlign w:val="center"/>
          </w:tcPr>
          <w:p w14:paraId="1AEFBD69" w14:textId="77777777" w:rsidR="0051390B" w:rsidRPr="00DE69C0" w:rsidRDefault="0051390B" w:rsidP="00645FCC">
            <w:pPr>
              <w:adjustRightInd w:val="0"/>
              <w:spacing w:line="240" w:lineRule="auto"/>
              <w:jc w:val="center"/>
              <w:rPr>
                <w:rFonts w:ascii="Arial Narrow" w:hAnsi="Arial Narrow" w:cs="Arial"/>
                <w:sz w:val="22"/>
                <w:szCs w:val="22"/>
              </w:rPr>
            </w:pPr>
            <w:r w:rsidRPr="00DE69C0">
              <w:rPr>
                <w:rFonts w:ascii="Arial Narrow" w:hAnsi="Arial Narrow" w:cs="Arial"/>
                <w:sz w:val="22"/>
                <w:szCs w:val="22"/>
              </w:rPr>
              <w:t>2.</w:t>
            </w:r>
          </w:p>
        </w:tc>
        <w:tc>
          <w:tcPr>
            <w:tcW w:w="6521" w:type="dxa"/>
            <w:vAlign w:val="center"/>
          </w:tcPr>
          <w:p w14:paraId="7A42249B" w14:textId="77777777" w:rsidR="0051390B" w:rsidRPr="00DE69C0" w:rsidRDefault="0051390B" w:rsidP="00645FCC">
            <w:pPr>
              <w:adjustRightInd w:val="0"/>
              <w:spacing w:line="240" w:lineRule="auto"/>
              <w:jc w:val="center"/>
              <w:rPr>
                <w:rFonts w:ascii="Arial Narrow" w:hAnsi="Arial Narrow" w:cs="Arial"/>
                <w:sz w:val="22"/>
                <w:szCs w:val="22"/>
              </w:rPr>
            </w:pPr>
          </w:p>
        </w:tc>
        <w:tc>
          <w:tcPr>
            <w:tcW w:w="2126" w:type="dxa"/>
            <w:vAlign w:val="center"/>
          </w:tcPr>
          <w:p w14:paraId="568348BE" w14:textId="77777777" w:rsidR="0051390B" w:rsidRPr="00DE69C0" w:rsidRDefault="0051390B" w:rsidP="00645FCC">
            <w:pPr>
              <w:adjustRightInd w:val="0"/>
              <w:spacing w:line="240" w:lineRule="auto"/>
              <w:jc w:val="center"/>
              <w:rPr>
                <w:rFonts w:ascii="Arial Narrow" w:hAnsi="Arial Narrow" w:cs="Arial"/>
                <w:sz w:val="22"/>
                <w:szCs w:val="22"/>
              </w:rPr>
            </w:pPr>
          </w:p>
        </w:tc>
      </w:tr>
      <w:tr w:rsidR="0051390B" w:rsidRPr="00DE69C0" w14:paraId="491D6739" w14:textId="77777777" w:rsidTr="00757BE3">
        <w:tc>
          <w:tcPr>
            <w:tcW w:w="704" w:type="dxa"/>
            <w:vAlign w:val="center"/>
          </w:tcPr>
          <w:p w14:paraId="2B78CEE4" w14:textId="77777777" w:rsidR="0051390B" w:rsidRPr="00DE69C0" w:rsidRDefault="0051390B" w:rsidP="00645FCC">
            <w:pPr>
              <w:adjustRightInd w:val="0"/>
              <w:spacing w:line="240" w:lineRule="auto"/>
              <w:jc w:val="center"/>
              <w:rPr>
                <w:rFonts w:ascii="Arial Narrow" w:hAnsi="Arial Narrow" w:cs="Arial"/>
                <w:sz w:val="22"/>
                <w:szCs w:val="22"/>
              </w:rPr>
            </w:pPr>
            <w:r w:rsidRPr="00DE69C0">
              <w:rPr>
                <w:rFonts w:ascii="Arial Narrow" w:hAnsi="Arial Narrow" w:cs="Arial"/>
                <w:sz w:val="22"/>
                <w:szCs w:val="22"/>
              </w:rPr>
              <w:t>3.</w:t>
            </w:r>
          </w:p>
        </w:tc>
        <w:tc>
          <w:tcPr>
            <w:tcW w:w="6521" w:type="dxa"/>
            <w:vAlign w:val="center"/>
          </w:tcPr>
          <w:p w14:paraId="54A5D053" w14:textId="77777777" w:rsidR="0051390B" w:rsidRPr="00DE69C0" w:rsidRDefault="0051390B" w:rsidP="00645FCC">
            <w:pPr>
              <w:adjustRightInd w:val="0"/>
              <w:spacing w:line="240" w:lineRule="auto"/>
              <w:jc w:val="center"/>
              <w:rPr>
                <w:rFonts w:ascii="Arial Narrow" w:hAnsi="Arial Narrow" w:cs="Arial"/>
                <w:sz w:val="22"/>
                <w:szCs w:val="22"/>
              </w:rPr>
            </w:pPr>
          </w:p>
        </w:tc>
        <w:tc>
          <w:tcPr>
            <w:tcW w:w="2126" w:type="dxa"/>
            <w:vAlign w:val="center"/>
          </w:tcPr>
          <w:p w14:paraId="7835F5A3" w14:textId="77777777" w:rsidR="0051390B" w:rsidRPr="00DE69C0" w:rsidRDefault="0051390B" w:rsidP="00645FCC">
            <w:pPr>
              <w:adjustRightInd w:val="0"/>
              <w:spacing w:line="240" w:lineRule="auto"/>
              <w:jc w:val="center"/>
              <w:rPr>
                <w:rFonts w:ascii="Arial Narrow" w:hAnsi="Arial Narrow" w:cs="Arial"/>
                <w:sz w:val="22"/>
                <w:szCs w:val="22"/>
              </w:rPr>
            </w:pPr>
          </w:p>
        </w:tc>
      </w:tr>
    </w:tbl>
    <w:p w14:paraId="080DDD09" w14:textId="77777777" w:rsidR="0051390B" w:rsidRPr="00DE69C0" w:rsidRDefault="0051390B" w:rsidP="0051390B">
      <w:pPr>
        <w:adjustRightInd w:val="0"/>
        <w:spacing w:line="240" w:lineRule="auto"/>
        <w:jc w:val="both"/>
        <w:rPr>
          <w:rFonts w:ascii="Arial Narrow" w:hAnsi="Arial Narrow" w:cs="Arial"/>
          <w:sz w:val="22"/>
          <w:szCs w:val="22"/>
        </w:rPr>
      </w:pPr>
    </w:p>
    <w:p w14:paraId="16E56841" w14:textId="77777777" w:rsidR="0051390B" w:rsidRPr="00DE69C0" w:rsidRDefault="0051390B" w:rsidP="0051390B">
      <w:pPr>
        <w:adjustRightInd w:val="0"/>
        <w:spacing w:line="240" w:lineRule="auto"/>
        <w:jc w:val="center"/>
        <w:rPr>
          <w:rFonts w:ascii="Arial Narrow" w:hAnsi="Arial Narrow" w:cs="Arial"/>
          <w:b/>
          <w:bCs/>
          <w:color w:val="000000"/>
          <w:sz w:val="22"/>
          <w:szCs w:val="22"/>
        </w:rPr>
      </w:pPr>
    </w:p>
    <w:p w14:paraId="79DD521D" w14:textId="77777777" w:rsidR="0051390B" w:rsidRPr="00DE69C0" w:rsidRDefault="0051390B" w:rsidP="0051390B">
      <w:pPr>
        <w:adjustRightInd w:val="0"/>
        <w:spacing w:line="240" w:lineRule="auto"/>
        <w:jc w:val="center"/>
        <w:rPr>
          <w:rFonts w:ascii="Arial Narrow" w:hAnsi="Arial Narrow" w:cs="Arial"/>
          <w:b/>
          <w:bCs/>
          <w:color w:val="000000"/>
          <w:sz w:val="22"/>
          <w:szCs w:val="22"/>
        </w:rPr>
      </w:pPr>
      <w:bookmarkStart w:id="105" w:name="_Hlk75373282"/>
    </w:p>
    <w:tbl>
      <w:tblPr>
        <w:tblW w:w="9356" w:type="dxa"/>
        <w:tblInd w:w="-5" w:type="dxa"/>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4410"/>
        <w:gridCol w:w="4946"/>
      </w:tblGrid>
      <w:tr w:rsidR="00DE69C0" w:rsidRPr="00F065BD" w14:paraId="199CED3B" w14:textId="77777777" w:rsidTr="00757BE3">
        <w:trPr>
          <w:trHeight w:val="586"/>
        </w:trPr>
        <w:tc>
          <w:tcPr>
            <w:tcW w:w="4410" w:type="dxa"/>
            <w:tcMar>
              <w:top w:w="57" w:type="dxa"/>
              <w:left w:w="113" w:type="dxa"/>
              <w:bottom w:w="57" w:type="dxa"/>
            </w:tcMar>
          </w:tcPr>
          <w:p w14:paraId="3AA40DD5" w14:textId="77777777" w:rsidR="00DE69C0" w:rsidRDefault="00DE69C0" w:rsidP="00645FCC">
            <w:pPr>
              <w:spacing w:line="240" w:lineRule="auto"/>
              <w:rPr>
                <w:rFonts w:ascii="Arial Narrow" w:hAnsi="Arial Narrow"/>
                <w:sz w:val="22"/>
                <w:szCs w:val="22"/>
                <w:lang w:eastAsia="cs-CZ"/>
              </w:rPr>
            </w:pPr>
            <w:bookmarkStart w:id="106" w:name="_Hlk75373433"/>
          </w:p>
          <w:p w14:paraId="42B3826A" w14:textId="77777777" w:rsidR="00DE69C0" w:rsidRDefault="00DE69C0" w:rsidP="00645FCC">
            <w:pPr>
              <w:spacing w:line="240" w:lineRule="auto"/>
              <w:rPr>
                <w:rFonts w:ascii="Arial Narrow" w:hAnsi="Arial Narrow"/>
                <w:sz w:val="22"/>
                <w:szCs w:val="22"/>
                <w:lang w:eastAsia="cs-CZ"/>
              </w:rPr>
            </w:pPr>
          </w:p>
          <w:p w14:paraId="7B9EF4C5" w14:textId="77777777" w:rsidR="00DE69C0" w:rsidRDefault="00DE69C0" w:rsidP="00645FCC">
            <w:pPr>
              <w:spacing w:line="240" w:lineRule="auto"/>
              <w:rPr>
                <w:rFonts w:ascii="Arial Narrow" w:hAnsi="Arial Narrow"/>
                <w:sz w:val="22"/>
                <w:szCs w:val="22"/>
                <w:lang w:eastAsia="cs-CZ"/>
              </w:rPr>
            </w:pPr>
          </w:p>
          <w:p w14:paraId="1C2128B9" w14:textId="77777777" w:rsidR="00DE69C0" w:rsidRPr="00F065BD" w:rsidRDefault="00DE69C0" w:rsidP="00645FCC">
            <w:pPr>
              <w:spacing w:line="240" w:lineRule="auto"/>
              <w:rPr>
                <w:rFonts w:ascii="Arial Narrow" w:hAnsi="Arial Narrow"/>
                <w:b/>
                <w:sz w:val="22"/>
                <w:szCs w:val="22"/>
                <w:lang w:eastAsia="cs-CZ"/>
              </w:rPr>
            </w:pPr>
            <w:r w:rsidRPr="00F065BD">
              <w:rPr>
                <w:rFonts w:ascii="Arial Narrow" w:hAnsi="Arial Narrow"/>
                <w:sz w:val="22"/>
                <w:szCs w:val="22"/>
                <w:lang w:eastAsia="cs-CZ"/>
              </w:rPr>
              <w:t>V ........................., dňa ...............</w:t>
            </w:r>
          </w:p>
        </w:tc>
        <w:tc>
          <w:tcPr>
            <w:tcW w:w="4946" w:type="dxa"/>
            <w:tcMar>
              <w:top w:w="57" w:type="dxa"/>
              <w:left w:w="113" w:type="dxa"/>
              <w:bottom w:w="57" w:type="dxa"/>
            </w:tcMar>
          </w:tcPr>
          <w:p w14:paraId="3F23FE20" w14:textId="77777777" w:rsidR="00DE69C0" w:rsidRDefault="00DE69C0" w:rsidP="005209E0">
            <w:pPr>
              <w:spacing w:line="240" w:lineRule="auto"/>
              <w:rPr>
                <w:rFonts w:ascii="Arial Narrow" w:hAnsi="Arial Narrow"/>
                <w:sz w:val="22"/>
                <w:szCs w:val="22"/>
                <w:lang w:eastAsia="cs-CZ"/>
              </w:rPr>
            </w:pPr>
          </w:p>
          <w:p w14:paraId="62D8DEF3" w14:textId="77777777" w:rsidR="00DE69C0" w:rsidRPr="00F065BD" w:rsidRDefault="00DE69C0" w:rsidP="00645FCC">
            <w:pPr>
              <w:spacing w:line="240" w:lineRule="auto"/>
              <w:jc w:val="center"/>
              <w:rPr>
                <w:rFonts w:ascii="Arial Narrow" w:hAnsi="Arial Narrow"/>
                <w:sz w:val="22"/>
                <w:szCs w:val="22"/>
                <w:lang w:eastAsia="cs-CZ"/>
              </w:rPr>
            </w:pPr>
            <w:r w:rsidRPr="00F065BD">
              <w:rPr>
                <w:rFonts w:ascii="Arial Narrow" w:hAnsi="Arial Narrow"/>
                <w:sz w:val="22"/>
                <w:szCs w:val="22"/>
                <w:lang w:eastAsia="cs-CZ"/>
              </w:rPr>
              <w:t>.............................................................</w:t>
            </w:r>
          </w:p>
          <w:p w14:paraId="34EDFB80" w14:textId="77777777" w:rsidR="00472457" w:rsidRDefault="00DE69C0" w:rsidP="00472457">
            <w:pPr>
              <w:widowControl w:val="0"/>
              <w:tabs>
                <w:tab w:val="left" w:pos="5940"/>
              </w:tabs>
              <w:spacing w:line="240" w:lineRule="auto"/>
              <w:ind w:left="1154"/>
              <w:rPr>
                <w:rFonts w:ascii="Arial Narrow" w:hAnsi="Arial Narrow"/>
                <w:sz w:val="22"/>
                <w:szCs w:val="22"/>
                <w:lang w:eastAsia="cs-CZ"/>
              </w:rPr>
            </w:pPr>
            <w:r w:rsidRPr="00F065BD">
              <w:rPr>
                <w:rFonts w:ascii="Arial Narrow" w:hAnsi="Arial Narrow"/>
                <w:sz w:val="22"/>
                <w:szCs w:val="22"/>
                <w:lang w:eastAsia="cs-CZ"/>
              </w:rPr>
              <w:t>meno a priezvisko, funkcia</w:t>
            </w:r>
            <w:r w:rsidR="00472457">
              <w:rPr>
                <w:rFonts w:ascii="Arial Narrow" w:hAnsi="Arial Narrow"/>
                <w:sz w:val="22"/>
                <w:szCs w:val="22"/>
                <w:lang w:eastAsia="cs-CZ"/>
              </w:rPr>
              <w:t xml:space="preserve">, </w:t>
            </w:r>
          </w:p>
          <w:p w14:paraId="28D63492" w14:textId="77777777" w:rsidR="00DE69C0" w:rsidRPr="00F065BD" w:rsidRDefault="00472457" w:rsidP="00472457">
            <w:pPr>
              <w:widowControl w:val="0"/>
              <w:tabs>
                <w:tab w:val="left" w:pos="5940"/>
              </w:tabs>
              <w:spacing w:line="240" w:lineRule="auto"/>
              <w:ind w:left="1154"/>
              <w:rPr>
                <w:rFonts w:ascii="Arial Narrow" w:hAnsi="Arial Narrow"/>
                <w:sz w:val="22"/>
                <w:szCs w:val="22"/>
                <w:lang w:eastAsia="cs-CZ"/>
              </w:rPr>
            </w:pPr>
            <w:r>
              <w:rPr>
                <w:rFonts w:ascii="Arial Narrow" w:hAnsi="Arial Narrow"/>
                <w:sz w:val="22"/>
                <w:szCs w:val="22"/>
                <w:lang w:eastAsia="cs-CZ"/>
              </w:rPr>
              <w:t xml:space="preserve">                </w:t>
            </w:r>
            <w:r w:rsidR="00DE69C0" w:rsidRPr="00F065BD">
              <w:rPr>
                <w:rFonts w:ascii="Arial Narrow" w:hAnsi="Arial Narrow"/>
                <w:sz w:val="22"/>
                <w:szCs w:val="22"/>
                <w:lang w:eastAsia="cs-CZ"/>
              </w:rPr>
              <w:t>podpis</w:t>
            </w:r>
            <w:r w:rsidR="00DE69C0" w:rsidRPr="00F065BD">
              <w:rPr>
                <w:rStyle w:val="Odkaznapoznmkupodiarou"/>
                <w:rFonts w:ascii="Arial Narrow" w:hAnsi="Arial Narrow"/>
                <w:sz w:val="22"/>
                <w:szCs w:val="22"/>
                <w:lang w:eastAsia="cs-CZ"/>
              </w:rPr>
              <w:footnoteReference w:id="12"/>
            </w:r>
          </w:p>
          <w:p w14:paraId="3CAB7B10" w14:textId="77777777" w:rsidR="00DE69C0" w:rsidRPr="00F065BD" w:rsidRDefault="00DE69C0" w:rsidP="00645FCC">
            <w:pPr>
              <w:spacing w:line="240" w:lineRule="auto"/>
              <w:ind w:left="360"/>
              <w:jc w:val="right"/>
              <w:rPr>
                <w:rFonts w:ascii="Arial Narrow" w:hAnsi="Arial Narrow"/>
                <w:b/>
                <w:sz w:val="22"/>
                <w:szCs w:val="22"/>
                <w:lang w:eastAsia="cs-CZ"/>
              </w:rPr>
            </w:pPr>
          </w:p>
        </w:tc>
      </w:tr>
      <w:bookmarkEnd w:id="106"/>
    </w:tbl>
    <w:p w14:paraId="3445B0CC" w14:textId="77777777" w:rsidR="0051390B" w:rsidRPr="00DE69C0" w:rsidRDefault="0051390B" w:rsidP="0051390B">
      <w:pPr>
        <w:adjustRightInd w:val="0"/>
        <w:spacing w:line="240" w:lineRule="auto"/>
        <w:jc w:val="center"/>
        <w:rPr>
          <w:rFonts w:ascii="Arial Narrow" w:hAnsi="Arial Narrow" w:cs="Arial"/>
          <w:sz w:val="22"/>
          <w:szCs w:val="22"/>
        </w:rPr>
      </w:pPr>
    </w:p>
    <w:bookmarkEnd w:id="105"/>
    <w:p w14:paraId="709C5D12" w14:textId="77777777" w:rsidR="0051390B" w:rsidRPr="00DE69C0" w:rsidRDefault="0051390B" w:rsidP="0051390B">
      <w:pPr>
        <w:adjustRightInd w:val="0"/>
        <w:spacing w:line="240" w:lineRule="auto"/>
        <w:jc w:val="center"/>
        <w:rPr>
          <w:rFonts w:ascii="Arial Narrow" w:hAnsi="Arial Narrow" w:cs="Arial"/>
          <w:sz w:val="22"/>
          <w:szCs w:val="22"/>
        </w:rPr>
      </w:pPr>
    </w:p>
    <w:p w14:paraId="39AB6903" w14:textId="77777777" w:rsidR="0051390B" w:rsidRDefault="0051390B" w:rsidP="0051390B">
      <w:pPr>
        <w:pStyle w:val="Zkladntext"/>
        <w:spacing w:after="0" w:line="240" w:lineRule="auto"/>
        <w:jc w:val="both"/>
        <w:rPr>
          <w:rFonts w:ascii="Arial Narrow" w:hAnsi="Arial Narrow"/>
          <w:b/>
          <w:bCs/>
          <w:i/>
          <w:caps/>
          <w:color w:val="808080"/>
          <w:sz w:val="22"/>
          <w:szCs w:val="22"/>
        </w:rPr>
      </w:pPr>
    </w:p>
    <w:p w14:paraId="7FE85A19" w14:textId="77777777" w:rsidR="00F0515B" w:rsidRDefault="00F0515B" w:rsidP="0051390B">
      <w:pPr>
        <w:pStyle w:val="Zkladntext"/>
        <w:spacing w:after="0" w:line="240" w:lineRule="auto"/>
        <w:jc w:val="both"/>
        <w:rPr>
          <w:rFonts w:ascii="Arial Narrow" w:hAnsi="Arial Narrow"/>
          <w:b/>
          <w:bCs/>
          <w:i/>
          <w:caps/>
          <w:color w:val="808080"/>
          <w:sz w:val="22"/>
          <w:szCs w:val="22"/>
        </w:rPr>
      </w:pPr>
    </w:p>
    <w:p w14:paraId="0FD57243" w14:textId="77777777" w:rsidR="00F0515B" w:rsidRDefault="00F0515B" w:rsidP="0051390B">
      <w:pPr>
        <w:pStyle w:val="Zkladntext"/>
        <w:spacing w:after="0" w:line="240" w:lineRule="auto"/>
        <w:jc w:val="both"/>
        <w:rPr>
          <w:rFonts w:ascii="Arial Narrow" w:hAnsi="Arial Narrow"/>
          <w:b/>
          <w:bCs/>
          <w:i/>
          <w:caps/>
          <w:color w:val="808080"/>
          <w:sz w:val="22"/>
          <w:szCs w:val="22"/>
        </w:rPr>
      </w:pPr>
    </w:p>
    <w:p w14:paraId="0A8D2D84" w14:textId="77777777" w:rsidR="00F0515B" w:rsidRDefault="00F0515B" w:rsidP="0051390B">
      <w:pPr>
        <w:pStyle w:val="Zkladntext"/>
        <w:spacing w:after="0" w:line="240" w:lineRule="auto"/>
        <w:jc w:val="both"/>
        <w:rPr>
          <w:rFonts w:ascii="Arial Narrow" w:hAnsi="Arial Narrow"/>
          <w:b/>
          <w:bCs/>
          <w:i/>
          <w:caps/>
          <w:color w:val="808080"/>
          <w:sz w:val="22"/>
          <w:szCs w:val="22"/>
        </w:rPr>
      </w:pPr>
    </w:p>
    <w:p w14:paraId="6517C4C4" w14:textId="77777777" w:rsidR="001244A2" w:rsidRDefault="001244A2" w:rsidP="0051390B">
      <w:pPr>
        <w:pStyle w:val="Zkladntext"/>
        <w:spacing w:after="0" w:line="240" w:lineRule="auto"/>
        <w:jc w:val="both"/>
        <w:rPr>
          <w:rFonts w:ascii="Arial Narrow" w:hAnsi="Arial Narrow"/>
          <w:b/>
          <w:bCs/>
          <w:i/>
          <w:caps/>
          <w:color w:val="808080"/>
          <w:sz w:val="22"/>
          <w:szCs w:val="22"/>
        </w:rPr>
      </w:pPr>
    </w:p>
    <w:p w14:paraId="5BE48CA9" w14:textId="77777777" w:rsidR="001244A2" w:rsidRDefault="001244A2" w:rsidP="0051390B">
      <w:pPr>
        <w:pStyle w:val="Zkladntext"/>
        <w:spacing w:after="0" w:line="240" w:lineRule="auto"/>
        <w:jc w:val="both"/>
        <w:rPr>
          <w:rFonts w:ascii="Arial Narrow" w:hAnsi="Arial Narrow"/>
          <w:b/>
          <w:bCs/>
          <w:i/>
          <w:caps/>
          <w:color w:val="808080"/>
          <w:sz w:val="22"/>
          <w:szCs w:val="22"/>
        </w:rPr>
      </w:pPr>
    </w:p>
    <w:p w14:paraId="69F51A17" w14:textId="77777777" w:rsidR="001244A2" w:rsidRDefault="001244A2" w:rsidP="0051390B">
      <w:pPr>
        <w:pStyle w:val="Zkladntext"/>
        <w:spacing w:after="0" w:line="240" w:lineRule="auto"/>
        <w:jc w:val="both"/>
        <w:rPr>
          <w:rFonts w:ascii="Arial Narrow" w:hAnsi="Arial Narrow"/>
          <w:b/>
          <w:bCs/>
          <w:i/>
          <w:caps/>
          <w:color w:val="808080"/>
          <w:sz w:val="22"/>
          <w:szCs w:val="22"/>
        </w:rPr>
      </w:pPr>
    </w:p>
    <w:p w14:paraId="7AF6D75E" w14:textId="77777777" w:rsidR="001244A2" w:rsidRDefault="00D97473" w:rsidP="004B749F">
      <w:pPr>
        <w:autoSpaceDE/>
        <w:autoSpaceDN/>
        <w:spacing w:line="240" w:lineRule="auto"/>
        <w:ind w:left="425" w:hanging="425"/>
        <w:jc w:val="both"/>
        <w:rPr>
          <w:rFonts w:ascii="Arial Narrow" w:hAnsi="Arial Narrow"/>
          <w:b/>
          <w:bCs/>
          <w:i/>
          <w:caps/>
          <w:color w:val="808080"/>
          <w:sz w:val="22"/>
          <w:szCs w:val="22"/>
        </w:rPr>
      </w:pPr>
      <w:r>
        <w:rPr>
          <w:rFonts w:ascii="Arial Narrow" w:hAnsi="Arial Narrow"/>
          <w:b/>
          <w:bCs/>
          <w:i/>
          <w:caps/>
          <w:color w:val="808080"/>
          <w:sz w:val="22"/>
          <w:szCs w:val="22"/>
        </w:rPr>
        <w:br w:type="page"/>
      </w:r>
    </w:p>
    <w:p w14:paraId="6AB12A61" w14:textId="77777777" w:rsidR="001244A2" w:rsidRPr="001244A2" w:rsidRDefault="001244A2" w:rsidP="001244A2">
      <w:pPr>
        <w:spacing w:line="240" w:lineRule="auto"/>
        <w:jc w:val="right"/>
        <w:rPr>
          <w:rFonts w:ascii="Arial Narrow" w:hAnsi="Arial Narrow"/>
          <w:b/>
          <w:bCs/>
          <w:i/>
          <w:caps/>
          <w:color w:val="808080"/>
          <w:sz w:val="22"/>
          <w:szCs w:val="22"/>
        </w:rPr>
      </w:pPr>
      <w:r w:rsidRPr="001244A2">
        <w:rPr>
          <w:rFonts w:ascii="Arial Narrow" w:hAnsi="Arial Narrow"/>
          <w:b/>
          <w:noProof/>
          <w:color w:val="808080"/>
          <w:sz w:val="24"/>
          <w:szCs w:val="24"/>
        </w:rPr>
        <w:lastRenderedPageBreak/>
        <w:t>Príloha č. 7 Súťažných podkladov</w:t>
      </w:r>
    </w:p>
    <w:p w14:paraId="29B3C78C" w14:textId="77777777" w:rsidR="001244A2" w:rsidRPr="001244A2" w:rsidRDefault="001244A2" w:rsidP="001244A2">
      <w:pPr>
        <w:spacing w:line="240" w:lineRule="auto"/>
        <w:jc w:val="both"/>
        <w:rPr>
          <w:rFonts w:ascii="Arial Narrow" w:hAnsi="Arial Narrow"/>
          <w:b/>
          <w:bCs/>
          <w:i/>
          <w:caps/>
          <w:color w:val="808080"/>
          <w:sz w:val="22"/>
          <w:szCs w:val="22"/>
        </w:rPr>
      </w:pPr>
    </w:p>
    <w:p w14:paraId="70FB0672" w14:textId="77777777" w:rsidR="001244A2" w:rsidRPr="001244A2" w:rsidRDefault="001244A2" w:rsidP="001244A2">
      <w:pPr>
        <w:keepNext/>
        <w:spacing w:before="240" w:after="60"/>
        <w:jc w:val="center"/>
        <w:outlineLvl w:val="2"/>
        <w:rPr>
          <w:rFonts w:ascii="Arial Narrow" w:hAnsi="Arial Narrow"/>
          <w:b/>
          <w:i/>
          <w:sz w:val="24"/>
          <w:szCs w:val="24"/>
        </w:rPr>
      </w:pPr>
      <w:bookmarkStart w:id="107" w:name="_Toc121126054"/>
      <w:r w:rsidRPr="001244A2">
        <w:rPr>
          <w:rFonts w:ascii="Arial Narrow" w:hAnsi="Arial Narrow"/>
          <w:b/>
          <w:i/>
          <w:sz w:val="24"/>
          <w:szCs w:val="24"/>
        </w:rPr>
        <w:t>VYHLÁSENIE PRE ÚČELY POSÚDENIA UCHÁDZAČA</w:t>
      </w:r>
      <w:bookmarkEnd w:id="107"/>
    </w:p>
    <w:p w14:paraId="69333348" w14:textId="77777777" w:rsidR="001244A2" w:rsidRPr="001244A2" w:rsidRDefault="001244A2" w:rsidP="001244A2">
      <w:pPr>
        <w:spacing w:line="240" w:lineRule="auto"/>
        <w:rPr>
          <w:rFonts w:ascii="Arial Narrow" w:hAnsi="Arial Narrow"/>
          <w:sz w:val="22"/>
          <w:szCs w:val="22"/>
        </w:rPr>
      </w:pPr>
    </w:p>
    <w:p w14:paraId="6C433256" w14:textId="77777777" w:rsidR="001244A2" w:rsidRPr="001244A2" w:rsidRDefault="001244A2" w:rsidP="001244A2">
      <w:pPr>
        <w:spacing w:line="240" w:lineRule="auto"/>
        <w:rPr>
          <w:rFonts w:ascii="Arial Narrow" w:hAnsi="Arial Narrow"/>
          <w:sz w:val="22"/>
          <w:szCs w:val="22"/>
        </w:rPr>
      </w:pPr>
      <w:r w:rsidRPr="001244A2">
        <w:rPr>
          <w:rFonts w:ascii="Arial Narrow" w:hAnsi="Arial Narrow"/>
          <w:sz w:val="22"/>
          <w:szCs w:val="22"/>
        </w:rPr>
        <w:t>Uchádzač / skupina dodávateľov:</w:t>
      </w:r>
      <w:r w:rsidRPr="001244A2">
        <w:rPr>
          <w:rFonts w:ascii="Arial Narrow" w:hAnsi="Arial Narrow"/>
          <w:sz w:val="22"/>
          <w:szCs w:val="22"/>
        </w:rPr>
        <w:tab/>
        <w:t>.......................................................</w:t>
      </w:r>
    </w:p>
    <w:p w14:paraId="68EEFDA2" w14:textId="77777777" w:rsidR="001244A2" w:rsidRPr="001244A2" w:rsidRDefault="001244A2" w:rsidP="001244A2">
      <w:pPr>
        <w:spacing w:line="240" w:lineRule="auto"/>
        <w:rPr>
          <w:rFonts w:ascii="Arial Narrow" w:hAnsi="Arial Narrow"/>
          <w:sz w:val="22"/>
          <w:szCs w:val="22"/>
        </w:rPr>
      </w:pPr>
      <w:r w:rsidRPr="001244A2">
        <w:rPr>
          <w:rFonts w:ascii="Arial Narrow" w:hAnsi="Arial Narrow"/>
          <w:sz w:val="22"/>
          <w:szCs w:val="22"/>
        </w:rPr>
        <w:t>Obchodné meno / Názov:</w:t>
      </w:r>
      <w:r w:rsidRPr="001244A2">
        <w:rPr>
          <w:rFonts w:ascii="Arial Narrow" w:hAnsi="Arial Narrow"/>
          <w:sz w:val="22"/>
          <w:szCs w:val="22"/>
        </w:rPr>
        <w:tab/>
      </w:r>
      <w:r w:rsidRPr="001244A2">
        <w:rPr>
          <w:rFonts w:ascii="Arial Narrow" w:hAnsi="Arial Narrow"/>
          <w:sz w:val="22"/>
          <w:szCs w:val="22"/>
        </w:rPr>
        <w:tab/>
        <w:t>.......................................................</w:t>
      </w:r>
    </w:p>
    <w:p w14:paraId="33851B60" w14:textId="77777777" w:rsidR="001244A2" w:rsidRPr="001244A2" w:rsidRDefault="001244A2" w:rsidP="001244A2">
      <w:pPr>
        <w:spacing w:line="240" w:lineRule="auto"/>
        <w:rPr>
          <w:rFonts w:ascii="Arial Narrow" w:hAnsi="Arial Narrow"/>
          <w:sz w:val="22"/>
          <w:szCs w:val="22"/>
        </w:rPr>
      </w:pPr>
      <w:r w:rsidRPr="001244A2">
        <w:rPr>
          <w:rFonts w:ascii="Arial Narrow" w:hAnsi="Arial Narrow"/>
          <w:sz w:val="22"/>
          <w:szCs w:val="22"/>
        </w:rPr>
        <w:t>Sídlo / Miesto podnikania:</w:t>
      </w:r>
      <w:r w:rsidRPr="001244A2">
        <w:rPr>
          <w:rFonts w:ascii="Arial Narrow" w:hAnsi="Arial Narrow"/>
          <w:sz w:val="22"/>
          <w:szCs w:val="22"/>
        </w:rPr>
        <w:tab/>
      </w:r>
      <w:r w:rsidRPr="001244A2">
        <w:rPr>
          <w:rFonts w:ascii="Arial Narrow" w:hAnsi="Arial Narrow"/>
          <w:sz w:val="22"/>
          <w:szCs w:val="22"/>
        </w:rPr>
        <w:tab/>
        <w:t>.......................................................</w:t>
      </w:r>
    </w:p>
    <w:p w14:paraId="1477FE74" w14:textId="77777777" w:rsidR="001244A2" w:rsidRPr="001244A2" w:rsidRDefault="001244A2" w:rsidP="001244A2">
      <w:pPr>
        <w:spacing w:line="240" w:lineRule="auto"/>
        <w:rPr>
          <w:rFonts w:ascii="Arial Narrow" w:hAnsi="Arial Narrow"/>
          <w:sz w:val="22"/>
          <w:szCs w:val="22"/>
        </w:rPr>
      </w:pPr>
      <w:r w:rsidRPr="001244A2">
        <w:rPr>
          <w:rFonts w:ascii="Arial Narrow" w:hAnsi="Arial Narrow"/>
          <w:sz w:val="22"/>
          <w:szCs w:val="22"/>
        </w:rPr>
        <w:t>IČO:</w:t>
      </w:r>
      <w:r w:rsidRPr="001244A2">
        <w:rPr>
          <w:rFonts w:ascii="Arial Narrow" w:hAnsi="Arial Narrow"/>
          <w:sz w:val="22"/>
          <w:szCs w:val="22"/>
        </w:rPr>
        <w:tab/>
      </w:r>
      <w:r w:rsidRPr="001244A2">
        <w:rPr>
          <w:rFonts w:ascii="Arial Narrow" w:hAnsi="Arial Narrow"/>
          <w:sz w:val="22"/>
          <w:szCs w:val="22"/>
        </w:rPr>
        <w:tab/>
      </w:r>
      <w:r w:rsidRPr="001244A2">
        <w:rPr>
          <w:rFonts w:ascii="Arial Narrow" w:hAnsi="Arial Narrow"/>
          <w:sz w:val="22"/>
          <w:szCs w:val="22"/>
        </w:rPr>
        <w:tab/>
      </w:r>
      <w:r w:rsidRPr="001244A2">
        <w:rPr>
          <w:rFonts w:ascii="Arial Narrow" w:hAnsi="Arial Narrow"/>
          <w:sz w:val="22"/>
          <w:szCs w:val="22"/>
        </w:rPr>
        <w:tab/>
        <w:t>.......................................................</w:t>
      </w:r>
    </w:p>
    <w:p w14:paraId="5A69740B" w14:textId="77777777" w:rsidR="001244A2" w:rsidRPr="001244A2" w:rsidRDefault="001244A2" w:rsidP="001244A2">
      <w:pPr>
        <w:spacing w:line="240" w:lineRule="auto"/>
        <w:rPr>
          <w:rFonts w:ascii="Arial Narrow" w:hAnsi="Arial Narrow"/>
          <w:sz w:val="22"/>
          <w:szCs w:val="22"/>
        </w:rPr>
      </w:pPr>
      <w:r w:rsidRPr="001244A2">
        <w:rPr>
          <w:rFonts w:ascii="Arial Narrow" w:hAnsi="Arial Narrow"/>
          <w:sz w:val="22"/>
          <w:szCs w:val="22"/>
        </w:rPr>
        <w:t>DIČ:</w:t>
      </w:r>
      <w:r w:rsidRPr="001244A2">
        <w:rPr>
          <w:rFonts w:ascii="Arial Narrow" w:hAnsi="Arial Narrow"/>
          <w:sz w:val="22"/>
          <w:szCs w:val="22"/>
        </w:rPr>
        <w:tab/>
      </w:r>
      <w:r w:rsidRPr="001244A2">
        <w:rPr>
          <w:rFonts w:ascii="Arial Narrow" w:hAnsi="Arial Narrow"/>
          <w:sz w:val="22"/>
          <w:szCs w:val="22"/>
        </w:rPr>
        <w:tab/>
      </w:r>
      <w:r w:rsidRPr="001244A2">
        <w:rPr>
          <w:rFonts w:ascii="Arial Narrow" w:hAnsi="Arial Narrow"/>
          <w:sz w:val="22"/>
          <w:szCs w:val="22"/>
        </w:rPr>
        <w:tab/>
      </w:r>
      <w:r w:rsidRPr="001244A2">
        <w:rPr>
          <w:rFonts w:ascii="Arial Narrow" w:hAnsi="Arial Narrow"/>
          <w:sz w:val="22"/>
          <w:szCs w:val="22"/>
        </w:rPr>
        <w:tab/>
        <w:t>.......................................................</w:t>
      </w:r>
    </w:p>
    <w:p w14:paraId="1A95A3EA" w14:textId="77777777" w:rsidR="001244A2" w:rsidRPr="001244A2" w:rsidRDefault="001244A2" w:rsidP="001244A2">
      <w:pPr>
        <w:spacing w:after="360" w:line="240" w:lineRule="auto"/>
        <w:rPr>
          <w:rFonts w:ascii="Arial Narrow" w:hAnsi="Arial Narrow"/>
          <w:sz w:val="22"/>
          <w:szCs w:val="22"/>
        </w:rPr>
      </w:pPr>
      <w:r w:rsidRPr="001244A2">
        <w:rPr>
          <w:rFonts w:ascii="Arial Narrow" w:hAnsi="Arial Narrow"/>
          <w:sz w:val="22"/>
          <w:szCs w:val="22"/>
        </w:rPr>
        <w:t>IČ DPH:</w:t>
      </w:r>
      <w:r w:rsidRPr="001244A2">
        <w:rPr>
          <w:rFonts w:ascii="Arial Narrow" w:hAnsi="Arial Narrow"/>
          <w:sz w:val="22"/>
          <w:szCs w:val="22"/>
        </w:rPr>
        <w:tab/>
      </w:r>
      <w:r w:rsidRPr="001244A2">
        <w:rPr>
          <w:rFonts w:ascii="Arial Narrow" w:hAnsi="Arial Narrow"/>
          <w:sz w:val="22"/>
          <w:szCs w:val="22"/>
        </w:rPr>
        <w:tab/>
      </w:r>
      <w:r w:rsidRPr="001244A2">
        <w:rPr>
          <w:rFonts w:ascii="Arial Narrow" w:hAnsi="Arial Narrow"/>
          <w:sz w:val="22"/>
          <w:szCs w:val="22"/>
        </w:rPr>
        <w:tab/>
      </w:r>
      <w:r w:rsidRPr="001244A2">
        <w:rPr>
          <w:rFonts w:ascii="Arial Narrow" w:hAnsi="Arial Narrow"/>
          <w:sz w:val="22"/>
          <w:szCs w:val="22"/>
        </w:rPr>
        <w:tab/>
        <w:t>.......................................................</w:t>
      </w:r>
    </w:p>
    <w:p w14:paraId="79BDFA48" w14:textId="77777777" w:rsidR="001244A2" w:rsidRPr="001244A2" w:rsidRDefault="001244A2" w:rsidP="001244A2">
      <w:pPr>
        <w:spacing w:after="240" w:line="240" w:lineRule="auto"/>
        <w:jc w:val="both"/>
        <w:rPr>
          <w:rFonts w:ascii="Arial Narrow" w:hAnsi="Arial Narrow"/>
          <w:sz w:val="22"/>
          <w:szCs w:val="22"/>
        </w:rPr>
      </w:pPr>
      <w:r w:rsidRPr="001244A2">
        <w:rPr>
          <w:rFonts w:ascii="Arial Narrow" w:hAnsi="Arial Narrow"/>
          <w:sz w:val="22"/>
          <w:szCs w:val="22"/>
        </w:rPr>
        <w:t xml:space="preserve">Dolu podpísaný zástupca uchádzača ......................................., v súvislosti s predložením ponuky uchádzača vo verejnej súťaži na </w:t>
      </w:r>
      <w:r w:rsidRPr="001244A2">
        <w:rPr>
          <w:rFonts w:ascii="Arial Narrow" w:hAnsi="Arial Narrow" w:cs="Arial"/>
          <w:sz w:val="22"/>
          <w:szCs w:val="22"/>
        </w:rPr>
        <w:t xml:space="preserve">predmetu zákazky </w:t>
      </w:r>
      <w:r w:rsidR="006B7BBD">
        <w:rPr>
          <w:rFonts w:ascii="Arial Narrow" w:hAnsi="Arial Narrow" w:cs="Arial"/>
          <w:sz w:val="22"/>
          <w:szCs w:val="22"/>
        </w:rPr>
        <w:t>„</w:t>
      </w:r>
      <w:r w:rsidR="00EB050D">
        <w:rPr>
          <w:rFonts w:ascii="Arial Narrow" w:hAnsi="Arial Narrow" w:cs="Arial"/>
          <w:color w:val="000000" w:themeColor="text1"/>
          <w:sz w:val="22"/>
          <w:szCs w:val="22"/>
        </w:rPr>
        <w:t>Mostnice</w:t>
      </w:r>
      <w:r w:rsidR="00EB050D" w:rsidDel="00EB050D">
        <w:rPr>
          <w:rFonts w:ascii="Arial Narrow" w:hAnsi="Arial Narrow" w:cs="Arial"/>
          <w:color w:val="000000" w:themeColor="text1"/>
          <w:sz w:val="22"/>
          <w:szCs w:val="22"/>
        </w:rPr>
        <w:t xml:space="preserve"> </w:t>
      </w:r>
      <w:r w:rsidR="006B7BBD">
        <w:rPr>
          <w:rFonts w:ascii="Arial Narrow" w:hAnsi="Arial Narrow"/>
          <w:bCs/>
          <w:color w:val="000000"/>
          <w:sz w:val="22"/>
          <w:szCs w:val="22"/>
        </w:rPr>
        <w:t>“</w:t>
      </w:r>
      <w:r w:rsidR="006B7BBD" w:rsidRPr="001244A2">
        <w:rPr>
          <w:rFonts w:ascii="Arial Narrow" w:hAnsi="Arial Narrow" w:cs="Arial"/>
          <w:bCs/>
          <w:i/>
          <w:sz w:val="22"/>
          <w:szCs w:val="22"/>
        </w:rPr>
        <w:t xml:space="preserve"> </w:t>
      </w:r>
      <w:r w:rsidRPr="001244A2">
        <w:rPr>
          <w:rFonts w:ascii="Arial Narrow" w:hAnsi="Arial Narrow" w:cs="Arial"/>
          <w:bCs/>
          <w:i/>
          <w:sz w:val="22"/>
          <w:szCs w:val="22"/>
        </w:rPr>
        <w:t>v</w:t>
      </w:r>
      <w:r w:rsidRPr="001244A2">
        <w:rPr>
          <w:rFonts w:ascii="Arial Narrow" w:hAnsi="Arial Narrow" w:cs="Arial"/>
          <w:sz w:val="22"/>
          <w:szCs w:val="22"/>
        </w:rPr>
        <w:t xml:space="preserve">yhlásenej obstarávateľom </w:t>
      </w:r>
      <w:r w:rsidRPr="001244A2">
        <w:rPr>
          <w:rFonts w:ascii="Arial Narrow" w:hAnsi="Arial Narrow"/>
          <w:bCs/>
          <w:sz w:val="22"/>
          <w:szCs w:val="22"/>
        </w:rPr>
        <w:t xml:space="preserve">Železnice Slovenskej republiky </w:t>
      </w:r>
      <w:r w:rsidRPr="001244A2">
        <w:rPr>
          <w:rFonts w:ascii="Arial Narrow" w:hAnsi="Arial Narrow"/>
          <w:sz w:val="22"/>
          <w:szCs w:val="22"/>
        </w:rPr>
        <w:t>Klemensova 8, 813 61 Bratislava, Slovenská republika</w:t>
      </w:r>
      <w:r w:rsidRPr="001244A2">
        <w:rPr>
          <w:rFonts w:ascii="Arial Narrow" w:hAnsi="Arial Narrow" w:cs="Arial"/>
          <w:sz w:val="22"/>
          <w:szCs w:val="22"/>
        </w:rPr>
        <w:t xml:space="preserve"> </w:t>
      </w:r>
      <w:r w:rsidRPr="001244A2">
        <w:rPr>
          <w:rFonts w:ascii="Arial Narrow" w:hAnsi="Arial Narrow"/>
          <w:sz w:val="22"/>
          <w:szCs w:val="22"/>
        </w:rPr>
        <w:t>zverejnením oznámenia</w:t>
      </w:r>
      <w:r w:rsidRPr="001244A2">
        <w:rPr>
          <w:rFonts w:ascii="Arial Narrow" w:hAnsi="Arial Narrow"/>
          <w:b/>
          <w:sz w:val="22"/>
          <w:szCs w:val="22"/>
        </w:rPr>
        <w:t xml:space="preserve"> </w:t>
      </w:r>
      <w:r w:rsidRPr="001244A2">
        <w:rPr>
          <w:rFonts w:ascii="Arial Narrow" w:hAnsi="Arial Narrow"/>
          <w:sz w:val="22"/>
          <w:szCs w:val="22"/>
        </w:rPr>
        <w:t xml:space="preserve">v Publikačnom vestníku pod č. </w:t>
      </w:r>
      <w:r w:rsidRPr="001244A2">
        <w:rPr>
          <w:rFonts w:ascii="Arial Narrow" w:hAnsi="Arial Narrow"/>
          <w:bCs/>
          <w:color w:val="000000"/>
          <w:sz w:val="22"/>
          <w:szCs w:val="22"/>
          <w:shd w:val="clear" w:color="auto" w:fill="FFFFFF"/>
        </w:rPr>
        <w:t>..../. ...-..... dňa ../../....</w:t>
      </w:r>
      <w:r w:rsidRPr="001244A2">
        <w:rPr>
          <w:rFonts w:ascii="Arial Narrow" w:hAnsi="Arial Narrow"/>
          <w:sz w:val="22"/>
          <w:szCs w:val="22"/>
        </w:rPr>
        <w:t xml:space="preserve"> a vo Vestníku </w:t>
      </w:r>
      <w:r w:rsidRPr="001244A2">
        <w:rPr>
          <w:rFonts w:ascii="Arial Narrow" w:hAnsi="Arial Narrow"/>
          <w:color w:val="222222"/>
          <w:sz w:val="22"/>
          <w:szCs w:val="22"/>
        </w:rPr>
        <w:t xml:space="preserve">č. </w:t>
      </w:r>
      <w:r w:rsidRPr="001244A2">
        <w:rPr>
          <w:rFonts w:ascii="Arial Narrow" w:hAnsi="Arial Narrow"/>
          <w:color w:val="000000"/>
          <w:sz w:val="22"/>
          <w:szCs w:val="22"/>
          <w:shd w:val="clear" w:color="auto" w:fill="FFFFFF"/>
        </w:rPr>
        <w:t xml:space="preserve">../.... dňa ../../... pod. sp. zn. .... – ... </w:t>
      </w:r>
      <w:r w:rsidRPr="001244A2">
        <w:rPr>
          <w:rFonts w:ascii="Arial Narrow" w:hAnsi="Arial Narrow"/>
          <w:sz w:val="22"/>
          <w:szCs w:val="22"/>
        </w:rPr>
        <w:t>(ďalej aj „</w:t>
      </w:r>
      <w:r w:rsidRPr="001244A2">
        <w:rPr>
          <w:rFonts w:ascii="Arial Narrow" w:hAnsi="Arial Narrow"/>
          <w:i/>
          <w:sz w:val="22"/>
          <w:szCs w:val="22"/>
        </w:rPr>
        <w:t>oznámenie</w:t>
      </w:r>
      <w:r w:rsidRPr="001244A2">
        <w:rPr>
          <w:rFonts w:ascii="Arial Narrow" w:hAnsi="Arial Narrow"/>
          <w:sz w:val="22"/>
          <w:szCs w:val="22"/>
        </w:rPr>
        <w:t>“ alebo aj ,,</w:t>
      </w:r>
      <w:r w:rsidRPr="001244A2">
        <w:rPr>
          <w:rFonts w:ascii="Arial Narrow" w:hAnsi="Arial Narrow"/>
          <w:i/>
          <w:sz w:val="22"/>
          <w:szCs w:val="22"/>
        </w:rPr>
        <w:t>verejné obstarávanie</w:t>
      </w:r>
      <w:r w:rsidRPr="001244A2">
        <w:rPr>
          <w:rFonts w:ascii="Arial Narrow" w:hAnsi="Arial Narrow"/>
          <w:sz w:val="22"/>
          <w:szCs w:val="22"/>
        </w:rPr>
        <w:t>“)</w:t>
      </w:r>
      <w:r w:rsidRPr="001244A2">
        <w:rPr>
          <w:rFonts w:ascii="Arial Narrow" w:hAnsi="Arial Narrow"/>
          <w:color w:val="000000"/>
          <w:sz w:val="22"/>
          <w:szCs w:val="22"/>
          <w:shd w:val="clear" w:color="auto" w:fill="FFFFFF"/>
        </w:rPr>
        <w:t xml:space="preserve"> </w:t>
      </w:r>
      <w:r w:rsidRPr="001244A2">
        <w:rPr>
          <w:rFonts w:ascii="Arial Narrow" w:hAnsi="Arial Narrow"/>
          <w:sz w:val="22"/>
          <w:szCs w:val="22"/>
        </w:rPr>
        <w:t>týmto čestne vyhlasujem, že uchádzač</w:t>
      </w:r>
      <w:r w:rsidRPr="001244A2">
        <w:rPr>
          <w:rFonts w:ascii="Arial Narrow" w:hAnsi="Arial Narrow"/>
          <w:color w:val="000000"/>
          <w:sz w:val="22"/>
          <w:szCs w:val="22"/>
          <w:shd w:val="clear" w:color="auto" w:fill="FFFFFF"/>
        </w:rPr>
        <w:t>:</w:t>
      </w:r>
    </w:p>
    <w:p w14:paraId="083797CB" w14:textId="0302A742" w:rsidR="001244A2" w:rsidRPr="001244A2" w:rsidRDefault="00EA5778" w:rsidP="001244A2">
      <w:pPr>
        <w:tabs>
          <w:tab w:val="left" w:pos="567"/>
        </w:tabs>
        <w:spacing w:line="240" w:lineRule="auto"/>
        <w:ind w:left="567" w:hanging="567"/>
        <w:jc w:val="both"/>
        <w:rPr>
          <w:rFonts w:ascii="Arial Narrow" w:hAnsi="Arial Narrow"/>
          <w:sz w:val="22"/>
          <w:szCs w:val="22"/>
        </w:rPr>
      </w:pPr>
      <w:sdt>
        <w:sdtPr>
          <w:rPr>
            <w:rFonts w:ascii="Arial Narrow" w:hAnsi="Arial Narrow"/>
            <w:sz w:val="22"/>
            <w:szCs w:val="22"/>
          </w:rPr>
          <w:id w:val="-1543900164"/>
          <w14:checkbox>
            <w14:checked w14:val="0"/>
            <w14:checkedState w14:val="2612" w14:font="MS Gothic"/>
            <w14:uncheckedState w14:val="2610" w14:font="MS Gothic"/>
          </w14:checkbox>
        </w:sdtPr>
        <w:sdtEndPr/>
        <w:sdtContent>
          <w:r w:rsidR="001244A2" w:rsidRPr="001244A2">
            <w:rPr>
              <w:rFonts w:ascii="Arial Narrow" w:eastAsia="MS Gothic" w:hAnsi="Arial Narrow" w:hint="eastAsia"/>
              <w:sz w:val="22"/>
              <w:szCs w:val="22"/>
            </w:rPr>
            <w:t>☐</w:t>
          </w:r>
        </w:sdtContent>
      </w:sdt>
      <w:r w:rsidR="001244A2" w:rsidRPr="001244A2">
        <w:rPr>
          <w:rFonts w:ascii="Arial Narrow" w:hAnsi="Arial Narrow"/>
          <w:sz w:val="22"/>
          <w:szCs w:val="22"/>
        </w:rPr>
        <w:tab/>
        <w:t xml:space="preserve">je od </w:t>
      </w:r>
      <w:r w:rsidR="001244A2" w:rsidRPr="001244A2">
        <w:rPr>
          <w:rFonts w:ascii="Arial Narrow" w:hAnsi="Arial Narrow"/>
          <w:sz w:val="22"/>
          <w:szCs w:val="22"/>
          <w:highlight w:val="lightGray"/>
        </w:rPr>
        <w:t>.../DD.MM.RRRR/...</w:t>
      </w:r>
      <w:r w:rsidR="001244A2" w:rsidRPr="001244A2">
        <w:rPr>
          <w:rFonts w:ascii="Arial Narrow" w:hAnsi="Arial Narrow"/>
          <w:b/>
          <w:sz w:val="22"/>
          <w:szCs w:val="22"/>
        </w:rPr>
        <w:t xml:space="preserve"> závislou osobou</w:t>
      </w:r>
      <w:r w:rsidR="001244A2" w:rsidRPr="001244A2">
        <w:rPr>
          <w:rFonts w:ascii="Arial Narrow" w:hAnsi="Arial Narrow"/>
          <w:sz w:val="22"/>
          <w:szCs w:val="22"/>
        </w:rPr>
        <w:t xml:space="preserve"> voči obstarávateľovi v zmysle § 2 písm. n) zákona č. 595/2003 Z.z. o dani z príjmov v znení neskorších predpisov;</w:t>
      </w:r>
    </w:p>
    <w:p w14:paraId="57C6EF22" w14:textId="04453814" w:rsidR="001244A2" w:rsidRPr="001244A2" w:rsidRDefault="00EA5778" w:rsidP="001244A2">
      <w:pPr>
        <w:tabs>
          <w:tab w:val="left" w:pos="567"/>
        </w:tabs>
        <w:spacing w:line="240" w:lineRule="auto"/>
        <w:ind w:left="567" w:hanging="567"/>
        <w:jc w:val="both"/>
        <w:rPr>
          <w:rFonts w:ascii="Arial Narrow" w:hAnsi="Arial Narrow"/>
          <w:sz w:val="22"/>
          <w:szCs w:val="22"/>
        </w:rPr>
      </w:pPr>
      <w:sdt>
        <w:sdtPr>
          <w:rPr>
            <w:rFonts w:ascii="Arial Narrow" w:hAnsi="Arial Narrow"/>
            <w:sz w:val="22"/>
            <w:szCs w:val="22"/>
          </w:rPr>
          <w:id w:val="-227770973"/>
          <w14:checkbox>
            <w14:checked w14:val="0"/>
            <w14:checkedState w14:val="2612" w14:font="MS Gothic"/>
            <w14:uncheckedState w14:val="2610" w14:font="MS Gothic"/>
          </w14:checkbox>
        </w:sdtPr>
        <w:sdtEndPr/>
        <w:sdtContent>
          <w:r w:rsidR="001244A2" w:rsidRPr="001244A2">
            <w:rPr>
              <w:rFonts w:ascii="Segoe UI Symbol" w:eastAsia="MS Gothic" w:hAnsi="Segoe UI Symbol" w:cs="Segoe UI Symbol"/>
              <w:sz w:val="22"/>
              <w:szCs w:val="22"/>
            </w:rPr>
            <w:t>☐</w:t>
          </w:r>
        </w:sdtContent>
      </w:sdt>
      <w:r w:rsidR="001244A2" w:rsidRPr="001244A2">
        <w:rPr>
          <w:rFonts w:ascii="Arial Narrow" w:hAnsi="Arial Narrow"/>
          <w:sz w:val="22"/>
          <w:szCs w:val="22"/>
        </w:rPr>
        <w:tab/>
        <w:t xml:space="preserve">nie je </w:t>
      </w:r>
      <w:r w:rsidR="001244A2" w:rsidRPr="001244A2">
        <w:rPr>
          <w:rFonts w:ascii="Arial Narrow" w:hAnsi="Arial Narrow"/>
          <w:b/>
          <w:sz w:val="22"/>
          <w:szCs w:val="22"/>
        </w:rPr>
        <w:t>závislou osobou</w:t>
      </w:r>
      <w:r w:rsidR="001244A2" w:rsidRPr="001244A2">
        <w:rPr>
          <w:rFonts w:ascii="Arial Narrow" w:hAnsi="Arial Narrow"/>
          <w:sz w:val="22"/>
          <w:szCs w:val="22"/>
        </w:rPr>
        <w:t xml:space="preserve"> voči obstarávateľovi v zmysle § 2 písm. n) zákona č. 595/2003 Z.z. o dani z príjmov v znení neskorších predpisov;</w:t>
      </w:r>
    </w:p>
    <w:p w14:paraId="05D0C186" w14:textId="7467B79F" w:rsidR="001244A2" w:rsidRPr="001244A2" w:rsidRDefault="00EA5778" w:rsidP="001244A2">
      <w:pPr>
        <w:tabs>
          <w:tab w:val="left" w:pos="567"/>
        </w:tabs>
        <w:spacing w:after="240" w:line="240" w:lineRule="auto"/>
        <w:ind w:left="567" w:hanging="567"/>
        <w:jc w:val="both"/>
        <w:rPr>
          <w:rFonts w:ascii="Arial Narrow" w:hAnsi="Arial Narrow"/>
          <w:sz w:val="22"/>
          <w:szCs w:val="22"/>
        </w:rPr>
      </w:pPr>
      <w:sdt>
        <w:sdtPr>
          <w:rPr>
            <w:rFonts w:ascii="Arial Narrow" w:hAnsi="Arial Narrow"/>
            <w:sz w:val="22"/>
            <w:szCs w:val="22"/>
          </w:rPr>
          <w:id w:val="1782296323"/>
          <w14:checkbox>
            <w14:checked w14:val="0"/>
            <w14:checkedState w14:val="2612" w14:font="MS Gothic"/>
            <w14:uncheckedState w14:val="2610" w14:font="MS Gothic"/>
          </w14:checkbox>
        </w:sdtPr>
        <w:sdtEndPr/>
        <w:sdtContent>
          <w:r w:rsidR="001244A2" w:rsidRPr="001244A2">
            <w:rPr>
              <w:rFonts w:ascii="Segoe UI Symbol" w:eastAsia="MS Gothic" w:hAnsi="Segoe UI Symbol" w:cs="Segoe UI Symbol"/>
              <w:sz w:val="22"/>
              <w:szCs w:val="22"/>
            </w:rPr>
            <w:t>☐</w:t>
          </w:r>
        </w:sdtContent>
      </w:sdt>
      <w:r w:rsidR="001244A2" w:rsidRPr="001244A2">
        <w:rPr>
          <w:rFonts w:ascii="Arial Narrow" w:hAnsi="Arial Narrow"/>
          <w:sz w:val="22"/>
          <w:szCs w:val="22"/>
        </w:rPr>
        <w:tab/>
        <w:t xml:space="preserve">v čase predloženia ponuky nie je, ale bol v čase od </w:t>
      </w:r>
      <w:r w:rsidR="001244A2" w:rsidRPr="001244A2">
        <w:rPr>
          <w:rFonts w:ascii="Arial Narrow" w:hAnsi="Arial Narrow"/>
          <w:sz w:val="22"/>
          <w:szCs w:val="22"/>
          <w:highlight w:val="lightGray"/>
        </w:rPr>
        <w:t>.../DD.MM.RRRR/...</w:t>
      </w:r>
      <w:r w:rsidR="001244A2" w:rsidRPr="001244A2">
        <w:rPr>
          <w:rFonts w:ascii="Arial Narrow" w:hAnsi="Arial Narrow"/>
          <w:sz w:val="22"/>
          <w:szCs w:val="22"/>
        </w:rPr>
        <w:t xml:space="preserve"> do </w:t>
      </w:r>
      <w:r w:rsidR="001244A2" w:rsidRPr="001244A2">
        <w:rPr>
          <w:rFonts w:ascii="Arial Narrow" w:hAnsi="Arial Narrow"/>
          <w:sz w:val="22"/>
          <w:szCs w:val="22"/>
          <w:highlight w:val="lightGray"/>
        </w:rPr>
        <w:t>.../DD.MM.RRRR/...</w:t>
      </w:r>
      <w:r w:rsidR="001244A2" w:rsidRPr="001244A2">
        <w:rPr>
          <w:rFonts w:ascii="Arial Narrow" w:hAnsi="Arial Narrow"/>
          <w:b/>
          <w:sz w:val="22"/>
          <w:szCs w:val="22"/>
        </w:rPr>
        <w:t xml:space="preserve"> závislou osobou</w:t>
      </w:r>
      <w:r w:rsidR="001244A2" w:rsidRPr="001244A2">
        <w:rPr>
          <w:rFonts w:ascii="Arial Narrow" w:hAnsi="Arial Narrow"/>
          <w:sz w:val="22"/>
          <w:szCs w:val="22"/>
        </w:rPr>
        <w:t xml:space="preserve"> voči obstarávateľovi v zmysle § 2 písm. n) zákona č. 595/2003 Z.z. o dani z príjmov v znení neskorších predpisov.</w:t>
      </w:r>
    </w:p>
    <w:p w14:paraId="349CE0D0" w14:textId="77777777" w:rsidR="001244A2" w:rsidRPr="001244A2" w:rsidRDefault="001244A2" w:rsidP="001244A2">
      <w:pPr>
        <w:tabs>
          <w:tab w:val="left" w:pos="5276"/>
        </w:tabs>
        <w:spacing w:line="240" w:lineRule="auto"/>
        <w:rPr>
          <w:rFonts w:ascii="Arial Narrow" w:hAnsi="Arial Narrow"/>
          <w:sz w:val="22"/>
          <w:szCs w:val="22"/>
        </w:rPr>
      </w:pPr>
      <w:r w:rsidRPr="001244A2">
        <w:rPr>
          <w:rFonts w:ascii="Arial Narrow" w:hAnsi="Arial Narrow"/>
          <w:sz w:val="22"/>
          <w:szCs w:val="22"/>
        </w:rPr>
        <w:t>Skupina závislosti:</w:t>
      </w:r>
      <w:r w:rsidRPr="001244A2">
        <w:rPr>
          <w:rFonts w:ascii="Arial Narrow" w:hAnsi="Arial Narrow"/>
          <w:sz w:val="22"/>
          <w:szCs w:val="22"/>
        </w:rPr>
        <w:tab/>
      </w:r>
    </w:p>
    <w:p w14:paraId="016948B5" w14:textId="7C2167FF" w:rsidR="001244A2" w:rsidRPr="001244A2" w:rsidRDefault="00EA5778" w:rsidP="001244A2">
      <w:pPr>
        <w:tabs>
          <w:tab w:val="left" w:pos="567"/>
        </w:tabs>
        <w:spacing w:line="240" w:lineRule="auto"/>
        <w:rPr>
          <w:rFonts w:ascii="Arial Narrow" w:hAnsi="Arial Narrow"/>
          <w:sz w:val="22"/>
          <w:szCs w:val="22"/>
        </w:rPr>
      </w:pPr>
      <w:sdt>
        <w:sdtPr>
          <w:rPr>
            <w:rFonts w:ascii="Arial Narrow" w:hAnsi="Arial Narrow"/>
            <w:sz w:val="22"/>
            <w:szCs w:val="22"/>
          </w:rPr>
          <w:id w:val="-147056932"/>
          <w14:checkbox>
            <w14:checked w14:val="0"/>
            <w14:checkedState w14:val="2612" w14:font="MS Gothic"/>
            <w14:uncheckedState w14:val="2610" w14:font="MS Gothic"/>
          </w14:checkbox>
        </w:sdtPr>
        <w:sdtEndPr/>
        <w:sdtContent>
          <w:r w:rsidR="001244A2" w:rsidRPr="001244A2">
            <w:rPr>
              <w:rFonts w:ascii="Segoe UI Symbol" w:eastAsia="MS Mincho" w:hAnsi="Segoe UI Symbol" w:cs="Segoe UI Symbol"/>
              <w:sz w:val="22"/>
              <w:szCs w:val="22"/>
            </w:rPr>
            <w:t>☐</w:t>
          </w:r>
        </w:sdtContent>
      </w:sdt>
      <w:r w:rsidR="001244A2" w:rsidRPr="001244A2">
        <w:rPr>
          <w:rFonts w:ascii="Arial Narrow" w:hAnsi="Arial Narrow"/>
          <w:sz w:val="22"/>
          <w:szCs w:val="22"/>
        </w:rPr>
        <w:tab/>
        <w:t>personálne prepojenie</w:t>
      </w:r>
    </w:p>
    <w:p w14:paraId="3F17039F" w14:textId="1AB09EC1" w:rsidR="001244A2" w:rsidRPr="001244A2" w:rsidRDefault="00EA5778" w:rsidP="001244A2">
      <w:pPr>
        <w:tabs>
          <w:tab w:val="left" w:pos="567"/>
        </w:tabs>
        <w:spacing w:line="240" w:lineRule="auto"/>
        <w:rPr>
          <w:rFonts w:ascii="Arial Narrow" w:hAnsi="Arial Narrow"/>
          <w:sz w:val="22"/>
          <w:szCs w:val="22"/>
        </w:rPr>
      </w:pPr>
      <w:sdt>
        <w:sdtPr>
          <w:rPr>
            <w:rFonts w:ascii="Arial Narrow" w:hAnsi="Arial Narrow"/>
            <w:sz w:val="22"/>
            <w:szCs w:val="22"/>
          </w:rPr>
          <w:id w:val="129991638"/>
          <w14:checkbox>
            <w14:checked w14:val="0"/>
            <w14:checkedState w14:val="2612" w14:font="MS Gothic"/>
            <w14:uncheckedState w14:val="2610" w14:font="MS Gothic"/>
          </w14:checkbox>
        </w:sdtPr>
        <w:sdtEndPr/>
        <w:sdtContent>
          <w:r w:rsidR="001244A2" w:rsidRPr="001244A2">
            <w:rPr>
              <w:rFonts w:ascii="Segoe UI Symbol" w:eastAsia="MS Mincho" w:hAnsi="Segoe UI Symbol" w:cs="Segoe UI Symbol"/>
              <w:sz w:val="22"/>
              <w:szCs w:val="22"/>
            </w:rPr>
            <w:t>☐</w:t>
          </w:r>
        </w:sdtContent>
      </w:sdt>
      <w:r w:rsidR="001244A2" w:rsidRPr="001244A2">
        <w:rPr>
          <w:rFonts w:ascii="Arial Narrow" w:hAnsi="Arial Narrow"/>
          <w:sz w:val="22"/>
          <w:szCs w:val="22"/>
        </w:rPr>
        <w:tab/>
        <w:t>majetkové prepojenie</w:t>
      </w:r>
    </w:p>
    <w:p w14:paraId="70F2C99F" w14:textId="77777777" w:rsidR="001244A2" w:rsidRPr="001244A2" w:rsidRDefault="00EA5778" w:rsidP="001244A2">
      <w:pPr>
        <w:tabs>
          <w:tab w:val="left" w:pos="567"/>
        </w:tabs>
        <w:spacing w:after="240" w:line="240" w:lineRule="auto"/>
        <w:ind w:left="567" w:hanging="567"/>
        <w:jc w:val="both"/>
        <w:rPr>
          <w:rFonts w:ascii="Arial Narrow" w:hAnsi="Arial Narrow"/>
          <w:sz w:val="22"/>
          <w:szCs w:val="22"/>
        </w:rPr>
      </w:pPr>
      <w:sdt>
        <w:sdtPr>
          <w:rPr>
            <w:rFonts w:ascii="Arial Narrow" w:hAnsi="Arial Narrow"/>
            <w:sz w:val="22"/>
            <w:szCs w:val="22"/>
          </w:rPr>
          <w:id w:val="1068609306"/>
          <w14:checkbox>
            <w14:checked w14:val="0"/>
            <w14:checkedState w14:val="2612" w14:font="MS Gothic"/>
            <w14:uncheckedState w14:val="2610" w14:font="MS Gothic"/>
          </w14:checkbox>
        </w:sdtPr>
        <w:sdtEndPr/>
        <w:sdtContent>
          <w:r w:rsidR="001244A2" w:rsidRPr="001244A2">
            <w:rPr>
              <w:rFonts w:ascii="Segoe UI Symbol" w:eastAsia="MS Gothic" w:hAnsi="Segoe UI Symbol" w:cs="Segoe UI Symbol"/>
              <w:sz w:val="22"/>
              <w:szCs w:val="22"/>
            </w:rPr>
            <w:t>☐</w:t>
          </w:r>
        </w:sdtContent>
      </w:sdt>
      <w:r w:rsidR="001244A2" w:rsidRPr="001244A2">
        <w:rPr>
          <w:rFonts w:ascii="Arial Narrow" w:hAnsi="Arial Narrow"/>
          <w:sz w:val="22"/>
          <w:szCs w:val="22"/>
        </w:rPr>
        <w:tab/>
        <w:t>iné prepojenie</w:t>
      </w:r>
    </w:p>
    <w:p w14:paraId="2D2DBC6B" w14:textId="77777777" w:rsidR="001244A2" w:rsidRPr="001244A2" w:rsidRDefault="001244A2" w:rsidP="001244A2">
      <w:pPr>
        <w:spacing w:line="240" w:lineRule="auto"/>
        <w:jc w:val="both"/>
        <w:rPr>
          <w:rFonts w:ascii="Arial Narrow" w:hAnsi="Arial Narrow"/>
          <w:sz w:val="22"/>
          <w:szCs w:val="22"/>
        </w:rPr>
      </w:pPr>
      <w:r w:rsidRPr="001244A2">
        <w:rPr>
          <w:rFonts w:ascii="Arial Narrow" w:hAnsi="Arial Narrow"/>
          <w:sz w:val="22"/>
          <w:szCs w:val="22"/>
        </w:rPr>
        <w:t>Uchádzač sa zaväzuje oznámiť každú zmenu skutočností uvedených vyššie v lehote do piatich dní odo dňa jej vzniku. Táto povinnosť zaniká dňom ukončenia zmluvného vzťahu.</w:t>
      </w:r>
    </w:p>
    <w:p w14:paraId="4EA21ED3" w14:textId="77777777" w:rsidR="001244A2" w:rsidRPr="001244A2" w:rsidRDefault="001244A2" w:rsidP="001244A2">
      <w:pPr>
        <w:tabs>
          <w:tab w:val="left" w:pos="567"/>
        </w:tabs>
        <w:spacing w:before="240" w:after="720" w:line="240" w:lineRule="auto"/>
        <w:ind w:left="567" w:hanging="567"/>
        <w:jc w:val="both"/>
        <w:rPr>
          <w:rFonts w:ascii="Arial Narrow" w:hAnsi="Arial Narrow"/>
          <w:sz w:val="22"/>
          <w:szCs w:val="22"/>
        </w:rPr>
      </w:pPr>
      <w:r w:rsidRPr="001244A2">
        <w:rPr>
          <w:rFonts w:ascii="Arial Narrow" w:hAnsi="Arial Narrow"/>
          <w:sz w:val="22"/>
          <w:szCs w:val="22"/>
        </w:rPr>
        <w:t>V ....................., dňa ........................</w:t>
      </w:r>
    </w:p>
    <w:p w14:paraId="3C856935" w14:textId="77777777" w:rsidR="001244A2" w:rsidRPr="001244A2" w:rsidRDefault="001244A2" w:rsidP="001244A2">
      <w:pPr>
        <w:tabs>
          <w:tab w:val="left" w:pos="567"/>
        </w:tabs>
        <w:spacing w:line="240" w:lineRule="auto"/>
        <w:ind w:hanging="567"/>
        <w:jc w:val="both"/>
        <w:rPr>
          <w:rFonts w:ascii="Arial Narrow" w:hAnsi="Arial Narrow"/>
          <w:sz w:val="22"/>
          <w:szCs w:val="22"/>
        </w:rPr>
      </w:pPr>
      <w:r w:rsidRPr="001244A2">
        <w:rPr>
          <w:rFonts w:ascii="Arial Narrow" w:hAnsi="Arial Narrow"/>
          <w:sz w:val="22"/>
          <w:szCs w:val="22"/>
        </w:rPr>
        <w:tab/>
      </w:r>
      <w:r w:rsidRPr="001244A2">
        <w:rPr>
          <w:rFonts w:ascii="Arial Narrow" w:hAnsi="Arial Narrow"/>
          <w:sz w:val="22"/>
          <w:szCs w:val="22"/>
        </w:rPr>
        <w:tab/>
      </w:r>
      <w:r w:rsidRPr="001244A2">
        <w:rPr>
          <w:rFonts w:ascii="Arial Narrow" w:hAnsi="Arial Narrow"/>
          <w:sz w:val="22"/>
          <w:szCs w:val="22"/>
        </w:rPr>
        <w:tab/>
      </w:r>
      <w:r w:rsidRPr="001244A2">
        <w:rPr>
          <w:rFonts w:ascii="Arial Narrow" w:hAnsi="Arial Narrow"/>
          <w:sz w:val="22"/>
          <w:szCs w:val="22"/>
        </w:rPr>
        <w:tab/>
      </w:r>
      <w:r w:rsidRPr="001244A2">
        <w:rPr>
          <w:rFonts w:ascii="Arial Narrow" w:hAnsi="Arial Narrow"/>
          <w:sz w:val="22"/>
          <w:szCs w:val="22"/>
        </w:rPr>
        <w:tab/>
      </w:r>
      <w:r w:rsidRPr="001244A2">
        <w:rPr>
          <w:rFonts w:ascii="Arial Narrow" w:hAnsi="Arial Narrow"/>
          <w:sz w:val="22"/>
          <w:szCs w:val="22"/>
        </w:rPr>
        <w:tab/>
      </w:r>
      <w:r w:rsidRPr="001244A2">
        <w:rPr>
          <w:rFonts w:ascii="Arial Narrow" w:hAnsi="Arial Narrow"/>
          <w:sz w:val="22"/>
          <w:szCs w:val="22"/>
        </w:rPr>
        <w:tab/>
      </w:r>
      <w:r w:rsidRPr="001244A2">
        <w:rPr>
          <w:rFonts w:ascii="Arial Narrow" w:hAnsi="Arial Narrow"/>
          <w:sz w:val="22"/>
          <w:szCs w:val="22"/>
        </w:rPr>
        <w:tab/>
        <w:t>...................................................</w:t>
      </w:r>
    </w:p>
    <w:p w14:paraId="6521E6F3" w14:textId="77777777" w:rsidR="001244A2" w:rsidRPr="001244A2" w:rsidRDefault="001244A2" w:rsidP="001244A2">
      <w:pPr>
        <w:tabs>
          <w:tab w:val="left" w:pos="567"/>
        </w:tabs>
        <w:spacing w:line="240" w:lineRule="auto"/>
        <w:ind w:hanging="567"/>
        <w:jc w:val="both"/>
        <w:rPr>
          <w:rFonts w:ascii="Arial Narrow" w:hAnsi="Arial Narrow"/>
          <w:sz w:val="22"/>
          <w:szCs w:val="22"/>
        </w:rPr>
      </w:pPr>
      <w:r w:rsidRPr="001244A2">
        <w:rPr>
          <w:rFonts w:ascii="Arial Narrow" w:hAnsi="Arial Narrow"/>
          <w:sz w:val="22"/>
          <w:szCs w:val="22"/>
        </w:rPr>
        <w:tab/>
      </w:r>
      <w:r w:rsidRPr="001244A2">
        <w:rPr>
          <w:rFonts w:ascii="Arial Narrow" w:hAnsi="Arial Narrow"/>
          <w:sz w:val="22"/>
          <w:szCs w:val="22"/>
        </w:rPr>
        <w:tab/>
      </w:r>
      <w:r w:rsidRPr="001244A2">
        <w:rPr>
          <w:rFonts w:ascii="Arial Narrow" w:hAnsi="Arial Narrow"/>
          <w:sz w:val="22"/>
          <w:szCs w:val="22"/>
        </w:rPr>
        <w:tab/>
      </w:r>
      <w:r w:rsidRPr="001244A2">
        <w:rPr>
          <w:rFonts w:ascii="Arial Narrow" w:hAnsi="Arial Narrow"/>
          <w:sz w:val="22"/>
          <w:szCs w:val="22"/>
        </w:rPr>
        <w:tab/>
      </w:r>
      <w:r w:rsidRPr="001244A2">
        <w:rPr>
          <w:rFonts w:ascii="Arial Narrow" w:hAnsi="Arial Narrow"/>
          <w:sz w:val="22"/>
          <w:szCs w:val="22"/>
        </w:rPr>
        <w:tab/>
      </w:r>
      <w:r w:rsidRPr="001244A2">
        <w:rPr>
          <w:rFonts w:ascii="Arial Narrow" w:hAnsi="Arial Narrow"/>
          <w:sz w:val="22"/>
          <w:szCs w:val="22"/>
        </w:rPr>
        <w:tab/>
      </w:r>
      <w:r w:rsidRPr="001244A2">
        <w:rPr>
          <w:rFonts w:ascii="Arial Narrow" w:hAnsi="Arial Narrow"/>
          <w:sz w:val="22"/>
          <w:szCs w:val="22"/>
        </w:rPr>
        <w:tab/>
      </w:r>
      <w:r w:rsidRPr="001244A2">
        <w:rPr>
          <w:rFonts w:ascii="Arial Narrow" w:hAnsi="Arial Narrow"/>
          <w:sz w:val="22"/>
          <w:szCs w:val="22"/>
        </w:rPr>
        <w:tab/>
        <w:t>meno a priezvisko</w:t>
      </w:r>
    </w:p>
    <w:p w14:paraId="60A5EA2B" w14:textId="77777777" w:rsidR="001244A2" w:rsidRPr="001244A2" w:rsidRDefault="001244A2" w:rsidP="001244A2">
      <w:pPr>
        <w:tabs>
          <w:tab w:val="left" w:pos="567"/>
        </w:tabs>
        <w:spacing w:line="240" w:lineRule="auto"/>
        <w:ind w:hanging="567"/>
        <w:jc w:val="both"/>
        <w:rPr>
          <w:rFonts w:ascii="Arial Narrow" w:hAnsi="Arial Narrow"/>
          <w:sz w:val="22"/>
          <w:szCs w:val="22"/>
        </w:rPr>
      </w:pPr>
      <w:r w:rsidRPr="001244A2">
        <w:rPr>
          <w:rFonts w:ascii="Arial Narrow" w:hAnsi="Arial Narrow"/>
          <w:sz w:val="22"/>
          <w:szCs w:val="22"/>
        </w:rPr>
        <w:tab/>
      </w:r>
      <w:r w:rsidRPr="001244A2">
        <w:rPr>
          <w:rFonts w:ascii="Arial Narrow" w:hAnsi="Arial Narrow"/>
          <w:sz w:val="22"/>
          <w:szCs w:val="22"/>
        </w:rPr>
        <w:tab/>
      </w:r>
      <w:r w:rsidRPr="001244A2">
        <w:rPr>
          <w:rFonts w:ascii="Arial Narrow" w:hAnsi="Arial Narrow"/>
          <w:sz w:val="22"/>
          <w:szCs w:val="22"/>
        </w:rPr>
        <w:tab/>
      </w:r>
      <w:r w:rsidRPr="001244A2">
        <w:rPr>
          <w:rFonts w:ascii="Arial Narrow" w:hAnsi="Arial Narrow"/>
          <w:sz w:val="22"/>
          <w:szCs w:val="22"/>
        </w:rPr>
        <w:tab/>
      </w:r>
      <w:r w:rsidRPr="001244A2">
        <w:rPr>
          <w:rFonts w:ascii="Arial Narrow" w:hAnsi="Arial Narrow"/>
          <w:sz w:val="22"/>
          <w:szCs w:val="22"/>
        </w:rPr>
        <w:tab/>
      </w:r>
      <w:r w:rsidRPr="001244A2">
        <w:rPr>
          <w:rFonts w:ascii="Arial Narrow" w:hAnsi="Arial Narrow"/>
          <w:sz w:val="22"/>
          <w:szCs w:val="22"/>
        </w:rPr>
        <w:tab/>
      </w:r>
      <w:r w:rsidRPr="001244A2">
        <w:rPr>
          <w:rFonts w:ascii="Arial Narrow" w:hAnsi="Arial Narrow"/>
          <w:sz w:val="22"/>
          <w:szCs w:val="22"/>
        </w:rPr>
        <w:tab/>
      </w:r>
      <w:r w:rsidRPr="001244A2">
        <w:rPr>
          <w:rFonts w:ascii="Arial Narrow" w:hAnsi="Arial Narrow"/>
          <w:sz w:val="22"/>
          <w:szCs w:val="22"/>
        </w:rPr>
        <w:tab/>
        <w:t>obchodné meno / názov a funkcia</w:t>
      </w:r>
    </w:p>
    <w:p w14:paraId="5815510E" w14:textId="77777777" w:rsidR="001244A2" w:rsidRPr="001244A2" w:rsidRDefault="001244A2" w:rsidP="001244A2">
      <w:pPr>
        <w:tabs>
          <w:tab w:val="left" w:pos="567"/>
        </w:tabs>
        <w:spacing w:line="240" w:lineRule="auto"/>
        <w:ind w:hanging="567"/>
        <w:jc w:val="both"/>
        <w:rPr>
          <w:rFonts w:ascii="Arial Narrow" w:hAnsi="Arial Narrow"/>
          <w:b/>
          <w:sz w:val="22"/>
          <w:szCs w:val="22"/>
        </w:rPr>
      </w:pPr>
      <w:r w:rsidRPr="001244A2">
        <w:rPr>
          <w:rFonts w:ascii="Arial Narrow" w:hAnsi="Arial Narrow"/>
          <w:sz w:val="22"/>
          <w:szCs w:val="22"/>
        </w:rPr>
        <w:tab/>
      </w:r>
      <w:r w:rsidRPr="001244A2">
        <w:rPr>
          <w:rFonts w:ascii="Arial Narrow" w:hAnsi="Arial Narrow"/>
          <w:sz w:val="22"/>
          <w:szCs w:val="22"/>
        </w:rPr>
        <w:tab/>
      </w:r>
      <w:r w:rsidRPr="001244A2">
        <w:rPr>
          <w:rFonts w:ascii="Arial Narrow" w:hAnsi="Arial Narrow"/>
          <w:sz w:val="22"/>
          <w:szCs w:val="22"/>
        </w:rPr>
        <w:tab/>
      </w:r>
      <w:r w:rsidRPr="001244A2">
        <w:rPr>
          <w:rFonts w:ascii="Arial Narrow" w:hAnsi="Arial Narrow"/>
          <w:sz w:val="22"/>
          <w:szCs w:val="22"/>
        </w:rPr>
        <w:tab/>
      </w:r>
      <w:r w:rsidRPr="001244A2">
        <w:rPr>
          <w:rFonts w:ascii="Arial Narrow" w:hAnsi="Arial Narrow"/>
          <w:sz w:val="22"/>
          <w:szCs w:val="22"/>
        </w:rPr>
        <w:tab/>
      </w:r>
      <w:r w:rsidRPr="001244A2">
        <w:rPr>
          <w:rFonts w:ascii="Arial Narrow" w:hAnsi="Arial Narrow"/>
          <w:sz w:val="22"/>
          <w:szCs w:val="22"/>
        </w:rPr>
        <w:tab/>
      </w:r>
      <w:r w:rsidRPr="001244A2">
        <w:rPr>
          <w:rFonts w:ascii="Arial Narrow" w:hAnsi="Arial Narrow"/>
          <w:sz w:val="22"/>
          <w:szCs w:val="22"/>
        </w:rPr>
        <w:tab/>
      </w:r>
      <w:r w:rsidRPr="001244A2">
        <w:rPr>
          <w:rFonts w:ascii="Arial Narrow" w:hAnsi="Arial Narrow"/>
          <w:sz w:val="22"/>
          <w:szCs w:val="22"/>
        </w:rPr>
        <w:tab/>
        <w:t>vlastnoručný podpis</w:t>
      </w:r>
      <w:r w:rsidRPr="001244A2">
        <w:rPr>
          <w:rFonts w:ascii="Arial Narrow" w:hAnsi="Arial Narrow"/>
          <w:b/>
          <w:sz w:val="22"/>
          <w:szCs w:val="22"/>
        </w:rPr>
        <w:br w:type="page"/>
      </w:r>
    </w:p>
    <w:p w14:paraId="44D37355" w14:textId="77777777" w:rsidR="001244A2" w:rsidRPr="001244A2" w:rsidRDefault="001244A2" w:rsidP="001244A2">
      <w:pPr>
        <w:spacing w:after="240" w:line="240" w:lineRule="auto"/>
        <w:rPr>
          <w:rFonts w:ascii="Arial Narrow" w:hAnsi="Arial Narrow"/>
          <w:b/>
          <w:sz w:val="22"/>
          <w:szCs w:val="22"/>
        </w:rPr>
      </w:pPr>
      <w:r w:rsidRPr="001244A2">
        <w:rPr>
          <w:rFonts w:ascii="Arial Narrow" w:hAnsi="Arial Narrow"/>
          <w:b/>
          <w:sz w:val="22"/>
          <w:szCs w:val="22"/>
        </w:rPr>
        <w:lastRenderedPageBreak/>
        <w:t>Vysvetlivky:</w:t>
      </w:r>
    </w:p>
    <w:p w14:paraId="7EFC5745" w14:textId="77777777" w:rsidR="001244A2" w:rsidRPr="001244A2" w:rsidRDefault="001244A2" w:rsidP="001244A2">
      <w:pPr>
        <w:spacing w:after="240" w:line="240" w:lineRule="auto"/>
        <w:jc w:val="both"/>
        <w:rPr>
          <w:rFonts w:ascii="Arial Narrow" w:hAnsi="Arial Narrow"/>
          <w:b/>
          <w:sz w:val="22"/>
          <w:szCs w:val="22"/>
        </w:rPr>
      </w:pPr>
      <w:r w:rsidRPr="001244A2">
        <w:rPr>
          <w:rFonts w:ascii="Arial Narrow" w:hAnsi="Arial Narrow"/>
          <w:b/>
          <w:sz w:val="22"/>
          <w:szCs w:val="22"/>
        </w:rPr>
        <w:t xml:space="preserve">Závislou osobou </w:t>
      </w:r>
      <w:r w:rsidRPr="001244A2">
        <w:rPr>
          <w:rFonts w:ascii="Arial Narrow" w:hAnsi="Arial Narrow"/>
          <w:sz w:val="22"/>
          <w:szCs w:val="22"/>
        </w:rPr>
        <w:t>(§ 2 písm. n) zákona č. 595/2003 Z.z. o dani z príjmov v znení neskorších predpisov)</w:t>
      </w:r>
      <w:r w:rsidRPr="001244A2">
        <w:rPr>
          <w:rFonts w:ascii="Arial Narrow" w:hAnsi="Arial Narrow"/>
          <w:b/>
          <w:sz w:val="22"/>
          <w:szCs w:val="22"/>
        </w:rPr>
        <w:t xml:space="preserve"> </w:t>
      </w:r>
      <w:r w:rsidRPr="001244A2">
        <w:rPr>
          <w:rFonts w:ascii="Arial Narrow" w:hAnsi="Arial Narrow"/>
          <w:sz w:val="22"/>
          <w:szCs w:val="22"/>
        </w:rPr>
        <w:t>sa rozumie</w:t>
      </w:r>
      <w:r w:rsidRPr="001244A2">
        <w:rPr>
          <w:rFonts w:ascii="Arial Narrow" w:hAnsi="Arial Narrow"/>
          <w:b/>
          <w:sz w:val="22"/>
          <w:szCs w:val="22"/>
        </w:rPr>
        <w:t xml:space="preserve"> </w:t>
      </w:r>
      <w:r w:rsidRPr="001244A2">
        <w:rPr>
          <w:rFonts w:ascii="Arial Narrow" w:hAnsi="Arial Narrow"/>
          <w:sz w:val="22"/>
          <w:szCs w:val="22"/>
        </w:rPr>
        <w:t>blízka osoba (§ 116 a § 117 zákona č. 40/1964 Zb. Občiansky zákonník v znení neskorších predpisov) alebo ekonomicky, personálne alebo inak prepojená osoba alebo subjekt, alebo osoba alebo subjekt, ktorý je na účely konsolidácie v zmysle § 22 zákona č. 431/2002 Z z. o účtovníctve v znení neskorších predpisov súčasťou konsolidovaného celku.</w:t>
      </w:r>
    </w:p>
    <w:p w14:paraId="31ACF8A4" w14:textId="77777777" w:rsidR="001244A2" w:rsidRPr="001244A2" w:rsidRDefault="001244A2" w:rsidP="001244A2">
      <w:pPr>
        <w:spacing w:line="240" w:lineRule="auto"/>
        <w:jc w:val="both"/>
        <w:rPr>
          <w:rFonts w:ascii="Arial Narrow" w:hAnsi="Arial Narrow"/>
          <w:sz w:val="22"/>
          <w:szCs w:val="22"/>
        </w:rPr>
      </w:pPr>
      <w:r w:rsidRPr="001244A2">
        <w:rPr>
          <w:rFonts w:ascii="Arial Narrow" w:hAnsi="Arial Narrow"/>
          <w:b/>
          <w:sz w:val="22"/>
          <w:szCs w:val="22"/>
        </w:rPr>
        <w:t xml:space="preserve">Blízka osoba </w:t>
      </w:r>
      <w:r w:rsidRPr="001244A2">
        <w:rPr>
          <w:rFonts w:ascii="Arial Narrow" w:hAnsi="Arial Narrow"/>
          <w:sz w:val="22"/>
          <w:szCs w:val="22"/>
        </w:rPr>
        <w:t>(§ 116 a § 117 zákona č. 40/1964 Zb. Občiansky zákonník v znení neskorších predpisov):</w:t>
      </w:r>
    </w:p>
    <w:p w14:paraId="53CB67BF" w14:textId="77777777" w:rsidR="001244A2" w:rsidRPr="001244A2" w:rsidRDefault="001244A2" w:rsidP="00F65C6C">
      <w:pPr>
        <w:numPr>
          <w:ilvl w:val="0"/>
          <w:numId w:val="34"/>
        </w:numPr>
        <w:overflowPunct w:val="0"/>
        <w:adjustRightInd w:val="0"/>
        <w:spacing w:after="60" w:line="252" w:lineRule="auto"/>
        <w:ind w:left="567" w:hanging="567"/>
        <w:jc w:val="both"/>
        <w:rPr>
          <w:rFonts w:ascii="Arial Narrow" w:hAnsi="Arial Narrow"/>
          <w:b/>
          <w:sz w:val="22"/>
          <w:szCs w:val="22"/>
        </w:rPr>
      </w:pPr>
      <w:r w:rsidRPr="001244A2">
        <w:rPr>
          <w:rFonts w:ascii="Arial Narrow" w:hAnsi="Arial Narrow"/>
          <w:sz w:val="22"/>
          <w:szCs w:val="22"/>
        </w:rPr>
        <w:t xml:space="preserve">V zmysle § 116 zákona č. 40/1964 Zb. Občiansky zákonník v znení neskorších predpisov, </w:t>
      </w:r>
      <w:r w:rsidRPr="001244A2">
        <w:rPr>
          <w:rFonts w:ascii="Arial Narrow" w:hAnsi="Arial Narrow"/>
          <w:b/>
          <w:sz w:val="22"/>
          <w:szCs w:val="22"/>
        </w:rPr>
        <w:t>blízkou osobou</w:t>
      </w:r>
      <w:r w:rsidRPr="001244A2">
        <w:rPr>
          <w:rFonts w:ascii="Arial Narrow" w:hAnsi="Arial Narrow"/>
          <w:sz w:val="22"/>
          <w:szCs w:val="22"/>
        </w:rPr>
        <w:t xml:space="preserve"> je príbuzný v priamom rade, súrodenec a manžel; iné osoby v pomere rodinnom alebo obdobnom sa pokladajú za osoby sebe navzájom blízke, ak by ujmu, ktorú utrpela jedna z nich, druhá dôvodne pociťovala ako vlastnú ujmu.</w:t>
      </w:r>
    </w:p>
    <w:p w14:paraId="3D57DEC2" w14:textId="77777777" w:rsidR="001244A2" w:rsidRPr="001244A2" w:rsidRDefault="001244A2" w:rsidP="00F65C6C">
      <w:pPr>
        <w:numPr>
          <w:ilvl w:val="0"/>
          <w:numId w:val="34"/>
        </w:numPr>
        <w:overflowPunct w:val="0"/>
        <w:adjustRightInd w:val="0"/>
        <w:spacing w:after="240" w:line="252" w:lineRule="auto"/>
        <w:ind w:left="567" w:hanging="567"/>
        <w:jc w:val="both"/>
        <w:rPr>
          <w:rFonts w:ascii="Arial Narrow" w:hAnsi="Arial Narrow"/>
          <w:b/>
          <w:sz w:val="22"/>
          <w:szCs w:val="22"/>
        </w:rPr>
      </w:pPr>
      <w:r w:rsidRPr="001244A2">
        <w:rPr>
          <w:rFonts w:ascii="Arial Narrow" w:hAnsi="Arial Narrow"/>
          <w:sz w:val="22"/>
          <w:szCs w:val="22"/>
        </w:rPr>
        <w:t>V zmysle § 117 zákona č. 40/1964 Zb. Občiansky zákonník v znení neskorších predpisov, stupeň príbuzenstva dvoch osôb sa určuje podľa počtu zrodení, ktorými v priamom rade pochádza jedna od druhej a v pobočnom rade obidve od najbližšieho spoločného predka.</w:t>
      </w:r>
    </w:p>
    <w:p w14:paraId="6F09802E" w14:textId="77777777" w:rsidR="001244A2" w:rsidRPr="001244A2" w:rsidRDefault="001244A2" w:rsidP="001244A2">
      <w:pPr>
        <w:spacing w:line="240" w:lineRule="auto"/>
        <w:jc w:val="both"/>
        <w:rPr>
          <w:rFonts w:ascii="Arial Narrow" w:hAnsi="Arial Narrow"/>
          <w:sz w:val="22"/>
          <w:szCs w:val="22"/>
        </w:rPr>
      </w:pPr>
      <w:r w:rsidRPr="001244A2">
        <w:rPr>
          <w:rFonts w:ascii="Arial Narrow" w:hAnsi="Arial Narrow"/>
          <w:b/>
          <w:sz w:val="22"/>
          <w:szCs w:val="22"/>
        </w:rPr>
        <w:t xml:space="preserve">Ekonomickým alebo personálnym prepojením </w:t>
      </w:r>
      <w:r w:rsidRPr="001244A2">
        <w:rPr>
          <w:rFonts w:ascii="Arial Narrow" w:hAnsi="Arial Narrow"/>
          <w:sz w:val="22"/>
          <w:szCs w:val="22"/>
        </w:rPr>
        <w:t>(§ 2 písm. o) zákona č. 595/2003 Z.z. o dani z príjmov v znení neskorších predpisov) sa rozumie účasť osoby alebo subjektu na majetku, kontrole alebo vedení inej osoby alebo subjektu alebo vzájomný vzťah medzi osobami alebo subjektmi, ktoré sú pod kontrolou alebo vedením tej istej osoby, jej blízkej osoby alebo subjektu alebo v ktorých má táto osoba, jej blízka osoba alebo subjekt priamy majetkový podiel alebo nepriamy majetkový podiel, pričom:</w:t>
      </w:r>
    </w:p>
    <w:p w14:paraId="5A875E65" w14:textId="77777777" w:rsidR="001244A2" w:rsidRPr="001244A2" w:rsidRDefault="001244A2" w:rsidP="00F65C6C">
      <w:pPr>
        <w:numPr>
          <w:ilvl w:val="0"/>
          <w:numId w:val="35"/>
        </w:numPr>
        <w:overflowPunct w:val="0"/>
        <w:adjustRightInd w:val="0"/>
        <w:spacing w:after="60" w:line="252" w:lineRule="auto"/>
        <w:ind w:left="567" w:hanging="567"/>
        <w:jc w:val="both"/>
        <w:rPr>
          <w:rFonts w:ascii="Arial Narrow" w:hAnsi="Arial Narrow"/>
          <w:b/>
          <w:sz w:val="22"/>
          <w:szCs w:val="22"/>
        </w:rPr>
      </w:pPr>
      <w:r w:rsidRPr="001244A2">
        <w:rPr>
          <w:rFonts w:ascii="Arial Narrow" w:hAnsi="Arial Narrow"/>
          <w:sz w:val="22"/>
          <w:szCs w:val="22"/>
          <w:u w:val="single"/>
        </w:rPr>
        <w:t>účasťou na majetku alebo kontrole</w:t>
      </w:r>
      <w:r w:rsidRPr="001244A2">
        <w:rPr>
          <w:rFonts w:ascii="Arial Narrow" w:hAnsi="Arial Narrow"/>
          <w:sz w:val="22"/>
          <w:szCs w:val="22"/>
        </w:rPr>
        <w:t xml:space="preserve"> sa rozumie priamy podiel, nepriamy podiel alebo nepriamy odvodený podiel vo výške najmenej 25 % na základnom imaní, priamy podiel, nepriamy podiel alebo nepriamy odvodený podiel vo výške najmenej 25 % na hlasovacích právach alebo podiel vo výške najmenej 25 % na zisku, pričom:</w:t>
      </w:r>
    </w:p>
    <w:p w14:paraId="163D21EF" w14:textId="77777777" w:rsidR="001244A2" w:rsidRPr="001244A2" w:rsidRDefault="001244A2" w:rsidP="00F65C6C">
      <w:pPr>
        <w:numPr>
          <w:ilvl w:val="0"/>
          <w:numId w:val="33"/>
        </w:numPr>
        <w:tabs>
          <w:tab w:val="left" w:pos="1418"/>
        </w:tabs>
        <w:overflowPunct w:val="0"/>
        <w:adjustRightInd w:val="0"/>
        <w:spacing w:after="60" w:line="252" w:lineRule="auto"/>
        <w:ind w:left="1418" w:hanging="851"/>
        <w:jc w:val="both"/>
        <w:rPr>
          <w:rFonts w:ascii="Arial Narrow" w:hAnsi="Arial Narrow"/>
          <w:b/>
          <w:sz w:val="22"/>
          <w:szCs w:val="22"/>
        </w:rPr>
      </w:pPr>
      <w:r w:rsidRPr="001244A2">
        <w:rPr>
          <w:rFonts w:ascii="Arial Narrow" w:hAnsi="Arial Narrow"/>
          <w:sz w:val="22"/>
          <w:szCs w:val="22"/>
        </w:rPr>
        <w:t>nepriamy podiel sa vypočíta súčinom percentuálnej výšky priamych podielov vydelených stomi a takto vypočítaný výsledok sa vynásobí stomi, a</w:t>
      </w:r>
    </w:p>
    <w:p w14:paraId="424B8E1D" w14:textId="77777777" w:rsidR="001244A2" w:rsidRPr="001244A2" w:rsidRDefault="001244A2" w:rsidP="00F65C6C">
      <w:pPr>
        <w:numPr>
          <w:ilvl w:val="0"/>
          <w:numId w:val="33"/>
        </w:numPr>
        <w:tabs>
          <w:tab w:val="left" w:pos="1418"/>
        </w:tabs>
        <w:overflowPunct w:val="0"/>
        <w:adjustRightInd w:val="0"/>
        <w:spacing w:after="60" w:line="252" w:lineRule="auto"/>
        <w:ind w:left="1418" w:hanging="851"/>
        <w:jc w:val="both"/>
        <w:rPr>
          <w:rFonts w:ascii="Arial Narrow" w:hAnsi="Arial Narrow"/>
          <w:b/>
          <w:sz w:val="22"/>
          <w:szCs w:val="22"/>
        </w:rPr>
      </w:pPr>
      <w:r w:rsidRPr="001244A2">
        <w:rPr>
          <w:rFonts w:ascii="Arial Narrow" w:hAnsi="Arial Narrow"/>
          <w:sz w:val="22"/>
          <w:szCs w:val="22"/>
        </w:rPr>
        <w:t>nepriamy odvodený podiel sa vypočíta súčtom nepriamych podielov, pričom nepriamy odvodený podiel sa použije len na výpočet výšky účasti jednej osoby alebo subjektu na majetku alebo kontrole inej osoby alebo subjektu, ak táto osoba alebo subjekt má účasť na majetku alebo kontrole niekoľkých osôb alebo subjektov, z ktorých každý má účasť na majetku alebo kontrole tej istej inej osoby alebo subjektu; ak výška nepriameho odvodeného podielu presahuje 50 % a viac, všetky osoby alebo subjekty, prostredníctvom ktorých sa jeho výška počítala, sú ekonomicky prepojené bez ohľadu na skutočnú výšku ich podielu, pričom na účely tohto bodu osoba alebo subjekt, ktorý koná spoločne s inou osobou alebo subjektom, ak ide o hlasovacie práva alebo podiel na základnom imaní, sa považuje za osobu alebo subjekt, ktorý má účasť na všetkých hlasovacích právach alebo je vlastníkom tohto podielu na základnom imaní, ktoré má v držbe táto iná osoba alebo subjekt;</w:t>
      </w:r>
    </w:p>
    <w:p w14:paraId="6797C287" w14:textId="77777777" w:rsidR="001244A2" w:rsidRPr="001244A2" w:rsidRDefault="001244A2" w:rsidP="00F65C6C">
      <w:pPr>
        <w:numPr>
          <w:ilvl w:val="0"/>
          <w:numId w:val="35"/>
        </w:numPr>
        <w:overflowPunct w:val="0"/>
        <w:adjustRightInd w:val="0"/>
        <w:spacing w:after="240" w:line="252" w:lineRule="auto"/>
        <w:ind w:left="567" w:hanging="567"/>
        <w:jc w:val="both"/>
        <w:rPr>
          <w:rFonts w:ascii="Arial Narrow" w:hAnsi="Arial Narrow"/>
          <w:b/>
          <w:sz w:val="22"/>
          <w:szCs w:val="22"/>
        </w:rPr>
      </w:pPr>
      <w:r w:rsidRPr="001244A2">
        <w:rPr>
          <w:rFonts w:ascii="Arial Narrow" w:hAnsi="Arial Narrow"/>
          <w:sz w:val="22"/>
          <w:szCs w:val="22"/>
          <w:u w:val="single"/>
        </w:rPr>
        <w:t>účasťou na vedení</w:t>
      </w:r>
      <w:r w:rsidRPr="001244A2">
        <w:rPr>
          <w:rFonts w:ascii="Arial Narrow" w:hAnsi="Arial Narrow"/>
          <w:sz w:val="22"/>
          <w:szCs w:val="22"/>
        </w:rPr>
        <w:t xml:space="preserve"> sa rozumie vzťah členov štatutárnych orgánov, dozorných orgánov alebo ďalších obdobných orgánov právnickej osoby alebo subjektu k tejto právnickej osobe alebo k subjektu.</w:t>
      </w:r>
    </w:p>
    <w:p w14:paraId="440EA6A2" w14:textId="77777777" w:rsidR="001244A2" w:rsidRPr="001244A2" w:rsidRDefault="001244A2" w:rsidP="001244A2">
      <w:pPr>
        <w:spacing w:after="240" w:line="240" w:lineRule="auto"/>
        <w:jc w:val="both"/>
        <w:rPr>
          <w:rFonts w:ascii="Arial Narrow" w:hAnsi="Arial Narrow"/>
          <w:sz w:val="22"/>
          <w:szCs w:val="22"/>
        </w:rPr>
      </w:pPr>
      <w:r w:rsidRPr="001244A2">
        <w:rPr>
          <w:rFonts w:ascii="Arial Narrow" w:hAnsi="Arial Narrow"/>
          <w:b/>
          <w:sz w:val="22"/>
          <w:szCs w:val="22"/>
        </w:rPr>
        <w:t xml:space="preserve">Iným prepojením </w:t>
      </w:r>
      <w:r w:rsidRPr="001244A2">
        <w:rPr>
          <w:rFonts w:ascii="Arial Narrow" w:hAnsi="Arial Narrow"/>
          <w:sz w:val="22"/>
          <w:szCs w:val="22"/>
        </w:rPr>
        <w:t>(§ 2 písm. p) zákona č. 595/2003 Z.z. o dani z príjmov v znení neskorších predpisov) sa rozumie právny vzťah alebo iný obdobný vzťah vytvorený predovšetkým na účel zníženia základu dane alebo zvýšenia daňovej straty.</w:t>
      </w:r>
    </w:p>
    <w:p w14:paraId="011B7CC8" w14:textId="77777777" w:rsidR="001244A2" w:rsidRPr="001244A2" w:rsidRDefault="001244A2" w:rsidP="001244A2">
      <w:pPr>
        <w:spacing w:line="240" w:lineRule="auto"/>
        <w:jc w:val="both"/>
        <w:rPr>
          <w:rFonts w:ascii="Arial Narrow" w:hAnsi="Arial Narrow"/>
          <w:b/>
          <w:sz w:val="22"/>
          <w:szCs w:val="22"/>
        </w:rPr>
      </w:pPr>
    </w:p>
    <w:p w14:paraId="168EB5AA" w14:textId="77777777" w:rsidR="001244A2" w:rsidRPr="001244A2" w:rsidRDefault="001244A2" w:rsidP="001244A2">
      <w:pPr>
        <w:spacing w:line="240" w:lineRule="auto"/>
        <w:jc w:val="both"/>
        <w:rPr>
          <w:rFonts w:ascii="Arial Narrow" w:hAnsi="Arial Narrow"/>
          <w:sz w:val="22"/>
          <w:szCs w:val="22"/>
        </w:rPr>
      </w:pPr>
      <w:r w:rsidRPr="001244A2">
        <w:rPr>
          <w:rFonts w:ascii="Arial Narrow" w:hAnsi="Arial Narrow"/>
          <w:b/>
          <w:sz w:val="22"/>
          <w:szCs w:val="22"/>
        </w:rPr>
        <w:t>Spracúvanie a ochrana osobných údajov, informačná povinnosť</w:t>
      </w:r>
      <w:r w:rsidRPr="001244A2">
        <w:rPr>
          <w:rFonts w:ascii="Arial Narrow" w:hAnsi="Arial Narrow"/>
          <w:sz w:val="22"/>
          <w:szCs w:val="22"/>
        </w:rPr>
        <w:t>:</w:t>
      </w:r>
    </w:p>
    <w:p w14:paraId="7BDBE64A" w14:textId="77777777" w:rsidR="001244A2" w:rsidRPr="001244A2" w:rsidRDefault="001244A2" w:rsidP="00F65C6C">
      <w:pPr>
        <w:numPr>
          <w:ilvl w:val="0"/>
          <w:numId w:val="36"/>
        </w:numPr>
        <w:overflowPunct w:val="0"/>
        <w:adjustRightInd w:val="0"/>
        <w:spacing w:after="60" w:line="252" w:lineRule="auto"/>
        <w:ind w:left="567" w:hanging="567"/>
        <w:jc w:val="both"/>
        <w:rPr>
          <w:rFonts w:ascii="Arial Narrow" w:hAnsi="Arial Narrow"/>
          <w:b/>
          <w:sz w:val="22"/>
          <w:szCs w:val="22"/>
        </w:rPr>
      </w:pPr>
      <w:r w:rsidRPr="001244A2">
        <w:rPr>
          <w:rFonts w:ascii="Arial Narrow" w:hAnsi="Arial Narrow"/>
          <w:sz w:val="22"/>
          <w:szCs w:val="22"/>
        </w:rPr>
        <w:t xml:space="preserve">Osobné údaje bude spracúvať prevádzkovateľ, Železnice Slovenskej republiky, so sídlom: Klemensova 8, 813 61 Bratislava, Slovenská republika, IČO: 31 364 501, ktorého zodpovednú osobu možno kontaktovať na vyššie uvedenej korešpondenčnej adrese alebo na emailovej adrese </w:t>
      </w:r>
      <w:r w:rsidRPr="001244A2">
        <w:rPr>
          <w:rFonts w:ascii="Arial Narrow" w:hAnsi="Arial Narrow"/>
          <w:color w:val="008080"/>
          <w:sz w:val="22"/>
          <w:szCs w:val="22"/>
          <w:u w:val="single"/>
        </w:rPr>
        <w:t>dpo@zsr.sk</w:t>
      </w:r>
      <w:r w:rsidRPr="001244A2">
        <w:rPr>
          <w:rFonts w:ascii="Arial Narrow" w:hAnsi="Arial Narrow"/>
          <w:sz w:val="22"/>
          <w:szCs w:val="22"/>
        </w:rPr>
        <w:t>.</w:t>
      </w:r>
    </w:p>
    <w:p w14:paraId="3E1E9EAE" w14:textId="77777777" w:rsidR="001244A2" w:rsidRPr="001244A2" w:rsidRDefault="001244A2" w:rsidP="00F65C6C">
      <w:pPr>
        <w:numPr>
          <w:ilvl w:val="0"/>
          <w:numId w:val="36"/>
        </w:numPr>
        <w:overflowPunct w:val="0"/>
        <w:adjustRightInd w:val="0"/>
        <w:spacing w:after="60" w:line="252" w:lineRule="auto"/>
        <w:ind w:left="567" w:hanging="567"/>
        <w:jc w:val="both"/>
        <w:rPr>
          <w:rFonts w:ascii="Arial Narrow" w:hAnsi="Arial Narrow"/>
          <w:b/>
          <w:sz w:val="22"/>
          <w:szCs w:val="22"/>
        </w:rPr>
      </w:pPr>
      <w:r w:rsidRPr="001244A2">
        <w:rPr>
          <w:rFonts w:ascii="Arial Narrow" w:hAnsi="Arial Narrow"/>
          <w:sz w:val="22"/>
          <w:szCs w:val="22"/>
        </w:rPr>
        <w:t xml:space="preserve">V súlade so zákonom č. 18/2018 Z.z. o ochrane osobných údajov a o zmene a doplnení niektorých zákonov v znení neskorších predpisov a v zmysle nariadenia Európskeho parlamentu a Rady EÚ 2016/679 o ochrane fyzických osôb pri spracúvaní osobných údajov a o voľnom pohybe takýchto údajov, ktorým sa zrušuje smernica 95/46/ES (ďalej ako „zákon“ a „nariadenie GDPR“ v príslušnom gramatickom tvare) sú osobné údaje </w:t>
      </w:r>
      <w:r w:rsidRPr="001244A2">
        <w:rPr>
          <w:rFonts w:ascii="Arial Narrow" w:hAnsi="Arial Narrow"/>
          <w:sz w:val="22"/>
          <w:szCs w:val="22"/>
        </w:rPr>
        <w:lastRenderedPageBreak/>
        <w:t>Dotknutej osoby spracúvané za účelom spracúvania (kontaktných) osobných údajov obchodných partnerov, ako aj za účelom preukázania plnenia povinností voči kontrolným orgánom (daňový úrad) v rámci spracovateľskej činnosti dodávateľských a zmluvných vzťahov. Spracúvanie osobných údajov je oprávneným záujmom prevádzkovateľa podľa čl. 6 ods. 1 písm. f) nariadenia 2016/679 (GDPR) a § 13 ods. 1 písm. f) zákona č. 18/2018 Z.z. o ochrane osobných údajov a o zmene a doplnení niektorých zákonov v znení neskorších predpisov.</w:t>
      </w:r>
    </w:p>
    <w:p w14:paraId="37BA49C2" w14:textId="77777777" w:rsidR="001244A2" w:rsidRPr="001244A2" w:rsidRDefault="001244A2" w:rsidP="00F65C6C">
      <w:pPr>
        <w:numPr>
          <w:ilvl w:val="0"/>
          <w:numId w:val="36"/>
        </w:numPr>
        <w:overflowPunct w:val="0"/>
        <w:adjustRightInd w:val="0"/>
        <w:spacing w:after="60" w:line="252" w:lineRule="auto"/>
        <w:ind w:left="567" w:hanging="567"/>
        <w:jc w:val="both"/>
        <w:rPr>
          <w:rFonts w:ascii="Arial Narrow" w:hAnsi="Arial Narrow"/>
          <w:b/>
          <w:sz w:val="22"/>
          <w:szCs w:val="22"/>
        </w:rPr>
      </w:pPr>
      <w:r w:rsidRPr="001244A2">
        <w:rPr>
          <w:rFonts w:ascii="Arial Narrow" w:hAnsi="Arial Narrow"/>
          <w:sz w:val="22"/>
          <w:szCs w:val="22"/>
        </w:rPr>
        <w:t>V súlade s čl. 15 až 22 nariadenia GDPR a § 21 až 28 zákona č. 18/2018 Z.z. o ochrane osobných údajov a o zmene a doplnení niektorých zákonov v znení neskorších predpisov je dotknutá osoba oprávnená uplatniť si právo na prístup k osobným údajom, právo na opravu a vymazanie osobných údajov, právo na obmedzenie spracúvania, právo namietať, právo na prenosnosť osobných údajov v súlade s podmienkami stanovenými uvedenými právnymi predpismi.</w:t>
      </w:r>
    </w:p>
    <w:p w14:paraId="00AC7B6F" w14:textId="77777777" w:rsidR="001244A2" w:rsidRPr="001244A2" w:rsidRDefault="001244A2" w:rsidP="00F65C6C">
      <w:pPr>
        <w:numPr>
          <w:ilvl w:val="0"/>
          <w:numId w:val="36"/>
        </w:numPr>
        <w:overflowPunct w:val="0"/>
        <w:adjustRightInd w:val="0"/>
        <w:spacing w:after="60" w:line="252" w:lineRule="auto"/>
        <w:ind w:left="567" w:hanging="567"/>
        <w:jc w:val="both"/>
        <w:rPr>
          <w:rFonts w:ascii="Arial Narrow" w:hAnsi="Arial Narrow"/>
          <w:b/>
          <w:sz w:val="22"/>
          <w:szCs w:val="22"/>
        </w:rPr>
      </w:pPr>
      <w:r w:rsidRPr="001244A2">
        <w:rPr>
          <w:rFonts w:ascii="Arial Narrow" w:hAnsi="Arial Narrow"/>
          <w:sz w:val="22"/>
          <w:szCs w:val="22"/>
        </w:rPr>
        <w:t>Ak sa dotknutá osoba domnieva, že pri spracúvaní osobných údajov boli porušené jej práva chránené nariadením GDPR a zákonom č. 18/2018 Z.z. o ochrane osobných údajov a o zmene a doplnení niektorých zákonov v znení neskorších predpisov, má právo podať na Úrad na ochranu osobných údajov SR sťažnosť, resp. návrh na začatie konania. Ďalšie informácie o spracúvaní osobných údajov sú uvedené na </w:t>
      </w:r>
      <w:r w:rsidRPr="001244A2">
        <w:rPr>
          <w:rFonts w:ascii="Arial Narrow" w:hAnsi="Arial Narrow"/>
          <w:color w:val="008080"/>
          <w:sz w:val="22"/>
          <w:szCs w:val="22"/>
          <w:u w:val="single"/>
        </w:rPr>
        <w:t>www.zsr.sk/ou</w:t>
      </w:r>
      <w:r w:rsidRPr="001244A2">
        <w:rPr>
          <w:rFonts w:ascii="Arial Narrow" w:hAnsi="Arial Narrow"/>
          <w:sz w:val="22"/>
          <w:szCs w:val="22"/>
        </w:rPr>
        <w:t xml:space="preserve"> v rámci spracovateľskej činnosti Dodávateľské a zmluvné vzťahy.</w:t>
      </w:r>
    </w:p>
    <w:p w14:paraId="740810A3" w14:textId="77777777" w:rsidR="00D97473" w:rsidRDefault="00D97473" w:rsidP="001244A2">
      <w:pPr>
        <w:autoSpaceDE/>
        <w:autoSpaceDN/>
        <w:spacing w:after="200" w:line="276" w:lineRule="auto"/>
        <w:jc w:val="both"/>
        <w:rPr>
          <w:rFonts w:ascii="Arial Narrow" w:hAnsi="Arial Narrow"/>
          <w:b/>
          <w:sz w:val="22"/>
          <w:szCs w:val="22"/>
        </w:rPr>
      </w:pPr>
    </w:p>
    <w:p w14:paraId="747329B6" w14:textId="77777777" w:rsidR="00D97473" w:rsidRDefault="00D97473" w:rsidP="001244A2">
      <w:pPr>
        <w:autoSpaceDE/>
        <w:autoSpaceDN/>
        <w:spacing w:after="200" w:line="276" w:lineRule="auto"/>
        <w:jc w:val="both"/>
        <w:rPr>
          <w:rFonts w:ascii="Arial Narrow" w:hAnsi="Arial Narrow"/>
          <w:b/>
          <w:sz w:val="22"/>
          <w:szCs w:val="22"/>
        </w:rPr>
      </w:pPr>
    </w:p>
    <w:p w14:paraId="01141119" w14:textId="77777777" w:rsidR="00D97473" w:rsidRDefault="00D97473" w:rsidP="001244A2">
      <w:pPr>
        <w:autoSpaceDE/>
        <w:autoSpaceDN/>
        <w:spacing w:after="200" w:line="276" w:lineRule="auto"/>
        <w:jc w:val="both"/>
        <w:rPr>
          <w:rFonts w:ascii="Arial Narrow" w:hAnsi="Arial Narrow"/>
          <w:b/>
          <w:sz w:val="22"/>
          <w:szCs w:val="22"/>
        </w:rPr>
      </w:pPr>
    </w:p>
    <w:p w14:paraId="79E0A7CC" w14:textId="77777777" w:rsidR="00D97473" w:rsidRDefault="00D97473" w:rsidP="001244A2">
      <w:pPr>
        <w:autoSpaceDE/>
        <w:autoSpaceDN/>
        <w:spacing w:after="200" w:line="276" w:lineRule="auto"/>
        <w:jc w:val="both"/>
        <w:rPr>
          <w:rFonts w:ascii="Arial Narrow" w:hAnsi="Arial Narrow"/>
          <w:b/>
          <w:sz w:val="22"/>
          <w:szCs w:val="22"/>
        </w:rPr>
      </w:pPr>
    </w:p>
    <w:p w14:paraId="3A923466" w14:textId="77777777" w:rsidR="00D97473" w:rsidRDefault="00D97473" w:rsidP="001244A2">
      <w:pPr>
        <w:autoSpaceDE/>
        <w:autoSpaceDN/>
        <w:spacing w:after="200" w:line="276" w:lineRule="auto"/>
        <w:jc w:val="both"/>
        <w:rPr>
          <w:rFonts w:ascii="Arial Narrow" w:hAnsi="Arial Narrow"/>
          <w:b/>
          <w:sz w:val="22"/>
          <w:szCs w:val="22"/>
        </w:rPr>
      </w:pPr>
    </w:p>
    <w:p w14:paraId="15F0F2AA" w14:textId="77777777" w:rsidR="00D97473" w:rsidRDefault="00D97473" w:rsidP="001244A2">
      <w:pPr>
        <w:autoSpaceDE/>
        <w:autoSpaceDN/>
        <w:spacing w:after="200" w:line="276" w:lineRule="auto"/>
        <w:jc w:val="both"/>
        <w:rPr>
          <w:rFonts w:ascii="Arial Narrow" w:hAnsi="Arial Narrow"/>
          <w:b/>
          <w:sz w:val="22"/>
          <w:szCs w:val="22"/>
        </w:rPr>
      </w:pPr>
    </w:p>
    <w:p w14:paraId="579A33C8" w14:textId="77777777" w:rsidR="00D97473" w:rsidRDefault="00D97473" w:rsidP="001244A2">
      <w:pPr>
        <w:autoSpaceDE/>
        <w:autoSpaceDN/>
        <w:spacing w:after="200" w:line="276" w:lineRule="auto"/>
        <w:jc w:val="both"/>
        <w:rPr>
          <w:rFonts w:ascii="Arial Narrow" w:hAnsi="Arial Narrow"/>
          <w:b/>
          <w:sz w:val="22"/>
          <w:szCs w:val="22"/>
        </w:rPr>
      </w:pPr>
    </w:p>
    <w:p w14:paraId="51C15932" w14:textId="77777777" w:rsidR="00D97473" w:rsidRDefault="00D97473" w:rsidP="001244A2">
      <w:pPr>
        <w:autoSpaceDE/>
        <w:autoSpaceDN/>
        <w:spacing w:after="200" w:line="276" w:lineRule="auto"/>
        <w:jc w:val="both"/>
        <w:rPr>
          <w:rFonts w:ascii="Arial Narrow" w:hAnsi="Arial Narrow"/>
          <w:b/>
          <w:sz w:val="22"/>
          <w:szCs w:val="22"/>
        </w:rPr>
      </w:pPr>
    </w:p>
    <w:p w14:paraId="0187AF54" w14:textId="77777777" w:rsidR="004B749F" w:rsidRDefault="004B749F" w:rsidP="004B749F">
      <w:pPr>
        <w:autoSpaceDE/>
        <w:autoSpaceDN/>
        <w:spacing w:after="200" w:line="276" w:lineRule="auto"/>
        <w:jc w:val="both"/>
        <w:rPr>
          <w:rFonts w:ascii="Arial Narrow" w:hAnsi="Arial Narrow"/>
          <w:b/>
          <w:sz w:val="22"/>
          <w:szCs w:val="22"/>
        </w:rPr>
      </w:pPr>
    </w:p>
    <w:p w14:paraId="4D5DED07" w14:textId="77777777" w:rsidR="004B749F" w:rsidRDefault="004B749F" w:rsidP="004B749F">
      <w:pPr>
        <w:autoSpaceDE/>
        <w:autoSpaceDN/>
        <w:spacing w:after="200" w:line="276" w:lineRule="auto"/>
        <w:jc w:val="both"/>
        <w:rPr>
          <w:rFonts w:ascii="Arial Narrow" w:hAnsi="Arial Narrow"/>
          <w:b/>
          <w:sz w:val="22"/>
          <w:szCs w:val="22"/>
        </w:rPr>
      </w:pPr>
    </w:p>
    <w:p w14:paraId="275AF246" w14:textId="77777777" w:rsidR="004B749F" w:rsidRDefault="004B749F" w:rsidP="004B749F">
      <w:pPr>
        <w:autoSpaceDE/>
        <w:autoSpaceDN/>
        <w:spacing w:after="200" w:line="276" w:lineRule="auto"/>
        <w:jc w:val="both"/>
        <w:rPr>
          <w:rFonts w:ascii="Arial Narrow" w:hAnsi="Arial Narrow"/>
          <w:b/>
          <w:sz w:val="22"/>
          <w:szCs w:val="22"/>
        </w:rPr>
      </w:pPr>
    </w:p>
    <w:p w14:paraId="670D265E" w14:textId="77777777" w:rsidR="004B749F" w:rsidRDefault="004B749F" w:rsidP="004B749F">
      <w:pPr>
        <w:autoSpaceDE/>
        <w:autoSpaceDN/>
        <w:spacing w:after="200" w:line="276" w:lineRule="auto"/>
        <w:jc w:val="both"/>
        <w:rPr>
          <w:rFonts w:ascii="Arial Narrow" w:hAnsi="Arial Narrow"/>
          <w:b/>
          <w:sz w:val="22"/>
          <w:szCs w:val="22"/>
        </w:rPr>
      </w:pPr>
    </w:p>
    <w:p w14:paraId="7E85D42A" w14:textId="77777777" w:rsidR="004B749F" w:rsidRDefault="004B749F" w:rsidP="004B749F">
      <w:pPr>
        <w:autoSpaceDE/>
        <w:autoSpaceDN/>
        <w:spacing w:after="200" w:line="276" w:lineRule="auto"/>
        <w:jc w:val="both"/>
        <w:rPr>
          <w:rFonts w:ascii="Arial Narrow" w:hAnsi="Arial Narrow"/>
          <w:b/>
          <w:sz w:val="22"/>
          <w:szCs w:val="22"/>
        </w:rPr>
      </w:pPr>
    </w:p>
    <w:p w14:paraId="6F293E4D" w14:textId="77777777" w:rsidR="005F7A57" w:rsidRDefault="005F7A57" w:rsidP="004A4D27">
      <w:pPr>
        <w:jc w:val="right"/>
        <w:rPr>
          <w:rFonts w:ascii="Arial Narrow" w:hAnsi="Arial Narrow"/>
          <w:b/>
          <w:noProof/>
          <w:color w:val="808080"/>
          <w:sz w:val="24"/>
          <w:szCs w:val="24"/>
        </w:rPr>
      </w:pPr>
    </w:p>
    <w:p w14:paraId="1C47F14F" w14:textId="77777777" w:rsidR="00AC0F73" w:rsidRDefault="00AC0F73" w:rsidP="004A4D27">
      <w:pPr>
        <w:jc w:val="right"/>
        <w:rPr>
          <w:rFonts w:ascii="Arial Narrow" w:hAnsi="Arial Narrow"/>
          <w:sz w:val="24"/>
          <w:szCs w:val="24"/>
        </w:rPr>
      </w:pPr>
    </w:p>
    <w:p w14:paraId="0F011561" w14:textId="77777777" w:rsidR="005F7A57" w:rsidRDefault="005F7A57" w:rsidP="004A4D27">
      <w:pPr>
        <w:jc w:val="right"/>
        <w:rPr>
          <w:rFonts w:ascii="Arial Narrow" w:hAnsi="Arial Narrow"/>
          <w:sz w:val="24"/>
          <w:szCs w:val="24"/>
        </w:rPr>
      </w:pPr>
    </w:p>
    <w:p w14:paraId="379DEE20" w14:textId="77777777" w:rsidR="005F7A57" w:rsidRDefault="005F7A57" w:rsidP="004A4D27">
      <w:pPr>
        <w:jc w:val="right"/>
        <w:rPr>
          <w:rFonts w:ascii="Arial Narrow" w:hAnsi="Arial Narrow"/>
          <w:sz w:val="24"/>
          <w:szCs w:val="24"/>
        </w:rPr>
      </w:pPr>
    </w:p>
    <w:p w14:paraId="40C50AD5" w14:textId="77777777" w:rsidR="005F7A57" w:rsidRDefault="005F7A57" w:rsidP="004A4D27">
      <w:pPr>
        <w:jc w:val="right"/>
        <w:rPr>
          <w:rFonts w:ascii="Arial Narrow" w:hAnsi="Arial Narrow"/>
          <w:sz w:val="24"/>
          <w:szCs w:val="24"/>
        </w:rPr>
      </w:pPr>
    </w:p>
    <w:p w14:paraId="623D529C" w14:textId="77777777" w:rsidR="005F7A57" w:rsidRDefault="005F7A57" w:rsidP="004A4D27">
      <w:pPr>
        <w:jc w:val="right"/>
        <w:rPr>
          <w:rFonts w:ascii="Arial Narrow" w:hAnsi="Arial Narrow"/>
          <w:sz w:val="24"/>
          <w:szCs w:val="24"/>
        </w:rPr>
      </w:pPr>
    </w:p>
    <w:p w14:paraId="65972494" w14:textId="77777777" w:rsidR="00B07DB5" w:rsidRDefault="00B07DB5" w:rsidP="004A4D27">
      <w:pPr>
        <w:jc w:val="right"/>
        <w:rPr>
          <w:rFonts w:ascii="Arial Narrow" w:hAnsi="Arial Narrow"/>
          <w:sz w:val="24"/>
          <w:szCs w:val="24"/>
        </w:rPr>
      </w:pPr>
    </w:p>
    <w:p w14:paraId="72632FE8" w14:textId="77777777" w:rsidR="00B07DB5" w:rsidRDefault="00B07DB5" w:rsidP="004A4D27">
      <w:pPr>
        <w:jc w:val="right"/>
        <w:rPr>
          <w:rFonts w:ascii="Arial Narrow" w:hAnsi="Arial Narrow"/>
          <w:sz w:val="24"/>
          <w:szCs w:val="24"/>
        </w:rPr>
      </w:pPr>
    </w:p>
    <w:p w14:paraId="6231D7EE" w14:textId="77777777" w:rsidR="00BA230B" w:rsidRDefault="00BA230B" w:rsidP="004A4D27">
      <w:pPr>
        <w:jc w:val="right"/>
        <w:rPr>
          <w:rFonts w:ascii="Arial Narrow" w:hAnsi="Arial Narrow"/>
          <w:b/>
          <w:noProof/>
          <w:color w:val="808080"/>
          <w:sz w:val="24"/>
          <w:szCs w:val="24"/>
        </w:rPr>
      </w:pPr>
    </w:p>
    <w:p w14:paraId="2D35C105" w14:textId="77777777" w:rsidR="00BA230B" w:rsidRDefault="00BA230B" w:rsidP="004A4D27">
      <w:pPr>
        <w:jc w:val="right"/>
        <w:rPr>
          <w:rFonts w:ascii="Arial Narrow" w:hAnsi="Arial Narrow"/>
          <w:b/>
          <w:noProof/>
          <w:color w:val="808080"/>
          <w:sz w:val="24"/>
          <w:szCs w:val="24"/>
        </w:rPr>
      </w:pPr>
    </w:p>
    <w:p w14:paraId="023AA474" w14:textId="77777777" w:rsidR="00BA230B" w:rsidRDefault="00BA230B" w:rsidP="004A4D27">
      <w:pPr>
        <w:jc w:val="right"/>
        <w:rPr>
          <w:rFonts w:ascii="Arial Narrow" w:hAnsi="Arial Narrow"/>
          <w:b/>
          <w:noProof/>
          <w:color w:val="808080"/>
          <w:sz w:val="24"/>
          <w:szCs w:val="24"/>
        </w:rPr>
      </w:pPr>
    </w:p>
    <w:p w14:paraId="1EC39C22" w14:textId="77777777" w:rsidR="00B07DB5" w:rsidRDefault="00B07DB5" w:rsidP="004A4D27">
      <w:pPr>
        <w:jc w:val="right"/>
        <w:rPr>
          <w:rFonts w:ascii="Arial Narrow" w:hAnsi="Arial Narrow"/>
          <w:sz w:val="24"/>
          <w:szCs w:val="24"/>
        </w:rPr>
      </w:pPr>
      <w:r>
        <w:rPr>
          <w:rFonts w:ascii="Arial Narrow" w:hAnsi="Arial Narrow"/>
          <w:b/>
          <w:noProof/>
          <w:color w:val="808080"/>
          <w:sz w:val="24"/>
          <w:szCs w:val="24"/>
        </w:rPr>
        <w:lastRenderedPageBreak/>
        <w:t xml:space="preserve">Príloha č. </w:t>
      </w:r>
      <w:r w:rsidR="00AC0F73">
        <w:rPr>
          <w:rFonts w:ascii="Arial Narrow" w:hAnsi="Arial Narrow"/>
          <w:b/>
          <w:noProof/>
          <w:color w:val="808080"/>
          <w:sz w:val="24"/>
          <w:szCs w:val="24"/>
        </w:rPr>
        <w:t>8</w:t>
      </w:r>
      <w:r w:rsidRPr="001244A2">
        <w:rPr>
          <w:rFonts w:ascii="Arial Narrow" w:hAnsi="Arial Narrow"/>
          <w:b/>
          <w:noProof/>
          <w:color w:val="808080"/>
          <w:sz w:val="24"/>
          <w:szCs w:val="24"/>
        </w:rPr>
        <w:t xml:space="preserve"> Súťažných podkladov</w:t>
      </w:r>
    </w:p>
    <w:p w14:paraId="51497B5A" w14:textId="77777777" w:rsidR="00B07DB5" w:rsidRDefault="00B07DB5" w:rsidP="004A4D27">
      <w:pPr>
        <w:jc w:val="right"/>
        <w:rPr>
          <w:rFonts w:ascii="Arial Narrow" w:hAnsi="Arial Narrow"/>
          <w:sz w:val="24"/>
          <w:szCs w:val="24"/>
        </w:rPr>
      </w:pPr>
    </w:p>
    <w:p w14:paraId="0B0E029E" w14:textId="77777777" w:rsidR="00B07DB5" w:rsidRDefault="00B07DB5" w:rsidP="004A4D27">
      <w:pPr>
        <w:jc w:val="right"/>
        <w:rPr>
          <w:rFonts w:ascii="Arial Narrow" w:hAnsi="Arial Narrow"/>
          <w:sz w:val="24"/>
          <w:szCs w:val="24"/>
        </w:rPr>
      </w:pPr>
    </w:p>
    <w:p w14:paraId="33870F7C" w14:textId="77777777" w:rsidR="00B07DB5" w:rsidRDefault="00B07DB5" w:rsidP="004A4D27">
      <w:pPr>
        <w:jc w:val="right"/>
        <w:rPr>
          <w:rFonts w:ascii="Arial Narrow" w:hAnsi="Arial Narrow"/>
          <w:sz w:val="24"/>
          <w:szCs w:val="24"/>
        </w:rPr>
      </w:pPr>
    </w:p>
    <w:p w14:paraId="5F69E8B4" w14:textId="77777777" w:rsidR="00B07DB5" w:rsidRPr="00457BFF" w:rsidRDefault="00B07DB5" w:rsidP="00B07DB5">
      <w:pPr>
        <w:pStyle w:val="wazza03"/>
        <w:outlineLvl w:val="0"/>
        <w:rPr>
          <w:rFonts w:ascii="Arial Narrow" w:hAnsi="Arial Narrow"/>
          <w:color w:val="000000" w:themeColor="text1"/>
        </w:rPr>
      </w:pPr>
      <w:r w:rsidRPr="00457BFF">
        <w:rPr>
          <w:rFonts w:ascii="Arial Narrow" w:hAnsi="Arial Narrow"/>
          <w:color w:val="000000" w:themeColor="text1"/>
        </w:rPr>
        <w:t>Čestné Vyhlásenie</w:t>
      </w:r>
    </w:p>
    <w:p w14:paraId="7D11275D" w14:textId="77777777" w:rsidR="00B07DB5" w:rsidRPr="00457BFF" w:rsidRDefault="00B07DB5" w:rsidP="00B07DB5">
      <w:pPr>
        <w:rPr>
          <w:rFonts w:ascii="Arial Narrow" w:hAnsi="Arial Narrow" w:cs="Arial"/>
          <w:sz w:val="22"/>
          <w:szCs w:val="22"/>
        </w:rPr>
      </w:pPr>
    </w:p>
    <w:p w14:paraId="16202328" w14:textId="77777777" w:rsidR="00B07DB5" w:rsidRPr="00457BFF" w:rsidRDefault="00B07DB5" w:rsidP="00B07DB5">
      <w:pPr>
        <w:widowControl w:val="0"/>
        <w:spacing w:before="120"/>
        <w:jc w:val="center"/>
        <w:rPr>
          <w:rFonts w:ascii="Arial Narrow" w:hAnsi="Arial Narrow" w:cs="Arial"/>
        </w:rPr>
      </w:pPr>
      <w:r w:rsidRPr="00457BFF">
        <w:rPr>
          <w:rFonts w:ascii="Arial Narrow" w:hAnsi="Arial Narrow" w:cs="Arial"/>
        </w:rPr>
        <w:t>čl. 5k nariadenia Rady (EÚ) č. 833/2014 z 31. júla 2014 o reštriktívnych opatreniach s ohľadom na konanie Ruska, ktorým destabilizuje situáciu na Ukrajine v znení nariadenia Rady (EÚ) 2022/576 z 8 apríla 2022</w:t>
      </w:r>
    </w:p>
    <w:p w14:paraId="69F17F7C" w14:textId="77777777" w:rsidR="00B07DB5" w:rsidRPr="00457BFF" w:rsidRDefault="00B07DB5" w:rsidP="00B07DB5">
      <w:pPr>
        <w:widowControl w:val="0"/>
        <w:spacing w:before="120"/>
        <w:rPr>
          <w:rFonts w:ascii="Arial Narrow" w:hAnsi="Arial Narrow" w:cs="Arial"/>
          <w:sz w:val="22"/>
          <w:szCs w:val="22"/>
        </w:rPr>
      </w:pPr>
    </w:p>
    <w:p w14:paraId="70B49C99" w14:textId="77777777" w:rsidR="00B07DB5" w:rsidRPr="00457BFF" w:rsidRDefault="00B07DB5" w:rsidP="00B07DB5">
      <w:pPr>
        <w:widowControl w:val="0"/>
        <w:spacing w:before="120"/>
        <w:rPr>
          <w:rFonts w:ascii="Arial Narrow" w:hAnsi="Arial Narrow" w:cs="Arial"/>
          <w:sz w:val="22"/>
          <w:szCs w:val="22"/>
        </w:rPr>
      </w:pPr>
      <w:r w:rsidRPr="00457BFF">
        <w:rPr>
          <w:rFonts w:ascii="Arial Narrow" w:hAnsi="Arial Narrow" w:cs="Arial"/>
          <w:sz w:val="22"/>
          <w:szCs w:val="22"/>
        </w:rPr>
        <w:t>Uchádzač</w:t>
      </w:r>
      <w:r>
        <w:rPr>
          <w:rFonts w:ascii="Arial Narrow" w:hAnsi="Arial Narrow" w:cs="Arial"/>
          <w:sz w:val="22"/>
          <w:szCs w:val="22"/>
        </w:rPr>
        <w:t xml:space="preserve"> - názov</w:t>
      </w:r>
      <w:r w:rsidRPr="00457BFF">
        <w:rPr>
          <w:rFonts w:ascii="Arial Narrow" w:hAnsi="Arial Narrow" w:cs="Arial"/>
          <w:sz w:val="22"/>
          <w:szCs w:val="22"/>
        </w:rPr>
        <w:t>:</w:t>
      </w:r>
      <w:r>
        <w:rPr>
          <w:rFonts w:ascii="Arial Narrow" w:hAnsi="Arial Narrow" w:cs="Arial"/>
          <w:sz w:val="22"/>
          <w:szCs w:val="22"/>
        </w:rPr>
        <w:tab/>
        <w:t xml:space="preserve"> </w:t>
      </w:r>
      <w:r>
        <w:rPr>
          <w:rFonts w:ascii="Arial Narrow" w:hAnsi="Arial Narrow" w:cs="Arial"/>
          <w:sz w:val="22"/>
          <w:szCs w:val="22"/>
        </w:rPr>
        <w:tab/>
      </w:r>
      <w:r w:rsidR="00814265">
        <w:rPr>
          <w:rFonts w:ascii="Arial Narrow" w:hAnsi="Arial Narrow"/>
          <w:sz w:val="22"/>
          <w:szCs w:val="22"/>
        </w:rPr>
        <w:t>...........................................</w:t>
      </w:r>
    </w:p>
    <w:p w14:paraId="5BE890A4" w14:textId="77777777" w:rsidR="00B07DB5" w:rsidRPr="00457BFF" w:rsidRDefault="00B07DB5" w:rsidP="00B07DB5">
      <w:pPr>
        <w:widowControl w:val="0"/>
        <w:spacing w:before="120"/>
        <w:rPr>
          <w:rFonts w:ascii="Arial Narrow" w:hAnsi="Arial Narrow" w:cs="Arial"/>
          <w:sz w:val="22"/>
          <w:szCs w:val="22"/>
        </w:rPr>
      </w:pPr>
      <w:r w:rsidRPr="00457BFF">
        <w:rPr>
          <w:rFonts w:ascii="Arial Narrow" w:hAnsi="Arial Narrow" w:cs="Arial"/>
          <w:sz w:val="22"/>
          <w:szCs w:val="22"/>
        </w:rPr>
        <w:t>Obchodné meno</w:t>
      </w:r>
      <w:r>
        <w:rPr>
          <w:rFonts w:ascii="Arial Narrow" w:hAnsi="Arial Narrow" w:cs="Arial"/>
          <w:sz w:val="22"/>
          <w:szCs w:val="22"/>
        </w:rPr>
        <w:t>:</w:t>
      </w: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sidR="00814265">
        <w:rPr>
          <w:rFonts w:ascii="Arial Narrow" w:hAnsi="Arial Narrow"/>
          <w:sz w:val="22"/>
          <w:szCs w:val="22"/>
        </w:rPr>
        <w:t>...........................................</w:t>
      </w:r>
    </w:p>
    <w:p w14:paraId="0401D58C" w14:textId="77777777" w:rsidR="00B07DB5" w:rsidRPr="00457BFF" w:rsidRDefault="00B07DB5" w:rsidP="00B07DB5">
      <w:pPr>
        <w:widowControl w:val="0"/>
        <w:spacing w:before="120"/>
        <w:rPr>
          <w:rFonts w:ascii="Arial Narrow" w:hAnsi="Arial Narrow" w:cs="Arial"/>
          <w:sz w:val="22"/>
          <w:szCs w:val="22"/>
        </w:rPr>
      </w:pPr>
      <w:r>
        <w:rPr>
          <w:rFonts w:ascii="Arial Narrow" w:hAnsi="Arial Narrow" w:cs="Arial"/>
          <w:sz w:val="22"/>
          <w:szCs w:val="22"/>
        </w:rPr>
        <w:t>Sídlo:</w:t>
      </w: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sidR="00814265">
        <w:rPr>
          <w:rFonts w:ascii="Arial Narrow" w:hAnsi="Arial Narrow"/>
          <w:sz w:val="22"/>
          <w:szCs w:val="22"/>
        </w:rPr>
        <w:t>...........................................</w:t>
      </w:r>
    </w:p>
    <w:p w14:paraId="556A19E6" w14:textId="77777777" w:rsidR="00B07DB5" w:rsidRPr="00457BFF" w:rsidRDefault="00B07DB5" w:rsidP="00B07DB5">
      <w:pPr>
        <w:widowControl w:val="0"/>
        <w:spacing w:before="120"/>
        <w:rPr>
          <w:rFonts w:ascii="Arial Narrow" w:hAnsi="Arial Narrow" w:cs="Arial"/>
          <w:sz w:val="22"/>
          <w:szCs w:val="22"/>
        </w:rPr>
      </w:pPr>
      <w:r w:rsidRPr="00457BFF">
        <w:rPr>
          <w:rFonts w:ascii="Arial Narrow" w:hAnsi="Arial Narrow" w:cs="Arial"/>
          <w:sz w:val="22"/>
          <w:szCs w:val="22"/>
        </w:rPr>
        <w:t>IČO</w:t>
      </w:r>
      <w:r>
        <w:rPr>
          <w:rFonts w:ascii="Arial Narrow" w:hAnsi="Arial Narrow" w:cs="Arial"/>
          <w:sz w:val="22"/>
          <w:szCs w:val="22"/>
        </w:rPr>
        <w:t>:</w:t>
      </w: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sidR="00814265">
        <w:rPr>
          <w:rFonts w:ascii="Arial Narrow" w:hAnsi="Arial Narrow"/>
          <w:sz w:val="22"/>
          <w:szCs w:val="22"/>
        </w:rPr>
        <w:t>...........................................</w:t>
      </w:r>
    </w:p>
    <w:p w14:paraId="627075AD" w14:textId="77777777" w:rsidR="00B07DB5" w:rsidRPr="00457BFF" w:rsidRDefault="00B07DB5" w:rsidP="00B07DB5">
      <w:pPr>
        <w:widowControl w:val="0"/>
        <w:spacing w:before="120"/>
        <w:jc w:val="both"/>
        <w:rPr>
          <w:rFonts w:ascii="Arial Narrow" w:hAnsi="Arial Narrow" w:cs="Arial"/>
          <w:sz w:val="22"/>
          <w:szCs w:val="22"/>
        </w:rPr>
      </w:pPr>
    </w:p>
    <w:p w14:paraId="0F5F67FC" w14:textId="77777777" w:rsidR="00B07DB5" w:rsidRPr="00BA0617" w:rsidRDefault="00B07DB5" w:rsidP="00B07DB5">
      <w:pPr>
        <w:widowControl w:val="0"/>
        <w:spacing w:before="120"/>
        <w:jc w:val="both"/>
        <w:rPr>
          <w:rFonts w:ascii="Arial Narrow" w:hAnsi="Arial Narrow" w:cs="Arial"/>
          <w:sz w:val="22"/>
          <w:szCs w:val="22"/>
        </w:rPr>
      </w:pPr>
      <w:r w:rsidRPr="00457BFF">
        <w:rPr>
          <w:rFonts w:ascii="Arial Narrow" w:hAnsi="Arial Narrow" w:cs="Arial"/>
          <w:sz w:val="22"/>
          <w:szCs w:val="22"/>
        </w:rPr>
        <w:t xml:space="preserve">Dolu podpísaný </w:t>
      </w:r>
      <w:r>
        <w:rPr>
          <w:rFonts w:ascii="Arial Narrow" w:hAnsi="Arial Narrow" w:cs="Arial"/>
          <w:sz w:val="22"/>
          <w:szCs w:val="22"/>
        </w:rPr>
        <w:t xml:space="preserve">oprávnený </w:t>
      </w:r>
      <w:r w:rsidRPr="00457BFF">
        <w:rPr>
          <w:rFonts w:ascii="Arial Narrow" w:hAnsi="Arial Narrow" w:cs="Arial"/>
          <w:sz w:val="22"/>
          <w:szCs w:val="22"/>
        </w:rPr>
        <w:t>zástupca uchádzača týmto</w:t>
      </w:r>
      <w:r w:rsidRPr="00457BFF">
        <w:rPr>
          <w:rFonts w:ascii="Arial Narrow" w:hAnsi="Arial Narrow" w:cs="Arial"/>
          <w:b/>
          <w:bCs/>
          <w:sz w:val="22"/>
          <w:szCs w:val="22"/>
        </w:rPr>
        <w:t xml:space="preserve"> </w:t>
      </w:r>
      <w:r w:rsidRPr="00457BFF">
        <w:rPr>
          <w:rFonts w:ascii="Arial Narrow" w:hAnsi="Arial Narrow" w:cs="Arial"/>
          <w:sz w:val="22"/>
          <w:szCs w:val="22"/>
        </w:rPr>
        <w:t>v rámci zákazky</w:t>
      </w:r>
      <w:r>
        <w:rPr>
          <w:rFonts w:ascii="Arial Narrow" w:hAnsi="Arial Narrow" w:cs="Arial"/>
          <w:sz w:val="22"/>
          <w:szCs w:val="22"/>
        </w:rPr>
        <w:t xml:space="preserve"> s názvom</w:t>
      </w:r>
      <w:r w:rsidRPr="00457BFF">
        <w:rPr>
          <w:rFonts w:ascii="Arial Narrow" w:hAnsi="Arial Narrow" w:cs="Arial"/>
          <w:sz w:val="22"/>
          <w:szCs w:val="22"/>
        </w:rPr>
        <w:t>:</w:t>
      </w:r>
      <w:r w:rsidRPr="00BA0617">
        <w:rPr>
          <w:rFonts w:ascii="Arial Narrow" w:hAnsi="Arial Narrow"/>
          <w:bCs/>
          <w:i/>
          <w:iCs/>
          <w:sz w:val="22"/>
          <w:szCs w:val="22"/>
        </w:rPr>
        <w:t xml:space="preserve"> </w:t>
      </w:r>
      <w:r w:rsidR="00E35087">
        <w:rPr>
          <w:rFonts w:ascii="Arial Narrow" w:hAnsi="Arial Narrow"/>
          <w:bCs/>
          <w:i/>
          <w:iCs/>
          <w:sz w:val="22"/>
          <w:szCs w:val="22"/>
        </w:rPr>
        <w:t>„</w:t>
      </w:r>
      <w:r w:rsidR="00EB050D">
        <w:rPr>
          <w:rFonts w:ascii="Arial Narrow" w:hAnsi="Arial Narrow" w:cs="Arial"/>
          <w:color w:val="000000" w:themeColor="text1"/>
          <w:sz w:val="22"/>
          <w:szCs w:val="22"/>
        </w:rPr>
        <w:t>Mostnice</w:t>
      </w:r>
      <w:r w:rsidR="00EB050D" w:rsidDel="00EB050D">
        <w:rPr>
          <w:rFonts w:ascii="Arial Narrow" w:hAnsi="Arial Narrow" w:cs="Arial"/>
          <w:color w:val="000000" w:themeColor="text1"/>
          <w:sz w:val="22"/>
          <w:szCs w:val="22"/>
        </w:rPr>
        <w:t xml:space="preserve"> </w:t>
      </w:r>
      <w:r w:rsidR="00814265" w:rsidRPr="00D7176E">
        <w:rPr>
          <w:rFonts w:ascii="Arial Narrow" w:hAnsi="Arial Narrow"/>
          <w:bCs/>
          <w:color w:val="000000"/>
          <w:sz w:val="22"/>
          <w:szCs w:val="22"/>
        </w:rPr>
        <w:t>“</w:t>
      </w:r>
      <w:r w:rsidRPr="00457BFF">
        <w:rPr>
          <w:rFonts w:ascii="Arial Narrow" w:hAnsi="Arial Narrow" w:cs="Arial"/>
          <w:sz w:val="22"/>
          <w:szCs w:val="22"/>
        </w:rPr>
        <w:t xml:space="preserve"> vyhlásenej obstarávateľom </w:t>
      </w:r>
      <w:r>
        <w:rPr>
          <w:rFonts w:ascii="Arial Narrow" w:hAnsi="Arial Narrow" w:cs="Arial"/>
          <w:sz w:val="22"/>
          <w:szCs w:val="22"/>
        </w:rPr>
        <w:t>Železnice Slovenskej republiky</w:t>
      </w:r>
      <w:r w:rsidRPr="00457BFF">
        <w:rPr>
          <w:rFonts w:ascii="Arial Narrow" w:hAnsi="Arial Narrow" w:cs="Arial"/>
          <w:b/>
          <w:bCs/>
          <w:sz w:val="22"/>
          <w:szCs w:val="22"/>
        </w:rPr>
        <w:t xml:space="preserve"> čestne vyhlasujem</w:t>
      </w:r>
      <w:r w:rsidRPr="00457BFF">
        <w:rPr>
          <w:rFonts w:ascii="Arial Narrow" w:hAnsi="Arial Narrow" w:cs="Arial"/>
          <w:sz w:val="22"/>
          <w:szCs w:val="22"/>
        </w:rPr>
        <w:t xml:space="preserve">, že </w:t>
      </w:r>
      <w:r w:rsidRPr="00457BFF">
        <w:rPr>
          <w:rFonts w:ascii="Arial Narrow" w:eastAsiaTheme="minorHAnsi" w:hAnsi="Arial Narrow" w:cs="Arial"/>
          <w:sz w:val="22"/>
          <w:szCs w:val="22"/>
        </w:rPr>
        <w:t xml:space="preserve">v spoločnosti, </w:t>
      </w:r>
      <w:r>
        <w:rPr>
          <w:rFonts w:ascii="Arial Narrow" w:eastAsiaTheme="minorHAnsi" w:hAnsi="Arial Narrow" w:cs="Arial"/>
          <w:sz w:val="22"/>
          <w:szCs w:val="22"/>
        </w:rPr>
        <w:t>ktorú zastupujem, ktorá predložila ponuku</w:t>
      </w:r>
      <w:r w:rsidRPr="00457BFF">
        <w:rPr>
          <w:rFonts w:ascii="Arial Narrow" w:eastAsiaTheme="minorHAnsi" w:hAnsi="Arial Narrow" w:cs="Arial"/>
          <w:sz w:val="22"/>
          <w:szCs w:val="22"/>
        </w:rPr>
        <w:t xml:space="preserve"> a za predpokladu</w:t>
      </w:r>
      <w:r>
        <w:rPr>
          <w:rFonts w:ascii="Arial Narrow" w:eastAsiaTheme="minorHAnsi" w:hAnsi="Arial Narrow" w:cs="Arial"/>
          <w:sz w:val="22"/>
          <w:szCs w:val="22"/>
        </w:rPr>
        <w:t>, že bude plniť zákazku</w:t>
      </w:r>
      <w:r w:rsidRPr="00457BFF">
        <w:rPr>
          <w:rFonts w:ascii="Arial Narrow" w:eastAsiaTheme="minorHAnsi" w:hAnsi="Arial Narrow" w:cs="Arial"/>
          <w:sz w:val="22"/>
          <w:szCs w:val="22"/>
        </w:rPr>
        <w:t>, nefiguruje ruská účasť, ktorá prekračuje limity stanovené v článku 5k nariadenia Rady (EÚ) č. 833/2014 z 31. júla 2014 o reštriktívnych opatreniach s ohľadom na konanie Ruska, ktorým destabilizuje situáciu na Ukrajine v znení nariadenia Rady (EÚ) č. 2022/576 z 8. apríla 2022.</w:t>
      </w:r>
    </w:p>
    <w:p w14:paraId="5A24E4DE" w14:textId="77777777" w:rsidR="00B07DB5" w:rsidRPr="00457BFF" w:rsidRDefault="00B07DB5" w:rsidP="00B07D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556" w:hanging="556"/>
        <w:jc w:val="both"/>
        <w:rPr>
          <w:rFonts w:ascii="Arial Narrow" w:eastAsiaTheme="minorHAnsi" w:hAnsi="Arial Narrow" w:cs="Arial"/>
          <w:sz w:val="22"/>
          <w:szCs w:val="22"/>
        </w:rPr>
      </w:pPr>
      <w:r w:rsidRPr="00457BFF">
        <w:rPr>
          <w:rFonts w:ascii="Arial Narrow" w:eastAsiaTheme="minorHAnsi" w:hAnsi="Arial Narrow" w:cs="Arial"/>
          <w:sz w:val="22"/>
          <w:szCs w:val="22"/>
        </w:rPr>
        <w:t>Predovšetkým vyhlasujem, že:</w:t>
      </w:r>
    </w:p>
    <w:p w14:paraId="546D0CF0" w14:textId="77777777" w:rsidR="00B07DB5" w:rsidRPr="00457BFF" w:rsidRDefault="00B07DB5" w:rsidP="00F65C6C">
      <w:pPr>
        <w:pStyle w:val="Odsekzoznamu"/>
        <w:widowControl w:val="0"/>
        <w:numPr>
          <w:ilvl w:val="0"/>
          <w:numId w:val="50"/>
        </w:num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120" w:line="240" w:lineRule="auto"/>
        <w:ind w:left="426" w:hanging="426"/>
        <w:contextualSpacing/>
        <w:jc w:val="both"/>
        <w:rPr>
          <w:rFonts w:ascii="Arial Narrow" w:eastAsiaTheme="minorHAnsi" w:hAnsi="Arial Narrow" w:cs="Arial"/>
          <w:sz w:val="22"/>
          <w:szCs w:val="22"/>
        </w:rPr>
      </w:pPr>
      <w:r w:rsidRPr="00457BFF">
        <w:rPr>
          <w:rFonts w:ascii="Arial Narrow" w:hAnsi="Arial Narrow" w:cs="Arial"/>
          <w:sz w:val="22"/>
          <w:szCs w:val="22"/>
        </w:rPr>
        <w:t>uchádzač, ktorého zastupujem (</w:t>
      </w:r>
      <w:bookmarkStart w:id="108" w:name="_Hlk104792978"/>
      <w:r w:rsidRPr="00457BFF">
        <w:rPr>
          <w:rFonts w:ascii="Arial Narrow" w:hAnsi="Arial Narrow" w:cs="Arial"/>
          <w:sz w:val="22"/>
          <w:szCs w:val="22"/>
        </w:rPr>
        <w:t>a žiaden z hospodárskych subjektov</w:t>
      </w:r>
      <w:bookmarkEnd w:id="108"/>
      <w:r w:rsidRPr="00457BFF">
        <w:rPr>
          <w:rFonts w:ascii="Arial Narrow" w:hAnsi="Arial Narrow" w:cs="Arial"/>
          <w:sz w:val="22"/>
          <w:szCs w:val="22"/>
        </w:rPr>
        <w:t>, ktoré sú členmi skupiny dodávateľov), nie je ruským štátnym príslušníkom ani fyzickou alebo právnickou osobou, subjektom alebo orgánom so sídlom v Rusku;</w:t>
      </w:r>
    </w:p>
    <w:p w14:paraId="7696296D" w14:textId="77777777" w:rsidR="00B07DB5" w:rsidRPr="00457BFF" w:rsidRDefault="00B07DB5" w:rsidP="00F65C6C">
      <w:pPr>
        <w:pStyle w:val="Odsekzoznamu"/>
        <w:widowControl w:val="0"/>
        <w:numPr>
          <w:ilvl w:val="0"/>
          <w:numId w:val="5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120" w:line="240" w:lineRule="auto"/>
        <w:ind w:left="426" w:hanging="426"/>
        <w:contextualSpacing/>
        <w:jc w:val="both"/>
        <w:rPr>
          <w:rFonts w:ascii="Arial Narrow" w:hAnsi="Arial Narrow" w:cs="Arial"/>
          <w:sz w:val="22"/>
          <w:szCs w:val="22"/>
        </w:rPr>
      </w:pPr>
      <w:r w:rsidRPr="00457BFF">
        <w:rPr>
          <w:rFonts w:ascii="Arial Narrow" w:hAnsi="Arial Narrow" w:cs="Arial"/>
          <w:sz w:val="22"/>
          <w:szCs w:val="22"/>
        </w:rPr>
        <w:t>uchádzač, ktorého zastupujem (a žiaden z hospodárskych subjektov, ktoré sú členmi skupiny dodávateľov), nie je právnickou osobou, subjektom alebo orgánom, ktorých vlastnícke práva priamo alebo nepriamo vlastní z viac ako 50 % subjekt uvedený v písmene a);</w:t>
      </w:r>
    </w:p>
    <w:p w14:paraId="79C03D6B" w14:textId="77777777" w:rsidR="00B07DB5" w:rsidRPr="00457BFF" w:rsidRDefault="00B07DB5" w:rsidP="00F65C6C">
      <w:pPr>
        <w:pStyle w:val="Odsekzoznamu"/>
        <w:widowControl w:val="0"/>
        <w:numPr>
          <w:ilvl w:val="0"/>
          <w:numId w:val="5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120" w:line="240" w:lineRule="auto"/>
        <w:ind w:left="426" w:hanging="426"/>
        <w:contextualSpacing/>
        <w:jc w:val="both"/>
        <w:rPr>
          <w:rFonts w:ascii="Arial Narrow" w:hAnsi="Arial Narrow" w:cs="Arial"/>
          <w:sz w:val="22"/>
          <w:szCs w:val="22"/>
        </w:rPr>
      </w:pPr>
      <w:r w:rsidRPr="00457BFF">
        <w:rPr>
          <w:rFonts w:ascii="Arial Narrow" w:hAnsi="Arial Narrow" w:cs="Arial"/>
          <w:sz w:val="22"/>
          <w:szCs w:val="22"/>
        </w:rPr>
        <w:t>ani ja, ani spoločnosť, ktorú zastupujem, nie sme fyzická alebo právnická osoba, subjekt alebo orgán, ktorý koná v mene alebo na príkaz subjektu uvedeného v písmene a) alebo b);</w:t>
      </w:r>
    </w:p>
    <w:p w14:paraId="5F0137C4" w14:textId="77777777" w:rsidR="00B07DB5" w:rsidRPr="00457BFF" w:rsidRDefault="00B07DB5" w:rsidP="00F65C6C">
      <w:pPr>
        <w:pStyle w:val="Odsekzoznamu"/>
        <w:widowControl w:val="0"/>
        <w:numPr>
          <w:ilvl w:val="0"/>
          <w:numId w:val="5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360" w:line="240" w:lineRule="auto"/>
        <w:ind w:left="426" w:hanging="426"/>
        <w:contextualSpacing/>
        <w:jc w:val="both"/>
        <w:rPr>
          <w:rFonts w:ascii="Arial Narrow" w:hAnsi="Arial Narrow" w:cs="Arial"/>
          <w:sz w:val="22"/>
          <w:szCs w:val="22"/>
        </w:rPr>
      </w:pPr>
      <w:r w:rsidRPr="00457BFF">
        <w:rPr>
          <w:rFonts w:ascii="Arial Narrow" w:hAnsi="Arial Narrow" w:cs="Arial"/>
          <w:sz w:val="22"/>
          <w:szCs w:val="22"/>
        </w:rPr>
        <w:t>subdodávatelia, dodávatelia alebo hospodárske subjekty, na ktorých kapacity sa uchádzač, ktorého zastupujem, spolieha prostredníctvom subjektov uvedených v písmenách a) až c), nemajú účasť vyššiu ako 10 % hodnoty zákazky.</w:t>
      </w:r>
      <w:r w:rsidRPr="00457BFF">
        <w:rPr>
          <w:rFonts w:ascii="Arial Narrow" w:hAnsi="Arial Narrow" w:cs="Arial"/>
          <w:sz w:val="22"/>
          <w:szCs w:val="22"/>
        </w:rPr>
        <w:tab/>
      </w:r>
    </w:p>
    <w:p w14:paraId="4CC54AD2" w14:textId="77777777" w:rsidR="00B07DB5" w:rsidRPr="00457BFF" w:rsidRDefault="00B07DB5" w:rsidP="00B07D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360"/>
        <w:contextualSpacing/>
        <w:jc w:val="both"/>
        <w:rPr>
          <w:rFonts w:ascii="Arial Narrow" w:hAnsi="Arial Narrow" w:cs="Arial"/>
          <w:sz w:val="22"/>
          <w:szCs w:val="22"/>
        </w:rPr>
      </w:pPr>
      <w:r w:rsidRPr="00457BFF">
        <w:rPr>
          <w:rFonts w:ascii="Arial Narrow" w:hAnsi="Arial Narrow" w:cs="Arial"/>
          <w:sz w:val="22"/>
          <w:szCs w:val="22"/>
        </w:rPr>
        <w:tab/>
      </w:r>
    </w:p>
    <w:p w14:paraId="47D4345A" w14:textId="77777777" w:rsidR="00B07DB5" w:rsidRPr="00457BFF" w:rsidRDefault="00B07DB5" w:rsidP="00B07DB5">
      <w:pPr>
        <w:widowControl w:val="0"/>
        <w:spacing w:before="120"/>
        <w:outlineLvl w:val="0"/>
        <w:rPr>
          <w:rFonts w:ascii="Arial Narrow" w:hAnsi="Arial Narrow" w:cs="Arial"/>
          <w:sz w:val="22"/>
          <w:szCs w:val="22"/>
        </w:rPr>
      </w:pPr>
      <w:r w:rsidRPr="00457BFF">
        <w:rPr>
          <w:rFonts w:ascii="Arial Narrow" w:hAnsi="Arial Narrow" w:cs="Arial"/>
          <w:sz w:val="22"/>
          <w:szCs w:val="22"/>
        </w:rPr>
        <w:t>V</w:t>
      </w:r>
      <w:r>
        <w:rPr>
          <w:rFonts w:ascii="Arial Narrow" w:hAnsi="Arial Narrow" w:cs="Arial"/>
          <w:sz w:val="22"/>
          <w:szCs w:val="22"/>
        </w:rPr>
        <w:t xml:space="preserve"> </w:t>
      </w:r>
      <w:r w:rsidR="00814265">
        <w:rPr>
          <w:rFonts w:ascii="Arial Narrow" w:hAnsi="Arial Narrow"/>
          <w:sz w:val="22"/>
          <w:szCs w:val="22"/>
        </w:rPr>
        <w:t>..........................</w:t>
      </w:r>
      <w:r w:rsidRPr="00457BFF">
        <w:rPr>
          <w:rFonts w:ascii="Arial Narrow" w:hAnsi="Arial Narrow" w:cs="Arial"/>
          <w:sz w:val="22"/>
          <w:szCs w:val="22"/>
        </w:rPr>
        <w:t xml:space="preserve"> dňa</w:t>
      </w:r>
      <w:r>
        <w:rPr>
          <w:rFonts w:ascii="Arial Narrow" w:hAnsi="Arial Narrow" w:cs="Arial"/>
          <w:sz w:val="22"/>
          <w:szCs w:val="22"/>
        </w:rPr>
        <w:t xml:space="preserve"> </w:t>
      </w:r>
      <w:r w:rsidR="00814265">
        <w:rPr>
          <w:rFonts w:ascii="Arial Narrow" w:hAnsi="Arial Narrow"/>
          <w:sz w:val="22"/>
          <w:szCs w:val="22"/>
        </w:rPr>
        <w:t>......................................</w:t>
      </w:r>
    </w:p>
    <w:tbl>
      <w:tblPr>
        <w:tblW w:w="0" w:type="auto"/>
        <w:tblLook w:val="01E0" w:firstRow="1" w:lastRow="1" w:firstColumn="1" w:lastColumn="1" w:noHBand="0" w:noVBand="0"/>
      </w:tblPr>
      <w:tblGrid>
        <w:gridCol w:w="2614"/>
        <w:gridCol w:w="2669"/>
        <w:gridCol w:w="3995"/>
      </w:tblGrid>
      <w:tr w:rsidR="00B07DB5" w:rsidRPr="00457BFF" w14:paraId="5BB93C46" w14:textId="77777777" w:rsidTr="00755791">
        <w:trPr>
          <w:trHeight w:val="1061"/>
        </w:trPr>
        <w:tc>
          <w:tcPr>
            <w:tcW w:w="2615" w:type="dxa"/>
          </w:tcPr>
          <w:p w14:paraId="32E94746" w14:textId="77777777" w:rsidR="00B07DB5" w:rsidRPr="00457BFF" w:rsidRDefault="00B07DB5" w:rsidP="00755791">
            <w:pPr>
              <w:widowControl w:val="0"/>
              <w:spacing w:before="120"/>
              <w:jc w:val="center"/>
              <w:rPr>
                <w:rFonts w:ascii="Arial Narrow" w:hAnsi="Arial Narrow" w:cs="Arial"/>
                <w:sz w:val="22"/>
                <w:szCs w:val="22"/>
              </w:rPr>
            </w:pPr>
          </w:p>
        </w:tc>
        <w:tc>
          <w:tcPr>
            <w:tcW w:w="2670" w:type="dxa"/>
          </w:tcPr>
          <w:p w14:paraId="3A601575" w14:textId="77777777" w:rsidR="00B07DB5" w:rsidRPr="00457BFF" w:rsidRDefault="00B07DB5" w:rsidP="00755791">
            <w:pPr>
              <w:widowControl w:val="0"/>
              <w:tabs>
                <w:tab w:val="left" w:pos="5670"/>
              </w:tabs>
              <w:spacing w:before="120"/>
              <w:jc w:val="center"/>
              <w:rPr>
                <w:rFonts w:ascii="Arial Narrow" w:hAnsi="Arial Narrow" w:cs="Arial"/>
                <w:sz w:val="22"/>
                <w:szCs w:val="22"/>
              </w:rPr>
            </w:pPr>
          </w:p>
        </w:tc>
        <w:tc>
          <w:tcPr>
            <w:tcW w:w="3995" w:type="dxa"/>
          </w:tcPr>
          <w:p w14:paraId="1323F8DB" w14:textId="77777777" w:rsidR="00B07DB5" w:rsidRPr="00457BFF" w:rsidRDefault="00B07DB5" w:rsidP="00755791">
            <w:pPr>
              <w:widowControl w:val="0"/>
              <w:tabs>
                <w:tab w:val="left" w:pos="5670"/>
              </w:tabs>
              <w:spacing w:before="120"/>
              <w:jc w:val="center"/>
              <w:rPr>
                <w:rFonts w:ascii="Arial Narrow" w:hAnsi="Arial Narrow" w:cs="Arial"/>
                <w:sz w:val="22"/>
                <w:szCs w:val="22"/>
              </w:rPr>
            </w:pPr>
            <w:r w:rsidRPr="00457BFF">
              <w:rPr>
                <w:rFonts w:ascii="Arial Narrow" w:hAnsi="Arial Narrow" w:cs="Arial"/>
                <w:sz w:val="22"/>
                <w:szCs w:val="22"/>
              </w:rPr>
              <w:t>................................................</w:t>
            </w:r>
          </w:p>
          <w:p w14:paraId="660EAABF" w14:textId="77777777" w:rsidR="00B07DB5" w:rsidRPr="00457BFF" w:rsidRDefault="00B07DB5" w:rsidP="00755791">
            <w:pPr>
              <w:widowControl w:val="0"/>
              <w:tabs>
                <w:tab w:val="left" w:pos="5670"/>
              </w:tabs>
              <w:spacing w:before="120"/>
              <w:jc w:val="center"/>
              <w:rPr>
                <w:rFonts w:ascii="Arial Narrow" w:hAnsi="Arial Narrow" w:cs="Arial"/>
                <w:sz w:val="22"/>
                <w:szCs w:val="22"/>
              </w:rPr>
            </w:pPr>
            <w:r w:rsidRPr="00457BFF">
              <w:rPr>
                <w:rFonts w:ascii="Arial Narrow" w:hAnsi="Arial Narrow" w:cs="Arial"/>
                <w:sz w:val="22"/>
                <w:szCs w:val="22"/>
              </w:rPr>
              <w:t>meno a priezvisko, funkcia, podpis</w:t>
            </w:r>
            <w:r w:rsidRPr="00457BFF">
              <w:rPr>
                <w:rStyle w:val="Odkaznapoznmkupodiarou"/>
                <w:rFonts w:ascii="Arial Narrow" w:eastAsia="Trebuchet MS" w:hAnsi="Arial Narrow" w:cs="Arial"/>
                <w:sz w:val="22"/>
                <w:szCs w:val="22"/>
              </w:rPr>
              <w:footnoteReference w:customMarkFollows="1" w:id="13"/>
              <w:t>1</w:t>
            </w:r>
          </w:p>
        </w:tc>
      </w:tr>
    </w:tbl>
    <w:p w14:paraId="6C4A2FEE" w14:textId="77777777" w:rsidR="00B07DB5" w:rsidRDefault="00B07DB5" w:rsidP="004A4D27">
      <w:pPr>
        <w:jc w:val="right"/>
        <w:rPr>
          <w:rFonts w:ascii="Arial Narrow" w:hAnsi="Arial Narrow"/>
          <w:sz w:val="24"/>
          <w:szCs w:val="24"/>
        </w:rPr>
      </w:pPr>
    </w:p>
    <w:p w14:paraId="751DA9E1" w14:textId="77777777" w:rsidR="00B07DB5" w:rsidRDefault="00B07DB5" w:rsidP="004A4D27">
      <w:pPr>
        <w:jc w:val="right"/>
        <w:rPr>
          <w:rFonts w:ascii="Arial Narrow" w:hAnsi="Arial Narrow"/>
          <w:sz w:val="24"/>
          <w:szCs w:val="24"/>
        </w:rPr>
      </w:pPr>
    </w:p>
    <w:p w14:paraId="0E0B16A6" w14:textId="77777777" w:rsidR="00B07DB5" w:rsidRDefault="00B07DB5" w:rsidP="004A4D27">
      <w:pPr>
        <w:jc w:val="right"/>
        <w:rPr>
          <w:rFonts w:ascii="Arial Narrow" w:hAnsi="Arial Narrow"/>
          <w:sz w:val="24"/>
          <w:szCs w:val="24"/>
        </w:rPr>
      </w:pPr>
    </w:p>
    <w:p w14:paraId="5A70A629" w14:textId="77777777" w:rsidR="00B07DB5" w:rsidRDefault="00B07DB5" w:rsidP="004A4D27">
      <w:pPr>
        <w:jc w:val="right"/>
        <w:rPr>
          <w:rFonts w:ascii="Arial Narrow" w:hAnsi="Arial Narrow"/>
          <w:sz w:val="24"/>
          <w:szCs w:val="24"/>
        </w:rPr>
      </w:pPr>
    </w:p>
    <w:p w14:paraId="2EA35427" w14:textId="77777777" w:rsidR="00BA230B" w:rsidRDefault="00BA230B" w:rsidP="00AC0F73">
      <w:pPr>
        <w:jc w:val="right"/>
        <w:rPr>
          <w:rFonts w:ascii="Arial Narrow" w:hAnsi="Arial Narrow"/>
          <w:b/>
          <w:noProof/>
          <w:color w:val="808080"/>
          <w:sz w:val="24"/>
          <w:szCs w:val="24"/>
        </w:rPr>
      </w:pPr>
    </w:p>
    <w:p w14:paraId="4AE02D2A" w14:textId="77777777" w:rsidR="00AC0F73" w:rsidRDefault="00AC0F73" w:rsidP="00AC0F73">
      <w:pPr>
        <w:jc w:val="right"/>
        <w:rPr>
          <w:rFonts w:ascii="Arial Narrow" w:hAnsi="Arial Narrow"/>
          <w:sz w:val="24"/>
          <w:szCs w:val="24"/>
        </w:rPr>
      </w:pPr>
      <w:r>
        <w:rPr>
          <w:rFonts w:ascii="Arial Narrow" w:hAnsi="Arial Narrow"/>
          <w:b/>
          <w:noProof/>
          <w:color w:val="808080"/>
          <w:sz w:val="24"/>
          <w:szCs w:val="24"/>
        </w:rPr>
        <w:lastRenderedPageBreak/>
        <w:t>Príloha č. 9</w:t>
      </w:r>
      <w:r w:rsidRPr="001244A2">
        <w:rPr>
          <w:rFonts w:ascii="Arial Narrow" w:hAnsi="Arial Narrow"/>
          <w:b/>
          <w:noProof/>
          <w:color w:val="808080"/>
          <w:sz w:val="24"/>
          <w:szCs w:val="24"/>
        </w:rPr>
        <w:t xml:space="preserve"> Súťažných podkladov</w:t>
      </w:r>
    </w:p>
    <w:p w14:paraId="15318BA9" w14:textId="77777777" w:rsidR="00B07DB5" w:rsidRDefault="00B07DB5" w:rsidP="004A4D27">
      <w:pPr>
        <w:jc w:val="right"/>
        <w:rPr>
          <w:rFonts w:ascii="Arial Narrow" w:hAnsi="Arial Narrow"/>
          <w:sz w:val="24"/>
          <w:szCs w:val="24"/>
        </w:rPr>
      </w:pPr>
    </w:p>
    <w:p w14:paraId="28C79F59" w14:textId="77777777" w:rsidR="00B07DB5" w:rsidRDefault="00B07DB5" w:rsidP="00B07DB5">
      <w:pPr>
        <w:keepNext/>
        <w:spacing w:before="240" w:after="60"/>
        <w:outlineLvl w:val="2"/>
        <w:rPr>
          <w:rFonts w:ascii="Arial Narrow" w:hAnsi="Arial Narrow"/>
          <w:sz w:val="22"/>
          <w:szCs w:val="22"/>
        </w:rPr>
      </w:pPr>
    </w:p>
    <w:p w14:paraId="0D38E1B7" w14:textId="77777777" w:rsidR="00B07DB5" w:rsidRDefault="00B07DB5" w:rsidP="00B07DB5">
      <w:pPr>
        <w:keepNext/>
        <w:spacing w:before="240" w:after="60"/>
        <w:outlineLvl w:val="2"/>
        <w:rPr>
          <w:rFonts w:ascii="Arial Narrow" w:hAnsi="Arial Narrow"/>
          <w:sz w:val="22"/>
          <w:szCs w:val="22"/>
        </w:rPr>
      </w:pPr>
    </w:p>
    <w:p w14:paraId="5A37EECA" w14:textId="77777777" w:rsidR="00B07DB5" w:rsidRPr="005A202A" w:rsidRDefault="00B07DB5" w:rsidP="00B07DB5">
      <w:pPr>
        <w:keepNext/>
        <w:spacing w:before="240" w:after="60"/>
        <w:jc w:val="center"/>
        <w:outlineLvl w:val="2"/>
        <w:rPr>
          <w:rFonts w:ascii="Arial Narrow" w:hAnsi="Arial Narrow"/>
          <w:sz w:val="22"/>
          <w:szCs w:val="22"/>
        </w:rPr>
      </w:pPr>
      <w:r w:rsidRPr="005A202A">
        <w:rPr>
          <w:rFonts w:ascii="Arial Narrow" w:hAnsi="Arial Narrow"/>
          <w:sz w:val="22"/>
          <w:szCs w:val="22"/>
        </w:rPr>
        <w:t>ČESTNÉ VYHLÁSENIE K SPRACÚVANIU OSOBNÝCH ÚDAJOV</w:t>
      </w:r>
    </w:p>
    <w:p w14:paraId="2ED095E6" w14:textId="77777777" w:rsidR="00B07DB5" w:rsidRDefault="00B07DB5" w:rsidP="00B07DB5">
      <w:pPr>
        <w:spacing w:line="240" w:lineRule="auto"/>
        <w:rPr>
          <w:rFonts w:ascii="Arial Narrow" w:hAnsi="Arial Narrow"/>
          <w:b/>
          <w:sz w:val="22"/>
          <w:szCs w:val="22"/>
        </w:rPr>
      </w:pPr>
    </w:p>
    <w:p w14:paraId="13135C38" w14:textId="77777777" w:rsidR="00B07DB5" w:rsidRPr="005A202A" w:rsidRDefault="00B07DB5" w:rsidP="00B07DB5">
      <w:pPr>
        <w:spacing w:line="240" w:lineRule="auto"/>
        <w:rPr>
          <w:rFonts w:ascii="Arial Narrow" w:hAnsi="Arial Narrow"/>
          <w:sz w:val="22"/>
          <w:szCs w:val="22"/>
        </w:rPr>
      </w:pPr>
      <w:r w:rsidRPr="005A202A">
        <w:rPr>
          <w:rFonts w:ascii="Arial Narrow" w:hAnsi="Arial Narrow"/>
          <w:b/>
          <w:sz w:val="22"/>
          <w:szCs w:val="22"/>
        </w:rPr>
        <w:t>Uchádzač / skupina dodávateľov:</w:t>
      </w:r>
      <w:r w:rsidRPr="005A202A">
        <w:rPr>
          <w:rFonts w:ascii="Arial Narrow" w:hAnsi="Arial Narrow"/>
          <w:b/>
          <w:sz w:val="22"/>
          <w:szCs w:val="22"/>
        </w:rPr>
        <w:tab/>
      </w:r>
      <w:r w:rsidRPr="005A202A">
        <w:rPr>
          <w:rFonts w:ascii="Arial Narrow" w:hAnsi="Arial Narrow"/>
          <w:sz w:val="22"/>
          <w:szCs w:val="22"/>
        </w:rPr>
        <w:t>.......................................................</w:t>
      </w:r>
    </w:p>
    <w:p w14:paraId="68C584A4" w14:textId="77777777" w:rsidR="00B07DB5" w:rsidRPr="005A202A" w:rsidRDefault="00B07DB5" w:rsidP="00B07DB5">
      <w:pPr>
        <w:spacing w:line="240" w:lineRule="auto"/>
        <w:rPr>
          <w:rFonts w:ascii="Arial Narrow" w:hAnsi="Arial Narrow"/>
          <w:b/>
          <w:sz w:val="22"/>
          <w:szCs w:val="22"/>
        </w:rPr>
      </w:pPr>
      <w:r w:rsidRPr="005A202A">
        <w:rPr>
          <w:rFonts w:ascii="Arial Narrow" w:hAnsi="Arial Narrow"/>
          <w:b/>
          <w:sz w:val="22"/>
          <w:szCs w:val="22"/>
        </w:rPr>
        <w:t>Obchodné meno / Názov:</w:t>
      </w:r>
      <w:r w:rsidRPr="005A202A">
        <w:rPr>
          <w:rFonts w:ascii="Arial Narrow" w:hAnsi="Arial Narrow"/>
          <w:b/>
          <w:sz w:val="22"/>
          <w:szCs w:val="22"/>
        </w:rPr>
        <w:tab/>
      </w:r>
      <w:r w:rsidRPr="005A202A">
        <w:rPr>
          <w:rFonts w:ascii="Arial Narrow" w:hAnsi="Arial Narrow"/>
          <w:b/>
          <w:sz w:val="22"/>
          <w:szCs w:val="22"/>
        </w:rPr>
        <w:tab/>
        <w:t>.......................................................</w:t>
      </w:r>
    </w:p>
    <w:p w14:paraId="7C7E7F89" w14:textId="77777777" w:rsidR="00B07DB5" w:rsidRPr="005A202A" w:rsidRDefault="00B07DB5" w:rsidP="00B07DB5">
      <w:pPr>
        <w:spacing w:line="240" w:lineRule="auto"/>
        <w:rPr>
          <w:rFonts w:ascii="Arial Narrow" w:hAnsi="Arial Narrow"/>
          <w:b/>
          <w:sz w:val="22"/>
          <w:szCs w:val="22"/>
        </w:rPr>
      </w:pPr>
      <w:r w:rsidRPr="005A202A">
        <w:rPr>
          <w:rFonts w:ascii="Arial Narrow" w:hAnsi="Arial Narrow"/>
          <w:b/>
          <w:sz w:val="22"/>
          <w:szCs w:val="22"/>
        </w:rPr>
        <w:t>Sídlo / Miesto podnikania:</w:t>
      </w:r>
      <w:r w:rsidRPr="005A202A">
        <w:rPr>
          <w:rFonts w:ascii="Arial Narrow" w:hAnsi="Arial Narrow"/>
          <w:b/>
          <w:sz w:val="22"/>
          <w:szCs w:val="22"/>
        </w:rPr>
        <w:tab/>
      </w:r>
      <w:r w:rsidRPr="005A202A">
        <w:rPr>
          <w:rFonts w:ascii="Arial Narrow" w:hAnsi="Arial Narrow"/>
          <w:b/>
          <w:sz w:val="22"/>
          <w:szCs w:val="22"/>
        </w:rPr>
        <w:tab/>
      </w:r>
      <w:r w:rsidRPr="005A202A">
        <w:rPr>
          <w:rFonts w:ascii="Arial Narrow" w:hAnsi="Arial Narrow"/>
          <w:sz w:val="22"/>
          <w:szCs w:val="22"/>
        </w:rPr>
        <w:t>.......................................................</w:t>
      </w:r>
    </w:p>
    <w:p w14:paraId="1BEFA38E" w14:textId="77777777" w:rsidR="00B07DB5" w:rsidRPr="005A202A" w:rsidRDefault="00B07DB5" w:rsidP="00B07DB5">
      <w:pPr>
        <w:spacing w:after="360" w:line="240" w:lineRule="auto"/>
        <w:rPr>
          <w:rFonts w:ascii="Arial Narrow" w:hAnsi="Arial Narrow"/>
          <w:b/>
          <w:sz w:val="22"/>
          <w:szCs w:val="22"/>
        </w:rPr>
      </w:pPr>
      <w:r w:rsidRPr="005A202A">
        <w:rPr>
          <w:rFonts w:ascii="Arial Narrow" w:hAnsi="Arial Narrow"/>
          <w:b/>
          <w:sz w:val="22"/>
          <w:szCs w:val="22"/>
        </w:rPr>
        <w:t>IČO:</w:t>
      </w:r>
      <w:r w:rsidRPr="005A202A">
        <w:rPr>
          <w:rFonts w:ascii="Arial Narrow" w:hAnsi="Arial Narrow"/>
          <w:b/>
          <w:sz w:val="22"/>
          <w:szCs w:val="22"/>
        </w:rPr>
        <w:tab/>
      </w:r>
      <w:r w:rsidRPr="005A202A">
        <w:rPr>
          <w:rFonts w:ascii="Arial Narrow" w:hAnsi="Arial Narrow"/>
          <w:b/>
          <w:sz w:val="22"/>
          <w:szCs w:val="22"/>
        </w:rPr>
        <w:tab/>
      </w:r>
      <w:r w:rsidRPr="005A202A">
        <w:rPr>
          <w:rFonts w:ascii="Arial Narrow" w:hAnsi="Arial Narrow"/>
          <w:b/>
          <w:sz w:val="22"/>
          <w:szCs w:val="22"/>
        </w:rPr>
        <w:tab/>
      </w:r>
      <w:r w:rsidRPr="005A202A">
        <w:rPr>
          <w:rFonts w:ascii="Arial Narrow" w:hAnsi="Arial Narrow"/>
          <w:b/>
          <w:sz w:val="22"/>
          <w:szCs w:val="22"/>
        </w:rPr>
        <w:tab/>
      </w:r>
      <w:r w:rsidRPr="005A202A">
        <w:rPr>
          <w:rFonts w:ascii="Arial Narrow" w:hAnsi="Arial Narrow"/>
          <w:b/>
          <w:sz w:val="22"/>
          <w:szCs w:val="22"/>
        </w:rPr>
        <w:tab/>
      </w:r>
      <w:r w:rsidRPr="005A202A">
        <w:rPr>
          <w:rFonts w:ascii="Arial Narrow" w:hAnsi="Arial Narrow"/>
          <w:sz w:val="22"/>
          <w:szCs w:val="22"/>
        </w:rPr>
        <w:t>.......................................................</w:t>
      </w:r>
    </w:p>
    <w:p w14:paraId="536250EE" w14:textId="77777777" w:rsidR="00B07DB5" w:rsidRPr="005A202A" w:rsidRDefault="00B07DB5" w:rsidP="00B07DB5">
      <w:pPr>
        <w:spacing w:after="240" w:line="240" w:lineRule="auto"/>
        <w:jc w:val="both"/>
        <w:rPr>
          <w:rFonts w:ascii="Arial Narrow" w:hAnsi="Arial Narrow"/>
          <w:color w:val="000000"/>
          <w:sz w:val="22"/>
          <w:szCs w:val="22"/>
        </w:rPr>
      </w:pPr>
      <w:r w:rsidRPr="005A202A">
        <w:rPr>
          <w:rFonts w:ascii="Arial Narrow" w:hAnsi="Arial Narrow"/>
          <w:sz w:val="22"/>
          <w:szCs w:val="22"/>
        </w:rPr>
        <w:t xml:space="preserve">Dolu podpísaný zástupca uchádzača ....................................... týmto čestne vyhlasujem, </w:t>
      </w:r>
      <w:r w:rsidRPr="005A202A">
        <w:rPr>
          <w:rFonts w:ascii="Arial Narrow" w:hAnsi="Arial Narrow"/>
          <w:color w:val="000000"/>
          <w:sz w:val="22"/>
          <w:szCs w:val="22"/>
        </w:rPr>
        <w:t>že uchádzač sa oboznámil s informáciami uvedenými v dokumente obstarávateľa Železnice Slovenskej republiky, so sídlom: Klemensova 8, 813 61 Bratislava, Slovenská republika, IČO: 31 364 501 s názvom „Princípy ochrany osobných údajov v spoločnosti Železnice Slovenskej republiky, Bratislava“ dostupnom na webovej adrese (</w:t>
      </w:r>
      <w:r w:rsidRPr="005A202A">
        <w:rPr>
          <w:rFonts w:ascii="Arial Narrow" w:hAnsi="Arial Narrow"/>
          <w:color w:val="008080"/>
          <w:sz w:val="22"/>
          <w:szCs w:val="22"/>
          <w:u w:val="single"/>
        </w:rPr>
        <w:t>https://www.zsr.sk/ou.html</w:t>
      </w:r>
      <w:r w:rsidRPr="005A202A">
        <w:rPr>
          <w:rFonts w:ascii="Arial Narrow" w:hAnsi="Arial Narrow"/>
          <w:color w:val="000000"/>
          <w:sz w:val="22"/>
          <w:szCs w:val="22"/>
        </w:rPr>
        <w:t>), najmä no nielen v rozsahu informácií uvedených v bode 4. časti VI. tohto dokumentu (Obstarávanie tovarov a služieb).</w:t>
      </w:r>
    </w:p>
    <w:p w14:paraId="7DC7AC33" w14:textId="77777777" w:rsidR="00B07DB5" w:rsidRPr="005A202A" w:rsidRDefault="00B07DB5" w:rsidP="00B07DB5">
      <w:pPr>
        <w:tabs>
          <w:tab w:val="left" w:pos="567"/>
        </w:tabs>
        <w:spacing w:before="240" w:after="240" w:line="240" w:lineRule="auto"/>
        <w:ind w:hanging="567"/>
        <w:jc w:val="both"/>
        <w:rPr>
          <w:rFonts w:ascii="Arial Narrow" w:hAnsi="Arial Narrow"/>
          <w:sz w:val="22"/>
          <w:szCs w:val="22"/>
        </w:rPr>
      </w:pPr>
      <w:r>
        <w:rPr>
          <w:rFonts w:ascii="Arial Narrow" w:hAnsi="Arial Narrow"/>
          <w:sz w:val="22"/>
          <w:szCs w:val="22"/>
        </w:rPr>
        <w:t xml:space="preserve">         </w:t>
      </w:r>
      <w:r w:rsidRPr="005A202A">
        <w:rPr>
          <w:rFonts w:ascii="Arial Narrow" w:hAnsi="Arial Narrow"/>
          <w:sz w:val="22"/>
          <w:szCs w:val="22"/>
        </w:rPr>
        <w:t>V ....................., dňa ........................</w:t>
      </w:r>
    </w:p>
    <w:p w14:paraId="70261663" w14:textId="77777777" w:rsidR="00B07DB5" w:rsidRPr="005A202A" w:rsidRDefault="00B07DB5" w:rsidP="00B07DB5">
      <w:pPr>
        <w:tabs>
          <w:tab w:val="left" w:pos="567"/>
        </w:tabs>
        <w:spacing w:line="240" w:lineRule="auto"/>
        <w:ind w:hanging="567"/>
        <w:jc w:val="both"/>
        <w:rPr>
          <w:rFonts w:ascii="Arial Narrow" w:hAnsi="Arial Narrow"/>
          <w:sz w:val="22"/>
          <w:szCs w:val="22"/>
        </w:rPr>
      </w:pP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t>...................................................</w:t>
      </w:r>
    </w:p>
    <w:p w14:paraId="0035C988" w14:textId="77777777" w:rsidR="00B07DB5" w:rsidRPr="005A202A" w:rsidRDefault="00B07DB5" w:rsidP="00B07DB5">
      <w:pPr>
        <w:tabs>
          <w:tab w:val="left" w:pos="567"/>
        </w:tabs>
        <w:spacing w:line="240" w:lineRule="auto"/>
        <w:ind w:hanging="567"/>
        <w:jc w:val="both"/>
        <w:rPr>
          <w:rFonts w:ascii="Arial Narrow" w:hAnsi="Arial Narrow"/>
          <w:sz w:val="22"/>
          <w:szCs w:val="22"/>
        </w:rPr>
      </w:pP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t>meno a priezvisko</w:t>
      </w:r>
    </w:p>
    <w:p w14:paraId="2A8119BC" w14:textId="77777777" w:rsidR="00B07DB5" w:rsidRPr="005A202A" w:rsidRDefault="00B07DB5" w:rsidP="00B07DB5">
      <w:pPr>
        <w:tabs>
          <w:tab w:val="left" w:pos="567"/>
        </w:tabs>
        <w:spacing w:line="240" w:lineRule="auto"/>
        <w:ind w:hanging="567"/>
        <w:jc w:val="both"/>
        <w:rPr>
          <w:rFonts w:ascii="Arial Narrow" w:hAnsi="Arial Narrow"/>
          <w:sz w:val="22"/>
          <w:szCs w:val="22"/>
        </w:rPr>
      </w:pP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t>obchodné meno / názov a funkcia</w:t>
      </w:r>
    </w:p>
    <w:p w14:paraId="35C50509" w14:textId="77777777" w:rsidR="00B07DB5" w:rsidRPr="005A202A" w:rsidRDefault="00B07DB5" w:rsidP="00B07DB5">
      <w:pPr>
        <w:tabs>
          <w:tab w:val="left" w:pos="567"/>
        </w:tabs>
        <w:spacing w:after="720" w:line="240" w:lineRule="auto"/>
        <w:ind w:hanging="567"/>
        <w:jc w:val="both"/>
        <w:rPr>
          <w:rFonts w:ascii="Arial Narrow" w:hAnsi="Arial Narrow"/>
          <w:sz w:val="22"/>
          <w:szCs w:val="22"/>
        </w:rPr>
      </w:pP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t>vlastnoručný podpis</w:t>
      </w:r>
    </w:p>
    <w:p w14:paraId="625EF3EC" w14:textId="77777777" w:rsidR="00B07DB5" w:rsidRPr="00EB050D" w:rsidRDefault="00B07DB5" w:rsidP="00B07DB5">
      <w:pPr>
        <w:spacing w:after="240" w:line="240" w:lineRule="auto"/>
        <w:jc w:val="both"/>
        <w:rPr>
          <w:rFonts w:ascii="Arial Narrow" w:hAnsi="Arial Narrow"/>
          <w:sz w:val="22"/>
          <w:szCs w:val="22"/>
        </w:rPr>
      </w:pPr>
      <w:r w:rsidRPr="005A202A">
        <w:rPr>
          <w:rFonts w:ascii="Arial Narrow" w:hAnsi="Arial Narrow"/>
          <w:color w:val="000000"/>
          <w:sz w:val="22"/>
          <w:szCs w:val="22"/>
        </w:rPr>
        <w:t>Dolu podpísaný zástupca uchádzača ....................................... týmto ďalej čestne vyhlasujem, že uchádzač poskytol informácie uvedené v dokumente obstarávateľa s názvom „Princípy ochrany osobných údajov v spoločnosti Železnice Slovenskej republiky, Bratislava“ dostupnom na webovej adrese (</w:t>
      </w:r>
      <w:r w:rsidRPr="005A202A">
        <w:rPr>
          <w:rFonts w:ascii="Arial Narrow" w:hAnsi="Arial Narrow"/>
          <w:color w:val="008080"/>
          <w:sz w:val="22"/>
          <w:szCs w:val="22"/>
          <w:u w:val="single"/>
        </w:rPr>
        <w:t>https://www.zsr.sk/ou.html</w:t>
      </w:r>
      <w:r w:rsidRPr="005A202A">
        <w:rPr>
          <w:rFonts w:ascii="Arial Narrow" w:hAnsi="Arial Narrow"/>
          <w:color w:val="000000"/>
          <w:sz w:val="22"/>
          <w:szCs w:val="22"/>
        </w:rPr>
        <w:t xml:space="preserve">), najmä no nielen v rozsahu informácií uvedených v bode 4. časti VI. tohto dokumentu (Obstarávanie tovarov a služieb), </w:t>
      </w:r>
      <w:r w:rsidRPr="005A202A">
        <w:rPr>
          <w:rFonts w:ascii="Arial Narrow" w:hAnsi="Arial Narrow"/>
          <w:color w:val="000000"/>
          <w:sz w:val="22"/>
          <w:szCs w:val="22"/>
          <w:u w:val="single"/>
        </w:rPr>
        <w:t xml:space="preserve">všetkým dotknutým osobám, ktorých osobné údaje uchádzač uviedol vo svojej ponuke vo verejnej súťaži </w:t>
      </w:r>
      <w:r w:rsidRPr="005A202A">
        <w:rPr>
          <w:rFonts w:ascii="Arial Narrow" w:hAnsi="Arial Narrow"/>
          <w:sz w:val="22"/>
          <w:szCs w:val="22"/>
        </w:rPr>
        <w:t xml:space="preserve">na predmet zákazky </w:t>
      </w:r>
      <w:r w:rsidRPr="00D7176E">
        <w:rPr>
          <w:rFonts w:ascii="Arial Narrow" w:hAnsi="Arial Narrow"/>
          <w:sz w:val="22"/>
          <w:szCs w:val="22"/>
        </w:rPr>
        <w:t>„</w:t>
      </w:r>
      <w:r w:rsidR="00EB050D">
        <w:rPr>
          <w:rFonts w:ascii="Arial Narrow" w:hAnsi="Arial Narrow" w:cs="Arial"/>
          <w:color w:val="000000" w:themeColor="text1"/>
          <w:sz w:val="22"/>
          <w:szCs w:val="22"/>
        </w:rPr>
        <w:t>Mostnice</w:t>
      </w:r>
      <w:r w:rsidRPr="00D7176E">
        <w:rPr>
          <w:rFonts w:ascii="Arial Narrow" w:hAnsi="Arial Narrow"/>
          <w:sz w:val="22"/>
          <w:szCs w:val="22"/>
        </w:rPr>
        <w:t>“</w:t>
      </w:r>
      <w:r w:rsidRPr="005A202A">
        <w:rPr>
          <w:rFonts w:ascii="Arial Narrow" w:hAnsi="Arial Narrow"/>
          <w:sz w:val="22"/>
          <w:szCs w:val="22"/>
        </w:rPr>
        <w:t>, ktorá bola vyhlásená obstarávateľom Železnice Slovenskej republiky, so sídlom: Klemensova 8, 813 61 Bratislava, Slovenská republika, IČO: 31 364 501 v</w:t>
      </w:r>
      <w:r w:rsidRPr="005A202A">
        <w:rPr>
          <w:rFonts w:ascii="Arial Narrow" w:hAnsi="Arial Narrow"/>
          <w:color w:val="000000"/>
          <w:sz w:val="22"/>
          <w:szCs w:val="22"/>
          <w:shd w:val="clear" w:color="auto" w:fill="FFFFFF"/>
        </w:rPr>
        <w:t xml:space="preserve"> Úradnom vestníku Európskej únie dňa .......................... pod značkou </w:t>
      </w:r>
      <w:r w:rsidRPr="005A202A">
        <w:rPr>
          <w:rFonts w:ascii="Arial Narrow" w:hAnsi="Arial Narrow"/>
          <w:sz w:val="22"/>
          <w:szCs w:val="22"/>
          <w:shd w:val="clear" w:color="auto" w:fill="FFFFFF"/>
        </w:rPr>
        <w:t xml:space="preserve">.......................... </w:t>
      </w:r>
      <w:r w:rsidRPr="005A202A">
        <w:rPr>
          <w:rFonts w:ascii="Arial Narrow" w:hAnsi="Arial Narrow"/>
          <w:color w:val="000000"/>
          <w:sz w:val="22"/>
          <w:szCs w:val="22"/>
          <w:shd w:val="clear" w:color="auto" w:fill="FFFFFF"/>
        </w:rPr>
        <w:t>a vo Vestníku verejného obstarávania č. ................ zo dňa ................... pod značkou ..........................</w:t>
      </w:r>
    </w:p>
    <w:p w14:paraId="6FC093C7" w14:textId="77777777" w:rsidR="00B07DB5" w:rsidRPr="005A202A" w:rsidRDefault="00B07DB5" w:rsidP="00B07DB5">
      <w:pPr>
        <w:tabs>
          <w:tab w:val="left" w:pos="567"/>
        </w:tabs>
        <w:spacing w:before="240" w:after="240" w:line="240" w:lineRule="auto"/>
        <w:ind w:hanging="567"/>
        <w:jc w:val="both"/>
        <w:rPr>
          <w:rFonts w:ascii="Arial Narrow" w:hAnsi="Arial Narrow"/>
          <w:sz w:val="22"/>
          <w:szCs w:val="22"/>
        </w:rPr>
      </w:pPr>
      <w:r>
        <w:rPr>
          <w:rFonts w:ascii="Arial Narrow" w:hAnsi="Arial Narrow"/>
          <w:sz w:val="22"/>
          <w:szCs w:val="22"/>
        </w:rPr>
        <w:t xml:space="preserve">           </w:t>
      </w:r>
      <w:r w:rsidRPr="005A202A">
        <w:rPr>
          <w:rFonts w:ascii="Arial Narrow" w:hAnsi="Arial Narrow"/>
          <w:sz w:val="22"/>
          <w:szCs w:val="22"/>
        </w:rPr>
        <w:t>V ....................., dňa ........................</w:t>
      </w:r>
    </w:p>
    <w:p w14:paraId="49F21A7A" w14:textId="77777777" w:rsidR="00B07DB5" w:rsidRPr="005A202A" w:rsidRDefault="00B07DB5" w:rsidP="00B07DB5">
      <w:pPr>
        <w:tabs>
          <w:tab w:val="left" w:pos="567"/>
        </w:tabs>
        <w:spacing w:line="240" w:lineRule="auto"/>
        <w:ind w:hanging="567"/>
        <w:jc w:val="both"/>
        <w:rPr>
          <w:rFonts w:ascii="Arial Narrow" w:hAnsi="Arial Narrow"/>
          <w:sz w:val="22"/>
          <w:szCs w:val="22"/>
        </w:rPr>
      </w:pP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t>...................................................</w:t>
      </w:r>
    </w:p>
    <w:p w14:paraId="67EE846C" w14:textId="77777777" w:rsidR="00B07DB5" w:rsidRPr="005A202A" w:rsidRDefault="00B07DB5" w:rsidP="00B07DB5">
      <w:pPr>
        <w:tabs>
          <w:tab w:val="left" w:pos="567"/>
        </w:tabs>
        <w:spacing w:line="240" w:lineRule="auto"/>
        <w:ind w:hanging="567"/>
        <w:jc w:val="both"/>
        <w:rPr>
          <w:rFonts w:ascii="Arial Narrow" w:hAnsi="Arial Narrow"/>
          <w:sz w:val="22"/>
          <w:szCs w:val="22"/>
        </w:rPr>
      </w:pP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t>meno a priezvisko</w:t>
      </w:r>
    </w:p>
    <w:p w14:paraId="445B15BA" w14:textId="77777777" w:rsidR="00B07DB5" w:rsidRPr="005A202A" w:rsidRDefault="00B07DB5" w:rsidP="00B07DB5">
      <w:pPr>
        <w:tabs>
          <w:tab w:val="left" w:pos="567"/>
        </w:tabs>
        <w:spacing w:line="240" w:lineRule="auto"/>
        <w:ind w:hanging="567"/>
        <w:jc w:val="both"/>
        <w:rPr>
          <w:rFonts w:ascii="Arial Narrow" w:hAnsi="Arial Narrow"/>
          <w:sz w:val="22"/>
          <w:szCs w:val="22"/>
        </w:rPr>
      </w:pP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t>obchodné meno / názov a funkcia</w:t>
      </w:r>
    </w:p>
    <w:p w14:paraId="755D4906" w14:textId="77777777" w:rsidR="00B07DB5" w:rsidRPr="005A202A" w:rsidRDefault="00B07DB5" w:rsidP="00B07DB5">
      <w:pPr>
        <w:tabs>
          <w:tab w:val="left" w:pos="567"/>
        </w:tabs>
        <w:spacing w:line="240" w:lineRule="auto"/>
        <w:ind w:hanging="567"/>
        <w:jc w:val="both"/>
        <w:rPr>
          <w:rFonts w:ascii="Arial Narrow" w:hAnsi="Arial Narrow"/>
          <w:sz w:val="22"/>
          <w:szCs w:val="22"/>
        </w:rPr>
      </w:pP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r>
      <w:r w:rsidRPr="005A202A">
        <w:rPr>
          <w:rFonts w:ascii="Arial Narrow" w:hAnsi="Arial Narrow"/>
          <w:sz w:val="22"/>
          <w:szCs w:val="22"/>
        </w:rPr>
        <w:tab/>
        <w:t>vlastnoručný podpis</w:t>
      </w:r>
    </w:p>
    <w:p w14:paraId="16C75DD3" w14:textId="77777777" w:rsidR="00B07DB5" w:rsidRDefault="00B07DB5" w:rsidP="00B07DB5">
      <w:pPr>
        <w:autoSpaceDE/>
        <w:autoSpaceDN/>
        <w:spacing w:after="200" w:line="276" w:lineRule="auto"/>
        <w:rPr>
          <w:rFonts w:ascii="Arial Narrow" w:hAnsi="Arial Narrow"/>
          <w:sz w:val="22"/>
          <w:szCs w:val="22"/>
        </w:rPr>
      </w:pPr>
    </w:p>
    <w:p w14:paraId="796717D4" w14:textId="77777777" w:rsidR="00AC0F73" w:rsidRDefault="00AC0F73" w:rsidP="00B07DB5">
      <w:pPr>
        <w:autoSpaceDE/>
        <w:autoSpaceDN/>
        <w:spacing w:after="200" w:line="276" w:lineRule="auto"/>
        <w:rPr>
          <w:rFonts w:ascii="Arial Narrow" w:hAnsi="Arial Narrow"/>
          <w:sz w:val="22"/>
          <w:szCs w:val="22"/>
        </w:rPr>
      </w:pPr>
    </w:p>
    <w:p w14:paraId="030A185B" w14:textId="77777777" w:rsidR="00AC0F73" w:rsidRDefault="00AC0F73" w:rsidP="00B07DB5">
      <w:pPr>
        <w:autoSpaceDE/>
        <w:autoSpaceDN/>
        <w:spacing w:after="200" w:line="276" w:lineRule="auto"/>
        <w:rPr>
          <w:rFonts w:ascii="Arial Narrow" w:hAnsi="Arial Narrow"/>
          <w:sz w:val="22"/>
          <w:szCs w:val="22"/>
        </w:rPr>
      </w:pPr>
    </w:p>
    <w:p w14:paraId="355503BF" w14:textId="77777777" w:rsidR="00AC0F73" w:rsidRDefault="00AC0F73" w:rsidP="00B07DB5">
      <w:pPr>
        <w:autoSpaceDE/>
        <w:autoSpaceDN/>
        <w:spacing w:after="200" w:line="276" w:lineRule="auto"/>
        <w:rPr>
          <w:rFonts w:ascii="Arial Narrow" w:hAnsi="Arial Narrow"/>
          <w:sz w:val="22"/>
          <w:szCs w:val="22"/>
        </w:rPr>
      </w:pPr>
    </w:p>
    <w:p w14:paraId="197D8212" w14:textId="77777777" w:rsidR="00AC0F73" w:rsidRDefault="00AC0F73" w:rsidP="00B07DB5">
      <w:pPr>
        <w:autoSpaceDE/>
        <w:autoSpaceDN/>
        <w:spacing w:after="200" w:line="276" w:lineRule="auto"/>
        <w:rPr>
          <w:rFonts w:ascii="Arial Narrow" w:hAnsi="Arial Narrow"/>
          <w:sz w:val="22"/>
          <w:szCs w:val="22"/>
        </w:rPr>
      </w:pPr>
    </w:p>
    <w:p w14:paraId="7EF3A22F" w14:textId="77777777" w:rsidR="00AC0F73" w:rsidRDefault="00AC0F73" w:rsidP="00B07DB5">
      <w:pPr>
        <w:autoSpaceDE/>
        <w:autoSpaceDN/>
        <w:spacing w:after="200" w:line="276" w:lineRule="auto"/>
        <w:rPr>
          <w:rFonts w:ascii="Arial Narrow" w:hAnsi="Arial Narrow"/>
          <w:sz w:val="22"/>
          <w:szCs w:val="22"/>
        </w:rPr>
      </w:pPr>
    </w:p>
    <w:p w14:paraId="63A1E75F" w14:textId="77777777" w:rsidR="00EB050D" w:rsidRDefault="00AC0F73" w:rsidP="00AC0F73">
      <w:pPr>
        <w:jc w:val="right"/>
        <w:rPr>
          <w:rFonts w:ascii="Arial Narrow" w:hAnsi="Arial Narrow"/>
          <w:sz w:val="22"/>
          <w:szCs w:val="22"/>
        </w:rPr>
      </w:pPr>
      <w:r>
        <w:rPr>
          <w:rFonts w:ascii="Arial Narrow" w:hAnsi="Arial Narrow"/>
          <w:sz w:val="22"/>
          <w:szCs w:val="22"/>
        </w:rPr>
        <w:lastRenderedPageBreak/>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
    <w:p w14:paraId="553622EB" w14:textId="77777777" w:rsidR="00EB050D" w:rsidRDefault="00EB050D" w:rsidP="00AC0F73">
      <w:pPr>
        <w:jc w:val="right"/>
        <w:rPr>
          <w:rFonts w:ascii="Arial Narrow" w:hAnsi="Arial Narrow"/>
          <w:sz w:val="22"/>
          <w:szCs w:val="22"/>
        </w:rPr>
      </w:pPr>
    </w:p>
    <w:p w14:paraId="18E6716F" w14:textId="77777777" w:rsidR="00AC0F73" w:rsidRDefault="00AC0F73" w:rsidP="00AC0F73">
      <w:pPr>
        <w:jc w:val="right"/>
        <w:rPr>
          <w:rFonts w:ascii="Arial Narrow" w:hAnsi="Arial Narrow"/>
          <w:sz w:val="24"/>
          <w:szCs w:val="24"/>
        </w:rPr>
      </w:pPr>
      <w:r>
        <w:rPr>
          <w:rFonts w:ascii="Arial Narrow" w:hAnsi="Arial Narrow"/>
          <w:b/>
          <w:noProof/>
          <w:color w:val="808080"/>
          <w:sz w:val="24"/>
          <w:szCs w:val="24"/>
        </w:rPr>
        <w:t>Príloha č. 10</w:t>
      </w:r>
      <w:r w:rsidRPr="001244A2">
        <w:rPr>
          <w:rFonts w:ascii="Arial Narrow" w:hAnsi="Arial Narrow"/>
          <w:b/>
          <w:noProof/>
          <w:color w:val="808080"/>
          <w:sz w:val="24"/>
          <w:szCs w:val="24"/>
        </w:rPr>
        <w:t xml:space="preserve"> Súťažných podkladov</w:t>
      </w:r>
    </w:p>
    <w:p w14:paraId="5B9A5D8E" w14:textId="77777777" w:rsidR="00AC0F73" w:rsidRDefault="00AC0F73" w:rsidP="00B07DB5">
      <w:pPr>
        <w:autoSpaceDE/>
        <w:autoSpaceDN/>
        <w:spacing w:after="200" w:line="276" w:lineRule="auto"/>
        <w:rPr>
          <w:rFonts w:ascii="Arial Narrow" w:hAnsi="Arial Narrow"/>
          <w:sz w:val="22"/>
          <w:szCs w:val="22"/>
        </w:rPr>
      </w:pPr>
    </w:p>
    <w:p w14:paraId="4C03ED32" w14:textId="77777777" w:rsidR="00AC0F73" w:rsidRPr="00AC0F73" w:rsidRDefault="00AC0F73" w:rsidP="00AC0F73">
      <w:pPr>
        <w:keepNext/>
        <w:spacing w:before="240" w:after="120"/>
        <w:outlineLvl w:val="2"/>
        <w:rPr>
          <w:rFonts w:ascii="Arial Narrow" w:hAnsi="Arial Narrow"/>
          <w:sz w:val="22"/>
          <w:szCs w:val="22"/>
        </w:rPr>
      </w:pPr>
      <w:bookmarkStart w:id="109" w:name="_Toc48130714"/>
      <w:r w:rsidRPr="00AC0F73">
        <w:rPr>
          <w:rFonts w:ascii="Arial Narrow" w:hAnsi="Arial Narrow"/>
          <w:sz w:val="22"/>
          <w:szCs w:val="22"/>
        </w:rPr>
        <w:t>VŠEOBECNÉ INFORMÁCIE O UCHÁDZAČOVI</w:t>
      </w:r>
      <w:bookmarkEnd w:id="109"/>
    </w:p>
    <w:tbl>
      <w:tblPr>
        <w:tblStyle w:val="Deloittetable31"/>
        <w:tblW w:w="9180" w:type="dxa"/>
        <w:tblLook w:val="04A0" w:firstRow="1" w:lastRow="0" w:firstColumn="1" w:lastColumn="0" w:noHBand="0" w:noVBand="1"/>
      </w:tblPr>
      <w:tblGrid>
        <w:gridCol w:w="4219"/>
        <w:gridCol w:w="2410"/>
        <w:gridCol w:w="660"/>
        <w:gridCol w:w="1891"/>
      </w:tblGrid>
      <w:tr w:rsidR="00AC0F73" w:rsidRPr="00AC0F73" w14:paraId="7437AD56" w14:textId="77777777" w:rsidTr="00515FB3">
        <w:trPr>
          <w:trHeight w:hRule="exact" w:val="988"/>
        </w:trPr>
        <w:tc>
          <w:tcPr>
            <w:tcW w:w="4219" w:type="dxa"/>
            <w:tcBorders>
              <w:top w:val="nil"/>
              <w:left w:val="nil"/>
              <w:bottom w:val="nil"/>
            </w:tcBorders>
            <w:vAlign w:val="center"/>
          </w:tcPr>
          <w:p w14:paraId="4DAF847C" w14:textId="77777777" w:rsidR="00AC0F73" w:rsidRPr="00AC0F73" w:rsidRDefault="00AC0F73" w:rsidP="00AC0F73">
            <w:pPr>
              <w:spacing w:before="60" w:line="240" w:lineRule="auto"/>
              <w:jc w:val="right"/>
              <w:rPr>
                <w:rFonts w:ascii="Arial Narrow" w:hAnsi="Arial Narrow"/>
                <w:sz w:val="22"/>
                <w:szCs w:val="22"/>
              </w:rPr>
            </w:pPr>
            <w:r w:rsidRPr="00AC0F73">
              <w:rPr>
                <w:rFonts w:ascii="Arial Narrow" w:hAnsi="Arial Narrow"/>
                <w:sz w:val="22"/>
                <w:szCs w:val="22"/>
              </w:rPr>
              <w:t>Názov skupiny dodávateľov:</w:t>
            </w:r>
          </w:p>
          <w:p w14:paraId="617A6369" w14:textId="77777777" w:rsidR="00AC0F73" w:rsidRPr="00AC0F73" w:rsidRDefault="00AC0F73" w:rsidP="00AC0F73">
            <w:pPr>
              <w:spacing w:before="60" w:line="240" w:lineRule="auto"/>
              <w:jc w:val="right"/>
              <w:rPr>
                <w:rFonts w:ascii="Arial Narrow" w:hAnsi="Arial Narrow"/>
                <w:sz w:val="22"/>
                <w:szCs w:val="22"/>
              </w:rPr>
            </w:pPr>
            <w:r w:rsidRPr="00AC0F73">
              <w:rPr>
                <w:rFonts w:ascii="Arial Narrow" w:hAnsi="Arial Narrow"/>
                <w:i/>
                <w:color w:val="808080" w:themeColor="background1" w:themeShade="80"/>
                <w:sz w:val="22"/>
                <w:szCs w:val="22"/>
              </w:rPr>
              <w:t>v prípade, ak je uchádzač členom skupiny dodávateľov, ktorá predkladá ponuku</w:t>
            </w:r>
          </w:p>
        </w:tc>
        <w:tc>
          <w:tcPr>
            <w:tcW w:w="4961" w:type="dxa"/>
            <w:gridSpan w:val="3"/>
            <w:vAlign w:val="center"/>
          </w:tcPr>
          <w:p w14:paraId="2F448F3C" w14:textId="77777777" w:rsidR="00AC0F73" w:rsidRPr="00AC0F73" w:rsidRDefault="00AC0F73" w:rsidP="00AC0F73">
            <w:pPr>
              <w:spacing w:before="60" w:line="240" w:lineRule="auto"/>
              <w:rPr>
                <w:rFonts w:ascii="Arial Narrow" w:hAnsi="Arial Narrow"/>
                <w:sz w:val="22"/>
                <w:szCs w:val="22"/>
              </w:rPr>
            </w:pPr>
          </w:p>
        </w:tc>
      </w:tr>
      <w:tr w:rsidR="00AC0F73" w:rsidRPr="00AC0F73" w14:paraId="5060E95F" w14:textId="77777777" w:rsidTr="00515FB3">
        <w:trPr>
          <w:trHeight w:hRule="exact" w:val="170"/>
        </w:trPr>
        <w:tc>
          <w:tcPr>
            <w:tcW w:w="4219" w:type="dxa"/>
            <w:tcBorders>
              <w:top w:val="nil"/>
              <w:left w:val="nil"/>
              <w:bottom w:val="nil"/>
              <w:right w:val="nil"/>
            </w:tcBorders>
            <w:vAlign w:val="center"/>
          </w:tcPr>
          <w:p w14:paraId="1701B375" w14:textId="77777777" w:rsidR="00AC0F73" w:rsidRPr="00AC0F73" w:rsidRDefault="00AC0F73" w:rsidP="00AC0F73">
            <w:pPr>
              <w:spacing w:before="60" w:line="240" w:lineRule="auto"/>
              <w:jc w:val="right"/>
              <w:rPr>
                <w:rFonts w:ascii="Arial Narrow" w:hAnsi="Arial Narrow"/>
                <w:sz w:val="22"/>
                <w:szCs w:val="22"/>
              </w:rPr>
            </w:pPr>
          </w:p>
        </w:tc>
        <w:tc>
          <w:tcPr>
            <w:tcW w:w="4961" w:type="dxa"/>
            <w:gridSpan w:val="3"/>
            <w:tcBorders>
              <w:left w:val="nil"/>
              <w:bottom w:val="single" w:sz="8" w:space="0" w:color="auto"/>
              <w:right w:val="nil"/>
            </w:tcBorders>
            <w:vAlign w:val="center"/>
          </w:tcPr>
          <w:p w14:paraId="374E42AE" w14:textId="77777777" w:rsidR="00AC0F73" w:rsidRPr="00AC0F73" w:rsidRDefault="00AC0F73" w:rsidP="00AC0F73">
            <w:pPr>
              <w:spacing w:before="60" w:line="240" w:lineRule="auto"/>
              <w:rPr>
                <w:rFonts w:ascii="Arial Narrow" w:hAnsi="Arial Narrow"/>
                <w:sz w:val="22"/>
                <w:szCs w:val="22"/>
              </w:rPr>
            </w:pPr>
          </w:p>
        </w:tc>
      </w:tr>
      <w:tr w:rsidR="00AC0F73" w:rsidRPr="00AC0F73" w14:paraId="0E889D25" w14:textId="77777777" w:rsidTr="00515FB3">
        <w:trPr>
          <w:trHeight w:hRule="exact" w:val="794"/>
        </w:trPr>
        <w:tc>
          <w:tcPr>
            <w:tcW w:w="4219" w:type="dxa"/>
            <w:tcBorders>
              <w:top w:val="nil"/>
              <w:left w:val="nil"/>
              <w:bottom w:val="nil"/>
              <w:right w:val="single" w:sz="12" w:space="0" w:color="auto"/>
            </w:tcBorders>
            <w:vAlign w:val="center"/>
          </w:tcPr>
          <w:p w14:paraId="30E5CB63" w14:textId="77777777" w:rsidR="00AC0F73" w:rsidRPr="00AC0F73" w:rsidRDefault="00AC0F73" w:rsidP="00AC0F73">
            <w:pPr>
              <w:spacing w:before="60" w:line="240" w:lineRule="auto"/>
              <w:jc w:val="right"/>
              <w:rPr>
                <w:rFonts w:ascii="Arial Narrow" w:hAnsi="Arial Narrow"/>
                <w:sz w:val="22"/>
                <w:szCs w:val="22"/>
              </w:rPr>
            </w:pPr>
            <w:r w:rsidRPr="00AC0F73">
              <w:rPr>
                <w:rFonts w:ascii="Arial Narrow" w:hAnsi="Arial Narrow"/>
                <w:sz w:val="22"/>
                <w:szCs w:val="22"/>
              </w:rPr>
              <w:t>Obchodné meno alebo názov uchádzača:</w:t>
            </w:r>
          </w:p>
        </w:tc>
        <w:tc>
          <w:tcPr>
            <w:tcW w:w="4961" w:type="dxa"/>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7AB861B0" w14:textId="77777777" w:rsidR="00AC0F73" w:rsidRPr="00AC0F73" w:rsidRDefault="00AC0F73" w:rsidP="00AC0F73">
            <w:pPr>
              <w:spacing w:before="60" w:line="240" w:lineRule="auto"/>
              <w:rPr>
                <w:rFonts w:ascii="Arial Narrow" w:hAnsi="Arial Narrow"/>
                <w:sz w:val="22"/>
                <w:szCs w:val="22"/>
              </w:rPr>
            </w:pPr>
          </w:p>
        </w:tc>
      </w:tr>
      <w:tr w:rsidR="00AC0F73" w:rsidRPr="00AC0F73" w14:paraId="7C8ED731" w14:textId="77777777" w:rsidTr="00515FB3">
        <w:trPr>
          <w:trHeight w:hRule="exact" w:val="170"/>
        </w:trPr>
        <w:tc>
          <w:tcPr>
            <w:tcW w:w="4219" w:type="dxa"/>
            <w:tcBorders>
              <w:top w:val="nil"/>
              <w:left w:val="nil"/>
              <w:bottom w:val="nil"/>
              <w:right w:val="nil"/>
            </w:tcBorders>
            <w:vAlign w:val="center"/>
          </w:tcPr>
          <w:p w14:paraId="2A013FD4" w14:textId="77777777" w:rsidR="00AC0F73" w:rsidRPr="00AC0F73" w:rsidRDefault="00AC0F73" w:rsidP="00AC0F73">
            <w:pPr>
              <w:spacing w:before="60" w:line="240" w:lineRule="auto"/>
              <w:rPr>
                <w:rFonts w:ascii="Arial Narrow" w:hAnsi="Arial Narrow"/>
                <w:sz w:val="22"/>
                <w:szCs w:val="22"/>
              </w:rPr>
            </w:pPr>
          </w:p>
        </w:tc>
        <w:tc>
          <w:tcPr>
            <w:tcW w:w="4961" w:type="dxa"/>
            <w:gridSpan w:val="3"/>
            <w:tcBorders>
              <w:top w:val="single" w:sz="12" w:space="0" w:color="auto"/>
              <w:left w:val="nil"/>
              <w:right w:val="nil"/>
            </w:tcBorders>
            <w:vAlign w:val="center"/>
          </w:tcPr>
          <w:p w14:paraId="0CFA6203" w14:textId="77777777" w:rsidR="00AC0F73" w:rsidRPr="00AC0F73" w:rsidRDefault="00AC0F73" w:rsidP="00AC0F73">
            <w:pPr>
              <w:spacing w:before="60" w:line="240" w:lineRule="auto"/>
              <w:rPr>
                <w:rFonts w:ascii="Arial Narrow" w:hAnsi="Arial Narrow"/>
                <w:sz w:val="22"/>
                <w:szCs w:val="22"/>
              </w:rPr>
            </w:pPr>
          </w:p>
        </w:tc>
      </w:tr>
      <w:tr w:rsidR="00AC0F73" w:rsidRPr="00AC0F73" w14:paraId="32F1E3AB" w14:textId="77777777" w:rsidTr="00515FB3">
        <w:trPr>
          <w:trHeight w:hRule="exact" w:val="794"/>
        </w:trPr>
        <w:tc>
          <w:tcPr>
            <w:tcW w:w="4219" w:type="dxa"/>
            <w:tcBorders>
              <w:top w:val="nil"/>
              <w:left w:val="nil"/>
              <w:bottom w:val="nil"/>
            </w:tcBorders>
            <w:vAlign w:val="center"/>
          </w:tcPr>
          <w:p w14:paraId="0EE2654B" w14:textId="77777777" w:rsidR="00AC0F73" w:rsidRPr="00AC0F73" w:rsidRDefault="00AC0F73" w:rsidP="00AC0F73">
            <w:pPr>
              <w:spacing w:before="60" w:line="240" w:lineRule="auto"/>
              <w:jc w:val="right"/>
              <w:rPr>
                <w:rFonts w:ascii="Arial Narrow" w:hAnsi="Arial Narrow"/>
                <w:sz w:val="22"/>
                <w:szCs w:val="22"/>
              </w:rPr>
            </w:pPr>
            <w:r w:rsidRPr="00AC0F73">
              <w:rPr>
                <w:rFonts w:ascii="Arial Narrow" w:hAnsi="Arial Narrow"/>
                <w:sz w:val="22"/>
                <w:szCs w:val="22"/>
              </w:rPr>
              <w:t>Sídlo alebo miesto podnikania uchádzača:</w:t>
            </w:r>
          </w:p>
        </w:tc>
        <w:tc>
          <w:tcPr>
            <w:tcW w:w="4961" w:type="dxa"/>
            <w:gridSpan w:val="3"/>
            <w:vAlign w:val="center"/>
          </w:tcPr>
          <w:p w14:paraId="1E54B6B4" w14:textId="77777777" w:rsidR="00AC0F73" w:rsidRPr="00AC0F73" w:rsidRDefault="00AC0F73" w:rsidP="00AC0F73">
            <w:pPr>
              <w:spacing w:before="60" w:line="240" w:lineRule="auto"/>
              <w:rPr>
                <w:rFonts w:ascii="Arial Narrow" w:hAnsi="Arial Narrow"/>
                <w:sz w:val="22"/>
                <w:szCs w:val="22"/>
              </w:rPr>
            </w:pPr>
          </w:p>
        </w:tc>
      </w:tr>
      <w:tr w:rsidR="00AC0F73" w:rsidRPr="00AC0F73" w14:paraId="1C09550E" w14:textId="77777777" w:rsidTr="00515FB3">
        <w:trPr>
          <w:trHeight w:hRule="exact" w:val="170"/>
        </w:trPr>
        <w:tc>
          <w:tcPr>
            <w:tcW w:w="4219" w:type="dxa"/>
            <w:tcBorders>
              <w:top w:val="nil"/>
              <w:left w:val="nil"/>
              <w:bottom w:val="nil"/>
              <w:right w:val="nil"/>
            </w:tcBorders>
            <w:vAlign w:val="center"/>
          </w:tcPr>
          <w:p w14:paraId="04B7ED84" w14:textId="77777777" w:rsidR="00AC0F73" w:rsidRPr="00AC0F73" w:rsidRDefault="00AC0F73" w:rsidP="00AC0F73">
            <w:pPr>
              <w:spacing w:before="60" w:line="240" w:lineRule="auto"/>
              <w:rPr>
                <w:rFonts w:ascii="Arial Narrow" w:hAnsi="Arial Narrow"/>
                <w:sz w:val="22"/>
                <w:szCs w:val="22"/>
              </w:rPr>
            </w:pPr>
          </w:p>
        </w:tc>
        <w:tc>
          <w:tcPr>
            <w:tcW w:w="4961" w:type="dxa"/>
            <w:gridSpan w:val="3"/>
            <w:tcBorders>
              <w:left w:val="nil"/>
              <w:bottom w:val="single" w:sz="4" w:space="0" w:color="auto"/>
              <w:right w:val="nil"/>
            </w:tcBorders>
            <w:vAlign w:val="center"/>
          </w:tcPr>
          <w:p w14:paraId="1F1FA4FE" w14:textId="77777777" w:rsidR="00AC0F73" w:rsidRPr="00AC0F73" w:rsidRDefault="00AC0F73" w:rsidP="00AC0F73">
            <w:pPr>
              <w:spacing w:before="60" w:line="240" w:lineRule="auto"/>
              <w:rPr>
                <w:rFonts w:ascii="Arial Narrow" w:hAnsi="Arial Narrow"/>
                <w:sz w:val="22"/>
                <w:szCs w:val="22"/>
              </w:rPr>
            </w:pPr>
          </w:p>
        </w:tc>
      </w:tr>
      <w:tr w:rsidR="00AC0F73" w:rsidRPr="00AC0F73" w14:paraId="0B6EAB0E" w14:textId="77777777" w:rsidTr="00515FB3">
        <w:tc>
          <w:tcPr>
            <w:tcW w:w="4219" w:type="dxa"/>
            <w:tcBorders>
              <w:top w:val="nil"/>
              <w:left w:val="nil"/>
              <w:bottom w:val="nil"/>
            </w:tcBorders>
            <w:vAlign w:val="center"/>
          </w:tcPr>
          <w:p w14:paraId="2D10B714" w14:textId="77777777" w:rsidR="00AC0F73" w:rsidRPr="00AC0F73" w:rsidRDefault="00AC0F73" w:rsidP="00AC0F73">
            <w:pPr>
              <w:spacing w:before="60" w:line="240" w:lineRule="auto"/>
              <w:jc w:val="right"/>
              <w:rPr>
                <w:rFonts w:ascii="Arial Narrow" w:hAnsi="Arial Narrow"/>
                <w:sz w:val="22"/>
                <w:szCs w:val="22"/>
              </w:rPr>
            </w:pPr>
            <w:r w:rsidRPr="00AC0F73">
              <w:rPr>
                <w:rFonts w:ascii="Arial Narrow" w:hAnsi="Arial Narrow"/>
                <w:sz w:val="22"/>
                <w:szCs w:val="22"/>
              </w:rPr>
              <w:t>IČO:</w:t>
            </w:r>
          </w:p>
        </w:tc>
        <w:tc>
          <w:tcPr>
            <w:tcW w:w="4961" w:type="dxa"/>
            <w:gridSpan w:val="3"/>
            <w:tcBorders>
              <w:top w:val="single" w:sz="4" w:space="0" w:color="auto"/>
            </w:tcBorders>
            <w:vAlign w:val="center"/>
          </w:tcPr>
          <w:p w14:paraId="754C4E8F" w14:textId="77777777" w:rsidR="00AC0F73" w:rsidRPr="00AC0F73" w:rsidRDefault="00AC0F73" w:rsidP="00AC0F73">
            <w:pPr>
              <w:spacing w:before="60" w:line="240" w:lineRule="auto"/>
              <w:rPr>
                <w:rFonts w:ascii="Arial Narrow" w:hAnsi="Arial Narrow"/>
                <w:sz w:val="22"/>
                <w:szCs w:val="22"/>
              </w:rPr>
            </w:pPr>
          </w:p>
        </w:tc>
      </w:tr>
      <w:tr w:rsidR="00AC0F73" w:rsidRPr="00AC0F73" w14:paraId="47DD946F" w14:textId="77777777" w:rsidTr="00515FB3">
        <w:tc>
          <w:tcPr>
            <w:tcW w:w="4219" w:type="dxa"/>
            <w:tcBorders>
              <w:top w:val="nil"/>
              <w:left w:val="nil"/>
              <w:bottom w:val="nil"/>
            </w:tcBorders>
            <w:vAlign w:val="center"/>
          </w:tcPr>
          <w:p w14:paraId="2FA4E92A" w14:textId="77777777" w:rsidR="00AC0F73" w:rsidRPr="00AC0F73" w:rsidRDefault="00AC0F73" w:rsidP="00AC0F73">
            <w:pPr>
              <w:spacing w:before="60" w:line="240" w:lineRule="auto"/>
              <w:jc w:val="right"/>
              <w:rPr>
                <w:rFonts w:ascii="Arial Narrow" w:hAnsi="Arial Narrow"/>
                <w:sz w:val="22"/>
                <w:szCs w:val="22"/>
              </w:rPr>
            </w:pPr>
            <w:r w:rsidRPr="00AC0F73">
              <w:rPr>
                <w:rFonts w:ascii="Arial Narrow" w:hAnsi="Arial Narrow"/>
                <w:sz w:val="22"/>
                <w:szCs w:val="22"/>
              </w:rPr>
              <w:t>DIČ:</w:t>
            </w:r>
          </w:p>
        </w:tc>
        <w:tc>
          <w:tcPr>
            <w:tcW w:w="4961" w:type="dxa"/>
            <w:gridSpan w:val="3"/>
            <w:vAlign w:val="center"/>
          </w:tcPr>
          <w:p w14:paraId="6491C91F" w14:textId="77777777" w:rsidR="00AC0F73" w:rsidRPr="00AC0F73" w:rsidRDefault="00AC0F73" w:rsidP="00AC0F73">
            <w:pPr>
              <w:spacing w:before="60" w:line="240" w:lineRule="auto"/>
              <w:rPr>
                <w:rFonts w:ascii="Arial Narrow" w:hAnsi="Arial Narrow"/>
                <w:sz w:val="22"/>
                <w:szCs w:val="22"/>
              </w:rPr>
            </w:pPr>
          </w:p>
        </w:tc>
      </w:tr>
      <w:tr w:rsidR="00AC0F73" w:rsidRPr="00AC0F73" w14:paraId="351F6C50" w14:textId="77777777" w:rsidTr="00515FB3">
        <w:tc>
          <w:tcPr>
            <w:tcW w:w="4219" w:type="dxa"/>
            <w:tcBorders>
              <w:top w:val="nil"/>
              <w:left w:val="nil"/>
              <w:bottom w:val="nil"/>
            </w:tcBorders>
            <w:vAlign w:val="center"/>
          </w:tcPr>
          <w:p w14:paraId="1A944EED" w14:textId="77777777" w:rsidR="00AC0F73" w:rsidRPr="00AC0F73" w:rsidRDefault="00AC0F73" w:rsidP="00AC0F73">
            <w:pPr>
              <w:spacing w:before="60" w:line="240" w:lineRule="auto"/>
              <w:jc w:val="right"/>
              <w:rPr>
                <w:rFonts w:ascii="Arial Narrow" w:hAnsi="Arial Narrow"/>
                <w:sz w:val="22"/>
                <w:szCs w:val="22"/>
              </w:rPr>
            </w:pPr>
            <w:r w:rsidRPr="00AC0F73">
              <w:rPr>
                <w:rFonts w:ascii="Arial Narrow" w:hAnsi="Arial Narrow"/>
                <w:sz w:val="22"/>
                <w:szCs w:val="22"/>
              </w:rPr>
              <w:t>IČ DPH:</w:t>
            </w:r>
          </w:p>
        </w:tc>
        <w:tc>
          <w:tcPr>
            <w:tcW w:w="4961" w:type="dxa"/>
            <w:gridSpan w:val="3"/>
            <w:vAlign w:val="center"/>
          </w:tcPr>
          <w:p w14:paraId="46A4A374" w14:textId="77777777" w:rsidR="00AC0F73" w:rsidRPr="00AC0F73" w:rsidRDefault="00AC0F73" w:rsidP="00AC0F73">
            <w:pPr>
              <w:spacing w:before="60" w:line="240" w:lineRule="auto"/>
              <w:rPr>
                <w:rFonts w:ascii="Arial Narrow" w:hAnsi="Arial Narrow"/>
                <w:sz w:val="22"/>
                <w:szCs w:val="22"/>
              </w:rPr>
            </w:pPr>
          </w:p>
        </w:tc>
      </w:tr>
      <w:tr w:rsidR="00AC0F73" w:rsidRPr="00AC0F73" w14:paraId="54F7B075" w14:textId="77777777" w:rsidTr="00515FB3">
        <w:tc>
          <w:tcPr>
            <w:tcW w:w="4219" w:type="dxa"/>
            <w:tcBorders>
              <w:top w:val="nil"/>
              <w:left w:val="nil"/>
              <w:bottom w:val="nil"/>
            </w:tcBorders>
            <w:vAlign w:val="center"/>
          </w:tcPr>
          <w:p w14:paraId="118B045E" w14:textId="77777777" w:rsidR="00AC0F73" w:rsidRPr="00AC0F73" w:rsidRDefault="00AC0F73" w:rsidP="00AC0F73">
            <w:pPr>
              <w:spacing w:before="60" w:line="240" w:lineRule="auto"/>
              <w:jc w:val="right"/>
              <w:rPr>
                <w:rFonts w:ascii="Arial Narrow" w:hAnsi="Arial Narrow"/>
                <w:sz w:val="22"/>
                <w:szCs w:val="22"/>
              </w:rPr>
            </w:pPr>
            <w:r w:rsidRPr="00AC0F73">
              <w:rPr>
                <w:rFonts w:ascii="Arial Narrow" w:hAnsi="Arial Narrow"/>
                <w:sz w:val="22"/>
                <w:szCs w:val="22"/>
              </w:rPr>
              <w:t>Bankové spojenie:</w:t>
            </w:r>
          </w:p>
        </w:tc>
        <w:tc>
          <w:tcPr>
            <w:tcW w:w="4961" w:type="dxa"/>
            <w:gridSpan w:val="3"/>
            <w:vAlign w:val="center"/>
          </w:tcPr>
          <w:p w14:paraId="1D3352AE" w14:textId="77777777" w:rsidR="00AC0F73" w:rsidRPr="00AC0F73" w:rsidRDefault="00AC0F73" w:rsidP="00AC0F73">
            <w:pPr>
              <w:spacing w:before="60" w:line="240" w:lineRule="auto"/>
              <w:rPr>
                <w:rFonts w:ascii="Arial Narrow" w:hAnsi="Arial Narrow"/>
                <w:sz w:val="22"/>
                <w:szCs w:val="22"/>
              </w:rPr>
            </w:pPr>
          </w:p>
        </w:tc>
      </w:tr>
      <w:tr w:rsidR="00AC0F73" w:rsidRPr="00AC0F73" w14:paraId="5F816502" w14:textId="77777777" w:rsidTr="00515FB3">
        <w:tc>
          <w:tcPr>
            <w:tcW w:w="4219" w:type="dxa"/>
            <w:tcBorders>
              <w:top w:val="nil"/>
              <w:left w:val="nil"/>
              <w:bottom w:val="nil"/>
            </w:tcBorders>
            <w:vAlign w:val="center"/>
          </w:tcPr>
          <w:p w14:paraId="3D394AC7" w14:textId="77777777" w:rsidR="00AC0F73" w:rsidRPr="00AC0F73" w:rsidRDefault="00AC0F73" w:rsidP="00AC0F73">
            <w:pPr>
              <w:spacing w:before="60" w:line="240" w:lineRule="auto"/>
              <w:jc w:val="right"/>
              <w:rPr>
                <w:rFonts w:ascii="Arial Narrow" w:hAnsi="Arial Narrow"/>
                <w:sz w:val="22"/>
                <w:szCs w:val="22"/>
              </w:rPr>
            </w:pPr>
            <w:r w:rsidRPr="00AC0F73">
              <w:rPr>
                <w:rFonts w:ascii="Arial Narrow" w:hAnsi="Arial Narrow"/>
                <w:sz w:val="22"/>
                <w:szCs w:val="22"/>
              </w:rPr>
              <w:t>Číslo účtu IBAN:</w:t>
            </w:r>
          </w:p>
        </w:tc>
        <w:tc>
          <w:tcPr>
            <w:tcW w:w="4961" w:type="dxa"/>
            <w:gridSpan w:val="3"/>
            <w:vAlign w:val="center"/>
          </w:tcPr>
          <w:p w14:paraId="59F678B4" w14:textId="77777777" w:rsidR="00AC0F73" w:rsidRPr="00AC0F73" w:rsidRDefault="00AC0F73" w:rsidP="00AC0F73">
            <w:pPr>
              <w:spacing w:before="60" w:line="240" w:lineRule="auto"/>
              <w:rPr>
                <w:rFonts w:ascii="Arial Narrow" w:hAnsi="Arial Narrow"/>
                <w:sz w:val="22"/>
                <w:szCs w:val="22"/>
              </w:rPr>
            </w:pPr>
          </w:p>
        </w:tc>
      </w:tr>
      <w:tr w:rsidR="00AC0F73" w:rsidRPr="00AC0F73" w14:paraId="635D6AEC" w14:textId="77777777" w:rsidTr="00515FB3">
        <w:tc>
          <w:tcPr>
            <w:tcW w:w="4219" w:type="dxa"/>
            <w:tcBorders>
              <w:top w:val="nil"/>
              <w:left w:val="nil"/>
              <w:bottom w:val="nil"/>
            </w:tcBorders>
            <w:vAlign w:val="center"/>
          </w:tcPr>
          <w:p w14:paraId="020CF2D8" w14:textId="77777777" w:rsidR="00AC0F73" w:rsidRPr="00AC0F73" w:rsidRDefault="00AC0F73" w:rsidP="00AC0F73">
            <w:pPr>
              <w:spacing w:before="60" w:line="240" w:lineRule="auto"/>
              <w:jc w:val="right"/>
              <w:rPr>
                <w:rFonts w:ascii="Arial Narrow" w:hAnsi="Arial Narrow"/>
                <w:sz w:val="22"/>
                <w:szCs w:val="22"/>
              </w:rPr>
            </w:pPr>
            <w:r w:rsidRPr="00AC0F73">
              <w:rPr>
                <w:rFonts w:ascii="Arial Narrow" w:hAnsi="Arial Narrow"/>
                <w:sz w:val="22"/>
                <w:szCs w:val="22"/>
              </w:rPr>
              <w:t>BIC / SWIFT:</w:t>
            </w:r>
          </w:p>
        </w:tc>
        <w:tc>
          <w:tcPr>
            <w:tcW w:w="4961" w:type="dxa"/>
            <w:gridSpan w:val="3"/>
            <w:vAlign w:val="center"/>
          </w:tcPr>
          <w:p w14:paraId="45CCF846" w14:textId="77777777" w:rsidR="00AC0F73" w:rsidRPr="00AC0F73" w:rsidRDefault="00AC0F73" w:rsidP="00AC0F73">
            <w:pPr>
              <w:spacing w:before="60" w:line="240" w:lineRule="auto"/>
              <w:rPr>
                <w:rFonts w:ascii="Arial Narrow" w:hAnsi="Arial Narrow"/>
                <w:sz w:val="22"/>
                <w:szCs w:val="22"/>
              </w:rPr>
            </w:pPr>
          </w:p>
        </w:tc>
      </w:tr>
      <w:tr w:rsidR="00AC0F73" w:rsidRPr="00AC0F73" w14:paraId="36F4209F" w14:textId="77777777" w:rsidTr="00515FB3">
        <w:tc>
          <w:tcPr>
            <w:tcW w:w="4219" w:type="dxa"/>
            <w:tcBorders>
              <w:top w:val="nil"/>
              <w:left w:val="nil"/>
              <w:bottom w:val="nil"/>
            </w:tcBorders>
            <w:vAlign w:val="center"/>
          </w:tcPr>
          <w:p w14:paraId="11DBDA3F" w14:textId="77777777" w:rsidR="00AC0F73" w:rsidRPr="00AC0F73" w:rsidRDefault="00AC0F73" w:rsidP="00AC0F73">
            <w:pPr>
              <w:spacing w:before="60" w:line="240" w:lineRule="auto"/>
              <w:jc w:val="right"/>
              <w:rPr>
                <w:rFonts w:ascii="Arial Narrow" w:hAnsi="Arial Narrow"/>
                <w:sz w:val="22"/>
                <w:szCs w:val="22"/>
              </w:rPr>
            </w:pPr>
            <w:r w:rsidRPr="00AC0F73">
              <w:rPr>
                <w:rFonts w:ascii="Arial Narrow" w:hAnsi="Arial Narrow"/>
                <w:sz w:val="22"/>
                <w:szCs w:val="22"/>
              </w:rPr>
              <w:t>Právna forma:</w:t>
            </w:r>
          </w:p>
        </w:tc>
        <w:tc>
          <w:tcPr>
            <w:tcW w:w="4961" w:type="dxa"/>
            <w:gridSpan w:val="3"/>
            <w:vAlign w:val="center"/>
          </w:tcPr>
          <w:p w14:paraId="3A5055B0" w14:textId="77777777" w:rsidR="00AC0F73" w:rsidRPr="00AC0F73" w:rsidRDefault="00AC0F73" w:rsidP="00AC0F73">
            <w:pPr>
              <w:spacing w:before="60" w:line="240" w:lineRule="auto"/>
              <w:rPr>
                <w:rFonts w:ascii="Arial Narrow" w:hAnsi="Arial Narrow"/>
                <w:sz w:val="22"/>
                <w:szCs w:val="22"/>
              </w:rPr>
            </w:pPr>
          </w:p>
        </w:tc>
      </w:tr>
      <w:tr w:rsidR="00AC0F73" w:rsidRPr="00AC0F73" w14:paraId="0522A94E" w14:textId="77777777" w:rsidTr="00515FB3">
        <w:tc>
          <w:tcPr>
            <w:tcW w:w="4219" w:type="dxa"/>
            <w:tcBorders>
              <w:top w:val="nil"/>
              <w:left w:val="nil"/>
              <w:bottom w:val="nil"/>
            </w:tcBorders>
            <w:vAlign w:val="center"/>
          </w:tcPr>
          <w:p w14:paraId="4E944BE0" w14:textId="77777777" w:rsidR="00AC0F73" w:rsidRPr="00AC0F73" w:rsidRDefault="00AC0F73" w:rsidP="00AC0F73">
            <w:pPr>
              <w:spacing w:before="60" w:line="240" w:lineRule="auto"/>
              <w:jc w:val="right"/>
              <w:rPr>
                <w:rFonts w:ascii="Arial Narrow" w:hAnsi="Arial Narrow"/>
                <w:sz w:val="22"/>
                <w:szCs w:val="22"/>
              </w:rPr>
            </w:pPr>
            <w:r w:rsidRPr="00AC0F73">
              <w:rPr>
                <w:rFonts w:ascii="Arial Narrow" w:hAnsi="Arial Narrow"/>
                <w:sz w:val="22"/>
                <w:szCs w:val="22"/>
              </w:rPr>
              <w:t>Internetová stránka (web):</w:t>
            </w:r>
          </w:p>
        </w:tc>
        <w:tc>
          <w:tcPr>
            <w:tcW w:w="4961" w:type="dxa"/>
            <w:gridSpan w:val="3"/>
            <w:vAlign w:val="center"/>
          </w:tcPr>
          <w:p w14:paraId="2A2FC198" w14:textId="77777777" w:rsidR="00AC0F73" w:rsidRPr="00AC0F73" w:rsidRDefault="00AC0F73" w:rsidP="00AC0F73">
            <w:pPr>
              <w:spacing w:before="60" w:line="240" w:lineRule="auto"/>
              <w:rPr>
                <w:rFonts w:ascii="Arial Narrow" w:hAnsi="Arial Narrow"/>
                <w:sz w:val="22"/>
                <w:szCs w:val="22"/>
              </w:rPr>
            </w:pPr>
          </w:p>
        </w:tc>
      </w:tr>
      <w:tr w:rsidR="00AC0F73" w:rsidRPr="00AC0F73" w14:paraId="5D20E1BA" w14:textId="77777777" w:rsidTr="00515FB3">
        <w:trPr>
          <w:trHeight w:hRule="exact" w:val="170"/>
        </w:trPr>
        <w:tc>
          <w:tcPr>
            <w:tcW w:w="4219" w:type="dxa"/>
            <w:tcBorders>
              <w:top w:val="nil"/>
              <w:left w:val="nil"/>
              <w:bottom w:val="nil"/>
              <w:right w:val="nil"/>
            </w:tcBorders>
            <w:vAlign w:val="center"/>
          </w:tcPr>
          <w:p w14:paraId="1DC5DAF2" w14:textId="77777777" w:rsidR="00AC0F73" w:rsidRPr="00AC0F73" w:rsidRDefault="00AC0F73" w:rsidP="00AC0F73">
            <w:pPr>
              <w:spacing w:before="60" w:line="240" w:lineRule="auto"/>
              <w:rPr>
                <w:rFonts w:ascii="Arial Narrow" w:hAnsi="Arial Narrow"/>
                <w:sz w:val="22"/>
                <w:szCs w:val="22"/>
              </w:rPr>
            </w:pPr>
          </w:p>
        </w:tc>
        <w:tc>
          <w:tcPr>
            <w:tcW w:w="4961" w:type="dxa"/>
            <w:gridSpan w:val="3"/>
            <w:tcBorders>
              <w:left w:val="nil"/>
              <w:right w:val="nil"/>
            </w:tcBorders>
            <w:vAlign w:val="center"/>
          </w:tcPr>
          <w:p w14:paraId="4A6D45F0" w14:textId="77777777" w:rsidR="00AC0F73" w:rsidRPr="00AC0F73" w:rsidRDefault="00AC0F73" w:rsidP="00AC0F73">
            <w:pPr>
              <w:spacing w:before="60" w:line="240" w:lineRule="auto"/>
              <w:rPr>
                <w:rFonts w:ascii="Arial Narrow" w:hAnsi="Arial Narrow"/>
                <w:sz w:val="22"/>
                <w:szCs w:val="22"/>
              </w:rPr>
            </w:pPr>
          </w:p>
        </w:tc>
      </w:tr>
      <w:tr w:rsidR="00AC0F73" w:rsidRPr="00AC0F73" w14:paraId="6AFADCEC" w14:textId="77777777" w:rsidTr="00515FB3">
        <w:trPr>
          <w:trHeight w:hRule="exact" w:val="794"/>
        </w:trPr>
        <w:tc>
          <w:tcPr>
            <w:tcW w:w="4219" w:type="dxa"/>
            <w:tcBorders>
              <w:top w:val="nil"/>
              <w:left w:val="nil"/>
              <w:bottom w:val="nil"/>
            </w:tcBorders>
            <w:vAlign w:val="center"/>
          </w:tcPr>
          <w:p w14:paraId="518078BB" w14:textId="77777777" w:rsidR="00AC0F73" w:rsidRPr="00AC0F73" w:rsidRDefault="00AC0F73" w:rsidP="00AC0F73">
            <w:pPr>
              <w:spacing w:before="60" w:line="240" w:lineRule="auto"/>
              <w:jc w:val="right"/>
              <w:rPr>
                <w:rFonts w:ascii="Arial Narrow" w:hAnsi="Arial Narrow"/>
                <w:sz w:val="22"/>
                <w:szCs w:val="22"/>
              </w:rPr>
            </w:pPr>
            <w:r w:rsidRPr="00AC0F73">
              <w:rPr>
                <w:rFonts w:ascii="Arial Narrow" w:hAnsi="Arial Narrow"/>
                <w:sz w:val="22"/>
                <w:szCs w:val="22"/>
              </w:rPr>
              <w:t>Zápis v Obchodnom registri, živnostenskom registri alebo inom registri ustanovenom osobitným predpisom:</w:t>
            </w:r>
          </w:p>
        </w:tc>
        <w:tc>
          <w:tcPr>
            <w:tcW w:w="4961" w:type="dxa"/>
            <w:gridSpan w:val="3"/>
            <w:vAlign w:val="center"/>
          </w:tcPr>
          <w:p w14:paraId="48A487CF" w14:textId="77777777" w:rsidR="00AC0F73" w:rsidRPr="00AC0F73" w:rsidRDefault="00AC0F73" w:rsidP="00AC0F73">
            <w:pPr>
              <w:spacing w:before="60" w:line="240" w:lineRule="auto"/>
              <w:rPr>
                <w:rFonts w:ascii="Arial Narrow" w:hAnsi="Arial Narrow"/>
                <w:sz w:val="22"/>
                <w:szCs w:val="22"/>
              </w:rPr>
            </w:pPr>
          </w:p>
        </w:tc>
      </w:tr>
      <w:tr w:rsidR="00AC0F73" w:rsidRPr="00AC0F73" w14:paraId="1101AA2F" w14:textId="77777777" w:rsidTr="00515FB3">
        <w:trPr>
          <w:trHeight w:hRule="exact" w:val="170"/>
        </w:trPr>
        <w:tc>
          <w:tcPr>
            <w:tcW w:w="4219" w:type="dxa"/>
            <w:tcBorders>
              <w:top w:val="nil"/>
              <w:left w:val="nil"/>
              <w:bottom w:val="nil"/>
              <w:right w:val="nil"/>
            </w:tcBorders>
            <w:vAlign w:val="center"/>
          </w:tcPr>
          <w:p w14:paraId="34FA49F0" w14:textId="77777777" w:rsidR="00AC0F73" w:rsidRPr="00AC0F73" w:rsidRDefault="00AC0F73" w:rsidP="00AC0F73">
            <w:pPr>
              <w:spacing w:before="60" w:line="240" w:lineRule="auto"/>
              <w:rPr>
                <w:rFonts w:ascii="Arial Narrow" w:hAnsi="Arial Narrow"/>
                <w:sz w:val="22"/>
                <w:szCs w:val="22"/>
              </w:rPr>
            </w:pPr>
          </w:p>
        </w:tc>
        <w:tc>
          <w:tcPr>
            <w:tcW w:w="4961" w:type="dxa"/>
            <w:gridSpan w:val="3"/>
            <w:tcBorders>
              <w:left w:val="nil"/>
              <w:bottom w:val="nil"/>
              <w:right w:val="nil"/>
            </w:tcBorders>
            <w:vAlign w:val="center"/>
          </w:tcPr>
          <w:p w14:paraId="00F34DF0" w14:textId="77777777" w:rsidR="00AC0F73" w:rsidRPr="00AC0F73" w:rsidRDefault="00AC0F73" w:rsidP="00AC0F73">
            <w:pPr>
              <w:spacing w:before="60" w:line="240" w:lineRule="auto"/>
              <w:rPr>
                <w:rFonts w:ascii="Arial Narrow" w:hAnsi="Arial Narrow"/>
                <w:sz w:val="22"/>
                <w:szCs w:val="22"/>
              </w:rPr>
            </w:pPr>
          </w:p>
        </w:tc>
      </w:tr>
      <w:tr w:rsidR="00AC0F73" w:rsidRPr="00AC0F73" w14:paraId="45A601D8" w14:textId="77777777" w:rsidTr="00515FB3">
        <w:tc>
          <w:tcPr>
            <w:tcW w:w="4219" w:type="dxa"/>
            <w:tcBorders>
              <w:top w:val="nil"/>
              <w:left w:val="nil"/>
              <w:bottom w:val="nil"/>
              <w:right w:val="nil"/>
            </w:tcBorders>
            <w:vAlign w:val="center"/>
          </w:tcPr>
          <w:p w14:paraId="07EA972F" w14:textId="77777777" w:rsidR="00AC0F73" w:rsidRPr="00AC0F73" w:rsidRDefault="00AC0F73" w:rsidP="00AC0F73">
            <w:pPr>
              <w:spacing w:before="60" w:line="240" w:lineRule="auto"/>
              <w:jc w:val="right"/>
              <w:rPr>
                <w:rFonts w:ascii="Arial Narrow" w:hAnsi="Arial Narrow"/>
                <w:sz w:val="22"/>
                <w:szCs w:val="22"/>
              </w:rPr>
            </w:pPr>
          </w:p>
        </w:tc>
        <w:tc>
          <w:tcPr>
            <w:tcW w:w="3070" w:type="dxa"/>
            <w:gridSpan w:val="2"/>
            <w:tcBorders>
              <w:top w:val="nil"/>
              <w:left w:val="nil"/>
              <w:right w:val="nil"/>
            </w:tcBorders>
            <w:vAlign w:val="center"/>
          </w:tcPr>
          <w:p w14:paraId="4DB69757" w14:textId="77777777" w:rsidR="00AC0F73" w:rsidRPr="00AC0F73" w:rsidRDefault="00AC0F73" w:rsidP="00AC0F73">
            <w:pPr>
              <w:spacing w:before="60" w:line="240" w:lineRule="auto"/>
              <w:rPr>
                <w:rFonts w:ascii="Arial Narrow" w:hAnsi="Arial Narrow"/>
                <w:sz w:val="22"/>
                <w:szCs w:val="22"/>
              </w:rPr>
            </w:pPr>
            <w:r w:rsidRPr="00AC0F73">
              <w:rPr>
                <w:rFonts w:ascii="Arial Narrow" w:hAnsi="Arial Narrow"/>
                <w:sz w:val="22"/>
                <w:szCs w:val="22"/>
              </w:rPr>
              <w:t>meno a priezvisko</w:t>
            </w:r>
          </w:p>
        </w:tc>
        <w:tc>
          <w:tcPr>
            <w:tcW w:w="1891" w:type="dxa"/>
            <w:tcBorders>
              <w:top w:val="nil"/>
              <w:left w:val="nil"/>
              <w:right w:val="nil"/>
            </w:tcBorders>
            <w:vAlign w:val="center"/>
          </w:tcPr>
          <w:p w14:paraId="70D8BBB5" w14:textId="77777777" w:rsidR="00AC0F73" w:rsidRPr="00AC0F73" w:rsidRDefault="00AC0F73" w:rsidP="00AC0F73">
            <w:pPr>
              <w:spacing w:before="60" w:line="240" w:lineRule="auto"/>
              <w:rPr>
                <w:rFonts w:ascii="Arial Narrow" w:hAnsi="Arial Narrow"/>
                <w:sz w:val="22"/>
                <w:szCs w:val="22"/>
              </w:rPr>
            </w:pPr>
            <w:r w:rsidRPr="00AC0F73">
              <w:rPr>
                <w:rFonts w:ascii="Arial Narrow" w:hAnsi="Arial Narrow"/>
                <w:sz w:val="22"/>
                <w:szCs w:val="22"/>
              </w:rPr>
              <w:t>štátna príslušnosť</w:t>
            </w:r>
          </w:p>
        </w:tc>
      </w:tr>
      <w:tr w:rsidR="00AC0F73" w:rsidRPr="00AC0F73" w14:paraId="1617DE25" w14:textId="77777777" w:rsidTr="00515FB3">
        <w:tc>
          <w:tcPr>
            <w:tcW w:w="4219" w:type="dxa"/>
            <w:tcBorders>
              <w:top w:val="nil"/>
              <w:left w:val="nil"/>
              <w:bottom w:val="nil"/>
            </w:tcBorders>
            <w:vAlign w:val="center"/>
          </w:tcPr>
          <w:p w14:paraId="0CA19550" w14:textId="77777777" w:rsidR="00AC0F73" w:rsidRPr="00AC0F73" w:rsidRDefault="00AC0F73" w:rsidP="00AC0F73">
            <w:pPr>
              <w:spacing w:before="60" w:line="240" w:lineRule="auto"/>
              <w:jc w:val="right"/>
              <w:rPr>
                <w:rFonts w:ascii="Arial Narrow" w:hAnsi="Arial Narrow"/>
                <w:sz w:val="22"/>
                <w:szCs w:val="22"/>
              </w:rPr>
            </w:pPr>
            <w:r w:rsidRPr="00AC0F73">
              <w:rPr>
                <w:rFonts w:ascii="Arial Narrow" w:hAnsi="Arial Narrow"/>
                <w:sz w:val="22"/>
                <w:szCs w:val="22"/>
              </w:rPr>
              <w:t>Zoznam osôb oprávnených konať v mene uchádzača:</w:t>
            </w:r>
          </w:p>
        </w:tc>
        <w:tc>
          <w:tcPr>
            <w:tcW w:w="3070" w:type="dxa"/>
            <w:gridSpan w:val="2"/>
            <w:vAlign w:val="center"/>
          </w:tcPr>
          <w:p w14:paraId="2DE9C95F" w14:textId="77777777" w:rsidR="00AC0F73" w:rsidRPr="00AC0F73" w:rsidRDefault="00AC0F73" w:rsidP="00AC0F73">
            <w:pPr>
              <w:spacing w:before="60" w:line="240" w:lineRule="auto"/>
              <w:rPr>
                <w:rFonts w:ascii="Arial Narrow" w:hAnsi="Arial Narrow"/>
                <w:sz w:val="22"/>
                <w:szCs w:val="22"/>
              </w:rPr>
            </w:pPr>
          </w:p>
        </w:tc>
        <w:tc>
          <w:tcPr>
            <w:tcW w:w="1891" w:type="dxa"/>
            <w:tcBorders>
              <w:right w:val="single" w:sz="4" w:space="0" w:color="auto"/>
            </w:tcBorders>
            <w:vAlign w:val="center"/>
          </w:tcPr>
          <w:p w14:paraId="7CDF1AE6" w14:textId="77777777" w:rsidR="00AC0F73" w:rsidRPr="00AC0F73" w:rsidRDefault="00AC0F73" w:rsidP="00AC0F73">
            <w:pPr>
              <w:spacing w:before="60" w:line="240" w:lineRule="auto"/>
              <w:rPr>
                <w:rFonts w:ascii="Arial Narrow" w:hAnsi="Arial Narrow"/>
                <w:sz w:val="22"/>
                <w:szCs w:val="22"/>
              </w:rPr>
            </w:pPr>
          </w:p>
        </w:tc>
      </w:tr>
      <w:tr w:rsidR="00AC0F73" w:rsidRPr="00AC0F73" w14:paraId="0EC4CDE4" w14:textId="77777777" w:rsidTr="00515FB3">
        <w:tc>
          <w:tcPr>
            <w:tcW w:w="4219" w:type="dxa"/>
            <w:tcBorders>
              <w:top w:val="nil"/>
              <w:left w:val="nil"/>
              <w:bottom w:val="nil"/>
            </w:tcBorders>
            <w:vAlign w:val="center"/>
          </w:tcPr>
          <w:p w14:paraId="2CB1FD32" w14:textId="77777777" w:rsidR="00AC0F73" w:rsidRPr="00AC0F73" w:rsidRDefault="00AC0F73" w:rsidP="00AC0F73">
            <w:pPr>
              <w:spacing w:before="60" w:line="240" w:lineRule="auto"/>
              <w:jc w:val="right"/>
              <w:rPr>
                <w:rFonts w:ascii="Arial Narrow" w:hAnsi="Arial Narrow"/>
                <w:sz w:val="22"/>
                <w:szCs w:val="22"/>
              </w:rPr>
            </w:pPr>
          </w:p>
        </w:tc>
        <w:tc>
          <w:tcPr>
            <w:tcW w:w="3070" w:type="dxa"/>
            <w:gridSpan w:val="2"/>
            <w:vAlign w:val="center"/>
          </w:tcPr>
          <w:p w14:paraId="434B3324" w14:textId="77777777" w:rsidR="00AC0F73" w:rsidRPr="00AC0F73" w:rsidRDefault="00AC0F73" w:rsidP="00AC0F73">
            <w:pPr>
              <w:spacing w:before="60" w:line="240" w:lineRule="auto"/>
              <w:rPr>
                <w:rFonts w:ascii="Arial Narrow" w:hAnsi="Arial Narrow"/>
                <w:sz w:val="22"/>
                <w:szCs w:val="22"/>
              </w:rPr>
            </w:pPr>
          </w:p>
        </w:tc>
        <w:tc>
          <w:tcPr>
            <w:tcW w:w="1891" w:type="dxa"/>
            <w:vAlign w:val="center"/>
          </w:tcPr>
          <w:p w14:paraId="36F5CCF6" w14:textId="77777777" w:rsidR="00AC0F73" w:rsidRPr="00AC0F73" w:rsidRDefault="00AC0F73" w:rsidP="00AC0F73">
            <w:pPr>
              <w:spacing w:before="60" w:line="240" w:lineRule="auto"/>
              <w:rPr>
                <w:rFonts w:ascii="Arial Narrow" w:hAnsi="Arial Narrow"/>
                <w:sz w:val="22"/>
                <w:szCs w:val="22"/>
              </w:rPr>
            </w:pPr>
          </w:p>
        </w:tc>
      </w:tr>
      <w:tr w:rsidR="00AC0F73" w:rsidRPr="00AC0F73" w14:paraId="028354C6" w14:textId="77777777" w:rsidTr="00515FB3">
        <w:tc>
          <w:tcPr>
            <w:tcW w:w="4219" w:type="dxa"/>
            <w:tcBorders>
              <w:top w:val="nil"/>
              <w:left w:val="nil"/>
              <w:bottom w:val="nil"/>
            </w:tcBorders>
            <w:vAlign w:val="center"/>
          </w:tcPr>
          <w:p w14:paraId="2F1B531C" w14:textId="77777777" w:rsidR="00AC0F73" w:rsidRPr="00AC0F73" w:rsidRDefault="00AC0F73" w:rsidP="00AC0F73">
            <w:pPr>
              <w:spacing w:before="60" w:line="240" w:lineRule="auto"/>
              <w:jc w:val="right"/>
              <w:rPr>
                <w:rFonts w:ascii="Arial Narrow" w:hAnsi="Arial Narrow"/>
                <w:sz w:val="22"/>
                <w:szCs w:val="22"/>
              </w:rPr>
            </w:pPr>
          </w:p>
        </w:tc>
        <w:tc>
          <w:tcPr>
            <w:tcW w:w="3070" w:type="dxa"/>
            <w:gridSpan w:val="2"/>
            <w:vAlign w:val="center"/>
          </w:tcPr>
          <w:p w14:paraId="46502440" w14:textId="77777777" w:rsidR="00AC0F73" w:rsidRPr="00AC0F73" w:rsidRDefault="00AC0F73" w:rsidP="00AC0F73">
            <w:pPr>
              <w:spacing w:before="60" w:line="240" w:lineRule="auto"/>
              <w:rPr>
                <w:rFonts w:ascii="Arial Narrow" w:hAnsi="Arial Narrow"/>
                <w:sz w:val="22"/>
                <w:szCs w:val="22"/>
              </w:rPr>
            </w:pPr>
          </w:p>
        </w:tc>
        <w:tc>
          <w:tcPr>
            <w:tcW w:w="1891" w:type="dxa"/>
            <w:vAlign w:val="center"/>
          </w:tcPr>
          <w:p w14:paraId="0B8B853E" w14:textId="77777777" w:rsidR="00AC0F73" w:rsidRPr="00AC0F73" w:rsidRDefault="00AC0F73" w:rsidP="00AC0F73">
            <w:pPr>
              <w:spacing w:before="60" w:line="240" w:lineRule="auto"/>
              <w:rPr>
                <w:rFonts w:ascii="Arial Narrow" w:hAnsi="Arial Narrow"/>
                <w:sz w:val="22"/>
                <w:szCs w:val="22"/>
              </w:rPr>
            </w:pPr>
          </w:p>
        </w:tc>
      </w:tr>
      <w:tr w:rsidR="00AC0F73" w:rsidRPr="00AC0F73" w14:paraId="1369FD36" w14:textId="77777777" w:rsidTr="00515FB3">
        <w:trPr>
          <w:trHeight w:hRule="exact" w:val="170"/>
        </w:trPr>
        <w:tc>
          <w:tcPr>
            <w:tcW w:w="4219" w:type="dxa"/>
            <w:tcBorders>
              <w:top w:val="nil"/>
              <w:left w:val="nil"/>
              <w:bottom w:val="nil"/>
              <w:right w:val="nil"/>
            </w:tcBorders>
            <w:vAlign w:val="center"/>
          </w:tcPr>
          <w:p w14:paraId="0357DAB8" w14:textId="77777777" w:rsidR="00AC0F73" w:rsidRPr="00AC0F73" w:rsidRDefault="00AC0F73" w:rsidP="00AC0F73">
            <w:pPr>
              <w:spacing w:before="60" w:line="240" w:lineRule="auto"/>
              <w:rPr>
                <w:rFonts w:ascii="Arial Narrow" w:hAnsi="Arial Narrow"/>
                <w:sz w:val="22"/>
                <w:szCs w:val="22"/>
              </w:rPr>
            </w:pPr>
          </w:p>
        </w:tc>
        <w:tc>
          <w:tcPr>
            <w:tcW w:w="4961" w:type="dxa"/>
            <w:gridSpan w:val="3"/>
            <w:tcBorders>
              <w:left w:val="nil"/>
              <w:right w:val="nil"/>
            </w:tcBorders>
            <w:vAlign w:val="center"/>
          </w:tcPr>
          <w:p w14:paraId="5C6E6D75" w14:textId="77777777" w:rsidR="00AC0F73" w:rsidRPr="00AC0F73" w:rsidRDefault="00AC0F73" w:rsidP="00AC0F73">
            <w:pPr>
              <w:spacing w:before="60" w:line="240" w:lineRule="auto"/>
              <w:rPr>
                <w:rFonts w:ascii="Arial Narrow" w:hAnsi="Arial Narrow"/>
                <w:sz w:val="22"/>
                <w:szCs w:val="22"/>
              </w:rPr>
            </w:pPr>
          </w:p>
        </w:tc>
      </w:tr>
      <w:tr w:rsidR="00AC0F73" w:rsidRPr="00AC0F73" w14:paraId="25D3C7A8" w14:textId="77777777" w:rsidTr="00515FB3">
        <w:tc>
          <w:tcPr>
            <w:tcW w:w="4219" w:type="dxa"/>
            <w:tcBorders>
              <w:top w:val="nil"/>
              <w:left w:val="nil"/>
              <w:bottom w:val="nil"/>
            </w:tcBorders>
            <w:vAlign w:val="center"/>
          </w:tcPr>
          <w:p w14:paraId="6423B165" w14:textId="77777777" w:rsidR="00AC0F73" w:rsidRPr="00AC0F73" w:rsidRDefault="00AC0F73" w:rsidP="00AC0F73">
            <w:pPr>
              <w:spacing w:before="60" w:line="240" w:lineRule="auto"/>
              <w:jc w:val="right"/>
              <w:rPr>
                <w:rFonts w:ascii="Arial Narrow" w:hAnsi="Arial Narrow"/>
                <w:sz w:val="22"/>
                <w:szCs w:val="22"/>
              </w:rPr>
            </w:pPr>
            <w:r w:rsidRPr="00AC0F73">
              <w:rPr>
                <w:rFonts w:ascii="Arial Narrow" w:hAnsi="Arial Narrow"/>
                <w:sz w:val="22"/>
                <w:szCs w:val="22"/>
              </w:rPr>
              <w:t>Meno a priezvisko kontaktnej osoby:</w:t>
            </w:r>
          </w:p>
        </w:tc>
        <w:tc>
          <w:tcPr>
            <w:tcW w:w="4961" w:type="dxa"/>
            <w:gridSpan w:val="3"/>
            <w:vAlign w:val="center"/>
          </w:tcPr>
          <w:p w14:paraId="4859530C" w14:textId="77777777" w:rsidR="00AC0F73" w:rsidRPr="00AC0F73" w:rsidRDefault="00AC0F73" w:rsidP="00AC0F73">
            <w:pPr>
              <w:spacing w:before="60" w:line="240" w:lineRule="auto"/>
              <w:rPr>
                <w:rFonts w:ascii="Arial Narrow" w:hAnsi="Arial Narrow"/>
                <w:sz w:val="22"/>
                <w:szCs w:val="22"/>
              </w:rPr>
            </w:pPr>
          </w:p>
        </w:tc>
      </w:tr>
      <w:tr w:rsidR="00AC0F73" w:rsidRPr="00AC0F73" w14:paraId="57301907" w14:textId="77777777" w:rsidTr="00515FB3">
        <w:tc>
          <w:tcPr>
            <w:tcW w:w="4219" w:type="dxa"/>
            <w:tcBorders>
              <w:top w:val="nil"/>
              <w:left w:val="nil"/>
              <w:bottom w:val="nil"/>
            </w:tcBorders>
            <w:vAlign w:val="center"/>
          </w:tcPr>
          <w:p w14:paraId="489F38C5" w14:textId="77777777" w:rsidR="00AC0F73" w:rsidRPr="00AC0F73" w:rsidRDefault="00AC0F73" w:rsidP="00AC0F73">
            <w:pPr>
              <w:spacing w:before="60" w:line="240" w:lineRule="auto"/>
              <w:jc w:val="right"/>
              <w:rPr>
                <w:rFonts w:ascii="Arial Narrow" w:hAnsi="Arial Narrow"/>
                <w:sz w:val="22"/>
                <w:szCs w:val="22"/>
              </w:rPr>
            </w:pPr>
            <w:r w:rsidRPr="00AC0F73">
              <w:rPr>
                <w:rFonts w:ascii="Arial Narrow" w:hAnsi="Arial Narrow"/>
                <w:sz w:val="22"/>
                <w:szCs w:val="22"/>
              </w:rPr>
              <w:t>Telefón a e-mail:</w:t>
            </w:r>
          </w:p>
        </w:tc>
        <w:tc>
          <w:tcPr>
            <w:tcW w:w="2410" w:type="dxa"/>
            <w:vAlign w:val="center"/>
          </w:tcPr>
          <w:p w14:paraId="1F51B503" w14:textId="77777777" w:rsidR="00AC0F73" w:rsidRPr="00AC0F73" w:rsidRDefault="00AC0F73" w:rsidP="00AC0F73">
            <w:pPr>
              <w:spacing w:before="60" w:line="240" w:lineRule="auto"/>
              <w:rPr>
                <w:rFonts w:ascii="Arial Narrow" w:hAnsi="Arial Narrow"/>
                <w:sz w:val="22"/>
                <w:szCs w:val="22"/>
              </w:rPr>
            </w:pPr>
          </w:p>
        </w:tc>
        <w:tc>
          <w:tcPr>
            <w:tcW w:w="2551" w:type="dxa"/>
            <w:gridSpan w:val="2"/>
            <w:vAlign w:val="center"/>
          </w:tcPr>
          <w:p w14:paraId="1C99E698" w14:textId="77777777" w:rsidR="00AC0F73" w:rsidRPr="00AC0F73" w:rsidRDefault="00AC0F73" w:rsidP="00AC0F73">
            <w:pPr>
              <w:spacing w:before="60" w:line="240" w:lineRule="auto"/>
              <w:rPr>
                <w:rFonts w:ascii="Arial Narrow" w:hAnsi="Arial Narrow"/>
                <w:sz w:val="22"/>
                <w:szCs w:val="22"/>
              </w:rPr>
            </w:pPr>
          </w:p>
        </w:tc>
      </w:tr>
      <w:tr w:rsidR="00AC0F73" w:rsidRPr="00AC0F73" w14:paraId="629AC35A" w14:textId="77777777" w:rsidTr="00515FB3">
        <w:trPr>
          <w:trHeight w:hRule="exact" w:val="170"/>
        </w:trPr>
        <w:tc>
          <w:tcPr>
            <w:tcW w:w="4219" w:type="dxa"/>
            <w:tcBorders>
              <w:top w:val="nil"/>
              <w:left w:val="nil"/>
              <w:bottom w:val="nil"/>
              <w:right w:val="nil"/>
            </w:tcBorders>
            <w:vAlign w:val="center"/>
          </w:tcPr>
          <w:p w14:paraId="6B3D0A24" w14:textId="77777777" w:rsidR="00AC0F73" w:rsidRPr="00AC0F73" w:rsidRDefault="00AC0F73" w:rsidP="00AC0F73">
            <w:pPr>
              <w:spacing w:before="60" w:line="240" w:lineRule="auto"/>
              <w:rPr>
                <w:rFonts w:ascii="Arial Narrow" w:hAnsi="Arial Narrow"/>
                <w:sz w:val="22"/>
                <w:szCs w:val="22"/>
              </w:rPr>
            </w:pPr>
          </w:p>
        </w:tc>
        <w:tc>
          <w:tcPr>
            <w:tcW w:w="4961" w:type="dxa"/>
            <w:gridSpan w:val="3"/>
            <w:tcBorders>
              <w:left w:val="nil"/>
              <w:right w:val="nil"/>
            </w:tcBorders>
            <w:vAlign w:val="center"/>
          </w:tcPr>
          <w:p w14:paraId="1FBAF6CC" w14:textId="77777777" w:rsidR="00AC0F73" w:rsidRPr="00AC0F73" w:rsidRDefault="00AC0F73" w:rsidP="00AC0F73">
            <w:pPr>
              <w:spacing w:before="60" w:line="240" w:lineRule="auto"/>
              <w:rPr>
                <w:rFonts w:ascii="Arial Narrow" w:hAnsi="Arial Narrow"/>
                <w:sz w:val="22"/>
                <w:szCs w:val="22"/>
              </w:rPr>
            </w:pPr>
          </w:p>
        </w:tc>
      </w:tr>
      <w:tr w:rsidR="00AC0F73" w:rsidRPr="00AC0F73" w14:paraId="66067380" w14:textId="77777777" w:rsidTr="00515FB3">
        <w:tc>
          <w:tcPr>
            <w:tcW w:w="4219" w:type="dxa"/>
            <w:tcBorders>
              <w:top w:val="nil"/>
              <w:left w:val="nil"/>
              <w:bottom w:val="nil"/>
            </w:tcBorders>
            <w:vAlign w:val="center"/>
          </w:tcPr>
          <w:p w14:paraId="66454C54" w14:textId="77777777" w:rsidR="00AC0F73" w:rsidRPr="00AC0F73" w:rsidRDefault="00AC0F73" w:rsidP="00AC0F73">
            <w:pPr>
              <w:spacing w:before="60" w:line="240" w:lineRule="auto"/>
              <w:jc w:val="right"/>
              <w:rPr>
                <w:rFonts w:ascii="Arial Narrow" w:hAnsi="Arial Narrow"/>
                <w:sz w:val="22"/>
                <w:szCs w:val="22"/>
              </w:rPr>
            </w:pPr>
            <w:r w:rsidRPr="00AC0F73">
              <w:rPr>
                <w:rFonts w:ascii="Arial Narrow" w:hAnsi="Arial Narrow"/>
                <w:sz w:val="22"/>
                <w:szCs w:val="22"/>
              </w:rPr>
              <w:t>Je uchádzač mikropodnik, malý alebo stredný podnik?:</w:t>
            </w:r>
          </w:p>
        </w:tc>
        <w:tc>
          <w:tcPr>
            <w:tcW w:w="4961" w:type="dxa"/>
            <w:gridSpan w:val="3"/>
            <w:tcBorders>
              <w:top w:val="nil"/>
            </w:tcBorders>
            <w:vAlign w:val="center"/>
          </w:tcPr>
          <w:p w14:paraId="0B8E1D4B" w14:textId="77777777" w:rsidR="00AC0F73" w:rsidRPr="00AC0F73" w:rsidRDefault="00AC0F73" w:rsidP="00AC0F73">
            <w:pPr>
              <w:spacing w:before="60" w:line="240" w:lineRule="auto"/>
              <w:rPr>
                <w:rFonts w:ascii="Arial Narrow" w:hAnsi="Arial Narrow"/>
                <w:sz w:val="22"/>
                <w:szCs w:val="22"/>
              </w:rPr>
            </w:pPr>
          </w:p>
        </w:tc>
      </w:tr>
    </w:tbl>
    <w:p w14:paraId="2089EA9D" w14:textId="77777777" w:rsidR="00AC0F73" w:rsidRPr="00AC0F73" w:rsidRDefault="00AC0F73" w:rsidP="00AC0F73">
      <w:pPr>
        <w:spacing w:before="60" w:line="252" w:lineRule="auto"/>
        <w:jc w:val="both"/>
        <w:rPr>
          <w:rFonts w:ascii="Arial Narrow" w:hAnsi="Arial Narrow"/>
          <w:sz w:val="22"/>
          <w:szCs w:val="22"/>
          <w:u w:val="single"/>
        </w:rPr>
      </w:pPr>
    </w:p>
    <w:p w14:paraId="65FA5F33" w14:textId="77777777" w:rsidR="00AC0F73" w:rsidRPr="00AC0F73" w:rsidRDefault="00AC0F73" w:rsidP="00AC0F73">
      <w:pPr>
        <w:spacing w:before="60" w:line="252" w:lineRule="auto"/>
        <w:jc w:val="both"/>
        <w:rPr>
          <w:sz w:val="14"/>
          <w:szCs w:val="18"/>
          <w:u w:val="single"/>
        </w:rPr>
      </w:pPr>
    </w:p>
    <w:p w14:paraId="51232362" w14:textId="77777777" w:rsidR="00AC0F73" w:rsidRPr="00AC0F73" w:rsidRDefault="00AC0F73" w:rsidP="00AC0F73">
      <w:pPr>
        <w:spacing w:before="60" w:line="252" w:lineRule="auto"/>
        <w:jc w:val="both"/>
        <w:rPr>
          <w:sz w:val="14"/>
          <w:szCs w:val="18"/>
          <w:u w:val="single"/>
        </w:rPr>
      </w:pPr>
    </w:p>
    <w:p w14:paraId="4C114A1B" w14:textId="77777777" w:rsidR="00AC0F73" w:rsidRPr="00AC0F73" w:rsidRDefault="00AC0F73" w:rsidP="00AC0F73">
      <w:pPr>
        <w:spacing w:before="60" w:line="252" w:lineRule="auto"/>
        <w:jc w:val="both"/>
        <w:rPr>
          <w:sz w:val="14"/>
          <w:szCs w:val="18"/>
          <w:u w:val="single"/>
        </w:rPr>
      </w:pPr>
    </w:p>
    <w:p w14:paraId="4E54D00A" w14:textId="77777777" w:rsidR="00AC0F73" w:rsidRPr="00AC0F73" w:rsidRDefault="00AC0F73" w:rsidP="00AC0F73">
      <w:pPr>
        <w:spacing w:before="60" w:line="252" w:lineRule="auto"/>
        <w:jc w:val="both"/>
        <w:rPr>
          <w:sz w:val="14"/>
          <w:szCs w:val="18"/>
        </w:rPr>
      </w:pPr>
      <w:r w:rsidRPr="00AC0F73">
        <w:rPr>
          <w:sz w:val="14"/>
          <w:szCs w:val="18"/>
          <w:u w:val="single"/>
        </w:rPr>
        <w:t>Mikropodniky:</w:t>
      </w:r>
      <w:r w:rsidRPr="00AC0F73">
        <w:rPr>
          <w:sz w:val="14"/>
          <w:szCs w:val="18"/>
        </w:rPr>
        <w:t xml:space="preserve"> podniky, ktoré zamestnávajú menej než 10 osôb a ktorých ročný obrat a/alebo celková ročná súvaha neprekračuje 2 milióny EUR.</w:t>
      </w:r>
    </w:p>
    <w:p w14:paraId="26BDEE7E" w14:textId="77777777" w:rsidR="00AC0F73" w:rsidRPr="00AC0F73" w:rsidRDefault="00AC0F73" w:rsidP="00AC0F73">
      <w:pPr>
        <w:spacing w:line="252" w:lineRule="auto"/>
        <w:jc w:val="both"/>
        <w:rPr>
          <w:sz w:val="14"/>
          <w:szCs w:val="18"/>
        </w:rPr>
      </w:pPr>
      <w:r w:rsidRPr="00AC0F73">
        <w:rPr>
          <w:sz w:val="14"/>
          <w:szCs w:val="18"/>
          <w:u w:val="single"/>
        </w:rPr>
        <w:t>Malé podniky:</w:t>
      </w:r>
      <w:r w:rsidRPr="00AC0F73">
        <w:rPr>
          <w:sz w:val="14"/>
          <w:szCs w:val="18"/>
        </w:rPr>
        <w:t xml:space="preserve"> podniky, ktoré zamestnávajú menej ako 50 osôb a ktorých ročný obrat a/alebo celková ročná súvaha neprekračuje 10 miliónov EUR.</w:t>
      </w:r>
    </w:p>
    <w:p w14:paraId="5F732FF6" w14:textId="77777777" w:rsidR="00B07DB5" w:rsidRDefault="00AC0F73" w:rsidP="004A4D27">
      <w:pPr>
        <w:jc w:val="right"/>
        <w:rPr>
          <w:sz w:val="14"/>
          <w:szCs w:val="18"/>
        </w:rPr>
      </w:pPr>
      <w:r w:rsidRPr="00AC0F73">
        <w:rPr>
          <w:sz w:val="14"/>
          <w:szCs w:val="18"/>
          <w:u w:val="single"/>
        </w:rPr>
        <w:t>Stredné podniky:</w:t>
      </w:r>
      <w:r w:rsidRPr="00AC0F73">
        <w:rPr>
          <w:sz w:val="14"/>
          <w:szCs w:val="18"/>
        </w:rPr>
        <w:t xml:space="preserve"> podniky, ktoré nie sú mikropodnikmi ani malými podnikmi a ktoré zamestnávajú menej ako 250 osôb a ktorých ročný obrat nepresahuje 50 miliónov EUR a/alebo celková ročná súvaha nepresahuje 43 miliónov EUR</w:t>
      </w:r>
    </w:p>
    <w:p w14:paraId="6103E88D" w14:textId="77777777" w:rsidR="00515C80" w:rsidRDefault="00515C80" w:rsidP="004A4D27">
      <w:pPr>
        <w:jc w:val="right"/>
        <w:rPr>
          <w:sz w:val="14"/>
          <w:szCs w:val="18"/>
        </w:rPr>
      </w:pPr>
    </w:p>
    <w:p w14:paraId="6DFD508C" w14:textId="77777777" w:rsidR="00515C80" w:rsidRDefault="00515C80" w:rsidP="004A4D27">
      <w:pPr>
        <w:jc w:val="right"/>
        <w:rPr>
          <w:sz w:val="14"/>
          <w:szCs w:val="18"/>
        </w:rPr>
      </w:pPr>
    </w:p>
    <w:p w14:paraId="2A07F735" w14:textId="77777777" w:rsidR="00515C80" w:rsidRDefault="00515C80" w:rsidP="004A4D27">
      <w:pPr>
        <w:jc w:val="right"/>
        <w:rPr>
          <w:sz w:val="14"/>
          <w:szCs w:val="18"/>
        </w:rPr>
      </w:pPr>
    </w:p>
    <w:p w14:paraId="0EA378E9" w14:textId="77777777" w:rsidR="00515C80" w:rsidRDefault="00515C80" w:rsidP="004A4D27">
      <w:pPr>
        <w:jc w:val="right"/>
        <w:rPr>
          <w:sz w:val="14"/>
          <w:szCs w:val="18"/>
        </w:rPr>
      </w:pPr>
    </w:p>
    <w:p w14:paraId="30622F27" w14:textId="77777777" w:rsidR="00515C80" w:rsidRDefault="00515C80" w:rsidP="004A4D27">
      <w:pPr>
        <w:jc w:val="right"/>
        <w:rPr>
          <w:sz w:val="14"/>
          <w:szCs w:val="18"/>
        </w:rPr>
      </w:pPr>
    </w:p>
    <w:p w14:paraId="41B7C0F6" w14:textId="77777777" w:rsidR="00515C80" w:rsidRDefault="00515C80" w:rsidP="004A4D27">
      <w:pPr>
        <w:jc w:val="right"/>
        <w:rPr>
          <w:sz w:val="14"/>
          <w:szCs w:val="18"/>
        </w:rPr>
      </w:pPr>
    </w:p>
    <w:p w14:paraId="41727662" w14:textId="77777777" w:rsidR="00515C80" w:rsidRDefault="00515C80" w:rsidP="004A4D27">
      <w:pPr>
        <w:jc w:val="right"/>
        <w:rPr>
          <w:sz w:val="14"/>
          <w:szCs w:val="18"/>
        </w:rPr>
      </w:pPr>
    </w:p>
    <w:p w14:paraId="5F345F59" w14:textId="77777777" w:rsidR="00515C80" w:rsidRDefault="00515C80" w:rsidP="004A4D27">
      <w:pPr>
        <w:jc w:val="right"/>
        <w:rPr>
          <w:sz w:val="14"/>
          <w:szCs w:val="18"/>
        </w:rPr>
      </w:pPr>
    </w:p>
    <w:p w14:paraId="773AB9B0" w14:textId="77777777" w:rsidR="00515C80" w:rsidRPr="005F7A57" w:rsidRDefault="00515C80" w:rsidP="00515C80">
      <w:pPr>
        <w:spacing w:line="240" w:lineRule="auto"/>
        <w:ind w:left="5672" w:firstLine="709"/>
        <w:rPr>
          <w:rFonts w:ascii="Arial Narrow" w:hAnsi="Arial Narrow"/>
          <w:sz w:val="22"/>
          <w:szCs w:val="22"/>
        </w:rPr>
      </w:pPr>
      <w:r w:rsidRPr="005067B6">
        <w:rPr>
          <w:rFonts w:ascii="Arial Narrow" w:hAnsi="Arial Narrow"/>
          <w:b/>
          <w:bCs/>
          <w:sz w:val="22"/>
          <w:szCs w:val="22"/>
        </w:rPr>
        <w:t>Príloha č. 11</w:t>
      </w:r>
      <w:r>
        <w:rPr>
          <w:rFonts w:ascii="Arial Narrow" w:hAnsi="Arial Narrow"/>
          <w:bCs/>
          <w:sz w:val="22"/>
          <w:szCs w:val="22"/>
        </w:rPr>
        <w:t xml:space="preserve"> </w:t>
      </w:r>
      <w:r w:rsidRPr="00E045E9">
        <w:rPr>
          <w:rFonts w:ascii="Arial Narrow" w:hAnsi="Arial Narrow"/>
          <w:b/>
          <w:bCs/>
          <w:sz w:val="22"/>
          <w:szCs w:val="22"/>
        </w:rPr>
        <w:t>-  Miesta dodania</w:t>
      </w:r>
    </w:p>
    <w:tbl>
      <w:tblPr>
        <w:tblStyle w:val="TableNormal"/>
        <w:tblW w:w="623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8"/>
        <w:gridCol w:w="3260"/>
      </w:tblGrid>
      <w:tr w:rsidR="0069101C" w:rsidRPr="00F221FD" w14:paraId="52184B89" w14:textId="77777777" w:rsidTr="0069101C">
        <w:trPr>
          <w:trHeight w:val="621"/>
        </w:trPr>
        <w:tc>
          <w:tcPr>
            <w:tcW w:w="2978" w:type="dxa"/>
            <w:shd w:val="clear" w:color="auto" w:fill="D9D9D9" w:themeFill="background1" w:themeFillShade="D9"/>
            <w:vAlign w:val="center"/>
          </w:tcPr>
          <w:p w14:paraId="22F28568" w14:textId="77A0C59D" w:rsidR="0069101C" w:rsidRPr="00CF1262" w:rsidRDefault="0069101C" w:rsidP="00625514">
            <w:pPr>
              <w:spacing w:line="201" w:lineRule="exact"/>
              <w:ind w:left="107"/>
              <w:jc w:val="center"/>
              <w:rPr>
                <w:rFonts w:ascii="Arial" w:eastAsia="Arial" w:hAnsi="Arial" w:cs="Arial"/>
                <w:b/>
                <w:sz w:val="18"/>
                <w:szCs w:val="18"/>
                <w:lang w:val="pl-PL" w:bidi="sk-SK"/>
              </w:rPr>
            </w:pPr>
            <w:r w:rsidRPr="00CF1262">
              <w:rPr>
                <w:rFonts w:ascii="Arial" w:eastAsia="Arial" w:hAnsi="Arial" w:cs="Arial"/>
                <w:b/>
                <w:sz w:val="18"/>
                <w:szCs w:val="18"/>
                <w:lang w:val="pl-PL" w:bidi="sk-SK"/>
              </w:rPr>
              <w:t>Pracovisko ŽSR</w:t>
            </w:r>
          </w:p>
          <w:p w14:paraId="4CF4B2FC" w14:textId="77777777" w:rsidR="0069101C" w:rsidRPr="00CF1262" w:rsidRDefault="0069101C" w:rsidP="00625514">
            <w:pPr>
              <w:spacing w:before="2" w:line="208" w:lineRule="exact"/>
              <w:ind w:left="107" w:right="67"/>
              <w:jc w:val="center"/>
              <w:rPr>
                <w:rFonts w:ascii="Arial" w:eastAsia="Arial" w:hAnsi="Arial" w:cs="Arial"/>
                <w:b/>
                <w:sz w:val="18"/>
                <w:szCs w:val="18"/>
                <w:lang w:val="pl-PL" w:bidi="sk-SK"/>
              </w:rPr>
            </w:pPr>
            <w:r w:rsidRPr="00CF1262">
              <w:rPr>
                <w:rFonts w:ascii="Arial" w:eastAsia="Arial" w:hAnsi="Arial" w:cs="Arial"/>
                <w:b/>
                <w:sz w:val="18"/>
                <w:szCs w:val="18"/>
                <w:lang w:val="pl-PL" w:bidi="sk-SK"/>
              </w:rPr>
              <w:t>Sklady zvrškového materiálu a MO</w:t>
            </w:r>
          </w:p>
        </w:tc>
        <w:tc>
          <w:tcPr>
            <w:tcW w:w="3260" w:type="dxa"/>
            <w:shd w:val="clear" w:color="auto" w:fill="D9D9D9" w:themeFill="background1" w:themeFillShade="D9"/>
            <w:vAlign w:val="center"/>
          </w:tcPr>
          <w:p w14:paraId="62833CF8" w14:textId="2B5F071E" w:rsidR="0069101C" w:rsidRPr="00F221FD" w:rsidRDefault="0069101C" w:rsidP="00625514">
            <w:pPr>
              <w:spacing w:line="201" w:lineRule="exact"/>
              <w:ind w:left="107"/>
              <w:jc w:val="center"/>
              <w:rPr>
                <w:rFonts w:ascii="Arial" w:eastAsia="Arial" w:hAnsi="Arial" w:cs="Arial"/>
                <w:b/>
                <w:sz w:val="18"/>
                <w:szCs w:val="18"/>
                <w:lang w:bidi="sk-SK"/>
              </w:rPr>
            </w:pPr>
            <w:r w:rsidRPr="00F221FD">
              <w:rPr>
                <w:rFonts w:ascii="Arial" w:eastAsia="Arial" w:hAnsi="Arial" w:cs="Arial"/>
                <w:b/>
                <w:sz w:val="18"/>
                <w:szCs w:val="18"/>
                <w:lang w:bidi="sk-SK"/>
              </w:rPr>
              <w:t>Adresa</w:t>
            </w:r>
          </w:p>
        </w:tc>
      </w:tr>
      <w:tr w:rsidR="0069101C" w:rsidRPr="00F221FD" w14:paraId="71B11CA7" w14:textId="77777777" w:rsidTr="0069101C">
        <w:trPr>
          <w:trHeight w:val="414"/>
        </w:trPr>
        <w:tc>
          <w:tcPr>
            <w:tcW w:w="2978" w:type="dxa"/>
            <w:vAlign w:val="center"/>
          </w:tcPr>
          <w:p w14:paraId="09169C57" w14:textId="77777777" w:rsidR="0069101C" w:rsidRPr="00F221FD" w:rsidRDefault="0069101C" w:rsidP="00625514">
            <w:pPr>
              <w:spacing w:line="242" w:lineRule="auto"/>
              <w:ind w:left="107" w:right="407"/>
              <w:jc w:val="both"/>
              <w:rPr>
                <w:rFonts w:ascii="Arial" w:eastAsia="Arial" w:hAnsi="Arial" w:cs="Arial"/>
                <w:b/>
                <w:sz w:val="18"/>
                <w:szCs w:val="18"/>
                <w:lang w:bidi="sk-SK"/>
              </w:rPr>
            </w:pPr>
            <w:r w:rsidRPr="00F221FD">
              <w:rPr>
                <w:rFonts w:ascii="Arial" w:eastAsia="Arial" w:hAnsi="Arial" w:cs="Arial"/>
                <w:b/>
                <w:sz w:val="18"/>
                <w:szCs w:val="18"/>
                <w:lang w:bidi="sk-SK"/>
              </w:rPr>
              <w:t>MO</w:t>
            </w:r>
          </w:p>
          <w:p w14:paraId="437879B7" w14:textId="77777777" w:rsidR="0069101C" w:rsidRPr="00F221FD" w:rsidRDefault="0069101C" w:rsidP="00625514">
            <w:pPr>
              <w:spacing w:line="194" w:lineRule="exact"/>
              <w:ind w:left="107"/>
              <w:jc w:val="both"/>
              <w:rPr>
                <w:rFonts w:ascii="Arial" w:eastAsia="Arial" w:hAnsi="Arial" w:cs="Arial"/>
                <w:sz w:val="18"/>
                <w:szCs w:val="18"/>
                <w:lang w:bidi="sk-SK"/>
              </w:rPr>
            </w:pPr>
            <w:r w:rsidRPr="00F221FD">
              <w:rPr>
                <w:rFonts w:ascii="Arial" w:eastAsia="Arial" w:hAnsi="Arial" w:cs="Arial"/>
                <w:sz w:val="18"/>
                <w:szCs w:val="18"/>
                <w:lang w:bidi="sk-SK"/>
              </w:rPr>
              <w:t>sklad Bošany</w:t>
            </w:r>
          </w:p>
        </w:tc>
        <w:tc>
          <w:tcPr>
            <w:tcW w:w="3260" w:type="dxa"/>
            <w:vAlign w:val="center"/>
          </w:tcPr>
          <w:p w14:paraId="7FE23F96" w14:textId="77777777" w:rsidR="0069101C" w:rsidRPr="00F221FD" w:rsidRDefault="0069101C" w:rsidP="00625514">
            <w:pPr>
              <w:spacing w:line="201" w:lineRule="exact"/>
              <w:ind w:left="107"/>
              <w:rPr>
                <w:rFonts w:ascii="Arial" w:eastAsia="Arial" w:hAnsi="Arial" w:cs="Arial"/>
                <w:sz w:val="18"/>
                <w:szCs w:val="18"/>
                <w:lang w:bidi="sk-SK"/>
              </w:rPr>
            </w:pPr>
            <w:r w:rsidRPr="00F221FD">
              <w:rPr>
                <w:rFonts w:ascii="Arial" w:eastAsia="Arial" w:hAnsi="Arial" w:cs="Arial"/>
                <w:sz w:val="18"/>
                <w:szCs w:val="18"/>
                <w:lang w:bidi="sk-SK"/>
              </w:rPr>
              <w:t>Sklad Bošany      Staničná 2, Bošany</w:t>
            </w:r>
          </w:p>
        </w:tc>
      </w:tr>
      <w:tr w:rsidR="0069101C" w:rsidRPr="00F221FD" w14:paraId="177BA23D" w14:textId="77777777" w:rsidTr="0069101C">
        <w:trPr>
          <w:trHeight w:val="467"/>
        </w:trPr>
        <w:tc>
          <w:tcPr>
            <w:tcW w:w="2978" w:type="dxa"/>
            <w:vAlign w:val="center"/>
          </w:tcPr>
          <w:p w14:paraId="32A52DA0" w14:textId="77777777" w:rsidR="0069101C" w:rsidRPr="00F221FD" w:rsidRDefault="0069101C" w:rsidP="00D66FBA">
            <w:pPr>
              <w:spacing w:line="242" w:lineRule="auto"/>
              <w:ind w:left="107" w:right="407"/>
              <w:jc w:val="both"/>
              <w:rPr>
                <w:rFonts w:ascii="Arial" w:eastAsia="Arial" w:hAnsi="Arial" w:cs="Arial"/>
                <w:b/>
                <w:sz w:val="18"/>
                <w:szCs w:val="18"/>
                <w:lang w:bidi="sk-SK"/>
              </w:rPr>
            </w:pPr>
            <w:r w:rsidRPr="00F221FD">
              <w:rPr>
                <w:rFonts w:ascii="Arial" w:eastAsia="Arial" w:hAnsi="Arial" w:cs="Arial"/>
                <w:b/>
                <w:sz w:val="18"/>
                <w:szCs w:val="18"/>
                <w:lang w:bidi="sk-SK"/>
              </w:rPr>
              <w:t>MO</w:t>
            </w:r>
          </w:p>
          <w:p w14:paraId="05D42FD1" w14:textId="77777777" w:rsidR="0069101C" w:rsidRPr="00F221FD" w:rsidRDefault="0069101C" w:rsidP="00D66FBA">
            <w:pPr>
              <w:spacing w:line="242" w:lineRule="auto"/>
              <w:ind w:left="107" w:right="407"/>
              <w:jc w:val="both"/>
              <w:rPr>
                <w:rFonts w:ascii="Arial" w:eastAsia="Arial" w:hAnsi="Arial" w:cs="Arial"/>
                <w:sz w:val="18"/>
                <w:szCs w:val="18"/>
                <w:lang w:bidi="sk-SK"/>
              </w:rPr>
            </w:pPr>
            <w:r w:rsidRPr="00F221FD">
              <w:rPr>
                <w:rFonts w:ascii="Arial" w:eastAsia="Arial" w:hAnsi="Arial" w:cs="Arial"/>
                <w:sz w:val="18"/>
                <w:szCs w:val="18"/>
                <w:lang w:bidi="sk-SK"/>
              </w:rPr>
              <w:t>Sklad Margecany</w:t>
            </w:r>
          </w:p>
        </w:tc>
        <w:tc>
          <w:tcPr>
            <w:tcW w:w="3260" w:type="dxa"/>
            <w:vAlign w:val="center"/>
          </w:tcPr>
          <w:p w14:paraId="383B0C7D" w14:textId="77777777" w:rsidR="0069101C" w:rsidRPr="00CF1262" w:rsidRDefault="0069101C" w:rsidP="00D66FBA">
            <w:pPr>
              <w:spacing w:line="201" w:lineRule="exact"/>
              <w:ind w:left="107"/>
              <w:rPr>
                <w:rFonts w:ascii="Arial" w:eastAsia="Arial" w:hAnsi="Arial" w:cs="Arial"/>
                <w:sz w:val="18"/>
                <w:szCs w:val="18"/>
                <w:lang w:val="pl-PL" w:bidi="sk-SK"/>
              </w:rPr>
            </w:pPr>
            <w:r w:rsidRPr="00CF1262">
              <w:rPr>
                <w:rFonts w:ascii="Arial" w:eastAsia="Arial" w:hAnsi="Arial" w:cs="Arial"/>
                <w:sz w:val="18"/>
                <w:szCs w:val="18"/>
                <w:lang w:val="pl-PL" w:bidi="sk-SK"/>
              </w:rPr>
              <w:t>Sklad Margecany      Pod lesom 577, Margecany</w:t>
            </w:r>
          </w:p>
        </w:tc>
      </w:tr>
    </w:tbl>
    <w:p w14:paraId="7D0BC1BE" w14:textId="77777777" w:rsidR="00515C80" w:rsidRPr="0020445C" w:rsidRDefault="00515C80" w:rsidP="004A4D27">
      <w:pPr>
        <w:jc w:val="right"/>
        <w:rPr>
          <w:rFonts w:ascii="Arial Narrow" w:hAnsi="Arial Narrow"/>
          <w:sz w:val="24"/>
          <w:szCs w:val="24"/>
        </w:rPr>
      </w:pPr>
    </w:p>
    <w:sectPr w:rsidR="00515C80" w:rsidRPr="0020445C" w:rsidSect="00573541">
      <w:pgSz w:w="11920" w:h="16840"/>
      <w:pgMar w:top="1060" w:right="1321" w:bottom="278" w:left="1321" w:header="284" w:footer="0" w:gutter="0"/>
      <w:cols w:space="708"/>
      <w:docGrid w:linePitch="27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AE9ED3" w16cex:dateUtc="2026-09-14T15:43:00Z"/>
  <w16cex:commentExtensible w16cex:durableId="7CF8821A" w16cex:dateUtc="2026-09-14T15:47:00Z"/>
  <w16cex:commentExtensible w16cex:durableId="5E2B305A" w16cex:dateUtc="2026-09-14T15:55:00Z"/>
  <w16cex:commentExtensible w16cex:durableId="55418331" w16cex:dateUtc="2026-09-14T16: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D837A7D" w16cid:durableId="6D837A7D"/>
  <w16cid:commentId w16cid:paraId="4B0B746C" w16cid:durableId="4B0B746C"/>
  <w16cid:commentId w16cid:paraId="6F20D6AA" w16cid:durableId="27AE9ED3"/>
  <w16cid:commentId w16cid:paraId="03865614" w16cid:durableId="7CF8821A"/>
  <w16cid:commentId w16cid:paraId="12B17FBD" w16cid:durableId="12B17FBD"/>
  <w16cid:commentId w16cid:paraId="74505CB5" w16cid:durableId="5E2B305A"/>
  <w16cid:commentId w16cid:paraId="7FDA3A05" w16cid:durableId="5541833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165598" w14:textId="77777777" w:rsidR="00EA5778" w:rsidRDefault="00EA5778" w:rsidP="00D570E8">
      <w:r>
        <w:separator/>
      </w:r>
    </w:p>
    <w:p w14:paraId="1CDE6B35" w14:textId="77777777" w:rsidR="00EA5778" w:rsidRDefault="00EA5778"/>
  </w:endnote>
  <w:endnote w:type="continuationSeparator" w:id="0">
    <w:p w14:paraId="38DA9500" w14:textId="77777777" w:rsidR="00EA5778" w:rsidRDefault="00EA5778" w:rsidP="00D570E8">
      <w:r>
        <w:continuationSeparator/>
      </w:r>
    </w:p>
    <w:p w14:paraId="3492F00D" w14:textId="77777777" w:rsidR="00EA5778" w:rsidRDefault="00EA57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Georgia Pro Cond Light">
    <w:altName w:val="Times New Roman"/>
    <w:charset w:val="EE"/>
    <w:family w:val="roman"/>
    <w:pitch w:val="variable"/>
    <w:sig w:usb0="800002AF" w:usb1="00000003" w:usb2="00000000" w:usb3="00000000" w:csb0="0000009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TimesCE-Roman">
    <w:altName w:val="Times New Roman"/>
    <w:panose1 w:val="00000000000000000000"/>
    <w:charset w:val="EE"/>
    <w:family w:val="auto"/>
    <w:notTrueType/>
    <w:pitch w:val="default"/>
    <w:sig w:usb0="00000005" w:usb1="00000000" w:usb2="00000000" w:usb3="00000000" w:csb0="00000002" w:csb1="00000000"/>
  </w:font>
  <w:font w:name="Polo">
    <w:panose1 w:val="00000000000000000000"/>
    <w:charset w:val="EE"/>
    <w:family w:val="auto"/>
    <w:notTrueType/>
    <w:pitch w:val="variable"/>
    <w:sig w:usb0="00000007"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 w:name="Roboto Slab">
    <w:altName w:val="Times New Roman"/>
    <w:charset w:val="00"/>
    <w:family w:val="auto"/>
    <w:pitch w:val="variable"/>
    <w:sig w:usb0="000004FF" w:usb1="8000405F" w:usb2="00000022"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Arial"/>
    <w:panose1 w:val="00000000000000000000"/>
    <w:charset w:val="00"/>
    <w:family w:val="swiss"/>
    <w:notTrueType/>
    <w:pitch w:val="default"/>
    <w:sig w:usb0="00000003" w:usb1="00000000" w:usb2="00000000" w:usb3="00000000" w:csb0="00000001" w:csb1="00000000"/>
  </w:font>
  <w:font w:name="Open Sans">
    <w:altName w:val="Times New Roman"/>
    <w:charset w:val="00"/>
    <w:family w:val="swiss"/>
    <w:pitch w:val="variable"/>
    <w:sig w:usb0="E00002EF" w:usb1="4000205B" w:usb2="00000028" w:usb3="00000000" w:csb0="0000019F" w:csb1="00000000"/>
  </w:font>
  <w:font w:name="TeXGyreBonumRegular">
    <w:altName w:val="Calibri"/>
    <w:panose1 w:val="00000000000000000000"/>
    <w:charset w:val="EE"/>
    <w:family w:val="auto"/>
    <w:notTrueType/>
    <w:pitch w:val="default"/>
    <w:sig w:usb0="00000005" w:usb1="00000000" w:usb2="00000000" w:usb3="00000000" w:csb0="00000002"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7C6A1" w14:textId="7D30E377" w:rsidR="008119C3" w:rsidRDefault="008119C3">
    <w:pPr>
      <w:pStyle w:val="Pta"/>
      <w:jc w:val="right"/>
      <w:rPr>
        <w:rFonts w:ascii="Arial Narrow" w:hAnsi="Arial Narrow"/>
        <w:i/>
        <w:color w:val="808080"/>
        <w:sz w:val="18"/>
      </w:rPr>
    </w:pPr>
    <w:r>
      <w:rPr>
        <w:rFonts w:ascii="Arial Narrow" w:hAnsi="Arial Narrow"/>
        <w:i/>
        <w:color w:val="808080"/>
        <w:sz w:val="18"/>
      </w:rPr>
      <w:t xml:space="preserve">Strana </w:t>
    </w:r>
    <w:r>
      <w:rPr>
        <w:rFonts w:ascii="Arial Narrow" w:hAnsi="Arial Narrow"/>
        <w:i/>
        <w:color w:val="808080"/>
        <w:sz w:val="18"/>
      </w:rPr>
      <w:fldChar w:fldCharType="begin"/>
    </w:r>
    <w:r>
      <w:rPr>
        <w:rFonts w:ascii="Arial Narrow" w:hAnsi="Arial Narrow"/>
        <w:i/>
        <w:color w:val="808080"/>
        <w:sz w:val="18"/>
      </w:rPr>
      <w:instrText>PAGE</w:instrText>
    </w:r>
    <w:r>
      <w:rPr>
        <w:rFonts w:ascii="Arial Narrow" w:hAnsi="Arial Narrow"/>
        <w:i/>
        <w:color w:val="808080"/>
        <w:sz w:val="18"/>
      </w:rPr>
      <w:fldChar w:fldCharType="separate"/>
    </w:r>
    <w:r w:rsidR="00B034E5">
      <w:rPr>
        <w:rFonts w:ascii="Arial Narrow" w:hAnsi="Arial Narrow"/>
        <w:i/>
        <w:noProof/>
        <w:color w:val="808080"/>
        <w:sz w:val="18"/>
      </w:rPr>
      <w:t>10</w:t>
    </w:r>
    <w:r>
      <w:rPr>
        <w:rFonts w:ascii="Arial Narrow" w:hAnsi="Arial Narrow"/>
        <w:i/>
        <w:color w:val="808080"/>
        <w:sz w:val="18"/>
      </w:rPr>
      <w:fldChar w:fldCharType="end"/>
    </w:r>
    <w:r>
      <w:rPr>
        <w:rFonts w:ascii="Arial Narrow" w:hAnsi="Arial Narrow"/>
        <w:i/>
        <w:color w:val="808080"/>
        <w:sz w:val="18"/>
      </w:rPr>
      <w:t xml:space="preserve"> z </w:t>
    </w:r>
    <w:r>
      <w:rPr>
        <w:rFonts w:ascii="Arial Narrow" w:hAnsi="Arial Narrow"/>
        <w:i/>
        <w:color w:val="808080"/>
        <w:sz w:val="18"/>
      </w:rPr>
      <w:fldChar w:fldCharType="begin"/>
    </w:r>
    <w:r>
      <w:rPr>
        <w:rFonts w:ascii="Arial Narrow" w:hAnsi="Arial Narrow"/>
        <w:i/>
        <w:color w:val="808080"/>
        <w:sz w:val="18"/>
      </w:rPr>
      <w:instrText>NUMPAGES</w:instrText>
    </w:r>
    <w:r>
      <w:rPr>
        <w:rFonts w:ascii="Arial Narrow" w:hAnsi="Arial Narrow"/>
        <w:i/>
        <w:color w:val="808080"/>
        <w:sz w:val="18"/>
      </w:rPr>
      <w:fldChar w:fldCharType="separate"/>
    </w:r>
    <w:r w:rsidR="00B034E5">
      <w:rPr>
        <w:rFonts w:ascii="Arial Narrow" w:hAnsi="Arial Narrow"/>
        <w:i/>
        <w:noProof/>
        <w:color w:val="808080"/>
        <w:sz w:val="18"/>
      </w:rPr>
      <w:t>47</w:t>
    </w:r>
    <w:r>
      <w:rPr>
        <w:rFonts w:ascii="Arial Narrow" w:hAnsi="Arial Narrow"/>
        <w:i/>
        <w:color w:val="808080"/>
        <w:sz w:val="18"/>
      </w:rPr>
      <w:fldChar w:fldCharType="end"/>
    </w:r>
  </w:p>
  <w:p w14:paraId="1B7BD17A" w14:textId="77777777" w:rsidR="008119C3" w:rsidRDefault="008119C3" w:rsidP="00AF7A86">
    <w:pPr>
      <w:jc w:val="center"/>
    </w:pPr>
    <w:r>
      <w:rPr>
        <w:rFonts w:ascii="Arial Narrow" w:hAnsi="Arial Narrow" w:cstheme="minorHAnsi"/>
        <w:b/>
        <w:bCs/>
        <w:color w:val="808080" w:themeColor="background1" w:themeShade="80"/>
        <w:sz w:val="22"/>
        <w:szCs w:val="22"/>
      </w:rPr>
      <w:t>Bratislava 2026</w:t>
    </w:r>
  </w:p>
  <w:p w14:paraId="781FF7A1" w14:textId="77777777" w:rsidR="008119C3" w:rsidRDefault="008119C3"/>
  <w:p w14:paraId="7D6BD22C" w14:textId="77777777" w:rsidR="008119C3" w:rsidRDefault="008119C3"/>
  <w:p w14:paraId="2C6AD766" w14:textId="77777777" w:rsidR="008119C3" w:rsidRDefault="008119C3"/>
  <w:p w14:paraId="19D62FCF" w14:textId="77777777" w:rsidR="008119C3" w:rsidRDefault="008119C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B46F09" w14:textId="77777777" w:rsidR="00EA5778" w:rsidRDefault="00EA5778" w:rsidP="00D570E8">
      <w:bookmarkStart w:id="0" w:name="_Hlk119261055"/>
      <w:bookmarkEnd w:id="0"/>
      <w:r>
        <w:separator/>
      </w:r>
    </w:p>
    <w:p w14:paraId="56148655" w14:textId="77777777" w:rsidR="00EA5778" w:rsidRDefault="00EA5778"/>
  </w:footnote>
  <w:footnote w:type="continuationSeparator" w:id="0">
    <w:p w14:paraId="78ABC287" w14:textId="77777777" w:rsidR="00EA5778" w:rsidRDefault="00EA5778" w:rsidP="00D570E8">
      <w:r>
        <w:continuationSeparator/>
      </w:r>
    </w:p>
    <w:p w14:paraId="7052AAC1" w14:textId="77777777" w:rsidR="00EA5778" w:rsidRDefault="00EA5778"/>
  </w:footnote>
  <w:footnote w:id="1">
    <w:p w14:paraId="0B6B72F5" w14:textId="77777777" w:rsidR="008119C3" w:rsidRDefault="008119C3" w:rsidP="00EF1B87">
      <w:pPr>
        <w:pStyle w:val="Textpoznmkypodiarou"/>
      </w:pPr>
      <w:r>
        <w:rPr>
          <w:rStyle w:val="Odkaznapoznmkupodiarou"/>
        </w:rPr>
        <w:footnoteRef/>
      </w:r>
      <w:r>
        <w:t xml:space="preserve"> ak originál poistnej zmluvy nie je elektronický</w:t>
      </w:r>
    </w:p>
  </w:footnote>
  <w:footnote w:id="2">
    <w:p w14:paraId="3425D049" w14:textId="77777777" w:rsidR="008119C3" w:rsidRPr="008F06FF" w:rsidRDefault="008119C3" w:rsidP="006B328B">
      <w:pPr>
        <w:pStyle w:val="Textpoznmkypodiarou"/>
        <w:rPr>
          <w:rFonts w:ascii="Arial Narrow" w:hAnsi="Arial Narrow"/>
          <w:sz w:val="18"/>
          <w:szCs w:val="18"/>
        </w:rPr>
      </w:pPr>
      <w:r>
        <w:rPr>
          <w:rStyle w:val="Odkaznapoznmkupodiarou"/>
        </w:rPr>
        <w:footnoteRef/>
      </w:r>
      <w:r>
        <w:t xml:space="preserve"> </w:t>
      </w:r>
      <w:r w:rsidRPr="008F06FF">
        <w:rPr>
          <w:rFonts w:ascii="Arial Narrow" w:hAnsi="Arial Narrow" w:cs="Segoe UI"/>
          <w:sz w:val="18"/>
          <w:szCs w:val="18"/>
          <w:shd w:val="clear" w:color="auto" w:fill="FFFFFF"/>
        </w:rPr>
        <w:t>zákon č. </w:t>
      </w:r>
      <w:hyperlink r:id="rId1" w:tooltip="Odkaz na predpis alebo ustanovenie" w:history="1">
        <w:r w:rsidRPr="008F06FF">
          <w:rPr>
            <w:rFonts w:ascii="Arial Narrow" w:hAnsi="Arial Narrow" w:cs="Segoe UI"/>
            <w:iCs/>
            <w:sz w:val="18"/>
            <w:szCs w:val="18"/>
            <w:shd w:val="clear" w:color="auto" w:fill="FFFFFF"/>
          </w:rPr>
          <w:t>315/2016 Z. z.</w:t>
        </w:r>
      </w:hyperlink>
      <w:r w:rsidRPr="008F06FF">
        <w:rPr>
          <w:rFonts w:ascii="Arial Narrow" w:hAnsi="Arial Narrow" w:cs="Segoe UI"/>
          <w:sz w:val="18"/>
          <w:szCs w:val="18"/>
          <w:shd w:val="clear" w:color="auto" w:fill="FFFFFF"/>
        </w:rPr>
        <w:t> o registri partnerov verejného sektora a o zmene a doplnení niektorých zákonov</w:t>
      </w:r>
    </w:p>
  </w:footnote>
  <w:footnote w:id="3">
    <w:p w14:paraId="29B44B99" w14:textId="77777777" w:rsidR="008119C3" w:rsidRDefault="008119C3" w:rsidP="006B328B">
      <w:pPr>
        <w:pStyle w:val="Textpoznmkypodiarou"/>
      </w:pPr>
      <w:r>
        <w:rPr>
          <w:rStyle w:val="Odkaznapoznmkupodiarou"/>
        </w:rPr>
        <w:footnoteRef/>
      </w:r>
      <w:r>
        <w:t xml:space="preserve"> </w:t>
      </w:r>
      <w:hyperlink r:id="rId2" w:anchor="paragraf-18" w:tooltip="Odkaz na predpis alebo ustanovenie" w:history="1">
        <w:r w:rsidRPr="008F06FF">
          <w:rPr>
            <w:rFonts w:ascii="Arial Narrow" w:hAnsi="Arial Narrow" w:cs="Segoe UI"/>
            <w:iCs/>
            <w:sz w:val="18"/>
            <w:szCs w:val="18"/>
            <w:shd w:val="clear" w:color="auto" w:fill="FFFFFF"/>
          </w:rPr>
          <w:t>§ 18</w:t>
        </w:r>
      </w:hyperlink>
      <w:r w:rsidRPr="008F06FF">
        <w:rPr>
          <w:rFonts w:ascii="Arial Narrow" w:hAnsi="Arial Narrow" w:cs="Segoe UI"/>
          <w:sz w:val="18"/>
          <w:szCs w:val="18"/>
          <w:shd w:val="clear" w:color="auto" w:fill="FFFFFF"/>
        </w:rPr>
        <w:t> zákona č. </w:t>
      </w:r>
      <w:hyperlink r:id="rId3" w:tooltip="Odkaz na predpis alebo ustanovenie" w:history="1">
        <w:r w:rsidRPr="008F06FF">
          <w:rPr>
            <w:rFonts w:ascii="Arial Narrow" w:hAnsi="Arial Narrow" w:cs="Segoe UI"/>
            <w:iCs/>
            <w:sz w:val="18"/>
            <w:szCs w:val="18"/>
            <w:shd w:val="clear" w:color="auto" w:fill="FFFFFF"/>
          </w:rPr>
          <w:t>315/2016 Z. z.</w:t>
        </w:r>
      </w:hyperlink>
    </w:p>
  </w:footnote>
  <w:footnote w:id="4">
    <w:p w14:paraId="04C50693" w14:textId="77777777" w:rsidR="008119C3" w:rsidRPr="00F065BD" w:rsidRDefault="008119C3" w:rsidP="008C5634">
      <w:pPr>
        <w:jc w:val="both"/>
        <w:rPr>
          <w:rFonts w:asciiTheme="minorHAnsi" w:hAnsiTheme="minorHAnsi" w:cstheme="minorHAnsi"/>
          <w:sz w:val="18"/>
          <w:szCs w:val="18"/>
        </w:rPr>
      </w:pPr>
      <w:r>
        <w:rPr>
          <w:rStyle w:val="Odkaznapoznmkupodiarou"/>
        </w:rPr>
        <w:footnoteRef/>
      </w:r>
      <w:r>
        <w:t xml:space="preserve"> </w:t>
      </w:r>
      <w:r w:rsidRPr="00F065BD">
        <w:rPr>
          <w:rFonts w:asciiTheme="minorHAnsi" w:hAnsiTheme="minorHAnsi" w:cstheme="minorHAnsi"/>
          <w:sz w:val="18"/>
          <w:szCs w:val="18"/>
        </w:rPr>
        <w:t>Doklad musí byť podpísaný uchádzačom, jeho štatutárnym orgánom alebo členom štatutárneho orgánu alebo iným zástupcom uchádzača, ktorý je oprávnený konať v mene uchádzača v obchodných záväzkových vzťahoch.</w:t>
      </w:r>
    </w:p>
    <w:p w14:paraId="1599EEA7" w14:textId="77777777" w:rsidR="008119C3" w:rsidRPr="00F065BD" w:rsidRDefault="008119C3">
      <w:pPr>
        <w:pStyle w:val="Textpoznmkypodiarou"/>
        <w:rPr>
          <w:rFonts w:asciiTheme="minorHAnsi" w:hAnsiTheme="minorHAnsi" w:cstheme="minorHAnsi"/>
          <w:sz w:val="18"/>
          <w:szCs w:val="18"/>
        </w:rPr>
      </w:pPr>
    </w:p>
  </w:footnote>
  <w:footnote w:id="5">
    <w:p w14:paraId="4D652774" w14:textId="77777777" w:rsidR="008119C3" w:rsidRPr="00F065BD" w:rsidRDefault="008119C3">
      <w:pPr>
        <w:pStyle w:val="Textpoznmkypodiarou"/>
        <w:rPr>
          <w:rFonts w:asciiTheme="minorHAnsi" w:hAnsiTheme="minorHAnsi" w:cstheme="minorHAnsi"/>
          <w:sz w:val="18"/>
          <w:szCs w:val="18"/>
        </w:rPr>
      </w:pPr>
      <w:r>
        <w:rPr>
          <w:rStyle w:val="Odkaznapoznmkupodiarou"/>
        </w:rPr>
        <w:footnoteRef/>
      </w:r>
      <w:r>
        <w:t xml:space="preserve"> </w:t>
      </w:r>
      <w:r w:rsidRPr="00F065BD">
        <w:rPr>
          <w:rFonts w:asciiTheme="minorHAnsi" w:hAnsiTheme="minorHAnsi" w:cstheme="minorHAnsi"/>
          <w:sz w:val="18"/>
          <w:szCs w:val="18"/>
        </w:rPr>
        <w:t>Doklad musí byť podpísaný uchádzačom, jeho štatutárnym orgánom alebo členom štatutárneho orgánu alebo iným zástupcom uchádzača, ktorý je oprávnený konať v mene uchádzača v obchodných záväzkových vzťahoch.</w:t>
      </w:r>
    </w:p>
  </w:footnote>
  <w:footnote w:id="6">
    <w:p w14:paraId="3CA75C1E" w14:textId="77777777" w:rsidR="008119C3" w:rsidRPr="00A40F0C" w:rsidRDefault="008119C3" w:rsidP="00A40F0C">
      <w:pPr>
        <w:pStyle w:val="Textpoznmkypodiarou"/>
        <w:jc w:val="both"/>
        <w:rPr>
          <w:rFonts w:asciiTheme="minorHAnsi" w:hAnsiTheme="minorHAnsi" w:cstheme="minorHAnsi"/>
          <w:spacing w:val="-14"/>
          <w:sz w:val="18"/>
          <w:szCs w:val="18"/>
        </w:rPr>
      </w:pPr>
      <w:r w:rsidRPr="00A40F0C">
        <w:rPr>
          <w:rStyle w:val="Odkaznapoznmkupodiarou"/>
          <w:rFonts w:asciiTheme="minorHAnsi" w:hAnsiTheme="minorHAnsi" w:cstheme="minorHAnsi"/>
          <w:sz w:val="18"/>
          <w:szCs w:val="18"/>
        </w:rPr>
        <w:footnoteRef/>
      </w:r>
      <w:r w:rsidRPr="00A40F0C">
        <w:rPr>
          <w:rFonts w:asciiTheme="minorHAnsi" w:hAnsiTheme="minorHAnsi" w:cstheme="minorHAnsi"/>
          <w:sz w:val="18"/>
          <w:szCs w:val="18"/>
        </w:rPr>
        <w:t xml:space="preserve"> vyplní uchádzač podľa oznámenia o vyhlásení verejného obstarávania</w:t>
      </w:r>
    </w:p>
  </w:footnote>
  <w:footnote w:id="7">
    <w:p w14:paraId="7B85AF9B" w14:textId="77777777" w:rsidR="008119C3" w:rsidRPr="00A40F0C" w:rsidRDefault="008119C3" w:rsidP="00A40F0C">
      <w:pPr>
        <w:pStyle w:val="Textpoznmkypodiarou"/>
        <w:jc w:val="both"/>
        <w:rPr>
          <w:rFonts w:asciiTheme="minorHAnsi" w:hAnsiTheme="minorHAnsi" w:cstheme="minorHAnsi"/>
          <w:sz w:val="18"/>
          <w:szCs w:val="18"/>
        </w:rPr>
      </w:pPr>
      <w:r w:rsidRPr="00A40F0C">
        <w:rPr>
          <w:rStyle w:val="Odkaznapoznmkupodiarou"/>
          <w:rFonts w:asciiTheme="minorHAnsi" w:hAnsiTheme="minorHAnsi" w:cstheme="minorHAnsi"/>
          <w:sz w:val="18"/>
          <w:szCs w:val="18"/>
        </w:rPr>
        <w:footnoteRef/>
      </w:r>
      <w:r w:rsidRPr="00A40F0C">
        <w:rPr>
          <w:rFonts w:asciiTheme="minorHAnsi" w:hAnsiTheme="minorHAnsi" w:cstheme="minorHAnsi"/>
          <w:sz w:val="18"/>
          <w:szCs w:val="18"/>
        </w:rPr>
        <w:t xml:space="preserve"> podpis člena skupiny dodávateľov, jeho štatutárnym orgánom alebo členom štatutárneho orgánu alebo iným </w:t>
      </w:r>
    </w:p>
    <w:p w14:paraId="52AEBCCD" w14:textId="77777777" w:rsidR="008119C3" w:rsidRPr="00A40F0C" w:rsidRDefault="008119C3" w:rsidP="00A40F0C">
      <w:pPr>
        <w:pStyle w:val="Textpoznmkypodiarou"/>
        <w:jc w:val="both"/>
        <w:rPr>
          <w:rFonts w:asciiTheme="minorHAnsi" w:hAnsiTheme="minorHAnsi" w:cstheme="minorHAnsi"/>
          <w:sz w:val="18"/>
          <w:szCs w:val="18"/>
        </w:rPr>
      </w:pPr>
      <w:r w:rsidRPr="00A40F0C">
        <w:rPr>
          <w:rFonts w:asciiTheme="minorHAnsi" w:hAnsiTheme="minorHAnsi" w:cstheme="minorHAnsi"/>
          <w:sz w:val="18"/>
          <w:szCs w:val="18"/>
        </w:rPr>
        <w:t xml:space="preserve">  zástupcom člena skupiny dodávateľov, ktorý je oprávnený konať v mene člena skupiny dodávateľov.</w:t>
      </w:r>
    </w:p>
  </w:footnote>
  <w:footnote w:id="8">
    <w:p w14:paraId="148DE91B" w14:textId="77777777" w:rsidR="008119C3" w:rsidRPr="00A40F0C" w:rsidRDefault="008119C3">
      <w:pPr>
        <w:pStyle w:val="Textpoznmkypodiarou"/>
        <w:rPr>
          <w:rFonts w:asciiTheme="minorHAnsi" w:hAnsiTheme="minorHAnsi" w:cstheme="minorHAnsi"/>
          <w:sz w:val="18"/>
          <w:szCs w:val="18"/>
        </w:rPr>
      </w:pPr>
      <w:r w:rsidRPr="00A40F0C">
        <w:rPr>
          <w:rStyle w:val="Odkaznapoznmkupodiarou"/>
          <w:rFonts w:asciiTheme="minorHAnsi" w:hAnsiTheme="minorHAnsi" w:cstheme="minorHAnsi"/>
          <w:sz w:val="18"/>
          <w:szCs w:val="18"/>
        </w:rPr>
        <w:footnoteRef/>
      </w:r>
      <w:r w:rsidRPr="00A40F0C">
        <w:rPr>
          <w:rFonts w:asciiTheme="minorHAnsi" w:hAnsiTheme="minorHAnsi" w:cstheme="minorHAnsi"/>
          <w:sz w:val="18"/>
          <w:szCs w:val="18"/>
        </w:rPr>
        <w:t xml:space="preserve"> meno, priezvisko a trvalý pobyt osoby konajúcej za člena skupiny dodávateľov</w:t>
      </w:r>
    </w:p>
  </w:footnote>
  <w:footnote w:id="9">
    <w:p w14:paraId="2334621D" w14:textId="77777777" w:rsidR="008119C3" w:rsidRPr="00A40F0C" w:rsidRDefault="008119C3" w:rsidP="00F21C5D">
      <w:pPr>
        <w:pStyle w:val="Textpoznmkypodiarou"/>
        <w:rPr>
          <w:rFonts w:asciiTheme="minorHAnsi" w:hAnsiTheme="minorHAnsi" w:cstheme="minorHAnsi"/>
          <w:spacing w:val="-14"/>
          <w:sz w:val="18"/>
          <w:szCs w:val="18"/>
        </w:rPr>
      </w:pPr>
      <w:r w:rsidRPr="00A40F0C">
        <w:rPr>
          <w:rStyle w:val="Odkaznapoznmkupodiarou"/>
          <w:rFonts w:asciiTheme="minorHAnsi" w:hAnsiTheme="minorHAnsi" w:cstheme="minorHAnsi"/>
          <w:sz w:val="18"/>
          <w:szCs w:val="18"/>
        </w:rPr>
        <w:footnoteRef/>
      </w:r>
      <w:r w:rsidRPr="00A40F0C">
        <w:rPr>
          <w:rFonts w:asciiTheme="minorHAnsi" w:hAnsiTheme="minorHAnsi" w:cstheme="minorHAnsi"/>
          <w:sz w:val="18"/>
          <w:szCs w:val="18"/>
        </w:rPr>
        <w:t xml:space="preserve"> vyplní uchádzač podľa oznámenia o vyhlásení verejného obstarávania</w:t>
      </w:r>
    </w:p>
  </w:footnote>
  <w:footnote w:id="10">
    <w:p w14:paraId="2BA4B9F2" w14:textId="77777777" w:rsidR="008119C3" w:rsidRPr="00437F6E" w:rsidRDefault="008119C3">
      <w:pPr>
        <w:pStyle w:val="Textpoznmkypodiarou"/>
      </w:pPr>
      <w:r w:rsidRPr="00A40F0C">
        <w:rPr>
          <w:rStyle w:val="Odkaznapoznmkupodiarou"/>
          <w:rFonts w:asciiTheme="minorHAnsi" w:hAnsiTheme="minorHAnsi" w:cstheme="minorHAnsi"/>
          <w:sz w:val="18"/>
          <w:szCs w:val="18"/>
        </w:rPr>
        <w:footnoteRef/>
      </w:r>
      <w:r w:rsidRPr="00A40F0C">
        <w:rPr>
          <w:rFonts w:asciiTheme="minorHAnsi" w:hAnsiTheme="minorHAnsi" w:cstheme="minorHAnsi"/>
          <w:sz w:val="18"/>
          <w:szCs w:val="18"/>
        </w:rPr>
        <w:t xml:space="preserve"> podpisy splnomocniteľov úradne overené</w:t>
      </w:r>
    </w:p>
  </w:footnote>
  <w:footnote w:id="11">
    <w:p w14:paraId="697E305C" w14:textId="77777777" w:rsidR="008119C3" w:rsidRPr="00A40F0C" w:rsidRDefault="008119C3" w:rsidP="001837BB">
      <w:pPr>
        <w:pStyle w:val="Textpoznmkypodiarou"/>
        <w:rPr>
          <w:rFonts w:asciiTheme="minorHAnsi" w:hAnsiTheme="minorHAnsi" w:cstheme="minorHAnsi"/>
          <w:spacing w:val="-14"/>
          <w:sz w:val="18"/>
          <w:szCs w:val="18"/>
        </w:rPr>
      </w:pPr>
      <w:r w:rsidRPr="00A40F0C">
        <w:rPr>
          <w:rStyle w:val="Odkaznapoznmkupodiarou"/>
          <w:rFonts w:asciiTheme="minorHAnsi" w:hAnsiTheme="minorHAnsi" w:cstheme="minorHAnsi"/>
          <w:sz w:val="18"/>
          <w:szCs w:val="18"/>
        </w:rPr>
        <w:footnoteRef/>
      </w:r>
      <w:r w:rsidRPr="00A40F0C">
        <w:rPr>
          <w:rFonts w:asciiTheme="minorHAnsi" w:hAnsiTheme="minorHAnsi" w:cstheme="minorHAnsi"/>
          <w:sz w:val="18"/>
          <w:szCs w:val="18"/>
        </w:rPr>
        <w:t xml:space="preserve"> vyplní uchádzač podľa oznámenia o vyhlásení verejného obstarávania</w:t>
      </w:r>
    </w:p>
  </w:footnote>
  <w:footnote w:id="12">
    <w:p w14:paraId="29122326" w14:textId="77777777" w:rsidR="008119C3" w:rsidRPr="00F065BD" w:rsidRDefault="008119C3" w:rsidP="00DE69C0">
      <w:pPr>
        <w:pStyle w:val="Textpoznmkypodiarou"/>
        <w:rPr>
          <w:rFonts w:asciiTheme="minorHAnsi" w:hAnsiTheme="minorHAnsi" w:cstheme="minorHAnsi"/>
          <w:sz w:val="18"/>
          <w:szCs w:val="18"/>
        </w:rPr>
      </w:pPr>
      <w:r>
        <w:rPr>
          <w:rStyle w:val="Odkaznapoznmkupodiarou"/>
        </w:rPr>
        <w:footnoteRef/>
      </w:r>
      <w:r>
        <w:t xml:space="preserve"> </w:t>
      </w:r>
      <w:r w:rsidRPr="00F065BD">
        <w:rPr>
          <w:rFonts w:asciiTheme="minorHAnsi" w:hAnsiTheme="minorHAnsi" w:cstheme="minorHAnsi"/>
          <w:sz w:val="18"/>
          <w:szCs w:val="18"/>
        </w:rPr>
        <w:t>Doklad musí byť podpísaný uchádzačom, jeho štatutárnym orgánom alebo členom štatutárneho orgánu alebo iným zástupcom uchádzača, ktorý je oprávnený konať v mene uchádzača v obchodných záväzkových vzťahoch.</w:t>
      </w:r>
    </w:p>
  </w:footnote>
  <w:footnote w:id="13">
    <w:p w14:paraId="37DB2798" w14:textId="77777777" w:rsidR="008119C3" w:rsidRPr="008F405D" w:rsidRDefault="008119C3" w:rsidP="00B07DB5">
      <w:pPr>
        <w:rPr>
          <w:rFonts w:asciiTheme="minorHAnsi" w:hAnsiTheme="minorHAnsi" w:cstheme="minorHAnsi"/>
          <w:sz w:val="18"/>
          <w:szCs w:val="18"/>
        </w:rPr>
      </w:pPr>
      <w:r w:rsidRPr="006204EA">
        <w:rPr>
          <w:rStyle w:val="Odkaznapoznmkupodiarou"/>
          <w:rFonts w:ascii="Arial" w:eastAsia="Trebuchet MS" w:hAnsi="Arial" w:cs="Arial"/>
          <w:sz w:val="16"/>
          <w:szCs w:val="16"/>
        </w:rPr>
        <w:t>1</w:t>
      </w:r>
      <w:r>
        <w:rPr>
          <w:rFonts w:ascii="Arial" w:hAnsi="Arial" w:cs="Arial"/>
          <w:sz w:val="16"/>
          <w:szCs w:val="16"/>
        </w:rPr>
        <w:t xml:space="preserve"> </w:t>
      </w:r>
      <w:r>
        <w:rPr>
          <w:rFonts w:asciiTheme="minorHAnsi" w:hAnsiTheme="minorHAnsi" w:cstheme="minorHAnsi"/>
          <w:sz w:val="18"/>
          <w:szCs w:val="18"/>
        </w:rPr>
        <w:t>M</w:t>
      </w:r>
      <w:r w:rsidRPr="00F065BD">
        <w:rPr>
          <w:rFonts w:asciiTheme="minorHAnsi" w:hAnsiTheme="minorHAnsi" w:cstheme="minorHAnsi"/>
          <w:sz w:val="18"/>
          <w:szCs w:val="18"/>
        </w:rPr>
        <w:t>usí byť podpísan</w:t>
      </w:r>
      <w:r>
        <w:rPr>
          <w:rFonts w:asciiTheme="minorHAnsi" w:hAnsiTheme="minorHAnsi" w:cstheme="minorHAnsi"/>
          <w:sz w:val="18"/>
          <w:szCs w:val="18"/>
        </w:rPr>
        <w:t>é</w:t>
      </w:r>
      <w:r w:rsidRPr="00F065BD">
        <w:rPr>
          <w:rFonts w:asciiTheme="minorHAnsi" w:hAnsiTheme="minorHAnsi" w:cstheme="minorHAnsi"/>
          <w:sz w:val="18"/>
          <w:szCs w:val="18"/>
        </w:rPr>
        <w:t xml:space="preserve"> uchádzačom, jeho štatutárnym orgánom alebo členom štatutárneho orgánu alebo iným zástupcom uchádzača, ktorý je oprávnený konať v mene uchádzača v obchodných záväzkových vzťahoc</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A45EE" w14:textId="77777777" w:rsidR="008119C3" w:rsidRDefault="008119C3">
    <w:pPr>
      <w:pStyle w:val="Hlavika"/>
      <w:rPr>
        <w:rFonts w:ascii="Calibri" w:hAnsi="Calibri" w:cs="Calibri"/>
        <w:i/>
        <w:u w:val="single"/>
      </w:rPr>
    </w:pPr>
  </w:p>
  <w:p w14:paraId="1E797B87" w14:textId="77777777" w:rsidR="008119C3" w:rsidRDefault="008119C3"/>
  <w:p w14:paraId="3584A922" w14:textId="77777777" w:rsidR="008119C3" w:rsidRDefault="008119C3"/>
  <w:p w14:paraId="3D5954F1" w14:textId="77777777" w:rsidR="008119C3" w:rsidRDefault="008119C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4"/>
    <w:multiLevelType w:val="hybridMultilevel"/>
    <w:tmpl w:val="91B2DE32"/>
    <w:lvl w:ilvl="0" w:tplc="041B0017">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19603FD"/>
    <w:multiLevelType w:val="multilevel"/>
    <w:tmpl w:val="041B001F"/>
    <w:styleLink w:val="tl13"/>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2F948DB"/>
    <w:multiLevelType w:val="multilevel"/>
    <w:tmpl w:val="AC78F118"/>
    <w:lvl w:ilvl="0">
      <w:start w:val="1"/>
      <w:numFmt w:val="decimal"/>
      <w:lvlText w:val="%1."/>
      <w:lvlJc w:val="left"/>
      <w:pPr>
        <w:tabs>
          <w:tab w:val="num" w:pos="1360"/>
        </w:tabs>
        <w:ind w:left="1360" w:hanging="360"/>
      </w:pPr>
    </w:lvl>
    <w:lvl w:ilvl="1">
      <w:start w:val="1"/>
      <w:numFmt w:val="lowerLetter"/>
      <w:lvlText w:val="%2."/>
      <w:lvlJc w:val="left"/>
      <w:pPr>
        <w:tabs>
          <w:tab w:val="num" w:pos="2080"/>
        </w:tabs>
        <w:ind w:left="2080" w:hanging="360"/>
      </w:pPr>
    </w:lvl>
    <w:lvl w:ilvl="2">
      <w:start w:val="1"/>
      <w:numFmt w:val="lowerLetter"/>
      <w:pStyle w:val="Register2"/>
      <w:lvlText w:val="%3)"/>
      <w:lvlJc w:val="left"/>
      <w:pPr>
        <w:tabs>
          <w:tab w:val="num" w:pos="3640"/>
        </w:tabs>
        <w:ind w:left="3640" w:hanging="2960"/>
      </w:pPr>
      <w:rPr>
        <w:rFonts w:hint="default"/>
      </w:rPr>
    </w:lvl>
    <w:lvl w:ilvl="3">
      <w:start w:val="1"/>
      <w:numFmt w:val="decimal"/>
      <w:lvlText w:val="%4."/>
      <w:lvlJc w:val="left"/>
      <w:pPr>
        <w:tabs>
          <w:tab w:val="num" w:pos="3520"/>
        </w:tabs>
        <w:ind w:left="3520" w:hanging="360"/>
      </w:pPr>
    </w:lvl>
    <w:lvl w:ilvl="4">
      <w:start w:val="1"/>
      <w:numFmt w:val="lowerLetter"/>
      <w:lvlText w:val="%5."/>
      <w:lvlJc w:val="left"/>
      <w:pPr>
        <w:tabs>
          <w:tab w:val="num" w:pos="4240"/>
        </w:tabs>
        <w:ind w:left="4240" w:hanging="360"/>
      </w:pPr>
    </w:lvl>
    <w:lvl w:ilvl="5">
      <w:start w:val="1"/>
      <w:numFmt w:val="lowerRoman"/>
      <w:lvlText w:val="%6."/>
      <w:lvlJc w:val="right"/>
      <w:pPr>
        <w:tabs>
          <w:tab w:val="num" w:pos="4960"/>
        </w:tabs>
        <w:ind w:left="4960" w:hanging="180"/>
      </w:pPr>
    </w:lvl>
    <w:lvl w:ilvl="6">
      <w:start w:val="1"/>
      <w:numFmt w:val="decimal"/>
      <w:lvlText w:val="%7."/>
      <w:lvlJc w:val="left"/>
      <w:pPr>
        <w:tabs>
          <w:tab w:val="num" w:pos="5680"/>
        </w:tabs>
        <w:ind w:left="5680" w:hanging="360"/>
      </w:pPr>
    </w:lvl>
    <w:lvl w:ilvl="7">
      <w:start w:val="1"/>
      <w:numFmt w:val="lowerLetter"/>
      <w:lvlText w:val="%8."/>
      <w:lvlJc w:val="left"/>
      <w:pPr>
        <w:tabs>
          <w:tab w:val="num" w:pos="6400"/>
        </w:tabs>
        <w:ind w:left="6400" w:hanging="360"/>
      </w:pPr>
    </w:lvl>
    <w:lvl w:ilvl="8">
      <w:start w:val="1"/>
      <w:numFmt w:val="lowerRoman"/>
      <w:lvlText w:val="%9."/>
      <w:lvlJc w:val="right"/>
      <w:pPr>
        <w:tabs>
          <w:tab w:val="num" w:pos="7120"/>
        </w:tabs>
        <w:ind w:left="7120" w:hanging="180"/>
      </w:pPr>
    </w:lvl>
  </w:abstractNum>
  <w:abstractNum w:abstractNumId="3" w15:restartNumberingAfterBreak="0">
    <w:nsid w:val="03BB58E1"/>
    <w:multiLevelType w:val="hybridMultilevel"/>
    <w:tmpl w:val="051AF5F0"/>
    <w:lvl w:ilvl="0" w:tplc="04C0AAF4">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762793B"/>
    <w:multiLevelType w:val="hybridMultilevel"/>
    <w:tmpl w:val="5346197E"/>
    <w:lvl w:ilvl="0" w:tplc="FFFFFFFF">
      <w:start w:val="1"/>
      <w:numFmt w:val="bullet"/>
      <w:pStyle w:val="Bullet"/>
      <w:lvlText w:val="−"/>
      <w:lvlJc w:val="left"/>
      <w:pPr>
        <w:ind w:left="360" w:hanging="360"/>
      </w:pPr>
      <w:rPr>
        <w:rFonts w:ascii="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89164F8"/>
    <w:multiLevelType w:val="multilevel"/>
    <w:tmpl w:val="DF80ECD2"/>
    <w:lvl w:ilvl="0">
      <w:start w:val="1"/>
      <w:numFmt w:val="decimal"/>
      <w:pStyle w:val="slovanie"/>
      <w:lvlText w:val="%1)"/>
      <w:lvlJc w:val="left"/>
      <w:pPr>
        <w:tabs>
          <w:tab w:val="num" w:pos="567"/>
        </w:tabs>
        <w:ind w:left="567" w:hanging="567"/>
      </w:pPr>
      <w:rPr>
        <w:rFonts w:ascii="Times New Roman" w:hAnsi="Times New Roman" w:cs="Times New Roman" w:hint="default"/>
        <w:b w:val="0"/>
        <w:i w:val="0"/>
        <w:color w:val="auto"/>
        <w:sz w:val="16"/>
        <w:szCs w:val="16"/>
        <w:u w:val="none"/>
      </w:rPr>
    </w:lvl>
    <w:lvl w:ilvl="1">
      <w:start w:val="1"/>
      <w:numFmt w:val="lowerLetter"/>
      <w:lvlText w:val="%2)"/>
      <w:lvlJc w:val="left"/>
      <w:pPr>
        <w:tabs>
          <w:tab w:val="num" w:pos="1134"/>
        </w:tabs>
        <w:ind w:left="1134" w:hanging="567"/>
      </w:pPr>
      <w:rPr>
        <w:rFonts w:ascii="Times New Roman" w:hAnsi="Times New Roman" w:cs="Times New Roman" w:hint="default"/>
        <w:b w:val="0"/>
        <w:i w:val="0"/>
        <w:color w:val="auto"/>
        <w:sz w:val="24"/>
        <w:szCs w:val="24"/>
        <w:u w:val="no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0AF048BE"/>
    <w:multiLevelType w:val="hybridMultilevel"/>
    <w:tmpl w:val="EDF8D19E"/>
    <w:lvl w:ilvl="0" w:tplc="73C8249E">
      <w:start w:val="1"/>
      <w:numFmt w:val="lowerLetter"/>
      <w:lvlText w:val="%1)"/>
      <w:lvlJc w:val="left"/>
      <w:pPr>
        <w:ind w:left="3185" w:hanging="360"/>
      </w:pPr>
      <w:rPr>
        <w:rFonts w:hint="default"/>
        <w:sz w:val="24"/>
      </w:rPr>
    </w:lvl>
    <w:lvl w:ilvl="1" w:tplc="041B0017">
      <w:start w:val="1"/>
      <w:numFmt w:val="lowerLetter"/>
      <w:lvlText w:val="%2)"/>
      <w:lvlJc w:val="left"/>
      <w:pPr>
        <w:ind w:left="1440" w:hanging="360"/>
      </w:pPr>
    </w:lvl>
    <w:lvl w:ilvl="2" w:tplc="041B001B">
      <w:start w:val="1"/>
      <w:numFmt w:val="lowerRoman"/>
      <w:lvlText w:val="%3."/>
      <w:lvlJc w:val="right"/>
      <w:pPr>
        <w:ind w:left="2160" w:hanging="180"/>
      </w:pPr>
    </w:lvl>
    <w:lvl w:ilvl="3" w:tplc="50346198">
      <w:start w:val="4"/>
      <w:numFmt w:val="decimal"/>
      <w:lvlText w:val="%4."/>
      <w:lvlJc w:val="left"/>
      <w:pPr>
        <w:ind w:left="2880" w:hanging="360"/>
      </w:pPr>
      <w:rPr>
        <w:rFonts w:hint="default"/>
        <w:u w:val="none"/>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0B2E1272"/>
    <w:multiLevelType w:val="hybridMultilevel"/>
    <w:tmpl w:val="C12C5336"/>
    <w:lvl w:ilvl="0" w:tplc="041B0003">
      <w:start w:val="1"/>
      <w:numFmt w:val="bullet"/>
      <w:lvlText w:val="o"/>
      <w:lvlJc w:val="left"/>
      <w:pPr>
        <w:ind w:left="1429" w:hanging="360"/>
      </w:pPr>
      <w:rPr>
        <w:rFonts w:ascii="Courier New" w:hAnsi="Courier New" w:cs="Courier New"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8" w15:restartNumberingAfterBreak="0">
    <w:nsid w:val="0BAC032C"/>
    <w:multiLevelType w:val="multilevel"/>
    <w:tmpl w:val="A0F683D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0C2D516D"/>
    <w:multiLevelType w:val="hybridMultilevel"/>
    <w:tmpl w:val="1616D0F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198C4A9C"/>
    <w:multiLevelType w:val="hybridMultilevel"/>
    <w:tmpl w:val="4D38BC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1C826DD8"/>
    <w:multiLevelType w:val="multilevel"/>
    <w:tmpl w:val="BCB036BE"/>
    <w:lvl w:ilvl="0">
      <w:start w:val="1"/>
      <w:numFmt w:val="decimal"/>
      <w:lvlText w:val="Čl. %1."/>
      <w:lvlJc w:val="left"/>
      <w:pPr>
        <w:tabs>
          <w:tab w:val="num" w:pos="3414"/>
        </w:tabs>
        <w:ind w:left="2694"/>
      </w:pPr>
      <w:rPr>
        <w:rFonts w:ascii="Arial" w:hAnsi="Arial" w:cs="Times New Roman" w:hint="default"/>
        <w:b/>
        <w:i w:val="0"/>
        <w:sz w:val="22"/>
      </w:rPr>
    </w:lvl>
    <w:lvl w:ilvl="1">
      <w:start w:val="1"/>
      <w:numFmt w:val="decimal"/>
      <w:lvlText w:val="%1.%2."/>
      <w:lvlJc w:val="left"/>
      <w:pPr>
        <w:tabs>
          <w:tab w:val="num" w:pos="567"/>
        </w:tabs>
        <w:ind w:left="567" w:hanging="567"/>
      </w:pPr>
      <w:rPr>
        <w:rFonts w:ascii="Arial" w:hAnsi="Arial" w:cs="Times New Roman" w:hint="default"/>
        <w:b w:val="0"/>
        <w:i w:val="0"/>
        <w:sz w:val="22"/>
      </w:rPr>
    </w:lvl>
    <w:lvl w:ilvl="2">
      <w:start w:val="1"/>
      <w:numFmt w:val="decimal"/>
      <w:pStyle w:val="Zoznam22"/>
      <w:lvlText w:val="%1.%2.%3."/>
      <w:lvlJc w:val="left"/>
      <w:pPr>
        <w:tabs>
          <w:tab w:val="num" w:pos="680"/>
        </w:tabs>
        <w:ind w:left="680" w:hanging="680"/>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2" w15:restartNumberingAfterBreak="0">
    <w:nsid w:val="1D755465"/>
    <w:multiLevelType w:val="hybridMultilevel"/>
    <w:tmpl w:val="EA92654A"/>
    <w:lvl w:ilvl="0" w:tplc="041B0003">
      <w:start w:val="1"/>
      <w:numFmt w:val="bullet"/>
      <w:lvlText w:val="o"/>
      <w:lvlJc w:val="left"/>
      <w:pPr>
        <w:ind w:left="1470" w:hanging="360"/>
      </w:pPr>
      <w:rPr>
        <w:rFonts w:ascii="Courier New" w:hAnsi="Courier New" w:cs="Courier New" w:hint="default"/>
      </w:rPr>
    </w:lvl>
    <w:lvl w:ilvl="1" w:tplc="041B0003" w:tentative="1">
      <w:start w:val="1"/>
      <w:numFmt w:val="bullet"/>
      <w:lvlText w:val="o"/>
      <w:lvlJc w:val="left"/>
      <w:pPr>
        <w:ind w:left="2190" w:hanging="360"/>
      </w:pPr>
      <w:rPr>
        <w:rFonts w:ascii="Courier New" w:hAnsi="Courier New" w:cs="Courier New" w:hint="default"/>
      </w:rPr>
    </w:lvl>
    <w:lvl w:ilvl="2" w:tplc="041B0005" w:tentative="1">
      <w:start w:val="1"/>
      <w:numFmt w:val="bullet"/>
      <w:lvlText w:val=""/>
      <w:lvlJc w:val="left"/>
      <w:pPr>
        <w:ind w:left="2910" w:hanging="360"/>
      </w:pPr>
      <w:rPr>
        <w:rFonts w:ascii="Wingdings" w:hAnsi="Wingdings" w:hint="default"/>
      </w:rPr>
    </w:lvl>
    <w:lvl w:ilvl="3" w:tplc="041B0001" w:tentative="1">
      <w:start w:val="1"/>
      <w:numFmt w:val="bullet"/>
      <w:lvlText w:val=""/>
      <w:lvlJc w:val="left"/>
      <w:pPr>
        <w:ind w:left="3630" w:hanging="360"/>
      </w:pPr>
      <w:rPr>
        <w:rFonts w:ascii="Symbol" w:hAnsi="Symbol" w:hint="default"/>
      </w:rPr>
    </w:lvl>
    <w:lvl w:ilvl="4" w:tplc="041B0003" w:tentative="1">
      <w:start w:val="1"/>
      <w:numFmt w:val="bullet"/>
      <w:lvlText w:val="o"/>
      <w:lvlJc w:val="left"/>
      <w:pPr>
        <w:ind w:left="4350" w:hanging="360"/>
      </w:pPr>
      <w:rPr>
        <w:rFonts w:ascii="Courier New" w:hAnsi="Courier New" w:cs="Courier New" w:hint="default"/>
      </w:rPr>
    </w:lvl>
    <w:lvl w:ilvl="5" w:tplc="041B0005" w:tentative="1">
      <w:start w:val="1"/>
      <w:numFmt w:val="bullet"/>
      <w:lvlText w:val=""/>
      <w:lvlJc w:val="left"/>
      <w:pPr>
        <w:ind w:left="5070" w:hanging="360"/>
      </w:pPr>
      <w:rPr>
        <w:rFonts w:ascii="Wingdings" w:hAnsi="Wingdings" w:hint="default"/>
      </w:rPr>
    </w:lvl>
    <w:lvl w:ilvl="6" w:tplc="041B0001" w:tentative="1">
      <w:start w:val="1"/>
      <w:numFmt w:val="bullet"/>
      <w:lvlText w:val=""/>
      <w:lvlJc w:val="left"/>
      <w:pPr>
        <w:ind w:left="5790" w:hanging="360"/>
      </w:pPr>
      <w:rPr>
        <w:rFonts w:ascii="Symbol" w:hAnsi="Symbol" w:hint="default"/>
      </w:rPr>
    </w:lvl>
    <w:lvl w:ilvl="7" w:tplc="041B0003" w:tentative="1">
      <w:start w:val="1"/>
      <w:numFmt w:val="bullet"/>
      <w:lvlText w:val="o"/>
      <w:lvlJc w:val="left"/>
      <w:pPr>
        <w:ind w:left="6510" w:hanging="360"/>
      </w:pPr>
      <w:rPr>
        <w:rFonts w:ascii="Courier New" w:hAnsi="Courier New" w:cs="Courier New" w:hint="default"/>
      </w:rPr>
    </w:lvl>
    <w:lvl w:ilvl="8" w:tplc="041B0005" w:tentative="1">
      <w:start w:val="1"/>
      <w:numFmt w:val="bullet"/>
      <w:lvlText w:val=""/>
      <w:lvlJc w:val="left"/>
      <w:pPr>
        <w:ind w:left="7230" w:hanging="360"/>
      </w:pPr>
      <w:rPr>
        <w:rFonts w:ascii="Wingdings" w:hAnsi="Wingdings" w:hint="default"/>
      </w:rPr>
    </w:lvl>
  </w:abstractNum>
  <w:abstractNum w:abstractNumId="13" w15:restartNumberingAfterBreak="0">
    <w:nsid w:val="1E893529"/>
    <w:multiLevelType w:val="hybridMultilevel"/>
    <w:tmpl w:val="E04A21E2"/>
    <w:lvl w:ilvl="0" w:tplc="041B0005">
      <w:start w:val="1"/>
      <w:numFmt w:val="bullet"/>
      <w:lvlText w:val=""/>
      <w:lvlJc w:val="left"/>
      <w:pPr>
        <w:ind w:left="1800" w:hanging="360"/>
      </w:pPr>
      <w:rPr>
        <w:rFonts w:ascii="Wingdings" w:hAnsi="Wingdings" w:hint="default"/>
        <w:b/>
      </w:rPr>
    </w:lvl>
    <w:lvl w:ilvl="1" w:tplc="041B0003" w:tentative="1">
      <w:start w:val="1"/>
      <w:numFmt w:val="bullet"/>
      <w:lvlText w:val="o"/>
      <w:lvlJc w:val="left"/>
      <w:pPr>
        <w:ind w:left="2520" w:hanging="360"/>
      </w:pPr>
      <w:rPr>
        <w:rFonts w:ascii="Courier New" w:hAnsi="Courier New" w:cs="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cs="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cs="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14" w15:restartNumberingAfterBreak="0">
    <w:nsid w:val="1F8976FB"/>
    <w:multiLevelType w:val="multilevel"/>
    <w:tmpl w:val="9FAAB7E0"/>
    <w:lvl w:ilvl="0">
      <w:start w:val="1"/>
      <w:numFmt w:val="decimal"/>
      <w:pStyle w:val="tl6"/>
      <w:lvlText w:val="%1"/>
      <w:lvlJc w:val="left"/>
      <w:pPr>
        <w:tabs>
          <w:tab w:val="num" w:pos="432"/>
        </w:tabs>
        <w:ind w:left="432" w:hanging="432"/>
      </w:pPr>
      <w:rPr>
        <w:rFonts w:ascii="Times New Roman" w:hAnsi="Times New Roman" w:cs="Times New Roman" w:hint="default"/>
        <w:b/>
        <w:bCs/>
        <w:sz w:val="22"/>
        <w:szCs w:val="22"/>
      </w:rPr>
    </w:lvl>
    <w:lvl w:ilvl="1">
      <w:start w:val="1"/>
      <w:numFmt w:val="decimal"/>
      <w:lvlText w:val="%1.%2"/>
      <w:lvlJc w:val="left"/>
      <w:pPr>
        <w:tabs>
          <w:tab w:val="num" w:pos="936"/>
        </w:tabs>
        <w:ind w:left="936" w:hanging="576"/>
      </w:pPr>
      <w:rPr>
        <w:rFonts w:ascii="Times New Roman" w:hAnsi="Times New Roman" w:cs="Times New Roman" w:hint="default"/>
        <w:b w:val="0"/>
        <w:bCs w:val="0"/>
        <w:i w:val="0"/>
        <w:color w:val="auto"/>
        <w:sz w:val="22"/>
        <w:szCs w:val="22"/>
      </w:rPr>
    </w:lvl>
    <w:lvl w:ilvl="2">
      <w:start w:val="1"/>
      <w:numFmt w:val="decimal"/>
      <w:lvlText w:val="%1.%2.%3"/>
      <w:lvlJc w:val="left"/>
      <w:pPr>
        <w:tabs>
          <w:tab w:val="num" w:pos="720"/>
        </w:tabs>
        <w:ind w:left="720" w:hanging="720"/>
      </w:pPr>
      <w:rPr>
        <w:rFonts w:hint="default"/>
        <w:b w:val="0"/>
        <w:bCs w:val="0"/>
        <w:sz w:val="22"/>
        <w:szCs w:val="22"/>
      </w:rPr>
    </w:lvl>
    <w:lvl w:ilvl="3">
      <w:start w:val="1"/>
      <w:numFmt w:val="decimal"/>
      <w:lvlText w:val="%1.%2.%3.%4"/>
      <w:lvlJc w:val="left"/>
      <w:pPr>
        <w:tabs>
          <w:tab w:val="num" w:pos="864"/>
        </w:tabs>
        <w:ind w:left="864" w:hanging="864"/>
      </w:pPr>
      <w:rPr>
        <w:rFonts w:hint="default"/>
        <w:color w:val="auto"/>
        <w:sz w:val="22"/>
        <w:szCs w:val="22"/>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0E8283C"/>
    <w:multiLevelType w:val="hybridMultilevel"/>
    <w:tmpl w:val="8F7C2E9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21CF48CC"/>
    <w:multiLevelType w:val="multilevel"/>
    <w:tmpl w:val="7646E8AA"/>
    <w:lvl w:ilvl="0">
      <w:start w:val="1"/>
      <w:numFmt w:val="lowerLetter"/>
      <w:lvlText w:val="%1)"/>
      <w:lvlJc w:val="left"/>
      <w:rPr>
        <w:rFonts w:hint="default"/>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4516146"/>
    <w:multiLevelType w:val="multilevel"/>
    <w:tmpl w:val="EE6432C8"/>
    <w:lvl w:ilvl="0">
      <w:start w:val="1"/>
      <w:numFmt w:val="lowerLetter"/>
      <w:lvlText w:val="%1)"/>
      <w:lvlJc w:val="left"/>
      <w:pPr>
        <w:ind w:left="780" w:hanging="420"/>
      </w:pPr>
      <w:rPr>
        <w:rFonts w:cs="Times New Roman"/>
        <w:b w:val="0"/>
        <w:i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8" w15:restartNumberingAfterBreak="0">
    <w:nsid w:val="24C54564"/>
    <w:multiLevelType w:val="hybridMultilevel"/>
    <w:tmpl w:val="CD26DBF6"/>
    <w:lvl w:ilvl="0" w:tplc="85A0CDB0">
      <w:start w:val="1"/>
      <w:numFmt w:val="lowerLetter"/>
      <w:lvlText w:val="%1)"/>
      <w:lvlJc w:val="left"/>
      <w:pPr>
        <w:ind w:left="720" w:hanging="360"/>
      </w:pPr>
      <w:rPr>
        <w:rFonts w:ascii="Arial Narrow" w:eastAsia="Times New Roman" w:hAnsi="Arial Narrow" w:cs="Times New Roman" w:hint="default"/>
      </w:rPr>
    </w:lvl>
    <w:lvl w:ilvl="1" w:tplc="0C66F3FC">
      <w:start w:val="1"/>
      <w:numFmt w:val="lowerLetter"/>
      <w:lvlText w:val="%2."/>
      <w:lvlJc w:val="left"/>
      <w:pPr>
        <w:ind w:left="1440" w:hanging="360"/>
      </w:pPr>
    </w:lvl>
    <w:lvl w:ilvl="2" w:tplc="A1945194">
      <w:start w:val="1"/>
      <w:numFmt w:val="lowerRoman"/>
      <w:lvlText w:val="%3."/>
      <w:lvlJc w:val="right"/>
      <w:pPr>
        <w:ind w:left="2160" w:hanging="180"/>
      </w:pPr>
    </w:lvl>
    <w:lvl w:ilvl="3" w:tplc="F9667BAE" w:tentative="1">
      <w:start w:val="1"/>
      <w:numFmt w:val="decimal"/>
      <w:lvlText w:val="%4."/>
      <w:lvlJc w:val="left"/>
      <w:pPr>
        <w:ind w:left="2880" w:hanging="360"/>
      </w:pPr>
    </w:lvl>
    <w:lvl w:ilvl="4" w:tplc="2FF887EE" w:tentative="1">
      <w:start w:val="1"/>
      <w:numFmt w:val="lowerLetter"/>
      <w:lvlText w:val="%5."/>
      <w:lvlJc w:val="left"/>
      <w:pPr>
        <w:ind w:left="3600" w:hanging="360"/>
      </w:pPr>
    </w:lvl>
    <w:lvl w:ilvl="5" w:tplc="57667B9E" w:tentative="1">
      <w:start w:val="1"/>
      <w:numFmt w:val="lowerRoman"/>
      <w:lvlText w:val="%6."/>
      <w:lvlJc w:val="right"/>
      <w:pPr>
        <w:ind w:left="4320" w:hanging="180"/>
      </w:pPr>
    </w:lvl>
    <w:lvl w:ilvl="6" w:tplc="B964DFF8" w:tentative="1">
      <w:start w:val="1"/>
      <w:numFmt w:val="decimal"/>
      <w:lvlText w:val="%7."/>
      <w:lvlJc w:val="left"/>
      <w:pPr>
        <w:ind w:left="5040" w:hanging="360"/>
      </w:pPr>
    </w:lvl>
    <w:lvl w:ilvl="7" w:tplc="E180A8FC" w:tentative="1">
      <w:start w:val="1"/>
      <w:numFmt w:val="lowerLetter"/>
      <w:lvlText w:val="%8."/>
      <w:lvlJc w:val="left"/>
      <w:pPr>
        <w:ind w:left="5760" w:hanging="360"/>
      </w:pPr>
    </w:lvl>
    <w:lvl w:ilvl="8" w:tplc="46CC4C0E" w:tentative="1">
      <w:start w:val="1"/>
      <w:numFmt w:val="lowerRoman"/>
      <w:lvlText w:val="%9."/>
      <w:lvlJc w:val="right"/>
      <w:pPr>
        <w:ind w:left="6480" w:hanging="180"/>
      </w:pPr>
    </w:lvl>
  </w:abstractNum>
  <w:abstractNum w:abstractNumId="19" w15:restartNumberingAfterBreak="0">
    <w:nsid w:val="24ED4886"/>
    <w:multiLevelType w:val="hybridMultilevel"/>
    <w:tmpl w:val="2730BAAA"/>
    <w:lvl w:ilvl="0" w:tplc="E7B24D72">
      <w:start w:val="12"/>
      <w:numFmt w:val="bullet"/>
      <w:lvlText w:val="-"/>
      <w:lvlJc w:val="left"/>
      <w:pPr>
        <w:ind w:left="720" w:hanging="360"/>
      </w:pPr>
      <w:rPr>
        <w:rFonts w:ascii="Arial" w:eastAsia="Times New Roman" w:hAnsi="Arial" w:hint="default"/>
      </w:rPr>
    </w:lvl>
    <w:lvl w:ilvl="1" w:tplc="E7B24D72">
      <w:start w:val="12"/>
      <w:numFmt w:val="bullet"/>
      <w:lvlText w:val="-"/>
      <w:lvlJc w:val="left"/>
      <w:pPr>
        <w:ind w:left="1440" w:hanging="360"/>
      </w:pPr>
      <w:rPr>
        <w:rFonts w:ascii="Arial" w:eastAsia="Times New Roman" w:hAnsi="Arial"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257545F6"/>
    <w:multiLevelType w:val="multilevel"/>
    <w:tmpl w:val="8132CCE4"/>
    <w:lvl w:ilvl="0">
      <w:start w:val="14"/>
      <w:numFmt w:val="decimal"/>
      <w:lvlText w:val="%1."/>
      <w:lvlJc w:val="left"/>
      <w:pPr>
        <w:ind w:left="430" w:hanging="430"/>
      </w:pPr>
      <w:rPr>
        <w:rFonts w:hint="default"/>
      </w:rPr>
    </w:lvl>
    <w:lvl w:ilvl="1">
      <w:start w:val="1"/>
      <w:numFmt w:val="decimal"/>
      <w:lvlText w:val="%1.%2."/>
      <w:lvlJc w:val="left"/>
      <w:pPr>
        <w:ind w:left="5250" w:hanging="430"/>
      </w:pPr>
      <w:rPr>
        <w:rFonts w:hint="default"/>
      </w:rPr>
    </w:lvl>
    <w:lvl w:ilvl="2">
      <w:start w:val="1"/>
      <w:numFmt w:val="decimal"/>
      <w:pStyle w:val="Smlouvaodstavec"/>
      <w:lvlText w:val="%1.%2.%3."/>
      <w:lvlJc w:val="left"/>
      <w:pPr>
        <w:ind w:left="10360" w:hanging="720"/>
      </w:pPr>
      <w:rPr>
        <w:rFonts w:hint="default"/>
        <w:i w:val="0"/>
      </w:rPr>
    </w:lvl>
    <w:lvl w:ilvl="3">
      <w:start w:val="1"/>
      <w:numFmt w:val="decimal"/>
      <w:lvlText w:val="%1.%2.%3.%4."/>
      <w:lvlJc w:val="left"/>
      <w:pPr>
        <w:ind w:left="15180" w:hanging="720"/>
      </w:pPr>
      <w:rPr>
        <w:rFonts w:hint="default"/>
      </w:rPr>
    </w:lvl>
    <w:lvl w:ilvl="4">
      <w:start w:val="1"/>
      <w:numFmt w:val="decimal"/>
      <w:lvlText w:val="%1.%2.%3.%4.%5."/>
      <w:lvlJc w:val="left"/>
      <w:pPr>
        <w:ind w:left="20360" w:hanging="1080"/>
      </w:pPr>
      <w:rPr>
        <w:rFonts w:hint="default"/>
      </w:rPr>
    </w:lvl>
    <w:lvl w:ilvl="5">
      <w:start w:val="1"/>
      <w:numFmt w:val="decimal"/>
      <w:lvlText w:val="%1.%2.%3.%4.%5.%6."/>
      <w:lvlJc w:val="left"/>
      <w:pPr>
        <w:ind w:left="25180" w:hanging="1080"/>
      </w:pPr>
      <w:rPr>
        <w:rFonts w:hint="default"/>
      </w:rPr>
    </w:lvl>
    <w:lvl w:ilvl="6">
      <w:start w:val="1"/>
      <w:numFmt w:val="decimal"/>
      <w:lvlText w:val="%1.%2.%3.%4.%5.%6.%7."/>
      <w:lvlJc w:val="left"/>
      <w:pPr>
        <w:ind w:left="30360" w:hanging="1440"/>
      </w:pPr>
      <w:rPr>
        <w:rFonts w:hint="default"/>
      </w:rPr>
    </w:lvl>
    <w:lvl w:ilvl="7">
      <w:start w:val="1"/>
      <w:numFmt w:val="decimal"/>
      <w:lvlText w:val="%1.%2.%3.%4.%5.%6.%7.%8."/>
      <w:lvlJc w:val="left"/>
      <w:pPr>
        <w:ind w:left="-30356" w:hanging="1440"/>
      </w:pPr>
      <w:rPr>
        <w:rFonts w:hint="default"/>
      </w:rPr>
    </w:lvl>
    <w:lvl w:ilvl="8">
      <w:start w:val="1"/>
      <w:numFmt w:val="decimal"/>
      <w:lvlText w:val="%1.%2.%3.%4.%5.%6.%7.%8.%9."/>
      <w:lvlJc w:val="left"/>
      <w:pPr>
        <w:ind w:left="-25536" w:hanging="1440"/>
      </w:pPr>
      <w:rPr>
        <w:rFonts w:hint="default"/>
      </w:rPr>
    </w:lvl>
  </w:abstractNum>
  <w:abstractNum w:abstractNumId="21" w15:restartNumberingAfterBreak="0">
    <w:nsid w:val="26221ABD"/>
    <w:multiLevelType w:val="hybridMultilevel"/>
    <w:tmpl w:val="32844BBC"/>
    <w:lvl w:ilvl="0" w:tplc="9AC28600">
      <w:start w:val="9"/>
      <w:numFmt w:val="bullet"/>
      <w:lvlText w:val="-"/>
      <w:lvlJc w:val="left"/>
      <w:pPr>
        <w:ind w:left="1211" w:hanging="360"/>
      </w:pPr>
      <w:rPr>
        <w:rFonts w:ascii="Times New Roman" w:eastAsia="Times New Roman" w:hAnsi="Times New Roman" w:cs="Times New Roman" w:hint="default"/>
      </w:rPr>
    </w:lvl>
    <w:lvl w:ilvl="1" w:tplc="041B0003" w:tentative="1">
      <w:start w:val="1"/>
      <w:numFmt w:val="bullet"/>
      <w:lvlText w:val="o"/>
      <w:lvlJc w:val="left"/>
      <w:pPr>
        <w:ind w:left="1931" w:hanging="360"/>
      </w:pPr>
      <w:rPr>
        <w:rFonts w:ascii="Courier New" w:hAnsi="Courier New" w:cs="Courier New" w:hint="default"/>
      </w:rPr>
    </w:lvl>
    <w:lvl w:ilvl="2" w:tplc="041B0005" w:tentative="1">
      <w:start w:val="1"/>
      <w:numFmt w:val="bullet"/>
      <w:lvlText w:val=""/>
      <w:lvlJc w:val="left"/>
      <w:pPr>
        <w:ind w:left="2651" w:hanging="360"/>
      </w:pPr>
      <w:rPr>
        <w:rFonts w:ascii="Wingdings" w:hAnsi="Wingdings" w:hint="default"/>
      </w:rPr>
    </w:lvl>
    <w:lvl w:ilvl="3" w:tplc="041B0001" w:tentative="1">
      <w:start w:val="1"/>
      <w:numFmt w:val="bullet"/>
      <w:lvlText w:val=""/>
      <w:lvlJc w:val="left"/>
      <w:pPr>
        <w:ind w:left="3371" w:hanging="360"/>
      </w:pPr>
      <w:rPr>
        <w:rFonts w:ascii="Symbol" w:hAnsi="Symbol" w:hint="default"/>
      </w:rPr>
    </w:lvl>
    <w:lvl w:ilvl="4" w:tplc="041B0003" w:tentative="1">
      <w:start w:val="1"/>
      <w:numFmt w:val="bullet"/>
      <w:lvlText w:val="o"/>
      <w:lvlJc w:val="left"/>
      <w:pPr>
        <w:ind w:left="4091" w:hanging="360"/>
      </w:pPr>
      <w:rPr>
        <w:rFonts w:ascii="Courier New" w:hAnsi="Courier New" w:cs="Courier New" w:hint="default"/>
      </w:rPr>
    </w:lvl>
    <w:lvl w:ilvl="5" w:tplc="041B0005" w:tentative="1">
      <w:start w:val="1"/>
      <w:numFmt w:val="bullet"/>
      <w:lvlText w:val=""/>
      <w:lvlJc w:val="left"/>
      <w:pPr>
        <w:ind w:left="4811" w:hanging="360"/>
      </w:pPr>
      <w:rPr>
        <w:rFonts w:ascii="Wingdings" w:hAnsi="Wingdings" w:hint="default"/>
      </w:rPr>
    </w:lvl>
    <w:lvl w:ilvl="6" w:tplc="041B0001" w:tentative="1">
      <w:start w:val="1"/>
      <w:numFmt w:val="bullet"/>
      <w:lvlText w:val=""/>
      <w:lvlJc w:val="left"/>
      <w:pPr>
        <w:ind w:left="5531" w:hanging="360"/>
      </w:pPr>
      <w:rPr>
        <w:rFonts w:ascii="Symbol" w:hAnsi="Symbol" w:hint="default"/>
      </w:rPr>
    </w:lvl>
    <w:lvl w:ilvl="7" w:tplc="041B0003" w:tentative="1">
      <w:start w:val="1"/>
      <w:numFmt w:val="bullet"/>
      <w:lvlText w:val="o"/>
      <w:lvlJc w:val="left"/>
      <w:pPr>
        <w:ind w:left="6251" w:hanging="360"/>
      </w:pPr>
      <w:rPr>
        <w:rFonts w:ascii="Courier New" w:hAnsi="Courier New" w:cs="Courier New" w:hint="default"/>
      </w:rPr>
    </w:lvl>
    <w:lvl w:ilvl="8" w:tplc="041B0005" w:tentative="1">
      <w:start w:val="1"/>
      <w:numFmt w:val="bullet"/>
      <w:lvlText w:val=""/>
      <w:lvlJc w:val="left"/>
      <w:pPr>
        <w:ind w:left="6971" w:hanging="360"/>
      </w:pPr>
      <w:rPr>
        <w:rFonts w:ascii="Wingdings" w:hAnsi="Wingdings" w:hint="default"/>
      </w:rPr>
    </w:lvl>
  </w:abstractNum>
  <w:abstractNum w:abstractNumId="22" w15:restartNumberingAfterBreak="0">
    <w:nsid w:val="278373F0"/>
    <w:multiLevelType w:val="hybridMultilevel"/>
    <w:tmpl w:val="10643552"/>
    <w:lvl w:ilvl="0" w:tplc="F8FA3582">
      <w:start w:val="1"/>
      <w:numFmt w:val="lowerLetter"/>
      <w:lvlText w:val="%1)"/>
      <w:lvlJc w:val="left"/>
      <w:pPr>
        <w:ind w:left="862" w:hanging="360"/>
      </w:pPr>
      <w:rPr>
        <w:rFonts w:ascii="Arial Narrow" w:eastAsia="Calibri" w:hAnsi="Arial Narrow" w:cs="Times New Roman" w:hint="default"/>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23" w15:restartNumberingAfterBreak="0">
    <w:nsid w:val="293879D3"/>
    <w:multiLevelType w:val="multilevel"/>
    <w:tmpl w:val="041B001F"/>
    <w:styleLink w:val="tl15"/>
    <w:lvl w:ilvl="0">
      <w:start w:val="1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D363289"/>
    <w:multiLevelType w:val="multilevel"/>
    <w:tmpl w:val="B95227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31054277"/>
    <w:multiLevelType w:val="multilevel"/>
    <w:tmpl w:val="CB68D7B2"/>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bullet"/>
      <w:pStyle w:val="lnok-Odrka2"/>
      <w:lvlText w:val=""/>
      <w:lvlJc w:val="left"/>
      <w:pPr>
        <w:ind w:left="1224" w:hanging="504"/>
      </w:pPr>
      <w:rPr>
        <w:rFonts w:ascii="Symbol" w:hAnsi="Symbol" w:hint="default"/>
      </w:rPr>
    </w:lvl>
    <w:lvl w:ilvl="3">
      <w:start w:val="1"/>
      <w:numFmt w:val="bullet"/>
      <w:pStyle w:val="lnok-Odrka3"/>
      <w:lvlText w:val=""/>
      <w:lvlJc w:val="left"/>
      <w:pPr>
        <w:ind w:left="1728" w:hanging="648"/>
      </w:pPr>
      <w:rPr>
        <w:rFonts w:ascii="Symbol" w:hAnsi="Symbol" w:hint="default"/>
      </w:rPr>
    </w:lvl>
    <w:lvl w:ilvl="4">
      <w:start w:val="1"/>
      <w:numFmt w:val="bullet"/>
      <w:pStyle w:val="lnok-Odrka4"/>
      <w:lvlText w:val=""/>
      <w:lvlJc w:val="left"/>
      <w:pPr>
        <w:ind w:left="223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35508F2"/>
    <w:multiLevelType w:val="hybridMultilevel"/>
    <w:tmpl w:val="4A681054"/>
    <w:lvl w:ilvl="0" w:tplc="EA520610">
      <w:start w:val="1"/>
      <w:numFmt w:val="lowerLetter"/>
      <w:lvlText w:val="%1)"/>
      <w:lvlJc w:val="left"/>
      <w:pPr>
        <w:ind w:left="720" w:hanging="360"/>
      </w:pPr>
      <w:rPr>
        <w:rFonts w:ascii="Arial Narrow" w:hAnsi="Arial Narrow" w:cs="Times New Roman" w:hint="default"/>
        <w:b w:val="0"/>
        <w:caps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36B50CAF"/>
    <w:multiLevelType w:val="multilevel"/>
    <w:tmpl w:val="739CA434"/>
    <w:lvl w:ilvl="0">
      <w:start w:val="1"/>
      <w:numFmt w:val="decimal"/>
      <w:pStyle w:val="rob3"/>
      <w:lvlText w:val="%1"/>
      <w:lvlJc w:val="left"/>
      <w:pPr>
        <w:tabs>
          <w:tab w:val="num" w:pos="360"/>
        </w:tabs>
        <w:ind w:left="360" w:hanging="360"/>
      </w:pPr>
      <w:rPr>
        <w:rFonts w:hint="default"/>
      </w:rPr>
    </w:lvl>
    <w:lvl w:ilvl="1">
      <w:start w:val="1"/>
      <w:numFmt w:val="decimal"/>
      <w:pStyle w:val="rob5"/>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391A548F"/>
    <w:multiLevelType w:val="multilevel"/>
    <w:tmpl w:val="2EB89CE8"/>
    <w:lvl w:ilvl="0">
      <w:start w:val="1"/>
      <w:numFmt w:val="decimal"/>
      <w:lvlText w:val="%1."/>
      <w:lvlJc w:val="left"/>
      <w:pPr>
        <w:tabs>
          <w:tab w:val="num" w:pos="644"/>
        </w:tabs>
        <w:ind w:left="644" w:hanging="360"/>
      </w:pPr>
      <w:rPr>
        <w:rFonts w:cs="Times New Roman"/>
        <w:b w:val="0"/>
      </w:rPr>
    </w:lvl>
    <w:lvl w:ilvl="1">
      <w:start w:val="1"/>
      <w:numFmt w:val="decimal"/>
      <w:lvlText w:val="%1.%2."/>
      <w:lvlJc w:val="left"/>
      <w:pPr>
        <w:tabs>
          <w:tab w:val="num" w:pos="795"/>
        </w:tabs>
        <w:ind w:left="795" w:hanging="435"/>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9" w15:restartNumberingAfterBreak="0">
    <w:nsid w:val="39A663C0"/>
    <w:multiLevelType w:val="multilevel"/>
    <w:tmpl w:val="63123A92"/>
    <w:lvl w:ilvl="0">
      <w:start w:val="1"/>
      <w:numFmt w:val="decimal"/>
      <w:lvlText w:val="%1"/>
      <w:lvlJc w:val="left"/>
      <w:pPr>
        <w:tabs>
          <w:tab w:val="num" w:pos="432"/>
        </w:tabs>
        <w:ind w:left="432" w:hanging="432"/>
      </w:pPr>
      <w:rPr>
        <w:rFonts w:ascii="Arial Narrow" w:hAnsi="Arial Narrow" w:hint="default"/>
        <w:b/>
        <w:bCs/>
        <w:sz w:val="20"/>
        <w:szCs w:val="20"/>
      </w:rPr>
    </w:lvl>
    <w:lvl w:ilvl="1">
      <w:start w:val="1"/>
      <w:numFmt w:val="decimal"/>
      <w:lvlText w:val="%1.%2"/>
      <w:lvlJc w:val="left"/>
      <w:pPr>
        <w:tabs>
          <w:tab w:val="num" w:pos="5537"/>
        </w:tabs>
        <w:ind w:left="5537" w:hanging="576"/>
      </w:pPr>
      <w:rPr>
        <w:rFonts w:ascii="Arial Narrow" w:hAnsi="Arial Narrow" w:cs="Times New Roman" w:hint="default"/>
        <w:b w:val="0"/>
        <w:bCs w:val="0"/>
        <w:i w:val="0"/>
        <w:color w:val="auto"/>
        <w:sz w:val="20"/>
        <w:szCs w:val="20"/>
      </w:rPr>
    </w:lvl>
    <w:lvl w:ilvl="2">
      <w:start w:val="1"/>
      <w:numFmt w:val="decimal"/>
      <w:lvlText w:val="%1.%2.%3"/>
      <w:lvlJc w:val="left"/>
      <w:pPr>
        <w:tabs>
          <w:tab w:val="num" w:pos="720"/>
        </w:tabs>
        <w:ind w:left="720" w:hanging="720"/>
      </w:pPr>
      <w:rPr>
        <w:rFonts w:ascii="Arial Narrow" w:hAnsi="Arial Narrow" w:cs="Times New Roman" w:hint="default"/>
        <w:b w:val="0"/>
        <w:bCs w:val="0"/>
        <w:sz w:val="20"/>
        <w:szCs w:val="20"/>
      </w:rPr>
    </w:lvl>
    <w:lvl w:ilvl="3">
      <w:start w:val="1"/>
      <w:numFmt w:val="decimal"/>
      <w:lvlText w:val="%1.%2.%3.%4"/>
      <w:lvlJc w:val="left"/>
      <w:pPr>
        <w:tabs>
          <w:tab w:val="num" w:pos="2140"/>
        </w:tabs>
        <w:ind w:left="2140" w:hanging="864"/>
      </w:pPr>
      <w:rPr>
        <w:rFonts w:hint="default"/>
        <w:color w:val="auto"/>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3A465836"/>
    <w:multiLevelType w:val="hybridMultilevel"/>
    <w:tmpl w:val="A0686478"/>
    <w:lvl w:ilvl="0" w:tplc="04090003">
      <w:start w:val="52"/>
      <w:numFmt w:val="bullet"/>
      <w:lvlText w:val="-"/>
      <w:lvlJc w:val="left"/>
      <w:pPr>
        <w:ind w:left="1800" w:hanging="360"/>
      </w:pPr>
      <w:rPr>
        <w:rFonts w:ascii="Times New Roman" w:eastAsia="Times New Roman" w:hAnsi="Times New Roman" w:cs="Times New Roman"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15:restartNumberingAfterBreak="0">
    <w:nsid w:val="3AE1108A"/>
    <w:multiLevelType w:val="multilevel"/>
    <w:tmpl w:val="1CC0656E"/>
    <w:lvl w:ilvl="0">
      <w:start w:val="1"/>
      <w:numFmt w:val="decimal"/>
      <w:pStyle w:val="wazzatext"/>
      <w:lvlText w:val="%1"/>
      <w:lvlJc w:val="left"/>
      <w:pPr>
        <w:ind w:left="426" w:hanging="360"/>
      </w:pPr>
      <w:rPr>
        <w:rFonts w:ascii="Times New Roman" w:hAnsi="Times New Roman" w:cs="Times New Roman" w:hint="default"/>
        <w:b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3B0442B0"/>
    <w:multiLevelType w:val="multilevel"/>
    <w:tmpl w:val="D2A6E4E2"/>
    <w:lvl w:ilvl="0">
      <w:start w:val="1"/>
      <w:numFmt w:val="decimal"/>
      <w:lvlText w:val="%1"/>
      <w:lvlJc w:val="left"/>
      <w:pPr>
        <w:tabs>
          <w:tab w:val="num" w:pos="432"/>
        </w:tabs>
        <w:ind w:left="432" w:hanging="432"/>
      </w:pPr>
      <w:rPr>
        <w:rFonts w:ascii="Arial Narrow" w:hAnsi="Arial Narrow" w:hint="default"/>
        <w:b/>
        <w:bCs/>
        <w:sz w:val="20"/>
        <w:szCs w:val="20"/>
      </w:rPr>
    </w:lvl>
    <w:lvl w:ilvl="1">
      <w:start w:val="1"/>
      <w:numFmt w:val="decimal"/>
      <w:lvlText w:val="%1.%2"/>
      <w:lvlJc w:val="left"/>
      <w:pPr>
        <w:tabs>
          <w:tab w:val="num" w:pos="576"/>
        </w:tabs>
        <w:ind w:left="576" w:hanging="576"/>
      </w:pPr>
      <w:rPr>
        <w:rFonts w:ascii="Arial Narrow" w:hAnsi="Arial Narrow" w:cs="Times New Roman" w:hint="default"/>
        <w:b w:val="0"/>
        <w:bCs w:val="0"/>
        <w:i w:val="0"/>
        <w:color w:val="auto"/>
        <w:sz w:val="20"/>
        <w:szCs w:val="20"/>
      </w:rPr>
    </w:lvl>
    <w:lvl w:ilvl="2">
      <w:start w:val="1"/>
      <w:numFmt w:val="decimal"/>
      <w:lvlText w:val="%1.%2.%3"/>
      <w:lvlJc w:val="left"/>
      <w:pPr>
        <w:tabs>
          <w:tab w:val="num" w:pos="1287"/>
        </w:tabs>
        <w:ind w:left="1287" w:hanging="720"/>
      </w:pPr>
      <w:rPr>
        <w:rFonts w:ascii="Arial Narrow" w:hAnsi="Arial Narrow" w:cs="Times New Roman" w:hint="default"/>
        <w:b w:val="0"/>
        <w:bCs w:val="0"/>
        <w:sz w:val="20"/>
        <w:szCs w:val="20"/>
      </w:rPr>
    </w:lvl>
    <w:lvl w:ilvl="3">
      <w:start w:val="1"/>
      <w:numFmt w:val="decimal"/>
      <w:lvlText w:val="%1.%2.%3.%4"/>
      <w:lvlJc w:val="left"/>
      <w:pPr>
        <w:tabs>
          <w:tab w:val="num" w:pos="864"/>
        </w:tabs>
        <w:ind w:left="864" w:hanging="864"/>
      </w:pPr>
      <w:rPr>
        <w:rFonts w:hint="default"/>
        <w:color w:val="auto"/>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3BED45C9"/>
    <w:multiLevelType w:val="hybridMultilevel"/>
    <w:tmpl w:val="8A0C7A20"/>
    <w:lvl w:ilvl="0" w:tplc="81DC6112">
      <w:start w:val="1"/>
      <w:numFmt w:val="lowerLetter"/>
      <w:lvlText w:val="%1)"/>
      <w:lvlJc w:val="left"/>
      <w:pPr>
        <w:ind w:left="927" w:hanging="360"/>
      </w:pPr>
      <w:rPr>
        <w:rFonts w:ascii="Arial Narrow" w:hAnsi="Arial Narrow" w:hint="default"/>
        <w:color w:val="auto"/>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4" w15:restartNumberingAfterBreak="0">
    <w:nsid w:val="3CDE4B19"/>
    <w:multiLevelType w:val="multilevel"/>
    <w:tmpl w:val="6E5A10FE"/>
    <w:lvl w:ilvl="0">
      <w:start w:val="9"/>
      <w:numFmt w:val="decimal"/>
      <w:lvlText w:val="%1"/>
      <w:lvlJc w:val="left"/>
      <w:pPr>
        <w:ind w:left="400" w:hanging="400"/>
      </w:pPr>
      <w:rPr>
        <w:rFonts w:hint="default"/>
      </w:rPr>
    </w:lvl>
    <w:lvl w:ilvl="1">
      <w:start w:val="1"/>
      <w:numFmt w:val="decimal"/>
      <w:lvlText w:val="%1.%2"/>
      <w:lvlJc w:val="left"/>
      <w:pPr>
        <w:ind w:left="400" w:hanging="400"/>
      </w:pPr>
      <w:rPr>
        <w:rFonts w:hint="default"/>
        <w:sz w:val="20"/>
        <w:szCs w:val="20"/>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3CE30A6E"/>
    <w:multiLevelType w:val="multilevel"/>
    <w:tmpl w:val="EB76913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3D175EB8"/>
    <w:multiLevelType w:val="multilevel"/>
    <w:tmpl w:val="34062476"/>
    <w:lvl w:ilvl="0">
      <w:start w:val="1"/>
      <w:numFmt w:val="lowerLetter"/>
      <w:lvlText w:val="%1)"/>
      <w:lvlJc w:val="left"/>
      <w:pPr>
        <w:ind w:left="720" w:hanging="360"/>
      </w:pPr>
      <w:rPr>
        <w:rFonts w:cs="Times New Roman"/>
      </w:rPr>
    </w:lvl>
    <w:lvl w:ilvl="1">
      <w:start w:val="1"/>
      <w:numFmt w:val="decimal"/>
      <w:lvlText w:val="%2."/>
      <w:lvlJc w:val="left"/>
      <w:pPr>
        <w:ind w:left="1440" w:hanging="360"/>
      </w:pPr>
      <w:rPr>
        <w:rFonts w:ascii="Georgia Pro Cond Light" w:eastAsia="Times New Roman" w:hAnsi="Georgia Pro Cond Light"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37" w15:restartNumberingAfterBreak="0">
    <w:nsid w:val="423F2E7D"/>
    <w:multiLevelType w:val="hybridMultilevel"/>
    <w:tmpl w:val="7922906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463B7FA9"/>
    <w:multiLevelType w:val="hybridMultilevel"/>
    <w:tmpl w:val="EEF6DCE0"/>
    <w:lvl w:ilvl="0" w:tplc="43707348">
      <w:start w:val="1"/>
      <w:numFmt w:val="lowerLetter"/>
      <w:lvlText w:val="%1)"/>
      <w:lvlJc w:val="left"/>
      <w:pPr>
        <w:ind w:left="720" w:hanging="360"/>
      </w:pPr>
      <w:rPr>
        <w:rFonts w:hint="default"/>
        <w:color w:val="00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478870D1"/>
    <w:multiLevelType w:val="multilevel"/>
    <w:tmpl w:val="482E9DC6"/>
    <w:lvl w:ilvl="0">
      <w:start w:val="1"/>
      <w:numFmt w:val="decimal"/>
      <w:pStyle w:val="SPnadpis3"/>
      <w:lvlText w:val="%1"/>
      <w:lvlJc w:val="left"/>
      <w:pPr>
        <w:tabs>
          <w:tab w:val="num" w:pos="432"/>
        </w:tabs>
        <w:ind w:left="432" w:hanging="432"/>
      </w:pPr>
      <w:rPr>
        <w:rFonts w:hint="default"/>
        <w:b/>
        <w:bCs/>
      </w:rPr>
    </w:lvl>
    <w:lvl w:ilvl="1">
      <w:start w:val="1"/>
      <w:numFmt w:val="decimal"/>
      <w:lvlText w:val="%1.%2"/>
      <w:lvlJc w:val="left"/>
      <w:pPr>
        <w:tabs>
          <w:tab w:val="num" w:pos="576"/>
        </w:tabs>
        <w:ind w:left="576" w:hanging="576"/>
      </w:pPr>
      <w:rPr>
        <w:rFonts w:ascii="Arial" w:hAnsi="Arial" w:cs="Arial" w:hint="default"/>
        <w:b/>
        <w:bCs/>
        <w:color w:val="000000"/>
        <w:sz w:val="20"/>
        <w:szCs w:val="20"/>
      </w:rPr>
    </w:lvl>
    <w:lvl w:ilvl="2">
      <w:start w:val="1"/>
      <w:numFmt w:val="decimal"/>
      <w:lvlText w:val="7.2.%3"/>
      <w:lvlJc w:val="left"/>
      <w:pPr>
        <w:tabs>
          <w:tab w:val="num" w:pos="720"/>
        </w:tabs>
        <w:ind w:left="720" w:hanging="720"/>
      </w:pPr>
      <w:rPr>
        <w:rFonts w:hint="default"/>
      </w:rPr>
    </w:lvl>
    <w:lvl w:ilvl="3">
      <w:start w:val="1"/>
      <w:numFmt w:val="decimal"/>
      <w:lvlText w:val="13.4.2.%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15:restartNumberingAfterBreak="0">
    <w:nsid w:val="49562BE5"/>
    <w:multiLevelType w:val="multilevel"/>
    <w:tmpl w:val="294811F0"/>
    <w:lvl w:ilvl="0">
      <w:start w:val="1"/>
      <w:numFmt w:val="none"/>
      <w:pStyle w:val="Zmluva-lnok"/>
      <w:lvlText w:val="%1"/>
      <w:lvlJc w:val="left"/>
      <w:pPr>
        <w:tabs>
          <w:tab w:val="num" w:pos="360"/>
        </w:tabs>
        <w:ind w:left="360" w:hanging="360"/>
      </w:pPr>
      <w:rPr>
        <w:rFonts w:cs="Times New Roman" w:hint="default"/>
      </w:rPr>
    </w:lvl>
    <w:lvl w:ilvl="1">
      <w:start w:val="1"/>
      <w:numFmt w:val="decimal"/>
      <w:pStyle w:val="Zmluva-odsek"/>
      <w:lvlText w:val="(%2)"/>
      <w:lvlJc w:val="left"/>
      <w:pPr>
        <w:tabs>
          <w:tab w:val="num" w:pos="397"/>
        </w:tabs>
        <w:ind w:left="397" w:hanging="397"/>
      </w:pPr>
      <w:rPr>
        <w:rFonts w:ascii="Arial" w:hAnsi="Arial" w:cs="Arial"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pStyle w:val="Zmluva-pododsek"/>
      <w:isLgl/>
      <w:lvlText w:val="%2.%3"/>
      <w:lvlJc w:val="left"/>
      <w:pPr>
        <w:tabs>
          <w:tab w:val="num" w:pos="823"/>
        </w:tabs>
        <w:ind w:left="823" w:hanging="397"/>
      </w:pPr>
      <w:rPr>
        <w:rFonts w:cs="Times New Roman" w:hint="default"/>
        <w:color w:val="auto"/>
      </w:rPr>
    </w:lvl>
    <w:lvl w:ilvl="3">
      <w:start w:val="1"/>
      <w:numFmt w:val="decimal"/>
      <w:isLgl/>
      <w:lvlText w:val="%1.%2.%3.%4"/>
      <w:lvlJc w:val="left"/>
      <w:pPr>
        <w:tabs>
          <w:tab w:val="num" w:pos="720"/>
        </w:tabs>
        <w:ind w:left="720" w:hanging="720"/>
      </w:pPr>
      <w:rPr>
        <w:rFonts w:cs="Times New Roman" w:hint="default"/>
        <w:color w:val="FF0000"/>
      </w:rPr>
    </w:lvl>
    <w:lvl w:ilvl="4">
      <w:start w:val="1"/>
      <w:numFmt w:val="decimal"/>
      <w:isLgl/>
      <w:lvlText w:val="%1.%2.%3.%4.%5"/>
      <w:lvlJc w:val="left"/>
      <w:pPr>
        <w:tabs>
          <w:tab w:val="num" w:pos="1080"/>
        </w:tabs>
        <w:ind w:left="1080" w:hanging="1080"/>
      </w:pPr>
      <w:rPr>
        <w:rFonts w:cs="Times New Roman" w:hint="default"/>
        <w:color w:val="FF0000"/>
      </w:rPr>
    </w:lvl>
    <w:lvl w:ilvl="5">
      <w:start w:val="1"/>
      <w:numFmt w:val="decimal"/>
      <w:isLgl/>
      <w:lvlText w:val="%1.%2.%3.%4.%5.%6"/>
      <w:lvlJc w:val="left"/>
      <w:pPr>
        <w:tabs>
          <w:tab w:val="num" w:pos="1080"/>
        </w:tabs>
        <w:ind w:left="1080" w:hanging="1080"/>
      </w:pPr>
      <w:rPr>
        <w:rFonts w:cs="Times New Roman" w:hint="default"/>
        <w:color w:val="FF0000"/>
      </w:rPr>
    </w:lvl>
    <w:lvl w:ilvl="6">
      <w:start w:val="1"/>
      <w:numFmt w:val="decimal"/>
      <w:isLgl/>
      <w:lvlText w:val="%1.%2.%3.%4.%5.%6.%7"/>
      <w:lvlJc w:val="left"/>
      <w:pPr>
        <w:tabs>
          <w:tab w:val="num" w:pos="1440"/>
        </w:tabs>
        <w:ind w:left="1440" w:hanging="1440"/>
      </w:pPr>
      <w:rPr>
        <w:rFonts w:cs="Times New Roman" w:hint="default"/>
        <w:color w:val="FF0000"/>
      </w:rPr>
    </w:lvl>
    <w:lvl w:ilvl="7">
      <w:start w:val="1"/>
      <w:numFmt w:val="decimal"/>
      <w:isLgl/>
      <w:lvlText w:val="%1.%2.%3.%4.%5.%6.%7.%8"/>
      <w:lvlJc w:val="left"/>
      <w:pPr>
        <w:tabs>
          <w:tab w:val="num" w:pos="1440"/>
        </w:tabs>
        <w:ind w:left="1440" w:hanging="1440"/>
      </w:pPr>
      <w:rPr>
        <w:rFonts w:cs="Times New Roman" w:hint="default"/>
        <w:color w:val="FF0000"/>
      </w:rPr>
    </w:lvl>
    <w:lvl w:ilvl="8">
      <w:start w:val="1"/>
      <w:numFmt w:val="decimal"/>
      <w:isLgl/>
      <w:lvlText w:val="%1.%2.%3.%4.%5.%6.%7.%8.%9"/>
      <w:lvlJc w:val="left"/>
      <w:pPr>
        <w:tabs>
          <w:tab w:val="num" w:pos="1440"/>
        </w:tabs>
        <w:ind w:left="1440" w:hanging="1440"/>
      </w:pPr>
      <w:rPr>
        <w:rFonts w:cs="Times New Roman" w:hint="default"/>
        <w:color w:val="FF0000"/>
      </w:rPr>
    </w:lvl>
  </w:abstractNum>
  <w:abstractNum w:abstractNumId="41" w15:restartNumberingAfterBreak="0">
    <w:nsid w:val="4B2809CF"/>
    <w:multiLevelType w:val="multilevel"/>
    <w:tmpl w:val="15E4451E"/>
    <w:lvl w:ilvl="0">
      <w:start w:val="1"/>
      <w:numFmt w:val="decimal"/>
      <w:lvlText w:val="%1."/>
      <w:lvlJc w:val="left"/>
      <w:pPr>
        <w:ind w:left="643" w:hanging="360"/>
      </w:pPr>
      <w:rPr>
        <w:rFonts w:hint="default"/>
      </w:rPr>
    </w:lvl>
    <w:lvl w:ilvl="1">
      <w:start w:val="1"/>
      <w:numFmt w:val="decimal"/>
      <w:isLgl/>
      <w:lvlText w:val="%1.%2"/>
      <w:lvlJc w:val="left"/>
      <w:pPr>
        <w:ind w:left="2553" w:hanging="360"/>
      </w:pPr>
      <w:rPr>
        <w:rFonts w:ascii="Garamond" w:hAnsi="Garamond" w:cs="Times New Roman" w:hint="default"/>
        <w:b w:val="0"/>
        <w:strike w:val="0"/>
        <w:sz w:val="22"/>
        <w:szCs w:val="22"/>
      </w:rPr>
    </w:lvl>
    <w:lvl w:ilvl="2">
      <w:start w:val="1"/>
      <w:numFmt w:val="decimal"/>
      <w:isLgl/>
      <w:lvlText w:val="%1.%2.%3"/>
      <w:lvlJc w:val="left"/>
      <w:pPr>
        <w:ind w:left="3007" w:hanging="720"/>
      </w:pPr>
      <w:rPr>
        <w:rFonts w:hint="default"/>
      </w:rPr>
    </w:lvl>
    <w:lvl w:ilvl="3">
      <w:start w:val="1"/>
      <w:numFmt w:val="decimal"/>
      <w:isLgl/>
      <w:lvlText w:val="%1.%2.%3.%4"/>
      <w:lvlJc w:val="left"/>
      <w:pPr>
        <w:ind w:left="3016" w:hanging="720"/>
      </w:pPr>
      <w:rPr>
        <w:rFonts w:hint="default"/>
      </w:rPr>
    </w:lvl>
    <w:lvl w:ilvl="4">
      <w:start w:val="1"/>
      <w:numFmt w:val="decimal"/>
      <w:isLgl/>
      <w:lvlText w:val="%1.%2.%3.%4.%5"/>
      <w:lvlJc w:val="left"/>
      <w:pPr>
        <w:ind w:left="3025" w:hanging="720"/>
      </w:pPr>
      <w:rPr>
        <w:rFonts w:hint="default"/>
      </w:rPr>
    </w:lvl>
    <w:lvl w:ilvl="5">
      <w:start w:val="1"/>
      <w:numFmt w:val="decimal"/>
      <w:isLgl/>
      <w:lvlText w:val="%1.%2.%3.%4.%5.%6"/>
      <w:lvlJc w:val="left"/>
      <w:pPr>
        <w:ind w:left="3394" w:hanging="1080"/>
      </w:pPr>
      <w:rPr>
        <w:rFonts w:hint="default"/>
      </w:rPr>
    </w:lvl>
    <w:lvl w:ilvl="6">
      <w:start w:val="1"/>
      <w:numFmt w:val="decimal"/>
      <w:isLgl/>
      <w:lvlText w:val="%1.%2.%3.%4.%5.%6.%7"/>
      <w:lvlJc w:val="left"/>
      <w:pPr>
        <w:ind w:left="3403" w:hanging="1080"/>
      </w:pPr>
      <w:rPr>
        <w:rFonts w:hint="default"/>
      </w:rPr>
    </w:lvl>
    <w:lvl w:ilvl="7">
      <w:start w:val="1"/>
      <w:numFmt w:val="decimal"/>
      <w:isLgl/>
      <w:lvlText w:val="%1.%2.%3.%4.%5.%6.%7.%8"/>
      <w:lvlJc w:val="left"/>
      <w:pPr>
        <w:ind w:left="3772" w:hanging="1440"/>
      </w:pPr>
      <w:rPr>
        <w:rFonts w:hint="default"/>
      </w:rPr>
    </w:lvl>
    <w:lvl w:ilvl="8">
      <w:start w:val="1"/>
      <w:numFmt w:val="decimal"/>
      <w:isLgl/>
      <w:lvlText w:val="%1.%2.%3.%4.%5.%6.%7.%8.%9"/>
      <w:lvlJc w:val="left"/>
      <w:pPr>
        <w:ind w:left="3781" w:hanging="1440"/>
      </w:pPr>
      <w:rPr>
        <w:rFonts w:hint="default"/>
      </w:rPr>
    </w:lvl>
  </w:abstractNum>
  <w:abstractNum w:abstractNumId="42" w15:restartNumberingAfterBreak="0">
    <w:nsid w:val="4B3D35F3"/>
    <w:multiLevelType w:val="hybridMultilevel"/>
    <w:tmpl w:val="3D60056C"/>
    <w:lvl w:ilvl="0" w:tplc="7E420E4A">
      <w:start w:val="1"/>
      <w:numFmt w:val="lowerLetter"/>
      <w:pStyle w:val="abullets"/>
      <w:lvlText w:val="%1)"/>
      <w:lvlJc w:val="left"/>
      <w:pPr>
        <w:ind w:left="2280" w:hanging="360"/>
      </w:pPr>
      <w:rPr>
        <w:rFonts w:ascii="Arial Narrow" w:hAnsi="Arial Narrow" w:cs="Arial" w:hint="default"/>
        <w:b w:val="0"/>
        <w:i w:val="0"/>
        <w:sz w:val="21"/>
        <w:szCs w:val="21"/>
      </w:rPr>
    </w:lvl>
    <w:lvl w:ilvl="1" w:tplc="041B0019">
      <w:start w:val="1"/>
      <w:numFmt w:val="lowerLetter"/>
      <w:lvlText w:val="%2."/>
      <w:lvlJc w:val="left"/>
      <w:pPr>
        <w:ind w:left="3000" w:hanging="360"/>
      </w:pPr>
      <w:rPr>
        <w:rFonts w:cs="Times New Roman"/>
      </w:rPr>
    </w:lvl>
    <w:lvl w:ilvl="2" w:tplc="041B001B" w:tentative="1">
      <w:start w:val="1"/>
      <w:numFmt w:val="lowerRoman"/>
      <w:lvlText w:val="%3."/>
      <w:lvlJc w:val="right"/>
      <w:pPr>
        <w:ind w:left="3720" w:hanging="180"/>
      </w:pPr>
      <w:rPr>
        <w:rFonts w:cs="Times New Roman"/>
      </w:rPr>
    </w:lvl>
    <w:lvl w:ilvl="3" w:tplc="041B000F" w:tentative="1">
      <w:start w:val="1"/>
      <w:numFmt w:val="decimal"/>
      <w:lvlText w:val="%4."/>
      <w:lvlJc w:val="left"/>
      <w:pPr>
        <w:ind w:left="4440" w:hanging="360"/>
      </w:pPr>
      <w:rPr>
        <w:rFonts w:cs="Times New Roman"/>
      </w:rPr>
    </w:lvl>
    <w:lvl w:ilvl="4" w:tplc="041B0019" w:tentative="1">
      <w:start w:val="1"/>
      <w:numFmt w:val="lowerLetter"/>
      <w:lvlText w:val="%5."/>
      <w:lvlJc w:val="left"/>
      <w:pPr>
        <w:ind w:left="5160" w:hanging="360"/>
      </w:pPr>
      <w:rPr>
        <w:rFonts w:cs="Times New Roman"/>
      </w:rPr>
    </w:lvl>
    <w:lvl w:ilvl="5" w:tplc="041B001B" w:tentative="1">
      <w:start w:val="1"/>
      <w:numFmt w:val="lowerRoman"/>
      <w:lvlText w:val="%6."/>
      <w:lvlJc w:val="right"/>
      <w:pPr>
        <w:ind w:left="5880" w:hanging="180"/>
      </w:pPr>
      <w:rPr>
        <w:rFonts w:cs="Times New Roman"/>
      </w:rPr>
    </w:lvl>
    <w:lvl w:ilvl="6" w:tplc="041B000F" w:tentative="1">
      <w:start w:val="1"/>
      <w:numFmt w:val="decimal"/>
      <w:lvlText w:val="%7."/>
      <w:lvlJc w:val="left"/>
      <w:pPr>
        <w:ind w:left="6600" w:hanging="360"/>
      </w:pPr>
      <w:rPr>
        <w:rFonts w:cs="Times New Roman"/>
      </w:rPr>
    </w:lvl>
    <w:lvl w:ilvl="7" w:tplc="041B0019" w:tentative="1">
      <w:start w:val="1"/>
      <w:numFmt w:val="lowerLetter"/>
      <w:lvlText w:val="%8."/>
      <w:lvlJc w:val="left"/>
      <w:pPr>
        <w:ind w:left="7320" w:hanging="360"/>
      </w:pPr>
      <w:rPr>
        <w:rFonts w:cs="Times New Roman"/>
      </w:rPr>
    </w:lvl>
    <w:lvl w:ilvl="8" w:tplc="041B001B" w:tentative="1">
      <w:start w:val="1"/>
      <w:numFmt w:val="lowerRoman"/>
      <w:lvlText w:val="%9."/>
      <w:lvlJc w:val="right"/>
      <w:pPr>
        <w:ind w:left="8040" w:hanging="180"/>
      </w:pPr>
      <w:rPr>
        <w:rFonts w:cs="Times New Roman"/>
      </w:rPr>
    </w:lvl>
  </w:abstractNum>
  <w:abstractNum w:abstractNumId="43" w15:restartNumberingAfterBreak="0">
    <w:nsid w:val="4B58434B"/>
    <w:multiLevelType w:val="multilevel"/>
    <w:tmpl w:val="35705B0E"/>
    <w:lvl w:ilvl="0">
      <w:start w:val="1"/>
      <w:numFmt w:val="decimal"/>
      <w:pStyle w:val="ZSENazovkapitoly"/>
      <w:lvlText w:val="%1."/>
      <w:lvlJc w:val="left"/>
      <w:pPr>
        <w:tabs>
          <w:tab w:val="num" w:pos="473"/>
        </w:tabs>
        <w:ind w:left="473" w:hanging="360"/>
      </w:pPr>
      <w:rPr>
        <w:rFonts w:hint="default"/>
      </w:rPr>
    </w:lvl>
    <w:lvl w:ilvl="1">
      <w:start w:val="1"/>
      <w:numFmt w:val="decimal"/>
      <w:pStyle w:val="ZSEMedzititulok"/>
      <w:lvlText w:val="%1.%2."/>
      <w:lvlJc w:val="left"/>
      <w:pPr>
        <w:tabs>
          <w:tab w:val="num" w:pos="905"/>
        </w:tabs>
        <w:ind w:left="905" w:hanging="432"/>
      </w:pPr>
      <w:rPr>
        <w:rFonts w:hint="default"/>
      </w:rPr>
    </w:lvl>
    <w:lvl w:ilvl="2">
      <w:start w:val="1"/>
      <w:numFmt w:val="decimal"/>
      <w:lvlText w:val="%1.%2.%3."/>
      <w:lvlJc w:val="left"/>
      <w:pPr>
        <w:tabs>
          <w:tab w:val="num" w:pos="1553"/>
        </w:tabs>
        <w:ind w:left="1337" w:hanging="504"/>
      </w:pPr>
      <w:rPr>
        <w:rFonts w:hint="default"/>
      </w:rPr>
    </w:lvl>
    <w:lvl w:ilvl="3">
      <w:start w:val="1"/>
      <w:numFmt w:val="decimal"/>
      <w:lvlText w:val="%1.%2.%3.%4."/>
      <w:lvlJc w:val="left"/>
      <w:pPr>
        <w:tabs>
          <w:tab w:val="num" w:pos="1913"/>
        </w:tabs>
        <w:ind w:left="1841" w:hanging="648"/>
      </w:pPr>
      <w:rPr>
        <w:rFonts w:hint="default"/>
      </w:rPr>
    </w:lvl>
    <w:lvl w:ilvl="4">
      <w:start w:val="1"/>
      <w:numFmt w:val="decimal"/>
      <w:lvlText w:val="%1.%2.%3.%4.%5."/>
      <w:lvlJc w:val="left"/>
      <w:pPr>
        <w:tabs>
          <w:tab w:val="num" w:pos="2633"/>
        </w:tabs>
        <w:ind w:left="2345" w:hanging="792"/>
      </w:pPr>
      <w:rPr>
        <w:rFonts w:hint="default"/>
      </w:rPr>
    </w:lvl>
    <w:lvl w:ilvl="5">
      <w:start w:val="1"/>
      <w:numFmt w:val="decimal"/>
      <w:lvlText w:val="%1.%2.%3.%4.%5.%6."/>
      <w:lvlJc w:val="left"/>
      <w:pPr>
        <w:tabs>
          <w:tab w:val="num" w:pos="2993"/>
        </w:tabs>
        <w:ind w:left="2849" w:hanging="936"/>
      </w:pPr>
      <w:rPr>
        <w:rFonts w:hint="default"/>
      </w:rPr>
    </w:lvl>
    <w:lvl w:ilvl="6">
      <w:start w:val="1"/>
      <w:numFmt w:val="decimal"/>
      <w:lvlText w:val="%1.%2.%3.%4.%5.%6.%7."/>
      <w:lvlJc w:val="left"/>
      <w:pPr>
        <w:tabs>
          <w:tab w:val="num" w:pos="3713"/>
        </w:tabs>
        <w:ind w:left="3353" w:hanging="1080"/>
      </w:pPr>
      <w:rPr>
        <w:rFonts w:hint="default"/>
      </w:rPr>
    </w:lvl>
    <w:lvl w:ilvl="7">
      <w:start w:val="1"/>
      <w:numFmt w:val="decimal"/>
      <w:lvlText w:val="%1.%2.%3.%4.%5.%6.%7.%8."/>
      <w:lvlJc w:val="left"/>
      <w:pPr>
        <w:tabs>
          <w:tab w:val="num" w:pos="4073"/>
        </w:tabs>
        <w:ind w:left="3857" w:hanging="1224"/>
      </w:pPr>
      <w:rPr>
        <w:rFonts w:hint="default"/>
      </w:rPr>
    </w:lvl>
    <w:lvl w:ilvl="8">
      <w:start w:val="1"/>
      <w:numFmt w:val="decimal"/>
      <w:lvlText w:val="%1.%2.%3.%4.%5.%6.%7.%8.%9."/>
      <w:lvlJc w:val="left"/>
      <w:pPr>
        <w:tabs>
          <w:tab w:val="num" w:pos="4793"/>
        </w:tabs>
        <w:ind w:left="4433" w:hanging="1440"/>
      </w:pPr>
      <w:rPr>
        <w:rFonts w:hint="default"/>
      </w:rPr>
    </w:lvl>
  </w:abstractNum>
  <w:abstractNum w:abstractNumId="44" w15:restartNumberingAfterBreak="0">
    <w:nsid w:val="4B76367D"/>
    <w:multiLevelType w:val="hybridMultilevel"/>
    <w:tmpl w:val="53868C1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5" w15:restartNumberingAfterBreak="0">
    <w:nsid w:val="4CF47FD4"/>
    <w:multiLevelType w:val="hybridMultilevel"/>
    <w:tmpl w:val="8D127216"/>
    <w:lvl w:ilvl="0" w:tplc="992C9C02">
      <w:start w:val="1"/>
      <w:numFmt w:val="lowerLetter"/>
      <w:lvlText w:val="%1)"/>
      <w:lvlJc w:val="left"/>
      <w:pPr>
        <w:ind w:left="720" w:hanging="360"/>
      </w:pPr>
      <w:rPr>
        <w:rFonts w:ascii="Calibri" w:eastAsia="Calibri" w:hAnsi="Calibri" w:cstheme="minorBidi"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6" w15:restartNumberingAfterBreak="0">
    <w:nsid w:val="4D1024EB"/>
    <w:multiLevelType w:val="multilevel"/>
    <w:tmpl w:val="041B001D"/>
    <w:styleLink w:val="Styl2"/>
    <w:lvl w:ilvl="0">
      <w:start w:val="1"/>
      <w:numFmt w:val="lowerLetter"/>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ascii="Times New Roman" w:eastAsia="Times New Roman" w:hAnsi="Times New Roman"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7" w15:restartNumberingAfterBreak="0">
    <w:nsid w:val="502D11CF"/>
    <w:multiLevelType w:val="hybridMultilevel"/>
    <w:tmpl w:val="E940C27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8" w15:restartNumberingAfterBreak="0">
    <w:nsid w:val="50E941C8"/>
    <w:multiLevelType w:val="hybridMultilevel"/>
    <w:tmpl w:val="96467B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9" w15:restartNumberingAfterBreak="0">
    <w:nsid w:val="51CD71E1"/>
    <w:multiLevelType w:val="hybridMultilevel"/>
    <w:tmpl w:val="3CAAB35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0" w15:restartNumberingAfterBreak="0">
    <w:nsid w:val="523510A3"/>
    <w:multiLevelType w:val="hybridMultilevel"/>
    <w:tmpl w:val="9F143164"/>
    <w:lvl w:ilvl="0" w:tplc="041B000F">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5605390E"/>
    <w:multiLevelType w:val="hybridMultilevel"/>
    <w:tmpl w:val="2D6ABD4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2" w15:restartNumberingAfterBreak="0">
    <w:nsid w:val="56C04687"/>
    <w:multiLevelType w:val="hybridMultilevel"/>
    <w:tmpl w:val="B53A231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3" w15:restartNumberingAfterBreak="0">
    <w:nsid w:val="5F05135F"/>
    <w:multiLevelType w:val="multilevel"/>
    <w:tmpl w:val="F4B4371A"/>
    <w:lvl w:ilvl="0">
      <w:start w:val="3"/>
      <w:numFmt w:val="decimal"/>
      <w:pStyle w:val="SR2"/>
      <w:lvlText w:val="2.%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2"/>
        <w:szCs w:val="22"/>
        <w:u w:val="none"/>
        <w:lang w:val="cs-CZ" w:eastAsia="cs-CZ" w:bidi="cs-CZ"/>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4" w15:restartNumberingAfterBreak="0">
    <w:nsid w:val="612E6976"/>
    <w:multiLevelType w:val="hybridMultilevel"/>
    <w:tmpl w:val="34F051A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5" w15:restartNumberingAfterBreak="0">
    <w:nsid w:val="61497BAE"/>
    <w:multiLevelType w:val="hybridMultilevel"/>
    <w:tmpl w:val="B0342D28"/>
    <w:lvl w:ilvl="0" w:tplc="1DBAE29A">
      <w:start w:val="1"/>
      <w:numFmt w:val="decimal"/>
      <w:lvlText w:val="15.4.1.2.%1."/>
      <w:lvlJc w:val="left"/>
      <w:pPr>
        <w:ind w:left="2465" w:hanging="360"/>
      </w:pPr>
      <w:rPr>
        <w:rFonts w:ascii="Times New Roman" w:hAnsi="Times New Roman" w:cs="Times New Roman" w:hint="default"/>
        <w:b/>
        <w:sz w:val="24"/>
      </w:rPr>
    </w:lvl>
    <w:lvl w:ilvl="1" w:tplc="C466152A">
      <w:start w:val="1"/>
      <w:numFmt w:val="lowerLetter"/>
      <w:lvlText w:val="%2)"/>
      <w:lvlJc w:val="left"/>
      <w:pPr>
        <w:ind w:left="3185" w:hanging="360"/>
      </w:pPr>
      <w:rPr>
        <w:rFonts w:hint="default"/>
        <w:sz w:val="24"/>
      </w:rPr>
    </w:lvl>
    <w:lvl w:ilvl="2" w:tplc="E2B6EEE8">
      <w:start w:val="2"/>
      <w:numFmt w:val="bullet"/>
      <w:lvlText w:val="-"/>
      <w:lvlJc w:val="left"/>
      <w:pPr>
        <w:ind w:left="4085" w:hanging="360"/>
      </w:pPr>
      <w:rPr>
        <w:rFonts w:ascii="Times New Roman" w:eastAsia="Calibri" w:hAnsi="Times New Roman" w:cs="Times New Roman" w:hint="default"/>
        <w:b/>
        <w:bCs/>
      </w:rPr>
    </w:lvl>
    <w:lvl w:ilvl="3" w:tplc="3426F416">
      <w:start w:val="1"/>
      <w:numFmt w:val="decimal"/>
      <w:lvlText w:val="%4."/>
      <w:lvlJc w:val="left"/>
      <w:pPr>
        <w:ind w:left="4625" w:hanging="360"/>
      </w:pPr>
      <w:rPr>
        <w:rFonts w:hint="default"/>
      </w:rPr>
    </w:lvl>
    <w:lvl w:ilvl="4" w:tplc="DDEC59CC">
      <w:start w:val="1"/>
      <w:numFmt w:val="upperLetter"/>
      <w:lvlText w:val="%5)"/>
      <w:lvlJc w:val="left"/>
      <w:pPr>
        <w:ind w:left="5345" w:hanging="360"/>
      </w:pPr>
      <w:rPr>
        <w:rFonts w:cs="Arial" w:hint="default"/>
        <w:b/>
        <w:color w:val="808080"/>
      </w:rPr>
    </w:lvl>
    <w:lvl w:ilvl="5" w:tplc="D72E87C6">
      <w:start w:val="1"/>
      <w:numFmt w:val="upperLetter"/>
      <w:lvlText w:val="(%6)"/>
      <w:lvlJc w:val="left"/>
      <w:pPr>
        <w:ind w:left="6245" w:hanging="360"/>
      </w:pPr>
      <w:rPr>
        <w:rFonts w:hint="default"/>
      </w:rPr>
    </w:lvl>
    <w:lvl w:ilvl="6" w:tplc="041B000F" w:tentative="1">
      <w:start w:val="1"/>
      <w:numFmt w:val="decimal"/>
      <w:lvlText w:val="%7."/>
      <w:lvlJc w:val="left"/>
      <w:pPr>
        <w:ind w:left="6785" w:hanging="360"/>
      </w:pPr>
    </w:lvl>
    <w:lvl w:ilvl="7" w:tplc="041B0019" w:tentative="1">
      <w:start w:val="1"/>
      <w:numFmt w:val="lowerLetter"/>
      <w:lvlText w:val="%8."/>
      <w:lvlJc w:val="left"/>
      <w:pPr>
        <w:ind w:left="7505" w:hanging="360"/>
      </w:pPr>
    </w:lvl>
    <w:lvl w:ilvl="8" w:tplc="041B001B" w:tentative="1">
      <w:start w:val="1"/>
      <w:numFmt w:val="lowerRoman"/>
      <w:lvlText w:val="%9."/>
      <w:lvlJc w:val="right"/>
      <w:pPr>
        <w:ind w:left="8225" w:hanging="180"/>
      </w:pPr>
    </w:lvl>
  </w:abstractNum>
  <w:abstractNum w:abstractNumId="56" w15:restartNumberingAfterBreak="0">
    <w:nsid w:val="6171069E"/>
    <w:multiLevelType w:val="multilevel"/>
    <w:tmpl w:val="2248655C"/>
    <w:lvl w:ilvl="0">
      <w:start w:val="1"/>
      <w:numFmt w:val="decimal"/>
      <w:pStyle w:val="Podnadpis"/>
      <w:lvlText w:val="%1."/>
      <w:lvlJc w:val="left"/>
      <w:pPr>
        <w:tabs>
          <w:tab w:val="num" w:pos="495"/>
        </w:tabs>
        <w:ind w:left="495" w:hanging="495"/>
      </w:pPr>
      <w:rPr>
        <w:rFonts w:hint="default"/>
        <w:b/>
        <w:bCs/>
        <w:sz w:val="20"/>
        <w:szCs w:val="20"/>
      </w:rPr>
    </w:lvl>
    <w:lvl w:ilvl="1">
      <w:start w:val="1"/>
      <w:numFmt w:val="decimal"/>
      <w:lvlText w:val="%1.%2."/>
      <w:lvlJc w:val="left"/>
      <w:pPr>
        <w:tabs>
          <w:tab w:val="num" w:pos="720"/>
        </w:tabs>
        <w:ind w:left="720" w:hanging="720"/>
      </w:pPr>
      <w:rPr>
        <w:rFonts w:hint="default"/>
        <w:b/>
        <w:bCs/>
        <w:sz w:val="20"/>
        <w:szCs w:val="20"/>
      </w:rPr>
    </w:lvl>
    <w:lvl w:ilvl="2">
      <w:start w:val="1"/>
      <w:numFmt w:val="decimal"/>
      <w:lvlText w:val="%1.%2.%3."/>
      <w:lvlJc w:val="left"/>
      <w:pPr>
        <w:tabs>
          <w:tab w:val="num" w:pos="720"/>
        </w:tabs>
        <w:ind w:left="720" w:hanging="720"/>
      </w:pPr>
      <w:rPr>
        <w:rFonts w:hint="default"/>
        <w:b/>
        <w:bCs/>
        <w:sz w:val="20"/>
        <w:szCs w:val="20"/>
      </w:rPr>
    </w:lvl>
    <w:lvl w:ilvl="3">
      <w:start w:val="1"/>
      <w:numFmt w:val="decimal"/>
      <w:lvlText w:val="%1.%2.%3.%4."/>
      <w:lvlJc w:val="left"/>
      <w:pPr>
        <w:tabs>
          <w:tab w:val="num" w:pos="1080"/>
        </w:tabs>
        <w:ind w:left="1080" w:hanging="1080"/>
      </w:pPr>
      <w:rPr>
        <w:rFonts w:hint="default"/>
        <w:b/>
        <w:bCs/>
        <w:sz w:val="20"/>
        <w:szCs w:val="20"/>
      </w:rPr>
    </w:lvl>
    <w:lvl w:ilvl="4">
      <w:start w:val="1"/>
      <w:numFmt w:val="decimal"/>
      <w:lvlText w:val="%1.%2.%3.%4.%5."/>
      <w:lvlJc w:val="left"/>
      <w:pPr>
        <w:tabs>
          <w:tab w:val="num" w:pos="1440"/>
        </w:tabs>
        <w:ind w:left="1440" w:hanging="1440"/>
      </w:pPr>
      <w:rPr>
        <w:rFonts w:hint="default"/>
        <w:b/>
        <w:bCs/>
        <w:sz w:val="20"/>
        <w:szCs w:val="20"/>
      </w:rPr>
    </w:lvl>
    <w:lvl w:ilvl="5">
      <w:start w:val="1"/>
      <w:numFmt w:val="decimal"/>
      <w:lvlText w:val="%1.%2.%3.%4.%5.%6."/>
      <w:lvlJc w:val="left"/>
      <w:pPr>
        <w:tabs>
          <w:tab w:val="num" w:pos="1440"/>
        </w:tabs>
        <w:ind w:left="1440" w:hanging="1440"/>
      </w:pPr>
      <w:rPr>
        <w:rFonts w:hint="default"/>
        <w:b/>
        <w:bCs/>
        <w:sz w:val="20"/>
        <w:szCs w:val="20"/>
      </w:rPr>
    </w:lvl>
    <w:lvl w:ilvl="6">
      <w:start w:val="1"/>
      <w:numFmt w:val="decimal"/>
      <w:lvlText w:val="%1.%2.%3.%4.%5.%6.%7."/>
      <w:lvlJc w:val="left"/>
      <w:pPr>
        <w:tabs>
          <w:tab w:val="num" w:pos="1800"/>
        </w:tabs>
        <w:ind w:left="1800" w:hanging="1800"/>
      </w:pPr>
      <w:rPr>
        <w:rFonts w:hint="default"/>
        <w:b/>
        <w:bCs/>
        <w:sz w:val="20"/>
        <w:szCs w:val="20"/>
      </w:rPr>
    </w:lvl>
    <w:lvl w:ilvl="7">
      <w:start w:val="1"/>
      <w:numFmt w:val="decimal"/>
      <w:lvlText w:val="%1.%2.%3.%4.%5.%6.%7.%8."/>
      <w:lvlJc w:val="left"/>
      <w:pPr>
        <w:tabs>
          <w:tab w:val="num" w:pos="2160"/>
        </w:tabs>
        <w:ind w:left="2160" w:hanging="2160"/>
      </w:pPr>
      <w:rPr>
        <w:rFonts w:hint="default"/>
        <w:b/>
        <w:bCs/>
        <w:sz w:val="20"/>
        <w:szCs w:val="20"/>
      </w:rPr>
    </w:lvl>
    <w:lvl w:ilvl="8">
      <w:start w:val="1"/>
      <w:numFmt w:val="decimal"/>
      <w:lvlText w:val="%1.%2.%3.%4.%5.%6.%7.%8.%9."/>
      <w:lvlJc w:val="left"/>
      <w:pPr>
        <w:tabs>
          <w:tab w:val="num" w:pos="2160"/>
        </w:tabs>
        <w:ind w:left="2160" w:hanging="2160"/>
      </w:pPr>
      <w:rPr>
        <w:rFonts w:hint="default"/>
        <w:b/>
        <w:bCs/>
        <w:sz w:val="20"/>
        <w:szCs w:val="20"/>
      </w:rPr>
    </w:lvl>
  </w:abstractNum>
  <w:abstractNum w:abstractNumId="57" w15:restartNumberingAfterBreak="0">
    <w:nsid w:val="6469688F"/>
    <w:multiLevelType w:val="multilevel"/>
    <w:tmpl w:val="041B001F"/>
    <w:styleLink w:val="tl14"/>
    <w:lvl w:ilvl="0">
      <w:start w:val="1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64902297"/>
    <w:multiLevelType w:val="hybridMultilevel"/>
    <w:tmpl w:val="B6E4C2DE"/>
    <w:lvl w:ilvl="0" w:tplc="4044F61A">
      <w:start w:val="1"/>
      <w:numFmt w:val="bullet"/>
      <w:pStyle w:val="slovaniepomocoupsmen"/>
      <w:lvlText w:val=""/>
      <w:lvlJc w:val="left"/>
      <w:pPr>
        <w:ind w:left="1146" w:hanging="360"/>
      </w:pPr>
      <w:rPr>
        <w:rFonts w:ascii="Symbol" w:hAnsi="Symbol" w:hint="default"/>
      </w:rPr>
    </w:lvl>
    <w:lvl w:ilvl="1" w:tplc="041B0003">
      <w:start w:val="1"/>
      <w:numFmt w:val="bullet"/>
      <w:lvlText w:val="o"/>
      <w:lvlJc w:val="left"/>
      <w:pPr>
        <w:ind w:left="1866" w:hanging="360"/>
      </w:pPr>
      <w:rPr>
        <w:rFonts w:ascii="Courier New" w:hAnsi="Courier New" w:cs="Courier New" w:hint="default"/>
      </w:rPr>
    </w:lvl>
    <w:lvl w:ilvl="2" w:tplc="041B0005">
      <w:start w:val="1"/>
      <w:numFmt w:val="bullet"/>
      <w:lvlText w:val=""/>
      <w:lvlJc w:val="left"/>
      <w:pPr>
        <w:ind w:left="2586" w:hanging="360"/>
      </w:pPr>
      <w:rPr>
        <w:rFonts w:ascii="Wingdings" w:hAnsi="Wingdings" w:hint="default"/>
      </w:rPr>
    </w:lvl>
    <w:lvl w:ilvl="3" w:tplc="041B0001">
      <w:start w:val="1"/>
      <w:numFmt w:val="bullet"/>
      <w:lvlText w:val=""/>
      <w:lvlJc w:val="left"/>
      <w:pPr>
        <w:ind w:left="3306" w:hanging="360"/>
      </w:pPr>
      <w:rPr>
        <w:rFonts w:ascii="Symbol" w:hAnsi="Symbol" w:hint="default"/>
      </w:rPr>
    </w:lvl>
    <w:lvl w:ilvl="4" w:tplc="041B0003">
      <w:start w:val="1"/>
      <w:numFmt w:val="bullet"/>
      <w:lvlText w:val="o"/>
      <w:lvlJc w:val="left"/>
      <w:pPr>
        <w:ind w:left="4026" w:hanging="360"/>
      </w:pPr>
      <w:rPr>
        <w:rFonts w:ascii="Courier New" w:hAnsi="Courier New" w:cs="Courier New" w:hint="default"/>
      </w:rPr>
    </w:lvl>
    <w:lvl w:ilvl="5" w:tplc="041B0005">
      <w:start w:val="1"/>
      <w:numFmt w:val="bullet"/>
      <w:lvlText w:val=""/>
      <w:lvlJc w:val="left"/>
      <w:pPr>
        <w:ind w:left="4746" w:hanging="360"/>
      </w:pPr>
      <w:rPr>
        <w:rFonts w:ascii="Wingdings" w:hAnsi="Wingdings" w:hint="default"/>
      </w:rPr>
    </w:lvl>
    <w:lvl w:ilvl="6" w:tplc="041B0001">
      <w:start w:val="1"/>
      <w:numFmt w:val="bullet"/>
      <w:lvlText w:val=""/>
      <w:lvlJc w:val="left"/>
      <w:pPr>
        <w:ind w:left="5466" w:hanging="360"/>
      </w:pPr>
      <w:rPr>
        <w:rFonts w:ascii="Symbol" w:hAnsi="Symbol" w:hint="default"/>
      </w:rPr>
    </w:lvl>
    <w:lvl w:ilvl="7" w:tplc="041B0003">
      <w:start w:val="1"/>
      <w:numFmt w:val="bullet"/>
      <w:lvlText w:val="o"/>
      <w:lvlJc w:val="left"/>
      <w:pPr>
        <w:ind w:left="6186" w:hanging="360"/>
      </w:pPr>
      <w:rPr>
        <w:rFonts w:ascii="Courier New" w:hAnsi="Courier New" w:cs="Courier New" w:hint="default"/>
      </w:rPr>
    </w:lvl>
    <w:lvl w:ilvl="8" w:tplc="041B0005">
      <w:start w:val="1"/>
      <w:numFmt w:val="bullet"/>
      <w:lvlText w:val=""/>
      <w:lvlJc w:val="left"/>
      <w:pPr>
        <w:ind w:left="6906" w:hanging="360"/>
      </w:pPr>
      <w:rPr>
        <w:rFonts w:ascii="Wingdings" w:hAnsi="Wingdings" w:hint="default"/>
      </w:rPr>
    </w:lvl>
  </w:abstractNum>
  <w:abstractNum w:abstractNumId="59" w15:restartNumberingAfterBreak="0">
    <w:nsid w:val="663F4BE7"/>
    <w:multiLevelType w:val="multilevel"/>
    <w:tmpl w:val="8A00B230"/>
    <w:lvl w:ilvl="0">
      <w:start w:val="1"/>
      <w:numFmt w:val="decimal"/>
      <w:lvlText w:val="     Článok %1"/>
      <w:lvlJc w:val="left"/>
      <w:pPr>
        <w:ind w:left="665" w:hanging="665"/>
      </w:pPr>
      <w:rPr>
        <w:rFonts w:hint="default"/>
      </w:rPr>
    </w:lvl>
    <w:lvl w:ilvl="1">
      <w:start w:val="1"/>
      <w:numFmt w:val="decimal"/>
      <w:pStyle w:val="tl7"/>
      <w:lvlText w:val="%1.%2"/>
      <w:lvlJc w:val="left"/>
      <w:pPr>
        <w:ind w:left="665" w:hanging="665"/>
      </w:pPr>
      <w:rPr>
        <w:rFonts w:ascii="Times New Roman" w:eastAsia="Arial" w:hAnsi="Times New Roman" w:cs="Times New Roman" w:hint="default"/>
        <w:color w:val="auto"/>
        <w:w w:val="100"/>
        <w:sz w:val="22"/>
        <w:szCs w:val="22"/>
      </w:rPr>
    </w:lvl>
    <w:lvl w:ilvl="2">
      <w:start w:val="1"/>
      <w:numFmt w:val="lowerLetter"/>
      <w:lvlText w:val="%3)"/>
      <w:lvlJc w:val="left"/>
      <w:pPr>
        <w:ind w:left="737" w:hanging="327"/>
      </w:pPr>
      <w:rPr>
        <w:rFonts w:ascii="Times New Roman" w:eastAsia="Times New Roman" w:hAnsi="Times New Roman" w:cs="Times New Roman"/>
        <w:color w:val="auto"/>
        <w:spacing w:val="-1"/>
        <w:w w:val="100"/>
        <w:sz w:val="24"/>
        <w:szCs w:val="24"/>
      </w:rPr>
    </w:lvl>
    <w:lvl w:ilvl="3">
      <w:numFmt w:val="bullet"/>
      <w:lvlText w:val="•"/>
      <w:lvlJc w:val="left"/>
      <w:pPr>
        <w:ind w:left="2583" w:hanging="327"/>
      </w:pPr>
      <w:rPr>
        <w:rFonts w:hint="default"/>
      </w:rPr>
    </w:lvl>
    <w:lvl w:ilvl="4">
      <w:numFmt w:val="bullet"/>
      <w:lvlText w:val="•"/>
      <w:lvlJc w:val="left"/>
      <w:pPr>
        <w:ind w:left="3511" w:hanging="327"/>
      </w:pPr>
      <w:rPr>
        <w:rFonts w:hint="default"/>
      </w:rPr>
    </w:lvl>
    <w:lvl w:ilvl="5">
      <w:numFmt w:val="bullet"/>
      <w:lvlText w:val="•"/>
      <w:lvlJc w:val="left"/>
      <w:pPr>
        <w:ind w:left="4438" w:hanging="327"/>
      </w:pPr>
      <w:rPr>
        <w:rFonts w:hint="default"/>
      </w:rPr>
    </w:lvl>
    <w:lvl w:ilvl="6">
      <w:numFmt w:val="bullet"/>
      <w:lvlText w:val="•"/>
      <w:lvlJc w:val="left"/>
      <w:pPr>
        <w:ind w:left="5365" w:hanging="327"/>
      </w:pPr>
      <w:rPr>
        <w:rFonts w:hint="default"/>
      </w:rPr>
    </w:lvl>
    <w:lvl w:ilvl="7">
      <w:numFmt w:val="bullet"/>
      <w:lvlText w:val="•"/>
      <w:lvlJc w:val="left"/>
      <w:pPr>
        <w:ind w:left="6293" w:hanging="327"/>
      </w:pPr>
      <w:rPr>
        <w:rFonts w:hint="default"/>
      </w:rPr>
    </w:lvl>
    <w:lvl w:ilvl="8">
      <w:numFmt w:val="bullet"/>
      <w:lvlText w:val="•"/>
      <w:lvlJc w:val="left"/>
      <w:pPr>
        <w:ind w:left="7220" w:hanging="327"/>
      </w:pPr>
      <w:rPr>
        <w:rFonts w:hint="default"/>
      </w:rPr>
    </w:lvl>
  </w:abstractNum>
  <w:abstractNum w:abstractNumId="60" w15:restartNumberingAfterBreak="0">
    <w:nsid w:val="66435E6F"/>
    <w:multiLevelType w:val="multilevel"/>
    <w:tmpl w:val="B1E67466"/>
    <w:lvl w:ilvl="0">
      <w:start w:val="1"/>
      <w:numFmt w:val="decimal"/>
      <w:lvlText w:val="%1."/>
      <w:lvlJc w:val="left"/>
      <w:pPr>
        <w:ind w:left="340" w:hanging="340"/>
      </w:pPr>
      <w:rPr>
        <w:rFonts w:hint="default"/>
      </w:rPr>
    </w:lvl>
    <w:lvl w:ilvl="1">
      <w:start w:val="1"/>
      <w:numFmt w:val="none"/>
      <w:pStyle w:val="Nadpis1"/>
      <w:lvlText w:val="1"/>
      <w:lvlJc w:val="left"/>
      <w:pPr>
        <w:ind w:left="397" w:hanging="39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6D6C053F"/>
    <w:multiLevelType w:val="hybridMultilevel"/>
    <w:tmpl w:val="42DE8E8C"/>
    <w:lvl w:ilvl="0" w:tplc="27D8E1D8">
      <w:start w:val="3"/>
      <w:numFmt w:val="bullet"/>
      <w:pStyle w:val="Odrazka"/>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2" w15:restartNumberingAfterBreak="0">
    <w:nsid w:val="6FA26128"/>
    <w:multiLevelType w:val="multilevel"/>
    <w:tmpl w:val="DDFA530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bullet"/>
      <w:pStyle w:val="rob6"/>
      <w:lvlText w:val=""/>
      <w:lvlJc w:val="left"/>
      <w:pPr>
        <w:tabs>
          <w:tab w:val="num" w:pos="360"/>
        </w:tabs>
        <w:ind w:left="360" w:hanging="360"/>
      </w:pPr>
      <w:rPr>
        <w:rFonts w:ascii="Symbol" w:hAnsi="Symbol" w:cs="Symbol"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3" w15:restartNumberingAfterBreak="0">
    <w:nsid w:val="706A5E93"/>
    <w:multiLevelType w:val="multilevel"/>
    <w:tmpl w:val="AF74962C"/>
    <w:lvl w:ilvl="0">
      <w:start w:val="5"/>
      <w:numFmt w:val="decimal"/>
      <w:lvlText w:val="%1"/>
      <w:lvlJc w:val="left"/>
      <w:pPr>
        <w:tabs>
          <w:tab w:val="num" w:pos="360"/>
        </w:tabs>
        <w:ind w:left="360" w:hanging="360"/>
      </w:pPr>
      <w:rPr>
        <w:rFonts w:cs="Times New Roman" w:hint="default"/>
      </w:rPr>
    </w:lvl>
    <w:lvl w:ilvl="1">
      <w:start w:val="1"/>
      <w:numFmt w:val="decimal"/>
      <w:pStyle w:val="tltlNadpis2Arial14ptNiejeTunVetkypsmenvek"/>
      <w:lvlText w:val="%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4" w15:restartNumberingAfterBreak="0">
    <w:nsid w:val="70B40973"/>
    <w:multiLevelType w:val="hybridMultilevel"/>
    <w:tmpl w:val="620A76F0"/>
    <w:lvl w:ilvl="0" w:tplc="5878731E">
      <w:start w:val="1"/>
      <w:numFmt w:val="lowerLetter"/>
      <w:lvlText w:val="%1)"/>
      <w:lvlJc w:val="left"/>
      <w:pPr>
        <w:ind w:left="1353" w:hanging="360"/>
      </w:pPr>
      <w:rPr>
        <w:rFonts w:hint="default"/>
        <w:sz w:val="22"/>
        <w:szCs w:val="22"/>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65" w15:restartNumberingAfterBreak="0">
    <w:nsid w:val="71E247B9"/>
    <w:multiLevelType w:val="multilevel"/>
    <w:tmpl w:val="041B001F"/>
    <w:styleLink w:val="tl17"/>
    <w:lvl w:ilvl="0">
      <w:start w:val="1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72DD64B7"/>
    <w:multiLevelType w:val="multilevel"/>
    <w:tmpl w:val="2836028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4AE0899"/>
    <w:multiLevelType w:val="hybridMultilevel"/>
    <w:tmpl w:val="2CE49B9A"/>
    <w:lvl w:ilvl="0" w:tplc="C0C6130E">
      <w:numFmt w:val="bullet"/>
      <w:lvlText w:val=""/>
      <w:lvlJc w:val="left"/>
      <w:pPr>
        <w:ind w:left="1778" w:hanging="360"/>
      </w:pPr>
      <w:rPr>
        <w:rFonts w:ascii="Symbol" w:eastAsiaTheme="minorEastAsia" w:hAnsi="Symbol"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8" w15:restartNumberingAfterBreak="0">
    <w:nsid w:val="75A748A9"/>
    <w:multiLevelType w:val="multilevel"/>
    <w:tmpl w:val="383E2762"/>
    <w:lvl w:ilvl="0">
      <w:start w:val="3"/>
      <w:numFmt w:val="decimal"/>
      <w:lvlText w:val="%1."/>
      <w:lvlJc w:val="left"/>
      <w:pPr>
        <w:ind w:left="360" w:hanging="360"/>
      </w:pPr>
      <w:rPr>
        <w:rFonts w:hint="default"/>
      </w:rPr>
    </w:lvl>
    <w:lvl w:ilvl="1">
      <w:start w:val="1"/>
      <w:numFmt w:val="decimal"/>
      <w:lvlText w:val="%1.%2."/>
      <w:lvlJc w:val="left"/>
      <w:pPr>
        <w:ind w:left="720" w:hanging="360"/>
      </w:pPr>
      <w:rPr>
        <w:rFonts w:ascii="Times New Roman" w:hAnsi="Times New Roman" w:cs="Times New Roman"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7497A16"/>
    <w:multiLevelType w:val="multilevel"/>
    <w:tmpl w:val="FD9E50FE"/>
    <w:styleLink w:val="tl171"/>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70" w15:restartNumberingAfterBreak="0">
    <w:nsid w:val="78603E95"/>
    <w:multiLevelType w:val="multilevel"/>
    <w:tmpl w:val="6CC2B466"/>
    <w:lvl w:ilvl="0">
      <w:start w:val="1"/>
      <w:numFmt w:val="decimal"/>
      <w:isLgl/>
      <w:lvlText w:val="%1."/>
      <w:lvlJc w:val="left"/>
      <w:pPr>
        <w:tabs>
          <w:tab w:val="num" w:pos="624"/>
        </w:tabs>
        <w:ind w:left="624" w:hanging="624"/>
      </w:pPr>
      <w:rPr>
        <w:rFonts w:cs="Times New Roman"/>
      </w:rPr>
    </w:lvl>
    <w:lvl w:ilvl="1">
      <w:start w:val="1"/>
      <w:numFmt w:val="decimal"/>
      <w:pStyle w:val="slovantext2"/>
      <w:lvlText w:val="4.%2"/>
      <w:lvlJc w:val="left"/>
      <w:pPr>
        <w:tabs>
          <w:tab w:val="num" w:pos="1361"/>
        </w:tabs>
        <w:ind w:left="1361" w:hanging="907"/>
      </w:pPr>
      <w:rPr>
        <w:rFonts w:cs="Times New Roman"/>
        <w:b w:val="0"/>
        <w:bCs w:val="0"/>
        <w:i w:val="0"/>
        <w:iCs w:val="0"/>
      </w:rPr>
    </w:lvl>
    <w:lvl w:ilvl="2">
      <w:start w:val="1"/>
      <w:numFmt w:val="decimal"/>
      <w:pStyle w:val="slovantext3"/>
      <w:lvlText w:val="%1.%2.%3"/>
      <w:lvlJc w:val="left"/>
      <w:pPr>
        <w:tabs>
          <w:tab w:val="num" w:pos="1287"/>
        </w:tabs>
        <w:ind w:left="1071" w:hanging="504"/>
      </w:pPr>
      <w:rPr>
        <w:rFonts w:cs="Times New Roman"/>
      </w:rPr>
    </w:lvl>
    <w:lvl w:ilvl="3">
      <w:start w:val="1"/>
      <w:numFmt w:val="decimal"/>
      <w:pStyle w:val="slovantext4"/>
      <w:lvlText w:val="%1.%2.%3.%4"/>
      <w:lvlJc w:val="left"/>
      <w:pPr>
        <w:tabs>
          <w:tab w:val="num" w:pos="2160"/>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71" w15:restartNumberingAfterBreak="0">
    <w:nsid w:val="786C0C05"/>
    <w:multiLevelType w:val="multilevel"/>
    <w:tmpl w:val="8A6E34A0"/>
    <w:lvl w:ilvl="0">
      <w:start w:val="1"/>
      <w:numFmt w:val="upperRoman"/>
      <w:pStyle w:val="lnok"/>
      <w:lvlText w:val="Článok %1."/>
      <w:lvlJc w:val="left"/>
      <w:pPr>
        <w:ind w:left="360" w:hanging="360"/>
      </w:pPr>
    </w:lvl>
    <w:lvl w:ilvl="1">
      <w:start w:val="1"/>
      <w:numFmt w:val="decimal"/>
      <w:pStyle w:val="lnok-Text1"/>
      <w:lvlText w:val="%2."/>
      <w:lvlJc w:val="left"/>
      <w:pPr>
        <w:ind w:left="792" w:hanging="432"/>
      </w:pPr>
    </w:lvl>
    <w:lvl w:ilvl="2">
      <w:start w:val="1"/>
      <w:numFmt w:val="decimal"/>
      <w:pStyle w:val="lnok-Text2"/>
      <w:lvlText w:val="%2.%3."/>
      <w:lvlJc w:val="left"/>
      <w:pPr>
        <w:ind w:left="1224" w:hanging="504"/>
      </w:pPr>
    </w:lvl>
    <w:lvl w:ilvl="3">
      <w:start w:val="1"/>
      <w:numFmt w:val="decimal"/>
      <w:pStyle w:val="lnok-Text3"/>
      <w:lvlText w:val="%2.%3.%4."/>
      <w:lvlJc w:val="left"/>
      <w:pPr>
        <w:ind w:left="1728" w:hanging="648"/>
      </w:pPr>
    </w:lvl>
    <w:lvl w:ilvl="4">
      <w:start w:val="1"/>
      <w:numFmt w:val="decimal"/>
      <w:lvlText w:val="%2.%3.%4.%5."/>
      <w:lvlJc w:val="left"/>
      <w:pPr>
        <w:ind w:left="2232" w:hanging="792"/>
      </w:pPr>
    </w:lvl>
    <w:lvl w:ilvl="5">
      <w:start w:val="1"/>
      <w:numFmt w:val="decimal"/>
      <w:lvlText w:val="%2.%3.%4.%5.%6."/>
      <w:lvlJc w:val="left"/>
      <w:pPr>
        <w:ind w:left="2736" w:hanging="936"/>
      </w:pPr>
    </w:lvl>
    <w:lvl w:ilvl="6">
      <w:start w:val="1"/>
      <w:numFmt w:val="decimal"/>
      <w:lvlText w:val="%2.%3.%4.%5.%6.%7."/>
      <w:lvlJc w:val="left"/>
      <w:pPr>
        <w:ind w:left="3240" w:hanging="1080"/>
      </w:pPr>
    </w:lvl>
    <w:lvl w:ilvl="7">
      <w:start w:val="1"/>
      <w:numFmt w:val="decimal"/>
      <w:lvlText w:val="%2.%3.%4.%5.%6.%7.%8."/>
      <w:lvlJc w:val="left"/>
      <w:pPr>
        <w:ind w:left="3744" w:hanging="1224"/>
      </w:pPr>
    </w:lvl>
    <w:lvl w:ilvl="8">
      <w:start w:val="1"/>
      <w:numFmt w:val="decimal"/>
      <w:lvlText w:val="%2.%3.%4.%5.%6.%7.%8.%9."/>
      <w:lvlJc w:val="left"/>
      <w:pPr>
        <w:ind w:left="4320" w:hanging="1440"/>
      </w:pPr>
    </w:lvl>
  </w:abstractNum>
  <w:abstractNum w:abstractNumId="72" w15:restartNumberingAfterBreak="0">
    <w:nsid w:val="79B32066"/>
    <w:multiLevelType w:val="hybridMultilevel"/>
    <w:tmpl w:val="818E866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3" w15:restartNumberingAfterBreak="0">
    <w:nsid w:val="7A6B243C"/>
    <w:multiLevelType w:val="hybridMultilevel"/>
    <w:tmpl w:val="209C65BC"/>
    <w:lvl w:ilvl="0" w:tplc="041B000F">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4" w15:restartNumberingAfterBreak="0">
    <w:nsid w:val="7C701B70"/>
    <w:multiLevelType w:val="multilevel"/>
    <w:tmpl w:val="041B001F"/>
    <w:styleLink w:val="tl16"/>
    <w:lvl w:ilvl="0">
      <w:start w:val="1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7EC05B8C"/>
    <w:multiLevelType w:val="hybridMultilevel"/>
    <w:tmpl w:val="82568C72"/>
    <w:lvl w:ilvl="0" w:tplc="3654A7D0">
      <w:start w:val="14"/>
      <w:numFmt w:val="lowerLetter"/>
      <w:lvlText w:val="%1."/>
      <w:lvlJc w:val="left"/>
      <w:pPr>
        <w:ind w:left="2880" w:hanging="360"/>
      </w:pPr>
      <w:rPr>
        <w:rFonts w:hint="default"/>
      </w:rPr>
    </w:lvl>
    <w:lvl w:ilvl="1" w:tplc="041B0019" w:tentative="1">
      <w:start w:val="1"/>
      <w:numFmt w:val="lowerLetter"/>
      <w:lvlText w:val="%2."/>
      <w:lvlJc w:val="left"/>
      <w:pPr>
        <w:ind w:left="3600" w:hanging="360"/>
      </w:pPr>
    </w:lvl>
    <w:lvl w:ilvl="2" w:tplc="041B001B" w:tentative="1">
      <w:start w:val="1"/>
      <w:numFmt w:val="lowerRoman"/>
      <w:lvlText w:val="%3."/>
      <w:lvlJc w:val="right"/>
      <w:pPr>
        <w:ind w:left="4320" w:hanging="180"/>
      </w:pPr>
    </w:lvl>
    <w:lvl w:ilvl="3" w:tplc="041B000F" w:tentative="1">
      <w:start w:val="1"/>
      <w:numFmt w:val="decimal"/>
      <w:lvlText w:val="%4."/>
      <w:lvlJc w:val="left"/>
      <w:pPr>
        <w:ind w:left="5040" w:hanging="360"/>
      </w:pPr>
    </w:lvl>
    <w:lvl w:ilvl="4" w:tplc="041B0019" w:tentative="1">
      <w:start w:val="1"/>
      <w:numFmt w:val="lowerLetter"/>
      <w:lvlText w:val="%5."/>
      <w:lvlJc w:val="left"/>
      <w:pPr>
        <w:ind w:left="5760" w:hanging="360"/>
      </w:pPr>
    </w:lvl>
    <w:lvl w:ilvl="5" w:tplc="041B001B" w:tentative="1">
      <w:start w:val="1"/>
      <w:numFmt w:val="lowerRoman"/>
      <w:lvlText w:val="%6."/>
      <w:lvlJc w:val="right"/>
      <w:pPr>
        <w:ind w:left="6480" w:hanging="180"/>
      </w:pPr>
    </w:lvl>
    <w:lvl w:ilvl="6" w:tplc="041B000F" w:tentative="1">
      <w:start w:val="1"/>
      <w:numFmt w:val="decimal"/>
      <w:lvlText w:val="%7."/>
      <w:lvlJc w:val="left"/>
      <w:pPr>
        <w:ind w:left="7200" w:hanging="360"/>
      </w:pPr>
    </w:lvl>
    <w:lvl w:ilvl="7" w:tplc="041B0019" w:tentative="1">
      <w:start w:val="1"/>
      <w:numFmt w:val="lowerLetter"/>
      <w:lvlText w:val="%8."/>
      <w:lvlJc w:val="left"/>
      <w:pPr>
        <w:ind w:left="7920" w:hanging="360"/>
      </w:pPr>
    </w:lvl>
    <w:lvl w:ilvl="8" w:tplc="041B001B" w:tentative="1">
      <w:start w:val="1"/>
      <w:numFmt w:val="lowerRoman"/>
      <w:lvlText w:val="%9."/>
      <w:lvlJc w:val="right"/>
      <w:pPr>
        <w:ind w:left="8640" w:hanging="180"/>
      </w:pPr>
    </w:lvl>
  </w:abstractNum>
  <w:abstractNum w:abstractNumId="76" w15:restartNumberingAfterBreak="0">
    <w:nsid w:val="7FB93194"/>
    <w:multiLevelType w:val="singleLevel"/>
    <w:tmpl w:val="84E4B730"/>
    <w:lvl w:ilvl="0">
      <w:start w:val="1"/>
      <w:numFmt w:val="bullet"/>
      <w:pStyle w:val="Pokraovaniezoznamu"/>
      <w:lvlText w:val=""/>
      <w:lvlJc w:val="left"/>
      <w:pPr>
        <w:tabs>
          <w:tab w:val="num" w:pos="360"/>
        </w:tabs>
        <w:ind w:left="340" w:hanging="340"/>
      </w:pPr>
      <w:rPr>
        <w:rFonts w:ascii="Symbol" w:hAnsi="Symbol" w:hint="default"/>
      </w:rPr>
    </w:lvl>
  </w:abstractNum>
  <w:num w:numId="1">
    <w:abstractNumId w:val="39"/>
  </w:num>
  <w:num w:numId="2">
    <w:abstractNumId w:val="29"/>
  </w:num>
  <w:num w:numId="3">
    <w:abstractNumId w:val="56"/>
  </w:num>
  <w:num w:numId="4">
    <w:abstractNumId w:val="43"/>
  </w:num>
  <w:num w:numId="5">
    <w:abstractNumId w:val="2"/>
  </w:num>
  <w:num w:numId="6">
    <w:abstractNumId w:val="31"/>
  </w:num>
  <w:num w:numId="7">
    <w:abstractNumId w:val="62"/>
  </w:num>
  <w:num w:numId="8">
    <w:abstractNumId w:val="27"/>
  </w:num>
  <w:num w:numId="9">
    <w:abstractNumId w:val="16"/>
  </w:num>
  <w:num w:numId="10">
    <w:abstractNumId w:val="35"/>
  </w:num>
  <w:num w:numId="11">
    <w:abstractNumId w:val="17"/>
  </w:num>
  <w:num w:numId="12">
    <w:abstractNumId w:val="18"/>
  </w:num>
  <w:num w:numId="13">
    <w:abstractNumId w:val="26"/>
  </w:num>
  <w:num w:numId="14">
    <w:abstractNumId w:val="76"/>
  </w:num>
  <w:num w:numId="15">
    <w:abstractNumId w:val="42"/>
  </w:num>
  <w:num w:numId="16">
    <w:abstractNumId w:val="11"/>
  </w:num>
  <w:num w:numId="17">
    <w:abstractNumId w:val="75"/>
  </w:num>
  <w:num w:numId="18">
    <w:abstractNumId w:val="13"/>
  </w:num>
  <w:num w:numId="19">
    <w:abstractNumId w:val="36"/>
    <w:lvlOverride w:ilvl="0">
      <w:startOverride w:val="1"/>
    </w:lvlOverride>
  </w:num>
  <w:num w:numId="20">
    <w:abstractNumId w:val="22"/>
  </w:num>
  <w:num w:numId="21">
    <w:abstractNumId w:val="55"/>
  </w:num>
  <w:num w:numId="22">
    <w:abstractNumId w:val="14"/>
  </w:num>
  <w:num w:numId="23">
    <w:abstractNumId w:val="59"/>
  </w:num>
  <w:num w:numId="24">
    <w:abstractNumId w:val="19"/>
  </w:num>
  <w:num w:numId="25">
    <w:abstractNumId w:val="30"/>
  </w:num>
  <w:num w:numId="26">
    <w:abstractNumId w:val="28"/>
  </w:num>
  <w:num w:numId="27">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lvlOverride w:ilvl="0">
      <w:startOverride w:val="1"/>
    </w:lvlOverride>
    <w:lvlOverride w:ilvl="1"/>
    <w:lvlOverride w:ilvl="2"/>
    <w:lvlOverride w:ilvl="3"/>
    <w:lvlOverride w:ilvl="4"/>
    <w:lvlOverride w:ilvl="5">
      <w:startOverride w:val="1"/>
    </w:lvlOverride>
    <w:lvlOverride w:ilvl="6">
      <w:startOverride w:val="1"/>
    </w:lvlOverride>
    <w:lvlOverride w:ilvl="7">
      <w:startOverride w:val="1"/>
    </w:lvlOverride>
    <w:lvlOverride w:ilvl="8">
      <w:startOverride w:val="1"/>
    </w:lvlOverride>
  </w:num>
  <w:num w:numId="29">
    <w:abstractNumId w:val="4"/>
  </w:num>
  <w:num w:numId="30">
    <w:abstractNumId w:val="61"/>
  </w:num>
  <w:num w:numId="31">
    <w:abstractNumId w:val="33"/>
  </w:num>
  <w:num w:numId="32">
    <w:abstractNumId w:val="38"/>
  </w:num>
  <w:num w:numId="33">
    <w:abstractNumId w:val="15"/>
  </w:num>
  <w:num w:numId="34">
    <w:abstractNumId w:val="50"/>
  </w:num>
  <w:num w:numId="35">
    <w:abstractNumId w:val="73"/>
  </w:num>
  <w:num w:numId="36">
    <w:abstractNumId w:val="3"/>
  </w:num>
  <w:num w:numId="37">
    <w:abstractNumId w:val="40"/>
  </w:num>
  <w:num w:numId="38">
    <w:abstractNumId w:val="5"/>
  </w:num>
  <w:num w:numId="39">
    <w:abstractNumId w:val="74"/>
  </w:num>
  <w:num w:numId="40">
    <w:abstractNumId w:val="65"/>
  </w:num>
  <w:num w:numId="41">
    <w:abstractNumId w:val="20"/>
  </w:num>
  <w:num w:numId="42">
    <w:abstractNumId w:val="53"/>
  </w:num>
  <w:num w:numId="43">
    <w:abstractNumId w:val="58"/>
  </w:num>
  <w:num w:numId="44">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3"/>
  </w:num>
  <w:num w:numId="46">
    <w:abstractNumId w:val="23"/>
  </w:num>
  <w:num w:numId="47">
    <w:abstractNumId w:val="1"/>
  </w:num>
  <w:num w:numId="48">
    <w:abstractNumId w:val="57"/>
  </w:num>
  <w:num w:numId="49">
    <w:abstractNumId w:val="69"/>
  </w:num>
  <w:num w:numId="5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0"/>
  </w:num>
  <w:num w:numId="52">
    <w:abstractNumId w:val="52"/>
  </w:num>
  <w:num w:numId="53">
    <w:abstractNumId w:val="44"/>
  </w:num>
  <w:num w:numId="54">
    <w:abstractNumId w:val="48"/>
  </w:num>
  <w:num w:numId="55">
    <w:abstractNumId w:val="54"/>
  </w:num>
  <w:num w:numId="56">
    <w:abstractNumId w:val="51"/>
  </w:num>
  <w:num w:numId="57">
    <w:abstractNumId w:val="49"/>
  </w:num>
  <w:num w:numId="58">
    <w:abstractNumId w:val="9"/>
  </w:num>
  <w:num w:numId="59">
    <w:abstractNumId w:val="7"/>
  </w:num>
  <w:num w:numId="60">
    <w:abstractNumId w:val="72"/>
  </w:num>
  <w:num w:numId="61">
    <w:abstractNumId w:val="12"/>
  </w:num>
  <w:num w:numId="62">
    <w:abstractNumId w:val="37"/>
  </w:num>
  <w:num w:numId="63">
    <w:abstractNumId w:val="41"/>
  </w:num>
  <w:num w:numId="64">
    <w:abstractNumId w:val="0"/>
  </w:num>
  <w:num w:numId="65">
    <w:abstractNumId w:val="46"/>
  </w:num>
  <w:num w:numId="66">
    <w:abstractNumId w:val="67"/>
  </w:num>
  <w:num w:numId="67">
    <w:abstractNumId w:val="32"/>
  </w:num>
  <w:num w:numId="68">
    <w:abstractNumId w:val="60"/>
  </w:num>
  <w:num w:numId="69">
    <w:abstractNumId w:val="64"/>
  </w:num>
  <w:num w:numId="70">
    <w:abstractNumId w:val="21"/>
  </w:num>
  <w:num w:numId="71">
    <w:abstractNumId w:val="6"/>
  </w:num>
  <w:num w:numId="72">
    <w:abstractNumId w:val="24"/>
  </w:num>
  <w:num w:numId="7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68"/>
  </w:num>
  <w:num w:numId="76">
    <w:abstractNumId w:val="47"/>
  </w:num>
  <w:num w:numId="77">
    <w:abstractNumId w:val="8"/>
  </w:num>
  <w:num w:numId="78">
    <w:abstractNumId w:val="34"/>
  </w:num>
  <w:num w:numId="79">
    <w:abstractNumId w:val="66"/>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9"/>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0E8"/>
    <w:rsid w:val="00000153"/>
    <w:rsid w:val="00000EE4"/>
    <w:rsid w:val="00002F70"/>
    <w:rsid w:val="00006211"/>
    <w:rsid w:val="00006E12"/>
    <w:rsid w:val="00007518"/>
    <w:rsid w:val="00012460"/>
    <w:rsid w:val="00012EB1"/>
    <w:rsid w:val="00013306"/>
    <w:rsid w:val="00015082"/>
    <w:rsid w:val="000156E1"/>
    <w:rsid w:val="00015ECA"/>
    <w:rsid w:val="000164D7"/>
    <w:rsid w:val="00016E94"/>
    <w:rsid w:val="000226DB"/>
    <w:rsid w:val="000232C1"/>
    <w:rsid w:val="00023661"/>
    <w:rsid w:val="0002375B"/>
    <w:rsid w:val="0002424B"/>
    <w:rsid w:val="000261D5"/>
    <w:rsid w:val="00026716"/>
    <w:rsid w:val="00026A4C"/>
    <w:rsid w:val="00026FFA"/>
    <w:rsid w:val="00027717"/>
    <w:rsid w:val="00027EB0"/>
    <w:rsid w:val="00033A5B"/>
    <w:rsid w:val="00033F83"/>
    <w:rsid w:val="00034715"/>
    <w:rsid w:val="00035BBF"/>
    <w:rsid w:val="0003645F"/>
    <w:rsid w:val="00036B52"/>
    <w:rsid w:val="0003761D"/>
    <w:rsid w:val="000408E3"/>
    <w:rsid w:val="00040B30"/>
    <w:rsid w:val="0004136E"/>
    <w:rsid w:val="0004139B"/>
    <w:rsid w:val="000428A5"/>
    <w:rsid w:val="00042B51"/>
    <w:rsid w:val="00044473"/>
    <w:rsid w:val="00044C8B"/>
    <w:rsid w:val="00045A30"/>
    <w:rsid w:val="00045CED"/>
    <w:rsid w:val="00045DBD"/>
    <w:rsid w:val="00046160"/>
    <w:rsid w:val="0004668B"/>
    <w:rsid w:val="00046C89"/>
    <w:rsid w:val="000470B6"/>
    <w:rsid w:val="000479C3"/>
    <w:rsid w:val="000509D1"/>
    <w:rsid w:val="00050D4D"/>
    <w:rsid w:val="00050D83"/>
    <w:rsid w:val="00050FDE"/>
    <w:rsid w:val="00051683"/>
    <w:rsid w:val="00053AFE"/>
    <w:rsid w:val="00055103"/>
    <w:rsid w:val="00055178"/>
    <w:rsid w:val="0005535C"/>
    <w:rsid w:val="00055FEE"/>
    <w:rsid w:val="00056FB8"/>
    <w:rsid w:val="00057814"/>
    <w:rsid w:val="000601A7"/>
    <w:rsid w:val="000607DA"/>
    <w:rsid w:val="000619FC"/>
    <w:rsid w:val="00061ACE"/>
    <w:rsid w:val="00062494"/>
    <w:rsid w:val="00062C19"/>
    <w:rsid w:val="0006301C"/>
    <w:rsid w:val="000638D9"/>
    <w:rsid w:val="000639A9"/>
    <w:rsid w:val="00064246"/>
    <w:rsid w:val="00064392"/>
    <w:rsid w:val="00064425"/>
    <w:rsid w:val="00065670"/>
    <w:rsid w:val="00067434"/>
    <w:rsid w:val="000674AE"/>
    <w:rsid w:val="0006769E"/>
    <w:rsid w:val="0007108C"/>
    <w:rsid w:val="000712A8"/>
    <w:rsid w:val="00072640"/>
    <w:rsid w:val="00073796"/>
    <w:rsid w:val="00075067"/>
    <w:rsid w:val="0007528E"/>
    <w:rsid w:val="000767B5"/>
    <w:rsid w:val="00076B34"/>
    <w:rsid w:val="00076C18"/>
    <w:rsid w:val="000771A5"/>
    <w:rsid w:val="000779C6"/>
    <w:rsid w:val="00077C6F"/>
    <w:rsid w:val="00077F6D"/>
    <w:rsid w:val="0008009C"/>
    <w:rsid w:val="00080539"/>
    <w:rsid w:val="00080CFC"/>
    <w:rsid w:val="00081010"/>
    <w:rsid w:val="000813BE"/>
    <w:rsid w:val="00081C3B"/>
    <w:rsid w:val="00082FA5"/>
    <w:rsid w:val="000837F4"/>
    <w:rsid w:val="00084735"/>
    <w:rsid w:val="00084D08"/>
    <w:rsid w:val="00085AB9"/>
    <w:rsid w:val="00085FEE"/>
    <w:rsid w:val="00086345"/>
    <w:rsid w:val="00086A41"/>
    <w:rsid w:val="00086F82"/>
    <w:rsid w:val="0008727F"/>
    <w:rsid w:val="0008741B"/>
    <w:rsid w:val="0008770B"/>
    <w:rsid w:val="0008785E"/>
    <w:rsid w:val="000932FE"/>
    <w:rsid w:val="00093C52"/>
    <w:rsid w:val="00095B18"/>
    <w:rsid w:val="00095B87"/>
    <w:rsid w:val="00096BF6"/>
    <w:rsid w:val="000A0D4F"/>
    <w:rsid w:val="000A1B8F"/>
    <w:rsid w:val="000A2103"/>
    <w:rsid w:val="000A2817"/>
    <w:rsid w:val="000A2944"/>
    <w:rsid w:val="000A2B60"/>
    <w:rsid w:val="000A3173"/>
    <w:rsid w:val="000A34AF"/>
    <w:rsid w:val="000A39E0"/>
    <w:rsid w:val="000A3FD9"/>
    <w:rsid w:val="000A4A04"/>
    <w:rsid w:val="000A7B1B"/>
    <w:rsid w:val="000A7C8C"/>
    <w:rsid w:val="000A7CBE"/>
    <w:rsid w:val="000B076C"/>
    <w:rsid w:val="000B0ED3"/>
    <w:rsid w:val="000B19F9"/>
    <w:rsid w:val="000B242D"/>
    <w:rsid w:val="000B31AC"/>
    <w:rsid w:val="000B3918"/>
    <w:rsid w:val="000B55F1"/>
    <w:rsid w:val="000B591D"/>
    <w:rsid w:val="000B652B"/>
    <w:rsid w:val="000C0672"/>
    <w:rsid w:val="000C072D"/>
    <w:rsid w:val="000C1E68"/>
    <w:rsid w:val="000C30F9"/>
    <w:rsid w:val="000C3693"/>
    <w:rsid w:val="000C39AD"/>
    <w:rsid w:val="000C49C6"/>
    <w:rsid w:val="000C50F4"/>
    <w:rsid w:val="000C54FC"/>
    <w:rsid w:val="000C5E46"/>
    <w:rsid w:val="000C5F45"/>
    <w:rsid w:val="000C63D4"/>
    <w:rsid w:val="000C6B52"/>
    <w:rsid w:val="000C7E5E"/>
    <w:rsid w:val="000C7F4A"/>
    <w:rsid w:val="000D033C"/>
    <w:rsid w:val="000D063B"/>
    <w:rsid w:val="000D07E3"/>
    <w:rsid w:val="000D0AE3"/>
    <w:rsid w:val="000D112D"/>
    <w:rsid w:val="000D171E"/>
    <w:rsid w:val="000D1748"/>
    <w:rsid w:val="000D17FC"/>
    <w:rsid w:val="000D1835"/>
    <w:rsid w:val="000D1D56"/>
    <w:rsid w:val="000D26F9"/>
    <w:rsid w:val="000D2E7B"/>
    <w:rsid w:val="000D3B19"/>
    <w:rsid w:val="000D3EAC"/>
    <w:rsid w:val="000D6BAD"/>
    <w:rsid w:val="000E0385"/>
    <w:rsid w:val="000E2F66"/>
    <w:rsid w:val="000E32C2"/>
    <w:rsid w:val="000E33DC"/>
    <w:rsid w:val="000E3FF2"/>
    <w:rsid w:val="000E525C"/>
    <w:rsid w:val="000E6AEC"/>
    <w:rsid w:val="000E7283"/>
    <w:rsid w:val="000F19AC"/>
    <w:rsid w:val="000F1A94"/>
    <w:rsid w:val="000F1CCD"/>
    <w:rsid w:val="000F29EA"/>
    <w:rsid w:val="000F326A"/>
    <w:rsid w:val="000F3FC1"/>
    <w:rsid w:val="000F5D82"/>
    <w:rsid w:val="000F6FB6"/>
    <w:rsid w:val="000F70FE"/>
    <w:rsid w:val="00100533"/>
    <w:rsid w:val="00100836"/>
    <w:rsid w:val="00101238"/>
    <w:rsid w:val="00101D46"/>
    <w:rsid w:val="001021BE"/>
    <w:rsid w:val="0010228D"/>
    <w:rsid w:val="00102B1F"/>
    <w:rsid w:val="00104028"/>
    <w:rsid w:val="00104D89"/>
    <w:rsid w:val="0010684D"/>
    <w:rsid w:val="00106CE9"/>
    <w:rsid w:val="0010722E"/>
    <w:rsid w:val="001072E8"/>
    <w:rsid w:val="00110813"/>
    <w:rsid w:val="00112396"/>
    <w:rsid w:val="00113166"/>
    <w:rsid w:val="0011329A"/>
    <w:rsid w:val="00113581"/>
    <w:rsid w:val="00114CF5"/>
    <w:rsid w:val="00114F5F"/>
    <w:rsid w:val="001168D6"/>
    <w:rsid w:val="00116ABC"/>
    <w:rsid w:val="00116DAE"/>
    <w:rsid w:val="00120615"/>
    <w:rsid w:val="00120A2A"/>
    <w:rsid w:val="0012161C"/>
    <w:rsid w:val="00122F36"/>
    <w:rsid w:val="001244A2"/>
    <w:rsid w:val="00124664"/>
    <w:rsid w:val="00124DFF"/>
    <w:rsid w:val="00124FD5"/>
    <w:rsid w:val="00130A0A"/>
    <w:rsid w:val="00130F6A"/>
    <w:rsid w:val="00133851"/>
    <w:rsid w:val="0013395C"/>
    <w:rsid w:val="00134253"/>
    <w:rsid w:val="0013550E"/>
    <w:rsid w:val="00136A92"/>
    <w:rsid w:val="00137382"/>
    <w:rsid w:val="00137930"/>
    <w:rsid w:val="00137C3F"/>
    <w:rsid w:val="00140DB4"/>
    <w:rsid w:val="00141403"/>
    <w:rsid w:val="001417FC"/>
    <w:rsid w:val="0014307A"/>
    <w:rsid w:val="001453FE"/>
    <w:rsid w:val="001506C3"/>
    <w:rsid w:val="001513BE"/>
    <w:rsid w:val="001521D9"/>
    <w:rsid w:val="0015297A"/>
    <w:rsid w:val="00153104"/>
    <w:rsid w:val="0015391B"/>
    <w:rsid w:val="0015486C"/>
    <w:rsid w:val="00154F86"/>
    <w:rsid w:val="00155089"/>
    <w:rsid w:val="00155EC0"/>
    <w:rsid w:val="00156AC7"/>
    <w:rsid w:val="00157BDE"/>
    <w:rsid w:val="00160185"/>
    <w:rsid w:val="001610DC"/>
    <w:rsid w:val="00161D09"/>
    <w:rsid w:val="001629C4"/>
    <w:rsid w:val="001653D6"/>
    <w:rsid w:val="00165D8E"/>
    <w:rsid w:val="0016678B"/>
    <w:rsid w:val="0016739B"/>
    <w:rsid w:val="00167499"/>
    <w:rsid w:val="001675D9"/>
    <w:rsid w:val="00167A64"/>
    <w:rsid w:val="00170A95"/>
    <w:rsid w:val="00170E81"/>
    <w:rsid w:val="00171A23"/>
    <w:rsid w:val="00172D06"/>
    <w:rsid w:val="00177AD3"/>
    <w:rsid w:val="00177D20"/>
    <w:rsid w:val="00177D38"/>
    <w:rsid w:val="00177E16"/>
    <w:rsid w:val="00177E6B"/>
    <w:rsid w:val="00180C7C"/>
    <w:rsid w:val="00180FDF"/>
    <w:rsid w:val="0018176C"/>
    <w:rsid w:val="0018241C"/>
    <w:rsid w:val="001837BB"/>
    <w:rsid w:val="00184B2B"/>
    <w:rsid w:val="001858AF"/>
    <w:rsid w:val="00185EA7"/>
    <w:rsid w:val="0018622E"/>
    <w:rsid w:val="001866B8"/>
    <w:rsid w:val="00186B53"/>
    <w:rsid w:val="00186C50"/>
    <w:rsid w:val="00186E4E"/>
    <w:rsid w:val="001873E3"/>
    <w:rsid w:val="00187FC2"/>
    <w:rsid w:val="001929A1"/>
    <w:rsid w:val="00192BA2"/>
    <w:rsid w:val="00193A83"/>
    <w:rsid w:val="00195B47"/>
    <w:rsid w:val="00196F94"/>
    <w:rsid w:val="001A215E"/>
    <w:rsid w:val="001A33AB"/>
    <w:rsid w:val="001A365D"/>
    <w:rsid w:val="001A5025"/>
    <w:rsid w:val="001A502F"/>
    <w:rsid w:val="001A5884"/>
    <w:rsid w:val="001A5D76"/>
    <w:rsid w:val="001A61D9"/>
    <w:rsid w:val="001A6B97"/>
    <w:rsid w:val="001A6D2D"/>
    <w:rsid w:val="001B3759"/>
    <w:rsid w:val="001B5016"/>
    <w:rsid w:val="001B5D75"/>
    <w:rsid w:val="001B6AD7"/>
    <w:rsid w:val="001B6E9C"/>
    <w:rsid w:val="001C1C9C"/>
    <w:rsid w:val="001C3D7F"/>
    <w:rsid w:val="001C4ACF"/>
    <w:rsid w:val="001C55F4"/>
    <w:rsid w:val="001C68A8"/>
    <w:rsid w:val="001C7170"/>
    <w:rsid w:val="001C7E2C"/>
    <w:rsid w:val="001C7E88"/>
    <w:rsid w:val="001D327B"/>
    <w:rsid w:val="001D43DE"/>
    <w:rsid w:val="001D5A50"/>
    <w:rsid w:val="001D7C75"/>
    <w:rsid w:val="001E1026"/>
    <w:rsid w:val="001E10C5"/>
    <w:rsid w:val="001E22CC"/>
    <w:rsid w:val="001E2A9C"/>
    <w:rsid w:val="001E2FE6"/>
    <w:rsid w:val="001E3160"/>
    <w:rsid w:val="001E3558"/>
    <w:rsid w:val="001E448B"/>
    <w:rsid w:val="001E474F"/>
    <w:rsid w:val="001E5D59"/>
    <w:rsid w:val="001E66C6"/>
    <w:rsid w:val="001E6B12"/>
    <w:rsid w:val="001F21D1"/>
    <w:rsid w:val="001F26F1"/>
    <w:rsid w:val="001F290F"/>
    <w:rsid w:val="001F4A68"/>
    <w:rsid w:val="001F5540"/>
    <w:rsid w:val="001F6555"/>
    <w:rsid w:val="001F6580"/>
    <w:rsid w:val="001F6BC7"/>
    <w:rsid w:val="0020162F"/>
    <w:rsid w:val="002032B1"/>
    <w:rsid w:val="00203E87"/>
    <w:rsid w:val="0020427C"/>
    <w:rsid w:val="0020445C"/>
    <w:rsid w:val="00205164"/>
    <w:rsid w:val="0020690B"/>
    <w:rsid w:val="00207B26"/>
    <w:rsid w:val="0021010A"/>
    <w:rsid w:val="00211C75"/>
    <w:rsid w:val="00211F21"/>
    <w:rsid w:val="00211FE8"/>
    <w:rsid w:val="002147BB"/>
    <w:rsid w:val="00214BD3"/>
    <w:rsid w:val="00214E03"/>
    <w:rsid w:val="00214EAF"/>
    <w:rsid w:val="00215205"/>
    <w:rsid w:val="0021565B"/>
    <w:rsid w:val="00215662"/>
    <w:rsid w:val="00215AC9"/>
    <w:rsid w:val="00215C93"/>
    <w:rsid w:val="00216604"/>
    <w:rsid w:val="00216714"/>
    <w:rsid w:val="0021755D"/>
    <w:rsid w:val="0021777F"/>
    <w:rsid w:val="00220192"/>
    <w:rsid w:val="00221192"/>
    <w:rsid w:val="00221196"/>
    <w:rsid w:val="00221E25"/>
    <w:rsid w:val="002238AB"/>
    <w:rsid w:val="00224DDC"/>
    <w:rsid w:val="00227773"/>
    <w:rsid w:val="0023088B"/>
    <w:rsid w:val="002318DB"/>
    <w:rsid w:val="00232415"/>
    <w:rsid w:val="0023256C"/>
    <w:rsid w:val="00232CF0"/>
    <w:rsid w:val="00232DD6"/>
    <w:rsid w:val="00232F6A"/>
    <w:rsid w:val="00235E15"/>
    <w:rsid w:val="00235FCB"/>
    <w:rsid w:val="00237686"/>
    <w:rsid w:val="00241D7C"/>
    <w:rsid w:val="00243409"/>
    <w:rsid w:val="0024344B"/>
    <w:rsid w:val="00243FA9"/>
    <w:rsid w:val="00246507"/>
    <w:rsid w:val="002466B1"/>
    <w:rsid w:val="002477F0"/>
    <w:rsid w:val="00247860"/>
    <w:rsid w:val="00251F6D"/>
    <w:rsid w:val="0025200A"/>
    <w:rsid w:val="00252B8E"/>
    <w:rsid w:val="00253962"/>
    <w:rsid w:val="00253970"/>
    <w:rsid w:val="00253D21"/>
    <w:rsid w:val="00253F02"/>
    <w:rsid w:val="0025422D"/>
    <w:rsid w:val="00254C40"/>
    <w:rsid w:val="00255733"/>
    <w:rsid w:val="00257C88"/>
    <w:rsid w:val="0026365E"/>
    <w:rsid w:val="002638DB"/>
    <w:rsid w:val="002647D7"/>
    <w:rsid w:val="00265356"/>
    <w:rsid w:val="00265DCE"/>
    <w:rsid w:val="00266821"/>
    <w:rsid w:val="00270158"/>
    <w:rsid w:val="0027055E"/>
    <w:rsid w:val="002705A5"/>
    <w:rsid w:val="002712E2"/>
    <w:rsid w:val="00271C5C"/>
    <w:rsid w:val="00272449"/>
    <w:rsid w:val="002724AF"/>
    <w:rsid w:val="00272631"/>
    <w:rsid w:val="00274535"/>
    <w:rsid w:val="00275D46"/>
    <w:rsid w:val="00275F00"/>
    <w:rsid w:val="00276A73"/>
    <w:rsid w:val="002771CE"/>
    <w:rsid w:val="002832BA"/>
    <w:rsid w:val="00283B3A"/>
    <w:rsid w:val="0028451B"/>
    <w:rsid w:val="00284CD4"/>
    <w:rsid w:val="00284F3F"/>
    <w:rsid w:val="00285746"/>
    <w:rsid w:val="002859F9"/>
    <w:rsid w:val="00287B98"/>
    <w:rsid w:val="00290A13"/>
    <w:rsid w:val="00290A1F"/>
    <w:rsid w:val="00291A99"/>
    <w:rsid w:val="0029232A"/>
    <w:rsid w:val="00292BF4"/>
    <w:rsid w:val="00292EA3"/>
    <w:rsid w:val="00293C7C"/>
    <w:rsid w:val="00293F09"/>
    <w:rsid w:val="00294C6A"/>
    <w:rsid w:val="00295056"/>
    <w:rsid w:val="00295F79"/>
    <w:rsid w:val="00296D30"/>
    <w:rsid w:val="002A0374"/>
    <w:rsid w:val="002A0E48"/>
    <w:rsid w:val="002A283C"/>
    <w:rsid w:val="002A2EDF"/>
    <w:rsid w:val="002A3143"/>
    <w:rsid w:val="002A346E"/>
    <w:rsid w:val="002A54DA"/>
    <w:rsid w:val="002A621D"/>
    <w:rsid w:val="002A690B"/>
    <w:rsid w:val="002B16FA"/>
    <w:rsid w:val="002B3233"/>
    <w:rsid w:val="002B3E80"/>
    <w:rsid w:val="002B4461"/>
    <w:rsid w:val="002B56E1"/>
    <w:rsid w:val="002B5B35"/>
    <w:rsid w:val="002B62F3"/>
    <w:rsid w:val="002B66A0"/>
    <w:rsid w:val="002B6BF1"/>
    <w:rsid w:val="002B7900"/>
    <w:rsid w:val="002B7CEC"/>
    <w:rsid w:val="002B7D92"/>
    <w:rsid w:val="002C0E42"/>
    <w:rsid w:val="002C1F0C"/>
    <w:rsid w:val="002C2D42"/>
    <w:rsid w:val="002C3365"/>
    <w:rsid w:val="002C3E12"/>
    <w:rsid w:val="002C4273"/>
    <w:rsid w:val="002C4E66"/>
    <w:rsid w:val="002C5F6F"/>
    <w:rsid w:val="002D0320"/>
    <w:rsid w:val="002D0D86"/>
    <w:rsid w:val="002D1E50"/>
    <w:rsid w:val="002D1F0D"/>
    <w:rsid w:val="002D2F27"/>
    <w:rsid w:val="002D3419"/>
    <w:rsid w:val="002D368C"/>
    <w:rsid w:val="002D3944"/>
    <w:rsid w:val="002D5595"/>
    <w:rsid w:val="002D5DBE"/>
    <w:rsid w:val="002D6E00"/>
    <w:rsid w:val="002D7FBC"/>
    <w:rsid w:val="002E0197"/>
    <w:rsid w:val="002E0E99"/>
    <w:rsid w:val="002E11AE"/>
    <w:rsid w:val="002E167E"/>
    <w:rsid w:val="002E215F"/>
    <w:rsid w:val="002E40B5"/>
    <w:rsid w:val="002E4966"/>
    <w:rsid w:val="002E52CF"/>
    <w:rsid w:val="002E5E49"/>
    <w:rsid w:val="002E7EFA"/>
    <w:rsid w:val="002F0F2C"/>
    <w:rsid w:val="002F1C42"/>
    <w:rsid w:val="002F3049"/>
    <w:rsid w:val="002F3D19"/>
    <w:rsid w:val="002F569C"/>
    <w:rsid w:val="002F5C86"/>
    <w:rsid w:val="002F5EE4"/>
    <w:rsid w:val="002F6EBE"/>
    <w:rsid w:val="002F6EE7"/>
    <w:rsid w:val="002F7337"/>
    <w:rsid w:val="003005E7"/>
    <w:rsid w:val="00301CFD"/>
    <w:rsid w:val="00304183"/>
    <w:rsid w:val="00305142"/>
    <w:rsid w:val="003058F4"/>
    <w:rsid w:val="00305A34"/>
    <w:rsid w:val="00305F13"/>
    <w:rsid w:val="0030726F"/>
    <w:rsid w:val="00307929"/>
    <w:rsid w:val="00310829"/>
    <w:rsid w:val="00312A41"/>
    <w:rsid w:val="00313A84"/>
    <w:rsid w:val="003149A3"/>
    <w:rsid w:val="003158C1"/>
    <w:rsid w:val="00316EAA"/>
    <w:rsid w:val="003219EB"/>
    <w:rsid w:val="003219F9"/>
    <w:rsid w:val="00323D62"/>
    <w:rsid w:val="003243E5"/>
    <w:rsid w:val="003277BD"/>
    <w:rsid w:val="0032789A"/>
    <w:rsid w:val="00327E03"/>
    <w:rsid w:val="00330CCA"/>
    <w:rsid w:val="003310AC"/>
    <w:rsid w:val="00331107"/>
    <w:rsid w:val="0033189B"/>
    <w:rsid w:val="00331F50"/>
    <w:rsid w:val="0033291B"/>
    <w:rsid w:val="00332C95"/>
    <w:rsid w:val="003344C0"/>
    <w:rsid w:val="003350A9"/>
    <w:rsid w:val="00335950"/>
    <w:rsid w:val="0033677B"/>
    <w:rsid w:val="00337580"/>
    <w:rsid w:val="00342B21"/>
    <w:rsid w:val="0034305C"/>
    <w:rsid w:val="00343676"/>
    <w:rsid w:val="00343B8A"/>
    <w:rsid w:val="00344A13"/>
    <w:rsid w:val="00347686"/>
    <w:rsid w:val="00347908"/>
    <w:rsid w:val="0035009D"/>
    <w:rsid w:val="00350730"/>
    <w:rsid w:val="00350A46"/>
    <w:rsid w:val="00350FDA"/>
    <w:rsid w:val="003512A6"/>
    <w:rsid w:val="00351B06"/>
    <w:rsid w:val="00352EA8"/>
    <w:rsid w:val="003531E1"/>
    <w:rsid w:val="00356743"/>
    <w:rsid w:val="00356A84"/>
    <w:rsid w:val="0035713E"/>
    <w:rsid w:val="003573B8"/>
    <w:rsid w:val="003600DA"/>
    <w:rsid w:val="00360F3A"/>
    <w:rsid w:val="003611BB"/>
    <w:rsid w:val="0036173F"/>
    <w:rsid w:val="00361BB4"/>
    <w:rsid w:val="0036203D"/>
    <w:rsid w:val="00363731"/>
    <w:rsid w:val="00363CCF"/>
    <w:rsid w:val="00363F26"/>
    <w:rsid w:val="003640DB"/>
    <w:rsid w:val="003647EE"/>
    <w:rsid w:val="0037008E"/>
    <w:rsid w:val="0037020F"/>
    <w:rsid w:val="0037048D"/>
    <w:rsid w:val="003705E5"/>
    <w:rsid w:val="00371840"/>
    <w:rsid w:val="00371C12"/>
    <w:rsid w:val="0037396D"/>
    <w:rsid w:val="003742AA"/>
    <w:rsid w:val="003749D4"/>
    <w:rsid w:val="00374ABF"/>
    <w:rsid w:val="00374D59"/>
    <w:rsid w:val="00376021"/>
    <w:rsid w:val="00377ED7"/>
    <w:rsid w:val="0038057C"/>
    <w:rsid w:val="0038098C"/>
    <w:rsid w:val="00381948"/>
    <w:rsid w:val="00383D62"/>
    <w:rsid w:val="00384608"/>
    <w:rsid w:val="003859E4"/>
    <w:rsid w:val="00385BE7"/>
    <w:rsid w:val="00385DF3"/>
    <w:rsid w:val="003865FA"/>
    <w:rsid w:val="003871DB"/>
    <w:rsid w:val="00387574"/>
    <w:rsid w:val="00387A57"/>
    <w:rsid w:val="00387ACA"/>
    <w:rsid w:val="00387D55"/>
    <w:rsid w:val="00390DC3"/>
    <w:rsid w:val="00391087"/>
    <w:rsid w:val="003940BF"/>
    <w:rsid w:val="00396206"/>
    <w:rsid w:val="003A097F"/>
    <w:rsid w:val="003A1255"/>
    <w:rsid w:val="003A1E93"/>
    <w:rsid w:val="003A296E"/>
    <w:rsid w:val="003A32F5"/>
    <w:rsid w:val="003A5961"/>
    <w:rsid w:val="003A596F"/>
    <w:rsid w:val="003A6574"/>
    <w:rsid w:val="003A6B89"/>
    <w:rsid w:val="003A7086"/>
    <w:rsid w:val="003A70BC"/>
    <w:rsid w:val="003B00E5"/>
    <w:rsid w:val="003B1423"/>
    <w:rsid w:val="003B1B8F"/>
    <w:rsid w:val="003B1CDE"/>
    <w:rsid w:val="003B38CF"/>
    <w:rsid w:val="003B3922"/>
    <w:rsid w:val="003B395C"/>
    <w:rsid w:val="003B45A2"/>
    <w:rsid w:val="003B4D05"/>
    <w:rsid w:val="003B567F"/>
    <w:rsid w:val="003B595F"/>
    <w:rsid w:val="003B5E7B"/>
    <w:rsid w:val="003B60A1"/>
    <w:rsid w:val="003B7276"/>
    <w:rsid w:val="003C0A4C"/>
    <w:rsid w:val="003C0DED"/>
    <w:rsid w:val="003C12D2"/>
    <w:rsid w:val="003C2393"/>
    <w:rsid w:val="003C4235"/>
    <w:rsid w:val="003C43E4"/>
    <w:rsid w:val="003C4770"/>
    <w:rsid w:val="003C490F"/>
    <w:rsid w:val="003C4ACD"/>
    <w:rsid w:val="003C52E5"/>
    <w:rsid w:val="003C624D"/>
    <w:rsid w:val="003C6A7D"/>
    <w:rsid w:val="003C6DA2"/>
    <w:rsid w:val="003C7BE9"/>
    <w:rsid w:val="003D0272"/>
    <w:rsid w:val="003D03BA"/>
    <w:rsid w:val="003D290C"/>
    <w:rsid w:val="003D33E3"/>
    <w:rsid w:val="003D3A5F"/>
    <w:rsid w:val="003D48B9"/>
    <w:rsid w:val="003D584D"/>
    <w:rsid w:val="003D676C"/>
    <w:rsid w:val="003E0F94"/>
    <w:rsid w:val="003E144C"/>
    <w:rsid w:val="003E1C1C"/>
    <w:rsid w:val="003E53FB"/>
    <w:rsid w:val="003E5933"/>
    <w:rsid w:val="003F0C64"/>
    <w:rsid w:val="003F0F41"/>
    <w:rsid w:val="003F3B2F"/>
    <w:rsid w:val="003F3CC0"/>
    <w:rsid w:val="003F4392"/>
    <w:rsid w:val="003F591D"/>
    <w:rsid w:val="003F7ACD"/>
    <w:rsid w:val="00400B98"/>
    <w:rsid w:val="00401A84"/>
    <w:rsid w:val="0040226E"/>
    <w:rsid w:val="00402B85"/>
    <w:rsid w:val="00402C36"/>
    <w:rsid w:val="004041FA"/>
    <w:rsid w:val="004047E4"/>
    <w:rsid w:val="00404864"/>
    <w:rsid w:val="004055C0"/>
    <w:rsid w:val="004072B3"/>
    <w:rsid w:val="00407305"/>
    <w:rsid w:val="0040779E"/>
    <w:rsid w:val="00407C24"/>
    <w:rsid w:val="004132C3"/>
    <w:rsid w:val="00413590"/>
    <w:rsid w:val="0041363A"/>
    <w:rsid w:val="00417973"/>
    <w:rsid w:val="00417D10"/>
    <w:rsid w:val="004201B4"/>
    <w:rsid w:val="004202B3"/>
    <w:rsid w:val="00420BDF"/>
    <w:rsid w:val="00420FC5"/>
    <w:rsid w:val="0042157C"/>
    <w:rsid w:val="00421FF9"/>
    <w:rsid w:val="00422D9B"/>
    <w:rsid w:val="00423C6C"/>
    <w:rsid w:val="00424CB2"/>
    <w:rsid w:val="0042508C"/>
    <w:rsid w:val="0042522A"/>
    <w:rsid w:val="00430067"/>
    <w:rsid w:val="00433499"/>
    <w:rsid w:val="00433787"/>
    <w:rsid w:val="00433A95"/>
    <w:rsid w:val="00434C79"/>
    <w:rsid w:val="0043558D"/>
    <w:rsid w:val="0043698F"/>
    <w:rsid w:val="00437327"/>
    <w:rsid w:val="00437DD1"/>
    <w:rsid w:val="00437F6E"/>
    <w:rsid w:val="0044031B"/>
    <w:rsid w:val="0044063D"/>
    <w:rsid w:val="004408B4"/>
    <w:rsid w:val="00441EEF"/>
    <w:rsid w:val="00441FF4"/>
    <w:rsid w:val="00442B10"/>
    <w:rsid w:val="0044334C"/>
    <w:rsid w:val="00443847"/>
    <w:rsid w:val="004441A6"/>
    <w:rsid w:val="0044457C"/>
    <w:rsid w:val="00444597"/>
    <w:rsid w:val="0044554A"/>
    <w:rsid w:val="0044640C"/>
    <w:rsid w:val="00446BC1"/>
    <w:rsid w:val="00446CF2"/>
    <w:rsid w:val="00446FC3"/>
    <w:rsid w:val="00447C95"/>
    <w:rsid w:val="0045031B"/>
    <w:rsid w:val="00451140"/>
    <w:rsid w:val="00452A10"/>
    <w:rsid w:val="004532B5"/>
    <w:rsid w:val="00453831"/>
    <w:rsid w:val="00455633"/>
    <w:rsid w:val="00455C9B"/>
    <w:rsid w:val="00455CB1"/>
    <w:rsid w:val="004560CD"/>
    <w:rsid w:val="0045623B"/>
    <w:rsid w:val="00456478"/>
    <w:rsid w:val="00456C88"/>
    <w:rsid w:val="004575D9"/>
    <w:rsid w:val="00457DF5"/>
    <w:rsid w:val="00457FAB"/>
    <w:rsid w:val="004604B4"/>
    <w:rsid w:val="0046092C"/>
    <w:rsid w:val="00460F1E"/>
    <w:rsid w:val="00461848"/>
    <w:rsid w:val="00462C53"/>
    <w:rsid w:val="0046419A"/>
    <w:rsid w:val="00466026"/>
    <w:rsid w:val="00466201"/>
    <w:rsid w:val="00466907"/>
    <w:rsid w:val="00467164"/>
    <w:rsid w:val="00467AF3"/>
    <w:rsid w:val="00470100"/>
    <w:rsid w:val="00472457"/>
    <w:rsid w:val="00472680"/>
    <w:rsid w:val="004728F1"/>
    <w:rsid w:val="004750AC"/>
    <w:rsid w:val="0047635E"/>
    <w:rsid w:val="00476FA0"/>
    <w:rsid w:val="004775C4"/>
    <w:rsid w:val="00477ACE"/>
    <w:rsid w:val="00480E24"/>
    <w:rsid w:val="00480E25"/>
    <w:rsid w:val="00480E39"/>
    <w:rsid w:val="00482141"/>
    <w:rsid w:val="0048344A"/>
    <w:rsid w:val="004835E7"/>
    <w:rsid w:val="00483D75"/>
    <w:rsid w:val="00484D72"/>
    <w:rsid w:val="00485831"/>
    <w:rsid w:val="00485932"/>
    <w:rsid w:val="00485AE4"/>
    <w:rsid w:val="004872B1"/>
    <w:rsid w:val="00487D4B"/>
    <w:rsid w:val="0049058F"/>
    <w:rsid w:val="00493772"/>
    <w:rsid w:val="00495FD7"/>
    <w:rsid w:val="00496806"/>
    <w:rsid w:val="00497112"/>
    <w:rsid w:val="00497FE1"/>
    <w:rsid w:val="004A0589"/>
    <w:rsid w:val="004A0980"/>
    <w:rsid w:val="004A131C"/>
    <w:rsid w:val="004A161B"/>
    <w:rsid w:val="004A1EB7"/>
    <w:rsid w:val="004A233A"/>
    <w:rsid w:val="004A299C"/>
    <w:rsid w:val="004A3AED"/>
    <w:rsid w:val="004A3E2C"/>
    <w:rsid w:val="004A474B"/>
    <w:rsid w:val="004A4D27"/>
    <w:rsid w:val="004A5836"/>
    <w:rsid w:val="004A5FC9"/>
    <w:rsid w:val="004A6C82"/>
    <w:rsid w:val="004B0CF8"/>
    <w:rsid w:val="004B1006"/>
    <w:rsid w:val="004B1114"/>
    <w:rsid w:val="004B120D"/>
    <w:rsid w:val="004B12EA"/>
    <w:rsid w:val="004B14E9"/>
    <w:rsid w:val="004B19C6"/>
    <w:rsid w:val="004B1F09"/>
    <w:rsid w:val="004B2269"/>
    <w:rsid w:val="004B271F"/>
    <w:rsid w:val="004B41C5"/>
    <w:rsid w:val="004B4D4F"/>
    <w:rsid w:val="004B5710"/>
    <w:rsid w:val="004B5C0A"/>
    <w:rsid w:val="004B681B"/>
    <w:rsid w:val="004B688C"/>
    <w:rsid w:val="004B71C1"/>
    <w:rsid w:val="004B749F"/>
    <w:rsid w:val="004C2DA2"/>
    <w:rsid w:val="004C4435"/>
    <w:rsid w:val="004C4740"/>
    <w:rsid w:val="004C4C60"/>
    <w:rsid w:val="004C4C7A"/>
    <w:rsid w:val="004C51CC"/>
    <w:rsid w:val="004C5306"/>
    <w:rsid w:val="004C586B"/>
    <w:rsid w:val="004C7090"/>
    <w:rsid w:val="004C7C03"/>
    <w:rsid w:val="004D02B1"/>
    <w:rsid w:val="004D1B0C"/>
    <w:rsid w:val="004D254B"/>
    <w:rsid w:val="004D25A4"/>
    <w:rsid w:val="004D2A26"/>
    <w:rsid w:val="004D2B0B"/>
    <w:rsid w:val="004D3540"/>
    <w:rsid w:val="004D6013"/>
    <w:rsid w:val="004D61E3"/>
    <w:rsid w:val="004D7356"/>
    <w:rsid w:val="004D7976"/>
    <w:rsid w:val="004D7AAD"/>
    <w:rsid w:val="004E0C97"/>
    <w:rsid w:val="004E21F9"/>
    <w:rsid w:val="004E3FE8"/>
    <w:rsid w:val="004E47ED"/>
    <w:rsid w:val="004E4C9A"/>
    <w:rsid w:val="004E54FE"/>
    <w:rsid w:val="004E558D"/>
    <w:rsid w:val="004E728D"/>
    <w:rsid w:val="004E74BD"/>
    <w:rsid w:val="004F14E4"/>
    <w:rsid w:val="004F1911"/>
    <w:rsid w:val="004F203A"/>
    <w:rsid w:val="004F300F"/>
    <w:rsid w:val="004F4812"/>
    <w:rsid w:val="004F4CF1"/>
    <w:rsid w:val="004F5936"/>
    <w:rsid w:val="004F5C0B"/>
    <w:rsid w:val="004F5D0B"/>
    <w:rsid w:val="004F5DE4"/>
    <w:rsid w:val="004F74C7"/>
    <w:rsid w:val="00500F7C"/>
    <w:rsid w:val="0050202B"/>
    <w:rsid w:val="00502C11"/>
    <w:rsid w:val="00504887"/>
    <w:rsid w:val="0050490D"/>
    <w:rsid w:val="005067B6"/>
    <w:rsid w:val="00506BB9"/>
    <w:rsid w:val="00507261"/>
    <w:rsid w:val="00510ADF"/>
    <w:rsid w:val="0051135B"/>
    <w:rsid w:val="00512AA3"/>
    <w:rsid w:val="00512B41"/>
    <w:rsid w:val="0051390B"/>
    <w:rsid w:val="00515178"/>
    <w:rsid w:val="0051585C"/>
    <w:rsid w:val="00515C80"/>
    <w:rsid w:val="00515C9E"/>
    <w:rsid w:val="00515FB3"/>
    <w:rsid w:val="0051684E"/>
    <w:rsid w:val="00516D25"/>
    <w:rsid w:val="00517CA1"/>
    <w:rsid w:val="00517F60"/>
    <w:rsid w:val="005209E0"/>
    <w:rsid w:val="00520BF0"/>
    <w:rsid w:val="00520DC7"/>
    <w:rsid w:val="005216B3"/>
    <w:rsid w:val="00522A42"/>
    <w:rsid w:val="00525E8B"/>
    <w:rsid w:val="00526C56"/>
    <w:rsid w:val="005270A9"/>
    <w:rsid w:val="005270BD"/>
    <w:rsid w:val="00527944"/>
    <w:rsid w:val="005316B4"/>
    <w:rsid w:val="005319ED"/>
    <w:rsid w:val="00531A7B"/>
    <w:rsid w:val="00531E99"/>
    <w:rsid w:val="00532319"/>
    <w:rsid w:val="00532F14"/>
    <w:rsid w:val="00533F30"/>
    <w:rsid w:val="00535896"/>
    <w:rsid w:val="00535B18"/>
    <w:rsid w:val="005368D2"/>
    <w:rsid w:val="00536E3F"/>
    <w:rsid w:val="005372B6"/>
    <w:rsid w:val="005416BC"/>
    <w:rsid w:val="005419E1"/>
    <w:rsid w:val="00541DC0"/>
    <w:rsid w:val="00542B06"/>
    <w:rsid w:val="00543CDC"/>
    <w:rsid w:val="00544238"/>
    <w:rsid w:val="005445FF"/>
    <w:rsid w:val="005457FF"/>
    <w:rsid w:val="0054655C"/>
    <w:rsid w:val="005473F8"/>
    <w:rsid w:val="00551327"/>
    <w:rsid w:val="0055155D"/>
    <w:rsid w:val="005515F5"/>
    <w:rsid w:val="005523E1"/>
    <w:rsid w:val="00552BA3"/>
    <w:rsid w:val="00552D02"/>
    <w:rsid w:val="005534D4"/>
    <w:rsid w:val="005536B0"/>
    <w:rsid w:val="00554277"/>
    <w:rsid w:val="005555AA"/>
    <w:rsid w:val="00555994"/>
    <w:rsid w:val="00555EBB"/>
    <w:rsid w:val="00557552"/>
    <w:rsid w:val="00557CD9"/>
    <w:rsid w:val="00562DF4"/>
    <w:rsid w:val="00562F35"/>
    <w:rsid w:val="00563678"/>
    <w:rsid w:val="00563AFE"/>
    <w:rsid w:val="00563B5B"/>
    <w:rsid w:val="00565731"/>
    <w:rsid w:val="00566194"/>
    <w:rsid w:val="00566752"/>
    <w:rsid w:val="005709A3"/>
    <w:rsid w:val="00570BE1"/>
    <w:rsid w:val="00571394"/>
    <w:rsid w:val="00571CF1"/>
    <w:rsid w:val="00572C16"/>
    <w:rsid w:val="00572EE7"/>
    <w:rsid w:val="005731AC"/>
    <w:rsid w:val="00573301"/>
    <w:rsid w:val="00573541"/>
    <w:rsid w:val="00573839"/>
    <w:rsid w:val="00574F7C"/>
    <w:rsid w:val="00575105"/>
    <w:rsid w:val="00575F38"/>
    <w:rsid w:val="005769FD"/>
    <w:rsid w:val="00576BE1"/>
    <w:rsid w:val="0058072A"/>
    <w:rsid w:val="00580B01"/>
    <w:rsid w:val="00581BA5"/>
    <w:rsid w:val="00581D6B"/>
    <w:rsid w:val="00582F0F"/>
    <w:rsid w:val="00583A5F"/>
    <w:rsid w:val="00586401"/>
    <w:rsid w:val="005875A1"/>
    <w:rsid w:val="00590EA1"/>
    <w:rsid w:val="00591E6B"/>
    <w:rsid w:val="0059245A"/>
    <w:rsid w:val="00594C16"/>
    <w:rsid w:val="00595343"/>
    <w:rsid w:val="005958CF"/>
    <w:rsid w:val="00595A0E"/>
    <w:rsid w:val="005974DE"/>
    <w:rsid w:val="005A25DD"/>
    <w:rsid w:val="005A56E9"/>
    <w:rsid w:val="005A5D21"/>
    <w:rsid w:val="005A7F44"/>
    <w:rsid w:val="005B0424"/>
    <w:rsid w:val="005B186A"/>
    <w:rsid w:val="005B1D84"/>
    <w:rsid w:val="005B2025"/>
    <w:rsid w:val="005B2B59"/>
    <w:rsid w:val="005B337B"/>
    <w:rsid w:val="005B34B6"/>
    <w:rsid w:val="005B3EFB"/>
    <w:rsid w:val="005B52C7"/>
    <w:rsid w:val="005B547B"/>
    <w:rsid w:val="005B5849"/>
    <w:rsid w:val="005B629C"/>
    <w:rsid w:val="005B69CD"/>
    <w:rsid w:val="005B7C65"/>
    <w:rsid w:val="005C1B9D"/>
    <w:rsid w:val="005C1E90"/>
    <w:rsid w:val="005C2370"/>
    <w:rsid w:val="005C2BDE"/>
    <w:rsid w:val="005C2CA4"/>
    <w:rsid w:val="005C32FC"/>
    <w:rsid w:val="005C3456"/>
    <w:rsid w:val="005C56A9"/>
    <w:rsid w:val="005C5A38"/>
    <w:rsid w:val="005C60CE"/>
    <w:rsid w:val="005D014F"/>
    <w:rsid w:val="005D0258"/>
    <w:rsid w:val="005D0647"/>
    <w:rsid w:val="005D0C8E"/>
    <w:rsid w:val="005D1738"/>
    <w:rsid w:val="005D19B4"/>
    <w:rsid w:val="005D27AD"/>
    <w:rsid w:val="005D2AA7"/>
    <w:rsid w:val="005D3085"/>
    <w:rsid w:val="005D390E"/>
    <w:rsid w:val="005D3B2D"/>
    <w:rsid w:val="005D45DE"/>
    <w:rsid w:val="005D4E19"/>
    <w:rsid w:val="005D57EC"/>
    <w:rsid w:val="005D5A43"/>
    <w:rsid w:val="005D60B2"/>
    <w:rsid w:val="005D61A4"/>
    <w:rsid w:val="005D70C8"/>
    <w:rsid w:val="005D7F7E"/>
    <w:rsid w:val="005E02BB"/>
    <w:rsid w:val="005E0E26"/>
    <w:rsid w:val="005E1884"/>
    <w:rsid w:val="005E19B8"/>
    <w:rsid w:val="005E2912"/>
    <w:rsid w:val="005E3636"/>
    <w:rsid w:val="005E36F8"/>
    <w:rsid w:val="005E396E"/>
    <w:rsid w:val="005E6190"/>
    <w:rsid w:val="005E6D51"/>
    <w:rsid w:val="005F0634"/>
    <w:rsid w:val="005F0F38"/>
    <w:rsid w:val="005F2B22"/>
    <w:rsid w:val="005F2D38"/>
    <w:rsid w:val="005F31E2"/>
    <w:rsid w:val="005F36D4"/>
    <w:rsid w:val="005F3CAC"/>
    <w:rsid w:val="005F4A2D"/>
    <w:rsid w:val="005F6094"/>
    <w:rsid w:val="005F64CF"/>
    <w:rsid w:val="005F7816"/>
    <w:rsid w:val="005F7A57"/>
    <w:rsid w:val="005F7F47"/>
    <w:rsid w:val="00602131"/>
    <w:rsid w:val="00602678"/>
    <w:rsid w:val="0060291E"/>
    <w:rsid w:val="00602A04"/>
    <w:rsid w:val="00602FCC"/>
    <w:rsid w:val="00604088"/>
    <w:rsid w:val="006045BC"/>
    <w:rsid w:val="00605A6C"/>
    <w:rsid w:val="00606328"/>
    <w:rsid w:val="00611958"/>
    <w:rsid w:val="00611F9F"/>
    <w:rsid w:val="00612DC2"/>
    <w:rsid w:val="00613449"/>
    <w:rsid w:val="0061354A"/>
    <w:rsid w:val="00615084"/>
    <w:rsid w:val="00615E36"/>
    <w:rsid w:val="00615F02"/>
    <w:rsid w:val="006164EC"/>
    <w:rsid w:val="0061772D"/>
    <w:rsid w:val="006178E2"/>
    <w:rsid w:val="006231CB"/>
    <w:rsid w:val="006236BE"/>
    <w:rsid w:val="00623BC8"/>
    <w:rsid w:val="006244C6"/>
    <w:rsid w:val="00624A16"/>
    <w:rsid w:val="00625514"/>
    <w:rsid w:val="006265E5"/>
    <w:rsid w:val="006276E2"/>
    <w:rsid w:val="00627907"/>
    <w:rsid w:val="006300E9"/>
    <w:rsid w:val="00631434"/>
    <w:rsid w:val="00632D17"/>
    <w:rsid w:val="00633CD2"/>
    <w:rsid w:val="00634467"/>
    <w:rsid w:val="006352D1"/>
    <w:rsid w:val="006362EC"/>
    <w:rsid w:val="00636394"/>
    <w:rsid w:val="0063708E"/>
    <w:rsid w:val="006376D7"/>
    <w:rsid w:val="00640763"/>
    <w:rsid w:val="00640B35"/>
    <w:rsid w:val="00640F0F"/>
    <w:rsid w:val="0064144A"/>
    <w:rsid w:val="00642267"/>
    <w:rsid w:val="00642A37"/>
    <w:rsid w:val="00643172"/>
    <w:rsid w:val="00644AEC"/>
    <w:rsid w:val="006457F4"/>
    <w:rsid w:val="00645FCC"/>
    <w:rsid w:val="006460ED"/>
    <w:rsid w:val="00646F0F"/>
    <w:rsid w:val="00647BA3"/>
    <w:rsid w:val="00647DBA"/>
    <w:rsid w:val="00650191"/>
    <w:rsid w:val="00650F55"/>
    <w:rsid w:val="00651267"/>
    <w:rsid w:val="00651657"/>
    <w:rsid w:val="00651CE0"/>
    <w:rsid w:val="0065204C"/>
    <w:rsid w:val="00653B76"/>
    <w:rsid w:val="00653D5C"/>
    <w:rsid w:val="00654AF3"/>
    <w:rsid w:val="00655063"/>
    <w:rsid w:val="00655A52"/>
    <w:rsid w:val="00657838"/>
    <w:rsid w:val="0066024D"/>
    <w:rsid w:val="00660EAA"/>
    <w:rsid w:val="006612C8"/>
    <w:rsid w:val="006628A6"/>
    <w:rsid w:val="00663B64"/>
    <w:rsid w:val="00663D5A"/>
    <w:rsid w:val="006646F5"/>
    <w:rsid w:val="006667EF"/>
    <w:rsid w:val="00667AD3"/>
    <w:rsid w:val="00667B0B"/>
    <w:rsid w:val="00667C47"/>
    <w:rsid w:val="00670437"/>
    <w:rsid w:val="006708E1"/>
    <w:rsid w:val="006718B2"/>
    <w:rsid w:val="00671A63"/>
    <w:rsid w:val="006726BD"/>
    <w:rsid w:val="00672DDD"/>
    <w:rsid w:val="0067319D"/>
    <w:rsid w:val="00674D66"/>
    <w:rsid w:val="00675212"/>
    <w:rsid w:val="00675CA6"/>
    <w:rsid w:val="0067640E"/>
    <w:rsid w:val="00676713"/>
    <w:rsid w:val="006774DC"/>
    <w:rsid w:val="00677850"/>
    <w:rsid w:val="00677FE5"/>
    <w:rsid w:val="0068068E"/>
    <w:rsid w:val="00680D2C"/>
    <w:rsid w:val="006817AB"/>
    <w:rsid w:val="00681C5C"/>
    <w:rsid w:val="006824E8"/>
    <w:rsid w:val="00683532"/>
    <w:rsid w:val="00683A9E"/>
    <w:rsid w:val="00683CF2"/>
    <w:rsid w:val="0068443F"/>
    <w:rsid w:val="00684FFC"/>
    <w:rsid w:val="00685DC1"/>
    <w:rsid w:val="0068603A"/>
    <w:rsid w:val="00686B68"/>
    <w:rsid w:val="00690415"/>
    <w:rsid w:val="00690D69"/>
    <w:rsid w:val="0069101C"/>
    <w:rsid w:val="006910D5"/>
    <w:rsid w:val="006912B5"/>
    <w:rsid w:val="00692565"/>
    <w:rsid w:val="00693291"/>
    <w:rsid w:val="00693C44"/>
    <w:rsid w:val="00693CC1"/>
    <w:rsid w:val="006945A5"/>
    <w:rsid w:val="00695BB3"/>
    <w:rsid w:val="00695D85"/>
    <w:rsid w:val="006961E9"/>
    <w:rsid w:val="00696B6E"/>
    <w:rsid w:val="00696DDC"/>
    <w:rsid w:val="006972E7"/>
    <w:rsid w:val="006A15BC"/>
    <w:rsid w:val="006A2B85"/>
    <w:rsid w:val="006A3FE7"/>
    <w:rsid w:val="006A446B"/>
    <w:rsid w:val="006A46DB"/>
    <w:rsid w:val="006A4708"/>
    <w:rsid w:val="006A4AC7"/>
    <w:rsid w:val="006A4FB6"/>
    <w:rsid w:val="006A59E5"/>
    <w:rsid w:val="006A5A47"/>
    <w:rsid w:val="006A672E"/>
    <w:rsid w:val="006A685E"/>
    <w:rsid w:val="006A7054"/>
    <w:rsid w:val="006B08C7"/>
    <w:rsid w:val="006B0995"/>
    <w:rsid w:val="006B1373"/>
    <w:rsid w:val="006B1ED4"/>
    <w:rsid w:val="006B1F13"/>
    <w:rsid w:val="006B2301"/>
    <w:rsid w:val="006B328B"/>
    <w:rsid w:val="006B39BF"/>
    <w:rsid w:val="006B47C6"/>
    <w:rsid w:val="006B6049"/>
    <w:rsid w:val="006B6465"/>
    <w:rsid w:val="006B72F2"/>
    <w:rsid w:val="006B7BBD"/>
    <w:rsid w:val="006C012A"/>
    <w:rsid w:val="006C0EBD"/>
    <w:rsid w:val="006C1B04"/>
    <w:rsid w:val="006C2828"/>
    <w:rsid w:val="006C2831"/>
    <w:rsid w:val="006C2841"/>
    <w:rsid w:val="006C3423"/>
    <w:rsid w:val="006C3EAC"/>
    <w:rsid w:val="006C42D3"/>
    <w:rsid w:val="006C5298"/>
    <w:rsid w:val="006C5ADA"/>
    <w:rsid w:val="006C5CCB"/>
    <w:rsid w:val="006C62C5"/>
    <w:rsid w:val="006C684B"/>
    <w:rsid w:val="006C7890"/>
    <w:rsid w:val="006C7E3A"/>
    <w:rsid w:val="006D117F"/>
    <w:rsid w:val="006D1DEC"/>
    <w:rsid w:val="006D473E"/>
    <w:rsid w:val="006D5424"/>
    <w:rsid w:val="006D5ECE"/>
    <w:rsid w:val="006D5F74"/>
    <w:rsid w:val="006D63A8"/>
    <w:rsid w:val="006D7493"/>
    <w:rsid w:val="006E0006"/>
    <w:rsid w:val="006E0257"/>
    <w:rsid w:val="006E0CC3"/>
    <w:rsid w:val="006E16C7"/>
    <w:rsid w:val="006E3571"/>
    <w:rsid w:val="006E3D35"/>
    <w:rsid w:val="006E529B"/>
    <w:rsid w:val="006E6BCA"/>
    <w:rsid w:val="006E7FEC"/>
    <w:rsid w:val="006F0D02"/>
    <w:rsid w:val="006F0FC9"/>
    <w:rsid w:val="006F1231"/>
    <w:rsid w:val="006F2049"/>
    <w:rsid w:val="006F514E"/>
    <w:rsid w:val="006F515D"/>
    <w:rsid w:val="006F5BB5"/>
    <w:rsid w:val="006F5F57"/>
    <w:rsid w:val="006F60C5"/>
    <w:rsid w:val="007001A6"/>
    <w:rsid w:val="00702D53"/>
    <w:rsid w:val="00703407"/>
    <w:rsid w:val="00703566"/>
    <w:rsid w:val="0070380A"/>
    <w:rsid w:val="00703D5F"/>
    <w:rsid w:val="007042C5"/>
    <w:rsid w:val="00704528"/>
    <w:rsid w:val="007047A4"/>
    <w:rsid w:val="00704947"/>
    <w:rsid w:val="007052F0"/>
    <w:rsid w:val="00707FB1"/>
    <w:rsid w:val="00710DBA"/>
    <w:rsid w:val="007116D5"/>
    <w:rsid w:val="00711713"/>
    <w:rsid w:val="007120B7"/>
    <w:rsid w:val="00712BDA"/>
    <w:rsid w:val="0071330F"/>
    <w:rsid w:val="007149FC"/>
    <w:rsid w:val="00715574"/>
    <w:rsid w:val="0072094D"/>
    <w:rsid w:val="00720B57"/>
    <w:rsid w:val="00720F19"/>
    <w:rsid w:val="0072283F"/>
    <w:rsid w:val="00722E75"/>
    <w:rsid w:val="007234E1"/>
    <w:rsid w:val="00724100"/>
    <w:rsid w:val="00724412"/>
    <w:rsid w:val="007244D8"/>
    <w:rsid w:val="007250AA"/>
    <w:rsid w:val="00727BE6"/>
    <w:rsid w:val="007309DF"/>
    <w:rsid w:val="00732F66"/>
    <w:rsid w:val="00733C7E"/>
    <w:rsid w:val="007340C2"/>
    <w:rsid w:val="00734E9E"/>
    <w:rsid w:val="00734EE3"/>
    <w:rsid w:val="00737CC9"/>
    <w:rsid w:val="00740025"/>
    <w:rsid w:val="0074021E"/>
    <w:rsid w:val="00741603"/>
    <w:rsid w:val="00741AB4"/>
    <w:rsid w:val="007436BC"/>
    <w:rsid w:val="0074381F"/>
    <w:rsid w:val="00743A94"/>
    <w:rsid w:val="00744801"/>
    <w:rsid w:val="00746DAF"/>
    <w:rsid w:val="00746DBC"/>
    <w:rsid w:val="0074721B"/>
    <w:rsid w:val="00751F5E"/>
    <w:rsid w:val="007525AF"/>
    <w:rsid w:val="00752ACC"/>
    <w:rsid w:val="00752D49"/>
    <w:rsid w:val="00754EBA"/>
    <w:rsid w:val="00755355"/>
    <w:rsid w:val="00755791"/>
    <w:rsid w:val="00757197"/>
    <w:rsid w:val="00757BE3"/>
    <w:rsid w:val="00760AF4"/>
    <w:rsid w:val="00760DF8"/>
    <w:rsid w:val="007614E0"/>
    <w:rsid w:val="00761D14"/>
    <w:rsid w:val="00762966"/>
    <w:rsid w:val="007630ED"/>
    <w:rsid w:val="00763D15"/>
    <w:rsid w:val="00764781"/>
    <w:rsid w:val="00764DF3"/>
    <w:rsid w:val="00765662"/>
    <w:rsid w:val="00766CEF"/>
    <w:rsid w:val="0076737C"/>
    <w:rsid w:val="00767524"/>
    <w:rsid w:val="00767FC4"/>
    <w:rsid w:val="007717C3"/>
    <w:rsid w:val="00771B74"/>
    <w:rsid w:val="00771CB7"/>
    <w:rsid w:val="007721B4"/>
    <w:rsid w:val="00772A24"/>
    <w:rsid w:val="00774363"/>
    <w:rsid w:val="007748DC"/>
    <w:rsid w:val="00775291"/>
    <w:rsid w:val="0077626A"/>
    <w:rsid w:val="00776353"/>
    <w:rsid w:val="00776880"/>
    <w:rsid w:val="0077725A"/>
    <w:rsid w:val="007772FC"/>
    <w:rsid w:val="00777C6E"/>
    <w:rsid w:val="00777FB1"/>
    <w:rsid w:val="00780107"/>
    <w:rsid w:val="007816DD"/>
    <w:rsid w:val="00781709"/>
    <w:rsid w:val="00781B19"/>
    <w:rsid w:val="007830A2"/>
    <w:rsid w:val="0078326C"/>
    <w:rsid w:val="007834F1"/>
    <w:rsid w:val="00785140"/>
    <w:rsid w:val="00785463"/>
    <w:rsid w:val="0078577B"/>
    <w:rsid w:val="00785BE0"/>
    <w:rsid w:val="00786109"/>
    <w:rsid w:val="007870BA"/>
    <w:rsid w:val="00787CDA"/>
    <w:rsid w:val="0079052D"/>
    <w:rsid w:val="00790B75"/>
    <w:rsid w:val="00790F6A"/>
    <w:rsid w:val="007913FB"/>
    <w:rsid w:val="0079211F"/>
    <w:rsid w:val="007925C8"/>
    <w:rsid w:val="00794DCE"/>
    <w:rsid w:val="00795206"/>
    <w:rsid w:val="0079521C"/>
    <w:rsid w:val="00795332"/>
    <w:rsid w:val="00795335"/>
    <w:rsid w:val="007959D2"/>
    <w:rsid w:val="00795DFA"/>
    <w:rsid w:val="00796250"/>
    <w:rsid w:val="00797E68"/>
    <w:rsid w:val="00797F44"/>
    <w:rsid w:val="007A0812"/>
    <w:rsid w:val="007A0BD8"/>
    <w:rsid w:val="007A1DF4"/>
    <w:rsid w:val="007A1F59"/>
    <w:rsid w:val="007A22EE"/>
    <w:rsid w:val="007A2A30"/>
    <w:rsid w:val="007A5C1F"/>
    <w:rsid w:val="007A649F"/>
    <w:rsid w:val="007A7AEA"/>
    <w:rsid w:val="007A7F18"/>
    <w:rsid w:val="007B0063"/>
    <w:rsid w:val="007B02AF"/>
    <w:rsid w:val="007B03A8"/>
    <w:rsid w:val="007B04A1"/>
    <w:rsid w:val="007B073E"/>
    <w:rsid w:val="007B0CC2"/>
    <w:rsid w:val="007B1761"/>
    <w:rsid w:val="007B3466"/>
    <w:rsid w:val="007B34C7"/>
    <w:rsid w:val="007B42A1"/>
    <w:rsid w:val="007B6728"/>
    <w:rsid w:val="007B689C"/>
    <w:rsid w:val="007B692C"/>
    <w:rsid w:val="007B7ED0"/>
    <w:rsid w:val="007C15C5"/>
    <w:rsid w:val="007C33B5"/>
    <w:rsid w:val="007C51ED"/>
    <w:rsid w:val="007C558F"/>
    <w:rsid w:val="007C66B7"/>
    <w:rsid w:val="007C6B34"/>
    <w:rsid w:val="007C79EA"/>
    <w:rsid w:val="007D0288"/>
    <w:rsid w:val="007D090B"/>
    <w:rsid w:val="007D0A75"/>
    <w:rsid w:val="007D0F29"/>
    <w:rsid w:val="007D12AE"/>
    <w:rsid w:val="007D2FA1"/>
    <w:rsid w:val="007D43D0"/>
    <w:rsid w:val="007D478C"/>
    <w:rsid w:val="007D6315"/>
    <w:rsid w:val="007E0D47"/>
    <w:rsid w:val="007E101E"/>
    <w:rsid w:val="007E1059"/>
    <w:rsid w:val="007E1F5B"/>
    <w:rsid w:val="007E257F"/>
    <w:rsid w:val="007E33C8"/>
    <w:rsid w:val="007E473B"/>
    <w:rsid w:val="007E59EB"/>
    <w:rsid w:val="007E7644"/>
    <w:rsid w:val="007F0395"/>
    <w:rsid w:val="007F07FD"/>
    <w:rsid w:val="007F0C9F"/>
    <w:rsid w:val="007F0D55"/>
    <w:rsid w:val="007F12C8"/>
    <w:rsid w:val="007F20F8"/>
    <w:rsid w:val="007F213B"/>
    <w:rsid w:val="007F26BC"/>
    <w:rsid w:val="007F2997"/>
    <w:rsid w:val="007F29FB"/>
    <w:rsid w:val="007F2D0D"/>
    <w:rsid w:val="007F34A1"/>
    <w:rsid w:val="007F4FB9"/>
    <w:rsid w:val="007F500C"/>
    <w:rsid w:val="007F678E"/>
    <w:rsid w:val="007F6F4F"/>
    <w:rsid w:val="007F74FE"/>
    <w:rsid w:val="0080198B"/>
    <w:rsid w:val="00801AB2"/>
    <w:rsid w:val="00801DF0"/>
    <w:rsid w:val="0080295C"/>
    <w:rsid w:val="00803183"/>
    <w:rsid w:val="00803A9B"/>
    <w:rsid w:val="0080568C"/>
    <w:rsid w:val="00805E65"/>
    <w:rsid w:val="00805F24"/>
    <w:rsid w:val="0080765C"/>
    <w:rsid w:val="00807E52"/>
    <w:rsid w:val="00807FB5"/>
    <w:rsid w:val="00810B69"/>
    <w:rsid w:val="00811476"/>
    <w:rsid w:val="008119C3"/>
    <w:rsid w:val="00812179"/>
    <w:rsid w:val="00812A6C"/>
    <w:rsid w:val="00812C61"/>
    <w:rsid w:val="00813460"/>
    <w:rsid w:val="00813750"/>
    <w:rsid w:val="00814265"/>
    <w:rsid w:val="00814C2C"/>
    <w:rsid w:val="00816101"/>
    <w:rsid w:val="0081718E"/>
    <w:rsid w:val="008201FE"/>
    <w:rsid w:val="008203CC"/>
    <w:rsid w:val="00820B56"/>
    <w:rsid w:val="0082240D"/>
    <w:rsid w:val="008234D7"/>
    <w:rsid w:val="0082359A"/>
    <w:rsid w:val="0082545F"/>
    <w:rsid w:val="008254F6"/>
    <w:rsid w:val="0082594B"/>
    <w:rsid w:val="00825D13"/>
    <w:rsid w:val="00831439"/>
    <w:rsid w:val="00833E70"/>
    <w:rsid w:val="008340A2"/>
    <w:rsid w:val="00834539"/>
    <w:rsid w:val="00837380"/>
    <w:rsid w:val="008379B0"/>
    <w:rsid w:val="0084226C"/>
    <w:rsid w:val="00844043"/>
    <w:rsid w:val="00844573"/>
    <w:rsid w:val="0084553D"/>
    <w:rsid w:val="00846259"/>
    <w:rsid w:val="00846F62"/>
    <w:rsid w:val="00847506"/>
    <w:rsid w:val="008505C3"/>
    <w:rsid w:val="00851D3E"/>
    <w:rsid w:val="00851E8C"/>
    <w:rsid w:val="00852569"/>
    <w:rsid w:val="00852C31"/>
    <w:rsid w:val="00852E29"/>
    <w:rsid w:val="00853608"/>
    <w:rsid w:val="0085381D"/>
    <w:rsid w:val="00853950"/>
    <w:rsid w:val="00853AA7"/>
    <w:rsid w:val="00854271"/>
    <w:rsid w:val="00854370"/>
    <w:rsid w:val="0085560A"/>
    <w:rsid w:val="00856F0A"/>
    <w:rsid w:val="00856F27"/>
    <w:rsid w:val="008572B1"/>
    <w:rsid w:val="00860099"/>
    <w:rsid w:val="00860AED"/>
    <w:rsid w:val="00861AB4"/>
    <w:rsid w:val="00861EE7"/>
    <w:rsid w:val="00862446"/>
    <w:rsid w:val="00862CAF"/>
    <w:rsid w:val="00863331"/>
    <w:rsid w:val="0086442D"/>
    <w:rsid w:val="00864938"/>
    <w:rsid w:val="00864942"/>
    <w:rsid w:val="008656D2"/>
    <w:rsid w:val="00865C63"/>
    <w:rsid w:val="00865CC7"/>
    <w:rsid w:val="00866702"/>
    <w:rsid w:val="00870A39"/>
    <w:rsid w:val="00870EFF"/>
    <w:rsid w:val="008710DF"/>
    <w:rsid w:val="00871B12"/>
    <w:rsid w:val="008731CB"/>
    <w:rsid w:val="0087351A"/>
    <w:rsid w:val="00873868"/>
    <w:rsid w:val="00874A3D"/>
    <w:rsid w:val="00874B96"/>
    <w:rsid w:val="0087666D"/>
    <w:rsid w:val="00876761"/>
    <w:rsid w:val="00880732"/>
    <w:rsid w:val="00880D0B"/>
    <w:rsid w:val="008810A1"/>
    <w:rsid w:val="00881ACD"/>
    <w:rsid w:val="00881EC1"/>
    <w:rsid w:val="00882FB2"/>
    <w:rsid w:val="00883010"/>
    <w:rsid w:val="0088366F"/>
    <w:rsid w:val="008847F3"/>
    <w:rsid w:val="00885051"/>
    <w:rsid w:val="00885B9F"/>
    <w:rsid w:val="00886770"/>
    <w:rsid w:val="0088699A"/>
    <w:rsid w:val="00886FD8"/>
    <w:rsid w:val="0088778C"/>
    <w:rsid w:val="00887919"/>
    <w:rsid w:val="00887EC6"/>
    <w:rsid w:val="00891152"/>
    <w:rsid w:val="008922CA"/>
    <w:rsid w:val="00892652"/>
    <w:rsid w:val="00892D0C"/>
    <w:rsid w:val="00894364"/>
    <w:rsid w:val="00894EF9"/>
    <w:rsid w:val="008963C0"/>
    <w:rsid w:val="008967E6"/>
    <w:rsid w:val="00896E91"/>
    <w:rsid w:val="008974CA"/>
    <w:rsid w:val="00897F8E"/>
    <w:rsid w:val="008A1791"/>
    <w:rsid w:val="008A1C26"/>
    <w:rsid w:val="008A3555"/>
    <w:rsid w:val="008A3800"/>
    <w:rsid w:val="008A38C9"/>
    <w:rsid w:val="008A449B"/>
    <w:rsid w:val="008A5858"/>
    <w:rsid w:val="008A59AC"/>
    <w:rsid w:val="008A6748"/>
    <w:rsid w:val="008A744B"/>
    <w:rsid w:val="008B01F6"/>
    <w:rsid w:val="008B1B7D"/>
    <w:rsid w:val="008B2F6C"/>
    <w:rsid w:val="008B3743"/>
    <w:rsid w:val="008B4033"/>
    <w:rsid w:val="008B4229"/>
    <w:rsid w:val="008B6B06"/>
    <w:rsid w:val="008B6F14"/>
    <w:rsid w:val="008C1F0E"/>
    <w:rsid w:val="008C28A6"/>
    <w:rsid w:val="008C2FE9"/>
    <w:rsid w:val="008C3DA3"/>
    <w:rsid w:val="008C3F65"/>
    <w:rsid w:val="008C5634"/>
    <w:rsid w:val="008C5F46"/>
    <w:rsid w:val="008C7741"/>
    <w:rsid w:val="008C7E05"/>
    <w:rsid w:val="008C7E92"/>
    <w:rsid w:val="008D009E"/>
    <w:rsid w:val="008D014E"/>
    <w:rsid w:val="008D0B51"/>
    <w:rsid w:val="008D1CA8"/>
    <w:rsid w:val="008D253B"/>
    <w:rsid w:val="008D2834"/>
    <w:rsid w:val="008D3A4B"/>
    <w:rsid w:val="008D3DF9"/>
    <w:rsid w:val="008D5759"/>
    <w:rsid w:val="008D57EB"/>
    <w:rsid w:val="008E16D9"/>
    <w:rsid w:val="008E1E93"/>
    <w:rsid w:val="008E315D"/>
    <w:rsid w:val="008E3895"/>
    <w:rsid w:val="008F0384"/>
    <w:rsid w:val="008F08F7"/>
    <w:rsid w:val="008F2315"/>
    <w:rsid w:val="008F483C"/>
    <w:rsid w:val="008F4BE7"/>
    <w:rsid w:val="00900865"/>
    <w:rsid w:val="009013F2"/>
    <w:rsid w:val="00901A5E"/>
    <w:rsid w:val="009033BB"/>
    <w:rsid w:val="009038D3"/>
    <w:rsid w:val="00904D15"/>
    <w:rsid w:val="009051EB"/>
    <w:rsid w:val="00906A21"/>
    <w:rsid w:val="009078D2"/>
    <w:rsid w:val="009104F3"/>
    <w:rsid w:val="009108B5"/>
    <w:rsid w:val="0091124B"/>
    <w:rsid w:val="009132D4"/>
    <w:rsid w:val="009134BA"/>
    <w:rsid w:val="00914055"/>
    <w:rsid w:val="00914391"/>
    <w:rsid w:val="009147CE"/>
    <w:rsid w:val="0091500D"/>
    <w:rsid w:val="0091546D"/>
    <w:rsid w:val="009159EF"/>
    <w:rsid w:val="00915D4E"/>
    <w:rsid w:val="0091776F"/>
    <w:rsid w:val="00920216"/>
    <w:rsid w:val="00920301"/>
    <w:rsid w:val="0092062F"/>
    <w:rsid w:val="00921178"/>
    <w:rsid w:val="00922C41"/>
    <w:rsid w:val="0092339E"/>
    <w:rsid w:val="00923785"/>
    <w:rsid w:val="00923B20"/>
    <w:rsid w:val="009241D2"/>
    <w:rsid w:val="00924DD6"/>
    <w:rsid w:val="00924F88"/>
    <w:rsid w:val="009250B0"/>
    <w:rsid w:val="0092548F"/>
    <w:rsid w:val="009255F4"/>
    <w:rsid w:val="00925C25"/>
    <w:rsid w:val="0092637F"/>
    <w:rsid w:val="00926402"/>
    <w:rsid w:val="0092666B"/>
    <w:rsid w:val="00926D88"/>
    <w:rsid w:val="009273B1"/>
    <w:rsid w:val="0092763D"/>
    <w:rsid w:val="009279AF"/>
    <w:rsid w:val="009301C8"/>
    <w:rsid w:val="00931D67"/>
    <w:rsid w:val="009325A3"/>
    <w:rsid w:val="00932959"/>
    <w:rsid w:val="00933B66"/>
    <w:rsid w:val="009346CA"/>
    <w:rsid w:val="00935229"/>
    <w:rsid w:val="009354A5"/>
    <w:rsid w:val="00935BAF"/>
    <w:rsid w:val="00936BA3"/>
    <w:rsid w:val="0093713D"/>
    <w:rsid w:val="00941050"/>
    <w:rsid w:val="00941943"/>
    <w:rsid w:val="00941975"/>
    <w:rsid w:val="009428E2"/>
    <w:rsid w:val="00943842"/>
    <w:rsid w:val="0094395D"/>
    <w:rsid w:val="00944E74"/>
    <w:rsid w:val="00946697"/>
    <w:rsid w:val="009468C9"/>
    <w:rsid w:val="0094692D"/>
    <w:rsid w:val="009509C0"/>
    <w:rsid w:val="0095160A"/>
    <w:rsid w:val="00952A51"/>
    <w:rsid w:val="00953B05"/>
    <w:rsid w:val="0095406F"/>
    <w:rsid w:val="00954BD3"/>
    <w:rsid w:val="00955116"/>
    <w:rsid w:val="00957A93"/>
    <w:rsid w:val="00957ABC"/>
    <w:rsid w:val="0096007E"/>
    <w:rsid w:val="009601D5"/>
    <w:rsid w:val="00960A70"/>
    <w:rsid w:val="00961C39"/>
    <w:rsid w:val="009620C0"/>
    <w:rsid w:val="009629E1"/>
    <w:rsid w:val="00962B0C"/>
    <w:rsid w:val="009633A8"/>
    <w:rsid w:val="00963B94"/>
    <w:rsid w:val="0096447E"/>
    <w:rsid w:val="00964712"/>
    <w:rsid w:val="009651F2"/>
    <w:rsid w:val="00965B2C"/>
    <w:rsid w:val="00966606"/>
    <w:rsid w:val="00970A65"/>
    <w:rsid w:val="00970B78"/>
    <w:rsid w:val="00971837"/>
    <w:rsid w:val="00972940"/>
    <w:rsid w:val="009744EB"/>
    <w:rsid w:val="00975553"/>
    <w:rsid w:val="00976297"/>
    <w:rsid w:val="00976A39"/>
    <w:rsid w:val="00976D73"/>
    <w:rsid w:val="00977241"/>
    <w:rsid w:val="009803AE"/>
    <w:rsid w:val="009808C7"/>
    <w:rsid w:val="00981167"/>
    <w:rsid w:val="0098117B"/>
    <w:rsid w:val="00982A41"/>
    <w:rsid w:val="009830EA"/>
    <w:rsid w:val="00983507"/>
    <w:rsid w:val="0098419D"/>
    <w:rsid w:val="0098445B"/>
    <w:rsid w:val="00984751"/>
    <w:rsid w:val="009863D8"/>
    <w:rsid w:val="00986EEB"/>
    <w:rsid w:val="009874FD"/>
    <w:rsid w:val="00990503"/>
    <w:rsid w:val="0099134C"/>
    <w:rsid w:val="00991598"/>
    <w:rsid w:val="0099188C"/>
    <w:rsid w:val="00991B0A"/>
    <w:rsid w:val="00991DB9"/>
    <w:rsid w:val="00992E39"/>
    <w:rsid w:val="009940DC"/>
    <w:rsid w:val="00994380"/>
    <w:rsid w:val="009958D6"/>
    <w:rsid w:val="00996985"/>
    <w:rsid w:val="00996D94"/>
    <w:rsid w:val="0099709C"/>
    <w:rsid w:val="009A1AE4"/>
    <w:rsid w:val="009A1BD0"/>
    <w:rsid w:val="009A1F16"/>
    <w:rsid w:val="009A24E0"/>
    <w:rsid w:val="009A2F3E"/>
    <w:rsid w:val="009A4527"/>
    <w:rsid w:val="009A48E4"/>
    <w:rsid w:val="009A4CF5"/>
    <w:rsid w:val="009A56D8"/>
    <w:rsid w:val="009A574E"/>
    <w:rsid w:val="009A6BEE"/>
    <w:rsid w:val="009A7C0E"/>
    <w:rsid w:val="009B1687"/>
    <w:rsid w:val="009B238F"/>
    <w:rsid w:val="009B2BC6"/>
    <w:rsid w:val="009B2C01"/>
    <w:rsid w:val="009B404B"/>
    <w:rsid w:val="009B5811"/>
    <w:rsid w:val="009B75F1"/>
    <w:rsid w:val="009C03F7"/>
    <w:rsid w:val="009C16BE"/>
    <w:rsid w:val="009C270D"/>
    <w:rsid w:val="009C31CA"/>
    <w:rsid w:val="009C3588"/>
    <w:rsid w:val="009C4CAE"/>
    <w:rsid w:val="009C5327"/>
    <w:rsid w:val="009C771E"/>
    <w:rsid w:val="009D01D3"/>
    <w:rsid w:val="009D0757"/>
    <w:rsid w:val="009D0E21"/>
    <w:rsid w:val="009D1838"/>
    <w:rsid w:val="009D18E4"/>
    <w:rsid w:val="009D1B11"/>
    <w:rsid w:val="009D2055"/>
    <w:rsid w:val="009D2206"/>
    <w:rsid w:val="009D23A5"/>
    <w:rsid w:val="009D26D2"/>
    <w:rsid w:val="009D331F"/>
    <w:rsid w:val="009D3D4F"/>
    <w:rsid w:val="009D4A76"/>
    <w:rsid w:val="009D67DC"/>
    <w:rsid w:val="009D77E1"/>
    <w:rsid w:val="009D7F7E"/>
    <w:rsid w:val="009E1828"/>
    <w:rsid w:val="009E2A20"/>
    <w:rsid w:val="009E3871"/>
    <w:rsid w:val="009E4D98"/>
    <w:rsid w:val="009E77BE"/>
    <w:rsid w:val="009F0283"/>
    <w:rsid w:val="009F05D5"/>
    <w:rsid w:val="009F0D26"/>
    <w:rsid w:val="009F1022"/>
    <w:rsid w:val="009F13DF"/>
    <w:rsid w:val="009F1C78"/>
    <w:rsid w:val="009F4394"/>
    <w:rsid w:val="009F555B"/>
    <w:rsid w:val="009F570C"/>
    <w:rsid w:val="009F769D"/>
    <w:rsid w:val="009F76FA"/>
    <w:rsid w:val="009F7CB6"/>
    <w:rsid w:val="00A0051C"/>
    <w:rsid w:val="00A00C5F"/>
    <w:rsid w:val="00A013F9"/>
    <w:rsid w:val="00A01BCC"/>
    <w:rsid w:val="00A025AF"/>
    <w:rsid w:val="00A0275E"/>
    <w:rsid w:val="00A055A1"/>
    <w:rsid w:val="00A066AD"/>
    <w:rsid w:val="00A0674D"/>
    <w:rsid w:val="00A0704C"/>
    <w:rsid w:val="00A07BBF"/>
    <w:rsid w:val="00A07E0B"/>
    <w:rsid w:val="00A10FBB"/>
    <w:rsid w:val="00A1104A"/>
    <w:rsid w:val="00A128B9"/>
    <w:rsid w:val="00A15A08"/>
    <w:rsid w:val="00A172AC"/>
    <w:rsid w:val="00A176C3"/>
    <w:rsid w:val="00A17BD4"/>
    <w:rsid w:val="00A2056F"/>
    <w:rsid w:val="00A2171F"/>
    <w:rsid w:val="00A223B4"/>
    <w:rsid w:val="00A250ED"/>
    <w:rsid w:val="00A26C12"/>
    <w:rsid w:val="00A274E1"/>
    <w:rsid w:val="00A27D80"/>
    <w:rsid w:val="00A308E1"/>
    <w:rsid w:val="00A34B8F"/>
    <w:rsid w:val="00A3504F"/>
    <w:rsid w:val="00A35BF4"/>
    <w:rsid w:val="00A3622B"/>
    <w:rsid w:val="00A3787A"/>
    <w:rsid w:val="00A40129"/>
    <w:rsid w:val="00A404EB"/>
    <w:rsid w:val="00A40F0C"/>
    <w:rsid w:val="00A417DD"/>
    <w:rsid w:val="00A434AA"/>
    <w:rsid w:val="00A43546"/>
    <w:rsid w:val="00A43D5C"/>
    <w:rsid w:val="00A44126"/>
    <w:rsid w:val="00A443A9"/>
    <w:rsid w:val="00A44746"/>
    <w:rsid w:val="00A46C8C"/>
    <w:rsid w:val="00A46CEE"/>
    <w:rsid w:val="00A50264"/>
    <w:rsid w:val="00A50766"/>
    <w:rsid w:val="00A516D8"/>
    <w:rsid w:val="00A51933"/>
    <w:rsid w:val="00A527DF"/>
    <w:rsid w:val="00A52BDE"/>
    <w:rsid w:val="00A53017"/>
    <w:rsid w:val="00A536DF"/>
    <w:rsid w:val="00A540D6"/>
    <w:rsid w:val="00A54811"/>
    <w:rsid w:val="00A54C90"/>
    <w:rsid w:val="00A561B0"/>
    <w:rsid w:val="00A57B6D"/>
    <w:rsid w:val="00A61740"/>
    <w:rsid w:val="00A61BDC"/>
    <w:rsid w:val="00A61C90"/>
    <w:rsid w:val="00A62699"/>
    <w:rsid w:val="00A63D7C"/>
    <w:rsid w:val="00A64BA6"/>
    <w:rsid w:val="00A64C64"/>
    <w:rsid w:val="00A656C4"/>
    <w:rsid w:val="00A66B8E"/>
    <w:rsid w:val="00A71E6F"/>
    <w:rsid w:val="00A71FCB"/>
    <w:rsid w:val="00A72FD6"/>
    <w:rsid w:val="00A73527"/>
    <w:rsid w:val="00A7512C"/>
    <w:rsid w:val="00A75F1B"/>
    <w:rsid w:val="00A77570"/>
    <w:rsid w:val="00A80319"/>
    <w:rsid w:val="00A81C0A"/>
    <w:rsid w:val="00A82941"/>
    <w:rsid w:val="00A82BF0"/>
    <w:rsid w:val="00A83DB4"/>
    <w:rsid w:val="00A84761"/>
    <w:rsid w:val="00A855A8"/>
    <w:rsid w:val="00A85E6B"/>
    <w:rsid w:val="00A85F7C"/>
    <w:rsid w:val="00A86C30"/>
    <w:rsid w:val="00A908BA"/>
    <w:rsid w:val="00A90B7C"/>
    <w:rsid w:val="00A91504"/>
    <w:rsid w:val="00A93309"/>
    <w:rsid w:val="00A9408A"/>
    <w:rsid w:val="00A94736"/>
    <w:rsid w:val="00A94F5E"/>
    <w:rsid w:val="00A963D1"/>
    <w:rsid w:val="00A970A3"/>
    <w:rsid w:val="00A97A53"/>
    <w:rsid w:val="00AA0E1F"/>
    <w:rsid w:val="00AA1613"/>
    <w:rsid w:val="00AA1EE3"/>
    <w:rsid w:val="00AA6732"/>
    <w:rsid w:val="00AB0842"/>
    <w:rsid w:val="00AB3EF4"/>
    <w:rsid w:val="00AB4B58"/>
    <w:rsid w:val="00AB4F60"/>
    <w:rsid w:val="00AB6021"/>
    <w:rsid w:val="00AC0EEC"/>
    <w:rsid w:val="00AC0F73"/>
    <w:rsid w:val="00AC2B87"/>
    <w:rsid w:val="00AC3913"/>
    <w:rsid w:val="00AC3EAD"/>
    <w:rsid w:val="00AC4A56"/>
    <w:rsid w:val="00AC4DAD"/>
    <w:rsid w:val="00AC570E"/>
    <w:rsid w:val="00AC57E1"/>
    <w:rsid w:val="00AC6445"/>
    <w:rsid w:val="00AC771B"/>
    <w:rsid w:val="00AC7FB2"/>
    <w:rsid w:val="00AD1178"/>
    <w:rsid w:val="00AD3C7F"/>
    <w:rsid w:val="00AD5A61"/>
    <w:rsid w:val="00AD7531"/>
    <w:rsid w:val="00AD7C7B"/>
    <w:rsid w:val="00AE04AE"/>
    <w:rsid w:val="00AE099F"/>
    <w:rsid w:val="00AE13F0"/>
    <w:rsid w:val="00AE1B3D"/>
    <w:rsid w:val="00AE1E17"/>
    <w:rsid w:val="00AE26E9"/>
    <w:rsid w:val="00AE2E30"/>
    <w:rsid w:val="00AE310E"/>
    <w:rsid w:val="00AE3CB0"/>
    <w:rsid w:val="00AE4114"/>
    <w:rsid w:val="00AE46B5"/>
    <w:rsid w:val="00AE52F0"/>
    <w:rsid w:val="00AE61C9"/>
    <w:rsid w:val="00AE6B66"/>
    <w:rsid w:val="00AE6B87"/>
    <w:rsid w:val="00AE6BC0"/>
    <w:rsid w:val="00AF0603"/>
    <w:rsid w:val="00AF080E"/>
    <w:rsid w:val="00AF2C5B"/>
    <w:rsid w:val="00AF539B"/>
    <w:rsid w:val="00AF65E5"/>
    <w:rsid w:val="00AF69EA"/>
    <w:rsid w:val="00AF788A"/>
    <w:rsid w:val="00AF7A86"/>
    <w:rsid w:val="00B007BC"/>
    <w:rsid w:val="00B015AF"/>
    <w:rsid w:val="00B01FAC"/>
    <w:rsid w:val="00B034E5"/>
    <w:rsid w:val="00B03BF9"/>
    <w:rsid w:val="00B041E8"/>
    <w:rsid w:val="00B04F36"/>
    <w:rsid w:val="00B06149"/>
    <w:rsid w:val="00B0637B"/>
    <w:rsid w:val="00B07DB5"/>
    <w:rsid w:val="00B1099A"/>
    <w:rsid w:val="00B10BD2"/>
    <w:rsid w:val="00B12BB9"/>
    <w:rsid w:val="00B13674"/>
    <w:rsid w:val="00B13954"/>
    <w:rsid w:val="00B151D0"/>
    <w:rsid w:val="00B15B2D"/>
    <w:rsid w:val="00B16883"/>
    <w:rsid w:val="00B16A7A"/>
    <w:rsid w:val="00B17047"/>
    <w:rsid w:val="00B17148"/>
    <w:rsid w:val="00B17562"/>
    <w:rsid w:val="00B20460"/>
    <w:rsid w:val="00B22066"/>
    <w:rsid w:val="00B232A5"/>
    <w:rsid w:val="00B236B8"/>
    <w:rsid w:val="00B25AAD"/>
    <w:rsid w:val="00B261E4"/>
    <w:rsid w:val="00B266F9"/>
    <w:rsid w:val="00B302FE"/>
    <w:rsid w:val="00B30864"/>
    <w:rsid w:val="00B31355"/>
    <w:rsid w:val="00B3368E"/>
    <w:rsid w:val="00B33E22"/>
    <w:rsid w:val="00B34415"/>
    <w:rsid w:val="00B34CE1"/>
    <w:rsid w:val="00B356E1"/>
    <w:rsid w:val="00B36F22"/>
    <w:rsid w:val="00B37A73"/>
    <w:rsid w:val="00B40374"/>
    <w:rsid w:val="00B40DAE"/>
    <w:rsid w:val="00B4244B"/>
    <w:rsid w:val="00B4313F"/>
    <w:rsid w:val="00B444C9"/>
    <w:rsid w:val="00B4465F"/>
    <w:rsid w:val="00B446CA"/>
    <w:rsid w:val="00B447E3"/>
    <w:rsid w:val="00B452DA"/>
    <w:rsid w:val="00B46155"/>
    <w:rsid w:val="00B4720C"/>
    <w:rsid w:val="00B4753E"/>
    <w:rsid w:val="00B502D9"/>
    <w:rsid w:val="00B50758"/>
    <w:rsid w:val="00B5097D"/>
    <w:rsid w:val="00B50A09"/>
    <w:rsid w:val="00B52041"/>
    <w:rsid w:val="00B54430"/>
    <w:rsid w:val="00B54B6C"/>
    <w:rsid w:val="00B54DAE"/>
    <w:rsid w:val="00B56993"/>
    <w:rsid w:val="00B57B5D"/>
    <w:rsid w:val="00B601BD"/>
    <w:rsid w:val="00B60F9C"/>
    <w:rsid w:val="00B62E0D"/>
    <w:rsid w:val="00B62FED"/>
    <w:rsid w:val="00B63742"/>
    <w:rsid w:val="00B6378D"/>
    <w:rsid w:val="00B64064"/>
    <w:rsid w:val="00B64A69"/>
    <w:rsid w:val="00B65E28"/>
    <w:rsid w:val="00B667AF"/>
    <w:rsid w:val="00B66F85"/>
    <w:rsid w:val="00B67B0E"/>
    <w:rsid w:val="00B67F7C"/>
    <w:rsid w:val="00B71755"/>
    <w:rsid w:val="00B7190C"/>
    <w:rsid w:val="00B71B4F"/>
    <w:rsid w:val="00B71FDD"/>
    <w:rsid w:val="00B72AFD"/>
    <w:rsid w:val="00B73C5E"/>
    <w:rsid w:val="00B7428B"/>
    <w:rsid w:val="00B74C79"/>
    <w:rsid w:val="00B76098"/>
    <w:rsid w:val="00B77F02"/>
    <w:rsid w:val="00B81C7F"/>
    <w:rsid w:val="00B82DD8"/>
    <w:rsid w:val="00B84043"/>
    <w:rsid w:val="00B84D16"/>
    <w:rsid w:val="00B85DD7"/>
    <w:rsid w:val="00B86679"/>
    <w:rsid w:val="00B86C37"/>
    <w:rsid w:val="00B876DD"/>
    <w:rsid w:val="00B87FC1"/>
    <w:rsid w:val="00B91453"/>
    <w:rsid w:val="00B9174C"/>
    <w:rsid w:val="00B94319"/>
    <w:rsid w:val="00B96334"/>
    <w:rsid w:val="00B96A63"/>
    <w:rsid w:val="00B973FD"/>
    <w:rsid w:val="00BA04F0"/>
    <w:rsid w:val="00BA1262"/>
    <w:rsid w:val="00BA21D8"/>
    <w:rsid w:val="00BA21FD"/>
    <w:rsid w:val="00BA2232"/>
    <w:rsid w:val="00BA230B"/>
    <w:rsid w:val="00BA2692"/>
    <w:rsid w:val="00BA28FA"/>
    <w:rsid w:val="00BA3531"/>
    <w:rsid w:val="00BA4850"/>
    <w:rsid w:val="00BA5D66"/>
    <w:rsid w:val="00BA70A1"/>
    <w:rsid w:val="00BA73F4"/>
    <w:rsid w:val="00BA7E5F"/>
    <w:rsid w:val="00BA7E9E"/>
    <w:rsid w:val="00BA7FA3"/>
    <w:rsid w:val="00BB0514"/>
    <w:rsid w:val="00BB0547"/>
    <w:rsid w:val="00BB12D9"/>
    <w:rsid w:val="00BB1FA4"/>
    <w:rsid w:val="00BB246E"/>
    <w:rsid w:val="00BB306F"/>
    <w:rsid w:val="00BB385C"/>
    <w:rsid w:val="00BB4E38"/>
    <w:rsid w:val="00BC0E62"/>
    <w:rsid w:val="00BC0EFA"/>
    <w:rsid w:val="00BC1099"/>
    <w:rsid w:val="00BC10B8"/>
    <w:rsid w:val="00BC2CD1"/>
    <w:rsid w:val="00BC2DC6"/>
    <w:rsid w:val="00BC2ED5"/>
    <w:rsid w:val="00BC3A24"/>
    <w:rsid w:val="00BC48C0"/>
    <w:rsid w:val="00BC6452"/>
    <w:rsid w:val="00BC667B"/>
    <w:rsid w:val="00BC69BA"/>
    <w:rsid w:val="00BC6A52"/>
    <w:rsid w:val="00BC7521"/>
    <w:rsid w:val="00BD26CE"/>
    <w:rsid w:val="00BD2E9F"/>
    <w:rsid w:val="00BD3A31"/>
    <w:rsid w:val="00BD3AB7"/>
    <w:rsid w:val="00BD3D22"/>
    <w:rsid w:val="00BD4E23"/>
    <w:rsid w:val="00BD5A11"/>
    <w:rsid w:val="00BD656D"/>
    <w:rsid w:val="00BD78B2"/>
    <w:rsid w:val="00BD79E2"/>
    <w:rsid w:val="00BE1886"/>
    <w:rsid w:val="00BE1A34"/>
    <w:rsid w:val="00BE222E"/>
    <w:rsid w:val="00BE226C"/>
    <w:rsid w:val="00BE22DC"/>
    <w:rsid w:val="00BE4E18"/>
    <w:rsid w:val="00BE4E29"/>
    <w:rsid w:val="00BE69FC"/>
    <w:rsid w:val="00BE6CCF"/>
    <w:rsid w:val="00BF05E6"/>
    <w:rsid w:val="00BF0BAD"/>
    <w:rsid w:val="00BF1D96"/>
    <w:rsid w:val="00BF1F03"/>
    <w:rsid w:val="00BF2808"/>
    <w:rsid w:val="00BF3311"/>
    <w:rsid w:val="00BF4B31"/>
    <w:rsid w:val="00BF652E"/>
    <w:rsid w:val="00C0173A"/>
    <w:rsid w:val="00C03114"/>
    <w:rsid w:val="00C05578"/>
    <w:rsid w:val="00C0626B"/>
    <w:rsid w:val="00C076F4"/>
    <w:rsid w:val="00C11283"/>
    <w:rsid w:val="00C12178"/>
    <w:rsid w:val="00C122E8"/>
    <w:rsid w:val="00C12544"/>
    <w:rsid w:val="00C12AD5"/>
    <w:rsid w:val="00C13223"/>
    <w:rsid w:val="00C14CFF"/>
    <w:rsid w:val="00C15B6F"/>
    <w:rsid w:val="00C15F82"/>
    <w:rsid w:val="00C16DF6"/>
    <w:rsid w:val="00C17194"/>
    <w:rsid w:val="00C20C13"/>
    <w:rsid w:val="00C215E8"/>
    <w:rsid w:val="00C2174E"/>
    <w:rsid w:val="00C223E7"/>
    <w:rsid w:val="00C2312C"/>
    <w:rsid w:val="00C24802"/>
    <w:rsid w:val="00C2614D"/>
    <w:rsid w:val="00C26968"/>
    <w:rsid w:val="00C26E71"/>
    <w:rsid w:val="00C275F7"/>
    <w:rsid w:val="00C279B1"/>
    <w:rsid w:val="00C27F3A"/>
    <w:rsid w:val="00C27F9F"/>
    <w:rsid w:val="00C31111"/>
    <w:rsid w:val="00C31F6E"/>
    <w:rsid w:val="00C320FA"/>
    <w:rsid w:val="00C328F8"/>
    <w:rsid w:val="00C33115"/>
    <w:rsid w:val="00C33B0B"/>
    <w:rsid w:val="00C33FB9"/>
    <w:rsid w:val="00C359D8"/>
    <w:rsid w:val="00C35BC4"/>
    <w:rsid w:val="00C3659C"/>
    <w:rsid w:val="00C36813"/>
    <w:rsid w:val="00C36B9D"/>
    <w:rsid w:val="00C4130C"/>
    <w:rsid w:val="00C43A60"/>
    <w:rsid w:val="00C44045"/>
    <w:rsid w:val="00C4452E"/>
    <w:rsid w:val="00C45167"/>
    <w:rsid w:val="00C45D70"/>
    <w:rsid w:val="00C460D2"/>
    <w:rsid w:val="00C46761"/>
    <w:rsid w:val="00C4681E"/>
    <w:rsid w:val="00C477F5"/>
    <w:rsid w:val="00C51F9B"/>
    <w:rsid w:val="00C52682"/>
    <w:rsid w:val="00C529D8"/>
    <w:rsid w:val="00C535C9"/>
    <w:rsid w:val="00C53625"/>
    <w:rsid w:val="00C53FFA"/>
    <w:rsid w:val="00C56F24"/>
    <w:rsid w:val="00C57BE7"/>
    <w:rsid w:val="00C6009E"/>
    <w:rsid w:val="00C605A8"/>
    <w:rsid w:val="00C61222"/>
    <w:rsid w:val="00C6130B"/>
    <w:rsid w:val="00C61673"/>
    <w:rsid w:val="00C628FF"/>
    <w:rsid w:val="00C63680"/>
    <w:rsid w:val="00C63D6F"/>
    <w:rsid w:val="00C641E1"/>
    <w:rsid w:val="00C647FC"/>
    <w:rsid w:val="00C6523A"/>
    <w:rsid w:val="00C72ECA"/>
    <w:rsid w:val="00C73127"/>
    <w:rsid w:val="00C73D86"/>
    <w:rsid w:val="00C74AD3"/>
    <w:rsid w:val="00C75284"/>
    <w:rsid w:val="00C762D3"/>
    <w:rsid w:val="00C76ED2"/>
    <w:rsid w:val="00C81198"/>
    <w:rsid w:val="00C81C1B"/>
    <w:rsid w:val="00C820E1"/>
    <w:rsid w:val="00C83169"/>
    <w:rsid w:val="00C833D0"/>
    <w:rsid w:val="00C8445B"/>
    <w:rsid w:val="00C84695"/>
    <w:rsid w:val="00C84AE7"/>
    <w:rsid w:val="00C851BA"/>
    <w:rsid w:val="00C85337"/>
    <w:rsid w:val="00C85434"/>
    <w:rsid w:val="00C85A26"/>
    <w:rsid w:val="00C85BFB"/>
    <w:rsid w:val="00C91303"/>
    <w:rsid w:val="00C93EBB"/>
    <w:rsid w:val="00C94432"/>
    <w:rsid w:val="00C94D41"/>
    <w:rsid w:val="00C9545B"/>
    <w:rsid w:val="00C9765B"/>
    <w:rsid w:val="00C97A18"/>
    <w:rsid w:val="00CA0096"/>
    <w:rsid w:val="00CA017D"/>
    <w:rsid w:val="00CA1125"/>
    <w:rsid w:val="00CA2680"/>
    <w:rsid w:val="00CA532F"/>
    <w:rsid w:val="00CA5C53"/>
    <w:rsid w:val="00CA5DF6"/>
    <w:rsid w:val="00CA63C6"/>
    <w:rsid w:val="00CA66DB"/>
    <w:rsid w:val="00CA6A31"/>
    <w:rsid w:val="00CA7E0D"/>
    <w:rsid w:val="00CB12E8"/>
    <w:rsid w:val="00CB1A31"/>
    <w:rsid w:val="00CB2292"/>
    <w:rsid w:val="00CB269A"/>
    <w:rsid w:val="00CB2758"/>
    <w:rsid w:val="00CB2759"/>
    <w:rsid w:val="00CB3948"/>
    <w:rsid w:val="00CB4857"/>
    <w:rsid w:val="00CB6CD0"/>
    <w:rsid w:val="00CB6D9F"/>
    <w:rsid w:val="00CB767E"/>
    <w:rsid w:val="00CC3B34"/>
    <w:rsid w:val="00CC42F4"/>
    <w:rsid w:val="00CC53FC"/>
    <w:rsid w:val="00CC5A8E"/>
    <w:rsid w:val="00CC64E1"/>
    <w:rsid w:val="00CC69A8"/>
    <w:rsid w:val="00CC6CD5"/>
    <w:rsid w:val="00CC7588"/>
    <w:rsid w:val="00CD1FE8"/>
    <w:rsid w:val="00CD2658"/>
    <w:rsid w:val="00CD3AC3"/>
    <w:rsid w:val="00CD50F3"/>
    <w:rsid w:val="00CD5A0D"/>
    <w:rsid w:val="00CD5EC4"/>
    <w:rsid w:val="00CD6FA1"/>
    <w:rsid w:val="00CD7D00"/>
    <w:rsid w:val="00CE0103"/>
    <w:rsid w:val="00CE0DF1"/>
    <w:rsid w:val="00CE1AEF"/>
    <w:rsid w:val="00CE1B03"/>
    <w:rsid w:val="00CE28E5"/>
    <w:rsid w:val="00CE3195"/>
    <w:rsid w:val="00CE427F"/>
    <w:rsid w:val="00CE5158"/>
    <w:rsid w:val="00CE524A"/>
    <w:rsid w:val="00CE5300"/>
    <w:rsid w:val="00CE5DB5"/>
    <w:rsid w:val="00CE68BF"/>
    <w:rsid w:val="00CE7137"/>
    <w:rsid w:val="00CE7870"/>
    <w:rsid w:val="00CE7884"/>
    <w:rsid w:val="00CE7E9C"/>
    <w:rsid w:val="00CF0CB3"/>
    <w:rsid w:val="00CF193D"/>
    <w:rsid w:val="00CF1DB2"/>
    <w:rsid w:val="00CF64E0"/>
    <w:rsid w:val="00CF735D"/>
    <w:rsid w:val="00CF73B5"/>
    <w:rsid w:val="00CF7441"/>
    <w:rsid w:val="00CF7B63"/>
    <w:rsid w:val="00D0013A"/>
    <w:rsid w:val="00D01348"/>
    <w:rsid w:val="00D017E4"/>
    <w:rsid w:val="00D02662"/>
    <w:rsid w:val="00D032E4"/>
    <w:rsid w:val="00D03DE3"/>
    <w:rsid w:val="00D04036"/>
    <w:rsid w:val="00D04173"/>
    <w:rsid w:val="00D044EA"/>
    <w:rsid w:val="00D04643"/>
    <w:rsid w:val="00D0464A"/>
    <w:rsid w:val="00D056B7"/>
    <w:rsid w:val="00D06A23"/>
    <w:rsid w:val="00D07468"/>
    <w:rsid w:val="00D10A04"/>
    <w:rsid w:val="00D1209B"/>
    <w:rsid w:val="00D1383A"/>
    <w:rsid w:val="00D14149"/>
    <w:rsid w:val="00D14ADA"/>
    <w:rsid w:val="00D14E44"/>
    <w:rsid w:val="00D1523F"/>
    <w:rsid w:val="00D15CD2"/>
    <w:rsid w:val="00D1615F"/>
    <w:rsid w:val="00D1641E"/>
    <w:rsid w:val="00D16931"/>
    <w:rsid w:val="00D21447"/>
    <w:rsid w:val="00D23021"/>
    <w:rsid w:val="00D23233"/>
    <w:rsid w:val="00D243E1"/>
    <w:rsid w:val="00D24602"/>
    <w:rsid w:val="00D248E0"/>
    <w:rsid w:val="00D253AD"/>
    <w:rsid w:val="00D25C1B"/>
    <w:rsid w:val="00D26C2D"/>
    <w:rsid w:val="00D26FC1"/>
    <w:rsid w:val="00D270EB"/>
    <w:rsid w:val="00D30073"/>
    <w:rsid w:val="00D30453"/>
    <w:rsid w:val="00D30DC6"/>
    <w:rsid w:val="00D321D5"/>
    <w:rsid w:val="00D32E55"/>
    <w:rsid w:val="00D33737"/>
    <w:rsid w:val="00D351E9"/>
    <w:rsid w:val="00D3569E"/>
    <w:rsid w:val="00D3596F"/>
    <w:rsid w:val="00D366E4"/>
    <w:rsid w:val="00D42EBA"/>
    <w:rsid w:val="00D43CAC"/>
    <w:rsid w:val="00D44475"/>
    <w:rsid w:val="00D44742"/>
    <w:rsid w:val="00D4623A"/>
    <w:rsid w:val="00D46E21"/>
    <w:rsid w:val="00D507C0"/>
    <w:rsid w:val="00D50C47"/>
    <w:rsid w:val="00D518AF"/>
    <w:rsid w:val="00D51FA5"/>
    <w:rsid w:val="00D523B4"/>
    <w:rsid w:val="00D53BAE"/>
    <w:rsid w:val="00D543AC"/>
    <w:rsid w:val="00D56139"/>
    <w:rsid w:val="00D564BB"/>
    <w:rsid w:val="00D570E8"/>
    <w:rsid w:val="00D60039"/>
    <w:rsid w:val="00D60570"/>
    <w:rsid w:val="00D615D4"/>
    <w:rsid w:val="00D6291D"/>
    <w:rsid w:val="00D64648"/>
    <w:rsid w:val="00D64A39"/>
    <w:rsid w:val="00D661B9"/>
    <w:rsid w:val="00D66424"/>
    <w:rsid w:val="00D66FBA"/>
    <w:rsid w:val="00D67017"/>
    <w:rsid w:val="00D672EF"/>
    <w:rsid w:val="00D67860"/>
    <w:rsid w:val="00D71086"/>
    <w:rsid w:val="00D7122B"/>
    <w:rsid w:val="00D7176E"/>
    <w:rsid w:val="00D71F7F"/>
    <w:rsid w:val="00D72707"/>
    <w:rsid w:val="00D72BB1"/>
    <w:rsid w:val="00D733EF"/>
    <w:rsid w:val="00D737A0"/>
    <w:rsid w:val="00D74116"/>
    <w:rsid w:val="00D753F2"/>
    <w:rsid w:val="00D81FE0"/>
    <w:rsid w:val="00D8205B"/>
    <w:rsid w:val="00D8256E"/>
    <w:rsid w:val="00D82CF7"/>
    <w:rsid w:val="00D82F90"/>
    <w:rsid w:val="00D833D3"/>
    <w:rsid w:val="00D8380B"/>
    <w:rsid w:val="00D85B43"/>
    <w:rsid w:val="00D8636D"/>
    <w:rsid w:val="00D86F54"/>
    <w:rsid w:val="00D87178"/>
    <w:rsid w:val="00D901DA"/>
    <w:rsid w:val="00D909DC"/>
    <w:rsid w:val="00D90B8C"/>
    <w:rsid w:val="00D914AD"/>
    <w:rsid w:val="00D91832"/>
    <w:rsid w:val="00D91F5B"/>
    <w:rsid w:val="00D927E6"/>
    <w:rsid w:val="00D945C6"/>
    <w:rsid w:val="00D94BDD"/>
    <w:rsid w:val="00D951E1"/>
    <w:rsid w:val="00D959E5"/>
    <w:rsid w:val="00D969DD"/>
    <w:rsid w:val="00D96FCC"/>
    <w:rsid w:val="00D970FF"/>
    <w:rsid w:val="00D972F9"/>
    <w:rsid w:val="00D9744F"/>
    <w:rsid w:val="00D97473"/>
    <w:rsid w:val="00D97616"/>
    <w:rsid w:val="00DA033D"/>
    <w:rsid w:val="00DA05A0"/>
    <w:rsid w:val="00DA0641"/>
    <w:rsid w:val="00DA1E8C"/>
    <w:rsid w:val="00DA4390"/>
    <w:rsid w:val="00DA4C6E"/>
    <w:rsid w:val="00DA514C"/>
    <w:rsid w:val="00DA51C6"/>
    <w:rsid w:val="00DA6576"/>
    <w:rsid w:val="00DA7EE8"/>
    <w:rsid w:val="00DB07DE"/>
    <w:rsid w:val="00DB07F7"/>
    <w:rsid w:val="00DB08F1"/>
    <w:rsid w:val="00DB1FAA"/>
    <w:rsid w:val="00DB3A10"/>
    <w:rsid w:val="00DB55B4"/>
    <w:rsid w:val="00DB61EE"/>
    <w:rsid w:val="00DB6C9A"/>
    <w:rsid w:val="00DC0275"/>
    <w:rsid w:val="00DC039D"/>
    <w:rsid w:val="00DC05AE"/>
    <w:rsid w:val="00DC05DE"/>
    <w:rsid w:val="00DC15AA"/>
    <w:rsid w:val="00DC1682"/>
    <w:rsid w:val="00DC1EB3"/>
    <w:rsid w:val="00DC27CE"/>
    <w:rsid w:val="00DC2DA4"/>
    <w:rsid w:val="00DC2FDF"/>
    <w:rsid w:val="00DC32B1"/>
    <w:rsid w:val="00DC32DC"/>
    <w:rsid w:val="00DC50A9"/>
    <w:rsid w:val="00DC53BD"/>
    <w:rsid w:val="00DC7954"/>
    <w:rsid w:val="00DD2046"/>
    <w:rsid w:val="00DD2B5F"/>
    <w:rsid w:val="00DD3787"/>
    <w:rsid w:val="00DD38F0"/>
    <w:rsid w:val="00DD5798"/>
    <w:rsid w:val="00DE0006"/>
    <w:rsid w:val="00DE047D"/>
    <w:rsid w:val="00DE0DB6"/>
    <w:rsid w:val="00DE28B6"/>
    <w:rsid w:val="00DE3513"/>
    <w:rsid w:val="00DE452D"/>
    <w:rsid w:val="00DE502C"/>
    <w:rsid w:val="00DE5422"/>
    <w:rsid w:val="00DE6598"/>
    <w:rsid w:val="00DE69C0"/>
    <w:rsid w:val="00DE79F0"/>
    <w:rsid w:val="00DF084C"/>
    <w:rsid w:val="00DF1B23"/>
    <w:rsid w:val="00DF2C5B"/>
    <w:rsid w:val="00DF307B"/>
    <w:rsid w:val="00DF3BE9"/>
    <w:rsid w:val="00DF6156"/>
    <w:rsid w:val="00DF7951"/>
    <w:rsid w:val="00E01245"/>
    <w:rsid w:val="00E01365"/>
    <w:rsid w:val="00E016E0"/>
    <w:rsid w:val="00E01B53"/>
    <w:rsid w:val="00E02034"/>
    <w:rsid w:val="00E02680"/>
    <w:rsid w:val="00E02BBD"/>
    <w:rsid w:val="00E02FF4"/>
    <w:rsid w:val="00E040B3"/>
    <w:rsid w:val="00E045E9"/>
    <w:rsid w:val="00E06208"/>
    <w:rsid w:val="00E06935"/>
    <w:rsid w:val="00E1043A"/>
    <w:rsid w:val="00E10503"/>
    <w:rsid w:val="00E10E0A"/>
    <w:rsid w:val="00E10E87"/>
    <w:rsid w:val="00E13690"/>
    <w:rsid w:val="00E14A3B"/>
    <w:rsid w:val="00E151BC"/>
    <w:rsid w:val="00E1537A"/>
    <w:rsid w:val="00E16AB4"/>
    <w:rsid w:val="00E178C7"/>
    <w:rsid w:val="00E178C8"/>
    <w:rsid w:val="00E20130"/>
    <w:rsid w:val="00E20161"/>
    <w:rsid w:val="00E2086A"/>
    <w:rsid w:val="00E20E59"/>
    <w:rsid w:val="00E21722"/>
    <w:rsid w:val="00E21EC7"/>
    <w:rsid w:val="00E2291C"/>
    <w:rsid w:val="00E2325D"/>
    <w:rsid w:val="00E24609"/>
    <w:rsid w:val="00E26640"/>
    <w:rsid w:val="00E27F18"/>
    <w:rsid w:val="00E30C2A"/>
    <w:rsid w:val="00E30D5D"/>
    <w:rsid w:val="00E31FAC"/>
    <w:rsid w:val="00E320BD"/>
    <w:rsid w:val="00E327DB"/>
    <w:rsid w:val="00E333AA"/>
    <w:rsid w:val="00E3352F"/>
    <w:rsid w:val="00E33824"/>
    <w:rsid w:val="00E3386B"/>
    <w:rsid w:val="00E33B2C"/>
    <w:rsid w:val="00E33CF1"/>
    <w:rsid w:val="00E35087"/>
    <w:rsid w:val="00E35CE7"/>
    <w:rsid w:val="00E367E0"/>
    <w:rsid w:val="00E37FB8"/>
    <w:rsid w:val="00E40A51"/>
    <w:rsid w:val="00E40BFD"/>
    <w:rsid w:val="00E41391"/>
    <w:rsid w:val="00E4143E"/>
    <w:rsid w:val="00E424AA"/>
    <w:rsid w:val="00E42C29"/>
    <w:rsid w:val="00E45D0D"/>
    <w:rsid w:val="00E47B86"/>
    <w:rsid w:val="00E500EA"/>
    <w:rsid w:val="00E503B4"/>
    <w:rsid w:val="00E508A0"/>
    <w:rsid w:val="00E50FA7"/>
    <w:rsid w:val="00E530FF"/>
    <w:rsid w:val="00E54443"/>
    <w:rsid w:val="00E54BB8"/>
    <w:rsid w:val="00E5724C"/>
    <w:rsid w:val="00E57320"/>
    <w:rsid w:val="00E57F30"/>
    <w:rsid w:val="00E6063A"/>
    <w:rsid w:val="00E61003"/>
    <w:rsid w:val="00E62AF4"/>
    <w:rsid w:val="00E62D30"/>
    <w:rsid w:val="00E62FF0"/>
    <w:rsid w:val="00E63E43"/>
    <w:rsid w:val="00E651D1"/>
    <w:rsid w:val="00E668D5"/>
    <w:rsid w:val="00E70197"/>
    <w:rsid w:val="00E71125"/>
    <w:rsid w:val="00E72AB8"/>
    <w:rsid w:val="00E72EC3"/>
    <w:rsid w:val="00E74302"/>
    <w:rsid w:val="00E74B26"/>
    <w:rsid w:val="00E74ECC"/>
    <w:rsid w:val="00E7749B"/>
    <w:rsid w:val="00E807F6"/>
    <w:rsid w:val="00E819F3"/>
    <w:rsid w:val="00E8251D"/>
    <w:rsid w:val="00E830D1"/>
    <w:rsid w:val="00E841C1"/>
    <w:rsid w:val="00E85649"/>
    <w:rsid w:val="00E85E0B"/>
    <w:rsid w:val="00E90558"/>
    <w:rsid w:val="00E9175A"/>
    <w:rsid w:val="00E92109"/>
    <w:rsid w:val="00E930CB"/>
    <w:rsid w:val="00E935BD"/>
    <w:rsid w:val="00EA12B3"/>
    <w:rsid w:val="00EA2026"/>
    <w:rsid w:val="00EA379A"/>
    <w:rsid w:val="00EA41C6"/>
    <w:rsid w:val="00EA5076"/>
    <w:rsid w:val="00EA5778"/>
    <w:rsid w:val="00EA6FCA"/>
    <w:rsid w:val="00EA7936"/>
    <w:rsid w:val="00EA7C5A"/>
    <w:rsid w:val="00EB046A"/>
    <w:rsid w:val="00EB050D"/>
    <w:rsid w:val="00EB1374"/>
    <w:rsid w:val="00EB17CF"/>
    <w:rsid w:val="00EB3E4A"/>
    <w:rsid w:val="00EB4569"/>
    <w:rsid w:val="00EB4BF8"/>
    <w:rsid w:val="00EB6200"/>
    <w:rsid w:val="00EB6B97"/>
    <w:rsid w:val="00EB703C"/>
    <w:rsid w:val="00EB7802"/>
    <w:rsid w:val="00EB790D"/>
    <w:rsid w:val="00EC037D"/>
    <w:rsid w:val="00EC0615"/>
    <w:rsid w:val="00EC1799"/>
    <w:rsid w:val="00EC2B44"/>
    <w:rsid w:val="00EC3BBA"/>
    <w:rsid w:val="00EC4ADF"/>
    <w:rsid w:val="00EC5081"/>
    <w:rsid w:val="00EC55C5"/>
    <w:rsid w:val="00EC55CC"/>
    <w:rsid w:val="00EC5608"/>
    <w:rsid w:val="00EC56FD"/>
    <w:rsid w:val="00EC6EFD"/>
    <w:rsid w:val="00ED02CD"/>
    <w:rsid w:val="00ED069B"/>
    <w:rsid w:val="00ED08BC"/>
    <w:rsid w:val="00ED0C9D"/>
    <w:rsid w:val="00ED3425"/>
    <w:rsid w:val="00ED39A3"/>
    <w:rsid w:val="00ED48CE"/>
    <w:rsid w:val="00ED5AB4"/>
    <w:rsid w:val="00EE19E4"/>
    <w:rsid w:val="00EE1AC7"/>
    <w:rsid w:val="00EE2F1C"/>
    <w:rsid w:val="00EE30E2"/>
    <w:rsid w:val="00EE44C0"/>
    <w:rsid w:val="00EE476D"/>
    <w:rsid w:val="00EE4794"/>
    <w:rsid w:val="00EE4A48"/>
    <w:rsid w:val="00EE5A58"/>
    <w:rsid w:val="00EE62EA"/>
    <w:rsid w:val="00EE65B3"/>
    <w:rsid w:val="00EE65EA"/>
    <w:rsid w:val="00EE6D95"/>
    <w:rsid w:val="00EE79C9"/>
    <w:rsid w:val="00EE7B8C"/>
    <w:rsid w:val="00EF0ECC"/>
    <w:rsid w:val="00EF0F93"/>
    <w:rsid w:val="00EF1B87"/>
    <w:rsid w:val="00EF1F4B"/>
    <w:rsid w:val="00EF2303"/>
    <w:rsid w:val="00EF2EBB"/>
    <w:rsid w:val="00EF30A3"/>
    <w:rsid w:val="00EF34A7"/>
    <w:rsid w:val="00EF5ED0"/>
    <w:rsid w:val="00EF6A06"/>
    <w:rsid w:val="00EF6BEB"/>
    <w:rsid w:val="00EF6E55"/>
    <w:rsid w:val="00EF750E"/>
    <w:rsid w:val="00F029E6"/>
    <w:rsid w:val="00F02BF8"/>
    <w:rsid w:val="00F02FBA"/>
    <w:rsid w:val="00F0374F"/>
    <w:rsid w:val="00F0397B"/>
    <w:rsid w:val="00F03F8E"/>
    <w:rsid w:val="00F041BC"/>
    <w:rsid w:val="00F0515B"/>
    <w:rsid w:val="00F058FA"/>
    <w:rsid w:val="00F05DFB"/>
    <w:rsid w:val="00F060A9"/>
    <w:rsid w:val="00F0655E"/>
    <w:rsid w:val="00F065BD"/>
    <w:rsid w:val="00F06688"/>
    <w:rsid w:val="00F07B98"/>
    <w:rsid w:val="00F07EF4"/>
    <w:rsid w:val="00F116F4"/>
    <w:rsid w:val="00F11A22"/>
    <w:rsid w:val="00F1221B"/>
    <w:rsid w:val="00F12314"/>
    <w:rsid w:val="00F124EF"/>
    <w:rsid w:val="00F12A3D"/>
    <w:rsid w:val="00F135B8"/>
    <w:rsid w:val="00F137F8"/>
    <w:rsid w:val="00F138CE"/>
    <w:rsid w:val="00F16667"/>
    <w:rsid w:val="00F20917"/>
    <w:rsid w:val="00F21C5D"/>
    <w:rsid w:val="00F221D5"/>
    <w:rsid w:val="00F22562"/>
    <w:rsid w:val="00F22E58"/>
    <w:rsid w:val="00F24032"/>
    <w:rsid w:val="00F240BB"/>
    <w:rsid w:val="00F24F28"/>
    <w:rsid w:val="00F26499"/>
    <w:rsid w:val="00F270DF"/>
    <w:rsid w:val="00F27A29"/>
    <w:rsid w:val="00F27C5A"/>
    <w:rsid w:val="00F30E0C"/>
    <w:rsid w:val="00F30ED7"/>
    <w:rsid w:val="00F31479"/>
    <w:rsid w:val="00F31BB0"/>
    <w:rsid w:val="00F344BF"/>
    <w:rsid w:val="00F345D5"/>
    <w:rsid w:val="00F34B89"/>
    <w:rsid w:val="00F356E0"/>
    <w:rsid w:val="00F3670F"/>
    <w:rsid w:val="00F369A4"/>
    <w:rsid w:val="00F36AA2"/>
    <w:rsid w:val="00F3758C"/>
    <w:rsid w:val="00F40DAB"/>
    <w:rsid w:val="00F41F02"/>
    <w:rsid w:val="00F41FEC"/>
    <w:rsid w:val="00F424AF"/>
    <w:rsid w:val="00F430AC"/>
    <w:rsid w:val="00F43D83"/>
    <w:rsid w:val="00F4565F"/>
    <w:rsid w:val="00F456A3"/>
    <w:rsid w:val="00F4578B"/>
    <w:rsid w:val="00F4696E"/>
    <w:rsid w:val="00F46F9D"/>
    <w:rsid w:val="00F50558"/>
    <w:rsid w:val="00F53B35"/>
    <w:rsid w:val="00F53E47"/>
    <w:rsid w:val="00F5457C"/>
    <w:rsid w:val="00F55058"/>
    <w:rsid w:val="00F55BA1"/>
    <w:rsid w:val="00F57ABA"/>
    <w:rsid w:val="00F57DF3"/>
    <w:rsid w:val="00F60CAD"/>
    <w:rsid w:val="00F624BB"/>
    <w:rsid w:val="00F638C8"/>
    <w:rsid w:val="00F64185"/>
    <w:rsid w:val="00F65C38"/>
    <w:rsid w:val="00F65C6C"/>
    <w:rsid w:val="00F71B07"/>
    <w:rsid w:val="00F73B53"/>
    <w:rsid w:val="00F74036"/>
    <w:rsid w:val="00F750A2"/>
    <w:rsid w:val="00F75170"/>
    <w:rsid w:val="00F756F9"/>
    <w:rsid w:val="00F75C91"/>
    <w:rsid w:val="00F7661F"/>
    <w:rsid w:val="00F77DA2"/>
    <w:rsid w:val="00F802CE"/>
    <w:rsid w:val="00F80DAD"/>
    <w:rsid w:val="00F811D8"/>
    <w:rsid w:val="00F81221"/>
    <w:rsid w:val="00F819A4"/>
    <w:rsid w:val="00F81A2C"/>
    <w:rsid w:val="00F821F6"/>
    <w:rsid w:val="00F822F4"/>
    <w:rsid w:val="00F825F7"/>
    <w:rsid w:val="00F832B7"/>
    <w:rsid w:val="00F83447"/>
    <w:rsid w:val="00F83FE1"/>
    <w:rsid w:val="00F8416E"/>
    <w:rsid w:val="00F84FD2"/>
    <w:rsid w:val="00F87282"/>
    <w:rsid w:val="00F87994"/>
    <w:rsid w:val="00F87BED"/>
    <w:rsid w:val="00F90A04"/>
    <w:rsid w:val="00F91640"/>
    <w:rsid w:val="00F9199A"/>
    <w:rsid w:val="00F93297"/>
    <w:rsid w:val="00F9412B"/>
    <w:rsid w:val="00F943E1"/>
    <w:rsid w:val="00F969E2"/>
    <w:rsid w:val="00FA0826"/>
    <w:rsid w:val="00FA102C"/>
    <w:rsid w:val="00FA2FF0"/>
    <w:rsid w:val="00FA4FEB"/>
    <w:rsid w:val="00FA5793"/>
    <w:rsid w:val="00FA62B1"/>
    <w:rsid w:val="00FA6E8B"/>
    <w:rsid w:val="00FB0DD5"/>
    <w:rsid w:val="00FB0E60"/>
    <w:rsid w:val="00FB2B59"/>
    <w:rsid w:val="00FB447E"/>
    <w:rsid w:val="00FB4C24"/>
    <w:rsid w:val="00FB5A10"/>
    <w:rsid w:val="00FB6019"/>
    <w:rsid w:val="00FB652F"/>
    <w:rsid w:val="00FB713A"/>
    <w:rsid w:val="00FB71D8"/>
    <w:rsid w:val="00FB721F"/>
    <w:rsid w:val="00FB74E2"/>
    <w:rsid w:val="00FB76DA"/>
    <w:rsid w:val="00FC1511"/>
    <w:rsid w:val="00FC23D5"/>
    <w:rsid w:val="00FC271C"/>
    <w:rsid w:val="00FC320A"/>
    <w:rsid w:val="00FC3F6C"/>
    <w:rsid w:val="00FC41DD"/>
    <w:rsid w:val="00FC4BC0"/>
    <w:rsid w:val="00FC4D74"/>
    <w:rsid w:val="00FC4F1A"/>
    <w:rsid w:val="00FC5CEE"/>
    <w:rsid w:val="00FC66CE"/>
    <w:rsid w:val="00FC729F"/>
    <w:rsid w:val="00FC7996"/>
    <w:rsid w:val="00FD0EE4"/>
    <w:rsid w:val="00FD12EF"/>
    <w:rsid w:val="00FD2FC3"/>
    <w:rsid w:val="00FD376D"/>
    <w:rsid w:val="00FD3921"/>
    <w:rsid w:val="00FD500C"/>
    <w:rsid w:val="00FD596A"/>
    <w:rsid w:val="00FD5E89"/>
    <w:rsid w:val="00FE0F21"/>
    <w:rsid w:val="00FE3BDB"/>
    <w:rsid w:val="00FE3D20"/>
    <w:rsid w:val="00FE43C1"/>
    <w:rsid w:val="00FE4E49"/>
    <w:rsid w:val="00FE54FB"/>
    <w:rsid w:val="00FE5E4D"/>
    <w:rsid w:val="00FE5F42"/>
    <w:rsid w:val="00FE761E"/>
    <w:rsid w:val="00FF07C8"/>
    <w:rsid w:val="00FF3054"/>
    <w:rsid w:val="00FF4557"/>
    <w:rsid w:val="00FF4F55"/>
    <w:rsid w:val="00FF6188"/>
    <w:rsid w:val="00FF6CBA"/>
    <w:rsid w:val="00FF758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283A0E"/>
  <w15:docId w15:val="{B6979481-0086-4B30-A311-7D8BE3840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ind w:left="425" w:hanging="425"/>
        <w:jc w:val="both"/>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0C072D"/>
    <w:pPr>
      <w:autoSpaceDE w:val="0"/>
      <w:autoSpaceDN w:val="0"/>
      <w:spacing w:line="259" w:lineRule="auto"/>
      <w:ind w:left="0" w:firstLine="0"/>
      <w:jc w:val="left"/>
    </w:pPr>
    <w:rPr>
      <w:rFonts w:ascii="Times New Roman" w:eastAsia="Times New Roman" w:hAnsi="Times New Roman" w:cs="Times New Roman"/>
      <w:sz w:val="20"/>
      <w:szCs w:val="20"/>
      <w:lang w:eastAsia="sk-SK"/>
    </w:rPr>
  </w:style>
  <w:style w:type="paragraph" w:styleId="Nadpis1">
    <w:name w:val="heading 1"/>
    <w:basedOn w:val="Normlny"/>
    <w:next w:val="Normlny"/>
    <w:link w:val="Nadpis1Char"/>
    <w:uiPriority w:val="99"/>
    <w:qFormat/>
    <w:rsid w:val="00D570E8"/>
    <w:pPr>
      <w:keepNext/>
      <w:numPr>
        <w:ilvl w:val="1"/>
        <w:numId w:val="68"/>
      </w:numPr>
      <w:spacing w:before="240" w:after="60"/>
      <w:outlineLvl w:val="0"/>
    </w:pPr>
    <w:rPr>
      <w:rFonts w:ascii="Calibri Light" w:hAnsi="Calibri Light" w:cs="Calibri Light"/>
      <w:b/>
      <w:bCs/>
      <w:kern w:val="32"/>
      <w:sz w:val="32"/>
      <w:szCs w:val="32"/>
    </w:rPr>
  </w:style>
  <w:style w:type="paragraph" w:styleId="Nadpis2">
    <w:name w:val="heading 2"/>
    <w:aliases w:val="Úroveň nadpisu 1"/>
    <w:basedOn w:val="Normlny"/>
    <w:next w:val="Normlny"/>
    <w:link w:val="Nadpis2Char"/>
    <w:uiPriority w:val="9"/>
    <w:qFormat/>
    <w:rsid w:val="00CB2758"/>
    <w:pPr>
      <w:keepNext/>
      <w:spacing w:before="480" w:after="360"/>
      <w:jc w:val="center"/>
      <w:outlineLvl w:val="1"/>
    </w:pPr>
    <w:rPr>
      <w:b/>
      <w:bCs/>
      <w:sz w:val="24"/>
      <w:szCs w:val="24"/>
    </w:rPr>
  </w:style>
  <w:style w:type="paragraph" w:styleId="Nadpis3">
    <w:name w:val="heading 3"/>
    <w:aliases w:val="Úroveň nadpisu 2"/>
    <w:basedOn w:val="Normlny"/>
    <w:next w:val="Normlny"/>
    <w:link w:val="Nadpis3Char"/>
    <w:uiPriority w:val="9"/>
    <w:qFormat/>
    <w:rsid w:val="00D570E8"/>
    <w:pPr>
      <w:keepNext/>
      <w:spacing w:before="240" w:after="60"/>
      <w:outlineLvl w:val="2"/>
    </w:pPr>
    <w:rPr>
      <w:sz w:val="24"/>
      <w:szCs w:val="24"/>
    </w:rPr>
  </w:style>
  <w:style w:type="paragraph" w:styleId="Nadpis4">
    <w:name w:val="heading 4"/>
    <w:aliases w:val="Úroveň nadpisu 3"/>
    <w:basedOn w:val="Normlny"/>
    <w:next w:val="Normlny"/>
    <w:link w:val="Nadpis4Char"/>
    <w:uiPriority w:val="9"/>
    <w:qFormat/>
    <w:rsid w:val="00D570E8"/>
    <w:pPr>
      <w:keepNext/>
      <w:spacing w:before="240" w:after="60"/>
      <w:outlineLvl w:val="3"/>
    </w:pPr>
    <w:rPr>
      <w:rFonts w:ascii="Calibri" w:hAnsi="Calibri" w:cs="Calibri"/>
      <w:b/>
      <w:bCs/>
      <w:sz w:val="28"/>
      <w:szCs w:val="28"/>
    </w:rPr>
  </w:style>
  <w:style w:type="paragraph" w:styleId="Nadpis5">
    <w:name w:val="heading 5"/>
    <w:basedOn w:val="Normlny"/>
    <w:next w:val="Normlny"/>
    <w:link w:val="Nadpis5Char"/>
    <w:qFormat/>
    <w:rsid w:val="00D570E8"/>
    <w:pPr>
      <w:spacing w:before="240" w:after="60"/>
      <w:outlineLvl w:val="4"/>
    </w:pPr>
    <w:rPr>
      <w:rFonts w:ascii="Calibri" w:hAnsi="Calibri" w:cs="Calibri"/>
      <w:b/>
      <w:bCs/>
      <w:i/>
      <w:iCs/>
      <w:sz w:val="26"/>
      <w:szCs w:val="26"/>
    </w:rPr>
  </w:style>
  <w:style w:type="paragraph" w:styleId="Nadpis6">
    <w:name w:val="heading 6"/>
    <w:basedOn w:val="Normlny"/>
    <w:next w:val="Normlny"/>
    <w:link w:val="Nadpis6Char"/>
    <w:qFormat/>
    <w:rsid w:val="00D570E8"/>
    <w:pPr>
      <w:spacing w:before="240" w:after="60"/>
      <w:outlineLvl w:val="5"/>
    </w:pPr>
    <w:rPr>
      <w:b/>
      <w:bCs/>
      <w:sz w:val="22"/>
      <w:szCs w:val="22"/>
    </w:rPr>
  </w:style>
  <w:style w:type="paragraph" w:styleId="Nadpis7">
    <w:name w:val="heading 7"/>
    <w:basedOn w:val="Normlny"/>
    <w:next w:val="Normlny"/>
    <w:link w:val="Nadpis7Char"/>
    <w:qFormat/>
    <w:rsid w:val="007B7ED0"/>
    <w:pPr>
      <w:spacing w:before="240" w:after="60"/>
      <w:outlineLvl w:val="6"/>
    </w:pPr>
    <w:rPr>
      <w:rFonts w:ascii="Calibri" w:hAnsi="Calibri" w:cs="Calibri"/>
      <w:sz w:val="24"/>
      <w:szCs w:val="24"/>
    </w:rPr>
  </w:style>
  <w:style w:type="paragraph" w:styleId="Nadpis8">
    <w:name w:val="heading 8"/>
    <w:basedOn w:val="Normlny"/>
    <w:next w:val="Normlny"/>
    <w:link w:val="Nadpis8Char"/>
    <w:uiPriority w:val="9"/>
    <w:qFormat/>
    <w:rsid w:val="00D570E8"/>
    <w:pPr>
      <w:spacing w:before="240" w:after="60"/>
      <w:outlineLvl w:val="7"/>
    </w:pPr>
    <w:rPr>
      <w:rFonts w:ascii="Calibri" w:hAnsi="Calibri" w:cs="Calibri"/>
      <w:i/>
      <w:iCs/>
      <w:sz w:val="24"/>
      <w:szCs w:val="24"/>
    </w:rPr>
  </w:style>
  <w:style w:type="paragraph" w:styleId="Nadpis9">
    <w:name w:val="heading 9"/>
    <w:basedOn w:val="Normlny"/>
    <w:next w:val="Normlny"/>
    <w:link w:val="Nadpis9Char"/>
    <w:uiPriority w:val="9"/>
    <w:qFormat/>
    <w:rsid w:val="00D570E8"/>
    <w:pPr>
      <w:spacing w:before="240" w:after="60"/>
      <w:outlineLvl w:val="8"/>
    </w:pPr>
    <w:rPr>
      <w:rFonts w:ascii="Calibri Light" w:hAnsi="Calibri Light" w:cs="Calibri Light"/>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9"/>
    <w:rsid w:val="00D570E8"/>
    <w:rPr>
      <w:rFonts w:ascii="Calibri Light" w:eastAsia="Times New Roman" w:hAnsi="Calibri Light" w:cs="Calibri Light"/>
      <w:b/>
      <w:bCs/>
      <w:kern w:val="32"/>
      <w:sz w:val="32"/>
      <w:szCs w:val="32"/>
      <w:lang w:eastAsia="sk-SK"/>
    </w:rPr>
  </w:style>
  <w:style w:type="character" w:customStyle="1" w:styleId="Nadpis2Char">
    <w:name w:val="Nadpis 2 Char"/>
    <w:aliases w:val="Úroveň nadpisu 1 Char"/>
    <w:basedOn w:val="Predvolenpsmoodseku"/>
    <w:link w:val="Nadpis2"/>
    <w:uiPriority w:val="9"/>
    <w:rsid w:val="00CB2758"/>
    <w:rPr>
      <w:rFonts w:ascii="Times New Roman" w:eastAsia="Times New Roman" w:hAnsi="Times New Roman" w:cs="Times New Roman"/>
      <w:b/>
      <w:bCs/>
      <w:sz w:val="24"/>
      <w:szCs w:val="24"/>
      <w:lang w:eastAsia="sk-SK"/>
    </w:rPr>
  </w:style>
  <w:style w:type="character" w:customStyle="1" w:styleId="Nadpis3Char">
    <w:name w:val="Nadpis 3 Char"/>
    <w:aliases w:val="Úroveň nadpisu 2 Char"/>
    <w:basedOn w:val="Predvolenpsmoodseku"/>
    <w:link w:val="Nadpis3"/>
    <w:uiPriority w:val="9"/>
    <w:rsid w:val="00D570E8"/>
    <w:rPr>
      <w:rFonts w:ascii="Times New Roman" w:eastAsia="Times New Roman" w:hAnsi="Times New Roman" w:cs="Times New Roman"/>
      <w:sz w:val="24"/>
      <w:szCs w:val="24"/>
      <w:lang w:eastAsia="sk-SK"/>
    </w:rPr>
  </w:style>
  <w:style w:type="character" w:customStyle="1" w:styleId="Nadpis4Char">
    <w:name w:val="Nadpis 4 Char"/>
    <w:aliases w:val="Úroveň nadpisu 3 Char"/>
    <w:basedOn w:val="Predvolenpsmoodseku"/>
    <w:link w:val="Nadpis4"/>
    <w:uiPriority w:val="9"/>
    <w:rsid w:val="00D570E8"/>
    <w:rPr>
      <w:rFonts w:ascii="Calibri" w:eastAsia="Times New Roman" w:hAnsi="Calibri" w:cs="Calibri"/>
      <w:b/>
      <w:bCs/>
      <w:sz w:val="28"/>
      <w:szCs w:val="28"/>
      <w:lang w:eastAsia="sk-SK"/>
    </w:rPr>
  </w:style>
  <w:style w:type="character" w:customStyle="1" w:styleId="Nadpis5Char">
    <w:name w:val="Nadpis 5 Char"/>
    <w:basedOn w:val="Predvolenpsmoodseku"/>
    <w:link w:val="Nadpis5"/>
    <w:rsid w:val="00D570E8"/>
    <w:rPr>
      <w:rFonts w:ascii="Calibri" w:eastAsia="Times New Roman" w:hAnsi="Calibri" w:cs="Calibri"/>
      <w:b/>
      <w:bCs/>
      <w:i/>
      <w:iCs/>
      <w:sz w:val="26"/>
      <w:szCs w:val="26"/>
      <w:lang w:eastAsia="sk-SK"/>
    </w:rPr>
  </w:style>
  <w:style w:type="character" w:customStyle="1" w:styleId="Nadpis6Char">
    <w:name w:val="Nadpis 6 Char"/>
    <w:basedOn w:val="Predvolenpsmoodseku"/>
    <w:link w:val="Nadpis6"/>
    <w:rsid w:val="00D570E8"/>
    <w:rPr>
      <w:rFonts w:ascii="Times New Roman" w:eastAsia="Times New Roman" w:hAnsi="Times New Roman" w:cs="Times New Roman"/>
      <w:b/>
      <w:bCs/>
      <w:lang w:eastAsia="sk-SK"/>
    </w:rPr>
  </w:style>
  <w:style w:type="character" w:customStyle="1" w:styleId="Nadpis7Char">
    <w:name w:val="Nadpis 7 Char"/>
    <w:basedOn w:val="Predvolenpsmoodseku"/>
    <w:link w:val="Nadpis7"/>
    <w:rsid w:val="007B7ED0"/>
    <w:rPr>
      <w:rFonts w:ascii="Calibri" w:eastAsia="Times New Roman" w:hAnsi="Calibri" w:cs="Calibri"/>
      <w:sz w:val="24"/>
      <w:szCs w:val="24"/>
      <w:lang w:eastAsia="sk-SK"/>
    </w:rPr>
  </w:style>
  <w:style w:type="character" w:customStyle="1" w:styleId="Nadpis8Char">
    <w:name w:val="Nadpis 8 Char"/>
    <w:basedOn w:val="Predvolenpsmoodseku"/>
    <w:link w:val="Nadpis8"/>
    <w:uiPriority w:val="9"/>
    <w:rsid w:val="00D570E8"/>
    <w:rPr>
      <w:rFonts w:ascii="Calibri" w:eastAsia="Times New Roman" w:hAnsi="Calibri" w:cs="Calibri"/>
      <w:i/>
      <w:iCs/>
      <w:sz w:val="24"/>
      <w:szCs w:val="24"/>
      <w:lang w:eastAsia="sk-SK"/>
    </w:rPr>
  </w:style>
  <w:style w:type="character" w:customStyle="1" w:styleId="Nadpis9Char">
    <w:name w:val="Nadpis 9 Char"/>
    <w:basedOn w:val="Predvolenpsmoodseku"/>
    <w:link w:val="Nadpis9"/>
    <w:uiPriority w:val="9"/>
    <w:rsid w:val="00D570E8"/>
    <w:rPr>
      <w:rFonts w:ascii="Calibri Light" w:eastAsia="Times New Roman" w:hAnsi="Calibri Light" w:cs="Calibri Light"/>
      <w:lang w:eastAsia="sk-SK"/>
    </w:rPr>
  </w:style>
  <w:style w:type="character" w:customStyle="1" w:styleId="Heading1Char1">
    <w:name w:val="Heading 1 Char1"/>
    <w:rsid w:val="00D570E8"/>
    <w:rPr>
      <w:rFonts w:ascii="Calibri Light" w:hAnsi="Calibri Light" w:cs="Calibri Light"/>
      <w:b/>
      <w:bCs/>
      <w:kern w:val="32"/>
      <w:sz w:val="32"/>
      <w:szCs w:val="32"/>
    </w:rPr>
  </w:style>
  <w:style w:type="paragraph" w:customStyle="1" w:styleId="Hlavika1Hlavika1CharChar2CharCharChar1CharCharCharChar1CharCharCharChar2CharCharChar2CharCharChar3CharCharCharCharChar">
    <w:name w:val="Hlavička.1.Hlavička1.Char Char2.Char Char Char1.Char Char Char Char1.Char Char Char Char2.Char Char Char2.Char Char Char3.Char Char.Char Char Char"/>
    <w:basedOn w:val="Normlny"/>
    <w:rsid w:val="00D570E8"/>
    <w:pPr>
      <w:tabs>
        <w:tab w:val="center" w:pos="4703"/>
        <w:tab w:val="right" w:pos="9406"/>
      </w:tabs>
    </w:pPr>
  </w:style>
  <w:style w:type="character" w:customStyle="1" w:styleId="HeaderChar1CharHlavika1CharCharChar2CharCharCharChar1CharCharCharCharChar1CharCharCharCharChar2CharCharCharChar2CharCharCharChar3CharCharCharChar4CharCharCharCharCharCharChar2">
    <w:name w:val="Header Char.1 Char.Hlavička1 Char.Char Char2 Char.Char Char Char1 Char.Char Char Char Char1 Char.Char Char Char Char2 Char.Char Char Char2 Char.Char Char Char3 Char.Char Char Char4.Char Char Char Char.Char Char Char2"/>
    <w:rsid w:val="00D570E8"/>
    <w:rPr>
      <w:rFonts w:ascii="Times New Roman" w:hAnsi="Times New Roman" w:cs="Times New Roman"/>
      <w:sz w:val="20"/>
      <w:szCs w:val="20"/>
    </w:rPr>
  </w:style>
  <w:style w:type="paragraph" w:styleId="Pta">
    <w:name w:val="footer"/>
    <w:basedOn w:val="Normlny"/>
    <w:link w:val="PtaChar"/>
    <w:uiPriority w:val="99"/>
    <w:rsid w:val="00D570E8"/>
    <w:pPr>
      <w:tabs>
        <w:tab w:val="center" w:pos="4703"/>
        <w:tab w:val="right" w:pos="9406"/>
      </w:tabs>
    </w:pPr>
  </w:style>
  <w:style w:type="character" w:customStyle="1" w:styleId="PtaChar">
    <w:name w:val="Päta Char"/>
    <w:basedOn w:val="Predvolenpsmoodseku"/>
    <w:link w:val="Pta"/>
    <w:uiPriority w:val="99"/>
    <w:rsid w:val="00D570E8"/>
    <w:rPr>
      <w:rFonts w:ascii="Times New Roman" w:eastAsia="Times New Roman" w:hAnsi="Times New Roman" w:cs="Times New Roman"/>
      <w:sz w:val="20"/>
      <w:szCs w:val="20"/>
      <w:lang w:eastAsia="sk-SK"/>
    </w:rPr>
  </w:style>
  <w:style w:type="character" w:styleId="Hypertextovprepojenie">
    <w:name w:val="Hyperlink"/>
    <w:uiPriority w:val="99"/>
    <w:rsid w:val="00D570E8"/>
    <w:rPr>
      <w:rFonts w:cs="Times New Roman"/>
      <w:color w:val="008080"/>
      <w:u w:val="single"/>
    </w:rPr>
  </w:style>
  <w:style w:type="paragraph" w:styleId="Nzov">
    <w:name w:val="Title"/>
    <w:basedOn w:val="Normlny"/>
    <w:next w:val="Normlny"/>
    <w:link w:val="NzovChar"/>
    <w:uiPriority w:val="10"/>
    <w:qFormat/>
    <w:rsid w:val="00D570E8"/>
    <w:rPr>
      <w:rFonts w:ascii="Calibri Light" w:hAnsi="Calibri Light" w:cs="Calibri Light"/>
      <w:spacing w:val="-10"/>
      <w:kern w:val="28"/>
      <w:sz w:val="56"/>
      <w:szCs w:val="56"/>
    </w:rPr>
  </w:style>
  <w:style w:type="character" w:customStyle="1" w:styleId="NzovChar">
    <w:name w:val="Názov Char"/>
    <w:basedOn w:val="Predvolenpsmoodseku"/>
    <w:link w:val="Nzov"/>
    <w:uiPriority w:val="10"/>
    <w:rsid w:val="00D570E8"/>
    <w:rPr>
      <w:rFonts w:ascii="Calibri Light" w:eastAsia="Times New Roman" w:hAnsi="Calibri Light" w:cs="Calibri Light"/>
      <w:spacing w:val="-10"/>
      <w:kern w:val="28"/>
      <w:sz w:val="56"/>
      <w:szCs w:val="56"/>
      <w:lang w:eastAsia="sk-SK"/>
    </w:rPr>
  </w:style>
  <w:style w:type="paragraph" w:styleId="Odsekzoznamu">
    <w:name w:val="List Paragraph"/>
    <w:aliases w:val="Bullet Number,lp1,lp11,List Paragraph11,Bullet 1,Use Case List Paragraph,Medium List 2 - Accent 41,body,Odrážky,Bulleted Text,Bullet List,ODRAZKY PRVA UROVEN,Odstavec se seznamem,Odsek,ZOZNAM,Tabuľka,FooterText,numbered,Numbered List,Nad"/>
    <w:basedOn w:val="Normlny"/>
    <w:link w:val="OdsekzoznamuChar"/>
    <w:uiPriority w:val="99"/>
    <w:qFormat/>
    <w:rsid w:val="00D570E8"/>
    <w:pPr>
      <w:ind w:left="720"/>
    </w:pPr>
  </w:style>
  <w:style w:type="character" w:customStyle="1" w:styleId="OdsekzoznamuChar">
    <w:name w:val="Odsek zoznamu Char"/>
    <w:aliases w:val="Bullet Number Char,lp1 Char,lp11 Char,List Paragraph11 Char,Bullet 1 Char,Use Case List Paragraph Char,Medium List 2 - Accent 41 Char,body Char,Odrážky Char,Bulleted Text Char,Bullet List Char,ODRAZKY PRVA UROVEN Char,Odsek Char"/>
    <w:link w:val="Odsekzoznamu"/>
    <w:uiPriority w:val="99"/>
    <w:qFormat/>
    <w:rsid w:val="0021565B"/>
    <w:rPr>
      <w:rFonts w:ascii="Times New Roman" w:eastAsia="Times New Roman" w:hAnsi="Times New Roman" w:cs="Times New Roman"/>
      <w:sz w:val="20"/>
      <w:szCs w:val="20"/>
      <w:lang w:eastAsia="sk-SK"/>
    </w:rPr>
  </w:style>
  <w:style w:type="character" w:customStyle="1" w:styleId="ListParagraphChar">
    <w:name w:val="List Paragraph Char"/>
    <w:rsid w:val="00D570E8"/>
    <w:rPr>
      <w:rFonts w:ascii="Times New Roman" w:hAnsi="Times New Roman" w:cs="Times New Roman"/>
      <w:sz w:val="20"/>
      <w:szCs w:val="20"/>
    </w:rPr>
  </w:style>
  <w:style w:type="character" w:customStyle="1" w:styleId="OdkaznakomentrZnakapoznmky">
    <w:name w:val="Odkaz na komentár.Značka poznámky"/>
    <w:rsid w:val="00D570E8"/>
    <w:rPr>
      <w:rFonts w:cs="Times New Roman"/>
      <w:sz w:val="16"/>
      <w:szCs w:val="16"/>
    </w:rPr>
  </w:style>
  <w:style w:type="paragraph" w:customStyle="1" w:styleId="TextkomentraTextpoznmky">
    <w:name w:val="Text komentára.Text poznámky"/>
    <w:basedOn w:val="Normlny"/>
    <w:rsid w:val="00D570E8"/>
  </w:style>
  <w:style w:type="character" w:customStyle="1" w:styleId="CommentTextCharTextpoznmkyChar">
    <w:name w:val="Comment Text Char.Text poznámky Char"/>
    <w:rsid w:val="00D570E8"/>
    <w:rPr>
      <w:rFonts w:ascii="Times New Roman" w:hAnsi="Times New Roman" w:cs="Times New Roman"/>
      <w:sz w:val="20"/>
      <w:szCs w:val="20"/>
    </w:rPr>
  </w:style>
  <w:style w:type="paragraph" w:styleId="Textkomentra">
    <w:name w:val="annotation text"/>
    <w:basedOn w:val="Normlny"/>
    <w:link w:val="TextkomentraChar"/>
    <w:qFormat/>
    <w:rsid w:val="00D570E8"/>
  </w:style>
  <w:style w:type="character" w:customStyle="1" w:styleId="TextkomentraChar">
    <w:name w:val="Text komentára Char"/>
    <w:basedOn w:val="Predvolenpsmoodseku"/>
    <w:link w:val="Textkomentra"/>
    <w:rsid w:val="00D570E8"/>
    <w:rPr>
      <w:rFonts w:ascii="Times New Roman" w:eastAsia="Times New Roman" w:hAnsi="Times New Roman" w:cs="Times New Roman"/>
      <w:sz w:val="20"/>
      <w:szCs w:val="20"/>
      <w:lang w:eastAsia="sk-SK"/>
    </w:rPr>
  </w:style>
  <w:style w:type="paragraph" w:styleId="Predmetkomentra">
    <w:name w:val="annotation subject"/>
    <w:basedOn w:val="TextkomentraTextpoznmky"/>
    <w:next w:val="TextkomentraTextpoznmky"/>
    <w:link w:val="PredmetkomentraChar"/>
    <w:uiPriority w:val="99"/>
    <w:rsid w:val="00D570E8"/>
    <w:rPr>
      <w:b/>
      <w:bCs/>
    </w:rPr>
  </w:style>
  <w:style w:type="character" w:customStyle="1" w:styleId="PredmetkomentraChar">
    <w:name w:val="Predmet komentára Char"/>
    <w:basedOn w:val="TextkomentraChar"/>
    <w:link w:val="Predmetkomentra"/>
    <w:uiPriority w:val="99"/>
    <w:rsid w:val="00D570E8"/>
    <w:rPr>
      <w:rFonts w:ascii="Times New Roman" w:eastAsia="Times New Roman" w:hAnsi="Times New Roman" w:cs="Times New Roman"/>
      <w:b/>
      <w:bCs/>
      <w:sz w:val="20"/>
      <w:szCs w:val="20"/>
      <w:lang w:eastAsia="sk-SK"/>
    </w:rPr>
  </w:style>
  <w:style w:type="paragraph" w:styleId="Textbubliny">
    <w:name w:val="Balloon Text"/>
    <w:basedOn w:val="Normlny"/>
    <w:link w:val="TextbublinyChar"/>
    <w:uiPriority w:val="99"/>
    <w:rsid w:val="00D570E8"/>
    <w:rPr>
      <w:rFonts w:ascii="Segoe UI" w:hAnsi="Segoe UI" w:cs="Segoe UI"/>
      <w:sz w:val="18"/>
      <w:szCs w:val="18"/>
    </w:rPr>
  </w:style>
  <w:style w:type="character" w:customStyle="1" w:styleId="TextbublinyChar">
    <w:name w:val="Text bubliny Char"/>
    <w:basedOn w:val="Predvolenpsmoodseku"/>
    <w:link w:val="Textbubliny"/>
    <w:uiPriority w:val="99"/>
    <w:rsid w:val="00D570E8"/>
    <w:rPr>
      <w:rFonts w:ascii="Segoe UI" w:eastAsia="Times New Roman" w:hAnsi="Segoe UI" w:cs="Segoe UI"/>
      <w:sz w:val="18"/>
      <w:szCs w:val="18"/>
      <w:lang w:eastAsia="sk-SK"/>
    </w:rPr>
  </w:style>
  <w:style w:type="paragraph" w:styleId="Hlavikaobsahu">
    <w:name w:val="TOC Heading"/>
    <w:basedOn w:val="Nadpis1"/>
    <w:next w:val="Normlny"/>
    <w:uiPriority w:val="39"/>
    <w:qFormat/>
    <w:rsid w:val="00D570E8"/>
    <w:pPr>
      <w:keepLines/>
      <w:spacing w:after="0"/>
      <w:ind w:left="0"/>
      <w:outlineLvl w:val="9"/>
    </w:pPr>
    <w:rPr>
      <w:b w:val="0"/>
      <w:bCs w:val="0"/>
      <w:color w:val="008080"/>
      <w:kern w:val="0"/>
    </w:rPr>
  </w:style>
  <w:style w:type="paragraph" w:styleId="Obsah1">
    <w:name w:val="toc 1"/>
    <w:basedOn w:val="Normlny"/>
    <w:next w:val="Normlny"/>
    <w:autoRedefine/>
    <w:uiPriority w:val="39"/>
    <w:rsid w:val="00D570E8"/>
    <w:pPr>
      <w:spacing w:after="100" w:line="276" w:lineRule="auto"/>
      <w:jc w:val="both"/>
    </w:pPr>
    <w:rPr>
      <w:rFonts w:ascii="Calibri" w:hAnsi="Calibri" w:cs="Calibri"/>
      <w:sz w:val="18"/>
      <w:szCs w:val="18"/>
    </w:rPr>
  </w:style>
  <w:style w:type="paragraph" w:styleId="Revzia">
    <w:name w:val="Revision"/>
    <w:hidden/>
    <w:uiPriority w:val="99"/>
    <w:rsid w:val="00D570E8"/>
    <w:pPr>
      <w:autoSpaceDE w:val="0"/>
      <w:autoSpaceDN w:val="0"/>
      <w:ind w:left="0" w:firstLine="0"/>
      <w:jc w:val="left"/>
    </w:pPr>
    <w:rPr>
      <w:rFonts w:ascii="Times New Roman" w:eastAsia="Times New Roman" w:hAnsi="Times New Roman" w:cs="Times New Roman"/>
      <w:sz w:val="20"/>
      <w:szCs w:val="20"/>
      <w:lang w:val="en-US" w:eastAsia="sk-SK"/>
    </w:rPr>
  </w:style>
  <w:style w:type="paragraph" w:customStyle="1" w:styleId="SPnadpis0">
    <w:name w:val="SP_nadpis0"/>
    <w:basedOn w:val="Normlny"/>
    <w:rsid w:val="00D570E8"/>
    <w:pPr>
      <w:spacing w:before="240"/>
      <w:jc w:val="right"/>
    </w:pPr>
    <w:rPr>
      <w:rFonts w:ascii="Arial" w:hAnsi="Arial" w:cs="Arial"/>
      <w:b/>
      <w:bCs/>
      <w:caps/>
      <w:color w:val="808080"/>
      <w:sz w:val="24"/>
      <w:szCs w:val="24"/>
    </w:rPr>
  </w:style>
  <w:style w:type="paragraph" w:styleId="Zarkazkladnhotextu2">
    <w:name w:val="Body Text Indent 2"/>
    <w:basedOn w:val="Normlny"/>
    <w:link w:val="Zarkazkladnhotextu2Char"/>
    <w:uiPriority w:val="99"/>
    <w:rsid w:val="00D570E8"/>
    <w:pPr>
      <w:ind w:left="709"/>
      <w:jc w:val="both"/>
    </w:pPr>
    <w:rPr>
      <w:sz w:val="24"/>
      <w:szCs w:val="24"/>
    </w:rPr>
  </w:style>
  <w:style w:type="character" w:customStyle="1" w:styleId="Zarkazkladnhotextu2Char">
    <w:name w:val="Zarážka základného textu 2 Char"/>
    <w:basedOn w:val="Predvolenpsmoodseku"/>
    <w:link w:val="Zarkazkladnhotextu2"/>
    <w:uiPriority w:val="99"/>
    <w:rsid w:val="00D570E8"/>
    <w:rPr>
      <w:rFonts w:ascii="Times New Roman" w:eastAsia="Times New Roman" w:hAnsi="Times New Roman" w:cs="Times New Roman"/>
      <w:sz w:val="24"/>
      <w:szCs w:val="24"/>
      <w:lang w:eastAsia="sk-SK"/>
    </w:rPr>
  </w:style>
  <w:style w:type="paragraph" w:customStyle="1" w:styleId="SPnadpis3">
    <w:name w:val="SP_nadpis3"/>
    <w:basedOn w:val="Normlny"/>
    <w:rsid w:val="00D570E8"/>
    <w:pPr>
      <w:numPr>
        <w:numId w:val="1"/>
      </w:numPr>
      <w:spacing w:before="240"/>
      <w:jc w:val="both"/>
    </w:pPr>
    <w:rPr>
      <w:rFonts w:ascii="Arial" w:hAnsi="Arial" w:cs="Arial"/>
      <w:b/>
      <w:bCs/>
      <w:smallCaps/>
    </w:rPr>
  </w:style>
  <w:style w:type="character" w:customStyle="1" w:styleId="apple-converted-space">
    <w:name w:val="apple-converted-space"/>
    <w:rsid w:val="00D570E8"/>
    <w:rPr>
      <w:rFonts w:cs="Times New Roman"/>
    </w:rPr>
  </w:style>
  <w:style w:type="character" w:customStyle="1" w:styleId="FontStyle81">
    <w:name w:val="Font Style81"/>
    <w:rsid w:val="00D570E8"/>
    <w:rPr>
      <w:rFonts w:ascii="Arial Narrow" w:hAnsi="Arial Narrow" w:cs="Arial Narrow"/>
      <w:sz w:val="18"/>
      <w:szCs w:val="18"/>
    </w:rPr>
  </w:style>
  <w:style w:type="character" w:customStyle="1" w:styleId="FontStyle77">
    <w:name w:val="Font Style77"/>
    <w:rsid w:val="00D570E8"/>
    <w:rPr>
      <w:rFonts w:ascii="Arial Narrow" w:hAnsi="Arial Narrow" w:cs="Arial Narrow"/>
      <w:b/>
      <w:bCs/>
      <w:sz w:val="18"/>
      <w:szCs w:val="18"/>
    </w:rPr>
  </w:style>
  <w:style w:type="paragraph" w:styleId="Normlnywebov">
    <w:name w:val="Normal (Web)"/>
    <w:basedOn w:val="Normlny"/>
    <w:uiPriority w:val="99"/>
    <w:qFormat/>
    <w:rsid w:val="00D570E8"/>
    <w:pPr>
      <w:spacing w:before="100" w:after="100"/>
    </w:pPr>
    <w:rPr>
      <w:color w:val="000000"/>
      <w:sz w:val="24"/>
      <w:szCs w:val="24"/>
    </w:rPr>
  </w:style>
  <w:style w:type="paragraph" w:customStyle="1" w:styleId="BodyText22">
    <w:name w:val="Body Text 22"/>
    <w:basedOn w:val="Normlny"/>
    <w:rsid w:val="00D570E8"/>
    <w:pPr>
      <w:tabs>
        <w:tab w:val="left" w:pos="900"/>
      </w:tabs>
      <w:ind w:left="900"/>
      <w:jc w:val="both"/>
    </w:pPr>
  </w:style>
  <w:style w:type="paragraph" w:customStyle="1" w:styleId="Style9">
    <w:name w:val="Style9"/>
    <w:basedOn w:val="Normlny"/>
    <w:rsid w:val="00D570E8"/>
    <w:pPr>
      <w:widowControl w:val="0"/>
      <w:spacing w:line="1060" w:lineRule="exact"/>
      <w:ind w:firstLine="2220"/>
      <w:jc w:val="both"/>
    </w:pPr>
    <w:rPr>
      <w:sz w:val="24"/>
      <w:szCs w:val="24"/>
    </w:rPr>
  </w:style>
  <w:style w:type="character" w:customStyle="1" w:styleId="FontStyle15">
    <w:name w:val="Font Style15"/>
    <w:rsid w:val="00D570E8"/>
    <w:rPr>
      <w:rFonts w:ascii="Times New Roman" w:hAnsi="Times New Roman" w:cs="Times New Roman"/>
      <w:sz w:val="88"/>
      <w:szCs w:val="88"/>
    </w:rPr>
  </w:style>
  <w:style w:type="character" w:customStyle="1" w:styleId="FontStyle33">
    <w:name w:val="Font Style33"/>
    <w:rsid w:val="00D570E8"/>
    <w:rPr>
      <w:rFonts w:ascii="Bookman Old Style" w:hAnsi="Bookman Old Style" w:cs="Bookman Old Style"/>
      <w:sz w:val="12"/>
      <w:szCs w:val="12"/>
    </w:rPr>
  </w:style>
  <w:style w:type="paragraph" w:styleId="Textpoznmkypodiarou">
    <w:name w:val="footnote text"/>
    <w:aliases w:val="Char,Text poznámky pod čiarou 007,_Poznámka pod čiarou"/>
    <w:basedOn w:val="Normlny"/>
    <w:link w:val="TextpoznmkypodiarouChar"/>
    <w:rsid w:val="00D570E8"/>
  </w:style>
  <w:style w:type="character" w:customStyle="1" w:styleId="TextpoznmkypodiarouChar">
    <w:name w:val="Text poznámky pod čiarou Char"/>
    <w:aliases w:val="Char Char,Text poznámky pod čiarou 007 Char,_Poznámka pod čiarou Char"/>
    <w:basedOn w:val="Predvolenpsmoodseku"/>
    <w:link w:val="Textpoznmkypodiarou"/>
    <w:qFormat/>
    <w:rsid w:val="00D570E8"/>
    <w:rPr>
      <w:rFonts w:ascii="Times New Roman" w:eastAsia="Times New Roman" w:hAnsi="Times New Roman" w:cs="Times New Roman"/>
      <w:sz w:val="20"/>
      <w:szCs w:val="20"/>
      <w:lang w:eastAsia="sk-SK"/>
    </w:rPr>
  </w:style>
  <w:style w:type="character" w:styleId="Odkaznapoznmkupodiarou">
    <w:name w:val="footnote reference"/>
    <w:qFormat/>
    <w:rsid w:val="00D570E8"/>
    <w:rPr>
      <w:rFonts w:cs="Times New Roman"/>
      <w:vertAlign w:val="superscript"/>
    </w:rPr>
  </w:style>
  <w:style w:type="paragraph" w:styleId="Zkladntext2">
    <w:name w:val="Body Text 2"/>
    <w:basedOn w:val="Normlny"/>
    <w:link w:val="Zkladntext2Char"/>
    <w:rsid w:val="00D570E8"/>
    <w:pPr>
      <w:spacing w:after="120" w:line="480" w:lineRule="auto"/>
    </w:pPr>
  </w:style>
  <w:style w:type="character" w:customStyle="1" w:styleId="Zkladntext2Char">
    <w:name w:val="Základný text 2 Char"/>
    <w:basedOn w:val="Predvolenpsmoodseku"/>
    <w:link w:val="Zkladntext2"/>
    <w:rsid w:val="00D570E8"/>
    <w:rPr>
      <w:rFonts w:ascii="Times New Roman" w:eastAsia="Times New Roman" w:hAnsi="Times New Roman" w:cs="Times New Roman"/>
      <w:sz w:val="20"/>
      <w:szCs w:val="20"/>
      <w:lang w:eastAsia="sk-SK"/>
    </w:rPr>
  </w:style>
  <w:style w:type="paragraph" w:customStyle="1" w:styleId="wazza03">
    <w:name w:val="wazza_03"/>
    <w:basedOn w:val="Normlny"/>
    <w:qFormat/>
    <w:rsid w:val="00D570E8"/>
    <w:pPr>
      <w:spacing w:before="120"/>
      <w:jc w:val="center"/>
    </w:pPr>
    <w:rPr>
      <w:rFonts w:ascii="Arial" w:hAnsi="Arial" w:cs="Arial"/>
      <w:b/>
      <w:bCs/>
      <w:caps/>
      <w:color w:val="808080"/>
      <w:sz w:val="22"/>
      <w:szCs w:val="22"/>
    </w:rPr>
  </w:style>
  <w:style w:type="paragraph" w:customStyle="1" w:styleId="Odstavecseseznamem1">
    <w:name w:val="Odstavec se seznamem1"/>
    <w:basedOn w:val="Normlny"/>
    <w:uiPriority w:val="34"/>
    <w:rsid w:val="00D570E8"/>
    <w:pPr>
      <w:tabs>
        <w:tab w:val="left" w:pos="708"/>
      </w:tabs>
      <w:suppressAutoHyphens/>
      <w:spacing w:after="200" w:line="276" w:lineRule="auto"/>
      <w:ind w:left="720"/>
    </w:pPr>
    <w:rPr>
      <w:rFonts w:ascii="Calibri" w:hAnsi="Calibri" w:cs="Calibri"/>
      <w:sz w:val="22"/>
      <w:szCs w:val="22"/>
    </w:rPr>
  </w:style>
  <w:style w:type="paragraph" w:styleId="Obyajntext">
    <w:name w:val="Plain Text"/>
    <w:basedOn w:val="Normlny"/>
    <w:link w:val="ObyajntextChar"/>
    <w:semiHidden/>
    <w:rsid w:val="00D570E8"/>
    <w:rPr>
      <w:rFonts w:ascii="Consolas" w:hAnsi="Consolas" w:cs="Consolas"/>
      <w:sz w:val="21"/>
      <w:szCs w:val="21"/>
    </w:rPr>
  </w:style>
  <w:style w:type="character" w:customStyle="1" w:styleId="ObyajntextChar">
    <w:name w:val="Obyčajný text Char"/>
    <w:basedOn w:val="Predvolenpsmoodseku"/>
    <w:link w:val="Obyajntext"/>
    <w:semiHidden/>
    <w:rsid w:val="00D570E8"/>
    <w:rPr>
      <w:rFonts w:ascii="Consolas" w:eastAsia="Times New Roman" w:hAnsi="Consolas" w:cs="Consolas"/>
      <w:sz w:val="21"/>
      <w:szCs w:val="21"/>
      <w:lang w:eastAsia="sk-SK"/>
    </w:rPr>
  </w:style>
  <w:style w:type="paragraph" w:customStyle="1" w:styleId="Vchodzie">
    <w:name w:val="Východzie"/>
    <w:rsid w:val="00D570E8"/>
    <w:pPr>
      <w:widowControl w:val="0"/>
      <w:autoSpaceDE w:val="0"/>
      <w:autoSpaceDN w:val="0"/>
      <w:ind w:left="0" w:firstLine="0"/>
      <w:jc w:val="left"/>
    </w:pPr>
    <w:rPr>
      <w:rFonts w:ascii="Times New Roman" w:eastAsia="Times New Roman" w:hAnsi="Times New Roman" w:cs="Times New Roman"/>
      <w:sz w:val="24"/>
      <w:szCs w:val="24"/>
      <w:lang w:val="en-US" w:eastAsia="sk-SK"/>
    </w:rPr>
  </w:style>
  <w:style w:type="paragraph" w:styleId="Obsah3">
    <w:name w:val="toc 3"/>
    <w:basedOn w:val="Normlny"/>
    <w:next w:val="Normlny"/>
    <w:autoRedefine/>
    <w:uiPriority w:val="39"/>
    <w:rsid w:val="00D570E8"/>
    <w:pPr>
      <w:spacing w:after="100"/>
      <w:ind w:left="400"/>
    </w:pPr>
  </w:style>
  <w:style w:type="paragraph" w:styleId="Obsah2">
    <w:name w:val="toc 2"/>
    <w:basedOn w:val="Normlny"/>
    <w:next w:val="Normlny"/>
    <w:autoRedefine/>
    <w:uiPriority w:val="39"/>
    <w:rsid w:val="00D570E8"/>
    <w:pPr>
      <w:spacing w:after="100"/>
      <w:ind w:left="200"/>
    </w:pPr>
  </w:style>
  <w:style w:type="character" w:customStyle="1" w:styleId="FontStyle19">
    <w:name w:val="Font Style19"/>
    <w:rsid w:val="00D570E8"/>
    <w:rPr>
      <w:rFonts w:ascii="Tahoma" w:hAnsi="Tahoma" w:cs="Tahoma"/>
      <w:sz w:val="18"/>
      <w:szCs w:val="18"/>
    </w:rPr>
  </w:style>
  <w:style w:type="paragraph" w:customStyle="1" w:styleId="Style7">
    <w:name w:val="Style7"/>
    <w:basedOn w:val="Normlny"/>
    <w:rsid w:val="00D570E8"/>
    <w:pPr>
      <w:widowControl w:val="0"/>
      <w:spacing w:line="240" w:lineRule="exact"/>
    </w:pPr>
    <w:rPr>
      <w:rFonts w:ascii="Tahoma" w:hAnsi="Tahoma" w:cs="Tahoma"/>
      <w:sz w:val="24"/>
      <w:szCs w:val="24"/>
    </w:rPr>
  </w:style>
  <w:style w:type="paragraph" w:styleId="Zkladntext3">
    <w:name w:val="Body Text 3"/>
    <w:basedOn w:val="Normlny"/>
    <w:link w:val="Zkladntext3Char"/>
    <w:rsid w:val="00D570E8"/>
    <w:pPr>
      <w:spacing w:after="120"/>
    </w:pPr>
    <w:rPr>
      <w:sz w:val="16"/>
      <w:szCs w:val="16"/>
    </w:rPr>
  </w:style>
  <w:style w:type="character" w:customStyle="1" w:styleId="Zkladntext3Char">
    <w:name w:val="Základný text 3 Char"/>
    <w:basedOn w:val="Predvolenpsmoodseku"/>
    <w:link w:val="Zkladntext3"/>
    <w:rsid w:val="00D570E8"/>
    <w:rPr>
      <w:rFonts w:ascii="Times New Roman" w:eastAsia="Times New Roman" w:hAnsi="Times New Roman" w:cs="Times New Roman"/>
      <w:sz w:val="16"/>
      <w:szCs w:val="16"/>
      <w:lang w:eastAsia="sk-SK"/>
    </w:rPr>
  </w:style>
  <w:style w:type="paragraph" w:styleId="Zkladntext">
    <w:name w:val="Body Text"/>
    <w:aliases w:val="Obsah,basic text,basic text + Tučné,Doprava,Vlevo:  0&quot;,Před:  18 b. + Tučné,Dop..."/>
    <w:basedOn w:val="Normlny"/>
    <w:link w:val="ZkladntextChar"/>
    <w:qFormat/>
    <w:rsid w:val="00D570E8"/>
    <w:pPr>
      <w:spacing w:after="120"/>
    </w:pPr>
  </w:style>
  <w:style w:type="character" w:customStyle="1" w:styleId="ZkladntextChar">
    <w:name w:val="Základný text Char"/>
    <w:aliases w:val="Obsah Char,basic text Char,basic text + Tučné Char,Doprava Char,Vlevo:  0&quot; Char,Před:  18 b. + Tučné Char,Dop... Char"/>
    <w:basedOn w:val="Predvolenpsmoodseku"/>
    <w:link w:val="Zkladntext"/>
    <w:rsid w:val="00D570E8"/>
    <w:rPr>
      <w:rFonts w:ascii="Times New Roman" w:eastAsia="Times New Roman" w:hAnsi="Times New Roman" w:cs="Times New Roman"/>
      <w:sz w:val="20"/>
      <w:szCs w:val="20"/>
      <w:lang w:eastAsia="sk-SK"/>
    </w:rPr>
  </w:style>
  <w:style w:type="character" w:styleId="slostrany">
    <w:name w:val="page number"/>
    <w:rsid w:val="00D570E8"/>
    <w:rPr>
      <w:rFonts w:cs="Times New Roman"/>
    </w:rPr>
  </w:style>
  <w:style w:type="paragraph" w:styleId="Zarkazkladnhotextu3">
    <w:name w:val="Body Text Indent 3"/>
    <w:basedOn w:val="Normlny"/>
    <w:link w:val="Zarkazkladnhotextu3Char"/>
    <w:rsid w:val="00D570E8"/>
    <w:pPr>
      <w:ind w:left="4860"/>
    </w:pPr>
    <w:rPr>
      <w:noProof/>
      <w:sz w:val="16"/>
      <w:szCs w:val="16"/>
      <w:lang w:val="en-US"/>
    </w:rPr>
  </w:style>
  <w:style w:type="character" w:customStyle="1" w:styleId="Zarkazkladnhotextu3Char">
    <w:name w:val="Zarážka základného textu 3 Char"/>
    <w:basedOn w:val="Predvolenpsmoodseku"/>
    <w:link w:val="Zarkazkladnhotextu3"/>
    <w:rsid w:val="00D570E8"/>
    <w:rPr>
      <w:rFonts w:ascii="Times New Roman" w:eastAsia="Times New Roman" w:hAnsi="Times New Roman" w:cs="Times New Roman"/>
      <w:noProof/>
      <w:sz w:val="16"/>
      <w:szCs w:val="16"/>
      <w:lang w:val="en-US" w:eastAsia="sk-SK"/>
    </w:rPr>
  </w:style>
  <w:style w:type="character" w:styleId="PsacstrojHTML">
    <w:name w:val="HTML Typewriter"/>
    <w:rsid w:val="00D570E8"/>
    <w:rPr>
      <w:rFonts w:ascii="Courier New" w:hAnsi="Courier New" w:cs="Courier New"/>
      <w:sz w:val="20"/>
      <w:szCs w:val="20"/>
    </w:rPr>
  </w:style>
  <w:style w:type="paragraph" w:customStyle="1" w:styleId="Odsekzoznamu1">
    <w:name w:val="Odsek zoznamu1"/>
    <w:basedOn w:val="Normlny"/>
    <w:rsid w:val="00D570E8"/>
    <w:pPr>
      <w:ind w:left="708"/>
    </w:pPr>
    <w:rPr>
      <w:rFonts w:ascii="Arial" w:hAnsi="Arial" w:cs="Arial"/>
      <w:noProof/>
      <w:sz w:val="22"/>
      <w:szCs w:val="22"/>
      <w:lang w:val="en-US"/>
    </w:rPr>
  </w:style>
  <w:style w:type="paragraph" w:customStyle="1" w:styleId="Podnadpis">
    <w:name w:val="Podnadpis"/>
    <w:basedOn w:val="Odsekzoznamu1"/>
    <w:rsid w:val="00D570E8"/>
    <w:pPr>
      <w:numPr>
        <w:numId w:val="3"/>
      </w:numPr>
      <w:spacing w:before="60" w:after="60"/>
    </w:pPr>
    <w:rPr>
      <w:b/>
      <w:bCs/>
      <w:noProof w:val="0"/>
      <w:lang w:val="sk-SK"/>
    </w:rPr>
  </w:style>
  <w:style w:type="paragraph" w:customStyle="1" w:styleId="SPnadpis2">
    <w:name w:val="SP_nadpis2"/>
    <w:basedOn w:val="Normlny"/>
    <w:rsid w:val="00D570E8"/>
    <w:pPr>
      <w:spacing w:before="60"/>
      <w:jc w:val="center"/>
    </w:pPr>
    <w:rPr>
      <w:rFonts w:ascii="Arial" w:hAnsi="Arial" w:cs="Arial"/>
      <w:b/>
      <w:bCs/>
      <w:sz w:val="24"/>
      <w:szCs w:val="24"/>
    </w:rPr>
  </w:style>
  <w:style w:type="character" w:customStyle="1" w:styleId="FontStyle48">
    <w:name w:val="Font Style48"/>
    <w:rsid w:val="00D570E8"/>
    <w:rPr>
      <w:rFonts w:ascii="Times New Roman" w:hAnsi="Times New Roman" w:cs="Times New Roman"/>
      <w:sz w:val="22"/>
      <w:szCs w:val="22"/>
    </w:rPr>
  </w:style>
  <w:style w:type="character" w:customStyle="1" w:styleId="FontStyle14">
    <w:name w:val="Font Style14"/>
    <w:rsid w:val="00D570E8"/>
    <w:rPr>
      <w:rFonts w:ascii="Times New Roman" w:hAnsi="Times New Roman" w:cs="Times New Roman"/>
      <w:b/>
      <w:bCs/>
      <w:sz w:val="20"/>
      <w:szCs w:val="20"/>
    </w:rPr>
  </w:style>
  <w:style w:type="paragraph" w:customStyle="1" w:styleId="wazzabeznytext">
    <w:name w:val="wazza_bezny text"/>
    <w:basedOn w:val="Normlny"/>
    <w:rsid w:val="00D570E8"/>
    <w:pPr>
      <w:numPr>
        <w:ilvl w:val="1"/>
      </w:numPr>
      <w:tabs>
        <w:tab w:val="num" w:pos="576"/>
      </w:tabs>
      <w:spacing w:before="120"/>
      <w:ind w:left="576" w:hanging="576"/>
      <w:jc w:val="both"/>
    </w:pPr>
    <w:rPr>
      <w:rFonts w:ascii="Arial" w:hAnsi="Arial" w:cs="Arial"/>
    </w:rPr>
  </w:style>
  <w:style w:type="paragraph" w:customStyle="1" w:styleId="ZSEMedzititulok">
    <w:name w:val="ZSE Medzititulok"/>
    <w:basedOn w:val="Normlny"/>
    <w:next w:val="ZSETelospravy"/>
    <w:rsid w:val="00D570E8"/>
    <w:pPr>
      <w:numPr>
        <w:ilvl w:val="1"/>
        <w:numId w:val="4"/>
      </w:numPr>
      <w:ind w:left="902" w:hanging="431"/>
      <w:outlineLvl w:val="1"/>
    </w:pPr>
    <w:rPr>
      <w:rFonts w:ascii="TimesCE-Roman" w:hAnsi="TimesCE-Roman" w:cs="TimesCE-Roman"/>
      <w:b/>
      <w:bCs/>
    </w:rPr>
  </w:style>
  <w:style w:type="paragraph" w:customStyle="1" w:styleId="ZSETelospravy">
    <w:name w:val="ZSE Telo spravy"/>
    <w:basedOn w:val="Normlny"/>
    <w:next w:val="ZSEMedzititulok"/>
    <w:rsid w:val="00D570E8"/>
    <w:pPr>
      <w:spacing w:after="240"/>
    </w:pPr>
    <w:rPr>
      <w:rFonts w:ascii="TimesCE-Roman" w:hAnsi="TimesCE-Roman" w:cs="TimesCE-Roman"/>
    </w:rPr>
  </w:style>
  <w:style w:type="paragraph" w:customStyle="1" w:styleId="ZSENazovkapitoly">
    <w:name w:val="ZSE Nazov kapitoly"/>
    <w:basedOn w:val="Normlny"/>
    <w:next w:val="ZSETelospravy"/>
    <w:rsid w:val="00D570E8"/>
    <w:pPr>
      <w:numPr>
        <w:numId w:val="4"/>
      </w:numPr>
      <w:spacing w:after="240"/>
      <w:ind w:left="470" w:hanging="357"/>
      <w:outlineLvl w:val="0"/>
    </w:pPr>
    <w:rPr>
      <w:rFonts w:ascii="TimesCE-Roman" w:hAnsi="TimesCE-Roman" w:cs="TimesCE-Roman"/>
      <w:color w:val="FF0000"/>
    </w:rPr>
  </w:style>
  <w:style w:type="paragraph" w:customStyle="1" w:styleId="ZSEfooter">
    <w:name w:val="ZSE footer"/>
    <w:basedOn w:val="Normlny"/>
    <w:rsid w:val="00D570E8"/>
    <w:rPr>
      <w:rFonts w:ascii="Polo" w:hAnsi="Polo" w:cs="Polo"/>
      <w:noProof/>
      <w:sz w:val="17"/>
      <w:szCs w:val="17"/>
      <w:lang w:val="en-US"/>
    </w:rPr>
  </w:style>
  <w:style w:type="paragraph" w:customStyle="1" w:styleId="ZSEfooterfirma">
    <w:name w:val="ZSE footer firma"/>
    <w:basedOn w:val="ZSEfooter"/>
    <w:rsid w:val="00D570E8"/>
    <w:rPr>
      <w:b/>
      <w:bCs/>
    </w:rPr>
  </w:style>
  <w:style w:type="paragraph" w:customStyle="1" w:styleId="ZSENazovdokumentu">
    <w:name w:val="ZSE Nazov dokumentu"/>
    <w:basedOn w:val="Normlny"/>
    <w:rsid w:val="00D570E8"/>
    <w:rPr>
      <w:rFonts w:ascii="TimesCE-Roman" w:hAnsi="TimesCE-Roman" w:cs="TimesCE-Roman"/>
      <w:b/>
      <w:bCs/>
      <w:color w:val="FF0000"/>
    </w:rPr>
  </w:style>
  <w:style w:type="paragraph" w:customStyle="1" w:styleId="ZSEfootenazovdokumentu">
    <w:name w:val="ZSE foote nazov dokumentu"/>
    <w:basedOn w:val="ZSENazovdokumentu"/>
    <w:rsid w:val="00D570E8"/>
    <w:rPr>
      <w:rFonts w:ascii="Polo" w:hAnsi="Polo" w:cs="Polo"/>
      <w:b w:val="0"/>
      <w:bCs w:val="0"/>
      <w:color w:val="auto"/>
      <w:sz w:val="17"/>
      <w:szCs w:val="17"/>
    </w:rPr>
  </w:style>
  <w:style w:type="character" w:customStyle="1" w:styleId="DocumentMapChar">
    <w:name w:val="Document Map Char"/>
    <w:rsid w:val="00D570E8"/>
    <w:rPr>
      <w:rFonts w:ascii="Tahoma" w:hAnsi="Tahoma" w:cs="Tahoma"/>
      <w:shd w:val="clear" w:color="auto" w:fill="000080"/>
    </w:rPr>
  </w:style>
  <w:style w:type="paragraph" w:styleId="truktradokumentu">
    <w:name w:val="Document Map"/>
    <w:basedOn w:val="Normlny"/>
    <w:link w:val="truktradokumentuChar"/>
    <w:semiHidden/>
    <w:rsid w:val="00D570E8"/>
    <w:pPr>
      <w:shd w:val="clear" w:color="auto" w:fill="000080"/>
    </w:pPr>
    <w:rPr>
      <w:rFonts w:ascii="Tahoma" w:hAnsi="Tahoma" w:cs="Tahoma"/>
      <w:sz w:val="22"/>
      <w:szCs w:val="22"/>
    </w:rPr>
  </w:style>
  <w:style w:type="character" w:customStyle="1" w:styleId="truktradokumentuChar">
    <w:name w:val="Štruktúra dokumentu Char"/>
    <w:basedOn w:val="Predvolenpsmoodseku"/>
    <w:link w:val="truktradokumentu"/>
    <w:semiHidden/>
    <w:rsid w:val="00D570E8"/>
    <w:rPr>
      <w:rFonts w:ascii="Tahoma" w:eastAsia="Times New Roman" w:hAnsi="Tahoma" w:cs="Tahoma"/>
      <w:shd w:val="clear" w:color="auto" w:fill="000080"/>
      <w:lang w:eastAsia="sk-SK"/>
    </w:rPr>
  </w:style>
  <w:style w:type="character" w:customStyle="1" w:styleId="truktradokumentuChar1">
    <w:name w:val="Štruktúra dokumentu Char1"/>
    <w:rsid w:val="00D570E8"/>
    <w:rPr>
      <w:rFonts w:ascii="Segoe UI" w:hAnsi="Segoe UI" w:cs="Segoe UI"/>
      <w:sz w:val="16"/>
      <w:szCs w:val="16"/>
    </w:rPr>
  </w:style>
  <w:style w:type="paragraph" w:styleId="Zarkazkladnhotextu">
    <w:name w:val="Body Text Indent"/>
    <w:basedOn w:val="Normlny"/>
    <w:link w:val="ZarkazkladnhotextuChar"/>
    <w:uiPriority w:val="99"/>
    <w:rsid w:val="00D570E8"/>
    <w:pPr>
      <w:spacing w:after="120"/>
      <w:ind w:left="283"/>
    </w:pPr>
    <w:rPr>
      <w:rFonts w:ascii="TimesCE-Roman" w:hAnsi="TimesCE-Roman" w:cs="TimesCE-Roman"/>
    </w:rPr>
  </w:style>
  <w:style w:type="character" w:customStyle="1" w:styleId="ZarkazkladnhotextuChar">
    <w:name w:val="Zarážka základného textu Char"/>
    <w:basedOn w:val="Predvolenpsmoodseku"/>
    <w:link w:val="Zarkazkladnhotextu"/>
    <w:uiPriority w:val="99"/>
    <w:rsid w:val="00D570E8"/>
    <w:rPr>
      <w:rFonts w:ascii="TimesCE-Roman" w:eastAsia="Times New Roman" w:hAnsi="TimesCE-Roman" w:cs="TimesCE-Roman"/>
      <w:sz w:val="20"/>
      <w:szCs w:val="20"/>
      <w:lang w:eastAsia="sk-SK"/>
    </w:rPr>
  </w:style>
  <w:style w:type="character" w:customStyle="1" w:styleId="DeltaViewInsertion">
    <w:name w:val="DeltaView Insertion"/>
    <w:rsid w:val="00D570E8"/>
    <w:rPr>
      <w:rFonts w:cs="Times New Roman"/>
      <w:color w:val="0000FF"/>
      <w:spacing w:val="0"/>
      <w:u w:val="double"/>
    </w:rPr>
  </w:style>
  <w:style w:type="character" w:customStyle="1" w:styleId="deltaviewinsertion0">
    <w:name w:val="deltaviewinsertion"/>
    <w:rsid w:val="00D570E8"/>
    <w:rPr>
      <w:rFonts w:cs="Times New Roman"/>
      <w:color w:val="0000FF"/>
      <w:spacing w:val="0"/>
      <w:u w:val="single"/>
    </w:rPr>
  </w:style>
  <w:style w:type="paragraph" w:customStyle="1" w:styleId="tlZarkazkladnhotextu3TimesNewRoman10ptPodaok">
    <w:name w:val="Štýl Zarážka základného textu 3 + Times New Roman 10 pt Podľa ok..."/>
    <w:basedOn w:val="Zarkazkladnhotextu3"/>
    <w:rsid w:val="00D570E8"/>
    <w:pPr>
      <w:spacing w:after="120"/>
      <w:ind w:left="357" w:hanging="357"/>
    </w:pPr>
    <w:rPr>
      <w:noProof w:val="0"/>
      <w:sz w:val="20"/>
      <w:szCs w:val="20"/>
      <w:lang w:val="sk-SK"/>
    </w:rPr>
  </w:style>
  <w:style w:type="paragraph" w:customStyle="1" w:styleId="tl1">
    <w:name w:val="Štýl1"/>
    <w:basedOn w:val="Normlny"/>
    <w:qFormat/>
    <w:rsid w:val="00335950"/>
    <w:pPr>
      <w:spacing w:before="360" w:after="240"/>
      <w:ind w:left="681" w:hanging="284"/>
    </w:pPr>
    <w:rPr>
      <w:color w:val="000000"/>
    </w:rPr>
  </w:style>
  <w:style w:type="character" w:customStyle="1" w:styleId="tl1Char">
    <w:name w:val="Štýl1 Char"/>
    <w:rsid w:val="00D570E8"/>
    <w:rPr>
      <w:rFonts w:ascii="Times New Roman" w:hAnsi="Times New Roman" w:cs="Times New Roman"/>
      <w:color w:val="000000"/>
      <w:sz w:val="20"/>
      <w:szCs w:val="20"/>
    </w:rPr>
  </w:style>
  <w:style w:type="paragraph" w:customStyle="1" w:styleId="tl2">
    <w:name w:val="Štýl2"/>
    <w:basedOn w:val="Normlny"/>
    <w:link w:val="tl2Char"/>
    <w:uiPriority w:val="1"/>
    <w:qFormat/>
    <w:rsid w:val="00D570E8"/>
    <w:pPr>
      <w:tabs>
        <w:tab w:val="left" w:pos="2160"/>
      </w:tabs>
    </w:pPr>
    <w:rPr>
      <w:b/>
      <w:bCs/>
      <w:color w:val="000000"/>
    </w:rPr>
  </w:style>
  <w:style w:type="character" w:customStyle="1" w:styleId="tl2Char">
    <w:name w:val="Štýl2 Char"/>
    <w:basedOn w:val="OdsekzoznamuChar"/>
    <w:link w:val="tl2"/>
    <w:rsid w:val="0079211F"/>
    <w:rPr>
      <w:rFonts w:ascii="Times New Roman" w:eastAsia="Times New Roman" w:hAnsi="Times New Roman" w:cs="Times New Roman"/>
      <w:b/>
      <w:bCs/>
      <w:color w:val="000000"/>
      <w:sz w:val="20"/>
      <w:szCs w:val="20"/>
      <w:lang w:eastAsia="sk-SK"/>
    </w:rPr>
  </w:style>
  <w:style w:type="paragraph" w:customStyle="1" w:styleId="tl3">
    <w:name w:val="Štýl3"/>
    <w:basedOn w:val="tl1"/>
    <w:link w:val="tl3Char"/>
    <w:qFormat/>
    <w:rsid w:val="00D570E8"/>
    <w:pPr>
      <w:ind w:left="851"/>
    </w:pPr>
  </w:style>
  <w:style w:type="character" w:customStyle="1" w:styleId="tl3Char">
    <w:name w:val="Štýl3 Char"/>
    <w:basedOn w:val="OdsekzoznamuChar"/>
    <w:link w:val="tl3"/>
    <w:rsid w:val="0079211F"/>
    <w:rPr>
      <w:rFonts w:ascii="Times New Roman" w:eastAsia="Times New Roman" w:hAnsi="Times New Roman" w:cs="Times New Roman"/>
      <w:color w:val="000000"/>
      <w:sz w:val="20"/>
      <w:szCs w:val="20"/>
      <w:lang w:eastAsia="sk-SK"/>
    </w:rPr>
  </w:style>
  <w:style w:type="paragraph" w:customStyle="1" w:styleId="tltl1VlastnfarbaRGB313033">
    <w:name w:val="Štýl Štýl1 + Vlastná farba(RGB(31.30.33))"/>
    <w:basedOn w:val="tl1"/>
    <w:rsid w:val="00D570E8"/>
  </w:style>
  <w:style w:type="paragraph" w:customStyle="1" w:styleId="tltl1Prvriadok0cm">
    <w:name w:val="Štýl Štýl1 + Prvý riadok:  0 cm"/>
    <w:basedOn w:val="tl1"/>
    <w:rsid w:val="00D570E8"/>
    <w:pPr>
      <w:ind w:firstLine="0"/>
    </w:pPr>
  </w:style>
  <w:style w:type="paragraph" w:customStyle="1" w:styleId="tlTimesNewRomaniernaPodaokraja">
    <w:name w:val="Štýl Times New Roman Čierna Podľa okraja"/>
    <w:basedOn w:val="Normlny"/>
    <w:rsid w:val="00D570E8"/>
    <w:pPr>
      <w:jc w:val="both"/>
    </w:pPr>
    <w:rPr>
      <w:color w:val="000000"/>
    </w:rPr>
  </w:style>
  <w:style w:type="paragraph" w:customStyle="1" w:styleId="tl4">
    <w:name w:val="Štýl4"/>
    <w:basedOn w:val="tl1"/>
    <w:link w:val="tl4Char"/>
    <w:qFormat/>
    <w:rsid w:val="00D570E8"/>
    <w:pPr>
      <w:ind w:left="794" w:hanging="397"/>
    </w:pPr>
  </w:style>
  <w:style w:type="character" w:customStyle="1" w:styleId="tl4Char">
    <w:name w:val="Štýl4 Char"/>
    <w:basedOn w:val="ZkladntextChar"/>
    <w:link w:val="tl4"/>
    <w:rsid w:val="00485831"/>
    <w:rPr>
      <w:rFonts w:ascii="Times New Roman" w:eastAsia="Times New Roman" w:hAnsi="Times New Roman" w:cs="Times New Roman"/>
      <w:color w:val="000000"/>
      <w:sz w:val="20"/>
      <w:szCs w:val="20"/>
      <w:lang w:eastAsia="sk-SK"/>
    </w:rPr>
  </w:style>
  <w:style w:type="character" w:customStyle="1" w:styleId="deltaviewdeletion">
    <w:name w:val="deltaviewdeletion"/>
    <w:rsid w:val="00D570E8"/>
    <w:rPr>
      <w:rFonts w:cs="Times New Roman"/>
      <w:strike/>
      <w:color w:val="FF0000"/>
      <w:spacing w:val="0"/>
    </w:rPr>
  </w:style>
  <w:style w:type="character" w:styleId="PouitHypertextovPrepojenie">
    <w:name w:val="FollowedHyperlink"/>
    <w:rsid w:val="00D570E8"/>
    <w:rPr>
      <w:rFonts w:cs="Times New Roman"/>
      <w:color w:val="800080"/>
      <w:u w:val="single"/>
    </w:rPr>
  </w:style>
  <w:style w:type="paragraph" w:styleId="Register2">
    <w:name w:val="index 2"/>
    <w:basedOn w:val="Normlny"/>
    <w:next w:val="Normlny"/>
    <w:autoRedefine/>
    <w:semiHidden/>
    <w:rsid w:val="00D570E8"/>
    <w:pPr>
      <w:numPr>
        <w:ilvl w:val="2"/>
        <w:numId w:val="5"/>
      </w:numPr>
      <w:tabs>
        <w:tab w:val="clear" w:pos="3640"/>
        <w:tab w:val="left" w:pos="0"/>
        <w:tab w:val="num" w:pos="900"/>
      </w:tabs>
      <w:ind w:left="900" w:hanging="220"/>
      <w:jc w:val="both"/>
    </w:pPr>
    <w:rPr>
      <w:sz w:val="24"/>
      <w:szCs w:val="24"/>
    </w:rPr>
  </w:style>
  <w:style w:type="paragraph" w:styleId="Popis">
    <w:name w:val="caption"/>
    <w:aliases w:val="Caption_YMS"/>
    <w:basedOn w:val="Normlny"/>
    <w:next w:val="Normlny"/>
    <w:qFormat/>
    <w:rsid w:val="00D570E8"/>
    <w:pPr>
      <w:framePr w:w="2515" w:wrap="auto" w:vAnchor="page" w:hAnchor="page" w:x="2138" w:y="5738"/>
      <w:widowControl w:val="0"/>
      <w:spacing w:line="235" w:lineRule="exact"/>
      <w:jc w:val="both"/>
    </w:pPr>
    <w:rPr>
      <w:b/>
      <w:bCs/>
    </w:rPr>
  </w:style>
  <w:style w:type="character" w:customStyle="1" w:styleId="ra">
    <w:name w:val="ra"/>
    <w:rsid w:val="00D570E8"/>
    <w:rPr>
      <w:rFonts w:cs="Times New Roman"/>
    </w:rPr>
  </w:style>
  <w:style w:type="paragraph" w:customStyle="1" w:styleId="abc">
    <w:name w:val="a.b.c"/>
    <w:basedOn w:val="tltl1Vavo063cmOpakovanzarka063cm"/>
    <w:rsid w:val="00D570E8"/>
    <w:pPr>
      <w:ind w:left="1021" w:hanging="227"/>
    </w:pPr>
  </w:style>
  <w:style w:type="paragraph" w:customStyle="1" w:styleId="tltl1Vavo063cmOpakovanzarka063cm">
    <w:name w:val="Štýl Štýl1 + Vľavo:  063 cm Opakovaná zarážka:  063 cm"/>
    <w:basedOn w:val="tl1"/>
    <w:rsid w:val="00D570E8"/>
    <w:pPr>
      <w:ind w:left="799" w:hanging="442"/>
    </w:pPr>
  </w:style>
  <w:style w:type="character" w:customStyle="1" w:styleId="tltl1Vavo063cmOpakovanzarka063cmChar">
    <w:name w:val="Štýl Štýl1 + Vľavo:  063 cm Opakovaná zarážka:  063 cm Char"/>
    <w:rsid w:val="00D570E8"/>
    <w:rPr>
      <w:rFonts w:ascii="Times New Roman" w:hAnsi="Times New Roman" w:cs="Times New Roman"/>
      <w:color w:val="000000"/>
      <w:sz w:val="20"/>
      <w:szCs w:val="20"/>
    </w:rPr>
  </w:style>
  <w:style w:type="character" w:customStyle="1" w:styleId="tlTimesNewRomanierna">
    <w:name w:val="Štýl Times New Roman Čierna"/>
    <w:rsid w:val="00D570E8"/>
    <w:rPr>
      <w:rFonts w:ascii="Times New Roman" w:hAnsi="Times New Roman" w:cs="Times New Roman"/>
      <w:color w:val="000000"/>
    </w:rPr>
  </w:style>
  <w:style w:type="paragraph" w:customStyle="1" w:styleId="Default">
    <w:name w:val="Default"/>
    <w:qFormat/>
    <w:rsid w:val="00D570E8"/>
    <w:pPr>
      <w:widowControl w:val="0"/>
      <w:autoSpaceDE w:val="0"/>
      <w:autoSpaceDN w:val="0"/>
      <w:ind w:left="0" w:firstLine="0"/>
      <w:jc w:val="left"/>
    </w:pPr>
    <w:rPr>
      <w:rFonts w:ascii="Times New Roman" w:eastAsia="Times New Roman" w:hAnsi="Times New Roman" w:cs="Times New Roman"/>
      <w:color w:val="000000"/>
      <w:sz w:val="24"/>
      <w:szCs w:val="24"/>
      <w:lang w:eastAsia="sk-SK"/>
    </w:rPr>
  </w:style>
  <w:style w:type="paragraph" w:customStyle="1" w:styleId="xl108">
    <w:name w:val="xl108"/>
    <w:basedOn w:val="Normlny"/>
    <w:rsid w:val="00D570E8"/>
    <w:pPr>
      <w:spacing w:before="100" w:after="100"/>
    </w:pPr>
    <w:rPr>
      <w:rFonts w:ascii="Arial" w:hAnsi="Arial" w:cs="Arial"/>
      <w:sz w:val="18"/>
      <w:szCs w:val="18"/>
    </w:rPr>
  </w:style>
  <w:style w:type="paragraph" w:customStyle="1" w:styleId="xl109">
    <w:name w:val="xl109"/>
    <w:basedOn w:val="Normlny"/>
    <w:rsid w:val="00D570E8"/>
    <w:pPr>
      <w:spacing w:before="100" w:after="100"/>
    </w:pPr>
    <w:rPr>
      <w:rFonts w:ascii="Arial" w:hAnsi="Arial" w:cs="Arial"/>
      <w:sz w:val="18"/>
      <w:szCs w:val="18"/>
    </w:rPr>
  </w:style>
  <w:style w:type="paragraph" w:customStyle="1" w:styleId="xl110">
    <w:name w:val="xl110"/>
    <w:basedOn w:val="Normlny"/>
    <w:rsid w:val="00D570E8"/>
    <w:pPr>
      <w:pBdr>
        <w:top w:val="single" w:sz="8" w:space="0" w:color="auto"/>
        <w:left w:val="single" w:sz="4" w:space="0" w:color="auto"/>
        <w:right w:val="single" w:sz="4" w:space="0" w:color="auto"/>
      </w:pBdr>
      <w:spacing w:before="100" w:after="100"/>
      <w:jc w:val="center"/>
    </w:pPr>
    <w:rPr>
      <w:rFonts w:ascii="Arial" w:hAnsi="Arial" w:cs="Arial"/>
      <w:sz w:val="18"/>
      <w:szCs w:val="18"/>
    </w:rPr>
  </w:style>
  <w:style w:type="paragraph" w:customStyle="1" w:styleId="xl111">
    <w:name w:val="xl111"/>
    <w:basedOn w:val="Normlny"/>
    <w:rsid w:val="00D570E8"/>
    <w:pPr>
      <w:pBdr>
        <w:top w:val="single" w:sz="8" w:space="0" w:color="auto"/>
        <w:left w:val="single" w:sz="4" w:space="0" w:color="auto"/>
        <w:right w:val="single" w:sz="4" w:space="0" w:color="auto"/>
      </w:pBdr>
      <w:spacing w:before="100" w:after="100"/>
    </w:pPr>
    <w:rPr>
      <w:rFonts w:ascii="Arial" w:hAnsi="Arial" w:cs="Arial"/>
      <w:sz w:val="18"/>
      <w:szCs w:val="18"/>
    </w:rPr>
  </w:style>
  <w:style w:type="paragraph" w:customStyle="1" w:styleId="xl112">
    <w:name w:val="xl112"/>
    <w:basedOn w:val="Normlny"/>
    <w:rsid w:val="00D570E8"/>
    <w:pPr>
      <w:pBdr>
        <w:top w:val="single" w:sz="8" w:space="0" w:color="auto"/>
        <w:left w:val="single" w:sz="4" w:space="0" w:color="auto"/>
        <w:right w:val="single" w:sz="4" w:space="0" w:color="auto"/>
      </w:pBdr>
      <w:spacing w:before="100" w:after="100"/>
      <w:jc w:val="center"/>
    </w:pPr>
    <w:rPr>
      <w:rFonts w:ascii="Arial" w:hAnsi="Arial" w:cs="Arial"/>
      <w:sz w:val="18"/>
      <w:szCs w:val="18"/>
    </w:rPr>
  </w:style>
  <w:style w:type="paragraph" w:customStyle="1" w:styleId="xl113">
    <w:name w:val="xl113"/>
    <w:basedOn w:val="Normlny"/>
    <w:rsid w:val="00D570E8"/>
    <w:pPr>
      <w:pBdr>
        <w:top w:val="single" w:sz="8" w:space="0" w:color="auto"/>
        <w:left w:val="single" w:sz="4" w:space="0" w:color="auto"/>
        <w:right w:val="single" w:sz="4" w:space="0" w:color="auto"/>
      </w:pBdr>
      <w:spacing w:before="100" w:after="100"/>
      <w:jc w:val="center"/>
    </w:pPr>
    <w:rPr>
      <w:rFonts w:ascii="Arial" w:hAnsi="Arial" w:cs="Arial"/>
      <w:sz w:val="18"/>
      <w:szCs w:val="18"/>
    </w:rPr>
  </w:style>
  <w:style w:type="paragraph" w:customStyle="1" w:styleId="xl114">
    <w:name w:val="xl114"/>
    <w:basedOn w:val="Normlny"/>
    <w:rsid w:val="00D570E8"/>
    <w:pPr>
      <w:pBdr>
        <w:top w:val="single" w:sz="4" w:space="0" w:color="auto"/>
        <w:left w:val="single" w:sz="4" w:space="0" w:color="auto"/>
        <w:bottom w:val="single" w:sz="4" w:space="0" w:color="auto"/>
        <w:right w:val="single" w:sz="4" w:space="0" w:color="auto"/>
      </w:pBdr>
      <w:spacing w:before="100" w:after="100"/>
    </w:pPr>
    <w:rPr>
      <w:rFonts w:ascii="Arial" w:hAnsi="Arial" w:cs="Arial"/>
      <w:sz w:val="18"/>
      <w:szCs w:val="18"/>
    </w:rPr>
  </w:style>
  <w:style w:type="paragraph" w:customStyle="1" w:styleId="xl115">
    <w:name w:val="xl115"/>
    <w:basedOn w:val="Normlny"/>
    <w:rsid w:val="00D570E8"/>
    <w:pPr>
      <w:pBdr>
        <w:top w:val="single" w:sz="4" w:space="0" w:color="auto"/>
        <w:left w:val="single" w:sz="4" w:space="0" w:color="auto"/>
        <w:bottom w:val="single" w:sz="4" w:space="0" w:color="auto"/>
        <w:right w:val="single" w:sz="4" w:space="0" w:color="auto"/>
      </w:pBdr>
      <w:spacing w:before="100" w:after="100"/>
    </w:pPr>
    <w:rPr>
      <w:rFonts w:ascii="Arial" w:hAnsi="Arial" w:cs="Arial"/>
      <w:sz w:val="18"/>
      <w:szCs w:val="18"/>
    </w:rPr>
  </w:style>
  <w:style w:type="paragraph" w:customStyle="1" w:styleId="xl116">
    <w:name w:val="xl116"/>
    <w:basedOn w:val="Normlny"/>
    <w:rsid w:val="00D570E8"/>
    <w:pPr>
      <w:pBdr>
        <w:top w:val="single" w:sz="4" w:space="0" w:color="auto"/>
        <w:left w:val="single" w:sz="4" w:space="0" w:color="auto"/>
        <w:bottom w:val="single" w:sz="4" w:space="0" w:color="auto"/>
        <w:right w:val="single" w:sz="4" w:space="0" w:color="auto"/>
      </w:pBdr>
      <w:spacing w:before="100" w:after="100"/>
    </w:pPr>
    <w:rPr>
      <w:rFonts w:ascii="Arial" w:hAnsi="Arial" w:cs="Arial"/>
      <w:sz w:val="18"/>
      <w:szCs w:val="18"/>
    </w:rPr>
  </w:style>
  <w:style w:type="paragraph" w:customStyle="1" w:styleId="xl117">
    <w:name w:val="xl117"/>
    <w:basedOn w:val="Normlny"/>
    <w:rsid w:val="00D570E8"/>
    <w:pPr>
      <w:pBdr>
        <w:top w:val="single" w:sz="4" w:space="0" w:color="auto"/>
        <w:left w:val="single" w:sz="4" w:space="0" w:color="auto"/>
        <w:bottom w:val="single" w:sz="4" w:space="0" w:color="auto"/>
        <w:right w:val="single" w:sz="4" w:space="0" w:color="auto"/>
      </w:pBdr>
      <w:spacing w:before="100" w:after="100"/>
    </w:pPr>
    <w:rPr>
      <w:rFonts w:ascii="Arial" w:hAnsi="Arial" w:cs="Arial"/>
      <w:sz w:val="18"/>
      <w:szCs w:val="18"/>
    </w:rPr>
  </w:style>
  <w:style w:type="paragraph" w:customStyle="1" w:styleId="xl118">
    <w:name w:val="xl118"/>
    <w:basedOn w:val="Normlny"/>
    <w:rsid w:val="00D570E8"/>
    <w:pPr>
      <w:pBdr>
        <w:top w:val="single" w:sz="4" w:space="0" w:color="auto"/>
        <w:left w:val="single" w:sz="4" w:space="0" w:color="auto"/>
        <w:bottom w:val="single" w:sz="4" w:space="0" w:color="auto"/>
        <w:right w:val="single" w:sz="4" w:space="0" w:color="auto"/>
      </w:pBdr>
      <w:spacing w:before="100" w:after="100"/>
    </w:pPr>
    <w:rPr>
      <w:rFonts w:ascii="Arial" w:hAnsi="Arial" w:cs="Arial"/>
      <w:sz w:val="18"/>
      <w:szCs w:val="18"/>
    </w:rPr>
  </w:style>
  <w:style w:type="paragraph" w:customStyle="1" w:styleId="xl119">
    <w:name w:val="xl119"/>
    <w:basedOn w:val="Normlny"/>
    <w:rsid w:val="00D570E8"/>
    <w:pPr>
      <w:pBdr>
        <w:top w:val="single" w:sz="4" w:space="0" w:color="auto"/>
        <w:left w:val="single" w:sz="4" w:space="0" w:color="auto"/>
        <w:bottom w:val="single" w:sz="4" w:space="0" w:color="auto"/>
        <w:right w:val="single" w:sz="4" w:space="0" w:color="auto"/>
      </w:pBdr>
      <w:spacing w:before="100" w:after="100"/>
    </w:pPr>
    <w:rPr>
      <w:rFonts w:ascii="Arial" w:hAnsi="Arial" w:cs="Arial"/>
      <w:sz w:val="18"/>
      <w:szCs w:val="18"/>
    </w:rPr>
  </w:style>
  <w:style w:type="paragraph" w:customStyle="1" w:styleId="xl120">
    <w:name w:val="xl120"/>
    <w:basedOn w:val="Normlny"/>
    <w:rsid w:val="00D570E8"/>
    <w:pPr>
      <w:pBdr>
        <w:top w:val="single" w:sz="4" w:space="0" w:color="auto"/>
        <w:left w:val="single" w:sz="4" w:space="0" w:color="auto"/>
        <w:bottom w:val="single" w:sz="4" w:space="0" w:color="auto"/>
        <w:right w:val="single" w:sz="4" w:space="0" w:color="auto"/>
      </w:pBdr>
      <w:spacing w:before="100" w:after="100"/>
    </w:pPr>
    <w:rPr>
      <w:rFonts w:ascii="Arial" w:hAnsi="Arial" w:cs="Arial"/>
      <w:sz w:val="18"/>
      <w:szCs w:val="18"/>
    </w:rPr>
  </w:style>
  <w:style w:type="paragraph" w:customStyle="1" w:styleId="xl121">
    <w:name w:val="xl121"/>
    <w:basedOn w:val="Normlny"/>
    <w:rsid w:val="00D570E8"/>
    <w:pPr>
      <w:pBdr>
        <w:top w:val="single" w:sz="4" w:space="0" w:color="auto"/>
        <w:left w:val="single" w:sz="4" w:space="0" w:color="auto"/>
        <w:bottom w:val="single" w:sz="4" w:space="0" w:color="auto"/>
        <w:right w:val="single" w:sz="4" w:space="0" w:color="auto"/>
      </w:pBdr>
      <w:spacing w:before="100" w:after="100"/>
    </w:pPr>
    <w:rPr>
      <w:rFonts w:ascii="Arial" w:hAnsi="Arial" w:cs="Arial"/>
      <w:sz w:val="18"/>
      <w:szCs w:val="18"/>
    </w:rPr>
  </w:style>
  <w:style w:type="paragraph" w:customStyle="1" w:styleId="xl122">
    <w:name w:val="xl122"/>
    <w:basedOn w:val="Normlny"/>
    <w:rsid w:val="00D570E8"/>
    <w:pPr>
      <w:pBdr>
        <w:top w:val="single" w:sz="4" w:space="0" w:color="auto"/>
        <w:left w:val="single" w:sz="4" w:space="0" w:color="auto"/>
        <w:bottom w:val="single" w:sz="4" w:space="0" w:color="auto"/>
        <w:right w:val="single" w:sz="4" w:space="0" w:color="auto"/>
      </w:pBdr>
      <w:spacing w:before="100" w:after="100"/>
    </w:pPr>
    <w:rPr>
      <w:rFonts w:ascii="Arial" w:hAnsi="Arial" w:cs="Arial"/>
      <w:sz w:val="18"/>
      <w:szCs w:val="18"/>
    </w:rPr>
  </w:style>
  <w:style w:type="paragraph" w:customStyle="1" w:styleId="xl123">
    <w:name w:val="xl123"/>
    <w:basedOn w:val="Normlny"/>
    <w:rsid w:val="00D570E8"/>
    <w:pPr>
      <w:pBdr>
        <w:top w:val="single" w:sz="4" w:space="0" w:color="auto"/>
        <w:left w:val="single" w:sz="4" w:space="0" w:color="auto"/>
        <w:bottom w:val="single" w:sz="4" w:space="0" w:color="auto"/>
        <w:right w:val="single" w:sz="4" w:space="0" w:color="auto"/>
      </w:pBdr>
      <w:spacing w:before="100" w:after="100"/>
    </w:pPr>
    <w:rPr>
      <w:rFonts w:ascii="Arial" w:hAnsi="Arial" w:cs="Arial"/>
      <w:sz w:val="18"/>
      <w:szCs w:val="18"/>
    </w:rPr>
  </w:style>
  <w:style w:type="paragraph" w:customStyle="1" w:styleId="xl124">
    <w:name w:val="xl124"/>
    <w:basedOn w:val="Normlny"/>
    <w:rsid w:val="00D570E8"/>
    <w:pPr>
      <w:pBdr>
        <w:top w:val="single" w:sz="4" w:space="0" w:color="auto"/>
        <w:left w:val="single" w:sz="4" w:space="0" w:color="auto"/>
        <w:bottom w:val="single" w:sz="4" w:space="0" w:color="auto"/>
        <w:right w:val="single" w:sz="4" w:space="0" w:color="auto"/>
      </w:pBdr>
      <w:spacing w:before="100" w:after="100"/>
    </w:pPr>
    <w:rPr>
      <w:rFonts w:ascii="Arial" w:hAnsi="Arial" w:cs="Arial"/>
      <w:sz w:val="18"/>
      <w:szCs w:val="18"/>
    </w:rPr>
  </w:style>
  <w:style w:type="paragraph" w:customStyle="1" w:styleId="xl125">
    <w:name w:val="xl125"/>
    <w:basedOn w:val="Normlny"/>
    <w:rsid w:val="00D570E8"/>
    <w:pPr>
      <w:pBdr>
        <w:top w:val="single" w:sz="4" w:space="0" w:color="auto"/>
        <w:left w:val="single" w:sz="4" w:space="0" w:color="auto"/>
        <w:bottom w:val="single" w:sz="4" w:space="0" w:color="auto"/>
        <w:right w:val="single" w:sz="4" w:space="0" w:color="auto"/>
      </w:pBdr>
      <w:spacing w:before="100" w:after="100"/>
      <w:jc w:val="right"/>
    </w:pPr>
    <w:rPr>
      <w:rFonts w:ascii="Arial" w:hAnsi="Arial" w:cs="Arial"/>
      <w:sz w:val="18"/>
      <w:szCs w:val="18"/>
    </w:rPr>
  </w:style>
  <w:style w:type="paragraph" w:customStyle="1" w:styleId="CCSnormlny">
    <w:name w:val="CCS_normálny"/>
    <w:basedOn w:val="Normlny"/>
    <w:rsid w:val="00D570E8"/>
    <w:pPr>
      <w:numPr>
        <w:ilvl w:val="1"/>
      </w:numPr>
      <w:tabs>
        <w:tab w:val="num" w:pos="432"/>
      </w:tabs>
      <w:spacing w:before="240"/>
      <w:ind w:left="432" w:hanging="432"/>
      <w:jc w:val="both"/>
    </w:pPr>
    <w:rPr>
      <w:rFonts w:ascii="Arial" w:hAnsi="Arial" w:cs="Arial"/>
    </w:rPr>
  </w:style>
  <w:style w:type="character" w:customStyle="1" w:styleId="CCSnormlnyChar">
    <w:name w:val="CCS_normálny Char"/>
    <w:rsid w:val="00D570E8"/>
    <w:rPr>
      <w:rFonts w:ascii="Arial" w:hAnsi="Arial" w:cs="Arial"/>
      <w:sz w:val="20"/>
      <w:szCs w:val="20"/>
    </w:rPr>
  </w:style>
  <w:style w:type="character" w:customStyle="1" w:styleId="spanr">
    <w:name w:val="span_r"/>
    <w:rsid w:val="00D570E8"/>
    <w:rPr>
      <w:rFonts w:cs="Times New Roman"/>
    </w:rPr>
  </w:style>
  <w:style w:type="paragraph" w:customStyle="1" w:styleId="wazzatext">
    <w:name w:val="wazza_text"/>
    <w:basedOn w:val="Normlny"/>
    <w:rsid w:val="00D570E8"/>
    <w:pPr>
      <w:numPr>
        <w:numId w:val="6"/>
      </w:numPr>
      <w:spacing w:before="120"/>
      <w:jc w:val="both"/>
    </w:pPr>
    <w:rPr>
      <w:rFonts w:ascii="Arial" w:hAnsi="Arial" w:cs="Arial"/>
    </w:rPr>
  </w:style>
  <w:style w:type="character" w:customStyle="1" w:styleId="NzovChar1">
    <w:name w:val="Názov Char1"/>
    <w:rsid w:val="00D570E8"/>
    <w:rPr>
      <w:rFonts w:ascii="Cambria" w:hAnsi="Cambria" w:cs="Cambria"/>
      <w:caps/>
      <w:noProof w:val="0"/>
      <w:color w:val="800000"/>
      <w:spacing w:val="50"/>
      <w:sz w:val="44"/>
      <w:szCs w:val="44"/>
      <w:lang w:val="en-US"/>
    </w:rPr>
  </w:style>
  <w:style w:type="paragraph" w:styleId="Podtitul">
    <w:name w:val="Subtitle"/>
    <w:basedOn w:val="Normlny"/>
    <w:next w:val="Normlny"/>
    <w:link w:val="PodtitulChar"/>
    <w:uiPriority w:val="11"/>
    <w:qFormat/>
    <w:rsid w:val="00D570E8"/>
    <w:pPr>
      <w:suppressAutoHyphens/>
      <w:spacing w:after="560"/>
      <w:ind w:right="-57"/>
      <w:jc w:val="center"/>
    </w:pPr>
    <w:rPr>
      <w:rFonts w:ascii="Cambria" w:hAnsi="Cambria" w:cs="Cambria"/>
      <w:caps/>
      <w:spacing w:val="20"/>
      <w:sz w:val="18"/>
      <w:szCs w:val="18"/>
      <w:lang w:val="en-US"/>
    </w:rPr>
  </w:style>
  <w:style w:type="character" w:customStyle="1" w:styleId="PodtitulChar">
    <w:name w:val="Podtitul Char"/>
    <w:basedOn w:val="Predvolenpsmoodseku"/>
    <w:link w:val="Podtitul"/>
    <w:uiPriority w:val="11"/>
    <w:rsid w:val="00D570E8"/>
    <w:rPr>
      <w:rFonts w:ascii="Cambria" w:eastAsia="Times New Roman" w:hAnsi="Cambria" w:cs="Cambria"/>
      <w:caps/>
      <w:spacing w:val="20"/>
      <w:sz w:val="18"/>
      <w:szCs w:val="18"/>
      <w:lang w:val="en-US" w:eastAsia="sk-SK"/>
    </w:rPr>
  </w:style>
  <w:style w:type="character" w:customStyle="1" w:styleId="PodtitulChar1">
    <w:name w:val="Podtitul Char1"/>
    <w:rsid w:val="00D570E8"/>
    <w:rPr>
      <w:rFonts w:ascii="Cambria" w:hAnsi="Cambria" w:cs="Cambria"/>
      <w:caps/>
      <w:noProof w:val="0"/>
      <w:spacing w:val="20"/>
      <w:sz w:val="18"/>
      <w:szCs w:val="18"/>
      <w:lang w:val="en-US"/>
    </w:rPr>
  </w:style>
  <w:style w:type="character" w:styleId="Vrazn">
    <w:name w:val="Strong"/>
    <w:uiPriority w:val="22"/>
    <w:qFormat/>
    <w:rsid w:val="00D570E8"/>
    <w:rPr>
      <w:rFonts w:cs="Times New Roman"/>
      <w:b/>
      <w:bCs/>
      <w:color w:val="800000"/>
      <w:spacing w:val="5"/>
    </w:rPr>
  </w:style>
  <w:style w:type="character" w:styleId="Zvraznenie">
    <w:name w:val="Emphasis"/>
    <w:uiPriority w:val="20"/>
    <w:qFormat/>
    <w:rsid w:val="00D570E8"/>
    <w:rPr>
      <w:rFonts w:cs="Times New Roman"/>
      <w:caps/>
      <w:spacing w:val="5"/>
      <w:sz w:val="20"/>
      <w:szCs w:val="20"/>
    </w:rPr>
  </w:style>
  <w:style w:type="paragraph" w:styleId="Bezriadkovania">
    <w:name w:val="No Spacing"/>
    <w:aliases w:val="Klasický text"/>
    <w:uiPriority w:val="1"/>
    <w:qFormat/>
    <w:rsid w:val="00D570E8"/>
    <w:pPr>
      <w:autoSpaceDE w:val="0"/>
      <w:autoSpaceDN w:val="0"/>
      <w:ind w:left="0" w:firstLine="0"/>
      <w:jc w:val="left"/>
    </w:pPr>
    <w:rPr>
      <w:rFonts w:ascii="Times New Roman" w:eastAsia="Times New Roman" w:hAnsi="Times New Roman" w:cs="Times New Roman"/>
      <w:sz w:val="20"/>
      <w:szCs w:val="20"/>
      <w:lang w:eastAsia="sk-SK"/>
    </w:rPr>
  </w:style>
  <w:style w:type="paragraph" w:customStyle="1" w:styleId="ListParagraph2">
    <w:name w:val="List Paragraph2"/>
    <w:basedOn w:val="Normlny"/>
    <w:rsid w:val="00D570E8"/>
    <w:pPr>
      <w:suppressAutoHyphens/>
      <w:spacing w:line="360" w:lineRule="auto"/>
      <w:ind w:left="720" w:right="-57"/>
    </w:pPr>
    <w:rPr>
      <w:rFonts w:ascii="Cambria" w:hAnsi="Cambria" w:cs="Cambria"/>
      <w:sz w:val="22"/>
      <w:szCs w:val="22"/>
      <w:lang w:val="en-US"/>
    </w:rPr>
  </w:style>
  <w:style w:type="paragraph" w:styleId="Oslovenie">
    <w:name w:val="Salutation"/>
    <w:basedOn w:val="Normlny"/>
    <w:next w:val="Normlny"/>
    <w:link w:val="OslovenieChar"/>
    <w:semiHidden/>
    <w:rsid w:val="00D570E8"/>
    <w:pPr>
      <w:spacing w:before="240" w:after="240" w:line="240" w:lineRule="atLeast"/>
    </w:pPr>
    <w:rPr>
      <w:rFonts w:ascii="Garamond" w:hAnsi="Garamond" w:cs="Garamond"/>
      <w:kern w:val="18"/>
    </w:rPr>
  </w:style>
  <w:style w:type="character" w:customStyle="1" w:styleId="OslovenieChar">
    <w:name w:val="Oslovenie Char"/>
    <w:basedOn w:val="Predvolenpsmoodseku"/>
    <w:link w:val="Oslovenie"/>
    <w:semiHidden/>
    <w:rsid w:val="00D570E8"/>
    <w:rPr>
      <w:rFonts w:ascii="Garamond" w:eastAsia="Times New Roman" w:hAnsi="Garamond" w:cs="Garamond"/>
      <w:kern w:val="18"/>
      <w:sz w:val="20"/>
      <w:szCs w:val="20"/>
      <w:lang w:eastAsia="sk-SK"/>
    </w:rPr>
  </w:style>
  <w:style w:type="character" w:customStyle="1" w:styleId="pre">
    <w:name w:val="pre"/>
    <w:rsid w:val="00D570E8"/>
    <w:rPr>
      <w:rFonts w:cs="Times New Roman"/>
    </w:rPr>
  </w:style>
  <w:style w:type="paragraph" w:customStyle="1" w:styleId="rob4">
    <w:name w:val="rob4"/>
    <w:basedOn w:val="Nadpis5"/>
    <w:rsid w:val="00D570E8"/>
    <w:pPr>
      <w:keepNext/>
      <w:widowControl w:val="0"/>
      <w:spacing w:before="0" w:after="600" w:line="360" w:lineRule="atLeast"/>
      <w:jc w:val="right"/>
    </w:pPr>
    <w:rPr>
      <w:rFonts w:ascii="Arial" w:hAnsi="Arial" w:cs="Arial"/>
      <w:i w:val="0"/>
      <w:iCs w:val="0"/>
      <w:color w:val="808080"/>
    </w:rPr>
  </w:style>
  <w:style w:type="paragraph" w:customStyle="1" w:styleId="rob6">
    <w:name w:val="rob6"/>
    <w:basedOn w:val="Normlny"/>
    <w:rsid w:val="00D570E8"/>
    <w:pPr>
      <w:widowControl w:val="0"/>
      <w:numPr>
        <w:ilvl w:val="2"/>
        <w:numId w:val="7"/>
      </w:numPr>
      <w:tabs>
        <w:tab w:val="clear" w:pos="360"/>
        <w:tab w:val="left" w:pos="426"/>
        <w:tab w:val="num" w:pos="1080"/>
      </w:tabs>
      <w:spacing w:before="120" w:line="360" w:lineRule="atLeast"/>
      <w:ind w:left="1080"/>
      <w:outlineLvl w:val="8"/>
    </w:pPr>
    <w:rPr>
      <w:rFonts w:ascii="Arial" w:hAnsi="Arial" w:cs="Arial"/>
    </w:rPr>
  </w:style>
  <w:style w:type="paragraph" w:customStyle="1" w:styleId="rob3">
    <w:name w:val="rob3"/>
    <w:basedOn w:val="Nadpis9"/>
    <w:rsid w:val="00D570E8"/>
    <w:pPr>
      <w:widowControl w:val="0"/>
      <w:numPr>
        <w:numId w:val="8"/>
      </w:numPr>
      <w:spacing w:after="0" w:line="360" w:lineRule="atLeast"/>
      <w:jc w:val="both"/>
    </w:pPr>
    <w:rPr>
      <w:rFonts w:ascii="Arial" w:hAnsi="Arial" w:cs="Arial"/>
      <w:b/>
      <w:bCs/>
      <w:smallCaps/>
      <w:sz w:val="20"/>
      <w:szCs w:val="20"/>
    </w:rPr>
  </w:style>
  <w:style w:type="paragraph" w:customStyle="1" w:styleId="rob5">
    <w:name w:val="rob5"/>
    <w:basedOn w:val="rob3"/>
    <w:autoRedefine/>
    <w:rsid w:val="00D570E8"/>
    <w:pPr>
      <w:numPr>
        <w:ilvl w:val="1"/>
      </w:numPr>
      <w:tabs>
        <w:tab w:val="left" w:pos="426"/>
      </w:tabs>
      <w:spacing w:before="120"/>
      <w:jc w:val="left"/>
    </w:pPr>
    <w:rPr>
      <w:b w:val="0"/>
      <w:bCs w:val="0"/>
      <w:smallCaps w:val="0"/>
    </w:rPr>
  </w:style>
  <w:style w:type="paragraph" w:customStyle="1" w:styleId="Odsekzoznamu2">
    <w:name w:val="Odsek zoznamu2"/>
    <w:basedOn w:val="Normlny"/>
    <w:rsid w:val="00D570E8"/>
    <w:pPr>
      <w:suppressAutoHyphens/>
      <w:ind w:left="720"/>
    </w:pPr>
    <w:rPr>
      <w:kern w:val="1"/>
      <w:sz w:val="24"/>
      <w:szCs w:val="24"/>
    </w:rPr>
  </w:style>
  <w:style w:type="character" w:customStyle="1" w:styleId="bold">
    <w:name w:val="bold"/>
    <w:rsid w:val="00D570E8"/>
    <w:rPr>
      <w:rFonts w:cs="Times New Roman"/>
    </w:rPr>
  </w:style>
  <w:style w:type="paragraph" w:customStyle="1" w:styleId="font5">
    <w:name w:val="font5"/>
    <w:basedOn w:val="Normlny"/>
    <w:rsid w:val="00D570E8"/>
    <w:pPr>
      <w:spacing w:before="100" w:after="100"/>
    </w:pPr>
    <w:rPr>
      <w:rFonts w:ascii="Arial" w:hAnsi="Arial" w:cs="Arial"/>
    </w:rPr>
  </w:style>
  <w:style w:type="paragraph" w:customStyle="1" w:styleId="xl78">
    <w:name w:val="xl78"/>
    <w:basedOn w:val="Normlny"/>
    <w:rsid w:val="00D570E8"/>
    <w:pPr>
      <w:spacing w:before="100" w:after="100"/>
    </w:pPr>
    <w:rPr>
      <w:b/>
      <w:bCs/>
      <w:sz w:val="24"/>
      <w:szCs w:val="24"/>
    </w:rPr>
  </w:style>
  <w:style w:type="paragraph" w:customStyle="1" w:styleId="xl79">
    <w:name w:val="xl79"/>
    <w:basedOn w:val="Normlny"/>
    <w:rsid w:val="00D570E8"/>
    <w:pPr>
      <w:spacing w:before="100" w:after="100"/>
    </w:pPr>
    <w:rPr>
      <w:rFonts w:ascii="Calibri" w:hAnsi="Calibri" w:cs="Calibri"/>
      <w:b/>
      <w:bCs/>
      <w:sz w:val="24"/>
      <w:szCs w:val="24"/>
    </w:rPr>
  </w:style>
  <w:style w:type="paragraph" w:customStyle="1" w:styleId="xl80">
    <w:name w:val="xl80"/>
    <w:basedOn w:val="Normlny"/>
    <w:rsid w:val="00D570E8"/>
    <w:pPr>
      <w:spacing w:before="100" w:after="100"/>
      <w:jc w:val="center"/>
    </w:pPr>
    <w:rPr>
      <w:sz w:val="24"/>
      <w:szCs w:val="24"/>
    </w:rPr>
  </w:style>
  <w:style w:type="paragraph" w:customStyle="1" w:styleId="xl81">
    <w:name w:val="xl81"/>
    <w:basedOn w:val="Normlny"/>
    <w:rsid w:val="00D570E8"/>
    <w:pPr>
      <w:spacing w:before="100" w:after="100"/>
    </w:pPr>
    <w:rPr>
      <w:sz w:val="24"/>
      <w:szCs w:val="24"/>
    </w:rPr>
  </w:style>
  <w:style w:type="paragraph" w:customStyle="1" w:styleId="xl82">
    <w:name w:val="xl82"/>
    <w:basedOn w:val="Normlny"/>
    <w:rsid w:val="00D570E8"/>
    <w:pPr>
      <w:pBdr>
        <w:top w:val="single" w:sz="4" w:space="0" w:color="auto"/>
        <w:left w:val="single" w:sz="4" w:space="0" w:color="auto"/>
        <w:bottom w:val="single" w:sz="4" w:space="0" w:color="auto"/>
        <w:right w:val="single" w:sz="4" w:space="0" w:color="auto"/>
      </w:pBdr>
      <w:spacing w:before="100" w:after="100"/>
    </w:pPr>
    <w:rPr>
      <w:rFonts w:ascii="Arial" w:hAnsi="Arial" w:cs="Arial"/>
    </w:rPr>
  </w:style>
  <w:style w:type="paragraph" w:customStyle="1" w:styleId="xl83">
    <w:name w:val="xl83"/>
    <w:basedOn w:val="Normlny"/>
    <w:rsid w:val="00D570E8"/>
    <w:pPr>
      <w:pBdr>
        <w:top w:val="single" w:sz="4" w:space="0" w:color="auto"/>
        <w:left w:val="single" w:sz="4" w:space="0" w:color="auto"/>
        <w:bottom w:val="single" w:sz="4" w:space="0" w:color="auto"/>
        <w:right w:val="single" w:sz="4" w:space="0" w:color="auto"/>
      </w:pBdr>
      <w:spacing w:before="100" w:after="100"/>
    </w:pPr>
    <w:rPr>
      <w:rFonts w:ascii="Arial" w:hAnsi="Arial" w:cs="Arial"/>
    </w:rPr>
  </w:style>
  <w:style w:type="paragraph" w:customStyle="1" w:styleId="xl84">
    <w:name w:val="xl84"/>
    <w:basedOn w:val="Normlny"/>
    <w:rsid w:val="00D570E8"/>
    <w:pPr>
      <w:pBdr>
        <w:top w:val="single" w:sz="4" w:space="0" w:color="auto"/>
        <w:left w:val="single" w:sz="4" w:space="0" w:color="auto"/>
        <w:bottom w:val="single" w:sz="4" w:space="0" w:color="auto"/>
        <w:right w:val="single" w:sz="4" w:space="0" w:color="auto"/>
      </w:pBdr>
      <w:spacing w:before="100" w:after="100"/>
      <w:jc w:val="center"/>
    </w:pPr>
    <w:rPr>
      <w:rFonts w:ascii="Arial" w:hAnsi="Arial" w:cs="Arial"/>
    </w:rPr>
  </w:style>
  <w:style w:type="paragraph" w:customStyle="1" w:styleId="xl85">
    <w:name w:val="xl85"/>
    <w:basedOn w:val="Normlny"/>
    <w:rsid w:val="00D570E8"/>
    <w:pPr>
      <w:pBdr>
        <w:top w:val="single" w:sz="4" w:space="0" w:color="auto"/>
        <w:left w:val="single" w:sz="4" w:space="0" w:color="auto"/>
        <w:bottom w:val="single" w:sz="4" w:space="0" w:color="auto"/>
        <w:right w:val="single" w:sz="4" w:space="0" w:color="auto"/>
      </w:pBdr>
      <w:spacing w:before="100" w:after="100"/>
    </w:pPr>
    <w:rPr>
      <w:rFonts w:ascii="Arial" w:hAnsi="Arial" w:cs="Arial"/>
      <w:b/>
      <w:bCs/>
    </w:rPr>
  </w:style>
  <w:style w:type="paragraph" w:customStyle="1" w:styleId="xl86">
    <w:name w:val="xl86"/>
    <w:basedOn w:val="Normlny"/>
    <w:rsid w:val="00D570E8"/>
    <w:pPr>
      <w:pBdr>
        <w:top w:val="single" w:sz="4" w:space="0" w:color="auto"/>
        <w:left w:val="single" w:sz="4" w:space="0" w:color="auto"/>
        <w:bottom w:val="single" w:sz="4" w:space="0" w:color="auto"/>
        <w:right w:val="single" w:sz="4" w:space="0" w:color="auto"/>
      </w:pBdr>
      <w:spacing w:before="100" w:after="100"/>
      <w:jc w:val="center"/>
    </w:pPr>
    <w:rPr>
      <w:rFonts w:ascii="Arial" w:hAnsi="Arial" w:cs="Arial"/>
      <w:b/>
      <w:bCs/>
    </w:rPr>
  </w:style>
  <w:style w:type="paragraph" w:customStyle="1" w:styleId="xl87">
    <w:name w:val="xl87"/>
    <w:basedOn w:val="Normlny"/>
    <w:rsid w:val="00D570E8"/>
    <w:pPr>
      <w:pBdr>
        <w:top w:val="single" w:sz="4" w:space="0" w:color="auto"/>
        <w:left w:val="single" w:sz="4" w:space="0" w:color="auto"/>
        <w:bottom w:val="single" w:sz="4" w:space="0" w:color="auto"/>
        <w:right w:val="single" w:sz="4" w:space="0" w:color="auto"/>
      </w:pBdr>
      <w:spacing w:before="100" w:after="100"/>
    </w:pPr>
    <w:rPr>
      <w:rFonts w:ascii="Arial" w:hAnsi="Arial" w:cs="Arial"/>
      <w:b/>
      <w:bCs/>
    </w:rPr>
  </w:style>
  <w:style w:type="paragraph" w:customStyle="1" w:styleId="xl88">
    <w:name w:val="xl88"/>
    <w:basedOn w:val="Normlny"/>
    <w:rsid w:val="00D570E8"/>
    <w:pPr>
      <w:pBdr>
        <w:top w:val="single" w:sz="4" w:space="0" w:color="auto"/>
        <w:left w:val="single" w:sz="4" w:space="0" w:color="auto"/>
        <w:bottom w:val="single" w:sz="4" w:space="0" w:color="auto"/>
        <w:right w:val="single" w:sz="4" w:space="0" w:color="auto"/>
      </w:pBdr>
      <w:spacing w:before="100" w:after="100"/>
    </w:pPr>
    <w:rPr>
      <w:rFonts w:ascii="Arial" w:hAnsi="Arial" w:cs="Arial"/>
    </w:rPr>
  </w:style>
  <w:style w:type="paragraph" w:customStyle="1" w:styleId="xl89">
    <w:name w:val="xl89"/>
    <w:basedOn w:val="Normlny"/>
    <w:rsid w:val="00D570E8"/>
    <w:pPr>
      <w:pBdr>
        <w:top w:val="single" w:sz="4" w:space="0" w:color="auto"/>
        <w:left w:val="single" w:sz="4" w:space="0" w:color="auto"/>
        <w:bottom w:val="single" w:sz="4" w:space="0" w:color="auto"/>
        <w:right w:val="single" w:sz="4" w:space="0" w:color="auto"/>
      </w:pBdr>
      <w:spacing w:before="100" w:after="100"/>
    </w:pPr>
    <w:rPr>
      <w:rFonts w:ascii="Arial" w:hAnsi="Arial" w:cs="Arial"/>
    </w:rPr>
  </w:style>
  <w:style w:type="paragraph" w:customStyle="1" w:styleId="xl90">
    <w:name w:val="xl90"/>
    <w:basedOn w:val="Normlny"/>
    <w:rsid w:val="00D570E8"/>
    <w:pPr>
      <w:pBdr>
        <w:top w:val="single" w:sz="4" w:space="0" w:color="auto"/>
        <w:left w:val="single" w:sz="4" w:space="0" w:color="auto"/>
        <w:bottom w:val="single" w:sz="4" w:space="0" w:color="auto"/>
        <w:right w:val="single" w:sz="4" w:space="0" w:color="auto"/>
      </w:pBdr>
      <w:spacing w:before="100" w:after="100"/>
      <w:jc w:val="center"/>
    </w:pPr>
    <w:rPr>
      <w:rFonts w:ascii="Arial" w:hAnsi="Arial" w:cs="Arial"/>
      <w:b/>
      <w:bCs/>
    </w:rPr>
  </w:style>
  <w:style w:type="paragraph" w:customStyle="1" w:styleId="xl91">
    <w:name w:val="xl91"/>
    <w:basedOn w:val="Normlny"/>
    <w:rsid w:val="00D570E8"/>
    <w:pPr>
      <w:pBdr>
        <w:top w:val="single" w:sz="4" w:space="0" w:color="auto"/>
        <w:left w:val="single" w:sz="4" w:space="0" w:color="auto"/>
        <w:bottom w:val="single" w:sz="4" w:space="0" w:color="auto"/>
        <w:right w:val="single" w:sz="4" w:space="0" w:color="auto"/>
      </w:pBdr>
      <w:spacing w:before="100" w:after="100"/>
    </w:pPr>
    <w:rPr>
      <w:rFonts w:ascii="Arial" w:hAnsi="Arial" w:cs="Arial"/>
    </w:rPr>
  </w:style>
  <w:style w:type="paragraph" w:customStyle="1" w:styleId="xl92">
    <w:name w:val="xl92"/>
    <w:basedOn w:val="Normlny"/>
    <w:rsid w:val="00D570E8"/>
    <w:pPr>
      <w:pBdr>
        <w:top w:val="single" w:sz="4" w:space="0" w:color="auto"/>
        <w:left w:val="single" w:sz="4" w:space="0" w:color="auto"/>
        <w:bottom w:val="single" w:sz="4" w:space="0" w:color="auto"/>
        <w:right w:val="single" w:sz="4" w:space="0" w:color="auto"/>
      </w:pBdr>
      <w:spacing w:before="100" w:after="100"/>
      <w:jc w:val="center"/>
    </w:pPr>
    <w:rPr>
      <w:rFonts w:ascii="Arial" w:hAnsi="Arial" w:cs="Arial"/>
    </w:rPr>
  </w:style>
  <w:style w:type="paragraph" w:customStyle="1" w:styleId="xl93">
    <w:name w:val="xl93"/>
    <w:basedOn w:val="Normlny"/>
    <w:rsid w:val="00D570E8"/>
    <w:pPr>
      <w:pBdr>
        <w:top w:val="single" w:sz="4" w:space="0" w:color="auto"/>
        <w:left w:val="single" w:sz="4" w:space="0" w:color="auto"/>
        <w:bottom w:val="single" w:sz="4" w:space="0" w:color="auto"/>
        <w:right w:val="single" w:sz="4" w:space="0" w:color="auto"/>
      </w:pBdr>
      <w:spacing w:before="100" w:after="100"/>
    </w:pPr>
    <w:rPr>
      <w:rFonts w:ascii="Arial" w:hAnsi="Arial" w:cs="Arial"/>
    </w:rPr>
  </w:style>
  <w:style w:type="paragraph" w:customStyle="1" w:styleId="xl94">
    <w:name w:val="xl94"/>
    <w:basedOn w:val="Normlny"/>
    <w:rsid w:val="00D570E8"/>
    <w:pPr>
      <w:pBdr>
        <w:top w:val="single" w:sz="4" w:space="0" w:color="auto"/>
        <w:left w:val="single" w:sz="4" w:space="0" w:color="auto"/>
        <w:bottom w:val="single" w:sz="4" w:space="0" w:color="auto"/>
        <w:right w:val="single" w:sz="4" w:space="0" w:color="auto"/>
      </w:pBdr>
      <w:spacing w:before="100" w:after="100"/>
    </w:pPr>
    <w:rPr>
      <w:rFonts w:ascii="Arial" w:hAnsi="Arial" w:cs="Arial"/>
    </w:rPr>
  </w:style>
  <w:style w:type="paragraph" w:customStyle="1" w:styleId="xl95">
    <w:name w:val="xl95"/>
    <w:basedOn w:val="Normlny"/>
    <w:rsid w:val="00D570E8"/>
    <w:pPr>
      <w:pBdr>
        <w:top w:val="single" w:sz="4" w:space="0" w:color="auto"/>
        <w:left w:val="single" w:sz="4" w:space="0" w:color="auto"/>
        <w:bottom w:val="single" w:sz="4" w:space="0" w:color="auto"/>
        <w:right w:val="single" w:sz="4" w:space="0" w:color="auto"/>
      </w:pBdr>
      <w:spacing w:before="100" w:after="100"/>
    </w:pPr>
    <w:rPr>
      <w:rFonts w:ascii="Arial" w:hAnsi="Arial" w:cs="Arial"/>
    </w:rPr>
  </w:style>
  <w:style w:type="paragraph" w:customStyle="1" w:styleId="xl96">
    <w:name w:val="xl96"/>
    <w:basedOn w:val="Normlny"/>
    <w:rsid w:val="00D570E8"/>
    <w:pPr>
      <w:pBdr>
        <w:top w:val="single" w:sz="4" w:space="0" w:color="auto"/>
        <w:left w:val="single" w:sz="4" w:space="0" w:color="auto"/>
        <w:bottom w:val="single" w:sz="4" w:space="0" w:color="auto"/>
        <w:right w:val="single" w:sz="4" w:space="0" w:color="auto"/>
      </w:pBdr>
      <w:spacing w:before="100" w:after="100"/>
    </w:pPr>
    <w:rPr>
      <w:rFonts w:ascii="Arial" w:hAnsi="Arial" w:cs="Arial"/>
      <w:b/>
      <w:bCs/>
    </w:rPr>
  </w:style>
  <w:style w:type="paragraph" w:customStyle="1" w:styleId="xl97">
    <w:name w:val="xl97"/>
    <w:basedOn w:val="Normlny"/>
    <w:rsid w:val="00D570E8"/>
    <w:pPr>
      <w:pBdr>
        <w:top w:val="single" w:sz="4" w:space="0" w:color="auto"/>
        <w:left w:val="single" w:sz="4" w:space="0" w:color="auto"/>
        <w:bottom w:val="single" w:sz="4" w:space="0" w:color="auto"/>
        <w:right w:val="single" w:sz="4" w:space="0" w:color="auto"/>
      </w:pBdr>
      <w:shd w:val="clear" w:color="000000" w:fill="C0C0C0"/>
      <w:spacing w:before="100" w:after="100"/>
    </w:pPr>
    <w:rPr>
      <w:rFonts w:ascii="Arial" w:hAnsi="Arial" w:cs="Arial"/>
    </w:rPr>
  </w:style>
  <w:style w:type="paragraph" w:customStyle="1" w:styleId="xl98">
    <w:name w:val="xl98"/>
    <w:basedOn w:val="Normlny"/>
    <w:rsid w:val="00D570E8"/>
    <w:pPr>
      <w:pBdr>
        <w:top w:val="single" w:sz="4" w:space="0" w:color="auto"/>
        <w:left w:val="single" w:sz="4" w:space="0" w:color="auto"/>
        <w:bottom w:val="single" w:sz="4" w:space="0" w:color="auto"/>
        <w:right w:val="single" w:sz="4" w:space="0" w:color="auto"/>
      </w:pBdr>
      <w:shd w:val="clear" w:color="000000" w:fill="C0C0C0"/>
      <w:spacing w:before="100" w:after="100"/>
      <w:jc w:val="center"/>
    </w:pPr>
    <w:rPr>
      <w:rFonts w:ascii="Arial" w:hAnsi="Arial" w:cs="Arial"/>
    </w:rPr>
  </w:style>
  <w:style w:type="paragraph" w:customStyle="1" w:styleId="xl99">
    <w:name w:val="xl99"/>
    <w:basedOn w:val="Normlny"/>
    <w:rsid w:val="00D570E8"/>
    <w:pPr>
      <w:pBdr>
        <w:top w:val="single" w:sz="4" w:space="0" w:color="auto"/>
        <w:left w:val="single" w:sz="4" w:space="0" w:color="auto"/>
        <w:bottom w:val="single" w:sz="4" w:space="0" w:color="auto"/>
        <w:right w:val="single" w:sz="4" w:space="0" w:color="auto"/>
      </w:pBdr>
      <w:shd w:val="clear" w:color="000000" w:fill="C0C0C0"/>
      <w:spacing w:before="100" w:after="100"/>
    </w:pPr>
    <w:rPr>
      <w:rFonts w:ascii="Arial" w:hAnsi="Arial" w:cs="Arial"/>
      <w:b/>
      <w:bCs/>
    </w:rPr>
  </w:style>
  <w:style w:type="paragraph" w:customStyle="1" w:styleId="xl100">
    <w:name w:val="xl100"/>
    <w:basedOn w:val="Normlny"/>
    <w:rsid w:val="00D570E8"/>
    <w:pPr>
      <w:pBdr>
        <w:top w:val="single" w:sz="4" w:space="0" w:color="auto"/>
        <w:left w:val="single" w:sz="4" w:space="0" w:color="auto"/>
        <w:bottom w:val="single" w:sz="4" w:space="0" w:color="auto"/>
        <w:right w:val="single" w:sz="4" w:space="0" w:color="auto"/>
      </w:pBdr>
      <w:shd w:val="clear" w:color="000000" w:fill="C0C0C0"/>
      <w:spacing w:before="100" w:after="100"/>
    </w:pPr>
    <w:rPr>
      <w:rFonts w:ascii="Arial" w:hAnsi="Arial" w:cs="Arial"/>
      <w:b/>
      <w:bCs/>
    </w:rPr>
  </w:style>
  <w:style w:type="paragraph" w:customStyle="1" w:styleId="xl101">
    <w:name w:val="xl101"/>
    <w:basedOn w:val="Normlny"/>
    <w:rsid w:val="00D570E8"/>
    <w:pPr>
      <w:pBdr>
        <w:top w:val="single" w:sz="4" w:space="0" w:color="auto"/>
        <w:left w:val="single" w:sz="4" w:space="0" w:color="auto"/>
        <w:bottom w:val="single" w:sz="4" w:space="0" w:color="auto"/>
        <w:right w:val="single" w:sz="4" w:space="0" w:color="auto"/>
      </w:pBdr>
      <w:shd w:val="clear" w:color="000000" w:fill="C0C0C0"/>
      <w:spacing w:before="100" w:after="100"/>
    </w:pPr>
    <w:rPr>
      <w:rFonts w:ascii="Arial" w:hAnsi="Arial" w:cs="Arial"/>
      <w:b/>
      <w:bCs/>
    </w:rPr>
  </w:style>
  <w:style w:type="paragraph" w:customStyle="1" w:styleId="xl102">
    <w:name w:val="xl102"/>
    <w:basedOn w:val="Normlny"/>
    <w:rsid w:val="00D570E8"/>
    <w:pPr>
      <w:pBdr>
        <w:top w:val="single" w:sz="4" w:space="0" w:color="auto"/>
        <w:left w:val="single" w:sz="4" w:space="0" w:color="auto"/>
        <w:bottom w:val="single" w:sz="4" w:space="0" w:color="auto"/>
        <w:right w:val="single" w:sz="4" w:space="0" w:color="auto"/>
      </w:pBdr>
      <w:shd w:val="clear" w:color="000000" w:fill="C0C0C0"/>
      <w:spacing w:before="100" w:after="100"/>
    </w:pPr>
    <w:rPr>
      <w:rFonts w:ascii="Arial" w:hAnsi="Arial" w:cs="Arial"/>
      <w:b/>
      <w:bCs/>
    </w:rPr>
  </w:style>
  <w:style w:type="paragraph" w:customStyle="1" w:styleId="xl103">
    <w:name w:val="xl103"/>
    <w:basedOn w:val="Normlny"/>
    <w:rsid w:val="00D570E8"/>
    <w:pPr>
      <w:pBdr>
        <w:top w:val="single" w:sz="4" w:space="0" w:color="auto"/>
        <w:left w:val="single" w:sz="4" w:space="0" w:color="auto"/>
        <w:bottom w:val="single" w:sz="4" w:space="0" w:color="auto"/>
        <w:right w:val="single" w:sz="4" w:space="0" w:color="auto"/>
      </w:pBdr>
      <w:shd w:val="clear" w:color="000000" w:fill="C0C0C0"/>
      <w:spacing w:before="100" w:after="100"/>
      <w:jc w:val="center"/>
    </w:pPr>
    <w:rPr>
      <w:rFonts w:ascii="Arial" w:hAnsi="Arial" w:cs="Arial"/>
      <w:b/>
      <w:bCs/>
    </w:rPr>
  </w:style>
  <w:style w:type="paragraph" w:customStyle="1" w:styleId="xl104">
    <w:name w:val="xl104"/>
    <w:basedOn w:val="Normlny"/>
    <w:rsid w:val="00D570E8"/>
    <w:pPr>
      <w:pBdr>
        <w:top w:val="single" w:sz="4" w:space="0" w:color="auto"/>
        <w:left w:val="single" w:sz="4" w:space="0" w:color="auto"/>
        <w:bottom w:val="single" w:sz="4" w:space="0" w:color="auto"/>
        <w:right w:val="single" w:sz="4" w:space="0" w:color="auto"/>
      </w:pBdr>
      <w:shd w:val="clear" w:color="000000" w:fill="C0C0C0"/>
      <w:spacing w:before="100" w:after="100"/>
    </w:pPr>
    <w:rPr>
      <w:rFonts w:ascii="Arial" w:hAnsi="Arial" w:cs="Arial"/>
      <w:b/>
      <w:bCs/>
    </w:rPr>
  </w:style>
  <w:style w:type="paragraph" w:customStyle="1" w:styleId="xl105">
    <w:name w:val="xl105"/>
    <w:basedOn w:val="Normlny"/>
    <w:rsid w:val="00D570E8"/>
    <w:pPr>
      <w:pBdr>
        <w:top w:val="single" w:sz="4" w:space="0" w:color="auto"/>
        <w:left w:val="single" w:sz="4" w:space="0" w:color="auto"/>
        <w:bottom w:val="single" w:sz="4" w:space="0" w:color="auto"/>
        <w:right w:val="single" w:sz="4" w:space="0" w:color="auto"/>
      </w:pBdr>
      <w:shd w:val="clear" w:color="000000" w:fill="C0C0C0"/>
      <w:spacing w:before="100" w:after="100"/>
    </w:pPr>
    <w:rPr>
      <w:rFonts w:ascii="Arial" w:hAnsi="Arial" w:cs="Arial"/>
    </w:rPr>
  </w:style>
  <w:style w:type="paragraph" w:customStyle="1" w:styleId="xl106">
    <w:name w:val="xl106"/>
    <w:basedOn w:val="Normlny"/>
    <w:rsid w:val="00D570E8"/>
    <w:pPr>
      <w:pBdr>
        <w:top w:val="single" w:sz="4" w:space="0" w:color="auto"/>
        <w:left w:val="single" w:sz="4" w:space="0" w:color="auto"/>
        <w:bottom w:val="single" w:sz="4" w:space="0" w:color="auto"/>
        <w:right w:val="single" w:sz="4" w:space="0" w:color="auto"/>
      </w:pBdr>
      <w:shd w:val="clear" w:color="000000" w:fill="C0C0C0"/>
      <w:spacing w:before="100" w:after="100"/>
      <w:jc w:val="center"/>
    </w:pPr>
    <w:rPr>
      <w:rFonts w:ascii="Arial" w:hAnsi="Arial" w:cs="Arial"/>
    </w:rPr>
  </w:style>
  <w:style w:type="paragraph" w:customStyle="1" w:styleId="xl107">
    <w:name w:val="xl107"/>
    <w:basedOn w:val="Normlny"/>
    <w:rsid w:val="00D570E8"/>
    <w:pPr>
      <w:pBdr>
        <w:top w:val="single" w:sz="4" w:space="0" w:color="auto"/>
        <w:left w:val="single" w:sz="4" w:space="0" w:color="auto"/>
        <w:bottom w:val="single" w:sz="4" w:space="0" w:color="auto"/>
        <w:right w:val="single" w:sz="4" w:space="0" w:color="auto"/>
      </w:pBdr>
      <w:shd w:val="clear" w:color="000000" w:fill="C0C0C0"/>
      <w:spacing w:before="100" w:after="100"/>
    </w:pPr>
    <w:rPr>
      <w:rFonts w:ascii="Arial" w:hAnsi="Arial" w:cs="Arial"/>
      <w:b/>
      <w:bCs/>
    </w:rPr>
  </w:style>
  <w:style w:type="character" w:customStyle="1" w:styleId="Zkladntext20">
    <w:name w:val="Základní text (2)_"/>
    <w:rsid w:val="00D570E8"/>
    <w:rPr>
      <w:rFonts w:ascii="Times New Roman" w:hAnsi="Times New Roman" w:cs="Times New Roman"/>
      <w:shd w:val="clear" w:color="auto" w:fill="FFFFFF"/>
    </w:rPr>
  </w:style>
  <w:style w:type="paragraph" w:customStyle="1" w:styleId="Zkladntext21">
    <w:name w:val="Základní text (2)"/>
    <w:basedOn w:val="Normlny"/>
    <w:rsid w:val="00D570E8"/>
    <w:pPr>
      <w:shd w:val="clear" w:color="auto" w:fill="FFFFFF"/>
      <w:spacing w:before="560" w:after="560" w:line="266" w:lineRule="exact"/>
      <w:ind w:hanging="500"/>
      <w:jc w:val="both"/>
    </w:pPr>
    <w:rPr>
      <w:sz w:val="22"/>
      <w:szCs w:val="22"/>
    </w:rPr>
  </w:style>
  <w:style w:type="paragraph" w:customStyle="1" w:styleId="Normln1">
    <w:name w:val="Normální1"/>
    <w:basedOn w:val="Normlny"/>
    <w:rsid w:val="00D570E8"/>
    <w:pPr>
      <w:tabs>
        <w:tab w:val="left" w:pos="4860"/>
      </w:tabs>
      <w:spacing w:before="120"/>
    </w:pPr>
  </w:style>
  <w:style w:type="paragraph" w:customStyle="1" w:styleId="Standard">
    <w:name w:val="Standard"/>
    <w:link w:val="StandardChar"/>
    <w:rsid w:val="00D570E8"/>
    <w:pPr>
      <w:widowControl w:val="0"/>
      <w:suppressAutoHyphens/>
      <w:autoSpaceDE w:val="0"/>
      <w:autoSpaceDN w:val="0"/>
      <w:ind w:left="0" w:firstLine="0"/>
      <w:jc w:val="left"/>
    </w:pPr>
    <w:rPr>
      <w:rFonts w:ascii="Times New Roman" w:eastAsia="Times New Roman" w:hAnsi="Times New Roman" w:cs="Times New Roman"/>
      <w:kern w:val="3"/>
      <w:sz w:val="24"/>
      <w:szCs w:val="24"/>
      <w:lang w:eastAsia="sk-SK"/>
    </w:rPr>
  </w:style>
  <w:style w:type="paragraph" w:customStyle="1" w:styleId="ColorfulList-Accent11">
    <w:name w:val="Colorful List - Accent 11"/>
    <w:basedOn w:val="Normlny"/>
    <w:rsid w:val="00D570E8"/>
    <w:pPr>
      <w:ind w:left="708"/>
    </w:pPr>
    <w:rPr>
      <w:sz w:val="24"/>
      <w:szCs w:val="24"/>
    </w:rPr>
  </w:style>
  <w:style w:type="paragraph" w:customStyle="1" w:styleId="Strednmrieka21">
    <w:name w:val="Stredná mriežka 21"/>
    <w:rsid w:val="00D570E8"/>
    <w:pPr>
      <w:autoSpaceDE w:val="0"/>
      <w:autoSpaceDN w:val="0"/>
      <w:ind w:left="0" w:firstLine="0"/>
      <w:jc w:val="left"/>
    </w:pPr>
    <w:rPr>
      <w:rFonts w:ascii="Times New Roman" w:eastAsia="Times New Roman" w:hAnsi="Times New Roman" w:cs="Times New Roman"/>
      <w:sz w:val="24"/>
      <w:szCs w:val="24"/>
      <w:lang w:eastAsia="sk-SK"/>
    </w:rPr>
  </w:style>
  <w:style w:type="paragraph" w:styleId="Hlavika">
    <w:name w:val="header"/>
    <w:basedOn w:val="Normlny"/>
    <w:link w:val="HlavikaChar"/>
    <w:rsid w:val="00D570E8"/>
    <w:pPr>
      <w:tabs>
        <w:tab w:val="center" w:pos="4536"/>
        <w:tab w:val="right" w:pos="9072"/>
      </w:tabs>
    </w:pPr>
  </w:style>
  <w:style w:type="character" w:customStyle="1" w:styleId="HlavikaChar">
    <w:name w:val="Hlavička Char"/>
    <w:basedOn w:val="Predvolenpsmoodseku"/>
    <w:link w:val="Hlavika"/>
    <w:rsid w:val="00D570E8"/>
    <w:rPr>
      <w:rFonts w:ascii="Times New Roman" w:eastAsia="Times New Roman" w:hAnsi="Times New Roman" w:cs="Times New Roman"/>
      <w:sz w:val="20"/>
      <w:szCs w:val="20"/>
      <w:lang w:eastAsia="sk-SK"/>
    </w:rPr>
  </w:style>
  <w:style w:type="table" w:styleId="Mriekatabuky">
    <w:name w:val="Table Grid"/>
    <w:aliases w:val="Deloitte table 3"/>
    <w:basedOn w:val="Normlnatabuka"/>
    <w:uiPriority w:val="59"/>
    <w:rsid w:val="00D570E8"/>
    <w:pPr>
      <w:ind w:left="0" w:firstLine="0"/>
      <w:jc w:val="left"/>
    </w:pPr>
    <w:rPr>
      <w:rFonts w:ascii="Calibri" w:eastAsia="Times New Roman"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basedOn w:val="Predvolenpsmoodseku"/>
    <w:uiPriority w:val="99"/>
    <w:unhideWhenUsed/>
    <w:rsid w:val="00D570E8"/>
    <w:rPr>
      <w:sz w:val="16"/>
      <w:szCs w:val="16"/>
    </w:rPr>
  </w:style>
  <w:style w:type="paragraph" w:styleId="Pokraovaniezoznamu">
    <w:name w:val="List Continue"/>
    <w:basedOn w:val="Normlny"/>
    <w:rsid w:val="007052F0"/>
    <w:pPr>
      <w:keepLines/>
      <w:numPr>
        <w:numId w:val="14"/>
      </w:numPr>
      <w:tabs>
        <w:tab w:val="clear" w:pos="360"/>
        <w:tab w:val="left" w:pos="340"/>
        <w:tab w:val="right" w:pos="9214"/>
      </w:tabs>
      <w:autoSpaceDE/>
      <w:autoSpaceDN/>
    </w:pPr>
    <w:rPr>
      <w:rFonts w:ascii="Arial" w:hAnsi="Arial"/>
      <w:sz w:val="22"/>
      <w:lang w:val="da-DK" w:eastAsia="en-US"/>
    </w:rPr>
  </w:style>
  <w:style w:type="character" w:customStyle="1" w:styleId="iadne">
    <w:name w:val="Žiadne"/>
    <w:rsid w:val="00BC10B8"/>
  </w:style>
  <w:style w:type="character" w:customStyle="1" w:styleId="Hyperlink0">
    <w:name w:val="Hyperlink.0"/>
    <w:basedOn w:val="iadne"/>
    <w:rsid w:val="00BC10B8"/>
    <w:rPr>
      <w:color w:val="0563C1"/>
      <w:u w:val="single" w:color="0563C1"/>
      <w:shd w:val="clear" w:color="auto" w:fill="FFFFFF"/>
    </w:rPr>
  </w:style>
  <w:style w:type="paragraph" w:customStyle="1" w:styleId="Underlined">
    <w:name w:val="Underlined"/>
    <w:basedOn w:val="Normlny"/>
    <w:next w:val="Normlny"/>
    <w:rsid w:val="008E16D9"/>
    <w:pPr>
      <w:keepNext/>
      <w:keepLines/>
      <w:overflowPunct w:val="0"/>
      <w:adjustRightInd w:val="0"/>
      <w:spacing w:before="120" w:after="240"/>
      <w:jc w:val="both"/>
      <w:textAlignment w:val="baseline"/>
    </w:pPr>
    <w:rPr>
      <w:rFonts w:ascii="Arial" w:hAnsi="Arial" w:cs="Arial"/>
      <w:b/>
      <w:bCs/>
      <w:u w:val="single"/>
    </w:rPr>
  </w:style>
  <w:style w:type="paragraph" w:customStyle="1" w:styleId="abullets">
    <w:name w:val="a) bullets"/>
    <w:basedOn w:val="Odsekzoznamu"/>
    <w:uiPriority w:val="99"/>
    <w:qFormat/>
    <w:rsid w:val="008E16D9"/>
    <w:pPr>
      <w:keepNext/>
      <w:widowControl w:val="0"/>
      <w:numPr>
        <w:numId w:val="15"/>
      </w:numPr>
      <w:tabs>
        <w:tab w:val="left" w:pos="1560"/>
      </w:tabs>
      <w:autoSpaceDE/>
      <w:autoSpaceDN/>
      <w:spacing w:before="40" w:after="40"/>
      <w:jc w:val="both"/>
    </w:pPr>
    <w:rPr>
      <w:sz w:val="24"/>
      <w:szCs w:val="24"/>
    </w:rPr>
  </w:style>
  <w:style w:type="character" w:customStyle="1" w:styleId="notranslate">
    <w:name w:val="notranslate"/>
    <w:basedOn w:val="Predvolenpsmoodseku"/>
    <w:rsid w:val="002032B1"/>
  </w:style>
  <w:style w:type="paragraph" w:customStyle="1" w:styleId="Zoznam22">
    <w:name w:val="Zoznam 22"/>
    <w:basedOn w:val="Normlny"/>
    <w:uiPriority w:val="99"/>
    <w:rsid w:val="00E13690"/>
    <w:pPr>
      <w:numPr>
        <w:ilvl w:val="2"/>
        <w:numId w:val="16"/>
      </w:numPr>
      <w:tabs>
        <w:tab w:val="clear" w:pos="680"/>
        <w:tab w:val="num" w:pos="851"/>
      </w:tabs>
      <w:autoSpaceDE/>
      <w:autoSpaceDN/>
      <w:ind w:left="851" w:hanging="567"/>
      <w:jc w:val="both"/>
    </w:pPr>
    <w:rPr>
      <w:rFonts w:ascii="Arial" w:hAnsi="Arial"/>
      <w:sz w:val="22"/>
      <w:lang w:eastAsia="cs-CZ"/>
    </w:rPr>
  </w:style>
  <w:style w:type="table" w:customStyle="1" w:styleId="TableGrid1">
    <w:name w:val="Table Grid1"/>
    <w:basedOn w:val="Normlnatabuka"/>
    <w:next w:val="Mriekatabuky"/>
    <w:uiPriority w:val="39"/>
    <w:rsid w:val="00B40DA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dpis">
    <w:name w:val="nadpis"/>
    <w:basedOn w:val="Zkladntext"/>
    <w:link w:val="nadpisChar"/>
    <w:uiPriority w:val="99"/>
    <w:rsid w:val="008C2FE9"/>
    <w:pPr>
      <w:tabs>
        <w:tab w:val="num" w:pos="-180"/>
      </w:tabs>
      <w:spacing w:after="0"/>
      <w:ind w:left="360" w:hanging="360"/>
      <w:jc w:val="both"/>
    </w:pPr>
    <w:rPr>
      <w:noProof/>
      <w:sz w:val="24"/>
      <w:szCs w:val="24"/>
    </w:rPr>
  </w:style>
  <w:style w:type="character" w:customStyle="1" w:styleId="nadpisChar">
    <w:name w:val="nadpis Char"/>
    <w:basedOn w:val="Predvolenpsmoodseku"/>
    <w:link w:val="nadpis"/>
    <w:uiPriority w:val="99"/>
    <w:locked/>
    <w:rsid w:val="008C2FE9"/>
    <w:rPr>
      <w:rFonts w:ascii="Times New Roman" w:eastAsia="Times New Roman" w:hAnsi="Times New Roman" w:cs="Times New Roman"/>
      <w:noProof/>
      <w:sz w:val="24"/>
      <w:szCs w:val="24"/>
      <w:lang w:eastAsia="sk-SK"/>
    </w:rPr>
  </w:style>
  <w:style w:type="character" w:customStyle="1" w:styleId="Nevyrieenzmienka1">
    <w:name w:val="Nevyriešená zmienka1"/>
    <w:basedOn w:val="Predvolenpsmoodseku"/>
    <w:uiPriority w:val="99"/>
    <w:semiHidden/>
    <w:unhideWhenUsed/>
    <w:rsid w:val="001873E3"/>
    <w:rPr>
      <w:color w:val="808080"/>
      <w:shd w:val="clear" w:color="auto" w:fill="E6E6E6"/>
    </w:rPr>
  </w:style>
  <w:style w:type="paragraph" w:customStyle="1" w:styleId="SSCnorm2">
    <w:name w:val="SSC_norm_2"/>
    <w:basedOn w:val="Normlny"/>
    <w:rsid w:val="003D584D"/>
    <w:pPr>
      <w:tabs>
        <w:tab w:val="num" w:pos="720"/>
      </w:tabs>
      <w:spacing w:before="240"/>
      <w:ind w:left="720" w:hanging="720"/>
      <w:jc w:val="both"/>
    </w:pPr>
    <w:rPr>
      <w:bCs/>
      <w:lang w:eastAsia="cs-CZ"/>
    </w:rPr>
  </w:style>
  <w:style w:type="character" w:customStyle="1" w:styleId="Zkladntext22">
    <w:name w:val="Základný text (2)"/>
    <w:basedOn w:val="Predvolenpsmoodseku"/>
    <w:rsid w:val="00704947"/>
    <w:rPr>
      <w:rFonts w:ascii="Bookman Old Style" w:eastAsia="Bookman Old Style" w:hAnsi="Bookman Old Style" w:cs="Bookman Old Style"/>
      <w:b w:val="0"/>
      <w:bCs w:val="0"/>
      <w:i w:val="0"/>
      <w:iCs w:val="0"/>
      <w:smallCaps w:val="0"/>
      <w:strike w:val="0"/>
      <w:color w:val="000000"/>
      <w:spacing w:val="0"/>
      <w:w w:val="100"/>
      <w:position w:val="0"/>
      <w:sz w:val="19"/>
      <w:szCs w:val="19"/>
      <w:u w:val="none"/>
      <w:lang w:val="sk-SK" w:eastAsia="sk-SK" w:bidi="sk-SK"/>
    </w:rPr>
  </w:style>
  <w:style w:type="character" w:customStyle="1" w:styleId="fileinfo">
    <w:name w:val="fileinfo"/>
    <w:basedOn w:val="Predvolenpsmoodseku"/>
    <w:rsid w:val="00112396"/>
  </w:style>
  <w:style w:type="character" w:customStyle="1" w:styleId="Nevyrieenzmienka2">
    <w:name w:val="Nevyriešená zmienka2"/>
    <w:basedOn w:val="Predvolenpsmoodseku"/>
    <w:uiPriority w:val="99"/>
    <w:semiHidden/>
    <w:unhideWhenUsed/>
    <w:rsid w:val="00962B0C"/>
    <w:rPr>
      <w:color w:val="808080"/>
      <w:shd w:val="clear" w:color="auto" w:fill="E6E6E6"/>
    </w:rPr>
  </w:style>
  <w:style w:type="table" w:customStyle="1" w:styleId="TableNormal1">
    <w:name w:val="Table Normal1"/>
    <w:uiPriority w:val="2"/>
    <w:semiHidden/>
    <w:unhideWhenUsed/>
    <w:qFormat/>
    <w:rsid w:val="00485831"/>
    <w:pPr>
      <w:widowControl w:val="0"/>
      <w:ind w:left="0" w:firstLine="0"/>
      <w:jc w:val="left"/>
    </w:pPr>
    <w:rPr>
      <w:lang w:val="en-US"/>
    </w:rPr>
    <w:tblPr>
      <w:tblInd w:w="0" w:type="dxa"/>
      <w:tblCellMar>
        <w:top w:w="0" w:type="dxa"/>
        <w:left w:w="0" w:type="dxa"/>
        <w:bottom w:w="0" w:type="dxa"/>
        <w:right w:w="0" w:type="dxa"/>
      </w:tblCellMar>
    </w:tblPr>
  </w:style>
  <w:style w:type="paragraph" w:customStyle="1" w:styleId="TableParagraph">
    <w:name w:val="Table Paragraph"/>
    <w:basedOn w:val="Normlny"/>
    <w:uiPriority w:val="1"/>
    <w:qFormat/>
    <w:rsid w:val="00485831"/>
    <w:pPr>
      <w:widowControl w:val="0"/>
      <w:autoSpaceDE/>
      <w:autoSpaceDN/>
      <w:spacing w:before="60"/>
      <w:ind w:left="69" w:right="62"/>
    </w:pPr>
    <w:rPr>
      <w:rFonts w:ascii="Calibri" w:eastAsia="Calibri" w:hAnsi="Calibri" w:cs="Calibri"/>
      <w:sz w:val="22"/>
      <w:szCs w:val="22"/>
      <w:lang w:val="en-US" w:eastAsia="en-US"/>
    </w:rPr>
  </w:style>
  <w:style w:type="table" w:customStyle="1" w:styleId="TableNormal2">
    <w:name w:val="Table Normal2"/>
    <w:uiPriority w:val="2"/>
    <w:semiHidden/>
    <w:unhideWhenUsed/>
    <w:qFormat/>
    <w:rsid w:val="00485831"/>
    <w:pPr>
      <w:widowControl w:val="0"/>
      <w:ind w:left="0" w:firstLine="0"/>
      <w:jc w:val="left"/>
    </w:pPr>
    <w:rPr>
      <w:lang w:val="en-US"/>
    </w:rPr>
    <w:tblPr>
      <w:tblInd w:w="0" w:type="dxa"/>
      <w:tblCellMar>
        <w:top w:w="0" w:type="dxa"/>
        <w:left w:w="0" w:type="dxa"/>
        <w:bottom w:w="0" w:type="dxa"/>
        <w:right w:w="0" w:type="dxa"/>
      </w:tblCellMar>
    </w:tblPr>
  </w:style>
  <w:style w:type="paragraph" w:customStyle="1" w:styleId="Basictext1">
    <w:name w:val="Basic_text_1"/>
    <w:basedOn w:val="Normlny"/>
    <w:link w:val="Basictext1Char"/>
    <w:uiPriority w:val="1"/>
    <w:rsid w:val="00485831"/>
    <w:pPr>
      <w:autoSpaceDE/>
      <w:autoSpaceDN/>
      <w:spacing w:before="120"/>
      <w:ind w:left="425"/>
    </w:pPr>
    <w:rPr>
      <w:rFonts w:ascii="Calibri" w:hAnsi="Calibri"/>
      <w:color w:val="636368"/>
      <w:sz w:val="22"/>
      <w:szCs w:val="22"/>
    </w:rPr>
  </w:style>
  <w:style w:type="character" w:customStyle="1" w:styleId="Basictext1Char">
    <w:name w:val="Basic_text_1 Char"/>
    <w:basedOn w:val="Predvolenpsmoodseku"/>
    <w:link w:val="Basictext1"/>
    <w:uiPriority w:val="1"/>
    <w:rsid w:val="00485831"/>
    <w:rPr>
      <w:rFonts w:ascii="Calibri" w:eastAsia="Times New Roman" w:hAnsi="Calibri" w:cs="Times New Roman"/>
      <w:color w:val="636368"/>
      <w:lang w:eastAsia="sk-SK"/>
    </w:rPr>
  </w:style>
  <w:style w:type="paragraph" w:styleId="Citcia">
    <w:name w:val="Quote"/>
    <w:basedOn w:val="Normlny"/>
    <w:next w:val="Normlny"/>
    <w:link w:val="CitciaChar"/>
    <w:uiPriority w:val="29"/>
    <w:qFormat/>
    <w:rsid w:val="00485831"/>
    <w:pPr>
      <w:autoSpaceDE/>
      <w:autoSpaceDN/>
      <w:spacing w:before="160" w:after="160"/>
      <w:ind w:left="720" w:right="720"/>
    </w:pPr>
    <w:rPr>
      <w:rFonts w:asciiTheme="minorHAnsi" w:eastAsiaTheme="minorEastAsia" w:hAnsiTheme="minorHAnsi" w:cstheme="minorBidi"/>
      <w:i/>
      <w:iCs/>
      <w:color w:val="000000" w:themeColor="text1"/>
      <w:sz w:val="22"/>
      <w:szCs w:val="22"/>
      <w:lang w:eastAsia="en-US"/>
    </w:rPr>
  </w:style>
  <w:style w:type="character" w:customStyle="1" w:styleId="CitciaChar">
    <w:name w:val="Citácia Char"/>
    <w:basedOn w:val="Predvolenpsmoodseku"/>
    <w:link w:val="Citcia"/>
    <w:uiPriority w:val="29"/>
    <w:rsid w:val="00485831"/>
    <w:rPr>
      <w:rFonts w:eastAsiaTheme="minorEastAsia"/>
      <w:i/>
      <w:iCs/>
      <w:color w:val="000000" w:themeColor="text1"/>
    </w:rPr>
  </w:style>
  <w:style w:type="paragraph" w:styleId="Zvraznencitcia">
    <w:name w:val="Intense Quote"/>
    <w:basedOn w:val="Normlny"/>
    <w:next w:val="Normlny"/>
    <w:link w:val="ZvraznencitciaChar"/>
    <w:uiPriority w:val="30"/>
    <w:qFormat/>
    <w:rsid w:val="00485831"/>
    <w:pPr>
      <w:pBdr>
        <w:top w:val="single" w:sz="24" w:space="1" w:color="F2F2F2" w:themeColor="background1" w:themeShade="F2"/>
        <w:bottom w:val="single" w:sz="24" w:space="1" w:color="F2F2F2" w:themeColor="background1" w:themeShade="F2"/>
      </w:pBdr>
      <w:shd w:val="clear" w:color="auto" w:fill="F2F2F2" w:themeFill="background1" w:themeFillShade="F2"/>
      <w:autoSpaceDE/>
      <w:autoSpaceDN/>
      <w:spacing w:before="240" w:after="240"/>
      <w:ind w:left="936" w:right="936"/>
      <w:jc w:val="center"/>
    </w:pPr>
    <w:rPr>
      <w:rFonts w:asciiTheme="minorHAnsi" w:eastAsiaTheme="minorEastAsia" w:hAnsiTheme="minorHAnsi" w:cstheme="minorBidi"/>
      <w:color w:val="000000" w:themeColor="text1"/>
      <w:sz w:val="22"/>
      <w:szCs w:val="22"/>
      <w:lang w:eastAsia="en-US"/>
    </w:rPr>
  </w:style>
  <w:style w:type="character" w:customStyle="1" w:styleId="ZvraznencitciaChar">
    <w:name w:val="Zvýraznená citácia Char"/>
    <w:basedOn w:val="Predvolenpsmoodseku"/>
    <w:link w:val="Zvraznencitcia"/>
    <w:uiPriority w:val="30"/>
    <w:rsid w:val="00485831"/>
    <w:rPr>
      <w:rFonts w:eastAsiaTheme="minorEastAsia"/>
      <w:color w:val="000000" w:themeColor="text1"/>
      <w:shd w:val="clear" w:color="auto" w:fill="F2F2F2" w:themeFill="background1" w:themeFillShade="F2"/>
    </w:rPr>
  </w:style>
  <w:style w:type="character" w:styleId="Jemnzvraznenie">
    <w:name w:val="Subtle Emphasis"/>
    <w:basedOn w:val="Predvolenpsmoodseku"/>
    <w:uiPriority w:val="19"/>
    <w:qFormat/>
    <w:rsid w:val="00485831"/>
    <w:rPr>
      <w:i/>
      <w:iCs/>
      <w:color w:val="404040" w:themeColor="text1" w:themeTint="BF"/>
    </w:rPr>
  </w:style>
  <w:style w:type="character" w:styleId="Intenzvnezvraznenie">
    <w:name w:val="Intense Emphasis"/>
    <w:basedOn w:val="Predvolenpsmoodseku"/>
    <w:uiPriority w:val="21"/>
    <w:qFormat/>
    <w:rsid w:val="00485831"/>
    <w:rPr>
      <w:b/>
      <w:bCs/>
      <w:i/>
      <w:iCs/>
      <w:caps/>
    </w:rPr>
  </w:style>
  <w:style w:type="character" w:styleId="Jemnodkaz">
    <w:name w:val="Subtle Reference"/>
    <w:basedOn w:val="Predvolenpsmoodseku"/>
    <w:uiPriority w:val="31"/>
    <w:qFormat/>
    <w:rsid w:val="00485831"/>
    <w:rPr>
      <w:smallCaps/>
      <w:color w:val="404040" w:themeColor="text1" w:themeTint="BF"/>
      <w:u w:val="single" w:color="7F7F7F" w:themeColor="text1" w:themeTint="80"/>
    </w:rPr>
  </w:style>
  <w:style w:type="character" w:styleId="Zvraznenodkaz">
    <w:name w:val="Intense Reference"/>
    <w:basedOn w:val="Predvolenpsmoodseku"/>
    <w:uiPriority w:val="32"/>
    <w:qFormat/>
    <w:rsid w:val="00485831"/>
    <w:rPr>
      <w:b/>
      <w:bCs/>
      <w:smallCaps/>
      <w:u w:val="single"/>
    </w:rPr>
  </w:style>
  <w:style w:type="character" w:styleId="Nzovknihy">
    <w:name w:val="Book Title"/>
    <w:basedOn w:val="Predvolenpsmoodseku"/>
    <w:uiPriority w:val="33"/>
    <w:qFormat/>
    <w:rsid w:val="00485831"/>
    <w:rPr>
      <w:b w:val="0"/>
      <w:bCs w:val="0"/>
      <w:smallCaps/>
      <w:spacing w:val="5"/>
    </w:rPr>
  </w:style>
  <w:style w:type="paragraph" w:customStyle="1" w:styleId="Basictext4">
    <w:name w:val="Basic_text_4"/>
    <w:basedOn w:val="Normlny"/>
    <w:link w:val="Basictext4Char"/>
    <w:uiPriority w:val="3"/>
    <w:qFormat/>
    <w:rsid w:val="00485831"/>
    <w:pPr>
      <w:tabs>
        <w:tab w:val="left" w:pos="2835"/>
      </w:tabs>
      <w:autoSpaceDE/>
      <w:autoSpaceDN/>
      <w:spacing w:before="120"/>
      <w:ind w:left="2835"/>
      <w:jc w:val="both"/>
      <w:outlineLvl w:val="3"/>
    </w:pPr>
    <w:rPr>
      <w:rFonts w:ascii="Calibri" w:hAnsi="Calibri"/>
      <w:color w:val="636368"/>
      <w:sz w:val="22"/>
      <w:szCs w:val="22"/>
    </w:rPr>
  </w:style>
  <w:style w:type="character" w:customStyle="1" w:styleId="Basictext4Char">
    <w:name w:val="Basic_text_4 Char"/>
    <w:basedOn w:val="Predvolenpsmoodseku"/>
    <w:link w:val="Basictext4"/>
    <w:uiPriority w:val="3"/>
    <w:rsid w:val="00485831"/>
    <w:rPr>
      <w:rFonts w:ascii="Calibri" w:eastAsia="Times New Roman" w:hAnsi="Calibri" w:cs="Times New Roman"/>
      <w:color w:val="636368"/>
      <w:lang w:eastAsia="sk-SK"/>
    </w:rPr>
  </w:style>
  <w:style w:type="paragraph" w:customStyle="1" w:styleId="Basictext3">
    <w:name w:val="Basic_text_3"/>
    <w:basedOn w:val="Normlny"/>
    <w:link w:val="Basictext3Char"/>
    <w:uiPriority w:val="99"/>
    <w:qFormat/>
    <w:rsid w:val="00485831"/>
    <w:pPr>
      <w:adjustRightInd w:val="0"/>
      <w:spacing w:before="120"/>
      <w:ind w:left="1843"/>
      <w:jc w:val="both"/>
    </w:pPr>
    <w:rPr>
      <w:rFonts w:asciiTheme="minorHAnsi" w:hAnsiTheme="minorHAnsi"/>
      <w:color w:val="636368"/>
      <w:sz w:val="22"/>
      <w:szCs w:val="28"/>
    </w:rPr>
  </w:style>
  <w:style w:type="character" w:customStyle="1" w:styleId="Basictext3Char">
    <w:name w:val="Basic_text_3 Char"/>
    <w:basedOn w:val="Predvolenpsmoodseku"/>
    <w:link w:val="Basictext3"/>
    <w:uiPriority w:val="99"/>
    <w:rsid w:val="00485831"/>
    <w:rPr>
      <w:rFonts w:eastAsia="Times New Roman" w:cs="Times New Roman"/>
      <w:color w:val="636368"/>
      <w:szCs w:val="28"/>
      <w:lang w:eastAsia="sk-SK"/>
    </w:rPr>
  </w:style>
  <w:style w:type="paragraph" w:customStyle="1" w:styleId="Style2">
    <w:name w:val="Style2"/>
    <w:basedOn w:val="Zkladntext"/>
    <w:qFormat/>
    <w:rsid w:val="00485831"/>
    <w:pPr>
      <w:autoSpaceDE/>
      <w:autoSpaceDN/>
      <w:spacing w:before="120" w:after="0"/>
      <w:ind w:left="1134"/>
      <w:jc w:val="both"/>
    </w:pPr>
    <w:rPr>
      <w:rFonts w:asciiTheme="minorHAnsi" w:hAnsiTheme="minorHAnsi"/>
      <w:sz w:val="22"/>
      <w:lang w:val="x-none" w:eastAsia="cs-CZ"/>
    </w:rPr>
  </w:style>
  <w:style w:type="paragraph" w:customStyle="1" w:styleId="Style3">
    <w:name w:val="Style3"/>
    <w:basedOn w:val="Style2"/>
    <w:qFormat/>
    <w:rsid w:val="00485831"/>
    <w:pPr>
      <w:ind w:left="1701"/>
    </w:pPr>
  </w:style>
  <w:style w:type="paragraph" w:styleId="Obsah4">
    <w:name w:val="toc 4"/>
    <w:basedOn w:val="Normlny"/>
    <w:next w:val="Normlny"/>
    <w:autoRedefine/>
    <w:uiPriority w:val="39"/>
    <w:unhideWhenUsed/>
    <w:rsid w:val="00485831"/>
    <w:pPr>
      <w:autoSpaceDE/>
      <w:autoSpaceDN/>
      <w:spacing w:after="100"/>
      <w:ind w:left="660"/>
    </w:pPr>
    <w:rPr>
      <w:rFonts w:asciiTheme="minorHAnsi" w:eastAsiaTheme="minorEastAsia" w:hAnsiTheme="minorHAnsi" w:cstheme="minorBidi"/>
      <w:sz w:val="22"/>
      <w:szCs w:val="22"/>
    </w:rPr>
  </w:style>
  <w:style w:type="paragraph" w:styleId="Obsah5">
    <w:name w:val="toc 5"/>
    <w:basedOn w:val="Normlny"/>
    <w:next w:val="Normlny"/>
    <w:autoRedefine/>
    <w:uiPriority w:val="39"/>
    <w:unhideWhenUsed/>
    <w:rsid w:val="00485831"/>
    <w:pPr>
      <w:autoSpaceDE/>
      <w:autoSpaceDN/>
      <w:spacing w:after="100"/>
      <w:ind w:left="880"/>
    </w:pPr>
    <w:rPr>
      <w:rFonts w:asciiTheme="minorHAnsi" w:eastAsiaTheme="minorEastAsia" w:hAnsiTheme="minorHAnsi" w:cstheme="minorBidi"/>
      <w:sz w:val="22"/>
      <w:szCs w:val="22"/>
    </w:rPr>
  </w:style>
  <w:style w:type="paragraph" w:styleId="Obsah6">
    <w:name w:val="toc 6"/>
    <w:basedOn w:val="Normlny"/>
    <w:next w:val="Normlny"/>
    <w:autoRedefine/>
    <w:uiPriority w:val="39"/>
    <w:unhideWhenUsed/>
    <w:rsid w:val="00485831"/>
    <w:pPr>
      <w:autoSpaceDE/>
      <w:autoSpaceDN/>
      <w:spacing w:after="100"/>
      <w:ind w:left="1100"/>
    </w:pPr>
    <w:rPr>
      <w:rFonts w:asciiTheme="minorHAnsi" w:eastAsiaTheme="minorEastAsia" w:hAnsiTheme="minorHAnsi" w:cstheme="minorBidi"/>
      <w:sz w:val="22"/>
      <w:szCs w:val="22"/>
    </w:rPr>
  </w:style>
  <w:style w:type="paragraph" w:styleId="Obsah7">
    <w:name w:val="toc 7"/>
    <w:basedOn w:val="Normlny"/>
    <w:next w:val="Normlny"/>
    <w:autoRedefine/>
    <w:uiPriority w:val="39"/>
    <w:unhideWhenUsed/>
    <w:rsid w:val="00485831"/>
    <w:pPr>
      <w:autoSpaceDE/>
      <w:autoSpaceDN/>
      <w:spacing w:after="100"/>
      <w:ind w:left="1320"/>
    </w:pPr>
    <w:rPr>
      <w:rFonts w:asciiTheme="minorHAnsi" w:eastAsiaTheme="minorEastAsia" w:hAnsiTheme="minorHAnsi" w:cstheme="minorBidi"/>
      <w:sz w:val="22"/>
      <w:szCs w:val="22"/>
    </w:rPr>
  </w:style>
  <w:style w:type="paragraph" w:styleId="Obsah8">
    <w:name w:val="toc 8"/>
    <w:basedOn w:val="Normlny"/>
    <w:next w:val="Normlny"/>
    <w:autoRedefine/>
    <w:uiPriority w:val="39"/>
    <w:unhideWhenUsed/>
    <w:rsid w:val="00485831"/>
    <w:pPr>
      <w:autoSpaceDE/>
      <w:autoSpaceDN/>
      <w:spacing w:after="100"/>
      <w:ind w:left="1540"/>
    </w:pPr>
    <w:rPr>
      <w:rFonts w:asciiTheme="minorHAnsi" w:eastAsiaTheme="minorEastAsia" w:hAnsiTheme="minorHAnsi" w:cstheme="minorBidi"/>
      <w:sz w:val="22"/>
      <w:szCs w:val="22"/>
    </w:rPr>
  </w:style>
  <w:style w:type="paragraph" w:styleId="Obsah9">
    <w:name w:val="toc 9"/>
    <w:basedOn w:val="Normlny"/>
    <w:next w:val="Normlny"/>
    <w:autoRedefine/>
    <w:uiPriority w:val="39"/>
    <w:unhideWhenUsed/>
    <w:rsid w:val="00485831"/>
    <w:pPr>
      <w:autoSpaceDE/>
      <w:autoSpaceDN/>
      <w:spacing w:after="100"/>
      <w:ind w:left="1760"/>
    </w:pPr>
    <w:rPr>
      <w:rFonts w:asciiTheme="minorHAnsi" w:eastAsiaTheme="minorEastAsia" w:hAnsiTheme="minorHAnsi" w:cstheme="minorBidi"/>
      <w:sz w:val="22"/>
      <w:szCs w:val="22"/>
    </w:rPr>
  </w:style>
  <w:style w:type="paragraph" w:styleId="Zoznamobrzkov">
    <w:name w:val="table of figures"/>
    <w:basedOn w:val="Normlny"/>
    <w:next w:val="Normlny"/>
    <w:uiPriority w:val="99"/>
    <w:unhideWhenUsed/>
    <w:rsid w:val="00485831"/>
    <w:pPr>
      <w:autoSpaceDE/>
      <w:autoSpaceDN/>
    </w:pPr>
    <w:rPr>
      <w:rFonts w:asciiTheme="minorHAnsi" w:eastAsiaTheme="minorEastAsia" w:hAnsiTheme="minorHAnsi" w:cstheme="minorBidi"/>
      <w:sz w:val="22"/>
      <w:szCs w:val="22"/>
      <w:lang w:eastAsia="en-US"/>
    </w:rPr>
  </w:style>
  <w:style w:type="character" w:customStyle="1" w:styleId="UnresolvedMention1">
    <w:name w:val="Unresolved Mention1"/>
    <w:basedOn w:val="Predvolenpsmoodseku"/>
    <w:uiPriority w:val="99"/>
    <w:semiHidden/>
    <w:unhideWhenUsed/>
    <w:rsid w:val="00305A34"/>
    <w:rPr>
      <w:color w:val="605E5C"/>
      <w:shd w:val="clear" w:color="auto" w:fill="E1DFDD"/>
    </w:rPr>
  </w:style>
  <w:style w:type="paragraph" w:customStyle="1" w:styleId="tl5">
    <w:name w:val="Štýl5"/>
    <w:basedOn w:val="Normlny"/>
    <w:link w:val="tl5Char"/>
    <w:qFormat/>
    <w:rsid w:val="000E3FF2"/>
    <w:pPr>
      <w:tabs>
        <w:tab w:val="num" w:pos="432"/>
      </w:tabs>
      <w:spacing w:before="360" w:after="240"/>
      <w:ind w:left="425" w:hanging="425"/>
      <w:jc w:val="both"/>
    </w:pPr>
    <w:rPr>
      <w:b/>
      <w:smallCaps/>
      <w:sz w:val="24"/>
    </w:rPr>
  </w:style>
  <w:style w:type="character" w:customStyle="1" w:styleId="tl5Char">
    <w:name w:val="Štýl5 Char"/>
    <w:basedOn w:val="Predvolenpsmoodseku"/>
    <w:link w:val="tl5"/>
    <w:rsid w:val="000E3FF2"/>
    <w:rPr>
      <w:rFonts w:ascii="Times New Roman" w:eastAsia="Times New Roman" w:hAnsi="Times New Roman" w:cs="Times New Roman"/>
      <w:b/>
      <w:smallCaps/>
      <w:sz w:val="24"/>
      <w:szCs w:val="20"/>
      <w:lang w:eastAsia="sk-SK"/>
    </w:rPr>
  </w:style>
  <w:style w:type="paragraph" w:customStyle="1" w:styleId="tl6">
    <w:name w:val="Štýl6"/>
    <w:basedOn w:val="Odsekzoznamu"/>
    <w:link w:val="tl6Char"/>
    <w:qFormat/>
    <w:rsid w:val="00A46C8C"/>
    <w:pPr>
      <w:numPr>
        <w:numId w:val="22"/>
      </w:numPr>
      <w:spacing w:before="120" w:after="120"/>
      <w:jc w:val="both"/>
    </w:pPr>
    <w:rPr>
      <w:b/>
      <w:smallCaps/>
      <w:sz w:val="24"/>
    </w:rPr>
  </w:style>
  <w:style w:type="character" w:customStyle="1" w:styleId="tl6Char">
    <w:name w:val="Štýl6 Char"/>
    <w:basedOn w:val="OdsekzoznamuChar"/>
    <w:link w:val="tl6"/>
    <w:rsid w:val="00A46C8C"/>
    <w:rPr>
      <w:rFonts w:ascii="Times New Roman" w:eastAsia="Times New Roman" w:hAnsi="Times New Roman" w:cs="Times New Roman"/>
      <w:b/>
      <w:smallCaps/>
      <w:sz w:val="24"/>
      <w:szCs w:val="20"/>
      <w:lang w:eastAsia="sk-SK"/>
    </w:rPr>
  </w:style>
  <w:style w:type="paragraph" w:customStyle="1" w:styleId="SubtitleYMS">
    <w:name w:val="Subtitle_YMS"/>
    <w:basedOn w:val="Normlny"/>
    <w:link w:val="SubtitleYMSChar"/>
    <w:uiPriority w:val="13"/>
    <w:qFormat/>
    <w:rsid w:val="00154F86"/>
    <w:pPr>
      <w:adjustRightInd w:val="0"/>
      <w:spacing w:before="120" w:line="240" w:lineRule="auto"/>
      <w:ind w:left="284"/>
    </w:pPr>
    <w:rPr>
      <w:rFonts w:asciiTheme="minorHAnsi" w:hAnsiTheme="minorHAnsi"/>
      <w:color w:val="277235"/>
      <w:sz w:val="32"/>
      <w:szCs w:val="24"/>
    </w:rPr>
  </w:style>
  <w:style w:type="character" w:customStyle="1" w:styleId="SubtitleYMSChar">
    <w:name w:val="Subtitle_YMS Char"/>
    <w:basedOn w:val="Predvolenpsmoodseku"/>
    <w:link w:val="SubtitleYMS"/>
    <w:uiPriority w:val="13"/>
    <w:rsid w:val="00154F86"/>
    <w:rPr>
      <w:rFonts w:eastAsia="Times New Roman" w:cs="Times New Roman"/>
      <w:color w:val="277235"/>
      <w:sz w:val="32"/>
      <w:szCs w:val="24"/>
      <w:lang w:eastAsia="sk-SK"/>
    </w:rPr>
  </w:style>
  <w:style w:type="paragraph" w:customStyle="1" w:styleId="tl7">
    <w:name w:val="Štýl7"/>
    <w:basedOn w:val="tl3"/>
    <w:link w:val="tl7Char"/>
    <w:qFormat/>
    <w:rsid w:val="00154F86"/>
    <w:pPr>
      <w:widowControl w:val="0"/>
      <w:numPr>
        <w:ilvl w:val="1"/>
        <w:numId w:val="23"/>
      </w:numPr>
      <w:tabs>
        <w:tab w:val="left" w:pos="1295"/>
      </w:tabs>
      <w:autoSpaceDE/>
      <w:autoSpaceDN/>
      <w:ind w:left="426" w:right="113" w:hanging="426"/>
      <w:jc w:val="both"/>
    </w:pPr>
    <w:rPr>
      <w:color w:val="auto"/>
      <w:sz w:val="24"/>
      <w:szCs w:val="24"/>
    </w:rPr>
  </w:style>
  <w:style w:type="character" w:customStyle="1" w:styleId="tl7Char">
    <w:name w:val="Štýl7 Char"/>
    <w:basedOn w:val="tl3Char"/>
    <w:link w:val="tl7"/>
    <w:rsid w:val="00154F86"/>
    <w:rPr>
      <w:rFonts w:ascii="Times New Roman" w:eastAsia="Times New Roman" w:hAnsi="Times New Roman" w:cs="Times New Roman"/>
      <w:color w:val="000000"/>
      <w:sz w:val="24"/>
      <w:szCs w:val="24"/>
      <w:lang w:eastAsia="sk-SK"/>
    </w:rPr>
  </w:style>
  <w:style w:type="character" w:customStyle="1" w:styleId="Nevyrieenzmienka3">
    <w:name w:val="Nevyriešená zmienka3"/>
    <w:basedOn w:val="Predvolenpsmoodseku"/>
    <w:uiPriority w:val="99"/>
    <w:semiHidden/>
    <w:unhideWhenUsed/>
    <w:rsid w:val="00A85F7C"/>
    <w:rPr>
      <w:color w:val="605E5C"/>
      <w:shd w:val="clear" w:color="auto" w:fill="E1DFDD"/>
    </w:rPr>
  </w:style>
  <w:style w:type="paragraph" w:customStyle="1" w:styleId="lnok-Text1">
    <w:name w:val="Článok - Text 1"/>
    <w:basedOn w:val="Odsekzoznamu"/>
    <w:rsid w:val="0002375B"/>
    <w:pPr>
      <w:numPr>
        <w:ilvl w:val="1"/>
        <w:numId w:val="27"/>
      </w:numPr>
      <w:tabs>
        <w:tab w:val="num" w:pos="360"/>
      </w:tabs>
      <w:autoSpaceDE/>
      <w:autoSpaceDN/>
      <w:spacing w:before="60" w:after="60" w:line="276" w:lineRule="auto"/>
      <w:ind w:left="720" w:firstLine="0"/>
      <w:contextualSpacing/>
      <w:jc w:val="both"/>
    </w:pPr>
    <w:rPr>
      <w:rFonts w:asciiTheme="minorHAnsi" w:eastAsiaTheme="minorHAnsi" w:hAnsiTheme="minorHAnsi" w:cstheme="minorBidi"/>
      <w:sz w:val="22"/>
      <w:szCs w:val="22"/>
      <w:lang w:eastAsia="en-US"/>
    </w:rPr>
  </w:style>
  <w:style w:type="paragraph" w:customStyle="1" w:styleId="lnok">
    <w:name w:val="Článok"/>
    <w:next w:val="lnok-Text1"/>
    <w:rsid w:val="0002375B"/>
    <w:pPr>
      <w:keepNext/>
      <w:numPr>
        <w:numId w:val="27"/>
      </w:numPr>
      <w:tabs>
        <w:tab w:val="left" w:pos="0"/>
      </w:tabs>
      <w:spacing w:before="360" w:after="120"/>
      <w:ind w:left="1276" w:hanging="1276"/>
      <w:jc w:val="left"/>
      <w:outlineLvl w:val="0"/>
    </w:pPr>
    <w:rPr>
      <w:rFonts w:cs="Arial"/>
      <w:b/>
      <w:bCs/>
      <w:sz w:val="24"/>
      <w:szCs w:val="26"/>
      <w:lang w:eastAsia="cs-CZ"/>
    </w:rPr>
  </w:style>
  <w:style w:type="paragraph" w:customStyle="1" w:styleId="lnok-Text2">
    <w:name w:val="Článok - Text 2"/>
    <w:basedOn w:val="lnok-Text1"/>
    <w:rsid w:val="0002375B"/>
    <w:pPr>
      <w:numPr>
        <w:ilvl w:val="2"/>
      </w:numPr>
      <w:tabs>
        <w:tab w:val="num" w:pos="360"/>
      </w:tabs>
      <w:spacing w:before="0" w:after="120"/>
      <w:ind w:left="720" w:firstLine="0"/>
    </w:pPr>
  </w:style>
  <w:style w:type="paragraph" w:customStyle="1" w:styleId="lnok-Text3">
    <w:name w:val="Článok - Text 3"/>
    <w:basedOn w:val="lnok-Text2"/>
    <w:rsid w:val="0002375B"/>
    <w:pPr>
      <w:numPr>
        <w:ilvl w:val="3"/>
      </w:numPr>
      <w:tabs>
        <w:tab w:val="num" w:pos="360"/>
      </w:tabs>
    </w:pPr>
  </w:style>
  <w:style w:type="paragraph" w:customStyle="1" w:styleId="lnok-Odrka2">
    <w:name w:val="Článok - Odrážka 2"/>
    <w:basedOn w:val="lnok-Text2"/>
    <w:rsid w:val="0002375B"/>
    <w:pPr>
      <w:numPr>
        <w:numId w:val="28"/>
      </w:numPr>
      <w:tabs>
        <w:tab w:val="num" w:pos="360"/>
      </w:tabs>
      <w:ind w:left="1276" w:hanging="425"/>
      <w:jc w:val="left"/>
    </w:pPr>
  </w:style>
  <w:style w:type="paragraph" w:customStyle="1" w:styleId="lnok-Odrka3">
    <w:name w:val="Článok - Odrážka 3"/>
    <w:basedOn w:val="lnok-Odrka2"/>
    <w:rsid w:val="0002375B"/>
    <w:pPr>
      <w:numPr>
        <w:ilvl w:val="3"/>
      </w:numPr>
      <w:tabs>
        <w:tab w:val="num" w:pos="360"/>
      </w:tabs>
      <w:ind w:left="1418" w:hanging="284"/>
    </w:pPr>
    <w:rPr>
      <w:lang w:eastAsia="cs-CZ"/>
    </w:rPr>
  </w:style>
  <w:style w:type="paragraph" w:customStyle="1" w:styleId="lnok-Odrka4">
    <w:name w:val="Článok - Odrážka 4"/>
    <w:basedOn w:val="lnok-Odrka3"/>
    <w:rsid w:val="0002375B"/>
    <w:pPr>
      <w:numPr>
        <w:ilvl w:val="4"/>
      </w:numPr>
      <w:tabs>
        <w:tab w:val="num" w:pos="360"/>
      </w:tabs>
      <w:ind w:hanging="389"/>
    </w:pPr>
  </w:style>
  <w:style w:type="character" w:customStyle="1" w:styleId="fontstyle01">
    <w:name w:val="fontstyle01"/>
    <w:basedOn w:val="Predvolenpsmoodseku"/>
    <w:rsid w:val="000261D5"/>
    <w:rPr>
      <w:rFonts w:ascii="Calibri" w:hAnsi="Calibri" w:cs="Calibri" w:hint="default"/>
      <w:b w:val="0"/>
      <w:bCs w:val="0"/>
      <w:i w:val="0"/>
      <w:iCs w:val="0"/>
      <w:color w:val="000000"/>
      <w:sz w:val="18"/>
      <w:szCs w:val="18"/>
    </w:rPr>
  </w:style>
  <w:style w:type="character" w:customStyle="1" w:styleId="fontstyle21">
    <w:name w:val="fontstyle21"/>
    <w:basedOn w:val="Predvolenpsmoodseku"/>
    <w:rsid w:val="000261D5"/>
    <w:rPr>
      <w:rFonts w:ascii="Calibri" w:hAnsi="Calibri" w:cs="Calibri" w:hint="default"/>
      <w:b/>
      <w:bCs/>
      <w:i w:val="0"/>
      <w:iCs w:val="0"/>
      <w:color w:val="000000"/>
      <w:sz w:val="18"/>
      <w:szCs w:val="18"/>
    </w:rPr>
  </w:style>
  <w:style w:type="character" w:customStyle="1" w:styleId="fontstyle31">
    <w:name w:val="fontstyle31"/>
    <w:basedOn w:val="Predvolenpsmoodseku"/>
    <w:rsid w:val="000261D5"/>
    <w:rPr>
      <w:rFonts w:ascii="Arial" w:hAnsi="Arial" w:cs="Arial" w:hint="default"/>
      <w:b/>
      <w:bCs/>
      <w:i w:val="0"/>
      <w:iCs w:val="0"/>
      <w:color w:val="000000"/>
      <w:sz w:val="18"/>
      <w:szCs w:val="18"/>
    </w:rPr>
  </w:style>
  <w:style w:type="character" w:customStyle="1" w:styleId="fontstyle41">
    <w:name w:val="fontstyle41"/>
    <w:basedOn w:val="Predvolenpsmoodseku"/>
    <w:rsid w:val="000261D5"/>
    <w:rPr>
      <w:rFonts w:ascii="Arial" w:hAnsi="Arial" w:cs="Arial" w:hint="default"/>
      <w:b w:val="0"/>
      <w:bCs w:val="0"/>
      <w:i w:val="0"/>
      <w:iCs w:val="0"/>
      <w:color w:val="000000"/>
      <w:sz w:val="18"/>
      <w:szCs w:val="18"/>
    </w:rPr>
  </w:style>
  <w:style w:type="character" w:customStyle="1" w:styleId="fontstyle51">
    <w:name w:val="fontstyle51"/>
    <w:basedOn w:val="Predvolenpsmoodseku"/>
    <w:rsid w:val="000261D5"/>
    <w:rPr>
      <w:rFonts w:ascii="Symbol" w:hAnsi="Symbol" w:hint="default"/>
      <w:b w:val="0"/>
      <w:bCs w:val="0"/>
      <w:i w:val="0"/>
      <w:iCs w:val="0"/>
      <w:color w:val="000000"/>
      <w:sz w:val="18"/>
      <w:szCs w:val="18"/>
    </w:rPr>
  </w:style>
  <w:style w:type="character" w:customStyle="1" w:styleId="normaltextrun">
    <w:name w:val="normaltextrun"/>
    <w:basedOn w:val="Predvolenpsmoodseku"/>
    <w:rsid w:val="000261D5"/>
  </w:style>
  <w:style w:type="paragraph" w:customStyle="1" w:styleId="paragraph">
    <w:name w:val="paragraph"/>
    <w:basedOn w:val="Normlny"/>
    <w:rsid w:val="000261D5"/>
    <w:pPr>
      <w:autoSpaceDE/>
      <w:autoSpaceDN/>
      <w:spacing w:before="100" w:beforeAutospacing="1" w:after="100" w:afterAutospacing="1" w:line="240" w:lineRule="auto"/>
    </w:pPr>
    <w:rPr>
      <w:sz w:val="24"/>
      <w:szCs w:val="24"/>
    </w:rPr>
  </w:style>
  <w:style w:type="character" w:customStyle="1" w:styleId="BulletChar">
    <w:name w:val="Bullet Char"/>
    <w:basedOn w:val="Predvolenpsmoodseku"/>
    <w:link w:val="Bullet"/>
    <w:locked/>
    <w:rsid w:val="000261D5"/>
    <w:rPr>
      <w:rFonts w:ascii="Roboto Slab" w:hAnsi="Roboto Slab" w:cs="Times New Roman"/>
      <w:sz w:val="18"/>
    </w:rPr>
  </w:style>
  <w:style w:type="paragraph" w:customStyle="1" w:styleId="Bullet">
    <w:name w:val="Bullet"/>
    <w:basedOn w:val="Odsekzoznamu"/>
    <w:link w:val="BulletChar"/>
    <w:rsid w:val="000261D5"/>
    <w:pPr>
      <w:numPr>
        <w:numId w:val="29"/>
      </w:numPr>
      <w:autoSpaceDE/>
      <w:autoSpaceDN/>
      <w:spacing w:before="40" w:after="80" w:line="240" w:lineRule="auto"/>
      <w:jc w:val="both"/>
    </w:pPr>
    <w:rPr>
      <w:rFonts w:ascii="Roboto Slab" w:eastAsiaTheme="minorHAnsi" w:hAnsi="Roboto Slab"/>
      <w:sz w:val="18"/>
      <w:szCs w:val="22"/>
      <w:lang w:eastAsia="en-US"/>
    </w:rPr>
  </w:style>
  <w:style w:type="character" w:customStyle="1" w:styleId="inline-comment-marker">
    <w:name w:val="inline-comment-marker"/>
    <w:basedOn w:val="Predvolenpsmoodseku"/>
    <w:rsid w:val="007042C5"/>
  </w:style>
  <w:style w:type="paragraph" w:customStyle="1" w:styleId="Odrazka">
    <w:name w:val="Odrazka"/>
    <w:link w:val="OdrazkaChar"/>
    <w:rsid w:val="007042C5"/>
    <w:pPr>
      <w:numPr>
        <w:numId w:val="30"/>
      </w:numPr>
      <w:spacing w:after="160" w:line="259" w:lineRule="auto"/>
      <w:ind w:left="426" w:hanging="284"/>
      <w:jc w:val="left"/>
    </w:pPr>
    <w:rPr>
      <w:rFonts w:ascii="Times New Roman" w:eastAsiaTheme="majorEastAsia" w:hAnsi="Times New Roman" w:cstheme="majorBidi"/>
      <w:sz w:val="20"/>
      <w:szCs w:val="26"/>
      <w:lang w:eastAsia="sk-SK"/>
    </w:rPr>
  </w:style>
  <w:style w:type="character" w:customStyle="1" w:styleId="OdrazkaChar">
    <w:name w:val="Odrazka Char"/>
    <w:basedOn w:val="Nadpis2Char"/>
    <w:link w:val="Odrazka"/>
    <w:rsid w:val="007042C5"/>
    <w:rPr>
      <w:rFonts w:ascii="Times New Roman" w:eastAsiaTheme="majorEastAsia" w:hAnsi="Times New Roman" w:cstheme="majorBidi"/>
      <w:b w:val="0"/>
      <w:bCs w:val="0"/>
      <w:sz w:val="20"/>
      <w:szCs w:val="26"/>
      <w:lang w:eastAsia="sk-SK"/>
    </w:rPr>
  </w:style>
  <w:style w:type="paragraph" w:customStyle="1" w:styleId="title-doc-first">
    <w:name w:val="title-doc-first"/>
    <w:basedOn w:val="Normlny"/>
    <w:rsid w:val="007042C5"/>
    <w:pPr>
      <w:autoSpaceDE/>
      <w:autoSpaceDN/>
      <w:spacing w:before="100" w:beforeAutospacing="1" w:after="100" w:afterAutospacing="1" w:line="240" w:lineRule="auto"/>
    </w:pPr>
    <w:rPr>
      <w:sz w:val="24"/>
      <w:szCs w:val="24"/>
    </w:rPr>
  </w:style>
  <w:style w:type="paragraph" w:styleId="Oznaitext">
    <w:name w:val="Block Text"/>
    <w:basedOn w:val="Normlny"/>
    <w:rsid w:val="00266821"/>
    <w:pPr>
      <w:autoSpaceDE/>
      <w:autoSpaceDN/>
      <w:spacing w:line="240" w:lineRule="auto"/>
      <w:ind w:left="567" w:right="50" w:hanging="567"/>
      <w:jc w:val="both"/>
    </w:pPr>
    <w:rPr>
      <w:rFonts w:ascii="Arial" w:eastAsia="MS Mincho" w:hAnsi="Arial"/>
      <w:sz w:val="21"/>
      <w:szCs w:val="21"/>
    </w:rPr>
  </w:style>
  <w:style w:type="paragraph" w:customStyle="1" w:styleId="xl47">
    <w:name w:val="xl47"/>
    <w:basedOn w:val="Normlny"/>
    <w:rsid w:val="00266821"/>
    <w:pPr>
      <w:pBdr>
        <w:left w:val="single" w:sz="4" w:space="0" w:color="auto"/>
        <w:bottom w:val="single" w:sz="4" w:space="0" w:color="auto"/>
        <w:right w:val="single" w:sz="4" w:space="0" w:color="auto"/>
      </w:pBdr>
      <w:autoSpaceDE/>
      <w:autoSpaceDN/>
      <w:spacing w:before="100" w:beforeAutospacing="1" w:after="100" w:afterAutospacing="1" w:line="240" w:lineRule="auto"/>
      <w:jc w:val="both"/>
    </w:pPr>
    <w:rPr>
      <w:rFonts w:eastAsia="MS Mincho"/>
      <w:sz w:val="22"/>
      <w:szCs w:val="22"/>
    </w:rPr>
  </w:style>
  <w:style w:type="paragraph" w:customStyle="1" w:styleId="Zmluva-odsek">
    <w:name w:val="Zmluva - odsek"/>
    <w:basedOn w:val="Normlny"/>
    <w:rsid w:val="00266821"/>
    <w:pPr>
      <w:numPr>
        <w:ilvl w:val="1"/>
        <w:numId w:val="37"/>
      </w:numPr>
      <w:autoSpaceDE/>
      <w:autoSpaceDN/>
      <w:spacing w:after="120" w:line="240" w:lineRule="auto"/>
      <w:jc w:val="both"/>
    </w:pPr>
    <w:rPr>
      <w:rFonts w:cs="Arial"/>
      <w:sz w:val="22"/>
    </w:rPr>
  </w:style>
  <w:style w:type="paragraph" w:customStyle="1" w:styleId="Zmluva-lnok">
    <w:name w:val="Zmluva - Článok"/>
    <w:basedOn w:val="Normlny"/>
    <w:rsid w:val="00266821"/>
    <w:pPr>
      <w:keepNext/>
      <w:numPr>
        <w:numId w:val="37"/>
      </w:numPr>
      <w:autoSpaceDE/>
      <w:autoSpaceDN/>
      <w:spacing w:before="240" w:after="120" w:line="240" w:lineRule="auto"/>
      <w:contextualSpacing/>
      <w:jc w:val="center"/>
    </w:pPr>
    <w:rPr>
      <w:b/>
      <w:sz w:val="22"/>
      <w:szCs w:val="24"/>
      <w:lang w:eastAsia="en-US"/>
    </w:rPr>
  </w:style>
  <w:style w:type="paragraph" w:customStyle="1" w:styleId="Zmluva-pododsek">
    <w:name w:val="Zmluva - pododsek"/>
    <w:basedOn w:val="Zmluva-odsek"/>
    <w:rsid w:val="00266821"/>
    <w:pPr>
      <w:numPr>
        <w:ilvl w:val="2"/>
      </w:numPr>
    </w:pPr>
    <w:rPr>
      <w:rFonts w:cs="Times New Roman"/>
      <w:sz w:val="24"/>
      <w:szCs w:val="24"/>
    </w:rPr>
  </w:style>
  <w:style w:type="paragraph" w:customStyle="1" w:styleId="Zkladntext210">
    <w:name w:val="Základný text 21"/>
    <w:basedOn w:val="Normlny"/>
    <w:uiPriority w:val="99"/>
    <w:rsid w:val="00266821"/>
    <w:pPr>
      <w:overflowPunct w:val="0"/>
      <w:adjustRightInd w:val="0"/>
      <w:spacing w:line="240" w:lineRule="auto"/>
      <w:jc w:val="both"/>
    </w:pPr>
    <w:rPr>
      <w:rFonts w:ascii="Arial" w:hAnsi="Arial"/>
      <w:sz w:val="21"/>
      <w:lang w:eastAsia="cs-CZ"/>
    </w:rPr>
  </w:style>
  <w:style w:type="paragraph" w:customStyle="1" w:styleId="ListParagraph1">
    <w:name w:val="List Paragraph1"/>
    <w:basedOn w:val="Normlny"/>
    <w:rsid w:val="00266821"/>
    <w:pPr>
      <w:overflowPunct w:val="0"/>
      <w:autoSpaceDE/>
      <w:autoSpaceDN/>
      <w:adjustRightInd w:val="0"/>
      <w:spacing w:after="120" w:line="276" w:lineRule="auto"/>
      <w:ind w:left="720" w:hanging="567"/>
      <w:jc w:val="both"/>
      <w:textAlignment w:val="baseline"/>
    </w:pPr>
    <w:rPr>
      <w:sz w:val="21"/>
      <w:szCs w:val="24"/>
    </w:rPr>
  </w:style>
  <w:style w:type="paragraph" w:customStyle="1" w:styleId="slovanie">
    <w:name w:val="Číslovanie"/>
    <w:uiPriority w:val="99"/>
    <w:rsid w:val="00266821"/>
    <w:pPr>
      <w:numPr>
        <w:numId w:val="38"/>
      </w:numPr>
      <w:autoSpaceDE w:val="0"/>
      <w:autoSpaceDN w:val="0"/>
      <w:spacing w:line="360" w:lineRule="auto"/>
    </w:pPr>
    <w:rPr>
      <w:rFonts w:ascii="Times New Roman" w:eastAsia="Times New Roman" w:hAnsi="Times New Roman" w:cs="Times New Roman"/>
      <w:sz w:val="24"/>
      <w:szCs w:val="24"/>
    </w:rPr>
  </w:style>
  <w:style w:type="character" w:customStyle="1" w:styleId="formtext">
    <w:name w:val="formtext"/>
    <w:basedOn w:val="Predvolenpsmoodseku"/>
    <w:rsid w:val="00266821"/>
  </w:style>
  <w:style w:type="character" w:customStyle="1" w:styleId="formtitle1">
    <w:name w:val="formtitle1"/>
    <w:basedOn w:val="Predvolenpsmoodseku"/>
    <w:rsid w:val="00266821"/>
    <w:rPr>
      <w:b/>
      <w:bCs/>
      <w:sz w:val="24"/>
      <w:szCs w:val="24"/>
    </w:rPr>
  </w:style>
  <w:style w:type="character" w:customStyle="1" w:styleId="TextkomentraChar1">
    <w:name w:val="Text komentára Char1"/>
    <w:semiHidden/>
    <w:locked/>
    <w:rsid w:val="00266821"/>
    <w:rPr>
      <w:lang w:val="x-none"/>
    </w:rPr>
  </w:style>
  <w:style w:type="numbering" w:customStyle="1" w:styleId="tl16">
    <w:name w:val="Štýl16"/>
    <w:uiPriority w:val="99"/>
    <w:rsid w:val="00266821"/>
    <w:pPr>
      <w:numPr>
        <w:numId w:val="39"/>
      </w:numPr>
    </w:pPr>
  </w:style>
  <w:style w:type="numbering" w:customStyle="1" w:styleId="tl17">
    <w:name w:val="Štýl17"/>
    <w:uiPriority w:val="99"/>
    <w:rsid w:val="00266821"/>
    <w:pPr>
      <w:numPr>
        <w:numId w:val="40"/>
      </w:numPr>
    </w:pPr>
  </w:style>
  <w:style w:type="paragraph" w:customStyle="1" w:styleId="Smlouvaodstavec">
    <w:name w:val="Smlouva_odstavec"/>
    <w:basedOn w:val="Normlny"/>
    <w:autoRedefine/>
    <w:uiPriority w:val="99"/>
    <w:rsid w:val="00266821"/>
    <w:pPr>
      <w:numPr>
        <w:ilvl w:val="2"/>
        <w:numId w:val="41"/>
      </w:numPr>
      <w:autoSpaceDE/>
      <w:autoSpaceDN/>
      <w:spacing w:after="120" w:line="240" w:lineRule="auto"/>
      <w:ind w:left="1276"/>
      <w:jc w:val="both"/>
    </w:pPr>
    <w:rPr>
      <w:sz w:val="21"/>
      <w:szCs w:val="21"/>
      <w:lang w:eastAsia="cs-CZ"/>
    </w:rPr>
  </w:style>
  <w:style w:type="character" w:customStyle="1" w:styleId="Zkladntext23">
    <w:name w:val="Základný text (2)_"/>
    <w:rsid w:val="00266821"/>
    <w:rPr>
      <w:shd w:val="clear" w:color="auto" w:fill="FFFFFF"/>
    </w:rPr>
  </w:style>
  <w:style w:type="character" w:customStyle="1" w:styleId="Zkladntext2Tun">
    <w:name w:val="Základný text (2) + Tučné"/>
    <w:rsid w:val="00266821"/>
    <w:rPr>
      <w:rFonts w:ascii="Times New Roman" w:eastAsia="Times New Roman" w:hAnsi="Times New Roman"/>
      <w:b/>
      <w:bCs/>
      <w:color w:val="000000"/>
      <w:spacing w:val="0"/>
      <w:w w:val="100"/>
      <w:position w:val="0"/>
      <w:sz w:val="22"/>
      <w:szCs w:val="22"/>
      <w:shd w:val="clear" w:color="auto" w:fill="FFFFFF"/>
      <w:lang w:val="cs-CZ" w:eastAsia="cs-CZ" w:bidi="cs-CZ"/>
    </w:rPr>
  </w:style>
  <w:style w:type="paragraph" w:customStyle="1" w:styleId="SR2">
    <w:name w:val="ŽSR_2"/>
    <w:basedOn w:val="Normlny"/>
    <w:link w:val="SR2Char"/>
    <w:qFormat/>
    <w:rsid w:val="00266821"/>
    <w:pPr>
      <w:keepNext/>
      <w:keepLines/>
      <w:widowControl w:val="0"/>
      <w:numPr>
        <w:numId w:val="42"/>
      </w:numPr>
      <w:tabs>
        <w:tab w:val="left" w:pos="709"/>
      </w:tabs>
      <w:autoSpaceDE/>
      <w:autoSpaceDN/>
      <w:spacing w:after="123" w:line="220" w:lineRule="exact"/>
      <w:jc w:val="both"/>
      <w:outlineLvl w:val="2"/>
    </w:pPr>
    <w:rPr>
      <w:b/>
      <w:bCs/>
      <w:color w:val="000000"/>
      <w:sz w:val="22"/>
      <w:szCs w:val="22"/>
      <w:lang w:eastAsia="cs-CZ" w:bidi="cs-CZ"/>
    </w:rPr>
  </w:style>
  <w:style w:type="character" w:customStyle="1" w:styleId="SR2Char">
    <w:name w:val="ŽSR_2 Char"/>
    <w:link w:val="SR2"/>
    <w:rsid w:val="00266821"/>
    <w:rPr>
      <w:rFonts w:ascii="Times New Roman" w:eastAsia="Times New Roman" w:hAnsi="Times New Roman" w:cs="Times New Roman"/>
      <w:b/>
      <w:bCs/>
      <w:color w:val="000000"/>
      <w:lang w:eastAsia="cs-CZ" w:bidi="cs-CZ"/>
    </w:rPr>
  </w:style>
  <w:style w:type="paragraph" w:customStyle="1" w:styleId="VEC">
    <w:name w:val="VEC:"/>
    <w:basedOn w:val="Normlnysozarkami"/>
    <w:next w:val="Normlnysozarkami"/>
    <w:uiPriority w:val="99"/>
    <w:rsid w:val="00266821"/>
    <w:pPr>
      <w:spacing w:before="4080" w:line="240" w:lineRule="atLeast"/>
    </w:pPr>
    <w:rPr>
      <w:b/>
      <w:bCs/>
      <w:u w:val="single"/>
    </w:rPr>
  </w:style>
  <w:style w:type="paragraph" w:styleId="Normlnysozarkami">
    <w:name w:val="Normal Indent"/>
    <w:basedOn w:val="Normlny"/>
    <w:uiPriority w:val="99"/>
    <w:semiHidden/>
    <w:unhideWhenUsed/>
    <w:rsid w:val="00266821"/>
    <w:pPr>
      <w:overflowPunct w:val="0"/>
      <w:adjustRightInd w:val="0"/>
      <w:spacing w:line="240" w:lineRule="auto"/>
      <w:ind w:left="708"/>
      <w:jc w:val="both"/>
    </w:pPr>
    <w:rPr>
      <w:rFonts w:eastAsiaTheme="minorEastAsia"/>
      <w:sz w:val="21"/>
      <w:szCs w:val="24"/>
    </w:rPr>
  </w:style>
  <w:style w:type="paragraph" w:customStyle="1" w:styleId="pridan1">
    <w:name w:val="pridaný1"/>
    <w:basedOn w:val="Normlny"/>
    <w:autoRedefine/>
    <w:rsid w:val="00266821"/>
    <w:pPr>
      <w:tabs>
        <w:tab w:val="left" w:pos="0"/>
        <w:tab w:val="left" w:pos="5580"/>
      </w:tabs>
      <w:autoSpaceDE/>
      <w:autoSpaceDN/>
      <w:spacing w:line="240" w:lineRule="auto"/>
      <w:jc w:val="both"/>
    </w:pPr>
    <w:rPr>
      <w:sz w:val="21"/>
      <w:szCs w:val="24"/>
    </w:rPr>
  </w:style>
  <w:style w:type="paragraph" w:customStyle="1" w:styleId="slovaniepomocoupsmen">
    <w:name w:val="Číslovanie pomocou písmen"/>
    <w:basedOn w:val="Normlny"/>
    <w:rsid w:val="00266821"/>
    <w:pPr>
      <w:numPr>
        <w:numId w:val="43"/>
      </w:numPr>
      <w:spacing w:line="240" w:lineRule="auto"/>
      <w:jc w:val="both"/>
    </w:pPr>
    <w:rPr>
      <w:rFonts w:ascii="Arial" w:eastAsiaTheme="minorHAnsi" w:hAnsi="Arial" w:cs="Arial"/>
      <w:lang w:eastAsia="en-US"/>
    </w:rPr>
  </w:style>
  <w:style w:type="paragraph" w:customStyle="1" w:styleId="slovantext2">
    <w:name w:val="Číslovaný text ú2"/>
    <w:basedOn w:val="Normlny"/>
    <w:uiPriority w:val="99"/>
    <w:rsid w:val="00266821"/>
    <w:pPr>
      <w:numPr>
        <w:ilvl w:val="1"/>
        <w:numId w:val="44"/>
      </w:numPr>
      <w:tabs>
        <w:tab w:val="left" w:pos="-1620"/>
      </w:tabs>
      <w:overflowPunct w:val="0"/>
      <w:adjustRightInd w:val="0"/>
      <w:spacing w:after="60" w:line="240" w:lineRule="auto"/>
      <w:jc w:val="both"/>
    </w:pPr>
    <w:rPr>
      <w:rFonts w:ascii="Arial" w:hAnsi="Arial" w:cs="Arial"/>
      <w:color w:val="000000"/>
      <w:sz w:val="22"/>
      <w:szCs w:val="22"/>
      <w:lang w:eastAsia="cs-CZ"/>
    </w:rPr>
  </w:style>
  <w:style w:type="paragraph" w:customStyle="1" w:styleId="slovantext3">
    <w:name w:val="Číslovaný text ú3"/>
    <w:basedOn w:val="slovantext2"/>
    <w:rsid w:val="00266821"/>
    <w:pPr>
      <w:numPr>
        <w:ilvl w:val="2"/>
      </w:numPr>
      <w:tabs>
        <w:tab w:val="clear" w:pos="-1620"/>
        <w:tab w:val="left" w:pos="1800"/>
        <w:tab w:val="num" w:pos="2160"/>
      </w:tabs>
      <w:spacing w:after="0"/>
    </w:pPr>
  </w:style>
  <w:style w:type="paragraph" w:customStyle="1" w:styleId="slovantext4">
    <w:name w:val="Číslovaný text ú4"/>
    <w:basedOn w:val="slovantext3"/>
    <w:autoRedefine/>
    <w:uiPriority w:val="99"/>
    <w:rsid w:val="00266821"/>
    <w:pPr>
      <w:numPr>
        <w:ilvl w:val="3"/>
      </w:numPr>
      <w:tabs>
        <w:tab w:val="clear" w:pos="1800"/>
        <w:tab w:val="clear" w:pos="2160"/>
        <w:tab w:val="num" w:pos="1395"/>
        <w:tab w:val="left" w:pos="2520"/>
        <w:tab w:val="num" w:pos="2880"/>
      </w:tabs>
    </w:pPr>
  </w:style>
  <w:style w:type="paragraph" w:customStyle="1" w:styleId="l4">
    <w:name w:val="l4"/>
    <w:basedOn w:val="Normlny"/>
    <w:rsid w:val="00266821"/>
    <w:pPr>
      <w:autoSpaceDE/>
      <w:autoSpaceDN/>
      <w:spacing w:before="100" w:beforeAutospacing="1" w:after="100" w:afterAutospacing="1" w:line="240" w:lineRule="auto"/>
      <w:jc w:val="both"/>
    </w:pPr>
    <w:rPr>
      <w:sz w:val="21"/>
      <w:szCs w:val="24"/>
    </w:rPr>
  </w:style>
  <w:style w:type="paragraph" w:customStyle="1" w:styleId="l5">
    <w:name w:val="l5"/>
    <w:basedOn w:val="Normlny"/>
    <w:rsid w:val="00266821"/>
    <w:pPr>
      <w:autoSpaceDE/>
      <w:autoSpaceDN/>
      <w:spacing w:before="100" w:beforeAutospacing="1" w:after="100" w:afterAutospacing="1" w:line="240" w:lineRule="auto"/>
      <w:jc w:val="both"/>
    </w:pPr>
    <w:rPr>
      <w:sz w:val="21"/>
      <w:szCs w:val="24"/>
    </w:rPr>
  </w:style>
  <w:style w:type="character" w:customStyle="1" w:styleId="num">
    <w:name w:val="num"/>
    <w:basedOn w:val="Predvolenpsmoodseku"/>
    <w:rsid w:val="00266821"/>
  </w:style>
  <w:style w:type="paragraph" w:styleId="Textvysvetlivky">
    <w:name w:val="endnote text"/>
    <w:basedOn w:val="Normlny"/>
    <w:link w:val="TextvysvetlivkyChar"/>
    <w:uiPriority w:val="99"/>
    <w:semiHidden/>
    <w:unhideWhenUsed/>
    <w:rsid w:val="00266821"/>
    <w:pPr>
      <w:overflowPunct w:val="0"/>
      <w:adjustRightInd w:val="0"/>
      <w:spacing w:line="240" w:lineRule="auto"/>
      <w:jc w:val="both"/>
    </w:pPr>
    <w:rPr>
      <w:rFonts w:eastAsiaTheme="minorEastAsia"/>
    </w:rPr>
  </w:style>
  <w:style w:type="character" w:customStyle="1" w:styleId="TextvysvetlivkyChar">
    <w:name w:val="Text vysvetlivky Char"/>
    <w:basedOn w:val="Predvolenpsmoodseku"/>
    <w:link w:val="Textvysvetlivky"/>
    <w:uiPriority w:val="99"/>
    <w:semiHidden/>
    <w:rsid w:val="00266821"/>
    <w:rPr>
      <w:rFonts w:ascii="Times New Roman" w:eastAsiaTheme="minorEastAsia" w:hAnsi="Times New Roman" w:cs="Times New Roman"/>
      <w:sz w:val="20"/>
      <w:szCs w:val="20"/>
      <w:lang w:eastAsia="sk-SK"/>
    </w:rPr>
  </w:style>
  <w:style w:type="character" w:styleId="Odkaznavysvetlivku">
    <w:name w:val="endnote reference"/>
    <w:basedOn w:val="Predvolenpsmoodseku"/>
    <w:uiPriority w:val="99"/>
    <w:semiHidden/>
    <w:unhideWhenUsed/>
    <w:rsid w:val="00266821"/>
    <w:rPr>
      <w:vertAlign w:val="superscript"/>
    </w:rPr>
  </w:style>
  <w:style w:type="paragraph" w:customStyle="1" w:styleId="NormalWeb8">
    <w:name w:val="Normal (Web)8"/>
    <w:basedOn w:val="Normlny"/>
    <w:rsid w:val="00266821"/>
    <w:pPr>
      <w:autoSpaceDE/>
      <w:autoSpaceDN/>
      <w:spacing w:before="75" w:after="75" w:line="240" w:lineRule="auto"/>
      <w:ind w:left="225" w:right="225"/>
      <w:jc w:val="both"/>
    </w:pPr>
    <w:rPr>
      <w:sz w:val="22"/>
      <w:szCs w:val="22"/>
      <w:lang w:val="en-US" w:eastAsia="en-US"/>
    </w:rPr>
  </w:style>
  <w:style w:type="paragraph" w:customStyle="1" w:styleId="msolistparagraph0">
    <w:name w:val="msolistparagraph"/>
    <w:basedOn w:val="Normlny"/>
    <w:rsid w:val="00266821"/>
    <w:pPr>
      <w:autoSpaceDE/>
      <w:autoSpaceDN/>
      <w:spacing w:line="240" w:lineRule="auto"/>
      <w:ind w:left="720"/>
      <w:jc w:val="both"/>
    </w:pPr>
    <w:rPr>
      <w:sz w:val="21"/>
      <w:szCs w:val="24"/>
    </w:rPr>
  </w:style>
  <w:style w:type="paragraph" w:customStyle="1" w:styleId="l61">
    <w:name w:val="l61"/>
    <w:basedOn w:val="Normlny"/>
    <w:rsid w:val="00266821"/>
    <w:pPr>
      <w:autoSpaceDE/>
      <w:autoSpaceDN/>
      <w:spacing w:line="240" w:lineRule="auto"/>
      <w:jc w:val="both"/>
    </w:pPr>
    <w:rPr>
      <w:sz w:val="21"/>
      <w:szCs w:val="24"/>
    </w:rPr>
  </w:style>
  <w:style w:type="character" w:customStyle="1" w:styleId="num1">
    <w:name w:val="num1"/>
    <w:basedOn w:val="Predvolenpsmoodseku"/>
    <w:rsid w:val="00266821"/>
    <w:rPr>
      <w:b/>
      <w:bCs/>
      <w:color w:val="303030"/>
    </w:rPr>
  </w:style>
  <w:style w:type="paragraph" w:customStyle="1" w:styleId="tltlNadpis2Arial14ptNiejeTunVetkypsmenvek">
    <w:name w:val="Štýl Štýl Nadpis 2 + Arial 14 pt Nie je Tučné Všetky písmená veľké..."/>
    <w:basedOn w:val="Normlny"/>
    <w:uiPriority w:val="99"/>
    <w:rsid w:val="00266821"/>
    <w:pPr>
      <w:keepNext/>
      <w:numPr>
        <w:ilvl w:val="1"/>
        <w:numId w:val="45"/>
      </w:numPr>
      <w:autoSpaceDE/>
      <w:autoSpaceDN/>
      <w:spacing w:before="120" w:after="120" w:line="240" w:lineRule="auto"/>
      <w:jc w:val="both"/>
      <w:outlineLvl w:val="1"/>
    </w:pPr>
    <w:rPr>
      <w:rFonts w:ascii="Arial" w:hAnsi="Arial"/>
      <w:b/>
      <w:caps/>
      <w:sz w:val="22"/>
    </w:rPr>
  </w:style>
  <w:style w:type="character" w:styleId="Zstupntext">
    <w:name w:val="Placeholder Text"/>
    <w:basedOn w:val="Predvolenpsmoodseku"/>
    <w:uiPriority w:val="99"/>
    <w:semiHidden/>
    <w:rsid w:val="00266821"/>
    <w:rPr>
      <w:color w:val="808080"/>
    </w:rPr>
  </w:style>
  <w:style w:type="numbering" w:customStyle="1" w:styleId="tl15">
    <w:name w:val="Štýl15"/>
    <w:uiPriority w:val="99"/>
    <w:rsid w:val="00266821"/>
    <w:pPr>
      <w:numPr>
        <w:numId w:val="46"/>
      </w:numPr>
    </w:pPr>
  </w:style>
  <w:style w:type="numbering" w:customStyle="1" w:styleId="tl13">
    <w:name w:val="Štýl13"/>
    <w:uiPriority w:val="99"/>
    <w:rsid w:val="00266821"/>
    <w:pPr>
      <w:numPr>
        <w:numId w:val="47"/>
      </w:numPr>
    </w:pPr>
  </w:style>
  <w:style w:type="table" w:customStyle="1" w:styleId="Mriekatabuky1">
    <w:name w:val="Mriežka tabuľky1"/>
    <w:basedOn w:val="Normlnatabuka"/>
    <w:next w:val="Mriekatabuky"/>
    <w:rsid w:val="00266821"/>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
    <w:name w:val="Mriežka tabuľky2"/>
    <w:basedOn w:val="Normlnatabuka"/>
    <w:next w:val="Mriekatabuky"/>
    <w:rsid w:val="00266821"/>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3">
    <w:name w:val="Mriežka tabuľky3"/>
    <w:basedOn w:val="Normlnatabuka"/>
    <w:next w:val="Mriekatabuky"/>
    <w:uiPriority w:val="59"/>
    <w:rsid w:val="00266821"/>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4">
    <w:name w:val="Mriežka tabuľky4"/>
    <w:basedOn w:val="Normlnatabuka"/>
    <w:next w:val="Mriekatabuky"/>
    <w:uiPriority w:val="59"/>
    <w:rsid w:val="00266821"/>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5">
    <w:name w:val="Mriežka tabuľky5"/>
    <w:basedOn w:val="Normlnatabuka"/>
    <w:next w:val="Mriekatabuky"/>
    <w:uiPriority w:val="59"/>
    <w:rsid w:val="00266821"/>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6">
    <w:name w:val="Mriežka tabuľky6"/>
    <w:basedOn w:val="Normlnatabuka"/>
    <w:next w:val="Mriekatabuky"/>
    <w:uiPriority w:val="59"/>
    <w:rsid w:val="00266821"/>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7">
    <w:name w:val="Mriežka tabuľky7"/>
    <w:basedOn w:val="Normlnatabuka"/>
    <w:next w:val="Mriekatabuky"/>
    <w:uiPriority w:val="59"/>
    <w:rsid w:val="00266821"/>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8">
    <w:name w:val="Mriežka tabuľky8"/>
    <w:basedOn w:val="Normlnatabuka"/>
    <w:next w:val="Mriekatabuky"/>
    <w:uiPriority w:val="59"/>
    <w:rsid w:val="00266821"/>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l14">
    <w:name w:val="Štýl14"/>
    <w:uiPriority w:val="99"/>
    <w:rsid w:val="00266821"/>
    <w:pPr>
      <w:numPr>
        <w:numId w:val="48"/>
      </w:numPr>
    </w:pPr>
  </w:style>
  <w:style w:type="numbering" w:customStyle="1" w:styleId="tl171">
    <w:name w:val="Štýl171"/>
    <w:uiPriority w:val="99"/>
    <w:rsid w:val="00266821"/>
    <w:pPr>
      <w:numPr>
        <w:numId w:val="49"/>
      </w:numPr>
    </w:pPr>
  </w:style>
  <w:style w:type="table" w:customStyle="1" w:styleId="Mriekatabuky9">
    <w:name w:val="Mriežka tabuľky9"/>
    <w:basedOn w:val="Normlnatabuka"/>
    <w:next w:val="Mriekatabuky"/>
    <w:uiPriority w:val="59"/>
    <w:rsid w:val="00266821"/>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0">
    <w:name w:val="Mriežka tabuľky10"/>
    <w:basedOn w:val="Normlnatabuka"/>
    <w:next w:val="Mriekatabuky"/>
    <w:uiPriority w:val="59"/>
    <w:rsid w:val="00266821"/>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00e1lnychar">
    <w:name w:val="norm_00e1lny__char"/>
    <w:basedOn w:val="Predvolenpsmoodseku"/>
    <w:rsid w:val="00266821"/>
  </w:style>
  <w:style w:type="table" w:customStyle="1" w:styleId="Deloittetable32">
    <w:name w:val="Deloitte table 32"/>
    <w:basedOn w:val="Normlnatabuka"/>
    <w:next w:val="Mriekatabuky"/>
    <w:uiPriority w:val="39"/>
    <w:rsid w:val="007B0063"/>
    <w:pPr>
      <w:ind w:left="0" w:firstLine="0"/>
      <w:jc w:val="left"/>
    </w:pPr>
    <w:rPr>
      <w:rFonts w:ascii="Calibri" w:eastAsia="Times New Roman"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loittetable31">
    <w:name w:val="Deloitte table 31"/>
    <w:basedOn w:val="Normlnatabuka"/>
    <w:next w:val="Mriekatabuky"/>
    <w:uiPriority w:val="39"/>
    <w:rsid w:val="00AC0F73"/>
    <w:pPr>
      <w:ind w:left="0" w:firstLine="0"/>
      <w:jc w:val="left"/>
    </w:pPr>
    <w:rPr>
      <w:rFonts w:ascii="Calibri" w:eastAsia="Times New Roman"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tavec">
    <w:name w:val="odstavec"/>
    <w:basedOn w:val="Normlny"/>
    <w:rsid w:val="009B238F"/>
    <w:pPr>
      <w:overflowPunct w:val="0"/>
      <w:adjustRightInd w:val="0"/>
      <w:spacing w:before="120" w:line="240" w:lineRule="auto"/>
      <w:ind w:firstLine="851"/>
      <w:jc w:val="both"/>
      <w:textAlignment w:val="baseline"/>
    </w:pPr>
    <w:rPr>
      <w:color w:val="000000"/>
      <w:sz w:val="24"/>
    </w:rPr>
  </w:style>
  <w:style w:type="numbering" w:customStyle="1" w:styleId="Styl2">
    <w:name w:val="Styl2"/>
    <w:rsid w:val="002D3944"/>
    <w:pPr>
      <w:numPr>
        <w:numId w:val="65"/>
      </w:numPr>
    </w:pPr>
  </w:style>
  <w:style w:type="character" w:customStyle="1" w:styleId="StandardChar">
    <w:name w:val="Standard Char"/>
    <w:basedOn w:val="Predvolenpsmoodseku"/>
    <w:link w:val="Standard"/>
    <w:rsid w:val="00982A41"/>
    <w:rPr>
      <w:rFonts w:ascii="Times New Roman" w:eastAsia="Times New Roman" w:hAnsi="Times New Roman" w:cs="Times New Roman"/>
      <w:kern w:val="3"/>
      <w:sz w:val="24"/>
      <w:szCs w:val="24"/>
      <w:lang w:eastAsia="sk-SK"/>
    </w:rPr>
  </w:style>
  <w:style w:type="table" w:customStyle="1" w:styleId="TableNormal">
    <w:name w:val="Table Normal"/>
    <w:uiPriority w:val="2"/>
    <w:semiHidden/>
    <w:unhideWhenUsed/>
    <w:qFormat/>
    <w:rsid w:val="00BA230B"/>
    <w:pPr>
      <w:widowControl w:val="0"/>
      <w:autoSpaceDE w:val="0"/>
      <w:autoSpaceDN w:val="0"/>
      <w:ind w:left="0" w:firstLine="0"/>
      <w:jc w:val="left"/>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73564">
      <w:bodyDiv w:val="1"/>
      <w:marLeft w:val="0"/>
      <w:marRight w:val="0"/>
      <w:marTop w:val="0"/>
      <w:marBottom w:val="0"/>
      <w:divBdr>
        <w:top w:val="none" w:sz="0" w:space="0" w:color="auto"/>
        <w:left w:val="none" w:sz="0" w:space="0" w:color="auto"/>
        <w:bottom w:val="none" w:sz="0" w:space="0" w:color="auto"/>
        <w:right w:val="none" w:sz="0" w:space="0" w:color="auto"/>
      </w:divBdr>
    </w:div>
    <w:div w:id="35156136">
      <w:bodyDiv w:val="1"/>
      <w:marLeft w:val="0"/>
      <w:marRight w:val="0"/>
      <w:marTop w:val="0"/>
      <w:marBottom w:val="0"/>
      <w:divBdr>
        <w:top w:val="none" w:sz="0" w:space="0" w:color="auto"/>
        <w:left w:val="none" w:sz="0" w:space="0" w:color="auto"/>
        <w:bottom w:val="none" w:sz="0" w:space="0" w:color="auto"/>
        <w:right w:val="none" w:sz="0" w:space="0" w:color="auto"/>
      </w:divBdr>
    </w:div>
    <w:div w:id="49616639">
      <w:bodyDiv w:val="1"/>
      <w:marLeft w:val="0"/>
      <w:marRight w:val="0"/>
      <w:marTop w:val="0"/>
      <w:marBottom w:val="0"/>
      <w:divBdr>
        <w:top w:val="none" w:sz="0" w:space="0" w:color="auto"/>
        <w:left w:val="none" w:sz="0" w:space="0" w:color="auto"/>
        <w:bottom w:val="none" w:sz="0" w:space="0" w:color="auto"/>
        <w:right w:val="none" w:sz="0" w:space="0" w:color="auto"/>
      </w:divBdr>
    </w:div>
    <w:div w:id="51125722">
      <w:bodyDiv w:val="1"/>
      <w:marLeft w:val="0"/>
      <w:marRight w:val="0"/>
      <w:marTop w:val="0"/>
      <w:marBottom w:val="0"/>
      <w:divBdr>
        <w:top w:val="none" w:sz="0" w:space="0" w:color="auto"/>
        <w:left w:val="none" w:sz="0" w:space="0" w:color="auto"/>
        <w:bottom w:val="none" w:sz="0" w:space="0" w:color="auto"/>
        <w:right w:val="none" w:sz="0" w:space="0" w:color="auto"/>
      </w:divBdr>
    </w:div>
    <w:div w:id="123814444">
      <w:bodyDiv w:val="1"/>
      <w:marLeft w:val="0"/>
      <w:marRight w:val="0"/>
      <w:marTop w:val="0"/>
      <w:marBottom w:val="0"/>
      <w:divBdr>
        <w:top w:val="none" w:sz="0" w:space="0" w:color="auto"/>
        <w:left w:val="none" w:sz="0" w:space="0" w:color="auto"/>
        <w:bottom w:val="none" w:sz="0" w:space="0" w:color="auto"/>
        <w:right w:val="none" w:sz="0" w:space="0" w:color="auto"/>
      </w:divBdr>
    </w:div>
    <w:div w:id="168444303">
      <w:bodyDiv w:val="1"/>
      <w:marLeft w:val="0"/>
      <w:marRight w:val="0"/>
      <w:marTop w:val="0"/>
      <w:marBottom w:val="0"/>
      <w:divBdr>
        <w:top w:val="none" w:sz="0" w:space="0" w:color="auto"/>
        <w:left w:val="none" w:sz="0" w:space="0" w:color="auto"/>
        <w:bottom w:val="none" w:sz="0" w:space="0" w:color="auto"/>
        <w:right w:val="none" w:sz="0" w:space="0" w:color="auto"/>
      </w:divBdr>
    </w:div>
    <w:div w:id="193158296">
      <w:bodyDiv w:val="1"/>
      <w:marLeft w:val="0"/>
      <w:marRight w:val="0"/>
      <w:marTop w:val="0"/>
      <w:marBottom w:val="0"/>
      <w:divBdr>
        <w:top w:val="none" w:sz="0" w:space="0" w:color="auto"/>
        <w:left w:val="none" w:sz="0" w:space="0" w:color="auto"/>
        <w:bottom w:val="none" w:sz="0" w:space="0" w:color="auto"/>
        <w:right w:val="none" w:sz="0" w:space="0" w:color="auto"/>
      </w:divBdr>
    </w:div>
    <w:div w:id="200830139">
      <w:bodyDiv w:val="1"/>
      <w:marLeft w:val="0"/>
      <w:marRight w:val="0"/>
      <w:marTop w:val="0"/>
      <w:marBottom w:val="0"/>
      <w:divBdr>
        <w:top w:val="none" w:sz="0" w:space="0" w:color="auto"/>
        <w:left w:val="none" w:sz="0" w:space="0" w:color="auto"/>
        <w:bottom w:val="none" w:sz="0" w:space="0" w:color="auto"/>
        <w:right w:val="none" w:sz="0" w:space="0" w:color="auto"/>
      </w:divBdr>
    </w:div>
    <w:div w:id="281428355">
      <w:bodyDiv w:val="1"/>
      <w:marLeft w:val="0"/>
      <w:marRight w:val="0"/>
      <w:marTop w:val="0"/>
      <w:marBottom w:val="0"/>
      <w:divBdr>
        <w:top w:val="none" w:sz="0" w:space="0" w:color="auto"/>
        <w:left w:val="none" w:sz="0" w:space="0" w:color="auto"/>
        <w:bottom w:val="none" w:sz="0" w:space="0" w:color="auto"/>
        <w:right w:val="none" w:sz="0" w:space="0" w:color="auto"/>
      </w:divBdr>
    </w:div>
    <w:div w:id="298656720">
      <w:bodyDiv w:val="1"/>
      <w:marLeft w:val="0"/>
      <w:marRight w:val="0"/>
      <w:marTop w:val="0"/>
      <w:marBottom w:val="0"/>
      <w:divBdr>
        <w:top w:val="none" w:sz="0" w:space="0" w:color="auto"/>
        <w:left w:val="none" w:sz="0" w:space="0" w:color="auto"/>
        <w:bottom w:val="none" w:sz="0" w:space="0" w:color="auto"/>
        <w:right w:val="none" w:sz="0" w:space="0" w:color="auto"/>
      </w:divBdr>
    </w:div>
    <w:div w:id="327094471">
      <w:bodyDiv w:val="1"/>
      <w:marLeft w:val="0"/>
      <w:marRight w:val="0"/>
      <w:marTop w:val="0"/>
      <w:marBottom w:val="0"/>
      <w:divBdr>
        <w:top w:val="none" w:sz="0" w:space="0" w:color="auto"/>
        <w:left w:val="none" w:sz="0" w:space="0" w:color="auto"/>
        <w:bottom w:val="none" w:sz="0" w:space="0" w:color="auto"/>
        <w:right w:val="none" w:sz="0" w:space="0" w:color="auto"/>
      </w:divBdr>
    </w:div>
    <w:div w:id="363871130">
      <w:bodyDiv w:val="1"/>
      <w:marLeft w:val="0"/>
      <w:marRight w:val="0"/>
      <w:marTop w:val="0"/>
      <w:marBottom w:val="0"/>
      <w:divBdr>
        <w:top w:val="none" w:sz="0" w:space="0" w:color="auto"/>
        <w:left w:val="none" w:sz="0" w:space="0" w:color="auto"/>
        <w:bottom w:val="none" w:sz="0" w:space="0" w:color="auto"/>
        <w:right w:val="none" w:sz="0" w:space="0" w:color="auto"/>
      </w:divBdr>
    </w:div>
    <w:div w:id="463280098">
      <w:bodyDiv w:val="1"/>
      <w:marLeft w:val="0"/>
      <w:marRight w:val="0"/>
      <w:marTop w:val="0"/>
      <w:marBottom w:val="0"/>
      <w:divBdr>
        <w:top w:val="none" w:sz="0" w:space="0" w:color="auto"/>
        <w:left w:val="none" w:sz="0" w:space="0" w:color="auto"/>
        <w:bottom w:val="none" w:sz="0" w:space="0" w:color="auto"/>
        <w:right w:val="none" w:sz="0" w:space="0" w:color="auto"/>
      </w:divBdr>
    </w:div>
    <w:div w:id="508643807">
      <w:bodyDiv w:val="1"/>
      <w:marLeft w:val="0"/>
      <w:marRight w:val="0"/>
      <w:marTop w:val="0"/>
      <w:marBottom w:val="0"/>
      <w:divBdr>
        <w:top w:val="none" w:sz="0" w:space="0" w:color="auto"/>
        <w:left w:val="none" w:sz="0" w:space="0" w:color="auto"/>
        <w:bottom w:val="none" w:sz="0" w:space="0" w:color="auto"/>
        <w:right w:val="none" w:sz="0" w:space="0" w:color="auto"/>
      </w:divBdr>
    </w:div>
    <w:div w:id="519508107">
      <w:bodyDiv w:val="1"/>
      <w:marLeft w:val="0"/>
      <w:marRight w:val="0"/>
      <w:marTop w:val="0"/>
      <w:marBottom w:val="0"/>
      <w:divBdr>
        <w:top w:val="none" w:sz="0" w:space="0" w:color="auto"/>
        <w:left w:val="none" w:sz="0" w:space="0" w:color="auto"/>
        <w:bottom w:val="none" w:sz="0" w:space="0" w:color="auto"/>
        <w:right w:val="none" w:sz="0" w:space="0" w:color="auto"/>
      </w:divBdr>
    </w:div>
    <w:div w:id="560945772">
      <w:bodyDiv w:val="1"/>
      <w:marLeft w:val="0"/>
      <w:marRight w:val="0"/>
      <w:marTop w:val="0"/>
      <w:marBottom w:val="0"/>
      <w:divBdr>
        <w:top w:val="none" w:sz="0" w:space="0" w:color="auto"/>
        <w:left w:val="none" w:sz="0" w:space="0" w:color="auto"/>
        <w:bottom w:val="none" w:sz="0" w:space="0" w:color="auto"/>
        <w:right w:val="none" w:sz="0" w:space="0" w:color="auto"/>
      </w:divBdr>
    </w:div>
    <w:div w:id="562327799">
      <w:bodyDiv w:val="1"/>
      <w:marLeft w:val="0"/>
      <w:marRight w:val="0"/>
      <w:marTop w:val="0"/>
      <w:marBottom w:val="0"/>
      <w:divBdr>
        <w:top w:val="none" w:sz="0" w:space="0" w:color="auto"/>
        <w:left w:val="none" w:sz="0" w:space="0" w:color="auto"/>
        <w:bottom w:val="none" w:sz="0" w:space="0" w:color="auto"/>
        <w:right w:val="none" w:sz="0" w:space="0" w:color="auto"/>
      </w:divBdr>
    </w:div>
    <w:div w:id="572204843">
      <w:bodyDiv w:val="1"/>
      <w:marLeft w:val="0"/>
      <w:marRight w:val="0"/>
      <w:marTop w:val="0"/>
      <w:marBottom w:val="0"/>
      <w:divBdr>
        <w:top w:val="none" w:sz="0" w:space="0" w:color="auto"/>
        <w:left w:val="none" w:sz="0" w:space="0" w:color="auto"/>
        <w:bottom w:val="none" w:sz="0" w:space="0" w:color="auto"/>
        <w:right w:val="none" w:sz="0" w:space="0" w:color="auto"/>
      </w:divBdr>
    </w:div>
    <w:div w:id="581112312">
      <w:bodyDiv w:val="1"/>
      <w:marLeft w:val="0"/>
      <w:marRight w:val="0"/>
      <w:marTop w:val="0"/>
      <w:marBottom w:val="0"/>
      <w:divBdr>
        <w:top w:val="none" w:sz="0" w:space="0" w:color="auto"/>
        <w:left w:val="none" w:sz="0" w:space="0" w:color="auto"/>
        <w:bottom w:val="none" w:sz="0" w:space="0" w:color="auto"/>
        <w:right w:val="none" w:sz="0" w:space="0" w:color="auto"/>
      </w:divBdr>
    </w:div>
    <w:div w:id="653876148">
      <w:bodyDiv w:val="1"/>
      <w:marLeft w:val="0"/>
      <w:marRight w:val="0"/>
      <w:marTop w:val="0"/>
      <w:marBottom w:val="0"/>
      <w:divBdr>
        <w:top w:val="none" w:sz="0" w:space="0" w:color="auto"/>
        <w:left w:val="none" w:sz="0" w:space="0" w:color="auto"/>
        <w:bottom w:val="none" w:sz="0" w:space="0" w:color="auto"/>
        <w:right w:val="none" w:sz="0" w:space="0" w:color="auto"/>
      </w:divBdr>
    </w:div>
    <w:div w:id="679551952">
      <w:bodyDiv w:val="1"/>
      <w:marLeft w:val="0"/>
      <w:marRight w:val="0"/>
      <w:marTop w:val="0"/>
      <w:marBottom w:val="0"/>
      <w:divBdr>
        <w:top w:val="none" w:sz="0" w:space="0" w:color="auto"/>
        <w:left w:val="none" w:sz="0" w:space="0" w:color="auto"/>
        <w:bottom w:val="none" w:sz="0" w:space="0" w:color="auto"/>
        <w:right w:val="none" w:sz="0" w:space="0" w:color="auto"/>
      </w:divBdr>
    </w:div>
    <w:div w:id="732780623">
      <w:bodyDiv w:val="1"/>
      <w:marLeft w:val="0"/>
      <w:marRight w:val="0"/>
      <w:marTop w:val="0"/>
      <w:marBottom w:val="0"/>
      <w:divBdr>
        <w:top w:val="none" w:sz="0" w:space="0" w:color="auto"/>
        <w:left w:val="none" w:sz="0" w:space="0" w:color="auto"/>
        <w:bottom w:val="none" w:sz="0" w:space="0" w:color="auto"/>
        <w:right w:val="none" w:sz="0" w:space="0" w:color="auto"/>
      </w:divBdr>
    </w:div>
    <w:div w:id="752167931">
      <w:bodyDiv w:val="1"/>
      <w:marLeft w:val="0"/>
      <w:marRight w:val="0"/>
      <w:marTop w:val="0"/>
      <w:marBottom w:val="0"/>
      <w:divBdr>
        <w:top w:val="none" w:sz="0" w:space="0" w:color="auto"/>
        <w:left w:val="none" w:sz="0" w:space="0" w:color="auto"/>
        <w:bottom w:val="none" w:sz="0" w:space="0" w:color="auto"/>
        <w:right w:val="none" w:sz="0" w:space="0" w:color="auto"/>
      </w:divBdr>
    </w:div>
    <w:div w:id="755590531">
      <w:bodyDiv w:val="1"/>
      <w:marLeft w:val="0"/>
      <w:marRight w:val="0"/>
      <w:marTop w:val="0"/>
      <w:marBottom w:val="0"/>
      <w:divBdr>
        <w:top w:val="none" w:sz="0" w:space="0" w:color="auto"/>
        <w:left w:val="none" w:sz="0" w:space="0" w:color="auto"/>
        <w:bottom w:val="none" w:sz="0" w:space="0" w:color="auto"/>
        <w:right w:val="none" w:sz="0" w:space="0" w:color="auto"/>
      </w:divBdr>
    </w:div>
    <w:div w:id="759259679">
      <w:bodyDiv w:val="1"/>
      <w:marLeft w:val="0"/>
      <w:marRight w:val="0"/>
      <w:marTop w:val="0"/>
      <w:marBottom w:val="0"/>
      <w:divBdr>
        <w:top w:val="none" w:sz="0" w:space="0" w:color="auto"/>
        <w:left w:val="none" w:sz="0" w:space="0" w:color="auto"/>
        <w:bottom w:val="none" w:sz="0" w:space="0" w:color="auto"/>
        <w:right w:val="none" w:sz="0" w:space="0" w:color="auto"/>
      </w:divBdr>
    </w:div>
    <w:div w:id="871847344">
      <w:bodyDiv w:val="1"/>
      <w:marLeft w:val="0"/>
      <w:marRight w:val="0"/>
      <w:marTop w:val="0"/>
      <w:marBottom w:val="0"/>
      <w:divBdr>
        <w:top w:val="none" w:sz="0" w:space="0" w:color="auto"/>
        <w:left w:val="none" w:sz="0" w:space="0" w:color="auto"/>
        <w:bottom w:val="none" w:sz="0" w:space="0" w:color="auto"/>
        <w:right w:val="none" w:sz="0" w:space="0" w:color="auto"/>
      </w:divBdr>
    </w:div>
    <w:div w:id="893656386">
      <w:bodyDiv w:val="1"/>
      <w:marLeft w:val="0"/>
      <w:marRight w:val="0"/>
      <w:marTop w:val="0"/>
      <w:marBottom w:val="0"/>
      <w:divBdr>
        <w:top w:val="none" w:sz="0" w:space="0" w:color="auto"/>
        <w:left w:val="none" w:sz="0" w:space="0" w:color="auto"/>
        <w:bottom w:val="none" w:sz="0" w:space="0" w:color="auto"/>
        <w:right w:val="none" w:sz="0" w:space="0" w:color="auto"/>
      </w:divBdr>
    </w:div>
    <w:div w:id="900628408">
      <w:bodyDiv w:val="1"/>
      <w:marLeft w:val="0"/>
      <w:marRight w:val="0"/>
      <w:marTop w:val="0"/>
      <w:marBottom w:val="0"/>
      <w:divBdr>
        <w:top w:val="none" w:sz="0" w:space="0" w:color="auto"/>
        <w:left w:val="none" w:sz="0" w:space="0" w:color="auto"/>
        <w:bottom w:val="none" w:sz="0" w:space="0" w:color="auto"/>
        <w:right w:val="none" w:sz="0" w:space="0" w:color="auto"/>
      </w:divBdr>
    </w:div>
    <w:div w:id="935476886">
      <w:bodyDiv w:val="1"/>
      <w:marLeft w:val="0"/>
      <w:marRight w:val="0"/>
      <w:marTop w:val="0"/>
      <w:marBottom w:val="0"/>
      <w:divBdr>
        <w:top w:val="none" w:sz="0" w:space="0" w:color="auto"/>
        <w:left w:val="none" w:sz="0" w:space="0" w:color="auto"/>
        <w:bottom w:val="none" w:sz="0" w:space="0" w:color="auto"/>
        <w:right w:val="none" w:sz="0" w:space="0" w:color="auto"/>
      </w:divBdr>
    </w:div>
    <w:div w:id="941303096">
      <w:bodyDiv w:val="1"/>
      <w:marLeft w:val="0"/>
      <w:marRight w:val="0"/>
      <w:marTop w:val="0"/>
      <w:marBottom w:val="0"/>
      <w:divBdr>
        <w:top w:val="none" w:sz="0" w:space="0" w:color="auto"/>
        <w:left w:val="none" w:sz="0" w:space="0" w:color="auto"/>
        <w:bottom w:val="none" w:sz="0" w:space="0" w:color="auto"/>
        <w:right w:val="none" w:sz="0" w:space="0" w:color="auto"/>
      </w:divBdr>
    </w:div>
    <w:div w:id="1028290332">
      <w:bodyDiv w:val="1"/>
      <w:marLeft w:val="0"/>
      <w:marRight w:val="0"/>
      <w:marTop w:val="0"/>
      <w:marBottom w:val="0"/>
      <w:divBdr>
        <w:top w:val="none" w:sz="0" w:space="0" w:color="auto"/>
        <w:left w:val="none" w:sz="0" w:space="0" w:color="auto"/>
        <w:bottom w:val="none" w:sz="0" w:space="0" w:color="auto"/>
        <w:right w:val="none" w:sz="0" w:space="0" w:color="auto"/>
      </w:divBdr>
    </w:div>
    <w:div w:id="1083647158">
      <w:bodyDiv w:val="1"/>
      <w:marLeft w:val="0"/>
      <w:marRight w:val="0"/>
      <w:marTop w:val="0"/>
      <w:marBottom w:val="0"/>
      <w:divBdr>
        <w:top w:val="none" w:sz="0" w:space="0" w:color="auto"/>
        <w:left w:val="none" w:sz="0" w:space="0" w:color="auto"/>
        <w:bottom w:val="none" w:sz="0" w:space="0" w:color="auto"/>
        <w:right w:val="none" w:sz="0" w:space="0" w:color="auto"/>
      </w:divBdr>
    </w:div>
    <w:div w:id="1085145923">
      <w:bodyDiv w:val="1"/>
      <w:marLeft w:val="0"/>
      <w:marRight w:val="0"/>
      <w:marTop w:val="0"/>
      <w:marBottom w:val="0"/>
      <w:divBdr>
        <w:top w:val="none" w:sz="0" w:space="0" w:color="auto"/>
        <w:left w:val="none" w:sz="0" w:space="0" w:color="auto"/>
        <w:bottom w:val="none" w:sz="0" w:space="0" w:color="auto"/>
        <w:right w:val="none" w:sz="0" w:space="0" w:color="auto"/>
      </w:divBdr>
    </w:div>
    <w:div w:id="1089154221">
      <w:bodyDiv w:val="1"/>
      <w:marLeft w:val="0"/>
      <w:marRight w:val="0"/>
      <w:marTop w:val="0"/>
      <w:marBottom w:val="0"/>
      <w:divBdr>
        <w:top w:val="none" w:sz="0" w:space="0" w:color="auto"/>
        <w:left w:val="none" w:sz="0" w:space="0" w:color="auto"/>
        <w:bottom w:val="none" w:sz="0" w:space="0" w:color="auto"/>
        <w:right w:val="none" w:sz="0" w:space="0" w:color="auto"/>
      </w:divBdr>
    </w:div>
    <w:div w:id="1118182382">
      <w:bodyDiv w:val="1"/>
      <w:marLeft w:val="0"/>
      <w:marRight w:val="0"/>
      <w:marTop w:val="0"/>
      <w:marBottom w:val="0"/>
      <w:divBdr>
        <w:top w:val="none" w:sz="0" w:space="0" w:color="auto"/>
        <w:left w:val="none" w:sz="0" w:space="0" w:color="auto"/>
        <w:bottom w:val="none" w:sz="0" w:space="0" w:color="auto"/>
        <w:right w:val="none" w:sz="0" w:space="0" w:color="auto"/>
      </w:divBdr>
    </w:div>
    <w:div w:id="1130512259">
      <w:bodyDiv w:val="1"/>
      <w:marLeft w:val="0"/>
      <w:marRight w:val="0"/>
      <w:marTop w:val="0"/>
      <w:marBottom w:val="0"/>
      <w:divBdr>
        <w:top w:val="none" w:sz="0" w:space="0" w:color="auto"/>
        <w:left w:val="none" w:sz="0" w:space="0" w:color="auto"/>
        <w:bottom w:val="none" w:sz="0" w:space="0" w:color="auto"/>
        <w:right w:val="none" w:sz="0" w:space="0" w:color="auto"/>
      </w:divBdr>
    </w:div>
    <w:div w:id="1171412485">
      <w:bodyDiv w:val="1"/>
      <w:marLeft w:val="0"/>
      <w:marRight w:val="0"/>
      <w:marTop w:val="0"/>
      <w:marBottom w:val="0"/>
      <w:divBdr>
        <w:top w:val="none" w:sz="0" w:space="0" w:color="auto"/>
        <w:left w:val="none" w:sz="0" w:space="0" w:color="auto"/>
        <w:bottom w:val="none" w:sz="0" w:space="0" w:color="auto"/>
        <w:right w:val="none" w:sz="0" w:space="0" w:color="auto"/>
      </w:divBdr>
    </w:div>
    <w:div w:id="1184399253">
      <w:bodyDiv w:val="1"/>
      <w:marLeft w:val="0"/>
      <w:marRight w:val="0"/>
      <w:marTop w:val="0"/>
      <w:marBottom w:val="0"/>
      <w:divBdr>
        <w:top w:val="none" w:sz="0" w:space="0" w:color="auto"/>
        <w:left w:val="none" w:sz="0" w:space="0" w:color="auto"/>
        <w:bottom w:val="none" w:sz="0" w:space="0" w:color="auto"/>
        <w:right w:val="none" w:sz="0" w:space="0" w:color="auto"/>
      </w:divBdr>
    </w:div>
    <w:div w:id="1189026407">
      <w:bodyDiv w:val="1"/>
      <w:marLeft w:val="0"/>
      <w:marRight w:val="0"/>
      <w:marTop w:val="0"/>
      <w:marBottom w:val="0"/>
      <w:divBdr>
        <w:top w:val="none" w:sz="0" w:space="0" w:color="auto"/>
        <w:left w:val="none" w:sz="0" w:space="0" w:color="auto"/>
        <w:bottom w:val="none" w:sz="0" w:space="0" w:color="auto"/>
        <w:right w:val="none" w:sz="0" w:space="0" w:color="auto"/>
      </w:divBdr>
    </w:div>
    <w:div w:id="1202014368">
      <w:bodyDiv w:val="1"/>
      <w:marLeft w:val="0"/>
      <w:marRight w:val="0"/>
      <w:marTop w:val="0"/>
      <w:marBottom w:val="0"/>
      <w:divBdr>
        <w:top w:val="none" w:sz="0" w:space="0" w:color="auto"/>
        <w:left w:val="none" w:sz="0" w:space="0" w:color="auto"/>
        <w:bottom w:val="none" w:sz="0" w:space="0" w:color="auto"/>
        <w:right w:val="none" w:sz="0" w:space="0" w:color="auto"/>
      </w:divBdr>
    </w:div>
    <w:div w:id="1283271565">
      <w:bodyDiv w:val="1"/>
      <w:marLeft w:val="0"/>
      <w:marRight w:val="0"/>
      <w:marTop w:val="0"/>
      <w:marBottom w:val="0"/>
      <w:divBdr>
        <w:top w:val="none" w:sz="0" w:space="0" w:color="auto"/>
        <w:left w:val="none" w:sz="0" w:space="0" w:color="auto"/>
        <w:bottom w:val="none" w:sz="0" w:space="0" w:color="auto"/>
        <w:right w:val="none" w:sz="0" w:space="0" w:color="auto"/>
      </w:divBdr>
    </w:div>
    <w:div w:id="1352606447">
      <w:bodyDiv w:val="1"/>
      <w:marLeft w:val="0"/>
      <w:marRight w:val="0"/>
      <w:marTop w:val="0"/>
      <w:marBottom w:val="0"/>
      <w:divBdr>
        <w:top w:val="none" w:sz="0" w:space="0" w:color="auto"/>
        <w:left w:val="none" w:sz="0" w:space="0" w:color="auto"/>
        <w:bottom w:val="none" w:sz="0" w:space="0" w:color="auto"/>
        <w:right w:val="none" w:sz="0" w:space="0" w:color="auto"/>
      </w:divBdr>
    </w:div>
    <w:div w:id="1416783649">
      <w:bodyDiv w:val="1"/>
      <w:marLeft w:val="0"/>
      <w:marRight w:val="0"/>
      <w:marTop w:val="0"/>
      <w:marBottom w:val="0"/>
      <w:divBdr>
        <w:top w:val="none" w:sz="0" w:space="0" w:color="auto"/>
        <w:left w:val="none" w:sz="0" w:space="0" w:color="auto"/>
        <w:bottom w:val="none" w:sz="0" w:space="0" w:color="auto"/>
        <w:right w:val="none" w:sz="0" w:space="0" w:color="auto"/>
      </w:divBdr>
    </w:div>
    <w:div w:id="1553350914">
      <w:bodyDiv w:val="1"/>
      <w:marLeft w:val="0"/>
      <w:marRight w:val="0"/>
      <w:marTop w:val="0"/>
      <w:marBottom w:val="0"/>
      <w:divBdr>
        <w:top w:val="none" w:sz="0" w:space="0" w:color="auto"/>
        <w:left w:val="none" w:sz="0" w:space="0" w:color="auto"/>
        <w:bottom w:val="none" w:sz="0" w:space="0" w:color="auto"/>
        <w:right w:val="none" w:sz="0" w:space="0" w:color="auto"/>
      </w:divBdr>
    </w:div>
    <w:div w:id="1600407425">
      <w:bodyDiv w:val="1"/>
      <w:marLeft w:val="0"/>
      <w:marRight w:val="0"/>
      <w:marTop w:val="0"/>
      <w:marBottom w:val="0"/>
      <w:divBdr>
        <w:top w:val="none" w:sz="0" w:space="0" w:color="auto"/>
        <w:left w:val="none" w:sz="0" w:space="0" w:color="auto"/>
        <w:bottom w:val="none" w:sz="0" w:space="0" w:color="auto"/>
        <w:right w:val="none" w:sz="0" w:space="0" w:color="auto"/>
      </w:divBdr>
    </w:div>
    <w:div w:id="1656884067">
      <w:bodyDiv w:val="1"/>
      <w:marLeft w:val="0"/>
      <w:marRight w:val="0"/>
      <w:marTop w:val="0"/>
      <w:marBottom w:val="0"/>
      <w:divBdr>
        <w:top w:val="none" w:sz="0" w:space="0" w:color="auto"/>
        <w:left w:val="none" w:sz="0" w:space="0" w:color="auto"/>
        <w:bottom w:val="none" w:sz="0" w:space="0" w:color="auto"/>
        <w:right w:val="none" w:sz="0" w:space="0" w:color="auto"/>
      </w:divBdr>
    </w:div>
    <w:div w:id="1688214092">
      <w:bodyDiv w:val="1"/>
      <w:marLeft w:val="0"/>
      <w:marRight w:val="0"/>
      <w:marTop w:val="0"/>
      <w:marBottom w:val="0"/>
      <w:divBdr>
        <w:top w:val="none" w:sz="0" w:space="0" w:color="auto"/>
        <w:left w:val="none" w:sz="0" w:space="0" w:color="auto"/>
        <w:bottom w:val="none" w:sz="0" w:space="0" w:color="auto"/>
        <w:right w:val="none" w:sz="0" w:space="0" w:color="auto"/>
      </w:divBdr>
    </w:div>
    <w:div w:id="1741251669">
      <w:bodyDiv w:val="1"/>
      <w:marLeft w:val="0"/>
      <w:marRight w:val="0"/>
      <w:marTop w:val="0"/>
      <w:marBottom w:val="0"/>
      <w:divBdr>
        <w:top w:val="none" w:sz="0" w:space="0" w:color="auto"/>
        <w:left w:val="none" w:sz="0" w:space="0" w:color="auto"/>
        <w:bottom w:val="none" w:sz="0" w:space="0" w:color="auto"/>
        <w:right w:val="none" w:sz="0" w:space="0" w:color="auto"/>
      </w:divBdr>
    </w:div>
    <w:div w:id="1810126576">
      <w:bodyDiv w:val="1"/>
      <w:marLeft w:val="0"/>
      <w:marRight w:val="0"/>
      <w:marTop w:val="0"/>
      <w:marBottom w:val="0"/>
      <w:divBdr>
        <w:top w:val="none" w:sz="0" w:space="0" w:color="auto"/>
        <w:left w:val="none" w:sz="0" w:space="0" w:color="auto"/>
        <w:bottom w:val="none" w:sz="0" w:space="0" w:color="auto"/>
        <w:right w:val="none" w:sz="0" w:space="0" w:color="auto"/>
      </w:divBdr>
    </w:div>
    <w:div w:id="1871457680">
      <w:bodyDiv w:val="1"/>
      <w:marLeft w:val="0"/>
      <w:marRight w:val="0"/>
      <w:marTop w:val="0"/>
      <w:marBottom w:val="0"/>
      <w:divBdr>
        <w:top w:val="none" w:sz="0" w:space="0" w:color="auto"/>
        <w:left w:val="none" w:sz="0" w:space="0" w:color="auto"/>
        <w:bottom w:val="none" w:sz="0" w:space="0" w:color="auto"/>
        <w:right w:val="none" w:sz="0" w:space="0" w:color="auto"/>
      </w:divBdr>
    </w:div>
    <w:div w:id="1873608819">
      <w:bodyDiv w:val="1"/>
      <w:marLeft w:val="0"/>
      <w:marRight w:val="0"/>
      <w:marTop w:val="0"/>
      <w:marBottom w:val="0"/>
      <w:divBdr>
        <w:top w:val="none" w:sz="0" w:space="0" w:color="auto"/>
        <w:left w:val="none" w:sz="0" w:space="0" w:color="auto"/>
        <w:bottom w:val="none" w:sz="0" w:space="0" w:color="auto"/>
        <w:right w:val="none" w:sz="0" w:space="0" w:color="auto"/>
      </w:divBdr>
    </w:div>
    <w:div w:id="1886216489">
      <w:bodyDiv w:val="1"/>
      <w:marLeft w:val="0"/>
      <w:marRight w:val="0"/>
      <w:marTop w:val="0"/>
      <w:marBottom w:val="0"/>
      <w:divBdr>
        <w:top w:val="none" w:sz="0" w:space="0" w:color="auto"/>
        <w:left w:val="none" w:sz="0" w:space="0" w:color="auto"/>
        <w:bottom w:val="none" w:sz="0" w:space="0" w:color="auto"/>
        <w:right w:val="none" w:sz="0" w:space="0" w:color="auto"/>
      </w:divBdr>
    </w:div>
    <w:div w:id="1887909623">
      <w:bodyDiv w:val="1"/>
      <w:marLeft w:val="0"/>
      <w:marRight w:val="0"/>
      <w:marTop w:val="0"/>
      <w:marBottom w:val="0"/>
      <w:divBdr>
        <w:top w:val="none" w:sz="0" w:space="0" w:color="auto"/>
        <w:left w:val="none" w:sz="0" w:space="0" w:color="auto"/>
        <w:bottom w:val="none" w:sz="0" w:space="0" w:color="auto"/>
        <w:right w:val="none" w:sz="0" w:space="0" w:color="auto"/>
      </w:divBdr>
    </w:div>
    <w:div w:id="1904178675">
      <w:bodyDiv w:val="1"/>
      <w:marLeft w:val="0"/>
      <w:marRight w:val="0"/>
      <w:marTop w:val="0"/>
      <w:marBottom w:val="0"/>
      <w:divBdr>
        <w:top w:val="none" w:sz="0" w:space="0" w:color="auto"/>
        <w:left w:val="none" w:sz="0" w:space="0" w:color="auto"/>
        <w:bottom w:val="none" w:sz="0" w:space="0" w:color="auto"/>
        <w:right w:val="none" w:sz="0" w:space="0" w:color="auto"/>
      </w:divBdr>
      <w:divsChild>
        <w:div w:id="1574660637">
          <w:marLeft w:val="255"/>
          <w:marRight w:val="0"/>
          <w:marTop w:val="0"/>
          <w:marBottom w:val="0"/>
          <w:divBdr>
            <w:top w:val="none" w:sz="0" w:space="0" w:color="auto"/>
            <w:left w:val="none" w:sz="0" w:space="0" w:color="auto"/>
            <w:bottom w:val="none" w:sz="0" w:space="0" w:color="auto"/>
            <w:right w:val="none" w:sz="0" w:space="0" w:color="auto"/>
          </w:divBdr>
        </w:div>
        <w:div w:id="1717899234">
          <w:marLeft w:val="255"/>
          <w:marRight w:val="0"/>
          <w:marTop w:val="0"/>
          <w:marBottom w:val="0"/>
          <w:divBdr>
            <w:top w:val="none" w:sz="0" w:space="0" w:color="auto"/>
            <w:left w:val="none" w:sz="0" w:space="0" w:color="auto"/>
            <w:bottom w:val="none" w:sz="0" w:space="0" w:color="auto"/>
            <w:right w:val="none" w:sz="0" w:space="0" w:color="auto"/>
          </w:divBdr>
        </w:div>
      </w:divsChild>
    </w:div>
    <w:div w:id="1952124766">
      <w:bodyDiv w:val="1"/>
      <w:marLeft w:val="0"/>
      <w:marRight w:val="0"/>
      <w:marTop w:val="0"/>
      <w:marBottom w:val="0"/>
      <w:divBdr>
        <w:top w:val="none" w:sz="0" w:space="0" w:color="auto"/>
        <w:left w:val="none" w:sz="0" w:space="0" w:color="auto"/>
        <w:bottom w:val="none" w:sz="0" w:space="0" w:color="auto"/>
        <w:right w:val="none" w:sz="0" w:space="0" w:color="auto"/>
      </w:divBdr>
    </w:div>
    <w:div w:id="2011254929">
      <w:bodyDiv w:val="1"/>
      <w:marLeft w:val="0"/>
      <w:marRight w:val="0"/>
      <w:marTop w:val="0"/>
      <w:marBottom w:val="0"/>
      <w:divBdr>
        <w:top w:val="none" w:sz="0" w:space="0" w:color="auto"/>
        <w:left w:val="none" w:sz="0" w:space="0" w:color="auto"/>
        <w:bottom w:val="none" w:sz="0" w:space="0" w:color="auto"/>
        <w:right w:val="none" w:sz="0" w:space="0" w:color="auto"/>
      </w:divBdr>
    </w:div>
    <w:div w:id="2018848329">
      <w:bodyDiv w:val="1"/>
      <w:marLeft w:val="0"/>
      <w:marRight w:val="0"/>
      <w:marTop w:val="0"/>
      <w:marBottom w:val="0"/>
      <w:divBdr>
        <w:top w:val="none" w:sz="0" w:space="0" w:color="auto"/>
        <w:left w:val="none" w:sz="0" w:space="0" w:color="auto"/>
        <w:bottom w:val="none" w:sz="0" w:space="0" w:color="auto"/>
        <w:right w:val="none" w:sz="0" w:space="0" w:color="auto"/>
      </w:divBdr>
    </w:div>
    <w:div w:id="2035878625">
      <w:bodyDiv w:val="1"/>
      <w:marLeft w:val="0"/>
      <w:marRight w:val="0"/>
      <w:marTop w:val="0"/>
      <w:marBottom w:val="0"/>
      <w:divBdr>
        <w:top w:val="none" w:sz="0" w:space="0" w:color="auto"/>
        <w:left w:val="none" w:sz="0" w:space="0" w:color="auto"/>
        <w:bottom w:val="none" w:sz="0" w:space="0" w:color="auto"/>
        <w:right w:val="none" w:sz="0" w:space="0" w:color="auto"/>
      </w:divBdr>
    </w:div>
    <w:div w:id="2042628599">
      <w:bodyDiv w:val="1"/>
      <w:marLeft w:val="0"/>
      <w:marRight w:val="0"/>
      <w:marTop w:val="0"/>
      <w:marBottom w:val="0"/>
      <w:divBdr>
        <w:top w:val="none" w:sz="0" w:space="0" w:color="auto"/>
        <w:left w:val="none" w:sz="0" w:space="0" w:color="auto"/>
        <w:bottom w:val="none" w:sz="0" w:space="0" w:color="auto"/>
        <w:right w:val="none" w:sz="0" w:space="0" w:color="auto"/>
      </w:divBdr>
    </w:div>
    <w:div w:id="209658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josephine.proebiz.com/sk/public-tenders/list"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ore.proebiz.com/docs/josephine/sk/Skrateny_navod_ucastnik.pdf" TargetMode="External"/><Relationship Id="rId17" Type="http://schemas.openxmlformats.org/officeDocument/2006/relationships/header" Target="header1.xml"/><Relationship Id="rId25"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sephine.proebiz.com/sk/" TargetMode="External"/><Relationship Id="rId24"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s://store.proebiz.com/docs/josephine/sk/Skrateny_navod_ucastnik.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josephine.proebiz.com/sk/" TargetMode="Externa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s://www.slov-lex.sk/pravne-predpisy/SK/ZZ/2016/315/" TargetMode="External"/><Relationship Id="rId2" Type="http://schemas.openxmlformats.org/officeDocument/2006/relationships/hyperlink" Target="https://www.slov-lex.sk/pravne-predpisy/SK/ZZ/2016/315/" TargetMode="External"/><Relationship Id="rId1" Type="http://schemas.openxmlformats.org/officeDocument/2006/relationships/hyperlink" Target="https://www.slov-lex.sk/pravne-predpisy/SK/ZZ/2016/315/"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BDF821-8AF1-4D15-8933-B6C83C420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Pages>
  <Words>17798</Words>
  <Characters>101450</Characters>
  <Application>Microsoft Office Word</Application>
  <DocSecurity>0</DocSecurity>
  <Lines>845</Lines>
  <Paragraphs>238</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119010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Kravčiková Ivana</cp:lastModifiedBy>
  <cp:revision>3</cp:revision>
  <cp:lastPrinted>2026-09-02T14:30:00Z</cp:lastPrinted>
  <dcterms:created xsi:type="dcterms:W3CDTF">2026-09-21T10:19:00Z</dcterms:created>
  <dcterms:modified xsi:type="dcterms:W3CDTF">2026-09-23T06:13:00Z</dcterms:modified>
</cp:coreProperties>
</file>