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ED6ABDD" w:rsidR="00641B21" w:rsidRPr="009D1F28" w:rsidRDefault="004D7A7D" w:rsidP="00641B21">
      <w:pPr>
        <w:rPr>
          <w:rFonts w:cstheme="minorHAnsi"/>
        </w:rPr>
      </w:pPr>
      <w:r>
        <w:rPr>
          <w:rFonts w:cstheme="minorHAnsi"/>
        </w:rPr>
        <w:t>CIMBAĽÁK  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Duklianska 17A/3579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085 01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Bardejov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36473219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AF0DD8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4D7A7D">
        <w:rPr>
          <w:rFonts w:cstheme="minorHAnsi"/>
          <w:b/>
          <w:bCs/>
        </w:rPr>
        <w:t>Fotovoltické zariadenie vrátane batériového systému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4D7A7D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E628A9"/>
    <w:rsid w:val="00F67AD0"/>
    <w:rsid w:val="00FB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2026-08-11T21:57:00Z</dcterms:created>
  <dcterms:modified xsi:type="dcterms:W3CDTF">2026-08-11T21:57:00Z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