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64EFD9E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EC1CAC">
              <w:rPr>
                <w:rFonts w:ascii="Times New Roman" w:hAnsi="Times New Roman" w:cs="Times New Roman"/>
                <w:b/>
                <w:sz w:val="24"/>
                <w:szCs w:val="24"/>
              </w:rPr>
              <w:t>Krmivá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553"/>
        <w:gridCol w:w="1560"/>
        <w:gridCol w:w="850"/>
        <w:gridCol w:w="1684"/>
      </w:tblGrid>
      <w:tr w:rsidR="00EC1CAC" w:rsidRPr="004946FA" w14:paraId="36AF8C6A" w14:textId="75E7382E" w:rsidTr="00EC1CAC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36AF8C67" w14:textId="77777777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3" w:type="dxa"/>
            <w:shd w:val="clear" w:color="000000" w:fill="BFBFBF"/>
            <w:vAlign w:val="center"/>
          </w:tcPr>
          <w:p w14:paraId="36AF8C68" w14:textId="77777777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6DFBEEAE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000000" w:fill="BFBFBF"/>
          </w:tcPr>
          <w:p w14:paraId="3D8BADC8" w14:textId="2E099742" w:rsidR="00EC1CAC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4" w:type="dxa"/>
            <w:shd w:val="clear" w:color="000000" w:fill="BFBFBF"/>
          </w:tcPr>
          <w:p w14:paraId="426342C2" w14:textId="36095564" w:rsidR="00EC1CAC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C1CAC" w:rsidRPr="004946FA" w14:paraId="36AF8C72" w14:textId="461915E0" w:rsidTr="00EC1CAC">
        <w:trPr>
          <w:trHeight w:val="1225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6AF8C6B" w14:textId="77777777" w:rsidR="00EC1CAC" w:rsidRPr="00C53F83" w:rsidRDefault="00EC1CAC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</w:p>
        </w:tc>
        <w:tc>
          <w:tcPr>
            <w:tcW w:w="4553" w:type="dxa"/>
            <w:shd w:val="clear" w:color="000000" w:fill="BFBFBF"/>
            <w:vAlign w:val="center"/>
            <w:hideMark/>
          </w:tcPr>
          <w:p w14:paraId="36AF8C6C" w14:textId="77777777" w:rsidR="00EC1CAC" w:rsidRPr="00C53F83" w:rsidRDefault="00EC1CAC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EC1CAC" w:rsidRPr="00C53F83" w:rsidRDefault="00EC1CAC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EC1CAC" w:rsidRPr="00C53F83" w:rsidRDefault="00EC1CAC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EC1CAC" w:rsidRPr="0019027D" w:rsidRDefault="00EC1CAC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EC1CAC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EC1CAC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37BC7F1C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 v %</w:t>
            </w:r>
          </w:p>
        </w:tc>
        <w:tc>
          <w:tcPr>
            <w:tcW w:w="1684" w:type="dxa"/>
            <w:shd w:val="clear" w:color="000000" w:fill="BFBFBF"/>
          </w:tcPr>
          <w:p w14:paraId="5DE521AC" w14:textId="77777777" w:rsidR="00EC1CAC" w:rsidRDefault="00EC1CAC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4B691EB9" w14:textId="276EBA13" w:rsidR="00EC1CAC" w:rsidRPr="004946FA" w:rsidRDefault="00EC1CA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za časť 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v EUR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6569BB" w:rsidRPr="004946FA" w14:paraId="36AF8C77" w14:textId="34BBD2C2" w:rsidTr="003B6FD6">
        <w:trPr>
          <w:trHeight w:val="690"/>
          <w:jc w:val="center"/>
        </w:trPr>
        <w:tc>
          <w:tcPr>
            <w:tcW w:w="704" w:type="dxa"/>
            <w:noWrap/>
            <w:vAlign w:val="center"/>
            <w:hideMark/>
          </w:tcPr>
          <w:p w14:paraId="36AF8C73" w14:textId="77777777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3" w:type="dxa"/>
            <w:hideMark/>
          </w:tcPr>
          <w:p w14:paraId="36AF8C74" w14:textId="6F020E39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4049E">
              <w:rPr>
                <w:rFonts w:asciiTheme="minorHAnsi" w:hAnsiTheme="minorHAnsi" w:cstheme="minorHAnsi"/>
              </w:rPr>
              <w:t>Časť 1: Hovädzie mäso-mrazené</w:t>
            </w:r>
          </w:p>
        </w:tc>
        <w:tc>
          <w:tcPr>
            <w:tcW w:w="1560" w:type="dxa"/>
          </w:tcPr>
          <w:p w14:paraId="36AF8C75" w14:textId="22EAC98C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6569BB" w:rsidRPr="00DA3DC9" w:rsidRDefault="006569BB" w:rsidP="006569B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249134BE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7C7A5454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BD7D684" w14:textId="23EFC1A9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3" w:type="dxa"/>
          </w:tcPr>
          <w:p w14:paraId="624D52FA" w14:textId="3CE8A4BB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2: Konské mäso-mrazené</w:t>
            </w:r>
          </w:p>
        </w:tc>
        <w:tc>
          <w:tcPr>
            <w:tcW w:w="1560" w:type="dxa"/>
          </w:tcPr>
          <w:p w14:paraId="4B753688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B9E6F4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8DE1FE4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38717DE2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6BC6382" w14:textId="3FE52BBD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3" w:type="dxa"/>
          </w:tcPr>
          <w:p w14:paraId="644265EA" w14:textId="440475DF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3: Hydinové mäso-chladené</w:t>
            </w:r>
          </w:p>
        </w:tc>
        <w:tc>
          <w:tcPr>
            <w:tcW w:w="1560" w:type="dxa"/>
          </w:tcPr>
          <w:p w14:paraId="624CAD3A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9E8780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06C115E4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15F1F414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4F70776" w14:textId="55CBC61A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3" w:type="dxa"/>
          </w:tcPr>
          <w:p w14:paraId="43E63B32" w14:textId="7A2AC0FA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4: Hlodavce-mrazené</w:t>
            </w:r>
          </w:p>
        </w:tc>
        <w:tc>
          <w:tcPr>
            <w:tcW w:w="1560" w:type="dxa"/>
          </w:tcPr>
          <w:p w14:paraId="7279B46B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0B631C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49E5F4ED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3AC9BB20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41B95C1C" w14:textId="057BC87D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3" w:type="dxa"/>
          </w:tcPr>
          <w:p w14:paraId="7F0F6F51" w14:textId="553A3646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5: Hydinové mäso-mrazené, v perí</w:t>
            </w:r>
          </w:p>
        </w:tc>
        <w:tc>
          <w:tcPr>
            <w:tcW w:w="1560" w:type="dxa"/>
          </w:tcPr>
          <w:p w14:paraId="0E2E6BC4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E90310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72753E0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458A16DB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81C931D" w14:textId="78C70C3E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3" w:type="dxa"/>
          </w:tcPr>
          <w:p w14:paraId="2B44AD3B" w14:textId="3540F438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6: Ryby-chladené/mrazené</w:t>
            </w:r>
          </w:p>
        </w:tc>
        <w:tc>
          <w:tcPr>
            <w:tcW w:w="1560" w:type="dxa"/>
          </w:tcPr>
          <w:p w14:paraId="04B68748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707646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1A764036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7E8375D6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D9BB516" w14:textId="072DA681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3" w:type="dxa"/>
          </w:tcPr>
          <w:p w14:paraId="397EEB8D" w14:textId="17E5EB8D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7: Mäso jahňacie-mrazené</w:t>
            </w:r>
          </w:p>
        </w:tc>
        <w:tc>
          <w:tcPr>
            <w:tcW w:w="1560" w:type="dxa"/>
          </w:tcPr>
          <w:p w14:paraId="551F62E7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221A3A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2754E289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6487E5F4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144C8B4E" w14:textId="7D595FA0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3" w:type="dxa"/>
          </w:tcPr>
          <w:p w14:paraId="5788ECDA" w14:textId="6A8A4694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8: Mäso králičie-mrazené</w:t>
            </w:r>
          </w:p>
        </w:tc>
        <w:tc>
          <w:tcPr>
            <w:tcW w:w="1560" w:type="dxa"/>
          </w:tcPr>
          <w:p w14:paraId="3AF345E8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1CD9F8A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686E24D5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2721241E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0012CC0" w14:textId="68B6893D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3" w:type="dxa"/>
          </w:tcPr>
          <w:p w14:paraId="781EBC54" w14:textId="55C28B1C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9: Granule pre plameniaky</w:t>
            </w:r>
          </w:p>
        </w:tc>
        <w:tc>
          <w:tcPr>
            <w:tcW w:w="1560" w:type="dxa"/>
          </w:tcPr>
          <w:p w14:paraId="4E2BE903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96F3BB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0B110608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9BB" w:rsidRPr="004946FA" w14:paraId="048D4641" w14:textId="77777777" w:rsidTr="003B6FD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D736A1E" w14:textId="6B117C2E" w:rsidR="006569BB" w:rsidRPr="004946FA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3" w:type="dxa"/>
          </w:tcPr>
          <w:p w14:paraId="0FBAC4DD" w14:textId="235F87DE" w:rsidR="006569BB" w:rsidRPr="0034049E" w:rsidRDefault="006569BB" w:rsidP="006569BB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10: Granule pre klokany</w:t>
            </w:r>
          </w:p>
        </w:tc>
        <w:tc>
          <w:tcPr>
            <w:tcW w:w="1560" w:type="dxa"/>
          </w:tcPr>
          <w:p w14:paraId="0B1EFC19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BA0C32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0272AE16" w14:textId="77777777" w:rsidR="006569BB" w:rsidRDefault="006569BB" w:rsidP="006569B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1CAC" w:rsidRPr="004946FA" w14:paraId="136070DA" w14:textId="77777777" w:rsidTr="00EC1CAC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3ACCF14D" w14:textId="3C2D4A4F" w:rsidR="00EC1CAC" w:rsidRPr="004946FA" w:rsidRDefault="00107F2C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3" w:type="dxa"/>
            <w:vAlign w:val="center"/>
          </w:tcPr>
          <w:p w14:paraId="6351DE98" w14:textId="2EA10613" w:rsidR="00EC1CAC" w:rsidRPr="0034049E" w:rsidRDefault="00107F2C" w:rsidP="00F9512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szCs w:val="24"/>
              </w:rPr>
            </w:pPr>
            <w:r w:rsidRPr="0034049E">
              <w:rPr>
                <w:rFonts w:asciiTheme="minorHAnsi" w:hAnsiTheme="minorHAnsi" w:cstheme="minorHAnsi"/>
                <w:szCs w:val="24"/>
              </w:rPr>
              <w:t>Časť 11: Granule pre ibisy</w:t>
            </w:r>
          </w:p>
        </w:tc>
        <w:tc>
          <w:tcPr>
            <w:tcW w:w="1560" w:type="dxa"/>
          </w:tcPr>
          <w:p w14:paraId="56D550A6" w14:textId="77777777" w:rsidR="00EC1CAC" w:rsidRDefault="00EC1CAC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83CB91" w14:textId="77777777" w:rsidR="00EC1CAC" w:rsidRDefault="00EC1CAC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6B255CA7" w14:textId="77777777" w:rsidR="00EC1CAC" w:rsidRDefault="00EC1CAC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29512598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689BFE96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4382BFCC" w14:textId="2B85326C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12: Granule a kŕmne zmesi pre primáty</w:t>
            </w:r>
          </w:p>
        </w:tc>
        <w:tc>
          <w:tcPr>
            <w:tcW w:w="1560" w:type="dxa"/>
          </w:tcPr>
          <w:p w14:paraId="0A04BFE4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424BF1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51684CA5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7B751DC4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91BEEEB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2FA977C7" w14:textId="2FEC188D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13.: Slama a lúčne seno na kŕmne účely</w:t>
            </w:r>
          </w:p>
        </w:tc>
        <w:tc>
          <w:tcPr>
            <w:tcW w:w="1560" w:type="dxa"/>
          </w:tcPr>
          <w:p w14:paraId="1364CEEF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635ECC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083885E4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2B454298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703F345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4D987CB3" w14:textId="0F769F5C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14.: Lucernové seno na kŕmne účely</w:t>
            </w:r>
          </w:p>
        </w:tc>
        <w:tc>
          <w:tcPr>
            <w:tcW w:w="1560" w:type="dxa"/>
          </w:tcPr>
          <w:p w14:paraId="6DF4C8AC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C37308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F20E02E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0BA39E50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1B187AB1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152797FE" w14:textId="54CC407F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15.: Ovocie a zelenina na kŕmne  účely</w:t>
            </w:r>
          </w:p>
        </w:tc>
        <w:tc>
          <w:tcPr>
            <w:tcW w:w="1560" w:type="dxa"/>
          </w:tcPr>
          <w:p w14:paraId="2AFEADE3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61A34D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47C27F8A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36A99A5A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1EFD19FD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6EDAB7DA" w14:textId="3AD32B31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 xml:space="preserve">Časť 16.:  Hmyz živý na kŕmne účely </w:t>
            </w:r>
          </w:p>
        </w:tc>
        <w:tc>
          <w:tcPr>
            <w:tcW w:w="1560" w:type="dxa"/>
          </w:tcPr>
          <w:p w14:paraId="57CC2832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2EE5B2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82ECE34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29D9F899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393331B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611C666D" w14:textId="522CD596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 xml:space="preserve">Časť 17.:  Hmyz sušený na kŕmne účely </w:t>
            </w:r>
          </w:p>
        </w:tc>
        <w:tc>
          <w:tcPr>
            <w:tcW w:w="1560" w:type="dxa"/>
          </w:tcPr>
          <w:p w14:paraId="199258B7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621449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33B10A04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2357917D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2A22C174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126437A4" w14:textId="1D0AACB8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18.: Kŕmne zmesi bez živočíšnej zložky a minerálne látky</w:t>
            </w:r>
          </w:p>
        </w:tc>
        <w:tc>
          <w:tcPr>
            <w:tcW w:w="1560" w:type="dxa"/>
          </w:tcPr>
          <w:p w14:paraId="29B74068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2EA79A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6E0A645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1021B644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1753BF4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3989EDC9" w14:textId="3D90BE6C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19.: Paté krmivo</w:t>
            </w:r>
          </w:p>
        </w:tc>
        <w:tc>
          <w:tcPr>
            <w:tcW w:w="1560" w:type="dxa"/>
          </w:tcPr>
          <w:p w14:paraId="7B741274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EF4F58F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067D4DE3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3AD76ABF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859F60A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2E40C556" w14:textId="74E61C2F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20: Mlynárske produkty</w:t>
            </w:r>
          </w:p>
        </w:tc>
        <w:tc>
          <w:tcPr>
            <w:tcW w:w="1560" w:type="dxa"/>
          </w:tcPr>
          <w:p w14:paraId="05DF36B5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4275A6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13A84E7A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7B2BA2C4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752705B6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75131FA2" w14:textId="3AD426F1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>Časť 21: Vedľajšie produkty z morských rýb</w:t>
            </w:r>
          </w:p>
        </w:tc>
        <w:tc>
          <w:tcPr>
            <w:tcW w:w="1560" w:type="dxa"/>
          </w:tcPr>
          <w:p w14:paraId="79B18841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C50FF0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65013A6F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049E" w:rsidRPr="004946FA" w14:paraId="28562C10" w14:textId="77777777" w:rsidTr="00F02A76">
        <w:trPr>
          <w:trHeight w:val="690"/>
          <w:jc w:val="center"/>
        </w:trPr>
        <w:tc>
          <w:tcPr>
            <w:tcW w:w="704" w:type="dxa"/>
            <w:noWrap/>
            <w:vAlign w:val="center"/>
          </w:tcPr>
          <w:p w14:paraId="54102F5D" w14:textId="77777777" w:rsidR="0034049E" w:rsidRPr="004946FA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53" w:type="dxa"/>
          </w:tcPr>
          <w:p w14:paraId="0BF5EDDC" w14:textId="77E6CCBB" w:rsidR="0034049E" w:rsidRPr="0034049E" w:rsidRDefault="0034049E" w:rsidP="0034049E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</w:pPr>
            <w:r w:rsidRPr="0034049E">
              <w:rPr>
                <w:rFonts w:asciiTheme="minorHAnsi" w:hAnsiTheme="minorHAnsi" w:cstheme="minorHAnsi"/>
              </w:rPr>
              <w:t xml:space="preserve">Čast 22: Ovos  kŕmny </w:t>
            </w:r>
          </w:p>
        </w:tc>
        <w:tc>
          <w:tcPr>
            <w:tcW w:w="1560" w:type="dxa"/>
          </w:tcPr>
          <w:p w14:paraId="74B2DA0D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64095B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</w:tcPr>
          <w:p w14:paraId="74C7996F" w14:textId="77777777" w:rsidR="0034049E" w:rsidRDefault="0034049E" w:rsidP="0034049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21B1EAED" w:rsidR="00D652C6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DB4C8A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4CBFF4CD" w14:textId="681CB8C2" w:rsidR="0034049E" w:rsidRPr="00C7531E" w:rsidRDefault="00C8774F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**Uchádzač vyplní iba časti</w:t>
      </w:r>
      <w:r w:rsidR="00900AE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na ktoré predkladá ponuku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01266" w14:textId="77777777" w:rsidR="00ED6804" w:rsidRDefault="00ED6804">
      <w:r>
        <w:separator/>
      </w:r>
    </w:p>
  </w:endnote>
  <w:endnote w:type="continuationSeparator" w:id="0">
    <w:p w14:paraId="4E898C3D" w14:textId="77777777" w:rsidR="00ED6804" w:rsidRDefault="00ED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FE4335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FA1B17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F39172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2C79" w14:textId="77777777" w:rsidR="00ED6804" w:rsidRDefault="00ED6804">
      <w:r>
        <w:separator/>
      </w:r>
    </w:p>
  </w:footnote>
  <w:footnote w:type="continuationSeparator" w:id="0">
    <w:p w14:paraId="19ABDD6F" w14:textId="77777777" w:rsidR="00ED6804" w:rsidRDefault="00ED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C2B88"/>
    <w:rsid w:val="000F39B0"/>
    <w:rsid w:val="00107BF3"/>
    <w:rsid w:val="00107F2C"/>
    <w:rsid w:val="00115CD1"/>
    <w:rsid w:val="00132376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049E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AD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96CD1"/>
    <w:rsid w:val="005F5D1A"/>
    <w:rsid w:val="00604559"/>
    <w:rsid w:val="00624B41"/>
    <w:rsid w:val="00637114"/>
    <w:rsid w:val="006410D7"/>
    <w:rsid w:val="006569BB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12D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00AED"/>
    <w:rsid w:val="00910CC5"/>
    <w:rsid w:val="00913215"/>
    <w:rsid w:val="009630C7"/>
    <w:rsid w:val="009915E6"/>
    <w:rsid w:val="00993772"/>
    <w:rsid w:val="009B7702"/>
    <w:rsid w:val="009D19BE"/>
    <w:rsid w:val="009D271A"/>
    <w:rsid w:val="009D4B77"/>
    <w:rsid w:val="009F1586"/>
    <w:rsid w:val="009F4047"/>
    <w:rsid w:val="00A40DAB"/>
    <w:rsid w:val="00A47FFB"/>
    <w:rsid w:val="00A51F39"/>
    <w:rsid w:val="00A527CF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11EA"/>
    <w:rsid w:val="00AE537C"/>
    <w:rsid w:val="00B12EC7"/>
    <w:rsid w:val="00B15606"/>
    <w:rsid w:val="00B227B8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20347"/>
    <w:rsid w:val="00C53F83"/>
    <w:rsid w:val="00C6677C"/>
    <w:rsid w:val="00C74572"/>
    <w:rsid w:val="00C7531E"/>
    <w:rsid w:val="00C8774F"/>
    <w:rsid w:val="00CC3027"/>
    <w:rsid w:val="00CC3762"/>
    <w:rsid w:val="00CC43C2"/>
    <w:rsid w:val="00CD77EC"/>
    <w:rsid w:val="00D00251"/>
    <w:rsid w:val="00D322D0"/>
    <w:rsid w:val="00D652C6"/>
    <w:rsid w:val="00D67E38"/>
    <w:rsid w:val="00D757CD"/>
    <w:rsid w:val="00D84939"/>
    <w:rsid w:val="00DA3DC9"/>
    <w:rsid w:val="00DA6128"/>
    <w:rsid w:val="00DB4C8A"/>
    <w:rsid w:val="00DC2177"/>
    <w:rsid w:val="00E02FB8"/>
    <w:rsid w:val="00E044AF"/>
    <w:rsid w:val="00E132AD"/>
    <w:rsid w:val="00E15B82"/>
    <w:rsid w:val="00E20EB5"/>
    <w:rsid w:val="00E2161F"/>
    <w:rsid w:val="00E26F3A"/>
    <w:rsid w:val="00E376E5"/>
    <w:rsid w:val="00E45E61"/>
    <w:rsid w:val="00E62089"/>
    <w:rsid w:val="00E7611A"/>
    <w:rsid w:val="00E83C80"/>
    <w:rsid w:val="00E910DE"/>
    <w:rsid w:val="00EC1CAC"/>
    <w:rsid w:val="00EC23BD"/>
    <w:rsid w:val="00ED05A0"/>
    <w:rsid w:val="00ED1BAB"/>
    <w:rsid w:val="00ED61F9"/>
    <w:rsid w:val="00ED6804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95123"/>
    <w:rsid w:val="00FB26ED"/>
    <w:rsid w:val="00FE02CA"/>
    <w:rsid w:val="00FE35C6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14</cp:revision>
  <cp:lastPrinted>2022-03-09T12:04:00Z</cp:lastPrinted>
  <dcterms:created xsi:type="dcterms:W3CDTF">2026-02-23T10:20:00Z</dcterms:created>
  <dcterms:modified xsi:type="dcterms:W3CDTF">2026-09-01T08:08:00Z</dcterms:modified>
</cp:coreProperties>
</file>