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85B87DA" w:rsidR="00EC1376" w:rsidRDefault="00CC40E0" w:rsidP="00AE25D1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6A77A071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0A52FEC6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2D049EBD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AE25D1">
              <w:rPr>
                <w:sz w:val="24"/>
              </w:rPr>
              <w:t xml:space="preserve"> 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41F39AF1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D0267">
              <w:rPr>
                <w:sz w:val="24"/>
              </w:rPr>
              <w:t xml:space="preserve">Spiš </w:t>
            </w:r>
            <w:proofErr w:type="spellStart"/>
            <w:r w:rsidR="00AD0267">
              <w:rPr>
                <w:sz w:val="24"/>
              </w:rPr>
              <w:t>Market</w:t>
            </w:r>
            <w:proofErr w:type="spellEnd"/>
            <w:r w:rsidR="00AD0267">
              <w:rPr>
                <w:sz w:val="24"/>
              </w:rPr>
              <w:t xml:space="preserve">, spol. s </w:t>
            </w:r>
            <w:r>
              <w:rPr>
                <w:sz w:val="24"/>
              </w:rPr>
              <w:t>r.o.</w:t>
            </w:r>
          </w:p>
        </w:tc>
      </w:tr>
      <w:tr w:rsidR="0004473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17EE22C2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B3C94">
              <w:rPr>
                <w:sz w:val="24"/>
              </w:rPr>
              <w:t xml:space="preserve"> Šafárikovo námestie 1, 052 05 Spišská Nová Ves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50D0299D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A21F04">
              <w:rPr>
                <w:rFonts w:ascii="Times New Roman" w:hAnsi="Times New Roman"/>
                <w:sz w:val="24"/>
              </w:rPr>
              <w:t xml:space="preserve"> </w:t>
            </w:r>
            <w:r w:rsidR="002B3C94" w:rsidRPr="00A21F04">
              <w:rPr>
                <w:sz w:val="24"/>
              </w:rPr>
              <w:t>31729541</w:t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1EA49C61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6305550" cy="514350"/>
                <wp:effectExtent l="0" t="0" r="19050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4AF6D15C" w:rsidR="00DE3906" w:rsidRDefault="00AE25D1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Dodávka nového úžitkového motorového vozidla kategórie N1 (do 3 500 kg) s izotermickou </w:t>
                            </w:r>
                            <w:r w:rsidR="008C4B78">
                              <w:rPr>
                                <w:rFonts w:ascii="Aptos Display" w:hAnsi="Aptos Display"/>
                                <w:szCs w:val="28"/>
                              </w:rPr>
                              <w:t>mraziarenskou</w:t>
                            </w:r>
                            <w:r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</w:t>
                            </w:r>
                            <w:r w:rsidR="00654933" w:rsidRPr="002B3C94">
                              <w:rPr>
                                <w:rFonts w:ascii="Aptos Display" w:hAnsi="Aptos Display"/>
                                <w:szCs w:val="28"/>
                              </w:rPr>
                              <w:t>prestavbou</w:t>
                            </w:r>
                            <w:r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určenou na prepravu </w:t>
                            </w:r>
                            <w:r w:rsidR="008C4B78">
                              <w:rPr>
                                <w:rFonts w:ascii="Aptos Display" w:hAnsi="Aptos Display"/>
                                <w:szCs w:val="28"/>
                              </w:rPr>
                              <w:t>mrazeného</w:t>
                            </w:r>
                            <w:r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tovaru</w:t>
                            </w:r>
                            <w:r w:rsidR="00095D32">
                              <w:rPr>
                                <w:rFonts w:ascii="Aptos Display" w:hAnsi="Aptos Display"/>
                                <w:szCs w:val="28"/>
                              </w:rPr>
                              <w:t xml:space="preserve"> </w:t>
                            </w:r>
                            <w:r w:rsidR="00DE3906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7pt;width:496.5pt;height:40.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" filled="f" strokeweight=".48pt">
                <v:textbox inset="0,0,0,0">
                  <w:txbxContent>
                    <w:p w14:paraId="3047957E" w14:textId="4AF6D15C" w:rsidR="00DE3906" w:rsidRDefault="00AE25D1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rPr>
                          <w:rFonts w:ascii="Aptos Display" w:hAnsi="Aptos Display"/>
                          <w:szCs w:val="28"/>
                        </w:rPr>
                        <w:t xml:space="preserve">Dodávka nového úžitkového motorového vozidla kategórie N1 (do 3 500 kg) s izotermickou </w:t>
                      </w:r>
                      <w:r w:rsidR="008C4B78">
                        <w:rPr>
                          <w:rFonts w:ascii="Aptos Display" w:hAnsi="Aptos Display"/>
                          <w:szCs w:val="28"/>
                        </w:rPr>
                        <w:t>mraziarenskou</w:t>
                      </w:r>
                      <w:r>
                        <w:rPr>
                          <w:rFonts w:ascii="Aptos Display" w:hAnsi="Aptos Display"/>
                          <w:szCs w:val="28"/>
                        </w:rPr>
                        <w:t xml:space="preserve"> </w:t>
                      </w:r>
                      <w:r w:rsidR="00654933" w:rsidRPr="002B3C94">
                        <w:rPr>
                          <w:rFonts w:ascii="Aptos Display" w:hAnsi="Aptos Display"/>
                          <w:szCs w:val="28"/>
                        </w:rPr>
                        <w:t>prestavbou</w:t>
                      </w:r>
                      <w:r>
                        <w:rPr>
                          <w:rFonts w:ascii="Aptos Display" w:hAnsi="Aptos Display"/>
                          <w:szCs w:val="28"/>
                        </w:rPr>
                        <w:t xml:space="preserve"> určenou na prepravu </w:t>
                      </w:r>
                      <w:r w:rsidR="008C4B78">
                        <w:rPr>
                          <w:rFonts w:ascii="Aptos Display" w:hAnsi="Aptos Display"/>
                          <w:szCs w:val="28"/>
                        </w:rPr>
                        <w:t>mrazeného</w:t>
                      </w:r>
                      <w:r>
                        <w:rPr>
                          <w:rFonts w:ascii="Aptos Display" w:hAnsi="Aptos Display"/>
                          <w:szCs w:val="28"/>
                        </w:rPr>
                        <w:t xml:space="preserve"> tovaru</w:t>
                      </w:r>
                      <w:r w:rsidR="00095D32">
                        <w:rPr>
                          <w:rFonts w:ascii="Aptos Display" w:hAnsi="Aptos Display"/>
                          <w:szCs w:val="28"/>
                        </w:rPr>
                        <w:t xml:space="preserve"> </w:t>
                      </w:r>
                      <w:r w:rsidR="00DE3906">
                        <w:t>- 1 ks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850A8B9" w14:textId="77777777" w:rsidR="00A21F04" w:rsidRPr="00A21F04" w:rsidRDefault="00A21F04" w:rsidP="00A21F04">
            <w:pPr>
              <w:pStyle w:val="TableParagraph"/>
              <w:ind w:left="110"/>
              <w:rPr>
                <w:b/>
                <w:sz w:val="24"/>
              </w:rPr>
            </w:pPr>
            <w:r w:rsidRPr="00A21F04">
              <w:rPr>
                <w:b/>
                <w:sz w:val="24"/>
              </w:rPr>
              <w:t>Obchodné meno výrobcu: ...............................................................................................................</w:t>
            </w:r>
          </w:p>
          <w:p w14:paraId="5965A084" w14:textId="77777777" w:rsidR="00A21F04" w:rsidRPr="00A21F04" w:rsidRDefault="00A21F04" w:rsidP="00A21F04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2ACBC398" w:rsidR="00EC1376" w:rsidRDefault="00A21F04" w:rsidP="00A21F04">
            <w:pPr>
              <w:pStyle w:val="TableParagraph"/>
              <w:ind w:left="110"/>
              <w:rPr>
                <w:sz w:val="24"/>
              </w:rPr>
            </w:pPr>
            <w:r w:rsidRPr="00A21F04">
              <w:rPr>
                <w:b/>
                <w:sz w:val="24"/>
              </w:rPr>
              <w:t>Typové označenie: ..........................................................................................................................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4011604D" w:rsidR="003F6C75" w:rsidRDefault="002B3C94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</w:t>
            </w:r>
            <w:r w:rsidR="00AE25D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odávka</w:t>
            </w:r>
            <w:r w:rsidR="00CD0D5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F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veľkosť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6D976EB0" w:rsidR="003F6C75" w:rsidRDefault="00AE25D1" w:rsidP="00AE25D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L3H2</w:t>
            </w:r>
          </w:p>
        </w:tc>
        <w:tc>
          <w:tcPr>
            <w:tcW w:w="2483" w:type="dxa"/>
            <w:gridSpan w:val="2"/>
            <w:vAlign w:val="center"/>
          </w:tcPr>
          <w:p w14:paraId="3016D754" w14:textId="75A84229" w:rsidR="003F6C75" w:rsidRDefault="003F6C75" w:rsidP="003F6C7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C4B78" w14:paraId="7CFA1749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B7E1ED5" w14:textId="11383627" w:rsidR="008C4B78" w:rsidRDefault="002B3C94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Palivo</w:t>
            </w:r>
          </w:p>
        </w:tc>
        <w:tc>
          <w:tcPr>
            <w:tcW w:w="2425" w:type="dxa"/>
            <w:gridSpan w:val="2"/>
            <w:vAlign w:val="center"/>
          </w:tcPr>
          <w:p w14:paraId="1071B94F" w14:textId="5064BF29" w:rsidR="008C4B78" w:rsidRDefault="008C4B78" w:rsidP="008C4B7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Naft</w:t>
            </w:r>
            <w:r w:rsidR="002B3C9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483" w:type="dxa"/>
            <w:gridSpan w:val="2"/>
            <w:vAlign w:val="center"/>
          </w:tcPr>
          <w:p w14:paraId="75DEBCB3" w14:textId="77777777" w:rsidR="008C4B78" w:rsidRDefault="008C4B78" w:rsidP="0088481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C4B78" w14:paraId="0AA53A0A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1566793" w14:textId="298E34CD" w:rsidR="008C4B78" w:rsidRDefault="008C4B78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Objem valcov</w:t>
            </w:r>
            <w:r w:rsidR="002B3C9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v cm3</w:t>
            </w:r>
          </w:p>
        </w:tc>
        <w:tc>
          <w:tcPr>
            <w:tcW w:w="2425" w:type="dxa"/>
            <w:gridSpan w:val="2"/>
            <w:vAlign w:val="center"/>
          </w:tcPr>
          <w:p w14:paraId="0AD0492C" w14:textId="50E04D02" w:rsidR="008C4B78" w:rsidRDefault="008C4B78" w:rsidP="0088481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2180 </w:t>
            </w:r>
          </w:p>
        </w:tc>
        <w:tc>
          <w:tcPr>
            <w:tcW w:w="2483" w:type="dxa"/>
            <w:gridSpan w:val="2"/>
            <w:vAlign w:val="center"/>
          </w:tcPr>
          <w:p w14:paraId="7393DD7F" w14:textId="77777777" w:rsidR="008C4B78" w:rsidRDefault="008C4B78" w:rsidP="0088481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44C427BA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6396E5D2" w:rsidR="003F6C75" w:rsidRDefault="00AE25D1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motora</w:t>
            </w:r>
            <w:r w:rsidR="002B3C9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v kW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26B39691" w:rsidR="00884816" w:rsidRDefault="002B3C94" w:rsidP="0088481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483" w:type="dxa"/>
            <w:gridSpan w:val="2"/>
            <w:vAlign w:val="center"/>
          </w:tcPr>
          <w:p w14:paraId="22EEF89B" w14:textId="52A3F225" w:rsidR="00884816" w:rsidRDefault="00884816" w:rsidP="0088481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3C94" w14:paraId="43123370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3CF7653" w14:textId="4AE5EEFB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Prednárazový</w:t>
            </w:r>
            <w:proofErr w:type="spellEnd"/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bezpečnostný systém</w:t>
            </w:r>
          </w:p>
        </w:tc>
        <w:tc>
          <w:tcPr>
            <w:tcW w:w="2425" w:type="dxa"/>
            <w:gridSpan w:val="2"/>
            <w:vAlign w:val="center"/>
          </w:tcPr>
          <w:p w14:paraId="08FB36FB" w14:textId="07900870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3736460"/>
            <w:placeholder>
              <w:docPart w:val="8AA2ED49E8A34CBBA5358A1DABCC13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78F315" w14:textId="64EE3814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362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74046F17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C4C1C1E" w14:textId="098C6E0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Rozpoznávanie dopravných značiek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7EDF68DC" w14:textId="4E4109C0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9806657"/>
            <w:placeholder>
              <w:docPart w:val="31F21E47616E49FDB7113191E2F8B3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BC6C871" w14:textId="7E36ACE2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362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4D58D7C3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926AF9A" w14:textId="54BBB70A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Tempomat</w:t>
            </w:r>
          </w:p>
        </w:tc>
        <w:tc>
          <w:tcPr>
            <w:tcW w:w="2425" w:type="dxa"/>
            <w:gridSpan w:val="2"/>
            <w:vAlign w:val="center"/>
          </w:tcPr>
          <w:p w14:paraId="0C2B96AB" w14:textId="51FEAD1F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2419711"/>
            <w:placeholder>
              <w:docPart w:val="6895E77853F84C238091476720C8DD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F3FCAED" w14:textId="1BB2F209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362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01A6941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45A42CF" w14:textId="31307AD1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Asistent pre udržiavanie v pruhu </w:t>
            </w:r>
          </w:p>
        </w:tc>
        <w:tc>
          <w:tcPr>
            <w:tcW w:w="2425" w:type="dxa"/>
            <w:gridSpan w:val="2"/>
            <w:vAlign w:val="center"/>
          </w:tcPr>
          <w:p w14:paraId="75C1D969" w14:textId="05A3B036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1189897"/>
            <w:placeholder>
              <w:docPart w:val="647F9F0E34534C8F89AA92E4CC2F50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BE85A9" w14:textId="0A9147A2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362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4549AA95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5337F15" w14:textId="6BEE64F4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Dotykový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displey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– programovateľný</w:t>
            </w:r>
          </w:p>
        </w:tc>
        <w:tc>
          <w:tcPr>
            <w:tcW w:w="2425" w:type="dxa"/>
            <w:gridSpan w:val="2"/>
            <w:vAlign w:val="center"/>
          </w:tcPr>
          <w:p w14:paraId="039F2DC9" w14:textId="20042492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021140"/>
            <w:placeholder>
              <w:docPart w:val="4F38D289773141B085D921DE1FBA91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AC33BE" w14:textId="10159021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063F342E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0287C1E" w14:textId="6FC9F2E3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Zadné parkovacie senzory</w:t>
            </w:r>
          </w:p>
        </w:tc>
        <w:tc>
          <w:tcPr>
            <w:tcW w:w="2425" w:type="dxa"/>
            <w:gridSpan w:val="2"/>
            <w:vAlign w:val="center"/>
          </w:tcPr>
          <w:p w14:paraId="4C2E4963" w14:textId="2A7BF396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156173"/>
            <w:placeholder>
              <w:docPart w:val="1BEC1909D62A48669D1A3C4E18A208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6C2478A" w14:textId="58BE58D0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17C9D47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3C0FD29" w14:textId="04CCF59A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Kontrola tlaku v pneumatikách</w:t>
            </w:r>
          </w:p>
        </w:tc>
        <w:tc>
          <w:tcPr>
            <w:tcW w:w="2425" w:type="dxa"/>
            <w:gridSpan w:val="2"/>
            <w:vAlign w:val="center"/>
          </w:tcPr>
          <w:p w14:paraId="4DBD0A0D" w14:textId="5EAA2E5D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5075430"/>
            <w:placeholder>
              <w:docPart w:val="BE69AFA28E654C41876B9695B2A11F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8376DCF" w14:textId="2B85CD42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6FC07353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4AA8908" w14:textId="4298BA8A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Automatická</w:t>
            </w: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klimatizácia</w:t>
            </w:r>
          </w:p>
        </w:tc>
        <w:tc>
          <w:tcPr>
            <w:tcW w:w="2425" w:type="dxa"/>
            <w:gridSpan w:val="2"/>
            <w:vAlign w:val="center"/>
          </w:tcPr>
          <w:p w14:paraId="6D57C262" w14:textId="3704F1E7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4809438"/>
            <w:placeholder>
              <w:docPart w:val="F4432A834C56487EAB30A2B5B595B4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AC91892" w14:textId="294E48B6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570FAB9A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51532A2" w14:textId="1AF09E51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Plnohodnotné rezervné koleso</w:t>
            </w:r>
          </w:p>
        </w:tc>
        <w:tc>
          <w:tcPr>
            <w:tcW w:w="2425" w:type="dxa"/>
            <w:gridSpan w:val="2"/>
            <w:vAlign w:val="center"/>
          </w:tcPr>
          <w:p w14:paraId="594457E0" w14:textId="2C6234DC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0123726"/>
            <w:placeholder>
              <w:docPart w:val="F1966AD9A54F491AAF73910151C0A0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DEC2336" w14:textId="17DCF475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58673EB7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371CBF" w14:textId="6373BAA8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Odkladací priestor nad hlavou</w:t>
            </w:r>
          </w:p>
        </w:tc>
        <w:tc>
          <w:tcPr>
            <w:tcW w:w="2425" w:type="dxa"/>
            <w:gridSpan w:val="2"/>
            <w:vAlign w:val="center"/>
          </w:tcPr>
          <w:p w14:paraId="50569125" w14:textId="6C62565F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4461404"/>
            <w:placeholder>
              <w:docPart w:val="BF1A403F11204F8BAA0B1A7CA2E07D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40B1667" w14:textId="039D187F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1593AF7F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BA41B7" w14:textId="5742044C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Apple </w:t>
            </w:r>
            <w:proofErr w:type="spellStart"/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CarPlay</w:t>
            </w:r>
            <w:proofErr w:type="spellEnd"/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*, Android Auto™ (bezkáblovo)</w:t>
            </w:r>
          </w:p>
        </w:tc>
        <w:tc>
          <w:tcPr>
            <w:tcW w:w="2425" w:type="dxa"/>
            <w:gridSpan w:val="2"/>
            <w:vAlign w:val="center"/>
          </w:tcPr>
          <w:p w14:paraId="7777CDF6" w14:textId="5BB9CF73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4005028"/>
            <w:placeholder>
              <w:docPart w:val="39D320376D7D4A3C8F12868C3CC3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255752" w14:textId="7AC04D20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15BC69A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DC05248" w14:textId="01CC8B2B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Rádio s 10" farebným displejom, DAB, USB nabíjanie</w:t>
            </w:r>
          </w:p>
        </w:tc>
        <w:tc>
          <w:tcPr>
            <w:tcW w:w="2425" w:type="dxa"/>
            <w:gridSpan w:val="2"/>
            <w:vAlign w:val="center"/>
          </w:tcPr>
          <w:p w14:paraId="3621885F" w14:textId="12EBE449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90B2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3325034"/>
            <w:placeholder>
              <w:docPart w:val="7C26F1613B264285861FC25D4A9E33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F7973C9" w14:textId="499414BC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4792C85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8DEE0F5" w14:textId="1BD2D130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Digitálny prístrojový panel 7"</w:t>
            </w:r>
          </w:p>
        </w:tc>
        <w:tc>
          <w:tcPr>
            <w:tcW w:w="2425" w:type="dxa"/>
            <w:gridSpan w:val="2"/>
            <w:vAlign w:val="center"/>
          </w:tcPr>
          <w:p w14:paraId="0968D6C6" w14:textId="675BAF8A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33CD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5213138"/>
            <w:placeholder>
              <w:docPart w:val="82E785BB11624B4F862823EE3A52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040D26" w14:textId="1E585C7F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4AC4D797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7ADA942" w14:textId="131051D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481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230V zásuvka v kabíne</w:t>
            </w:r>
          </w:p>
        </w:tc>
        <w:tc>
          <w:tcPr>
            <w:tcW w:w="2425" w:type="dxa"/>
            <w:gridSpan w:val="2"/>
            <w:vAlign w:val="center"/>
          </w:tcPr>
          <w:p w14:paraId="4C4312A1" w14:textId="5AB31BF2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33CD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4976210"/>
            <w:placeholder>
              <w:docPart w:val="02529F3AC74641FE889676A5912496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2E9988" w14:textId="1605B6DF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3B64DFD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B28FC" w14:textId="7777777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Navigácia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s online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aktualizáciami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0504" w14:textId="5C4BE061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033CD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0098661"/>
            <w:placeholder>
              <w:docPart w:val="95A535ED4DFB49788CDFCFDCB3DA42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6D5082" w14:textId="0D069801" w:rsidR="002B3C94" w:rsidRDefault="002B3C94" w:rsidP="002B3C94">
                <w:pPr>
                  <w:pStyle w:val="TableParagraph"/>
                  <w:jc w:val="center"/>
                  <w:rPr>
                    <w:rFonts w:ascii="Arial" w:hAnsi="Arial" w:cs="Arial"/>
                    <w:lang w:val="en-US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04066ACD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B6AD" w14:textId="7777777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Zosilnená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zadná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náprava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F0DE6" w14:textId="2356A908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033CD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74368708"/>
            <w:placeholder>
              <w:docPart w:val="BC561400FD2045AD9D7373E91524C2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8E4FE8D" w14:textId="799F701C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4105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0391754B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EC74" w14:textId="7777777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Predné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hmlové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svetlá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AD789" w14:textId="036DB6D4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378647"/>
            <w:placeholder>
              <w:docPart w:val="B2FD11295802422BB3FE9DC638E86B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5B81DA" w14:textId="3D18CB76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4D94ECB1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D83B3" w14:textId="7777777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Zadná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parkovacia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kamera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278D6" w14:textId="106DBC5E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545862"/>
            <w:placeholder>
              <w:docPart w:val="544EC5D31BF640C6AE94D4B900A807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A2B20A" w14:textId="3F5333A6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10021350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931F1" w14:textId="77777777" w:rsid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Dvere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otváraním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 xml:space="preserve"> do 270°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DD1E" w14:textId="1E6AAD1D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7277661"/>
            <w:placeholder>
              <w:docPart w:val="5BC5202CAFB040FEAC6A11F1F95521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E89752" w14:textId="5A0997EA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617028FB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9478" w14:textId="3938DD1D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Mraziarenská prestavba FRC s certifikátom ATP , liaty povrch bez spojov, spár a nitov , jednoliaty celok, bez možnosti zatekania , prídavné mraziarenské dvere bočné, zosilnená izolácia zadných dverí + termozávesy na zadné dvere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801B" w14:textId="325B6967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3656499"/>
            <w:placeholder>
              <w:docPart w:val="CB978BD24AC64EF1B0EEDDDC1BF37F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1E74B6" w14:textId="698C2608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77447FE0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0E3C" w14:textId="3C62E65F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Mraziarenský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agregát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 -</w:t>
            </w:r>
            <w:proofErr w:type="spellStart"/>
            <w:proofErr w:type="gram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15°C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+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10°C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s el.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prípojkou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220V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a s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kúrením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E09A" w14:textId="05526215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7575020"/>
            <w:placeholder>
              <w:docPart w:val="180A3E78851345DFA1DF9B80F814BA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142E64" w14:textId="009F14EC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5412E612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AB481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Protišmyková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podlaha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B83B7" w14:textId="684B21E4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2438732"/>
            <w:placeholder>
              <w:docPart w:val="4B0EFCA9900E457EB25D5CC6CA9625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98EEEE" w14:textId="3EC7EC2E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11075CCE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1108F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Vnútorné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osvetlenie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ložnej</w:t>
            </w:r>
            <w:proofErr w:type="spellEnd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3DDA" w14:textId="7400D72E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63005932"/>
            <w:placeholder>
              <w:docPart w:val="8973E5AE908E4C75A647E51E6175F2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12B06F" w14:textId="574A856E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1BC7D6C4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5C37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Digitálny ovládací panel na reguláciu teploty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986C" w14:textId="007A9335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5509735"/>
            <w:placeholder>
              <w:docPart w:val="B80B3E055DD9453F8508D7B304B599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EC5D66" w14:textId="4E8A0B5A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5867C999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6E655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Záruka na chladiacu jednotku min. 24 mesiacov a na izotermickú izoláciu min. 36 mesiacov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F2F82" w14:textId="0FBBDFFA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027689"/>
            <w:placeholder>
              <w:docPart w:val="01C586BDDE7F4CE79FF9FCDC65F92F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0E65E5" w14:textId="23D75A81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7D173474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DD065" w14:textId="6CEB63ED" w:rsidR="002B3C94" w:rsidRPr="002B3C94" w:rsidRDefault="002B3C94" w:rsidP="002B3C9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Záruka na vozidlo min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imálne </w:t>
            </w:r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5 rokov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alebo minimálne </w:t>
            </w:r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250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 </w:t>
            </w:r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000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 </w:t>
            </w:r>
            <w:r w:rsidRPr="002B3C94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km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0760D" w14:textId="6086EDB0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8713091"/>
            <w:placeholder>
              <w:docPart w:val="3C8AE09F82FA4FFE8927CC3D7F10D6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5DB5E0" w14:textId="5FB4AAEF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3688F310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43D6C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</w:rPr>
              <w:t>Dodávateľ vozidla je zároveň servisným strediskom na prepravné chladenie, čiže vykonávanie servisu vozidla aj chladenia prebieha na 1 mieste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5F08" w14:textId="0A10712F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4508071"/>
            <w:placeholder>
              <w:docPart w:val="588B687DC77A4C4589BE590989D469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4B870E" w14:textId="2DD6EC6F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3C94" w14:paraId="6F5BFBAE" w14:textId="77777777" w:rsidTr="00A21F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17186" w14:textId="77777777" w:rsidR="002B3C94" w:rsidRPr="002B3C94" w:rsidRDefault="002B3C94" w:rsidP="002B3C94">
            <w:pPr>
              <w:pStyle w:val="TableParagraph"/>
              <w:spacing w:before="2" w:line="290" w:lineRule="atLeast"/>
              <w:ind w:left="110" w:right="7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3C94">
              <w:rPr>
                <w:rFonts w:asciiTheme="minorHAnsi" w:hAnsiTheme="minorHAnsi" w:cstheme="minorHAnsi"/>
                <w:bCs/>
                <w:sz w:val="24"/>
                <w:szCs w:val="24"/>
              </w:rPr>
              <w:t>Výrobca prestavby je držiteľom Osvedčenia zástupcu výrobcu k prepravnému chladeniu a je držiteľom Osvedčenia výrobcu k prestavbe vydaných na Ministerstve dopravy SR – výrobca prestavby zabezpečuje záruku na prestavbu ako celok , neprenáša ju na iného subdodávateľa .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EACF" w14:textId="3BB790CA" w:rsidR="002B3C94" w:rsidRDefault="002B3C94" w:rsidP="002B3C9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9605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4686827"/>
            <w:placeholder>
              <w:docPart w:val="415DD134BFFC4C6295022B1BFF7F26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58EBD3" w14:textId="5230D10F" w:rsidR="002B3C94" w:rsidRDefault="002B3C94" w:rsidP="002B3C9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US"/>
                  </w:rPr>
                </w:pPr>
                <w:r w:rsidRPr="009A4B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25D1" w14:paraId="3B92D58A" w14:textId="77777777" w:rsidTr="00A21F0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AE25D1" w:rsidRPr="00B43449" w:rsidRDefault="00AE25D1" w:rsidP="00A21F04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AE25D1" w:rsidRPr="00B43449" w:rsidRDefault="00AE25D1" w:rsidP="00AE25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25D1" w14:paraId="03F4F0C8" w14:textId="77777777" w:rsidTr="00A21F0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AE25D1" w:rsidRPr="006D4E67" w:rsidRDefault="00AE25D1" w:rsidP="00A21F04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AE25D1" w:rsidRPr="006D4E67" w:rsidRDefault="00AE25D1" w:rsidP="00AE25D1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AE25D1" w14:paraId="64B054DC" w14:textId="77777777" w:rsidTr="00A21F0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AE25D1" w:rsidRPr="006D4E67" w:rsidRDefault="00AE25D1" w:rsidP="00A21F04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AE25D1" w:rsidRPr="006D4E67" w:rsidRDefault="00AE25D1" w:rsidP="00AE25D1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8301E" w14:textId="77777777" w:rsidR="00CD63E3" w:rsidRDefault="00CD63E3">
      <w:r>
        <w:separator/>
      </w:r>
    </w:p>
  </w:endnote>
  <w:endnote w:type="continuationSeparator" w:id="0">
    <w:p w14:paraId="2CE785C1" w14:textId="77777777" w:rsidR="00CD63E3" w:rsidRDefault="00CD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B4AB" w14:textId="77777777" w:rsidR="00CD63E3" w:rsidRDefault="00CD63E3">
      <w:r>
        <w:separator/>
      </w:r>
    </w:p>
  </w:footnote>
  <w:footnote w:type="continuationSeparator" w:id="0">
    <w:p w14:paraId="3E8782E7" w14:textId="77777777" w:rsidR="00CD63E3" w:rsidRDefault="00CD6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95D32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127F2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80E52"/>
    <w:rsid w:val="002B3C94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24DA1"/>
    <w:rsid w:val="00427774"/>
    <w:rsid w:val="004338FE"/>
    <w:rsid w:val="00437143"/>
    <w:rsid w:val="004554EE"/>
    <w:rsid w:val="00465D11"/>
    <w:rsid w:val="00483556"/>
    <w:rsid w:val="00495CE7"/>
    <w:rsid w:val="004B2C2D"/>
    <w:rsid w:val="004E4BA4"/>
    <w:rsid w:val="00507709"/>
    <w:rsid w:val="0050789B"/>
    <w:rsid w:val="00552023"/>
    <w:rsid w:val="00552330"/>
    <w:rsid w:val="00555F5C"/>
    <w:rsid w:val="00556966"/>
    <w:rsid w:val="00564C78"/>
    <w:rsid w:val="00582DEB"/>
    <w:rsid w:val="005911FD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4933"/>
    <w:rsid w:val="00656EF5"/>
    <w:rsid w:val="00676794"/>
    <w:rsid w:val="00684307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73C2C"/>
    <w:rsid w:val="007C5347"/>
    <w:rsid w:val="007E2A56"/>
    <w:rsid w:val="00800A75"/>
    <w:rsid w:val="008160F2"/>
    <w:rsid w:val="0083522E"/>
    <w:rsid w:val="0085616E"/>
    <w:rsid w:val="00856608"/>
    <w:rsid w:val="00874928"/>
    <w:rsid w:val="00882E27"/>
    <w:rsid w:val="00884816"/>
    <w:rsid w:val="008A05D3"/>
    <w:rsid w:val="008C1C14"/>
    <w:rsid w:val="008C4B74"/>
    <w:rsid w:val="008C4B78"/>
    <w:rsid w:val="008F0C76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21F04"/>
    <w:rsid w:val="00A36D55"/>
    <w:rsid w:val="00A478BD"/>
    <w:rsid w:val="00A61326"/>
    <w:rsid w:val="00A66E1F"/>
    <w:rsid w:val="00A73A25"/>
    <w:rsid w:val="00A94310"/>
    <w:rsid w:val="00AA3068"/>
    <w:rsid w:val="00AD0267"/>
    <w:rsid w:val="00AD4CDD"/>
    <w:rsid w:val="00AD555A"/>
    <w:rsid w:val="00AE25D1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4C4"/>
    <w:rsid w:val="00B879DD"/>
    <w:rsid w:val="00B91A8A"/>
    <w:rsid w:val="00B93E8D"/>
    <w:rsid w:val="00BB7734"/>
    <w:rsid w:val="00BD325E"/>
    <w:rsid w:val="00BD77CE"/>
    <w:rsid w:val="00BF2B1E"/>
    <w:rsid w:val="00C03626"/>
    <w:rsid w:val="00C258AE"/>
    <w:rsid w:val="00C330A1"/>
    <w:rsid w:val="00C54E70"/>
    <w:rsid w:val="00C664BB"/>
    <w:rsid w:val="00C748BB"/>
    <w:rsid w:val="00CC40E0"/>
    <w:rsid w:val="00CD0D59"/>
    <w:rsid w:val="00CD521F"/>
    <w:rsid w:val="00CD5B00"/>
    <w:rsid w:val="00CD63E3"/>
    <w:rsid w:val="00CF27E9"/>
    <w:rsid w:val="00D01237"/>
    <w:rsid w:val="00D0241A"/>
    <w:rsid w:val="00D1025F"/>
    <w:rsid w:val="00D51E41"/>
    <w:rsid w:val="00D60BFC"/>
    <w:rsid w:val="00D65BE8"/>
    <w:rsid w:val="00D764CB"/>
    <w:rsid w:val="00DC6783"/>
    <w:rsid w:val="00DE3906"/>
    <w:rsid w:val="00E25749"/>
    <w:rsid w:val="00E30B48"/>
    <w:rsid w:val="00E40B59"/>
    <w:rsid w:val="00E6513A"/>
    <w:rsid w:val="00E7079E"/>
    <w:rsid w:val="00E74CD7"/>
    <w:rsid w:val="00E93DFD"/>
    <w:rsid w:val="00EA120A"/>
    <w:rsid w:val="00EB6271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A2ED49E8A34CBBA5358A1DABCC13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B9ECE-FDD4-4503-BA67-303BC3192D30}"/>
      </w:docPartPr>
      <w:docPartBody>
        <w:p w:rsidR="00892573" w:rsidRDefault="00D54506" w:rsidP="00D54506">
          <w:pPr>
            <w:pStyle w:val="8AA2ED49E8A34CBBA5358A1DABCC13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F21E47616E49FDB7113191E2F8B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03331-B39A-4D41-99BF-FAA296A22844}"/>
      </w:docPartPr>
      <w:docPartBody>
        <w:p w:rsidR="00892573" w:rsidRDefault="00D54506" w:rsidP="00D54506">
          <w:pPr>
            <w:pStyle w:val="31F21E47616E49FDB7113191E2F8B3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95E77853F84C238091476720C8D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101CD7-A716-4ADD-BC95-0A35CF14DAD4}"/>
      </w:docPartPr>
      <w:docPartBody>
        <w:p w:rsidR="00892573" w:rsidRDefault="00D54506" w:rsidP="00D54506">
          <w:pPr>
            <w:pStyle w:val="6895E77853F84C238091476720C8DD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7F9F0E34534C8F89AA92E4CC2F5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D9393-DD12-47BF-A51A-0739894831CA}"/>
      </w:docPartPr>
      <w:docPartBody>
        <w:p w:rsidR="00892573" w:rsidRDefault="00D54506" w:rsidP="00D54506">
          <w:pPr>
            <w:pStyle w:val="647F9F0E34534C8F89AA92E4CC2F50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38D289773141B085D921DE1FBA9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506BA9-735D-4D16-AB9B-266017D96E1F}"/>
      </w:docPartPr>
      <w:docPartBody>
        <w:p w:rsidR="00892573" w:rsidRDefault="00D54506" w:rsidP="00D54506">
          <w:pPr>
            <w:pStyle w:val="4F38D289773141B085D921DE1FBA91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EC1909D62A48669D1A3C4E18A20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C374C-4E75-4DCC-8ED1-011B32F5578D}"/>
      </w:docPartPr>
      <w:docPartBody>
        <w:p w:rsidR="00892573" w:rsidRDefault="00D54506" w:rsidP="00D54506">
          <w:pPr>
            <w:pStyle w:val="1BEC1909D62A48669D1A3C4E18A208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69AFA28E654C41876B9695B2A11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5BD89-423E-4BD5-BE06-D65C96FC7E19}"/>
      </w:docPartPr>
      <w:docPartBody>
        <w:p w:rsidR="00892573" w:rsidRDefault="00D54506" w:rsidP="00D54506">
          <w:pPr>
            <w:pStyle w:val="BE69AFA28E654C41876B9695B2A11F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432A834C56487EAB30A2B5B595B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56F50-12D5-4B22-9542-AC58DE9760C1}"/>
      </w:docPartPr>
      <w:docPartBody>
        <w:p w:rsidR="00892573" w:rsidRDefault="00D54506" w:rsidP="00D54506">
          <w:pPr>
            <w:pStyle w:val="F4432A834C56487EAB30A2B5B595B4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966AD9A54F491AAF73910151C0A0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D63FB-E6CB-4F42-9793-12E7397193DE}"/>
      </w:docPartPr>
      <w:docPartBody>
        <w:p w:rsidR="00892573" w:rsidRDefault="00D54506" w:rsidP="00D54506">
          <w:pPr>
            <w:pStyle w:val="F1966AD9A54F491AAF73910151C0A0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1A403F11204F8BAA0B1A7CA2E07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F4772-AFAF-4C3C-A71F-4D25679F4ADB}"/>
      </w:docPartPr>
      <w:docPartBody>
        <w:p w:rsidR="00892573" w:rsidRDefault="00D54506" w:rsidP="00D54506">
          <w:pPr>
            <w:pStyle w:val="BF1A403F11204F8BAA0B1A7CA2E07D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D320376D7D4A3C8F12868C3CC3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4BF8A-AFB2-4A71-83D9-EC4A7D062387}"/>
      </w:docPartPr>
      <w:docPartBody>
        <w:p w:rsidR="00892573" w:rsidRDefault="00D54506" w:rsidP="00D54506">
          <w:pPr>
            <w:pStyle w:val="39D320376D7D4A3C8F12868C3CC362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26F1613B264285861FC25D4A9E33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C01DF-E0CB-4900-B858-B4051A60D9F1}"/>
      </w:docPartPr>
      <w:docPartBody>
        <w:p w:rsidR="00892573" w:rsidRDefault="00D54506" w:rsidP="00D54506">
          <w:pPr>
            <w:pStyle w:val="7C26F1613B264285861FC25D4A9E33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E785BB11624B4F862823EE3A52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02768-0FA8-40F9-8075-BC1ECE6D0A43}"/>
      </w:docPartPr>
      <w:docPartBody>
        <w:p w:rsidR="00892573" w:rsidRDefault="00D54506" w:rsidP="00D54506">
          <w:pPr>
            <w:pStyle w:val="82E785BB11624B4F862823EE3A527C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529F3AC74641FE889676A5912496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9248D-FA32-4EA2-BE60-429A8630966B}"/>
      </w:docPartPr>
      <w:docPartBody>
        <w:p w:rsidR="00892573" w:rsidRDefault="00D54506" w:rsidP="00D54506">
          <w:pPr>
            <w:pStyle w:val="02529F3AC74641FE889676A5912496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A535ED4DFB49788CDFCFDCB3DA4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E8922-8FA3-47E0-92EA-42C9936C66B8}"/>
      </w:docPartPr>
      <w:docPartBody>
        <w:p w:rsidR="00892573" w:rsidRDefault="00D54506" w:rsidP="00D54506">
          <w:pPr>
            <w:pStyle w:val="95A535ED4DFB49788CDFCFDCB3DA42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561400FD2045AD9D7373E91524C2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F1B83-5C8F-4337-897D-1E76B48AAC25}"/>
      </w:docPartPr>
      <w:docPartBody>
        <w:p w:rsidR="00892573" w:rsidRDefault="00D54506" w:rsidP="00D54506">
          <w:pPr>
            <w:pStyle w:val="BC561400FD2045AD9D7373E91524C2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FD11295802422BB3FE9DC638E8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6EC39-EDD6-43D0-A786-117678F7D184}"/>
      </w:docPartPr>
      <w:docPartBody>
        <w:p w:rsidR="00892573" w:rsidRDefault="00D54506" w:rsidP="00D54506">
          <w:pPr>
            <w:pStyle w:val="B2FD11295802422BB3FE9DC638E86B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4EC5D31BF640C6AE94D4B900A807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274916-DB34-46C2-8ED1-B31B1C6314A2}"/>
      </w:docPartPr>
      <w:docPartBody>
        <w:p w:rsidR="00892573" w:rsidRDefault="00D54506" w:rsidP="00D54506">
          <w:pPr>
            <w:pStyle w:val="544EC5D31BF640C6AE94D4B900A807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C5202CAFB040FEAC6A11F1F95521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16FF0C-A092-464F-9FAC-54D43793157F}"/>
      </w:docPartPr>
      <w:docPartBody>
        <w:p w:rsidR="00892573" w:rsidRDefault="00D54506" w:rsidP="00D54506">
          <w:pPr>
            <w:pStyle w:val="5BC5202CAFB040FEAC6A11F1F95521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978BD24AC64EF1B0EEDDDC1BF37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E7A5E-586C-4E01-A8F5-E524E54097C8}"/>
      </w:docPartPr>
      <w:docPartBody>
        <w:p w:rsidR="00892573" w:rsidRDefault="00D54506" w:rsidP="00D54506">
          <w:pPr>
            <w:pStyle w:val="CB978BD24AC64EF1B0EEDDDC1BF37F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0A3E78851345DFA1DF9B80F814BA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65C7F-A070-4036-A838-75C99F0070FC}"/>
      </w:docPartPr>
      <w:docPartBody>
        <w:p w:rsidR="00892573" w:rsidRDefault="00D54506" w:rsidP="00D54506">
          <w:pPr>
            <w:pStyle w:val="180A3E78851345DFA1DF9B80F814BA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0EFCA9900E457EB25D5CC6CA962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ECC7EF-7A0C-4DC9-8358-1903B97A4BB5}"/>
      </w:docPartPr>
      <w:docPartBody>
        <w:p w:rsidR="00892573" w:rsidRDefault="00D54506" w:rsidP="00D54506">
          <w:pPr>
            <w:pStyle w:val="4B0EFCA9900E457EB25D5CC6CA9625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73E5AE908E4C75A647E51E6175F2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AA073-A44A-440C-BDC2-14B6B030E219}"/>
      </w:docPartPr>
      <w:docPartBody>
        <w:p w:rsidR="00892573" w:rsidRDefault="00D54506" w:rsidP="00D54506">
          <w:pPr>
            <w:pStyle w:val="8973E5AE908E4C75A647E51E6175F2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0B3E055DD9453F8508D7B304B599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FB5705-78E6-4785-994C-A54384AFB27B}"/>
      </w:docPartPr>
      <w:docPartBody>
        <w:p w:rsidR="00892573" w:rsidRDefault="00D54506" w:rsidP="00D54506">
          <w:pPr>
            <w:pStyle w:val="B80B3E055DD9453F8508D7B304B599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C586BDDE7F4CE79FF9FCDC65F92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9E569-845C-4FA5-A8B6-DA8254458378}"/>
      </w:docPartPr>
      <w:docPartBody>
        <w:p w:rsidR="00892573" w:rsidRDefault="00D54506" w:rsidP="00D54506">
          <w:pPr>
            <w:pStyle w:val="01C586BDDE7F4CE79FF9FCDC65F92F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8AE09F82FA4FFE8927CC3D7F10D6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3F0DD7-F4B8-4E0B-8A64-687BC1AE7283}"/>
      </w:docPartPr>
      <w:docPartBody>
        <w:p w:rsidR="00892573" w:rsidRDefault="00D54506" w:rsidP="00D54506">
          <w:pPr>
            <w:pStyle w:val="3C8AE09F82FA4FFE8927CC3D7F10D6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8B687DC77A4C4589BE590989D46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20DAC-F334-4ACD-88A9-AF0355592A87}"/>
      </w:docPartPr>
      <w:docPartBody>
        <w:p w:rsidR="00892573" w:rsidRDefault="00D54506" w:rsidP="00D54506">
          <w:pPr>
            <w:pStyle w:val="588B687DC77A4C4589BE590989D469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5DD134BFFC4C6295022B1BFF7F2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65C702-AB7B-4C77-832D-89489A5D42AF}"/>
      </w:docPartPr>
      <w:docPartBody>
        <w:p w:rsidR="00892573" w:rsidRDefault="00D54506" w:rsidP="00D54506">
          <w:pPr>
            <w:pStyle w:val="415DD134BFFC4C6295022B1BFF7F26A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31309E"/>
    <w:rsid w:val="00427774"/>
    <w:rsid w:val="005F7850"/>
    <w:rsid w:val="00671A33"/>
    <w:rsid w:val="006D3DE4"/>
    <w:rsid w:val="007214F4"/>
    <w:rsid w:val="00776EE3"/>
    <w:rsid w:val="00814DAB"/>
    <w:rsid w:val="00872EBD"/>
    <w:rsid w:val="00892573"/>
    <w:rsid w:val="008C1C14"/>
    <w:rsid w:val="008E7886"/>
    <w:rsid w:val="00937102"/>
    <w:rsid w:val="00966788"/>
    <w:rsid w:val="009C102E"/>
    <w:rsid w:val="00A0156B"/>
    <w:rsid w:val="00B64800"/>
    <w:rsid w:val="00BF2B1E"/>
    <w:rsid w:val="00C330A1"/>
    <w:rsid w:val="00D30FD5"/>
    <w:rsid w:val="00D54506"/>
    <w:rsid w:val="00DD32E3"/>
    <w:rsid w:val="00E465DE"/>
    <w:rsid w:val="00E93DFD"/>
    <w:rsid w:val="00E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54506"/>
    <w:rPr>
      <w:color w:val="808080"/>
    </w:rPr>
  </w:style>
  <w:style w:type="paragraph" w:customStyle="1" w:styleId="8AA2ED49E8A34CBBA5358A1DABCC13F6">
    <w:name w:val="8AA2ED49E8A34CBBA5358A1DABCC13F6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21E47616E49FDB7113191E2F8B35C">
    <w:name w:val="31F21E47616E49FDB7113191E2F8B35C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95E77853F84C238091476720C8DD95">
    <w:name w:val="6895E77853F84C238091476720C8DD95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7F9F0E34534C8F89AA92E4CC2F5052">
    <w:name w:val="647F9F0E34534C8F89AA92E4CC2F5052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38D289773141B085D921DE1FBA917E">
    <w:name w:val="4F38D289773141B085D921DE1FBA917E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C1909D62A48669D1A3C4E18A20819">
    <w:name w:val="1BEC1909D62A48669D1A3C4E18A20819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69AFA28E654C41876B9695B2A11FC0">
    <w:name w:val="BE69AFA28E654C41876B9695B2A11FC0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432A834C56487EAB30A2B5B595B44B">
    <w:name w:val="F4432A834C56487EAB30A2B5B595B44B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966AD9A54F491AAF73910151C0A07C">
    <w:name w:val="F1966AD9A54F491AAF73910151C0A07C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1A403F11204F8BAA0B1A7CA2E07DFE">
    <w:name w:val="BF1A403F11204F8BAA0B1A7CA2E07DFE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D320376D7D4A3C8F12868C3CC3627D">
    <w:name w:val="39D320376D7D4A3C8F12868C3CC3627D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26F1613B264285861FC25D4A9E33F0">
    <w:name w:val="7C26F1613B264285861FC25D4A9E33F0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785BB11624B4F862823EE3A527CB2">
    <w:name w:val="82E785BB11624B4F862823EE3A527CB2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529F3AC74641FE889676A591249620">
    <w:name w:val="02529F3AC74641FE889676A591249620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A535ED4DFB49788CDFCFDCB3DA42B9">
    <w:name w:val="95A535ED4DFB49788CDFCFDCB3DA42B9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561400FD2045AD9D7373E91524C29E">
    <w:name w:val="BC561400FD2045AD9D7373E91524C29E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D11295802422BB3FE9DC638E86B91">
    <w:name w:val="B2FD11295802422BB3FE9DC638E86B91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EC5D31BF640C6AE94D4B900A807E6">
    <w:name w:val="544EC5D31BF640C6AE94D4B900A807E6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5202CAFB040FEAC6A11F1F95521B1">
    <w:name w:val="5BC5202CAFB040FEAC6A11F1F95521B1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978BD24AC64EF1B0EEDDDC1BF37F77">
    <w:name w:val="CB978BD24AC64EF1B0EEDDDC1BF37F77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A3E78851345DFA1DF9B80F814BA38">
    <w:name w:val="180A3E78851345DFA1DF9B80F814BA38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0EFCA9900E457EB25D5CC6CA962566">
    <w:name w:val="4B0EFCA9900E457EB25D5CC6CA962566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3E5AE908E4C75A647E51E6175F258">
    <w:name w:val="8973E5AE908E4C75A647E51E6175F258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0B3E055DD9453F8508D7B304B5996C">
    <w:name w:val="B80B3E055DD9453F8508D7B304B5996C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586BDDE7F4CE79FF9FCDC65F92F4B">
    <w:name w:val="01C586BDDE7F4CE79FF9FCDC65F92F4B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8AE09F82FA4FFE8927CC3D7F10D6D6">
    <w:name w:val="3C8AE09F82FA4FFE8927CC3D7F10D6D6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8B687DC77A4C4589BE590989D46963">
    <w:name w:val="588B687DC77A4C4589BE590989D46963"/>
    <w:rsid w:val="00D545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DD134BFFC4C6295022B1BFF7F26A3">
    <w:name w:val="415DD134BFFC4C6295022B1BFF7F26A3"/>
    <w:rsid w:val="00D545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E68B31726BC4D9B1FDF3031B64C8D" ma:contentTypeVersion="18" ma:contentTypeDescription="Create a new document." ma:contentTypeScope="" ma:versionID="dd54cb8f6a6050ed89c6ea98775e5ed1">
  <xsd:schema xmlns:xsd="http://www.w3.org/2001/XMLSchema" xmlns:xs="http://www.w3.org/2001/XMLSchema" xmlns:p="http://schemas.microsoft.com/office/2006/metadata/properties" xmlns:ns2="c8ed09c0-63eb-4c59-b13e-867146ed5f56" xmlns:ns3="66d75f52-74b4-4599-bd39-88302d3a9b48" targetNamespace="http://schemas.microsoft.com/office/2006/metadata/properties" ma:root="true" ma:fieldsID="c262cc71f778500f1434bcb67b4fbb8b" ns2:_="" ns3:_="">
    <xsd:import namespace="c8ed09c0-63eb-4c59-b13e-867146ed5f56"/>
    <xsd:import namespace="66d75f52-74b4-4599-bd39-88302d3a9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09c0-63eb-4c59-b13e-867146ed5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0eefcf-f0a0-4506-8a56-6f053db27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75f52-74b4-4599-bd39-88302d3a9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4d5e7d-028b-42bd-a6f1-549c0e0c934f}" ma:internalName="TaxCatchAll" ma:showField="CatchAllData" ma:web="66d75f52-74b4-4599-bd39-88302d3a9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d09c0-63eb-4c59-b13e-867146ed5f56">
      <Terms xmlns="http://schemas.microsoft.com/office/infopath/2007/PartnerControls"/>
    </lcf76f155ced4ddcb4097134ff3c332f>
    <TaxCatchAll xmlns="66d75f52-74b4-4599-bd39-88302d3a9b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0E853-5F77-4D45-B7F4-6B6E58EAC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d09c0-63eb-4c59-b13e-867146ed5f56"/>
    <ds:schemaRef ds:uri="66d75f52-74b4-4599-bd39-88302d3a9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  <ds:schemaRef ds:uri="c8ed09c0-63eb-4c59-b13e-867146ed5f56"/>
    <ds:schemaRef ds:uri="66d75f52-74b4-4599-bd39-88302d3a9b48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cp:lastPrinted>2026-08-10T08:39:00Z</cp:lastPrinted>
  <dcterms:created xsi:type="dcterms:W3CDTF">2026-08-10T16:30:00Z</dcterms:created>
  <dcterms:modified xsi:type="dcterms:W3CDTF">2026-08-20T07:53:00Z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0x0101000E1E68B31726BC4D9B1FDF3031B64C8D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